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E05F" w14:textId="7F5B36B6" w:rsidR="00611E50" w:rsidRPr="001E45C2" w:rsidRDefault="000C02A9" w:rsidP="00CF01EF">
      <w:pPr>
        <w:spacing w:before="120" w:after="240" w:line="360" w:lineRule="auto"/>
        <w:jc w:val="center"/>
        <w:rPr>
          <w:rFonts w:ascii="Times New Roman" w:hAnsi="Times New Roman" w:cs="Times New Roman"/>
          <w:bCs/>
          <w:smallCaps/>
          <w:sz w:val="24"/>
          <w:szCs w:val="24"/>
        </w:rPr>
      </w:pPr>
      <w:r w:rsidRPr="001E45C2">
        <w:rPr>
          <w:rFonts w:ascii="Times New Roman" w:hAnsi="Times New Roman" w:cs="Times New Roman"/>
          <w:bCs/>
          <w:smallCaps/>
          <w:sz w:val="24"/>
          <w:szCs w:val="24"/>
        </w:rPr>
        <w:t>UZASADNIENIE</w:t>
      </w:r>
    </w:p>
    <w:p w14:paraId="3C237EF2" w14:textId="7194FBA6" w:rsidR="0005356A" w:rsidRPr="001E45C2" w:rsidRDefault="0005356A"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 xml:space="preserve">Celem projektowanej ustawy o warunkach </w:t>
      </w:r>
      <w:r w:rsidR="004C7F00" w:rsidRPr="001E45C2">
        <w:rPr>
          <w:rFonts w:ascii="Times New Roman" w:hAnsi="Times New Roman" w:cs="Times New Roman"/>
          <w:color w:val="000000"/>
          <w:sz w:val="24"/>
          <w:szCs w:val="24"/>
        </w:rPr>
        <w:t xml:space="preserve">dopuszczalności powierzania </w:t>
      </w:r>
      <w:r w:rsidR="004C5ECF" w:rsidRPr="001E45C2">
        <w:rPr>
          <w:rFonts w:ascii="Times New Roman" w:hAnsi="Times New Roman" w:cs="Times New Roman"/>
          <w:color w:val="000000"/>
          <w:sz w:val="24"/>
          <w:szCs w:val="24"/>
        </w:rPr>
        <w:t>pracy cudzoziemcom</w:t>
      </w:r>
      <w:r w:rsidRPr="001E45C2">
        <w:rPr>
          <w:rFonts w:ascii="Times New Roman" w:hAnsi="Times New Roman" w:cs="Times New Roman"/>
          <w:color w:val="000000"/>
          <w:sz w:val="24"/>
          <w:szCs w:val="24"/>
        </w:rPr>
        <w:t xml:space="preserve"> na terytorium Rzeczypospolitej Polskiej jest ograniczenie występujących nadużyć, usprawnienie procedur dotyczących powierzania pracy cudzoziemcom, zmniejszenie zaległości załatwiania spraw przez urzędy oraz pełna elektronizacja postępowań. </w:t>
      </w:r>
    </w:p>
    <w:p w14:paraId="591ADB12" w14:textId="0D027D28" w:rsidR="008965A0" w:rsidRPr="001E45C2" w:rsidRDefault="00622EAC"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 xml:space="preserve">Jest to zgodne z utrzymaniem dotychczasowego podejścia, zgodnie z którym zasady dostępu cudzoziemców do rynku pracy powinny </w:t>
      </w:r>
      <w:r w:rsidR="00543494" w:rsidRPr="001E45C2">
        <w:rPr>
          <w:rFonts w:ascii="Times New Roman" w:hAnsi="Times New Roman" w:cs="Times New Roman"/>
          <w:color w:val="000000"/>
          <w:sz w:val="24"/>
          <w:szCs w:val="24"/>
        </w:rPr>
        <w:t xml:space="preserve">uwzględniać potrzeby rynku pracy. </w:t>
      </w:r>
      <w:r w:rsidR="008F41EA" w:rsidRPr="001E45C2">
        <w:rPr>
          <w:rFonts w:ascii="Times New Roman" w:hAnsi="Times New Roman" w:cs="Times New Roman"/>
          <w:color w:val="000000"/>
          <w:sz w:val="24"/>
          <w:szCs w:val="24"/>
        </w:rPr>
        <w:t>Oznacza to</w:t>
      </w:r>
      <w:r w:rsidR="00DD7057" w:rsidRPr="001E45C2">
        <w:rPr>
          <w:rFonts w:ascii="Times New Roman" w:hAnsi="Times New Roman" w:cs="Times New Roman"/>
          <w:color w:val="000000"/>
          <w:sz w:val="24"/>
          <w:szCs w:val="24"/>
        </w:rPr>
        <w:t xml:space="preserve"> z jednej strony</w:t>
      </w:r>
      <w:r w:rsidR="008F41EA" w:rsidRPr="001E45C2">
        <w:rPr>
          <w:rFonts w:ascii="Times New Roman" w:hAnsi="Times New Roman" w:cs="Times New Roman"/>
          <w:color w:val="000000"/>
          <w:sz w:val="24"/>
          <w:szCs w:val="24"/>
        </w:rPr>
        <w:t xml:space="preserve">, że </w:t>
      </w:r>
      <w:r w:rsidR="00916E3C" w:rsidRPr="001E45C2">
        <w:rPr>
          <w:rFonts w:ascii="Times New Roman" w:hAnsi="Times New Roman" w:cs="Times New Roman"/>
          <w:color w:val="000000"/>
          <w:sz w:val="24"/>
          <w:szCs w:val="24"/>
        </w:rPr>
        <w:t xml:space="preserve">dla cudzoziemców, którym nie przysługuje swobodny dostęp do rynku pracy, </w:t>
      </w:r>
      <w:r w:rsidR="00543494" w:rsidRPr="001E45C2">
        <w:rPr>
          <w:rFonts w:ascii="Times New Roman" w:hAnsi="Times New Roman" w:cs="Times New Roman"/>
          <w:color w:val="000000"/>
          <w:sz w:val="24"/>
          <w:szCs w:val="24"/>
        </w:rPr>
        <w:t xml:space="preserve">warunkiem </w:t>
      </w:r>
      <w:r w:rsidR="00916E3C" w:rsidRPr="001E45C2">
        <w:rPr>
          <w:rFonts w:ascii="Times New Roman" w:hAnsi="Times New Roman" w:cs="Times New Roman"/>
          <w:color w:val="000000"/>
          <w:sz w:val="24"/>
          <w:szCs w:val="24"/>
        </w:rPr>
        <w:t xml:space="preserve">uzyskania </w:t>
      </w:r>
      <w:r w:rsidR="00543494" w:rsidRPr="001E45C2">
        <w:rPr>
          <w:rFonts w:ascii="Times New Roman" w:hAnsi="Times New Roman" w:cs="Times New Roman"/>
          <w:color w:val="000000"/>
          <w:sz w:val="24"/>
          <w:szCs w:val="24"/>
        </w:rPr>
        <w:t xml:space="preserve">dostępu do rynku pracy jest </w:t>
      </w:r>
      <w:r w:rsidR="00916E3C" w:rsidRPr="001E45C2">
        <w:rPr>
          <w:rFonts w:ascii="Times New Roman" w:hAnsi="Times New Roman" w:cs="Times New Roman"/>
          <w:color w:val="000000"/>
          <w:sz w:val="24"/>
          <w:szCs w:val="24"/>
        </w:rPr>
        <w:t xml:space="preserve">inicjatywa pracodawcy lub podmiotu zamierzającego zatrudnić cudzoziemca na innej podstawie niż stosunek pracy, wyrażająca się np. we wniosku o wydanie zezwolenia na pracę lub </w:t>
      </w:r>
      <w:r w:rsidR="005B62A0" w:rsidRPr="001E45C2">
        <w:rPr>
          <w:rFonts w:ascii="Times New Roman" w:hAnsi="Times New Roman" w:cs="Times New Roman"/>
          <w:color w:val="000000"/>
          <w:sz w:val="24"/>
          <w:szCs w:val="24"/>
        </w:rPr>
        <w:t xml:space="preserve">w </w:t>
      </w:r>
      <w:r w:rsidR="00916E3C" w:rsidRPr="001E45C2">
        <w:rPr>
          <w:rFonts w:ascii="Times New Roman" w:hAnsi="Times New Roman" w:cs="Times New Roman"/>
          <w:color w:val="000000"/>
          <w:sz w:val="24"/>
          <w:szCs w:val="24"/>
        </w:rPr>
        <w:t xml:space="preserve">oświadczeniu o </w:t>
      </w:r>
      <w:r w:rsidR="005B62A0" w:rsidRPr="001E45C2">
        <w:rPr>
          <w:rFonts w:ascii="Times New Roman" w:hAnsi="Times New Roman" w:cs="Times New Roman"/>
          <w:color w:val="000000"/>
          <w:sz w:val="24"/>
          <w:szCs w:val="24"/>
        </w:rPr>
        <w:t>powierzeniu pracy</w:t>
      </w:r>
      <w:r w:rsidR="00916E3C" w:rsidRPr="001E45C2">
        <w:rPr>
          <w:rFonts w:ascii="Times New Roman" w:hAnsi="Times New Roman" w:cs="Times New Roman"/>
          <w:color w:val="000000"/>
          <w:sz w:val="24"/>
          <w:szCs w:val="24"/>
        </w:rPr>
        <w:t xml:space="preserve"> cudzoziemc</w:t>
      </w:r>
      <w:r w:rsidR="005B62A0" w:rsidRPr="001E45C2">
        <w:rPr>
          <w:rFonts w:ascii="Times New Roman" w:hAnsi="Times New Roman" w:cs="Times New Roman"/>
          <w:color w:val="000000"/>
          <w:sz w:val="24"/>
          <w:szCs w:val="24"/>
        </w:rPr>
        <w:t>owi</w:t>
      </w:r>
      <w:r w:rsidR="00B8422F" w:rsidRPr="001E45C2">
        <w:rPr>
          <w:rFonts w:ascii="Times New Roman" w:hAnsi="Times New Roman" w:cs="Times New Roman"/>
          <w:color w:val="000000"/>
          <w:sz w:val="24"/>
          <w:szCs w:val="24"/>
        </w:rPr>
        <w:t xml:space="preserve">; wniosek lub oświadczenie </w:t>
      </w:r>
      <w:r w:rsidR="00916E3C" w:rsidRPr="001E45C2">
        <w:rPr>
          <w:rFonts w:ascii="Times New Roman" w:hAnsi="Times New Roman" w:cs="Times New Roman"/>
          <w:color w:val="000000"/>
          <w:sz w:val="24"/>
          <w:szCs w:val="24"/>
        </w:rPr>
        <w:t>dotyczą zatrudnienia konkretnego cudzoziemca na stanowisku pracy i na konkretnych warunkach</w:t>
      </w:r>
      <w:r w:rsidR="0092237D" w:rsidRPr="001E45C2">
        <w:rPr>
          <w:rFonts w:ascii="Times New Roman" w:hAnsi="Times New Roman" w:cs="Times New Roman"/>
          <w:color w:val="000000"/>
          <w:sz w:val="24"/>
          <w:szCs w:val="24"/>
        </w:rPr>
        <w:t xml:space="preserve">. </w:t>
      </w:r>
    </w:p>
    <w:p w14:paraId="4771E679" w14:textId="055DE3D5" w:rsidR="008965A0" w:rsidRPr="001E45C2" w:rsidRDefault="00DD7057"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Z drugiej strony k</w:t>
      </w:r>
      <w:r w:rsidR="003D6EFB" w:rsidRPr="001E45C2">
        <w:rPr>
          <w:rFonts w:ascii="Times New Roman" w:hAnsi="Times New Roman" w:cs="Times New Roman"/>
          <w:color w:val="000000"/>
          <w:sz w:val="24"/>
          <w:szCs w:val="24"/>
        </w:rPr>
        <w:t xml:space="preserve">onieczne jest uwzględnianie zagrożeń związanych z napływem znacznej liczby migrantów zarobkowych, takich jak </w:t>
      </w:r>
      <w:r w:rsidR="00B05C10" w:rsidRPr="001E45C2">
        <w:rPr>
          <w:rFonts w:ascii="Times New Roman" w:hAnsi="Times New Roman" w:cs="Times New Roman"/>
          <w:color w:val="000000"/>
          <w:sz w:val="24"/>
          <w:szCs w:val="24"/>
        </w:rPr>
        <w:t xml:space="preserve">ryzyko </w:t>
      </w:r>
      <w:r w:rsidR="003D6EFB" w:rsidRPr="001E45C2">
        <w:rPr>
          <w:rFonts w:ascii="Times New Roman" w:hAnsi="Times New Roman" w:cs="Times New Roman"/>
          <w:color w:val="000000"/>
          <w:sz w:val="24"/>
          <w:szCs w:val="24"/>
        </w:rPr>
        <w:t>wypierani</w:t>
      </w:r>
      <w:r w:rsidR="00B05C10" w:rsidRPr="001E45C2">
        <w:rPr>
          <w:rFonts w:ascii="Times New Roman" w:hAnsi="Times New Roman" w:cs="Times New Roman"/>
          <w:color w:val="000000"/>
          <w:sz w:val="24"/>
          <w:szCs w:val="24"/>
        </w:rPr>
        <w:t>a</w:t>
      </w:r>
      <w:r w:rsidR="003D6EFB" w:rsidRPr="001E45C2">
        <w:rPr>
          <w:rFonts w:ascii="Times New Roman" w:hAnsi="Times New Roman" w:cs="Times New Roman"/>
          <w:color w:val="000000"/>
          <w:sz w:val="24"/>
          <w:szCs w:val="24"/>
        </w:rPr>
        <w:t xml:space="preserve"> pracowników miejscowych z rynku pracy, obniżani</w:t>
      </w:r>
      <w:r w:rsidR="00B05C10" w:rsidRPr="001E45C2">
        <w:rPr>
          <w:rFonts w:ascii="Times New Roman" w:hAnsi="Times New Roman" w:cs="Times New Roman"/>
          <w:color w:val="000000"/>
          <w:sz w:val="24"/>
          <w:szCs w:val="24"/>
        </w:rPr>
        <w:t>a</w:t>
      </w:r>
      <w:r w:rsidR="003D6EFB" w:rsidRPr="001E45C2">
        <w:rPr>
          <w:rFonts w:ascii="Times New Roman" w:hAnsi="Times New Roman" w:cs="Times New Roman"/>
          <w:color w:val="000000"/>
          <w:sz w:val="24"/>
          <w:szCs w:val="24"/>
        </w:rPr>
        <w:t xml:space="preserve"> poziomu wynagrodzeń, wyzysk</w:t>
      </w:r>
      <w:r w:rsidR="00B05C10" w:rsidRPr="001E45C2">
        <w:rPr>
          <w:rFonts w:ascii="Times New Roman" w:hAnsi="Times New Roman" w:cs="Times New Roman"/>
          <w:color w:val="000000"/>
          <w:sz w:val="24"/>
          <w:szCs w:val="24"/>
        </w:rPr>
        <w:t>u</w:t>
      </w:r>
      <w:r w:rsidR="003D6EFB" w:rsidRPr="001E45C2">
        <w:rPr>
          <w:rFonts w:ascii="Times New Roman" w:hAnsi="Times New Roman" w:cs="Times New Roman"/>
          <w:color w:val="000000"/>
          <w:sz w:val="24"/>
          <w:szCs w:val="24"/>
        </w:rPr>
        <w:t xml:space="preserve"> pracowników cudzoziemskich, </w:t>
      </w:r>
      <w:r w:rsidR="00B05C10" w:rsidRPr="001E45C2">
        <w:rPr>
          <w:rFonts w:ascii="Times New Roman" w:hAnsi="Times New Roman" w:cs="Times New Roman"/>
          <w:color w:val="000000"/>
          <w:sz w:val="24"/>
          <w:szCs w:val="24"/>
        </w:rPr>
        <w:t xml:space="preserve">rozwoju tzw. szarej strefy, handlu ludźmi. W związku z </w:t>
      </w:r>
      <w:r w:rsidR="008965A0" w:rsidRPr="001E45C2">
        <w:rPr>
          <w:rFonts w:ascii="Times New Roman" w:hAnsi="Times New Roman" w:cs="Times New Roman"/>
          <w:color w:val="000000"/>
          <w:sz w:val="24"/>
          <w:szCs w:val="24"/>
        </w:rPr>
        <w:t xml:space="preserve">tym </w:t>
      </w:r>
      <w:r w:rsidR="00B05C10" w:rsidRPr="001E45C2">
        <w:rPr>
          <w:rFonts w:ascii="Times New Roman" w:hAnsi="Times New Roman" w:cs="Times New Roman"/>
          <w:color w:val="000000"/>
          <w:sz w:val="24"/>
          <w:szCs w:val="24"/>
        </w:rPr>
        <w:t xml:space="preserve">utrzymane lub </w:t>
      </w:r>
      <w:r w:rsidR="008965A0" w:rsidRPr="001E45C2">
        <w:rPr>
          <w:rFonts w:ascii="Times New Roman" w:hAnsi="Times New Roman" w:cs="Times New Roman"/>
          <w:color w:val="000000"/>
          <w:sz w:val="24"/>
          <w:szCs w:val="24"/>
        </w:rPr>
        <w:t xml:space="preserve">wzmocnione </w:t>
      </w:r>
      <w:r w:rsidR="00B05C10" w:rsidRPr="001E45C2">
        <w:rPr>
          <w:rFonts w:ascii="Times New Roman" w:hAnsi="Times New Roman" w:cs="Times New Roman"/>
          <w:color w:val="000000"/>
          <w:sz w:val="24"/>
          <w:szCs w:val="24"/>
        </w:rPr>
        <w:t xml:space="preserve">będą rozwiązania </w:t>
      </w:r>
      <w:r w:rsidR="008965A0" w:rsidRPr="001E45C2">
        <w:rPr>
          <w:rFonts w:ascii="Times New Roman" w:hAnsi="Times New Roman" w:cs="Times New Roman"/>
          <w:color w:val="000000"/>
          <w:sz w:val="24"/>
          <w:szCs w:val="24"/>
        </w:rPr>
        <w:t>mające na celu zapobieganie tego rodzaju nadużyciom.</w:t>
      </w:r>
    </w:p>
    <w:p w14:paraId="155526EF" w14:textId="77777777" w:rsidR="008B69B9" w:rsidRPr="001E45C2" w:rsidRDefault="008965A0"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Nie mniej ważne jest zapobieganie nadużywaniu rozwiązań w zakresie dostępu do rynku pracy</w:t>
      </w:r>
      <w:r w:rsidR="00B8422F" w:rsidRPr="001E45C2">
        <w:rPr>
          <w:rFonts w:ascii="Times New Roman" w:hAnsi="Times New Roman" w:cs="Times New Roman"/>
          <w:color w:val="000000"/>
          <w:sz w:val="24"/>
          <w:szCs w:val="24"/>
        </w:rPr>
        <w:t xml:space="preserve">, gdy faktycznym celem podmiotu ubiegającego się np. o zezwolenie na pracę nie jest zatrudnienie cudzoziemca, a jedynie dostarczenie mu dokumentu uzasadniającego cel i warunki pobytu, z reguły w zamian za wysoką cenę. Proceder ten przybrał znaczne rozmiary. Konieczne jest więc wzmocnienie </w:t>
      </w:r>
      <w:r w:rsidR="008B69B9" w:rsidRPr="001E45C2">
        <w:rPr>
          <w:rFonts w:ascii="Times New Roman" w:hAnsi="Times New Roman" w:cs="Times New Roman"/>
          <w:color w:val="000000"/>
          <w:sz w:val="24"/>
          <w:szCs w:val="24"/>
        </w:rPr>
        <w:t xml:space="preserve">narzędzi, które pozwolą skutecznie walczyć z takimi nadużyciami. </w:t>
      </w:r>
    </w:p>
    <w:p w14:paraId="2D069179" w14:textId="79F9E908" w:rsidR="00622EAC" w:rsidRPr="001E45C2" w:rsidRDefault="008B69B9"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 xml:space="preserve">W projekcie przewiduje się również utrzymanie </w:t>
      </w:r>
      <w:r w:rsidR="0092237D" w:rsidRPr="001E45C2">
        <w:rPr>
          <w:rFonts w:ascii="Times New Roman" w:hAnsi="Times New Roman" w:cs="Times New Roman"/>
          <w:color w:val="000000"/>
          <w:sz w:val="24"/>
          <w:szCs w:val="24"/>
        </w:rPr>
        <w:t>możliw</w:t>
      </w:r>
      <w:r w:rsidRPr="001E45C2">
        <w:rPr>
          <w:rFonts w:ascii="Times New Roman" w:hAnsi="Times New Roman" w:cs="Times New Roman"/>
          <w:color w:val="000000"/>
          <w:sz w:val="24"/>
          <w:szCs w:val="24"/>
        </w:rPr>
        <w:t xml:space="preserve">ości </w:t>
      </w:r>
      <w:r w:rsidR="0092237D" w:rsidRPr="001E45C2">
        <w:rPr>
          <w:rFonts w:ascii="Times New Roman" w:hAnsi="Times New Roman" w:cs="Times New Roman"/>
          <w:color w:val="000000"/>
          <w:sz w:val="24"/>
          <w:szCs w:val="24"/>
        </w:rPr>
        <w:t>wprowadzeni</w:t>
      </w:r>
      <w:r w:rsidRPr="001E45C2">
        <w:rPr>
          <w:rFonts w:ascii="Times New Roman" w:hAnsi="Times New Roman" w:cs="Times New Roman"/>
          <w:color w:val="000000"/>
          <w:sz w:val="24"/>
          <w:szCs w:val="24"/>
        </w:rPr>
        <w:t>a</w:t>
      </w:r>
      <w:r w:rsidR="0092237D" w:rsidRPr="001E45C2">
        <w:rPr>
          <w:rFonts w:ascii="Times New Roman" w:hAnsi="Times New Roman" w:cs="Times New Roman"/>
          <w:color w:val="000000"/>
          <w:sz w:val="24"/>
          <w:szCs w:val="24"/>
        </w:rPr>
        <w:t xml:space="preserve"> limitów</w:t>
      </w:r>
      <w:r w:rsidRPr="001E45C2">
        <w:rPr>
          <w:rFonts w:ascii="Times New Roman" w:hAnsi="Times New Roman" w:cs="Times New Roman"/>
          <w:color w:val="000000"/>
          <w:sz w:val="24"/>
          <w:szCs w:val="24"/>
        </w:rPr>
        <w:t xml:space="preserve"> w zakresie wydawania zezwoleń na pracę i przyjmowania oświadczeń o zatrudnieniu cudzoziemca, jeżeli byłoby to niezbędne ze względu na zagrożenie bezpieczeństwa państwa i porządku publicznego lub ryzyko, że wysoka liczba wydanych zezwoleń na pracę utrudni zatrudnienie obywateli polskich lub cudzoziemców mających swobodny dostęp do rynku pracy.</w:t>
      </w:r>
    </w:p>
    <w:p w14:paraId="70078B92" w14:textId="0462F1C4" w:rsidR="00622EAC" w:rsidRPr="001E45C2" w:rsidRDefault="008B69B9"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P</w:t>
      </w:r>
      <w:r w:rsidR="00622EAC" w:rsidRPr="001E45C2">
        <w:rPr>
          <w:rFonts w:ascii="Times New Roman" w:hAnsi="Times New Roman" w:cs="Times New Roman"/>
          <w:color w:val="000000"/>
          <w:sz w:val="24"/>
          <w:szCs w:val="24"/>
        </w:rPr>
        <w:t xml:space="preserve">rojektowana ustawa </w:t>
      </w:r>
      <w:r w:rsidR="00535F41" w:rsidRPr="001E45C2">
        <w:rPr>
          <w:rFonts w:ascii="Times New Roman" w:hAnsi="Times New Roman" w:cs="Times New Roman"/>
          <w:color w:val="000000"/>
          <w:sz w:val="24"/>
          <w:szCs w:val="24"/>
        </w:rPr>
        <w:t xml:space="preserve">o </w:t>
      </w:r>
      <w:r w:rsidR="00CC0EA8" w:rsidRPr="001E45C2">
        <w:rPr>
          <w:rFonts w:ascii="Times New Roman" w:hAnsi="Times New Roman" w:cs="Times New Roman"/>
          <w:sz w:val="24"/>
          <w:szCs w:val="24"/>
        </w:rPr>
        <w:t xml:space="preserve">warunkach </w:t>
      </w:r>
      <w:r w:rsidR="004C7F00" w:rsidRPr="001E45C2">
        <w:rPr>
          <w:rFonts w:ascii="Times New Roman" w:hAnsi="Times New Roman" w:cs="Times New Roman"/>
          <w:sz w:val="24"/>
          <w:szCs w:val="24"/>
        </w:rPr>
        <w:t xml:space="preserve">dopuszczalności powierzania </w:t>
      </w:r>
      <w:r w:rsidR="004C5ECF" w:rsidRPr="001E45C2">
        <w:rPr>
          <w:rFonts w:ascii="Times New Roman" w:hAnsi="Times New Roman" w:cs="Times New Roman"/>
          <w:sz w:val="24"/>
          <w:szCs w:val="24"/>
        </w:rPr>
        <w:t>pracy cudzoziemcom</w:t>
      </w:r>
      <w:r w:rsidR="00CC0EA8" w:rsidRPr="001E45C2">
        <w:rPr>
          <w:rFonts w:ascii="Times New Roman" w:hAnsi="Times New Roman" w:cs="Times New Roman"/>
          <w:sz w:val="24"/>
          <w:szCs w:val="24"/>
        </w:rPr>
        <w:t xml:space="preserve"> na terytorium Rzeczypospolitej Polskiej</w:t>
      </w:r>
      <w:r w:rsidR="00622EAC" w:rsidRPr="001E45C2">
        <w:rPr>
          <w:rFonts w:ascii="Times New Roman" w:hAnsi="Times New Roman" w:cs="Times New Roman"/>
          <w:color w:val="000000"/>
          <w:sz w:val="24"/>
          <w:szCs w:val="24"/>
        </w:rPr>
        <w:t xml:space="preserve"> jest realizacją części </w:t>
      </w:r>
      <w:proofErr w:type="spellStart"/>
      <w:r w:rsidR="00622EAC" w:rsidRPr="001E45C2">
        <w:rPr>
          <w:rFonts w:ascii="Times New Roman" w:hAnsi="Times New Roman" w:cs="Times New Roman"/>
          <w:color w:val="000000"/>
          <w:sz w:val="24"/>
          <w:szCs w:val="24"/>
        </w:rPr>
        <w:t>tiret</w:t>
      </w:r>
      <w:proofErr w:type="spellEnd"/>
      <w:r w:rsidR="00622EAC" w:rsidRPr="001E45C2">
        <w:rPr>
          <w:rFonts w:ascii="Times New Roman" w:hAnsi="Times New Roman" w:cs="Times New Roman"/>
          <w:color w:val="000000"/>
          <w:sz w:val="24"/>
          <w:szCs w:val="24"/>
        </w:rPr>
        <w:t xml:space="preserve"> 2 w kamieniu milowym nr</w:t>
      </w:r>
      <w:r w:rsidR="00291042" w:rsidRPr="001E45C2">
        <w:rPr>
          <w:rFonts w:ascii="Times New Roman" w:hAnsi="Times New Roman" w:cs="Times New Roman"/>
          <w:color w:val="000000"/>
          <w:sz w:val="24"/>
          <w:szCs w:val="24"/>
        </w:rPr>
        <w:t> </w:t>
      </w:r>
      <w:r w:rsidR="00622EAC" w:rsidRPr="001E45C2">
        <w:rPr>
          <w:rFonts w:ascii="Times New Roman" w:hAnsi="Times New Roman" w:cs="Times New Roman"/>
          <w:color w:val="000000"/>
          <w:sz w:val="24"/>
          <w:szCs w:val="24"/>
        </w:rPr>
        <w:t xml:space="preserve">A51G (pozostałe elementy kamienia milowego będą realizowane przez ustawę o </w:t>
      </w:r>
      <w:r w:rsidR="00C2109A" w:rsidRPr="001E45C2">
        <w:rPr>
          <w:rFonts w:ascii="Times New Roman" w:hAnsi="Times New Roman" w:cs="Times New Roman"/>
          <w:color w:val="000000"/>
          <w:sz w:val="24"/>
          <w:szCs w:val="24"/>
        </w:rPr>
        <w:t xml:space="preserve">rynku pracy </w:t>
      </w:r>
      <w:r w:rsidR="00C2109A" w:rsidRPr="001E45C2">
        <w:rPr>
          <w:rFonts w:ascii="Times New Roman" w:hAnsi="Times New Roman" w:cs="Times New Roman"/>
          <w:color w:val="000000"/>
          <w:sz w:val="24"/>
          <w:szCs w:val="24"/>
        </w:rPr>
        <w:lastRenderedPageBreak/>
        <w:t xml:space="preserve">i służbach zatrudnienia oraz </w:t>
      </w:r>
      <w:r w:rsidR="00622EAC" w:rsidRPr="001E45C2">
        <w:rPr>
          <w:rFonts w:ascii="Times New Roman" w:hAnsi="Times New Roman" w:cs="Times New Roman"/>
          <w:color w:val="000000"/>
          <w:sz w:val="24"/>
          <w:szCs w:val="24"/>
        </w:rPr>
        <w:t>ustawę o niektórych umowach zawieranych elektronicznie oraz o zmianie ustawy o pomocy społecznej).</w:t>
      </w:r>
    </w:p>
    <w:p w14:paraId="5C5287E3" w14:textId="77777777" w:rsidR="000D57F3" w:rsidRPr="001E45C2" w:rsidRDefault="000D57F3" w:rsidP="00CF01EF">
      <w:pPr>
        <w:spacing w:before="120" w:after="0" w:line="360" w:lineRule="auto"/>
        <w:jc w:val="both"/>
        <w:rPr>
          <w:rFonts w:ascii="Times New Roman" w:hAnsi="Times New Roman" w:cs="Times New Roman"/>
          <w:b/>
          <w:bCs/>
          <w:color w:val="000000"/>
          <w:sz w:val="24"/>
          <w:szCs w:val="24"/>
          <w:u w:val="single"/>
        </w:rPr>
      </w:pPr>
      <w:r w:rsidRPr="001E45C2">
        <w:rPr>
          <w:rFonts w:ascii="Times New Roman" w:hAnsi="Times New Roman" w:cs="Times New Roman"/>
          <w:b/>
          <w:bCs/>
          <w:color w:val="000000"/>
          <w:sz w:val="24"/>
          <w:szCs w:val="24"/>
          <w:u w:val="single"/>
        </w:rPr>
        <w:t>Zgodność z KPO</w:t>
      </w:r>
    </w:p>
    <w:p w14:paraId="3631228B" w14:textId="27C4BD42" w:rsidR="00B16602" w:rsidRPr="001E45C2" w:rsidRDefault="000D57F3"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 xml:space="preserve">W załączniku do decyzji wykonawczej Rady z dnia 17 czerwca 2022 r. w sprawie zatwierdzenia oceny planu odbudowy i zwiększania odporności Polski określono kamień milowy nr A51G dla reformy pn. </w:t>
      </w:r>
      <w:r w:rsidR="005749E2"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A4.1 Efektywne instytucje na rzecz rynku pracy</w:t>
      </w:r>
      <w:r w:rsidR="005749E2"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w:t>
      </w:r>
      <w:r w:rsidR="005749E2" w:rsidRPr="001E45C2">
        <w:rPr>
          <w:rFonts w:ascii="Times New Roman" w:hAnsi="Times New Roman" w:cs="Times New Roman"/>
          <w:color w:val="000000"/>
          <w:sz w:val="24"/>
          <w:szCs w:val="24"/>
        </w:rPr>
        <w:t xml:space="preserve">określonej </w:t>
      </w:r>
      <w:r w:rsidRPr="001E45C2">
        <w:rPr>
          <w:rFonts w:ascii="Times New Roman" w:hAnsi="Times New Roman" w:cs="Times New Roman"/>
          <w:color w:val="000000"/>
          <w:sz w:val="24"/>
          <w:szCs w:val="24"/>
        </w:rPr>
        <w:t>w Krajowym Planie Odbudowy</w:t>
      </w:r>
      <w:r w:rsidR="006870ED" w:rsidRPr="001E45C2">
        <w:rPr>
          <w:rFonts w:ascii="Times New Roman" w:hAnsi="Times New Roman" w:cs="Times New Roman"/>
          <w:color w:val="000000"/>
          <w:sz w:val="24"/>
          <w:szCs w:val="24"/>
        </w:rPr>
        <w:t>:</w:t>
      </w:r>
      <w:r w:rsidR="005749E2" w:rsidRPr="001E45C2">
        <w:rPr>
          <w:rFonts w:ascii="Times New Roman" w:hAnsi="Times New Roman" w:cs="Times New Roman"/>
          <w:color w:val="000000"/>
          <w:sz w:val="24"/>
          <w:szCs w:val="24"/>
        </w:rPr>
        <w:t xml:space="preserve"> </w:t>
      </w:r>
    </w:p>
    <w:p w14:paraId="160E0A0B" w14:textId="1606F9CD" w:rsidR="000D57F3" w:rsidRPr="001E45C2" w:rsidRDefault="000D57F3" w:rsidP="00CF01EF">
      <w:pPr>
        <w:spacing w:before="120" w:after="0" w:line="360" w:lineRule="auto"/>
        <w:jc w:val="both"/>
        <w:rPr>
          <w:rFonts w:ascii="Times New Roman" w:hAnsi="Times New Roman" w:cs="Times New Roman"/>
          <w:i/>
          <w:color w:val="000000"/>
          <w:sz w:val="24"/>
          <w:szCs w:val="24"/>
        </w:rPr>
      </w:pPr>
      <w:r w:rsidRPr="001E45C2">
        <w:rPr>
          <w:rFonts w:ascii="Times New Roman" w:hAnsi="Times New Roman" w:cs="Times New Roman"/>
          <w:iCs/>
          <w:color w:val="000000"/>
          <w:sz w:val="24"/>
          <w:szCs w:val="24"/>
        </w:rPr>
        <w:t>„</w:t>
      </w:r>
      <w:r w:rsidRPr="001E45C2">
        <w:rPr>
          <w:rFonts w:ascii="Times New Roman" w:hAnsi="Times New Roman" w:cs="Times New Roman"/>
          <w:i/>
          <w:color w:val="000000"/>
          <w:sz w:val="24"/>
          <w:szCs w:val="24"/>
        </w:rPr>
        <w:t>Wejście w życie nowej ustawy o publicznych służbach zatrudnienia, ustawy o zatrudnianiu obywateli państw trzecich oraz ustawy o zawieraniu niektórych umów o pracę w sposób elektroniczny:</w:t>
      </w:r>
    </w:p>
    <w:p w14:paraId="33A3F8A0" w14:textId="25DE1ADD" w:rsidR="000D57F3" w:rsidRPr="001E45C2" w:rsidRDefault="000D57F3" w:rsidP="00CF01EF">
      <w:pPr>
        <w:pStyle w:val="Akapitzlist"/>
        <w:tabs>
          <w:tab w:val="left" w:pos="397"/>
          <w:tab w:val="left" w:pos="567"/>
        </w:tabs>
        <w:spacing w:after="0" w:line="360" w:lineRule="auto"/>
        <w:ind w:left="397" w:hanging="397"/>
        <w:contextualSpacing w:val="0"/>
        <w:jc w:val="both"/>
        <w:rPr>
          <w:rFonts w:ascii="Times New Roman" w:hAnsi="Times New Roman" w:cs="Times New Roman"/>
          <w:i/>
          <w:color w:val="000000"/>
          <w:sz w:val="24"/>
          <w:szCs w:val="24"/>
        </w:rPr>
      </w:pPr>
      <w:r w:rsidRPr="001E45C2">
        <w:rPr>
          <w:rFonts w:ascii="Times New Roman" w:hAnsi="Times New Roman" w:cs="Times New Roman"/>
          <w:i/>
          <w:color w:val="000000"/>
          <w:sz w:val="24"/>
          <w:szCs w:val="24"/>
        </w:rPr>
        <w:t>–</w:t>
      </w:r>
      <w:r w:rsidR="00AD40A2" w:rsidRPr="001E45C2">
        <w:rPr>
          <w:rFonts w:ascii="Times New Roman" w:hAnsi="Times New Roman" w:cs="Times New Roman"/>
          <w:i/>
          <w:color w:val="000000"/>
          <w:sz w:val="24"/>
          <w:szCs w:val="24"/>
        </w:rPr>
        <w:tab/>
      </w:r>
      <w:r w:rsidRPr="001E45C2">
        <w:rPr>
          <w:rFonts w:ascii="Times New Roman" w:hAnsi="Times New Roman" w:cs="Times New Roman"/>
          <w:i/>
          <w:color w:val="000000"/>
          <w:sz w:val="24"/>
          <w:szCs w:val="24"/>
        </w:rPr>
        <w:t>wprowadzanie zmian w publicznych służbach zatrudnienia i aktywnej polityce rynku pracy w celu zwiększenia aktywności zawodowej</w:t>
      </w:r>
    </w:p>
    <w:p w14:paraId="3485E78B" w14:textId="54B95B4A" w:rsidR="000D57F3" w:rsidRPr="001E45C2" w:rsidRDefault="000D57F3" w:rsidP="00CF01EF">
      <w:pPr>
        <w:pStyle w:val="Akapitzlist"/>
        <w:tabs>
          <w:tab w:val="left" w:pos="397"/>
          <w:tab w:val="left" w:pos="567"/>
        </w:tabs>
        <w:spacing w:after="0" w:line="360" w:lineRule="auto"/>
        <w:ind w:left="397" w:hanging="397"/>
        <w:contextualSpacing w:val="0"/>
        <w:jc w:val="both"/>
        <w:rPr>
          <w:rFonts w:ascii="Times New Roman" w:hAnsi="Times New Roman" w:cs="Times New Roman"/>
          <w:i/>
          <w:color w:val="000000"/>
          <w:sz w:val="24"/>
          <w:szCs w:val="24"/>
        </w:rPr>
      </w:pPr>
      <w:r w:rsidRPr="001E45C2">
        <w:rPr>
          <w:rFonts w:ascii="Times New Roman" w:hAnsi="Times New Roman" w:cs="Times New Roman"/>
          <w:i/>
          <w:color w:val="000000"/>
          <w:sz w:val="24"/>
          <w:szCs w:val="24"/>
        </w:rPr>
        <w:t>–</w:t>
      </w:r>
      <w:r w:rsidR="00C552D8" w:rsidRPr="001E45C2">
        <w:rPr>
          <w:rFonts w:ascii="Times New Roman" w:hAnsi="Times New Roman" w:cs="Times New Roman"/>
          <w:i/>
          <w:color w:val="000000"/>
          <w:sz w:val="24"/>
          <w:szCs w:val="24"/>
        </w:rPr>
        <w:tab/>
      </w:r>
      <w:r w:rsidRPr="001E45C2">
        <w:rPr>
          <w:rFonts w:ascii="Times New Roman" w:hAnsi="Times New Roman" w:cs="Times New Roman"/>
          <w:i/>
          <w:color w:val="000000"/>
          <w:sz w:val="24"/>
          <w:szCs w:val="24"/>
        </w:rPr>
        <w:t>zmniejszanie barier administracyjnych przy zatrudnianiu cudzoziemców</w:t>
      </w:r>
    </w:p>
    <w:p w14:paraId="10109C09" w14:textId="65EFF8E7" w:rsidR="000D57F3" w:rsidRPr="001E45C2" w:rsidRDefault="000D57F3" w:rsidP="00CF01EF">
      <w:pPr>
        <w:pStyle w:val="Akapitzlist"/>
        <w:tabs>
          <w:tab w:val="left" w:pos="397"/>
          <w:tab w:val="left" w:pos="567"/>
        </w:tabs>
        <w:spacing w:after="0" w:line="360" w:lineRule="auto"/>
        <w:ind w:left="397" w:hanging="397"/>
        <w:contextualSpacing w:val="0"/>
        <w:jc w:val="both"/>
        <w:rPr>
          <w:rFonts w:ascii="Times New Roman" w:hAnsi="Times New Roman" w:cs="Times New Roman"/>
          <w:i/>
          <w:color w:val="000000"/>
          <w:sz w:val="24"/>
          <w:szCs w:val="24"/>
        </w:rPr>
      </w:pPr>
      <w:r w:rsidRPr="001E45C2">
        <w:rPr>
          <w:rFonts w:ascii="Times New Roman" w:hAnsi="Times New Roman" w:cs="Times New Roman"/>
          <w:i/>
          <w:color w:val="000000"/>
          <w:sz w:val="24"/>
          <w:szCs w:val="24"/>
        </w:rPr>
        <w:t>–</w:t>
      </w:r>
      <w:r w:rsidR="00C552D8" w:rsidRPr="001E45C2">
        <w:rPr>
          <w:rFonts w:ascii="Times New Roman" w:hAnsi="Times New Roman" w:cs="Times New Roman"/>
          <w:i/>
          <w:color w:val="000000"/>
          <w:sz w:val="24"/>
          <w:szCs w:val="24"/>
        </w:rPr>
        <w:tab/>
      </w:r>
      <w:r w:rsidRPr="001E45C2">
        <w:rPr>
          <w:rFonts w:ascii="Times New Roman" w:hAnsi="Times New Roman" w:cs="Times New Roman"/>
          <w:i/>
          <w:color w:val="000000"/>
          <w:sz w:val="24"/>
          <w:szCs w:val="24"/>
        </w:rPr>
        <w:t>upraszczanie procesu zawierania niektórych umów.</w:t>
      </w:r>
      <w:r w:rsidRPr="001E45C2">
        <w:rPr>
          <w:rFonts w:ascii="Times New Roman" w:hAnsi="Times New Roman" w:cs="Times New Roman"/>
          <w:iCs/>
          <w:color w:val="000000"/>
          <w:sz w:val="24"/>
          <w:szCs w:val="24"/>
        </w:rPr>
        <w:t>”</w:t>
      </w:r>
      <w:r w:rsidR="0048731D" w:rsidRPr="001E45C2">
        <w:rPr>
          <w:rFonts w:ascii="Times New Roman" w:hAnsi="Times New Roman" w:cs="Times New Roman"/>
          <w:iCs/>
          <w:color w:val="000000"/>
          <w:sz w:val="24"/>
          <w:szCs w:val="24"/>
        </w:rPr>
        <w:t>.</w:t>
      </w:r>
    </w:p>
    <w:p w14:paraId="2A2A7A55" w14:textId="355CB794" w:rsidR="000D57F3" w:rsidRPr="001E45C2" w:rsidRDefault="000D57F3" w:rsidP="00CF01EF">
      <w:pPr>
        <w:spacing w:before="120" w:after="0" w:line="360" w:lineRule="auto"/>
        <w:jc w:val="both"/>
        <w:rPr>
          <w:rFonts w:ascii="Times New Roman" w:hAnsi="Times New Roman" w:cs="Times New Roman"/>
          <w:iCs/>
          <w:color w:val="000000"/>
          <w:sz w:val="24"/>
          <w:szCs w:val="24"/>
        </w:rPr>
      </w:pPr>
      <w:r w:rsidRPr="001E45C2">
        <w:rPr>
          <w:rFonts w:ascii="Times New Roman" w:hAnsi="Times New Roman" w:cs="Times New Roman"/>
          <w:color w:val="000000"/>
          <w:sz w:val="24"/>
          <w:szCs w:val="24"/>
        </w:rPr>
        <w:t xml:space="preserve">Szczegółowy opis tego elementu kamienia milowego wynikający z decyzji implementacyjnej </w:t>
      </w:r>
      <w:r w:rsidR="006870ED" w:rsidRPr="001E45C2">
        <w:rPr>
          <w:rFonts w:ascii="Times New Roman" w:hAnsi="Times New Roman" w:cs="Times New Roman"/>
          <w:color w:val="000000"/>
          <w:sz w:val="24"/>
          <w:szCs w:val="24"/>
        </w:rPr>
        <w:t>przewiduje o</w:t>
      </w:r>
      <w:r w:rsidRPr="001E45C2">
        <w:rPr>
          <w:rFonts w:ascii="Times New Roman" w:hAnsi="Times New Roman" w:cs="Times New Roman"/>
          <w:iCs/>
          <w:color w:val="000000"/>
          <w:sz w:val="24"/>
          <w:szCs w:val="24"/>
        </w:rPr>
        <w:t>głoszenie 3 nowych aktów prawnych, które wprowadzą nowe przepisy</w:t>
      </w:r>
      <w:r w:rsidR="006870ED" w:rsidRPr="001E45C2">
        <w:rPr>
          <w:rFonts w:ascii="Times New Roman" w:hAnsi="Times New Roman" w:cs="Times New Roman"/>
          <w:iCs/>
          <w:color w:val="000000"/>
          <w:sz w:val="24"/>
          <w:szCs w:val="24"/>
        </w:rPr>
        <w:t xml:space="preserve"> m.in. </w:t>
      </w:r>
      <w:r w:rsidRPr="001E45C2">
        <w:rPr>
          <w:rFonts w:ascii="Times New Roman" w:hAnsi="Times New Roman" w:cs="Times New Roman"/>
          <w:iCs/>
          <w:color w:val="000000"/>
          <w:sz w:val="24"/>
          <w:szCs w:val="24"/>
        </w:rPr>
        <w:t xml:space="preserve">w celu zmniejszenia barier administracyjnych i usprawnienia procedur dotyczących zatrudniania cudzoziemców: </w:t>
      </w:r>
    </w:p>
    <w:p w14:paraId="3AA3C713" w14:textId="77777777" w:rsidR="000D57F3" w:rsidRPr="001E45C2" w:rsidRDefault="000D57F3" w:rsidP="00CF01EF">
      <w:pPr>
        <w:pStyle w:val="Akapitzlist"/>
        <w:spacing w:before="120" w:after="0" w:line="360" w:lineRule="auto"/>
        <w:ind w:left="0"/>
        <w:jc w:val="both"/>
        <w:rPr>
          <w:rFonts w:ascii="Times New Roman" w:hAnsi="Times New Roman" w:cs="Times New Roman"/>
          <w:i/>
          <w:color w:val="000000"/>
          <w:sz w:val="24"/>
          <w:szCs w:val="24"/>
        </w:rPr>
      </w:pPr>
      <w:r w:rsidRPr="001E45C2">
        <w:rPr>
          <w:rFonts w:ascii="Times New Roman" w:hAnsi="Times New Roman" w:cs="Times New Roman"/>
          <w:i/>
          <w:color w:val="000000"/>
          <w:sz w:val="24"/>
          <w:szCs w:val="24"/>
        </w:rPr>
        <w:t xml:space="preserve">(i) możliwość tworzenia przez publiczne służby zatrudnienia wyspecjalizowanych punktów wspierania cudzoziemców na rynku pracy, zarówno pracujących, jak i bezrobotnych (nie w formie odrębnego urzędu); </w:t>
      </w:r>
    </w:p>
    <w:p w14:paraId="38190695" w14:textId="77777777" w:rsidR="000D57F3" w:rsidRPr="001E45C2" w:rsidRDefault="000D57F3" w:rsidP="00CF01EF">
      <w:pPr>
        <w:pStyle w:val="Akapitzlist"/>
        <w:spacing w:before="120" w:after="0" w:line="360" w:lineRule="auto"/>
        <w:ind w:left="0"/>
        <w:jc w:val="both"/>
        <w:rPr>
          <w:rFonts w:ascii="Times New Roman" w:hAnsi="Times New Roman" w:cs="Times New Roman"/>
          <w:i/>
          <w:color w:val="000000"/>
          <w:sz w:val="24"/>
          <w:szCs w:val="24"/>
        </w:rPr>
      </w:pPr>
      <w:r w:rsidRPr="001E45C2">
        <w:rPr>
          <w:rFonts w:ascii="Times New Roman" w:hAnsi="Times New Roman" w:cs="Times New Roman"/>
          <w:i/>
          <w:color w:val="000000"/>
          <w:sz w:val="24"/>
          <w:szCs w:val="24"/>
        </w:rPr>
        <w:t xml:space="preserve">(ii) zwiększenie roli publicznych służb zatrudnienia w procesie wydawania zezwoleń na pracę cudzoziemców, co czyni ten proces bardziej efektywnym; </w:t>
      </w:r>
    </w:p>
    <w:p w14:paraId="61896235" w14:textId="77777777" w:rsidR="00BE6FAB" w:rsidRPr="001E45C2" w:rsidRDefault="000D57F3" w:rsidP="00CF01EF">
      <w:pPr>
        <w:pStyle w:val="Akapitzlist"/>
        <w:spacing w:before="120" w:after="0" w:line="360" w:lineRule="auto"/>
        <w:ind w:left="0"/>
        <w:jc w:val="both"/>
        <w:rPr>
          <w:rFonts w:ascii="Times New Roman" w:hAnsi="Times New Roman" w:cs="Times New Roman"/>
          <w:i/>
          <w:color w:val="000000"/>
          <w:sz w:val="24"/>
          <w:szCs w:val="24"/>
        </w:rPr>
      </w:pPr>
      <w:r w:rsidRPr="001E45C2">
        <w:rPr>
          <w:rFonts w:ascii="Times New Roman" w:hAnsi="Times New Roman" w:cs="Times New Roman"/>
          <w:i/>
          <w:color w:val="000000"/>
          <w:sz w:val="24"/>
          <w:szCs w:val="24"/>
        </w:rPr>
        <w:t>(iii) wprowadzenie pełnej cyfryzacji procedur związanych z uzyskaniem zezwolenia na pracę dla cudzoziemców</w:t>
      </w:r>
      <w:r w:rsidR="00BE6FAB" w:rsidRPr="001E45C2">
        <w:rPr>
          <w:rFonts w:ascii="Times New Roman" w:hAnsi="Times New Roman" w:cs="Times New Roman"/>
          <w:i/>
          <w:color w:val="000000"/>
          <w:sz w:val="24"/>
          <w:szCs w:val="24"/>
        </w:rPr>
        <w:t>;</w:t>
      </w:r>
    </w:p>
    <w:p w14:paraId="646B178A" w14:textId="422C99A6" w:rsidR="00787228" w:rsidRPr="001E45C2" w:rsidRDefault="00BE6FAB" w:rsidP="00CF01EF">
      <w:pPr>
        <w:pStyle w:val="Akapitzlist"/>
        <w:spacing w:before="120" w:after="0" w:line="360" w:lineRule="auto"/>
        <w:ind w:left="0"/>
        <w:jc w:val="both"/>
        <w:rPr>
          <w:rFonts w:ascii="Times New Roman" w:hAnsi="Times New Roman" w:cs="Times New Roman"/>
          <w:i/>
          <w:color w:val="000000"/>
          <w:sz w:val="24"/>
          <w:szCs w:val="24"/>
        </w:rPr>
      </w:pPr>
      <w:r w:rsidRPr="001E45C2">
        <w:rPr>
          <w:rFonts w:ascii="Times New Roman" w:hAnsi="Times New Roman" w:cs="Times New Roman"/>
          <w:i/>
          <w:color w:val="000000"/>
          <w:sz w:val="24"/>
          <w:szCs w:val="24"/>
        </w:rPr>
        <w:t xml:space="preserve">(iv) </w:t>
      </w:r>
      <w:bookmarkStart w:id="0" w:name="_Hlk183697715"/>
      <w:r w:rsidR="00787228" w:rsidRPr="001E45C2">
        <w:rPr>
          <w:rFonts w:ascii="Times New Roman" w:hAnsi="Times New Roman" w:cs="Times New Roman"/>
          <w:i/>
          <w:color w:val="000000"/>
          <w:sz w:val="24"/>
          <w:szCs w:val="24"/>
        </w:rPr>
        <w:t>wejście w życie przepisów dotyczących integracji i przepisów wzmacniających służby uprawnione do kontroli legalności zatrudnienia</w:t>
      </w:r>
      <w:bookmarkEnd w:id="0"/>
      <w:r w:rsidR="0087798B" w:rsidRPr="001E45C2">
        <w:rPr>
          <w:rFonts w:ascii="Times New Roman" w:hAnsi="Times New Roman" w:cs="Times New Roman"/>
          <w:i/>
          <w:color w:val="000000"/>
          <w:sz w:val="24"/>
          <w:szCs w:val="24"/>
        </w:rPr>
        <w:t>.</w:t>
      </w:r>
    </w:p>
    <w:p w14:paraId="331E6470" w14:textId="440F4614" w:rsidR="000D57F3" w:rsidRPr="001E45C2" w:rsidRDefault="000D57F3" w:rsidP="00CF01EF">
      <w:pPr>
        <w:pStyle w:val="Akapitzlist"/>
        <w:spacing w:before="120" w:after="0" w:line="360" w:lineRule="auto"/>
        <w:ind w:left="0"/>
        <w:jc w:val="both"/>
        <w:rPr>
          <w:rFonts w:ascii="Times New Roman" w:hAnsi="Times New Roman" w:cs="Times New Roman"/>
          <w:i/>
          <w:color w:val="000000"/>
          <w:sz w:val="24"/>
          <w:szCs w:val="24"/>
        </w:rPr>
      </w:pPr>
    </w:p>
    <w:p w14:paraId="2FFFDC27" w14:textId="0FF9BE27" w:rsidR="000D57F3" w:rsidRPr="001E45C2" w:rsidRDefault="00A708EC" w:rsidP="00CF01EF">
      <w:pPr>
        <w:pStyle w:val="Akapitzlist"/>
        <w:spacing w:before="120" w:after="0" w:line="360" w:lineRule="auto"/>
        <w:ind w:left="0"/>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Postanowienia</w:t>
      </w:r>
      <w:r w:rsidR="000D57F3" w:rsidRPr="001E45C2">
        <w:rPr>
          <w:rFonts w:ascii="Times New Roman" w:hAnsi="Times New Roman" w:cs="Times New Roman"/>
          <w:color w:val="000000"/>
          <w:sz w:val="24"/>
          <w:szCs w:val="24"/>
        </w:rPr>
        <w:t xml:space="preserve"> decyzji wykonawczej Rady zawarte w podpunktach </w:t>
      </w:r>
      <w:r w:rsidR="00BE6FAB" w:rsidRPr="001E45C2">
        <w:rPr>
          <w:rFonts w:ascii="Times New Roman" w:hAnsi="Times New Roman" w:cs="Times New Roman"/>
          <w:color w:val="000000"/>
          <w:sz w:val="24"/>
          <w:szCs w:val="24"/>
        </w:rPr>
        <w:t xml:space="preserve">(i), </w:t>
      </w:r>
      <w:r w:rsidR="000D57F3" w:rsidRPr="001E45C2">
        <w:rPr>
          <w:rFonts w:ascii="Times New Roman" w:hAnsi="Times New Roman" w:cs="Times New Roman"/>
          <w:color w:val="000000"/>
          <w:sz w:val="24"/>
          <w:szCs w:val="24"/>
        </w:rPr>
        <w:t>(ii)</w:t>
      </w:r>
      <w:r w:rsidR="00527255" w:rsidRPr="001E45C2">
        <w:rPr>
          <w:rFonts w:ascii="Times New Roman" w:hAnsi="Times New Roman" w:cs="Times New Roman"/>
          <w:color w:val="000000"/>
          <w:sz w:val="24"/>
          <w:szCs w:val="24"/>
        </w:rPr>
        <w:t xml:space="preserve">, </w:t>
      </w:r>
      <w:r w:rsidR="000D57F3" w:rsidRPr="001E45C2">
        <w:rPr>
          <w:rFonts w:ascii="Times New Roman" w:hAnsi="Times New Roman" w:cs="Times New Roman"/>
          <w:color w:val="000000"/>
          <w:sz w:val="24"/>
          <w:szCs w:val="24"/>
        </w:rPr>
        <w:t>(iii)</w:t>
      </w:r>
      <w:r w:rsidR="00527255" w:rsidRPr="001E45C2">
        <w:rPr>
          <w:rFonts w:ascii="Times New Roman" w:hAnsi="Times New Roman" w:cs="Times New Roman"/>
          <w:color w:val="000000"/>
          <w:sz w:val="24"/>
          <w:szCs w:val="24"/>
        </w:rPr>
        <w:t xml:space="preserve"> i (iv)</w:t>
      </w:r>
      <w:r w:rsidR="00BC268D" w:rsidRPr="001E45C2">
        <w:rPr>
          <w:rFonts w:ascii="Times New Roman" w:hAnsi="Times New Roman" w:cs="Times New Roman"/>
          <w:color w:val="000000"/>
          <w:sz w:val="24"/>
          <w:szCs w:val="24"/>
        </w:rPr>
        <w:t>,</w:t>
      </w:r>
      <w:r w:rsidR="000D57F3" w:rsidRPr="001E45C2">
        <w:rPr>
          <w:rFonts w:ascii="Times New Roman" w:hAnsi="Times New Roman" w:cs="Times New Roman"/>
          <w:color w:val="000000"/>
          <w:sz w:val="24"/>
          <w:szCs w:val="24"/>
        </w:rPr>
        <w:t xml:space="preserve"> a także odpowiadające im zapisy tekstu KPO, znalazły swoje odzwierciedlenie w projektowanych przepisach niniejszej ustawy, w sposób następujący:</w:t>
      </w:r>
    </w:p>
    <w:p w14:paraId="05AD983E" w14:textId="77777777" w:rsidR="000D57F3" w:rsidRPr="001E45C2" w:rsidRDefault="000D57F3" w:rsidP="00CF01EF">
      <w:pPr>
        <w:pStyle w:val="Akapitzlist"/>
        <w:numPr>
          <w:ilvl w:val="0"/>
          <w:numId w:val="23"/>
        </w:numPr>
        <w:spacing w:before="120" w:after="0" w:line="360" w:lineRule="auto"/>
        <w:ind w:left="397" w:hanging="397"/>
        <w:jc w:val="both"/>
        <w:rPr>
          <w:rFonts w:ascii="Times New Roman" w:hAnsi="Times New Roman" w:cs="Times New Roman"/>
          <w:b/>
          <w:color w:val="000000"/>
          <w:sz w:val="24"/>
          <w:szCs w:val="24"/>
        </w:rPr>
      </w:pPr>
      <w:r w:rsidRPr="001E45C2">
        <w:rPr>
          <w:rFonts w:ascii="Times New Roman" w:hAnsi="Times New Roman" w:cs="Times New Roman"/>
          <w:b/>
          <w:color w:val="000000"/>
          <w:sz w:val="24"/>
          <w:szCs w:val="24"/>
        </w:rPr>
        <w:lastRenderedPageBreak/>
        <w:t>Pełna elektronizacja procedur związanych z uzyskaniem zezwolenia na pracę cudzoziemców (punkt (iii) z decyzji wykonawczej Rady)</w:t>
      </w:r>
    </w:p>
    <w:p w14:paraId="6FB62E5B" w14:textId="0D1CE515" w:rsidR="000D57F3" w:rsidRPr="001E45C2" w:rsidRDefault="000D57F3"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W celu rzeczywistego skrócenia terminów wydawania zezwoleń na pracę oraz usprawnienia procesu rozpatrywania spraw w tym zakresie projekt ustawy przewiduje pełną elektronizację procedury wydawania zezwoleń na pracę cudzoziemców</w:t>
      </w:r>
      <w:r w:rsidR="0048731D"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począwszy od złożenia wniosku aż po odbiór decyzji w tych sprawach. Także postępowanie odwoławcze będzie prowadzone elektronicznie. Będzie to realizowane przez system teleinformatyczny, którego funkcjonalności pozwolą na szybki dostęp do potrzebnych informacji bez angażowania wnioskodawcy lub niektórych instytucji. </w:t>
      </w:r>
    </w:p>
    <w:p w14:paraId="3B1D3CDD" w14:textId="44EC2970" w:rsidR="000D57F3" w:rsidRPr="001E45C2" w:rsidRDefault="000D57F3"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 xml:space="preserve">Ww. rozwiązania </w:t>
      </w:r>
      <w:r w:rsidR="00BC268D" w:rsidRPr="001E45C2">
        <w:rPr>
          <w:rFonts w:ascii="Times New Roman" w:hAnsi="Times New Roman" w:cs="Times New Roman"/>
          <w:color w:val="000000"/>
          <w:sz w:val="24"/>
          <w:szCs w:val="24"/>
        </w:rPr>
        <w:t xml:space="preserve">są </w:t>
      </w:r>
      <w:r w:rsidRPr="001E45C2">
        <w:rPr>
          <w:rFonts w:ascii="Times New Roman" w:hAnsi="Times New Roman" w:cs="Times New Roman"/>
          <w:color w:val="000000"/>
          <w:sz w:val="24"/>
          <w:szCs w:val="24"/>
        </w:rPr>
        <w:t xml:space="preserve">zawarte w szczególności w </w:t>
      </w:r>
      <w:r w:rsidR="00F54AAF" w:rsidRPr="001E45C2">
        <w:rPr>
          <w:rFonts w:ascii="Times New Roman" w:hAnsi="Times New Roman" w:cs="Times New Roman"/>
          <w:color w:val="000000"/>
          <w:sz w:val="24"/>
          <w:szCs w:val="24"/>
        </w:rPr>
        <w:t xml:space="preserve">projektowanych </w:t>
      </w:r>
      <w:r w:rsidRPr="001E45C2">
        <w:rPr>
          <w:rFonts w:ascii="Times New Roman" w:hAnsi="Times New Roman" w:cs="Times New Roman"/>
          <w:color w:val="000000"/>
          <w:sz w:val="24"/>
          <w:szCs w:val="24"/>
        </w:rPr>
        <w:t>przepisach art. 8, art.</w:t>
      </w:r>
      <w:r w:rsidR="00A708EC"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20, art.</w:t>
      </w:r>
      <w:r w:rsidR="0048731D" w:rsidRPr="001E45C2">
        <w:rPr>
          <w:rFonts w:ascii="Times New Roman" w:hAnsi="Times New Roman" w:cs="Times New Roman"/>
          <w:color w:val="000000"/>
          <w:sz w:val="24"/>
          <w:szCs w:val="24"/>
        </w:rPr>
        <w:t> </w:t>
      </w:r>
      <w:r w:rsidR="005B62A0" w:rsidRPr="001E45C2">
        <w:rPr>
          <w:rFonts w:ascii="Times New Roman" w:hAnsi="Times New Roman" w:cs="Times New Roman"/>
          <w:color w:val="000000"/>
          <w:sz w:val="24"/>
          <w:szCs w:val="24"/>
        </w:rPr>
        <w:t>61</w:t>
      </w:r>
      <w:r w:rsidRPr="001E45C2">
        <w:rPr>
          <w:rFonts w:ascii="Times New Roman" w:hAnsi="Times New Roman" w:cs="Times New Roman"/>
          <w:color w:val="000000"/>
          <w:sz w:val="24"/>
          <w:szCs w:val="24"/>
        </w:rPr>
        <w:t xml:space="preserve"> i przepisach rozdziału </w:t>
      </w:r>
      <w:r w:rsidR="00F222AE" w:rsidRPr="001E45C2">
        <w:rPr>
          <w:rFonts w:ascii="Times New Roman" w:hAnsi="Times New Roman" w:cs="Times New Roman"/>
          <w:color w:val="000000"/>
          <w:sz w:val="24"/>
          <w:szCs w:val="24"/>
        </w:rPr>
        <w:t>7 Indywidualne konta oraz przetwarzanie danych w system</w:t>
      </w:r>
      <w:r w:rsidR="002B5E1A" w:rsidRPr="001E45C2">
        <w:rPr>
          <w:rFonts w:ascii="Times New Roman" w:hAnsi="Times New Roman" w:cs="Times New Roman"/>
          <w:color w:val="000000"/>
          <w:sz w:val="24"/>
          <w:szCs w:val="24"/>
        </w:rPr>
        <w:t>ach</w:t>
      </w:r>
      <w:r w:rsidR="00F222AE" w:rsidRPr="001E45C2">
        <w:rPr>
          <w:rFonts w:ascii="Times New Roman" w:hAnsi="Times New Roman" w:cs="Times New Roman"/>
          <w:color w:val="000000"/>
          <w:sz w:val="24"/>
          <w:szCs w:val="24"/>
        </w:rPr>
        <w:t xml:space="preserve"> teleinformatyczny</w:t>
      </w:r>
      <w:r w:rsidR="002B5E1A" w:rsidRPr="001E45C2">
        <w:rPr>
          <w:rFonts w:ascii="Times New Roman" w:hAnsi="Times New Roman" w:cs="Times New Roman"/>
          <w:color w:val="000000"/>
          <w:sz w:val="24"/>
          <w:szCs w:val="24"/>
        </w:rPr>
        <w:t>ch</w:t>
      </w:r>
      <w:r w:rsidR="0048731D" w:rsidRPr="001E45C2">
        <w:rPr>
          <w:rFonts w:ascii="Times New Roman" w:hAnsi="Times New Roman" w:cs="Times New Roman"/>
          <w:color w:val="000000"/>
          <w:sz w:val="24"/>
          <w:szCs w:val="24"/>
        </w:rPr>
        <w:t>.</w:t>
      </w:r>
    </w:p>
    <w:p w14:paraId="6BB4C206" w14:textId="583D971C" w:rsidR="000D57F3" w:rsidRPr="001E45C2" w:rsidRDefault="000D57F3" w:rsidP="00CF01EF">
      <w:pPr>
        <w:pStyle w:val="Akapitzlist"/>
        <w:numPr>
          <w:ilvl w:val="0"/>
          <w:numId w:val="23"/>
        </w:numPr>
        <w:spacing w:before="120" w:after="0" w:line="360" w:lineRule="auto"/>
        <w:ind w:left="397" w:hanging="397"/>
        <w:jc w:val="both"/>
        <w:rPr>
          <w:rFonts w:ascii="Times New Roman" w:hAnsi="Times New Roman" w:cs="Times New Roman"/>
          <w:b/>
          <w:color w:val="000000"/>
          <w:sz w:val="24"/>
          <w:szCs w:val="24"/>
        </w:rPr>
      </w:pPr>
      <w:bookmarkStart w:id="1" w:name="_Hlk183697655"/>
      <w:r w:rsidRPr="001E45C2">
        <w:rPr>
          <w:rFonts w:ascii="Times New Roman" w:hAnsi="Times New Roman" w:cs="Times New Roman"/>
          <w:b/>
          <w:color w:val="000000"/>
          <w:sz w:val="24"/>
          <w:szCs w:val="24"/>
        </w:rPr>
        <w:t>Zwiększenie roli P</w:t>
      </w:r>
      <w:r w:rsidR="00F54AAF" w:rsidRPr="001E45C2">
        <w:rPr>
          <w:rFonts w:ascii="Times New Roman" w:hAnsi="Times New Roman" w:cs="Times New Roman"/>
          <w:b/>
          <w:color w:val="000000"/>
          <w:sz w:val="24"/>
          <w:szCs w:val="24"/>
        </w:rPr>
        <w:t xml:space="preserve">ublicznych </w:t>
      </w:r>
      <w:r w:rsidRPr="001E45C2">
        <w:rPr>
          <w:rFonts w:ascii="Times New Roman" w:hAnsi="Times New Roman" w:cs="Times New Roman"/>
          <w:b/>
          <w:color w:val="000000"/>
          <w:sz w:val="24"/>
          <w:szCs w:val="24"/>
        </w:rPr>
        <w:t>S</w:t>
      </w:r>
      <w:r w:rsidR="00F54AAF" w:rsidRPr="001E45C2">
        <w:rPr>
          <w:rFonts w:ascii="Times New Roman" w:hAnsi="Times New Roman" w:cs="Times New Roman"/>
          <w:b/>
          <w:color w:val="000000"/>
          <w:sz w:val="24"/>
          <w:szCs w:val="24"/>
        </w:rPr>
        <w:t xml:space="preserve">łużb </w:t>
      </w:r>
      <w:r w:rsidRPr="001E45C2">
        <w:rPr>
          <w:rFonts w:ascii="Times New Roman" w:hAnsi="Times New Roman" w:cs="Times New Roman"/>
          <w:b/>
          <w:color w:val="000000"/>
          <w:sz w:val="24"/>
          <w:szCs w:val="24"/>
        </w:rPr>
        <w:t>Z</w:t>
      </w:r>
      <w:r w:rsidR="00F54AAF" w:rsidRPr="001E45C2">
        <w:rPr>
          <w:rFonts w:ascii="Times New Roman" w:hAnsi="Times New Roman" w:cs="Times New Roman"/>
          <w:b/>
          <w:color w:val="000000"/>
          <w:sz w:val="24"/>
          <w:szCs w:val="24"/>
        </w:rPr>
        <w:t>atrudnienia (PSZ)</w:t>
      </w:r>
      <w:r w:rsidRPr="001E45C2">
        <w:rPr>
          <w:rFonts w:ascii="Times New Roman" w:hAnsi="Times New Roman" w:cs="Times New Roman"/>
          <w:b/>
          <w:color w:val="000000"/>
          <w:sz w:val="24"/>
          <w:szCs w:val="24"/>
        </w:rPr>
        <w:t xml:space="preserve"> w procesie </w:t>
      </w:r>
      <w:r w:rsidR="00BF287D" w:rsidRPr="001E45C2">
        <w:rPr>
          <w:rFonts w:ascii="Times New Roman" w:hAnsi="Times New Roman" w:cs="Times New Roman"/>
          <w:b/>
          <w:color w:val="000000"/>
          <w:sz w:val="24"/>
          <w:szCs w:val="24"/>
        </w:rPr>
        <w:t>wydawania zezwoleń na pracę cudzoziemców (punkt (ii) z decyzji wykonawczej Rady).</w:t>
      </w:r>
      <w:bookmarkEnd w:id="1"/>
    </w:p>
    <w:p w14:paraId="62BEBDA0" w14:textId="4DDAEDAE" w:rsidR="004E781C" w:rsidRPr="001E45C2" w:rsidRDefault="002F0BA3"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Z</w:t>
      </w:r>
      <w:r w:rsidR="000D57F3" w:rsidRPr="001E45C2">
        <w:rPr>
          <w:rFonts w:ascii="Times New Roman" w:hAnsi="Times New Roman" w:cs="Times New Roman"/>
          <w:color w:val="000000"/>
          <w:sz w:val="24"/>
          <w:szCs w:val="24"/>
        </w:rPr>
        <w:t xml:space="preserve">większenie roli PSZ wynika z szeregu rozwiązań przewidzianych projektowaną ustawą </w:t>
      </w:r>
      <w:r w:rsidR="00535F41" w:rsidRPr="001E45C2">
        <w:rPr>
          <w:rFonts w:ascii="Times New Roman" w:hAnsi="Times New Roman" w:cs="Times New Roman"/>
          <w:color w:val="000000"/>
          <w:sz w:val="24"/>
          <w:szCs w:val="24"/>
        </w:rPr>
        <w:t xml:space="preserve">o </w:t>
      </w:r>
      <w:r w:rsidR="00CC0EA8" w:rsidRPr="001E45C2">
        <w:rPr>
          <w:rFonts w:ascii="Times New Roman" w:hAnsi="Times New Roman" w:cs="Times New Roman"/>
          <w:sz w:val="24"/>
          <w:szCs w:val="24"/>
        </w:rPr>
        <w:t xml:space="preserve">warunkach </w:t>
      </w:r>
      <w:r w:rsidR="004C7F00" w:rsidRPr="001E45C2">
        <w:rPr>
          <w:rFonts w:ascii="Times New Roman" w:hAnsi="Times New Roman" w:cs="Times New Roman"/>
          <w:sz w:val="24"/>
          <w:szCs w:val="24"/>
        </w:rPr>
        <w:t xml:space="preserve">dopuszczalności powierzania </w:t>
      </w:r>
      <w:r w:rsidR="004C5ECF" w:rsidRPr="001E45C2">
        <w:rPr>
          <w:rFonts w:ascii="Times New Roman" w:hAnsi="Times New Roman" w:cs="Times New Roman"/>
          <w:sz w:val="24"/>
          <w:szCs w:val="24"/>
        </w:rPr>
        <w:t>pracy cudzoziemcom</w:t>
      </w:r>
      <w:r w:rsidR="00CC0EA8" w:rsidRPr="001E45C2">
        <w:rPr>
          <w:rFonts w:ascii="Times New Roman" w:hAnsi="Times New Roman" w:cs="Times New Roman"/>
          <w:sz w:val="24"/>
          <w:szCs w:val="24"/>
        </w:rPr>
        <w:t xml:space="preserve"> na terytorium Rzeczypospolitej Polskiej</w:t>
      </w:r>
      <w:r w:rsidR="000D57F3" w:rsidRPr="001E45C2">
        <w:rPr>
          <w:rFonts w:ascii="Times New Roman" w:hAnsi="Times New Roman" w:cs="Times New Roman"/>
          <w:color w:val="000000"/>
          <w:sz w:val="24"/>
          <w:szCs w:val="24"/>
        </w:rPr>
        <w:t xml:space="preserve">, w szczególności w zakresie oświadczeń o </w:t>
      </w:r>
      <w:r w:rsidR="00AD0F64" w:rsidRPr="001E45C2">
        <w:rPr>
          <w:rFonts w:ascii="Times New Roman" w:hAnsi="Times New Roman" w:cs="Times New Roman"/>
          <w:color w:val="000000"/>
          <w:sz w:val="24"/>
          <w:szCs w:val="24"/>
        </w:rPr>
        <w:t xml:space="preserve">powierzeniu pracy </w:t>
      </w:r>
      <w:r w:rsidR="000D57F3" w:rsidRPr="001E45C2">
        <w:rPr>
          <w:rFonts w:ascii="Times New Roman" w:hAnsi="Times New Roman" w:cs="Times New Roman"/>
          <w:color w:val="000000"/>
          <w:sz w:val="24"/>
          <w:szCs w:val="24"/>
        </w:rPr>
        <w:t>cudzoziemc</w:t>
      </w:r>
      <w:r w:rsidR="00AD0F64" w:rsidRPr="001E45C2">
        <w:rPr>
          <w:rFonts w:ascii="Times New Roman" w:hAnsi="Times New Roman" w:cs="Times New Roman"/>
          <w:color w:val="000000"/>
          <w:sz w:val="24"/>
          <w:szCs w:val="24"/>
        </w:rPr>
        <w:t>owi</w:t>
      </w:r>
      <w:r w:rsidR="008C7DEA" w:rsidRPr="001E45C2">
        <w:rPr>
          <w:rFonts w:ascii="Times New Roman" w:hAnsi="Times New Roman" w:cs="Times New Roman"/>
          <w:color w:val="000000"/>
          <w:sz w:val="24"/>
          <w:szCs w:val="24"/>
        </w:rPr>
        <w:t xml:space="preserve"> </w:t>
      </w:r>
      <w:r w:rsidR="000D57F3" w:rsidRPr="001E45C2">
        <w:rPr>
          <w:rFonts w:ascii="Times New Roman" w:hAnsi="Times New Roman" w:cs="Times New Roman"/>
          <w:color w:val="000000"/>
          <w:sz w:val="24"/>
          <w:szCs w:val="24"/>
        </w:rPr>
        <w:t xml:space="preserve">(rozdział 6 projektu). Według projektu </w:t>
      </w:r>
      <w:r w:rsidR="00A708EC" w:rsidRPr="001E45C2">
        <w:rPr>
          <w:rFonts w:ascii="Times New Roman" w:hAnsi="Times New Roman" w:cs="Times New Roman"/>
          <w:color w:val="000000"/>
          <w:sz w:val="24"/>
          <w:szCs w:val="24"/>
        </w:rPr>
        <w:t xml:space="preserve">ustawy </w:t>
      </w:r>
      <w:r w:rsidR="000D57F3" w:rsidRPr="001E45C2">
        <w:rPr>
          <w:rFonts w:ascii="Times New Roman" w:hAnsi="Times New Roman" w:cs="Times New Roman"/>
          <w:color w:val="000000"/>
          <w:sz w:val="24"/>
          <w:szCs w:val="24"/>
        </w:rPr>
        <w:t xml:space="preserve">oświadczenia o </w:t>
      </w:r>
      <w:r w:rsidR="00AD0F64" w:rsidRPr="001E45C2">
        <w:rPr>
          <w:rFonts w:ascii="Times New Roman" w:hAnsi="Times New Roman" w:cs="Times New Roman"/>
          <w:color w:val="000000"/>
          <w:sz w:val="24"/>
          <w:szCs w:val="24"/>
        </w:rPr>
        <w:t>powierzeniu pracy cudzoziemcowi</w:t>
      </w:r>
      <w:r w:rsidR="000D57F3" w:rsidRPr="001E45C2">
        <w:rPr>
          <w:rFonts w:ascii="Times New Roman" w:hAnsi="Times New Roman" w:cs="Times New Roman"/>
          <w:color w:val="000000"/>
          <w:sz w:val="24"/>
          <w:szCs w:val="24"/>
        </w:rPr>
        <w:t xml:space="preserve"> będą mogły dotyczyć </w:t>
      </w:r>
      <w:r w:rsidR="00AD0F64" w:rsidRPr="001E45C2">
        <w:rPr>
          <w:rFonts w:ascii="Times New Roman" w:hAnsi="Times New Roman" w:cs="Times New Roman"/>
          <w:color w:val="000000"/>
          <w:sz w:val="24"/>
          <w:szCs w:val="24"/>
        </w:rPr>
        <w:t>pracy</w:t>
      </w:r>
      <w:r w:rsidR="000D57F3" w:rsidRPr="001E45C2">
        <w:rPr>
          <w:rFonts w:ascii="Times New Roman" w:hAnsi="Times New Roman" w:cs="Times New Roman"/>
          <w:color w:val="000000"/>
          <w:sz w:val="24"/>
          <w:szCs w:val="24"/>
        </w:rPr>
        <w:t xml:space="preserve"> cudzoziemca </w:t>
      </w:r>
      <w:r w:rsidR="00AD0F64" w:rsidRPr="001E45C2">
        <w:rPr>
          <w:rFonts w:ascii="Times New Roman" w:hAnsi="Times New Roman" w:cs="Times New Roman"/>
          <w:color w:val="000000"/>
          <w:sz w:val="24"/>
          <w:szCs w:val="24"/>
        </w:rPr>
        <w:t>przez</w:t>
      </w:r>
      <w:r w:rsidR="000D57F3" w:rsidRPr="001E45C2">
        <w:rPr>
          <w:rFonts w:ascii="Times New Roman" w:hAnsi="Times New Roman" w:cs="Times New Roman"/>
          <w:color w:val="000000"/>
          <w:sz w:val="24"/>
          <w:szCs w:val="24"/>
        </w:rPr>
        <w:t xml:space="preserve"> okres do 24 miesięcy, podobnie jak przewidują to obecnie przepisy ustawy z dnia 20 kwietnia 2004 r. o promocji zatrudnienia i instytucjach rynku pracy </w:t>
      </w:r>
      <w:r w:rsidR="00535F41" w:rsidRPr="001E45C2">
        <w:rPr>
          <w:rFonts w:ascii="Times New Roman" w:hAnsi="Times New Roman" w:cs="Times New Roman"/>
          <w:color w:val="000000"/>
          <w:sz w:val="24"/>
          <w:szCs w:val="24"/>
        </w:rPr>
        <w:t>(Dz. U. z 2024 r. poz. 475</w:t>
      </w:r>
      <w:r w:rsidR="008B45B7" w:rsidRPr="001E45C2">
        <w:rPr>
          <w:rFonts w:ascii="Times New Roman" w:hAnsi="Times New Roman" w:cs="Times New Roman"/>
          <w:color w:val="000000"/>
          <w:sz w:val="24"/>
          <w:szCs w:val="24"/>
        </w:rPr>
        <w:t xml:space="preserve">, z </w:t>
      </w:r>
      <w:proofErr w:type="spellStart"/>
      <w:r w:rsidR="008B45B7" w:rsidRPr="001E45C2">
        <w:rPr>
          <w:rFonts w:ascii="Times New Roman" w:hAnsi="Times New Roman" w:cs="Times New Roman"/>
          <w:color w:val="000000"/>
          <w:sz w:val="24"/>
          <w:szCs w:val="24"/>
        </w:rPr>
        <w:t>późn</w:t>
      </w:r>
      <w:proofErr w:type="spellEnd"/>
      <w:r w:rsidR="008B45B7" w:rsidRPr="001E45C2">
        <w:rPr>
          <w:rFonts w:ascii="Times New Roman" w:hAnsi="Times New Roman" w:cs="Times New Roman"/>
          <w:color w:val="000000"/>
          <w:sz w:val="24"/>
          <w:szCs w:val="24"/>
        </w:rPr>
        <w:t>. zm.</w:t>
      </w:r>
      <w:r w:rsidR="00535F41" w:rsidRPr="001E45C2">
        <w:rPr>
          <w:rFonts w:ascii="Times New Roman" w:hAnsi="Times New Roman" w:cs="Times New Roman"/>
          <w:color w:val="000000"/>
          <w:sz w:val="24"/>
          <w:szCs w:val="24"/>
        </w:rPr>
        <w:t xml:space="preserve">) </w:t>
      </w:r>
      <w:r w:rsidR="000D57F3" w:rsidRPr="001E45C2">
        <w:rPr>
          <w:rFonts w:ascii="Times New Roman" w:hAnsi="Times New Roman" w:cs="Times New Roman"/>
          <w:color w:val="000000"/>
          <w:sz w:val="24"/>
          <w:szCs w:val="24"/>
        </w:rPr>
        <w:t>w brzmieniu nadanym ustawą</w:t>
      </w:r>
      <w:r w:rsidR="008C7DEA" w:rsidRPr="001E45C2">
        <w:rPr>
          <w:rFonts w:ascii="Times New Roman" w:hAnsi="Times New Roman" w:cs="Times New Roman"/>
          <w:color w:val="000000"/>
          <w:sz w:val="24"/>
          <w:szCs w:val="24"/>
        </w:rPr>
        <w:t xml:space="preserve"> </w:t>
      </w:r>
      <w:r w:rsidR="000D57F3" w:rsidRPr="001E45C2">
        <w:rPr>
          <w:rFonts w:ascii="Times New Roman" w:hAnsi="Times New Roman" w:cs="Times New Roman"/>
          <w:color w:val="000000"/>
          <w:sz w:val="24"/>
          <w:szCs w:val="24"/>
        </w:rPr>
        <w:t>z dnia 17 grudnia 2021 r.</w:t>
      </w:r>
      <w:r w:rsidR="000D57F3" w:rsidRPr="001E45C2">
        <w:rPr>
          <w:rFonts w:ascii="Times New Roman" w:hAnsi="Times New Roman" w:cs="Times New Roman"/>
          <w:sz w:val="24"/>
          <w:szCs w:val="24"/>
        </w:rPr>
        <w:t xml:space="preserve"> </w:t>
      </w:r>
      <w:r w:rsidR="000D57F3" w:rsidRPr="001E45C2">
        <w:rPr>
          <w:rFonts w:ascii="Times New Roman" w:hAnsi="Times New Roman" w:cs="Times New Roman"/>
          <w:color w:val="000000"/>
          <w:sz w:val="24"/>
          <w:szCs w:val="24"/>
        </w:rPr>
        <w:t>o zmianie ustawy o cudzoziemcach oraz niektórych innych ustaw</w:t>
      </w:r>
      <w:r w:rsidR="00535F41" w:rsidRPr="001E45C2">
        <w:rPr>
          <w:rFonts w:ascii="Times New Roman" w:hAnsi="Times New Roman" w:cs="Times New Roman"/>
          <w:color w:val="000000"/>
          <w:sz w:val="24"/>
          <w:szCs w:val="24"/>
        </w:rPr>
        <w:t xml:space="preserve"> (Dz. U. z 2022 r. poz.</w:t>
      </w:r>
      <w:r w:rsidR="0048731D" w:rsidRPr="001E45C2">
        <w:rPr>
          <w:rFonts w:ascii="Times New Roman" w:hAnsi="Times New Roman" w:cs="Times New Roman"/>
          <w:color w:val="000000"/>
          <w:sz w:val="24"/>
          <w:szCs w:val="24"/>
        </w:rPr>
        <w:t> </w:t>
      </w:r>
      <w:r w:rsidR="00535F41" w:rsidRPr="001E45C2">
        <w:rPr>
          <w:rFonts w:ascii="Times New Roman" w:hAnsi="Times New Roman" w:cs="Times New Roman"/>
          <w:color w:val="000000"/>
          <w:sz w:val="24"/>
          <w:szCs w:val="24"/>
        </w:rPr>
        <w:t>91)</w:t>
      </w:r>
      <w:r w:rsidR="000D57F3" w:rsidRPr="001E45C2">
        <w:rPr>
          <w:rFonts w:ascii="Times New Roman" w:hAnsi="Times New Roman" w:cs="Times New Roman"/>
          <w:color w:val="000000"/>
          <w:sz w:val="24"/>
          <w:szCs w:val="24"/>
        </w:rPr>
        <w:t xml:space="preserve">. Wydłużenie okresu </w:t>
      </w:r>
      <w:r w:rsidR="00AD0F64" w:rsidRPr="001E45C2">
        <w:rPr>
          <w:rFonts w:ascii="Times New Roman" w:hAnsi="Times New Roman" w:cs="Times New Roman"/>
          <w:color w:val="000000"/>
          <w:sz w:val="24"/>
          <w:szCs w:val="24"/>
        </w:rPr>
        <w:t xml:space="preserve">wykonywania pracy przez </w:t>
      </w:r>
      <w:r w:rsidR="000D57F3" w:rsidRPr="001E45C2">
        <w:rPr>
          <w:rFonts w:ascii="Times New Roman" w:hAnsi="Times New Roman" w:cs="Times New Roman"/>
          <w:color w:val="000000"/>
          <w:sz w:val="24"/>
          <w:szCs w:val="24"/>
        </w:rPr>
        <w:t xml:space="preserve">cudzoziemca na podstawie oświadczenia do 24 miesięcy (z 6 miesięcy w ciągu 12 miesięcy) powoduje, że powiatowe urzędy pracy, wpisując oświadczenia do ewidencji oświadczeń (co pozwala legalnie zatrudnić cudzoziemca), przejmują znaczną część zadań właściwych organów administracji rządowej (tj. wojewodów) w zakresie legalizacji zatrudnienia cudzoziemców na okres do 24 miesięcy. </w:t>
      </w:r>
      <w:r w:rsidR="004E781C" w:rsidRPr="001E45C2">
        <w:rPr>
          <w:rFonts w:ascii="Times New Roman" w:hAnsi="Times New Roman" w:cs="Times New Roman"/>
          <w:color w:val="000000"/>
          <w:sz w:val="24"/>
          <w:szCs w:val="24"/>
        </w:rPr>
        <w:t xml:space="preserve">Zmiana przepisów ustawy polegająca na wydłużeniu okresu powierzenia pracy cudzoziemcom na podstawie oświadczenia spowodowała, że oświadczenia </w:t>
      </w:r>
      <w:r w:rsidR="009014E6" w:rsidRPr="001E45C2">
        <w:rPr>
          <w:rFonts w:ascii="Times New Roman" w:hAnsi="Times New Roman" w:cs="Times New Roman"/>
          <w:color w:val="000000"/>
          <w:sz w:val="24"/>
          <w:szCs w:val="24"/>
        </w:rPr>
        <w:t xml:space="preserve">o powierzeniu pracy cudzoziemcowi </w:t>
      </w:r>
      <w:r w:rsidR="004E781C" w:rsidRPr="001E45C2">
        <w:rPr>
          <w:rFonts w:ascii="Times New Roman" w:hAnsi="Times New Roman" w:cs="Times New Roman"/>
          <w:color w:val="000000"/>
          <w:sz w:val="24"/>
          <w:szCs w:val="24"/>
        </w:rPr>
        <w:t>są wykorzystywane w znacznie szerszym stopniu niż zezwolenia na pracę wydawane przez urzędy wojewódzkie</w:t>
      </w:r>
      <w:r w:rsidR="00F645B8" w:rsidRPr="001E45C2">
        <w:rPr>
          <w:rFonts w:ascii="Times New Roman" w:hAnsi="Times New Roman" w:cs="Times New Roman"/>
          <w:color w:val="000000"/>
          <w:sz w:val="24"/>
          <w:szCs w:val="24"/>
        </w:rPr>
        <w:t>,</w:t>
      </w:r>
      <w:r w:rsidR="004E781C" w:rsidRPr="001E45C2">
        <w:rPr>
          <w:rFonts w:ascii="Times New Roman" w:hAnsi="Times New Roman" w:cs="Times New Roman"/>
          <w:color w:val="000000"/>
          <w:sz w:val="24"/>
          <w:szCs w:val="24"/>
        </w:rPr>
        <w:t xml:space="preserve"> co w praktyce spowodowało zwiększenie roli powiatowych urzędów pracy w dopuszczaniu cudzoziemców do polskiego rynku pracy. </w:t>
      </w:r>
    </w:p>
    <w:p w14:paraId="4A7D7FA9" w14:textId="06A66BE2" w:rsidR="004E781C" w:rsidRPr="001E45C2" w:rsidRDefault="004E781C" w:rsidP="00CF01EF">
      <w:pPr>
        <w:spacing w:before="120" w:after="0" w:line="360" w:lineRule="auto"/>
        <w:jc w:val="both"/>
        <w:rPr>
          <w:rFonts w:ascii="Times New Roman" w:hAnsi="Times New Roman" w:cs="Times New Roman"/>
          <w:color w:val="000000"/>
          <w:sz w:val="24"/>
          <w:szCs w:val="24"/>
        </w:rPr>
      </w:pPr>
      <w:bookmarkStart w:id="2" w:name="_Hlk166657029"/>
      <w:r w:rsidRPr="001E45C2">
        <w:rPr>
          <w:rFonts w:ascii="Times New Roman" w:hAnsi="Times New Roman" w:cs="Times New Roman"/>
          <w:color w:val="000000"/>
          <w:sz w:val="24"/>
          <w:szCs w:val="24"/>
        </w:rPr>
        <w:lastRenderedPageBreak/>
        <w:t>Potwierdzają to dane statystyczne. W 2021 r</w:t>
      </w:r>
      <w:r w:rsidR="00535F41"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zarejestrowano 1</w:t>
      </w:r>
      <w:r w:rsidR="0048731D" w:rsidRPr="001E45C2">
        <w:rPr>
          <w:rFonts w:ascii="Times New Roman" w:hAnsi="Times New Roman" w:cs="Times New Roman"/>
          <w:color w:val="000000"/>
          <w:sz w:val="24"/>
          <w:szCs w:val="24"/>
        </w:rPr>
        <w:t> </w:t>
      </w:r>
      <w:r w:rsidRPr="001E45C2">
        <w:rPr>
          <w:rFonts w:ascii="Times New Roman" w:hAnsi="Times New Roman" w:cs="Times New Roman"/>
          <w:color w:val="000000"/>
          <w:sz w:val="24"/>
          <w:szCs w:val="24"/>
        </w:rPr>
        <w:t>979</w:t>
      </w:r>
      <w:r w:rsidR="0048731D" w:rsidRPr="001E45C2">
        <w:rPr>
          <w:rFonts w:ascii="Times New Roman" w:hAnsi="Times New Roman" w:cs="Times New Roman"/>
          <w:color w:val="000000"/>
          <w:sz w:val="24"/>
          <w:szCs w:val="24"/>
        </w:rPr>
        <w:t> </w:t>
      </w:r>
      <w:r w:rsidRPr="001E45C2">
        <w:rPr>
          <w:rFonts w:ascii="Times New Roman" w:hAnsi="Times New Roman" w:cs="Times New Roman"/>
          <w:color w:val="000000"/>
          <w:sz w:val="24"/>
          <w:szCs w:val="24"/>
        </w:rPr>
        <w:t>886 oświadczeń</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oraz wydano 504</w:t>
      </w:r>
      <w:r w:rsidR="0048731D" w:rsidRPr="001E45C2">
        <w:rPr>
          <w:rFonts w:ascii="Times New Roman" w:hAnsi="Times New Roman" w:cs="Times New Roman"/>
          <w:color w:val="000000"/>
          <w:sz w:val="24"/>
          <w:szCs w:val="24"/>
        </w:rPr>
        <w:t> </w:t>
      </w:r>
      <w:r w:rsidRPr="001E45C2">
        <w:rPr>
          <w:rFonts w:ascii="Times New Roman" w:hAnsi="Times New Roman" w:cs="Times New Roman"/>
          <w:color w:val="000000"/>
          <w:sz w:val="24"/>
          <w:szCs w:val="24"/>
        </w:rPr>
        <w:t>172 zezwole</w:t>
      </w:r>
      <w:r w:rsidR="0048731D" w:rsidRPr="001E45C2">
        <w:rPr>
          <w:rFonts w:ascii="Times New Roman" w:hAnsi="Times New Roman" w:cs="Times New Roman"/>
          <w:color w:val="000000"/>
          <w:sz w:val="24"/>
          <w:szCs w:val="24"/>
        </w:rPr>
        <w:t>nia</w:t>
      </w:r>
      <w:r w:rsidRPr="001E45C2">
        <w:rPr>
          <w:rFonts w:ascii="Times New Roman" w:hAnsi="Times New Roman" w:cs="Times New Roman"/>
          <w:color w:val="000000"/>
          <w:sz w:val="24"/>
          <w:szCs w:val="24"/>
        </w:rPr>
        <w:t xml:space="preserve"> na </w:t>
      </w:r>
      <w:r w:rsidR="002C1E65" w:rsidRPr="001E45C2">
        <w:rPr>
          <w:rFonts w:ascii="Times New Roman" w:hAnsi="Times New Roman" w:cs="Times New Roman"/>
          <w:color w:val="000000"/>
          <w:sz w:val="24"/>
          <w:szCs w:val="24"/>
        </w:rPr>
        <w:t xml:space="preserve">pracę. </w:t>
      </w:r>
      <w:r w:rsidR="0067728B" w:rsidRPr="001E45C2">
        <w:rPr>
          <w:rFonts w:ascii="Times New Roman" w:hAnsi="Times New Roman" w:cs="Times New Roman"/>
          <w:color w:val="000000"/>
          <w:sz w:val="24"/>
          <w:szCs w:val="24"/>
        </w:rPr>
        <w:t xml:space="preserve">Natomiast w </w:t>
      </w:r>
      <w:r w:rsidR="00725401" w:rsidRPr="001E45C2">
        <w:rPr>
          <w:rFonts w:ascii="Times New Roman" w:hAnsi="Times New Roman" w:cs="Times New Roman"/>
          <w:color w:val="000000"/>
          <w:sz w:val="24"/>
          <w:szCs w:val="24"/>
        </w:rPr>
        <w:t>pierwszej</w:t>
      </w:r>
      <w:r w:rsidR="0067728B" w:rsidRPr="001E45C2">
        <w:rPr>
          <w:rFonts w:ascii="Times New Roman" w:hAnsi="Times New Roman" w:cs="Times New Roman"/>
          <w:color w:val="000000"/>
          <w:sz w:val="24"/>
          <w:szCs w:val="24"/>
        </w:rPr>
        <w:t xml:space="preserve"> połowie </w:t>
      </w:r>
      <w:r w:rsidR="00725401" w:rsidRPr="001E45C2">
        <w:rPr>
          <w:rFonts w:ascii="Times New Roman" w:hAnsi="Times New Roman" w:cs="Times New Roman"/>
          <w:color w:val="000000"/>
          <w:sz w:val="24"/>
          <w:szCs w:val="24"/>
        </w:rPr>
        <w:t xml:space="preserve">2024 r. </w:t>
      </w:r>
      <w:r w:rsidRPr="001E45C2">
        <w:rPr>
          <w:rFonts w:ascii="Times New Roman" w:hAnsi="Times New Roman" w:cs="Times New Roman"/>
          <w:color w:val="000000"/>
          <w:sz w:val="24"/>
          <w:szCs w:val="24"/>
        </w:rPr>
        <w:t>oświadczeń wpisanych do ewidencj</w:t>
      </w:r>
      <w:r w:rsidR="002C1E65" w:rsidRPr="001E45C2">
        <w:rPr>
          <w:rFonts w:ascii="Times New Roman" w:hAnsi="Times New Roman" w:cs="Times New Roman"/>
          <w:color w:val="000000"/>
          <w:sz w:val="24"/>
          <w:szCs w:val="24"/>
        </w:rPr>
        <w:t xml:space="preserve">i było </w:t>
      </w:r>
      <w:r w:rsidR="00725401" w:rsidRPr="001E45C2">
        <w:rPr>
          <w:rFonts w:ascii="Times New Roman" w:hAnsi="Times New Roman" w:cs="Times New Roman"/>
          <w:color w:val="000000"/>
          <w:sz w:val="24"/>
          <w:szCs w:val="24"/>
        </w:rPr>
        <w:t>233</w:t>
      </w:r>
      <w:r w:rsidR="0048731D" w:rsidRPr="001E45C2">
        <w:rPr>
          <w:rFonts w:ascii="Times New Roman" w:hAnsi="Times New Roman" w:cs="Times New Roman"/>
          <w:color w:val="000000"/>
          <w:sz w:val="24"/>
          <w:szCs w:val="24"/>
        </w:rPr>
        <w:t> </w:t>
      </w:r>
      <w:r w:rsidR="00725401" w:rsidRPr="001E45C2">
        <w:rPr>
          <w:rFonts w:ascii="Times New Roman" w:hAnsi="Times New Roman" w:cs="Times New Roman"/>
          <w:color w:val="000000"/>
          <w:sz w:val="24"/>
          <w:szCs w:val="24"/>
        </w:rPr>
        <w:t xml:space="preserve">110 </w:t>
      </w:r>
      <w:r w:rsidR="002C1E65" w:rsidRPr="001E45C2">
        <w:rPr>
          <w:rFonts w:ascii="Times New Roman" w:hAnsi="Times New Roman" w:cs="Times New Roman"/>
          <w:color w:val="000000"/>
          <w:sz w:val="24"/>
          <w:szCs w:val="24"/>
        </w:rPr>
        <w:t xml:space="preserve">wobec </w:t>
      </w:r>
      <w:r w:rsidR="00725401" w:rsidRPr="001E45C2">
        <w:rPr>
          <w:rFonts w:ascii="Times New Roman" w:hAnsi="Times New Roman" w:cs="Times New Roman"/>
          <w:color w:val="000000"/>
          <w:sz w:val="24"/>
          <w:szCs w:val="24"/>
        </w:rPr>
        <w:t>173</w:t>
      </w:r>
      <w:r w:rsidR="0048731D" w:rsidRPr="001E45C2">
        <w:rPr>
          <w:rFonts w:ascii="Times New Roman" w:hAnsi="Times New Roman" w:cs="Times New Roman"/>
          <w:color w:val="000000"/>
          <w:sz w:val="24"/>
          <w:szCs w:val="24"/>
        </w:rPr>
        <w:t> </w:t>
      </w:r>
      <w:r w:rsidR="00725401" w:rsidRPr="001E45C2">
        <w:rPr>
          <w:rFonts w:ascii="Times New Roman" w:hAnsi="Times New Roman" w:cs="Times New Roman"/>
          <w:color w:val="000000"/>
          <w:sz w:val="24"/>
          <w:szCs w:val="24"/>
        </w:rPr>
        <w:t xml:space="preserve">482 </w:t>
      </w:r>
      <w:r w:rsidRPr="001E45C2">
        <w:rPr>
          <w:rFonts w:ascii="Times New Roman" w:hAnsi="Times New Roman" w:cs="Times New Roman"/>
          <w:color w:val="000000"/>
          <w:sz w:val="24"/>
          <w:szCs w:val="24"/>
        </w:rPr>
        <w:t>zezwoleń wydanych w tym okresie. Oznacza to, że pracodawcy chętniej korzystają z możliwości powierzania pracy cudzoziemcom na podstawie oświadczenia. Należy przy tym pamiętać, że wielu cudzoziemców, będących obywatelami Ukrainy, wykonuje pracę na podstawie powiadomienia</w:t>
      </w:r>
      <w:r w:rsidR="00C940A1" w:rsidRPr="001E45C2">
        <w:rPr>
          <w:rFonts w:ascii="Times New Roman" w:hAnsi="Times New Roman" w:cs="Times New Roman"/>
          <w:color w:val="000000"/>
          <w:sz w:val="24"/>
          <w:szCs w:val="24"/>
        </w:rPr>
        <w:t xml:space="preserve"> o powierzeniu wykonywania pracy obywatelowi Ukrainy</w:t>
      </w:r>
      <w:r w:rsidRPr="001E45C2">
        <w:rPr>
          <w:rFonts w:ascii="Times New Roman" w:hAnsi="Times New Roman" w:cs="Times New Roman"/>
          <w:color w:val="000000"/>
          <w:sz w:val="24"/>
          <w:szCs w:val="24"/>
        </w:rPr>
        <w:t>, które jest rozwiązaniem doraźnym wprowadzonym w związku z konfliktem zbrojnym na teryt</w:t>
      </w:r>
      <w:r w:rsidR="002C1E65" w:rsidRPr="001E45C2">
        <w:rPr>
          <w:rFonts w:ascii="Times New Roman" w:hAnsi="Times New Roman" w:cs="Times New Roman"/>
          <w:color w:val="000000"/>
          <w:sz w:val="24"/>
          <w:szCs w:val="24"/>
        </w:rPr>
        <w:t>orium Ukrainy. Do końca</w:t>
      </w:r>
      <w:r w:rsidRPr="001E45C2">
        <w:rPr>
          <w:rFonts w:ascii="Times New Roman" w:hAnsi="Times New Roman" w:cs="Times New Roman"/>
          <w:color w:val="000000"/>
          <w:sz w:val="24"/>
          <w:szCs w:val="24"/>
        </w:rPr>
        <w:t xml:space="preserve"> </w:t>
      </w:r>
      <w:r w:rsidR="00C940A1" w:rsidRPr="001E45C2">
        <w:rPr>
          <w:rFonts w:ascii="Times New Roman" w:hAnsi="Times New Roman" w:cs="Times New Roman"/>
          <w:color w:val="000000"/>
          <w:sz w:val="24"/>
          <w:szCs w:val="24"/>
        </w:rPr>
        <w:t>2022 r.</w:t>
      </w:r>
      <w:r w:rsidR="002C1E65" w:rsidRPr="001E45C2">
        <w:rPr>
          <w:rFonts w:ascii="Times New Roman" w:hAnsi="Times New Roman" w:cs="Times New Roman"/>
          <w:color w:val="000000"/>
          <w:sz w:val="24"/>
          <w:szCs w:val="24"/>
        </w:rPr>
        <w:t xml:space="preserve"> złożono 786</w:t>
      </w:r>
      <w:r w:rsidR="00AD182C">
        <w:rPr>
          <w:rFonts w:ascii="Times New Roman" w:hAnsi="Times New Roman" w:cs="Times New Roman"/>
          <w:color w:val="000000"/>
          <w:sz w:val="24"/>
          <w:szCs w:val="24"/>
        </w:rPr>
        <w:t> </w:t>
      </w:r>
      <w:r w:rsidR="002C1E65" w:rsidRPr="001E45C2">
        <w:rPr>
          <w:rFonts w:ascii="Times New Roman" w:hAnsi="Times New Roman" w:cs="Times New Roman"/>
          <w:color w:val="000000"/>
          <w:sz w:val="24"/>
          <w:szCs w:val="24"/>
        </w:rPr>
        <w:t>142</w:t>
      </w:r>
      <w:r w:rsidR="00AD182C">
        <w:rPr>
          <w:rFonts w:ascii="Times New Roman" w:hAnsi="Times New Roman" w:cs="Times New Roman"/>
          <w:color w:val="000000"/>
          <w:sz w:val="24"/>
          <w:szCs w:val="24"/>
        </w:rPr>
        <w:t> </w:t>
      </w:r>
      <w:r w:rsidRPr="001E45C2">
        <w:rPr>
          <w:rFonts w:ascii="Times New Roman" w:hAnsi="Times New Roman" w:cs="Times New Roman"/>
          <w:color w:val="000000"/>
          <w:sz w:val="24"/>
          <w:szCs w:val="24"/>
        </w:rPr>
        <w:t>powiadomie</w:t>
      </w:r>
      <w:r w:rsidR="008B1530" w:rsidRPr="001E45C2">
        <w:rPr>
          <w:rFonts w:ascii="Times New Roman" w:hAnsi="Times New Roman" w:cs="Times New Roman"/>
          <w:color w:val="000000"/>
          <w:sz w:val="24"/>
          <w:szCs w:val="24"/>
        </w:rPr>
        <w:t>nia</w:t>
      </w:r>
      <w:r w:rsidRPr="001E45C2">
        <w:rPr>
          <w:rFonts w:ascii="Times New Roman" w:hAnsi="Times New Roman" w:cs="Times New Roman"/>
          <w:color w:val="000000"/>
          <w:sz w:val="24"/>
          <w:szCs w:val="24"/>
        </w:rPr>
        <w:t xml:space="preserve"> dla obywateli Ukrainy. W przypadku likwidacji tego przepisu mogłoby to mieć wpływ na większy wzrost liczby cudzoziemców wykonujących pracę na</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podstawie oświadczeń o powierzeni</w:t>
      </w:r>
      <w:r w:rsidR="00E534F5" w:rsidRPr="001E45C2">
        <w:rPr>
          <w:rFonts w:ascii="Times New Roman" w:hAnsi="Times New Roman" w:cs="Times New Roman"/>
          <w:color w:val="000000"/>
          <w:sz w:val="24"/>
          <w:szCs w:val="24"/>
        </w:rPr>
        <w:t>u</w:t>
      </w:r>
      <w:r w:rsidRPr="001E45C2">
        <w:rPr>
          <w:rFonts w:ascii="Times New Roman" w:hAnsi="Times New Roman" w:cs="Times New Roman"/>
          <w:color w:val="000000"/>
          <w:sz w:val="24"/>
          <w:szCs w:val="24"/>
        </w:rPr>
        <w:t xml:space="preserve"> wykonywania pracy. </w:t>
      </w:r>
    </w:p>
    <w:bookmarkEnd w:id="2"/>
    <w:p w14:paraId="108454EC" w14:textId="185112D7" w:rsidR="000D57F3" w:rsidRPr="001E45C2" w:rsidRDefault="000D57F3"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Jednocześnie ustawą z dnia 17 grudnia 2021 r.</w:t>
      </w:r>
      <w:r w:rsidRPr="001E45C2">
        <w:rPr>
          <w:rFonts w:ascii="Times New Roman" w:hAnsi="Times New Roman" w:cs="Times New Roman"/>
          <w:sz w:val="24"/>
          <w:szCs w:val="24"/>
        </w:rPr>
        <w:t xml:space="preserve"> </w:t>
      </w:r>
      <w:r w:rsidRPr="001E45C2">
        <w:rPr>
          <w:rFonts w:ascii="Times New Roman" w:hAnsi="Times New Roman" w:cs="Times New Roman"/>
          <w:color w:val="000000"/>
          <w:sz w:val="24"/>
          <w:szCs w:val="24"/>
        </w:rPr>
        <w:t xml:space="preserve">o zmianie ustawy o cudzoziemcach oraz niektórych innych ustaw wprowadzono dodatkowe warunki wpisu oświadczenia do ewidencji, m.in. wymóg, </w:t>
      </w:r>
      <w:r w:rsidR="008B1530" w:rsidRPr="001E45C2">
        <w:rPr>
          <w:rFonts w:ascii="Times New Roman" w:hAnsi="Times New Roman" w:cs="Times New Roman"/>
          <w:color w:val="000000"/>
          <w:sz w:val="24"/>
          <w:szCs w:val="24"/>
        </w:rPr>
        <w:t>a</w:t>
      </w:r>
      <w:r w:rsidRPr="001E45C2">
        <w:rPr>
          <w:rFonts w:ascii="Times New Roman" w:hAnsi="Times New Roman" w:cs="Times New Roman"/>
          <w:color w:val="000000"/>
          <w:sz w:val="24"/>
          <w:szCs w:val="24"/>
        </w:rPr>
        <w:t xml:space="preserve">by wynagrodzenie cudzoziemca nie było niższe niż wynagrodzenie pracowników wykonujących pracę porównywalnego rodzaju lub na porównywalnym stanowisku. Ten nowy warunek jest również utrzymany w projekcie ustawy </w:t>
      </w:r>
      <w:r w:rsidR="00535F41" w:rsidRPr="001E45C2">
        <w:rPr>
          <w:rFonts w:ascii="Times New Roman" w:hAnsi="Times New Roman" w:cs="Times New Roman"/>
          <w:color w:val="000000"/>
          <w:sz w:val="24"/>
          <w:szCs w:val="24"/>
        </w:rPr>
        <w:t xml:space="preserve">o </w:t>
      </w:r>
      <w:r w:rsidR="00CC0EA8" w:rsidRPr="001E45C2">
        <w:rPr>
          <w:rFonts w:ascii="Times New Roman" w:hAnsi="Times New Roman" w:cs="Times New Roman"/>
          <w:sz w:val="24"/>
          <w:szCs w:val="24"/>
        </w:rPr>
        <w:t xml:space="preserve">warunkach </w:t>
      </w:r>
      <w:r w:rsidR="004C7F00" w:rsidRPr="001E45C2">
        <w:rPr>
          <w:rFonts w:ascii="Times New Roman" w:hAnsi="Times New Roman" w:cs="Times New Roman"/>
          <w:sz w:val="24"/>
          <w:szCs w:val="24"/>
        </w:rPr>
        <w:t xml:space="preserve">dopuszczalności powierzania </w:t>
      </w:r>
      <w:r w:rsidR="004C5ECF" w:rsidRPr="001E45C2">
        <w:rPr>
          <w:rFonts w:ascii="Times New Roman" w:hAnsi="Times New Roman" w:cs="Times New Roman"/>
          <w:sz w:val="24"/>
          <w:szCs w:val="24"/>
        </w:rPr>
        <w:t>pracy cudzoziemcom</w:t>
      </w:r>
      <w:r w:rsidR="00CC0EA8" w:rsidRPr="001E45C2">
        <w:rPr>
          <w:rFonts w:ascii="Times New Roman" w:hAnsi="Times New Roman" w:cs="Times New Roman"/>
          <w:sz w:val="24"/>
          <w:szCs w:val="24"/>
        </w:rPr>
        <w:t xml:space="preserve"> na terytorium Rzeczypospolitej Polskiej</w:t>
      </w:r>
      <w:r w:rsidR="00A708EC" w:rsidRPr="001E45C2">
        <w:rPr>
          <w:rFonts w:ascii="Times New Roman" w:hAnsi="Times New Roman" w:cs="Times New Roman"/>
          <w:color w:val="000000"/>
          <w:sz w:val="24"/>
          <w:szCs w:val="24"/>
        </w:rPr>
        <w:t>.</w:t>
      </w:r>
    </w:p>
    <w:p w14:paraId="5053251C" w14:textId="42B117D4" w:rsidR="00A708EC" w:rsidRPr="001E45C2" w:rsidRDefault="000D57F3"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 xml:space="preserve">Wyżej wymienione rozwiązania są przewidziane w </w:t>
      </w:r>
      <w:r w:rsidR="00577025" w:rsidRPr="001E45C2">
        <w:rPr>
          <w:rFonts w:ascii="Times New Roman" w:hAnsi="Times New Roman" w:cs="Times New Roman"/>
          <w:color w:val="000000"/>
          <w:sz w:val="24"/>
          <w:szCs w:val="24"/>
        </w:rPr>
        <w:t xml:space="preserve">projektowanych </w:t>
      </w:r>
      <w:r w:rsidRPr="001E45C2">
        <w:rPr>
          <w:rFonts w:ascii="Times New Roman" w:hAnsi="Times New Roman" w:cs="Times New Roman"/>
          <w:color w:val="000000"/>
          <w:sz w:val="24"/>
          <w:szCs w:val="24"/>
        </w:rPr>
        <w:t xml:space="preserve">przepisach </w:t>
      </w:r>
      <w:r w:rsidR="00577025" w:rsidRPr="001E45C2">
        <w:rPr>
          <w:rFonts w:ascii="Times New Roman" w:hAnsi="Times New Roman" w:cs="Times New Roman"/>
          <w:color w:val="000000"/>
          <w:sz w:val="24"/>
          <w:szCs w:val="24"/>
        </w:rPr>
        <w:t xml:space="preserve">art. </w:t>
      </w:r>
      <w:r w:rsidR="000771CA" w:rsidRPr="001E45C2">
        <w:rPr>
          <w:rFonts w:ascii="Times New Roman" w:hAnsi="Times New Roman" w:cs="Times New Roman"/>
          <w:color w:val="000000"/>
          <w:sz w:val="24"/>
          <w:szCs w:val="24"/>
        </w:rPr>
        <w:t>61</w:t>
      </w:r>
      <w:r w:rsidRPr="001E45C2">
        <w:rPr>
          <w:rFonts w:ascii="Times New Roman" w:hAnsi="Times New Roman" w:cs="Times New Roman"/>
          <w:color w:val="000000"/>
          <w:sz w:val="24"/>
          <w:szCs w:val="24"/>
        </w:rPr>
        <w:t xml:space="preserve"> i </w:t>
      </w:r>
      <w:r w:rsidR="00577025" w:rsidRPr="001E45C2">
        <w:rPr>
          <w:rFonts w:ascii="Times New Roman" w:hAnsi="Times New Roman" w:cs="Times New Roman"/>
          <w:color w:val="000000"/>
          <w:sz w:val="24"/>
          <w:szCs w:val="24"/>
        </w:rPr>
        <w:t xml:space="preserve">art. </w:t>
      </w:r>
      <w:r w:rsidR="00433AC0" w:rsidRPr="001E45C2">
        <w:rPr>
          <w:rFonts w:ascii="Times New Roman" w:hAnsi="Times New Roman" w:cs="Times New Roman"/>
          <w:color w:val="000000"/>
          <w:sz w:val="24"/>
          <w:szCs w:val="24"/>
        </w:rPr>
        <w:t>65</w:t>
      </w:r>
      <w:r w:rsidRPr="001E45C2">
        <w:rPr>
          <w:rFonts w:ascii="Times New Roman" w:hAnsi="Times New Roman" w:cs="Times New Roman"/>
          <w:color w:val="000000"/>
          <w:sz w:val="24"/>
          <w:szCs w:val="24"/>
        </w:rPr>
        <w:t>.</w:t>
      </w:r>
    </w:p>
    <w:p w14:paraId="4A0A92CE" w14:textId="1EEBF85C" w:rsidR="00255E14" w:rsidRPr="001E45C2" w:rsidRDefault="00255E14"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Kolejnym rozwiązaniem, które znacząco zwiększy rolę P</w:t>
      </w:r>
      <w:r w:rsidR="00535F41" w:rsidRPr="001E45C2">
        <w:rPr>
          <w:rFonts w:ascii="Times New Roman" w:hAnsi="Times New Roman" w:cs="Times New Roman"/>
          <w:color w:val="000000"/>
          <w:sz w:val="24"/>
          <w:szCs w:val="24"/>
        </w:rPr>
        <w:t>SZ</w:t>
      </w:r>
      <w:r w:rsidRPr="001E45C2">
        <w:rPr>
          <w:rFonts w:ascii="Times New Roman" w:hAnsi="Times New Roman" w:cs="Times New Roman"/>
          <w:color w:val="000000"/>
          <w:sz w:val="24"/>
          <w:szCs w:val="24"/>
        </w:rPr>
        <w:t xml:space="preserve"> w procesie wydawania zezwoleń na pracę</w:t>
      </w:r>
      <w:r w:rsidR="008B1530"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jest możliwość określenia przez starostę listy zawodów</w:t>
      </w:r>
      <w:r w:rsidR="008B1530"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w których nie będą wydawane zezwolenia na pracę cudzoziemcom zamierzającym podjąć pracę na terenie danego powiatu.</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 xml:space="preserve">W art. </w:t>
      </w:r>
      <w:r w:rsidR="00915575" w:rsidRPr="001E45C2">
        <w:rPr>
          <w:rFonts w:ascii="Times New Roman" w:hAnsi="Times New Roman" w:cs="Times New Roman"/>
          <w:color w:val="000000"/>
          <w:sz w:val="24"/>
          <w:szCs w:val="24"/>
        </w:rPr>
        <w:t>31</w:t>
      </w:r>
      <w:r w:rsidR="00D164EB" w:rsidRPr="001E45C2">
        <w:rPr>
          <w:rFonts w:ascii="Times New Roman" w:hAnsi="Times New Roman" w:cs="Times New Roman"/>
          <w:color w:val="000000"/>
          <w:sz w:val="24"/>
          <w:szCs w:val="24"/>
        </w:rPr>
        <w:t xml:space="preserve"> ust. 3</w:t>
      </w:r>
      <w:r w:rsidR="004E5E99" w:rsidRPr="001E45C2">
        <w:rPr>
          <w:rFonts w:ascii="Times New Roman" w:hAnsi="Times New Roman" w:cs="Times New Roman"/>
          <w:color w:val="000000"/>
          <w:sz w:val="24"/>
          <w:szCs w:val="24"/>
        </w:rPr>
        <w:t>–</w:t>
      </w:r>
      <w:r w:rsidR="00D164EB" w:rsidRPr="001E45C2">
        <w:rPr>
          <w:rFonts w:ascii="Times New Roman" w:hAnsi="Times New Roman" w:cs="Times New Roman"/>
          <w:color w:val="000000"/>
          <w:sz w:val="24"/>
          <w:szCs w:val="24"/>
        </w:rPr>
        <w:t>6</w:t>
      </w:r>
      <w:r w:rsidRPr="001E45C2">
        <w:rPr>
          <w:rFonts w:ascii="Times New Roman" w:hAnsi="Times New Roman" w:cs="Times New Roman"/>
          <w:color w:val="000000"/>
          <w:sz w:val="24"/>
          <w:szCs w:val="24"/>
        </w:rPr>
        <w:t xml:space="preserve"> projektu </w:t>
      </w:r>
      <w:r w:rsidR="00D45818" w:rsidRPr="001E45C2">
        <w:rPr>
          <w:rFonts w:ascii="Times New Roman" w:hAnsi="Times New Roman" w:cs="Times New Roman"/>
          <w:color w:val="000000"/>
          <w:sz w:val="24"/>
          <w:szCs w:val="24"/>
        </w:rPr>
        <w:t>określono sposób ustalenia i ogłoszenia takiej listy</w:t>
      </w:r>
      <w:r w:rsidRPr="001E45C2">
        <w:rPr>
          <w:rFonts w:ascii="Times New Roman" w:hAnsi="Times New Roman" w:cs="Times New Roman"/>
          <w:color w:val="000000"/>
          <w:sz w:val="24"/>
          <w:szCs w:val="24"/>
        </w:rPr>
        <w:t xml:space="preserve">. </w:t>
      </w:r>
      <w:r w:rsidR="00D45818" w:rsidRPr="001E45C2">
        <w:rPr>
          <w:rFonts w:ascii="Times New Roman" w:hAnsi="Times New Roman" w:cs="Times New Roman"/>
          <w:color w:val="000000"/>
          <w:sz w:val="24"/>
          <w:szCs w:val="24"/>
        </w:rPr>
        <w:t>S</w:t>
      </w:r>
      <w:r w:rsidRPr="001E45C2">
        <w:rPr>
          <w:rFonts w:ascii="Times New Roman" w:hAnsi="Times New Roman" w:cs="Times New Roman"/>
          <w:color w:val="000000"/>
          <w:sz w:val="24"/>
          <w:szCs w:val="24"/>
        </w:rPr>
        <w:t>tarost</w:t>
      </w:r>
      <w:r w:rsidR="00535F41" w:rsidRPr="001E45C2">
        <w:rPr>
          <w:rFonts w:ascii="Times New Roman" w:hAnsi="Times New Roman" w:cs="Times New Roman"/>
          <w:color w:val="000000"/>
          <w:sz w:val="24"/>
          <w:szCs w:val="24"/>
        </w:rPr>
        <w:t>a</w:t>
      </w:r>
      <w:r w:rsidRPr="001E45C2">
        <w:rPr>
          <w:rFonts w:ascii="Times New Roman" w:hAnsi="Times New Roman" w:cs="Times New Roman"/>
          <w:color w:val="000000"/>
          <w:sz w:val="24"/>
          <w:szCs w:val="24"/>
        </w:rPr>
        <w:t xml:space="preserve"> będ</w:t>
      </w:r>
      <w:r w:rsidR="00D45818" w:rsidRPr="001E45C2">
        <w:rPr>
          <w:rFonts w:ascii="Times New Roman" w:hAnsi="Times New Roman" w:cs="Times New Roman"/>
          <w:color w:val="000000"/>
          <w:sz w:val="24"/>
          <w:szCs w:val="24"/>
        </w:rPr>
        <w:t>zie</w:t>
      </w:r>
      <w:r w:rsidRPr="001E45C2">
        <w:rPr>
          <w:rFonts w:ascii="Times New Roman" w:hAnsi="Times New Roman" w:cs="Times New Roman"/>
          <w:color w:val="000000"/>
          <w:sz w:val="24"/>
          <w:szCs w:val="24"/>
        </w:rPr>
        <w:t xml:space="preserve"> miał wpływ na to</w:t>
      </w:r>
      <w:r w:rsidR="00AE7387"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czy zostanie wydane zezwolenie na pracę dla cudzoziemca w określonym zawodzie. </w:t>
      </w:r>
    </w:p>
    <w:p w14:paraId="4C5DBA3D" w14:textId="7B7DA6D2" w:rsidR="004E781C" w:rsidRPr="001E45C2" w:rsidRDefault="004E781C"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 xml:space="preserve">Ponadto w projekcie ustawy o </w:t>
      </w:r>
      <w:r w:rsidR="00C2109A" w:rsidRPr="001E45C2">
        <w:rPr>
          <w:rFonts w:ascii="Times New Roman" w:hAnsi="Times New Roman" w:cs="Times New Roman"/>
          <w:color w:val="000000"/>
          <w:sz w:val="24"/>
          <w:szCs w:val="24"/>
        </w:rPr>
        <w:t>rynku pracy i służbach zatrudnienia</w:t>
      </w:r>
      <w:r w:rsidRPr="001E45C2">
        <w:rPr>
          <w:rFonts w:ascii="Times New Roman" w:hAnsi="Times New Roman" w:cs="Times New Roman"/>
          <w:color w:val="000000"/>
          <w:sz w:val="24"/>
          <w:szCs w:val="24"/>
        </w:rPr>
        <w:t xml:space="preserve"> wprowadzone zostało rozwiązanie, zgodnie z którym </w:t>
      </w:r>
      <w:r w:rsidR="008B1530" w:rsidRPr="001E45C2">
        <w:rPr>
          <w:rFonts w:ascii="Times New Roman" w:hAnsi="Times New Roman" w:cs="Times New Roman"/>
          <w:color w:val="000000"/>
          <w:sz w:val="24"/>
          <w:szCs w:val="24"/>
        </w:rPr>
        <w:t>w</w:t>
      </w:r>
      <w:r w:rsidRPr="001E45C2">
        <w:rPr>
          <w:rFonts w:ascii="Times New Roman" w:hAnsi="Times New Roman" w:cs="Times New Roman"/>
          <w:color w:val="000000"/>
          <w:sz w:val="24"/>
          <w:szCs w:val="24"/>
        </w:rPr>
        <w:t xml:space="preserve">ojewódzkie </w:t>
      </w:r>
      <w:r w:rsidR="008B1530" w:rsidRPr="001E45C2">
        <w:rPr>
          <w:rFonts w:ascii="Times New Roman" w:hAnsi="Times New Roman" w:cs="Times New Roman"/>
          <w:color w:val="000000"/>
          <w:sz w:val="24"/>
          <w:szCs w:val="24"/>
        </w:rPr>
        <w:t>u</w:t>
      </w:r>
      <w:r w:rsidRPr="001E45C2">
        <w:rPr>
          <w:rFonts w:ascii="Times New Roman" w:hAnsi="Times New Roman" w:cs="Times New Roman"/>
          <w:color w:val="000000"/>
          <w:sz w:val="24"/>
          <w:szCs w:val="24"/>
        </w:rPr>
        <w:t xml:space="preserve">rzędy </w:t>
      </w:r>
      <w:r w:rsidR="008B1530" w:rsidRPr="001E45C2">
        <w:rPr>
          <w:rFonts w:ascii="Times New Roman" w:hAnsi="Times New Roman" w:cs="Times New Roman"/>
          <w:color w:val="000000"/>
          <w:sz w:val="24"/>
          <w:szCs w:val="24"/>
        </w:rPr>
        <w:t>p</w:t>
      </w:r>
      <w:r w:rsidRPr="001E45C2">
        <w:rPr>
          <w:rFonts w:ascii="Times New Roman" w:hAnsi="Times New Roman" w:cs="Times New Roman"/>
          <w:color w:val="000000"/>
          <w:sz w:val="24"/>
          <w:szCs w:val="24"/>
        </w:rPr>
        <w:t>racy będą miały obowiązek dokonywania raz na 6 miesięcy analiz dotyczących oferowanych wynagrodzeń na lokalnych rynkach</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pracy i</w:t>
      </w:r>
      <w:r w:rsidR="00AD182C">
        <w:rPr>
          <w:rFonts w:ascii="Times New Roman" w:hAnsi="Times New Roman" w:cs="Times New Roman"/>
          <w:color w:val="000000"/>
          <w:sz w:val="24"/>
          <w:szCs w:val="24"/>
        </w:rPr>
        <w:t> </w:t>
      </w:r>
      <w:r w:rsidRPr="001E45C2">
        <w:rPr>
          <w:rFonts w:ascii="Times New Roman" w:hAnsi="Times New Roman" w:cs="Times New Roman"/>
          <w:color w:val="000000"/>
          <w:sz w:val="24"/>
          <w:szCs w:val="24"/>
        </w:rPr>
        <w:t>przekazywania ich ministrowi właściwemu d</w:t>
      </w:r>
      <w:r w:rsidR="00C2109A" w:rsidRPr="001E45C2">
        <w:rPr>
          <w:rFonts w:ascii="Times New Roman" w:hAnsi="Times New Roman" w:cs="Times New Roman"/>
          <w:color w:val="000000"/>
          <w:sz w:val="24"/>
          <w:szCs w:val="24"/>
        </w:rPr>
        <w:t xml:space="preserve">o spraw </w:t>
      </w:r>
      <w:r w:rsidRPr="001E45C2">
        <w:rPr>
          <w:rFonts w:ascii="Times New Roman" w:hAnsi="Times New Roman" w:cs="Times New Roman"/>
          <w:color w:val="000000"/>
          <w:sz w:val="24"/>
          <w:szCs w:val="24"/>
        </w:rPr>
        <w:t>pracy oraz powiatowym urzędom pracy. Zestawienia przygotowane na podstawie tych analiz</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będą podstawą</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do oceny</w:t>
      </w:r>
      <w:r w:rsidR="008B1530"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czy wynagrodzenie proponowane cudzoziemcowi w związku z ubieganiem się o zezwolenie na pracę lub o wpis oświadczenia do ewidencji oświadczeń jest porównywalne do wynagrodzeń obywateli polskich wykonujących pracę na podobnym stanowisku. Obecnie</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powiatowe</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urzędy pracy i urzędy wojewódzkie indywidualnie oceniają wysokość wynagrodzenia</w:t>
      </w:r>
      <w:r w:rsidR="008B1530"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korzystając </w:t>
      </w:r>
      <w:r w:rsidRPr="001E45C2">
        <w:rPr>
          <w:rFonts w:ascii="Times New Roman" w:hAnsi="Times New Roman" w:cs="Times New Roman"/>
          <w:color w:val="000000"/>
          <w:sz w:val="24"/>
          <w:szCs w:val="24"/>
        </w:rPr>
        <w:lastRenderedPageBreak/>
        <w:t>z</w:t>
      </w:r>
      <w:r w:rsidR="00AD182C">
        <w:rPr>
          <w:rFonts w:ascii="Times New Roman" w:hAnsi="Times New Roman" w:cs="Times New Roman"/>
          <w:color w:val="000000"/>
          <w:sz w:val="24"/>
          <w:szCs w:val="24"/>
        </w:rPr>
        <w:t> </w:t>
      </w:r>
      <w:r w:rsidRPr="001E45C2">
        <w:rPr>
          <w:rFonts w:ascii="Times New Roman" w:hAnsi="Times New Roman" w:cs="Times New Roman"/>
          <w:color w:val="000000"/>
          <w:sz w:val="24"/>
          <w:szCs w:val="24"/>
        </w:rPr>
        <w:t>różnych źródeł w zakresie wysokości wynagrodzenia (brane są pod uwagę wynagrodzenia</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pracowników danego pracodawcy lub</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wynagrodzenia wskazane w ofertach pracy składanych do powiatowego urzędu pracy). Urzędnicy rozpatrujący sprawy oświadczeń i zezwoleń często nie mają kompetencji do oceny wysokości wynagrodzenia oferowanego cudzoziemcowi</w:t>
      </w:r>
      <w:r w:rsidR="004F00C0"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jeżeli jest ono wyższe od wynagrodzenia minimalnego</w:t>
      </w:r>
      <w:r w:rsidR="008B1530"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dlatego przygotowanie aktualnych i kompleksowych danych dotyczących wysokości wynagrodzeń na lokalnych rynkach pracy</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 xml:space="preserve">znacząco zwiększy rolę </w:t>
      </w:r>
      <w:r w:rsidR="00C2109A" w:rsidRPr="001E45C2">
        <w:rPr>
          <w:rFonts w:ascii="Times New Roman" w:hAnsi="Times New Roman" w:cs="Times New Roman"/>
          <w:color w:val="000000"/>
          <w:sz w:val="24"/>
          <w:szCs w:val="24"/>
        </w:rPr>
        <w:t>PSZ</w:t>
      </w:r>
      <w:r w:rsidRPr="001E45C2">
        <w:rPr>
          <w:rFonts w:ascii="Times New Roman" w:hAnsi="Times New Roman" w:cs="Times New Roman"/>
          <w:color w:val="000000"/>
          <w:sz w:val="24"/>
          <w:szCs w:val="24"/>
        </w:rPr>
        <w:t xml:space="preserve"> (jakimi są: powiatowe urzędy pracy, wojewódzkie urzędy pracy oraz urzędy wojewódzki</w:t>
      </w:r>
      <w:r w:rsidR="000771CA" w:rsidRPr="001E45C2">
        <w:rPr>
          <w:rFonts w:ascii="Times New Roman" w:hAnsi="Times New Roman" w:cs="Times New Roman"/>
          <w:color w:val="000000"/>
          <w:sz w:val="24"/>
          <w:szCs w:val="24"/>
        </w:rPr>
        <w:t>e</w:t>
      </w:r>
      <w:r w:rsidRPr="001E45C2">
        <w:rPr>
          <w:rFonts w:ascii="Times New Roman" w:hAnsi="Times New Roman" w:cs="Times New Roman"/>
          <w:color w:val="000000"/>
          <w:sz w:val="24"/>
          <w:szCs w:val="24"/>
        </w:rPr>
        <w:t xml:space="preserve">) w procesie wydawania zezwoleń na pracę i rejestracji oświadczeń </w:t>
      </w:r>
      <w:r w:rsidR="00535F41" w:rsidRPr="001E45C2">
        <w:rPr>
          <w:rFonts w:ascii="Times New Roman" w:hAnsi="Times New Roman" w:cs="Times New Roman"/>
          <w:color w:val="000000"/>
          <w:sz w:val="24"/>
          <w:szCs w:val="24"/>
        </w:rPr>
        <w:t xml:space="preserve">o </w:t>
      </w:r>
      <w:r w:rsidR="00D23E73" w:rsidRPr="001E45C2">
        <w:rPr>
          <w:rFonts w:ascii="Times New Roman" w:hAnsi="Times New Roman" w:cs="Times New Roman"/>
          <w:color w:val="000000"/>
          <w:sz w:val="24"/>
          <w:szCs w:val="24"/>
        </w:rPr>
        <w:t>zatrudnianiu cudz</w:t>
      </w:r>
      <w:r w:rsidR="008B45B7" w:rsidRPr="001E45C2">
        <w:rPr>
          <w:rFonts w:ascii="Times New Roman" w:hAnsi="Times New Roman" w:cs="Times New Roman"/>
          <w:color w:val="000000"/>
          <w:sz w:val="24"/>
          <w:szCs w:val="24"/>
        </w:rPr>
        <w:t>oz</w:t>
      </w:r>
      <w:r w:rsidR="00D23E73" w:rsidRPr="001E45C2">
        <w:rPr>
          <w:rFonts w:ascii="Times New Roman" w:hAnsi="Times New Roman" w:cs="Times New Roman"/>
          <w:color w:val="000000"/>
          <w:sz w:val="24"/>
          <w:szCs w:val="24"/>
        </w:rPr>
        <w:t>iemców</w:t>
      </w:r>
      <w:r w:rsidRPr="001E45C2">
        <w:rPr>
          <w:rFonts w:ascii="Times New Roman" w:hAnsi="Times New Roman" w:cs="Times New Roman"/>
          <w:color w:val="000000"/>
          <w:sz w:val="24"/>
          <w:szCs w:val="24"/>
        </w:rPr>
        <w:t>.</w:t>
      </w:r>
      <w:r w:rsidR="008C7DEA" w:rsidRPr="001E45C2">
        <w:rPr>
          <w:rFonts w:ascii="Times New Roman" w:hAnsi="Times New Roman" w:cs="Times New Roman"/>
          <w:color w:val="000000"/>
          <w:sz w:val="24"/>
          <w:szCs w:val="24"/>
        </w:rPr>
        <w:t xml:space="preserve"> </w:t>
      </w:r>
    </w:p>
    <w:p w14:paraId="26E8BC2B" w14:textId="64D662F3" w:rsidR="004E781C" w:rsidRPr="001E45C2" w:rsidRDefault="004E781C"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Ostatnim już elementem, który składa się na zwiększenie roli PSZ</w:t>
      </w:r>
      <w:r w:rsidR="00C2109A" w:rsidRPr="001E45C2">
        <w:rPr>
          <w:rFonts w:ascii="Times New Roman" w:hAnsi="Times New Roman" w:cs="Times New Roman"/>
          <w:color w:val="000000"/>
          <w:sz w:val="24"/>
          <w:szCs w:val="24"/>
        </w:rPr>
        <w:t>, jest możliwość tworzenia wyspecjalizowanych punktów wspierania cudzoziemców na rynku pracy</w:t>
      </w:r>
      <w:r w:rsidRPr="001E45C2">
        <w:rPr>
          <w:rFonts w:ascii="Times New Roman" w:hAnsi="Times New Roman" w:cs="Times New Roman"/>
          <w:color w:val="000000"/>
          <w:sz w:val="24"/>
          <w:szCs w:val="24"/>
        </w:rPr>
        <w:t>.</w:t>
      </w:r>
    </w:p>
    <w:p w14:paraId="143DB659" w14:textId="228A582A" w:rsidR="0044193E" w:rsidRPr="001E45C2" w:rsidRDefault="0044193E"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Elementem, który składa się na realizację celu</w:t>
      </w:r>
      <w:r w:rsidR="00AD1995"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jakim jest zwiększenie roli PSZ</w:t>
      </w:r>
      <w:r w:rsidR="00AD1995"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w:t>
      </w:r>
      <w:r w:rsidR="00EB607D" w:rsidRPr="001E45C2">
        <w:rPr>
          <w:rFonts w:ascii="Times New Roman" w:hAnsi="Times New Roman" w:cs="Times New Roman"/>
          <w:color w:val="000000"/>
          <w:sz w:val="24"/>
          <w:szCs w:val="24"/>
        </w:rPr>
        <w:t>jest</w:t>
      </w:r>
      <w:r w:rsidRPr="001E45C2">
        <w:rPr>
          <w:rFonts w:ascii="Times New Roman" w:hAnsi="Times New Roman" w:cs="Times New Roman"/>
          <w:color w:val="000000"/>
          <w:sz w:val="24"/>
          <w:szCs w:val="24"/>
        </w:rPr>
        <w:t xml:space="preserve"> wprowadz</w:t>
      </w:r>
      <w:r w:rsidR="00EB607D" w:rsidRPr="001E45C2">
        <w:rPr>
          <w:rFonts w:ascii="Times New Roman" w:hAnsi="Times New Roman" w:cs="Times New Roman"/>
          <w:color w:val="000000"/>
          <w:sz w:val="24"/>
          <w:szCs w:val="24"/>
        </w:rPr>
        <w:t>enie</w:t>
      </w:r>
      <w:r w:rsidRPr="001E45C2">
        <w:rPr>
          <w:rFonts w:ascii="Times New Roman" w:hAnsi="Times New Roman" w:cs="Times New Roman"/>
          <w:color w:val="000000"/>
          <w:sz w:val="24"/>
          <w:szCs w:val="24"/>
        </w:rPr>
        <w:t xml:space="preserve"> do projektu ustawy przepisów, które będą zakładały utworzenie w powiatowych urzędach pracy punktów dla cudzoziemców. Rozwiązanie takie </w:t>
      </w:r>
      <w:r w:rsidR="00EB607D" w:rsidRPr="001E45C2">
        <w:rPr>
          <w:rFonts w:ascii="Times New Roman" w:hAnsi="Times New Roman" w:cs="Times New Roman"/>
          <w:color w:val="000000"/>
          <w:sz w:val="24"/>
          <w:szCs w:val="24"/>
        </w:rPr>
        <w:t xml:space="preserve">zapewni cudzoziemcom </w:t>
      </w:r>
      <w:r w:rsidRPr="001E45C2">
        <w:rPr>
          <w:rFonts w:ascii="Times New Roman" w:hAnsi="Times New Roman" w:cs="Times New Roman"/>
          <w:color w:val="000000"/>
          <w:sz w:val="24"/>
          <w:szCs w:val="24"/>
        </w:rPr>
        <w:t xml:space="preserve">wsparcie </w:t>
      </w:r>
      <w:r w:rsidR="00EB607D" w:rsidRPr="001E45C2">
        <w:rPr>
          <w:rFonts w:ascii="Times New Roman" w:hAnsi="Times New Roman" w:cs="Times New Roman"/>
          <w:color w:val="000000"/>
          <w:sz w:val="24"/>
          <w:szCs w:val="24"/>
        </w:rPr>
        <w:t>w zakresie</w:t>
      </w:r>
      <w:r w:rsidRPr="001E45C2">
        <w:rPr>
          <w:rFonts w:ascii="Times New Roman" w:hAnsi="Times New Roman" w:cs="Times New Roman"/>
          <w:color w:val="000000"/>
          <w:sz w:val="24"/>
          <w:szCs w:val="24"/>
        </w:rPr>
        <w:t xml:space="preserve"> pomocy prawnej i administracyjne</w:t>
      </w:r>
      <w:r w:rsidR="00EB607D" w:rsidRPr="001E45C2">
        <w:rPr>
          <w:rFonts w:ascii="Times New Roman" w:hAnsi="Times New Roman" w:cs="Times New Roman"/>
          <w:color w:val="000000"/>
          <w:sz w:val="24"/>
          <w:szCs w:val="24"/>
        </w:rPr>
        <w:t>j</w:t>
      </w:r>
      <w:r w:rsidRPr="001E45C2">
        <w:rPr>
          <w:rFonts w:ascii="Times New Roman" w:hAnsi="Times New Roman" w:cs="Times New Roman"/>
          <w:color w:val="000000"/>
          <w:sz w:val="24"/>
          <w:szCs w:val="24"/>
        </w:rPr>
        <w:t>.</w:t>
      </w:r>
    </w:p>
    <w:p w14:paraId="00C69247" w14:textId="2D0D16C0" w:rsidR="000D57F3" w:rsidRPr="001E45C2" w:rsidRDefault="00567D94" w:rsidP="00CF01EF">
      <w:pPr>
        <w:spacing w:before="120" w:after="0" w:line="360" w:lineRule="auto"/>
        <w:jc w:val="both"/>
        <w:rPr>
          <w:rFonts w:ascii="Times New Roman" w:hAnsi="Times New Roman" w:cs="Times New Roman"/>
          <w:b/>
          <w:color w:val="000000"/>
          <w:sz w:val="24"/>
          <w:szCs w:val="24"/>
        </w:rPr>
      </w:pPr>
      <w:r w:rsidRPr="001E45C2">
        <w:rPr>
          <w:rFonts w:ascii="Times New Roman" w:hAnsi="Times New Roman" w:cs="Times New Roman"/>
          <w:b/>
          <w:color w:val="000000"/>
          <w:sz w:val="24"/>
          <w:szCs w:val="24"/>
        </w:rPr>
        <w:t>W celu zmniejszenia barier administracyjnych i usprawnienia procedur dotyczących zatrudniania cudzoziemców</w:t>
      </w:r>
      <w:r w:rsidR="00BD3228" w:rsidRPr="001E45C2">
        <w:rPr>
          <w:rFonts w:ascii="Times New Roman" w:hAnsi="Times New Roman" w:cs="Times New Roman"/>
          <w:b/>
          <w:color w:val="000000"/>
          <w:sz w:val="24"/>
          <w:szCs w:val="24"/>
        </w:rPr>
        <w:t xml:space="preserve"> w projekcie przewidziano również następujące rozwiązania</w:t>
      </w:r>
      <w:r w:rsidRPr="001E45C2">
        <w:rPr>
          <w:rFonts w:ascii="Times New Roman" w:hAnsi="Times New Roman" w:cs="Times New Roman"/>
          <w:b/>
          <w:color w:val="000000"/>
          <w:sz w:val="24"/>
          <w:szCs w:val="24"/>
        </w:rPr>
        <w:t>:</w:t>
      </w:r>
    </w:p>
    <w:p w14:paraId="71A63559" w14:textId="0CFD6EDC" w:rsidR="000D57F3" w:rsidRPr="001E45C2" w:rsidRDefault="00A4728F" w:rsidP="00CF01EF">
      <w:pPr>
        <w:pStyle w:val="Akapitzlist"/>
        <w:numPr>
          <w:ilvl w:val="0"/>
          <w:numId w:val="27"/>
        </w:numPr>
        <w:spacing w:before="120" w:after="0" w:line="360" w:lineRule="auto"/>
        <w:ind w:left="360"/>
        <w:jc w:val="both"/>
        <w:rPr>
          <w:rFonts w:ascii="Times New Roman" w:hAnsi="Times New Roman" w:cs="Times New Roman"/>
          <w:b/>
          <w:color w:val="000000"/>
          <w:sz w:val="24"/>
          <w:szCs w:val="24"/>
        </w:rPr>
      </w:pPr>
      <w:r w:rsidRPr="001E45C2">
        <w:rPr>
          <w:rFonts w:ascii="Times New Roman" w:hAnsi="Times New Roman" w:cs="Times New Roman"/>
          <w:b/>
          <w:color w:val="000000"/>
          <w:sz w:val="24"/>
          <w:szCs w:val="24"/>
        </w:rPr>
        <w:t>O</w:t>
      </w:r>
      <w:r w:rsidR="000D57F3" w:rsidRPr="001E45C2">
        <w:rPr>
          <w:rFonts w:ascii="Times New Roman" w:hAnsi="Times New Roman" w:cs="Times New Roman"/>
          <w:b/>
          <w:color w:val="000000"/>
          <w:sz w:val="24"/>
          <w:szCs w:val="24"/>
        </w:rPr>
        <w:t>graniczenie liczby procedur dostępu cudzoziemców do rynku pracy i formalności w ich obrębie.</w:t>
      </w:r>
    </w:p>
    <w:p w14:paraId="20A088F3" w14:textId="149C31C2" w:rsidR="00660E25" w:rsidRPr="001E45C2" w:rsidRDefault="000D57F3" w:rsidP="00CF01EF">
      <w:pPr>
        <w:spacing w:before="120" w:after="0" w:line="360" w:lineRule="auto"/>
        <w:jc w:val="both"/>
        <w:rPr>
          <w:rFonts w:ascii="Times New Roman" w:hAnsi="Times New Roman" w:cs="Times New Roman"/>
          <w:bCs/>
          <w:color w:val="000000"/>
          <w:sz w:val="24"/>
          <w:szCs w:val="24"/>
        </w:rPr>
      </w:pPr>
      <w:r w:rsidRPr="001E45C2">
        <w:rPr>
          <w:rFonts w:ascii="Times New Roman" w:hAnsi="Times New Roman" w:cs="Times New Roman"/>
          <w:color w:val="000000"/>
          <w:sz w:val="24"/>
          <w:szCs w:val="24"/>
        </w:rPr>
        <w:t xml:space="preserve">Nowa ustawa nie przewiduje wymogu przedstawienia w postępowaniu o wydanie zezwolenia na pracę informacji starosty o braku możliwości zaspokojenia potrzeb kadrowych pracodawcy. </w:t>
      </w:r>
      <w:r w:rsidR="0008001A" w:rsidRPr="001E45C2">
        <w:rPr>
          <w:rFonts w:ascii="Times New Roman" w:hAnsi="Times New Roman" w:cs="Times New Roman"/>
          <w:color w:val="000000"/>
          <w:sz w:val="24"/>
          <w:szCs w:val="24"/>
        </w:rPr>
        <w:t>W praktyce o</w:t>
      </w:r>
      <w:r w:rsidRPr="001E45C2">
        <w:rPr>
          <w:rFonts w:ascii="Times New Roman" w:hAnsi="Times New Roman" w:cs="Times New Roman"/>
          <w:color w:val="000000"/>
          <w:sz w:val="24"/>
          <w:szCs w:val="24"/>
        </w:rPr>
        <w:t xml:space="preserve">znacza to </w:t>
      </w:r>
      <w:r w:rsidR="0008001A" w:rsidRPr="001E45C2">
        <w:rPr>
          <w:rFonts w:ascii="Times New Roman" w:hAnsi="Times New Roman" w:cs="Times New Roman"/>
          <w:color w:val="000000"/>
          <w:sz w:val="24"/>
          <w:szCs w:val="24"/>
        </w:rPr>
        <w:t xml:space="preserve">rezygnację z </w:t>
      </w:r>
      <w:r w:rsidRPr="001E45C2">
        <w:rPr>
          <w:rFonts w:ascii="Times New Roman" w:hAnsi="Times New Roman" w:cs="Times New Roman"/>
          <w:color w:val="000000"/>
          <w:sz w:val="24"/>
          <w:szCs w:val="24"/>
        </w:rPr>
        <w:t>procedury określającej działania</w:t>
      </w:r>
      <w:r w:rsidR="00AD1995"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jakie podejmuje urząd pracy oraz pracodawca w celu wydania/ uzyskania informacji starosty.</w:t>
      </w:r>
      <w:r w:rsidR="00C94608" w:rsidRPr="001E45C2">
        <w:rPr>
          <w:rFonts w:ascii="Times New Roman" w:hAnsi="Times New Roman" w:cs="Times New Roman"/>
          <w:color w:val="000000"/>
          <w:sz w:val="24"/>
          <w:szCs w:val="24"/>
        </w:rPr>
        <w:t xml:space="preserve"> W przypadku znacznego pogorszenia się sytuacji na lokalnych rynkach pracy dotyczących możliwości podjęcia pracy w poszczególnych zawodach i rodzajach pracy </w:t>
      </w:r>
      <w:r w:rsidR="00660E25" w:rsidRPr="001E45C2">
        <w:rPr>
          <w:rFonts w:ascii="Times New Roman" w:hAnsi="Times New Roman" w:cs="Times New Roman"/>
          <w:color w:val="000000"/>
          <w:sz w:val="24"/>
          <w:szCs w:val="24"/>
        </w:rPr>
        <w:t xml:space="preserve">właściwy starosta określi listę zawodów, w których </w:t>
      </w:r>
      <w:r w:rsidR="00660E25" w:rsidRPr="001E45C2">
        <w:rPr>
          <w:rFonts w:ascii="Times New Roman" w:hAnsi="Times New Roman" w:cs="Times New Roman"/>
          <w:bCs/>
          <w:color w:val="000000"/>
          <w:sz w:val="24"/>
          <w:szCs w:val="24"/>
        </w:rPr>
        <w:t>nie będą wydawane zezwolenia na pracę cudzoziemcom zamierzającym podjąć pracę na terenie danego powiatu.</w:t>
      </w:r>
      <w:r w:rsidR="007C7827" w:rsidRPr="001E45C2">
        <w:rPr>
          <w:rFonts w:ascii="Times New Roman" w:hAnsi="Times New Roman" w:cs="Times New Roman"/>
          <w:bCs/>
          <w:color w:val="000000"/>
          <w:sz w:val="24"/>
          <w:szCs w:val="24"/>
        </w:rPr>
        <w:t xml:space="preserve"> </w:t>
      </w:r>
      <w:r w:rsidR="00240B0E" w:rsidRPr="001E45C2">
        <w:rPr>
          <w:rFonts w:ascii="Times New Roman" w:hAnsi="Times New Roman" w:cs="Times New Roman"/>
          <w:bCs/>
          <w:color w:val="000000"/>
          <w:sz w:val="24"/>
          <w:szCs w:val="24"/>
        </w:rPr>
        <w:t>Projekt przewiduje, że sporządzenie takiej listy nastąpi na uzasadniony wniosek dyrektora powiatowego</w:t>
      </w:r>
      <w:r w:rsidR="00C44E4C" w:rsidRPr="001E45C2">
        <w:rPr>
          <w:rFonts w:ascii="Times New Roman" w:hAnsi="Times New Roman" w:cs="Times New Roman"/>
          <w:bCs/>
          <w:color w:val="000000"/>
          <w:sz w:val="24"/>
          <w:szCs w:val="24"/>
        </w:rPr>
        <w:t xml:space="preserve"> urzędu pracy, po uzyskaniu pozytywnej opinii </w:t>
      </w:r>
      <w:r w:rsidR="003A11BA" w:rsidRPr="001E45C2">
        <w:rPr>
          <w:rFonts w:ascii="Times New Roman" w:hAnsi="Times New Roman" w:cs="Times New Roman"/>
          <w:bCs/>
          <w:color w:val="000000"/>
          <w:sz w:val="24"/>
          <w:szCs w:val="24"/>
        </w:rPr>
        <w:t>p</w:t>
      </w:r>
      <w:r w:rsidR="00C44E4C" w:rsidRPr="001E45C2">
        <w:rPr>
          <w:rFonts w:ascii="Times New Roman" w:hAnsi="Times New Roman" w:cs="Times New Roman"/>
          <w:bCs/>
          <w:color w:val="000000"/>
          <w:sz w:val="24"/>
          <w:szCs w:val="24"/>
        </w:rPr>
        <w:t xml:space="preserve">owiatowej </w:t>
      </w:r>
      <w:r w:rsidR="00063CDB" w:rsidRPr="001E45C2">
        <w:rPr>
          <w:rFonts w:ascii="Times New Roman" w:hAnsi="Times New Roman" w:cs="Times New Roman"/>
          <w:bCs/>
          <w:color w:val="000000"/>
          <w:sz w:val="24"/>
          <w:szCs w:val="24"/>
        </w:rPr>
        <w:t>r</w:t>
      </w:r>
      <w:r w:rsidR="00C44E4C" w:rsidRPr="001E45C2">
        <w:rPr>
          <w:rFonts w:ascii="Times New Roman" w:hAnsi="Times New Roman" w:cs="Times New Roman"/>
          <w:bCs/>
          <w:color w:val="000000"/>
          <w:sz w:val="24"/>
          <w:szCs w:val="24"/>
        </w:rPr>
        <w:t xml:space="preserve">ady </w:t>
      </w:r>
      <w:r w:rsidR="00063CDB" w:rsidRPr="001E45C2">
        <w:rPr>
          <w:rFonts w:ascii="Times New Roman" w:hAnsi="Times New Roman" w:cs="Times New Roman"/>
          <w:bCs/>
          <w:color w:val="000000"/>
          <w:sz w:val="24"/>
          <w:szCs w:val="24"/>
        </w:rPr>
        <w:t>r</w:t>
      </w:r>
      <w:r w:rsidR="00C44E4C" w:rsidRPr="001E45C2">
        <w:rPr>
          <w:rFonts w:ascii="Times New Roman" w:hAnsi="Times New Roman" w:cs="Times New Roman"/>
          <w:bCs/>
          <w:color w:val="000000"/>
          <w:sz w:val="24"/>
          <w:szCs w:val="24"/>
        </w:rPr>
        <w:t xml:space="preserve">ynku </w:t>
      </w:r>
      <w:r w:rsidR="00063CDB" w:rsidRPr="001E45C2">
        <w:rPr>
          <w:rFonts w:ascii="Times New Roman" w:hAnsi="Times New Roman" w:cs="Times New Roman"/>
          <w:bCs/>
          <w:color w:val="000000"/>
          <w:sz w:val="24"/>
          <w:szCs w:val="24"/>
        </w:rPr>
        <w:t>p</w:t>
      </w:r>
      <w:r w:rsidR="00C44E4C" w:rsidRPr="001E45C2">
        <w:rPr>
          <w:rFonts w:ascii="Times New Roman" w:hAnsi="Times New Roman" w:cs="Times New Roman"/>
          <w:bCs/>
          <w:color w:val="000000"/>
          <w:sz w:val="24"/>
          <w:szCs w:val="24"/>
        </w:rPr>
        <w:t>racy.</w:t>
      </w:r>
      <w:r w:rsidR="00240B0E" w:rsidRPr="001E45C2">
        <w:rPr>
          <w:rFonts w:ascii="Times New Roman" w:hAnsi="Times New Roman" w:cs="Times New Roman"/>
          <w:bCs/>
          <w:color w:val="000000"/>
          <w:sz w:val="24"/>
          <w:szCs w:val="24"/>
        </w:rPr>
        <w:t xml:space="preserve"> </w:t>
      </w:r>
      <w:r w:rsidR="00462832" w:rsidRPr="001E45C2">
        <w:rPr>
          <w:rFonts w:ascii="Times New Roman" w:hAnsi="Times New Roman" w:cs="Times New Roman"/>
          <w:bCs/>
          <w:color w:val="000000"/>
          <w:sz w:val="24"/>
          <w:szCs w:val="24"/>
        </w:rPr>
        <w:t xml:space="preserve">Lista będzie </w:t>
      </w:r>
      <w:r w:rsidR="00D41235" w:rsidRPr="001E45C2">
        <w:rPr>
          <w:rFonts w:ascii="Times New Roman" w:hAnsi="Times New Roman" w:cs="Times New Roman"/>
          <w:bCs/>
          <w:color w:val="000000"/>
          <w:sz w:val="24"/>
          <w:szCs w:val="24"/>
        </w:rPr>
        <w:t>następnie przekazana właściwemu</w:t>
      </w:r>
      <w:r w:rsidR="00462832" w:rsidRPr="001E45C2">
        <w:rPr>
          <w:rFonts w:ascii="Times New Roman" w:hAnsi="Times New Roman" w:cs="Times New Roman"/>
          <w:bCs/>
          <w:color w:val="000000"/>
          <w:sz w:val="24"/>
          <w:szCs w:val="24"/>
        </w:rPr>
        <w:t xml:space="preserve"> wojewod</w:t>
      </w:r>
      <w:r w:rsidR="00D41235" w:rsidRPr="001E45C2">
        <w:rPr>
          <w:rFonts w:ascii="Times New Roman" w:hAnsi="Times New Roman" w:cs="Times New Roman"/>
          <w:bCs/>
          <w:color w:val="000000"/>
          <w:sz w:val="24"/>
          <w:szCs w:val="24"/>
        </w:rPr>
        <w:t xml:space="preserve">zie w celu </w:t>
      </w:r>
      <w:r w:rsidR="00462832" w:rsidRPr="001E45C2">
        <w:rPr>
          <w:rFonts w:ascii="Times New Roman" w:hAnsi="Times New Roman" w:cs="Times New Roman"/>
          <w:bCs/>
          <w:color w:val="000000"/>
          <w:sz w:val="24"/>
          <w:szCs w:val="24"/>
        </w:rPr>
        <w:t>zatwierdz</w:t>
      </w:r>
      <w:r w:rsidR="00D41235" w:rsidRPr="001E45C2">
        <w:rPr>
          <w:rFonts w:ascii="Times New Roman" w:hAnsi="Times New Roman" w:cs="Times New Roman"/>
          <w:bCs/>
          <w:color w:val="000000"/>
          <w:sz w:val="24"/>
          <w:szCs w:val="24"/>
        </w:rPr>
        <w:t>enia</w:t>
      </w:r>
      <w:r w:rsidR="00462832" w:rsidRPr="001E45C2">
        <w:rPr>
          <w:rFonts w:ascii="Times New Roman" w:hAnsi="Times New Roman" w:cs="Times New Roman"/>
          <w:bCs/>
          <w:color w:val="000000"/>
          <w:sz w:val="24"/>
          <w:szCs w:val="24"/>
        </w:rPr>
        <w:t xml:space="preserve"> proponowane</w:t>
      </w:r>
      <w:r w:rsidR="00D41235" w:rsidRPr="001E45C2">
        <w:rPr>
          <w:rFonts w:ascii="Times New Roman" w:hAnsi="Times New Roman" w:cs="Times New Roman"/>
          <w:bCs/>
          <w:color w:val="000000"/>
          <w:sz w:val="24"/>
          <w:szCs w:val="24"/>
        </w:rPr>
        <w:t>go</w:t>
      </w:r>
      <w:r w:rsidR="00462832" w:rsidRPr="001E45C2">
        <w:rPr>
          <w:rFonts w:ascii="Times New Roman" w:hAnsi="Times New Roman" w:cs="Times New Roman"/>
          <w:bCs/>
          <w:color w:val="000000"/>
          <w:sz w:val="24"/>
          <w:szCs w:val="24"/>
        </w:rPr>
        <w:t xml:space="preserve"> rozwiązani</w:t>
      </w:r>
      <w:r w:rsidR="00D41235" w:rsidRPr="001E45C2">
        <w:rPr>
          <w:rFonts w:ascii="Times New Roman" w:hAnsi="Times New Roman" w:cs="Times New Roman"/>
          <w:bCs/>
          <w:color w:val="000000"/>
          <w:sz w:val="24"/>
          <w:szCs w:val="24"/>
        </w:rPr>
        <w:t>a. Po akceptacji listy wojewoda będzie</w:t>
      </w:r>
      <w:r w:rsidR="00993299" w:rsidRPr="001E45C2">
        <w:rPr>
          <w:rFonts w:ascii="Times New Roman" w:hAnsi="Times New Roman" w:cs="Times New Roman"/>
          <w:bCs/>
          <w:color w:val="000000"/>
          <w:sz w:val="24"/>
          <w:szCs w:val="24"/>
        </w:rPr>
        <w:t xml:space="preserve"> dokonywał wpisu do rejestru </w:t>
      </w:r>
      <w:r w:rsidR="008D3DD3" w:rsidRPr="001E45C2">
        <w:rPr>
          <w:rFonts w:ascii="Times New Roman" w:hAnsi="Times New Roman" w:cs="Times New Roman"/>
          <w:bCs/>
          <w:color w:val="000000"/>
          <w:sz w:val="24"/>
          <w:szCs w:val="24"/>
        </w:rPr>
        <w:t xml:space="preserve">list </w:t>
      </w:r>
      <w:r w:rsidR="00993299" w:rsidRPr="001E45C2">
        <w:rPr>
          <w:rFonts w:ascii="Times New Roman" w:hAnsi="Times New Roman" w:cs="Times New Roman"/>
          <w:bCs/>
          <w:color w:val="000000"/>
          <w:sz w:val="24"/>
          <w:szCs w:val="24"/>
        </w:rPr>
        <w:t>zawodów</w:t>
      </w:r>
      <w:r w:rsidR="00462832" w:rsidRPr="001E45C2">
        <w:rPr>
          <w:rFonts w:ascii="Times New Roman" w:hAnsi="Times New Roman" w:cs="Times New Roman"/>
          <w:bCs/>
          <w:color w:val="000000"/>
          <w:sz w:val="24"/>
          <w:szCs w:val="24"/>
        </w:rPr>
        <w:t xml:space="preserve">. </w:t>
      </w:r>
      <w:r w:rsidR="00240B0E" w:rsidRPr="001E45C2">
        <w:rPr>
          <w:rFonts w:ascii="Times New Roman" w:hAnsi="Times New Roman" w:cs="Times New Roman"/>
          <w:bCs/>
          <w:color w:val="000000"/>
          <w:sz w:val="24"/>
          <w:szCs w:val="24"/>
        </w:rPr>
        <w:t xml:space="preserve">Podczas tworzenia listy zawodów starosta powinien wziąć pod uwagę stopę bezrobocia oraz zwolnienia grupowe na lokalnym rynku pracy, w </w:t>
      </w:r>
      <w:r w:rsidR="00240B0E" w:rsidRPr="001E45C2">
        <w:rPr>
          <w:rFonts w:ascii="Times New Roman" w:hAnsi="Times New Roman" w:cs="Times New Roman"/>
          <w:bCs/>
          <w:color w:val="000000"/>
          <w:sz w:val="24"/>
          <w:szCs w:val="24"/>
        </w:rPr>
        <w:lastRenderedPageBreak/>
        <w:t xml:space="preserve">szczególności liczbę zarejestrowanych bezrobotnych i poszukujących pracy w poszczególnych zawodach w stosunku do liczby ofert zgłoszonych do powiatowych urzędów pracy oraz wzrost liczby osób objętych zwolnieniami grupowymi, o których podmiot </w:t>
      </w:r>
      <w:r w:rsidR="00C44E4C" w:rsidRPr="001E45C2">
        <w:rPr>
          <w:rFonts w:ascii="Times New Roman" w:hAnsi="Times New Roman" w:cs="Times New Roman"/>
          <w:bCs/>
          <w:color w:val="000000"/>
          <w:sz w:val="24"/>
          <w:szCs w:val="24"/>
        </w:rPr>
        <w:t xml:space="preserve">zatrudniający zawiadomił powiatowy urząd pracy. </w:t>
      </w:r>
      <w:r w:rsidR="00D41235" w:rsidRPr="001E45C2">
        <w:rPr>
          <w:rFonts w:ascii="Times New Roman" w:hAnsi="Times New Roman" w:cs="Times New Roman"/>
          <w:bCs/>
          <w:color w:val="000000"/>
          <w:sz w:val="24"/>
          <w:szCs w:val="24"/>
        </w:rPr>
        <w:t>Z kolei wojewoda</w:t>
      </w:r>
      <w:r w:rsidR="00AD1995" w:rsidRPr="001E45C2">
        <w:rPr>
          <w:rFonts w:ascii="Times New Roman" w:hAnsi="Times New Roman" w:cs="Times New Roman"/>
          <w:bCs/>
          <w:color w:val="000000"/>
          <w:sz w:val="24"/>
          <w:szCs w:val="24"/>
        </w:rPr>
        <w:t>,</w:t>
      </w:r>
      <w:r w:rsidR="00D41235" w:rsidRPr="001E45C2">
        <w:rPr>
          <w:rFonts w:ascii="Times New Roman" w:hAnsi="Times New Roman" w:cs="Times New Roman"/>
          <w:bCs/>
          <w:color w:val="000000"/>
          <w:sz w:val="24"/>
          <w:szCs w:val="24"/>
        </w:rPr>
        <w:t xml:space="preserve"> dokonując zatwierdzenia listy z</w:t>
      </w:r>
      <w:r w:rsidR="00D164EB" w:rsidRPr="001E45C2">
        <w:rPr>
          <w:rFonts w:ascii="Times New Roman" w:hAnsi="Times New Roman" w:cs="Times New Roman"/>
          <w:bCs/>
          <w:color w:val="000000"/>
          <w:sz w:val="24"/>
          <w:szCs w:val="24"/>
        </w:rPr>
        <w:t>a</w:t>
      </w:r>
      <w:r w:rsidR="00D41235" w:rsidRPr="001E45C2">
        <w:rPr>
          <w:rFonts w:ascii="Times New Roman" w:hAnsi="Times New Roman" w:cs="Times New Roman"/>
          <w:bCs/>
          <w:color w:val="000000"/>
          <w:sz w:val="24"/>
          <w:szCs w:val="24"/>
        </w:rPr>
        <w:t>wodów przedstawionej przez starostę</w:t>
      </w:r>
      <w:r w:rsidR="00AD1995" w:rsidRPr="001E45C2">
        <w:rPr>
          <w:rFonts w:ascii="Times New Roman" w:hAnsi="Times New Roman" w:cs="Times New Roman"/>
          <w:bCs/>
          <w:color w:val="000000"/>
          <w:sz w:val="24"/>
          <w:szCs w:val="24"/>
        </w:rPr>
        <w:t>,</w:t>
      </w:r>
      <w:r w:rsidR="00D41235" w:rsidRPr="001E45C2">
        <w:rPr>
          <w:rFonts w:ascii="Times New Roman" w:hAnsi="Times New Roman" w:cs="Times New Roman"/>
          <w:bCs/>
          <w:color w:val="000000"/>
          <w:sz w:val="24"/>
          <w:szCs w:val="24"/>
        </w:rPr>
        <w:t xml:space="preserve"> bierze pod uwagę </w:t>
      </w:r>
      <w:r w:rsidR="00532531" w:rsidRPr="001E45C2">
        <w:rPr>
          <w:rFonts w:ascii="Times New Roman" w:hAnsi="Times New Roman" w:cs="Times New Roman"/>
          <w:bCs/>
          <w:color w:val="000000"/>
          <w:sz w:val="24"/>
          <w:szCs w:val="24"/>
        </w:rPr>
        <w:t xml:space="preserve">względy bezpieczeństwa państwa i polityki migracyjnej oraz potrzeby rynku pracy na terenie województwa. </w:t>
      </w:r>
    </w:p>
    <w:p w14:paraId="105996F0" w14:textId="0C02AA69" w:rsidR="000D57F3" w:rsidRPr="001E45C2" w:rsidRDefault="00F9503A"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 xml:space="preserve">Korzystanie z tego rozwiązania będzie ograniczało się do sprawdzenia </w:t>
      </w:r>
      <w:r w:rsidR="00063CDB" w:rsidRPr="001E45C2">
        <w:rPr>
          <w:rFonts w:ascii="Times New Roman" w:hAnsi="Times New Roman" w:cs="Times New Roman"/>
          <w:color w:val="000000"/>
          <w:sz w:val="24"/>
          <w:szCs w:val="24"/>
        </w:rPr>
        <w:t>list zawodów</w:t>
      </w:r>
      <w:r w:rsidR="00172581" w:rsidRPr="001E45C2">
        <w:rPr>
          <w:rFonts w:ascii="Times New Roman" w:hAnsi="Times New Roman" w:cs="Times New Roman"/>
          <w:color w:val="000000"/>
          <w:sz w:val="24"/>
          <w:szCs w:val="24"/>
        </w:rPr>
        <w:t xml:space="preserve"> </w:t>
      </w:r>
      <w:r w:rsidR="00063CDB" w:rsidRPr="001E45C2">
        <w:rPr>
          <w:rFonts w:ascii="Times New Roman" w:hAnsi="Times New Roman" w:cs="Times New Roman"/>
          <w:color w:val="000000"/>
          <w:sz w:val="24"/>
          <w:szCs w:val="24"/>
        </w:rPr>
        <w:t>opublikowanych w rejestrze prowadzonym przez ministra właściwego do spraw pracy</w:t>
      </w:r>
      <w:r w:rsidRPr="001E45C2">
        <w:rPr>
          <w:rFonts w:ascii="Times New Roman" w:hAnsi="Times New Roman" w:cs="Times New Roman"/>
          <w:color w:val="000000"/>
          <w:sz w:val="24"/>
          <w:szCs w:val="24"/>
        </w:rPr>
        <w:t>, a więc nie będzie obciążeniem dla organu rozpatrującego sprawy zezwoleń na pracę ani dla wnioskodawcy.</w:t>
      </w:r>
    </w:p>
    <w:p w14:paraId="1B133D30" w14:textId="0ED81559" w:rsidR="000D57F3" w:rsidRPr="001E45C2" w:rsidRDefault="000D57F3"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W celu ograniczenia liczby procedur zlikwidowane zostanie także odrębne postępowanie w sprawie</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przedłużeni</w:t>
      </w:r>
      <w:r w:rsidR="0018237F" w:rsidRPr="001E45C2">
        <w:rPr>
          <w:rFonts w:ascii="Times New Roman" w:hAnsi="Times New Roman" w:cs="Times New Roman"/>
          <w:color w:val="000000"/>
          <w:sz w:val="24"/>
          <w:szCs w:val="24"/>
        </w:rPr>
        <w:t>a</w:t>
      </w:r>
      <w:r w:rsidRPr="001E45C2">
        <w:rPr>
          <w:rFonts w:ascii="Times New Roman" w:hAnsi="Times New Roman" w:cs="Times New Roman"/>
          <w:color w:val="000000"/>
          <w:sz w:val="24"/>
          <w:szCs w:val="24"/>
        </w:rPr>
        <w:t xml:space="preserve"> zezwolenia na pracę, które obecnie jest wydawane, gdy pracodawca kontynuuje powierzenie pracy cudzoziemcowi na tym samym stanowisku. W zamian za to – w przypadku zamiaru dalszego zatrudniania cudzoziemca </w:t>
      </w:r>
      <w:r w:rsidR="00131E9E" w:rsidRPr="001E45C2">
        <w:rPr>
          <w:rFonts w:ascii="Times New Roman" w:hAnsi="Times New Roman" w:cs="Times New Roman"/>
          <w:color w:val="000000"/>
          <w:sz w:val="24"/>
          <w:szCs w:val="24"/>
        </w:rPr>
        <w:t>–</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wydawane będą zezwolenia na pracę z zachowaniem dotychczasowych ułatwień przewidzianych dla przedłużenia zezwolenia</w:t>
      </w:r>
      <w:r w:rsidR="00AD1995" w:rsidRPr="001E45C2">
        <w:rPr>
          <w:rFonts w:ascii="Times New Roman" w:hAnsi="Times New Roman" w:cs="Times New Roman"/>
          <w:color w:val="000000"/>
          <w:sz w:val="24"/>
          <w:szCs w:val="24"/>
        </w:rPr>
        <w:t>,</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tj. możliwość wykonywania pracy w trakcie procedury wydania zezwolenia</w:t>
      </w:r>
      <w:r w:rsidR="00AD1995"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oraz wprowadzone będzie nowe ułatwienie</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 xml:space="preserve">polegające na rozpatrzeniu wniosku w pierwszej kolejności (art. 21, art. 27 </w:t>
      </w:r>
      <w:r w:rsidR="00B95495" w:rsidRPr="001E45C2">
        <w:rPr>
          <w:rFonts w:ascii="Times New Roman" w:hAnsi="Times New Roman" w:cs="Times New Roman"/>
          <w:color w:val="000000"/>
          <w:sz w:val="24"/>
          <w:szCs w:val="24"/>
        </w:rPr>
        <w:t xml:space="preserve">ust. </w:t>
      </w:r>
      <w:r w:rsidR="0087798B" w:rsidRPr="001E45C2">
        <w:rPr>
          <w:rFonts w:ascii="Times New Roman" w:hAnsi="Times New Roman" w:cs="Times New Roman"/>
          <w:color w:val="000000"/>
          <w:sz w:val="24"/>
          <w:szCs w:val="24"/>
        </w:rPr>
        <w:t>2</w:t>
      </w:r>
      <w:r w:rsidR="00B95495"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projektu).</w:t>
      </w:r>
      <w:r w:rsidR="008C7DEA" w:rsidRPr="001E45C2">
        <w:rPr>
          <w:rFonts w:ascii="Times New Roman" w:hAnsi="Times New Roman" w:cs="Times New Roman"/>
          <w:color w:val="000000"/>
          <w:sz w:val="24"/>
          <w:szCs w:val="24"/>
        </w:rPr>
        <w:t xml:space="preserve"> </w:t>
      </w:r>
    </w:p>
    <w:p w14:paraId="4C1F218B" w14:textId="77777777" w:rsidR="000D57F3" w:rsidRPr="001E45C2" w:rsidRDefault="000D57F3" w:rsidP="00CF01EF">
      <w:pPr>
        <w:pStyle w:val="Akapitzlist"/>
        <w:numPr>
          <w:ilvl w:val="0"/>
          <w:numId w:val="27"/>
        </w:numPr>
        <w:spacing w:before="120" w:after="0" w:line="360" w:lineRule="auto"/>
        <w:ind w:left="360"/>
        <w:jc w:val="both"/>
        <w:rPr>
          <w:rFonts w:ascii="Times New Roman" w:hAnsi="Times New Roman" w:cs="Times New Roman"/>
          <w:b/>
          <w:color w:val="000000"/>
          <w:sz w:val="24"/>
          <w:szCs w:val="24"/>
        </w:rPr>
      </w:pPr>
      <w:r w:rsidRPr="001E45C2">
        <w:rPr>
          <w:rFonts w:ascii="Times New Roman" w:hAnsi="Times New Roman" w:cs="Times New Roman"/>
          <w:b/>
          <w:color w:val="000000"/>
          <w:sz w:val="24"/>
          <w:szCs w:val="24"/>
        </w:rPr>
        <w:t xml:space="preserve">Zmiany organizacyjne w systemie legalizacji pracy cudzoziemców, które zwiększą jego efektywność i skrócą czas na uzyskanie zezwolenia. </w:t>
      </w:r>
    </w:p>
    <w:p w14:paraId="6156B9CB" w14:textId="47AA26B2" w:rsidR="000D57F3" w:rsidRPr="001E45C2" w:rsidRDefault="000D57F3" w:rsidP="00CF01EF">
      <w:pPr>
        <w:spacing w:before="120" w:after="0" w:line="360" w:lineRule="auto"/>
        <w:jc w:val="both"/>
        <w:rPr>
          <w:rFonts w:ascii="Times New Roman" w:hAnsi="Times New Roman" w:cs="Times New Roman"/>
          <w:b/>
          <w:color w:val="000000"/>
          <w:sz w:val="24"/>
          <w:szCs w:val="24"/>
        </w:rPr>
      </w:pPr>
      <w:r w:rsidRPr="001E45C2">
        <w:rPr>
          <w:rFonts w:ascii="Times New Roman" w:hAnsi="Times New Roman" w:cs="Times New Roman"/>
          <w:color w:val="000000"/>
          <w:sz w:val="24"/>
          <w:szCs w:val="24"/>
        </w:rPr>
        <w:t>Rezygnacja z testu rynku pracy oraz elektronizacja procedur dotyczących dostępu cudzoziemców do polskiego rynku spowoduje znaczne</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 xml:space="preserve">skrócenie i uproszczenie postępowań w sprawach zezwoleń na pracę oraz wpisu oświadczeń </w:t>
      </w:r>
      <w:r w:rsidR="00535F41" w:rsidRPr="001E45C2">
        <w:rPr>
          <w:rFonts w:ascii="Times New Roman" w:hAnsi="Times New Roman" w:cs="Times New Roman"/>
          <w:color w:val="000000"/>
          <w:sz w:val="24"/>
          <w:szCs w:val="24"/>
        </w:rPr>
        <w:t xml:space="preserve">o </w:t>
      </w:r>
      <w:r w:rsidR="00D164EB" w:rsidRPr="001E45C2">
        <w:rPr>
          <w:rFonts w:ascii="Times New Roman" w:hAnsi="Times New Roman" w:cs="Times New Roman"/>
          <w:color w:val="000000"/>
          <w:sz w:val="24"/>
          <w:szCs w:val="24"/>
        </w:rPr>
        <w:t>powierzeniu pracy</w:t>
      </w:r>
      <w:r w:rsidR="000E7E7A" w:rsidRPr="001E45C2">
        <w:rPr>
          <w:rFonts w:ascii="Times New Roman" w:hAnsi="Times New Roman" w:cs="Times New Roman"/>
          <w:color w:val="000000"/>
          <w:sz w:val="24"/>
          <w:szCs w:val="24"/>
        </w:rPr>
        <w:t xml:space="preserve"> cudzoziemc</w:t>
      </w:r>
      <w:r w:rsidR="00D164EB" w:rsidRPr="001E45C2">
        <w:rPr>
          <w:rFonts w:ascii="Times New Roman" w:hAnsi="Times New Roman" w:cs="Times New Roman"/>
          <w:color w:val="000000"/>
          <w:sz w:val="24"/>
          <w:szCs w:val="24"/>
        </w:rPr>
        <w:t>om</w:t>
      </w:r>
      <w:r w:rsidRPr="001E45C2">
        <w:rPr>
          <w:rFonts w:ascii="Times New Roman" w:hAnsi="Times New Roman" w:cs="Times New Roman"/>
          <w:color w:val="000000"/>
          <w:sz w:val="24"/>
          <w:szCs w:val="24"/>
        </w:rPr>
        <w:t xml:space="preserve"> do ewidencji oświadczeń. Będzie to miało istotny wpływ na zmianę sposobu obsługi wniosków pracodawców oraz składanych oświadczeń, a w konsekwencji na rozwiązania organizacyjne w urzędach rozpatrujących sprawy. Dla przykładu można wskazać brak potrzeby utrzymywania osobnych stanowisk do przyjmowania wniosków i wydawania pracodawcom decyzji</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papierowych</w:t>
      </w:r>
      <w:r w:rsidR="0051310D" w:rsidRPr="001E45C2">
        <w:rPr>
          <w:rFonts w:ascii="Times New Roman" w:hAnsi="Times New Roman" w:cs="Times New Roman"/>
          <w:color w:val="000000"/>
          <w:sz w:val="24"/>
          <w:szCs w:val="24"/>
        </w:rPr>
        <w:t>.</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Pozwoli to powiatowym urzędom pracy i urzędom wojewódzkim dostosować swoją</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strukturę organizacyjną w taki sposób</w:t>
      </w:r>
      <w:r w:rsidR="0051310D"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aby</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 xml:space="preserve">postępowania w sprawach wydawania zezwoleń na pracę oraz wpisu oświadczeń do ewidencji oświadczeń przebiegały sprawniej, a wykorzystanie zasobów kadrowych urzędów było bardziej efektywne. </w:t>
      </w:r>
    </w:p>
    <w:p w14:paraId="57229AF4" w14:textId="77777777" w:rsidR="000D57F3" w:rsidRPr="001E45C2" w:rsidRDefault="000D57F3" w:rsidP="00CF01EF">
      <w:pPr>
        <w:pStyle w:val="Akapitzlist"/>
        <w:numPr>
          <w:ilvl w:val="0"/>
          <w:numId w:val="27"/>
        </w:numPr>
        <w:spacing w:before="120" w:after="0" w:line="360" w:lineRule="auto"/>
        <w:ind w:left="360"/>
        <w:jc w:val="both"/>
        <w:rPr>
          <w:rFonts w:ascii="Times New Roman" w:hAnsi="Times New Roman" w:cs="Times New Roman"/>
          <w:b/>
          <w:color w:val="000000"/>
          <w:sz w:val="24"/>
          <w:szCs w:val="24"/>
        </w:rPr>
      </w:pPr>
      <w:r w:rsidRPr="001E45C2">
        <w:rPr>
          <w:rFonts w:ascii="Times New Roman" w:hAnsi="Times New Roman" w:cs="Times New Roman"/>
          <w:b/>
          <w:color w:val="000000"/>
          <w:sz w:val="24"/>
          <w:szCs w:val="24"/>
        </w:rPr>
        <w:lastRenderedPageBreak/>
        <w:t>Lepsze narzędzia do zwalczania nadużyć, ochrony krajowego rynku pracy oraz migrantów.</w:t>
      </w:r>
    </w:p>
    <w:p w14:paraId="2F243B6A" w14:textId="1531CFA1" w:rsidR="000D57F3" w:rsidRPr="001E45C2" w:rsidRDefault="000D57F3" w:rsidP="00CF01EF">
      <w:pPr>
        <w:spacing w:before="120" w:after="0" w:line="360" w:lineRule="auto"/>
        <w:jc w:val="both"/>
        <w:rPr>
          <w:rFonts w:ascii="Times New Roman" w:hAnsi="Times New Roman" w:cs="Times New Roman"/>
          <w:b/>
          <w:color w:val="000000"/>
          <w:sz w:val="24"/>
          <w:szCs w:val="24"/>
        </w:rPr>
      </w:pPr>
      <w:r w:rsidRPr="001E45C2">
        <w:rPr>
          <w:rFonts w:ascii="Times New Roman" w:hAnsi="Times New Roman" w:cs="Times New Roman"/>
          <w:color w:val="000000"/>
          <w:sz w:val="24"/>
          <w:szCs w:val="24"/>
        </w:rPr>
        <w:t xml:space="preserve">Doprecyzowanie przesłanek wydania oraz odmowy wydania zezwolenia na pracę oraz wpisu oświadczenia </w:t>
      </w:r>
      <w:r w:rsidR="000E7E7A" w:rsidRPr="001E45C2">
        <w:rPr>
          <w:rFonts w:ascii="Times New Roman" w:hAnsi="Times New Roman" w:cs="Times New Roman"/>
          <w:color w:val="000000"/>
          <w:sz w:val="24"/>
          <w:szCs w:val="24"/>
        </w:rPr>
        <w:t xml:space="preserve">o </w:t>
      </w:r>
      <w:r w:rsidR="0051310D" w:rsidRPr="001E45C2">
        <w:rPr>
          <w:rFonts w:ascii="Times New Roman" w:hAnsi="Times New Roman" w:cs="Times New Roman"/>
          <w:color w:val="000000"/>
          <w:sz w:val="24"/>
          <w:szCs w:val="24"/>
        </w:rPr>
        <w:t>powierzeniu pracy</w:t>
      </w:r>
      <w:r w:rsidR="000E7E7A" w:rsidRPr="001E45C2">
        <w:rPr>
          <w:rFonts w:ascii="Times New Roman" w:hAnsi="Times New Roman" w:cs="Times New Roman"/>
          <w:color w:val="000000"/>
          <w:sz w:val="24"/>
          <w:szCs w:val="24"/>
        </w:rPr>
        <w:t xml:space="preserve"> cudzoziemc</w:t>
      </w:r>
      <w:r w:rsidR="0051310D" w:rsidRPr="001E45C2">
        <w:rPr>
          <w:rFonts w:ascii="Times New Roman" w:hAnsi="Times New Roman" w:cs="Times New Roman"/>
          <w:color w:val="000000"/>
          <w:sz w:val="24"/>
          <w:szCs w:val="24"/>
        </w:rPr>
        <w:t>owi</w:t>
      </w:r>
      <w:r w:rsidR="000E7E7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 xml:space="preserve">do ewidencji oświadczeń, dających podstawę prawną do odmowy udzielenia zezwolenia lub wpisu oświadczenia w różnych przypadkach. </w:t>
      </w:r>
    </w:p>
    <w:p w14:paraId="1C082821" w14:textId="77777777" w:rsidR="000D57F3" w:rsidRPr="001E45C2" w:rsidRDefault="000D57F3" w:rsidP="00CF01EF">
      <w:pPr>
        <w:spacing w:before="120" w:after="0" w:line="360" w:lineRule="auto"/>
        <w:jc w:val="both"/>
        <w:rPr>
          <w:rFonts w:ascii="Times New Roman" w:hAnsi="Times New Roman" w:cs="Times New Roman"/>
          <w:b/>
          <w:color w:val="000000"/>
          <w:sz w:val="24"/>
          <w:szCs w:val="24"/>
        </w:rPr>
      </w:pPr>
      <w:r w:rsidRPr="001E45C2">
        <w:rPr>
          <w:rFonts w:ascii="Times New Roman" w:hAnsi="Times New Roman" w:cs="Times New Roman"/>
          <w:b/>
          <w:color w:val="000000"/>
          <w:sz w:val="24"/>
          <w:szCs w:val="24"/>
        </w:rPr>
        <w:t>Aktualna sytuacja w zakresie zatrudniania cudzoziemców</w:t>
      </w:r>
    </w:p>
    <w:p w14:paraId="16507B96" w14:textId="692EC359" w:rsidR="00C0130D" w:rsidRPr="001E45C2" w:rsidRDefault="00547231"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 xml:space="preserve">Aktualnie </w:t>
      </w:r>
      <w:r w:rsidR="00337701" w:rsidRPr="001E45C2">
        <w:rPr>
          <w:rFonts w:ascii="Times New Roman" w:hAnsi="Times New Roman" w:cs="Times New Roman"/>
          <w:color w:val="000000"/>
          <w:sz w:val="24"/>
          <w:szCs w:val="24"/>
        </w:rPr>
        <w:t>obowiązującym akt</w:t>
      </w:r>
      <w:r w:rsidR="00C0130D" w:rsidRPr="001E45C2">
        <w:rPr>
          <w:rFonts w:ascii="Times New Roman" w:hAnsi="Times New Roman" w:cs="Times New Roman"/>
          <w:color w:val="000000"/>
          <w:sz w:val="24"/>
          <w:szCs w:val="24"/>
        </w:rPr>
        <w:t>em prawnym, który reguluje zagadnienia związane z dostępem cudzoziemców do polskiego rynku pracy</w:t>
      </w:r>
      <w:r w:rsidR="009C6F8C" w:rsidRPr="001E45C2">
        <w:rPr>
          <w:rFonts w:ascii="Times New Roman" w:hAnsi="Times New Roman" w:cs="Times New Roman"/>
          <w:color w:val="000000"/>
          <w:sz w:val="24"/>
          <w:szCs w:val="24"/>
        </w:rPr>
        <w:t>,</w:t>
      </w:r>
      <w:r w:rsidR="00C0130D" w:rsidRPr="001E45C2">
        <w:rPr>
          <w:rFonts w:ascii="Times New Roman" w:hAnsi="Times New Roman" w:cs="Times New Roman"/>
          <w:color w:val="000000"/>
          <w:sz w:val="24"/>
          <w:szCs w:val="24"/>
        </w:rPr>
        <w:t xml:space="preserve"> jest ustawa o z dnia 20 kwietnia 2004 r. o promocji zatrudnienia i instytucjach rynku pracy</w:t>
      </w:r>
      <w:r w:rsidR="00F37A86" w:rsidRPr="001E45C2">
        <w:rPr>
          <w:rFonts w:ascii="Times New Roman" w:hAnsi="Times New Roman" w:cs="Times New Roman"/>
          <w:color w:val="000000"/>
          <w:sz w:val="24"/>
          <w:szCs w:val="24"/>
        </w:rPr>
        <w:t>, zwana dalej „ustawą o promocji zatrudnienia”</w:t>
      </w:r>
      <w:r w:rsidR="00C0130D" w:rsidRPr="001E45C2">
        <w:rPr>
          <w:rFonts w:ascii="Times New Roman" w:hAnsi="Times New Roman" w:cs="Times New Roman"/>
          <w:color w:val="000000"/>
          <w:sz w:val="24"/>
          <w:szCs w:val="24"/>
        </w:rPr>
        <w:t>. Określa ona warunki i zasady wydawania, odmowy oraz uchylania zezwoleń na pracę, a także tryb postępowania oraz organy właściwe w tych sprawach. Obowiązująca ustawa była wielokrotnie nowelizowana. Było to związane m.in. z koniecznością dostosowania polskiego prawa do uregulowań unijnych oraz potrzebą reagowania na nowe sposoby obchodzenia przepisów ustawy w zakresie dostępu cudzoziemców do polskiego rynku pracy.</w:t>
      </w:r>
    </w:p>
    <w:p w14:paraId="28A1DF4B" w14:textId="0A43F971" w:rsidR="00C0130D" w:rsidRPr="001E45C2" w:rsidRDefault="00C0130D"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W ostatnich latach obserwuje się rosnące zainteresowanie pracodawców zatrudnianiem cudzoziemców. W latach 2015</w:t>
      </w:r>
      <w:r w:rsidR="004E5E99"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2021 przy znacznym spadku bezrobocia wzrastała skala zatrudnienia cudzoziemców (liczba wydawanych rocznie zezwoleń na pracę wzrosła niemal 8</w:t>
      </w:r>
      <w:r w:rsidR="009C6F8C" w:rsidRPr="001E45C2">
        <w:rPr>
          <w:rFonts w:ascii="Times New Roman" w:hAnsi="Times New Roman" w:cs="Times New Roman"/>
          <w:color w:val="000000"/>
          <w:sz w:val="24"/>
          <w:szCs w:val="24"/>
        </w:rPr>
        <w:noBreakHyphen/>
      </w:r>
      <w:r w:rsidRPr="001E45C2">
        <w:rPr>
          <w:rFonts w:ascii="Times New Roman" w:hAnsi="Times New Roman" w:cs="Times New Roman"/>
          <w:color w:val="000000"/>
          <w:sz w:val="24"/>
          <w:szCs w:val="24"/>
        </w:rPr>
        <w:t xml:space="preserve">krotnie z 66 do 504 tys., a oświadczeń o powierzeniu pracy ok. 2,5-krotnie z 780 tys. do niemal 2 mln). Niedobory pracowników występują w coraz większej liczbie branż, regionów i zawodów. Szczególnie duże zapotrzebowanie jest na wykwalifikowanych pracowników fizycznych w budownictwie, operatorów maszyn w przemyśle, pracowników niektórych usług i handlu, kierowców samochodów ciężarowych. Przewidujemy, że w ciągu najbliższych lat popyt na pracę cudzoziemców będzie w dalszym ciągu </w:t>
      </w:r>
      <w:r w:rsidR="00A765E4" w:rsidRPr="001E45C2">
        <w:rPr>
          <w:rFonts w:ascii="Times New Roman" w:hAnsi="Times New Roman" w:cs="Times New Roman"/>
          <w:color w:val="000000"/>
          <w:sz w:val="24"/>
          <w:szCs w:val="24"/>
        </w:rPr>
        <w:t>wzrastał o</w:t>
      </w:r>
      <w:r w:rsidRPr="001E45C2">
        <w:rPr>
          <w:rFonts w:ascii="Times New Roman" w:hAnsi="Times New Roman" w:cs="Times New Roman"/>
          <w:color w:val="000000"/>
          <w:sz w:val="24"/>
          <w:szCs w:val="24"/>
        </w:rPr>
        <w:t xml:space="preserve"> minimum kilka lub kilkanaście procent rocznie. Polski system prawny, choć oceniany jako jeden z bardziej liberalnych w U</w:t>
      </w:r>
      <w:r w:rsidR="0030544C" w:rsidRPr="001E45C2">
        <w:rPr>
          <w:rFonts w:ascii="Times New Roman" w:hAnsi="Times New Roman" w:cs="Times New Roman"/>
          <w:color w:val="000000"/>
          <w:sz w:val="24"/>
          <w:szCs w:val="24"/>
        </w:rPr>
        <w:t>nii Europejskiej</w:t>
      </w:r>
      <w:r w:rsidRPr="001E45C2">
        <w:rPr>
          <w:rFonts w:ascii="Times New Roman" w:hAnsi="Times New Roman" w:cs="Times New Roman"/>
          <w:color w:val="000000"/>
          <w:sz w:val="24"/>
          <w:szCs w:val="24"/>
        </w:rPr>
        <w:t xml:space="preserve"> pod względem przyjmowania migrantów zarobkowych, w ciągu ostatnich lat przestał odpowiadać na nowe wyzwania. Z licznych postulatów zgłaszanych zarówno przez organizacje zrzeszające pracodawców, jak i urzędy prowadzące postępowania administracyjne wynika, że niezbędne jest wprowadzenie zmian systemowych, które będą miały wpływ na uproszczenie dostępu cudzoziemców do polskiego rynku pracy oraz usprawnią i skrócą proces wydawania zezwoleń na pracę cudzoziemców. Aby osiągnąć ten cel</w:t>
      </w:r>
      <w:r w:rsidR="009C6F8C"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konieczne </w:t>
      </w:r>
      <w:r w:rsidRPr="001E45C2">
        <w:rPr>
          <w:rFonts w:ascii="Times New Roman" w:hAnsi="Times New Roman" w:cs="Times New Roman"/>
          <w:color w:val="000000"/>
          <w:sz w:val="24"/>
          <w:szCs w:val="24"/>
        </w:rPr>
        <w:lastRenderedPageBreak/>
        <w:t>jest stworzenie czytelnych rozwiązań prawnych oraz skutecznych narzędzi informatycznych pozwalających na załatwianie spraw drogą elektroniczną oraz szybką wymianę informacji.</w:t>
      </w:r>
      <w:r w:rsidR="008C7DEA" w:rsidRPr="001E45C2">
        <w:rPr>
          <w:rFonts w:ascii="Times New Roman" w:hAnsi="Times New Roman" w:cs="Times New Roman"/>
          <w:color w:val="000000"/>
          <w:sz w:val="24"/>
          <w:szCs w:val="24"/>
        </w:rPr>
        <w:t xml:space="preserve"> </w:t>
      </w:r>
    </w:p>
    <w:p w14:paraId="482F2EDE" w14:textId="5FE90D0C" w:rsidR="00C0130D" w:rsidRPr="001E45C2" w:rsidRDefault="004B1CFA" w:rsidP="00CF01EF">
      <w:pPr>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W z</w:t>
      </w:r>
      <w:r w:rsidR="00C0130D" w:rsidRPr="001E45C2">
        <w:rPr>
          <w:rFonts w:ascii="Times New Roman" w:hAnsi="Times New Roman" w:cs="Times New Roman"/>
          <w:color w:val="000000"/>
          <w:sz w:val="24"/>
          <w:szCs w:val="24"/>
        </w:rPr>
        <w:t xml:space="preserve">wiązku z powyższym zdecydowano o dokonaniu reformy rynku pracy m.in. przez wyodrębnienie z ustawy o promocji zatrudnienia części przepisów związanych z zezwoleniami na pracę cudzoziemców, które będą tworzyły nową ustawę </w:t>
      </w:r>
      <w:r w:rsidR="00535F41" w:rsidRPr="001E45C2">
        <w:rPr>
          <w:rFonts w:ascii="Times New Roman" w:hAnsi="Times New Roman" w:cs="Times New Roman"/>
          <w:color w:val="000000"/>
          <w:sz w:val="24"/>
          <w:szCs w:val="24"/>
        </w:rPr>
        <w:t xml:space="preserve">o </w:t>
      </w:r>
      <w:r w:rsidR="00CC0EA8" w:rsidRPr="001E45C2">
        <w:rPr>
          <w:rFonts w:ascii="Times New Roman" w:hAnsi="Times New Roman" w:cs="Times New Roman"/>
          <w:sz w:val="24"/>
          <w:szCs w:val="24"/>
        </w:rPr>
        <w:t xml:space="preserve">warunkach </w:t>
      </w:r>
      <w:r w:rsidR="004C7F00" w:rsidRPr="001E45C2">
        <w:rPr>
          <w:rFonts w:ascii="Times New Roman" w:hAnsi="Times New Roman" w:cs="Times New Roman"/>
          <w:sz w:val="24"/>
          <w:szCs w:val="24"/>
        </w:rPr>
        <w:t xml:space="preserve">dopuszczalności powierzania </w:t>
      </w:r>
      <w:r w:rsidR="004C5ECF" w:rsidRPr="001E45C2">
        <w:rPr>
          <w:rFonts w:ascii="Times New Roman" w:hAnsi="Times New Roman" w:cs="Times New Roman"/>
          <w:sz w:val="24"/>
          <w:szCs w:val="24"/>
        </w:rPr>
        <w:t>pracy cudzoziemcom</w:t>
      </w:r>
      <w:r w:rsidR="00CC0EA8" w:rsidRPr="001E45C2">
        <w:rPr>
          <w:rFonts w:ascii="Times New Roman" w:hAnsi="Times New Roman" w:cs="Times New Roman"/>
          <w:sz w:val="24"/>
          <w:szCs w:val="24"/>
        </w:rPr>
        <w:t xml:space="preserve"> na terytorium Rzeczypospolitej Polskiej</w:t>
      </w:r>
      <w:r w:rsidR="00C0130D" w:rsidRPr="001E45C2">
        <w:rPr>
          <w:rFonts w:ascii="Times New Roman" w:hAnsi="Times New Roman" w:cs="Times New Roman"/>
          <w:color w:val="000000"/>
          <w:sz w:val="24"/>
          <w:szCs w:val="24"/>
        </w:rPr>
        <w:t>.</w:t>
      </w:r>
    </w:p>
    <w:p w14:paraId="15A1B6B9" w14:textId="19208908" w:rsidR="00361A76" w:rsidRPr="001E45C2" w:rsidRDefault="00B042F9" w:rsidP="00CF01EF">
      <w:pPr>
        <w:tabs>
          <w:tab w:val="left" w:pos="0"/>
        </w:tabs>
        <w:autoSpaceDE w:val="0"/>
        <w:autoSpaceDN w:val="0"/>
        <w:adjustRightInd w:val="0"/>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Zakłada się</w:t>
      </w:r>
      <w:r w:rsidR="004F0215" w:rsidRPr="001E45C2">
        <w:rPr>
          <w:rFonts w:ascii="Times New Roman" w:hAnsi="Times New Roman" w:cs="Times New Roman"/>
          <w:sz w:val="24"/>
          <w:szCs w:val="24"/>
        </w:rPr>
        <w:t xml:space="preserve">, że nowa ustawa </w:t>
      </w:r>
      <w:r w:rsidR="004A5451" w:rsidRPr="001E45C2">
        <w:rPr>
          <w:rFonts w:ascii="Times New Roman" w:hAnsi="Times New Roman" w:cs="Times New Roman"/>
          <w:sz w:val="24"/>
          <w:szCs w:val="24"/>
        </w:rPr>
        <w:t xml:space="preserve">oprócz </w:t>
      </w:r>
      <w:r w:rsidR="00635815" w:rsidRPr="001E45C2">
        <w:rPr>
          <w:rFonts w:ascii="Times New Roman" w:hAnsi="Times New Roman" w:cs="Times New Roman"/>
          <w:sz w:val="24"/>
          <w:szCs w:val="24"/>
        </w:rPr>
        <w:t>zmian w systematyce</w:t>
      </w:r>
      <w:r w:rsidRPr="001E45C2">
        <w:rPr>
          <w:rFonts w:ascii="Times New Roman" w:hAnsi="Times New Roman" w:cs="Times New Roman"/>
          <w:sz w:val="24"/>
          <w:szCs w:val="24"/>
        </w:rPr>
        <w:t xml:space="preserve">, </w:t>
      </w:r>
      <w:r w:rsidR="00635815" w:rsidRPr="001E45C2">
        <w:rPr>
          <w:rFonts w:ascii="Times New Roman" w:hAnsi="Times New Roman" w:cs="Times New Roman"/>
          <w:sz w:val="24"/>
          <w:szCs w:val="24"/>
        </w:rPr>
        <w:t xml:space="preserve">polegających </w:t>
      </w:r>
      <w:r w:rsidR="004A5451" w:rsidRPr="001E45C2">
        <w:rPr>
          <w:rFonts w:ascii="Times New Roman" w:hAnsi="Times New Roman" w:cs="Times New Roman"/>
          <w:sz w:val="24"/>
          <w:szCs w:val="24"/>
        </w:rPr>
        <w:t>m.in.</w:t>
      </w:r>
      <w:r w:rsidRPr="001E45C2">
        <w:rPr>
          <w:rFonts w:ascii="Times New Roman" w:hAnsi="Times New Roman" w:cs="Times New Roman"/>
          <w:sz w:val="24"/>
          <w:szCs w:val="24"/>
        </w:rPr>
        <w:t xml:space="preserve"> </w:t>
      </w:r>
      <w:r w:rsidR="00635815" w:rsidRPr="001E45C2">
        <w:rPr>
          <w:rFonts w:ascii="Times New Roman" w:hAnsi="Times New Roman" w:cs="Times New Roman"/>
          <w:sz w:val="24"/>
          <w:szCs w:val="24"/>
        </w:rPr>
        <w:t>na wydzieleniu przepisów ogólnych oraz przepisów dotyczących poszczególnych rodzajów zezwoleń na pracę</w:t>
      </w:r>
      <w:r w:rsidR="009C6F8C" w:rsidRPr="001E45C2">
        <w:rPr>
          <w:rFonts w:ascii="Times New Roman" w:hAnsi="Times New Roman" w:cs="Times New Roman"/>
          <w:sz w:val="24"/>
          <w:szCs w:val="24"/>
        </w:rPr>
        <w:t>,</w:t>
      </w:r>
      <w:r w:rsidR="00F93179" w:rsidRPr="001E45C2">
        <w:rPr>
          <w:rFonts w:ascii="Times New Roman" w:hAnsi="Times New Roman" w:cs="Times New Roman"/>
          <w:sz w:val="24"/>
          <w:szCs w:val="24"/>
        </w:rPr>
        <w:t xml:space="preserve"> </w:t>
      </w:r>
      <w:r w:rsidR="00635815" w:rsidRPr="001E45C2">
        <w:rPr>
          <w:rFonts w:ascii="Times New Roman" w:hAnsi="Times New Roman" w:cs="Times New Roman"/>
          <w:sz w:val="24"/>
          <w:szCs w:val="24"/>
        </w:rPr>
        <w:t xml:space="preserve">będzie </w:t>
      </w:r>
      <w:r w:rsidR="00361A76" w:rsidRPr="001E45C2">
        <w:rPr>
          <w:rFonts w:ascii="Times New Roman" w:hAnsi="Times New Roman" w:cs="Times New Roman"/>
          <w:sz w:val="24"/>
          <w:szCs w:val="24"/>
        </w:rPr>
        <w:t xml:space="preserve">opierała się </w:t>
      </w:r>
      <w:r w:rsidR="00635815" w:rsidRPr="001E45C2">
        <w:rPr>
          <w:rFonts w:ascii="Times New Roman" w:hAnsi="Times New Roman" w:cs="Times New Roman"/>
          <w:sz w:val="24"/>
          <w:szCs w:val="24"/>
        </w:rPr>
        <w:t>na dotychczasowych rozwiązaniach</w:t>
      </w:r>
      <w:r w:rsidR="00F93179" w:rsidRPr="001E45C2">
        <w:rPr>
          <w:rFonts w:ascii="Times New Roman" w:hAnsi="Times New Roman" w:cs="Times New Roman"/>
          <w:sz w:val="24"/>
          <w:szCs w:val="24"/>
        </w:rPr>
        <w:t xml:space="preserve"> prawnych. </w:t>
      </w:r>
      <w:r w:rsidR="00361A76" w:rsidRPr="001E45C2">
        <w:rPr>
          <w:rFonts w:ascii="Times New Roman" w:hAnsi="Times New Roman" w:cs="Times New Roman"/>
          <w:sz w:val="24"/>
          <w:szCs w:val="24"/>
        </w:rPr>
        <w:t xml:space="preserve">Jednocześnie wprowadzone zostaną fundamentalne zmiany, które będą miały decydujący wpływ na </w:t>
      </w:r>
      <w:r w:rsidR="0090324C" w:rsidRPr="001E45C2">
        <w:rPr>
          <w:rFonts w:ascii="Times New Roman" w:hAnsi="Times New Roman" w:cs="Times New Roman"/>
          <w:sz w:val="24"/>
          <w:szCs w:val="24"/>
        </w:rPr>
        <w:t xml:space="preserve">poprawę </w:t>
      </w:r>
      <w:r w:rsidR="00361A76" w:rsidRPr="001E45C2">
        <w:rPr>
          <w:rFonts w:ascii="Times New Roman" w:hAnsi="Times New Roman" w:cs="Times New Roman"/>
          <w:sz w:val="24"/>
          <w:szCs w:val="24"/>
        </w:rPr>
        <w:t>funkcjonowani</w:t>
      </w:r>
      <w:r w:rsidR="0063574B" w:rsidRPr="001E45C2">
        <w:rPr>
          <w:rFonts w:ascii="Times New Roman" w:hAnsi="Times New Roman" w:cs="Times New Roman"/>
          <w:sz w:val="24"/>
          <w:szCs w:val="24"/>
        </w:rPr>
        <w:t>a</w:t>
      </w:r>
      <w:r w:rsidR="00361A76" w:rsidRPr="001E45C2">
        <w:rPr>
          <w:rFonts w:ascii="Times New Roman" w:hAnsi="Times New Roman" w:cs="Times New Roman"/>
          <w:sz w:val="24"/>
          <w:szCs w:val="24"/>
        </w:rPr>
        <w:t xml:space="preserve"> systemu dopuszczania cudzoziemców do polski</w:t>
      </w:r>
      <w:r w:rsidR="00386577" w:rsidRPr="001E45C2">
        <w:rPr>
          <w:rFonts w:ascii="Times New Roman" w:hAnsi="Times New Roman" w:cs="Times New Roman"/>
          <w:sz w:val="24"/>
          <w:szCs w:val="24"/>
        </w:rPr>
        <w:t>ego rynku pracy na podstawie zezwolenia na pracę cudzoziemca.</w:t>
      </w:r>
      <w:r w:rsidR="008C7DEA" w:rsidRPr="001E45C2">
        <w:rPr>
          <w:rFonts w:ascii="Times New Roman" w:hAnsi="Times New Roman" w:cs="Times New Roman"/>
          <w:sz w:val="24"/>
          <w:szCs w:val="24"/>
        </w:rPr>
        <w:t xml:space="preserve"> </w:t>
      </w:r>
    </w:p>
    <w:p w14:paraId="46D7BFEA" w14:textId="36BD079C" w:rsidR="007455D7" w:rsidRPr="001E45C2" w:rsidRDefault="007455D7" w:rsidP="00CF01EF">
      <w:pPr>
        <w:pStyle w:val="Akapitzlist"/>
        <w:numPr>
          <w:ilvl w:val="0"/>
          <w:numId w:val="23"/>
        </w:numPr>
        <w:spacing w:before="120" w:after="0" w:line="360" w:lineRule="auto"/>
        <w:ind w:left="397" w:hanging="397"/>
        <w:jc w:val="both"/>
        <w:rPr>
          <w:rFonts w:ascii="Times New Roman" w:hAnsi="Times New Roman" w:cs="Times New Roman"/>
          <w:b/>
          <w:color w:val="000000"/>
          <w:sz w:val="24"/>
          <w:szCs w:val="24"/>
        </w:rPr>
      </w:pPr>
      <w:r w:rsidRPr="001E45C2">
        <w:rPr>
          <w:rFonts w:ascii="Times New Roman" w:hAnsi="Times New Roman" w:cs="Times New Roman"/>
          <w:b/>
          <w:color w:val="000000"/>
          <w:sz w:val="24"/>
          <w:szCs w:val="24"/>
        </w:rPr>
        <w:t>Wejście w życie przepisów dotyczących integracji i przepisów wzmacniających służby uprawnione do kontroli legalności zatrudnienia (punkt (iv) z decyzji wykonawczej Rady).</w:t>
      </w:r>
    </w:p>
    <w:p w14:paraId="7698F4D6" w14:textId="1630EFF1" w:rsidR="00F01C89" w:rsidRPr="001E45C2" w:rsidRDefault="00F01C89" w:rsidP="00CF01EF">
      <w:pPr>
        <w:tabs>
          <w:tab w:val="left" w:pos="0"/>
        </w:tabs>
        <w:autoSpaceDE w:val="0"/>
        <w:autoSpaceDN w:val="0"/>
        <w:adjustRightInd w:val="0"/>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Przepisy projektowanej ustawy wprowadzają ujednolicony, jakościowy i przejrzysty system integracji cudzoziemców oraz umożliwią organizacjom pozarządowym (biorącym udział w konkursie ofert) prowadzenie skoordynowanych działań </w:t>
      </w:r>
      <w:r w:rsidR="007455D7" w:rsidRPr="001E45C2">
        <w:rPr>
          <w:rFonts w:ascii="Times New Roman" w:hAnsi="Times New Roman" w:cs="Times New Roman"/>
          <w:sz w:val="24"/>
          <w:szCs w:val="24"/>
        </w:rPr>
        <w:t>integracyjnych c</w:t>
      </w:r>
      <w:r w:rsidRPr="001E45C2">
        <w:rPr>
          <w:rFonts w:ascii="Times New Roman" w:hAnsi="Times New Roman" w:cs="Times New Roman"/>
          <w:sz w:val="24"/>
          <w:szCs w:val="24"/>
        </w:rPr>
        <w:t>udzoziemców.</w:t>
      </w:r>
      <w:r w:rsidR="007455D7" w:rsidRPr="001E45C2">
        <w:rPr>
          <w:rFonts w:ascii="Times New Roman" w:hAnsi="Times New Roman" w:cs="Times New Roman"/>
          <w:sz w:val="24"/>
          <w:szCs w:val="24"/>
        </w:rPr>
        <w:t xml:space="preserve"> </w:t>
      </w:r>
    </w:p>
    <w:p w14:paraId="547F02F3" w14:textId="2C77DA05" w:rsidR="00386577" w:rsidRPr="001E45C2" w:rsidRDefault="00386577" w:rsidP="00CF01EF">
      <w:pPr>
        <w:tabs>
          <w:tab w:val="left" w:pos="0"/>
        </w:tabs>
        <w:autoSpaceDE w:val="0"/>
        <w:autoSpaceDN w:val="0"/>
        <w:adjustRightInd w:val="0"/>
        <w:spacing w:before="120" w:after="0" w:line="360" w:lineRule="auto"/>
        <w:jc w:val="both"/>
        <w:rPr>
          <w:rFonts w:ascii="Times New Roman" w:hAnsi="Times New Roman" w:cs="Times New Roman"/>
          <w:b/>
          <w:sz w:val="24"/>
          <w:szCs w:val="24"/>
          <w:u w:val="single"/>
        </w:rPr>
      </w:pPr>
      <w:r w:rsidRPr="001E45C2">
        <w:rPr>
          <w:rFonts w:ascii="Times New Roman" w:hAnsi="Times New Roman" w:cs="Times New Roman"/>
          <w:b/>
          <w:sz w:val="24"/>
          <w:szCs w:val="24"/>
          <w:u w:val="single"/>
        </w:rPr>
        <w:t>N</w:t>
      </w:r>
      <w:r w:rsidR="0063574B" w:rsidRPr="001E45C2">
        <w:rPr>
          <w:rFonts w:ascii="Times New Roman" w:hAnsi="Times New Roman" w:cs="Times New Roman"/>
          <w:b/>
          <w:sz w:val="24"/>
          <w:szCs w:val="24"/>
          <w:u w:val="single"/>
        </w:rPr>
        <w:t xml:space="preserve">ajważniejsze zmiany </w:t>
      </w:r>
      <w:r w:rsidR="001112FD" w:rsidRPr="001E45C2">
        <w:rPr>
          <w:rFonts w:ascii="Times New Roman" w:hAnsi="Times New Roman" w:cs="Times New Roman"/>
          <w:b/>
          <w:sz w:val="24"/>
          <w:szCs w:val="24"/>
          <w:u w:val="single"/>
        </w:rPr>
        <w:t>uwz</w:t>
      </w:r>
      <w:r w:rsidR="000218C5" w:rsidRPr="001E45C2">
        <w:rPr>
          <w:rFonts w:ascii="Times New Roman" w:hAnsi="Times New Roman" w:cs="Times New Roman"/>
          <w:b/>
          <w:sz w:val="24"/>
          <w:szCs w:val="24"/>
          <w:u w:val="single"/>
        </w:rPr>
        <w:t>ględnione w projekcie ustawy</w:t>
      </w:r>
      <w:r w:rsidRPr="001E45C2">
        <w:rPr>
          <w:rFonts w:ascii="Times New Roman" w:hAnsi="Times New Roman" w:cs="Times New Roman"/>
          <w:b/>
          <w:sz w:val="24"/>
          <w:szCs w:val="24"/>
          <w:u w:val="single"/>
        </w:rPr>
        <w:t xml:space="preserve"> dotyczą następujących kwestii: </w:t>
      </w:r>
    </w:p>
    <w:p w14:paraId="764E7243" w14:textId="77777777" w:rsidR="00E11DBC" w:rsidRPr="001E45C2" w:rsidRDefault="00B50F3F" w:rsidP="00CF01EF">
      <w:pPr>
        <w:pStyle w:val="Akapitzlist"/>
        <w:widowControl w:val="0"/>
        <w:numPr>
          <w:ilvl w:val="0"/>
          <w:numId w:val="24"/>
        </w:numPr>
        <w:suppressAutoHyphens/>
        <w:spacing w:before="120" w:after="0" w:line="360" w:lineRule="auto"/>
        <w:ind w:left="397" w:hanging="397"/>
        <w:jc w:val="both"/>
        <w:rPr>
          <w:rFonts w:ascii="Times New Roman" w:eastAsia="Calibri" w:hAnsi="Times New Roman" w:cs="Times New Roman"/>
          <w:b/>
          <w:sz w:val="24"/>
          <w:szCs w:val="24"/>
        </w:rPr>
      </w:pPr>
      <w:r w:rsidRPr="001E45C2">
        <w:rPr>
          <w:rFonts w:ascii="Times New Roman" w:eastAsia="Calibri" w:hAnsi="Times New Roman" w:cs="Times New Roman"/>
          <w:b/>
          <w:sz w:val="24"/>
          <w:szCs w:val="24"/>
        </w:rPr>
        <w:t>Zmniejszenia</w:t>
      </w:r>
      <w:r w:rsidR="009B26CA" w:rsidRPr="001E45C2">
        <w:rPr>
          <w:rFonts w:ascii="Times New Roman" w:eastAsia="Calibri" w:hAnsi="Times New Roman" w:cs="Times New Roman"/>
          <w:b/>
          <w:sz w:val="24"/>
          <w:szCs w:val="24"/>
        </w:rPr>
        <w:t xml:space="preserve"> liczby procedur</w:t>
      </w:r>
    </w:p>
    <w:p w14:paraId="7D82D899" w14:textId="65FC447E" w:rsidR="000218C5" w:rsidRPr="001E45C2" w:rsidRDefault="00F27469" w:rsidP="00CF01EF">
      <w:pPr>
        <w:widowControl w:val="0"/>
        <w:suppressAutoHyphens/>
        <w:spacing w:before="120" w:after="0" w:line="360" w:lineRule="auto"/>
        <w:jc w:val="both"/>
        <w:rPr>
          <w:rFonts w:ascii="Times New Roman" w:eastAsia="Calibri" w:hAnsi="Times New Roman" w:cs="Times New Roman"/>
          <w:sz w:val="24"/>
          <w:szCs w:val="24"/>
        </w:rPr>
      </w:pPr>
      <w:r w:rsidRPr="001E45C2">
        <w:rPr>
          <w:rFonts w:ascii="Times New Roman" w:eastAsia="Calibri" w:hAnsi="Times New Roman" w:cs="Times New Roman"/>
          <w:sz w:val="24"/>
          <w:szCs w:val="24"/>
        </w:rPr>
        <w:t>Aby ograniczyć mnogość procedur, a tym samym uprościć system dostępu cudzoziemców do polskiego ryn</w:t>
      </w:r>
      <w:r w:rsidR="00D13388" w:rsidRPr="001E45C2">
        <w:rPr>
          <w:rFonts w:ascii="Times New Roman" w:eastAsia="Calibri" w:hAnsi="Times New Roman" w:cs="Times New Roman"/>
          <w:sz w:val="24"/>
          <w:szCs w:val="24"/>
        </w:rPr>
        <w:t>ku pracy, projektowana ustawa</w:t>
      </w:r>
      <w:r w:rsidRPr="001E45C2">
        <w:rPr>
          <w:rFonts w:ascii="Times New Roman" w:eastAsia="Calibri" w:hAnsi="Times New Roman" w:cs="Times New Roman"/>
          <w:sz w:val="24"/>
          <w:szCs w:val="24"/>
        </w:rPr>
        <w:t xml:space="preserve"> nie</w:t>
      </w:r>
      <w:r w:rsidR="00117E32" w:rsidRPr="001E45C2">
        <w:rPr>
          <w:rFonts w:ascii="Times New Roman" w:eastAsia="Calibri" w:hAnsi="Times New Roman" w:cs="Times New Roman"/>
          <w:sz w:val="24"/>
          <w:szCs w:val="24"/>
        </w:rPr>
        <w:t xml:space="preserve"> </w:t>
      </w:r>
      <w:r w:rsidR="004F22C2" w:rsidRPr="001E45C2">
        <w:rPr>
          <w:rFonts w:ascii="Times New Roman" w:eastAsia="Calibri" w:hAnsi="Times New Roman" w:cs="Times New Roman"/>
          <w:sz w:val="24"/>
          <w:szCs w:val="24"/>
        </w:rPr>
        <w:t>będzie przewidywała</w:t>
      </w:r>
      <w:r w:rsidRPr="001E45C2">
        <w:rPr>
          <w:rFonts w:ascii="Times New Roman" w:eastAsia="Calibri" w:hAnsi="Times New Roman" w:cs="Times New Roman"/>
          <w:sz w:val="24"/>
          <w:szCs w:val="24"/>
        </w:rPr>
        <w:t xml:space="preserve"> </w:t>
      </w:r>
      <w:r w:rsidR="00D13388" w:rsidRPr="001E45C2">
        <w:rPr>
          <w:rFonts w:ascii="Times New Roman" w:eastAsia="Calibri" w:hAnsi="Times New Roman" w:cs="Times New Roman"/>
          <w:sz w:val="24"/>
          <w:szCs w:val="24"/>
        </w:rPr>
        <w:t>informacji starosty na temat możliwości zaspokojenia potrzeb kadrowych pracodawcy</w:t>
      </w:r>
      <w:r w:rsidR="004F22C2" w:rsidRPr="001E45C2">
        <w:rPr>
          <w:rFonts w:ascii="Times New Roman" w:eastAsia="Calibri" w:hAnsi="Times New Roman" w:cs="Times New Roman"/>
          <w:sz w:val="24"/>
          <w:szCs w:val="24"/>
        </w:rPr>
        <w:t>, której uzyskanie jest obecnie warunkiem wydania zezwolenia na prac</w:t>
      </w:r>
      <w:r w:rsidR="00064A8B" w:rsidRPr="001E45C2">
        <w:rPr>
          <w:rFonts w:ascii="Times New Roman" w:eastAsia="Calibri" w:hAnsi="Times New Roman" w:cs="Times New Roman"/>
          <w:sz w:val="24"/>
          <w:szCs w:val="24"/>
        </w:rPr>
        <w:t>ę</w:t>
      </w:r>
      <w:r w:rsidR="004F22C2" w:rsidRPr="001E45C2">
        <w:rPr>
          <w:rFonts w:ascii="Times New Roman" w:eastAsia="Calibri" w:hAnsi="Times New Roman" w:cs="Times New Roman"/>
          <w:sz w:val="24"/>
          <w:szCs w:val="24"/>
        </w:rPr>
        <w:t xml:space="preserve"> cudzoziemca. Przyspieszy to i uprości procedurę wydania zezwolenia na pracę</w:t>
      </w:r>
      <w:r w:rsidR="00703A96" w:rsidRPr="001E45C2">
        <w:rPr>
          <w:rFonts w:ascii="Times New Roman" w:eastAsia="Calibri" w:hAnsi="Times New Roman" w:cs="Times New Roman"/>
          <w:sz w:val="24"/>
          <w:szCs w:val="24"/>
        </w:rPr>
        <w:t>.</w:t>
      </w:r>
      <w:r w:rsidR="004F22C2" w:rsidRPr="001E45C2">
        <w:rPr>
          <w:rFonts w:ascii="Times New Roman" w:eastAsia="Calibri" w:hAnsi="Times New Roman" w:cs="Times New Roman"/>
          <w:sz w:val="24"/>
          <w:szCs w:val="24"/>
        </w:rPr>
        <w:t xml:space="preserve"> </w:t>
      </w:r>
      <w:r w:rsidR="00703A96" w:rsidRPr="001E45C2">
        <w:rPr>
          <w:rFonts w:ascii="Times New Roman" w:eastAsia="Calibri" w:hAnsi="Times New Roman" w:cs="Times New Roman"/>
          <w:sz w:val="24"/>
          <w:szCs w:val="24"/>
        </w:rPr>
        <w:t>Biorąc pod uwagę liczbę obywateli państw, którzy zgodnie z obowiązującymi obecnie przepisami korzystają z oświadczeń o powierzeniu wykonywania pracy (</w:t>
      </w:r>
      <w:r w:rsidR="00825507" w:rsidRPr="001E45C2">
        <w:rPr>
          <w:rFonts w:ascii="Times New Roman" w:eastAsia="Calibri" w:hAnsi="Times New Roman" w:cs="Times New Roman"/>
          <w:sz w:val="24"/>
          <w:szCs w:val="24"/>
        </w:rPr>
        <w:t>blisko 2 mln w 2021 r.</w:t>
      </w:r>
      <w:r w:rsidR="00703A96" w:rsidRPr="001E45C2">
        <w:rPr>
          <w:rFonts w:ascii="Times New Roman" w:eastAsia="Calibri" w:hAnsi="Times New Roman" w:cs="Times New Roman"/>
          <w:sz w:val="24"/>
          <w:szCs w:val="24"/>
        </w:rPr>
        <w:t xml:space="preserve">) oraz zezwoleń na pracę (ok. </w:t>
      </w:r>
      <w:r w:rsidR="00825507" w:rsidRPr="001E45C2">
        <w:rPr>
          <w:rFonts w:ascii="Times New Roman" w:eastAsia="Calibri" w:hAnsi="Times New Roman" w:cs="Times New Roman"/>
          <w:sz w:val="24"/>
          <w:szCs w:val="24"/>
        </w:rPr>
        <w:t>249 tys. w 2021</w:t>
      </w:r>
      <w:r w:rsidR="00703A96" w:rsidRPr="001E45C2">
        <w:rPr>
          <w:rFonts w:ascii="Times New Roman" w:eastAsia="Calibri" w:hAnsi="Times New Roman" w:cs="Times New Roman"/>
          <w:sz w:val="24"/>
          <w:szCs w:val="24"/>
        </w:rPr>
        <w:t xml:space="preserve"> r.), otrzymanych bez testu rynku pracy, można przyjąć, że już obecnie test rynku pracy jest realizowany jedynie dla ok. 10% cudzoziemców, dla których pracodawcy uzyskali zezwolenie lub oświadczenie.</w:t>
      </w:r>
      <w:r w:rsidR="001112FD" w:rsidRPr="001E45C2">
        <w:rPr>
          <w:rFonts w:ascii="Times New Roman" w:eastAsia="Calibri" w:hAnsi="Times New Roman" w:cs="Times New Roman"/>
          <w:sz w:val="24"/>
          <w:szCs w:val="24"/>
        </w:rPr>
        <w:t xml:space="preserve"> </w:t>
      </w:r>
    </w:p>
    <w:p w14:paraId="7B9919D1" w14:textId="7CCE1CBA" w:rsidR="004F22C2" w:rsidRPr="001E45C2" w:rsidRDefault="00B0085C" w:rsidP="00CF01EF">
      <w:pPr>
        <w:widowControl w:val="0"/>
        <w:suppressAutoHyphens/>
        <w:spacing w:before="120" w:after="0" w:line="360" w:lineRule="auto"/>
        <w:jc w:val="both"/>
        <w:rPr>
          <w:rFonts w:ascii="Times New Roman" w:eastAsia="Calibri" w:hAnsi="Times New Roman" w:cs="Times New Roman"/>
          <w:sz w:val="24"/>
          <w:szCs w:val="24"/>
        </w:rPr>
      </w:pPr>
      <w:r w:rsidRPr="001E45C2">
        <w:rPr>
          <w:rFonts w:ascii="Times New Roman" w:eastAsia="Calibri" w:hAnsi="Times New Roman" w:cs="Times New Roman"/>
          <w:sz w:val="24"/>
          <w:szCs w:val="24"/>
        </w:rPr>
        <w:t xml:space="preserve">Utrzymująca </w:t>
      </w:r>
      <w:r w:rsidR="009C6F8C" w:rsidRPr="001E45C2">
        <w:rPr>
          <w:rFonts w:ascii="Times New Roman" w:eastAsia="Calibri" w:hAnsi="Times New Roman" w:cs="Times New Roman"/>
          <w:sz w:val="24"/>
          <w:szCs w:val="24"/>
        </w:rPr>
        <w:t xml:space="preserve">się </w:t>
      </w:r>
      <w:r w:rsidRPr="001E45C2">
        <w:rPr>
          <w:rFonts w:ascii="Times New Roman" w:eastAsia="Calibri" w:hAnsi="Times New Roman" w:cs="Times New Roman"/>
          <w:sz w:val="24"/>
          <w:szCs w:val="24"/>
        </w:rPr>
        <w:t xml:space="preserve">od </w:t>
      </w:r>
      <w:r w:rsidR="00825507" w:rsidRPr="001E45C2">
        <w:rPr>
          <w:rFonts w:ascii="Times New Roman" w:eastAsia="Calibri" w:hAnsi="Times New Roman" w:cs="Times New Roman"/>
          <w:sz w:val="24"/>
          <w:szCs w:val="24"/>
        </w:rPr>
        <w:t xml:space="preserve">2015 r. </w:t>
      </w:r>
      <w:r w:rsidRPr="001E45C2">
        <w:rPr>
          <w:rFonts w:ascii="Times New Roman" w:eastAsia="Calibri" w:hAnsi="Times New Roman" w:cs="Times New Roman"/>
          <w:sz w:val="24"/>
          <w:szCs w:val="24"/>
        </w:rPr>
        <w:t>n</w:t>
      </w:r>
      <w:r w:rsidR="001112FD" w:rsidRPr="001E45C2">
        <w:rPr>
          <w:rFonts w:ascii="Times New Roman" w:eastAsia="Calibri" w:hAnsi="Times New Roman" w:cs="Times New Roman"/>
          <w:sz w:val="24"/>
          <w:szCs w:val="24"/>
        </w:rPr>
        <w:t xml:space="preserve">iska stopa bezrobocia </w:t>
      </w:r>
      <w:r w:rsidR="00825507" w:rsidRPr="001E45C2">
        <w:rPr>
          <w:rFonts w:ascii="Times New Roman" w:eastAsia="Calibri" w:hAnsi="Times New Roman" w:cs="Times New Roman"/>
          <w:sz w:val="24"/>
          <w:szCs w:val="24"/>
        </w:rPr>
        <w:t xml:space="preserve">rejestrowanego </w:t>
      </w:r>
      <w:r w:rsidR="001112FD" w:rsidRPr="001E45C2">
        <w:rPr>
          <w:rFonts w:ascii="Times New Roman" w:eastAsia="Calibri" w:hAnsi="Times New Roman" w:cs="Times New Roman"/>
          <w:sz w:val="24"/>
          <w:szCs w:val="24"/>
        </w:rPr>
        <w:t>w Polsce (</w:t>
      </w:r>
      <w:r w:rsidR="00825507" w:rsidRPr="001E45C2">
        <w:rPr>
          <w:rFonts w:ascii="Times New Roman" w:eastAsia="Calibri" w:hAnsi="Times New Roman" w:cs="Times New Roman"/>
          <w:sz w:val="24"/>
          <w:szCs w:val="24"/>
        </w:rPr>
        <w:t>9,7</w:t>
      </w:r>
      <w:r w:rsidR="001112FD" w:rsidRPr="001E45C2">
        <w:rPr>
          <w:rFonts w:ascii="Times New Roman" w:eastAsia="Calibri" w:hAnsi="Times New Roman" w:cs="Times New Roman"/>
          <w:sz w:val="24"/>
          <w:szCs w:val="24"/>
        </w:rPr>
        <w:t>% w</w:t>
      </w:r>
      <w:r w:rsidR="00825507" w:rsidRPr="001E45C2">
        <w:rPr>
          <w:rFonts w:ascii="Times New Roman" w:eastAsia="Calibri" w:hAnsi="Times New Roman" w:cs="Times New Roman"/>
          <w:sz w:val="24"/>
          <w:szCs w:val="24"/>
        </w:rPr>
        <w:t xml:space="preserve"> końcu 2015 r. i tylko </w:t>
      </w:r>
      <w:r w:rsidR="00E65DC1" w:rsidRPr="001E45C2">
        <w:rPr>
          <w:rFonts w:ascii="Times New Roman" w:eastAsia="Calibri" w:hAnsi="Times New Roman" w:cs="Times New Roman"/>
          <w:sz w:val="24"/>
          <w:szCs w:val="24"/>
        </w:rPr>
        <w:t>5</w:t>
      </w:r>
      <w:r w:rsidR="00825507" w:rsidRPr="001E45C2">
        <w:rPr>
          <w:rFonts w:ascii="Times New Roman" w:eastAsia="Calibri" w:hAnsi="Times New Roman" w:cs="Times New Roman"/>
          <w:sz w:val="24"/>
          <w:szCs w:val="24"/>
        </w:rPr>
        <w:t xml:space="preserve">% w </w:t>
      </w:r>
      <w:r w:rsidR="00503ECE" w:rsidRPr="001E45C2">
        <w:rPr>
          <w:rFonts w:ascii="Times New Roman" w:eastAsia="Calibri" w:hAnsi="Times New Roman" w:cs="Times New Roman"/>
          <w:sz w:val="24"/>
          <w:szCs w:val="24"/>
        </w:rPr>
        <w:t>lipcu</w:t>
      </w:r>
      <w:r w:rsidR="00825507" w:rsidRPr="001E45C2">
        <w:rPr>
          <w:rFonts w:ascii="Times New Roman" w:eastAsia="Calibri" w:hAnsi="Times New Roman" w:cs="Times New Roman"/>
          <w:sz w:val="24"/>
          <w:szCs w:val="24"/>
        </w:rPr>
        <w:t xml:space="preserve"> 202</w:t>
      </w:r>
      <w:r w:rsidR="00E65DC1" w:rsidRPr="001E45C2">
        <w:rPr>
          <w:rFonts w:ascii="Times New Roman" w:eastAsia="Calibri" w:hAnsi="Times New Roman" w:cs="Times New Roman"/>
          <w:sz w:val="24"/>
          <w:szCs w:val="24"/>
        </w:rPr>
        <w:t>4</w:t>
      </w:r>
      <w:r w:rsidR="00825507" w:rsidRPr="001E45C2">
        <w:rPr>
          <w:rFonts w:ascii="Times New Roman" w:eastAsia="Calibri" w:hAnsi="Times New Roman" w:cs="Times New Roman"/>
          <w:sz w:val="24"/>
          <w:szCs w:val="24"/>
        </w:rPr>
        <w:t xml:space="preserve"> r.</w:t>
      </w:r>
      <w:r w:rsidR="001112FD" w:rsidRPr="001E45C2">
        <w:rPr>
          <w:rFonts w:ascii="Times New Roman" w:eastAsia="Calibri" w:hAnsi="Times New Roman" w:cs="Times New Roman"/>
          <w:sz w:val="24"/>
          <w:szCs w:val="24"/>
        </w:rPr>
        <w:t>)</w:t>
      </w:r>
      <w:r w:rsidRPr="001E45C2">
        <w:rPr>
          <w:rFonts w:ascii="Times New Roman" w:eastAsia="Calibri" w:hAnsi="Times New Roman" w:cs="Times New Roman"/>
          <w:sz w:val="24"/>
          <w:szCs w:val="24"/>
        </w:rPr>
        <w:t>, a tym samym</w:t>
      </w:r>
      <w:r w:rsidR="009C6F8C" w:rsidRPr="001E45C2">
        <w:rPr>
          <w:rFonts w:ascii="Times New Roman" w:eastAsia="Calibri" w:hAnsi="Times New Roman" w:cs="Times New Roman"/>
          <w:sz w:val="24"/>
          <w:szCs w:val="24"/>
        </w:rPr>
        <w:t>,</w:t>
      </w:r>
      <w:r w:rsidR="00825507" w:rsidRPr="001E45C2">
        <w:rPr>
          <w:rFonts w:ascii="Times New Roman" w:eastAsia="Calibri" w:hAnsi="Times New Roman" w:cs="Times New Roman"/>
          <w:sz w:val="24"/>
          <w:szCs w:val="24"/>
        </w:rPr>
        <w:t xml:space="preserve"> nawet mimo kryzysu wywołanego pandemią </w:t>
      </w:r>
      <w:r w:rsidR="00825507" w:rsidRPr="001E45C2">
        <w:rPr>
          <w:rFonts w:ascii="Times New Roman" w:eastAsia="Calibri" w:hAnsi="Times New Roman" w:cs="Times New Roman"/>
          <w:sz w:val="24"/>
          <w:szCs w:val="24"/>
        </w:rPr>
        <w:lastRenderedPageBreak/>
        <w:t xml:space="preserve">Covid-19, zmniejszająca się liczba zarejestrowanych w urzędach pracy </w:t>
      </w:r>
      <w:r w:rsidRPr="001E45C2">
        <w:rPr>
          <w:rFonts w:ascii="Times New Roman" w:eastAsia="Calibri" w:hAnsi="Times New Roman" w:cs="Times New Roman"/>
          <w:sz w:val="24"/>
          <w:szCs w:val="24"/>
        </w:rPr>
        <w:t>bezrobotnych</w:t>
      </w:r>
      <w:r w:rsidR="00825507" w:rsidRPr="001E45C2">
        <w:rPr>
          <w:rFonts w:ascii="Times New Roman" w:eastAsia="Calibri" w:hAnsi="Times New Roman" w:cs="Times New Roman"/>
          <w:sz w:val="24"/>
          <w:szCs w:val="24"/>
        </w:rPr>
        <w:t xml:space="preserve"> (z</w:t>
      </w:r>
      <w:r w:rsidR="009C6F8C" w:rsidRPr="001E45C2">
        <w:rPr>
          <w:rFonts w:ascii="Times New Roman" w:eastAsia="Calibri" w:hAnsi="Times New Roman" w:cs="Times New Roman"/>
          <w:sz w:val="24"/>
          <w:szCs w:val="24"/>
        </w:rPr>
        <w:t> </w:t>
      </w:r>
      <w:r w:rsidR="00825507" w:rsidRPr="001E45C2">
        <w:rPr>
          <w:rFonts w:ascii="Times New Roman" w:eastAsia="Calibri" w:hAnsi="Times New Roman" w:cs="Times New Roman"/>
          <w:sz w:val="24"/>
          <w:szCs w:val="24"/>
        </w:rPr>
        <w:t>wyjątkiem wzrostu notowanego w 2020 r.)</w:t>
      </w:r>
      <w:r w:rsidRPr="001E45C2">
        <w:rPr>
          <w:rFonts w:ascii="Times New Roman" w:eastAsia="Calibri" w:hAnsi="Times New Roman" w:cs="Times New Roman"/>
          <w:sz w:val="24"/>
          <w:szCs w:val="24"/>
        </w:rPr>
        <w:t>, któr</w:t>
      </w:r>
      <w:r w:rsidR="00825507" w:rsidRPr="001E45C2">
        <w:rPr>
          <w:rFonts w:ascii="Times New Roman" w:eastAsia="Calibri" w:hAnsi="Times New Roman" w:cs="Times New Roman"/>
          <w:sz w:val="24"/>
          <w:szCs w:val="24"/>
        </w:rPr>
        <w:t>zy</w:t>
      </w:r>
      <w:r w:rsidRPr="001E45C2">
        <w:rPr>
          <w:rFonts w:ascii="Times New Roman" w:eastAsia="Calibri" w:hAnsi="Times New Roman" w:cs="Times New Roman"/>
          <w:sz w:val="24"/>
          <w:szCs w:val="24"/>
        </w:rPr>
        <w:t xml:space="preserve"> potencjalnie mogą zaspokoić potrzeby kadrowe pracodawców</w:t>
      </w:r>
      <w:r w:rsidR="009C6F8C" w:rsidRPr="001E45C2">
        <w:rPr>
          <w:rFonts w:ascii="Times New Roman" w:eastAsia="Calibri" w:hAnsi="Times New Roman" w:cs="Times New Roman"/>
          <w:sz w:val="24"/>
          <w:szCs w:val="24"/>
        </w:rPr>
        <w:t>,</w:t>
      </w:r>
      <w:r w:rsidRPr="001E45C2">
        <w:rPr>
          <w:rFonts w:ascii="Times New Roman" w:eastAsia="Calibri" w:hAnsi="Times New Roman" w:cs="Times New Roman"/>
          <w:sz w:val="24"/>
          <w:szCs w:val="24"/>
        </w:rPr>
        <w:t xml:space="preserve"> </w:t>
      </w:r>
      <w:r w:rsidR="001112FD" w:rsidRPr="001E45C2">
        <w:rPr>
          <w:rFonts w:ascii="Times New Roman" w:eastAsia="Calibri" w:hAnsi="Times New Roman" w:cs="Times New Roman"/>
          <w:sz w:val="24"/>
          <w:szCs w:val="24"/>
        </w:rPr>
        <w:t>powod</w:t>
      </w:r>
      <w:r w:rsidR="00E14342" w:rsidRPr="001E45C2">
        <w:rPr>
          <w:rFonts w:ascii="Times New Roman" w:eastAsia="Calibri" w:hAnsi="Times New Roman" w:cs="Times New Roman"/>
          <w:sz w:val="24"/>
          <w:szCs w:val="24"/>
        </w:rPr>
        <w:t>uje</w:t>
      </w:r>
      <w:r w:rsidRPr="001E45C2">
        <w:rPr>
          <w:rFonts w:ascii="Times New Roman" w:eastAsia="Calibri" w:hAnsi="Times New Roman" w:cs="Times New Roman"/>
          <w:sz w:val="24"/>
          <w:szCs w:val="24"/>
        </w:rPr>
        <w:t xml:space="preserve">, że procedura testu rynku </w:t>
      </w:r>
      <w:r w:rsidR="00D869A5" w:rsidRPr="001E45C2">
        <w:rPr>
          <w:rFonts w:ascii="Times New Roman" w:eastAsia="Calibri" w:hAnsi="Times New Roman" w:cs="Times New Roman"/>
          <w:sz w:val="24"/>
          <w:szCs w:val="24"/>
        </w:rPr>
        <w:t>przestała spełniać swoją rolę.</w:t>
      </w:r>
      <w:r w:rsidR="008C7DEA" w:rsidRPr="001E45C2">
        <w:rPr>
          <w:rFonts w:ascii="Times New Roman" w:eastAsia="Calibri" w:hAnsi="Times New Roman" w:cs="Times New Roman"/>
          <w:sz w:val="24"/>
          <w:szCs w:val="24"/>
        </w:rPr>
        <w:t xml:space="preserve"> </w:t>
      </w:r>
    </w:p>
    <w:p w14:paraId="222B5B6E" w14:textId="0FEA0581" w:rsidR="00876886" w:rsidRPr="001E45C2" w:rsidRDefault="00876886" w:rsidP="00CF01EF">
      <w:pPr>
        <w:widowControl w:val="0"/>
        <w:suppressAutoHyphens/>
        <w:spacing w:before="120" w:after="0" w:line="360" w:lineRule="auto"/>
        <w:jc w:val="both"/>
        <w:rPr>
          <w:rFonts w:ascii="Times New Roman" w:eastAsia="Calibri" w:hAnsi="Times New Roman" w:cs="Times New Roman"/>
          <w:sz w:val="24"/>
          <w:szCs w:val="24"/>
        </w:rPr>
      </w:pPr>
      <w:r w:rsidRPr="001E45C2">
        <w:rPr>
          <w:rFonts w:ascii="Times New Roman" w:eastAsia="Calibri" w:hAnsi="Times New Roman" w:cs="Times New Roman"/>
          <w:sz w:val="24"/>
          <w:szCs w:val="24"/>
        </w:rPr>
        <w:t xml:space="preserve">W przypadku znacznego pogorszenia się sytuacji na lokalnych rynkach pracy dotyczących możliwości podjęcia pracy w poszczególnych zawodach i rodzajach pracy właściwy starosta określi listę zawodów, w których </w:t>
      </w:r>
      <w:r w:rsidRPr="001E45C2">
        <w:rPr>
          <w:rFonts w:ascii="Times New Roman" w:eastAsia="Calibri" w:hAnsi="Times New Roman" w:cs="Times New Roman"/>
          <w:bCs/>
          <w:sz w:val="24"/>
          <w:szCs w:val="24"/>
        </w:rPr>
        <w:t xml:space="preserve">nie będą wydawane zezwolenia na pracę cudzoziemcom zamierzającym podjąć pracę na terenie danego powiatu. </w:t>
      </w:r>
      <w:r w:rsidR="00245656" w:rsidRPr="001E45C2">
        <w:rPr>
          <w:rFonts w:ascii="Times New Roman" w:eastAsia="Calibri" w:hAnsi="Times New Roman" w:cs="Times New Roman"/>
          <w:bCs/>
          <w:sz w:val="24"/>
          <w:szCs w:val="24"/>
        </w:rPr>
        <w:t xml:space="preserve">Lista będzie podlegała wpisowi do rejestru list zawodów po wyrażeniu akceptacji przez właściwego wojewodę. </w:t>
      </w:r>
      <w:r w:rsidRPr="001E45C2">
        <w:rPr>
          <w:rFonts w:ascii="Times New Roman" w:eastAsia="Calibri" w:hAnsi="Times New Roman" w:cs="Times New Roman"/>
          <w:bCs/>
          <w:sz w:val="24"/>
          <w:szCs w:val="24"/>
        </w:rPr>
        <w:t>Projekt przewiduje, że sporządzenie takiej listy nastąpi na uzasadniony wniosek dyrektora powiatowego urzędu pracy, po uzyskaniu pozytywnej opinii powiatowej rady rynku pracy. Podczas tworzenia listy zawodów i rodzajów pracy starosta powinien wziąć pod uwagę stopę bezrobocia oraz zwolnienia grupowe na lokalnym rynku pracy, w szczególności liczbę zarejestrowanych bezrobotnych i poszukujących pracy w poszczególnych zawodach w stosunku do liczby ofert zgłoszonych do powiatowych urzędów pracy oraz wzrost liczby osób objętych zwolnieniami grupowymi, o których podmiot</w:t>
      </w:r>
      <w:r w:rsidR="00245656" w:rsidRPr="001E45C2">
        <w:rPr>
          <w:rFonts w:ascii="Times New Roman" w:hAnsi="Times New Roman" w:cs="Times New Roman"/>
          <w:bCs/>
          <w:color w:val="000000"/>
          <w:sz w:val="24"/>
          <w:szCs w:val="24"/>
        </w:rPr>
        <w:t xml:space="preserve"> </w:t>
      </w:r>
      <w:r w:rsidR="00245656" w:rsidRPr="001E45C2">
        <w:rPr>
          <w:rFonts w:ascii="Times New Roman" w:eastAsia="Calibri" w:hAnsi="Times New Roman" w:cs="Times New Roman"/>
          <w:bCs/>
          <w:sz w:val="24"/>
          <w:szCs w:val="24"/>
        </w:rPr>
        <w:t>zatrudniający zawiadomił powiatowy urząd pracy.</w:t>
      </w:r>
      <w:r w:rsidRPr="001E45C2">
        <w:rPr>
          <w:rFonts w:ascii="Times New Roman" w:eastAsia="Calibri" w:hAnsi="Times New Roman" w:cs="Times New Roman"/>
          <w:bCs/>
          <w:sz w:val="24"/>
          <w:szCs w:val="24"/>
        </w:rPr>
        <w:t xml:space="preserve"> </w:t>
      </w:r>
      <w:r w:rsidR="00445E0C" w:rsidRPr="001E45C2">
        <w:rPr>
          <w:rFonts w:ascii="Times New Roman" w:eastAsia="Calibri" w:hAnsi="Times New Roman" w:cs="Times New Roman"/>
          <w:bCs/>
          <w:sz w:val="24"/>
          <w:szCs w:val="24"/>
        </w:rPr>
        <w:t xml:space="preserve">Zatwierdzając listę </w:t>
      </w:r>
      <w:r w:rsidR="00890371" w:rsidRPr="001E45C2">
        <w:rPr>
          <w:rFonts w:ascii="Times New Roman" w:eastAsia="Calibri" w:hAnsi="Times New Roman" w:cs="Times New Roman"/>
          <w:bCs/>
          <w:sz w:val="24"/>
          <w:szCs w:val="24"/>
        </w:rPr>
        <w:t>przedstawioną przez starostę</w:t>
      </w:r>
      <w:r w:rsidR="004274E0" w:rsidRPr="001E45C2">
        <w:rPr>
          <w:rFonts w:ascii="Times New Roman" w:eastAsia="Calibri" w:hAnsi="Times New Roman" w:cs="Times New Roman"/>
          <w:bCs/>
          <w:sz w:val="24"/>
          <w:szCs w:val="24"/>
        </w:rPr>
        <w:t>,</w:t>
      </w:r>
      <w:r w:rsidR="00890371" w:rsidRPr="001E45C2">
        <w:rPr>
          <w:rFonts w:ascii="Times New Roman" w:eastAsia="Calibri" w:hAnsi="Times New Roman" w:cs="Times New Roman"/>
          <w:bCs/>
          <w:sz w:val="24"/>
          <w:szCs w:val="24"/>
        </w:rPr>
        <w:t xml:space="preserve"> </w:t>
      </w:r>
      <w:r w:rsidR="00445E0C" w:rsidRPr="001E45C2">
        <w:rPr>
          <w:rFonts w:ascii="Times New Roman" w:eastAsia="Calibri" w:hAnsi="Times New Roman" w:cs="Times New Roman"/>
          <w:bCs/>
          <w:sz w:val="24"/>
          <w:szCs w:val="24"/>
        </w:rPr>
        <w:t xml:space="preserve">wojewoda będzie kierował się względami bezpieczeństwa państwa </w:t>
      </w:r>
      <w:r w:rsidR="00890371" w:rsidRPr="001E45C2">
        <w:rPr>
          <w:rFonts w:ascii="Times New Roman" w:eastAsia="Calibri" w:hAnsi="Times New Roman" w:cs="Times New Roman"/>
          <w:bCs/>
          <w:sz w:val="24"/>
          <w:szCs w:val="24"/>
        </w:rPr>
        <w:t>i polityki migracyjnej</w:t>
      </w:r>
      <w:r w:rsidR="00542077" w:rsidRPr="001E45C2">
        <w:rPr>
          <w:rFonts w:ascii="Times New Roman" w:eastAsia="Calibri" w:hAnsi="Times New Roman" w:cs="Times New Roman"/>
          <w:bCs/>
          <w:sz w:val="24"/>
          <w:szCs w:val="24"/>
        </w:rPr>
        <w:t>,</w:t>
      </w:r>
      <w:r w:rsidR="00890371" w:rsidRPr="001E45C2">
        <w:rPr>
          <w:rFonts w:ascii="Times New Roman" w:eastAsia="Calibri" w:hAnsi="Times New Roman" w:cs="Times New Roman"/>
          <w:bCs/>
          <w:sz w:val="24"/>
          <w:szCs w:val="24"/>
        </w:rPr>
        <w:t xml:space="preserve"> a także potrzebami rynku pracy w</w:t>
      </w:r>
      <w:r w:rsidR="00691941" w:rsidRPr="001E45C2">
        <w:rPr>
          <w:rFonts w:ascii="Times New Roman" w:eastAsia="Calibri" w:hAnsi="Times New Roman" w:cs="Times New Roman"/>
          <w:bCs/>
          <w:sz w:val="24"/>
          <w:szCs w:val="24"/>
        </w:rPr>
        <w:t xml:space="preserve"> danym</w:t>
      </w:r>
      <w:r w:rsidR="00890371" w:rsidRPr="001E45C2">
        <w:rPr>
          <w:rFonts w:ascii="Times New Roman" w:eastAsia="Calibri" w:hAnsi="Times New Roman" w:cs="Times New Roman"/>
          <w:bCs/>
          <w:sz w:val="24"/>
          <w:szCs w:val="24"/>
        </w:rPr>
        <w:t xml:space="preserve"> województwie. </w:t>
      </w:r>
      <w:r w:rsidR="00691941" w:rsidRPr="001E45C2">
        <w:rPr>
          <w:rFonts w:ascii="Times New Roman" w:eastAsia="Calibri" w:hAnsi="Times New Roman" w:cs="Times New Roman"/>
          <w:bCs/>
          <w:sz w:val="24"/>
          <w:szCs w:val="24"/>
        </w:rPr>
        <w:t xml:space="preserve">Jako wyraz akceptacji listy zawodów wojewoda będzie dokonywał wpisu listy do rejestru list zawodów. </w:t>
      </w:r>
    </w:p>
    <w:p w14:paraId="69D80585" w14:textId="6E71A346" w:rsidR="00012A79" w:rsidRPr="001E45C2" w:rsidRDefault="00012A79" w:rsidP="00CF01EF">
      <w:pPr>
        <w:widowControl w:val="0"/>
        <w:suppressAutoHyphens/>
        <w:spacing w:before="120" w:after="0" w:line="360" w:lineRule="auto"/>
        <w:jc w:val="both"/>
        <w:rPr>
          <w:rFonts w:ascii="Times New Roman" w:eastAsia="Calibri" w:hAnsi="Times New Roman" w:cs="Times New Roman"/>
          <w:sz w:val="24"/>
          <w:szCs w:val="24"/>
        </w:rPr>
      </w:pPr>
      <w:r w:rsidRPr="001E45C2">
        <w:rPr>
          <w:rFonts w:ascii="Times New Roman" w:eastAsia="Calibri" w:hAnsi="Times New Roman" w:cs="Times New Roman"/>
          <w:sz w:val="24"/>
          <w:szCs w:val="24"/>
        </w:rPr>
        <w:t xml:space="preserve">Korzystanie z tego rozwiązania będzie ograniczało się do sprawdzenia </w:t>
      </w:r>
      <w:r w:rsidR="00876886" w:rsidRPr="001E45C2">
        <w:rPr>
          <w:rFonts w:ascii="Times New Roman" w:eastAsia="Calibri" w:hAnsi="Times New Roman" w:cs="Times New Roman"/>
          <w:sz w:val="24"/>
          <w:szCs w:val="24"/>
        </w:rPr>
        <w:t>listy zawodów</w:t>
      </w:r>
      <w:r w:rsidR="00B848EE" w:rsidRPr="001E45C2">
        <w:rPr>
          <w:rFonts w:ascii="Times New Roman" w:eastAsia="Calibri" w:hAnsi="Times New Roman" w:cs="Times New Roman"/>
          <w:sz w:val="24"/>
          <w:szCs w:val="24"/>
        </w:rPr>
        <w:t xml:space="preserve"> </w:t>
      </w:r>
      <w:r w:rsidR="00876886" w:rsidRPr="001E45C2">
        <w:rPr>
          <w:rFonts w:ascii="Times New Roman" w:eastAsia="Calibri" w:hAnsi="Times New Roman" w:cs="Times New Roman"/>
          <w:sz w:val="24"/>
          <w:szCs w:val="24"/>
        </w:rPr>
        <w:t xml:space="preserve">sporządzonej przez właściwego starostę i opublikowanej w rejestrze prowadzonym przez ministra właściwego do spraw pracy, </w:t>
      </w:r>
      <w:r w:rsidRPr="001E45C2">
        <w:rPr>
          <w:rFonts w:ascii="Times New Roman" w:eastAsia="Calibri" w:hAnsi="Times New Roman" w:cs="Times New Roman"/>
          <w:sz w:val="24"/>
          <w:szCs w:val="24"/>
        </w:rPr>
        <w:t>a więc nie będzie obciążeniem dla organu rozpatrującego sprawy zezwoleń na pracę ani dla wnioskodawcy.</w:t>
      </w:r>
    </w:p>
    <w:p w14:paraId="48399181" w14:textId="1E75B7CF" w:rsidR="004F22C2" w:rsidRPr="001E45C2" w:rsidRDefault="00F462B9" w:rsidP="00CF01EF">
      <w:pPr>
        <w:widowControl w:val="0"/>
        <w:suppressAutoHyphens/>
        <w:spacing w:before="120" w:after="0" w:line="360" w:lineRule="auto"/>
        <w:jc w:val="both"/>
        <w:rPr>
          <w:rFonts w:ascii="Times New Roman" w:eastAsia="Calibri" w:hAnsi="Times New Roman" w:cs="Times New Roman"/>
          <w:sz w:val="24"/>
          <w:szCs w:val="24"/>
        </w:rPr>
      </w:pPr>
      <w:r w:rsidRPr="001E45C2">
        <w:rPr>
          <w:rFonts w:ascii="Times New Roman" w:eastAsia="Calibri" w:hAnsi="Times New Roman" w:cs="Times New Roman"/>
          <w:sz w:val="24"/>
          <w:szCs w:val="24"/>
        </w:rPr>
        <w:t xml:space="preserve">Projekt ustawy przewiduje także rezygnację z instytucji przedłużenia zezwolenia na pracę. </w:t>
      </w:r>
      <w:r w:rsidR="006148A8" w:rsidRPr="001E45C2">
        <w:rPr>
          <w:rFonts w:ascii="Times New Roman" w:eastAsia="Calibri" w:hAnsi="Times New Roman" w:cs="Times New Roman"/>
          <w:sz w:val="24"/>
          <w:szCs w:val="24"/>
        </w:rPr>
        <w:t>Dotychczas p</w:t>
      </w:r>
      <w:r w:rsidR="001D2B49" w:rsidRPr="001E45C2">
        <w:rPr>
          <w:rFonts w:ascii="Times New Roman" w:eastAsia="Calibri" w:hAnsi="Times New Roman" w:cs="Times New Roman"/>
          <w:sz w:val="24"/>
          <w:szCs w:val="24"/>
        </w:rPr>
        <w:t xml:space="preserve">racodawcy mogli korzystać </w:t>
      </w:r>
      <w:r w:rsidR="006148A8" w:rsidRPr="001E45C2">
        <w:rPr>
          <w:rFonts w:ascii="Times New Roman" w:eastAsia="Calibri" w:hAnsi="Times New Roman" w:cs="Times New Roman"/>
          <w:sz w:val="24"/>
          <w:szCs w:val="24"/>
        </w:rPr>
        <w:t>z tego rozwiązania</w:t>
      </w:r>
      <w:r w:rsidR="000E33D3" w:rsidRPr="001E45C2">
        <w:rPr>
          <w:rFonts w:ascii="Times New Roman" w:eastAsia="Calibri" w:hAnsi="Times New Roman" w:cs="Times New Roman"/>
          <w:sz w:val="24"/>
          <w:szCs w:val="24"/>
        </w:rPr>
        <w:t>,</w:t>
      </w:r>
      <w:r w:rsidR="006148A8" w:rsidRPr="001E45C2">
        <w:rPr>
          <w:rFonts w:ascii="Times New Roman" w:eastAsia="Calibri" w:hAnsi="Times New Roman" w:cs="Times New Roman"/>
          <w:sz w:val="24"/>
          <w:szCs w:val="24"/>
        </w:rPr>
        <w:t xml:space="preserve"> jeżeli cudzoziemiec kontynuował pracę na tym samym</w:t>
      </w:r>
      <w:r w:rsidR="008C7DEA" w:rsidRPr="001E45C2">
        <w:rPr>
          <w:rFonts w:ascii="Times New Roman" w:eastAsia="Calibri" w:hAnsi="Times New Roman" w:cs="Times New Roman"/>
          <w:sz w:val="24"/>
          <w:szCs w:val="24"/>
        </w:rPr>
        <w:t xml:space="preserve"> </w:t>
      </w:r>
      <w:r w:rsidR="006148A8" w:rsidRPr="001E45C2">
        <w:rPr>
          <w:rFonts w:ascii="Times New Roman" w:eastAsia="Calibri" w:hAnsi="Times New Roman" w:cs="Times New Roman"/>
          <w:sz w:val="24"/>
          <w:szCs w:val="24"/>
        </w:rPr>
        <w:t>stanowisku</w:t>
      </w:r>
      <w:r w:rsidR="00F132D9" w:rsidRPr="001E45C2">
        <w:rPr>
          <w:rFonts w:ascii="Times New Roman" w:eastAsia="Calibri" w:hAnsi="Times New Roman" w:cs="Times New Roman"/>
          <w:sz w:val="24"/>
          <w:szCs w:val="24"/>
        </w:rPr>
        <w:t>. Podmiot, który wystąpił z wnioskiem o wydanie przedłużenia zezwolenia na prac</w:t>
      </w:r>
      <w:r w:rsidR="00092DFE" w:rsidRPr="001E45C2">
        <w:rPr>
          <w:rFonts w:ascii="Times New Roman" w:eastAsia="Calibri" w:hAnsi="Times New Roman" w:cs="Times New Roman"/>
          <w:sz w:val="24"/>
          <w:szCs w:val="24"/>
        </w:rPr>
        <w:t>ę</w:t>
      </w:r>
      <w:r w:rsidR="004274E0" w:rsidRPr="001E45C2">
        <w:rPr>
          <w:rFonts w:ascii="Times New Roman" w:eastAsia="Calibri" w:hAnsi="Times New Roman" w:cs="Times New Roman"/>
          <w:sz w:val="24"/>
          <w:szCs w:val="24"/>
        </w:rPr>
        <w:t>,</w:t>
      </w:r>
      <w:r w:rsidR="00F132D9" w:rsidRPr="001E45C2">
        <w:rPr>
          <w:rFonts w:ascii="Times New Roman" w:eastAsia="Calibri" w:hAnsi="Times New Roman" w:cs="Times New Roman"/>
          <w:sz w:val="24"/>
          <w:szCs w:val="24"/>
        </w:rPr>
        <w:t xml:space="preserve"> był zwolniony z obowiązku złożenia informacji starosty</w:t>
      </w:r>
      <w:r w:rsidR="00092DFE" w:rsidRPr="001E45C2">
        <w:rPr>
          <w:rFonts w:ascii="Times New Roman" w:eastAsia="Calibri" w:hAnsi="Times New Roman" w:cs="Times New Roman"/>
          <w:sz w:val="24"/>
          <w:szCs w:val="24"/>
        </w:rPr>
        <w:t xml:space="preserve"> o braku możliwości zaspokojenia potrzeb kadrowych pracodawcy </w:t>
      </w:r>
      <w:r w:rsidR="00F132D9" w:rsidRPr="001E45C2">
        <w:rPr>
          <w:rFonts w:ascii="Times New Roman" w:eastAsia="Calibri" w:hAnsi="Times New Roman" w:cs="Times New Roman"/>
          <w:sz w:val="24"/>
          <w:szCs w:val="24"/>
        </w:rPr>
        <w:t>oraz mógł korzystać z możliwości powierzania pracy cudzoziemcowi w trakcie p</w:t>
      </w:r>
      <w:r w:rsidR="00092DFE" w:rsidRPr="001E45C2">
        <w:rPr>
          <w:rFonts w:ascii="Times New Roman" w:eastAsia="Calibri" w:hAnsi="Times New Roman" w:cs="Times New Roman"/>
          <w:sz w:val="24"/>
          <w:szCs w:val="24"/>
        </w:rPr>
        <w:t>rocedury wydania przedłużenia zezwolenia</w:t>
      </w:r>
      <w:r w:rsidR="00F132D9" w:rsidRPr="001E45C2">
        <w:rPr>
          <w:rFonts w:ascii="Times New Roman" w:eastAsia="Calibri" w:hAnsi="Times New Roman" w:cs="Times New Roman"/>
          <w:sz w:val="24"/>
          <w:szCs w:val="24"/>
        </w:rPr>
        <w:t>. W</w:t>
      </w:r>
      <w:r w:rsidR="00FB3EA5">
        <w:rPr>
          <w:rFonts w:ascii="Times New Roman" w:eastAsia="Calibri" w:hAnsi="Times New Roman" w:cs="Times New Roman"/>
          <w:sz w:val="24"/>
          <w:szCs w:val="24"/>
        </w:rPr>
        <w:t> </w:t>
      </w:r>
      <w:r w:rsidR="00F132D9" w:rsidRPr="001E45C2">
        <w:rPr>
          <w:rFonts w:ascii="Times New Roman" w:eastAsia="Calibri" w:hAnsi="Times New Roman" w:cs="Times New Roman"/>
          <w:sz w:val="24"/>
          <w:szCs w:val="24"/>
        </w:rPr>
        <w:t>związku z rezygnacją z</w:t>
      </w:r>
      <w:r w:rsidR="00092DFE" w:rsidRPr="001E45C2">
        <w:rPr>
          <w:rFonts w:ascii="Times New Roman" w:eastAsia="Calibri" w:hAnsi="Times New Roman" w:cs="Times New Roman"/>
          <w:sz w:val="24"/>
          <w:szCs w:val="24"/>
        </w:rPr>
        <w:t xml:space="preserve"> instytucji </w:t>
      </w:r>
      <w:r w:rsidR="00F132D9" w:rsidRPr="001E45C2">
        <w:rPr>
          <w:rFonts w:ascii="Times New Roman" w:eastAsia="Calibri" w:hAnsi="Times New Roman" w:cs="Times New Roman"/>
          <w:sz w:val="24"/>
          <w:szCs w:val="24"/>
        </w:rPr>
        <w:t>testu rynku pracy nie ma powodu utrzym</w:t>
      </w:r>
      <w:r w:rsidR="00092DFE" w:rsidRPr="001E45C2">
        <w:rPr>
          <w:rFonts w:ascii="Times New Roman" w:eastAsia="Calibri" w:hAnsi="Times New Roman" w:cs="Times New Roman"/>
          <w:sz w:val="24"/>
          <w:szCs w:val="24"/>
        </w:rPr>
        <w:t>ywanie odrębnej procedury</w:t>
      </w:r>
      <w:r w:rsidR="00F132D9" w:rsidRPr="001E45C2">
        <w:rPr>
          <w:rFonts w:ascii="Times New Roman" w:eastAsia="Calibri" w:hAnsi="Times New Roman" w:cs="Times New Roman"/>
          <w:sz w:val="24"/>
          <w:szCs w:val="24"/>
        </w:rPr>
        <w:t xml:space="preserve"> dla podmiotów kontynuujących współpracę z cudzoziemcem. </w:t>
      </w:r>
      <w:r w:rsidR="00092DFE" w:rsidRPr="001E45C2">
        <w:rPr>
          <w:rFonts w:ascii="Times New Roman" w:eastAsia="Calibri" w:hAnsi="Times New Roman" w:cs="Times New Roman"/>
          <w:sz w:val="24"/>
          <w:szCs w:val="24"/>
        </w:rPr>
        <w:t xml:space="preserve">W projekcie ustawy zostanie utrzymana możliwość powierzania pracy w oczekiwaniu </w:t>
      </w:r>
      <w:r w:rsidR="006E6686" w:rsidRPr="001E45C2">
        <w:rPr>
          <w:rFonts w:ascii="Times New Roman" w:eastAsia="Calibri" w:hAnsi="Times New Roman" w:cs="Times New Roman"/>
          <w:sz w:val="24"/>
          <w:szCs w:val="24"/>
        </w:rPr>
        <w:t xml:space="preserve">na </w:t>
      </w:r>
      <w:r w:rsidR="00092DFE" w:rsidRPr="001E45C2">
        <w:rPr>
          <w:rFonts w:ascii="Times New Roman" w:eastAsia="Calibri" w:hAnsi="Times New Roman" w:cs="Times New Roman"/>
          <w:sz w:val="24"/>
          <w:szCs w:val="24"/>
        </w:rPr>
        <w:t xml:space="preserve">wydanie kolejnego zezwolenia na pracę na tym samym stanowisku lub w tym samym rodzaju pracy. </w:t>
      </w:r>
    </w:p>
    <w:p w14:paraId="334C1D2F" w14:textId="72379D61" w:rsidR="009B26CA" w:rsidRPr="001E45C2" w:rsidRDefault="00B50F3F" w:rsidP="00CF01EF">
      <w:pPr>
        <w:pStyle w:val="Akapitzlist"/>
        <w:widowControl w:val="0"/>
        <w:numPr>
          <w:ilvl w:val="0"/>
          <w:numId w:val="20"/>
        </w:numPr>
        <w:suppressAutoHyphens/>
        <w:spacing w:before="120" w:after="0" w:line="360" w:lineRule="auto"/>
        <w:ind w:left="397" w:hanging="397"/>
        <w:jc w:val="both"/>
        <w:rPr>
          <w:rFonts w:ascii="Times New Roman" w:eastAsia="Calibri" w:hAnsi="Times New Roman" w:cs="Times New Roman"/>
          <w:b/>
          <w:sz w:val="24"/>
          <w:szCs w:val="24"/>
        </w:rPr>
      </w:pPr>
      <w:r w:rsidRPr="001E45C2">
        <w:rPr>
          <w:rFonts w:ascii="Times New Roman" w:eastAsia="Calibri" w:hAnsi="Times New Roman" w:cs="Times New Roman"/>
          <w:b/>
          <w:sz w:val="24"/>
          <w:szCs w:val="24"/>
        </w:rPr>
        <w:lastRenderedPageBreak/>
        <w:t>Przeciwdziałania</w:t>
      </w:r>
      <w:r w:rsidR="009B26CA" w:rsidRPr="001E45C2">
        <w:rPr>
          <w:rFonts w:ascii="Times New Roman" w:eastAsia="Calibri" w:hAnsi="Times New Roman" w:cs="Times New Roman"/>
          <w:b/>
          <w:sz w:val="24"/>
          <w:szCs w:val="24"/>
        </w:rPr>
        <w:t xml:space="preserve"> wyzyskowi cudzoziemców i zaniżaniu standardów na rynku pracy</w:t>
      </w:r>
    </w:p>
    <w:p w14:paraId="0EF01D94" w14:textId="700D1417" w:rsidR="00AD00BA" w:rsidRPr="001E45C2" w:rsidRDefault="00AD00BA" w:rsidP="00CF01EF">
      <w:pPr>
        <w:widowControl w:val="0"/>
        <w:suppressAutoHyphens/>
        <w:spacing w:before="120" w:after="0" w:line="360" w:lineRule="auto"/>
        <w:jc w:val="both"/>
        <w:rPr>
          <w:rFonts w:ascii="Times New Roman" w:eastAsia="Calibri" w:hAnsi="Times New Roman" w:cs="Times New Roman"/>
          <w:sz w:val="24"/>
          <w:szCs w:val="24"/>
        </w:rPr>
      </w:pPr>
      <w:r w:rsidRPr="001E45C2">
        <w:rPr>
          <w:rFonts w:ascii="Times New Roman" w:eastAsia="Calibri" w:hAnsi="Times New Roman" w:cs="Times New Roman"/>
          <w:sz w:val="24"/>
          <w:szCs w:val="24"/>
        </w:rPr>
        <w:t>W projekcie</w:t>
      </w:r>
      <w:r w:rsidR="00CE4246" w:rsidRPr="001E45C2">
        <w:rPr>
          <w:rFonts w:ascii="Times New Roman" w:eastAsia="Calibri" w:hAnsi="Times New Roman" w:cs="Times New Roman"/>
          <w:sz w:val="24"/>
          <w:szCs w:val="24"/>
        </w:rPr>
        <w:t xml:space="preserve"> ustawy przewidziano</w:t>
      </w:r>
      <w:r w:rsidRPr="001E45C2">
        <w:rPr>
          <w:rFonts w:ascii="Times New Roman" w:eastAsia="Calibri" w:hAnsi="Times New Roman" w:cs="Times New Roman"/>
          <w:sz w:val="24"/>
          <w:szCs w:val="24"/>
        </w:rPr>
        <w:t xml:space="preserve">: </w:t>
      </w:r>
    </w:p>
    <w:p w14:paraId="0A08690C" w14:textId="5A9D9643" w:rsidR="009B26CA" w:rsidRPr="001E45C2" w:rsidRDefault="00AD00BA" w:rsidP="00CF01EF">
      <w:pPr>
        <w:pStyle w:val="Akapitzlist"/>
        <w:widowControl w:val="0"/>
        <w:numPr>
          <w:ilvl w:val="0"/>
          <w:numId w:val="20"/>
        </w:numPr>
        <w:suppressAutoHyphens/>
        <w:spacing w:after="0" w:line="360" w:lineRule="auto"/>
        <w:ind w:left="397" w:hanging="397"/>
        <w:jc w:val="both"/>
        <w:rPr>
          <w:rFonts w:ascii="Times New Roman" w:eastAsia="Calibri" w:hAnsi="Times New Roman" w:cs="Times New Roman"/>
          <w:sz w:val="24"/>
          <w:szCs w:val="24"/>
        </w:rPr>
      </w:pPr>
      <w:r w:rsidRPr="001E45C2">
        <w:rPr>
          <w:rFonts w:ascii="Times New Roman" w:eastAsia="Calibri" w:hAnsi="Times New Roman" w:cs="Times New Roman"/>
          <w:sz w:val="24"/>
          <w:szCs w:val="24"/>
        </w:rPr>
        <w:t>wprowadzenie obligatoryjnej przesłanki odmowy</w:t>
      </w:r>
      <w:r w:rsidR="009B26CA" w:rsidRPr="001E45C2">
        <w:rPr>
          <w:rFonts w:ascii="Times New Roman" w:eastAsia="Calibri" w:hAnsi="Times New Roman" w:cs="Times New Roman"/>
          <w:sz w:val="24"/>
          <w:szCs w:val="24"/>
        </w:rPr>
        <w:t xml:space="preserve"> udzielenia zezwolenia na pracę, gdy pracodawca nie opłaca składek na obowiązkowe ubezpieczenie społeczne lub zaliczek na podatek dochodowy.</w:t>
      </w:r>
      <w:r w:rsidR="00CE4246" w:rsidRPr="001E45C2">
        <w:rPr>
          <w:rFonts w:ascii="Times New Roman" w:eastAsia="Calibri" w:hAnsi="Times New Roman" w:cs="Times New Roman"/>
          <w:sz w:val="24"/>
          <w:szCs w:val="24"/>
        </w:rPr>
        <w:t xml:space="preserve"> Dotychczas przesłanka ta miała charakter fakultatywny</w:t>
      </w:r>
      <w:r w:rsidR="008F2542" w:rsidRPr="001E45C2">
        <w:rPr>
          <w:rFonts w:ascii="Times New Roman" w:eastAsia="Calibri" w:hAnsi="Times New Roman" w:cs="Times New Roman"/>
          <w:sz w:val="24"/>
          <w:szCs w:val="24"/>
        </w:rPr>
        <w:t>,</w:t>
      </w:r>
    </w:p>
    <w:p w14:paraId="7FB2A415" w14:textId="6A9A6446" w:rsidR="009B26CA" w:rsidRPr="001E45C2" w:rsidRDefault="00CE4246" w:rsidP="00CF01EF">
      <w:pPr>
        <w:pStyle w:val="Akapitzlist"/>
        <w:widowControl w:val="0"/>
        <w:numPr>
          <w:ilvl w:val="0"/>
          <w:numId w:val="20"/>
        </w:numPr>
        <w:suppressAutoHyphens/>
        <w:spacing w:after="0" w:line="360" w:lineRule="auto"/>
        <w:ind w:left="397" w:hanging="397"/>
        <w:jc w:val="both"/>
        <w:rPr>
          <w:rFonts w:ascii="Times New Roman" w:eastAsia="Calibri" w:hAnsi="Times New Roman" w:cs="Times New Roman"/>
          <w:sz w:val="24"/>
          <w:szCs w:val="24"/>
        </w:rPr>
      </w:pPr>
      <w:r w:rsidRPr="001E45C2">
        <w:rPr>
          <w:rFonts w:ascii="Times New Roman" w:eastAsia="Calibri" w:hAnsi="Times New Roman" w:cs="Times New Roman"/>
          <w:sz w:val="24"/>
          <w:szCs w:val="24"/>
        </w:rPr>
        <w:t>u</w:t>
      </w:r>
      <w:r w:rsidR="009B26CA" w:rsidRPr="001E45C2">
        <w:rPr>
          <w:rFonts w:ascii="Times New Roman" w:eastAsia="Calibri" w:hAnsi="Times New Roman" w:cs="Times New Roman"/>
          <w:sz w:val="24"/>
          <w:szCs w:val="24"/>
        </w:rPr>
        <w:t>trzymanie zasady, że nałożenie na pracodawcę kary za określone czyny będzie przesłanką odmowy udzielenia zezwolenia na pracę</w:t>
      </w:r>
      <w:r w:rsidR="008F2542" w:rsidRPr="001E45C2">
        <w:rPr>
          <w:rFonts w:ascii="Times New Roman" w:eastAsia="Calibri" w:hAnsi="Times New Roman" w:cs="Times New Roman"/>
          <w:sz w:val="24"/>
          <w:szCs w:val="24"/>
        </w:rPr>
        <w:t>,</w:t>
      </w:r>
      <w:r w:rsidR="009B26CA" w:rsidRPr="001E45C2">
        <w:rPr>
          <w:rFonts w:ascii="Times New Roman" w:eastAsia="Calibri" w:hAnsi="Times New Roman" w:cs="Times New Roman"/>
          <w:sz w:val="24"/>
          <w:szCs w:val="24"/>
        </w:rPr>
        <w:t xml:space="preserve"> </w:t>
      </w:r>
    </w:p>
    <w:p w14:paraId="14F6A8BA" w14:textId="4005CCC3" w:rsidR="009B26CA" w:rsidRPr="001E45C2" w:rsidRDefault="008F1685" w:rsidP="00CF01EF">
      <w:pPr>
        <w:pStyle w:val="Akapitzlist"/>
        <w:widowControl w:val="0"/>
        <w:numPr>
          <w:ilvl w:val="0"/>
          <w:numId w:val="20"/>
        </w:numPr>
        <w:suppressAutoHyphens/>
        <w:spacing w:after="0" w:line="360" w:lineRule="auto"/>
        <w:ind w:left="397" w:hanging="397"/>
        <w:jc w:val="both"/>
        <w:rPr>
          <w:rFonts w:ascii="Times New Roman" w:eastAsia="Calibri" w:hAnsi="Times New Roman" w:cs="Times New Roman"/>
          <w:sz w:val="24"/>
          <w:szCs w:val="24"/>
        </w:rPr>
      </w:pPr>
      <w:r w:rsidRPr="001E45C2">
        <w:rPr>
          <w:rFonts w:ascii="Times New Roman" w:eastAsia="Calibri" w:hAnsi="Times New Roman" w:cs="Times New Roman"/>
          <w:sz w:val="24"/>
          <w:szCs w:val="24"/>
        </w:rPr>
        <w:t>utrzymanie przesłanki dot. porównywalności wynagrodzenia cudzoziemca</w:t>
      </w:r>
      <w:r w:rsidR="004274E0" w:rsidRPr="001E45C2">
        <w:rPr>
          <w:rFonts w:ascii="Times New Roman" w:eastAsia="Calibri" w:hAnsi="Times New Roman" w:cs="Times New Roman"/>
          <w:sz w:val="24"/>
          <w:szCs w:val="24"/>
        </w:rPr>
        <w:t>,</w:t>
      </w:r>
      <w:r w:rsidRPr="001E45C2">
        <w:rPr>
          <w:rFonts w:ascii="Times New Roman" w:eastAsia="Calibri" w:hAnsi="Times New Roman" w:cs="Times New Roman"/>
          <w:sz w:val="24"/>
          <w:szCs w:val="24"/>
        </w:rPr>
        <w:t xml:space="preserve"> ponieważ jest ona jednym z podstawowych narzędzi prawny</w:t>
      </w:r>
      <w:r w:rsidR="00EA69CD" w:rsidRPr="001E45C2">
        <w:rPr>
          <w:rFonts w:ascii="Times New Roman" w:eastAsia="Calibri" w:hAnsi="Times New Roman" w:cs="Times New Roman"/>
          <w:sz w:val="24"/>
          <w:szCs w:val="24"/>
        </w:rPr>
        <w:t>ch gwarantujących uzupełniający</w:t>
      </w:r>
      <w:r w:rsidRPr="001E45C2">
        <w:rPr>
          <w:rFonts w:ascii="Times New Roman" w:eastAsia="Calibri" w:hAnsi="Times New Roman" w:cs="Times New Roman"/>
          <w:sz w:val="24"/>
          <w:szCs w:val="24"/>
        </w:rPr>
        <w:t xml:space="preserve"> charakter dostępu cudzoziemców do polskiego rynku pracy. Ma ona na celu zapobieganie sytuacjom</w:t>
      </w:r>
      <w:r w:rsidR="00AD7128" w:rsidRPr="001E45C2">
        <w:rPr>
          <w:rFonts w:ascii="Times New Roman" w:eastAsia="Calibri" w:hAnsi="Times New Roman" w:cs="Times New Roman"/>
          <w:sz w:val="24"/>
          <w:szCs w:val="24"/>
        </w:rPr>
        <w:t>,</w:t>
      </w:r>
      <w:r w:rsidRPr="001E45C2">
        <w:rPr>
          <w:rFonts w:ascii="Times New Roman" w:eastAsia="Calibri" w:hAnsi="Times New Roman" w:cs="Times New Roman"/>
          <w:sz w:val="24"/>
          <w:szCs w:val="24"/>
        </w:rPr>
        <w:t xml:space="preserve"> gdy</w:t>
      </w:r>
      <w:r w:rsidR="008C7DEA" w:rsidRPr="001E45C2">
        <w:rPr>
          <w:rFonts w:ascii="Times New Roman" w:eastAsia="Calibri" w:hAnsi="Times New Roman" w:cs="Times New Roman"/>
          <w:sz w:val="24"/>
          <w:szCs w:val="24"/>
        </w:rPr>
        <w:t xml:space="preserve"> </w:t>
      </w:r>
      <w:r w:rsidRPr="001E45C2">
        <w:rPr>
          <w:rFonts w:ascii="Times New Roman" w:eastAsia="Calibri" w:hAnsi="Times New Roman" w:cs="Times New Roman"/>
          <w:sz w:val="24"/>
          <w:szCs w:val="24"/>
        </w:rPr>
        <w:t>obywatele polscy są zastępowani tańszymi pracownikami z krajów trzecich</w:t>
      </w:r>
      <w:r w:rsidR="00AD263E" w:rsidRPr="001E45C2">
        <w:rPr>
          <w:rFonts w:ascii="Times New Roman" w:eastAsia="Calibri" w:hAnsi="Times New Roman" w:cs="Times New Roman"/>
          <w:sz w:val="24"/>
          <w:szCs w:val="24"/>
        </w:rPr>
        <w:t xml:space="preserve">. </w:t>
      </w:r>
      <w:r w:rsidR="004B41B1" w:rsidRPr="001E45C2">
        <w:rPr>
          <w:rFonts w:ascii="Times New Roman" w:eastAsia="Calibri" w:hAnsi="Times New Roman" w:cs="Times New Roman"/>
          <w:sz w:val="24"/>
          <w:szCs w:val="24"/>
        </w:rPr>
        <w:t>Planowane jest szersze wykorzystanie bazy</w:t>
      </w:r>
      <w:r w:rsidR="008C7DEA" w:rsidRPr="001E45C2">
        <w:rPr>
          <w:rFonts w:ascii="Times New Roman" w:eastAsia="Calibri" w:hAnsi="Times New Roman" w:cs="Times New Roman"/>
          <w:sz w:val="24"/>
          <w:szCs w:val="24"/>
        </w:rPr>
        <w:t xml:space="preserve"> </w:t>
      </w:r>
      <w:r w:rsidR="009B26CA" w:rsidRPr="001E45C2">
        <w:rPr>
          <w:rFonts w:ascii="Times New Roman" w:eastAsia="Calibri" w:hAnsi="Times New Roman" w:cs="Times New Roman"/>
          <w:sz w:val="24"/>
          <w:szCs w:val="24"/>
        </w:rPr>
        <w:t xml:space="preserve">CBOP, </w:t>
      </w:r>
      <w:r w:rsidR="004B41B1" w:rsidRPr="001E45C2">
        <w:rPr>
          <w:rFonts w:ascii="Times New Roman" w:eastAsia="Calibri" w:hAnsi="Times New Roman" w:cs="Times New Roman"/>
          <w:sz w:val="24"/>
          <w:szCs w:val="24"/>
        </w:rPr>
        <w:t xml:space="preserve">jako narzędzia </w:t>
      </w:r>
      <w:r w:rsidR="009B26CA" w:rsidRPr="001E45C2">
        <w:rPr>
          <w:rFonts w:ascii="Times New Roman" w:eastAsia="Calibri" w:hAnsi="Times New Roman" w:cs="Times New Roman"/>
          <w:sz w:val="24"/>
          <w:szCs w:val="24"/>
        </w:rPr>
        <w:t>ułatwiającego weryfikację, czy wynagrodzenie dla cudzoziemca nie jest zaniżone</w:t>
      </w:r>
      <w:r w:rsidR="008F2542" w:rsidRPr="001E45C2">
        <w:rPr>
          <w:rFonts w:ascii="Times New Roman" w:eastAsia="Calibri" w:hAnsi="Times New Roman" w:cs="Times New Roman"/>
          <w:sz w:val="24"/>
          <w:szCs w:val="24"/>
        </w:rPr>
        <w:t>,</w:t>
      </w:r>
      <w:r w:rsidR="00B90EA0" w:rsidRPr="001E45C2">
        <w:rPr>
          <w:rFonts w:ascii="Times New Roman" w:eastAsia="Calibri" w:hAnsi="Times New Roman" w:cs="Times New Roman"/>
          <w:sz w:val="24"/>
          <w:szCs w:val="24"/>
        </w:rPr>
        <w:t xml:space="preserve"> </w:t>
      </w:r>
    </w:p>
    <w:p w14:paraId="1C48F86A" w14:textId="25193ADF" w:rsidR="00B848EE" w:rsidRPr="001E45C2" w:rsidRDefault="00791AA0" w:rsidP="00CF01EF">
      <w:pPr>
        <w:pStyle w:val="Akapitzlist"/>
        <w:widowControl w:val="0"/>
        <w:numPr>
          <w:ilvl w:val="0"/>
          <w:numId w:val="20"/>
        </w:numPr>
        <w:suppressAutoHyphens/>
        <w:spacing w:after="0" w:line="360" w:lineRule="auto"/>
        <w:ind w:left="397" w:hanging="397"/>
        <w:contextualSpacing w:val="0"/>
        <w:jc w:val="both"/>
        <w:rPr>
          <w:rFonts w:ascii="Times New Roman" w:eastAsia="Calibri" w:hAnsi="Times New Roman" w:cs="Times New Roman"/>
          <w:sz w:val="24"/>
          <w:szCs w:val="24"/>
        </w:rPr>
      </w:pPr>
      <w:r w:rsidRPr="001E45C2">
        <w:rPr>
          <w:rFonts w:ascii="Times New Roman" w:eastAsia="Calibri" w:hAnsi="Times New Roman" w:cs="Times New Roman"/>
          <w:sz w:val="24"/>
          <w:szCs w:val="24"/>
        </w:rPr>
        <w:t>w</w:t>
      </w:r>
      <w:r w:rsidR="00B848EE" w:rsidRPr="001E45C2">
        <w:rPr>
          <w:rFonts w:ascii="Times New Roman" w:eastAsia="Calibri" w:hAnsi="Times New Roman" w:cs="Times New Roman"/>
          <w:sz w:val="24"/>
          <w:szCs w:val="24"/>
        </w:rPr>
        <w:t xml:space="preserve">prowadzenie przesłanki </w:t>
      </w:r>
      <w:r w:rsidRPr="001E45C2">
        <w:rPr>
          <w:rFonts w:ascii="Times New Roman" w:eastAsia="Calibri" w:hAnsi="Times New Roman" w:cs="Times New Roman"/>
          <w:sz w:val="24"/>
          <w:szCs w:val="24"/>
        </w:rPr>
        <w:t>odmowy udzielenia zezwolenia na pracę</w:t>
      </w:r>
      <w:r w:rsidR="00FB3EA5">
        <w:rPr>
          <w:rFonts w:ascii="Times New Roman" w:eastAsia="Calibri" w:hAnsi="Times New Roman" w:cs="Times New Roman"/>
          <w:sz w:val="24"/>
          <w:szCs w:val="24"/>
        </w:rPr>
        <w:t>,</w:t>
      </w:r>
      <w:r w:rsidRPr="001E45C2">
        <w:rPr>
          <w:rFonts w:ascii="Times New Roman" w:eastAsia="Calibri" w:hAnsi="Times New Roman" w:cs="Times New Roman"/>
          <w:sz w:val="24"/>
          <w:szCs w:val="24"/>
        </w:rPr>
        <w:t xml:space="preserve"> w przypadku gdy z okoliczności wynika, że podmiot został ustanowiony lub działa głównie w celu ułatwiania cudzoziemcom wjazdu </w:t>
      </w:r>
      <w:r w:rsidR="00F3254E" w:rsidRPr="001E45C2">
        <w:rPr>
          <w:rFonts w:ascii="Times New Roman" w:eastAsia="Calibri" w:hAnsi="Times New Roman" w:cs="Times New Roman"/>
          <w:sz w:val="24"/>
          <w:szCs w:val="24"/>
        </w:rPr>
        <w:t xml:space="preserve">na terytorium Rzeczypospolitej Polskiej. </w:t>
      </w:r>
    </w:p>
    <w:p w14:paraId="65027C08" w14:textId="6E416458" w:rsidR="009B26CA" w:rsidRPr="001E45C2" w:rsidRDefault="00B50F3F" w:rsidP="00CF01EF">
      <w:pPr>
        <w:pStyle w:val="Akapitzlist"/>
        <w:widowControl w:val="0"/>
        <w:numPr>
          <w:ilvl w:val="0"/>
          <w:numId w:val="20"/>
        </w:numPr>
        <w:suppressAutoHyphens/>
        <w:spacing w:before="120" w:after="0" w:line="360" w:lineRule="auto"/>
        <w:ind w:left="397" w:hanging="397"/>
        <w:contextualSpacing w:val="0"/>
        <w:jc w:val="both"/>
        <w:rPr>
          <w:rFonts w:ascii="Times New Roman" w:eastAsia="Calibri" w:hAnsi="Times New Roman" w:cs="Times New Roman"/>
          <w:b/>
          <w:sz w:val="24"/>
          <w:szCs w:val="24"/>
        </w:rPr>
      </w:pPr>
      <w:r w:rsidRPr="001E45C2">
        <w:rPr>
          <w:rFonts w:ascii="Times New Roman" w:eastAsia="Calibri" w:hAnsi="Times New Roman" w:cs="Times New Roman"/>
          <w:b/>
          <w:sz w:val="24"/>
          <w:szCs w:val="24"/>
        </w:rPr>
        <w:t>Pełnej elektronizacji</w:t>
      </w:r>
      <w:r w:rsidR="009B26CA" w:rsidRPr="001E45C2">
        <w:rPr>
          <w:rFonts w:ascii="Times New Roman" w:eastAsia="Calibri" w:hAnsi="Times New Roman" w:cs="Times New Roman"/>
          <w:b/>
          <w:sz w:val="24"/>
          <w:szCs w:val="24"/>
        </w:rPr>
        <w:t xml:space="preserve"> procedur związanych z uzyskaniem zezwolenia na pracę. </w:t>
      </w:r>
    </w:p>
    <w:p w14:paraId="10FE02BF" w14:textId="398D2DEE" w:rsidR="002F6D55" w:rsidRPr="001E45C2" w:rsidRDefault="00684C80" w:rsidP="00CF01EF">
      <w:pPr>
        <w:autoSpaceDE w:val="0"/>
        <w:autoSpaceDN w:val="0"/>
        <w:adjustRightInd w:val="0"/>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W celu skrócenia terminów wydawania zezwoleń na pracę oraz usprawnienia procesu rozpatrywania spraw w tym zakresie p</w:t>
      </w:r>
      <w:r w:rsidR="00967DAD" w:rsidRPr="001E45C2">
        <w:rPr>
          <w:rFonts w:ascii="Times New Roman" w:hAnsi="Times New Roman" w:cs="Times New Roman"/>
          <w:color w:val="000000"/>
          <w:sz w:val="24"/>
          <w:szCs w:val="24"/>
        </w:rPr>
        <w:t xml:space="preserve">rojekt ustawy przewiduje </w:t>
      </w:r>
      <w:r w:rsidR="004A5451" w:rsidRPr="001E45C2">
        <w:rPr>
          <w:rFonts w:ascii="Times New Roman" w:hAnsi="Times New Roman" w:cs="Times New Roman"/>
          <w:color w:val="000000"/>
          <w:sz w:val="24"/>
          <w:szCs w:val="24"/>
        </w:rPr>
        <w:t xml:space="preserve">pełną elektronizację </w:t>
      </w:r>
      <w:r w:rsidRPr="001E45C2">
        <w:rPr>
          <w:rFonts w:ascii="Times New Roman" w:hAnsi="Times New Roman" w:cs="Times New Roman"/>
          <w:color w:val="000000"/>
          <w:sz w:val="24"/>
          <w:szCs w:val="24"/>
        </w:rPr>
        <w:t>procedury</w:t>
      </w:r>
      <w:r w:rsidR="008C7DEA" w:rsidRPr="001E45C2">
        <w:rPr>
          <w:rFonts w:ascii="Times New Roman" w:hAnsi="Times New Roman" w:cs="Times New Roman"/>
          <w:color w:val="000000"/>
          <w:sz w:val="24"/>
          <w:szCs w:val="24"/>
        </w:rPr>
        <w:t xml:space="preserve"> </w:t>
      </w:r>
      <w:r w:rsidR="004A5451" w:rsidRPr="001E45C2">
        <w:rPr>
          <w:rFonts w:ascii="Times New Roman" w:hAnsi="Times New Roman" w:cs="Times New Roman"/>
          <w:color w:val="000000"/>
          <w:sz w:val="24"/>
          <w:szCs w:val="24"/>
        </w:rPr>
        <w:t>wydawania</w:t>
      </w:r>
      <w:r w:rsidR="00057B54" w:rsidRPr="001E45C2">
        <w:rPr>
          <w:rFonts w:ascii="Times New Roman" w:hAnsi="Times New Roman" w:cs="Times New Roman"/>
          <w:color w:val="000000"/>
          <w:sz w:val="24"/>
          <w:szCs w:val="24"/>
        </w:rPr>
        <w:t xml:space="preserve"> zezwoleń na pracę cudzoziemców</w:t>
      </w:r>
      <w:r w:rsidR="00064A8B" w:rsidRPr="001E45C2">
        <w:rPr>
          <w:rFonts w:ascii="Times New Roman" w:hAnsi="Times New Roman" w:cs="Times New Roman"/>
          <w:color w:val="000000"/>
          <w:sz w:val="24"/>
          <w:szCs w:val="24"/>
        </w:rPr>
        <w:t>,</w:t>
      </w:r>
      <w:r w:rsidR="00057B54" w:rsidRPr="001E45C2">
        <w:rPr>
          <w:rFonts w:ascii="Times New Roman" w:hAnsi="Times New Roman" w:cs="Times New Roman"/>
          <w:color w:val="000000"/>
          <w:sz w:val="24"/>
          <w:szCs w:val="24"/>
        </w:rPr>
        <w:t xml:space="preserve"> </w:t>
      </w:r>
      <w:r w:rsidR="002F6D55" w:rsidRPr="001E45C2">
        <w:rPr>
          <w:rFonts w:ascii="Times New Roman" w:hAnsi="Times New Roman" w:cs="Times New Roman"/>
          <w:color w:val="000000"/>
          <w:sz w:val="24"/>
          <w:szCs w:val="24"/>
        </w:rPr>
        <w:t>począwszy od złożenia wniosku</w:t>
      </w:r>
      <w:r w:rsidR="00057B54" w:rsidRPr="001E45C2">
        <w:rPr>
          <w:rFonts w:ascii="Times New Roman" w:hAnsi="Times New Roman" w:cs="Times New Roman"/>
          <w:color w:val="000000"/>
          <w:sz w:val="24"/>
          <w:szCs w:val="24"/>
        </w:rPr>
        <w:t xml:space="preserve"> aż po odbiór </w:t>
      </w:r>
      <w:r w:rsidR="002F6D55" w:rsidRPr="001E45C2">
        <w:rPr>
          <w:rFonts w:ascii="Times New Roman" w:hAnsi="Times New Roman" w:cs="Times New Roman"/>
          <w:color w:val="000000"/>
          <w:sz w:val="24"/>
          <w:szCs w:val="24"/>
        </w:rPr>
        <w:t>dec</w:t>
      </w:r>
      <w:r w:rsidR="00057B54" w:rsidRPr="001E45C2">
        <w:rPr>
          <w:rFonts w:ascii="Times New Roman" w:hAnsi="Times New Roman" w:cs="Times New Roman"/>
          <w:color w:val="000000"/>
          <w:sz w:val="24"/>
          <w:szCs w:val="24"/>
        </w:rPr>
        <w:t>yzji w</w:t>
      </w:r>
      <w:r w:rsidR="002F6D55" w:rsidRPr="001E45C2">
        <w:rPr>
          <w:rFonts w:ascii="Times New Roman" w:hAnsi="Times New Roman" w:cs="Times New Roman"/>
          <w:color w:val="000000"/>
          <w:sz w:val="24"/>
          <w:szCs w:val="24"/>
        </w:rPr>
        <w:t xml:space="preserve"> </w:t>
      </w:r>
      <w:r w:rsidR="008125CA" w:rsidRPr="001E45C2">
        <w:rPr>
          <w:rFonts w:ascii="Times New Roman" w:hAnsi="Times New Roman" w:cs="Times New Roman"/>
          <w:color w:val="000000"/>
          <w:sz w:val="24"/>
          <w:szCs w:val="24"/>
        </w:rPr>
        <w:t xml:space="preserve">tych sprawach. </w:t>
      </w:r>
      <w:r w:rsidR="002F6D55" w:rsidRPr="001E45C2">
        <w:rPr>
          <w:rFonts w:ascii="Times New Roman" w:hAnsi="Times New Roman" w:cs="Times New Roman"/>
          <w:color w:val="000000"/>
          <w:sz w:val="24"/>
          <w:szCs w:val="24"/>
        </w:rPr>
        <w:t xml:space="preserve">Będzie to </w:t>
      </w:r>
      <w:r w:rsidR="00B20956" w:rsidRPr="001E45C2">
        <w:rPr>
          <w:rFonts w:ascii="Times New Roman" w:hAnsi="Times New Roman" w:cs="Times New Roman"/>
          <w:color w:val="000000"/>
          <w:sz w:val="24"/>
          <w:szCs w:val="24"/>
        </w:rPr>
        <w:t xml:space="preserve">realizowane </w:t>
      </w:r>
      <w:r w:rsidR="00064A8B" w:rsidRPr="001E45C2">
        <w:rPr>
          <w:rFonts w:ascii="Times New Roman" w:hAnsi="Times New Roman" w:cs="Times New Roman"/>
          <w:color w:val="000000"/>
          <w:sz w:val="24"/>
          <w:szCs w:val="24"/>
        </w:rPr>
        <w:t>za pomocą systemów teleinformatycznych działających już</w:t>
      </w:r>
      <w:r w:rsidR="00AF69B5" w:rsidRPr="001E45C2">
        <w:rPr>
          <w:rFonts w:ascii="Times New Roman" w:hAnsi="Times New Roman" w:cs="Times New Roman"/>
          <w:color w:val="000000"/>
          <w:sz w:val="24"/>
          <w:szCs w:val="24"/>
        </w:rPr>
        <w:t xml:space="preserve"> obecnie</w:t>
      </w:r>
      <w:r w:rsidR="00DA3298" w:rsidRPr="001E45C2">
        <w:rPr>
          <w:rFonts w:ascii="Times New Roman" w:hAnsi="Times New Roman" w:cs="Times New Roman"/>
          <w:color w:val="000000"/>
          <w:sz w:val="24"/>
          <w:szCs w:val="24"/>
        </w:rPr>
        <w:t>,</w:t>
      </w:r>
      <w:r w:rsidR="00AF69B5" w:rsidRPr="001E45C2">
        <w:rPr>
          <w:rFonts w:ascii="Times New Roman" w:hAnsi="Times New Roman" w:cs="Times New Roman"/>
          <w:color w:val="000000"/>
          <w:sz w:val="24"/>
          <w:szCs w:val="24"/>
        </w:rPr>
        <w:t xml:space="preserve"> któr</w:t>
      </w:r>
      <w:r w:rsidR="00064A8B" w:rsidRPr="001E45C2">
        <w:rPr>
          <w:rFonts w:ascii="Times New Roman" w:hAnsi="Times New Roman" w:cs="Times New Roman"/>
          <w:color w:val="000000"/>
          <w:sz w:val="24"/>
          <w:szCs w:val="24"/>
        </w:rPr>
        <w:t>ych</w:t>
      </w:r>
      <w:r w:rsidR="00AF69B5" w:rsidRPr="001E45C2">
        <w:rPr>
          <w:rFonts w:ascii="Times New Roman" w:hAnsi="Times New Roman" w:cs="Times New Roman"/>
          <w:color w:val="000000"/>
          <w:sz w:val="24"/>
          <w:szCs w:val="24"/>
        </w:rPr>
        <w:t xml:space="preserve"> funkcjonalności zostaną rozbudowane i dostosowane</w:t>
      </w:r>
      <w:r w:rsidR="008C7DEA" w:rsidRPr="001E45C2">
        <w:rPr>
          <w:rFonts w:ascii="Times New Roman" w:hAnsi="Times New Roman" w:cs="Times New Roman"/>
          <w:color w:val="000000"/>
          <w:sz w:val="24"/>
          <w:szCs w:val="24"/>
        </w:rPr>
        <w:t xml:space="preserve"> </w:t>
      </w:r>
      <w:r w:rsidR="00AF69B5" w:rsidRPr="001E45C2">
        <w:rPr>
          <w:rFonts w:ascii="Times New Roman" w:hAnsi="Times New Roman" w:cs="Times New Roman"/>
          <w:color w:val="000000"/>
          <w:sz w:val="24"/>
          <w:szCs w:val="24"/>
        </w:rPr>
        <w:t>w taki sposób, aby możliwy był</w:t>
      </w:r>
      <w:r w:rsidR="008C7DEA" w:rsidRPr="001E45C2">
        <w:rPr>
          <w:rFonts w:ascii="Times New Roman" w:hAnsi="Times New Roman" w:cs="Times New Roman"/>
          <w:color w:val="000000"/>
          <w:sz w:val="24"/>
          <w:szCs w:val="24"/>
        </w:rPr>
        <w:t xml:space="preserve"> </w:t>
      </w:r>
      <w:r w:rsidR="00AF69B5" w:rsidRPr="001E45C2">
        <w:rPr>
          <w:rFonts w:ascii="Times New Roman" w:hAnsi="Times New Roman" w:cs="Times New Roman"/>
          <w:color w:val="000000"/>
          <w:sz w:val="24"/>
          <w:szCs w:val="24"/>
        </w:rPr>
        <w:t xml:space="preserve">szybki </w:t>
      </w:r>
      <w:r w:rsidR="001F430C" w:rsidRPr="001E45C2">
        <w:rPr>
          <w:rFonts w:ascii="Times New Roman" w:hAnsi="Times New Roman" w:cs="Times New Roman"/>
          <w:color w:val="000000"/>
          <w:sz w:val="24"/>
          <w:szCs w:val="24"/>
        </w:rPr>
        <w:t xml:space="preserve">dostęp do potrzebnych informacji </w:t>
      </w:r>
      <w:r w:rsidR="00DA3298" w:rsidRPr="001E45C2">
        <w:rPr>
          <w:rFonts w:ascii="Times New Roman" w:hAnsi="Times New Roman" w:cs="Times New Roman"/>
          <w:color w:val="000000"/>
          <w:sz w:val="24"/>
          <w:szCs w:val="24"/>
        </w:rPr>
        <w:t xml:space="preserve">posiadanych przez właściwe instytucje </w:t>
      </w:r>
      <w:r w:rsidR="001F430C" w:rsidRPr="001E45C2">
        <w:rPr>
          <w:rFonts w:ascii="Times New Roman" w:hAnsi="Times New Roman" w:cs="Times New Roman"/>
          <w:color w:val="000000"/>
          <w:sz w:val="24"/>
          <w:szCs w:val="24"/>
        </w:rPr>
        <w:t xml:space="preserve">bez </w:t>
      </w:r>
      <w:r w:rsidR="00DA3298" w:rsidRPr="001E45C2">
        <w:rPr>
          <w:rFonts w:ascii="Times New Roman" w:hAnsi="Times New Roman" w:cs="Times New Roman"/>
          <w:color w:val="000000"/>
          <w:sz w:val="24"/>
          <w:szCs w:val="24"/>
        </w:rPr>
        <w:t xml:space="preserve">potrzeby opracowywania jednostkowych informacji przez pracowników tych instytucji i </w:t>
      </w:r>
      <w:r w:rsidR="001F430C" w:rsidRPr="001E45C2">
        <w:rPr>
          <w:rFonts w:ascii="Times New Roman" w:hAnsi="Times New Roman" w:cs="Times New Roman"/>
          <w:color w:val="000000"/>
          <w:sz w:val="24"/>
          <w:szCs w:val="24"/>
        </w:rPr>
        <w:t xml:space="preserve">angażowania wnioskodawcy. </w:t>
      </w:r>
    </w:p>
    <w:p w14:paraId="76971F5A" w14:textId="0C2CDDDF" w:rsidR="002F6D55" w:rsidRPr="001E45C2" w:rsidRDefault="002F6D55" w:rsidP="00CF01EF">
      <w:pPr>
        <w:autoSpaceDE w:val="0"/>
        <w:autoSpaceDN w:val="0"/>
        <w:adjustRightInd w:val="0"/>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 xml:space="preserve">System teleinformatyczny </w:t>
      </w:r>
      <w:r w:rsidR="005A31D4" w:rsidRPr="001E45C2">
        <w:rPr>
          <w:rFonts w:ascii="Times New Roman" w:hAnsi="Times New Roman" w:cs="Times New Roman"/>
          <w:color w:val="000000"/>
          <w:sz w:val="24"/>
          <w:szCs w:val="24"/>
        </w:rPr>
        <w:t xml:space="preserve">praca.gov.pl </w:t>
      </w:r>
      <w:r w:rsidRPr="001E45C2">
        <w:rPr>
          <w:rFonts w:ascii="Times New Roman" w:hAnsi="Times New Roman" w:cs="Times New Roman"/>
          <w:color w:val="000000"/>
          <w:sz w:val="24"/>
          <w:szCs w:val="24"/>
        </w:rPr>
        <w:t xml:space="preserve">umożliwi kontakt </w:t>
      </w:r>
      <w:r w:rsidR="008A7DBC" w:rsidRPr="001E45C2">
        <w:rPr>
          <w:rFonts w:ascii="Times New Roman" w:hAnsi="Times New Roman" w:cs="Times New Roman"/>
          <w:color w:val="000000"/>
          <w:sz w:val="24"/>
          <w:szCs w:val="24"/>
        </w:rPr>
        <w:t>pracodawcy</w:t>
      </w:r>
      <w:r w:rsidRPr="001E45C2">
        <w:rPr>
          <w:rFonts w:ascii="Times New Roman" w:hAnsi="Times New Roman" w:cs="Times New Roman"/>
          <w:color w:val="000000"/>
          <w:sz w:val="24"/>
          <w:szCs w:val="24"/>
        </w:rPr>
        <w:t>, jak również samego cudzoziemca z organem wydającym zezwolenia na pracę cudzoziemców</w:t>
      </w:r>
      <w:r w:rsidR="00B20956"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w:t>
      </w:r>
      <w:r w:rsidR="00B20956" w:rsidRPr="001E45C2">
        <w:rPr>
          <w:rFonts w:ascii="Times New Roman" w:hAnsi="Times New Roman" w:cs="Times New Roman"/>
          <w:color w:val="000000"/>
          <w:sz w:val="24"/>
          <w:szCs w:val="24"/>
        </w:rPr>
        <w:t>B</w:t>
      </w:r>
      <w:r w:rsidRPr="001E45C2">
        <w:rPr>
          <w:rFonts w:ascii="Times New Roman" w:hAnsi="Times New Roman" w:cs="Times New Roman"/>
          <w:color w:val="000000"/>
          <w:sz w:val="24"/>
          <w:szCs w:val="24"/>
        </w:rPr>
        <w:t xml:space="preserve">ędzie to możliwe </w:t>
      </w:r>
      <w:r w:rsidR="00B20956" w:rsidRPr="001E45C2">
        <w:rPr>
          <w:rFonts w:ascii="Times New Roman" w:hAnsi="Times New Roman" w:cs="Times New Roman"/>
          <w:color w:val="000000"/>
          <w:sz w:val="24"/>
          <w:szCs w:val="24"/>
        </w:rPr>
        <w:t>przez konto, które</w:t>
      </w:r>
      <w:r w:rsidR="009C1771" w:rsidRPr="001E45C2">
        <w:rPr>
          <w:rFonts w:ascii="Times New Roman" w:hAnsi="Times New Roman" w:cs="Times New Roman"/>
          <w:color w:val="000000"/>
          <w:sz w:val="24"/>
          <w:szCs w:val="24"/>
        </w:rPr>
        <w:t>go założenie będzie obowiązkowe</w:t>
      </w:r>
      <w:r w:rsidR="00B20956" w:rsidRPr="001E45C2">
        <w:rPr>
          <w:rFonts w:ascii="Times New Roman" w:hAnsi="Times New Roman" w:cs="Times New Roman"/>
          <w:color w:val="000000"/>
          <w:sz w:val="24"/>
          <w:szCs w:val="24"/>
        </w:rPr>
        <w:t xml:space="preserve"> dla </w:t>
      </w:r>
      <w:r w:rsidR="008E7EFF" w:rsidRPr="001E45C2">
        <w:rPr>
          <w:rFonts w:ascii="Times New Roman" w:hAnsi="Times New Roman" w:cs="Times New Roman"/>
          <w:color w:val="000000"/>
          <w:sz w:val="24"/>
          <w:szCs w:val="24"/>
        </w:rPr>
        <w:t>pracodawcy</w:t>
      </w:r>
      <w:r w:rsidR="00B20956" w:rsidRPr="001E45C2">
        <w:rPr>
          <w:rFonts w:ascii="Times New Roman" w:hAnsi="Times New Roman" w:cs="Times New Roman"/>
          <w:color w:val="000000"/>
          <w:sz w:val="24"/>
          <w:szCs w:val="24"/>
        </w:rPr>
        <w:t xml:space="preserve">. </w:t>
      </w:r>
      <w:r w:rsidR="00151BF0" w:rsidRPr="001E45C2">
        <w:rPr>
          <w:rFonts w:ascii="Times New Roman" w:hAnsi="Times New Roman" w:cs="Times New Roman"/>
          <w:color w:val="000000"/>
          <w:sz w:val="24"/>
          <w:szCs w:val="24"/>
        </w:rPr>
        <w:t>Uzyskując</w:t>
      </w:r>
      <w:r w:rsidR="008C7DEA" w:rsidRPr="001E45C2">
        <w:rPr>
          <w:rFonts w:ascii="Times New Roman" w:hAnsi="Times New Roman" w:cs="Times New Roman"/>
          <w:color w:val="000000"/>
          <w:sz w:val="24"/>
          <w:szCs w:val="24"/>
        </w:rPr>
        <w:t xml:space="preserve"> </w:t>
      </w:r>
      <w:r w:rsidR="00151BF0" w:rsidRPr="001E45C2">
        <w:rPr>
          <w:rFonts w:ascii="Times New Roman" w:hAnsi="Times New Roman" w:cs="Times New Roman"/>
          <w:color w:val="000000"/>
          <w:sz w:val="24"/>
          <w:szCs w:val="24"/>
        </w:rPr>
        <w:t xml:space="preserve">dostęp do swojego </w:t>
      </w:r>
      <w:r w:rsidR="008E7EFF" w:rsidRPr="001E45C2">
        <w:rPr>
          <w:rFonts w:ascii="Times New Roman" w:hAnsi="Times New Roman" w:cs="Times New Roman"/>
          <w:color w:val="000000"/>
          <w:sz w:val="24"/>
          <w:szCs w:val="24"/>
        </w:rPr>
        <w:t>kont</w:t>
      </w:r>
      <w:r w:rsidR="00151BF0" w:rsidRPr="001E45C2">
        <w:rPr>
          <w:rFonts w:ascii="Times New Roman" w:hAnsi="Times New Roman" w:cs="Times New Roman"/>
          <w:color w:val="000000"/>
          <w:sz w:val="24"/>
          <w:szCs w:val="24"/>
        </w:rPr>
        <w:t>a</w:t>
      </w:r>
      <w:r w:rsidR="007A31F4">
        <w:rPr>
          <w:rFonts w:ascii="Times New Roman" w:hAnsi="Times New Roman" w:cs="Times New Roman"/>
          <w:color w:val="000000"/>
          <w:sz w:val="24"/>
          <w:szCs w:val="24"/>
        </w:rPr>
        <w:t>,</w:t>
      </w:r>
      <w:r w:rsidR="008E7EFF" w:rsidRPr="001E45C2">
        <w:rPr>
          <w:rFonts w:ascii="Times New Roman" w:hAnsi="Times New Roman" w:cs="Times New Roman"/>
          <w:color w:val="000000"/>
          <w:sz w:val="24"/>
          <w:szCs w:val="24"/>
        </w:rPr>
        <w:t xml:space="preserve"> c</w:t>
      </w:r>
      <w:r w:rsidRPr="001E45C2">
        <w:rPr>
          <w:rFonts w:ascii="Times New Roman" w:hAnsi="Times New Roman" w:cs="Times New Roman"/>
          <w:color w:val="000000"/>
          <w:sz w:val="24"/>
          <w:szCs w:val="24"/>
        </w:rPr>
        <w:t xml:space="preserve">udzoziemiec będzie </w:t>
      </w:r>
      <w:r w:rsidR="008E7EFF" w:rsidRPr="001E45C2">
        <w:rPr>
          <w:rFonts w:ascii="Times New Roman" w:hAnsi="Times New Roman" w:cs="Times New Roman"/>
          <w:color w:val="000000"/>
          <w:sz w:val="24"/>
          <w:szCs w:val="24"/>
        </w:rPr>
        <w:t>mógł sprawdzić mi</w:t>
      </w:r>
      <w:r w:rsidR="008F2542" w:rsidRPr="001E45C2">
        <w:rPr>
          <w:rFonts w:ascii="Times New Roman" w:hAnsi="Times New Roman" w:cs="Times New Roman"/>
          <w:color w:val="000000"/>
          <w:sz w:val="24"/>
          <w:szCs w:val="24"/>
        </w:rPr>
        <w:t xml:space="preserve">ędzy </w:t>
      </w:r>
      <w:r w:rsidR="008E7EFF" w:rsidRPr="001E45C2">
        <w:rPr>
          <w:rFonts w:ascii="Times New Roman" w:hAnsi="Times New Roman" w:cs="Times New Roman"/>
          <w:color w:val="000000"/>
          <w:sz w:val="24"/>
          <w:szCs w:val="24"/>
        </w:rPr>
        <w:t>in</w:t>
      </w:r>
      <w:r w:rsidR="008F2542" w:rsidRPr="001E45C2">
        <w:rPr>
          <w:rFonts w:ascii="Times New Roman" w:hAnsi="Times New Roman" w:cs="Times New Roman"/>
          <w:color w:val="000000"/>
          <w:sz w:val="24"/>
          <w:szCs w:val="24"/>
        </w:rPr>
        <w:t>nymi</w:t>
      </w:r>
      <w:r w:rsidR="008E7EFF" w:rsidRPr="001E45C2">
        <w:rPr>
          <w:rFonts w:ascii="Times New Roman" w:hAnsi="Times New Roman" w:cs="Times New Roman"/>
          <w:color w:val="000000"/>
          <w:sz w:val="24"/>
          <w:szCs w:val="24"/>
        </w:rPr>
        <w:t xml:space="preserve"> czy wydano</w:t>
      </w:r>
      <w:r w:rsidR="009663FA" w:rsidRPr="001E45C2">
        <w:rPr>
          <w:rFonts w:ascii="Times New Roman" w:hAnsi="Times New Roman" w:cs="Times New Roman"/>
          <w:color w:val="000000"/>
          <w:sz w:val="24"/>
          <w:szCs w:val="24"/>
        </w:rPr>
        <w:t xml:space="preserve"> zezwolenie na pracę.</w:t>
      </w:r>
      <w:r w:rsidR="008A7DBC" w:rsidRPr="001E45C2">
        <w:rPr>
          <w:rFonts w:ascii="Times New Roman" w:hAnsi="Times New Roman" w:cs="Times New Roman"/>
          <w:color w:val="000000"/>
          <w:sz w:val="24"/>
          <w:szCs w:val="24"/>
        </w:rPr>
        <w:t xml:space="preserve"> </w:t>
      </w:r>
    </w:p>
    <w:p w14:paraId="3B9892DD" w14:textId="588FFE41" w:rsidR="002F6D55" w:rsidRPr="001E45C2" w:rsidRDefault="002F6D55" w:rsidP="00CF01EF">
      <w:pPr>
        <w:autoSpaceDE w:val="0"/>
        <w:autoSpaceDN w:val="0"/>
        <w:adjustRightInd w:val="0"/>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lastRenderedPageBreak/>
        <w:t>Decyzje wydawane w postępowaniach o wydanie zezwoleń na pracę cudzoziemców będą doręczane e</w:t>
      </w:r>
      <w:r w:rsidR="008A7DBC" w:rsidRPr="001E45C2">
        <w:rPr>
          <w:rFonts w:ascii="Times New Roman" w:hAnsi="Times New Roman" w:cs="Times New Roman"/>
          <w:color w:val="000000"/>
          <w:sz w:val="24"/>
          <w:szCs w:val="24"/>
        </w:rPr>
        <w:t>lektronicznie</w:t>
      </w:r>
      <w:r w:rsidR="004157E1" w:rsidRPr="001E45C2">
        <w:rPr>
          <w:rFonts w:ascii="Times New Roman" w:hAnsi="Times New Roman" w:cs="Times New Roman"/>
          <w:color w:val="000000"/>
          <w:sz w:val="24"/>
          <w:szCs w:val="24"/>
        </w:rPr>
        <w:t>. Elektronicznie będą również prowadzone postępowania odwoławcze w tych sprawach.</w:t>
      </w:r>
      <w:r w:rsidR="008C7DEA" w:rsidRPr="001E45C2">
        <w:rPr>
          <w:rFonts w:ascii="Times New Roman" w:hAnsi="Times New Roman" w:cs="Times New Roman"/>
          <w:color w:val="000000"/>
          <w:sz w:val="24"/>
          <w:szCs w:val="24"/>
        </w:rPr>
        <w:t xml:space="preserve"> </w:t>
      </w:r>
    </w:p>
    <w:p w14:paraId="27F5F0A6" w14:textId="30261A5F" w:rsidR="002F6D55" w:rsidRPr="001E45C2" w:rsidRDefault="002F6D55" w:rsidP="00CF01EF">
      <w:pPr>
        <w:autoSpaceDE w:val="0"/>
        <w:autoSpaceDN w:val="0"/>
        <w:adjustRightInd w:val="0"/>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W ramach system</w:t>
      </w:r>
      <w:r w:rsidR="001E33F1" w:rsidRPr="001E45C2">
        <w:rPr>
          <w:rFonts w:ascii="Times New Roman" w:hAnsi="Times New Roman" w:cs="Times New Roman"/>
          <w:color w:val="000000"/>
          <w:sz w:val="24"/>
          <w:szCs w:val="24"/>
        </w:rPr>
        <w:t>ów</w:t>
      </w:r>
      <w:r w:rsidRPr="001E45C2">
        <w:rPr>
          <w:rFonts w:ascii="Times New Roman" w:hAnsi="Times New Roman" w:cs="Times New Roman"/>
          <w:color w:val="000000"/>
          <w:sz w:val="24"/>
          <w:szCs w:val="24"/>
        </w:rPr>
        <w:t xml:space="preserve"> teleinformatyczn</w:t>
      </w:r>
      <w:r w:rsidR="001E33F1" w:rsidRPr="001E45C2">
        <w:rPr>
          <w:rFonts w:ascii="Times New Roman" w:hAnsi="Times New Roman" w:cs="Times New Roman"/>
          <w:color w:val="000000"/>
          <w:sz w:val="24"/>
          <w:szCs w:val="24"/>
        </w:rPr>
        <w:t>ych</w:t>
      </w:r>
      <w:r w:rsidRPr="001E45C2">
        <w:rPr>
          <w:rFonts w:ascii="Times New Roman" w:hAnsi="Times New Roman" w:cs="Times New Roman"/>
          <w:color w:val="000000"/>
          <w:sz w:val="24"/>
          <w:szCs w:val="24"/>
        </w:rPr>
        <w:t xml:space="preserve"> stworzona zostanie baza wynagrodzeń, która pozwoli na wiarygodną ocenę, czy wynagrodzenie proponowane cudzoziemcowi jest porównywalne do wynagrodzeń oferowanych na lokalnym rynku pracy</w:t>
      </w:r>
      <w:r w:rsidR="001731C3" w:rsidRPr="001E45C2">
        <w:rPr>
          <w:rFonts w:ascii="Times New Roman" w:hAnsi="Times New Roman" w:cs="Times New Roman"/>
          <w:color w:val="000000"/>
          <w:sz w:val="24"/>
          <w:szCs w:val="24"/>
        </w:rPr>
        <w:t>.</w:t>
      </w:r>
      <w:r w:rsidRPr="001E45C2">
        <w:rPr>
          <w:rFonts w:ascii="Times New Roman" w:hAnsi="Times New Roman" w:cs="Times New Roman"/>
          <w:color w:val="000000"/>
          <w:sz w:val="24"/>
          <w:szCs w:val="24"/>
        </w:rPr>
        <w:t xml:space="preserve"> Baza wynagrodzeń będzie oparta na ofertach pracy zgromadzonych w CBOP</w:t>
      </w:r>
      <w:r w:rsidR="00A9121C" w:rsidRPr="001E45C2">
        <w:rPr>
          <w:rFonts w:ascii="Times New Roman" w:hAnsi="Times New Roman" w:cs="Times New Roman"/>
          <w:color w:val="000000"/>
          <w:sz w:val="24"/>
          <w:szCs w:val="24"/>
        </w:rPr>
        <w:t>.</w:t>
      </w:r>
    </w:p>
    <w:p w14:paraId="211DC56E" w14:textId="2A0B40A6" w:rsidR="002F6D55" w:rsidRPr="001E45C2" w:rsidRDefault="002F6D55" w:rsidP="00CF01EF">
      <w:pPr>
        <w:autoSpaceDE w:val="0"/>
        <w:autoSpaceDN w:val="0"/>
        <w:adjustRightInd w:val="0"/>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System</w:t>
      </w:r>
      <w:r w:rsidR="001E33F1" w:rsidRPr="001E45C2">
        <w:rPr>
          <w:rFonts w:ascii="Times New Roman" w:hAnsi="Times New Roman" w:cs="Times New Roman"/>
          <w:color w:val="000000"/>
          <w:sz w:val="24"/>
          <w:szCs w:val="24"/>
        </w:rPr>
        <w:t>y</w:t>
      </w:r>
      <w:r w:rsidRPr="001E45C2">
        <w:rPr>
          <w:rFonts w:ascii="Times New Roman" w:hAnsi="Times New Roman" w:cs="Times New Roman"/>
          <w:color w:val="000000"/>
          <w:sz w:val="24"/>
          <w:szCs w:val="24"/>
        </w:rPr>
        <w:t xml:space="preserve"> teleinformatyczn</w:t>
      </w:r>
      <w:r w:rsidR="001E33F1" w:rsidRPr="001E45C2">
        <w:rPr>
          <w:rFonts w:ascii="Times New Roman" w:hAnsi="Times New Roman" w:cs="Times New Roman"/>
          <w:color w:val="000000"/>
          <w:sz w:val="24"/>
          <w:szCs w:val="24"/>
        </w:rPr>
        <w:t>e</w:t>
      </w:r>
      <w:r w:rsidRPr="001E45C2">
        <w:rPr>
          <w:rFonts w:ascii="Times New Roman" w:hAnsi="Times New Roman" w:cs="Times New Roman"/>
          <w:color w:val="000000"/>
          <w:sz w:val="24"/>
          <w:szCs w:val="24"/>
        </w:rPr>
        <w:t xml:space="preserve"> zapewni</w:t>
      </w:r>
      <w:r w:rsidR="001E33F1" w:rsidRPr="001E45C2">
        <w:rPr>
          <w:rFonts w:ascii="Times New Roman" w:hAnsi="Times New Roman" w:cs="Times New Roman"/>
          <w:color w:val="000000"/>
          <w:sz w:val="24"/>
          <w:szCs w:val="24"/>
        </w:rPr>
        <w:t>ą</w:t>
      </w:r>
      <w:r w:rsidRPr="001E45C2">
        <w:rPr>
          <w:rFonts w:ascii="Times New Roman" w:hAnsi="Times New Roman" w:cs="Times New Roman"/>
          <w:color w:val="000000"/>
          <w:sz w:val="24"/>
          <w:szCs w:val="24"/>
        </w:rPr>
        <w:t xml:space="preserve"> dostęp do bazy danych o wydanych decyzjach przez organ I instancji w sprawie wydania lub odmowy wydania zezwoleń na pracę cudzoziemca organowi I </w:t>
      </w:r>
      <w:proofErr w:type="spellStart"/>
      <w:r w:rsidRPr="001E45C2">
        <w:rPr>
          <w:rFonts w:ascii="Times New Roman" w:hAnsi="Times New Roman" w:cs="Times New Roman"/>
          <w:color w:val="000000"/>
          <w:sz w:val="24"/>
          <w:szCs w:val="24"/>
        </w:rPr>
        <w:t>i</w:t>
      </w:r>
      <w:proofErr w:type="spellEnd"/>
      <w:r w:rsidRPr="001E45C2">
        <w:rPr>
          <w:rFonts w:ascii="Times New Roman" w:hAnsi="Times New Roman" w:cs="Times New Roman"/>
          <w:color w:val="000000"/>
          <w:sz w:val="24"/>
          <w:szCs w:val="24"/>
        </w:rPr>
        <w:t xml:space="preserve"> II instancji oraz organom kontrolnym (P</w:t>
      </w:r>
      <w:r w:rsidR="005A31D4" w:rsidRPr="001E45C2">
        <w:rPr>
          <w:rFonts w:ascii="Times New Roman" w:hAnsi="Times New Roman" w:cs="Times New Roman"/>
          <w:color w:val="000000"/>
          <w:sz w:val="24"/>
          <w:szCs w:val="24"/>
        </w:rPr>
        <w:t>aństwowej Inspekcji Pracy</w:t>
      </w:r>
      <w:r w:rsidR="008C7DEA" w:rsidRPr="001E45C2">
        <w:rPr>
          <w:rFonts w:ascii="Times New Roman" w:hAnsi="Times New Roman" w:cs="Times New Roman"/>
          <w:color w:val="000000"/>
          <w:sz w:val="24"/>
          <w:szCs w:val="24"/>
        </w:rPr>
        <w:t xml:space="preserve"> </w:t>
      </w:r>
      <w:r w:rsidR="005A31D4" w:rsidRPr="001E45C2">
        <w:rPr>
          <w:rFonts w:ascii="Times New Roman" w:hAnsi="Times New Roman" w:cs="Times New Roman"/>
          <w:color w:val="000000"/>
          <w:sz w:val="24"/>
          <w:szCs w:val="24"/>
        </w:rPr>
        <w:t xml:space="preserve">i </w:t>
      </w:r>
      <w:r w:rsidRPr="001E45C2">
        <w:rPr>
          <w:rFonts w:ascii="Times New Roman" w:hAnsi="Times New Roman" w:cs="Times New Roman"/>
          <w:color w:val="000000"/>
          <w:sz w:val="24"/>
          <w:szCs w:val="24"/>
        </w:rPr>
        <w:t>S</w:t>
      </w:r>
      <w:r w:rsidR="005A31D4" w:rsidRPr="001E45C2">
        <w:rPr>
          <w:rFonts w:ascii="Times New Roman" w:hAnsi="Times New Roman" w:cs="Times New Roman"/>
          <w:color w:val="000000"/>
          <w:sz w:val="24"/>
          <w:szCs w:val="24"/>
        </w:rPr>
        <w:t xml:space="preserve">traży </w:t>
      </w:r>
      <w:r w:rsidRPr="001E45C2">
        <w:rPr>
          <w:rFonts w:ascii="Times New Roman" w:hAnsi="Times New Roman" w:cs="Times New Roman"/>
          <w:color w:val="000000"/>
          <w:sz w:val="24"/>
          <w:szCs w:val="24"/>
        </w:rPr>
        <w:t>G</w:t>
      </w:r>
      <w:r w:rsidR="005A31D4" w:rsidRPr="001E45C2">
        <w:rPr>
          <w:rFonts w:ascii="Times New Roman" w:hAnsi="Times New Roman" w:cs="Times New Roman"/>
          <w:color w:val="000000"/>
          <w:sz w:val="24"/>
          <w:szCs w:val="24"/>
        </w:rPr>
        <w:t>ranicznej</w:t>
      </w:r>
      <w:r w:rsidRPr="001E45C2">
        <w:rPr>
          <w:rFonts w:ascii="Times New Roman" w:hAnsi="Times New Roman" w:cs="Times New Roman"/>
          <w:color w:val="000000"/>
          <w:sz w:val="24"/>
          <w:szCs w:val="24"/>
        </w:rPr>
        <w:t>)</w:t>
      </w:r>
      <w:r w:rsidR="00A9121C" w:rsidRPr="001E45C2">
        <w:rPr>
          <w:rFonts w:ascii="Times New Roman" w:hAnsi="Times New Roman" w:cs="Times New Roman"/>
          <w:color w:val="000000"/>
          <w:sz w:val="24"/>
          <w:szCs w:val="24"/>
        </w:rPr>
        <w:t>.</w:t>
      </w:r>
    </w:p>
    <w:p w14:paraId="0E2BDE7C" w14:textId="3489EC79" w:rsidR="002F6D55" w:rsidRPr="001E45C2" w:rsidRDefault="00AE49E0" w:rsidP="00CF01EF">
      <w:pPr>
        <w:autoSpaceDE w:val="0"/>
        <w:autoSpaceDN w:val="0"/>
        <w:adjustRightInd w:val="0"/>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 xml:space="preserve">Za pomocą systemów teleinformatycznych </w:t>
      </w:r>
      <w:r w:rsidR="00462219" w:rsidRPr="001E45C2">
        <w:rPr>
          <w:rFonts w:ascii="Times New Roman" w:hAnsi="Times New Roman" w:cs="Times New Roman"/>
          <w:color w:val="000000"/>
          <w:sz w:val="24"/>
          <w:szCs w:val="24"/>
        </w:rPr>
        <w:t>będzie możliwe monitorowanie rzeczywistego powierzenia pracy cudzoziemcowi, m.in.</w:t>
      </w:r>
      <w:r w:rsidR="00CD2067" w:rsidRPr="001E45C2">
        <w:rPr>
          <w:rFonts w:ascii="Times New Roman" w:hAnsi="Times New Roman" w:cs="Times New Roman"/>
          <w:color w:val="000000"/>
          <w:sz w:val="24"/>
          <w:szCs w:val="24"/>
        </w:rPr>
        <w:t xml:space="preserve"> na podstawie informacji </w:t>
      </w:r>
      <w:r w:rsidR="009A74C4" w:rsidRPr="001E45C2">
        <w:rPr>
          <w:rFonts w:ascii="Times New Roman" w:hAnsi="Times New Roman" w:cs="Times New Roman"/>
          <w:color w:val="000000"/>
          <w:sz w:val="24"/>
          <w:szCs w:val="24"/>
        </w:rPr>
        <w:t xml:space="preserve">pozyskanych z innych </w:t>
      </w:r>
      <w:r w:rsidRPr="001E45C2">
        <w:rPr>
          <w:rFonts w:ascii="Times New Roman" w:hAnsi="Times New Roman" w:cs="Times New Roman"/>
          <w:color w:val="000000"/>
          <w:sz w:val="24"/>
          <w:szCs w:val="24"/>
        </w:rPr>
        <w:t xml:space="preserve">instytucji </w:t>
      </w:r>
      <w:r w:rsidR="009A74C4" w:rsidRPr="001E45C2">
        <w:rPr>
          <w:rFonts w:ascii="Times New Roman" w:hAnsi="Times New Roman" w:cs="Times New Roman"/>
          <w:color w:val="000000"/>
          <w:sz w:val="24"/>
          <w:szCs w:val="24"/>
        </w:rPr>
        <w:t xml:space="preserve">na temat daty wjazdu i wyjazdu cudzoziemca z terytorium Polski oraz treści zgłoszeń pracodawcy o podjęciu lub niepodjęciu pracy przez cudzoziemca, a także </w:t>
      </w:r>
      <w:r w:rsidR="00462219" w:rsidRPr="001E45C2">
        <w:rPr>
          <w:rFonts w:ascii="Times New Roman" w:hAnsi="Times New Roman" w:cs="Times New Roman"/>
          <w:color w:val="000000"/>
          <w:sz w:val="24"/>
          <w:szCs w:val="24"/>
        </w:rPr>
        <w:t>przez sprawdzenie</w:t>
      </w:r>
      <w:r w:rsidR="008F2542" w:rsidRPr="001E45C2">
        <w:rPr>
          <w:rFonts w:ascii="Times New Roman" w:hAnsi="Times New Roman" w:cs="Times New Roman"/>
          <w:color w:val="000000"/>
          <w:sz w:val="24"/>
          <w:szCs w:val="24"/>
        </w:rPr>
        <w:t>,</w:t>
      </w:r>
      <w:r w:rsidR="00462219" w:rsidRPr="001E45C2">
        <w:rPr>
          <w:rFonts w:ascii="Times New Roman" w:hAnsi="Times New Roman" w:cs="Times New Roman"/>
          <w:color w:val="000000"/>
          <w:sz w:val="24"/>
          <w:szCs w:val="24"/>
        </w:rPr>
        <w:t xml:space="preserve"> czy odprowadzane są składki na ubezpieczenie społeczne</w:t>
      </w:r>
      <w:r w:rsidR="00F90271" w:rsidRPr="001E45C2">
        <w:rPr>
          <w:rFonts w:ascii="Times New Roman" w:hAnsi="Times New Roman" w:cs="Times New Roman"/>
          <w:color w:val="000000"/>
          <w:sz w:val="24"/>
          <w:szCs w:val="24"/>
        </w:rPr>
        <w:t>.</w:t>
      </w:r>
      <w:r w:rsidR="009F6946" w:rsidRPr="001E45C2">
        <w:rPr>
          <w:rFonts w:ascii="Times New Roman" w:hAnsi="Times New Roman" w:cs="Times New Roman"/>
          <w:color w:val="000000"/>
          <w:sz w:val="24"/>
          <w:szCs w:val="24"/>
        </w:rPr>
        <w:t xml:space="preserve"> Pozwoli to ustalić</w:t>
      </w:r>
      <w:r w:rsidR="002F6D55" w:rsidRPr="001E45C2">
        <w:rPr>
          <w:rFonts w:ascii="Times New Roman" w:hAnsi="Times New Roman" w:cs="Times New Roman"/>
          <w:color w:val="000000"/>
          <w:sz w:val="24"/>
          <w:szCs w:val="24"/>
        </w:rPr>
        <w:t>, czy umowa jest realizowana/kontynuowana zgodnie z zezwoleniem na pracę.</w:t>
      </w:r>
    </w:p>
    <w:p w14:paraId="44030680" w14:textId="3D879F5E" w:rsidR="002F6D55" w:rsidRPr="001E45C2" w:rsidRDefault="002F6D55" w:rsidP="00CF01EF">
      <w:pPr>
        <w:autoSpaceDE w:val="0"/>
        <w:autoSpaceDN w:val="0"/>
        <w:adjustRightInd w:val="0"/>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System teleinformatyczny dotyczący zezwoleń na pracę zostanie połączony z systemami teleinformatycznymi dotyczącymi wiz i zezwoleń na pobyt cudzoziemców oraz</w:t>
      </w:r>
      <w:r w:rsidR="008119FF" w:rsidRPr="001E45C2">
        <w:rPr>
          <w:rFonts w:ascii="Times New Roman" w:hAnsi="Times New Roman" w:cs="Times New Roman"/>
          <w:color w:val="000000"/>
          <w:sz w:val="24"/>
          <w:szCs w:val="24"/>
        </w:rPr>
        <w:t xml:space="preserve"> systemem zawierającym dane </w:t>
      </w:r>
      <w:r w:rsidRPr="001E45C2">
        <w:rPr>
          <w:rFonts w:ascii="Times New Roman" w:hAnsi="Times New Roman" w:cs="Times New Roman"/>
          <w:color w:val="000000"/>
          <w:sz w:val="24"/>
          <w:szCs w:val="24"/>
        </w:rPr>
        <w:t xml:space="preserve">dotyczące przekraczania granicy przez cudzoziemców. </w:t>
      </w:r>
    </w:p>
    <w:p w14:paraId="34D49F05" w14:textId="1F7E7163" w:rsidR="00E11DBC" w:rsidRPr="001E45C2" w:rsidRDefault="002F6D55" w:rsidP="00CF01EF">
      <w:pPr>
        <w:autoSpaceDE w:val="0"/>
        <w:autoSpaceDN w:val="0"/>
        <w:adjustRightInd w:val="0"/>
        <w:spacing w:before="120" w:after="0" w:line="360" w:lineRule="auto"/>
        <w:jc w:val="both"/>
        <w:rPr>
          <w:rFonts w:ascii="Times New Roman" w:hAnsi="Times New Roman" w:cs="Times New Roman"/>
          <w:color w:val="000000"/>
          <w:sz w:val="24"/>
          <w:szCs w:val="24"/>
        </w:rPr>
      </w:pPr>
      <w:r w:rsidRPr="001E45C2">
        <w:rPr>
          <w:rFonts w:ascii="Times New Roman" w:hAnsi="Times New Roman" w:cs="Times New Roman"/>
          <w:color w:val="000000"/>
          <w:sz w:val="24"/>
          <w:szCs w:val="24"/>
        </w:rPr>
        <w:t xml:space="preserve">System teleinformatyczny umożliwi automatyczne pobieranie niezbędnych danych z </w:t>
      </w:r>
      <w:r w:rsidR="00AE49E0" w:rsidRPr="001E45C2">
        <w:rPr>
          <w:rFonts w:ascii="Times New Roman" w:hAnsi="Times New Roman" w:cs="Times New Roman"/>
          <w:color w:val="000000"/>
          <w:sz w:val="24"/>
          <w:szCs w:val="24"/>
        </w:rPr>
        <w:t xml:space="preserve">rejestrów </w:t>
      </w:r>
      <w:r w:rsidR="00683A46" w:rsidRPr="001E45C2">
        <w:rPr>
          <w:rFonts w:ascii="Times New Roman" w:hAnsi="Times New Roman" w:cs="Times New Roman"/>
          <w:color w:val="000000"/>
          <w:sz w:val="24"/>
          <w:szCs w:val="24"/>
        </w:rPr>
        <w:t>PESEL, Krajowego Rejestru S</w:t>
      </w:r>
      <w:r w:rsidR="009661F0" w:rsidRPr="001E45C2">
        <w:rPr>
          <w:rFonts w:ascii="Times New Roman" w:hAnsi="Times New Roman" w:cs="Times New Roman"/>
          <w:color w:val="000000"/>
          <w:sz w:val="24"/>
          <w:szCs w:val="24"/>
        </w:rPr>
        <w:t>ą</w:t>
      </w:r>
      <w:r w:rsidR="00683A46" w:rsidRPr="001E45C2">
        <w:rPr>
          <w:rFonts w:ascii="Times New Roman" w:hAnsi="Times New Roman" w:cs="Times New Roman"/>
          <w:color w:val="000000"/>
          <w:sz w:val="24"/>
          <w:szCs w:val="24"/>
        </w:rPr>
        <w:t xml:space="preserve">dowego, Centralnej Ewidencji i Informacji o Działalności Gospodarczej, Straży Granicznej, Państwowej Inspekcji Pracy, Krajowej Administracji Skarbowej, </w:t>
      </w:r>
      <w:r w:rsidRPr="001E45C2">
        <w:rPr>
          <w:rFonts w:ascii="Times New Roman" w:hAnsi="Times New Roman" w:cs="Times New Roman"/>
          <w:color w:val="000000"/>
          <w:sz w:val="24"/>
          <w:szCs w:val="24"/>
        </w:rPr>
        <w:t>Zakładu Ubezpieczeń Społecznych,</w:t>
      </w:r>
      <w:r w:rsidR="008C7DEA" w:rsidRPr="001E45C2">
        <w:rPr>
          <w:rFonts w:ascii="Times New Roman" w:hAnsi="Times New Roman" w:cs="Times New Roman"/>
          <w:color w:val="000000"/>
          <w:sz w:val="24"/>
          <w:szCs w:val="24"/>
        </w:rPr>
        <w:t xml:space="preserve"> </w:t>
      </w:r>
      <w:r w:rsidRPr="001E45C2">
        <w:rPr>
          <w:rFonts w:ascii="Times New Roman" w:hAnsi="Times New Roman" w:cs="Times New Roman"/>
          <w:color w:val="000000"/>
          <w:sz w:val="24"/>
          <w:szCs w:val="24"/>
        </w:rPr>
        <w:t>Kasy Rolniczego Ubezpieczenia Społecznego</w:t>
      </w:r>
      <w:r w:rsidR="00745B17" w:rsidRPr="001E45C2">
        <w:rPr>
          <w:rFonts w:ascii="Times New Roman" w:hAnsi="Times New Roman" w:cs="Times New Roman"/>
          <w:color w:val="000000"/>
          <w:sz w:val="24"/>
          <w:szCs w:val="24"/>
        </w:rPr>
        <w:t xml:space="preserve"> i Urzędu do Spraw Cudzoziemców</w:t>
      </w:r>
      <w:r w:rsidR="00A9121C" w:rsidRPr="001E45C2">
        <w:rPr>
          <w:rFonts w:ascii="Times New Roman" w:hAnsi="Times New Roman" w:cs="Times New Roman"/>
          <w:color w:val="000000"/>
          <w:sz w:val="24"/>
          <w:szCs w:val="24"/>
        </w:rPr>
        <w:t>.</w:t>
      </w:r>
    </w:p>
    <w:p w14:paraId="05719520" w14:textId="53F4391A" w:rsidR="00E11DBC" w:rsidRPr="001E45C2" w:rsidRDefault="009B26CA" w:rsidP="00CF01EF">
      <w:pPr>
        <w:suppressAutoHyphens/>
        <w:spacing w:before="120" w:after="0" w:line="360" w:lineRule="auto"/>
        <w:contextualSpacing/>
        <w:jc w:val="both"/>
        <w:rPr>
          <w:rFonts w:ascii="Times New Roman" w:hAnsi="Times New Roman" w:cs="Times New Roman"/>
          <w:b/>
          <w:sz w:val="24"/>
          <w:szCs w:val="24"/>
        </w:rPr>
      </w:pPr>
      <w:r w:rsidRPr="001E45C2">
        <w:rPr>
          <w:rFonts w:ascii="Times New Roman" w:hAnsi="Times New Roman" w:cs="Times New Roman"/>
          <w:b/>
          <w:sz w:val="24"/>
          <w:szCs w:val="24"/>
        </w:rPr>
        <w:t xml:space="preserve">Szczegółowe wyjaśnienia przepisów projektu ustawy </w:t>
      </w:r>
      <w:r w:rsidR="00535F41" w:rsidRPr="001E45C2">
        <w:rPr>
          <w:rFonts w:ascii="Times New Roman" w:hAnsi="Times New Roman" w:cs="Times New Roman"/>
          <w:b/>
          <w:sz w:val="24"/>
          <w:szCs w:val="24"/>
        </w:rPr>
        <w:t xml:space="preserve">o </w:t>
      </w:r>
      <w:r w:rsidR="00CC0EA8" w:rsidRPr="001E45C2">
        <w:rPr>
          <w:rFonts w:ascii="Times New Roman" w:hAnsi="Times New Roman" w:cs="Times New Roman"/>
          <w:b/>
          <w:bCs/>
          <w:sz w:val="24"/>
          <w:szCs w:val="24"/>
        </w:rPr>
        <w:t xml:space="preserve">warunkach </w:t>
      </w:r>
      <w:r w:rsidR="004C7F00" w:rsidRPr="001E45C2">
        <w:rPr>
          <w:rFonts w:ascii="Times New Roman" w:hAnsi="Times New Roman" w:cs="Times New Roman"/>
          <w:b/>
          <w:bCs/>
          <w:sz w:val="24"/>
          <w:szCs w:val="24"/>
        </w:rPr>
        <w:t xml:space="preserve">dopuszczalności powierzania </w:t>
      </w:r>
      <w:r w:rsidR="004C5ECF" w:rsidRPr="001E45C2">
        <w:rPr>
          <w:rFonts w:ascii="Times New Roman" w:hAnsi="Times New Roman" w:cs="Times New Roman"/>
          <w:b/>
          <w:bCs/>
          <w:sz w:val="24"/>
          <w:szCs w:val="24"/>
        </w:rPr>
        <w:t>pracy cudzoziemcom</w:t>
      </w:r>
      <w:r w:rsidR="00CC0EA8" w:rsidRPr="001E45C2">
        <w:rPr>
          <w:rFonts w:ascii="Times New Roman" w:hAnsi="Times New Roman" w:cs="Times New Roman"/>
          <w:b/>
          <w:bCs/>
          <w:sz w:val="24"/>
          <w:szCs w:val="24"/>
        </w:rPr>
        <w:t xml:space="preserve"> na terytorium Rzeczypospolitej Polskiej</w:t>
      </w:r>
      <w:r w:rsidR="004F7304" w:rsidRPr="001E45C2">
        <w:rPr>
          <w:rFonts w:ascii="Times New Roman" w:hAnsi="Times New Roman" w:cs="Times New Roman"/>
          <w:b/>
          <w:sz w:val="24"/>
          <w:szCs w:val="24"/>
        </w:rPr>
        <w:t xml:space="preserve">, </w:t>
      </w:r>
      <w:r w:rsidR="00971F7A" w:rsidRPr="001E45C2">
        <w:rPr>
          <w:rFonts w:ascii="Times New Roman" w:hAnsi="Times New Roman" w:cs="Times New Roman"/>
          <w:b/>
          <w:sz w:val="24"/>
          <w:szCs w:val="24"/>
        </w:rPr>
        <w:t>które dotyczą nowych</w:t>
      </w:r>
      <w:r w:rsidR="004F7304" w:rsidRPr="001E45C2">
        <w:rPr>
          <w:rFonts w:ascii="Times New Roman" w:hAnsi="Times New Roman" w:cs="Times New Roman"/>
          <w:b/>
          <w:sz w:val="24"/>
          <w:szCs w:val="24"/>
        </w:rPr>
        <w:t xml:space="preserve"> rozwi</w:t>
      </w:r>
      <w:r w:rsidR="00971F7A" w:rsidRPr="001E45C2">
        <w:rPr>
          <w:rFonts w:ascii="Times New Roman" w:hAnsi="Times New Roman" w:cs="Times New Roman"/>
          <w:b/>
          <w:sz w:val="24"/>
          <w:szCs w:val="24"/>
        </w:rPr>
        <w:t>ązań prawnych</w:t>
      </w:r>
      <w:r w:rsidR="004F7304" w:rsidRPr="001E45C2">
        <w:rPr>
          <w:rFonts w:ascii="Times New Roman" w:hAnsi="Times New Roman" w:cs="Times New Roman"/>
          <w:b/>
          <w:sz w:val="24"/>
          <w:szCs w:val="24"/>
        </w:rPr>
        <w:t xml:space="preserve"> </w:t>
      </w:r>
      <w:r w:rsidR="00971F7A" w:rsidRPr="001E45C2">
        <w:rPr>
          <w:rFonts w:ascii="Times New Roman" w:hAnsi="Times New Roman" w:cs="Times New Roman"/>
          <w:b/>
          <w:sz w:val="24"/>
          <w:szCs w:val="24"/>
        </w:rPr>
        <w:t xml:space="preserve">nieuregulowanych w obowiązujących przepisach ustawy </w:t>
      </w:r>
      <w:r w:rsidR="00B744B9" w:rsidRPr="001E45C2">
        <w:rPr>
          <w:rFonts w:ascii="Times New Roman" w:hAnsi="Times New Roman" w:cs="Times New Roman"/>
          <w:b/>
          <w:sz w:val="24"/>
          <w:szCs w:val="24"/>
        </w:rPr>
        <w:t>o</w:t>
      </w:r>
      <w:r w:rsidR="007A31F4">
        <w:rPr>
          <w:rFonts w:ascii="Times New Roman" w:hAnsi="Times New Roman" w:cs="Times New Roman"/>
          <w:b/>
          <w:sz w:val="24"/>
          <w:szCs w:val="24"/>
        </w:rPr>
        <w:t> </w:t>
      </w:r>
      <w:r w:rsidR="00B744B9" w:rsidRPr="001E45C2">
        <w:rPr>
          <w:rFonts w:ascii="Times New Roman" w:hAnsi="Times New Roman" w:cs="Times New Roman"/>
          <w:b/>
          <w:sz w:val="24"/>
          <w:szCs w:val="24"/>
        </w:rPr>
        <w:t>pr</w:t>
      </w:r>
      <w:r w:rsidR="009C1771" w:rsidRPr="001E45C2">
        <w:rPr>
          <w:rFonts w:ascii="Times New Roman" w:hAnsi="Times New Roman" w:cs="Times New Roman"/>
          <w:b/>
          <w:sz w:val="24"/>
          <w:szCs w:val="24"/>
        </w:rPr>
        <w:t>omocji zatrudnienia</w:t>
      </w:r>
      <w:r w:rsidRPr="001E45C2">
        <w:rPr>
          <w:rFonts w:ascii="Times New Roman" w:hAnsi="Times New Roman" w:cs="Times New Roman"/>
          <w:b/>
          <w:sz w:val="24"/>
          <w:szCs w:val="24"/>
        </w:rPr>
        <w:t>:</w:t>
      </w:r>
    </w:p>
    <w:p w14:paraId="5641ACA2" w14:textId="2A41BFE4" w:rsidR="005A154A" w:rsidRPr="001E45C2" w:rsidRDefault="00BC281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Projekt ustawy został podzielony na rozdziały. Rozdział </w:t>
      </w:r>
      <w:r w:rsidR="005E7BF3" w:rsidRPr="001E45C2">
        <w:rPr>
          <w:rFonts w:ascii="Times New Roman" w:hAnsi="Times New Roman" w:cs="Times New Roman"/>
          <w:sz w:val="24"/>
          <w:szCs w:val="24"/>
        </w:rPr>
        <w:t>1</w:t>
      </w:r>
      <w:r w:rsidRPr="001E45C2">
        <w:rPr>
          <w:rFonts w:ascii="Times New Roman" w:hAnsi="Times New Roman" w:cs="Times New Roman"/>
          <w:sz w:val="24"/>
          <w:szCs w:val="24"/>
        </w:rPr>
        <w:t xml:space="preserve"> projektu określa zakres przedmiotowy i podmiotowy ustawy;</w:t>
      </w:r>
      <w:r w:rsidR="00C93EED" w:rsidRPr="001E45C2">
        <w:rPr>
          <w:rFonts w:ascii="Times New Roman" w:hAnsi="Times New Roman" w:cs="Times New Roman"/>
          <w:sz w:val="24"/>
          <w:szCs w:val="24"/>
        </w:rPr>
        <w:t xml:space="preserve"> definicje ustawowe;</w:t>
      </w:r>
      <w:r w:rsidRPr="001E45C2">
        <w:rPr>
          <w:rFonts w:ascii="Times New Roman" w:hAnsi="Times New Roman" w:cs="Times New Roman"/>
          <w:sz w:val="24"/>
          <w:szCs w:val="24"/>
        </w:rPr>
        <w:t xml:space="preserve"> </w:t>
      </w:r>
      <w:r w:rsidR="00490268" w:rsidRPr="001E45C2">
        <w:rPr>
          <w:rFonts w:ascii="Times New Roman" w:hAnsi="Times New Roman" w:cs="Times New Roman"/>
          <w:sz w:val="24"/>
          <w:szCs w:val="24"/>
        </w:rPr>
        <w:t xml:space="preserve">wskazanie przypadków, gdy </w:t>
      </w:r>
      <w:r w:rsidR="006945F7" w:rsidRPr="001E45C2">
        <w:rPr>
          <w:rFonts w:ascii="Times New Roman" w:hAnsi="Times New Roman" w:cs="Times New Roman"/>
          <w:sz w:val="24"/>
          <w:szCs w:val="24"/>
        </w:rPr>
        <w:t xml:space="preserve">podmiot </w:t>
      </w:r>
      <w:r w:rsidR="00993AA2" w:rsidRPr="001E45C2">
        <w:rPr>
          <w:rFonts w:ascii="Times New Roman" w:hAnsi="Times New Roman" w:cs="Times New Roman"/>
          <w:sz w:val="24"/>
          <w:szCs w:val="24"/>
        </w:rPr>
        <w:t>powierzający pracę cudzoziemcowi</w:t>
      </w:r>
      <w:r w:rsidR="00490268" w:rsidRPr="001E45C2">
        <w:rPr>
          <w:rFonts w:ascii="Times New Roman" w:hAnsi="Times New Roman" w:cs="Times New Roman"/>
          <w:sz w:val="24"/>
          <w:szCs w:val="24"/>
        </w:rPr>
        <w:t xml:space="preserve"> jest uprawniony do </w:t>
      </w:r>
      <w:r w:rsidR="00993AA2" w:rsidRPr="001E45C2">
        <w:rPr>
          <w:rFonts w:ascii="Times New Roman" w:hAnsi="Times New Roman" w:cs="Times New Roman"/>
          <w:sz w:val="24"/>
          <w:szCs w:val="24"/>
        </w:rPr>
        <w:t>powierzenia pracy</w:t>
      </w:r>
      <w:r w:rsidR="00490268" w:rsidRPr="001E45C2">
        <w:rPr>
          <w:rFonts w:ascii="Times New Roman" w:hAnsi="Times New Roman" w:cs="Times New Roman"/>
          <w:sz w:val="24"/>
          <w:szCs w:val="24"/>
        </w:rPr>
        <w:t xml:space="preserve"> </w:t>
      </w:r>
      <w:r w:rsidR="00490268" w:rsidRPr="001E45C2">
        <w:rPr>
          <w:rFonts w:ascii="Times New Roman" w:hAnsi="Times New Roman" w:cs="Times New Roman"/>
          <w:sz w:val="24"/>
          <w:szCs w:val="24"/>
        </w:rPr>
        <w:lastRenderedPageBreak/>
        <w:t>cudzoziemc</w:t>
      </w:r>
      <w:r w:rsidR="00993AA2" w:rsidRPr="001E45C2">
        <w:rPr>
          <w:rFonts w:ascii="Times New Roman" w:hAnsi="Times New Roman" w:cs="Times New Roman"/>
          <w:sz w:val="24"/>
          <w:szCs w:val="24"/>
        </w:rPr>
        <w:t>owi</w:t>
      </w:r>
      <w:r w:rsidR="00490268" w:rsidRPr="001E45C2">
        <w:rPr>
          <w:rFonts w:ascii="Times New Roman" w:hAnsi="Times New Roman" w:cs="Times New Roman"/>
          <w:sz w:val="24"/>
          <w:szCs w:val="24"/>
        </w:rPr>
        <w:t xml:space="preserve">; określenie przesłanek wydania, odmowy wydania oraz uchylenia zezwolenia na pracę. </w:t>
      </w:r>
      <w:r w:rsidR="005E7BF3" w:rsidRPr="001E45C2">
        <w:rPr>
          <w:rFonts w:ascii="Times New Roman" w:hAnsi="Times New Roman" w:cs="Times New Roman"/>
          <w:sz w:val="24"/>
          <w:szCs w:val="24"/>
        </w:rPr>
        <w:t>W rozdziale 2</w:t>
      </w:r>
      <w:r w:rsidR="00490268" w:rsidRPr="001E45C2">
        <w:rPr>
          <w:rFonts w:ascii="Times New Roman" w:hAnsi="Times New Roman" w:cs="Times New Roman"/>
          <w:sz w:val="24"/>
          <w:szCs w:val="24"/>
        </w:rPr>
        <w:t xml:space="preserve"> </w:t>
      </w:r>
      <w:r w:rsidR="005E7BF3" w:rsidRPr="001E45C2">
        <w:rPr>
          <w:rFonts w:ascii="Times New Roman" w:hAnsi="Times New Roman" w:cs="Times New Roman"/>
          <w:sz w:val="24"/>
          <w:szCs w:val="24"/>
        </w:rPr>
        <w:t>projektu zostały określone rozwiązania prawne dotyczące wydania zezwolenia na pracę cudzoziemca na rzecz polskiego</w:t>
      </w:r>
      <w:r w:rsidR="006945F7" w:rsidRPr="001E45C2">
        <w:rPr>
          <w:rFonts w:ascii="Times New Roman" w:hAnsi="Times New Roman" w:cs="Times New Roman"/>
          <w:sz w:val="24"/>
          <w:szCs w:val="24"/>
        </w:rPr>
        <w:t xml:space="preserve"> podmiotu </w:t>
      </w:r>
      <w:r w:rsidR="00993AA2" w:rsidRPr="001E45C2">
        <w:rPr>
          <w:rFonts w:ascii="Times New Roman" w:hAnsi="Times New Roman" w:cs="Times New Roman"/>
          <w:sz w:val="24"/>
          <w:szCs w:val="24"/>
        </w:rPr>
        <w:t>powierzającego pracę cudzoziemcowi</w:t>
      </w:r>
      <w:r w:rsidR="005E7BF3" w:rsidRPr="001E45C2">
        <w:rPr>
          <w:rFonts w:ascii="Times New Roman" w:hAnsi="Times New Roman" w:cs="Times New Roman"/>
          <w:sz w:val="24"/>
          <w:szCs w:val="24"/>
        </w:rPr>
        <w:t>. Rozdział 3 dotyczy zezwolenia na pracę w związku z pełn</w:t>
      </w:r>
      <w:r w:rsidR="00C93EED" w:rsidRPr="001E45C2">
        <w:rPr>
          <w:rFonts w:ascii="Times New Roman" w:hAnsi="Times New Roman" w:cs="Times New Roman"/>
          <w:sz w:val="24"/>
          <w:szCs w:val="24"/>
        </w:rPr>
        <w:t>ieniem określonej funkcji. Zawarto w nim regulacje prawne, które będą miały zastosowanie</w:t>
      </w:r>
      <w:r w:rsidR="00490268" w:rsidRPr="001E45C2">
        <w:rPr>
          <w:rFonts w:ascii="Times New Roman" w:hAnsi="Times New Roman" w:cs="Times New Roman"/>
          <w:sz w:val="24"/>
          <w:szCs w:val="24"/>
        </w:rPr>
        <w:t xml:space="preserve"> </w:t>
      </w:r>
      <w:r w:rsidR="00C93EED" w:rsidRPr="001E45C2">
        <w:rPr>
          <w:rFonts w:ascii="Times New Roman" w:hAnsi="Times New Roman" w:cs="Times New Roman"/>
          <w:sz w:val="24"/>
          <w:szCs w:val="24"/>
        </w:rPr>
        <w:t>w przypadku powierzenia pracy cudzoziemcom pełniącym funkcję członków zarządu w spółkach kapitałowych, cudzoziemcom prowadzącym sprawy spółki komandytowej lub komandytowo</w:t>
      </w:r>
      <w:r w:rsidR="008F2542" w:rsidRPr="001E45C2">
        <w:rPr>
          <w:rFonts w:ascii="Times New Roman" w:hAnsi="Times New Roman" w:cs="Times New Roman"/>
          <w:sz w:val="24"/>
          <w:szCs w:val="24"/>
        </w:rPr>
        <w:noBreakHyphen/>
      </w:r>
      <w:r w:rsidR="00C93EED" w:rsidRPr="001E45C2">
        <w:rPr>
          <w:rFonts w:ascii="Times New Roman" w:hAnsi="Times New Roman" w:cs="Times New Roman"/>
          <w:sz w:val="24"/>
          <w:szCs w:val="24"/>
        </w:rPr>
        <w:t>akcy</w:t>
      </w:r>
      <w:r w:rsidR="00057319" w:rsidRPr="001E45C2">
        <w:rPr>
          <w:rFonts w:ascii="Times New Roman" w:hAnsi="Times New Roman" w:cs="Times New Roman"/>
          <w:sz w:val="24"/>
          <w:szCs w:val="24"/>
        </w:rPr>
        <w:t>jnej</w:t>
      </w:r>
      <w:r w:rsidR="003B3A2C" w:rsidRPr="001E45C2">
        <w:rPr>
          <w:rFonts w:ascii="Times New Roman" w:hAnsi="Times New Roman" w:cs="Times New Roman"/>
          <w:sz w:val="24"/>
          <w:szCs w:val="24"/>
        </w:rPr>
        <w:t>,</w:t>
      </w:r>
      <w:r w:rsidR="001F3E99" w:rsidRPr="001E45C2">
        <w:rPr>
          <w:rFonts w:ascii="Times New Roman" w:hAnsi="Times New Roman" w:cs="Times New Roman"/>
          <w:sz w:val="24"/>
          <w:szCs w:val="24"/>
        </w:rPr>
        <w:t xml:space="preserve"> </w:t>
      </w:r>
      <w:r w:rsidR="00057319" w:rsidRPr="001E45C2">
        <w:rPr>
          <w:rFonts w:ascii="Times New Roman" w:hAnsi="Times New Roman" w:cs="Times New Roman"/>
          <w:sz w:val="24"/>
          <w:szCs w:val="24"/>
        </w:rPr>
        <w:t>cudzoziemcom pełniącym funkcję pełnomocnika przedsiębiorcy (prokurenta)</w:t>
      </w:r>
      <w:r w:rsidR="002F48B9" w:rsidRPr="001E45C2">
        <w:rPr>
          <w:rFonts w:ascii="Times New Roman" w:hAnsi="Times New Roman" w:cs="Times New Roman"/>
          <w:sz w:val="24"/>
          <w:szCs w:val="24"/>
        </w:rPr>
        <w:t>.</w:t>
      </w:r>
      <w:r w:rsidR="003B3A2C" w:rsidRPr="001E45C2">
        <w:rPr>
          <w:rFonts w:ascii="Times New Roman" w:hAnsi="Times New Roman" w:cs="Times New Roman"/>
          <w:sz w:val="24"/>
          <w:szCs w:val="24"/>
        </w:rPr>
        <w:t xml:space="preserve"> </w:t>
      </w:r>
      <w:r w:rsidR="00453D63" w:rsidRPr="001E45C2">
        <w:rPr>
          <w:rFonts w:ascii="Times New Roman" w:hAnsi="Times New Roman" w:cs="Times New Roman"/>
          <w:sz w:val="24"/>
          <w:szCs w:val="24"/>
        </w:rPr>
        <w:t xml:space="preserve">W rozdziale 4 uregulowano kwestie dotyczące wydania zezwolenia na pracę w celu delegowania </w:t>
      </w:r>
      <w:r w:rsidR="00DD5DB8" w:rsidRPr="001E45C2">
        <w:rPr>
          <w:rFonts w:ascii="Times New Roman" w:hAnsi="Times New Roman" w:cs="Times New Roman"/>
          <w:sz w:val="24"/>
          <w:szCs w:val="24"/>
        </w:rPr>
        <w:t xml:space="preserve">cudzoziemca przez </w:t>
      </w:r>
      <w:r w:rsidR="00993AA2" w:rsidRPr="001E45C2">
        <w:rPr>
          <w:rFonts w:ascii="Times New Roman" w:hAnsi="Times New Roman" w:cs="Times New Roman"/>
          <w:sz w:val="24"/>
          <w:szCs w:val="24"/>
        </w:rPr>
        <w:t xml:space="preserve">podmiot </w:t>
      </w:r>
      <w:r w:rsidR="00DD5DB8" w:rsidRPr="001E45C2">
        <w:rPr>
          <w:rFonts w:ascii="Times New Roman" w:hAnsi="Times New Roman" w:cs="Times New Roman"/>
          <w:sz w:val="24"/>
          <w:szCs w:val="24"/>
        </w:rPr>
        <w:t>zagraniczn</w:t>
      </w:r>
      <w:r w:rsidR="006945F7" w:rsidRPr="001E45C2">
        <w:rPr>
          <w:rFonts w:ascii="Times New Roman" w:hAnsi="Times New Roman" w:cs="Times New Roman"/>
          <w:sz w:val="24"/>
          <w:szCs w:val="24"/>
        </w:rPr>
        <w:t xml:space="preserve">y </w:t>
      </w:r>
      <w:r w:rsidR="00DD5DB8" w:rsidRPr="001E45C2">
        <w:rPr>
          <w:rFonts w:ascii="Times New Roman" w:hAnsi="Times New Roman" w:cs="Times New Roman"/>
          <w:sz w:val="24"/>
          <w:szCs w:val="24"/>
        </w:rPr>
        <w:t xml:space="preserve">na terytorium Rzeczypospolitej Polskiej. Rozdział 5 zawiera przepisy dotyczące wydawania zezwoleń na pracę sezonową. Rozdział 6 reguluje </w:t>
      </w:r>
      <w:r w:rsidR="00CD2B85" w:rsidRPr="001E45C2">
        <w:rPr>
          <w:rFonts w:ascii="Times New Roman" w:hAnsi="Times New Roman" w:cs="Times New Roman"/>
          <w:sz w:val="24"/>
          <w:szCs w:val="24"/>
        </w:rPr>
        <w:t>kwestie dotycz</w:t>
      </w:r>
      <w:r w:rsidR="009C1771" w:rsidRPr="001E45C2">
        <w:rPr>
          <w:rFonts w:ascii="Times New Roman" w:hAnsi="Times New Roman" w:cs="Times New Roman"/>
          <w:sz w:val="24"/>
          <w:szCs w:val="24"/>
        </w:rPr>
        <w:t>ą</w:t>
      </w:r>
      <w:r w:rsidR="00CD2B85" w:rsidRPr="001E45C2">
        <w:rPr>
          <w:rFonts w:ascii="Times New Roman" w:hAnsi="Times New Roman" w:cs="Times New Roman"/>
          <w:sz w:val="24"/>
          <w:szCs w:val="24"/>
        </w:rPr>
        <w:t>ce</w:t>
      </w:r>
      <w:r w:rsidR="00DD5DB8" w:rsidRPr="001E45C2">
        <w:rPr>
          <w:rFonts w:ascii="Times New Roman" w:hAnsi="Times New Roman" w:cs="Times New Roman"/>
          <w:sz w:val="24"/>
          <w:szCs w:val="24"/>
        </w:rPr>
        <w:t xml:space="preserve"> instytucji oświadczenia o </w:t>
      </w:r>
      <w:r w:rsidR="003C2CB8" w:rsidRPr="001E45C2">
        <w:rPr>
          <w:rFonts w:ascii="Times New Roman" w:hAnsi="Times New Roman" w:cs="Times New Roman"/>
          <w:sz w:val="24"/>
          <w:szCs w:val="24"/>
        </w:rPr>
        <w:t>powierzeniu pracy</w:t>
      </w:r>
      <w:r w:rsidR="00DD5DB8" w:rsidRPr="001E45C2">
        <w:rPr>
          <w:rFonts w:ascii="Times New Roman" w:hAnsi="Times New Roman" w:cs="Times New Roman"/>
          <w:sz w:val="24"/>
          <w:szCs w:val="24"/>
        </w:rPr>
        <w:t xml:space="preserve"> cudzoziemc</w:t>
      </w:r>
      <w:r w:rsidR="003C2CB8" w:rsidRPr="001E45C2">
        <w:rPr>
          <w:rFonts w:ascii="Times New Roman" w:hAnsi="Times New Roman" w:cs="Times New Roman"/>
          <w:sz w:val="24"/>
          <w:szCs w:val="24"/>
        </w:rPr>
        <w:t>owi</w:t>
      </w:r>
      <w:r w:rsidR="00CD2B85" w:rsidRPr="001E45C2">
        <w:rPr>
          <w:rFonts w:ascii="Times New Roman" w:hAnsi="Times New Roman" w:cs="Times New Roman"/>
          <w:sz w:val="24"/>
          <w:szCs w:val="24"/>
        </w:rPr>
        <w:t>. W rozdziale 7 zebrane zostały przepisy dotyczące przetwarzania danych w systemie teleinformatycznym. Rozdział 8 zawiera przepisy</w:t>
      </w:r>
      <w:r w:rsidR="003C2CB8" w:rsidRPr="001E45C2">
        <w:rPr>
          <w:rFonts w:ascii="Times New Roman" w:hAnsi="Times New Roman" w:cs="Times New Roman"/>
          <w:sz w:val="24"/>
          <w:szCs w:val="24"/>
        </w:rPr>
        <w:t xml:space="preserve"> dotyczące szczególnych działań dotyczących aktywizacji zawodowej i integracji społecznej cudzoziemców</w:t>
      </w:r>
      <w:r w:rsidR="00725401" w:rsidRPr="001E45C2">
        <w:rPr>
          <w:rFonts w:ascii="Times New Roman" w:hAnsi="Times New Roman" w:cs="Times New Roman"/>
          <w:sz w:val="24"/>
          <w:szCs w:val="24"/>
        </w:rPr>
        <w:t>.</w:t>
      </w:r>
      <w:r w:rsidR="003C2CB8" w:rsidRPr="001E45C2">
        <w:rPr>
          <w:rFonts w:ascii="Times New Roman" w:hAnsi="Times New Roman" w:cs="Times New Roman"/>
          <w:sz w:val="24"/>
          <w:szCs w:val="24"/>
        </w:rPr>
        <w:t xml:space="preserve"> </w:t>
      </w:r>
      <w:r w:rsidR="00D45818" w:rsidRPr="001E45C2">
        <w:rPr>
          <w:rFonts w:ascii="Times New Roman" w:hAnsi="Times New Roman" w:cs="Times New Roman"/>
          <w:sz w:val="24"/>
          <w:szCs w:val="24"/>
        </w:rPr>
        <w:t xml:space="preserve">Rozdział 9 projektu ustawy zawiera przepisy </w:t>
      </w:r>
      <w:r w:rsidR="003C2CB8" w:rsidRPr="001E45C2">
        <w:rPr>
          <w:rFonts w:ascii="Times New Roman" w:hAnsi="Times New Roman" w:cs="Times New Roman"/>
          <w:sz w:val="24"/>
          <w:szCs w:val="24"/>
        </w:rPr>
        <w:t>karne.</w:t>
      </w:r>
      <w:r w:rsidR="00D45818" w:rsidRPr="001E45C2">
        <w:rPr>
          <w:rFonts w:ascii="Times New Roman" w:hAnsi="Times New Roman" w:cs="Times New Roman"/>
          <w:sz w:val="24"/>
          <w:szCs w:val="24"/>
        </w:rPr>
        <w:t xml:space="preserve"> </w:t>
      </w:r>
      <w:r w:rsidR="00347AB5" w:rsidRPr="001E45C2">
        <w:rPr>
          <w:rFonts w:ascii="Times New Roman" w:hAnsi="Times New Roman" w:cs="Times New Roman"/>
          <w:sz w:val="24"/>
          <w:szCs w:val="24"/>
        </w:rPr>
        <w:t xml:space="preserve">Rozdziały </w:t>
      </w:r>
      <w:r w:rsidR="00D45818" w:rsidRPr="001E45C2">
        <w:rPr>
          <w:rFonts w:ascii="Times New Roman" w:hAnsi="Times New Roman" w:cs="Times New Roman"/>
          <w:sz w:val="24"/>
          <w:szCs w:val="24"/>
        </w:rPr>
        <w:t>10</w:t>
      </w:r>
      <w:r w:rsidR="00347AB5" w:rsidRPr="001E45C2">
        <w:rPr>
          <w:rFonts w:ascii="Times New Roman" w:hAnsi="Times New Roman" w:cs="Times New Roman"/>
          <w:sz w:val="24"/>
          <w:szCs w:val="24"/>
        </w:rPr>
        <w:t xml:space="preserve"> i 1</w:t>
      </w:r>
      <w:r w:rsidR="00D45818" w:rsidRPr="001E45C2">
        <w:rPr>
          <w:rFonts w:ascii="Times New Roman" w:hAnsi="Times New Roman" w:cs="Times New Roman"/>
          <w:sz w:val="24"/>
          <w:szCs w:val="24"/>
        </w:rPr>
        <w:t>1</w:t>
      </w:r>
      <w:r w:rsidR="00347AB5" w:rsidRPr="001E45C2">
        <w:rPr>
          <w:rFonts w:ascii="Times New Roman" w:hAnsi="Times New Roman" w:cs="Times New Roman"/>
          <w:sz w:val="24"/>
          <w:szCs w:val="24"/>
        </w:rPr>
        <w:t xml:space="preserve"> zawierają odpowiednio dostosowanie przepisów innych ustaw oraz przepisy przejściowe i końcowe. </w:t>
      </w:r>
    </w:p>
    <w:p w14:paraId="6DD0A116" w14:textId="012915E0" w:rsidR="004C0A32" w:rsidRPr="001E45C2" w:rsidRDefault="001A0969"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sz w:val="24"/>
          <w:szCs w:val="24"/>
        </w:rPr>
        <w:t>Rozdział 1</w:t>
      </w:r>
      <w:r w:rsidRPr="001E45C2">
        <w:rPr>
          <w:rFonts w:ascii="Times New Roman" w:hAnsi="Times New Roman" w:cs="Times New Roman"/>
          <w:sz w:val="24"/>
          <w:szCs w:val="24"/>
        </w:rPr>
        <w:t xml:space="preserve"> zawiera przepisy ogólne. </w:t>
      </w:r>
    </w:p>
    <w:p w14:paraId="2038DFA2" w14:textId="5F9FF58F" w:rsidR="004B1CFA" w:rsidRPr="001E45C2" w:rsidRDefault="004B1CFA"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sz w:val="24"/>
          <w:szCs w:val="24"/>
        </w:rPr>
        <w:t>art. 1</w:t>
      </w:r>
      <w:r w:rsidRPr="001E45C2">
        <w:rPr>
          <w:rFonts w:ascii="Times New Roman" w:hAnsi="Times New Roman" w:cs="Times New Roman"/>
          <w:sz w:val="24"/>
          <w:szCs w:val="24"/>
        </w:rPr>
        <w:t xml:space="preserve"> </w:t>
      </w:r>
      <w:r w:rsidR="0030544C" w:rsidRPr="001E45C2">
        <w:rPr>
          <w:rFonts w:ascii="Times New Roman" w:hAnsi="Times New Roman" w:cs="Times New Roman"/>
          <w:sz w:val="24"/>
          <w:szCs w:val="24"/>
        </w:rPr>
        <w:t xml:space="preserve">projektu ustawy </w:t>
      </w:r>
      <w:r w:rsidRPr="001E45C2">
        <w:rPr>
          <w:rFonts w:ascii="Times New Roman" w:hAnsi="Times New Roman" w:cs="Times New Roman"/>
          <w:sz w:val="24"/>
          <w:szCs w:val="24"/>
        </w:rPr>
        <w:t xml:space="preserve">określono zakres przedmiotowy projektowanej ustawy, obejmujący szczególne wymogi związane z </w:t>
      </w:r>
      <w:r w:rsidR="0011047B" w:rsidRPr="001E45C2">
        <w:rPr>
          <w:rFonts w:ascii="Times New Roman" w:hAnsi="Times New Roman" w:cs="Times New Roman"/>
          <w:sz w:val="24"/>
          <w:szCs w:val="24"/>
        </w:rPr>
        <w:t>powierzaniem pracy</w:t>
      </w:r>
      <w:r w:rsidRPr="001E45C2">
        <w:rPr>
          <w:rFonts w:ascii="Times New Roman" w:hAnsi="Times New Roman" w:cs="Times New Roman"/>
          <w:sz w:val="24"/>
          <w:szCs w:val="24"/>
        </w:rPr>
        <w:t xml:space="preserve"> cudzoziemc</w:t>
      </w:r>
      <w:r w:rsidR="0011047B" w:rsidRPr="001E45C2">
        <w:rPr>
          <w:rFonts w:ascii="Times New Roman" w:hAnsi="Times New Roman" w:cs="Times New Roman"/>
          <w:sz w:val="24"/>
          <w:szCs w:val="24"/>
        </w:rPr>
        <w:t>om</w:t>
      </w:r>
      <w:r w:rsidRPr="001E45C2">
        <w:rPr>
          <w:rFonts w:ascii="Times New Roman" w:hAnsi="Times New Roman" w:cs="Times New Roman"/>
          <w:sz w:val="24"/>
          <w:szCs w:val="24"/>
        </w:rPr>
        <w:t xml:space="preserve"> (zdefiniowanym w art. 2 pkt </w:t>
      </w:r>
      <w:r w:rsidR="00F7052B" w:rsidRPr="001E45C2">
        <w:rPr>
          <w:rFonts w:ascii="Times New Roman" w:hAnsi="Times New Roman" w:cs="Times New Roman"/>
          <w:sz w:val="24"/>
          <w:szCs w:val="24"/>
        </w:rPr>
        <w:t>9</w:t>
      </w:r>
      <w:r w:rsidRPr="001E45C2">
        <w:rPr>
          <w:rFonts w:ascii="Times New Roman" w:hAnsi="Times New Roman" w:cs="Times New Roman"/>
          <w:sz w:val="24"/>
          <w:szCs w:val="24"/>
        </w:rPr>
        <w:t xml:space="preserve">) na terytorium Rzeczypospolitej Polskiej, z wyłączeniem warunków legalnego wjazdu i pobytu cudzoziemca na terytorium Rzeczypospolitej Polskiej oraz skutków zatrudnienia cudzoziemca przebywającego nielegalnie na terytorium Rzeczypospolitej Polskiej. </w:t>
      </w:r>
    </w:p>
    <w:p w14:paraId="2AB09AF3" w14:textId="31469FE5" w:rsidR="00BB28AD" w:rsidRPr="001E45C2" w:rsidRDefault="002718AB"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Projektowany </w:t>
      </w:r>
      <w:r w:rsidRPr="001E45C2">
        <w:rPr>
          <w:rFonts w:ascii="Times New Roman" w:hAnsi="Times New Roman" w:cs="Times New Roman"/>
          <w:b/>
          <w:bCs/>
          <w:sz w:val="24"/>
          <w:szCs w:val="24"/>
        </w:rPr>
        <w:t xml:space="preserve">art. 1 ust. </w:t>
      </w:r>
      <w:r w:rsidR="00C03132" w:rsidRPr="001E45C2">
        <w:rPr>
          <w:rFonts w:ascii="Times New Roman" w:hAnsi="Times New Roman" w:cs="Times New Roman"/>
          <w:b/>
          <w:bCs/>
          <w:sz w:val="24"/>
          <w:szCs w:val="24"/>
        </w:rPr>
        <w:t>4</w:t>
      </w:r>
      <w:r w:rsidRPr="001E45C2">
        <w:rPr>
          <w:rFonts w:ascii="Times New Roman" w:hAnsi="Times New Roman" w:cs="Times New Roman"/>
          <w:sz w:val="24"/>
          <w:szCs w:val="24"/>
        </w:rPr>
        <w:t xml:space="preserve"> wyłącza explicite z zakresu przedmiotowego ustawy określone formy aktywności ekonomicznej cudzoziemca oraz określone grupy cudzoziemców, do których nie należy stosować przepisów projektowanej ustawy, ponieważ warunki podjęcia tej aktywności są określone odrębnymi przepisami prawa polskiego, bezpośrednio stosowanymi postanowieniami umów międzynarodowych lub powszechnie stosowanymi zwyczajami międzynarodowymi bądź aktywność ta na terytorium Rzeczypospolitej Polskiej ma charakter incydentalny i nie ma żadnego związku z polskim rynkiem pracy.</w:t>
      </w:r>
    </w:p>
    <w:p w14:paraId="5291C82B" w14:textId="7120724C" w:rsidR="00B94D80" w:rsidRPr="001E45C2" w:rsidRDefault="00BB28AD"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0030544C" w:rsidRPr="001E45C2">
        <w:rPr>
          <w:rFonts w:ascii="Times New Roman" w:hAnsi="Times New Roman" w:cs="Times New Roman"/>
          <w:b/>
          <w:bCs/>
          <w:sz w:val="24"/>
          <w:szCs w:val="24"/>
        </w:rPr>
        <w:t xml:space="preserve">art. 1 </w:t>
      </w:r>
      <w:r w:rsidR="009E54C2" w:rsidRPr="001E45C2">
        <w:rPr>
          <w:rFonts w:ascii="Times New Roman" w:hAnsi="Times New Roman" w:cs="Times New Roman"/>
          <w:b/>
          <w:bCs/>
          <w:sz w:val="24"/>
          <w:szCs w:val="24"/>
        </w:rPr>
        <w:t xml:space="preserve">ust. </w:t>
      </w:r>
      <w:r w:rsidR="00C03132" w:rsidRPr="001E45C2">
        <w:rPr>
          <w:rFonts w:ascii="Times New Roman" w:hAnsi="Times New Roman" w:cs="Times New Roman"/>
          <w:b/>
          <w:bCs/>
          <w:sz w:val="24"/>
          <w:szCs w:val="24"/>
        </w:rPr>
        <w:t>4</w:t>
      </w:r>
      <w:r w:rsidR="009E54C2" w:rsidRPr="001E45C2">
        <w:rPr>
          <w:rFonts w:ascii="Times New Roman" w:hAnsi="Times New Roman" w:cs="Times New Roman"/>
          <w:b/>
          <w:bCs/>
          <w:sz w:val="24"/>
          <w:szCs w:val="24"/>
        </w:rPr>
        <w:t xml:space="preserve"> pkt</w:t>
      </w:r>
      <w:r w:rsidRPr="001E45C2">
        <w:rPr>
          <w:rFonts w:ascii="Times New Roman" w:hAnsi="Times New Roman" w:cs="Times New Roman"/>
          <w:b/>
          <w:bCs/>
          <w:sz w:val="24"/>
          <w:szCs w:val="24"/>
        </w:rPr>
        <w:t xml:space="preserve"> 1</w:t>
      </w:r>
      <w:r w:rsidRPr="001E45C2">
        <w:rPr>
          <w:rFonts w:ascii="Times New Roman" w:hAnsi="Times New Roman" w:cs="Times New Roman"/>
          <w:sz w:val="24"/>
          <w:szCs w:val="24"/>
        </w:rPr>
        <w:t xml:space="preserve"> p</w:t>
      </w:r>
      <w:r w:rsidR="004B1CFA" w:rsidRPr="001E45C2">
        <w:rPr>
          <w:rFonts w:ascii="Times New Roman" w:hAnsi="Times New Roman" w:cs="Times New Roman"/>
          <w:sz w:val="24"/>
          <w:szCs w:val="24"/>
        </w:rPr>
        <w:t xml:space="preserve">rzewiduje się, że z zakresu stosowania ustawy wyłączona będzie wyraźnie praca cudzoziemca będącego przedsiębiorcą wpisanym do Centralnej Ewidencji i Informacji o Działalności Gospodarczej, wykonywana na podstawie umowy cywilnoprawnej </w:t>
      </w:r>
      <w:r w:rsidR="004B1CFA" w:rsidRPr="001E45C2">
        <w:rPr>
          <w:rFonts w:ascii="Times New Roman" w:hAnsi="Times New Roman" w:cs="Times New Roman"/>
          <w:sz w:val="24"/>
          <w:szCs w:val="24"/>
        </w:rPr>
        <w:lastRenderedPageBreak/>
        <w:t xml:space="preserve">zawartej w ramach jego działalności gospodarczej, gdyż wspomniana definicja </w:t>
      </w:r>
      <w:r w:rsidR="0011047B" w:rsidRPr="001E45C2">
        <w:rPr>
          <w:rFonts w:ascii="Times New Roman" w:hAnsi="Times New Roman" w:cs="Times New Roman"/>
          <w:sz w:val="24"/>
          <w:szCs w:val="24"/>
        </w:rPr>
        <w:t xml:space="preserve">powierzenia pracy </w:t>
      </w:r>
      <w:r w:rsidR="004B1CFA" w:rsidRPr="001E45C2">
        <w:rPr>
          <w:rFonts w:ascii="Times New Roman" w:hAnsi="Times New Roman" w:cs="Times New Roman"/>
          <w:sz w:val="24"/>
          <w:szCs w:val="24"/>
        </w:rPr>
        <w:t>obejmuje świadczenie usług na podstawie umowy cywilnoprawnej, a stosowanie wymogów związanych z </w:t>
      </w:r>
      <w:r w:rsidR="00DB5494" w:rsidRPr="001E45C2">
        <w:rPr>
          <w:rFonts w:ascii="Times New Roman" w:hAnsi="Times New Roman" w:cs="Times New Roman"/>
          <w:sz w:val="24"/>
          <w:szCs w:val="24"/>
        </w:rPr>
        <w:t>powierzaniem pracy</w:t>
      </w:r>
      <w:r w:rsidR="004B1CFA" w:rsidRPr="001E45C2">
        <w:rPr>
          <w:rFonts w:ascii="Times New Roman" w:hAnsi="Times New Roman" w:cs="Times New Roman"/>
          <w:sz w:val="24"/>
          <w:szCs w:val="24"/>
        </w:rPr>
        <w:t xml:space="preserve"> cudzoziemc</w:t>
      </w:r>
      <w:r w:rsidR="00DB5494" w:rsidRPr="001E45C2">
        <w:rPr>
          <w:rFonts w:ascii="Times New Roman" w:hAnsi="Times New Roman" w:cs="Times New Roman"/>
          <w:sz w:val="24"/>
          <w:szCs w:val="24"/>
        </w:rPr>
        <w:t>om</w:t>
      </w:r>
      <w:r w:rsidR="004B1CFA" w:rsidRPr="001E45C2">
        <w:rPr>
          <w:rFonts w:ascii="Times New Roman" w:hAnsi="Times New Roman" w:cs="Times New Roman"/>
          <w:sz w:val="24"/>
          <w:szCs w:val="24"/>
        </w:rPr>
        <w:t xml:space="preserve"> do wykonywania umów cywilnoprawnych przez te osoby ograniczałoby ich prawo do prowadzenia działalności gospodarczej.</w:t>
      </w:r>
      <w:r w:rsidR="00632359" w:rsidRPr="001E45C2">
        <w:rPr>
          <w:rFonts w:ascii="Times New Roman" w:hAnsi="Times New Roman" w:cs="Times New Roman"/>
          <w:sz w:val="24"/>
          <w:szCs w:val="24"/>
        </w:rPr>
        <w:t xml:space="preserve"> </w:t>
      </w:r>
      <w:r w:rsidR="00597D64" w:rsidRPr="001E45C2">
        <w:rPr>
          <w:rFonts w:ascii="Times New Roman" w:hAnsi="Times New Roman" w:cs="Times New Roman"/>
          <w:sz w:val="24"/>
          <w:szCs w:val="24"/>
        </w:rPr>
        <w:t>Zważywszy</w:t>
      </w:r>
      <w:r w:rsidR="00086A9D" w:rsidRPr="001E45C2">
        <w:rPr>
          <w:rFonts w:ascii="Times New Roman" w:hAnsi="Times New Roman" w:cs="Times New Roman"/>
          <w:sz w:val="24"/>
          <w:szCs w:val="24"/>
        </w:rPr>
        <w:t>, ż</w:t>
      </w:r>
      <w:r w:rsidR="00252F00" w:rsidRPr="001E45C2">
        <w:rPr>
          <w:rFonts w:ascii="Times New Roman" w:hAnsi="Times New Roman" w:cs="Times New Roman"/>
          <w:sz w:val="24"/>
          <w:szCs w:val="24"/>
        </w:rPr>
        <w:t>e</w:t>
      </w:r>
      <w:r w:rsidR="00086A9D" w:rsidRPr="001E45C2">
        <w:rPr>
          <w:rFonts w:ascii="Times New Roman" w:hAnsi="Times New Roman" w:cs="Times New Roman"/>
          <w:sz w:val="24"/>
          <w:szCs w:val="24"/>
        </w:rPr>
        <w:t xml:space="preserve"> na podstawie </w:t>
      </w:r>
      <w:r w:rsidR="00E364E3" w:rsidRPr="001E45C2">
        <w:rPr>
          <w:rFonts w:ascii="Times New Roman" w:hAnsi="Times New Roman" w:cs="Times New Roman"/>
          <w:sz w:val="24"/>
          <w:szCs w:val="24"/>
        </w:rPr>
        <w:t>u</w:t>
      </w:r>
      <w:r w:rsidR="00086A9D" w:rsidRPr="001E45C2">
        <w:rPr>
          <w:rFonts w:ascii="Times New Roman" w:hAnsi="Times New Roman" w:cs="Times New Roman"/>
          <w:sz w:val="24"/>
          <w:szCs w:val="24"/>
        </w:rPr>
        <w:t xml:space="preserve">mowy cywilnoprawnej </w:t>
      </w:r>
      <w:r w:rsidR="00252F00" w:rsidRPr="001E45C2">
        <w:rPr>
          <w:rFonts w:ascii="Times New Roman" w:hAnsi="Times New Roman" w:cs="Times New Roman"/>
          <w:sz w:val="24"/>
          <w:szCs w:val="24"/>
        </w:rPr>
        <w:t xml:space="preserve">pracę </w:t>
      </w:r>
      <w:r w:rsidR="00086A9D" w:rsidRPr="001E45C2">
        <w:rPr>
          <w:rFonts w:ascii="Times New Roman" w:hAnsi="Times New Roman" w:cs="Times New Roman"/>
          <w:sz w:val="24"/>
          <w:szCs w:val="24"/>
        </w:rPr>
        <w:t xml:space="preserve">może </w:t>
      </w:r>
      <w:r w:rsidR="00252F00" w:rsidRPr="001E45C2">
        <w:rPr>
          <w:rFonts w:ascii="Times New Roman" w:hAnsi="Times New Roman" w:cs="Times New Roman"/>
          <w:sz w:val="24"/>
          <w:szCs w:val="24"/>
        </w:rPr>
        <w:t xml:space="preserve">wykonywać </w:t>
      </w:r>
      <w:r w:rsidR="00304DF8" w:rsidRPr="001E45C2">
        <w:rPr>
          <w:rFonts w:ascii="Times New Roman" w:hAnsi="Times New Roman" w:cs="Times New Roman"/>
          <w:sz w:val="24"/>
          <w:szCs w:val="24"/>
        </w:rPr>
        <w:t xml:space="preserve">cudzoziemiec będący </w:t>
      </w:r>
      <w:r w:rsidR="004F3133" w:rsidRPr="001E45C2">
        <w:rPr>
          <w:rFonts w:ascii="Times New Roman" w:hAnsi="Times New Roman" w:cs="Times New Roman"/>
          <w:sz w:val="24"/>
          <w:szCs w:val="24"/>
        </w:rPr>
        <w:t>przedsię</w:t>
      </w:r>
      <w:r w:rsidR="00252F00" w:rsidRPr="001E45C2">
        <w:rPr>
          <w:rFonts w:ascii="Times New Roman" w:hAnsi="Times New Roman" w:cs="Times New Roman"/>
          <w:sz w:val="24"/>
          <w:szCs w:val="24"/>
        </w:rPr>
        <w:t>biorc</w:t>
      </w:r>
      <w:r w:rsidR="00304DF8" w:rsidRPr="001E45C2">
        <w:rPr>
          <w:rFonts w:ascii="Times New Roman" w:hAnsi="Times New Roman" w:cs="Times New Roman"/>
          <w:sz w:val="24"/>
          <w:szCs w:val="24"/>
        </w:rPr>
        <w:t>ą</w:t>
      </w:r>
      <w:r w:rsidR="00524CC3" w:rsidRPr="001E45C2">
        <w:rPr>
          <w:rFonts w:ascii="Times New Roman" w:hAnsi="Times New Roman" w:cs="Times New Roman"/>
          <w:sz w:val="24"/>
          <w:szCs w:val="24"/>
        </w:rPr>
        <w:t xml:space="preserve">, </w:t>
      </w:r>
      <w:r w:rsidR="00CA69B2" w:rsidRPr="001E45C2">
        <w:rPr>
          <w:rFonts w:ascii="Times New Roman" w:hAnsi="Times New Roman" w:cs="Times New Roman"/>
          <w:sz w:val="24"/>
          <w:szCs w:val="24"/>
        </w:rPr>
        <w:t>ś</w:t>
      </w:r>
      <w:r w:rsidR="00524CC3" w:rsidRPr="001E45C2">
        <w:rPr>
          <w:rFonts w:ascii="Times New Roman" w:hAnsi="Times New Roman" w:cs="Times New Roman"/>
          <w:sz w:val="24"/>
          <w:szCs w:val="24"/>
        </w:rPr>
        <w:t>wiadczącym</w:t>
      </w:r>
      <w:r w:rsidR="00CA69B2" w:rsidRPr="001E45C2">
        <w:rPr>
          <w:rFonts w:ascii="Times New Roman" w:hAnsi="Times New Roman" w:cs="Times New Roman"/>
          <w:sz w:val="24"/>
          <w:szCs w:val="24"/>
        </w:rPr>
        <w:t xml:space="preserve"> usługi w związku z prowadzoną</w:t>
      </w:r>
      <w:r w:rsidR="00086A9D" w:rsidRPr="001E45C2">
        <w:rPr>
          <w:rFonts w:ascii="Times New Roman" w:hAnsi="Times New Roman" w:cs="Times New Roman"/>
          <w:sz w:val="24"/>
          <w:szCs w:val="24"/>
        </w:rPr>
        <w:t xml:space="preserve"> działalnoś</w:t>
      </w:r>
      <w:r w:rsidR="009A1EDF" w:rsidRPr="001E45C2">
        <w:rPr>
          <w:rFonts w:ascii="Times New Roman" w:hAnsi="Times New Roman" w:cs="Times New Roman"/>
          <w:sz w:val="24"/>
          <w:szCs w:val="24"/>
        </w:rPr>
        <w:t>ci</w:t>
      </w:r>
      <w:r w:rsidR="00CA69B2" w:rsidRPr="001E45C2">
        <w:rPr>
          <w:rFonts w:ascii="Times New Roman" w:hAnsi="Times New Roman" w:cs="Times New Roman"/>
          <w:sz w:val="24"/>
          <w:szCs w:val="24"/>
        </w:rPr>
        <w:t>ą</w:t>
      </w:r>
      <w:r w:rsidR="00AA3B6B" w:rsidRPr="001E45C2">
        <w:rPr>
          <w:rFonts w:ascii="Times New Roman" w:hAnsi="Times New Roman" w:cs="Times New Roman"/>
          <w:sz w:val="24"/>
          <w:szCs w:val="24"/>
        </w:rPr>
        <w:t xml:space="preserve"> gospodarczą</w:t>
      </w:r>
      <w:r w:rsidR="009A1EDF" w:rsidRPr="001E45C2">
        <w:rPr>
          <w:rFonts w:ascii="Times New Roman" w:hAnsi="Times New Roman" w:cs="Times New Roman"/>
          <w:sz w:val="24"/>
          <w:szCs w:val="24"/>
        </w:rPr>
        <w:t>, podlega</w:t>
      </w:r>
      <w:r w:rsidR="00CA69B2" w:rsidRPr="001E45C2">
        <w:rPr>
          <w:rFonts w:ascii="Times New Roman" w:hAnsi="Times New Roman" w:cs="Times New Roman"/>
          <w:sz w:val="24"/>
          <w:szCs w:val="24"/>
        </w:rPr>
        <w:t>jącą</w:t>
      </w:r>
      <w:r w:rsidR="009A1EDF" w:rsidRPr="001E45C2">
        <w:rPr>
          <w:rFonts w:ascii="Times New Roman" w:hAnsi="Times New Roman" w:cs="Times New Roman"/>
          <w:sz w:val="24"/>
          <w:szCs w:val="24"/>
        </w:rPr>
        <w:t xml:space="preserve"> </w:t>
      </w:r>
      <w:r w:rsidR="006B1E0C" w:rsidRPr="001E45C2">
        <w:rPr>
          <w:rFonts w:ascii="Times New Roman" w:hAnsi="Times New Roman" w:cs="Times New Roman"/>
          <w:sz w:val="24"/>
          <w:szCs w:val="24"/>
        </w:rPr>
        <w:t>obowiązkowi wpisu</w:t>
      </w:r>
      <w:r w:rsidR="009A1EDF" w:rsidRPr="001E45C2">
        <w:rPr>
          <w:rFonts w:ascii="Times New Roman" w:hAnsi="Times New Roman" w:cs="Times New Roman"/>
          <w:sz w:val="24"/>
          <w:szCs w:val="24"/>
        </w:rPr>
        <w:t xml:space="preserve"> do </w:t>
      </w:r>
      <w:proofErr w:type="spellStart"/>
      <w:r w:rsidR="009A1EDF" w:rsidRPr="001E45C2">
        <w:rPr>
          <w:rFonts w:ascii="Times New Roman" w:hAnsi="Times New Roman" w:cs="Times New Roman"/>
          <w:sz w:val="24"/>
          <w:szCs w:val="24"/>
        </w:rPr>
        <w:t>CEiDG</w:t>
      </w:r>
      <w:proofErr w:type="spellEnd"/>
      <w:r w:rsidR="008F2542" w:rsidRPr="001E45C2">
        <w:rPr>
          <w:rFonts w:ascii="Times New Roman" w:hAnsi="Times New Roman" w:cs="Times New Roman"/>
          <w:sz w:val="24"/>
          <w:szCs w:val="24"/>
        </w:rPr>
        <w:t>,</w:t>
      </w:r>
      <w:r w:rsidR="008C7DEA" w:rsidRPr="001E45C2">
        <w:rPr>
          <w:rFonts w:ascii="Times New Roman" w:hAnsi="Times New Roman" w:cs="Times New Roman"/>
          <w:sz w:val="24"/>
          <w:szCs w:val="24"/>
        </w:rPr>
        <w:t xml:space="preserve"> </w:t>
      </w:r>
      <w:r w:rsidR="00CA69B2" w:rsidRPr="001E45C2">
        <w:rPr>
          <w:rFonts w:ascii="Times New Roman" w:hAnsi="Times New Roman" w:cs="Times New Roman"/>
          <w:sz w:val="24"/>
          <w:szCs w:val="24"/>
        </w:rPr>
        <w:t xml:space="preserve">jak też </w:t>
      </w:r>
      <w:r w:rsidR="00252F00" w:rsidRPr="001E45C2">
        <w:rPr>
          <w:rFonts w:ascii="Times New Roman" w:hAnsi="Times New Roman" w:cs="Times New Roman"/>
          <w:sz w:val="24"/>
          <w:szCs w:val="24"/>
        </w:rPr>
        <w:t>cudzoziemiec</w:t>
      </w:r>
      <w:r w:rsidR="00CA69B2" w:rsidRPr="001E45C2">
        <w:rPr>
          <w:rFonts w:ascii="Times New Roman" w:hAnsi="Times New Roman" w:cs="Times New Roman"/>
          <w:sz w:val="24"/>
          <w:szCs w:val="24"/>
        </w:rPr>
        <w:t>, któ</w:t>
      </w:r>
      <w:r w:rsidR="00252F00" w:rsidRPr="001E45C2">
        <w:rPr>
          <w:rFonts w:ascii="Times New Roman" w:hAnsi="Times New Roman" w:cs="Times New Roman"/>
          <w:sz w:val="24"/>
          <w:szCs w:val="24"/>
        </w:rPr>
        <w:t>ry</w:t>
      </w:r>
      <w:r w:rsidR="00CA69B2" w:rsidRPr="001E45C2">
        <w:rPr>
          <w:rFonts w:ascii="Times New Roman" w:hAnsi="Times New Roman" w:cs="Times New Roman"/>
          <w:sz w:val="24"/>
          <w:szCs w:val="24"/>
        </w:rPr>
        <w:t xml:space="preserve"> nie prowadzi działalności</w:t>
      </w:r>
      <w:r w:rsidR="00252F00" w:rsidRPr="001E45C2">
        <w:rPr>
          <w:rFonts w:ascii="Times New Roman" w:hAnsi="Times New Roman" w:cs="Times New Roman"/>
          <w:sz w:val="24"/>
          <w:szCs w:val="24"/>
        </w:rPr>
        <w:t xml:space="preserve"> gospodarczej – </w:t>
      </w:r>
      <w:r w:rsidR="00524CC3" w:rsidRPr="001E45C2">
        <w:rPr>
          <w:rFonts w:ascii="Times New Roman" w:hAnsi="Times New Roman" w:cs="Times New Roman"/>
          <w:sz w:val="24"/>
          <w:szCs w:val="24"/>
        </w:rPr>
        <w:t>w projekcie</w:t>
      </w:r>
      <w:r w:rsidR="00D33395" w:rsidRPr="001E45C2">
        <w:rPr>
          <w:rFonts w:ascii="Times New Roman" w:hAnsi="Times New Roman" w:cs="Times New Roman"/>
          <w:sz w:val="24"/>
          <w:szCs w:val="24"/>
        </w:rPr>
        <w:t xml:space="preserve"> </w:t>
      </w:r>
      <w:r w:rsidR="00252F00" w:rsidRPr="001E45C2">
        <w:rPr>
          <w:rFonts w:ascii="Times New Roman" w:hAnsi="Times New Roman" w:cs="Times New Roman"/>
          <w:sz w:val="24"/>
          <w:szCs w:val="24"/>
        </w:rPr>
        <w:t xml:space="preserve">należało wyraźnie </w:t>
      </w:r>
      <w:r w:rsidR="00836860" w:rsidRPr="001E45C2">
        <w:rPr>
          <w:rFonts w:ascii="Times New Roman" w:hAnsi="Times New Roman" w:cs="Times New Roman"/>
          <w:sz w:val="24"/>
          <w:szCs w:val="24"/>
        </w:rPr>
        <w:t xml:space="preserve">wyłączyć </w:t>
      </w:r>
      <w:r w:rsidR="00524CC3" w:rsidRPr="001E45C2">
        <w:rPr>
          <w:rFonts w:ascii="Times New Roman" w:hAnsi="Times New Roman" w:cs="Times New Roman"/>
          <w:sz w:val="24"/>
          <w:szCs w:val="24"/>
        </w:rPr>
        <w:t xml:space="preserve">stosowanie ustawy </w:t>
      </w:r>
      <w:r w:rsidR="003D4D6B" w:rsidRPr="001E45C2">
        <w:rPr>
          <w:rFonts w:ascii="Times New Roman" w:hAnsi="Times New Roman" w:cs="Times New Roman"/>
          <w:sz w:val="24"/>
          <w:szCs w:val="24"/>
        </w:rPr>
        <w:t>wobec</w:t>
      </w:r>
      <w:r w:rsidR="00524CC3" w:rsidRPr="001E45C2">
        <w:rPr>
          <w:rFonts w:ascii="Times New Roman" w:hAnsi="Times New Roman" w:cs="Times New Roman"/>
          <w:sz w:val="24"/>
          <w:szCs w:val="24"/>
        </w:rPr>
        <w:t xml:space="preserve"> podmiotów</w:t>
      </w:r>
      <w:r w:rsidR="00304DF8" w:rsidRPr="001E45C2">
        <w:rPr>
          <w:rFonts w:ascii="Times New Roman" w:hAnsi="Times New Roman" w:cs="Times New Roman"/>
          <w:sz w:val="24"/>
          <w:szCs w:val="24"/>
        </w:rPr>
        <w:t>, któ</w:t>
      </w:r>
      <w:r w:rsidR="00524CC3" w:rsidRPr="001E45C2">
        <w:rPr>
          <w:rFonts w:ascii="Times New Roman" w:hAnsi="Times New Roman" w:cs="Times New Roman"/>
          <w:sz w:val="24"/>
          <w:szCs w:val="24"/>
        </w:rPr>
        <w:t>r</w:t>
      </w:r>
      <w:r w:rsidR="008F2542" w:rsidRPr="001E45C2">
        <w:rPr>
          <w:rFonts w:ascii="Times New Roman" w:hAnsi="Times New Roman" w:cs="Times New Roman"/>
          <w:sz w:val="24"/>
          <w:szCs w:val="24"/>
        </w:rPr>
        <w:t>e</w:t>
      </w:r>
      <w:r w:rsidR="00524CC3" w:rsidRPr="001E45C2">
        <w:rPr>
          <w:rFonts w:ascii="Times New Roman" w:hAnsi="Times New Roman" w:cs="Times New Roman"/>
          <w:sz w:val="24"/>
          <w:szCs w:val="24"/>
        </w:rPr>
        <w:t xml:space="preserve"> wykonują pracę w</w:t>
      </w:r>
      <w:r w:rsidR="00304DF8" w:rsidRPr="001E45C2">
        <w:rPr>
          <w:rFonts w:ascii="Times New Roman" w:hAnsi="Times New Roman" w:cs="Times New Roman"/>
          <w:sz w:val="24"/>
          <w:szCs w:val="24"/>
        </w:rPr>
        <w:t xml:space="preserve"> zwią</w:t>
      </w:r>
      <w:r w:rsidR="00524CC3" w:rsidRPr="001E45C2">
        <w:rPr>
          <w:rFonts w:ascii="Times New Roman" w:hAnsi="Times New Roman" w:cs="Times New Roman"/>
          <w:sz w:val="24"/>
          <w:szCs w:val="24"/>
        </w:rPr>
        <w:t>zku</w:t>
      </w:r>
      <w:r w:rsidR="00304DF8" w:rsidRPr="001E45C2">
        <w:rPr>
          <w:rFonts w:ascii="Times New Roman" w:hAnsi="Times New Roman" w:cs="Times New Roman"/>
          <w:sz w:val="24"/>
          <w:szCs w:val="24"/>
        </w:rPr>
        <w:t xml:space="preserve"> z </w:t>
      </w:r>
      <w:r w:rsidR="00524CC3" w:rsidRPr="001E45C2">
        <w:rPr>
          <w:rFonts w:ascii="Times New Roman" w:hAnsi="Times New Roman" w:cs="Times New Roman"/>
          <w:sz w:val="24"/>
          <w:szCs w:val="24"/>
        </w:rPr>
        <w:t xml:space="preserve">rzeczywiście </w:t>
      </w:r>
      <w:r w:rsidR="00304DF8" w:rsidRPr="001E45C2">
        <w:rPr>
          <w:rFonts w:ascii="Times New Roman" w:hAnsi="Times New Roman" w:cs="Times New Roman"/>
          <w:sz w:val="24"/>
          <w:szCs w:val="24"/>
        </w:rPr>
        <w:t xml:space="preserve">prowadzoną działalnością gospodarczą. </w:t>
      </w:r>
      <w:r w:rsidR="00524CC3" w:rsidRPr="001E45C2">
        <w:rPr>
          <w:rFonts w:ascii="Times New Roman" w:hAnsi="Times New Roman" w:cs="Times New Roman"/>
          <w:sz w:val="24"/>
          <w:szCs w:val="24"/>
        </w:rPr>
        <w:t>Jeżeli status wpisu przedsiębiorcy w CEIDG jest oznaczony jako „wykreślony” bądź „zawieszony”, co oznacza, że podmiot faktycznie nie prowadzi działalności gospodarczej, umowa cywilnoprawna, na podstawie której cudzoziemiec wykonuje pracę</w:t>
      </w:r>
      <w:r w:rsidR="008F2542" w:rsidRPr="001E45C2">
        <w:rPr>
          <w:rFonts w:ascii="Times New Roman" w:hAnsi="Times New Roman" w:cs="Times New Roman"/>
          <w:sz w:val="24"/>
          <w:szCs w:val="24"/>
        </w:rPr>
        <w:t>,</w:t>
      </w:r>
      <w:r w:rsidR="00524CC3" w:rsidRPr="001E45C2">
        <w:rPr>
          <w:rFonts w:ascii="Times New Roman" w:hAnsi="Times New Roman" w:cs="Times New Roman"/>
          <w:sz w:val="24"/>
          <w:szCs w:val="24"/>
        </w:rPr>
        <w:t xml:space="preserve"> powinna być traktowana jako </w:t>
      </w:r>
      <w:r w:rsidR="00E56831" w:rsidRPr="001E45C2">
        <w:rPr>
          <w:rFonts w:ascii="Times New Roman" w:hAnsi="Times New Roman" w:cs="Times New Roman"/>
          <w:sz w:val="24"/>
          <w:szCs w:val="24"/>
        </w:rPr>
        <w:t>powierzenie pracy</w:t>
      </w:r>
      <w:r w:rsidR="00524CC3" w:rsidRPr="001E45C2">
        <w:rPr>
          <w:rFonts w:ascii="Times New Roman" w:hAnsi="Times New Roman" w:cs="Times New Roman"/>
          <w:sz w:val="24"/>
          <w:szCs w:val="24"/>
        </w:rPr>
        <w:t xml:space="preserve"> w rozumieniu przepisó</w:t>
      </w:r>
      <w:r w:rsidR="004C3C7A" w:rsidRPr="001E45C2">
        <w:rPr>
          <w:rFonts w:ascii="Times New Roman" w:hAnsi="Times New Roman" w:cs="Times New Roman"/>
          <w:sz w:val="24"/>
          <w:szCs w:val="24"/>
        </w:rPr>
        <w:t>w</w:t>
      </w:r>
      <w:r w:rsidR="00524CC3" w:rsidRPr="001E45C2">
        <w:rPr>
          <w:rFonts w:ascii="Times New Roman" w:hAnsi="Times New Roman" w:cs="Times New Roman"/>
          <w:sz w:val="24"/>
          <w:szCs w:val="24"/>
        </w:rPr>
        <w:t xml:space="preserve"> ustawy</w:t>
      </w:r>
      <w:r w:rsidR="004C3C7A" w:rsidRPr="001E45C2">
        <w:rPr>
          <w:rFonts w:ascii="Times New Roman" w:hAnsi="Times New Roman" w:cs="Times New Roman"/>
          <w:sz w:val="24"/>
          <w:szCs w:val="24"/>
        </w:rPr>
        <w:t xml:space="preserve"> </w:t>
      </w:r>
      <w:r w:rsidR="00535F41" w:rsidRPr="001E45C2">
        <w:rPr>
          <w:rFonts w:ascii="Times New Roman" w:hAnsi="Times New Roman" w:cs="Times New Roman"/>
          <w:sz w:val="24"/>
          <w:szCs w:val="24"/>
        </w:rPr>
        <w:t xml:space="preserve">o </w:t>
      </w:r>
      <w:r w:rsidR="00CC0EA8" w:rsidRPr="001E45C2">
        <w:rPr>
          <w:rFonts w:ascii="Times New Roman" w:hAnsi="Times New Roman" w:cs="Times New Roman"/>
          <w:sz w:val="24"/>
          <w:szCs w:val="24"/>
        </w:rPr>
        <w:t xml:space="preserve">warunkach </w:t>
      </w:r>
      <w:r w:rsidR="004C7F00" w:rsidRPr="001E45C2">
        <w:rPr>
          <w:rFonts w:ascii="Times New Roman" w:hAnsi="Times New Roman" w:cs="Times New Roman"/>
          <w:sz w:val="24"/>
          <w:szCs w:val="24"/>
        </w:rPr>
        <w:t xml:space="preserve">dopuszczalności powierzania </w:t>
      </w:r>
      <w:r w:rsidR="004C5ECF" w:rsidRPr="001E45C2">
        <w:rPr>
          <w:rFonts w:ascii="Times New Roman" w:hAnsi="Times New Roman" w:cs="Times New Roman"/>
          <w:sz w:val="24"/>
          <w:szCs w:val="24"/>
        </w:rPr>
        <w:t>pracy cudzoziemcom</w:t>
      </w:r>
      <w:r w:rsidR="00CC0EA8" w:rsidRPr="001E45C2">
        <w:rPr>
          <w:rFonts w:ascii="Times New Roman" w:hAnsi="Times New Roman" w:cs="Times New Roman"/>
          <w:sz w:val="24"/>
          <w:szCs w:val="24"/>
        </w:rPr>
        <w:t xml:space="preserve"> na terytorium Rzeczypospolitej Polskiej</w:t>
      </w:r>
      <w:r w:rsidR="004C3C7A" w:rsidRPr="001E45C2">
        <w:rPr>
          <w:rFonts w:ascii="Times New Roman" w:hAnsi="Times New Roman" w:cs="Times New Roman"/>
          <w:sz w:val="24"/>
          <w:szCs w:val="24"/>
        </w:rPr>
        <w:t xml:space="preserve">. W takim przypadku dostęp cudzoziemca do polskiego rynku pracy podlega przepisom </w:t>
      </w:r>
      <w:r w:rsidR="008E0749" w:rsidRPr="001E45C2">
        <w:rPr>
          <w:rFonts w:ascii="Times New Roman" w:hAnsi="Times New Roman" w:cs="Times New Roman"/>
          <w:sz w:val="24"/>
          <w:szCs w:val="24"/>
        </w:rPr>
        <w:t>tej</w:t>
      </w:r>
      <w:r w:rsidR="004C3C7A" w:rsidRPr="001E45C2">
        <w:rPr>
          <w:rFonts w:ascii="Times New Roman" w:hAnsi="Times New Roman" w:cs="Times New Roman"/>
          <w:sz w:val="24"/>
          <w:szCs w:val="24"/>
        </w:rPr>
        <w:t xml:space="preserve"> ustawy</w:t>
      </w:r>
      <w:r w:rsidR="00720735" w:rsidRPr="001E45C2">
        <w:rPr>
          <w:rFonts w:ascii="Times New Roman" w:hAnsi="Times New Roman" w:cs="Times New Roman"/>
          <w:sz w:val="24"/>
          <w:szCs w:val="24"/>
        </w:rPr>
        <w:t>,</w:t>
      </w:r>
      <w:r w:rsidR="004C3C7A" w:rsidRPr="001E45C2">
        <w:rPr>
          <w:rFonts w:ascii="Times New Roman" w:hAnsi="Times New Roman" w:cs="Times New Roman"/>
          <w:sz w:val="24"/>
          <w:szCs w:val="24"/>
        </w:rPr>
        <w:t xml:space="preserve"> bez względu na to</w:t>
      </w:r>
      <w:r w:rsidR="008F2542" w:rsidRPr="001E45C2">
        <w:rPr>
          <w:rFonts w:ascii="Times New Roman" w:hAnsi="Times New Roman" w:cs="Times New Roman"/>
          <w:sz w:val="24"/>
          <w:szCs w:val="24"/>
        </w:rPr>
        <w:t>,</w:t>
      </w:r>
      <w:r w:rsidR="004C3C7A" w:rsidRPr="001E45C2">
        <w:rPr>
          <w:rFonts w:ascii="Times New Roman" w:hAnsi="Times New Roman" w:cs="Times New Roman"/>
          <w:sz w:val="24"/>
          <w:szCs w:val="24"/>
        </w:rPr>
        <w:t xml:space="preserve"> czy umowa został</w:t>
      </w:r>
      <w:r w:rsidR="00720735" w:rsidRPr="001E45C2">
        <w:rPr>
          <w:rFonts w:ascii="Times New Roman" w:hAnsi="Times New Roman" w:cs="Times New Roman"/>
          <w:sz w:val="24"/>
          <w:szCs w:val="24"/>
        </w:rPr>
        <w:t>a</w:t>
      </w:r>
      <w:r w:rsidR="004C3C7A" w:rsidRPr="001E45C2">
        <w:rPr>
          <w:rFonts w:ascii="Times New Roman" w:hAnsi="Times New Roman" w:cs="Times New Roman"/>
          <w:sz w:val="24"/>
          <w:szCs w:val="24"/>
        </w:rPr>
        <w:t xml:space="preserve"> zawarta w trakcie aktywnie prowadzonej działalności </w:t>
      </w:r>
      <w:r w:rsidR="00720735" w:rsidRPr="001E45C2">
        <w:rPr>
          <w:rFonts w:ascii="Times New Roman" w:hAnsi="Times New Roman" w:cs="Times New Roman"/>
          <w:sz w:val="24"/>
          <w:szCs w:val="24"/>
        </w:rPr>
        <w:t xml:space="preserve">gospodarczej </w:t>
      </w:r>
      <w:r w:rsidR="004C3C7A" w:rsidRPr="001E45C2">
        <w:rPr>
          <w:rFonts w:ascii="Times New Roman" w:hAnsi="Times New Roman" w:cs="Times New Roman"/>
          <w:sz w:val="24"/>
          <w:szCs w:val="24"/>
        </w:rPr>
        <w:t xml:space="preserve">czy też po jej zawieszeniu lub wykreśleniu wpisu w CEIDG. </w:t>
      </w:r>
    </w:p>
    <w:p w14:paraId="2304AD9E" w14:textId="42A5E416" w:rsidR="004B1CFA" w:rsidRPr="001E45C2" w:rsidRDefault="004B1CFA"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Ze względu na obowiązujące umowy międzynarodowe i powszechnie przyjęte zwyczaje międzynarodowe przewiduje się, że z zakresu stosowania projektowanej ustawy wyłączone będzie wyraźnie wykonywanie pracy przez członków misji dyplomatycznych (szefów misji, członków personelu dyplomatycznego, administracyjnego i technicznego oraz personelu służby) i urzędów konsularnych (urzędników konsularnych, pracowników konsularnych i członków personelu służby) oraz osób z nimi zrównanych</w:t>
      </w:r>
      <w:r w:rsidR="008E0749" w:rsidRPr="001E45C2">
        <w:rPr>
          <w:rFonts w:ascii="Times New Roman" w:hAnsi="Times New Roman" w:cs="Times New Roman"/>
          <w:sz w:val="24"/>
          <w:szCs w:val="24"/>
        </w:rPr>
        <w:t xml:space="preserve"> (</w:t>
      </w:r>
      <w:r w:rsidR="008E0749" w:rsidRPr="001E45C2">
        <w:rPr>
          <w:rFonts w:ascii="Times New Roman" w:hAnsi="Times New Roman" w:cs="Times New Roman"/>
          <w:b/>
          <w:bCs/>
          <w:sz w:val="24"/>
          <w:szCs w:val="24"/>
        </w:rPr>
        <w:t xml:space="preserve">art. 1 ust. </w:t>
      </w:r>
      <w:r w:rsidR="000B1840" w:rsidRPr="001E45C2">
        <w:rPr>
          <w:rFonts w:ascii="Times New Roman" w:hAnsi="Times New Roman" w:cs="Times New Roman"/>
          <w:b/>
          <w:bCs/>
          <w:sz w:val="24"/>
          <w:szCs w:val="24"/>
        </w:rPr>
        <w:t>4</w:t>
      </w:r>
      <w:r w:rsidR="008E0749" w:rsidRPr="001E45C2">
        <w:rPr>
          <w:rFonts w:ascii="Times New Roman" w:hAnsi="Times New Roman" w:cs="Times New Roman"/>
          <w:b/>
          <w:bCs/>
          <w:sz w:val="24"/>
          <w:szCs w:val="24"/>
        </w:rPr>
        <w:t xml:space="preserve"> pkt 2 projektu ustawy</w:t>
      </w:r>
      <w:r w:rsidR="008E0749" w:rsidRPr="001E45C2">
        <w:rPr>
          <w:rFonts w:ascii="Times New Roman" w:hAnsi="Times New Roman" w:cs="Times New Roman"/>
          <w:sz w:val="24"/>
          <w:szCs w:val="24"/>
        </w:rPr>
        <w:t>)</w:t>
      </w:r>
      <w:r w:rsidRPr="001E45C2">
        <w:rPr>
          <w:rFonts w:ascii="Times New Roman" w:hAnsi="Times New Roman" w:cs="Times New Roman"/>
          <w:sz w:val="24"/>
          <w:szCs w:val="24"/>
        </w:rPr>
        <w:t>.</w:t>
      </w:r>
    </w:p>
    <w:p w14:paraId="682F3105" w14:textId="6403805B" w:rsidR="008E0749" w:rsidRPr="001E45C2" w:rsidRDefault="00C86ECC"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W związku pojawiającymi się wątpliwościami</w:t>
      </w:r>
      <w:r w:rsidR="007A31F4">
        <w:rPr>
          <w:rFonts w:ascii="Times New Roman" w:hAnsi="Times New Roman" w:cs="Times New Roman"/>
          <w:sz w:val="24"/>
          <w:szCs w:val="24"/>
        </w:rPr>
        <w:t>,</w:t>
      </w:r>
      <w:r w:rsidRPr="001E45C2">
        <w:rPr>
          <w:rFonts w:ascii="Times New Roman" w:hAnsi="Times New Roman" w:cs="Times New Roman"/>
          <w:sz w:val="24"/>
          <w:szCs w:val="24"/>
        </w:rPr>
        <w:t xml:space="preserve"> czy</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wolontariat oraz staż, o którym mowa w art. 3 pkt 16a ustawy o cudzoziemcach</w:t>
      </w:r>
      <w:r w:rsidR="007A31F4">
        <w:rPr>
          <w:rFonts w:ascii="Times New Roman" w:hAnsi="Times New Roman" w:cs="Times New Roman"/>
          <w:sz w:val="24"/>
          <w:szCs w:val="24"/>
        </w:rPr>
        <w:t>,</w:t>
      </w:r>
      <w:r w:rsidRPr="001E45C2">
        <w:rPr>
          <w:rFonts w:ascii="Times New Roman" w:hAnsi="Times New Roman" w:cs="Times New Roman"/>
          <w:sz w:val="24"/>
          <w:szCs w:val="24"/>
        </w:rPr>
        <w:t xml:space="preserve"> jest objęty obowiązkiem uzyskania zezwolenia na pracę</w:t>
      </w:r>
      <w:r w:rsidR="00444BE7" w:rsidRPr="001E45C2">
        <w:rPr>
          <w:rFonts w:ascii="Times New Roman" w:hAnsi="Times New Roman" w:cs="Times New Roman"/>
          <w:sz w:val="24"/>
          <w:szCs w:val="24"/>
        </w:rPr>
        <w:t>,</w:t>
      </w:r>
      <w:r w:rsidRPr="001E45C2">
        <w:rPr>
          <w:rFonts w:ascii="Times New Roman" w:hAnsi="Times New Roman" w:cs="Times New Roman"/>
          <w:sz w:val="24"/>
          <w:szCs w:val="24"/>
        </w:rPr>
        <w:t xml:space="preserve"> w </w:t>
      </w:r>
      <w:r w:rsidRPr="001E45C2">
        <w:rPr>
          <w:rFonts w:ascii="Times New Roman" w:hAnsi="Times New Roman" w:cs="Times New Roman"/>
          <w:b/>
          <w:bCs/>
          <w:sz w:val="24"/>
          <w:szCs w:val="24"/>
        </w:rPr>
        <w:t xml:space="preserve">art. 1 ust. </w:t>
      </w:r>
      <w:r w:rsidR="000B1840" w:rsidRPr="001E45C2">
        <w:rPr>
          <w:rFonts w:ascii="Times New Roman" w:hAnsi="Times New Roman" w:cs="Times New Roman"/>
          <w:b/>
          <w:bCs/>
          <w:sz w:val="24"/>
          <w:szCs w:val="24"/>
        </w:rPr>
        <w:t>4</w:t>
      </w:r>
      <w:r w:rsidRPr="001E45C2">
        <w:rPr>
          <w:rFonts w:ascii="Times New Roman" w:hAnsi="Times New Roman" w:cs="Times New Roman"/>
          <w:b/>
          <w:bCs/>
          <w:sz w:val="24"/>
          <w:szCs w:val="24"/>
        </w:rPr>
        <w:t xml:space="preserve"> pkt 3 i 4</w:t>
      </w:r>
      <w:r w:rsidRPr="001E45C2">
        <w:rPr>
          <w:rFonts w:ascii="Times New Roman" w:hAnsi="Times New Roman" w:cs="Times New Roman"/>
          <w:sz w:val="24"/>
          <w:szCs w:val="24"/>
        </w:rPr>
        <w:t xml:space="preserve"> wyraźnie wyłączono z zakresu stosowania projektowanej ustawy świadczenia wolontariuszy wykonywane na zasadach określonych w ustawie o działalności pożytku publicznego i o wolontariacie oraz wykonywanie zadań w ramach stażu przez cudzoziemca, który posiada </w:t>
      </w:r>
      <w:r w:rsidR="00AB3026" w:rsidRPr="001E45C2">
        <w:rPr>
          <w:rFonts w:ascii="Times New Roman" w:hAnsi="Times New Roman" w:cs="Times New Roman"/>
          <w:sz w:val="24"/>
          <w:szCs w:val="24"/>
        </w:rPr>
        <w:t xml:space="preserve">odpowiednią wizę lub </w:t>
      </w:r>
      <w:r w:rsidRPr="001E45C2">
        <w:rPr>
          <w:rFonts w:ascii="Times New Roman" w:hAnsi="Times New Roman" w:cs="Times New Roman"/>
          <w:sz w:val="24"/>
          <w:szCs w:val="24"/>
        </w:rPr>
        <w:t>zezwolenie na pobyt czasowy dla stażysty.</w:t>
      </w:r>
    </w:p>
    <w:p w14:paraId="6E94B2E3" w14:textId="7AF0A39A" w:rsidR="00EA6CD7" w:rsidRPr="001E45C2" w:rsidRDefault="00AE0823"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bCs/>
          <w:sz w:val="24"/>
          <w:szCs w:val="24"/>
        </w:rPr>
        <w:t xml:space="preserve">art. 1 ust. </w:t>
      </w:r>
      <w:r w:rsidR="00E1390E" w:rsidRPr="001E45C2">
        <w:rPr>
          <w:rFonts w:ascii="Times New Roman" w:hAnsi="Times New Roman" w:cs="Times New Roman"/>
          <w:b/>
          <w:bCs/>
          <w:sz w:val="24"/>
          <w:szCs w:val="24"/>
        </w:rPr>
        <w:t>4</w:t>
      </w:r>
      <w:r w:rsidRPr="001E45C2">
        <w:rPr>
          <w:rFonts w:ascii="Times New Roman" w:hAnsi="Times New Roman" w:cs="Times New Roman"/>
          <w:b/>
          <w:bCs/>
          <w:sz w:val="24"/>
          <w:szCs w:val="24"/>
        </w:rPr>
        <w:t xml:space="preserve"> pkt 5</w:t>
      </w:r>
      <w:r w:rsidRPr="001E45C2">
        <w:rPr>
          <w:rFonts w:ascii="Times New Roman" w:hAnsi="Times New Roman" w:cs="Times New Roman"/>
          <w:b/>
          <w:sz w:val="24"/>
          <w:szCs w:val="24"/>
        </w:rPr>
        <w:t xml:space="preserve"> </w:t>
      </w:r>
      <w:r w:rsidRPr="001E45C2">
        <w:rPr>
          <w:rFonts w:ascii="Times New Roman" w:hAnsi="Times New Roman" w:cs="Times New Roman"/>
          <w:sz w:val="24"/>
          <w:szCs w:val="24"/>
        </w:rPr>
        <w:t xml:space="preserve">wyraźnie określono, że projektowana ustawa </w:t>
      </w:r>
      <w:r w:rsidR="007452EC" w:rsidRPr="001E45C2">
        <w:rPr>
          <w:rFonts w:ascii="Times New Roman" w:hAnsi="Times New Roman" w:cs="Times New Roman"/>
          <w:sz w:val="24"/>
          <w:szCs w:val="24"/>
        </w:rPr>
        <w:t xml:space="preserve">nie ma zastosowania w przypadku </w:t>
      </w:r>
      <w:r w:rsidR="006E456E" w:rsidRPr="001E45C2">
        <w:rPr>
          <w:rFonts w:ascii="Times New Roman" w:hAnsi="Times New Roman" w:cs="Times New Roman"/>
          <w:sz w:val="24"/>
          <w:szCs w:val="24"/>
        </w:rPr>
        <w:t xml:space="preserve">okazjonalnego </w:t>
      </w:r>
      <w:r w:rsidR="007452EC" w:rsidRPr="001E45C2">
        <w:rPr>
          <w:rFonts w:ascii="Times New Roman" w:hAnsi="Times New Roman" w:cs="Times New Roman"/>
          <w:sz w:val="24"/>
          <w:szCs w:val="24"/>
        </w:rPr>
        <w:t xml:space="preserve">wykonywania czynności na rzecz zagranicznego podmiotu </w:t>
      </w:r>
      <w:r w:rsidR="007452EC" w:rsidRPr="001E45C2">
        <w:rPr>
          <w:rFonts w:ascii="Times New Roman" w:hAnsi="Times New Roman" w:cs="Times New Roman"/>
          <w:sz w:val="24"/>
          <w:szCs w:val="24"/>
        </w:rPr>
        <w:lastRenderedPageBreak/>
        <w:t>zatrudniającego</w:t>
      </w:r>
      <w:r w:rsidR="006E456E" w:rsidRPr="001E45C2">
        <w:rPr>
          <w:rFonts w:ascii="Times New Roman" w:hAnsi="Times New Roman" w:cs="Times New Roman"/>
          <w:sz w:val="24"/>
          <w:szCs w:val="24"/>
        </w:rPr>
        <w:t xml:space="preserve">, </w:t>
      </w:r>
      <w:r w:rsidR="003B5BC6" w:rsidRPr="001E45C2">
        <w:rPr>
          <w:rFonts w:ascii="Times New Roman" w:hAnsi="Times New Roman" w:cs="Times New Roman"/>
          <w:sz w:val="24"/>
          <w:szCs w:val="24"/>
        </w:rPr>
        <w:t>jeżeli</w:t>
      </w:r>
      <w:r w:rsidR="006E456E" w:rsidRPr="001E45C2">
        <w:rPr>
          <w:rFonts w:ascii="Times New Roman" w:hAnsi="Times New Roman" w:cs="Times New Roman"/>
          <w:sz w:val="24"/>
          <w:szCs w:val="24"/>
        </w:rPr>
        <w:t xml:space="preserve"> nie mają </w:t>
      </w:r>
      <w:r w:rsidR="003B5BC6" w:rsidRPr="001E45C2">
        <w:rPr>
          <w:rFonts w:ascii="Times New Roman" w:hAnsi="Times New Roman" w:cs="Times New Roman"/>
          <w:sz w:val="24"/>
          <w:szCs w:val="24"/>
        </w:rPr>
        <w:t xml:space="preserve">one </w:t>
      </w:r>
      <w:r w:rsidR="006E456E" w:rsidRPr="001E45C2">
        <w:rPr>
          <w:rFonts w:ascii="Times New Roman" w:hAnsi="Times New Roman" w:cs="Times New Roman"/>
          <w:sz w:val="24"/>
          <w:szCs w:val="24"/>
        </w:rPr>
        <w:t>związku</w:t>
      </w:r>
      <w:r w:rsidR="008C7DEA" w:rsidRPr="001E45C2">
        <w:rPr>
          <w:rFonts w:ascii="Times New Roman" w:hAnsi="Times New Roman" w:cs="Times New Roman"/>
          <w:sz w:val="24"/>
          <w:szCs w:val="24"/>
        </w:rPr>
        <w:t xml:space="preserve"> </w:t>
      </w:r>
      <w:r w:rsidR="007452EC" w:rsidRPr="001E45C2">
        <w:rPr>
          <w:rFonts w:ascii="Times New Roman" w:hAnsi="Times New Roman" w:cs="Times New Roman"/>
          <w:sz w:val="24"/>
          <w:szCs w:val="24"/>
        </w:rPr>
        <w:t xml:space="preserve">z polskim rynkiem pracy </w:t>
      </w:r>
      <w:r w:rsidR="006E456E" w:rsidRPr="001E45C2">
        <w:rPr>
          <w:rFonts w:ascii="Times New Roman" w:hAnsi="Times New Roman" w:cs="Times New Roman"/>
          <w:sz w:val="24"/>
          <w:szCs w:val="24"/>
        </w:rPr>
        <w:t xml:space="preserve">i </w:t>
      </w:r>
      <w:r w:rsidR="003D6803" w:rsidRPr="001E45C2">
        <w:rPr>
          <w:rFonts w:ascii="Times New Roman" w:hAnsi="Times New Roman" w:cs="Times New Roman"/>
          <w:sz w:val="24"/>
          <w:szCs w:val="24"/>
        </w:rPr>
        <w:t>odbywają się</w:t>
      </w:r>
      <w:r w:rsidR="006E456E" w:rsidRPr="001E45C2">
        <w:rPr>
          <w:rFonts w:ascii="Times New Roman" w:hAnsi="Times New Roman" w:cs="Times New Roman"/>
          <w:sz w:val="24"/>
          <w:szCs w:val="24"/>
        </w:rPr>
        <w:t xml:space="preserve"> w trakcie pobytu cudzoziemca na terytorium Rzeczypospolitej Polskiej</w:t>
      </w:r>
      <w:r w:rsidR="003B5BC6" w:rsidRPr="001E45C2">
        <w:rPr>
          <w:rFonts w:ascii="Times New Roman" w:hAnsi="Times New Roman" w:cs="Times New Roman"/>
          <w:sz w:val="24"/>
          <w:szCs w:val="24"/>
        </w:rPr>
        <w:t xml:space="preserve">, który ma inny cel niż wykonywanie tych czynności. </w:t>
      </w:r>
      <w:r w:rsidR="00B94D80" w:rsidRPr="001E45C2">
        <w:rPr>
          <w:rFonts w:ascii="Times New Roman" w:hAnsi="Times New Roman" w:cs="Times New Roman"/>
          <w:sz w:val="24"/>
          <w:szCs w:val="24"/>
        </w:rPr>
        <w:t xml:space="preserve">Przepis ten nie dotyczy przypadku, w którym cudzoziemiec, będący pracownikiem pracodawcy zagranicznego, będzie przebywał w Polsce w celu wykonywania pracy na rzecz tego pracodawcy. W takim przypadku pracodawca zagraniczny powinien złożyć wniosek o udzielenie zezwolenia na pracę, a brak zezwolenia na pracę powinien być kwalifikowany jako nielegalne zatrudnienie cudzoziemca. </w:t>
      </w:r>
      <w:r w:rsidR="00CA63B8" w:rsidRPr="001E45C2">
        <w:rPr>
          <w:rFonts w:ascii="Times New Roman" w:hAnsi="Times New Roman" w:cs="Times New Roman"/>
          <w:sz w:val="24"/>
          <w:szCs w:val="24"/>
        </w:rPr>
        <w:t>Przepis został wprowadzony w odpowiedzi na liczne wątpliwości dotyczące wykonywania pracy na rzecz zagranicznych podmiotów zatrudniających. W związku z upowszechniającą się praktyką powierzania pracownikom pracy w formie zdalnej pojawiły pytania</w:t>
      </w:r>
      <w:r w:rsidR="00390880" w:rsidRPr="001E45C2">
        <w:rPr>
          <w:rFonts w:ascii="Times New Roman" w:hAnsi="Times New Roman" w:cs="Times New Roman"/>
          <w:sz w:val="24"/>
          <w:szCs w:val="24"/>
        </w:rPr>
        <w:t xml:space="preserve"> o to</w:t>
      </w:r>
      <w:r w:rsidR="00E03740" w:rsidRPr="001E45C2">
        <w:rPr>
          <w:rFonts w:ascii="Times New Roman" w:hAnsi="Times New Roman" w:cs="Times New Roman"/>
          <w:sz w:val="24"/>
          <w:szCs w:val="24"/>
        </w:rPr>
        <w:t>,</w:t>
      </w:r>
      <w:r w:rsidR="00CA63B8" w:rsidRPr="001E45C2">
        <w:rPr>
          <w:rFonts w:ascii="Times New Roman" w:hAnsi="Times New Roman" w:cs="Times New Roman"/>
          <w:sz w:val="24"/>
          <w:szCs w:val="24"/>
        </w:rPr>
        <w:t xml:space="preserve"> kiedy czynności wykonywane przez cudzoziemca należy uznać za </w:t>
      </w:r>
      <w:r w:rsidR="006A535C" w:rsidRPr="001E45C2">
        <w:rPr>
          <w:rFonts w:ascii="Times New Roman" w:hAnsi="Times New Roman" w:cs="Times New Roman"/>
          <w:sz w:val="24"/>
          <w:szCs w:val="24"/>
        </w:rPr>
        <w:t>powierzenie pracy</w:t>
      </w:r>
      <w:r w:rsidR="00CA63B8" w:rsidRPr="001E45C2">
        <w:rPr>
          <w:rFonts w:ascii="Times New Roman" w:hAnsi="Times New Roman" w:cs="Times New Roman"/>
          <w:sz w:val="24"/>
          <w:szCs w:val="24"/>
        </w:rPr>
        <w:t xml:space="preserve"> w ramach delegowania</w:t>
      </w:r>
      <w:r w:rsidR="0053509F" w:rsidRPr="001E45C2">
        <w:rPr>
          <w:rFonts w:ascii="Times New Roman" w:hAnsi="Times New Roman" w:cs="Times New Roman"/>
          <w:sz w:val="24"/>
          <w:szCs w:val="24"/>
        </w:rPr>
        <w:t xml:space="preserve"> podlegające obowiązkowi uzyskania zezwolenia na pracę</w:t>
      </w:r>
      <w:r w:rsidR="00CA63B8" w:rsidRPr="001E45C2">
        <w:rPr>
          <w:rFonts w:ascii="Times New Roman" w:hAnsi="Times New Roman" w:cs="Times New Roman"/>
          <w:sz w:val="24"/>
          <w:szCs w:val="24"/>
        </w:rPr>
        <w:t>, a kiedy są to incydentalne działania wykonywane okazjonalnie na rzecz pracodawcy zagranicznego podczas pobytu w Polsce</w:t>
      </w:r>
      <w:r w:rsidR="0046502D" w:rsidRPr="001E45C2">
        <w:rPr>
          <w:rFonts w:ascii="Times New Roman" w:hAnsi="Times New Roman" w:cs="Times New Roman"/>
          <w:sz w:val="24"/>
          <w:szCs w:val="24"/>
        </w:rPr>
        <w:t>, który nie ma żadnego związku z pracą</w:t>
      </w:r>
      <w:r w:rsidR="00CA63B8" w:rsidRPr="001E45C2">
        <w:rPr>
          <w:rFonts w:ascii="Times New Roman" w:hAnsi="Times New Roman" w:cs="Times New Roman"/>
          <w:sz w:val="24"/>
          <w:szCs w:val="24"/>
        </w:rPr>
        <w:t xml:space="preserve"> (np. w trakcie spędzania urlopu czy odwiedzin u krewnych).</w:t>
      </w:r>
      <w:r w:rsidR="008C7DEA" w:rsidRPr="001E45C2">
        <w:rPr>
          <w:rFonts w:ascii="Times New Roman" w:hAnsi="Times New Roman" w:cs="Times New Roman"/>
          <w:sz w:val="24"/>
          <w:szCs w:val="24"/>
        </w:rPr>
        <w:t xml:space="preserve"> </w:t>
      </w:r>
      <w:r w:rsidR="00FF14D4" w:rsidRPr="001E45C2">
        <w:rPr>
          <w:rFonts w:ascii="Times New Roman" w:hAnsi="Times New Roman" w:cs="Times New Roman"/>
          <w:sz w:val="24"/>
          <w:szCs w:val="24"/>
        </w:rPr>
        <w:t>W praktyce projektowana ustawa</w:t>
      </w:r>
      <w:r w:rsidR="001F49E2" w:rsidRPr="001E45C2">
        <w:rPr>
          <w:rFonts w:ascii="Times New Roman" w:hAnsi="Times New Roman" w:cs="Times New Roman"/>
          <w:sz w:val="24"/>
          <w:szCs w:val="24"/>
        </w:rPr>
        <w:t>, a tym samym wymóg uzyskania zezwolenia na pracę</w:t>
      </w:r>
      <w:r w:rsidR="00E03740" w:rsidRPr="001E45C2">
        <w:rPr>
          <w:rFonts w:ascii="Times New Roman" w:hAnsi="Times New Roman" w:cs="Times New Roman"/>
          <w:sz w:val="24"/>
          <w:szCs w:val="24"/>
        </w:rPr>
        <w:t>,</w:t>
      </w:r>
      <w:r w:rsidR="00FF14D4" w:rsidRPr="001E45C2">
        <w:rPr>
          <w:rFonts w:ascii="Times New Roman" w:hAnsi="Times New Roman" w:cs="Times New Roman"/>
          <w:sz w:val="24"/>
          <w:szCs w:val="24"/>
        </w:rPr>
        <w:t xml:space="preserve"> nie będzie miał</w:t>
      </w:r>
      <w:r w:rsidR="00E03740" w:rsidRPr="001E45C2">
        <w:rPr>
          <w:rFonts w:ascii="Times New Roman" w:hAnsi="Times New Roman" w:cs="Times New Roman"/>
          <w:sz w:val="24"/>
          <w:szCs w:val="24"/>
        </w:rPr>
        <w:t>a</w:t>
      </w:r>
      <w:r w:rsidR="00FF14D4" w:rsidRPr="001E45C2">
        <w:rPr>
          <w:rFonts w:ascii="Times New Roman" w:hAnsi="Times New Roman" w:cs="Times New Roman"/>
          <w:sz w:val="24"/>
          <w:szCs w:val="24"/>
        </w:rPr>
        <w:t xml:space="preserve"> zastosowania tylko do wyjątkowych przypadków, gdy cudzoziemiec</w:t>
      </w:r>
      <w:r w:rsidR="00E03740" w:rsidRPr="001E45C2">
        <w:rPr>
          <w:rFonts w:ascii="Times New Roman" w:hAnsi="Times New Roman" w:cs="Times New Roman"/>
          <w:sz w:val="24"/>
          <w:szCs w:val="24"/>
        </w:rPr>
        <w:t>,</w:t>
      </w:r>
      <w:r w:rsidR="00FF14D4" w:rsidRPr="001E45C2">
        <w:rPr>
          <w:rFonts w:ascii="Times New Roman" w:hAnsi="Times New Roman" w:cs="Times New Roman"/>
          <w:sz w:val="24"/>
          <w:szCs w:val="24"/>
        </w:rPr>
        <w:t xml:space="preserve"> przebywając przejazdem na terytorium Polski</w:t>
      </w:r>
      <w:r w:rsidR="00E03740" w:rsidRPr="001E45C2">
        <w:rPr>
          <w:rFonts w:ascii="Times New Roman" w:hAnsi="Times New Roman" w:cs="Times New Roman"/>
          <w:sz w:val="24"/>
          <w:szCs w:val="24"/>
        </w:rPr>
        <w:t>,</w:t>
      </w:r>
      <w:r w:rsidR="00FF14D4" w:rsidRPr="001E45C2">
        <w:rPr>
          <w:rFonts w:ascii="Times New Roman" w:hAnsi="Times New Roman" w:cs="Times New Roman"/>
          <w:sz w:val="24"/>
          <w:szCs w:val="24"/>
        </w:rPr>
        <w:t xml:space="preserve"> zdalnie wykonał określone czynności na rzecz pracodawcy</w:t>
      </w:r>
      <w:r w:rsidR="00D56A08" w:rsidRPr="001E45C2">
        <w:rPr>
          <w:rFonts w:ascii="Times New Roman" w:hAnsi="Times New Roman" w:cs="Times New Roman"/>
          <w:sz w:val="24"/>
          <w:szCs w:val="24"/>
        </w:rPr>
        <w:t xml:space="preserve"> zagranicznego</w:t>
      </w:r>
      <w:r w:rsidR="00FF14D4" w:rsidRPr="001E45C2">
        <w:rPr>
          <w:rFonts w:ascii="Times New Roman" w:hAnsi="Times New Roman" w:cs="Times New Roman"/>
          <w:sz w:val="24"/>
          <w:szCs w:val="24"/>
        </w:rPr>
        <w:t xml:space="preserve">, który nie </w:t>
      </w:r>
      <w:r w:rsidR="001F49E2" w:rsidRPr="001E45C2">
        <w:rPr>
          <w:rFonts w:ascii="Times New Roman" w:hAnsi="Times New Roman" w:cs="Times New Roman"/>
          <w:sz w:val="24"/>
          <w:szCs w:val="24"/>
        </w:rPr>
        <w:t>wysyłał cudzoziemca na terytorium Polski albo nie miał wiedzy, że cudzoziemiec wykonuje określoną pracę</w:t>
      </w:r>
      <w:r w:rsidR="00E03740" w:rsidRPr="001E45C2">
        <w:rPr>
          <w:rFonts w:ascii="Times New Roman" w:hAnsi="Times New Roman" w:cs="Times New Roman"/>
          <w:sz w:val="24"/>
          <w:szCs w:val="24"/>
        </w:rPr>
        <w:t>,</w:t>
      </w:r>
      <w:r w:rsidR="001F49E2" w:rsidRPr="001E45C2">
        <w:rPr>
          <w:rFonts w:ascii="Times New Roman" w:hAnsi="Times New Roman" w:cs="Times New Roman"/>
          <w:sz w:val="24"/>
          <w:szCs w:val="24"/>
        </w:rPr>
        <w:t xml:space="preserve"> przebywając na terytorium RP. </w:t>
      </w:r>
      <w:r w:rsidR="0068140B" w:rsidRPr="001E45C2">
        <w:rPr>
          <w:rFonts w:ascii="Times New Roman" w:hAnsi="Times New Roman" w:cs="Times New Roman"/>
          <w:sz w:val="24"/>
          <w:szCs w:val="24"/>
        </w:rPr>
        <w:t>Praca wykonana przez cud</w:t>
      </w:r>
      <w:r w:rsidR="00B27181" w:rsidRPr="001E45C2">
        <w:rPr>
          <w:rFonts w:ascii="Times New Roman" w:hAnsi="Times New Roman" w:cs="Times New Roman"/>
          <w:sz w:val="24"/>
          <w:szCs w:val="24"/>
        </w:rPr>
        <w:t>zoziemca powinna mieć charakter incydentalny oraz nie powinna mieć żadnego związku z polskim rynkiem pracy.</w:t>
      </w:r>
    </w:p>
    <w:p w14:paraId="055DAA69" w14:textId="2123AF13" w:rsidR="00FC1F6A" w:rsidRPr="001E45C2" w:rsidRDefault="00FC1F6A"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b/>
          <w:sz w:val="24"/>
          <w:szCs w:val="24"/>
        </w:rPr>
        <w:t xml:space="preserve">Art. 1 ust. </w:t>
      </w:r>
      <w:r w:rsidR="00E1390E" w:rsidRPr="001E45C2">
        <w:rPr>
          <w:rFonts w:ascii="Times New Roman" w:hAnsi="Times New Roman" w:cs="Times New Roman"/>
          <w:b/>
          <w:sz w:val="24"/>
          <w:szCs w:val="24"/>
        </w:rPr>
        <w:t>4</w:t>
      </w:r>
      <w:r w:rsidRPr="001E45C2">
        <w:rPr>
          <w:rFonts w:ascii="Times New Roman" w:hAnsi="Times New Roman" w:cs="Times New Roman"/>
          <w:b/>
          <w:sz w:val="24"/>
          <w:szCs w:val="24"/>
        </w:rPr>
        <w:t xml:space="preserve"> pkt 6 </w:t>
      </w:r>
      <w:r w:rsidRPr="001E45C2">
        <w:rPr>
          <w:rFonts w:ascii="Times New Roman" w:hAnsi="Times New Roman" w:cs="Times New Roman"/>
          <w:sz w:val="24"/>
          <w:szCs w:val="24"/>
        </w:rPr>
        <w:t>określa cudzoziemców,</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do których nie będzie stosowana projektowana ustawa. W tych przepisach wymieniono</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obywateli państw członkowskich UE oraz innych państw EOG, jak również obywateli Zjednoczonego Królestwa Wielkiej Brytanii i Irlandii Północnej, o których mowa w art. 10 ust. 1 lit. b oraz d tzw. Umowy Wystąpienia</w:t>
      </w:r>
      <w:r w:rsidR="004F16E7" w:rsidRPr="001E45C2">
        <w:rPr>
          <w:rFonts w:ascii="Times New Roman" w:hAnsi="Times New Roman" w:cs="Times New Roman"/>
          <w:sz w:val="24"/>
          <w:szCs w:val="24"/>
        </w:rPr>
        <w:t>,</w:t>
      </w:r>
      <w:r w:rsidRPr="001E45C2">
        <w:rPr>
          <w:rFonts w:ascii="Times New Roman" w:hAnsi="Times New Roman" w:cs="Times New Roman"/>
          <w:sz w:val="24"/>
          <w:szCs w:val="24"/>
        </w:rPr>
        <w:t xml:space="preserve"> oraz członków ich rodzin, o których mowa w art. 10 ust. 1 lit. e oraz f Umowy Wystąpienia. Na podstawie postanowień art. 45 Traktatu o funkcjonowaniu Unii Europejskiej oraz art. 28 Umowy o Europejskim Obszarze Gospodarczym, </w:t>
      </w:r>
      <w:bookmarkStart w:id="3" w:name="_Hlk120690783"/>
      <w:r w:rsidRPr="001E45C2">
        <w:rPr>
          <w:rFonts w:ascii="Times New Roman" w:hAnsi="Times New Roman" w:cs="Times New Roman"/>
          <w:sz w:val="24"/>
          <w:szCs w:val="24"/>
        </w:rPr>
        <w:t>bezpośrednio stosowanych w polskim porządku prawnym</w:t>
      </w:r>
      <w:bookmarkEnd w:id="3"/>
      <w:r w:rsidRPr="001E45C2">
        <w:rPr>
          <w:rFonts w:ascii="Times New Roman" w:hAnsi="Times New Roman" w:cs="Times New Roman"/>
          <w:sz w:val="24"/>
          <w:szCs w:val="24"/>
        </w:rPr>
        <w:t xml:space="preserve">, obywatele państw członkowskich Unii Europejskiej i obywatele innych państw EOG mogą korzystać ze swobody przepływu pracowników wewnątrz UE i EOG, obejmującej zniesienie wszelkiej dyskryminacji ze względu na przynależność państwową m.in. w zakresie zatrudnienia. W tym zakresie należy więc ich traktować tak jak obywateli polskich, a nie należy do nich stosować przepisów </w:t>
      </w:r>
      <w:r w:rsidR="00535F41" w:rsidRPr="001E45C2">
        <w:rPr>
          <w:rFonts w:ascii="Times New Roman" w:hAnsi="Times New Roman" w:cs="Times New Roman"/>
          <w:sz w:val="24"/>
          <w:szCs w:val="24"/>
        </w:rPr>
        <w:t xml:space="preserve">o </w:t>
      </w:r>
      <w:r w:rsidR="00CC0EA8" w:rsidRPr="001E45C2">
        <w:rPr>
          <w:rFonts w:ascii="Times New Roman" w:hAnsi="Times New Roman" w:cs="Times New Roman"/>
          <w:sz w:val="24"/>
          <w:szCs w:val="24"/>
        </w:rPr>
        <w:t xml:space="preserve">warunkach </w:t>
      </w:r>
      <w:r w:rsidR="004C7F00" w:rsidRPr="001E45C2">
        <w:rPr>
          <w:rFonts w:ascii="Times New Roman" w:hAnsi="Times New Roman" w:cs="Times New Roman"/>
          <w:sz w:val="24"/>
          <w:szCs w:val="24"/>
        </w:rPr>
        <w:t xml:space="preserve">dopuszczalności powierzania </w:t>
      </w:r>
      <w:r w:rsidR="004C5ECF" w:rsidRPr="001E45C2">
        <w:rPr>
          <w:rFonts w:ascii="Times New Roman" w:hAnsi="Times New Roman" w:cs="Times New Roman"/>
          <w:sz w:val="24"/>
          <w:szCs w:val="24"/>
        </w:rPr>
        <w:t xml:space="preserve">pracy </w:t>
      </w:r>
      <w:r w:rsidR="004C5ECF" w:rsidRPr="001E45C2">
        <w:rPr>
          <w:rFonts w:ascii="Times New Roman" w:hAnsi="Times New Roman" w:cs="Times New Roman"/>
          <w:sz w:val="24"/>
          <w:szCs w:val="24"/>
        </w:rPr>
        <w:lastRenderedPageBreak/>
        <w:t>cudzoziemcom</w:t>
      </w:r>
      <w:r w:rsidR="00CC0EA8" w:rsidRPr="001E45C2">
        <w:rPr>
          <w:rFonts w:ascii="Times New Roman" w:hAnsi="Times New Roman" w:cs="Times New Roman"/>
          <w:sz w:val="24"/>
          <w:szCs w:val="24"/>
        </w:rPr>
        <w:t xml:space="preserve"> na terytorium Rzeczypospolitej Polskiej</w:t>
      </w:r>
      <w:r w:rsidRPr="001E45C2">
        <w:rPr>
          <w:rFonts w:ascii="Times New Roman" w:hAnsi="Times New Roman" w:cs="Times New Roman"/>
          <w:sz w:val="24"/>
          <w:szCs w:val="24"/>
        </w:rPr>
        <w:t>. Z kolei obywatele Zjednoczonego Królestwa i członkowie lub byli członkowie ich rodzin, spełniający warunki</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określone Umową Wystąpienia, również bezpośrednio stosowaną w polskim porządku prawnym, zachowali uprawnienia nabyte w okresie członkostwa Zjednoczonego Królestwa w </w:t>
      </w:r>
      <w:r w:rsidR="0030544C" w:rsidRPr="001E45C2">
        <w:rPr>
          <w:rFonts w:ascii="Times New Roman" w:hAnsi="Times New Roman" w:cs="Times New Roman"/>
          <w:sz w:val="24"/>
          <w:szCs w:val="24"/>
        </w:rPr>
        <w:t>Unii Europejskiej</w:t>
      </w:r>
      <w:r w:rsidR="00725401" w:rsidRPr="001E45C2">
        <w:rPr>
          <w:rFonts w:ascii="Times New Roman" w:hAnsi="Times New Roman" w:cs="Times New Roman"/>
          <w:sz w:val="24"/>
          <w:szCs w:val="24"/>
        </w:rPr>
        <w:t>.</w:t>
      </w:r>
      <w:r w:rsidR="001D30CE" w:rsidRPr="001E45C2">
        <w:rPr>
          <w:rFonts w:ascii="Times New Roman" w:hAnsi="Times New Roman" w:cs="Times New Roman"/>
          <w:sz w:val="24"/>
          <w:szCs w:val="24"/>
        </w:rPr>
        <w:t xml:space="preserve"> </w:t>
      </w:r>
    </w:p>
    <w:p w14:paraId="28A38B82" w14:textId="555503EC" w:rsidR="00431A7A" w:rsidRPr="001E45C2" w:rsidRDefault="00431A7A"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b/>
          <w:sz w:val="24"/>
          <w:szCs w:val="24"/>
        </w:rPr>
        <w:t>Art. 2</w:t>
      </w:r>
      <w:r w:rsidRPr="001E45C2">
        <w:rPr>
          <w:rFonts w:ascii="Times New Roman" w:hAnsi="Times New Roman" w:cs="Times New Roman"/>
          <w:sz w:val="24"/>
          <w:szCs w:val="24"/>
        </w:rPr>
        <w:t xml:space="preserve"> projektu </w:t>
      </w:r>
      <w:r w:rsidR="0030544C"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 xml:space="preserve">zawiera definicje pojęć stosowanych w ustawie. </w:t>
      </w:r>
    </w:p>
    <w:p w14:paraId="5C737DCD" w14:textId="3C9A2537" w:rsidR="00D46808" w:rsidRPr="001E45C2" w:rsidRDefault="00D46808"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Definicja cudzoziemca </w:t>
      </w:r>
      <w:r w:rsidR="00341393" w:rsidRPr="001E45C2">
        <w:rPr>
          <w:rFonts w:ascii="Times New Roman" w:hAnsi="Times New Roman" w:cs="Times New Roman"/>
          <w:sz w:val="24"/>
          <w:szCs w:val="24"/>
        </w:rPr>
        <w:t xml:space="preserve">została ujednolicona z definicją zawartą w ustawie o cudzoziemcach. </w:t>
      </w:r>
    </w:p>
    <w:p w14:paraId="18F808C6" w14:textId="171189E9" w:rsidR="004B1CFA" w:rsidRPr="001E45C2" w:rsidRDefault="004B1CFA"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związku </w:t>
      </w:r>
      <w:r w:rsidR="00AE1BA4" w:rsidRPr="001E45C2">
        <w:rPr>
          <w:rFonts w:ascii="Times New Roman" w:hAnsi="Times New Roman" w:cs="Times New Roman"/>
          <w:sz w:val="24"/>
          <w:szCs w:val="24"/>
        </w:rPr>
        <w:t xml:space="preserve">licznymi uwagami dotyczącymi </w:t>
      </w:r>
      <w:r w:rsidRPr="001E45C2">
        <w:rPr>
          <w:rFonts w:ascii="Times New Roman" w:hAnsi="Times New Roman" w:cs="Times New Roman"/>
          <w:sz w:val="24"/>
          <w:szCs w:val="24"/>
        </w:rPr>
        <w:t>stosowani</w:t>
      </w:r>
      <w:r w:rsidR="00441E8D" w:rsidRPr="001E45C2">
        <w:rPr>
          <w:rFonts w:ascii="Times New Roman" w:hAnsi="Times New Roman" w:cs="Times New Roman"/>
          <w:sz w:val="24"/>
          <w:szCs w:val="24"/>
        </w:rPr>
        <w:t>a</w:t>
      </w:r>
      <w:r w:rsidRPr="001E45C2">
        <w:rPr>
          <w:rFonts w:ascii="Times New Roman" w:hAnsi="Times New Roman" w:cs="Times New Roman"/>
          <w:sz w:val="24"/>
          <w:szCs w:val="24"/>
        </w:rPr>
        <w:t xml:space="preserve"> określenia </w:t>
      </w:r>
      <w:r w:rsidRPr="001E45C2">
        <w:rPr>
          <w:rFonts w:ascii="Times New Roman" w:hAnsi="Times New Roman" w:cs="Times New Roman"/>
          <w:i/>
          <w:sz w:val="24"/>
          <w:szCs w:val="24"/>
        </w:rPr>
        <w:t xml:space="preserve">zatrudnienie cudzoziemca, </w:t>
      </w:r>
      <w:r w:rsidRPr="001E45C2">
        <w:rPr>
          <w:rFonts w:ascii="Times New Roman" w:hAnsi="Times New Roman" w:cs="Times New Roman"/>
          <w:sz w:val="24"/>
          <w:szCs w:val="24"/>
        </w:rPr>
        <w:t xml:space="preserve">w projekcie </w:t>
      </w:r>
      <w:r w:rsidR="00F6577C" w:rsidRPr="001E45C2">
        <w:rPr>
          <w:rFonts w:ascii="Times New Roman" w:hAnsi="Times New Roman" w:cs="Times New Roman"/>
          <w:sz w:val="24"/>
          <w:szCs w:val="24"/>
        </w:rPr>
        <w:t xml:space="preserve">– podobnie jak w ustawie o promocji zatrudnienia i instytucjach rynku pracy </w:t>
      </w:r>
      <w:r w:rsidR="00725401"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zdefiniowano określenie </w:t>
      </w:r>
      <w:r w:rsidR="00CC2F0E" w:rsidRPr="001E45C2">
        <w:rPr>
          <w:rFonts w:ascii="Times New Roman" w:hAnsi="Times New Roman" w:cs="Times New Roman"/>
          <w:sz w:val="24"/>
          <w:szCs w:val="24"/>
        </w:rPr>
        <w:t>nielegalnego powierzenia pracy cudzoziemcowi</w:t>
      </w:r>
      <w:r w:rsidR="006A4D27" w:rsidRPr="001E45C2">
        <w:rPr>
          <w:rFonts w:ascii="Times New Roman" w:hAnsi="Times New Roman" w:cs="Times New Roman"/>
          <w:sz w:val="24"/>
          <w:szCs w:val="24"/>
        </w:rPr>
        <w:t xml:space="preserve"> </w:t>
      </w:r>
      <w:r w:rsidRPr="001E45C2">
        <w:rPr>
          <w:rFonts w:ascii="Times New Roman" w:hAnsi="Times New Roman" w:cs="Times New Roman"/>
          <w:b/>
          <w:bCs/>
          <w:sz w:val="24"/>
          <w:szCs w:val="24"/>
        </w:rPr>
        <w:t xml:space="preserve">(art. 2 pkt </w:t>
      </w:r>
      <w:r w:rsidR="00933B60" w:rsidRPr="001E45C2">
        <w:rPr>
          <w:rFonts w:ascii="Times New Roman" w:hAnsi="Times New Roman" w:cs="Times New Roman"/>
          <w:b/>
          <w:bCs/>
          <w:sz w:val="24"/>
          <w:szCs w:val="24"/>
        </w:rPr>
        <w:t>2</w:t>
      </w:r>
      <w:r w:rsidRPr="001E45C2">
        <w:rPr>
          <w:rFonts w:ascii="Times New Roman" w:hAnsi="Times New Roman" w:cs="Times New Roman"/>
          <w:b/>
          <w:bCs/>
          <w:sz w:val="24"/>
          <w:szCs w:val="24"/>
        </w:rPr>
        <w:t xml:space="preserve"> projektu).</w:t>
      </w:r>
    </w:p>
    <w:p w14:paraId="7E7548C0" w14:textId="5B3F8E35" w:rsidR="004B1CFA" w:rsidRPr="001E45C2" w:rsidRDefault="004B1CFA"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W projekcie ustawy przyjęto</w:t>
      </w:r>
      <w:r w:rsidR="008C7DEA" w:rsidRPr="001E45C2">
        <w:rPr>
          <w:rFonts w:ascii="Times New Roman" w:hAnsi="Times New Roman" w:cs="Times New Roman"/>
          <w:sz w:val="24"/>
          <w:szCs w:val="24"/>
        </w:rPr>
        <w:t xml:space="preserve"> </w:t>
      </w:r>
      <w:r w:rsidR="00CA2D15" w:rsidRPr="001E45C2">
        <w:rPr>
          <w:rFonts w:ascii="Times New Roman" w:hAnsi="Times New Roman" w:cs="Times New Roman"/>
          <w:sz w:val="24"/>
          <w:szCs w:val="24"/>
        </w:rPr>
        <w:t>definicję</w:t>
      </w:r>
      <w:r w:rsidR="008C7DEA" w:rsidRPr="001E45C2">
        <w:rPr>
          <w:rFonts w:ascii="Times New Roman" w:hAnsi="Times New Roman" w:cs="Times New Roman"/>
          <w:sz w:val="24"/>
          <w:szCs w:val="24"/>
        </w:rPr>
        <w:t xml:space="preserve"> </w:t>
      </w:r>
      <w:r w:rsidR="00CA2D15" w:rsidRPr="001E45C2">
        <w:rPr>
          <w:rFonts w:ascii="Times New Roman" w:hAnsi="Times New Roman" w:cs="Times New Roman"/>
          <w:sz w:val="24"/>
          <w:szCs w:val="24"/>
        </w:rPr>
        <w:t xml:space="preserve">podmiotu </w:t>
      </w:r>
      <w:r w:rsidR="00D90F0F" w:rsidRPr="001E45C2">
        <w:rPr>
          <w:rFonts w:ascii="Times New Roman" w:hAnsi="Times New Roman" w:cs="Times New Roman"/>
          <w:sz w:val="24"/>
          <w:szCs w:val="24"/>
        </w:rPr>
        <w:t xml:space="preserve">powierzającego pracę </w:t>
      </w:r>
      <w:r w:rsidR="00E76566" w:rsidRPr="001E45C2">
        <w:rPr>
          <w:rFonts w:ascii="Times New Roman" w:hAnsi="Times New Roman" w:cs="Times New Roman"/>
          <w:sz w:val="24"/>
          <w:szCs w:val="24"/>
        </w:rPr>
        <w:t>cudzoziem</w:t>
      </w:r>
      <w:r w:rsidR="006A4D27" w:rsidRPr="001E45C2">
        <w:rPr>
          <w:rFonts w:ascii="Times New Roman" w:hAnsi="Times New Roman" w:cs="Times New Roman"/>
          <w:sz w:val="24"/>
          <w:szCs w:val="24"/>
        </w:rPr>
        <w:t>c</w:t>
      </w:r>
      <w:r w:rsidR="00E76566" w:rsidRPr="001E45C2">
        <w:rPr>
          <w:rFonts w:ascii="Times New Roman" w:hAnsi="Times New Roman" w:cs="Times New Roman"/>
          <w:sz w:val="24"/>
          <w:szCs w:val="24"/>
        </w:rPr>
        <w:t>owi</w:t>
      </w:r>
      <w:r w:rsidR="00CA2D15" w:rsidRPr="001E45C2">
        <w:rPr>
          <w:rFonts w:ascii="Times New Roman" w:hAnsi="Times New Roman" w:cs="Times New Roman"/>
          <w:sz w:val="24"/>
          <w:szCs w:val="24"/>
        </w:rPr>
        <w:t xml:space="preserve">. </w:t>
      </w:r>
      <w:r w:rsidRPr="001E45C2">
        <w:rPr>
          <w:rFonts w:ascii="Times New Roman" w:hAnsi="Times New Roman" w:cs="Times New Roman"/>
          <w:sz w:val="24"/>
          <w:szCs w:val="24"/>
        </w:rPr>
        <w:t>W</w:t>
      </w:r>
      <w:r w:rsidR="007A31F4">
        <w:rPr>
          <w:rFonts w:ascii="Times New Roman" w:hAnsi="Times New Roman" w:cs="Times New Roman"/>
          <w:sz w:val="24"/>
          <w:szCs w:val="24"/>
        </w:rPr>
        <w:t> </w:t>
      </w:r>
      <w:r w:rsidRPr="001E45C2">
        <w:rPr>
          <w:rFonts w:ascii="Times New Roman" w:hAnsi="Times New Roman" w:cs="Times New Roman"/>
          <w:sz w:val="24"/>
          <w:szCs w:val="24"/>
        </w:rPr>
        <w:t xml:space="preserve">rozumieniu projektu </w:t>
      </w:r>
      <w:r w:rsidR="00CA2D15" w:rsidRPr="001E45C2">
        <w:rPr>
          <w:rFonts w:ascii="Times New Roman" w:hAnsi="Times New Roman" w:cs="Times New Roman"/>
          <w:sz w:val="24"/>
          <w:szCs w:val="24"/>
        </w:rPr>
        <w:t xml:space="preserve">podmiotem </w:t>
      </w:r>
      <w:r w:rsidR="00D90F0F" w:rsidRPr="001E45C2">
        <w:rPr>
          <w:rFonts w:ascii="Times New Roman" w:hAnsi="Times New Roman" w:cs="Times New Roman"/>
          <w:sz w:val="24"/>
          <w:szCs w:val="24"/>
        </w:rPr>
        <w:t>powierzającym pracę</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jest jednostka organizacyjna, chociażby nie posiadała osobowości prawnej, lub osoba fizyczna, które na podstawie umowy lub innego stosunku prawnego </w:t>
      </w:r>
      <w:r w:rsidR="00825B2B" w:rsidRPr="001E45C2">
        <w:rPr>
          <w:rFonts w:ascii="Times New Roman" w:hAnsi="Times New Roman" w:cs="Times New Roman"/>
          <w:sz w:val="24"/>
          <w:szCs w:val="24"/>
        </w:rPr>
        <w:t>powierzają</w:t>
      </w:r>
      <w:r w:rsidRPr="001E45C2">
        <w:rPr>
          <w:rFonts w:ascii="Times New Roman" w:hAnsi="Times New Roman" w:cs="Times New Roman"/>
          <w:sz w:val="24"/>
          <w:szCs w:val="24"/>
        </w:rPr>
        <w:t xml:space="preserve"> lub zamierzają </w:t>
      </w:r>
      <w:r w:rsidR="00825B2B" w:rsidRPr="001E45C2">
        <w:rPr>
          <w:rFonts w:ascii="Times New Roman" w:hAnsi="Times New Roman" w:cs="Times New Roman"/>
          <w:sz w:val="24"/>
          <w:szCs w:val="24"/>
        </w:rPr>
        <w:t>powierzyć pracę</w:t>
      </w:r>
      <w:r w:rsidRPr="001E45C2">
        <w:rPr>
          <w:rFonts w:ascii="Times New Roman" w:hAnsi="Times New Roman" w:cs="Times New Roman"/>
          <w:sz w:val="24"/>
          <w:szCs w:val="24"/>
        </w:rPr>
        <w:t xml:space="preserve"> cudzoziemc</w:t>
      </w:r>
      <w:r w:rsidR="00825B2B" w:rsidRPr="001E45C2">
        <w:rPr>
          <w:rFonts w:ascii="Times New Roman" w:hAnsi="Times New Roman" w:cs="Times New Roman"/>
          <w:sz w:val="24"/>
          <w:szCs w:val="24"/>
        </w:rPr>
        <w:t>owi</w:t>
      </w:r>
      <w:r w:rsidRPr="001E45C2">
        <w:rPr>
          <w:rFonts w:ascii="Times New Roman" w:hAnsi="Times New Roman" w:cs="Times New Roman"/>
          <w:sz w:val="24"/>
          <w:szCs w:val="24"/>
        </w:rPr>
        <w:t xml:space="preserve"> </w:t>
      </w:r>
      <w:r w:rsidRPr="001E45C2">
        <w:rPr>
          <w:rFonts w:ascii="Times New Roman" w:hAnsi="Times New Roman" w:cs="Times New Roman"/>
          <w:b/>
          <w:bCs/>
          <w:sz w:val="24"/>
          <w:szCs w:val="24"/>
        </w:rPr>
        <w:t>(art. 2 pkt 4 projektu).</w:t>
      </w:r>
      <w:r w:rsidR="000C4930" w:rsidRPr="001E45C2">
        <w:rPr>
          <w:rFonts w:ascii="Times New Roman" w:hAnsi="Times New Roman" w:cs="Times New Roman"/>
          <w:sz w:val="24"/>
          <w:szCs w:val="24"/>
        </w:rPr>
        <w:t xml:space="preserve"> Zważywszy, że projekt ustawy dotyczy</w:t>
      </w:r>
      <w:r w:rsidR="008C7DEA" w:rsidRPr="001E45C2">
        <w:rPr>
          <w:rFonts w:ascii="Times New Roman" w:hAnsi="Times New Roman" w:cs="Times New Roman"/>
          <w:sz w:val="24"/>
          <w:szCs w:val="24"/>
        </w:rPr>
        <w:t xml:space="preserve"> </w:t>
      </w:r>
      <w:r w:rsidR="00011029" w:rsidRPr="001E45C2">
        <w:rPr>
          <w:rFonts w:ascii="Times New Roman" w:hAnsi="Times New Roman" w:cs="Times New Roman"/>
          <w:sz w:val="24"/>
          <w:szCs w:val="24"/>
        </w:rPr>
        <w:t xml:space="preserve">zarówno </w:t>
      </w:r>
      <w:r w:rsidR="000C4930" w:rsidRPr="001E45C2">
        <w:rPr>
          <w:rFonts w:ascii="Times New Roman" w:hAnsi="Times New Roman" w:cs="Times New Roman"/>
          <w:sz w:val="24"/>
          <w:szCs w:val="24"/>
        </w:rPr>
        <w:t>podmiotów, któ</w:t>
      </w:r>
      <w:r w:rsidR="001D12B3" w:rsidRPr="001E45C2">
        <w:rPr>
          <w:rFonts w:ascii="Times New Roman" w:hAnsi="Times New Roman" w:cs="Times New Roman"/>
          <w:sz w:val="24"/>
          <w:szCs w:val="24"/>
        </w:rPr>
        <w:t>re w przyszłości powierzą pracę cudzoziemcowi</w:t>
      </w:r>
      <w:r w:rsidR="000C4930" w:rsidRPr="001E45C2">
        <w:rPr>
          <w:rFonts w:ascii="Times New Roman" w:hAnsi="Times New Roman" w:cs="Times New Roman"/>
          <w:sz w:val="24"/>
          <w:szCs w:val="24"/>
        </w:rPr>
        <w:t xml:space="preserve"> po uzyskaniu stosownego zezwolenia na pracę</w:t>
      </w:r>
      <w:r w:rsidR="004F16E7" w:rsidRPr="001E45C2">
        <w:rPr>
          <w:rFonts w:ascii="Times New Roman" w:hAnsi="Times New Roman" w:cs="Times New Roman"/>
          <w:sz w:val="24"/>
          <w:szCs w:val="24"/>
        </w:rPr>
        <w:t>,</w:t>
      </w:r>
      <w:r w:rsidR="008C7DEA" w:rsidRPr="001E45C2">
        <w:rPr>
          <w:rFonts w:ascii="Times New Roman" w:hAnsi="Times New Roman" w:cs="Times New Roman"/>
          <w:sz w:val="24"/>
          <w:szCs w:val="24"/>
        </w:rPr>
        <w:t xml:space="preserve"> </w:t>
      </w:r>
      <w:r w:rsidR="000C4930" w:rsidRPr="001E45C2">
        <w:rPr>
          <w:rFonts w:ascii="Times New Roman" w:hAnsi="Times New Roman" w:cs="Times New Roman"/>
          <w:sz w:val="24"/>
          <w:szCs w:val="24"/>
        </w:rPr>
        <w:t xml:space="preserve">jak również </w:t>
      </w:r>
      <w:r w:rsidR="001D12B3" w:rsidRPr="001E45C2">
        <w:rPr>
          <w:rFonts w:ascii="Times New Roman" w:hAnsi="Times New Roman" w:cs="Times New Roman"/>
          <w:sz w:val="24"/>
          <w:szCs w:val="24"/>
        </w:rPr>
        <w:t xml:space="preserve">tych, którzy już </w:t>
      </w:r>
      <w:r w:rsidR="00D90F0F" w:rsidRPr="001E45C2">
        <w:rPr>
          <w:rFonts w:ascii="Times New Roman" w:hAnsi="Times New Roman" w:cs="Times New Roman"/>
          <w:sz w:val="24"/>
          <w:szCs w:val="24"/>
        </w:rPr>
        <w:t>powierzają pracę</w:t>
      </w:r>
      <w:r w:rsidR="001D12B3" w:rsidRPr="001E45C2">
        <w:rPr>
          <w:rFonts w:ascii="Times New Roman" w:hAnsi="Times New Roman" w:cs="Times New Roman"/>
          <w:sz w:val="24"/>
          <w:szCs w:val="24"/>
        </w:rPr>
        <w:t xml:space="preserve"> cudzoziem</w:t>
      </w:r>
      <w:r w:rsidR="00D90F0F" w:rsidRPr="001E45C2">
        <w:rPr>
          <w:rFonts w:ascii="Times New Roman" w:hAnsi="Times New Roman" w:cs="Times New Roman"/>
          <w:sz w:val="24"/>
          <w:szCs w:val="24"/>
        </w:rPr>
        <w:t>cowi</w:t>
      </w:r>
      <w:r w:rsidR="001D12B3" w:rsidRPr="001E45C2">
        <w:rPr>
          <w:rFonts w:ascii="Times New Roman" w:hAnsi="Times New Roman" w:cs="Times New Roman"/>
          <w:sz w:val="24"/>
          <w:szCs w:val="24"/>
        </w:rPr>
        <w:t>, w</w:t>
      </w:r>
      <w:r w:rsidR="008C7DEA" w:rsidRPr="001E45C2">
        <w:rPr>
          <w:rFonts w:ascii="Times New Roman" w:hAnsi="Times New Roman" w:cs="Times New Roman"/>
          <w:sz w:val="24"/>
          <w:szCs w:val="24"/>
        </w:rPr>
        <w:t xml:space="preserve"> </w:t>
      </w:r>
      <w:r w:rsidR="001D12B3" w:rsidRPr="001E45C2">
        <w:rPr>
          <w:rFonts w:ascii="Times New Roman" w:hAnsi="Times New Roman" w:cs="Times New Roman"/>
          <w:sz w:val="24"/>
          <w:szCs w:val="24"/>
        </w:rPr>
        <w:t xml:space="preserve">definicji doprecyzowano, że pojęcie podmiotu </w:t>
      </w:r>
      <w:r w:rsidR="00D90F0F" w:rsidRPr="001E45C2">
        <w:rPr>
          <w:rFonts w:ascii="Times New Roman" w:hAnsi="Times New Roman" w:cs="Times New Roman"/>
          <w:sz w:val="24"/>
          <w:szCs w:val="24"/>
        </w:rPr>
        <w:t>powierzającego pracę</w:t>
      </w:r>
      <w:r w:rsidR="001D12B3" w:rsidRPr="001E45C2">
        <w:rPr>
          <w:rFonts w:ascii="Times New Roman" w:hAnsi="Times New Roman" w:cs="Times New Roman"/>
          <w:sz w:val="24"/>
          <w:szCs w:val="24"/>
        </w:rPr>
        <w:t xml:space="preserve"> obejmuje</w:t>
      </w:r>
      <w:r w:rsidR="008C7DEA" w:rsidRPr="001E45C2">
        <w:rPr>
          <w:rFonts w:ascii="Times New Roman" w:hAnsi="Times New Roman" w:cs="Times New Roman"/>
          <w:sz w:val="24"/>
          <w:szCs w:val="24"/>
        </w:rPr>
        <w:t xml:space="preserve"> </w:t>
      </w:r>
      <w:r w:rsidR="001D12B3" w:rsidRPr="001E45C2">
        <w:rPr>
          <w:rFonts w:ascii="Times New Roman" w:hAnsi="Times New Roman" w:cs="Times New Roman"/>
          <w:sz w:val="24"/>
          <w:szCs w:val="24"/>
        </w:rPr>
        <w:t xml:space="preserve">podmioty, które </w:t>
      </w:r>
      <w:r w:rsidR="00D90F0F" w:rsidRPr="001E45C2">
        <w:rPr>
          <w:rFonts w:ascii="Times New Roman" w:hAnsi="Times New Roman" w:cs="Times New Roman"/>
          <w:sz w:val="24"/>
          <w:szCs w:val="24"/>
        </w:rPr>
        <w:t xml:space="preserve">już powierzają </w:t>
      </w:r>
      <w:r w:rsidR="00EC6B7B" w:rsidRPr="001E45C2">
        <w:rPr>
          <w:rFonts w:ascii="Times New Roman" w:hAnsi="Times New Roman" w:cs="Times New Roman"/>
          <w:sz w:val="24"/>
          <w:szCs w:val="24"/>
        </w:rPr>
        <w:t xml:space="preserve">lub </w:t>
      </w:r>
      <w:r w:rsidR="001D12B3" w:rsidRPr="001E45C2">
        <w:rPr>
          <w:rFonts w:ascii="Times New Roman" w:hAnsi="Times New Roman" w:cs="Times New Roman"/>
          <w:sz w:val="24"/>
          <w:szCs w:val="24"/>
        </w:rPr>
        <w:t xml:space="preserve">zamierzają </w:t>
      </w:r>
      <w:r w:rsidR="00D90F0F" w:rsidRPr="001E45C2">
        <w:rPr>
          <w:rFonts w:ascii="Times New Roman" w:hAnsi="Times New Roman" w:cs="Times New Roman"/>
          <w:sz w:val="24"/>
          <w:szCs w:val="24"/>
        </w:rPr>
        <w:t>powierzyć pracę</w:t>
      </w:r>
      <w:r w:rsidR="00EC6B7B" w:rsidRPr="001E45C2">
        <w:rPr>
          <w:rFonts w:ascii="Times New Roman" w:hAnsi="Times New Roman" w:cs="Times New Roman"/>
          <w:sz w:val="24"/>
          <w:szCs w:val="24"/>
        </w:rPr>
        <w:t xml:space="preserve"> cudzoziemc</w:t>
      </w:r>
      <w:r w:rsidR="00D90F0F" w:rsidRPr="001E45C2">
        <w:rPr>
          <w:rFonts w:ascii="Times New Roman" w:hAnsi="Times New Roman" w:cs="Times New Roman"/>
          <w:sz w:val="24"/>
          <w:szCs w:val="24"/>
        </w:rPr>
        <w:t>owi</w:t>
      </w:r>
      <w:r w:rsidR="00EC6B7B" w:rsidRPr="001E45C2">
        <w:rPr>
          <w:rFonts w:ascii="Times New Roman" w:hAnsi="Times New Roman" w:cs="Times New Roman"/>
          <w:sz w:val="24"/>
          <w:szCs w:val="24"/>
        </w:rPr>
        <w:t>.</w:t>
      </w:r>
      <w:r w:rsidR="008C7DEA" w:rsidRPr="001E45C2">
        <w:rPr>
          <w:rFonts w:ascii="Times New Roman" w:hAnsi="Times New Roman" w:cs="Times New Roman"/>
          <w:sz w:val="24"/>
          <w:szCs w:val="24"/>
        </w:rPr>
        <w:t xml:space="preserve"> </w:t>
      </w:r>
    </w:p>
    <w:p w14:paraId="1336682C" w14:textId="02F9BA19" w:rsidR="00334F61" w:rsidRPr="001E45C2" w:rsidRDefault="004B1CFA"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Również w celu uproszczenia przepisów</w:t>
      </w:r>
      <w:r w:rsidR="007300A1" w:rsidRPr="001E45C2">
        <w:rPr>
          <w:rFonts w:ascii="Times New Roman" w:hAnsi="Times New Roman" w:cs="Times New Roman"/>
          <w:sz w:val="24"/>
          <w:szCs w:val="24"/>
        </w:rPr>
        <w:t xml:space="preserve">, a także </w:t>
      </w:r>
      <w:r w:rsidR="00F43B9B" w:rsidRPr="001E45C2">
        <w:rPr>
          <w:rFonts w:ascii="Times New Roman" w:hAnsi="Times New Roman" w:cs="Times New Roman"/>
          <w:sz w:val="24"/>
          <w:szCs w:val="24"/>
        </w:rPr>
        <w:t xml:space="preserve">ze względu na konieczność doprecyzowania </w:t>
      </w:r>
      <w:r w:rsidR="00EF6EAD" w:rsidRPr="001E45C2">
        <w:rPr>
          <w:rFonts w:ascii="Times New Roman" w:hAnsi="Times New Roman" w:cs="Times New Roman"/>
          <w:sz w:val="24"/>
          <w:szCs w:val="24"/>
        </w:rPr>
        <w:t>różnic</w:t>
      </w:r>
      <w:r w:rsidR="007300A1" w:rsidRPr="001E45C2">
        <w:rPr>
          <w:rFonts w:ascii="Times New Roman" w:hAnsi="Times New Roman" w:cs="Times New Roman"/>
          <w:sz w:val="24"/>
          <w:szCs w:val="24"/>
        </w:rPr>
        <w:t xml:space="preserve"> między podmiotem, który ma siedzibę na terytorium Polski</w:t>
      </w:r>
      <w:r w:rsidR="004F16E7" w:rsidRPr="001E45C2">
        <w:rPr>
          <w:rFonts w:ascii="Times New Roman" w:hAnsi="Times New Roman" w:cs="Times New Roman"/>
          <w:sz w:val="24"/>
          <w:szCs w:val="24"/>
        </w:rPr>
        <w:t>,</w:t>
      </w:r>
      <w:r w:rsidR="007300A1" w:rsidRPr="001E45C2">
        <w:rPr>
          <w:rFonts w:ascii="Times New Roman" w:hAnsi="Times New Roman" w:cs="Times New Roman"/>
          <w:sz w:val="24"/>
          <w:szCs w:val="24"/>
        </w:rPr>
        <w:t xml:space="preserve"> a podmiotem zagranicznym</w:t>
      </w:r>
      <w:r w:rsidR="004F16E7" w:rsidRPr="001E45C2">
        <w:rPr>
          <w:rFonts w:ascii="Times New Roman" w:hAnsi="Times New Roman" w:cs="Times New Roman"/>
          <w:sz w:val="24"/>
          <w:szCs w:val="24"/>
        </w:rPr>
        <w:t>,</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w projekcie ustawy stosuje się określenia </w:t>
      </w:r>
      <w:r w:rsidRPr="001E45C2">
        <w:rPr>
          <w:rFonts w:ascii="Times New Roman" w:hAnsi="Times New Roman" w:cs="Times New Roman"/>
          <w:i/>
          <w:sz w:val="24"/>
          <w:szCs w:val="24"/>
        </w:rPr>
        <w:t>polski</w:t>
      </w:r>
      <w:r w:rsidR="006A2FA5" w:rsidRPr="001E45C2">
        <w:rPr>
          <w:rFonts w:ascii="Times New Roman" w:hAnsi="Times New Roman" w:cs="Times New Roman"/>
          <w:i/>
          <w:sz w:val="24"/>
          <w:szCs w:val="24"/>
        </w:rPr>
        <w:t xml:space="preserve"> podmiot </w:t>
      </w:r>
      <w:r w:rsidR="00C90621" w:rsidRPr="001E45C2">
        <w:rPr>
          <w:rFonts w:ascii="Times New Roman" w:hAnsi="Times New Roman" w:cs="Times New Roman"/>
          <w:i/>
          <w:sz w:val="24"/>
          <w:szCs w:val="24"/>
        </w:rPr>
        <w:t>powierzający pracę</w:t>
      </w:r>
      <w:r w:rsidR="005A489B" w:rsidRPr="001E45C2">
        <w:rPr>
          <w:rFonts w:ascii="Times New Roman" w:hAnsi="Times New Roman" w:cs="Times New Roman"/>
          <w:sz w:val="24"/>
          <w:szCs w:val="24"/>
        </w:rPr>
        <w:t xml:space="preserve"> </w:t>
      </w:r>
      <w:r w:rsidR="005A489B" w:rsidRPr="001E45C2">
        <w:rPr>
          <w:rFonts w:ascii="Times New Roman" w:hAnsi="Times New Roman" w:cs="Times New Roman"/>
          <w:i/>
          <w:iCs/>
          <w:sz w:val="24"/>
          <w:szCs w:val="24"/>
        </w:rPr>
        <w:t>cudzoziemcowi</w:t>
      </w:r>
      <w:r w:rsidR="005A489B"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i </w:t>
      </w:r>
      <w:r w:rsidR="00E76566" w:rsidRPr="001E45C2">
        <w:rPr>
          <w:rFonts w:ascii="Times New Roman" w:hAnsi="Times New Roman" w:cs="Times New Roman"/>
          <w:i/>
          <w:iCs/>
          <w:sz w:val="24"/>
          <w:szCs w:val="24"/>
        </w:rPr>
        <w:t>podmiot</w:t>
      </w:r>
      <w:r w:rsidR="00E76566" w:rsidRPr="001E45C2">
        <w:rPr>
          <w:rFonts w:ascii="Times New Roman" w:hAnsi="Times New Roman" w:cs="Times New Roman"/>
          <w:sz w:val="24"/>
          <w:szCs w:val="24"/>
        </w:rPr>
        <w:t xml:space="preserve"> </w:t>
      </w:r>
      <w:r w:rsidRPr="001E45C2">
        <w:rPr>
          <w:rFonts w:ascii="Times New Roman" w:hAnsi="Times New Roman" w:cs="Times New Roman"/>
          <w:i/>
          <w:sz w:val="24"/>
          <w:szCs w:val="24"/>
        </w:rPr>
        <w:t>zagraniczny</w:t>
      </w:r>
      <w:r w:rsidRPr="001E45C2">
        <w:rPr>
          <w:rFonts w:ascii="Times New Roman" w:hAnsi="Times New Roman" w:cs="Times New Roman"/>
          <w:sz w:val="24"/>
          <w:szCs w:val="24"/>
        </w:rPr>
        <w:t xml:space="preserve">, zdefiniowane </w:t>
      </w:r>
      <w:r w:rsidRPr="001E45C2">
        <w:rPr>
          <w:rFonts w:ascii="Times New Roman" w:hAnsi="Times New Roman" w:cs="Times New Roman"/>
          <w:b/>
          <w:bCs/>
          <w:sz w:val="24"/>
          <w:szCs w:val="24"/>
        </w:rPr>
        <w:t xml:space="preserve">w art. 2 pkt 5 i </w:t>
      </w:r>
      <w:r w:rsidR="005A489B" w:rsidRPr="001E45C2">
        <w:rPr>
          <w:rFonts w:ascii="Times New Roman" w:hAnsi="Times New Roman" w:cs="Times New Roman"/>
          <w:b/>
          <w:bCs/>
          <w:sz w:val="24"/>
          <w:szCs w:val="24"/>
        </w:rPr>
        <w:t>6</w:t>
      </w:r>
      <w:r w:rsidRPr="001E45C2">
        <w:rPr>
          <w:rFonts w:ascii="Times New Roman" w:hAnsi="Times New Roman" w:cs="Times New Roman"/>
          <w:sz w:val="24"/>
          <w:szCs w:val="24"/>
        </w:rPr>
        <w:t>.</w:t>
      </w:r>
      <w:r w:rsidR="00B94D80" w:rsidRPr="001E45C2">
        <w:rPr>
          <w:rFonts w:ascii="Times New Roman" w:hAnsi="Times New Roman" w:cs="Times New Roman"/>
          <w:sz w:val="24"/>
          <w:szCs w:val="24"/>
        </w:rPr>
        <w:t xml:space="preserve"> </w:t>
      </w:r>
    </w:p>
    <w:p w14:paraId="4EEE82C7" w14:textId="6C44FB55" w:rsidR="005A5B01" w:rsidRPr="001E45C2" w:rsidRDefault="005A5B01" w:rsidP="00CF01EF">
      <w:pPr>
        <w:spacing w:before="120" w:after="0" w:line="360" w:lineRule="auto"/>
        <w:jc w:val="both"/>
        <w:rPr>
          <w:rFonts w:ascii="Times New Roman" w:hAnsi="Times New Roman" w:cs="Times New Roman"/>
          <w:sz w:val="24"/>
          <w:szCs w:val="24"/>
        </w:rPr>
      </w:pPr>
      <w:bookmarkStart w:id="4" w:name="_Hlk177384315"/>
      <w:r w:rsidRPr="001E45C2">
        <w:rPr>
          <w:rFonts w:ascii="Times New Roman" w:hAnsi="Times New Roman" w:cs="Times New Roman"/>
          <w:sz w:val="24"/>
          <w:szCs w:val="24"/>
        </w:rPr>
        <w:t xml:space="preserve">Osoba fizyczna będzie w rozumieniu projektowanej ustawy polskim podmiotem powierzającym pracę cudzoziemcowi, jeżeli </w:t>
      </w:r>
      <w:r w:rsidR="00D86641" w:rsidRPr="001E45C2">
        <w:rPr>
          <w:rFonts w:ascii="Times New Roman" w:hAnsi="Times New Roman" w:cs="Times New Roman"/>
          <w:sz w:val="24"/>
          <w:szCs w:val="24"/>
        </w:rPr>
        <w:t xml:space="preserve">– co do zasady – </w:t>
      </w:r>
      <w:r w:rsidRPr="001E45C2">
        <w:rPr>
          <w:rFonts w:ascii="Times New Roman" w:hAnsi="Times New Roman" w:cs="Times New Roman"/>
          <w:sz w:val="24"/>
          <w:szCs w:val="24"/>
        </w:rPr>
        <w:t xml:space="preserve">będzie miała miejsce stałego pobytu na terytorium Rzeczypospolitej Polskiej. </w:t>
      </w:r>
      <w:r w:rsidR="00BA2EC6" w:rsidRPr="001E45C2">
        <w:rPr>
          <w:rFonts w:ascii="Times New Roman" w:hAnsi="Times New Roman" w:cs="Times New Roman"/>
          <w:sz w:val="24"/>
          <w:szCs w:val="24"/>
        </w:rPr>
        <w:t xml:space="preserve">Kryterium to będzie podlegało weryfikacji w postępowaniu w sprawie wydania zezwolenia na pracę lub w sprawie wpisu oświadczenia do ewidencji oświadczeń </w:t>
      </w:r>
      <w:r w:rsidR="00C43BB0" w:rsidRPr="001E45C2">
        <w:rPr>
          <w:rFonts w:ascii="Times New Roman" w:hAnsi="Times New Roman" w:cs="Times New Roman"/>
          <w:sz w:val="24"/>
          <w:szCs w:val="24"/>
        </w:rPr>
        <w:t xml:space="preserve">co do zasady </w:t>
      </w:r>
      <w:r w:rsidR="00BA2EC6" w:rsidRPr="001E45C2">
        <w:rPr>
          <w:rFonts w:ascii="Times New Roman" w:hAnsi="Times New Roman" w:cs="Times New Roman"/>
          <w:sz w:val="24"/>
          <w:szCs w:val="24"/>
        </w:rPr>
        <w:t>na podstawie danych o miejscu zameldowania na pobyt stały</w:t>
      </w:r>
      <w:r w:rsidR="00C43BB0" w:rsidRPr="001E45C2">
        <w:rPr>
          <w:rFonts w:ascii="Times New Roman" w:hAnsi="Times New Roman" w:cs="Times New Roman"/>
          <w:sz w:val="24"/>
          <w:szCs w:val="24"/>
        </w:rPr>
        <w:t xml:space="preserve">, umieszonych </w:t>
      </w:r>
      <w:r w:rsidR="00BA2EC6" w:rsidRPr="001E45C2">
        <w:rPr>
          <w:rFonts w:ascii="Times New Roman" w:hAnsi="Times New Roman" w:cs="Times New Roman"/>
          <w:sz w:val="24"/>
          <w:szCs w:val="24"/>
        </w:rPr>
        <w:t>w ewidencji ludności.</w:t>
      </w:r>
      <w:r w:rsidR="00C43BB0" w:rsidRPr="001E45C2">
        <w:rPr>
          <w:rFonts w:ascii="Times New Roman" w:hAnsi="Times New Roman" w:cs="Times New Roman"/>
          <w:sz w:val="24"/>
          <w:szCs w:val="24"/>
        </w:rPr>
        <w:t xml:space="preserve"> Nie wyklucza to jednak wykazania przez osobą zainteresowaną w postępowaniu administracyjnym innego miejsca stałego pobytu za pomocą innych wiarygodnych dowodów.</w:t>
      </w:r>
      <w:r w:rsidR="00D86641" w:rsidRPr="001E45C2">
        <w:rPr>
          <w:rFonts w:ascii="Times New Roman" w:hAnsi="Times New Roman" w:cs="Times New Roman"/>
          <w:sz w:val="24"/>
          <w:szCs w:val="24"/>
        </w:rPr>
        <w:t xml:space="preserve"> Ponadto </w:t>
      </w:r>
      <w:r w:rsidR="00EB1F9E" w:rsidRPr="001E45C2">
        <w:rPr>
          <w:rFonts w:ascii="Times New Roman" w:hAnsi="Times New Roman" w:cs="Times New Roman"/>
          <w:sz w:val="24"/>
          <w:szCs w:val="24"/>
        </w:rPr>
        <w:t xml:space="preserve">za </w:t>
      </w:r>
      <w:r w:rsidR="00D86641" w:rsidRPr="001E45C2">
        <w:rPr>
          <w:rFonts w:ascii="Times New Roman" w:hAnsi="Times New Roman" w:cs="Times New Roman"/>
          <w:sz w:val="24"/>
          <w:szCs w:val="24"/>
        </w:rPr>
        <w:t xml:space="preserve">polski podmiot powierzający pracę cudzoziemcowi będzie </w:t>
      </w:r>
      <w:r w:rsidR="00EB1F9E" w:rsidRPr="001E45C2">
        <w:rPr>
          <w:rFonts w:ascii="Times New Roman" w:hAnsi="Times New Roman" w:cs="Times New Roman"/>
          <w:sz w:val="24"/>
          <w:szCs w:val="24"/>
        </w:rPr>
        <w:t xml:space="preserve">uznawany </w:t>
      </w:r>
      <w:r w:rsidR="00D86641" w:rsidRPr="001E45C2">
        <w:rPr>
          <w:rFonts w:ascii="Times New Roman" w:hAnsi="Times New Roman" w:cs="Times New Roman"/>
          <w:sz w:val="24"/>
          <w:szCs w:val="24"/>
        </w:rPr>
        <w:t xml:space="preserve">obywatel państwa – strony umowy o Europejskim Obszarze </w:t>
      </w:r>
      <w:r w:rsidR="00D86641" w:rsidRPr="001E45C2">
        <w:rPr>
          <w:rFonts w:ascii="Times New Roman" w:hAnsi="Times New Roman" w:cs="Times New Roman"/>
          <w:sz w:val="24"/>
          <w:szCs w:val="24"/>
        </w:rPr>
        <w:lastRenderedPageBreak/>
        <w:t>Gospodarczym (w tym polski</w:t>
      </w:r>
      <w:r w:rsidR="00EB1F9E" w:rsidRPr="001E45C2">
        <w:rPr>
          <w:rFonts w:ascii="Times New Roman" w:hAnsi="Times New Roman" w:cs="Times New Roman"/>
          <w:sz w:val="24"/>
          <w:szCs w:val="24"/>
        </w:rPr>
        <w:t xml:space="preserve"> obywatel</w:t>
      </w:r>
      <w:r w:rsidR="00D86641" w:rsidRPr="001E45C2">
        <w:rPr>
          <w:rFonts w:ascii="Times New Roman" w:hAnsi="Times New Roman" w:cs="Times New Roman"/>
          <w:sz w:val="24"/>
          <w:szCs w:val="24"/>
        </w:rPr>
        <w:t>), który ma stałe miejsce wykonywania działalności gospodarczej na terytorium Rzeczypospolitej Polskiej.</w:t>
      </w:r>
      <w:r w:rsidR="00EB1F9E" w:rsidRPr="001E45C2">
        <w:rPr>
          <w:rFonts w:ascii="Times New Roman" w:hAnsi="Times New Roman" w:cs="Times New Roman"/>
          <w:sz w:val="24"/>
          <w:szCs w:val="24"/>
        </w:rPr>
        <w:t xml:space="preserve"> </w:t>
      </w:r>
      <w:r w:rsidR="00351E0B" w:rsidRPr="001E45C2">
        <w:rPr>
          <w:rFonts w:ascii="Times New Roman" w:hAnsi="Times New Roman" w:cs="Times New Roman"/>
          <w:sz w:val="24"/>
          <w:szCs w:val="24"/>
        </w:rPr>
        <w:t>Zapewnienie możliwości powierzenia pracy cudzoziemcowi zarówno obywatelom polskim, jak obywatelom innych państw Europejskiego Obszaru Gospodarczego, jest uzasadnione koniecznością ich równego traktowania w zakresie swobody przedsiębiorczości przewidzianej Traktatem o funkcjonowaniu Unii Europejskiej i Umową o Europejskim Obszarze Gospodarczym.</w:t>
      </w:r>
    </w:p>
    <w:bookmarkEnd w:id="4"/>
    <w:p w14:paraId="52C32446" w14:textId="3D19CA6D" w:rsidR="00A822B2" w:rsidRPr="001E45C2" w:rsidRDefault="00B94D80"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Należy zauważyć, że </w:t>
      </w:r>
      <w:r w:rsidR="00FD0E33" w:rsidRPr="001E45C2">
        <w:rPr>
          <w:rFonts w:ascii="Times New Roman" w:hAnsi="Times New Roman" w:cs="Times New Roman"/>
          <w:sz w:val="24"/>
          <w:szCs w:val="24"/>
        </w:rPr>
        <w:t>przedstawicielstwo przedsięb</w:t>
      </w:r>
      <w:r w:rsidR="00D611DA" w:rsidRPr="001E45C2">
        <w:rPr>
          <w:rFonts w:ascii="Times New Roman" w:hAnsi="Times New Roman" w:cs="Times New Roman"/>
          <w:sz w:val="24"/>
          <w:szCs w:val="24"/>
        </w:rPr>
        <w:t xml:space="preserve">iorcy zagranicznego, </w:t>
      </w:r>
      <w:r w:rsidRPr="001E45C2">
        <w:rPr>
          <w:rFonts w:ascii="Times New Roman" w:hAnsi="Times New Roman" w:cs="Times New Roman"/>
          <w:sz w:val="24"/>
          <w:szCs w:val="24"/>
        </w:rPr>
        <w:t xml:space="preserve">oddział lub </w:t>
      </w:r>
      <w:r w:rsidR="00D611DA" w:rsidRPr="001E45C2">
        <w:rPr>
          <w:rFonts w:ascii="Times New Roman" w:hAnsi="Times New Roman" w:cs="Times New Roman"/>
          <w:sz w:val="24"/>
          <w:szCs w:val="24"/>
        </w:rPr>
        <w:t xml:space="preserve">inna jednostka organizacyjna będąca pracodawcą wewnętrznym </w:t>
      </w:r>
      <w:r w:rsidRPr="001E45C2">
        <w:rPr>
          <w:rFonts w:ascii="Times New Roman" w:hAnsi="Times New Roman" w:cs="Times New Roman"/>
          <w:sz w:val="24"/>
          <w:szCs w:val="24"/>
        </w:rPr>
        <w:t xml:space="preserve">może być, zgodnie z projektowaną definicją, polskim podmiotem </w:t>
      </w:r>
      <w:r w:rsidR="000025BF" w:rsidRPr="001E45C2">
        <w:rPr>
          <w:rFonts w:ascii="Times New Roman" w:hAnsi="Times New Roman" w:cs="Times New Roman"/>
          <w:sz w:val="24"/>
          <w:szCs w:val="24"/>
        </w:rPr>
        <w:t>powierzającym pracę</w:t>
      </w:r>
      <w:r w:rsidRPr="001E45C2">
        <w:rPr>
          <w:rFonts w:ascii="Times New Roman" w:hAnsi="Times New Roman" w:cs="Times New Roman"/>
          <w:sz w:val="24"/>
          <w:szCs w:val="24"/>
        </w:rPr>
        <w:t xml:space="preserve">, jeżeli we własnym imieniu zamierza </w:t>
      </w:r>
      <w:r w:rsidR="006864E7" w:rsidRPr="001E45C2">
        <w:rPr>
          <w:rFonts w:ascii="Times New Roman" w:hAnsi="Times New Roman" w:cs="Times New Roman"/>
          <w:sz w:val="24"/>
          <w:szCs w:val="24"/>
        </w:rPr>
        <w:t>powierzyć pracę</w:t>
      </w:r>
      <w:r w:rsidRPr="001E45C2">
        <w:rPr>
          <w:rFonts w:ascii="Times New Roman" w:hAnsi="Times New Roman" w:cs="Times New Roman"/>
          <w:sz w:val="24"/>
          <w:szCs w:val="24"/>
        </w:rPr>
        <w:t xml:space="preserve"> lub </w:t>
      </w:r>
      <w:r w:rsidR="006864E7" w:rsidRPr="001E45C2">
        <w:rPr>
          <w:rFonts w:ascii="Times New Roman" w:hAnsi="Times New Roman" w:cs="Times New Roman"/>
          <w:sz w:val="24"/>
          <w:szCs w:val="24"/>
        </w:rPr>
        <w:t>powierza pracę</w:t>
      </w:r>
      <w:r w:rsidRPr="001E45C2">
        <w:rPr>
          <w:rFonts w:ascii="Times New Roman" w:hAnsi="Times New Roman" w:cs="Times New Roman"/>
          <w:sz w:val="24"/>
          <w:szCs w:val="24"/>
        </w:rPr>
        <w:t xml:space="preserve"> cudzoziemc</w:t>
      </w:r>
      <w:r w:rsidR="006864E7" w:rsidRPr="001E45C2">
        <w:rPr>
          <w:rFonts w:ascii="Times New Roman" w:hAnsi="Times New Roman" w:cs="Times New Roman"/>
          <w:sz w:val="24"/>
          <w:szCs w:val="24"/>
        </w:rPr>
        <w:t>owi</w:t>
      </w:r>
      <w:r w:rsidR="00D611DA" w:rsidRPr="001E45C2">
        <w:rPr>
          <w:rFonts w:ascii="Times New Roman" w:hAnsi="Times New Roman" w:cs="Times New Roman"/>
          <w:sz w:val="24"/>
          <w:szCs w:val="24"/>
        </w:rPr>
        <w:t xml:space="preserve"> na podstawie umowy o pracę </w:t>
      </w:r>
      <w:r w:rsidR="006A4D27" w:rsidRPr="001E45C2">
        <w:rPr>
          <w:rFonts w:ascii="Times New Roman" w:hAnsi="Times New Roman" w:cs="Times New Roman"/>
          <w:sz w:val="24"/>
          <w:szCs w:val="24"/>
        </w:rPr>
        <w:t xml:space="preserve">lub innego stosunku prawnego. </w:t>
      </w:r>
      <w:r w:rsidR="002827C1" w:rsidRPr="001E45C2">
        <w:rPr>
          <w:rFonts w:ascii="Times New Roman" w:hAnsi="Times New Roman" w:cs="Times New Roman"/>
          <w:sz w:val="24"/>
          <w:szCs w:val="24"/>
        </w:rPr>
        <w:t>Zgodnie z poglądem utrwalonym w literaturze przedmiotu i orzecznictwie w zakresie prawa pracy, jednostka organizacyjna będąca częścią os</w:t>
      </w:r>
      <w:r w:rsidR="00A822B2" w:rsidRPr="001E45C2">
        <w:rPr>
          <w:rFonts w:ascii="Times New Roman" w:hAnsi="Times New Roman" w:cs="Times New Roman"/>
          <w:sz w:val="24"/>
          <w:szCs w:val="24"/>
        </w:rPr>
        <w:t>oby prawnej może być pracodawcą.</w:t>
      </w:r>
      <w:r w:rsidR="002827C1" w:rsidRPr="001E45C2">
        <w:rPr>
          <w:rFonts w:ascii="Times New Roman" w:hAnsi="Times New Roman" w:cs="Times New Roman"/>
          <w:sz w:val="24"/>
          <w:szCs w:val="24"/>
        </w:rPr>
        <w:t xml:space="preserve"> </w:t>
      </w:r>
      <w:r w:rsidR="00A822B2" w:rsidRPr="001E45C2">
        <w:rPr>
          <w:rFonts w:ascii="Times New Roman" w:hAnsi="Times New Roman" w:cs="Times New Roman"/>
          <w:sz w:val="24"/>
          <w:szCs w:val="24"/>
        </w:rPr>
        <w:t>Według wzorca weryfikującego podmiotowość pracodawcy, po pierwsze, jednostka organizacyjna ma charakteryzować się wystarczającą samodzielnością organizacyjną i majątkową, po drugie, ma zatrudniać we własnym imieniu pracowników i</w:t>
      </w:r>
      <w:r w:rsidR="008E4147" w:rsidRPr="001E45C2">
        <w:rPr>
          <w:rFonts w:ascii="Times New Roman" w:hAnsi="Times New Roman" w:cs="Times New Roman"/>
          <w:sz w:val="24"/>
          <w:szCs w:val="24"/>
        </w:rPr>
        <w:t>,</w:t>
      </w:r>
      <w:r w:rsidR="00A822B2" w:rsidRPr="001E45C2">
        <w:rPr>
          <w:rFonts w:ascii="Times New Roman" w:hAnsi="Times New Roman" w:cs="Times New Roman"/>
          <w:sz w:val="24"/>
          <w:szCs w:val="24"/>
        </w:rPr>
        <w:t xml:space="preserve"> po trzecie, jej wyodrębnienie powinno nastąpić w sposób sformalizowany. Powinno to nastąpić w akcie regulującym ustrój danej osoby prawnej lub samodzielnej jednostki organizacyjnej tworzących pracodawcę wewnętrznego. Postanowienia te mają potwierdzać i statuować samodzielność organizacyjną i finansową tego pracodawcy, a także nadawać mu zdolność do zatrudniania pracowników we własnym imieniu i dokonywania czynności z zakresu prawa pracy. Samo wyodrębnienie organizacyjne i finansowe jednostki nie jest wystarczające dla uznania go za odrębnego pracodawcę. Niezbędne jest bowiem nadanie mu w statucie zdolności do zatrudniania pracowników. Oznacza to, że kierownik takiej jednostki powinien mieć uprawnienie do dokonywania czynności z zakresu prawa pracy.</w:t>
      </w:r>
    </w:p>
    <w:p w14:paraId="6D85EBD8" w14:textId="1608BBA9" w:rsidR="00FF0C4B" w:rsidRPr="001E45C2" w:rsidRDefault="00334F61"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D</w:t>
      </w:r>
      <w:r w:rsidR="000B1087" w:rsidRPr="001E45C2">
        <w:rPr>
          <w:rFonts w:ascii="Times New Roman" w:hAnsi="Times New Roman" w:cs="Times New Roman"/>
          <w:sz w:val="24"/>
          <w:szCs w:val="24"/>
        </w:rPr>
        <w:t>efinicja</w:t>
      </w:r>
      <w:r w:rsidRPr="001E45C2">
        <w:rPr>
          <w:rFonts w:ascii="Times New Roman" w:hAnsi="Times New Roman" w:cs="Times New Roman"/>
          <w:sz w:val="24"/>
          <w:szCs w:val="24"/>
        </w:rPr>
        <w:t xml:space="preserve"> </w:t>
      </w:r>
      <w:r w:rsidR="000B1087" w:rsidRPr="001E45C2">
        <w:rPr>
          <w:rFonts w:ascii="Times New Roman" w:hAnsi="Times New Roman" w:cs="Times New Roman"/>
          <w:sz w:val="24"/>
          <w:szCs w:val="24"/>
        </w:rPr>
        <w:t xml:space="preserve">pojęcia </w:t>
      </w:r>
      <w:r w:rsidR="00E76566" w:rsidRPr="001E45C2">
        <w:rPr>
          <w:rFonts w:ascii="Times New Roman" w:hAnsi="Times New Roman" w:cs="Times New Roman"/>
          <w:sz w:val="24"/>
          <w:szCs w:val="24"/>
        </w:rPr>
        <w:t xml:space="preserve">podmiotu </w:t>
      </w:r>
      <w:r w:rsidR="000B1087" w:rsidRPr="001E45C2">
        <w:rPr>
          <w:rFonts w:ascii="Times New Roman" w:hAnsi="Times New Roman" w:cs="Times New Roman"/>
          <w:sz w:val="24"/>
          <w:szCs w:val="24"/>
        </w:rPr>
        <w:t xml:space="preserve">zagranicznego </w:t>
      </w:r>
      <w:r w:rsidR="00EA6A37" w:rsidRPr="001E45C2">
        <w:rPr>
          <w:rFonts w:ascii="Times New Roman" w:hAnsi="Times New Roman" w:cs="Times New Roman"/>
          <w:sz w:val="24"/>
          <w:szCs w:val="24"/>
        </w:rPr>
        <w:t>obejmuje dwie okoliczności, które identyfikują ten podmiot</w:t>
      </w:r>
      <w:r w:rsidR="000B1087" w:rsidRPr="001E45C2">
        <w:rPr>
          <w:rFonts w:ascii="Times New Roman" w:hAnsi="Times New Roman" w:cs="Times New Roman"/>
          <w:sz w:val="24"/>
          <w:szCs w:val="24"/>
        </w:rPr>
        <w:t xml:space="preserve">. </w:t>
      </w:r>
      <w:r w:rsidR="00EA6A37" w:rsidRPr="001E45C2">
        <w:rPr>
          <w:rFonts w:ascii="Times New Roman" w:hAnsi="Times New Roman" w:cs="Times New Roman"/>
          <w:sz w:val="24"/>
          <w:szCs w:val="24"/>
        </w:rPr>
        <w:t xml:space="preserve">Pierwsza to miejsce </w:t>
      </w:r>
      <w:r w:rsidR="0078208E" w:rsidRPr="001E45C2">
        <w:rPr>
          <w:rFonts w:ascii="Times New Roman" w:hAnsi="Times New Roman" w:cs="Times New Roman"/>
          <w:sz w:val="24"/>
          <w:szCs w:val="24"/>
        </w:rPr>
        <w:t>stałego pobytu</w:t>
      </w:r>
      <w:r w:rsidR="00EA6A37" w:rsidRPr="001E45C2">
        <w:rPr>
          <w:rFonts w:ascii="Times New Roman" w:hAnsi="Times New Roman" w:cs="Times New Roman"/>
          <w:sz w:val="24"/>
          <w:szCs w:val="24"/>
        </w:rPr>
        <w:t xml:space="preserve"> lub siedziba podmiotu, która nie może znajdować się na terytorium </w:t>
      </w:r>
      <w:r w:rsidR="00C61648" w:rsidRPr="001E45C2">
        <w:rPr>
          <w:rFonts w:ascii="Times New Roman" w:hAnsi="Times New Roman" w:cs="Times New Roman"/>
          <w:sz w:val="24"/>
          <w:szCs w:val="24"/>
        </w:rPr>
        <w:t>R</w:t>
      </w:r>
      <w:r w:rsidR="00EA6A37" w:rsidRPr="001E45C2">
        <w:rPr>
          <w:rFonts w:ascii="Times New Roman" w:hAnsi="Times New Roman" w:cs="Times New Roman"/>
          <w:sz w:val="24"/>
          <w:szCs w:val="24"/>
        </w:rPr>
        <w:t>zeczypospolitej Polskiej</w:t>
      </w:r>
      <w:r w:rsidR="00A051C0" w:rsidRPr="001E45C2">
        <w:rPr>
          <w:rFonts w:ascii="Times New Roman" w:hAnsi="Times New Roman" w:cs="Times New Roman"/>
          <w:sz w:val="24"/>
          <w:szCs w:val="24"/>
        </w:rPr>
        <w:t xml:space="preserve">. </w:t>
      </w:r>
      <w:r w:rsidR="00DF16F3" w:rsidRPr="001E45C2">
        <w:rPr>
          <w:rFonts w:ascii="Times New Roman" w:hAnsi="Times New Roman" w:cs="Times New Roman"/>
          <w:sz w:val="24"/>
          <w:szCs w:val="24"/>
        </w:rPr>
        <w:t>W definicji jednoznacznie</w:t>
      </w:r>
      <w:r w:rsidR="008C7DEA" w:rsidRPr="001E45C2">
        <w:rPr>
          <w:rFonts w:ascii="Times New Roman" w:hAnsi="Times New Roman" w:cs="Times New Roman"/>
          <w:sz w:val="24"/>
          <w:szCs w:val="24"/>
        </w:rPr>
        <w:t xml:space="preserve"> </w:t>
      </w:r>
      <w:r w:rsidR="00DF16F3" w:rsidRPr="001E45C2">
        <w:rPr>
          <w:rFonts w:ascii="Times New Roman" w:hAnsi="Times New Roman" w:cs="Times New Roman"/>
          <w:sz w:val="24"/>
          <w:szCs w:val="24"/>
        </w:rPr>
        <w:t xml:space="preserve">wskazano, że siedziba lub miejsce </w:t>
      </w:r>
      <w:r w:rsidR="0078208E" w:rsidRPr="001E45C2">
        <w:rPr>
          <w:rFonts w:ascii="Times New Roman" w:hAnsi="Times New Roman" w:cs="Times New Roman"/>
          <w:sz w:val="24"/>
          <w:szCs w:val="24"/>
        </w:rPr>
        <w:t>stałego pobytu</w:t>
      </w:r>
      <w:r w:rsidR="00DF16F3" w:rsidRPr="001E45C2">
        <w:rPr>
          <w:rFonts w:ascii="Times New Roman" w:hAnsi="Times New Roman" w:cs="Times New Roman"/>
          <w:sz w:val="24"/>
          <w:szCs w:val="24"/>
        </w:rPr>
        <w:t xml:space="preserve"> </w:t>
      </w:r>
      <w:r w:rsidR="00E76566" w:rsidRPr="001E45C2">
        <w:rPr>
          <w:rFonts w:ascii="Times New Roman" w:hAnsi="Times New Roman" w:cs="Times New Roman"/>
          <w:sz w:val="24"/>
          <w:szCs w:val="24"/>
        </w:rPr>
        <w:t xml:space="preserve">podmiotu </w:t>
      </w:r>
      <w:r w:rsidR="00DF16F3" w:rsidRPr="001E45C2">
        <w:rPr>
          <w:rFonts w:ascii="Times New Roman" w:hAnsi="Times New Roman" w:cs="Times New Roman"/>
          <w:sz w:val="24"/>
          <w:szCs w:val="24"/>
        </w:rPr>
        <w:t xml:space="preserve">zagranicznego </w:t>
      </w:r>
      <w:r w:rsidR="00DB25E7" w:rsidRPr="001E45C2">
        <w:rPr>
          <w:rFonts w:ascii="Times New Roman" w:hAnsi="Times New Roman" w:cs="Times New Roman"/>
          <w:sz w:val="24"/>
          <w:szCs w:val="24"/>
        </w:rPr>
        <w:t>znajduje się w innym państwie. Druga okoliczność</w:t>
      </w:r>
      <w:r w:rsidR="00EE0FD4" w:rsidRPr="001E45C2">
        <w:rPr>
          <w:rFonts w:ascii="Times New Roman" w:hAnsi="Times New Roman" w:cs="Times New Roman"/>
          <w:sz w:val="24"/>
          <w:szCs w:val="24"/>
        </w:rPr>
        <w:t xml:space="preserve"> identyfikująca ten podmiot</w:t>
      </w:r>
      <w:r w:rsidR="008C7DEA" w:rsidRPr="001E45C2">
        <w:rPr>
          <w:rFonts w:ascii="Times New Roman" w:hAnsi="Times New Roman" w:cs="Times New Roman"/>
          <w:sz w:val="24"/>
          <w:szCs w:val="24"/>
        </w:rPr>
        <w:t xml:space="preserve"> </w:t>
      </w:r>
      <w:r w:rsidR="00DB25E7" w:rsidRPr="001E45C2">
        <w:rPr>
          <w:rFonts w:ascii="Times New Roman" w:hAnsi="Times New Roman" w:cs="Times New Roman"/>
          <w:sz w:val="24"/>
          <w:szCs w:val="24"/>
        </w:rPr>
        <w:t xml:space="preserve">to </w:t>
      </w:r>
      <w:r w:rsidR="00EE0FD4" w:rsidRPr="001E45C2">
        <w:rPr>
          <w:rFonts w:ascii="Times New Roman" w:hAnsi="Times New Roman" w:cs="Times New Roman"/>
          <w:sz w:val="24"/>
          <w:szCs w:val="24"/>
        </w:rPr>
        <w:t>prowadzenie działalności gospodarczej na terytorium państwa, w którym podmiot ma siedzibę</w:t>
      </w:r>
      <w:r w:rsidR="00A662A1" w:rsidRPr="001E45C2">
        <w:rPr>
          <w:rFonts w:ascii="Times New Roman" w:hAnsi="Times New Roman" w:cs="Times New Roman"/>
          <w:sz w:val="24"/>
          <w:szCs w:val="24"/>
        </w:rPr>
        <w:t xml:space="preserve"> lub miejsce </w:t>
      </w:r>
      <w:r w:rsidR="0078208E" w:rsidRPr="001E45C2">
        <w:rPr>
          <w:rFonts w:ascii="Times New Roman" w:hAnsi="Times New Roman" w:cs="Times New Roman"/>
          <w:sz w:val="24"/>
          <w:szCs w:val="24"/>
        </w:rPr>
        <w:t>stałego pobytu</w:t>
      </w:r>
      <w:r w:rsidR="006116B0" w:rsidRPr="001E45C2">
        <w:rPr>
          <w:rFonts w:ascii="Times New Roman" w:hAnsi="Times New Roman" w:cs="Times New Roman"/>
          <w:sz w:val="24"/>
          <w:szCs w:val="24"/>
        </w:rPr>
        <w:t>.</w:t>
      </w:r>
      <w:r w:rsidR="007E15BC" w:rsidRPr="001E45C2">
        <w:rPr>
          <w:rFonts w:ascii="Times New Roman" w:hAnsi="Times New Roman" w:cs="Times New Roman"/>
          <w:sz w:val="24"/>
          <w:szCs w:val="24"/>
        </w:rPr>
        <w:t xml:space="preserve"> </w:t>
      </w:r>
      <w:r w:rsidR="006116B0" w:rsidRPr="001E45C2">
        <w:rPr>
          <w:rFonts w:ascii="Times New Roman" w:hAnsi="Times New Roman" w:cs="Times New Roman"/>
          <w:sz w:val="24"/>
          <w:szCs w:val="24"/>
        </w:rPr>
        <w:t>N</w:t>
      </w:r>
      <w:r w:rsidR="007E15BC" w:rsidRPr="001E45C2">
        <w:rPr>
          <w:rFonts w:ascii="Times New Roman" w:hAnsi="Times New Roman" w:cs="Times New Roman"/>
          <w:sz w:val="24"/>
          <w:szCs w:val="24"/>
        </w:rPr>
        <w:t>ależy przez to rozumieć</w:t>
      </w:r>
      <w:r w:rsidR="00657C85" w:rsidRPr="001E45C2">
        <w:rPr>
          <w:rFonts w:ascii="Times New Roman" w:hAnsi="Times New Roman" w:cs="Times New Roman"/>
          <w:sz w:val="24"/>
          <w:szCs w:val="24"/>
        </w:rPr>
        <w:t xml:space="preserve"> nie tylko</w:t>
      </w:r>
      <w:r w:rsidR="00FF0C4B" w:rsidRPr="001E45C2">
        <w:rPr>
          <w:rFonts w:ascii="Times New Roman" w:hAnsi="Times New Roman" w:cs="Times New Roman"/>
          <w:sz w:val="24"/>
          <w:szCs w:val="24"/>
        </w:rPr>
        <w:t xml:space="preserve"> rejestrację </w:t>
      </w:r>
      <w:r w:rsidR="00657C85" w:rsidRPr="001E45C2">
        <w:rPr>
          <w:rFonts w:ascii="Times New Roman" w:hAnsi="Times New Roman" w:cs="Times New Roman"/>
          <w:sz w:val="24"/>
          <w:szCs w:val="24"/>
        </w:rPr>
        <w:t xml:space="preserve">podmiotu </w:t>
      </w:r>
      <w:r w:rsidR="00FF0C4B" w:rsidRPr="001E45C2">
        <w:rPr>
          <w:rFonts w:ascii="Times New Roman" w:hAnsi="Times New Roman" w:cs="Times New Roman"/>
          <w:sz w:val="24"/>
          <w:szCs w:val="24"/>
        </w:rPr>
        <w:t>zgodnie z prawem pań</w:t>
      </w:r>
      <w:r w:rsidR="006116B0" w:rsidRPr="001E45C2">
        <w:rPr>
          <w:rFonts w:ascii="Times New Roman" w:hAnsi="Times New Roman" w:cs="Times New Roman"/>
          <w:sz w:val="24"/>
          <w:szCs w:val="24"/>
        </w:rPr>
        <w:t>stwa siedziby</w:t>
      </w:r>
      <w:r w:rsidR="006A4D27" w:rsidRPr="001E45C2">
        <w:rPr>
          <w:rFonts w:ascii="Times New Roman" w:hAnsi="Times New Roman" w:cs="Times New Roman"/>
          <w:sz w:val="24"/>
          <w:szCs w:val="24"/>
        </w:rPr>
        <w:t>,</w:t>
      </w:r>
      <w:r w:rsidR="00FF0C4B" w:rsidRPr="001E45C2">
        <w:rPr>
          <w:rFonts w:ascii="Times New Roman" w:hAnsi="Times New Roman" w:cs="Times New Roman"/>
          <w:sz w:val="24"/>
          <w:szCs w:val="24"/>
        </w:rPr>
        <w:t xml:space="preserve"> </w:t>
      </w:r>
      <w:r w:rsidR="00657C85" w:rsidRPr="001E45C2">
        <w:rPr>
          <w:rFonts w:ascii="Times New Roman" w:hAnsi="Times New Roman" w:cs="Times New Roman"/>
          <w:sz w:val="24"/>
          <w:szCs w:val="24"/>
        </w:rPr>
        <w:t xml:space="preserve">lecz </w:t>
      </w:r>
      <w:r w:rsidR="007E15BC" w:rsidRPr="001E45C2">
        <w:rPr>
          <w:rFonts w:ascii="Times New Roman" w:hAnsi="Times New Roman" w:cs="Times New Roman"/>
          <w:sz w:val="24"/>
          <w:szCs w:val="24"/>
        </w:rPr>
        <w:t>rzeczywiste prowadzenie działalnoś</w:t>
      </w:r>
      <w:r w:rsidR="00261B64" w:rsidRPr="001E45C2">
        <w:rPr>
          <w:rFonts w:ascii="Times New Roman" w:hAnsi="Times New Roman" w:cs="Times New Roman"/>
          <w:sz w:val="24"/>
          <w:szCs w:val="24"/>
        </w:rPr>
        <w:t>ci</w:t>
      </w:r>
      <w:r w:rsidR="00FF0C4B" w:rsidRPr="001E45C2">
        <w:rPr>
          <w:rFonts w:ascii="Times New Roman" w:hAnsi="Times New Roman" w:cs="Times New Roman"/>
          <w:sz w:val="24"/>
          <w:szCs w:val="24"/>
        </w:rPr>
        <w:t xml:space="preserve"> </w:t>
      </w:r>
      <w:r w:rsidR="006116B0" w:rsidRPr="001E45C2">
        <w:rPr>
          <w:rFonts w:ascii="Times New Roman" w:hAnsi="Times New Roman" w:cs="Times New Roman"/>
          <w:sz w:val="24"/>
          <w:szCs w:val="24"/>
        </w:rPr>
        <w:t xml:space="preserve">w tym państwie, </w:t>
      </w:r>
      <w:r w:rsidR="00FF0C4B" w:rsidRPr="001E45C2">
        <w:rPr>
          <w:rFonts w:ascii="Times New Roman" w:hAnsi="Times New Roman" w:cs="Times New Roman"/>
          <w:sz w:val="24"/>
          <w:szCs w:val="24"/>
        </w:rPr>
        <w:t>innej niż działalność zarządcza lub administracyjna o charakterze wyłącznie wewnętrznym</w:t>
      </w:r>
      <w:r w:rsidR="00657C85" w:rsidRPr="001E45C2">
        <w:rPr>
          <w:rFonts w:ascii="Times New Roman" w:hAnsi="Times New Roman" w:cs="Times New Roman"/>
          <w:sz w:val="24"/>
          <w:szCs w:val="24"/>
        </w:rPr>
        <w:t>.</w:t>
      </w:r>
      <w:r w:rsidR="008C7DEA" w:rsidRPr="001E45C2">
        <w:rPr>
          <w:rFonts w:ascii="Times New Roman" w:hAnsi="Times New Roman" w:cs="Times New Roman"/>
          <w:sz w:val="24"/>
          <w:szCs w:val="24"/>
        </w:rPr>
        <w:t xml:space="preserve"> </w:t>
      </w:r>
    </w:p>
    <w:p w14:paraId="1B4A6D36" w14:textId="757ADE30" w:rsidR="00BF78BC" w:rsidRPr="001E45C2" w:rsidRDefault="00BF78BC"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lastRenderedPageBreak/>
        <w:t>P</w:t>
      </w:r>
      <w:r w:rsidR="00B17DD3" w:rsidRPr="001E45C2">
        <w:rPr>
          <w:rFonts w:ascii="Times New Roman" w:hAnsi="Times New Roman" w:cs="Times New Roman"/>
          <w:sz w:val="24"/>
          <w:szCs w:val="24"/>
        </w:rPr>
        <w:t xml:space="preserve">rojekt precyzuje </w:t>
      </w:r>
      <w:r w:rsidRPr="001E45C2">
        <w:rPr>
          <w:rFonts w:ascii="Times New Roman" w:hAnsi="Times New Roman" w:cs="Times New Roman"/>
          <w:sz w:val="24"/>
          <w:szCs w:val="24"/>
        </w:rPr>
        <w:t>także</w:t>
      </w:r>
      <w:r w:rsidR="00B17DD3" w:rsidRPr="001E45C2">
        <w:rPr>
          <w:rFonts w:ascii="Times New Roman" w:hAnsi="Times New Roman" w:cs="Times New Roman"/>
          <w:sz w:val="24"/>
          <w:szCs w:val="24"/>
        </w:rPr>
        <w:t>, że</w:t>
      </w:r>
      <w:r w:rsidR="008C7DEA" w:rsidRPr="001E45C2">
        <w:rPr>
          <w:rFonts w:ascii="Times New Roman" w:hAnsi="Times New Roman" w:cs="Times New Roman"/>
          <w:sz w:val="24"/>
          <w:szCs w:val="24"/>
        </w:rPr>
        <w:t xml:space="preserve"> </w:t>
      </w:r>
      <w:r w:rsidR="00B17DD3" w:rsidRPr="001E45C2">
        <w:rPr>
          <w:rFonts w:ascii="Times New Roman" w:hAnsi="Times New Roman" w:cs="Times New Roman"/>
          <w:sz w:val="24"/>
          <w:szCs w:val="24"/>
        </w:rPr>
        <w:t>pracodawcę</w:t>
      </w:r>
      <w:r w:rsidRPr="001E45C2">
        <w:rPr>
          <w:rFonts w:ascii="Times New Roman" w:hAnsi="Times New Roman" w:cs="Times New Roman"/>
          <w:sz w:val="24"/>
          <w:szCs w:val="24"/>
        </w:rPr>
        <w:t xml:space="preserve"> użytkownika i pracownika tymczasowego</w:t>
      </w:r>
      <w:r w:rsidR="00EF6EAD" w:rsidRPr="001E45C2">
        <w:rPr>
          <w:rFonts w:ascii="Times New Roman" w:hAnsi="Times New Roman" w:cs="Times New Roman"/>
          <w:sz w:val="24"/>
          <w:szCs w:val="24"/>
        </w:rPr>
        <w:t xml:space="preserve"> </w:t>
      </w:r>
      <w:r w:rsidR="00B17DD3" w:rsidRPr="001E45C2">
        <w:rPr>
          <w:rFonts w:ascii="Times New Roman" w:hAnsi="Times New Roman" w:cs="Times New Roman"/>
          <w:sz w:val="24"/>
          <w:szCs w:val="24"/>
        </w:rPr>
        <w:t>należy definiować</w:t>
      </w:r>
      <w:r w:rsidR="00444557" w:rsidRPr="001E45C2">
        <w:rPr>
          <w:rFonts w:ascii="Times New Roman" w:hAnsi="Times New Roman" w:cs="Times New Roman"/>
          <w:sz w:val="24"/>
          <w:szCs w:val="24"/>
        </w:rPr>
        <w:t xml:space="preserve"> w </w:t>
      </w:r>
      <w:r w:rsidR="005C6B87" w:rsidRPr="001E45C2">
        <w:rPr>
          <w:rFonts w:ascii="Times New Roman" w:hAnsi="Times New Roman" w:cs="Times New Roman"/>
          <w:sz w:val="24"/>
          <w:szCs w:val="24"/>
        </w:rPr>
        <w:t xml:space="preserve">oparciu o przepisy ustawy </w:t>
      </w:r>
      <w:r w:rsidR="00344560" w:rsidRPr="001E45C2">
        <w:rPr>
          <w:rFonts w:ascii="Times New Roman" w:hAnsi="Times New Roman" w:cs="Times New Roman"/>
          <w:sz w:val="24"/>
          <w:szCs w:val="24"/>
        </w:rPr>
        <w:t xml:space="preserve">z dnia 9 lipca 2003 r. </w:t>
      </w:r>
      <w:r w:rsidR="005C6B87" w:rsidRPr="001E45C2">
        <w:rPr>
          <w:rFonts w:ascii="Times New Roman" w:hAnsi="Times New Roman" w:cs="Times New Roman"/>
          <w:sz w:val="24"/>
          <w:szCs w:val="24"/>
        </w:rPr>
        <w:t xml:space="preserve">o zatrudnianiu pracowników tymczasowych </w:t>
      </w:r>
      <w:r w:rsidR="00344560" w:rsidRPr="001E45C2">
        <w:rPr>
          <w:rFonts w:ascii="Times New Roman" w:hAnsi="Times New Roman" w:cs="Times New Roman"/>
          <w:sz w:val="24"/>
          <w:szCs w:val="24"/>
        </w:rPr>
        <w:t>(Dz. U. z 2023 r. poz. 1110) –</w:t>
      </w:r>
      <w:r w:rsidR="005C6B87" w:rsidRPr="001E45C2">
        <w:rPr>
          <w:rFonts w:ascii="Times New Roman" w:hAnsi="Times New Roman" w:cs="Times New Roman"/>
          <w:sz w:val="24"/>
          <w:szCs w:val="24"/>
        </w:rPr>
        <w:t xml:space="preserve"> </w:t>
      </w:r>
      <w:r w:rsidR="005C6B87" w:rsidRPr="001E45C2">
        <w:rPr>
          <w:rFonts w:ascii="Times New Roman" w:hAnsi="Times New Roman" w:cs="Times New Roman"/>
          <w:b/>
          <w:bCs/>
          <w:sz w:val="24"/>
          <w:szCs w:val="24"/>
        </w:rPr>
        <w:t xml:space="preserve">art. 2 pkt </w:t>
      </w:r>
      <w:r w:rsidR="00574628" w:rsidRPr="001E45C2">
        <w:rPr>
          <w:rFonts w:ascii="Times New Roman" w:hAnsi="Times New Roman" w:cs="Times New Roman"/>
          <w:b/>
          <w:bCs/>
          <w:sz w:val="24"/>
          <w:szCs w:val="24"/>
        </w:rPr>
        <w:t>7</w:t>
      </w:r>
      <w:r w:rsidR="005C6B87" w:rsidRPr="001E45C2">
        <w:rPr>
          <w:rFonts w:ascii="Times New Roman" w:hAnsi="Times New Roman" w:cs="Times New Roman"/>
          <w:b/>
          <w:bCs/>
          <w:sz w:val="24"/>
          <w:szCs w:val="24"/>
        </w:rPr>
        <w:t xml:space="preserve"> i </w:t>
      </w:r>
      <w:r w:rsidR="00574628" w:rsidRPr="001E45C2">
        <w:rPr>
          <w:rFonts w:ascii="Times New Roman" w:hAnsi="Times New Roman" w:cs="Times New Roman"/>
          <w:b/>
          <w:bCs/>
          <w:sz w:val="24"/>
          <w:szCs w:val="24"/>
        </w:rPr>
        <w:t>8</w:t>
      </w:r>
      <w:r w:rsidR="005C6B87" w:rsidRPr="001E45C2">
        <w:rPr>
          <w:rFonts w:ascii="Times New Roman" w:hAnsi="Times New Roman" w:cs="Times New Roman"/>
          <w:b/>
          <w:bCs/>
          <w:sz w:val="24"/>
          <w:szCs w:val="24"/>
        </w:rPr>
        <w:t xml:space="preserve"> </w:t>
      </w:r>
      <w:r w:rsidR="005C6B87" w:rsidRPr="001E45C2">
        <w:rPr>
          <w:rFonts w:ascii="Times New Roman" w:hAnsi="Times New Roman" w:cs="Times New Roman"/>
          <w:sz w:val="24"/>
          <w:szCs w:val="24"/>
        </w:rPr>
        <w:t>projektu</w:t>
      </w:r>
      <w:r w:rsidR="00EF6EAD" w:rsidRPr="001E45C2">
        <w:rPr>
          <w:rFonts w:ascii="Times New Roman" w:hAnsi="Times New Roman" w:cs="Times New Roman"/>
          <w:sz w:val="24"/>
          <w:szCs w:val="24"/>
        </w:rPr>
        <w:t>.</w:t>
      </w:r>
    </w:p>
    <w:p w14:paraId="28BC1B6E" w14:textId="137BD7ED" w:rsidR="00B91292" w:rsidRPr="001E45C2" w:rsidRDefault="00EE573F"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b/>
          <w:sz w:val="24"/>
          <w:szCs w:val="24"/>
        </w:rPr>
        <w:t>W</w:t>
      </w:r>
      <w:r w:rsidR="00811D0C" w:rsidRPr="001E45C2">
        <w:rPr>
          <w:rFonts w:ascii="Times New Roman" w:hAnsi="Times New Roman" w:cs="Times New Roman"/>
          <w:b/>
          <w:sz w:val="24"/>
          <w:szCs w:val="24"/>
        </w:rPr>
        <w:t xml:space="preserve"> art. 2 pkt </w:t>
      </w:r>
      <w:r w:rsidR="00AB4440" w:rsidRPr="001E45C2">
        <w:rPr>
          <w:rFonts w:ascii="Times New Roman" w:hAnsi="Times New Roman" w:cs="Times New Roman"/>
          <w:b/>
          <w:sz w:val="24"/>
          <w:szCs w:val="24"/>
        </w:rPr>
        <w:t>9</w:t>
      </w:r>
      <w:r w:rsidR="00811D0C" w:rsidRPr="001E45C2">
        <w:rPr>
          <w:rFonts w:ascii="Times New Roman" w:hAnsi="Times New Roman" w:cs="Times New Roman"/>
          <w:b/>
          <w:sz w:val="24"/>
          <w:szCs w:val="24"/>
        </w:rPr>
        <w:t xml:space="preserve"> zdefiniowano określenie </w:t>
      </w:r>
      <w:r w:rsidRPr="001E45C2">
        <w:rPr>
          <w:rFonts w:ascii="Times New Roman" w:hAnsi="Times New Roman" w:cs="Times New Roman"/>
          <w:b/>
          <w:i/>
          <w:sz w:val="24"/>
          <w:szCs w:val="24"/>
        </w:rPr>
        <w:t>powierzenia pracy cudzoziemcowi</w:t>
      </w:r>
      <w:r w:rsidR="00811D0C" w:rsidRPr="001E45C2">
        <w:rPr>
          <w:rFonts w:ascii="Times New Roman" w:hAnsi="Times New Roman" w:cs="Times New Roman"/>
          <w:i/>
          <w:sz w:val="24"/>
          <w:szCs w:val="24"/>
        </w:rPr>
        <w:t xml:space="preserve"> </w:t>
      </w:r>
      <w:r w:rsidR="008E4147" w:rsidRPr="001E45C2">
        <w:rPr>
          <w:rFonts w:ascii="Times New Roman" w:hAnsi="Times New Roman" w:cs="Times New Roman"/>
          <w:sz w:val="24"/>
          <w:szCs w:val="24"/>
        </w:rPr>
        <w:t>na</w:t>
      </w:r>
      <w:r w:rsidR="00811D0C" w:rsidRPr="001E45C2">
        <w:rPr>
          <w:rFonts w:ascii="Times New Roman" w:hAnsi="Times New Roman" w:cs="Times New Roman"/>
          <w:sz w:val="24"/>
          <w:szCs w:val="24"/>
        </w:rPr>
        <w:t xml:space="preserve"> potrzeb</w:t>
      </w:r>
      <w:r w:rsidR="008E4147" w:rsidRPr="001E45C2">
        <w:rPr>
          <w:rFonts w:ascii="Times New Roman" w:hAnsi="Times New Roman" w:cs="Times New Roman"/>
          <w:sz w:val="24"/>
          <w:szCs w:val="24"/>
        </w:rPr>
        <w:t>y</w:t>
      </w:r>
      <w:r w:rsidR="00811D0C" w:rsidRPr="001E45C2">
        <w:rPr>
          <w:rFonts w:ascii="Times New Roman" w:hAnsi="Times New Roman" w:cs="Times New Roman"/>
          <w:sz w:val="24"/>
          <w:szCs w:val="24"/>
        </w:rPr>
        <w:t xml:space="preserve"> stosowania ustawy </w:t>
      </w:r>
      <w:r w:rsidR="00535F41" w:rsidRPr="001E45C2">
        <w:rPr>
          <w:rFonts w:ascii="Times New Roman" w:hAnsi="Times New Roman" w:cs="Times New Roman"/>
          <w:sz w:val="24"/>
          <w:szCs w:val="24"/>
        </w:rPr>
        <w:t xml:space="preserve">o </w:t>
      </w:r>
      <w:r w:rsidR="00CC0EA8" w:rsidRPr="001E45C2">
        <w:rPr>
          <w:rFonts w:ascii="Times New Roman" w:hAnsi="Times New Roman" w:cs="Times New Roman"/>
          <w:sz w:val="24"/>
          <w:szCs w:val="24"/>
        </w:rPr>
        <w:t xml:space="preserve">warunkach </w:t>
      </w:r>
      <w:r w:rsidR="004C7F00" w:rsidRPr="001E45C2">
        <w:rPr>
          <w:rFonts w:ascii="Times New Roman" w:hAnsi="Times New Roman" w:cs="Times New Roman"/>
          <w:sz w:val="24"/>
          <w:szCs w:val="24"/>
        </w:rPr>
        <w:t xml:space="preserve">dopuszczalności powierzania </w:t>
      </w:r>
      <w:r w:rsidR="004C5ECF" w:rsidRPr="001E45C2">
        <w:rPr>
          <w:rFonts w:ascii="Times New Roman" w:hAnsi="Times New Roman" w:cs="Times New Roman"/>
          <w:sz w:val="24"/>
          <w:szCs w:val="24"/>
        </w:rPr>
        <w:t>pracy cudzoziemcom</w:t>
      </w:r>
      <w:r w:rsidR="00CC0EA8" w:rsidRPr="001E45C2">
        <w:rPr>
          <w:rFonts w:ascii="Times New Roman" w:hAnsi="Times New Roman" w:cs="Times New Roman"/>
          <w:sz w:val="24"/>
          <w:szCs w:val="24"/>
        </w:rPr>
        <w:t xml:space="preserve"> na terytorium Rzeczypospolitej Polskiej</w:t>
      </w:r>
      <w:r w:rsidR="00811D0C" w:rsidRPr="001E45C2">
        <w:rPr>
          <w:rFonts w:ascii="Times New Roman" w:hAnsi="Times New Roman" w:cs="Times New Roman"/>
          <w:sz w:val="24"/>
          <w:szCs w:val="24"/>
        </w:rPr>
        <w:t xml:space="preserve">. Obejmuje ono zdefiniowane obecnie w ustawie o promocji zatrudnienia elementy pojęcia </w:t>
      </w:r>
      <w:r w:rsidR="00811D0C" w:rsidRPr="001E45C2">
        <w:rPr>
          <w:rFonts w:ascii="Times New Roman" w:hAnsi="Times New Roman" w:cs="Times New Roman"/>
          <w:i/>
          <w:sz w:val="24"/>
          <w:szCs w:val="24"/>
        </w:rPr>
        <w:t>inna praca zarobkowa</w:t>
      </w:r>
      <w:r w:rsidR="00811D0C" w:rsidRPr="001E45C2">
        <w:rPr>
          <w:rFonts w:ascii="Times New Roman" w:hAnsi="Times New Roman" w:cs="Times New Roman"/>
          <w:sz w:val="24"/>
          <w:szCs w:val="24"/>
        </w:rPr>
        <w:t xml:space="preserve"> oraz </w:t>
      </w:r>
      <w:r w:rsidR="00811D0C" w:rsidRPr="001E45C2">
        <w:rPr>
          <w:rFonts w:ascii="Times New Roman" w:hAnsi="Times New Roman" w:cs="Times New Roman"/>
          <w:i/>
          <w:sz w:val="24"/>
          <w:szCs w:val="24"/>
        </w:rPr>
        <w:t>zatrudnienie</w:t>
      </w:r>
      <w:r w:rsidR="00811D0C" w:rsidRPr="001E45C2">
        <w:rPr>
          <w:rFonts w:ascii="Times New Roman" w:hAnsi="Times New Roman" w:cs="Times New Roman"/>
          <w:sz w:val="24"/>
          <w:szCs w:val="24"/>
        </w:rPr>
        <w:t xml:space="preserve">, które służyły m.in. do zdefiniowania określenia „wykonywanie pracy przez cudzoziemca”. </w:t>
      </w:r>
    </w:p>
    <w:p w14:paraId="2C9D7C6A" w14:textId="34833BA1" w:rsidR="00D91D9B" w:rsidRPr="001E45C2" w:rsidRDefault="00F759AA"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Ponadto w celu zachowania spójności przepisów dotyczących dostępu cudzoziemców do polskiego rynku pracy definicją </w:t>
      </w:r>
      <w:r w:rsidR="0051490A" w:rsidRPr="001E45C2">
        <w:rPr>
          <w:rFonts w:ascii="Times New Roman" w:hAnsi="Times New Roman" w:cs="Times New Roman"/>
          <w:sz w:val="24"/>
          <w:szCs w:val="24"/>
        </w:rPr>
        <w:t>powierzenia pracy cudzoziemcowi</w:t>
      </w:r>
      <w:r w:rsidRPr="001E45C2">
        <w:rPr>
          <w:rFonts w:ascii="Times New Roman" w:hAnsi="Times New Roman" w:cs="Times New Roman"/>
          <w:sz w:val="24"/>
          <w:szCs w:val="24"/>
        </w:rPr>
        <w:t xml:space="preserve"> objęte zostało także wykonywanie pracy w ramach delegowania na terytorium </w:t>
      </w:r>
      <w:r w:rsidR="00D91D9B" w:rsidRPr="001E45C2">
        <w:rPr>
          <w:rFonts w:ascii="Times New Roman" w:hAnsi="Times New Roman" w:cs="Times New Roman"/>
          <w:sz w:val="24"/>
          <w:szCs w:val="24"/>
        </w:rPr>
        <w:t>R</w:t>
      </w:r>
      <w:r w:rsidRPr="001E45C2">
        <w:rPr>
          <w:rFonts w:ascii="Times New Roman" w:hAnsi="Times New Roman" w:cs="Times New Roman"/>
          <w:sz w:val="24"/>
          <w:szCs w:val="24"/>
        </w:rPr>
        <w:t>zeczypospolitej P</w:t>
      </w:r>
      <w:r w:rsidR="0016393E" w:rsidRPr="001E45C2">
        <w:rPr>
          <w:rFonts w:ascii="Times New Roman" w:hAnsi="Times New Roman" w:cs="Times New Roman"/>
          <w:sz w:val="24"/>
          <w:szCs w:val="24"/>
        </w:rPr>
        <w:t>olskiej.</w:t>
      </w:r>
      <w:r w:rsidR="004276F6" w:rsidRPr="001E45C2">
        <w:rPr>
          <w:rFonts w:ascii="Times New Roman" w:hAnsi="Times New Roman" w:cs="Times New Roman"/>
          <w:sz w:val="24"/>
          <w:szCs w:val="24"/>
        </w:rPr>
        <w:t xml:space="preserve"> </w:t>
      </w:r>
    </w:p>
    <w:p w14:paraId="452CD790" w14:textId="22D2F3B4" w:rsidR="004B1CFA" w:rsidRPr="001E45C2" w:rsidRDefault="004B1CFA" w:rsidP="00CF01EF">
      <w:pPr>
        <w:spacing w:before="120" w:after="0" w:line="360" w:lineRule="auto"/>
        <w:jc w:val="both"/>
        <w:rPr>
          <w:rFonts w:ascii="Times New Roman" w:hAnsi="Times New Roman" w:cs="Times New Roman"/>
          <w:i/>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sz w:val="24"/>
          <w:szCs w:val="24"/>
        </w:rPr>
        <w:t>art. 3</w:t>
      </w:r>
      <w:r w:rsidRPr="001E45C2">
        <w:rPr>
          <w:rFonts w:ascii="Times New Roman" w:hAnsi="Times New Roman" w:cs="Times New Roman"/>
          <w:sz w:val="24"/>
          <w:szCs w:val="24"/>
        </w:rPr>
        <w:t xml:space="preserve"> projektu </w:t>
      </w:r>
      <w:r w:rsidR="008C7DEA"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znajdują się w większości przepisy będące odpowiednikiem przepisów art. 87 ustawy o promocji zatrudnienia</w:t>
      </w:r>
      <w:r w:rsidR="008C7DEA" w:rsidRPr="001E45C2">
        <w:rPr>
          <w:rFonts w:ascii="Times New Roman" w:hAnsi="Times New Roman" w:cs="Times New Roman"/>
          <w:sz w:val="24"/>
          <w:szCs w:val="24"/>
        </w:rPr>
        <w:t>.</w:t>
      </w:r>
    </w:p>
    <w:p w14:paraId="6456845B" w14:textId="77777777" w:rsidR="004B1CFA" w:rsidRPr="001E45C2" w:rsidRDefault="004B1CFA"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ust. 1–3 uwzględniony został zakres dostępu określonych grup cudzoziemców do rynku pracy. </w:t>
      </w:r>
    </w:p>
    <w:p w14:paraId="1A179E4D" w14:textId="4A795887" w:rsidR="001D30CE" w:rsidRPr="001E45C2" w:rsidRDefault="00422AFB"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Ust</w:t>
      </w:r>
      <w:r w:rsidR="008E4147" w:rsidRPr="001E45C2">
        <w:rPr>
          <w:rFonts w:ascii="Times New Roman" w:hAnsi="Times New Roman" w:cs="Times New Roman"/>
          <w:sz w:val="24"/>
          <w:szCs w:val="24"/>
        </w:rPr>
        <w:t>.</w:t>
      </w:r>
      <w:r w:rsidRPr="001E45C2">
        <w:rPr>
          <w:rFonts w:ascii="Times New Roman" w:hAnsi="Times New Roman" w:cs="Times New Roman"/>
          <w:sz w:val="24"/>
          <w:szCs w:val="24"/>
        </w:rPr>
        <w:t xml:space="preserve"> 1 przyznaje określonym grupom cudzoziemców swobodny, nieograniczony dostęp do rynku pracy. Oznacza to, że </w:t>
      </w:r>
      <w:r w:rsidR="001D30CE" w:rsidRPr="001E45C2">
        <w:rPr>
          <w:rFonts w:ascii="Times New Roman" w:hAnsi="Times New Roman" w:cs="Times New Roman"/>
          <w:sz w:val="24"/>
          <w:szCs w:val="24"/>
        </w:rPr>
        <w:t>powierzenie pracy</w:t>
      </w:r>
      <w:r w:rsidRPr="001E45C2">
        <w:rPr>
          <w:rFonts w:ascii="Times New Roman" w:hAnsi="Times New Roman" w:cs="Times New Roman"/>
          <w:sz w:val="24"/>
          <w:szCs w:val="24"/>
        </w:rPr>
        <w:t xml:space="preserve"> cudzoziemc</w:t>
      </w:r>
      <w:r w:rsidR="001D30CE" w:rsidRPr="001E45C2">
        <w:rPr>
          <w:rFonts w:ascii="Times New Roman" w:hAnsi="Times New Roman" w:cs="Times New Roman"/>
          <w:sz w:val="24"/>
          <w:szCs w:val="24"/>
        </w:rPr>
        <w:t>owi</w:t>
      </w:r>
      <w:r w:rsidRPr="001E45C2">
        <w:rPr>
          <w:rFonts w:ascii="Times New Roman" w:hAnsi="Times New Roman" w:cs="Times New Roman"/>
          <w:sz w:val="24"/>
          <w:szCs w:val="24"/>
        </w:rPr>
        <w:t xml:space="preserve"> i podjęcie przez niego pracy odbywa się na takich samych zasadach, jakie dotyczą obywateli polskich</w:t>
      </w:r>
      <w:r w:rsidR="00564968" w:rsidRPr="001E45C2">
        <w:rPr>
          <w:rFonts w:ascii="Times New Roman" w:hAnsi="Times New Roman" w:cs="Times New Roman"/>
          <w:sz w:val="24"/>
          <w:szCs w:val="24"/>
        </w:rPr>
        <w:t>,</w:t>
      </w:r>
      <w:r w:rsidRPr="001E45C2">
        <w:rPr>
          <w:rFonts w:ascii="Times New Roman" w:hAnsi="Times New Roman" w:cs="Times New Roman"/>
          <w:sz w:val="24"/>
          <w:szCs w:val="24"/>
        </w:rPr>
        <w:t xml:space="preserve"> nie wymaga wcześniejszego uzyskania przez pracodawcę lub cudzoziemca zezwolenia na pracę lub podobnego aktu administracyjnego, określającego zakres dostępu tego cudzoziemca do rynku pracy. </w:t>
      </w:r>
      <w:r w:rsidR="001D30CE" w:rsidRPr="001E45C2">
        <w:rPr>
          <w:rFonts w:ascii="Times New Roman" w:hAnsi="Times New Roman" w:cs="Times New Roman"/>
          <w:sz w:val="24"/>
          <w:szCs w:val="24"/>
        </w:rPr>
        <w:t xml:space="preserve">Do tych osób </w:t>
      </w:r>
      <w:r w:rsidR="002F12EA" w:rsidRPr="001E45C2">
        <w:rPr>
          <w:rFonts w:ascii="Times New Roman" w:hAnsi="Times New Roman" w:cs="Times New Roman"/>
          <w:sz w:val="24"/>
          <w:szCs w:val="24"/>
        </w:rPr>
        <w:t>w odróżnieniu od cudzoziemców wymienionych w art. 1 ust. 4 pkt 6 projektu będą</w:t>
      </w:r>
      <w:r w:rsidR="001D30CE" w:rsidRPr="001E45C2">
        <w:rPr>
          <w:rFonts w:ascii="Times New Roman" w:hAnsi="Times New Roman" w:cs="Times New Roman"/>
          <w:sz w:val="24"/>
          <w:szCs w:val="24"/>
        </w:rPr>
        <w:t xml:space="preserve"> stosowa</w:t>
      </w:r>
      <w:r w:rsidR="002F12EA" w:rsidRPr="001E45C2">
        <w:rPr>
          <w:rFonts w:ascii="Times New Roman" w:hAnsi="Times New Roman" w:cs="Times New Roman"/>
          <w:sz w:val="24"/>
          <w:szCs w:val="24"/>
        </w:rPr>
        <w:t>ne</w:t>
      </w:r>
      <w:r w:rsidR="001D30CE" w:rsidRPr="001E45C2">
        <w:rPr>
          <w:rFonts w:ascii="Times New Roman" w:hAnsi="Times New Roman" w:cs="Times New Roman"/>
          <w:sz w:val="24"/>
          <w:szCs w:val="24"/>
        </w:rPr>
        <w:t xml:space="preserve"> </w:t>
      </w:r>
      <w:r w:rsidR="002F12EA" w:rsidRPr="001E45C2">
        <w:rPr>
          <w:rFonts w:ascii="Times New Roman" w:hAnsi="Times New Roman" w:cs="Times New Roman"/>
          <w:sz w:val="24"/>
          <w:szCs w:val="24"/>
        </w:rPr>
        <w:t>przepisy</w:t>
      </w:r>
      <w:r w:rsidR="001D30CE" w:rsidRPr="001E45C2">
        <w:rPr>
          <w:rFonts w:ascii="Times New Roman" w:hAnsi="Times New Roman" w:cs="Times New Roman"/>
          <w:sz w:val="24"/>
          <w:szCs w:val="24"/>
        </w:rPr>
        <w:t xml:space="preserve"> art. </w:t>
      </w:r>
      <w:r w:rsidR="002F12EA" w:rsidRPr="001E45C2">
        <w:rPr>
          <w:rFonts w:ascii="Times New Roman" w:hAnsi="Times New Roman" w:cs="Times New Roman"/>
          <w:sz w:val="24"/>
          <w:szCs w:val="24"/>
        </w:rPr>
        <w:t xml:space="preserve">5 i </w:t>
      </w:r>
      <w:r w:rsidR="008E4147" w:rsidRPr="001E45C2">
        <w:rPr>
          <w:rFonts w:ascii="Times New Roman" w:hAnsi="Times New Roman" w:cs="Times New Roman"/>
          <w:sz w:val="24"/>
          <w:szCs w:val="24"/>
        </w:rPr>
        <w:t xml:space="preserve">art. </w:t>
      </w:r>
      <w:r w:rsidR="002F12EA" w:rsidRPr="001E45C2">
        <w:rPr>
          <w:rFonts w:ascii="Times New Roman" w:hAnsi="Times New Roman" w:cs="Times New Roman"/>
          <w:sz w:val="24"/>
          <w:szCs w:val="24"/>
        </w:rPr>
        <w:t xml:space="preserve">25 oraz rozwiązania zawarte w rozdziale </w:t>
      </w:r>
      <w:r w:rsidR="00143378" w:rsidRPr="001E45C2">
        <w:rPr>
          <w:rFonts w:ascii="Times New Roman" w:hAnsi="Times New Roman" w:cs="Times New Roman"/>
          <w:sz w:val="24"/>
          <w:szCs w:val="24"/>
        </w:rPr>
        <w:t>9</w:t>
      </w:r>
      <w:r w:rsidR="002F12EA" w:rsidRPr="001E45C2">
        <w:rPr>
          <w:rFonts w:ascii="Times New Roman" w:hAnsi="Times New Roman" w:cs="Times New Roman"/>
          <w:sz w:val="24"/>
          <w:szCs w:val="24"/>
        </w:rPr>
        <w:t xml:space="preserve"> projektu.</w:t>
      </w:r>
    </w:p>
    <w:p w14:paraId="4609E335" w14:textId="1460C32F" w:rsidR="00A56056" w:rsidRPr="001E45C2" w:rsidRDefault="00A56056"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Swobodny dostęp do rynku pracy powinni mieć cudzoziemcy mający prawo stałego pobytu na podstawie zezwolenia na pobyt stały. Swobodny dostęp do rynku pracy jest uzasadniony również w przypadku cudzoziemca, któremu udzielono zezwolenia na pobyt czasowy ze względu na bliskie związki rodzinne z obywatelem polskim. Swobodny dostęp do rynku pracy powinien być zapewniony również określonym grupom cudzoziemców ze względu na przepisy prawa Unii Europejskiej wymagające transpozycji do polskiego porządku prawnego (w szczególności art. 11 ust. 1 lit. a dyrektywy Rady 2003/109/WE z dnia 25 listopada 2003 r. dotyczącej statusu obywateli państw trzecich będących rezydentami długoterminowymi, art. 23 dyrektywy 2004/38/WE Parlamentu Europejskiego i Rady z dnia 29 kwietnia 2004 r. w sprawie </w:t>
      </w:r>
      <w:r w:rsidRPr="001E45C2">
        <w:rPr>
          <w:rFonts w:ascii="Times New Roman" w:hAnsi="Times New Roman" w:cs="Times New Roman"/>
          <w:sz w:val="24"/>
          <w:szCs w:val="24"/>
        </w:rPr>
        <w:lastRenderedPageBreak/>
        <w:t>prawa obywateli Unii i członków ich rodzin do swobodnego przemieszczania się i pobytu na terytorium Państw Członkowskich, art. 26 ust. 1 dyrektywy Parlamentu Europejskiego i Rady 2011/95/UE z dnia 13 grudnia 2011 r. w sprawie norm dotyczących kwalifikowania obywateli państw trzecich lub bezpaństwowców jako beneficjentów ochrony międzynarodowej, jednolitego statusu uchodźców lub osób kwalifikujących się do otrzymania ochrony uzupełniającej oraz zakresu udzielanej ochrony, ja</w:t>
      </w:r>
      <w:r w:rsidR="00385318" w:rsidRPr="001E45C2">
        <w:rPr>
          <w:rFonts w:ascii="Times New Roman" w:hAnsi="Times New Roman" w:cs="Times New Roman"/>
          <w:sz w:val="24"/>
          <w:szCs w:val="24"/>
        </w:rPr>
        <w:t>k</w:t>
      </w:r>
      <w:r w:rsidRPr="001E45C2">
        <w:rPr>
          <w:rFonts w:ascii="Times New Roman" w:hAnsi="Times New Roman" w:cs="Times New Roman"/>
          <w:sz w:val="24"/>
          <w:szCs w:val="24"/>
        </w:rPr>
        <w:t xml:space="preserve"> również art. 23, art. 24 ust. 1 i</w:t>
      </w:r>
      <w:r w:rsidR="008E4147" w:rsidRPr="001E45C2">
        <w:rPr>
          <w:rFonts w:ascii="Times New Roman" w:hAnsi="Times New Roman" w:cs="Times New Roman"/>
          <w:sz w:val="24"/>
          <w:szCs w:val="24"/>
        </w:rPr>
        <w:t> </w:t>
      </w:r>
      <w:r w:rsidRPr="001E45C2">
        <w:rPr>
          <w:rFonts w:ascii="Times New Roman" w:hAnsi="Times New Roman" w:cs="Times New Roman"/>
          <w:sz w:val="24"/>
          <w:szCs w:val="24"/>
        </w:rPr>
        <w:t>art.</w:t>
      </w:r>
      <w:r w:rsidR="008E4147" w:rsidRPr="001E45C2">
        <w:rPr>
          <w:rFonts w:ascii="Times New Roman" w:hAnsi="Times New Roman" w:cs="Times New Roman"/>
          <w:sz w:val="24"/>
          <w:szCs w:val="24"/>
        </w:rPr>
        <w:t> </w:t>
      </w:r>
      <w:r w:rsidRPr="001E45C2">
        <w:rPr>
          <w:rFonts w:ascii="Times New Roman" w:hAnsi="Times New Roman" w:cs="Times New Roman"/>
          <w:sz w:val="24"/>
          <w:szCs w:val="24"/>
        </w:rPr>
        <w:t xml:space="preserve">26 ust. 6 dyrektywy Parlamentu Europejskiego i Rady (UE) 2016/801 z dnia 11 maja 2016 r. w sprawie warunków wjazdu i pobytu obywateli państw trzecich w celu prowadzenia badań naukowych, odbycia studiów, szkoleń, udziału w wolontariacie, programach wymiany młodzieży szkolnej lub projektach edukacyjnych oraz podjęcia pracy w charakterze au </w:t>
      </w:r>
      <w:proofErr w:type="spellStart"/>
      <w:r w:rsidRPr="001E45C2">
        <w:rPr>
          <w:rFonts w:ascii="Times New Roman" w:hAnsi="Times New Roman" w:cs="Times New Roman"/>
          <w:sz w:val="24"/>
          <w:szCs w:val="24"/>
        </w:rPr>
        <w:t>pair</w:t>
      </w:r>
      <w:proofErr w:type="spellEnd"/>
      <w:r w:rsidRPr="001E45C2">
        <w:rPr>
          <w:rFonts w:ascii="Times New Roman" w:hAnsi="Times New Roman" w:cs="Times New Roman"/>
          <w:sz w:val="24"/>
          <w:szCs w:val="24"/>
        </w:rPr>
        <w:t xml:space="preserve">). Warto zauważyć, że przepisy </w:t>
      </w:r>
      <w:r w:rsidRPr="001E45C2">
        <w:rPr>
          <w:rFonts w:ascii="Times New Roman" w:hAnsi="Times New Roman" w:cs="Times New Roman"/>
          <w:b/>
          <w:bCs/>
          <w:sz w:val="24"/>
          <w:szCs w:val="24"/>
        </w:rPr>
        <w:t>art. 3 ust. 1 pkt 1 i 2</w:t>
      </w:r>
      <w:r w:rsidRPr="001E45C2">
        <w:rPr>
          <w:rFonts w:ascii="Times New Roman" w:hAnsi="Times New Roman" w:cs="Times New Roman"/>
          <w:sz w:val="24"/>
          <w:szCs w:val="24"/>
        </w:rPr>
        <w:t xml:space="preserve"> zapewnią transpozycję art. 23 dyrektywy 2004/38/WE Parlamentu Europejskiego i Rady z dnia 29 kwietnia 2004 r. w sprawie prawa obywateli Unii i członków ich rodzin do swobodnego przemieszczania się i pobytu na terytorium Państw Członkowskich (…), który dotyczy członków i byłych członków rodziny obywatela państwa członkowskiego Unii Europejskiej, a w związku z postanowieniami załącznika V do Umowy o Europejskim Obszarze Gospodarczym również członków i byłych członków rodziny obywateli innych państw Europejskiego Obszaru Gospodarczego. Z kolei przepisy </w:t>
      </w:r>
      <w:r w:rsidRPr="001E45C2">
        <w:rPr>
          <w:rFonts w:ascii="Times New Roman" w:hAnsi="Times New Roman" w:cs="Times New Roman"/>
          <w:b/>
          <w:bCs/>
          <w:sz w:val="24"/>
          <w:szCs w:val="24"/>
        </w:rPr>
        <w:t xml:space="preserve">art. 3 ust. 1 pkt </w:t>
      </w:r>
      <w:r w:rsidR="00CB76EB" w:rsidRPr="001E45C2">
        <w:rPr>
          <w:rFonts w:ascii="Times New Roman" w:hAnsi="Times New Roman" w:cs="Times New Roman"/>
          <w:b/>
          <w:bCs/>
          <w:sz w:val="24"/>
          <w:szCs w:val="24"/>
        </w:rPr>
        <w:t>4</w:t>
      </w:r>
      <w:r w:rsidRPr="001E45C2">
        <w:rPr>
          <w:rFonts w:ascii="Times New Roman" w:hAnsi="Times New Roman" w:cs="Times New Roman"/>
          <w:sz w:val="24"/>
          <w:szCs w:val="24"/>
        </w:rPr>
        <w:t xml:space="preserve"> zapewnią realizację postanowień umowy</w:t>
      </w:r>
      <w:r w:rsidRPr="001E45C2">
        <w:rPr>
          <w:rFonts w:ascii="Times New Roman" w:hAnsi="Times New Roman" w:cs="Times New Roman"/>
          <w:i/>
          <w:iCs/>
          <w:sz w:val="24"/>
          <w:szCs w:val="24"/>
        </w:rPr>
        <w:t xml:space="preserve"> </w:t>
      </w:r>
      <w:r w:rsidRPr="001E45C2">
        <w:rPr>
          <w:rFonts w:ascii="Times New Roman" w:hAnsi="Times New Roman" w:cs="Times New Roman"/>
          <w:sz w:val="24"/>
          <w:szCs w:val="24"/>
        </w:rPr>
        <w:t>między Wspólnotą Europejską i jej państwami członkowskimi, z jednej strony, a Konfederacją Szwajcarską, z drugiej strony, w sprawie swobodnego przepływu osób, dotyczących aktywności ekonomicznej obywateli Konfederacji Szwajcarskiej i członków lub byłych członków ich rodzin, w sposób uwzględniający przepisy ustawy z dnia 14 lipca 2006 r. o wjeździe na terytorium Rzeczypospolitej Polskiej, pobycie oraz wyjeździe z tego terytorium obywateli państw członkowskich Unii Europejskiej i członków ich rodzin</w:t>
      </w:r>
      <w:r w:rsidR="008C7DEA" w:rsidRPr="001E45C2">
        <w:rPr>
          <w:rFonts w:ascii="Times New Roman" w:hAnsi="Times New Roman" w:cs="Times New Roman"/>
          <w:sz w:val="24"/>
          <w:szCs w:val="24"/>
        </w:rPr>
        <w:t xml:space="preserve"> (Dz. U. z 2024 r. poz. 633</w:t>
      </w:r>
      <w:r w:rsidR="0062763B" w:rsidRPr="001E45C2">
        <w:rPr>
          <w:rFonts w:ascii="Times New Roman" w:hAnsi="Times New Roman" w:cs="Times New Roman"/>
          <w:sz w:val="24"/>
          <w:szCs w:val="24"/>
        </w:rPr>
        <w:t xml:space="preserve"> i 1688</w:t>
      </w:r>
      <w:r w:rsidR="008C7DEA" w:rsidRPr="001E45C2">
        <w:rPr>
          <w:rFonts w:ascii="Times New Roman" w:hAnsi="Times New Roman" w:cs="Times New Roman"/>
          <w:sz w:val="24"/>
          <w:szCs w:val="24"/>
        </w:rPr>
        <w:t>)</w:t>
      </w:r>
      <w:r w:rsidRPr="001E45C2">
        <w:rPr>
          <w:rFonts w:ascii="Times New Roman" w:hAnsi="Times New Roman" w:cs="Times New Roman"/>
          <w:sz w:val="24"/>
          <w:szCs w:val="24"/>
        </w:rPr>
        <w:t>.</w:t>
      </w:r>
    </w:p>
    <w:p w14:paraId="6620771D" w14:textId="4F046D03" w:rsidR="004B1CFA" w:rsidRPr="001E45C2" w:rsidRDefault="004B1CFA" w:rsidP="00CF01EF">
      <w:pPr>
        <w:spacing w:before="120" w:after="0" w:line="360" w:lineRule="auto"/>
        <w:jc w:val="both"/>
        <w:rPr>
          <w:rFonts w:ascii="Times New Roman" w:hAnsi="Times New Roman" w:cs="Times New Roman"/>
          <w:i/>
          <w:sz w:val="24"/>
          <w:szCs w:val="24"/>
        </w:rPr>
      </w:pPr>
      <w:r w:rsidRPr="001E45C2">
        <w:rPr>
          <w:rFonts w:ascii="Times New Roman" w:hAnsi="Times New Roman" w:cs="Times New Roman"/>
          <w:sz w:val="24"/>
          <w:szCs w:val="24"/>
        </w:rPr>
        <w:t>W przepisach tego ustępu wymienione są grupy cudzoziemców, o których mowa w obecnie obowiązujących przepisach art. 87 ust. 1 pkt 1–6a i ust. 2 pkt 1–5 ustawy o promocji zatrudnienia</w:t>
      </w:r>
      <w:r w:rsidR="008C7DEA" w:rsidRPr="001E45C2">
        <w:rPr>
          <w:rFonts w:ascii="Times New Roman" w:hAnsi="Times New Roman" w:cs="Times New Roman"/>
          <w:sz w:val="24"/>
          <w:szCs w:val="24"/>
        </w:rPr>
        <w:t>.</w:t>
      </w:r>
    </w:p>
    <w:p w14:paraId="0189738B" w14:textId="77777777" w:rsidR="001B303A" w:rsidRPr="001E45C2" w:rsidRDefault="001B303A"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przepisach </w:t>
      </w:r>
      <w:r w:rsidRPr="001E45C2">
        <w:rPr>
          <w:rFonts w:ascii="Times New Roman" w:hAnsi="Times New Roman" w:cs="Times New Roman"/>
          <w:b/>
          <w:bCs/>
          <w:sz w:val="24"/>
          <w:szCs w:val="24"/>
        </w:rPr>
        <w:t>art. 3 ust. 2</w:t>
      </w:r>
      <w:r w:rsidRPr="001E45C2">
        <w:rPr>
          <w:rFonts w:ascii="Times New Roman" w:hAnsi="Times New Roman" w:cs="Times New Roman"/>
          <w:sz w:val="24"/>
          <w:szCs w:val="24"/>
        </w:rPr>
        <w:t xml:space="preserve"> wymieniono grupy cudzoziemców, które mają ograniczony dostęp do rynku pracy, określony odpowiednim zezwoleniem na pobyt czasowy bądź warunkami pobytu przewidzianymi odpowiednimi przepisami ustawy z dnia 12 grudnia 2013 r. o cudzoziemcach.</w:t>
      </w:r>
    </w:p>
    <w:p w14:paraId="28C6E2A1" w14:textId="4EED5750" w:rsidR="0045056A" w:rsidRPr="001E45C2" w:rsidRDefault="00491BC0"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b/>
          <w:bCs/>
          <w:sz w:val="24"/>
          <w:szCs w:val="24"/>
        </w:rPr>
        <w:t>Art. 3 ust.</w:t>
      </w:r>
      <w:r w:rsidR="004B1CFA" w:rsidRPr="001E45C2">
        <w:rPr>
          <w:rFonts w:ascii="Times New Roman" w:hAnsi="Times New Roman" w:cs="Times New Roman"/>
          <w:b/>
          <w:bCs/>
          <w:sz w:val="24"/>
          <w:szCs w:val="24"/>
        </w:rPr>
        <w:t xml:space="preserve"> 3</w:t>
      </w:r>
      <w:r w:rsidR="004B1CFA" w:rsidRPr="001E45C2">
        <w:rPr>
          <w:rFonts w:ascii="Times New Roman" w:hAnsi="Times New Roman" w:cs="Times New Roman"/>
          <w:sz w:val="24"/>
          <w:szCs w:val="24"/>
        </w:rPr>
        <w:t xml:space="preserve"> obejmuje cudzoziemców, którzy mają ograniczony dostęp do rynku pracy, określony zezwoleniem na pracę lub oświadczeniem o </w:t>
      </w:r>
      <w:r w:rsidR="00E534F5" w:rsidRPr="001E45C2">
        <w:rPr>
          <w:rFonts w:ascii="Times New Roman" w:hAnsi="Times New Roman" w:cs="Times New Roman"/>
          <w:sz w:val="24"/>
          <w:szCs w:val="24"/>
        </w:rPr>
        <w:t>powierzeniu pracy</w:t>
      </w:r>
      <w:r w:rsidR="004B1CFA" w:rsidRPr="001E45C2">
        <w:rPr>
          <w:rFonts w:ascii="Times New Roman" w:hAnsi="Times New Roman" w:cs="Times New Roman"/>
          <w:sz w:val="24"/>
          <w:szCs w:val="24"/>
        </w:rPr>
        <w:t xml:space="preserve"> cudzoziemc</w:t>
      </w:r>
      <w:r w:rsidR="00E534F5" w:rsidRPr="001E45C2">
        <w:rPr>
          <w:rFonts w:ascii="Times New Roman" w:hAnsi="Times New Roman" w:cs="Times New Roman"/>
          <w:sz w:val="24"/>
          <w:szCs w:val="24"/>
        </w:rPr>
        <w:t>owi</w:t>
      </w:r>
      <w:r w:rsidR="004B1CFA" w:rsidRPr="001E45C2">
        <w:rPr>
          <w:rFonts w:ascii="Times New Roman" w:hAnsi="Times New Roman" w:cs="Times New Roman"/>
          <w:sz w:val="24"/>
          <w:szCs w:val="24"/>
        </w:rPr>
        <w:t xml:space="preserve">, </w:t>
      </w:r>
      <w:r w:rsidR="004B1CFA" w:rsidRPr="001E45C2">
        <w:rPr>
          <w:rFonts w:ascii="Times New Roman" w:hAnsi="Times New Roman" w:cs="Times New Roman"/>
          <w:sz w:val="24"/>
          <w:szCs w:val="24"/>
        </w:rPr>
        <w:lastRenderedPageBreak/>
        <w:t>i</w:t>
      </w:r>
      <w:r w:rsidR="0045056A" w:rsidRPr="001E45C2">
        <w:rPr>
          <w:rFonts w:ascii="Times New Roman" w:hAnsi="Times New Roman" w:cs="Times New Roman"/>
          <w:sz w:val="24"/>
          <w:szCs w:val="24"/>
        </w:rPr>
        <w:t> </w:t>
      </w:r>
      <w:r w:rsidR="004B1CFA" w:rsidRPr="001E45C2">
        <w:rPr>
          <w:rFonts w:ascii="Times New Roman" w:hAnsi="Times New Roman" w:cs="Times New Roman"/>
          <w:sz w:val="24"/>
          <w:szCs w:val="24"/>
        </w:rPr>
        <w:t>przebywają na terytorium Rzeczypospolitej Polskiej na określonych podstawach pobytu. Ust.</w:t>
      </w:r>
      <w:r w:rsidR="0045056A" w:rsidRPr="001E45C2">
        <w:rPr>
          <w:rFonts w:ascii="Times New Roman" w:hAnsi="Times New Roman" w:cs="Times New Roman"/>
          <w:sz w:val="24"/>
          <w:szCs w:val="24"/>
        </w:rPr>
        <w:t> </w:t>
      </w:r>
      <w:r w:rsidR="004B1CFA" w:rsidRPr="001E45C2">
        <w:rPr>
          <w:rFonts w:ascii="Times New Roman" w:hAnsi="Times New Roman" w:cs="Times New Roman"/>
          <w:sz w:val="24"/>
          <w:szCs w:val="24"/>
        </w:rPr>
        <w:t>3</w:t>
      </w:r>
      <w:r w:rsidR="00E534F5" w:rsidRPr="001E45C2">
        <w:rPr>
          <w:rFonts w:ascii="Times New Roman" w:hAnsi="Times New Roman" w:cs="Times New Roman"/>
          <w:sz w:val="24"/>
          <w:szCs w:val="24"/>
        </w:rPr>
        <w:t>, co do zasady</w:t>
      </w:r>
      <w:r w:rsidR="004B1CFA" w:rsidRPr="001E45C2">
        <w:rPr>
          <w:rFonts w:ascii="Times New Roman" w:hAnsi="Times New Roman" w:cs="Times New Roman"/>
          <w:sz w:val="24"/>
          <w:szCs w:val="24"/>
        </w:rPr>
        <w:t xml:space="preserve"> jest odpowiednikiem art. 87 ust. 1 pkt 1</w:t>
      </w:r>
      <w:r w:rsidR="00933B60" w:rsidRPr="001E45C2">
        <w:rPr>
          <w:rFonts w:ascii="Times New Roman" w:hAnsi="Times New Roman" w:cs="Times New Roman"/>
          <w:sz w:val="24"/>
          <w:szCs w:val="24"/>
        </w:rPr>
        <w:t>2</w:t>
      </w:r>
      <w:r w:rsidR="004B1CFA" w:rsidRPr="001E45C2">
        <w:rPr>
          <w:rFonts w:ascii="Times New Roman" w:hAnsi="Times New Roman" w:cs="Times New Roman"/>
          <w:sz w:val="24"/>
          <w:szCs w:val="24"/>
        </w:rPr>
        <w:t xml:space="preserve"> </w:t>
      </w:r>
      <w:r w:rsidR="008C7DEA" w:rsidRPr="001E45C2">
        <w:rPr>
          <w:rFonts w:ascii="Times New Roman" w:hAnsi="Times New Roman" w:cs="Times New Roman"/>
          <w:sz w:val="24"/>
          <w:szCs w:val="24"/>
        </w:rPr>
        <w:t>ustawy o promocji zatrudnienia</w:t>
      </w:r>
      <w:r w:rsidR="004B1CFA" w:rsidRPr="001E45C2">
        <w:rPr>
          <w:rFonts w:ascii="Times New Roman" w:hAnsi="Times New Roman" w:cs="Times New Roman"/>
          <w:sz w:val="24"/>
          <w:szCs w:val="24"/>
        </w:rPr>
        <w:t xml:space="preserve">, uwzględniając jednak dodatkowo instytucję oświadczenia o </w:t>
      </w:r>
      <w:r w:rsidR="00E534F5" w:rsidRPr="001E45C2">
        <w:rPr>
          <w:rFonts w:ascii="Times New Roman" w:hAnsi="Times New Roman" w:cs="Times New Roman"/>
          <w:sz w:val="24"/>
          <w:szCs w:val="24"/>
        </w:rPr>
        <w:t>powierzeniu pracy</w:t>
      </w:r>
      <w:r w:rsidR="004B1CFA" w:rsidRPr="001E45C2">
        <w:rPr>
          <w:rFonts w:ascii="Times New Roman" w:hAnsi="Times New Roman" w:cs="Times New Roman"/>
          <w:sz w:val="24"/>
          <w:szCs w:val="24"/>
        </w:rPr>
        <w:t xml:space="preserve"> cudzoziemc</w:t>
      </w:r>
      <w:r w:rsidR="00E534F5" w:rsidRPr="001E45C2">
        <w:rPr>
          <w:rFonts w:ascii="Times New Roman" w:hAnsi="Times New Roman" w:cs="Times New Roman"/>
          <w:sz w:val="24"/>
          <w:szCs w:val="24"/>
        </w:rPr>
        <w:t>owi</w:t>
      </w:r>
      <w:r w:rsidR="004B1CFA" w:rsidRPr="001E45C2">
        <w:rPr>
          <w:rFonts w:ascii="Times New Roman" w:hAnsi="Times New Roman" w:cs="Times New Roman"/>
          <w:sz w:val="24"/>
          <w:szCs w:val="24"/>
        </w:rPr>
        <w:t>, będącą odpowiednikiem oświadczenia o powierzeniu wykonywania pracy cudzoziemcowi, przewidzianego w art. 87 ust. 3 tej ustawy.</w:t>
      </w:r>
    </w:p>
    <w:p w14:paraId="73155462" w14:textId="73F1282E" w:rsidR="004B1CFA" w:rsidRPr="001E45C2" w:rsidRDefault="00654497"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Ze względu na nadużycia polegające na wyłudzaniu wiz </w:t>
      </w:r>
      <w:r w:rsidR="00055D81" w:rsidRPr="001E45C2">
        <w:rPr>
          <w:rFonts w:ascii="Times New Roman" w:hAnsi="Times New Roman" w:cs="Times New Roman"/>
          <w:sz w:val="24"/>
          <w:szCs w:val="24"/>
        </w:rPr>
        <w:t>w celu ułatwiania cudzoziemcom wjazdu i pobytu na terytorium Polski pod pozorem wykonywania pracy w</w:t>
      </w:r>
      <w:r w:rsidR="00E534F5" w:rsidRPr="001E45C2">
        <w:rPr>
          <w:rFonts w:ascii="Times New Roman" w:hAnsi="Times New Roman" w:cs="Times New Roman"/>
          <w:sz w:val="24"/>
          <w:szCs w:val="24"/>
        </w:rPr>
        <w:t xml:space="preserve"> projekcie ustawy </w:t>
      </w:r>
      <w:r w:rsidRPr="001E45C2">
        <w:rPr>
          <w:rFonts w:ascii="Times New Roman" w:hAnsi="Times New Roman" w:cs="Times New Roman"/>
          <w:sz w:val="24"/>
          <w:szCs w:val="24"/>
        </w:rPr>
        <w:t>została ograniczona możliwość wykonywania pracy</w:t>
      </w:r>
      <w:r w:rsidR="00E534F5" w:rsidRPr="001E45C2">
        <w:rPr>
          <w:rFonts w:ascii="Times New Roman" w:hAnsi="Times New Roman" w:cs="Times New Roman"/>
          <w:sz w:val="24"/>
          <w:szCs w:val="24"/>
        </w:rPr>
        <w:t xml:space="preserve"> </w:t>
      </w:r>
      <w:r w:rsidR="00773302" w:rsidRPr="001E45C2">
        <w:rPr>
          <w:rFonts w:ascii="Times New Roman" w:hAnsi="Times New Roman" w:cs="Times New Roman"/>
          <w:sz w:val="24"/>
          <w:szCs w:val="24"/>
        </w:rPr>
        <w:t xml:space="preserve">na podstawie wiz </w:t>
      </w:r>
      <w:r w:rsidR="00C202CF" w:rsidRPr="001E45C2">
        <w:rPr>
          <w:rFonts w:ascii="Times New Roman" w:hAnsi="Times New Roman" w:cs="Times New Roman"/>
          <w:sz w:val="24"/>
          <w:szCs w:val="24"/>
        </w:rPr>
        <w:t xml:space="preserve">wydawanych </w:t>
      </w:r>
      <w:r w:rsidR="00773302" w:rsidRPr="001E45C2">
        <w:rPr>
          <w:rFonts w:ascii="Times New Roman" w:hAnsi="Times New Roman" w:cs="Times New Roman"/>
          <w:sz w:val="24"/>
          <w:szCs w:val="24"/>
        </w:rPr>
        <w:t xml:space="preserve">w określonych celach. </w:t>
      </w:r>
    </w:p>
    <w:p w14:paraId="7640C23F" w14:textId="4FBD8335" w:rsidR="007B6626" w:rsidRPr="001E45C2" w:rsidRDefault="000D2E17"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Zgodnie z </w:t>
      </w:r>
      <w:r w:rsidRPr="001E45C2">
        <w:rPr>
          <w:rFonts w:ascii="Times New Roman" w:hAnsi="Times New Roman" w:cs="Times New Roman"/>
          <w:b/>
          <w:bCs/>
          <w:sz w:val="24"/>
          <w:szCs w:val="24"/>
        </w:rPr>
        <w:t>art. 3 ust. 3 pkt 1</w:t>
      </w:r>
      <w:r w:rsidRPr="001E45C2">
        <w:rPr>
          <w:rFonts w:ascii="Times New Roman" w:hAnsi="Times New Roman" w:cs="Times New Roman"/>
          <w:sz w:val="24"/>
          <w:szCs w:val="24"/>
        </w:rPr>
        <w:t xml:space="preserve"> projektu </w:t>
      </w:r>
      <w:r w:rsidR="008735C6" w:rsidRPr="001E45C2">
        <w:rPr>
          <w:rFonts w:ascii="Times New Roman" w:hAnsi="Times New Roman" w:cs="Times New Roman"/>
          <w:sz w:val="24"/>
          <w:szCs w:val="24"/>
        </w:rPr>
        <w:t xml:space="preserve">wyłączono możliwość wykonywania pracy m.in. na podstawie wizy wydanej w celu turystycznym, odwiedzin u rodziny lub przyjaciół, tranzytu lub leczenia. </w:t>
      </w:r>
      <w:r w:rsidR="00AA6FE3" w:rsidRPr="001E45C2">
        <w:rPr>
          <w:rFonts w:ascii="Times New Roman" w:hAnsi="Times New Roman" w:cs="Times New Roman"/>
          <w:sz w:val="24"/>
          <w:szCs w:val="24"/>
        </w:rPr>
        <w:t xml:space="preserve">Projekt nie przewiduje także możliwości wykonywania pracy na podstawie wizy wydanej przez inne państwo obszaru </w:t>
      </w:r>
      <w:proofErr w:type="spellStart"/>
      <w:r w:rsidR="00AA6FE3" w:rsidRPr="001E45C2">
        <w:rPr>
          <w:rFonts w:ascii="Times New Roman" w:hAnsi="Times New Roman" w:cs="Times New Roman"/>
          <w:sz w:val="24"/>
          <w:szCs w:val="24"/>
        </w:rPr>
        <w:t>Schengen</w:t>
      </w:r>
      <w:proofErr w:type="spellEnd"/>
      <w:r w:rsidR="00AA6FE3" w:rsidRPr="001E45C2">
        <w:rPr>
          <w:rFonts w:ascii="Times New Roman" w:hAnsi="Times New Roman" w:cs="Times New Roman"/>
          <w:sz w:val="24"/>
          <w:szCs w:val="24"/>
        </w:rPr>
        <w:t xml:space="preserve">. Ograniczenie w tym zakresie zostało wprowadzone w związku z sygnałami o rosnącej lawinowo skali nieprawidłowości dotyczących wykorzystywania wiz wydawanych przez inne państwo obszaru </w:t>
      </w:r>
      <w:proofErr w:type="spellStart"/>
      <w:r w:rsidR="00AA6FE3" w:rsidRPr="001E45C2">
        <w:rPr>
          <w:rFonts w:ascii="Times New Roman" w:hAnsi="Times New Roman" w:cs="Times New Roman"/>
          <w:sz w:val="24"/>
          <w:szCs w:val="24"/>
        </w:rPr>
        <w:t>Schengen</w:t>
      </w:r>
      <w:proofErr w:type="spellEnd"/>
      <w:r w:rsidR="00AA6FE3" w:rsidRPr="001E45C2">
        <w:rPr>
          <w:rFonts w:ascii="Times New Roman" w:hAnsi="Times New Roman" w:cs="Times New Roman"/>
          <w:sz w:val="24"/>
          <w:szCs w:val="24"/>
        </w:rPr>
        <w:t xml:space="preserve"> do legalizacji pobytu cudzoziemców </w:t>
      </w:r>
      <w:r w:rsidR="00491BC0" w:rsidRPr="001E45C2">
        <w:rPr>
          <w:rFonts w:ascii="Times New Roman" w:hAnsi="Times New Roman" w:cs="Times New Roman"/>
          <w:sz w:val="24"/>
          <w:szCs w:val="24"/>
        </w:rPr>
        <w:t xml:space="preserve">na terytorium RP </w:t>
      </w:r>
      <w:r w:rsidR="00AA6FE3" w:rsidRPr="001E45C2">
        <w:rPr>
          <w:rFonts w:ascii="Times New Roman" w:hAnsi="Times New Roman" w:cs="Times New Roman"/>
          <w:sz w:val="24"/>
          <w:szCs w:val="24"/>
        </w:rPr>
        <w:t xml:space="preserve">na podstawie zezwolenia na pobyt czasowy bez związku z wykonywaniem pracy. </w:t>
      </w:r>
    </w:p>
    <w:p w14:paraId="20D6CD34" w14:textId="2A93CDDE" w:rsidR="00CB76EB" w:rsidRPr="001E45C2" w:rsidRDefault="00CB76EB"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W ust</w:t>
      </w:r>
      <w:r w:rsidR="008E4147" w:rsidRPr="001E45C2">
        <w:rPr>
          <w:rFonts w:ascii="Times New Roman" w:hAnsi="Times New Roman" w:cs="Times New Roman"/>
          <w:sz w:val="24"/>
          <w:szCs w:val="24"/>
        </w:rPr>
        <w:t>.</w:t>
      </w:r>
      <w:r w:rsidRPr="001E45C2">
        <w:rPr>
          <w:rFonts w:ascii="Times New Roman" w:hAnsi="Times New Roman" w:cs="Times New Roman"/>
          <w:sz w:val="24"/>
          <w:szCs w:val="24"/>
        </w:rPr>
        <w:t xml:space="preserve"> 4 przewidziano upoważnienie </w:t>
      </w:r>
      <w:r w:rsidR="008C23F7" w:rsidRPr="001E45C2">
        <w:rPr>
          <w:rFonts w:ascii="Times New Roman" w:hAnsi="Times New Roman" w:cs="Times New Roman"/>
          <w:sz w:val="24"/>
          <w:szCs w:val="24"/>
        </w:rPr>
        <w:t xml:space="preserve">dla ministra właściwego do spraw pracy </w:t>
      </w:r>
      <w:r w:rsidRPr="001E45C2">
        <w:rPr>
          <w:rFonts w:ascii="Times New Roman" w:hAnsi="Times New Roman" w:cs="Times New Roman"/>
          <w:sz w:val="24"/>
          <w:szCs w:val="24"/>
        </w:rPr>
        <w:t xml:space="preserve">do wydania rozporządzenia określającego wykaz państw, których obywatele </w:t>
      </w:r>
      <w:r w:rsidR="000E5417" w:rsidRPr="001E45C2">
        <w:rPr>
          <w:rFonts w:ascii="Times New Roman" w:hAnsi="Times New Roman" w:cs="Times New Roman"/>
          <w:sz w:val="24"/>
          <w:szCs w:val="24"/>
        </w:rPr>
        <w:t>posiadający zezwolenie na pracę nie będą uprawnieni do wykonywania pracy</w:t>
      </w:r>
      <w:r w:rsidR="0005430C" w:rsidRPr="001E45C2">
        <w:rPr>
          <w:rFonts w:ascii="Times New Roman" w:hAnsi="Times New Roman" w:cs="Times New Roman"/>
          <w:sz w:val="24"/>
          <w:szCs w:val="24"/>
        </w:rPr>
        <w:t>,</w:t>
      </w:r>
      <w:r w:rsidR="000E5417" w:rsidRPr="001E45C2">
        <w:rPr>
          <w:rFonts w:ascii="Times New Roman" w:hAnsi="Times New Roman" w:cs="Times New Roman"/>
          <w:sz w:val="24"/>
          <w:szCs w:val="24"/>
        </w:rPr>
        <w:t xml:space="preserve"> jeżeli ich podstaw</w:t>
      </w:r>
      <w:r w:rsidR="0014705D" w:rsidRPr="001E45C2">
        <w:rPr>
          <w:rFonts w:ascii="Times New Roman" w:hAnsi="Times New Roman" w:cs="Times New Roman"/>
          <w:sz w:val="24"/>
          <w:szCs w:val="24"/>
        </w:rPr>
        <w:t>ą</w:t>
      </w:r>
      <w:r w:rsidR="000E5417" w:rsidRPr="001E45C2">
        <w:rPr>
          <w:rFonts w:ascii="Times New Roman" w:hAnsi="Times New Roman" w:cs="Times New Roman"/>
          <w:sz w:val="24"/>
          <w:szCs w:val="24"/>
        </w:rPr>
        <w:t xml:space="preserve"> pobytową będzie ruch bezwizowy. </w:t>
      </w:r>
      <w:r w:rsidR="008C23F7" w:rsidRPr="001E45C2">
        <w:rPr>
          <w:rFonts w:ascii="Times New Roman" w:hAnsi="Times New Roman" w:cs="Times New Roman"/>
          <w:sz w:val="24"/>
          <w:szCs w:val="24"/>
        </w:rPr>
        <w:t xml:space="preserve">Dla obywateli państw określonych w wydanym rozporządzeniu będzie to oznaczało obowiązek uzyskania wizy w celu </w:t>
      </w:r>
      <w:r w:rsidR="00D957E6" w:rsidRPr="001E45C2">
        <w:rPr>
          <w:rFonts w:ascii="Times New Roman" w:hAnsi="Times New Roman" w:cs="Times New Roman"/>
          <w:sz w:val="24"/>
          <w:szCs w:val="24"/>
        </w:rPr>
        <w:t>wjazdu</w:t>
      </w:r>
      <w:r w:rsidR="008C23F7" w:rsidRPr="001E45C2">
        <w:rPr>
          <w:rFonts w:ascii="Times New Roman" w:hAnsi="Times New Roman" w:cs="Times New Roman"/>
          <w:sz w:val="24"/>
          <w:szCs w:val="24"/>
        </w:rPr>
        <w:t xml:space="preserve"> na terytorium RP</w:t>
      </w:r>
      <w:r w:rsidR="009F5349" w:rsidRPr="001E45C2">
        <w:rPr>
          <w:rFonts w:ascii="Times New Roman" w:hAnsi="Times New Roman" w:cs="Times New Roman"/>
          <w:sz w:val="24"/>
          <w:szCs w:val="24"/>
        </w:rPr>
        <w:t xml:space="preserve">, </w:t>
      </w:r>
      <w:r w:rsidR="00D957E6" w:rsidRPr="001E45C2">
        <w:rPr>
          <w:rFonts w:ascii="Times New Roman" w:hAnsi="Times New Roman" w:cs="Times New Roman"/>
          <w:sz w:val="24"/>
          <w:szCs w:val="24"/>
        </w:rPr>
        <w:t>z której wydaniem wiąże się m.in. wymóg zbadania przesłanki ryzyka migracyjnego dotyczącego konkretnego cudzoziemca.</w:t>
      </w:r>
    </w:p>
    <w:p w14:paraId="29D4BA3B" w14:textId="6A92EF2E" w:rsidR="008C23F7" w:rsidRPr="001E45C2" w:rsidRDefault="009F5349" w:rsidP="00CF01EF">
      <w:pPr>
        <w:spacing w:before="120" w:after="0" w:line="360" w:lineRule="auto"/>
        <w:jc w:val="both"/>
        <w:rPr>
          <w:rFonts w:ascii="Times New Roman" w:hAnsi="Times New Roman" w:cs="Times New Roman"/>
          <w:bCs/>
          <w:sz w:val="24"/>
          <w:szCs w:val="24"/>
        </w:rPr>
      </w:pPr>
      <w:r w:rsidRPr="001E45C2">
        <w:rPr>
          <w:rFonts w:ascii="Times New Roman" w:hAnsi="Times New Roman" w:cs="Times New Roman"/>
          <w:bCs/>
          <w:sz w:val="24"/>
          <w:szCs w:val="24"/>
        </w:rPr>
        <w:t>Rozwiązani</w:t>
      </w:r>
      <w:r w:rsidR="005B3629">
        <w:rPr>
          <w:rFonts w:ascii="Times New Roman" w:hAnsi="Times New Roman" w:cs="Times New Roman"/>
          <w:bCs/>
          <w:sz w:val="24"/>
          <w:szCs w:val="24"/>
        </w:rPr>
        <w:t>e</w:t>
      </w:r>
      <w:r w:rsidRPr="001E45C2">
        <w:rPr>
          <w:rFonts w:ascii="Times New Roman" w:hAnsi="Times New Roman" w:cs="Times New Roman"/>
          <w:bCs/>
          <w:sz w:val="24"/>
          <w:szCs w:val="24"/>
        </w:rPr>
        <w:t xml:space="preserve"> to zostało wprowadzone w związku z </w:t>
      </w:r>
      <w:r w:rsidR="008C23F7" w:rsidRPr="001E45C2">
        <w:rPr>
          <w:rFonts w:ascii="Times New Roman" w:hAnsi="Times New Roman" w:cs="Times New Roman"/>
          <w:bCs/>
          <w:sz w:val="24"/>
          <w:szCs w:val="24"/>
        </w:rPr>
        <w:t>informacj</w:t>
      </w:r>
      <w:r w:rsidR="0014705D" w:rsidRPr="001E45C2">
        <w:rPr>
          <w:rFonts w:ascii="Times New Roman" w:hAnsi="Times New Roman" w:cs="Times New Roman"/>
          <w:bCs/>
          <w:sz w:val="24"/>
          <w:szCs w:val="24"/>
        </w:rPr>
        <w:t>ami</w:t>
      </w:r>
      <w:r w:rsidR="008C23F7" w:rsidRPr="001E45C2">
        <w:rPr>
          <w:rFonts w:ascii="Times New Roman" w:hAnsi="Times New Roman" w:cs="Times New Roman"/>
          <w:bCs/>
          <w:sz w:val="24"/>
          <w:szCs w:val="24"/>
        </w:rPr>
        <w:t xml:space="preserve"> od instytucji kontrolnych o </w:t>
      </w:r>
      <w:r w:rsidR="0014705D" w:rsidRPr="001E45C2">
        <w:rPr>
          <w:rFonts w:ascii="Times New Roman" w:hAnsi="Times New Roman" w:cs="Times New Roman"/>
          <w:bCs/>
          <w:sz w:val="24"/>
          <w:szCs w:val="24"/>
        </w:rPr>
        <w:t xml:space="preserve">rosnącej skali </w:t>
      </w:r>
      <w:r w:rsidR="008C23F7" w:rsidRPr="001E45C2">
        <w:rPr>
          <w:rFonts w:ascii="Times New Roman" w:hAnsi="Times New Roman" w:cs="Times New Roman"/>
          <w:bCs/>
          <w:sz w:val="24"/>
          <w:szCs w:val="24"/>
        </w:rPr>
        <w:t>naduży</w:t>
      </w:r>
      <w:r w:rsidR="0014705D" w:rsidRPr="001E45C2">
        <w:rPr>
          <w:rFonts w:ascii="Times New Roman" w:hAnsi="Times New Roman" w:cs="Times New Roman"/>
          <w:bCs/>
          <w:sz w:val="24"/>
          <w:szCs w:val="24"/>
        </w:rPr>
        <w:t>ć</w:t>
      </w:r>
      <w:r w:rsidR="008C23F7" w:rsidRPr="001E45C2">
        <w:rPr>
          <w:rFonts w:ascii="Times New Roman" w:hAnsi="Times New Roman" w:cs="Times New Roman"/>
          <w:bCs/>
          <w:sz w:val="24"/>
          <w:szCs w:val="24"/>
        </w:rPr>
        <w:t xml:space="preserve"> dotyczących wykorzystania </w:t>
      </w:r>
      <w:r w:rsidRPr="001E45C2">
        <w:rPr>
          <w:rFonts w:ascii="Times New Roman" w:hAnsi="Times New Roman" w:cs="Times New Roman"/>
          <w:bCs/>
          <w:sz w:val="24"/>
          <w:szCs w:val="24"/>
        </w:rPr>
        <w:t>zezwoleń na pracę</w:t>
      </w:r>
      <w:r w:rsidR="008C23F7" w:rsidRPr="001E45C2">
        <w:rPr>
          <w:rFonts w:ascii="Times New Roman" w:hAnsi="Times New Roman" w:cs="Times New Roman"/>
          <w:bCs/>
          <w:sz w:val="24"/>
          <w:szCs w:val="24"/>
        </w:rPr>
        <w:t xml:space="preserve"> do celów </w:t>
      </w:r>
      <w:r w:rsidRPr="001E45C2">
        <w:rPr>
          <w:rFonts w:ascii="Times New Roman" w:hAnsi="Times New Roman" w:cs="Times New Roman"/>
          <w:bCs/>
          <w:sz w:val="24"/>
          <w:szCs w:val="24"/>
        </w:rPr>
        <w:t xml:space="preserve">ułatwienia cudzoziemcom wjazdu na terytorium państw strefy </w:t>
      </w:r>
      <w:proofErr w:type="spellStart"/>
      <w:r w:rsidRPr="001E45C2">
        <w:rPr>
          <w:rFonts w:ascii="Times New Roman" w:hAnsi="Times New Roman" w:cs="Times New Roman"/>
          <w:bCs/>
          <w:sz w:val="24"/>
          <w:szCs w:val="24"/>
        </w:rPr>
        <w:t>Schengen</w:t>
      </w:r>
      <w:proofErr w:type="spellEnd"/>
      <w:r w:rsidRPr="001E45C2">
        <w:rPr>
          <w:rFonts w:ascii="Times New Roman" w:hAnsi="Times New Roman" w:cs="Times New Roman"/>
          <w:bCs/>
          <w:sz w:val="24"/>
          <w:szCs w:val="24"/>
        </w:rPr>
        <w:t xml:space="preserve"> bez zamiaru podjęcia pracy w Polsce.</w:t>
      </w:r>
    </w:p>
    <w:p w14:paraId="0C883AF9" w14:textId="7C0203AC" w:rsidR="001B303A" w:rsidRPr="001E45C2" w:rsidRDefault="001B303A"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Natomiast przepisy </w:t>
      </w:r>
      <w:r w:rsidRPr="001E45C2">
        <w:rPr>
          <w:rFonts w:ascii="Times New Roman" w:hAnsi="Times New Roman" w:cs="Times New Roman"/>
          <w:b/>
          <w:bCs/>
          <w:sz w:val="24"/>
          <w:szCs w:val="24"/>
        </w:rPr>
        <w:t xml:space="preserve">art. 3 ust. </w:t>
      </w:r>
      <w:r w:rsidR="00CB76EB" w:rsidRPr="001E45C2">
        <w:rPr>
          <w:rFonts w:ascii="Times New Roman" w:hAnsi="Times New Roman" w:cs="Times New Roman"/>
          <w:b/>
          <w:bCs/>
          <w:sz w:val="24"/>
          <w:szCs w:val="24"/>
        </w:rPr>
        <w:t>5</w:t>
      </w:r>
      <w:r w:rsidR="008C7DEA" w:rsidRPr="001E45C2">
        <w:rPr>
          <w:rFonts w:ascii="Times New Roman" w:hAnsi="Times New Roman" w:cs="Times New Roman"/>
          <w:sz w:val="24"/>
          <w:szCs w:val="24"/>
        </w:rPr>
        <w:t xml:space="preserve"> </w:t>
      </w:r>
      <w:r w:rsidR="0005430C" w:rsidRPr="001E45C2">
        <w:rPr>
          <w:rFonts w:ascii="Times New Roman" w:hAnsi="Times New Roman" w:cs="Times New Roman"/>
          <w:sz w:val="24"/>
          <w:szCs w:val="24"/>
        </w:rPr>
        <w:t xml:space="preserve">projektowanej ustawy </w:t>
      </w:r>
      <w:r w:rsidRPr="001E45C2">
        <w:rPr>
          <w:rFonts w:ascii="Times New Roman" w:hAnsi="Times New Roman" w:cs="Times New Roman"/>
          <w:sz w:val="24"/>
          <w:szCs w:val="24"/>
        </w:rPr>
        <w:t>przewidują zwolnienie z</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wymogu posiadania zezwolenia na pracę</w:t>
      </w:r>
      <w:r w:rsidR="00B14A37" w:rsidRPr="001E45C2">
        <w:rPr>
          <w:rFonts w:ascii="Times New Roman" w:hAnsi="Times New Roman" w:cs="Times New Roman"/>
          <w:sz w:val="24"/>
          <w:szCs w:val="24"/>
        </w:rPr>
        <w:t xml:space="preserve"> lub oświadczenia o </w:t>
      </w:r>
      <w:r w:rsidR="00005D12" w:rsidRPr="001E45C2">
        <w:rPr>
          <w:rFonts w:ascii="Times New Roman" w:hAnsi="Times New Roman" w:cs="Times New Roman"/>
          <w:sz w:val="24"/>
          <w:szCs w:val="24"/>
        </w:rPr>
        <w:t xml:space="preserve">powierzeniu pracy </w:t>
      </w:r>
      <w:r w:rsidR="00B14A37" w:rsidRPr="001E45C2">
        <w:rPr>
          <w:rFonts w:ascii="Times New Roman" w:hAnsi="Times New Roman" w:cs="Times New Roman"/>
          <w:sz w:val="24"/>
          <w:szCs w:val="24"/>
        </w:rPr>
        <w:t>cudzoziemc</w:t>
      </w:r>
      <w:r w:rsidR="00005D12" w:rsidRPr="001E45C2">
        <w:rPr>
          <w:rFonts w:ascii="Times New Roman" w:hAnsi="Times New Roman" w:cs="Times New Roman"/>
          <w:sz w:val="24"/>
          <w:szCs w:val="24"/>
        </w:rPr>
        <w:t>owi</w:t>
      </w:r>
      <w:r w:rsidR="00B14A37" w:rsidRPr="001E45C2">
        <w:rPr>
          <w:rFonts w:ascii="Times New Roman" w:hAnsi="Times New Roman" w:cs="Times New Roman"/>
          <w:sz w:val="24"/>
          <w:szCs w:val="24"/>
        </w:rPr>
        <w:t xml:space="preserve"> wpisanego do ewidencji oświadczeń</w:t>
      </w:r>
      <w:r w:rsidRPr="001E45C2">
        <w:rPr>
          <w:rFonts w:ascii="Times New Roman" w:hAnsi="Times New Roman" w:cs="Times New Roman"/>
          <w:sz w:val="24"/>
          <w:szCs w:val="24"/>
        </w:rPr>
        <w:t xml:space="preserve"> w przypadku cudzoziemców spełniających określone warunki, uprawnionych do pobytu na terytorium Rzeczypospolitej Polskiej na określonej </w:t>
      </w:r>
      <w:r w:rsidRPr="001E45C2">
        <w:rPr>
          <w:rFonts w:ascii="Times New Roman" w:hAnsi="Times New Roman" w:cs="Times New Roman"/>
          <w:sz w:val="24"/>
          <w:szCs w:val="24"/>
        </w:rPr>
        <w:lastRenderedPageBreak/>
        <w:t>podstawie, niebędącej samodzielnym źródłem uprawnienia do zatrudnienia.</w:t>
      </w:r>
      <w:r w:rsidR="00005D12" w:rsidRPr="001E45C2">
        <w:rPr>
          <w:rFonts w:ascii="Times New Roman" w:hAnsi="Times New Roman" w:cs="Times New Roman"/>
          <w:sz w:val="24"/>
          <w:szCs w:val="24"/>
        </w:rPr>
        <w:t xml:space="preserve"> W pkt </w:t>
      </w:r>
      <w:r w:rsidR="0062444B" w:rsidRPr="001E45C2">
        <w:rPr>
          <w:rFonts w:ascii="Times New Roman" w:hAnsi="Times New Roman" w:cs="Times New Roman"/>
          <w:sz w:val="24"/>
          <w:szCs w:val="24"/>
        </w:rPr>
        <w:t>3</w:t>
      </w:r>
      <w:r w:rsidR="004E5E99" w:rsidRPr="001E45C2">
        <w:rPr>
          <w:rFonts w:ascii="Times New Roman" w:hAnsi="Times New Roman" w:cs="Times New Roman"/>
          <w:sz w:val="24"/>
          <w:szCs w:val="24"/>
        </w:rPr>
        <w:t>–</w:t>
      </w:r>
      <w:r w:rsidR="0062444B" w:rsidRPr="001E45C2">
        <w:rPr>
          <w:rFonts w:ascii="Times New Roman" w:hAnsi="Times New Roman" w:cs="Times New Roman"/>
          <w:sz w:val="24"/>
          <w:szCs w:val="24"/>
        </w:rPr>
        <w:t>5</w:t>
      </w:r>
      <w:r w:rsidR="00005D12" w:rsidRPr="001E45C2">
        <w:rPr>
          <w:rFonts w:ascii="Times New Roman" w:hAnsi="Times New Roman" w:cs="Times New Roman"/>
          <w:sz w:val="24"/>
          <w:szCs w:val="24"/>
        </w:rPr>
        <w:t xml:space="preserve"> uwzględniono absolwentów studiów, którzy ukończyli naukę w uczelni mającej siedzibę na terytorium RP, doktorantów w szkole doktorskiej prowadzonej przez podmiot mający siedzibę na terytorium RP</w:t>
      </w:r>
      <w:r w:rsidR="00C67482" w:rsidRPr="001E45C2">
        <w:rPr>
          <w:rFonts w:ascii="Times New Roman" w:hAnsi="Times New Roman" w:cs="Times New Roman"/>
          <w:sz w:val="24"/>
          <w:szCs w:val="24"/>
        </w:rPr>
        <w:t xml:space="preserve"> oraz cudzoziemców posiadających stopień doktora nadany </w:t>
      </w:r>
      <w:r w:rsidR="009F27DF" w:rsidRPr="001E45C2">
        <w:rPr>
          <w:rFonts w:ascii="Times New Roman" w:hAnsi="Times New Roman" w:cs="Times New Roman"/>
          <w:sz w:val="24"/>
          <w:szCs w:val="24"/>
        </w:rPr>
        <w:t>prze</w:t>
      </w:r>
      <w:r w:rsidR="0041382C" w:rsidRPr="001E45C2">
        <w:rPr>
          <w:rFonts w:ascii="Times New Roman" w:hAnsi="Times New Roman" w:cs="Times New Roman"/>
          <w:sz w:val="24"/>
          <w:szCs w:val="24"/>
        </w:rPr>
        <w:t>z</w:t>
      </w:r>
      <w:r w:rsidR="009F27DF" w:rsidRPr="001E45C2">
        <w:rPr>
          <w:rFonts w:ascii="Times New Roman" w:hAnsi="Times New Roman" w:cs="Times New Roman"/>
          <w:sz w:val="24"/>
          <w:szCs w:val="24"/>
        </w:rPr>
        <w:t xml:space="preserve"> podmiot doktoryzujący działający w systemie polskiego szkolnictwa wyższego i nauki.</w:t>
      </w:r>
      <w:r w:rsidR="00C67482" w:rsidRPr="001E45C2">
        <w:rPr>
          <w:rFonts w:ascii="Times New Roman" w:hAnsi="Times New Roman" w:cs="Times New Roman"/>
          <w:sz w:val="24"/>
          <w:szCs w:val="24"/>
        </w:rPr>
        <w:t xml:space="preserve"> </w:t>
      </w:r>
      <w:r w:rsidR="0062444B" w:rsidRPr="001E45C2">
        <w:rPr>
          <w:rFonts w:ascii="Times New Roman" w:hAnsi="Times New Roman" w:cs="Times New Roman"/>
          <w:sz w:val="24"/>
          <w:szCs w:val="24"/>
        </w:rPr>
        <w:t>Natomiast w</w:t>
      </w:r>
      <w:r w:rsidR="008E4147" w:rsidRPr="001E45C2">
        <w:rPr>
          <w:rFonts w:ascii="Times New Roman" w:hAnsi="Times New Roman" w:cs="Times New Roman"/>
          <w:sz w:val="24"/>
          <w:szCs w:val="24"/>
        </w:rPr>
        <w:t> </w:t>
      </w:r>
      <w:r w:rsidR="0062444B" w:rsidRPr="001E45C2">
        <w:rPr>
          <w:rFonts w:ascii="Times New Roman" w:hAnsi="Times New Roman" w:cs="Times New Roman"/>
          <w:sz w:val="24"/>
          <w:szCs w:val="24"/>
        </w:rPr>
        <w:t>pkt</w:t>
      </w:r>
      <w:r w:rsidR="008E4147" w:rsidRPr="001E45C2">
        <w:rPr>
          <w:rFonts w:ascii="Times New Roman" w:hAnsi="Times New Roman" w:cs="Times New Roman"/>
          <w:sz w:val="24"/>
          <w:szCs w:val="24"/>
        </w:rPr>
        <w:t> </w:t>
      </w:r>
      <w:r w:rsidR="0062444B" w:rsidRPr="001E45C2">
        <w:rPr>
          <w:rFonts w:ascii="Times New Roman" w:hAnsi="Times New Roman" w:cs="Times New Roman"/>
          <w:sz w:val="24"/>
          <w:szCs w:val="24"/>
        </w:rPr>
        <w:t xml:space="preserve">2 dodano absolwentów szkół ponadpodstawowych na terytorium Rzeczypospolitej Polskiej, którzy w wyniku ukończenia tych szkół uzyskali dokumenty potwierdzające kwalifikacje zawodowe. </w:t>
      </w:r>
    </w:p>
    <w:p w14:paraId="5B083A59" w14:textId="4E5C9896" w:rsidR="002108D5" w:rsidRPr="001E45C2" w:rsidRDefault="002108D5" w:rsidP="00CF01EF">
      <w:pPr>
        <w:spacing w:before="120" w:after="0" w:line="360" w:lineRule="auto"/>
        <w:jc w:val="both"/>
        <w:rPr>
          <w:rFonts w:ascii="Times New Roman" w:hAnsi="Times New Roman" w:cs="Times New Roman"/>
          <w:iCs/>
          <w:sz w:val="24"/>
          <w:szCs w:val="24"/>
        </w:rPr>
      </w:pPr>
      <w:r w:rsidRPr="001E45C2">
        <w:rPr>
          <w:rFonts w:ascii="Times New Roman" w:hAnsi="Times New Roman" w:cs="Times New Roman"/>
          <w:iCs/>
          <w:sz w:val="24"/>
          <w:szCs w:val="24"/>
        </w:rPr>
        <w:t xml:space="preserve">W </w:t>
      </w:r>
      <w:r w:rsidRPr="001E45C2">
        <w:rPr>
          <w:rFonts w:ascii="Times New Roman" w:hAnsi="Times New Roman" w:cs="Times New Roman"/>
          <w:b/>
          <w:bCs/>
          <w:iCs/>
          <w:sz w:val="24"/>
          <w:szCs w:val="24"/>
        </w:rPr>
        <w:t xml:space="preserve">art. 3 ust. </w:t>
      </w:r>
      <w:r w:rsidR="007A7588" w:rsidRPr="001E45C2">
        <w:rPr>
          <w:rFonts w:ascii="Times New Roman" w:hAnsi="Times New Roman" w:cs="Times New Roman"/>
          <w:b/>
          <w:bCs/>
          <w:iCs/>
          <w:sz w:val="24"/>
          <w:szCs w:val="24"/>
        </w:rPr>
        <w:t>5</w:t>
      </w:r>
      <w:r w:rsidRPr="001E45C2">
        <w:rPr>
          <w:rFonts w:ascii="Times New Roman" w:hAnsi="Times New Roman" w:cs="Times New Roman"/>
          <w:b/>
          <w:bCs/>
          <w:iCs/>
          <w:sz w:val="24"/>
          <w:szCs w:val="24"/>
        </w:rPr>
        <w:t xml:space="preserve"> pkt </w:t>
      </w:r>
      <w:r w:rsidR="009B4F3C" w:rsidRPr="001E45C2">
        <w:rPr>
          <w:rFonts w:ascii="Times New Roman" w:hAnsi="Times New Roman" w:cs="Times New Roman"/>
          <w:b/>
          <w:bCs/>
          <w:iCs/>
          <w:sz w:val="24"/>
          <w:szCs w:val="24"/>
        </w:rPr>
        <w:t>6</w:t>
      </w:r>
      <w:r w:rsidRPr="001E45C2">
        <w:rPr>
          <w:rFonts w:ascii="Times New Roman" w:hAnsi="Times New Roman" w:cs="Times New Roman"/>
          <w:iCs/>
          <w:sz w:val="24"/>
          <w:szCs w:val="24"/>
        </w:rPr>
        <w:t xml:space="preserve"> przewiduje się, że cudzoziemiec może być zatrudniony bez zezwolenia na pracę lub oświadczenia o </w:t>
      </w:r>
      <w:r w:rsidR="00292BEB" w:rsidRPr="001E45C2">
        <w:rPr>
          <w:rFonts w:ascii="Times New Roman" w:hAnsi="Times New Roman" w:cs="Times New Roman"/>
          <w:iCs/>
          <w:sz w:val="24"/>
          <w:szCs w:val="24"/>
        </w:rPr>
        <w:t>powierzeniu pracy</w:t>
      </w:r>
      <w:r w:rsidRPr="001E45C2">
        <w:rPr>
          <w:rFonts w:ascii="Times New Roman" w:hAnsi="Times New Roman" w:cs="Times New Roman"/>
          <w:iCs/>
          <w:sz w:val="24"/>
          <w:szCs w:val="24"/>
        </w:rPr>
        <w:t xml:space="preserve"> cudzoziemc</w:t>
      </w:r>
      <w:r w:rsidR="00292BEB" w:rsidRPr="001E45C2">
        <w:rPr>
          <w:rFonts w:ascii="Times New Roman" w:hAnsi="Times New Roman" w:cs="Times New Roman"/>
          <w:iCs/>
          <w:sz w:val="24"/>
          <w:szCs w:val="24"/>
        </w:rPr>
        <w:t>owi</w:t>
      </w:r>
      <w:r w:rsidRPr="001E45C2">
        <w:rPr>
          <w:rFonts w:ascii="Times New Roman" w:hAnsi="Times New Roman" w:cs="Times New Roman"/>
          <w:iCs/>
          <w:sz w:val="24"/>
          <w:szCs w:val="24"/>
        </w:rPr>
        <w:t>, jeżeli przepisy projektowanej ust</w:t>
      </w:r>
      <w:r w:rsidR="006C7300" w:rsidRPr="001E45C2">
        <w:rPr>
          <w:rFonts w:ascii="Times New Roman" w:hAnsi="Times New Roman" w:cs="Times New Roman"/>
          <w:iCs/>
          <w:sz w:val="24"/>
          <w:szCs w:val="24"/>
        </w:rPr>
        <w:t xml:space="preserve">awy, przepisy rozporządzenia wydanego na podstawie ust. </w:t>
      </w:r>
      <w:r w:rsidR="00BA729C" w:rsidRPr="001E45C2">
        <w:rPr>
          <w:rFonts w:ascii="Times New Roman" w:hAnsi="Times New Roman" w:cs="Times New Roman"/>
          <w:iCs/>
          <w:sz w:val="24"/>
          <w:szCs w:val="24"/>
        </w:rPr>
        <w:t>7</w:t>
      </w:r>
      <w:r w:rsidR="006C7300" w:rsidRPr="001E45C2">
        <w:rPr>
          <w:rFonts w:ascii="Times New Roman" w:hAnsi="Times New Roman" w:cs="Times New Roman"/>
          <w:iCs/>
          <w:sz w:val="24"/>
          <w:szCs w:val="24"/>
        </w:rPr>
        <w:t>, przepisy innych ustaw lub umowy międzynarodowe</w:t>
      </w:r>
      <w:r w:rsidRPr="001E45C2">
        <w:rPr>
          <w:rFonts w:ascii="Times New Roman" w:hAnsi="Times New Roman" w:cs="Times New Roman"/>
          <w:iCs/>
          <w:sz w:val="24"/>
          <w:szCs w:val="24"/>
        </w:rPr>
        <w:t xml:space="preserve"> dopuszczają wykonywanie pracy bez konieczności posiadania zezwolenia na pracę. Ten materialny przepis projektu</w:t>
      </w:r>
      <w:r w:rsidRPr="001E45C2">
        <w:rPr>
          <w:rFonts w:ascii="Times New Roman" w:hAnsi="Times New Roman" w:cs="Times New Roman"/>
          <w:b/>
          <w:bCs/>
          <w:iCs/>
          <w:sz w:val="24"/>
          <w:szCs w:val="24"/>
        </w:rPr>
        <w:t xml:space="preserve"> </w:t>
      </w:r>
      <w:r w:rsidRPr="001E45C2">
        <w:rPr>
          <w:rFonts w:ascii="Times New Roman" w:hAnsi="Times New Roman" w:cs="Times New Roman"/>
          <w:bCs/>
          <w:iCs/>
          <w:sz w:val="24"/>
          <w:szCs w:val="24"/>
        </w:rPr>
        <w:t>przewiduje, że przepisy szczególne mogą ustanawiać zwolnienie z wymogu posiadania zezwolenia na pracę</w:t>
      </w:r>
      <w:r w:rsidRPr="001E45C2">
        <w:rPr>
          <w:rFonts w:ascii="Times New Roman" w:hAnsi="Times New Roman" w:cs="Times New Roman"/>
          <w:iCs/>
          <w:sz w:val="24"/>
          <w:szCs w:val="24"/>
        </w:rPr>
        <w:t xml:space="preserve">. </w:t>
      </w:r>
    </w:p>
    <w:p w14:paraId="2023E1EA" w14:textId="495B01BD" w:rsidR="002108D5" w:rsidRPr="001E45C2" w:rsidRDefault="00A032EF" w:rsidP="00CF01EF">
      <w:pPr>
        <w:spacing w:before="120" w:after="0" w:line="360" w:lineRule="auto"/>
        <w:jc w:val="both"/>
        <w:rPr>
          <w:rFonts w:ascii="Times New Roman" w:hAnsi="Times New Roman" w:cs="Times New Roman"/>
          <w:iCs/>
          <w:sz w:val="24"/>
          <w:szCs w:val="24"/>
        </w:rPr>
      </w:pPr>
      <w:r w:rsidRPr="001E45C2">
        <w:rPr>
          <w:rFonts w:ascii="Times New Roman" w:hAnsi="Times New Roman" w:cs="Times New Roman"/>
          <w:sz w:val="24"/>
          <w:szCs w:val="24"/>
        </w:rPr>
        <w:t xml:space="preserve">W ust. </w:t>
      </w:r>
      <w:r w:rsidR="00BA729C" w:rsidRPr="001E45C2">
        <w:rPr>
          <w:rFonts w:ascii="Times New Roman" w:hAnsi="Times New Roman" w:cs="Times New Roman"/>
          <w:sz w:val="24"/>
          <w:szCs w:val="24"/>
        </w:rPr>
        <w:t>7</w:t>
      </w:r>
      <w:r w:rsidRPr="001E45C2">
        <w:rPr>
          <w:rFonts w:ascii="Times New Roman" w:hAnsi="Times New Roman" w:cs="Times New Roman"/>
          <w:sz w:val="24"/>
          <w:szCs w:val="24"/>
        </w:rPr>
        <w:t xml:space="preserve"> </w:t>
      </w:r>
      <w:r w:rsidR="00993716" w:rsidRPr="001E45C2">
        <w:rPr>
          <w:rFonts w:ascii="Times New Roman" w:hAnsi="Times New Roman" w:cs="Times New Roman"/>
          <w:sz w:val="24"/>
          <w:szCs w:val="24"/>
        </w:rPr>
        <w:t xml:space="preserve">zawarto przepis upoważniający ministra właściwego do spraw pracy do wydania rozporządzenia określającego szczególne przypadki, </w:t>
      </w:r>
      <w:r w:rsidR="00645FD7" w:rsidRPr="001E45C2">
        <w:rPr>
          <w:rFonts w:ascii="Times New Roman" w:hAnsi="Times New Roman" w:cs="Times New Roman"/>
          <w:sz w:val="24"/>
          <w:szCs w:val="24"/>
        </w:rPr>
        <w:t>w których cudzoziemiec przebywający na terytorium Rzeczypospolitej Polskiej może wykonywać pracę bez zezwolenia na pracę lub oświadczenia o powierzeniu pracy cudzoziemcowi</w:t>
      </w:r>
      <w:r w:rsidR="002108D5" w:rsidRPr="001E45C2">
        <w:rPr>
          <w:rFonts w:ascii="Times New Roman" w:hAnsi="Times New Roman" w:cs="Times New Roman"/>
          <w:sz w:val="24"/>
          <w:szCs w:val="24"/>
        </w:rPr>
        <w:t xml:space="preserve">. </w:t>
      </w:r>
      <w:r w:rsidR="00993716" w:rsidRPr="001E45C2">
        <w:rPr>
          <w:rFonts w:ascii="Times New Roman" w:hAnsi="Times New Roman" w:cs="Times New Roman"/>
          <w:sz w:val="24"/>
          <w:szCs w:val="24"/>
        </w:rPr>
        <w:t>Przepis odpowiada</w:t>
      </w:r>
      <w:r w:rsidR="00403E0A" w:rsidRPr="001E45C2">
        <w:rPr>
          <w:rFonts w:ascii="Times New Roman" w:hAnsi="Times New Roman" w:cs="Times New Roman"/>
          <w:sz w:val="24"/>
          <w:szCs w:val="24"/>
        </w:rPr>
        <w:t xml:space="preserve"> rozwiązaniu przewidzianemu w </w:t>
      </w:r>
      <w:r w:rsidR="00993716" w:rsidRPr="001E45C2">
        <w:rPr>
          <w:rFonts w:ascii="Times New Roman" w:hAnsi="Times New Roman" w:cs="Times New Roman"/>
          <w:sz w:val="24"/>
          <w:szCs w:val="24"/>
        </w:rPr>
        <w:t>art. 90 ust. 4 ustawy o promocji</w:t>
      </w:r>
      <w:r w:rsidR="001515E0" w:rsidRPr="001E45C2">
        <w:rPr>
          <w:rFonts w:ascii="Times New Roman" w:hAnsi="Times New Roman" w:cs="Times New Roman"/>
          <w:sz w:val="24"/>
          <w:szCs w:val="24"/>
        </w:rPr>
        <w:t xml:space="preserve"> zatrudnienia</w:t>
      </w:r>
      <w:r w:rsidR="00993716" w:rsidRPr="001E45C2">
        <w:rPr>
          <w:rFonts w:ascii="Times New Roman" w:hAnsi="Times New Roman" w:cs="Times New Roman"/>
          <w:sz w:val="24"/>
          <w:szCs w:val="24"/>
        </w:rPr>
        <w:t>.</w:t>
      </w:r>
      <w:r w:rsidR="002108D5" w:rsidRPr="001E45C2">
        <w:rPr>
          <w:rFonts w:ascii="Times New Roman" w:hAnsi="Times New Roman" w:cs="Times New Roman"/>
          <w:iCs/>
          <w:sz w:val="24"/>
          <w:szCs w:val="24"/>
        </w:rPr>
        <w:t xml:space="preserve"> Zakres rozporządzenia będzie ograniczony do szczególnych przypadków, mieszczących się w zakresie określonym wytycznymi. Nie będzie to naruszać ogólnego wymogu posiadania zezwolenia na pracę. </w:t>
      </w:r>
      <w:r w:rsidR="002108D5" w:rsidRPr="001E45C2">
        <w:rPr>
          <w:rFonts w:ascii="Times New Roman" w:hAnsi="Times New Roman" w:cs="Times New Roman"/>
          <w:bCs/>
          <w:iCs/>
          <w:sz w:val="24"/>
          <w:szCs w:val="24"/>
        </w:rPr>
        <w:t xml:space="preserve">Rozporządzenie wydane na podstawie art. 3 ust. </w:t>
      </w:r>
      <w:r w:rsidR="00BA729C" w:rsidRPr="001E45C2">
        <w:rPr>
          <w:rFonts w:ascii="Times New Roman" w:hAnsi="Times New Roman" w:cs="Times New Roman"/>
          <w:bCs/>
          <w:iCs/>
          <w:sz w:val="24"/>
          <w:szCs w:val="24"/>
        </w:rPr>
        <w:t>7</w:t>
      </w:r>
      <w:r w:rsidR="002108D5" w:rsidRPr="001E45C2">
        <w:rPr>
          <w:rFonts w:ascii="Times New Roman" w:hAnsi="Times New Roman" w:cs="Times New Roman"/>
          <w:bCs/>
          <w:iCs/>
          <w:sz w:val="24"/>
          <w:szCs w:val="24"/>
        </w:rPr>
        <w:t xml:space="preserve"> uszczegółowi więc przepisy ustawowe.</w:t>
      </w:r>
    </w:p>
    <w:p w14:paraId="46998068" w14:textId="104A70E8" w:rsidR="00AD180E" w:rsidRPr="001E45C2" w:rsidRDefault="00D344E2" w:rsidP="00CF01EF">
      <w:pPr>
        <w:spacing w:before="120" w:after="0" w:line="360" w:lineRule="auto"/>
        <w:jc w:val="both"/>
        <w:rPr>
          <w:rFonts w:ascii="Times New Roman" w:hAnsi="Times New Roman" w:cs="Times New Roman"/>
          <w:iCs/>
          <w:sz w:val="24"/>
          <w:szCs w:val="24"/>
        </w:rPr>
      </w:pPr>
      <w:r w:rsidRPr="001E45C2">
        <w:rPr>
          <w:rFonts w:ascii="Times New Roman" w:hAnsi="Times New Roman" w:cs="Times New Roman"/>
          <w:b/>
          <w:bCs/>
          <w:sz w:val="24"/>
          <w:szCs w:val="24"/>
        </w:rPr>
        <w:t>Art. 3 ust.</w:t>
      </w:r>
      <w:r w:rsidR="004B1CFA" w:rsidRPr="001E45C2">
        <w:rPr>
          <w:rFonts w:ascii="Times New Roman" w:hAnsi="Times New Roman" w:cs="Times New Roman"/>
          <w:b/>
          <w:bCs/>
          <w:sz w:val="24"/>
          <w:szCs w:val="24"/>
        </w:rPr>
        <w:t xml:space="preserve"> </w:t>
      </w:r>
      <w:r w:rsidR="00C567B8" w:rsidRPr="001E45C2">
        <w:rPr>
          <w:rFonts w:ascii="Times New Roman" w:hAnsi="Times New Roman" w:cs="Times New Roman"/>
          <w:b/>
          <w:bCs/>
          <w:sz w:val="24"/>
          <w:szCs w:val="24"/>
        </w:rPr>
        <w:t>8</w:t>
      </w:r>
      <w:r w:rsidR="004B1CFA" w:rsidRPr="001E45C2">
        <w:rPr>
          <w:rFonts w:ascii="Times New Roman" w:hAnsi="Times New Roman" w:cs="Times New Roman"/>
          <w:sz w:val="24"/>
          <w:szCs w:val="24"/>
        </w:rPr>
        <w:t xml:space="preserve"> </w:t>
      </w:r>
      <w:r w:rsidR="00752A4D" w:rsidRPr="001E45C2">
        <w:rPr>
          <w:rFonts w:ascii="Times New Roman" w:hAnsi="Times New Roman" w:cs="Times New Roman"/>
          <w:sz w:val="24"/>
          <w:szCs w:val="24"/>
        </w:rPr>
        <w:t>zawiera upoważnienie dla ministra właściwego do spraw pracy</w:t>
      </w:r>
      <w:r w:rsidR="005B40F9" w:rsidRPr="001E45C2">
        <w:rPr>
          <w:rFonts w:ascii="Times New Roman" w:hAnsi="Times New Roman" w:cs="Times New Roman"/>
          <w:sz w:val="24"/>
          <w:szCs w:val="24"/>
        </w:rPr>
        <w:t xml:space="preserve"> do wydania w porozumieniu z ministrem właściwym do spraw wewnętrznych rozporządzenia </w:t>
      </w:r>
      <w:r w:rsidR="008C7DEA" w:rsidRPr="001E45C2">
        <w:rPr>
          <w:rFonts w:ascii="Times New Roman" w:hAnsi="Times New Roman" w:cs="Times New Roman"/>
          <w:sz w:val="24"/>
          <w:szCs w:val="24"/>
        </w:rPr>
        <w:t>w sprawie</w:t>
      </w:r>
      <w:r w:rsidR="005B40F9" w:rsidRPr="001E45C2">
        <w:rPr>
          <w:rFonts w:ascii="Times New Roman" w:hAnsi="Times New Roman" w:cs="Times New Roman"/>
          <w:sz w:val="24"/>
          <w:szCs w:val="24"/>
        </w:rPr>
        <w:t xml:space="preserve"> </w:t>
      </w:r>
      <w:r w:rsidR="004B1CFA" w:rsidRPr="001E45C2">
        <w:rPr>
          <w:rFonts w:ascii="Times New Roman" w:hAnsi="Times New Roman" w:cs="Times New Roman"/>
          <w:sz w:val="24"/>
          <w:szCs w:val="24"/>
        </w:rPr>
        <w:t>określeni</w:t>
      </w:r>
      <w:r w:rsidR="005B40F9" w:rsidRPr="001E45C2">
        <w:rPr>
          <w:rFonts w:ascii="Times New Roman" w:hAnsi="Times New Roman" w:cs="Times New Roman"/>
          <w:sz w:val="24"/>
          <w:szCs w:val="24"/>
        </w:rPr>
        <w:t>a</w:t>
      </w:r>
      <w:r w:rsidR="004B1CFA" w:rsidRPr="001E45C2">
        <w:rPr>
          <w:rFonts w:ascii="Times New Roman" w:hAnsi="Times New Roman" w:cs="Times New Roman"/>
          <w:sz w:val="24"/>
          <w:szCs w:val="24"/>
        </w:rPr>
        <w:t xml:space="preserve"> państw, których obywateli mogą dotyczyć oświadczenia o </w:t>
      </w:r>
      <w:r w:rsidRPr="001E45C2">
        <w:rPr>
          <w:rFonts w:ascii="Times New Roman" w:hAnsi="Times New Roman" w:cs="Times New Roman"/>
          <w:sz w:val="24"/>
          <w:szCs w:val="24"/>
        </w:rPr>
        <w:t>powierzeniu pracy</w:t>
      </w:r>
      <w:r w:rsidR="004B1CFA" w:rsidRPr="001E45C2">
        <w:rPr>
          <w:rFonts w:ascii="Times New Roman" w:hAnsi="Times New Roman" w:cs="Times New Roman"/>
          <w:sz w:val="24"/>
          <w:szCs w:val="24"/>
        </w:rPr>
        <w:t xml:space="preserve"> cudzoziemc</w:t>
      </w:r>
      <w:r w:rsidRPr="001E45C2">
        <w:rPr>
          <w:rFonts w:ascii="Times New Roman" w:hAnsi="Times New Roman" w:cs="Times New Roman"/>
          <w:sz w:val="24"/>
          <w:szCs w:val="24"/>
        </w:rPr>
        <w:t>owi</w:t>
      </w:r>
      <w:r w:rsidR="004B1CFA" w:rsidRPr="001E45C2">
        <w:rPr>
          <w:rFonts w:ascii="Times New Roman" w:hAnsi="Times New Roman" w:cs="Times New Roman"/>
          <w:sz w:val="24"/>
          <w:szCs w:val="24"/>
        </w:rPr>
        <w:t xml:space="preserve"> oraz niektóre przepisy dotyczące zezwoleń na pracę sezonową. Przepis ten jest odpowiednikiem art. 90 ust. 10 </w:t>
      </w:r>
      <w:r w:rsidR="008C7DEA" w:rsidRPr="001E45C2">
        <w:rPr>
          <w:rFonts w:ascii="Times New Roman" w:hAnsi="Times New Roman" w:cs="Times New Roman"/>
          <w:sz w:val="24"/>
          <w:szCs w:val="24"/>
        </w:rPr>
        <w:t>ustawy o promocji zatrudnienia</w:t>
      </w:r>
      <w:r w:rsidR="004B1CFA" w:rsidRPr="001E45C2">
        <w:rPr>
          <w:rFonts w:ascii="Times New Roman" w:hAnsi="Times New Roman" w:cs="Times New Roman"/>
          <w:sz w:val="24"/>
          <w:szCs w:val="24"/>
        </w:rPr>
        <w:t>.</w:t>
      </w:r>
      <w:r w:rsidR="001F3E99" w:rsidRPr="001E45C2">
        <w:rPr>
          <w:rFonts w:ascii="Times New Roman" w:hAnsi="Times New Roman" w:cs="Times New Roman"/>
          <w:sz w:val="24"/>
          <w:szCs w:val="24"/>
        </w:rPr>
        <w:t xml:space="preserve"> </w:t>
      </w:r>
      <w:r w:rsidR="00AD180E" w:rsidRPr="001E45C2">
        <w:rPr>
          <w:rFonts w:ascii="Times New Roman" w:hAnsi="Times New Roman" w:cs="Times New Roman"/>
          <w:iCs/>
          <w:sz w:val="24"/>
          <w:szCs w:val="24"/>
        </w:rPr>
        <w:t xml:space="preserve">Informacja, że oświadczenia mogą dotyczyć obywateli tylko </w:t>
      </w:r>
      <w:r w:rsidR="005B40F9" w:rsidRPr="001E45C2">
        <w:rPr>
          <w:rFonts w:ascii="Times New Roman" w:hAnsi="Times New Roman" w:cs="Times New Roman"/>
          <w:iCs/>
          <w:sz w:val="24"/>
          <w:szCs w:val="24"/>
        </w:rPr>
        <w:t xml:space="preserve">wybranych </w:t>
      </w:r>
      <w:r w:rsidR="00AD180E" w:rsidRPr="001E45C2">
        <w:rPr>
          <w:rFonts w:ascii="Times New Roman" w:hAnsi="Times New Roman" w:cs="Times New Roman"/>
          <w:iCs/>
          <w:sz w:val="24"/>
          <w:szCs w:val="24"/>
        </w:rPr>
        <w:t>państw, znajduje się w</w:t>
      </w:r>
      <w:r w:rsidR="005B40F9" w:rsidRPr="001E45C2">
        <w:rPr>
          <w:rFonts w:ascii="Times New Roman" w:hAnsi="Times New Roman" w:cs="Times New Roman"/>
          <w:b/>
          <w:bCs/>
          <w:iCs/>
          <w:sz w:val="24"/>
          <w:szCs w:val="24"/>
        </w:rPr>
        <w:t xml:space="preserve"> </w:t>
      </w:r>
      <w:r w:rsidR="005B40F9" w:rsidRPr="001E45C2">
        <w:rPr>
          <w:rFonts w:ascii="Times New Roman" w:hAnsi="Times New Roman" w:cs="Times New Roman"/>
          <w:bCs/>
          <w:iCs/>
          <w:sz w:val="24"/>
          <w:szCs w:val="24"/>
        </w:rPr>
        <w:t>art. 6 ust. 2 projektu</w:t>
      </w:r>
      <w:r w:rsidR="008C7DEA" w:rsidRPr="001E45C2">
        <w:rPr>
          <w:rFonts w:ascii="Times New Roman" w:hAnsi="Times New Roman" w:cs="Times New Roman"/>
          <w:bCs/>
          <w:iCs/>
          <w:sz w:val="24"/>
          <w:szCs w:val="24"/>
        </w:rPr>
        <w:t>.</w:t>
      </w:r>
      <w:r w:rsidR="00AD180E" w:rsidRPr="001E45C2">
        <w:rPr>
          <w:rFonts w:ascii="Times New Roman" w:hAnsi="Times New Roman" w:cs="Times New Roman"/>
          <w:iCs/>
          <w:sz w:val="24"/>
          <w:szCs w:val="24"/>
        </w:rPr>
        <w:t xml:space="preserve"> </w:t>
      </w:r>
      <w:r w:rsidR="00AD180E" w:rsidRPr="001E45C2">
        <w:rPr>
          <w:rFonts w:ascii="Times New Roman" w:hAnsi="Times New Roman" w:cs="Times New Roman"/>
          <w:bCs/>
          <w:iCs/>
          <w:sz w:val="24"/>
          <w:szCs w:val="24"/>
        </w:rPr>
        <w:t xml:space="preserve">Rozporządzenie wydane na podstawie art. 3 ust. </w:t>
      </w:r>
      <w:r w:rsidR="00C567B8" w:rsidRPr="001E45C2">
        <w:rPr>
          <w:rFonts w:ascii="Times New Roman" w:hAnsi="Times New Roman" w:cs="Times New Roman"/>
          <w:bCs/>
          <w:iCs/>
          <w:sz w:val="24"/>
          <w:szCs w:val="24"/>
        </w:rPr>
        <w:t>8</w:t>
      </w:r>
      <w:r w:rsidR="00AD180E" w:rsidRPr="001E45C2">
        <w:rPr>
          <w:rFonts w:ascii="Times New Roman" w:hAnsi="Times New Roman" w:cs="Times New Roman"/>
          <w:bCs/>
          <w:iCs/>
          <w:sz w:val="24"/>
          <w:szCs w:val="24"/>
        </w:rPr>
        <w:t xml:space="preserve"> uszczegółowi więc przepisy ustawowe</w:t>
      </w:r>
      <w:r w:rsidR="00AD180E" w:rsidRPr="001E45C2">
        <w:rPr>
          <w:rFonts w:ascii="Times New Roman" w:hAnsi="Times New Roman" w:cs="Times New Roman"/>
          <w:iCs/>
          <w:sz w:val="24"/>
          <w:szCs w:val="24"/>
        </w:rPr>
        <w:t>.</w:t>
      </w:r>
    </w:p>
    <w:p w14:paraId="4637A56B" w14:textId="7453D691" w:rsidR="004B1CFA" w:rsidRPr="001E45C2" w:rsidRDefault="004B1CFA"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sz w:val="24"/>
          <w:szCs w:val="24"/>
        </w:rPr>
        <w:t>art. 4</w:t>
      </w:r>
      <w:r w:rsidRPr="001E45C2">
        <w:rPr>
          <w:rFonts w:ascii="Times New Roman" w:hAnsi="Times New Roman" w:cs="Times New Roman"/>
          <w:sz w:val="24"/>
          <w:szCs w:val="24"/>
        </w:rPr>
        <w:t xml:space="preserve"> projektu </w:t>
      </w:r>
      <w:r w:rsidR="008C7DEA"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 xml:space="preserve">przewidziano obowiązek </w:t>
      </w:r>
      <w:r w:rsidR="00EB720F" w:rsidRPr="001E45C2">
        <w:rPr>
          <w:rFonts w:ascii="Times New Roman" w:hAnsi="Times New Roman" w:cs="Times New Roman"/>
          <w:sz w:val="24"/>
          <w:szCs w:val="24"/>
        </w:rPr>
        <w:t xml:space="preserve">podmiotu </w:t>
      </w:r>
      <w:r w:rsidR="00CC54FF" w:rsidRPr="001E45C2">
        <w:rPr>
          <w:rFonts w:ascii="Times New Roman" w:hAnsi="Times New Roman" w:cs="Times New Roman"/>
          <w:sz w:val="24"/>
          <w:szCs w:val="24"/>
        </w:rPr>
        <w:t>powierzającego pracę</w:t>
      </w:r>
      <w:r w:rsidRPr="001E45C2">
        <w:rPr>
          <w:rFonts w:ascii="Times New Roman" w:hAnsi="Times New Roman" w:cs="Times New Roman"/>
          <w:sz w:val="24"/>
          <w:szCs w:val="24"/>
        </w:rPr>
        <w:t xml:space="preserve"> </w:t>
      </w:r>
      <w:r w:rsidR="00CC54FF" w:rsidRPr="001E45C2">
        <w:rPr>
          <w:rFonts w:ascii="Times New Roman" w:hAnsi="Times New Roman" w:cs="Times New Roman"/>
          <w:sz w:val="24"/>
          <w:szCs w:val="24"/>
        </w:rPr>
        <w:t xml:space="preserve">cudzoziemcowi </w:t>
      </w:r>
      <w:r w:rsidRPr="001E45C2">
        <w:rPr>
          <w:rFonts w:ascii="Times New Roman" w:hAnsi="Times New Roman" w:cs="Times New Roman"/>
          <w:sz w:val="24"/>
          <w:szCs w:val="24"/>
        </w:rPr>
        <w:t xml:space="preserve">polegający na żądaniu od cudzoziemca przedstawienia przed rozpoczęciem pracy ważnego dokumentu uprawniającego do pobytu na terytorium Rzeczypospolitej Polskiej </w:t>
      </w:r>
      <w:r w:rsidR="00EB720F" w:rsidRPr="001E45C2">
        <w:rPr>
          <w:rFonts w:ascii="Times New Roman" w:hAnsi="Times New Roman" w:cs="Times New Roman"/>
          <w:sz w:val="24"/>
          <w:szCs w:val="24"/>
        </w:rPr>
        <w:t>oraz na</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przecho</w:t>
      </w:r>
      <w:r w:rsidR="00EB720F" w:rsidRPr="001E45C2">
        <w:rPr>
          <w:rFonts w:ascii="Times New Roman" w:hAnsi="Times New Roman" w:cs="Times New Roman"/>
          <w:sz w:val="24"/>
          <w:szCs w:val="24"/>
        </w:rPr>
        <w:t>wywaniu</w:t>
      </w:r>
      <w:r w:rsidRPr="001E45C2">
        <w:rPr>
          <w:rFonts w:ascii="Times New Roman" w:hAnsi="Times New Roman" w:cs="Times New Roman"/>
          <w:sz w:val="24"/>
          <w:szCs w:val="24"/>
        </w:rPr>
        <w:t xml:space="preserve"> kopi</w:t>
      </w:r>
      <w:r w:rsidR="00EB720F" w:rsidRPr="001E45C2">
        <w:rPr>
          <w:rFonts w:ascii="Times New Roman" w:hAnsi="Times New Roman" w:cs="Times New Roman"/>
          <w:sz w:val="24"/>
          <w:szCs w:val="24"/>
        </w:rPr>
        <w:t>i</w:t>
      </w:r>
      <w:r w:rsidRPr="001E45C2">
        <w:rPr>
          <w:rFonts w:ascii="Times New Roman" w:hAnsi="Times New Roman" w:cs="Times New Roman"/>
          <w:sz w:val="24"/>
          <w:szCs w:val="24"/>
        </w:rPr>
        <w:t xml:space="preserve"> tego dokumentu przez cały okres wykonywania pracy przez </w:t>
      </w:r>
      <w:r w:rsidRPr="001E45C2">
        <w:rPr>
          <w:rFonts w:ascii="Times New Roman" w:hAnsi="Times New Roman" w:cs="Times New Roman"/>
          <w:sz w:val="24"/>
          <w:szCs w:val="24"/>
        </w:rPr>
        <w:lastRenderedPageBreak/>
        <w:t>cudzoziemca</w:t>
      </w:r>
      <w:r w:rsidR="00494E7E" w:rsidRPr="001E45C2">
        <w:rPr>
          <w:rFonts w:ascii="Times New Roman" w:hAnsi="Times New Roman" w:cs="Times New Roman"/>
          <w:sz w:val="24"/>
          <w:szCs w:val="24"/>
        </w:rPr>
        <w:t xml:space="preserve"> oraz przez okres </w:t>
      </w:r>
      <w:r w:rsidR="00CC54FF" w:rsidRPr="001E45C2">
        <w:rPr>
          <w:rFonts w:ascii="Times New Roman" w:hAnsi="Times New Roman" w:cs="Times New Roman"/>
          <w:sz w:val="24"/>
          <w:szCs w:val="24"/>
        </w:rPr>
        <w:t>2</w:t>
      </w:r>
      <w:r w:rsidR="00494E7E" w:rsidRPr="001E45C2">
        <w:rPr>
          <w:rFonts w:ascii="Times New Roman" w:hAnsi="Times New Roman" w:cs="Times New Roman"/>
          <w:sz w:val="24"/>
          <w:szCs w:val="24"/>
        </w:rPr>
        <w:t xml:space="preserve"> lat</w:t>
      </w:r>
      <w:r w:rsidRPr="001E45C2">
        <w:rPr>
          <w:rFonts w:ascii="Times New Roman" w:hAnsi="Times New Roman" w:cs="Times New Roman"/>
          <w:sz w:val="24"/>
          <w:szCs w:val="24"/>
        </w:rPr>
        <w:t xml:space="preserve">. Obecnie obowiązek taki jest przewidziany w art. 2 i </w:t>
      </w:r>
      <w:r w:rsidR="00A9492F" w:rsidRPr="001E45C2">
        <w:rPr>
          <w:rFonts w:ascii="Times New Roman" w:hAnsi="Times New Roman" w:cs="Times New Roman"/>
          <w:sz w:val="24"/>
          <w:szCs w:val="24"/>
        </w:rPr>
        <w:t>art. </w:t>
      </w:r>
      <w:r w:rsidRPr="001E45C2">
        <w:rPr>
          <w:rFonts w:ascii="Times New Roman" w:hAnsi="Times New Roman" w:cs="Times New Roman"/>
          <w:sz w:val="24"/>
          <w:szCs w:val="24"/>
        </w:rPr>
        <w:t>3 ustawy z dnia 15 czerwca 2012 r. o skutkach powierzania wykonywania pracy cudzoziemcom przebywającym wbrew przepisom na terytorium Rzeczypospolitej Polskiej (Dz.</w:t>
      </w:r>
      <w:r w:rsidR="008C7DEA" w:rsidRPr="001E45C2">
        <w:rPr>
          <w:rFonts w:ascii="Times New Roman" w:hAnsi="Times New Roman" w:cs="Times New Roman"/>
          <w:sz w:val="24"/>
          <w:szCs w:val="24"/>
        </w:rPr>
        <w:t> </w:t>
      </w:r>
      <w:r w:rsidRPr="001E45C2">
        <w:rPr>
          <w:rFonts w:ascii="Times New Roman" w:hAnsi="Times New Roman" w:cs="Times New Roman"/>
          <w:sz w:val="24"/>
          <w:szCs w:val="24"/>
        </w:rPr>
        <w:t xml:space="preserve">U. z 2021 r. poz. 1745). Przeniesienie tej regulacji do ustawy </w:t>
      </w:r>
      <w:r w:rsidR="00535F41" w:rsidRPr="001E45C2">
        <w:rPr>
          <w:rFonts w:ascii="Times New Roman" w:hAnsi="Times New Roman" w:cs="Times New Roman"/>
          <w:sz w:val="24"/>
          <w:szCs w:val="24"/>
        </w:rPr>
        <w:t xml:space="preserve">o </w:t>
      </w:r>
      <w:r w:rsidR="00CC0EA8" w:rsidRPr="001E45C2">
        <w:rPr>
          <w:rFonts w:ascii="Times New Roman" w:hAnsi="Times New Roman" w:cs="Times New Roman"/>
          <w:sz w:val="24"/>
          <w:szCs w:val="24"/>
        </w:rPr>
        <w:t xml:space="preserve">warunkach </w:t>
      </w:r>
      <w:r w:rsidR="004C7F00" w:rsidRPr="001E45C2">
        <w:rPr>
          <w:rFonts w:ascii="Times New Roman" w:hAnsi="Times New Roman" w:cs="Times New Roman"/>
          <w:sz w:val="24"/>
          <w:szCs w:val="24"/>
        </w:rPr>
        <w:t xml:space="preserve">dopuszczalności powierzania </w:t>
      </w:r>
      <w:r w:rsidR="004C5ECF" w:rsidRPr="001E45C2">
        <w:rPr>
          <w:rFonts w:ascii="Times New Roman" w:hAnsi="Times New Roman" w:cs="Times New Roman"/>
          <w:sz w:val="24"/>
          <w:szCs w:val="24"/>
        </w:rPr>
        <w:t>pracy cudzoziemcom</w:t>
      </w:r>
      <w:r w:rsidR="00CC0EA8" w:rsidRPr="001E45C2">
        <w:rPr>
          <w:rFonts w:ascii="Times New Roman" w:hAnsi="Times New Roman" w:cs="Times New Roman"/>
          <w:sz w:val="24"/>
          <w:szCs w:val="24"/>
        </w:rPr>
        <w:t xml:space="preserve"> na terytorium Rzeczypospolitej Polskiej</w:t>
      </w:r>
      <w:r w:rsidRPr="001E45C2">
        <w:rPr>
          <w:rFonts w:ascii="Times New Roman" w:hAnsi="Times New Roman" w:cs="Times New Roman"/>
          <w:sz w:val="24"/>
          <w:szCs w:val="24"/>
        </w:rPr>
        <w:t xml:space="preserve"> jest uzasadnione zarówno ze względu na jej przedmiot, określony w art. 1 ust. 1, jak i przewidziane w art. 3 powiązanie uprawnienia pracodawcy do zatrudnienia cudzoziemca z legalnym pobytem cudzoziemca na terytorium Rzeczypospolitej Polskiej. Zmiana ta będzie wymagała jednocześnie aktualizacji odesłania do przepisów określających ten obowiązek, stosowanego w innych przepisach ustawy z dnia 15 czerwca 2012 r. o skutkach powierzania wykonywania pracy cudzoziemcom przebywającym wbrew przepisom na terytorium Rzeczypospolitej Polskiej.</w:t>
      </w:r>
      <w:r w:rsidR="0089173E" w:rsidRPr="001E45C2">
        <w:rPr>
          <w:rFonts w:ascii="Times New Roman" w:hAnsi="Times New Roman" w:cs="Times New Roman"/>
          <w:sz w:val="24"/>
          <w:szCs w:val="24"/>
        </w:rPr>
        <w:t xml:space="preserve"> Zważywszy</w:t>
      </w:r>
      <w:r w:rsidR="00A9492F" w:rsidRPr="001E45C2">
        <w:rPr>
          <w:rFonts w:ascii="Times New Roman" w:hAnsi="Times New Roman" w:cs="Times New Roman"/>
          <w:sz w:val="24"/>
          <w:szCs w:val="24"/>
        </w:rPr>
        <w:t>,</w:t>
      </w:r>
      <w:r w:rsidR="0089173E" w:rsidRPr="001E45C2">
        <w:rPr>
          <w:rFonts w:ascii="Times New Roman" w:hAnsi="Times New Roman" w:cs="Times New Roman"/>
          <w:sz w:val="24"/>
          <w:szCs w:val="24"/>
        </w:rPr>
        <w:t xml:space="preserve"> że dokument pobytowy, który podmiot zatrudniający ma obowiązek przechowywać</w:t>
      </w:r>
      <w:r w:rsidR="008C7DEA" w:rsidRPr="001E45C2">
        <w:rPr>
          <w:rFonts w:ascii="Times New Roman" w:hAnsi="Times New Roman" w:cs="Times New Roman"/>
          <w:sz w:val="24"/>
          <w:szCs w:val="24"/>
        </w:rPr>
        <w:t>,</w:t>
      </w:r>
      <w:r w:rsidR="0089173E" w:rsidRPr="001E45C2">
        <w:rPr>
          <w:rFonts w:ascii="Times New Roman" w:hAnsi="Times New Roman" w:cs="Times New Roman"/>
          <w:sz w:val="24"/>
          <w:szCs w:val="24"/>
        </w:rPr>
        <w:t xml:space="preserve"> powinien być aktualny</w:t>
      </w:r>
      <w:r w:rsidR="008C7DEA" w:rsidRPr="001E45C2">
        <w:rPr>
          <w:rFonts w:ascii="Times New Roman" w:hAnsi="Times New Roman" w:cs="Times New Roman"/>
          <w:sz w:val="24"/>
          <w:szCs w:val="24"/>
        </w:rPr>
        <w:t>,</w:t>
      </w:r>
      <w:r w:rsidR="0089173E" w:rsidRPr="001E45C2">
        <w:rPr>
          <w:rFonts w:ascii="Times New Roman" w:hAnsi="Times New Roman" w:cs="Times New Roman"/>
          <w:sz w:val="24"/>
          <w:szCs w:val="24"/>
        </w:rPr>
        <w:t xml:space="preserve"> w ust. 3 przewidziano podstawę do żądania od cudzoziemca ważnego dokumentu pobytowego nie tylko przed rozpoczęciem pracy</w:t>
      </w:r>
      <w:r w:rsidR="00E44845" w:rsidRPr="001E45C2">
        <w:rPr>
          <w:rFonts w:ascii="Times New Roman" w:hAnsi="Times New Roman" w:cs="Times New Roman"/>
          <w:sz w:val="24"/>
          <w:szCs w:val="24"/>
        </w:rPr>
        <w:t>,</w:t>
      </w:r>
      <w:r w:rsidR="0089173E" w:rsidRPr="001E45C2">
        <w:rPr>
          <w:rFonts w:ascii="Times New Roman" w:hAnsi="Times New Roman" w:cs="Times New Roman"/>
          <w:sz w:val="24"/>
          <w:szCs w:val="24"/>
        </w:rPr>
        <w:t xml:space="preserve"> ale także w trakcie </w:t>
      </w:r>
      <w:r w:rsidR="00430FBF" w:rsidRPr="001E45C2">
        <w:rPr>
          <w:rFonts w:ascii="Times New Roman" w:hAnsi="Times New Roman" w:cs="Times New Roman"/>
          <w:sz w:val="24"/>
          <w:szCs w:val="24"/>
        </w:rPr>
        <w:t xml:space="preserve">jego </w:t>
      </w:r>
      <w:r w:rsidR="0089173E" w:rsidRPr="001E45C2">
        <w:rPr>
          <w:rFonts w:ascii="Times New Roman" w:hAnsi="Times New Roman" w:cs="Times New Roman"/>
          <w:sz w:val="24"/>
          <w:szCs w:val="24"/>
        </w:rPr>
        <w:t xml:space="preserve">zatrudnienia. </w:t>
      </w:r>
      <w:bookmarkStart w:id="5" w:name="_Hlk177381938"/>
      <w:r w:rsidR="00E44845" w:rsidRPr="001E45C2">
        <w:rPr>
          <w:rFonts w:ascii="Times New Roman" w:hAnsi="Times New Roman" w:cs="Times New Roman"/>
          <w:sz w:val="24"/>
          <w:szCs w:val="24"/>
        </w:rPr>
        <w:t xml:space="preserve">Przepisów przewidujących obowiązek żądania od cudzoziemca </w:t>
      </w:r>
      <w:r w:rsidR="00EC3EA1" w:rsidRPr="001E45C2">
        <w:rPr>
          <w:rFonts w:ascii="Times New Roman" w:hAnsi="Times New Roman" w:cs="Times New Roman"/>
          <w:sz w:val="24"/>
          <w:szCs w:val="24"/>
        </w:rPr>
        <w:t>i przechowywania dokumentu uprawniającego do pobytu na terytorium Rzeczypospolitej Polskiej nie będzie się stosować do cudzoziemców, o których mowa w art. 3 ust. 1 pkt 1</w:t>
      </w:r>
      <w:r w:rsidR="004E5E99" w:rsidRPr="001E45C2">
        <w:rPr>
          <w:rFonts w:ascii="Times New Roman" w:hAnsi="Times New Roman" w:cs="Times New Roman"/>
          <w:sz w:val="24"/>
          <w:szCs w:val="24"/>
        </w:rPr>
        <w:t>–</w:t>
      </w:r>
      <w:r w:rsidR="00EC3EA1" w:rsidRPr="001E45C2">
        <w:rPr>
          <w:rFonts w:ascii="Times New Roman" w:hAnsi="Times New Roman" w:cs="Times New Roman"/>
          <w:sz w:val="24"/>
          <w:szCs w:val="24"/>
        </w:rPr>
        <w:t>5 projektu, tj. w szczególności członków rodzin obywateli UE i analogicznych kategorii cudzoziemców, których prawo pobytu na terytorium Polski nie jest zależne od posiadania dokumentu pobytowego, ale od spełniania warunków prawa pobytu, określonych ustawą z dnia 14 lipca 2006 r. o wjeździe na terytorium Rzeczypospolitej Polskiej, pobycie oraz wyjeździe z tego terytorium obywateli państw członkowskich Unii Europejskiej i członków ich rodzin.</w:t>
      </w:r>
    </w:p>
    <w:bookmarkEnd w:id="5"/>
    <w:p w14:paraId="2ABFE312" w14:textId="78FF1F42" w:rsidR="0089173E" w:rsidRPr="001E45C2" w:rsidRDefault="0089173E"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W ust.</w:t>
      </w:r>
      <w:r w:rsidR="008C7DEA" w:rsidRPr="001E45C2">
        <w:rPr>
          <w:rFonts w:ascii="Times New Roman" w:hAnsi="Times New Roman" w:cs="Times New Roman"/>
          <w:sz w:val="24"/>
          <w:szCs w:val="24"/>
        </w:rPr>
        <w:t xml:space="preserve"> </w:t>
      </w:r>
      <w:r w:rsidR="00E44845" w:rsidRPr="001E45C2">
        <w:rPr>
          <w:rFonts w:ascii="Times New Roman" w:hAnsi="Times New Roman" w:cs="Times New Roman"/>
          <w:sz w:val="24"/>
          <w:szCs w:val="24"/>
        </w:rPr>
        <w:t>6</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okreś</w:t>
      </w:r>
      <w:r w:rsidR="00494E7E" w:rsidRPr="001E45C2">
        <w:rPr>
          <w:rFonts w:ascii="Times New Roman" w:hAnsi="Times New Roman" w:cs="Times New Roman"/>
          <w:sz w:val="24"/>
          <w:szCs w:val="24"/>
        </w:rPr>
        <w:t>lono, że podmiot zatrudniający ma</w:t>
      </w:r>
      <w:r w:rsidR="008C7DEA" w:rsidRPr="001E45C2">
        <w:rPr>
          <w:rFonts w:ascii="Times New Roman" w:hAnsi="Times New Roman" w:cs="Times New Roman"/>
          <w:sz w:val="24"/>
          <w:szCs w:val="24"/>
        </w:rPr>
        <w:t xml:space="preserve"> </w:t>
      </w:r>
      <w:r w:rsidR="00494E7E" w:rsidRPr="001E45C2">
        <w:rPr>
          <w:rFonts w:ascii="Times New Roman" w:hAnsi="Times New Roman" w:cs="Times New Roman"/>
          <w:sz w:val="24"/>
          <w:szCs w:val="24"/>
        </w:rPr>
        <w:t>prawo do</w:t>
      </w:r>
      <w:r w:rsidR="00430FBF" w:rsidRPr="001E45C2">
        <w:rPr>
          <w:rFonts w:ascii="Times New Roman" w:hAnsi="Times New Roman" w:cs="Times New Roman"/>
          <w:sz w:val="24"/>
          <w:szCs w:val="24"/>
        </w:rPr>
        <w:t xml:space="preserve"> przetwarzania danych osobowych</w:t>
      </w:r>
      <w:r w:rsidR="00494E7E" w:rsidRPr="001E45C2">
        <w:rPr>
          <w:rFonts w:ascii="Times New Roman" w:hAnsi="Times New Roman" w:cs="Times New Roman"/>
          <w:sz w:val="24"/>
          <w:szCs w:val="24"/>
        </w:rPr>
        <w:t xml:space="preserve"> cudzoziemca nie dłużej niż przez </w:t>
      </w:r>
      <w:r w:rsidR="007255B5" w:rsidRPr="001E45C2">
        <w:rPr>
          <w:rFonts w:ascii="Times New Roman" w:hAnsi="Times New Roman" w:cs="Times New Roman"/>
          <w:sz w:val="24"/>
          <w:szCs w:val="24"/>
        </w:rPr>
        <w:t xml:space="preserve">okres </w:t>
      </w:r>
      <w:r w:rsidR="00CC54FF" w:rsidRPr="001E45C2">
        <w:rPr>
          <w:rFonts w:ascii="Times New Roman" w:hAnsi="Times New Roman" w:cs="Times New Roman"/>
          <w:sz w:val="24"/>
          <w:szCs w:val="24"/>
        </w:rPr>
        <w:t>powierzenia pracy cudzoziemcowi</w:t>
      </w:r>
      <w:r w:rsidR="007255B5" w:rsidRPr="001E45C2">
        <w:rPr>
          <w:rFonts w:ascii="Times New Roman" w:hAnsi="Times New Roman" w:cs="Times New Roman"/>
          <w:sz w:val="24"/>
          <w:szCs w:val="24"/>
        </w:rPr>
        <w:t xml:space="preserve"> oraz przez okres kolejnych 2 lat. Nie dotyczy to przypadków</w:t>
      </w:r>
      <w:r w:rsidR="00A9492F" w:rsidRPr="001E45C2">
        <w:rPr>
          <w:rFonts w:ascii="Times New Roman" w:hAnsi="Times New Roman" w:cs="Times New Roman"/>
          <w:sz w:val="24"/>
          <w:szCs w:val="24"/>
        </w:rPr>
        <w:t>,</w:t>
      </w:r>
      <w:r w:rsidR="007255B5" w:rsidRPr="001E45C2">
        <w:rPr>
          <w:rFonts w:ascii="Times New Roman" w:hAnsi="Times New Roman" w:cs="Times New Roman"/>
          <w:sz w:val="24"/>
          <w:szCs w:val="24"/>
        </w:rPr>
        <w:t xml:space="preserve"> gdy odrębne przepisy wymagają dłuższego okresu przechowywania dokumentacji </w:t>
      </w:r>
      <w:r w:rsidR="00765996" w:rsidRPr="001E45C2">
        <w:rPr>
          <w:rFonts w:ascii="Times New Roman" w:hAnsi="Times New Roman" w:cs="Times New Roman"/>
          <w:sz w:val="24"/>
          <w:szCs w:val="24"/>
        </w:rPr>
        <w:t>dotyczącej zatrudnienia</w:t>
      </w:r>
      <w:r w:rsidR="007255B5" w:rsidRPr="001E45C2">
        <w:rPr>
          <w:rFonts w:ascii="Times New Roman" w:hAnsi="Times New Roman" w:cs="Times New Roman"/>
          <w:sz w:val="24"/>
          <w:szCs w:val="24"/>
        </w:rPr>
        <w:t>.</w:t>
      </w:r>
    </w:p>
    <w:p w14:paraId="0E692DAA" w14:textId="4F5B7DF9" w:rsidR="004B1CFA" w:rsidRPr="001E45C2" w:rsidRDefault="004B1CFA"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sz w:val="24"/>
          <w:szCs w:val="24"/>
        </w:rPr>
        <w:t>art. 5</w:t>
      </w:r>
      <w:r w:rsidRPr="001E45C2">
        <w:rPr>
          <w:rFonts w:ascii="Times New Roman" w:hAnsi="Times New Roman" w:cs="Times New Roman"/>
          <w:sz w:val="24"/>
          <w:szCs w:val="24"/>
        </w:rPr>
        <w:t xml:space="preserve"> projektu</w:t>
      </w:r>
      <w:r w:rsidR="008C7DEA" w:rsidRPr="001E45C2">
        <w:rPr>
          <w:rFonts w:ascii="Times New Roman" w:hAnsi="Times New Roman" w:cs="Times New Roman"/>
          <w:sz w:val="24"/>
          <w:szCs w:val="24"/>
        </w:rPr>
        <w:t xml:space="preserve"> ustawy</w:t>
      </w:r>
      <w:r w:rsidRPr="001E45C2">
        <w:rPr>
          <w:rFonts w:ascii="Times New Roman" w:hAnsi="Times New Roman" w:cs="Times New Roman"/>
          <w:sz w:val="24"/>
          <w:szCs w:val="24"/>
        </w:rPr>
        <w:t xml:space="preserve">, podobnie jak w art. 88h ust. 1 pkt 3 i art. 90d ustawy o promocji </w:t>
      </w:r>
      <w:r w:rsidR="009142A7" w:rsidRPr="001E45C2">
        <w:rPr>
          <w:rFonts w:ascii="Times New Roman" w:hAnsi="Times New Roman" w:cs="Times New Roman"/>
          <w:sz w:val="24"/>
          <w:szCs w:val="24"/>
        </w:rPr>
        <w:t>zatrudnienia</w:t>
      </w:r>
      <w:r w:rsidRPr="001E45C2">
        <w:rPr>
          <w:rFonts w:ascii="Times New Roman" w:hAnsi="Times New Roman" w:cs="Times New Roman"/>
          <w:sz w:val="24"/>
          <w:szCs w:val="24"/>
        </w:rPr>
        <w:t xml:space="preserve">, przewidziano obowiązek zawarcia z cudzoziemcem umowy w formie pisemnej oraz przetłumaczenia jej na język zrozumiały dla cudzoziemca. Przepis obejmuje cudzoziemców, od których jest wymagane zezwolenie na pracę, zwolnionych z tego zezwolenia oraz wykonujących pracę na podstawie oświadczenia o </w:t>
      </w:r>
      <w:r w:rsidR="004F4BDF" w:rsidRPr="001E45C2">
        <w:rPr>
          <w:rFonts w:ascii="Times New Roman" w:hAnsi="Times New Roman" w:cs="Times New Roman"/>
          <w:sz w:val="24"/>
          <w:szCs w:val="24"/>
        </w:rPr>
        <w:t xml:space="preserve">powierzeniu pracy </w:t>
      </w:r>
      <w:r w:rsidRPr="001E45C2">
        <w:rPr>
          <w:rFonts w:ascii="Times New Roman" w:hAnsi="Times New Roman" w:cs="Times New Roman"/>
          <w:sz w:val="24"/>
          <w:szCs w:val="24"/>
        </w:rPr>
        <w:t>cudzoziemc</w:t>
      </w:r>
      <w:r w:rsidR="004F4BDF" w:rsidRPr="001E45C2">
        <w:rPr>
          <w:rFonts w:ascii="Times New Roman" w:hAnsi="Times New Roman" w:cs="Times New Roman"/>
          <w:sz w:val="24"/>
          <w:szCs w:val="24"/>
        </w:rPr>
        <w:t>owi</w:t>
      </w:r>
      <w:r w:rsidRPr="001E45C2">
        <w:rPr>
          <w:rFonts w:ascii="Times New Roman" w:hAnsi="Times New Roman" w:cs="Times New Roman"/>
          <w:sz w:val="24"/>
          <w:szCs w:val="24"/>
        </w:rPr>
        <w:t>. Tłumaczenie nie jest wymagane</w:t>
      </w:r>
      <w:r w:rsidR="004F4BDF" w:rsidRPr="001E45C2">
        <w:rPr>
          <w:rFonts w:ascii="Times New Roman" w:hAnsi="Times New Roman" w:cs="Times New Roman"/>
          <w:sz w:val="24"/>
          <w:szCs w:val="24"/>
        </w:rPr>
        <w:t>,</w:t>
      </w:r>
      <w:r w:rsidRPr="001E45C2">
        <w:rPr>
          <w:rFonts w:ascii="Times New Roman" w:hAnsi="Times New Roman" w:cs="Times New Roman"/>
          <w:sz w:val="24"/>
          <w:szCs w:val="24"/>
        </w:rPr>
        <w:t xml:space="preserve"> gdy umowa jest sporządzona w języku dla cudzoziemca zrozumiałym. </w:t>
      </w:r>
      <w:r w:rsidR="00984B7C" w:rsidRPr="001E45C2">
        <w:rPr>
          <w:rFonts w:ascii="Times New Roman" w:hAnsi="Times New Roman" w:cs="Times New Roman"/>
          <w:sz w:val="24"/>
          <w:szCs w:val="24"/>
        </w:rPr>
        <w:t>W</w:t>
      </w:r>
      <w:r w:rsidR="00381563" w:rsidRPr="001E45C2">
        <w:rPr>
          <w:rFonts w:ascii="Times New Roman" w:hAnsi="Times New Roman" w:cs="Times New Roman"/>
          <w:sz w:val="24"/>
          <w:szCs w:val="24"/>
        </w:rPr>
        <w:t xml:space="preserve"> ust. 3 dodano przepis</w:t>
      </w:r>
      <w:r w:rsidR="00984B7C" w:rsidRPr="001E45C2">
        <w:rPr>
          <w:rFonts w:ascii="Times New Roman" w:hAnsi="Times New Roman" w:cs="Times New Roman"/>
          <w:sz w:val="24"/>
          <w:szCs w:val="24"/>
        </w:rPr>
        <w:t xml:space="preserve">, zgodnie z którym podmiot </w:t>
      </w:r>
      <w:r w:rsidR="004F4BDF" w:rsidRPr="001E45C2">
        <w:rPr>
          <w:rFonts w:ascii="Times New Roman" w:hAnsi="Times New Roman" w:cs="Times New Roman"/>
          <w:sz w:val="24"/>
          <w:szCs w:val="24"/>
        </w:rPr>
        <w:t xml:space="preserve">powierzający pracę </w:t>
      </w:r>
      <w:r w:rsidR="004F4BDF" w:rsidRPr="001E45C2">
        <w:rPr>
          <w:rFonts w:ascii="Times New Roman" w:hAnsi="Times New Roman" w:cs="Times New Roman"/>
          <w:sz w:val="24"/>
          <w:szCs w:val="24"/>
        </w:rPr>
        <w:lastRenderedPageBreak/>
        <w:t>cudzoziemcowi</w:t>
      </w:r>
      <w:r w:rsidR="00984B7C" w:rsidRPr="001E45C2">
        <w:rPr>
          <w:rFonts w:ascii="Times New Roman" w:hAnsi="Times New Roman" w:cs="Times New Roman"/>
          <w:sz w:val="24"/>
          <w:szCs w:val="24"/>
        </w:rPr>
        <w:t xml:space="preserve"> ma obowiązek sporządzić i przechowywać przez okres nie krótszy niż </w:t>
      </w:r>
      <w:r w:rsidR="005C1F66" w:rsidRPr="001E45C2">
        <w:rPr>
          <w:rFonts w:ascii="Times New Roman" w:hAnsi="Times New Roman" w:cs="Times New Roman"/>
          <w:sz w:val="24"/>
          <w:szCs w:val="24"/>
        </w:rPr>
        <w:t>2</w:t>
      </w:r>
      <w:r w:rsidR="00984B7C" w:rsidRPr="001E45C2">
        <w:rPr>
          <w:rFonts w:ascii="Times New Roman" w:hAnsi="Times New Roman" w:cs="Times New Roman"/>
          <w:sz w:val="24"/>
          <w:szCs w:val="24"/>
        </w:rPr>
        <w:t xml:space="preserve"> lat</w:t>
      </w:r>
      <w:r w:rsidR="005C1F66" w:rsidRPr="001E45C2">
        <w:rPr>
          <w:rFonts w:ascii="Times New Roman" w:hAnsi="Times New Roman" w:cs="Times New Roman"/>
          <w:sz w:val="24"/>
          <w:szCs w:val="24"/>
        </w:rPr>
        <w:t>a</w:t>
      </w:r>
      <w:r w:rsidR="00984B7C" w:rsidRPr="001E45C2">
        <w:rPr>
          <w:rFonts w:ascii="Times New Roman" w:hAnsi="Times New Roman" w:cs="Times New Roman"/>
          <w:sz w:val="24"/>
          <w:szCs w:val="24"/>
        </w:rPr>
        <w:t xml:space="preserve"> tłumaczenie umowy na język polski przez tłumacza przysięgłego</w:t>
      </w:r>
      <w:r w:rsidR="00A9492F" w:rsidRPr="001E45C2">
        <w:rPr>
          <w:rFonts w:ascii="Times New Roman" w:hAnsi="Times New Roman" w:cs="Times New Roman"/>
          <w:sz w:val="24"/>
          <w:szCs w:val="24"/>
        </w:rPr>
        <w:t>,</w:t>
      </w:r>
      <w:r w:rsidR="00984B7C" w:rsidRPr="001E45C2">
        <w:rPr>
          <w:rFonts w:ascii="Times New Roman" w:hAnsi="Times New Roman" w:cs="Times New Roman"/>
          <w:sz w:val="24"/>
          <w:szCs w:val="24"/>
        </w:rPr>
        <w:t xml:space="preserve"> w przypadku gdy została ona sporządzona w języku obcym.</w:t>
      </w:r>
      <w:r w:rsidR="00DF2B9B" w:rsidRPr="001E45C2">
        <w:rPr>
          <w:rFonts w:ascii="Times New Roman" w:hAnsi="Times New Roman" w:cs="Times New Roman"/>
          <w:sz w:val="24"/>
          <w:szCs w:val="24"/>
        </w:rPr>
        <w:t xml:space="preserve"> </w:t>
      </w:r>
    </w:p>
    <w:p w14:paraId="24AA481C" w14:textId="6F6218F7" w:rsidR="008D6038" w:rsidRPr="001E45C2" w:rsidRDefault="008D6038"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Regulacja zawarta w </w:t>
      </w:r>
      <w:r w:rsidRPr="001E45C2">
        <w:rPr>
          <w:rFonts w:ascii="Times New Roman" w:hAnsi="Times New Roman" w:cs="Times New Roman"/>
          <w:b/>
          <w:bCs/>
          <w:sz w:val="24"/>
          <w:szCs w:val="24"/>
        </w:rPr>
        <w:t>art. 5 ust</w:t>
      </w:r>
      <w:r w:rsidR="008C7DEA" w:rsidRPr="001E45C2">
        <w:rPr>
          <w:rFonts w:ascii="Times New Roman" w:hAnsi="Times New Roman" w:cs="Times New Roman"/>
          <w:b/>
          <w:bCs/>
          <w:sz w:val="24"/>
          <w:szCs w:val="24"/>
        </w:rPr>
        <w:t>.</w:t>
      </w:r>
      <w:r w:rsidRPr="001E45C2">
        <w:rPr>
          <w:rFonts w:ascii="Times New Roman" w:hAnsi="Times New Roman" w:cs="Times New Roman"/>
          <w:b/>
          <w:bCs/>
          <w:sz w:val="24"/>
          <w:szCs w:val="24"/>
        </w:rPr>
        <w:t xml:space="preserve"> 4</w:t>
      </w:r>
      <w:r w:rsidRPr="001E45C2">
        <w:rPr>
          <w:rFonts w:ascii="Times New Roman" w:hAnsi="Times New Roman" w:cs="Times New Roman"/>
          <w:sz w:val="24"/>
          <w:szCs w:val="24"/>
        </w:rPr>
        <w:t xml:space="preserve"> ma na celu propagowanie wśród cudzoziemców możliwości wstępowania do związków zawodowych podczas wykonywania pracy w Polsce. Cudzoziemiec</w:t>
      </w:r>
      <w:r w:rsidR="00A9492F" w:rsidRPr="001E45C2">
        <w:rPr>
          <w:rFonts w:ascii="Times New Roman" w:hAnsi="Times New Roman" w:cs="Times New Roman"/>
          <w:sz w:val="24"/>
          <w:szCs w:val="24"/>
        </w:rPr>
        <w:t>,</w:t>
      </w:r>
      <w:r w:rsidRPr="001E45C2">
        <w:rPr>
          <w:rFonts w:ascii="Times New Roman" w:hAnsi="Times New Roman" w:cs="Times New Roman"/>
          <w:sz w:val="24"/>
          <w:szCs w:val="24"/>
        </w:rPr>
        <w:t xml:space="preserve"> wstępując do związku zawodowego</w:t>
      </w:r>
      <w:r w:rsidR="00A9492F" w:rsidRPr="001E45C2">
        <w:rPr>
          <w:rFonts w:ascii="Times New Roman" w:hAnsi="Times New Roman" w:cs="Times New Roman"/>
          <w:sz w:val="24"/>
          <w:szCs w:val="24"/>
        </w:rPr>
        <w:t>,</w:t>
      </w:r>
      <w:r w:rsidRPr="001E45C2">
        <w:rPr>
          <w:rFonts w:ascii="Times New Roman" w:hAnsi="Times New Roman" w:cs="Times New Roman"/>
          <w:sz w:val="24"/>
          <w:szCs w:val="24"/>
        </w:rPr>
        <w:t xml:space="preserve"> uzyskuje lepszą ochronę swoich praw pracowniczych oraz zwiększenie swojej świadomości prawnej dotyczącej polskiego systemu prawnego.</w:t>
      </w:r>
    </w:p>
    <w:p w14:paraId="339D21F4" w14:textId="556517AC" w:rsidR="008D6038" w:rsidRPr="001E45C2" w:rsidRDefault="008D6038"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Zgodnie z regulacją zawart</w:t>
      </w:r>
      <w:r w:rsidR="00A9492F" w:rsidRPr="001E45C2">
        <w:rPr>
          <w:rFonts w:ascii="Times New Roman" w:hAnsi="Times New Roman" w:cs="Times New Roman"/>
          <w:sz w:val="24"/>
          <w:szCs w:val="24"/>
        </w:rPr>
        <w:t>ą</w:t>
      </w:r>
      <w:r w:rsidRPr="001E45C2">
        <w:rPr>
          <w:rFonts w:ascii="Times New Roman" w:hAnsi="Times New Roman" w:cs="Times New Roman"/>
          <w:sz w:val="24"/>
          <w:szCs w:val="24"/>
        </w:rPr>
        <w:t xml:space="preserve"> w </w:t>
      </w:r>
      <w:r w:rsidRPr="001E45C2">
        <w:rPr>
          <w:rFonts w:ascii="Times New Roman" w:hAnsi="Times New Roman" w:cs="Times New Roman"/>
          <w:b/>
          <w:bCs/>
          <w:sz w:val="24"/>
          <w:szCs w:val="24"/>
        </w:rPr>
        <w:t>art. 5 ust</w:t>
      </w:r>
      <w:r w:rsidR="008C7DEA" w:rsidRPr="001E45C2">
        <w:rPr>
          <w:rFonts w:ascii="Times New Roman" w:hAnsi="Times New Roman" w:cs="Times New Roman"/>
          <w:b/>
          <w:bCs/>
          <w:sz w:val="24"/>
          <w:szCs w:val="24"/>
        </w:rPr>
        <w:t>.</w:t>
      </w:r>
      <w:r w:rsidRPr="001E45C2">
        <w:rPr>
          <w:rFonts w:ascii="Times New Roman" w:hAnsi="Times New Roman" w:cs="Times New Roman"/>
          <w:b/>
          <w:bCs/>
          <w:sz w:val="24"/>
          <w:szCs w:val="24"/>
        </w:rPr>
        <w:t xml:space="preserve"> 4</w:t>
      </w:r>
      <w:r w:rsidRPr="001E45C2">
        <w:rPr>
          <w:rFonts w:ascii="Times New Roman" w:hAnsi="Times New Roman" w:cs="Times New Roman"/>
          <w:sz w:val="24"/>
          <w:szCs w:val="24"/>
        </w:rPr>
        <w:t xml:space="preserve"> projektu ustawy podmiot </w:t>
      </w:r>
      <w:r w:rsidR="005C1F66" w:rsidRPr="001E45C2">
        <w:rPr>
          <w:rFonts w:ascii="Times New Roman" w:hAnsi="Times New Roman" w:cs="Times New Roman"/>
          <w:sz w:val="24"/>
          <w:szCs w:val="24"/>
        </w:rPr>
        <w:t xml:space="preserve">powierzający pracę </w:t>
      </w:r>
      <w:r w:rsidRPr="001E45C2">
        <w:rPr>
          <w:rFonts w:ascii="Times New Roman" w:hAnsi="Times New Roman" w:cs="Times New Roman"/>
          <w:sz w:val="24"/>
          <w:szCs w:val="24"/>
        </w:rPr>
        <w:t>cudzoziemc</w:t>
      </w:r>
      <w:r w:rsidR="005C1F66" w:rsidRPr="001E45C2">
        <w:rPr>
          <w:rFonts w:ascii="Times New Roman" w:hAnsi="Times New Roman" w:cs="Times New Roman"/>
          <w:sz w:val="24"/>
          <w:szCs w:val="24"/>
        </w:rPr>
        <w:t>owi</w:t>
      </w:r>
      <w:r w:rsidRPr="001E45C2">
        <w:rPr>
          <w:rFonts w:ascii="Times New Roman" w:hAnsi="Times New Roman" w:cs="Times New Roman"/>
          <w:sz w:val="24"/>
          <w:szCs w:val="24"/>
        </w:rPr>
        <w:t xml:space="preserve"> na podstawie stosunku pracy, stosunku służbowego, umowy o pracę nakładczą, umowy cywilnoprawnej lub w okresie członkostwa w rolniczej spółdzielni produkcyjnej, spółdzielni kółek rolniczych lub spółdzielni usług rolniczych informuje go w formie pisemnej o prawie wstępowania do związków zawodowych, przysługującym mu na podstawie ustawy z dnia 23 maja 1991 r. o związkach zawodowych (Dz. U. z 2022 r. poz. 854). Wprowadzenie projektowanym przepisem pisemnego obowiązku poinformowania cudzoziemca przez podmiot </w:t>
      </w:r>
      <w:r w:rsidR="005C1F66" w:rsidRPr="001E45C2">
        <w:rPr>
          <w:rFonts w:ascii="Times New Roman" w:hAnsi="Times New Roman" w:cs="Times New Roman"/>
          <w:sz w:val="24"/>
          <w:szCs w:val="24"/>
        </w:rPr>
        <w:t xml:space="preserve">powierzający pracę </w:t>
      </w:r>
      <w:r w:rsidRPr="001E45C2">
        <w:rPr>
          <w:rFonts w:ascii="Times New Roman" w:hAnsi="Times New Roman" w:cs="Times New Roman"/>
          <w:sz w:val="24"/>
          <w:szCs w:val="24"/>
        </w:rPr>
        <w:t>o prawie wstępowania do związków zawodowych stanowi gwarancję, że cudzoziemiec uzyska od pracodawcy zrozumiałą informację na temat tego ważnego uprawnienia.</w:t>
      </w:r>
    </w:p>
    <w:p w14:paraId="0F5C0B9A" w14:textId="7BE17734" w:rsidR="002F48B9" w:rsidRPr="001E45C2" w:rsidRDefault="00A33150"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sz w:val="24"/>
          <w:szCs w:val="24"/>
        </w:rPr>
        <w:t>art. 6</w:t>
      </w:r>
      <w:r w:rsidR="0007227C" w:rsidRPr="001E45C2">
        <w:rPr>
          <w:rFonts w:ascii="Times New Roman" w:hAnsi="Times New Roman" w:cs="Times New Roman"/>
          <w:b/>
          <w:sz w:val="24"/>
          <w:szCs w:val="24"/>
        </w:rPr>
        <w:t xml:space="preserve"> ust.</w:t>
      </w:r>
      <w:r w:rsidR="008C7DEA" w:rsidRPr="001E45C2">
        <w:rPr>
          <w:rFonts w:ascii="Times New Roman" w:hAnsi="Times New Roman" w:cs="Times New Roman"/>
          <w:b/>
          <w:sz w:val="24"/>
          <w:szCs w:val="24"/>
        </w:rPr>
        <w:t xml:space="preserve"> </w:t>
      </w:r>
      <w:r w:rsidR="0007227C" w:rsidRPr="001E45C2">
        <w:rPr>
          <w:rFonts w:ascii="Times New Roman" w:hAnsi="Times New Roman" w:cs="Times New Roman"/>
          <w:b/>
          <w:sz w:val="24"/>
          <w:szCs w:val="24"/>
        </w:rPr>
        <w:t>1</w:t>
      </w:r>
      <w:r w:rsidRPr="001E45C2">
        <w:rPr>
          <w:rFonts w:ascii="Times New Roman" w:hAnsi="Times New Roman" w:cs="Times New Roman"/>
          <w:sz w:val="24"/>
          <w:szCs w:val="24"/>
        </w:rPr>
        <w:t xml:space="preserve"> </w:t>
      </w:r>
      <w:r w:rsidR="004D17CF" w:rsidRPr="001E45C2">
        <w:rPr>
          <w:rFonts w:ascii="Times New Roman" w:hAnsi="Times New Roman" w:cs="Times New Roman"/>
          <w:sz w:val="24"/>
          <w:szCs w:val="24"/>
        </w:rPr>
        <w:t>projektu</w:t>
      </w:r>
      <w:r w:rsidR="008C7DEA" w:rsidRPr="001E45C2">
        <w:rPr>
          <w:rFonts w:ascii="Times New Roman" w:hAnsi="Times New Roman" w:cs="Times New Roman"/>
          <w:sz w:val="24"/>
          <w:szCs w:val="24"/>
        </w:rPr>
        <w:t xml:space="preserve"> ustawy</w:t>
      </w:r>
      <w:r w:rsidR="004D17CF" w:rsidRPr="001E45C2">
        <w:rPr>
          <w:rFonts w:ascii="Times New Roman" w:hAnsi="Times New Roman" w:cs="Times New Roman"/>
          <w:sz w:val="24"/>
          <w:szCs w:val="24"/>
        </w:rPr>
        <w:t xml:space="preserve">, podobnie jak w </w:t>
      </w:r>
      <w:r w:rsidR="00EB720F" w:rsidRPr="001E45C2">
        <w:rPr>
          <w:rFonts w:ascii="Times New Roman" w:hAnsi="Times New Roman" w:cs="Times New Roman"/>
          <w:sz w:val="24"/>
          <w:szCs w:val="24"/>
        </w:rPr>
        <w:t xml:space="preserve">art. 88 ust. 1 </w:t>
      </w:r>
      <w:r w:rsidR="004D17CF" w:rsidRPr="001E45C2">
        <w:rPr>
          <w:rFonts w:ascii="Times New Roman" w:hAnsi="Times New Roman" w:cs="Times New Roman"/>
          <w:sz w:val="24"/>
          <w:szCs w:val="24"/>
        </w:rPr>
        <w:t>ustaw</w:t>
      </w:r>
      <w:r w:rsidR="00EB720F" w:rsidRPr="001E45C2">
        <w:rPr>
          <w:rFonts w:ascii="Times New Roman" w:hAnsi="Times New Roman" w:cs="Times New Roman"/>
          <w:sz w:val="24"/>
          <w:szCs w:val="24"/>
        </w:rPr>
        <w:t>y</w:t>
      </w:r>
      <w:r w:rsidR="004D17CF" w:rsidRPr="001E45C2">
        <w:rPr>
          <w:rFonts w:ascii="Times New Roman" w:hAnsi="Times New Roman" w:cs="Times New Roman"/>
          <w:sz w:val="24"/>
          <w:szCs w:val="24"/>
        </w:rPr>
        <w:t xml:space="preserve"> </w:t>
      </w:r>
      <w:r w:rsidR="006A149A" w:rsidRPr="001E45C2">
        <w:rPr>
          <w:rFonts w:ascii="Times New Roman" w:hAnsi="Times New Roman" w:cs="Times New Roman"/>
          <w:sz w:val="24"/>
          <w:szCs w:val="24"/>
        </w:rPr>
        <w:t>o promocji zatrudnienia</w:t>
      </w:r>
      <w:r w:rsidR="004354CF" w:rsidRPr="001E45C2">
        <w:rPr>
          <w:rFonts w:ascii="Times New Roman" w:hAnsi="Times New Roman" w:cs="Times New Roman"/>
          <w:sz w:val="24"/>
          <w:szCs w:val="24"/>
        </w:rPr>
        <w:t>,</w:t>
      </w:r>
      <w:r w:rsidR="006A149A" w:rsidRPr="001E45C2">
        <w:rPr>
          <w:rFonts w:ascii="Times New Roman" w:hAnsi="Times New Roman" w:cs="Times New Roman"/>
          <w:sz w:val="24"/>
          <w:szCs w:val="24"/>
        </w:rPr>
        <w:t xml:space="preserve"> </w:t>
      </w:r>
      <w:r w:rsidRPr="001E45C2">
        <w:rPr>
          <w:rFonts w:ascii="Times New Roman" w:hAnsi="Times New Roman" w:cs="Times New Roman"/>
          <w:sz w:val="24"/>
          <w:szCs w:val="24"/>
        </w:rPr>
        <w:t>określ</w:t>
      </w:r>
      <w:r w:rsidR="0065683C" w:rsidRPr="001E45C2">
        <w:rPr>
          <w:rFonts w:ascii="Times New Roman" w:hAnsi="Times New Roman" w:cs="Times New Roman"/>
          <w:sz w:val="24"/>
          <w:szCs w:val="24"/>
        </w:rPr>
        <w:t>a</w:t>
      </w:r>
      <w:r w:rsidRPr="001E45C2">
        <w:rPr>
          <w:rFonts w:ascii="Times New Roman" w:hAnsi="Times New Roman" w:cs="Times New Roman"/>
          <w:sz w:val="24"/>
          <w:szCs w:val="24"/>
        </w:rPr>
        <w:t xml:space="preserve"> </w:t>
      </w:r>
      <w:r w:rsidR="00061D9F" w:rsidRPr="001E45C2">
        <w:rPr>
          <w:rFonts w:ascii="Times New Roman" w:hAnsi="Times New Roman" w:cs="Times New Roman"/>
          <w:sz w:val="24"/>
          <w:szCs w:val="24"/>
        </w:rPr>
        <w:t xml:space="preserve">się </w:t>
      </w:r>
      <w:r w:rsidR="004D17CF" w:rsidRPr="001E45C2">
        <w:rPr>
          <w:rFonts w:ascii="Times New Roman" w:hAnsi="Times New Roman" w:cs="Times New Roman"/>
          <w:sz w:val="24"/>
          <w:szCs w:val="24"/>
        </w:rPr>
        <w:t>zamkniętą listę przypadków</w:t>
      </w:r>
      <w:r w:rsidRPr="001E45C2">
        <w:rPr>
          <w:rFonts w:ascii="Times New Roman" w:hAnsi="Times New Roman" w:cs="Times New Roman"/>
          <w:sz w:val="24"/>
          <w:szCs w:val="24"/>
        </w:rPr>
        <w:t xml:space="preserve">, </w:t>
      </w:r>
      <w:r w:rsidR="004D17CF" w:rsidRPr="001E45C2">
        <w:rPr>
          <w:rFonts w:ascii="Times New Roman" w:hAnsi="Times New Roman" w:cs="Times New Roman"/>
          <w:sz w:val="24"/>
          <w:szCs w:val="24"/>
        </w:rPr>
        <w:t xml:space="preserve">w </w:t>
      </w:r>
      <w:r w:rsidRPr="001E45C2">
        <w:rPr>
          <w:rFonts w:ascii="Times New Roman" w:hAnsi="Times New Roman" w:cs="Times New Roman"/>
          <w:sz w:val="24"/>
          <w:szCs w:val="24"/>
        </w:rPr>
        <w:t>kt</w:t>
      </w:r>
      <w:r w:rsidR="004D17CF" w:rsidRPr="001E45C2">
        <w:rPr>
          <w:rFonts w:ascii="Times New Roman" w:hAnsi="Times New Roman" w:cs="Times New Roman"/>
          <w:sz w:val="24"/>
          <w:szCs w:val="24"/>
        </w:rPr>
        <w:t>órych</w:t>
      </w:r>
      <w:r w:rsidR="00CE4FDB" w:rsidRPr="001E45C2">
        <w:rPr>
          <w:rFonts w:ascii="Times New Roman" w:hAnsi="Times New Roman" w:cs="Times New Roman"/>
          <w:sz w:val="24"/>
          <w:szCs w:val="24"/>
        </w:rPr>
        <w:t xml:space="preserve"> mogą być wydane</w:t>
      </w:r>
      <w:r w:rsidR="004D17CF"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zezwolenia na pracę. </w:t>
      </w:r>
      <w:r w:rsidR="0015084F" w:rsidRPr="001E45C2">
        <w:rPr>
          <w:rFonts w:ascii="Times New Roman" w:hAnsi="Times New Roman" w:cs="Times New Roman"/>
          <w:sz w:val="24"/>
          <w:szCs w:val="24"/>
        </w:rPr>
        <w:t>Aby uniknąć wątpliwości, że organ ma podstawę do udzielenia zezwolenia na pracę tylko w</w:t>
      </w:r>
      <w:r w:rsidR="008C7DEA" w:rsidRPr="001E45C2">
        <w:rPr>
          <w:rFonts w:ascii="Times New Roman" w:hAnsi="Times New Roman" w:cs="Times New Roman"/>
          <w:sz w:val="24"/>
          <w:szCs w:val="24"/>
        </w:rPr>
        <w:t xml:space="preserve"> </w:t>
      </w:r>
      <w:r w:rsidR="0015084F" w:rsidRPr="001E45C2">
        <w:rPr>
          <w:rFonts w:ascii="Times New Roman" w:hAnsi="Times New Roman" w:cs="Times New Roman"/>
          <w:sz w:val="24"/>
          <w:szCs w:val="24"/>
        </w:rPr>
        <w:t>okolicznościach wymienionych w art. 6</w:t>
      </w:r>
      <w:r w:rsidR="00BC401B" w:rsidRPr="001E45C2">
        <w:rPr>
          <w:rFonts w:ascii="Times New Roman" w:hAnsi="Times New Roman" w:cs="Times New Roman"/>
          <w:sz w:val="24"/>
          <w:szCs w:val="24"/>
        </w:rPr>
        <w:t>,</w:t>
      </w:r>
      <w:r w:rsidR="0015084F" w:rsidRPr="001E45C2">
        <w:rPr>
          <w:rFonts w:ascii="Times New Roman" w:hAnsi="Times New Roman" w:cs="Times New Roman"/>
          <w:sz w:val="24"/>
          <w:szCs w:val="24"/>
        </w:rPr>
        <w:t xml:space="preserve"> we wstępie </w:t>
      </w:r>
      <w:r w:rsidR="00B4002F" w:rsidRPr="001E45C2">
        <w:rPr>
          <w:rFonts w:ascii="Times New Roman" w:hAnsi="Times New Roman" w:cs="Times New Roman"/>
          <w:sz w:val="24"/>
          <w:szCs w:val="24"/>
        </w:rPr>
        <w:t>do wyliczenia użyto wyrażenia „zezwoleni</w:t>
      </w:r>
      <w:r w:rsidR="005A62D4" w:rsidRPr="001E45C2">
        <w:rPr>
          <w:rFonts w:ascii="Times New Roman" w:hAnsi="Times New Roman" w:cs="Times New Roman"/>
          <w:sz w:val="24"/>
          <w:szCs w:val="24"/>
        </w:rPr>
        <w:t>e</w:t>
      </w:r>
      <w:r w:rsidR="00B4002F" w:rsidRPr="001E45C2">
        <w:rPr>
          <w:rFonts w:ascii="Times New Roman" w:hAnsi="Times New Roman" w:cs="Times New Roman"/>
          <w:sz w:val="24"/>
          <w:szCs w:val="24"/>
        </w:rPr>
        <w:t xml:space="preserve"> na pracę </w:t>
      </w:r>
      <w:r w:rsidR="005A62D4" w:rsidRPr="001E45C2">
        <w:rPr>
          <w:rFonts w:ascii="Times New Roman" w:hAnsi="Times New Roman" w:cs="Times New Roman"/>
          <w:sz w:val="24"/>
          <w:szCs w:val="24"/>
        </w:rPr>
        <w:t>wydaje</w:t>
      </w:r>
      <w:r w:rsidR="008C7DEA" w:rsidRPr="001E45C2">
        <w:rPr>
          <w:rFonts w:ascii="Times New Roman" w:hAnsi="Times New Roman" w:cs="Times New Roman"/>
          <w:sz w:val="24"/>
          <w:szCs w:val="24"/>
        </w:rPr>
        <w:t xml:space="preserve"> </w:t>
      </w:r>
      <w:r w:rsidR="00B4002F" w:rsidRPr="001E45C2">
        <w:rPr>
          <w:rFonts w:ascii="Times New Roman" w:hAnsi="Times New Roman" w:cs="Times New Roman"/>
          <w:sz w:val="24"/>
          <w:szCs w:val="24"/>
        </w:rPr>
        <w:t>się” zamiast „zezwolenie na pracę jest wymagane”. Wymóg posiadania zezwolenia wynika z art. 3 ust. 3 projektowanej ustawy.</w:t>
      </w:r>
      <w:r w:rsidR="008C7DEA" w:rsidRPr="001E45C2">
        <w:rPr>
          <w:rFonts w:ascii="Times New Roman" w:hAnsi="Times New Roman" w:cs="Times New Roman"/>
          <w:sz w:val="24"/>
          <w:szCs w:val="24"/>
        </w:rPr>
        <w:t xml:space="preserve"> </w:t>
      </w:r>
      <w:r w:rsidR="00476A23" w:rsidRPr="001E45C2">
        <w:rPr>
          <w:rFonts w:ascii="Times New Roman" w:hAnsi="Times New Roman" w:cs="Times New Roman"/>
          <w:sz w:val="24"/>
          <w:szCs w:val="24"/>
        </w:rPr>
        <w:t xml:space="preserve">Warto podkreślić, że </w:t>
      </w:r>
      <w:r w:rsidR="00A722F2" w:rsidRPr="001E45C2">
        <w:rPr>
          <w:rFonts w:ascii="Times New Roman" w:hAnsi="Times New Roman" w:cs="Times New Roman"/>
          <w:sz w:val="24"/>
          <w:szCs w:val="24"/>
        </w:rPr>
        <w:t xml:space="preserve">posłużenie się pojęciem „wymóg” w art. 6 mogłoby </w:t>
      </w:r>
      <w:r w:rsidR="00476A23" w:rsidRPr="001E45C2">
        <w:rPr>
          <w:rFonts w:ascii="Times New Roman" w:hAnsi="Times New Roman" w:cs="Times New Roman"/>
          <w:sz w:val="24"/>
          <w:szCs w:val="24"/>
        </w:rPr>
        <w:t>budzić</w:t>
      </w:r>
      <w:r w:rsidR="008C7DEA" w:rsidRPr="001E45C2">
        <w:rPr>
          <w:rFonts w:ascii="Times New Roman" w:hAnsi="Times New Roman" w:cs="Times New Roman"/>
          <w:sz w:val="24"/>
          <w:szCs w:val="24"/>
        </w:rPr>
        <w:t xml:space="preserve"> </w:t>
      </w:r>
      <w:r w:rsidR="00A722F2" w:rsidRPr="001E45C2">
        <w:rPr>
          <w:rFonts w:ascii="Times New Roman" w:hAnsi="Times New Roman" w:cs="Times New Roman"/>
          <w:sz w:val="24"/>
          <w:szCs w:val="24"/>
        </w:rPr>
        <w:t xml:space="preserve">wątpliwości, czy </w:t>
      </w:r>
      <w:r w:rsidR="00476A23" w:rsidRPr="001E45C2">
        <w:rPr>
          <w:rFonts w:ascii="Times New Roman" w:hAnsi="Times New Roman" w:cs="Times New Roman"/>
          <w:sz w:val="24"/>
          <w:szCs w:val="24"/>
        </w:rPr>
        <w:t xml:space="preserve">zaistnienie </w:t>
      </w:r>
      <w:r w:rsidR="00A722F2" w:rsidRPr="001E45C2">
        <w:rPr>
          <w:rFonts w:ascii="Times New Roman" w:hAnsi="Times New Roman" w:cs="Times New Roman"/>
          <w:sz w:val="24"/>
          <w:szCs w:val="24"/>
        </w:rPr>
        <w:t>okoliczności niewymienio</w:t>
      </w:r>
      <w:r w:rsidR="00476A23" w:rsidRPr="001E45C2">
        <w:rPr>
          <w:rFonts w:ascii="Times New Roman" w:hAnsi="Times New Roman" w:cs="Times New Roman"/>
          <w:sz w:val="24"/>
          <w:szCs w:val="24"/>
        </w:rPr>
        <w:t>nych</w:t>
      </w:r>
      <w:r w:rsidR="00A722F2" w:rsidRPr="001E45C2">
        <w:rPr>
          <w:rFonts w:ascii="Times New Roman" w:hAnsi="Times New Roman" w:cs="Times New Roman"/>
          <w:sz w:val="24"/>
          <w:szCs w:val="24"/>
        </w:rPr>
        <w:t xml:space="preserve"> w tym przepisie oznac</w:t>
      </w:r>
      <w:r w:rsidR="00476A23" w:rsidRPr="001E45C2">
        <w:rPr>
          <w:rFonts w:ascii="Times New Roman" w:hAnsi="Times New Roman" w:cs="Times New Roman"/>
          <w:sz w:val="24"/>
          <w:szCs w:val="24"/>
        </w:rPr>
        <w:t>za brak wymogu, a więc</w:t>
      </w:r>
      <w:r w:rsidR="00A722F2" w:rsidRPr="001E45C2">
        <w:rPr>
          <w:rFonts w:ascii="Times New Roman" w:hAnsi="Times New Roman" w:cs="Times New Roman"/>
          <w:sz w:val="24"/>
          <w:szCs w:val="24"/>
        </w:rPr>
        <w:t xml:space="preserve"> dostęp do polskiego rynku pracy bez </w:t>
      </w:r>
      <w:r w:rsidR="00476A23" w:rsidRPr="001E45C2">
        <w:rPr>
          <w:rFonts w:ascii="Times New Roman" w:hAnsi="Times New Roman" w:cs="Times New Roman"/>
          <w:sz w:val="24"/>
          <w:szCs w:val="24"/>
        </w:rPr>
        <w:t>koniecznoś</w:t>
      </w:r>
      <w:r w:rsidR="00981CC6" w:rsidRPr="001E45C2">
        <w:rPr>
          <w:rFonts w:ascii="Times New Roman" w:hAnsi="Times New Roman" w:cs="Times New Roman"/>
          <w:sz w:val="24"/>
          <w:szCs w:val="24"/>
        </w:rPr>
        <w:t>ci posi</w:t>
      </w:r>
      <w:r w:rsidR="00476A23" w:rsidRPr="001E45C2">
        <w:rPr>
          <w:rFonts w:ascii="Times New Roman" w:hAnsi="Times New Roman" w:cs="Times New Roman"/>
          <w:sz w:val="24"/>
          <w:szCs w:val="24"/>
        </w:rPr>
        <w:t xml:space="preserve">adania </w:t>
      </w:r>
      <w:r w:rsidR="00A722F2" w:rsidRPr="001E45C2">
        <w:rPr>
          <w:rFonts w:ascii="Times New Roman" w:hAnsi="Times New Roman" w:cs="Times New Roman"/>
          <w:sz w:val="24"/>
          <w:szCs w:val="24"/>
        </w:rPr>
        <w:t>zezwolenia na pracę</w:t>
      </w:r>
      <w:r w:rsidR="004354CF" w:rsidRPr="001E45C2">
        <w:rPr>
          <w:rFonts w:ascii="Times New Roman" w:hAnsi="Times New Roman" w:cs="Times New Roman"/>
          <w:sz w:val="24"/>
          <w:szCs w:val="24"/>
        </w:rPr>
        <w:t>,</w:t>
      </w:r>
      <w:r w:rsidR="005A62D4" w:rsidRPr="001E45C2">
        <w:rPr>
          <w:rFonts w:ascii="Times New Roman" w:hAnsi="Times New Roman" w:cs="Times New Roman"/>
          <w:sz w:val="24"/>
          <w:szCs w:val="24"/>
        </w:rPr>
        <w:t xml:space="preserve"> w sytuacji gdy cudzoziemiec nie ma podstawy prawnej do wykonywania pracy bez zezwolenia</w:t>
      </w:r>
      <w:r w:rsidR="00255BE2" w:rsidRPr="001E45C2">
        <w:rPr>
          <w:rFonts w:ascii="Times New Roman" w:hAnsi="Times New Roman" w:cs="Times New Roman"/>
          <w:sz w:val="24"/>
          <w:szCs w:val="24"/>
        </w:rPr>
        <w:t>.</w:t>
      </w:r>
      <w:r w:rsidR="00476A23" w:rsidRPr="001E45C2">
        <w:rPr>
          <w:rFonts w:ascii="Times New Roman" w:hAnsi="Times New Roman" w:cs="Times New Roman"/>
          <w:sz w:val="24"/>
          <w:szCs w:val="24"/>
        </w:rPr>
        <w:t xml:space="preserve"> </w:t>
      </w:r>
      <w:r w:rsidR="00890D9D" w:rsidRPr="001E45C2">
        <w:rPr>
          <w:rFonts w:ascii="Times New Roman" w:hAnsi="Times New Roman" w:cs="Times New Roman"/>
          <w:sz w:val="24"/>
          <w:szCs w:val="24"/>
        </w:rPr>
        <w:t xml:space="preserve">W pkt 1 </w:t>
      </w:r>
      <w:bookmarkStart w:id="6" w:name="_Hlk174185582"/>
      <w:r w:rsidR="002F48B9" w:rsidRPr="001E45C2">
        <w:rPr>
          <w:rFonts w:ascii="Times New Roman" w:hAnsi="Times New Roman" w:cs="Times New Roman"/>
          <w:sz w:val="24"/>
          <w:szCs w:val="24"/>
        </w:rPr>
        <w:t>przewidziano</w:t>
      </w:r>
      <w:r w:rsidR="00542077" w:rsidRPr="001E45C2">
        <w:rPr>
          <w:rFonts w:ascii="Times New Roman" w:hAnsi="Times New Roman" w:cs="Times New Roman"/>
          <w:sz w:val="24"/>
          <w:szCs w:val="24"/>
        </w:rPr>
        <w:t>,</w:t>
      </w:r>
      <w:r w:rsidR="00890D9D" w:rsidRPr="001E45C2">
        <w:rPr>
          <w:rFonts w:ascii="Times New Roman" w:hAnsi="Times New Roman" w:cs="Times New Roman"/>
          <w:sz w:val="24"/>
          <w:szCs w:val="24"/>
        </w:rPr>
        <w:t xml:space="preserve"> że </w:t>
      </w:r>
      <w:r w:rsidR="00F6553D" w:rsidRPr="001E45C2">
        <w:rPr>
          <w:rFonts w:ascii="Times New Roman" w:hAnsi="Times New Roman" w:cs="Times New Roman"/>
          <w:sz w:val="24"/>
          <w:szCs w:val="24"/>
        </w:rPr>
        <w:t xml:space="preserve">zezwolenie na pracę może być wydane tylko w przypadku, gdy cudzoziemiec będzie wykonywał pracę na podstawie umowy </w:t>
      </w:r>
      <w:r w:rsidR="00C86413" w:rsidRPr="001E45C2">
        <w:rPr>
          <w:rFonts w:ascii="Times New Roman" w:hAnsi="Times New Roman" w:cs="Times New Roman"/>
          <w:sz w:val="24"/>
          <w:szCs w:val="24"/>
        </w:rPr>
        <w:t xml:space="preserve">zawartej </w:t>
      </w:r>
      <w:r w:rsidR="00F6553D" w:rsidRPr="001E45C2">
        <w:rPr>
          <w:rFonts w:ascii="Times New Roman" w:hAnsi="Times New Roman" w:cs="Times New Roman"/>
          <w:sz w:val="24"/>
          <w:szCs w:val="24"/>
        </w:rPr>
        <w:t xml:space="preserve">z polskim podmiotem powierzającym pracę cudzoziemcowi. </w:t>
      </w:r>
      <w:r w:rsidR="00C92CE2" w:rsidRPr="001E45C2">
        <w:rPr>
          <w:rFonts w:ascii="Times New Roman" w:hAnsi="Times New Roman" w:cs="Times New Roman"/>
          <w:sz w:val="24"/>
          <w:szCs w:val="24"/>
        </w:rPr>
        <w:t xml:space="preserve">Jednocześnie doprecyzowano, że </w:t>
      </w:r>
      <w:r w:rsidR="00DF2B9B" w:rsidRPr="001E45C2">
        <w:rPr>
          <w:rFonts w:ascii="Times New Roman" w:hAnsi="Times New Roman" w:cs="Times New Roman"/>
          <w:sz w:val="24"/>
          <w:szCs w:val="24"/>
        </w:rPr>
        <w:t>kierowanie</w:t>
      </w:r>
      <w:r w:rsidR="00890D9D" w:rsidRPr="001E45C2">
        <w:rPr>
          <w:rFonts w:ascii="Times New Roman" w:hAnsi="Times New Roman" w:cs="Times New Roman"/>
          <w:sz w:val="24"/>
          <w:szCs w:val="24"/>
        </w:rPr>
        <w:t xml:space="preserve"> </w:t>
      </w:r>
      <w:r w:rsidR="00CE4FDB" w:rsidRPr="001E45C2">
        <w:rPr>
          <w:rFonts w:ascii="Times New Roman" w:hAnsi="Times New Roman" w:cs="Times New Roman"/>
          <w:sz w:val="24"/>
          <w:szCs w:val="24"/>
        </w:rPr>
        <w:t>pracowników</w:t>
      </w:r>
      <w:r w:rsidR="00DF2B9B" w:rsidRPr="001E45C2">
        <w:rPr>
          <w:rFonts w:ascii="Times New Roman" w:hAnsi="Times New Roman" w:cs="Times New Roman"/>
          <w:sz w:val="24"/>
          <w:szCs w:val="24"/>
        </w:rPr>
        <w:t xml:space="preserve"> </w:t>
      </w:r>
      <w:r w:rsidR="00CE4FDB" w:rsidRPr="001E45C2">
        <w:rPr>
          <w:rFonts w:ascii="Times New Roman" w:hAnsi="Times New Roman" w:cs="Times New Roman"/>
          <w:sz w:val="24"/>
          <w:szCs w:val="24"/>
        </w:rPr>
        <w:t xml:space="preserve">przez podmiot </w:t>
      </w:r>
      <w:r w:rsidR="00C92CE2" w:rsidRPr="001E45C2">
        <w:rPr>
          <w:rFonts w:ascii="Times New Roman" w:hAnsi="Times New Roman" w:cs="Times New Roman"/>
          <w:sz w:val="24"/>
          <w:szCs w:val="24"/>
        </w:rPr>
        <w:t>powierzający pracę</w:t>
      </w:r>
      <w:r w:rsidR="00CE4FDB" w:rsidRPr="001E45C2">
        <w:rPr>
          <w:rFonts w:ascii="Times New Roman" w:hAnsi="Times New Roman" w:cs="Times New Roman"/>
          <w:sz w:val="24"/>
          <w:szCs w:val="24"/>
        </w:rPr>
        <w:t xml:space="preserve"> </w:t>
      </w:r>
      <w:r w:rsidR="00DF2B9B" w:rsidRPr="001E45C2">
        <w:rPr>
          <w:rFonts w:ascii="Times New Roman" w:hAnsi="Times New Roman" w:cs="Times New Roman"/>
          <w:sz w:val="24"/>
          <w:szCs w:val="24"/>
        </w:rPr>
        <w:t xml:space="preserve">do innych </w:t>
      </w:r>
      <w:r w:rsidR="00691969" w:rsidRPr="001E45C2">
        <w:rPr>
          <w:rFonts w:ascii="Times New Roman" w:hAnsi="Times New Roman" w:cs="Times New Roman"/>
          <w:sz w:val="24"/>
          <w:szCs w:val="24"/>
        </w:rPr>
        <w:t>podmiotów</w:t>
      </w:r>
      <w:r w:rsidR="008C7DEA" w:rsidRPr="001E45C2">
        <w:rPr>
          <w:rFonts w:ascii="Times New Roman" w:hAnsi="Times New Roman" w:cs="Times New Roman"/>
          <w:sz w:val="24"/>
          <w:szCs w:val="24"/>
        </w:rPr>
        <w:t xml:space="preserve"> </w:t>
      </w:r>
      <w:r w:rsidR="00890D9D" w:rsidRPr="001E45C2">
        <w:rPr>
          <w:rFonts w:ascii="Times New Roman" w:hAnsi="Times New Roman" w:cs="Times New Roman"/>
          <w:sz w:val="24"/>
          <w:szCs w:val="24"/>
        </w:rPr>
        <w:t xml:space="preserve">dotyczy </w:t>
      </w:r>
      <w:r w:rsidR="00CE4FDB" w:rsidRPr="001E45C2">
        <w:rPr>
          <w:rFonts w:ascii="Times New Roman" w:hAnsi="Times New Roman" w:cs="Times New Roman"/>
          <w:sz w:val="24"/>
          <w:szCs w:val="24"/>
        </w:rPr>
        <w:t xml:space="preserve">tylko </w:t>
      </w:r>
      <w:r w:rsidR="00890D9D" w:rsidRPr="001E45C2">
        <w:rPr>
          <w:rFonts w:ascii="Times New Roman" w:hAnsi="Times New Roman" w:cs="Times New Roman"/>
          <w:sz w:val="24"/>
          <w:szCs w:val="24"/>
        </w:rPr>
        <w:t>sytuacji, gdy umowę z cudzoziemcem zawarła agencja pracy tymczasowej</w:t>
      </w:r>
      <w:bookmarkEnd w:id="6"/>
      <w:r w:rsidR="00890D9D" w:rsidRPr="001E45C2">
        <w:rPr>
          <w:rFonts w:ascii="Times New Roman" w:hAnsi="Times New Roman" w:cs="Times New Roman"/>
          <w:sz w:val="24"/>
          <w:szCs w:val="24"/>
        </w:rPr>
        <w:t>.</w:t>
      </w:r>
      <w:r w:rsidR="00B86ADB" w:rsidRPr="001E45C2">
        <w:rPr>
          <w:rFonts w:ascii="Times New Roman" w:eastAsia="Calibri" w:hAnsi="Times New Roman" w:cs="Times New Roman"/>
          <w:sz w:val="24"/>
          <w:szCs w:val="24"/>
        </w:rPr>
        <w:t xml:space="preserve"> </w:t>
      </w:r>
      <w:bookmarkStart w:id="7" w:name="_Hlk178250345"/>
    </w:p>
    <w:bookmarkEnd w:id="7"/>
    <w:p w14:paraId="78FC46E9" w14:textId="13A6FE87" w:rsidR="00C02120" w:rsidRPr="001E45C2" w:rsidRDefault="00100893"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b/>
          <w:bCs/>
          <w:sz w:val="24"/>
          <w:szCs w:val="24"/>
        </w:rPr>
        <w:lastRenderedPageBreak/>
        <w:t xml:space="preserve">Art. 6 </w:t>
      </w:r>
      <w:r w:rsidR="00604ACB" w:rsidRPr="001E45C2">
        <w:rPr>
          <w:rFonts w:ascii="Times New Roman" w:hAnsi="Times New Roman" w:cs="Times New Roman"/>
          <w:b/>
          <w:bCs/>
          <w:sz w:val="24"/>
          <w:szCs w:val="24"/>
        </w:rPr>
        <w:t xml:space="preserve">ust. 1 </w:t>
      </w:r>
      <w:r w:rsidRPr="001E45C2">
        <w:rPr>
          <w:rFonts w:ascii="Times New Roman" w:hAnsi="Times New Roman" w:cs="Times New Roman"/>
          <w:b/>
          <w:bCs/>
          <w:sz w:val="24"/>
          <w:szCs w:val="24"/>
        </w:rPr>
        <w:t>p</w:t>
      </w:r>
      <w:r w:rsidR="006A568B" w:rsidRPr="001E45C2">
        <w:rPr>
          <w:rFonts w:ascii="Times New Roman" w:hAnsi="Times New Roman" w:cs="Times New Roman"/>
          <w:b/>
          <w:bCs/>
          <w:sz w:val="24"/>
          <w:szCs w:val="24"/>
        </w:rPr>
        <w:t>kt 2</w:t>
      </w:r>
      <w:r w:rsidR="006A568B"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projektu </w:t>
      </w:r>
      <w:r w:rsidR="006A568B" w:rsidRPr="001E45C2">
        <w:rPr>
          <w:rFonts w:ascii="Times New Roman" w:hAnsi="Times New Roman" w:cs="Times New Roman"/>
          <w:sz w:val="24"/>
          <w:szCs w:val="24"/>
        </w:rPr>
        <w:t>dotyczy zezwolenia na pracę dla cudzoziemców, którzy pełni</w:t>
      </w:r>
      <w:r w:rsidR="00325B1A" w:rsidRPr="001E45C2">
        <w:rPr>
          <w:rFonts w:ascii="Times New Roman" w:hAnsi="Times New Roman" w:cs="Times New Roman"/>
          <w:sz w:val="24"/>
          <w:szCs w:val="24"/>
        </w:rPr>
        <w:t>ą</w:t>
      </w:r>
      <w:r w:rsidR="006A568B" w:rsidRPr="001E45C2">
        <w:rPr>
          <w:rFonts w:ascii="Times New Roman" w:hAnsi="Times New Roman" w:cs="Times New Roman"/>
          <w:sz w:val="24"/>
          <w:szCs w:val="24"/>
        </w:rPr>
        <w:t xml:space="preserve"> określone funkcje, wymienione w rozdziale 3 projektu ustawy. W </w:t>
      </w:r>
      <w:r w:rsidRPr="001E45C2">
        <w:rPr>
          <w:rFonts w:ascii="Times New Roman" w:hAnsi="Times New Roman" w:cs="Times New Roman"/>
          <w:b/>
          <w:bCs/>
          <w:sz w:val="24"/>
          <w:szCs w:val="24"/>
        </w:rPr>
        <w:t xml:space="preserve">art. 6 </w:t>
      </w:r>
      <w:r w:rsidR="00604ACB" w:rsidRPr="001E45C2">
        <w:rPr>
          <w:rFonts w:ascii="Times New Roman" w:hAnsi="Times New Roman" w:cs="Times New Roman"/>
          <w:b/>
          <w:bCs/>
          <w:sz w:val="24"/>
          <w:szCs w:val="24"/>
        </w:rPr>
        <w:t xml:space="preserve">ust. 1 </w:t>
      </w:r>
      <w:r w:rsidR="006A568B" w:rsidRPr="001E45C2">
        <w:rPr>
          <w:rFonts w:ascii="Times New Roman" w:hAnsi="Times New Roman" w:cs="Times New Roman"/>
          <w:b/>
          <w:bCs/>
          <w:sz w:val="24"/>
          <w:szCs w:val="24"/>
        </w:rPr>
        <w:t>pkt 3</w:t>
      </w:r>
      <w:r w:rsidR="006A568B" w:rsidRPr="001E45C2">
        <w:rPr>
          <w:rFonts w:ascii="Times New Roman" w:hAnsi="Times New Roman" w:cs="Times New Roman"/>
          <w:sz w:val="24"/>
          <w:szCs w:val="24"/>
        </w:rPr>
        <w:t xml:space="preserve"> uwzględniono przypadki</w:t>
      </w:r>
      <w:r w:rsidR="004354CF" w:rsidRPr="001E45C2">
        <w:rPr>
          <w:rFonts w:ascii="Times New Roman" w:hAnsi="Times New Roman" w:cs="Times New Roman"/>
          <w:sz w:val="24"/>
          <w:szCs w:val="24"/>
        </w:rPr>
        <w:t>,</w:t>
      </w:r>
      <w:r w:rsidR="006A568B" w:rsidRPr="001E45C2">
        <w:rPr>
          <w:rFonts w:ascii="Times New Roman" w:hAnsi="Times New Roman" w:cs="Times New Roman"/>
          <w:sz w:val="24"/>
          <w:szCs w:val="24"/>
        </w:rPr>
        <w:t xml:space="preserve"> gdy cudzoziemiec jest pracownikiem podmiotu zagranicznego</w:t>
      </w:r>
      <w:r w:rsidR="004F3128" w:rsidRPr="001E45C2">
        <w:rPr>
          <w:rFonts w:ascii="Times New Roman" w:hAnsi="Times New Roman" w:cs="Times New Roman"/>
          <w:sz w:val="24"/>
          <w:szCs w:val="24"/>
        </w:rPr>
        <w:t xml:space="preserve"> i będzie delegowany na terytorium RP w celu wykonywania</w:t>
      </w:r>
      <w:r w:rsidR="00325B1A" w:rsidRPr="001E45C2">
        <w:rPr>
          <w:rFonts w:ascii="Times New Roman" w:hAnsi="Times New Roman" w:cs="Times New Roman"/>
          <w:sz w:val="24"/>
          <w:szCs w:val="24"/>
        </w:rPr>
        <w:t xml:space="preserve"> </w:t>
      </w:r>
      <w:r w:rsidR="004F3128" w:rsidRPr="001E45C2">
        <w:rPr>
          <w:rFonts w:ascii="Times New Roman" w:hAnsi="Times New Roman" w:cs="Times New Roman"/>
          <w:sz w:val="24"/>
          <w:szCs w:val="24"/>
        </w:rPr>
        <w:t xml:space="preserve">pracy. </w:t>
      </w:r>
      <w:r w:rsidR="00325B1A" w:rsidRPr="001E45C2">
        <w:rPr>
          <w:rFonts w:ascii="Times New Roman" w:hAnsi="Times New Roman" w:cs="Times New Roman"/>
          <w:sz w:val="24"/>
          <w:szCs w:val="24"/>
        </w:rPr>
        <w:t xml:space="preserve">Przesłanki udzielenia zezwolenia w celu delegowania cudzoziemca zostały określone w rozdziale 4 projektu. </w:t>
      </w:r>
      <w:r w:rsidR="00325B1A" w:rsidRPr="001E45C2">
        <w:rPr>
          <w:rFonts w:ascii="Times New Roman" w:hAnsi="Times New Roman" w:cs="Times New Roman"/>
          <w:b/>
          <w:bCs/>
          <w:sz w:val="24"/>
          <w:szCs w:val="24"/>
        </w:rPr>
        <w:t>Art. 6 ust. 1 pkt 4</w:t>
      </w:r>
      <w:r w:rsidR="00325B1A" w:rsidRPr="001E45C2">
        <w:rPr>
          <w:rFonts w:ascii="Times New Roman" w:hAnsi="Times New Roman" w:cs="Times New Roman"/>
          <w:sz w:val="24"/>
          <w:szCs w:val="24"/>
        </w:rPr>
        <w:t xml:space="preserve"> dotyczy cudzoziemców wykonujących prace sezonową. Zasady wydania zezwolenia na pracę sezonowa określają przepisy rozdziału 5 projektu. </w:t>
      </w:r>
    </w:p>
    <w:p w14:paraId="3B34907E" w14:textId="087F459B" w:rsidR="000B460E" w:rsidRPr="001E45C2" w:rsidRDefault="00D1077F"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W</w:t>
      </w:r>
      <w:r w:rsidR="0007227C" w:rsidRPr="001E45C2">
        <w:rPr>
          <w:rFonts w:ascii="Times New Roman" w:hAnsi="Times New Roman" w:cs="Times New Roman"/>
          <w:sz w:val="24"/>
          <w:szCs w:val="24"/>
        </w:rPr>
        <w:t xml:space="preserve"> </w:t>
      </w:r>
      <w:r w:rsidR="0007227C" w:rsidRPr="001E45C2">
        <w:rPr>
          <w:rFonts w:ascii="Times New Roman" w:hAnsi="Times New Roman" w:cs="Times New Roman"/>
          <w:b/>
          <w:bCs/>
          <w:sz w:val="24"/>
          <w:szCs w:val="24"/>
        </w:rPr>
        <w:t>art. 6</w:t>
      </w:r>
      <w:r w:rsidRPr="001E45C2">
        <w:rPr>
          <w:rFonts w:ascii="Times New Roman" w:hAnsi="Times New Roman" w:cs="Times New Roman"/>
          <w:b/>
          <w:bCs/>
          <w:sz w:val="24"/>
          <w:szCs w:val="24"/>
        </w:rPr>
        <w:t xml:space="preserve"> ust. 2</w:t>
      </w:r>
      <w:r w:rsidR="0007227C" w:rsidRPr="001E45C2">
        <w:rPr>
          <w:rFonts w:ascii="Times New Roman" w:hAnsi="Times New Roman" w:cs="Times New Roman"/>
          <w:sz w:val="24"/>
          <w:szCs w:val="24"/>
        </w:rPr>
        <w:t xml:space="preserve"> projektu</w:t>
      </w:r>
      <w:r w:rsidRPr="001E45C2">
        <w:rPr>
          <w:rFonts w:ascii="Times New Roman" w:hAnsi="Times New Roman" w:cs="Times New Roman"/>
          <w:sz w:val="24"/>
          <w:szCs w:val="24"/>
        </w:rPr>
        <w:t xml:space="preserve"> określono okoliczności, w których oświadczenie o </w:t>
      </w:r>
      <w:r w:rsidR="00AC58BE" w:rsidRPr="001E45C2">
        <w:rPr>
          <w:rFonts w:ascii="Times New Roman" w:hAnsi="Times New Roman" w:cs="Times New Roman"/>
          <w:sz w:val="24"/>
          <w:szCs w:val="24"/>
        </w:rPr>
        <w:t>powierzeniu pracy</w:t>
      </w:r>
      <w:r w:rsidRPr="001E45C2">
        <w:rPr>
          <w:rFonts w:ascii="Times New Roman" w:hAnsi="Times New Roman" w:cs="Times New Roman"/>
          <w:sz w:val="24"/>
          <w:szCs w:val="24"/>
        </w:rPr>
        <w:t xml:space="preserve"> cudzoziemc</w:t>
      </w:r>
      <w:r w:rsidR="00AC58BE" w:rsidRPr="001E45C2">
        <w:rPr>
          <w:rFonts w:ascii="Times New Roman" w:hAnsi="Times New Roman" w:cs="Times New Roman"/>
          <w:sz w:val="24"/>
          <w:szCs w:val="24"/>
        </w:rPr>
        <w:t>owi</w:t>
      </w:r>
      <w:r w:rsidRPr="001E45C2">
        <w:rPr>
          <w:rFonts w:ascii="Times New Roman" w:hAnsi="Times New Roman" w:cs="Times New Roman"/>
          <w:sz w:val="24"/>
          <w:szCs w:val="24"/>
        </w:rPr>
        <w:t xml:space="preserve"> wpisuje się do ewidencji oświadczeń. Jak wynika z przepisu, pracę na podstawie oświadczenia będzie mógł wykonywać tylko cudzoziemiec, który jest obywatelem państwa określonego w przepisach wydanych na podstawie art. 3 ust. </w:t>
      </w:r>
      <w:r w:rsidR="00682C50" w:rsidRPr="001E45C2">
        <w:rPr>
          <w:rFonts w:ascii="Times New Roman" w:hAnsi="Times New Roman" w:cs="Times New Roman"/>
          <w:sz w:val="24"/>
          <w:szCs w:val="24"/>
        </w:rPr>
        <w:t>8</w:t>
      </w:r>
      <w:r w:rsidR="00DF20BD" w:rsidRPr="001E45C2">
        <w:rPr>
          <w:rFonts w:ascii="Times New Roman" w:hAnsi="Times New Roman" w:cs="Times New Roman"/>
          <w:sz w:val="24"/>
          <w:szCs w:val="24"/>
        </w:rPr>
        <w:t xml:space="preserve"> </w:t>
      </w:r>
      <w:r w:rsidRPr="001E45C2">
        <w:rPr>
          <w:rFonts w:ascii="Times New Roman" w:hAnsi="Times New Roman" w:cs="Times New Roman"/>
          <w:sz w:val="24"/>
          <w:szCs w:val="24"/>
        </w:rPr>
        <w:t>projektu ustawy.</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Ponadto w celu usunięcia wątpliwości</w:t>
      </w:r>
      <w:r w:rsidR="004354CF" w:rsidRPr="001E45C2">
        <w:rPr>
          <w:rFonts w:ascii="Times New Roman" w:hAnsi="Times New Roman" w:cs="Times New Roman"/>
          <w:sz w:val="24"/>
          <w:szCs w:val="24"/>
        </w:rPr>
        <w:t>,</w:t>
      </w:r>
      <w:r w:rsidRPr="001E45C2">
        <w:rPr>
          <w:rFonts w:ascii="Times New Roman" w:hAnsi="Times New Roman" w:cs="Times New Roman"/>
          <w:sz w:val="24"/>
          <w:szCs w:val="24"/>
        </w:rPr>
        <w:t xml:space="preserve"> czy oświadczenie może dotyczyć pracy cudzoziemca wykonywanej </w:t>
      </w:r>
      <w:r w:rsidR="00582A15" w:rsidRPr="001E45C2">
        <w:rPr>
          <w:rFonts w:ascii="Times New Roman" w:hAnsi="Times New Roman" w:cs="Times New Roman"/>
          <w:sz w:val="24"/>
          <w:szCs w:val="24"/>
        </w:rPr>
        <w:t xml:space="preserve">m.in. </w:t>
      </w:r>
      <w:r w:rsidRPr="001E45C2">
        <w:rPr>
          <w:rFonts w:ascii="Times New Roman" w:hAnsi="Times New Roman" w:cs="Times New Roman"/>
          <w:sz w:val="24"/>
          <w:szCs w:val="24"/>
        </w:rPr>
        <w:t xml:space="preserve">w ramach delegowania na terytorium </w:t>
      </w:r>
      <w:r w:rsidR="00DF20BD" w:rsidRPr="001E45C2">
        <w:rPr>
          <w:rFonts w:ascii="Times New Roman" w:hAnsi="Times New Roman" w:cs="Times New Roman"/>
          <w:sz w:val="24"/>
          <w:szCs w:val="24"/>
        </w:rPr>
        <w:t>R</w:t>
      </w:r>
      <w:r w:rsidRPr="001E45C2">
        <w:rPr>
          <w:rFonts w:ascii="Times New Roman" w:hAnsi="Times New Roman" w:cs="Times New Roman"/>
          <w:sz w:val="24"/>
          <w:szCs w:val="24"/>
        </w:rPr>
        <w:t>zeczypospolitej P</w:t>
      </w:r>
      <w:r w:rsidR="00DF20BD" w:rsidRPr="001E45C2">
        <w:rPr>
          <w:rFonts w:ascii="Times New Roman" w:hAnsi="Times New Roman" w:cs="Times New Roman"/>
          <w:sz w:val="24"/>
          <w:szCs w:val="24"/>
        </w:rPr>
        <w:t>olskiej lub pełnienia funkcji w zarządach osób prawnych</w:t>
      </w:r>
      <w:r w:rsidR="00582A15" w:rsidRPr="001E45C2">
        <w:rPr>
          <w:rFonts w:ascii="Times New Roman" w:hAnsi="Times New Roman" w:cs="Times New Roman"/>
          <w:sz w:val="24"/>
          <w:szCs w:val="24"/>
        </w:rPr>
        <w:t>,</w:t>
      </w:r>
      <w:r w:rsidR="00DF20BD" w:rsidRPr="001E45C2">
        <w:rPr>
          <w:rFonts w:ascii="Times New Roman" w:hAnsi="Times New Roman" w:cs="Times New Roman"/>
          <w:sz w:val="24"/>
          <w:szCs w:val="24"/>
        </w:rPr>
        <w:t xml:space="preserve"> w przepisie doprecyzowano, że </w:t>
      </w:r>
      <w:r w:rsidR="001661C1" w:rsidRPr="001E45C2">
        <w:rPr>
          <w:rFonts w:ascii="Times New Roman" w:hAnsi="Times New Roman" w:cs="Times New Roman"/>
          <w:sz w:val="24"/>
          <w:szCs w:val="24"/>
        </w:rPr>
        <w:t xml:space="preserve">praca może być wykonywana </w:t>
      </w:r>
      <w:r w:rsidR="00582A15" w:rsidRPr="001E45C2">
        <w:rPr>
          <w:rFonts w:ascii="Times New Roman" w:hAnsi="Times New Roman" w:cs="Times New Roman"/>
          <w:sz w:val="24"/>
          <w:szCs w:val="24"/>
        </w:rPr>
        <w:t xml:space="preserve">tylko </w:t>
      </w:r>
      <w:r w:rsidR="001661C1" w:rsidRPr="001E45C2">
        <w:rPr>
          <w:rFonts w:ascii="Times New Roman" w:hAnsi="Times New Roman" w:cs="Times New Roman"/>
          <w:sz w:val="24"/>
          <w:szCs w:val="24"/>
        </w:rPr>
        <w:t>na podst</w:t>
      </w:r>
      <w:r w:rsidR="00582A15" w:rsidRPr="001E45C2">
        <w:rPr>
          <w:rFonts w:ascii="Times New Roman" w:hAnsi="Times New Roman" w:cs="Times New Roman"/>
          <w:sz w:val="24"/>
          <w:szCs w:val="24"/>
        </w:rPr>
        <w:t>a</w:t>
      </w:r>
      <w:r w:rsidR="001661C1" w:rsidRPr="001E45C2">
        <w:rPr>
          <w:rFonts w:ascii="Times New Roman" w:hAnsi="Times New Roman" w:cs="Times New Roman"/>
          <w:sz w:val="24"/>
          <w:szCs w:val="24"/>
        </w:rPr>
        <w:t xml:space="preserve">wie umowy z polskim podmiotem </w:t>
      </w:r>
      <w:r w:rsidR="00AC58BE" w:rsidRPr="001E45C2">
        <w:rPr>
          <w:rFonts w:ascii="Times New Roman" w:hAnsi="Times New Roman" w:cs="Times New Roman"/>
          <w:sz w:val="24"/>
          <w:szCs w:val="24"/>
        </w:rPr>
        <w:t>powierzającym prac</w:t>
      </w:r>
      <w:r w:rsidR="00811F2A" w:rsidRPr="001E45C2">
        <w:rPr>
          <w:rFonts w:ascii="Times New Roman" w:hAnsi="Times New Roman" w:cs="Times New Roman"/>
          <w:sz w:val="24"/>
          <w:szCs w:val="24"/>
        </w:rPr>
        <w:t>ę</w:t>
      </w:r>
      <w:r w:rsidR="00AC58BE" w:rsidRPr="001E45C2">
        <w:rPr>
          <w:rFonts w:ascii="Times New Roman" w:hAnsi="Times New Roman" w:cs="Times New Roman"/>
          <w:sz w:val="24"/>
          <w:szCs w:val="24"/>
        </w:rPr>
        <w:t xml:space="preserve"> cudzoziemcowi.</w:t>
      </w:r>
      <w:r w:rsidR="001661C1" w:rsidRPr="001E45C2">
        <w:rPr>
          <w:rFonts w:ascii="Times New Roman" w:hAnsi="Times New Roman" w:cs="Times New Roman"/>
          <w:sz w:val="24"/>
          <w:szCs w:val="24"/>
        </w:rPr>
        <w:t xml:space="preserve"> </w:t>
      </w:r>
      <w:r w:rsidR="00AC58BE" w:rsidRPr="001E45C2">
        <w:rPr>
          <w:rFonts w:ascii="Times New Roman" w:hAnsi="Times New Roman" w:cs="Times New Roman"/>
          <w:sz w:val="24"/>
          <w:szCs w:val="24"/>
        </w:rPr>
        <w:t xml:space="preserve">W przepisie doprecyzowano także, że kierowanie pracowników przez podmiot </w:t>
      </w:r>
      <w:r w:rsidR="000B460E" w:rsidRPr="001E45C2">
        <w:rPr>
          <w:rFonts w:ascii="Times New Roman" w:hAnsi="Times New Roman" w:cs="Times New Roman"/>
          <w:sz w:val="24"/>
          <w:szCs w:val="24"/>
        </w:rPr>
        <w:t>powierzający pracę cudzoziemcowi</w:t>
      </w:r>
      <w:r w:rsidR="00AC58BE" w:rsidRPr="001E45C2">
        <w:rPr>
          <w:rFonts w:ascii="Times New Roman" w:hAnsi="Times New Roman" w:cs="Times New Roman"/>
          <w:sz w:val="24"/>
          <w:szCs w:val="24"/>
        </w:rPr>
        <w:t xml:space="preserve"> do innych podmiotów dotyczy tylko sytuacji, gdy umowę z cudzoziemcem zawarła agencja pracy tymczasowej</w:t>
      </w:r>
      <w:r w:rsidR="000B460E" w:rsidRPr="001E45C2">
        <w:rPr>
          <w:rFonts w:ascii="Times New Roman" w:hAnsi="Times New Roman" w:cs="Times New Roman"/>
          <w:sz w:val="24"/>
          <w:szCs w:val="24"/>
        </w:rPr>
        <w:t>.</w:t>
      </w:r>
    </w:p>
    <w:p w14:paraId="42034B4F" w14:textId="159E0681" w:rsidR="008E12AD" w:rsidRPr="001E45C2" w:rsidRDefault="0020313A" w:rsidP="00CF01EF">
      <w:pPr>
        <w:spacing w:before="120" w:after="0" w:line="360" w:lineRule="auto"/>
        <w:jc w:val="both"/>
        <w:rPr>
          <w:rFonts w:ascii="Times New Roman" w:hAnsi="Times New Roman" w:cs="Times New Roman"/>
          <w:bCs/>
          <w:sz w:val="24"/>
          <w:szCs w:val="24"/>
        </w:rPr>
      </w:pPr>
      <w:r w:rsidRPr="001E45C2">
        <w:rPr>
          <w:rFonts w:ascii="Times New Roman" w:hAnsi="Times New Roman" w:cs="Times New Roman"/>
          <w:b/>
          <w:sz w:val="24"/>
          <w:szCs w:val="24"/>
        </w:rPr>
        <w:t xml:space="preserve">Art. 7 ust. </w:t>
      </w:r>
      <w:r w:rsidR="00FF0F5F" w:rsidRPr="001E45C2">
        <w:rPr>
          <w:rFonts w:ascii="Times New Roman" w:hAnsi="Times New Roman" w:cs="Times New Roman"/>
          <w:b/>
          <w:sz w:val="24"/>
          <w:szCs w:val="24"/>
        </w:rPr>
        <w:t>2</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projektu </w:t>
      </w:r>
      <w:r w:rsidR="0038486C"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 xml:space="preserve">określa właściwość miejscową organu do wydania zezwolenia na pracę. W ust. 4 </w:t>
      </w:r>
      <w:r w:rsidR="00765996" w:rsidRPr="001E45C2">
        <w:rPr>
          <w:rFonts w:ascii="Times New Roman" w:hAnsi="Times New Roman" w:cs="Times New Roman"/>
          <w:sz w:val="24"/>
          <w:szCs w:val="24"/>
        </w:rPr>
        <w:t xml:space="preserve">tego artykułu </w:t>
      </w:r>
      <w:r w:rsidRPr="001E45C2">
        <w:rPr>
          <w:rFonts w:ascii="Times New Roman" w:hAnsi="Times New Roman" w:cs="Times New Roman"/>
          <w:sz w:val="24"/>
          <w:szCs w:val="24"/>
        </w:rPr>
        <w:t xml:space="preserve">wyłączono stosowanie przepisów art. 37 ustawy z dnia 14 czerwca 1960 r. – Kodeks postępowania administracyjnego </w:t>
      </w:r>
      <w:r w:rsidR="0038486C" w:rsidRPr="001E45C2">
        <w:rPr>
          <w:rFonts w:ascii="Times New Roman" w:hAnsi="Times New Roman" w:cs="Times New Roman"/>
          <w:sz w:val="24"/>
          <w:szCs w:val="24"/>
        </w:rPr>
        <w:t xml:space="preserve">(Dz. U. z 2024 r. poz. 572) </w:t>
      </w:r>
      <w:r w:rsidRPr="001E45C2">
        <w:rPr>
          <w:rFonts w:ascii="Times New Roman" w:hAnsi="Times New Roman" w:cs="Times New Roman"/>
          <w:sz w:val="24"/>
          <w:szCs w:val="24"/>
        </w:rPr>
        <w:t>w sprawach udzielania zezwoleń na pracę.</w:t>
      </w:r>
      <w:r w:rsidR="008E12AD" w:rsidRPr="001E45C2">
        <w:rPr>
          <w:rFonts w:ascii="Times New Roman" w:eastAsia="Times New Roman" w:hAnsi="Times New Roman" w:cs="Times New Roman"/>
          <w:bCs/>
          <w:sz w:val="24"/>
          <w:szCs w:val="24"/>
          <w:lang w:eastAsia="pl-PL"/>
        </w:rPr>
        <w:t xml:space="preserve"> </w:t>
      </w:r>
      <w:r w:rsidR="009C1E59" w:rsidRPr="001E45C2">
        <w:rPr>
          <w:rFonts w:ascii="Times New Roman" w:hAnsi="Times New Roman" w:cs="Times New Roman"/>
          <w:bCs/>
          <w:sz w:val="24"/>
          <w:szCs w:val="24"/>
        </w:rPr>
        <w:t>Rozwiązanie to wpisuje</w:t>
      </w:r>
      <w:r w:rsidR="008C7DEA" w:rsidRPr="001E45C2">
        <w:rPr>
          <w:rFonts w:ascii="Times New Roman" w:hAnsi="Times New Roman" w:cs="Times New Roman"/>
          <w:bCs/>
          <w:sz w:val="24"/>
          <w:szCs w:val="24"/>
        </w:rPr>
        <w:t xml:space="preserve"> </w:t>
      </w:r>
      <w:r w:rsidR="008E12AD" w:rsidRPr="001E45C2">
        <w:rPr>
          <w:rFonts w:ascii="Times New Roman" w:hAnsi="Times New Roman" w:cs="Times New Roman"/>
          <w:bCs/>
          <w:sz w:val="24"/>
          <w:szCs w:val="24"/>
        </w:rPr>
        <w:t xml:space="preserve">się w postulat dalszego uproszczenia i przyspieszenia prowadzenia </w:t>
      </w:r>
      <w:r w:rsidR="009C1E59" w:rsidRPr="001E45C2">
        <w:rPr>
          <w:rFonts w:ascii="Times New Roman" w:hAnsi="Times New Roman" w:cs="Times New Roman"/>
          <w:bCs/>
          <w:sz w:val="24"/>
          <w:szCs w:val="24"/>
        </w:rPr>
        <w:t>postępowań administracyjnych przez organy właściwe w sprawach zezwoleń na pracę.</w:t>
      </w:r>
      <w:r w:rsidR="008C7DEA" w:rsidRPr="001E45C2">
        <w:rPr>
          <w:rFonts w:ascii="Times New Roman" w:hAnsi="Times New Roman" w:cs="Times New Roman"/>
          <w:bCs/>
          <w:sz w:val="24"/>
          <w:szCs w:val="24"/>
        </w:rPr>
        <w:t xml:space="preserve"> </w:t>
      </w:r>
    </w:p>
    <w:p w14:paraId="136CEC8B" w14:textId="5F00C353" w:rsidR="008E12AD" w:rsidRPr="001E45C2" w:rsidRDefault="008E12AD" w:rsidP="00CF01EF">
      <w:pPr>
        <w:spacing w:before="120" w:after="0" w:line="360" w:lineRule="auto"/>
        <w:jc w:val="both"/>
        <w:rPr>
          <w:rFonts w:ascii="Times New Roman" w:hAnsi="Times New Roman" w:cs="Times New Roman"/>
          <w:bCs/>
          <w:sz w:val="24"/>
          <w:szCs w:val="24"/>
        </w:rPr>
      </w:pPr>
      <w:r w:rsidRPr="001E45C2">
        <w:rPr>
          <w:rFonts w:ascii="Times New Roman" w:hAnsi="Times New Roman" w:cs="Times New Roman"/>
          <w:bCs/>
          <w:sz w:val="24"/>
          <w:szCs w:val="24"/>
        </w:rPr>
        <w:t>Ze względu na potrzebę wykonania szeregu czynności związanych z przekazaniem każdego ponaglenia organowi wyższego stopnia stanowiły one dodatkowe obciążenie urzędów wojewódzkich, przyczyniając się do pogłębiania opóźnień w rozstrzyganiu spraw dotyczących zezwoleń na pracę cudzoziemców. Taka sytuacja prowadzi</w:t>
      </w:r>
      <w:r w:rsidR="00966651" w:rsidRPr="001E45C2">
        <w:rPr>
          <w:rFonts w:ascii="Times New Roman" w:hAnsi="Times New Roman" w:cs="Times New Roman"/>
          <w:bCs/>
          <w:sz w:val="24"/>
          <w:szCs w:val="24"/>
        </w:rPr>
        <w:t>ła</w:t>
      </w:r>
      <w:r w:rsidRPr="001E45C2">
        <w:rPr>
          <w:rFonts w:ascii="Times New Roman" w:hAnsi="Times New Roman" w:cs="Times New Roman"/>
          <w:bCs/>
          <w:sz w:val="24"/>
          <w:szCs w:val="24"/>
        </w:rPr>
        <w:t xml:space="preserve"> do dalszego wydłużenia, a nie przyspieszenia załatwiania spraw. Zasoby przeznaczane na przekazywanie ponagleń powinny być bardziej efektywnie wykorzystane na rozpatrywanie wniosków o wydanie zezwolenia na pracę cudzoziemca.</w:t>
      </w:r>
    </w:p>
    <w:p w14:paraId="54BB57FA" w14:textId="0D001463" w:rsidR="008E12AD" w:rsidRPr="001E45C2" w:rsidRDefault="008E12AD" w:rsidP="00CF01EF">
      <w:pPr>
        <w:spacing w:before="120" w:after="0" w:line="360" w:lineRule="auto"/>
        <w:jc w:val="both"/>
        <w:rPr>
          <w:rFonts w:ascii="Times New Roman" w:hAnsi="Times New Roman" w:cs="Times New Roman"/>
          <w:bCs/>
          <w:sz w:val="24"/>
          <w:szCs w:val="24"/>
        </w:rPr>
      </w:pPr>
      <w:r w:rsidRPr="001E45C2">
        <w:rPr>
          <w:rFonts w:ascii="Times New Roman" w:hAnsi="Times New Roman" w:cs="Times New Roman"/>
          <w:bCs/>
          <w:sz w:val="24"/>
          <w:szCs w:val="24"/>
        </w:rPr>
        <w:t xml:space="preserve">O braku skuteczności instytucji ponaglenia w sprawach dotyczących dopuszczenia do rynku pracy cudzoziemców świadczy m.in. praktyka wielokrotnego składania ponagleń w tej samej </w:t>
      </w:r>
      <w:r w:rsidRPr="001E45C2">
        <w:rPr>
          <w:rFonts w:ascii="Times New Roman" w:hAnsi="Times New Roman" w:cs="Times New Roman"/>
          <w:bCs/>
          <w:sz w:val="24"/>
          <w:szCs w:val="24"/>
        </w:rPr>
        <w:lastRenderedPageBreak/>
        <w:t>sprawie oraz składnie ponagleń w sprawach już zakończonych decyzją organu. Dotyczy to ok. 25% składanych pon</w:t>
      </w:r>
      <w:r w:rsidR="000815E8" w:rsidRPr="001E45C2">
        <w:rPr>
          <w:rFonts w:ascii="Times New Roman" w:hAnsi="Times New Roman" w:cs="Times New Roman"/>
          <w:bCs/>
          <w:sz w:val="24"/>
          <w:szCs w:val="24"/>
        </w:rPr>
        <w:t>agleń. W tych sprawach częste były</w:t>
      </w:r>
      <w:r w:rsidRPr="001E45C2">
        <w:rPr>
          <w:rFonts w:ascii="Times New Roman" w:hAnsi="Times New Roman" w:cs="Times New Roman"/>
          <w:bCs/>
          <w:sz w:val="24"/>
          <w:szCs w:val="24"/>
        </w:rPr>
        <w:t xml:space="preserve"> także przypadki składania ponagleń bezpośrednio po złożeniu wniosku, gdy termin na rozpatrzenie sprawy jeszcze nie upłynął. W</w:t>
      </w:r>
      <w:r w:rsidR="00C50D4F">
        <w:rPr>
          <w:rFonts w:ascii="Times New Roman" w:hAnsi="Times New Roman" w:cs="Times New Roman"/>
          <w:bCs/>
          <w:sz w:val="24"/>
          <w:szCs w:val="24"/>
        </w:rPr>
        <w:t> </w:t>
      </w:r>
      <w:r w:rsidRPr="001E45C2">
        <w:rPr>
          <w:rFonts w:ascii="Times New Roman" w:hAnsi="Times New Roman" w:cs="Times New Roman"/>
          <w:bCs/>
          <w:sz w:val="24"/>
          <w:szCs w:val="24"/>
        </w:rPr>
        <w:t>wielu przypadka</w:t>
      </w:r>
      <w:r w:rsidR="000815E8" w:rsidRPr="001E45C2">
        <w:rPr>
          <w:rFonts w:ascii="Times New Roman" w:hAnsi="Times New Roman" w:cs="Times New Roman"/>
          <w:bCs/>
          <w:sz w:val="24"/>
          <w:szCs w:val="24"/>
        </w:rPr>
        <w:t>ch kancelarie prawne dopuszczały</w:t>
      </w:r>
      <w:r w:rsidRPr="001E45C2">
        <w:rPr>
          <w:rFonts w:ascii="Times New Roman" w:hAnsi="Times New Roman" w:cs="Times New Roman"/>
          <w:bCs/>
          <w:sz w:val="24"/>
          <w:szCs w:val="24"/>
        </w:rPr>
        <w:t xml:space="preserve"> się wyłudzania od cudzoziemców znacznych sum pieniędzy, obiecując przyspieszenie postępowania w sprawie wydania zezwolenia na pracę. Jednocześnie należy zaznaczyć, że coraz częściej</w:t>
      </w:r>
      <w:r w:rsidR="000815E8" w:rsidRPr="001E45C2">
        <w:rPr>
          <w:rFonts w:ascii="Times New Roman" w:hAnsi="Times New Roman" w:cs="Times New Roman"/>
          <w:bCs/>
          <w:sz w:val="24"/>
          <w:szCs w:val="24"/>
        </w:rPr>
        <w:t xml:space="preserve"> organy I instancji występowały</w:t>
      </w:r>
      <w:r w:rsidRPr="001E45C2">
        <w:rPr>
          <w:rFonts w:ascii="Times New Roman" w:hAnsi="Times New Roman" w:cs="Times New Roman"/>
          <w:bCs/>
          <w:sz w:val="24"/>
          <w:szCs w:val="24"/>
        </w:rPr>
        <w:t xml:space="preserve"> do organu wyższego stopnia o wyznaczenie dłuższego terminu załatwienia sprawy w trybie art. 37 § 7 ustawy z dnia 14 czerwca 1960 r. – Kodeks postępowania administracyjnego, co oznacza obciążenie urzędów w stopniu uniemożliwiającym terminowe rozpatrzenie spraw będących przedmiotem ponaglenia.</w:t>
      </w:r>
    </w:p>
    <w:p w14:paraId="267EE417" w14:textId="70AF8269" w:rsidR="00FE0C2D" w:rsidRPr="001E45C2" w:rsidRDefault="008E12AD" w:rsidP="00CF01EF">
      <w:pPr>
        <w:spacing w:before="120" w:after="0" w:line="360" w:lineRule="auto"/>
        <w:jc w:val="both"/>
        <w:rPr>
          <w:rFonts w:ascii="Times New Roman" w:hAnsi="Times New Roman" w:cs="Times New Roman"/>
          <w:bCs/>
          <w:sz w:val="24"/>
          <w:szCs w:val="24"/>
        </w:rPr>
      </w:pPr>
      <w:r w:rsidRPr="001E45C2">
        <w:rPr>
          <w:rFonts w:ascii="Times New Roman" w:hAnsi="Times New Roman" w:cs="Times New Roman"/>
          <w:bCs/>
          <w:sz w:val="24"/>
          <w:szCs w:val="24"/>
        </w:rPr>
        <w:t xml:space="preserve">Na uwagę zasługuje fakt, że wyłączenie stosowania ponagleń </w:t>
      </w:r>
      <w:r w:rsidRPr="001E45C2">
        <w:rPr>
          <w:rFonts w:ascii="Times New Roman" w:hAnsi="Times New Roman" w:cs="Times New Roman"/>
          <w:sz w:val="24"/>
          <w:szCs w:val="24"/>
        </w:rPr>
        <w:t>w odniesieniu do spra</w:t>
      </w:r>
      <w:r w:rsidR="000815E8" w:rsidRPr="001E45C2">
        <w:rPr>
          <w:rFonts w:ascii="Times New Roman" w:hAnsi="Times New Roman" w:cs="Times New Roman"/>
          <w:sz w:val="24"/>
          <w:szCs w:val="24"/>
        </w:rPr>
        <w:t>w dotyczących wydawania zezwoleń</w:t>
      </w:r>
      <w:r w:rsidRPr="001E45C2">
        <w:rPr>
          <w:rFonts w:ascii="Times New Roman" w:hAnsi="Times New Roman" w:cs="Times New Roman"/>
          <w:sz w:val="24"/>
          <w:szCs w:val="24"/>
        </w:rPr>
        <w:t xml:space="preserve"> na pracę </w:t>
      </w:r>
      <w:r w:rsidR="000815E8" w:rsidRPr="001E45C2">
        <w:rPr>
          <w:rFonts w:ascii="Times New Roman" w:hAnsi="Times New Roman" w:cs="Times New Roman"/>
          <w:sz w:val="24"/>
          <w:szCs w:val="24"/>
        </w:rPr>
        <w:t>oraz wpisu oświadczeń</w:t>
      </w:r>
      <w:r w:rsidRPr="001E45C2">
        <w:rPr>
          <w:rFonts w:ascii="Times New Roman" w:hAnsi="Times New Roman" w:cs="Times New Roman"/>
          <w:sz w:val="24"/>
          <w:szCs w:val="24"/>
        </w:rPr>
        <w:t xml:space="preserve"> o </w:t>
      </w:r>
      <w:r w:rsidR="00A21580" w:rsidRPr="001E45C2">
        <w:rPr>
          <w:rFonts w:ascii="Times New Roman" w:hAnsi="Times New Roman" w:cs="Times New Roman"/>
          <w:sz w:val="24"/>
          <w:szCs w:val="24"/>
        </w:rPr>
        <w:t>powierzeniu pracy cudzoziemcowi</w:t>
      </w:r>
      <w:r w:rsidRPr="001E45C2">
        <w:rPr>
          <w:rFonts w:ascii="Times New Roman" w:hAnsi="Times New Roman" w:cs="Times New Roman"/>
          <w:sz w:val="24"/>
          <w:szCs w:val="24"/>
        </w:rPr>
        <w:t xml:space="preserve"> do ewidencji oświadczeń</w:t>
      </w:r>
      <w:r w:rsidRPr="001E45C2">
        <w:rPr>
          <w:rFonts w:ascii="Times New Roman" w:hAnsi="Times New Roman" w:cs="Times New Roman"/>
          <w:bCs/>
          <w:sz w:val="24"/>
          <w:szCs w:val="24"/>
        </w:rPr>
        <w:t xml:space="preserve"> nie ma wpływu na ograniczenie praw obywateli, bowiem nadal będzie przysługiwało im prawo do wniesienia skargi na bezczynność lub przewlekłe prowadzeni</w:t>
      </w:r>
      <w:r w:rsidR="00A21580" w:rsidRPr="001E45C2">
        <w:rPr>
          <w:rFonts w:ascii="Times New Roman" w:hAnsi="Times New Roman" w:cs="Times New Roman"/>
          <w:bCs/>
          <w:sz w:val="24"/>
          <w:szCs w:val="24"/>
        </w:rPr>
        <w:t>e</w:t>
      </w:r>
      <w:r w:rsidRPr="001E45C2">
        <w:rPr>
          <w:rFonts w:ascii="Times New Roman" w:hAnsi="Times New Roman" w:cs="Times New Roman"/>
          <w:bCs/>
          <w:sz w:val="24"/>
          <w:szCs w:val="24"/>
        </w:rPr>
        <w:t xml:space="preserve"> postępowania do sądu administracyjnego </w:t>
      </w:r>
      <w:r w:rsidR="000815E8" w:rsidRPr="001E45C2">
        <w:rPr>
          <w:rFonts w:ascii="Times New Roman" w:hAnsi="Times New Roman" w:cs="Times New Roman"/>
          <w:bCs/>
          <w:sz w:val="24"/>
          <w:szCs w:val="24"/>
        </w:rPr>
        <w:t xml:space="preserve">na podstawie </w:t>
      </w:r>
      <w:r w:rsidRPr="001E45C2">
        <w:rPr>
          <w:rFonts w:ascii="Times New Roman" w:hAnsi="Times New Roman" w:cs="Times New Roman"/>
          <w:bCs/>
          <w:sz w:val="24"/>
          <w:szCs w:val="24"/>
        </w:rPr>
        <w:t xml:space="preserve">ustawy z dnia 30 sierpnia 2002 r. – Prawo o postępowaniu </w:t>
      </w:r>
      <w:r w:rsidR="000815E8" w:rsidRPr="001E45C2">
        <w:rPr>
          <w:rFonts w:ascii="Times New Roman" w:hAnsi="Times New Roman" w:cs="Times New Roman"/>
          <w:bCs/>
          <w:sz w:val="24"/>
          <w:szCs w:val="24"/>
        </w:rPr>
        <w:t>przed sądami administracyjnymi</w:t>
      </w:r>
      <w:r w:rsidR="0038486C" w:rsidRPr="001E45C2">
        <w:rPr>
          <w:rFonts w:ascii="Times New Roman" w:hAnsi="Times New Roman" w:cs="Times New Roman"/>
          <w:bCs/>
          <w:sz w:val="24"/>
          <w:szCs w:val="24"/>
        </w:rPr>
        <w:t xml:space="preserve"> (Dz. U. z 2024 r. poz. </w:t>
      </w:r>
      <w:r w:rsidR="00C9237B" w:rsidRPr="001E45C2">
        <w:rPr>
          <w:rFonts w:ascii="Times New Roman" w:hAnsi="Times New Roman" w:cs="Times New Roman"/>
          <w:bCs/>
          <w:sz w:val="24"/>
          <w:szCs w:val="24"/>
        </w:rPr>
        <w:t xml:space="preserve">935 i </w:t>
      </w:r>
      <w:r w:rsidR="0038486C" w:rsidRPr="001E45C2">
        <w:rPr>
          <w:rFonts w:ascii="Times New Roman" w:hAnsi="Times New Roman" w:cs="Times New Roman"/>
          <w:bCs/>
          <w:sz w:val="24"/>
          <w:szCs w:val="24"/>
        </w:rPr>
        <w:t>16</w:t>
      </w:r>
      <w:r w:rsidR="00C9237B" w:rsidRPr="001E45C2">
        <w:rPr>
          <w:rFonts w:ascii="Times New Roman" w:hAnsi="Times New Roman" w:cs="Times New Roman"/>
          <w:bCs/>
          <w:sz w:val="24"/>
          <w:szCs w:val="24"/>
        </w:rPr>
        <w:t>85</w:t>
      </w:r>
      <w:r w:rsidR="0038486C" w:rsidRPr="001E45C2">
        <w:rPr>
          <w:rFonts w:ascii="Times New Roman" w:hAnsi="Times New Roman" w:cs="Times New Roman"/>
          <w:bCs/>
          <w:sz w:val="24"/>
          <w:szCs w:val="24"/>
        </w:rPr>
        <w:t>)</w:t>
      </w:r>
      <w:r w:rsidR="000815E8" w:rsidRPr="001E45C2">
        <w:rPr>
          <w:rFonts w:ascii="Times New Roman" w:hAnsi="Times New Roman" w:cs="Times New Roman"/>
          <w:bCs/>
          <w:sz w:val="24"/>
          <w:szCs w:val="24"/>
        </w:rPr>
        <w:t xml:space="preserve">. </w:t>
      </w:r>
      <w:r w:rsidRPr="001E45C2">
        <w:rPr>
          <w:rFonts w:ascii="Times New Roman" w:hAnsi="Times New Roman" w:cs="Times New Roman"/>
          <w:bCs/>
          <w:sz w:val="24"/>
          <w:szCs w:val="24"/>
        </w:rPr>
        <w:t>Tym samym konstytucyjne prawo obywatela do sądu nie zostało w żaden sposób ograniczone.</w:t>
      </w:r>
    </w:p>
    <w:p w14:paraId="5F8D0FAF" w14:textId="3E7F5C9A" w:rsidR="00915C53" w:rsidRPr="001E45C2" w:rsidRDefault="004C0A32" w:rsidP="00CF01EF">
      <w:pPr>
        <w:suppressAutoHyphens/>
        <w:spacing w:before="120" w:after="0" w:line="360" w:lineRule="auto"/>
        <w:contextualSpacing/>
        <w:jc w:val="both"/>
        <w:rPr>
          <w:rFonts w:ascii="Times New Roman" w:hAnsi="Times New Roman" w:cs="Times New Roman"/>
          <w:sz w:val="24"/>
          <w:szCs w:val="24"/>
        </w:rPr>
      </w:pPr>
      <w:r w:rsidRPr="001E45C2">
        <w:rPr>
          <w:rFonts w:ascii="Times New Roman" w:hAnsi="Times New Roman" w:cs="Times New Roman"/>
          <w:bCs/>
          <w:sz w:val="24"/>
          <w:szCs w:val="24"/>
        </w:rPr>
        <w:t xml:space="preserve">W </w:t>
      </w:r>
      <w:r w:rsidR="003A4112" w:rsidRPr="001E45C2">
        <w:rPr>
          <w:rFonts w:ascii="Times New Roman" w:hAnsi="Times New Roman" w:cs="Times New Roman"/>
          <w:b/>
          <w:sz w:val="24"/>
          <w:szCs w:val="24"/>
        </w:rPr>
        <w:t xml:space="preserve">art. 8 </w:t>
      </w:r>
      <w:r w:rsidRPr="001E45C2">
        <w:rPr>
          <w:rFonts w:ascii="Times New Roman" w:hAnsi="Times New Roman" w:cs="Times New Roman"/>
          <w:bCs/>
          <w:sz w:val="24"/>
          <w:szCs w:val="24"/>
        </w:rPr>
        <w:t>projek</w:t>
      </w:r>
      <w:r w:rsidR="003A4112" w:rsidRPr="001E45C2">
        <w:rPr>
          <w:rFonts w:ascii="Times New Roman" w:hAnsi="Times New Roman" w:cs="Times New Roman"/>
          <w:bCs/>
          <w:sz w:val="24"/>
          <w:szCs w:val="24"/>
        </w:rPr>
        <w:t>tu</w:t>
      </w:r>
      <w:r w:rsidRPr="001E45C2">
        <w:rPr>
          <w:rFonts w:ascii="Times New Roman" w:hAnsi="Times New Roman" w:cs="Times New Roman"/>
          <w:sz w:val="24"/>
          <w:szCs w:val="24"/>
        </w:rPr>
        <w:t xml:space="preserve"> przewidziano, że wnioski o wydanie zezwolenia na pracę </w:t>
      </w:r>
      <w:r w:rsidR="003A4112" w:rsidRPr="001E45C2">
        <w:rPr>
          <w:rFonts w:ascii="Times New Roman" w:hAnsi="Times New Roman" w:cs="Times New Roman"/>
          <w:sz w:val="24"/>
          <w:szCs w:val="24"/>
        </w:rPr>
        <w:t xml:space="preserve">oraz środki zaskarżenia w sprawach zezwoleń </w:t>
      </w:r>
      <w:r w:rsidRPr="001E45C2">
        <w:rPr>
          <w:rFonts w:ascii="Times New Roman" w:hAnsi="Times New Roman" w:cs="Times New Roman"/>
          <w:sz w:val="24"/>
          <w:szCs w:val="24"/>
        </w:rPr>
        <w:t>będą składane za pomocą systemu teleinformatyczne</w:t>
      </w:r>
      <w:r w:rsidR="00D23E73" w:rsidRPr="001E45C2">
        <w:rPr>
          <w:rFonts w:ascii="Times New Roman" w:hAnsi="Times New Roman" w:cs="Times New Roman"/>
          <w:sz w:val="24"/>
          <w:szCs w:val="24"/>
        </w:rPr>
        <w:t>go</w:t>
      </w:r>
      <w:r w:rsidR="00924FE1" w:rsidRPr="001E45C2">
        <w:rPr>
          <w:rFonts w:ascii="Times New Roman" w:hAnsi="Times New Roman" w:cs="Times New Roman"/>
          <w:sz w:val="24"/>
          <w:szCs w:val="24"/>
        </w:rPr>
        <w:t>, o którym mowa w projektowanej ustawie o rynku pracy i służbach zatrudnienia</w:t>
      </w:r>
      <w:r w:rsidRPr="001E45C2">
        <w:rPr>
          <w:rFonts w:ascii="Times New Roman" w:hAnsi="Times New Roman" w:cs="Times New Roman"/>
          <w:sz w:val="24"/>
          <w:szCs w:val="24"/>
        </w:rPr>
        <w:t>.</w:t>
      </w:r>
      <w:r w:rsidR="004D17CF" w:rsidRPr="001E45C2">
        <w:rPr>
          <w:rFonts w:ascii="Times New Roman" w:hAnsi="Times New Roman" w:cs="Times New Roman"/>
          <w:sz w:val="24"/>
          <w:szCs w:val="24"/>
        </w:rPr>
        <w:t xml:space="preserve"> </w:t>
      </w:r>
      <w:r w:rsidR="00D23E73" w:rsidRPr="001E45C2">
        <w:rPr>
          <w:rFonts w:ascii="Times New Roman" w:hAnsi="Times New Roman" w:cs="Times New Roman"/>
          <w:sz w:val="24"/>
          <w:szCs w:val="24"/>
        </w:rPr>
        <w:t>System</w:t>
      </w:r>
      <w:r w:rsidR="004D17CF" w:rsidRPr="001E45C2">
        <w:rPr>
          <w:rFonts w:ascii="Times New Roman" w:hAnsi="Times New Roman" w:cs="Times New Roman"/>
          <w:sz w:val="24"/>
          <w:szCs w:val="24"/>
        </w:rPr>
        <w:t xml:space="preserve"> będzie </w:t>
      </w:r>
      <w:r w:rsidR="004425F5" w:rsidRPr="001E45C2">
        <w:rPr>
          <w:rFonts w:ascii="Times New Roman" w:hAnsi="Times New Roman" w:cs="Times New Roman"/>
          <w:sz w:val="24"/>
          <w:szCs w:val="24"/>
        </w:rPr>
        <w:t>wyposażon</w:t>
      </w:r>
      <w:r w:rsidR="00D23E73" w:rsidRPr="001E45C2">
        <w:rPr>
          <w:rFonts w:ascii="Times New Roman" w:hAnsi="Times New Roman" w:cs="Times New Roman"/>
          <w:sz w:val="24"/>
          <w:szCs w:val="24"/>
        </w:rPr>
        <w:t>y</w:t>
      </w:r>
      <w:r w:rsidR="004425F5" w:rsidRPr="001E45C2">
        <w:rPr>
          <w:rFonts w:ascii="Times New Roman" w:hAnsi="Times New Roman" w:cs="Times New Roman"/>
          <w:sz w:val="24"/>
          <w:szCs w:val="24"/>
        </w:rPr>
        <w:t xml:space="preserve"> we wszystkie narzędzia potrzebne do złożenia wni</w:t>
      </w:r>
      <w:r w:rsidR="00E0466A" w:rsidRPr="001E45C2">
        <w:rPr>
          <w:rFonts w:ascii="Times New Roman" w:hAnsi="Times New Roman" w:cs="Times New Roman"/>
          <w:sz w:val="24"/>
          <w:szCs w:val="24"/>
        </w:rPr>
        <w:t xml:space="preserve">osku o </w:t>
      </w:r>
      <w:r w:rsidR="00C36B58" w:rsidRPr="001E45C2">
        <w:rPr>
          <w:rFonts w:ascii="Times New Roman" w:hAnsi="Times New Roman" w:cs="Times New Roman"/>
          <w:sz w:val="24"/>
          <w:szCs w:val="24"/>
        </w:rPr>
        <w:t xml:space="preserve">wydanie </w:t>
      </w:r>
      <w:r w:rsidR="00E0466A" w:rsidRPr="001E45C2">
        <w:rPr>
          <w:rFonts w:ascii="Times New Roman" w:hAnsi="Times New Roman" w:cs="Times New Roman"/>
          <w:sz w:val="24"/>
          <w:szCs w:val="24"/>
        </w:rPr>
        <w:t xml:space="preserve">zezwolenie na pracę, </w:t>
      </w:r>
      <w:r w:rsidR="003A4112" w:rsidRPr="001E45C2">
        <w:rPr>
          <w:rFonts w:ascii="Times New Roman" w:hAnsi="Times New Roman" w:cs="Times New Roman"/>
          <w:sz w:val="24"/>
          <w:szCs w:val="24"/>
        </w:rPr>
        <w:t>złożenia odwołania lub zażalenia</w:t>
      </w:r>
      <w:r w:rsidR="008C7DEA" w:rsidRPr="001E45C2">
        <w:rPr>
          <w:rFonts w:ascii="Times New Roman" w:hAnsi="Times New Roman" w:cs="Times New Roman"/>
          <w:sz w:val="24"/>
          <w:szCs w:val="24"/>
        </w:rPr>
        <w:t xml:space="preserve"> </w:t>
      </w:r>
      <w:r w:rsidR="003A4112" w:rsidRPr="001E45C2">
        <w:rPr>
          <w:rFonts w:ascii="Times New Roman" w:hAnsi="Times New Roman" w:cs="Times New Roman"/>
          <w:sz w:val="24"/>
          <w:szCs w:val="24"/>
        </w:rPr>
        <w:t xml:space="preserve">w sprawach dotyczących zezwoleń na pracę </w:t>
      </w:r>
      <w:r w:rsidR="00E0466A" w:rsidRPr="001E45C2">
        <w:rPr>
          <w:rFonts w:ascii="Times New Roman" w:hAnsi="Times New Roman" w:cs="Times New Roman"/>
          <w:sz w:val="24"/>
          <w:szCs w:val="24"/>
        </w:rPr>
        <w:t xml:space="preserve">oraz </w:t>
      </w:r>
      <w:r w:rsidR="00C36B58" w:rsidRPr="001E45C2">
        <w:rPr>
          <w:rFonts w:ascii="Times New Roman" w:hAnsi="Times New Roman" w:cs="Times New Roman"/>
          <w:sz w:val="24"/>
          <w:szCs w:val="24"/>
        </w:rPr>
        <w:t xml:space="preserve">do </w:t>
      </w:r>
      <w:r w:rsidR="00BB100B" w:rsidRPr="001E45C2">
        <w:rPr>
          <w:rFonts w:ascii="Times New Roman" w:hAnsi="Times New Roman" w:cs="Times New Roman"/>
          <w:sz w:val="24"/>
          <w:szCs w:val="24"/>
        </w:rPr>
        <w:t>prowadzenia postępowań</w:t>
      </w:r>
      <w:r w:rsidR="003A4112" w:rsidRPr="001E45C2">
        <w:rPr>
          <w:rFonts w:ascii="Times New Roman" w:hAnsi="Times New Roman" w:cs="Times New Roman"/>
          <w:sz w:val="24"/>
          <w:szCs w:val="24"/>
        </w:rPr>
        <w:t xml:space="preserve"> w pierwszej i drugiej instancji</w:t>
      </w:r>
      <w:r w:rsidR="008C7DEA" w:rsidRPr="001E45C2">
        <w:rPr>
          <w:rFonts w:ascii="Times New Roman" w:hAnsi="Times New Roman" w:cs="Times New Roman"/>
          <w:sz w:val="24"/>
          <w:szCs w:val="24"/>
        </w:rPr>
        <w:t xml:space="preserve"> </w:t>
      </w:r>
      <w:r w:rsidR="00BB100B" w:rsidRPr="001E45C2">
        <w:rPr>
          <w:rFonts w:ascii="Times New Roman" w:hAnsi="Times New Roman" w:cs="Times New Roman"/>
          <w:sz w:val="24"/>
          <w:szCs w:val="24"/>
        </w:rPr>
        <w:t xml:space="preserve">i </w:t>
      </w:r>
      <w:r w:rsidR="00B96446" w:rsidRPr="001E45C2">
        <w:rPr>
          <w:rFonts w:ascii="Times New Roman" w:hAnsi="Times New Roman" w:cs="Times New Roman"/>
          <w:sz w:val="24"/>
          <w:szCs w:val="24"/>
        </w:rPr>
        <w:t xml:space="preserve">wydania decyzji w tych sprawach (art. 8 ust. </w:t>
      </w:r>
      <w:r w:rsidR="0075657F" w:rsidRPr="001E45C2">
        <w:rPr>
          <w:rFonts w:ascii="Times New Roman" w:hAnsi="Times New Roman" w:cs="Times New Roman"/>
          <w:sz w:val="24"/>
          <w:szCs w:val="24"/>
        </w:rPr>
        <w:t>2</w:t>
      </w:r>
      <w:r w:rsidR="003F677D" w:rsidRPr="001E45C2">
        <w:rPr>
          <w:rFonts w:ascii="Times New Roman" w:hAnsi="Times New Roman" w:cs="Times New Roman"/>
          <w:sz w:val="24"/>
          <w:szCs w:val="24"/>
        </w:rPr>
        <w:t xml:space="preserve"> i 4</w:t>
      </w:r>
      <w:r w:rsidR="00B96446" w:rsidRPr="001E45C2">
        <w:rPr>
          <w:rFonts w:ascii="Times New Roman" w:hAnsi="Times New Roman" w:cs="Times New Roman"/>
          <w:sz w:val="24"/>
          <w:szCs w:val="24"/>
        </w:rPr>
        <w:t xml:space="preserve"> projektu)</w:t>
      </w:r>
      <w:r w:rsidR="00D23E73" w:rsidRPr="001E45C2">
        <w:rPr>
          <w:rFonts w:ascii="Times New Roman" w:hAnsi="Times New Roman" w:cs="Times New Roman"/>
          <w:sz w:val="24"/>
          <w:szCs w:val="24"/>
        </w:rPr>
        <w:t>.</w:t>
      </w:r>
      <w:r w:rsidR="00BB100B" w:rsidRPr="001E45C2">
        <w:rPr>
          <w:rFonts w:ascii="Times New Roman" w:hAnsi="Times New Roman" w:cs="Times New Roman"/>
          <w:sz w:val="24"/>
          <w:szCs w:val="24"/>
        </w:rPr>
        <w:t xml:space="preserve"> </w:t>
      </w:r>
      <w:r w:rsidR="004D17CF" w:rsidRPr="001E45C2">
        <w:rPr>
          <w:rFonts w:ascii="Times New Roman" w:hAnsi="Times New Roman" w:cs="Times New Roman"/>
          <w:sz w:val="24"/>
          <w:szCs w:val="24"/>
        </w:rPr>
        <w:t xml:space="preserve">Wskazanie w </w:t>
      </w:r>
      <w:r w:rsidR="00A95365" w:rsidRPr="001E45C2">
        <w:rPr>
          <w:rFonts w:ascii="Times New Roman" w:hAnsi="Times New Roman" w:cs="Times New Roman"/>
          <w:sz w:val="24"/>
          <w:szCs w:val="24"/>
        </w:rPr>
        <w:t>projekcie</w:t>
      </w:r>
      <w:r w:rsidR="004D17CF" w:rsidRPr="001E45C2">
        <w:rPr>
          <w:rFonts w:ascii="Times New Roman" w:hAnsi="Times New Roman" w:cs="Times New Roman"/>
          <w:sz w:val="24"/>
          <w:szCs w:val="24"/>
        </w:rPr>
        <w:t xml:space="preserve"> </w:t>
      </w:r>
      <w:r w:rsidR="00C36B58" w:rsidRPr="001E45C2">
        <w:rPr>
          <w:rFonts w:ascii="Times New Roman" w:hAnsi="Times New Roman" w:cs="Times New Roman"/>
          <w:sz w:val="24"/>
          <w:szCs w:val="24"/>
        </w:rPr>
        <w:t>ustawy</w:t>
      </w:r>
      <w:r w:rsidR="001040FF" w:rsidRPr="001E45C2">
        <w:rPr>
          <w:rFonts w:ascii="Times New Roman" w:hAnsi="Times New Roman" w:cs="Times New Roman"/>
          <w:sz w:val="24"/>
          <w:szCs w:val="24"/>
        </w:rPr>
        <w:t xml:space="preserve"> </w:t>
      </w:r>
      <w:r w:rsidR="00032C7E" w:rsidRPr="001E45C2">
        <w:rPr>
          <w:rFonts w:ascii="Times New Roman" w:hAnsi="Times New Roman" w:cs="Times New Roman"/>
          <w:sz w:val="24"/>
          <w:szCs w:val="24"/>
        </w:rPr>
        <w:t>konkretnego systemu teleinformatycznego</w:t>
      </w:r>
      <w:r w:rsidR="004D17CF" w:rsidRPr="001E45C2">
        <w:rPr>
          <w:rFonts w:ascii="Times New Roman" w:hAnsi="Times New Roman" w:cs="Times New Roman"/>
          <w:sz w:val="24"/>
          <w:szCs w:val="24"/>
        </w:rPr>
        <w:t>, z któr</w:t>
      </w:r>
      <w:r w:rsidR="00B96446" w:rsidRPr="001E45C2">
        <w:rPr>
          <w:rFonts w:ascii="Times New Roman" w:hAnsi="Times New Roman" w:cs="Times New Roman"/>
          <w:sz w:val="24"/>
          <w:szCs w:val="24"/>
        </w:rPr>
        <w:t>e</w:t>
      </w:r>
      <w:r w:rsidR="00032C7E" w:rsidRPr="001E45C2">
        <w:rPr>
          <w:rFonts w:ascii="Times New Roman" w:hAnsi="Times New Roman" w:cs="Times New Roman"/>
          <w:sz w:val="24"/>
          <w:szCs w:val="24"/>
        </w:rPr>
        <w:t>go</w:t>
      </w:r>
      <w:r w:rsidR="00B96446" w:rsidRPr="001E45C2">
        <w:rPr>
          <w:rFonts w:ascii="Times New Roman" w:hAnsi="Times New Roman" w:cs="Times New Roman"/>
          <w:sz w:val="24"/>
          <w:szCs w:val="24"/>
        </w:rPr>
        <w:t xml:space="preserve"> powinien korzystać podmiot zatrudniający</w:t>
      </w:r>
      <w:r w:rsidR="00624B4A" w:rsidRPr="001E45C2">
        <w:rPr>
          <w:rFonts w:ascii="Times New Roman" w:hAnsi="Times New Roman" w:cs="Times New Roman"/>
          <w:sz w:val="24"/>
          <w:szCs w:val="24"/>
        </w:rPr>
        <w:t>,</w:t>
      </w:r>
      <w:r w:rsidR="004D17CF" w:rsidRPr="001E45C2">
        <w:rPr>
          <w:rFonts w:ascii="Times New Roman" w:hAnsi="Times New Roman" w:cs="Times New Roman"/>
          <w:sz w:val="24"/>
          <w:szCs w:val="24"/>
        </w:rPr>
        <w:t xml:space="preserve"> ma na celu </w:t>
      </w:r>
      <w:r w:rsidR="00C36B58" w:rsidRPr="001E45C2">
        <w:rPr>
          <w:rFonts w:ascii="Times New Roman" w:hAnsi="Times New Roman" w:cs="Times New Roman"/>
          <w:sz w:val="24"/>
          <w:szCs w:val="24"/>
        </w:rPr>
        <w:t>zapobieganie składaniu wniosków przez inne systemy teleinformatyczne lub przez elektroniczne skrzynki podawcze</w:t>
      </w:r>
      <w:r w:rsidR="00CE2835" w:rsidRPr="001E45C2">
        <w:rPr>
          <w:rFonts w:ascii="Times New Roman" w:hAnsi="Times New Roman" w:cs="Times New Roman"/>
          <w:sz w:val="24"/>
          <w:szCs w:val="24"/>
        </w:rPr>
        <w:t>, co</w:t>
      </w:r>
      <w:r w:rsidR="00BD1C61" w:rsidRPr="001E45C2">
        <w:rPr>
          <w:rFonts w:ascii="Times New Roman" w:hAnsi="Times New Roman" w:cs="Times New Roman"/>
          <w:sz w:val="24"/>
          <w:szCs w:val="24"/>
        </w:rPr>
        <w:t xml:space="preserve"> utrudni</w:t>
      </w:r>
      <w:r w:rsidR="00CE2835" w:rsidRPr="001E45C2">
        <w:rPr>
          <w:rFonts w:ascii="Times New Roman" w:hAnsi="Times New Roman" w:cs="Times New Roman"/>
          <w:sz w:val="24"/>
          <w:szCs w:val="24"/>
        </w:rPr>
        <w:t>łoby</w:t>
      </w:r>
      <w:r w:rsidR="00C36B58" w:rsidRPr="001E45C2">
        <w:rPr>
          <w:rFonts w:ascii="Times New Roman" w:hAnsi="Times New Roman" w:cs="Times New Roman"/>
          <w:sz w:val="24"/>
          <w:szCs w:val="24"/>
        </w:rPr>
        <w:t xml:space="preserve"> i wyd</w:t>
      </w:r>
      <w:r w:rsidR="00BD1C61" w:rsidRPr="001E45C2">
        <w:rPr>
          <w:rFonts w:ascii="Times New Roman" w:hAnsi="Times New Roman" w:cs="Times New Roman"/>
          <w:sz w:val="24"/>
          <w:szCs w:val="24"/>
        </w:rPr>
        <w:t>łuży</w:t>
      </w:r>
      <w:r w:rsidR="00CE2835" w:rsidRPr="001E45C2">
        <w:rPr>
          <w:rFonts w:ascii="Times New Roman" w:hAnsi="Times New Roman" w:cs="Times New Roman"/>
          <w:sz w:val="24"/>
          <w:szCs w:val="24"/>
        </w:rPr>
        <w:t>ło</w:t>
      </w:r>
      <w:r w:rsidR="00C36B58" w:rsidRPr="001E45C2">
        <w:rPr>
          <w:rFonts w:ascii="Times New Roman" w:hAnsi="Times New Roman" w:cs="Times New Roman"/>
          <w:sz w:val="24"/>
          <w:szCs w:val="24"/>
        </w:rPr>
        <w:t xml:space="preserve"> postępowania. </w:t>
      </w:r>
      <w:r w:rsidR="003A4112" w:rsidRPr="001E45C2">
        <w:rPr>
          <w:rFonts w:ascii="Times New Roman" w:hAnsi="Times New Roman" w:cs="Times New Roman"/>
          <w:sz w:val="24"/>
          <w:szCs w:val="24"/>
        </w:rPr>
        <w:t xml:space="preserve">W przypadku gdyby wniosek lub środek zaskarżenia został złożony poza </w:t>
      </w:r>
      <w:r w:rsidR="00924FE1" w:rsidRPr="001E45C2">
        <w:rPr>
          <w:rFonts w:ascii="Times New Roman" w:hAnsi="Times New Roman" w:cs="Times New Roman"/>
          <w:sz w:val="24"/>
          <w:szCs w:val="24"/>
        </w:rPr>
        <w:t xml:space="preserve">wskazanym </w:t>
      </w:r>
      <w:r w:rsidR="00353752" w:rsidRPr="001E45C2">
        <w:rPr>
          <w:rFonts w:ascii="Times New Roman" w:hAnsi="Times New Roman" w:cs="Times New Roman"/>
          <w:sz w:val="24"/>
          <w:szCs w:val="24"/>
        </w:rPr>
        <w:t>systemem</w:t>
      </w:r>
      <w:r w:rsidR="009F57C6" w:rsidRPr="001E45C2">
        <w:rPr>
          <w:rFonts w:ascii="Times New Roman" w:hAnsi="Times New Roman" w:cs="Times New Roman"/>
          <w:sz w:val="24"/>
          <w:szCs w:val="24"/>
        </w:rPr>
        <w:t>,</w:t>
      </w:r>
      <w:r w:rsidR="00924FE1" w:rsidRPr="001E45C2">
        <w:rPr>
          <w:rFonts w:ascii="Times New Roman" w:hAnsi="Times New Roman" w:cs="Times New Roman"/>
          <w:sz w:val="24"/>
          <w:szCs w:val="24"/>
        </w:rPr>
        <w:t xml:space="preserve"> </w:t>
      </w:r>
      <w:r w:rsidR="00353752" w:rsidRPr="001E45C2">
        <w:rPr>
          <w:rFonts w:ascii="Times New Roman" w:hAnsi="Times New Roman" w:cs="Times New Roman"/>
          <w:sz w:val="24"/>
          <w:szCs w:val="24"/>
        </w:rPr>
        <w:t>przepisy art.</w:t>
      </w:r>
      <w:r w:rsidR="00624B4A" w:rsidRPr="001E45C2">
        <w:rPr>
          <w:rFonts w:ascii="Times New Roman" w:hAnsi="Times New Roman" w:cs="Times New Roman"/>
          <w:sz w:val="24"/>
          <w:szCs w:val="24"/>
        </w:rPr>
        <w:t> </w:t>
      </w:r>
      <w:r w:rsidR="00353752" w:rsidRPr="001E45C2">
        <w:rPr>
          <w:rFonts w:ascii="Times New Roman" w:hAnsi="Times New Roman" w:cs="Times New Roman"/>
          <w:sz w:val="24"/>
          <w:szCs w:val="24"/>
        </w:rPr>
        <w:t xml:space="preserve">8 </w:t>
      </w:r>
      <w:r w:rsidR="00915C53" w:rsidRPr="001E45C2">
        <w:rPr>
          <w:rFonts w:ascii="Times New Roman" w:hAnsi="Times New Roman" w:cs="Times New Roman"/>
          <w:sz w:val="24"/>
          <w:szCs w:val="24"/>
        </w:rPr>
        <w:t xml:space="preserve">ust. 3 i 4 </w:t>
      </w:r>
      <w:r w:rsidR="00353752" w:rsidRPr="001E45C2">
        <w:rPr>
          <w:rFonts w:ascii="Times New Roman" w:hAnsi="Times New Roman" w:cs="Times New Roman"/>
          <w:sz w:val="24"/>
          <w:szCs w:val="24"/>
        </w:rPr>
        <w:t>przewidują bezskuteczność takiej czynności prawnej</w:t>
      </w:r>
      <w:r w:rsidR="00624B4A" w:rsidRPr="001E45C2">
        <w:rPr>
          <w:rFonts w:ascii="Times New Roman" w:hAnsi="Times New Roman" w:cs="Times New Roman"/>
          <w:sz w:val="24"/>
          <w:szCs w:val="24"/>
        </w:rPr>
        <w:t>,</w:t>
      </w:r>
      <w:r w:rsidR="00353752" w:rsidRPr="001E45C2">
        <w:rPr>
          <w:rFonts w:ascii="Times New Roman" w:hAnsi="Times New Roman" w:cs="Times New Roman"/>
          <w:sz w:val="24"/>
          <w:szCs w:val="24"/>
        </w:rPr>
        <w:t xml:space="preserve"> tj. pozostawienie wniosku bez rozpoznania oraz uznanie złożenia środka zaskarż</w:t>
      </w:r>
      <w:r w:rsidR="0020313A" w:rsidRPr="001E45C2">
        <w:rPr>
          <w:rFonts w:ascii="Times New Roman" w:hAnsi="Times New Roman" w:cs="Times New Roman"/>
          <w:sz w:val="24"/>
          <w:szCs w:val="24"/>
        </w:rPr>
        <w:t>enia za niedopuszczalny</w:t>
      </w:r>
      <w:r w:rsidR="00353752" w:rsidRPr="001E45C2">
        <w:rPr>
          <w:rFonts w:ascii="Times New Roman" w:hAnsi="Times New Roman" w:cs="Times New Roman"/>
          <w:sz w:val="24"/>
          <w:szCs w:val="24"/>
        </w:rPr>
        <w:t xml:space="preserve">. </w:t>
      </w:r>
      <w:r w:rsidR="00B66668" w:rsidRPr="001E45C2">
        <w:rPr>
          <w:rFonts w:ascii="Times New Roman" w:hAnsi="Times New Roman" w:cs="Times New Roman"/>
          <w:sz w:val="24"/>
          <w:szCs w:val="24"/>
        </w:rPr>
        <w:t>Aby strona nie została pozbawiona prawa do złożenia odwołania lub zażalenia z przyczyn od siebie niezależnych</w:t>
      </w:r>
      <w:r w:rsidR="00624B4A" w:rsidRPr="001E45C2">
        <w:rPr>
          <w:rFonts w:ascii="Times New Roman" w:hAnsi="Times New Roman" w:cs="Times New Roman"/>
          <w:sz w:val="24"/>
          <w:szCs w:val="24"/>
        </w:rPr>
        <w:t>,</w:t>
      </w:r>
      <w:r w:rsidR="00B66668" w:rsidRPr="001E45C2">
        <w:rPr>
          <w:rFonts w:ascii="Times New Roman" w:hAnsi="Times New Roman" w:cs="Times New Roman"/>
          <w:sz w:val="24"/>
          <w:szCs w:val="24"/>
        </w:rPr>
        <w:t xml:space="preserve"> w</w:t>
      </w:r>
      <w:r w:rsidR="00D12798" w:rsidRPr="001E45C2">
        <w:rPr>
          <w:rFonts w:ascii="Times New Roman" w:hAnsi="Times New Roman" w:cs="Times New Roman"/>
          <w:sz w:val="24"/>
          <w:szCs w:val="24"/>
        </w:rPr>
        <w:t xml:space="preserve"> ust. </w:t>
      </w:r>
      <w:r w:rsidR="00B13A95" w:rsidRPr="001E45C2">
        <w:rPr>
          <w:rFonts w:ascii="Times New Roman" w:hAnsi="Times New Roman" w:cs="Times New Roman"/>
          <w:sz w:val="24"/>
          <w:szCs w:val="24"/>
        </w:rPr>
        <w:t>5</w:t>
      </w:r>
      <w:r w:rsidR="00D12798" w:rsidRPr="001E45C2">
        <w:rPr>
          <w:rFonts w:ascii="Times New Roman" w:hAnsi="Times New Roman" w:cs="Times New Roman"/>
          <w:sz w:val="24"/>
          <w:szCs w:val="24"/>
        </w:rPr>
        <w:t xml:space="preserve"> dodany został przepis szczególny, który pozwala na wydłużenie terminu </w:t>
      </w:r>
      <w:r w:rsidR="00D12798" w:rsidRPr="001E45C2">
        <w:rPr>
          <w:rFonts w:ascii="Times New Roman" w:hAnsi="Times New Roman" w:cs="Times New Roman"/>
          <w:sz w:val="24"/>
          <w:szCs w:val="24"/>
        </w:rPr>
        <w:lastRenderedPageBreak/>
        <w:t xml:space="preserve">do wniesienia środka zaskarżenia </w:t>
      </w:r>
      <w:r w:rsidR="0011621E" w:rsidRPr="001E45C2">
        <w:rPr>
          <w:rFonts w:ascii="Times New Roman" w:hAnsi="Times New Roman" w:cs="Times New Roman"/>
          <w:sz w:val="24"/>
          <w:szCs w:val="24"/>
        </w:rPr>
        <w:t>o czas, w którym miał</w:t>
      </w:r>
      <w:r w:rsidR="00B13A95" w:rsidRPr="001E45C2">
        <w:rPr>
          <w:rFonts w:ascii="Times New Roman" w:hAnsi="Times New Roman" w:cs="Times New Roman"/>
          <w:sz w:val="24"/>
          <w:szCs w:val="24"/>
        </w:rPr>
        <w:t>o</w:t>
      </w:r>
      <w:r w:rsidR="0011621E" w:rsidRPr="001E45C2">
        <w:rPr>
          <w:rFonts w:ascii="Times New Roman" w:hAnsi="Times New Roman" w:cs="Times New Roman"/>
          <w:sz w:val="24"/>
          <w:szCs w:val="24"/>
        </w:rPr>
        <w:t xml:space="preserve"> miejsce </w:t>
      </w:r>
      <w:r w:rsidR="00B13A95" w:rsidRPr="001E45C2">
        <w:rPr>
          <w:rFonts w:ascii="Times New Roman" w:hAnsi="Times New Roman" w:cs="Times New Roman"/>
          <w:sz w:val="24"/>
          <w:szCs w:val="24"/>
        </w:rPr>
        <w:t>nieprawidłowe działanie</w:t>
      </w:r>
      <w:r w:rsidR="0011621E" w:rsidRPr="001E45C2">
        <w:rPr>
          <w:rFonts w:ascii="Times New Roman" w:hAnsi="Times New Roman" w:cs="Times New Roman"/>
          <w:sz w:val="24"/>
          <w:szCs w:val="24"/>
        </w:rPr>
        <w:t xml:space="preserve"> systemu</w:t>
      </w:r>
      <w:r w:rsidR="008C7DEA" w:rsidRPr="001E45C2">
        <w:rPr>
          <w:rFonts w:ascii="Times New Roman" w:hAnsi="Times New Roman" w:cs="Times New Roman"/>
          <w:sz w:val="24"/>
          <w:szCs w:val="24"/>
        </w:rPr>
        <w:t xml:space="preserve"> </w:t>
      </w:r>
      <w:r w:rsidR="00B13A95" w:rsidRPr="001E45C2">
        <w:rPr>
          <w:rFonts w:ascii="Times New Roman" w:hAnsi="Times New Roman" w:cs="Times New Roman"/>
          <w:sz w:val="24"/>
          <w:szCs w:val="24"/>
        </w:rPr>
        <w:t>teleinformatycznego</w:t>
      </w:r>
      <w:r w:rsidR="00924FE1" w:rsidRPr="001E45C2">
        <w:rPr>
          <w:rFonts w:ascii="Times New Roman" w:hAnsi="Times New Roman" w:cs="Times New Roman"/>
          <w:sz w:val="24"/>
          <w:szCs w:val="24"/>
        </w:rPr>
        <w:t>.</w:t>
      </w:r>
      <w:r w:rsidR="00C038A9" w:rsidRPr="001E45C2">
        <w:rPr>
          <w:rFonts w:ascii="Times New Roman" w:hAnsi="Times New Roman" w:cs="Times New Roman"/>
          <w:sz w:val="24"/>
          <w:szCs w:val="24"/>
        </w:rPr>
        <w:t xml:space="preserve"> W przepisie doprecyzowano, że środek zaskarżenia wnosi się najpóźniej pierwszego dnia roboczego następującego po dniu usunięcia nieprawidłowości.</w:t>
      </w:r>
    </w:p>
    <w:p w14:paraId="5BFF6581" w14:textId="3C210DD1" w:rsidR="004C0A32" w:rsidRPr="001E45C2" w:rsidRDefault="00BD1C61"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Wniosek dostępny </w:t>
      </w:r>
      <w:r w:rsidR="00915C53" w:rsidRPr="001E45C2">
        <w:rPr>
          <w:rFonts w:ascii="Times New Roman" w:hAnsi="Times New Roman" w:cs="Times New Roman"/>
          <w:sz w:val="24"/>
          <w:szCs w:val="24"/>
        </w:rPr>
        <w:t xml:space="preserve">w systemie teleinformatycznym </w:t>
      </w:r>
      <w:r w:rsidRPr="001E45C2">
        <w:rPr>
          <w:rFonts w:ascii="Times New Roman" w:hAnsi="Times New Roman" w:cs="Times New Roman"/>
          <w:sz w:val="24"/>
          <w:szCs w:val="24"/>
        </w:rPr>
        <w:t>b</w:t>
      </w:r>
      <w:r w:rsidR="00E54B66" w:rsidRPr="001E45C2">
        <w:rPr>
          <w:rFonts w:ascii="Times New Roman" w:hAnsi="Times New Roman" w:cs="Times New Roman"/>
          <w:sz w:val="24"/>
          <w:szCs w:val="24"/>
        </w:rPr>
        <w:t>ędzie zawierał informacje dotyczące pracodawcy, cudzoziemca oraz pracy</w:t>
      </w:r>
      <w:r w:rsidR="00624B4A" w:rsidRPr="001E45C2">
        <w:rPr>
          <w:rFonts w:ascii="Times New Roman" w:hAnsi="Times New Roman" w:cs="Times New Roman"/>
          <w:sz w:val="24"/>
          <w:szCs w:val="24"/>
        </w:rPr>
        <w:t>,</w:t>
      </w:r>
      <w:r w:rsidR="00E54B66" w:rsidRPr="001E45C2">
        <w:rPr>
          <w:rFonts w:ascii="Times New Roman" w:hAnsi="Times New Roman" w:cs="Times New Roman"/>
          <w:sz w:val="24"/>
          <w:szCs w:val="24"/>
        </w:rPr>
        <w:t xml:space="preserve"> jaką cudzoziemiec ma wykonywać. </w:t>
      </w:r>
      <w:r w:rsidR="00315EFB" w:rsidRPr="001E45C2">
        <w:rPr>
          <w:rFonts w:ascii="Times New Roman" w:hAnsi="Times New Roman" w:cs="Times New Roman"/>
          <w:sz w:val="24"/>
          <w:szCs w:val="24"/>
        </w:rPr>
        <w:t>I</w:t>
      </w:r>
      <w:r w:rsidRPr="001E45C2">
        <w:rPr>
          <w:rFonts w:ascii="Times New Roman" w:hAnsi="Times New Roman" w:cs="Times New Roman"/>
          <w:sz w:val="24"/>
          <w:szCs w:val="24"/>
        </w:rPr>
        <w:t>nformacje</w:t>
      </w:r>
      <w:r w:rsidR="00315EFB" w:rsidRPr="001E45C2">
        <w:rPr>
          <w:rFonts w:ascii="Times New Roman" w:hAnsi="Times New Roman" w:cs="Times New Roman"/>
          <w:sz w:val="24"/>
          <w:szCs w:val="24"/>
        </w:rPr>
        <w:t xml:space="preserve">, które powinien zawierać </w:t>
      </w:r>
      <w:r w:rsidR="00EE5DC9" w:rsidRPr="001E45C2">
        <w:rPr>
          <w:rFonts w:ascii="Times New Roman" w:hAnsi="Times New Roman" w:cs="Times New Roman"/>
          <w:sz w:val="24"/>
          <w:szCs w:val="24"/>
        </w:rPr>
        <w:t>wniosek</w:t>
      </w:r>
      <w:r w:rsidR="00624B4A" w:rsidRPr="001E45C2">
        <w:rPr>
          <w:rFonts w:ascii="Times New Roman" w:hAnsi="Times New Roman" w:cs="Times New Roman"/>
          <w:sz w:val="24"/>
          <w:szCs w:val="24"/>
        </w:rPr>
        <w:t>,</w:t>
      </w:r>
      <w:r w:rsidR="00EE5DC9" w:rsidRPr="001E45C2">
        <w:rPr>
          <w:rFonts w:ascii="Times New Roman" w:hAnsi="Times New Roman" w:cs="Times New Roman"/>
          <w:sz w:val="24"/>
          <w:szCs w:val="24"/>
        </w:rPr>
        <w:t xml:space="preserve"> zostały wymienione</w:t>
      </w:r>
      <w:r w:rsidR="00315EFB"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w art. 9 projektu. </w:t>
      </w:r>
      <w:r w:rsidR="004C0A32" w:rsidRPr="001E45C2">
        <w:rPr>
          <w:rFonts w:ascii="Times New Roman" w:hAnsi="Times New Roman" w:cs="Times New Roman"/>
          <w:sz w:val="24"/>
          <w:szCs w:val="24"/>
        </w:rPr>
        <w:t>W związku z tym nie będzie potrzeby określenia wzoru wniosku w rozporządzeniu wykonawczym.</w:t>
      </w:r>
    </w:p>
    <w:p w14:paraId="2B6A60A4" w14:textId="571AD0D0" w:rsidR="00F334A9" w:rsidRPr="001E45C2" w:rsidRDefault="00F334A9"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Projekt przewiduje, podobnie jak </w:t>
      </w:r>
      <w:r w:rsidR="0074037D" w:rsidRPr="001E45C2">
        <w:rPr>
          <w:rFonts w:ascii="Times New Roman" w:hAnsi="Times New Roman" w:cs="Times New Roman"/>
          <w:sz w:val="24"/>
          <w:szCs w:val="24"/>
        </w:rPr>
        <w:t>w ustawie o promocji zatrudnienia</w:t>
      </w:r>
      <w:r w:rsidR="00B96446" w:rsidRPr="001E45C2">
        <w:rPr>
          <w:rFonts w:ascii="Times New Roman" w:hAnsi="Times New Roman" w:cs="Times New Roman"/>
          <w:sz w:val="24"/>
          <w:szCs w:val="24"/>
        </w:rPr>
        <w:t xml:space="preserve">, że podmiot </w:t>
      </w:r>
      <w:r w:rsidR="00915C53" w:rsidRPr="001E45C2">
        <w:rPr>
          <w:rFonts w:ascii="Times New Roman" w:hAnsi="Times New Roman" w:cs="Times New Roman"/>
          <w:sz w:val="24"/>
          <w:szCs w:val="24"/>
        </w:rPr>
        <w:t>powierzający prac</w:t>
      </w:r>
      <w:r w:rsidR="000446C5" w:rsidRPr="001E45C2">
        <w:rPr>
          <w:rFonts w:ascii="Times New Roman" w:hAnsi="Times New Roman" w:cs="Times New Roman"/>
          <w:sz w:val="24"/>
          <w:szCs w:val="24"/>
        </w:rPr>
        <w:t>ę</w:t>
      </w:r>
      <w:r w:rsidR="00915C53" w:rsidRPr="001E45C2">
        <w:rPr>
          <w:rFonts w:ascii="Times New Roman" w:hAnsi="Times New Roman" w:cs="Times New Roman"/>
          <w:sz w:val="24"/>
          <w:szCs w:val="24"/>
        </w:rPr>
        <w:t xml:space="preserve"> cudzoziemcowi</w:t>
      </w:r>
      <w:r w:rsidRPr="001E45C2">
        <w:rPr>
          <w:rFonts w:ascii="Times New Roman" w:hAnsi="Times New Roman" w:cs="Times New Roman"/>
          <w:sz w:val="24"/>
          <w:szCs w:val="24"/>
        </w:rPr>
        <w:t xml:space="preserve"> będzie obowiązany wnieść opłatę w związku z wnioskiem o wydanie zezwolenia na pracę</w:t>
      </w:r>
      <w:r w:rsidR="0074037D" w:rsidRPr="001E45C2">
        <w:rPr>
          <w:rFonts w:ascii="Times New Roman" w:hAnsi="Times New Roman" w:cs="Times New Roman"/>
          <w:sz w:val="24"/>
          <w:szCs w:val="24"/>
        </w:rPr>
        <w:t xml:space="preserve"> (</w:t>
      </w:r>
      <w:r w:rsidR="0074037D" w:rsidRPr="001E45C2">
        <w:rPr>
          <w:rFonts w:ascii="Times New Roman" w:hAnsi="Times New Roman" w:cs="Times New Roman"/>
          <w:b/>
          <w:bCs/>
          <w:sz w:val="24"/>
          <w:szCs w:val="24"/>
        </w:rPr>
        <w:t>art. 1</w:t>
      </w:r>
      <w:r w:rsidR="00CE2835" w:rsidRPr="001E45C2">
        <w:rPr>
          <w:rFonts w:ascii="Times New Roman" w:hAnsi="Times New Roman" w:cs="Times New Roman"/>
          <w:b/>
          <w:bCs/>
          <w:sz w:val="24"/>
          <w:szCs w:val="24"/>
        </w:rPr>
        <w:t>0</w:t>
      </w:r>
      <w:r w:rsidR="0074037D" w:rsidRPr="001E45C2">
        <w:rPr>
          <w:rFonts w:ascii="Times New Roman" w:hAnsi="Times New Roman" w:cs="Times New Roman"/>
          <w:b/>
          <w:bCs/>
          <w:sz w:val="24"/>
          <w:szCs w:val="24"/>
        </w:rPr>
        <w:t xml:space="preserve"> projektu ustawy</w:t>
      </w:r>
      <w:r w:rsidR="0074037D" w:rsidRPr="001E45C2">
        <w:rPr>
          <w:rFonts w:ascii="Times New Roman" w:hAnsi="Times New Roman" w:cs="Times New Roman"/>
          <w:sz w:val="24"/>
          <w:szCs w:val="24"/>
        </w:rPr>
        <w:t>)</w:t>
      </w:r>
      <w:r w:rsidRPr="001E45C2">
        <w:rPr>
          <w:rFonts w:ascii="Times New Roman" w:hAnsi="Times New Roman" w:cs="Times New Roman"/>
          <w:sz w:val="24"/>
          <w:szCs w:val="24"/>
        </w:rPr>
        <w:t>. Ponieważ wnioski będą wnoszone za pomocą systemu teleinformatycznego, wyeliminowane zostaną problemy i wątpliwości związane z występującymi dotychczas przypadkami omyłkowego wniesienia opłaty.</w:t>
      </w:r>
      <w:r w:rsidR="00257A98" w:rsidRPr="001E45C2">
        <w:rPr>
          <w:rFonts w:ascii="Times New Roman" w:hAnsi="Times New Roman" w:cs="Times New Roman"/>
          <w:sz w:val="24"/>
          <w:szCs w:val="24"/>
        </w:rPr>
        <w:t xml:space="preserve"> </w:t>
      </w:r>
      <w:r w:rsidR="00D75F8E" w:rsidRPr="001E45C2">
        <w:rPr>
          <w:rFonts w:ascii="Times New Roman" w:hAnsi="Times New Roman" w:cs="Times New Roman"/>
          <w:sz w:val="24"/>
          <w:szCs w:val="24"/>
        </w:rPr>
        <w:t>W</w:t>
      </w:r>
      <w:r w:rsidRPr="001E45C2">
        <w:rPr>
          <w:rFonts w:ascii="Times New Roman" w:hAnsi="Times New Roman" w:cs="Times New Roman"/>
          <w:sz w:val="24"/>
          <w:szCs w:val="24"/>
        </w:rPr>
        <w:t xml:space="preserve"> projekcie przewidziano jednoznacznie, że opłata </w:t>
      </w:r>
      <w:r w:rsidR="00941095" w:rsidRPr="001E45C2">
        <w:rPr>
          <w:rFonts w:ascii="Times New Roman" w:hAnsi="Times New Roman" w:cs="Times New Roman"/>
          <w:sz w:val="24"/>
          <w:szCs w:val="24"/>
        </w:rPr>
        <w:t xml:space="preserve">jest związana z czynnością wniesienia wniosku i </w:t>
      </w:r>
      <w:r w:rsidRPr="001E45C2">
        <w:rPr>
          <w:rFonts w:ascii="Times New Roman" w:hAnsi="Times New Roman" w:cs="Times New Roman"/>
          <w:sz w:val="24"/>
          <w:szCs w:val="24"/>
        </w:rPr>
        <w:t xml:space="preserve">nie podlega </w:t>
      </w:r>
      <w:r w:rsidR="00941095" w:rsidRPr="001E45C2">
        <w:rPr>
          <w:rFonts w:ascii="Times New Roman" w:hAnsi="Times New Roman" w:cs="Times New Roman"/>
          <w:sz w:val="24"/>
          <w:szCs w:val="24"/>
        </w:rPr>
        <w:t xml:space="preserve">ona </w:t>
      </w:r>
      <w:r w:rsidRPr="001E45C2">
        <w:rPr>
          <w:rFonts w:ascii="Times New Roman" w:hAnsi="Times New Roman" w:cs="Times New Roman"/>
          <w:sz w:val="24"/>
          <w:szCs w:val="24"/>
        </w:rPr>
        <w:t>zwrotowi.</w:t>
      </w:r>
      <w:r w:rsidR="00257A98" w:rsidRPr="001E45C2">
        <w:rPr>
          <w:rFonts w:ascii="Times New Roman" w:hAnsi="Times New Roman" w:cs="Times New Roman"/>
          <w:sz w:val="24"/>
          <w:szCs w:val="24"/>
        </w:rPr>
        <w:t xml:space="preserve"> </w:t>
      </w:r>
      <w:r w:rsidR="00252016" w:rsidRPr="001E45C2">
        <w:rPr>
          <w:rFonts w:ascii="Times New Roman" w:hAnsi="Times New Roman" w:cs="Times New Roman"/>
          <w:sz w:val="24"/>
          <w:szCs w:val="24"/>
        </w:rPr>
        <w:t>Oznacza to, że zwrot opłaty może dotyczyć tylko przypadków</w:t>
      </w:r>
      <w:r w:rsidR="000446C5" w:rsidRPr="001E45C2">
        <w:rPr>
          <w:rFonts w:ascii="Times New Roman" w:hAnsi="Times New Roman" w:cs="Times New Roman"/>
          <w:sz w:val="24"/>
          <w:szCs w:val="24"/>
        </w:rPr>
        <w:t>,</w:t>
      </w:r>
      <w:r w:rsidR="00252016" w:rsidRPr="001E45C2">
        <w:rPr>
          <w:rFonts w:ascii="Times New Roman" w:hAnsi="Times New Roman" w:cs="Times New Roman"/>
          <w:sz w:val="24"/>
          <w:szCs w:val="24"/>
        </w:rPr>
        <w:t xml:space="preserve"> gdy nie złożono wniosku, a opłata została wniesiona. </w:t>
      </w:r>
      <w:r w:rsidR="00941095" w:rsidRPr="001E45C2">
        <w:rPr>
          <w:rFonts w:ascii="Times New Roman" w:hAnsi="Times New Roman" w:cs="Times New Roman"/>
          <w:sz w:val="24"/>
          <w:szCs w:val="24"/>
        </w:rPr>
        <w:t>A zatem zwrot nie będzie przysługiwał w sprawach, w których</w:t>
      </w:r>
      <w:r w:rsidR="008C7DEA" w:rsidRPr="001E45C2">
        <w:rPr>
          <w:rFonts w:ascii="Times New Roman" w:hAnsi="Times New Roman" w:cs="Times New Roman"/>
          <w:sz w:val="24"/>
          <w:szCs w:val="24"/>
        </w:rPr>
        <w:t xml:space="preserve"> </w:t>
      </w:r>
      <w:r w:rsidR="00941095" w:rsidRPr="001E45C2">
        <w:rPr>
          <w:rFonts w:ascii="Times New Roman" w:hAnsi="Times New Roman" w:cs="Times New Roman"/>
          <w:sz w:val="24"/>
          <w:szCs w:val="24"/>
        </w:rPr>
        <w:t>podjęto już czynności.</w:t>
      </w:r>
      <w:r w:rsidR="008C7DEA" w:rsidRPr="001E45C2">
        <w:rPr>
          <w:rFonts w:ascii="Times New Roman" w:hAnsi="Times New Roman" w:cs="Times New Roman"/>
          <w:sz w:val="24"/>
          <w:szCs w:val="24"/>
        </w:rPr>
        <w:t xml:space="preserve"> </w:t>
      </w:r>
      <w:r w:rsidR="00941095" w:rsidRPr="001E45C2">
        <w:rPr>
          <w:rFonts w:ascii="Times New Roman" w:hAnsi="Times New Roman" w:cs="Times New Roman"/>
          <w:sz w:val="24"/>
          <w:szCs w:val="24"/>
        </w:rPr>
        <w:t>Nie ma przy tym znaczenia</w:t>
      </w:r>
      <w:r w:rsidR="000446C5" w:rsidRPr="001E45C2">
        <w:rPr>
          <w:rFonts w:ascii="Times New Roman" w:hAnsi="Times New Roman" w:cs="Times New Roman"/>
          <w:sz w:val="24"/>
          <w:szCs w:val="24"/>
        </w:rPr>
        <w:t>,</w:t>
      </w:r>
      <w:r w:rsidR="00941095" w:rsidRPr="001E45C2">
        <w:rPr>
          <w:rFonts w:ascii="Times New Roman" w:hAnsi="Times New Roman" w:cs="Times New Roman"/>
          <w:sz w:val="24"/>
          <w:szCs w:val="24"/>
        </w:rPr>
        <w:t xml:space="preserve"> w jaki sposób sprawa została zakończona – czy wydano decyzję</w:t>
      </w:r>
      <w:r w:rsidR="000446C5" w:rsidRPr="001E45C2">
        <w:rPr>
          <w:rFonts w:ascii="Times New Roman" w:hAnsi="Times New Roman" w:cs="Times New Roman"/>
          <w:sz w:val="24"/>
          <w:szCs w:val="24"/>
        </w:rPr>
        <w:t>,</w:t>
      </w:r>
      <w:r w:rsidR="00941095" w:rsidRPr="001E45C2">
        <w:rPr>
          <w:rFonts w:ascii="Times New Roman" w:hAnsi="Times New Roman" w:cs="Times New Roman"/>
          <w:sz w:val="24"/>
          <w:szCs w:val="24"/>
        </w:rPr>
        <w:t xml:space="preserve"> czy też pozostawiono wniosek bez rozpatrzenia. </w:t>
      </w:r>
      <w:bookmarkStart w:id="8" w:name="_Hlk176331545"/>
      <w:r w:rsidR="00B917DA" w:rsidRPr="001E45C2">
        <w:rPr>
          <w:rFonts w:ascii="Times New Roman" w:hAnsi="Times New Roman" w:cs="Times New Roman"/>
          <w:sz w:val="24"/>
          <w:szCs w:val="24"/>
        </w:rPr>
        <w:t>W</w:t>
      </w:r>
      <w:r w:rsidR="00C50D4F">
        <w:rPr>
          <w:rFonts w:ascii="Times New Roman" w:hAnsi="Times New Roman" w:cs="Times New Roman"/>
          <w:sz w:val="24"/>
          <w:szCs w:val="24"/>
        </w:rPr>
        <w:t> </w:t>
      </w:r>
      <w:r w:rsidR="00B917DA" w:rsidRPr="001E45C2">
        <w:rPr>
          <w:rFonts w:ascii="Times New Roman" w:hAnsi="Times New Roman" w:cs="Times New Roman"/>
          <w:sz w:val="24"/>
          <w:szCs w:val="24"/>
        </w:rPr>
        <w:t xml:space="preserve">ust. </w:t>
      </w:r>
      <w:r w:rsidR="00E3600D" w:rsidRPr="001E45C2">
        <w:rPr>
          <w:rFonts w:ascii="Times New Roman" w:hAnsi="Times New Roman" w:cs="Times New Roman"/>
          <w:sz w:val="24"/>
          <w:szCs w:val="24"/>
        </w:rPr>
        <w:t>4</w:t>
      </w:r>
      <w:r w:rsidR="00B917DA" w:rsidRPr="001E45C2">
        <w:rPr>
          <w:rFonts w:ascii="Times New Roman" w:hAnsi="Times New Roman" w:cs="Times New Roman"/>
          <w:sz w:val="24"/>
          <w:szCs w:val="24"/>
        </w:rPr>
        <w:t xml:space="preserve"> przewidziano wyjątek od tej zasady. W przypadku gdy wniosek o wydanie zezwolenia na pracę został rozpatrzony odmownie ze względu na przekroczenie limitu </w:t>
      </w:r>
      <w:r w:rsidR="00D22CBF" w:rsidRPr="001E45C2">
        <w:rPr>
          <w:rFonts w:ascii="Times New Roman" w:hAnsi="Times New Roman" w:cs="Times New Roman"/>
          <w:sz w:val="24"/>
          <w:szCs w:val="24"/>
        </w:rPr>
        <w:t>zezwoleń na pracę, które mogą zostać wydane w danym roku kalendarzowym,</w:t>
      </w:r>
      <w:r w:rsidR="00B917DA" w:rsidRPr="001E45C2">
        <w:rPr>
          <w:rFonts w:ascii="Times New Roman" w:hAnsi="Times New Roman" w:cs="Times New Roman"/>
          <w:sz w:val="24"/>
          <w:szCs w:val="24"/>
        </w:rPr>
        <w:t xml:space="preserve"> opłat</w:t>
      </w:r>
      <w:r w:rsidR="00E3600D" w:rsidRPr="001E45C2">
        <w:rPr>
          <w:rFonts w:ascii="Times New Roman" w:hAnsi="Times New Roman" w:cs="Times New Roman"/>
          <w:sz w:val="24"/>
          <w:szCs w:val="24"/>
        </w:rPr>
        <w:t>a</w:t>
      </w:r>
      <w:r w:rsidR="00B917DA" w:rsidRPr="001E45C2">
        <w:rPr>
          <w:rFonts w:ascii="Times New Roman" w:hAnsi="Times New Roman" w:cs="Times New Roman"/>
          <w:sz w:val="24"/>
          <w:szCs w:val="24"/>
        </w:rPr>
        <w:t xml:space="preserve"> podlega zwrotowi. </w:t>
      </w:r>
      <w:r w:rsidR="001D35C8" w:rsidRPr="001E45C2">
        <w:rPr>
          <w:rFonts w:ascii="Times New Roman" w:hAnsi="Times New Roman" w:cs="Times New Roman"/>
          <w:sz w:val="24"/>
          <w:szCs w:val="24"/>
        </w:rPr>
        <w:t xml:space="preserve">To szczególne rozwiązanie zostało wprowadzone ze względu na </w:t>
      </w:r>
      <w:r w:rsidR="00945C78" w:rsidRPr="001E45C2">
        <w:rPr>
          <w:rFonts w:ascii="Times New Roman" w:hAnsi="Times New Roman" w:cs="Times New Roman"/>
          <w:sz w:val="24"/>
          <w:szCs w:val="24"/>
        </w:rPr>
        <w:t xml:space="preserve">możliwą </w:t>
      </w:r>
      <w:r w:rsidR="001D35C8" w:rsidRPr="001E45C2">
        <w:rPr>
          <w:rFonts w:ascii="Times New Roman" w:hAnsi="Times New Roman" w:cs="Times New Roman"/>
          <w:sz w:val="24"/>
          <w:szCs w:val="24"/>
        </w:rPr>
        <w:t xml:space="preserve">sytuację, gdy system teleinformatyczny </w:t>
      </w:r>
      <w:r w:rsidR="00945C78" w:rsidRPr="001E45C2">
        <w:rPr>
          <w:rFonts w:ascii="Times New Roman" w:hAnsi="Times New Roman" w:cs="Times New Roman"/>
          <w:sz w:val="24"/>
          <w:szCs w:val="24"/>
        </w:rPr>
        <w:t xml:space="preserve">nie będzie dysponował aktualną informacją o wykorzystaniu limitów w dniu złożenia wniosku, </w:t>
      </w:r>
      <w:r w:rsidR="00485541" w:rsidRPr="001E45C2">
        <w:rPr>
          <w:rFonts w:ascii="Times New Roman" w:hAnsi="Times New Roman" w:cs="Times New Roman"/>
          <w:sz w:val="24"/>
          <w:szCs w:val="24"/>
        </w:rPr>
        <w:t>a wnioskodawca wprowadzony w błąd złoży wniosek i wniesie związan</w:t>
      </w:r>
      <w:r w:rsidR="0066686E" w:rsidRPr="001E45C2">
        <w:rPr>
          <w:rFonts w:ascii="Times New Roman" w:hAnsi="Times New Roman" w:cs="Times New Roman"/>
          <w:sz w:val="24"/>
          <w:szCs w:val="24"/>
        </w:rPr>
        <w:t>ą</w:t>
      </w:r>
      <w:r w:rsidR="00485541" w:rsidRPr="001E45C2">
        <w:rPr>
          <w:rFonts w:ascii="Times New Roman" w:hAnsi="Times New Roman" w:cs="Times New Roman"/>
          <w:sz w:val="24"/>
          <w:szCs w:val="24"/>
        </w:rPr>
        <w:t xml:space="preserve"> z nim opłatę. </w:t>
      </w:r>
      <w:bookmarkEnd w:id="8"/>
      <w:r w:rsidR="00F31663" w:rsidRPr="001E45C2">
        <w:rPr>
          <w:rFonts w:ascii="Times New Roman" w:hAnsi="Times New Roman" w:cs="Times New Roman"/>
          <w:sz w:val="24"/>
          <w:szCs w:val="24"/>
        </w:rPr>
        <w:t>B</w:t>
      </w:r>
      <w:r w:rsidR="00941095" w:rsidRPr="001E45C2">
        <w:rPr>
          <w:rFonts w:ascii="Times New Roman" w:hAnsi="Times New Roman" w:cs="Times New Roman"/>
          <w:sz w:val="24"/>
          <w:szCs w:val="24"/>
        </w:rPr>
        <w:t>rak opłaty będzie traktowany jako brak formalny, który może być uzupełniony w trybie przepisów Kodeksu postępowania administracyjnego.</w:t>
      </w:r>
      <w:r w:rsidR="008C7DEA" w:rsidRPr="001E45C2">
        <w:rPr>
          <w:rFonts w:ascii="Times New Roman" w:hAnsi="Times New Roman" w:cs="Times New Roman"/>
          <w:sz w:val="24"/>
          <w:szCs w:val="24"/>
        </w:rPr>
        <w:t xml:space="preserve"> </w:t>
      </w:r>
      <w:r w:rsidR="00A92C21" w:rsidRPr="001E45C2">
        <w:rPr>
          <w:rFonts w:ascii="Times New Roman" w:hAnsi="Times New Roman" w:cs="Times New Roman"/>
          <w:sz w:val="24"/>
          <w:szCs w:val="24"/>
        </w:rPr>
        <w:t>O</w:t>
      </w:r>
      <w:r w:rsidRPr="001E45C2">
        <w:rPr>
          <w:rFonts w:ascii="Times New Roman" w:hAnsi="Times New Roman" w:cs="Times New Roman"/>
          <w:sz w:val="24"/>
          <w:szCs w:val="24"/>
        </w:rPr>
        <w:t>płata nie przekroczy minimalnego wynagrodzenia za pracę</w:t>
      </w:r>
      <w:r w:rsidR="00A92C21" w:rsidRPr="001E45C2">
        <w:rPr>
          <w:rFonts w:ascii="Times New Roman" w:hAnsi="Times New Roman" w:cs="Times New Roman"/>
          <w:sz w:val="24"/>
          <w:szCs w:val="24"/>
        </w:rPr>
        <w:t xml:space="preserve"> lub </w:t>
      </w:r>
      <w:r w:rsidR="00EA6CF1" w:rsidRPr="001E45C2">
        <w:rPr>
          <w:rFonts w:ascii="Times New Roman" w:hAnsi="Times New Roman" w:cs="Times New Roman"/>
          <w:sz w:val="24"/>
          <w:szCs w:val="24"/>
        </w:rPr>
        <w:t>10</w:t>
      </w:r>
      <w:r w:rsidR="00A92C21" w:rsidRPr="001E45C2">
        <w:rPr>
          <w:rFonts w:ascii="Times New Roman" w:hAnsi="Times New Roman" w:cs="Times New Roman"/>
          <w:sz w:val="24"/>
          <w:szCs w:val="24"/>
        </w:rPr>
        <w:t>% minimalnego wynagrodzenia za pracę w zależności od rodzaju zezwolenia na pracę</w:t>
      </w:r>
      <w:r w:rsidRPr="001E45C2">
        <w:rPr>
          <w:rFonts w:ascii="Times New Roman" w:hAnsi="Times New Roman" w:cs="Times New Roman"/>
          <w:sz w:val="24"/>
          <w:szCs w:val="24"/>
        </w:rPr>
        <w:t xml:space="preserve">, a jej konkretna wysokość zostanie określona w rozporządzeniu wykonawczym. </w:t>
      </w:r>
    </w:p>
    <w:p w14:paraId="28E9373A" w14:textId="343DDB8F" w:rsidR="005838C3" w:rsidRPr="001E45C2" w:rsidRDefault="005838C3"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Należy podkreślić, że skutkiem cyklicznego podwyższania wynagrodzenia minimalnego nie będzie podwyższanie opłat wymaganych w związku z wnioskiem o wydanie zezwolenia na pracę, a jedynie podwyższenie limitu, jakiego nie będzie można przekroczyć przy określaniu wysokości opłaty</w:t>
      </w:r>
      <w:r w:rsidR="000446C5" w:rsidRPr="001E45C2">
        <w:rPr>
          <w:rFonts w:ascii="Times New Roman" w:hAnsi="Times New Roman" w:cs="Times New Roman"/>
          <w:sz w:val="24"/>
          <w:szCs w:val="24"/>
        </w:rPr>
        <w:t>,</w:t>
      </w:r>
      <w:r w:rsidRPr="001E45C2">
        <w:rPr>
          <w:rFonts w:ascii="Times New Roman" w:hAnsi="Times New Roman" w:cs="Times New Roman"/>
          <w:sz w:val="24"/>
          <w:szCs w:val="24"/>
        </w:rPr>
        <w:t xml:space="preserve"> w drodze rozporządzenia. Projekt rozporządzenia będzie podlegał </w:t>
      </w:r>
      <w:r w:rsidRPr="001E45C2">
        <w:rPr>
          <w:rFonts w:ascii="Times New Roman" w:hAnsi="Times New Roman" w:cs="Times New Roman"/>
          <w:sz w:val="24"/>
          <w:szCs w:val="24"/>
        </w:rPr>
        <w:lastRenderedPageBreak/>
        <w:t>wymogowi opracowania oceny skutków regulacji, uzgodnieniom, opiniowaniu i konsultacjom publicznym.</w:t>
      </w:r>
    </w:p>
    <w:p w14:paraId="7C722414" w14:textId="6630918B" w:rsidR="001E33F1" w:rsidRPr="001E45C2" w:rsidRDefault="001E33F1"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sz w:val="24"/>
          <w:szCs w:val="24"/>
        </w:rPr>
        <w:t>Art. 11</w:t>
      </w:r>
      <w:r w:rsidRPr="001E45C2">
        <w:rPr>
          <w:rFonts w:ascii="Times New Roman" w:hAnsi="Times New Roman" w:cs="Times New Roman"/>
          <w:sz w:val="24"/>
          <w:szCs w:val="24"/>
        </w:rPr>
        <w:t xml:space="preserve"> </w:t>
      </w:r>
      <w:r w:rsidRPr="001E45C2">
        <w:rPr>
          <w:rFonts w:ascii="Times New Roman" w:hAnsi="Times New Roman" w:cs="Times New Roman"/>
          <w:bCs/>
          <w:sz w:val="24"/>
          <w:szCs w:val="24"/>
        </w:rPr>
        <w:t>projektu</w:t>
      </w:r>
      <w:r w:rsidR="0038486C" w:rsidRPr="001E45C2">
        <w:rPr>
          <w:rFonts w:ascii="Times New Roman" w:hAnsi="Times New Roman" w:cs="Times New Roman"/>
          <w:bCs/>
          <w:sz w:val="24"/>
          <w:szCs w:val="24"/>
        </w:rPr>
        <w:t xml:space="preserve"> ustawy </w:t>
      </w:r>
      <w:r w:rsidRPr="001E45C2">
        <w:rPr>
          <w:rFonts w:ascii="Times New Roman" w:hAnsi="Times New Roman" w:cs="Times New Roman"/>
          <w:bCs/>
          <w:sz w:val="24"/>
          <w:szCs w:val="24"/>
        </w:rPr>
        <w:t>będzie</w:t>
      </w:r>
      <w:r w:rsidRPr="001E45C2">
        <w:rPr>
          <w:rFonts w:ascii="Times New Roman" w:hAnsi="Times New Roman" w:cs="Times New Roman"/>
          <w:b/>
          <w:sz w:val="24"/>
          <w:szCs w:val="24"/>
        </w:rPr>
        <w:t xml:space="preserve"> </w:t>
      </w:r>
      <w:r w:rsidRPr="001E45C2">
        <w:rPr>
          <w:rFonts w:ascii="Times New Roman" w:hAnsi="Times New Roman" w:cs="Times New Roman"/>
          <w:sz w:val="24"/>
          <w:szCs w:val="24"/>
        </w:rPr>
        <w:t xml:space="preserve">stanowił podstawę dla ministra właściwego do spraw pracy do wydania rozporządzenia w sprawie wykazu dokumentów, które podmiot </w:t>
      </w:r>
      <w:r w:rsidR="00C84BEF" w:rsidRPr="001E45C2">
        <w:rPr>
          <w:rFonts w:ascii="Times New Roman" w:hAnsi="Times New Roman" w:cs="Times New Roman"/>
          <w:sz w:val="24"/>
          <w:szCs w:val="24"/>
        </w:rPr>
        <w:t xml:space="preserve">powierzający pracę </w:t>
      </w:r>
      <w:r w:rsidRPr="001E45C2">
        <w:rPr>
          <w:rFonts w:ascii="Times New Roman" w:hAnsi="Times New Roman" w:cs="Times New Roman"/>
          <w:sz w:val="24"/>
          <w:szCs w:val="24"/>
        </w:rPr>
        <w:t>będzie obowiązany dołączyć do wniosku o wydanie zezwolenia na pracę</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pod rygorem pozostawienia wniosku bez rozpoznania. Dokumenty te mają</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służyć potwierdzeniu okoliczności wskazanych we wniosku i uzasadniających wydanie zezwolenia na pracę, w tym potwierdzeniu danych osobowych cudzoziemca (kopia stron paszportu lub karty pobytu z danymi osobowymi określonymi we wniosku). Kopie dokumentów potwierdzających tożsamość cudzoziemca są niezbędne w postępowaniu w sprawie wydania zezwolenia na pracę przede wszystkim jako dowód istnienia zainteresowanego cudzoziemca. Ponieważ stroną postępowań jest wyłącznie podmiot powierzający wykonywanie pracy cudzoziemcowi, powinien on taki dowód dostarczyć. Organ prowadzący postępowanie nie ma możliwości uzyskania takiego dowodu bezpośrednio od cudzoziemca. Organ prowadzący postępowanie nie ma też dostępu do urzędowych rejestrów obywateli państw obcych prowadzonych przez te państwa. Brak dowodu istnienia zainteresowanego cudzoziemca powodowałby paraliżowanie systemu teleinformatycznego przez masowe wysyłanie wniosków lub oświadczeń dotyczących nieistniejących cudzoziemców (podobne działania były bowiem obserwowane w przeszłości). Poza dokumentami służącymi do</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potwierdzenia tożsamości cudzoziemca (kopia paszportu lub karty pobytu) zawierającymi dane, o których mowa w</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art. 9 ust. 1 pkt 3 projektu,</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rozporządzenie wykonawcze nie będzie określało dokumentów zawierających inne dane osobowe cudzoziemca niż określone art. 9 ust. 1 pkt 3 projektu.</w:t>
      </w:r>
      <w:r w:rsidR="00762734" w:rsidRPr="001E45C2">
        <w:rPr>
          <w:rFonts w:ascii="Times New Roman" w:hAnsi="Times New Roman" w:cs="Times New Roman"/>
          <w:sz w:val="24"/>
          <w:szCs w:val="24"/>
        </w:rPr>
        <w:t xml:space="preserve"> </w:t>
      </w:r>
      <w:r w:rsidR="000323D8" w:rsidRPr="001E45C2">
        <w:rPr>
          <w:rFonts w:ascii="Times New Roman" w:hAnsi="Times New Roman" w:cs="Times New Roman"/>
          <w:sz w:val="24"/>
          <w:szCs w:val="24"/>
        </w:rPr>
        <w:t>Ponadto w</w:t>
      </w:r>
      <w:r w:rsidR="00762734" w:rsidRPr="001E45C2">
        <w:rPr>
          <w:rFonts w:ascii="Times New Roman" w:hAnsi="Times New Roman" w:cs="Times New Roman"/>
          <w:sz w:val="24"/>
          <w:szCs w:val="24"/>
        </w:rPr>
        <w:t xml:space="preserve"> rozporządzeniu </w:t>
      </w:r>
      <w:r w:rsidR="001F359B" w:rsidRPr="001E45C2">
        <w:rPr>
          <w:rFonts w:ascii="Times New Roman" w:hAnsi="Times New Roman" w:cs="Times New Roman"/>
          <w:sz w:val="24"/>
          <w:szCs w:val="24"/>
        </w:rPr>
        <w:t xml:space="preserve">zostanie określony sposób wniesienia opłaty w związku ze złożeniem wniosku o wydanie zezwolenia na pracę </w:t>
      </w:r>
      <w:r w:rsidR="00811F2A" w:rsidRPr="001E45C2">
        <w:rPr>
          <w:rFonts w:ascii="Times New Roman" w:hAnsi="Times New Roman" w:cs="Times New Roman"/>
          <w:sz w:val="24"/>
          <w:szCs w:val="24"/>
        </w:rPr>
        <w:t xml:space="preserve">dla </w:t>
      </w:r>
      <w:r w:rsidR="001F359B" w:rsidRPr="001E45C2">
        <w:rPr>
          <w:rFonts w:ascii="Times New Roman" w:hAnsi="Times New Roman" w:cs="Times New Roman"/>
          <w:sz w:val="24"/>
          <w:szCs w:val="24"/>
        </w:rPr>
        <w:t>cudzoziemc</w:t>
      </w:r>
      <w:r w:rsidR="00811F2A" w:rsidRPr="001E45C2">
        <w:rPr>
          <w:rFonts w:ascii="Times New Roman" w:hAnsi="Times New Roman" w:cs="Times New Roman"/>
          <w:sz w:val="24"/>
          <w:szCs w:val="24"/>
        </w:rPr>
        <w:t>a</w:t>
      </w:r>
      <w:r w:rsidR="00523709" w:rsidRPr="001E45C2">
        <w:rPr>
          <w:rFonts w:ascii="Times New Roman" w:hAnsi="Times New Roman" w:cs="Times New Roman"/>
          <w:sz w:val="24"/>
          <w:szCs w:val="24"/>
        </w:rPr>
        <w:t>.</w:t>
      </w:r>
      <w:r w:rsidR="00EA0955" w:rsidRPr="001E45C2">
        <w:rPr>
          <w:rFonts w:ascii="Times New Roman" w:hAnsi="Times New Roman" w:cs="Times New Roman"/>
          <w:sz w:val="24"/>
          <w:szCs w:val="24"/>
        </w:rPr>
        <w:t xml:space="preserve"> </w:t>
      </w:r>
      <w:r w:rsidR="00523709" w:rsidRPr="001E45C2">
        <w:rPr>
          <w:rFonts w:ascii="Times New Roman" w:hAnsi="Times New Roman" w:cs="Times New Roman"/>
          <w:sz w:val="24"/>
          <w:szCs w:val="24"/>
        </w:rPr>
        <w:t>Ma to na</w:t>
      </w:r>
      <w:r w:rsidR="00EA0955" w:rsidRPr="001E45C2">
        <w:rPr>
          <w:rFonts w:ascii="Times New Roman" w:hAnsi="Times New Roman" w:cs="Times New Roman"/>
          <w:sz w:val="24"/>
          <w:szCs w:val="24"/>
        </w:rPr>
        <w:t xml:space="preserve"> celu </w:t>
      </w:r>
      <w:r w:rsidR="00A47F9C" w:rsidRPr="001E45C2">
        <w:rPr>
          <w:rFonts w:ascii="Times New Roman" w:hAnsi="Times New Roman" w:cs="Times New Roman"/>
          <w:sz w:val="24"/>
          <w:szCs w:val="24"/>
        </w:rPr>
        <w:t>przeciwdziałani</w:t>
      </w:r>
      <w:r w:rsidR="00523709" w:rsidRPr="001E45C2">
        <w:rPr>
          <w:rFonts w:ascii="Times New Roman" w:hAnsi="Times New Roman" w:cs="Times New Roman"/>
          <w:sz w:val="24"/>
          <w:szCs w:val="24"/>
        </w:rPr>
        <w:t>e</w:t>
      </w:r>
      <w:r w:rsidR="00A47F9C" w:rsidRPr="001E45C2">
        <w:rPr>
          <w:rFonts w:ascii="Times New Roman" w:hAnsi="Times New Roman" w:cs="Times New Roman"/>
          <w:sz w:val="24"/>
          <w:szCs w:val="24"/>
        </w:rPr>
        <w:t xml:space="preserve"> nadużyciom polegającym na wykorzystywaniu dowodu wniesienia jednej opłaty przy wielu wnioskach oraz </w:t>
      </w:r>
      <w:r w:rsidR="00EA0955" w:rsidRPr="001E45C2">
        <w:rPr>
          <w:rFonts w:ascii="Times New Roman" w:hAnsi="Times New Roman" w:cs="Times New Roman"/>
          <w:sz w:val="24"/>
          <w:szCs w:val="24"/>
        </w:rPr>
        <w:t>zapobiegani</w:t>
      </w:r>
      <w:r w:rsidR="00523709" w:rsidRPr="001E45C2">
        <w:rPr>
          <w:rFonts w:ascii="Times New Roman" w:hAnsi="Times New Roman" w:cs="Times New Roman"/>
          <w:sz w:val="24"/>
          <w:szCs w:val="24"/>
        </w:rPr>
        <w:t>e</w:t>
      </w:r>
      <w:r w:rsidR="00EA0955" w:rsidRPr="001E45C2">
        <w:rPr>
          <w:rFonts w:ascii="Times New Roman" w:hAnsi="Times New Roman" w:cs="Times New Roman"/>
          <w:sz w:val="24"/>
          <w:szCs w:val="24"/>
        </w:rPr>
        <w:t xml:space="preserve"> wątpliwościom związanym z nieprecyzyjnym określeniem tytułu przelewu. </w:t>
      </w:r>
      <w:r w:rsidR="00A47F9C" w:rsidRPr="001E45C2">
        <w:rPr>
          <w:rFonts w:ascii="Times New Roman" w:hAnsi="Times New Roman" w:cs="Times New Roman"/>
          <w:sz w:val="24"/>
          <w:szCs w:val="24"/>
        </w:rPr>
        <w:t xml:space="preserve">Przewiduje się, że opłata będzie wnoszona za pośrednictwem systemu teleinformatycznego bezpośrednio po złożeniu wniosku </w:t>
      </w:r>
      <w:r w:rsidR="00523709" w:rsidRPr="001E45C2">
        <w:rPr>
          <w:rFonts w:ascii="Times New Roman" w:hAnsi="Times New Roman" w:cs="Times New Roman"/>
          <w:sz w:val="24"/>
          <w:szCs w:val="24"/>
        </w:rPr>
        <w:t>i będzie powiązana z tym wnioskiem</w:t>
      </w:r>
      <w:r w:rsidR="00A47F9C" w:rsidRPr="001E45C2">
        <w:rPr>
          <w:rFonts w:ascii="Times New Roman" w:hAnsi="Times New Roman" w:cs="Times New Roman"/>
          <w:sz w:val="24"/>
          <w:szCs w:val="24"/>
        </w:rPr>
        <w:t xml:space="preserve">. W ten sposób będzie można uniknąć </w:t>
      </w:r>
      <w:r w:rsidR="000323D8" w:rsidRPr="001E45C2">
        <w:rPr>
          <w:rFonts w:ascii="Times New Roman" w:hAnsi="Times New Roman" w:cs="Times New Roman"/>
          <w:sz w:val="24"/>
          <w:szCs w:val="24"/>
        </w:rPr>
        <w:t>dodatkowych czynności wynikających ze zwrotu opłaty</w:t>
      </w:r>
      <w:r w:rsidR="00B90F02" w:rsidRPr="001E45C2">
        <w:rPr>
          <w:rFonts w:ascii="Times New Roman" w:hAnsi="Times New Roman" w:cs="Times New Roman"/>
          <w:sz w:val="24"/>
          <w:szCs w:val="24"/>
        </w:rPr>
        <w:t>,</w:t>
      </w:r>
      <w:r w:rsidR="000323D8" w:rsidRPr="001E45C2">
        <w:rPr>
          <w:rFonts w:ascii="Times New Roman" w:hAnsi="Times New Roman" w:cs="Times New Roman"/>
          <w:sz w:val="24"/>
          <w:szCs w:val="24"/>
        </w:rPr>
        <w:t xml:space="preserve"> w </w:t>
      </w:r>
      <w:r w:rsidR="00A47F9C" w:rsidRPr="001E45C2">
        <w:rPr>
          <w:rFonts w:ascii="Times New Roman" w:hAnsi="Times New Roman" w:cs="Times New Roman"/>
          <w:sz w:val="24"/>
          <w:szCs w:val="24"/>
        </w:rPr>
        <w:t>sytuacji gdy podmiot rezygnuje ze złożenia wniosku dla określonego cudzoziemca po wniesieniu opłaty</w:t>
      </w:r>
      <w:r w:rsidR="00523709" w:rsidRPr="001E45C2">
        <w:rPr>
          <w:rFonts w:ascii="Times New Roman" w:hAnsi="Times New Roman" w:cs="Times New Roman"/>
          <w:sz w:val="24"/>
          <w:szCs w:val="24"/>
        </w:rPr>
        <w:t>.</w:t>
      </w:r>
      <w:r w:rsidR="00A47F9C" w:rsidRPr="001E45C2">
        <w:rPr>
          <w:rFonts w:ascii="Times New Roman" w:hAnsi="Times New Roman" w:cs="Times New Roman"/>
          <w:sz w:val="24"/>
          <w:szCs w:val="24"/>
        </w:rPr>
        <w:t xml:space="preserve"> </w:t>
      </w:r>
    </w:p>
    <w:p w14:paraId="727BFA74" w14:textId="06E181C2" w:rsidR="009066E8" w:rsidRPr="001E45C2" w:rsidRDefault="00924FE1"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bCs/>
          <w:sz w:val="24"/>
          <w:szCs w:val="24"/>
        </w:rPr>
        <w:t>W art. 12</w:t>
      </w:r>
      <w:r w:rsidRPr="001E45C2">
        <w:rPr>
          <w:rFonts w:ascii="Times New Roman" w:hAnsi="Times New Roman" w:cs="Times New Roman"/>
          <w:sz w:val="24"/>
          <w:szCs w:val="24"/>
        </w:rPr>
        <w:t xml:space="preserve"> w ust. 1 projektu określono, że stroną post</w:t>
      </w:r>
      <w:r w:rsidR="009066E8" w:rsidRPr="001E45C2">
        <w:rPr>
          <w:rFonts w:ascii="Times New Roman" w:hAnsi="Times New Roman" w:cs="Times New Roman"/>
          <w:sz w:val="24"/>
          <w:szCs w:val="24"/>
        </w:rPr>
        <w:t>ę</w:t>
      </w:r>
      <w:r w:rsidRPr="001E45C2">
        <w:rPr>
          <w:rFonts w:ascii="Times New Roman" w:hAnsi="Times New Roman" w:cs="Times New Roman"/>
          <w:sz w:val="24"/>
          <w:szCs w:val="24"/>
        </w:rPr>
        <w:t xml:space="preserve">powania w sprawach dotyczących zezwoleń na pracę </w:t>
      </w:r>
      <w:r w:rsidR="009066E8" w:rsidRPr="001E45C2">
        <w:rPr>
          <w:rFonts w:ascii="Times New Roman" w:hAnsi="Times New Roman" w:cs="Times New Roman"/>
          <w:sz w:val="24"/>
          <w:szCs w:val="24"/>
        </w:rPr>
        <w:t xml:space="preserve">jest wyłącznie podmiot </w:t>
      </w:r>
      <w:r w:rsidR="00194BA9" w:rsidRPr="001E45C2">
        <w:rPr>
          <w:rFonts w:ascii="Times New Roman" w:hAnsi="Times New Roman" w:cs="Times New Roman"/>
          <w:sz w:val="24"/>
          <w:szCs w:val="24"/>
        </w:rPr>
        <w:t>powierzający prac</w:t>
      </w:r>
      <w:r w:rsidR="00D5395F" w:rsidRPr="001E45C2">
        <w:rPr>
          <w:rFonts w:ascii="Times New Roman" w:hAnsi="Times New Roman" w:cs="Times New Roman"/>
          <w:sz w:val="24"/>
          <w:szCs w:val="24"/>
        </w:rPr>
        <w:t>ę</w:t>
      </w:r>
      <w:r w:rsidR="00194BA9" w:rsidRPr="001E45C2">
        <w:rPr>
          <w:rFonts w:ascii="Times New Roman" w:hAnsi="Times New Roman" w:cs="Times New Roman"/>
          <w:sz w:val="24"/>
          <w:szCs w:val="24"/>
        </w:rPr>
        <w:t xml:space="preserve"> cudzoziemcowi</w:t>
      </w:r>
      <w:r w:rsidR="009066E8" w:rsidRPr="001E45C2">
        <w:rPr>
          <w:rFonts w:ascii="Times New Roman" w:hAnsi="Times New Roman" w:cs="Times New Roman"/>
          <w:sz w:val="24"/>
          <w:szCs w:val="24"/>
        </w:rPr>
        <w:t xml:space="preserve">. Przepis stanowi rozwiązanie szczególne wobec regulacji </w:t>
      </w:r>
      <w:bookmarkStart w:id="9" w:name="_Hlk185243419"/>
      <w:r w:rsidR="009066E8" w:rsidRPr="001E45C2">
        <w:rPr>
          <w:rFonts w:ascii="Times New Roman" w:hAnsi="Times New Roman" w:cs="Times New Roman"/>
          <w:sz w:val="24"/>
          <w:szCs w:val="24"/>
        </w:rPr>
        <w:t>Kodeks</w:t>
      </w:r>
      <w:r w:rsidR="008133A8" w:rsidRPr="001E45C2">
        <w:rPr>
          <w:rFonts w:ascii="Times New Roman" w:hAnsi="Times New Roman" w:cs="Times New Roman"/>
          <w:sz w:val="24"/>
          <w:szCs w:val="24"/>
        </w:rPr>
        <w:t>u</w:t>
      </w:r>
      <w:r w:rsidR="009066E8" w:rsidRPr="001E45C2">
        <w:rPr>
          <w:rFonts w:ascii="Times New Roman" w:hAnsi="Times New Roman" w:cs="Times New Roman"/>
          <w:sz w:val="24"/>
          <w:szCs w:val="24"/>
        </w:rPr>
        <w:t xml:space="preserve"> post</w:t>
      </w:r>
      <w:r w:rsidR="008133A8" w:rsidRPr="001E45C2">
        <w:rPr>
          <w:rFonts w:ascii="Times New Roman" w:hAnsi="Times New Roman" w:cs="Times New Roman"/>
          <w:sz w:val="24"/>
          <w:szCs w:val="24"/>
        </w:rPr>
        <w:t>ę</w:t>
      </w:r>
      <w:r w:rsidR="009066E8" w:rsidRPr="001E45C2">
        <w:rPr>
          <w:rFonts w:ascii="Times New Roman" w:hAnsi="Times New Roman" w:cs="Times New Roman"/>
          <w:sz w:val="24"/>
          <w:szCs w:val="24"/>
        </w:rPr>
        <w:t>powania administracyjnego</w:t>
      </w:r>
      <w:bookmarkEnd w:id="9"/>
      <w:r w:rsidR="008133A8" w:rsidRPr="001E45C2">
        <w:rPr>
          <w:rFonts w:ascii="Times New Roman" w:hAnsi="Times New Roman" w:cs="Times New Roman"/>
          <w:sz w:val="24"/>
          <w:szCs w:val="24"/>
        </w:rPr>
        <w:t>,</w:t>
      </w:r>
      <w:r w:rsidR="009066E8" w:rsidRPr="001E45C2">
        <w:rPr>
          <w:rFonts w:ascii="Times New Roman" w:hAnsi="Times New Roman" w:cs="Times New Roman"/>
          <w:sz w:val="24"/>
          <w:szCs w:val="24"/>
        </w:rPr>
        <w:t xml:space="preserve"> </w:t>
      </w:r>
      <w:r w:rsidR="008133A8" w:rsidRPr="001E45C2">
        <w:rPr>
          <w:rFonts w:ascii="Times New Roman" w:hAnsi="Times New Roman" w:cs="Times New Roman"/>
          <w:sz w:val="24"/>
          <w:szCs w:val="24"/>
        </w:rPr>
        <w:lastRenderedPageBreak/>
        <w:t>definiującego</w:t>
      </w:r>
      <w:r w:rsidR="009066E8" w:rsidRPr="001E45C2">
        <w:rPr>
          <w:rFonts w:ascii="Times New Roman" w:hAnsi="Times New Roman" w:cs="Times New Roman"/>
          <w:sz w:val="24"/>
          <w:szCs w:val="24"/>
        </w:rPr>
        <w:t xml:space="preserve"> </w:t>
      </w:r>
      <w:r w:rsidR="008133A8" w:rsidRPr="001E45C2">
        <w:rPr>
          <w:rFonts w:ascii="Times New Roman" w:hAnsi="Times New Roman" w:cs="Times New Roman"/>
          <w:sz w:val="24"/>
          <w:szCs w:val="24"/>
        </w:rPr>
        <w:t xml:space="preserve">pojęcie </w:t>
      </w:r>
      <w:r w:rsidR="009066E8" w:rsidRPr="001E45C2">
        <w:rPr>
          <w:rFonts w:ascii="Times New Roman" w:hAnsi="Times New Roman" w:cs="Times New Roman"/>
          <w:sz w:val="24"/>
          <w:szCs w:val="24"/>
        </w:rPr>
        <w:t>stron</w:t>
      </w:r>
      <w:r w:rsidR="00B462D0" w:rsidRPr="001E45C2">
        <w:rPr>
          <w:rFonts w:ascii="Times New Roman" w:hAnsi="Times New Roman" w:cs="Times New Roman"/>
          <w:sz w:val="24"/>
          <w:szCs w:val="24"/>
        </w:rPr>
        <w:t>y</w:t>
      </w:r>
      <w:r w:rsidR="009066E8" w:rsidRPr="001E45C2">
        <w:rPr>
          <w:rFonts w:ascii="Times New Roman" w:hAnsi="Times New Roman" w:cs="Times New Roman"/>
          <w:sz w:val="24"/>
          <w:szCs w:val="24"/>
        </w:rPr>
        <w:t xml:space="preserve"> post</w:t>
      </w:r>
      <w:r w:rsidR="008133A8" w:rsidRPr="001E45C2">
        <w:rPr>
          <w:rFonts w:ascii="Times New Roman" w:hAnsi="Times New Roman" w:cs="Times New Roman"/>
          <w:sz w:val="24"/>
          <w:szCs w:val="24"/>
        </w:rPr>
        <w:t>ę</w:t>
      </w:r>
      <w:r w:rsidR="009066E8" w:rsidRPr="001E45C2">
        <w:rPr>
          <w:rFonts w:ascii="Times New Roman" w:hAnsi="Times New Roman" w:cs="Times New Roman"/>
          <w:sz w:val="24"/>
          <w:szCs w:val="24"/>
        </w:rPr>
        <w:t xml:space="preserve">powania administracyjnego. W celu uniknięcia wątpliwości co do zakresu podmiotów, które mogą być stroną lub uczestniczyć w postępowaniu </w:t>
      </w:r>
      <w:r w:rsidR="00B462D0" w:rsidRPr="001E45C2">
        <w:rPr>
          <w:rFonts w:ascii="Times New Roman" w:hAnsi="Times New Roman" w:cs="Times New Roman"/>
          <w:sz w:val="24"/>
          <w:szCs w:val="24"/>
        </w:rPr>
        <w:t xml:space="preserve">w sprawie zezwolenia na pracę </w:t>
      </w:r>
      <w:r w:rsidR="009066E8" w:rsidRPr="001E45C2">
        <w:rPr>
          <w:rFonts w:ascii="Times New Roman" w:hAnsi="Times New Roman" w:cs="Times New Roman"/>
          <w:sz w:val="24"/>
          <w:szCs w:val="24"/>
        </w:rPr>
        <w:t>na prawach strony</w:t>
      </w:r>
      <w:r w:rsidR="0023577B" w:rsidRPr="001E45C2">
        <w:rPr>
          <w:rFonts w:ascii="Times New Roman" w:hAnsi="Times New Roman" w:cs="Times New Roman"/>
          <w:sz w:val="24"/>
          <w:szCs w:val="24"/>
        </w:rPr>
        <w:t>,</w:t>
      </w:r>
      <w:r w:rsidR="009066E8" w:rsidRPr="001E45C2">
        <w:rPr>
          <w:rFonts w:ascii="Times New Roman" w:hAnsi="Times New Roman" w:cs="Times New Roman"/>
          <w:sz w:val="24"/>
          <w:szCs w:val="24"/>
        </w:rPr>
        <w:t xml:space="preserve"> wyłączono stosowanie przepisów art. 31 </w:t>
      </w:r>
      <w:r w:rsidR="0023577B" w:rsidRPr="001E45C2">
        <w:rPr>
          <w:rFonts w:ascii="Times New Roman" w:hAnsi="Times New Roman" w:cs="Times New Roman"/>
          <w:sz w:val="24"/>
          <w:szCs w:val="24"/>
        </w:rPr>
        <w:t>Kodeksu postępowania administracyjnego</w:t>
      </w:r>
      <w:r w:rsidR="009066E8" w:rsidRPr="001E45C2">
        <w:rPr>
          <w:rFonts w:ascii="Times New Roman" w:hAnsi="Times New Roman" w:cs="Times New Roman"/>
          <w:sz w:val="24"/>
          <w:szCs w:val="24"/>
        </w:rPr>
        <w:t xml:space="preserve"> określających udział organizacji społecznej w post</w:t>
      </w:r>
      <w:r w:rsidR="00B462D0" w:rsidRPr="001E45C2">
        <w:rPr>
          <w:rFonts w:ascii="Times New Roman" w:hAnsi="Times New Roman" w:cs="Times New Roman"/>
          <w:sz w:val="24"/>
          <w:szCs w:val="24"/>
        </w:rPr>
        <w:t>ę</w:t>
      </w:r>
      <w:r w:rsidR="009066E8" w:rsidRPr="001E45C2">
        <w:rPr>
          <w:rFonts w:ascii="Times New Roman" w:hAnsi="Times New Roman" w:cs="Times New Roman"/>
          <w:sz w:val="24"/>
          <w:szCs w:val="24"/>
        </w:rPr>
        <w:t xml:space="preserve">powaniu administracyjnym. </w:t>
      </w:r>
      <w:r w:rsidR="00194BA9" w:rsidRPr="001E45C2">
        <w:rPr>
          <w:rFonts w:ascii="Times New Roman" w:hAnsi="Times New Roman" w:cs="Times New Roman"/>
          <w:sz w:val="24"/>
          <w:szCs w:val="24"/>
        </w:rPr>
        <w:t xml:space="preserve">Przesłanki wydania zezwolenia na pracę w większości dotyczą pracodawcy </w:t>
      </w:r>
      <w:r w:rsidR="00D5395F" w:rsidRPr="001E45C2">
        <w:rPr>
          <w:rFonts w:ascii="Times New Roman" w:hAnsi="Times New Roman" w:cs="Times New Roman"/>
          <w:sz w:val="24"/>
          <w:szCs w:val="24"/>
        </w:rPr>
        <w:t xml:space="preserve">będącego podmiotem profesjonalnym </w:t>
      </w:r>
      <w:r w:rsidR="00194BA9" w:rsidRPr="001E45C2">
        <w:rPr>
          <w:rFonts w:ascii="Times New Roman" w:hAnsi="Times New Roman" w:cs="Times New Roman"/>
          <w:sz w:val="24"/>
          <w:szCs w:val="24"/>
        </w:rPr>
        <w:t>– z tego</w:t>
      </w:r>
      <w:r w:rsidR="00635DD9" w:rsidRPr="001E45C2">
        <w:rPr>
          <w:rFonts w:ascii="Times New Roman" w:hAnsi="Times New Roman" w:cs="Times New Roman"/>
          <w:sz w:val="24"/>
          <w:szCs w:val="24"/>
        </w:rPr>
        <w:t xml:space="preserve"> powodu</w:t>
      </w:r>
      <w:r w:rsidR="00194BA9" w:rsidRPr="001E45C2">
        <w:rPr>
          <w:rFonts w:ascii="Times New Roman" w:hAnsi="Times New Roman" w:cs="Times New Roman"/>
          <w:sz w:val="24"/>
          <w:szCs w:val="24"/>
        </w:rPr>
        <w:t xml:space="preserve"> </w:t>
      </w:r>
      <w:r w:rsidR="00D5395F" w:rsidRPr="001E45C2">
        <w:rPr>
          <w:rFonts w:ascii="Times New Roman" w:hAnsi="Times New Roman" w:cs="Times New Roman"/>
          <w:sz w:val="24"/>
          <w:szCs w:val="24"/>
        </w:rPr>
        <w:t xml:space="preserve">wyłącznie podmiot powierzający pracę </w:t>
      </w:r>
      <w:r w:rsidR="00635DD9" w:rsidRPr="001E45C2">
        <w:rPr>
          <w:rFonts w:ascii="Times New Roman" w:hAnsi="Times New Roman" w:cs="Times New Roman"/>
          <w:sz w:val="24"/>
          <w:szCs w:val="24"/>
        </w:rPr>
        <w:t xml:space="preserve">został wskazany jako </w:t>
      </w:r>
      <w:r w:rsidR="00D5395F" w:rsidRPr="001E45C2">
        <w:rPr>
          <w:rFonts w:ascii="Times New Roman" w:hAnsi="Times New Roman" w:cs="Times New Roman"/>
          <w:sz w:val="24"/>
          <w:szCs w:val="24"/>
        </w:rPr>
        <w:t>stron</w:t>
      </w:r>
      <w:r w:rsidR="00635DD9" w:rsidRPr="001E45C2">
        <w:rPr>
          <w:rFonts w:ascii="Times New Roman" w:hAnsi="Times New Roman" w:cs="Times New Roman"/>
          <w:sz w:val="24"/>
          <w:szCs w:val="24"/>
        </w:rPr>
        <w:t>a</w:t>
      </w:r>
      <w:r w:rsidR="00D5395F" w:rsidRPr="001E45C2">
        <w:rPr>
          <w:rFonts w:ascii="Times New Roman" w:hAnsi="Times New Roman" w:cs="Times New Roman"/>
          <w:sz w:val="24"/>
          <w:szCs w:val="24"/>
        </w:rPr>
        <w:t xml:space="preserve"> postępowania. Ze względu na charakter tych przesłanek (</w:t>
      </w:r>
      <w:r w:rsidR="00067887" w:rsidRPr="001E45C2">
        <w:rPr>
          <w:rFonts w:ascii="Times New Roman" w:hAnsi="Times New Roman" w:cs="Times New Roman"/>
          <w:sz w:val="24"/>
          <w:szCs w:val="24"/>
        </w:rPr>
        <w:t>np. wymóg</w:t>
      </w:r>
      <w:r w:rsidR="00D5395F" w:rsidRPr="001E45C2">
        <w:rPr>
          <w:rFonts w:ascii="Times New Roman" w:hAnsi="Times New Roman" w:cs="Times New Roman"/>
          <w:sz w:val="24"/>
          <w:szCs w:val="24"/>
        </w:rPr>
        <w:t xml:space="preserve"> określeni</w:t>
      </w:r>
      <w:r w:rsidR="00067887" w:rsidRPr="001E45C2">
        <w:rPr>
          <w:rFonts w:ascii="Times New Roman" w:hAnsi="Times New Roman" w:cs="Times New Roman"/>
          <w:sz w:val="24"/>
          <w:szCs w:val="24"/>
        </w:rPr>
        <w:t>a</w:t>
      </w:r>
      <w:r w:rsidR="00D5395F" w:rsidRPr="001E45C2">
        <w:rPr>
          <w:rFonts w:ascii="Times New Roman" w:hAnsi="Times New Roman" w:cs="Times New Roman"/>
          <w:sz w:val="24"/>
          <w:szCs w:val="24"/>
        </w:rPr>
        <w:t xml:space="preserve"> wysokości wynagrodzenia oferowanego cudzoziemcowi, </w:t>
      </w:r>
      <w:r w:rsidR="004449D0" w:rsidRPr="001E45C2">
        <w:rPr>
          <w:rFonts w:ascii="Times New Roman" w:hAnsi="Times New Roman" w:cs="Times New Roman"/>
          <w:sz w:val="24"/>
          <w:szCs w:val="24"/>
        </w:rPr>
        <w:t xml:space="preserve">okoliczność </w:t>
      </w:r>
      <w:r w:rsidR="00D5395F" w:rsidRPr="001E45C2">
        <w:rPr>
          <w:rFonts w:ascii="Times New Roman" w:hAnsi="Times New Roman" w:cs="Times New Roman"/>
          <w:sz w:val="24"/>
          <w:szCs w:val="24"/>
        </w:rPr>
        <w:t>ukarani</w:t>
      </w:r>
      <w:r w:rsidR="004449D0" w:rsidRPr="001E45C2">
        <w:rPr>
          <w:rFonts w:ascii="Times New Roman" w:hAnsi="Times New Roman" w:cs="Times New Roman"/>
          <w:sz w:val="24"/>
          <w:szCs w:val="24"/>
        </w:rPr>
        <w:t>a lub braku ukarania</w:t>
      </w:r>
      <w:r w:rsidR="00D5395F" w:rsidRPr="001E45C2">
        <w:rPr>
          <w:rFonts w:ascii="Times New Roman" w:hAnsi="Times New Roman" w:cs="Times New Roman"/>
          <w:sz w:val="24"/>
          <w:szCs w:val="24"/>
        </w:rPr>
        <w:t xml:space="preserve"> za określone przestępstwa i wykroczenia, utrudnianie kontroli prowadzonej w zakresie legalności powierzania pracy cudzoziemcom) </w:t>
      </w:r>
      <w:r w:rsidR="00093153" w:rsidRPr="001E45C2">
        <w:rPr>
          <w:rFonts w:ascii="Times New Roman" w:hAnsi="Times New Roman" w:cs="Times New Roman"/>
          <w:sz w:val="24"/>
          <w:szCs w:val="24"/>
        </w:rPr>
        <w:t xml:space="preserve">nie </w:t>
      </w:r>
      <w:r w:rsidR="006C3078" w:rsidRPr="001E45C2">
        <w:rPr>
          <w:rFonts w:ascii="Times New Roman" w:hAnsi="Times New Roman" w:cs="Times New Roman"/>
          <w:sz w:val="24"/>
          <w:szCs w:val="24"/>
        </w:rPr>
        <w:t xml:space="preserve">ma </w:t>
      </w:r>
      <w:r w:rsidR="00093153" w:rsidRPr="001E45C2">
        <w:rPr>
          <w:rFonts w:ascii="Times New Roman" w:hAnsi="Times New Roman" w:cs="Times New Roman"/>
          <w:sz w:val="24"/>
          <w:szCs w:val="24"/>
        </w:rPr>
        <w:t>uzasadni</w:t>
      </w:r>
      <w:r w:rsidR="006C3078" w:rsidRPr="001E45C2">
        <w:rPr>
          <w:rFonts w:ascii="Times New Roman" w:hAnsi="Times New Roman" w:cs="Times New Roman"/>
          <w:sz w:val="24"/>
          <w:szCs w:val="24"/>
        </w:rPr>
        <w:t>enia dla</w:t>
      </w:r>
      <w:r w:rsidR="00093153" w:rsidRPr="001E45C2">
        <w:rPr>
          <w:rFonts w:ascii="Times New Roman" w:hAnsi="Times New Roman" w:cs="Times New Roman"/>
          <w:sz w:val="24"/>
          <w:szCs w:val="24"/>
        </w:rPr>
        <w:t xml:space="preserve"> dopuszczenia organizacji społecznej do udziału w postępowaniu </w:t>
      </w:r>
      <w:r w:rsidR="004449D0" w:rsidRPr="001E45C2">
        <w:rPr>
          <w:rFonts w:ascii="Times New Roman" w:hAnsi="Times New Roman" w:cs="Times New Roman"/>
          <w:sz w:val="24"/>
          <w:szCs w:val="24"/>
        </w:rPr>
        <w:t xml:space="preserve">o wydanie zezwolenia na pracę </w:t>
      </w:r>
      <w:r w:rsidR="00093153" w:rsidRPr="001E45C2">
        <w:rPr>
          <w:rFonts w:ascii="Times New Roman" w:hAnsi="Times New Roman" w:cs="Times New Roman"/>
          <w:sz w:val="24"/>
          <w:szCs w:val="24"/>
        </w:rPr>
        <w:t>na zasadach określonych w art. 31 K</w:t>
      </w:r>
      <w:r w:rsidR="00AB3EA2" w:rsidRPr="001E45C2">
        <w:rPr>
          <w:rFonts w:ascii="Times New Roman" w:hAnsi="Times New Roman" w:cs="Times New Roman"/>
          <w:sz w:val="24"/>
          <w:szCs w:val="24"/>
        </w:rPr>
        <w:t xml:space="preserve">odeksu </w:t>
      </w:r>
      <w:r w:rsidR="00093153" w:rsidRPr="001E45C2">
        <w:rPr>
          <w:rFonts w:ascii="Times New Roman" w:hAnsi="Times New Roman" w:cs="Times New Roman"/>
          <w:sz w:val="24"/>
          <w:szCs w:val="24"/>
        </w:rPr>
        <w:t>p</w:t>
      </w:r>
      <w:r w:rsidR="00AB3EA2" w:rsidRPr="001E45C2">
        <w:rPr>
          <w:rFonts w:ascii="Times New Roman" w:hAnsi="Times New Roman" w:cs="Times New Roman"/>
          <w:sz w:val="24"/>
          <w:szCs w:val="24"/>
        </w:rPr>
        <w:t xml:space="preserve">ostępowania </w:t>
      </w:r>
      <w:r w:rsidR="00093153" w:rsidRPr="001E45C2">
        <w:rPr>
          <w:rFonts w:ascii="Times New Roman" w:hAnsi="Times New Roman" w:cs="Times New Roman"/>
          <w:sz w:val="24"/>
          <w:szCs w:val="24"/>
        </w:rPr>
        <w:t>a</w:t>
      </w:r>
      <w:r w:rsidR="00AB3EA2" w:rsidRPr="001E45C2">
        <w:rPr>
          <w:rFonts w:ascii="Times New Roman" w:hAnsi="Times New Roman" w:cs="Times New Roman"/>
          <w:sz w:val="24"/>
          <w:szCs w:val="24"/>
        </w:rPr>
        <w:t>dministracyjnego</w:t>
      </w:r>
      <w:r w:rsidR="00093153" w:rsidRPr="001E45C2">
        <w:rPr>
          <w:rFonts w:ascii="Times New Roman" w:hAnsi="Times New Roman" w:cs="Times New Roman"/>
          <w:sz w:val="24"/>
          <w:szCs w:val="24"/>
        </w:rPr>
        <w:t xml:space="preserve">. </w:t>
      </w:r>
      <w:r w:rsidR="004449D0" w:rsidRPr="001E45C2">
        <w:rPr>
          <w:rFonts w:ascii="Times New Roman" w:hAnsi="Times New Roman" w:cs="Times New Roman"/>
          <w:sz w:val="24"/>
          <w:szCs w:val="24"/>
        </w:rPr>
        <w:t>Nie ma jednak przeszkód</w:t>
      </w:r>
      <w:r w:rsidR="00842E01" w:rsidRPr="001E45C2">
        <w:rPr>
          <w:rFonts w:ascii="Times New Roman" w:hAnsi="Times New Roman" w:cs="Times New Roman"/>
          <w:sz w:val="24"/>
          <w:szCs w:val="24"/>
        </w:rPr>
        <w:t>,</w:t>
      </w:r>
      <w:r w:rsidR="004449D0" w:rsidRPr="001E45C2">
        <w:rPr>
          <w:rFonts w:ascii="Times New Roman" w:hAnsi="Times New Roman" w:cs="Times New Roman"/>
          <w:sz w:val="24"/>
          <w:szCs w:val="24"/>
        </w:rPr>
        <w:t xml:space="preserve"> aby członkowie organizacji na podstawie pełnomocnictwa reprezentowali podmiot w tym post</w:t>
      </w:r>
      <w:r w:rsidR="00256242" w:rsidRPr="001E45C2">
        <w:rPr>
          <w:rFonts w:ascii="Times New Roman" w:hAnsi="Times New Roman" w:cs="Times New Roman"/>
          <w:sz w:val="24"/>
          <w:szCs w:val="24"/>
        </w:rPr>
        <w:t>ę</w:t>
      </w:r>
      <w:r w:rsidR="004449D0" w:rsidRPr="001E45C2">
        <w:rPr>
          <w:rFonts w:ascii="Times New Roman" w:hAnsi="Times New Roman" w:cs="Times New Roman"/>
          <w:sz w:val="24"/>
          <w:szCs w:val="24"/>
        </w:rPr>
        <w:t xml:space="preserve">powaniu. </w:t>
      </w:r>
      <w:r w:rsidR="00706E58" w:rsidRPr="001E45C2">
        <w:rPr>
          <w:rFonts w:ascii="Times New Roman" w:hAnsi="Times New Roman" w:cs="Times New Roman"/>
          <w:sz w:val="24"/>
          <w:szCs w:val="24"/>
        </w:rPr>
        <w:t xml:space="preserve">W przypadku podmiotu zagranicznego delegującego cudzoziemca na terytorium Polski projekt w art. </w:t>
      </w:r>
      <w:r w:rsidR="00883ED6" w:rsidRPr="001E45C2">
        <w:rPr>
          <w:rFonts w:ascii="Times New Roman" w:hAnsi="Times New Roman" w:cs="Times New Roman"/>
          <w:sz w:val="24"/>
          <w:szCs w:val="24"/>
        </w:rPr>
        <w:t>41</w:t>
      </w:r>
      <w:r w:rsidR="00706E58" w:rsidRPr="001E45C2">
        <w:rPr>
          <w:rFonts w:ascii="Times New Roman" w:hAnsi="Times New Roman" w:cs="Times New Roman"/>
          <w:sz w:val="24"/>
          <w:szCs w:val="24"/>
        </w:rPr>
        <w:t xml:space="preserve"> pkt </w:t>
      </w:r>
      <w:r w:rsidR="00883ED6" w:rsidRPr="001E45C2">
        <w:rPr>
          <w:rFonts w:ascii="Times New Roman" w:hAnsi="Times New Roman" w:cs="Times New Roman"/>
          <w:sz w:val="24"/>
          <w:szCs w:val="24"/>
        </w:rPr>
        <w:t>3</w:t>
      </w:r>
      <w:r w:rsidR="00706E58" w:rsidRPr="001E45C2">
        <w:rPr>
          <w:rFonts w:ascii="Times New Roman" w:hAnsi="Times New Roman" w:cs="Times New Roman"/>
          <w:sz w:val="24"/>
          <w:szCs w:val="24"/>
        </w:rPr>
        <w:t xml:space="preserve"> przewiduje obowiązek wskazania pełnomocnika reprezentującego ten podmiot wobec wojewody i innych organów. </w:t>
      </w:r>
      <w:r w:rsidR="00D564DE" w:rsidRPr="001E45C2">
        <w:rPr>
          <w:rFonts w:ascii="Times New Roman" w:hAnsi="Times New Roman" w:cs="Times New Roman"/>
          <w:sz w:val="24"/>
          <w:szCs w:val="24"/>
        </w:rPr>
        <w:t xml:space="preserve">W tym kontekście udział </w:t>
      </w:r>
      <w:r w:rsidR="00EA6CF1" w:rsidRPr="001E45C2">
        <w:rPr>
          <w:rFonts w:ascii="Times New Roman" w:hAnsi="Times New Roman" w:cs="Times New Roman"/>
          <w:sz w:val="24"/>
          <w:szCs w:val="24"/>
        </w:rPr>
        <w:t xml:space="preserve">na prawach strony organizacji społecznej reprezentującej pracodawcę w postępowaniu o wydanie zezwolenia na pracę </w:t>
      </w:r>
      <w:r w:rsidR="00D564DE" w:rsidRPr="001E45C2">
        <w:rPr>
          <w:rFonts w:ascii="Times New Roman" w:hAnsi="Times New Roman" w:cs="Times New Roman"/>
          <w:sz w:val="24"/>
          <w:szCs w:val="24"/>
        </w:rPr>
        <w:t xml:space="preserve">mógłby budzić wątpliwości. </w:t>
      </w:r>
    </w:p>
    <w:p w14:paraId="4F69DD23" w14:textId="143BAE6B" w:rsidR="00FA6FF1" w:rsidRPr="001E45C2" w:rsidRDefault="00225E8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 xml:space="preserve">W </w:t>
      </w:r>
      <w:r w:rsidR="00AD53A4" w:rsidRPr="001E45C2">
        <w:rPr>
          <w:rFonts w:ascii="Times New Roman" w:hAnsi="Times New Roman" w:cs="Times New Roman"/>
          <w:b/>
          <w:sz w:val="24"/>
          <w:szCs w:val="24"/>
        </w:rPr>
        <w:t xml:space="preserve">art. 13 </w:t>
      </w:r>
      <w:r w:rsidRPr="001E45C2">
        <w:rPr>
          <w:rFonts w:ascii="Times New Roman" w:hAnsi="Times New Roman" w:cs="Times New Roman"/>
          <w:bCs/>
          <w:sz w:val="24"/>
          <w:szCs w:val="24"/>
        </w:rPr>
        <w:t xml:space="preserve">projektu ustawy </w:t>
      </w:r>
      <w:r w:rsidR="00724E05" w:rsidRPr="001E45C2">
        <w:rPr>
          <w:rFonts w:ascii="Times New Roman" w:hAnsi="Times New Roman" w:cs="Times New Roman"/>
          <w:sz w:val="24"/>
          <w:szCs w:val="24"/>
        </w:rPr>
        <w:t>przewiduje się</w:t>
      </w:r>
      <w:r w:rsidR="00E93F45" w:rsidRPr="001E45C2">
        <w:rPr>
          <w:rFonts w:ascii="Times New Roman" w:hAnsi="Times New Roman" w:cs="Times New Roman"/>
          <w:sz w:val="24"/>
          <w:szCs w:val="24"/>
        </w:rPr>
        <w:t>, co do zasady,</w:t>
      </w:r>
      <w:r w:rsidR="00724E05" w:rsidRPr="001E45C2">
        <w:rPr>
          <w:rFonts w:ascii="Times New Roman" w:hAnsi="Times New Roman" w:cs="Times New Roman"/>
          <w:sz w:val="24"/>
          <w:szCs w:val="24"/>
        </w:rPr>
        <w:t xml:space="preserve"> utrzymanie dotychczasowych przesłanek obligatoryjnej odmowy wydania zezwolenia na pracę. Ponadto przesłankami</w:t>
      </w:r>
      <w:r w:rsidR="00B351BC" w:rsidRPr="001E45C2">
        <w:rPr>
          <w:rFonts w:ascii="Times New Roman" w:hAnsi="Times New Roman" w:cs="Times New Roman"/>
          <w:sz w:val="24"/>
          <w:szCs w:val="24"/>
        </w:rPr>
        <w:t xml:space="preserve"> odmowy obligatoryjnej będą</w:t>
      </w:r>
      <w:r w:rsidR="00724E05" w:rsidRPr="001E45C2">
        <w:rPr>
          <w:rFonts w:ascii="Times New Roman" w:hAnsi="Times New Roman" w:cs="Times New Roman"/>
          <w:sz w:val="24"/>
          <w:szCs w:val="24"/>
        </w:rPr>
        <w:t xml:space="preserve"> niedopełnianie przez pracodawcę określonych obowiązków w zakresie ubezpieczeń społecznych </w:t>
      </w:r>
      <w:r w:rsidR="00FA6FF1" w:rsidRPr="001E45C2">
        <w:rPr>
          <w:rFonts w:ascii="Times New Roman" w:hAnsi="Times New Roman" w:cs="Times New Roman"/>
          <w:sz w:val="24"/>
          <w:szCs w:val="24"/>
        </w:rPr>
        <w:t>i prawa podatkowego (</w:t>
      </w:r>
      <w:r w:rsidR="00724E05" w:rsidRPr="001E45C2">
        <w:rPr>
          <w:rFonts w:ascii="Times New Roman" w:hAnsi="Times New Roman" w:cs="Times New Roman"/>
          <w:sz w:val="24"/>
          <w:szCs w:val="24"/>
        </w:rPr>
        <w:t xml:space="preserve">co wg przepisów </w:t>
      </w:r>
      <w:r w:rsidR="00C14A4E" w:rsidRPr="001E45C2">
        <w:rPr>
          <w:rFonts w:ascii="Times New Roman" w:hAnsi="Times New Roman" w:cs="Times New Roman"/>
          <w:sz w:val="24"/>
          <w:szCs w:val="24"/>
        </w:rPr>
        <w:t xml:space="preserve">ustawy o promocji zatrudnienia </w:t>
      </w:r>
      <w:r w:rsidR="00724E05" w:rsidRPr="001E45C2">
        <w:rPr>
          <w:rFonts w:ascii="Times New Roman" w:hAnsi="Times New Roman" w:cs="Times New Roman"/>
          <w:sz w:val="24"/>
          <w:szCs w:val="24"/>
        </w:rPr>
        <w:t xml:space="preserve">jest </w:t>
      </w:r>
      <w:r w:rsidR="00DF7941" w:rsidRPr="001E45C2">
        <w:rPr>
          <w:rFonts w:ascii="Times New Roman" w:hAnsi="Times New Roman" w:cs="Times New Roman"/>
          <w:sz w:val="24"/>
          <w:szCs w:val="24"/>
        </w:rPr>
        <w:t xml:space="preserve">fakultatywną </w:t>
      </w:r>
      <w:r w:rsidR="00724E05" w:rsidRPr="001E45C2">
        <w:rPr>
          <w:rFonts w:ascii="Times New Roman" w:hAnsi="Times New Roman" w:cs="Times New Roman"/>
          <w:sz w:val="24"/>
          <w:szCs w:val="24"/>
        </w:rPr>
        <w:t xml:space="preserve">przesłanką odmowy) oraz przekroczenie dopuszczalnego limitu zatrudnienia cudzoziemców przez danego pracodawcę, o ile taki limit zostałby określony. </w:t>
      </w:r>
    </w:p>
    <w:p w14:paraId="391EF4BC" w14:textId="0016EBBA" w:rsidR="00E93F45" w:rsidRPr="001E45C2" w:rsidRDefault="00AD53A4"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W ust. 1 pkt 1 lit. c</w:t>
      </w:r>
      <w:r w:rsidR="004E5E99" w:rsidRPr="001E45C2">
        <w:rPr>
          <w:rFonts w:ascii="Times New Roman" w:hAnsi="Times New Roman" w:cs="Times New Roman"/>
          <w:sz w:val="24"/>
          <w:szCs w:val="24"/>
        </w:rPr>
        <w:t>–</w:t>
      </w:r>
      <w:r w:rsidRPr="001E45C2">
        <w:rPr>
          <w:rFonts w:ascii="Times New Roman" w:hAnsi="Times New Roman" w:cs="Times New Roman"/>
          <w:sz w:val="24"/>
          <w:szCs w:val="24"/>
        </w:rPr>
        <w:t>g, podobnie jak w ustaw</w:t>
      </w:r>
      <w:r w:rsidR="00E93F45" w:rsidRPr="001E45C2">
        <w:rPr>
          <w:rFonts w:ascii="Times New Roman" w:hAnsi="Times New Roman" w:cs="Times New Roman"/>
          <w:sz w:val="24"/>
          <w:szCs w:val="24"/>
        </w:rPr>
        <w:t>ie</w:t>
      </w:r>
      <w:r w:rsidRPr="001E45C2">
        <w:rPr>
          <w:rFonts w:ascii="Times New Roman" w:hAnsi="Times New Roman" w:cs="Times New Roman"/>
          <w:sz w:val="24"/>
          <w:szCs w:val="24"/>
        </w:rPr>
        <w:t xml:space="preserve"> o promocji zatrudnienia</w:t>
      </w:r>
      <w:r w:rsidR="00FA0DB3" w:rsidRPr="001E45C2">
        <w:rPr>
          <w:rFonts w:ascii="Times New Roman" w:hAnsi="Times New Roman" w:cs="Times New Roman"/>
          <w:sz w:val="24"/>
          <w:szCs w:val="24"/>
        </w:rPr>
        <w:t>,</w:t>
      </w:r>
      <w:r w:rsidRPr="001E45C2">
        <w:rPr>
          <w:rFonts w:ascii="Times New Roman" w:hAnsi="Times New Roman" w:cs="Times New Roman"/>
          <w:sz w:val="24"/>
          <w:szCs w:val="24"/>
        </w:rPr>
        <w:t xml:space="preserve"> uwzględniono przesłanki odmowy wydania zezwolenia na pracę</w:t>
      </w:r>
      <w:r w:rsidR="00FA0DB3" w:rsidRPr="001E45C2">
        <w:rPr>
          <w:rFonts w:ascii="Times New Roman" w:hAnsi="Times New Roman" w:cs="Times New Roman"/>
          <w:sz w:val="24"/>
          <w:szCs w:val="24"/>
        </w:rPr>
        <w:t xml:space="preserve"> ze względu na ukaranie podmiotu </w:t>
      </w:r>
      <w:r w:rsidR="00686AEF" w:rsidRPr="001E45C2">
        <w:rPr>
          <w:rFonts w:ascii="Times New Roman" w:hAnsi="Times New Roman" w:cs="Times New Roman"/>
          <w:sz w:val="24"/>
          <w:szCs w:val="24"/>
        </w:rPr>
        <w:t xml:space="preserve">powierzającego pracę </w:t>
      </w:r>
      <w:r w:rsidR="00FA0DB3" w:rsidRPr="001E45C2">
        <w:rPr>
          <w:rFonts w:ascii="Times New Roman" w:hAnsi="Times New Roman" w:cs="Times New Roman"/>
          <w:sz w:val="24"/>
          <w:szCs w:val="24"/>
        </w:rPr>
        <w:t xml:space="preserve">za wykroczenia </w:t>
      </w:r>
      <w:r w:rsidR="00E93F45" w:rsidRPr="001E45C2">
        <w:rPr>
          <w:rFonts w:ascii="Times New Roman" w:hAnsi="Times New Roman" w:cs="Times New Roman"/>
          <w:sz w:val="24"/>
          <w:szCs w:val="24"/>
        </w:rPr>
        <w:t>związane z zatrudnianiem cudzoziemców (w</w:t>
      </w:r>
      <w:r w:rsidR="0023577B" w:rsidRPr="001E45C2">
        <w:rPr>
          <w:rFonts w:ascii="Times New Roman" w:hAnsi="Times New Roman" w:cs="Times New Roman"/>
          <w:sz w:val="24"/>
          <w:szCs w:val="24"/>
        </w:rPr>
        <w:t> </w:t>
      </w:r>
      <w:r w:rsidR="00E93F45" w:rsidRPr="001E45C2">
        <w:rPr>
          <w:rFonts w:ascii="Times New Roman" w:hAnsi="Times New Roman" w:cs="Times New Roman"/>
          <w:sz w:val="24"/>
          <w:szCs w:val="24"/>
        </w:rPr>
        <w:t xml:space="preserve">projektowanej ustawie określone w art. </w:t>
      </w:r>
      <w:r w:rsidR="00F44C3F" w:rsidRPr="001E45C2">
        <w:rPr>
          <w:rFonts w:ascii="Times New Roman" w:hAnsi="Times New Roman" w:cs="Times New Roman"/>
          <w:sz w:val="24"/>
          <w:szCs w:val="24"/>
        </w:rPr>
        <w:t>82</w:t>
      </w:r>
      <w:r w:rsidR="00E93F45" w:rsidRPr="001E45C2">
        <w:rPr>
          <w:rFonts w:ascii="Times New Roman" w:hAnsi="Times New Roman" w:cs="Times New Roman"/>
          <w:sz w:val="24"/>
          <w:szCs w:val="24"/>
        </w:rPr>
        <w:t>) i niektóre</w:t>
      </w:r>
      <w:r w:rsidR="008C7DEA" w:rsidRPr="001E45C2">
        <w:rPr>
          <w:rFonts w:ascii="Times New Roman" w:hAnsi="Times New Roman" w:cs="Times New Roman"/>
          <w:sz w:val="24"/>
          <w:szCs w:val="24"/>
        </w:rPr>
        <w:t xml:space="preserve"> </w:t>
      </w:r>
      <w:r w:rsidR="00FA0DB3" w:rsidRPr="001E45C2">
        <w:rPr>
          <w:rFonts w:ascii="Times New Roman" w:hAnsi="Times New Roman" w:cs="Times New Roman"/>
          <w:sz w:val="24"/>
          <w:szCs w:val="24"/>
        </w:rPr>
        <w:t>przestępstwa</w:t>
      </w:r>
      <w:r w:rsidR="00354C30" w:rsidRPr="001E45C2">
        <w:rPr>
          <w:rFonts w:ascii="Times New Roman" w:hAnsi="Times New Roman" w:cs="Times New Roman"/>
          <w:sz w:val="24"/>
          <w:szCs w:val="24"/>
        </w:rPr>
        <w:t xml:space="preserve">. </w:t>
      </w:r>
      <w:r w:rsidR="00E93F45" w:rsidRPr="001E45C2">
        <w:rPr>
          <w:rFonts w:ascii="Times New Roman" w:hAnsi="Times New Roman" w:cs="Times New Roman"/>
          <w:sz w:val="24"/>
          <w:szCs w:val="24"/>
        </w:rPr>
        <w:t xml:space="preserve">W ustawie o promocji zatrudnienia wymieniono m.in. czyny określone w artykułach od 270 do 275 Kodeksu karnego (tj. niektóre przestępstwa przeciwko wiarygodności dokumentów), popełnione w związku z postępowaniem o wydanie zezwolenia na pracę. Ponieważ w Krajowym Rejestrze Karnym nie ma informacji, czy takie przestępstwa były popełnione w związku z postępowaniem o wydanie zezwolenia na pracę, w praktyce nie ma możliwości uwzględnienia tych okoliczności w </w:t>
      </w:r>
      <w:r w:rsidR="00E93F45" w:rsidRPr="001E45C2">
        <w:rPr>
          <w:rFonts w:ascii="Times New Roman" w:hAnsi="Times New Roman" w:cs="Times New Roman"/>
          <w:sz w:val="24"/>
          <w:szCs w:val="24"/>
        </w:rPr>
        <w:lastRenderedPageBreak/>
        <w:t xml:space="preserve">postępowaniu w sprawie udzielenia zezwolenia na pracę. Z tego powodu w przepisie lit. f pominięto warunek, </w:t>
      </w:r>
      <w:r w:rsidR="0023577B" w:rsidRPr="001E45C2">
        <w:rPr>
          <w:rFonts w:ascii="Times New Roman" w:hAnsi="Times New Roman" w:cs="Times New Roman"/>
          <w:sz w:val="24"/>
          <w:szCs w:val="24"/>
        </w:rPr>
        <w:t>a</w:t>
      </w:r>
      <w:r w:rsidR="00E93F45" w:rsidRPr="001E45C2">
        <w:rPr>
          <w:rFonts w:ascii="Times New Roman" w:hAnsi="Times New Roman" w:cs="Times New Roman"/>
          <w:sz w:val="24"/>
          <w:szCs w:val="24"/>
        </w:rPr>
        <w:t>by wymienione przestępstwa były popełnione w tych okolicznościach. Jednocześnie pominięto przestępstwa przeciwko wiarygodności dokumentów, które w istocie nie mają związku z postępowaniem o wydanie zezwolenia na pracę, tj. przestępstwa, o których mowa w art. 270a i art. 271a Kodeksu karnego.</w:t>
      </w:r>
    </w:p>
    <w:p w14:paraId="678AC369" w14:textId="4FAD07D1" w:rsidR="00810254" w:rsidRPr="001E45C2" w:rsidRDefault="003D20C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bCs/>
          <w:sz w:val="24"/>
          <w:szCs w:val="24"/>
        </w:rPr>
        <w:t>W art. 13 ust. 1 pkt 1 lit. n</w:t>
      </w:r>
      <w:r w:rsidRPr="001E45C2">
        <w:rPr>
          <w:rFonts w:ascii="Times New Roman" w:hAnsi="Times New Roman" w:cs="Times New Roman"/>
          <w:sz w:val="24"/>
          <w:szCs w:val="24"/>
        </w:rPr>
        <w:t xml:space="preserve"> projektu dodano przesłankę odmowy udzielenia zezwolenia na pracę</w:t>
      </w:r>
      <w:r w:rsidR="0023577B" w:rsidRPr="001E45C2">
        <w:rPr>
          <w:rFonts w:ascii="Times New Roman" w:hAnsi="Times New Roman" w:cs="Times New Roman"/>
          <w:sz w:val="24"/>
          <w:szCs w:val="24"/>
        </w:rPr>
        <w:t>,</w:t>
      </w:r>
      <w:r w:rsidRPr="001E45C2">
        <w:rPr>
          <w:rFonts w:ascii="Times New Roman" w:hAnsi="Times New Roman" w:cs="Times New Roman"/>
          <w:sz w:val="24"/>
          <w:szCs w:val="24"/>
        </w:rPr>
        <w:t xml:space="preserve"> w przypadku gdy podmiot zatrudniający został ustanowiony lub działa gł</w:t>
      </w:r>
      <w:r w:rsidR="00686AEF" w:rsidRPr="001E45C2">
        <w:rPr>
          <w:rFonts w:ascii="Times New Roman" w:hAnsi="Times New Roman" w:cs="Times New Roman"/>
          <w:sz w:val="24"/>
          <w:szCs w:val="24"/>
        </w:rPr>
        <w:t>ó</w:t>
      </w:r>
      <w:r w:rsidRPr="001E45C2">
        <w:rPr>
          <w:rFonts w:ascii="Times New Roman" w:hAnsi="Times New Roman" w:cs="Times New Roman"/>
          <w:sz w:val="24"/>
          <w:szCs w:val="24"/>
        </w:rPr>
        <w:t>wnie w celu ułatwiania cudzoziemcom wjazdu na terytorium RP. Rozwiązanie to ma celu zapobieganie nadużyciom polegającym na wykorzystywaniu zezwoleń na pracę do celów innych niż wykonywanie pracy. Biorąc pod uwagę, że pr</w:t>
      </w:r>
      <w:r w:rsidR="007B0F66" w:rsidRPr="001E45C2">
        <w:rPr>
          <w:rFonts w:ascii="Times New Roman" w:hAnsi="Times New Roman" w:cs="Times New Roman"/>
          <w:sz w:val="24"/>
          <w:szCs w:val="24"/>
        </w:rPr>
        <w:t>ojektowana przesłanka</w:t>
      </w:r>
      <w:r w:rsidRPr="001E45C2">
        <w:rPr>
          <w:rFonts w:ascii="Times New Roman" w:hAnsi="Times New Roman" w:cs="Times New Roman"/>
          <w:sz w:val="24"/>
          <w:szCs w:val="24"/>
        </w:rPr>
        <w:t xml:space="preserve"> ma </w:t>
      </w:r>
      <w:r w:rsidR="007B0F66" w:rsidRPr="001E45C2">
        <w:rPr>
          <w:rFonts w:ascii="Times New Roman" w:hAnsi="Times New Roman" w:cs="Times New Roman"/>
          <w:sz w:val="24"/>
          <w:szCs w:val="24"/>
        </w:rPr>
        <w:t xml:space="preserve">charakter ogólny i może rodzić wątpliwości co do zakresu jej stosowania, w </w:t>
      </w:r>
      <w:r w:rsidRPr="001E45C2">
        <w:rPr>
          <w:rFonts w:ascii="Times New Roman" w:hAnsi="Times New Roman" w:cs="Times New Roman"/>
          <w:sz w:val="24"/>
          <w:szCs w:val="24"/>
        </w:rPr>
        <w:t>ust</w:t>
      </w:r>
      <w:r w:rsidR="007B0F66" w:rsidRPr="001E45C2">
        <w:rPr>
          <w:rFonts w:ascii="Times New Roman" w:hAnsi="Times New Roman" w:cs="Times New Roman"/>
          <w:sz w:val="24"/>
          <w:szCs w:val="24"/>
        </w:rPr>
        <w:t>.</w:t>
      </w:r>
      <w:r w:rsidRPr="001E45C2">
        <w:rPr>
          <w:rFonts w:ascii="Times New Roman" w:hAnsi="Times New Roman" w:cs="Times New Roman"/>
          <w:sz w:val="24"/>
          <w:szCs w:val="24"/>
        </w:rPr>
        <w:t xml:space="preserve"> 4 tego artykułu określono </w:t>
      </w:r>
      <w:r w:rsidR="007B0F66" w:rsidRPr="001E45C2">
        <w:rPr>
          <w:rFonts w:ascii="Times New Roman" w:hAnsi="Times New Roman" w:cs="Times New Roman"/>
          <w:sz w:val="24"/>
          <w:szCs w:val="24"/>
        </w:rPr>
        <w:t>przykładowe okoliczności, które należy wziąć pod uwagę</w:t>
      </w:r>
      <w:r w:rsidR="0023577B" w:rsidRPr="001E45C2">
        <w:rPr>
          <w:rFonts w:ascii="Times New Roman" w:hAnsi="Times New Roman" w:cs="Times New Roman"/>
          <w:sz w:val="24"/>
          <w:szCs w:val="24"/>
        </w:rPr>
        <w:t>,</w:t>
      </w:r>
      <w:r w:rsidR="007B0F66" w:rsidRPr="001E45C2">
        <w:rPr>
          <w:rFonts w:ascii="Times New Roman" w:hAnsi="Times New Roman" w:cs="Times New Roman"/>
          <w:sz w:val="24"/>
          <w:szCs w:val="24"/>
        </w:rPr>
        <w:t xml:space="preserve"> </w:t>
      </w:r>
      <w:r w:rsidR="00404D3B" w:rsidRPr="001E45C2">
        <w:rPr>
          <w:rFonts w:ascii="Times New Roman" w:hAnsi="Times New Roman" w:cs="Times New Roman"/>
          <w:sz w:val="24"/>
          <w:szCs w:val="24"/>
        </w:rPr>
        <w:t>dokonując ustaleń</w:t>
      </w:r>
      <w:r w:rsidR="007B0F66" w:rsidRPr="001E45C2">
        <w:rPr>
          <w:rFonts w:ascii="Times New Roman" w:hAnsi="Times New Roman" w:cs="Times New Roman"/>
          <w:sz w:val="24"/>
          <w:szCs w:val="24"/>
        </w:rPr>
        <w:t xml:space="preserve">, czy podmiot </w:t>
      </w:r>
      <w:r w:rsidR="00404D3B" w:rsidRPr="001E45C2">
        <w:rPr>
          <w:rFonts w:ascii="Times New Roman" w:hAnsi="Times New Roman" w:cs="Times New Roman"/>
          <w:sz w:val="24"/>
          <w:szCs w:val="24"/>
        </w:rPr>
        <w:t>zatrudniający został ustanowiony lub prowadzi działalność gospodarczą głównie w celu ułatwiania cudzoziemcom wjazdu na terytorium RP.</w:t>
      </w:r>
      <w:r w:rsidR="00F44C3F" w:rsidRPr="001E45C2">
        <w:rPr>
          <w:rFonts w:ascii="Times New Roman" w:hAnsi="Times New Roman" w:cs="Times New Roman"/>
          <w:sz w:val="24"/>
          <w:szCs w:val="24"/>
        </w:rPr>
        <w:t xml:space="preserve"> </w:t>
      </w:r>
    </w:p>
    <w:p w14:paraId="66D51A8F" w14:textId="0A5DF965" w:rsidR="003D20CF" w:rsidRPr="001E45C2" w:rsidRDefault="00F44C3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Okoliczności wymienione w </w:t>
      </w:r>
      <w:r w:rsidR="00810254" w:rsidRPr="001E45C2">
        <w:rPr>
          <w:rFonts w:ascii="Times New Roman" w:hAnsi="Times New Roman" w:cs="Times New Roman"/>
          <w:b/>
          <w:bCs/>
          <w:sz w:val="24"/>
          <w:szCs w:val="24"/>
        </w:rPr>
        <w:t xml:space="preserve">art. 13 </w:t>
      </w:r>
      <w:r w:rsidRPr="001E45C2">
        <w:rPr>
          <w:rFonts w:ascii="Times New Roman" w:hAnsi="Times New Roman" w:cs="Times New Roman"/>
          <w:b/>
          <w:bCs/>
          <w:sz w:val="24"/>
          <w:szCs w:val="24"/>
        </w:rPr>
        <w:t xml:space="preserve">ust. 4 </w:t>
      </w:r>
      <w:r w:rsidR="00810254" w:rsidRPr="001E45C2">
        <w:rPr>
          <w:rFonts w:ascii="Times New Roman" w:hAnsi="Times New Roman" w:cs="Times New Roman"/>
          <w:b/>
          <w:bCs/>
          <w:sz w:val="24"/>
          <w:szCs w:val="24"/>
        </w:rPr>
        <w:t>pkt 1</w:t>
      </w:r>
      <w:r w:rsidR="004E5E99" w:rsidRPr="001E45C2">
        <w:rPr>
          <w:rFonts w:ascii="Times New Roman" w:hAnsi="Times New Roman" w:cs="Times New Roman"/>
          <w:b/>
          <w:bCs/>
          <w:sz w:val="24"/>
          <w:szCs w:val="24"/>
        </w:rPr>
        <w:t>–</w:t>
      </w:r>
      <w:r w:rsidR="00810254" w:rsidRPr="001E45C2">
        <w:rPr>
          <w:rFonts w:ascii="Times New Roman" w:hAnsi="Times New Roman" w:cs="Times New Roman"/>
          <w:b/>
          <w:bCs/>
          <w:sz w:val="24"/>
          <w:szCs w:val="24"/>
        </w:rPr>
        <w:t>3</w:t>
      </w:r>
      <w:r w:rsidR="00810254"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to m.in. liczba powiadomień o niepodjęciu pracy </w:t>
      </w:r>
      <w:r w:rsidR="00F012C2" w:rsidRPr="001E45C2">
        <w:rPr>
          <w:rFonts w:ascii="Times New Roman" w:hAnsi="Times New Roman" w:cs="Times New Roman"/>
          <w:sz w:val="24"/>
          <w:szCs w:val="24"/>
        </w:rPr>
        <w:t xml:space="preserve">przez cudzoziemców na podstawie zezwoleń na pracę uzyskanych przez podmiot w stosunku do liczby zezwoleń udzielonych na wniosek tego podmiotu, liczba oświadczeń o zgłoszeniu się cudzoziemca do podmiotu powierzającego pracę sezonową w kontekście liczby wszystkich wniosków złożonych przez </w:t>
      </w:r>
      <w:r w:rsidR="00810254" w:rsidRPr="001E45C2">
        <w:rPr>
          <w:rFonts w:ascii="Times New Roman" w:hAnsi="Times New Roman" w:cs="Times New Roman"/>
          <w:sz w:val="24"/>
          <w:szCs w:val="24"/>
        </w:rPr>
        <w:t xml:space="preserve">ten </w:t>
      </w:r>
      <w:r w:rsidR="00F012C2" w:rsidRPr="001E45C2">
        <w:rPr>
          <w:rFonts w:ascii="Times New Roman" w:hAnsi="Times New Roman" w:cs="Times New Roman"/>
          <w:sz w:val="24"/>
          <w:szCs w:val="24"/>
        </w:rPr>
        <w:t>podmiot, a także liczba powiadomień o podjęciu pracy przez cudzoziemca u danego podmiotu na podstawie oświadczenia o powierzeniu pracy, w porównaniu do wszystkich oświadczeń wpisanych do ewidencji oświadczeń tego pracodawcy. Na podstawie informacji o sposobie wykorzystania dokumentów dotyczących dostępu cudzoziemców do rynku prac</w:t>
      </w:r>
      <w:r w:rsidR="00810254" w:rsidRPr="001E45C2">
        <w:rPr>
          <w:rFonts w:ascii="Times New Roman" w:hAnsi="Times New Roman" w:cs="Times New Roman"/>
          <w:sz w:val="24"/>
          <w:szCs w:val="24"/>
        </w:rPr>
        <w:t>y</w:t>
      </w:r>
      <w:r w:rsidR="00F012C2" w:rsidRPr="001E45C2">
        <w:rPr>
          <w:rFonts w:ascii="Times New Roman" w:hAnsi="Times New Roman" w:cs="Times New Roman"/>
          <w:sz w:val="24"/>
          <w:szCs w:val="24"/>
        </w:rPr>
        <w:t xml:space="preserve"> (zezwolenia na pracę i ośw</w:t>
      </w:r>
      <w:r w:rsidR="00810254" w:rsidRPr="001E45C2">
        <w:rPr>
          <w:rFonts w:ascii="Times New Roman" w:hAnsi="Times New Roman" w:cs="Times New Roman"/>
          <w:sz w:val="24"/>
          <w:szCs w:val="24"/>
        </w:rPr>
        <w:t>iadczenia) właściwy organ będzie mógł uprawdopodobnić, czy przedsiębiorca działa gł</w:t>
      </w:r>
      <w:r w:rsidR="00686AEF" w:rsidRPr="001E45C2">
        <w:rPr>
          <w:rFonts w:ascii="Times New Roman" w:hAnsi="Times New Roman" w:cs="Times New Roman"/>
          <w:sz w:val="24"/>
          <w:szCs w:val="24"/>
        </w:rPr>
        <w:t>ó</w:t>
      </w:r>
      <w:r w:rsidR="00810254" w:rsidRPr="001E45C2">
        <w:rPr>
          <w:rFonts w:ascii="Times New Roman" w:hAnsi="Times New Roman" w:cs="Times New Roman"/>
          <w:sz w:val="24"/>
          <w:szCs w:val="24"/>
        </w:rPr>
        <w:t xml:space="preserve">wnie w celu ułatwiania cudzoziemcom wjazdu na terytorium RP, czy jego celem jest powierzanie pracy cudzoziemcom. </w:t>
      </w:r>
    </w:p>
    <w:p w14:paraId="359638FD" w14:textId="5B55DDAC" w:rsidR="00810254" w:rsidRPr="001E45C2" w:rsidRDefault="00810254"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bCs/>
          <w:sz w:val="24"/>
          <w:szCs w:val="24"/>
        </w:rPr>
        <w:t>art. 13 ust. 4 pkt 4</w:t>
      </w:r>
      <w:r w:rsidR="004E5E99" w:rsidRPr="001E45C2">
        <w:rPr>
          <w:rFonts w:ascii="Times New Roman" w:hAnsi="Times New Roman" w:cs="Times New Roman"/>
          <w:b/>
          <w:bCs/>
          <w:sz w:val="24"/>
          <w:szCs w:val="24"/>
        </w:rPr>
        <w:t>–</w:t>
      </w:r>
      <w:r w:rsidR="00A50DD5" w:rsidRPr="001E45C2">
        <w:rPr>
          <w:rFonts w:ascii="Times New Roman" w:hAnsi="Times New Roman" w:cs="Times New Roman"/>
          <w:b/>
          <w:bCs/>
          <w:sz w:val="24"/>
          <w:szCs w:val="24"/>
        </w:rPr>
        <w:t>6</w:t>
      </w:r>
      <w:r w:rsidR="002E4E58" w:rsidRPr="001E45C2">
        <w:rPr>
          <w:rFonts w:ascii="Times New Roman" w:hAnsi="Times New Roman" w:cs="Times New Roman"/>
          <w:sz w:val="24"/>
          <w:szCs w:val="24"/>
        </w:rPr>
        <w:t xml:space="preserve"> projekt wymienia kolejne </w:t>
      </w:r>
      <w:r w:rsidR="00A50DD5" w:rsidRPr="001E45C2">
        <w:rPr>
          <w:rFonts w:ascii="Times New Roman" w:hAnsi="Times New Roman" w:cs="Times New Roman"/>
          <w:sz w:val="24"/>
          <w:szCs w:val="24"/>
        </w:rPr>
        <w:t xml:space="preserve">przykładowe </w:t>
      </w:r>
      <w:r w:rsidR="002E4E58" w:rsidRPr="001E45C2">
        <w:rPr>
          <w:rFonts w:ascii="Times New Roman" w:hAnsi="Times New Roman" w:cs="Times New Roman"/>
          <w:sz w:val="24"/>
          <w:szCs w:val="24"/>
        </w:rPr>
        <w:t>wytyczne, na podstawie których organ będzie mógł ustalić</w:t>
      </w:r>
      <w:r w:rsidR="00A50DD5" w:rsidRPr="001E45C2">
        <w:rPr>
          <w:rFonts w:ascii="Times New Roman" w:hAnsi="Times New Roman" w:cs="Times New Roman"/>
          <w:sz w:val="24"/>
          <w:szCs w:val="24"/>
        </w:rPr>
        <w:t>,</w:t>
      </w:r>
      <w:r w:rsidR="003129E8" w:rsidRPr="001E45C2">
        <w:rPr>
          <w:rFonts w:ascii="Times New Roman" w:hAnsi="Times New Roman" w:cs="Times New Roman"/>
          <w:sz w:val="24"/>
          <w:szCs w:val="24"/>
        </w:rPr>
        <w:t xml:space="preserve"> </w:t>
      </w:r>
      <w:r w:rsidR="00A50DD5" w:rsidRPr="001E45C2">
        <w:rPr>
          <w:rFonts w:ascii="Times New Roman" w:hAnsi="Times New Roman" w:cs="Times New Roman"/>
          <w:sz w:val="24"/>
          <w:szCs w:val="24"/>
        </w:rPr>
        <w:t>czy</w:t>
      </w:r>
      <w:r w:rsidR="0072095A" w:rsidRPr="001E45C2">
        <w:rPr>
          <w:rFonts w:ascii="Times New Roman" w:hAnsi="Times New Roman" w:cs="Times New Roman"/>
          <w:sz w:val="24"/>
          <w:szCs w:val="24"/>
        </w:rPr>
        <w:t xml:space="preserve"> cel</w:t>
      </w:r>
      <w:r w:rsidR="00A50DD5" w:rsidRPr="001E45C2">
        <w:rPr>
          <w:rFonts w:ascii="Times New Roman" w:hAnsi="Times New Roman" w:cs="Times New Roman"/>
          <w:sz w:val="24"/>
          <w:szCs w:val="24"/>
        </w:rPr>
        <w:t>em</w:t>
      </w:r>
      <w:r w:rsidR="0072095A" w:rsidRPr="001E45C2">
        <w:rPr>
          <w:rFonts w:ascii="Times New Roman" w:hAnsi="Times New Roman" w:cs="Times New Roman"/>
          <w:sz w:val="24"/>
          <w:szCs w:val="24"/>
        </w:rPr>
        <w:t xml:space="preserve"> działalności przedsiębi</w:t>
      </w:r>
      <w:r w:rsidR="00A50DD5" w:rsidRPr="001E45C2">
        <w:rPr>
          <w:rFonts w:ascii="Times New Roman" w:hAnsi="Times New Roman" w:cs="Times New Roman"/>
          <w:sz w:val="24"/>
          <w:szCs w:val="24"/>
        </w:rPr>
        <w:t>orcy nie jest obchodzenie przepisów prawa</w:t>
      </w:r>
      <w:r w:rsidR="003129E8" w:rsidRPr="001E45C2">
        <w:rPr>
          <w:rFonts w:ascii="Times New Roman" w:hAnsi="Times New Roman" w:cs="Times New Roman"/>
          <w:sz w:val="24"/>
          <w:szCs w:val="24"/>
        </w:rPr>
        <w:t>,</w:t>
      </w:r>
      <w:r w:rsidR="00A50DD5" w:rsidRPr="001E45C2">
        <w:rPr>
          <w:rFonts w:ascii="Times New Roman" w:hAnsi="Times New Roman" w:cs="Times New Roman"/>
          <w:sz w:val="24"/>
          <w:szCs w:val="24"/>
        </w:rPr>
        <w:t xml:space="preserve"> tj. </w:t>
      </w:r>
      <w:r w:rsidR="003129E8" w:rsidRPr="001E45C2">
        <w:rPr>
          <w:rFonts w:ascii="Times New Roman" w:hAnsi="Times New Roman" w:cs="Times New Roman"/>
          <w:sz w:val="24"/>
          <w:szCs w:val="24"/>
        </w:rPr>
        <w:t xml:space="preserve">liczbę wniosków o wydanie zezwoleń na pracę lub liczbę oświadczeń złożonych w celu ich wpisu do ewidencji oświadczeń w stosunku do ogólnej liczby osób zatrudnionych przez dany podmiot; informacje o zgłoszeniu cudzoziemców do ubezpieczeń społecznych </w:t>
      </w:r>
      <w:r w:rsidR="00925861" w:rsidRPr="001E45C2">
        <w:rPr>
          <w:rFonts w:ascii="Times New Roman" w:hAnsi="Times New Roman" w:cs="Times New Roman"/>
          <w:sz w:val="24"/>
          <w:szCs w:val="24"/>
        </w:rPr>
        <w:t xml:space="preserve">oraz liczbę cudzoziemców, którzy uzyskali wizy na podstawie zezwoleń lub oświadczeń tego pracodawcy. </w:t>
      </w:r>
      <w:r w:rsidR="00DE6D60" w:rsidRPr="001E45C2">
        <w:rPr>
          <w:rFonts w:ascii="Times New Roman" w:hAnsi="Times New Roman" w:cs="Times New Roman"/>
          <w:sz w:val="24"/>
          <w:szCs w:val="24"/>
        </w:rPr>
        <w:t>Przykładowe okoliczności wymienione w ust. 4</w:t>
      </w:r>
      <w:r w:rsidR="0023577B" w:rsidRPr="001E45C2">
        <w:rPr>
          <w:rFonts w:ascii="Times New Roman" w:hAnsi="Times New Roman" w:cs="Times New Roman"/>
          <w:sz w:val="24"/>
          <w:szCs w:val="24"/>
        </w:rPr>
        <w:t>,</w:t>
      </w:r>
      <w:r w:rsidR="00DE6D60" w:rsidRPr="001E45C2">
        <w:rPr>
          <w:rFonts w:ascii="Times New Roman" w:hAnsi="Times New Roman" w:cs="Times New Roman"/>
          <w:sz w:val="24"/>
          <w:szCs w:val="24"/>
        </w:rPr>
        <w:t xml:space="preserve"> a także inne </w:t>
      </w:r>
      <w:r w:rsidR="00DE6D60" w:rsidRPr="001E45C2">
        <w:rPr>
          <w:rFonts w:ascii="Times New Roman" w:hAnsi="Times New Roman" w:cs="Times New Roman"/>
          <w:sz w:val="24"/>
          <w:szCs w:val="24"/>
        </w:rPr>
        <w:lastRenderedPageBreak/>
        <w:t>okoliczności dotyczące podmiotu powierzającego pracę, o których organ dowiedział się w związku z post</w:t>
      </w:r>
      <w:r w:rsidR="00824454" w:rsidRPr="001E45C2">
        <w:rPr>
          <w:rFonts w:ascii="Times New Roman" w:hAnsi="Times New Roman" w:cs="Times New Roman"/>
          <w:sz w:val="24"/>
          <w:szCs w:val="24"/>
        </w:rPr>
        <w:t>ę</w:t>
      </w:r>
      <w:r w:rsidR="00DE6D60" w:rsidRPr="001E45C2">
        <w:rPr>
          <w:rFonts w:ascii="Times New Roman" w:hAnsi="Times New Roman" w:cs="Times New Roman"/>
          <w:sz w:val="24"/>
          <w:szCs w:val="24"/>
        </w:rPr>
        <w:t xml:space="preserve">powaniem </w:t>
      </w:r>
      <w:r w:rsidR="00824454" w:rsidRPr="001E45C2">
        <w:rPr>
          <w:rFonts w:ascii="Times New Roman" w:hAnsi="Times New Roman" w:cs="Times New Roman"/>
          <w:sz w:val="24"/>
          <w:szCs w:val="24"/>
        </w:rPr>
        <w:t>o wydanie zezwolenia na prac</w:t>
      </w:r>
      <w:r w:rsidR="001F6D74" w:rsidRPr="001E45C2">
        <w:rPr>
          <w:rFonts w:ascii="Times New Roman" w:hAnsi="Times New Roman" w:cs="Times New Roman"/>
          <w:sz w:val="24"/>
          <w:szCs w:val="24"/>
        </w:rPr>
        <w:t>ę</w:t>
      </w:r>
      <w:r w:rsidR="00824454" w:rsidRPr="001E45C2">
        <w:rPr>
          <w:rFonts w:ascii="Times New Roman" w:hAnsi="Times New Roman" w:cs="Times New Roman"/>
          <w:sz w:val="24"/>
          <w:szCs w:val="24"/>
        </w:rPr>
        <w:t xml:space="preserve"> lub </w:t>
      </w:r>
      <w:r w:rsidR="001F6D74" w:rsidRPr="001E45C2">
        <w:rPr>
          <w:rFonts w:ascii="Times New Roman" w:hAnsi="Times New Roman" w:cs="Times New Roman"/>
          <w:sz w:val="24"/>
          <w:szCs w:val="24"/>
        </w:rPr>
        <w:t xml:space="preserve">o </w:t>
      </w:r>
      <w:r w:rsidR="00824454" w:rsidRPr="001E45C2">
        <w:rPr>
          <w:rFonts w:ascii="Times New Roman" w:hAnsi="Times New Roman" w:cs="Times New Roman"/>
          <w:sz w:val="24"/>
          <w:szCs w:val="24"/>
        </w:rPr>
        <w:t>wpis oświadczenia o powierzeniu pracy cudzoziemcowi do ewidencji oświadczeń</w:t>
      </w:r>
      <w:r w:rsidR="00686AEF" w:rsidRPr="001E45C2">
        <w:rPr>
          <w:rFonts w:ascii="Times New Roman" w:hAnsi="Times New Roman" w:cs="Times New Roman"/>
          <w:sz w:val="24"/>
          <w:szCs w:val="24"/>
        </w:rPr>
        <w:t>,</w:t>
      </w:r>
      <w:r w:rsidR="00824454" w:rsidRPr="001E45C2">
        <w:rPr>
          <w:rFonts w:ascii="Times New Roman" w:hAnsi="Times New Roman" w:cs="Times New Roman"/>
          <w:sz w:val="24"/>
          <w:szCs w:val="24"/>
        </w:rPr>
        <w:t xml:space="preserve"> </w:t>
      </w:r>
      <w:r w:rsidR="001F6D74" w:rsidRPr="001E45C2">
        <w:rPr>
          <w:rFonts w:ascii="Times New Roman" w:hAnsi="Times New Roman" w:cs="Times New Roman"/>
          <w:sz w:val="24"/>
          <w:szCs w:val="24"/>
        </w:rPr>
        <w:t xml:space="preserve">mogą być </w:t>
      </w:r>
      <w:r w:rsidR="00E4570E" w:rsidRPr="001E45C2">
        <w:rPr>
          <w:rFonts w:ascii="Times New Roman" w:hAnsi="Times New Roman" w:cs="Times New Roman"/>
          <w:sz w:val="24"/>
          <w:szCs w:val="24"/>
        </w:rPr>
        <w:t xml:space="preserve">wzięte pod uwagę </w:t>
      </w:r>
      <w:r w:rsidR="001F6D74" w:rsidRPr="001E45C2">
        <w:rPr>
          <w:rFonts w:ascii="Times New Roman" w:hAnsi="Times New Roman" w:cs="Times New Roman"/>
          <w:sz w:val="24"/>
          <w:szCs w:val="24"/>
        </w:rPr>
        <w:t xml:space="preserve">w celu uprawdopodobnienia, czy podmiot </w:t>
      </w:r>
      <w:r w:rsidR="00E4570E" w:rsidRPr="001E45C2">
        <w:rPr>
          <w:rFonts w:ascii="Times New Roman" w:hAnsi="Times New Roman" w:cs="Times New Roman"/>
          <w:sz w:val="24"/>
          <w:szCs w:val="24"/>
        </w:rPr>
        <w:t>powierzający pracę</w:t>
      </w:r>
      <w:r w:rsidR="001F6D74" w:rsidRPr="001E45C2">
        <w:rPr>
          <w:rFonts w:ascii="Times New Roman" w:hAnsi="Times New Roman" w:cs="Times New Roman"/>
          <w:sz w:val="24"/>
          <w:szCs w:val="24"/>
        </w:rPr>
        <w:t xml:space="preserve"> został ustanowiony lub działa gł</w:t>
      </w:r>
      <w:r w:rsidR="00E4570E" w:rsidRPr="001E45C2">
        <w:rPr>
          <w:rFonts w:ascii="Times New Roman" w:hAnsi="Times New Roman" w:cs="Times New Roman"/>
          <w:sz w:val="24"/>
          <w:szCs w:val="24"/>
        </w:rPr>
        <w:t>ó</w:t>
      </w:r>
      <w:r w:rsidR="001F6D74" w:rsidRPr="001E45C2">
        <w:rPr>
          <w:rFonts w:ascii="Times New Roman" w:hAnsi="Times New Roman" w:cs="Times New Roman"/>
          <w:sz w:val="24"/>
          <w:szCs w:val="24"/>
        </w:rPr>
        <w:t>wnie w celu ułatwiania cudzoziemcom wjazdu na terytorium RP. Przepis dotyczy zarówno podmiotów</w:t>
      </w:r>
      <w:r w:rsidR="00686AEF" w:rsidRPr="001E45C2">
        <w:rPr>
          <w:rFonts w:ascii="Times New Roman" w:hAnsi="Times New Roman" w:cs="Times New Roman"/>
          <w:sz w:val="24"/>
          <w:szCs w:val="24"/>
        </w:rPr>
        <w:t>,</w:t>
      </w:r>
      <w:r w:rsidR="001F6D74" w:rsidRPr="001E45C2">
        <w:rPr>
          <w:rFonts w:ascii="Times New Roman" w:hAnsi="Times New Roman" w:cs="Times New Roman"/>
          <w:sz w:val="24"/>
          <w:szCs w:val="24"/>
        </w:rPr>
        <w:t xml:space="preserve"> które zatrudniają wielu pracowników</w:t>
      </w:r>
      <w:r w:rsidR="0023577B" w:rsidRPr="001E45C2">
        <w:rPr>
          <w:rFonts w:ascii="Times New Roman" w:hAnsi="Times New Roman" w:cs="Times New Roman"/>
          <w:sz w:val="24"/>
          <w:szCs w:val="24"/>
        </w:rPr>
        <w:t>,</w:t>
      </w:r>
      <w:r w:rsidR="001F6D74" w:rsidRPr="001E45C2">
        <w:rPr>
          <w:rFonts w:ascii="Times New Roman" w:hAnsi="Times New Roman" w:cs="Times New Roman"/>
          <w:sz w:val="24"/>
          <w:szCs w:val="24"/>
        </w:rPr>
        <w:t xml:space="preserve"> jak również małych i średnich przedsiębiorców</w:t>
      </w:r>
      <w:r w:rsidR="00AB673A" w:rsidRPr="001E45C2">
        <w:rPr>
          <w:rFonts w:ascii="Times New Roman" w:hAnsi="Times New Roman" w:cs="Times New Roman"/>
          <w:sz w:val="24"/>
          <w:szCs w:val="24"/>
        </w:rPr>
        <w:t>, z tego względu w każdej sprawie organ powinien dokonać oceny</w:t>
      </w:r>
      <w:r w:rsidR="0023577B" w:rsidRPr="001E45C2">
        <w:rPr>
          <w:rFonts w:ascii="Times New Roman" w:hAnsi="Times New Roman" w:cs="Times New Roman"/>
          <w:sz w:val="24"/>
          <w:szCs w:val="24"/>
        </w:rPr>
        <w:t>,</w:t>
      </w:r>
      <w:r w:rsidR="00AB673A" w:rsidRPr="001E45C2">
        <w:rPr>
          <w:rFonts w:ascii="Times New Roman" w:hAnsi="Times New Roman" w:cs="Times New Roman"/>
          <w:sz w:val="24"/>
          <w:szCs w:val="24"/>
        </w:rPr>
        <w:t xml:space="preserve"> uwzględniając okoliczności indywidualnej sprawy.</w:t>
      </w:r>
    </w:p>
    <w:p w14:paraId="140359FB" w14:textId="7B9782D6" w:rsidR="00AD53A4" w:rsidRPr="001E45C2" w:rsidRDefault="00AD53A4"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Ponieważ za przestępstwa i wykroczenia odpowiadają bezpośrednio wyłącznie osoby fizyczne, przepisy </w:t>
      </w:r>
      <w:r w:rsidRPr="001E45C2">
        <w:rPr>
          <w:rFonts w:ascii="Times New Roman" w:hAnsi="Times New Roman" w:cs="Times New Roman"/>
          <w:b/>
          <w:bCs/>
          <w:sz w:val="24"/>
          <w:szCs w:val="24"/>
        </w:rPr>
        <w:t>art. 13 ust. 1 pkt 1 lit. c</w:t>
      </w:r>
      <w:r w:rsidR="004E5E99" w:rsidRPr="001E45C2">
        <w:rPr>
          <w:rFonts w:ascii="Times New Roman" w:hAnsi="Times New Roman" w:cs="Times New Roman"/>
          <w:b/>
          <w:bCs/>
          <w:sz w:val="24"/>
          <w:szCs w:val="24"/>
        </w:rPr>
        <w:t>–</w:t>
      </w:r>
      <w:r w:rsidRPr="001E45C2">
        <w:rPr>
          <w:rFonts w:ascii="Times New Roman" w:hAnsi="Times New Roman" w:cs="Times New Roman"/>
          <w:b/>
          <w:bCs/>
          <w:sz w:val="24"/>
          <w:szCs w:val="24"/>
        </w:rPr>
        <w:t>g</w:t>
      </w:r>
      <w:r w:rsidRPr="001E45C2">
        <w:rPr>
          <w:rFonts w:ascii="Times New Roman" w:hAnsi="Times New Roman" w:cs="Times New Roman"/>
          <w:sz w:val="24"/>
          <w:szCs w:val="24"/>
        </w:rPr>
        <w:t xml:space="preserve"> będzie można stosować wprost wyłącznie do podmiotów </w:t>
      </w:r>
      <w:r w:rsidR="00D95549" w:rsidRPr="001E45C2">
        <w:rPr>
          <w:rFonts w:ascii="Times New Roman" w:hAnsi="Times New Roman" w:cs="Times New Roman"/>
          <w:sz w:val="24"/>
          <w:szCs w:val="24"/>
        </w:rPr>
        <w:t>powierzających pracę</w:t>
      </w:r>
      <w:r w:rsidRPr="001E45C2">
        <w:rPr>
          <w:rFonts w:ascii="Times New Roman" w:hAnsi="Times New Roman" w:cs="Times New Roman"/>
          <w:sz w:val="24"/>
          <w:szCs w:val="24"/>
        </w:rPr>
        <w:t xml:space="preserve"> będących osobami fizycznymi. Natomiast według ust. 2 i 3 tego artykułu przepisy ust. 1 pkt 1 lit. c</w:t>
      </w:r>
      <w:r w:rsidR="004E5E99" w:rsidRPr="001E45C2">
        <w:rPr>
          <w:rFonts w:ascii="Times New Roman" w:hAnsi="Times New Roman" w:cs="Times New Roman"/>
          <w:sz w:val="24"/>
          <w:szCs w:val="24"/>
        </w:rPr>
        <w:t>–</w:t>
      </w:r>
      <w:r w:rsidRPr="001E45C2">
        <w:rPr>
          <w:rFonts w:ascii="Times New Roman" w:hAnsi="Times New Roman" w:cs="Times New Roman"/>
          <w:sz w:val="24"/>
          <w:szCs w:val="24"/>
        </w:rPr>
        <w:t>g będą stosowane odpowiednio do jednostek organizacyjnych, jeżeli</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osoba fizyczna została prawomocnie ukarana lub skazana za określone czyny popełnione w związku z działaniem w imieniu tej lub innej jednostki organizacyjnej. Ewentualne zastosowanie sankcji przewidzianych ustawą z dnia 28 października 2002 r. o odpowiedzialności podmiotów zbiorowych za czyny zabronione pod groźbą kary </w:t>
      </w:r>
      <w:r w:rsidR="00225E82" w:rsidRPr="001E45C2">
        <w:rPr>
          <w:rFonts w:ascii="Times New Roman" w:hAnsi="Times New Roman" w:cs="Times New Roman"/>
          <w:sz w:val="24"/>
          <w:szCs w:val="24"/>
        </w:rPr>
        <w:t>(Dz. U. z 202</w:t>
      </w:r>
      <w:r w:rsidR="00CE1FB6" w:rsidRPr="001E45C2">
        <w:rPr>
          <w:rFonts w:ascii="Times New Roman" w:hAnsi="Times New Roman" w:cs="Times New Roman"/>
          <w:sz w:val="24"/>
          <w:szCs w:val="24"/>
        </w:rPr>
        <w:t>4</w:t>
      </w:r>
      <w:r w:rsidR="00225E82" w:rsidRPr="001E45C2">
        <w:rPr>
          <w:rFonts w:ascii="Times New Roman" w:hAnsi="Times New Roman" w:cs="Times New Roman"/>
          <w:sz w:val="24"/>
          <w:szCs w:val="24"/>
        </w:rPr>
        <w:t xml:space="preserve"> r. poz. </w:t>
      </w:r>
      <w:r w:rsidR="00CE1FB6" w:rsidRPr="001E45C2">
        <w:rPr>
          <w:rFonts w:ascii="Times New Roman" w:hAnsi="Times New Roman" w:cs="Times New Roman"/>
          <w:sz w:val="24"/>
          <w:szCs w:val="24"/>
        </w:rPr>
        <w:t>1822</w:t>
      </w:r>
      <w:r w:rsidR="00225E82" w:rsidRPr="001E45C2">
        <w:rPr>
          <w:rFonts w:ascii="Times New Roman" w:hAnsi="Times New Roman" w:cs="Times New Roman"/>
          <w:sz w:val="24"/>
          <w:szCs w:val="24"/>
        </w:rPr>
        <w:t xml:space="preserve">) </w:t>
      </w:r>
      <w:r w:rsidRPr="001E45C2">
        <w:rPr>
          <w:rFonts w:ascii="Times New Roman" w:hAnsi="Times New Roman" w:cs="Times New Roman"/>
          <w:sz w:val="24"/>
          <w:szCs w:val="24"/>
        </w:rPr>
        <w:t>nie będzie miało znaczenia w kwestii odmowy udzielenia zezwolenia na pracę.</w:t>
      </w:r>
      <w:r w:rsidR="0085689C" w:rsidRPr="001E45C2">
        <w:rPr>
          <w:rFonts w:ascii="Times New Roman" w:hAnsi="Times New Roman" w:cs="Times New Roman"/>
          <w:sz w:val="24"/>
          <w:szCs w:val="24"/>
        </w:rPr>
        <w:t xml:space="preserve"> </w:t>
      </w:r>
      <w:r w:rsidR="000D3171" w:rsidRPr="001E45C2">
        <w:rPr>
          <w:rFonts w:ascii="Times New Roman" w:hAnsi="Times New Roman" w:cs="Times New Roman"/>
          <w:sz w:val="24"/>
          <w:szCs w:val="24"/>
        </w:rPr>
        <w:t xml:space="preserve">W projekcie ustawy nowym rozwiązaniem jest możliwość zastosowania przesłanki odmowy wydania zezwolenia na pracę </w:t>
      </w:r>
      <w:r w:rsidR="008B5EA3" w:rsidRPr="001E45C2">
        <w:rPr>
          <w:rFonts w:ascii="Times New Roman" w:hAnsi="Times New Roman" w:cs="Times New Roman"/>
          <w:sz w:val="24"/>
          <w:szCs w:val="24"/>
        </w:rPr>
        <w:t xml:space="preserve">dotyczącej </w:t>
      </w:r>
      <w:r w:rsidR="000D3171" w:rsidRPr="001E45C2">
        <w:rPr>
          <w:rFonts w:ascii="Times New Roman" w:hAnsi="Times New Roman" w:cs="Times New Roman"/>
          <w:sz w:val="24"/>
          <w:szCs w:val="24"/>
        </w:rPr>
        <w:t>ukarani</w:t>
      </w:r>
      <w:r w:rsidR="008B5EA3" w:rsidRPr="001E45C2">
        <w:rPr>
          <w:rFonts w:ascii="Times New Roman" w:hAnsi="Times New Roman" w:cs="Times New Roman"/>
          <w:sz w:val="24"/>
          <w:szCs w:val="24"/>
        </w:rPr>
        <w:t>a lub skazania</w:t>
      </w:r>
      <w:r w:rsidR="000D3171" w:rsidRPr="001E45C2">
        <w:rPr>
          <w:rFonts w:ascii="Times New Roman" w:hAnsi="Times New Roman" w:cs="Times New Roman"/>
          <w:sz w:val="24"/>
          <w:szCs w:val="24"/>
        </w:rPr>
        <w:t xml:space="preserve"> za wykroczenia i przestępstwa, o których mowa w ust. 1 pkt 1 lit.</w:t>
      </w:r>
      <w:r w:rsidR="00AB3EA2" w:rsidRPr="001E45C2">
        <w:rPr>
          <w:rFonts w:ascii="Times New Roman" w:hAnsi="Times New Roman" w:cs="Times New Roman"/>
          <w:sz w:val="24"/>
          <w:szCs w:val="24"/>
        </w:rPr>
        <w:t xml:space="preserve"> </w:t>
      </w:r>
      <w:r w:rsidR="000D3171" w:rsidRPr="001E45C2">
        <w:rPr>
          <w:rFonts w:ascii="Times New Roman" w:hAnsi="Times New Roman" w:cs="Times New Roman"/>
          <w:sz w:val="24"/>
          <w:szCs w:val="24"/>
        </w:rPr>
        <w:t>c</w:t>
      </w:r>
      <w:r w:rsidR="004E5E99" w:rsidRPr="001E45C2">
        <w:rPr>
          <w:rFonts w:ascii="Times New Roman" w:hAnsi="Times New Roman" w:cs="Times New Roman"/>
          <w:sz w:val="24"/>
          <w:szCs w:val="24"/>
        </w:rPr>
        <w:t>–</w:t>
      </w:r>
      <w:r w:rsidR="000D3171" w:rsidRPr="001E45C2">
        <w:rPr>
          <w:rFonts w:ascii="Times New Roman" w:hAnsi="Times New Roman" w:cs="Times New Roman"/>
          <w:sz w:val="24"/>
          <w:szCs w:val="24"/>
        </w:rPr>
        <w:t>g</w:t>
      </w:r>
      <w:r w:rsidR="0023577B" w:rsidRPr="001E45C2">
        <w:rPr>
          <w:rFonts w:ascii="Times New Roman" w:hAnsi="Times New Roman" w:cs="Times New Roman"/>
          <w:sz w:val="24"/>
          <w:szCs w:val="24"/>
        </w:rPr>
        <w:t>,</w:t>
      </w:r>
      <w:r w:rsidR="000D3171" w:rsidRPr="001E45C2">
        <w:rPr>
          <w:rFonts w:ascii="Times New Roman" w:hAnsi="Times New Roman" w:cs="Times New Roman"/>
          <w:sz w:val="24"/>
          <w:szCs w:val="24"/>
        </w:rPr>
        <w:t xml:space="preserve"> osoby działa</w:t>
      </w:r>
      <w:r w:rsidR="008B5EA3" w:rsidRPr="001E45C2">
        <w:rPr>
          <w:rFonts w:ascii="Times New Roman" w:hAnsi="Times New Roman" w:cs="Times New Roman"/>
          <w:sz w:val="24"/>
          <w:szCs w:val="24"/>
        </w:rPr>
        <w:t>j</w:t>
      </w:r>
      <w:r w:rsidR="00241C52" w:rsidRPr="001E45C2">
        <w:rPr>
          <w:rFonts w:ascii="Times New Roman" w:hAnsi="Times New Roman" w:cs="Times New Roman"/>
          <w:sz w:val="24"/>
          <w:szCs w:val="24"/>
        </w:rPr>
        <w:t>ą</w:t>
      </w:r>
      <w:r w:rsidR="008B5EA3" w:rsidRPr="001E45C2">
        <w:rPr>
          <w:rFonts w:ascii="Times New Roman" w:hAnsi="Times New Roman" w:cs="Times New Roman"/>
          <w:sz w:val="24"/>
          <w:szCs w:val="24"/>
        </w:rPr>
        <w:t>cej</w:t>
      </w:r>
      <w:r w:rsidR="000D3171" w:rsidRPr="001E45C2">
        <w:rPr>
          <w:rFonts w:ascii="Times New Roman" w:hAnsi="Times New Roman" w:cs="Times New Roman"/>
          <w:sz w:val="24"/>
          <w:szCs w:val="24"/>
        </w:rPr>
        <w:t xml:space="preserve"> w imieniu innego podmiotu powierzającego pracę cudzoziemcom. Rozwiązanie to przyczyni się do zapobiegania nadużyciom polegającym na zakładaniu nowych spółek w celu </w:t>
      </w:r>
      <w:r w:rsidR="008B5EA3" w:rsidRPr="001E45C2">
        <w:rPr>
          <w:rFonts w:ascii="Times New Roman" w:hAnsi="Times New Roman" w:cs="Times New Roman"/>
          <w:sz w:val="24"/>
          <w:szCs w:val="24"/>
        </w:rPr>
        <w:t xml:space="preserve">możliwości </w:t>
      </w:r>
      <w:r w:rsidR="000D3171" w:rsidRPr="001E45C2">
        <w:rPr>
          <w:rFonts w:ascii="Times New Roman" w:hAnsi="Times New Roman" w:cs="Times New Roman"/>
          <w:sz w:val="24"/>
          <w:szCs w:val="24"/>
        </w:rPr>
        <w:t>uzysk</w:t>
      </w:r>
      <w:r w:rsidR="008B5EA3" w:rsidRPr="001E45C2">
        <w:rPr>
          <w:rFonts w:ascii="Times New Roman" w:hAnsi="Times New Roman" w:cs="Times New Roman"/>
          <w:sz w:val="24"/>
          <w:szCs w:val="24"/>
        </w:rPr>
        <w:t>iwania</w:t>
      </w:r>
      <w:r w:rsidR="000D3171" w:rsidRPr="001E45C2">
        <w:rPr>
          <w:rFonts w:ascii="Times New Roman" w:hAnsi="Times New Roman" w:cs="Times New Roman"/>
          <w:sz w:val="24"/>
          <w:szCs w:val="24"/>
        </w:rPr>
        <w:t xml:space="preserve"> zezwole</w:t>
      </w:r>
      <w:r w:rsidR="008B5EA3" w:rsidRPr="001E45C2">
        <w:rPr>
          <w:rFonts w:ascii="Times New Roman" w:hAnsi="Times New Roman" w:cs="Times New Roman"/>
          <w:sz w:val="24"/>
          <w:szCs w:val="24"/>
        </w:rPr>
        <w:t>ń</w:t>
      </w:r>
      <w:r w:rsidR="000D3171" w:rsidRPr="001E45C2">
        <w:rPr>
          <w:rFonts w:ascii="Times New Roman" w:hAnsi="Times New Roman" w:cs="Times New Roman"/>
          <w:sz w:val="24"/>
          <w:szCs w:val="24"/>
        </w:rPr>
        <w:t xml:space="preserve"> na pracę</w:t>
      </w:r>
      <w:r w:rsidR="0023577B" w:rsidRPr="001E45C2">
        <w:rPr>
          <w:rFonts w:ascii="Times New Roman" w:hAnsi="Times New Roman" w:cs="Times New Roman"/>
          <w:sz w:val="24"/>
          <w:szCs w:val="24"/>
        </w:rPr>
        <w:t>,</w:t>
      </w:r>
      <w:r w:rsidR="00AE1DF1" w:rsidRPr="001E45C2">
        <w:rPr>
          <w:rFonts w:ascii="Times New Roman" w:hAnsi="Times New Roman" w:cs="Times New Roman"/>
          <w:sz w:val="24"/>
          <w:szCs w:val="24"/>
        </w:rPr>
        <w:t xml:space="preserve"> w przypadkach gdy podmiot</w:t>
      </w:r>
      <w:r w:rsidR="008B5EA3" w:rsidRPr="001E45C2">
        <w:rPr>
          <w:rFonts w:ascii="Times New Roman" w:hAnsi="Times New Roman" w:cs="Times New Roman"/>
          <w:sz w:val="24"/>
          <w:szCs w:val="24"/>
        </w:rPr>
        <w:t>owi</w:t>
      </w:r>
      <w:r w:rsidR="00AE1DF1" w:rsidRPr="001E45C2">
        <w:rPr>
          <w:rFonts w:ascii="Times New Roman" w:hAnsi="Times New Roman" w:cs="Times New Roman"/>
          <w:sz w:val="24"/>
          <w:szCs w:val="24"/>
        </w:rPr>
        <w:t>, który dana osoba reprezentuje</w:t>
      </w:r>
      <w:r w:rsidR="0023577B" w:rsidRPr="001E45C2">
        <w:rPr>
          <w:rFonts w:ascii="Times New Roman" w:hAnsi="Times New Roman" w:cs="Times New Roman"/>
          <w:sz w:val="24"/>
          <w:szCs w:val="24"/>
        </w:rPr>
        <w:t>,</w:t>
      </w:r>
      <w:r w:rsidR="00AE1DF1" w:rsidRPr="001E45C2">
        <w:rPr>
          <w:rFonts w:ascii="Times New Roman" w:hAnsi="Times New Roman" w:cs="Times New Roman"/>
          <w:sz w:val="24"/>
          <w:szCs w:val="24"/>
        </w:rPr>
        <w:t xml:space="preserve"> nie</w:t>
      </w:r>
      <w:r w:rsidR="008B5EA3" w:rsidRPr="001E45C2">
        <w:rPr>
          <w:rFonts w:ascii="Times New Roman" w:hAnsi="Times New Roman" w:cs="Times New Roman"/>
          <w:sz w:val="24"/>
          <w:szCs w:val="24"/>
        </w:rPr>
        <w:t xml:space="preserve"> wydaje się</w:t>
      </w:r>
      <w:r w:rsidR="00AE1DF1" w:rsidRPr="001E45C2">
        <w:rPr>
          <w:rFonts w:ascii="Times New Roman" w:hAnsi="Times New Roman" w:cs="Times New Roman"/>
          <w:sz w:val="24"/>
          <w:szCs w:val="24"/>
        </w:rPr>
        <w:t xml:space="preserve"> zezwoleń z uwagi na ukaranie jej reprezentanta.</w:t>
      </w:r>
    </w:p>
    <w:p w14:paraId="70A7976E" w14:textId="0F0633DB" w:rsidR="0078086C" w:rsidRPr="001E45C2" w:rsidRDefault="0078086C"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W</w:t>
      </w:r>
      <w:r w:rsidRPr="001E45C2">
        <w:rPr>
          <w:rFonts w:ascii="Times New Roman" w:hAnsi="Times New Roman" w:cs="Times New Roman"/>
          <w:b/>
          <w:sz w:val="24"/>
          <w:szCs w:val="24"/>
        </w:rPr>
        <w:t xml:space="preserve"> art. 13</w:t>
      </w:r>
      <w:r w:rsidRPr="001E45C2">
        <w:rPr>
          <w:rFonts w:ascii="Times New Roman" w:hAnsi="Times New Roman" w:cs="Times New Roman"/>
          <w:sz w:val="24"/>
          <w:szCs w:val="24"/>
        </w:rPr>
        <w:t xml:space="preserve"> </w:t>
      </w:r>
      <w:r w:rsidRPr="001E45C2">
        <w:rPr>
          <w:rFonts w:ascii="Times New Roman" w:hAnsi="Times New Roman" w:cs="Times New Roman"/>
          <w:b/>
          <w:bCs/>
          <w:sz w:val="24"/>
          <w:szCs w:val="24"/>
        </w:rPr>
        <w:t xml:space="preserve">ust. 1 pkt </w:t>
      </w:r>
      <w:r w:rsidR="006666D8" w:rsidRPr="001E45C2">
        <w:rPr>
          <w:rFonts w:ascii="Times New Roman" w:hAnsi="Times New Roman" w:cs="Times New Roman"/>
          <w:b/>
          <w:bCs/>
          <w:sz w:val="24"/>
          <w:szCs w:val="24"/>
        </w:rPr>
        <w:t>7</w:t>
      </w:r>
      <w:r w:rsidRPr="001E45C2">
        <w:rPr>
          <w:rFonts w:ascii="Times New Roman" w:hAnsi="Times New Roman" w:cs="Times New Roman"/>
          <w:sz w:val="24"/>
          <w:szCs w:val="24"/>
        </w:rPr>
        <w:t xml:space="preserve"> wprowadzono przesłankę odmowy wydania zezwolenia na pracę, gdy cudzoziemiec na podstawie umowy z pracodawcą wykonywałby pracę na rzecz osoby trzeciej, a nie miałby statusu pracownika tymczasowego zatrudnionego przez agencję pracy tymczasowej, świadczącej swoje usługi na terytorium Rzeczypospolitej Polskiej zgodnie z obwiązującymi przepisami. Osoba trzecia to pracodawca użytkownik w rozumieniu przepisów o zatrudnianiu pracowników tymczasowych</w:t>
      </w:r>
      <w:r w:rsidR="00D323B9" w:rsidRPr="001E45C2">
        <w:rPr>
          <w:rFonts w:ascii="Times New Roman" w:hAnsi="Times New Roman" w:cs="Times New Roman"/>
          <w:sz w:val="24"/>
          <w:szCs w:val="24"/>
        </w:rPr>
        <w:t>. Przepis został wprowadzony w związku z rosnąc</w:t>
      </w:r>
      <w:r w:rsidR="0023577B" w:rsidRPr="001E45C2">
        <w:rPr>
          <w:rFonts w:ascii="Times New Roman" w:hAnsi="Times New Roman" w:cs="Times New Roman"/>
          <w:sz w:val="24"/>
          <w:szCs w:val="24"/>
        </w:rPr>
        <w:t>ą</w:t>
      </w:r>
      <w:r w:rsidR="00D323B9" w:rsidRPr="001E45C2">
        <w:rPr>
          <w:rFonts w:ascii="Times New Roman" w:hAnsi="Times New Roman" w:cs="Times New Roman"/>
          <w:sz w:val="24"/>
          <w:szCs w:val="24"/>
        </w:rPr>
        <w:t xml:space="preserve"> skalą nadużyć dotyczących udostępniania podmiotom trzecim pracowników o określonych kwalifikacjach w ramach tzw. </w:t>
      </w:r>
      <w:r w:rsidR="008F612F" w:rsidRPr="001E45C2">
        <w:rPr>
          <w:rFonts w:ascii="Times New Roman" w:hAnsi="Times New Roman" w:cs="Times New Roman"/>
          <w:sz w:val="24"/>
          <w:szCs w:val="24"/>
        </w:rPr>
        <w:t>„</w:t>
      </w:r>
      <w:r w:rsidR="00D323B9" w:rsidRPr="001E45C2">
        <w:rPr>
          <w:rFonts w:ascii="Times New Roman" w:hAnsi="Times New Roman" w:cs="Times New Roman"/>
          <w:sz w:val="24"/>
          <w:szCs w:val="24"/>
        </w:rPr>
        <w:t xml:space="preserve">outsourcingu pracowniczego” pod pozorem świadczenia usług. </w:t>
      </w:r>
      <w:r w:rsidR="00F9144E" w:rsidRPr="001E45C2">
        <w:rPr>
          <w:rFonts w:ascii="Times New Roman" w:hAnsi="Times New Roman" w:cs="Times New Roman"/>
          <w:sz w:val="24"/>
          <w:szCs w:val="24"/>
        </w:rPr>
        <w:t>Cudzoziemcy, którzy często nie znają języka polskiego</w:t>
      </w:r>
      <w:r w:rsidR="00461B3A" w:rsidRPr="001E45C2">
        <w:rPr>
          <w:rFonts w:ascii="Times New Roman" w:hAnsi="Times New Roman" w:cs="Times New Roman"/>
          <w:sz w:val="24"/>
          <w:szCs w:val="24"/>
        </w:rPr>
        <w:t>,</w:t>
      </w:r>
      <w:r w:rsidR="00F9144E" w:rsidRPr="001E45C2">
        <w:rPr>
          <w:rFonts w:ascii="Times New Roman" w:hAnsi="Times New Roman" w:cs="Times New Roman"/>
          <w:sz w:val="24"/>
          <w:szCs w:val="24"/>
        </w:rPr>
        <w:t xml:space="preserve"> są bardziej narażeni na wyzysk ze </w:t>
      </w:r>
      <w:r w:rsidR="00F9144E" w:rsidRPr="001E45C2">
        <w:rPr>
          <w:rFonts w:ascii="Times New Roman" w:hAnsi="Times New Roman" w:cs="Times New Roman"/>
          <w:sz w:val="24"/>
          <w:szCs w:val="24"/>
        </w:rPr>
        <w:lastRenderedPageBreak/>
        <w:t>strony pracodawców oraz na handel ludźmi</w:t>
      </w:r>
      <w:r w:rsidR="00461B3A" w:rsidRPr="001E45C2">
        <w:rPr>
          <w:rFonts w:ascii="Times New Roman" w:hAnsi="Times New Roman" w:cs="Times New Roman"/>
          <w:sz w:val="24"/>
          <w:szCs w:val="24"/>
        </w:rPr>
        <w:t>,</w:t>
      </w:r>
      <w:r w:rsidR="00F9144E" w:rsidRPr="001E45C2">
        <w:rPr>
          <w:rFonts w:ascii="Times New Roman" w:hAnsi="Times New Roman" w:cs="Times New Roman"/>
          <w:sz w:val="24"/>
          <w:szCs w:val="24"/>
        </w:rPr>
        <w:t xml:space="preserve"> dlatego ich udostępnianie innym podmiotom powinno być realizowana tylko na zasadach określonych w ustawie z dnia 9 lipca 2003</w:t>
      </w:r>
      <w:r w:rsidR="00842E01" w:rsidRPr="001E45C2">
        <w:rPr>
          <w:rFonts w:ascii="Times New Roman" w:hAnsi="Times New Roman" w:cs="Times New Roman"/>
          <w:sz w:val="24"/>
          <w:szCs w:val="24"/>
        </w:rPr>
        <w:t xml:space="preserve"> </w:t>
      </w:r>
      <w:r w:rsidR="00F9144E" w:rsidRPr="001E45C2">
        <w:rPr>
          <w:rFonts w:ascii="Times New Roman" w:hAnsi="Times New Roman" w:cs="Times New Roman"/>
          <w:sz w:val="24"/>
          <w:szCs w:val="24"/>
        </w:rPr>
        <w:t>r. o zatrudnianiu pracowników tymczasowych.</w:t>
      </w:r>
      <w:r w:rsidRPr="001E45C2">
        <w:rPr>
          <w:rFonts w:ascii="Times New Roman" w:hAnsi="Times New Roman" w:cs="Times New Roman"/>
          <w:sz w:val="24"/>
          <w:szCs w:val="24"/>
        </w:rPr>
        <w:t xml:space="preserve"> </w:t>
      </w:r>
    </w:p>
    <w:p w14:paraId="34566073" w14:textId="03B7E624" w:rsidR="00F9144E" w:rsidRPr="001E45C2" w:rsidRDefault="00F9144E"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bCs/>
          <w:sz w:val="24"/>
          <w:szCs w:val="24"/>
        </w:rPr>
        <w:t>Art. 13 ust. 1 pkt 8</w:t>
      </w:r>
      <w:r w:rsidRPr="001E45C2">
        <w:rPr>
          <w:rFonts w:ascii="Times New Roman" w:hAnsi="Times New Roman" w:cs="Times New Roman"/>
          <w:sz w:val="24"/>
          <w:szCs w:val="24"/>
        </w:rPr>
        <w:t xml:space="preserve"> projektu zawiera przesłankę odmowy udzielenia zezwolenia na pracę, gdy pracodawca użytkownik lub </w:t>
      </w:r>
      <w:bookmarkStart w:id="10" w:name="_Hlk174049052"/>
      <w:r w:rsidRPr="001E45C2">
        <w:rPr>
          <w:rFonts w:ascii="Times New Roman" w:hAnsi="Times New Roman" w:cs="Times New Roman"/>
          <w:sz w:val="24"/>
          <w:szCs w:val="24"/>
        </w:rPr>
        <w:t>podmiot, do którego cudzoziemiec jest delegowany</w:t>
      </w:r>
      <w:r w:rsidR="00461B3A" w:rsidRPr="001E45C2">
        <w:rPr>
          <w:rFonts w:ascii="Times New Roman" w:hAnsi="Times New Roman" w:cs="Times New Roman"/>
          <w:sz w:val="24"/>
          <w:szCs w:val="24"/>
        </w:rPr>
        <w:t>,</w:t>
      </w:r>
      <w:r w:rsidRPr="001E45C2">
        <w:rPr>
          <w:rFonts w:ascii="Times New Roman" w:hAnsi="Times New Roman" w:cs="Times New Roman"/>
          <w:sz w:val="24"/>
          <w:szCs w:val="24"/>
        </w:rPr>
        <w:t xml:space="preserve"> </w:t>
      </w:r>
      <w:bookmarkEnd w:id="10"/>
      <w:r w:rsidRPr="001E45C2">
        <w:rPr>
          <w:rFonts w:ascii="Times New Roman" w:hAnsi="Times New Roman" w:cs="Times New Roman"/>
          <w:sz w:val="24"/>
          <w:szCs w:val="24"/>
        </w:rPr>
        <w:t xml:space="preserve">nie prowadzi działalności uzasadniającej powierzenie pracy cudzoziemcowi. Dotychczas przepis ten </w:t>
      </w:r>
      <w:r w:rsidR="001A1D1F" w:rsidRPr="001E45C2">
        <w:rPr>
          <w:rFonts w:ascii="Times New Roman" w:hAnsi="Times New Roman" w:cs="Times New Roman"/>
          <w:sz w:val="24"/>
          <w:szCs w:val="24"/>
        </w:rPr>
        <w:t xml:space="preserve">był stosowany tylko wobec </w:t>
      </w:r>
      <w:r w:rsidR="00D544AB" w:rsidRPr="001E45C2">
        <w:rPr>
          <w:rFonts w:ascii="Times New Roman" w:hAnsi="Times New Roman" w:cs="Times New Roman"/>
          <w:sz w:val="24"/>
          <w:szCs w:val="24"/>
        </w:rPr>
        <w:t>podmiotu wnioskującego o wydanie zezwolenia na pracę</w:t>
      </w:r>
      <w:r w:rsidR="00461B3A" w:rsidRPr="001E45C2">
        <w:rPr>
          <w:rFonts w:ascii="Times New Roman" w:hAnsi="Times New Roman" w:cs="Times New Roman"/>
          <w:sz w:val="24"/>
          <w:szCs w:val="24"/>
        </w:rPr>
        <w:t>,</w:t>
      </w:r>
      <w:r w:rsidR="001A1D1F" w:rsidRPr="001E45C2">
        <w:rPr>
          <w:rFonts w:ascii="Times New Roman" w:hAnsi="Times New Roman" w:cs="Times New Roman"/>
          <w:sz w:val="24"/>
          <w:szCs w:val="24"/>
        </w:rPr>
        <w:t xml:space="preserve"> jednak ze względu na coraz liczniej</w:t>
      </w:r>
      <w:r w:rsidR="00B54CDD" w:rsidRPr="001E45C2">
        <w:rPr>
          <w:rFonts w:ascii="Times New Roman" w:hAnsi="Times New Roman" w:cs="Times New Roman"/>
          <w:sz w:val="24"/>
          <w:szCs w:val="24"/>
        </w:rPr>
        <w:t xml:space="preserve">sze nadużycia </w:t>
      </w:r>
      <w:r w:rsidR="00D544AB" w:rsidRPr="001E45C2">
        <w:rPr>
          <w:rFonts w:ascii="Times New Roman" w:hAnsi="Times New Roman" w:cs="Times New Roman"/>
          <w:sz w:val="24"/>
          <w:szCs w:val="24"/>
        </w:rPr>
        <w:t>polegające na kierowaniu cudzoziemca do podmiotów</w:t>
      </w:r>
      <w:r w:rsidR="00461B3A" w:rsidRPr="001E45C2">
        <w:rPr>
          <w:rFonts w:ascii="Times New Roman" w:hAnsi="Times New Roman" w:cs="Times New Roman"/>
          <w:sz w:val="24"/>
          <w:szCs w:val="24"/>
        </w:rPr>
        <w:t>,</w:t>
      </w:r>
      <w:r w:rsidR="00D544AB" w:rsidRPr="001E45C2">
        <w:rPr>
          <w:rFonts w:ascii="Times New Roman" w:hAnsi="Times New Roman" w:cs="Times New Roman"/>
          <w:sz w:val="24"/>
          <w:szCs w:val="24"/>
        </w:rPr>
        <w:t xml:space="preserve"> które nie mają możliwości ani zamiaru powierzyć pracy cudzoziemcowi</w:t>
      </w:r>
      <w:r w:rsidR="00461B3A" w:rsidRPr="001E45C2">
        <w:rPr>
          <w:rFonts w:ascii="Times New Roman" w:hAnsi="Times New Roman" w:cs="Times New Roman"/>
          <w:sz w:val="24"/>
          <w:szCs w:val="24"/>
        </w:rPr>
        <w:t>,</w:t>
      </w:r>
      <w:r w:rsidR="00D544AB" w:rsidRPr="001E45C2">
        <w:rPr>
          <w:rFonts w:ascii="Times New Roman" w:hAnsi="Times New Roman" w:cs="Times New Roman"/>
          <w:sz w:val="24"/>
          <w:szCs w:val="24"/>
        </w:rPr>
        <w:t xml:space="preserve"> </w:t>
      </w:r>
      <w:r w:rsidR="00AF0542" w:rsidRPr="001E45C2">
        <w:rPr>
          <w:rFonts w:ascii="Times New Roman" w:hAnsi="Times New Roman" w:cs="Times New Roman"/>
          <w:sz w:val="24"/>
          <w:szCs w:val="24"/>
        </w:rPr>
        <w:t xml:space="preserve">projekt </w:t>
      </w:r>
      <w:r w:rsidR="00D544AB" w:rsidRPr="001E45C2">
        <w:rPr>
          <w:rFonts w:ascii="Times New Roman" w:hAnsi="Times New Roman" w:cs="Times New Roman"/>
          <w:sz w:val="24"/>
          <w:szCs w:val="24"/>
        </w:rPr>
        <w:t>rozszerz</w:t>
      </w:r>
      <w:r w:rsidR="00AF0542" w:rsidRPr="001E45C2">
        <w:rPr>
          <w:rFonts w:ascii="Times New Roman" w:hAnsi="Times New Roman" w:cs="Times New Roman"/>
          <w:sz w:val="24"/>
          <w:szCs w:val="24"/>
        </w:rPr>
        <w:t>a</w:t>
      </w:r>
      <w:r w:rsidR="00D544AB" w:rsidRPr="001E45C2">
        <w:rPr>
          <w:rFonts w:ascii="Times New Roman" w:hAnsi="Times New Roman" w:cs="Times New Roman"/>
          <w:sz w:val="24"/>
          <w:szCs w:val="24"/>
        </w:rPr>
        <w:t xml:space="preserve"> stosowanie tej przesłanki na pracodawców użytkowników oraz podmioty, do których cudzoziemiec jest delegowany</w:t>
      </w:r>
      <w:r w:rsidR="005234AD" w:rsidRPr="001E45C2">
        <w:rPr>
          <w:rFonts w:ascii="Times New Roman" w:hAnsi="Times New Roman" w:cs="Times New Roman"/>
          <w:sz w:val="24"/>
          <w:szCs w:val="24"/>
        </w:rPr>
        <w:t>.</w:t>
      </w:r>
    </w:p>
    <w:p w14:paraId="202175D0" w14:textId="18E72998" w:rsidR="009A507A" w:rsidRPr="001E45C2" w:rsidRDefault="00AF0542" w:rsidP="00CF01EF">
      <w:pPr>
        <w:suppressAutoHyphens/>
        <w:spacing w:before="120" w:after="0" w:line="360" w:lineRule="auto"/>
        <w:jc w:val="both"/>
        <w:rPr>
          <w:rFonts w:ascii="Times New Roman" w:hAnsi="Times New Roman" w:cs="Times New Roman"/>
          <w:sz w:val="24"/>
          <w:szCs w:val="24"/>
        </w:rPr>
      </w:pPr>
      <w:bookmarkStart w:id="11" w:name="_Hlk176174598"/>
      <w:r w:rsidRPr="001E45C2">
        <w:rPr>
          <w:rFonts w:ascii="Times New Roman" w:hAnsi="Times New Roman" w:cs="Times New Roman"/>
          <w:b/>
          <w:bCs/>
          <w:sz w:val="24"/>
          <w:szCs w:val="24"/>
        </w:rPr>
        <w:t>W art. 13 ust. 1 pkt 9</w:t>
      </w:r>
      <w:r w:rsidRPr="001E45C2">
        <w:rPr>
          <w:rFonts w:ascii="Times New Roman" w:hAnsi="Times New Roman" w:cs="Times New Roman"/>
          <w:sz w:val="24"/>
          <w:szCs w:val="24"/>
        </w:rPr>
        <w:t xml:space="preserve"> </w:t>
      </w:r>
      <w:bookmarkEnd w:id="11"/>
      <w:r w:rsidRPr="001E45C2">
        <w:rPr>
          <w:rFonts w:ascii="Times New Roman" w:hAnsi="Times New Roman" w:cs="Times New Roman"/>
          <w:sz w:val="24"/>
          <w:szCs w:val="24"/>
        </w:rPr>
        <w:t xml:space="preserve">projektu </w:t>
      </w:r>
      <w:r w:rsidR="00B46AF6" w:rsidRPr="001E45C2">
        <w:rPr>
          <w:rFonts w:ascii="Times New Roman" w:hAnsi="Times New Roman" w:cs="Times New Roman"/>
          <w:sz w:val="24"/>
          <w:szCs w:val="24"/>
        </w:rPr>
        <w:t>uwzględniono przesłankę odmowy wydania zezwolenia na pracę</w:t>
      </w:r>
      <w:r w:rsidR="009A507A" w:rsidRPr="001E45C2">
        <w:rPr>
          <w:rFonts w:ascii="Times New Roman" w:hAnsi="Times New Roman" w:cs="Times New Roman"/>
          <w:sz w:val="24"/>
          <w:szCs w:val="24"/>
        </w:rPr>
        <w:t>, która dotychczas w projekcie ustawy oraz na gruncie obowiązujących przepisów ustawy o promocji zatrudnienia i instytucjach rynku pracy miała charakter fakultatywny. Obowiązkiem odmowy udzielenia zezwolenia objęto sytuację</w:t>
      </w:r>
      <w:r w:rsidR="008B09F8" w:rsidRPr="001E45C2">
        <w:rPr>
          <w:rFonts w:ascii="Times New Roman" w:hAnsi="Times New Roman" w:cs="Times New Roman"/>
          <w:sz w:val="24"/>
          <w:szCs w:val="24"/>
        </w:rPr>
        <w:t>,</w:t>
      </w:r>
      <w:r w:rsidR="009A507A" w:rsidRPr="001E45C2">
        <w:rPr>
          <w:rFonts w:ascii="Times New Roman" w:hAnsi="Times New Roman" w:cs="Times New Roman"/>
          <w:sz w:val="24"/>
          <w:szCs w:val="24"/>
        </w:rPr>
        <w:t xml:space="preserve"> gdy z informacji posiadanych przez organ wynika, że prawdopodobnym celem uzyskania zezwolenia na pracę jest pozorne powierzenie pracy cudzoziemcowi lub że cudzoziemiec nie będzie wykonywał pracy na terytorium Rzeczypospolitej Polskiej na warunkach określonych w tym zezwoleniu</w:t>
      </w:r>
      <w:r w:rsidR="00FD2A20" w:rsidRPr="001E45C2">
        <w:rPr>
          <w:rFonts w:ascii="Times New Roman" w:hAnsi="Times New Roman" w:cs="Times New Roman"/>
          <w:sz w:val="24"/>
          <w:szCs w:val="24"/>
        </w:rPr>
        <w:t>.</w:t>
      </w:r>
      <w:r w:rsidR="00EF7FAA" w:rsidRPr="001E45C2">
        <w:rPr>
          <w:rFonts w:ascii="Times New Roman" w:hAnsi="Times New Roman" w:cs="Times New Roman"/>
          <w:sz w:val="24"/>
          <w:szCs w:val="24"/>
        </w:rPr>
        <w:t xml:space="preserve"> W przepisie doprecyzowano, że </w:t>
      </w:r>
      <w:r w:rsidR="00E62EA9" w:rsidRPr="001E45C2">
        <w:rPr>
          <w:rFonts w:ascii="Times New Roman" w:hAnsi="Times New Roman" w:cs="Times New Roman"/>
          <w:sz w:val="24"/>
          <w:szCs w:val="24"/>
        </w:rPr>
        <w:t>organ będzie obowiązany odmówić zezwolenia na pracę</w:t>
      </w:r>
      <w:r w:rsidR="00461B3A" w:rsidRPr="001E45C2">
        <w:rPr>
          <w:rFonts w:ascii="Times New Roman" w:hAnsi="Times New Roman" w:cs="Times New Roman"/>
          <w:sz w:val="24"/>
          <w:szCs w:val="24"/>
        </w:rPr>
        <w:t>,</w:t>
      </w:r>
      <w:r w:rsidR="00E62EA9" w:rsidRPr="001E45C2">
        <w:rPr>
          <w:rFonts w:ascii="Times New Roman" w:hAnsi="Times New Roman" w:cs="Times New Roman"/>
          <w:sz w:val="24"/>
          <w:szCs w:val="24"/>
        </w:rPr>
        <w:t xml:space="preserve"> gdy posiada informacje </w:t>
      </w:r>
      <w:r w:rsidR="009B41A2" w:rsidRPr="001E45C2">
        <w:rPr>
          <w:rFonts w:ascii="Times New Roman" w:hAnsi="Times New Roman" w:cs="Times New Roman"/>
          <w:sz w:val="24"/>
          <w:szCs w:val="24"/>
        </w:rPr>
        <w:t>(</w:t>
      </w:r>
      <w:r w:rsidR="00E62EA9" w:rsidRPr="001E45C2">
        <w:rPr>
          <w:rFonts w:ascii="Times New Roman" w:hAnsi="Times New Roman" w:cs="Times New Roman"/>
          <w:sz w:val="24"/>
          <w:szCs w:val="24"/>
        </w:rPr>
        <w:t>np. przekazane w związku z kontrolą prowadzoną u danego podmiotu</w:t>
      </w:r>
      <w:r w:rsidR="009B41A2" w:rsidRPr="001E45C2">
        <w:rPr>
          <w:rFonts w:ascii="Times New Roman" w:hAnsi="Times New Roman" w:cs="Times New Roman"/>
          <w:sz w:val="24"/>
          <w:szCs w:val="24"/>
        </w:rPr>
        <w:t>)</w:t>
      </w:r>
      <w:r w:rsidR="00E62EA9" w:rsidRPr="001E45C2">
        <w:rPr>
          <w:rFonts w:ascii="Times New Roman" w:hAnsi="Times New Roman" w:cs="Times New Roman"/>
          <w:sz w:val="24"/>
          <w:szCs w:val="24"/>
        </w:rPr>
        <w:t>, w świetle których prawdopodobny cel uzyskania zezwolenia jest inny niż powierzenie pracy</w:t>
      </w:r>
      <w:r w:rsidR="009B41A2" w:rsidRPr="001E45C2">
        <w:rPr>
          <w:rFonts w:ascii="Times New Roman" w:hAnsi="Times New Roman" w:cs="Times New Roman"/>
          <w:sz w:val="24"/>
          <w:szCs w:val="24"/>
        </w:rPr>
        <w:t xml:space="preserve"> cudzoziemcowi lub powierzenie pracy </w:t>
      </w:r>
      <w:r w:rsidR="00E62EA9" w:rsidRPr="001E45C2">
        <w:rPr>
          <w:rFonts w:ascii="Times New Roman" w:hAnsi="Times New Roman" w:cs="Times New Roman"/>
          <w:sz w:val="24"/>
          <w:szCs w:val="24"/>
        </w:rPr>
        <w:t>na warunkach okr</w:t>
      </w:r>
      <w:r w:rsidR="009B41A2" w:rsidRPr="001E45C2">
        <w:rPr>
          <w:rFonts w:ascii="Times New Roman" w:hAnsi="Times New Roman" w:cs="Times New Roman"/>
          <w:sz w:val="24"/>
          <w:szCs w:val="24"/>
        </w:rPr>
        <w:t>eślonych we wniosku. Biorąc pod uwagę, że zezwolenie na pracę jest wydawane przed podjęciem pracy przez cudzoziemca</w:t>
      </w:r>
      <w:r w:rsidR="00461B3A" w:rsidRPr="001E45C2">
        <w:rPr>
          <w:rFonts w:ascii="Times New Roman" w:hAnsi="Times New Roman" w:cs="Times New Roman"/>
          <w:sz w:val="24"/>
          <w:szCs w:val="24"/>
        </w:rPr>
        <w:t>,</w:t>
      </w:r>
      <w:r w:rsidR="009B41A2" w:rsidRPr="001E45C2">
        <w:rPr>
          <w:rFonts w:ascii="Times New Roman" w:hAnsi="Times New Roman" w:cs="Times New Roman"/>
          <w:sz w:val="24"/>
          <w:szCs w:val="24"/>
        </w:rPr>
        <w:t xml:space="preserve"> organ </w:t>
      </w:r>
      <w:r w:rsidR="0041696B" w:rsidRPr="001E45C2">
        <w:rPr>
          <w:rFonts w:ascii="Times New Roman" w:hAnsi="Times New Roman" w:cs="Times New Roman"/>
          <w:sz w:val="24"/>
          <w:szCs w:val="24"/>
        </w:rPr>
        <w:t xml:space="preserve">w większości przypadków </w:t>
      </w:r>
      <w:r w:rsidR="009B41A2" w:rsidRPr="001E45C2">
        <w:rPr>
          <w:rFonts w:ascii="Times New Roman" w:hAnsi="Times New Roman" w:cs="Times New Roman"/>
          <w:sz w:val="24"/>
          <w:szCs w:val="24"/>
        </w:rPr>
        <w:t>nie ma możliwości dokonania oceny</w:t>
      </w:r>
      <w:r w:rsidR="004012EE" w:rsidRPr="001E45C2">
        <w:rPr>
          <w:rFonts w:ascii="Times New Roman" w:hAnsi="Times New Roman" w:cs="Times New Roman"/>
          <w:sz w:val="24"/>
          <w:szCs w:val="24"/>
        </w:rPr>
        <w:t>,</w:t>
      </w:r>
      <w:r w:rsidR="009B41A2" w:rsidRPr="001E45C2">
        <w:rPr>
          <w:rFonts w:ascii="Times New Roman" w:hAnsi="Times New Roman" w:cs="Times New Roman"/>
          <w:sz w:val="24"/>
          <w:szCs w:val="24"/>
        </w:rPr>
        <w:t xml:space="preserve"> </w:t>
      </w:r>
      <w:r w:rsidR="0041696B" w:rsidRPr="001E45C2">
        <w:rPr>
          <w:rFonts w:ascii="Times New Roman" w:hAnsi="Times New Roman" w:cs="Times New Roman"/>
          <w:sz w:val="24"/>
          <w:szCs w:val="24"/>
        </w:rPr>
        <w:t>czy podmiot rzeczywiście powierz</w:t>
      </w:r>
      <w:r w:rsidR="00DF7777" w:rsidRPr="001E45C2">
        <w:rPr>
          <w:rFonts w:ascii="Times New Roman" w:hAnsi="Times New Roman" w:cs="Times New Roman"/>
          <w:sz w:val="24"/>
          <w:szCs w:val="24"/>
        </w:rPr>
        <w:t>y</w:t>
      </w:r>
      <w:r w:rsidR="0041696B" w:rsidRPr="001E45C2">
        <w:rPr>
          <w:rFonts w:ascii="Times New Roman" w:hAnsi="Times New Roman" w:cs="Times New Roman"/>
          <w:sz w:val="24"/>
          <w:szCs w:val="24"/>
        </w:rPr>
        <w:t xml:space="preserve"> pracę </w:t>
      </w:r>
      <w:r w:rsidR="004012EE" w:rsidRPr="001E45C2">
        <w:rPr>
          <w:rFonts w:ascii="Times New Roman" w:hAnsi="Times New Roman" w:cs="Times New Roman"/>
          <w:sz w:val="24"/>
          <w:szCs w:val="24"/>
        </w:rPr>
        <w:t>na warunkach za</w:t>
      </w:r>
      <w:r w:rsidR="0041696B" w:rsidRPr="001E45C2">
        <w:rPr>
          <w:rFonts w:ascii="Times New Roman" w:hAnsi="Times New Roman" w:cs="Times New Roman"/>
          <w:sz w:val="24"/>
          <w:szCs w:val="24"/>
        </w:rPr>
        <w:t>deklar</w:t>
      </w:r>
      <w:r w:rsidR="004012EE" w:rsidRPr="001E45C2">
        <w:rPr>
          <w:rFonts w:ascii="Times New Roman" w:hAnsi="Times New Roman" w:cs="Times New Roman"/>
          <w:sz w:val="24"/>
          <w:szCs w:val="24"/>
        </w:rPr>
        <w:t>owanych</w:t>
      </w:r>
      <w:r w:rsidR="0041696B" w:rsidRPr="001E45C2">
        <w:rPr>
          <w:rFonts w:ascii="Times New Roman" w:hAnsi="Times New Roman" w:cs="Times New Roman"/>
          <w:sz w:val="24"/>
          <w:szCs w:val="24"/>
        </w:rPr>
        <w:t xml:space="preserve"> we wniosku (wyjątkiem jest sytuacja</w:t>
      </w:r>
      <w:r w:rsidR="00461B3A" w:rsidRPr="001E45C2">
        <w:rPr>
          <w:rFonts w:ascii="Times New Roman" w:hAnsi="Times New Roman" w:cs="Times New Roman"/>
          <w:sz w:val="24"/>
          <w:szCs w:val="24"/>
        </w:rPr>
        <w:t>,</w:t>
      </w:r>
      <w:r w:rsidR="0041696B" w:rsidRPr="001E45C2">
        <w:rPr>
          <w:rFonts w:ascii="Times New Roman" w:hAnsi="Times New Roman" w:cs="Times New Roman"/>
          <w:sz w:val="24"/>
          <w:szCs w:val="24"/>
        </w:rPr>
        <w:t xml:space="preserve"> gdy cudzoziemiec kontynuuje pracę u tego podmiotu na tych samych warunkach).</w:t>
      </w:r>
      <w:r w:rsidR="00DF7777" w:rsidRPr="001E45C2">
        <w:rPr>
          <w:rFonts w:ascii="Times New Roman" w:hAnsi="Times New Roman" w:cs="Times New Roman"/>
          <w:sz w:val="24"/>
          <w:szCs w:val="24"/>
        </w:rPr>
        <w:t xml:space="preserve"> Z tego względu, w celu uprawdopodobnienia celu pozornego zatrudnienia cudzoziemca, organ bierze pod uwagę inne okoliczności związane z prowadzeniem działalności przez podmiot wnioskujący o wydanie zezwolenia na pracę</w:t>
      </w:r>
      <w:r w:rsidR="00461B3A" w:rsidRPr="001E45C2">
        <w:rPr>
          <w:rFonts w:ascii="Times New Roman" w:hAnsi="Times New Roman" w:cs="Times New Roman"/>
          <w:sz w:val="24"/>
          <w:szCs w:val="24"/>
        </w:rPr>
        <w:t>,</w:t>
      </w:r>
      <w:r w:rsidR="00DF7777" w:rsidRPr="001E45C2">
        <w:rPr>
          <w:rFonts w:ascii="Times New Roman" w:hAnsi="Times New Roman" w:cs="Times New Roman"/>
          <w:sz w:val="24"/>
          <w:szCs w:val="24"/>
        </w:rPr>
        <w:t xml:space="preserve"> np. dotyczące powierzania pracy innym osobom.</w:t>
      </w:r>
    </w:p>
    <w:p w14:paraId="70F0A02D" w14:textId="2C1A707A" w:rsidR="009B1E94" w:rsidRPr="001E45C2" w:rsidRDefault="009B1E94" w:rsidP="00CF01EF">
      <w:pPr>
        <w:suppressAutoHyphens/>
        <w:spacing w:before="120" w:after="0" w:line="360" w:lineRule="auto"/>
        <w:jc w:val="both"/>
        <w:rPr>
          <w:rFonts w:ascii="Times New Roman" w:hAnsi="Times New Roman" w:cs="Times New Roman"/>
          <w:sz w:val="24"/>
          <w:szCs w:val="24"/>
        </w:rPr>
      </w:pPr>
      <w:bookmarkStart w:id="12" w:name="_Hlk176175395"/>
      <w:r w:rsidRPr="001E45C2">
        <w:rPr>
          <w:rFonts w:ascii="Times New Roman" w:hAnsi="Times New Roman" w:cs="Times New Roman"/>
          <w:b/>
          <w:bCs/>
          <w:sz w:val="24"/>
          <w:szCs w:val="24"/>
        </w:rPr>
        <w:t xml:space="preserve">W art. 13 ust. 1 pkt </w:t>
      </w:r>
      <w:r w:rsidR="00FB459A" w:rsidRPr="001E45C2">
        <w:rPr>
          <w:rFonts w:ascii="Times New Roman" w:hAnsi="Times New Roman" w:cs="Times New Roman"/>
          <w:b/>
          <w:bCs/>
          <w:sz w:val="24"/>
          <w:szCs w:val="24"/>
        </w:rPr>
        <w:t>10</w:t>
      </w:r>
      <w:r w:rsidRPr="001E45C2">
        <w:rPr>
          <w:rFonts w:ascii="Times New Roman" w:hAnsi="Times New Roman" w:cs="Times New Roman"/>
          <w:sz w:val="24"/>
          <w:szCs w:val="24"/>
        </w:rPr>
        <w:t xml:space="preserve"> projektu </w:t>
      </w:r>
      <w:bookmarkEnd w:id="12"/>
      <w:r w:rsidRPr="001E45C2">
        <w:rPr>
          <w:rFonts w:ascii="Times New Roman" w:hAnsi="Times New Roman" w:cs="Times New Roman"/>
          <w:sz w:val="24"/>
          <w:szCs w:val="24"/>
        </w:rPr>
        <w:t>dodano podstawę do odmowy udzielenia zezwolenia na pracę</w:t>
      </w:r>
      <w:r w:rsidR="00461B3A" w:rsidRPr="001E45C2">
        <w:rPr>
          <w:rFonts w:ascii="Times New Roman" w:hAnsi="Times New Roman" w:cs="Times New Roman"/>
          <w:sz w:val="24"/>
          <w:szCs w:val="24"/>
        </w:rPr>
        <w:t>,</w:t>
      </w:r>
      <w:r w:rsidRPr="001E45C2">
        <w:rPr>
          <w:rFonts w:ascii="Times New Roman" w:hAnsi="Times New Roman" w:cs="Times New Roman"/>
          <w:sz w:val="24"/>
          <w:szCs w:val="24"/>
        </w:rPr>
        <w:t xml:space="preserve"> w przypadku gdy cudzoziemiec nie podjął pracy w Polsce, mimo że wjechał na terytorium Polski w celu wykonywania pracy, posiadając zezwolenie na pracę lub oświadczenie o powierzeniu pracy cudzoziemcowi. Rozwiązanie to ma na celu wyciągnięcie konsekwencji </w:t>
      </w:r>
      <w:r w:rsidRPr="001E45C2">
        <w:rPr>
          <w:rFonts w:ascii="Times New Roman" w:hAnsi="Times New Roman" w:cs="Times New Roman"/>
          <w:sz w:val="24"/>
          <w:szCs w:val="24"/>
        </w:rPr>
        <w:lastRenderedPageBreak/>
        <w:t>wobec cudzoziemca, który wykorzystał zezwolenie na pracę do przekroczenia granicy RP w celu innym niż wykonywanie pracy. Wojewoda lub starosta odmówi wydania zezwolenia na pracę, jeżeli z okoliczności sprawy wynika, że pobyt cudzoziemca w Polsce w celu innym niż praca nie znajduje uzasadnienia</w:t>
      </w:r>
      <w:r w:rsidR="00F30164" w:rsidRPr="001E45C2">
        <w:rPr>
          <w:rFonts w:ascii="Times New Roman" w:hAnsi="Times New Roman" w:cs="Times New Roman"/>
          <w:sz w:val="24"/>
          <w:szCs w:val="24"/>
        </w:rPr>
        <w:t>, a</w:t>
      </w:r>
      <w:r w:rsidR="00CA28AB" w:rsidRPr="001E45C2">
        <w:rPr>
          <w:rFonts w:ascii="Times New Roman" w:hAnsi="Times New Roman" w:cs="Times New Roman"/>
          <w:sz w:val="24"/>
          <w:szCs w:val="24"/>
        </w:rPr>
        <w:t xml:space="preserve"> wnioskodawca nie przedstawi dowodów potwierdzających, że </w:t>
      </w:r>
      <w:r w:rsidR="00F30164" w:rsidRPr="001E45C2">
        <w:rPr>
          <w:rFonts w:ascii="Times New Roman" w:hAnsi="Times New Roman" w:cs="Times New Roman"/>
          <w:sz w:val="24"/>
          <w:szCs w:val="24"/>
        </w:rPr>
        <w:t xml:space="preserve">niewykonywanie pracy </w:t>
      </w:r>
      <w:r w:rsidR="00CA28AB" w:rsidRPr="001E45C2">
        <w:rPr>
          <w:rFonts w:ascii="Times New Roman" w:hAnsi="Times New Roman" w:cs="Times New Roman"/>
          <w:sz w:val="24"/>
          <w:szCs w:val="24"/>
        </w:rPr>
        <w:t xml:space="preserve">przez cudzoziemca </w:t>
      </w:r>
      <w:r w:rsidR="00F30164" w:rsidRPr="001E45C2">
        <w:rPr>
          <w:rFonts w:ascii="Times New Roman" w:hAnsi="Times New Roman" w:cs="Times New Roman"/>
          <w:sz w:val="24"/>
          <w:szCs w:val="24"/>
        </w:rPr>
        <w:t>wynikało z uzasadnionych przyczyn</w:t>
      </w:r>
      <w:r w:rsidRPr="001E45C2">
        <w:rPr>
          <w:rFonts w:ascii="Times New Roman" w:hAnsi="Times New Roman" w:cs="Times New Roman"/>
          <w:sz w:val="24"/>
          <w:szCs w:val="24"/>
        </w:rPr>
        <w:t xml:space="preserve">. </w:t>
      </w:r>
    </w:p>
    <w:p w14:paraId="73A52AD9" w14:textId="60AC862D" w:rsidR="00911ACB" w:rsidRPr="001E45C2" w:rsidRDefault="00FB459A"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W</w:t>
      </w:r>
      <w:r w:rsidRPr="001E45C2">
        <w:rPr>
          <w:rFonts w:ascii="Times New Roman" w:hAnsi="Times New Roman" w:cs="Times New Roman"/>
          <w:b/>
          <w:bCs/>
          <w:sz w:val="24"/>
          <w:szCs w:val="24"/>
        </w:rPr>
        <w:t xml:space="preserve"> art. 13 ust. 1 pkt 11</w:t>
      </w:r>
      <w:r w:rsidRPr="001E45C2">
        <w:rPr>
          <w:rFonts w:ascii="Times New Roman" w:hAnsi="Times New Roman" w:cs="Times New Roman"/>
          <w:sz w:val="24"/>
          <w:szCs w:val="24"/>
        </w:rPr>
        <w:t xml:space="preserve"> projektu </w:t>
      </w:r>
      <w:r w:rsidR="00AF0542" w:rsidRPr="001E45C2">
        <w:rPr>
          <w:rFonts w:ascii="Times New Roman" w:hAnsi="Times New Roman" w:cs="Times New Roman"/>
          <w:sz w:val="24"/>
          <w:szCs w:val="24"/>
        </w:rPr>
        <w:t>dodano przesłankę</w:t>
      </w:r>
      <w:r w:rsidR="00842E01" w:rsidRPr="001E45C2">
        <w:rPr>
          <w:rFonts w:ascii="Times New Roman" w:hAnsi="Times New Roman" w:cs="Times New Roman"/>
          <w:sz w:val="24"/>
          <w:szCs w:val="24"/>
        </w:rPr>
        <w:t>,</w:t>
      </w:r>
      <w:r w:rsidR="00AF0542" w:rsidRPr="001E45C2">
        <w:rPr>
          <w:rFonts w:ascii="Times New Roman" w:hAnsi="Times New Roman" w:cs="Times New Roman"/>
          <w:sz w:val="24"/>
          <w:szCs w:val="24"/>
        </w:rPr>
        <w:t xml:space="preserve"> według której zezwolenia na pracę odmawia się</w:t>
      </w:r>
      <w:r w:rsidR="00D21E79" w:rsidRPr="001E45C2">
        <w:rPr>
          <w:rFonts w:ascii="Times New Roman" w:hAnsi="Times New Roman" w:cs="Times New Roman"/>
          <w:sz w:val="24"/>
          <w:szCs w:val="24"/>
        </w:rPr>
        <w:t>,</w:t>
      </w:r>
      <w:r w:rsidR="00AF0542" w:rsidRPr="001E45C2">
        <w:rPr>
          <w:rFonts w:ascii="Times New Roman" w:hAnsi="Times New Roman" w:cs="Times New Roman"/>
          <w:sz w:val="24"/>
          <w:szCs w:val="24"/>
        </w:rPr>
        <w:t xml:space="preserve"> gdy z informacji przekazanych przez instytucje kontrolne wynika, że w okresie 24 miesięcy poprzedzających złożenie wniosku podmiot powierzający pracę cudzoziemcowi udaremniał lub utrudniał przeprowadzenie kontroli legalności powierzenia pracy cudzoziemcom i wykonywania pracy przez cudzoziemców. </w:t>
      </w:r>
      <w:r w:rsidR="00DA1807" w:rsidRPr="001E45C2">
        <w:rPr>
          <w:rFonts w:ascii="Times New Roman" w:hAnsi="Times New Roman" w:cs="Times New Roman"/>
          <w:sz w:val="24"/>
          <w:szCs w:val="24"/>
        </w:rPr>
        <w:t>Przepis został wprowadzony w związku licznymi sygnałami od instytucji kontrolnych o</w:t>
      </w:r>
      <w:r w:rsidR="00DE6A8B" w:rsidRPr="001E45C2">
        <w:rPr>
          <w:rFonts w:ascii="Times New Roman" w:hAnsi="Times New Roman" w:cs="Times New Roman"/>
          <w:sz w:val="24"/>
          <w:szCs w:val="24"/>
        </w:rPr>
        <w:t xml:space="preserve"> działaniach podmiotów kontrolowanych</w:t>
      </w:r>
      <w:r w:rsidR="00CF65EF" w:rsidRPr="001E45C2">
        <w:rPr>
          <w:rFonts w:ascii="Times New Roman" w:hAnsi="Times New Roman" w:cs="Times New Roman"/>
          <w:sz w:val="24"/>
          <w:szCs w:val="24"/>
        </w:rPr>
        <w:t xml:space="preserve"> podejmowanych w celu </w:t>
      </w:r>
      <w:r w:rsidR="00DE6A8B" w:rsidRPr="001E45C2">
        <w:rPr>
          <w:rFonts w:ascii="Times New Roman" w:hAnsi="Times New Roman" w:cs="Times New Roman"/>
          <w:sz w:val="24"/>
          <w:szCs w:val="24"/>
        </w:rPr>
        <w:t>utrudni</w:t>
      </w:r>
      <w:r w:rsidR="00CF65EF" w:rsidRPr="001E45C2">
        <w:rPr>
          <w:rFonts w:ascii="Times New Roman" w:hAnsi="Times New Roman" w:cs="Times New Roman"/>
          <w:sz w:val="24"/>
          <w:szCs w:val="24"/>
        </w:rPr>
        <w:t>enia</w:t>
      </w:r>
      <w:r w:rsidR="00DE6A8B" w:rsidRPr="001E45C2">
        <w:rPr>
          <w:rFonts w:ascii="Times New Roman" w:hAnsi="Times New Roman" w:cs="Times New Roman"/>
          <w:sz w:val="24"/>
          <w:szCs w:val="24"/>
        </w:rPr>
        <w:t xml:space="preserve"> lub uniemożliwi</w:t>
      </w:r>
      <w:r w:rsidR="00CF65EF" w:rsidRPr="001E45C2">
        <w:rPr>
          <w:rFonts w:ascii="Times New Roman" w:hAnsi="Times New Roman" w:cs="Times New Roman"/>
          <w:sz w:val="24"/>
          <w:szCs w:val="24"/>
        </w:rPr>
        <w:t>enia</w:t>
      </w:r>
      <w:r w:rsidR="00DE6A8B" w:rsidRPr="001E45C2">
        <w:rPr>
          <w:rFonts w:ascii="Times New Roman" w:hAnsi="Times New Roman" w:cs="Times New Roman"/>
          <w:sz w:val="24"/>
          <w:szCs w:val="24"/>
        </w:rPr>
        <w:t xml:space="preserve"> kontrol</w:t>
      </w:r>
      <w:r w:rsidR="00CF65EF" w:rsidRPr="001E45C2">
        <w:rPr>
          <w:rFonts w:ascii="Times New Roman" w:hAnsi="Times New Roman" w:cs="Times New Roman"/>
          <w:sz w:val="24"/>
          <w:szCs w:val="24"/>
        </w:rPr>
        <w:t>i legalności zatrudnienia cudzoziemców</w:t>
      </w:r>
      <w:r w:rsidR="00DE6A8B" w:rsidRPr="001E45C2">
        <w:rPr>
          <w:rFonts w:ascii="Times New Roman" w:hAnsi="Times New Roman" w:cs="Times New Roman"/>
          <w:sz w:val="24"/>
          <w:szCs w:val="24"/>
        </w:rPr>
        <w:t>. Dotyczy to w dużej mierze podmiotów, które</w:t>
      </w:r>
      <w:r w:rsidR="00AD2304" w:rsidRPr="001E45C2">
        <w:rPr>
          <w:rFonts w:ascii="Times New Roman" w:hAnsi="Times New Roman" w:cs="Times New Roman"/>
          <w:sz w:val="24"/>
          <w:szCs w:val="24"/>
        </w:rPr>
        <w:t xml:space="preserve"> organizują cudzoziemcom wjazd na terytorium państw obszaru </w:t>
      </w:r>
      <w:proofErr w:type="spellStart"/>
      <w:r w:rsidR="00AD2304" w:rsidRPr="001E45C2">
        <w:rPr>
          <w:rFonts w:ascii="Times New Roman" w:hAnsi="Times New Roman" w:cs="Times New Roman"/>
          <w:sz w:val="24"/>
          <w:szCs w:val="24"/>
        </w:rPr>
        <w:t>Schengen</w:t>
      </w:r>
      <w:proofErr w:type="spellEnd"/>
      <w:r w:rsidR="00AD2304" w:rsidRPr="001E45C2">
        <w:rPr>
          <w:rFonts w:ascii="Times New Roman" w:hAnsi="Times New Roman" w:cs="Times New Roman"/>
          <w:sz w:val="24"/>
          <w:szCs w:val="24"/>
        </w:rPr>
        <w:t xml:space="preserve"> bez zamiaru powierzenia pracy i czerpią z tego korzyści finansowe</w:t>
      </w:r>
      <w:r w:rsidR="006B54C7" w:rsidRPr="001E45C2">
        <w:rPr>
          <w:rFonts w:ascii="Times New Roman" w:hAnsi="Times New Roman" w:cs="Times New Roman"/>
          <w:sz w:val="24"/>
          <w:szCs w:val="24"/>
        </w:rPr>
        <w:t xml:space="preserve">. </w:t>
      </w:r>
      <w:r w:rsidR="00AF0542" w:rsidRPr="001E45C2">
        <w:rPr>
          <w:rFonts w:ascii="Times New Roman" w:hAnsi="Times New Roman" w:cs="Times New Roman"/>
          <w:sz w:val="24"/>
          <w:szCs w:val="24"/>
        </w:rPr>
        <w:t>Przepis pośrednio wzmocni skuteczność kontroli, która jest szczególnie utrudniona w przypadku podmiotów</w:t>
      </w:r>
      <w:r w:rsidR="00D21E79" w:rsidRPr="001E45C2">
        <w:rPr>
          <w:rFonts w:ascii="Times New Roman" w:hAnsi="Times New Roman" w:cs="Times New Roman"/>
          <w:sz w:val="24"/>
          <w:szCs w:val="24"/>
        </w:rPr>
        <w:t>,</w:t>
      </w:r>
      <w:r w:rsidR="00AF0542" w:rsidRPr="001E45C2">
        <w:rPr>
          <w:rFonts w:ascii="Times New Roman" w:hAnsi="Times New Roman" w:cs="Times New Roman"/>
          <w:sz w:val="24"/>
          <w:szCs w:val="24"/>
        </w:rPr>
        <w:t xml:space="preserve"> z którymi nie ma kontaktu</w:t>
      </w:r>
      <w:r w:rsidR="00461B3A" w:rsidRPr="001E45C2">
        <w:rPr>
          <w:rFonts w:ascii="Times New Roman" w:hAnsi="Times New Roman" w:cs="Times New Roman"/>
          <w:sz w:val="24"/>
          <w:szCs w:val="24"/>
        </w:rPr>
        <w:t>,</w:t>
      </w:r>
      <w:r w:rsidR="00AF0542" w:rsidRPr="001E45C2">
        <w:rPr>
          <w:rFonts w:ascii="Times New Roman" w:hAnsi="Times New Roman" w:cs="Times New Roman"/>
          <w:sz w:val="24"/>
          <w:szCs w:val="24"/>
        </w:rPr>
        <w:t xml:space="preserve"> tj. z podmiotami posiadającymi tzw. „biura wirtualne”. </w:t>
      </w:r>
      <w:r w:rsidR="009C0E4A" w:rsidRPr="001E45C2">
        <w:rPr>
          <w:rFonts w:ascii="Times New Roman" w:hAnsi="Times New Roman" w:cs="Times New Roman"/>
          <w:sz w:val="24"/>
          <w:szCs w:val="24"/>
        </w:rPr>
        <w:t>Z informacji przekazywanych przez instytucje kontrolne wynika, że</w:t>
      </w:r>
      <w:r w:rsidR="00911ACB" w:rsidRPr="001E45C2">
        <w:rPr>
          <w:rFonts w:ascii="Times New Roman" w:hAnsi="Times New Roman" w:cs="Times New Roman"/>
          <w:sz w:val="24"/>
          <w:szCs w:val="24"/>
        </w:rPr>
        <w:t xml:space="preserve"> utrudni</w:t>
      </w:r>
      <w:r w:rsidR="009C0E4A" w:rsidRPr="001E45C2">
        <w:rPr>
          <w:rFonts w:ascii="Times New Roman" w:hAnsi="Times New Roman" w:cs="Times New Roman"/>
          <w:sz w:val="24"/>
          <w:szCs w:val="24"/>
        </w:rPr>
        <w:t xml:space="preserve">enia w zakresie kontroli dotyczą </w:t>
      </w:r>
      <w:r w:rsidR="00911ACB" w:rsidRPr="001E45C2">
        <w:rPr>
          <w:rFonts w:ascii="Times New Roman" w:hAnsi="Times New Roman" w:cs="Times New Roman"/>
          <w:sz w:val="24"/>
          <w:szCs w:val="24"/>
        </w:rPr>
        <w:t>m.in.</w:t>
      </w:r>
      <w:r w:rsidR="009C0E4A" w:rsidRPr="001E45C2">
        <w:rPr>
          <w:rFonts w:ascii="Times New Roman" w:hAnsi="Times New Roman" w:cs="Times New Roman"/>
          <w:sz w:val="24"/>
          <w:szCs w:val="24"/>
        </w:rPr>
        <w:t>:</w:t>
      </w:r>
    </w:p>
    <w:p w14:paraId="2269AA44" w14:textId="1BA3BFE9" w:rsidR="00911ACB" w:rsidRPr="001E45C2" w:rsidRDefault="00911ACB" w:rsidP="00CF01EF">
      <w:pPr>
        <w:tabs>
          <w:tab w:val="left" w:pos="397"/>
          <w:tab w:val="left" w:pos="426"/>
        </w:tabs>
        <w:suppressAutoHyphens/>
        <w:spacing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w:t>
      </w:r>
      <w:r w:rsidR="00C30711" w:rsidRPr="001E45C2">
        <w:rPr>
          <w:rFonts w:ascii="Times New Roman" w:hAnsi="Times New Roman" w:cs="Times New Roman"/>
          <w:sz w:val="24"/>
          <w:szCs w:val="24"/>
        </w:rPr>
        <w:tab/>
      </w:r>
      <w:r w:rsidRPr="001E45C2">
        <w:rPr>
          <w:rFonts w:ascii="Times New Roman" w:hAnsi="Times New Roman" w:cs="Times New Roman"/>
          <w:sz w:val="24"/>
          <w:szCs w:val="24"/>
        </w:rPr>
        <w:t>uchylani</w:t>
      </w:r>
      <w:r w:rsidR="009C0E4A" w:rsidRPr="001E45C2">
        <w:rPr>
          <w:rFonts w:ascii="Times New Roman" w:hAnsi="Times New Roman" w:cs="Times New Roman"/>
          <w:sz w:val="24"/>
          <w:szCs w:val="24"/>
        </w:rPr>
        <w:t>a</w:t>
      </w:r>
      <w:r w:rsidRPr="001E45C2">
        <w:rPr>
          <w:rFonts w:ascii="Times New Roman" w:hAnsi="Times New Roman" w:cs="Times New Roman"/>
          <w:sz w:val="24"/>
          <w:szCs w:val="24"/>
        </w:rPr>
        <w:t xml:space="preserve"> się od skutecznego doręczenia zawiadomienia o zamiarze wszczęcia kontroli</w:t>
      </w:r>
      <w:r w:rsidR="00461B3A" w:rsidRPr="001E45C2">
        <w:rPr>
          <w:rFonts w:ascii="Times New Roman" w:hAnsi="Times New Roman" w:cs="Times New Roman"/>
          <w:sz w:val="24"/>
          <w:szCs w:val="24"/>
        </w:rPr>
        <w:t>,</w:t>
      </w:r>
    </w:p>
    <w:p w14:paraId="70AB601A" w14:textId="296DC582" w:rsidR="009C0E4A" w:rsidRPr="001E45C2" w:rsidRDefault="00911ACB" w:rsidP="00CF01EF">
      <w:pPr>
        <w:tabs>
          <w:tab w:val="left" w:pos="397"/>
          <w:tab w:val="left" w:pos="426"/>
        </w:tabs>
        <w:suppressAutoHyphens/>
        <w:spacing w:after="0" w:line="360" w:lineRule="auto"/>
        <w:ind w:left="397" w:hanging="397"/>
        <w:jc w:val="both"/>
        <w:rPr>
          <w:rFonts w:ascii="Times New Roman" w:hAnsi="Times New Roman" w:cs="Times New Roman"/>
          <w:sz w:val="24"/>
          <w:szCs w:val="24"/>
        </w:rPr>
      </w:pPr>
      <w:r w:rsidRPr="001E45C2">
        <w:rPr>
          <w:rFonts w:ascii="Times New Roman" w:hAnsi="Times New Roman" w:cs="Times New Roman"/>
          <w:sz w:val="24"/>
          <w:szCs w:val="24"/>
        </w:rPr>
        <w:t>−</w:t>
      </w:r>
      <w:r w:rsidR="00C30711" w:rsidRPr="001E45C2">
        <w:rPr>
          <w:rFonts w:ascii="Times New Roman" w:hAnsi="Times New Roman" w:cs="Times New Roman"/>
          <w:sz w:val="24"/>
          <w:szCs w:val="24"/>
        </w:rPr>
        <w:tab/>
      </w:r>
      <w:r w:rsidRPr="001E45C2">
        <w:rPr>
          <w:rFonts w:ascii="Times New Roman" w:hAnsi="Times New Roman" w:cs="Times New Roman"/>
          <w:sz w:val="24"/>
          <w:szCs w:val="24"/>
        </w:rPr>
        <w:t>braku możliwości nawiązania kontaktu z podmiotem</w:t>
      </w:r>
      <w:r w:rsidR="009C0E4A" w:rsidRPr="001E45C2">
        <w:rPr>
          <w:rFonts w:ascii="Times New Roman" w:hAnsi="Times New Roman" w:cs="Times New Roman"/>
          <w:sz w:val="24"/>
          <w:szCs w:val="24"/>
        </w:rPr>
        <w:t xml:space="preserve"> na podstawie </w:t>
      </w:r>
      <w:r w:rsidRPr="001E45C2">
        <w:rPr>
          <w:rFonts w:ascii="Times New Roman" w:hAnsi="Times New Roman" w:cs="Times New Roman"/>
          <w:sz w:val="24"/>
          <w:szCs w:val="24"/>
        </w:rPr>
        <w:t>dan</w:t>
      </w:r>
      <w:r w:rsidR="009C0E4A" w:rsidRPr="001E45C2">
        <w:rPr>
          <w:rFonts w:ascii="Times New Roman" w:hAnsi="Times New Roman" w:cs="Times New Roman"/>
          <w:sz w:val="24"/>
          <w:szCs w:val="24"/>
        </w:rPr>
        <w:t>ych</w:t>
      </w:r>
      <w:r w:rsidRPr="001E45C2">
        <w:rPr>
          <w:rFonts w:ascii="Times New Roman" w:hAnsi="Times New Roman" w:cs="Times New Roman"/>
          <w:sz w:val="24"/>
          <w:szCs w:val="24"/>
        </w:rPr>
        <w:t xml:space="preserve"> teleadresow</w:t>
      </w:r>
      <w:r w:rsidR="009C0E4A" w:rsidRPr="001E45C2">
        <w:rPr>
          <w:rFonts w:ascii="Times New Roman" w:hAnsi="Times New Roman" w:cs="Times New Roman"/>
          <w:sz w:val="24"/>
          <w:szCs w:val="24"/>
        </w:rPr>
        <w:t>ych</w:t>
      </w:r>
      <w:r w:rsidRPr="001E45C2">
        <w:rPr>
          <w:rFonts w:ascii="Times New Roman" w:hAnsi="Times New Roman" w:cs="Times New Roman"/>
          <w:sz w:val="24"/>
          <w:szCs w:val="24"/>
        </w:rPr>
        <w:t xml:space="preserve"> wskazan</w:t>
      </w:r>
      <w:r w:rsidR="009C0E4A" w:rsidRPr="001E45C2">
        <w:rPr>
          <w:rFonts w:ascii="Times New Roman" w:hAnsi="Times New Roman" w:cs="Times New Roman"/>
          <w:sz w:val="24"/>
          <w:szCs w:val="24"/>
        </w:rPr>
        <w:t>ych przez podmiot powierzający pracę cudzoziemcowi</w:t>
      </w:r>
      <w:r w:rsidR="00461B3A" w:rsidRPr="001E45C2">
        <w:rPr>
          <w:rFonts w:ascii="Times New Roman" w:hAnsi="Times New Roman" w:cs="Times New Roman"/>
          <w:sz w:val="24"/>
          <w:szCs w:val="24"/>
        </w:rPr>
        <w:t>,</w:t>
      </w:r>
    </w:p>
    <w:p w14:paraId="176DAE8F" w14:textId="4BBFD1DE" w:rsidR="00911ACB" w:rsidRPr="001E45C2" w:rsidRDefault="00911ACB" w:rsidP="00CF01EF">
      <w:pPr>
        <w:tabs>
          <w:tab w:val="left" w:pos="397"/>
          <w:tab w:val="left" w:pos="426"/>
        </w:tabs>
        <w:suppressAutoHyphens/>
        <w:spacing w:after="0" w:line="360" w:lineRule="auto"/>
        <w:ind w:left="397" w:hanging="397"/>
        <w:jc w:val="both"/>
        <w:rPr>
          <w:rFonts w:ascii="Times New Roman" w:hAnsi="Times New Roman" w:cs="Times New Roman"/>
          <w:sz w:val="24"/>
          <w:szCs w:val="24"/>
        </w:rPr>
      </w:pPr>
      <w:r w:rsidRPr="001E45C2">
        <w:rPr>
          <w:rFonts w:ascii="Times New Roman" w:hAnsi="Times New Roman" w:cs="Times New Roman"/>
          <w:sz w:val="24"/>
          <w:szCs w:val="24"/>
        </w:rPr>
        <w:t>−</w:t>
      </w:r>
      <w:r w:rsidR="00C30711" w:rsidRPr="001E45C2">
        <w:rPr>
          <w:rFonts w:ascii="Times New Roman" w:hAnsi="Times New Roman" w:cs="Times New Roman"/>
          <w:sz w:val="24"/>
          <w:szCs w:val="24"/>
        </w:rPr>
        <w:tab/>
      </w:r>
      <w:r w:rsidRPr="001E45C2">
        <w:rPr>
          <w:rFonts w:ascii="Times New Roman" w:hAnsi="Times New Roman" w:cs="Times New Roman"/>
          <w:sz w:val="24"/>
          <w:szCs w:val="24"/>
        </w:rPr>
        <w:t>uporczywe przekazywanie przez kontrolowanego</w:t>
      </w:r>
      <w:r w:rsidR="00106D5C" w:rsidRPr="001E45C2">
        <w:rPr>
          <w:rFonts w:ascii="Times New Roman" w:hAnsi="Times New Roman" w:cs="Times New Roman"/>
          <w:sz w:val="24"/>
          <w:szCs w:val="24"/>
        </w:rPr>
        <w:t xml:space="preserve"> </w:t>
      </w:r>
      <w:r w:rsidRPr="001E45C2">
        <w:rPr>
          <w:rFonts w:ascii="Times New Roman" w:hAnsi="Times New Roman" w:cs="Times New Roman"/>
          <w:sz w:val="24"/>
          <w:szCs w:val="24"/>
        </w:rPr>
        <w:t>niepełnej dokumentacji, uniemożliwiającej organowi kontrolnemu dokonanie właściwej oceny stanu faktycznego</w:t>
      </w:r>
      <w:r w:rsidR="00461B3A" w:rsidRPr="001E45C2">
        <w:rPr>
          <w:rFonts w:ascii="Times New Roman" w:hAnsi="Times New Roman" w:cs="Times New Roman"/>
          <w:sz w:val="24"/>
          <w:szCs w:val="24"/>
        </w:rPr>
        <w:t>,</w:t>
      </w:r>
    </w:p>
    <w:p w14:paraId="36D1CFB8" w14:textId="4B27A317" w:rsidR="00911ACB" w:rsidRPr="001E45C2" w:rsidRDefault="00911ACB" w:rsidP="00CF01EF">
      <w:pPr>
        <w:tabs>
          <w:tab w:val="left" w:pos="397"/>
          <w:tab w:val="left" w:pos="426"/>
        </w:tabs>
        <w:suppressAutoHyphens/>
        <w:spacing w:after="0" w:line="360" w:lineRule="auto"/>
        <w:ind w:left="397" w:hanging="397"/>
        <w:jc w:val="both"/>
        <w:rPr>
          <w:rFonts w:ascii="Times New Roman" w:hAnsi="Times New Roman" w:cs="Times New Roman"/>
          <w:sz w:val="24"/>
          <w:szCs w:val="24"/>
        </w:rPr>
      </w:pPr>
      <w:r w:rsidRPr="001E45C2">
        <w:rPr>
          <w:rFonts w:ascii="Times New Roman" w:hAnsi="Times New Roman" w:cs="Times New Roman"/>
          <w:sz w:val="24"/>
          <w:szCs w:val="24"/>
        </w:rPr>
        <w:t>−</w:t>
      </w:r>
      <w:r w:rsidR="00C30711" w:rsidRPr="001E45C2">
        <w:rPr>
          <w:rFonts w:ascii="Times New Roman" w:hAnsi="Times New Roman" w:cs="Times New Roman"/>
          <w:sz w:val="24"/>
          <w:szCs w:val="24"/>
        </w:rPr>
        <w:tab/>
      </w:r>
      <w:r w:rsidRPr="001E45C2">
        <w:rPr>
          <w:rFonts w:ascii="Times New Roman" w:hAnsi="Times New Roman" w:cs="Times New Roman"/>
          <w:sz w:val="24"/>
          <w:szCs w:val="24"/>
        </w:rPr>
        <w:t>brak kontaktu (współpracy) ze strony podmiotu kontrolowanego z organem kontrolnym</w:t>
      </w:r>
      <w:r w:rsidR="00C30711" w:rsidRPr="001E45C2">
        <w:rPr>
          <w:rFonts w:ascii="Times New Roman" w:hAnsi="Times New Roman" w:cs="Times New Roman"/>
          <w:sz w:val="24"/>
          <w:szCs w:val="24"/>
        </w:rPr>
        <w:t xml:space="preserve"> </w:t>
      </w:r>
      <w:r w:rsidRPr="001E45C2">
        <w:rPr>
          <w:rFonts w:ascii="Times New Roman" w:hAnsi="Times New Roman" w:cs="Times New Roman"/>
          <w:sz w:val="24"/>
          <w:szCs w:val="24"/>
        </w:rPr>
        <w:t>w trakcie realizowanej kontroli</w:t>
      </w:r>
      <w:r w:rsidR="00461B3A" w:rsidRPr="001E45C2">
        <w:rPr>
          <w:rFonts w:ascii="Times New Roman" w:hAnsi="Times New Roman" w:cs="Times New Roman"/>
          <w:sz w:val="24"/>
          <w:szCs w:val="24"/>
        </w:rPr>
        <w:t>,</w:t>
      </w:r>
    </w:p>
    <w:p w14:paraId="2A1AA5D4" w14:textId="4AA89840" w:rsidR="00911ACB" w:rsidRPr="001E45C2" w:rsidRDefault="00911ACB" w:rsidP="00CF01EF">
      <w:pPr>
        <w:tabs>
          <w:tab w:val="left" w:pos="397"/>
          <w:tab w:val="left" w:pos="426"/>
        </w:tabs>
        <w:suppressAutoHyphens/>
        <w:spacing w:after="0" w:line="360" w:lineRule="auto"/>
        <w:ind w:left="397" w:hanging="397"/>
        <w:jc w:val="both"/>
        <w:rPr>
          <w:rFonts w:ascii="Times New Roman" w:hAnsi="Times New Roman" w:cs="Times New Roman"/>
          <w:sz w:val="24"/>
          <w:szCs w:val="24"/>
        </w:rPr>
      </w:pPr>
      <w:r w:rsidRPr="001E45C2">
        <w:rPr>
          <w:rFonts w:ascii="Times New Roman" w:hAnsi="Times New Roman" w:cs="Times New Roman"/>
          <w:sz w:val="24"/>
          <w:szCs w:val="24"/>
        </w:rPr>
        <w:t>−</w:t>
      </w:r>
      <w:r w:rsidR="00C30711" w:rsidRPr="001E45C2">
        <w:rPr>
          <w:rFonts w:ascii="Times New Roman" w:hAnsi="Times New Roman" w:cs="Times New Roman"/>
          <w:sz w:val="24"/>
          <w:szCs w:val="24"/>
        </w:rPr>
        <w:tab/>
      </w:r>
      <w:r w:rsidRPr="001E45C2">
        <w:rPr>
          <w:rFonts w:ascii="Times New Roman" w:hAnsi="Times New Roman" w:cs="Times New Roman"/>
          <w:sz w:val="24"/>
          <w:szCs w:val="24"/>
        </w:rPr>
        <w:t>uchylanie wydanych pełnomocnictw do reprezentowania kontrolowanego podmiotu w czasie kontroli.</w:t>
      </w:r>
    </w:p>
    <w:p w14:paraId="63CE76D8" w14:textId="05A73452" w:rsidR="00724E05" w:rsidRPr="001E45C2" w:rsidRDefault="00724E05"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Według</w:t>
      </w:r>
      <w:r w:rsidR="0078086C"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projektu limit zatrudnienia cudzoziemców przez pracodawcę może być określony w drodze rozporządzenia </w:t>
      </w:r>
      <w:r w:rsidR="00ED1219" w:rsidRPr="001E45C2">
        <w:rPr>
          <w:rFonts w:ascii="Times New Roman" w:hAnsi="Times New Roman" w:cs="Times New Roman"/>
          <w:sz w:val="24"/>
          <w:szCs w:val="24"/>
        </w:rPr>
        <w:t>Rady Ministrów</w:t>
      </w:r>
      <w:r w:rsidRPr="001E45C2">
        <w:rPr>
          <w:rFonts w:ascii="Times New Roman" w:hAnsi="Times New Roman" w:cs="Times New Roman"/>
          <w:sz w:val="24"/>
          <w:szCs w:val="24"/>
        </w:rPr>
        <w:t>, w postaci określonego procentowo minimalnego udziału osób mających swobodny dostęp do rynku pracy w liczbie osób wykonujących pracę na rzecz danego podmiotu. Limity mogą dotyczyć poszczególnych województw, sektorów i zawodów</w:t>
      </w:r>
      <w:r w:rsidR="00105813" w:rsidRPr="001E45C2">
        <w:rPr>
          <w:rFonts w:ascii="Times New Roman" w:hAnsi="Times New Roman" w:cs="Times New Roman"/>
          <w:sz w:val="24"/>
          <w:szCs w:val="24"/>
        </w:rPr>
        <w:t xml:space="preserve"> (</w:t>
      </w:r>
      <w:r w:rsidR="00105813" w:rsidRPr="001E45C2">
        <w:rPr>
          <w:rFonts w:ascii="Times New Roman" w:hAnsi="Times New Roman" w:cs="Times New Roman"/>
          <w:b/>
          <w:bCs/>
          <w:sz w:val="24"/>
          <w:szCs w:val="24"/>
        </w:rPr>
        <w:t xml:space="preserve">art. 13 ust. </w:t>
      </w:r>
      <w:r w:rsidR="00C84BEF" w:rsidRPr="001E45C2">
        <w:rPr>
          <w:rFonts w:ascii="Times New Roman" w:hAnsi="Times New Roman" w:cs="Times New Roman"/>
          <w:b/>
          <w:bCs/>
          <w:sz w:val="24"/>
          <w:szCs w:val="24"/>
        </w:rPr>
        <w:t>7</w:t>
      </w:r>
      <w:r w:rsidR="00105813" w:rsidRPr="001E45C2">
        <w:rPr>
          <w:rFonts w:ascii="Times New Roman" w:hAnsi="Times New Roman" w:cs="Times New Roman"/>
          <w:sz w:val="24"/>
          <w:szCs w:val="24"/>
        </w:rPr>
        <w:t xml:space="preserve"> projektu)</w:t>
      </w:r>
      <w:r w:rsidRPr="001E45C2">
        <w:rPr>
          <w:rFonts w:ascii="Times New Roman" w:hAnsi="Times New Roman" w:cs="Times New Roman"/>
          <w:sz w:val="24"/>
          <w:szCs w:val="24"/>
        </w:rPr>
        <w:t>.</w:t>
      </w:r>
    </w:p>
    <w:p w14:paraId="02B22932" w14:textId="4155657B" w:rsidR="00724E05" w:rsidRPr="001E45C2" w:rsidRDefault="00724E05"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lastRenderedPageBreak/>
        <w:t xml:space="preserve">W projekcie przewidziano również, tak jak w </w:t>
      </w:r>
      <w:r w:rsidR="00ED1219" w:rsidRPr="001E45C2">
        <w:rPr>
          <w:rFonts w:ascii="Times New Roman" w:hAnsi="Times New Roman" w:cs="Times New Roman"/>
          <w:sz w:val="24"/>
          <w:szCs w:val="24"/>
        </w:rPr>
        <w:t>ustawie o promocji zatrudnienia</w:t>
      </w:r>
      <w:r w:rsidR="00842E01" w:rsidRPr="001E45C2">
        <w:rPr>
          <w:rFonts w:ascii="Times New Roman" w:hAnsi="Times New Roman" w:cs="Times New Roman"/>
          <w:sz w:val="24"/>
          <w:szCs w:val="24"/>
        </w:rPr>
        <w:t>,</w:t>
      </w:r>
      <w:r w:rsidR="00ED1219"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możliwość określania rocznych limitów liczby wydawanych zezwoleń na pracę. Limity te byłyby określane w drodze rozporządzenia </w:t>
      </w:r>
      <w:r w:rsidR="00ED1219" w:rsidRPr="001E45C2">
        <w:rPr>
          <w:rFonts w:ascii="Times New Roman" w:hAnsi="Times New Roman" w:cs="Times New Roman"/>
          <w:sz w:val="24"/>
          <w:szCs w:val="24"/>
        </w:rPr>
        <w:t>Rady Ministrów</w:t>
      </w:r>
      <w:r w:rsidRPr="001E45C2">
        <w:rPr>
          <w:rFonts w:ascii="Times New Roman" w:hAnsi="Times New Roman" w:cs="Times New Roman"/>
          <w:sz w:val="24"/>
          <w:szCs w:val="24"/>
        </w:rPr>
        <w:t xml:space="preserve">. </w:t>
      </w:r>
      <w:r w:rsidR="00E9025D" w:rsidRPr="001E45C2">
        <w:rPr>
          <w:rFonts w:ascii="Times New Roman" w:hAnsi="Times New Roman" w:cs="Times New Roman"/>
          <w:sz w:val="24"/>
          <w:szCs w:val="24"/>
        </w:rPr>
        <w:t xml:space="preserve">Wytyczną dotyczącą treści rozporządzenia jest konieczność zapobiegania ryzyku, że </w:t>
      </w:r>
      <w:r w:rsidRPr="001E45C2">
        <w:rPr>
          <w:rFonts w:ascii="Times New Roman" w:hAnsi="Times New Roman" w:cs="Times New Roman"/>
          <w:sz w:val="24"/>
          <w:szCs w:val="24"/>
        </w:rPr>
        <w:t>wysoka liczba udzielonych zezwoleń na pracę utrudni zatrudnienie obywateli polskich lub osób mających</w:t>
      </w:r>
      <w:r w:rsidR="00105813" w:rsidRPr="001E45C2">
        <w:rPr>
          <w:rFonts w:ascii="Times New Roman" w:hAnsi="Times New Roman" w:cs="Times New Roman"/>
          <w:sz w:val="24"/>
          <w:szCs w:val="24"/>
        </w:rPr>
        <w:t xml:space="preserve"> swobodny dostęp do rynku pracy</w:t>
      </w:r>
      <w:r w:rsidR="00C80B41" w:rsidRPr="001E45C2">
        <w:rPr>
          <w:rFonts w:ascii="Times New Roman" w:hAnsi="Times New Roman" w:cs="Times New Roman"/>
          <w:sz w:val="24"/>
          <w:szCs w:val="24"/>
        </w:rPr>
        <w:t>. Wydając rozporządzenie</w:t>
      </w:r>
      <w:r w:rsidR="00461B3A" w:rsidRPr="001E45C2">
        <w:rPr>
          <w:rFonts w:ascii="Times New Roman" w:hAnsi="Times New Roman" w:cs="Times New Roman"/>
          <w:sz w:val="24"/>
          <w:szCs w:val="24"/>
        </w:rPr>
        <w:t>,</w:t>
      </w:r>
      <w:r w:rsidR="00C80B41" w:rsidRPr="001E45C2">
        <w:rPr>
          <w:rFonts w:ascii="Times New Roman" w:hAnsi="Times New Roman" w:cs="Times New Roman"/>
          <w:sz w:val="24"/>
          <w:szCs w:val="24"/>
        </w:rPr>
        <w:t xml:space="preserve"> Rada Ministrów powinna uwzględnić potrzeby kadrowe polskiej gospodarki</w:t>
      </w:r>
      <w:r w:rsidR="00105813" w:rsidRPr="001E45C2">
        <w:rPr>
          <w:rFonts w:ascii="Times New Roman" w:hAnsi="Times New Roman" w:cs="Times New Roman"/>
          <w:sz w:val="24"/>
          <w:szCs w:val="24"/>
        </w:rPr>
        <w:t xml:space="preserve"> (</w:t>
      </w:r>
      <w:r w:rsidR="00105813" w:rsidRPr="001E45C2">
        <w:rPr>
          <w:rFonts w:ascii="Times New Roman" w:hAnsi="Times New Roman" w:cs="Times New Roman"/>
          <w:b/>
          <w:bCs/>
          <w:sz w:val="24"/>
          <w:szCs w:val="24"/>
        </w:rPr>
        <w:t xml:space="preserve">art. 13 ust. </w:t>
      </w:r>
      <w:r w:rsidR="00C84BEF" w:rsidRPr="001E45C2">
        <w:rPr>
          <w:rFonts w:ascii="Times New Roman" w:hAnsi="Times New Roman" w:cs="Times New Roman"/>
          <w:b/>
          <w:bCs/>
          <w:sz w:val="24"/>
          <w:szCs w:val="24"/>
        </w:rPr>
        <w:t>5</w:t>
      </w:r>
      <w:r w:rsidR="00105813" w:rsidRPr="001E45C2">
        <w:rPr>
          <w:rFonts w:ascii="Times New Roman" w:hAnsi="Times New Roman" w:cs="Times New Roman"/>
          <w:sz w:val="24"/>
          <w:szCs w:val="24"/>
        </w:rPr>
        <w:t xml:space="preserve"> projektu)</w:t>
      </w:r>
      <w:r w:rsidR="00DD6380" w:rsidRPr="001E45C2">
        <w:rPr>
          <w:rFonts w:ascii="Times New Roman" w:hAnsi="Times New Roman" w:cs="Times New Roman"/>
          <w:sz w:val="24"/>
          <w:szCs w:val="24"/>
        </w:rPr>
        <w:t>.</w:t>
      </w:r>
    </w:p>
    <w:p w14:paraId="779290AE" w14:textId="0AF0E48F" w:rsidR="00147BF5" w:rsidRPr="001E45C2" w:rsidRDefault="00147BF5"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Przesłanki fakultatywne odmowy wydania zezwolenia na pracę cudzoziemca, zawarte w obecnie obowiązujących przepisach ustawy </w:t>
      </w:r>
      <w:r w:rsidR="00225E82" w:rsidRPr="001E45C2">
        <w:rPr>
          <w:rFonts w:ascii="Times New Roman" w:hAnsi="Times New Roman" w:cs="Times New Roman"/>
          <w:sz w:val="24"/>
          <w:szCs w:val="24"/>
        </w:rPr>
        <w:t>o promocji zatrudnienia</w:t>
      </w:r>
      <w:r w:rsidRPr="001E45C2">
        <w:rPr>
          <w:rFonts w:ascii="Times New Roman" w:hAnsi="Times New Roman" w:cs="Times New Roman"/>
          <w:sz w:val="24"/>
          <w:szCs w:val="24"/>
        </w:rPr>
        <w:t xml:space="preserve"> zostały wskazane w</w:t>
      </w:r>
      <w:r w:rsidR="00461B3A" w:rsidRPr="001E45C2">
        <w:rPr>
          <w:rFonts w:ascii="Times New Roman" w:hAnsi="Times New Roman" w:cs="Times New Roman"/>
          <w:sz w:val="24"/>
          <w:szCs w:val="24"/>
        </w:rPr>
        <w:t> </w:t>
      </w:r>
      <w:r w:rsidRPr="001E45C2">
        <w:rPr>
          <w:rFonts w:ascii="Times New Roman" w:hAnsi="Times New Roman" w:cs="Times New Roman"/>
          <w:sz w:val="24"/>
          <w:szCs w:val="24"/>
        </w:rPr>
        <w:t>art.</w:t>
      </w:r>
      <w:r w:rsidR="00461B3A" w:rsidRPr="001E45C2">
        <w:rPr>
          <w:rFonts w:ascii="Times New Roman" w:hAnsi="Times New Roman" w:cs="Times New Roman"/>
          <w:sz w:val="24"/>
          <w:szCs w:val="24"/>
        </w:rPr>
        <w:t> </w:t>
      </w:r>
      <w:r w:rsidRPr="001E45C2">
        <w:rPr>
          <w:rFonts w:ascii="Times New Roman" w:hAnsi="Times New Roman" w:cs="Times New Roman"/>
          <w:sz w:val="24"/>
          <w:szCs w:val="24"/>
        </w:rPr>
        <w:t xml:space="preserve">13 projektu ustawy o </w:t>
      </w:r>
      <w:r w:rsidR="00CC0EA8" w:rsidRPr="001E45C2">
        <w:rPr>
          <w:rFonts w:ascii="Times New Roman" w:hAnsi="Times New Roman" w:cs="Times New Roman"/>
          <w:sz w:val="24"/>
          <w:szCs w:val="24"/>
        </w:rPr>
        <w:t xml:space="preserve">warunkach </w:t>
      </w:r>
      <w:r w:rsidR="004C7F00" w:rsidRPr="001E45C2">
        <w:rPr>
          <w:rFonts w:ascii="Times New Roman" w:hAnsi="Times New Roman" w:cs="Times New Roman"/>
          <w:sz w:val="24"/>
          <w:szCs w:val="24"/>
        </w:rPr>
        <w:t xml:space="preserve">dopuszczalności powierzania </w:t>
      </w:r>
      <w:r w:rsidR="004C5ECF" w:rsidRPr="001E45C2">
        <w:rPr>
          <w:rFonts w:ascii="Times New Roman" w:hAnsi="Times New Roman" w:cs="Times New Roman"/>
          <w:sz w:val="24"/>
          <w:szCs w:val="24"/>
        </w:rPr>
        <w:t>pracy cudzoziemcom</w:t>
      </w:r>
      <w:r w:rsidR="00CC0EA8" w:rsidRPr="001E45C2">
        <w:rPr>
          <w:rFonts w:ascii="Times New Roman" w:hAnsi="Times New Roman" w:cs="Times New Roman"/>
          <w:sz w:val="24"/>
          <w:szCs w:val="24"/>
        </w:rPr>
        <w:t xml:space="preserve"> na terytorium Rzeczypospolitej Polskiej</w:t>
      </w:r>
      <w:r w:rsidRPr="001E45C2">
        <w:rPr>
          <w:rFonts w:ascii="Times New Roman" w:hAnsi="Times New Roman" w:cs="Times New Roman"/>
          <w:sz w:val="24"/>
          <w:szCs w:val="24"/>
        </w:rPr>
        <w:t xml:space="preserve"> jako przesłanki obligatoryjne odmowy wydania zezwolenia na pracę cudzoziemca. Organ wydający zezwolenie na pracę będzie zobowiązany sprawdzić, czy </w:t>
      </w:r>
      <w:r w:rsidR="00C84BEF" w:rsidRPr="001E45C2">
        <w:rPr>
          <w:rFonts w:ascii="Times New Roman" w:hAnsi="Times New Roman" w:cs="Times New Roman"/>
          <w:sz w:val="24"/>
          <w:szCs w:val="24"/>
        </w:rPr>
        <w:t xml:space="preserve">podmiot powierzający pracę </w:t>
      </w:r>
      <w:r w:rsidR="00D21E79" w:rsidRPr="001E45C2">
        <w:rPr>
          <w:rFonts w:ascii="Times New Roman" w:hAnsi="Times New Roman" w:cs="Times New Roman"/>
          <w:sz w:val="24"/>
          <w:szCs w:val="24"/>
        </w:rPr>
        <w:t xml:space="preserve">cudzoziemcowi </w:t>
      </w:r>
      <w:r w:rsidR="00C84BEF" w:rsidRPr="001E45C2">
        <w:rPr>
          <w:rFonts w:ascii="Times New Roman" w:hAnsi="Times New Roman" w:cs="Times New Roman"/>
          <w:sz w:val="24"/>
          <w:szCs w:val="24"/>
        </w:rPr>
        <w:t>dopełnia obowiązk</w:t>
      </w:r>
      <w:r w:rsidR="00461B3A" w:rsidRPr="001E45C2">
        <w:rPr>
          <w:rFonts w:ascii="Times New Roman" w:hAnsi="Times New Roman" w:cs="Times New Roman"/>
          <w:sz w:val="24"/>
          <w:szCs w:val="24"/>
        </w:rPr>
        <w:t>i</w:t>
      </w:r>
      <w:r w:rsidR="00C84BEF" w:rsidRPr="001E45C2">
        <w:rPr>
          <w:rFonts w:ascii="Times New Roman" w:hAnsi="Times New Roman" w:cs="Times New Roman"/>
          <w:sz w:val="24"/>
          <w:szCs w:val="24"/>
        </w:rPr>
        <w:t xml:space="preserve"> opłacania składek na </w:t>
      </w:r>
      <w:r w:rsidR="00993AA2" w:rsidRPr="001E45C2">
        <w:rPr>
          <w:rFonts w:ascii="Times New Roman" w:hAnsi="Times New Roman" w:cs="Times New Roman"/>
          <w:sz w:val="24"/>
          <w:szCs w:val="24"/>
        </w:rPr>
        <w:t>ubezpieczenie społeczne</w:t>
      </w:r>
      <w:r w:rsidR="00AA44B1" w:rsidRPr="001E45C2">
        <w:rPr>
          <w:rFonts w:ascii="Times New Roman" w:hAnsi="Times New Roman" w:cs="Times New Roman"/>
          <w:sz w:val="24"/>
          <w:szCs w:val="24"/>
        </w:rPr>
        <w:t xml:space="preserve">, </w:t>
      </w:r>
      <w:r w:rsidRPr="001E45C2">
        <w:rPr>
          <w:rFonts w:ascii="Times New Roman" w:hAnsi="Times New Roman" w:cs="Times New Roman"/>
          <w:sz w:val="24"/>
          <w:szCs w:val="24"/>
        </w:rPr>
        <w:t>zalega z uiszczeniem podatków, czy posiada środki finansowe niezbędne do pokrycia zobowiązań wynikających z powierzenia pracy cudzoziemcowi lub czy prowadzi działalność gospodarczą, rolniczą lub statutową uzasadniającą powierzenie pracy danemu cudzoziemcowi w danym okresie, w tym zawiesił działalność, został wykreślony z właściwego rejestru lub jego działalność jest w okresie likwidacji, a także</w:t>
      </w:r>
      <w:r w:rsidR="00461B3A" w:rsidRPr="001E45C2">
        <w:rPr>
          <w:rFonts w:ascii="Times New Roman" w:hAnsi="Times New Roman" w:cs="Times New Roman"/>
          <w:sz w:val="24"/>
          <w:szCs w:val="24"/>
        </w:rPr>
        <w:t>,</w:t>
      </w:r>
      <w:r w:rsidRPr="001E45C2">
        <w:rPr>
          <w:rFonts w:ascii="Times New Roman" w:hAnsi="Times New Roman" w:cs="Times New Roman"/>
          <w:sz w:val="24"/>
          <w:szCs w:val="24"/>
        </w:rPr>
        <w:t xml:space="preserve"> czy został ustanowiony lub działa głównie w celu ułatwiania cudzoziemcom wjazdu na terytorium Rzeczypospolitej Polskiej.</w:t>
      </w:r>
    </w:p>
    <w:p w14:paraId="05E9BEE3" w14:textId="7BA16387" w:rsidR="00234577" w:rsidRPr="001E45C2" w:rsidRDefault="007F7504"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bCs/>
          <w:sz w:val="24"/>
          <w:szCs w:val="24"/>
        </w:rPr>
        <w:t>W</w:t>
      </w:r>
      <w:r w:rsidR="00AB02DF" w:rsidRPr="001E45C2">
        <w:rPr>
          <w:rFonts w:ascii="Times New Roman" w:hAnsi="Times New Roman" w:cs="Times New Roman"/>
          <w:b/>
          <w:bCs/>
          <w:sz w:val="24"/>
          <w:szCs w:val="24"/>
        </w:rPr>
        <w:t> </w:t>
      </w:r>
      <w:r w:rsidR="00DD6380" w:rsidRPr="001E45C2">
        <w:rPr>
          <w:rFonts w:ascii="Times New Roman" w:hAnsi="Times New Roman" w:cs="Times New Roman"/>
          <w:b/>
          <w:bCs/>
          <w:sz w:val="24"/>
          <w:szCs w:val="24"/>
        </w:rPr>
        <w:t>art. 14</w:t>
      </w:r>
      <w:r w:rsidRPr="001E45C2">
        <w:rPr>
          <w:rFonts w:ascii="Times New Roman" w:hAnsi="Times New Roman" w:cs="Times New Roman"/>
          <w:b/>
          <w:bCs/>
          <w:sz w:val="24"/>
          <w:szCs w:val="24"/>
        </w:rPr>
        <w:t xml:space="preserve"> </w:t>
      </w:r>
      <w:r w:rsidR="00292F42" w:rsidRPr="001E45C2">
        <w:rPr>
          <w:rFonts w:ascii="Times New Roman" w:hAnsi="Times New Roman" w:cs="Times New Roman"/>
          <w:b/>
          <w:bCs/>
          <w:sz w:val="24"/>
          <w:szCs w:val="24"/>
        </w:rPr>
        <w:t>projektu</w:t>
      </w:r>
      <w:r w:rsidR="00292F42" w:rsidRPr="001E45C2">
        <w:rPr>
          <w:rFonts w:ascii="Times New Roman" w:hAnsi="Times New Roman" w:cs="Times New Roman"/>
          <w:sz w:val="24"/>
          <w:szCs w:val="24"/>
        </w:rPr>
        <w:t xml:space="preserve"> </w:t>
      </w:r>
      <w:r w:rsidR="00371E26" w:rsidRPr="001E45C2">
        <w:rPr>
          <w:rFonts w:ascii="Times New Roman" w:hAnsi="Times New Roman" w:cs="Times New Roman"/>
          <w:sz w:val="24"/>
          <w:szCs w:val="24"/>
        </w:rPr>
        <w:t>przewidziano fakultatywną przesłankę odmowy udzielenia zezwolenia na pracę</w:t>
      </w:r>
      <w:r w:rsidR="00461B3A" w:rsidRPr="001E45C2">
        <w:rPr>
          <w:rFonts w:ascii="Times New Roman" w:hAnsi="Times New Roman" w:cs="Times New Roman"/>
          <w:sz w:val="24"/>
          <w:szCs w:val="24"/>
        </w:rPr>
        <w:t>,</w:t>
      </w:r>
      <w:r w:rsidR="00371E26" w:rsidRPr="001E45C2">
        <w:rPr>
          <w:rFonts w:ascii="Times New Roman" w:hAnsi="Times New Roman" w:cs="Times New Roman"/>
          <w:sz w:val="24"/>
          <w:szCs w:val="24"/>
        </w:rPr>
        <w:t xml:space="preserve"> jeżeli z informacji posiadanych przez organ wynika, że podmiot powierzający pracę cudzoziemcowi nie dopełnił obowiązków związanych z powierzeniem pracy cudzoziemcowi lub innym osobom lub obowiązków związanych z prowadzeniem działalności.</w:t>
      </w:r>
      <w:r w:rsidR="00C45BED" w:rsidRPr="001E45C2">
        <w:rPr>
          <w:rFonts w:ascii="Times New Roman" w:hAnsi="Times New Roman" w:cs="Times New Roman"/>
          <w:sz w:val="24"/>
          <w:szCs w:val="24"/>
        </w:rPr>
        <w:t xml:space="preserve"> Cel regulacji pozostał niezmieniony</w:t>
      </w:r>
      <w:r w:rsidR="00E50A91" w:rsidRPr="001E45C2">
        <w:rPr>
          <w:rFonts w:ascii="Times New Roman" w:hAnsi="Times New Roman" w:cs="Times New Roman"/>
          <w:sz w:val="24"/>
          <w:szCs w:val="24"/>
        </w:rPr>
        <w:t xml:space="preserve"> podobnie jak </w:t>
      </w:r>
      <w:r w:rsidR="00C45BED" w:rsidRPr="001E45C2">
        <w:rPr>
          <w:rFonts w:ascii="Times New Roman" w:hAnsi="Times New Roman" w:cs="Times New Roman"/>
          <w:sz w:val="24"/>
          <w:szCs w:val="24"/>
        </w:rPr>
        <w:t xml:space="preserve">w ustawie o promocji zatrudnienia i instytucjach rynku pracy </w:t>
      </w:r>
      <w:r w:rsidR="00C45BED" w:rsidRPr="001E45C2">
        <w:rPr>
          <w:rFonts w:ascii="Times New Roman" w:hAnsi="Times New Roman" w:cs="Times New Roman"/>
          <w:sz w:val="24"/>
          <w:szCs w:val="24"/>
        </w:rPr>
        <w:sym w:font="Symbol" w:char="F02D"/>
      </w:r>
      <w:r w:rsidR="00C45BED" w:rsidRPr="001E45C2">
        <w:rPr>
          <w:rFonts w:ascii="Times New Roman" w:hAnsi="Times New Roman" w:cs="Times New Roman"/>
          <w:sz w:val="24"/>
          <w:szCs w:val="24"/>
        </w:rPr>
        <w:t xml:space="preserve"> możliwość reagowania na nadużycia polegające na wyłudzaniu zezwoleń na pracę</w:t>
      </w:r>
      <w:r w:rsidR="00461B3A" w:rsidRPr="001E45C2">
        <w:rPr>
          <w:rFonts w:ascii="Times New Roman" w:hAnsi="Times New Roman" w:cs="Times New Roman"/>
          <w:sz w:val="24"/>
          <w:szCs w:val="24"/>
        </w:rPr>
        <w:t>,</w:t>
      </w:r>
      <w:r w:rsidR="00C45BED" w:rsidRPr="001E45C2">
        <w:rPr>
          <w:rFonts w:ascii="Times New Roman" w:hAnsi="Times New Roman" w:cs="Times New Roman"/>
          <w:sz w:val="24"/>
          <w:szCs w:val="24"/>
        </w:rPr>
        <w:t xml:space="preserve"> mimo że podmiot nie ma zamiaru powierzenia pracy cudzoziemcowi. </w:t>
      </w:r>
    </w:p>
    <w:p w14:paraId="146F68C8" w14:textId="1533EE11" w:rsidR="00AA44B1" w:rsidRPr="001E45C2" w:rsidRDefault="004F7CFC"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W</w:t>
      </w:r>
      <w:r w:rsidRPr="001E45C2">
        <w:rPr>
          <w:rFonts w:ascii="Times New Roman" w:hAnsi="Times New Roman" w:cs="Times New Roman"/>
          <w:b/>
          <w:sz w:val="24"/>
          <w:szCs w:val="24"/>
        </w:rPr>
        <w:t xml:space="preserve"> art. 17</w:t>
      </w:r>
      <w:r w:rsidRPr="001E45C2">
        <w:rPr>
          <w:rFonts w:ascii="Times New Roman" w:hAnsi="Times New Roman" w:cs="Times New Roman"/>
          <w:sz w:val="24"/>
          <w:szCs w:val="24"/>
        </w:rPr>
        <w:t xml:space="preserve"> </w:t>
      </w:r>
      <w:r w:rsidR="000D09FD" w:rsidRPr="001E45C2">
        <w:rPr>
          <w:rFonts w:ascii="Times New Roman" w:hAnsi="Times New Roman" w:cs="Times New Roman"/>
          <w:sz w:val="24"/>
          <w:szCs w:val="24"/>
        </w:rPr>
        <w:t xml:space="preserve">projektu </w:t>
      </w:r>
      <w:r w:rsidR="00225E82" w:rsidRPr="001E45C2">
        <w:rPr>
          <w:rFonts w:ascii="Times New Roman" w:hAnsi="Times New Roman" w:cs="Times New Roman"/>
          <w:sz w:val="24"/>
          <w:szCs w:val="24"/>
        </w:rPr>
        <w:t xml:space="preserve">ustawy </w:t>
      </w:r>
      <w:r w:rsidR="000D09FD" w:rsidRPr="001E45C2">
        <w:rPr>
          <w:rFonts w:ascii="Times New Roman" w:hAnsi="Times New Roman" w:cs="Times New Roman"/>
          <w:sz w:val="24"/>
          <w:szCs w:val="24"/>
        </w:rPr>
        <w:t xml:space="preserve">zostały uwzględnione obowiązki podmiotu </w:t>
      </w:r>
      <w:r w:rsidR="00CA6A9E" w:rsidRPr="001E45C2">
        <w:rPr>
          <w:rFonts w:ascii="Times New Roman" w:hAnsi="Times New Roman" w:cs="Times New Roman"/>
          <w:sz w:val="24"/>
          <w:szCs w:val="24"/>
        </w:rPr>
        <w:t>powierzającego pracę cudzoziemcowi</w:t>
      </w:r>
      <w:r w:rsidR="000D09FD" w:rsidRPr="001E45C2">
        <w:rPr>
          <w:rFonts w:ascii="Times New Roman" w:hAnsi="Times New Roman" w:cs="Times New Roman"/>
          <w:sz w:val="24"/>
          <w:szCs w:val="24"/>
        </w:rPr>
        <w:t xml:space="preserve">, któremu wydano zezwolenie na pracę. Przepisy </w:t>
      </w:r>
      <w:r w:rsidR="0061667A" w:rsidRPr="001E45C2">
        <w:rPr>
          <w:rFonts w:ascii="Times New Roman" w:hAnsi="Times New Roman" w:cs="Times New Roman"/>
          <w:sz w:val="24"/>
          <w:szCs w:val="24"/>
        </w:rPr>
        <w:t xml:space="preserve">tego artykułu </w:t>
      </w:r>
      <w:r w:rsidR="008E12D0" w:rsidRPr="001E45C2">
        <w:rPr>
          <w:rFonts w:ascii="Times New Roman" w:hAnsi="Times New Roman" w:cs="Times New Roman"/>
          <w:sz w:val="24"/>
          <w:szCs w:val="24"/>
        </w:rPr>
        <w:t xml:space="preserve">w większości </w:t>
      </w:r>
      <w:r w:rsidR="0061667A" w:rsidRPr="001E45C2">
        <w:rPr>
          <w:rFonts w:ascii="Times New Roman" w:hAnsi="Times New Roman" w:cs="Times New Roman"/>
          <w:sz w:val="24"/>
          <w:szCs w:val="24"/>
        </w:rPr>
        <w:t>odpowiadają regulacji zawartej w art.</w:t>
      </w:r>
      <w:r w:rsidR="0078086C" w:rsidRPr="001E45C2">
        <w:rPr>
          <w:rFonts w:ascii="Times New Roman" w:hAnsi="Times New Roman" w:cs="Times New Roman"/>
          <w:sz w:val="24"/>
          <w:szCs w:val="24"/>
        </w:rPr>
        <w:t xml:space="preserve"> 88h</w:t>
      </w:r>
      <w:r w:rsidR="008C7DEA" w:rsidRPr="001E45C2">
        <w:rPr>
          <w:rFonts w:ascii="Times New Roman" w:hAnsi="Times New Roman" w:cs="Times New Roman"/>
          <w:sz w:val="24"/>
          <w:szCs w:val="24"/>
        </w:rPr>
        <w:t xml:space="preserve"> </w:t>
      </w:r>
      <w:r w:rsidR="0078086C" w:rsidRPr="001E45C2">
        <w:rPr>
          <w:rFonts w:ascii="Times New Roman" w:hAnsi="Times New Roman" w:cs="Times New Roman"/>
          <w:sz w:val="24"/>
          <w:szCs w:val="24"/>
        </w:rPr>
        <w:t xml:space="preserve">ustawy </w:t>
      </w:r>
      <w:r w:rsidR="00225E82" w:rsidRPr="001E45C2">
        <w:rPr>
          <w:rFonts w:ascii="Times New Roman" w:hAnsi="Times New Roman" w:cs="Times New Roman"/>
          <w:sz w:val="24"/>
          <w:szCs w:val="24"/>
        </w:rPr>
        <w:t>o promocji zatrudnienia</w:t>
      </w:r>
      <w:r w:rsidR="0061667A" w:rsidRPr="001E45C2">
        <w:rPr>
          <w:rFonts w:ascii="Times New Roman" w:hAnsi="Times New Roman" w:cs="Times New Roman"/>
          <w:sz w:val="24"/>
          <w:szCs w:val="24"/>
        </w:rPr>
        <w:t xml:space="preserve">. </w:t>
      </w:r>
      <w:r w:rsidR="00104502" w:rsidRPr="001E45C2">
        <w:rPr>
          <w:rFonts w:ascii="Times New Roman" w:hAnsi="Times New Roman" w:cs="Times New Roman"/>
          <w:sz w:val="24"/>
          <w:szCs w:val="24"/>
        </w:rPr>
        <w:t xml:space="preserve">W </w:t>
      </w:r>
      <w:r w:rsidR="00104502" w:rsidRPr="001E45C2">
        <w:rPr>
          <w:rFonts w:ascii="Times New Roman" w:hAnsi="Times New Roman" w:cs="Times New Roman"/>
          <w:b/>
          <w:bCs/>
          <w:sz w:val="24"/>
          <w:szCs w:val="24"/>
        </w:rPr>
        <w:t>ust. 1 pkt 1</w:t>
      </w:r>
      <w:r w:rsidR="00104502" w:rsidRPr="001E45C2">
        <w:rPr>
          <w:rFonts w:ascii="Times New Roman" w:hAnsi="Times New Roman" w:cs="Times New Roman"/>
          <w:sz w:val="24"/>
          <w:szCs w:val="24"/>
        </w:rPr>
        <w:t xml:space="preserve"> doprecyzowano</w:t>
      </w:r>
      <w:r w:rsidR="00DC402F" w:rsidRPr="001E45C2">
        <w:rPr>
          <w:rFonts w:ascii="Times New Roman" w:hAnsi="Times New Roman" w:cs="Times New Roman"/>
          <w:sz w:val="24"/>
          <w:szCs w:val="24"/>
        </w:rPr>
        <w:t>, że w umowie z cudzoziemcem uwzględnia się nie tylko wynagrodzenie cudzoziemca określone w zezwoleniu na pracę</w:t>
      </w:r>
      <w:r w:rsidR="00461B3A" w:rsidRPr="001E45C2">
        <w:rPr>
          <w:rFonts w:ascii="Times New Roman" w:hAnsi="Times New Roman" w:cs="Times New Roman"/>
          <w:sz w:val="24"/>
          <w:szCs w:val="24"/>
        </w:rPr>
        <w:t>,</w:t>
      </w:r>
      <w:r w:rsidR="00DC402F" w:rsidRPr="001E45C2">
        <w:rPr>
          <w:rFonts w:ascii="Times New Roman" w:hAnsi="Times New Roman" w:cs="Times New Roman"/>
          <w:sz w:val="24"/>
          <w:szCs w:val="24"/>
        </w:rPr>
        <w:t xml:space="preserve"> ale także inne warunki dotyczące pracy cudzoziemca</w:t>
      </w:r>
      <w:r w:rsidR="000149CD" w:rsidRPr="001E45C2">
        <w:rPr>
          <w:rFonts w:ascii="Times New Roman" w:hAnsi="Times New Roman" w:cs="Times New Roman"/>
          <w:sz w:val="24"/>
          <w:szCs w:val="24"/>
        </w:rPr>
        <w:t xml:space="preserve">, tj. stanowisko lub rodzaj pracy oraz wymiar czasu pracy lub liczbę godzin w </w:t>
      </w:r>
      <w:r w:rsidR="000149CD" w:rsidRPr="001E45C2">
        <w:rPr>
          <w:rFonts w:ascii="Times New Roman" w:hAnsi="Times New Roman" w:cs="Times New Roman"/>
          <w:sz w:val="24"/>
          <w:szCs w:val="24"/>
        </w:rPr>
        <w:lastRenderedPageBreak/>
        <w:t>tygodniu lub miesiącu</w:t>
      </w:r>
      <w:r w:rsidR="00DC402F" w:rsidRPr="001E45C2">
        <w:rPr>
          <w:rFonts w:ascii="Times New Roman" w:hAnsi="Times New Roman" w:cs="Times New Roman"/>
          <w:sz w:val="24"/>
          <w:szCs w:val="24"/>
        </w:rPr>
        <w:t xml:space="preserve">. </w:t>
      </w:r>
      <w:r w:rsidR="00AA44B1" w:rsidRPr="001E45C2">
        <w:rPr>
          <w:rFonts w:ascii="Times New Roman" w:hAnsi="Times New Roman" w:cs="Times New Roman"/>
          <w:b/>
          <w:bCs/>
          <w:sz w:val="24"/>
          <w:szCs w:val="24"/>
        </w:rPr>
        <w:t xml:space="preserve">Art. 17 ust. 1 pkt </w:t>
      </w:r>
      <w:r w:rsidR="00DC402F" w:rsidRPr="001E45C2">
        <w:rPr>
          <w:rFonts w:ascii="Times New Roman" w:hAnsi="Times New Roman" w:cs="Times New Roman"/>
          <w:b/>
          <w:bCs/>
          <w:sz w:val="24"/>
          <w:szCs w:val="24"/>
        </w:rPr>
        <w:t xml:space="preserve">2 </w:t>
      </w:r>
      <w:r w:rsidR="00AA44B1" w:rsidRPr="001E45C2">
        <w:rPr>
          <w:rFonts w:ascii="Times New Roman" w:hAnsi="Times New Roman" w:cs="Times New Roman"/>
          <w:sz w:val="24"/>
          <w:szCs w:val="24"/>
        </w:rPr>
        <w:t>projektu przewiduje obowiązek przekazania organowi, który wydał zezwolenie na pracę</w:t>
      </w:r>
      <w:r w:rsidR="00461B3A" w:rsidRPr="001E45C2">
        <w:rPr>
          <w:rFonts w:ascii="Times New Roman" w:hAnsi="Times New Roman" w:cs="Times New Roman"/>
          <w:sz w:val="24"/>
          <w:szCs w:val="24"/>
        </w:rPr>
        <w:t>,</w:t>
      </w:r>
      <w:r w:rsidR="00AA44B1" w:rsidRPr="001E45C2">
        <w:rPr>
          <w:rFonts w:ascii="Times New Roman" w:hAnsi="Times New Roman" w:cs="Times New Roman"/>
          <w:sz w:val="24"/>
          <w:szCs w:val="24"/>
        </w:rPr>
        <w:t xml:space="preserve"> przed powierzeniem pracy cudzoziemcowi kopii umowy zawartej z cudzoziemcem. Przepis został wprowadzony w celu ułatwienia kontroli warunków</w:t>
      </w:r>
      <w:r w:rsidR="00461B3A" w:rsidRPr="001E45C2">
        <w:rPr>
          <w:rFonts w:ascii="Times New Roman" w:hAnsi="Times New Roman" w:cs="Times New Roman"/>
          <w:sz w:val="24"/>
          <w:szCs w:val="24"/>
        </w:rPr>
        <w:t>,</w:t>
      </w:r>
      <w:r w:rsidR="00AA44B1" w:rsidRPr="001E45C2">
        <w:rPr>
          <w:rFonts w:ascii="Times New Roman" w:hAnsi="Times New Roman" w:cs="Times New Roman"/>
          <w:sz w:val="24"/>
          <w:szCs w:val="24"/>
        </w:rPr>
        <w:t xml:space="preserve"> na jakich podmiot </w:t>
      </w:r>
      <w:r w:rsidR="00EA3CAC" w:rsidRPr="001E45C2">
        <w:rPr>
          <w:rFonts w:ascii="Times New Roman" w:hAnsi="Times New Roman" w:cs="Times New Roman"/>
          <w:sz w:val="24"/>
          <w:szCs w:val="24"/>
        </w:rPr>
        <w:t xml:space="preserve">rzeczywiście </w:t>
      </w:r>
      <w:r w:rsidR="00AA44B1" w:rsidRPr="001E45C2">
        <w:rPr>
          <w:rFonts w:ascii="Times New Roman" w:hAnsi="Times New Roman" w:cs="Times New Roman"/>
          <w:sz w:val="24"/>
          <w:szCs w:val="24"/>
        </w:rPr>
        <w:t>powierza pracę cudzoziemcowi</w:t>
      </w:r>
      <w:r w:rsidR="00461B3A" w:rsidRPr="001E45C2">
        <w:rPr>
          <w:rFonts w:ascii="Times New Roman" w:hAnsi="Times New Roman" w:cs="Times New Roman"/>
          <w:sz w:val="24"/>
          <w:szCs w:val="24"/>
        </w:rPr>
        <w:t>,</w:t>
      </w:r>
      <w:r w:rsidR="00AA44B1" w:rsidRPr="001E45C2">
        <w:rPr>
          <w:rFonts w:ascii="Times New Roman" w:hAnsi="Times New Roman" w:cs="Times New Roman"/>
          <w:sz w:val="24"/>
          <w:szCs w:val="24"/>
        </w:rPr>
        <w:t xml:space="preserve"> oraz zapobiegania nadużyciom polegającym na zaniżaniu wysokości wynagrodzenia określonego w zezwoleniu na pracę. </w:t>
      </w:r>
      <w:r w:rsidR="00EA3CAC" w:rsidRPr="001E45C2">
        <w:rPr>
          <w:rFonts w:ascii="Times New Roman" w:hAnsi="Times New Roman" w:cs="Times New Roman"/>
          <w:sz w:val="24"/>
          <w:szCs w:val="24"/>
        </w:rPr>
        <w:t>Przekazanie kopii umowy stanowi także potwierdzenie, że podmiot rzeczywiście powierzył pracę cudzoziemcowi.</w:t>
      </w:r>
    </w:p>
    <w:p w14:paraId="6F0D7971" w14:textId="2DC27676" w:rsidR="004F7CFC" w:rsidRPr="001E45C2" w:rsidRDefault="00EA3CAC"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ust. 1 pkt 3 </w:t>
      </w:r>
      <w:r w:rsidR="00DC402F" w:rsidRPr="001E45C2">
        <w:rPr>
          <w:rFonts w:ascii="Times New Roman" w:hAnsi="Times New Roman" w:cs="Times New Roman"/>
          <w:sz w:val="24"/>
          <w:szCs w:val="24"/>
        </w:rPr>
        <w:t xml:space="preserve">dodano obowiązek dostosowania </w:t>
      </w:r>
      <w:r w:rsidR="00E33C4A" w:rsidRPr="001E45C2">
        <w:rPr>
          <w:rFonts w:ascii="Times New Roman" w:hAnsi="Times New Roman" w:cs="Times New Roman"/>
          <w:sz w:val="24"/>
          <w:szCs w:val="24"/>
        </w:rPr>
        <w:t xml:space="preserve">w umowie z cudzoziemcem wysokości jego wynagrodzenia do aktualnej wysokości minimalnego wynagrodzenia za pracę. </w:t>
      </w:r>
      <w:r w:rsidR="00C1001F" w:rsidRPr="001E45C2">
        <w:rPr>
          <w:rFonts w:ascii="Times New Roman" w:hAnsi="Times New Roman" w:cs="Times New Roman"/>
          <w:sz w:val="24"/>
          <w:szCs w:val="24"/>
        </w:rPr>
        <w:t xml:space="preserve">Nowym rozwiązaniem dodanym w pkt </w:t>
      </w:r>
      <w:r w:rsidRPr="001E45C2">
        <w:rPr>
          <w:rFonts w:ascii="Times New Roman" w:hAnsi="Times New Roman" w:cs="Times New Roman"/>
          <w:sz w:val="24"/>
          <w:szCs w:val="24"/>
        </w:rPr>
        <w:t>10</w:t>
      </w:r>
      <w:r w:rsidR="00C1001F" w:rsidRPr="001E45C2">
        <w:rPr>
          <w:rFonts w:ascii="Times New Roman" w:hAnsi="Times New Roman" w:cs="Times New Roman"/>
          <w:sz w:val="24"/>
          <w:szCs w:val="24"/>
        </w:rPr>
        <w:t xml:space="preserve"> jest obowiązek przekazania </w:t>
      </w:r>
      <w:r w:rsidR="002D1FF4" w:rsidRPr="001E45C2">
        <w:rPr>
          <w:rFonts w:ascii="Times New Roman" w:hAnsi="Times New Roman" w:cs="Times New Roman"/>
          <w:sz w:val="24"/>
          <w:szCs w:val="24"/>
        </w:rPr>
        <w:t>pracodawcy użytkownikowi na jego wniosek zezwolenia na pracę</w:t>
      </w:r>
      <w:r w:rsidR="008C7DEA" w:rsidRPr="001E45C2">
        <w:rPr>
          <w:rFonts w:ascii="Times New Roman" w:hAnsi="Times New Roman" w:cs="Times New Roman"/>
          <w:sz w:val="24"/>
          <w:szCs w:val="24"/>
        </w:rPr>
        <w:t xml:space="preserve"> </w:t>
      </w:r>
      <w:r w:rsidR="002D1FF4" w:rsidRPr="001E45C2">
        <w:rPr>
          <w:rFonts w:ascii="Times New Roman" w:hAnsi="Times New Roman" w:cs="Times New Roman"/>
          <w:sz w:val="24"/>
          <w:szCs w:val="24"/>
        </w:rPr>
        <w:t xml:space="preserve">wydanego </w:t>
      </w:r>
      <w:r w:rsidR="00C1001F" w:rsidRPr="001E45C2">
        <w:rPr>
          <w:rFonts w:ascii="Times New Roman" w:hAnsi="Times New Roman" w:cs="Times New Roman"/>
          <w:sz w:val="24"/>
          <w:szCs w:val="24"/>
        </w:rPr>
        <w:t>agencj</w:t>
      </w:r>
      <w:r w:rsidR="002D1FF4" w:rsidRPr="001E45C2">
        <w:rPr>
          <w:rFonts w:ascii="Times New Roman" w:hAnsi="Times New Roman" w:cs="Times New Roman"/>
          <w:sz w:val="24"/>
          <w:szCs w:val="24"/>
        </w:rPr>
        <w:t xml:space="preserve">i pracy tymczasowej. </w:t>
      </w:r>
      <w:r w:rsidR="00960254" w:rsidRPr="001E45C2">
        <w:rPr>
          <w:rFonts w:ascii="Times New Roman" w:hAnsi="Times New Roman" w:cs="Times New Roman"/>
          <w:sz w:val="24"/>
          <w:szCs w:val="24"/>
        </w:rPr>
        <w:t>Biorąc pod</w:t>
      </w:r>
      <w:r w:rsidR="008C7DEA" w:rsidRPr="001E45C2">
        <w:rPr>
          <w:rFonts w:ascii="Times New Roman" w:hAnsi="Times New Roman" w:cs="Times New Roman"/>
          <w:sz w:val="24"/>
          <w:szCs w:val="24"/>
        </w:rPr>
        <w:t xml:space="preserve"> </w:t>
      </w:r>
      <w:r w:rsidR="00960254" w:rsidRPr="001E45C2">
        <w:rPr>
          <w:rFonts w:ascii="Times New Roman" w:hAnsi="Times New Roman" w:cs="Times New Roman"/>
          <w:sz w:val="24"/>
          <w:szCs w:val="24"/>
        </w:rPr>
        <w:t>uwagę</w:t>
      </w:r>
      <w:r w:rsidR="008C7DEA" w:rsidRPr="001E45C2">
        <w:rPr>
          <w:rFonts w:ascii="Times New Roman" w:hAnsi="Times New Roman" w:cs="Times New Roman"/>
          <w:sz w:val="24"/>
          <w:szCs w:val="24"/>
        </w:rPr>
        <w:t xml:space="preserve"> </w:t>
      </w:r>
      <w:r w:rsidR="00960254" w:rsidRPr="001E45C2">
        <w:rPr>
          <w:rFonts w:ascii="Times New Roman" w:hAnsi="Times New Roman" w:cs="Times New Roman"/>
          <w:sz w:val="24"/>
          <w:szCs w:val="24"/>
        </w:rPr>
        <w:t xml:space="preserve">generalny obowiązek </w:t>
      </w:r>
      <w:r w:rsidR="0016035B" w:rsidRPr="001E45C2">
        <w:rPr>
          <w:rFonts w:ascii="Times New Roman" w:hAnsi="Times New Roman" w:cs="Times New Roman"/>
          <w:sz w:val="24"/>
          <w:szCs w:val="24"/>
        </w:rPr>
        <w:t>powierzenia pracy cudzoziemcowi</w:t>
      </w:r>
      <w:r w:rsidR="00960254" w:rsidRPr="001E45C2">
        <w:rPr>
          <w:rFonts w:ascii="Times New Roman" w:hAnsi="Times New Roman" w:cs="Times New Roman"/>
          <w:sz w:val="24"/>
          <w:szCs w:val="24"/>
        </w:rPr>
        <w:t xml:space="preserve"> na warunkach określonych w zezwoleniu </w:t>
      </w:r>
      <w:r w:rsidR="00A6222A" w:rsidRPr="001E45C2">
        <w:rPr>
          <w:rFonts w:ascii="Times New Roman" w:hAnsi="Times New Roman" w:cs="Times New Roman"/>
          <w:sz w:val="24"/>
          <w:szCs w:val="24"/>
        </w:rPr>
        <w:t>na pracę</w:t>
      </w:r>
      <w:r w:rsidR="00E37BD5" w:rsidRPr="001E45C2">
        <w:rPr>
          <w:rFonts w:ascii="Times New Roman" w:hAnsi="Times New Roman" w:cs="Times New Roman"/>
          <w:sz w:val="24"/>
          <w:szCs w:val="24"/>
        </w:rPr>
        <w:t>,</w:t>
      </w:r>
      <w:r w:rsidR="00A6222A" w:rsidRPr="001E45C2">
        <w:rPr>
          <w:rFonts w:ascii="Times New Roman" w:hAnsi="Times New Roman" w:cs="Times New Roman"/>
          <w:sz w:val="24"/>
          <w:szCs w:val="24"/>
        </w:rPr>
        <w:t xml:space="preserve"> </w:t>
      </w:r>
      <w:r w:rsidR="00960254" w:rsidRPr="001E45C2">
        <w:rPr>
          <w:rFonts w:ascii="Times New Roman" w:hAnsi="Times New Roman" w:cs="Times New Roman"/>
          <w:sz w:val="24"/>
          <w:szCs w:val="24"/>
        </w:rPr>
        <w:t xml:space="preserve">celowe jest przekazanie zezwolenia pracodawcy użytkownikowi, pod którego kierownictwem cudzoziemiec </w:t>
      </w:r>
      <w:r w:rsidR="005F0682" w:rsidRPr="001E45C2">
        <w:rPr>
          <w:rFonts w:ascii="Times New Roman" w:hAnsi="Times New Roman" w:cs="Times New Roman"/>
          <w:sz w:val="24"/>
          <w:szCs w:val="24"/>
        </w:rPr>
        <w:t>będzie wykonywał</w:t>
      </w:r>
      <w:r w:rsidR="00960254" w:rsidRPr="001E45C2">
        <w:rPr>
          <w:rFonts w:ascii="Times New Roman" w:hAnsi="Times New Roman" w:cs="Times New Roman"/>
          <w:sz w:val="24"/>
          <w:szCs w:val="24"/>
        </w:rPr>
        <w:t xml:space="preserve"> pracę. </w:t>
      </w:r>
      <w:r w:rsidR="00E33C4A" w:rsidRPr="001E45C2">
        <w:rPr>
          <w:rFonts w:ascii="Times New Roman" w:hAnsi="Times New Roman" w:cs="Times New Roman"/>
          <w:sz w:val="24"/>
          <w:szCs w:val="24"/>
        </w:rPr>
        <w:t>W ust</w:t>
      </w:r>
      <w:r w:rsidR="00F25FCE">
        <w:rPr>
          <w:rFonts w:ascii="Times New Roman" w:hAnsi="Times New Roman" w:cs="Times New Roman"/>
          <w:sz w:val="24"/>
          <w:szCs w:val="24"/>
        </w:rPr>
        <w:t>.</w:t>
      </w:r>
      <w:r w:rsidR="00E33C4A" w:rsidRPr="001E45C2">
        <w:rPr>
          <w:rFonts w:ascii="Times New Roman" w:hAnsi="Times New Roman" w:cs="Times New Roman"/>
          <w:sz w:val="24"/>
          <w:szCs w:val="24"/>
        </w:rPr>
        <w:t xml:space="preserve"> </w:t>
      </w:r>
      <w:r w:rsidR="00890BB3" w:rsidRPr="001E45C2">
        <w:rPr>
          <w:rFonts w:ascii="Times New Roman" w:hAnsi="Times New Roman" w:cs="Times New Roman"/>
          <w:sz w:val="24"/>
          <w:szCs w:val="24"/>
        </w:rPr>
        <w:t>4 i 5</w:t>
      </w:r>
      <w:r w:rsidR="000D7FAF" w:rsidRPr="001E45C2">
        <w:rPr>
          <w:rFonts w:ascii="Times New Roman" w:hAnsi="Times New Roman" w:cs="Times New Roman"/>
          <w:sz w:val="24"/>
          <w:szCs w:val="24"/>
        </w:rPr>
        <w:t>,</w:t>
      </w:r>
      <w:r w:rsidR="008C7DEA" w:rsidRPr="001E45C2">
        <w:rPr>
          <w:rFonts w:ascii="Times New Roman" w:hAnsi="Times New Roman" w:cs="Times New Roman"/>
          <w:sz w:val="24"/>
          <w:szCs w:val="24"/>
        </w:rPr>
        <w:t xml:space="preserve"> </w:t>
      </w:r>
      <w:r w:rsidR="00890BB3" w:rsidRPr="001E45C2">
        <w:rPr>
          <w:rFonts w:ascii="Times New Roman" w:hAnsi="Times New Roman" w:cs="Times New Roman"/>
          <w:sz w:val="24"/>
          <w:szCs w:val="24"/>
        </w:rPr>
        <w:t>podobnie jak w</w:t>
      </w:r>
      <w:r w:rsidR="00F25FCE">
        <w:rPr>
          <w:rFonts w:ascii="Times New Roman" w:hAnsi="Times New Roman" w:cs="Times New Roman"/>
          <w:sz w:val="24"/>
          <w:szCs w:val="24"/>
        </w:rPr>
        <w:t> </w:t>
      </w:r>
      <w:r w:rsidR="00890BB3" w:rsidRPr="001E45C2">
        <w:rPr>
          <w:rFonts w:ascii="Times New Roman" w:hAnsi="Times New Roman" w:cs="Times New Roman"/>
          <w:sz w:val="24"/>
          <w:szCs w:val="24"/>
        </w:rPr>
        <w:t xml:space="preserve">ustawie o promocji </w:t>
      </w:r>
      <w:r w:rsidR="00B5365C" w:rsidRPr="001E45C2">
        <w:rPr>
          <w:rFonts w:ascii="Times New Roman" w:hAnsi="Times New Roman" w:cs="Times New Roman"/>
          <w:sz w:val="24"/>
          <w:szCs w:val="24"/>
        </w:rPr>
        <w:t>zatrudnienia,</w:t>
      </w:r>
      <w:r w:rsidR="000D7FAF" w:rsidRPr="001E45C2">
        <w:rPr>
          <w:rFonts w:ascii="Times New Roman" w:hAnsi="Times New Roman" w:cs="Times New Roman"/>
          <w:sz w:val="24"/>
          <w:szCs w:val="24"/>
        </w:rPr>
        <w:t xml:space="preserve"> przewidziano rozwiązanie, które zobowiązuje podmiot </w:t>
      </w:r>
      <w:r w:rsidR="0016035B" w:rsidRPr="001E45C2">
        <w:rPr>
          <w:rFonts w:ascii="Times New Roman" w:hAnsi="Times New Roman" w:cs="Times New Roman"/>
          <w:sz w:val="24"/>
          <w:szCs w:val="24"/>
        </w:rPr>
        <w:t>powierzający pracę</w:t>
      </w:r>
      <w:r w:rsidR="000D7FAF" w:rsidRPr="001E45C2">
        <w:rPr>
          <w:rFonts w:ascii="Times New Roman" w:hAnsi="Times New Roman" w:cs="Times New Roman"/>
          <w:sz w:val="24"/>
          <w:szCs w:val="24"/>
        </w:rPr>
        <w:t xml:space="preserve"> do niezwłocznego dopełnienia obowiązków określonych w ust. 1 po stwierdzeniu </w:t>
      </w:r>
      <w:r w:rsidR="00CB657B" w:rsidRPr="001E45C2">
        <w:rPr>
          <w:rFonts w:ascii="Times New Roman" w:hAnsi="Times New Roman" w:cs="Times New Roman"/>
          <w:sz w:val="24"/>
          <w:szCs w:val="24"/>
        </w:rPr>
        <w:t xml:space="preserve">ich naruszenia, a także do wypłacenia </w:t>
      </w:r>
      <w:r w:rsidR="001A4AF6" w:rsidRPr="001E45C2">
        <w:rPr>
          <w:rFonts w:ascii="Times New Roman" w:hAnsi="Times New Roman" w:cs="Times New Roman"/>
          <w:sz w:val="24"/>
          <w:szCs w:val="24"/>
        </w:rPr>
        <w:t xml:space="preserve">cudzoziemcowi </w:t>
      </w:r>
      <w:r w:rsidR="00CB657B" w:rsidRPr="001E45C2">
        <w:rPr>
          <w:rFonts w:ascii="Times New Roman" w:hAnsi="Times New Roman" w:cs="Times New Roman"/>
          <w:sz w:val="24"/>
          <w:szCs w:val="24"/>
        </w:rPr>
        <w:t>zaległ</w:t>
      </w:r>
      <w:r w:rsidR="006378DD" w:rsidRPr="001E45C2">
        <w:rPr>
          <w:rFonts w:ascii="Times New Roman" w:hAnsi="Times New Roman" w:cs="Times New Roman"/>
          <w:sz w:val="24"/>
          <w:szCs w:val="24"/>
        </w:rPr>
        <w:t xml:space="preserve">ego </w:t>
      </w:r>
      <w:r w:rsidR="00CB657B" w:rsidRPr="001E45C2">
        <w:rPr>
          <w:rFonts w:ascii="Times New Roman" w:hAnsi="Times New Roman" w:cs="Times New Roman"/>
          <w:sz w:val="24"/>
          <w:szCs w:val="24"/>
        </w:rPr>
        <w:t>wynagrodzenia</w:t>
      </w:r>
      <w:r w:rsidR="00245F96" w:rsidRPr="001E45C2">
        <w:rPr>
          <w:rFonts w:ascii="Times New Roman" w:hAnsi="Times New Roman" w:cs="Times New Roman"/>
          <w:sz w:val="24"/>
          <w:szCs w:val="24"/>
        </w:rPr>
        <w:t>,</w:t>
      </w:r>
      <w:r w:rsidR="00CB657B" w:rsidRPr="001E45C2">
        <w:rPr>
          <w:rFonts w:ascii="Times New Roman" w:hAnsi="Times New Roman" w:cs="Times New Roman"/>
          <w:sz w:val="24"/>
          <w:szCs w:val="24"/>
        </w:rPr>
        <w:t xml:space="preserve"> jeżeli podmiot </w:t>
      </w:r>
      <w:r w:rsidR="003F4EC0" w:rsidRPr="001E45C2">
        <w:rPr>
          <w:rFonts w:ascii="Times New Roman" w:hAnsi="Times New Roman" w:cs="Times New Roman"/>
          <w:sz w:val="24"/>
          <w:szCs w:val="24"/>
        </w:rPr>
        <w:t>powierzający pracę cudzoziemcowi</w:t>
      </w:r>
      <w:r w:rsidR="00CB657B" w:rsidRPr="001E45C2">
        <w:rPr>
          <w:rFonts w:ascii="Times New Roman" w:hAnsi="Times New Roman" w:cs="Times New Roman"/>
          <w:sz w:val="24"/>
          <w:szCs w:val="24"/>
        </w:rPr>
        <w:t xml:space="preserve"> nie wypłacił wynagrodzenia w wysokości określonej w zezwoleniu na pracę. Niedopeł</w:t>
      </w:r>
      <w:r w:rsidR="006C21D9" w:rsidRPr="001E45C2">
        <w:rPr>
          <w:rFonts w:ascii="Times New Roman" w:hAnsi="Times New Roman" w:cs="Times New Roman"/>
          <w:sz w:val="24"/>
          <w:szCs w:val="24"/>
        </w:rPr>
        <w:t>nie</w:t>
      </w:r>
      <w:r w:rsidR="00CB657B" w:rsidRPr="001E45C2">
        <w:rPr>
          <w:rFonts w:ascii="Times New Roman" w:hAnsi="Times New Roman" w:cs="Times New Roman"/>
          <w:sz w:val="24"/>
          <w:szCs w:val="24"/>
        </w:rPr>
        <w:t xml:space="preserve">nie obowiązków określonych w powołanych przepisach </w:t>
      </w:r>
      <w:r w:rsidR="00CA09F0" w:rsidRPr="001E45C2">
        <w:rPr>
          <w:rFonts w:ascii="Times New Roman" w:hAnsi="Times New Roman" w:cs="Times New Roman"/>
          <w:sz w:val="24"/>
          <w:szCs w:val="24"/>
        </w:rPr>
        <w:t>stanowi przesłankę odmowy udzielenia zezwolenia na pracę</w:t>
      </w:r>
      <w:r w:rsidR="001A4AF6" w:rsidRPr="001E45C2">
        <w:rPr>
          <w:rFonts w:ascii="Times New Roman" w:hAnsi="Times New Roman" w:cs="Times New Roman"/>
          <w:sz w:val="24"/>
          <w:szCs w:val="24"/>
        </w:rPr>
        <w:t xml:space="preserve"> określoną w art. 13 ust.</w:t>
      </w:r>
      <w:r w:rsidR="00E37BD5" w:rsidRPr="001E45C2">
        <w:rPr>
          <w:rFonts w:ascii="Times New Roman" w:hAnsi="Times New Roman" w:cs="Times New Roman"/>
          <w:sz w:val="24"/>
          <w:szCs w:val="24"/>
        </w:rPr>
        <w:t> </w:t>
      </w:r>
      <w:r w:rsidR="001A4AF6" w:rsidRPr="001E45C2">
        <w:rPr>
          <w:rFonts w:ascii="Times New Roman" w:hAnsi="Times New Roman" w:cs="Times New Roman"/>
          <w:sz w:val="24"/>
          <w:szCs w:val="24"/>
        </w:rPr>
        <w:t>1 lit. h projektu ustawy</w:t>
      </w:r>
      <w:r w:rsidR="00CA09F0" w:rsidRPr="001E45C2">
        <w:rPr>
          <w:rFonts w:ascii="Times New Roman" w:hAnsi="Times New Roman" w:cs="Times New Roman"/>
          <w:sz w:val="24"/>
          <w:szCs w:val="24"/>
        </w:rPr>
        <w:t xml:space="preserve">. </w:t>
      </w:r>
      <w:r w:rsidR="006378DD" w:rsidRPr="001E45C2">
        <w:rPr>
          <w:rFonts w:ascii="Times New Roman" w:hAnsi="Times New Roman" w:cs="Times New Roman"/>
          <w:sz w:val="24"/>
          <w:szCs w:val="24"/>
        </w:rPr>
        <w:t xml:space="preserve">Przedmiotowa regulacja w praktyce może dotyczyć sytuacji, gdy podmiot </w:t>
      </w:r>
      <w:r w:rsidR="00E93107" w:rsidRPr="001E45C2">
        <w:rPr>
          <w:rFonts w:ascii="Times New Roman" w:hAnsi="Times New Roman" w:cs="Times New Roman"/>
          <w:sz w:val="24"/>
          <w:szCs w:val="24"/>
        </w:rPr>
        <w:t>powierzający pracę</w:t>
      </w:r>
      <w:r w:rsidR="006378DD" w:rsidRPr="001E45C2">
        <w:rPr>
          <w:rFonts w:ascii="Times New Roman" w:hAnsi="Times New Roman" w:cs="Times New Roman"/>
          <w:sz w:val="24"/>
          <w:szCs w:val="24"/>
        </w:rPr>
        <w:t xml:space="preserve"> </w:t>
      </w:r>
      <w:r w:rsidR="00960254" w:rsidRPr="001E45C2">
        <w:rPr>
          <w:rFonts w:ascii="Times New Roman" w:hAnsi="Times New Roman" w:cs="Times New Roman"/>
          <w:sz w:val="24"/>
          <w:szCs w:val="24"/>
        </w:rPr>
        <w:t>w umowie z cudzoziemcem określił wynagrodzenie w niższej wysokości niż wskazane</w:t>
      </w:r>
      <w:r w:rsidR="008C7DEA" w:rsidRPr="001E45C2">
        <w:rPr>
          <w:rFonts w:ascii="Times New Roman" w:hAnsi="Times New Roman" w:cs="Times New Roman"/>
          <w:sz w:val="24"/>
          <w:szCs w:val="24"/>
        </w:rPr>
        <w:t xml:space="preserve"> </w:t>
      </w:r>
      <w:r w:rsidR="00960254" w:rsidRPr="001E45C2">
        <w:rPr>
          <w:rFonts w:ascii="Times New Roman" w:hAnsi="Times New Roman" w:cs="Times New Roman"/>
          <w:sz w:val="24"/>
          <w:szCs w:val="24"/>
        </w:rPr>
        <w:t>w zezwoleniu na pracę, co oznacza, że cudzoziemiec otrzymał niższe wynagrodzenie niż wynika to z</w:t>
      </w:r>
      <w:r w:rsidR="008C7DEA" w:rsidRPr="001E45C2">
        <w:rPr>
          <w:rFonts w:ascii="Times New Roman" w:hAnsi="Times New Roman" w:cs="Times New Roman"/>
          <w:sz w:val="24"/>
          <w:szCs w:val="24"/>
        </w:rPr>
        <w:t xml:space="preserve"> </w:t>
      </w:r>
      <w:r w:rsidR="008E12D0" w:rsidRPr="001E45C2">
        <w:rPr>
          <w:rFonts w:ascii="Times New Roman" w:hAnsi="Times New Roman" w:cs="Times New Roman"/>
          <w:sz w:val="24"/>
          <w:szCs w:val="24"/>
        </w:rPr>
        <w:t xml:space="preserve">treści </w:t>
      </w:r>
      <w:r w:rsidR="00960254" w:rsidRPr="001E45C2">
        <w:rPr>
          <w:rFonts w:ascii="Times New Roman" w:hAnsi="Times New Roman" w:cs="Times New Roman"/>
          <w:sz w:val="24"/>
          <w:szCs w:val="24"/>
        </w:rPr>
        <w:t>zezwolenia, a</w:t>
      </w:r>
      <w:r w:rsidR="00092C06" w:rsidRPr="001E45C2">
        <w:rPr>
          <w:rFonts w:ascii="Times New Roman" w:hAnsi="Times New Roman" w:cs="Times New Roman"/>
          <w:sz w:val="24"/>
          <w:szCs w:val="24"/>
        </w:rPr>
        <w:t xml:space="preserve"> w konsekwencji</w:t>
      </w:r>
      <w:r w:rsidR="00960254" w:rsidRPr="001E45C2">
        <w:rPr>
          <w:rFonts w:ascii="Times New Roman" w:hAnsi="Times New Roman" w:cs="Times New Roman"/>
          <w:sz w:val="24"/>
          <w:szCs w:val="24"/>
        </w:rPr>
        <w:t xml:space="preserve"> składki na ubezpieczenie społeczne i zaliczki na podatek dochodowy były odprowadzane w niższej wysokości</w:t>
      </w:r>
      <w:r w:rsidR="008C7DEA" w:rsidRPr="001E45C2">
        <w:rPr>
          <w:rFonts w:ascii="Times New Roman" w:hAnsi="Times New Roman" w:cs="Times New Roman"/>
          <w:sz w:val="24"/>
          <w:szCs w:val="24"/>
        </w:rPr>
        <w:t xml:space="preserve"> </w:t>
      </w:r>
      <w:r w:rsidR="00960254" w:rsidRPr="001E45C2">
        <w:rPr>
          <w:rFonts w:ascii="Times New Roman" w:hAnsi="Times New Roman" w:cs="Times New Roman"/>
          <w:sz w:val="24"/>
          <w:szCs w:val="24"/>
        </w:rPr>
        <w:t xml:space="preserve">niż powinny. </w:t>
      </w:r>
      <w:r w:rsidR="006C21D9" w:rsidRPr="001E45C2">
        <w:rPr>
          <w:rFonts w:ascii="Times New Roman" w:hAnsi="Times New Roman" w:cs="Times New Roman"/>
          <w:sz w:val="24"/>
          <w:szCs w:val="24"/>
        </w:rPr>
        <w:t xml:space="preserve">Podmiot </w:t>
      </w:r>
      <w:r w:rsidR="00E93107" w:rsidRPr="001E45C2">
        <w:rPr>
          <w:rFonts w:ascii="Times New Roman" w:hAnsi="Times New Roman" w:cs="Times New Roman"/>
          <w:sz w:val="24"/>
          <w:szCs w:val="24"/>
        </w:rPr>
        <w:t>powierzający pracę</w:t>
      </w:r>
      <w:r w:rsidR="006C21D9" w:rsidRPr="001E45C2">
        <w:rPr>
          <w:rFonts w:ascii="Times New Roman" w:hAnsi="Times New Roman" w:cs="Times New Roman"/>
          <w:sz w:val="24"/>
          <w:szCs w:val="24"/>
        </w:rPr>
        <w:t xml:space="preserve"> w postępowaniu o wydanie kolejnego zezwolenia na pracę może</w:t>
      </w:r>
      <w:r w:rsidR="008C7DEA" w:rsidRPr="001E45C2">
        <w:rPr>
          <w:rFonts w:ascii="Times New Roman" w:hAnsi="Times New Roman" w:cs="Times New Roman"/>
          <w:sz w:val="24"/>
          <w:szCs w:val="24"/>
        </w:rPr>
        <w:t xml:space="preserve"> </w:t>
      </w:r>
      <w:r w:rsidR="006C21D9" w:rsidRPr="001E45C2">
        <w:rPr>
          <w:rFonts w:ascii="Times New Roman" w:hAnsi="Times New Roman" w:cs="Times New Roman"/>
          <w:sz w:val="24"/>
          <w:szCs w:val="24"/>
        </w:rPr>
        <w:t>doprowadzić do sytuacji zgodnej z prawem przez dopełnienie obowiązków, o któ</w:t>
      </w:r>
      <w:r w:rsidR="00956D0F" w:rsidRPr="001E45C2">
        <w:rPr>
          <w:rFonts w:ascii="Times New Roman" w:hAnsi="Times New Roman" w:cs="Times New Roman"/>
          <w:sz w:val="24"/>
          <w:szCs w:val="24"/>
        </w:rPr>
        <w:t>rych mowa w</w:t>
      </w:r>
      <w:r w:rsidR="0054337C" w:rsidRPr="001E45C2">
        <w:rPr>
          <w:rFonts w:ascii="Times New Roman" w:hAnsi="Times New Roman" w:cs="Times New Roman"/>
          <w:sz w:val="24"/>
          <w:szCs w:val="24"/>
        </w:rPr>
        <w:t xml:space="preserve"> art. 1</w:t>
      </w:r>
      <w:r w:rsidR="00D44AD5" w:rsidRPr="001E45C2">
        <w:rPr>
          <w:rFonts w:ascii="Times New Roman" w:hAnsi="Times New Roman" w:cs="Times New Roman"/>
          <w:sz w:val="24"/>
          <w:szCs w:val="24"/>
        </w:rPr>
        <w:t>7</w:t>
      </w:r>
      <w:r w:rsidR="00956D0F" w:rsidRPr="001E45C2">
        <w:rPr>
          <w:rFonts w:ascii="Times New Roman" w:hAnsi="Times New Roman" w:cs="Times New Roman"/>
          <w:sz w:val="24"/>
          <w:szCs w:val="24"/>
        </w:rPr>
        <w:t xml:space="preserve"> ust. 1</w:t>
      </w:r>
      <w:r w:rsidR="0054337C" w:rsidRPr="001E45C2">
        <w:rPr>
          <w:rFonts w:ascii="Times New Roman" w:hAnsi="Times New Roman" w:cs="Times New Roman"/>
          <w:sz w:val="24"/>
          <w:szCs w:val="24"/>
        </w:rPr>
        <w:t>,</w:t>
      </w:r>
      <w:r w:rsidR="00956D0F" w:rsidRPr="001E45C2">
        <w:rPr>
          <w:rFonts w:ascii="Times New Roman" w:hAnsi="Times New Roman" w:cs="Times New Roman"/>
          <w:sz w:val="24"/>
          <w:szCs w:val="24"/>
        </w:rPr>
        <w:t xml:space="preserve"> a także</w:t>
      </w:r>
      <w:r w:rsidR="008C7DEA" w:rsidRPr="001E45C2">
        <w:rPr>
          <w:rFonts w:ascii="Times New Roman" w:hAnsi="Times New Roman" w:cs="Times New Roman"/>
          <w:sz w:val="24"/>
          <w:szCs w:val="24"/>
        </w:rPr>
        <w:t xml:space="preserve"> </w:t>
      </w:r>
      <w:r w:rsidR="00956D0F" w:rsidRPr="001E45C2">
        <w:rPr>
          <w:rFonts w:ascii="Times New Roman" w:hAnsi="Times New Roman" w:cs="Times New Roman"/>
          <w:sz w:val="24"/>
          <w:szCs w:val="24"/>
        </w:rPr>
        <w:t xml:space="preserve">przez </w:t>
      </w:r>
      <w:r w:rsidR="006C21D9" w:rsidRPr="001E45C2">
        <w:rPr>
          <w:rFonts w:ascii="Times New Roman" w:hAnsi="Times New Roman" w:cs="Times New Roman"/>
          <w:sz w:val="24"/>
          <w:szCs w:val="24"/>
        </w:rPr>
        <w:t>wypłatę</w:t>
      </w:r>
      <w:r w:rsidR="008C7DEA" w:rsidRPr="001E45C2">
        <w:rPr>
          <w:rFonts w:ascii="Times New Roman" w:hAnsi="Times New Roman" w:cs="Times New Roman"/>
          <w:sz w:val="24"/>
          <w:szCs w:val="24"/>
        </w:rPr>
        <w:t xml:space="preserve"> </w:t>
      </w:r>
      <w:r w:rsidR="006C21D9" w:rsidRPr="001E45C2">
        <w:rPr>
          <w:rFonts w:ascii="Times New Roman" w:hAnsi="Times New Roman" w:cs="Times New Roman"/>
          <w:sz w:val="24"/>
          <w:szCs w:val="24"/>
        </w:rPr>
        <w:t xml:space="preserve">zaległej części wynagrodzenia </w:t>
      </w:r>
      <w:r w:rsidR="00956D0F" w:rsidRPr="001E45C2">
        <w:rPr>
          <w:rFonts w:ascii="Times New Roman" w:hAnsi="Times New Roman" w:cs="Times New Roman"/>
          <w:sz w:val="24"/>
          <w:szCs w:val="24"/>
        </w:rPr>
        <w:t xml:space="preserve">cudzoziemcowi. </w:t>
      </w:r>
      <w:r w:rsidR="00EE0AD5" w:rsidRPr="001E45C2">
        <w:rPr>
          <w:rFonts w:ascii="Times New Roman" w:hAnsi="Times New Roman" w:cs="Times New Roman"/>
          <w:sz w:val="24"/>
          <w:szCs w:val="24"/>
        </w:rPr>
        <w:t>Dopełnienie powyższych obowiązkó</w:t>
      </w:r>
      <w:r w:rsidR="00A6222A" w:rsidRPr="001E45C2">
        <w:rPr>
          <w:rFonts w:ascii="Times New Roman" w:hAnsi="Times New Roman" w:cs="Times New Roman"/>
          <w:sz w:val="24"/>
          <w:szCs w:val="24"/>
        </w:rPr>
        <w:t>w skutkuje brakiem podstaw do zastosowania przesłanki odmowy udzielenia zezwolenia, o</w:t>
      </w:r>
      <w:r w:rsidR="008C7DEA" w:rsidRPr="001E45C2">
        <w:rPr>
          <w:rFonts w:ascii="Times New Roman" w:hAnsi="Times New Roman" w:cs="Times New Roman"/>
          <w:sz w:val="24"/>
          <w:szCs w:val="24"/>
        </w:rPr>
        <w:t xml:space="preserve"> </w:t>
      </w:r>
      <w:r w:rsidR="00A6222A" w:rsidRPr="001E45C2">
        <w:rPr>
          <w:rFonts w:ascii="Times New Roman" w:hAnsi="Times New Roman" w:cs="Times New Roman"/>
          <w:sz w:val="24"/>
          <w:szCs w:val="24"/>
        </w:rPr>
        <w:t>której mowa w art. 13 ust. 1 lit. h projektu ustawy.</w:t>
      </w:r>
      <w:r w:rsidR="008C7DEA" w:rsidRPr="001E45C2">
        <w:rPr>
          <w:rFonts w:ascii="Times New Roman" w:hAnsi="Times New Roman" w:cs="Times New Roman"/>
          <w:sz w:val="24"/>
          <w:szCs w:val="24"/>
        </w:rPr>
        <w:t xml:space="preserve"> </w:t>
      </w:r>
    </w:p>
    <w:p w14:paraId="7A303306" w14:textId="373865A0" w:rsidR="00DB5137" w:rsidRPr="001E45C2" w:rsidRDefault="00994C2E"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W</w:t>
      </w:r>
      <w:r w:rsidRPr="001E45C2">
        <w:rPr>
          <w:rFonts w:ascii="Times New Roman" w:hAnsi="Times New Roman" w:cs="Times New Roman"/>
          <w:b/>
          <w:sz w:val="24"/>
          <w:szCs w:val="24"/>
        </w:rPr>
        <w:t xml:space="preserve"> art. 18</w:t>
      </w:r>
      <w:r w:rsidRPr="001E45C2">
        <w:rPr>
          <w:rFonts w:ascii="Times New Roman" w:hAnsi="Times New Roman" w:cs="Times New Roman"/>
          <w:sz w:val="24"/>
          <w:szCs w:val="24"/>
        </w:rPr>
        <w:t xml:space="preserve"> projektu ustawy </w:t>
      </w:r>
      <w:r w:rsidR="005D48AB" w:rsidRPr="001E45C2">
        <w:rPr>
          <w:rFonts w:ascii="Times New Roman" w:hAnsi="Times New Roman" w:cs="Times New Roman"/>
          <w:sz w:val="24"/>
          <w:szCs w:val="24"/>
        </w:rPr>
        <w:t xml:space="preserve">wymieniono okoliczności, w przypadku których zmiana lub wydanie nowego zezwolenia na pracę nie są wymagane. Podobnie jak w ustawie o promocji zatrudnienia </w:t>
      </w:r>
      <w:r w:rsidR="00EE205D" w:rsidRPr="001E45C2">
        <w:rPr>
          <w:rFonts w:ascii="Times New Roman" w:hAnsi="Times New Roman" w:cs="Times New Roman"/>
          <w:sz w:val="24"/>
          <w:szCs w:val="24"/>
        </w:rPr>
        <w:lastRenderedPageBreak/>
        <w:t xml:space="preserve">są to: </w:t>
      </w:r>
      <w:r w:rsidR="00EE205D" w:rsidRPr="001E45C2">
        <w:rPr>
          <w:rFonts w:ascii="Times New Roman" w:hAnsi="Times New Roman" w:cs="Times New Roman"/>
          <w:bCs/>
          <w:sz w:val="24"/>
          <w:szCs w:val="24"/>
        </w:rPr>
        <w:t>zmiana siedziby lub miejsca stałego pobytu, nazwy lub formy prawnej podmiotu powierzającego pracę cudzoziemcowi, podmiotu, do którego pracownik jest delegowany</w:t>
      </w:r>
      <w:r w:rsidR="00E37BD5" w:rsidRPr="001E45C2">
        <w:rPr>
          <w:rFonts w:ascii="Times New Roman" w:hAnsi="Times New Roman" w:cs="Times New Roman"/>
          <w:bCs/>
          <w:sz w:val="24"/>
          <w:szCs w:val="24"/>
        </w:rPr>
        <w:t>,</w:t>
      </w:r>
      <w:r w:rsidR="00EE205D" w:rsidRPr="001E45C2">
        <w:rPr>
          <w:rFonts w:ascii="Times New Roman" w:hAnsi="Times New Roman" w:cs="Times New Roman"/>
          <w:bCs/>
          <w:sz w:val="24"/>
          <w:szCs w:val="24"/>
        </w:rPr>
        <w:t xml:space="preserve"> oraz pracodawcy użytkownika i </w:t>
      </w:r>
      <w:r w:rsidR="00EE205D" w:rsidRPr="001E45C2">
        <w:rPr>
          <w:rFonts w:ascii="Times New Roman" w:hAnsi="Times New Roman" w:cs="Times New Roman"/>
          <w:sz w:val="24"/>
          <w:szCs w:val="24"/>
        </w:rPr>
        <w:t>zmiana nazwy stanowiska pracy bez zmiany zakresu obowiązków.</w:t>
      </w:r>
      <w:r w:rsidR="00EE205D" w:rsidRPr="001E45C2" w:rsidDel="00EE205D">
        <w:rPr>
          <w:rFonts w:ascii="Times New Roman" w:hAnsi="Times New Roman" w:cs="Times New Roman"/>
          <w:sz w:val="24"/>
          <w:szCs w:val="24"/>
        </w:rPr>
        <w:t xml:space="preserve"> </w:t>
      </w:r>
    </w:p>
    <w:p w14:paraId="3C7FC2DB" w14:textId="099F8CE9" w:rsidR="00B72CD7" w:rsidRPr="001E45C2" w:rsidRDefault="00B72CD7"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bCs/>
          <w:sz w:val="24"/>
          <w:szCs w:val="24"/>
        </w:rPr>
        <w:t>art. 19</w:t>
      </w:r>
      <w:r w:rsidRPr="001E45C2">
        <w:rPr>
          <w:rFonts w:ascii="Times New Roman" w:hAnsi="Times New Roman" w:cs="Times New Roman"/>
          <w:sz w:val="24"/>
          <w:szCs w:val="24"/>
        </w:rPr>
        <w:t xml:space="preserve"> projektu przewidziano obowiązki informacyjne podmiotu powierzającego pracę cudzoziemcowi. </w:t>
      </w:r>
      <w:r w:rsidR="00E37BD5" w:rsidRPr="001E45C2">
        <w:rPr>
          <w:rFonts w:ascii="Times New Roman" w:hAnsi="Times New Roman" w:cs="Times New Roman"/>
          <w:sz w:val="24"/>
          <w:szCs w:val="24"/>
        </w:rPr>
        <w:t>P</w:t>
      </w:r>
      <w:r w:rsidRPr="001E45C2">
        <w:rPr>
          <w:rFonts w:ascii="Times New Roman" w:hAnsi="Times New Roman" w:cs="Times New Roman"/>
          <w:sz w:val="24"/>
          <w:szCs w:val="24"/>
        </w:rPr>
        <w:t>odmiot jest obowiązany powiadomić organ, który wydał zezwolenie na pracę</w:t>
      </w:r>
      <w:r w:rsidR="00E37BD5" w:rsidRPr="001E45C2">
        <w:rPr>
          <w:rFonts w:ascii="Times New Roman" w:hAnsi="Times New Roman" w:cs="Times New Roman"/>
          <w:sz w:val="24"/>
          <w:szCs w:val="24"/>
        </w:rPr>
        <w:t>,</w:t>
      </w:r>
      <w:r w:rsidRPr="001E45C2">
        <w:rPr>
          <w:rFonts w:ascii="Times New Roman" w:hAnsi="Times New Roman" w:cs="Times New Roman"/>
          <w:sz w:val="24"/>
          <w:szCs w:val="24"/>
        </w:rPr>
        <w:t xml:space="preserve"> o niepodjęciu pracy </w:t>
      </w:r>
      <w:r w:rsidR="00C220E0" w:rsidRPr="001E45C2">
        <w:rPr>
          <w:rFonts w:ascii="Times New Roman" w:hAnsi="Times New Roman" w:cs="Times New Roman"/>
          <w:sz w:val="24"/>
          <w:szCs w:val="24"/>
        </w:rPr>
        <w:t xml:space="preserve">przez cudzoziemca </w:t>
      </w:r>
      <w:r w:rsidRPr="001E45C2">
        <w:rPr>
          <w:rFonts w:ascii="Times New Roman" w:hAnsi="Times New Roman" w:cs="Times New Roman"/>
          <w:sz w:val="24"/>
          <w:szCs w:val="24"/>
        </w:rPr>
        <w:t xml:space="preserve">w ciągu </w:t>
      </w:r>
      <w:r w:rsidR="00EA3CAC" w:rsidRPr="001E45C2">
        <w:rPr>
          <w:rFonts w:ascii="Times New Roman" w:hAnsi="Times New Roman" w:cs="Times New Roman"/>
          <w:sz w:val="24"/>
          <w:szCs w:val="24"/>
        </w:rPr>
        <w:t>2</w:t>
      </w:r>
      <w:r w:rsidRPr="001E45C2">
        <w:rPr>
          <w:rFonts w:ascii="Times New Roman" w:hAnsi="Times New Roman" w:cs="Times New Roman"/>
          <w:sz w:val="24"/>
          <w:szCs w:val="24"/>
        </w:rPr>
        <w:t xml:space="preserve"> miesięcy od początkowej daty ważności zezwolenia, o dłuższej niż </w:t>
      </w:r>
      <w:r w:rsidR="00EA3CAC" w:rsidRPr="001E45C2">
        <w:rPr>
          <w:rFonts w:ascii="Times New Roman" w:hAnsi="Times New Roman" w:cs="Times New Roman"/>
          <w:sz w:val="24"/>
          <w:szCs w:val="24"/>
        </w:rPr>
        <w:t>2</w:t>
      </w:r>
      <w:r w:rsidRPr="001E45C2">
        <w:rPr>
          <w:rFonts w:ascii="Times New Roman" w:hAnsi="Times New Roman" w:cs="Times New Roman"/>
          <w:sz w:val="24"/>
          <w:szCs w:val="24"/>
        </w:rPr>
        <w:t xml:space="preserve"> miesiące przerwie w pracy oraz o zakończeniu pracy. </w:t>
      </w:r>
      <w:r w:rsidR="00EA3CAC" w:rsidRPr="001E45C2">
        <w:rPr>
          <w:rFonts w:ascii="Times New Roman" w:hAnsi="Times New Roman" w:cs="Times New Roman"/>
          <w:sz w:val="24"/>
          <w:szCs w:val="24"/>
        </w:rPr>
        <w:t>W stosunku do ustawy o promocji zatrudnienia skrócono termin z 3 do 2 miesięcy. Dalsze s</w:t>
      </w:r>
      <w:r w:rsidR="00272BAE" w:rsidRPr="001E45C2">
        <w:rPr>
          <w:rFonts w:ascii="Times New Roman" w:hAnsi="Times New Roman" w:cs="Times New Roman"/>
          <w:bCs/>
          <w:sz w:val="24"/>
          <w:szCs w:val="24"/>
        </w:rPr>
        <w:t xml:space="preserve">krócenie terminu na przekazanie informacji o niepodjęciu pracy przez cudzoziemca mogłoby </w:t>
      </w:r>
      <w:r w:rsidR="0066150C" w:rsidRPr="001E45C2">
        <w:rPr>
          <w:rFonts w:ascii="Times New Roman" w:hAnsi="Times New Roman" w:cs="Times New Roman"/>
          <w:bCs/>
          <w:sz w:val="24"/>
          <w:szCs w:val="24"/>
        </w:rPr>
        <w:t>skutkować uchyleniem</w:t>
      </w:r>
      <w:r w:rsidR="00272BAE" w:rsidRPr="001E45C2">
        <w:rPr>
          <w:rFonts w:ascii="Times New Roman" w:hAnsi="Times New Roman" w:cs="Times New Roman"/>
          <w:bCs/>
          <w:sz w:val="24"/>
          <w:szCs w:val="24"/>
        </w:rPr>
        <w:t xml:space="preserve"> zezwoleni</w:t>
      </w:r>
      <w:r w:rsidR="0066150C" w:rsidRPr="001E45C2">
        <w:rPr>
          <w:rFonts w:ascii="Times New Roman" w:hAnsi="Times New Roman" w:cs="Times New Roman"/>
          <w:bCs/>
          <w:sz w:val="24"/>
          <w:szCs w:val="24"/>
        </w:rPr>
        <w:t>a</w:t>
      </w:r>
      <w:r w:rsidR="00E37BD5" w:rsidRPr="001E45C2">
        <w:rPr>
          <w:rFonts w:ascii="Times New Roman" w:hAnsi="Times New Roman" w:cs="Times New Roman"/>
          <w:bCs/>
          <w:sz w:val="24"/>
          <w:szCs w:val="24"/>
        </w:rPr>
        <w:t>,</w:t>
      </w:r>
      <w:r w:rsidR="00272BAE" w:rsidRPr="001E45C2">
        <w:rPr>
          <w:rFonts w:ascii="Times New Roman" w:hAnsi="Times New Roman" w:cs="Times New Roman"/>
          <w:bCs/>
          <w:sz w:val="24"/>
          <w:szCs w:val="24"/>
        </w:rPr>
        <w:t xml:space="preserve"> zanim cudzoziemiec </w:t>
      </w:r>
      <w:r w:rsidR="0066150C" w:rsidRPr="001E45C2">
        <w:rPr>
          <w:rFonts w:ascii="Times New Roman" w:hAnsi="Times New Roman" w:cs="Times New Roman"/>
          <w:bCs/>
          <w:sz w:val="24"/>
          <w:szCs w:val="24"/>
        </w:rPr>
        <w:t xml:space="preserve">zdążył wjechać na terytorium RP </w:t>
      </w:r>
      <w:r w:rsidR="00272BAE" w:rsidRPr="001E45C2">
        <w:rPr>
          <w:rFonts w:ascii="Times New Roman" w:hAnsi="Times New Roman" w:cs="Times New Roman"/>
          <w:bCs/>
          <w:sz w:val="24"/>
          <w:szCs w:val="24"/>
        </w:rPr>
        <w:t>po uzyskaniu wizy na jego podstawie</w:t>
      </w:r>
      <w:r w:rsidR="0066150C" w:rsidRPr="001E45C2">
        <w:rPr>
          <w:rFonts w:ascii="Times New Roman" w:hAnsi="Times New Roman" w:cs="Times New Roman"/>
          <w:bCs/>
          <w:sz w:val="24"/>
          <w:szCs w:val="24"/>
        </w:rPr>
        <w:t>.</w:t>
      </w:r>
      <w:r w:rsidR="00272BAE" w:rsidRPr="001E45C2">
        <w:rPr>
          <w:rFonts w:ascii="Times New Roman" w:hAnsi="Times New Roman" w:cs="Times New Roman"/>
          <w:bCs/>
          <w:sz w:val="24"/>
          <w:szCs w:val="24"/>
        </w:rPr>
        <w:t xml:space="preserve"> Aby cudzoziemiec mógł podjąć pracę, konieczne byłoby wydanie kolejnego zezwolenia na pracę.</w:t>
      </w:r>
    </w:p>
    <w:p w14:paraId="46548348" w14:textId="7A17F0BD" w:rsidR="00393A87" w:rsidRPr="001E45C2" w:rsidRDefault="00DB5137"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W przepisach określających obowiązki informacyjne pracodawcy</w:t>
      </w:r>
      <w:r w:rsidR="00393A87" w:rsidRPr="001E45C2">
        <w:rPr>
          <w:rFonts w:ascii="Times New Roman" w:hAnsi="Times New Roman" w:cs="Times New Roman"/>
          <w:sz w:val="24"/>
          <w:szCs w:val="24"/>
        </w:rPr>
        <w:t>, dotyczące okoliczności</w:t>
      </w:r>
      <w:r w:rsidR="00E37BD5" w:rsidRPr="001E45C2">
        <w:rPr>
          <w:rFonts w:ascii="Times New Roman" w:hAnsi="Times New Roman" w:cs="Times New Roman"/>
          <w:sz w:val="24"/>
          <w:szCs w:val="24"/>
        </w:rPr>
        <w:t>,</w:t>
      </w:r>
      <w:r w:rsidR="00393A87" w:rsidRPr="001E45C2">
        <w:rPr>
          <w:rFonts w:ascii="Times New Roman" w:hAnsi="Times New Roman" w:cs="Times New Roman"/>
          <w:sz w:val="24"/>
          <w:szCs w:val="24"/>
        </w:rPr>
        <w:t xml:space="preserve"> o których mowa w art. 18</w:t>
      </w:r>
      <w:r w:rsidR="00E37BD5" w:rsidRPr="001E45C2">
        <w:rPr>
          <w:rFonts w:ascii="Times New Roman" w:hAnsi="Times New Roman" w:cs="Times New Roman"/>
          <w:sz w:val="24"/>
          <w:szCs w:val="24"/>
        </w:rPr>
        <w:t>,</w:t>
      </w:r>
      <w:r w:rsidR="00393A87" w:rsidRPr="001E45C2">
        <w:rPr>
          <w:rFonts w:ascii="Times New Roman" w:hAnsi="Times New Roman" w:cs="Times New Roman"/>
          <w:sz w:val="24"/>
          <w:szCs w:val="24"/>
        </w:rPr>
        <w:t xml:space="preserve"> oraz </w:t>
      </w:r>
      <w:r w:rsidR="0031034C" w:rsidRPr="001E45C2">
        <w:rPr>
          <w:rFonts w:ascii="Times New Roman" w:hAnsi="Times New Roman" w:cs="Times New Roman"/>
          <w:sz w:val="24"/>
          <w:szCs w:val="24"/>
        </w:rPr>
        <w:t xml:space="preserve">okoliczności </w:t>
      </w:r>
      <w:r w:rsidRPr="001E45C2">
        <w:rPr>
          <w:rFonts w:ascii="Times New Roman" w:hAnsi="Times New Roman" w:cs="Times New Roman"/>
          <w:sz w:val="24"/>
          <w:szCs w:val="24"/>
        </w:rPr>
        <w:t>związane z wykorzystani</w:t>
      </w:r>
      <w:r w:rsidR="00E37BD5" w:rsidRPr="001E45C2">
        <w:rPr>
          <w:rFonts w:ascii="Times New Roman" w:hAnsi="Times New Roman" w:cs="Times New Roman"/>
          <w:sz w:val="24"/>
          <w:szCs w:val="24"/>
        </w:rPr>
        <w:t>em</w:t>
      </w:r>
      <w:r w:rsidRPr="001E45C2">
        <w:rPr>
          <w:rFonts w:ascii="Times New Roman" w:hAnsi="Times New Roman" w:cs="Times New Roman"/>
          <w:sz w:val="24"/>
          <w:szCs w:val="24"/>
        </w:rPr>
        <w:t xml:space="preserve"> zezwolenia na pracę </w:t>
      </w:r>
      <w:r w:rsidR="00393A87" w:rsidRPr="001E45C2">
        <w:rPr>
          <w:rFonts w:ascii="Times New Roman" w:hAnsi="Times New Roman" w:cs="Times New Roman"/>
          <w:sz w:val="24"/>
          <w:szCs w:val="24"/>
        </w:rPr>
        <w:t>(</w:t>
      </w:r>
      <w:r w:rsidR="0031034C" w:rsidRPr="001E45C2">
        <w:rPr>
          <w:rFonts w:ascii="Times New Roman" w:hAnsi="Times New Roman" w:cs="Times New Roman"/>
          <w:sz w:val="24"/>
          <w:szCs w:val="24"/>
        </w:rPr>
        <w:t>niepodjęcie pracy, przerwa lub</w:t>
      </w:r>
      <w:r w:rsidR="008C7DEA" w:rsidRPr="001E45C2">
        <w:rPr>
          <w:rFonts w:ascii="Times New Roman" w:hAnsi="Times New Roman" w:cs="Times New Roman"/>
          <w:sz w:val="24"/>
          <w:szCs w:val="24"/>
        </w:rPr>
        <w:t xml:space="preserve"> </w:t>
      </w:r>
      <w:r w:rsidR="0031034C" w:rsidRPr="001E45C2">
        <w:rPr>
          <w:rFonts w:ascii="Times New Roman" w:hAnsi="Times New Roman" w:cs="Times New Roman"/>
          <w:sz w:val="24"/>
          <w:szCs w:val="24"/>
        </w:rPr>
        <w:t>zakończenie pracy</w:t>
      </w:r>
      <w:r w:rsidR="00393A87" w:rsidRPr="001E45C2">
        <w:rPr>
          <w:rFonts w:ascii="Times New Roman" w:hAnsi="Times New Roman" w:cs="Times New Roman"/>
          <w:sz w:val="24"/>
          <w:szCs w:val="24"/>
        </w:rPr>
        <w:t xml:space="preserve">) </w:t>
      </w:r>
      <w:r w:rsidRPr="001E45C2">
        <w:rPr>
          <w:rFonts w:ascii="Times New Roman" w:hAnsi="Times New Roman" w:cs="Times New Roman"/>
          <w:sz w:val="24"/>
          <w:szCs w:val="24"/>
        </w:rPr>
        <w:t>przewidziano, że powiadomienie będzie dokonywane za pomocą systemu teleinformatycznego</w:t>
      </w:r>
      <w:r w:rsidR="009B7C2B" w:rsidRPr="001E45C2">
        <w:rPr>
          <w:rFonts w:ascii="Times New Roman" w:hAnsi="Times New Roman" w:cs="Times New Roman"/>
          <w:sz w:val="24"/>
          <w:szCs w:val="24"/>
        </w:rPr>
        <w:t xml:space="preserve"> </w:t>
      </w:r>
      <w:r w:rsidR="00E75673" w:rsidRPr="001E45C2">
        <w:rPr>
          <w:rFonts w:ascii="Times New Roman" w:hAnsi="Times New Roman" w:cs="Times New Roman"/>
          <w:sz w:val="24"/>
          <w:szCs w:val="24"/>
        </w:rPr>
        <w:t xml:space="preserve">w ciągu 7 dni od wystąpienia tych okoliczności </w:t>
      </w:r>
      <w:r w:rsidR="009B7C2B" w:rsidRPr="001E45C2">
        <w:rPr>
          <w:rFonts w:ascii="Times New Roman" w:hAnsi="Times New Roman" w:cs="Times New Roman"/>
          <w:sz w:val="24"/>
          <w:szCs w:val="24"/>
        </w:rPr>
        <w:t>(</w:t>
      </w:r>
      <w:r w:rsidR="009B7C2B" w:rsidRPr="001E45C2">
        <w:rPr>
          <w:rFonts w:ascii="Times New Roman" w:hAnsi="Times New Roman" w:cs="Times New Roman"/>
          <w:b/>
          <w:bCs/>
          <w:sz w:val="24"/>
          <w:szCs w:val="24"/>
        </w:rPr>
        <w:t>art. 20 projektu</w:t>
      </w:r>
      <w:r w:rsidR="009B7C2B" w:rsidRPr="001E45C2">
        <w:rPr>
          <w:rFonts w:ascii="Times New Roman" w:hAnsi="Times New Roman" w:cs="Times New Roman"/>
          <w:sz w:val="24"/>
          <w:szCs w:val="24"/>
        </w:rPr>
        <w:t xml:space="preserve">). </w:t>
      </w:r>
    </w:p>
    <w:p w14:paraId="7A886BAB" w14:textId="037B8424" w:rsidR="004969D6" w:rsidRPr="001E45C2" w:rsidRDefault="004969D6"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Aby zapewnić stronie możliwość </w:t>
      </w:r>
      <w:r w:rsidR="00393A87" w:rsidRPr="001E45C2">
        <w:rPr>
          <w:rFonts w:ascii="Times New Roman" w:hAnsi="Times New Roman" w:cs="Times New Roman"/>
          <w:sz w:val="24"/>
          <w:szCs w:val="24"/>
        </w:rPr>
        <w:t xml:space="preserve">terminowego </w:t>
      </w:r>
      <w:r w:rsidR="0031034C" w:rsidRPr="001E45C2">
        <w:rPr>
          <w:rFonts w:ascii="Times New Roman" w:hAnsi="Times New Roman" w:cs="Times New Roman"/>
          <w:sz w:val="24"/>
          <w:szCs w:val="24"/>
        </w:rPr>
        <w:t>dopełnienia obowiązków informacyjnych</w:t>
      </w:r>
      <w:r w:rsidR="00393A87" w:rsidRPr="001E45C2">
        <w:rPr>
          <w:rFonts w:ascii="Times New Roman" w:hAnsi="Times New Roman" w:cs="Times New Roman"/>
          <w:sz w:val="24"/>
          <w:szCs w:val="24"/>
        </w:rPr>
        <w:t>, o który</w:t>
      </w:r>
      <w:r w:rsidR="00BC3591" w:rsidRPr="001E45C2">
        <w:rPr>
          <w:rFonts w:ascii="Times New Roman" w:hAnsi="Times New Roman" w:cs="Times New Roman"/>
          <w:sz w:val="24"/>
          <w:szCs w:val="24"/>
        </w:rPr>
        <w:t>m</w:t>
      </w:r>
      <w:r w:rsidR="00393A87" w:rsidRPr="001E45C2">
        <w:rPr>
          <w:rFonts w:ascii="Times New Roman" w:hAnsi="Times New Roman" w:cs="Times New Roman"/>
          <w:sz w:val="24"/>
          <w:szCs w:val="24"/>
        </w:rPr>
        <w:t xml:space="preserve"> mowa w art. 20 ust. 1 projektu </w:t>
      </w:r>
      <w:r w:rsidR="00AD01E3"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w</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ust. </w:t>
      </w:r>
      <w:r w:rsidR="00393A87" w:rsidRPr="001E45C2">
        <w:rPr>
          <w:rFonts w:ascii="Times New Roman" w:hAnsi="Times New Roman" w:cs="Times New Roman"/>
          <w:sz w:val="24"/>
          <w:szCs w:val="24"/>
        </w:rPr>
        <w:t>2</w:t>
      </w:r>
      <w:r w:rsidRPr="001E45C2">
        <w:rPr>
          <w:rFonts w:ascii="Times New Roman" w:hAnsi="Times New Roman" w:cs="Times New Roman"/>
          <w:sz w:val="24"/>
          <w:szCs w:val="24"/>
        </w:rPr>
        <w:t xml:space="preserve"> dodany został przepis szczególny, który pozwala na wydłużenie terminu do </w:t>
      </w:r>
      <w:r w:rsidR="00AD01E3" w:rsidRPr="001E45C2">
        <w:rPr>
          <w:rFonts w:ascii="Times New Roman" w:hAnsi="Times New Roman" w:cs="Times New Roman"/>
          <w:sz w:val="24"/>
          <w:szCs w:val="24"/>
        </w:rPr>
        <w:t>złożenia powiadomienia</w:t>
      </w:r>
      <w:r w:rsidRPr="001E45C2">
        <w:rPr>
          <w:rFonts w:ascii="Times New Roman" w:hAnsi="Times New Roman" w:cs="Times New Roman"/>
          <w:sz w:val="24"/>
          <w:szCs w:val="24"/>
        </w:rPr>
        <w:t xml:space="preserve"> </w:t>
      </w:r>
      <w:r w:rsidR="00AD01E3" w:rsidRPr="001E45C2">
        <w:rPr>
          <w:rFonts w:ascii="Times New Roman" w:hAnsi="Times New Roman" w:cs="Times New Roman"/>
          <w:sz w:val="24"/>
          <w:szCs w:val="24"/>
        </w:rPr>
        <w:t xml:space="preserve">w przypadku </w:t>
      </w:r>
      <w:r w:rsidRPr="001E45C2">
        <w:rPr>
          <w:rFonts w:ascii="Times New Roman" w:hAnsi="Times New Roman" w:cs="Times New Roman"/>
          <w:sz w:val="24"/>
          <w:szCs w:val="24"/>
        </w:rPr>
        <w:t>nieprawidłowe</w:t>
      </w:r>
      <w:r w:rsidR="00AD01E3" w:rsidRPr="001E45C2">
        <w:rPr>
          <w:rFonts w:ascii="Times New Roman" w:hAnsi="Times New Roman" w:cs="Times New Roman"/>
          <w:sz w:val="24"/>
          <w:szCs w:val="24"/>
        </w:rPr>
        <w:t>go</w:t>
      </w:r>
      <w:r w:rsidRPr="001E45C2">
        <w:rPr>
          <w:rFonts w:ascii="Times New Roman" w:hAnsi="Times New Roman" w:cs="Times New Roman"/>
          <w:sz w:val="24"/>
          <w:szCs w:val="24"/>
        </w:rPr>
        <w:t xml:space="preserve"> dział</w:t>
      </w:r>
      <w:r w:rsidR="00AD01E3" w:rsidRPr="001E45C2">
        <w:rPr>
          <w:rFonts w:ascii="Times New Roman" w:hAnsi="Times New Roman" w:cs="Times New Roman"/>
          <w:sz w:val="24"/>
          <w:szCs w:val="24"/>
        </w:rPr>
        <w:t>ania</w:t>
      </w:r>
      <w:r w:rsidR="0031034C" w:rsidRPr="001E45C2">
        <w:rPr>
          <w:rFonts w:ascii="Times New Roman" w:hAnsi="Times New Roman" w:cs="Times New Roman"/>
          <w:sz w:val="24"/>
          <w:szCs w:val="24"/>
        </w:rPr>
        <w:t xml:space="preserve"> systemu </w:t>
      </w:r>
      <w:r w:rsidRPr="001E45C2">
        <w:rPr>
          <w:rFonts w:ascii="Times New Roman" w:hAnsi="Times New Roman" w:cs="Times New Roman"/>
          <w:sz w:val="24"/>
          <w:szCs w:val="24"/>
        </w:rPr>
        <w:t xml:space="preserve">teleinformatycznego. W przepisie doprecyzowano, że </w:t>
      </w:r>
      <w:r w:rsidR="0031034C" w:rsidRPr="001E45C2">
        <w:rPr>
          <w:rFonts w:ascii="Times New Roman" w:hAnsi="Times New Roman" w:cs="Times New Roman"/>
          <w:sz w:val="24"/>
          <w:szCs w:val="24"/>
        </w:rPr>
        <w:t>powiadomienia dokonuje</w:t>
      </w:r>
      <w:r w:rsidRPr="001E45C2">
        <w:rPr>
          <w:rFonts w:ascii="Times New Roman" w:hAnsi="Times New Roman" w:cs="Times New Roman"/>
          <w:sz w:val="24"/>
          <w:szCs w:val="24"/>
        </w:rPr>
        <w:t xml:space="preserve"> się najpóźniej pierwszego dnia roboczego następującego po dniu usunięcia nieprawidłowości.</w:t>
      </w:r>
      <w:r w:rsidR="008C7DEA" w:rsidRPr="001E45C2">
        <w:rPr>
          <w:rFonts w:ascii="Times New Roman" w:hAnsi="Times New Roman" w:cs="Times New Roman"/>
          <w:sz w:val="24"/>
          <w:szCs w:val="24"/>
        </w:rPr>
        <w:t xml:space="preserve"> </w:t>
      </w:r>
    </w:p>
    <w:p w14:paraId="07EB296E" w14:textId="348907C2" w:rsidR="003F3B5A" w:rsidRPr="001E45C2" w:rsidRDefault="00DB5137"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Zrezygnowano z odrębnej regulacji przedłużenia zezwolenia na pracę, przewidując jednocześnie możliwość kontynuacji pracy u tego samego pracodawcy na tym samym stanowisku lub w tym samym rodzaju pracy w procedurze uzyskania kolejnego zezwolenia na pracę na dotychczasowych warunkach, jeżeli wniosek o wydanie nowego zezwolenia na pracę</w:t>
      </w:r>
      <w:r w:rsidR="00994C2E" w:rsidRPr="001E45C2">
        <w:rPr>
          <w:rFonts w:ascii="Times New Roman" w:hAnsi="Times New Roman" w:cs="Times New Roman"/>
          <w:sz w:val="24"/>
          <w:szCs w:val="24"/>
        </w:rPr>
        <w:t xml:space="preserve"> niezawierający braków formalnych</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został złożony w okresie ważności udzielonego już zezwolenia na pracę (</w:t>
      </w:r>
      <w:r w:rsidRPr="001E45C2">
        <w:rPr>
          <w:rFonts w:ascii="Times New Roman" w:hAnsi="Times New Roman" w:cs="Times New Roman"/>
          <w:b/>
          <w:bCs/>
          <w:sz w:val="24"/>
          <w:szCs w:val="24"/>
        </w:rPr>
        <w:t>art. 21</w:t>
      </w:r>
      <w:r w:rsidR="009B7C2B" w:rsidRPr="001E45C2">
        <w:rPr>
          <w:rFonts w:ascii="Times New Roman" w:hAnsi="Times New Roman" w:cs="Times New Roman"/>
          <w:b/>
          <w:bCs/>
          <w:sz w:val="24"/>
          <w:szCs w:val="24"/>
        </w:rPr>
        <w:t xml:space="preserve"> projektu ustawy</w:t>
      </w:r>
      <w:r w:rsidRPr="001E45C2">
        <w:rPr>
          <w:rFonts w:ascii="Times New Roman" w:hAnsi="Times New Roman" w:cs="Times New Roman"/>
          <w:sz w:val="24"/>
          <w:szCs w:val="24"/>
        </w:rPr>
        <w:t>).</w:t>
      </w:r>
      <w:r w:rsidR="003F3174" w:rsidRPr="001E45C2">
        <w:rPr>
          <w:rFonts w:ascii="Times New Roman" w:hAnsi="Times New Roman" w:cs="Times New Roman"/>
          <w:sz w:val="24"/>
          <w:szCs w:val="24"/>
        </w:rPr>
        <w:t xml:space="preserve"> Aby strona nie została pozbawiona możliwości skorzystania z tego rozwiązania z </w:t>
      </w:r>
      <w:r w:rsidR="003F3B5A" w:rsidRPr="001E45C2">
        <w:rPr>
          <w:rFonts w:ascii="Times New Roman" w:hAnsi="Times New Roman" w:cs="Times New Roman"/>
          <w:sz w:val="24"/>
          <w:szCs w:val="24"/>
        </w:rPr>
        <w:t xml:space="preserve">powodu </w:t>
      </w:r>
      <w:r w:rsidR="00B02C94" w:rsidRPr="001E45C2">
        <w:rPr>
          <w:rFonts w:ascii="Times New Roman" w:hAnsi="Times New Roman" w:cs="Times New Roman"/>
          <w:sz w:val="24"/>
          <w:szCs w:val="24"/>
        </w:rPr>
        <w:t xml:space="preserve">awarii </w:t>
      </w:r>
      <w:r w:rsidR="003F3B5A" w:rsidRPr="001E45C2">
        <w:rPr>
          <w:rFonts w:ascii="Times New Roman" w:hAnsi="Times New Roman" w:cs="Times New Roman"/>
          <w:sz w:val="24"/>
          <w:szCs w:val="24"/>
        </w:rPr>
        <w:t>systemu teleinformatycznego, z</w:t>
      </w:r>
      <w:r w:rsidR="00B02C94" w:rsidRPr="001E45C2">
        <w:rPr>
          <w:rFonts w:ascii="Times New Roman" w:hAnsi="Times New Roman" w:cs="Times New Roman"/>
          <w:sz w:val="24"/>
          <w:szCs w:val="24"/>
        </w:rPr>
        <w:t>a</w:t>
      </w:r>
      <w:r w:rsidR="003F3B5A" w:rsidRPr="001E45C2">
        <w:rPr>
          <w:rFonts w:ascii="Times New Roman" w:hAnsi="Times New Roman" w:cs="Times New Roman"/>
          <w:sz w:val="24"/>
          <w:szCs w:val="24"/>
        </w:rPr>
        <w:t xml:space="preserve"> pomocą którego składa się wnioski, </w:t>
      </w:r>
      <w:r w:rsidR="003F3174" w:rsidRPr="001E45C2">
        <w:rPr>
          <w:rFonts w:ascii="Times New Roman" w:hAnsi="Times New Roman" w:cs="Times New Roman"/>
          <w:sz w:val="24"/>
          <w:szCs w:val="24"/>
        </w:rPr>
        <w:t>w</w:t>
      </w:r>
      <w:r w:rsidR="003E5193" w:rsidRPr="001E45C2">
        <w:rPr>
          <w:rFonts w:ascii="Times New Roman" w:hAnsi="Times New Roman" w:cs="Times New Roman"/>
          <w:sz w:val="24"/>
          <w:szCs w:val="24"/>
        </w:rPr>
        <w:t xml:space="preserve"> art. 21</w:t>
      </w:r>
      <w:r w:rsidR="008C7DEA" w:rsidRPr="001E45C2">
        <w:rPr>
          <w:rFonts w:ascii="Times New Roman" w:hAnsi="Times New Roman" w:cs="Times New Roman"/>
          <w:sz w:val="24"/>
          <w:szCs w:val="24"/>
        </w:rPr>
        <w:t xml:space="preserve"> </w:t>
      </w:r>
      <w:r w:rsidR="003F3174" w:rsidRPr="001E45C2">
        <w:rPr>
          <w:rFonts w:ascii="Times New Roman" w:hAnsi="Times New Roman" w:cs="Times New Roman"/>
          <w:sz w:val="24"/>
          <w:szCs w:val="24"/>
        </w:rPr>
        <w:t xml:space="preserve">ust. </w:t>
      </w:r>
      <w:r w:rsidR="003E5193" w:rsidRPr="001E45C2">
        <w:rPr>
          <w:rFonts w:ascii="Times New Roman" w:hAnsi="Times New Roman" w:cs="Times New Roman"/>
          <w:sz w:val="24"/>
          <w:szCs w:val="24"/>
        </w:rPr>
        <w:t>2</w:t>
      </w:r>
      <w:r w:rsidR="003F3174" w:rsidRPr="001E45C2">
        <w:rPr>
          <w:rFonts w:ascii="Times New Roman" w:hAnsi="Times New Roman" w:cs="Times New Roman"/>
          <w:sz w:val="24"/>
          <w:szCs w:val="24"/>
        </w:rPr>
        <w:t xml:space="preserve"> dodany został przepis szczególny, </w:t>
      </w:r>
      <w:r w:rsidR="00BD0388" w:rsidRPr="001E45C2">
        <w:rPr>
          <w:rFonts w:ascii="Times New Roman" w:hAnsi="Times New Roman" w:cs="Times New Roman"/>
          <w:sz w:val="24"/>
          <w:szCs w:val="24"/>
        </w:rPr>
        <w:t>według którego pracę uznaje się za legalną także w przypadku</w:t>
      </w:r>
      <w:r w:rsidR="00E65099" w:rsidRPr="001E45C2">
        <w:rPr>
          <w:rFonts w:ascii="Times New Roman" w:hAnsi="Times New Roman" w:cs="Times New Roman"/>
          <w:sz w:val="24"/>
          <w:szCs w:val="24"/>
        </w:rPr>
        <w:t>,</w:t>
      </w:r>
      <w:r w:rsidR="00BD0388" w:rsidRPr="001E45C2">
        <w:rPr>
          <w:rFonts w:ascii="Times New Roman" w:hAnsi="Times New Roman" w:cs="Times New Roman"/>
          <w:sz w:val="24"/>
          <w:szCs w:val="24"/>
        </w:rPr>
        <w:t xml:space="preserve"> gdy</w:t>
      </w:r>
      <w:r w:rsidR="003F3B5A" w:rsidRPr="001E45C2">
        <w:rPr>
          <w:rFonts w:ascii="Times New Roman" w:eastAsiaTheme="minorEastAsia" w:hAnsi="Times New Roman" w:cs="Times New Roman"/>
          <w:color w:val="000000"/>
          <w:sz w:val="24"/>
          <w:szCs w:val="24"/>
          <w:lang w:eastAsia="pl-PL"/>
        </w:rPr>
        <w:t xml:space="preserve"> </w:t>
      </w:r>
      <w:r w:rsidR="003F3B5A" w:rsidRPr="001E45C2">
        <w:rPr>
          <w:rFonts w:ascii="Times New Roman" w:hAnsi="Times New Roman" w:cs="Times New Roman"/>
          <w:sz w:val="24"/>
          <w:szCs w:val="24"/>
        </w:rPr>
        <w:t>wniosek został złożony pierwszego dnia roboczego następującego po dniu usunięcia nieprawidłowości.</w:t>
      </w:r>
      <w:r w:rsidR="008C7DEA" w:rsidRPr="001E45C2">
        <w:rPr>
          <w:rFonts w:ascii="Times New Roman" w:hAnsi="Times New Roman" w:cs="Times New Roman"/>
          <w:sz w:val="24"/>
          <w:szCs w:val="24"/>
        </w:rPr>
        <w:t xml:space="preserve"> </w:t>
      </w:r>
    </w:p>
    <w:p w14:paraId="4E6E8262" w14:textId="228FC2EC" w:rsidR="00B744B9" w:rsidRPr="001E45C2" w:rsidRDefault="00B744B9"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lastRenderedPageBreak/>
        <w:t xml:space="preserve">Przepisy dotyczące uchylenia zezwolenia na pracę mają brzmienie takie jak w ustawie </w:t>
      </w:r>
      <w:r w:rsidR="00225E82" w:rsidRPr="001E45C2">
        <w:rPr>
          <w:rFonts w:ascii="Times New Roman" w:hAnsi="Times New Roman" w:cs="Times New Roman"/>
          <w:sz w:val="24"/>
          <w:szCs w:val="24"/>
        </w:rPr>
        <w:t>o promocji zatrudnienia</w:t>
      </w:r>
      <w:r w:rsidR="00E65099" w:rsidRPr="001E45C2">
        <w:rPr>
          <w:rFonts w:ascii="Times New Roman" w:hAnsi="Times New Roman" w:cs="Times New Roman"/>
          <w:sz w:val="24"/>
          <w:szCs w:val="24"/>
        </w:rPr>
        <w:t>,</w:t>
      </w:r>
      <w:r w:rsidRPr="001E45C2">
        <w:rPr>
          <w:rFonts w:ascii="Times New Roman" w:hAnsi="Times New Roman" w:cs="Times New Roman"/>
          <w:sz w:val="24"/>
          <w:szCs w:val="24"/>
        </w:rPr>
        <w:t xml:space="preserve"> z wyjątkiem poprawionego brzmienia przepisu szczególnego dotyczącego okoliczności, w których zezwolenie na pracę nie podlega uchyleniu (</w:t>
      </w:r>
      <w:r w:rsidRPr="001E45C2">
        <w:rPr>
          <w:rFonts w:ascii="Times New Roman" w:hAnsi="Times New Roman" w:cs="Times New Roman"/>
          <w:b/>
          <w:bCs/>
          <w:sz w:val="24"/>
          <w:szCs w:val="24"/>
        </w:rPr>
        <w:t>art. 22</w:t>
      </w:r>
      <w:r w:rsidR="009B7C2B" w:rsidRPr="001E45C2">
        <w:rPr>
          <w:rFonts w:ascii="Times New Roman" w:hAnsi="Times New Roman" w:cs="Times New Roman"/>
          <w:b/>
          <w:bCs/>
          <w:sz w:val="24"/>
          <w:szCs w:val="24"/>
        </w:rPr>
        <w:t xml:space="preserve"> projektu ustawy</w:t>
      </w:r>
      <w:r w:rsidRPr="001E45C2">
        <w:rPr>
          <w:rFonts w:ascii="Times New Roman" w:hAnsi="Times New Roman" w:cs="Times New Roman"/>
          <w:sz w:val="24"/>
          <w:szCs w:val="24"/>
        </w:rPr>
        <w:t>).</w:t>
      </w:r>
    </w:p>
    <w:p w14:paraId="1480EB90" w14:textId="07FB7D8A" w:rsidR="009A4DCB" w:rsidRPr="001E45C2" w:rsidRDefault="00B63374"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W</w:t>
      </w:r>
      <w:r w:rsidRPr="001E45C2">
        <w:rPr>
          <w:rFonts w:ascii="Times New Roman" w:hAnsi="Times New Roman" w:cs="Times New Roman"/>
          <w:b/>
          <w:sz w:val="24"/>
          <w:szCs w:val="24"/>
        </w:rPr>
        <w:t xml:space="preserve"> </w:t>
      </w:r>
      <w:r w:rsidR="00F7241F" w:rsidRPr="001E45C2">
        <w:rPr>
          <w:rFonts w:ascii="Times New Roman" w:hAnsi="Times New Roman" w:cs="Times New Roman"/>
          <w:b/>
          <w:sz w:val="24"/>
          <w:szCs w:val="24"/>
        </w:rPr>
        <w:t>art. 25</w:t>
      </w:r>
      <w:r w:rsidR="00F7241F" w:rsidRPr="001E45C2">
        <w:rPr>
          <w:rFonts w:ascii="Times New Roman" w:hAnsi="Times New Roman" w:cs="Times New Roman"/>
          <w:sz w:val="24"/>
          <w:szCs w:val="24"/>
        </w:rPr>
        <w:t xml:space="preserve"> </w:t>
      </w:r>
      <w:r w:rsidRPr="001E45C2">
        <w:rPr>
          <w:rFonts w:ascii="Times New Roman" w:hAnsi="Times New Roman" w:cs="Times New Roman"/>
          <w:sz w:val="24"/>
          <w:szCs w:val="24"/>
        </w:rPr>
        <w:t>projek</w:t>
      </w:r>
      <w:r w:rsidR="00F7241F" w:rsidRPr="001E45C2">
        <w:rPr>
          <w:rFonts w:ascii="Times New Roman" w:hAnsi="Times New Roman" w:cs="Times New Roman"/>
          <w:sz w:val="24"/>
          <w:szCs w:val="24"/>
        </w:rPr>
        <w:t>tu</w:t>
      </w:r>
      <w:r w:rsidRPr="001E45C2">
        <w:rPr>
          <w:rFonts w:ascii="Times New Roman" w:hAnsi="Times New Roman" w:cs="Times New Roman"/>
          <w:sz w:val="24"/>
          <w:szCs w:val="24"/>
        </w:rPr>
        <w:t xml:space="preserve"> ustawy</w:t>
      </w:r>
      <w:r w:rsidR="00C87411" w:rsidRPr="001E45C2">
        <w:rPr>
          <w:rFonts w:ascii="Times New Roman" w:hAnsi="Times New Roman" w:cs="Times New Roman"/>
          <w:sz w:val="24"/>
          <w:szCs w:val="24"/>
        </w:rPr>
        <w:t>, podobnie jak w ustawie o promocji zatrudnienia</w:t>
      </w:r>
      <w:r w:rsidR="00E65099" w:rsidRPr="001E45C2">
        <w:rPr>
          <w:rFonts w:ascii="Times New Roman" w:hAnsi="Times New Roman" w:cs="Times New Roman"/>
          <w:sz w:val="24"/>
          <w:szCs w:val="24"/>
        </w:rPr>
        <w:t>,</w:t>
      </w:r>
      <w:r w:rsidR="00C87411" w:rsidRPr="001E45C2">
        <w:rPr>
          <w:rFonts w:ascii="Times New Roman" w:hAnsi="Times New Roman" w:cs="Times New Roman"/>
          <w:sz w:val="24"/>
          <w:szCs w:val="24"/>
        </w:rPr>
        <w:t xml:space="preserve"> </w:t>
      </w:r>
      <w:r w:rsidRPr="001E45C2">
        <w:rPr>
          <w:rFonts w:ascii="Times New Roman" w:hAnsi="Times New Roman" w:cs="Times New Roman"/>
          <w:sz w:val="24"/>
          <w:szCs w:val="24"/>
        </w:rPr>
        <w:t>przewidziano</w:t>
      </w:r>
      <w:r w:rsidR="001E33F1" w:rsidRPr="001E45C2">
        <w:rPr>
          <w:rFonts w:ascii="Times New Roman" w:hAnsi="Times New Roman" w:cs="Times New Roman"/>
          <w:sz w:val="24"/>
          <w:szCs w:val="24"/>
        </w:rPr>
        <w:t xml:space="preserve">, że </w:t>
      </w:r>
      <w:r w:rsidR="00C87411" w:rsidRPr="001E45C2">
        <w:rPr>
          <w:rFonts w:ascii="Times New Roman" w:hAnsi="Times New Roman" w:cs="Times New Roman"/>
          <w:sz w:val="24"/>
          <w:szCs w:val="24"/>
        </w:rPr>
        <w:t>obowiąz</w:t>
      </w:r>
      <w:r w:rsidR="001E33F1" w:rsidRPr="001E45C2">
        <w:rPr>
          <w:rFonts w:ascii="Times New Roman" w:hAnsi="Times New Roman" w:cs="Times New Roman"/>
          <w:sz w:val="24"/>
          <w:szCs w:val="24"/>
        </w:rPr>
        <w:t>ek</w:t>
      </w:r>
      <w:r w:rsidR="00C87411" w:rsidRPr="001E45C2">
        <w:rPr>
          <w:rFonts w:ascii="Times New Roman" w:hAnsi="Times New Roman" w:cs="Times New Roman"/>
          <w:sz w:val="24"/>
          <w:szCs w:val="24"/>
        </w:rPr>
        <w:t xml:space="preserve"> wykonywania przez cudzoziemca czynności określonych w umowie cywilnoprawnej </w:t>
      </w:r>
      <w:r w:rsidR="001E33F1" w:rsidRPr="001E45C2">
        <w:rPr>
          <w:rFonts w:ascii="Times New Roman" w:hAnsi="Times New Roman" w:cs="Times New Roman"/>
          <w:sz w:val="24"/>
          <w:szCs w:val="24"/>
        </w:rPr>
        <w:t xml:space="preserve">lub </w:t>
      </w:r>
      <w:r w:rsidR="00C87411" w:rsidRPr="001E45C2">
        <w:rPr>
          <w:rFonts w:ascii="Times New Roman" w:hAnsi="Times New Roman" w:cs="Times New Roman"/>
          <w:sz w:val="24"/>
          <w:szCs w:val="24"/>
        </w:rPr>
        <w:t>obowiąz</w:t>
      </w:r>
      <w:r w:rsidR="001E33F1" w:rsidRPr="001E45C2">
        <w:rPr>
          <w:rFonts w:ascii="Times New Roman" w:hAnsi="Times New Roman" w:cs="Times New Roman"/>
          <w:sz w:val="24"/>
          <w:szCs w:val="24"/>
        </w:rPr>
        <w:t>ek</w:t>
      </w:r>
      <w:r w:rsidR="00C87411" w:rsidRPr="001E45C2">
        <w:rPr>
          <w:rFonts w:ascii="Times New Roman" w:hAnsi="Times New Roman" w:cs="Times New Roman"/>
          <w:sz w:val="24"/>
          <w:szCs w:val="24"/>
        </w:rPr>
        <w:t xml:space="preserve"> świadczenia pracy </w:t>
      </w:r>
      <w:r w:rsidR="001E33F1" w:rsidRPr="001E45C2">
        <w:rPr>
          <w:rFonts w:ascii="Times New Roman" w:hAnsi="Times New Roman" w:cs="Times New Roman"/>
          <w:sz w:val="24"/>
          <w:szCs w:val="24"/>
        </w:rPr>
        <w:t>na podstawie umowy o pracę wygasa</w:t>
      </w:r>
      <w:r w:rsidR="0052162C" w:rsidRPr="001E45C2">
        <w:rPr>
          <w:rFonts w:ascii="Times New Roman" w:hAnsi="Times New Roman" w:cs="Times New Roman"/>
          <w:sz w:val="24"/>
          <w:szCs w:val="24"/>
        </w:rPr>
        <w:t xml:space="preserve"> na okres, w którym cudzoziemiec nie spełnia warunków określonych w art. 3. </w:t>
      </w:r>
      <w:r w:rsidRPr="001E45C2">
        <w:rPr>
          <w:rFonts w:ascii="Times New Roman" w:hAnsi="Times New Roman" w:cs="Times New Roman"/>
          <w:sz w:val="24"/>
          <w:szCs w:val="24"/>
        </w:rPr>
        <w:t xml:space="preserve">Dotyczy to </w:t>
      </w:r>
      <w:r w:rsidR="004523AC" w:rsidRPr="001E45C2">
        <w:rPr>
          <w:rFonts w:ascii="Times New Roman" w:hAnsi="Times New Roman" w:cs="Times New Roman"/>
          <w:sz w:val="24"/>
          <w:szCs w:val="24"/>
        </w:rPr>
        <w:t xml:space="preserve">m.in. </w:t>
      </w:r>
      <w:r w:rsidRPr="001E45C2">
        <w:rPr>
          <w:rFonts w:ascii="Times New Roman" w:hAnsi="Times New Roman" w:cs="Times New Roman"/>
          <w:sz w:val="24"/>
          <w:szCs w:val="24"/>
        </w:rPr>
        <w:t>sytuacji, gdy cudzoz</w:t>
      </w:r>
      <w:r w:rsidR="001D082D" w:rsidRPr="001E45C2">
        <w:rPr>
          <w:rFonts w:ascii="Times New Roman" w:hAnsi="Times New Roman" w:cs="Times New Roman"/>
          <w:sz w:val="24"/>
          <w:szCs w:val="24"/>
        </w:rPr>
        <w:t xml:space="preserve">iemiec nie ma ważnego zezwolenia na pracę </w:t>
      </w:r>
      <w:r w:rsidR="004523AC" w:rsidRPr="001E45C2">
        <w:rPr>
          <w:rFonts w:ascii="Times New Roman" w:hAnsi="Times New Roman" w:cs="Times New Roman"/>
          <w:sz w:val="24"/>
          <w:szCs w:val="24"/>
        </w:rPr>
        <w:t xml:space="preserve">lub ważnego dokumentu uprawniającego do pobytu </w:t>
      </w:r>
      <w:r w:rsidR="00B53AE0" w:rsidRPr="001E45C2">
        <w:rPr>
          <w:rFonts w:ascii="Times New Roman" w:hAnsi="Times New Roman" w:cs="Times New Roman"/>
          <w:sz w:val="24"/>
          <w:szCs w:val="24"/>
        </w:rPr>
        <w:t xml:space="preserve">na terytorium Polski i w związku z tym nie może on wykonywać pracy. </w:t>
      </w:r>
      <w:r w:rsidR="005374BD" w:rsidRPr="001E45C2">
        <w:rPr>
          <w:rFonts w:ascii="Times New Roman" w:hAnsi="Times New Roman" w:cs="Times New Roman"/>
          <w:sz w:val="24"/>
          <w:szCs w:val="24"/>
        </w:rPr>
        <w:t>Wskutek projektowanego przepisu w</w:t>
      </w:r>
      <w:r w:rsidR="00BA7D32" w:rsidRPr="001E45C2">
        <w:rPr>
          <w:rFonts w:ascii="Times New Roman" w:hAnsi="Times New Roman" w:cs="Times New Roman"/>
          <w:sz w:val="24"/>
          <w:szCs w:val="24"/>
        </w:rPr>
        <w:t xml:space="preserve"> okresie</w:t>
      </w:r>
      <w:r w:rsidR="00C90829" w:rsidRPr="001E45C2">
        <w:rPr>
          <w:rFonts w:ascii="Times New Roman" w:hAnsi="Times New Roman" w:cs="Times New Roman"/>
          <w:sz w:val="24"/>
          <w:szCs w:val="24"/>
        </w:rPr>
        <w:t xml:space="preserve"> utraty dostępu do polskiego rynku pracy </w:t>
      </w:r>
      <w:r w:rsidR="009A4DCB" w:rsidRPr="001E45C2">
        <w:rPr>
          <w:rFonts w:ascii="Times New Roman" w:hAnsi="Times New Roman" w:cs="Times New Roman"/>
          <w:sz w:val="24"/>
          <w:szCs w:val="24"/>
        </w:rPr>
        <w:t>wygaśnie obowią</w:t>
      </w:r>
      <w:r w:rsidR="00BA7D32" w:rsidRPr="001E45C2">
        <w:rPr>
          <w:rFonts w:ascii="Times New Roman" w:hAnsi="Times New Roman" w:cs="Times New Roman"/>
          <w:sz w:val="24"/>
          <w:szCs w:val="24"/>
        </w:rPr>
        <w:t>zek cudzoziemca do wykonywania pracy,</w:t>
      </w:r>
      <w:r w:rsidR="009A4DCB" w:rsidRPr="001E45C2">
        <w:rPr>
          <w:rFonts w:ascii="Times New Roman" w:hAnsi="Times New Roman" w:cs="Times New Roman"/>
          <w:sz w:val="24"/>
          <w:szCs w:val="24"/>
        </w:rPr>
        <w:t xml:space="preserve"> a </w:t>
      </w:r>
      <w:r w:rsidR="00C90829" w:rsidRPr="001E45C2">
        <w:rPr>
          <w:rFonts w:ascii="Times New Roman" w:hAnsi="Times New Roman" w:cs="Times New Roman"/>
          <w:sz w:val="24"/>
          <w:szCs w:val="24"/>
        </w:rPr>
        <w:t>w konsekwencji także</w:t>
      </w:r>
      <w:r w:rsidR="009A4DCB" w:rsidRPr="001E45C2">
        <w:rPr>
          <w:rFonts w:ascii="Times New Roman" w:hAnsi="Times New Roman" w:cs="Times New Roman"/>
          <w:sz w:val="24"/>
          <w:szCs w:val="24"/>
        </w:rPr>
        <w:t xml:space="preserve"> obowiązek </w:t>
      </w:r>
      <w:r w:rsidR="00BA7D32" w:rsidRPr="001E45C2">
        <w:rPr>
          <w:rFonts w:ascii="Times New Roman" w:hAnsi="Times New Roman" w:cs="Times New Roman"/>
          <w:sz w:val="24"/>
          <w:szCs w:val="24"/>
        </w:rPr>
        <w:t xml:space="preserve">pracodawcy do </w:t>
      </w:r>
      <w:r w:rsidR="009A4DCB" w:rsidRPr="001E45C2">
        <w:rPr>
          <w:rFonts w:ascii="Times New Roman" w:hAnsi="Times New Roman" w:cs="Times New Roman"/>
          <w:sz w:val="24"/>
          <w:szCs w:val="24"/>
        </w:rPr>
        <w:t xml:space="preserve">wypłaty wynagrodzenia, które </w:t>
      </w:r>
      <w:r w:rsidR="00784C5E" w:rsidRPr="001E45C2">
        <w:rPr>
          <w:rFonts w:ascii="Times New Roman" w:hAnsi="Times New Roman" w:cs="Times New Roman"/>
          <w:sz w:val="24"/>
          <w:szCs w:val="24"/>
        </w:rPr>
        <w:t xml:space="preserve">co do zasady </w:t>
      </w:r>
      <w:r w:rsidR="009A4DCB" w:rsidRPr="001E45C2">
        <w:rPr>
          <w:rFonts w:ascii="Times New Roman" w:hAnsi="Times New Roman" w:cs="Times New Roman"/>
          <w:sz w:val="24"/>
          <w:szCs w:val="24"/>
        </w:rPr>
        <w:t xml:space="preserve">przysługuje za pracę wykonaną. </w:t>
      </w:r>
      <w:r w:rsidR="00784C5E" w:rsidRPr="001E45C2">
        <w:rPr>
          <w:rFonts w:ascii="Times New Roman" w:hAnsi="Times New Roman" w:cs="Times New Roman"/>
          <w:sz w:val="24"/>
          <w:szCs w:val="24"/>
        </w:rPr>
        <w:t>Przepis nie spowoduje automatycznego wygaszenia lub rozwiązania umowy między stronami</w:t>
      </w:r>
      <w:r w:rsidR="001E33F1" w:rsidRPr="001E45C2">
        <w:rPr>
          <w:rFonts w:ascii="Times New Roman" w:hAnsi="Times New Roman" w:cs="Times New Roman"/>
          <w:sz w:val="24"/>
          <w:szCs w:val="24"/>
        </w:rPr>
        <w:t>.</w:t>
      </w:r>
      <w:r w:rsidR="00784C5E" w:rsidRPr="001E45C2">
        <w:rPr>
          <w:rFonts w:ascii="Times New Roman" w:hAnsi="Times New Roman" w:cs="Times New Roman"/>
          <w:sz w:val="24"/>
          <w:szCs w:val="24"/>
        </w:rPr>
        <w:t xml:space="preserve"> </w:t>
      </w:r>
      <w:r w:rsidR="001E33F1" w:rsidRPr="001E45C2">
        <w:rPr>
          <w:rFonts w:ascii="Times New Roman" w:hAnsi="Times New Roman" w:cs="Times New Roman"/>
          <w:sz w:val="24"/>
          <w:szCs w:val="24"/>
        </w:rPr>
        <w:t>W</w:t>
      </w:r>
      <w:r w:rsidR="00784C5E" w:rsidRPr="001E45C2">
        <w:rPr>
          <w:rFonts w:ascii="Times New Roman" w:hAnsi="Times New Roman" w:cs="Times New Roman"/>
          <w:sz w:val="24"/>
          <w:szCs w:val="24"/>
        </w:rPr>
        <w:t xml:space="preserve"> związku z tym n</w:t>
      </w:r>
      <w:r w:rsidR="009A4DCB" w:rsidRPr="001E45C2">
        <w:rPr>
          <w:rFonts w:ascii="Times New Roman" w:hAnsi="Times New Roman" w:cs="Times New Roman"/>
          <w:sz w:val="24"/>
          <w:szCs w:val="24"/>
        </w:rPr>
        <w:t>ie ma przeszkód</w:t>
      </w:r>
      <w:r w:rsidR="00E65099" w:rsidRPr="001E45C2">
        <w:rPr>
          <w:rFonts w:ascii="Times New Roman" w:hAnsi="Times New Roman" w:cs="Times New Roman"/>
          <w:sz w:val="24"/>
          <w:szCs w:val="24"/>
        </w:rPr>
        <w:t>,</w:t>
      </w:r>
      <w:r w:rsidR="009A4DCB" w:rsidRPr="001E45C2">
        <w:rPr>
          <w:rFonts w:ascii="Times New Roman" w:hAnsi="Times New Roman" w:cs="Times New Roman"/>
          <w:sz w:val="24"/>
          <w:szCs w:val="24"/>
        </w:rPr>
        <w:t xml:space="preserve"> aby po </w:t>
      </w:r>
      <w:r w:rsidR="0095449D" w:rsidRPr="001E45C2">
        <w:rPr>
          <w:rFonts w:ascii="Times New Roman" w:hAnsi="Times New Roman" w:cs="Times New Roman"/>
          <w:sz w:val="24"/>
          <w:szCs w:val="24"/>
        </w:rPr>
        <w:t>uzyskaniu</w:t>
      </w:r>
      <w:r w:rsidR="009A4DCB" w:rsidRPr="001E45C2">
        <w:rPr>
          <w:rFonts w:ascii="Times New Roman" w:hAnsi="Times New Roman" w:cs="Times New Roman"/>
          <w:sz w:val="24"/>
          <w:szCs w:val="24"/>
        </w:rPr>
        <w:t xml:space="preserve"> uprawnienia do wykonywania pracy cudzoziemiec</w:t>
      </w:r>
      <w:r w:rsidR="008C7DEA" w:rsidRPr="001E45C2">
        <w:rPr>
          <w:rFonts w:ascii="Times New Roman" w:hAnsi="Times New Roman" w:cs="Times New Roman"/>
          <w:sz w:val="24"/>
          <w:szCs w:val="24"/>
        </w:rPr>
        <w:t xml:space="preserve"> </w:t>
      </w:r>
      <w:r w:rsidR="009A4DCB" w:rsidRPr="001E45C2">
        <w:rPr>
          <w:rFonts w:ascii="Times New Roman" w:hAnsi="Times New Roman" w:cs="Times New Roman"/>
          <w:sz w:val="24"/>
          <w:szCs w:val="24"/>
        </w:rPr>
        <w:t xml:space="preserve">kontynuował pracę na podstawie </w:t>
      </w:r>
      <w:r w:rsidR="00C6398C" w:rsidRPr="001E45C2">
        <w:rPr>
          <w:rFonts w:ascii="Times New Roman" w:hAnsi="Times New Roman" w:cs="Times New Roman"/>
          <w:sz w:val="24"/>
          <w:szCs w:val="24"/>
        </w:rPr>
        <w:t xml:space="preserve">wcześniej zawartej </w:t>
      </w:r>
      <w:r w:rsidR="009A4DCB" w:rsidRPr="001E45C2">
        <w:rPr>
          <w:rFonts w:ascii="Times New Roman" w:hAnsi="Times New Roman" w:cs="Times New Roman"/>
          <w:sz w:val="24"/>
          <w:szCs w:val="24"/>
        </w:rPr>
        <w:t>umowy</w:t>
      </w:r>
      <w:r w:rsidR="00C6398C" w:rsidRPr="001E45C2">
        <w:rPr>
          <w:rFonts w:ascii="Times New Roman" w:hAnsi="Times New Roman" w:cs="Times New Roman"/>
          <w:sz w:val="24"/>
          <w:szCs w:val="24"/>
        </w:rPr>
        <w:t>.</w:t>
      </w:r>
    </w:p>
    <w:p w14:paraId="7D9B6BB5" w14:textId="32B3A3FF" w:rsidR="00FC6219" w:rsidRPr="001E45C2" w:rsidRDefault="00FC6219"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sz w:val="24"/>
          <w:szCs w:val="24"/>
        </w:rPr>
        <w:t>W rozdziale 2</w:t>
      </w:r>
      <w:r w:rsidRPr="001E45C2">
        <w:rPr>
          <w:rFonts w:ascii="Times New Roman" w:hAnsi="Times New Roman" w:cs="Times New Roman"/>
          <w:sz w:val="24"/>
          <w:szCs w:val="24"/>
        </w:rPr>
        <w:t xml:space="preserve"> projektu zawarto rozwiązania, które dotyczą wydania zezwole</w:t>
      </w:r>
      <w:r w:rsidR="00BB609D" w:rsidRPr="001E45C2">
        <w:rPr>
          <w:rFonts w:ascii="Times New Roman" w:hAnsi="Times New Roman" w:cs="Times New Roman"/>
          <w:sz w:val="24"/>
          <w:szCs w:val="24"/>
        </w:rPr>
        <w:t>nia na pracę na rzecz</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polskiego</w:t>
      </w:r>
      <w:r w:rsidR="00BB609D" w:rsidRPr="001E45C2">
        <w:rPr>
          <w:rFonts w:ascii="Times New Roman" w:hAnsi="Times New Roman" w:cs="Times New Roman"/>
          <w:sz w:val="24"/>
          <w:szCs w:val="24"/>
        </w:rPr>
        <w:t xml:space="preserve"> podmiotu </w:t>
      </w:r>
      <w:r w:rsidR="00010C5C" w:rsidRPr="001E45C2">
        <w:rPr>
          <w:rFonts w:ascii="Times New Roman" w:hAnsi="Times New Roman" w:cs="Times New Roman"/>
          <w:sz w:val="24"/>
          <w:szCs w:val="24"/>
        </w:rPr>
        <w:t>powierzającego pracę cudzoziem</w:t>
      </w:r>
      <w:r w:rsidR="0006363F" w:rsidRPr="001E45C2">
        <w:rPr>
          <w:rFonts w:ascii="Times New Roman" w:hAnsi="Times New Roman" w:cs="Times New Roman"/>
          <w:sz w:val="24"/>
          <w:szCs w:val="24"/>
        </w:rPr>
        <w:t>c</w:t>
      </w:r>
      <w:r w:rsidR="00010C5C" w:rsidRPr="001E45C2">
        <w:rPr>
          <w:rFonts w:ascii="Times New Roman" w:hAnsi="Times New Roman" w:cs="Times New Roman"/>
          <w:sz w:val="24"/>
          <w:szCs w:val="24"/>
        </w:rPr>
        <w:t>owi</w:t>
      </w:r>
      <w:r w:rsidR="00806D88" w:rsidRPr="001E45C2">
        <w:rPr>
          <w:rFonts w:ascii="Times New Roman" w:hAnsi="Times New Roman" w:cs="Times New Roman"/>
          <w:sz w:val="24"/>
          <w:szCs w:val="24"/>
        </w:rPr>
        <w:t xml:space="preserve">, który posiada siedzibę lub miejsce </w:t>
      </w:r>
      <w:r w:rsidR="005648F1" w:rsidRPr="001E45C2">
        <w:rPr>
          <w:rFonts w:ascii="Times New Roman" w:hAnsi="Times New Roman" w:cs="Times New Roman"/>
          <w:sz w:val="24"/>
          <w:szCs w:val="24"/>
        </w:rPr>
        <w:t>pobytu stałego</w:t>
      </w:r>
      <w:r w:rsidR="00806D88" w:rsidRPr="001E45C2">
        <w:rPr>
          <w:rFonts w:ascii="Times New Roman" w:hAnsi="Times New Roman" w:cs="Times New Roman"/>
          <w:sz w:val="24"/>
          <w:szCs w:val="24"/>
        </w:rPr>
        <w:t xml:space="preserve"> na terytorium RP. </w:t>
      </w:r>
    </w:p>
    <w:p w14:paraId="503F174E" w14:textId="614C7317" w:rsidR="00503EFA" w:rsidRPr="001E45C2" w:rsidRDefault="00503EFA"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W</w:t>
      </w:r>
      <w:r w:rsidRPr="001E45C2">
        <w:rPr>
          <w:rFonts w:ascii="Times New Roman" w:hAnsi="Times New Roman" w:cs="Times New Roman"/>
          <w:b/>
          <w:sz w:val="24"/>
          <w:szCs w:val="24"/>
        </w:rPr>
        <w:t xml:space="preserve"> art. 26</w:t>
      </w:r>
      <w:r w:rsidRPr="001E45C2">
        <w:rPr>
          <w:rFonts w:ascii="Times New Roman" w:hAnsi="Times New Roman" w:cs="Times New Roman"/>
          <w:sz w:val="24"/>
          <w:szCs w:val="24"/>
        </w:rPr>
        <w:t xml:space="preserve"> określono właściwość miejscową wojewody do wydania zezwolenia na pracę dla polskiego podmiotu </w:t>
      </w:r>
      <w:r w:rsidR="0006363F" w:rsidRPr="001E45C2">
        <w:rPr>
          <w:rFonts w:ascii="Times New Roman" w:hAnsi="Times New Roman" w:cs="Times New Roman"/>
          <w:sz w:val="24"/>
          <w:szCs w:val="24"/>
        </w:rPr>
        <w:t>powierzającego pracę cudzoziemcowi</w:t>
      </w:r>
      <w:r w:rsidRPr="001E45C2">
        <w:rPr>
          <w:rFonts w:ascii="Times New Roman" w:hAnsi="Times New Roman" w:cs="Times New Roman"/>
          <w:sz w:val="24"/>
          <w:szCs w:val="24"/>
        </w:rPr>
        <w:t>. Podob</w:t>
      </w:r>
      <w:r w:rsidR="00A045EA" w:rsidRPr="001E45C2">
        <w:rPr>
          <w:rFonts w:ascii="Times New Roman" w:hAnsi="Times New Roman" w:cs="Times New Roman"/>
          <w:sz w:val="24"/>
          <w:szCs w:val="24"/>
        </w:rPr>
        <w:t xml:space="preserve">nie jak w ustawie o promocji zatrudnienia </w:t>
      </w:r>
      <w:r w:rsidRPr="001E45C2">
        <w:rPr>
          <w:rFonts w:ascii="Times New Roman" w:hAnsi="Times New Roman" w:cs="Times New Roman"/>
          <w:sz w:val="24"/>
          <w:szCs w:val="24"/>
        </w:rPr>
        <w:t>wł</w:t>
      </w:r>
      <w:r w:rsidR="001B625C" w:rsidRPr="001E45C2">
        <w:rPr>
          <w:rFonts w:ascii="Times New Roman" w:hAnsi="Times New Roman" w:cs="Times New Roman"/>
          <w:sz w:val="24"/>
          <w:szCs w:val="24"/>
        </w:rPr>
        <w:t xml:space="preserve">aściwość </w:t>
      </w:r>
      <w:r w:rsidRPr="001E45C2">
        <w:rPr>
          <w:rFonts w:ascii="Times New Roman" w:hAnsi="Times New Roman" w:cs="Times New Roman"/>
          <w:sz w:val="24"/>
          <w:szCs w:val="24"/>
        </w:rPr>
        <w:t xml:space="preserve">będzie określona ze względu </w:t>
      </w:r>
      <w:r w:rsidR="0006363F" w:rsidRPr="001E45C2">
        <w:rPr>
          <w:rFonts w:ascii="Times New Roman" w:hAnsi="Times New Roman" w:cs="Times New Roman"/>
          <w:sz w:val="24"/>
          <w:szCs w:val="24"/>
        </w:rPr>
        <w:t>siedzibę osób prawnych i jednostek organizacyjnych, które osobowości prawnej nie posiadają. W przypadku podmiotu, który jest osobą fizyczną (także osobą prowadzącą działalność gospodarczą)</w:t>
      </w:r>
      <w:r w:rsidR="00E65099" w:rsidRPr="001E45C2">
        <w:rPr>
          <w:rFonts w:ascii="Times New Roman" w:hAnsi="Times New Roman" w:cs="Times New Roman"/>
          <w:sz w:val="24"/>
          <w:szCs w:val="24"/>
        </w:rPr>
        <w:t>,</w:t>
      </w:r>
      <w:r w:rsidR="0006363F" w:rsidRPr="001E45C2">
        <w:rPr>
          <w:rFonts w:ascii="Times New Roman" w:hAnsi="Times New Roman" w:cs="Times New Roman"/>
          <w:sz w:val="24"/>
          <w:szCs w:val="24"/>
        </w:rPr>
        <w:t xml:space="preserve"> przewidziano właściwość ze względu </w:t>
      </w:r>
      <w:r w:rsidRPr="001E45C2">
        <w:rPr>
          <w:rFonts w:ascii="Times New Roman" w:hAnsi="Times New Roman" w:cs="Times New Roman"/>
          <w:sz w:val="24"/>
          <w:szCs w:val="24"/>
        </w:rPr>
        <w:t xml:space="preserve">na miejsce </w:t>
      </w:r>
      <w:r w:rsidR="0006363F" w:rsidRPr="001E45C2">
        <w:rPr>
          <w:rFonts w:ascii="Times New Roman" w:hAnsi="Times New Roman" w:cs="Times New Roman"/>
          <w:sz w:val="24"/>
          <w:szCs w:val="24"/>
        </w:rPr>
        <w:t>stałego pobytu.</w:t>
      </w:r>
      <w:r w:rsidRPr="001E45C2">
        <w:rPr>
          <w:rFonts w:ascii="Times New Roman" w:hAnsi="Times New Roman" w:cs="Times New Roman"/>
          <w:sz w:val="24"/>
          <w:szCs w:val="24"/>
        </w:rPr>
        <w:t xml:space="preserve"> </w:t>
      </w:r>
      <w:r w:rsidR="008278E0" w:rsidRPr="001E45C2">
        <w:rPr>
          <w:rFonts w:ascii="Times New Roman" w:hAnsi="Times New Roman" w:cs="Times New Roman"/>
          <w:sz w:val="24"/>
          <w:szCs w:val="24"/>
        </w:rPr>
        <w:t>W ust. 2 przewidziano odmowę wszczęcia postępowania lub umorzenie wszczętego postępowania</w:t>
      </w:r>
      <w:r w:rsidR="00E65099" w:rsidRPr="001E45C2">
        <w:rPr>
          <w:rFonts w:ascii="Times New Roman" w:hAnsi="Times New Roman" w:cs="Times New Roman"/>
          <w:sz w:val="24"/>
          <w:szCs w:val="24"/>
        </w:rPr>
        <w:t>,</w:t>
      </w:r>
      <w:r w:rsidR="008278E0" w:rsidRPr="001E45C2">
        <w:rPr>
          <w:rFonts w:ascii="Times New Roman" w:hAnsi="Times New Roman" w:cs="Times New Roman"/>
          <w:sz w:val="24"/>
          <w:szCs w:val="24"/>
        </w:rPr>
        <w:t xml:space="preserve"> w przypadkach gdy wniosek dotyczy pracy sezonowej lub pełnienia </w:t>
      </w:r>
      <w:r w:rsidR="009E4AD3" w:rsidRPr="001E45C2">
        <w:rPr>
          <w:rFonts w:ascii="Times New Roman" w:hAnsi="Times New Roman" w:cs="Times New Roman"/>
          <w:sz w:val="24"/>
          <w:szCs w:val="24"/>
        </w:rPr>
        <w:t xml:space="preserve">określonych </w:t>
      </w:r>
      <w:r w:rsidR="008278E0" w:rsidRPr="001E45C2">
        <w:rPr>
          <w:rFonts w:ascii="Times New Roman" w:hAnsi="Times New Roman" w:cs="Times New Roman"/>
          <w:sz w:val="24"/>
          <w:szCs w:val="24"/>
        </w:rPr>
        <w:t>funkcji</w:t>
      </w:r>
      <w:r w:rsidR="00E65099" w:rsidRPr="001E45C2">
        <w:rPr>
          <w:rFonts w:ascii="Times New Roman" w:hAnsi="Times New Roman" w:cs="Times New Roman"/>
          <w:sz w:val="24"/>
          <w:szCs w:val="24"/>
        </w:rPr>
        <w:t>,</w:t>
      </w:r>
      <w:r w:rsidR="008278E0" w:rsidRPr="001E45C2">
        <w:rPr>
          <w:rFonts w:ascii="Times New Roman" w:hAnsi="Times New Roman" w:cs="Times New Roman"/>
          <w:sz w:val="24"/>
          <w:szCs w:val="24"/>
        </w:rPr>
        <w:t xml:space="preserve"> </w:t>
      </w:r>
      <w:r w:rsidR="009E4AD3" w:rsidRPr="001E45C2">
        <w:rPr>
          <w:rFonts w:ascii="Times New Roman" w:hAnsi="Times New Roman" w:cs="Times New Roman"/>
          <w:sz w:val="24"/>
          <w:szCs w:val="24"/>
        </w:rPr>
        <w:t xml:space="preserve">np. członka zarządu lub prokurenta. </w:t>
      </w:r>
    </w:p>
    <w:p w14:paraId="5A59B80D" w14:textId="655AF3F0" w:rsidR="00B95495" w:rsidRPr="001E45C2" w:rsidRDefault="00B95495" w:rsidP="00CF01EF">
      <w:pPr>
        <w:suppressAutoHyphens/>
        <w:spacing w:before="120" w:after="0" w:line="360" w:lineRule="auto"/>
        <w:jc w:val="both"/>
        <w:rPr>
          <w:rFonts w:ascii="Times New Roman" w:hAnsi="Times New Roman" w:cs="Times New Roman"/>
          <w:bCs/>
          <w:sz w:val="24"/>
          <w:szCs w:val="24"/>
        </w:rPr>
      </w:pPr>
      <w:r w:rsidRPr="001E45C2">
        <w:rPr>
          <w:rFonts w:ascii="Times New Roman" w:hAnsi="Times New Roman" w:cs="Times New Roman"/>
          <w:b/>
          <w:sz w:val="24"/>
          <w:szCs w:val="24"/>
        </w:rPr>
        <w:t>Art. 27</w:t>
      </w:r>
      <w:r w:rsidR="004E5E99" w:rsidRPr="001E45C2">
        <w:rPr>
          <w:rFonts w:ascii="Times New Roman" w:hAnsi="Times New Roman" w:cs="Times New Roman"/>
          <w:b/>
          <w:sz w:val="24"/>
          <w:szCs w:val="24"/>
        </w:rPr>
        <w:t>–</w:t>
      </w:r>
      <w:r w:rsidRPr="001E45C2">
        <w:rPr>
          <w:rFonts w:ascii="Times New Roman" w:hAnsi="Times New Roman" w:cs="Times New Roman"/>
          <w:b/>
          <w:sz w:val="24"/>
          <w:szCs w:val="24"/>
        </w:rPr>
        <w:t xml:space="preserve">29 </w:t>
      </w:r>
      <w:r w:rsidRPr="001E45C2">
        <w:rPr>
          <w:rFonts w:ascii="Times New Roman" w:hAnsi="Times New Roman" w:cs="Times New Roman"/>
          <w:bCs/>
          <w:sz w:val="24"/>
          <w:szCs w:val="24"/>
        </w:rPr>
        <w:t>zawierają przepisy przewidujące pierwszeństwo rozpatrywania wniosków o wydanie zezwolenia na pracę, w sposób uwzględniający szczególne potrzeby gospodarki narodowej, jak również potrzebę ułatwienia kontynuacji zatrudnienia cudzoziemca zgodnie z uprzednio udzielonym zezwoleniem na pracę.</w:t>
      </w:r>
    </w:p>
    <w:p w14:paraId="3EF6B412" w14:textId="31CF0BF3" w:rsidR="00B95495" w:rsidRPr="001E45C2" w:rsidRDefault="00B95495" w:rsidP="00CF01EF">
      <w:pPr>
        <w:suppressAutoHyphens/>
        <w:spacing w:before="120" w:after="0" w:line="360" w:lineRule="auto"/>
        <w:jc w:val="both"/>
        <w:rPr>
          <w:rFonts w:ascii="Times New Roman" w:hAnsi="Times New Roman" w:cs="Times New Roman"/>
          <w:bCs/>
          <w:sz w:val="24"/>
          <w:szCs w:val="24"/>
        </w:rPr>
      </w:pPr>
      <w:r w:rsidRPr="001E45C2">
        <w:rPr>
          <w:rFonts w:ascii="Times New Roman" w:hAnsi="Times New Roman" w:cs="Times New Roman"/>
          <w:bCs/>
          <w:sz w:val="24"/>
          <w:szCs w:val="24"/>
        </w:rPr>
        <w:lastRenderedPageBreak/>
        <w:t xml:space="preserve">Projektowane rozwiązanie zakłada następującą kolejność uprawnienia do pierwszeństwa w </w:t>
      </w:r>
      <w:r w:rsidR="0049572A" w:rsidRPr="001E45C2">
        <w:rPr>
          <w:rFonts w:ascii="Times New Roman" w:hAnsi="Times New Roman" w:cs="Times New Roman"/>
          <w:bCs/>
          <w:sz w:val="24"/>
          <w:szCs w:val="24"/>
        </w:rPr>
        <w:t xml:space="preserve">rozpatrywaniu </w:t>
      </w:r>
      <w:r w:rsidRPr="001E45C2">
        <w:rPr>
          <w:rFonts w:ascii="Times New Roman" w:hAnsi="Times New Roman" w:cs="Times New Roman"/>
          <w:bCs/>
          <w:sz w:val="24"/>
          <w:szCs w:val="24"/>
        </w:rPr>
        <w:t>wniosków</w:t>
      </w:r>
      <w:r w:rsidR="0049572A" w:rsidRPr="001E45C2">
        <w:rPr>
          <w:rFonts w:ascii="Times New Roman" w:hAnsi="Times New Roman" w:cs="Times New Roman"/>
          <w:bCs/>
          <w:sz w:val="24"/>
          <w:szCs w:val="24"/>
        </w:rPr>
        <w:t xml:space="preserve"> dotyczących</w:t>
      </w:r>
      <w:r w:rsidRPr="001E45C2">
        <w:rPr>
          <w:rFonts w:ascii="Times New Roman" w:hAnsi="Times New Roman" w:cs="Times New Roman"/>
          <w:bCs/>
          <w:sz w:val="24"/>
          <w:szCs w:val="24"/>
        </w:rPr>
        <w:t>:</w:t>
      </w:r>
    </w:p>
    <w:p w14:paraId="1F59B14E" w14:textId="23ACFD50" w:rsidR="00B95495" w:rsidRPr="001E45C2" w:rsidRDefault="00B95495" w:rsidP="00CF01EF">
      <w:pPr>
        <w:pStyle w:val="Akapitzlist"/>
        <w:numPr>
          <w:ilvl w:val="0"/>
          <w:numId w:val="31"/>
        </w:numPr>
        <w:suppressAutoHyphens/>
        <w:spacing w:after="0" w:line="360" w:lineRule="auto"/>
        <w:ind w:left="397" w:hanging="397"/>
        <w:contextualSpacing w:val="0"/>
        <w:jc w:val="both"/>
        <w:rPr>
          <w:rFonts w:ascii="Times New Roman" w:hAnsi="Times New Roman" w:cs="Times New Roman"/>
          <w:bCs/>
          <w:sz w:val="24"/>
          <w:szCs w:val="24"/>
        </w:rPr>
      </w:pPr>
      <w:r w:rsidRPr="001E45C2">
        <w:rPr>
          <w:rFonts w:ascii="Times New Roman" w:hAnsi="Times New Roman" w:cs="Times New Roman"/>
          <w:bCs/>
          <w:sz w:val="24"/>
          <w:szCs w:val="24"/>
        </w:rPr>
        <w:t>cudzoziemc</w:t>
      </w:r>
      <w:r w:rsidR="0049572A" w:rsidRPr="001E45C2">
        <w:rPr>
          <w:rFonts w:ascii="Times New Roman" w:hAnsi="Times New Roman" w:cs="Times New Roman"/>
          <w:bCs/>
          <w:sz w:val="24"/>
          <w:szCs w:val="24"/>
        </w:rPr>
        <w:t>ów</w:t>
      </w:r>
      <w:r w:rsidRPr="001E45C2">
        <w:rPr>
          <w:rFonts w:ascii="Times New Roman" w:hAnsi="Times New Roman" w:cs="Times New Roman"/>
          <w:bCs/>
          <w:sz w:val="24"/>
          <w:szCs w:val="24"/>
        </w:rPr>
        <w:t xml:space="preserve"> mający</w:t>
      </w:r>
      <w:r w:rsidR="0049572A" w:rsidRPr="001E45C2">
        <w:rPr>
          <w:rFonts w:ascii="Times New Roman" w:hAnsi="Times New Roman" w:cs="Times New Roman"/>
          <w:bCs/>
          <w:sz w:val="24"/>
          <w:szCs w:val="24"/>
        </w:rPr>
        <w:t>ch</w:t>
      </w:r>
      <w:r w:rsidRPr="001E45C2">
        <w:rPr>
          <w:rFonts w:ascii="Times New Roman" w:hAnsi="Times New Roman" w:cs="Times New Roman"/>
          <w:bCs/>
          <w:sz w:val="24"/>
          <w:szCs w:val="24"/>
        </w:rPr>
        <w:t xml:space="preserve"> wykonywać pracę u przedsiębiorców określonych w wykazie przedsiębiorców uprawnionych do korzystania z przyspieszonej procedury legalizacji pracy i pobytu cudzoziemców na podstawie wpisu do wykazu przedsiębiorców wykonujących na terytorium Rzeczypospolitej Polskiej działalność gospodarczą o istotnym znaczeniu dla gospodarki narodowej;</w:t>
      </w:r>
    </w:p>
    <w:p w14:paraId="4EF3CC62" w14:textId="02C7D123" w:rsidR="00B95495" w:rsidRPr="001E45C2" w:rsidRDefault="00B95495" w:rsidP="00CF01EF">
      <w:pPr>
        <w:pStyle w:val="Akapitzlist"/>
        <w:numPr>
          <w:ilvl w:val="0"/>
          <w:numId w:val="31"/>
        </w:numPr>
        <w:suppressAutoHyphens/>
        <w:spacing w:after="0" w:line="360" w:lineRule="auto"/>
        <w:ind w:left="397" w:hanging="397"/>
        <w:contextualSpacing w:val="0"/>
        <w:jc w:val="both"/>
        <w:rPr>
          <w:rFonts w:ascii="Times New Roman" w:hAnsi="Times New Roman" w:cs="Times New Roman"/>
          <w:bCs/>
          <w:sz w:val="24"/>
          <w:szCs w:val="24"/>
        </w:rPr>
      </w:pPr>
      <w:r w:rsidRPr="001E45C2">
        <w:rPr>
          <w:rFonts w:ascii="Times New Roman" w:hAnsi="Times New Roman" w:cs="Times New Roman"/>
          <w:bCs/>
          <w:sz w:val="24"/>
          <w:szCs w:val="24"/>
        </w:rPr>
        <w:t>cudzoziemc</w:t>
      </w:r>
      <w:r w:rsidR="0049572A" w:rsidRPr="001E45C2">
        <w:rPr>
          <w:rFonts w:ascii="Times New Roman" w:hAnsi="Times New Roman" w:cs="Times New Roman"/>
          <w:bCs/>
          <w:sz w:val="24"/>
          <w:szCs w:val="24"/>
        </w:rPr>
        <w:t>ów</w:t>
      </w:r>
      <w:r w:rsidRPr="001E45C2">
        <w:rPr>
          <w:rFonts w:ascii="Times New Roman" w:hAnsi="Times New Roman" w:cs="Times New Roman"/>
          <w:bCs/>
          <w:sz w:val="24"/>
          <w:szCs w:val="24"/>
        </w:rPr>
        <w:t xml:space="preserve"> ubiegający</w:t>
      </w:r>
      <w:r w:rsidR="0049572A" w:rsidRPr="001E45C2">
        <w:rPr>
          <w:rFonts w:ascii="Times New Roman" w:hAnsi="Times New Roman" w:cs="Times New Roman"/>
          <w:bCs/>
          <w:sz w:val="24"/>
          <w:szCs w:val="24"/>
        </w:rPr>
        <w:t>ch</w:t>
      </w:r>
      <w:r w:rsidRPr="001E45C2">
        <w:rPr>
          <w:rFonts w:ascii="Times New Roman" w:hAnsi="Times New Roman" w:cs="Times New Roman"/>
          <w:bCs/>
          <w:sz w:val="24"/>
          <w:szCs w:val="24"/>
        </w:rPr>
        <w:t xml:space="preserve"> się o kolejne</w:t>
      </w:r>
      <w:r w:rsidR="00820151" w:rsidRPr="001E45C2">
        <w:rPr>
          <w:rFonts w:ascii="Times New Roman" w:hAnsi="Times New Roman" w:cs="Times New Roman"/>
          <w:bCs/>
          <w:sz w:val="24"/>
          <w:szCs w:val="24"/>
        </w:rPr>
        <w:t xml:space="preserve"> ze</w:t>
      </w:r>
      <w:r w:rsidRPr="001E45C2">
        <w:rPr>
          <w:rFonts w:ascii="Times New Roman" w:hAnsi="Times New Roman" w:cs="Times New Roman"/>
          <w:bCs/>
          <w:sz w:val="24"/>
          <w:szCs w:val="24"/>
        </w:rPr>
        <w:t>zwolenie na pracę u tego samego pracodawcy;</w:t>
      </w:r>
    </w:p>
    <w:p w14:paraId="79F4BDA4" w14:textId="1F3E3DA1" w:rsidR="00B95495" w:rsidRPr="001E45C2" w:rsidRDefault="00B95495" w:rsidP="00CF01EF">
      <w:pPr>
        <w:pStyle w:val="Akapitzlist"/>
        <w:numPr>
          <w:ilvl w:val="0"/>
          <w:numId w:val="31"/>
        </w:numPr>
        <w:suppressAutoHyphens/>
        <w:spacing w:after="0" w:line="360" w:lineRule="auto"/>
        <w:ind w:left="397" w:hanging="397"/>
        <w:contextualSpacing w:val="0"/>
        <w:jc w:val="both"/>
        <w:rPr>
          <w:rFonts w:ascii="Times New Roman" w:hAnsi="Times New Roman" w:cs="Times New Roman"/>
          <w:bCs/>
          <w:sz w:val="24"/>
          <w:szCs w:val="24"/>
        </w:rPr>
      </w:pPr>
      <w:r w:rsidRPr="001E45C2">
        <w:rPr>
          <w:rFonts w:ascii="Times New Roman" w:hAnsi="Times New Roman" w:cs="Times New Roman"/>
          <w:bCs/>
          <w:sz w:val="24"/>
          <w:szCs w:val="24"/>
        </w:rPr>
        <w:t>cudzoziemc</w:t>
      </w:r>
      <w:r w:rsidR="007D237D" w:rsidRPr="001E45C2">
        <w:rPr>
          <w:rFonts w:ascii="Times New Roman" w:hAnsi="Times New Roman" w:cs="Times New Roman"/>
          <w:bCs/>
          <w:sz w:val="24"/>
          <w:szCs w:val="24"/>
        </w:rPr>
        <w:t>ów</w:t>
      </w:r>
      <w:r w:rsidRPr="001E45C2">
        <w:rPr>
          <w:rFonts w:ascii="Times New Roman" w:hAnsi="Times New Roman" w:cs="Times New Roman"/>
          <w:bCs/>
          <w:sz w:val="24"/>
          <w:szCs w:val="24"/>
        </w:rPr>
        <w:t xml:space="preserve"> mający</w:t>
      </w:r>
      <w:r w:rsidR="007D237D" w:rsidRPr="001E45C2">
        <w:rPr>
          <w:rFonts w:ascii="Times New Roman" w:hAnsi="Times New Roman" w:cs="Times New Roman"/>
          <w:bCs/>
          <w:sz w:val="24"/>
          <w:szCs w:val="24"/>
        </w:rPr>
        <w:t>ch</w:t>
      </w:r>
      <w:r w:rsidRPr="001E45C2">
        <w:rPr>
          <w:rFonts w:ascii="Times New Roman" w:hAnsi="Times New Roman" w:cs="Times New Roman"/>
          <w:bCs/>
          <w:sz w:val="24"/>
          <w:szCs w:val="24"/>
        </w:rPr>
        <w:t xml:space="preserve"> wykonywać pracę w zawodach wskazanych w wykazie określającym grupy zawodów, w przypadku których występują niedobory kadrowe;</w:t>
      </w:r>
    </w:p>
    <w:p w14:paraId="3D1C27F3" w14:textId="02E33FDD" w:rsidR="00B95495" w:rsidRPr="001E45C2" w:rsidRDefault="00B95495" w:rsidP="00CF01EF">
      <w:pPr>
        <w:pStyle w:val="Akapitzlist"/>
        <w:numPr>
          <w:ilvl w:val="0"/>
          <w:numId w:val="31"/>
        </w:numPr>
        <w:suppressAutoHyphens/>
        <w:spacing w:before="120" w:after="0" w:line="360" w:lineRule="auto"/>
        <w:ind w:left="397" w:hanging="397"/>
        <w:jc w:val="both"/>
        <w:rPr>
          <w:rFonts w:ascii="Times New Roman" w:hAnsi="Times New Roman" w:cs="Times New Roman"/>
          <w:bCs/>
          <w:sz w:val="24"/>
          <w:szCs w:val="24"/>
        </w:rPr>
      </w:pPr>
      <w:r w:rsidRPr="001E45C2">
        <w:rPr>
          <w:rFonts w:ascii="Times New Roman" w:hAnsi="Times New Roman" w:cs="Times New Roman"/>
          <w:bCs/>
          <w:sz w:val="24"/>
          <w:szCs w:val="24"/>
        </w:rPr>
        <w:t>pozosta</w:t>
      </w:r>
      <w:r w:rsidR="007D237D" w:rsidRPr="001E45C2">
        <w:rPr>
          <w:rFonts w:ascii="Times New Roman" w:hAnsi="Times New Roman" w:cs="Times New Roman"/>
          <w:bCs/>
          <w:sz w:val="24"/>
          <w:szCs w:val="24"/>
        </w:rPr>
        <w:t>łych</w:t>
      </w:r>
      <w:r w:rsidRPr="001E45C2">
        <w:rPr>
          <w:rFonts w:ascii="Times New Roman" w:hAnsi="Times New Roman" w:cs="Times New Roman"/>
          <w:bCs/>
          <w:sz w:val="24"/>
          <w:szCs w:val="24"/>
        </w:rPr>
        <w:t xml:space="preserve"> cudzoziemc</w:t>
      </w:r>
      <w:r w:rsidR="007D237D" w:rsidRPr="001E45C2">
        <w:rPr>
          <w:rFonts w:ascii="Times New Roman" w:hAnsi="Times New Roman" w:cs="Times New Roman"/>
          <w:bCs/>
          <w:sz w:val="24"/>
          <w:szCs w:val="24"/>
        </w:rPr>
        <w:t>ów</w:t>
      </w:r>
      <w:r w:rsidR="00820151" w:rsidRPr="001E45C2">
        <w:rPr>
          <w:rFonts w:ascii="Times New Roman" w:hAnsi="Times New Roman" w:cs="Times New Roman"/>
          <w:bCs/>
          <w:sz w:val="24"/>
          <w:szCs w:val="24"/>
        </w:rPr>
        <w:t>, których dotyczy wniosek o wydanie zezwolenia na pracę</w:t>
      </w:r>
      <w:r w:rsidRPr="001E45C2">
        <w:rPr>
          <w:rFonts w:ascii="Times New Roman" w:hAnsi="Times New Roman" w:cs="Times New Roman"/>
          <w:bCs/>
          <w:sz w:val="24"/>
          <w:szCs w:val="24"/>
        </w:rPr>
        <w:t>.</w:t>
      </w:r>
    </w:p>
    <w:p w14:paraId="7C357A5A" w14:textId="5DF62550" w:rsidR="00B95495" w:rsidRPr="001E45C2" w:rsidRDefault="00B95495" w:rsidP="00CF01EF">
      <w:pPr>
        <w:suppressAutoHyphens/>
        <w:spacing w:before="120" w:after="0" w:line="360" w:lineRule="auto"/>
        <w:jc w:val="both"/>
        <w:rPr>
          <w:rFonts w:ascii="Times New Roman" w:hAnsi="Times New Roman" w:cs="Times New Roman"/>
          <w:bCs/>
          <w:sz w:val="24"/>
          <w:szCs w:val="24"/>
        </w:rPr>
      </w:pPr>
      <w:r w:rsidRPr="001E45C2">
        <w:rPr>
          <w:rFonts w:ascii="Times New Roman" w:hAnsi="Times New Roman" w:cs="Times New Roman"/>
          <w:bCs/>
          <w:sz w:val="24"/>
          <w:szCs w:val="24"/>
        </w:rPr>
        <w:t xml:space="preserve">Przepisy art. 28 oraz art. 29 regulują również sposób prowadzenia wskazanych powyżej wykazów. </w:t>
      </w:r>
    </w:p>
    <w:p w14:paraId="2AA3D02C" w14:textId="47305934" w:rsidR="00B95495" w:rsidRPr="001E45C2" w:rsidRDefault="00B95495" w:rsidP="00CF01EF">
      <w:pPr>
        <w:suppressAutoHyphens/>
        <w:spacing w:before="120" w:after="0" w:line="360" w:lineRule="auto"/>
        <w:jc w:val="both"/>
        <w:rPr>
          <w:rFonts w:ascii="Times New Roman" w:hAnsi="Times New Roman" w:cs="Times New Roman"/>
          <w:bCs/>
          <w:sz w:val="24"/>
          <w:szCs w:val="24"/>
        </w:rPr>
      </w:pPr>
      <w:r w:rsidRPr="001E45C2">
        <w:rPr>
          <w:rFonts w:ascii="Times New Roman" w:hAnsi="Times New Roman" w:cs="Times New Roman"/>
          <w:bCs/>
          <w:sz w:val="24"/>
          <w:szCs w:val="24"/>
        </w:rPr>
        <w:t xml:space="preserve">Przyjęcie regulacji określającej kolejność rozpatrywania wniosków jest konieczne ze względu na znaczący wzrost liczby cudzoziemców starających się o </w:t>
      </w:r>
      <w:r w:rsidR="009426A3" w:rsidRPr="001E45C2">
        <w:rPr>
          <w:rFonts w:ascii="Times New Roman" w:hAnsi="Times New Roman" w:cs="Times New Roman"/>
          <w:bCs/>
          <w:sz w:val="24"/>
          <w:szCs w:val="24"/>
        </w:rPr>
        <w:t>dostęp do polskiego rynku pracy.</w:t>
      </w:r>
      <w:r w:rsidRPr="001E45C2">
        <w:rPr>
          <w:rFonts w:ascii="Times New Roman" w:hAnsi="Times New Roman" w:cs="Times New Roman"/>
          <w:bCs/>
          <w:sz w:val="24"/>
          <w:szCs w:val="24"/>
        </w:rPr>
        <w:t xml:space="preserve"> Przewlekłość procedur administracyjnych w tym zakresie wiąże się w niektórych przypadkach ze znaczącymi negatywnymi konsekwencjami dla polskiej gospodarki.</w:t>
      </w:r>
    </w:p>
    <w:p w14:paraId="6975FD07" w14:textId="77777777" w:rsidR="00B95495" w:rsidRPr="001E45C2" w:rsidRDefault="00B95495" w:rsidP="00CF01EF">
      <w:pPr>
        <w:suppressAutoHyphens/>
        <w:spacing w:before="120" w:after="0" w:line="360" w:lineRule="auto"/>
        <w:jc w:val="both"/>
        <w:rPr>
          <w:rFonts w:ascii="Times New Roman" w:hAnsi="Times New Roman" w:cs="Times New Roman"/>
          <w:bCs/>
          <w:sz w:val="24"/>
          <w:szCs w:val="24"/>
        </w:rPr>
      </w:pPr>
      <w:r w:rsidRPr="001E45C2">
        <w:rPr>
          <w:rFonts w:ascii="Times New Roman" w:hAnsi="Times New Roman" w:cs="Times New Roman"/>
          <w:bCs/>
          <w:sz w:val="24"/>
          <w:szCs w:val="24"/>
        </w:rPr>
        <w:t>Zaproponowana kolejność rozpatrywania wniosków ma na celu:</w:t>
      </w:r>
    </w:p>
    <w:p w14:paraId="6E78D599" w14:textId="058C05C8" w:rsidR="00B95495" w:rsidRPr="001E45C2" w:rsidRDefault="00B95495" w:rsidP="00CF01EF">
      <w:pPr>
        <w:pStyle w:val="Akapitzlist"/>
        <w:numPr>
          <w:ilvl w:val="0"/>
          <w:numId w:val="33"/>
        </w:numPr>
        <w:suppressAutoHyphens/>
        <w:spacing w:after="0" w:line="360" w:lineRule="auto"/>
        <w:ind w:left="397" w:hanging="397"/>
        <w:jc w:val="both"/>
        <w:rPr>
          <w:rFonts w:ascii="Times New Roman" w:hAnsi="Times New Roman" w:cs="Times New Roman"/>
          <w:bCs/>
          <w:sz w:val="24"/>
          <w:szCs w:val="24"/>
        </w:rPr>
      </w:pPr>
      <w:r w:rsidRPr="001E45C2">
        <w:rPr>
          <w:rFonts w:ascii="Times New Roman" w:hAnsi="Times New Roman" w:cs="Times New Roman"/>
          <w:bCs/>
          <w:sz w:val="24"/>
          <w:szCs w:val="24"/>
        </w:rPr>
        <w:t xml:space="preserve">zlikwidowanie bariery inwestycyjnej i rozwojowej, utrudniającej działalność kluczowych inwestorów i przedsiębiorstw technologicznych, a wynikającej z problemów proceduralnych z zatrudnianiem w Polsce pochodzących spoza Unii Europejskiej pracowników, co jest szczególnie istotne w przypadku pracowników o wysokich kwalifikacjach. Zwiększy to atrakcyjność lokowania w Polsce bezpośrednich inwestycji zagranicznych przez największe globalne przedsiębiorstwa oraz pozytywnie wpłynie na rozwój polskich przedsiębiorstw z kluczowych branż technologicznych. Wzmocnienie w ten sposób transferu know-how, działanie efektu </w:t>
      </w:r>
      <w:proofErr w:type="spellStart"/>
      <w:r w:rsidRPr="001E45C2">
        <w:rPr>
          <w:rFonts w:ascii="Times New Roman" w:hAnsi="Times New Roman" w:cs="Times New Roman"/>
          <w:bCs/>
          <w:sz w:val="24"/>
          <w:szCs w:val="24"/>
        </w:rPr>
        <w:t>spillover</w:t>
      </w:r>
      <w:proofErr w:type="spellEnd"/>
      <w:r w:rsidRPr="001E45C2">
        <w:rPr>
          <w:rFonts w:ascii="Times New Roman" w:hAnsi="Times New Roman" w:cs="Times New Roman"/>
          <w:bCs/>
          <w:sz w:val="24"/>
          <w:szCs w:val="24"/>
        </w:rPr>
        <w:t xml:space="preserve"> oraz budowanie łańcuchów dostaw przyniesie znaczące korzyści dla rozwoju polskiej gospodarki;</w:t>
      </w:r>
    </w:p>
    <w:p w14:paraId="6266ECE0" w14:textId="7B502E38" w:rsidR="00B95495" w:rsidRPr="001E45C2" w:rsidRDefault="00B95495" w:rsidP="00CF01EF">
      <w:pPr>
        <w:pStyle w:val="Akapitzlist"/>
        <w:numPr>
          <w:ilvl w:val="0"/>
          <w:numId w:val="33"/>
        </w:numPr>
        <w:suppressAutoHyphens/>
        <w:spacing w:before="120" w:after="0" w:line="360" w:lineRule="auto"/>
        <w:ind w:left="397" w:hanging="397"/>
        <w:jc w:val="both"/>
        <w:rPr>
          <w:rFonts w:ascii="Times New Roman" w:hAnsi="Times New Roman" w:cs="Times New Roman"/>
          <w:bCs/>
          <w:sz w:val="24"/>
          <w:szCs w:val="24"/>
        </w:rPr>
      </w:pPr>
      <w:r w:rsidRPr="001E45C2">
        <w:rPr>
          <w:rFonts w:ascii="Times New Roman" w:hAnsi="Times New Roman" w:cs="Times New Roman"/>
          <w:bCs/>
          <w:sz w:val="24"/>
          <w:szCs w:val="24"/>
        </w:rPr>
        <w:t>zapobieżenie sytuacji, w której cudzoziemiec zatrudniony czasowo w Polsce, ale oczekujący na wydanie przez wojewodę kolejnego zezwolenia na pracę, opuszcza terytorium RP</w:t>
      </w:r>
      <w:r w:rsidR="00370AA9" w:rsidRPr="001E45C2">
        <w:rPr>
          <w:rFonts w:ascii="Times New Roman" w:hAnsi="Times New Roman" w:cs="Times New Roman"/>
          <w:bCs/>
          <w:sz w:val="24"/>
          <w:szCs w:val="24"/>
        </w:rPr>
        <w:t>,</w:t>
      </w:r>
      <w:r w:rsidRPr="001E45C2">
        <w:rPr>
          <w:rFonts w:ascii="Times New Roman" w:hAnsi="Times New Roman" w:cs="Times New Roman"/>
          <w:bCs/>
          <w:sz w:val="24"/>
          <w:szCs w:val="24"/>
        </w:rPr>
        <w:t xml:space="preserve"> nie mogąc doczekać się zakończenia przedłużającej się procedury. Zwiększa to rotację kadrową i generuje dodatkowe koszty dla pracodawców związane z wdrożeniem do pracy nowych pracowników;</w:t>
      </w:r>
    </w:p>
    <w:p w14:paraId="16391D5F" w14:textId="7ADD9AC1" w:rsidR="00B95495" w:rsidRPr="001E45C2" w:rsidRDefault="00B95495" w:rsidP="00CF01EF">
      <w:pPr>
        <w:pStyle w:val="Akapitzlist"/>
        <w:numPr>
          <w:ilvl w:val="0"/>
          <w:numId w:val="33"/>
        </w:numPr>
        <w:suppressAutoHyphens/>
        <w:spacing w:after="0" w:line="360" w:lineRule="auto"/>
        <w:ind w:left="397" w:hanging="397"/>
        <w:jc w:val="both"/>
        <w:rPr>
          <w:rFonts w:ascii="Times New Roman" w:hAnsi="Times New Roman" w:cs="Times New Roman"/>
          <w:b/>
          <w:sz w:val="24"/>
          <w:szCs w:val="24"/>
        </w:rPr>
      </w:pPr>
      <w:r w:rsidRPr="001E45C2">
        <w:rPr>
          <w:rFonts w:ascii="Times New Roman" w:hAnsi="Times New Roman" w:cs="Times New Roman"/>
          <w:bCs/>
          <w:sz w:val="24"/>
          <w:szCs w:val="24"/>
        </w:rPr>
        <w:lastRenderedPageBreak/>
        <w:t>ułatwienie zaspokojenia popytu na pracę w branżach, w których występują największe deficyty kadrowe.</w:t>
      </w:r>
    </w:p>
    <w:p w14:paraId="550FE15A" w14:textId="17E999C2" w:rsidR="00806D88" w:rsidRPr="001E45C2" w:rsidRDefault="009426A3" w:rsidP="00CF01EF">
      <w:pPr>
        <w:suppressAutoHyphens/>
        <w:spacing w:before="120" w:after="0" w:line="360" w:lineRule="auto"/>
        <w:jc w:val="both"/>
        <w:rPr>
          <w:rFonts w:ascii="Times New Roman" w:hAnsi="Times New Roman" w:cs="Times New Roman"/>
          <w:sz w:val="24"/>
          <w:szCs w:val="24"/>
        </w:rPr>
      </w:pPr>
      <w:bookmarkStart w:id="13" w:name="_Hlk178251680"/>
      <w:r w:rsidRPr="001E45C2">
        <w:rPr>
          <w:rFonts w:ascii="Times New Roman" w:hAnsi="Times New Roman" w:cs="Times New Roman"/>
          <w:sz w:val="24"/>
          <w:szCs w:val="24"/>
        </w:rPr>
        <w:t xml:space="preserve">Według </w:t>
      </w:r>
      <w:r w:rsidRPr="001E45C2">
        <w:rPr>
          <w:rFonts w:ascii="Times New Roman" w:hAnsi="Times New Roman" w:cs="Times New Roman"/>
          <w:b/>
          <w:bCs/>
          <w:sz w:val="24"/>
          <w:szCs w:val="24"/>
        </w:rPr>
        <w:t xml:space="preserve">art. 30 ust. 1 pkt </w:t>
      </w:r>
      <w:r w:rsidR="003A1A4F" w:rsidRPr="001E45C2">
        <w:rPr>
          <w:rFonts w:ascii="Times New Roman" w:hAnsi="Times New Roman" w:cs="Times New Roman"/>
          <w:b/>
          <w:bCs/>
          <w:sz w:val="24"/>
          <w:szCs w:val="24"/>
        </w:rPr>
        <w:t>2</w:t>
      </w:r>
      <w:r w:rsidRPr="001E45C2">
        <w:rPr>
          <w:rFonts w:ascii="Times New Roman" w:hAnsi="Times New Roman" w:cs="Times New Roman"/>
          <w:sz w:val="24"/>
          <w:szCs w:val="24"/>
        </w:rPr>
        <w:t xml:space="preserve"> projektu </w:t>
      </w:r>
      <w:bookmarkEnd w:id="13"/>
      <w:r w:rsidR="0053446C" w:rsidRPr="001E45C2">
        <w:rPr>
          <w:rFonts w:ascii="Times New Roman" w:hAnsi="Times New Roman" w:cs="Times New Roman"/>
          <w:sz w:val="24"/>
          <w:szCs w:val="24"/>
        </w:rPr>
        <w:t>d</w:t>
      </w:r>
      <w:r w:rsidR="00806D88" w:rsidRPr="001E45C2">
        <w:rPr>
          <w:rFonts w:ascii="Times New Roman" w:hAnsi="Times New Roman" w:cs="Times New Roman"/>
          <w:sz w:val="24"/>
          <w:szCs w:val="24"/>
        </w:rPr>
        <w:t>o udzielenia zezwole</w:t>
      </w:r>
      <w:r w:rsidR="001C0CCE" w:rsidRPr="001E45C2">
        <w:rPr>
          <w:rFonts w:ascii="Times New Roman" w:hAnsi="Times New Roman" w:cs="Times New Roman"/>
          <w:sz w:val="24"/>
          <w:szCs w:val="24"/>
        </w:rPr>
        <w:t>nia na pracę na rzecz</w:t>
      </w:r>
      <w:r w:rsidR="00806D88" w:rsidRPr="001E45C2">
        <w:rPr>
          <w:rFonts w:ascii="Times New Roman" w:hAnsi="Times New Roman" w:cs="Times New Roman"/>
          <w:sz w:val="24"/>
          <w:szCs w:val="24"/>
        </w:rPr>
        <w:t xml:space="preserve"> polskiego </w:t>
      </w:r>
      <w:r w:rsidR="001C0CCE" w:rsidRPr="001E45C2">
        <w:rPr>
          <w:rFonts w:ascii="Times New Roman" w:hAnsi="Times New Roman" w:cs="Times New Roman"/>
          <w:sz w:val="24"/>
          <w:szCs w:val="24"/>
        </w:rPr>
        <w:t xml:space="preserve">podmiotu </w:t>
      </w:r>
      <w:r w:rsidR="0022562E" w:rsidRPr="001E45C2">
        <w:rPr>
          <w:rFonts w:ascii="Times New Roman" w:hAnsi="Times New Roman" w:cs="Times New Roman"/>
          <w:sz w:val="24"/>
          <w:szCs w:val="24"/>
        </w:rPr>
        <w:t>powierzającego pracę cudzoziemcowi</w:t>
      </w:r>
      <w:r w:rsidR="001C0CCE" w:rsidRPr="001E45C2">
        <w:rPr>
          <w:rFonts w:ascii="Times New Roman" w:hAnsi="Times New Roman" w:cs="Times New Roman"/>
          <w:sz w:val="24"/>
          <w:szCs w:val="24"/>
        </w:rPr>
        <w:t xml:space="preserve"> </w:t>
      </w:r>
      <w:r w:rsidR="003A1A4F" w:rsidRPr="001E45C2">
        <w:rPr>
          <w:rFonts w:ascii="Times New Roman" w:hAnsi="Times New Roman" w:cs="Times New Roman"/>
          <w:sz w:val="24"/>
          <w:szCs w:val="24"/>
        </w:rPr>
        <w:t>wymagane będzie zapewnienie cudzoziemcowi wynagrodzenia odpowiadającego t</w:t>
      </w:r>
      <w:r w:rsidR="003A0AFC">
        <w:rPr>
          <w:rFonts w:ascii="Times New Roman" w:hAnsi="Times New Roman" w:cs="Times New Roman"/>
          <w:sz w:val="24"/>
          <w:szCs w:val="24"/>
        </w:rPr>
        <w:t>akim</w:t>
      </w:r>
      <w:r w:rsidR="003A1A4F" w:rsidRPr="001E45C2">
        <w:rPr>
          <w:rFonts w:ascii="Times New Roman" w:hAnsi="Times New Roman" w:cs="Times New Roman"/>
          <w:sz w:val="24"/>
          <w:szCs w:val="24"/>
        </w:rPr>
        <w:t xml:space="preserve"> samym kryteriom, jak</w:t>
      </w:r>
      <w:r w:rsidR="003A0AFC">
        <w:rPr>
          <w:rFonts w:ascii="Times New Roman" w:hAnsi="Times New Roman" w:cs="Times New Roman"/>
          <w:sz w:val="24"/>
          <w:szCs w:val="24"/>
        </w:rPr>
        <w:t>ie</w:t>
      </w:r>
      <w:r w:rsidR="003A1A4F" w:rsidRPr="001E45C2">
        <w:rPr>
          <w:rFonts w:ascii="Times New Roman" w:hAnsi="Times New Roman" w:cs="Times New Roman"/>
          <w:sz w:val="24"/>
          <w:szCs w:val="24"/>
        </w:rPr>
        <w:t xml:space="preserve"> są określone w dotychczas obowiązujących przepisach ustawy o promocji zatrudnienia</w:t>
      </w:r>
      <w:r w:rsidR="006C2452" w:rsidRPr="001E45C2">
        <w:rPr>
          <w:rFonts w:ascii="Times New Roman" w:hAnsi="Times New Roman" w:cs="Times New Roman"/>
          <w:sz w:val="24"/>
          <w:szCs w:val="24"/>
        </w:rPr>
        <w:t>. Doprecyzowano</w:t>
      </w:r>
      <w:r w:rsidR="00806D88" w:rsidRPr="001E45C2">
        <w:rPr>
          <w:rFonts w:ascii="Times New Roman" w:hAnsi="Times New Roman" w:cs="Times New Roman"/>
          <w:sz w:val="24"/>
          <w:szCs w:val="24"/>
        </w:rPr>
        <w:t xml:space="preserve"> przepis dotyczący wymogu, </w:t>
      </w:r>
      <w:r w:rsidR="00370AA9" w:rsidRPr="001E45C2">
        <w:rPr>
          <w:rFonts w:ascii="Times New Roman" w:hAnsi="Times New Roman" w:cs="Times New Roman"/>
          <w:sz w:val="24"/>
          <w:szCs w:val="24"/>
        </w:rPr>
        <w:t>a</w:t>
      </w:r>
      <w:r w:rsidR="00806D88" w:rsidRPr="001E45C2">
        <w:rPr>
          <w:rFonts w:ascii="Times New Roman" w:hAnsi="Times New Roman" w:cs="Times New Roman"/>
          <w:sz w:val="24"/>
          <w:szCs w:val="24"/>
        </w:rPr>
        <w:t xml:space="preserve">by wynagrodzenie nie było niższe niż minimalne wynagrodzenie za pracę, o którym mowa w ustawie z dnia 10 października 2002 r. o minimalnym wynagrodzeniu za pracę </w:t>
      </w:r>
      <w:r w:rsidR="00B5365C" w:rsidRPr="001E45C2">
        <w:rPr>
          <w:rFonts w:ascii="Times New Roman" w:hAnsi="Times New Roman" w:cs="Times New Roman"/>
          <w:sz w:val="24"/>
          <w:szCs w:val="24"/>
        </w:rPr>
        <w:t>(Dz. U. z 202</w:t>
      </w:r>
      <w:r w:rsidR="00D45AA1" w:rsidRPr="001E45C2">
        <w:rPr>
          <w:rFonts w:ascii="Times New Roman" w:hAnsi="Times New Roman" w:cs="Times New Roman"/>
          <w:sz w:val="24"/>
          <w:szCs w:val="24"/>
        </w:rPr>
        <w:t>4</w:t>
      </w:r>
      <w:r w:rsidR="00B5365C" w:rsidRPr="001E45C2">
        <w:rPr>
          <w:rFonts w:ascii="Times New Roman" w:hAnsi="Times New Roman" w:cs="Times New Roman"/>
          <w:sz w:val="24"/>
          <w:szCs w:val="24"/>
        </w:rPr>
        <w:t xml:space="preserve"> r. poz. </w:t>
      </w:r>
      <w:r w:rsidR="00D45AA1" w:rsidRPr="001E45C2">
        <w:rPr>
          <w:rFonts w:ascii="Times New Roman" w:hAnsi="Times New Roman" w:cs="Times New Roman"/>
          <w:sz w:val="24"/>
          <w:szCs w:val="24"/>
        </w:rPr>
        <w:t>1773</w:t>
      </w:r>
      <w:r w:rsidR="00B5365C" w:rsidRPr="001E45C2">
        <w:rPr>
          <w:rFonts w:ascii="Times New Roman" w:hAnsi="Times New Roman" w:cs="Times New Roman"/>
          <w:sz w:val="24"/>
          <w:szCs w:val="24"/>
        </w:rPr>
        <w:t xml:space="preserve">) – </w:t>
      </w:r>
      <w:r w:rsidR="004758C9" w:rsidRPr="001E45C2">
        <w:rPr>
          <w:rFonts w:ascii="Times New Roman" w:hAnsi="Times New Roman" w:cs="Times New Roman"/>
          <w:sz w:val="24"/>
          <w:szCs w:val="24"/>
        </w:rPr>
        <w:t xml:space="preserve">art. </w:t>
      </w:r>
      <w:r w:rsidR="00EB5246" w:rsidRPr="001E45C2">
        <w:rPr>
          <w:rFonts w:ascii="Times New Roman" w:hAnsi="Times New Roman" w:cs="Times New Roman"/>
          <w:sz w:val="24"/>
          <w:szCs w:val="24"/>
        </w:rPr>
        <w:t>30</w:t>
      </w:r>
      <w:r w:rsidR="00806D88" w:rsidRPr="001E45C2">
        <w:rPr>
          <w:rFonts w:ascii="Times New Roman" w:hAnsi="Times New Roman" w:cs="Times New Roman"/>
          <w:sz w:val="24"/>
          <w:szCs w:val="24"/>
        </w:rPr>
        <w:t xml:space="preserve"> </w:t>
      </w:r>
      <w:r w:rsidR="006546FB" w:rsidRPr="001E45C2">
        <w:rPr>
          <w:rFonts w:ascii="Times New Roman" w:hAnsi="Times New Roman" w:cs="Times New Roman"/>
          <w:sz w:val="24"/>
          <w:szCs w:val="24"/>
        </w:rPr>
        <w:t xml:space="preserve">ust. 1 </w:t>
      </w:r>
      <w:r w:rsidR="00806D88" w:rsidRPr="001E45C2">
        <w:rPr>
          <w:rFonts w:ascii="Times New Roman" w:hAnsi="Times New Roman" w:cs="Times New Roman"/>
          <w:sz w:val="24"/>
          <w:szCs w:val="24"/>
        </w:rPr>
        <w:t xml:space="preserve">pkt </w:t>
      </w:r>
      <w:r w:rsidR="00EB5246" w:rsidRPr="001E45C2">
        <w:rPr>
          <w:rFonts w:ascii="Times New Roman" w:hAnsi="Times New Roman" w:cs="Times New Roman"/>
          <w:sz w:val="24"/>
          <w:szCs w:val="24"/>
        </w:rPr>
        <w:t>2</w:t>
      </w:r>
      <w:r w:rsidR="00806D88" w:rsidRPr="001E45C2">
        <w:rPr>
          <w:rFonts w:ascii="Times New Roman" w:hAnsi="Times New Roman" w:cs="Times New Roman"/>
          <w:sz w:val="24"/>
          <w:szCs w:val="24"/>
        </w:rPr>
        <w:t xml:space="preserve"> </w:t>
      </w:r>
      <w:r w:rsidR="00D45AA1" w:rsidRPr="001E45C2">
        <w:rPr>
          <w:rFonts w:ascii="Times New Roman" w:hAnsi="Times New Roman" w:cs="Times New Roman"/>
          <w:sz w:val="24"/>
          <w:szCs w:val="24"/>
        </w:rPr>
        <w:t xml:space="preserve">lit. </w:t>
      </w:r>
      <w:r w:rsidR="007441CA" w:rsidRPr="001E45C2">
        <w:rPr>
          <w:rFonts w:ascii="Times New Roman" w:hAnsi="Times New Roman" w:cs="Times New Roman"/>
          <w:sz w:val="24"/>
          <w:szCs w:val="24"/>
        </w:rPr>
        <w:t xml:space="preserve">a i b </w:t>
      </w:r>
      <w:r w:rsidR="00806D88" w:rsidRPr="001E45C2">
        <w:rPr>
          <w:rFonts w:ascii="Times New Roman" w:hAnsi="Times New Roman" w:cs="Times New Roman"/>
          <w:sz w:val="24"/>
          <w:szCs w:val="24"/>
        </w:rPr>
        <w:t xml:space="preserve">projektu ustawy. </w:t>
      </w:r>
    </w:p>
    <w:p w14:paraId="3B33C3CC" w14:textId="101D9113" w:rsidR="004758C9" w:rsidRPr="001E45C2" w:rsidRDefault="00806D88"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Nową przesłanką udzielenia zezwolenia na pracę będzie wymóg, </w:t>
      </w:r>
      <w:r w:rsidR="00BB374D" w:rsidRPr="001E45C2">
        <w:rPr>
          <w:rFonts w:ascii="Times New Roman" w:hAnsi="Times New Roman" w:cs="Times New Roman"/>
          <w:sz w:val="24"/>
          <w:szCs w:val="24"/>
        </w:rPr>
        <w:t>a</w:t>
      </w:r>
      <w:r w:rsidRPr="001E45C2">
        <w:rPr>
          <w:rFonts w:ascii="Times New Roman" w:hAnsi="Times New Roman" w:cs="Times New Roman"/>
          <w:sz w:val="24"/>
          <w:szCs w:val="24"/>
        </w:rPr>
        <w:t>by wymiar czasu pracy nie był niższy niż ¼ etatu. Ma to na celu przeciwdziałanie nadużyciom ze strony nieuczciwych pracodawców, którzy uzyskują zezwolenia na pracę w niewielkim wymiarze czasu pracy, a powierzają pracę cudzoziemcom np. w pełnym wymiarze, wypłacając</w:t>
      </w:r>
      <w:r w:rsidR="004758C9" w:rsidRPr="001E45C2">
        <w:rPr>
          <w:rFonts w:ascii="Times New Roman" w:eastAsia="Calibri" w:hAnsi="Times New Roman" w:cs="Times New Roman"/>
          <w:sz w:val="24"/>
          <w:szCs w:val="24"/>
        </w:rPr>
        <w:t xml:space="preserve"> </w:t>
      </w:r>
      <w:r w:rsidR="004758C9" w:rsidRPr="001E45C2">
        <w:rPr>
          <w:rFonts w:ascii="Times New Roman" w:hAnsi="Times New Roman" w:cs="Times New Roman"/>
          <w:sz w:val="24"/>
          <w:szCs w:val="24"/>
        </w:rPr>
        <w:t xml:space="preserve">część wynagrodzenia </w:t>
      </w:r>
      <w:r w:rsidR="00B5365C" w:rsidRPr="001E45C2">
        <w:rPr>
          <w:rFonts w:ascii="Times New Roman" w:hAnsi="Times New Roman" w:cs="Times New Roman"/>
          <w:sz w:val="24"/>
          <w:szCs w:val="24"/>
        </w:rPr>
        <w:t>„</w:t>
      </w:r>
      <w:r w:rsidR="004758C9" w:rsidRPr="001E45C2">
        <w:rPr>
          <w:rFonts w:ascii="Times New Roman" w:hAnsi="Times New Roman" w:cs="Times New Roman"/>
          <w:sz w:val="24"/>
          <w:szCs w:val="24"/>
        </w:rPr>
        <w:t>pod stołem</w:t>
      </w:r>
      <w:r w:rsidR="00B5365C" w:rsidRPr="001E45C2">
        <w:rPr>
          <w:rFonts w:ascii="Times New Roman" w:hAnsi="Times New Roman" w:cs="Times New Roman"/>
          <w:sz w:val="24"/>
          <w:szCs w:val="24"/>
        </w:rPr>
        <w:t>”</w:t>
      </w:r>
      <w:r w:rsidR="004758C9" w:rsidRPr="001E45C2">
        <w:rPr>
          <w:rFonts w:ascii="Times New Roman" w:hAnsi="Times New Roman" w:cs="Times New Roman"/>
          <w:sz w:val="24"/>
          <w:szCs w:val="24"/>
        </w:rPr>
        <w:t xml:space="preserve"> (</w:t>
      </w:r>
      <w:r w:rsidR="004758C9" w:rsidRPr="001E45C2">
        <w:rPr>
          <w:rFonts w:ascii="Times New Roman" w:hAnsi="Times New Roman" w:cs="Times New Roman"/>
          <w:b/>
          <w:bCs/>
          <w:sz w:val="24"/>
          <w:szCs w:val="24"/>
        </w:rPr>
        <w:t xml:space="preserve">art. </w:t>
      </w:r>
      <w:r w:rsidR="00EB5246" w:rsidRPr="001E45C2">
        <w:rPr>
          <w:rFonts w:ascii="Times New Roman" w:hAnsi="Times New Roman" w:cs="Times New Roman"/>
          <w:b/>
          <w:bCs/>
          <w:sz w:val="24"/>
          <w:szCs w:val="24"/>
        </w:rPr>
        <w:t>30</w:t>
      </w:r>
      <w:r w:rsidR="006546FB" w:rsidRPr="001E45C2">
        <w:rPr>
          <w:rFonts w:ascii="Times New Roman" w:hAnsi="Times New Roman" w:cs="Times New Roman"/>
          <w:b/>
          <w:bCs/>
          <w:sz w:val="24"/>
          <w:szCs w:val="24"/>
        </w:rPr>
        <w:t xml:space="preserve"> ust. 1</w:t>
      </w:r>
      <w:r w:rsidR="008C7DEA" w:rsidRPr="001E45C2">
        <w:rPr>
          <w:rFonts w:ascii="Times New Roman" w:hAnsi="Times New Roman" w:cs="Times New Roman"/>
          <w:b/>
          <w:bCs/>
          <w:sz w:val="24"/>
          <w:szCs w:val="24"/>
        </w:rPr>
        <w:t xml:space="preserve"> </w:t>
      </w:r>
      <w:r w:rsidR="004758C9" w:rsidRPr="001E45C2">
        <w:rPr>
          <w:rFonts w:ascii="Times New Roman" w:hAnsi="Times New Roman" w:cs="Times New Roman"/>
          <w:b/>
          <w:bCs/>
          <w:sz w:val="24"/>
          <w:szCs w:val="24"/>
        </w:rPr>
        <w:t xml:space="preserve">pkt </w:t>
      </w:r>
      <w:r w:rsidR="004B67AB" w:rsidRPr="001E45C2">
        <w:rPr>
          <w:rFonts w:ascii="Times New Roman" w:hAnsi="Times New Roman" w:cs="Times New Roman"/>
          <w:b/>
          <w:bCs/>
          <w:sz w:val="24"/>
          <w:szCs w:val="24"/>
        </w:rPr>
        <w:t>2</w:t>
      </w:r>
      <w:r w:rsidR="004758C9" w:rsidRPr="001E45C2">
        <w:rPr>
          <w:rFonts w:ascii="Times New Roman" w:hAnsi="Times New Roman" w:cs="Times New Roman"/>
          <w:sz w:val="24"/>
          <w:szCs w:val="24"/>
        </w:rPr>
        <w:t xml:space="preserve"> projektu ustawy).</w:t>
      </w:r>
    </w:p>
    <w:p w14:paraId="32EF67D4" w14:textId="44498457" w:rsidR="00940477" w:rsidRPr="001E45C2" w:rsidRDefault="001530EB"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Projekt ustawy</w:t>
      </w:r>
      <w:r w:rsidR="00940477" w:rsidRPr="001E45C2">
        <w:rPr>
          <w:rFonts w:ascii="Times New Roman" w:hAnsi="Times New Roman" w:cs="Times New Roman"/>
          <w:sz w:val="24"/>
          <w:szCs w:val="24"/>
        </w:rPr>
        <w:t xml:space="preserve"> nie przewiduje wymogu przedstawienia w postępowaniu o wydanie zezwolenia na pracę informacji starosty o braku możliwości zaspokojenia potrzeb kadrowych pracodawcy. W praktyce oznacza to rezygnację z procedury określającej działania</w:t>
      </w:r>
      <w:r w:rsidR="003A0AFC">
        <w:rPr>
          <w:rFonts w:ascii="Times New Roman" w:hAnsi="Times New Roman" w:cs="Times New Roman"/>
          <w:sz w:val="24"/>
          <w:szCs w:val="24"/>
        </w:rPr>
        <w:t>,</w:t>
      </w:r>
      <w:r w:rsidR="00940477" w:rsidRPr="001E45C2">
        <w:rPr>
          <w:rFonts w:ascii="Times New Roman" w:hAnsi="Times New Roman" w:cs="Times New Roman"/>
          <w:sz w:val="24"/>
          <w:szCs w:val="24"/>
        </w:rPr>
        <w:t xml:space="preserve"> jakie podejmuje urząd pracy oraz pracodawca w celu wydania/uzyskania informacji starosty. </w:t>
      </w:r>
    </w:p>
    <w:p w14:paraId="799E3469" w14:textId="2EA6B712" w:rsidR="0044193E" w:rsidRPr="001E45C2" w:rsidRDefault="0044193E"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Rozwiązaniem zawartym w projektowanym przepisie </w:t>
      </w:r>
      <w:r w:rsidRPr="001E45C2">
        <w:rPr>
          <w:rFonts w:ascii="Times New Roman" w:hAnsi="Times New Roman" w:cs="Times New Roman"/>
          <w:b/>
          <w:bCs/>
          <w:sz w:val="24"/>
          <w:szCs w:val="24"/>
        </w:rPr>
        <w:t xml:space="preserve">art. </w:t>
      </w:r>
      <w:r w:rsidR="00963194" w:rsidRPr="001E45C2">
        <w:rPr>
          <w:rFonts w:ascii="Times New Roman" w:hAnsi="Times New Roman" w:cs="Times New Roman"/>
          <w:b/>
          <w:bCs/>
          <w:sz w:val="24"/>
          <w:szCs w:val="24"/>
        </w:rPr>
        <w:t>31</w:t>
      </w:r>
      <w:r w:rsidRPr="001E45C2">
        <w:rPr>
          <w:rFonts w:ascii="Times New Roman" w:hAnsi="Times New Roman" w:cs="Times New Roman"/>
          <w:b/>
          <w:bCs/>
          <w:sz w:val="24"/>
          <w:szCs w:val="24"/>
        </w:rPr>
        <w:t xml:space="preserve"> projektu ustawy</w:t>
      </w:r>
      <w:r w:rsidRPr="001E45C2">
        <w:rPr>
          <w:rFonts w:ascii="Times New Roman" w:hAnsi="Times New Roman" w:cs="Times New Roman"/>
          <w:sz w:val="24"/>
          <w:szCs w:val="24"/>
        </w:rPr>
        <w:t>, które docelowo zastępuje stosowaną obecnie procedurę testu rynku pracy</w:t>
      </w:r>
      <w:r w:rsidR="00BB374D" w:rsidRPr="001E45C2">
        <w:rPr>
          <w:rFonts w:ascii="Times New Roman" w:hAnsi="Times New Roman" w:cs="Times New Roman"/>
          <w:sz w:val="24"/>
          <w:szCs w:val="24"/>
        </w:rPr>
        <w:t>,</w:t>
      </w:r>
      <w:r w:rsidRPr="001E45C2">
        <w:rPr>
          <w:rFonts w:ascii="Times New Roman" w:hAnsi="Times New Roman" w:cs="Times New Roman"/>
          <w:sz w:val="24"/>
          <w:szCs w:val="24"/>
        </w:rPr>
        <w:t xml:space="preserve"> jest </w:t>
      </w:r>
      <w:bookmarkStart w:id="14" w:name="_Hlk174106996"/>
      <w:r w:rsidRPr="001E45C2">
        <w:rPr>
          <w:rFonts w:ascii="Times New Roman" w:hAnsi="Times New Roman" w:cs="Times New Roman"/>
          <w:sz w:val="24"/>
          <w:szCs w:val="24"/>
        </w:rPr>
        <w:t>możliwość określenia przez starostę listy zawodów</w:t>
      </w:r>
      <w:r w:rsidR="00E50A91" w:rsidRPr="001E45C2">
        <w:rPr>
          <w:rFonts w:ascii="Times New Roman" w:hAnsi="Times New Roman" w:cs="Times New Roman"/>
          <w:sz w:val="24"/>
          <w:szCs w:val="24"/>
        </w:rPr>
        <w:t>,</w:t>
      </w:r>
      <w:r w:rsidRPr="001E45C2">
        <w:rPr>
          <w:rFonts w:ascii="Times New Roman" w:hAnsi="Times New Roman" w:cs="Times New Roman"/>
          <w:sz w:val="24"/>
          <w:szCs w:val="24"/>
        </w:rPr>
        <w:t xml:space="preserve"> w których nie będą wydawane zezwolenia na pracę cudzoziemcom zamierzającym podjąć pracę na terenie danego powiatu. Przewiduje się, że taki</w:t>
      </w:r>
      <w:r w:rsidR="00D45818" w:rsidRPr="001E45C2">
        <w:rPr>
          <w:rFonts w:ascii="Times New Roman" w:hAnsi="Times New Roman" w:cs="Times New Roman"/>
          <w:sz w:val="24"/>
          <w:szCs w:val="24"/>
        </w:rPr>
        <w:t>e</w:t>
      </w:r>
      <w:r w:rsidRPr="001E45C2">
        <w:rPr>
          <w:rFonts w:ascii="Times New Roman" w:hAnsi="Times New Roman" w:cs="Times New Roman"/>
          <w:sz w:val="24"/>
          <w:szCs w:val="24"/>
        </w:rPr>
        <w:t xml:space="preserve"> listy </w:t>
      </w:r>
      <w:r w:rsidR="00D45818" w:rsidRPr="001E45C2">
        <w:rPr>
          <w:rFonts w:ascii="Times New Roman" w:hAnsi="Times New Roman" w:cs="Times New Roman"/>
          <w:sz w:val="24"/>
          <w:szCs w:val="24"/>
        </w:rPr>
        <w:t xml:space="preserve">będą ustalane </w:t>
      </w:r>
      <w:r w:rsidRPr="001E45C2">
        <w:rPr>
          <w:rFonts w:ascii="Times New Roman" w:hAnsi="Times New Roman" w:cs="Times New Roman"/>
          <w:sz w:val="24"/>
          <w:szCs w:val="24"/>
        </w:rPr>
        <w:t xml:space="preserve">w razie znacznego pogorszenia się sytuacji na lokalnych rynkach pracy, na uzasadniony wniosek dyrektora powiatowego urzędu pracy, po uzyskaniu pozytywnej opinii </w:t>
      </w:r>
      <w:r w:rsidR="007647FB" w:rsidRPr="001E45C2">
        <w:rPr>
          <w:rFonts w:ascii="Times New Roman" w:hAnsi="Times New Roman" w:cs="Times New Roman"/>
          <w:sz w:val="24"/>
          <w:szCs w:val="24"/>
        </w:rPr>
        <w:t>p</w:t>
      </w:r>
      <w:r w:rsidRPr="001E45C2">
        <w:rPr>
          <w:rFonts w:ascii="Times New Roman" w:hAnsi="Times New Roman" w:cs="Times New Roman"/>
          <w:sz w:val="24"/>
          <w:szCs w:val="24"/>
        </w:rPr>
        <w:t xml:space="preserve">owiatowej </w:t>
      </w:r>
      <w:r w:rsidR="007647FB" w:rsidRPr="001E45C2">
        <w:rPr>
          <w:rFonts w:ascii="Times New Roman" w:hAnsi="Times New Roman" w:cs="Times New Roman"/>
          <w:sz w:val="24"/>
          <w:szCs w:val="24"/>
        </w:rPr>
        <w:t>r</w:t>
      </w:r>
      <w:r w:rsidRPr="001E45C2">
        <w:rPr>
          <w:rFonts w:ascii="Times New Roman" w:hAnsi="Times New Roman" w:cs="Times New Roman"/>
          <w:sz w:val="24"/>
          <w:szCs w:val="24"/>
        </w:rPr>
        <w:t xml:space="preserve">ady </w:t>
      </w:r>
      <w:r w:rsidR="007647FB" w:rsidRPr="001E45C2">
        <w:rPr>
          <w:rFonts w:ascii="Times New Roman" w:hAnsi="Times New Roman" w:cs="Times New Roman"/>
          <w:sz w:val="24"/>
          <w:szCs w:val="24"/>
        </w:rPr>
        <w:t>r</w:t>
      </w:r>
      <w:r w:rsidRPr="001E45C2">
        <w:rPr>
          <w:rFonts w:ascii="Times New Roman" w:hAnsi="Times New Roman" w:cs="Times New Roman"/>
          <w:sz w:val="24"/>
          <w:szCs w:val="24"/>
        </w:rPr>
        <w:t xml:space="preserve">ynku </w:t>
      </w:r>
      <w:r w:rsidR="007647FB" w:rsidRPr="001E45C2">
        <w:rPr>
          <w:rFonts w:ascii="Times New Roman" w:hAnsi="Times New Roman" w:cs="Times New Roman"/>
          <w:sz w:val="24"/>
          <w:szCs w:val="24"/>
        </w:rPr>
        <w:t>p</w:t>
      </w:r>
      <w:r w:rsidRPr="001E45C2">
        <w:rPr>
          <w:rFonts w:ascii="Times New Roman" w:hAnsi="Times New Roman" w:cs="Times New Roman"/>
          <w:sz w:val="24"/>
          <w:szCs w:val="24"/>
        </w:rPr>
        <w:t>racy. Podczas tworzenia listy zawodów</w:t>
      </w:r>
      <w:r w:rsidR="002B51E1" w:rsidRPr="001E45C2">
        <w:rPr>
          <w:rFonts w:ascii="Times New Roman" w:hAnsi="Times New Roman" w:cs="Times New Roman"/>
          <w:sz w:val="24"/>
          <w:szCs w:val="24"/>
        </w:rPr>
        <w:t>,</w:t>
      </w:r>
      <w:r w:rsidRPr="001E45C2">
        <w:rPr>
          <w:rFonts w:ascii="Times New Roman" w:hAnsi="Times New Roman" w:cs="Times New Roman"/>
          <w:sz w:val="24"/>
          <w:szCs w:val="24"/>
        </w:rPr>
        <w:t xml:space="preserve"> w których nie będą wydawane zezwolenia na pracę cudzoziemcom zamierzającym podjąć pracę na terenie danego powiatu</w:t>
      </w:r>
      <w:r w:rsidR="002B51E1" w:rsidRPr="001E45C2">
        <w:rPr>
          <w:rFonts w:ascii="Times New Roman" w:hAnsi="Times New Roman" w:cs="Times New Roman"/>
          <w:sz w:val="24"/>
          <w:szCs w:val="24"/>
        </w:rPr>
        <w:t>,</w:t>
      </w:r>
      <w:r w:rsidRPr="001E45C2">
        <w:rPr>
          <w:rFonts w:ascii="Times New Roman" w:hAnsi="Times New Roman" w:cs="Times New Roman"/>
          <w:sz w:val="24"/>
          <w:szCs w:val="24"/>
        </w:rPr>
        <w:t xml:space="preserve"> starosta powinien wziąć pod uwagę stopę bezrobocia oraz zwolnienia grupowe na lokalnym rynku pracy, w szczególności liczbę zarejestrowanych bezrobotnych i poszukujących pracy w poszczególnych zawodach w stosunku do liczby ofert zgłoszonych do powiatowych urzędów pracy oraz wzrost liczby osób objętych zwolnieniami grupowymi, o których podmiot zatrudniający zawiadomił powiatowy urząd pracy.</w:t>
      </w:r>
      <w:r w:rsidR="006814E5" w:rsidRPr="001E45C2">
        <w:rPr>
          <w:rFonts w:ascii="Times New Roman" w:hAnsi="Times New Roman" w:cs="Times New Roman"/>
          <w:sz w:val="24"/>
          <w:szCs w:val="24"/>
        </w:rPr>
        <w:t xml:space="preserve"> Lista starosty będzie zatwierdzana przez właściwego wojewodę, który będzie wyrażał swoj</w:t>
      </w:r>
      <w:r w:rsidR="00AC7E30" w:rsidRPr="001E45C2">
        <w:rPr>
          <w:rFonts w:ascii="Times New Roman" w:hAnsi="Times New Roman" w:cs="Times New Roman"/>
          <w:sz w:val="24"/>
          <w:szCs w:val="24"/>
        </w:rPr>
        <w:t>ą</w:t>
      </w:r>
      <w:r w:rsidR="006814E5" w:rsidRPr="001E45C2">
        <w:rPr>
          <w:rFonts w:ascii="Times New Roman" w:hAnsi="Times New Roman" w:cs="Times New Roman"/>
          <w:sz w:val="24"/>
          <w:szCs w:val="24"/>
        </w:rPr>
        <w:t xml:space="preserve"> akceptację przez wpis listy starosty do </w:t>
      </w:r>
      <w:r w:rsidR="006814E5" w:rsidRPr="001E45C2">
        <w:rPr>
          <w:rFonts w:ascii="Times New Roman" w:hAnsi="Times New Roman" w:cs="Times New Roman"/>
          <w:sz w:val="24"/>
          <w:szCs w:val="24"/>
        </w:rPr>
        <w:lastRenderedPageBreak/>
        <w:t>rejestru list zawodów</w:t>
      </w:r>
      <w:r w:rsidR="00AC7E30" w:rsidRPr="001E45C2">
        <w:rPr>
          <w:rFonts w:ascii="Times New Roman" w:hAnsi="Times New Roman" w:cs="Times New Roman"/>
          <w:sz w:val="24"/>
          <w:szCs w:val="24"/>
        </w:rPr>
        <w:t>, prowadzonego przez ministra właściwego do spraw pracy</w:t>
      </w:r>
      <w:r w:rsidR="006814E5" w:rsidRPr="001E45C2">
        <w:rPr>
          <w:rFonts w:ascii="Times New Roman" w:hAnsi="Times New Roman" w:cs="Times New Roman"/>
          <w:sz w:val="24"/>
          <w:szCs w:val="24"/>
        </w:rPr>
        <w:t>. Dokonując wpisu do rejestru</w:t>
      </w:r>
      <w:r w:rsidR="00BB374D" w:rsidRPr="001E45C2">
        <w:rPr>
          <w:rFonts w:ascii="Times New Roman" w:hAnsi="Times New Roman" w:cs="Times New Roman"/>
          <w:sz w:val="24"/>
          <w:szCs w:val="24"/>
        </w:rPr>
        <w:t>,</w:t>
      </w:r>
      <w:r w:rsidR="006814E5" w:rsidRPr="001E45C2">
        <w:rPr>
          <w:rFonts w:ascii="Times New Roman" w:hAnsi="Times New Roman" w:cs="Times New Roman"/>
          <w:sz w:val="24"/>
          <w:szCs w:val="24"/>
        </w:rPr>
        <w:t xml:space="preserve"> wojewoda powinien się kierować względami bezpieczeństwa państwa i polityki migracyjnej oraz potrzebami rynku pracy na terenie województwa. </w:t>
      </w:r>
    </w:p>
    <w:bookmarkEnd w:id="14"/>
    <w:p w14:paraId="454D8F90" w14:textId="62F350EA" w:rsidR="0044193E" w:rsidRPr="001E45C2" w:rsidRDefault="0044193E"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Regulacja zakładająca obowiązek stworzenia przez </w:t>
      </w:r>
      <w:r w:rsidR="001B61D6" w:rsidRPr="001E45C2">
        <w:rPr>
          <w:rFonts w:ascii="Times New Roman" w:hAnsi="Times New Roman" w:cs="Times New Roman"/>
          <w:sz w:val="24"/>
          <w:szCs w:val="24"/>
        </w:rPr>
        <w:t>s</w:t>
      </w:r>
      <w:r w:rsidRPr="001E45C2">
        <w:rPr>
          <w:rFonts w:ascii="Times New Roman" w:hAnsi="Times New Roman" w:cs="Times New Roman"/>
          <w:sz w:val="24"/>
          <w:szCs w:val="24"/>
        </w:rPr>
        <w:t xml:space="preserve">tarostę powyższej listy zawodów wyłącznie na uzasadniony wniosek dyrektora urzędu pracy, po uzyskaniu pozytywnej opinii </w:t>
      </w:r>
      <w:r w:rsidR="007647FB" w:rsidRPr="001E45C2">
        <w:rPr>
          <w:rFonts w:ascii="Times New Roman" w:hAnsi="Times New Roman" w:cs="Times New Roman"/>
          <w:sz w:val="24"/>
          <w:szCs w:val="24"/>
        </w:rPr>
        <w:t>p</w:t>
      </w:r>
      <w:r w:rsidRPr="001E45C2">
        <w:rPr>
          <w:rFonts w:ascii="Times New Roman" w:hAnsi="Times New Roman" w:cs="Times New Roman"/>
          <w:sz w:val="24"/>
          <w:szCs w:val="24"/>
        </w:rPr>
        <w:t xml:space="preserve">owiatowej </w:t>
      </w:r>
      <w:r w:rsidR="007647FB" w:rsidRPr="001E45C2">
        <w:rPr>
          <w:rFonts w:ascii="Times New Roman" w:hAnsi="Times New Roman" w:cs="Times New Roman"/>
          <w:sz w:val="24"/>
          <w:szCs w:val="24"/>
        </w:rPr>
        <w:t>r</w:t>
      </w:r>
      <w:r w:rsidRPr="001E45C2">
        <w:rPr>
          <w:rFonts w:ascii="Times New Roman" w:hAnsi="Times New Roman" w:cs="Times New Roman"/>
          <w:sz w:val="24"/>
          <w:szCs w:val="24"/>
        </w:rPr>
        <w:t xml:space="preserve">ady </w:t>
      </w:r>
      <w:r w:rsidR="007647FB" w:rsidRPr="001E45C2">
        <w:rPr>
          <w:rFonts w:ascii="Times New Roman" w:hAnsi="Times New Roman" w:cs="Times New Roman"/>
          <w:sz w:val="24"/>
          <w:szCs w:val="24"/>
        </w:rPr>
        <w:t>r</w:t>
      </w:r>
      <w:r w:rsidRPr="001E45C2">
        <w:rPr>
          <w:rFonts w:ascii="Times New Roman" w:hAnsi="Times New Roman" w:cs="Times New Roman"/>
          <w:sz w:val="24"/>
          <w:szCs w:val="24"/>
        </w:rPr>
        <w:t xml:space="preserve">ynku </w:t>
      </w:r>
      <w:r w:rsidR="007647FB" w:rsidRPr="001E45C2">
        <w:rPr>
          <w:rFonts w:ascii="Times New Roman" w:hAnsi="Times New Roman" w:cs="Times New Roman"/>
          <w:sz w:val="24"/>
          <w:szCs w:val="24"/>
        </w:rPr>
        <w:t>p</w:t>
      </w:r>
      <w:r w:rsidRPr="001E45C2">
        <w:rPr>
          <w:rFonts w:ascii="Times New Roman" w:hAnsi="Times New Roman" w:cs="Times New Roman"/>
          <w:sz w:val="24"/>
          <w:szCs w:val="24"/>
        </w:rPr>
        <w:t xml:space="preserve">racy </w:t>
      </w:r>
      <w:r w:rsidR="00AC7E30" w:rsidRPr="001E45C2">
        <w:rPr>
          <w:rFonts w:ascii="Times New Roman" w:hAnsi="Times New Roman" w:cs="Times New Roman"/>
          <w:sz w:val="24"/>
          <w:szCs w:val="24"/>
        </w:rPr>
        <w:t xml:space="preserve">oraz akceptacji wojewody </w:t>
      </w:r>
      <w:r w:rsidRPr="001E45C2">
        <w:rPr>
          <w:rFonts w:ascii="Times New Roman" w:hAnsi="Times New Roman" w:cs="Times New Roman"/>
          <w:sz w:val="24"/>
          <w:szCs w:val="24"/>
        </w:rPr>
        <w:t xml:space="preserve">ma na celu zwiększenie kontroli nad działaniami </w:t>
      </w:r>
      <w:r w:rsidR="001B61D6" w:rsidRPr="001E45C2">
        <w:rPr>
          <w:rFonts w:ascii="Times New Roman" w:hAnsi="Times New Roman" w:cs="Times New Roman"/>
          <w:sz w:val="24"/>
          <w:szCs w:val="24"/>
        </w:rPr>
        <w:t>s</w:t>
      </w:r>
      <w:r w:rsidRPr="001E45C2">
        <w:rPr>
          <w:rFonts w:ascii="Times New Roman" w:hAnsi="Times New Roman" w:cs="Times New Roman"/>
          <w:sz w:val="24"/>
          <w:szCs w:val="24"/>
        </w:rPr>
        <w:t>tarosty w przedmiotowym zakresie.</w:t>
      </w:r>
    </w:p>
    <w:p w14:paraId="4B89650C" w14:textId="3331A785" w:rsidR="0044193E" w:rsidRPr="001E45C2" w:rsidRDefault="0044193E"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Działania starosty w zakresie utworzenia opisanej wyżej listy zawodów będą miały bezpośredni wpływ na to, czy zostanie wydane zezwolenie na pracę dla cudzoziemca w określonym zawodzie. </w:t>
      </w:r>
    </w:p>
    <w:p w14:paraId="518FC68D" w14:textId="4CC9F279" w:rsidR="004B13CF" w:rsidRPr="001E45C2" w:rsidRDefault="0078461B" w:rsidP="00CF01EF">
      <w:pPr>
        <w:suppressAutoHyphens/>
        <w:spacing w:before="120" w:after="0" w:line="360" w:lineRule="auto"/>
        <w:jc w:val="both"/>
        <w:rPr>
          <w:rFonts w:ascii="Times New Roman" w:hAnsi="Times New Roman" w:cs="Times New Roman"/>
          <w:iCs/>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bCs/>
          <w:sz w:val="24"/>
          <w:szCs w:val="24"/>
        </w:rPr>
        <w:t xml:space="preserve">art. </w:t>
      </w:r>
      <w:r w:rsidR="00963194" w:rsidRPr="001E45C2">
        <w:rPr>
          <w:rFonts w:ascii="Times New Roman" w:hAnsi="Times New Roman" w:cs="Times New Roman"/>
          <w:b/>
          <w:bCs/>
          <w:sz w:val="24"/>
          <w:szCs w:val="24"/>
        </w:rPr>
        <w:t>31</w:t>
      </w:r>
      <w:r w:rsidRPr="001E45C2">
        <w:rPr>
          <w:rFonts w:ascii="Times New Roman" w:hAnsi="Times New Roman" w:cs="Times New Roman"/>
          <w:b/>
          <w:bCs/>
          <w:sz w:val="24"/>
          <w:szCs w:val="24"/>
        </w:rPr>
        <w:t xml:space="preserve"> ust. </w:t>
      </w:r>
      <w:r w:rsidR="00963194" w:rsidRPr="001E45C2">
        <w:rPr>
          <w:rFonts w:ascii="Times New Roman" w:hAnsi="Times New Roman" w:cs="Times New Roman"/>
          <w:b/>
          <w:bCs/>
          <w:sz w:val="24"/>
          <w:szCs w:val="24"/>
        </w:rPr>
        <w:t>9</w:t>
      </w:r>
      <w:r w:rsidRPr="001E45C2">
        <w:rPr>
          <w:rFonts w:ascii="Times New Roman" w:hAnsi="Times New Roman" w:cs="Times New Roman"/>
          <w:sz w:val="24"/>
          <w:szCs w:val="24"/>
        </w:rPr>
        <w:t xml:space="preserve"> </w:t>
      </w:r>
      <w:r w:rsidR="004D1688" w:rsidRPr="001E45C2">
        <w:rPr>
          <w:rFonts w:ascii="Times New Roman" w:hAnsi="Times New Roman" w:cs="Times New Roman"/>
          <w:sz w:val="24"/>
          <w:szCs w:val="24"/>
        </w:rPr>
        <w:t xml:space="preserve">projektu ustawy </w:t>
      </w:r>
      <w:r w:rsidRPr="001E45C2">
        <w:rPr>
          <w:rFonts w:ascii="Times New Roman" w:hAnsi="Times New Roman" w:cs="Times New Roman"/>
          <w:sz w:val="24"/>
          <w:szCs w:val="24"/>
        </w:rPr>
        <w:t>zawarto przepis upoważniający ministra właściwego do spraw pracy do wydania rozporządzenia określającego przypadki, w których nie stosuje się ograniczeń związanych z</w:t>
      </w:r>
      <w:r w:rsidR="00EF1B59" w:rsidRPr="001E45C2">
        <w:rPr>
          <w:rFonts w:ascii="Times New Roman" w:hAnsi="Times New Roman" w:cs="Times New Roman"/>
          <w:sz w:val="24"/>
          <w:szCs w:val="24"/>
        </w:rPr>
        <w:t>e sporządzeniem</w:t>
      </w:r>
      <w:r w:rsidRPr="001E45C2">
        <w:rPr>
          <w:rFonts w:ascii="Times New Roman" w:hAnsi="Times New Roman" w:cs="Times New Roman"/>
          <w:sz w:val="24"/>
          <w:szCs w:val="24"/>
        </w:rPr>
        <w:t xml:space="preserve"> i opublikowaniem listy zawodów, w stosunku do których odmawia się wydania zezwolenia na pracę cudzoziemca. </w:t>
      </w:r>
      <w:r w:rsidRPr="001E45C2">
        <w:rPr>
          <w:rFonts w:ascii="Times New Roman" w:hAnsi="Times New Roman" w:cs="Times New Roman"/>
          <w:iCs/>
          <w:sz w:val="24"/>
          <w:szCs w:val="24"/>
        </w:rPr>
        <w:t>Zakres rozporządzenia będzie ograniczony do przypadków</w:t>
      </w:r>
      <w:r w:rsidR="00EF1B59" w:rsidRPr="001E45C2">
        <w:rPr>
          <w:rFonts w:ascii="Times New Roman" w:hAnsi="Times New Roman" w:cs="Times New Roman"/>
          <w:iCs/>
          <w:sz w:val="24"/>
          <w:szCs w:val="24"/>
        </w:rPr>
        <w:t xml:space="preserve"> </w:t>
      </w:r>
      <w:r w:rsidR="0078440D" w:rsidRPr="001E45C2">
        <w:rPr>
          <w:rFonts w:ascii="Times New Roman" w:hAnsi="Times New Roman" w:cs="Times New Roman"/>
          <w:iCs/>
          <w:sz w:val="24"/>
          <w:szCs w:val="24"/>
        </w:rPr>
        <w:t>dotyczących</w:t>
      </w:r>
      <w:r w:rsidR="00EF1B59" w:rsidRPr="001E45C2">
        <w:rPr>
          <w:rFonts w:ascii="Times New Roman" w:hAnsi="Times New Roman" w:cs="Times New Roman"/>
          <w:iCs/>
          <w:sz w:val="24"/>
          <w:szCs w:val="24"/>
        </w:rPr>
        <w:t xml:space="preserve"> </w:t>
      </w:r>
      <w:r w:rsidR="00EF1B59" w:rsidRPr="001E45C2">
        <w:rPr>
          <w:rFonts w:ascii="Times New Roman" w:hAnsi="Times New Roman" w:cs="Times New Roman"/>
          <w:bCs/>
          <w:iCs/>
          <w:sz w:val="24"/>
          <w:szCs w:val="24"/>
        </w:rPr>
        <w:t>zobowiązań wynikające z umów międzynarodowych wiążących Rzeczpospolitą Polską</w:t>
      </w:r>
      <w:r w:rsidR="008B112E" w:rsidRPr="001E45C2">
        <w:rPr>
          <w:rFonts w:ascii="Times New Roman" w:hAnsi="Times New Roman" w:cs="Times New Roman"/>
          <w:iCs/>
          <w:sz w:val="24"/>
          <w:szCs w:val="24"/>
        </w:rPr>
        <w:t>.</w:t>
      </w:r>
      <w:r w:rsidR="0078440D" w:rsidRPr="001E45C2">
        <w:rPr>
          <w:rFonts w:ascii="Times New Roman" w:hAnsi="Times New Roman" w:cs="Times New Roman"/>
          <w:iCs/>
          <w:sz w:val="24"/>
          <w:szCs w:val="24"/>
        </w:rPr>
        <w:t xml:space="preserve"> </w:t>
      </w:r>
      <w:r w:rsidR="004B13CF" w:rsidRPr="001E45C2">
        <w:rPr>
          <w:rFonts w:ascii="Times New Roman" w:hAnsi="Times New Roman" w:cs="Times New Roman"/>
          <w:iCs/>
          <w:sz w:val="24"/>
          <w:szCs w:val="24"/>
        </w:rPr>
        <w:t xml:space="preserve">Rozporządzenie obejmie m.in. pracowników tureckich, </w:t>
      </w:r>
      <w:r w:rsidR="00365D64" w:rsidRPr="001E45C2">
        <w:rPr>
          <w:rFonts w:ascii="Times New Roman" w:hAnsi="Times New Roman" w:cs="Times New Roman"/>
          <w:iCs/>
          <w:sz w:val="24"/>
          <w:szCs w:val="24"/>
        </w:rPr>
        <w:t xml:space="preserve">do </w:t>
      </w:r>
      <w:r w:rsidR="004B13CF" w:rsidRPr="001E45C2">
        <w:rPr>
          <w:rFonts w:ascii="Times New Roman" w:hAnsi="Times New Roman" w:cs="Times New Roman"/>
          <w:iCs/>
          <w:sz w:val="24"/>
          <w:szCs w:val="24"/>
        </w:rPr>
        <w:t xml:space="preserve">których </w:t>
      </w:r>
      <w:r w:rsidR="00365D64" w:rsidRPr="001E45C2">
        <w:rPr>
          <w:rFonts w:ascii="Times New Roman" w:hAnsi="Times New Roman" w:cs="Times New Roman"/>
          <w:iCs/>
          <w:sz w:val="24"/>
          <w:szCs w:val="24"/>
        </w:rPr>
        <w:t xml:space="preserve">nie mogą być stosowane ograniczenia w dostępie do rynku pracy </w:t>
      </w:r>
      <w:r w:rsidR="0047523D" w:rsidRPr="001E45C2">
        <w:rPr>
          <w:rFonts w:ascii="Times New Roman" w:hAnsi="Times New Roman" w:cs="Times New Roman"/>
          <w:iCs/>
          <w:sz w:val="24"/>
          <w:szCs w:val="24"/>
        </w:rPr>
        <w:t xml:space="preserve">w związku z </w:t>
      </w:r>
      <w:r w:rsidR="004B13CF" w:rsidRPr="001E45C2">
        <w:rPr>
          <w:rFonts w:ascii="Times New Roman" w:hAnsi="Times New Roman" w:cs="Times New Roman"/>
          <w:iCs/>
          <w:sz w:val="24"/>
          <w:szCs w:val="24"/>
        </w:rPr>
        <w:t>decyzj</w:t>
      </w:r>
      <w:r w:rsidR="00BB374D" w:rsidRPr="001E45C2">
        <w:rPr>
          <w:rFonts w:ascii="Times New Roman" w:hAnsi="Times New Roman" w:cs="Times New Roman"/>
          <w:iCs/>
          <w:sz w:val="24"/>
          <w:szCs w:val="24"/>
        </w:rPr>
        <w:t>ą</w:t>
      </w:r>
      <w:r w:rsidR="004B13CF" w:rsidRPr="001E45C2">
        <w:rPr>
          <w:rFonts w:ascii="Times New Roman" w:hAnsi="Times New Roman" w:cs="Times New Roman"/>
          <w:iCs/>
          <w:sz w:val="24"/>
          <w:szCs w:val="24"/>
        </w:rPr>
        <w:t xml:space="preserve"> nr 1/80 Rady Stowarzyszenia Republiki Tureckiej i EWG z dnia 19 września 1980 r. </w:t>
      </w:r>
      <w:r w:rsidR="004B13CF" w:rsidRPr="001E45C2">
        <w:rPr>
          <w:rFonts w:ascii="Times New Roman" w:hAnsi="Times New Roman" w:cs="Times New Roman"/>
          <w:i/>
          <w:iCs/>
          <w:sz w:val="24"/>
          <w:szCs w:val="24"/>
        </w:rPr>
        <w:t>w sprawie rozwoju Stowarzyszenia</w:t>
      </w:r>
      <w:r w:rsidR="0047523D" w:rsidRPr="001E45C2">
        <w:rPr>
          <w:rFonts w:ascii="Times New Roman" w:hAnsi="Times New Roman" w:cs="Times New Roman"/>
          <w:iCs/>
          <w:sz w:val="24"/>
          <w:szCs w:val="24"/>
        </w:rPr>
        <w:t>.</w:t>
      </w:r>
      <w:r w:rsidR="004B13CF" w:rsidRPr="001E45C2">
        <w:rPr>
          <w:rFonts w:ascii="Times New Roman" w:hAnsi="Times New Roman" w:cs="Times New Roman"/>
          <w:iCs/>
          <w:sz w:val="24"/>
          <w:szCs w:val="24"/>
        </w:rPr>
        <w:t xml:space="preserve"> </w:t>
      </w:r>
    </w:p>
    <w:p w14:paraId="05C01BA1" w14:textId="423A195D" w:rsidR="00100534" w:rsidRPr="001E45C2" w:rsidRDefault="00B533B0"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 xml:space="preserve">W </w:t>
      </w:r>
      <w:r w:rsidR="00100534" w:rsidRPr="001E45C2">
        <w:rPr>
          <w:rFonts w:ascii="Times New Roman" w:hAnsi="Times New Roman" w:cs="Times New Roman"/>
          <w:b/>
          <w:sz w:val="24"/>
          <w:szCs w:val="24"/>
        </w:rPr>
        <w:t>art. 3</w:t>
      </w:r>
      <w:r w:rsidR="00963194" w:rsidRPr="001E45C2">
        <w:rPr>
          <w:rFonts w:ascii="Times New Roman" w:hAnsi="Times New Roman" w:cs="Times New Roman"/>
          <w:b/>
          <w:sz w:val="24"/>
          <w:szCs w:val="24"/>
        </w:rPr>
        <w:t>3</w:t>
      </w:r>
      <w:r w:rsidR="00100534" w:rsidRPr="001E45C2">
        <w:rPr>
          <w:rFonts w:ascii="Times New Roman" w:hAnsi="Times New Roman" w:cs="Times New Roman"/>
          <w:b/>
          <w:sz w:val="24"/>
          <w:szCs w:val="24"/>
        </w:rPr>
        <w:t xml:space="preserve"> ust. 2 pkt 2 projektu</w:t>
      </w:r>
      <w:r w:rsidR="00100534" w:rsidRPr="001E45C2">
        <w:rPr>
          <w:rFonts w:ascii="Times New Roman" w:hAnsi="Times New Roman" w:cs="Times New Roman"/>
          <w:bCs/>
          <w:sz w:val="24"/>
          <w:szCs w:val="24"/>
        </w:rPr>
        <w:t xml:space="preserve"> </w:t>
      </w:r>
      <w:r w:rsidRPr="001E45C2">
        <w:rPr>
          <w:rFonts w:ascii="Times New Roman" w:hAnsi="Times New Roman" w:cs="Times New Roman"/>
          <w:bCs/>
          <w:sz w:val="24"/>
          <w:szCs w:val="24"/>
        </w:rPr>
        <w:t xml:space="preserve">przewidziana </w:t>
      </w:r>
      <w:r w:rsidR="00100534" w:rsidRPr="001E45C2">
        <w:rPr>
          <w:rFonts w:ascii="Times New Roman" w:hAnsi="Times New Roman" w:cs="Times New Roman"/>
          <w:bCs/>
          <w:sz w:val="24"/>
          <w:szCs w:val="24"/>
        </w:rPr>
        <w:t xml:space="preserve">jest możliwość zwiększenia wymiaru czasu pracy do pełnego wymiaru etatu pod warunkiem proporcjonalnego podwyższenia wynagrodzenia bez konieczności zmiany lub uzyskania nowego zezwolenia na pracę. </w:t>
      </w:r>
    </w:p>
    <w:p w14:paraId="1EEC142F" w14:textId="47D9466E" w:rsidR="00FC6219" w:rsidRPr="001E45C2" w:rsidRDefault="008023A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przepisach projektowanej ustawy nie przewidziano podstawy do wydawania </w:t>
      </w:r>
      <w:r w:rsidR="00004B77" w:rsidRPr="001E45C2">
        <w:rPr>
          <w:rFonts w:ascii="Times New Roman" w:hAnsi="Times New Roman" w:cs="Times New Roman"/>
          <w:sz w:val="24"/>
          <w:szCs w:val="24"/>
        </w:rPr>
        <w:t xml:space="preserve">kryteriów </w:t>
      </w:r>
      <w:r w:rsidRPr="001E45C2">
        <w:rPr>
          <w:rFonts w:ascii="Times New Roman" w:hAnsi="Times New Roman" w:cs="Times New Roman"/>
          <w:sz w:val="24"/>
          <w:szCs w:val="24"/>
        </w:rPr>
        <w:t xml:space="preserve">wojewódzkich w zakresie udzielania zezwoleń na pracę, które </w:t>
      </w:r>
      <w:r w:rsidR="00004B77" w:rsidRPr="001E45C2">
        <w:rPr>
          <w:rFonts w:ascii="Times New Roman" w:hAnsi="Times New Roman" w:cs="Times New Roman"/>
          <w:sz w:val="24"/>
          <w:szCs w:val="24"/>
        </w:rPr>
        <w:t xml:space="preserve">obecnie </w:t>
      </w:r>
      <w:r w:rsidRPr="001E45C2">
        <w:rPr>
          <w:rFonts w:ascii="Times New Roman" w:hAnsi="Times New Roman" w:cs="Times New Roman"/>
          <w:sz w:val="24"/>
          <w:szCs w:val="24"/>
        </w:rPr>
        <w:t xml:space="preserve">są określane </w:t>
      </w:r>
      <w:r w:rsidR="00004B77" w:rsidRPr="001E45C2">
        <w:rPr>
          <w:rFonts w:ascii="Times New Roman" w:hAnsi="Times New Roman" w:cs="Times New Roman"/>
          <w:sz w:val="24"/>
          <w:szCs w:val="24"/>
        </w:rPr>
        <w:t>przez wojewodów na mocy aktów prawa miejscowego</w:t>
      </w:r>
      <w:r w:rsidRPr="001E45C2">
        <w:rPr>
          <w:rFonts w:ascii="Times New Roman" w:hAnsi="Times New Roman" w:cs="Times New Roman"/>
          <w:sz w:val="24"/>
          <w:szCs w:val="24"/>
        </w:rPr>
        <w:t xml:space="preserve">. Rozwiązanie to powoduje, że przesłanki udzielenia zezwoleń na pracę mogą się różnić w zależności od województwa. Zamiast tego w projekcie ustawy </w:t>
      </w:r>
      <w:r w:rsidR="003661BC" w:rsidRPr="001E45C2">
        <w:rPr>
          <w:rFonts w:ascii="Times New Roman" w:hAnsi="Times New Roman" w:cs="Times New Roman"/>
          <w:sz w:val="24"/>
          <w:szCs w:val="24"/>
        </w:rPr>
        <w:t>wprowadzono jednolite</w:t>
      </w:r>
      <w:r w:rsidR="00024A79" w:rsidRPr="001E45C2">
        <w:rPr>
          <w:rFonts w:ascii="Times New Roman" w:hAnsi="Times New Roman" w:cs="Times New Roman"/>
          <w:sz w:val="24"/>
          <w:szCs w:val="24"/>
        </w:rPr>
        <w:t xml:space="preserve"> dla całego kraju </w:t>
      </w:r>
      <w:r w:rsidR="003661BC" w:rsidRPr="001E45C2">
        <w:rPr>
          <w:rFonts w:ascii="Times New Roman" w:hAnsi="Times New Roman" w:cs="Times New Roman"/>
          <w:sz w:val="24"/>
          <w:szCs w:val="24"/>
        </w:rPr>
        <w:t xml:space="preserve">przesłanki, które pozwalają na </w:t>
      </w:r>
      <w:r w:rsidR="00B9288B" w:rsidRPr="001E45C2">
        <w:rPr>
          <w:rFonts w:ascii="Times New Roman" w:hAnsi="Times New Roman" w:cs="Times New Roman"/>
          <w:sz w:val="24"/>
          <w:szCs w:val="24"/>
        </w:rPr>
        <w:t>skrócenie</w:t>
      </w:r>
      <w:r w:rsidR="003661BC" w:rsidRPr="001E45C2">
        <w:rPr>
          <w:rFonts w:ascii="Times New Roman" w:hAnsi="Times New Roman" w:cs="Times New Roman"/>
          <w:sz w:val="24"/>
          <w:szCs w:val="24"/>
        </w:rPr>
        <w:t xml:space="preserve"> okresu</w:t>
      </w:r>
      <w:r w:rsidR="00B533B0" w:rsidRPr="001E45C2">
        <w:rPr>
          <w:rFonts w:ascii="Times New Roman" w:hAnsi="Times New Roman" w:cs="Times New Roman"/>
          <w:sz w:val="24"/>
          <w:szCs w:val="24"/>
        </w:rPr>
        <w:t>,</w:t>
      </w:r>
      <w:r w:rsidR="003661BC" w:rsidRPr="001E45C2">
        <w:rPr>
          <w:rFonts w:ascii="Times New Roman" w:hAnsi="Times New Roman" w:cs="Times New Roman"/>
          <w:sz w:val="24"/>
          <w:szCs w:val="24"/>
        </w:rPr>
        <w:t xml:space="preserve"> na jaki może być wydane zezwolenie na pracę dla</w:t>
      </w:r>
      <w:r w:rsidR="008C7DEA" w:rsidRPr="001E45C2">
        <w:rPr>
          <w:rFonts w:ascii="Times New Roman" w:hAnsi="Times New Roman" w:cs="Times New Roman"/>
          <w:sz w:val="24"/>
          <w:szCs w:val="24"/>
        </w:rPr>
        <w:t xml:space="preserve"> </w:t>
      </w:r>
      <w:r w:rsidR="00B9288B" w:rsidRPr="001E45C2">
        <w:rPr>
          <w:rFonts w:ascii="Times New Roman" w:hAnsi="Times New Roman" w:cs="Times New Roman"/>
          <w:sz w:val="24"/>
          <w:szCs w:val="24"/>
        </w:rPr>
        <w:t xml:space="preserve">polskiego </w:t>
      </w:r>
      <w:r w:rsidR="00911721" w:rsidRPr="001E45C2">
        <w:rPr>
          <w:rFonts w:ascii="Times New Roman" w:hAnsi="Times New Roman" w:cs="Times New Roman"/>
          <w:sz w:val="24"/>
          <w:szCs w:val="24"/>
        </w:rPr>
        <w:t xml:space="preserve">podmiotu zatrudniającego </w:t>
      </w:r>
      <w:r w:rsidR="00B9288B" w:rsidRPr="001E45C2">
        <w:rPr>
          <w:rFonts w:ascii="Times New Roman" w:hAnsi="Times New Roman" w:cs="Times New Roman"/>
          <w:sz w:val="24"/>
          <w:szCs w:val="24"/>
        </w:rPr>
        <w:t>w zależności od określonych okoliczności (</w:t>
      </w:r>
      <w:r w:rsidR="00B9288B" w:rsidRPr="001E45C2">
        <w:rPr>
          <w:rFonts w:ascii="Times New Roman" w:hAnsi="Times New Roman" w:cs="Times New Roman"/>
          <w:b/>
          <w:bCs/>
          <w:sz w:val="24"/>
          <w:szCs w:val="24"/>
        </w:rPr>
        <w:t>art. 3</w:t>
      </w:r>
      <w:r w:rsidR="00963194" w:rsidRPr="001E45C2">
        <w:rPr>
          <w:rFonts w:ascii="Times New Roman" w:hAnsi="Times New Roman" w:cs="Times New Roman"/>
          <w:b/>
          <w:bCs/>
          <w:sz w:val="24"/>
          <w:szCs w:val="24"/>
        </w:rPr>
        <w:t>4</w:t>
      </w:r>
      <w:r w:rsidR="00214D08" w:rsidRPr="001E45C2">
        <w:rPr>
          <w:rFonts w:ascii="Times New Roman" w:hAnsi="Times New Roman" w:cs="Times New Roman"/>
          <w:b/>
          <w:bCs/>
          <w:sz w:val="24"/>
          <w:szCs w:val="24"/>
        </w:rPr>
        <w:t xml:space="preserve"> projektu ustawy</w:t>
      </w:r>
      <w:r w:rsidR="00B9288B" w:rsidRPr="001E45C2">
        <w:rPr>
          <w:rFonts w:ascii="Times New Roman" w:hAnsi="Times New Roman" w:cs="Times New Roman"/>
          <w:sz w:val="24"/>
          <w:szCs w:val="24"/>
        </w:rPr>
        <w:t>). Wydanie zezwolenia na pracę na okres nie dłuższy niż rok przewidziano dla nowo</w:t>
      </w:r>
      <w:r w:rsidR="00B85ED8" w:rsidRPr="001E45C2">
        <w:rPr>
          <w:rFonts w:ascii="Times New Roman" w:hAnsi="Times New Roman" w:cs="Times New Roman"/>
          <w:sz w:val="24"/>
          <w:szCs w:val="24"/>
        </w:rPr>
        <w:t xml:space="preserve"> </w:t>
      </w:r>
      <w:r w:rsidR="00B9288B" w:rsidRPr="001E45C2">
        <w:rPr>
          <w:rFonts w:ascii="Times New Roman" w:hAnsi="Times New Roman" w:cs="Times New Roman"/>
          <w:sz w:val="24"/>
          <w:szCs w:val="24"/>
        </w:rPr>
        <w:t>powstałych podmiotów</w:t>
      </w:r>
      <w:r w:rsidR="00B533B0" w:rsidRPr="001E45C2">
        <w:rPr>
          <w:rFonts w:ascii="Times New Roman" w:hAnsi="Times New Roman" w:cs="Times New Roman"/>
          <w:sz w:val="24"/>
          <w:szCs w:val="24"/>
        </w:rPr>
        <w:t xml:space="preserve"> oraz</w:t>
      </w:r>
      <w:r w:rsidR="00B9288B" w:rsidRPr="001E45C2">
        <w:rPr>
          <w:rFonts w:ascii="Times New Roman" w:hAnsi="Times New Roman" w:cs="Times New Roman"/>
          <w:sz w:val="24"/>
          <w:szCs w:val="24"/>
        </w:rPr>
        <w:t xml:space="preserve"> dla pracodawców, którzy powierzą pracę w niepełnym wymiarze czasu pracy</w:t>
      </w:r>
      <w:r w:rsidR="00B533B0" w:rsidRPr="001E45C2">
        <w:rPr>
          <w:rFonts w:ascii="Times New Roman" w:hAnsi="Times New Roman" w:cs="Times New Roman"/>
          <w:sz w:val="24"/>
          <w:szCs w:val="24"/>
        </w:rPr>
        <w:t>.</w:t>
      </w:r>
      <w:r w:rsidR="00B9288B" w:rsidRPr="001E45C2">
        <w:rPr>
          <w:rFonts w:ascii="Times New Roman" w:hAnsi="Times New Roman" w:cs="Times New Roman"/>
          <w:sz w:val="24"/>
          <w:szCs w:val="24"/>
        </w:rPr>
        <w:t xml:space="preserve"> </w:t>
      </w:r>
      <w:r w:rsidR="00E512AE" w:rsidRPr="001E45C2">
        <w:rPr>
          <w:rFonts w:ascii="Times New Roman" w:hAnsi="Times New Roman" w:cs="Times New Roman"/>
          <w:sz w:val="24"/>
          <w:szCs w:val="24"/>
        </w:rPr>
        <w:t xml:space="preserve">Doprecyzowano również, że zezwolenie na pracę dla pracownika tymczasowego wydaje się na </w:t>
      </w:r>
      <w:r w:rsidR="00E512AE" w:rsidRPr="001E45C2">
        <w:rPr>
          <w:rFonts w:ascii="Times New Roman" w:hAnsi="Times New Roman" w:cs="Times New Roman"/>
          <w:sz w:val="24"/>
          <w:szCs w:val="24"/>
        </w:rPr>
        <w:lastRenderedPageBreak/>
        <w:t xml:space="preserve">okres nie dłuższy niż to wynika z przepisów ustawy </w:t>
      </w:r>
      <w:r w:rsidR="00B5365C" w:rsidRPr="001E45C2">
        <w:rPr>
          <w:rFonts w:ascii="Times New Roman" w:hAnsi="Times New Roman" w:cs="Times New Roman"/>
          <w:sz w:val="24"/>
          <w:szCs w:val="24"/>
        </w:rPr>
        <w:t xml:space="preserve">z dnia 9 lipca 2003 r. </w:t>
      </w:r>
      <w:r w:rsidR="00E512AE" w:rsidRPr="001E45C2">
        <w:rPr>
          <w:rFonts w:ascii="Times New Roman" w:hAnsi="Times New Roman" w:cs="Times New Roman"/>
          <w:sz w:val="24"/>
          <w:szCs w:val="24"/>
        </w:rPr>
        <w:t>o zatrudni</w:t>
      </w:r>
      <w:r w:rsidR="00443155" w:rsidRPr="001E45C2">
        <w:rPr>
          <w:rFonts w:ascii="Times New Roman" w:hAnsi="Times New Roman" w:cs="Times New Roman"/>
          <w:sz w:val="24"/>
          <w:szCs w:val="24"/>
        </w:rPr>
        <w:t>a</w:t>
      </w:r>
      <w:r w:rsidR="00E512AE" w:rsidRPr="001E45C2">
        <w:rPr>
          <w:rFonts w:ascii="Times New Roman" w:hAnsi="Times New Roman" w:cs="Times New Roman"/>
          <w:sz w:val="24"/>
          <w:szCs w:val="24"/>
        </w:rPr>
        <w:t xml:space="preserve">niu pracowników tymczasowych. </w:t>
      </w:r>
    </w:p>
    <w:p w14:paraId="14685DC7" w14:textId="70DFBECC" w:rsidR="002905DB" w:rsidRPr="001E45C2" w:rsidRDefault="002905DB"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sz w:val="24"/>
          <w:szCs w:val="24"/>
        </w:rPr>
        <w:t>W rozdziale 3</w:t>
      </w:r>
      <w:r w:rsidRPr="001E45C2">
        <w:rPr>
          <w:rFonts w:ascii="Times New Roman" w:hAnsi="Times New Roman" w:cs="Times New Roman"/>
          <w:sz w:val="24"/>
          <w:szCs w:val="24"/>
        </w:rPr>
        <w:t xml:space="preserve"> uregulowane zostały przesłanki dotyczące wydania zezwolenia na pracę w związku z pełnieniem funkcji członka w zarządzie osoby prawnej, </w:t>
      </w:r>
      <w:r w:rsidR="00A0691A" w:rsidRPr="001E45C2">
        <w:rPr>
          <w:rFonts w:ascii="Times New Roman" w:hAnsi="Times New Roman" w:cs="Times New Roman"/>
          <w:sz w:val="24"/>
          <w:szCs w:val="24"/>
        </w:rPr>
        <w:t>prowadzeniem spraw</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spół</w:t>
      </w:r>
      <w:r w:rsidR="00A0691A" w:rsidRPr="001E45C2">
        <w:rPr>
          <w:rFonts w:ascii="Times New Roman" w:hAnsi="Times New Roman" w:cs="Times New Roman"/>
          <w:sz w:val="24"/>
          <w:szCs w:val="24"/>
        </w:rPr>
        <w:t>ki</w:t>
      </w:r>
      <w:r w:rsidRPr="001E45C2">
        <w:rPr>
          <w:rFonts w:ascii="Times New Roman" w:hAnsi="Times New Roman" w:cs="Times New Roman"/>
          <w:sz w:val="24"/>
          <w:szCs w:val="24"/>
        </w:rPr>
        <w:t xml:space="preserve"> komandytowej lub komandytowo-akcyjnej</w:t>
      </w:r>
      <w:r w:rsidR="00B533B0" w:rsidRPr="001E45C2">
        <w:rPr>
          <w:rFonts w:ascii="Times New Roman" w:hAnsi="Times New Roman" w:cs="Times New Roman"/>
          <w:sz w:val="24"/>
          <w:szCs w:val="24"/>
        </w:rPr>
        <w:t xml:space="preserve"> oraz</w:t>
      </w:r>
      <w:r w:rsidR="00A0691A" w:rsidRPr="001E45C2">
        <w:rPr>
          <w:rFonts w:ascii="Times New Roman" w:hAnsi="Times New Roman" w:cs="Times New Roman"/>
          <w:sz w:val="24"/>
          <w:szCs w:val="24"/>
        </w:rPr>
        <w:t xml:space="preserve"> pełnieniem funkcji</w:t>
      </w:r>
      <w:r w:rsidRPr="001E45C2">
        <w:rPr>
          <w:rFonts w:ascii="Times New Roman" w:hAnsi="Times New Roman" w:cs="Times New Roman"/>
          <w:sz w:val="24"/>
          <w:szCs w:val="24"/>
        </w:rPr>
        <w:t xml:space="preserve"> prokurenta</w:t>
      </w:r>
      <w:r w:rsidR="00B533B0" w:rsidRPr="001E45C2">
        <w:rPr>
          <w:rFonts w:ascii="Times New Roman" w:hAnsi="Times New Roman" w:cs="Times New Roman"/>
          <w:sz w:val="24"/>
          <w:szCs w:val="24"/>
        </w:rPr>
        <w:t>.</w:t>
      </w:r>
    </w:p>
    <w:p w14:paraId="67CF84A3" w14:textId="7F888D89" w:rsidR="000053D3" w:rsidRPr="001E45C2" w:rsidRDefault="000053D3"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Przesłanki udzielenia zezwolenia na pracę w związku z pełnieniem określonej funkcji są zasadniczo takie same jak przesłanki określone w ustawie </w:t>
      </w:r>
      <w:r w:rsidR="00225E82" w:rsidRPr="001E45C2">
        <w:rPr>
          <w:rFonts w:ascii="Times New Roman" w:hAnsi="Times New Roman" w:cs="Times New Roman"/>
          <w:sz w:val="24"/>
          <w:szCs w:val="24"/>
        </w:rPr>
        <w:t>o promocji zatrudnienia</w:t>
      </w:r>
      <w:r w:rsidRPr="001E45C2">
        <w:rPr>
          <w:rFonts w:ascii="Times New Roman" w:hAnsi="Times New Roman" w:cs="Times New Roman"/>
          <w:sz w:val="24"/>
          <w:szCs w:val="24"/>
        </w:rPr>
        <w:t>. Są one jednak przedstawione w sposób bardziej przejrzysty, w szczególności je</w:t>
      </w:r>
      <w:r w:rsidR="000F5005" w:rsidRPr="001E45C2">
        <w:rPr>
          <w:rFonts w:ascii="Times New Roman" w:hAnsi="Times New Roman" w:cs="Times New Roman"/>
          <w:sz w:val="24"/>
          <w:szCs w:val="24"/>
        </w:rPr>
        <w:t>że</w:t>
      </w:r>
      <w:r w:rsidRPr="001E45C2">
        <w:rPr>
          <w:rFonts w:ascii="Times New Roman" w:hAnsi="Times New Roman" w:cs="Times New Roman"/>
          <w:sz w:val="24"/>
          <w:szCs w:val="24"/>
        </w:rPr>
        <w:t xml:space="preserve">li chodzi o możliwość </w:t>
      </w:r>
      <w:r w:rsidR="00024A79" w:rsidRPr="001E45C2">
        <w:rPr>
          <w:rFonts w:ascii="Times New Roman" w:hAnsi="Times New Roman" w:cs="Times New Roman"/>
          <w:sz w:val="24"/>
          <w:szCs w:val="24"/>
        </w:rPr>
        <w:t>udzielenia zezwolenia, gdy osoba</w:t>
      </w:r>
      <w:r w:rsidRPr="001E45C2">
        <w:rPr>
          <w:rFonts w:ascii="Times New Roman" w:hAnsi="Times New Roman" w:cs="Times New Roman"/>
          <w:sz w:val="24"/>
          <w:szCs w:val="24"/>
        </w:rPr>
        <w:t xml:space="preserve"> prawna nie spełnia warunków wymaganych do udzielenia zezwolenia na zasadach ogólnych</w:t>
      </w:r>
      <w:r w:rsidR="0034518E" w:rsidRPr="001E45C2">
        <w:rPr>
          <w:rFonts w:ascii="Times New Roman" w:hAnsi="Times New Roman" w:cs="Times New Roman"/>
          <w:sz w:val="24"/>
          <w:szCs w:val="24"/>
        </w:rPr>
        <w:t>.</w:t>
      </w:r>
    </w:p>
    <w:p w14:paraId="2CC09FF4" w14:textId="68E5BC34" w:rsidR="00024A79" w:rsidRPr="001E45C2" w:rsidRDefault="00024A79"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Dla zezwolenia na pracę </w:t>
      </w:r>
      <w:r w:rsidR="00A9121C" w:rsidRPr="001E45C2">
        <w:rPr>
          <w:rFonts w:ascii="Times New Roman" w:hAnsi="Times New Roman" w:cs="Times New Roman"/>
          <w:sz w:val="24"/>
          <w:szCs w:val="24"/>
        </w:rPr>
        <w:t xml:space="preserve">w związku z pełnieniem określonej funkcji </w:t>
      </w:r>
      <w:r w:rsidRPr="001E45C2">
        <w:rPr>
          <w:rFonts w:ascii="Times New Roman" w:hAnsi="Times New Roman" w:cs="Times New Roman"/>
          <w:sz w:val="24"/>
          <w:szCs w:val="24"/>
        </w:rPr>
        <w:t>nieco inaczej niż w przypadku zezwolenia</w:t>
      </w:r>
      <w:r w:rsidR="00CC5DDB" w:rsidRPr="001E45C2">
        <w:rPr>
          <w:rFonts w:ascii="Times New Roman" w:hAnsi="Times New Roman" w:cs="Times New Roman"/>
          <w:sz w:val="24"/>
          <w:szCs w:val="24"/>
        </w:rPr>
        <w:t xml:space="preserve"> na pracę</w:t>
      </w:r>
      <w:r w:rsidR="00911721" w:rsidRPr="001E45C2">
        <w:rPr>
          <w:rFonts w:ascii="Times New Roman" w:hAnsi="Times New Roman" w:cs="Times New Roman"/>
          <w:sz w:val="24"/>
          <w:szCs w:val="24"/>
        </w:rPr>
        <w:t xml:space="preserve"> dla </w:t>
      </w:r>
      <w:r w:rsidRPr="001E45C2">
        <w:rPr>
          <w:rFonts w:ascii="Times New Roman" w:hAnsi="Times New Roman" w:cs="Times New Roman"/>
          <w:sz w:val="24"/>
          <w:szCs w:val="24"/>
        </w:rPr>
        <w:t xml:space="preserve">polskiego </w:t>
      </w:r>
      <w:r w:rsidR="00911721" w:rsidRPr="001E45C2">
        <w:rPr>
          <w:rFonts w:ascii="Times New Roman" w:hAnsi="Times New Roman" w:cs="Times New Roman"/>
          <w:sz w:val="24"/>
          <w:szCs w:val="24"/>
        </w:rPr>
        <w:t xml:space="preserve">podmiotu </w:t>
      </w:r>
      <w:r w:rsidR="00FC45DB" w:rsidRPr="001E45C2">
        <w:rPr>
          <w:rFonts w:ascii="Times New Roman" w:hAnsi="Times New Roman" w:cs="Times New Roman"/>
          <w:sz w:val="24"/>
          <w:szCs w:val="24"/>
        </w:rPr>
        <w:t xml:space="preserve">powierzającego pracę </w:t>
      </w:r>
      <w:r w:rsidR="00B533B0" w:rsidRPr="001E45C2">
        <w:rPr>
          <w:rFonts w:ascii="Times New Roman" w:hAnsi="Times New Roman" w:cs="Times New Roman"/>
          <w:sz w:val="24"/>
          <w:szCs w:val="24"/>
        </w:rPr>
        <w:t>cudzoziemcowi</w:t>
      </w:r>
      <w:r w:rsidR="00911721" w:rsidRPr="001E45C2">
        <w:rPr>
          <w:rFonts w:ascii="Times New Roman" w:hAnsi="Times New Roman" w:cs="Times New Roman"/>
          <w:sz w:val="24"/>
          <w:szCs w:val="24"/>
        </w:rPr>
        <w:t xml:space="preserve"> </w:t>
      </w:r>
      <w:r w:rsidRPr="001E45C2">
        <w:rPr>
          <w:rFonts w:ascii="Times New Roman" w:hAnsi="Times New Roman" w:cs="Times New Roman"/>
          <w:sz w:val="24"/>
          <w:szCs w:val="24"/>
        </w:rPr>
        <w:t>określono elementy</w:t>
      </w:r>
      <w:r w:rsidR="000F5005" w:rsidRPr="001E45C2">
        <w:rPr>
          <w:rFonts w:ascii="Times New Roman" w:hAnsi="Times New Roman" w:cs="Times New Roman"/>
          <w:sz w:val="24"/>
          <w:szCs w:val="24"/>
        </w:rPr>
        <w:t>,</w:t>
      </w:r>
      <w:r w:rsidRPr="001E45C2">
        <w:rPr>
          <w:rFonts w:ascii="Times New Roman" w:hAnsi="Times New Roman" w:cs="Times New Roman"/>
          <w:sz w:val="24"/>
          <w:szCs w:val="24"/>
        </w:rPr>
        <w:t xml:space="preserve"> jakie powinno zawierać zezwolenie (art. 3</w:t>
      </w:r>
      <w:r w:rsidR="00963194" w:rsidRPr="001E45C2">
        <w:rPr>
          <w:rFonts w:ascii="Times New Roman" w:hAnsi="Times New Roman" w:cs="Times New Roman"/>
          <w:sz w:val="24"/>
          <w:szCs w:val="24"/>
        </w:rPr>
        <w:t>7</w:t>
      </w:r>
      <w:r w:rsidRPr="001E45C2">
        <w:rPr>
          <w:rFonts w:ascii="Times New Roman" w:hAnsi="Times New Roman" w:cs="Times New Roman"/>
          <w:sz w:val="24"/>
          <w:szCs w:val="24"/>
        </w:rPr>
        <w:t xml:space="preserve"> projektu</w:t>
      </w:r>
      <w:r w:rsidR="00214D08" w:rsidRPr="001E45C2">
        <w:rPr>
          <w:rFonts w:ascii="Times New Roman" w:hAnsi="Times New Roman" w:cs="Times New Roman"/>
          <w:sz w:val="24"/>
          <w:szCs w:val="24"/>
        </w:rPr>
        <w:t xml:space="preserve"> ustawy</w:t>
      </w:r>
      <w:r w:rsidRPr="001E45C2">
        <w:rPr>
          <w:rFonts w:ascii="Times New Roman" w:hAnsi="Times New Roman" w:cs="Times New Roman"/>
          <w:sz w:val="24"/>
          <w:szCs w:val="24"/>
        </w:rPr>
        <w:t xml:space="preserve">). </w:t>
      </w:r>
      <w:r w:rsidR="00CC5DDB" w:rsidRPr="001E45C2">
        <w:rPr>
          <w:rFonts w:ascii="Times New Roman" w:hAnsi="Times New Roman" w:cs="Times New Roman"/>
          <w:sz w:val="24"/>
          <w:szCs w:val="24"/>
        </w:rPr>
        <w:t xml:space="preserve">Według projektu ustawy w treści zezwolenia </w:t>
      </w:r>
      <w:r w:rsidR="00C34E9E" w:rsidRPr="001E45C2">
        <w:rPr>
          <w:rFonts w:ascii="Times New Roman" w:hAnsi="Times New Roman" w:cs="Times New Roman"/>
          <w:sz w:val="24"/>
          <w:szCs w:val="24"/>
        </w:rPr>
        <w:t xml:space="preserve">na pracę </w:t>
      </w:r>
      <w:r w:rsidR="00CC5DDB" w:rsidRPr="001E45C2">
        <w:rPr>
          <w:rFonts w:ascii="Times New Roman" w:hAnsi="Times New Roman" w:cs="Times New Roman"/>
          <w:sz w:val="24"/>
          <w:szCs w:val="24"/>
        </w:rPr>
        <w:t>dotyczącego pełnienia funkcji nie umieszcza się informacji o wynagrodzeniu, czasie pracy lub rodzaju umowy</w:t>
      </w:r>
      <w:r w:rsidR="00C34E9E" w:rsidRPr="001E45C2">
        <w:rPr>
          <w:rFonts w:ascii="Times New Roman" w:hAnsi="Times New Roman" w:cs="Times New Roman"/>
          <w:sz w:val="24"/>
          <w:szCs w:val="24"/>
        </w:rPr>
        <w:t>, którą podmiot nawiąże z cudzoziemcem</w:t>
      </w:r>
      <w:r w:rsidR="00875852" w:rsidRPr="001E45C2">
        <w:rPr>
          <w:rFonts w:ascii="Times New Roman" w:hAnsi="Times New Roman" w:cs="Times New Roman"/>
          <w:sz w:val="24"/>
          <w:szCs w:val="24"/>
        </w:rPr>
        <w:t>, a zamiast stanowiska określa się pełnioną funkcję. Takie ukształtowanie przepisów wynika ze specyfiki pełnienia</w:t>
      </w:r>
      <w:r w:rsidR="00301DD2" w:rsidRPr="001E45C2">
        <w:rPr>
          <w:rFonts w:ascii="Times New Roman" w:hAnsi="Times New Roman" w:cs="Times New Roman"/>
          <w:sz w:val="24"/>
          <w:szCs w:val="24"/>
        </w:rPr>
        <w:t xml:space="preserve"> funkcji, z którą </w:t>
      </w:r>
      <w:r w:rsidR="00875852" w:rsidRPr="001E45C2">
        <w:rPr>
          <w:rFonts w:ascii="Times New Roman" w:hAnsi="Times New Roman" w:cs="Times New Roman"/>
          <w:sz w:val="24"/>
          <w:szCs w:val="24"/>
        </w:rPr>
        <w:t xml:space="preserve">nie musi wiązać się nawiązanie umowy </w:t>
      </w:r>
      <w:r w:rsidR="00301DD2" w:rsidRPr="001E45C2">
        <w:rPr>
          <w:rFonts w:ascii="Times New Roman" w:hAnsi="Times New Roman" w:cs="Times New Roman"/>
          <w:sz w:val="24"/>
          <w:szCs w:val="24"/>
        </w:rPr>
        <w:t xml:space="preserve">o pracę lub </w:t>
      </w:r>
      <w:r w:rsidR="00875852" w:rsidRPr="001E45C2">
        <w:rPr>
          <w:rFonts w:ascii="Times New Roman" w:hAnsi="Times New Roman" w:cs="Times New Roman"/>
          <w:sz w:val="24"/>
          <w:szCs w:val="24"/>
        </w:rPr>
        <w:t xml:space="preserve">umowy </w:t>
      </w:r>
      <w:r w:rsidR="00301DD2" w:rsidRPr="001E45C2">
        <w:rPr>
          <w:rFonts w:ascii="Times New Roman" w:hAnsi="Times New Roman" w:cs="Times New Roman"/>
          <w:sz w:val="24"/>
          <w:szCs w:val="24"/>
        </w:rPr>
        <w:t>cywilnopra</w:t>
      </w:r>
      <w:r w:rsidR="00875852" w:rsidRPr="001E45C2">
        <w:rPr>
          <w:rFonts w:ascii="Times New Roman" w:hAnsi="Times New Roman" w:cs="Times New Roman"/>
          <w:sz w:val="24"/>
          <w:szCs w:val="24"/>
        </w:rPr>
        <w:t>wnej</w:t>
      </w:r>
      <w:r w:rsidR="00301DD2" w:rsidRPr="001E45C2">
        <w:rPr>
          <w:rFonts w:ascii="Times New Roman" w:hAnsi="Times New Roman" w:cs="Times New Roman"/>
          <w:sz w:val="24"/>
          <w:szCs w:val="24"/>
        </w:rPr>
        <w:t xml:space="preserve">. </w:t>
      </w:r>
    </w:p>
    <w:p w14:paraId="3F2E2AA7" w14:textId="34AAC013" w:rsidR="002905DB" w:rsidRPr="001E45C2" w:rsidRDefault="00F71A2E"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Podobnie jak w przypadku zezwolenia na pracę cudzoziemca na rzecz polskiego </w:t>
      </w:r>
      <w:r w:rsidR="00FC45DB" w:rsidRPr="001E45C2">
        <w:rPr>
          <w:rFonts w:ascii="Times New Roman" w:hAnsi="Times New Roman" w:cs="Times New Roman"/>
          <w:sz w:val="24"/>
          <w:szCs w:val="24"/>
        </w:rPr>
        <w:t>podmiotu powierzającego pracę cudzoziemcowi</w:t>
      </w:r>
      <w:r w:rsidR="00B533B0" w:rsidRPr="001E45C2">
        <w:rPr>
          <w:rFonts w:ascii="Times New Roman" w:hAnsi="Times New Roman" w:cs="Times New Roman"/>
          <w:sz w:val="24"/>
          <w:szCs w:val="24"/>
        </w:rPr>
        <w:t>,</w:t>
      </w:r>
      <w:r w:rsidR="00FC45DB" w:rsidRPr="001E45C2">
        <w:rPr>
          <w:rFonts w:ascii="Times New Roman" w:hAnsi="Times New Roman" w:cs="Times New Roman"/>
          <w:sz w:val="24"/>
          <w:szCs w:val="24"/>
        </w:rPr>
        <w:t xml:space="preserve"> </w:t>
      </w:r>
      <w:r w:rsidRPr="001E45C2">
        <w:rPr>
          <w:rFonts w:ascii="Times New Roman" w:hAnsi="Times New Roman" w:cs="Times New Roman"/>
          <w:sz w:val="24"/>
          <w:szCs w:val="24"/>
        </w:rPr>
        <w:t>w projekcie przewidziano skrócenie okresu, na jaki może być wydane zezwolenie na pracę w związku z pełnieniem określonej funkcji dla nowo</w:t>
      </w:r>
      <w:r w:rsidR="000F5005" w:rsidRPr="001E45C2">
        <w:rPr>
          <w:rFonts w:ascii="Times New Roman" w:hAnsi="Times New Roman" w:cs="Times New Roman"/>
          <w:sz w:val="24"/>
          <w:szCs w:val="24"/>
        </w:rPr>
        <w:t xml:space="preserve"> </w:t>
      </w:r>
      <w:r w:rsidRPr="001E45C2">
        <w:rPr>
          <w:rFonts w:ascii="Times New Roman" w:hAnsi="Times New Roman" w:cs="Times New Roman"/>
          <w:sz w:val="24"/>
          <w:szCs w:val="24"/>
        </w:rPr>
        <w:t>powstałych podmiotów, które prowadzą działalność gospodarczą krócej niż</w:t>
      </w:r>
      <w:r w:rsidR="00F54DF5" w:rsidRPr="001E45C2">
        <w:rPr>
          <w:rFonts w:ascii="Times New Roman" w:hAnsi="Times New Roman" w:cs="Times New Roman"/>
          <w:sz w:val="24"/>
          <w:szCs w:val="24"/>
        </w:rPr>
        <w:t xml:space="preserve"> </w:t>
      </w:r>
      <w:r w:rsidRPr="001E45C2">
        <w:rPr>
          <w:rFonts w:ascii="Times New Roman" w:hAnsi="Times New Roman" w:cs="Times New Roman"/>
          <w:sz w:val="24"/>
          <w:szCs w:val="24"/>
        </w:rPr>
        <w:t>rok</w:t>
      </w:r>
      <w:r w:rsidR="00D03A40" w:rsidRPr="001E45C2">
        <w:rPr>
          <w:rFonts w:ascii="Times New Roman" w:hAnsi="Times New Roman" w:cs="Times New Roman"/>
          <w:sz w:val="24"/>
          <w:szCs w:val="24"/>
        </w:rPr>
        <w:t xml:space="preserve"> (</w:t>
      </w:r>
      <w:r w:rsidR="00D03A40" w:rsidRPr="001E45C2">
        <w:rPr>
          <w:rFonts w:ascii="Times New Roman" w:hAnsi="Times New Roman" w:cs="Times New Roman"/>
          <w:b/>
          <w:bCs/>
          <w:sz w:val="24"/>
          <w:szCs w:val="24"/>
        </w:rPr>
        <w:t>art. 3</w:t>
      </w:r>
      <w:r w:rsidR="00F06D12" w:rsidRPr="001E45C2">
        <w:rPr>
          <w:rFonts w:ascii="Times New Roman" w:hAnsi="Times New Roman" w:cs="Times New Roman"/>
          <w:b/>
          <w:bCs/>
          <w:sz w:val="24"/>
          <w:szCs w:val="24"/>
        </w:rPr>
        <w:t>8</w:t>
      </w:r>
      <w:r w:rsidR="00F54DF5" w:rsidRPr="001E45C2">
        <w:rPr>
          <w:rFonts w:ascii="Times New Roman" w:hAnsi="Times New Roman" w:cs="Times New Roman"/>
          <w:b/>
          <w:bCs/>
          <w:sz w:val="24"/>
          <w:szCs w:val="24"/>
        </w:rPr>
        <w:t xml:space="preserve"> </w:t>
      </w:r>
      <w:r w:rsidR="00F54DF5" w:rsidRPr="001E45C2">
        <w:rPr>
          <w:rFonts w:ascii="Times New Roman" w:hAnsi="Times New Roman" w:cs="Times New Roman"/>
          <w:sz w:val="24"/>
          <w:szCs w:val="24"/>
        </w:rPr>
        <w:t>projektu</w:t>
      </w:r>
      <w:r w:rsidR="002D11E0" w:rsidRPr="001E45C2">
        <w:rPr>
          <w:rFonts w:ascii="Times New Roman" w:hAnsi="Times New Roman" w:cs="Times New Roman"/>
          <w:sz w:val="24"/>
          <w:szCs w:val="24"/>
        </w:rPr>
        <w:t xml:space="preserve"> ustawy</w:t>
      </w:r>
      <w:r w:rsidR="00F54DF5" w:rsidRPr="001E45C2">
        <w:rPr>
          <w:rFonts w:ascii="Times New Roman" w:hAnsi="Times New Roman" w:cs="Times New Roman"/>
          <w:sz w:val="24"/>
          <w:szCs w:val="24"/>
        </w:rPr>
        <w:t xml:space="preserve">). Skrócenie terminu ważności przedmiotowego zezwolenia dotyczy także </w:t>
      </w:r>
      <w:r w:rsidRPr="001E45C2">
        <w:rPr>
          <w:rFonts w:ascii="Times New Roman" w:hAnsi="Times New Roman" w:cs="Times New Roman"/>
          <w:sz w:val="24"/>
          <w:szCs w:val="24"/>
        </w:rPr>
        <w:t>podmiotów</w:t>
      </w:r>
      <w:r w:rsidR="00F54DF5" w:rsidRPr="001E45C2">
        <w:rPr>
          <w:rFonts w:ascii="Times New Roman" w:hAnsi="Times New Roman" w:cs="Times New Roman"/>
          <w:sz w:val="24"/>
          <w:szCs w:val="24"/>
        </w:rPr>
        <w:t xml:space="preserve">, które </w:t>
      </w:r>
      <w:r w:rsidRPr="001E45C2">
        <w:rPr>
          <w:rFonts w:ascii="Times New Roman" w:hAnsi="Times New Roman" w:cs="Times New Roman"/>
          <w:sz w:val="24"/>
          <w:szCs w:val="24"/>
        </w:rPr>
        <w:t>nie</w:t>
      </w:r>
      <w:r w:rsidR="00F54DF5" w:rsidRPr="001E45C2">
        <w:rPr>
          <w:rFonts w:ascii="Times New Roman" w:hAnsi="Times New Roman" w:cs="Times New Roman"/>
          <w:sz w:val="24"/>
          <w:szCs w:val="24"/>
        </w:rPr>
        <w:t xml:space="preserve"> spełniają</w:t>
      </w:r>
      <w:r w:rsidRPr="001E45C2">
        <w:rPr>
          <w:rFonts w:ascii="Times New Roman" w:hAnsi="Times New Roman" w:cs="Times New Roman"/>
          <w:sz w:val="24"/>
          <w:szCs w:val="24"/>
        </w:rPr>
        <w:t xml:space="preserve"> </w:t>
      </w:r>
      <w:r w:rsidR="00F54DF5" w:rsidRPr="001E45C2">
        <w:rPr>
          <w:rFonts w:ascii="Times New Roman" w:hAnsi="Times New Roman" w:cs="Times New Roman"/>
          <w:sz w:val="24"/>
          <w:szCs w:val="24"/>
        </w:rPr>
        <w:t>przes</w:t>
      </w:r>
      <w:r w:rsidR="00FF18C4" w:rsidRPr="001E45C2">
        <w:rPr>
          <w:rFonts w:ascii="Times New Roman" w:hAnsi="Times New Roman" w:cs="Times New Roman"/>
          <w:sz w:val="24"/>
          <w:szCs w:val="24"/>
        </w:rPr>
        <w:t>łanek</w:t>
      </w:r>
      <w:r w:rsidR="00F54DF5" w:rsidRPr="001E45C2">
        <w:rPr>
          <w:rFonts w:ascii="Times New Roman" w:hAnsi="Times New Roman" w:cs="Times New Roman"/>
          <w:sz w:val="24"/>
          <w:szCs w:val="24"/>
        </w:rPr>
        <w:t xml:space="preserve"> odpowiedniego dochodu </w:t>
      </w:r>
      <w:r w:rsidRPr="001E45C2">
        <w:rPr>
          <w:rFonts w:ascii="Times New Roman" w:hAnsi="Times New Roman" w:cs="Times New Roman"/>
          <w:sz w:val="24"/>
          <w:szCs w:val="24"/>
        </w:rPr>
        <w:t xml:space="preserve">oraz </w:t>
      </w:r>
      <w:r w:rsidR="00F54DF5" w:rsidRPr="001E45C2">
        <w:rPr>
          <w:rFonts w:ascii="Times New Roman" w:hAnsi="Times New Roman" w:cs="Times New Roman"/>
          <w:sz w:val="24"/>
          <w:szCs w:val="24"/>
        </w:rPr>
        <w:t>zatrudnienia</w:t>
      </w:r>
      <w:r w:rsidR="00B8455D" w:rsidRPr="001E45C2">
        <w:rPr>
          <w:rFonts w:ascii="Times New Roman" w:hAnsi="Times New Roman" w:cs="Times New Roman"/>
          <w:sz w:val="24"/>
          <w:szCs w:val="24"/>
        </w:rPr>
        <w:t xml:space="preserve"> wymaganej liczby pracowników</w:t>
      </w:r>
      <w:r w:rsidR="00EC2B19" w:rsidRPr="001E45C2">
        <w:rPr>
          <w:rFonts w:ascii="Times New Roman" w:hAnsi="Times New Roman" w:cs="Times New Roman"/>
          <w:sz w:val="24"/>
          <w:szCs w:val="24"/>
        </w:rPr>
        <w:t xml:space="preserve"> (</w:t>
      </w:r>
      <w:r w:rsidR="00EC2B19" w:rsidRPr="001E45C2">
        <w:rPr>
          <w:rFonts w:ascii="Times New Roman" w:hAnsi="Times New Roman" w:cs="Times New Roman"/>
          <w:b/>
          <w:bCs/>
          <w:sz w:val="24"/>
          <w:szCs w:val="24"/>
        </w:rPr>
        <w:t>art. 3</w:t>
      </w:r>
      <w:r w:rsidR="00BF56C5" w:rsidRPr="001E45C2">
        <w:rPr>
          <w:rFonts w:ascii="Times New Roman" w:hAnsi="Times New Roman" w:cs="Times New Roman"/>
          <w:b/>
          <w:bCs/>
          <w:sz w:val="24"/>
          <w:szCs w:val="24"/>
        </w:rPr>
        <w:t>8</w:t>
      </w:r>
      <w:r w:rsidR="00EC2B19" w:rsidRPr="001E45C2">
        <w:rPr>
          <w:rFonts w:ascii="Times New Roman" w:hAnsi="Times New Roman" w:cs="Times New Roman"/>
          <w:b/>
          <w:bCs/>
          <w:sz w:val="24"/>
          <w:szCs w:val="24"/>
        </w:rPr>
        <w:t xml:space="preserve"> </w:t>
      </w:r>
      <w:r w:rsidR="00EC2B19" w:rsidRPr="001E45C2">
        <w:rPr>
          <w:rFonts w:ascii="Times New Roman" w:hAnsi="Times New Roman" w:cs="Times New Roman"/>
          <w:sz w:val="24"/>
          <w:szCs w:val="24"/>
        </w:rPr>
        <w:t>projektu ustawy)</w:t>
      </w:r>
      <w:r w:rsidR="00B8455D" w:rsidRPr="001E45C2">
        <w:rPr>
          <w:rFonts w:ascii="Times New Roman" w:hAnsi="Times New Roman" w:cs="Times New Roman"/>
          <w:sz w:val="24"/>
          <w:szCs w:val="24"/>
        </w:rPr>
        <w:t xml:space="preserve">. </w:t>
      </w:r>
    </w:p>
    <w:p w14:paraId="578DC897" w14:textId="14A8A41C" w:rsidR="00FF18C4" w:rsidRPr="001E45C2" w:rsidRDefault="00B5365C"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W</w:t>
      </w:r>
      <w:r w:rsidRPr="001E45C2">
        <w:rPr>
          <w:rFonts w:ascii="Times New Roman" w:hAnsi="Times New Roman" w:cs="Times New Roman"/>
          <w:b/>
          <w:sz w:val="24"/>
          <w:szCs w:val="24"/>
        </w:rPr>
        <w:t xml:space="preserve"> art. 3</w:t>
      </w:r>
      <w:r w:rsidR="00AC6007" w:rsidRPr="001E45C2">
        <w:rPr>
          <w:rFonts w:ascii="Times New Roman" w:hAnsi="Times New Roman" w:cs="Times New Roman"/>
          <w:b/>
          <w:sz w:val="24"/>
          <w:szCs w:val="24"/>
        </w:rPr>
        <w:t>9</w:t>
      </w:r>
      <w:r w:rsidRPr="001E45C2">
        <w:rPr>
          <w:rFonts w:ascii="Times New Roman" w:hAnsi="Times New Roman" w:cs="Times New Roman"/>
          <w:b/>
          <w:sz w:val="24"/>
          <w:szCs w:val="24"/>
        </w:rPr>
        <w:t xml:space="preserve"> </w:t>
      </w:r>
      <w:r w:rsidRPr="001E45C2">
        <w:rPr>
          <w:rFonts w:ascii="Times New Roman" w:hAnsi="Times New Roman" w:cs="Times New Roman"/>
          <w:bCs/>
          <w:sz w:val="24"/>
          <w:szCs w:val="24"/>
        </w:rPr>
        <w:t>projektu</w:t>
      </w:r>
      <w:r w:rsidRPr="001E45C2">
        <w:rPr>
          <w:rFonts w:ascii="Times New Roman" w:hAnsi="Times New Roman" w:cs="Times New Roman"/>
          <w:sz w:val="24"/>
          <w:szCs w:val="24"/>
        </w:rPr>
        <w:t xml:space="preserve"> ustawy</w:t>
      </w:r>
      <w:r w:rsidR="00E61F40" w:rsidRPr="001E45C2">
        <w:rPr>
          <w:rFonts w:ascii="Times New Roman" w:hAnsi="Times New Roman" w:cs="Times New Roman"/>
          <w:sz w:val="24"/>
          <w:szCs w:val="24"/>
        </w:rPr>
        <w:t xml:space="preserve">, podobnie jak w ustawie </w:t>
      </w:r>
      <w:r w:rsidR="00225E82" w:rsidRPr="001E45C2">
        <w:rPr>
          <w:rFonts w:ascii="Times New Roman" w:hAnsi="Times New Roman" w:cs="Times New Roman"/>
          <w:sz w:val="24"/>
          <w:szCs w:val="24"/>
        </w:rPr>
        <w:t>o promocji zatrudnienia</w:t>
      </w:r>
      <w:r w:rsidR="000F5005" w:rsidRPr="001E45C2">
        <w:rPr>
          <w:rFonts w:ascii="Times New Roman" w:hAnsi="Times New Roman" w:cs="Times New Roman"/>
          <w:sz w:val="24"/>
          <w:szCs w:val="24"/>
        </w:rPr>
        <w:t>,</w:t>
      </w:r>
      <w:r w:rsidR="008C7DEA" w:rsidRPr="001E45C2">
        <w:rPr>
          <w:rFonts w:ascii="Times New Roman" w:hAnsi="Times New Roman" w:cs="Times New Roman"/>
          <w:sz w:val="24"/>
          <w:szCs w:val="24"/>
        </w:rPr>
        <w:t xml:space="preserve"> </w:t>
      </w:r>
      <w:r w:rsidR="00AA7CFB" w:rsidRPr="001E45C2">
        <w:rPr>
          <w:rFonts w:ascii="Times New Roman" w:hAnsi="Times New Roman" w:cs="Times New Roman"/>
          <w:sz w:val="24"/>
          <w:szCs w:val="24"/>
        </w:rPr>
        <w:t>uwzględniono</w:t>
      </w:r>
      <w:r w:rsidR="00FB103E" w:rsidRPr="001E45C2">
        <w:rPr>
          <w:rFonts w:ascii="Times New Roman" w:hAnsi="Times New Roman" w:cs="Times New Roman"/>
          <w:sz w:val="24"/>
          <w:szCs w:val="24"/>
        </w:rPr>
        <w:t xml:space="preserve"> zwolnienie z wymogu posiadania zezwolenia na pracę</w:t>
      </w:r>
      <w:r w:rsidR="000F5005" w:rsidRPr="001E45C2">
        <w:rPr>
          <w:rFonts w:ascii="Times New Roman" w:hAnsi="Times New Roman" w:cs="Times New Roman"/>
          <w:sz w:val="24"/>
          <w:szCs w:val="24"/>
        </w:rPr>
        <w:t>,</w:t>
      </w:r>
      <w:r w:rsidR="00FB103E" w:rsidRPr="001E45C2">
        <w:rPr>
          <w:rFonts w:ascii="Times New Roman" w:hAnsi="Times New Roman" w:cs="Times New Roman"/>
          <w:sz w:val="24"/>
          <w:szCs w:val="24"/>
        </w:rPr>
        <w:t xml:space="preserve"> jeżeli</w:t>
      </w:r>
      <w:r w:rsidR="00AA7CFB" w:rsidRPr="001E45C2">
        <w:rPr>
          <w:rFonts w:ascii="Times New Roman" w:hAnsi="Times New Roman" w:cs="Times New Roman"/>
          <w:sz w:val="24"/>
          <w:szCs w:val="24"/>
        </w:rPr>
        <w:t xml:space="preserve"> pełnienie funkcji w zarządzie osoby prawnej, prowadzenie spraw spółki komandytowej lub komandytowo</w:t>
      </w:r>
      <w:r w:rsidR="000F5005" w:rsidRPr="001E45C2">
        <w:rPr>
          <w:rFonts w:ascii="Times New Roman" w:hAnsi="Times New Roman" w:cs="Times New Roman"/>
          <w:sz w:val="24"/>
          <w:szCs w:val="24"/>
        </w:rPr>
        <w:t>-</w:t>
      </w:r>
      <w:r w:rsidR="00AA7CFB" w:rsidRPr="001E45C2">
        <w:rPr>
          <w:rFonts w:ascii="Times New Roman" w:hAnsi="Times New Roman" w:cs="Times New Roman"/>
          <w:sz w:val="24"/>
          <w:szCs w:val="24"/>
        </w:rPr>
        <w:t>akcyjnej albo pełnienie funkcji prokurenta nie wiąże się</w:t>
      </w:r>
      <w:r w:rsidR="008C7DEA" w:rsidRPr="001E45C2">
        <w:rPr>
          <w:rFonts w:ascii="Times New Roman" w:hAnsi="Times New Roman" w:cs="Times New Roman"/>
          <w:sz w:val="24"/>
          <w:szCs w:val="24"/>
        </w:rPr>
        <w:t xml:space="preserve"> </w:t>
      </w:r>
      <w:r w:rsidR="00AA7CFB" w:rsidRPr="001E45C2">
        <w:rPr>
          <w:rFonts w:ascii="Times New Roman" w:hAnsi="Times New Roman" w:cs="Times New Roman"/>
          <w:sz w:val="24"/>
          <w:szCs w:val="24"/>
        </w:rPr>
        <w:t>z pobytem na terytorium Polski dłuższym niż 6</w:t>
      </w:r>
      <w:r w:rsidR="000F5005" w:rsidRPr="001E45C2">
        <w:rPr>
          <w:rFonts w:ascii="Times New Roman" w:hAnsi="Times New Roman" w:cs="Times New Roman"/>
          <w:sz w:val="24"/>
          <w:szCs w:val="24"/>
        </w:rPr>
        <w:t> </w:t>
      </w:r>
      <w:r w:rsidR="00AA7CFB" w:rsidRPr="001E45C2">
        <w:rPr>
          <w:rFonts w:ascii="Times New Roman" w:hAnsi="Times New Roman" w:cs="Times New Roman"/>
          <w:sz w:val="24"/>
          <w:szCs w:val="24"/>
        </w:rPr>
        <w:t xml:space="preserve">miesięcy w ciągu kolejnych 12 miesięcy. </w:t>
      </w:r>
    </w:p>
    <w:p w14:paraId="4C3D572F" w14:textId="56E86084" w:rsidR="0092503B" w:rsidRPr="001E45C2" w:rsidRDefault="0048669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W</w:t>
      </w:r>
      <w:r w:rsidRPr="001E45C2">
        <w:rPr>
          <w:rFonts w:ascii="Times New Roman" w:hAnsi="Times New Roman" w:cs="Times New Roman"/>
          <w:b/>
          <w:sz w:val="24"/>
          <w:szCs w:val="24"/>
        </w:rPr>
        <w:t xml:space="preserve"> rozdziale</w:t>
      </w:r>
      <w:r w:rsidR="00870CD5" w:rsidRPr="001E45C2">
        <w:rPr>
          <w:rFonts w:ascii="Times New Roman" w:hAnsi="Times New Roman" w:cs="Times New Roman"/>
          <w:b/>
          <w:sz w:val="24"/>
          <w:szCs w:val="24"/>
        </w:rPr>
        <w:t xml:space="preserve"> 4</w:t>
      </w:r>
      <w:r w:rsidR="00870CD5"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projektu </w:t>
      </w:r>
      <w:r w:rsidR="00B5365C"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 xml:space="preserve">zebrane zostały </w:t>
      </w:r>
      <w:r w:rsidR="0092503B" w:rsidRPr="001E45C2">
        <w:rPr>
          <w:rFonts w:ascii="Times New Roman" w:hAnsi="Times New Roman" w:cs="Times New Roman"/>
          <w:sz w:val="24"/>
          <w:szCs w:val="24"/>
        </w:rPr>
        <w:t>rozwiązania</w:t>
      </w:r>
      <w:r w:rsidR="00A9121C" w:rsidRPr="001E45C2">
        <w:rPr>
          <w:rFonts w:ascii="Times New Roman" w:hAnsi="Times New Roman" w:cs="Times New Roman"/>
          <w:sz w:val="24"/>
          <w:szCs w:val="24"/>
        </w:rPr>
        <w:t xml:space="preserve">, </w:t>
      </w:r>
      <w:r w:rsidR="0092503B" w:rsidRPr="001E45C2">
        <w:rPr>
          <w:rFonts w:ascii="Times New Roman" w:hAnsi="Times New Roman" w:cs="Times New Roman"/>
          <w:sz w:val="24"/>
          <w:szCs w:val="24"/>
        </w:rPr>
        <w:t>które będą miały zastosowanie do</w:t>
      </w:r>
      <w:r w:rsidR="00A23500" w:rsidRPr="001E45C2">
        <w:rPr>
          <w:rFonts w:ascii="Times New Roman" w:hAnsi="Times New Roman" w:cs="Times New Roman"/>
          <w:sz w:val="24"/>
          <w:szCs w:val="24"/>
        </w:rPr>
        <w:t xml:space="preserve"> </w:t>
      </w:r>
      <w:r w:rsidR="00870CD5" w:rsidRPr="001E45C2">
        <w:rPr>
          <w:rFonts w:ascii="Times New Roman" w:hAnsi="Times New Roman" w:cs="Times New Roman"/>
          <w:sz w:val="24"/>
          <w:szCs w:val="24"/>
        </w:rPr>
        <w:t xml:space="preserve">wydania zezwolenia na pracę w </w:t>
      </w:r>
      <w:r w:rsidR="00A23500" w:rsidRPr="001E45C2">
        <w:rPr>
          <w:rFonts w:ascii="Times New Roman" w:hAnsi="Times New Roman" w:cs="Times New Roman"/>
          <w:sz w:val="24"/>
          <w:szCs w:val="24"/>
        </w:rPr>
        <w:t xml:space="preserve">celu delegowania </w:t>
      </w:r>
      <w:r w:rsidR="00CF2029" w:rsidRPr="001E45C2">
        <w:rPr>
          <w:rFonts w:ascii="Times New Roman" w:hAnsi="Times New Roman" w:cs="Times New Roman"/>
          <w:sz w:val="24"/>
          <w:szCs w:val="24"/>
        </w:rPr>
        <w:t xml:space="preserve">cudzoziemca przez pracodawcę </w:t>
      </w:r>
      <w:r w:rsidR="00CF2029" w:rsidRPr="001E45C2">
        <w:rPr>
          <w:rFonts w:ascii="Times New Roman" w:hAnsi="Times New Roman" w:cs="Times New Roman"/>
          <w:sz w:val="24"/>
          <w:szCs w:val="24"/>
        </w:rPr>
        <w:lastRenderedPageBreak/>
        <w:t xml:space="preserve">zagranicznego na terytorium Rzeczypospolitej Polskiej. </w:t>
      </w:r>
      <w:r w:rsidR="00C05955" w:rsidRPr="001E45C2">
        <w:rPr>
          <w:rFonts w:ascii="Times New Roman" w:hAnsi="Times New Roman" w:cs="Times New Roman"/>
          <w:sz w:val="24"/>
          <w:szCs w:val="24"/>
        </w:rPr>
        <w:t xml:space="preserve">W </w:t>
      </w:r>
      <w:r w:rsidR="00C05955" w:rsidRPr="001E45C2">
        <w:rPr>
          <w:rFonts w:ascii="Times New Roman" w:hAnsi="Times New Roman" w:cs="Times New Roman"/>
          <w:b/>
          <w:bCs/>
          <w:sz w:val="24"/>
          <w:szCs w:val="24"/>
        </w:rPr>
        <w:t xml:space="preserve">art. </w:t>
      </w:r>
      <w:r w:rsidR="001C2501" w:rsidRPr="001E45C2">
        <w:rPr>
          <w:rFonts w:ascii="Times New Roman" w:hAnsi="Times New Roman" w:cs="Times New Roman"/>
          <w:b/>
          <w:bCs/>
          <w:sz w:val="24"/>
          <w:szCs w:val="24"/>
        </w:rPr>
        <w:t>40</w:t>
      </w:r>
      <w:r w:rsidR="00C05955" w:rsidRPr="001E45C2">
        <w:rPr>
          <w:rFonts w:ascii="Times New Roman" w:hAnsi="Times New Roman" w:cs="Times New Roman"/>
          <w:b/>
          <w:bCs/>
          <w:sz w:val="24"/>
          <w:szCs w:val="24"/>
        </w:rPr>
        <w:t xml:space="preserve"> ust. 1</w:t>
      </w:r>
      <w:r w:rsidR="00C05955" w:rsidRPr="001E45C2">
        <w:rPr>
          <w:rFonts w:ascii="Times New Roman" w:hAnsi="Times New Roman" w:cs="Times New Roman"/>
          <w:sz w:val="24"/>
          <w:szCs w:val="24"/>
        </w:rPr>
        <w:t xml:space="preserve"> proj</w:t>
      </w:r>
      <w:r w:rsidR="009C7B81" w:rsidRPr="001E45C2">
        <w:rPr>
          <w:rFonts w:ascii="Times New Roman" w:hAnsi="Times New Roman" w:cs="Times New Roman"/>
          <w:sz w:val="24"/>
          <w:szCs w:val="24"/>
        </w:rPr>
        <w:t xml:space="preserve">ektu określono w sposób bardziej przejrzysty i jednoznaczny </w:t>
      </w:r>
      <w:r w:rsidR="00C05955" w:rsidRPr="001E45C2">
        <w:rPr>
          <w:rFonts w:ascii="Times New Roman" w:hAnsi="Times New Roman" w:cs="Times New Roman"/>
          <w:sz w:val="24"/>
          <w:szCs w:val="24"/>
        </w:rPr>
        <w:t xml:space="preserve">okoliczności, które uzasadniają wydanie zezwolenia na pracę w celu delegowania cudzoziemca do Polski. </w:t>
      </w:r>
    </w:p>
    <w:p w14:paraId="32F18C77" w14:textId="22077D33" w:rsidR="0092503B" w:rsidRPr="001E45C2" w:rsidRDefault="00B5365C"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W</w:t>
      </w:r>
      <w:r w:rsidRPr="001E45C2">
        <w:rPr>
          <w:rFonts w:ascii="Times New Roman" w:hAnsi="Times New Roman" w:cs="Times New Roman"/>
          <w:b/>
          <w:sz w:val="24"/>
          <w:szCs w:val="24"/>
        </w:rPr>
        <w:t xml:space="preserve"> art. </w:t>
      </w:r>
      <w:r w:rsidR="00F06BE1" w:rsidRPr="001E45C2">
        <w:rPr>
          <w:rFonts w:ascii="Times New Roman" w:hAnsi="Times New Roman" w:cs="Times New Roman"/>
          <w:b/>
          <w:sz w:val="24"/>
          <w:szCs w:val="24"/>
        </w:rPr>
        <w:t>40</w:t>
      </w:r>
      <w:r w:rsidRPr="001E45C2">
        <w:rPr>
          <w:rFonts w:ascii="Times New Roman" w:hAnsi="Times New Roman" w:cs="Times New Roman"/>
          <w:b/>
          <w:sz w:val="24"/>
          <w:szCs w:val="24"/>
        </w:rPr>
        <w:t xml:space="preserve"> </w:t>
      </w:r>
      <w:r w:rsidR="00C91CB5" w:rsidRPr="001E45C2">
        <w:rPr>
          <w:rFonts w:ascii="Times New Roman" w:hAnsi="Times New Roman" w:cs="Times New Roman"/>
          <w:b/>
          <w:sz w:val="24"/>
          <w:szCs w:val="24"/>
        </w:rPr>
        <w:t xml:space="preserve">ust. 1 </w:t>
      </w:r>
      <w:r w:rsidRPr="001E45C2">
        <w:rPr>
          <w:rFonts w:ascii="Times New Roman" w:hAnsi="Times New Roman" w:cs="Times New Roman"/>
          <w:bCs/>
          <w:sz w:val="24"/>
          <w:szCs w:val="24"/>
        </w:rPr>
        <w:t>projektu</w:t>
      </w:r>
      <w:r w:rsidRPr="001E45C2">
        <w:rPr>
          <w:rFonts w:ascii="Times New Roman" w:hAnsi="Times New Roman" w:cs="Times New Roman"/>
          <w:sz w:val="24"/>
          <w:szCs w:val="24"/>
        </w:rPr>
        <w:t xml:space="preserve"> ustawy </w:t>
      </w:r>
      <w:r w:rsidR="004A5FA4" w:rsidRPr="001E45C2">
        <w:rPr>
          <w:rFonts w:ascii="Times New Roman" w:hAnsi="Times New Roman" w:cs="Times New Roman"/>
          <w:sz w:val="24"/>
          <w:szCs w:val="24"/>
        </w:rPr>
        <w:t>d</w:t>
      </w:r>
      <w:r w:rsidR="00A90423" w:rsidRPr="001E45C2">
        <w:rPr>
          <w:rFonts w:ascii="Times New Roman" w:hAnsi="Times New Roman" w:cs="Times New Roman"/>
          <w:sz w:val="24"/>
          <w:szCs w:val="24"/>
        </w:rPr>
        <w:t>oprecyzowano</w:t>
      </w:r>
      <w:r w:rsidR="009C7B81" w:rsidRPr="001E45C2">
        <w:rPr>
          <w:rFonts w:ascii="Times New Roman" w:hAnsi="Times New Roman" w:cs="Times New Roman"/>
          <w:sz w:val="24"/>
          <w:szCs w:val="24"/>
        </w:rPr>
        <w:t>, że delegowanie cudzoziemca może mieć miejsce tylko w przypadku</w:t>
      </w:r>
      <w:r w:rsidR="000F5005" w:rsidRPr="001E45C2">
        <w:rPr>
          <w:rFonts w:ascii="Times New Roman" w:hAnsi="Times New Roman" w:cs="Times New Roman"/>
          <w:sz w:val="24"/>
          <w:szCs w:val="24"/>
        </w:rPr>
        <w:t>,</w:t>
      </w:r>
      <w:r w:rsidR="009C7B81" w:rsidRPr="001E45C2">
        <w:rPr>
          <w:rFonts w:ascii="Times New Roman" w:hAnsi="Times New Roman" w:cs="Times New Roman"/>
          <w:sz w:val="24"/>
          <w:szCs w:val="24"/>
        </w:rPr>
        <w:t xml:space="preserve"> gdy w okresie poprzedzający</w:t>
      </w:r>
      <w:r w:rsidR="00A90423" w:rsidRPr="001E45C2">
        <w:rPr>
          <w:rFonts w:ascii="Times New Roman" w:hAnsi="Times New Roman" w:cs="Times New Roman"/>
          <w:sz w:val="24"/>
          <w:szCs w:val="24"/>
        </w:rPr>
        <w:t>m wysłanie go</w:t>
      </w:r>
      <w:r w:rsidR="009C7B81" w:rsidRPr="001E45C2">
        <w:rPr>
          <w:rFonts w:ascii="Times New Roman" w:hAnsi="Times New Roman" w:cs="Times New Roman"/>
          <w:sz w:val="24"/>
          <w:szCs w:val="24"/>
        </w:rPr>
        <w:t xml:space="preserve"> do Po</w:t>
      </w:r>
      <w:r w:rsidR="00A90423" w:rsidRPr="001E45C2">
        <w:rPr>
          <w:rFonts w:ascii="Times New Roman" w:hAnsi="Times New Roman" w:cs="Times New Roman"/>
          <w:sz w:val="24"/>
          <w:szCs w:val="24"/>
        </w:rPr>
        <w:t>l</w:t>
      </w:r>
      <w:r w:rsidR="009C7B81" w:rsidRPr="001E45C2">
        <w:rPr>
          <w:rFonts w:ascii="Times New Roman" w:hAnsi="Times New Roman" w:cs="Times New Roman"/>
          <w:sz w:val="24"/>
          <w:szCs w:val="24"/>
        </w:rPr>
        <w:t xml:space="preserve">ski </w:t>
      </w:r>
      <w:r w:rsidR="00A90423" w:rsidRPr="001E45C2">
        <w:rPr>
          <w:rFonts w:ascii="Times New Roman" w:hAnsi="Times New Roman" w:cs="Times New Roman"/>
          <w:sz w:val="24"/>
          <w:szCs w:val="24"/>
        </w:rPr>
        <w:t>pracownik wykonywał</w:t>
      </w:r>
      <w:r w:rsidR="009C7B81" w:rsidRPr="001E45C2">
        <w:rPr>
          <w:rFonts w:ascii="Times New Roman" w:hAnsi="Times New Roman" w:cs="Times New Roman"/>
          <w:sz w:val="24"/>
          <w:szCs w:val="24"/>
        </w:rPr>
        <w:t xml:space="preserve"> pracę za granicą dla </w:t>
      </w:r>
      <w:r w:rsidR="005F441E" w:rsidRPr="001E45C2">
        <w:rPr>
          <w:rFonts w:ascii="Times New Roman" w:hAnsi="Times New Roman" w:cs="Times New Roman"/>
          <w:sz w:val="24"/>
          <w:szCs w:val="24"/>
        </w:rPr>
        <w:t xml:space="preserve">podmiotu </w:t>
      </w:r>
      <w:r w:rsidR="009C7B81" w:rsidRPr="001E45C2">
        <w:rPr>
          <w:rFonts w:ascii="Times New Roman" w:hAnsi="Times New Roman" w:cs="Times New Roman"/>
          <w:sz w:val="24"/>
          <w:szCs w:val="24"/>
        </w:rPr>
        <w:t xml:space="preserve">zagranicznego. </w:t>
      </w:r>
      <w:r w:rsidR="0092503B" w:rsidRPr="001E45C2">
        <w:rPr>
          <w:rFonts w:ascii="Times New Roman" w:hAnsi="Times New Roman" w:cs="Times New Roman"/>
          <w:sz w:val="24"/>
          <w:szCs w:val="24"/>
        </w:rPr>
        <w:t xml:space="preserve">W przypadku delegowania cudzoziemca do podmiotu powiązanego z pracodawcą zagranicznym doprecyzowano </w:t>
      </w:r>
      <w:r w:rsidR="008C62F9" w:rsidRPr="001E45C2">
        <w:rPr>
          <w:rFonts w:ascii="Times New Roman" w:hAnsi="Times New Roman" w:cs="Times New Roman"/>
          <w:sz w:val="24"/>
          <w:szCs w:val="24"/>
        </w:rPr>
        <w:t xml:space="preserve">rodzaj powiązań, których </w:t>
      </w:r>
      <w:r w:rsidR="0092503B" w:rsidRPr="001E45C2">
        <w:rPr>
          <w:rFonts w:ascii="Times New Roman" w:hAnsi="Times New Roman" w:cs="Times New Roman"/>
          <w:sz w:val="24"/>
          <w:szCs w:val="24"/>
        </w:rPr>
        <w:t xml:space="preserve">dotyczy przepis. </w:t>
      </w:r>
    </w:p>
    <w:p w14:paraId="78ED57C8" w14:textId="2644D1B6" w:rsidR="00CF2029" w:rsidRPr="001E45C2" w:rsidRDefault="003D227E"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W związku z potrzebą wyeliminowania wątpliwości</w:t>
      </w:r>
      <w:r w:rsidR="00751CB6" w:rsidRPr="001E45C2">
        <w:rPr>
          <w:rFonts w:ascii="Times New Roman" w:hAnsi="Times New Roman" w:cs="Times New Roman"/>
          <w:sz w:val="24"/>
          <w:szCs w:val="24"/>
        </w:rPr>
        <w:t>,</w:t>
      </w:r>
      <w:r w:rsidRPr="001E45C2">
        <w:rPr>
          <w:rFonts w:ascii="Times New Roman" w:hAnsi="Times New Roman" w:cs="Times New Roman"/>
          <w:sz w:val="24"/>
          <w:szCs w:val="24"/>
        </w:rPr>
        <w:t xml:space="preserve"> jakie obecnie pojawiają się w związku z delegowaniem</w:t>
      </w:r>
      <w:r w:rsidR="003005FC" w:rsidRPr="001E45C2">
        <w:rPr>
          <w:rFonts w:ascii="Times New Roman" w:hAnsi="Times New Roman" w:cs="Times New Roman"/>
          <w:sz w:val="24"/>
          <w:szCs w:val="24"/>
        </w:rPr>
        <w:t xml:space="preserve"> cudzoziemca </w:t>
      </w:r>
      <w:r w:rsidRPr="001E45C2">
        <w:rPr>
          <w:rFonts w:ascii="Times New Roman" w:hAnsi="Times New Roman" w:cs="Times New Roman"/>
          <w:sz w:val="24"/>
          <w:szCs w:val="24"/>
        </w:rPr>
        <w:t>w celu wykonywania usługi eksportowej</w:t>
      </w:r>
      <w:r w:rsidR="00B533B0" w:rsidRPr="001E45C2">
        <w:rPr>
          <w:rFonts w:ascii="Times New Roman" w:hAnsi="Times New Roman" w:cs="Times New Roman"/>
          <w:sz w:val="24"/>
          <w:szCs w:val="24"/>
        </w:rPr>
        <w:t>,</w:t>
      </w:r>
      <w:r w:rsidRPr="001E45C2">
        <w:rPr>
          <w:rFonts w:ascii="Times New Roman" w:hAnsi="Times New Roman" w:cs="Times New Roman"/>
          <w:sz w:val="24"/>
          <w:szCs w:val="24"/>
        </w:rPr>
        <w:t xml:space="preserve"> w projekcie określono</w:t>
      </w:r>
      <w:r w:rsidR="00B533B0" w:rsidRPr="001E45C2">
        <w:rPr>
          <w:rFonts w:ascii="Times New Roman" w:hAnsi="Times New Roman" w:cs="Times New Roman"/>
          <w:sz w:val="24"/>
          <w:szCs w:val="24"/>
        </w:rPr>
        <w:t>,</w:t>
      </w:r>
      <w:r w:rsidRPr="001E45C2">
        <w:rPr>
          <w:rFonts w:ascii="Times New Roman" w:hAnsi="Times New Roman" w:cs="Times New Roman"/>
          <w:sz w:val="24"/>
          <w:szCs w:val="24"/>
        </w:rPr>
        <w:t xml:space="preserve"> co należy rozumieć pod pojęciem usługi eksportowej</w:t>
      </w:r>
      <w:r w:rsidR="00B533B0" w:rsidRPr="001E45C2">
        <w:rPr>
          <w:rFonts w:ascii="Times New Roman" w:hAnsi="Times New Roman" w:cs="Times New Roman"/>
          <w:sz w:val="24"/>
          <w:szCs w:val="24"/>
        </w:rPr>
        <w:t>,</w:t>
      </w:r>
      <w:r w:rsidRPr="001E45C2">
        <w:rPr>
          <w:rFonts w:ascii="Times New Roman" w:hAnsi="Times New Roman" w:cs="Times New Roman"/>
          <w:sz w:val="24"/>
          <w:szCs w:val="24"/>
        </w:rPr>
        <w:t xml:space="preserve"> zaznaczając</w:t>
      </w:r>
      <w:r w:rsidR="000F5005" w:rsidRPr="001E45C2">
        <w:rPr>
          <w:rFonts w:ascii="Times New Roman" w:hAnsi="Times New Roman" w:cs="Times New Roman"/>
          <w:sz w:val="24"/>
          <w:szCs w:val="24"/>
        </w:rPr>
        <w:t>,</w:t>
      </w:r>
      <w:r w:rsidRPr="001E45C2">
        <w:rPr>
          <w:rFonts w:ascii="Times New Roman" w:hAnsi="Times New Roman" w:cs="Times New Roman"/>
          <w:sz w:val="24"/>
          <w:szCs w:val="24"/>
        </w:rPr>
        <w:t xml:space="preserve"> że wykonywanie tej usługi nie może oznaczać, że podmiot prowadzi w Polsce zorganizowaną i ciągłą działalność gospodarczą pod pozorem krótkotrwałe</w:t>
      </w:r>
      <w:r w:rsidR="004137CF" w:rsidRPr="001E45C2">
        <w:rPr>
          <w:rFonts w:ascii="Times New Roman" w:hAnsi="Times New Roman" w:cs="Times New Roman"/>
          <w:sz w:val="24"/>
          <w:szCs w:val="24"/>
        </w:rPr>
        <w:t>j i tymczasowej usługi</w:t>
      </w:r>
      <w:r w:rsidR="00F01DF5" w:rsidRPr="001E45C2">
        <w:rPr>
          <w:rFonts w:ascii="Times New Roman" w:hAnsi="Times New Roman" w:cs="Times New Roman"/>
          <w:sz w:val="24"/>
          <w:szCs w:val="24"/>
        </w:rPr>
        <w:t>,</w:t>
      </w:r>
      <w:r w:rsidRPr="001E45C2">
        <w:rPr>
          <w:rFonts w:ascii="Times New Roman" w:hAnsi="Times New Roman" w:cs="Times New Roman"/>
          <w:sz w:val="24"/>
          <w:szCs w:val="24"/>
        </w:rPr>
        <w:t xml:space="preserve"> obchodząc </w:t>
      </w:r>
      <w:r w:rsidR="004137CF" w:rsidRPr="001E45C2">
        <w:rPr>
          <w:rFonts w:ascii="Times New Roman" w:hAnsi="Times New Roman" w:cs="Times New Roman"/>
          <w:sz w:val="24"/>
          <w:szCs w:val="24"/>
        </w:rPr>
        <w:t xml:space="preserve">w ten sposób </w:t>
      </w:r>
      <w:r w:rsidRPr="001E45C2">
        <w:rPr>
          <w:rFonts w:ascii="Times New Roman" w:hAnsi="Times New Roman" w:cs="Times New Roman"/>
          <w:sz w:val="24"/>
          <w:szCs w:val="24"/>
        </w:rPr>
        <w:t xml:space="preserve">przepisy dotyczące obowiązku </w:t>
      </w:r>
      <w:r w:rsidR="004137CF" w:rsidRPr="001E45C2">
        <w:rPr>
          <w:rFonts w:ascii="Times New Roman" w:hAnsi="Times New Roman" w:cs="Times New Roman"/>
          <w:sz w:val="24"/>
          <w:szCs w:val="24"/>
        </w:rPr>
        <w:t>uiszczania danin publi</w:t>
      </w:r>
      <w:r w:rsidR="00822AED" w:rsidRPr="001E45C2">
        <w:rPr>
          <w:rFonts w:ascii="Times New Roman" w:hAnsi="Times New Roman" w:cs="Times New Roman"/>
          <w:sz w:val="24"/>
          <w:szCs w:val="24"/>
        </w:rPr>
        <w:t>cznoprawny</w:t>
      </w:r>
      <w:r w:rsidR="00D06FAE" w:rsidRPr="001E45C2">
        <w:rPr>
          <w:rFonts w:ascii="Times New Roman" w:hAnsi="Times New Roman" w:cs="Times New Roman"/>
          <w:sz w:val="24"/>
          <w:szCs w:val="24"/>
        </w:rPr>
        <w:t>ch do budżetu państwa polskiego (</w:t>
      </w:r>
      <w:r w:rsidR="00D06FAE" w:rsidRPr="001E45C2">
        <w:rPr>
          <w:rFonts w:ascii="Times New Roman" w:hAnsi="Times New Roman" w:cs="Times New Roman"/>
          <w:b/>
          <w:bCs/>
          <w:sz w:val="24"/>
          <w:szCs w:val="24"/>
        </w:rPr>
        <w:t xml:space="preserve">art. </w:t>
      </w:r>
      <w:r w:rsidR="00F06BE1" w:rsidRPr="001E45C2">
        <w:rPr>
          <w:rFonts w:ascii="Times New Roman" w:hAnsi="Times New Roman" w:cs="Times New Roman"/>
          <w:b/>
          <w:bCs/>
          <w:sz w:val="24"/>
          <w:szCs w:val="24"/>
        </w:rPr>
        <w:t>40</w:t>
      </w:r>
      <w:r w:rsidR="00D06FAE" w:rsidRPr="001E45C2">
        <w:rPr>
          <w:rFonts w:ascii="Times New Roman" w:hAnsi="Times New Roman" w:cs="Times New Roman"/>
          <w:b/>
          <w:bCs/>
          <w:sz w:val="24"/>
          <w:szCs w:val="24"/>
        </w:rPr>
        <w:t xml:space="preserve"> ust. </w:t>
      </w:r>
      <w:r w:rsidR="0021021B" w:rsidRPr="001E45C2">
        <w:rPr>
          <w:rFonts w:ascii="Times New Roman" w:hAnsi="Times New Roman" w:cs="Times New Roman"/>
          <w:b/>
          <w:bCs/>
          <w:sz w:val="24"/>
          <w:szCs w:val="24"/>
        </w:rPr>
        <w:t>3</w:t>
      </w:r>
      <w:r w:rsidR="00D06FAE" w:rsidRPr="001E45C2">
        <w:rPr>
          <w:rFonts w:ascii="Times New Roman" w:hAnsi="Times New Roman" w:cs="Times New Roman"/>
          <w:sz w:val="24"/>
          <w:szCs w:val="24"/>
        </w:rPr>
        <w:t xml:space="preserve"> projektu</w:t>
      </w:r>
      <w:r w:rsidR="002D11E0" w:rsidRPr="001E45C2">
        <w:rPr>
          <w:rFonts w:ascii="Times New Roman" w:hAnsi="Times New Roman" w:cs="Times New Roman"/>
          <w:sz w:val="24"/>
          <w:szCs w:val="24"/>
        </w:rPr>
        <w:t xml:space="preserve"> ustawy</w:t>
      </w:r>
      <w:r w:rsidR="00D06FAE" w:rsidRPr="001E45C2">
        <w:rPr>
          <w:rFonts w:ascii="Times New Roman" w:hAnsi="Times New Roman" w:cs="Times New Roman"/>
          <w:sz w:val="24"/>
          <w:szCs w:val="24"/>
        </w:rPr>
        <w:t>)</w:t>
      </w:r>
    </w:p>
    <w:p w14:paraId="285401AC" w14:textId="3EED0692" w:rsidR="005830A2" w:rsidRPr="001E45C2" w:rsidRDefault="00301618"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Przesł</w:t>
      </w:r>
      <w:r w:rsidR="00486692" w:rsidRPr="001E45C2">
        <w:rPr>
          <w:rFonts w:ascii="Times New Roman" w:hAnsi="Times New Roman" w:cs="Times New Roman"/>
          <w:sz w:val="24"/>
          <w:szCs w:val="24"/>
        </w:rPr>
        <w:t>anki udzielenia zezwolenia</w:t>
      </w:r>
      <w:r w:rsidR="003005FC" w:rsidRPr="001E45C2">
        <w:rPr>
          <w:rFonts w:ascii="Times New Roman" w:hAnsi="Times New Roman" w:cs="Times New Roman"/>
          <w:sz w:val="24"/>
          <w:szCs w:val="24"/>
        </w:rPr>
        <w:t xml:space="preserve"> na pracę w celu delegowania cudzoziemca przez </w:t>
      </w:r>
      <w:r w:rsidR="00E618A7" w:rsidRPr="001E45C2">
        <w:rPr>
          <w:rFonts w:ascii="Times New Roman" w:hAnsi="Times New Roman" w:cs="Times New Roman"/>
          <w:sz w:val="24"/>
          <w:szCs w:val="24"/>
        </w:rPr>
        <w:t xml:space="preserve">podmiot </w:t>
      </w:r>
      <w:r w:rsidR="00E63F27" w:rsidRPr="001E45C2">
        <w:rPr>
          <w:rFonts w:ascii="Times New Roman" w:hAnsi="Times New Roman" w:cs="Times New Roman"/>
          <w:sz w:val="24"/>
          <w:szCs w:val="24"/>
        </w:rPr>
        <w:t xml:space="preserve">zagraniczny </w:t>
      </w:r>
      <w:r w:rsidR="003005FC" w:rsidRPr="001E45C2">
        <w:rPr>
          <w:rFonts w:ascii="Times New Roman" w:hAnsi="Times New Roman" w:cs="Times New Roman"/>
          <w:sz w:val="24"/>
          <w:szCs w:val="24"/>
        </w:rPr>
        <w:t>na terytorium Rzeczypospolitej Polskiej</w:t>
      </w:r>
      <w:r w:rsidRPr="001E45C2">
        <w:rPr>
          <w:rFonts w:ascii="Times New Roman" w:hAnsi="Times New Roman" w:cs="Times New Roman"/>
          <w:sz w:val="24"/>
          <w:szCs w:val="24"/>
        </w:rPr>
        <w:t xml:space="preserve"> są zasadniczo takie same jak przesłanki określone w ustawie </w:t>
      </w:r>
      <w:r w:rsidR="00225E82" w:rsidRPr="001E45C2">
        <w:rPr>
          <w:rFonts w:ascii="Times New Roman" w:hAnsi="Times New Roman" w:cs="Times New Roman"/>
          <w:sz w:val="24"/>
          <w:szCs w:val="24"/>
        </w:rPr>
        <w:t>o promocji zatrudnienia</w:t>
      </w:r>
      <w:r w:rsidRPr="001E45C2">
        <w:rPr>
          <w:rFonts w:ascii="Times New Roman" w:hAnsi="Times New Roman" w:cs="Times New Roman"/>
          <w:sz w:val="24"/>
          <w:szCs w:val="24"/>
        </w:rPr>
        <w:t>.</w:t>
      </w:r>
      <w:r w:rsidR="00D06FAE" w:rsidRPr="001E45C2">
        <w:rPr>
          <w:rFonts w:ascii="Times New Roman" w:hAnsi="Times New Roman" w:cs="Times New Roman"/>
          <w:sz w:val="24"/>
          <w:szCs w:val="24"/>
        </w:rPr>
        <w:t xml:space="preserve"> Aby nie było wątpliwości</w:t>
      </w:r>
      <w:r w:rsidR="00E63F27" w:rsidRPr="001E45C2">
        <w:rPr>
          <w:rFonts w:ascii="Times New Roman" w:hAnsi="Times New Roman" w:cs="Times New Roman"/>
          <w:sz w:val="24"/>
          <w:szCs w:val="24"/>
        </w:rPr>
        <w:t>,</w:t>
      </w:r>
      <w:r w:rsidR="00D06FAE" w:rsidRPr="001E45C2">
        <w:rPr>
          <w:rFonts w:ascii="Times New Roman" w:hAnsi="Times New Roman" w:cs="Times New Roman"/>
          <w:sz w:val="24"/>
          <w:szCs w:val="24"/>
        </w:rPr>
        <w:t xml:space="preserve"> czy przedmiotowe zezwolenie może być wydane w celu pełnienia funkcji w podmiocie, do którego cudzoziemiec jest delegowany </w:t>
      </w:r>
      <w:r w:rsidR="00B5365C" w:rsidRPr="001E45C2">
        <w:rPr>
          <w:rFonts w:ascii="Times New Roman" w:hAnsi="Times New Roman" w:cs="Times New Roman"/>
          <w:sz w:val="24"/>
          <w:szCs w:val="24"/>
        </w:rPr>
        <w:t>–</w:t>
      </w:r>
      <w:r w:rsidR="00D06FAE" w:rsidRPr="001E45C2">
        <w:rPr>
          <w:rFonts w:ascii="Times New Roman" w:hAnsi="Times New Roman" w:cs="Times New Roman"/>
          <w:sz w:val="24"/>
          <w:szCs w:val="24"/>
        </w:rPr>
        <w:t xml:space="preserve"> w</w:t>
      </w:r>
      <w:r w:rsidR="00B5365C" w:rsidRPr="001E45C2">
        <w:rPr>
          <w:rFonts w:ascii="Times New Roman" w:hAnsi="Times New Roman" w:cs="Times New Roman"/>
          <w:sz w:val="24"/>
          <w:szCs w:val="24"/>
        </w:rPr>
        <w:t xml:space="preserve"> </w:t>
      </w:r>
      <w:r w:rsidR="00D06FAE" w:rsidRPr="001E45C2">
        <w:rPr>
          <w:rFonts w:ascii="Times New Roman" w:hAnsi="Times New Roman" w:cs="Times New Roman"/>
          <w:sz w:val="24"/>
          <w:szCs w:val="24"/>
        </w:rPr>
        <w:t>projekcie doprecyzowano, że zatrudnienie cudzoziemca nie obejmuje pełnienia funkcji w zarządach osób prawnych, prowadzenia spraw spółek komandytowych</w:t>
      </w:r>
      <w:r w:rsidR="00C834D7" w:rsidRPr="001E45C2">
        <w:rPr>
          <w:rFonts w:ascii="Times New Roman" w:hAnsi="Times New Roman" w:cs="Times New Roman"/>
          <w:sz w:val="24"/>
          <w:szCs w:val="24"/>
        </w:rPr>
        <w:t>,</w:t>
      </w:r>
      <w:r w:rsidR="00B8002B" w:rsidRPr="001E45C2">
        <w:rPr>
          <w:rFonts w:ascii="Times New Roman" w:hAnsi="Times New Roman" w:cs="Times New Roman"/>
          <w:sz w:val="24"/>
          <w:szCs w:val="24"/>
        </w:rPr>
        <w:t xml:space="preserve"> pełnienia</w:t>
      </w:r>
      <w:r w:rsidR="00807A30" w:rsidRPr="001E45C2">
        <w:rPr>
          <w:rFonts w:ascii="Times New Roman" w:hAnsi="Times New Roman" w:cs="Times New Roman"/>
          <w:sz w:val="24"/>
          <w:szCs w:val="24"/>
        </w:rPr>
        <w:t xml:space="preserve"> funkcji prokurenta</w:t>
      </w:r>
      <w:r w:rsidR="00C834D7" w:rsidRPr="001E45C2">
        <w:rPr>
          <w:rFonts w:ascii="Times New Roman" w:hAnsi="Times New Roman" w:cs="Times New Roman"/>
          <w:sz w:val="24"/>
          <w:szCs w:val="24"/>
        </w:rPr>
        <w:t xml:space="preserve"> </w:t>
      </w:r>
      <w:r w:rsidR="00807A30" w:rsidRPr="001E45C2">
        <w:rPr>
          <w:rFonts w:ascii="Times New Roman" w:hAnsi="Times New Roman" w:cs="Times New Roman"/>
          <w:sz w:val="24"/>
          <w:szCs w:val="24"/>
        </w:rPr>
        <w:t>(</w:t>
      </w:r>
      <w:r w:rsidR="00807A30" w:rsidRPr="001E45C2">
        <w:rPr>
          <w:rFonts w:ascii="Times New Roman" w:hAnsi="Times New Roman" w:cs="Times New Roman"/>
          <w:b/>
          <w:bCs/>
          <w:sz w:val="24"/>
          <w:szCs w:val="24"/>
        </w:rPr>
        <w:t xml:space="preserve">art. </w:t>
      </w:r>
      <w:r w:rsidR="00D06B50" w:rsidRPr="001E45C2">
        <w:rPr>
          <w:rFonts w:ascii="Times New Roman" w:hAnsi="Times New Roman" w:cs="Times New Roman"/>
          <w:b/>
          <w:bCs/>
          <w:sz w:val="24"/>
          <w:szCs w:val="24"/>
        </w:rPr>
        <w:t>4</w:t>
      </w:r>
      <w:r w:rsidR="0021021B" w:rsidRPr="001E45C2">
        <w:rPr>
          <w:rFonts w:ascii="Times New Roman" w:hAnsi="Times New Roman" w:cs="Times New Roman"/>
          <w:b/>
          <w:bCs/>
          <w:sz w:val="24"/>
          <w:szCs w:val="24"/>
        </w:rPr>
        <w:t>0</w:t>
      </w:r>
      <w:r w:rsidR="008C7DEA" w:rsidRPr="001E45C2">
        <w:rPr>
          <w:rFonts w:ascii="Times New Roman" w:hAnsi="Times New Roman" w:cs="Times New Roman"/>
          <w:b/>
          <w:bCs/>
          <w:sz w:val="24"/>
          <w:szCs w:val="24"/>
        </w:rPr>
        <w:t xml:space="preserve"> </w:t>
      </w:r>
      <w:r w:rsidR="0021021B" w:rsidRPr="001E45C2">
        <w:rPr>
          <w:rFonts w:ascii="Times New Roman" w:hAnsi="Times New Roman" w:cs="Times New Roman"/>
          <w:b/>
          <w:bCs/>
          <w:sz w:val="24"/>
          <w:szCs w:val="24"/>
        </w:rPr>
        <w:t>ust.</w:t>
      </w:r>
      <w:r w:rsidR="00EC7C8E" w:rsidRPr="001E45C2">
        <w:rPr>
          <w:rFonts w:ascii="Times New Roman" w:hAnsi="Times New Roman" w:cs="Times New Roman"/>
          <w:b/>
          <w:bCs/>
          <w:sz w:val="24"/>
          <w:szCs w:val="24"/>
        </w:rPr>
        <w:t xml:space="preserve"> </w:t>
      </w:r>
      <w:r w:rsidR="0021021B" w:rsidRPr="001E45C2">
        <w:rPr>
          <w:rFonts w:ascii="Times New Roman" w:hAnsi="Times New Roman" w:cs="Times New Roman"/>
          <w:b/>
          <w:bCs/>
          <w:sz w:val="24"/>
          <w:szCs w:val="24"/>
        </w:rPr>
        <w:t>2</w:t>
      </w:r>
      <w:r w:rsidR="00807A30" w:rsidRPr="001E45C2">
        <w:rPr>
          <w:rFonts w:ascii="Times New Roman" w:hAnsi="Times New Roman" w:cs="Times New Roman"/>
          <w:b/>
          <w:bCs/>
          <w:sz w:val="24"/>
          <w:szCs w:val="24"/>
        </w:rPr>
        <w:t xml:space="preserve"> </w:t>
      </w:r>
      <w:r w:rsidR="00807A30" w:rsidRPr="001E45C2">
        <w:rPr>
          <w:rFonts w:ascii="Times New Roman" w:hAnsi="Times New Roman" w:cs="Times New Roman"/>
          <w:sz w:val="24"/>
          <w:szCs w:val="24"/>
        </w:rPr>
        <w:t>projektu</w:t>
      </w:r>
      <w:r w:rsidR="005830A2" w:rsidRPr="001E45C2">
        <w:rPr>
          <w:rFonts w:ascii="Times New Roman" w:hAnsi="Times New Roman" w:cs="Times New Roman"/>
          <w:sz w:val="24"/>
          <w:szCs w:val="24"/>
        </w:rPr>
        <w:t xml:space="preserve"> ustawy</w:t>
      </w:r>
      <w:r w:rsidR="00807A30" w:rsidRPr="001E45C2">
        <w:rPr>
          <w:rFonts w:ascii="Times New Roman" w:hAnsi="Times New Roman" w:cs="Times New Roman"/>
          <w:sz w:val="24"/>
          <w:szCs w:val="24"/>
        </w:rPr>
        <w:t>).</w:t>
      </w:r>
    </w:p>
    <w:p w14:paraId="70E4E368" w14:textId="4F05E56F" w:rsidR="003005FC" w:rsidRPr="001E45C2" w:rsidRDefault="00B5365C"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W</w:t>
      </w:r>
      <w:r w:rsidRPr="001E45C2">
        <w:rPr>
          <w:rFonts w:ascii="Times New Roman" w:hAnsi="Times New Roman" w:cs="Times New Roman"/>
          <w:b/>
          <w:sz w:val="24"/>
          <w:szCs w:val="24"/>
        </w:rPr>
        <w:t xml:space="preserve"> art. 4</w:t>
      </w:r>
      <w:r w:rsidR="00D06B50" w:rsidRPr="001E45C2">
        <w:rPr>
          <w:rFonts w:ascii="Times New Roman" w:hAnsi="Times New Roman" w:cs="Times New Roman"/>
          <w:b/>
          <w:sz w:val="24"/>
          <w:szCs w:val="24"/>
        </w:rPr>
        <w:t>4</w:t>
      </w:r>
      <w:r w:rsidRPr="001E45C2">
        <w:rPr>
          <w:rFonts w:ascii="Times New Roman" w:hAnsi="Times New Roman" w:cs="Times New Roman"/>
          <w:sz w:val="24"/>
          <w:szCs w:val="24"/>
        </w:rPr>
        <w:t xml:space="preserve"> projektu ustawy </w:t>
      </w:r>
      <w:r w:rsidR="00363753" w:rsidRPr="001E45C2">
        <w:rPr>
          <w:rFonts w:ascii="Times New Roman" w:hAnsi="Times New Roman" w:cs="Times New Roman"/>
          <w:sz w:val="24"/>
          <w:szCs w:val="24"/>
        </w:rPr>
        <w:t xml:space="preserve">wymieniono przypadki delegowania, w których zezwolenie na pracę w celu delegowania cudzoziemca przez pracodawcę zagranicznego nie jest wymagane. Okoliczności wskazane w tym przepisie są w zasadzie takie same jak w ustawie </w:t>
      </w:r>
      <w:r w:rsidR="00225E82" w:rsidRPr="001E45C2">
        <w:rPr>
          <w:rFonts w:ascii="Times New Roman" w:hAnsi="Times New Roman" w:cs="Times New Roman"/>
          <w:sz w:val="24"/>
          <w:szCs w:val="24"/>
        </w:rPr>
        <w:t>o promocji zatrudnienia</w:t>
      </w:r>
      <w:r w:rsidR="00361205" w:rsidRPr="001E45C2">
        <w:rPr>
          <w:rFonts w:ascii="Times New Roman" w:hAnsi="Times New Roman" w:cs="Times New Roman"/>
          <w:sz w:val="24"/>
          <w:szCs w:val="24"/>
        </w:rPr>
        <w:t>.</w:t>
      </w:r>
      <w:r w:rsidR="00363753" w:rsidRPr="001E45C2">
        <w:rPr>
          <w:rFonts w:ascii="Times New Roman" w:hAnsi="Times New Roman" w:cs="Times New Roman"/>
          <w:sz w:val="24"/>
          <w:szCs w:val="24"/>
        </w:rPr>
        <w:t xml:space="preserve"> </w:t>
      </w:r>
      <w:r w:rsidR="00361205" w:rsidRPr="001E45C2">
        <w:rPr>
          <w:rFonts w:ascii="Times New Roman" w:hAnsi="Times New Roman" w:cs="Times New Roman"/>
          <w:sz w:val="24"/>
          <w:szCs w:val="24"/>
        </w:rPr>
        <w:t>Są one jednak przedstawione w sposób bardziej przejrzysty i uporządkowany.</w:t>
      </w:r>
    </w:p>
    <w:p w14:paraId="1B8EE271" w14:textId="144C0080" w:rsidR="00497075" w:rsidRPr="001E45C2" w:rsidRDefault="00497075" w:rsidP="00CF01EF">
      <w:pPr>
        <w:suppressAutoHyphens/>
        <w:spacing w:before="120" w:after="0" w:line="360" w:lineRule="auto"/>
        <w:jc w:val="both"/>
        <w:rPr>
          <w:rFonts w:ascii="Times New Roman" w:hAnsi="Times New Roman" w:cs="Times New Roman"/>
          <w:b/>
          <w:sz w:val="24"/>
          <w:szCs w:val="24"/>
        </w:rPr>
      </w:pPr>
      <w:r w:rsidRPr="001E45C2">
        <w:rPr>
          <w:rFonts w:ascii="Times New Roman" w:hAnsi="Times New Roman" w:cs="Times New Roman"/>
          <w:sz w:val="24"/>
          <w:szCs w:val="24"/>
        </w:rPr>
        <w:t xml:space="preserve">Przepisy określające warunki oraz rozwiązania proceduralne dotyczące wydania zezwolenia na pracę sezonową zostały uregulowane </w:t>
      </w:r>
      <w:r w:rsidRPr="001E45C2">
        <w:rPr>
          <w:rFonts w:ascii="Times New Roman" w:hAnsi="Times New Roman" w:cs="Times New Roman"/>
          <w:b/>
          <w:sz w:val="24"/>
          <w:szCs w:val="24"/>
        </w:rPr>
        <w:t>w rozdziale 5 projektu ustawy.</w:t>
      </w:r>
    </w:p>
    <w:p w14:paraId="36935456" w14:textId="55DC45CB" w:rsidR="00497075" w:rsidRPr="001E45C2" w:rsidRDefault="003B10D0"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Treść przepisów dotyczących tego zezwolenia wdraża postanowienia </w:t>
      </w:r>
      <w:r w:rsidRPr="001E45C2" w:rsidDel="00497075">
        <w:rPr>
          <w:rFonts w:ascii="Times New Roman" w:hAnsi="Times New Roman" w:cs="Times New Roman"/>
          <w:iCs/>
          <w:sz w:val="24"/>
          <w:szCs w:val="24"/>
        </w:rPr>
        <w:t>dyrektywy Parlamentu Europejskiego i Rady 2014/36/UE z dnia 26 lutego 2014 r. w sprawie warunków wjazdu i pobytu obywateli państw trzecich w celu zatrudnienia w charakterze pracownika sezonowego</w:t>
      </w:r>
      <w:r w:rsidR="000C336A" w:rsidRPr="001E45C2">
        <w:rPr>
          <w:rFonts w:ascii="Times New Roman" w:hAnsi="Times New Roman" w:cs="Times New Roman"/>
          <w:iCs/>
          <w:sz w:val="24"/>
          <w:szCs w:val="24"/>
        </w:rPr>
        <w:t xml:space="preserve">, </w:t>
      </w:r>
      <w:r w:rsidR="000C336A" w:rsidRPr="001E45C2">
        <w:rPr>
          <w:rFonts w:ascii="Times New Roman" w:hAnsi="Times New Roman" w:cs="Times New Roman"/>
          <w:iCs/>
          <w:sz w:val="24"/>
          <w:szCs w:val="24"/>
        </w:rPr>
        <w:lastRenderedPageBreak/>
        <w:t>zwanej dalej „dyrektywą sezonową”</w:t>
      </w:r>
      <w:r w:rsidR="00A54923">
        <w:rPr>
          <w:rFonts w:ascii="Times New Roman" w:hAnsi="Times New Roman" w:cs="Times New Roman"/>
          <w:iCs/>
          <w:sz w:val="24"/>
          <w:szCs w:val="24"/>
        </w:rPr>
        <w:t>,</w:t>
      </w:r>
      <w:r w:rsidR="008C7DEA" w:rsidRPr="001E45C2">
        <w:rPr>
          <w:rFonts w:ascii="Times New Roman" w:hAnsi="Times New Roman" w:cs="Times New Roman"/>
          <w:iCs/>
          <w:sz w:val="24"/>
          <w:szCs w:val="24"/>
        </w:rPr>
        <w:t xml:space="preserve"> </w:t>
      </w:r>
      <w:r w:rsidRPr="001E45C2">
        <w:rPr>
          <w:rFonts w:ascii="Times New Roman" w:hAnsi="Times New Roman" w:cs="Times New Roman"/>
          <w:iCs/>
          <w:sz w:val="24"/>
          <w:szCs w:val="24"/>
        </w:rPr>
        <w:t xml:space="preserve">w związku z tym </w:t>
      </w:r>
      <w:r w:rsidR="00C95B76" w:rsidRPr="001E45C2">
        <w:rPr>
          <w:rFonts w:ascii="Times New Roman" w:hAnsi="Times New Roman" w:cs="Times New Roman"/>
          <w:sz w:val="24"/>
          <w:szCs w:val="24"/>
        </w:rPr>
        <w:t xml:space="preserve">w większości pozostawiono </w:t>
      </w:r>
      <w:r w:rsidRPr="001E45C2">
        <w:rPr>
          <w:rFonts w:ascii="Times New Roman" w:hAnsi="Times New Roman" w:cs="Times New Roman"/>
          <w:sz w:val="24"/>
          <w:szCs w:val="24"/>
        </w:rPr>
        <w:t xml:space="preserve">je </w:t>
      </w:r>
      <w:r w:rsidR="00C95B76" w:rsidRPr="001E45C2">
        <w:rPr>
          <w:rFonts w:ascii="Times New Roman" w:hAnsi="Times New Roman" w:cs="Times New Roman"/>
          <w:sz w:val="24"/>
          <w:szCs w:val="24"/>
        </w:rPr>
        <w:t xml:space="preserve">w brzmieniu przewidzianym w ustawie </w:t>
      </w:r>
      <w:r w:rsidR="00225E82" w:rsidRPr="001E45C2">
        <w:rPr>
          <w:rFonts w:ascii="Times New Roman" w:hAnsi="Times New Roman" w:cs="Times New Roman"/>
          <w:sz w:val="24"/>
          <w:szCs w:val="24"/>
        </w:rPr>
        <w:t>o promocji zatrudnienia</w:t>
      </w:r>
      <w:r w:rsidR="00C95B76" w:rsidRPr="001E45C2">
        <w:rPr>
          <w:rFonts w:ascii="Times New Roman" w:hAnsi="Times New Roman" w:cs="Times New Roman"/>
          <w:sz w:val="24"/>
          <w:szCs w:val="24"/>
        </w:rPr>
        <w:t xml:space="preserve">. </w:t>
      </w:r>
    </w:p>
    <w:p w14:paraId="63A00237" w14:textId="2C33ABEE" w:rsidR="00207C2F" w:rsidRPr="001E45C2" w:rsidRDefault="00207C2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bCs/>
          <w:sz w:val="24"/>
          <w:szCs w:val="24"/>
        </w:rPr>
        <w:t xml:space="preserve">art. </w:t>
      </w:r>
      <w:r w:rsidR="00E507C3" w:rsidRPr="001E45C2">
        <w:rPr>
          <w:rFonts w:ascii="Times New Roman" w:hAnsi="Times New Roman" w:cs="Times New Roman"/>
          <w:b/>
          <w:bCs/>
          <w:sz w:val="24"/>
          <w:szCs w:val="24"/>
        </w:rPr>
        <w:t>50</w:t>
      </w:r>
      <w:r w:rsidRPr="001E45C2">
        <w:rPr>
          <w:rFonts w:ascii="Times New Roman" w:hAnsi="Times New Roman" w:cs="Times New Roman"/>
          <w:b/>
          <w:bCs/>
          <w:sz w:val="24"/>
          <w:szCs w:val="24"/>
        </w:rPr>
        <w:t xml:space="preserve"> ust. 1</w:t>
      </w:r>
      <w:r w:rsidRPr="001E45C2">
        <w:rPr>
          <w:rFonts w:ascii="Times New Roman" w:hAnsi="Times New Roman" w:cs="Times New Roman"/>
          <w:sz w:val="24"/>
          <w:szCs w:val="24"/>
        </w:rPr>
        <w:t xml:space="preserve"> doprecyzowano warunki pozytywnego zakończenia pierwszego etapu post</w:t>
      </w:r>
      <w:r w:rsidR="008B7264" w:rsidRPr="001E45C2">
        <w:rPr>
          <w:rFonts w:ascii="Times New Roman" w:hAnsi="Times New Roman" w:cs="Times New Roman"/>
          <w:sz w:val="24"/>
          <w:szCs w:val="24"/>
        </w:rPr>
        <w:t>ę</w:t>
      </w:r>
      <w:r w:rsidRPr="001E45C2">
        <w:rPr>
          <w:rFonts w:ascii="Times New Roman" w:hAnsi="Times New Roman" w:cs="Times New Roman"/>
          <w:sz w:val="24"/>
          <w:szCs w:val="24"/>
        </w:rPr>
        <w:t>powania w sprawie wydania zezwolenia na pracę sezonową, tj. wpisu do ewidencji wniosków w sprawie pracy sezonowej</w:t>
      </w:r>
      <w:r w:rsidR="0007665E"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 </w:t>
      </w:r>
      <w:r w:rsidR="0007665E" w:rsidRPr="001E45C2">
        <w:rPr>
          <w:rFonts w:ascii="Times New Roman" w:hAnsi="Times New Roman" w:cs="Times New Roman"/>
          <w:sz w:val="24"/>
          <w:szCs w:val="24"/>
        </w:rPr>
        <w:t>z</w:t>
      </w:r>
      <w:r w:rsidRPr="001E45C2">
        <w:rPr>
          <w:rFonts w:ascii="Times New Roman" w:hAnsi="Times New Roman" w:cs="Times New Roman"/>
          <w:sz w:val="24"/>
          <w:szCs w:val="24"/>
        </w:rPr>
        <w:t xml:space="preserve">amiast ogólnego sformułowania </w:t>
      </w:r>
      <w:r w:rsidR="003B38E9" w:rsidRPr="001E45C2">
        <w:rPr>
          <w:rFonts w:ascii="Times New Roman" w:hAnsi="Times New Roman" w:cs="Times New Roman"/>
          <w:sz w:val="24"/>
          <w:szCs w:val="24"/>
        </w:rPr>
        <w:t>„</w:t>
      </w:r>
      <w:r w:rsidRPr="001E45C2">
        <w:rPr>
          <w:rFonts w:ascii="Times New Roman" w:hAnsi="Times New Roman" w:cs="Times New Roman"/>
          <w:sz w:val="24"/>
          <w:szCs w:val="24"/>
        </w:rPr>
        <w:t>nie zachodzą okoliczności, z powodu których odmawia się wydania zezwolenia na pracę sezonową</w:t>
      </w:r>
      <w:r w:rsidR="003B38E9" w:rsidRPr="001E45C2">
        <w:rPr>
          <w:rFonts w:ascii="Times New Roman" w:hAnsi="Times New Roman" w:cs="Times New Roman"/>
          <w:sz w:val="24"/>
          <w:szCs w:val="24"/>
        </w:rPr>
        <w:t>”</w:t>
      </w:r>
      <w:r w:rsidRPr="001E45C2">
        <w:rPr>
          <w:rFonts w:ascii="Times New Roman" w:hAnsi="Times New Roman" w:cs="Times New Roman"/>
          <w:sz w:val="24"/>
          <w:szCs w:val="24"/>
        </w:rPr>
        <w:t xml:space="preserve"> wprowadzono odesłanie do </w:t>
      </w:r>
      <w:r w:rsidR="0007665E" w:rsidRPr="001E45C2">
        <w:rPr>
          <w:rFonts w:ascii="Times New Roman" w:hAnsi="Times New Roman" w:cs="Times New Roman"/>
          <w:sz w:val="24"/>
          <w:szCs w:val="24"/>
        </w:rPr>
        <w:t>przepisów określających przesłanki odmowy wydania zezwolenia na pracę</w:t>
      </w:r>
      <w:r w:rsidR="003B38E9" w:rsidRPr="001E45C2">
        <w:rPr>
          <w:rFonts w:ascii="Times New Roman" w:hAnsi="Times New Roman" w:cs="Times New Roman"/>
          <w:sz w:val="24"/>
          <w:szCs w:val="24"/>
        </w:rPr>
        <w:t xml:space="preserve">, tj. </w:t>
      </w:r>
      <w:r w:rsidR="002B3EEF" w:rsidRPr="001E45C2">
        <w:rPr>
          <w:rFonts w:ascii="Times New Roman" w:hAnsi="Times New Roman" w:cs="Times New Roman"/>
          <w:sz w:val="24"/>
          <w:szCs w:val="24"/>
        </w:rPr>
        <w:t xml:space="preserve">do </w:t>
      </w:r>
      <w:r w:rsidRPr="001E45C2">
        <w:rPr>
          <w:rFonts w:ascii="Times New Roman" w:hAnsi="Times New Roman" w:cs="Times New Roman"/>
          <w:sz w:val="24"/>
          <w:szCs w:val="24"/>
        </w:rPr>
        <w:t>art. 13</w:t>
      </w:r>
      <w:r w:rsidR="0007665E" w:rsidRPr="001E45C2">
        <w:rPr>
          <w:rFonts w:ascii="Times New Roman" w:hAnsi="Times New Roman" w:cs="Times New Roman"/>
          <w:sz w:val="24"/>
          <w:szCs w:val="24"/>
        </w:rPr>
        <w:t xml:space="preserve"> i </w:t>
      </w:r>
      <w:r w:rsidRPr="001E45C2">
        <w:rPr>
          <w:rFonts w:ascii="Times New Roman" w:hAnsi="Times New Roman" w:cs="Times New Roman"/>
          <w:sz w:val="24"/>
          <w:szCs w:val="24"/>
        </w:rPr>
        <w:t>art. 14</w:t>
      </w:r>
      <w:r w:rsidR="0007665E" w:rsidRPr="001E45C2">
        <w:rPr>
          <w:rFonts w:ascii="Times New Roman" w:hAnsi="Times New Roman" w:cs="Times New Roman"/>
          <w:sz w:val="24"/>
          <w:szCs w:val="24"/>
        </w:rPr>
        <w:t>, z wyłączeniem art. 13 pkt 3</w:t>
      </w:r>
      <w:r w:rsidRPr="001E45C2">
        <w:rPr>
          <w:rFonts w:ascii="Times New Roman" w:hAnsi="Times New Roman" w:cs="Times New Roman"/>
          <w:sz w:val="24"/>
          <w:szCs w:val="24"/>
        </w:rPr>
        <w:t xml:space="preserve">. </w:t>
      </w:r>
      <w:r w:rsidR="0007665E" w:rsidRPr="001E45C2">
        <w:rPr>
          <w:rFonts w:ascii="Times New Roman" w:hAnsi="Times New Roman" w:cs="Times New Roman"/>
          <w:sz w:val="24"/>
          <w:szCs w:val="24"/>
        </w:rPr>
        <w:t>Należy dodać, że</w:t>
      </w:r>
      <w:r w:rsidR="00DE7F49" w:rsidRPr="001E45C2">
        <w:rPr>
          <w:rFonts w:ascii="Times New Roman" w:hAnsi="Times New Roman" w:cs="Times New Roman"/>
          <w:sz w:val="24"/>
          <w:szCs w:val="24"/>
        </w:rPr>
        <w:t xml:space="preserve"> przesłanki te zostały sformułowane bardziej szczegółowo niż w dotychczasowych przepisach, aby zwiększyć ich skuteczność w zakresie zapobiegania nadużyciom. Przesłanki odmowy wydania zezwolenia na pracę </w:t>
      </w:r>
      <w:r w:rsidR="003B38E9" w:rsidRPr="001E45C2">
        <w:rPr>
          <w:rFonts w:ascii="Times New Roman" w:hAnsi="Times New Roman" w:cs="Times New Roman"/>
          <w:sz w:val="24"/>
          <w:szCs w:val="24"/>
        </w:rPr>
        <w:t xml:space="preserve">sezonową powinny odpowiadać postanowieniom dyrektywy sezonowej. Dyrektywa określa przesłanki </w:t>
      </w:r>
      <w:r w:rsidR="00DE7F49" w:rsidRPr="001E45C2">
        <w:rPr>
          <w:rFonts w:ascii="Times New Roman" w:hAnsi="Times New Roman" w:cs="Times New Roman"/>
          <w:sz w:val="24"/>
          <w:szCs w:val="24"/>
        </w:rPr>
        <w:t xml:space="preserve">odmowy udzielenia zezwolenia w celu pracy sezonowej </w:t>
      </w:r>
      <w:r w:rsidR="003B38E9" w:rsidRPr="001E45C2">
        <w:rPr>
          <w:rFonts w:ascii="Times New Roman" w:hAnsi="Times New Roman" w:cs="Times New Roman"/>
          <w:sz w:val="24"/>
          <w:szCs w:val="24"/>
        </w:rPr>
        <w:t xml:space="preserve">w sposób </w:t>
      </w:r>
      <w:r w:rsidR="00A61D38" w:rsidRPr="001E45C2">
        <w:rPr>
          <w:rFonts w:ascii="Times New Roman" w:hAnsi="Times New Roman" w:cs="Times New Roman"/>
          <w:sz w:val="24"/>
          <w:szCs w:val="24"/>
        </w:rPr>
        <w:t xml:space="preserve">bardziej </w:t>
      </w:r>
      <w:r w:rsidR="003B38E9" w:rsidRPr="001E45C2">
        <w:rPr>
          <w:rFonts w:ascii="Times New Roman" w:hAnsi="Times New Roman" w:cs="Times New Roman"/>
          <w:sz w:val="24"/>
          <w:szCs w:val="24"/>
        </w:rPr>
        <w:t>ogólny</w:t>
      </w:r>
      <w:r w:rsidR="00A61D38" w:rsidRPr="001E45C2">
        <w:rPr>
          <w:rFonts w:ascii="Times New Roman" w:hAnsi="Times New Roman" w:cs="Times New Roman"/>
          <w:sz w:val="24"/>
          <w:szCs w:val="24"/>
        </w:rPr>
        <w:t>. Biorąc pod uwagę, że dyrektywa przewiduje uwzględnianie rzeczywistego zapotrzebowania na pracowników sezonowych z państw trzecich oraz koni</w:t>
      </w:r>
      <w:r w:rsidR="002B3EEF" w:rsidRPr="001E45C2">
        <w:rPr>
          <w:rFonts w:ascii="Times New Roman" w:hAnsi="Times New Roman" w:cs="Times New Roman"/>
          <w:sz w:val="24"/>
          <w:szCs w:val="24"/>
        </w:rPr>
        <w:t>e</w:t>
      </w:r>
      <w:r w:rsidR="00A61D38" w:rsidRPr="001E45C2">
        <w:rPr>
          <w:rFonts w:ascii="Times New Roman" w:hAnsi="Times New Roman" w:cs="Times New Roman"/>
          <w:sz w:val="24"/>
          <w:szCs w:val="24"/>
        </w:rPr>
        <w:t>czność ochrony</w:t>
      </w:r>
      <w:r w:rsidR="002B3EEF" w:rsidRPr="001E45C2">
        <w:rPr>
          <w:rFonts w:ascii="Times New Roman" w:hAnsi="Times New Roman" w:cs="Times New Roman"/>
          <w:sz w:val="24"/>
          <w:szCs w:val="24"/>
        </w:rPr>
        <w:t xml:space="preserve"> tych pracowników, </w:t>
      </w:r>
      <w:r w:rsidR="00DC7466" w:rsidRPr="001E45C2">
        <w:rPr>
          <w:rFonts w:ascii="Times New Roman" w:hAnsi="Times New Roman" w:cs="Times New Roman"/>
          <w:sz w:val="24"/>
          <w:szCs w:val="24"/>
        </w:rPr>
        <w:t>szczegółowe określenie przesłanek udzielenia zezwolenia na pracę sezonową odpowiada celom dyrektywy.</w:t>
      </w:r>
    </w:p>
    <w:p w14:paraId="064BA5E6" w14:textId="7C03CF79" w:rsidR="00EF2E0A" w:rsidRPr="001E45C2" w:rsidRDefault="00207C2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Ponadto w</w:t>
      </w:r>
      <w:r w:rsidR="0066736A" w:rsidRPr="001E45C2">
        <w:rPr>
          <w:rFonts w:ascii="Times New Roman" w:hAnsi="Times New Roman" w:cs="Times New Roman"/>
          <w:sz w:val="24"/>
          <w:szCs w:val="24"/>
        </w:rPr>
        <w:t xml:space="preserve"> projekcie przewidziano nowe rozwiązania</w:t>
      </w:r>
      <w:r w:rsidR="00FB28B6" w:rsidRPr="001E45C2">
        <w:rPr>
          <w:rFonts w:ascii="Times New Roman" w:hAnsi="Times New Roman" w:cs="Times New Roman"/>
          <w:sz w:val="24"/>
          <w:szCs w:val="24"/>
        </w:rPr>
        <w:t xml:space="preserve"> w zakresie pracy sezonowej cudzoziemców w z</w:t>
      </w:r>
      <w:r w:rsidR="00EF2E0A" w:rsidRPr="001E45C2">
        <w:rPr>
          <w:rFonts w:ascii="Times New Roman" w:hAnsi="Times New Roman" w:cs="Times New Roman"/>
          <w:sz w:val="24"/>
          <w:szCs w:val="24"/>
        </w:rPr>
        <w:t xml:space="preserve">wiązku z </w:t>
      </w:r>
      <w:r w:rsidR="0066736A" w:rsidRPr="001E45C2">
        <w:rPr>
          <w:rFonts w:ascii="Times New Roman" w:hAnsi="Times New Roman" w:cs="Times New Roman"/>
          <w:sz w:val="24"/>
          <w:szCs w:val="24"/>
        </w:rPr>
        <w:t xml:space="preserve">koniecznością uwzględniania </w:t>
      </w:r>
      <w:r w:rsidR="00EF2E0A" w:rsidRPr="001E45C2">
        <w:rPr>
          <w:rFonts w:ascii="Times New Roman" w:hAnsi="Times New Roman" w:cs="Times New Roman"/>
          <w:sz w:val="24"/>
          <w:szCs w:val="24"/>
        </w:rPr>
        <w:t>zarzut</w:t>
      </w:r>
      <w:r w:rsidR="0066736A" w:rsidRPr="001E45C2">
        <w:rPr>
          <w:rFonts w:ascii="Times New Roman" w:hAnsi="Times New Roman" w:cs="Times New Roman"/>
          <w:sz w:val="24"/>
          <w:szCs w:val="24"/>
        </w:rPr>
        <w:t>ów</w:t>
      </w:r>
      <w:r w:rsidR="00EF2E0A" w:rsidRPr="001E45C2">
        <w:rPr>
          <w:rFonts w:ascii="Times New Roman" w:hAnsi="Times New Roman" w:cs="Times New Roman"/>
          <w:sz w:val="24"/>
          <w:szCs w:val="24"/>
        </w:rPr>
        <w:t xml:space="preserve"> formalny</w:t>
      </w:r>
      <w:r w:rsidR="0066736A" w:rsidRPr="001E45C2">
        <w:rPr>
          <w:rFonts w:ascii="Times New Roman" w:hAnsi="Times New Roman" w:cs="Times New Roman"/>
          <w:sz w:val="24"/>
          <w:szCs w:val="24"/>
        </w:rPr>
        <w:t>ch</w:t>
      </w:r>
      <w:r w:rsidR="00EF2E0A" w:rsidRPr="001E45C2">
        <w:rPr>
          <w:rFonts w:ascii="Times New Roman" w:hAnsi="Times New Roman" w:cs="Times New Roman"/>
          <w:sz w:val="24"/>
          <w:szCs w:val="24"/>
        </w:rPr>
        <w:t xml:space="preserve"> Komisji Europejskiej dotyczący</w:t>
      </w:r>
      <w:r w:rsidR="0066736A" w:rsidRPr="001E45C2">
        <w:rPr>
          <w:rFonts w:ascii="Times New Roman" w:hAnsi="Times New Roman" w:cs="Times New Roman"/>
          <w:sz w:val="24"/>
          <w:szCs w:val="24"/>
        </w:rPr>
        <w:t>ch</w:t>
      </w:r>
      <w:r w:rsidR="00EF2E0A" w:rsidRPr="001E45C2">
        <w:rPr>
          <w:rFonts w:ascii="Times New Roman" w:hAnsi="Times New Roman" w:cs="Times New Roman"/>
          <w:sz w:val="24"/>
          <w:szCs w:val="24"/>
        </w:rPr>
        <w:t xml:space="preserve"> nieprawidłowej lub niepełnej transpozycji do prawa krajowego niektórych przepisów ww. dyrektywy</w:t>
      </w:r>
      <w:r w:rsidR="00FB28B6" w:rsidRPr="001E45C2">
        <w:rPr>
          <w:rFonts w:ascii="Times New Roman" w:hAnsi="Times New Roman" w:cs="Times New Roman"/>
          <w:sz w:val="24"/>
          <w:szCs w:val="24"/>
        </w:rPr>
        <w:t>.</w:t>
      </w:r>
      <w:r w:rsidR="00EF2E0A" w:rsidRPr="001E45C2">
        <w:rPr>
          <w:rFonts w:ascii="Times New Roman" w:hAnsi="Times New Roman" w:cs="Times New Roman"/>
          <w:sz w:val="24"/>
          <w:szCs w:val="24"/>
        </w:rPr>
        <w:t xml:space="preserve"> </w:t>
      </w:r>
    </w:p>
    <w:p w14:paraId="649DCDE5" w14:textId="6FE40A9F" w:rsidR="00EF2E0A" w:rsidRPr="001E45C2" w:rsidRDefault="00DB219C"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bCs/>
          <w:sz w:val="24"/>
          <w:szCs w:val="24"/>
        </w:rPr>
        <w:t xml:space="preserve">art. </w:t>
      </w:r>
      <w:r w:rsidR="00E507C3" w:rsidRPr="001E45C2">
        <w:rPr>
          <w:rFonts w:ascii="Times New Roman" w:hAnsi="Times New Roman" w:cs="Times New Roman"/>
          <w:b/>
          <w:bCs/>
          <w:sz w:val="24"/>
          <w:szCs w:val="24"/>
        </w:rPr>
        <w:t>50</w:t>
      </w:r>
      <w:r w:rsidRPr="001E45C2">
        <w:rPr>
          <w:rFonts w:ascii="Times New Roman" w:hAnsi="Times New Roman" w:cs="Times New Roman"/>
          <w:b/>
          <w:bCs/>
          <w:sz w:val="24"/>
          <w:szCs w:val="24"/>
        </w:rPr>
        <w:t xml:space="preserve"> ust. 4</w:t>
      </w:r>
      <w:r w:rsidRPr="001E45C2">
        <w:rPr>
          <w:rFonts w:ascii="Times New Roman" w:hAnsi="Times New Roman" w:cs="Times New Roman"/>
          <w:sz w:val="24"/>
          <w:szCs w:val="24"/>
        </w:rPr>
        <w:t xml:space="preserve"> projektu ustawy </w:t>
      </w:r>
      <w:r w:rsidR="00E04760" w:rsidRPr="001E45C2">
        <w:rPr>
          <w:rFonts w:ascii="Times New Roman" w:hAnsi="Times New Roman" w:cs="Times New Roman"/>
          <w:sz w:val="24"/>
          <w:szCs w:val="24"/>
        </w:rPr>
        <w:t>wprowadzono wymóg uwzględnienia w treści zaświadczenia o wpisie wniosku do ewidencji wniosków</w:t>
      </w:r>
      <w:r w:rsidR="008C7DEA" w:rsidRPr="001E45C2">
        <w:rPr>
          <w:rFonts w:ascii="Times New Roman" w:hAnsi="Times New Roman" w:cs="Times New Roman"/>
          <w:sz w:val="24"/>
          <w:szCs w:val="24"/>
        </w:rPr>
        <w:t xml:space="preserve"> </w:t>
      </w:r>
      <w:r w:rsidR="00E04760" w:rsidRPr="001E45C2">
        <w:rPr>
          <w:rFonts w:ascii="Times New Roman" w:hAnsi="Times New Roman" w:cs="Times New Roman"/>
          <w:sz w:val="24"/>
          <w:szCs w:val="24"/>
        </w:rPr>
        <w:t>w sprawie pracy sezonowej</w:t>
      </w:r>
      <w:r w:rsidR="000D3C44" w:rsidRPr="001E45C2">
        <w:rPr>
          <w:rFonts w:ascii="Times New Roman" w:hAnsi="Times New Roman" w:cs="Times New Roman"/>
          <w:sz w:val="24"/>
          <w:szCs w:val="24"/>
        </w:rPr>
        <w:t xml:space="preserve"> informacji o</w:t>
      </w:r>
      <w:r w:rsidR="008C7DEA" w:rsidRPr="001E45C2">
        <w:rPr>
          <w:rFonts w:ascii="Times New Roman" w:hAnsi="Times New Roman" w:cs="Times New Roman"/>
          <w:sz w:val="24"/>
          <w:szCs w:val="24"/>
        </w:rPr>
        <w:t xml:space="preserve"> </w:t>
      </w:r>
      <w:r w:rsidR="000D3C44" w:rsidRPr="001E45C2">
        <w:rPr>
          <w:rFonts w:ascii="Times New Roman" w:hAnsi="Times New Roman" w:cs="Times New Roman"/>
          <w:sz w:val="24"/>
          <w:szCs w:val="24"/>
        </w:rPr>
        <w:t>zasadach wjazdu i pobytu cudzoziemców wykonujących pracę sezonową, ich prawach i obowiązkach związanych z dostępem do polskiego rynku pracy</w:t>
      </w:r>
      <w:r w:rsidR="008C7DEA" w:rsidRPr="001E45C2">
        <w:rPr>
          <w:rFonts w:ascii="Times New Roman" w:hAnsi="Times New Roman" w:cs="Times New Roman"/>
          <w:sz w:val="24"/>
          <w:szCs w:val="24"/>
        </w:rPr>
        <w:t xml:space="preserve"> </w:t>
      </w:r>
      <w:r w:rsidR="000D3C44" w:rsidRPr="001E45C2">
        <w:rPr>
          <w:rFonts w:ascii="Times New Roman" w:hAnsi="Times New Roman" w:cs="Times New Roman"/>
          <w:sz w:val="24"/>
          <w:szCs w:val="24"/>
        </w:rPr>
        <w:t xml:space="preserve">oraz pouczenie o prawie do odszkodowania, o którym mowa w </w:t>
      </w:r>
      <w:r w:rsidR="000D3C44" w:rsidRPr="001E45C2">
        <w:rPr>
          <w:rFonts w:ascii="Times New Roman" w:hAnsi="Times New Roman" w:cs="Times New Roman"/>
          <w:b/>
          <w:bCs/>
          <w:sz w:val="24"/>
          <w:szCs w:val="24"/>
        </w:rPr>
        <w:t xml:space="preserve">art. </w:t>
      </w:r>
      <w:r w:rsidR="00E507C3" w:rsidRPr="001E45C2">
        <w:rPr>
          <w:rFonts w:ascii="Times New Roman" w:hAnsi="Times New Roman" w:cs="Times New Roman"/>
          <w:b/>
          <w:bCs/>
          <w:sz w:val="24"/>
          <w:szCs w:val="24"/>
        </w:rPr>
        <w:t>60</w:t>
      </w:r>
      <w:r w:rsidR="000D3C44" w:rsidRPr="001E45C2">
        <w:rPr>
          <w:rFonts w:ascii="Times New Roman" w:hAnsi="Times New Roman" w:cs="Times New Roman"/>
          <w:b/>
          <w:bCs/>
          <w:sz w:val="24"/>
          <w:szCs w:val="24"/>
        </w:rPr>
        <w:t xml:space="preserve"> ust. 3</w:t>
      </w:r>
      <w:r w:rsidRPr="001E45C2">
        <w:rPr>
          <w:rFonts w:ascii="Times New Roman" w:hAnsi="Times New Roman" w:cs="Times New Roman"/>
          <w:sz w:val="24"/>
          <w:szCs w:val="24"/>
        </w:rPr>
        <w:t xml:space="preserve"> projektu</w:t>
      </w:r>
      <w:r w:rsidR="000D3C44" w:rsidRPr="001E45C2">
        <w:rPr>
          <w:rFonts w:ascii="Times New Roman" w:hAnsi="Times New Roman" w:cs="Times New Roman"/>
          <w:sz w:val="24"/>
          <w:szCs w:val="24"/>
        </w:rPr>
        <w:t>.</w:t>
      </w:r>
      <w:r w:rsidR="008C7DEA" w:rsidRPr="001E45C2">
        <w:rPr>
          <w:rFonts w:ascii="Times New Roman" w:hAnsi="Times New Roman" w:cs="Times New Roman"/>
          <w:sz w:val="24"/>
          <w:szCs w:val="24"/>
        </w:rPr>
        <w:t xml:space="preserve"> </w:t>
      </w:r>
      <w:r w:rsidR="000D3C44" w:rsidRPr="001E45C2">
        <w:rPr>
          <w:rFonts w:ascii="Times New Roman" w:hAnsi="Times New Roman" w:cs="Times New Roman"/>
          <w:sz w:val="24"/>
          <w:szCs w:val="24"/>
        </w:rPr>
        <w:t xml:space="preserve">Przepis ten – zgodnie z wytyczną KE </w:t>
      </w:r>
      <w:r w:rsidRPr="001E45C2">
        <w:rPr>
          <w:rFonts w:ascii="Times New Roman" w:hAnsi="Times New Roman" w:cs="Times New Roman"/>
          <w:sz w:val="24"/>
          <w:szCs w:val="24"/>
        </w:rPr>
        <w:t>–</w:t>
      </w:r>
      <w:r w:rsidR="000D3C44" w:rsidRPr="001E45C2">
        <w:rPr>
          <w:rFonts w:ascii="Times New Roman" w:hAnsi="Times New Roman" w:cs="Times New Roman"/>
          <w:sz w:val="24"/>
          <w:szCs w:val="24"/>
        </w:rPr>
        <w:t xml:space="preserve"> zapewni obywatelom z państw trzecich </w:t>
      </w:r>
      <w:r w:rsidR="00F734D5" w:rsidRPr="001E45C2">
        <w:rPr>
          <w:rFonts w:ascii="Times New Roman" w:hAnsi="Times New Roman" w:cs="Times New Roman"/>
          <w:sz w:val="24"/>
          <w:szCs w:val="24"/>
        </w:rPr>
        <w:t xml:space="preserve">łatwy dostęp do kompleksowej informacji na temat zasad wykonywania pracy sezonowej w Polsce. </w:t>
      </w:r>
    </w:p>
    <w:p w14:paraId="22F78BF5" w14:textId="250D0905" w:rsidR="00C035AC" w:rsidRPr="001E45C2" w:rsidRDefault="00C035AC" w:rsidP="00CF01EF">
      <w:pPr>
        <w:suppressAutoHyphens/>
        <w:spacing w:before="120" w:after="0" w:line="360" w:lineRule="auto"/>
        <w:jc w:val="both"/>
        <w:rPr>
          <w:rFonts w:ascii="Times New Roman" w:hAnsi="Times New Roman" w:cs="Times New Roman"/>
          <w:bCs/>
          <w:sz w:val="24"/>
          <w:szCs w:val="24"/>
        </w:rPr>
      </w:pPr>
      <w:r w:rsidRPr="001E45C2">
        <w:rPr>
          <w:rFonts w:ascii="Times New Roman" w:hAnsi="Times New Roman" w:cs="Times New Roman"/>
          <w:sz w:val="24"/>
          <w:szCs w:val="24"/>
        </w:rPr>
        <w:t>W ust</w:t>
      </w:r>
      <w:r w:rsidR="00A54923">
        <w:rPr>
          <w:rFonts w:ascii="Times New Roman" w:hAnsi="Times New Roman" w:cs="Times New Roman"/>
          <w:sz w:val="24"/>
          <w:szCs w:val="24"/>
        </w:rPr>
        <w:t>.</w:t>
      </w:r>
      <w:r w:rsidRPr="001E45C2">
        <w:rPr>
          <w:rFonts w:ascii="Times New Roman" w:hAnsi="Times New Roman" w:cs="Times New Roman"/>
          <w:sz w:val="24"/>
          <w:szCs w:val="24"/>
        </w:rPr>
        <w:t xml:space="preserve"> </w:t>
      </w:r>
      <w:r w:rsidR="00E507C3" w:rsidRPr="001E45C2">
        <w:rPr>
          <w:rFonts w:ascii="Times New Roman" w:hAnsi="Times New Roman" w:cs="Times New Roman"/>
          <w:sz w:val="24"/>
          <w:szCs w:val="24"/>
        </w:rPr>
        <w:t>5</w:t>
      </w:r>
      <w:r w:rsidRPr="001E45C2">
        <w:rPr>
          <w:rFonts w:ascii="Times New Roman" w:hAnsi="Times New Roman" w:cs="Times New Roman"/>
          <w:sz w:val="24"/>
          <w:szCs w:val="24"/>
        </w:rPr>
        <w:t xml:space="preserve"> tego artykułu przewidziano rozwiązanie proceduralne, zgodnie z którym właściwy starosta, do którego złożono wniosek o wydanie zezwolenia na prac</w:t>
      </w:r>
      <w:r w:rsidR="008B7264" w:rsidRPr="001E45C2">
        <w:rPr>
          <w:rFonts w:ascii="Times New Roman" w:hAnsi="Times New Roman" w:cs="Times New Roman"/>
          <w:sz w:val="24"/>
          <w:szCs w:val="24"/>
        </w:rPr>
        <w:t>ę</w:t>
      </w:r>
      <w:r w:rsidRPr="001E45C2">
        <w:rPr>
          <w:rFonts w:ascii="Times New Roman" w:hAnsi="Times New Roman" w:cs="Times New Roman"/>
          <w:sz w:val="24"/>
          <w:szCs w:val="24"/>
        </w:rPr>
        <w:t xml:space="preserve"> sezonową</w:t>
      </w:r>
      <w:r w:rsidR="008B7264" w:rsidRPr="001E45C2">
        <w:rPr>
          <w:rFonts w:ascii="Times New Roman" w:hAnsi="Times New Roman" w:cs="Times New Roman"/>
          <w:sz w:val="24"/>
          <w:szCs w:val="24"/>
        </w:rPr>
        <w:t>,</w:t>
      </w:r>
      <w:r w:rsidRPr="001E45C2">
        <w:rPr>
          <w:rFonts w:ascii="Times New Roman" w:hAnsi="Times New Roman" w:cs="Times New Roman"/>
          <w:sz w:val="24"/>
          <w:szCs w:val="24"/>
        </w:rPr>
        <w:t xml:space="preserve"> </w:t>
      </w:r>
      <w:r w:rsidR="007C32FA" w:rsidRPr="001E45C2">
        <w:rPr>
          <w:rFonts w:ascii="Times New Roman" w:hAnsi="Times New Roman" w:cs="Times New Roman"/>
          <w:sz w:val="24"/>
          <w:szCs w:val="24"/>
        </w:rPr>
        <w:t xml:space="preserve">ma </w:t>
      </w:r>
      <w:r w:rsidRPr="001E45C2">
        <w:rPr>
          <w:rFonts w:ascii="Times New Roman" w:hAnsi="Times New Roman" w:cs="Times New Roman"/>
          <w:sz w:val="24"/>
          <w:szCs w:val="24"/>
        </w:rPr>
        <w:t xml:space="preserve">obowiązek </w:t>
      </w:r>
      <w:r w:rsidR="007C32FA" w:rsidRPr="001E45C2">
        <w:rPr>
          <w:rFonts w:ascii="Times New Roman" w:hAnsi="Times New Roman" w:cs="Times New Roman"/>
          <w:bCs/>
          <w:sz w:val="24"/>
          <w:szCs w:val="24"/>
        </w:rPr>
        <w:t xml:space="preserve">wezwania wnioskodawcy, w terminie nie dłuższym niż 7 dni od dnia złożenia wniosku, do usunięcia braków formalnych, jeżeli wniosek jest niekompletny. </w:t>
      </w:r>
      <w:r w:rsidRPr="001E45C2">
        <w:rPr>
          <w:rFonts w:ascii="Times New Roman" w:hAnsi="Times New Roman" w:cs="Times New Roman"/>
          <w:bCs/>
          <w:sz w:val="24"/>
          <w:szCs w:val="24"/>
        </w:rPr>
        <w:t xml:space="preserve">Przepisy art. 64 § 2 Kodeksu postępowania administracyjnego </w:t>
      </w:r>
      <w:r w:rsidR="007C32FA" w:rsidRPr="001E45C2">
        <w:rPr>
          <w:rFonts w:ascii="Times New Roman" w:hAnsi="Times New Roman" w:cs="Times New Roman"/>
          <w:bCs/>
          <w:sz w:val="24"/>
          <w:szCs w:val="24"/>
        </w:rPr>
        <w:t xml:space="preserve">będą miały odpowiednie zastosowanie m.in. w zakresie </w:t>
      </w:r>
      <w:r w:rsidR="0072600C" w:rsidRPr="001E45C2">
        <w:rPr>
          <w:rFonts w:ascii="Times New Roman" w:hAnsi="Times New Roman" w:cs="Times New Roman"/>
          <w:bCs/>
          <w:sz w:val="24"/>
          <w:szCs w:val="24"/>
        </w:rPr>
        <w:t>wyznaczenia</w:t>
      </w:r>
      <w:r w:rsidR="007C32FA" w:rsidRPr="001E45C2">
        <w:rPr>
          <w:rFonts w:ascii="Times New Roman" w:hAnsi="Times New Roman" w:cs="Times New Roman"/>
          <w:bCs/>
          <w:sz w:val="24"/>
          <w:szCs w:val="24"/>
        </w:rPr>
        <w:t xml:space="preserve"> terminu do uzupełnienia braków formalnych wniosku.</w:t>
      </w:r>
      <w:r w:rsidR="008C7DEA" w:rsidRPr="001E45C2">
        <w:rPr>
          <w:rFonts w:ascii="Times New Roman" w:hAnsi="Times New Roman" w:cs="Times New Roman"/>
          <w:bCs/>
          <w:sz w:val="24"/>
          <w:szCs w:val="24"/>
        </w:rPr>
        <w:t xml:space="preserve"> </w:t>
      </w:r>
    </w:p>
    <w:p w14:paraId="157DD105" w14:textId="5D530DB2" w:rsidR="000C336A" w:rsidRPr="001E45C2" w:rsidRDefault="000C336A"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lastRenderedPageBreak/>
        <w:t xml:space="preserve">W </w:t>
      </w:r>
      <w:r w:rsidRPr="001E45C2">
        <w:rPr>
          <w:rFonts w:ascii="Times New Roman" w:hAnsi="Times New Roman" w:cs="Times New Roman"/>
          <w:b/>
          <w:bCs/>
          <w:sz w:val="24"/>
          <w:szCs w:val="24"/>
        </w:rPr>
        <w:t>art. 5</w:t>
      </w:r>
      <w:r w:rsidR="00E507C3" w:rsidRPr="001E45C2">
        <w:rPr>
          <w:rFonts w:ascii="Times New Roman" w:hAnsi="Times New Roman" w:cs="Times New Roman"/>
          <w:b/>
          <w:bCs/>
          <w:sz w:val="24"/>
          <w:szCs w:val="24"/>
        </w:rPr>
        <w:t>9</w:t>
      </w:r>
      <w:r w:rsidRPr="001E45C2">
        <w:rPr>
          <w:rFonts w:ascii="Times New Roman" w:hAnsi="Times New Roman" w:cs="Times New Roman"/>
          <w:sz w:val="24"/>
          <w:szCs w:val="24"/>
        </w:rPr>
        <w:t xml:space="preserve"> projektu </w:t>
      </w:r>
      <w:r w:rsidR="00DB219C"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zostały</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wprowadzone zmiany dotyczące zakwaterowania cudzoziemca. Uwzględniając zarzuty KE dotyczące niepełnego wdrożenia przepisów art. 20 ust. 2 i art. 24 dyrektywy sezonowej</w:t>
      </w:r>
      <w:r w:rsidR="008B7264" w:rsidRPr="001E45C2">
        <w:rPr>
          <w:rFonts w:ascii="Times New Roman" w:hAnsi="Times New Roman" w:cs="Times New Roman"/>
          <w:sz w:val="24"/>
          <w:szCs w:val="24"/>
        </w:rPr>
        <w:t>,</w:t>
      </w:r>
      <w:r w:rsidRPr="001E45C2">
        <w:rPr>
          <w:rFonts w:ascii="Times New Roman" w:hAnsi="Times New Roman" w:cs="Times New Roman"/>
          <w:sz w:val="24"/>
          <w:szCs w:val="24"/>
        </w:rPr>
        <w:t xml:space="preserve"> do projektu ustawy wprowadzono ograniczenie co do </w:t>
      </w:r>
      <w:r w:rsidR="0072600C" w:rsidRPr="001E45C2">
        <w:rPr>
          <w:rFonts w:ascii="Times New Roman" w:hAnsi="Times New Roman" w:cs="Times New Roman"/>
          <w:sz w:val="24"/>
          <w:szCs w:val="24"/>
        </w:rPr>
        <w:t xml:space="preserve">możliwości ustalenia </w:t>
      </w:r>
      <w:r w:rsidRPr="001E45C2">
        <w:rPr>
          <w:rFonts w:ascii="Times New Roman" w:hAnsi="Times New Roman" w:cs="Times New Roman"/>
          <w:sz w:val="24"/>
          <w:szCs w:val="24"/>
        </w:rPr>
        <w:t>wysokości czynszu należnego za wynajem kwatery mieszkalnej. Dodane zostały także przepisy</w:t>
      </w:r>
      <w:r w:rsidR="008B7264" w:rsidRPr="001E45C2">
        <w:rPr>
          <w:rFonts w:ascii="Times New Roman" w:hAnsi="Times New Roman" w:cs="Times New Roman"/>
          <w:sz w:val="24"/>
          <w:szCs w:val="24"/>
        </w:rPr>
        <w:t>,</w:t>
      </w:r>
      <w:r w:rsidRPr="001E45C2">
        <w:rPr>
          <w:rFonts w:ascii="Times New Roman" w:hAnsi="Times New Roman" w:cs="Times New Roman"/>
          <w:sz w:val="24"/>
          <w:szCs w:val="24"/>
        </w:rPr>
        <w:t xml:space="preserve"> które umożliwiają cudzoziemcowi zgłaszanie skarg na warunki zamieszkania w kwaterze mieszkalnej zapewnionej przez pracodawcę</w:t>
      </w:r>
      <w:r w:rsidR="008B7264" w:rsidRPr="001E45C2">
        <w:rPr>
          <w:rFonts w:ascii="Times New Roman" w:hAnsi="Times New Roman" w:cs="Times New Roman"/>
          <w:sz w:val="24"/>
          <w:szCs w:val="24"/>
        </w:rPr>
        <w:t>,</w:t>
      </w:r>
      <w:r w:rsidR="001730C1" w:rsidRPr="001E45C2">
        <w:rPr>
          <w:rFonts w:ascii="Times New Roman" w:hAnsi="Times New Roman" w:cs="Times New Roman"/>
          <w:sz w:val="24"/>
          <w:szCs w:val="24"/>
        </w:rPr>
        <w:t xml:space="preserve"> oraz p</w:t>
      </w:r>
      <w:r w:rsidR="0072600C" w:rsidRPr="001E45C2">
        <w:rPr>
          <w:rFonts w:ascii="Times New Roman" w:hAnsi="Times New Roman" w:cs="Times New Roman"/>
          <w:sz w:val="24"/>
          <w:szCs w:val="24"/>
        </w:rPr>
        <w:t xml:space="preserve">rzewidziano procedurę </w:t>
      </w:r>
      <w:r w:rsidRPr="001E45C2">
        <w:rPr>
          <w:rFonts w:ascii="Times New Roman" w:hAnsi="Times New Roman" w:cs="Times New Roman"/>
          <w:sz w:val="24"/>
          <w:szCs w:val="24"/>
        </w:rPr>
        <w:t>przekazani</w:t>
      </w:r>
      <w:r w:rsidR="001730C1" w:rsidRPr="001E45C2">
        <w:rPr>
          <w:rFonts w:ascii="Times New Roman" w:hAnsi="Times New Roman" w:cs="Times New Roman"/>
          <w:sz w:val="24"/>
          <w:szCs w:val="24"/>
        </w:rPr>
        <w:t>a</w:t>
      </w:r>
      <w:r w:rsidRPr="001E45C2">
        <w:rPr>
          <w:rFonts w:ascii="Times New Roman" w:hAnsi="Times New Roman" w:cs="Times New Roman"/>
          <w:sz w:val="24"/>
          <w:szCs w:val="24"/>
        </w:rPr>
        <w:t xml:space="preserve"> tych skarg odpowiednim organom kontrolnym. </w:t>
      </w:r>
    </w:p>
    <w:p w14:paraId="0B22EF7F" w14:textId="4DB15DFF" w:rsidR="00C95B76" w:rsidRPr="001E45C2" w:rsidRDefault="000D6E7A"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bCs/>
          <w:sz w:val="24"/>
          <w:szCs w:val="24"/>
        </w:rPr>
        <w:t xml:space="preserve">Art. </w:t>
      </w:r>
      <w:r w:rsidR="00E507C3" w:rsidRPr="001E45C2">
        <w:rPr>
          <w:rFonts w:ascii="Times New Roman" w:hAnsi="Times New Roman" w:cs="Times New Roman"/>
          <w:b/>
          <w:bCs/>
          <w:sz w:val="24"/>
          <w:szCs w:val="24"/>
        </w:rPr>
        <w:t>60</w:t>
      </w:r>
      <w:r w:rsidRPr="001E45C2">
        <w:rPr>
          <w:rFonts w:ascii="Times New Roman" w:hAnsi="Times New Roman" w:cs="Times New Roman"/>
          <w:b/>
          <w:bCs/>
          <w:sz w:val="24"/>
          <w:szCs w:val="24"/>
        </w:rPr>
        <w:t xml:space="preserve"> ust. 1 i 2</w:t>
      </w:r>
      <w:r w:rsidRPr="001E45C2">
        <w:rPr>
          <w:rFonts w:ascii="Times New Roman" w:hAnsi="Times New Roman" w:cs="Times New Roman"/>
          <w:sz w:val="24"/>
          <w:szCs w:val="24"/>
        </w:rPr>
        <w:t xml:space="preserve"> projektu określa przesłanki uchylenia zezwolenia na pracę sezonową. W</w:t>
      </w:r>
      <w:r w:rsidR="008B7264" w:rsidRPr="001E45C2">
        <w:rPr>
          <w:rFonts w:ascii="Times New Roman" w:hAnsi="Times New Roman" w:cs="Times New Roman"/>
          <w:sz w:val="24"/>
          <w:szCs w:val="24"/>
        </w:rPr>
        <w:t> </w:t>
      </w:r>
      <w:r w:rsidRPr="001E45C2">
        <w:rPr>
          <w:rFonts w:ascii="Times New Roman" w:hAnsi="Times New Roman" w:cs="Times New Roman"/>
          <w:sz w:val="24"/>
          <w:szCs w:val="24"/>
        </w:rPr>
        <w:t>ust.</w:t>
      </w:r>
      <w:r w:rsidR="008B7264" w:rsidRPr="001E45C2">
        <w:rPr>
          <w:rFonts w:ascii="Times New Roman" w:hAnsi="Times New Roman" w:cs="Times New Roman"/>
          <w:sz w:val="24"/>
          <w:szCs w:val="24"/>
        </w:rPr>
        <w:t> </w:t>
      </w:r>
      <w:r w:rsidRPr="001E45C2">
        <w:rPr>
          <w:rFonts w:ascii="Times New Roman" w:hAnsi="Times New Roman" w:cs="Times New Roman"/>
          <w:sz w:val="24"/>
          <w:szCs w:val="24"/>
        </w:rPr>
        <w:t>3 tego artykułu</w:t>
      </w:r>
      <w:r w:rsidR="004D7499" w:rsidRPr="001E45C2">
        <w:rPr>
          <w:rFonts w:ascii="Times New Roman" w:hAnsi="Times New Roman" w:cs="Times New Roman"/>
          <w:sz w:val="24"/>
          <w:szCs w:val="24"/>
        </w:rPr>
        <w:t xml:space="preserve"> przewidziano szczególne rozwiązanie, które zapewnia cudzoziemcowi </w:t>
      </w:r>
      <w:r w:rsidR="001B79D1" w:rsidRPr="001E45C2">
        <w:rPr>
          <w:rFonts w:ascii="Times New Roman" w:hAnsi="Times New Roman" w:cs="Times New Roman"/>
          <w:sz w:val="24"/>
          <w:szCs w:val="24"/>
        </w:rPr>
        <w:t xml:space="preserve">w ściśle określonych przypadkach </w:t>
      </w:r>
      <w:r w:rsidR="004D7499" w:rsidRPr="001E45C2">
        <w:rPr>
          <w:rFonts w:ascii="Times New Roman" w:hAnsi="Times New Roman" w:cs="Times New Roman"/>
          <w:sz w:val="24"/>
          <w:szCs w:val="24"/>
        </w:rPr>
        <w:t xml:space="preserve">możliwość ubiegania się </w:t>
      </w:r>
      <w:r w:rsidR="00375A1A" w:rsidRPr="001E45C2">
        <w:rPr>
          <w:rFonts w:ascii="Times New Roman" w:hAnsi="Times New Roman" w:cs="Times New Roman"/>
          <w:sz w:val="24"/>
          <w:szCs w:val="24"/>
        </w:rPr>
        <w:t>o odszkodowanie od polskiego podmiotu powierzającego pracę za niewykonanie zobowiązań, które ten podmiot musiałby wykonać</w:t>
      </w:r>
      <w:r w:rsidR="008B7264" w:rsidRPr="001E45C2">
        <w:rPr>
          <w:rFonts w:ascii="Times New Roman" w:hAnsi="Times New Roman" w:cs="Times New Roman"/>
          <w:sz w:val="24"/>
          <w:szCs w:val="24"/>
        </w:rPr>
        <w:t>,</w:t>
      </w:r>
      <w:r w:rsidR="00375A1A" w:rsidRPr="001E45C2">
        <w:rPr>
          <w:rFonts w:ascii="Times New Roman" w:hAnsi="Times New Roman" w:cs="Times New Roman"/>
          <w:sz w:val="24"/>
          <w:szCs w:val="24"/>
        </w:rPr>
        <w:t xml:space="preserve"> gdyby zezwolenie nie zostało uchylone. Przepis ten został wprowadzony w związku z koniecznością wdrożenia przepisów dyrektywy sezonowej</w:t>
      </w:r>
      <w:r w:rsidR="00DB121A" w:rsidRPr="001E45C2">
        <w:rPr>
          <w:rFonts w:ascii="Times New Roman" w:hAnsi="Times New Roman" w:cs="Times New Roman"/>
          <w:sz w:val="24"/>
          <w:szCs w:val="24"/>
        </w:rPr>
        <w:t xml:space="preserve">, która w art. 17 ust. 2 </w:t>
      </w:r>
      <w:r w:rsidR="009833E8" w:rsidRPr="001E45C2">
        <w:rPr>
          <w:rFonts w:ascii="Times New Roman" w:hAnsi="Times New Roman" w:cs="Times New Roman"/>
          <w:sz w:val="24"/>
          <w:szCs w:val="24"/>
        </w:rPr>
        <w:t>nakłada na p</w:t>
      </w:r>
      <w:r w:rsidR="00DB121A" w:rsidRPr="001E45C2">
        <w:rPr>
          <w:rFonts w:ascii="Times New Roman" w:hAnsi="Times New Roman" w:cs="Times New Roman"/>
          <w:sz w:val="24"/>
          <w:szCs w:val="24"/>
        </w:rPr>
        <w:t xml:space="preserve">aństwa członkowskie </w:t>
      </w:r>
      <w:r w:rsidR="009833E8" w:rsidRPr="001E45C2">
        <w:rPr>
          <w:rFonts w:ascii="Times New Roman" w:hAnsi="Times New Roman" w:cs="Times New Roman"/>
          <w:sz w:val="24"/>
          <w:szCs w:val="24"/>
        </w:rPr>
        <w:t xml:space="preserve">obowiązek </w:t>
      </w:r>
      <w:r w:rsidR="00DB121A" w:rsidRPr="001E45C2">
        <w:rPr>
          <w:rFonts w:ascii="Times New Roman" w:hAnsi="Times New Roman" w:cs="Times New Roman"/>
          <w:sz w:val="24"/>
          <w:szCs w:val="24"/>
        </w:rPr>
        <w:t>zapewn</w:t>
      </w:r>
      <w:r w:rsidR="009833E8" w:rsidRPr="001E45C2">
        <w:rPr>
          <w:rFonts w:ascii="Times New Roman" w:hAnsi="Times New Roman" w:cs="Times New Roman"/>
          <w:sz w:val="24"/>
          <w:szCs w:val="24"/>
        </w:rPr>
        <w:t>ienia</w:t>
      </w:r>
      <w:r w:rsidR="00DB121A" w:rsidRPr="001E45C2">
        <w:rPr>
          <w:rFonts w:ascii="Times New Roman" w:hAnsi="Times New Roman" w:cs="Times New Roman"/>
          <w:sz w:val="24"/>
          <w:szCs w:val="24"/>
        </w:rPr>
        <w:t xml:space="preserve">, </w:t>
      </w:r>
      <w:r w:rsidR="008B7264" w:rsidRPr="001E45C2">
        <w:rPr>
          <w:rFonts w:ascii="Times New Roman" w:hAnsi="Times New Roman" w:cs="Times New Roman"/>
          <w:sz w:val="24"/>
          <w:szCs w:val="24"/>
        </w:rPr>
        <w:t>a</w:t>
      </w:r>
      <w:r w:rsidR="00DB121A" w:rsidRPr="001E45C2">
        <w:rPr>
          <w:rFonts w:ascii="Times New Roman" w:hAnsi="Times New Roman" w:cs="Times New Roman"/>
          <w:sz w:val="24"/>
          <w:szCs w:val="24"/>
        </w:rPr>
        <w:t xml:space="preserve">by w przypadku cofnięcia zezwolenia w celu pracy sezonowej </w:t>
      </w:r>
      <w:r w:rsidR="009833E8" w:rsidRPr="001E45C2">
        <w:rPr>
          <w:rFonts w:ascii="Times New Roman" w:hAnsi="Times New Roman" w:cs="Times New Roman"/>
          <w:sz w:val="24"/>
          <w:szCs w:val="24"/>
        </w:rPr>
        <w:t>ze względu na nieprowadzenie działalności gospodarczej lub ukaranie podmiotu za nielegalne powierzanie pracy</w:t>
      </w:r>
      <w:r w:rsidR="00DB121A" w:rsidRPr="001E45C2">
        <w:rPr>
          <w:rFonts w:ascii="Times New Roman" w:hAnsi="Times New Roman" w:cs="Times New Roman"/>
          <w:sz w:val="24"/>
          <w:szCs w:val="24"/>
        </w:rPr>
        <w:t>, pracodawca był zobowiązany do wypłaty pracownikowi sezonowemu odszkodowania zgodnie z procedurami określonymi w prawie krajowym</w:t>
      </w:r>
      <w:r w:rsidR="00C17B7B" w:rsidRPr="001E45C2">
        <w:rPr>
          <w:rFonts w:ascii="Times New Roman" w:hAnsi="Times New Roman" w:cs="Times New Roman"/>
          <w:sz w:val="24"/>
          <w:szCs w:val="24"/>
        </w:rPr>
        <w:t>.</w:t>
      </w:r>
    </w:p>
    <w:p w14:paraId="27D5F35D" w14:textId="014C435C" w:rsidR="00361205" w:rsidRPr="001E45C2" w:rsidRDefault="00B8002B"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sz w:val="24"/>
          <w:szCs w:val="24"/>
        </w:rPr>
        <w:t>W rozdziale 6</w:t>
      </w:r>
      <w:r w:rsidRPr="001E45C2">
        <w:rPr>
          <w:rFonts w:ascii="Times New Roman" w:hAnsi="Times New Roman" w:cs="Times New Roman"/>
          <w:sz w:val="24"/>
          <w:szCs w:val="24"/>
        </w:rPr>
        <w:t xml:space="preserve"> projektu ustawy zostały uregulowane rozwiązania dotyczące instytucji oświadczenia o </w:t>
      </w:r>
      <w:r w:rsidR="002F686C" w:rsidRPr="001E45C2">
        <w:rPr>
          <w:rFonts w:ascii="Times New Roman" w:hAnsi="Times New Roman" w:cs="Times New Roman"/>
          <w:sz w:val="24"/>
          <w:szCs w:val="24"/>
        </w:rPr>
        <w:t>powierzeniu pracy cudzoziemcowi</w:t>
      </w:r>
      <w:r w:rsidRPr="001E45C2">
        <w:rPr>
          <w:rFonts w:ascii="Times New Roman" w:hAnsi="Times New Roman" w:cs="Times New Roman"/>
          <w:sz w:val="24"/>
          <w:szCs w:val="24"/>
        </w:rPr>
        <w:t>, które</w:t>
      </w:r>
      <w:r w:rsidR="00D800AB" w:rsidRPr="001E45C2">
        <w:rPr>
          <w:rFonts w:ascii="Times New Roman" w:hAnsi="Times New Roman" w:cs="Times New Roman"/>
          <w:sz w:val="24"/>
          <w:szCs w:val="24"/>
        </w:rPr>
        <w:t xml:space="preserve"> zastąpi</w:t>
      </w:r>
      <w:r w:rsidRPr="001E45C2">
        <w:rPr>
          <w:rFonts w:ascii="Times New Roman" w:hAnsi="Times New Roman" w:cs="Times New Roman"/>
          <w:sz w:val="24"/>
          <w:szCs w:val="24"/>
        </w:rPr>
        <w:t xml:space="preserve"> obowi</w:t>
      </w:r>
      <w:r w:rsidR="00D800AB" w:rsidRPr="001E45C2">
        <w:rPr>
          <w:rFonts w:ascii="Times New Roman" w:hAnsi="Times New Roman" w:cs="Times New Roman"/>
          <w:sz w:val="24"/>
          <w:szCs w:val="24"/>
        </w:rPr>
        <w:t>ązujące</w:t>
      </w:r>
      <w:r w:rsidRPr="001E45C2">
        <w:rPr>
          <w:rFonts w:ascii="Times New Roman" w:hAnsi="Times New Roman" w:cs="Times New Roman"/>
          <w:sz w:val="24"/>
          <w:szCs w:val="24"/>
        </w:rPr>
        <w:t xml:space="preserve"> obecnie oświadcz</w:t>
      </w:r>
      <w:r w:rsidR="00D800AB" w:rsidRPr="001E45C2">
        <w:rPr>
          <w:rFonts w:ascii="Times New Roman" w:hAnsi="Times New Roman" w:cs="Times New Roman"/>
          <w:sz w:val="24"/>
          <w:szCs w:val="24"/>
        </w:rPr>
        <w:t>enie</w:t>
      </w:r>
      <w:r w:rsidRPr="001E45C2">
        <w:rPr>
          <w:rFonts w:ascii="Times New Roman" w:hAnsi="Times New Roman" w:cs="Times New Roman"/>
          <w:sz w:val="24"/>
          <w:szCs w:val="24"/>
        </w:rPr>
        <w:t xml:space="preserve"> o powierzeniu wykonywania pracy cudzoziemcowi. </w:t>
      </w:r>
    </w:p>
    <w:p w14:paraId="2F65A0BC" w14:textId="25600DFD" w:rsidR="00C50056" w:rsidRPr="001E45C2" w:rsidRDefault="00827278"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Podobnie jak w przypadku zezwoleń na pracę</w:t>
      </w:r>
      <w:r w:rsidR="00455995" w:rsidRPr="001E45C2">
        <w:rPr>
          <w:rFonts w:ascii="Times New Roman" w:hAnsi="Times New Roman" w:cs="Times New Roman"/>
          <w:sz w:val="24"/>
          <w:szCs w:val="24"/>
        </w:rPr>
        <w:t>,</w:t>
      </w:r>
      <w:r w:rsidRPr="001E45C2">
        <w:rPr>
          <w:rFonts w:ascii="Times New Roman" w:hAnsi="Times New Roman" w:cs="Times New Roman"/>
          <w:sz w:val="24"/>
          <w:szCs w:val="24"/>
        </w:rPr>
        <w:t xml:space="preserve"> oświadczenie będzie można złożyć wyłącznie za pośrednictwem systemu teleinformatycznego</w:t>
      </w:r>
      <w:r w:rsidR="002F686C" w:rsidRPr="001E45C2">
        <w:rPr>
          <w:rFonts w:ascii="Times New Roman" w:hAnsi="Times New Roman" w:cs="Times New Roman"/>
          <w:sz w:val="24"/>
          <w:szCs w:val="24"/>
        </w:rPr>
        <w:t>, o którym mowa w projekcie ustawy o rynku pracy i służbach zatrudnienia</w:t>
      </w:r>
      <w:r w:rsidRPr="001E45C2">
        <w:rPr>
          <w:rFonts w:ascii="Times New Roman" w:hAnsi="Times New Roman" w:cs="Times New Roman"/>
          <w:sz w:val="24"/>
          <w:szCs w:val="24"/>
        </w:rPr>
        <w:t>.</w:t>
      </w:r>
      <w:r w:rsidR="00C50056" w:rsidRPr="001E45C2">
        <w:rPr>
          <w:rFonts w:ascii="Times New Roman" w:hAnsi="Times New Roman" w:cs="Times New Roman"/>
          <w:sz w:val="24"/>
          <w:szCs w:val="24"/>
        </w:rPr>
        <w:t xml:space="preserve"> Ułatwi to i przyspieszy znacząco postępowania w sprawach wpisu ośw</w:t>
      </w:r>
      <w:r w:rsidR="00E63F27" w:rsidRPr="001E45C2">
        <w:rPr>
          <w:rFonts w:ascii="Times New Roman" w:hAnsi="Times New Roman" w:cs="Times New Roman"/>
          <w:sz w:val="24"/>
          <w:szCs w:val="24"/>
        </w:rPr>
        <w:t>iadczeń do ewidencji oświadczeń (</w:t>
      </w:r>
      <w:r w:rsidR="00E63F27" w:rsidRPr="001E45C2">
        <w:rPr>
          <w:rFonts w:ascii="Times New Roman" w:hAnsi="Times New Roman" w:cs="Times New Roman"/>
          <w:b/>
          <w:sz w:val="24"/>
          <w:szCs w:val="24"/>
        </w:rPr>
        <w:t xml:space="preserve">art. </w:t>
      </w:r>
      <w:r w:rsidR="00E507C3" w:rsidRPr="001E45C2">
        <w:rPr>
          <w:rFonts w:ascii="Times New Roman" w:hAnsi="Times New Roman" w:cs="Times New Roman"/>
          <w:b/>
          <w:sz w:val="24"/>
          <w:szCs w:val="24"/>
        </w:rPr>
        <w:t>61</w:t>
      </w:r>
      <w:r w:rsidR="00E63F27" w:rsidRPr="001E45C2">
        <w:rPr>
          <w:rFonts w:ascii="Times New Roman" w:hAnsi="Times New Roman" w:cs="Times New Roman"/>
          <w:b/>
          <w:sz w:val="24"/>
          <w:szCs w:val="24"/>
        </w:rPr>
        <w:t xml:space="preserve"> </w:t>
      </w:r>
      <w:r w:rsidR="00E63F27" w:rsidRPr="001E45C2">
        <w:rPr>
          <w:rFonts w:ascii="Times New Roman" w:hAnsi="Times New Roman" w:cs="Times New Roman"/>
          <w:bCs/>
          <w:sz w:val="24"/>
          <w:szCs w:val="24"/>
        </w:rPr>
        <w:t>projektu ustawy</w:t>
      </w:r>
      <w:r w:rsidR="00E63F27" w:rsidRPr="001E45C2">
        <w:rPr>
          <w:rFonts w:ascii="Times New Roman" w:hAnsi="Times New Roman" w:cs="Times New Roman"/>
          <w:sz w:val="24"/>
          <w:szCs w:val="24"/>
        </w:rPr>
        <w:t>).</w:t>
      </w:r>
      <w:r w:rsidR="003E6037" w:rsidRPr="001E45C2">
        <w:rPr>
          <w:rFonts w:ascii="Times New Roman" w:hAnsi="Times New Roman" w:cs="Times New Roman"/>
          <w:b/>
          <w:sz w:val="24"/>
          <w:szCs w:val="24"/>
        </w:rPr>
        <w:t xml:space="preserve"> </w:t>
      </w:r>
      <w:r w:rsidR="005710A9" w:rsidRPr="001E45C2">
        <w:rPr>
          <w:rFonts w:ascii="Times New Roman" w:hAnsi="Times New Roman" w:cs="Times New Roman"/>
          <w:bCs/>
          <w:sz w:val="24"/>
          <w:szCs w:val="24"/>
        </w:rPr>
        <w:t>Odpowiednia a</w:t>
      </w:r>
      <w:r w:rsidR="003E6037" w:rsidRPr="001E45C2">
        <w:rPr>
          <w:rFonts w:ascii="Times New Roman" w:hAnsi="Times New Roman" w:cs="Times New Roman"/>
          <w:bCs/>
          <w:sz w:val="24"/>
          <w:szCs w:val="24"/>
        </w:rPr>
        <w:t>plikacja</w:t>
      </w:r>
      <w:r w:rsidR="003E6037" w:rsidRPr="001E45C2">
        <w:rPr>
          <w:rFonts w:ascii="Times New Roman" w:hAnsi="Times New Roman" w:cs="Times New Roman"/>
          <w:sz w:val="24"/>
          <w:szCs w:val="24"/>
        </w:rPr>
        <w:t xml:space="preserve"> będzie wyposażona we wszystkie narzędzia potrzebne do złożenia </w:t>
      </w:r>
      <w:r w:rsidR="00E06C36" w:rsidRPr="001E45C2">
        <w:rPr>
          <w:rFonts w:ascii="Times New Roman" w:hAnsi="Times New Roman" w:cs="Times New Roman"/>
          <w:sz w:val="24"/>
          <w:szCs w:val="24"/>
        </w:rPr>
        <w:t xml:space="preserve">oświadczenia o </w:t>
      </w:r>
      <w:r w:rsidR="003348EE" w:rsidRPr="001E45C2">
        <w:rPr>
          <w:rFonts w:ascii="Times New Roman" w:hAnsi="Times New Roman" w:cs="Times New Roman"/>
          <w:sz w:val="24"/>
          <w:szCs w:val="24"/>
        </w:rPr>
        <w:t>powierzeniu pracy</w:t>
      </w:r>
      <w:r w:rsidR="00E06C36" w:rsidRPr="001E45C2">
        <w:rPr>
          <w:rFonts w:ascii="Times New Roman" w:hAnsi="Times New Roman" w:cs="Times New Roman"/>
          <w:sz w:val="24"/>
          <w:szCs w:val="24"/>
        </w:rPr>
        <w:t xml:space="preserve"> cudzoziemc</w:t>
      </w:r>
      <w:r w:rsidR="003348EE" w:rsidRPr="001E45C2">
        <w:rPr>
          <w:rFonts w:ascii="Times New Roman" w:hAnsi="Times New Roman" w:cs="Times New Roman"/>
          <w:sz w:val="24"/>
          <w:szCs w:val="24"/>
        </w:rPr>
        <w:t>owi</w:t>
      </w:r>
      <w:r w:rsidR="003E6037" w:rsidRPr="001E45C2">
        <w:rPr>
          <w:rFonts w:ascii="Times New Roman" w:hAnsi="Times New Roman" w:cs="Times New Roman"/>
          <w:sz w:val="24"/>
          <w:szCs w:val="24"/>
        </w:rPr>
        <w:t>, złożenia odwołania lub zażalenia</w:t>
      </w:r>
      <w:r w:rsidR="008C7DEA" w:rsidRPr="001E45C2">
        <w:rPr>
          <w:rFonts w:ascii="Times New Roman" w:hAnsi="Times New Roman" w:cs="Times New Roman"/>
          <w:sz w:val="24"/>
          <w:szCs w:val="24"/>
        </w:rPr>
        <w:t xml:space="preserve"> </w:t>
      </w:r>
      <w:r w:rsidR="003E6037" w:rsidRPr="001E45C2">
        <w:rPr>
          <w:rFonts w:ascii="Times New Roman" w:hAnsi="Times New Roman" w:cs="Times New Roman"/>
          <w:sz w:val="24"/>
          <w:szCs w:val="24"/>
        </w:rPr>
        <w:t xml:space="preserve">w sprawach </w:t>
      </w:r>
      <w:r w:rsidR="00E06C36" w:rsidRPr="001E45C2">
        <w:rPr>
          <w:rFonts w:ascii="Times New Roman" w:hAnsi="Times New Roman" w:cs="Times New Roman"/>
          <w:sz w:val="24"/>
          <w:szCs w:val="24"/>
        </w:rPr>
        <w:t>dotyczących wpisu oświadczenia do ewidencji oświadczeń</w:t>
      </w:r>
      <w:r w:rsidR="003E6037" w:rsidRPr="001E45C2">
        <w:rPr>
          <w:rFonts w:ascii="Times New Roman" w:hAnsi="Times New Roman" w:cs="Times New Roman"/>
          <w:sz w:val="24"/>
          <w:szCs w:val="24"/>
        </w:rPr>
        <w:t xml:space="preserve"> oraz do prowadzenia postępowań w pierwszej i drugiej instancji</w:t>
      </w:r>
      <w:r w:rsidR="008C7DEA" w:rsidRPr="001E45C2">
        <w:rPr>
          <w:rFonts w:ascii="Times New Roman" w:hAnsi="Times New Roman" w:cs="Times New Roman"/>
          <w:sz w:val="24"/>
          <w:szCs w:val="24"/>
        </w:rPr>
        <w:t xml:space="preserve"> </w:t>
      </w:r>
      <w:r w:rsidR="00E06C36" w:rsidRPr="001E45C2">
        <w:rPr>
          <w:rFonts w:ascii="Times New Roman" w:hAnsi="Times New Roman" w:cs="Times New Roman"/>
          <w:sz w:val="24"/>
          <w:szCs w:val="24"/>
        </w:rPr>
        <w:t>oraz</w:t>
      </w:r>
      <w:r w:rsidR="003E6037" w:rsidRPr="001E45C2">
        <w:rPr>
          <w:rFonts w:ascii="Times New Roman" w:hAnsi="Times New Roman" w:cs="Times New Roman"/>
          <w:sz w:val="24"/>
          <w:szCs w:val="24"/>
        </w:rPr>
        <w:t xml:space="preserve"> wydania decyzji w tych sprawach.</w:t>
      </w:r>
      <w:r w:rsidR="001C1801" w:rsidRPr="001E45C2">
        <w:rPr>
          <w:rFonts w:ascii="Times New Roman" w:hAnsi="Times New Roman" w:cs="Times New Roman"/>
          <w:sz w:val="24"/>
          <w:szCs w:val="24"/>
        </w:rPr>
        <w:t xml:space="preserve"> W</w:t>
      </w:r>
      <w:r w:rsidR="003E6037" w:rsidRPr="001E45C2">
        <w:rPr>
          <w:rFonts w:ascii="Times New Roman" w:hAnsi="Times New Roman" w:cs="Times New Roman"/>
          <w:sz w:val="24"/>
          <w:szCs w:val="24"/>
        </w:rPr>
        <w:t xml:space="preserve">skazanie w projekcie ustawy </w:t>
      </w:r>
      <w:r w:rsidR="003348EE" w:rsidRPr="001E45C2">
        <w:rPr>
          <w:rFonts w:ascii="Times New Roman" w:hAnsi="Times New Roman" w:cs="Times New Roman"/>
          <w:sz w:val="24"/>
          <w:szCs w:val="24"/>
        </w:rPr>
        <w:t>konkretnego systemu teleinformatycznego</w:t>
      </w:r>
      <w:r w:rsidR="003E6037" w:rsidRPr="001E45C2">
        <w:rPr>
          <w:rFonts w:ascii="Times New Roman" w:hAnsi="Times New Roman" w:cs="Times New Roman"/>
          <w:sz w:val="24"/>
          <w:szCs w:val="24"/>
        </w:rPr>
        <w:t>, z które</w:t>
      </w:r>
      <w:r w:rsidR="005710A9" w:rsidRPr="001E45C2">
        <w:rPr>
          <w:rFonts w:ascii="Times New Roman" w:hAnsi="Times New Roman" w:cs="Times New Roman"/>
          <w:sz w:val="24"/>
          <w:szCs w:val="24"/>
        </w:rPr>
        <w:t>go</w:t>
      </w:r>
      <w:r w:rsidR="003E6037" w:rsidRPr="001E45C2">
        <w:rPr>
          <w:rFonts w:ascii="Times New Roman" w:hAnsi="Times New Roman" w:cs="Times New Roman"/>
          <w:sz w:val="24"/>
          <w:szCs w:val="24"/>
        </w:rPr>
        <w:t xml:space="preserve"> powinien korzystać podmiot </w:t>
      </w:r>
      <w:r w:rsidR="003348EE" w:rsidRPr="001E45C2">
        <w:rPr>
          <w:rFonts w:ascii="Times New Roman" w:hAnsi="Times New Roman" w:cs="Times New Roman"/>
          <w:sz w:val="24"/>
          <w:szCs w:val="24"/>
        </w:rPr>
        <w:t>powierzający pracę cudzoziemcowi</w:t>
      </w:r>
      <w:r w:rsidR="00BC5EF7" w:rsidRPr="001E45C2">
        <w:rPr>
          <w:rFonts w:ascii="Times New Roman" w:hAnsi="Times New Roman" w:cs="Times New Roman"/>
          <w:sz w:val="24"/>
          <w:szCs w:val="24"/>
        </w:rPr>
        <w:t>,</w:t>
      </w:r>
      <w:r w:rsidR="003E6037" w:rsidRPr="001E45C2">
        <w:rPr>
          <w:rFonts w:ascii="Times New Roman" w:hAnsi="Times New Roman" w:cs="Times New Roman"/>
          <w:sz w:val="24"/>
          <w:szCs w:val="24"/>
        </w:rPr>
        <w:t xml:space="preserve"> ma na celu zapobieganie składaniu </w:t>
      </w:r>
      <w:r w:rsidR="001C1801" w:rsidRPr="001E45C2">
        <w:rPr>
          <w:rFonts w:ascii="Times New Roman" w:hAnsi="Times New Roman" w:cs="Times New Roman"/>
          <w:sz w:val="24"/>
          <w:szCs w:val="24"/>
        </w:rPr>
        <w:t xml:space="preserve">oświadczeń </w:t>
      </w:r>
      <w:r w:rsidR="003E6037" w:rsidRPr="001E45C2">
        <w:rPr>
          <w:rFonts w:ascii="Times New Roman" w:hAnsi="Times New Roman" w:cs="Times New Roman"/>
          <w:sz w:val="24"/>
          <w:szCs w:val="24"/>
        </w:rPr>
        <w:t xml:space="preserve">przez inne systemy teleinformatyczne lub przez elektroniczne skrzynki podawcze, co utrudniłoby i wydłużyło postępowania. </w:t>
      </w:r>
      <w:r w:rsidR="001C1801" w:rsidRPr="001E45C2">
        <w:rPr>
          <w:rFonts w:ascii="Times New Roman" w:hAnsi="Times New Roman" w:cs="Times New Roman"/>
          <w:sz w:val="24"/>
          <w:szCs w:val="24"/>
        </w:rPr>
        <w:t>W przypadku gdyby oświadczenie</w:t>
      </w:r>
      <w:r w:rsidR="003E6037" w:rsidRPr="001E45C2">
        <w:rPr>
          <w:rFonts w:ascii="Times New Roman" w:hAnsi="Times New Roman" w:cs="Times New Roman"/>
          <w:sz w:val="24"/>
          <w:szCs w:val="24"/>
        </w:rPr>
        <w:t xml:space="preserve"> lub środek zaskarżenia został złożony poza </w:t>
      </w:r>
      <w:r w:rsidR="003E6037" w:rsidRPr="001E45C2">
        <w:rPr>
          <w:rFonts w:ascii="Times New Roman" w:hAnsi="Times New Roman" w:cs="Times New Roman"/>
          <w:sz w:val="24"/>
          <w:szCs w:val="24"/>
        </w:rPr>
        <w:lastRenderedPageBreak/>
        <w:t>systemem</w:t>
      </w:r>
      <w:r w:rsidR="00DB219C" w:rsidRPr="001E45C2">
        <w:rPr>
          <w:rFonts w:ascii="Times New Roman" w:hAnsi="Times New Roman" w:cs="Times New Roman"/>
          <w:sz w:val="24"/>
          <w:szCs w:val="24"/>
        </w:rPr>
        <w:t>,</w:t>
      </w:r>
      <w:r w:rsidR="001C1801" w:rsidRPr="001E45C2">
        <w:rPr>
          <w:rFonts w:ascii="Times New Roman" w:hAnsi="Times New Roman" w:cs="Times New Roman"/>
          <w:sz w:val="24"/>
          <w:szCs w:val="24"/>
        </w:rPr>
        <w:t xml:space="preserve"> przepisy art. </w:t>
      </w:r>
      <w:r w:rsidR="00A96A1A" w:rsidRPr="001E45C2">
        <w:rPr>
          <w:rFonts w:ascii="Times New Roman" w:hAnsi="Times New Roman" w:cs="Times New Roman"/>
          <w:sz w:val="24"/>
          <w:szCs w:val="24"/>
        </w:rPr>
        <w:t>61</w:t>
      </w:r>
      <w:r w:rsidR="001C1801" w:rsidRPr="001E45C2">
        <w:rPr>
          <w:rFonts w:ascii="Times New Roman" w:hAnsi="Times New Roman" w:cs="Times New Roman"/>
          <w:sz w:val="24"/>
          <w:szCs w:val="24"/>
        </w:rPr>
        <w:t xml:space="preserve"> ust. 2 oraz art. 6</w:t>
      </w:r>
      <w:r w:rsidR="00A96A1A" w:rsidRPr="001E45C2">
        <w:rPr>
          <w:rFonts w:ascii="Times New Roman" w:hAnsi="Times New Roman" w:cs="Times New Roman"/>
          <w:sz w:val="24"/>
          <w:szCs w:val="24"/>
        </w:rPr>
        <w:t>7</w:t>
      </w:r>
      <w:r w:rsidR="001C1801" w:rsidRPr="001E45C2">
        <w:rPr>
          <w:rFonts w:ascii="Times New Roman" w:hAnsi="Times New Roman" w:cs="Times New Roman"/>
          <w:sz w:val="24"/>
          <w:szCs w:val="24"/>
        </w:rPr>
        <w:t xml:space="preserve"> ust. 3 </w:t>
      </w:r>
      <w:r w:rsidR="003E6037" w:rsidRPr="001E45C2">
        <w:rPr>
          <w:rFonts w:ascii="Times New Roman" w:hAnsi="Times New Roman" w:cs="Times New Roman"/>
          <w:sz w:val="24"/>
          <w:szCs w:val="24"/>
        </w:rPr>
        <w:t>przewidują bezskuteczność takiej czynności prawnej</w:t>
      </w:r>
      <w:r w:rsidR="008B7264" w:rsidRPr="001E45C2">
        <w:rPr>
          <w:rFonts w:ascii="Times New Roman" w:hAnsi="Times New Roman" w:cs="Times New Roman"/>
          <w:sz w:val="24"/>
          <w:szCs w:val="24"/>
        </w:rPr>
        <w:t>,</w:t>
      </w:r>
      <w:r w:rsidR="003E6037" w:rsidRPr="001E45C2">
        <w:rPr>
          <w:rFonts w:ascii="Times New Roman" w:hAnsi="Times New Roman" w:cs="Times New Roman"/>
          <w:sz w:val="24"/>
          <w:szCs w:val="24"/>
        </w:rPr>
        <w:t xml:space="preserve"> tj. pozostawienie </w:t>
      </w:r>
      <w:r w:rsidR="001C1801" w:rsidRPr="001E45C2">
        <w:rPr>
          <w:rFonts w:ascii="Times New Roman" w:hAnsi="Times New Roman" w:cs="Times New Roman"/>
          <w:sz w:val="24"/>
          <w:szCs w:val="24"/>
        </w:rPr>
        <w:t>oświadczenia</w:t>
      </w:r>
      <w:r w:rsidR="008C7DEA" w:rsidRPr="001E45C2">
        <w:rPr>
          <w:rFonts w:ascii="Times New Roman" w:hAnsi="Times New Roman" w:cs="Times New Roman"/>
          <w:sz w:val="24"/>
          <w:szCs w:val="24"/>
        </w:rPr>
        <w:t xml:space="preserve"> </w:t>
      </w:r>
      <w:r w:rsidR="003E6037" w:rsidRPr="001E45C2">
        <w:rPr>
          <w:rFonts w:ascii="Times New Roman" w:hAnsi="Times New Roman" w:cs="Times New Roman"/>
          <w:sz w:val="24"/>
          <w:szCs w:val="24"/>
        </w:rPr>
        <w:t>bez rozpoznania oraz uznanie złożenia środka zaskarżenia za niedopuszczalny. Aby strona nie została pozbawiona prawa do złożenia odwołania lub zażalenia z przyczyn od siebie niezależnych</w:t>
      </w:r>
      <w:r w:rsidR="008B7264" w:rsidRPr="001E45C2">
        <w:rPr>
          <w:rFonts w:ascii="Times New Roman" w:hAnsi="Times New Roman" w:cs="Times New Roman"/>
          <w:sz w:val="24"/>
          <w:szCs w:val="24"/>
        </w:rPr>
        <w:t>,</w:t>
      </w:r>
      <w:r w:rsidR="003E6037" w:rsidRPr="001E45C2">
        <w:rPr>
          <w:rFonts w:ascii="Times New Roman" w:hAnsi="Times New Roman" w:cs="Times New Roman"/>
          <w:sz w:val="24"/>
          <w:szCs w:val="24"/>
        </w:rPr>
        <w:t xml:space="preserve"> w </w:t>
      </w:r>
      <w:r w:rsidR="001C1801" w:rsidRPr="001E45C2">
        <w:rPr>
          <w:rFonts w:ascii="Times New Roman" w:hAnsi="Times New Roman" w:cs="Times New Roman"/>
          <w:b/>
          <w:bCs/>
          <w:sz w:val="24"/>
          <w:szCs w:val="24"/>
        </w:rPr>
        <w:t>art. 6</w:t>
      </w:r>
      <w:r w:rsidR="00C309FE" w:rsidRPr="001E45C2">
        <w:rPr>
          <w:rFonts w:ascii="Times New Roman" w:hAnsi="Times New Roman" w:cs="Times New Roman"/>
          <w:b/>
          <w:bCs/>
          <w:sz w:val="24"/>
          <w:szCs w:val="24"/>
        </w:rPr>
        <w:t>7</w:t>
      </w:r>
      <w:r w:rsidR="001C1801" w:rsidRPr="001E45C2">
        <w:rPr>
          <w:rFonts w:ascii="Times New Roman" w:hAnsi="Times New Roman" w:cs="Times New Roman"/>
          <w:b/>
          <w:bCs/>
          <w:sz w:val="24"/>
          <w:szCs w:val="24"/>
        </w:rPr>
        <w:t xml:space="preserve"> ust. 4</w:t>
      </w:r>
      <w:r w:rsidR="003E6037" w:rsidRPr="001E45C2">
        <w:rPr>
          <w:rFonts w:ascii="Times New Roman" w:hAnsi="Times New Roman" w:cs="Times New Roman"/>
          <w:sz w:val="24"/>
          <w:szCs w:val="24"/>
        </w:rPr>
        <w:t xml:space="preserve"> dodany został przepis szczególny, który pozwala na wydłużenie terminu do wniesienia środka zaskarżenia o czas, w którym miała miejsce awaria systemu </w:t>
      </w:r>
      <w:r w:rsidR="003348EE" w:rsidRPr="001E45C2">
        <w:rPr>
          <w:rFonts w:ascii="Times New Roman" w:hAnsi="Times New Roman" w:cs="Times New Roman"/>
          <w:sz w:val="24"/>
          <w:szCs w:val="24"/>
        </w:rPr>
        <w:t>teleinformatycznego</w:t>
      </w:r>
      <w:r w:rsidR="00BC5EF7" w:rsidRPr="001E45C2">
        <w:rPr>
          <w:rFonts w:ascii="Times New Roman" w:hAnsi="Times New Roman" w:cs="Times New Roman"/>
          <w:sz w:val="24"/>
          <w:szCs w:val="24"/>
        </w:rPr>
        <w:t>.</w:t>
      </w:r>
    </w:p>
    <w:p w14:paraId="3CBB6BFE" w14:textId="618E0620" w:rsidR="00827278" w:rsidRPr="001E45C2" w:rsidRDefault="00FF3B8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art. </w:t>
      </w:r>
      <w:r w:rsidR="002A743F" w:rsidRPr="001E45C2">
        <w:rPr>
          <w:rFonts w:ascii="Times New Roman" w:hAnsi="Times New Roman" w:cs="Times New Roman"/>
          <w:sz w:val="24"/>
          <w:szCs w:val="24"/>
        </w:rPr>
        <w:t>61</w:t>
      </w:r>
      <w:r w:rsidRPr="001E45C2">
        <w:rPr>
          <w:rFonts w:ascii="Times New Roman" w:hAnsi="Times New Roman" w:cs="Times New Roman"/>
          <w:sz w:val="24"/>
          <w:szCs w:val="24"/>
        </w:rPr>
        <w:t xml:space="preserve"> projektu określono zamkniętą listę </w:t>
      </w:r>
      <w:r w:rsidR="007034DC" w:rsidRPr="001E45C2">
        <w:rPr>
          <w:rFonts w:ascii="Times New Roman" w:hAnsi="Times New Roman" w:cs="Times New Roman"/>
          <w:sz w:val="24"/>
          <w:szCs w:val="24"/>
        </w:rPr>
        <w:t>okoliczności</w:t>
      </w:r>
      <w:r w:rsidR="004B22F2" w:rsidRPr="001E45C2">
        <w:rPr>
          <w:rFonts w:ascii="Times New Roman" w:hAnsi="Times New Roman" w:cs="Times New Roman"/>
          <w:sz w:val="24"/>
          <w:szCs w:val="24"/>
        </w:rPr>
        <w:t>, któr</w:t>
      </w:r>
      <w:r w:rsidR="009603CF" w:rsidRPr="001E45C2">
        <w:rPr>
          <w:rFonts w:ascii="Times New Roman" w:hAnsi="Times New Roman" w:cs="Times New Roman"/>
          <w:sz w:val="24"/>
          <w:szCs w:val="24"/>
        </w:rPr>
        <w:t>ych spełnienie jest konieczne</w:t>
      </w:r>
      <w:r w:rsidR="00E641F7" w:rsidRPr="001E45C2">
        <w:rPr>
          <w:rFonts w:ascii="Times New Roman" w:hAnsi="Times New Roman" w:cs="Times New Roman"/>
          <w:sz w:val="24"/>
          <w:szCs w:val="24"/>
        </w:rPr>
        <w:t xml:space="preserve"> </w:t>
      </w:r>
      <w:r w:rsidR="009603CF" w:rsidRPr="001E45C2">
        <w:rPr>
          <w:rFonts w:ascii="Times New Roman" w:hAnsi="Times New Roman" w:cs="Times New Roman"/>
          <w:sz w:val="24"/>
          <w:szCs w:val="24"/>
        </w:rPr>
        <w:t xml:space="preserve">do </w:t>
      </w:r>
      <w:r w:rsidR="00E641F7" w:rsidRPr="001E45C2">
        <w:rPr>
          <w:rFonts w:ascii="Times New Roman" w:hAnsi="Times New Roman" w:cs="Times New Roman"/>
          <w:sz w:val="24"/>
          <w:szCs w:val="24"/>
        </w:rPr>
        <w:t>złożeni</w:t>
      </w:r>
      <w:r w:rsidR="009603CF" w:rsidRPr="001E45C2">
        <w:rPr>
          <w:rFonts w:ascii="Times New Roman" w:hAnsi="Times New Roman" w:cs="Times New Roman"/>
          <w:sz w:val="24"/>
          <w:szCs w:val="24"/>
        </w:rPr>
        <w:t>a</w:t>
      </w:r>
      <w:r w:rsidR="00E641F7" w:rsidRPr="001E45C2">
        <w:rPr>
          <w:rFonts w:ascii="Times New Roman" w:hAnsi="Times New Roman" w:cs="Times New Roman"/>
          <w:sz w:val="24"/>
          <w:szCs w:val="24"/>
        </w:rPr>
        <w:t xml:space="preserve"> oświadczenia o </w:t>
      </w:r>
      <w:r w:rsidR="000158AD" w:rsidRPr="001E45C2">
        <w:rPr>
          <w:rFonts w:ascii="Times New Roman" w:hAnsi="Times New Roman" w:cs="Times New Roman"/>
          <w:sz w:val="24"/>
          <w:szCs w:val="24"/>
        </w:rPr>
        <w:t>powierzeniu pracy</w:t>
      </w:r>
      <w:r w:rsidR="00E641F7" w:rsidRPr="001E45C2">
        <w:rPr>
          <w:rFonts w:ascii="Times New Roman" w:hAnsi="Times New Roman" w:cs="Times New Roman"/>
          <w:sz w:val="24"/>
          <w:szCs w:val="24"/>
        </w:rPr>
        <w:t xml:space="preserve"> cudzoziemc</w:t>
      </w:r>
      <w:r w:rsidR="000158AD" w:rsidRPr="001E45C2">
        <w:rPr>
          <w:rFonts w:ascii="Times New Roman" w:hAnsi="Times New Roman" w:cs="Times New Roman"/>
          <w:sz w:val="24"/>
          <w:szCs w:val="24"/>
        </w:rPr>
        <w:t>owi</w:t>
      </w:r>
      <w:r w:rsidR="00E641F7" w:rsidRPr="001E45C2">
        <w:rPr>
          <w:rFonts w:ascii="Times New Roman" w:hAnsi="Times New Roman" w:cs="Times New Roman"/>
          <w:sz w:val="24"/>
          <w:szCs w:val="24"/>
        </w:rPr>
        <w:t xml:space="preserve"> w celu jego wpisu do ewidencji oświadczeń</w:t>
      </w:r>
      <w:r w:rsidR="004B22F2" w:rsidRPr="001E45C2">
        <w:rPr>
          <w:rFonts w:ascii="Times New Roman" w:hAnsi="Times New Roman" w:cs="Times New Roman"/>
          <w:sz w:val="24"/>
          <w:szCs w:val="24"/>
        </w:rPr>
        <w:t xml:space="preserve"> (</w:t>
      </w:r>
      <w:r w:rsidR="004B22F2" w:rsidRPr="001E45C2">
        <w:rPr>
          <w:rFonts w:ascii="Times New Roman" w:hAnsi="Times New Roman" w:cs="Times New Roman"/>
          <w:b/>
          <w:sz w:val="24"/>
          <w:szCs w:val="24"/>
        </w:rPr>
        <w:t xml:space="preserve">art. </w:t>
      </w:r>
      <w:r w:rsidR="002A743F" w:rsidRPr="001E45C2">
        <w:rPr>
          <w:rFonts w:ascii="Times New Roman" w:hAnsi="Times New Roman" w:cs="Times New Roman"/>
          <w:b/>
          <w:sz w:val="24"/>
          <w:szCs w:val="24"/>
        </w:rPr>
        <w:t>61</w:t>
      </w:r>
      <w:r w:rsidR="004B22F2" w:rsidRPr="001E45C2">
        <w:rPr>
          <w:rFonts w:ascii="Times New Roman" w:hAnsi="Times New Roman" w:cs="Times New Roman"/>
          <w:b/>
          <w:sz w:val="24"/>
          <w:szCs w:val="24"/>
        </w:rPr>
        <w:t xml:space="preserve"> </w:t>
      </w:r>
      <w:r w:rsidR="004B22F2" w:rsidRPr="001E45C2">
        <w:rPr>
          <w:rFonts w:ascii="Times New Roman" w:hAnsi="Times New Roman" w:cs="Times New Roman"/>
          <w:bCs/>
          <w:sz w:val="24"/>
          <w:szCs w:val="24"/>
        </w:rPr>
        <w:t>projektu</w:t>
      </w:r>
      <w:r w:rsidR="00102C32" w:rsidRPr="001E45C2">
        <w:rPr>
          <w:rFonts w:ascii="Times New Roman" w:hAnsi="Times New Roman" w:cs="Times New Roman"/>
          <w:bCs/>
          <w:sz w:val="24"/>
          <w:szCs w:val="24"/>
        </w:rPr>
        <w:t xml:space="preserve"> ustawy</w:t>
      </w:r>
      <w:r w:rsidR="004B22F2" w:rsidRPr="001E45C2">
        <w:rPr>
          <w:rFonts w:ascii="Times New Roman" w:hAnsi="Times New Roman" w:cs="Times New Roman"/>
          <w:sz w:val="24"/>
          <w:szCs w:val="24"/>
        </w:rPr>
        <w:t>)</w:t>
      </w:r>
      <w:r w:rsidR="00E641F7" w:rsidRPr="001E45C2">
        <w:rPr>
          <w:rFonts w:ascii="Times New Roman" w:hAnsi="Times New Roman" w:cs="Times New Roman"/>
          <w:sz w:val="24"/>
          <w:szCs w:val="24"/>
        </w:rPr>
        <w:t xml:space="preserve">. </w:t>
      </w:r>
      <w:r w:rsidR="009603CF" w:rsidRPr="001E45C2">
        <w:rPr>
          <w:rFonts w:ascii="Times New Roman" w:hAnsi="Times New Roman" w:cs="Times New Roman"/>
          <w:sz w:val="24"/>
          <w:szCs w:val="24"/>
        </w:rPr>
        <w:t>Niewypełnienie</w:t>
      </w:r>
      <w:r w:rsidR="007034DC" w:rsidRPr="001E45C2">
        <w:rPr>
          <w:rFonts w:ascii="Times New Roman" w:hAnsi="Times New Roman" w:cs="Times New Roman"/>
          <w:sz w:val="24"/>
          <w:szCs w:val="24"/>
        </w:rPr>
        <w:t xml:space="preserve"> którejkolwiek z wymienionych</w:t>
      </w:r>
      <w:r w:rsidR="004B22F2" w:rsidRPr="001E45C2">
        <w:rPr>
          <w:rFonts w:ascii="Times New Roman" w:hAnsi="Times New Roman" w:cs="Times New Roman"/>
          <w:sz w:val="24"/>
          <w:szCs w:val="24"/>
        </w:rPr>
        <w:t xml:space="preserve"> </w:t>
      </w:r>
      <w:r w:rsidR="009603CF" w:rsidRPr="001E45C2">
        <w:rPr>
          <w:rFonts w:ascii="Times New Roman" w:hAnsi="Times New Roman" w:cs="Times New Roman"/>
          <w:sz w:val="24"/>
          <w:szCs w:val="24"/>
        </w:rPr>
        <w:t>przesłanek</w:t>
      </w:r>
      <w:r w:rsidR="004B22F2" w:rsidRPr="001E45C2">
        <w:rPr>
          <w:rFonts w:ascii="Times New Roman" w:hAnsi="Times New Roman" w:cs="Times New Roman"/>
          <w:sz w:val="24"/>
          <w:szCs w:val="24"/>
        </w:rPr>
        <w:t xml:space="preserve"> będzie podstawą do</w:t>
      </w:r>
      <w:r w:rsidR="008C2FE5" w:rsidRPr="001E45C2">
        <w:rPr>
          <w:rFonts w:ascii="Times New Roman" w:hAnsi="Times New Roman" w:cs="Times New Roman"/>
          <w:sz w:val="24"/>
          <w:szCs w:val="24"/>
        </w:rPr>
        <w:t xml:space="preserve"> pozostawienia sprawy wpisu oświadczenia do ewidencji oświadczeń</w:t>
      </w:r>
      <w:r w:rsidR="002C2890" w:rsidRPr="001E45C2">
        <w:rPr>
          <w:rFonts w:ascii="Times New Roman" w:hAnsi="Times New Roman" w:cs="Times New Roman"/>
          <w:sz w:val="24"/>
          <w:szCs w:val="24"/>
        </w:rPr>
        <w:t xml:space="preserve"> bez rozpoznania. W praktyce będzie można</w:t>
      </w:r>
      <w:r w:rsidR="008C7DEA" w:rsidRPr="001E45C2">
        <w:rPr>
          <w:rFonts w:ascii="Times New Roman" w:hAnsi="Times New Roman" w:cs="Times New Roman"/>
          <w:sz w:val="24"/>
          <w:szCs w:val="24"/>
        </w:rPr>
        <w:t xml:space="preserve"> </w:t>
      </w:r>
      <w:r w:rsidR="004B22F2" w:rsidRPr="001E45C2">
        <w:rPr>
          <w:rFonts w:ascii="Times New Roman" w:hAnsi="Times New Roman" w:cs="Times New Roman"/>
          <w:sz w:val="24"/>
          <w:szCs w:val="24"/>
        </w:rPr>
        <w:t>zablokowa</w:t>
      </w:r>
      <w:r w:rsidR="002C2890" w:rsidRPr="001E45C2">
        <w:rPr>
          <w:rFonts w:ascii="Times New Roman" w:hAnsi="Times New Roman" w:cs="Times New Roman"/>
          <w:sz w:val="24"/>
          <w:szCs w:val="24"/>
        </w:rPr>
        <w:t>ć</w:t>
      </w:r>
      <w:r w:rsidR="004B22F2" w:rsidRPr="001E45C2">
        <w:rPr>
          <w:rFonts w:ascii="Times New Roman" w:hAnsi="Times New Roman" w:cs="Times New Roman"/>
          <w:sz w:val="24"/>
          <w:szCs w:val="24"/>
        </w:rPr>
        <w:t xml:space="preserve"> w systemie </w:t>
      </w:r>
      <w:r w:rsidR="000158AD" w:rsidRPr="001E45C2">
        <w:rPr>
          <w:rFonts w:ascii="Times New Roman" w:hAnsi="Times New Roman" w:cs="Times New Roman"/>
          <w:sz w:val="24"/>
          <w:szCs w:val="24"/>
        </w:rPr>
        <w:t>teleinformatycznym</w:t>
      </w:r>
      <w:r w:rsidR="004B22F2" w:rsidRPr="001E45C2">
        <w:rPr>
          <w:rFonts w:ascii="Times New Roman" w:hAnsi="Times New Roman" w:cs="Times New Roman"/>
          <w:sz w:val="24"/>
          <w:szCs w:val="24"/>
        </w:rPr>
        <w:t xml:space="preserve"> możliwoś</w:t>
      </w:r>
      <w:r w:rsidR="002C2890" w:rsidRPr="001E45C2">
        <w:rPr>
          <w:rFonts w:ascii="Times New Roman" w:hAnsi="Times New Roman" w:cs="Times New Roman"/>
          <w:sz w:val="24"/>
          <w:szCs w:val="24"/>
        </w:rPr>
        <w:t>ć</w:t>
      </w:r>
      <w:r w:rsidR="004B22F2" w:rsidRPr="001E45C2">
        <w:rPr>
          <w:rFonts w:ascii="Times New Roman" w:hAnsi="Times New Roman" w:cs="Times New Roman"/>
          <w:sz w:val="24"/>
          <w:szCs w:val="24"/>
        </w:rPr>
        <w:t xml:space="preserve"> złożenia oświadczenia. </w:t>
      </w:r>
      <w:r w:rsidR="00AB7682" w:rsidRPr="001E45C2">
        <w:rPr>
          <w:rFonts w:ascii="Times New Roman" w:hAnsi="Times New Roman" w:cs="Times New Roman"/>
          <w:sz w:val="24"/>
          <w:szCs w:val="24"/>
        </w:rPr>
        <w:t>Wstępna eliminacja przypadków, które nie mogą być załatwione pozytywnie</w:t>
      </w:r>
      <w:r w:rsidR="00DB219C" w:rsidRPr="001E45C2">
        <w:rPr>
          <w:rFonts w:ascii="Times New Roman" w:hAnsi="Times New Roman" w:cs="Times New Roman"/>
          <w:sz w:val="24"/>
          <w:szCs w:val="24"/>
        </w:rPr>
        <w:t>,</w:t>
      </w:r>
      <w:r w:rsidR="00AB7682" w:rsidRPr="001E45C2">
        <w:rPr>
          <w:rFonts w:ascii="Times New Roman" w:hAnsi="Times New Roman" w:cs="Times New Roman"/>
          <w:sz w:val="24"/>
          <w:szCs w:val="24"/>
        </w:rPr>
        <w:t xml:space="preserve"> będzie miała</w:t>
      </w:r>
      <w:r w:rsidR="0011293C" w:rsidRPr="001E45C2">
        <w:rPr>
          <w:rFonts w:ascii="Times New Roman" w:hAnsi="Times New Roman" w:cs="Times New Roman"/>
          <w:sz w:val="24"/>
          <w:szCs w:val="24"/>
        </w:rPr>
        <w:t xml:space="preserve"> wpływ na zmniejszenie obciążenia powiatowych urzędów pr</w:t>
      </w:r>
      <w:r w:rsidR="00AB7682" w:rsidRPr="001E45C2">
        <w:rPr>
          <w:rFonts w:ascii="Times New Roman" w:hAnsi="Times New Roman" w:cs="Times New Roman"/>
          <w:sz w:val="24"/>
          <w:szCs w:val="24"/>
        </w:rPr>
        <w:t>acy rozpatrujących sprawy wpisu oświadczeń.</w:t>
      </w:r>
      <w:r w:rsidR="0011293C" w:rsidRPr="001E45C2">
        <w:rPr>
          <w:rFonts w:ascii="Times New Roman" w:hAnsi="Times New Roman" w:cs="Times New Roman"/>
          <w:sz w:val="24"/>
          <w:szCs w:val="24"/>
        </w:rPr>
        <w:t xml:space="preserve"> </w:t>
      </w:r>
    </w:p>
    <w:p w14:paraId="3398106C" w14:textId="134AE102" w:rsidR="00386EFA" w:rsidRPr="001E45C2" w:rsidRDefault="00386EFA"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Oświadczenie będzie zawierało informacje dotyczące pracodawcy, cudzoziemca oraz pracy</w:t>
      </w:r>
      <w:r w:rsidR="008B7264" w:rsidRPr="001E45C2">
        <w:rPr>
          <w:rFonts w:ascii="Times New Roman" w:hAnsi="Times New Roman" w:cs="Times New Roman"/>
          <w:sz w:val="24"/>
          <w:szCs w:val="24"/>
        </w:rPr>
        <w:t>,</w:t>
      </w:r>
      <w:r w:rsidRPr="001E45C2">
        <w:rPr>
          <w:rFonts w:ascii="Times New Roman" w:hAnsi="Times New Roman" w:cs="Times New Roman"/>
          <w:sz w:val="24"/>
          <w:szCs w:val="24"/>
        </w:rPr>
        <w:t xml:space="preserve"> jaką cudzoziemiec ma wykonywać. Informacje, które powinno zawierać oświadczenie</w:t>
      </w:r>
      <w:r w:rsidR="008B7264" w:rsidRPr="001E45C2">
        <w:rPr>
          <w:rFonts w:ascii="Times New Roman" w:hAnsi="Times New Roman" w:cs="Times New Roman"/>
          <w:sz w:val="24"/>
          <w:szCs w:val="24"/>
        </w:rPr>
        <w:t>,</w:t>
      </w:r>
      <w:r w:rsidRPr="001E45C2">
        <w:rPr>
          <w:rFonts w:ascii="Times New Roman" w:hAnsi="Times New Roman" w:cs="Times New Roman"/>
          <w:sz w:val="24"/>
          <w:szCs w:val="24"/>
        </w:rPr>
        <w:t xml:space="preserve"> zostały wymienione w </w:t>
      </w:r>
      <w:r w:rsidRPr="001E45C2">
        <w:rPr>
          <w:rFonts w:ascii="Times New Roman" w:hAnsi="Times New Roman" w:cs="Times New Roman"/>
          <w:b/>
          <w:bCs/>
          <w:sz w:val="24"/>
          <w:szCs w:val="24"/>
        </w:rPr>
        <w:t>art. 6</w:t>
      </w:r>
      <w:r w:rsidR="00EC34C3" w:rsidRPr="001E45C2">
        <w:rPr>
          <w:rFonts w:ascii="Times New Roman" w:hAnsi="Times New Roman" w:cs="Times New Roman"/>
          <w:b/>
          <w:bCs/>
          <w:sz w:val="24"/>
          <w:szCs w:val="24"/>
        </w:rPr>
        <w:t>2</w:t>
      </w:r>
      <w:r w:rsidRPr="001E45C2">
        <w:rPr>
          <w:rFonts w:ascii="Times New Roman" w:hAnsi="Times New Roman" w:cs="Times New Roman"/>
          <w:sz w:val="24"/>
          <w:szCs w:val="24"/>
        </w:rPr>
        <w:t xml:space="preserve"> projektu</w:t>
      </w:r>
      <w:r w:rsidR="00DB219C" w:rsidRPr="001E45C2">
        <w:rPr>
          <w:rFonts w:ascii="Times New Roman" w:hAnsi="Times New Roman" w:cs="Times New Roman"/>
          <w:sz w:val="24"/>
          <w:szCs w:val="24"/>
        </w:rPr>
        <w:t xml:space="preserve"> ustawy</w:t>
      </w:r>
      <w:r w:rsidRPr="001E45C2">
        <w:rPr>
          <w:rFonts w:ascii="Times New Roman" w:hAnsi="Times New Roman" w:cs="Times New Roman"/>
          <w:sz w:val="24"/>
          <w:szCs w:val="24"/>
        </w:rPr>
        <w:t>. W związku z tym nie będzie potrzeby określenia wzoru oświadczenia w rozporządzeniu wykonawczym.</w:t>
      </w:r>
    </w:p>
    <w:p w14:paraId="05D4BA94" w14:textId="7217A55F" w:rsidR="00AB7682" w:rsidRPr="001E45C2" w:rsidRDefault="00D165D8"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bCs/>
          <w:sz w:val="24"/>
          <w:szCs w:val="24"/>
        </w:rPr>
        <w:t>Art. 6</w:t>
      </w:r>
      <w:r w:rsidR="00AB2072" w:rsidRPr="001E45C2">
        <w:rPr>
          <w:rFonts w:ascii="Times New Roman" w:hAnsi="Times New Roman" w:cs="Times New Roman"/>
          <w:b/>
          <w:bCs/>
          <w:sz w:val="24"/>
          <w:szCs w:val="24"/>
        </w:rPr>
        <w:t>2</w:t>
      </w:r>
      <w:r w:rsidRPr="001E45C2">
        <w:rPr>
          <w:rFonts w:ascii="Times New Roman" w:hAnsi="Times New Roman" w:cs="Times New Roman"/>
          <w:b/>
          <w:bCs/>
          <w:sz w:val="24"/>
          <w:szCs w:val="24"/>
        </w:rPr>
        <w:t xml:space="preserve"> ust. </w:t>
      </w:r>
      <w:r w:rsidR="00AB2072" w:rsidRPr="001E45C2">
        <w:rPr>
          <w:rFonts w:ascii="Times New Roman" w:hAnsi="Times New Roman" w:cs="Times New Roman"/>
          <w:b/>
          <w:bCs/>
          <w:sz w:val="24"/>
          <w:szCs w:val="24"/>
        </w:rPr>
        <w:t>4</w:t>
      </w:r>
      <w:r w:rsidRPr="001E45C2">
        <w:rPr>
          <w:rFonts w:ascii="Times New Roman" w:hAnsi="Times New Roman" w:cs="Times New Roman"/>
          <w:sz w:val="24"/>
          <w:szCs w:val="24"/>
        </w:rPr>
        <w:t xml:space="preserve"> projektu ustawy</w:t>
      </w:r>
      <w:r w:rsidRPr="001E45C2">
        <w:rPr>
          <w:rFonts w:ascii="Times New Roman" w:hAnsi="Times New Roman" w:cs="Times New Roman"/>
          <w:b/>
          <w:bCs/>
          <w:sz w:val="24"/>
          <w:szCs w:val="24"/>
        </w:rPr>
        <w:t xml:space="preserve"> </w:t>
      </w:r>
      <w:r w:rsidRPr="001E45C2">
        <w:rPr>
          <w:rFonts w:ascii="Times New Roman" w:hAnsi="Times New Roman" w:cs="Times New Roman"/>
          <w:sz w:val="24"/>
          <w:szCs w:val="24"/>
        </w:rPr>
        <w:t xml:space="preserve">stanowi podstawę dla ministra właściwego do spraw pracy do wydania rozporządzenia w sprawie wykazu dokumentów, które podmiot </w:t>
      </w:r>
      <w:r w:rsidR="00D25C2B" w:rsidRPr="001E45C2">
        <w:rPr>
          <w:rFonts w:ascii="Times New Roman" w:hAnsi="Times New Roman" w:cs="Times New Roman"/>
          <w:sz w:val="24"/>
          <w:szCs w:val="24"/>
        </w:rPr>
        <w:t>powierzający pracę cudzoziemcowi</w:t>
      </w:r>
      <w:r w:rsidRPr="001E45C2">
        <w:rPr>
          <w:rFonts w:ascii="Times New Roman" w:hAnsi="Times New Roman" w:cs="Times New Roman"/>
          <w:sz w:val="24"/>
          <w:szCs w:val="24"/>
        </w:rPr>
        <w:t xml:space="preserve"> będzie obowiązany dołączyć do oświadczenia o zatrudnieniu cudzoziemca. Dokumenty wymienione w rozporządzeniu</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mają</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służyć m.in.</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potwierdzeniu okoliczności wskazanych w oświadczeniu, w tym potwierdzeniu danych osobowych cudzoziemca.</w:t>
      </w:r>
      <w:r w:rsidR="00B56AE8" w:rsidRPr="001E45C2">
        <w:rPr>
          <w:rFonts w:ascii="Times New Roman" w:hAnsi="Times New Roman" w:cs="Times New Roman"/>
          <w:sz w:val="24"/>
          <w:szCs w:val="24"/>
        </w:rPr>
        <w:t xml:space="preserve"> Ponadto w rozporządzeniu zostanie określony sposób wniesienia opłaty w związku ze złożeniem oświadczenia o powierzeniu pracy cudzoziemcowi. Ma to na celu przeciwdziałanie nadużyciom polegającym na wykorzystywaniu dowodu wniesienia jednej opłaty przy wielu sprawach oraz zapobieganie wątpliwościom związanym z nieprecyzyjnym określeniem tytułu przelewu. Przewiduje się, że opłata będzie wnoszona za pośrednictwem systemu teleinformatycznego bezpośrednio po złożeniu oświadczenia i będzie powiązana z tym oświadczeniem. W ten sposób będzie można uniknąć dodatkowych czynności wynikających ze zwrotu opłaty</w:t>
      </w:r>
      <w:r w:rsidR="008B7264" w:rsidRPr="001E45C2">
        <w:rPr>
          <w:rFonts w:ascii="Times New Roman" w:hAnsi="Times New Roman" w:cs="Times New Roman"/>
          <w:sz w:val="24"/>
          <w:szCs w:val="24"/>
        </w:rPr>
        <w:t>,</w:t>
      </w:r>
      <w:r w:rsidR="00B56AE8" w:rsidRPr="001E45C2">
        <w:rPr>
          <w:rFonts w:ascii="Times New Roman" w:hAnsi="Times New Roman" w:cs="Times New Roman"/>
          <w:sz w:val="24"/>
          <w:szCs w:val="24"/>
        </w:rPr>
        <w:t xml:space="preserve"> w sytuacji gdy podmiot rezygnuje z wpisu oświadczenia do ewidencji oświadczeń dla określonego cudzoziemca po wniesieniu opłaty.</w:t>
      </w:r>
    </w:p>
    <w:p w14:paraId="0D9C61E1" w14:textId="7C196ED1" w:rsidR="00AB7682" w:rsidRPr="001E45C2" w:rsidRDefault="00CC0899"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lastRenderedPageBreak/>
        <w:t xml:space="preserve">Zgodnie z </w:t>
      </w:r>
      <w:r w:rsidRPr="001E45C2">
        <w:rPr>
          <w:rFonts w:ascii="Times New Roman" w:hAnsi="Times New Roman" w:cs="Times New Roman"/>
          <w:b/>
          <w:sz w:val="24"/>
          <w:szCs w:val="24"/>
        </w:rPr>
        <w:t>art. 6</w:t>
      </w:r>
      <w:r w:rsidR="00AB2072" w:rsidRPr="001E45C2">
        <w:rPr>
          <w:rFonts w:ascii="Times New Roman" w:hAnsi="Times New Roman" w:cs="Times New Roman"/>
          <w:b/>
          <w:sz w:val="24"/>
          <w:szCs w:val="24"/>
        </w:rPr>
        <w:t>3</w:t>
      </w:r>
      <w:r w:rsidRPr="001E45C2">
        <w:rPr>
          <w:rFonts w:ascii="Times New Roman" w:hAnsi="Times New Roman" w:cs="Times New Roman"/>
          <w:b/>
          <w:sz w:val="24"/>
          <w:szCs w:val="24"/>
        </w:rPr>
        <w:t xml:space="preserve"> </w:t>
      </w:r>
      <w:r w:rsidRPr="001E45C2">
        <w:rPr>
          <w:rFonts w:ascii="Times New Roman" w:hAnsi="Times New Roman" w:cs="Times New Roman"/>
          <w:bCs/>
          <w:sz w:val="24"/>
          <w:szCs w:val="24"/>
        </w:rPr>
        <w:t>projektu ustawy</w:t>
      </w:r>
      <w:r w:rsidRPr="001E45C2">
        <w:rPr>
          <w:rFonts w:ascii="Times New Roman" w:hAnsi="Times New Roman" w:cs="Times New Roman"/>
          <w:sz w:val="24"/>
          <w:szCs w:val="24"/>
        </w:rPr>
        <w:t xml:space="preserve"> z</w:t>
      </w:r>
      <w:r w:rsidR="00AB7682" w:rsidRPr="001E45C2">
        <w:rPr>
          <w:rFonts w:ascii="Times New Roman" w:hAnsi="Times New Roman" w:cs="Times New Roman"/>
          <w:sz w:val="24"/>
          <w:szCs w:val="24"/>
        </w:rPr>
        <w:t xml:space="preserve">łożenie oświadczenia w celu jego wpisu do ewidencji oświadczeń będzie wymagało złożenia jednorazowej opłaty, która nie będzie podlegała zwrotowi. </w:t>
      </w:r>
      <w:r w:rsidR="00985BCA" w:rsidRPr="001E45C2">
        <w:rPr>
          <w:rFonts w:ascii="Times New Roman" w:hAnsi="Times New Roman" w:cs="Times New Roman"/>
          <w:sz w:val="24"/>
          <w:szCs w:val="24"/>
        </w:rPr>
        <w:t xml:space="preserve">W ust. </w:t>
      </w:r>
      <w:r w:rsidR="00AB2072" w:rsidRPr="001E45C2">
        <w:rPr>
          <w:rFonts w:ascii="Times New Roman" w:hAnsi="Times New Roman" w:cs="Times New Roman"/>
          <w:sz w:val="24"/>
          <w:szCs w:val="24"/>
        </w:rPr>
        <w:t>3</w:t>
      </w:r>
      <w:r w:rsidR="00985BCA" w:rsidRPr="001E45C2">
        <w:rPr>
          <w:rFonts w:ascii="Times New Roman" w:hAnsi="Times New Roman" w:cs="Times New Roman"/>
          <w:sz w:val="24"/>
          <w:szCs w:val="24"/>
        </w:rPr>
        <w:t xml:space="preserve"> przewidziano wyjątek od tej zasady. W przypadku gdy organ odmówił wpisu oświadczenia o powierzeniu pracy cudzoziemcowi do ewidencji oświadczeń ze względu na przekroczenie limitu </w:t>
      </w:r>
      <w:r w:rsidR="00FB5914" w:rsidRPr="001E45C2">
        <w:rPr>
          <w:rFonts w:ascii="Times New Roman" w:hAnsi="Times New Roman" w:cs="Times New Roman"/>
          <w:sz w:val="24"/>
          <w:szCs w:val="24"/>
        </w:rPr>
        <w:t>oświadczeń, które mogą zostać wpisane do ewidencji oświadczeń w danym roku kalendarzowym,</w:t>
      </w:r>
      <w:r w:rsidR="00985BCA" w:rsidRPr="001E45C2">
        <w:rPr>
          <w:rFonts w:ascii="Times New Roman" w:hAnsi="Times New Roman" w:cs="Times New Roman"/>
          <w:sz w:val="24"/>
          <w:szCs w:val="24"/>
        </w:rPr>
        <w:t xml:space="preserve"> opłat</w:t>
      </w:r>
      <w:r w:rsidR="00AB2072" w:rsidRPr="001E45C2">
        <w:rPr>
          <w:rFonts w:ascii="Times New Roman" w:hAnsi="Times New Roman" w:cs="Times New Roman"/>
          <w:sz w:val="24"/>
          <w:szCs w:val="24"/>
        </w:rPr>
        <w:t>a</w:t>
      </w:r>
      <w:r w:rsidR="00985BCA" w:rsidRPr="001E45C2">
        <w:rPr>
          <w:rFonts w:ascii="Times New Roman" w:hAnsi="Times New Roman" w:cs="Times New Roman"/>
          <w:sz w:val="24"/>
          <w:szCs w:val="24"/>
        </w:rPr>
        <w:t xml:space="preserve"> podlega zwrotowi. To szczególne rozwiązanie zostało wprowadzone ze względu na możliwą sytuację, gdy system teleinformatyczny nie będzie dysponował aktualną informacją o wykorzystaniu limitów w dniu złożenia oświadczenia, a wnioskodawca wprowadzony w błąd złoży oświadczenie i wniesie związaną z tym opłatę. </w:t>
      </w:r>
      <w:r w:rsidR="00AB7682" w:rsidRPr="001E45C2">
        <w:rPr>
          <w:rFonts w:ascii="Times New Roman" w:hAnsi="Times New Roman" w:cs="Times New Roman"/>
          <w:sz w:val="24"/>
          <w:szCs w:val="24"/>
        </w:rPr>
        <w:t xml:space="preserve">Projekt przewiduje że dopuszczalna wysokość opłaty nie może przekroczyć </w:t>
      </w:r>
      <w:r w:rsidR="00FF14E4" w:rsidRPr="001E45C2">
        <w:rPr>
          <w:rFonts w:ascii="Times New Roman" w:hAnsi="Times New Roman" w:cs="Times New Roman"/>
          <w:sz w:val="24"/>
          <w:szCs w:val="24"/>
        </w:rPr>
        <w:t>10</w:t>
      </w:r>
      <w:r w:rsidR="00AB7682" w:rsidRPr="001E45C2">
        <w:rPr>
          <w:rFonts w:ascii="Times New Roman" w:hAnsi="Times New Roman" w:cs="Times New Roman"/>
          <w:sz w:val="24"/>
          <w:szCs w:val="24"/>
        </w:rPr>
        <w:t xml:space="preserve">% minimalnego wynagrodzenia na pracę. Konkretną kwotę opłaty ustali minister właściwy </w:t>
      </w:r>
      <w:r w:rsidR="00EF762C" w:rsidRPr="001E45C2">
        <w:rPr>
          <w:rFonts w:ascii="Times New Roman" w:hAnsi="Times New Roman" w:cs="Times New Roman"/>
          <w:sz w:val="24"/>
          <w:szCs w:val="24"/>
        </w:rPr>
        <w:t>do spraw pracy w drodze rozporządzenia.</w:t>
      </w:r>
      <w:r w:rsidR="008C7DEA" w:rsidRPr="001E45C2">
        <w:rPr>
          <w:rFonts w:ascii="Times New Roman" w:hAnsi="Times New Roman" w:cs="Times New Roman"/>
          <w:sz w:val="24"/>
          <w:szCs w:val="24"/>
        </w:rPr>
        <w:t xml:space="preserve"> </w:t>
      </w:r>
    </w:p>
    <w:p w14:paraId="39EA7003" w14:textId="072B5F25" w:rsidR="00C83C96" w:rsidRPr="001E45C2" w:rsidRDefault="00386EFA"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Projekt przewiduje, podobnie jak w ustawie </w:t>
      </w:r>
      <w:r w:rsidR="00225E82" w:rsidRPr="001E45C2">
        <w:rPr>
          <w:rFonts w:ascii="Times New Roman" w:hAnsi="Times New Roman" w:cs="Times New Roman"/>
          <w:sz w:val="24"/>
          <w:szCs w:val="24"/>
        </w:rPr>
        <w:t>o promocji zatrudnienia</w:t>
      </w:r>
      <w:r w:rsidRPr="001E45C2">
        <w:rPr>
          <w:rFonts w:ascii="Times New Roman" w:hAnsi="Times New Roman" w:cs="Times New Roman"/>
          <w:sz w:val="24"/>
          <w:szCs w:val="24"/>
        </w:rPr>
        <w:t xml:space="preserve">, że podmiot </w:t>
      </w:r>
      <w:r w:rsidR="00FF14E4" w:rsidRPr="001E45C2">
        <w:rPr>
          <w:rFonts w:ascii="Times New Roman" w:hAnsi="Times New Roman" w:cs="Times New Roman"/>
          <w:sz w:val="24"/>
          <w:szCs w:val="24"/>
        </w:rPr>
        <w:t>powierzający pracę cudzoziemcowi</w:t>
      </w:r>
      <w:r w:rsidRPr="001E45C2">
        <w:rPr>
          <w:rFonts w:ascii="Times New Roman" w:hAnsi="Times New Roman" w:cs="Times New Roman"/>
          <w:sz w:val="24"/>
          <w:szCs w:val="24"/>
        </w:rPr>
        <w:t xml:space="preserve"> będzie obowiązany wnieść opłatę w związku z oświadczeniem o </w:t>
      </w:r>
      <w:r w:rsidR="00FF14E4" w:rsidRPr="001E45C2">
        <w:rPr>
          <w:rFonts w:ascii="Times New Roman" w:hAnsi="Times New Roman" w:cs="Times New Roman"/>
          <w:sz w:val="24"/>
          <w:szCs w:val="24"/>
        </w:rPr>
        <w:t xml:space="preserve">powierzeniu pracy </w:t>
      </w:r>
      <w:r w:rsidRPr="001E45C2">
        <w:rPr>
          <w:rFonts w:ascii="Times New Roman" w:hAnsi="Times New Roman" w:cs="Times New Roman"/>
          <w:sz w:val="24"/>
          <w:szCs w:val="24"/>
        </w:rPr>
        <w:t>cudzoziemc</w:t>
      </w:r>
      <w:r w:rsidR="00FF14E4" w:rsidRPr="001E45C2">
        <w:rPr>
          <w:rFonts w:ascii="Times New Roman" w:hAnsi="Times New Roman" w:cs="Times New Roman"/>
          <w:sz w:val="24"/>
          <w:szCs w:val="24"/>
        </w:rPr>
        <w:t>owi</w:t>
      </w:r>
      <w:r w:rsidRPr="001E45C2">
        <w:rPr>
          <w:rFonts w:ascii="Times New Roman" w:hAnsi="Times New Roman" w:cs="Times New Roman"/>
          <w:sz w:val="24"/>
          <w:szCs w:val="24"/>
        </w:rPr>
        <w:t xml:space="preserve"> (</w:t>
      </w:r>
      <w:r w:rsidRPr="001E45C2">
        <w:rPr>
          <w:rFonts w:ascii="Times New Roman" w:hAnsi="Times New Roman" w:cs="Times New Roman"/>
          <w:b/>
          <w:bCs/>
          <w:sz w:val="24"/>
          <w:szCs w:val="24"/>
        </w:rPr>
        <w:t>art. 6</w:t>
      </w:r>
      <w:r w:rsidR="00193160" w:rsidRPr="001E45C2">
        <w:rPr>
          <w:rFonts w:ascii="Times New Roman" w:hAnsi="Times New Roman" w:cs="Times New Roman"/>
          <w:b/>
          <w:bCs/>
          <w:sz w:val="24"/>
          <w:szCs w:val="24"/>
        </w:rPr>
        <w:t>3</w:t>
      </w:r>
      <w:r w:rsidRPr="001E45C2">
        <w:rPr>
          <w:rFonts w:ascii="Times New Roman" w:hAnsi="Times New Roman" w:cs="Times New Roman"/>
          <w:sz w:val="24"/>
          <w:szCs w:val="24"/>
        </w:rPr>
        <w:t xml:space="preserve"> projektu ustawy). Ponieważ oświadczenia będą wnoszone za pomocą systemu teleinformatycznego, wyeliminowane zostaną problemy i wątpliwości związane z występującymi dotychczas przypadkami omyłkowego wniesienia opłaty. W projekcie </w:t>
      </w:r>
      <w:r w:rsidR="00DB219C"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przewidziano jednoznacznie, że opłata jest związana z czynnością złożenia oświadczenia i nie podlega ona zwrotowi. Oznacza to, że zwrot opłaty może dotyczyć tylko przypadków</w:t>
      </w:r>
      <w:r w:rsidR="00F8526B" w:rsidRPr="001E45C2">
        <w:rPr>
          <w:rFonts w:ascii="Times New Roman" w:hAnsi="Times New Roman" w:cs="Times New Roman"/>
          <w:sz w:val="24"/>
          <w:szCs w:val="24"/>
        </w:rPr>
        <w:t>,</w:t>
      </w:r>
      <w:r w:rsidRPr="001E45C2">
        <w:rPr>
          <w:rFonts w:ascii="Times New Roman" w:hAnsi="Times New Roman" w:cs="Times New Roman"/>
          <w:sz w:val="24"/>
          <w:szCs w:val="24"/>
        </w:rPr>
        <w:t xml:space="preserve"> gdy nie złożono oświadczenia, a opłata została wniesiona. A zatem zwrot nie będzie przysługiwał w sprawach, w których</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podjęto już czynności.</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Nie ma przy tym znaczenia</w:t>
      </w:r>
      <w:r w:rsidR="008B7264" w:rsidRPr="001E45C2">
        <w:rPr>
          <w:rFonts w:ascii="Times New Roman" w:hAnsi="Times New Roman" w:cs="Times New Roman"/>
          <w:sz w:val="24"/>
          <w:szCs w:val="24"/>
        </w:rPr>
        <w:t>,</w:t>
      </w:r>
      <w:r w:rsidRPr="001E45C2">
        <w:rPr>
          <w:rFonts w:ascii="Times New Roman" w:hAnsi="Times New Roman" w:cs="Times New Roman"/>
          <w:sz w:val="24"/>
          <w:szCs w:val="24"/>
        </w:rPr>
        <w:t xml:space="preserve"> w jaki sposób sprawa została zakończona – czy wydano decyzję</w:t>
      </w:r>
      <w:r w:rsidR="008B7264" w:rsidRPr="001E45C2">
        <w:rPr>
          <w:rFonts w:ascii="Times New Roman" w:hAnsi="Times New Roman" w:cs="Times New Roman"/>
          <w:sz w:val="24"/>
          <w:szCs w:val="24"/>
        </w:rPr>
        <w:t>,</w:t>
      </w:r>
      <w:r w:rsidRPr="001E45C2">
        <w:rPr>
          <w:rFonts w:ascii="Times New Roman" w:hAnsi="Times New Roman" w:cs="Times New Roman"/>
          <w:sz w:val="24"/>
          <w:szCs w:val="24"/>
        </w:rPr>
        <w:t xml:space="preserve"> czy też pozostawiono </w:t>
      </w:r>
      <w:r w:rsidR="00CC0899" w:rsidRPr="001E45C2">
        <w:rPr>
          <w:rFonts w:ascii="Times New Roman" w:hAnsi="Times New Roman" w:cs="Times New Roman"/>
          <w:sz w:val="24"/>
          <w:szCs w:val="24"/>
        </w:rPr>
        <w:t>oświadczenie</w:t>
      </w:r>
      <w:r w:rsidRPr="001E45C2">
        <w:rPr>
          <w:rFonts w:ascii="Times New Roman" w:hAnsi="Times New Roman" w:cs="Times New Roman"/>
          <w:sz w:val="24"/>
          <w:szCs w:val="24"/>
        </w:rPr>
        <w:t xml:space="preserve"> bez rozpatrzenia. Z kolei brak opłaty będzie traktowany jako brak formalny, który może być uzupełniony w trybie przepisów Kodeksu postępowania administracyjnego.</w:t>
      </w:r>
      <w:r w:rsidR="008C7DEA" w:rsidRPr="001E45C2">
        <w:rPr>
          <w:rFonts w:ascii="Times New Roman" w:hAnsi="Times New Roman" w:cs="Times New Roman"/>
          <w:sz w:val="24"/>
          <w:szCs w:val="24"/>
        </w:rPr>
        <w:t xml:space="preserve"> </w:t>
      </w:r>
    </w:p>
    <w:p w14:paraId="2FE30E9C" w14:textId="1D2ECDE3" w:rsidR="00FC660B" w:rsidRPr="001E45C2" w:rsidRDefault="00445E10"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Organem właściwym w sprawach dotyczących wpisu oświadczenia do ewidencji oświadczeń będzie starosta właściwy ze względu na siedzibę lub miejsce </w:t>
      </w:r>
      <w:r w:rsidR="00FF14E4" w:rsidRPr="001E45C2">
        <w:rPr>
          <w:rFonts w:ascii="Times New Roman" w:hAnsi="Times New Roman" w:cs="Times New Roman"/>
          <w:sz w:val="24"/>
          <w:szCs w:val="24"/>
        </w:rPr>
        <w:t xml:space="preserve">pobytu stałego </w:t>
      </w:r>
      <w:r w:rsidRPr="001E45C2">
        <w:rPr>
          <w:rFonts w:ascii="Times New Roman" w:hAnsi="Times New Roman" w:cs="Times New Roman"/>
          <w:sz w:val="24"/>
          <w:szCs w:val="24"/>
        </w:rPr>
        <w:t xml:space="preserve">pracodawcy. Inaczej niż w przypadku ustawy </w:t>
      </w:r>
      <w:r w:rsidR="00225E82" w:rsidRPr="001E45C2">
        <w:rPr>
          <w:rFonts w:ascii="Times New Roman" w:hAnsi="Times New Roman" w:cs="Times New Roman"/>
          <w:sz w:val="24"/>
          <w:szCs w:val="24"/>
        </w:rPr>
        <w:t>o promocji zatrudnienia</w:t>
      </w:r>
      <w:r w:rsidR="00AB02DF" w:rsidRPr="001E45C2">
        <w:rPr>
          <w:rFonts w:ascii="Times New Roman" w:hAnsi="Times New Roman" w:cs="Times New Roman"/>
          <w:sz w:val="24"/>
          <w:szCs w:val="24"/>
        </w:rPr>
        <w:t>,</w:t>
      </w:r>
      <w:r w:rsidR="00E5447F" w:rsidRPr="001E45C2">
        <w:rPr>
          <w:rFonts w:ascii="Times New Roman" w:hAnsi="Times New Roman" w:cs="Times New Roman"/>
          <w:sz w:val="24"/>
          <w:szCs w:val="24"/>
        </w:rPr>
        <w:t xml:space="preserve"> starosta</w:t>
      </w:r>
      <w:r w:rsidRPr="001E45C2">
        <w:rPr>
          <w:rFonts w:ascii="Times New Roman" w:hAnsi="Times New Roman" w:cs="Times New Roman"/>
          <w:sz w:val="24"/>
          <w:szCs w:val="24"/>
        </w:rPr>
        <w:t xml:space="preserve"> </w:t>
      </w:r>
      <w:r w:rsidR="00D8246B" w:rsidRPr="001E45C2">
        <w:rPr>
          <w:rFonts w:ascii="Times New Roman" w:hAnsi="Times New Roman" w:cs="Times New Roman"/>
          <w:sz w:val="24"/>
          <w:szCs w:val="24"/>
        </w:rPr>
        <w:t xml:space="preserve">będzie właściwy zarówno w sprawie </w:t>
      </w:r>
      <w:r w:rsidRPr="001E45C2">
        <w:rPr>
          <w:rFonts w:ascii="Times New Roman" w:hAnsi="Times New Roman" w:cs="Times New Roman"/>
          <w:sz w:val="24"/>
          <w:szCs w:val="24"/>
        </w:rPr>
        <w:t>wpisu oświadczenia do ewi</w:t>
      </w:r>
      <w:r w:rsidR="00E5447F" w:rsidRPr="001E45C2">
        <w:rPr>
          <w:rFonts w:ascii="Times New Roman" w:hAnsi="Times New Roman" w:cs="Times New Roman"/>
          <w:sz w:val="24"/>
          <w:szCs w:val="24"/>
        </w:rPr>
        <w:t>dencji oświadczeń</w:t>
      </w:r>
      <w:r w:rsidR="008B7264" w:rsidRPr="001E45C2">
        <w:rPr>
          <w:rFonts w:ascii="Times New Roman" w:hAnsi="Times New Roman" w:cs="Times New Roman"/>
          <w:sz w:val="24"/>
          <w:szCs w:val="24"/>
        </w:rPr>
        <w:t>,</w:t>
      </w:r>
      <w:r w:rsidR="00A403C3" w:rsidRPr="001E45C2">
        <w:rPr>
          <w:rFonts w:ascii="Times New Roman" w:hAnsi="Times New Roman" w:cs="Times New Roman"/>
          <w:sz w:val="24"/>
          <w:szCs w:val="24"/>
        </w:rPr>
        <w:t xml:space="preserve"> </w:t>
      </w:r>
      <w:r w:rsidR="00D8246B" w:rsidRPr="001E45C2">
        <w:rPr>
          <w:rFonts w:ascii="Times New Roman" w:hAnsi="Times New Roman" w:cs="Times New Roman"/>
          <w:sz w:val="24"/>
          <w:szCs w:val="24"/>
        </w:rPr>
        <w:t>jak też</w:t>
      </w:r>
      <w:r w:rsidR="00A403C3" w:rsidRPr="001E45C2">
        <w:rPr>
          <w:rFonts w:ascii="Times New Roman" w:hAnsi="Times New Roman" w:cs="Times New Roman"/>
          <w:sz w:val="24"/>
          <w:szCs w:val="24"/>
        </w:rPr>
        <w:t xml:space="preserve"> </w:t>
      </w:r>
      <w:r w:rsidR="00E5447F" w:rsidRPr="001E45C2">
        <w:rPr>
          <w:rFonts w:ascii="Times New Roman" w:hAnsi="Times New Roman" w:cs="Times New Roman"/>
          <w:sz w:val="24"/>
          <w:szCs w:val="24"/>
        </w:rPr>
        <w:t>odm</w:t>
      </w:r>
      <w:r w:rsidR="00D8246B" w:rsidRPr="001E45C2">
        <w:rPr>
          <w:rFonts w:ascii="Times New Roman" w:hAnsi="Times New Roman" w:cs="Times New Roman"/>
          <w:sz w:val="24"/>
          <w:szCs w:val="24"/>
        </w:rPr>
        <w:t xml:space="preserve">owy </w:t>
      </w:r>
      <w:r w:rsidR="00E5447F" w:rsidRPr="001E45C2">
        <w:rPr>
          <w:rFonts w:ascii="Times New Roman" w:hAnsi="Times New Roman" w:cs="Times New Roman"/>
          <w:sz w:val="24"/>
          <w:szCs w:val="24"/>
        </w:rPr>
        <w:t>wpisania oświadczenia. Powiatowy urzą</w:t>
      </w:r>
      <w:r w:rsidR="00A403C3" w:rsidRPr="001E45C2">
        <w:rPr>
          <w:rFonts w:ascii="Times New Roman" w:hAnsi="Times New Roman" w:cs="Times New Roman"/>
          <w:sz w:val="24"/>
          <w:szCs w:val="24"/>
        </w:rPr>
        <w:t>d pracy, któr</w:t>
      </w:r>
      <w:r w:rsidR="006977A1" w:rsidRPr="001E45C2">
        <w:rPr>
          <w:rFonts w:ascii="Times New Roman" w:hAnsi="Times New Roman" w:cs="Times New Roman"/>
          <w:sz w:val="24"/>
          <w:szCs w:val="24"/>
        </w:rPr>
        <w:t>y</w:t>
      </w:r>
      <w:r w:rsidR="00A403C3" w:rsidRPr="001E45C2">
        <w:rPr>
          <w:rFonts w:ascii="Times New Roman" w:hAnsi="Times New Roman" w:cs="Times New Roman"/>
          <w:sz w:val="24"/>
          <w:szCs w:val="24"/>
        </w:rPr>
        <w:t xml:space="preserve"> nie jest organem w rozumieniu przepisów Kodeksu postępowania administracyjnego</w:t>
      </w:r>
      <w:r w:rsidR="008B7264" w:rsidRPr="001E45C2">
        <w:rPr>
          <w:rFonts w:ascii="Times New Roman" w:hAnsi="Times New Roman" w:cs="Times New Roman"/>
          <w:sz w:val="24"/>
          <w:szCs w:val="24"/>
        </w:rPr>
        <w:t>,</w:t>
      </w:r>
      <w:r w:rsidR="00A403C3" w:rsidRPr="001E45C2">
        <w:rPr>
          <w:rFonts w:ascii="Times New Roman" w:hAnsi="Times New Roman" w:cs="Times New Roman"/>
          <w:sz w:val="24"/>
          <w:szCs w:val="24"/>
        </w:rPr>
        <w:t xml:space="preserve"> </w:t>
      </w:r>
      <w:r w:rsidR="00D8246B" w:rsidRPr="001E45C2">
        <w:rPr>
          <w:rFonts w:ascii="Times New Roman" w:hAnsi="Times New Roman" w:cs="Times New Roman"/>
          <w:sz w:val="24"/>
          <w:szCs w:val="24"/>
        </w:rPr>
        <w:t xml:space="preserve">nie będzie upoważniony do </w:t>
      </w:r>
      <w:r w:rsidR="00EE593E" w:rsidRPr="001E45C2">
        <w:rPr>
          <w:rFonts w:ascii="Times New Roman" w:hAnsi="Times New Roman" w:cs="Times New Roman"/>
          <w:sz w:val="24"/>
          <w:szCs w:val="24"/>
        </w:rPr>
        <w:t xml:space="preserve">dokonywania </w:t>
      </w:r>
      <w:r w:rsidR="00D8246B" w:rsidRPr="001E45C2">
        <w:rPr>
          <w:rFonts w:ascii="Times New Roman" w:hAnsi="Times New Roman" w:cs="Times New Roman"/>
          <w:sz w:val="24"/>
          <w:szCs w:val="24"/>
        </w:rPr>
        <w:t>wpisów oświadczeń</w:t>
      </w:r>
      <w:r w:rsidR="00EE593E" w:rsidRPr="001E45C2">
        <w:rPr>
          <w:rFonts w:ascii="Times New Roman" w:hAnsi="Times New Roman" w:cs="Times New Roman"/>
          <w:sz w:val="24"/>
          <w:szCs w:val="24"/>
        </w:rPr>
        <w:t xml:space="preserve"> do ewidencji</w:t>
      </w:r>
      <w:r w:rsidR="00E63F27" w:rsidRPr="001E45C2">
        <w:rPr>
          <w:rFonts w:ascii="Times New Roman" w:hAnsi="Times New Roman" w:cs="Times New Roman"/>
          <w:sz w:val="24"/>
          <w:szCs w:val="24"/>
        </w:rPr>
        <w:t xml:space="preserve"> (</w:t>
      </w:r>
      <w:r w:rsidR="00E63F27" w:rsidRPr="001E45C2">
        <w:rPr>
          <w:rFonts w:ascii="Times New Roman" w:hAnsi="Times New Roman" w:cs="Times New Roman"/>
          <w:b/>
          <w:bCs/>
          <w:sz w:val="24"/>
          <w:szCs w:val="24"/>
        </w:rPr>
        <w:t>art. 6</w:t>
      </w:r>
      <w:r w:rsidR="00193160" w:rsidRPr="001E45C2">
        <w:rPr>
          <w:rFonts w:ascii="Times New Roman" w:hAnsi="Times New Roman" w:cs="Times New Roman"/>
          <w:b/>
          <w:bCs/>
          <w:sz w:val="24"/>
          <w:szCs w:val="24"/>
        </w:rPr>
        <w:t>4</w:t>
      </w:r>
      <w:r w:rsidR="00E63F27" w:rsidRPr="001E45C2">
        <w:rPr>
          <w:rFonts w:ascii="Times New Roman" w:hAnsi="Times New Roman" w:cs="Times New Roman"/>
          <w:sz w:val="24"/>
          <w:szCs w:val="24"/>
        </w:rPr>
        <w:t xml:space="preserve"> projektu ustawy)</w:t>
      </w:r>
      <w:r w:rsidR="00EE593E" w:rsidRPr="001E45C2">
        <w:rPr>
          <w:rFonts w:ascii="Times New Roman" w:hAnsi="Times New Roman" w:cs="Times New Roman"/>
          <w:sz w:val="24"/>
          <w:szCs w:val="24"/>
        </w:rPr>
        <w:t xml:space="preserve">. </w:t>
      </w:r>
    </w:p>
    <w:p w14:paraId="647ECE76" w14:textId="10302F84" w:rsidR="00B07F4A" w:rsidRPr="001E45C2" w:rsidRDefault="00283C44"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lastRenderedPageBreak/>
        <w:t xml:space="preserve">W </w:t>
      </w:r>
      <w:r w:rsidRPr="001E45C2">
        <w:rPr>
          <w:rFonts w:ascii="Times New Roman" w:hAnsi="Times New Roman" w:cs="Times New Roman"/>
          <w:b/>
          <w:bCs/>
          <w:sz w:val="24"/>
          <w:szCs w:val="24"/>
        </w:rPr>
        <w:t>art. 6</w:t>
      </w:r>
      <w:r w:rsidR="00193160" w:rsidRPr="001E45C2">
        <w:rPr>
          <w:rFonts w:ascii="Times New Roman" w:hAnsi="Times New Roman" w:cs="Times New Roman"/>
          <w:b/>
          <w:bCs/>
          <w:sz w:val="24"/>
          <w:szCs w:val="24"/>
        </w:rPr>
        <w:t>5</w:t>
      </w:r>
      <w:r w:rsidRPr="001E45C2">
        <w:rPr>
          <w:rFonts w:ascii="Times New Roman" w:hAnsi="Times New Roman" w:cs="Times New Roman"/>
          <w:b/>
          <w:bCs/>
          <w:sz w:val="24"/>
          <w:szCs w:val="24"/>
        </w:rPr>
        <w:t xml:space="preserve"> </w:t>
      </w:r>
      <w:r w:rsidR="00B07F4A" w:rsidRPr="001E45C2">
        <w:rPr>
          <w:rFonts w:ascii="Times New Roman" w:hAnsi="Times New Roman" w:cs="Times New Roman"/>
          <w:b/>
          <w:bCs/>
          <w:sz w:val="24"/>
          <w:szCs w:val="24"/>
        </w:rPr>
        <w:t>ust. 1</w:t>
      </w:r>
      <w:r w:rsidR="00B07F4A"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projektu </w:t>
      </w:r>
      <w:r w:rsidR="00A4577F"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określona została lista przesłanek, któ</w:t>
      </w:r>
      <w:r w:rsidR="00E17056" w:rsidRPr="001E45C2">
        <w:rPr>
          <w:rFonts w:ascii="Times New Roman" w:hAnsi="Times New Roman" w:cs="Times New Roman"/>
          <w:sz w:val="24"/>
          <w:szCs w:val="24"/>
        </w:rPr>
        <w:t xml:space="preserve">rych </w:t>
      </w:r>
      <w:r w:rsidR="00931366" w:rsidRPr="001E45C2">
        <w:rPr>
          <w:rFonts w:ascii="Times New Roman" w:hAnsi="Times New Roman" w:cs="Times New Roman"/>
          <w:sz w:val="24"/>
          <w:szCs w:val="24"/>
        </w:rPr>
        <w:t>wystąpienie będzie</w:t>
      </w:r>
      <w:r w:rsidR="009D5411" w:rsidRPr="001E45C2">
        <w:rPr>
          <w:rFonts w:ascii="Times New Roman" w:hAnsi="Times New Roman" w:cs="Times New Roman"/>
          <w:sz w:val="24"/>
          <w:szCs w:val="24"/>
        </w:rPr>
        <w:t xml:space="preserve"> </w:t>
      </w:r>
      <w:r w:rsidR="00931366" w:rsidRPr="001E45C2">
        <w:rPr>
          <w:rFonts w:ascii="Times New Roman" w:hAnsi="Times New Roman" w:cs="Times New Roman"/>
          <w:sz w:val="24"/>
          <w:szCs w:val="24"/>
        </w:rPr>
        <w:t xml:space="preserve">rodziło </w:t>
      </w:r>
      <w:r w:rsidRPr="001E45C2">
        <w:rPr>
          <w:rFonts w:ascii="Times New Roman" w:hAnsi="Times New Roman" w:cs="Times New Roman"/>
          <w:sz w:val="24"/>
          <w:szCs w:val="24"/>
        </w:rPr>
        <w:t>obowią</w:t>
      </w:r>
      <w:r w:rsidR="00931366" w:rsidRPr="001E45C2">
        <w:rPr>
          <w:rFonts w:ascii="Times New Roman" w:hAnsi="Times New Roman" w:cs="Times New Roman"/>
          <w:sz w:val="24"/>
          <w:szCs w:val="24"/>
        </w:rPr>
        <w:t xml:space="preserve">zek wydania </w:t>
      </w:r>
      <w:r w:rsidR="00B07F4A" w:rsidRPr="001E45C2">
        <w:rPr>
          <w:rFonts w:ascii="Times New Roman" w:hAnsi="Times New Roman" w:cs="Times New Roman"/>
          <w:sz w:val="24"/>
          <w:szCs w:val="24"/>
        </w:rPr>
        <w:t xml:space="preserve">przez starostę </w:t>
      </w:r>
      <w:r w:rsidR="00931366" w:rsidRPr="001E45C2">
        <w:rPr>
          <w:rFonts w:ascii="Times New Roman" w:hAnsi="Times New Roman" w:cs="Times New Roman"/>
          <w:sz w:val="24"/>
          <w:szCs w:val="24"/>
        </w:rPr>
        <w:t xml:space="preserve">decyzji odmownej w sprawie wpisu oświadczenia o </w:t>
      </w:r>
      <w:r w:rsidR="00797EE7" w:rsidRPr="001E45C2">
        <w:rPr>
          <w:rFonts w:ascii="Times New Roman" w:hAnsi="Times New Roman" w:cs="Times New Roman"/>
          <w:sz w:val="24"/>
          <w:szCs w:val="24"/>
        </w:rPr>
        <w:t>powierzeniu pracy</w:t>
      </w:r>
      <w:r w:rsidR="00931366" w:rsidRPr="001E45C2">
        <w:rPr>
          <w:rFonts w:ascii="Times New Roman" w:hAnsi="Times New Roman" w:cs="Times New Roman"/>
          <w:sz w:val="24"/>
          <w:szCs w:val="24"/>
        </w:rPr>
        <w:t xml:space="preserve"> cudzoziemc</w:t>
      </w:r>
      <w:r w:rsidR="00797EE7" w:rsidRPr="001E45C2">
        <w:rPr>
          <w:rFonts w:ascii="Times New Roman" w:hAnsi="Times New Roman" w:cs="Times New Roman"/>
          <w:sz w:val="24"/>
          <w:szCs w:val="24"/>
        </w:rPr>
        <w:t>owi</w:t>
      </w:r>
      <w:r w:rsidR="00931366" w:rsidRPr="001E45C2">
        <w:rPr>
          <w:rFonts w:ascii="Times New Roman" w:hAnsi="Times New Roman" w:cs="Times New Roman"/>
          <w:sz w:val="24"/>
          <w:szCs w:val="24"/>
        </w:rPr>
        <w:t xml:space="preserve"> do ewidencji oświadczeń</w:t>
      </w:r>
      <w:r w:rsidRPr="001E45C2">
        <w:rPr>
          <w:rFonts w:ascii="Times New Roman" w:hAnsi="Times New Roman" w:cs="Times New Roman"/>
          <w:sz w:val="24"/>
          <w:szCs w:val="24"/>
        </w:rPr>
        <w:t xml:space="preserve">. </w:t>
      </w:r>
      <w:r w:rsidR="00797EE7" w:rsidRPr="001E45C2">
        <w:rPr>
          <w:rFonts w:ascii="Times New Roman" w:hAnsi="Times New Roman" w:cs="Times New Roman"/>
          <w:sz w:val="24"/>
          <w:szCs w:val="24"/>
        </w:rPr>
        <w:t>W celu zapewnienia spójnego systemy dostępu cudzoziemców do polskiego rynku pracy w art. 6</w:t>
      </w:r>
      <w:r w:rsidR="002A7A20" w:rsidRPr="001E45C2">
        <w:rPr>
          <w:rFonts w:ascii="Times New Roman" w:hAnsi="Times New Roman" w:cs="Times New Roman"/>
          <w:sz w:val="24"/>
          <w:szCs w:val="24"/>
        </w:rPr>
        <w:t>5</w:t>
      </w:r>
      <w:r w:rsidR="00797EE7" w:rsidRPr="001E45C2">
        <w:rPr>
          <w:rFonts w:ascii="Times New Roman" w:hAnsi="Times New Roman" w:cs="Times New Roman"/>
          <w:sz w:val="24"/>
          <w:szCs w:val="24"/>
        </w:rPr>
        <w:t xml:space="preserve"> ust. 1 pkt 3 projekt odsyła do przepisów stanowiących podstawę odmowy wydania zezwolenia na pracę, dotyczących m</w:t>
      </w:r>
      <w:r w:rsidR="00F05117" w:rsidRPr="001E45C2">
        <w:rPr>
          <w:rFonts w:ascii="Times New Roman" w:hAnsi="Times New Roman" w:cs="Times New Roman"/>
          <w:sz w:val="24"/>
          <w:szCs w:val="24"/>
        </w:rPr>
        <w:t>.</w:t>
      </w:r>
      <w:r w:rsidR="00797EE7" w:rsidRPr="001E45C2">
        <w:rPr>
          <w:rFonts w:ascii="Times New Roman" w:hAnsi="Times New Roman" w:cs="Times New Roman"/>
          <w:sz w:val="24"/>
          <w:szCs w:val="24"/>
        </w:rPr>
        <w:t xml:space="preserve">in. ukarania podmiotu powierzającego pracę cudzoziemcowi </w:t>
      </w:r>
      <w:r w:rsidR="00F05117" w:rsidRPr="001E45C2">
        <w:rPr>
          <w:rFonts w:ascii="Times New Roman" w:hAnsi="Times New Roman" w:cs="Times New Roman"/>
          <w:sz w:val="24"/>
          <w:szCs w:val="24"/>
        </w:rPr>
        <w:t>lub okoliczności</w:t>
      </w:r>
      <w:r w:rsidR="008B7264" w:rsidRPr="001E45C2">
        <w:rPr>
          <w:rFonts w:ascii="Times New Roman" w:hAnsi="Times New Roman" w:cs="Times New Roman"/>
          <w:sz w:val="24"/>
          <w:szCs w:val="24"/>
        </w:rPr>
        <w:t>,</w:t>
      </w:r>
      <w:r w:rsidR="00F05117" w:rsidRPr="001E45C2">
        <w:rPr>
          <w:rFonts w:ascii="Times New Roman" w:hAnsi="Times New Roman" w:cs="Times New Roman"/>
          <w:sz w:val="24"/>
          <w:szCs w:val="24"/>
        </w:rPr>
        <w:t xml:space="preserve"> z których wynika, że podmiot działa głównie w celu ułatwiania cudzoziemcom wjazdu na terytorium RP. </w:t>
      </w:r>
      <w:r w:rsidR="00B07F4A" w:rsidRPr="001E45C2">
        <w:rPr>
          <w:rFonts w:ascii="Times New Roman" w:hAnsi="Times New Roman" w:cs="Times New Roman"/>
          <w:sz w:val="24"/>
          <w:szCs w:val="24"/>
        </w:rPr>
        <w:t>Natomiast z ust</w:t>
      </w:r>
      <w:r w:rsidR="008B7264" w:rsidRPr="001E45C2">
        <w:rPr>
          <w:rFonts w:ascii="Times New Roman" w:hAnsi="Times New Roman" w:cs="Times New Roman"/>
          <w:sz w:val="24"/>
          <w:szCs w:val="24"/>
        </w:rPr>
        <w:t>.</w:t>
      </w:r>
      <w:r w:rsidR="00B07F4A" w:rsidRPr="001E45C2">
        <w:rPr>
          <w:rFonts w:ascii="Times New Roman" w:hAnsi="Times New Roman" w:cs="Times New Roman"/>
          <w:sz w:val="24"/>
          <w:szCs w:val="24"/>
        </w:rPr>
        <w:t xml:space="preserve"> 4 wynika, że do oś</w:t>
      </w:r>
      <w:r w:rsidR="003E6037" w:rsidRPr="001E45C2">
        <w:rPr>
          <w:rFonts w:ascii="Times New Roman" w:hAnsi="Times New Roman" w:cs="Times New Roman"/>
          <w:sz w:val="24"/>
          <w:szCs w:val="24"/>
        </w:rPr>
        <w:t xml:space="preserve">wiadczenia, podobnie jak w ustawie </w:t>
      </w:r>
      <w:r w:rsidR="00225E82" w:rsidRPr="001E45C2">
        <w:rPr>
          <w:rFonts w:ascii="Times New Roman" w:hAnsi="Times New Roman" w:cs="Times New Roman"/>
          <w:sz w:val="24"/>
          <w:szCs w:val="24"/>
        </w:rPr>
        <w:t>o promocji zatrudnienia</w:t>
      </w:r>
      <w:r w:rsidR="00F8526B" w:rsidRPr="001E45C2">
        <w:rPr>
          <w:rFonts w:ascii="Times New Roman" w:hAnsi="Times New Roman" w:cs="Times New Roman"/>
          <w:sz w:val="24"/>
          <w:szCs w:val="24"/>
        </w:rPr>
        <w:t>,</w:t>
      </w:r>
      <w:r w:rsidR="00B07F4A" w:rsidRPr="001E45C2">
        <w:rPr>
          <w:rFonts w:ascii="Times New Roman" w:hAnsi="Times New Roman" w:cs="Times New Roman"/>
          <w:sz w:val="24"/>
          <w:szCs w:val="24"/>
        </w:rPr>
        <w:t xml:space="preserve"> będą miały zastosowanie fakultatywne przesłanki odmowy</w:t>
      </w:r>
      <w:r w:rsidR="008C7DEA" w:rsidRPr="001E45C2">
        <w:rPr>
          <w:rFonts w:ascii="Times New Roman" w:hAnsi="Times New Roman" w:cs="Times New Roman"/>
          <w:sz w:val="24"/>
          <w:szCs w:val="24"/>
        </w:rPr>
        <w:t xml:space="preserve"> </w:t>
      </w:r>
      <w:r w:rsidR="00B07F4A" w:rsidRPr="001E45C2">
        <w:rPr>
          <w:rFonts w:ascii="Times New Roman" w:hAnsi="Times New Roman" w:cs="Times New Roman"/>
          <w:sz w:val="24"/>
          <w:szCs w:val="24"/>
        </w:rPr>
        <w:t>określone w art. 14 projektu</w:t>
      </w:r>
      <w:r w:rsidR="00A4577F" w:rsidRPr="001E45C2">
        <w:rPr>
          <w:rFonts w:ascii="Times New Roman" w:hAnsi="Times New Roman" w:cs="Times New Roman"/>
          <w:sz w:val="24"/>
          <w:szCs w:val="24"/>
        </w:rPr>
        <w:t xml:space="preserve"> ustawy</w:t>
      </w:r>
      <w:r w:rsidR="00B07F4A" w:rsidRPr="001E45C2">
        <w:rPr>
          <w:rFonts w:ascii="Times New Roman" w:hAnsi="Times New Roman" w:cs="Times New Roman"/>
          <w:sz w:val="24"/>
          <w:szCs w:val="24"/>
        </w:rPr>
        <w:t>.</w:t>
      </w:r>
      <w:r w:rsidR="008C7DEA" w:rsidRPr="001E45C2">
        <w:rPr>
          <w:rFonts w:ascii="Times New Roman" w:hAnsi="Times New Roman" w:cs="Times New Roman"/>
          <w:sz w:val="24"/>
          <w:szCs w:val="24"/>
        </w:rPr>
        <w:t xml:space="preserve"> </w:t>
      </w:r>
    </w:p>
    <w:p w14:paraId="3D1DE3E7" w14:textId="239B9420" w:rsidR="00AD7B69" w:rsidRPr="001E45C2" w:rsidRDefault="00FC5895"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sz w:val="24"/>
          <w:szCs w:val="24"/>
        </w:rPr>
        <w:t>A</w:t>
      </w:r>
      <w:r w:rsidR="003E6037" w:rsidRPr="001E45C2">
        <w:rPr>
          <w:rFonts w:ascii="Times New Roman" w:hAnsi="Times New Roman" w:cs="Times New Roman"/>
          <w:b/>
          <w:sz w:val="24"/>
          <w:szCs w:val="24"/>
        </w:rPr>
        <w:t>rt. 6</w:t>
      </w:r>
      <w:r w:rsidR="002A7A20" w:rsidRPr="001E45C2">
        <w:rPr>
          <w:rFonts w:ascii="Times New Roman" w:hAnsi="Times New Roman" w:cs="Times New Roman"/>
          <w:b/>
          <w:sz w:val="24"/>
          <w:szCs w:val="24"/>
        </w:rPr>
        <w:t>7</w:t>
      </w:r>
      <w:r w:rsidR="008C7DEA" w:rsidRPr="001E45C2">
        <w:rPr>
          <w:rFonts w:ascii="Times New Roman" w:hAnsi="Times New Roman" w:cs="Times New Roman"/>
          <w:b/>
          <w:sz w:val="24"/>
          <w:szCs w:val="24"/>
        </w:rPr>
        <w:t xml:space="preserve"> </w:t>
      </w:r>
      <w:r w:rsidRPr="001E45C2">
        <w:rPr>
          <w:rFonts w:ascii="Times New Roman" w:hAnsi="Times New Roman" w:cs="Times New Roman"/>
          <w:b/>
          <w:sz w:val="24"/>
          <w:szCs w:val="24"/>
        </w:rPr>
        <w:t xml:space="preserve">ust. 1 i 5 </w:t>
      </w:r>
      <w:r w:rsidR="00A4577F" w:rsidRPr="001E45C2">
        <w:rPr>
          <w:rFonts w:ascii="Times New Roman" w:hAnsi="Times New Roman" w:cs="Times New Roman"/>
          <w:bCs/>
          <w:sz w:val="24"/>
          <w:szCs w:val="24"/>
        </w:rPr>
        <w:t>projek</w:t>
      </w:r>
      <w:r w:rsidR="00A4577F" w:rsidRPr="001E45C2">
        <w:rPr>
          <w:rFonts w:ascii="Times New Roman" w:hAnsi="Times New Roman" w:cs="Times New Roman"/>
          <w:sz w:val="24"/>
          <w:szCs w:val="24"/>
        </w:rPr>
        <w:t xml:space="preserve">tu ustawy </w:t>
      </w:r>
      <w:r w:rsidRPr="001E45C2">
        <w:rPr>
          <w:rFonts w:ascii="Times New Roman" w:hAnsi="Times New Roman" w:cs="Times New Roman"/>
          <w:sz w:val="24"/>
          <w:szCs w:val="24"/>
        </w:rPr>
        <w:t>zawiera wyraźne odesłanie do przepisów Kodeksu post</w:t>
      </w:r>
      <w:r w:rsidR="00D51094" w:rsidRPr="001E45C2">
        <w:rPr>
          <w:rFonts w:ascii="Times New Roman" w:hAnsi="Times New Roman" w:cs="Times New Roman"/>
          <w:sz w:val="24"/>
          <w:szCs w:val="24"/>
        </w:rPr>
        <w:t xml:space="preserve">ępowania administracyjnego </w:t>
      </w:r>
      <w:r w:rsidR="00860217" w:rsidRPr="001E45C2">
        <w:rPr>
          <w:rFonts w:ascii="Times New Roman" w:hAnsi="Times New Roman" w:cs="Times New Roman"/>
          <w:sz w:val="24"/>
          <w:szCs w:val="24"/>
        </w:rPr>
        <w:t>w zakresie post</w:t>
      </w:r>
      <w:r w:rsidR="00116D9E" w:rsidRPr="001E45C2">
        <w:rPr>
          <w:rFonts w:ascii="Times New Roman" w:hAnsi="Times New Roman" w:cs="Times New Roman"/>
          <w:sz w:val="24"/>
          <w:szCs w:val="24"/>
        </w:rPr>
        <w:t>ę</w:t>
      </w:r>
      <w:r w:rsidR="00860217" w:rsidRPr="001E45C2">
        <w:rPr>
          <w:rFonts w:ascii="Times New Roman" w:hAnsi="Times New Roman" w:cs="Times New Roman"/>
          <w:sz w:val="24"/>
          <w:szCs w:val="24"/>
        </w:rPr>
        <w:t xml:space="preserve">powań administracyjnych dotyczących wpisu oświadczenia do ewidencji </w:t>
      </w:r>
      <w:r w:rsidR="00116D9E" w:rsidRPr="001E45C2">
        <w:rPr>
          <w:rFonts w:ascii="Times New Roman" w:hAnsi="Times New Roman" w:cs="Times New Roman"/>
          <w:sz w:val="24"/>
          <w:szCs w:val="24"/>
        </w:rPr>
        <w:t xml:space="preserve">oświadczeń </w:t>
      </w:r>
      <w:r w:rsidR="00860217" w:rsidRPr="001E45C2">
        <w:rPr>
          <w:rFonts w:ascii="Times New Roman" w:hAnsi="Times New Roman" w:cs="Times New Roman"/>
          <w:sz w:val="24"/>
          <w:szCs w:val="24"/>
        </w:rPr>
        <w:t xml:space="preserve">oraz </w:t>
      </w:r>
      <w:r w:rsidR="00A53AD3" w:rsidRPr="001E45C2">
        <w:rPr>
          <w:rFonts w:ascii="Times New Roman" w:hAnsi="Times New Roman" w:cs="Times New Roman"/>
          <w:sz w:val="24"/>
          <w:szCs w:val="24"/>
        </w:rPr>
        <w:t xml:space="preserve">określenia </w:t>
      </w:r>
      <w:r w:rsidR="00860217" w:rsidRPr="001E45C2">
        <w:rPr>
          <w:rFonts w:ascii="Times New Roman" w:hAnsi="Times New Roman" w:cs="Times New Roman"/>
          <w:sz w:val="24"/>
          <w:szCs w:val="24"/>
        </w:rPr>
        <w:t xml:space="preserve">organu wyższego stopnia. Brak takiej regulacji w przepisach ustawy </w:t>
      </w:r>
      <w:r w:rsidR="00225E82" w:rsidRPr="001E45C2">
        <w:rPr>
          <w:rFonts w:ascii="Times New Roman" w:hAnsi="Times New Roman" w:cs="Times New Roman"/>
          <w:sz w:val="24"/>
          <w:szCs w:val="24"/>
        </w:rPr>
        <w:t>o promocji zatrudnienia</w:t>
      </w:r>
      <w:r w:rsidR="00860217" w:rsidRPr="001E45C2">
        <w:rPr>
          <w:rFonts w:ascii="Times New Roman" w:hAnsi="Times New Roman" w:cs="Times New Roman"/>
          <w:sz w:val="24"/>
          <w:szCs w:val="24"/>
        </w:rPr>
        <w:t xml:space="preserve"> był</w:t>
      </w:r>
      <w:r w:rsidR="008C7DEA" w:rsidRPr="001E45C2">
        <w:rPr>
          <w:rFonts w:ascii="Times New Roman" w:hAnsi="Times New Roman" w:cs="Times New Roman"/>
          <w:sz w:val="24"/>
          <w:szCs w:val="24"/>
        </w:rPr>
        <w:t xml:space="preserve"> </w:t>
      </w:r>
      <w:r w:rsidR="00860217" w:rsidRPr="001E45C2">
        <w:rPr>
          <w:rFonts w:ascii="Times New Roman" w:hAnsi="Times New Roman" w:cs="Times New Roman"/>
          <w:sz w:val="24"/>
          <w:szCs w:val="24"/>
        </w:rPr>
        <w:t>powodem wątpliwości</w:t>
      </w:r>
      <w:r w:rsidR="00AB02DF" w:rsidRPr="001E45C2">
        <w:rPr>
          <w:rFonts w:ascii="Times New Roman" w:hAnsi="Times New Roman" w:cs="Times New Roman"/>
          <w:sz w:val="24"/>
          <w:szCs w:val="24"/>
        </w:rPr>
        <w:t>,</w:t>
      </w:r>
      <w:r w:rsidR="00860217" w:rsidRPr="001E45C2">
        <w:rPr>
          <w:rFonts w:ascii="Times New Roman" w:hAnsi="Times New Roman" w:cs="Times New Roman"/>
          <w:sz w:val="24"/>
          <w:szCs w:val="24"/>
        </w:rPr>
        <w:t xml:space="preserve"> czy oraz w jakim zakresie</w:t>
      </w:r>
      <w:r w:rsidR="00385D2C" w:rsidRPr="001E45C2">
        <w:rPr>
          <w:rFonts w:ascii="Times New Roman" w:hAnsi="Times New Roman" w:cs="Times New Roman"/>
          <w:sz w:val="24"/>
          <w:szCs w:val="24"/>
        </w:rPr>
        <w:t xml:space="preserve"> postępowania dotyczące wpisu oświadczenia do ewidencji należy </w:t>
      </w:r>
      <w:r w:rsidR="00116D9E" w:rsidRPr="001E45C2">
        <w:rPr>
          <w:rFonts w:ascii="Times New Roman" w:hAnsi="Times New Roman" w:cs="Times New Roman"/>
          <w:sz w:val="24"/>
          <w:szCs w:val="24"/>
        </w:rPr>
        <w:t>pr</w:t>
      </w:r>
      <w:r w:rsidR="00385D2C" w:rsidRPr="001E45C2">
        <w:rPr>
          <w:rFonts w:ascii="Times New Roman" w:hAnsi="Times New Roman" w:cs="Times New Roman"/>
          <w:sz w:val="24"/>
          <w:szCs w:val="24"/>
        </w:rPr>
        <w:t>owadzić na podstawie</w:t>
      </w:r>
      <w:r w:rsidR="008C7DEA" w:rsidRPr="001E45C2">
        <w:rPr>
          <w:rFonts w:ascii="Times New Roman" w:hAnsi="Times New Roman" w:cs="Times New Roman"/>
          <w:sz w:val="24"/>
          <w:szCs w:val="24"/>
        </w:rPr>
        <w:t xml:space="preserve"> </w:t>
      </w:r>
      <w:r w:rsidR="00860217" w:rsidRPr="001E45C2">
        <w:rPr>
          <w:rFonts w:ascii="Times New Roman" w:hAnsi="Times New Roman" w:cs="Times New Roman"/>
          <w:sz w:val="24"/>
          <w:szCs w:val="24"/>
        </w:rPr>
        <w:t>przepis</w:t>
      </w:r>
      <w:r w:rsidR="00385D2C" w:rsidRPr="001E45C2">
        <w:rPr>
          <w:rFonts w:ascii="Times New Roman" w:hAnsi="Times New Roman" w:cs="Times New Roman"/>
          <w:sz w:val="24"/>
          <w:szCs w:val="24"/>
        </w:rPr>
        <w:t>ów</w:t>
      </w:r>
      <w:r w:rsidR="00860217" w:rsidRPr="001E45C2">
        <w:rPr>
          <w:rFonts w:ascii="Times New Roman" w:hAnsi="Times New Roman" w:cs="Times New Roman"/>
          <w:sz w:val="24"/>
          <w:szCs w:val="24"/>
        </w:rPr>
        <w:t xml:space="preserve"> </w:t>
      </w:r>
      <w:r w:rsidR="00A53AD3" w:rsidRPr="001E45C2">
        <w:rPr>
          <w:rFonts w:ascii="Times New Roman" w:hAnsi="Times New Roman" w:cs="Times New Roman"/>
          <w:sz w:val="24"/>
          <w:szCs w:val="24"/>
        </w:rPr>
        <w:t>K</w:t>
      </w:r>
      <w:r w:rsidR="00BF4D21" w:rsidRPr="001E45C2">
        <w:rPr>
          <w:rFonts w:ascii="Times New Roman" w:hAnsi="Times New Roman" w:cs="Times New Roman"/>
          <w:sz w:val="24"/>
          <w:szCs w:val="24"/>
        </w:rPr>
        <w:t xml:space="preserve">odeksu </w:t>
      </w:r>
      <w:r w:rsidR="00A53AD3" w:rsidRPr="001E45C2">
        <w:rPr>
          <w:rFonts w:ascii="Times New Roman" w:hAnsi="Times New Roman" w:cs="Times New Roman"/>
          <w:sz w:val="24"/>
          <w:szCs w:val="24"/>
        </w:rPr>
        <w:t>p</w:t>
      </w:r>
      <w:r w:rsidR="00BF4D21" w:rsidRPr="001E45C2">
        <w:rPr>
          <w:rFonts w:ascii="Times New Roman" w:hAnsi="Times New Roman" w:cs="Times New Roman"/>
          <w:sz w:val="24"/>
          <w:szCs w:val="24"/>
        </w:rPr>
        <w:t xml:space="preserve">ostępowania </w:t>
      </w:r>
      <w:r w:rsidR="00A53AD3" w:rsidRPr="001E45C2">
        <w:rPr>
          <w:rFonts w:ascii="Times New Roman" w:hAnsi="Times New Roman" w:cs="Times New Roman"/>
          <w:sz w:val="24"/>
          <w:szCs w:val="24"/>
        </w:rPr>
        <w:t>a</w:t>
      </w:r>
      <w:r w:rsidR="00BF4D21" w:rsidRPr="001E45C2">
        <w:rPr>
          <w:rFonts w:ascii="Times New Roman" w:hAnsi="Times New Roman" w:cs="Times New Roman"/>
          <w:sz w:val="24"/>
          <w:szCs w:val="24"/>
        </w:rPr>
        <w:t>dministracyjnego</w:t>
      </w:r>
      <w:r w:rsidR="00860217" w:rsidRPr="001E45C2">
        <w:rPr>
          <w:rFonts w:ascii="Times New Roman" w:hAnsi="Times New Roman" w:cs="Times New Roman"/>
          <w:sz w:val="24"/>
          <w:szCs w:val="24"/>
        </w:rPr>
        <w:t xml:space="preserve">. </w:t>
      </w:r>
      <w:r w:rsidR="00AD7B69" w:rsidRPr="001E45C2">
        <w:rPr>
          <w:rFonts w:ascii="Times New Roman" w:hAnsi="Times New Roman" w:cs="Times New Roman"/>
          <w:sz w:val="24"/>
          <w:szCs w:val="24"/>
        </w:rPr>
        <w:t xml:space="preserve">W ust. 3 przewidziano, że środki zaskarżenia w sprawach wpisu oświadczenia o </w:t>
      </w:r>
      <w:r w:rsidR="00D42567" w:rsidRPr="001E45C2">
        <w:rPr>
          <w:rFonts w:ascii="Times New Roman" w:hAnsi="Times New Roman" w:cs="Times New Roman"/>
          <w:sz w:val="24"/>
          <w:szCs w:val="24"/>
        </w:rPr>
        <w:t>powierzeniu pracy cudzoziemcowi</w:t>
      </w:r>
      <w:r w:rsidR="00AD7B69" w:rsidRPr="001E45C2">
        <w:rPr>
          <w:rFonts w:ascii="Times New Roman" w:hAnsi="Times New Roman" w:cs="Times New Roman"/>
          <w:sz w:val="24"/>
          <w:szCs w:val="24"/>
        </w:rPr>
        <w:t xml:space="preserve"> do ewidencji oświadczeń</w:t>
      </w:r>
      <w:r w:rsidR="008C7DEA" w:rsidRPr="001E45C2">
        <w:rPr>
          <w:rFonts w:ascii="Times New Roman" w:hAnsi="Times New Roman" w:cs="Times New Roman"/>
          <w:sz w:val="24"/>
          <w:szCs w:val="24"/>
        </w:rPr>
        <w:t xml:space="preserve"> </w:t>
      </w:r>
      <w:r w:rsidR="00AD7B69" w:rsidRPr="001E45C2">
        <w:rPr>
          <w:rFonts w:ascii="Times New Roman" w:hAnsi="Times New Roman" w:cs="Times New Roman"/>
          <w:sz w:val="24"/>
          <w:szCs w:val="24"/>
        </w:rPr>
        <w:t>będą składane za pomocą systemu teleinformatycznego</w:t>
      </w:r>
      <w:r w:rsidR="00D42567" w:rsidRPr="001E45C2">
        <w:rPr>
          <w:rFonts w:ascii="Times New Roman" w:hAnsi="Times New Roman" w:cs="Times New Roman"/>
          <w:sz w:val="24"/>
          <w:szCs w:val="24"/>
        </w:rPr>
        <w:t>, o którym mowa w ustawie o rynku pracy i służbach zatrudnienia</w:t>
      </w:r>
      <w:r w:rsidR="00AD7B69" w:rsidRPr="001E45C2">
        <w:rPr>
          <w:rFonts w:ascii="Times New Roman" w:hAnsi="Times New Roman" w:cs="Times New Roman"/>
          <w:sz w:val="24"/>
          <w:szCs w:val="24"/>
        </w:rPr>
        <w:t>.</w:t>
      </w:r>
      <w:r w:rsidR="00F8526B" w:rsidRPr="001E45C2">
        <w:rPr>
          <w:rFonts w:ascii="Times New Roman" w:hAnsi="Times New Roman" w:cs="Times New Roman"/>
          <w:sz w:val="24"/>
          <w:szCs w:val="24"/>
        </w:rPr>
        <w:t xml:space="preserve"> </w:t>
      </w:r>
      <w:r w:rsidR="00AD7B69" w:rsidRPr="001E45C2">
        <w:rPr>
          <w:rFonts w:ascii="Times New Roman" w:hAnsi="Times New Roman" w:cs="Times New Roman"/>
          <w:sz w:val="24"/>
          <w:szCs w:val="24"/>
        </w:rPr>
        <w:t xml:space="preserve">W przypadku gdyby środek zaskarżenia został złożony poza </w:t>
      </w:r>
      <w:r w:rsidR="00D42567" w:rsidRPr="001E45C2">
        <w:rPr>
          <w:rFonts w:ascii="Times New Roman" w:hAnsi="Times New Roman" w:cs="Times New Roman"/>
          <w:sz w:val="24"/>
          <w:szCs w:val="24"/>
        </w:rPr>
        <w:t xml:space="preserve">wskazanym </w:t>
      </w:r>
      <w:r w:rsidR="00AD7B69" w:rsidRPr="001E45C2">
        <w:rPr>
          <w:rFonts w:ascii="Times New Roman" w:hAnsi="Times New Roman" w:cs="Times New Roman"/>
          <w:sz w:val="24"/>
          <w:szCs w:val="24"/>
        </w:rPr>
        <w:t>systemem</w:t>
      </w:r>
      <w:r w:rsidR="00D42567" w:rsidRPr="001E45C2">
        <w:rPr>
          <w:rFonts w:ascii="Times New Roman" w:hAnsi="Times New Roman" w:cs="Times New Roman"/>
          <w:sz w:val="24"/>
          <w:szCs w:val="24"/>
        </w:rPr>
        <w:t xml:space="preserve"> teleinformatycznym</w:t>
      </w:r>
      <w:r w:rsidR="00F8526B" w:rsidRPr="001E45C2">
        <w:rPr>
          <w:rFonts w:ascii="Times New Roman" w:hAnsi="Times New Roman" w:cs="Times New Roman"/>
          <w:sz w:val="24"/>
          <w:szCs w:val="24"/>
        </w:rPr>
        <w:t>,</w:t>
      </w:r>
      <w:r w:rsidR="00AD7B69" w:rsidRPr="001E45C2">
        <w:rPr>
          <w:rFonts w:ascii="Times New Roman" w:hAnsi="Times New Roman" w:cs="Times New Roman"/>
          <w:sz w:val="24"/>
          <w:szCs w:val="24"/>
        </w:rPr>
        <w:t xml:space="preserve"> przepisy </w:t>
      </w:r>
      <w:r w:rsidR="00AD7B69" w:rsidRPr="001E45C2">
        <w:rPr>
          <w:rFonts w:ascii="Times New Roman" w:hAnsi="Times New Roman" w:cs="Times New Roman"/>
          <w:b/>
          <w:bCs/>
          <w:sz w:val="24"/>
          <w:szCs w:val="24"/>
        </w:rPr>
        <w:t>art.</w:t>
      </w:r>
      <w:r w:rsidR="00A4577F" w:rsidRPr="001E45C2">
        <w:rPr>
          <w:rFonts w:ascii="Times New Roman" w:hAnsi="Times New Roman" w:cs="Times New Roman"/>
          <w:b/>
          <w:bCs/>
          <w:sz w:val="24"/>
          <w:szCs w:val="24"/>
        </w:rPr>
        <w:t xml:space="preserve"> </w:t>
      </w:r>
      <w:r w:rsidR="00AD7B69" w:rsidRPr="001E45C2">
        <w:rPr>
          <w:rFonts w:ascii="Times New Roman" w:hAnsi="Times New Roman" w:cs="Times New Roman"/>
          <w:b/>
          <w:bCs/>
          <w:sz w:val="24"/>
          <w:szCs w:val="24"/>
        </w:rPr>
        <w:t>6</w:t>
      </w:r>
      <w:r w:rsidR="002A7A20" w:rsidRPr="001E45C2">
        <w:rPr>
          <w:rFonts w:ascii="Times New Roman" w:hAnsi="Times New Roman" w:cs="Times New Roman"/>
          <w:b/>
          <w:bCs/>
          <w:sz w:val="24"/>
          <w:szCs w:val="24"/>
        </w:rPr>
        <w:t>7</w:t>
      </w:r>
      <w:r w:rsidR="00AD7B69" w:rsidRPr="001E45C2">
        <w:rPr>
          <w:rFonts w:ascii="Times New Roman" w:hAnsi="Times New Roman" w:cs="Times New Roman"/>
          <w:b/>
          <w:bCs/>
          <w:sz w:val="24"/>
          <w:szCs w:val="24"/>
        </w:rPr>
        <w:t xml:space="preserve"> ust. 3</w:t>
      </w:r>
      <w:r w:rsidR="008C7DEA" w:rsidRPr="001E45C2">
        <w:rPr>
          <w:rFonts w:ascii="Times New Roman" w:hAnsi="Times New Roman" w:cs="Times New Roman"/>
          <w:sz w:val="24"/>
          <w:szCs w:val="24"/>
        </w:rPr>
        <w:t xml:space="preserve"> </w:t>
      </w:r>
      <w:r w:rsidR="00AD7B69" w:rsidRPr="001E45C2">
        <w:rPr>
          <w:rFonts w:ascii="Times New Roman" w:hAnsi="Times New Roman" w:cs="Times New Roman"/>
          <w:sz w:val="24"/>
          <w:szCs w:val="24"/>
        </w:rPr>
        <w:t>przewidują bezskuteczność takiej czynności prawnej</w:t>
      </w:r>
      <w:r w:rsidR="008B7264" w:rsidRPr="001E45C2">
        <w:rPr>
          <w:rFonts w:ascii="Times New Roman" w:hAnsi="Times New Roman" w:cs="Times New Roman"/>
          <w:sz w:val="24"/>
          <w:szCs w:val="24"/>
        </w:rPr>
        <w:t>,</w:t>
      </w:r>
      <w:r w:rsidR="00AD7B69" w:rsidRPr="001E45C2">
        <w:rPr>
          <w:rFonts w:ascii="Times New Roman" w:hAnsi="Times New Roman" w:cs="Times New Roman"/>
          <w:sz w:val="24"/>
          <w:szCs w:val="24"/>
        </w:rPr>
        <w:t xml:space="preserve"> tj. uznanie złożenia środka zaskarżenia za niedopuszczalny. Aby strona nie została pozbawiona prawa do złożenia odwołania lub zażalenia z przyczyn od siebie niezależnych</w:t>
      </w:r>
      <w:r w:rsidR="00F8526B" w:rsidRPr="001E45C2">
        <w:rPr>
          <w:rFonts w:ascii="Times New Roman" w:hAnsi="Times New Roman" w:cs="Times New Roman"/>
          <w:sz w:val="24"/>
          <w:szCs w:val="24"/>
        </w:rPr>
        <w:t>,</w:t>
      </w:r>
      <w:r w:rsidR="00AD7B69" w:rsidRPr="001E45C2">
        <w:rPr>
          <w:rFonts w:ascii="Times New Roman" w:hAnsi="Times New Roman" w:cs="Times New Roman"/>
          <w:sz w:val="24"/>
          <w:szCs w:val="24"/>
        </w:rPr>
        <w:t xml:space="preserve"> w ust. 4 dodany został przepis szczególny, który pozwala na wydłużenie terminu do wniesienia środka zaskarżenia o czas, w którym miało miejsce nieprawidłowe działanie systemu</w:t>
      </w:r>
      <w:r w:rsidR="008C7DEA" w:rsidRPr="001E45C2">
        <w:rPr>
          <w:rFonts w:ascii="Times New Roman" w:hAnsi="Times New Roman" w:cs="Times New Roman"/>
          <w:sz w:val="24"/>
          <w:szCs w:val="24"/>
        </w:rPr>
        <w:t xml:space="preserve"> </w:t>
      </w:r>
      <w:r w:rsidR="00AD7B69" w:rsidRPr="001E45C2">
        <w:rPr>
          <w:rFonts w:ascii="Times New Roman" w:hAnsi="Times New Roman" w:cs="Times New Roman"/>
          <w:sz w:val="24"/>
          <w:szCs w:val="24"/>
        </w:rPr>
        <w:t>teleinformatycznego. W przepisie doprecyzowano, że środek zaskarżenia wnosi się najpóźniej pierwszego dnia roboczego następującego po dniu usunięcia nieprawidłowości.</w:t>
      </w:r>
      <w:r w:rsidR="008C7DEA" w:rsidRPr="001E45C2">
        <w:rPr>
          <w:rFonts w:ascii="Times New Roman" w:hAnsi="Times New Roman" w:cs="Times New Roman"/>
          <w:sz w:val="24"/>
          <w:szCs w:val="24"/>
        </w:rPr>
        <w:t xml:space="preserve"> </w:t>
      </w:r>
    </w:p>
    <w:p w14:paraId="1E7451BC" w14:textId="228E59CE" w:rsidR="006C713C" w:rsidRPr="001E45C2" w:rsidRDefault="00CB29D9"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Przepisy szczególne względem </w:t>
      </w:r>
      <w:bookmarkStart w:id="15" w:name="_Hlk185248254"/>
      <w:r w:rsidR="006C713C" w:rsidRPr="001E45C2">
        <w:rPr>
          <w:rFonts w:ascii="Times New Roman" w:hAnsi="Times New Roman" w:cs="Times New Roman"/>
          <w:sz w:val="24"/>
          <w:szCs w:val="24"/>
        </w:rPr>
        <w:t>Kodeksu postępowania administracyjnego</w:t>
      </w:r>
      <w:r w:rsidRPr="001E45C2">
        <w:rPr>
          <w:rFonts w:ascii="Times New Roman" w:hAnsi="Times New Roman" w:cs="Times New Roman"/>
          <w:sz w:val="24"/>
          <w:szCs w:val="24"/>
        </w:rPr>
        <w:t xml:space="preserve"> </w:t>
      </w:r>
      <w:bookmarkEnd w:id="15"/>
      <w:r w:rsidRPr="001E45C2">
        <w:rPr>
          <w:rFonts w:ascii="Times New Roman" w:hAnsi="Times New Roman" w:cs="Times New Roman"/>
          <w:sz w:val="24"/>
          <w:szCs w:val="24"/>
        </w:rPr>
        <w:t xml:space="preserve">są zawarte w </w:t>
      </w:r>
      <w:r w:rsidRPr="001E45C2">
        <w:rPr>
          <w:rFonts w:ascii="Times New Roman" w:hAnsi="Times New Roman" w:cs="Times New Roman"/>
          <w:b/>
          <w:bCs/>
          <w:sz w:val="24"/>
          <w:szCs w:val="24"/>
        </w:rPr>
        <w:t>art. 6</w:t>
      </w:r>
      <w:r w:rsidR="007E2F79" w:rsidRPr="001E45C2">
        <w:rPr>
          <w:rFonts w:ascii="Times New Roman" w:hAnsi="Times New Roman" w:cs="Times New Roman"/>
          <w:b/>
          <w:bCs/>
          <w:sz w:val="24"/>
          <w:szCs w:val="24"/>
        </w:rPr>
        <w:t>7</w:t>
      </w:r>
      <w:r w:rsidRPr="001E45C2">
        <w:rPr>
          <w:rFonts w:ascii="Times New Roman" w:hAnsi="Times New Roman" w:cs="Times New Roman"/>
          <w:b/>
          <w:bCs/>
          <w:sz w:val="24"/>
          <w:szCs w:val="24"/>
        </w:rPr>
        <w:t xml:space="preserve"> ust. 2</w:t>
      </w:r>
      <w:r w:rsidR="00BA4437" w:rsidRPr="001E45C2">
        <w:rPr>
          <w:rFonts w:ascii="Times New Roman" w:hAnsi="Times New Roman" w:cs="Times New Roman"/>
          <w:b/>
          <w:bCs/>
          <w:sz w:val="24"/>
          <w:szCs w:val="24"/>
        </w:rPr>
        <w:t xml:space="preserve"> </w:t>
      </w:r>
      <w:r w:rsidR="00BA4437" w:rsidRPr="001E45C2">
        <w:rPr>
          <w:rFonts w:ascii="Times New Roman" w:hAnsi="Times New Roman" w:cs="Times New Roman"/>
          <w:sz w:val="24"/>
          <w:szCs w:val="24"/>
        </w:rPr>
        <w:t>projektu ustawy</w:t>
      </w:r>
      <w:r w:rsidRPr="001E45C2">
        <w:rPr>
          <w:rFonts w:ascii="Times New Roman" w:hAnsi="Times New Roman" w:cs="Times New Roman"/>
          <w:b/>
          <w:bCs/>
          <w:sz w:val="24"/>
          <w:szCs w:val="24"/>
        </w:rPr>
        <w:t>.</w:t>
      </w:r>
      <w:r w:rsidRPr="001E45C2">
        <w:rPr>
          <w:rFonts w:ascii="Times New Roman" w:hAnsi="Times New Roman" w:cs="Times New Roman"/>
          <w:sz w:val="24"/>
          <w:szCs w:val="24"/>
        </w:rPr>
        <w:t xml:space="preserve"> Podobnie jak w sprawach zezwoleń na pracę, stroną postępowania w sprawach oświadczeń jest wyłącznie podmiot powierzający pracę cudzoziemcowi.</w:t>
      </w:r>
      <w:r w:rsidR="006C713C" w:rsidRPr="001E45C2">
        <w:rPr>
          <w:rFonts w:ascii="Times New Roman" w:hAnsi="Times New Roman" w:cs="Times New Roman"/>
          <w:sz w:val="24"/>
          <w:szCs w:val="24"/>
        </w:rPr>
        <w:t xml:space="preserve"> W celu uniknięcia wątpliwości co do zakresu podmiotów, które mogą być stroną lub uczestniczyć w postępowaniu na prawach strony</w:t>
      </w:r>
      <w:r w:rsidRPr="001E45C2">
        <w:rPr>
          <w:rFonts w:ascii="Times New Roman" w:hAnsi="Times New Roman" w:cs="Times New Roman"/>
          <w:sz w:val="24"/>
          <w:szCs w:val="24"/>
        </w:rPr>
        <w:t>,</w:t>
      </w:r>
      <w:r w:rsidR="006C713C" w:rsidRPr="001E45C2">
        <w:rPr>
          <w:rFonts w:ascii="Times New Roman" w:hAnsi="Times New Roman" w:cs="Times New Roman"/>
          <w:sz w:val="24"/>
          <w:szCs w:val="24"/>
        </w:rPr>
        <w:t xml:space="preserve"> wyłączono stosowanie przepisów art. 31 </w:t>
      </w:r>
      <w:r w:rsidR="008B7264" w:rsidRPr="001E45C2">
        <w:rPr>
          <w:rFonts w:ascii="Times New Roman" w:hAnsi="Times New Roman" w:cs="Times New Roman"/>
          <w:sz w:val="24"/>
          <w:szCs w:val="24"/>
        </w:rPr>
        <w:t>Kodeksu postępowania administracyjnego</w:t>
      </w:r>
      <w:r w:rsidR="006C713C" w:rsidRPr="001E45C2">
        <w:rPr>
          <w:rFonts w:ascii="Times New Roman" w:hAnsi="Times New Roman" w:cs="Times New Roman"/>
          <w:sz w:val="24"/>
          <w:szCs w:val="24"/>
        </w:rPr>
        <w:t xml:space="preserve"> określających </w:t>
      </w:r>
      <w:r w:rsidRPr="001E45C2">
        <w:rPr>
          <w:rFonts w:ascii="Times New Roman" w:hAnsi="Times New Roman" w:cs="Times New Roman"/>
          <w:sz w:val="24"/>
          <w:szCs w:val="24"/>
        </w:rPr>
        <w:t xml:space="preserve">możliwość </w:t>
      </w:r>
      <w:r w:rsidR="006C713C" w:rsidRPr="001E45C2">
        <w:rPr>
          <w:rFonts w:ascii="Times New Roman" w:hAnsi="Times New Roman" w:cs="Times New Roman"/>
          <w:sz w:val="24"/>
          <w:szCs w:val="24"/>
        </w:rPr>
        <w:t>udział</w:t>
      </w:r>
      <w:r w:rsidRPr="001E45C2">
        <w:rPr>
          <w:rFonts w:ascii="Times New Roman" w:hAnsi="Times New Roman" w:cs="Times New Roman"/>
          <w:sz w:val="24"/>
          <w:szCs w:val="24"/>
        </w:rPr>
        <w:t>u</w:t>
      </w:r>
      <w:r w:rsidR="006C713C" w:rsidRPr="001E45C2">
        <w:rPr>
          <w:rFonts w:ascii="Times New Roman" w:hAnsi="Times New Roman" w:cs="Times New Roman"/>
          <w:sz w:val="24"/>
          <w:szCs w:val="24"/>
        </w:rPr>
        <w:t xml:space="preserve"> organizacji społecznej w </w:t>
      </w:r>
      <w:r w:rsidR="006C713C" w:rsidRPr="001E45C2">
        <w:rPr>
          <w:rFonts w:ascii="Times New Roman" w:hAnsi="Times New Roman" w:cs="Times New Roman"/>
          <w:sz w:val="24"/>
          <w:szCs w:val="24"/>
        </w:rPr>
        <w:lastRenderedPageBreak/>
        <w:t>postępowaniu administracyjnym. Przesłanki wydania zezwolenia na pracę w większości dotyczą pracodawcy będącego podmiotem profesjonalnym – z tego powodu wyłącznie podmiot powierzający pracę został wskazany jako strona postępowania. Ze względu na charakter tych przesłanek (np. wymóg określenia wysokości wynagrodzenia oferowanego cudzoziemcowi, okoliczność ukarania lub braku ukarania za określone przestępstwa i wykroczenia, utrudnianie kontroli prowadzonej w zakresie legalności powierzania pracy cudzoziemcom) nie ma uzasadnienia dla dopuszczenia organizacji społecznej do udziału w postępowaniu o wydanie zezwolenia na pracę na zasadach określonych w art. 31 Kodeksu postępowania administracyjnego. Nie ma jednak przeszkód, aby członkowie organizacji na podstawie pełnomocnictwa reprezentowali podmiot w tym postępowaniu.</w:t>
      </w:r>
    </w:p>
    <w:p w14:paraId="4DAA91C4" w14:textId="04154C7C" w:rsidR="00B07F4A" w:rsidRPr="001E45C2" w:rsidRDefault="00A4577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W</w:t>
      </w:r>
      <w:r w:rsidRPr="001E45C2">
        <w:rPr>
          <w:rFonts w:ascii="Times New Roman" w:hAnsi="Times New Roman" w:cs="Times New Roman"/>
          <w:b/>
          <w:sz w:val="24"/>
          <w:szCs w:val="24"/>
        </w:rPr>
        <w:t xml:space="preserve"> art. 6</w:t>
      </w:r>
      <w:r w:rsidR="007E2F79" w:rsidRPr="001E45C2">
        <w:rPr>
          <w:rFonts w:ascii="Times New Roman" w:hAnsi="Times New Roman" w:cs="Times New Roman"/>
          <w:b/>
          <w:sz w:val="24"/>
          <w:szCs w:val="24"/>
        </w:rPr>
        <w:t>8</w:t>
      </w:r>
      <w:r w:rsidRPr="001E45C2">
        <w:rPr>
          <w:rFonts w:ascii="Times New Roman" w:hAnsi="Times New Roman" w:cs="Times New Roman"/>
          <w:b/>
          <w:sz w:val="24"/>
          <w:szCs w:val="24"/>
        </w:rPr>
        <w:t xml:space="preserve"> </w:t>
      </w:r>
      <w:r w:rsidRPr="001E45C2">
        <w:rPr>
          <w:rFonts w:ascii="Times New Roman" w:hAnsi="Times New Roman" w:cs="Times New Roman"/>
          <w:bCs/>
          <w:sz w:val="24"/>
          <w:szCs w:val="24"/>
        </w:rPr>
        <w:t>projektu</w:t>
      </w:r>
      <w:r w:rsidRPr="001E45C2">
        <w:rPr>
          <w:rFonts w:ascii="Times New Roman" w:hAnsi="Times New Roman" w:cs="Times New Roman"/>
          <w:sz w:val="24"/>
          <w:szCs w:val="24"/>
        </w:rPr>
        <w:t xml:space="preserve"> ustawy </w:t>
      </w:r>
      <w:r w:rsidR="00554B08" w:rsidRPr="001E45C2">
        <w:rPr>
          <w:rFonts w:ascii="Times New Roman" w:hAnsi="Times New Roman" w:cs="Times New Roman"/>
          <w:sz w:val="24"/>
          <w:szCs w:val="24"/>
        </w:rPr>
        <w:t>wyraźnie doprecyzowano</w:t>
      </w:r>
      <w:r w:rsidR="00116D9E" w:rsidRPr="001E45C2">
        <w:rPr>
          <w:rFonts w:ascii="Times New Roman" w:hAnsi="Times New Roman" w:cs="Times New Roman"/>
          <w:sz w:val="24"/>
          <w:szCs w:val="24"/>
        </w:rPr>
        <w:t xml:space="preserve"> obowiązki podmiotu </w:t>
      </w:r>
      <w:r w:rsidR="00F065FA" w:rsidRPr="001E45C2">
        <w:rPr>
          <w:rFonts w:ascii="Times New Roman" w:hAnsi="Times New Roman" w:cs="Times New Roman"/>
          <w:sz w:val="24"/>
          <w:szCs w:val="24"/>
        </w:rPr>
        <w:t xml:space="preserve">powierzającego pracę </w:t>
      </w:r>
      <w:r w:rsidR="00BC5EF7" w:rsidRPr="001E45C2">
        <w:rPr>
          <w:rFonts w:ascii="Times New Roman" w:hAnsi="Times New Roman" w:cs="Times New Roman"/>
          <w:sz w:val="24"/>
          <w:szCs w:val="24"/>
        </w:rPr>
        <w:t>cudzoziemcowi</w:t>
      </w:r>
      <w:r w:rsidR="00116D9E" w:rsidRPr="001E45C2">
        <w:rPr>
          <w:rFonts w:ascii="Times New Roman" w:hAnsi="Times New Roman" w:cs="Times New Roman"/>
          <w:sz w:val="24"/>
          <w:szCs w:val="24"/>
        </w:rPr>
        <w:t xml:space="preserve">, który uzyskał wpis oświadczenia do ewidencji oświadczeń. </w:t>
      </w:r>
      <w:r w:rsidR="000966EC" w:rsidRPr="001E45C2">
        <w:rPr>
          <w:rFonts w:ascii="Times New Roman" w:hAnsi="Times New Roman" w:cs="Times New Roman"/>
          <w:sz w:val="24"/>
          <w:szCs w:val="24"/>
        </w:rPr>
        <w:t>Podobnie jak w przypadku zezwolenia na pracę</w:t>
      </w:r>
      <w:r w:rsidR="00BC5EF7" w:rsidRPr="001E45C2">
        <w:rPr>
          <w:rFonts w:ascii="Times New Roman" w:hAnsi="Times New Roman" w:cs="Times New Roman"/>
          <w:sz w:val="24"/>
          <w:szCs w:val="24"/>
        </w:rPr>
        <w:t>,</w:t>
      </w:r>
      <w:r w:rsidR="000966EC" w:rsidRPr="001E45C2">
        <w:rPr>
          <w:rFonts w:ascii="Times New Roman" w:hAnsi="Times New Roman" w:cs="Times New Roman"/>
          <w:sz w:val="24"/>
          <w:szCs w:val="24"/>
        </w:rPr>
        <w:t xml:space="preserve"> podmiot </w:t>
      </w:r>
      <w:r w:rsidR="00F065FA" w:rsidRPr="001E45C2">
        <w:rPr>
          <w:rFonts w:ascii="Times New Roman" w:hAnsi="Times New Roman" w:cs="Times New Roman"/>
          <w:sz w:val="24"/>
          <w:szCs w:val="24"/>
        </w:rPr>
        <w:t>powierzający pracę</w:t>
      </w:r>
      <w:r w:rsidR="000966EC" w:rsidRPr="001E45C2">
        <w:rPr>
          <w:rFonts w:ascii="Times New Roman" w:hAnsi="Times New Roman" w:cs="Times New Roman"/>
          <w:sz w:val="24"/>
          <w:szCs w:val="24"/>
        </w:rPr>
        <w:t xml:space="preserve"> będzie miał obowiązek uwzględnienia w umowie z cudzoziemcem warunków określonych w</w:t>
      </w:r>
      <w:r w:rsidR="008C7DEA" w:rsidRPr="001E45C2">
        <w:rPr>
          <w:rFonts w:ascii="Times New Roman" w:hAnsi="Times New Roman" w:cs="Times New Roman"/>
          <w:sz w:val="24"/>
          <w:szCs w:val="24"/>
        </w:rPr>
        <w:t xml:space="preserve"> </w:t>
      </w:r>
      <w:r w:rsidR="000966EC" w:rsidRPr="001E45C2">
        <w:rPr>
          <w:rFonts w:ascii="Times New Roman" w:hAnsi="Times New Roman" w:cs="Times New Roman"/>
          <w:sz w:val="24"/>
          <w:szCs w:val="24"/>
        </w:rPr>
        <w:t>oświadczeniu lub warunków zmienionych, co do których ustawa nie wymaga wpisu nowego oświadczenia. Ponadto od pracodawcy wymaga się dostosowania wynagrodzenia wypłacanego cudzoziemcowi do aktualnej wysokości minimalnego wynagrodzenia za pracę</w:t>
      </w:r>
      <w:r w:rsidR="008C7DEA" w:rsidRPr="001E45C2">
        <w:rPr>
          <w:rFonts w:ascii="Times New Roman" w:hAnsi="Times New Roman" w:cs="Times New Roman"/>
          <w:sz w:val="24"/>
          <w:szCs w:val="24"/>
        </w:rPr>
        <w:t xml:space="preserve"> </w:t>
      </w:r>
      <w:r w:rsidR="000966EC" w:rsidRPr="001E45C2">
        <w:rPr>
          <w:rFonts w:ascii="Times New Roman" w:hAnsi="Times New Roman" w:cs="Times New Roman"/>
          <w:sz w:val="24"/>
          <w:szCs w:val="24"/>
        </w:rPr>
        <w:t>oraz podwyższenia wynagrodzenia proporcjonalnie do zwiększenia</w:t>
      </w:r>
      <w:r w:rsidR="008C7DEA" w:rsidRPr="001E45C2">
        <w:rPr>
          <w:rFonts w:ascii="Times New Roman" w:hAnsi="Times New Roman" w:cs="Times New Roman"/>
          <w:sz w:val="24"/>
          <w:szCs w:val="24"/>
        </w:rPr>
        <w:t xml:space="preserve"> </w:t>
      </w:r>
      <w:r w:rsidR="000966EC" w:rsidRPr="001E45C2">
        <w:rPr>
          <w:rFonts w:ascii="Times New Roman" w:hAnsi="Times New Roman" w:cs="Times New Roman"/>
          <w:sz w:val="24"/>
          <w:szCs w:val="24"/>
        </w:rPr>
        <w:t>czasu pracy</w:t>
      </w:r>
      <w:r w:rsidR="00F8526B" w:rsidRPr="001E45C2">
        <w:rPr>
          <w:rFonts w:ascii="Times New Roman" w:hAnsi="Times New Roman" w:cs="Times New Roman"/>
          <w:sz w:val="24"/>
          <w:szCs w:val="24"/>
        </w:rPr>
        <w:t>,</w:t>
      </w:r>
      <w:r w:rsidR="000966EC" w:rsidRPr="001E45C2">
        <w:rPr>
          <w:rFonts w:ascii="Times New Roman" w:hAnsi="Times New Roman" w:cs="Times New Roman"/>
          <w:sz w:val="24"/>
          <w:szCs w:val="24"/>
        </w:rPr>
        <w:t xml:space="preserve"> w jakim</w:t>
      </w:r>
      <w:r w:rsidR="008C7DEA" w:rsidRPr="001E45C2">
        <w:rPr>
          <w:rFonts w:ascii="Times New Roman" w:hAnsi="Times New Roman" w:cs="Times New Roman"/>
          <w:sz w:val="24"/>
          <w:szCs w:val="24"/>
        </w:rPr>
        <w:t xml:space="preserve"> </w:t>
      </w:r>
      <w:r w:rsidR="000966EC" w:rsidRPr="001E45C2">
        <w:rPr>
          <w:rFonts w:ascii="Times New Roman" w:hAnsi="Times New Roman" w:cs="Times New Roman"/>
          <w:sz w:val="24"/>
          <w:szCs w:val="24"/>
        </w:rPr>
        <w:t>cudzoziemiec wykonywał pracę na podstawie umowy o pracę</w:t>
      </w:r>
      <w:r w:rsidR="00D25806" w:rsidRPr="001E45C2">
        <w:rPr>
          <w:rFonts w:ascii="Times New Roman" w:hAnsi="Times New Roman" w:cs="Times New Roman"/>
          <w:sz w:val="24"/>
          <w:szCs w:val="24"/>
        </w:rPr>
        <w:t xml:space="preserve">. </w:t>
      </w:r>
      <w:r w:rsidR="007049A7" w:rsidRPr="001E45C2">
        <w:rPr>
          <w:rFonts w:ascii="Times New Roman" w:hAnsi="Times New Roman" w:cs="Times New Roman"/>
          <w:sz w:val="24"/>
          <w:szCs w:val="24"/>
        </w:rPr>
        <w:t xml:space="preserve">Projekt zawiera także obowiązek informowania cudzoziemca o wpisie oświadczenia </w:t>
      </w:r>
      <w:r w:rsidR="00386362" w:rsidRPr="001E45C2">
        <w:rPr>
          <w:rFonts w:ascii="Times New Roman" w:hAnsi="Times New Roman" w:cs="Times New Roman"/>
          <w:sz w:val="24"/>
          <w:szCs w:val="24"/>
        </w:rPr>
        <w:t xml:space="preserve">do ewidencji </w:t>
      </w:r>
      <w:r w:rsidR="007049A7" w:rsidRPr="001E45C2">
        <w:rPr>
          <w:rFonts w:ascii="Times New Roman" w:hAnsi="Times New Roman" w:cs="Times New Roman"/>
          <w:sz w:val="24"/>
          <w:szCs w:val="24"/>
        </w:rPr>
        <w:t xml:space="preserve">oraz przekazania </w:t>
      </w:r>
      <w:r w:rsidR="00386362" w:rsidRPr="001E45C2">
        <w:rPr>
          <w:rFonts w:ascii="Times New Roman" w:hAnsi="Times New Roman" w:cs="Times New Roman"/>
          <w:sz w:val="24"/>
          <w:szCs w:val="24"/>
        </w:rPr>
        <w:t xml:space="preserve">pracodawcy użytkownikowi </w:t>
      </w:r>
      <w:r w:rsidR="007049A7" w:rsidRPr="001E45C2">
        <w:rPr>
          <w:rFonts w:ascii="Times New Roman" w:hAnsi="Times New Roman" w:cs="Times New Roman"/>
          <w:sz w:val="24"/>
          <w:szCs w:val="24"/>
        </w:rPr>
        <w:t xml:space="preserve">kopii </w:t>
      </w:r>
      <w:r w:rsidR="00386362" w:rsidRPr="001E45C2">
        <w:rPr>
          <w:rFonts w:ascii="Times New Roman" w:hAnsi="Times New Roman" w:cs="Times New Roman"/>
          <w:sz w:val="24"/>
          <w:szCs w:val="24"/>
        </w:rPr>
        <w:t xml:space="preserve">oświadczenia, </w:t>
      </w:r>
      <w:r w:rsidR="007049A7" w:rsidRPr="001E45C2">
        <w:rPr>
          <w:rFonts w:ascii="Times New Roman" w:hAnsi="Times New Roman" w:cs="Times New Roman"/>
          <w:sz w:val="24"/>
          <w:szCs w:val="24"/>
        </w:rPr>
        <w:t xml:space="preserve">gdy dotyczy ono pracy na rzecz agencji pracy tymczasowej. </w:t>
      </w:r>
      <w:r w:rsidR="003B6140" w:rsidRPr="001E45C2">
        <w:rPr>
          <w:rFonts w:ascii="Times New Roman" w:hAnsi="Times New Roman" w:cs="Times New Roman"/>
          <w:sz w:val="24"/>
          <w:szCs w:val="24"/>
        </w:rPr>
        <w:t>Podobnie jak w przypadku zezwolenia na pracę</w:t>
      </w:r>
      <w:r w:rsidRPr="001E45C2">
        <w:rPr>
          <w:rFonts w:ascii="Times New Roman" w:hAnsi="Times New Roman" w:cs="Times New Roman"/>
          <w:sz w:val="24"/>
          <w:szCs w:val="24"/>
        </w:rPr>
        <w:t>,</w:t>
      </w:r>
      <w:r w:rsidR="003B6140" w:rsidRPr="001E45C2">
        <w:rPr>
          <w:rFonts w:ascii="Times New Roman" w:hAnsi="Times New Roman" w:cs="Times New Roman"/>
          <w:sz w:val="24"/>
          <w:szCs w:val="24"/>
        </w:rPr>
        <w:t xml:space="preserve"> w ust</w:t>
      </w:r>
      <w:r w:rsidR="008554C5" w:rsidRPr="001E45C2">
        <w:rPr>
          <w:rFonts w:ascii="Times New Roman" w:hAnsi="Times New Roman" w:cs="Times New Roman"/>
          <w:sz w:val="24"/>
          <w:szCs w:val="24"/>
        </w:rPr>
        <w:t>.</w:t>
      </w:r>
      <w:r w:rsidR="003B6140" w:rsidRPr="001E45C2">
        <w:rPr>
          <w:rFonts w:ascii="Times New Roman" w:hAnsi="Times New Roman" w:cs="Times New Roman"/>
          <w:sz w:val="24"/>
          <w:szCs w:val="24"/>
        </w:rPr>
        <w:t xml:space="preserve"> 2 i 3 tego artykułu dodany został „mechanizm naprawczy”, który pozwala na dopełnienie obowiązków, o których mowa w ust. </w:t>
      </w:r>
      <w:r w:rsidR="003C4F97" w:rsidRPr="001E45C2">
        <w:rPr>
          <w:rFonts w:ascii="Times New Roman" w:hAnsi="Times New Roman" w:cs="Times New Roman"/>
          <w:sz w:val="24"/>
          <w:szCs w:val="24"/>
        </w:rPr>
        <w:t>1</w:t>
      </w:r>
      <w:r w:rsidR="00820C45" w:rsidRPr="001E45C2">
        <w:rPr>
          <w:rFonts w:ascii="Times New Roman" w:hAnsi="Times New Roman" w:cs="Times New Roman"/>
          <w:sz w:val="24"/>
          <w:szCs w:val="24"/>
        </w:rPr>
        <w:t>,</w:t>
      </w:r>
      <w:r w:rsidR="003C4F97" w:rsidRPr="001E45C2">
        <w:rPr>
          <w:rFonts w:ascii="Times New Roman" w:hAnsi="Times New Roman" w:cs="Times New Roman"/>
          <w:sz w:val="24"/>
          <w:szCs w:val="24"/>
        </w:rPr>
        <w:t xml:space="preserve"> </w:t>
      </w:r>
      <w:r w:rsidR="003B6140" w:rsidRPr="001E45C2">
        <w:rPr>
          <w:rFonts w:ascii="Times New Roman" w:hAnsi="Times New Roman" w:cs="Times New Roman"/>
          <w:sz w:val="24"/>
          <w:szCs w:val="24"/>
        </w:rPr>
        <w:t>oraz wypłacenie zaległego wynagrodzenia</w:t>
      </w:r>
      <w:r w:rsidR="003C4F97" w:rsidRPr="001E45C2">
        <w:rPr>
          <w:rFonts w:ascii="Times New Roman" w:hAnsi="Times New Roman" w:cs="Times New Roman"/>
          <w:sz w:val="24"/>
          <w:szCs w:val="24"/>
        </w:rPr>
        <w:t xml:space="preserve"> w celu uniknięcia negatywnego rozstrzygnięcia w sprawie. </w:t>
      </w:r>
    </w:p>
    <w:p w14:paraId="4554A310" w14:textId="0A66669B" w:rsidR="003246AC" w:rsidRPr="001E45C2" w:rsidRDefault="003B3458"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Podobnie jak w przypadku zezwoleń na pracę</w:t>
      </w:r>
      <w:r w:rsidR="00A4577F" w:rsidRPr="001E45C2">
        <w:rPr>
          <w:rFonts w:ascii="Times New Roman" w:hAnsi="Times New Roman" w:cs="Times New Roman"/>
          <w:sz w:val="24"/>
          <w:szCs w:val="24"/>
        </w:rPr>
        <w:t>,</w:t>
      </w:r>
      <w:r w:rsidRPr="001E45C2">
        <w:rPr>
          <w:rFonts w:ascii="Times New Roman" w:hAnsi="Times New Roman" w:cs="Times New Roman"/>
          <w:sz w:val="24"/>
          <w:szCs w:val="24"/>
        </w:rPr>
        <w:t xml:space="preserve"> w </w:t>
      </w:r>
      <w:r w:rsidR="00DA5EC1" w:rsidRPr="001E45C2">
        <w:rPr>
          <w:rFonts w:ascii="Times New Roman" w:hAnsi="Times New Roman" w:cs="Times New Roman"/>
          <w:b/>
          <w:bCs/>
          <w:sz w:val="24"/>
          <w:szCs w:val="24"/>
        </w:rPr>
        <w:t>art. 6</w:t>
      </w:r>
      <w:r w:rsidR="007E2F79" w:rsidRPr="001E45C2">
        <w:rPr>
          <w:rFonts w:ascii="Times New Roman" w:hAnsi="Times New Roman" w:cs="Times New Roman"/>
          <w:b/>
          <w:bCs/>
          <w:sz w:val="24"/>
          <w:szCs w:val="24"/>
        </w:rPr>
        <w:t>8</w:t>
      </w:r>
      <w:r w:rsidR="00DA5EC1" w:rsidRPr="001E45C2">
        <w:rPr>
          <w:rFonts w:ascii="Times New Roman" w:hAnsi="Times New Roman" w:cs="Times New Roman"/>
          <w:b/>
          <w:bCs/>
          <w:sz w:val="24"/>
          <w:szCs w:val="24"/>
        </w:rPr>
        <w:t xml:space="preserve"> </w:t>
      </w:r>
      <w:r w:rsidR="00BA4437" w:rsidRPr="001E45C2">
        <w:rPr>
          <w:rFonts w:ascii="Times New Roman" w:hAnsi="Times New Roman" w:cs="Times New Roman"/>
          <w:b/>
          <w:bCs/>
          <w:sz w:val="24"/>
          <w:szCs w:val="24"/>
        </w:rPr>
        <w:t xml:space="preserve">ust. 1 </w:t>
      </w:r>
      <w:r w:rsidR="00DA5EC1" w:rsidRPr="001E45C2">
        <w:rPr>
          <w:rFonts w:ascii="Times New Roman" w:hAnsi="Times New Roman" w:cs="Times New Roman"/>
          <w:b/>
          <w:bCs/>
          <w:sz w:val="24"/>
          <w:szCs w:val="24"/>
        </w:rPr>
        <w:t>pkt 4</w:t>
      </w:r>
      <w:r w:rsidR="008C7DEA" w:rsidRPr="001E45C2">
        <w:rPr>
          <w:rFonts w:ascii="Times New Roman" w:hAnsi="Times New Roman" w:cs="Times New Roman"/>
          <w:b/>
          <w:bCs/>
          <w:sz w:val="24"/>
          <w:szCs w:val="24"/>
        </w:rPr>
        <w:t xml:space="preserve"> </w:t>
      </w:r>
      <w:r w:rsidRPr="001E45C2">
        <w:rPr>
          <w:rFonts w:ascii="Times New Roman" w:hAnsi="Times New Roman" w:cs="Times New Roman"/>
          <w:sz w:val="24"/>
          <w:szCs w:val="24"/>
        </w:rPr>
        <w:t xml:space="preserve">przewidziano możliwość </w:t>
      </w:r>
      <w:r w:rsidR="0003631A" w:rsidRPr="001E45C2">
        <w:rPr>
          <w:rFonts w:ascii="Times New Roman" w:hAnsi="Times New Roman" w:cs="Times New Roman"/>
          <w:bCs/>
          <w:sz w:val="24"/>
          <w:szCs w:val="24"/>
        </w:rPr>
        <w:t>zwiększenia wymiaru czasu pracy do pełnego wymiaru etatu</w:t>
      </w:r>
      <w:r w:rsidRPr="001E45C2">
        <w:rPr>
          <w:rFonts w:ascii="Times New Roman" w:hAnsi="Times New Roman" w:cs="Times New Roman"/>
          <w:sz w:val="24"/>
          <w:szCs w:val="24"/>
        </w:rPr>
        <w:t xml:space="preserve"> pod warunkiem proporcjonalnego podwyższenia wynagrodzenia bez konieczności </w:t>
      </w:r>
      <w:r w:rsidR="000C569A" w:rsidRPr="001E45C2">
        <w:rPr>
          <w:rFonts w:ascii="Times New Roman" w:hAnsi="Times New Roman" w:cs="Times New Roman"/>
          <w:sz w:val="24"/>
          <w:szCs w:val="24"/>
        </w:rPr>
        <w:t>wpisu nowego ośw</w:t>
      </w:r>
      <w:r w:rsidRPr="001E45C2">
        <w:rPr>
          <w:rFonts w:ascii="Times New Roman" w:hAnsi="Times New Roman" w:cs="Times New Roman"/>
          <w:sz w:val="24"/>
          <w:szCs w:val="24"/>
        </w:rPr>
        <w:t xml:space="preserve">iadczenia </w:t>
      </w:r>
      <w:r w:rsidR="00535F41" w:rsidRPr="001E45C2">
        <w:rPr>
          <w:rFonts w:ascii="Times New Roman" w:hAnsi="Times New Roman" w:cs="Times New Roman"/>
          <w:sz w:val="24"/>
          <w:szCs w:val="24"/>
        </w:rPr>
        <w:t xml:space="preserve">o </w:t>
      </w:r>
      <w:r w:rsidR="00F065FA" w:rsidRPr="001E45C2">
        <w:rPr>
          <w:rFonts w:ascii="Times New Roman" w:hAnsi="Times New Roman" w:cs="Times New Roman"/>
          <w:sz w:val="24"/>
          <w:szCs w:val="24"/>
        </w:rPr>
        <w:t xml:space="preserve">powierzeniu pracy cudzoziemcowi </w:t>
      </w:r>
      <w:r w:rsidRPr="001E45C2">
        <w:rPr>
          <w:rFonts w:ascii="Times New Roman" w:hAnsi="Times New Roman" w:cs="Times New Roman"/>
          <w:sz w:val="24"/>
          <w:szCs w:val="24"/>
        </w:rPr>
        <w:t xml:space="preserve">do ewidencji oświadczeń. </w:t>
      </w:r>
    </w:p>
    <w:p w14:paraId="50E5C689" w14:textId="40CF994C" w:rsidR="00E54067" w:rsidRPr="001E45C2" w:rsidRDefault="00A4577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W</w:t>
      </w:r>
      <w:r w:rsidRPr="001E45C2">
        <w:rPr>
          <w:rFonts w:ascii="Times New Roman" w:hAnsi="Times New Roman" w:cs="Times New Roman"/>
          <w:b/>
          <w:sz w:val="24"/>
          <w:szCs w:val="24"/>
        </w:rPr>
        <w:t xml:space="preserve"> art. </w:t>
      </w:r>
      <w:r w:rsidR="00FD4CEF" w:rsidRPr="001E45C2">
        <w:rPr>
          <w:rFonts w:ascii="Times New Roman" w:hAnsi="Times New Roman" w:cs="Times New Roman"/>
          <w:b/>
          <w:sz w:val="24"/>
          <w:szCs w:val="24"/>
        </w:rPr>
        <w:t>70</w:t>
      </w:r>
      <w:r w:rsidRPr="001E45C2">
        <w:rPr>
          <w:rFonts w:ascii="Times New Roman" w:hAnsi="Times New Roman" w:cs="Times New Roman"/>
          <w:sz w:val="24"/>
          <w:szCs w:val="24"/>
        </w:rPr>
        <w:t xml:space="preserve"> projektu ustawy </w:t>
      </w:r>
      <w:r w:rsidR="003D0F44" w:rsidRPr="001E45C2">
        <w:rPr>
          <w:rFonts w:ascii="Times New Roman" w:hAnsi="Times New Roman" w:cs="Times New Roman"/>
          <w:sz w:val="24"/>
          <w:szCs w:val="24"/>
        </w:rPr>
        <w:t xml:space="preserve">przewidziano obowiązki informacyjne podmiotu </w:t>
      </w:r>
      <w:r w:rsidR="006055D9" w:rsidRPr="001E45C2">
        <w:rPr>
          <w:rFonts w:ascii="Times New Roman" w:hAnsi="Times New Roman" w:cs="Times New Roman"/>
          <w:sz w:val="24"/>
          <w:szCs w:val="24"/>
        </w:rPr>
        <w:t>powierzającego pracę cudzoziemcowi</w:t>
      </w:r>
      <w:r w:rsidR="003D0F44" w:rsidRPr="001E45C2">
        <w:rPr>
          <w:rFonts w:ascii="Times New Roman" w:hAnsi="Times New Roman" w:cs="Times New Roman"/>
          <w:sz w:val="24"/>
          <w:szCs w:val="24"/>
        </w:rPr>
        <w:t xml:space="preserve"> </w:t>
      </w:r>
      <w:r w:rsidR="00CC2C8F" w:rsidRPr="001E45C2">
        <w:rPr>
          <w:rFonts w:ascii="Times New Roman" w:hAnsi="Times New Roman" w:cs="Times New Roman"/>
          <w:sz w:val="24"/>
          <w:szCs w:val="24"/>
        </w:rPr>
        <w:t>oraz skutki prawne</w:t>
      </w:r>
      <w:r w:rsidR="00820C45" w:rsidRPr="001E45C2">
        <w:rPr>
          <w:rFonts w:ascii="Times New Roman" w:hAnsi="Times New Roman" w:cs="Times New Roman"/>
          <w:sz w:val="24"/>
          <w:szCs w:val="24"/>
        </w:rPr>
        <w:t>,</w:t>
      </w:r>
      <w:r w:rsidR="00CC2C8F" w:rsidRPr="001E45C2">
        <w:rPr>
          <w:rFonts w:ascii="Times New Roman" w:hAnsi="Times New Roman" w:cs="Times New Roman"/>
          <w:sz w:val="24"/>
          <w:szCs w:val="24"/>
        </w:rPr>
        <w:t xml:space="preserve"> jakie mogą wiązać z się z tymi obowiązkami w zakresie ważności wpisu oświadczenia o </w:t>
      </w:r>
      <w:r w:rsidR="006055D9" w:rsidRPr="001E45C2">
        <w:rPr>
          <w:rFonts w:ascii="Times New Roman" w:hAnsi="Times New Roman" w:cs="Times New Roman"/>
          <w:sz w:val="24"/>
          <w:szCs w:val="24"/>
        </w:rPr>
        <w:t>powierzeniu pracy</w:t>
      </w:r>
      <w:r w:rsidR="00CC2C8F" w:rsidRPr="001E45C2">
        <w:rPr>
          <w:rFonts w:ascii="Times New Roman" w:hAnsi="Times New Roman" w:cs="Times New Roman"/>
          <w:sz w:val="24"/>
          <w:szCs w:val="24"/>
        </w:rPr>
        <w:t xml:space="preserve"> cudzoziemc</w:t>
      </w:r>
      <w:r w:rsidR="006055D9" w:rsidRPr="001E45C2">
        <w:rPr>
          <w:rFonts w:ascii="Times New Roman" w:hAnsi="Times New Roman" w:cs="Times New Roman"/>
          <w:sz w:val="24"/>
          <w:szCs w:val="24"/>
        </w:rPr>
        <w:t>owi</w:t>
      </w:r>
      <w:r w:rsidR="00CC2C8F" w:rsidRPr="001E45C2">
        <w:rPr>
          <w:rFonts w:ascii="Times New Roman" w:hAnsi="Times New Roman" w:cs="Times New Roman"/>
          <w:sz w:val="24"/>
          <w:szCs w:val="24"/>
        </w:rPr>
        <w:t xml:space="preserve"> do ewidencji oświadczeń. </w:t>
      </w:r>
      <w:r w:rsidR="00F20802" w:rsidRPr="001E45C2">
        <w:rPr>
          <w:rFonts w:ascii="Times New Roman" w:hAnsi="Times New Roman" w:cs="Times New Roman"/>
          <w:sz w:val="24"/>
          <w:szCs w:val="24"/>
        </w:rPr>
        <w:t>W ust</w:t>
      </w:r>
      <w:r w:rsidR="00820C45" w:rsidRPr="001E45C2">
        <w:rPr>
          <w:rFonts w:ascii="Times New Roman" w:hAnsi="Times New Roman" w:cs="Times New Roman"/>
          <w:sz w:val="24"/>
          <w:szCs w:val="24"/>
        </w:rPr>
        <w:t>.</w:t>
      </w:r>
      <w:r w:rsidR="00F20802" w:rsidRPr="001E45C2">
        <w:rPr>
          <w:rFonts w:ascii="Times New Roman" w:hAnsi="Times New Roman" w:cs="Times New Roman"/>
          <w:sz w:val="24"/>
          <w:szCs w:val="24"/>
        </w:rPr>
        <w:t xml:space="preserve"> 1</w:t>
      </w:r>
      <w:r w:rsidR="00B33C31" w:rsidRPr="001E45C2">
        <w:rPr>
          <w:rFonts w:ascii="Times New Roman" w:hAnsi="Times New Roman" w:cs="Times New Roman"/>
          <w:sz w:val="24"/>
          <w:szCs w:val="24"/>
        </w:rPr>
        <w:t xml:space="preserve"> </w:t>
      </w:r>
      <w:r w:rsidRPr="001E45C2">
        <w:rPr>
          <w:rFonts w:ascii="Times New Roman" w:hAnsi="Times New Roman" w:cs="Times New Roman"/>
          <w:sz w:val="24"/>
          <w:szCs w:val="24"/>
        </w:rPr>
        <w:t>–</w:t>
      </w:r>
      <w:r w:rsidR="00F20802" w:rsidRPr="001E45C2">
        <w:rPr>
          <w:rFonts w:ascii="Times New Roman" w:hAnsi="Times New Roman" w:cs="Times New Roman"/>
          <w:sz w:val="24"/>
          <w:szCs w:val="24"/>
        </w:rPr>
        <w:t xml:space="preserve"> podobnie jak w ustawie </w:t>
      </w:r>
      <w:r w:rsidR="00225E82" w:rsidRPr="001E45C2">
        <w:rPr>
          <w:rFonts w:ascii="Times New Roman" w:hAnsi="Times New Roman" w:cs="Times New Roman"/>
          <w:sz w:val="24"/>
          <w:szCs w:val="24"/>
        </w:rPr>
        <w:t>o promocji zatrudnienia</w:t>
      </w:r>
      <w:r w:rsidR="00B33C31" w:rsidRPr="001E45C2">
        <w:rPr>
          <w:rFonts w:ascii="Times New Roman" w:hAnsi="Times New Roman" w:cs="Times New Roman"/>
          <w:sz w:val="24"/>
          <w:szCs w:val="24"/>
        </w:rPr>
        <w:t xml:space="preserve"> </w:t>
      </w:r>
      <w:r w:rsidRPr="001E45C2">
        <w:rPr>
          <w:rFonts w:ascii="Times New Roman" w:hAnsi="Times New Roman" w:cs="Times New Roman"/>
          <w:sz w:val="24"/>
          <w:szCs w:val="24"/>
        </w:rPr>
        <w:t>–</w:t>
      </w:r>
      <w:r w:rsidR="00B33C31" w:rsidRPr="001E45C2">
        <w:rPr>
          <w:rFonts w:ascii="Times New Roman" w:hAnsi="Times New Roman" w:cs="Times New Roman"/>
          <w:sz w:val="24"/>
          <w:szCs w:val="24"/>
        </w:rPr>
        <w:t xml:space="preserve"> na</w:t>
      </w:r>
      <w:r w:rsidRPr="001E45C2">
        <w:rPr>
          <w:rFonts w:ascii="Times New Roman" w:hAnsi="Times New Roman" w:cs="Times New Roman"/>
          <w:sz w:val="24"/>
          <w:szCs w:val="24"/>
        </w:rPr>
        <w:t xml:space="preserve"> </w:t>
      </w:r>
      <w:r w:rsidR="00B33C31" w:rsidRPr="001E45C2">
        <w:rPr>
          <w:rFonts w:ascii="Times New Roman" w:hAnsi="Times New Roman" w:cs="Times New Roman"/>
          <w:sz w:val="24"/>
          <w:szCs w:val="24"/>
        </w:rPr>
        <w:t xml:space="preserve">podmiot </w:t>
      </w:r>
      <w:r w:rsidR="00B33C31" w:rsidRPr="001E45C2">
        <w:rPr>
          <w:rFonts w:ascii="Times New Roman" w:hAnsi="Times New Roman" w:cs="Times New Roman"/>
          <w:sz w:val="24"/>
          <w:szCs w:val="24"/>
        </w:rPr>
        <w:lastRenderedPageBreak/>
        <w:t>zatrudniający nałożony został obowiązek</w:t>
      </w:r>
      <w:r w:rsidR="008C7DEA" w:rsidRPr="001E45C2">
        <w:rPr>
          <w:rFonts w:ascii="Times New Roman" w:hAnsi="Times New Roman" w:cs="Times New Roman"/>
          <w:sz w:val="24"/>
          <w:szCs w:val="24"/>
        </w:rPr>
        <w:t xml:space="preserve"> </w:t>
      </w:r>
      <w:r w:rsidR="00B33C31" w:rsidRPr="001E45C2">
        <w:rPr>
          <w:rFonts w:ascii="Times New Roman" w:hAnsi="Times New Roman" w:cs="Times New Roman"/>
          <w:sz w:val="24"/>
          <w:szCs w:val="24"/>
        </w:rPr>
        <w:t>powiadomienia starosty, który wpisał oświadczenie do ewidencji oświadczeń, o podjęciu pracy przez cudzoziemca w terminie 7 dni od dnia rozpoczęcia pracy</w:t>
      </w:r>
      <w:r w:rsidR="008C7DEA" w:rsidRPr="001E45C2">
        <w:rPr>
          <w:rFonts w:ascii="Times New Roman" w:hAnsi="Times New Roman" w:cs="Times New Roman"/>
          <w:sz w:val="24"/>
          <w:szCs w:val="24"/>
        </w:rPr>
        <w:t xml:space="preserve"> </w:t>
      </w:r>
      <w:r w:rsidR="00B33C31" w:rsidRPr="001E45C2">
        <w:rPr>
          <w:rFonts w:ascii="Times New Roman" w:hAnsi="Times New Roman" w:cs="Times New Roman"/>
          <w:sz w:val="24"/>
          <w:szCs w:val="24"/>
        </w:rPr>
        <w:t xml:space="preserve">oraz o niepodjęciu pracy w terminie 14 od dnia rozpoczęcia pracy określonego w ewidencji. </w:t>
      </w:r>
      <w:r w:rsidR="00813DB4" w:rsidRPr="001E45C2">
        <w:rPr>
          <w:rFonts w:ascii="Times New Roman" w:hAnsi="Times New Roman" w:cs="Times New Roman"/>
          <w:sz w:val="24"/>
          <w:szCs w:val="24"/>
        </w:rPr>
        <w:t>Niedopełnienie powyższych obowiązków w wyznaczonym terminie jest zagrożone karą grzywny</w:t>
      </w:r>
      <w:r w:rsidR="003C226D" w:rsidRPr="001E45C2">
        <w:rPr>
          <w:rFonts w:ascii="Times New Roman" w:hAnsi="Times New Roman" w:cs="Times New Roman"/>
          <w:sz w:val="24"/>
          <w:szCs w:val="24"/>
        </w:rPr>
        <w:t xml:space="preserve"> na podstawie</w:t>
      </w:r>
      <w:r w:rsidR="00813DB4" w:rsidRPr="001E45C2">
        <w:rPr>
          <w:rFonts w:ascii="Times New Roman" w:hAnsi="Times New Roman" w:cs="Times New Roman"/>
          <w:sz w:val="24"/>
          <w:szCs w:val="24"/>
        </w:rPr>
        <w:t xml:space="preserve"> art. </w:t>
      </w:r>
      <w:r w:rsidR="00385B93" w:rsidRPr="001E45C2">
        <w:rPr>
          <w:rFonts w:ascii="Times New Roman" w:hAnsi="Times New Roman" w:cs="Times New Roman"/>
          <w:sz w:val="24"/>
          <w:szCs w:val="24"/>
        </w:rPr>
        <w:t>8</w:t>
      </w:r>
      <w:r w:rsidR="00FD4CEF" w:rsidRPr="001E45C2">
        <w:rPr>
          <w:rFonts w:ascii="Times New Roman" w:hAnsi="Times New Roman" w:cs="Times New Roman"/>
          <w:sz w:val="24"/>
          <w:szCs w:val="24"/>
        </w:rPr>
        <w:t>4</w:t>
      </w:r>
      <w:r w:rsidR="00813DB4" w:rsidRPr="001E45C2">
        <w:rPr>
          <w:rFonts w:ascii="Times New Roman" w:hAnsi="Times New Roman" w:cs="Times New Roman"/>
          <w:sz w:val="24"/>
          <w:szCs w:val="24"/>
        </w:rPr>
        <w:t xml:space="preserve"> ust. </w:t>
      </w:r>
      <w:r w:rsidR="003A1ED0" w:rsidRPr="001E45C2">
        <w:rPr>
          <w:rFonts w:ascii="Times New Roman" w:hAnsi="Times New Roman" w:cs="Times New Roman"/>
          <w:sz w:val="24"/>
          <w:szCs w:val="24"/>
        </w:rPr>
        <w:t>10</w:t>
      </w:r>
      <w:r w:rsidR="00813DB4" w:rsidRPr="001E45C2">
        <w:rPr>
          <w:rFonts w:ascii="Times New Roman" w:hAnsi="Times New Roman" w:cs="Times New Roman"/>
          <w:sz w:val="24"/>
          <w:szCs w:val="24"/>
        </w:rPr>
        <w:t xml:space="preserve"> projektu ustawy. Ze względu na brak ograniczenia w zakresie liczby oświadczeń</w:t>
      </w:r>
      <w:r w:rsidR="00F8526B" w:rsidRPr="001E45C2">
        <w:rPr>
          <w:rFonts w:ascii="Times New Roman" w:hAnsi="Times New Roman" w:cs="Times New Roman"/>
          <w:sz w:val="24"/>
          <w:szCs w:val="24"/>
        </w:rPr>
        <w:t>,</w:t>
      </w:r>
      <w:r w:rsidR="00813DB4" w:rsidRPr="001E45C2">
        <w:rPr>
          <w:rFonts w:ascii="Times New Roman" w:hAnsi="Times New Roman" w:cs="Times New Roman"/>
          <w:sz w:val="24"/>
          <w:szCs w:val="24"/>
        </w:rPr>
        <w:t xml:space="preserve"> jakie mogą być składane w związku z pracą jednego cudzoziemca</w:t>
      </w:r>
      <w:r w:rsidR="00F8526B" w:rsidRPr="001E45C2">
        <w:rPr>
          <w:rFonts w:ascii="Times New Roman" w:hAnsi="Times New Roman" w:cs="Times New Roman"/>
          <w:sz w:val="24"/>
          <w:szCs w:val="24"/>
        </w:rPr>
        <w:t>,</w:t>
      </w:r>
      <w:r w:rsidR="00813DB4" w:rsidRPr="001E45C2">
        <w:rPr>
          <w:rFonts w:ascii="Times New Roman" w:hAnsi="Times New Roman" w:cs="Times New Roman"/>
          <w:sz w:val="24"/>
          <w:szCs w:val="24"/>
        </w:rPr>
        <w:t xml:space="preserve"> powiadomienie o podjęciu bądź niepodjęciu pracy pozwoli ustalić</w:t>
      </w:r>
      <w:r w:rsidR="003C226D" w:rsidRPr="001E45C2">
        <w:rPr>
          <w:rFonts w:ascii="Times New Roman" w:hAnsi="Times New Roman" w:cs="Times New Roman"/>
          <w:sz w:val="24"/>
          <w:szCs w:val="24"/>
        </w:rPr>
        <w:t>,</w:t>
      </w:r>
      <w:r w:rsidR="00813DB4" w:rsidRPr="001E45C2">
        <w:rPr>
          <w:rFonts w:ascii="Times New Roman" w:hAnsi="Times New Roman" w:cs="Times New Roman"/>
          <w:sz w:val="24"/>
          <w:szCs w:val="24"/>
        </w:rPr>
        <w:t xml:space="preserve"> czy cudzoziemiec wykonuje pracę</w:t>
      </w:r>
      <w:r w:rsidR="007B4B6C" w:rsidRPr="001E45C2">
        <w:rPr>
          <w:rFonts w:ascii="Times New Roman" w:hAnsi="Times New Roman" w:cs="Times New Roman"/>
          <w:sz w:val="24"/>
          <w:szCs w:val="24"/>
        </w:rPr>
        <w:t xml:space="preserve"> u danego podmiotu. Z ust</w:t>
      </w:r>
      <w:r w:rsidR="00820C45" w:rsidRPr="001E45C2">
        <w:rPr>
          <w:rFonts w:ascii="Times New Roman" w:hAnsi="Times New Roman" w:cs="Times New Roman"/>
          <w:sz w:val="24"/>
          <w:szCs w:val="24"/>
        </w:rPr>
        <w:t>.</w:t>
      </w:r>
      <w:r w:rsidR="007B4B6C" w:rsidRPr="001E45C2">
        <w:rPr>
          <w:rFonts w:ascii="Times New Roman" w:hAnsi="Times New Roman" w:cs="Times New Roman"/>
          <w:sz w:val="24"/>
          <w:szCs w:val="24"/>
        </w:rPr>
        <w:t xml:space="preserve"> 2 wynika, że</w:t>
      </w:r>
      <w:r w:rsidR="008C7DEA" w:rsidRPr="001E45C2">
        <w:rPr>
          <w:rFonts w:ascii="Times New Roman" w:hAnsi="Times New Roman" w:cs="Times New Roman"/>
          <w:sz w:val="24"/>
          <w:szCs w:val="24"/>
        </w:rPr>
        <w:t xml:space="preserve"> </w:t>
      </w:r>
      <w:r w:rsidR="007B4B6C" w:rsidRPr="001E45C2">
        <w:rPr>
          <w:rFonts w:ascii="Times New Roman" w:hAnsi="Times New Roman" w:cs="Times New Roman"/>
          <w:sz w:val="24"/>
          <w:szCs w:val="24"/>
        </w:rPr>
        <w:t xml:space="preserve">podmiot </w:t>
      </w:r>
      <w:r w:rsidR="00F95B30" w:rsidRPr="001E45C2">
        <w:rPr>
          <w:rFonts w:ascii="Times New Roman" w:hAnsi="Times New Roman" w:cs="Times New Roman"/>
          <w:sz w:val="24"/>
          <w:szCs w:val="24"/>
        </w:rPr>
        <w:t>powierzający pracę</w:t>
      </w:r>
      <w:r w:rsidR="007B4B6C" w:rsidRPr="001E45C2">
        <w:rPr>
          <w:rFonts w:ascii="Times New Roman" w:hAnsi="Times New Roman" w:cs="Times New Roman"/>
          <w:sz w:val="24"/>
          <w:szCs w:val="24"/>
        </w:rPr>
        <w:t xml:space="preserve"> powinien powiadomić organ, który wpisał oświadczenie do ewidencji oświadczeń</w:t>
      </w:r>
      <w:r w:rsidR="00F8526B" w:rsidRPr="001E45C2">
        <w:rPr>
          <w:rFonts w:ascii="Times New Roman" w:hAnsi="Times New Roman" w:cs="Times New Roman"/>
          <w:sz w:val="24"/>
          <w:szCs w:val="24"/>
        </w:rPr>
        <w:t>,</w:t>
      </w:r>
      <w:r w:rsidR="006451EB" w:rsidRPr="001E45C2">
        <w:rPr>
          <w:rFonts w:ascii="Times New Roman" w:hAnsi="Times New Roman" w:cs="Times New Roman"/>
          <w:sz w:val="24"/>
          <w:szCs w:val="24"/>
        </w:rPr>
        <w:t xml:space="preserve"> o zakończeniu pracy przez cudzoziemca lub o braku zamiaru podjęcia przez niego pracy na podstawie oświadczenia</w:t>
      </w:r>
      <w:r w:rsidR="00802128" w:rsidRPr="001E45C2">
        <w:rPr>
          <w:rFonts w:ascii="Times New Roman" w:hAnsi="Times New Roman" w:cs="Times New Roman"/>
          <w:sz w:val="24"/>
          <w:szCs w:val="24"/>
        </w:rPr>
        <w:t>. Wskutek tego powiadomienia oświadczenie zostanie wyeliminowane z obrotu prawnego przez unieważnienie z mocy prawa wpisu oświadczenia do ewidencji oświadczeń.</w:t>
      </w:r>
      <w:r w:rsidR="004C0E9E" w:rsidRPr="001E45C2">
        <w:rPr>
          <w:rFonts w:ascii="Times New Roman" w:hAnsi="Times New Roman" w:cs="Times New Roman"/>
          <w:sz w:val="24"/>
          <w:szCs w:val="24"/>
        </w:rPr>
        <w:t xml:space="preserve"> Projekt ustawy przewiduje, że powiadomienia będą tak</w:t>
      </w:r>
      <w:r w:rsidR="004621AC" w:rsidRPr="001E45C2">
        <w:rPr>
          <w:rFonts w:ascii="Times New Roman" w:hAnsi="Times New Roman" w:cs="Times New Roman"/>
          <w:sz w:val="24"/>
          <w:szCs w:val="24"/>
        </w:rPr>
        <w:t>,</w:t>
      </w:r>
      <w:r w:rsidR="004C0E9E" w:rsidRPr="001E45C2">
        <w:rPr>
          <w:rFonts w:ascii="Times New Roman" w:hAnsi="Times New Roman" w:cs="Times New Roman"/>
          <w:sz w:val="24"/>
          <w:szCs w:val="24"/>
        </w:rPr>
        <w:t xml:space="preserve"> jak oświadczenia o </w:t>
      </w:r>
      <w:r w:rsidR="00412AD2" w:rsidRPr="001E45C2">
        <w:rPr>
          <w:rFonts w:ascii="Times New Roman" w:hAnsi="Times New Roman" w:cs="Times New Roman"/>
          <w:sz w:val="24"/>
          <w:szCs w:val="24"/>
        </w:rPr>
        <w:t>powierzeniu pracy</w:t>
      </w:r>
      <w:r w:rsidR="004C0E9E" w:rsidRPr="001E45C2">
        <w:rPr>
          <w:rFonts w:ascii="Times New Roman" w:hAnsi="Times New Roman" w:cs="Times New Roman"/>
          <w:sz w:val="24"/>
          <w:szCs w:val="24"/>
        </w:rPr>
        <w:t xml:space="preserve"> cudzoziemc</w:t>
      </w:r>
      <w:r w:rsidR="00412AD2" w:rsidRPr="001E45C2">
        <w:rPr>
          <w:rFonts w:ascii="Times New Roman" w:hAnsi="Times New Roman" w:cs="Times New Roman"/>
          <w:sz w:val="24"/>
          <w:szCs w:val="24"/>
        </w:rPr>
        <w:t>owi</w:t>
      </w:r>
      <w:r w:rsidR="004C0E9E" w:rsidRPr="001E45C2">
        <w:rPr>
          <w:rFonts w:ascii="Times New Roman" w:hAnsi="Times New Roman" w:cs="Times New Roman"/>
          <w:sz w:val="24"/>
          <w:szCs w:val="24"/>
        </w:rPr>
        <w:t xml:space="preserve"> składane za pośrednictwem systemu teleinformatycznego</w:t>
      </w:r>
      <w:r w:rsidR="00F95B30" w:rsidRPr="001E45C2">
        <w:rPr>
          <w:rFonts w:ascii="Times New Roman" w:hAnsi="Times New Roman" w:cs="Times New Roman"/>
          <w:sz w:val="24"/>
          <w:szCs w:val="24"/>
        </w:rPr>
        <w:t>, o którym mowa w ustawie o rynku pracy i służbach zatrudnienia</w:t>
      </w:r>
      <w:r w:rsidR="006679BB" w:rsidRPr="001E45C2">
        <w:rPr>
          <w:rFonts w:ascii="Times New Roman" w:hAnsi="Times New Roman" w:cs="Times New Roman"/>
          <w:sz w:val="24"/>
          <w:szCs w:val="24"/>
        </w:rPr>
        <w:t>.</w:t>
      </w:r>
      <w:r w:rsidR="008C7DEA" w:rsidRPr="001E45C2">
        <w:rPr>
          <w:rFonts w:ascii="Times New Roman" w:hAnsi="Times New Roman" w:cs="Times New Roman"/>
          <w:sz w:val="24"/>
          <w:szCs w:val="24"/>
        </w:rPr>
        <w:t xml:space="preserve"> </w:t>
      </w:r>
    </w:p>
    <w:p w14:paraId="19FE4412" w14:textId="67F5990B" w:rsidR="00E54067" w:rsidRPr="001E45C2" w:rsidRDefault="00E54067"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Aby zapewnić stronie możliwość terminowego dopełnienia obowiązków informacyjnych, o którym mowa w</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art. </w:t>
      </w:r>
      <w:r w:rsidR="00FD4CEF" w:rsidRPr="001E45C2">
        <w:rPr>
          <w:rFonts w:ascii="Times New Roman" w:hAnsi="Times New Roman" w:cs="Times New Roman"/>
          <w:sz w:val="24"/>
          <w:szCs w:val="24"/>
        </w:rPr>
        <w:t>70</w:t>
      </w:r>
      <w:r w:rsidRPr="001E45C2">
        <w:rPr>
          <w:rFonts w:ascii="Times New Roman" w:hAnsi="Times New Roman" w:cs="Times New Roman"/>
          <w:sz w:val="24"/>
          <w:szCs w:val="24"/>
        </w:rPr>
        <w:t xml:space="preserve"> ust. 1 projektu ustawy, w</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ust. 4 dodany został przepis szczególny, który pozwala na wydłużenie terminu do złożenia powiadomienia w przypadku nieprawidłowego działania systemu teleinformatycznego. W przepisie doprecyzowano, że powiadomienia dokonuje się najpóźniej pierwszego dnia roboczego następującego po dniu usunięcia nieprawidłowości.</w:t>
      </w:r>
      <w:r w:rsidR="008C7DEA" w:rsidRPr="001E45C2">
        <w:rPr>
          <w:rFonts w:ascii="Times New Roman" w:hAnsi="Times New Roman" w:cs="Times New Roman"/>
          <w:sz w:val="24"/>
          <w:szCs w:val="24"/>
        </w:rPr>
        <w:t xml:space="preserve"> </w:t>
      </w:r>
    </w:p>
    <w:p w14:paraId="2AB9FFD7" w14:textId="52293CE2" w:rsidR="003E2CE6" w:rsidRPr="001E45C2" w:rsidRDefault="00A4577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W</w:t>
      </w:r>
      <w:r w:rsidRPr="001E45C2">
        <w:rPr>
          <w:rFonts w:ascii="Times New Roman" w:hAnsi="Times New Roman" w:cs="Times New Roman"/>
          <w:b/>
          <w:sz w:val="24"/>
          <w:szCs w:val="24"/>
        </w:rPr>
        <w:t xml:space="preserve"> art. </w:t>
      </w:r>
      <w:r w:rsidR="00FD4CEF" w:rsidRPr="001E45C2">
        <w:rPr>
          <w:rFonts w:ascii="Times New Roman" w:hAnsi="Times New Roman" w:cs="Times New Roman"/>
          <w:b/>
          <w:sz w:val="24"/>
          <w:szCs w:val="24"/>
        </w:rPr>
        <w:t>71</w:t>
      </w:r>
      <w:r w:rsidRPr="001E45C2">
        <w:rPr>
          <w:rFonts w:ascii="Times New Roman" w:hAnsi="Times New Roman" w:cs="Times New Roman"/>
          <w:b/>
          <w:sz w:val="24"/>
          <w:szCs w:val="24"/>
        </w:rPr>
        <w:t xml:space="preserve"> </w:t>
      </w:r>
      <w:r w:rsidRPr="001E45C2">
        <w:rPr>
          <w:rFonts w:ascii="Times New Roman" w:hAnsi="Times New Roman" w:cs="Times New Roman"/>
          <w:bCs/>
          <w:sz w:val="24"/>
          <w:szCs w:val="24"/>
        </w:rPr>
        <w:t>projektu</w:t>
      </w:r>
      <w:r w:rsidRPr="001E45C2">
        <w:rPr>
          <w:rFonts w:ascii="Times New Roman" w:hAnsi="Times New Roman" w:cs="Times New Roman"/>
          <w:sz w:val="24"/>
          <w:szCs w:val="24"/>
        </w:rPr>
        <w:t xml:space="preserve"> ustawy, </w:t>
      </w:r>
      <w:r w:rsidR="00A65692" w:rsidRPr="001E45C2">
        <w:rPr>
          <w:rFonts w:ascii="Times New Roman" w:hAnsi="Times New Roman" w:cs="Times New Roman"/>
          <w:sz w:val="24"/>
          <w:szCs w:val="24"/>
        </w:rPr>
        <w:t xml:space="preserve">podobnie jak w ustawie </w:t>
      </w:r>
      <w:r w:rsidR="00225E82" w:rsidRPr="001E45C2">
        <w:rPr>
          <w:rFonts w:ascii="Times New Roman" w:hAnsi="Times New Roman" w:cs="Times New Roman"/>
          <w:sz w:val="24"/>
          <w:szCs w:val="24"/>
        </w:rPr>
        <w:t>o promocji zatrudnienia</w:t>
      </w:r>
      <w:r w:rsidRPr="001E45C2">
        <w:rPr>
          <w:rFonts w:ascii="Times New Roman" w:hAnsi="Times New Roman" w:cs="Times New Roman"/>
          <w:sz w:val="24"/>
          <w:szCs w:val="24"/>
        </w:rPr>
        <w:t>,</w:t>
      </w:r>
      <w:r w:rsidR="00A65692" w:rsidRPr="001E45C2">
        <w:rPr>
          <w:rFonts w:ascii="Times New Roman" w:hAnsi="Times New Roman" w:cs="Times New Roman"/>
          <w:sz w:val="24"/>
          <w:szCs w:val="24"/>
        </w:rPr>
        <w:t xml:space="preserve"> uwzględniono rozwiązanie, które pozwala </w:t>
      </w:r>
      <w:r w:rsidR="00CF30D4" w:rsidRPr="001E45C2">
        <w:rPr>
          <w:rFonts w:ascii="Times New Roman" w:hAnsi="Times New Roman" w:cs="Times New Roman"/>
          <w:sz w:val="24"/>
          <w:szCs w:val="24"/>
        </w:rPr>
        <w:t>cudzoziemcowi wykonywać pracę</w:t>
      </w:r>
      <w:r w:rsidR="00A65692" w:rsidRPr="001E45C2">
        <w:rPr>
          <w:rFonts w:ascii="Times New Roman" w:hAnsi="Times New Roman" w:cs="Times New Roman"/>
          <w:sz w:val="24"/>
          <w:szCs w:val="24"/>
        </w:rPr>
        <w:t xml:space="preserve"> w trakcie postę</w:t>
      </w:r>
      <w:r w:rsidR="00CF30D4" w:rsidRPr="001E45C2">
        <w:rPr>
          <w:rFonts w:ascii="Times New Roman" w:hAnsi="Times New Roman" w:cs="Times New Roman"/>
          <w:sz w:val="24"/>
          <w:szCs w:val="24"/>
        </w:rPr>
        <w:t>powania dotyczącego wydania</w:t>
      </w:r>
      <w:r w:rsidR="00A65692" w:rsidRPr="001E45C2">
        <w:rPr>
          <w:rFonts w:ascii="Times New Roman" w:hAnsi="Times New Roman" w:cs="Times New Roman"/>
          <w:sz w:val="24"/>
          <w:szCs w:val="24"/>
        </w:rPr>
        <w:t xml:space="preserve"> zezwolenia na pracę lub zezwolenia na pobyt czasowy i pracę po spełnieniu określonych warunków. Przepis ma stanowić szczególny rodzaj ułatwienia dla podmiotów, które przed dniem złożenia wniosku o wydanie zezwolenia na pracę lub zezwolenia pobytowego rzeczywiście powierzyły wykonywanie pracy cudzoziemcowi na podstawie umowy o pracę</w:t>
      </w:r>
      <w:r w:rsidR="00CF30D4" w:rsidRPr="001E45C2">
        <w:rPr>
          <w:rFonts w:ascii="Times New Roman" w:hAnsi="Times New Roman" w:cs="Times New Roman"/>
          <w:sz w:val="24"/>
          <w:szCs w:val="24"/>
        </w:rPr>
        <w:t xml:space="preserve"> przez okres co najmniej 3 miesięcy. </w:t>
      </w:r>
      <w:r w:rsidR="000F3670" w:rsidRPr="001E45C2">
        <w:rPr>
          <w:rFonts w:ascii="Times New Roman" w:hAnsi="Times New Roman" w:cs="Times New Roman"/>
          <w:sz w:val="24"/>
          <w:szCs w:val="24"/>
        </w:rPr>
        <w:t xml:space="preserve">W praktyce </w:t>
      </w:r>
      <w:r w:rsidR="00172B22" w:rsidRPr="001E45C2">
        <w:rPr>
          <w:rFonts w:ascii="Times New Roman" w:hAnsi="Times New Roman" w:cs="Times New Roman"/>
          <w:sz w:val="24"/>
          <w:szCs w:val="24"/>
        </w:rPr>
        <w:t xml:space="preserve">okres </w:t>
      </w:r>
      <w:r w:rsidR="000F3670" w:rsidRPr="001E45C2">
        <w:rPr>
          <w:rFonts w:ascii="Times New Roman" w:hAnsi="Times New Roman" w:cs="Times New Roman"/>
          <w:sz w:val="24"/>
          <w:szCs w:val="24"/>
        </w:rPr>
        <w:t xml:space="preserve">3 miesięcy </w:t>
      </w:r>
      <w:r w:rsidR="00172B22" w:rsidRPr="001E45C2">
        <w:rPr>
          <w:rFonts w:ascii="Times New Roman" w:hAnsi="Times New Roman" w:cs="Times New Roman"/>
          <w:sz w:val="24"/>
          <w:szCs w:val="24"/>
        </w:rPr>
        <w:t xml:space="preserve">jest </w:t>
      </w:r>
      <w:r w:rsidR="000F3670" w:rsidRPr="001E45C2">
        <w:rPr>
          <w:rFonts w:ascii="Times New Roman" w:hAnsi="Times New Roman" w:cs="Times New Roman"/>
          <w:sz w:val="24"/>
          <w:szCs w:val="24"/>
        </w:rPr>
        <w:t xml:space="preserve">traktowany jako okres próbny, który pozwala podmiotowi </w:t>
      </w:r>
      <w:r w:rsidR="006755FD" w:rsidRPr="001E45C2">
        <w:rPr>
          <w:rFonts w:ascii="Times New Roman" w:hAnsi="Times New Roman" w:cs="Times New Roman"/>
          <w:sz w:val="24"/>
          <w:szCs w:val="24"/>
        </w:rPr>
        <w:t>powierzającemu pracę</w:t>
      </w:r>
      <w:r w:rsidR="008C7DEA" w:rsidRPr="001E45C2">
        <w:rPr>
          <w:rFonts w:ascii="Times New Roman" w:hAnsi="Times New Roman" w:cs="Times New Roman"/>
          <w:sz w:val="24"/>
          <w:szCs w:val="24"/>
        </w:rPr>
        <w:t xml:space="preserve"> </w:t>
      </w:r>
      <w:r w:rsidR="000F3670" w:rsidRPr="001E45C2">
        <w:rPr>
          <w:rFonts w:ascii="Times New Roman" w:hAnsi="Times New Roman" w:cs="Times New Roman"/>
          <w:sz w:val="24"/>
          <w:szCs w:val="24"/>
        </w:rPr>
        <w:t>sprawdzić umiejętności pracownika z kraju trzeciego</w:t>
      </w:r>
      <w:r w:rsidR="00BC3591" w:rsidRPr="001E45C2">
        <w:rPr>
          <w:rFonts w:ascii="Times New Roman" w:hAnsi="Times New Roman" w:cs="Times New Roman"/>
          <w:sz w:val="24"/>
          <w:szCs w:val="24"/>
        </w:rPr>
        <w:t>,</w:t>
      </w:r>
      <w:r w:rsidR="000F3670" w:rsidRPr="001E45C2">
        <w:rPr>
          <w:rFonts w:ascii="Times New Roman" w:hAnsi="Times New Roman" w:cs="Times New Roman"/>
          <w:sz w:val="24"/>
          <w:szCs w:val="24"/>
        </w:rPr>
        <w:t xml:space="preserve"> zanim wystąpi</w:t>
      </w:r>
      <w:r w:rsidR="008C7DEA" w:rsidRPr="001E45C2">
        <w:rPr>
          <w:rFonts w:ascii="Times New Roman" w:hAnsi="Times New Roman" w:cs="Times New Roman"/>
          <w:sz w:val="24"/>
          <w:szCs w:val="24"/>
        </w:rPr>
        <w:t xml:space="preserve"> </w:t>
      </w:r>
      <w:r w:rsidR="000F3670" w:rsidRPr="001E45C2">
        <w:rPr>
          <w:rFonts w:ascii="Times New Roman" w:hAnsi="Times New Roman" w:cs="Times New Roman"/>
          <w:sz w:val="24"/>
          <w:szCs w:val="24"/>
        </w:rPr>
        <w:t xml:space="preserve">o </w:t>
      </w:r>
      <w:r w:rsidR="00045659" w:rsidRPr="001E45C2">
        <w:rPr>
          <w:rFonts w:ascii="Times New Roman" w:hAnsi="Times New Roman" w:cs="Times New Roman"/>
          <w:sz w:val="24"/>
          <w:szCs w:val="24"/>
        </w:rPr>
        <w:t xml:space="preserve">wydanie </w:t>
      </w:r>
      <w:r w:rsidR="000F3670" w:rsidRPr="001E45C2">
        <w:rPr>
          <w:rFonts w:ascii="Times New Roman" w:hAnsi="Times New Roman" w:cs="Times New Roman"/>
          <w:sz w:val="24"/>
          <w:szCs w:val="24"/>
        </w:rPr>
        <w:t>zezwoleni</w:t>
      </w:r>
      <w:r w:rsidR="00045659" w:rsidRPr="001E45C2">
        <w:rPr>
          <w:rFonts w:ascii="Times New Roman" w:hAnsi="Times New Roman" w:cs="Times New Roman"/>
          <w:sz w:val="24"/>
          <w:szCs w:val="24"/>
        </w:rPr>
        <w:t>a</w:t>
      </w:r>
      <w:r w:rsidR="000F3670" w:rsidRPr="001E45C2">
        <w:rPr>
          <w:rFonts w:ascii="Times New Roman" w:hAnsi="Times New Roman" w:cs="Times New Roman"/>
          <w:sz w:val="24"/>
          <w:szCs w:val="24"/>
        </w:rPr>
        <w:t xml:space="preserve"> na pracę lub zezwolenie pobytowe.</w:t>
      </w:r>
      <w:r w:rsidR="003E2CE6" w:rsidRPr="001E45C2">
        <w:rPr>
          <w:rFonts w:ascii="Times New Roman" w:hAnsi="Times New Roman" w:cs="Times New Roman"/>
          <w:sz w:val="24"/>
          <w:szCs w:val="24"/>
        </w:rPr>
        <w:t xml:space="preserve"> Aby strona nie została pozbawiona możliwości skorzystania z tego rozwiązania z powodu awarii systemu teleinformatycznego, za pomocą którego składa się wnioski o wydanie zezwolenia na pracę, w </w:t>
      </w:r>
      <w:r w:rsidR="003E2CE6" w:rsidRPr="001E45C2">
        <w:rPr>
          <w:rFonts w:ascii="Times New Roman" w:hAnsi="Times New Roman" w:cs="Times New Roman"/>
          <w:b/>
          <w:bCs/>
          <w:sz w:val="24"/>
          <w:szCs w:val="24"/>
        </w:rPr>
        <w:t xml:space="preserve">art. </w:t>
      </w:r>
      <w:r w:rsidR="00FD4CEF" w:rsidRPr="001E45C2">
        <w:rPr>
          <w:rFonts w:ascii="Times New Roman" w:hAnsi="Times New Roman" w:cs="Times New Roman"/>
          <w:b/>
          <w:bCs/>
          <w:sz w:val="24"/>
          <w:szCs w:val="24"/>
        </w:rPr>
        <w:t>71</w:t>
      </w:r>
      <w:r w:rsidR="008C7DEA" w:rsidRPr="001E45C2">
        <w:rPr>
          <w:rFonts w:ascii="Times New Roman" w:hAnsi="Times New Roman" w:cs="Times New Roman"/>
          <w:b/>
          <w:bCs/>
          <w:sz w:val="24"/>
          <w:szCs w:val="24"/>
        </w:rPr>
        <w:t xml:space="preserve"> </w:t>
      </w:r>
      <w:r w:rsidR="003E2CE6" w:rsidRPr="001E45C2">
        <w:rPr>
          <w:rFonts w:ascii="Times New Roman" w:hAnsi="Times New Roman" w:cs="Times New Roman"/>
          <w:b/>
          <w:bCs/>
          <w:sz w:val="24"/>
          <w:szCs w:val="24"/>
        </w:rPr>
        <w:t>ust. 3</w:t>
      </w:r>
      <w:r w:rsidR="003E2CE6" w:rsidRPr="001E45C2">
        <w:rPr>
          <w:rFonts w:ascii="Times New Roman" w:hAnsi="Times New Roman" w:cs="Times New Roman"/>
          <w:sz w:val="24"/>
          <w:szCs w:val="24"/>
        </w:rPr>
        <w:t xml:space="preserve"> dodany został przepis szczególny, </w:t>
      </w:r>
      <w:r w:rsidR="003E2CE6" w:rsidRPr="001E45C2">
        <w:rPr>
          <w:rFonts w:ascii="Times New Roman" w:hAnsi="Times New Roman" w:cs="Times New Roman"/>
          <w:sz w:val="24"/>
          <w:szCs w:val="24"/>
        </w:rPr>
        <w:lastRenderedPageBreak/>
        <w:t>według którego pracę uznaje się za legalną także w przypadku</w:t>
      </w:r>
      <w:r w:rsidR="00BC3591" w:rsidRPr="001E45C2">
        <w:rPr>
          <w:rFonts w:ascii="Times New Roman" w:hAnsi="Times New Roman" w:cs="Times New Roman"/>
          <w:sz w:val="24"/>
          <w:szCs w:val="24"/>
        </w:rPr>
        <w:t>,</w:t>
      </w:r>
      <w:r w:rsidR="003E2CE6" w:rsidRPr="001E45C2">
        <w:rPr>
          <w:rFonts w:ascii="Times New Roman" w:hAnsi="Times New Roman" w:cs="Times New Roman"/>
          <w:sz w:val="24"/>
          <w:szCs w:val="24"/>
        </w:rPr>
        <w:t xml:space="preserve"> gdy wniosek został złożony pierwszego dnia roboczego następującego po dniu usunięcia nieprawidłowości.</w:t>
      </w:r>
      <w:r w:rsidR="008C7DEA" w:rsidRPr="001E45C2">
        <w:rPr>
          <w:rFonts w:ascii="Times New Roman" w:hAnsi="Times New Roman" w:cs="Times New Roman"/>
          <w:sz w:val="24"/>
          <w:szCs w:val="24"/>
        </w:rPr>
        <w:t xml:space="preserve"> </w:t>
      </w:r>
    </w:p>
    <w:p w14:paraId="0CAFA0B0" w14:textId="5AAB77C7" w:rsidR="006135FD" w:rsidRPr="001E45C2" w:rsidRDefault="00E67ADD"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sz w:val="24"/>
          <w:szCs w:val="24"/>
        </w:rPr>
        <w:t>Rozdział 7</w:t>
      </w:r>
      <w:r w:rsidRPr="001E45C2">
        <w:rPr>
          <w:rFonts w:ascii="Times New Roman" w:hAnsi="Times New Roman" w:cs="Times New Roman"/>
          <w:sz w:val="24"/>
          <w:szCs w:val="24"/>
        </w:rPr>
        <w:t xml:space="preserve"> </w:t>
      </w:r>
      <w:r w:rsidR="00A9121C" w:rsidRPr="001E45C2">
        <w:rPr>
          <w:rFonts w:ascii="Times New Roman" w:hAnsi="Times New Roman" w:cs="Times New Roman"/>
          <w:sz w:val="24"/>
          <w:szCs w:val="24"/>
        </w:rPr>
        <w:t xml:space="preserve">projektu </w:t>
      </w:r>
      <w:r w:rsidR="00AB02DF"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 xml:space="preserve">reguluje kwestie </w:t>
      </w:r>
      <w:r w:rsidR="006135FD" w:rsidRPr="001E45C2">
        <w:rPr>
          <w:rFonts w:ascii="Times New Roman" w:hAnsi="Times New Roman" w:cs="Times New Roman"/>
          <w:sz w:val="24"/>
          <w:szCs w:val="24"/>
        </w:rPr>
        <w:t xml:space="preserve">utworzenia i dostępu do konta podmiotu </w:t>
      </w:r>
      <w:r w:rsidR="00614A43" w:rsidRPr="001E45C2">
        <w:rPr>
          <w:rFonts w:ascii="Times New Roman" w:hAnsi="Times New Roman" w:cs="Times New Roman"/>
          <w:sz w:val="24"/>
          <w:szCs w:val="24"/>
        </w:rPr>
        <w:t>powierzającego pracę cudzoziemcowi</w:t>
      </w:r>
      <w:r w:rsidR="006135FD" w:rsidRPr="001E45C2">
        <w:rPr>
          <w:rFonts w:ascii="Times New Roman" w:hAnsi="Times New Roman" w:cs="Times New Roman"/>
          <w:sz w:val="24"/>
          <w:szCs w:val="24"/>
        </w:rPr>
        <w:t xml:space="preserve"> i cudzoziemca w systemie teleinformatycznym</w:t>
      </w:r>
      <w:r w:rsidR="00614A43" w:rsidRPr="001E45C2">
        <w:rPr>
          <w:rFonts w:ascii="Times New Roman" w:hAnsi="Times New Roman" w:cs="Times New Roman"/>
          <w:sz w:val="24"/>
          <w:szCs w:val="24"/>
        </w:rPr>
        <w:t>, o którym mowa w ustawie o rynku pracy i służbach zatrudnienia</w:t>
      </w:r>
      <w:r w:rsidR="00BC3591" w:rsidRPr="001E45C2">
        <w:rPr>
          <w:rFonts w:ascii="Times New Roman" w:hAnsi="Times New Roman" w:cs="Times New Roman"/>
          <w:sz w:val="24"/>
          <w:szCs w:val="24"/>
        </w:rPr>
        <w:t>,</w:t>
      </w:r>
      <w:r w:rsidR="006135FD" w:rsidRPr="001E45C2">
        <w:rPr>
          <w:rFonts w:ascii="Times New Roman" w:hAnsi="Times New Roman" w:cs="Times New Roman"/>
          <w:sz w:val="24"/>
          <w:szCs w:val="24"/>
        </w:rPr>
        <w:t xml:space="preserve"> oraz przetwarzania danych w systemach teleinformatycznych wykorzystywanych w sprawach związanych z zatrudnianiem cudzoziemców. </w:t>
      </w:r>
    </w:p>
    <w:p w14:paraId="7885BC1B" w14:textId="208DD9FD" w:rsidR="009C5A2D" w:rsidRPr="001E45C2" w:rsidRDefault="00207E87"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Cs/>
          <w:sz w:val="24"/>
          <w:szCs w:val="24"/>
        </w:rPr>
        <w:t>W</w:t>
      </w:r>
      <w:r w:rsidRPr="001E45C2">
        <w:rPr>
          <w:rFonts w:ascii="Times New Roman" w:hAnsi="Times New Roman" w:cs="Times New Roman"/>
          <w:b/>
          <w:sz w:val="24"/>
          <w:szCs w:val="24"/>
        </w:rPr>
        <w:t xml:space="preserve"> art. 7</w:t>
      </w:r>
      <w:r w:rsidR="00FD4CEF" w:rsidRPr="001E45C2">
        <w:rPr>
          <w:rFonts w:ascii="Times New Roman" w:hAnsi="Times New Roman" w:cs="Times New Roman"/>
          <w:b/>
          <w:sz w:val="24"/>
          <w:szCs w:val="24"/>
        </w:rPr>
        <w:t>2</w:t>
      </w:r>
      <w:r w:rsidRPr="001E45C2">
        <w:rPr>
          <w:rFonts w:ascii="Times New Roman" w:hAnsi="Times New Roman" w:cs="Times New Roman"/>
          <w:sz w:val="24"/>
          <w:szCs w:val="24"/>
        </w:rPr>
        <w:t xml:space="preserve"> projektu </w:t>
      </w:r>
      <w:r w:rsidR="00AB02DF"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 xml:space="preserve">określono zasady i przesłanki utworzenia przez podmiot </w:t>
      </w:r>
      <w:r w:rsidR="00614A43" w:rsidRPr="001E45C2">
        <w:rPr>
          <w:rFonts w:ascii="Times New Roman" w:hAnsi="Times New Roman" w:cs="Times New Roman"/>
          <w:sz w:val="24"/>
          <w:szCs w:val="24"/>
        </w:rPr>
        <w:t>powierzający pracę cudzoziemcowi</w:t>
      </w:r>
      <w:r w:rsidRPr="001E45C2">
        <w:rPr>
          <w:rFonts w:ascii="Times New Roman" w:hAnsi="Times New Roman" w:cs="Times New Roman"/>
          <w:sz w:val="24"/>
          <w:szCs w:val="24"/>
        </w:rPr>
        <w:t xml:space="preserve"> oraz cudzoziemca indywidualnego konta </w:t>
      </w:r>
      <w:r w:rsidR="009F32DA" w:rsidRPr="001E45C2">
        <w:rPr>
          <w:rFonts w:ascii="Times New Roman" w:hAnsi="Times New Roman" w:cs="Times New Roman"/>
          <w:sz w:val="24"/>
          <w:szCs w:val="24"/>
        </w:rPr>
        <w:t>w systemie teleinformatycznym, przez które będzie następował</w:t>
      </w:r>
      <w:r w:rsidR="00B370A1" w:rsidRPr="001E45C2">
        <w:rPr>
          <w:rFonts w:ascii="Times New Roman" w:hAnsi="Times New Roman" w:cs="Times New Roman"/>
          <w:sz w:val="24"/>
          <w:szCs w:val="24"/>
        </w:rPr>
        <w:t>a</w:t>
      </w:r>
      <w:r w:rsidR="009F32DA" w:rsidRPr="001E45C2">
        <w:rPr>
          <w:rFonts w:ascii="Times New Roman" w:hAnsi="Times New Roman" w:cs="Times New Roman"/>
          <w:sz w:val="24"/>
          <w:szCs w:val="24"/>
        </w:rPr>
        <w:t xml:space="preserve"> komunikacja z urzędem. </w:t>
      </w:r>
      <w:r w:rsidR="009C5A2D" w:rsidRPr="001E45C2">
        <w:rPr>
          <w:rFonts w:ascii="Times New Roman" w:hAnsi="Times New Roman" w:cs="Times New Roman"/>
          <w:sz w:val="24"/>
          <w:szCs w:val="24"/>
        </w:rPr>
        <w:t>Według projektu ustawy organ ma obowiązek zapewnić pomoc w założeniu konta w lokalu urzędu. Rozwiązanie to zostało wprowadzone z myślą o osobach wykluczonych cyfrowo, które będą doświadczały trudności w korzystaniu z aplikacji informatycznych. Według ust</w:t>
      </w:r>
      <w:r w:rsidR="00BC3591" w:rsidRPr="001E45C2">
        <w:rPr>
          <w:rFonts w:ascii="Times New Roman" w:hAnsi="Times New Roman" w:cs="Times New Roman"/>
          <w:sz w:val="24"/>
          <w:szCs w:val="24"/>
        </w:rPr>
        <w:t>.</w:t>
      </w:r>
      <w:r w:rsidR="009C5A2D" w:rsidRPr="001E45C2">
        <w:rPr>
          <w:rFonts w:ascii="Times New Roman" w:hAnsi="Times New Roman" w:cs="Times New Roman"/>
          <w:sz w:val="24"/>
          <w:szCs w:val="24"/>
        </w:rPr>
        <w:t xml:space="preserve"> 6 </w:t>
      </w:r>
      <w:r w:rsidR="00FF4915" w:rsidRPr="001E45C2">
        <w:rPr>
          <w:rFonts w:ascii="Times New Roman" w:hAnsi="Times New Roman" w:cs="Times New Roman"/>
          <w:sz w:val="24"/>
          <w:szCs w:val="24"/>
        </w:rPr>
        <w:t xml:space="preserve">organ właściwy w sprawach zezwoleń na pracę lub oświadczeń o zatrudnieniu cudzoziemca </w:t>
      </w:r>
      <w:r w:rsidR="0022244E" w:rsidRPr="001E45C2">
        <w:rPr>
          <w:rFonts w:ascii="Times New Roman" w:hAnsi="Times New Roman" w:cs="Times New Roman"/>
          <w:sz w:val="24"/>
          <w:szCs w:val="24"/>
        </w:rPr>
        <w:t xml:space="preserve">będzie także pełnił funkcję punktu potwierdzającego profil zaufany. </w:t>
      </w:r>
    </w:p>
    <w:p w14:paraId="098D7461" w14:textId="258A2FF6" w:rsidR="00207E87" w:rsidRPr="001E45C2" w:rsidRDefault="00207E87"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Według </w:t>
      </w:r>
      <w:r w:rsidRPr="001E45C2">
        <w:rPr>
          <w:rFonts w:ascii="Times New Roman" w:hAnsi="Times New Roman" w:cs="Times New Roman"/>
          <w:b/>
          <w:bCs/>
          <w:sz w:val="24"/>
          <w:szCs w:val="24"/>
        </w:rPr>
        <w:t>art. 7</w:t>
      </w:r>
      <w:r w:rsidR="00FD4CEF" w:rsidRPr="001E45C2">
        <w:rPr>
          <w:rFonts w:ascii="Times New Roman" w:hAnsi="Times New Roman" w:cs="Times New Roman"/>
          <w:b/>
          <w:bCs/>
          <w:sz w:val="24"/>
          <w:szCs w:val="24"/>
        </w:rPr>
        <w:t>2</w:t>
      </w:r>
      <w:r w:rsidRPr="001E45C2">
        <w:rPr>
          <w:rFonts w:ascii="Times New Roman" w:hAnsi="Times New Roman" w:cs="Times New Roman"/>
          <w:b/>
          <w:bCs/>
          <w:sz w:val="24"/>
          <w:szCs w:val="24"/>
        </w:rPr>
        <w:t xml:space="preserve"> ust. 7</w:t>
      </w:r>
      <w:r w:rsidRPr="001E45C2">
        <w:rPr>
          <w:rFonts w:ascii="Times New Roman" w:hAnsi="Times New Roman" w:cs="Times New Roman"/>
          <w:sz w:val="24"/>
          <w:szCs w:val="24"/>
        </w:rPr>
        <w:t xml:space="preserve"> </w:t>
      </w:r>
      <w:r w:rsidR="009F32DA" w:rsidRPr="001E45C2">
        <w:rPr>
          <w:rFonts w:ascii="Times New Roman" w:hAnsi="Times New Roman" w:cs="Times New Roman"/>
          <w:sz w:val="24"/>
          <w:szCs w:val="24"/>
        </w:rPr>
        <w:t xml:space="preserve">wszelkie podania, wnioski wyjaśnienia, odwołania i inne dokumenty podmiot </w:t>
      </w:r>
      <w:r w:rsidR="00614A43" w:rsidRPr="001E45C2">
        <w:rPr>
          <w:rFonts w:ascii="Times New Roman" w:hAnsi="Times New Roman" w:cs="Times New Roman"/>
          <w:sz w:val="24"/>
          <w:szCs w:val="24"/>
        </w:rPr>
        <w:t>powierzający pracę cudzoziemcowi</w:t>
      </w:r>
      <w:r w:rsidR="009F32DA" w:rsidRPr="001E45C2">
        <w:rPr>
          <w:rFonts w:ascii="Times New Roman" w:hAnsi="Times New Roman" w:cs="Times New Roman"/>
          <w:sz w:val="24"/>
          <w:szCs w:val="24"/>
        </w:rPr>
        <w:t xml:space="preserve"> będzie mógł</w:t>
      </w:r>
      <w:r w:rsidR="008C7DEA" w:rsidRPr="001E45C2">
        <w:rPr>
          <w:rFonts w:ascii="Times New Roman" w:hAnsi="Times New Roman" w:cs="Times New Roman"/>
          <w:sz w:val="24"/>
          <w:szCs w:val="24"/>
        </w:rPr>
        <w:t xml:space="preserve"> </w:t>
      </w:r>
      <w:r w:rsidR="009F32DA" w:rsidRPr="001E45C2">
        <w:rPr>
          <w:rFonts w:ascii="Times New Roman" w:hAnsi="Times New Roman" w:cs="Times New Roman"/>
          <w:sz w:val="24"/>
          <w:szCs w:val="24"/>
        </w:rPr>
        <w:t>wnieść wyłącznie przy użyciu konta indywidualnego. Dokumenty wydane przez organ (np. decyzje, postanowienia, powiadomienia)</w:t>
      </w:r>
      <w:r w:rsidR="008C7DEA" w:rsidRPr="001E45C2">
        <w:rPr>
          <w:rFonts w:ascii="Times New Roman" w:hAnsi="Times New Roman" w:cs="Times New Roman"/>
          <w:sz w:val="24"/>
          <w:szCs w:val="24"/>
        </w:rPr>
        <w:t xml:space="preserve"> </w:t>
      </w:r>
      <w:r w:rsidR="009F32DA" w:rsidRPr="001E45C2">
        <w:rPr>
          <w:rFonts w:ascii="Times New Roman" w:hAnsi="Times New Roman" w:cs="Times New Roman"/>
          <w:sz w:val="24"/>
          <w:szCs w:val="24"/>
        </w:rPr>
        <w:t>także będą</w:t>
      </w:r>
      <w:r w:rsidR="008C7DEA" w:rsidRPr="001E45C2">
        <w:rPr>
          <w:rFonts w:ascii="Times New Roman" w:hAnsi="Times New Roman" w:cs="Times New Roman"/>
          <w:sz w:val="24"/>
          <w:szCs w:val="24"/>
        </w:rPr>
        <w:t xml:space="preserve"> </w:t>
      </w:r>
      <w:r w:rsidR="009F32DA" w:rsidRPr="001E45C2">
        <w:rPr>
          <w:rFonts w:ascii="Times New Roman" w:hAnsi="Times New Roman" w:cs="Times New Roman"/>
          <w:sz w:val="24"/>
          <w:szCs w:val="24"/>
        </w:rPr>
        <w:t>przekazywane stron</w:t>
      </w:r>
      <w:r w:rsidR="00B7662D" w:rsidRPr="001E45C2">
        <w:rPr>
          <w:rFonts w:ascii="Times New Roman" w:hAnsi="Times New Roman" w:cs="Times New Roman"/>
          <w:sz w:val="24"/>
          <w:szCs w:val="24"/>
        </w:rPr>
        <w:t>ie</w:t>
      </w:r>
      <w:r w:rsidR="009F32DA" w:rsidRPr="001E45C2">
        <w:rPr>
          <w:rFonts w:ascii="Times New Roman" w:hAnsi="Times New Roman" w:cs="Times New Roman"/>
          <w:sz w:val="24"/>
          <w:szCs w:val="24"/>
        </w:rPr>
        <w:t xml:space="preserve"> za pośrednictwem konta. </w:t>
      </w:r>
    </w:p>
    <w:p w14:paraId="4801D63D" w14:textId="13023A22" w:rsidR="00E67ADD" w:rsidRPr="001E45C2" w:rsidRDefault="0021089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Podmiot będzie miał</w:t>
      </w:r>
      <w:r w:rsidR="00E67ADD" w:rsidRPr="001E45C2">
        <w:rPr>
          <w:rFonts w:ascii="Times New Roman" w:hAnsi="Times New Roman" w:cs="Times New Roman"/>
          <w:sz w:val="24"/>
          <w:szCs w:val="24"/>
        </w:rPr>
        <w:t xml:space="preserve"> dostęp na swoim koncie w systemie teleinformatycznym do decyzji organu I </w:t>
      </w:r>
      <w:proofErr w:type="spellStart"/>
      <w:r w:rsidR="00E67ADD" w:rsidRPr="001E45C2">
        <w:rPr>
          <w:rFonts w:ascii="Times New Roman" w:hAnsi="Times New Roman" w:cs="Times New Roman"/>
          <w:sz w:val="24"/>
          <w:szCs w:val="24"/>
        </w:rPr>
        <w:t>i</w:t>
      </w:r>
      <w:proofErr w:type="spellEnd"/>
      <w:r w:rsidR="00E67ADD" w:rsidRPr="001E45C2">
        <w:rPr>
          <w:rFonts w:ascii="Times New Roman" w:hAnsi="Times New Roman" w:cs="Times New Roman"/>
          <w:sz w:val="24"/>
          <w:szCs w:val="24"/>
        </w:rPr>
        <w:t xml:space="preserve"> II instancji w postępowaniach w zakresie dostępu cudzoziemców do polskiego rynku pracy</w:t>
      </w:r>
      <w:r w:rsidR="008C7DEA" w:rsidRPr="001E45C2">
        <w:rPr>
          <w:rFonts w:ascii="Times New Roman" w:hAnsi="Times New Roman" w:cs="Times New Roman"/>
          <w:sz w:val="24"/>
          <w:szCs w:val="24"/>
        </w:rPr>
        <w:t xml:space="preserve"> </w:t>
      </w:r>
      <w:r w:rsidR="00E67ADD" w:rsidRPr="001E45C2">
        <w:rPr>
          <w:rFonts w:ascii="Times New Roman" w:hAnsi="Times New Roman" w:cs="Times New Roman"/>
          <w:sz w:val="24"/>
          <w:szCs w:val="24"/>
        </w:rPr>
        <w:t xml:space="preserve">wydanych w swojej sprawie przez różne urzędy. </w:t>
      </w:r>
      <w:r w:rsidRPr="001E45C2">
        <w:rPr>
          <w:rFonts w:ascii="Times New Roman" w:hAnsi="Times New Roman" w:cs="Times New Roman"/>
          <w:sz w:val="24"/>
          <w:szCs w:val="24"/>
        </w:rPr>
        <w:t>B</w:t>
      </w:r>
      <w:r w:rsidR="00E67ADD" w:rsidRPr="001E45C2">
        <w:rPr>
          <w:rFonts w:ascii="Times New Roman" w:hAnsi="Times New Roman" w:cs="Times New Roman"/>
          <w:sz w:val="24"/>
          <w:szCs w:val="24"/>
        </w:rPr>
        <w:t>ędzie</w:t>
      </w:r>
      <w:r w:rsidRPr="001E45C2">
        <w:rPr>
          <w:rFonts w:ascii="Times New Roman" w:hAnsi="Times New Roman" w:cs="Times New Roman"/>
          <w:sz w:val="24"/>
          <w:szCs w:val="24"/>
        </w:rPr>
        <w:t xml:space="preserve"> on</w:t>
      </w:r>
      <w:r w:rsidR="00E67ADD" w:rsidRPr="001E45C2">
        <w:rPr>
          <w:rFonts w:ascii="Times New Roman" w:hAnsi="Times New Roman" w:cs="Times New Roman"/>
          <w:sz w:val="24"/>
          <w:szCs w:val="24"/>
        </w:rPr>
        <w:t xml:space="preserve"> zobowiązany do wysłania cudzoziemcowi udzielone</w:t>
      </w:r>
      <w:r w:rsidRPr="001E45C2">
        <w:rPr>
          <w:rFonts w:ascii="Times New Roman" w:hAnsi="Times New Roman" w:cs="Times New Roman"/>
          <w:sz w:val="24"/>
          <w:szCs w:val="24"/>
        </w:rPr>
        <w:t>go zezwolenia na pracę lub oświadczenia</w:t>
      </w:r>
      <w:r w:rsidR="00E67ADD" w:rsidRPr="001E45C2">
        <w:rPr>
          <w:rFonts w:ascii="Times New Roman" w:hAnsi="Times New Roman" w:cs="Times New Roman"/>
          <w:sz w:val="24"/>
          <w:szCs w:val="24"/>
        </w:rPr>
        <w:t xml:space="preserve"> o </w:t>
      </w:r>
      <w:r w:rsidR="00614A43" w:rsidRPr="001E45C2">
        <w:rPr>
          <w:rFonts w:ascii="Times New Roman" w:hAnsi="Times New Roman" w:cs="Times New Roman"/>
          <w:sz w:val="24"/>
          <w:szCs w:val="24"/>
        </w:rPr>
        <w:t>powierzeniu pracy</w:t>
      </w:r>
      <w:r w:rsidRPr="001E45C2">
        <w:rPr>
          <w:rFonts w:ascii="Times New Roman" w:hAnsi="Times New Roman" w:cs="Times New Roman"/>
          <w:sz w:val="24"/>
          <w:szCs w:val="24"/>
        </w:rPr>
        <w:t xml:space="preserve"> cudzoziemc</w:t>
      </w:r>
      <w:r w:rsidR="00614A43" w:rsidRPr="001E45C2">
        <w:rPr>
          <w:rFonts w:ascii="Times New Roman" w:hAnsi="Times New Roman" w:cs="Times New Roman"/>
          <w:sz w:val="24"/>
          <w:szCs w:val="24"/>
        </w:rPr>
        <w:t>owi</w:t>
      </w:r>
      <w:r w:rsidRPr="001E45C2">
        <w:rPr>
          <w:rFonts w:ascii="Times New Roman" w:hAnsi="Times New Roman" w:cs="Times New Roman"/>
          <w:sz w:val="24"/>
          <w:szCs w:val="24"/>
        </w:rPr>
        <w:t>.</w:t>
      </w:r>
      <w:r w:rsidR="0022244E" w:rsidRPr="001E45C2">
        <w:rPr>
          <w:rFonts w:ascii="Times New Roman" w:hAnsi="Times New Roman" w:cs="Times New Roman"/>
          <w:sz w:val="24"/>
          <w:szCs w:val="24"/>
        </w:rPr>
        <w:t xml:space="preserve"> W ust</w:t>
      </w:r>
      <w:r w:rsidR="0066405F" w:rsidRPr="001E45C2">
        <w:rPr>
          <w:rFonts w:ascii="Times New Roman" w:hAnsi="Times New Roman" w:cs="Times New Roman"/>
          <w:sz w:val="24"/>
          <w:szCs w:val="24"/>
        </w:rPr>
        <w:t>.</w:t>
      </w:r>
      <w:r w:rsidR="0022244E" w:rsidRPr="001E45C2">
        <w:rPr>
          <w:rFonts w:ascii="Times New Roman" w:hAnsi="Times New Roman" w:cs="Times New Roman"/>
          <w:sz w:val="24"/>
          <w:szCs w:val="24"/>
        </w:rPr>
        <w:t xml:space="preserve"> 10 </w:t>
      </w:r>
      <w:r w:rsidR="007A7BDB" w:rsidRPr="001E45C2">
        <w:rPr>
          <w:rFonts w:ascii="Times New Roman" w:hAnsi="Times New Roman" w:cs="Times New Roman"/>
          <w:sz w:val="24"/>
          <w:szCs w:val="24"/>
        </w:rPr>
        <w:t xml:space="preserve">i 11 określono zasady </w:t>
      </w:r>
      <w:r w:rsidR="00E95D69" w:rsidRPr="001E45C2">
        <w:rPr>
          <w:rFonts w:ascii="Times New Roman" w:hAnsi="Times New Roman" w:cs="Times New Roman"/>
          <w:sz w:val="24"/>
          <w:szCs w:val="24"/>
        </w:rPr>
        <w:t>doręczeń decyzji oraz innych pism organu, skierowanych do strony za pośrednictwem konta indywidualnego.</w:t>
      </w:r>
      <w:r w:rsidR="008C7DEA" w:rsidRPr="001E45C2">
        <w:rPr>
          <w:rFonts w:ascii="Times New Roman" w:hAnsi="Times New Roman" w:cs="Times New Roman"/>
          <w:sz w:val="24"/>
          <w:szCs w:val="24"/>
        </w:rPr>
        <w:t xml:space="preserve"> </w:t>
      </w:r>
    </w:p>
    <w:p w14:paraId="6F179B10" w14:textId="7CF07109" w:rsidR="009F32DA" w:rsidRPr="001E45C2" w:rsidRDefault="00C76B6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Zgodnie z projektem ustawy c</w:t>
      </w:r>
      <w:r w:rsidR="00E12ACF" w:rsidRPr="001E45C2">
        <w:rPr>
          <w:rFonts w:ascii="Times New Roman" w:hAnsi="Times New Roman" w:cs="Times New Roman"/>
          <w:sz w:val="24"/>
          <w:szCs w:val="24"/>
        </w:rPr>
        <w:t>udzoziemiec także</w:t>
      </w:r>
      <w:r w:rsidR="00E67ADD" w:rsidRPr="001E45C2">
        <w:rPr>
          <w:rFonts w:ascii="Times New Roman" w:hAnsi="Times New Roman" w:cs="Times New Roman"/>
          <w:sz w:val="24"/>
          <w:szCs w:val="24"/>
        </w:rPr>
        <w:t xml:space="preserve"> będzie </w:t>
      </w:r>
      <w:r w:rsidRPr="001E45C2">
        <w:rPr>
          <w:rFonts w:ascii="Times New Roman" w:hAnsi="Times New Roman" w:cs="Times New Roman"/>
          <w:sz w:val="24"/>
          <w:szCs w:val="24"/>
        </w:rPr>
        <w:t>miał możliwość założenia konta indywidulanego</w:t>
      </w:r>
      <w:r w:rsidR="00672499" w:rsidRPr="001E45C2">
        <w:rPr>
          <w:rFonts w:ascii="Times New Roman" w:hAnsi="Times New Roman" w:cs="Times New Roman"/>
          <w:sz w:val="24"/>
          <w:szCs w:val="24"/>
        </w:rPr>
        <w:t xml:space="preserve"> oraz uzyskania do niego dostępu po </w:t>
      </w:r>
      <w:r w:rsidR="00A624ED" w:rsidRPr="001E45C2">
        <w:rPr>
          <w:rFonts w:ascii="Times New Roman" w:hAnsi="Times New Roman" w:cs="Times New Roman"/>
          <w:sz w:val="24"/>
          <w:szCs w:val="24"/>
        </w:rPr>
        <w:t xml:space="preserve">wcześniejszym </w:t>
      </w:r>
      <w:r w:rsidR="00672499" w:rsidRPr="001E45C2">
        <w:rPr>
          <w:rFonts w:ascii="Times New Roman" w:hAnsi="Times New Roman" w:cs="Times New Roman"/>
          <w:sz w:val="24"/>
          <w:szCs w:val="24"/>
        </w:rPr>
        <w:t>uwierzytelnieniu. Na jego</w:t>
      </w:r>
      <w:r w:rsidR="00E67ADD" w:rsidRPr="001E45C2">
        <w:rPr>
          <w:rFonts w:ascii="Times New Roman" w:hAnsi="Times New Roman" w:cs="Times New Roman"/>
          <w:sz w:val="24"/>
          <w:szCs w:val="24"/>
        </w:rPr>
        <w:t xml:space="preserve"> kon</w:t>
      </w:r>
      <w:r w:rsidR="001B2621" w:rsidRPr="001E45C2">
        <w:rPr>
          <w:rFonts w:ascii="Times New Roman" w:hAnsi="Times New Roman" w:cs="Times New Roman"/>
          <w:sz w:val="24"/>
          <w:szCs w:val="24"/>
        </w:rPr>
        <w:t>cie</w:t>
      </w:r>
      <w:r w:rsidR="008C7DEA" w:rsidRPr="001E45C2">
        <w:rPr>
          <w:rFonts w:ascii="Times New Roman" w:hAnsi="Times New Roman" w:cs="Times New Roman"/>
          <w:sz w:val="24"/>
          <w:szCs w:val="24"/>
        </w:rPr>
        <w:t xml:space="preserve"> </w:t>
      </w:r>
      <w:r w:rsidR="009F32DA" w:rsidRPr="001E45C2">
        <w:rPr>
          <w:rFonts w:ascii="Times New Roman" w:hAnsi="Times New Roman" w:cs="Times New Roman"/>
          <w:sz w:val="24"/>
          <w:szCs w:val="24"/>
        </w:rPr>
        <w:t xml:space="preserve">będą </w:t>
      </w:r>
      <w:r w:rsidR="001B2621" w:rsidRPr="001E45C2">
        <w:rPr>
          <w:rFonts w:ascii="Times New Roman" w:hAnsi="Times New Roman" w:cs="Times New Roman"/>
          <w:sz w:val="24"/>
          <w:szCs w:val="24"/>
        </w:rPr>
        <w:t>widoczne</w:t>
      </w:r>
      <w:r w:rsidR="008C7DEA" w:rsidRPr="001E45C2">
        <w:rPr>
          <w:rFonts w:ascii="Times New Roman" w:hAnsi="Times New Roman" w:cs="Times New Roman"/>
          <w:sz w:val="24"/>
          <w:szCs w:val="24"/>
        </w:rPr>
        <w:t xml:space="preserve"> </w:t>
      </w:r>
      <w:r w:rsidR="009F32DA" w:rsidRPr="001E45C2">
        <w:rPr>
          <w:rFonts w:ascii="Times New Roman" w:hAnsi="Times New Roman" w:cs="Times New Roman"/>
          <w:sz w:val="24"/>
          <w:szCs w:val="24"/>
        </w:rPr>
        <w:t xml:space="preserve">udzielone mu zezwolenia na pracę lub oświadczenia, a także inne decyzje organów I </w:t>
      </w:r>
      <w:proofErr w:type="spellStart"/>
      <w:r w:rsidR="009F32DA" w:rsidRPr="001E45C2">
        <w:rPr>
          <w:rFonts w:ascii="Times New Roman" w:hAnsi="Times New Roman" w:cs="Times New Roman"/>
          <w:sz w:val="24"/>
          <w:szCs w:val="24"/>
        </w:rPr>
        <w:t>i</w:t>
      </w:r>
      <w:proofErr w:type="spellEnd"/>
      <w:r w:rsidR="009F32DA" w:rsidRPr="001E45C2">
        <w:rPr>
          <w:rFonts w:ascii="Times New Roman" w:hAnsi="Times New Roman" w:cs="Times New Roman"/>
          <w:sz w:val="24"/>
          <w:szCs w:val="24"/>
        </w:rPr>
        <w:t xml:space="preserve"> II instancji w sprawach z zakresu dostępu cudzoziemców do polskiego rynku pracy, które go dotyczą.</w:t>
      </w:r>
    </w:p>
    <w:p w14:paraId="7F550763" w14:textId="700B7502" w:rsidR="00054B52" w:rsidRPr="001E45C2" w:rsidRDefault="002B2663"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Zaproponowany w projekcie ustawy zakres przetwarzanych danych osobowych stanowi niezbędne minimum umożliwiające obsługę procesu dostępu do rynku pracy cudzoziemców w </w:t>
      </w:r>
      <w:r w:rsidR="00266BF2" w:rsidRPr="001E45C2">
        <w:rPr>
          <w:rFonts w:ascii="Times New Roman" w:hAnsi="Times New Roman" w:cs="Times New Roman"/>
          <w:sz w:val="24"/>
          <w:szCs w:val="24"/>
        </w:rPr>
        <w:lastRenderedPageBreak/>
        <w:t>systemie</w:t>
      </w:r>
      <w:r w:rsidRPr="001E45C2">
        <w:rPr>
          <w:rFonts w:ascii="Times New Roman" w:hAnsi="Times New Roman" w:cs="Times New Roman"/>
          <w:sz w:val="24"/>
          <w:szCs w:val="24"/>
        </w:rPr>
        <w:t xml:space="preserve">. Zakres pozyskiwanych danych będzie taki sam jak dotychczas (czyli na gruncie ustawy </w:t>
      </w:r>
      <w:r w:rsidR="00225E82" w:rsidRPr="001E45C2">
        <w:rPr>
          <w:rFonts w:ascii="Times New Roman" w:hAnsi="Times New Roman" w:cs="Times New Roman"/>
          <w:sz w:val="24"/>
          <w:szCs w:val="24"/>
        </w:rPr>
        <w:t>o promocji zatrudnienia</w:t>
      </w:r>
      <w:r w:rsidRPr="001E45C2">
        <w:rPr>
          <w:rFonts w:ascii="Times New Roman" w:hAnsi="Times New Roman" w:cs="Times New Roman"/>
          <w:sz w:val="24"/>
          <w:szCs w:val="24"/>
        </w:rPr>
        <w:t>).</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Należy zatem przyjąć, że w odniesieniu do tego zakresu przetwarzanych informacji realizowane są cele określone w art. 6 ust. 1 lit. c oraz lit. e rozporządzenia Parlamentu Europejskiego i Rady (UE) 2016/679 z dnia 27 kwietnia 2016 r. w sprawie ochrony osób fizycznych w związku z przetwarzaniem danych osobowych i w sprawie swobodnego przepływu takich danych oraz uchylenia dyrektywy 95/46/WE (Dz. Urz. UE L 119</w:t>
      </w:r>
      <w:r w:rsidR="00AB47DF" w:rsidRPr="001E45C2">
        <w:rPr>
          <w:rFonts w:ascii="Times New Roman" w:hAnsi="Times New Roman" w:cs="Times New Roman"/>
          <w:sz w:val="24"/>
          <w:szCs w:val="24"/>
        </w:rPr>
        <w:t xml:space="preserve"> z 04.05.2016</w:t>
      </w:r>
      <w:r w:rsidRPr="001E45C2">
        <w:rPr>
          <w:rFonts w:ascii="Times New Roman" w:hAnsi="Times New Roman" w:cs="Times New Roman"/>
          <w:sz w:val="24"/>
          <w:szCs w:val="24"/>
        </w:rPr>
        <w:t>, str. 1)</w:t>
      </w:r>
      <w:r w:rsidR="006A6217" w:rsidRPr="001E45C2">
        <w:rPr>
          <w:rFonts w:ascii="Times New Roman" w:hAnsi="Times New Roman" w:cs="Times New Roman"/>
          <w:sz w:val="24"/>
          <w:szCs w:val="24"/>
        </w:rPr>
        <w:t xml:space="preserve">, zwanego dalej </w:t>
      </w:r>
      <w:r w:rsidR="00A24D9E" w:rsidRPr="001E45C2">
        <w:rPr>
          <w:rFonts w:ascii="Times New Roman" w:hAnsi="Times New Roman" w:cs="Times New Roman"/>
          <w:sz w:val="24"/>
          <w:szCs w:val="24"/>
        </w:rPr>
        <w:t>„</w:t>
      </w:r>
      <w:r w:rsidR="006A6217" w:rsidRPr="001E45C2">
        <w:rPr>
          <w:rFonts w:ascii="Times New Roman" w:hAnsi="Times New Roman" w:cs="Times New Roman"/>
          <w:sz w:val="24"/>
          <w:szCs w:val="24"/>
        </w:rPr>
        <w:t>RODO</w:t>
      </w:r>
      <w:r w:rsidR="00A24D9E" w:rsidRPr="001E45C2">
        <w:rPr>
          <w:rFonts w:ascii="Times New Roman" w:hAnsi="Times New Roman" w:cs="Times New Roman"/>
          <w:sz w:val="24"/>
          <w:szCs w:val="24"/>
        </w:rPr>
        <w:t>”</w:t>
      </w:r>
      <w:r w:rsidRPr="001E45C2">
        <w:rPr>
          <w:rFonts w:ascii="Times New Roman" w:hAnsi="Times New Roman" w:cs="Times New Roman"/>
          <w:sz w:val="24"/>
          <w:szCs w:val="24"/>
        </w:rPr>
        <w:t>.</w:t>
      </w:r>
    </w:p>
    <w:p w14:paraId="55224406" w14:textId="1F0693BB" w:rsidR="00054B52" w:rsidRPr="001E45C2" w:rsidRDefault="00054B5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Zjawisko migracji ekonomicznych jest wielowymiarowe, łączą się w nim kwestie dotyczące wykonywania pracy oraz pobytu, co wymaga współpracy różnych instytucji: wojewodowie i starostowie – wydawanie zezwoleń, konsulowie – wydawanie wiz, Urząd do Spraw Cudzoziemców i Straż Graniczna – kontrola legalności pracy i pobytu cudzoziemca, Państwowa Inspekcja Pracy – kontrola legalności pracy. Dla skutecznej realizacji powierzonych im zadań konieczny jest system przepływu informacji, czemu ma służyć możliwość udostępniana wskazanym podmiotom danych zawartych w rejestrze centralnym. Należy zaznaczyć, ż</w:t>
      </w:r>
      <w:r w:rsidR="00AB47DF" w:rsidRPr="001E45C2">
        <w:rPr>
          <w:rFonts w:ascii="Times New Roman" w:hAnsi="Times New Roman" w:cs="Times New Roman"/>
          <w:sz w:val="24"/>
          <w:szCs w:val="24"/>
        </w:rPr>
        <w:t>e</w:t>
      </w:r>
      <w:r w:rsidRPr="001E45C2">
        <w:rPr>
          <w:rFonts w:ascii="Times New Roman" w:hAnsi="Times New Roman" w:cs="Times New Roman"/>
          <w:sz w:val="24"/>
          <w:szCs w:val="24"/>
        </w:rPr>
        <w:t xml:space="preserve"> podmioty nie będą miały dostępu do zgromadzonych danych, a jedynie możliwość uzyskiwania określonych informacji, zależnie od realizowanych zadań. Zostało doprecyzowane, jakie warunki muszą spełnić ww. podmioty pozyskujące informacje z rejestru, m.in.: posiadają możliwość identyfikacji osoby uzyskującej informacje oraz zakresu, daty i celu uzyskania informacji, a dostęp do danych osobowych jest rejestrowany i nadzorowany zgodnie z przepisami o ochronie danych osobowych.</w:t>
      </w:r>
    </w:p>
    <w:p w14:paraId="59D5B36B" w14:textId="0BE90018" w:rsidR="00054B52" w:rsidRPr="001E45C2" w:rsidRDefault="00CB6D7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Prowadzenie rejestrów dotyczących pracy cudzoziemców w systemach teleinformatycznych </w:t>
      </w:r>
      <w:r w:rsidR="00054B52" w:rsidRPr="001E45C2">
        <w:rPr>
          <w:rFonts w:ascii="Times New Roman" w:hAnsi="Times New Roman" w:cs="Times New Roman"/>
          <w:sz w:val="24"/>
          <w:szCs w:val="24"/>
        </w:rPr>
        <w:t>zapewni także możliwość monitorowania sytuacji na rynku pracy, zwłaszcza na poziomie lokalnym, co pozwoli na lepszą ocenę faktycznego zapotrzebowania na pracowników.</w:t>
      </w:r>
    </w:p>
    <w:p w14:paraId="56A67FAF" w14:textId="7471DA33" w:rsidR="00054B52" w:rsidRPr="001E45C2" w:rsidRDefault="00054B5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celu sprawnego i zgodnego z prawem przetwarzania danych osobowych cudzoziemców oraz danych podmiotów </w:t>
      </w:r>
      <w:r w:rsidR="004C3AC1" w:rsidRPr="001E45C2">
        <w:rPr>
          <w:rFonts w:ascii="Times New Roman" w:hAnsi="Times New Roman" w:cs="Times New Roman"/>
          <w:sz w:val="24"/>
          <w:szCs w:val="24"/>
        </w:rPr>
        <w:t>powierzających pracę cudzoziemcowi</w:t>
      </w:r>
      <w:r w:rsidRPr="001E45C2">
        <w:rPr>
          <w:rFonts w:ascii="Times New Roman" w:hAnsi="Times New Roman" w:cs="Times New Roman"/>
          <w:sz w:val="24"/>
          <w:szCs w:val="24"/>
        </w:rPr>
        <w:t>, w projekcie ustawy wskazuje się precyzyjnie</w:t>
      </w:r>
      <w:r w:rsidR="00523CFB" w:rsidRPr="001E45C2">
        <w:rPr>
          <w:rFonts w:ascii="Times New Roman" w:hAnsi="Times New Roman" w:cs="Times New Roman"/>
          <w:sz w:val="24"/>
          <w:szCs w:val="24"/>
        </w:rPr>
        <w:t>,</w:t>
      </w:r>
      <w:r w:rsidRPr="001E45C2">
        <w:rPr>
          <w:rFonts w:ascii="Times New Roman" w:hAnsi="Times New Roman" w:cs="Times New Roman"/>
          <w:sz w:val="24"/>
          <w:szCs w:val="24"/>
        </w:rPr>
        <w:t xml:space="preserve"> jakie dane mogą być przetwarzane w rejestrach. Ponadto w rejestrach będą przechowywane informacje o wnioskach, postanowieniach, decyzjach administracyjnych i orzeczeniach sądu w zakresie niezbędnym do stosowania przepisów niniejszej ustawy, w tym o podmiotach </w:t>
      </w:r>
      <w:r w:rsidR="004C3AC1" w:rsidRPr="001E45C2">
        <w:rPr>
          <w:rFonts w:ascii="Times New Roman" w:hAnsi="Times New Roman" w:cs="Times New Roman"/>
          <w:sz w:val="24"/>
          <w:szCs w:val="24"/>
        </w:rPr>
        <w:t>powierzających pracę</w:t>
      </w:r>
      <w:r w:rsidRPr="001E45C2">
        <w:rPr>
          <w:rFonts w:ascii="Times New Roman" w:hAnsi="Times New Roman" w:cs="Times New Roman"/>
          <w:sz w:val="24"/>
          <w:szCs w:val="24"/>
        </w:rPr>
        <w:t>, cudzoziemcach, którym powierza się wykonywanie pracy, oraz pracy, którą mają wykonywać cudzoziemcy.</w:t>
      </w:r>
    </w:p>
    <w:p w14:paraId="7ADF6F34" w14:textId="24EF1D78" w:rsidR="00054B52" w:rsidRPr="001E45C2" w:rsidRDefault="00054B5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Rejestry będą dotyczyły zezwoleń na pracę, zezwoleń na pracę sezonową i oświadczeń o </w:t>
      </w:r>
      <w:r w:rsidR="00895C0A" w:rsidRPr="001E45C2">
        <w:rPr>
          <w:rFonts w:ascii="Times New Roman" w:hAnsi="Times New Roman" w:cs="Times New Roman"/>
          <w:sz w:val="24"/>
          <w:szCs w:val="24"/>
        </w:rPr>
        <w:t>powierzeniu pracy cudzoziemcowi</w:t>
      </w:r>
      <w:r w:rsidRPr="001E45C2">
        <w:rPr>
          <w:rFonts w:ascii="Times New Roman" w:hAnsi="Times New Roman" w:cs="Times New Roman"/>
          <w:sz w:val="24"/>
          <w:szCs w:val="24"/>
        </w:rPr>
        <w:t xml:space="preserve">. W ramach rejestrów dotyczących pracy sezonowej i wykonywanej w związku z uzyskaniem wpisu oświadczenia do ewidencji będą prowadzone </w:t>
      </w:r>
      <w:r w:rsidRPr="001E45C2">
        <w:rPr>
          <w:rFonts w:ascii="Times New Roman" w:hAnsi="Times New Roman" w:cs="Times New Roman"/>
          <w:sz w:val="24"/>
          <w:szCs w:val="24"/>
        </w:rPr>
        <w:lastRenderedPageBreak/>
        <w:t>ewidencja w sprawie pracy sezonowej oraz ewidencja oświadczeń. Rejestry będą prowadzone w ramach posiadanych właściwości przez wojewodów (rejestr w sprawie zezwoleń na pracę) oraz przez starostów</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(rejestry dotyczące zezwoleń na pracę sezonową i rejestr dotyczący oświadczeń). Wymienione ewidencje będą prowadzone przez starostów. W zakresie swojej właściwości rejestry powyższe będzie prowadził również minister właściwy do spraw pracy. Ponadto minister właściwy do spraw pracy utworzy i będzie prowadził rejestr centralny, który będzie obejmował dane przetwarzane w rejestrach prowadzonych przez wojewodów i starostów. Utworzenie wymienionych ewidencji ma na celu ułatwienie konsulom weryfikacji przesłanki (dotyczącej wykonywania pracy w Polsce) do wydania wizy cudzoziemcom starającym się o nią w konsulatach.</w:t>
      </w:r>
    </w:p>
    <w:p w14:paraId="445B5056" w14:textId="293AF285" w:rsidR="00054B52" w:rsidRPr="001E45C2" w:rsidRDefault="00054B5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Uzasadnieniem utworzenia rejestru centralnego jest zagwarantowanie sprawnego i zgodnego z prawem przekazywania niezbędnych informacji w nim przechowywanych </w:t>
      </w:r>
      <w:r w:rsidR="00184D0C" w:rsidRPr="001E45C2">
        <w:rPr>
          <w:rFonts w:ascii="Times New Roman" w:hAnsi="Times New Roman" w:cs="Times New Roman"/>
          <w:sz w:val="24"/>
          <w:szCs w:val="24"/>
        </w:rPr>
        <w:t>organom zajmującym</w:t>
      </w:r>
      <w:r w:rsidRPr="001E45C2">
        <w:rPr>
          <w:rFonts w:ascii="Times New Roman" w:hAnsi="Times New Roman" w:cs="Times New Roman"/>
          <w:sz w:val="24"/>
          <w:szCs w:val="24"/>
        </w:rPr>
        <w:t xml:space="preserve"> się ustawowo kontrolą wykonywania pracy oraz legalności zatrudniania i pobytu cudzoziemców. Dane z rejestru centralnego minister będzie udostępniał za pomocą odpowiednio zabezpieczonych urządzeń telekomunikacyjnych lub systemów teleinformatycznych przeznaczonych do komunikowania się z tym rejestrem.</w:t>
      </w:r>
    </w:p>
    <w:p w14:paraId="389FC552" w14:textId="6B0DC249" w:rsidR="00A82837" w:rsidRPr="001E45C2" w:rsidRDefault="00A82837"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Celem przepisów </w:t>
      </w:r>
      <w:r w:rsidRPr="001E45C2">
        <w:rPr>
          <w:rFonts w:ascii="Times New Roman" w:hAnsi="Times New Roman" w:cs="Times New Roman"/>
          <w:b/>
          <w:bCs/>
          <w:sz w:val="24"/>
          <w:szCs w:val="24"/>
        </w:rPr>
        <w:t>art. 7</w:t>
      </w:r>
      <w:r w:rsidR="00FD4CEF" w:rsidRPr="001E45C2">
        <w:rPr>
          <w:rFonts w:ascii="Times New Roman" w:hAnsi="Times New Roman" w:cs="Times New Roman"/>
          <w:b/>
          <w:bCs/>
          <w:sz w:val="24"/>
          <w:szCs w:val="24"/>
        </w:rPr>
        <w:t>3</w:t>
      </w:r>
      <w:r w:rsidRPr="001E45C2">
        <w:rPr>
          <w:rFonts w:ascii="Times New Roman" w:hAnsi="Times New Roman" w:cs="Times New Roman"/>
          <w:sz w:val="24"/>
          <w:szCs w:val="24"/>
        </w:rPr>
        <w:t xml:space="preserve"> ust. 4</w:t>
      </w:r>
      <w:r w:rsidR="00A24D9E" w:rsidRPr="001E45C2">
        <w:rPr>
          <w:rFonts w:ascii="Times New Roman" w:hAnsi="Times New Roman" w:cs="Times New Roman"/>
          <w:sz w:val="24"/>
          <w:szCs w:val="24"/>
        </w:rPr>
        <w:t>–</w:t>
      </w:r>
      <w:r w:rsidRPr="001E45C2">
        <w:rPr>
          <w:rFonts w:ascii="Times New Roman" w:hAnsi="Times New Roman" w:cs="Times New Roman"/>
          <w:sz w:val="24"/>
          <w:szCs w:val="24"/>
        </w:rPr>
        <w:t xml:space="preserve">6 projektu </w:t>
      </w:r>
      <w:r w:rsidR="00266BF2"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 xml:space="preserve">jest zapewnienie możliwości udostępniania danych zawartych w rejestrach spraw dotyczących zezwoleń na pracę, zezwoleń na pracę sezonową i oświadczeń o </w:t>
      </w:r>
      <w:r w:rsidR="00DC7B79" w:rsidRPr="001E45C2">
        <w:rPr>
          <w:rFonts w:ascii="Times New Roman" w:hAnsi="Times New Roman" w:cs="Times New Roman"/>
          <w:sz w:val="24"/>
          <w:szCs w:val="24"/>
        </w:rPr>
        <w:t>powierzeniu pracy</w:t>
      </w:r>
      <w:r w:rsidRPr="001E45C2">
        <w:rPr>
          <w:rFonts w:ascii="Times New Roman" w:hAnsi="Times New Roman" w:cs="Times New Roman"/>
          <w:sz w:val="24"/>
          <w:szCs w:val="24"/>
        </w:rPr>
        <w:t xml:space="preserve"> cudzoziemc</w:t>
      </w:r>
      <w:r w:rsidR="00DC7B79" w:rsidRPr="001E45C2">
        <w:rPr>
          <w:rFonts w:ascii="Times New Roman" w:hAnsi="Times New Roman" w:cs="Times New Roman"/>
          <w:sz w:val="24"/>
          <w:szCs w:val="24"/>
        </w:rPr>
        <w:t>owi</w:t>
      </w:r>
      <w:r w:rsidRPr="001E45C2">
        <w:rPr>
          <w:rFonts w:ascii="Times New Roman" w:hAnsi="Times New Roman" w:cs="Times New Roman"/>
          <w:sz w:val="24"/>
          <w:szCs w:val="24"/>
        </w:rPr>
        <w:t xml:space="preserve"> oraz rejestrze centralnym organom uprawnionym na podstawie różnych przepisów prawa, a nie tylko na podstawie przepisów art. 74 ust. 1 projektu. Udostępnianie danych, o którym mowa w art. 7</w:t>
      </w:r>
      <w:r w:rsidR="00FD4CEF" w:rsidRPr="001E45C2">
        <w:rPr>
          <w:rFonts w:ascii="Times New Roman" w:hAnsi="Times New Roman" w:cs="Times New Roman"/>
          <w:sz w:val="24"/>
          <w:szCs w:val="24"/>
        </w:rPr>
        <w:t>3</w:t>
      </w:r>
      <w:r w:rsidRPr="001E45C2">
        <w:rPr>
          <w:rFonts w:ascii="Times New Roman" w:hAnsi="Times New Roman" w:cs="Times New Roman"/>
          <w:sz w:val="24"/>
          <w:szCs w:val="24"/>
        </w:rPr>
        <w:t xml:space="preserve"> ust. 4</w:t>
      </w:r>
      <w:r w:rsidR="00A24D9E" w:rsidRPr="001E45C2">
        <w:rPr>
          <w:rFonts w:ascii="Times New Roman" w:hAnsi="Times New Roman" w:cs="Times New Roman"/>
          <w:sz w:val="24"/>
          <w:szCs w:val="24"/>
        </w:rPr>
        <w:t>–</w:t>
      </w:r>
      <w:r w:rsidRPr="001E45C2">
        <w:rPr>
          <w:rFonts w:ascii="Times New Roman" w:hAnsi="Times New Roman" w:cs="Times New Roman"/>
          <w:sz w:val="24"/>
          <w:szCs w:val="24"/>
        </w:rPr>
        <w:t>6 i art. 7</w:t>
      </w:r>
      <w:r w:rsidR="00FD4CEF" w:rsidRPr="001E45C2">
        <w:rPr>
          <w:rFonts w:ascii="Times New Roman" w:hAnsi="Times New Roman" w:cs="Times New Roman"/>
          <w:sz w:val="24"/>
          <w:szCs w:val="24"/>
        </w:rPr>
        <w:t>5</w:t>
      </w:r>
      <w:r w:rsidRPr="001E45C2">
        <w:rPr>
          <w:rFonts w:ascii="Times New Roman" w:hAnsi="Times New Roman" w:cs="Times New Roman"/>
          <w:sz w:val="24"/>
          <w:szCs w:val="24"/>
        </w:rPr>
        <w:t xml:space="preserve"> ust. 3, może jednak mieć miejsce tylko pod warunkiem poszanowania przepisów RODO – je</w:t>
      </w:r>
      <w:r w:rsidR="00C25279" w:rsidRPr="001E45C2">
        <w:rPr>
          <w:rFonts w:ascii="Times New Roman" w:hAnsi="Times New Roman" w:cs="Times New Roman"/>
          <w:sz w:val="24"/>
          <w:szCs w:val="24"/>
        </w:rPr>
        <w:t>że</w:t>
      </w:r>
      <w:r w:rsidRPr="001E45C2">
        <w:rPr>
          <w:rFonts w:ascii="Times New Roman" w:hAnsi="Times New Roman" w:cs="Times New Roman"/>
          <w:sz w:val="24"/>
          <w:szCs w:val="24"/>
        </w:rPr>
        <w:t>li jest niezbędne do wypełnienia obowiązku prawnego ciążącego na administratorze na podstawie przepisu prawa stanowiącego w demokratycznym społeczeństwie niezbędny i proporcjonalny środek służący zagwarantowaniu celów, o których mowa w art. 23 ust. 1</w:t>
      </w:r>
      <w:r w:rsidR="006A6217" w:rsidRPr="001E45C2">
        <w:rPr>
          <w:rFonts w:ascii="Times New Roman" w:hAnsi="Times New Roman" w:cs="Times New Roman"/>
          <w:sz w:val="24"/>
          <w:szCs w:val="24"/>
        </w:rPr>
        <w:t xml:space="preserve"> RODO</w:t>
      </w:r>
      <w:r w:rsidRPr="001E45C2">
        <w:rPr>
          <w:rFonts w:ascii="Times New Roman" w:hAnsi="Times New Roman" w:cs="Times New Roman"/>
          <w:sz w:val="24"/>
          <w:szCs w:val="24"/>
        </w:rPr>
        <w:t xml:space="preserve">, w tym np. zapobieganiu przestępczości, ważnemu interesowi gospodarczemu lub finansowemu </w:t>
      </w:r>
      <w:r w:rsidR="00C25279" w:rsidRPr="001E45C2">
        <w:rPr>
          <w:rFonts w:ascii="Times New Roman" w:hAnsi="Times New Roman" w:cs="Times New Roman"/>
          <w:sz w:val="24"/>
          <w:szCs w:val="24"/>
        </w:rPr>
        <w:t>p</w:t>
      </w:r>
      <w:r w:rsidRPr="001E45C2">
        <w:rPr>
          <w:rFonts w:ascii="Times New Roman" w:hAnsi="Times New Roman" w:cs="Times New Roman"/>
          <w:sz w:val="24"/>
          <w:szCs w:val="24"/>
        </w:rPr>
        <w:t xml:space="preserve">aństwa, ochronie postępowania sądowego, funkcjom kontrolnym związanym ze sprawowaniem władzy publicznej, ochronie osoby, której dane dotyczą, lub praw i wolności innych osób czy też egzekucji roszczeń cywilnoprawnych. </w:t>
      </w:r>
    </w:p>
    <w:p w14:paraId="341A2266" w14:textId="79E882FA" w:rsidR="002939BA" w:rsidRPr="001E45C2" w:rsidRDefault="006A6217"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przepisach </w:t>
      </w:r>
      <w:r w:rsidRPr="001E45C2">
        <w:rPr>
          <w:rFonts w:ascii="Times New Roman" w:hAnsi="Times New Roman" w:cs="Times New Roman"/>
          <w:b/>
          <w:bCs/>
          <w:sz w:val="24"/>
          <w:szCs w:val="24"/>
        </w:rPr>
        <w:t>art. 7</w:t>
      </w:r>
      <w:r w:rsidR="00FD4CEF" w:rsidRPr="001E45C2">
        <w:rPr>
          <w:rFonts w:ascii="Times New Roman" w:hAnsi="Times New Roman" w:cs="Times New Roman"/>
          <w:b/>
          <w:bCs/>
          <w:sz w:val="24"/>
          <w:szCs w:val="24"/>
        </w:rPr>
        <w:t>5</w:t>
      </w:r>
      <w:r w:rsidRPr="001E45C2">
        <w:rPr>
          <w:rFonts w:ascii="Times New Roman" w:hAnsi="Times New Roman" w:cs="Times New Roman"/>
          <w:sz w:val="24"/>
          <w:szCs w:val="24"/>
        </w:rPr>
        <w:t xml:space="preserve"> projektu ustawy </w:t>
      </w:r>
      <w:r w:rsidR="002939BA" w:rsidRPr="001E45C2">
        <w:rPr>
          <w:rFonts w:ascii="Times New Roman" w:hAnsi="Times New Roman" w:cs="Times New Roman"/>
          <w:sz w:val="24"/>
          <w:szCs w:val="24"/>
        </w:rPr>
        <w:t>przewiduje się, że organy prowadząc</w:t>
      </w:r>
      <w:r w:rsidR="00380AA0" w:rsidRPr="001E45C2">
        <w:rPr>
          <w:rFonts w:ascii="Times New Roman" w:hAnsi="Times New Roman" w:cs="Times New Roman"/>
          <w:sz w:val="24"/>
          <w:szCs w:val="24"/>
        </w:rPr>
        <w:t>e</w:t>
      </w:r>
      <w:r w:rsidR="002939BA" w:rsidRPr="001E45C2">
        <w:rPr>
          <w:rFonts w:ascii="Times New Roman" w:hAnsi="Times New Roman" w:cs="Times New Roman"/>
          <w:sz w:val="24"/>
          <w:szCs w:val="24"/>
        </w:rPr>
        <w:t xml:space="preserve"> postępowania w sprawach zezwolenia na pracę,</w:t>
      </w:r>
      <w:r w:rsidR="008C7DEA" w:rsidRPr="001E45C2">
        <w:rPr>
          <w:rFonts w:ascii="Times New Roman" w:hAnsi="Times New Roman" w:cs="Times New Roman"/>
          <w:sz w:val="24"/>
          <w:szCs w:val="24"/>
        </w:rPr>
        <w:t xml:space="preserve"> </w:t>
      </w:r>
      <w:r w:rsidR="002939BA" w:rsidRPr="001E45C2">
        <w:rPr>
          <w:rFonts w:ascii="Times New Roman" w:hAnsi="Times New Roman" w:cs="Times New Roman"/>
          <w:sz w:val="24"/>
          <w:szCs w:val="24"/>
        </w:rPr>
        <w:t xml:space="preserve">zezwolenia na pracę sezonową lub oświadczenia o </w:t>
      </w:r>
      <w:r w:rsidR="00F166DF" w:rsidRPr="001E45C2">
        <w:rPr>
          <w:rFonts w:ascii="Times New Roman" w:hAnsi="Times New Roman" w:cs="Times New Roman"/>
          <w:sz w:val="24"/>
          <w:szCs w:val="24"/>
        </w:rPr>
        <w:t>powierzeniu pracy</w:t>
      </w:r>
      <w:r w:rsidR="002939BA" w:rsidRPr="001E45C2">
        <w:rPr>
          <w:rFonts w:ascii="Times New Roman" w:hAnsi="Times New Roman" w:cs="Times New Roman"/>
          <w:sz w:val="24"/>
          <w:szCs w:val="24"/>
        </w:rPr>
        <w:t xml:space="preserve"> cudzoziemc</w:t>
      </w:r>
      <w:r w:rsidR="00F166DF" w:rsidRPr="001E45C2">
        <w:rPr>
          <w:rFonts w:ascii="Times New Roman" w:hAnsi="Times New Roman" w:cs="Times New Roman"/>
          <w:sz w:val="24"/>
          <w:szCs w:val="24"/>
        </w:rPr>
        <w:t>owi</w:t>
      </w:r>
      <w:r w:rsidR="002939BA" w:rsidRPr="001E45C2">
        <w:rPr>
          <w:rFonts w:ascii="Times New Roman" w:hAnsi="Times New Roman" w:cs="Times New Roman"/>
          <w:sz w:val="24"/>
          <w:szCs w:val="24"/>
        </w:rPr>
        <w:t xml:space="preserve"> będą pozyskiwać niektóre dane niezbędne w postępowaniu, znajdujące się w rejestrach Krajowego Rejestru Sądowego, Centralnej Ewidencji i Informacji o </w:t>
      </w:r>
      <w:r w:rsidR="002939BA" w:rsidRPr="001E45C2">
        <w:rPr>
          <w:rFonts w:ascii="Times New Roman" w:hAnsi="Times New Roman" w:cs="Times New Roman"/>
          <w:sz w:val="24"/>
          <w:szCs w:val="24"/>
        </w:rPr>
        <w:lastRenderedPageBreak/>
        <w:t>Działalności Gospodarczej, Państwowej Inspekcji Pracy, Straży Granicznej, Krajowej Administracji Skarbowej, Zakładu Ubezpieczeń Społecznych, Kasy Rolniczego Ubezpieczenia Społecznego oraz Urzędu do Spraw Cudzoziemców. Dane będą udostępniane nieodpłatnie za pomocą urządzeń teletransmisji danych za pośrednictwem ministra właściwego do spraw pracy. Taki tryb udostępniania danych jest uzasadniony ze względu na masową skalę zatrudniania cudzoziemców w Polsce i liczbę postępowań administracyjnych w tych sprawach.</w:t>
      </w:r>
    </w:p>
    <w:p w14:paraId="08792FFD" w14:textId="7BFB7C9D" w:rsidR="00054B52" w:rsidRPr="001E45C2" w:rsidRDefault="0032132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Zgodnie z art. 76 d</w:t>
      </w:r>
      <w:r w:rsidR="00054B52" w:rsidRPr="001E45C2">
        <w:rPr>
          <w:rFonts w:ascii="Times New Roman" w:hAnsi="Times New Roman" w:cs="Times New Roman"/>
          <w:sz w:val="24"/>
          <w:szCs w:val="24"/>
        </w:rPr>
        <w:t xml:space="preserve">ane </w:t>
      </w:r>
      <w:r w:rsidR="0046466B" w:rsidRPr="001E45C2">
        <w:rPr>
          <w:rFonts w:ascii="Times New Roman" w:hAnsi="Times New Roman" w:cs="Times New Roman"/>
          <w:sz w:val="24"/>
          <w:szCs w:val="24"/>
        </w:rPr>
        <w:t xml:space="preserve">z rejestru centralnego </w:t>
      </w:r>
      <w:r w:rsidR="00054B52" w:rsidRPr="001E45C2">
        <w:rPr>
          <w:rFonts w:ascii="Times New Roman" w:hAnsi="Times New Roman" w:cs="Times New Roman"/>
          <w:sz w:val="24"/>
          <w:szCs w:val="24"/>
        </w:rPr>
        <w:t>będą udostępniane wojewodom w celu prowadzenia postępowań dotyczących wydania zezwoleń na pracę, zezwoleń na pobyt czasowy i rezydenta długoterminowego UE</w:t>
      </w:r>
      <w:r w:rsidR="00EF0516" w:rsidRPr="001E45C2">
        <w:rPr>
          <w:rFonts w:ascii="Times New Roman" w:hAnsi="Times New Roman" w:cs="Times New Roman"/>
          <w:sz w:val="24"/>
          <w:szCs w:val="24"/>
        </w:rPr>
        <w:t xml:space="preserve"> oraz postępowań dotyczących wydania wizy</w:t>
      </w:r>
      <w:r w:rsidR="00054B52" w:rsidRPr="001E45C2">
        <w:rPr>
          <w:rFonts w:ascii="Times New Roman" w:hAnsi="Times New Roman" w:cs="Times New Roman"/>
          <w:sz w:val="24"/>
          <w:szCs w:val="24"/>
        </w:rPr>
        <w:t>. Wojewoda</w:t>
      </w:r>
      <w:r w:rsidR="00DE7BE0" w:rsidRPr="001E45C2">
        <w:rPr>
          <w:rFonts w:ascii="Times New Roman" w:hAnsi="Times New Roman" w:cs="Times New Roman"/>
          <w:sz w:val="24"/>
          <w:szCs w:val="24"/>
        </w:rPr>
        <w:t>,</w:t>
      </w:r>
      <w:r w:rsidR="00054B52" w:rsidRPr="001E45C2">
        <w:rPr>
          <w:rFonts w:ascii="Times New Roman" w:hAnsi="Times New Roman" w:cs="Times New Roman"/>
          <w:sz w:val="24"/>
          <w:szCs w:val="24"/>
        </w:rPr>
        <w:t xml:space="preserve"> prowadząc tego rodzaju postępowania</w:t>
      </w:r>
      <w:r w:rsidR="00DE7BE0" w:rsidRPr="001E45C2">
        <w:rPr>
          <w:rFonts w:ascii="Times New Roman" w:hAnsi="Times New Roman" w:cs="Times New Roman"/>
          <w:sz w:val="24"/>
          <w:szCs w:val="24"/>
        </w:rPr>
        <w:t>,</w:t>
      </w:r>
      <w:r w:rsidR="00054B52" w:rsidRPr="001E45C2">
        <w:rPr>
          <w:rFonts w:ascii="Times New Roman" w:hAnsi="Times New Roman" w:cs="Times New Roman"/>
          <w:sz w:val="24"/>
          <w:szCs w:val="24"/>
        </w:rPr>
        <w:t xml:space="preserve"> jest obowiązany m.in. ustalić, czy cudzoziemiec dysponuje stabilnym i regularnym źródłem dochodu, umożliwiającym mu pobyt na terytorium Rzeczypospolitej Polskiej bez uszczerbku dla systemu pomocy społecznej. Dostęp do danych pozostających w rejestrach prowadzonych przez starostów usprawni wojewodom prowadzenie tych postępowań oraz częściowo zmniejszy obciążenia administracyjne dla cudzoziemców ubiegających się o wydanie tych zezwoleń (cudzoziemcy nie będą musieli być wzywani do okazywania posiadanych w przeszłości zezwoleń na pracę sezonową i posiadanych oświadczeń). Z kolei w przypadku wydawania zezwoleń na pracę, dostęp do rejestru centralnego umożliwi wojewodzie weryfikację historii powierzania wykonywania pracy cudzoziemcom, co umożliwi ewentualne zastosowanie przesłanki do odmowy udzielenia zezwolenia na pracę</w:t>
      </w:r>
      <w:r w:rsidR="00DE7BE0" w:rsidRPr="001E45C2">
        <w:rPr>
          <w:rFonts w:ascii="Times New Roman" w:hAnsi="Times New Roman" w:cs="Times New Roman"/>
          <w:sz w:val="24"/>
          <w:szCs w:val="24"/>
        </w:rPr>
        <w:t>,</w:t>
      </w:r>
      <w:r w:rsidR="00054B52" w:rsidRPr="001E45C2">
        <w:rPr>
          <w:rFonts w:ascii="Times New Roman" w:hAnsi="Times New Roman" w:cs="Times New Roman"/>
          <w:sz w:val="24"/>
          <w:szCs w:val="24"/>
        </w:rPr>
        <w:t xml:space="preserve"> w przypadku gdy z okoliczności sprawy wynika, </w:t>
      </w:r>
      <w:r w:rsidR="006A6217" w:rsidRPr="001E45C2">
        <w:rPr>
          <w:rFonts w:ascii="Times New Roman" w:hAnsi="Times New Roman" w:cs="Times New Roman"/>
          <w:sz w:val="24"/>
          <w:szCs w:val="24"/>
        </w:rPr>
        <w:t>że</w:t>
      </w:r>
      <w:r w:rsidR="00054B52" w:rsidRPr="001E45C2">
        <w:rPr>
          <w:rFonts w:ascii="Times New Roman" w:hAnsi="Times New Roman" w:cs="Times New Roman"/>
          <w:sz w:val="24"/>
          <w:szCs w:val="24"/>
        </w:rPr>
        <w:t xml:space="preserve"> zezwolenie nie będzie wykorzystane zgodnie z jego celem wydania.</w:t>
      </w:r>
    </w:p>
    <w:p w14:paraId="316BC334" w14:textId="471EC1F1" w:rsidR="00054B52" w:rsidRPr="001E45C2" w:rsidRDefault="00054B5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Dane z rejestru centralnego będą udostępniane także starostom. Podobnie jak w przypadku wojewodów, umożliwi im to ewentualne zastosowanie przesłanki do odmowy udzielenia zezwolenia na pracę lub odmowę wpisania oświadczenia do ewidencji</w:t>
      </w:r>
      <w:r w:rsidR="00DE7BE0" w:rsidRPr="001E45C2">
        <w:rPr>
          <w:rFonts w:ascii="Times New Roman" w:hAnsi="Times New Roman" w:cs="Times New Roman"/>
          <w:sz w:val="24"/>
          <w:szCs w:val="24"/>
        </w:rPr>
        <w:t>,</w:t>
      </w:r>
      <w:r w:rsidRPr="001E45C2">
        <w:rPr>
          <w:rFonts w:ascii="Times New Roman" w:hAnsi="Times New Roman" w:cs="Times New Roman"/>
          <w:sz w:val="24"/>
          <w:szCs w:val="24"/>
        </w:rPr>
        <w:t xml:space="preserve"> w przypadku gdy z okoliczności sprawy wynika, </w:t>
      </w:r>
      <w:r w:rsidR="006A6217" w:rsidRPr="001E45C2">
        <w:rPr>
          <w:rFonts w:ascii="Times New Roman" w:hAnsi="Times New Roman" w:cs="Times New Roman"/>
          <w:sz w:val="24"/>
          <w:szCs w:val="24"/>
        </w:rPr>
        <w:t>że</w:t>
      </w:r>
      <w:r w:rsidRPr="001E45C2">
        <w:rPr>
          <w:rFonts w:ascii="Times New Roman" w:hAnsi="Times New Roman" w:cs="Times New Roman"/>
          <w:sz w:val="24"/>
          <w:szCs w:val="24"/>
        </w:rPr>
        <w:t xml:space="preserve"> zezwolenie lub oświadczenie nie będzie wykorzystane zgodnie z jego celem. </w:t>
      </w:r>
    </w:p>
    <w:p w14:paraId="5BAA8592" w14:textId="5736DEF0" w:rsidR="00054B52" w:rsidRPr="001E45C2" w:rsidRDefault="00054B5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Kolejnym organem, który będzie mógł korzystać z danych udostępnianych przez ministra właściwego do spraw pracy z rejestru centralnego</w:t>
      </w:r>
      <w:r w:rsidR="004974A0" w:rsidRPr="001E45C2">
        <w:rPr>
          <w:rFonts w:ascii="Times New Roman" w:hAnsi="Times New Roman" w:cs="Times New Roman"/>
          <w:sz w:val="24"/>
          <w:szCs w:val="24"/>
        </w:rPr>
        <w:t>,</w:t>
      </w:r>
      <w:r w:rsidRPr="001E45C2">
        <w:rPr>
          <w:rFonts w:ascii="Times New Roman" w:hAnsi="Times New Roman" w:cs="Times New Roman"/>
          <w:sz w:val="24"/>
          <w:szCs w:val="24"/>
        </w:rPr>
        <w:t xml:space="preserve"> jest konsul. Udostępnienie danych konsulowi umożliwi mu zweryfikowanie</w:t>
      </w:r>
      <w:r w:rsidR="004974A0" w:rsidRPr="001E45C2">
        <w:rPr>
          <w:rFonts w:ascii="Times New Roman" w:hAnsi="Times New Roman" w:cs="Times New Roman"/>
          <w:sz w:val="24"/>
          <w:szCs w:val="24"/>
        </w:rPr>
        <w:t>,</w:t>
      </w:r>
      <w:r w:rsidRPr="001E45C2">
        <w:rPr>
          <w:rFonts w:ascii="Times New Roman" w:hAnsi="Times New Roman" w:cs="Times New Roman"/>
          <w:sz w:val="24"/>
          <w:szCs w:val="24"/>
        </w:rPr>
        <w:t xml:space="preserve"> czy cudzoziemiec ubiegający się o wydanie wizy przedstawia prawdziwe dokumenty oraz wskazuje, we wniosku o wydanie wizy, rzeczywisty cel wjazdu do Polski lub strefy </w:t>
      </w:r>
      <w:proofErr w:type="spellStart"/>
      <w:r w:rsidRPr="001E45C2">
        <w:rPr>
          <w:rFonts w:ascii="Times New Roman" w:hAnsi="Times New Roman" w:cs="Times New Roman"/>
          <w:sz w:val="24"/>
          <w:szCs w:val="24"/>
        </w:rPr>
        <w:t>Schengen</w:t>
      </w:r>
      <w:proofErr w:type="spellEnd"/>
      <w:r w:rsidRPr="001E45C2">
        <w:rPr>
          <w:rFonts w:ascii="Times New Roman" w:hAnsi="Times New Roman" w:cs="Times New Roman"/>
          <w:sz w:val="24"/>
          <w:szCs w:val="24"/>
        </w:rPr>
        <w:t xml:space="preserve">. Z dotychczasowej praktyki wynika, że zdarzają się przypadki przedstawiania konsulowi sfałszowanych i podrabianych zezwoleń na </w:t>
      </w:r>
      <w:r w:rsidR="00DF4BEC" w:rsidRPr="001E45C2">
        <w:rPr>
          <w:rFonts w:ascii="Times New Roman" w:hAnsi="Times New Roman" w:cs="Times New Roman"/>
          <w:sz w:val="24"/>
          <w:szCs w:val="24"/>
        </w:rPr>
        <w:t>pracę oraz oświadczeń o</w:t>
      </w:r>
      <w:r w:rsidR="008C7DEA" w:rsidRPr="001E45C2">
        <w:rPr>
          <w:rFonts w:ascii="Times New Roman" w:hAnsi="Times New Roman" w:cs="Times New Roman"/>
          <w:sz w:val="24"/>
          <w:szCs w:val="24"/>
        </w:rPr>
        <w:t xml:space="preserve"> </w:t>
      </w:r>
      <w:r w:rsidR="00DF4BEC" w:rsidRPr="001E45C2">
        <w:rPr>
          <w:rFonts w:ascii="Times New Roman" w:hAnsi="Times New Roman" w:cs="Times New Roman"/>
          <w:sz w:val="24"/>
          <w:szCs w:val="24"/>
        </w:rPr>
        <w:t>powierzeniu</w:t>
      </w:r>
      <w:r w:rsidRPr="001E45C2">
        <w:rPr>
          <w:rFonts w:ascii="Times New Roman" w:hAnsi="Times New Roman" w:cs="Times New Roman"/>
          <w:sz w:val="24"/>
          <w:szCs w:val="24"/>
        </w:rPr>
        <w:t xml:space="preserve"> wykonywania pracy. Ponadto konsul będzie mógł przesłuchać </w:t>
      </w:r>
      <w:r w:rsidRPr="001E45C2">
        <w:rPr>
          <w:rFonts w:ascii="Times New Roman" w:hAnsi="Times New Roman" w:cs="Times New Roman"/>
          <w:sz w:val="24"/>
          <w:szCs w:val="24"/>
        </w:rPr>
        <w:lastRenderedPageBreak/>
        <w:t>cudzoziemca na okoliczności zamierzonego pobytu w Polsce i dokonać oceny zgodności z danymi zawartymi w rejestrze (np. przez ustalenie miejsca pracy</w:t>
      </w:r>
      <w:r w:rsidR="004974A0" w:rsidRPr="001E45C2">
        <w:rPr>
          <w:rFonts w:ascii="Times New Roman" w:hAnsi="Times New Roman" w:cs="Times New Roman"/>
          <w:sz w:val="24"/>
          <w:szCs w:val="24"/>
        </w:rPr>
        <w:t>,</w:t>
      </w:r>
      <w:r w:rsidRPr="001E45C2">
        <w:rPr>
          <w:rFonts w:ascii="Times New Roman" w:hAnsi="Times New Roman" w:cs="Times New Roman"/>
          <w:sz w:val="24"/>
          <w:szCs w:val="24"/>
        </w:rPr>
        <w:t xml:space="preserve"> jej warunków oraz nazwy i siedziby pracodawcy). Dzięki temu konsul będzie mógł dokonać dokładnej analizy celu deklarowanego pobytu oraz ryzyka migracyjnego, co jest szczególnie ważne ze względu na fakt, ż</w:t>
      </w:r>
      <w:r w:rsidR="004974A0" w:rsidRPr="001E45C2">
        <w:rPr>
          <w:rFonts w:ascii="Times New Roman" w:hAnsi="Times New Roman" w:cs="Times New Roman"/>
          <w:sz w:val="24"/>
          <w:szCs w:val="24"/>
        </w:rPr>
        <w:t>e</w:t>
      </w:r>
      <w:r w:rsidRPr="001E45C2">
        <w:rPr>
          <w:rFonts w:ascii="Times New Roman" w:hAnsi="Times New Roman" w:cs="Times New Roman"/>
          <w:sz w:val="24"/>
          <w:szCs w:val="24"/>
        </w:rPr>
        <w:t xml:space="preserve"> jest zobowiązany do odmowy wydania wizy, je</w:t>
      </w:r>
      <w:r w:rsidR="004974A0" w:rsidRPr="001E45C2">
        <w:rPr>
          <w:rFonts w:ascii="Times New Roman" w:hAnsi="Times New Roman" w:cs="Times New Roman"/>
          <w:sz w:val="24"/>
          <w:szCs w:val="24"/>
        </w:rPr>
        <w:t>że</w:t>
      </w:r>
      <w:r w:rsidRPr="001E45C2">
        <w:rPr>
          <w:rFonts w:ascii="Times New Roman" w:hAnsi="Times New Roman" w:cs="Times New Roman"/>
          <w:sz w:val="24"/>
          <w:szCs w:val="24"/>
        </w:rPr>
        <w:t>li zachodzą uzasadnione wątpliwości co do zamiaru opuszczenia przez cudzoziemca terytorium Rzeczypospolitej Polskiej przed upływem terminu ważności wizy lub gdy w postępowaniu w sprawie wydania wizy cudzoziemiec przedłożył sfałszowane dokumenty lub zeznał nieprawdę.</w:t>
      </w:r>
    </w:p>
    <w:p w14:paraId="37393FE0" w14:textId="36EBA0E3" w:rsidR="00054B52" w:rsidRPr="001E45C2" w:rsidRDefault="006A6217"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Projekt ustawy </w:t>
      </w:r>
      <w:r w:rsidR="00054B52" w:rsidRPr="001E45C2">
        <w:rPr>
          <w:rFonts w:ascii="Times New Roman" w:hAnsi="Times New Roman" w:cs="Times New Roman"/>
          <w:sz w:val="24"/>
          <w:szCs w:val="24"/>
        </w:rPr>
        <w:t>przewiduje, że również Szef Urzędu do Spraw Cudzoziemców będzie miał dostęp do danych zawartych w rejestrze centralnym. Organ ten prowadzi postępowania w sprawie udzielenia zezwolenia na pobyt czasowy, rezydenta długoterminowego UE, a t</w:t>
      </w:r>
      <w:r w:rsidR="00DF4BEC" w:rsidRPr="001E45C2">
        <w:rPr>
          <w:rFonts w:ascii="Times New Roman" w:hAnsi="Times New Roman" w:cs="Times New Roman"/>
          <w:sz w:val="24"/>
          <w:szCs w:val="24"/>
        </w:rPr>
        <w:t xml:space="preserve">akże w sprawie udzielenia ochrony międzynarodowej, </w:t>
      </w:r>
      <w:r w:rsidR="00054B52" w:rsidRPr="001E45C2">
        <w:rPr>
          <w:rFonts w:ascii="Times New Roman" w:hAnsi="Times New Roman" w:cs="Times New Roman"/>
          <w:sz w:val="24"/>
          <w:szCs w:val="24"/>
        </w:rPr>
        <w:t>zobowiązania cudzoziemca do powrotu</w:t>
      </w:r>
      <w:r w:rsidR="00DF4BEC" w:rsidRPr="001E45C2">
        <w:rPr>
          <w:rFonts w:ascii="Times New Roman" w:hAnsi="Times New Roman" w:cs="Times New Roman"/>
          <w:sz w:val="24"/>
          <w:szCs w:val="24"/>
        </w:rPr>
        <w:t xml:space="preserve"> oraz </w:t>
      </w:r>
      <w:r w:rsidR="00661DCF" w:rsidRPr="001E45C2">
        <w:rPr>
          <w:rFonts w:ascii="Times New Roman" w:hAnsi="Times New Roman" w:cs="Times New Roman"/>
          <w:sz w:val="24"/>
          <w:szCs w:val="24"/>
        </w:rPr>
        <w:t xml:space="preserve">w sprawie </w:t>
      </w:r>
      <w:r w:rsidR="00DF4BEC" w:rsidRPr="001E45C2">
        <w:rPr>
          <w:rFonts w:ascii="Times New Roman" w:hAnsi="Times New Roman" w:cs="Times New Roman"/>
          <w:sz w:val="24"/>
          <w:szCs w:val="24"/>
        </w:rPr>
        <w:t>przedłużenia wizy</w:t>
      </w:r>
      <w:r w:rsidR="00054B52" w:rsidRPr="001E45C2">
        <w:rPr>
          <w:rFonts w:ascii="Times New Roman" w:hAnsi="Times New Roman" w:cs="Times New Roman"/>
          <w:sz w:val="24"/>
          <w:szCs w:val="24"/>
        </w:rPr>
        <w:t>. Dane będą udostępniane temu organowi w celu prowadzenia wymienionych postępowań.</w:t>
      </w:r>
    </w:p>
    <w:p w14:paraId="57800EBE" w14:textId="4A754D68" w:rsidR="00054B52" w:rsidRPr="001E45C2" w:rsidRDefault="00054B5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W celu usprawnienia ko</w:t>
      </w:r>
      <w:r w:rsidR="003640FB" w:rsidRPr="001E45C2">
        <w:rPr>
          <w:rFonts w:ascii="Times New Roman" w:hAnsi="Times New Roman" w:cs="Times New Roman"/>
          <w:sz w:val="24"/>
          <w:szCs w:val="24"/>
        </w:rPr>
        <w:t xml:space="preserve">ntroli legalności zatrudnienia </w:t>
      </w:r>
      <w:r w:rsidRPr="001E45C2">
        <w:rPr>
          <w:rFonts w:ascii="Times New Roman" w:hAnsi="Times New Roman" w:cs="Times New Roman"/>
          <w:sz w:val="24"/>
          <w:szCs w:val="24"/>
        </w:rPr>
        <w:t>oraz prowadzenia przez nich działalności gospodarczej dane z rejestru centralnego będą udostępniane Państwowej Inspekcji Pracy oraz Straży Granicznej. Do ustawowych zadań tych organów należy prowadzenie czynności</w:t>
      </w:r>
      <w:r w:rsidR="003640FB" w:rsidRPr="001E45C2">
        <w:rPr>
          <w:rFonts w:ascii="Times New Roman" w:hAnsi="Times New Roman" w:cs="Times New Roman"/>
          <w:sz w:val="24"/>
          <w:szCs w:val="24"/>
        </w:rPr>
        <w:t xml:space="preserve"> kontrolnych</w:t>
      </w:r>
      <w:r w:rsidRPr="001E45C2">
        <w:rPr>
          <w:rFonts w:ascii="Times New Roman" w:hAnsi="Times New Roman" w:cs="Times New Roman"/>
          <w:sz w:val="24"/>
          <w:szCs w:val="24"/>
        </w:rPr>
        <w:t xml:space="preserve">. </w:t>
      </w:r>
    </w:p>
    <w:p w14:paraId="66C27034" w14:textId="071CEEA2" w:rsidR="00054B52" w:rsidRPr="001E45C2" w:rsidRDefault="006A6217" w:rsidP="00CF01EF">
      <w:pPr>
        <w:suppressAutoHyphens/>
        <w:spacing w:before="120" w:after="0" w:line="360" w:lineRule="auto"/>
        <w:jc w:val="both"/>
        <w:rPr>
          <w:rFonts w:ascii="Times New Roman" w:hAnsi="Times New Roman" w:cs="Times New Roman"/>
          <w:sz w:val="24"/>
          <w:szCs w:val="24"/>
        </w:rPr>
      </w:pPr>
      <w:bookmarkStart w:id="16" w:name="_Hlk176263289"/>
      <w:r w:rsidRPr="001E45C2">
        <w:rPr>
          <w:rFonts w:ascii="Times New Roman" w:hAnsi="Times New Roman" w:cs="Times New Roman"/>
          <w:sz w:val="24"/>
          <w:szCs w:val="24"/>
        </w:rPr>
        <w:t xml:space="preserve">Projekt ustawy </w:t>
      </w:r>
      <w:r w:rsidR="00054B52" w:rsidRPr="001E45C2">
        <w:rPr>
          <w:rFonts w:ascii="Times New Roman" w:hAnsi="Times New Roman" w:cs="Times New Roman"/>
          <w:sz w:val="24"/>
          <w:szCs w:val="24"/>
        </w:rPr>
        <w:t xml:space="preserve">przewiduje również umożliwienie dostępu do tych danych </w:t>
      </w:r>
      <w:bookmarkEnd w:id="16"/>
      <w:r w:rsidR="00054B52" w:rsidRPr="001E45C2">
        <w:rPr>
          <w:rFonts w:ascii="Times New Roman" w:hAnsi="Times New Roman" w:cs="Times New Roman"/>
          <w:sz w:val="24"/>
          <w:szCs w:val="24"/>
        </w:rPr>
        <w:t xml:space="preserve">Policji. Policja jest uprawniona do prowadzenia kontroli legalności pobytu cudzoziemców w Polsce. Podczas takiej kontroli funkcjonariusz może żądać okazania dokumentu potwierdzającego możliwość uzyskania środków finansowych na pokrycie kosztów utrzymania, podróży powrotnej czy tranzytu, dokumentów uprawniających cudzoziemca do wykonywania pracy, prowadzenia działalności gospodarczej lub powierzenia wykonywania pracy czy też dokumentów potwierdzających cel i warunki pobytu cudzoziemca na terytorium Rzeczypospolitej Polskiej. </w:t>
      </w:r>
    </w:p>
    <w:p w14:paraId="34935858" w14:textId="25005527" w:rsidR="00184D0C" w:rsidRPr="001E45C2" w:rsidRDefault="0046466B"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Dane z rejestru centralnego będą udostępniane także Głównemu Inspektorowi Transportu Drogowego w celu prowadzenia postępowań w sprawie świadectw kierowców. Mając na względzie, że świadectwo kierowcy pośrednio potwierdza fakt legalnego zatrudnienia kierowcy z kraju trzeciego w Polsce, konieczne jest zapewnienie Głównemu Inspektorowi Transportu Drogowego dostępu do narzędzia umożliwiającego weryfikację ważności takich dokumentów jak zezwolenie na pracę czy też oświadczenie o </w:t>
      </w:r>
      <w:r w:rsidR="00F166DF" w:rsidRPr="001E45C2">
        <w:rPr>
          <w:rFonts w:ascii="Times New Roman" w:hAnsi="Times New Roman" w:cs="Times New Roman"/>
          <w:sz w:val="24"/>
          <w:szCs w:val="24"/>
        </w:rPr>
        <w:t>powierzeniu pracy</w:t>
      </w:r>
      <w:r w:rsidRPr="001E45C2">
        <w:rPr>
          <w:rFonts w:ascii="Times New Roman" w:hAnsi="Times New Roman" w:cs="Times New Roman"/>
          <w:sz w:val="24"/>
          <w:szCs w:val="24"/>
        </w:rPr>
        <w:t xml:space="preserve"> cudzoziemc</w:t>
      </w:r>
      <w:r w:rsidR="00F166DF" w:rsidRPr="001E45C2">
        <w:rPr>
          <w:rFonts w:ascii="Times New Roman" w:hAnsi="Times New Roman" w:cs="Times New Roman"/>
          <w:sz w:val="24"/>
          <w:szCs w:val="24"/>
        </w:rPr>
        <w:t>owi</w:t>
      </w:r>
      <w:r w:rsidRPr="001E45C2">
        <w:rPr>
          <w:rFonts w:ascii="Times New Roman" w:hAnsi="Times New Roman" w:cs="Times New Roman"/>
          <w:sz w:val="24"/>
          <w:szCs w:val="24"/>
        </w:rPr>
        <w:t xml:space="preserve">. Główny Inspektor Transportu Drogowego, w drodze decyzji administracyjnej, wydaje, odmawia wydania, zmienia, cofa świadectwo kierowcy lub zawiesza wydawanie </w:t>
      </w:r>
      <w:r w:rsidRPr="001E45C2">
        <w:rPr>
          <w:rFonts w:ascii="Times New Roman" w:hAnsi="Times New Roman" w:cs="Times New Roman"/>
          <w:sz w:val="24"/>
          <w:szCs w:val="24"/>
        </w:rPr>
        <w:lastRenderedPageBreak/>
        <w:t>świadectw kierowców. Jest on również organem uprawnionym do przeprowadzania kontroli wydanych świadectw</w:t>
      </w:r>
      <w:r w:rsidR="00F120FF" w:rsidRPr="001E45C2">
        <w:rPr>
          <w:rFonts w:ascii="Times New Roman" w:hAnsi="Times New Roman" w:cs="Times New Roman"/>
          <w:sz w:val="24"/>
          <w:szCs w:val="24"/>
        </w:rPr>
        <w:t>. D</w:t>
      </w:r>
      <w:r w:rsidRPr="001E45C2">
        <w:rPr>
          <w:rFonts w:ascii="Times New Roman" w:hAnsi="Times New Roman" w:cs="Times New Roman"/>
          <w:sz w:val="24"/>
          <w:szCs w:val="24"/>
        </w:rPr>
        <w:t>ostęp do danych z rejestru centralnego znacząco usprawni prowadzenie przedmiotowych post</w:t>
      </w:r>
      <w:r w:rsidR="00851FC6" w:rsidRPr="001E45C2">
        <w:rPr>
          <w:rFonts w:ascii="Times New Roman" w:hAnsi="Times New Roman" w:cs="Times New Roman"/>
          <w:sz w:val="24"/>
          <w:szCs w:val="24"/>
        </w:rPr>
        <w:t>ę</w:t>
      </w:r>
      <w:r w:rsidRPr="001E45C2">
        <w:rPr>
          <w:rFonts w:ascii="Times New Roman" w:hAnsi="Times New Roman" w:cs="Times New Roman"/>
          <w:sz w:val="24"/>
          <w:szCs w:val="24"/>
        </w:rPr>
        <w:t>powań, do których właściwy organ jest zobowiązany na podstawie przepisów unijnych.</w:t>
      </w:r>
    </w:p>
    <w:p w14:paraId="600B1B0F" w14:textId="6D281254" w:rsidR="00D67566" w:rsidRPr="001E45C2" w:rsidRDefault="00D67566"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Projekt ustawy przewiduje również umożliwienie dostępu do danych </w:t>
      </w:r>
      <w:r w:rsidR="00DA0703" w:rsidRPr="001E45C2">
        <w:rPr>
          <w:rFonts w:ascii="Times New Roman" w:hAnsi="Times New Roman" w:cs="Times New Roman"/>
          <w:sz w:val="24"/>
          <w:szCs w:val="24"/>
        </w:rPr>
        <w:t xml:space="preserve">z rejestru centralnego </w:t>
      </w:r>
      <w:r w:rsidRPr="001E45C2">
        <w:rPr>
          <w:rFonts w:ascii="Times New Roman" w:hAnsi="Times New Roman" w:cs="Times New Roman"/>
          <w:sz w:val="24"/>
          <w:szCs w:val="24"/>
        </w:rPr>
        <w:t xml:space="preserve">Generalnemu Inspektorowi Informacji Finansowej w celu realizacji jego zadań ustawowych. </w:t>
      </w:r>
      <w:r w:rsidR="00ED52BA" w:rsidRPr="001E45C2">
        <w:rPr>
          <w:rFonts w:ascii="Times New Roman" w:hAnsi="Times New Roman" w:cs="Times New Roman"/>
          <w:sz w:val="24"/>
          <w:szCs w:val="24"/>
        </w:rPr>
        <w:t>W</w:t>
      </w:r>
      <w:r w:rsidR="006424E0" w:rsidRPr="001E45C2">
        <w:rPr>
          <w:rFonts w:ascii="Times New Roman" w:hAnsi="Times New Roman" w:cs="Times New Roman"/>
          <w:sz w:val="24"/>
          <w:szCs w:val="24"/>
        </w:rPr>
        <w:t xml:space="preserve"> świetle </w:t>
      </w:r>
      <w:r w:rsidR="00ED52BA" w:rsidRPr="001E45C2">
        <w:rPr>
          <w:rFonts w:ascii="Times New Roman" w:hAnsi="Times New Roman" w:cs="Times New Roman"/>
          <w:sz w:val="24"/>
          <w:szCs w:val="24"/>
        </w:rPr>
        <w:t>przepisów dyrektywy Parlamentu Europejskiego i Rady (UE) 2024/1640 z dnia 31</w:t>
      </w:r>
      <w:r w:rsidR="00851FC6" w:rsidRPr="001E45C2">
        <w:rPr>
          <w:rFonts w:ascii="Times New Roman" w:hAnsi="Times New Roman" w:cs="Times New Roman"/>
          <w:sz w:val="24"/>
          <w:szCs w:val="24"/>
        </w:rPr>
        <w:t> </w:t>
      </w:r>
      <w:r w:rsidR="00ED52BA" w:rsidRPr="001E45C2">
        <w:rPr>
          <w:rFonts w:ascii="Times New Roman" w:hAnsi="Times New Roman" w:cs="Times New Roman"/>
          <w:sz w:val="24"/>
          <w:szCs w:val="24"/>
        </w:rPr>
        <w:t xml:space="preserve">maja 2024 r. </w:t>
      </w:r>
      <w:r w:rsidR="00ED52BA" w:rsidRPr="001E45C2">
        <w:rPr>
          <w:rFonts w:ascii="Times New Roman" w:hAnsi="Times New Roman" w:cs="Times New Roman"/>
          <w:i/>
          <w:iCs/>
          <w:sz w:val="24"/>
          <w:szCs w:val="24"/>
        </w:rPr>
        <w:t>w sprawie mechanizmów, które państwa członkowskie powinny wprowadzić w celu zapobiegania wykorzystywaniu systemu finansowego do prania pieniędzy lub finansowania terroryzmu, zmieniając</w:t>
      </w:r>
      <w:r w:rsidR="00851FC6" w:rsidRPr="001E45C2">
        <w:rPr>
          <w:rFonts w:ascii="Times New Roman" w:hAnsi="Times New Roman" w:cs="Times New Roman"/>
          <w:i/>
          <w:iCs/>
          <w:sz w:val="24"/>
          <w:szCs w:val="24"/>
        </w:rPr>
        <w:t>ej</w:t>
      </w:r>
      <w:r w:rsidR="00ED52BA" w:rsidRPr="001E45C2">
        <w:rPr>
          <w:rFonts w:ascii="Times New Roman" w:hAnsi="Times New Roman" w:cs="Times New Roman"/>
          <w:i/>
          <w:iCs/>
          <w:sz w:val="24"/>
          <w:szCs w:val="24"/>
        </w:rPr>
        <w:t xml:space="preserve"> dyrektywę (UE) 2019/1937 oraz zmieniającej i uchylającej dyrektywę (UE) 2015/849</w:t>
      </w:r>
      <w:r w:rsidR="006424E0" w:rsidRPr="001E45C2">
        <w:rPr>
          <w:rFonts w:ascii="Times New Roman" w:hAnsi="Times New Roman" w:cs="Times New Roman"/>
          <w:sz w:val="24"/>
          <w:szCs w:val="24"/>
        </w:rPr>
        <w:t xml:space="preserve"> GIIF powinien mieć dostęp do krajowych rejestrów migracji i imigracji. </w:t>
      </w:r>
      <w:r w:rsidR="00DA0703" w:rsidRPr="001E45C2">
        <w:rPr>
          <w:rFonts w:ascii="Times New Roman" w:hAnsi="Times New Roman" w:cs="Times New Roman"/>
          <w:sz w:val="24"/>
          <w:szCs w:val="24"/>
        </w:rPr>
        <w:t>Dane pozyskiwane z tego rejestru mogą być efektywnie wykorzystywane w ramach postępowań analitycznych prowadzonych przez GIIF w zakresie przeciwdziałania praniu pieniędzy lub finansowaniu terroryzmu. Informacje dotyczące środków finansowych należących do cudzoziemca, uzyskiwane w toku działań podejmowanych przez GIIF, mogłyby bowiem łatwo zostać zestawione z informacją o jego legalnym bądź nielegalnym zatrudnieniu, a w konsekwencji możliwe byłoby lepsze określanie poziomu ryzyka związanego z daną osobą.</w:t>
      </w:r>
    </w:p>
    <w:p w14:paraId="3E8D8BC2" w14:textId="68BAF629" w:rsidR="00407DD2" w:rsidRPr="001E45C2" w:rsidRDefault="00407DD2"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projekcie </w:t>
      </w:r>
      <w:r w:rsidR="006A6217"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przewidziano także, że dane z rejestrów będą udostępniane także organom Krajowej Administracji Skarbowej, Zakładowi Ubezpieczeń Społecznych, Prezesowi Kasy Rolniczego Ubezpieczenia Społecznego</w:t>
      </w:r>
      <w:r w:rsidR="00437465" w:rsidRPr="001E45C2">
        <w:rPr>
          <w:rFonts w:ascii="Times New Roman" w:hAnsi="Times New Roman" w:cs="Times New Roman"/>
          <w:sz w:val="24"/>
          <w:szCs w:val="24"/>
        </w:rPr>
        <w:t>, Służbie Kontrwywiadu Wojskowego, Agencji Bezpieczeństwa Wewnętrznego oraz Centralnemu Biuru Antykorupcyjnemu</w:t>
      </w:r>
      <w:r w:rsidR="00184D0C" w:rsidRPr="001E45C2">
        <w:rPr>
          <w:rFonts w:ascii="Times New Roman" w:hAnsi="Times New Roman" w:cs="Times New Roman"/>
          <w:sz w:val="24"/>
          <w:szCs w:val="24"/>
        </w:rPr>
        <w:t xml:space="preserve"> w celu realizacji ich zadań ustawowych</w:t>
      </w:r>
      <w:r w:rsidRPr="001E45C2">
        <w:rPr>
          <w:rFonts w:ascii="Times New Roman" w:hAnsi="Times New Roman" w:cs="Times New Roman"/>
          <w:sz w:val="24"/>
          <w:szCs w:val="24"/>
        </w:rPr>
        <w:t xml:space="preserve">. </w:t>
      </w:r>
    </w:p>
    <w:p w14:paraId="7EE5791D" w14:textId="292E6CC7" w:rsidR="002B2663" w:rsidRPr="001E45C2" w:rsidRDefault="002B2663"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Dane osobowe będą przechowywane przez okres 10 lat</w:t>
      </w:r>
      <w:r w:rsidR="00851FC6" w:rsidRPr="001E45C2">
        <w:rPr>
          <w:rFonts w:ascii="Times New Roman" w:hAnsi="Times New Roman" w:cs="Times New Roman"/>
          <w:sz w:val="24"/>
          <w:szCs w:val="24"/>
        </w:rPr>
        <w:t>;</w:t>
      </w:r>
      <w:r w:rsidRPr="001E45C2">
        <w:rPr>
          <w:rFonts w:ascii="Times New Roman" w:hAnsi="Times New Roman" w:cs="Times New Roman"/>
          <w:sz w:val="24"/>
          <w:szCs w:val="24"/>
        </w:rPr>
        <w:t xml:space="preserve"> okres ten jest tożsamy z okresem obowiązującym pracodawcę na gruncie przepisów Kodeksu pracy do przechowywania dokumentacji pracowniczej. </w:t>
      </w:r>
    </w:p>
    <w:p w14:paraId="44644977" w14:textId="77777777" w:rsidR="002B2663" w:rsidRPr="001E45C2" w:rsidRDefault="002B2663"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Po dokonaniu analizy potencjalnego ryzyka naruszenia praw lub wolności osób, których dane będą przetwarzane, projektodawca nie przewiduje wystąpienia takiego zagrożenia.</w:t>
      </w:r>
    </w:p>
    <w:p w14:paraId="566344DA" w14:textId="459FE1FF" w:rsidR="002B2663" w:rsidRPr="001E45C2" w:rsidRDefault="002B2663"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Skala i charakter przetwarzania danych osobowych w związku z realizacją zadań wprowadzanych projektowaną ustawą może rodzić potencjalne ryzyko wystąpienia negatywnych konsekwencji dla osób korzystających z </w:t>
      </w:r>
      <w:r w:rsidR="006A6217" w:rsidRPr="001E45C2">
        <w:rPr>
          <w:rFonts w:ascii="Times New Roman" w:hAnsi="Times New Roman" w:cs="Times New Roman"/>
          <w:sz w:val="24"/>
          <w:szCs w:val="24"/>
        </w:rPr>
        <w:t>systemu</w:t>
      </w:r>
      <w:r w:rsidRPr="001E45C2">
        <w:rPr>
          <w:rFonts w:ascii="Times New Roman" w:hAnsi="Times New Roman" w:cs="Times New Roman"/>
          <w:sz w:val="24"/>
          <w:szCs w:val="24"/>
        </w:rPr>
        <w:t xml:space="preserve">. Dotychczasowe doświadczenie w zakresie funkcjonowania systemów teleinformatycznych obsługiwanych przez ministra właściwego </w:t>
      </w:r>
      <w:r w:rsidR="006A6217" w:rsidRPr="001E45C2">
        <w:rPr>
          <w:rFonts w:ascii="Times New Roman" w:hAnsi="Times New Roman" w:cs="Times New Roman"/>
          <w:sz w:val="24"/>
          <w:szCs w:val="24"/>
        </w:rPr>
        <w:t xml:space="preserve">do spraw </w:t>
      </w:r>
      <w:r w:rsidRPr="001E45C2">
        <w:rPr>
          <w:rFonts w:ascii="Times New Roman" w:hAnsi="Times New Roman" w:cs="Times New Roman"/>
          <w:sz w:val="24"/>
          <w:szCs w:val="24"/>
        </w:rPr>
        <w:t>pracy</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z</w:t>
      </w:r>
      <w:r w:rsidR="006D108F" w:rsidRPr="001E45C2">
        <w:rPr>
          <w:rFonts w:ascii="Times New Roman" w:hAnsi="Times New Roman" w:cs="Times New Roman"/>
          <w:sz w:val="24"/>
          <w:szCs w:val="24"/>
        </w:rPr>
        <w:t>ostanie wykorzystanie do ochrony</w:t>
      </w:r>
      <w:r w:rsidRPr="001E45C2">
        <w:rPr>
          <w:rFonts w:ascii="Times New Roman" w:hAnsi="Times New Roman" w:cs="Times New Roman"/>
          <w:sz w:val="24"/>
          <w:szCs w:val="24"/>
        </w:rPr>
        <w:t xml:space="preserve"> danych pozy</w:t>
      </w:r>
      <w:r w:rsidR="006D108F" w:rsidRPr="001E45C2">
        <w:rPr>
          <w:rFonts w:ascii="Times New Roman" w:hAnsi="Times New Roman" w:cs="Times New Roman"/>
          <w:sz w:val="24"/>
          <w:szCs w:val="24"/>
        </w:rPr>
        <w:t xml:space="preserve">skanych w </w:t>
      </w:r>
      <w:r w:rsidR="006D108F" w:rsidRPr="001E45C2">
        <w:rPr>
          <w:rFonts w:ascii="Times New Roman" w:hAnsi="Times New Roman" w:cs="Times New Roman"/>
          <w:sz w:val="24"/>
          <w:szCs w:val="24"/>
        </w:rPr>
        <w:lastRenderedPageBreak/>
        <w:t xml:space="preserve">związku z obsługą </w:t>
      </w:r>
      <w:r w:rsidR="00A624ED" w:rsidRPr="001E45C2">
        <w:rPr>
          <w:rFonts w:ascii="Times New Roman" w:hAnsi="Times New Roman" w:cs="Times New Roman"/>
          <w:sz w:val="24"/>
          <w:szCs w:val="24"/>
        </w:rPr>
        <w:t>dostępu cudzoziemców do polskiego rynku pracy</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w </w:t>
      </w:r>
      <w:r w:rsidR="006A6217" w:rsidRPr="001E45C2">
        <w:rPr>
          <w:rFonts w:ascii="Times New Roman" w:hAnsi="Times New Roman" w:cs="Times New Roman"/>
          <w:sz w:val="24"/>
          <w:szCs w:val="24"/>
        </w:rPr>
        <w:t>systemie</w:t>
      </w:r>
      <w:r w:rsidRPr="001E45C2">
        <w:rPr>
          <w:rFonts w:ascii="Times New Roman" w:hAnsi="Times New Roman" w:cs="Times New Roman"/>
          <w:sz w:val="24"/>
          <w:szCs w:val="24"/>
        </w:rPr>
        <w:t xml:space="preserve">. </w:t>
      </w:r>
      <w:r w:rsidRPr="001E45C2">
        <w:rPr>
          <w:rFonts w:ascii="Times New Roman" w:hAnsi="Times New Roman" w:cs="Times New Roman"/>
          <w:iCs/>
          <w:sz w:val="24"/>
          <w:szCs w:val="24"/>
        </w:rPr>
        <w:t>Uwzględniając charakter i zakres przetwarzania danych osobowych</w:t>
      </w:r>
      <w:r w:rsidR="008C7DEA" w:rsidRPr="001E45C2">
        <w:rPr>
          <w:rFonts w:ascii="Times New Roman" w:hAnsi="Times New Roman" w:cs="Times New Roman"/>
          <w:iCs/>
          <w:sz w:val="24"/>
          <w:szCs w:val="24"/>
        </w:rPr>
        <w:t xml:space="preserve"> </w:t>
      </w:r>
      <w:r w:rsidRPr="001E45C2">
        <w:rPr>
          <w:rFonts w:ascii="Times New Roman" w:hAnsi="Times New Roman" w:cs="Times New Roman"/>
          <w:iCs/>
          <w:sz w:val="24"/>
          <w:szCs w:val="24"/>
        </w:rPr>
        <w:t>oraz mając na uwadze ryzyko naruszenia praw osób fizycznych</w:t>
      </w:r>
      <w:r w:rsidR="00865B11" w:rsidRPr="001E45C2">
        <w:rPr>
          <w:rFonts w:ascii="Times New Roman" w:hAnsi="Times New Roman" w:cs="Times New Roman"/>
          <w:iCs/>
          <w:sz w:val="24"/>
          <w:szCs w:val="24"/>
        </w:rPr>
        <w:t>,</w:t>
      </w:r>
      <w:r w:rsidRPr="001E45C2">
        <w:rPr>
          <w:rFonts w:ascii="Times New Roman" w:hAnsi="Times New Roman" w:cs="Times New Roman"/>
          <w:iCs/>
          <w:sz w:val="24"/>
          <w:szCs w:val="24"/>
        </w:rPr>
        <w:t xml:space="preserve"> zostaną wdrożone odpowiednie środki techniczne i organizacyjne, aby zapewnić bezpieczeństwo przetwarzanych danych.</w:t>
      </w:r>
      <w:r w:rsidRPr="001E45C2">
        <w:rPr>
          <w:rFonts w:ascii="Times New Roman" w:hAnsi="Times New Roman" w:cs="Times New Roman"/>
          <w:i/>
          <w:iCs/>
          <w:sz w:val="24"/>
          <w:szCs w:val="24"/>
        </w:rPr>
        <w:t xml:space="preserve"> </w:t>
      </w:r>
      <w:r w:rsidRPr="001E45C2">
        <w:rPr>
          <w:rFonts w:ascii="Times New Roman" w:hAnsi="Times New Roman" w:cs="Times New Roman"/>
          <w:sz w:val="24"/>
          <w:szCs w:val="24"/>
        </w:rPr>
        <w:t>Podczas projektowania przepisów ustawy wyważono wszystkie aspekty ochrony danych osobowych. Zgodnie z zasadą ograniczenia celu, dane stron postępowania w związku z uzyskaniem zezwolenia na pracę będą przetwarzane tylko i wyłącznie do celów związanych z zapewnieniem prawidłowego funkcjonowania</w:t>
      </w:r>
      <w:r w:rsidR="00E8486C" w:rsidRPr="001E45C2">
        <w:rPr>
          <w:rFonts w:ascii="Times New Roman" w:hAnsi="Times New Roman" w:cs="Times New Roman"/>
          <w:sz w:val="24"/>
          <w:szCs w:val="24"/>
        </w:rPr>
        <w:t xml:space="preserve"> </w:t>
      </w:r>
      <w:r w:rsidR="006A6217" w:rsidRPr="001E45C2">
        <w:rPr>
          <w:rFonts w:ascii="Times New Roman" w:hAnsi="Times New Roman" w:cs="Times New Roman"/>
          <w:sz w:val="24"/>
          <w:szCs w:val="24"/>
        </w:rPr>
        <w:t>systemu</w:t>
      </w:r>
      <w:r w:rsidRPr="001E45C2">
        <w:rPr>
          <w:rFonts w:ascii="Times New Roman" w:hAnsi="Times New Roman" w:cs="Times New Roman"/>
          <w:sz w:val="24"/>
          <w:szCs w:val="24"/>
        </w:rPr>
        <w:t>, a ich zakres zgodnie z zasadą proporcjonalności ograniczony będzie</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do danych niezbędnych.</w:t>
      </w:r>
      <w:r w:rsidR="008C7DEA" w:rsidRPr="001E45C2">
        <w:rPr>
          <w:rFonts w:ascii="Times New Roman" w:hAnsi="Times New Roman" w:cs="Times New Roman"/>
          <w:sz w:val="24"/>
          <w:szCs w:val="24"/>
        </w:rPr>
        <w:t xml:space="preserve"> </w:t>
      </w:r>
    </w:p>
    <w:p w14:paraId="39554B3E" w14:textId="58D94629" w:rsidR="002B2663" w:rsidRPr="001E45C2" w:rsidRDefault="002B2663"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Modernizacja systemu teleinformatycznego spełniającego wszystkie niezbędne</w:t>
      </w:r>
      <w:r w:rsidR="008C7DEA"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wymagania może potencjalnie wpłynąć na bezpieczeństwo przetwarzanych danych, jednakże korzyści dla osób korzystających z możliwości obsługi w </w:t>
      </w:r>
      <w:r w:rsidR="006A6217" w:rsidRPr="001E45C2">
        <w:rPr>
          <w:rFonts w:ascii="Times New Roman" w:hAnsi="Times New Roman" w:cs="Times New Roman"/>
          <w:sz w:val="24"/>
          <w:szCs w:val="24"/>
        </w:rPr>
        <w:t xml:space="preserve">systemie </w:t>
      </w:r>
      <w:r w:rsidRPr="001E45C2">
        <w:rPr>
          <w:rFonts w:ascii="Times New Roman" w:hAnsi="Times New Roman" w:cs="Times New Roman"/>
          <w:sz w:val="24"/>
          <w:szCs w:val="24"/>
        </w:rPr>
        <w:t xml:space="preserve">przewyższają ewentualnie istniejące ryzyka. </w:t>
      </w:r>
    </w:p>
    <w:p w14:paraId="284F4B52" w14:textId="1393EF5B" w:rsidR="00D45818" w:rsidRPr="001E45C2" w:rsidRDefault="00D45818" w:rsidP="00CF01EF">
      <w:pPr>
        <w:tabs>
          <w:tab w:val="center" w:pos="4536"/>
        </w:tabs>
        <w:spacing w:before="120" w:after="0" w:line="360" w:lineRule="auto"/>
        <w:jc w:val="both"/>
        <w:rPr>
          <w:rFonts w:ascii="Times New Roman" w:hAnsi="Times New Roman" w:cs="Times New Roman"/>
          <w:sz w:val="24"/>
          <w:szCs w:val="24"/>
        </w:rPr>
      </w:pPr>
      <w:r w:rsidRPr="001E45C2">
        <w:rPr>
          <w:rFonts w:ascii="Times New Roman" w:hAnsi="Times New Roman" w:cs="Times New Roman"/>
          <w:b/>
          <w:sz w:val="24"/>
          <w:szCs w:val="24"/>
        </w:rPr>
        <w:t xml:space="preserve">Rozdział </w:t>
      </w:r>
      <w:r w:rsidR="00F166DF" w:rsidRPr="001E45C2">
        <w:rPr>
          <w:rFonts w:ascii="Times New Roman" w:hAnsi="Times New Roman" w:cs="Times New Roman"/>
          <w:b/>
          <w:sz w:val="24"/>
          <w:szCs w:val="24"/>
        </w:rPr>
        <w:t>8</w:t>
      </w:r>
      <w:r w:rsidRPr="001E45C2">
        <w:rPr>
          <w:rFonts w:ascii="Times New Roman" w:hAnsi="Times New Roman" w:cs="Times New Roman"/>
          <w:sz w:val="24"/>
          <w:szCs w:val="24"/>
        </w:rPr>
        <w:t xml:space="preserve"> projektu </w:t>
      </w:r>
      <w:r w:rsidR="00270519" w:rsidRPr="001E45C2">
        <w:rPr>
          <w:rFonts w:ascii="Times New Roman" w:hAnsi="Times New Roman" w:cs="Times New Roman"/>
          <w:sz w:val="24"/>
          <w:szCs w:val="24"/>
        </w:rPr>
        <w:t xml:space="preserve">ustawy </w:t>
      </w:r>
      <w:r w:rsidRPr="001E45C2">
        <w:rPr>
          <w:rFonts w:ascii="Times New Roman" w:hAnsi="Times New Roman" w:cs="Times New Roman"/>
          <w:sz w:val="24"/>
          <w:szCs w:val="24"/>
        </w:rPr>
        <w:t>zawiera przepisy dotyczące aktywizacji zawodowej i integracji społecznej cudzoziemców.</w:t>
      </w:r>
    </w:p>
    <w:p w14:paraId="10BB85FF" w14:textId="57CF659A" w:rsidR="005A154A" w:rsidRPr="001E45C2" w:rsidRDefault="005A154A"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bCs/>
          <w:sz w:val="24"/>
          <w:szCs w:val="24"/>
        </w:rPr>
        <w:t>art. 7</w:t>
      </w:r>
      <w:r w:rsidR="00FD4CEF" w:rsidRPr="001E45C2">
        <w:rPr>
          <w:rFonts w:ascii="Times New Roman" w:hAnsi="Times New Roman" w:cs="Times New Roman"/>
          <w:b/>
          <w:bCs/>
          <w:sz w:val="24"/>
          <w:szCs w:val="24"/>
        </w:rPr>
        <w:t>8</w:t>
      </w:r>
      <w:r w:rsidRPr="001E45C2">
        <w:rPr>
          <w:rFonts w:ascii="Times New Roman" w:hAnsi="Times New Roman" w:cs="Times New Roman"/>
          <w:b/>
          <w:bCs/>
          <w:sz w:val="24"/>
          <w:szCs w:val="24"/>
        </w:rPr>
        <w:t xml:space="preserve"> </w:t>
      </w:r>
      <w:r w:rsidRPr="001E45C2">
        <w:rPr>
          <w:rFonts w:ascii="Times New Roman" w:hAnsi="Times New Roman" w:cs="Times New Roman"/>
          <w:sz w:val="24"/>
          <w:szCs w:val="24"/>
        </w:rPr>
        <w:t>projektu ustawy stworzone zostały ramy prawne resortowych programów aktywizacyjnych dla cudzoziemców.</w:t>
      </w:r>
    </w:p>
    <w:p w14:paraId="05104083" w14:textId="48A54567" w:rsidR="005A154A" w:rsidRPr="001E45C2" w:rsidRDefault="005A154A"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Minister właściwy do spraw pracy może opracować resortowy program aktywizacyjny dla cudzoziemców</w:t>
      </w:r>
      <w:r w:rsidR="007C47E9" w:rsidRPr="001E45C2">
        <w:rPr>
          <w:rFonts w:ascii="Times New Roman" w:hAnsi="Times New Roman" w:cs="Times New Roman"/>
          <w:sz w:val="24"/>
          <w:szCs w:val="24"/>
        </w:rPr>
        <w:t xml:space="preserve"> przebywających legalnie na terytorium RP</w:t>
      </w:r>
      <w:r w:rsidRPr="001E45C2">
        <w:rPr>
          <w:rFonts w:ascii="Times New Roman" w:hAnsi="Times New Roman" w:cs="Times New Roman"/>
          <w:sz w:val="24"/>
          <w:szCs w:val="24"/>
        </w:rPr>
        <w:t xml:space="preserve">. W ramach programu aktywizacyjnego dla cudzoziemców mogą być podejmowane działania mające na celu </w:t>
      </w:r>
      <w:bookmarkStart w:id="17" w:name="_Hlk161834757"/>
      <w:r w:rsidRPr="001E45C2">
        <w:rPr>
          <w:rFonts w:ascii="Times New Roman" w:hAnsi="Times New Roman" w:cs="Times New Roman"/>
          <w:sz w:val="24"/>
          <w:szCs w:val="24"/>
        </w:rPr>
        <w:t>wspieranie aktywizacji zawodowej, integracji i aktywności społecznej cudzoziemców</w:t>
      </w:r>
      <w:bookmarkEnd w:id="17"/>
      <w:r w:rsidRPr="001E45C2">
        <w:rPr>
          <w:rFonts w:ascii="Times New Roman" w:hAnsi="Times New Roman" w:cs="Times New Roman"/>
          <w:sz w:val="24"/>
          <w:szCs w:val="24"/>
        </w:rPr>
        <w:t>. Program aktywizacyjny dla cudzoziemców wraz z kosztami jego obsługi jest finansowany z Funduszu Pracy. Powierzenie realizacji zadań w zakresie programu aktywizacyjnego dla cudzoziemców odbywa się po przeprowadzeniu konkursu ofert ogłaszanego przez ministra właściwego do spraw pracy.</w:t>
      </w:r>
    </w:p>
    <w:p w14:paraId="200A99C5" w14:textId="22657461" w:rsidR="005A154A" w:rsidRPr="001E45C2" w:rsidRDefault="005A154A"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Konkurs ofert jest kierowany do: organizacji pozarządowych, publicznych służb zatrudnienia,</w:t>
      </w:r>
      <w:r w:rsidR="00BD2B60" w:rsidRPr="001E45C2">
        <w:rPr>
          <w:rFonts w:ascii="Times New Roman" w:hAnsi="Times New Roman" w:cs="Times New Roman"/>
          <w:sz w:val="24"/>
          <w:szCs w:val="24"/>
        </w:rPr>
        <w:t xml:space="preserve"> </w:t>
      </w:r>
      <w:r w:rsidRPr="001E45C2">
        <w:rPr>
          <w:rFonts w:ascii="Times New Roman" w:hAnsi="Times New Roman" w:cs="Times New Roman"/>
          <w:sz w:val="24"/>
          <w:szCs w:val="24"/>
        </w:rPr>
        <w:t>OHP, agencji zatrudnienia, instytucji szkoleniowych</w:t>
      </w:r>
      <w:r w:rsidR="00BD2B60" w:rsidRPr="001E45C2">
        <w:rPr>
          <w:rFonts w:ascii="Times New Roman" w:hAnsi="Times New Roman" w:cs="Times New Roman"/>
          <w:sz w:val="24"/>
          <w:szCs w:val="24"/>
        </w:rPr>
        <w:t>,</w:t>
      </w:r>
      <w:r w:rsidRPr="001E45C2">
        <w:rPr>
          <w:rFonts w:ascii="Times New Roman" w:hAnsi="Times New Roman" w:cs="Times New Roman"/>
          <w:sz w:val="24"/>
          <w:szCs w:val="24"/>
        </w:rPr>
        <w:t xml:space="preserve"> jednostek samorządu terytorialnego, spółdzielni socjalnych, podmiotów tworzących centra integracji społecznej lub podmiotów prowadzących kluby integracji społecznej.</w:t>
      </w:r>
    </w:p>
    <w:p w14:paraId="5840EBA0" w14:textId="5992CB92" w:rsidR="00D45818" w:rsidRPr="001E45C2" w:rsidRDefault="00D45818"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Przepisy </w:t>
      </w:r>
      <w:r w:rsidR="00270519" w:rsidRPr="001E45C2">
        <w:rPr>
          <w:rFonts w:ascii="Times New Roman" w:hAnsi="Times New Roman" w:cs="Times New Roman"/>
          <w:sz w:val="24"/>
          <w:szCs w:val="24"/>
        </w:rPr>
        <w:t>projektowanej</w:t>
      </w:r>
      <w:r w:rsidRPr="001E45C2">
        <w:rPr>
          <w:rFonts w:ascii="Times New Roman" w:hAnsi="Times New Roman" w:cs="Times New Roman"/>
          <w:sz w:val="24"/>
          <w:szCs w:val="24"/>
        </w:rPr>
        <w:t xml:space="preserve"> ustawy wprowadzają ujednolicony, jakościowy i przejrzysty system integracji cudzoziemców oraz umożliwią organizacjom pozarządowym (biorącym udział w konkursie ofert) prowadzenie skoordynowanych działań integracyjnych cudzoziemców.</w:t>
      </w:r>
    </w:p>
    <w:p w14:paraId="4D9C2CF8" w14:textId="63CA0972" w:rsidR="00D45818" w:rsidRPr="001E45C2" w:rsidRDefault="00D45818"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lastRenderedPageBreak/>
        <w:t>W efekcie prowadzenia zróżnicowanych działań integracyjnych cudzoziemcy będą lepiej wpasowywać się w potrzeby społeczno-gospodarcze Polski. Jednocześnie podniesienie średniego poziomu znajomości języka polskiego przez cudzoziemców jako języka obcego powinno ułatwić im komunikację w czasie procedur administracyjnych (legalizacja pobytu).</w:t>
      </w:r>
    </w:p>
    <w:p w14:paraId="18442C44" w14:textId="4A79BCD5" w:rsidR="0044193E" w:rsidRPr="001E45C2" w:rsidRDefault="0044193E"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Zgodnie z </w:t>
      </w:r>
      <w:r w:rsidRPr="001E45C2">
        <w:rPr>
          <w:rFonts w:ascii="Times New Roman" w:hAnsi="Times New Roman" w:cs="Times New Roman"/>
          <w:b/>
          <w:bCs/>
          <w:sz w:val="24"/>
          <w:szCs w:val="24"/>
        </w:rPr>
        <w:t>art. 8</w:t>
      </w:r>
      <w:r w:rsidR="00FD4CEF" w:rsidRPr="001E45C2">
        <w:rPr>
          <w:rFonts w:ascii="Times New Roman" w:hAnsi="Times New Roman" w:cs="Times New Roman"/>
          <w:b/>
          <w:bCs/>
          <w:sz w:val="24"/>
          <w:szCs w:val="24"/>
        </w:rPr>
        <w:t>2</w:t>
      </w:r>
      <w:r w:rsidRPr="001E45C2">
        <w:rPr>
          <w:rFonts w:ascii="Times New Roman" w:hAnsi="Times New Roman" w:cs="Times New Roman"/>
          <w:sz w:val="24"/>
          <w:szCs w:val="24"/>
        </w:rPr>
        <w:t xml:space="preserve"> projektu ustawy o </w:t>
      </w:r>
      <w:r w:rsidR="00CC0EA8" w:rsidRPr="001E45C2">
        <w:rPr>
          <w:rFonts w:ascii="Times New Roman" w:hAnsi="Times New Roman" w:cs="Times New Roman"/>
          <w:sz w:val="24"/>
          <w:szCs w:val="24"/>
        </w:rPr>
        <w:t xml:space="preserve">warunkach </w:t>
      </w:r>
      <w:r w:rsidR="004C7F00" w:rsidRPr="001E45C2">
        <w:rPr>
          <w:rFonts w:ascii="Times New Roman" w:hAnsi="Times New Roman" w:cs="Times New Roman"/>
          <w:sz w:val="24"/>
          <w:szCs w:val="24"/>
        </w:rPr>
        <w:t xml:space="preserve">dopuszczalności powierzania </w:t>
      </w:r>
      <w:r w:rsidR="004C5ECF" w:rsidRPr="001E45C2">
        <w:rPr>
          <w:rFonts w:ascii="Times New Roman" w:hAnsi="Times New Roman" w:cs="Times New Roman"/>
          <w:sz w:val="24"/>
          <w:szCs w:val="24"/>
        </w:rPr>
        <w:t>pracy cudzoziemcom</w:t>
      </w:r>
      <w:r w:rsidR="00CC0EA8" w:rsidRPr="001E45C2">
        <w:rPr>
          <w:rFonts w:ascii="Times New Roman" w:hAnsi="Times New Roman" w:cs="Times New Roman"/>
          <w:sz w:val="24"/>
          <w:szCs w:val="24"/>
        </w:rPr>
        <w:t xml:space="preserve"> na terytorium Rzeczypospolitej Polskiej</w:t>
      </w:r>
      <w:r w:rsidRPr="001E45C2">
        <w:rPr>
          <w:rFonts w:ascii="Times New Roman" w:hAnsi="Times New Roman" w:cs="Times New Roman"/>
          <w:sz w:val="24"/>
          <w:szCs w:val="24"/>
        </w:rPr>
        <w:t xml:space="preserve"> </w:t>
      </w:r>
      <w:r w:rsidR="00270519" w:rsidRPr="001E45C2">
        <w:rPr>
          <w:rFonts w:ascii="Times New Roman" w:hAnsi="Times New Roman" w:cs="Times New Roman"/>
          <w:sz w:val="24"/>
          <w:szCs w:val="24"/>
        </w:rPr>
        <w:t xml:space="preserve">minister </w:t>
      </w:r>
      <w:r w:rsidRPr="001E45C2">
        <w:rPr>
          <w:rFonts w:ascii="Times New Roman" w:hAnsi="Times New Roman" w:cs="Times New Roman"/>
          <w:sz w:val="24"/>
          <w:szCs w:val="24"/>
        </w:rPr>
        <w:t>właściwy do spraw pracy może dofinansować z Funduszu Pracy koszty szkolenia z języka polskiego dla cudzoziemców przebywających legalnie na terytorium Rzeczypospolitej Polskiej, posiadających dyplom lekarza, lekarza dentysty, pielęgniarki lub położnej. Odmiennie od dotychczasowych rozwiązań prawnych skierowanych do obywateli Ukrainy, zgodnie z założeniami projektu ustawy, z dofinansowania kosztów szkolenia z języka polskiego będą mogli skorzystać także cudzoziemcy, obywatele innych państw przebywający legalnie w Polsce. Możliwość skorzystania z dofinansowania szkoleń z języka polskiego przez cudzoziemców wykonujących zawody medyczne, będących obywatelami państw innych niż Ukraina, zwiększy liczbę cudzoziemców zainteresowanych wykonywaniem w Polsce zawodu lekarza, lekarza dentysty, pielęgniarki lub położnej. Okręgowa izba lekarska albo okręgowa izba pielęgniarek i położnych składa do ministra właściwego do spraw pracy, raz w miesiącu, wniosek o dofinansowanie kosztów szkolenia z języka polskiego. Minister właściwy do spraw pracy po pozytywnym rozpatrzeniu wniosku podpisuje umowę z okręgową izbą lekarską albo z okręgową izbą pielęgniarek i położnych i przekazuje kwotę na dofinansowanie kosztów szkolenia.</w:t>
      </w:r>
    </w:p>
    <w:p w14:paraId="4E7D504E" w14:textId="4FF7C407" w:rsidR="00F166DF" w:rsidRPr="001E45C2" w:rsidRDefault="00F166D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b/>
          <w:sz w:val="24"/>
          <w:szCs w:val="24"/>
        </w:rPr>
        <w:t xml:space="preserve">Rozdział </w:t>
      </w:r>
      <w:r w:rsidR="00523CFB" w:rsidRPr="001E45C2">
        <w:rPr>
          <w:rFonts w:ascii="Times New Roman" w:hAnsi="Times New Roman" w:cs="Times New Roman"/>
          <w:b/>
          <w:sz w:val="24"/>
          <w:szCs w:val="24"/>
        </w:rPr>
        <w:t>9</w:t>
      </w:r>
      <w:r w:rsidRPr="001E45C2">
        <w:rPr>
          <w:rFonts w:ascii="Times New Roman" w:hAnsi="Times New Roman" w:cs="Times New Roman"/>
          <w:sz w:val="24"/>
          <w:szCs w:val="24"/>
        </w:rPr>
        <w:t xml:space="preserve"> projektu ustawy zawiera przepisy karne, które funkcjonują na gruncie obowiązującej ustawy o promocji zatrudnienia. </w:t>
      </w:r>
    </w:p>
    <w:p w14:paraId="43CD47FF" w14:textId="4FC4CBE9" w:rsidR="00B56BC6" w:rsidRPr="001E45C2" w:rsidRDefault="00F166D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bCs/>
          <w:sz w:val="24"/>
          <w:szCs w:val="24"/>
        </w:rPr>
        <w:t xml:space="preserve">art. </w:t>
      </w:r>
      <w:r w:rsidR="00B234DD" w:rsidRPr="001E45C2">
        <w:rPr>
          <w:rFonts w:ascii="Times New Roman" w:hAnsi="Times New Roman" w:cs="Times New Roman"/>
          <w:b/>
          <w:bCs/>
          <w:sz w:val="24"/>
          <w:szCs w:val="24"/>
        </w:rPr>
        <w:t>8</w:t>
      </w:r>
      <w:r w:rsidR="00FD4CEF" w:rsidRPr="001E45C2">
        <w:rPr>
          <w:rFonts w:ascii="Times New Roman" w:hAnsi="Times New Roman" w:cs="Times New Roman"/>
          <w:b/>
          <w:bCs/>
          <w:sz w:val="24"/>
          <w:szCs w:val="24"/>
        </w:rPr>
        <w:t>4</w:t>
      </w:r>
      <w:r w:rsidRPr="001E45C2">
        <w:rPr>
          <w:rFonts w:ascii="Times New Roman" w:hAnsi="Times New Roman" w:cs="Times New Roman"/>
          <w:b/>
          <w:bCs/>
          <w:sz w:val="24"/>
          <w:szCs w:val="24"/>
        </w:rPr>
        <w:t xml:space="preserve"> </w:t>
      </w:r>
      <w:r w:rsidRPr="001E45C2">
        <w:rPr>
          <w:rFonts w:ascii="Times New Roman" w:hAnsi="Times New Roman" w:cs="Times New Roman"/>
          <w:sz w:val="24"/>
          <w:szCs w:val="24"/>
        </w:rPr>
        <w:t>projektu ustawy podwyższono wymiar kar</w:t>
      </w:r>
      <w:r w:rsidR="00B234DD" w:rsidRPr="001E45C2">
        <w:rPr>
          <w:rFonts w:ascii="Times New Roman" w:hAnsi="Times New Roman" w:cs="Times New Roman"/>
          <w:sz w:val="24"/>
          <w:szCs w:val="24"/>
        </w:rPr>
        <w:t xml:space="preserve"> za wykroczenia przewidziane w tym rozdziale </w:t>
      </w:r>
      <w:r w:rsidR="00D25D40" w:rsidRPr="001E45C2">
        <w:rPr>
          <w:rFonts w:ascii="Times New Roman" w:hAnsi="Times New Roman" w:cs="Times New Roman"/>
          <w:sz w:val="24"/>
          <w:szCs w:val="24"/>
        </w:rPr>
        <w:t>w celu zapewnienia ich skuteczności i odstraszającego charakteru. Niska wysokość kar powoduje, że podmioty powierzające pracę</w:t>
      </w:r>
      <w:r w:rsidR="00124AD8" w:rsidRPr="001E45C2">
        <w:rPr>
          <w:rFonts w:ascii="Times New Roman" w:hAnsi="Times New Roman" w:cs="Times New Roman"/>
          <w:sz w:val="24"/>
          <w:szCs w:val="24"/>
        </w:rPr>
        <w:t xml:space="preserve"> często uwzględniają w kosztach prowadzonej działalności wysokość potencjalnych kar związanych z nielegaln</w:t>
      </w:r>
      <w:r w:rsidR="00610B93" w:rsidRPr="001E45C2">
        <w:rPr>
          <w:rFonts w:ascii="Times New Roman" w:hAnsi="Times New Roman" w:cs="Times New Roman"/>
          <w:sz w:val="24"/>
          <w:szCs w:val="24"/>
        </w:rPr>
        <w:t>ym</w:t>
      </w:r>
      <w:r w:rsidR="00124AD8" w:rsidRPr="001E45C2">
        <w:rPr>
          <w:rFonts w:ascii="Times New Roman" w:hAnsi="Times New Roman" w:cs="Times New Roman"/>
          <w:sz w:val="24"/>
          <w:szCs w:val="24"/>
        </w:rPr>
        <w:t xml:space="preserve"> powierzenie</w:t>
      </w:r>
      <w:r w:rsidR="00610B93" w:rsidRPr="001E45C2">
        <w:rPr>
          <w:rFonts w:ascii="Times New Roman" w:hAnsi="Times New Roman" w:cs="Times New Roman"/>
          <w:sz w:val="24"/>
          <w:szCs w:val="24"/>
        </w:rPr>
        <w:t>m</w:t>
      </w:r>
      <w:r w:rsidR="00124AD8" w:rsidRPr="001E45C2">
        <w:rPr>
          <w:rFonts w:ascii="Times New Roman" w:hAnsi="Times New Roman" w:cs="Times New Roman"/>
          <w:sz w:val="24"/>
          <w:szCs w:val="24"/>
        </w:rPr>
        <w:t xml:space="preserve"> pracy</w:t>
      </w:r>
      <w:r w:rsidR="00610B93" w:rsidRPr="001E45C2">
        <w:rPr>
          <w:rFonts w:ascii="Times New Roman" w:hAnsi="Times New Roman" w:cs="Times New Roman"/>
          <w:sz w:val="24"/>
          <w:szCs w:val="24"/>
        </w:rPr>
        <w:t xml:space="preserve"> cudzoziemcowi </w:t>
      </w:r>
      <w:r w:rsidR="00124AD8" w:rsidRPr="001E45C2">
        <w:rPr>
          <w:rFonts w:ascii="Times New Roman" w:hAnsi="Times New Roman" w:cs="Times New Roman"/>
          <w:sz w:val="24"/>
          <w:szCs w:val="24"/>
        </w:rPr>
        <w:t>i w sposób świadomy decydują się na powierzenie pracy</w:t>
      </w:r>
      <w:r w:rsidR="00610B93" w:rsidRPr="001E45C2">
        <w:rPr>
          <w:rFonts w:ascii="Times New Roman" w:hAnsi="Times New Roman" w:cs="Times New Roman"/>
          <w:sz w:val="24"/>
          <w:szCs w:val="24"/>
        </w:rPr>
        <w:t xml:space="preserve"> wbrew przepisom prawa.</w:t>
      </w:r>
      <w:r w:rsidR="005C4168" w:rsidRPr="001E45C2">
        <w:rPr>
          <w:rFonts w:ascii="Times New Roman" w:hAnsi="Times New Roman" w:cs="Times New Roman"/>
          <w:sz w:val="24"/>
          <w:szCs w:val="24"/>
        </w:rPr>
        <w:t xml:space="preserve"> </w:t>
      </w:r>
      <w:r w:rsidR="0090052E" w:rsidRPr="001E45C2">
        <w:rPr>
          <w:rFonts w:ascii="Times New Roman" w:hAnsi="Times New Roman" w:cs="Times New Roman"/>
          <w:sz w:val="24"/>
          <w:szCs w:val="24"/>
        </w:rPr>
        <w:t xml:space="preserve">W </w:t>
      </w:r>
      <w:r w:rsidR="0090052E" w:rsidRPr="001E45C2">
        <w:rPr>
          <w:rFonts w:ascii="Times New Roman" w:hAnsi="Times New Roman" w:cs="Times New Roman"/>
          <w:b/>
          <w:bCs/>
          <w:sz w:val="24"/>
          <w:szCs w:val="24"/>
        </w:rPr>
        <w:t xml:space="preserve">art. </w:t>
      </w:r>
      <w:r w:rsidR="00FE7521" w:rsidRPr="001E45C2">
        <w:rPr>
          <w:rFonts w:ascii="Times New Roman" w:hAnsi="Times New Roman" w:cs="Times New Roman"/>
          <w:b/>
          <w:bCs/>
          <w:sz w:val="24"/>
          <w:szCs w:val="24"/>
        </w:rPr>
        <w:t>84</w:t>
      </w:r>
      <w:r w:rsidR="0090052E" w:rsidRPr="001E45C2">
        <w:rPr>
          <w:rFonts w:ascii="Times New Roman" w:hAnsi="Times New Roman" w:cs="Times New Roman"/>
          <w:b/>
          <w:bCs/>
          <w:sz w:val="24"/>
          <w:szCs w:val="24"/>
        </w:rPr>
        <w:t xml:space="preserve"> ust. 1</w:t>
      </w:r>
      <w:r w:rsidR="0090052E" w:rsidRPr="001E45C2">
        <w:rPr>
          <w:rFonts w:ascii="Times New Roman" w:hAnsi="Times New Roman" w:cs="Times New Roman"/>
          <w:sz w:val="24"/>
          <w:szCs w:val="24"/>
        </w:rPr>
        <w:t xml:space="preserve"> projektu podobnie jak w obowiązujących przepisach ustawy o promocji (…) przewidziano karę grzywny za nielegalne powierzenie pracy cudzoziemcowi. </w:t>
      </w:r>
      <w:r w:rsidR="00DA28F7" w:rsidRPr="001E45C2">
        <w:rPr>
          <w:rFonts w:ascii="Times New Roman" w:hAnsi="Times New Roman" w:cs="Times New Roman"/>
          <w:sz w:val="24"/>
          <w:szCs w:val="24"/>
        </w:rPr>
        <w:t xml:space="preserve">Pojęcie nielegalnego powierzenia pracy zostało szczegółowo zdefiniowane w art. 2 pkt 2 projektu i obejmuje </w:t>
      </w:r>
      <w:r w:rsidR="008D0DB4" w:rsidRPr="001E45C2">
        <w:rPr>
          <w:rFonts w:ascii="Times New Roman" w:hAnsi="Times New Roman" w:cs="Times New Roman"/>
          <w:sz w:val="24"/>
          <w:szCs w:val="24"/>
        </w:rPr>
        <w:t>szerokie spektrum okoliczności</w:t>
      </w:r>
      <w:r w:rsidR="00AD5F5F" w:rsidRPr="001E45C2">
        <w:rPr>
          <w:rFonts w:ascii="Times New Roman" w:hAnsi="Times New Roman" w:cs="Times New Roman"/>
          <w:sz w:val="24"/>
          <w:szCs w:val="24"/>
        </w:rPr>
        <w:t>,</w:t>
      </w:r>
      <w:r w:rsidR="008D0DB4" w:rsidRPr="001E45C2">
        <w:rPr>
          <w:rFonts w:ascii="Times New Roman" w:hAnsi="Times New Roman" w:cs="Times New Roman"/>
          <w:sz w:val="24"/>
          <w:szCs w:val="24"/>
        </w:rPr>
        <w:t xml:space="preserve"> </w:t>
      </w:r>
      <w:r w:rsidR="00DA28F7" w:rsidRPr="001E45C2">
        <w:rPr>
          <w:rFonts w:ascii="Times New Roman" w:hAnsi="Times New Roman" w:cs="Times New Roman"/>
          <w:sz w:val="24"/>
          <w:szCs w:val="24"/>
        </w:rPr>
        <w:t>m.in. powierzenie pracy cudzoziemcowi bez wymaganego zezwolenia na pracę</w:t>
      </w:r>
      <w:r w:rsidR="004B53A6" w:rsidRPr="001E45C2">
        <w:rPr>
          <w:rFonts w:ascii="Times New Roman" w:hAnsi="Times New Roman" w:cs="Times New Roman"/>
          <w:sz w:val="24"/>
          <w:szCs w:val="24"/>
        </w:rPr>
        <w:t xml:space="preserve"> </w:t>
      </w:r>
      <w:r w:rsidR="008D0DB4" w:rsidRPr="001E45C2">
        <w:rPr>
          <w:rFonts w:ascii="Times New Roman" w:hAnsi="Times New Roman" w:cs="Times New Roman"/>
          <w:sz w:val="24"/>
          <w:szCs w:val="24"/>
        </w:rPr>
        <w:t>albo</w:t>
      </w:r>
      <w:r w:rsidR="004B53A6" w:rsidRPr="001E45C2">
        <w:rPr>
          <w:rFonts w:ascii="Times New Roman" w:hAnsi="Times New Roman" w:cs="Times New Roman"/>
          <w:sz w:val="24"/>
          <w:szCs w:val="24"/>
        </w:rPr>
        <w:t xml:space="preserve"> na innych warunkach niż określone w zezwoleniu.</w:t>
      </w:r>
      <w:r w:rsidR="00DA28F7" w:rsidRPr="001E45C2">
        <w:rPr>
          <w:rFonts w:ascii="Times New Roman" w:hAnsi="Times New Roman" w:cs="Times New Roman"/>
          <w:sz w:val="24"/>
          <w:szCs w:val="24"/>
        </w:rPr>
        <w:t xml:space="preserve"> </w:t>
      </w:r>
      <w:r w:rsidR="001E0437" w:rsidRPr="001E45C2">
        <w:rPr>
          <w:rFonts w:ascii="Times New Roman" w:hAnsi="Times New Roman" w:cs="Times New Roman"/>
          <w:sz w:val="24"/>
          <w:szCs w:val="24"/>
        </w:rPr>
        <w:t xml:space="preserve">Nowy wymiar kary grzywny za </w:t>
      </w:r>
      <w:r w:rsidR="00DA28F7" w:rsidRPr="001E45C2">
        <w:rPr>
          <w:rFonts w:ascii="Times New Roman" w:hAnsi="Times New Roman" w:cs="Times New Roman"/>
          <w:sz w:val="24"/>
          <w:szCs w:val="24"/>
        </w:rPr>
        <w:t>te czyn</w:t>
      </w:r>
      <w:r w:rsidR="00075E83" w:rsidRPr="001E45C2">
        <w:rPr>
          <w:rFonts w:ascii="Times New Roman" w:hAnsi="Times New Roman" w:cs="Times New Roman"/>
          <w:sz w:val="24"/>
          <w:szCs w:val="24"/>
        </w:rPr>
        <w:t>y</w:t>
      </w:r>
      <w:r w:rsidR="00DA28F7" w:rsidRPr="001E45C2">
        <w:rPr>
          <w:rFonts w:ascii="Times New Roman" w:hAnsi="Times New Roman" w:cs="Times New Roman"/>
          <w:sz w:val="24"/>
          <w:szCs w:val="24"/>
        </w:rPr>
        <w:t xml:space="preserve"> zabronion</w:t>
      </w:r>
      <w:r w:rsidR="00075E83" w:rsidRPr="001E45C2">
        <w:rPr>
          <w:rFonts w:ascii="Times New Roman" w:hAnsi="Times New Roman" w:cs="Times New Roman"/>
          <w:sz w:val="24"/>
          <w:szCs w:val="24"/>
        </w:rPr>
        <w:t>e</w:t>
      </w:r>
      <w:r w:rsidR="001E0437" w:rsidRPr="001E45C2">
        <w:rPr>
          <w:rFonts w:ascii="Times New Roman" w:hAnsi="Times New Roman" w:cs="Times New Roman"/>
          <w:sz w:val="24"/>
          <w:szCs w:val="24"/>
        </w:rPr>
        <w:t xml:space="preserve"> wynosi od </w:t>
      </w:r>
      <w:r w:rsidR="005C273C" w:rsidRPr="001E45C2">
        <w:rPr>
          <w:rFonts w:ascii="Times New Roman" w:hAnsi="Times New Roman" w:cs="Times New Roman"/>
          <w:sz w:val="24"/>
          <w:szCs w:val="24"/>
        </w:rPr>
        <w:t>3</w:t>
      </w:r>
      <w:r w:rsidR="001E0437" w:rsidRPr="001E45C2">
        <w:rPr>
          <w:rFonts w:ascii="Times New Roman" w:hAnsi="Times New Roman" w:cs="Times New Roman"/>
          <w:sz w:val="24"/>
          <w:szCs w:val="24"/>
        </w:rPr>
        <w:t xml:space="preserve">000 do </w:t>
      </w:r>
      <w:r w:rsidR="005C273C" w:rsidRPr="001E45C2">
        <w:rPr>
          <w:rFonts w:ascii="Times New Roman" w:hAnsi="Times New Roman" w:cs="Times New Roman"/>
          <w:sz w:val="24"/>
          <w:szCs w:val="24"/>
        </w:rPr>
        <w:t>5</w:t>
      </w:r>
      <w:r w:rsidR="001E0437" w:rsidRPr="001E45C2">
        <w:rPr>
          <w:rFonts w:ascii="Times New Roman" w:hAnsi="Times New Roman" w:cs="Times New Roman"/>
          <w:sz w:val="24"/>
          <w:szCs w:val="24"/>
        </w:rPr>
        <w:t>0 000 zł</w:t>
      </w:r>
      <w:r w:rsidR="00B234DD" w:rsidRPr="001E45C2">
        <w:rPr>
          <w:rFonts w:ascii="Times New Roman" w:hAnsi="Times New Roman" w:cs="Times New Roman"/>
          <w:sz w:val="24"/>
          <w:szCs w:val="24"/>
        </w:rPr>
        <w:t xml:space="preserve">. </w:t>
      </w:r>
      <w:r w:rsidR="00075E83" w:rsidRPr="001E45C2">
        <w:rPr>
          <w:rFonts w:ascii="Times New Roman" w:hAnsi="Times New Roman" w:cs="Times New Roman"/>
          <w:sz w:val="24"/>
          <w:szCs w:val="24"/>
        </w:rPr>
        <w:t>W a</w:t>
      </w:r>
      <w:r w:rsidR="00075E83" w:rsidRPr="001E45C2">
        <w:rPr>
          <w:rFonts w:ascii="Times New Roman" w:hAnsi="Times New Roman" w:cs="Times New Roman"/>
          <w:b/>
          <w:bCs/>
          <w:sz w:val="24"/>
          <w:szCs w:val="24"/>
        </w:rPr>
        <w:t>rt. 8</w:t>
      </w:r>
      <w:r w:rsidR="00FD4CEF" w:rsidRPr="001E45C2">
        <w:rPr>
          <w:rFonts w:ascii="Times New Roman" w:hAnsi="Times New Roman" w:cs="Times New Roman"/>
          <w:b/>
          <w:bCs/>
          <w:sz w:val="24"/>
          <w:szCs w:val="24"/>
        </w:rPr>
        <w:t>4</w:t>
      </w:r>
      <w:r w:rsidR="00075E83" w:rsidRPr="001E45C2">
        <w:rPr>
          <w:rFonts w:ascii="Times New Roman" w:hAnsi="Times New Roman" w:cs="Times New Roman"/>
          <w:b/>
          <w:bCs/>
          <w:sz w:val="24"/>
          <w:szCs w:val="24"/>
        </w:rPr>
        <w:t xml:space="preserve"> </w:t>
      </w:r>
      <w:r w:rsidR="00075E83" w:rsidRPr="001E45C2">
        <w:rPr>
          <w:rFonts w:ascii="Times New Roman" w:hAnsi="Times New Roman" w:cs="Times New Roman"/>
          <w:b/>
          <w:bCs/>
          <w:sz w:val="24"/>
          <w:szCs w:val="24"/>
        </w:rPr>
        <w:lastRenderedPageBreak/>
        <w:t>ust. 3, 4 i 5</w:t>
      </w:r>
      <w:r w:rsidR="00075E83" w:rsidRPr="001E45C2">
        <w:rPr>
          <w:rFonts w:ascii="Times New Roman" w:hAnsi="Times New Roman" w:cs="Times New Roman"/>
          <w:sz w:val="24"/>
          <w:szCs w:val="24"/>
        </w:rPr>
        <w:t xml:space="preserve"> </w:t>
      </w:r>
      <w:r w:rsidR="0047406B" w:rsidRPr="001E45C2">
        <w:rPr>
          <w:rFonts w:ascii="Times New Roman" w:hAnsi="Times New Roman" w:cs="Times New Roman"/>
          <w:sz w:val="24"/>
          <w:szCs w:val="24"/>
        </w:rPr>
        <w:t>określono czyny zabronione, których ciężar i szkodliwość społeczna jest znacznie wyższa niż czyn</w:t>
      </w:r>
      <w:r w:rsidR="00EA64C6" w:rsidRPr="001E45C2">
        <w:rPr>
          <w:rFonts w:ascii="Times New Roman" w:hAnsi="Times New Roman" w:cs="Times New Roman"/>
          <w:sz w:val="24"/>
          <w:szCs w:val="24"/>
        </w:rPr>
        <w:t>ów</w:t>
      </w:r>
      <w:r w:rsidR="0047406B" w:rsidRPr="001E45C2">
        <w:rPr>
          <w:rFonts w:ascii="Times New Roman" w:hAnsi="Times New Roman" w:cs="Times New Roman"/>
          <w:sz w:val="24"/>
          <w:szCs w:val="24"/>
        </w:rPr>
        <w:t>, o który</w:t>
      </w:r>
      <w:r w:rsidR="00AD5F5F" w:rsidRPr="001E45C2">
        <w:rPr>
          <w:rFonts w:ascii="Times New Roman" w:hAnsi="Times New Roman" w:cs="Times New Roman"/>
          <w:sz w:val="24"/>
          <w:szCs w:val="24"/>
        </w:rPr>
        <w:t>ch</w:t>
      </w:r>
      <w:r w:rsidR="0047406B" w:rsidRPr="001E45C2">
        <w:rPr>
          <w:rFonts w:ascii="Times New Roman" w:hAnsi="Times New Roman" w:cs="Times New Roman"/>
          <w:sz w:val="24"/>
          <w:szCs w:val="24"/>
        </w:rPr>
        <w:t xml:space="preserve"> mowa w ust. 1</w:t>
      </w:r>
      <w:r w:rsidR="00AD5F5F" w:rsidRPr="001E45C2">
        <w:rPr>
          <w:rFonts w:ascii="Times New Roman" w:hAnsi="Times New Roman" w:cs="Times New Roman"/>
          <w:sz w:val="24"/>
          <w:szCs w:val="24"/>
        </w:rPr>
        <w:t>,</w:t>
      </w:r>
      <w:r w:rsidR="0047406B" w:rsidRPr="001E45C2">
        <w:rPr>
          <w:rFonts w:ascii="Times New Roman" w:hAnsi="Times New Roman" w:cs="Times New Roman"/>
          <w:sz w:val="24"/>
          <w:szCs w:val="24"/>
        </w:rPr>
        <w:t xml:space="preserve"> bowiem dotyczą one </w:t>
      </w:r>
      <w:r w:rsidR="00EA64C6" w:rsidRPr="001E45C2">
        <w:rPr>
          <w:rFonts w:ascii="Times New Roman" w:hAnsi="Times New Roman" w:cs="Times New Roman"/>
          <w:sz w:val="24"/>
          <w:szCs w:val="24"/>
        </w:rPr>
        <w:t xml:space="preserve">działań podejmowanych z premedytacją i wyrachowaniem </w:t>
      </w:r>
      <w:r w:rsidR="00FD3944" w:rsidRPr="001E45C2">
        <w:rPr>
          <w:rFonts w:ascii="Times New Roman" w:hAnsi="Times New Roman" w:cs="Times New Roman"/>
          <w:sz w:val="24"/>
          <w:szCs w:val="24"/>
        </w:rPr>
        <w:t>Według tych przepisów</w:t>
      </w:r>
      <w:r w:rsidR="00EA64C6" w:rsidRPr="001E45C2">
        <w:rPr>
          <w:rFonts w:ascii="Times New Roman" w:hAnsi="Times New Roman" w:cs="Times New Roman"/>
          <w:sz w:val="24"/>
          <w:szCs w:val="24"/>
        </w:rPr>
        <w:t xml:space="preserve"> </w:t>
      </w:r>
      <w:r w:rsidR="00FD3944" w:rsidRPr="001E45C2">
        <w:rPr>
          <w:rFonts w:ascii="Times New Roman" w:hAnsi="Times New Roman" w:cs="Times New Roman"/>
          <w:sz w:val="24"/>
          <w:szCs w:val="24"/>
        </w:rPr>
        <w:t xml:space="preserve">czyn zabroniony polega na </w:t>
      </w:r>
      <w:r w:rsidR="0047406B" w:rsidRPr="001E45C2">
        <w:rPr>
          <w:rFonts w:ascii="Times New Roman" w:hAnsi="Times New Roman" w:cs="Times New Roman"/>
          <w:sz w:val="24"/>
          <w:szCs w:val="24"/>
        </w:rPr>
        <w:t xml:space="preserve">doprowadzeniu cudzoziemca do nielegalnego wykonywania pracy lub pracodawcy do nielegalnego zatrudnienia cudzoziemca </w:t>
      </w:r>
      <w:r w:rsidR="00FD3944" w:rsidRPr="001E45C2">
        <w:rPr>
          <w:rFonts w:ascii="Times New Roman" w:hAnsi="Times New Roman" w:cs="Times New Roman"/>
          <w:sz w:val="24"/>
          <w:szCs w:val="24"/>
        </w:rPr>
        <w:t xml:space="preserve">m.in. </w:t>
      </w:r>
      <w:r w:rsidR="0047406B" w:rsidRPr="001E45C2">
        <w:rPr>
          <w:rFonts w:ascii="Times New Roman" w:hAnsi="Times New Roman" w:cs="Times New Roman"/>
          <w:sz w:val="24"/>
          <w:szCs w:val="24"/>
        </w:rPr>
        <w:t xml:space="preserve">za pomocą wprowadzenia w błąd, wyzyskania błędu, wykorzystania zależności służbowej lub niezdolności do należytego pojmowania przedsiębranego działania. </w:t>
      </w:r>
      <w:r w:rsidR="00EA64C6" w:rsidRPr="001E45C2">
        <w:rPr>
          <w:rFonts w:ascii="Times New Roman" w:hAnsi="Times New Roman" w:cs="Times New Roman"/>
          <w:sz w:val="24"/>
          <w:szCs w:val="24"/>
        </w:rPr>
        <w:t xml:space="preserve">W tych przypadkach </w:t>
      </w:r>
      <w:r w:rsidR="00FD3944" w:rsidRPr="001E45C2">
        <w:rPr>
          <w:rFonts w:ascii="Times New Roman" w:hAnsi="Times New Roman" w:cs="Times New Roman"/>
          <w:sz w:val="24"/>
          <w:szCs w:val="24"/>
        </w:rPr>
        <w:t xml:space="preserve">projekt ustawy przewiduje </w:t>
      </w:r>
      <w:r w:rsidR="008A479D" w:rsidRPr="001E45C2">
        <w:rPr>
          <w:rFonts w:ascii="Times New Roman" w:hAnsi="Times New Roman" w:cs="Times New Roman"/>
          <w:sz w:val="24"/>
          <w:szCs w:val="24"/>
        </w:rPr>
        <w:t>wyższ</w:t>
      </w:r>
      <w:r w:rsidR="00FE7521" w:rsidRPr="001E45C2">
        <w:rPr>
          <w:rFonts w:ascii="Times New Roman" w:hAnsi="Times New Roman" w:cs="Times New Roman"/>
          <w:sz w:val="24"/>
          <w:szCs w:val="24"/>
        </w:rPr>
        <w:t>ą</w:t>
      </w:r>
      <w:r w:rsidR="008A479D" w:rsidRPr="001E45C2">
        <w:rPr>
          <w:rFonts w:ascii="Times New Roman" w:hAnsi="Times New Roman" w:cs="Times New Roman"/>
          <w:sz w:val="24"/>
          <w:szCs w:val="24"/>
        </w:rPr>
        <w:t xml:space="preserve"> </w:t>
      </w:r>
      <w:r w:rsidR="00FD3944" w:rsidRPr="001E45C2">
        <w:rPr>
          <w:rFonts w:ascii="Times New Roman" w:hAnsi="Times New Roman" w:cs="Times New Roman"/>
          <w:sz w:val="24"/>
          <w:szCs w:val="24"/>
        </w:rPr>
        <w:t xml:space="preserve">karę </w:t>
      </w:r>
      <w:r w:rsidR="008A479D" w:rsidRPr="001E45C2">
        <w:rPr>
          <w:rFonts w:ascii="Times New Roman" w:hAnsi="Times New Roman" w:cs="Times New Roman"/>
          <w:sz w:val="24"/>
          <w:szCs w:val="24"/>
        </w:rPr>
        <w:t xml:space="preserve">grzywny </w:t>
      </w:r>
      <w:r w:rsidR="00FD3944" w:rsidRPr="001E45C2">
        <w:rPr>
          <w:rFonts w:ascii="Times New Roman" w:hAnsi="Times New Roman" w:cs="Times New Roman"/>
          <w:sz w:val="24"/>
          <w:szCs w:val="24"/>
        </w:rPr>
        <w:t>w wysokości od 6000 zł do 50</w:t>
      </w:r>
      <w:r w:rsidR="006A275F" w:rsidRPr="001E45C2">
        <w:rPr>
          <w:rFonts w:ascii="Times New Roman" w:hAnsi="Times New Roman" w:cs="Times New Roman"/>
          <w:sz w:val="24"/>
          <w:szCs w:val="24"/>
        </w:rPr>
        <w:t xml:space="preserve"> </w:t>
      </w:r>
      <w:r w:rsidR="00FD3944" w:rsidRPr="001E45C2">
        <w:rPr>
          <w:rFonts w:ascii="Times New Roman" w:hAnsi="Times New Roman" w:cs="Times New Roman"/>
          <w:sz w:val="24"/>
          <w:szCs w:val="24"/>
        </w:rPr>
        <w:t xml:space="preserve">000 zł </w:t>
      </w:r>
      <w:r w:rsidR="00EA761E" w:rsidRPr="001E45C2">
        <w:rPr>
          <w:rFonts w:ascii="Times New Roman" w:hAnsi="Times New Roman" w:cs="Times New Roman"/>
          <w:sz w:val="24"/>
          <w:szCs w:val="24"/>
        </w:rPr>
        <w:t xml:space="preserve">(obecnie te czyny </w:t>
      </w:r>
      <w:r w:rsidR="006A275F" w:rsidRPr="001E45C2">
        <w:rPr>
          <w:rFonts w:ascii="Times New Roman" w:hAnsi="Times New Roman" w:cs="Times New Roman"/>
          <w:sz w:val="24"/>
          <w:szCs w:val="24"/>
        </w:rPr>
        <w:t>są zagrożone</w:t>
      </w:r>
      <w:r w:rsidR="00EA761E" w:rsidRPr="001E45C2">
        <w:rPr>
          <w:rFonts w:ascii="Times New Roman" w:hAnsi="Times New Roman" w:cs="Times New Roman"/>
          <w:sz w:val="24"/>
          <w:szCs w:val="24"/>
        </w:rPr>
        <w:t xml:space="preserve"> kar</w:t>
      </w:r>
      <w:r w:rsidR="006A275F" w:rsidRPr="001E45C2">
        <w:rPr>
          <w:rFonts w:ascii="Times New Roman" w:hAnsi="Times New Roman" w:cs="Times New Roman"/>
          <w:sz w:val="24"/>
          <w:szCs w:val="24"/>
        </w:rPr>
        <w:t>ą grzywny</w:t>
      </w:r>
      <w:r w:rsidR="00EA761E" w:rsidRPr="001E45C2">
        <w:rPr>
          <w:rFonts w:ascii="Times New Roman" w:hAnsi="Times New Roman" w:cs="Times New Roman"/>
          <w:sz w:val="24"/>
          <w:szCs w:val="24"/>
        </w:rPr>
        <w:t xml:space="preserve"> od 3000 zł do 30 000 zł)</w:t>
      </w:r>
      <w:r w:rsidR="006A275F" w:rsidRPr="001E45C2">
        <w:rPr>
          <w:rFonts w:ascii="Times New Roman" w:hAnsi="Times New Roman" w:cs="Times New Roman"/>
          <w:sz w:val="24"/>
          <w:szCs w:val="24"/>
        </w:rPr>
        <w:t>. Taki sam wymiar kary</w:t>
      </w:r>
      <w:r w:rsidR="00FD3944" w:rsidRPr="001E45C2">
        <w:rPr>
          <w:rFonts w:ascii="Times New Roman" w:hAnsi="Times New Roman" w:cs="Times New Roman"/>
          <w:sz w:val="24"/>
          <w:szCs w:val="24"/>
        </w:rPr>
        <w:t xml:space="preserve"> został przewidzian</w:t>
      </w:r>
      <w:r w:rsidR="006A275F" w:rsidRPr="001E45C2">
        <w:rPr>
          <w:rFonts w:ascii="Times New Roman" w:hAnsi="Times New Roman" w:cs="Times New Roman"/>
          <w:sz w:val="24"/>
          <w:szCs w:val="24"/>
        </w:rPr>
        <w:t>y</w:t>
      </w:r>
      <w:r w:rsidR="00FD3944" w:rsidRPr="001E45C2">
        <w:rPr>
          <w:rFonts w:ascii="Times New Roman" w:hAnsi="Times New Roman" w:cs="Times New Roman"/>
          <w:sz w:val="24"/>
          <w:szCs w:val="24"/>
        </w:rPr>
        <w:t xml:space="preserve"> dla wykroczenia polegające</w:t>
      </w:r>
      <w:r w:rsidR="008A479D" w:rsidRPr="001E45C2">
        <w:rPr>
          <w:rFonts w:ascii="Times New Roman" w:hAnsi="Times New Roman" w:cs="Times New Roman"/>
          <w:sz w:val="24"/>
          <w:szCs w:val="24"/>
        </w:rPr>
        <w:t>go</w:t>
      </w:r>
      <w:r w:rsidR="00FD3944" w:rsidRPr="001E45C2">
        <w:rPr>
          <w:rFonts w:ascii="Times New Roman" w:hAnsi="Times New Roman" w:cs="Times New Roman"/>
          <w:sz w:val="24"/>
          <w:szCs w:val="24"/>
        </w:rPr>
        <w:t xml:space="preserve"> na żądaniu od cudzoziemca korzyści majątkowej w zamian </w:t>
      </w:r>
      <w:r w:rsidR="00B56BC6" w:rsidRPr="001E45C2">
        <w:rPr>
          <w:rFonts w:ascii="Times New Roman" w:hAnsi="Times New Roman" w:cs="Times New Roman"/>
          <w:sz w:val="24"/>
          <w:szCs w:val="24"/>
        </w:rPr>
        <w:t xml:space="preserve">za działania zmierzające do uzyskania zezwolenia na pracę. </w:t>
      </w:r>
    </w:p>
    <w:p w14:paraId="0E38D67F" w14:textId="4BCF8222" w:rsidR="00552006" w:rsidRPr="001E45C2" w:rsidRDefault="00552006"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Wymienione przepisy karne </w:t>
      </w:r>
      <w:r w:rsidR="008A479D" w:rsidRPr="001E45C2">
        <w:rPr>
          <w:rFonts w:ascii="Times New Roman" w:hAnsi="Times New Roman" w:cs="Times New Roman"/>
          <w:sz w:val="24"/>
          <w:szCs w:val="24"/>
        </w:rPr>
        <w:t>mają spełniać funkcj</w:t>
      </w:r>
      <w:r w:rsidR="00DA5848" w:rsidRPr="001E45C2">
        <w:rPr>
          <w:rFonts w:ascii="Times New Roman" w:hAnsi="Times New Roman" w:cs="Times New Roman"/>
          <w:sz w:val="24"/>
          <w:szCs w:val="24"/>
        </w:rPr>
        <w:t>ę</w:t>
      </w:r>
      <w:r w:rsidR="008A479D" w:rsidRPr="001E45C2">
        <w:rPr>
          <w:rFonts w:ascii="Times New Roman" w:hAnsi="Times New Roman" w:cs="Times New Roman"/>
          <w:sz w:val="24"/>
          <w:szCs w:val="24"/>
        </w:rPr>
        <w:t xml:space="preserve"> prewencyjną. Dodatkowo </w:t>
      </w:r>
      <w:r w:rsidR="00F81AB6" w:rsidRPr="001E45C2">
        <w:rPr>
          <w:rFonts w:ascii="Times New Roman" w:hAnsi="Times New Roman" w:cs="Times New Roman"/>
          <w:sz w:val="24"/>
          <w:szCs w:val="24"/>
        </w:rPr>
        <w:t>ukaranie za wykroczenia, o których mowa w art. 8</w:t>
      </w:r>
      <w:r w:rsidR="00FD4CEF" w:rsidRPr="001E45C2">
        <w:rPr>
          <w:rFonts w:ascii="Times New Roman" w:hAnsi="Times New Roman" w:cs="Times New Roman"/>
          <w:sz w:val="24"/>
          <w:szCs w:val="24"/>
        </w:rPr>
        <w:t>4</w:t>
      </w:r>
      <w:r w:rsidR="00F81AB6" w:rsidRPr="001E45C2">
        <w:rPr>
          <w:rFonts w:ascii="Times New Roman" w:hAnsi="Times New Roman" w:cs="Times New Roman"/>
          <w:sz w:val="24"/>
          <w:szCs w:val="24"/>
        </w:rPr>
        <w:t xml:space="preserve"> ust. 1, 3</w:t>
      </w:r>
      <w:r w:rsidR="00626377" w:rsidRPr="001E45C2">
        <w:rPr>
          <w:rFonts w:ascii="Times New Roman" w:hAnsi="Times New Roman" w:cs="Times New Roman"/>
          <w:sz w:val="24"/>
          <w:szCs w:val="24"/>
        </w:rPr>
        <w:t>–</w:t>
      </w:r>
      <w:r w:rsidR="00F81AB6" w:rsidRPr="001E45C2">
        <w:rPr>
          <w:rFonts w:ascii="Times New Roman" w:hAnsi="Times New Roman" w:cs="Times New Roman"/>
          <w:sz w:val="24"/>
          <w:szCs w:val="24"/>
        </w:rPr>
        <w:t>5</w:t>
      </w:r>
      <w:r w:rsidR="00AD5F5F" w:rsidRPr="001E45C2">
        <w:rPr>
          <w:rFonts w:ascii="Times New Roman" w:hAnsi="Times New Roman" w:cs="Times New Roman"/>
          <w:sz w:val="24"/>
          <w:szCs w:val="24"/>
        </w:rPr>
        <w:t>,</w:t>
      </w:r>
      <w:r w:rsidR="00F81AB6" w:rsidRPr="001E45C2">
        <w:rPr>
          <w:rFonts w:ascii="Times New Roman" w:hAnsi="Times New Roman" w:cs="Times New Roman"/>
          <w:sz w:val="24"/>
          <w:szCs w:val="24"/>
        </w:rPr>
        <w:t xml:space="preserve"> </w:t>
      </w:r>
      <w:r w:rsidR="00551E57" w:rsidRPr="001E45C2">
        <w:rPr>
          <w:rFonts w:ascii="Times New Roman" w:hAnsi="Times New Roman" w:cs="Times New Roman"/>
          <w:sz w:val="24"/>
          <w:szCs w:val="24"/>
        </w:rPr>
        <w:t>ma konsekwencje administracyjnoprawne</w:t>
      </w:r>
      <w:r w:rsidR="00AE39B7" w:rsidRPr="001E45C2">
        <w:rPr>
          <w:rFonts w:ascii="Times New Roman" w:hAnsi="Times New Roman" w:cs="Times New Roman"/>
          <w:sz w:val="24"/>
          <w:szCs w:val="24"/>
        </w:rPr>
        <w:t>,</w:t>
      </w:r>
      <w:r w:rsidR="00551E57" w:rsidRPr="001E45C2">
        <w:rPr>
          <w:rFonts w:ascii="Times New Roman" w:hAnsi="Times New Roman" w:cs="Times New Roman"/>
          <w:sz w:val="24"/>
          <w:szCs w:val="24"/>
        </w:rPr>
        <w:t xml:space="preserve"> tj. </w:t>
      </w:r>
      <w:r w:rsidR="00F81AB6" w:rsidRPr="001E45C2">
        <w:rPr>
          <w:rFonts w:ascii="Times New Roman" w:hAnsi="Times New Roman" w:cs="Times New Roman"/>
          <w:sz w:val="24"/>
          <w:szCs w:val="24"/>
        </w:rPr>
        <w:t xml:space="preserve">stanowi podstawę odmowy udzielenia zezwolenia na pracę lub wpisu oświadczenia o powierzeniu pracy cudzoziemcowi do ewidencji oświadczeń. </w:t>
      </w:r>
    </w:p>
    <w:p w14:paraId="19E4DA9F" w14:textId="5465E333" w:rsidR="00101D04" w:rsidRPr="001E45C2" w:rsidRDefault="00101D04"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Według </w:t>
      </w:r>
      <w:r w:rsidRPr="001E45C2">
        <w:rPr>
          <w:rFonts w:ascii="Times New Roman" w:hAnsi="Times New Roman" w:cs="Times New Roman"/>
          <w:b/>
          <w:bCs/>
          <w:sz w:val="24"/>
          <w:szCs w:val="24"/>
        </w:rPr>
        <w:t>art. 8</w:t>
      </w:r>
      <w:r w:rsidR="00FD4CEF" w:rsidRPr="001E45C2">
        <w:rPr>
          <w:rFonts w:ascii="Times New Roman" w:hAnsi="Times New Roman" w:cs="Times New Roman"/>
          <w:b/>
          <w:bCs/>
          <w:sz w:val="24"/>
          <w:szCs w:val="24"/>
        </w:rPr>
        <w:t>4</w:t>
      </w:r>
      <w:r w:rsidRPr="001E45C2">
        <w:rPr>
          <w:rFonts w:ascii="Times New Roman" w:hAnsi="Times New Roman" w:cs="Times New Roman"/>
          <w:b/>
          <w:bCs/>
          <w:sz w:val="24"/>
          <w:szCs w:val="24"/>
        </w:rPr>
        <w:t xml:space="preserve"> ust. 2</w:t>
      </w:r>
      <w:r w:rsidRPr="001E45C2">
        <w:rPr>
          <w:rFonts w:ascii="Times New Roman" w:hAnsi="Times New Roman" w:cs="Times New Roman"/>
          <w:sz w:val="24"/>
          <w:szCs w:val="24"/>
        </w:rPr>
        <w:t xml:space="preserve"> projektu cudzoziemiec poniesie karę za nielegalne wykonywanie pracy w kwocie nie niższej niż 1000 zł. W dotychczasowych przepisach karnych nie wskazano wysokości grzywny</w:t>
      </w:r>
      <w:r w:rsidR="00AD5F5F" w:rsidRPr="001E45C2">
        <w:rPr>
          <w:rFonts w:ascii="Times New Roman" w:hAnsi="Times New Roman" w:cs="Times New Roman"/>
          <w:sz w:val="24"/>
          <w:szCs w:val="24"/>
        </w:rPr>
        <w:t>,</w:t>
      </w:r>
      <w:r w:rsidRPr="001E45C2">
        <w:rPr>
          <w:rFonts w:ascii="Times New Roman" w:hAnsi="Times New Roman" w:cs="Times New Roman"/>
          <w:sz w:val="24"/>
          <w:szCs w:val="24"/>
        </w:rPr>
        <w:t xml:space="preserve"> pozostawiając to organom oraz sądom wymierzającym kary.</w:t>
      </w:r>
    </w:p>
    <w:p w14:paraId="387E9A2D" w14:textId="4DFC97DF" w:rsidR="00F166DF" w:rsidRPr="001E45C2" w:rsidRDefault="00F81AB6"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Zgodnie z </w:t>
      </w:r>
      <w:r w:rsidRPr="001E45C2">
        <w:rPr>
          <w:rFonts w:ascii="Times New Roman" w:hAnsi="Times New Roman" w:cs="Times New Roman"/>
          <w:b/>
          <w:bCs/>
          <w:sz w:val="24"/>
          <w:szCs w:val="24"/>
        </w:rPr>
        <w:t>art. 8</w:t>
      </w:r>
      <w:r w:rsidR="00FD4CEF" w:rsidRPr="001E45C2">
        <w:rPr>
          <w:rFonts w:ascii="Times New Roman" w:hAnsi="Times New Roman" w:cs="Times New Roman"/>
          <w:b/>
          <w:bCs/>
          <w:sz w:val="24"/>
          <w:szCs w:val="24"/>
        </w:rPr>
        <w:t>4</w:t>
      </w:r>
      <w:r w:rsidRPr="001E45C2">
        <w:rPr>
          <w:rFonts w:ascii="Times New Roman" w:hAnsi="Times New Roman" w:cs="Times New Roman"/>
          <w:b/>
          <w:bCs/>
          <w:sz w:val="24"/>
          <w:szCs w:val="24"/>
        </w:rPr>
        <w:t xml:space="preserve"> ust. 6</w:t>
      </w:r>
      <w:r w:rsidRPr="001E45C2">
        <w:rPr>
          <w:rFonts w:ascii="Times New Roman" w:hAnsi="Times New Roman" w:cs="Times New Roman"/>
          <w:sz w:val="24"/>
          <w:szCs w:val="24"/>
        </w:rPr>
        <w:t xml:space="preserve"> z</w:t>
      </w:r>
      <w:r w:rsidR="00F166DF" w:rsidRPr="001E45C2">
        <w:rPr>
          <w:rFonts w:ascii="Times New Roman" w:hAnsi="Times New Roman" w:cs="Times New Roman"/>
          <w:sz w:val="24"/>
          <w:szCs w:val="24"/>
        </w:rPr>
        <w:t xml:space="preserve">a niedopełnienie obowiązku zawarcia z cudzoziemcem umowy w formie pisemnej oraz za brak jej tłumaczenia na język zrozumiały dla </w:t>
      </w:r>
      <w:r w:rsidR="00523CFB" w:rsidRPr="001E45C2">
        <w:rPr>
          <w:rFonts w:ascii="Times New Roman" w:hAnsi="Times New Roman" w:cs="Times New Roman"/>
          <w:sz w:val="24"/>
          <w:szCs w:val="24"/>
        </w:rPr>
        <w:t>cudzoziemca przewidziano</w:t>
      </w:r>
      <w:r w:rsidR="00F166DF" w:rsidRPr="001E45C2">
        <w:rPr>
          <w:rFonts w:ascii="Times New Roman" w:hAnsi="Times New Roman" w:cs="Times New Roman"/>
          <w:sz w:val="24"/>
          <w:szCs w:val="24"/>
        </w:rPr>
        <w:t xml:space="preserve"> kar</w:t>
      </w:r>
      <w:r w:rsidR="001E0437" w:rsidRPr="001E45C2">
        <w:rPr>
          <w:rFonts w:ascii="Times New Roman" w:hAnsi="Times New Roman" w:cs="Times New Roman"/>
          <w:sz w:val="24"/>
          <w:szCs w:val="24"/>
        </w:rPr>
        <w:t>ę</w:t>
      </w:r>
      <w:r w:rsidR="00F166DF" w:rsidRPr="001E45C2">
        <w:rPr>
          <w:rFonts w:ascii="Times New Roman" w:hAnsi="Times New Roman" w:cs="Times New Roman"/>
          <w:sz w:val="24"/>
          <w:szCs w:val="24"/>
        </w:rPr>
        <w:t xml:space="preserve"> grzywny w wysokości od </w:t>
      </w:r>
      <w:r w:rsidR="005C273C" w:rsidRPr="001E45C2">
        <w:rPr>
          <w:rFonts w:ascii="Times New Roman" w:hAnsi="Times New Roman" w:cs="Times New Roman"/>
          <w:sz w:val="24"/>
          <w:szCs w:val="24"/>
        </w:rPr>
        <w:t>10</w:t>
      </w:r>
      <w:r w:rsidR="001E0437" w:rsidRPr="001E45C2">
        <w:rPr>
          <w:rFonts w:ascii="Times New Roman" w:hAnsi="Times New Roman" w:cs="Times New Roman"/>
          <w:sz w:val="24"/>
          <w:szCs w:val="24"/>
        </w:rPr>
        <w:t>00</w:t>
      </w:r>
      <w:r w:rsidR="00F166DF" w:rsidRPr="001E45C2">
        <w:rPr>
          <w:rFonts w:ascii="Times New Roman" w:hAnsi="Times New Roman" w:cs="Times New Roman"/>
          <w:sz w:val="24"/>
          <w:szCs w:val="24"/>
        </w:rPr>
        <w:t xml:space="preserve"> zł do 3000 zł</w:t>
      </w:r>
      <w:r w:rsidR="001E0437" w:rsidRPr="001E45C2">
        <w:rPr>
          <w:rFonts w:ascii="Times New Roman" w:hAnsi="Times New Roman" w:cs="Times New Roman"/>
          <w:sz w:val="24"/>
          <w:szCs w:val="24"/>
        </w:rPr>
        <w:t>.</w:t>
      </w:r>
      <w:r w:rsidR="00F166DF" w:rsidRPr="001E45C2">
        <w:rPr>
          <w:rFonts w:ascii="Times New Roman" w:hAnsi="Times New Roman" w:cs="Times New Roman"/>
          <w:sz w:val="24"/>
          <w:szCs w:val="24"/>
        </w:rPr>
        <w:t xml:space="preserve"> </w:t>
      </w:r>
    </w:p>
    <w:p w14:paraId="5CE5C358" w14:textId="750FE954" w:rsidR="004A1FCC" w:rsidRPr="001E45C2" w:rsidRDefault="00EA761E"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celu zapewnienia skuteczności </w:t>
      </w:r>
      <w:r w:rsidR="00C3312E" w:rsidRPr="001E45C2">
        <w:rPr>
          <w:rFonts w:ascii="Times New Roman" w:hAnsi="Times New Roman" w:cs="Times New Roman"/>
          <w:sz w:val="24"/>
          <w:szCs w:val="24"/>
        </w:rPr>
        <w:t>w dopełnianiu obowiązków informacyjnych nałożonych przepisami projektu ustawy na pracodawców zatrudniających cudzoziemców</w:t>
      </w:r>
      <w:r w:rsidRPr="001E45C2">
        <w:rPr>
          <w:rFonts w:ascii="Times New Roman" w:hAnsi="Times New Roman" w:cs="Times New Roman"/>
          <w:sz w:val="24"/>
          <w:szCs w:val="24"/>
        </w:rPr>
        <w:t xml:space="preserve"> w </w:t>
      </w:r>
      <w:r w:rsidRPr="001E45C2">
        <w:rPr>
          <w:rFonts w:ascii="Times New Roman" w:hAnsi="Times New Roman" w:cs="Times New Roman"/>
          <w:b/>
          <w:bCs/>
          <w:sz w:val="24"/>
          <w:szCs w:val="24"/>
        </w:rPr>
        <w:t>art. 8</w:t>
      </w:r>
      <w:r w:rsidR="00FD4CEF" w:rsidRPr="001E45C2">
        <w:rPr>
          <w:rFonts w:ascii="Times New Roman" w:hAnsi="Times New Roman" w:cs="Times New Roman"/>
          <w:b/>
          <w:bCs/>
          <w:sz w:val="24"/>
          <w:szCs w:val="24"/>
        </w:rPr>
        <w:t>4</w:t>
      </w:r>
      <w:r w:rsidRPr="001E45C2">
        <w:rPr>
          <w:rFonts w:ascii="Times New Roman" w:hAnsi="Times New Roman" w:cs="Times New Roman"/>
          <w:b/>
          <w:bCs/>
          <w:sz w:val="24"/>
          <w:szCs w:val="24"/>
        </w:rPr>
        <w:t xml:space="preserve"> ust. 7 i</w:t>
      </w:r>
      <w:r w:rsidR="00AD5F5F" w:rsidRPr="001E45C2">
        <w:rPr>
          <w:rFonts w:ascii="Times New Roman" w:hAnsi="Times New Roman" w:cs="Times New Roman"/>
          <w:b/>
          <w:bCs/>
          <w:sz w:val="24"/>
          <w:szCs w:val="24"/>
        </w:rPr>
        <w:t> </w:t>
      </w:r>
      <w:r w:rsidR="00FD4CEF" w:rsidRPr="001E45C2">
        <w:rPr>
          <w:rFonts w:ascii="Times New Roman" w:hAnsi="Times New Roman" w:cs="Times New Roman"/>
          <w:b/>
          <w:bCs/>
          <w:sz w:val="24"/>
          <w:szCs w:val="24"/>
        </w:rPr>
        <w:t>10</w:t>
      </w:r>
      <w:r w:rsidRPr="001E45C2">
        <w:rPr>
          <w:rFonts w:ascii="Times New Roman" w:hAnsi="Times New Roman" w:cs="Times New Roman"/>
          <w:sz w:val="24"/>
          <w:szCs w:val="24"/>
        </w:rPr>
        <w:t xml:space="preserve"> </w:t>
      </w:r>
      <w:r w:rsidR="00C3312E" w:rsidRPr="001E45C2">
        <w:rPr>
          <w:rFonts w:ascii="Times New Roman" w:hAnsi="Times New Roman" w:cs="Times New Roman"/>
          <w:sz w:val="24"/>
          <w:szCs w:val="24"/>
        </w:rPr>
        <w:t xml:space="preserve">przewidziano karę grzywny </w:t>
      </w:r>
      <w:r w:rsidR="004A1FCC" w:rsidRPr="001E45C2">
        <w:rPr>
          <w:rFonts w:ascii="Times New Roman" w:hAnsi="Times New Roman" w:cs="Times New Roman"/>
          <w:sz w:val="24"/>
          <w:szCs w:val="24"/>
        </w:rPr>
        <w:t>m.in.</w:t>
      </w:r>
      <w:r w:rsidR="003571F1" w:rsidRPr="001E45C2">
        <w:rPr>
          <w:rFonts w:ascii="Times New Roman" w:hAnsi="Times New Roman" w:cs="Times New Roman"/>
          <w:sz w:val="24"/>
          <w:szCs w:val="24"/>
        </w:rPr>
        <w:t xml:space="preserve"> </w:t>
      </w:r>
      <w:r w:rsidR="00C3312E" w:rsidRPr="001E45C2">
        <w:rPr>
          <w:rFonts w:ascii="Times New Roman" w:hAnsi="Times New Roman" w:cs="Times New Roman"/>
          <w:sz w:val="24"/>
          <w:szCs w:val="24"/>
        </w:rPr>
        <w:t xml:space="preserve">za </w:t>
      </w:r>
      <w:r w:rsidR="004A1FCC" w:rsidRPr="001E45C2">
        <w:rPr>
          <w:rFonts w:ascii="Times New Roman" w:hAnsi="Times New Roman" w:cs="Times New Roman"/>
          <w:sz w:val="24"/>
          <w:szCs w:val="24"/>
        </w:rPr>
        <w:t xml:space="preserve">brak informacji dotyczących podjęcia, niepodjęcia, przerwy lub zakończenia pracy przez cudzoziemca. </w:t>
      </w:r>
    </w:p>
    <w:p w14:paraId="4646D75B" w14:textId="2DA81754" w:rsidR="00AE39B7" w:rsidRPr="001E45C2" w:rsidRDefault="003571F1"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Natomiast uznanie za czyn zabroniony </w:t>
      </w:r>
      <w:r w:rsidR="004E7B34" w:rsidRPr="001E45C2">
        <w:rPr>
          <w:rFonts w:ascii="Times New Roman" w:hAnsi="Times New Roman" w:cs="Times New Roman"/>
          <w:sz w:val="24"/>
          <w:szCs w:val="24"/>
        </w:rPr>
        <w:t xml:space="preserve">niedopełnienie obowiązku zawarcia z cudzoziemcem umowy najmu lub użyczenia kwatery mieszkalnej albo określenie wygórowanej kwoty czynszu za najem tej kwatery wynika z </w:t>
      </w:r>
      <w:r w:rsidR="00A06252" w:rsidRPr="001E45C2">
        <w:rPr>
          <w:rFonts w:ascii="Times New Roman" w:hAnsi="Times New Roman" w:cs="Times New Roman"/>
          <w:sz w:val="24"/>
          <w:szCs w:val="24"/>
        </w:rPr>
        <w:t xml:space="preserve">wdrożenia </w:t>
      </w:r>
      <w:r w:rsidR="004E7B34" w:rsidRPr="001E45C2">
        <w:rPr>
          <w:rFonts w:ascii="Times New Roman" w:hAnsi="Times New Roman" w:cs="Times New Roman"/>
          <w:sz w:val="24"/>
          <w:szCs w:val="24"/>
        </w:rPr>
        <w:t xml:space="preserve">postanowień dyrektywy </w:t>
      </w:r>
      <w:r w:rsidR="00A06252" w:rsidRPr="001E45C2">
        <w:rPr>
          <w:rFonts w:ascii="Times New Roman" w:hAnsi="Times New Roman" w:cs="Times New Roman"/>
          <w:sz w:val="24"/>
          <w:szCs w:val="24"/>
        </w:rPr>
        <w:t>sezonowej i dotyczy powierzania pracy cudzoziemcom na podstawie zezwolenia na pracę sezonową (</w:t>
      </w:r>
      <w:r w:rsidR="00A06252" w:rsidRPr="001E45C2">
        <w:rPr>
          <w:rFonts w:ascii="Times New Roman" w:hAnsi="Times New Roman" w:cs="Times New Roman"/>
          <w:b/>
          <w:bCs/>
          <w:sz w:val="24"/>
          <w:szCs w:val="24"/>
        </w:rPr>
        <w:t>art. 8</w:t>
      </w:r>
      <w:r w:rsidR="0028178C" w:rsidRPr="001E45C2">
        <w:rPr>
          <w:rFonts w:ascii="Times New Roman" w:hAnsi="Times New Roman" w:cs="Times New Roman"/>
          <w:b/>
          <w:bCs/>
          <w:sz w:val="24"/>
          <w:szCs w:val="24"/>
        </w:rPr>
        <w:t>4</w:t>
      </w:r>
      <w:r w:rsidR="00A06252" w:rsidRPr="001E45C2">
        <w:rPr>
          <w:rFonts w:ascii="Times New Roman" w:hAnsi="Times New Roman" w:cs="Times New Roman"/>
          <w:b/>
          <w:bCs/>
          <w:sz w:val="24"/>
          <w:szCs w:val="24"/>
        </w:rPr>
        <w:t xml:space="preserve"> ust. 8</w:t>
      </w:r>
      <w:r w:rsidR="0028178C" w:rsidRPr="001E45C2">
        <w:rPr>
          <w:rFonts w:ascii="Times New Roman" w:hAnsi="Times New Roman" w:cs="Times New Roman"/>
          <w:b/>
          <w:bCs/>
          <w:sz w:val="24"/>
          <w:szCs w:val="24"/>
        </w:rPr>
        <w:t xml:space="preserve"> i 9</w:t>
      </w:r>
      <w:r w:rsidR="00EF7804" w:rsidRPr="001E45C2">
        <w:rPr>
          <w:rFonts w:ascii="Times New Roman" w:hAnsi="Times New Roman" w:cs="Times New Roman"/>
          <w:sz w:val="24"/>
          <w:szCs w:val="24"/>
        </w:rPr>
        <w:t xml:space="preserve"> projektu ustawy</w:t>
      </w:r>
      <w:r w:rsidR="00A06252" w:rsidRPr="001E45C2">
        <w:rPr>
          <w:rFonts w:ascii="Times New Roman" w:hAnsi="Times New Roman" w:cs="Times New Roman"/>
          <w:sz w:val="24"/>
          <w:szCs w:val="24"/>
        </w:rPr>
        <w:t>). Dotychczas kara za to wykroczenie wynosiła od 200 zł do 2000 zł. Natomiast projekt przewiduje podwyższenie dolnej wysokości kary od 500 zł</w:t>
      </w:r>
      <w:r w:rsidR="0011470A" w:rsidRPr="001E45C2">
        <w:rPr>
          <w:rFonts w:ascii="Times New Roman" w:hAnsi="Times New Roman" w:cs="Times New Roman"/>
          <w:sz w:val="24"/>
          <w:szCs w:val="24"/>
        </w:rPr>
        <w:t>,</w:t>
      </w:r>
      <w:r w:rsidR="00A06252" w:rsidRPr="001E45C2">
        <w:rPr>
          <w:rFonts w:ascii="Times New Roman" w:hAnsi="Times New Roman" w:cs="Times New Roman"/>
          <w:sz w:val="24"/>
          <w:szCs w:val="24"/>
        </w:rPr>
        <w:t xml:space="preserve"> </w:t>
      </w:r>
      <w:r w:rsidR="0028178C" w:rsidRPr="001E45C2">
        <w:rPr>
          <w:rFonts w:ascii="Times New Roman" w:hAnsi="Times New Roman" w:cs="Times New Roman"/>
          <w:sz w:val="24"/>
          <w:szCs w:val="24"/>
        </w:rPr>
        <w:t xml:space="preserve">w przypadku gdy nie zawarto umowy. </w:t>
      </w:r>
    </w:p>
    <w:p w14:paraId="58CC46A9" w14:textId="7A8054FA" w:rsidR="00746B10" w:rsidRPr="001E45C2" w:rsidRDefault="00A06252" w:rsidP="00CF01EF">
      <w:pPr>
        <w:suppressAutoHyphens/>
        <w:spacing w:before="120" w:after="0" w:line="360" w:lineRule="auto"/>
        <w:jc w:val="both"/>
        <w:rPr>
          <w:rFonts w:ascii="Times New Roman" w:hAnsi="Times New Roman" w:cs="Times New Roman"/>
          <w:bCs/>
          <w:sz w:val="24"/>
          <w:szCs w:val="24"/>
        </w:rPr>
      </w:pPr>
      <w:r w:rsidRPr="001E45C2">
        <w:rPr>
          <w:rFonts w:ascii="Times New Roman" w:hAnsi="Times New Roman" w:cs="Times New Roman"/>
          <w:sz w:val="24"/>
          <w:szCs w:val="24"/>
        </w:rPr>
        <w:lastRenderedPageBreak/>
        <w:t>Wykroczenia, o których mowa w ar</w:t>
      </w:r>
      <w:r w:rsidR="00FD6190" w:rsidRPr="001E45C2">
        <w:rPr>
          <w:rFonts w:ascii="Times New Roman" w:hAnsi="Times New Roman" w:cs="Times New Roman"/>
          <w:sz w:val="24"/>
          <w:szCs w:val="24"/>
        </w:rPr>
        <w:t>t</w:t>
      </w:r>
      <w:r w:rsidRPr="001E45C2">
        <w:rPr>
          <w:rFonts w:ascii="Times New Roman" w:hAnsi="Times New Roman" w:cs="Times New Roman"/>
          <w:sz w:val="24"/>
          <w:szCs w:val="24"/>
        </w:rPr>
        <w:t xml:space="preserve">. </w:t>
      </w:r>
      <w:r w:rsidRPr="001E45C2">
        <w:rPr>
          <w:rFonts w:ascii="Times New Roman" w:hAnsi="Times New Roman" w:cs="Times New Roman"/>
          <w:b/>
          <w:bCs/>
          <w:sz w:val="24"/>
          <w:szCs w:val="24"/>
        </w:rPr>
        <w:t>8</w:t>
      </w:r>
      <w:r w:rsidR="00455EF0" w:rsidRPr="001E45C2">
        <w:rPr>
          <w:rFonts w:ascii="Times New Roman" w:hAnsi="Times New Roman" w:cs="Times New Roman"/>
          <w:b/>
          <w:bCs/>
          <w:sz w:val="24"/>
          <w:szCs w:val="24"/>
        </w:rPr>
        <w:t>4</w:t>
      </w:r>
      <w:r w:rsidRPr="001E45C2">
        <w:rPr>
          <w:rFonts w:ascii="Times New Roman" w:hAnsi="Times New Roman" w:cs="Times New Roman"/>
          <w:b/>
          <w:bCs/>
          <w:sz w:val="24"/>
          <w:szCs w:val="24"/>
        </w:rPr>
        <w:t xml:space="preserve"> ust. 11 i 12</w:t>
      </w:r>
      <w:r w:rsidR="0011470A" w:rsidRPr="001E45C2">
        <w:rPr>
          <w:rFonts w:ascii="Times New Roman" w:hAnsi="Times New Roman" w:cs="Times New Roman"/>
          <w:b/>
          <w:bCs/>
          <w:sz w:val="24"/>
          <w:szCs w:val="24"/>
        </w:rPr>
        <w:t>,</w:t>
      </w:r>
      <w:r w:rsidRPr="001E45C2">
        <w:rPr>
          <w:rFonts w:ascii="Times New Roman" w:hAnsi="Times New Roman" w:cs="Times New Roman"/>
          <w:sz w:val="24"/>
          <w:szCs w:val="24"/>
        </w:rPr>
        <w:t xml:space="preserve"> dotyczą podmiotów, które kierują cudzoziemców do pracy u innych podmiotów </w:t>
      </w:r>
      <w:r w:rsidR="00004BD9" w:rsidRPr="001E45C2">
        <w:rPr>
          <w:rFonts w:ascii="Times New Roman" w:hAnsi="Times New Roman" w:cs="Times New Roman"/>
          <w:sz w:val="24"/>
          <w:szCs w:val="24"/>
        </w:rPr>
        <w:t>na innej podstawi</w:t>
      </w:r>
      <w:r w:rsidR="00C43DE8" w:rsidRPr="001E45C2">
        <w:rPr>
          <w:rFonts w:ascii="Times New Roman" w:hAnsi="Times New Roman" w:cs="Times New Roman"/>
          <w:sz w:val="24"/>
          <w:szCs w:val="24"/>
        </w:rPr>
        <w:t>e</w:t>
      </w:r>
      <w:r w:rsidR="00004BD9" w:rsidRPr="001E45C2">
        <w:rPr>
          <w:rFonts w:ascii="Times New Roman" w:hAnsi="Times New Roman" w:cs="Times New Roman"/>
          <w:sz w:val="24"/>
          <w:szCs w:val="24"/>
        </w:rPr>
        <w:t xml:space="preserve"> niż umowa w sprawie pracy tymczasowej lub korzystają z</w:t>
      </w:r>
      <w:r w:rsidR="00D447CB" w:rsidRPr="001E45C2">
        <w:rPr>
          <w:rFonts w:ascii="Times New Roman" w:hAnsi="Times New Roman" w:cs="Times New Roman"/>
          <w:sz w:val="24"/>
          <w:szCs w:val="24"/>
        </w:rPr>
        <w:t xml:space="preserve"> </w:t>
      </w:r>
      <w:r w:rsidR="00004BD9" w:rsidRPr="001E45C2">
        <w:rPr>
          <w:rFonts w:ascii="Times New Roman" w:hAnsi="Times New Roman" w:cs="Times New Roman"/>
          <w:sz w:val="24"/>
          <w:szCs w:val="24"/>
        </w:rPr>
        <w:t>pracy cudzoziemców skierowanych przez podmioty nieb</w:t>
      </w:r>
      <w:r w:rsidR="00D447CB" w:rsidRPr="001E45C2">
        <w:rPr>
          <w:rFonts w:ascii="Times New Roman" w:hAnsi="Times New Roman" w:cs="Times New Roman"/>
          <w:sz w:val="24"/>
          <w:szCs w:val="24"/>
        </w:rPr>
        <w:t>ę</w:t>
      </w:r>
      <w:r w:rsidR="00004BD9" w:rsidRPr="001E45C2">
        <w:rPr>
          <w:rFonts w:ascii="Times New Roman" w:hAnsi="Times New Roman" w:cs="Times New Roman"/>
          <w:sz w:val="24"/>
          <w:szCs w:val="24"/>
        </w:rPr>
        <w:t>d</w:t>
      </w:r>
      <w:r w:rsidR="00D447CB" w:rsidRPr="001E45C2">
        <w:rPr>
          <w:rFonts w:ascii="Times New Roman" w:hAnsi="Times New Roman" w:cs="Times New Roman"/>
          <w:sz w:val="24"/>
          <w:szCs w:val="24"/>
        </w:rPr>
        <w:t>ą</w:t>
      </w:r>
      <w:r w:rsidR="00004BD9" w:rsidRPr="001E45C2">
        <w:rPr>
          <w:rFonts w:ascii="Times New Roman" w:hAnsi="Times New Roman" w:cs="Times New Roman"/>
          <w:sz w:val="24"/>
          <w:szCs w:val="24"/>
        </w:rPr>
        <w:t xml:space="preserve">ce </w:t>
      </w:r>
      <w:r w:rsidRPr="001E45C2">
        <w:rPr>
          <w:rFonts w:ascii="Times New Roman" w:hAnsi="Times New Roman" w:cs="Times New Roman"/>
          <w:sz w:val="24"/>
          <w:szCs w:val="24"/>
        </w:rPr>
        <w:t>agencjami pracy tymczasowej</w:t>
      </w:r>
      <w:r w:rsidR="00D447CB" w:rsidRPr="001E45C2">
        <w:rPr>
          <w:rFonts w:ascii="Times New Roman" w:hAnsi="Times New Roman" w:cs="Times New Roman"/>
          <w:sz w:val="24"/>
          <w:szCs w:val="24"/>
        </w:rPr>
        <w:t xml:space="preserve">. </w:t>
      </w:r>
      <w:r w:rsidR="00C43DE8" w:rsidRPr="001E45C2">
        <w:rPr>
          <w:rFonts w:ascii="Times New Roman" w:hAnsi="Times New Roman" w:cs="Times New Roman"/>
          <w:sz w:val="24"/>
          <w:szCs w:val="24"/>
        </w:rPr>
        <w:t>Możliwość ukarania podmiotów</w:t>
      </w:r>
      <w:r w:rsidR="0011470A" w:rsidRPr="001E45C2">
        <w:rPr>
          <w:rFonts w:ascii="Times New Roman" w:hAnsi="Times New Roman" w:cs="Times New Roman"/>
          <w:sz w:val="24"/>
          <w:szCs w:val="24"/>
        </w:rPr>
        <w:t>,</w:t>
      </w:r>
      <w:r w:rsidR="00C43DE8" w:rsidRPr="001E45C2">
        <w:rPr>
          <w:rFonts w:ascii="Times New Roman" w:hAnsi="Times New Roman" w:cs="Times New Roman"/>
          <w:sz w:val="24"/>
          <w:szCs w:val="24"/>
        </w:rPr>
        <w:t xml:space="preserve"> które udostępniają cudzoziemców innym podmiotom z pominięciem przepisów dotyc</w:t>
      </w:r>
      <w:r w:rsidR="009311DE" w:rsidRPr="001E45C2">
        <w:rPr>
          <w:rFonts w:ascii="Times New Roman" w:hAnsi="Times New Roman" w:cs="Times New Roman"/>
          <w:sz w:val="24"/>
          <w:szCs w:val="24"/>
        </w:rPr>
        <w:t>zą</w:t>
      </w:r>
      <w:r w:rsidR="00C43DE8" w:rsidRPr="001E45C2">
        <w:rPr>
          <w:rFonts w:ascii="Times New Roman" w:hAnsi="Times New Roman" w:cs="Times New Roman"/>
          <w:sz w:val="24"/>
          <w:szCs w:val="24"/>
        </w:rPr>
        <w:t>cych pracy tymczasowej</w:t>
      </w:r>
      <w:r w:rsidR="0011470A" w:rsidRPr="001E45C2">
        <w:rPr>
          <w:rFonts w:ascii="Times New Roman" w:hAnsi="Times New Roman" w:cs="Times New Roman"/>
          <w:sz w:val="24"/>
          <w:szCs w:val="24"/>
        </w:rPr>
        <w:t>,</w:t>
      </w:r>
      <w:r w:rsidR="00C43DE8" w:rsidRPr="001E45C2">
        <w:rPr>
          <w:rFonts w:ascii="Times New Roman" w:hAnsi="Times New Roman" w:cs="Times New Roman"/>
          <w:sz w:val="24"/>
          <w:szCs w:val="24"/>
        </w:rPr>
        <w:t xml:space="preserve"> ma na celu zapewnienie większej skuteczności </w:t>
      </w:r>
      <w:r w:rsidR="007C02BB" w:rsidRPr="001E45C2">
        <w:rPr>
          <w:rFonts w:ascii="Times New Roman" w:hAnsi="Times New Roman" w:cs="Times New Roman"/>
          <w:sz w:val="24"/>
          <w:szCs w:val="24"/>
        </w:rPr>
        <w:t>w walce z</w:t>
      </w:r>
      <w:r w:rsidR="00746B10" w:rsidRPr="001E45C2">
        <w:rPr>
          <w:rFonts w:ascii="Times New Roman" w:hAnsi="Times New Roman" w:cs="Times New Roman"/>
          <w:bCs/>
          <w:sz w:val="24"/>
          <w:szCs w:val="24"/>
        </w:rPr>
        <w:t xml:space="preserve"> „przerzucaniem” cudzoziemców między podmiotami, tworzenia pozornych powiązań, które utrudniają wskazanie osób faktycznie odpowiedzialnych za powierzanie pracy cudzoziemcom. Ma to wpływ na ograniczenie skuteczności kontroli wykonywania pracy przez cudzoziemców oraz uniemożliwia ukaranie osób winnych nadużyć w tym zakresie.</w:t>
      </w:r>
    </w:p>
    <w:p w14:paraId="6BED8204" w14:textId="3CA09EC1" w:rsidR="00F166DF" w:rsidRPr="001E45C2" w:rsidRDefault="00F166D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bCs/>
          <w:sz w:val="24"/>
          <w:szCs w:val="24"/>
        </w:rPr>
        <w:t xml:space="preserve">art. </w:t>
      </w:r>
      <w:r w:rsidR="001E0437" w:rsidRPr="001E45C2">
        <w:rPr>
          <w:rFonts w:ascii="Times New Roman" w:hAnsi="Times New Roman" w:cs="Times New Roman"/>
          <w:b/>
          <w:bCs/>
          <w:sz w:val="24"/>
          <w:szCs w:val="24"/>
        </w:rPr>
        <w:t>82</w:t>
      </w:r>
      <w:r w:rsidRPr="001E45C2">
        <w:rPr>
          <w:rFonts w:ascii="Times New Roman" w:hAnsi="Times New Roman" w:cs="Times New Roman"/>
          <w:b/>
          <w:bCs/>
          <w:sz w:val="24"/>
          <w:szCs w:val="24"/>
        </w:rPr>
        <w:t xml:space="preserve"> ust. 1</w:t>
      </w:r>
      <w:r w:rsidR="0058134E" w:rsidRPr="001E45C2">
        <w:rPr>
          <w:rFonts w:ascii="Times New Roman" w:hAnsi="Times New Roman" w:cs="Times New Roman"/>
          <w:b/>
          <w:bCs/>
          <w:sz w:val="24"/>
          <w:szCs w:val="24"/>
        </w:rPr>
        <w:t>3</w:t>
      </w:r>
      <w:r w:rsidRPr="001E45C2">
        <w:rPr>
          <w:rFonts w:ascii="Times New Roman" w:hAnsi="Times New Roman" w:cs="Times New Roman"/>
          <w:sz w:val="24"/>
          <w:szCs w:val="24"/>
        </w:rPr>
        <w:t xml:space="preserve"> projektu ustawy wprowadzono przepisy</w:t>
      </w:r>
      <w:r w:rsidR="0011470A" w:rsidRPr="001E45C2">
        <w:rPr>
          <w:rFonts w:ascii="Times New Roman" w:hAnsi="Times New Roman" w:cs="Times New Roman"/>
          <w:sz w:val="24"/>
          <w:szCs w:val="24"/>
        </w:rPr>
        <w:t>,</w:t>
      </w:r>
      <w:r w:rsidRPr="001E45C2">
        <w:rPr>
          <w:rFonts w:ascii="Times New Roman" w:hAnsi="Times New Roman" w:cs="Times New Roman"/>
          <w:sz w:val="24"/>
          <w:szCs w:val="24"/>
        </w:rPr>
        <w:t xml:space="preserve"> z których wynika, że kara grzywny </w:t>
      </w:r>
      <w:r w:rsidR="00746B10" w:rsidRPr="001E45C2">
        <w:rPr>
          <w:rFonts w:ascii="Times New Roman" w:hAnsi="Times New Roman" w:cs="Times New Roman"/>
          <w:sz w:val="24"/>
          <w:szCs w:val="24"/>
        </w:rPr>
        <w:t xml:space="preserve">za nielegalne powierzenie pracy cudzoziemcowi </w:t>
      </w:r>
      <w:r w:rsidRPr="001E45C2">
        <w:rPr>
          <w:rFonts w:ascii="Times New Roman" w:hAnsi="Times New Roman" w:cs="Times New Roman"/>
          <w:sz w:val="24"/>
          <w:szCs w:val="24"/>
        </w:rPr>
        <w:t>powinna być wymierzona proporcjonalnie do liczby cudzoziemców, którym powierzono pracę</w:t>
      </w:r>
      <w:r w:rsidR="0011470A" w:rsidRPr="001E45C2">
        <w:rPr>
          <w:rFonts w:ascii="Times New Roman" w:hAnsi="Times New Roman" w:cs="Times New Roman"/>
          <w:sz w:val="24"/>
          <w:szCs w:val="24"/>
        </w:rPr>
        <w:t>,</w:t>
      </w:r>
      <w:r w:rsidRPr="001E45C2">
        <w:rPr>
          <w:rFonts w:ascii="Times New Roman" w:hAnsi="Times New Roman" w:cs="Times New Roman"/>
          <w:sz w:val="24"/>
          <w:szCs w:val="24"/>
        </w:rPr>
        <w:t xml:space="preserve"> w kwocie nie niższej niż </w:t>
      </w:r>
      <w:r w:rsidR="005C273C" w:rsidRPr="001E45C2">
        <w:rPr>
          <w:rFonts w:ascii="Times New Roman" w:hAnsi="Times New Roman" w:cs="Times New Roman"/>
          <w:sz w:val="24"/>
          <w:szCs w:val="24"/>
        </w:rPr>
        <w:t>3</w:t>
      </w:r>
      <w:r w:rsidR="001E0437" w:rsidRPr="001E45C2">
        <w:rPr>
          <w:rFonts w:ascii="Times New Roman" w:hAnsi="Times New Roman" w:cs="Times New Roman"/>
          <w:sz w:val="24"/>
          <w:szCs w:val="24"/>
        </w:rPr>
        <w:t>0</w:t>
      </w:r>
      <w:r w:rsidRPr="001E45C2">
        <w:rPr>
          <w:rFonts w:ascii="Times New Roman" w:hAnsi="Times New Roman" w:cs="Times New Roman"/>
          <w:sz w:val="24"/>
          <w:szCs w:val="24"/>
        </w:rPr>
        <w:t>00 zł za jednego cudzoziemca. Przewiduje się, że nowe rozwiązanie wpłynie na zwiększenie dolegliwości kary dla podmiotów, które powierzają nielegalnie pracę wielu cudzoziemcom</w:t>
      </w:r>
      <w:r w:rsidR="00707BB9" w:rsidRPr="001E45C2">
        <w:rPr>
          <w:rFonts w:ascii="Times New Roman" w:hAnsi="Times New Roman" w:cs="Times New Roman"/>
          <w:sz w:val="24"/>
          <w:szCs w:val="24"/>
        </w:rPr>
        <w:t>, w szczególności</w:t>
      </w:r>
      <w:r w:rsidR="006401DD" w:rsidRPr="001E45C2">
        <w:rPr>
          <w:rFonts w:ascii="Times New Roman" w:hAnsi="Times New Roman" w:cs="Times New Roman"/>
          <w:sz w:val="24"/>
          <w:szCs w:val="24"/>
        </w:rPr>
        <w:t xml:space="preserve"> dla podmiotów które opierają swoją działalność gospodarczą na nielegalnej pracy cudzoziemców.</w:t>
      </w:r>
      <w:r w:rsidR="00707BB9" w:rsidRPr="001E45C2">
        <w:rPr>
          <w:rFonts w:ascii="Times New Roman" w:hAnsi="Times New Roman" w:cs="Times New Roman"/>
          <w:sz w:val="24"/>
          <w:szCs w:val="24"/>
        </w:rPr>
        <w:t xml:space="preserve"> </w:t>
      </w:r>
      <w:r w:rsidR="009365C4" w:rsidRPr="001E45C2">
        <w:rPr>
          <w:rFonts w:ascii="Times New Roman" w:hAnsi="Times New Roman" w:cs="Times New Roman"/>
          <w:sz w:val="24"/>
          <w:szCs w:val="24"/>
        </w:rPr>
        <w:t xml:space="preserve">Zgodnie z </w:t>
      </w:r>
      <w:r w:rsidR="009365C4" w:rsidRPr="001E45C2">
        <w:rPr>
          <w:rFonts w:ascii="Times New Roman" w:hAnsi="Times New Roman" w:cs="Times New Roman"/>
          <w:b/>
          <w:bCs/>
          <w:sz w:val="24"/>
          <w:szCs w:val="24"/>
        </w:rPr>
        <w:t>art. 8</w:t>
      </w:r>
      <w:r w:rsidR="0058134E" w:rsidRPr="001E45C2">
        <w:rPr>
          <w:rFonts w:ascii="Times New Roman" w:hAnsi="Times New Roman" w:cs="Times New Roman"/>
          <w:b/>
          <w:bCs/>
          <w:sz w:val="24"/>
          <w:szCs w:val="24"/>
        </w:rPr>
        <w:t>4</w:t>
      </w:r>
      <w:r w:rsidR="009365C4" w:rsidRPr="001E45C2">
        <w:rPr>
          <w:rFonts w:ascii="Times New Roman" w:hAnsi="Times New Roman" w:cs="Times New Roman"/>
          <w:b/>
          <w:bCs/>
          <w:sz w:val="24"/>
          <w:szCs w:val="24"/>
        </w:rPr>
        <w:t xml:space="preserve"> ust. 1</w:t>
      </w:r>
      <w:r w:rsidR="0058134E" w:rsidRPr="001E45C2">
        <w:rPr>
          <w:rFonts w:ascii="Times New Roman" w:hAnsi="Times New Roman" w:cs="Times New Roman"/>
          <w:b/>
          <w:bCs/>
          <w:sz w:val="24"/>
          <w:szCs w:val="24"/>
        </w:rPr>
        <w:t>4</w:t>
      </w:r>
      <w:r w:rsidR="009365C4" w:rsidRPr="001E45C2">
        <w:rPr>
          <w:rFonts w:ascii="Times New Roman" w:hAnsi="Times New Roman" w:cs="Times New Roman"/>
          <w:sz w:val="24"/>
          <w:szCs w:val="24"/>
        </w:rPr>
        <w:t xml:space="preserve"> projektu taki sam sposób wymierzenia kary przewidziano</w:t>
      </w:r>
      <w:r w:rsidR="00707BB9" w:rsidRPr="001E45C2">
        <w:rPr>
          <w:rFonts w:ascii="Times New Roman" w:hAnsi="Times New Roman" w:cs="Times New Roman"/>
          <w:sz w:val="24"/>
          <w:szCs w:val="24"/>
        </w:rPr>
        <w:t xml:space="preserve"> dla wykroczeń, o których mowa w art. </w:t>
      </w:r>
      <w:r w:rsidR="0058134E" w:rsidRPr="001E45C2">
        <w:rPr>
          <w:rFonts w:ascii="Times New Roman" w:hAnsi="Times New Roman" w:cs="Times New Roman"/>
          <w:sz w:val="24"/>
          <w:szCs w:val="24"/>
        </w:rPr>
        <w:t>84</w:t>
      </w:r>
      <w:r w:rsidR="00707BB9" w:rsidRPr="001E45C2">
        <w:rPr>
          <w:rFonts w:ascii="Times New Roman" w:hAnsi="Times New Roman" w:cs="Times New Roman"/>
          <w:sz w:val="24"/>
          <w:szCs w:val="24"/>
        </w:rPr>
        <w:t xml:space="preserve"> ust. 3</w:t>
      </w:r>
      <w:r w:rsidR="00626377" w:rsidRPr="001E45C2">
        <w:rPr>
          <w:rFonts w:ascii="Times New Roman" w:hAnsi="Times New Roman" w:cs="Times New Roman"/>
          <w:sz w:val="24"/>
          <w:szCs w:val="24"/>
        </w:rPr>
        <w:t>–</w:t>
      </w:r>
      <w:r w:rsidR="00707BB9" w:rsidRPr="001E45C2">
        <w:rPr>
          <w:rFonts w:ascii="Times New Roman" w:hAnsi="Times New Roman" w:cs="Times New Roman"/>
          <w:sz w:val="24"/>
          <w:szCs w:val="24"/>
        </w:rPr>
        <w:t>5</w:t>
      </w:r>
      <w:r w:rsidR="0011470A" w:rsidRPr="001E45C2">
        <w:rPr>
          <w:rFonts w:ascii="Times New Roman" w:hAnsi="Times New Roman" w:cs="Times New Roman"/>
          <w:sz w:val="24"/>
          <w:szCs w:val="24"/>
        </w:rPr>
        <w:t>,</w:t>
      </w:r>
      <w:r w:rsidR="00707BB9" w:rsidRPr="001E45C2">
        <w:rPr>
          <w:rFonts w:ascii="Times New Roman" w:hAnsi="Times New Roman" w:cs="Times New Roman"/>
          <w:sz w:val="24"/>
          <w:szCs w:val="24"/>
        </w:rPr>
        <w:t xml:space="preserve"> oraz dla czynu zabronionego polegającego na kierowaniu cudzoziemców do innych podmiotów na innej podstawie niż umowa dotycz</w:t>
      </w:r>
      <w:r w:rsidR="006401DD" w:rsidRPr="001E45C2">
        <w:rPr>
          <w:rFonts w:ascii="Times New Roman" w:hAnsi="Times New Roman" w:cs="Times New Roman"/>
          <w:sz w:val="24"/>
          <w:szCs w:val="24"/>
        </w:rPr>
        <w:t>ą</w:t>
      </w:r>
      <w:r w:rsidR="00707BB9" w:rsidRPr="001E45C2">
        <w:rPr>
          <w:rFonts w:ascii="Times New Roman" w:hAnsi="Times New Roman" w:cs="Times New Roman"/>
          <w:sz w:val="24"/>
          <w:szCs w:val="24"/>
        </w:rPr>
        <w:t>c</w:t>
      </w:r>
      <w:r w:rsidR="006401DD" w:rsidRPr="001E45C2">
        <w:rPr>
          <w:rFonts w:ascii="Times New Roman" w:hAnsi="Times New Roman" w:cs="Times New Roman"/>
          <w:sz w:val="24"/>
          <w:szCs w:val="24"/>
        </w:rPr>
        <w:t>ą</w:t>
      </w:r>
      <w:r w:rsidR="00707BB9" w:rsidRPr="001E45C2">
        <w:rPr>
          <w:rFonts w:ascii="Times New Roman" w:hAnsi="Times New Roman" w:cs="Times New Roman"/>
          <w:sz w:val="24"/>
          <w:szCs w:val="24"/>
        </w:rPr>
        <w:t xml:space="preserve"> pracy</w:t>
      </w:r>
      <w:r w:rsidR="00ED2956" w:rsidRPr="001E45C2">
        <w:rPr>
          <w:rFonts w:ascii="Times New Roman" w:hAnsi="Times New Roman" w:cs="Times New Roman"/>
          <w:sz w:val="24"/>
          <w:szCs w:val="24"/>
        </w:rPr>
        <w:t xml:space="preserve"> tymczasowej.</w:t>
      </w:r>
    </w:p>
    <w:p w14:paraId="70E60642" w14:textId="694AB1D6" w:rsidR="005C273C" w:rsidRPr="001E45C2" w:rsidRDefault="005C273C"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Odpowiedzialność za wykroczenia przeciwko przepisom ustawy</w:t>
      </w:r>
      <w:r w:rsidR="00A96EDF" w:rsidRPr="001E45C2">
        <w:rPr>
          <w:rFonts w:ascii="Times New Roman" w:hAnsi="Times New Roman" w:cs="Times New Roman"/>
          <w:sz w:val="24"/>
          <w:szCs w:val="24"/>
        </w:rPr>
        <w:t xml:space="preserve"> </w:t>
      </w:r>
      <w:r w:rsidRPr="001E45C2">
        <w:rPr>
          <w:rFonts w:ascii="Times New Roman" w:hAnsi="Times New Roman" w:cs="Times New Roman"/>
          <w:sz w:val="24"/>
          <w:szCs w:val="24"/>
        </w:rPr>
        <w:t xml:space="preserve">obejmuje katalog wykroczeń, które mogą wystąpić w trakcie kontroli prowadzonych przez uprawnione organy </w:t>
      </w:r>
      <w:r w:rsidR="00A96EDF" w:rsidRPr="001E45C2">
        <w:rPr>
          <w:rFonts w:ascii="Times New Roman" w:hAnsi="Times New Roman" w:cs="Times New Roman"/>
          <w:sz w:val="24"/>
          <w:szCs w:val="24"/>
        </w:rPr>
        <w:t>kontrolne</w:t>
      </w:r>
      <w:r w:rsidR="0011470A" w:rsidRPr="001E45C2">
        <w:rPr>
          <w:rFonts w:ascii="Times New Roman" w:hAnsi="Times New Roman" w:cs="Times New Roman"/>
          <w:sz w:val="24"/>
          <w:szCs w:val="24"/>
        </w:rPr>
        <w:t>,</w:t>
      </w:r>
      <w:r w:rsidR="00A96EDF" w:rsidRPr="001E45C2">
        <w:rPr>
          <w:rFonts w:ascii="Times New Roman" w:hAnsi="Times New Roman" w:cs="Times New Roman"/>
          <w:sz w:val="24"/>
          <w:szCs w:val="24"/>
        </w:rPr>
        <w:t xml:space="preserve"> tj.</w:t>
      </w:r>
      <w:r w:rsidRPr="001E45C2">
        <w:rPr>
          <w:rFonts w:ascii="Times New Roman" w:hAnsi="Times New Roman" w:cs="Times New Roman"/>
          <w:sz w:val="24"/>
          <w:szCs w:val="24"/>
        </w:rPr>
        <w:t xml:space="preserve"> Państwow</w:t>
      </w:r>
      <w:r w:rsidR="00A96EDF" w:rsidRPr="001E45C2">
        <w:rPr>
          <w:rFonts w:ascii="Times New Roman" w:hAnsi="Times New Roman" w:cs="Times New Roman"/>
          <w:sz w:val="24"/>
          <w:szCs w:val="24"/>
        </w:rPr>
        <w:t>ą</w:t>
      </w:r>
      <w:r w:rsidRPr="001E45C2">
        <w:rPr>
          <w:rFonts w:ascii="Times New Roman" w:hAnsi="Times New Roman" w:cs="Times New Roman"/>
          <w:sz w:val="24"/>
          <w:szCs w:val="24"/>
        </w:rPr>
        <w:t xml:space="preserve"> Inspekcj</w:t>
      </w:r>
      <w:r w:rsidR="00A96EDF" w:rsidRPr="001E45C2">
        <w:rPr>
          <w:rFonts w:ascii="Times New Roman" w:hAnsi="Times New Roman" w:cs="Times New Roman"/>
          <w:sz w:val="24"/>
          <w:szCs w:val="24"/>
        </w:rPr>
        <w:t>ę</w:t>
      </w:r>
      <w:r w:rsidRPr="001E45C2">
        <w:rPr>
          <w:rFonts w:ascii="Times New Roman" w:hAnsi="Times New Roman" w:cs="Times New Roman"/>
          <w:sz w:val="24"/>
          <w:szCs w:val="24"/>
        </w:rPr>
        <w:t xml:space="preserve"> Pracy</w:t>
      </w:r>
      <w:r w:rsidR="00A96EDF" w:rsidRPr="001E45C2">
        <w:rPr>
          <w:rFonts w:ascii="Times New Roman" w:hAnsi="Times New Roman" w:cs="Times New Roman"/>
          <w:sz w:val="24"/>
          <w:szCs w:val="24"/>
        </w:rPr>
        <w:t xml:space="preserve"> i</w:t>
      </w:r>
      <w:r w:rsidRPr="001E45C2">
        <w:rPr>
          <w:rFonts w:ascii="Times New Roman" w:hAnsi="Times New Roman" w:cs="Times New Roman"/>
          <w:sz w:val="24"/>
          <w:szCs w:val="24"/>
        </w:rPr>
        <w:t xml:space="preserve"> Straż Graniczn</w:t>
      </w:r>
      <w:r w:rsidR="00A96EDF" w:rsidRPr="001E45C2">
        <w:rPr>
          <w:rFonts w:ascii="Times New Roman" w:hAnsi="Times New Roman" w:cs="Times New Roman"/>
          <w:sz w:val="24"/>
          <w:szCs w:val="24"/>
        </w:rPr>
        <w:t>ą</w:t>
      </w:r>
      <w:r w:rsidRPr="001E45C2">
        <w:rPr>
          <w:rFonts w:ascii="Times New Roman" w:hAnsi="Times New Roman" w:cs="Times New Roman"/>
          <w:sz w:val="24"/>
          <w:szCs w:val="24"/>
        </w:rPr>
        <w:t xml:space="preserve">, a nie bezpośrednio przez dysponenta Funduszu Pracy. </w:t>
      </w:r>
    </w:p>
    <w:p w14:paraId="572D7C5B" w14:textId="3F5DAA4B" w:rsidR="00F166DF" w:rsidRPr="001E45C2" w:rsidRDefault="00A96EDF" w:rsidP="00CF01EF">
      <w:pPr>
        <w:suppressAutoHyphens/>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 xml:space="preserve">W </w:t>
      </w:r>
      <w:r w:rsidRPr="001E45C2">
        <w:rPr>
          <w:rFonts w:ascii="Times New Roman" w:hAnsi="Times New Roman" w:cs="Times New Roman"/>
          <w:b/>
          <w:bCs/>
          <w:sz w:val="24"/>
          <w:szCs w:val="24"/>
        </w:rPr>
        <w:t>art. 8</w:t>
      </w:r>
      <w:r w:rsidR="00243D5B" w:rsidRPr="001E45C2">
        <w:rPr>
          <w:rFonts w:ascii="Times New Roman" w:hAnsi="Times New Roman" w:cs="Times New Roman"/>
          <w:b/>
          <w:bCs/>
          <w:sz w:val="24"/>
          <w:szCs w:val="24"/>
        </w:rPr>
        <w:t>6</w:t>
      </w:r>
      <w:r w:rsidRPr="001E45C2">
        <w:rPr>
          <w:rFonts w:ascii="Times New Roman" w:hAnsi="Times New Roman" w:cs="Times New Roman"/>
          <w:sz w:val="24"/>
          <w:szCs w:val="24"/>
        </w:rPr>
        <w:t xml:space="preserve"> projektu przewidziano, że w</w:t>
      </w:r>
      <w:r w:rsidR="005C273C" w:rsidRPr="001E45C2">
        <w:rPr>
          <w:rFonts w:ascii="Times New Roman" w:hAnsi="Times New Roman" w:cs="Times New Roman"/>
          <w:sz w:val="24"/>
          <w:szCs w:val="24"/>
        </w:rPr>
        <w:t>yegzekwowane środki z tytułu orzeczonych grzywien będą stanowić przychody Funduszu Pracy, które analogicznie do pozostałych osiąganych przychodów powiatowe urzędy pracy będą ujmować w swojej ewidencji. W 2023 r. dysponent Funduszu Pracy zaewidencjonował 1895 wpłat z tytułu kar grzywien wyegzekwowanych przez sądy. Przeciętnie, przy 340 powiatowych urzędach pracy, oznaczałoby to obciążenie jednego urzędu pracy w związku z zaewidencjonowaniem średnio 5</w:t>
      </w:r>
      <w:r w:rsidR="00626377" w:rsidRPr="001E45C2">
        <w:rPr>
          <w:rFonts w:ascii="Times New Roman" w:hAnsi="Times New Roman" w:cs="Times New Roman"/>
          <w:sz w:val="24"/>
          <w:szCs w:val="24"/>
        </w:rPr>
        <w:t>–</w:t>
      </w:r>
      <w:r w:rsidR="005C273C" w:rsidRPr="001E45C2">
        <w:rPr>
          <w:rFonts w:ascii="Times New Roman" w:hAnsi="Times New Roman" w:cs="Times New Roman"/>
          <w:sz w:val="24"/>
          <w:szCs w:val="24"/>
        </w:rPr>
        <w:t xml:space="preserve">6 przelewów z tytułu wykonania kary grzywny. Zatem biorąc pod uwagę znikomą skalę tego zadania, poziom obciążenia powiatowych urzędów pracy związany z zadysponowaniem środków FP uzyskanych z tytułu orzeczonych kar grzywien będzie niewielki, gdyż ustawa określa wyłącznie rachunek jednostki, </w:t>
      </w:r>
      <w:r w:rsidR="005C273C" w:rsidRPr="001E45C2">
        <w:rPr>
          <w:rFonts w:ascii="Times New Roman" w:hAnsi="Times New Roman" w:cs="Times New Roman"/>
          <w:sz w:val="24"/>
          <w:szCs w:val="24"/>
        </w:rPr>
        <w:lastRenderedPageBreak/>
        <w:t>na który będą przekazywane orzeczone i wyegzekwowane kary grzywien, a nie przenosi żadnych innych obowiązków z tego tytułu.</w:t>
      </w:r>
    </w:p>
    <w:p w14:paraId="309B10E9" w14:textId="77777777" w:rsidR="00331507" w:rsidRPr="001E45C2" w:rsidRDefault="00D45818"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b/>
          <w:bCs/>
          <w:sz w:val="24"/>
          <w:szCs w:val="24"/>
        </w:rPr>
        <w:t>Rozdział 10</w:t>
      </w:r>
      <w:r w:rsidRPr="001E45C2">
        <w:rPr>
          <w:rFonts w:ascii="Times New Roman" w:hAnsi="Times New Roman" w:cs="Times New Roman"/>
          <w:sz w:val="24"/>
          <w:szCs w:val="24"/>
        </w:rPr>
        <w:t xml:space="preserve"> zawiera głównie przepisy dostosowujące brzmienie innych ustaw do projektowanej ustawy.</w:t>
      </w:r>
    </w:p>
    <w:p w14:paraId="12DB3DDF" w14:textId="5909E6BF" w:rsidR="00883219" w:rsidRPr="001E45C2" w:rsidRDefault="006A4D27"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Nowym rozwiązaniem</w:t>
      </w:r>
      <w:r w:rsidR="00523CFB" w:rsidRPr="001E45C2">
        <w:rPr>
          <w:rFonts w:ascii="Times New Roman" w:hAnsi="Times New Roman" w:cs="Times New Roman"/>
          <w:sz w:val="24"/>
          <w:szCs w:val="24"/>
        </w:rPr>
        <w:t xml:space="preserve"> </w:t>
      </w:r>
      <w:r w:rsidR="00883219" w:rsidRPr="001E45C2">
        <w:rPr>
          <w:rFonts w:ascii="Times New Roman" w:hAnsi="Times New Roman" w:cs="Times New Roman"/>
          <w:sz w:val="24"/>
          <w:szCs w:val="24"/>
        </w:rPr>
        <w:t xml:space="preserve">przewidzianym w </w:t>
      </w:r>
      <w:r w:rsidR="00883219" w:rsidRPr="001E45C2">
        <w:rPr>
          <w:rFonts w:ascii="Times New Roman" w:hAnsi="Times New Roman" w:cs="Times New Roman"/>
          <w:b/>
          <w:bCs/>
          <w:sz w:val="24"/>
          <w:szCs w:val="24"/>
        </w:rPr>
        <w:t>art. 9</w:t>
      </w:r>
      <w:r w:rsidR="00567A27" w:rsidRPr="001E45C2">
        <w:rPr>
          <w:rFonts w:ascii="Times New Roman" w:hAnsi="Times New Roman" w:cs="Times New Roman"/>
          <w:b/>
          <w:bCs/>
          <w:sz w:val="24"/>
          <w:szCs w:val="24"/>
        </w:rPr>
        <w:t>8</w:t>
      </w:r>
      <w:r w:rsidR="00883219" w:rsidRPr="001E45C2">
        <w:rPr>
          <w:rFonts w:ascii="Times New Roman" w:hAnsi="Times New Roman" w:cs="Times New Roman"/>
          <w:sz w:val="24"/>
          <w:szCs w:val="24"/>
        </w:rPr>
        <w:t xml:space="preserve"> zmieniającym ustawę z dnia 6 marca 2018 r. o zasadach uczestnictwa przedsiębiorców zagranicznych i innych osób zagranicznych w obrocie gospodarczym na terytorium Rzeczypospolitej Polskiej (Dz. U. z 2022 r. poz. 470</w:t>
      </w:r>
      <w:r w:rsidR="00E14F28" w:rsidRPr="001E45C2">
        <w:rPr>
          <w:rFonts w:ascii="Times New Roman" w:hAnsi="Times New Roman" w:cs="Times New Roman"/>
          <w:sz w:val="24"/>
          <w:szCs w:val="24"/>
        </w:rPr>
        <w:t xml:space="preserve"> i 1222</w:t>
      </w:r>
      <w:r w:rsidR="00883219" w:rsidRPr="001E45C2">
        <w:rPr>
          <w:rFonts w:ascii="Times New Roman" w:hAnsi="Times New Roman" w:cs="Times New Roman"/>
          <w:sz w:val="24"/>
          <w:szCs w:val="24"/>
        </w:rPr>
        <w:t xml:space="preserve">) </w:t>
      </w:r>
      <w:r w:rsidR="001A2201" w:rsidRPr="001E45C2">
        <w:rPr>
          <w:rFonts w:ascii="Times New Roman" w:hAnsi="Times New Roman" w:cs="Times New Roman"/>
          <w:sz w:val="24"/>
          <w:szCs w:val="24"/>
        </w:rPr>
        <w:t xml:space="preserve">jest </w:t>
      </w:r>
      <w:r w:rsidR="00523CFB" w:rsidRPr="001E45C2">
        <w:rPr>
          <w:rFonts w:ascii="Times New Roman" w:hAnsi="Times New Roman" w:cs="Times New Roman"/>
          <w:sz w:val="24"/>
          <w:szCs w:val="24"/>
        </w:rPr>
        <w:t xml:space="preserve">ograniczenie możliwości podejmowania i wykonywania działalności gospodarczej w formie spółki z ograniczoną odpowiedzialnością, prostej spółki akcyjnej lub spółki akcyjnej przez cudzoziemców, </w:t>
      </w:r>
      <w:r w:rsidR="00883219" w:rsidRPr="001E45C2">
        <w:rPr>
          <w:rFonts w:ascii="Times New Roman" w:hAnsi="Times New Roman" w:cs="Times New Roman"/>
          <w:sz w:val="24"/>
          <w:szCs w:val="24"/>
        </w:rPr>
        <w:t xml:space="preserve">którzy </w:t>
      </w:r>
      <w:r w:rsidR="00523CFB" w:rsidRPr="001E45C2">
        <w:rPr>
          <w:rFonts w:ascii="Times New Roman" w:hAnsi="Times New Roman" w:cs="Times New Roman"/>
          <w:sz w:val="24"/>
          <w:szCs w:val="24"/>
        </w:rPr>
        <w:t xml:space="preserve">nie </w:t>
      </w:r>
      <w:r w:rsidR="00883219" w:rsidRPr="001E45C2">
        <w:rPr>
          <w:rFonts w:ascii="Times New Roman" w:hAnsi="Times New Roman" w:cs="Times New Roman"/>
          <w:sz w:val="24"/>
          <w:szCs w:val="24"/>
        </w:rPr>
        <w:t xml:space="preserve">mają prawa do równego traktowania z obywatelami polskimi w zakresie podejmowania i wykonywania działalności gospodarczej. Nie będą oni mogli podejmować i prowadzić działalności gospodarczej </w:t>
      </w:r>
      <w:r w:rsidR="00431D57" w:rsidRPr="001E45C2">
        <w:rPr>
          <w:rFonts w:ascii="Times New Roman" w:hAnsi="Times New Roman" w:cs="Times New Roman"/>
          <w:sz w:val="24"/>
          <w:szCs w:val="24"/>
        </w:rPr>
        <w:t xml:space="preserve">w zakresie </w:t>
      </w:r>
      <w:r w:rsidR="00523CFB" w:rsidRPr="001E45C2">
        <w:rPr>
          <w:rFonts w:ascii="Times New Roman" w:hAnsi="Times New Roman" w:cs="Times New Roman"/>
          <w:sz w:val="24"/>
          <w:szCs w:val="24"/>
        </w:rPr>
        <w:t>spełniania powtarzających się świadczeń niepieniężnych, o których mowa w art. 176 lub art. 356 ustawy z dnia 15 września 2000 r. – Kodeks spółek handlowych (Dz. U. z 2024 r. poz. 18</w:t>
      </w:r>
      <w:r w:rsidR="00E14F28" w:rsidRPr="001E45C2">
        <w:rPr>
          <w:rFonts w:ascii="Times New Roman" w:hAnsi="Times New Roman" w:cs="Times New Roman"/>
          <w:sz w:val="24"/>
          <w:szCs w:val="24"/>
        </w:rPr>
        <w:t xml:space="preserve"> i 96</w:t>
      </w:r>
      <w:r w:rsidR="00523CFB" w:rsidRPr="001E45C2">
        <w:rPr>
          <w:rFonts w:ascii="Times New Roman" w:hAnsi="Times New Roman" w:cs="Times New Roman"/>
          <w:sz w:val="24"/>
          <w:szCs w:val="24"/>
        </w:rPr>
        <w:t>)</w:t>
      </w:r>
      <w:r w:rsidR="000B3C77">
        <w:rPr>
          <w:rFonts w:ascii="Times New Roman" w:hAnsi="Times New Roman" w:cs="Times New Roman"/>
          <w:sz w:val="24"/>
          <w:szCs w:val="24"/>
        </w:rPr>
        <w:t>,</w:t>
      </w:r>
      <w:r w:rsidR="00431D57" w:rsidRPr="001E45C2">
        <w:rPr>
          <w:rFonts w:ascii="Times New Roman" w:hAnsi="Times New Roman" w:cs="Times New Roman"/>
          <w:sz w:val="24"/>
          <w:szCs w:val="24"/>
        </w:rPr>
        <w:t xml:space="preserve"> </w:t>
      </w:r>
      <w:r w:rsidR="00523CFB" w:rsidRPr="001E45C2">
        <w:rPr>
          <w:rFonts w:ascii="Times New Roman" w:hAnsi="Times New Roman" w:cs="Times New Roman"/>
          <w:sz w:val="24"/>
          <w:szCs w:val="24"/>
        </w:rPr>
        <w:t>lub świadczenia pracy lub usług w zamian za akcje prostej spółki akcyjnej.</w:t>
      </w:r>
    </w:p>
    <w:p w14:paraId="66FC469A" w14:textId="6BD2711F" w:rsidR="006A4D27" w:rsidRPr="001E45C2" w:rsidRDefault="006A4D27"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t>Rozwiązanie to zostało wprowadzone z uwagi na liczne sygnały o nadużyciach polegających na powoływaniu się na powtarzające świadczenia niepieniężne w celu obejścia przepisów dotyczących obowiązku uzyskania zezwolenia na pracę oraz obowiązku opłacania składek na ubezpieczenie społeczne</w:t>
      </w:r>
      <w:r w:rsidR="00C423C5" w:rsidRPr="001E45C2">
        <w:rPr>
          <w:rFonts w:ascii="Times New Roman" w:hAnsi="Times New Roman" w:cs="Times New Roman"/>
          <w:sz w:val="24"/>
          <w:szCs w:val="24"/>
        </w:rPr>
        <w:t>,</w:t>
      </w:r>
      <w:r w:rsidRPr="001E45C2">
        <w:rPr>
          <w:rFonts w:ascii="Times New Roman" w:hAnsi="Times New Roman" w:cs="Times New Roman"/>
          <w:sz w:val="24"/>
          <w:szCs w:val="24"/>
        </w:rPr>
        <w:t xml:space="preserve"> w sytuacji gdy cudzoziemcy wykonywali pracę, która w rzeczywistości nie była świadczeniem, o którym mowa w art. 176 i art. 356 Kodeksu spółek handlowych. W praktyce skala tego typu nadużyć może być bardzo duża. Jako przykład można wskazać przypadek grupy spółek, z których jedna występowała o rejestrację oświadczeń o powierzeniu wykonywania pracy cudzoziemcom, a następnie po przyjeździe cudzoziemców do Polski zgłaszała niepodjęcie pracy. W trakcie kontroli ustalono, że cudzoziemcy wykonywali pracę w spółce powiązanej, w której rzekomo nabyli udziały z obowiązkiem powtarzających się świadczeń niepieniężnych. Z informacji przekazanych przez Zakład Ubezpieczeń Społecznych wynika, że w ciągu dwóch lat (2018</w:t>
      </w:r>
      <w:r w:rsidR="00626377" w:rsidRPr="001E45C2">
        <w:rPr>
          <w:rFonts w:ascii="Times New Roman" w:hAnsi="Times New Roman" w:cs="Times New Roman"/>
          <w:sz w:val="24"/>
          <w:szCs w:val="24"/>
        </w:rPr>
        <w:t>–</w:t>
      </w:r>
      <w:r w:rsidRPr="001E45C2">
        <w:rPr>
          <w:rFonts w:ascii="Times New Roman" w:hAnsi="Times New Roman" w:cs="Times New Roman"/>
          <w:sz w:val="24"/>
          <w:szCs w:val="24"/>
        </w:rPr>
        <w:t>2020) spółka uzyskała wpis do ewidencji ok. 94 000 oświadczeń o powierzeniu wykonywania pracy cudzoziemcom, a tylko 9000 cudzoziemców zostało zgłoszonych do ubezpieczenia społecznego pracowników lub innych osób objętych obowiązkiem tego ubezpieczenia. Pojawiły się także liczne sygnały o wykorzystaniu konstrukcji prostej spółki akcyjnej w celu obchodzenia przepisów dotyczących uzyskania dostępu do polskiego rynku pracy. Aby zapobiec nadużyciom</w:t>
      </w:r>
      <w:r w:rsidR="00C423C5" w:rsidRPr="001E45C2">
        <w:rPr>
          <w:rFonts w:ascii="Times New Roman" w:hAnsi="Times New Roman" w:cs="Times New Roman"/>
          <w:sz w:val="24"/>
          <w:szCs w:val="24"/>
        </w:rPr>
        <w:t>,</w:t>
      </w:r>
      <w:r w:rsidRPr="001E45C2">
        <w:rPr>
          <w:rFonts w:ascii="Times New Roman" w:hAnsi="Times New Roman" w:cs="Times New Roman"/>
          <w:sz w:val="24"/>
          <w:szCs w:val="24"/>
        </w:rPr>
        <w:t xml:space="preserve"> </w:t>
      </w:r>
      <w:r w:rsidR="001A2201" w:rsidRPr="001E45C2">
        <w:rPr>
          <w:rFonts w:ascii="Times New Roman" w:hAnsi="Times New Roman" w:cs="Times New Roman"/>
          <w:sz w:val="24"/>
          <w:szCs w:val="24"/>
        </w:rPr>
        <w:t xml:space="preserve">ograniczono możliwość korzystania przez cudzoziemców z instytucji powtarzających świadczeń </w:t>
      </w:r>
    </w:p>
    <w:p w14:paraId="055B3493" w14:textId="109A362C" w:rsidR="00796649" w:rsidRPr="001E45C2" w:rsidRDefault="00D4764D" w:rsidP="00CF01EF">
      <w:pPr>
        <w:spacing w:before="120" w:after="0" w:line="360" w:lineRule="auto"/>
        <w:jc w:val="both"/>
        <w:rPr>
          <w:rFonts w:ascii="Times New Roman" w:hAnsi="Times New Roman" w:cs="Times New Roman"/>
          <w:sz w:val="24"/>
          <w:szCs w:val="24"/>
        </w:rPr>
      </w:pPr>
      <w:r w:rsidRPr="001E45C2">
        <w:rPr>
          <w:rFonts w:ascii="Times New Roman" w:hAnsi="Times New Roman" w:cs="Times New Roman"/>
          <w:sz w:val="24"/>
          <w:szCs w:val="24"/>
        </w:rPr>
        <w:lastRenderedPageBreak/>
        <w:t xml:space="preserve">Zgodnie z </w:t>
      </w:r>
      <w:r w:rsidRPr="001E45C2">
        <w:rPr>
          <w:rFonts w:ascii="Times New Roman" w:hAnsi="Times New Roman" w:cs="Times New Roman"/>
          <w:b/>
          <w:bCs/>
          <w:sz w:val="24"/>
          <w:szCs w:val="24"/>
        </w:rPr>
        <w:t>art. 1</w:t>
      </w:r>
      <w:r w:rsidR="000B50E5" w:rsidRPr="001E45C2">
        <w:rPr>
          <w:rFonts w:ascii="Times New Roman" w:hAnsi="Times New Roman" w:cs="Times New Roman"/>
          <w:b/>
          <w:bCs/>
          <w:sz w:val="24"/>
          <w:szCs w:val="24"/>
        </w:rPr>
        <w:t>1</w:t>
      </w:r>
      <w:r w:rsidR="00567A27" w:rsidRPr="001E45C2">
        <w:rPr>
          <w:rFonts w:ascii="Times New Roman" w:hAnsi="Times New Roman" w:cs="Times New Roman"/>
          <w:b/>
          <w:bCs/>
          <w:sz w:val="24"/>
          <w:szCs w:val="24"/>
        </w:rPr>
        <w:t>1</w:t>
      </w:r>
      <w:r w:rsidRPr="001E45C2">
        <w:rPr>
          <w:rFonts w:ascii="Times New Roman" w:hAnsi="Times New Roman" w:cs="Times New Roman"/>
          <w:sz w:val="24"/>
          <w:szCs w:val="24"/>
        </w:rPr>
        <w:t xml:space="preserve"> ograniczenie to nie będzie miało zastosowania do udziałów lub akcji w spółkach z ograniczoną odpowiedzialnością, prostych spółkach akcyjnych i spółkach akcyjnych, objętych lub nabytych przed dniem </w:t>
      </w:r>
      <w:r w:rsidR="00C423C5" w:rsidRPr="001E45C2">
        <w:rPr>
          <w:rFonts w:ascii="Times New Roman" w:hAnsi="Times New Roman" w:cs="Times New Roman"/>
          <w:sz w:val="24"/>
          <w:szCs w:val="24"/>
        </w:rPr>
        <w:t xml:space="preserve">wejścia </w:t>
      </w:r>
      <w:r w:rsidRPr="001E45C2">
        <w:rPr>
          <w:rFonts w:ascii="Times New Roman" w:hAnsi="Times New Roman" w:cs="Times New Roman"/>
          <w:sz w:val="24"/>
          <w:szCs w:val="24"/>
        </w:rPr>
        <w:t>w życia niniejszej ustawy.</w:t>
      </w:r>
    </w:p>
    <w:p w14:paraId="2C54C3AC" w14:textId="67159A15" w:rsidR="00E8486C" w:rsidRPr="001E45C2" w:rsidRDefault="00DF7941" w:rsidP="00CF01EF">
      <w:pPr>
        <w:tabs>
          <w:tab w:val="left" w:pos="0"/>
        </w:tabs>
        <w:spacing w:before="120" w:after="0" w:line="360" w:lineRule="auto"/>
        <w:jc w:val="both"/>
        <w:rPr>
          <w:rFonts w:ascii="Times New Roman" w:eastAsia="Calibri" w:hAnsi="Times New Roman" w:cs="Times New Roman"/>
          <w:sz w:val="24"/>
          <w:szCs w:val="24"/>
        </w:rPr>
      </w:pPr>
      <w:r w:rsidRPr="001E45C2">
        <w:rPr>
          <w:rFonts w:ascii="Times New Roman" w:eastAsia="Calibri" w:hAnsi="Times New Roman" w:cs="Times New Roman"/>
          <w:sz w:val="24"/>
          <w:szCs w:val="24"/>
        </w:rPr>
        <w:t xml:space="preserve">W projekcie przewidziano, że ustawa wchodzi w życie </w:t>
      </w:r>
      <w:r w:rsidR="00243D5B" w:rsidRPr="001E45C2">
        <w:rPr>
          <w:rFonts w:ascii="Times New Roman" w:eastAsia="Calibri" w:hAnsi="Times New Roman" w:cs="Times New Roman"/>
          <w:sz w:val="24"/>
          <w:szCs w:val="24"/>
        </w:rPr>
        <w:t>pierwszego dnia miesiąca następującego po upływie 14 dni od dnia ogłoszenia</w:t>
      </w:r>
      <w:r w:rsidRPr="001E45C2">
        <w:rPr>
          <w:rFonts w:ascii="Times New Roman" w:eastAsia="Calibri" w:hAnsi="Times New Roman" w:cs="Times New Roman"/>
          <w:sz w:val="24"/>
          <w:szCs w:val="24"/>
        </w:rPr>
        <w:t xml:space="preserve">. </w:t>
      </w:r>
      <w:r w:rsidR="00B6400E" w:rsidRPr="001E45C2">
        <w:rPr>
          <w:rFonts w:ascii="Times New Roman" w:eastAsia="Calibri" w:hAnsi="Times New Roman" w:cs="Times New Roman"/>
          <w:sz w:val="24"/>
          <w:szCs w:val="24"/>
        </w:rPr>
        <w:t xml:space="preserve">Ustawa będzie zawierała przepisy przejściowe pozwalające na dostosowanie systemu teleinformatycznego do nowych przepisów w okresie </w:t>
      </w:r>
      <w:r w:rsidR="001040FF" w:rsidRPr="001E45C2">
        <w:rPr>
          <w:rFonts w:ascii="Times New Roman" w:eastAsia="Calibri" w:hAnsi="Times New Roman" w:cs="Times New Roman"/>
          <w:sz w:val="24"/>
          <w:szCs w:val="24"/>
        </w:rPr>
        <w:t>2</w:t>
      </w:r>
      <w:r w:rsidR="00647615">
        <w:t> </w:t>
      </w:r>
      <w:r w:rsidR="00B6400E" w:rsidRPr="001E45C2">
        <w:rPr>
          <w:rFonts w:ascii="Times New Roman" w:eastAsia="Calibri" w:hAnsi="Times New Roman" w:cs="Times New Roman"/>
          <w:sz w:val="24"/>
          <w:szCs w:val="24"/>
        </w:rPr>
        <w:t xml:space="preserve">lat od wejścia w życie ustawy. </w:t>
      </w:r>
      <w:r w:rsidRPr="001E45C2">
        <w:rPr>
          <w:rFonts w:ascii="Times New Roman" w:eastAsia="Calibri" w:hAnsi="Times New Roman" w:cs="Times New Roman"/>
          <w:sz w:val="24"/>
          <w:szCs w:val="24"/>
        </w:rPr>
        <w:t>Późniejszy termin wejścia w życie niektórych przepisów dot</w:t>
      </w:r>
      <w:r w:rsidR="00270519" w:rsidRPr="001E45C2">
        <w:rPr>
          <w:rFonts w:ascii="Times New Roman" w:eastAsia="Calibri" w:hAnsi="Times New Roman" w:cs="Times New Roman"/>
          <w:sz w:val="24"/>
          <w:szCs w:val="24"/>
        </w:rPr>
        <w:t>yczących</w:t>
      </w:r>
      <w:r w:rsidRPr="001E45C2">
        <w:rPr>
          <w:rFonts w:ascii="Times New Roman" w:eastAsia="Calibri" w:hAnsi="Times New Roman" w:cs="Times New Roman"/>
          <w:sz w:val="24"/>
          <w:szCs w:val="24"/>
        </w:rPr>
        <w:t xml:space="preserve"> systemów informatycznych jest konieczny, aby umożliwić dostosowanie systemów teleinformatycznych wykorzystywanych w sprawach dot</w:t>
      </w:r>
      <w:r w:rsidR="00270519" w:rsidRPr="001E45C2">
        <w:rPr>
          <w:rFonts w:ascii="Times New Roman" w:eastAsia="Calibri" w:hAnsi="Times New Roman" w:cs="Times New Roman"/>
          <w:sz w:val="24"/>
          <w:szCs w:val="24"/>
        </w:rPr>
        <w:t>yczących</w:t>
      </w:r>
      <w:r w:rsidRPr="001E45C2">
        <w:rPr>
          <w:rFonts w:ascii="Times New Roman" w:eastAsia="Calibri" w:hAnsi="Times New Roman" w:cs="Times New Roman"/>
          <w:sz w:val="24"/>
          <w:szCs w:val="24"/>
        </w:rPr>
        <w:t xml:space="preserve"> zatrudniania cudzoziemców. </w:t>
      </w:r>
    </w:p>
    <w:p w14:paraId="432A8155" w14:textId="77777777" w:rsidR="00074B9E" w:rsidRPr="001E45C2" w:rsidRDefault="00571053" w:rsidP="00CF01EF">
      <w:pPr>
        <w:tabs>
          <w:tab w:val="left" w:pos="0"/>
        </w:tabs>
        <w:spacing w:before="120" w:after="0" w:line="360" w:lineRule="auto"/>
        <w:jc w:val="both"/>
        <w:rPr>
          <w:rFonts w:ascii="Times New Roman" w:eastAsia="DengXian" w:hAnsi="Times New Roman" w:cs="Times New Roman"/>
          <w:sz w:val="24"/>
          <w:szCs w:val="24"/>
          <w:lang w:eastAsia="pl-PL"/>
        </w:rPr>
      </w:pPr>
      <w:r w:rsidRPr="001E45C2">
        <w:rPr>
          <w:rFonts w:ascii="Times New Roman" w:eastAsia="Calibri" w:hAnsi="Times New Roman" w:cs="Times New Roman"/>
          <w:sz w:val="24"/>
          <w:szCs w:val="24"/>
        </w:rPr>
        <w:t>Zakres przedmiotowej regulacji jest objęty prawem Unii Europejskiej.</w:t>
      </w:r>
      <w:r w:rsidR="00B6400E" w:rsidRPr="001E45C2">
        <w:rPr>
          <w:rFonts w:ascii="Times New Roman" w:eastAsia="Calibri" w:hAnsi="Times New Roman" w:cs="Times New Roman"/>
          <w:sz w:val="24"/>
          <w:szCs w:val="24"/>
        </w:rPr>
        <w:t xml:space="preserve"> </w:t>
      </w:r>
      <w:r w:rsidRPr="001E45C2">
        <w:rPr>
          <w:rFonts w:ascii="Times New Roman" w:eastAsia="DengXian" w:hAnsi="Times New Roman" w:cs="Times New Roman"/>
          <w:sz w:val="24"/>
          <w:szCs w:val="24"/>
          <w:lang w:eastAsia="pl-PL"/>
        </w:rPr>
        <w:t xml:space="preserve">Projekt nie wymaga przedstawienia właściwym organom i instytucjom Unii Europejskiej, w tym Europejskiemu Bankowi Centralnemu, w celu uzyskania opinii, dokonania powiadomienia, konsultacji lub uzgodnienia. </w:t>
      </w:r>
    </w:p>
    <w:p w14:paraId="20849365" w14:textId="0B7FD268" w:rsidR="00270519" w:rsidRPr="001E45C2" w:rsidRDefault="00270519" w:rsidP="00CF01EF">
      <w:pPr>
        <w:tabs>
          <w:tab w:val="left" w:pos="0"/>
        </w:tabs>
        <w:spacing w:before="120" w:after="0" w:line="360" w:lineRule="auto"/>
        <w:jc w:val="both"/>
        <w:rPr>
          <w:rFonts w:ascii="Times New Roman" w:eastAsia="DengXian" w:hAnsi="Times New Roman" w:cs="Times New Roman"/>
          <w:sz w:val="24"/>
          <w:szCs w:val="24"/>
          <w:lang w:eastAsia="pl-PL"/>
        </w:rPr>
      </w:pPr>
      <w:r w:rsidRPr="001E45C2">
        <w:rPr>
          <w:rFonts w:ascii="Times New Roman" w:eastAsia="DengXian" w:hAnsi="Times New Roman" w:cs="Times New Roman"/>
          <w:sz w:val="24"/>
          <w:szCs w:val="24"/>
          <w:lang w:eastAsia="pl-PL"/>
        </w:rPr>
        <w:t xml:space="preserve">Ponadto, zgodnie z § 27 ust. 3 pkt 4a uchwały nr 190 Rady Ministrów z dnia 29 października 2013 r. </w:t>
      </w:r>
      <w:r w:rsidRPr="001E45C2">
        <w:rPr>
          <w:rFonts w:ascii="Times New Roman" w:hAnsi="Times New Roman" w:cs="Times New Roman"/>
          <w:sz w:val="24"/>
          <w:szCs w:val="24"/>
        </w:rPr>
        <w:t>–</w:t>
      </w:r>
      <w:r w:rsidRPr="001E45C2">
        <w:rPr>
          <w:rFonts w:ascii="Times New Roman" w:eastAsia="DengXian" w:hAnsi="Times New Roman" w:cs="Times New Roman"/>
          <w:sz w:val="24"/>
          <w:szCs w:val="24"/>
          <w:lang w:eastAsia="pl-PL"/>
        </w:rPr>
        <w:t xml:space="preserve"> Regulamin pracy Rady Ministrów </w:t>
      </w:r>
      <w:r w:rsidRPr="001E45C2">
        <w:rPr>
          <w:rFonts w:ascii="Times New Roman" w:hAnsi="Times New Roman" w:cs="Times New Roman"/>
          <w:sz w:val="24"/>
          <w:szCs w:val="24"/>
        </w:rPr>
        <w:t>(M.P. z 202</w:t>
      </w:r>
      <w:r w:rsidR="00C423C5" w:rsidRPr="001E45C2">
        <w:rPr>
          <w:rFonts w:ascii="Times New Roman" w:hAnsi="Times New Roman" w:cs="Times New Roman"/>
          <w:sz w:val="24"/>
          <w:szCs w:val="24"/>
        </w:rPr>
        <w:t>4</w:t>
      </w:r>
      <w:r w:rsidRPr="001E45C2">
        <w:rPr>
          <w:rFonts w:ascii="Times New Roman" w:hAnsi="Times New Roman" w:cs="Times New Roman"/>
          <w:sz w:val="24"/>
          <w:szCs w:val="24"/>
        </w:rPr>
        <w:t xml:space="preserve"> r. poz. </w:t>
      </w:r>
      <w:r w:rsidR="00C423C5" w:rsidRPr="001E45C2">
        <w:rPr>
          <w:rFonts w:ascii="Times New Roman" w:hAnsi="Times New Roman" w:cs="Times New Roman"/>
          <w:sz w:val="24"/>
          <w:szCs w:val="24"/>
        </w:rPr>
        <w:t>806</w:t>
      </w:r>
      <w:r w:rsidRPr="001E45C2">
        <w:rPr>
          <w:rFonts w:ascii="Times New Roman" w:hAnsi="Times New Roman" w:cs="Times New Roman"/>
          <w:sz w:val="24"/>
          <w:szCs w:val="24"/>
        </w:rPr>
        <w:t>)</w:t>
      </w:r>
      <w:r w:rsidRPr="001E45C2">
        <w:rPr>
          <w:rFonts w:ascii="Times New Roman" w:eastAsia="DengXian" w:hAnsi="Times New Roman" w:cs="Times New Roman"/>
          <w:sz w:val="24"/>
          <w:szCs w:val="24"/>
          <w:lang w:eastAsia="pl-PL"/>
        </w:rPr>
        <w:t>, projektowana ustawa jest zgodna z prawem Unii Europejskiej.</w:t>
      </w:r>
    </w:p>
    <w:p w14:paraId="7E410195" w14:textId="77777777" w:rsidR="00F16007" w:rsidRPr="001E45C2" w:rsidRDefault="00571053" w:rsidP="00CF01EF">
      <w:pPr>
        <w:tabs>
          <w:tab w:val="left" w:pos="0"/>
        </w:tabs>
        <w:spacing w:before="120" w:after="0" w:line="360" w:lineRule="auto"/>
        <w:jc w:val="both"/>
        <w:rPr>
          <w:rFonts w:ascii="Times New Roman" w:eastAsia="DengXian" w:hAnsi="Times New Roman" w:cs="Times New Roman"/>
          <w:sz w:val="24"/>
          <w:szCs w:val="24"/>
          <w:lang w:eastAsia="pl-PL"/>
        </w:rPr>
      </w:pPr>
      <w:r w:rsidRPr="001E45C2">
        <w:rPr>
          <w:rFonts w:ascii="Times New Roman" w:eastAsia="DengXian" w:hAnsi="Times New Roman" w:cs="Times New Roman"/>
          <w:sz w:val="24"/>
          <w:szCs w:val="24"/>
          <w:lang w:eastAsia="pl-PL"/>
        </w:rPr>
        <w:t xml:space="preserve">Projekt ustawy nie podlega notyfikacji zgodnie z § 4 ust. 1 pkt 1 rozporządzenia Rady Ministrów z dnia 23 grudnia 2002 r. w sprawie funkcjonowania krajowego systemu notyfikacji norm i aktów prawnych (Dz. U. poz. 2039, z </w:t>
      </w:r>
      <w:proofErr w:type="spellStart"/>
      <w:r w:rsidRPr="001E45C2">
        <w:rPr>
          <w:rFonts w:ascii="Times New Roman" w:eastAsia="DengXian" w:hAnsi="Times New Roman" w:cs="Times New Roman"/>
          <w:sz w:val="24"/>
          <w:szCs w:val="24"/>
          <w:lang w:eastAsia="pl-PL"/>
        </w:rPr>
        <w:t>późn</w:t>
      </w:r>
      <w:proofErr w:type="spellEnd"/>
      <w:r w:rsidRPr="001E45C2">
        <w:rPr>
          <w:rFonts w:ascii="Times New Roman" w:eastAsia="DengXian" w:hAnsi="Times New Roman" w:cs="Times New Roman"/>
          <w:sz w:val="24"/>
          <w:szCs w:val="24"/>
          <w:lang w:eastAsia="pl-PL"/>
        </w:rPr>
        <w:t xml:space="preserve">. zm.), gdyż regulacja nie odnosi się do wprowadzenia norm lub przepisów technicznych. </w:t>
      </w:r>
    </w:p>
    <w:p w14:paraId="03FB359E" w14:textId="79FB4BF3" w:rsidR="00571053" w:rsidRPr="001E45C2" w:rsidRDefault="00571053" w:rsidP="00647615">
      <w:pPr>
        <w:tabs>
          <w:tab w:val="left" w:pos="0"/>
        </w:tabs>
        <w:spacing w:before="120" w:after="0" w:line="360" w:lineRule="auto"/>
        <w:jc w:val="both"/>
        <w:rPr>
          <w:rFonts w:ascii="Times New Roman" w:eastAsia="Calibri" w:hAnsi="Times New Roman" w:cs="Times New Roman"/>
          <w:sz w:val="24"/>
          <w:szCs w:val="24"/>
        </w:rPr>
      </w:pPr>
      <w:r w:rsidRPr="001E45C2">
        <w:rPr>
          <w:rFonts w:ascii="Times New Roman" w:eastAsia="DengXian" w:hAnsi="Times New Roman" w:cs="Times New Roman"/>
          <w:sz w:val="24"/>
          <w:szCs w:val="24"/>
          <w:lang w:eastAsia="pl-PL"/>
        </w:rPr>
        <w:t>Zgodnie z art. 5 ustawy z dnia 7 lipca 2005 r. o działalności lobbingowej w procesie stanowienia prawa (Dz. U. z 2017 r. poz. 248</w:t>
      </w:r>
      <w:r w:rsidR="00996576" w:rsidRPr="001E45C2">
        <w:rPr>
          <w:rFonts w:ascii="Times New Roman" w:eastAsia="DengXian" w:hAnsi="Times New Roman" w:cs="Times New Roman"/>
          <w:sz w:val="24"/>
          <w:szCs w:val="24"/>
          <w:lang w:eastAsia="pl-PL"/>
        </w:rPr>
        <w:t>,</w:t>
      </w:r>
      <w:r w:rsidR="00C423C5" w:rsidRPr="001E45C2">
        <w:rPr>
          <w:rFonts w:ascii="Times New Roman" w:eastAsia="DengXian" w:hAnsi="Times New Roman" w:cs="Times New Roman"/>
          <w:sz w:val="24"/>
          <w:szCs w:val="24"/>
          <w:lang w:eastAsia="pl-PL"/>
        </w:rPr>
        <w:t xml:space="preserve"> z </w:t>
      </w:r>
      <w:proofErr w:type="spellStart"/>
      <w:r w:rsidR="00C423C5" w:rsidRPr="001E45C2">
        <w:rPr>
          <w:rFonts w:ascii="Times New Roman" w:eastAsia="DengXian" w:hAnsi="Times New Roman" w:cs="Times New Roman"/>
          <w:sz w:val="24"/>
          <w:szCs w:val="24"/>
          <w:lang w:eastAsia="pl-PL"/>
        </w:rPr>
        <w:t>późn</w:t>
      </w:r>
      <w:proofErr w:type="spellEnd"/>
      <w:r w:rsidR="00C423C5" w:rsidRPr="001E45C2">
        <w:rPr>
          <w:rFonts w:ascii="Times New Roman" w:eastAsia="DengXian" w:hAnsi="Times New Roman" w:cs="Times New Roman"/>
          <w:sz w:val="24"/>
          <w:szCs w:val="24"/>
          <w:lang w:eastAsia="pl-PL"/>
        </w:rPr>
        <w:t>. zm.</w:t>
      </w:r>
      <w:r w:rsidRPr="001E45C2">
        <w:rPr>
          <w:rFonts w:ascii="Times New Roman" w:eastAsia="DengXian" w:hAnsi="Times New Roman" w:cs="Times New Roman"/>
          <w:sz w:val="24"/>
          <w:szCs w:val="24"/>
          <w:lang w:eastAsia="pl-PL"/>
        </w:rPr>
        <w:t>)</w:t>
      </w:r>
      <w:r w:rsidR="007F001E" w:rsidRPr="001E45C2">
        <w:rPr>
          <w:rFonts w:ascii="Times New Roman" w:eastAsia="DengXian" w:hAnsi="Times New Roman" w:cs="Times New Roman"/>
          <w:sz w:val="24"/>
          <w:szCs w:val="24"/>
          <w:lang w:eastAsia="pl-PL"/>
        </w:rPr>
        <w:t xml:space="preserve"> oraz</w:t>
      </w:r>
      <w:r w:rsidRPr="001E45C2">
        <w:rPr>
          <w:rFonts w:ascii="Times New Roman" w:eastAsia="DengXian" w:hAnsi="Times New Roman" w:cs="Times New Roman"/>
          <w:sz w:val="24"/>
          <w:szCs w:val="24"/>
          <w:lang w:eastAsia="pl-PL"/>
        </w:rPr>
        <w:t xml:space="preserve"> § 52 uchwały nr 190 Rady Ministrów z dnia 29</w:t>
      </w:r>
      <w:r w:rsidR="00647615">
        <w:rPr>
          <w:rFonts w:ascii="Times New Roman" w:eastAsia="DengXian" w:hAnsi="Times New Roman" w:cs="Times New Roman"/>
          <w:sz w:val="24"/>
          <w:szCs w:val="24"/>
          <w:lang w:eastAsia="pl-PL"/>
        </w:rPr>
        <w:t> </w:t>
      </w:r>
      <w:r w:rsidRPr="001E45C2">
        <w:rPr>
          <w:rFonts w:ascii="Times New Roman" w:eastAsia="DengXian" w:hAnsi="Times New Roman" w:cs="Times New Roman"/>
          <w:sz w:val="24"/>
          <w:szCs w:val="24"/>
          <w:lang w:eastAsia="pl-PL"/>
        </w:rPr>
        <w:t xml:space="preserve">października 2013 r. – Regulamin pracy Rady Ministrów projekt </w:t>
      </w:r>
      <w:r w:rsidR="00A24D9E" w:rsidRPr="001E45C2">
        <w:rPr>
          <w:rFonts w:ascii="Times New Roman" w:eastAsia="DengXian" w:hAnsi="Times New Roman" w:cs="Times New Roman"/>
          <w:sz w:val="24"/>
          <w:szCs w:val="24"/>
          <w:lang w:eastAsia="pl-PL"/>
        </w:rPr>
        <w:t xml:space="preserve">został </w:t>
      </w:r>
      <w:r w:rsidR="00545C70" w:rsidRPr="001E45C2">
        <w:rPr>
          <w:rFonts w:ascii="Times New Roman" w:eastAsia="DengXian" w:hAnsi="Times New Roman" w:cs="Times New Roman"/>
          <w:sz w:val="24"/>
          <w:szCs w:val="24"/>
          <w:lang w:eastAsia="pl-PL"/>
        </w:rPr>
        <w:t>udostępni</w:t>
      </w:r>
      <w:r w:rsidR="000E725C" w:rsidRPr="001E45C2">
        <w:rPr>
          <w:rFonts w:ascii="Times New Roman" w:eastAsia="DengXian" w:hAnsi="Times New Roman" w:cs="Times New Roman"/>
          <w:sz w:val="24"/>
          <w:szCs w:val="24"/>
          <w:lang w:eastAsia="pl-PL"/>
        </w:rPr>
        <w:t>ony</w:t>
      </w:r>
      <w:r w:rsidRPr="001E45C2">
        <w:rPr>
          <w:rFonts w:ascii="Times New Roman" w:eastAsia="DengXian" w:hAnsi="Times New Roman" w:cs="Times New Roman"/>
          <w:sz w:val="24"/>
          <w:szCs w:val="24"/>
          <w:lang w:eastAsia="pl-PL"/>
        </w:rPr>
        <w:t xml:space="preserve"> w Biuletynie Informacji Publicznej na stronie podmiotowej Rządowego Centrum Legislacji, w serwisie Rządowy Proces Legislacyjny.</w:t>
      </w:r>
      <w:r w:rsidR="00EE205D" w:rsidRPr="001E45C2">
        <w:rPr>
          <w:rFonts w:ascii="Times New Roman" w:eastAsia="DengXian" w:hAnsi="Times New Roman" w:cs="Times New Roman"/>
          <w:sz w:val="24"/>
          <w:szCs w:val="24"/>
          <w:lang w:eastAsia="pl-PL"/>
        </w:rPr>
        <w:t xml:space="preserve"> </w:t>
      </w:r>
      <w:r w:rsidR="00883ED6" w:rsidRPr="001E45C2">
        <w:rPr>
          <w:rFonts w:ascii="Times New Roman" w:eastAsia="DengXian" w:hAnsi="Times New Roman" w:cs="Times New Roman"/>
          <w:sz w:val="24"/>
          <w:szCs w:val="24"/>
          <w:lang w:eastAsia="pl-PL"/>
        </w:rPr>
        <w:t>Dwa</w:t>
      </w:r>
      <w:r w:rsidR="00EE205D" w:rsidRPr="001E45C2">
        <w:rPr>
          <w:rFonts w:ascii="Times New Roman" w:eastAsia="DengXian" w:hAnsi="Times New Roman" w:cs="Times New Roman"/>
          <w:sz w:val="24"/>
          <w:szCs w:val="24"/>
          <w:lang w:eastAsia="pl-PL"/>
        </w:rPr>
        <w:t xml:space="preserve"> podmiot</w:t>
      </w:r>
      <w:r w:rsidR="00883ED6" w:rsidRPr="001E45C2">
        <w:rPr>
          <w:rFonts w:ascii="Times New Roman" w:eastAsia="DengXian" w:hAnsi="Times New Roman" w:cs="Times New Roman"/>
          <w:sz w:val="24"/>
          <w:szCs w:val="24"/>
          <w:lang w:eastAsia="pl-PL"/>
        </w:rPr>
        <w:t>y</w:t>
      </w:r>
      <w:r w:rsidR="00EE205D" w:rsidRPr="001E45C2">
        <w:rPr>
          <w:rFonts w:ascii="Times New Roman" w:eastAsia="DengXian" w:hAnsi="Times New Roman" w:cs="Times New Roman"/>
          <w:sz w:val="24"/>
          <w:szCs w:val="24"/>
          <w:lang w:eastAsia="pl-PL"/>
        </w:rPr>
        <w:t xml:space="preserve"> zgłosił</w:t>
      </w:r>
      <w:r w:rsidR="00883ED6" w:rsidRPr="001E45C2">
        <w:rPr>
          <w:rFonts w:ascii="Times New Roman" w:eastAsia="DengXian" w:hAnsi="Times New Roman" w:cs="Times New Roman"/>
          <w:sz w:val="24"/>
          <w:szCs w:val="24"/>
          <w:lang w:eastAsia="pl-PL"/>
        </w:rPr>
        <w:t>y</w:t>
      </w:r>
      <w:r w:rsidR="00EE205D" w:rsidRPr="001E45C2">
        <w:rPr>
          <w:rFonts w:ascii="Times New Roman" w:eastAsia="DengXian" w:hAnsi="Times New Roman" w:cs="Times New Roman"/>
          <w:sz w:val="24"/>
          <w:szCs w:val="24"/>
          <w:lang w:eastAsia="pl-PL"/>
        </w:rPr>
        <w:t xml:space="preserve"> uwag</w:t>
      </w:r>
      <w:r w:rsidR="003A1A4F" w:rsidRPr="001E45C2">
        <w:rPr>
          <w:rFonts w:ascii="Times New Roman" w:eastAsia="DengXian" w:hAnsi="Times New Roman" w:cs="Times New Roman"/>
          <w:sz w:val="24"/>
          <w:szCs w:val="24"/>
          <w:lang w:eastAsia="pl-PL"/>
        </w:rPr>
        <w:t>i</w:t>
      </w:r>
      <w:r w:rsidR="00EE205D" w:rsidRPr="001E45C2">
        <w:rPr>
          <w:rFonts w:ascii="Times New Roman" w:eastAsia="DengXian" w:hAnsi="Times New Roman" w:cs="Times New Roman"/>
          <w:sz w:val="24"/>
          <w:szCs w:val="24"/>
          <w:lang w:eastAsia="pl-PL"/>
        </w:rPr>
        <w:t xml:space="preserve"> do projektu w trybie przepisów o działalności lobbingowej w procesie stanowienia prawa</w:t>
      </w:r>
      <w:r w:rsidR="00D7386B" w:rsidRPr="001E45C2">
        <w:rPr>
          <w:rFonts w:ascii="Times New Roman" w:eastAsia="DengXian" w:hAnsi="Times New Roman" w:cs="Times New Roman"/>
          <w:sz w:val="24"/>
          <w:szCs w:val="24"/>
          <w:lang w:eastAsia="pl-PL"/>
        </w:rPr>
        <w:t xml:space="preserve"> (uwagi nie zostały uwzględnione)</w:t>
      </w:r>
      <w:r w:rsidR="00EE205D" w:rsidRPr="001E45C2">
        <w:rPr>
          <w:rFonts w:ascii="Times New Roman" w:eastAsia="DengXian" w:hAnsi="Times New Roman" w:cs="Times New Roman"/>
          <w:sz w:val="24"/>
          <w:szCs w:val="24"/>
          <w:lang w:eastAsia="pl-PL"/>
        </w:rPr>
        <w:t>.</w:t>
      </w:r>
      <w:r w:rsidR="003A1A4F" w:rsidRPr="001E45C2">
        <w:rPr>
          <w:rFonts w:ascii="Times New Roman" w:eastAsia="DengXian" w:hAnsi="Times New Roman" w:cs="Times New Roman"/>
          <w:sz w:val="24"/>
          <w:szCs w:val="24"/>
          <w:lang w:eastAsia="pl-PL"/>
        </w:rPr>
        <w:t xml:space="preserve"> </w:t>
      </w:r>
    </w:p>
    <w:sectPr w:rsidR="00571053" w:rsidRPr="001E45C2" w:rsidSect="000C02A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F1D9" w14:textId="77777777" w:rsidR="0086286A" w:rsidRDefault="0086286A" w:rsidP="00611E50">
      <w:pPr>
        <w:spacing w:after="0" w:line="240" w:lineRule="auto"/>
      </w:pPr>
      <w:r>
        <w:separator/>
      </w:r>
    </w:p>
  </w:endnote>
  <w:endnote w:type="continuationSeparator" w:id="0">
    <w:p w14:paraId="0DEE64E2" w14:textId="77777777" w:rsidR="0086286A" w:rsidRDefault="0086286A" w:rsidP="006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641630"/>
      <w:docPartObj>
        <w:docPartGallery w:val="Page Numbers (Bottom of Page)"/>
        <w:docPartUnique/>
      </w:docPartObj>
    </w:sdtPr>
    <w:sdtEndPr>
      <w:rPr>
        <w:rFonts w:ascii="Times New Roman" w:hAnsi="Times New Roman" w:cs="Times New Roman"/>
        <w:sz w:val="24"/>
        <w:szCs w:val="24"/>
      </w:rPr>
    </w:sdtEndPr>
    <w:sdtContent>
      <w:p w14:paraId="6907872C" w14:textId="5D883C54" w:rsidR="00DD4039" w:rsidRPr="000C02A9" w:rsidRDefault="00DD4039">
        <w:pPr>
          <w:pStyle w:val="Stopka"/>
          <w:jc w:val="center"/>
          <w:rPr>
            <w:rFonts w:ascii="Times New Roman" w:hAnsi="Times New Roman" w:cs="Times New Roman"/>
            <w:sz w:val="24"/>
            <w:szCs w:val="24"/>
          </w:rPr>
        </w:pPr>
        <w:r w:rsidRPr="000C02A9">
          <w:rPr>
            <w:rFonts w:ascii="Times New Roman" w:hAnsi="Times New Roman" w:cs="Times New Roman"/>
            <w:sz w:val="24"/>
            <w:szCs w:val="24"/>
          </w:rPr>
          <w:fldChar w:fldCharType="begin"/>
        </w:r>
        <w:r w:rsidRPr="000C02A9">
          <w:rPr>
            <w:rFonts w:ascii="Times New Roman" w:hAnsi="Times New Roman" w:cs="Times New Roman"/>
            <w:sz w:val="24"/>
            <w:szCs w:val="24"/>
          </w:rPr>
          <w:instrText>PAGE   \* MERGEFORMAT</w:instrText>
        </w:r>
        <w:r w:rsidRPr="000C02A9">
          <w:rPr>
            <w:rFonts w:ascii="Times New Roman" w:hAnsi="Times New Roman" w:cs="Times New Roman"/>
            <w:sz w:val="24"/>
            <w:szCs w:val="24"/>
          </w:rPr>
          <w:fldChar w:fldCharType="separate"/>
        </w:r>
        <w:r w:rsidR="009E4E46" w:rsidRPr="000C02A9">
          <w:rPr>
            <w:rFonts w:ascii="Times New Roman" w:hAnsi="Times New Roman" w:cs="Times New Roman"/>
            <w:noProof/>
            <w:sz w:val="24"/>
            <w:szCs w:val="24"/>
          </w:rPr>
          <w:t>42</w:t>
        </w:r>
        <w:r w:rsidRPr="000C02A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8E4E" w14:textId="77777777" w:rsidR="0086286A" w:rsidRDefault="0086286A" w:rsidP="00611E50">
      <w:pPr>
        <w:spacing w:after="0" w:line="240" w:lineRule="auto"/>
      </w:pPr>
      <w:r>
        <w:separator/>
      </w:r>
    </w:p>
  </w:footnote>
  <w:footnote w:type="continuationSeparator" w:id="0">
    <w:p w14:paraId="2DF8D1B4" w14:textId="77777777" w:rsidR="0086286A" w:rsidRDefault="0086286A" w:rsidP="00611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768"/>
    <w:multiLevelType w:val="hybridMultilevel"/>
    <w:tmpl w:val="EE107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A4102"/>
    <w:multiLevelType w:val="hybridMultilevel"/>
    <w:tmpl w:val="3710F370"/>
    <w:lvl w:ilvl="0" w:tplc="B9769B5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B5CCC"/>
    <w:multiLevelType w:val="hybridMultilevel"/>
    <w:tmpl w:val="D6F4D362"/>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25E5A"/>
    <w:multiLevelType w:val="hybridMultilevel"/>
    <w:tmpl w:val="5F70D9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50088"/>
    <w:multiLevelType w:val="hybridMultilevel"/>
    <w:tmpl w:val="9560F7E0"/>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A505D"/>
    <w:multiLevelType w:val="hybridMultilevel"/>
    <w:tmpl w:val="A0A08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6F0FA9"/>
    <w:multiLevelType w:val="hybridMultilevel"/>
    <w:tmpl w:val="F3D245BA"/>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7" w15:restartNumberingAfterBreak="0">
    <w:nsid w:val="15156D2D"/>
    <w:multiLevelType w:val="hybridMultilevel"/>
    <w:tmpl w:val="A17C8C64"/>
    <w:lvl w:ilvl="0" w:tplc="08E80E3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25C1D"/>
    <w:multiLevelType w:val="hybridMultilevel"/>
    <w:tmpl w:val="C26AE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BA751D"/>
    <w:multiLevelType w:val="hybridMultilevel"/>
    <w:tmpl w:val="3434179C"/>
    <w:lvl w:ilvl="0" w:tplc="EE5496D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1D23877"/>
    <w:multiLevelType w:val="hybridMultilevel"/>
    <w:tmpl w:val="E63ADB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682AEA"/>
    <w:multiLevelType w:val="hybridMultilevel"/>
    <w:tmpl w:val="568EDC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730916"/>
    <w:multiLevelType w:val="hybridMultilevel"/>
    <w:tmpl w:val="A8C63F6A"/>
    <w:lvl w:ilvl="0" w:tplc="2A987B02">
      <w:start w:val="1"/>
      <w:numFmt w:val="bullet"/>
      <w:lvlText w:val="•"/>
      <w:lvlJc w:val="left"/>
      <w:pPr>
        <w:tabs>
          <w:tab w:val="num" w:pos="720"/>
        </w:tabs>
        <w:ind w:left="720" w:hanging="360"/>
      </w:pPr>
      <w:rPr>
        <w:rFonts w:ascii="Arial" w:hAnsi="Arial" w:hint="default"/>
      </w:rPr>
    </w:lvl>
    <w:lvl w:ilvl="1" w:tplc="75AA72A6" w:tentative="1">
      <w:start w:val="1"/>
      <w:numFmt w:val="bullet"/>
      <w:lvlText w:val="•"/>
      <w:lvlJc w:val="left"/>
      <w:pPr>
        <w:tabs>
          <w:tab w:val="num" w:pos="1440"/>
        </w:tabs>
        <w:ind w:left="1440" w:hanging="360"/>
      </w:pPr>
      <w:rPr>
        <w:rFonts w:ascii="Arial" w:hAnsi="Arial" w:hint="default"/>
      </w:rPr>
    </w:lvl>
    <w:lvl w:ilvl="2" w:tplc="BEF69DBA" w:tentative="1">
      <w:start w:val="1"/>
      <w:numFmt w:val="bullet"/>
      <w:lvlText w:val="•"/>
      <w:lvlJc w:val="left"/>
      <w:pPr>
        <w:tabs>
          <w:tab w:val="num" w:pos="2160"/>
        </w:tabs>
        <w:ind w:left="2160" w:hanging="360"/>
      </w:pPr>
      <w:rPr>
        <w:rFonts w:ascii="Arial" w:hAnsi="Arial" w:hint="default"/>
      </w:rPr>
    </w:lvl>
    <w:lvl w:ilvl="3" w:tplc="5F5A6848" w:tentative="1">
      <w:start w:val="1"/>
      <w:numFmt w:val="bullet"/>
      <w:lvlText w:val="•"/>
      <w:lvlJc w:val="left"/>
      <w:pPr>
        <w:tabs>
          <w:tab w:val="num" w:pos="2880"/>
        </w:tabs>
        <w:ind w:left="2880" w:hanging="360"/>
      </w:pPr>
      <w:rPr>
        <w:rFonts w:ascii="Arial" w:hAnsi="Arial" w:hint="default"/>
      </w:rPr>
    </w:lvl>
    <w:lvl w:ilvl="4" w:tplc="120EE838" w:tentative="1">
      <w:start w:val="1"/>
      <w:numFmt w:val="bullet"/>
      <w:lvlText w:val="•"/>
      <w:lvlJc w:val="left"/>
      <w:pPr>
        <w:tabs>
          <w:tab w:val="num" w:pos="3600"/>
        </w:tabs>
        <w:ind w:left="3600" w:hanging="360"/>
      </w:pPr>
      <w:rPr>
        <w:rFonts w:ascii="Arial" w:hAnsi="Arial" w:hint="default"/>
      </w:rPr>
    </w:lvl>
    <w:lvl w:ilvl="5" w:tplc="4418CDB4" w:tentative="1">
      <w:start w:val="1"/>
      <w:numFmt w:val="bullet"/>
      <w:lvlText w:val="•"/>
      <w:lvlJc w:val="left"/>
      <w:pPr>
        <w:tabs>
          <w:tab w:val="num" w:pos="4320"/>
        </w:tabs>
        <w:ind w:left="4320" w:hanging="360"/>
      </w:pPr>
      <w:rPr>
        <w:rFonts w:ascii="Arial" w:hAnsi="Arial" w:hint="default"/>
      </w:rPr>
    </w:lvl>
    <w:lvl w:ilvl="6" w:tplc="058E9038" w:tentative="1">
      <w:start w:val="1"/>
      <w:numFmt w:val="bullet"/>
      <w:lvlText w:val="•"/>
      <w:lvlJc w:val="left"/>
      <w:pPr>
        <w:tabs>
          <w:tab w:val="num" w:pos="5040"/>
        </w:tabs>
        <w:ind w:left="5040" w:hanging="360"/>
      </w:pPr>
      <w:rPr>
        <w:rFonts w:ascii="Arial" w:hAnsi="Arial" w:hint="default"/>
      </w:rPr>
    </w:lvl>
    <w:lvl w:ilvl="7" w:tplc="20B88EC8" w:tentative="1">
      <w:start w:val="1"/>
      <w:numFmt w:val="bullet"/>
      <w:lvlText w:val="•"/>
      <w:lvlJc w:val="left"/>
      <w:pPr>
        <w:tabs>
          <w:tab w:val="num" w:pos="5760"/>
        </w:tabs>
        <w:ind w:left="5760" w:hanging="360"/>
      </w:pPr>
      <w:rPr>
        <w:rFonts w:ascii="Arial" w:hAnsi="Arial" w:hint="default"/>
      </w:rPr>
    </w:lvl>
    <w:lvl w:ilvl="8" w:tplc="FD4CF3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880373"/>
    <w:multiLevelType w:val="hybridMultilevel"/>
    <w:tmpl w:val="EFBC8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F1526C"/>
    <w:multiLevelType w:val="hybridMultilevel"/>
    <w:tmpl w:val="6C5A38D0"/>
    <w:lvl w:ilvl="0" w:tplc="0415000B">
      <w:start w:val="1"/>
      <w:numFmt w:val="bullet"/>
      <w:lvlText w:val=""/>
      <w:lvlJc w:val="left"/>
      <w:pPr>
        <w:ind w:left="1520" w:hanging="360"/>
      </w:pPr>
      <w:rPr>
        <w:rFonts w:ascii="Wingdings" w:hAnsi="Wingdings" w:hint="default"/>
      </w:rPr>
    </w:lvl>
    <w:lvl w:ilvl="1" w:tplc="04150003" w:tentative="1">
      <w:start w:val="1"/>
      <w:numFmt w:val="bullet"/>
      <w:lvlText w:val="o"/>
      <w:lvlJc w:val="left"/>
      <w:pPr>
        <w:ind w:left="2240" w:hanging="360"/>
      </w:pPr>
      <w:rPr>
        <w:rFonts w:ascii="Courier New" w:hAnsi="Courier New" w:cs="Courier New" w:hint="default"/>
      </w:rPr>
    </w:lvl>
    <w:lvl w:ilvl="2" w:tplc="04150005" w:tentative="1">
      <w:start w:val="1"/>
      <w:numFmt w:val="bullet"/>
      <w:lvlText w:val=""/>
      <w:lvlJc w:val="left"/>
      <w:pPr>
        <w:ind w:left="2960" w:hanging="360"/>
      </w:pPr>
      <w:rPr>
        <w:rFonts w:ascii="Wingdings" w:hAnsi="Wingdings" w:hint="default"/>
      </w:rPr>
    </w:lvl>
    <w:lvl w:ilvl="3" w:tplc="04150001" w:tentative="1">
      <w:start w:val="1"/>
      <w:numFmt w:val="bullet"/>
      <w:lvlText w:val=""/>
      <w:lvlJc w:val="left"/>
      <w:pPr>
        <w:ind w:left="3680" w:hanging="360"/>
      </w:pPr>
      <w:rPr>
        <w:rFonts w:ascii="Symbol" w:hAnsi="Symbol" w:hint="default"/>
      </w:rPr>
    </w:lvl>
    <w:lvl w:ilvl="4" w:tplc="04150003" w:tentative="1">
      <w:start w:val="1"/>
      <w:numFmt w:val="bullet"/>
      <w:lvlText w:val="o"/>
      <w:lvlJc w:val="left"/>
      <w:pPr>
        <w:ind w:left="4400" w:hanging="360"/>
      </w:pPr>
      <w:rPr>
        <w:rFonts w:ascii="Courier New" w:hAnsi="Courier New" w:cs="Courier New" w:hint="default"/>
      </w:rPr>
    </w:lvl>
    <w:lvl w:ilvl="5" w:tplc="04150005" w:tentative="1">
      <w:start w:val="1"/>
      <w:numFmt w:val="bullet"/>
      <w:lvlText w:val=""/>
      <w:lvlJc w:val="left"/>
      <w:pPr>
        <w:ind w:left="5120" w:hanging="360"/>
      </w:pPr>
      <w:rPr>
        <w:rFonts w:ascii="Wingdings" w:hAnsi="Wingdings" w:hint="default"/>
      </w:rPr>
    </w:lvl>
    <w:lvl w:ilvl="6" w:tplc="04150001" w:tentative="1">
      <w:start w:val="1"/>
      <w:numFmt w:val="bullet"/>
      <w:lvlText w:val=""/>
      <w:lvlJc w:val="left"/>
      <w:pPr>
        <w:ind w:left="5840" w:hanging="360"/>
      </w:pPr>
      <w:rPr>
        <w:rFonts w:ascii="Symbol" w:hAnsi="Symbol" w:hint="default"/>
      </w:rPr>
    </w:lvl>
    <w:lvl w:ilvl="7" w:tplc="04150003" w:tentative="1">
      <w:start w:val="1"/>
      <w:numFmt w:val="bullet"/>
      <w:lvlText w:val="o"/>
      <w:lvlJc w:val="left"/>
      <w:pPr>
        <w:ind w:left="6560" w:hanging="360"/>
      </w:pPr>
      <w:rPr>
        <w:rFonts w:ascii="Courier New" w:hAnsi="Courier New" w:cs="Courier New" w:hint="default"/>
      </w:rPr>
    </w:lvl>
    <w:lvl w:ilvl="8" w:tplc="04150005" w:tentative="1">
      <w:start w:val="1"/>
      <w:numFmt w:val="bullet"/>
      <w:lvlText w:val=""/>
      <w:lvlJc w:val="left"/>
      <w:pPr>
        <w:ind w:left="7280" w:hanging="360"/>
      </w:pPr>
      <w:rPr>
        <w:rFonts w:ascii="Wingdings" w:hAnsi="Wingdings" w:hint="default"/>
      </w:rPr>
    </w:lvl>
  </w:abstractNum>
  <w:abstractNum w:abstractNumId="15" w15:restartNumberingAfterBreak="0">
    <w:nsid w:val="33BB4636"/>
    <w:multiLevelType w:val="hybridMultilevel"/>
    <w:tmpl w:val="4CEEAD9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3A813983"/>
    <w:multiLevelType w:val="hybridMultilevel"/>
    <w:tmpl w:val="47084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210B81"/>
    <w:multiLevelType w:val="hybridMultilevel"/>
    <w:tmpl w:val="2264CB12"/>
    <w:lvl w:ilvl="0" w:tplc="9912C26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63648C"/>
    <w:multiLevelType w:val="hybridMultilevel"/>
    <w:tmpl w:val="2CA89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620AD"/>
    <w:multiLevelType w:val="multilevel"/>
    <w:tmpl w:val="70D06A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F4F08FA"/>
    <w:multiLevelType w:val="hybridMultilevel"/>
    <w:tmpl w:val="E3223E42"/>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21" w15:restartNumberingAfterBreak="0">
    <w:nsid w:val="44F35AC9"/>
    <w:multiLevelType w:val="hybridMultilevel"/>
    <w:tmpl w:val="98B6F444"/>
    <w:lvl w:ilvl="0" w:tplc="26FCF05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CA793A"/>
    <w:multiLevelType w:val="hybridMultilevel"/>
    <w:tmpl w:val="98743F8E"/>
    <w:lvl w:ilvl="0" w:tplc="B2DE90C0">
      <w:start w:val="1"/>
      <w:numFmt w:val="lowerLetter"/>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3157D1"/>
    <w:multiLevelType w:val="hybridMultilevel"/>
    <w:tmpl w:val="BA9C9A3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251A01"/>
    <w:multiLevelType w:val="hybridMultilevel"/>
    <w:tmpl w:val="E9B2D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311C2E"/>
    <w:multiLevelType w:val="hybridMultilevel"/>
    <w:tmpl w:val="6E621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FDB0FA4"/>
    <w:multiLevelType w:val="hybridMultilevel"/>
    <w:tmpl w:val="FB90904E"/>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797EA8"/>
    <w:multiLevelType w:val="hybridMultilevel"/>
    <w:tmpl w:val="A17C8C64"/>
    <w:lvl w:ilvl="0" w:tplc="08E80E3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405F46"/>
    <w:multiLevelType w:val="hybridMultilevel"/>
    <w:tmpl w:val="A17C8C64"/>
    <w:lvl w:ilvl="0" w:tplc="08E80E3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C5474D"/>
    <w:multiLevelType w:val="hybridMultilevel"/>
    <w:tmpl w:val="F9B2EABA"/>
    <w:lvl w:ilvl="0" w:tplc="769A770A">
      <w:start w:val="1"/>
      <w:numFmt w:val="decimal"/>
      <w:lvlText w:val="%1)"/>
      <w:lvlJc w:val="left"/>
      <w:pPr>
        <w:ind w:left="1070" w:hanging="71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AD6014"/>
    <w:multiLevelType w:val="hybridMultilevel"/>
    <w:tmpl w:val="2CA87F2C"/>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502402"/>
    <w:multiLevelType w:val="hybridMultilevel"/>
    <w:tmpl w:val="3DEE1FE6"/>
    <w:lvl w:ilvl="0" w:tplc="26FCF05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CD6401"/>
    <w:multiLevelType w:val="hybridMultilevel"/>
    <w:tmpl w:val="754E9C90"/>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9C30AC"/>
    <w:multiLevelType w:val="hybridMultilevel"/>
    <w:tmpl w:val="62E66FA0"/>
    <w:lvl w:ilvl="0" w:tplc="D7C65E5E">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DF2139"/>
    <w:multiLevelType w:val="hybridMultilevel"/>
    <w:tmpl w:val="90E40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2"/>
  </w:num>
  <w:num w:numId="3">
    <w:abstractNumId w:val="33"/>
  </w:num>
  <w:num w:numId="4">
    <w:abstractNumId w:val="34"/>
  </w:num>
  <w:num w:numId="5">
    <w:abstractNumId w:val="25"/>
  </w:num>
  <w:num w:numId="6">
    <w:abstractNumId w:val="2"/>
  </w:num>
  <w:num w:numId="7">
    <w:abstractNumId w:val="4"/>
  </w:num>
  <w:num w:numId="8">
    <w:abstractNumId w:val="26"/>
  </w:num>
  <w:num w:numId="9">
    <w:abstractNumId w:val="24"/>
  </w:num>
  <w:num w:numId="10">
    <w:abstractNumId w:val="17"/>
  </w:num>
  <w:num w:numId="11">
    <w:abstractNumId w:val="19"/>
  </w:num>
  <w:num w:numId="12">
    <w:abstractNumId w:val="28"/>
  </w:num>
  <w:num w:numId="13">
    <w:abstractNumId w:val="27"/>
  </w:num>
  <w:num w:numId="14">
    <w:abstractNumId w:val="7"/>
  </w:num>
  <w:num w:numId="15">
    <w:abstractNumId w:val="1"/>
  </w:num>
  <w:num w:numId="16">
    <w:abstractNumId w:val="3"/>
  </w:num>
  <w:num w:numId="17">
    <w:abstractNumId w:val="23"/>
  </w:num>
  <w:num w:numId="18">
    <w:abstractNumId w:val="10"/>
  </w:num>
  <w:num w:numId="19">
    <w:abstractNumId w:val="11"/>
  </w:num>
  <w:num w:numId="20">
    <w:abstractNumId w:val="15"/>
  </w:num>
  <w:num w:numId="21">
    <w:abstractNumId w:val="18"/>
  </w:num>
  <w:num w:numId="22">
    <w:abstractNumId w:val="8"/>
  </w:num>
  <w:num w:numId="23">
    <w:abstractNumId w:val="32"/>
  </w:num>
  <w:num w:numId="24">
    <w:abstractNumId w:val="16"/>
  </w:num>
  <w:num w:numId="25">
    <w:abstractNumId w:val="9"/>
  </w:num>
  <w:num w:numId="26">
    <w:abstractNumId w:val="6"/>
  </w:num>
  <w:num w:numId="27">
    <w:abstractNumId w:val="20"/>
  </w:num>
  <w:num w:numId="28">
    <w:abstractNumId w:val="14"/>
  </w:num>
  <w:num w:numId="29">
    <w:abstractNumId w:val="5"/>
  </w:num>
  <w:num w:numId="30">
    <w:abstractNumId w:val="0"/>
  </w:num>
  <w:num w:numId="31">
    <w:abstractNumId w:val="21"/>
  </w:num>
  <w:num w:numId="32">
    <w:abstractNumId w:val="31"/>
  </w:num>
  <w:num w:numId="33">
    <w:abstractNumId w:val="29"/>
  </w:num>
  <w:num w:numId="34">
    <w:abstractNumId w:val="1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50"/>
    <w:rsid w:val="00001909"/>
    <w:rsid w:val="00001D5F"/>
    <w:rsid w:val="000025BF"/>
    <w:rsid w:val="000040E7"/>
    <w:rsid w:val="0000449A"/>
    <w:rsid w:val="000048C2"/>
    <w:rsid w:val="00004B77"/>
    <w:rsid w:val="00004BD9"/>
    <w:rsid w:val="000053D3"/>
    <w:rsid w:val="00005C95"/>
    <w:rsid w:val="00005D12"/>
    <w:rsid w:val="00007B03"/>
    <w:rsid w:val="00010C5C"/>
    <w:rsid w:val="00011029"/>
    <w:rsid w:val="000119BB"/>
    <w:rsid w:val="00012A79"/>
    <w:rsid w:val="000149CD"/>
    <w:rsid w:val="00014D91"/>
    <w:rsid w:val="000158AD"/>
    <w:rsid w:val="000160C6"/>
    <w:rsid w:val="000218C5"/>
    <w:rsid w:val="000220EB"/>
    <w:rsid w:val="00024237"/>
    <w:rsid w:val="000246B8"/>
    <w:rsid w:val="0002497A"/>
    <w:rsid w:val="00024A79"/>
    <w:rsid w:val="000267EF"/>
    <w:rsid w:val="00030942"/>
    <w:rsid w:val="000323D8"/>
    <w:rsid w:val="00032C7E"/>
    <w:rsid w:val="000362D4"/>
    <w:rsid w:val="0003631A"/>
    <w:rsid w:val="00037895"/>
    <w:rsid w:val="00041D07"/>
    <w:rsid w:val="000446C5"/>
    <w:rsid w:val="00045659"/>
    <w:rsid w:val="00045A18"/>
    <w:rsid w:val="00045DD1"/>
    <w:rsid w:val="00046B06"/>
    <w:rsid w:val="0005147C"/>
    <w:rsid w:val="000517DC"/>
    <w:rsid w:val="000524D0"/>
    <w:rsid w:val="0005356A"/>
    <w:rsid w:val="0005430C"/>
    <w:rsid w:val="000543DE"/>
    <w:rsid w:val="00054B52"/>
    <w:rsid w:val="00055D81"/>
    <w:rsid w:val="00057319"/>
    <w:rsid w:val="0005742D"/>
    <w:rsid w:val="00057B54"/>
    <w:rsid w:val="00057E6F"/>
    <w:rsid w:val="000606C0"/>
    <w:rsid w:val="00060D22"/>
    <w:rsid w:val="00061D9F"/>
    <w:rsid w:val="00062889"/>
    <w:rsid w:val="0006363F"/>
    <w:rsid w:val="00063CDB"/>
    <w:rsid w:val="00064A8B"/>
    <w:rsid w:val="00065F4E"/>
    <w:rsid w:val="00066D09"/>
    <w:rsid w:val="00067887"/>
    <w:rsid w:val="0007227C"/>
    <w:rsid w:val="000732F9"/>
    <w:rsid w:val="000734EB"/>
    <w:rsid w:val="00074B9E"/>
    <w:rsid w:val="0007524B"/>
    <w:rsid w:val="00075E83"/>
    <w:rsid w:val="0007665E"/>
    <w:rsid w:val="00077191"/>
    <w:rsid w:val="000771CA"/>
    <w:rsid w:val="0008001A"/>
    <w:rsid w:val="00081394"/>
    <w:rsid w:val="000815E8"/>
    <w:rsid w:val="0008268F"/>
    <w:rsid w:val="0008383F"/>
    <w:rsid w:val="00084A24"/>
    <w:rsid w:val="00086A9D"/>
    <w:rsid w:val="00092C06"/>
    <w:rsid w:val="00092DD5"/>
    <w:rsid w:val="00092DFE"/>
    <w:rsid w:val="00093153"/>
    <w:rsid w:val="00093313"/>
    <w:rsid w:val="00095053"/>
    <w:rsid w:val="000966EC"/>
    <w:rsid w:val="000977C1"/>
    <w:rsid w:val="000A214B"/>
    <w:rsid w:val="000A3CFB"/>
    <w:rsid w:val="000B076F"/>
    <w:rsid w:val="000B1087"/>
    <w:rsid w:val="000B12BF"/>
    <w:rsid w:val="000B1840"/>
    <w:rsid w:val="000B269C"/>
    <w:rsid w:val="000B2DEF"/>
    <w:rsid w:val="000B3C77"/>
    <w:rsid w:val="000B42E5"/>
    <w:rsid w:val="000B460E"/>
    <w:rsid w:val="000B50E5"/>
    <w:rsid w:val="000B56AA"/>
    <w:rsid w:val="000B5AE7"/>
    <w:rsid w:val="000C02A9"/>
    <w:rsid w:val="000C085D"/>
    <w:rsid w:val="000C2142"/>
    <w:rsid w:val="000C286C"/>
    <w:rsid w:val="000C2C12"/>
    <w:rsid w:val="000C336A"/>
    <w:rsid w:val="000C4930"/>
    <w:rsid w:val="000C569A"/>
    <w:rsid w:val="000C59B4"/>
    <w:rsid w:val="000D09FD"/>
    <w:rsid w:val="000D263A"/>
    <w:rsid w:val="000D2A4E"/>
    <w:rsid w:val="000D2CA8"/>
    <w:rsid w:val="000D2E17"/>
    <w:rsid w:val="000D3171"/>
    <w:rsid w:val="000D3C44"/>
    <w:rsid w:val="000D57F3"/>
    <w:rsid w:val="000D6E7A"/>
    <w:rsid w:val="000D7FAF"/>
    <w:rsid w:val="000E27D5"/>
    <w:rsid w:val="000E33D3"/>
    <w:rsid w:val="000E4820"/>
    <w:rsid w:val="000E5417"/>
    <w:rsid w:val="000E725C"/>
    <w:rsid w:val="000E7502"/>
    <w:rsid w:val="000E7E7A"/>
    <w:rsid w:val="000F063C"/>
    <w:rsid w:val="000F3670"/>
    <w:rsid w:val="000F5005"/>
    <w:rsid w:val="000F6599"/>
    <w:rsid w:val="00100085"/>
    <w:rsid w:val="00100534"/>
    <w:rsid w:val="00100893"/>
    <w:rsid w:val="00100A36"/>
    <w:rsid w:val="00101D04"/>
    <w:rsid w:val="00102C32"/>
    <w:rsid w:val="00103DEA"/>
    <w:rsid w:val="001040FF"/>
    <w:rsid w:val="00104502"/>
    <w:rsid w:val="00105813"/>
    <w:rsid w:val="00105FF3"/>
    <w:rsid w:val="0010665C"/>
    <w:rsid w:val="00106D5C"/>
    <w:rsid w:val="00110120"/>
    <w:rsid w:val="0011047B"/>
    <w:rsid w:val="001112FD"/>
    <w:rsid w:val="0011293C"/>
    <w:rsid w:val="0011435E"/>
    <w:rsid w:val="0011470A"/>
    <w:rsid w:val="00114829"/>
    <w:rsid w:val="0011536E"/>
    <w:rsid w:val="0011621E"/>
    <w:rsid w:val="0011624B"/>
    <w:rsid w:val="00116880"/>
    <w:rsid w:val="00116D9E"/>
    <w:rsid w:val="00116F2E"/>
    <w:rsid w:val="00117E32"/>
    <w:rsid w:val="00120471"/>
    <w:rsid w:val="00123F41"/>
    <w:rsid w:val="00123F62"/>
    <w:rsid w:val="00124A8F"/>
    <w:rsid w:val="00124AD8"/>
    <w:rsid w:val="00124E36"/>
    <w:rsid w:val="001279E9"/>
    <w:rsid w:val="00127AD5"/>
    <w:rsid w:val="00131E9E"/>
    <w:rsid w:val="00133846"/>
    <w:rsid w:val="00137C78"/>
    <w:rsid w:val="001419E5"/>
    <w:rsid w:val="00143378"/>
    <w:rsid w:val="0014346C"/>
    <w:rsid w:val="00144B21"/>
    <w:rsid w:val="001450DB"/>
    <w:rsid w:val="00146733"/>
    <w:rsid w:val="0014705D"/>
    <w:rsid w:val="00147BF5"/>
    <w:rsid w:val="0015084F"/>
    <w:rsid w:val="001511C7"/>
    <w:rsid w:val="001515E0"/>
    <w:rsid w:val="00151BF0"/>
    <w:rsid w:val="001530EB"/>
    <w:rsid w:val="001554E7"/>
    <w:rsid w:val="0016035B"/>
    <w:rsid w:val="00160C16"/>
    <w:rsid w:val="00161332"/>
    <w:rsid w:val="001626E3"/>
    <w:rsid w:val="001632FC"/>
    <w:rsid w:val="0016393E"/>
    <w:rsid w:val="00164157"/>
    <w:rsid w:val="00164407"/>
    <w:rsid w:val="0016586A"/>
    <w:rsid w:val="001661C1"/>
    <w:rsid w:val="00166BF9"/>
    <w:rsid w:val="00170D4B"/>
    <w:rsid w:val="00171018"/>
    <w:rsid w:val="001717AF"/>
    <w:rsid w:val="00172581"/>
    <w:rsid w:val="00172B22"/>
    <w:rsid w:val="001730C1"/>
    <w:rsid w:val="001731C3"/>
    <w:rsid w:val="00173310"/>
    <w:rsid w:val="00174E3D"/>
    <w:rsid w:val="001766FE"/>
    <w:rsid w:val="0018197E"/>
    <w:rsid w:val="0018237F"/>
    <w:rsid w:val="00184D0C"/>
    <w:rsid w:val="00190E0E"/>
    <w:rsid w:val="001915C7"/>
    <w:rsid w:val="00191FF8"/>
    <w:rsid w:val="00192AD8"/>
    <w:rsid w:val="00193011"/>
    <w:rsid w:val="00193160"/>
    <w:rsid w:val="00193BA9"/>
    <w:rsid w:val="00194BA9"/>
    <w:rsid w:val="00194CEA"/>
    <w:rsid w:val="0019533E"/>
    <w:rsid w:val="001957C0"/>
    <w:rsid w:val="00196D98"/>
    <w:rsid w:val="001A03D1"/>
    <w:rsid w:val="001A0969"/>
    <w:rsid w:val="001A1D1F"/>
    <w:rsid w:val="001A2201"/>
    <w:rsid w:val="001A27DE"/>
    <w:rsid w:val="001A4262"/>
    <w:rsid w:val="001A4AF6"/>
    <w:rsid w:val="001A6AF8"/>
    <w:rsid w:val="001A7C3A"/>
    <w:rsid w:val="001B2135"/>
    <w:rsid w:val="001B24E1"/>
    <w:rsid w:val="001B2621"/>
    <w:rsid w:val="001B303A"/>
    <w:rsid w:val="001B5810"/>
    <w:rsid w:val="001B584F"/>
    <w:rsid w:val="001B61D6"/>
    <w:rsid w:val="001B625C"/>
    <w:rsid w:val="001B79D1"/>
    <w:rsid w:val="001C00D1"/>
    <w:rsid w:val="001C0CCE"/>
    <w:rsid w:val="001C1801"/>
    <w:rsid w:val="001C1F21"/>
    <w:rsid w:val="001C2501"/>
    <w:rsid w:val="001C635C"/>
    <w:rsid w:val="001C72D8"/>
    <w:rsid w:val="001C7E55"/>
    <w:rsid w:val="001D0088"/>
    <w:rsid w:val="001D082D"/>
    <w:rsid w:val="001D0EE7"/>
    <w:rsid w:val="001D12B3"/>
    <w:rsid w:val="001D176E"/>
    <w:rsid w:val="001D29A4"/>
    <w:rsid w:val="001D2B49"/>
    <w:rsid w:val="001D2C59"/>
    <w:rsid w:val="001D30CE"/>
    <w:rsid w:val="001D35C8"/>
    <w:rsid w:val="001D3CD4"/>
    <w:rsid w:val="001D417F"/>
    <w:rsid w:val="001D5F47"/>
    <w:rsid w:val="001D6712"/>
    <w:rsid w:val="001E0437"/>
    <w:rsid w:val="001E15CF"/>
    <w:rsid w:val="001E2590"/>
    <w:rsid w:val="001E33F1"/>
    <w:rsid w:val="001E39A9"/>
    <w:rsid w:val="001E45C2"/>
    <w:rsid w:val="001F00F0"/>
    <w:rsid w:val="001F04EA"/>
    <w:rsid w:val="001F0F05"/>
    <w:rsid w:val="001F0F83"/>
    <w:rsid w:val="001F359B"/>
    <w:rsid w:val="001F3E99"/>
    <w:rsid w:val="001F430C"/>
    <w:rsid w:val="001F437B"/>
    <w:rsid w:val="001F49E2"/>
    <w:rsid w:val="001F5277"/>
    <w:rsid w:val="001F5AD5"/>
    <w:rsid w:val="001F6D74"/>
    <w:rsid w:val="0020191F"/>
    <w:rsid w:val="0020247D"/>
    <w:rsid w:val="00202C71"/>
    <w:rsid w:val="002030FE"/>
    <w:rsid w:val="0020313A"/>
    <w:rsid w:val="00204468"/>
    <w:rsid w:val="00205747"/>
    <w:rsid w:val="00207C2F"/>
    <w:rsid w:val="00207E87"/>
    <w:rsid w:val="0021021B"/>
    <w:rsid w:val="0021042A"/>
    <w:rsid w:val="00210892"/>
    <w:rsid w:val="002108D5"/>
    <w:rsid w:val="0021107F"/>
    <w:rsid w:val="00211383"/>
    <w:rsid w:val="00211AC6"/>
    <w:rsid w:val="00211F0F"/>
    <w:rsid w:val="00214D08"/>
    <w:rsid w:val="0022244E"/>
    <w:rsid w:val="0022308C"/>
    <w:rsid w:val="0022356F"/>
    <w:rsid w:val="00224214"/>
    <w:rsid w:val="0022562E"/>
    <w:rsid w:val="00225B31"/>
    <w:rsid w:val="00225E82"/>
    <w:rsid w:val="00225EE2"/>
    <w:rsid w:val="00226B6D"/>
    <w:rsid w:val="00227652"/>
    <w:rsid w:val="00227872"/>
    <w:rsid w:val="00231FA4"/>
    <w:rsid w:val="00234577"/>
    <w:rsid w:val="0023577B"/>
    <w:rsid w:val="0023756D"/>
    <w:rsid w:val="00240528"/>
    <w:rsid w:val="00240B0E"/>
    <w:rsid w:val="00241C52"/>
    <w:rsid w:val="00243D5B"/>
    <w:rsid w:val="00245656"/>
    <w:rsid w:val="00245F96"/>
    <w:rsid w:val="00246EB2"/>
    <w:rsid w:val="002476F1"/>
    <w:rsid w:val="00252016"/>
    <w:rsid w:val="00252F00"/>
    <w:rsid w:val="00255BE2"/>
    <w:rsid w:val="00255E14"/>
    <w:rsid w:val="00256242"/>
    <w:rsid w:val="002564DD"/>
    <w:rsid w:val="00257A98"/>
    <w:rsid w:val="00261B64"/>
    <w:rsid w:val="002620AA"/>
    <w:rsid w:val="00263281"/>
    <w:rsid w:val="0026353B"/>
    <w:rsid w:val="00264FBB"/>
    <w:rsid w:val="00266BF2"/>
    <w:rsid w:val="00266C2F"/>
    <w:rsid w:val="00270519"/>
    <w:rsid w:val="002718AB"/>
    <w:rsid w:val="00272BAE"/>
    <w:rsid w:val="00277767"/>
    <w:rsid w:val="00277777"/>
    <w:rsid w:val="0028178C"/>
    <w:rsid w:val="002827C1"/>
    <w:rsid w:val="00283C44"/>
    <w:rsid w:val="00287F44"/>
    <w:rsid w:val="002905DB"/>
    <w:rsid w:val="00291042"/>
    <w:rsid w:val="00292036"/>
    <w:rsid w:val="00292688"/>
    <w:rsid w:val="00292BEB"/>
    <w:rsid w:val="00292F42"/>
    <w:rsid w:val="002939BA"/>
    <w:rsid w:val="00294063"/>
    <w:rsid w:val="002948C9"/>
    <w:rsid w:val="002970AA"/>
    <w:rsid w:val="00297BD9"/>
    <w:rsid w:val="002A2BB3"/>
    <w:rsid w:val="002A3087"/>
    <w:rsid w:val="002A31C3"/>
    <w:rsid w:val="002A4D6D"/>
    <w:rsid w:val="002A6682"/>
    <w:rsid w:val="002A743F"/>
    <w:rsid w:val="002A7921"/>
    <w:rsid w:val="002A7A20"/>
    <w:rsid w:val="002B221A"/>
    <w:rsid w:val="002B2663"/>
    <w:rsid w:val="002B280B"/>
    <w:rsid w:val="002B3525"/>
    <w:rsid w:val="002B3EEF"/>
    <w:rsid w:val="002B4E31"/>
    <w:rsid w:val="002B51E1"/>
    <w:rsid w:val="002B5795"/>
    <w:rsid w:val="002B5E1A"/>
    <w:rsid w:val="002B5F36"/>
    <w:rsid w:val="002B74D1"/>
    <w:rsid w:val="002B7DD3"/>
    <w:rsid w:val="002C19A3"/>
    <w:rsid w:val="002C1E65"/>
    <w:rsid w:val="002C1EE4"/>
    <w:rsid w:val="002C2890"/>
    <w:rsid w:val="002C2B63"/>
    <w:rsid w:val="002C5ACF"/>
    <w:rsid w:val="002C749F"/>
    <w:rsid w:val="002C77BB"/>
    <w:rsid w:val="002D11E0"/>
    <w:rsid w:val="002D1FF4"/>
    <w:rsid w:val="002D407C"/>
    <w:rsid w:val="002D43D7"/>
    <w:rsid w:val="002E1893"/>
    <w:rsid w:val="002E4E58"/>
    <w:rsid w:val="002E5785"/>
    <w:rsid w:val="002F0BA3"/>
    <w:rsid w:val="002F12EA"/>
    <w:rsid w:val="002F14A4"/>
    <w:rsid w:val="002F2B3D"/>
    <w:rsid w:val="002F2D6A"/>
    <w:rsid w:val="002F48B9"/>
    <w:rsid w:val="002F5ABB"/>
    <w:rsid w:val="002F5E9B"/>
    <w:rsid w:val="002F686C"/>
    <w:rsid w:val="002F6D55"/>
    <w:rsid w:val="003005FC"/>
    <w:rsid w:val="00300687"/>
    <w:rsid w:val="00300E11"/>
    <w:rsid w:val="00301618"/>
    <w:rsid w:val="00301C50"/>
    <w:rsid w:val="00301DD2"/>
    <w:rsid w:val="00302696"/>
    <w:rsid w:val="003026D3"/>
    <w:rsid w:val="003026E4"/>
    <w:rsid w:val="00303DC0"/>
    <w:rsid w:val="00304DF8"/>
    <w:rsid w:val="0030544C"/>
    <w:rsid w:val="00305767"/>
    <w:rsid w:val="0031034C"/>
    <w:rsid w:val="00310D1E"/>
    <w:rsid w:val="00311115"/>
    <w:rsid w:val="003129E8"/>
    <w:rsid w:val="003135E9"/>
    <w:rsid w:val="003157BB"/>
    <w:rsid w:val="00315CF1"/>
    <w:rsid w:val="00315EFB"/>
    <w:rsid w:val="003205BD"/>
    <w:rsid w:val="003206E1"/>
    <w:rsid w:val="00320DA1"/>
    <w:rsid w:val="00321322"/>
    <w:rsid w:val="0032174A"/>
    <w:rsid w:val="003217D4"/>
    <w:rsid w:val="00322FFC"/>
    <w:rsid w:val="003233CA"/>
    <w:rsid w:val="003246AC"/>
    <w:rsid w:val="00325B1A"/>
    <w:rsid w:val="00326160"/>
    <w:rsid w:val="00331288"/>
    <w:rsid w:val="0033141F"/>
    <w:rsid w:val="00331507"/>
    <w:rsid w:val="00332925"/>
    <w:rsid w:val="003348EE"/>
    <w:rsid w:val="00334985"/>
    <w:rsid w:val="00334F61"/>
    <w:rsid w:val="00337701"/>
    <w:rsid w:val="00341393"/>
    <w:rsid w:val="00344560"/>
    <w:rsid w:val="00344E83"/>
    <w:rsid w:val="00344F8D"/>
    <w:rsid w:val="0034518E"/>
    <w:rsid w:val="0034582D"/>
    <w:rsid w:val="00345E18"/>
    <w:rsid w:val="00347AB5"/>
    <w:rsid w:val="00351205"/>
    <w:rsid w:val="00351E0B"/>
    <w:rsid w:val="003532ED"/>
    <w:rsid w:val="00353752"/>
    <w:rsid w:val="0035432E"/>
    <w:rsid w:val="00354C30"/>
    <w:rsid w:val="003571F1"/>
    <w:rsid w:val="00357758"/>
    <w:rsid w:val="00360E30"/>
    <w:rsid w:val="00361205"/>
    <w:rsid w:val="00361A76"/>
    <w:rsid w:val="00362CFB"/>
    <w:rsid w:val="00363753"/>
    <w:rsid w:val="003640FB"/>
    <w:rsid w:val="00364F38"/>
    <w:rsid w:val="00365377"/>
    <w:rsid w:val="0036550D"/>
    <w:rsid w:val="00365C8A"/>
    <w:rsid w:val="00365D64"/>
    <w:rsid w:val="003661BC"/>
    <w:rsid w:val="00367D11"/>
    <w:rsid w:val="00370564"/>
    <w:rsid w:val="00370AA9"/>
    <w:rsid w:val="00371E26"/>
    <w:rsid w:val="00371F8C"/>
    <w:rsid w:val="003732DF"/>
    <w:rsid w:val="003734EF"/>
    <w:rsid w:val="00373925"/>
    <w:rsid w:val="00373D04"/>
    <w:rsid w:val="003750B6"/>
    <w:rsid w:val="003752F3"/>
    <w:rsid w:val="00375A1A"/>
    <w:rsid w:val="0037719B"/>
    <w:rsid w:val="0038022C"/>
    <w:rsid w:val="0038025D"/>
    <w:rsid w:val="00380432"/>
    <w:rsid w:val="00380AA0"/>
    <w:rsid w:val="00381563"/>
    <w:rsid w:val="0038486C"/>
    <w:rsid w:val="00385318"/>
    <w:rsid w:val="0038559B"/>
    <w:rsid w:val="00385B93"/>
    <w:rsid w:val="00385D2C"/>
    <w:rsid w:val="003860E4"/>
    <w:rsid w:val="00386362"/>
    <w:rsid w:val="00386577"/>
    <w:rsid w:val="00386EFA"/>
    <w:rsid w:val="0038794F"/>
    <w:rsid w:val="00390880"/>
    <w:rsid w:val="0039252D"/>
    <w:rsid w:val="003936C7"/>
    <w:rsid w:val="00393A87"/>
    <w:rsid w:val="0039413C"/>
    <w:rsid w:val="003944AE"/>
    <w:rsid w:val="00395682"/>
    <w:rsid w:val="00396DE1"/>
    <w:rsid w:val="003A0AFC"/>
    <w:rsid w:val="003A11BA"/>
    <w:rsid w:val="003A1A4F"/>
    <w:rsid w:val="003A1ED0"/>
    <w:rsid w:val="003A2F43"/>
    <w:rsid w:val="003A4112"/>
    <w:rsid w:val="003A4C02"/>
    <w:rsid w:val="003A52B6"/>
    <w:rsid w:val="003A555D"/>
    <w:rsid w:val="003A610A"/>
    <w:rsid w:val="003A6F10"/>
    <w:rsid w:val="003B0BB2"/>
    <w:rsid w:val="003B10D0"/>
    <w:rsid w:val="003B3458"/>
    <w:rsid w:val="003B38E9"/>
    <w:rsid w:val="003B3A2C"/>
    <w:rsid w:val="003B5BC6"/>
    <w:rsid w:val="003B6140"/>
    <w:rsid w:val="003B6B23"/>
    <w:rsid w:val="003B717B"/>
    <w:rsid w:val="003C0E06"/>
    <w:rsid w:val="003C226D"/>
    <w:rsid w:val="003C2CB8"/>
    <w:rsid w:val="003C3148"/>
    <w:rsid w:val="003C3509"/>
    <w:rsid w:val="003C39A1"/>
    <w:rsid w:val="003C411C"/>
    <w:rsid w:val="003C4679"/>
    <w:rsid w:val="003C4F97"/>
    <w:rsid w:val="003D00E1"/>
    <w:rsid w:val="003D0F44"/>
    <w:rsid w:val="003D101C"/>
    <w:rsid w:val="003D20CF"/>
    <w:rsid w:val="003D227E"/>
    <w:rsid w:val="003D412A"/>
    <w:rsid w:val="003D46BF"/>
    <w:rsid w:val="003D4D6B"/>
    <w:rsid w:val="003D53A4"/>
    <w:rsid w:val="003D6803"/>
    <w:rsid w:val="003D6EFB"/>
    <w:rsid w:val="003E2767"/>
    <w:rsid w:val="003E2CE6"/>
    <w:rsid w:val="003E363A"/>
    <w:rsid w:val="003E5193"/>
    <w:rsid w:val="003E5474"/>
    <w:rsid w:val="003E59D4"/>
    <w:rsid w:val="003E6037"/>
    <w:rsid w:val="003E6378"/>
    <w:rsid w:val="003E7659"/>
    <w:rsid w:val="003E7BE3"/>
    <w:rsid w:val="003F3174"/>
    <w:rsid w:val="003F3B5A"/>
    <w:rsid w:val="003F4EC0"/>
    <w:rsid w:val="003F677D"/>
    <w:rsid w:val="00400201"/>
    <w:rsid w:val="004012EE"/>
    <w:rsid w:val="0040204D"/>
    <w:rsid w:val="00403E0A"/>
    <w:rsid w:val="00403FC3"/>
    <w:rsid w:val="00404D3B"/>
    <w:rsid w:val="004062B0"/>
    <w:rsid w:val="004075EF"/>
    <w:rsid w:val="00407DD2"/>
    <w:rsid w:val="00412AD2"/>
    <w:rsid w:val="0041378E"/>
    <w:rsid w:val="004137CF"/>
    <w:rsid w:val="0041382C"/>
    <w:rsid w:val="00415038"/>
    <w:rsid w:val="004157E1"/>
    <w:rsid w:val="00415C5F"/>
    <w:rsid w:val="0041696B"/>
    <w:rsid w:val="00417C45"/>
    <w:rsid w:val="004216D9"/>
    <w:rsid w:val="00421C7B"/>
    <w:rsid w:val="00422028"/>
    <w:rsid w:val="0042237A"/>
    <w:rsid w:val="00422AFB"/>
    <w:rsid w:val="00423353"/>
    <w:rsid w:val="004274E0"/>
    <w:rsid w:val="004276F6"/>
    <w:rsid w:val="00430FBF"/>
    <w:rsid w:val="00431A7A"/>
    <w:rsid w:val="00431D57"/>
    <w:rsid w:val="00433AC0"/>
    <w:rsid w:val="00433F6B"/>
    <w:rsid w:val="00434E04"/>
    <w:rsid w:val="004354CF"/>
    <w:rsid w:val="0043572F"/>
    <w:rsid w:val="00436016"/>
    <w:rsid w:val="00437465"/>
    <w:rsid w:val="00441204"/>
    <w:rsid w:val="0044124C"/>
    <w:rsid w:val="00441698"/>
    <w:rsid w:val="0044193E"/>
    <w:rsid w:val="00441E8D"/>
    <w:rsid w:val="00442372"/>
    <w:rsid w:val="004425F5"/>
    <w:rsid w:val="00443155"/>
    <w:rsid w:val="004439C1"/>
    <w:rsid w:val="00444557"/>
    <w:rsid w:val="004449D0"/>
    <w:rsid w:val="00444BE7"/>
    <w:rsid w:val="00445E0C"/>
    <w:rsid w:val="00445E10"/>
    <w:rsid w:val="00445E9A"/>
    <w:rsid w:val="00447D9E"/>
    <w:rsid w:val="0045056A"/>
    <w:rsid w:val="00450C6F"/>
    <w:rsid w:val="004523AC"/>
    <w:rsid w:val="00453BCA"/>
    <w:rsid w:val="00453D63"/>
    <w:rsid w:val="0045556A"/>
    <w:rsid w:val="004557A1"/>
    <w:rsid w:val="00455995"/>
    <w:rsid w:val="00455EF0"/>
    <w:rsid w:val="00456BA1"/>
    <w:rsid w:val="004573E1"/>
    <w:rsid w:val="0045780A"/>
    <w:rsid w:val="00461B3A"/>
    <w:rsid w:val="004621AC"/>
    <w:rsid w:val="00462219"/>
    <w:rsid w:val="00462832"/>
    <w:rsid w:val="004638A0"/>
    <w:rsid w:val="00463C08"/>
    <w:rsid w:val="0046466B"/>
    <w:rsid w:val="0046502D"/>
    <w:rsid w:val="0047406B"/>
    <w:rsid w:val="00474F6C"/>
    <w:rsid w:val="0047523D"/>
    <w:rsid w:val="004758C9"/>
    <w:rsid w:val="0047595B"/>
    <w:rsid w:val="00475B16"/>
    <w:rsid w:val="00476A23"/>
    <w:rsid w:val="00476B91"/>
    <w:rsid w:val="004779D9"/>
    <w:rsid w:val="004808F3"/>
    <w:rsid w:val="0048299C"/>
    <w:rsid w:val="00485541"/>
    <w:rsid w:val="00486692"/>
    <w:rsid w:val="0048731D"/>
    <w:rsid w:val="00487D25"/>
    <w:rsid w:val="00490268"/>
    <w:rsid w:val="00491BC0"/>
    <w:rsid w:val="00492A4C"/>
    <w:rsid w:val="00493033"/>
    <w:rsid w:val="00494041"/>
    <w:rsid w:val="00494B47"/>
    <w:rsid w:val="00494E7E"/>
    <w:rsid w:val="00494ED6"/>
    <w:rsid w:val="0049572A"/>
    <w:rsid w:val="00495B43"/>
    <w:rsid w:val="004969D6"/>
    <w:rsid w:val="00497075"/>
    <w:rsid w:val="004974A0"/>
    <w:rsid w:val="004A1AC2"/>
    <w:rsid w:val="004A1FCC"/>
    <w:rsid w:val="004A5451"/>
    <w:rsid w:val="004A5FA4"/>
    <w:rsid w:val="004A7794"/>
    <w:rsid w:val="004B0952"/>
    <w:rsid w:val="004B13CF"/>
    <w:rsid w:val="004B1CFA"/>
    <w:rsid w:val="004B22F2"/>
    <w:rsid w:val="004B3EA5"/>
    <w:rsid w:val="004B41B1"/>
    <w:rsid w:val="004B48A9"/>
    <w:rsid w:val="004B53A6"/>
    <w:rsid w:val="004B67AB"/>
    <w:rsid w:val="004B7BDB"/>
    <w:rsid w:val="004C0A32"/>
    <w:rsid w:val="004C0E9E"/>
    <w:rsid w:val="004C2640"/>
    <w:rsid w:val="004C28C1"/>
    <w:rsid w:val="004C3A96"/>
    <w:rsid w:val="004C3AC1"/>
    <w:rsid w:val="004C3C7A"/>
    <w:rsid w:val="004C46AD"/>
    <w:rsid w:val="004C4C3F"/>
    <w:rsid w:val="004C51AB"/>
    <w:rsid w:val="004C584B"/>
    <w:rsid w:val="004C5ECF"/>
    <w:rsid w:val="004C60E9"/>
    <w:rsid w:val="004C610B"/>
    <w:rsid w:val="004C69FB"/>
    <w:rsid w:val="004C78B2"/>
    <w:rsid w:val="004C7B25"/>
    <w:rsid w:val="004C7F00"/>
    <w:rsid w:val="004D1688"/>
    <w:rsid w:val="004D17CF"/>
    <w:rsid w:val="004D2478"/>
    <w:rsid w:val="004D342A"/>
    <w:rsid w:val="004D36BC"/>
    <w:rsid w:val="004D38F0"/>
    <w:rsid w:val="004D4097"/>
    <w:rsid w:val="004D4113"/>
    <w:rsid w:val="004D7499"/>
    <w:rsid w:val="004E2FFC"/>
    <w:rsid w:val="004E5E99"/>
    <w:rsid w:val="004E756B"/>
    <w:rsid w:val="004E781C"/>
    <w:rsid w:val="004E7B34"/>
    <w:rsid w:val="004F00C0"/>
    <w:rsid w:val="004F0215"/>
    <w:rsid w:val="004F16E7"/>
    <w:rsid w:val="004F22C2"/>
    <w:rsid w:val="004F27E8"/>
    <w:rsid w:val="004F3128"/>
    <w:rsid w:val="004F3133"/>
    <w:rsid w:val="004F35F7"/>
    <w:rsid w:val="004F4BDF"/>
    <w:rsid w:val="004F7304"/>
    <w:rsid w:val="004F7731"/>
    <w:rsid w:val="004F7CFC"/>
    <w:rsid w:val="0050274E"/>
    <w:rsid w:val="00503ECE"/>
    <w:rsid w:val="00503EFA"/>
    <w:rsid w:val="00504B35"/>
    <w:rsid w:val="0050551F"/>
    <w:rsid w:val="005057A1"/>
    <w:rsid w:val="00510BC9"/>
    <w:rsid w:val="00511D67"/>
    <w:rsid w:val="0051310D"/>
    <w:rsid w:val="005140E2"/>
    <w:rsid w:val="0051490A"/>
    <w:rsid w:val="00521297"/>
    <w:rsid w:val="0052144B"/>
    <w:rsid w:val="0052162C"/>
    <w:rsid w:val="00522E32"/>
    <w:rsid w:val="005234AD"/>
    <w:rsid w:val="00523709"/>
    <w:rsid w:val="005239FC"/>
    <w:rsid w:val="00523CFB"/>
    <w:rsid w:val="00524131"/>
    <w:rsid w:val="00524CC3"/>
    <w:rsid w:val="00525B43"/>
    <w:rsid w:val="00527255"/>
    <w:rsid w:val="00532531"/>
    <w:rsid w:val="00532D1A"/>
    <w:rsid w:val="00533DBC"/>
    <w:rsid w:val="0053446C"/>
    <w:rsid w:val="0053509F"/>
    <w:rsid w:val="00535F41"/>
    <w:rsid w:val="00536B25"/>
    <w:rsid w:val="0053728E"/>
    <w:rsid w:val="005374BD"/>
    <w:rsid w:val="005406A9"/>
    <w:rsid w:val="00540743"/>
    <w:rsid w:val="00542077"/>
    <w:rsid w:val="005424BD"/>
    <w:rsid w:val="0054337C"/>
    <w:rsid w:val="00543494"/>
    <w:rsid w:val="00545BA8"/>
    <w:rsid w:val="00545C70"/>
    <w:rsid w:val="00546A73"/>
    <w:rsid w:val="00547231"/>
    <w:rsid w:val="00550FB9"/>
    <w:rsid w:val="00551E57"/>
    <w:rsid w:val="00552006"/>
    <w:rsid w:val="00553366"/>
    <w:rsid w:val="005546A5"/>
    <w:rsid w:val="00554B08"/>
    <w:rsid w:val="00554B45"/>
    <w:rsid w:val="0055644D"/>
    <w:rsid w:val="00556FC4"/>
    <w:rsid w:val="00557D48"/>
    <w:rsid w:val="00560B2E"/>
    <w:rsid w:val="0056272E"/>
    <w:rsid w:val="0056354B"/>
    <w:rsid w:val="005639B6"/>
    <w:rsid w:val="005648F1"/>
    <w:rsid w:val="00564968"/>
    <w:rsid w:val="00567A27"/>
    <w:rsid w:val="00567D94"/>
    <w:rsid w:val="00571053"/>
    <w:rsid w:val="005710A9"/>
    <w:rsid w:val="0057289D"/>
    <w:rsid w:val="00574628"/>
    <w:rsid w:val="005749E2"/>
    <w:rsid w:val="005753D4"/>
    <w:rsid w:val="00577025"/>
    <w:rsid w:val="00580B70"/>
    <w:rsid w:val="0058134E"/>
    <w:rsid w:val="00582A15"/>
    <w:rsid w:val="005830A2"/>
    <w:rsid w:val="005838C3"/>
    <w:rsid w:val="00584A65"/>
    <w:rsid w:val="005858C8"/>
    <w:rsid w:val="00586048"/>
    <w:rsid w:val="00586373"/>
    <w:rsid w:val="00586BC0"/>
    <w:rsid w:val="00594FA9"/>
    <w:rsid w:val="00595D0D"/>
    <w:rsid w:val="00595D71"/>
    <w:rsid w:val="005974F9"/>
    <w:rsid w:val="0059795E"/>
    <w:rsid w:val="00597D64"/>
    <w:rsid w:val="005A02D0"/>
    <w:rsid w:val="005A0B31"/>
    <w:rsid w:val="005A12DE"/>
    <w:rsid w:val="005A154A"/>
    <w:rsid w:val="005A2A24"/>
    <w:rsid w:val="005A31D4"/>
    <w:rsid w:val="005A348E"/>
    <w:rsid w:val="005A3791"/>
    <w:rsid w:val="005A39D5"/>
    <w:rsid w:val="005A489B"/>
    <w:rsid w:val="005A4A41"/>
    <w:rsid w:val="005A5B01"/>
    <w:rsid w:val="005A62D4"/>
    <w:rsid w:val="005B1671"/>
    <w:rsid w:val="005B3629"/>
    <w:rsid w:val="005B3937"/>
    <w:rsid w:val="005B40F9"/>
    <w:rsid w:val="005B62A0"/>
    <w:rsid w:val="005B79B8"/>
    <w:rsid w:val="005B7D7E"/>
    <w:rsid w:val="005C0AA9"/>
    <w:rsid w:val="005C1720"/>
    <w:rsid w:val="005C1F66"/>
    <w:rsid w:val="005C273C"/>
    <w:rsid w:val="005C3761"/>
    <w:rsid w:val="005C4168"/>
    <w:rsid w:val="005C422E"/>
    <w:rsid w:val="005C4F2C"/>
    <w:rsid w:val="005C50F2"/>
    <w:rsid w:val="005C6413"/>
    <w:rsid w:val="005C6B87"/>
    <w:rsid w:val="005C7612"/>
    <w:rsid w:val="005D0D6A"/>
    <w:rsid w:val="005D171D"/>
    <w:rsid w:val="005D36CA"/>
    <w:rsid w:val="005D48AB"/>
    <w:rsid w:val="005D5120"/>
    <w:rsid w:val="005D52B8"/>
    <w:rsid w:val="005D54C1"/>
    <w:rsid w:val="005E46DD"/>
    <w:rsid w:val="005E7BF3"/>
    <w:rsid w:val="005F018C"/>
    <w:rsid w:val="005F0682"/>
    <w:rsid w:val="005F22BD"/>
    <w:rsid w:val="005F418F"/>
    <w:rsid w:val="005F441E"/>
    <w:rsid w:val="005F5096"/>
    <w:rsid w:val="006004D2"/>
    <w:rsid w:val="006006A1"/>
    <w:rsid w:val="00601AB5"/>
    <w:rsid w:val="0060444D"/>
    <w:rsid w:val="00604ACB"/>
    <w:rsid w:val="006055D9"/>
    <w:rsid w:val="00610B93"/>
    <w:rsid w:val="006116B0"/>
    <w:rsid w:val="00611E50"/>
    <w:rsid w:val="00612563"/>
    <w:rsid w:val="00613043"/>
    <w:rsid w:val="00613418"/>
    <w:rsid w:val="006135FD"/>
    <w:rsid w:val="00613B03"/>
    <w:rsid w:val="006148A8"/>
    <w:rsid w:val="00614A43"/>
    <w:rsid w:val="0061650E"/>
    <w:rsid w:val="0061667A"/>
    <w:rsid w:val="00616930"/>
    <w:rsid w:val="00622EAC"/>
    <w:rsid w:val="0062444B"/>
    <w:rsid w:val="00624B4A"/>
    <w:rsid w:val="00625E15"/>
    <w:rsid w:val="00626377"/>
    <w:rsid w:val="0062763B"/>
    <w:rsid w:val="00631008"/>
    <w:rsid w:val="00632359"/>
    <w:rsid w:val="00632597"/>
    <w:rsid w:val="0063574B"/>
    <w:rsid w:val="00635815"/>
    <w:rsid w:val="00635DD9"/>
    <w:rsid w:val="00637846"/>
    <w:rsid w:val="006378DD"/>
    <w:rsid w:val="006401DD"/>
    <w:rsid w:val="00640700"/>
    <w:rsid w:val="006424E0"/>
    <w:rsid w:val="00644BF9"/>
    <w:rsid w:val="006451EB"/>
    <w:rsid w:val="00645546"/>
    <w:rsid w:val="006455E5"/>
    <w:rsid w:val="00645FD7"/>
    <w:rsid w:val="00647615"/>
    <w:rsid w:val="006507F8"/>
    <w:rsid w:val="00654497"/>
    <w:rsid w:val="006546FB"/>
    <w:rsid w:val="00654DB7"/>
    <w:rsid w:val="0065683C"/>
    <w:rsid w:val="00657C85"/>
    <w:rsid w:val="00660E25"/>
    <w:rsid w:val="0066150C"/>
    <w:rsid w:val="00661D0F"/>
    <w:rsid w:val="00661DCF"/>
    <w:rsid w:val="00662733"/>
    <w:rsid w:val="00663EAB"/>
    <w:rsid w:val="0066405F"/>
    <w:rsid w:val="006666D8"/>
    <w:rsid w:val="0066686E"/>
    <w:rsid w:val="0066736A"/>
    <w:rsid w:val="0066752B"/>
    <w:rsid w:val="0066755C"/>
    <w:rsid w:val="006679BB"/>
    <w:rsid w:val="0067030B"/>
    <w:rsid w:val="006703DA"/>
    <w:rsid w:val="00670BBB"/>
    <w:rsid w:val="00672499"/>
    <w:rsid w:val="0067457B"/>
    <w:rsid w:val="006750F5"/>
    <w:rsid w:val="006755FD"/>
    <w:rsid w:val="00676314"/>
    <w:rsid w:val="006768FE"/>
    <w:rsid w:val="0067728B"/>
    <w:rsid w:val="00680C9C"/>
    <w:rsid w:val="0068140B"/>
    <w:rsid w:val="006814E5"/>
    <w:rsid w:val="00682C50"/>
    <w:rsid w:val="006830C8"/>
    <w:rsid w:val="006832AD"/>
    <w:rsid w:val="00683669"/>
    <w:rsid w:val="00683A46"/>
    <w:rsid w:val="00683CAC"/>
    <w:rsid w:val="00683CBA"/>
    <w:rsid w:val="00684C80"/>
    <w:rsid w:val="00685B41"/>
    <w:rsid w:val="006864E7"/>
    <w:rsid w:val="00686AEF"/>
    <w:rsid w:val="006870ED"/>
    <w:rsid w:val="006879F9"/>
    <w:rsid w:val="00690498"/>
    <w:rsid w:val="006909E7"/>
    <w:rsid w:val="00691941"/>
    <w:rsid w:val="00691969"/>
    <w:rsid w:val="00691FD7"/>
    <w:rsid w:val="0069275E"/>
    <w:rsid w:val="006941F2"/>
    <w:rsid w:val="006945F7"/>
    <w:rsid w:val="00694DA9"/>
    <w:rsid w:val="00694EC0"/>
    <w:rsid w:val="00694FE4"/>
    <w:rsid w:val="00696034"/>
    <w:rsid w:val="0069618C"/>
    <w:rsid w:val="00696B3A"/>
    <w:rsid w:val="0069705D"/>
    <w:rsid w:val="006977A1"/>
    <w:rsid w:val="006A149A"/>
    <w:rsid w:val="006A275F"/>
    <w:rsid w:val="006A2CA9"/>
    <w:rsid w:val="006A2FA5"/>
    <w:rsid w:val="006A45C6"/>
    <w:rsid w:val="006A4D27"/>
    <w:rsid w:val="006A535C"/>
    <w:rsid w:val="006A544E"/>
    <w:rsid w:val="006A568B"/>
    <w:rsid w:val="006A6217"/>
    <w:rsid w:val="006A6B5D"/>
    <w:rsid w:val="006B025D"/>
    <w:rsid w:val="006B0ED9"/>
    <w:rsid w:val="006B1E0C"/>
    <w:rsid w:val="006B3DDB"/>
    <w:rsid w:val="006B3EA9"/>
    <w:rsid w:val="006B3F1A"/>
    <w:rsid w:val="006B4C98"/>
    <w:rsid w:val="006B54C7"/>
    <w:rsid w:val="006B657E"/>
    <w:rsid w:val="006C0BA5"/>
    <w:rsid w:val="006C1909"/>
    <w:rsid w:val="006C21D9"/>
    <w:rsid w:val="006C2452"/>
    <w:rsid w:val="006C2BE7"/>
    <w:rsid w:val="006C3078"/>
    <w:rsid w:val="006C36BE"/>
    <w:rsid w:val="006C5CFA"/>
    <w:rsid w:val="006C713C"/>
    <w:rsid w:val="006C7300"/>
    <w:rsid w:val="006D0007"/>
    <w:rsid w:val="006D108F"/>
    <w:rsid w:val="006D140C"/>
    <w:rsid w:val="006D1970"/>
    <w:rsid w:val="006D22EC"/>
    <w:rsid w:val="006D39DB"/>
    <w:rsid w:val="006D41FD"/>
    <w:rsid w:val="006D582C"/>
    <w:rsid w:val="006D5C3F"/>
    <w:rsid w:val="006D6F0C"/>
    <w:rsid w:val="006E456E"/>
    <w:rsid w:val="006E522E"/>
    <w:rsid w:val="006E6686"/>
    <w:rsid w:val="006F2959"/>
    <w:rsid w:val="006F35AC"/>
    <w:rsid w:val="006F3CA2"/>
    <w:rsid w:val="006F431B"/>
    <w:rsid w:val="006F5482"/>
    <w:rsid w:val="006F77AC"/>
    <w:rsid w:val="006F7802"/>
    <w:rsid w:val="007034DC"/>
    <w:rsid w:val="007039C1"/>
    <w:rsid w:val="00703A96"/>
    <w:rsid w:val="007042EB"/>
    <w:rsid w:val="007049A7"/>
    <w:rsid w:val="00706E58"/>
    <w:rsid w:val="00707BB9"/>
    <w:rsid w:val="007139FB"/>
    <w:rsid w:val="00714A60"/>
    <w:rsid w:val="00716BA1"/>
    <w:rsid w:val="00720735"/>
    <w:rsid w:val="0072095A"/>
    <w:rsid w:val="007224F2"/>
    <w:rsid w:val="00722D8D"/>
    <w:rsid w:val="0072422E"/>
    <w:rsid w:val="00724E05"/>
    <w:rsid w:val="00725401"/>
    <w:rsid w:val="007255B5"/>
    <w:rsid w:val="00725D59"/>
    <w:rsid w:val="0072600C"/>
    <w:rsid w:val="0072766A"/>
    <w:rsid w:val="007300A1"/>
    <w:rsid w:val="007311FB"/>
    <w:rsid w:val="00733212"/>
    <w:rsid w:val="0074037D"/>
    <w:rsid w:val="0074098D"/>
    <w:rsid w:val="0074126B"/>
    <w:rsid w:val="0074401A"/>
    <w:rsid w:val="007441CA"/>
    <w:rsid w:val="00744B41"/>
    <w:rsid w:val="007452EC"/>
    <w:rsid w:val="00745389"/>
    <w:rsid w:val="007455D7"/>
    <w:rsid w:val="00745B17"/>
    <w:rsid w:val="00746B10"/>
    <w:rsid w:val="00751BA6"/>
    <w:rsid w:val="00751CB6"/>
    <w:rsid w:val="00752A4D"/>
    <w:rsid w:val="00755046"/>
    <w:rsid w:val="0075657F"/>
    <w:rsid w:val="007615E8"/>
    <w:rsid w:val="00762734"/>
    <w:rsid w:val="007642C9"/>
    <w:rsid w:val="007647FB"/>
    <w:rsid w:val="007652B5"/>
    <w:rsid w:val="00765996"/>
    <w:rsid w:val="007677F2"/>
    <w:rsid w:val="007704EC"/>
    <w:rsid w:val="0077251C"/>
    <w:rsid w:val="00772D02"/>
    <w:rsid w:val="00773302"/>
    <w:rsid w:val="0077427B"/>
    <w:rsid w:val="0078086C"/>
    <w:rsid w:val="0078208E"/>
    <w:rsid w:val="0078440D"/>
    <w:rsid w:val="0078461B"/>
    <w:rsid w:val="00784C5E"/>
    <w:rsid w:val="0078531B"/>
    <w:rsid w:val="00785DD2"/>
    <w:rsid w:val="00787228"/>
    <w:rsid w:val="00787E66"/>
    <w:rsid w:val="00790BBC"/>
    <w:rsid w:val="00790C35"/>
    <w:rsid w:val="00791AA0"/>
    <w:rsid w:val="00796649"/>
    <w:rsid w:val="00796D21"/>
    <w:rsid w:val="00797EE7"/>
    <w:rsid w:val="007A0FD9"/>
    <w:rsid w:val="007A1FE7"/>
    <w:rsid w:val="007A31F4"/>
    <w:rsid w:val="007A3C16"/>
    <w:rsid w:val="007A7588"/>
    <w:rsid w:val="007A7A68"/>
    <w:rsid w:val="007A7BDB"/>
    <w:rsid w:val="007B0863"/>
    <w:rsid w:val="007B0F66"/>
    <w:rsid w:val="007B154A"/>
    <w:rsid w:val="007B4B6C"/>
    <w:rsid w:val="007B65D5"/>
    <w:rsid w:val="007B6626"/>
    <w:rsid w:val="007B69E6"/>
    <w:rsid w:val="007B6F3D"/>
    <w:rsid w:val="007B7667"/>
    <w:rsid w:val="007C02BB"/>
    <w:rsid w:val="007C08AE"/>
    <w:rsid w:val="007C1218"/>
    <w:rsid w:val="007C32FA"/>
    <w:rsid w:val="007C333A"/>
    <w:rsid w:val="007C3423"/>
    <w:rsid w:val="007C47E9"/>
    <w:rsid w:val="007C501B"/>
    <w:rsid w:val="007C522E"/>
    <w:rsid w:val="007C551B"/>
    <w:rsid w:val="007C5FE9"/>
    <w:rsid w:val="007C7827"/>
    <w:rsid w:val="007C7C09"/>
    <w:rsid w:val="007D1C40"/>
    <w:rsid w:val="007D237D"/>
    <w:rsid w:val="007D48DF"/>
    <w:rsid w:val="007D4D69"/>
    <w:rsid w:val="007D5A74"/>
    <w:rsid w:val="007E08D2"/>
    <w:rsid w:val="007E15BC"/>
    <w:rsid w:val="007E28E1"/>
    <w:rsid w:val="007E2F79"/>
    <w:rsid w:val="007E37A8"/>
    <w:rsid w:val="007E541E"/>
    <w:rsid w:val="007E65BE"/>
    <w:rsid w:val="007E6930"/>
    <w:rsid w:val="007E7B18"/>
    <w:rsid w:val="007F001E"/>
    <w:rsid w:val="007F4DC1"/>
    <w:rsid w:val="007F6699"/>
    <w:rsid w:val="007F6816"/>
    <w:rsid w:val="007F7504"/>
    <w:rsid w:val="008000DB"/>
    <w:rsid w:val="008003D1"/>
    <w:rsid w:val="00800611"/>
    <w:rsid w:val="00802128"/>
    <w:rsid w:val="008023A2"/>
    <w:rsid w:val="00803F89"/>
    <w:rsid w:val="00806D88"/>
    <w:rsid w:val="00807A30"/>
    <w:rsid w:val="00810254"/>
    <w:rsid w:val="008119C9"/>
    <w:rsid w:val="008119FF"/>
    <w:rsid w:val="00811D0C"/>
    <w:rsid w:val="00811F2A"/>
    <w:rsid w:val="008125CA"/>
    <w:rsid w:val="008127AC"/>
    <w:rsid w:val="008133A8"/>
    <w:rsid w:val="00813DB4"/>
    <w:rsid w:val="00815F69"/>
    <w:rsid w:val="00817B58"/>
    <w:rsid w:val="00820151"/>
    <w:rsid w:val="008207B4"/>
    <w:rsid w:val="00820C45"/>
    <w:rsid w:val="00820FC3"/>
    <w:rsid w:val="00822AED"/>
    <w:rsid w:val="00823171"/>
    <w:rsid w:val="00823321"/>
    <w:rsid w:val="0082358C"/>
    <w:rsid w:val="00824454"/>
    <w:rsid w:val="00825507"/>
    <w:rsid w:val="00825B2B"/>
    <w:rsid w:val="00827278"/>
    <w:rsid w:val="008278E0"/>
    <w:rsid w:val="00827FC5"/>
    <w:rsid w:val="008334FD"/>
    <w:rsid w:val="00833FB3"/>
    <w:rsid w:val="008347C3"/>
    <w:rsid w:val="00835075"/>
    <w:rsid w:val="008351E1"/>
    <w:rsid w:val="00835D09"/>
    <w:rsid w:val="00836860"/>
    <w:rsid w:val="008373EC"/>
    <w:rsid w:val="00841418"/>
    <w:rsid w:val="00842E01"/>
    <w:rsid w:val="008435DF"/>
    <w:rsid w:val="00846904"/>
    <w:rsid w:val="00851259"/>
    <w:rsid w:val="00851FC6"/>
    <w:rsid w:val="008540A5"/>
    <w:rsid w:val="00854FC2"/>
    <w:rsid w:val="008554C5"/>
    <w:rsid w:val="0085689C"/>
    <w:rsid w:val="008579B0"/>
    <w:rsid w:val="00860217"/>
    <w:rsid w:val="0086079D"/>
    <w:rsid w:val="0086286A"/>
    <w:rsid w:val="008645BB"/>
    <w:rsid w:val="00865674"/>
    <w:rsid w:val="00865B11"/>
    <w:rsid w:val="00870CD5"/>
    <w:rsid w:val="00873161"/>
    <w:rsid w:val="008735C6"/>
    <w:rsid w:val="00875852"/>
    <w:rsid w:val="00876886"/>
    <w:rsid w:val="0087798B"/>
    <w:rsid w:val="00880DAF"/>
    <w:rsid w:val="00881132"/>
    <w:rsid w:val="00881DAD"/>
    <w:rsid w:val="0088281C"/>
    <w:rsid w:val="00883219"/>
    <w:rsid w:val="0088356A"/>
    <w:rsid w:val="00883B4D"/>
    <w:rsid w:val="00883ED6"/>
    <w:rsid w:val="0088633B"/>
    <w:rsid w:val="00890371"/>
    <w:rsid w:val="00890BB3"/>
    <w:rsid w:val="00890D9D"/>
    <w:rsid w:val="008916E6"/>
    <w:rsid w:val="0089173E"/>
    <w:rsid w:val="00891D03"/>
    <w:rsid w:val="00891F56"/>
    <w:rsid w:val="00892A97"/>
    <w:rsid w:val="00892C74"/>
    <w:rsid w:val="00893723"/>
    <w:rsid w:val="00895C0A"/>
    <w:rsid w:val="008965A0"/>
    <w:rsid w:val="008A115F"/>
    <w:rsid w:val="008A14A2"/>
    <w:rsid w:val="008A479D"/>
    <w:rsid w:val="008A4B37"/>
    <w:rsid w:val="008A4EA4"/>
    <w:rsid w:val="008A4F14"/>
    <w:rsid w:val="008A628D"/>
    <w:rsid w:val="008A64F4"/>
    <w:rsid w:val="008A7DBC"/>
    <w:rsid w:val="008B002B"/>
    <w:rsid w:val="008B09F8"/>
    <w:rsid w:val="008B0F01"/>
    <w:rsid w:val="008B112E"/>
    <w:rsid w:val="008B1530"/>
    <w:rsid w:val="008B2118"/>
    <w:rsid w:val="008B274D"/>
    <w:rsid w:val="008B2E12"/>
    <w:rsid w:val="008B2F67"/>
    <w:rsid w:val="008B45B7"/>
    <w:rsid w:val="008B5010"/>
    <w:rsid w:val="008B5EA3"/>
    <w:rsid w:val="008B69B9"/>
    <w:rsid w:val="008B7264"/>
    <w:rsid w:val="008B751E"/>
    <w:rsid w:val="008C0CA7"/>
    <w:rsid w:val="008C113B"/>
    <w:rsid w:val="008C137A"/>
    <w:rsid w:val="008C19F3"/>
    <w:rsid w:val="008C23F7"/>
    <w:rsid w:val="008C28F3"/>
    <w:rsid w:val="008C2FE5"/>
    <w:rsid w:val="008C35F8"/>
    <w:rsid w:val="008C3ABE"/>
    <w:rsid w:val="008C62F9"/>
    <w:rsid w:val="008C65F0"/>
    <w:rsid w:val="008C6FF8"/>
    <w:rsid w:val="008C7DEA"/>
    <w:rsid w:val="008D0DB4"/>
    <w:rsid w:val="008D1F34"/>
    <w:rsid w:val="008D3DD3"/>
    <w:rsid w:val="008D4FEB"/>
    <w:rsid w:val="008D509F"/>
    <w:rsid w:val="008D599F"/>
    <w:rsid w:val="008D6038"/>
    <w:rsid w:val="008E0349"/>
    <w:rsid w:val="008E0749"/>
    <w:rsid w:val="008E10E0"/>
    <w:rsid w:val="008E12AD"/>
    <w:rsid w:val="008E12D0"/>
    <w:rsid w:val="008E1A47"/>
    <w:rsid w:val="008E2BA2"/>
    <w:rsid w:val="008E391F"/>
    <w:rsid w:val="008E4147"/>
    <w:rsid w:val="008E52E8"/>
    <w:rsid w:val="008E7EFF"/>
    <w:rsid w:val="008F1685"/>
    <w:rsid w:val="008F2542"/>
    <w:rsid w:val="008F41EA"/>
    <w:rsid w:val="008F5349"/>
    <w:rsid w:val="008F612F"/>
    <w:rsid w:val="008F6F95"/>
    <w:rsid w:val="0090052E"/>
    <w:rsid w:val="00900D64"/>
    <w:rsid w:val="009014E6"/>
    <w:rsid w:val="0090324C"/>
    <w:rsid w:val="009037AC"/>
    <w:rsid w:val="00903D35"/>
    <w:rsid w:val="009066E8"/>
    <w:rsid w:val="00906CB5"/>
    <w:rsid w:val="00910AB3"/>
    <w:rsid w:val="00911721"/>
    <w:rsid w:val="00911ACB"/>
    <w:rsid w:val="009128B1"/>
    <w:rsid w:val="009135ED"/>
    <w:rsid w:val="009142A7"/>
    <w:rsid w:val="00915575"/>
    <w:rsid w:val="00915876"/>
    <w:rsid w:val="00915C53"/>
    <w:rsid w:val="00916E3C"/>
    <w:rsid w:val="009205F3"/>
    <w:rsid w:val="00920FDD"/>
    <w:rsid w:val="00921466"/>
    <w:rsid w:val="009214AF"/>
    <w:rsid w:val="0092237D"/>
    <w:rsid w:val="00924B1E"/>
    <w:rsid w:val="00924FE1"/>
    <w:rsid w:val="0092503B"/>
    <w:rsid w:val="0092568E"/>
    <w:rsid w:val="00925861"/>
    <w:rsid w:val="00925D3B"/>
    <w:rsid w:val="0092632B"/>
    <w:rsid w:val="0092667A"/>
    <w:rsid w:val="00927224"/>
    <w:rsid w:val="00927E4D"/>
    <w:rsid w:val="00930BF3"/>
    <w:rsid w:val="00931125"/>
    <w:rsid w:val="009311DE"/>
    <w:rsid w:val="00931366"/>
    <w:rsid w:val="00932DE7"/>
    <w:rsid w:val="00933B60"/>
    <w:rsid w:val="00933D31"/>
    <w:rsid w:val="009365C4"/>
    <w:rsid w:val="00940477"/>
    <w:rsid w:val="00941095"/>
    <w:rsid w:val="009426A3"/>
    <w:rsid w:val="0094558E"/>
    <w:rsid w:val="00945C78"/>
    <w:rsid w:val="0094777A"/>
    <w:rsid w:val="00947B0D"/>
    <w:rsid w:val="009514BA"/>
    <w:rsid w:val="00952A87"/>
    <w:rsid w:val="0095437B"/>
    <w:rsid w:val="0095449D"/>
    <w:rsid w:val="00956D0F"/>
    <w:rsid w:val="00960254"/>
    <w:rsid w:val="009603CF"/>
    <w:rsid w:val="00963194"/>
    <w:rsid w:val="009648E0"/>
    <w:rsid w:val="00965955"/>
    <w:rsid w:val="009661F0"/>
    <w:rsid w:val="009663FA"/>
    <w:rsid w:val="00966651"/>
    <w:rsid w:val="00967DAD"/>
    <w:rsid w:val="00970ECD"/>
    <w:rsid w:val="00971F7A"/>
    <w:rsid w:val="0097398E"/>
    <w:rsid w:val="0098070F"/>
    <w:rsid w:val="00981520"/>
    <w:rsid w:val="00981CC6"/>
    <w:rsid w:val="00982B79"/>
    <w:rsid w:val="009833E8"/>
    <w:rsid w:val="00984B7C"/>
    <w:rsid w:val="00984BD3"/>
    <w:rsid w:val="00985BCA"/>
    <w:rsid w:val="009868E0"/>
    <w:rsid w:val="00987EE8"/>
    <w:rsid w:val="0099016D"/>
    <w:rsid w:val="00993299"/>
    <w:rsid w:val="00993716"/>
    <w:rsid w:val="00993AA2"/>
    <w:rsid w:val="00994C2E"/>
    <w:rsid w:val="00994E68"/>
    <w:rsid w:val="00996576"/>
    <w:rsid w:val="00997827"/>
    <w:rsid w:val="009A18DE"/>
    <w:rsid w:val="009A1C88"/>
    <w:rsid w:val="009A1EDF"/>
    <w:rsid w:val="009A228E"/>
    <w:rsid w:val="009A35BF"/>
    <w:rsid w:val="009A4DCB"/>
    <w:rsid w:val="009A507A"/>
    <w:rsid w:val="009A5AA3"/>
    <w:rsid w:val="009A6CDE"/>
    <w:rsid w:val="009A74C4"/>
    <w:rsid w:val="009B1E94"/>
    <w:rsid w:val="009B26CA"/>
    <w:rsid w:val="009B41A2"/>
    <w:rsid w:val="009B4F3C"/>
    <w:rsid w:val="009B6786"/>
    <w:rsid w:val="009B78FE"/>
    <w:rsid w:val="009B7C2B"/>
    <w:rsid w:val="009C0DE1"/>
    <w:rsid w:val="009C0E4A"/>
    <w:rsid w:val="009C1771"/>
    <w:rsid w:val="009C1E59"/>
    <w:rsid w:val="009C34D8"/>
    <w:rsid w:val="009C43C0"/>
    <w:rsid w:val="009C4501"/>
    <w:rsid w:val="009C47DB"/>
    <w:rsid w:val="009C507D"/>
    <w:rsid w:val="009C5A2D"/>
    <w:rsid w:val="009C5B09"/>
    <w:rsid w:val="009C6F8C"/>
    <w:rsid w:val="009C7871"/>
    <w:rsid w:val="009C7B81"/>
    <w:rsid w:val="009D0F8C"/>
    <w:rsid w:val="009D1E7A"/>
    <w:rsid w:val="009D5411"/>
    <w:rsid w:val="009E2EA4"/>
    <w:rsid w:val="009E3234"/>
    <w:rsid w:val="009E4AD3"/>
    <w:rsid w:val="009E4E46"/>
    <w:rsid w:val="009E54C2"/>
    <w:rsid w:val="009E67DA"/>
    <w:rsid w:val="009E6F11"/>
    <w:rsid w:val="009F00E0"/>
    <w:rsid w:val="009F08EE"/>
    <w:rsid w:val="009F0BB7"/>
    <w:rsid w:val="009F1EEF"/>
    <w:rsid w:val="009F225C"/>
    <w:rsid w:val="009F27DF"/>
    <w:rsid w:val="009F32DA"/>
    <w:rsid w:val="009F3B68"/>
    <w:rsid w:val="009F5349"/>
    <w:rsid w:val="009F57C6"/>
    <w:rsid w:val="009F6946"/>
    <w:rsid w:val="00A01B31"/>
    <w:rsid w:val="00A032EF"/>
    <w:rsid w:val="00A03842"/>
    <w:rsid w:val="00A045EA"/>
    <w:rsid w:val="00A051C0"/>
    <w:rsid w:val="00A06123"/>
    <w:rsid w:val="00A06252"/>
    <w:rsid w:val="00A065C5"/>
    <w:rsid w:val="00A0691A"/>
    <w:rsid w:val="00A07838"/>
    <w:rsid w:val="00A07F5C"/>
    <w:rsid w:val="00A11854"/>
    <w:rsid w:val="00A120E1"/>
    <w:rsid w:val="00A127D2"/>
    <w:rsid w:val="00A14E7D"/>
    <w:rsid w:val="00A17C6D"/>
    <w:rsid w:val="00A21580"/>
    <w:rsid w:val="00A230CA"/>
    <w:rsid w:val="00A23500"/>
    <w:rsid w:val="00A24D9E"/>
    <w:rsid w:val="00A25E61"/>
    <w:rsid w:val="00A25F35"/>
    <w:rsid w:val="00A2708C"/>
    <w:rsid w:val="00A30924"/>
    <w:rsid w:val="00A33150"/>
    <w:rsid w:val="00A371F2"/>
    <w:rsid w:val="00A37974"/>
    <w:rsid w:val="00A37C91"/>
    <w:rsid w:val="00A403C3"/>
    <w:rsid w:val="00A431AE"/>
    <w:rsid w:val="00A4577F"/>
    <w:rsid w:val="00A46F7B"/>
    <w:rsid w:val="00A4728F"/>
    <w:rsid w:val="00A47F9C"/>
    <w:rsid w:val="00A5070D"/>
    <w:rsid w:val="00A50DD5"/>
    <w:rsid w:val="00A51F92"/>
    <w:rsid w:val="00A53AD3"/>
    <w:rsid w:val="00A54923"/>
    <w:rsid w:val="00A54D48"/>
    <w:rsid w:val="00A56056"/>
    <w:rsid w:val="00A5625B"/>
    <w:rsid w:val="00A5772C"/>
    <w:rsid w:val="00A61D38"/>
    <w:rsid w:val="00A6222A"/>
    <w:rsid w:val="00A624ED"/>
    <w:rsid w:val="00A63841"/>
    <w:rsid w:val="00A65692"/>
    <w:rsid w:val="00A662A1"/>
    <w:rsid w:val="00A708EC"/>
    <w:rsid w:val="00A722F2"/>
    <w:rsid w:val="00A724D2"/>
    <w:rsid w:val="00A728F9"/>
    <w:rsid w:val="00A74F44"/>
    <w:rsid w:val="00A764FE"/>
    <w:rsid w:val="00A765E4"/>
    <w:rsid w:val="00A813D1"/>
    <w:rsid w:val="00A81DAA"/>
    <w:rsid w:val="00A82100"/>
    <w:rsid w:val="00A822B2"/>
    <w:rsid w:val="00A82837"/>
    <w:rsid w:val="00A82999"/>
    <w:rsid w:val="00A84713"/>
    <w:rsid w:val="00A86EBB"/>
    <w:rsid w:val="00A87887"/>
    <w:rsid w:val="00A901A6"/>
    <w:rsid w:val="00A901DA"/>
    <w:rsid w:val="00A90423"/>
    <w:rsid w:val="00A9121C"/>
    <w:rsid w:val="00A9202B"/>
    <w:rsid w:val="00A92C21"/>
    <w:rsid w:val="00A93024"/>
    <w:rsid w:val="00A9492F"/>
    <w:rsid w:val="00A95365"/>
    <w:rsid w:val="00A96A1A"/>
    <w:rsid w:val="00A96EDF"/>
    <w:rsid w:val="00A9771C"/>
    <w:rsid w:val="00AA1530"/>
    <w:rsid w:val="00AA155E"/>
    <w:rsid w:val="00AA174A"/>
    <w:rsid w:val="00AA33F8"/>
    <w:rsid w:val="00AA3B6B"/>
    <w:rsid w:val="00AA44B1"/>
    <w:rsid w:val="00AA5DEB"/>
    <w:rsid w:val="00AA6FE3"/>
    <w:rsid w:val="00AA7655"/>
    <w:rsid w:val="00AA7CFB"/>
    <w:rsid w:val="00AB02DF"/>
    <w:rsid w:val="00AB2072"/>
    <w:rsid w:val="00AB2FD6"/>
    <w:rsid w:val="00AB3026"/>
    <w:rsid w:val="00AB3342"/>
    <w:rsid w:val="00AB3C66"/>
    <w:rsid w:val="00AB3EA2"/>
    <w:rsid w:val="00AB404C"/>
    <w:rsid w:val="00AB4440"/>
    <w:rsid w:val="00AB47DF"/>
    <w:rsid w:val="00AB6655"/>
    <w:rsid w:val="00AB673A"/>
    <w:rsid w:val="00AB7338"/>
    <w:rsid w:val="00AB7682"/>
    <w:rsid w:val="00AC48CE"/>
    <w:rsid w:val="00AC58BE"/>
    <w:rsid w:val="00AC6007"/>
    <w:rsid w:val="00AC67BF"/>
    <w:rsid w:val="00AC7E30"/>
    <w:rsid w:val="00AD00BA"/>
    <w:rsid w:val="00AD01E3"/>
    <w:rsid w:val="00AD0F64"/>
    <w:rsid w:val="00AD180E"/>
    <w:rsid w:val="00AD182C"/>
    <w:rsid w:val="00AD1995"/>
    <w:rsid w:val="00AD2304"/>
    <w:rsid w:val="00AD263E"/>
    <w:rsid w:val="00AD37E7"/>
    <w:rsid w:val="00AD40A2"/>
    <w:rsid w:val="00AD50E5"/>
    <w:rsid w:val="00AD53A4"/>
    <w:rsid w:val="00AD5F5F"/>
    <w:rsid w:val="00AD6EE2"/>
    <w:rsid w:val="00AD7128"/>
    <w:rsid w:val="00AD7B69"/>
    <w:rsid w:val="00AE014A"/>
    <w:rsid w:val="00AE0823"/>
    <w:rsid w:val="00AE1BA4"/>
    <w:rsid w:val="00AE1DF1"/>
    <w:rsid w:val="00AE28EC"/>
    <w:rsid w:val="00AE2F6E"/>
    <w:rsid w:val="00AE348A"/>
    <w:rsid w:val="00AE39B7"/>
    <w:rsid w:val="00AE3D21"/>
    <w:rsid w:val="00AE49E0"/>
    <w:rsid w:val="00AE4AC4"/>
    <w:rsid w:val="00AE56F6"/>
    <w:rsid w:val="00AE5E6F"/>
    <w:rsid w:val="00AE7387"/>
    <w:rsid w:val="00AE778D"/>
    <w:rsid w:val="00AF0542"/>
    <w:rsid w:val="00AF130E"/>
    <w:rsid w:val="00AF1968"/>
    <w:rsid w:val="00AF3B4C"/>
    <w:rsid w:val="00AF3EBD"/>
    <w:rsid w:val="00AF69B5"/>
    <w:rsid w:val="00B0085C"/>
    <w:rsid w:val="00B02C94"/>
    <w:rsid w:val="00B042F9"/>
    <w:rsid w:val="00B045F3"/>
    <w:rsid w:val="00B05C10"/>
    <w:rsid w:val="00B06D9D"/>
    <w:rsid w:val="00B0754B"/>
    <w:rsid w:val="00B07F4A"/>
    <w:rsid w:val="00B110FC"/>
    <w:rsid w:val="00B13A95"/>
    <w:rsid w:val="00B14A37"/>
    <w:rsid w:val="00B14CBF"/>
    <w:rsid w:val="00B15B9E"/>
    <w:rsid w:val="00B1627E"/>
    <w:rsid w:val="00B16602"/>
    <w:rsid w:val="00B17DD3"/>
    <w:rsid w:val="00B20956"/>
    <w:rsid w:val="00B234DD"/>
    <w:rsid w:val="00B2457D"/>
    <w:rsid w:val="00B251BE"/>
    <w:rsid w:val="00B257C2"/>
    <w:rsid w:val="00B26603"/>
    <w:rsid w:val="00B27181"/>
    <w:rsid w:val="00B272D1"/>
    <w:rsid w:val="00B27FEF"/>
    <w:rsid w:val="00B33C31"/>
    <w:rsid w:val="00B3473C"/>
    <w:rsid w:val="00B34A85"/>
    <w:rsid w:val="00B351BC"/>
    <w:rsid w:val="00B3594F"/>
    <w:rsid w:val="00B370A1"/>
    <w:rsid w:val="00B37C47"/>
    <w:rsid w:val="00B37E6B"/>
    <w:rsid w:val="00B4002F"/>
    <w:rsid w:val="00B4330F"/>
    <w:rsid w:val="00B43D6E"/>
    <w:rsid w:val="00B462D0"/>
    <w:rsid w:val="00B4696B"/>
    <w:rsid w:val="00B46AF6"/>
    <w:rsid w:val="00B47842"/>
    <w:rsid w:val="00B47CF9"/>
    <w:rsid w:val="00B50F3F"/>
    <w:rsid w:val="00B519C2"/>
    <w:rsid w:val="00B51A67"/>
    <w:rsid w:val="00B533B0"/>
    <w:rsid w:val="00B5365C"/>
    <w:rsid w:val="00B53AE0"/>
    <w:rsid w:val="00B53E23"/>
    <w:rsid w:val="00B54CDD"/>
    <w:rsid w:val="00B54E13"/>
    <w:rsid w:val="00B569B2"/>
    <w:rsid w:val="00B56AE8"/>
    <w:rsid w:val="00B56BC6"/>
    <w:rsid w:val="00B611E4"/>
    <w:rsid w:val="00B627EF"/>
    <w:rsid w:val="00B63374"/>
    <w:rsid w:val="00B6400E"/>
    <w:rsid w:val="00B643EA"/>
    <w:rsid w:val="00B65C6A"/>
    <w:rsid w:val="00B65E02"/>
    <w:rsid w:val="00B66668"/>
    <w:rsid w:val="00B67DA5"/>
    <w:rsid w:val="00B7080E"/>
    <w:rsid w:val="00B70A46"/>
    <w:rsid w:val="00B7129C"/>
    <w:rsid w:val="00B72CD7"/>
    <w:rsid w:val="00B744B9"/>
    <w:rsid w:val="00B745A1"/>
    <w:rsid w:val="00B7662D"/>
    <w:rsid w:val="00B8002B"/>
    <w:rsid w:val="00B83863"/>
    <w:rsid w:val="00B8422F"/>
    <w:rsid w:val="00B8455D"/>
    <w:rsid w:val="00B848EE"/>
    <w:rsid w:val="00B85ED8"/>
    <w:rsid w:val="00B86ADB"/>
    <w:rsid w:val="00B90EA0"/>
    <w:rsid w:val="00B90F02"/>
    <w:rsid w:val="00B91292"/>
    <w:rsid w:val="00B917DA"/>
    <w:rsid w:val="00B92184"/>
    <w:rsid w:val="00B92381"/>
    <w:rsid w:val="00B9288B"/>
    <w:rsid w:val="00B92A70"/>
    <w:rsid w:val="00B94D80"/>
    <w:rsid w:val="00B9510F"/>
    <w:rsid w:val="00B95495"/>
    <w:rsid w:val="00B96446"/>
    <w:rsid w:val="00B968F5"/>
    <w:rsid w:val="00B97C71"/>
    <w:rsid w:val="00BA0FE0"/>
    <w:rsid w:val="00BA2EC6"/>
    <w:rsid w:val="00BA2FD8"/>
    <w:rsid w:val="00BA3BAF"/>
    <w:rsid w:val="00BA4437"/>
    <w:rsid w:val="00BA4516"/>
    <w:rsid w:val="00BA729C"/>
    <w:rsid w:val="00BA7819"/>
    <w:rsid w:val="00BA7D32"/>
    <w:rsid w:val="00BB100B"/>
    <w:rsid w:val="00BB28AD"/>
    <w:rsid w:val="00BB374D"/>
    <w:rsid w:val="00BB441D"/>
    <w:rsid w:val="00BB609D"/>
    <w:rsid w:val="00BB66D3"/>
    <w:rsid w:val="00BB70B9"/>
    <w:rsid w:val="00BC268D"/>
    <w:rsid w:val="00BC2812"/>
    <w:rsid w:val="00BC3591"/>
    <w:rsid w:val="00BC401B"/>
    <w:rsid w:val="00BC4B30"/>
    <w:rsid w:val="00BC4D2A"/>
    <w:rsid w:val="00BC5EF7"/>
    <w:rsid w:val="00BC62AB"/>
    <w:rsid w:val="00BC63EA"/>
    <w:rsid w:val="00BC71C7"/>
    <w:rsid w:val="00BD0330"/>
    <w:rsid w:val="00BD0388"/>
    <w:rsid w:val="00BD03E2"/>
    <w:rsid w:val="00BD1C61"/>
    <w:rsid w:val="00BD1F7C"/>
    <w:rsid w:val="00BD2B60"/>
    <w:rsid w:val="00BD3228"/>
    <w:rsid w:val="00BD426B"/>
    <w:rsid w:val="00BD5BD7"/>
    <w:rsid w:val="00BD5FB6"/>
    <w:rsid w:val="00BD66C1"/>
    <w:rsid w:val="00BE04AD"/>
    <w:rsid w:val="00BE1A1D"/>
    <w:rsid w:val="00BE45A4"/>
    <w:rsid w:val="00BE63E3"/>
    <w:rsid w:val="00BE6FAB"/>
    <w:rsid w:val="00BF1481"/>
    <w:rsid w:val="00BF287D"/>
    <w:rsid w:val="00BF498D"/>
    <w:rsid w:val="00BF4C9A"/>
    <w:rsid w:val="00BF4D21"/>
    <w:rsid w:val="00BF56C5"/>
    <w:rsid w:val="00BF78BC"/>
    <w:rsid w:val="00BF7A5A"/>
    <w:rsid w:val="00C000F5"/>
    <w:rsid w:val="00C00896"/>
    <w:rsid w:val="00C0130D"/>
    <w:rsid w:val="00C02120"/>
    <w:rsid w:val="00C03132"/>
    <w:rsid w:val="00C035AC"/>
    <w:rsid w:val="00C03868"/>
    <w:rsid w:val="00C038A9"/>
    <w:rsid w:val="00C05185"/>
    <w:rsid w:val="00C05955"/>
    <w:rsid w:val="00C1001F"/>
    <w:rsid w:val="00C1187A"/>
    <w:rsid w:val="00C1236F"/>
    <w:rsid w:val="00C13B81"/>
    <w:rsid w:val="00C147F6"/>
    <w:rsid w:val="00C14A4E"/>
    <w:rsid w:val="00C1521C"/>
    <w:rsid w:val="00C16513"/>
    <w:rsid w:val="00C17718"/>
    <w:rsid w:val="00C17B7B"/>
    <w:rsid w:val="00C2015A"/>
    <w:rsid w:val="00C202CF"/>
    <w:rsid w:val="00C20F81"/>
    <w:rsid w:val="00C2109A"/>
    <w:rsid w:val="00C21FF2"/>
    <w:rsid w:val="00C220E0"/>
    <w:rsid w:val="00C23AFA"/>
    <w:rsid w:val="00C23D35"/>
    <w:rsid w:val="00C24371"/>
    <w:rsid w:val="00C25279"/>
    <w:rsid w:val="00C2542C"/>
    <w:rsid w:val="00C30678"/>
    <w:rsid w:val="00C30711"/>
    <w:rsid w:val="00C309FE"/>
    <w:rsid w:val="00C31E98"/>
    <w:rsid w:val="00C3312E"/>
    <w:rsid w:val="00C333D3"/>
    <w:rsid w:val="00C34C85"/>
    <w:rsid w:val="00C34E9E"/>
    <w:rsid w:val="00C36B58"/>
    <w:rsid w:val="00C379FB"/>
    <w:rsid w:val="00C423C5"/>
    <w:rsid w:val="00C43BB0"/>
    <w:rsid w:val="00C43DE8"/>
    <w:rsid w:val="00C44E4C"/>
    <w:rsid w:val="00C45BED"/>
    <w:rsid w:val="00C4612C"/>
    <w:rsid w:val="00C50056"/>
    <w:rsid w:val="00C50D4F"/>
    <w:rsid w:val="00C51015"/>
    <w:rsid w:val="00C53CD6"/>
    <w:rsid w:val="00C54589"/>
    <w:rsid w:val="00C54AEB"/>
    <w:rsid w:val="00C552D8"/>
    <w:rsid w:val="00C55C85"/>
    <w:rsid w:val="00C567B8"/>
    <w:rsid w:val="00C605DA"/>
    <w:rsid w:val="00C61648"/>
    <w:rsid w:val="00C63042"/>
    <w:rsid w:val="00C6398C"/>
    <w:rsid w:val="00C66F66"/>
    <w:rsid w:val="00C67482"/>
    <w:rsid w:val="00C67A23"/>
    <w:rsid w:val="00C67EFC"/>
    <w:rsid w:val="00C7207A"/>
    <w:rsid w:val="00C74ADE"/>
    <w:rsid w:val="00C76908"/>
    <w:rsid w:val="00C76B6F"/>
    <w:rsid w:val="00C76B9A"/>
    <w:rsid w:val="00C77FF9"/>
    <w:rsid w:val="00C80B41"/>
    <w:rsid w:val="00C81679"/>
    <w:rsid w:val="00C834D7"/>
    <w:rsid w:val="00C83C96"/>
    <w:rsid w:val="00C84BEF"/>
    <w:rsid w:val="00C85470"/>
    <w:rsid w:val="00C86413"/>
    <w:rsid w:val="00C86AA4"/>
    <w:rsid w:val="00C86ECC"/>
    <w:rsid w:val="00C87411"/>
    <w:rsid w:val="00C9056B"/>
    <w:rsid w:val="00C90621"/>
    <w:rsid w:val="00C90829"/>
    <w:rsid w:val="00C918E6"/>
    <w:rsid w:val="00C91CB5"/>
    <w:rsid w:val="00C9237B"/>
    <w:rsid w:val="00C92CE2"/>
    <w:rsid w:val="00C93EED"/>
    <w:rsid w:val="00C940A1"/>
    <w:rsid w:val="00C94608"/>
    <w:rsid w:val="00C94CB0"/>
    <w:rsid w:val="00C95B76"/>
    <w:rsid w:val="00CA09F0"/>
    <w:rsid w:val="00CA0E2C"/>
    <w:rsid w:val="00CA1784"/>
    <w:rsid w:val="00CA1B19"/>
    <w:rsid w:val="00CA2889"/>
    <w:rsid w:val="00CA28AB"/>
    <w:rsid w:val="00CA2D15"/>
    <w:rsid w:val="00CA378D"/>
    <w:rsid w:val="00CA4267"/>
    <w:rsid w:val="00CA63B8"/>
    <w:rsid w:val="00CA69B2"/>
    <w:rsid w:val="00CA6A9E"/>
    <w:rsid w:val="00CA78A0"/>
    <w:rsid w:val="00CA7969"/>
    <w:rsid w:val="00CB2751"/>
    <w:rsid w:val="00CB29D9"/>
    <w:rsid w:val="00CB2EBA"/>
    <w:rsid w:val="00CB657B"/>
    <w:rsid w:val="00CB6D7F"/>
    <w:rsid w:val="00CB76EB"/>
    <w:rsid w:val="00CC0115"/>
    <w:rsid w:val="00CC0899"/>
    <w:rsid w:val="00CC0EA8"/>
    <w:rsid w:val="00CC2C8F"/>
    <w:rsid w:val="00CC2F0E"/>
    <w:rsid w:val="00CC46A0"/>
    <w:rsid w:val="00CC4879"/>
    <w:rsid w:val="00CC54FF"/>
    <w:rsid w:val="00CC5DCD"/>
    <w:rsid w:val="00CC5DDB"/>
    <w:rsid w:val="00CD0F57"/>
    <w:rsid w:val="00CD2067"/>
    <w:rsid w:val="00CD2B85"/>
    <w:rsid w:val="00CD4086"/>
    <w:rsid w:val="00CD576C"/>
    <w:rsid w:val="00CD6239"/>
    <w:rsid w:val="00CE0A59"/>
    <w:rsid w:val="00CE18A8"/>
    <w:rsid w:val="00CE1D5E"/>
    <w:rsid w:val="00CE1FB6"/>
    <w:rsid w:val="00CE2227"/>
    <w:rsid w:val="00CE2835"/>
    <w:rsid w:val="00CE4246"/>
    <w:rsid w:val="00CE4FDB"/>
    <w:rsid w:val="00CE5FF5"/>
    <w:rsid w:val="00CE6817"/>
    <w:rsid w:val="00CF01EF"/>
    <w:rsid w:val="00CF09F3"/>
    <w:rsid w:val="00CF19A2"/>
    <w:rsid w:val="00CF1FC9"/>
    <w:rsid w:val="00CF2029"/>
    <w:rsid w:val="00CF30D4"/>
    <w:rsid w:val="00CF4339"/>
    <w:rsid w:val="00CF65EF"/>
    <w:rsid w:val="00CF66F6"/>
    <w:rsid w:val="00CF693E"/>
    <w:rsid w:val="00D00601"/>
    <w:rsid w:val="00D02CB6"/>
    <w:rsid w:val="00D03A40"/>
    <w:rsid w:val="00D04182"/>
    <w:rsid w:val="00D05897"/>
    <w:rsid w:val="00D06B50"/>
    <w:rsid w:val="00D06FAE"/>
    <w:rsid w:val="00D1077F"/>
    <w:rsid w:val="00D108FD"/>
    <w:rsid w:val="00D12798"/>
    <w:rsid w:val="00D127F0"/>
    <w:rsid w:val="00D13388"/>
    <w:rsid w:val="00D14B19"/>
    <w:rsid w:val="00D164EB"/>
    <w:rsid w:val="00D165D8"/>
    <w:rsid w:val="00D207B3"/>
    <w:rsid w:val="00D21E79"/>
    <w:rsid w:val="00D22CBF"/>
    <w:rsid w:val="00D22F52"/>
    <w:rsid w:val="00D23E73"/>
    <w:rsid w:val="00D24B80"/>
    <w:rsid w:val="00D24D28"/>
    <w:rsid w:val="00D25806"/>
    <w:rsid w:val="00D25B8B"/>
    <w:rsid w:val="00D25C2B"/>
    <w:rsid w:val="00D25D40"/>
    <w:rsid w:val="00D2758C"/>
    <w:rsid w:val="00D275F9"/>
    <w:rsid w:val="00D31E4F"/>
    <w:rsid w:val="00D323B9"/>
    <w:rsid w:val="00D33395"/>
    <w:rsid w:val="00D344E2"/>
    <w:rsid w:val="00D37C4A"/>
    <w:rsid w:val="00D37D20"/>
    <w:rsid w:val="00D41235"/>
    <w:rsid w:val="00D41459"/>
    <w:rsid w:val="00D42567"/>
    <w:rsid w:val="00D4278A"/>
    <w:rsid w:val="00D42A7F"/>
    <w:rsid w:val="00D44651"/>
    <w:rsid w:val="00D447CB"/>
    <w:rsid w:val="00D44AD5"/>
    <w:rsid w:val="00D453E4"/>
    <w:rsid w:val="00D45818"/>
    <w:rsid w:val="00D45AA1"/>
    <w:rsid w:val="00D45B11"/>
    <w:rsid w:val="00D46808"/>
    <w:rsid w:val="00D4764D"/>
    <w:rsid w:val="00D51094"/>
    <w:rsid w:val="00D51573"/>
    <w:rsid w:val="00D51D36"/>
    <w:rsid w:val="00D521EF"/>
    <w:rsid w:val="00D527BF"/>
    <w:rsid w:val="00D5395F"/>
    <w:rsid w:val="00D544AB"/>
    <w:rsid w:val="00D55193"/>
    <w:rsid w:val="00D564DE"/>
    <w:rsid w:val="00D56A08"/>
    <w:rsid w:val="00D5706A"/>
    <w:rsid w:val="00D57CEF"/>
    <w:rsid w:val="00D611DA"/>
    <w:rsid w:val="00D61B16"/>
    <w:rsid w:val="00D632DD"/>
    <w:rsid w:val="00D63E6F"/>
    <w:rsid w:val="00D66E26"/>
    <w:rsid w:val="00D67566"/>
    <w:rsid w:val="00D71B65"/>
    <w:rsid w:val="00D71CA9"/>
    <w:rsid w:val="00D723E1"/>
    <w:rsid w:val="00D7386B"/>
    <w:rsid w:val="00D73FF3"/>
    <w:rsid w:val="00D74125"/>
    <w:rsid w:val="00D742B3"/>
    <w:rsid w:val="00D75F8E"/>
    <w:rsid w:val="00D766C6"/>
    <w:rsid w:val="00D767D9"/>
    <w:rsid w:val="00D76840"/>
    <w:rsid w:val="00D77ED9"/>
    <w:rsid w:val="00D800AB"/>
    <w:rsid w:val="00D8246B"/>
    <w:rsid w:val="00D83005"/>
    <w:rsid w:val="00D83BD5"/>
    <w:rsid w:val="00D84133"/>
    <w:rsid w:val="00D8424B"/>
    <w:rsid w:val="00D86641"/>
    <w:rsid w:val="00D869A5"/>
    <w:rsid w:val="00D90F0F"/>
    <w:rsid w:val="00D91D9B"/>
    <w:rsid w:val="00D92B90"/>
    <w:rsid w:val="00D92C74"/>
    <w:rsid w:val="00D9379A"/>
    <w:rsid w:val="00D93B06"/>
    <w:rsid w:val="00D94DF5"/>
    <w:rsid w:val="00D94F3B"/>
    <w:rsid w:val="00D95549"/>
    <w:rsid w:val="00D957E6"/>
    <w:rsid w:val="00D96202"/>
    <w:rsid w:val="00D97B36"/>
    <w:rsid w:val="00DA0625"/>
    <w:rsid w:val="00DA0703"/>
    <w:rsid w:val="00DA0FB6"/>
    <w:rsid w:val="00DA170B"/>
    <w:rsid w:val="00DA1807"/>
    <w:rsid w:val="00DA2601"/>
    <w:rsid w:val="00DA28F7"/>
    <w:rsid w:val="00DA30BD"/>
    <w:rsid w:val="00DA3298"/>
    <w:rsid w:val="00DA35E0"/>
    <w:rsid w:val="00DA4AB7"/>
    <w:rsid w:val="00DA5848"/>
    <w:rsid w:val="00DA5EC1"/>
    <w:rsid w:val="00DA7CF8"/>
    <w:rsid w:val="00DB0C76"/>
    <w:rsid w:val="00DB121A"/>
    <w:rsid w:val="00DB219C"/>
    <w:rsid w:val="00DB25E7"/>
    <w:rsid w:val="00DB2FE7"/>
    <w:rsid w:val="00DB3EC0"/>
    <w:rsid w:val="00DB5137"/>
    <w:rsid w:val="00DB5494"/>
    <w:rsid w:val="00DC2342"/>
    <w:rsid w:val="00DC356D"/>
    <w:rsid w:val="00DC402F"/>
    <w:rsid w:val="00DC477F"/>
    <w:rsid w:val="00DC4BC5"/>
    <w:rsid w:val="00DC4E47"/>
    <w:rsid w:val="00DC68CC"/>
    <w:rsid w:val="00DC7466"/>
    <w:rsid w:val="00DC7B79"/>
    <w:rsid w:val="00DD0780"/>
    <w:rsid w:val="00DD1C66"/>
    <w:rsid w:val="00DD4039"/>
    <w:rsid w:val="00DD5DB8"/>
    <w:rsid w:val="00DD6380"/>
    <w:rsid w:val="00DD7057"/>
    <w:rsid w:val="00DE64FF"/>
    <w:rsid w:val="00DE654B"/>
    <w:rsid w:val="00DE6A8B"/>
    <w:rsid w:val="00DE6D60"/>
    <w:rsid w:val="00DE7BE0"/>
    <w:rsid w:val="00DE7F49"/>
    <w:rsid w:val="00DF1107"/>
    <w:rsid w:val="00DF16F3"/>
    <w:rsid w:val="00DF20BD"/>
    <w:rsid w:val="00DF2B9B"/>
    <w:rsid w:val="00DF4261"/>
    <w:rsid w:val="00DF4BEC"/>
    <w:rsid w:val="00DF7777"/>
    <w:rsid w:val="00DF7941"/>
    <w:rsid w:val="00DF7E67"/>
    <w:rsid w:val="00E011B6"/>
    <w:rsid w:val="00E03740"/>
    <w:rsid w:val="00E0441F"/>
    <w:rsid w:val="00E0466A"/>
    <w:rsid w:val="00E04760"/>
    <w:rsid w:val="00E06C36"/>
    <w:rsid w:val="00E070BC"/>
    <w:rsid w:val="00E10C6F"/>
    <w:rsid w:val="00E119C0"/>
    <w:rsid w:val="00E11BDB"/>
    <w:rsid w:val="00E11DBC"/>
    <w:rsid w:val="00E12ACF"/>
    <w:rsid w:val="00E1390E"/>
    <w:rsid w:val="00E13914"/>
    <w:rsid w:val="00E13E7D"/>
    <w:rsid w:val="00E14342"/>
    <w:rsid w:val="00E14388"/>
    <w:rsid w:val="00E14EFA"/>
    <w:rsid w:val="00E14F28"/>
    <w:rsid w:val="00E1549F"/>
    <w:rsid w:val="00E16183"/>
    <w:rsid w:val="00E17056"/>
    <w:rsid w:val="00E2115D"/>
    <w:rsid w:val="00E21F96"/>
    <w:rsid w:val="00E25CA7"/>
    <w:rsid w:val="00E32461"/>
    <w:rsid w:val="00E33268"/>
    <w:rsid w:val="00E33C4A"/>
    <w:rsid w:val="00E3427B"/>
    <w:rsid w:val="00E346C4"/>
    <w:rsid w:val="00E35F52"/>
    <w:rsid w:val="00E3600D"/>
    <w:rsid w:val="00E364E3"/>
    <w:rsid w:val="00E372D3"/>
    <w:rsid w:val="00E37BD5"/>
    <w:rsid w:val="00E41998"/>
    <w:rsid w:val="00E427FA"/>
    <w:rsid w:val="00E443BA"/>
    <w:rsid w:val="00E44845"/>
    <w:rsid w:val="00E44AC7"/>
    <w:rsid w:val="00E44C07"/>
    <w:rsid w:val="00E4570E"/>
    <w:rsid w:val="00E45E33"/>
    <w:rsid w:val="00E460A3"/>
    <w:rsid w:val="00E46965"/>
    <w:rsid w:val="00E507C3"/>
    <w:rsid w:val="00E50A91"/>
    <w:rsid w:val="00E50ABD"/>
    <w:rsid w:val="00E512AE"/>
    <w:rsid w:val="00E534F5"/>
    <w:rsid w:val="00E54067"/>
    <w:rsid w:val="00E5447F"/>
    <w:rsid w:val="00E54600"/>
    <w:rsid w:val="00E54B66"/>
    <w:rsid w:val="00E554F5"/>
    <w:rsid w:val="00E55EB7"/>
    <w:rsid w:val="00E56831"/>
    <w:rsid w:val="00E600BD"/>
    <w:rsid w:val="00E611D4"/>
    <w:rsid w:val="00E618A7"/>
    <w:rsid w:val="00E61F40"/>
    <w:rsid w:val="00E62EA9"/>
    <w:rsid w:val="00E63F27"/>
    <w:rsid w:val="00E641F7"/>
    <w:rsid w:val="00E64E4E"/>
    <w:rsid w:val="00E65099"/>
    <w:rsid w:val="00E65DC1"/>
    <w:rsid w:val="00E66564"/>
    <w:rsid w:val="00E67ADD"/>
    <w:rsid w:val="00E7091C"/>
    <w:rsid w:val="00E7320F"/>
    <w:rsid w:val="00E74E96"/>
    <w:rsid w:val="00E75673"/>
    <w:rsid w:val="00E76566"/>
    <w:rsid w:val="00E80F2D"/>
    <w:rsid w:val="00E81B61"/>
    <w:rsid w:val="00E84533"/>
    <w:rsid w:val="00E8486C"/>
    <w:rsid w:val="00E86556"/>
    <w:rsid w:val="00E87593"/>
    <w:rsid w:val="00E876FF"/>
    <w:rsid w:val="00E9025D"/>
    <w:rsid w:val="00E90E82"/>
    <w:rsid w:val="00E924C3"/>
    <w:rsid w:val="00E92A24"/>
    <w:rsid w:val="00E93107"/>
    <w:rsid w:val="00E93F45"/>
    <w:rsid w:val="00E94D15"/>
    <w:rsid w:val="00E9515A"/>
    <w:rsid w:val="00E95D69"/>
    <w:rsid w:val="00EA0955"/>
    <w:rsid w:val="00EA2AEF"/>
    <w:rsid w:val="00EA3C6A"/>
    <w:rsid w:val="00EA3CAC"/>
    <w:rsid w:val="00EA3EDB"/>
    <w:rsid w:val="00EA4E0E"/>
    <w:rsid w:val="00EA5BF3"/>
    <w:rsid w:val="00EA64C6"/>
    <w:rsid w:val="00EA69CD"/>
    <w:rsid w:val="00EA6A37"/>
    <w:rsid w:val="00EA6CD7"/>
    <w:rsid w:val="00EA6CF1"/>
    <w:rsid w:val="00EA761E"/>
    <w:rsid w:val="00EB0B99"/>
    <w:rsid w:val="00EB0E1E"/>
    <w:rsid w:val="00EB1F9E"/>
    <w:rsid w:val="00EB2549"/>
    <w:rsid w:val="00EB3B73"/>
    <w:rsid w:val="00EB5246"/>
    <w:rsid w:val="00EB607D"/>
    <w:rsid w:val="00EB6CB9"/>
    <w:rsid w:val="00EB6EC0"/>
    <w:rsid w:val="00EB720F"/>
    <w:rsid w:val="00EC0207"/>
    <w:rsid w:val="00EC0C4E"/>
    <w:rsid w:val="00EC2602"/>
    <w:rsid w:val="00EC26CF"/>
    <w:rsid w:val="00EC2B19"/>
    <w:rsid w:val="00EC34C3"/>
    <w:rsid w:val="00EC3557"/>
    <w:rsid w:val="00EC3EA1"/>
    <w:rsid w:val="00EC4E4B"/>
    <w:rsid w:val="00EC6B7B"/>
    <w:rsid w:val="00EC7C8E"/>
    <w:rsid w:val="00ED0617"/>
    <w:rsid w:val="00ED1219"/>
    <w:rsid w:val="00ED2956"/>
    <w:rsid w:val="00ED34A9"/>
    <w:rsid w:val="00ED5044"/>
    <w:rsid w:val="00ED52BA"/>
    <w:rsid w:val="00ED5C7D"/>
    <w:rsid w:val="00EE0174"/>
    <w:rsid w:val="00EE06FE"/>
    <w:rsid w:val="00EE0AD5"/>
    <w:rsid w:val="00EE0FD4"/>
    <w:rsid w:val="00EE205D"/>
    <w:rsid w:val="00EE4C74"/>
    <w:rsid w:val="00EE573F"/>
    <w:rsid w:val="00EE593E"/>
    <w:rsid w:val="00EE5DC9"/>
    <w:rsid w:val="00EF0516"/>
    <w:rsid w:val="00EF1B59"/>
    <w:rsid w:val="00EF2E0A"/>
    <w:rsid w:val="00EF3FC9"/>
    <w:rsid w:val="00EF65E9"/>
    <w:rsid w:val="00EF664C"/>
    <w:rsid w:val="00EF668E"/>
    <w:rsid w:val="00EF6EAD"/>
    <w:rsid w:val="00EF762C"/>
    <w:rsid w:val="00EF7804"/>
    <w:rsid w:val="00EF7FAA"/>
    <w:rsid w:val="00F00176"/>
    <w:rsid w:val="00F012C2"/>
    <w:rsid w:val="00F01C89"/>
    <w:rsid w:val="00F01DF5"/>
    <w:rsid w:val="00F0241D"/>
    <w:rsid w:val="00F02FE6"/>
    <w:rsid w:val="00F0510F"/>
    <w:rsid w:val="00F05117"/>
    <w:rsid w:val="00F065FA"/>
    <w:rsid w:val="00F06BE1"/>
    <w:rsid w:val="00F06D12"/>
    <w:rsid w:val="00F07D94"/>
    <w:rsid w:val="00F10366"/>
    <w:rsid w:val="00F11E5D"/>
    <w:rsid w:val="00F120FF"/>
    <w:rsid w:val="00F132D9"/>
    <w:rsid w:val="00F13CCC"/>
    <w:rsid w:val="00F13FE2"/>
    <w:rsid w:val="00F143E9"/>
    <w:rsid w:val="00F156B8"/>
    <w:rsid w:val="00F16007"/>
    <w:rsid w:val="00F166DF"/>
    <w:rsid w:val="00F16891"/>
    <w:rsid w:val="00F17FA5"/>
    <w:rsid w:val="00F20802"/>
    <w:rsid w:val="00F20D8A"/>
    <w:rsid w:val="00F222AE"/>
    <w:rsid w:val="00F222CF"/>
    <w:rsid w:val="00F25FCE"/>
    <w:rsid w:val="00F2738E"/>
    <w:rsid w:val="00F27469"/>
    <w:rsid w:val="00F30164"/>
    <w:rsid w:val="00F31663"/>
    <w:rsid w:val="00F3200E"/>
    <w:rsid w:val="00F3254E"/>
    <w:rsid w:val="00F334A9"/>
    <w:rsid w:val="00F37A86"/>
    <w:rsid w:val="00F401B5"/>
    <w:rsid w:val="00F4029E"/>
    <w:rsid w:val="00F40D3C"/>
    <w:rsid w:val="00F41953"/>
    <w:rsid w:val="00F43B9B"/>
    <w:rsid w:val="00F440B7"/>
    <w:rsid w:val="00F44C3F"/>
    <w:rsid w:val="00F45C33"/>
    <w:rsid w:val="00F462B9"/>
    <w:rsid w:val="00F467E8"/>
    <w:rsid w:val="00F5081A"/>
    <w:rsid w:val="00F50B17"/>
    <w:rsid w:val="00F5230E"/>
    <w:rsid w:val="00F54117"/>
    <w:rsid w:val="00F5449B"/>
    <w:rsid w:val="00F54AAF"/>
    <w:rsid w:val="00F54DF5"/>
    <w:rsid w:val="00F556B6"/>
    <w:rsid w:val="00F57574"/>
    <w:rsid w:val="00F57D2A"/>
    <w:rsid w:val="00F61AF4"/>
    <w:rsid w:val="00F61F74"/>
    <w:rsid w:val="00F63C67"/>
    <w:rsid w:val="00F645B8"/>
    <w:rsid w:val="00F6553D"/>
    <w:rsid w:val="00F6577C"/>
    <w:rsid w:val="00F70515"/>
    <w:rsid w:val="00F7052B"/>
    <w:rsid w:val="00F70682"/>
    <w:rsid w:val="00F70A4C"/>
    <w:rsid w:val="00F70A85"/>
    <w:rsid w:val="00F7162E"/>
    <w:rsid w:val="00F71A2E"/>
    <w:rsid w:val="00F71FE9"/>
    <w:rsid w:val="00F7241F"/>
    <w:rsid w:val="00F726CA"/>
    <w:rsid w:val="00F7324F"/>
    <w:rsid w:val="00F734D5"/>
    <w:rsid w:val="00F75381"/>
    <w:rsid w:val="00F759AA"/>
    <w:rsid w:val="00F80124"/>
    <w:rsid w:val="00F805E9"/>
    <w:rsid w:val="00F80C85"/>
    <w:rsid w:val="00F81402"/>
    <w:rsid w:val="00F81AB6"/>
    <w:rsid w:val="00F82905"/>
    <w:rsid w:val="00F8526B"/>
    <w:rsid w:val="00F85AE7"/>
    <w:rsid w:val="00F90271"/>
    <w:rsid w:val="00F90B1C"/>
    <w:rsid w:val="00F9144E"/>
    <w:rsid w:val="00F92060"/>
    <w:rsid w:val="00F93179"/>
    <w:rsid w:val="00F93714"/>
    <w:rsid w:val="00F942E6"/>
    <w:rsid w:val="00F9503A"/>
    <w:rsid w:val="00F95383"/>
    <w:rsid w:val="00F95B30"/>
    <w:rsid w:val="00FA0DB3"/>
    <w:rsid w:val="00FA1C98"/>
    <w:rsid w:val="00FA3118"/>
    <w:rsid w:val="00FA3335"/>
    <w:rsid w:val="00FA407B"/>
    <w:rsid w:val="00FA6FF1"/>
    <w:rsid w:val="00FB05A9"/>
    <w:rsid w:val="00FB08DC"/>
    <w:rsid w:val="00FB103E"/>
    <w:rsid w:val="00FB28AF"/>
    <w:rsid w:val="00FB28B6"/>
    <w:rsid w:val="00FB3EA5"/>
    <w:rsid w:val="00FB4487"/>
    <w:rsid w:val="00FB459A"/>
    <w:rsid w:val="00FB5914"/>
    <w:rsid w:val="00FB6E96"/>
    <w:rsid w:val="00FB71DC"/>
    <w:rsid w:val="00FB776C"/>
    <w:rsid w:val="00FC1F6A"/>
    <w:rsid w:val="00FC3429"/>
    <w:rsid w:val="00FC45DB"/>
    <w:rsid w:val="00FC4C00"/>
    <w:rsid w:val="00FC5895"/>
    <w:rsid w:val="00FC6219"/>
    <w:rsid w:val="00FC660B"/>
    <w:rsid w:val="00FC688C"/>
    <w:rsid w:val="00FD0E33"/>
    <w:rsid w:val="00FD0F34"/>
    <w:rsid w:val="00FD2A20"/>
    <w:rsid w:val="00FD3944"/>
    <w:rsid w:val="00FD4CEF"/>
    <w:rsid w:val="00FD4FF0"/>
    <w:rsid w:val="00FD5112"/>
    <w:rsid w:val="00FD5834"/>
    <w:rsid w:val="00FD6190"/>
    <w:rsid w:val="00FD638B"/>
    <w:rsid w:val="00FD7B29"/>
    <w:rsid w:val="00FD7FD6"/>
    <w:rsid w:val="00FE09C2"/>
    <w:rsid w:val="00FE0C2D"/>
    <w:rsid w:val="00FE15A8"/>
    <w:rsid w:val="00FE2DCF"/>
    <w:rsid w:val="00FE68A0"/>
    <w:rsid w:val="00FE7022"/>
    <w:rsid w:val="00FE7521"/>
    <w:rsid w:val="00FF0C4B"/>
    <w:rsid w:val="00FF0F5F"/>
    <w:rsid w:val="00FF14D4"/>
    <w:rsid w:val="00FF14E4"/>
    <w:rsid w:val="00FF18C4"/>
    <w:rsid w:val="00FF3B8F"/>
    <w:rsid w:val="00FF4915"/>
    <w:rsid w:val="00FF5BF4"/>
    <w:rsid w:val="00FF5CBC"/>
    <w:rsid w:val="00FF6723"/>
    <w:rsid w:val="00FF7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D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B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1E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E50"/>
  </w:style>
  <w:style w:type="paragraph" w:styleId="Stopka">
    <w:name w:val="footer"/>
    <w:basedOn w:val="Normalny"/>
    <w:link w:val="StopkaZnak"/>
    <w:uiPriority w:val="99"/>
    <w:unhideWhenUsed/>
    <w:rsid w:val="00611E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E50"/>
  </w:style>
  <w:style w:type="paragraph" w:styleId="Akapitzlist">
    <w:name w:val="List Paragraph"/>
    <w:aliases w:val="Paragraf,Dot pt,F5 List Paragraph,List Paragraph1,Recommendation,List Paragraph11,Kolorowa lista — akcent 11,Akapit z listą1,Numerowanie,Listaszerű bekezdés1,List Paragraph à moi,Akapit z listą11,No Spacing1,Indicator Text,List Paragraph"/>
    <w:basedOn w:val="Normalny"/>
    <w:link w:val="AkapitzlistZnak"/>
    <w:uiPriority w:val="34"/>
    <w:qFormat/>
    <w:rsid w:val="001F5AD5"/>
    <w:pPr>
      <w:ind w:left="720"/>
      <w:contextualSpacing/>
    </w:pPr>
  </w:style>
  <w:style w:type="paragraph" w:styleId="Tekstkomentarza">
    <w:name w:val="annotation text"/>
    <w:basedOn w:val="Normalny"/>
    <w:link w:val="TekstkomentarzaZnak"/>
    <w:uiPriority w:val="99"/>
    <w:unhideWhenUsed/>
    <w:rsid w:val="00310D1E"/>
    <w:pPr>
      <w:spacing w:after="0" w:line="240" w:lineRule="auto"/>
    </w:pPr>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310D1E"/>
    <w:rPr>
      <w:rFonts w:ascii="Arial" w:eastAsia="Arial" w:hAnsi="Arial" w:cs="Arial"/>
      <w:sz w:val="20"/>
      <w:szCs w:val="20"/>
      <w:lang w:eastAsia="pl-PL"/>
    </w:rPr>
  </w:style>
  <w:style w:type="character" w:styleId="Odwoaniedokomentarza">
    <w:name w:val="annotation reference"/>
    <w:basedOn w:val="Domylnaczcionkaakapitu"/>
    <w:uiPriority w:val="99"/>
    <w:semiHidden/>
    <w:unhideWhenUsed/>
    <w:rsid w:val="00310D1E"/>
    <w:rPr>
      <w:sz w:val="16"/>
      <w:szCs w:val="16"/>
    </w:rPr>
  </w:style>
  <w:style w:type="paragraph" w:styleId="Tekstdymka">
    <w:name w:val="Balloon Text"/>
    <w:basedOn w:val="Normalny"/>
    <w:link w:val="TekstdymkaZnak"/>
    <w:uiPriority w:val="99"/>
    <w:semiHidden/>
    <w:unhideWhenUsed/>
    <w:rsid w:val="00310D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0D1E"/>
    <w:rPr>
      <w:rFonts w:ascii="Segoe UI" w:hAnsi="Segoe UI" w:cs="Segoe UI"/>
      <w:sz w:val="18"/>
      <w:szCs w:val="18"/>
    </w:rPr>
  </w:style>
  <w:style w:type="table" w:styleId="Tabela-Siatka">
    <w:name w:val="Table Grid"/>
    <w:basedOn w:val="Standardowy"/>
    <w:uiPriority w:val="39"/>
    <w:rsid w:val="00310D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A74F44"/>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74F44"/>
    <w:rPr>
      <w:rFonts w:ascii="Arial" w:eastAsia="Arial" w:hAnsi="Arial" w:cs="Arial"/>
      <w:b/>
      <w:bCs/>
      <w:sz w:val="20"/>
      <w:szCs w:val="20"/>
      <w:lang w:eastAsia="pl-PL"/>
    </w:rPr>
  </w:style>
  <w:style w:type="paragraph" w:styleId="Tekstprzypisukocowego">
    <w:name w:val="endnote text"/>
    <w:basedOn w:val="Normalny"/>
    <w:link w:val="TekstprzypisukocowegoZnak"/>
    <w:uiPriority w:val="99"/>
    <w:semiHidden/>
    <w:unhideWhenUsed/>
    <w:rsid w:val="00C201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015A"/>
    <w:rPr>
      <w:sz w:val="20"/>
      <w:szCs w:val="20"/>
    </w:rPr>
  </w:style>
  <w:style w:type="character" w:styleId="Odwoanieprzypisukocowego">
    <w:name w:val="endnote reference"/>
    <w:basedOn w:val="Domylnaczcionkaakapitu"/>
    <w:uiPriority w:val="99"/>
    <w:semiHidden/>
    <w:unhideWhenUsed/>
    <w:rsid w:val="00C2015A"/>
    <w:rPr>
      <w:vertAlign w:val="superscript"/>
    </w:rPr>
  </w:style>
  <w:style w:type="character" w:customStyle="1" w:styleId="AkapitzlistZnak">
    <w:name w:val="Akapit z listą Znak"/>
    <w:aliases w:val="Paragraf Znak,Dot pt Znak,F5 List Paragraph Znak,List Paragraph1 Znak,Recommendation Znak,List Paragraph11 Znak,Kolorowa lista — akcent 11 Znak,Akapit z listą1 Znak,Numerowanie Znak,Listaszerű bekezdés1 Znak,List Paragraph à moi Znak"/>
    <w:basedOn w:val="Domylnaczcionkaakapitu"/>
    <w:link w:val="Akapitzlist"/>
    <w:uiPriority w:val="34"/>
    <w:qFormat/>
    <w:locked/>
    <w:rsid w:val="006C36BE"/>
  </w:style>
  <w:style w:type="character" w:styleId="Hipercze">
    <w:name w:val="Hyperlink"/>
    <w:basedOn w:val="Domylnaczcionkaakapitu"/>
    <w:uiPriority w:val="99"/>
    <w:unhideWhenUsed/>
    <w:rsid w:val="004D17CF"/>
    <w:rPr>
      <w:color w:val="0563C1" w:themeColor="hyperlink"/>
      <w:u w:val="single"/>
    </w:rPr>
  </w:style>
  <w:style w:type="paragraph" w:styleId="Tekstprzypisudolnego">
    <w:name w:val="footnote text"/>
    <w:basedOn w:val="Normalny"/>
    <w:link w:val="TekstprzypisudolnegoZnak"/>
    <w:uiPriority w:val="99"/>
    <w:semiHidden/>
    <w:unhideWhenUsed/>
    <w:rsid w:val="00F716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162E"/>
    <w:rPr>
      <w:sz w:val="20"/>
      <w:szCs w:val="20"/>
    </w:rPr>
  </w:style>
  <w:style w:type="character" w:styleId="Odwoanieprzypisudolnego">
    <w:name w:val="footnote reference"/>
    <w:unhideWhenUsed/>
    <w:qFormat/>
    <w:rsid w:val="00F7162E"/>
    <w:rPr>
      <w:vertAlign w:val="superscript"/>
    </w:rPr>
  </w:style>
  <w:style w:type="character" w:styleId="Wyrnieniedelikatne">
    <w:name w:val="Subtle Emphasis"/>
    <w:basedOn w:val="Domylnaczcionkaakapitu"/>
    <w:uiPriority w:val="19"/>
    <w:qFormat/>
    <w:rsid w:val="009142A7"/>
    <w:rPr>
      <w:i/>
      <w:iCs/>
      <w:color w:val="404040" w:themeColor="text1" w:themeTint="BF"/>
    </w:rPr>
  </w:style>
  <w:style w:type="paragraph" w:styleId="Poprawka">
    <w:name w:val="Revision"/>
    <w:hidden/>
    <w:uiPriority w:val="99"/>
    <w:semiHidden/>
    <w:rsid w:val="006A149A"/>
    <w:pPr>
      <w:spacing w:after="0" w:line="240" w:lineRule="auto"/>
    </w:pPr>
  </w:style>
  <w:style w:type="paragraph" w:customStyle="1" w:styleId="USTustnpkodeksu">
    <w:name w:val="UST(§) – ust. (§ np. kodeksu)"/>
    <w:basedOn w:val="Normalny"/>
    <w:uiPriority w:val="12"/>
    <w:qFormat/>
    <w:rsid w:val="00F645B8"/>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customStyle="1" w:styleId="PKTpunkt">
    <w:name w:val="PKT – punkt"/>
    <w:qFormat/>
    <w:rsid w:val="00F645B8"/>
    <w:pPr>
      <w:spacing w:after="0" w:line="360" w:lineRule="auto"/>
      <w:ind w:left="510" w:hanging="510"/>
      <w:jc w:val="both"/>
    </w:pPr>
    <w:rPr>
      <w:rFonts w:ascii="Times" w:eastAsiaTheme="minorEastAsia" w:hAnsi="Times" w:cs="Arial"/>
      <w:bCs/>
      <w:sz w:val="24"/>
      <w:szCs w:val="20"/>
      <w:lang w:eastAsia="pl-PL"/>
    </w:rPr>
  </w:style>
  <w:style w:type="character" w:styleId="Nierozpoznanawzmianka">
    <w:name w:val="Unresolved Mention"/>
    <w:basedOn w:val="Domylnaczcionkaakapitu"/>
    <w:uiPriority w:val="99"/>
    <w:semiHidden/>
    <w:unhideWhenUsed/>
    <w:rsid w:val="00924FE1"/>
    <w:rPr>
      <w:color w:val="605E5C"/>
      <w:shd w:val="clear" w:color="auto" w:fill="E1DFDD"/>
    </w:rPr>
  </w:style>
  <w:style w:type="character" w:customStyle="1" w:styleId="Teksttreci">
    <w:name w:val="Tekst treści_"/>
    <w:basedOn w:val="Domylnaczcionkaakapitu"/>
    <w:link w:val="Teksttreci0"/>
    <w:rsid w:val="00B47CF9"/>
    <w:rPr>
      <w:rFonts w:ascii="Calibri" w:eastAsia="Calibri" w:hAnsi="Calibri" w:cs="Calibri"/>
      <w:sz w:val="21"/>
      <w:szCs w:val="21"/>
      <w:shd w:val="clear" w:color="auto" w:fill="FFFFFF"/>
    </w:rPr>
  </w:style>
  <w:style w:type="paragraph" w:customStyle="1" w:styleId="Teksttreci0">
    <w:name w:val="Tekst treści"/>
    <w:basedOn w:val="Normalny"/>
    <w:link w:val="Teksttreci"/>
    <w:rsid w:val="00B47CF9"/>
    <w:pPr>
      <w:widowControl w:val="0"/>
      <w:shd w:val="clear" w:color="auto" w:fill="FFFFFF"/>
      <w:spacing w:before="1320" w:after="660" w:line="240" w:lineRule="exact"/>
      <w:ind w:hanging="360"/>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3593">
      <w:bodyDiv w:val="1"/>
      <w:marLeft w:val="0"/>
      <w:marRight w:val="0"/>
      <w:marTop w:val="0"/>
      <w:marBottom w:val="0"/>
      <w:divBdr>
        <w:top w:val="none" w:sz="0" w:space="0" w:color="auto"/>
        <w:left w:val="none" w:sz="0" w:space="0" w:color="auto"/>
        <w:bottom w:val="none" w:sz="0" w:space="0" w:color="auto"/>
        <w:right w:val="none" w:sz="0" w:space="0" w:color="auto"/>
      </w:divBdr>
    </w:div>
    <w:div w:id="329220084">
      <w:bodyDiv w:val="1"/>
      <w:marLeft w:val="0"/>
      <w:marRight w:val="0"/>
      <w:marTop w:val="0"/>
      <w:marBottom w:val="0"/>
      <w:divBdr>
        <w:top w:val="none" w:sz="0" w:space="0" w:color="auto"/>
        <w:left w:val="none" w:sz="0" w:space="0" w:color="auto"/>
        <w:bottom w:val="none" w:sz="0" w:space="0" w:color="auto"/>
        <w:right w:val="none" w:sz="0" w:space="0" w:color="auto"/>
      </w:divBdr>
    </w:div>
    <w:div w:id="952322717">
      <w:bodyDiv w:val="1"/>
      <w:marLeft w:val="0"/>
      <w:marRight w:val="0"/>
      <w:marTop w:val="0"/>
      <w:marBottom w:val="0"/>
      <w:divBdr>
        <w:top w:val="none" w:sz="0" w:space="0" w:color="auto"/>
        <w:left w:val="none" w:sz="0" w:space="0" w:color="auto"/>
        <w:bottom w:val="none" w:sz="0" w:space="0" w:color="auto"/>
        <w:right w:val="none" w:sz="0" w:space="0" w:color="auto"/>
      </w:divBdr>
    </w:div>
    <w:div w:id="1001197118">
      <w:bodyDiv w:val="1"/>
      <w:marLeft w:val="0"/>
      <w:marRight w:val="0"/>
      <w:marTop w:val="0"/>
      <w:marBottom w:val="0"/>
      <w:divBdr>
        <w:top w:val="none" w:sz="0" w:space="0" w:color="auto"/>
        <w:left w:val="none" w:sz="0" w:space="0" w:color="auto"/>
        <w:bottom w:val="none" w:sz="0" w:space="0" w:color="auto"/>
        <w:right w:val="none" w:sz="0" w:space="0" w:color="auto"/>
      </w:divBdr>
    </w:div>
    <w:div w:id="1133711326">
      <w:bodyDiv w:val="1"/>
      <w:marLeft w:val="0"/>
      <w:marRight w:val="0"/>
      <w:marTop w:val="0"/>
      <w:marBottom w:val="0"/>
      <w:divBdr>
        <w:top w:val="none" w:sz="0" w:space="0" w:color="auto"/>
        <w:left w:val="none" w:sz="0" w:space="0" w:color="auto"/>
        <w:bottom w:val="none" w:sz="0" w:space="0" w:color="auto"/>
        <w:right w:val="none" w:sz="0" w:space="0" w:color="auto"/>
      </w:divBdr>
    </w:div>
    <w:div w:id="1371690450">
      <w:bodyDiv w:val="1"/>
      <w:marLeft w:val="0"/>
      <w:marRight w:val="0"/>
      <w:marTop w:val="0"/>
      <w:marBottom w:val="0"/>
      <w:divBdr>
        <w:top w:val="none" w:sz="0" w:space="0" w:color="auto"/>
        <w:left w:val="none" w:sz="0" w:space="0" w:color="auto"/>
        <w:bottom w:val="none" w:sz="0" w:space="0" w:color="auto"/>
        <w:right w:val="none" w:sz="0" w:space="0" w:color="auto"/>
      </w:divBdr>
    </w:div>
    <w:div w:id="1417164440">
      <w:bodyDiv w:val="1"/>
      <w:marLeft w:val="0"/>
      <w:marRight w:val="0"/>
      <w:marTop w:val="0"/>
      <w:marBottom w:val="0"/>
      <w:divBdr>
        <w:top w:val="none" w:sz="0" w:space="0" w:color="auto"/>
        <w:left w:val="none" w:sz="0" w:space="0" w:color="auto"/>
        <w:bottom w:val="none" w:sz="0" w:space="0" w:color="auto"/>
        <w:right w:val="none" w:sz="0" w:space="0" w:color="auto"/>
      </w:divBdr>
    </w:div>
    <w:div w:id="1488669890">
      <w:bodyDiv w:val="1"/>
      <w:marLeft w:val="0"/>
      <w:marRight w:val="0"/>
      <w:marTop w:val="0"/>
      <w:marBottom w:val="0"/>
      <w:divBdr>
        <w:top w:val="none" w:sz="0" w:space="0" w:color="auto"/>
        <w:left w:val="none" w:sz="0" w:space="0" w:color="auto"/>
        <w:bottom w:val="none" w:sz="0" w:space="0" w:color="auto"/>
        <w:right w:val="none" w:sz="0" w:space="0" w:color="auto"/>
      </w:divBdr>
    </w:div>
    <w:div w:id="1508062229">
      <w:bodyDiv w:val="1"/>
      <w:marLeft w:val="0"/>
      <w:marRight w:val="0"/>
      <w:marTop w:val="0"/>
      <w:marBottom w:val="0"/>
      <w:divBdr>
        <w:top w:val="none" w:sz="0" w:space="0" w:color="auto"/>
        <w:left w:val="none" w:sz="0" w:space="0" w:color="auto"/>
        <w:bottom w:val="none" w:sz="0" w:space="0" w:color="auto"/>
        <w:right w:val="none" w:sz="0" w:space="0" w:color="auto"/>
      </w:divBdr>
    </w:div>
    <w:div w:id="1745565727">
      <w:bodyDiv w:val="1"/>
      <w:marLeft w:val="0"/>
      <w:marRight w:val="0"/>
      <w:marTop w:val="0"/>
      <w:marBottom w:val="0"/>
      <w:divBdr>
        <w:top w:val="none" w:sz="0" w:space="0" w:color="auto"/>
        <w:left w:val="none" w:sz="0" w:space="0" w:color="auto"/>
        <w:bottom w:val="none" w:sz="0" w:space="0" w:color="auto"/>
        <w:right w:val="none" w:sz="0" w:space="0" w:color="auto"/>
      </w:divBdr>
    </w:div>
    <w:div w:id="1748915173">
      <w:bodyDiv w:val="1"/>
      <w:marLeft w:val="0"/>
      <w:marRight w:val="0"/>
      <w:marTop w:val="0"/>
      <w:marBottom w:val="0"/>
      <w:divBdr>
        <w:top w:val="none" w:sz="0" w:space="0" w:color="auto"/>
        <w:left w:val="none" w:sz="0" w:space="0" w:color="auto"/>
        <w:bottom w:val="none" w:sz="0" w:space="0" w:color="auto"/>
        <w:right w:val="none" w:sz="0" w:space="0" w:color="auto"/>
      </w:divBdr>
    </w:div>
    <w:div w:id="2042784560">
      <w:bodyDiv w:val="1"/>
      <w:marLeft w:val="0"/>
      <w:marRight w:val="0"/>
      <w:marTop w:val="0"/>
      <w:marBottom w:val="0"/>
      <w:divBdr>
        <w:top w:val="none" w:sz="0" w:space="0" w:color="auto"/>
        <w:left w:val="none" w:sz="0" w:space="0" w:color="auto"/>
        <w:bottom w:val="none" w:sz="0" w:space="0" w:color="auto"/>
        <w:right w:val="none" w:sz="0" w:space="0" w:color="auto"/>
      </w:divBdr>
      <w:divsChild>
        <w:div w:id="80747530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965F-2F8A-46DE-BD4F-74FDF9FE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21982</Words>
  <Characters>131897</Characters>
  <Application>Microsoft Office Word</Application>
  <DocSecurity>0</DocSecurity>
  <Lines>1099</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2024-12-23T13:35:00Z</dcterms:created>
  <dcterms:modified xsi:type="dcterms:W3CDTF">2025-01-02T12:51:00Z</dcterms:modified>
</cp:coreProperties>
</file>