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792D" w14:textId="32F3082B" w:rsidR="00A61823" w:rsidRPr="00A61823" w:rsidRDefault="00A3554D" w:rsidP="00A61823">
      <w:pPr>
        <w:pStyle w:val="OZNPROJEKTUwskazaniedatylubwersjiprojektu"/>
        <w:rPr>
          <w:rFonts w:ascii="Times" w:hAnsi="Times" w:cs="Times"/>
          <w:szCs w:val="24"/>
        </w:rPr>
      </w:pPr>
      <w:r w:rsidRPr="00320266">
        <w:rPr>
          <w:rFonts w:ascii="Times" w:hAnsi="Times" w:cs="Times"/>
          <w:szCs w:val="24"/>
        </w:rPr>
        <w:t>P</w:t>
      </w:r>
      <w:r w:rsidR="00D42A0D" w:rsidRPr="00320266">
        <w:rPr>
          <w:rFonts w:ascii="Times" w:hAnsi="Times" w:cs="Times"/>
          <w:szCs w:val="24"/>
        </w:rPr>
        <w:t>rojekt</w:t>
      </w:r>
    </w:p>
    <w:p w14:paraId="18F20AAA" w14:textId="77777777" w:rsidR="00912118" w:rsidRPr="00320266" w:rsidRDefault="004810D7" w:rsidP="004810D7">
      <w:pPr>
        <w:pStyle w:val="OZNRODZAKTUtznustawalubrozporzdzenieiorganwydajcy"/>
        <w:rPr>
          <w:rFonts w:cs="Times"/>
        </w:rPr>
      </w:pPr>
      <w:r w:rsidRPr="00320266">
        <w:rPr>
          <w:rFonts w:cs="Times"/>
        </w:rPr>
        <w:t>ustawa</w:t>
      </w:r>
    </w:p>
    <w:p w14:paraId="188FCB44" w14:textId="7E70FC86" w:rsidR="00912118" w:rsidRPr="00320266" w:rsidRDefault="00912118" w:rsidP="00912118">
      <w:pPr>
        <w:pStyle w:val="DATAAKTUdatauchwalenialubwydaniaaktu"/>
        <w:rPr>
          <w:rFonts w:cs="Times"/>
        </w:rPr>
      </w:pPr>
      <w:r w:rsidRPr="00320266">
        <w:rPr>
          <w:rFonts w:cs="Times"/>
        </w:rPr>
        <w:t>z dnia</w:t>
      </w:r>
    </w:p>
    <w:p w14:paraId="5F75A952" w14:textId="6E36215C" w:rsidR="004810D7" w:rsidRPr="00320266" w:rsidRDefault="004810D7" w:rsidP="00EB719A">
      <w:pPr>
        <w:pStyle w:val="TYTUAKTUprzedmiotregulacjiustawylubrozporzdzenia"/>
        <w:rPr>
          <w:rStyle w:val="Ppogrubienie"/>
          <w:rFonts w:cs="Times"/>
        </w:rPr>
      </w:pPr>
      <w:r w:rsidRPr="00320266">
        <w:rPr>
          <w:rFonts w:cs="Times"/>
        </w:rPr>
        <w:t xml:space="preserve">o zmianie </w:t>
      </w:r>
      <w:r w:rsidR="005B30F8" w:rsidRPr="00320266">
        <w:rPr>
          <w:rFonts w:cs="Times"/>
        </w:rPr>
        <w:t>niektórych ustaw w celu wyeliminowania nieprawidłowości</w:t>
      </w:r>
      <w:r w:rsidR="001E0769">
        <w:rPr>
          <w:rFonts w:cs="Times"/>
        </w:rPr>
        <w:t xml:space="preserve"> </w:t>
      </w:r>
      <w:r w:rsidR="005B30F8" w:rsidRPr="00320266">
        <w:rPr>
          <w:rFonts w:cs="Times"/>
        </w:rPr>
        <w:t>w systemie wizowym Rzeczypospolitej Polskiej</w:t>
      </w:r>
      <w:r w:rsidR="00113A43" w:rsidRPr="007D1A9B">
        <w:rPr>
          <w:rStyle w:val="IGPindeksgrnyipogrubienie"/>
        </w:rPr>
        <w:footnoteReference w:id="1"/>
      </w:r>
      <w:r w:rsidR="00113A43" w:rsidRPr="007D1A9B">
        <w:rPr>
          <w:rStyle w:val="IGPindeksgrnyipogrubienie"/>
        </w:rPr>
        <w:t>)</w:t>
      </w:r>
    </w:p>
    <w:p w14:paraId="3D3B3959" w14:textId="2A7F9473" w:rsidR="00FE6325" w:rsidRPr="00320266" w:rsidRDefault="00377573" w:rsidP="007A34A1">
      <w:pPr>
        <w:pStyle w:val="ARTartustawynprozporzdzenia"/>
        <w:rPr>
          <w:rFonts w:cs="Times"/>
          <w:szCs w:val="24"/>
        </w:rPr>
      </w:pPr>
      <w:r w:rsidRPr="00320266">
        <w:rPr>
          <w:rStyle w:val="Ppogrubienie"/>
          <w:rFonts w:cs="Times"/>
          <w:szCs w:val="24"/>
        </w:rPr>
        <w:t>Art. </w:t>
      </w:r>
      <w:r w:rsidR="004810D7" w:rsidRPr="00320266">
        <w:rPr>
          <w:rStyle w:val="Ppogrubienie"/>
          <w:rFonts w:cs="Times"/>
          <w:szCs w:val="24"/>
        </w:rPr>
        <w:t>1.</w:t>
      </w:r>
      <w:r w:rsidR="00CA397F" w:rsidRPr="00320266">
        <w:rPr>
          <w:rStyle w:val="Ppogrubienie"/>
          <w:rFonts w:cs="Times"/>
          <w:szCs w:val="24"/>
        </w:rPr>
        <w:t> </w:t>
      </w:r>
      <w:r w:rsidR="00726108" w:rsidRPr="00320266">
        <w:rPr>
          <w:rFonts w:cs="Times"/>
          <w:szCs w:val="24"/>
        </w:rPr>
        <w:t xml:space="preserve">W </w:t>
      </w:r>
      <w:r w:rsidR="0076627D" w:rsidRPr="00320266">
        <w:rPr>
          <w:rFonts w:cs="Times"/>
          <w:szCs w:val="24"/>
        </w:rPr>
        <w:t xml:space="preserve">ustawie z dnia 7 września 1991 r. o systemie oświaty (Dz. U. z </w:t>
      </w:r>
      <w:r w:rsidR="008B5B1F" w:rsidRPr="00320266">
        <w:rPr>
          <w:rFonts w:cs="Times"/>
          <w:szCs w:val="24"/>
        </w:rPr>
        <w:t>2024 r. poz.</w:t>
      </w:r>
      <w:r w:rsidR="00042C56" w:rsidRPr="00320266">
        <w:rPr>
          <w:rFonts w:cs="Times"/>
          <w:szCs w:val="24"/>
        </w:rPr>
        <w:t> </w:t>
      </w:r>
      <w:r w:rsidR="008B5B1F" w:rsidRPr="00320266">
        <w:rPr>
          <w:rFonts w:cs="Times"/>
          <w:szCs w:val="24"/>
        </w:rPr>
        <w:t>750</w:t>
      </w:r>
      <w:r w:rsidR="00713FB1" w:rsidRPr="00320266">
        <w:rPr>
          <w:rFonts w:cs="Times"/>
          <w:szCs w:val="24"/>
        </w:rPr>
        <w:t xml:space="preserve">, </w:t>
      </w:r>
      <w:r w:rsidR="008B5B1F" w:rsidRPr="00320266">
        <w:rPr>
          <w:rFonts w:cs="Times"/>
          <w:szCs w:val="24"/>
        </w:rPr>
        <w:t>854</w:t>
      </w:r>
      <w:r w:rsidR="007000F0">
        <w:rPr>
          <w:rFonts w:cs="Times"/>
          <w:szCs w:val="24"/>
        </w:rPr>
        <w:t xml:space="preserve">, </w:t>
      </w:r>
      <w:r w:rsidR="00713FB1" w:rsidRPr="00320266">
        <w:rPr>
          <w:rFonts w:cs="Times"/>
          <w:szCs w:val="24"/>
        </w:rPr>
        <w:t>1473</w:t>
      </w:r>
      <w:r w:rsidR="007000F0">
        <w:rPr>
          <w:rFonts w:cs="Times"/>
          <w:szCs w:val="24"/>
        </w:rPr>
        <w:t xml:space="preserve"> i 1933</w:t>
      </w:r>
      <w:r w:rsidR="008B5B1F" w:rsidRPr="00320266">
        <w:rPr>
          <w:rFonts w:cs="Times"/>
          <w:szCs w:val="24"/>
        </w:rPr>
        <w:t>) wprowadza się następujące zmiany:</w:t>
      </w:r>
    </w:p>
    <w:p w14:paraId="6B0C920C" w14:textId="059F1E8F" w:rsidR="002D56AC" w:rsidRPr="00320266" w:rsidRDefault="00571076" w:rsidP="006038C1">
      <w:pPr>
        <w:pStyle w:val="PKTpunkt"/>
        <w:rPr>
          <w:rFonts w:cs="Times"/>
          <w:szCs w:val="24"/>
        </w:rPr>
      </w:pPr>
      <w:r w:rsidRPr="00320266">
        <w:rPr>
          <w:rFonts w:cs="Times"/>
          <w:szCs w:val="24"/>
        </w:rPr>
        <w:t>1)</w:t>
      </w:r>
      <w:r w:rsidRPr="00320266">
        <w:rPr>
          <w:rFonts w:cs="Times"/>
          <w:szCs w:val="24"/>
        </w:rPr>
        <w:tab/>
      </w:r>
      <w:r w:rsidR="002D56AC" w:rsidRPr="00320266">
        <w:rPr>
          <w:rFonts w:cs="Times"/>
          <w:szCs w:val="24"/>
        </w:rPr>
        <w:t>w art. 93:</w:t>
      </w:r>
    </w:p>
    <w:p w14:paraId="7BEAF991" w14:textId="77777777" w:rsidR="00E83841" w:rsidRPr="00320266" w:rsidRDefault="002D56AC" w:rsidP="004031A0">
      <w:pPr>
        <w:pStyle w:val="LITlitera"/>
      </w:pPr>
      <w:r w:rsidRPr="00320266">
        <w:t>a)</w:t>
      </w:r>
      <w:r w:rsidRPr="00320266">
        <w:tab/>
        <w:t>w ust. 1</w:t>
      </w:r>
      <w:r w:rsidR="00E83841" w:rsidRPr="00320266">
        <w:t>:</w:t>
      </w:r>
    </w:p>
    <w:p w14:paraId="4463FB96" w14:textId="571C52AC" w:rsidR="002D56AC" w:rsidRPr="00320266" w:rsidRDefault="00E83841" w:rsidP="00E577C7">
      <w:pPr>
        <w:pStyle w:val="TIRtiret"/>
      </w:pPr>
      <w:r w:rsidRPr="00320266">
        <w:t>–</w:t>
      </w:r>
      <w:r w:rsidR="00E577C7" w:rsidRPr="00320266">
        <w:tab/>
      </w:r>
      <w:r w:rsidR="002D56AC" w:rsidRPr="00320266">
        <w:t>wprowadzenie do wyliczenia otrzymuje brzmienie:</w:t>
      </w:r>
    </w:p>
    <w:p w14:paraId="007151AC" w14:textId="67A6174F" w:rsidR="0008424B" w:rsidRPr="00320266" w:rsidRDefault="008E7809" w:rsidP="00E577C7">
      <w:pPr>
        <w:pStyle w:val="ZTIRFRAGMzmnpwprdowyliczeniatiret"/>
      </w:pPr>
      <w:r w:rsidRPr="00320266">
        <w:t>„Wykształcenie średnie potwierdzają w Rzeczypospolitej Polskiej:”,</w:t>
      </w:r>
    </w:p>
    <w:p w14:paraId="69D92490" w14:textId="65B0C94A" w:rsidR="00E83841" w:rsidRPr="00320266" w:rsidRDefault="00E83841" w:rsidP="00E577C7">
      <w:pPr>
        <w:pStyle w:val="TIRtiret"/>
      </w:pPr>
      <w:r w:rsidRPr="00320266">
        <w:t>–</w:t>
      </w:r>
      <w:r w:rsidR="00E577C7" w:rsidRPr="00320266">
        <w:tab/>
      </w:r>
      <w:r w:rsidRPr="00320266">
        <w:t>pkt 1 otrzymuje brzmienie:</w:t>
      </w:r>
    </w:p>
    <w:p w14:paraId="1B127B57" w14:textId="2F73B891" w:rsidR="00E83841" w:rsidRPr="00320266" w:rsidRDefault="00E83841" w:rsidP="00E577C7">
      <w:pPr>
        <w:pStyle w:val="ZTIRPKTzmpkttiret"/>
      </w:pPr>
      <w:r w:rsidRPr="00320266">
        <w:t>„1)</w:t>
      </w:r>
      <w:r w:rsidR="00E577C7" w:rsidRPr="00320266">
        <w:tab/>
      </w:r>
      <w:r w:rsidRPr="00320266">
        <w:t xml:space="preserve">świadectwa i inne dokumenty wydane przez szkołę lub instytucję edukacyjną działającą w systemie edukacji państwa członkowskiego Unii Europejskiej, państwa członkowskiego Organizacji Współpracy Gospodarczej i Rozwoju (OECD) </w:t>
      </w:r>
      <w:r w:rsidR="00E577C7" w:rsidRPr="00320266">
        <w:t xml:space="preserve">lub </w:t>
      </w:r>
      <w:r w:rsidRPr="00320266">
        <w:t xml:space="preserve">państwa członkowskiego Europejskiego Porozumienia o Wolnym Handlu (EFTA) </w:t>
      </w:r>
      <w:r w:rsidR="00E577C7" w:rsidRPr="00320266">
        <w:t>–</w:t>
      </w:r>
      <w:r w:rsidRPr="00320266">
        <w:t xml:space="preserve"> strony umowy o Europejskim Obszarze Gospodarczym;”,</w:t>
      </w:r>
    </w:p>
    <w:p w14:paraId="6B354F98" w14:textId="056D2B08" w:rsidR="008E7809" w:rsidRPr="00320266" w:rsidRDefault="008E7809" w:rsidP="008E7809">
      <w:pPr>
        <w:pStyle w:val="LITlitera"/>
      </w:pPr>
      <w:r w:rsidRPr="00320266">
        <w:t>b)</w:t>
      </w:r>
      <w:r w:rsidRPr="00320266">
        <w:tab/>
      </w:r>
      <w:r w:rsidR="003E39B3" w:rsidRPr="00320266">
        <w:t>ust. 3 otrzymuje brzmienie:</w:t>
      </w:r>
    </w:p>
    <w:p w14:paraId="66088431" w14:textId="6394571E" w:rsidR="003E39B3" w:rsidRPr="00320266" w:rsidRDefault="003E39B3" w:rsidP="003E39B3">
      <w:pPr>
        <w:pStyle w:val="ZLITUSTzmustliter"/>
      </w:pPr>
      <w:r w:rsidRPr="00320266">
        <w:t>„3.</w:t>
      </w:r>
      <w:r w:rsidR="00BD64D9">
        <w:t xml:space="preserve"> </w:t>
      </w:r>
      <w:r w:rsidRPr="00320266">
        <w:rPr>
          <w:color w:val="000000"/>
        </w:rPr>
        <w:t xml:space="preserve">Jeżeli </w:t>
      </w:r>
      <w:r w:rsidRPr="00320266">
        <w:rPr>
          <w:color w:val="1B1B1B"/>
        </w:rPr>
        <w:t>umowy</w:t>
      </w:r>
      <w:r w:rsidRPr="00320266">
        <w:rPr>
          <w:color w:val="000000"/>
        </w:rPr>
        <w:t xml:space="preserve"> międzynarodowe nie stanowią inaczej, świadectwa i inne dokumenty wydane za granicą przez szkoły lub instytucje edukacyjne uznawane przez państwo, na którego terytorium lub w którego systemie edukacji działają, mogą być uznane w drodze decyzji administracyjnej za dokument potwierdzający w</w:t>
      </w:r>
      <w:r w:rsidR="00BD64D9">
        <w:rPr>
          <w:color w:val="000000"/>
        </w:rPr>
        <w:t xml:space="preserve"> </w:t>
      </w:r>
      <w:r w:rsidRPr="00320266">
        <w:rPr>
          <w:color w:val="000000"/>
        </w:rPr>
        <w:t xml:space="preserve">Rzeczypospolitej Polskiej wykształcenie podstawowe, gimnazjalne, zasadnicze zawodowe, zasadnicze branżowe, średnie branżowe lub średnie, lub uprawnienie do kontynuacji nauki, </w:t>
      </w:r>
      <w:r w:rsidRPr="00320266">
        <w:t xml:space="preserve">z wyłączeniem uprawnienia do ubiegania się o przyjęcie na studia </w:t>
      </w:r>
      <w:r w:rsidRPr="00320266">
        <w:lastRenderedPageBreak/>
        <w:t>pierwszego stopnia lub jednolite studia magisterskie, z uwzględnieniem zakresu uprawnień w państwie wydania świadectwa lub innego dokumentu.</w:t>
      </w:r>
      <w:r w:rsidR="00CF5790" w:rsidRPr="00320266">
        <w:t>”,</w:t>
      </w:r>
    </w:p>
    <w:p w14:paraId="0500246D" w14:textId="46BEA47F" w:rsidR="00CF5790" w:rsidRPr="00320266" w:rsidRDefault="006F37A3" w:rsidP="006F37A3">
      <w:pPr>
        <w:pStyle w:val="LITlitera"/>
      </w:pPr>
      <w:r w:rsidRPr="00320266">
        <w:t>c)</w:t>
      </w:r>
      <w:r w:rsidRPr="00320266">
        <w:tab/>
        <w:t>uchyla się ust. 4;</w:t>
      </w:r>
    </w:p>
    <w:p w14:paraId="31B2D76F" w14:textId="093879AE" w:rsidR="00B723FD" w:rsidRPr="00320266" w:rsidRDefault="002D56AC" w:rsidP="006038C1">
      <w:pPr>
        <w:pStyle w:val="PKTpunkt"/>
        <w:rPr>
          <w:rFonts w:cs="Times"/>
          <w:szCs w:val="24"/>
        </w:rPr>
      </w:pPr>
      <w:r w:rsidRPr="00320266">
        <w:rPr>
          <w:rFonts w:cs="Times"/>
          <w:szCs w:val="24"/>
        </w:rPr>
        <w:t>2)</w:t>
      </w:r>
      <w:r w:rsidRPr="00320266">
        <w:rPr>
          <w:rFonts w:cs="Times"/>
          <w:szCs w:val="24"/>
        </w:rPr>
        <w:tab/>
      </w:r>
      <w:r w:rsidR="006038C1" w:rsidRPr="00320266">
        <w:rPr>
          <w:rFonts w:cs="Times"/>
          <w:szCs w:val="24"/>
        </w:rPr>
        <w:t>w art. 93a częś</w:t>
      </w:r>
      <w:r w:rsidR="00B723FD" w:rsidRPr="00320266">
        <w:rPr>
          <w:rFonts w:cs="Times"/>
          <w:szCs w:val="24"/>
        </w:rPr>
        <w:t>ć</w:t>
      </w:r>
      <w:r w:rsidR="006038C1" w:rsidRPr="00320266">
        <w:rPr>
          <w:rFonts w:cs="Times"/>
          <w:szCs w:val="24"/>
        </w:rPr>
        <w:t xml:space="preserve"> wspóln</w:t>
      </w:r>
      <w:r w:rsidR="00B723FD" w:rsidRPr="00320266">
        <w:rPr>
          <w:rFonts w:cs="Times"/>
          <w:szCs w:val="24"/>
        </w:rPr>
        <w:t>a</w:t>
      </w:r>
      <w:r w:rsidR="006038C1" w:rsidRPr="00320266">
        <w:rPr>
          <w:rFonts w:cs="Times"/>
          <w:szCs w:val="24"/>
        </w:rPr>
        <w:t xml:space="preserve"> </w:t>
      </w:r>
      <w:r w:rsidR="00B723FD" w:rsidRPr="00320266">
        <w:rPr>
          <w:rFonts w:cs="Times"/>
          <w:szCs w:val="24"/>
        </w:rPr>
        <w:t>otrzymuje brzmienie:</w:t>
      </w:r>
    </w:p>
    <w:p w14:paraId="6216EEAC" w14:textId="4CDEF7A2" w:rsidR="006038C1" w:rsidRPr="00320266" w:rsidRDefault="006038C1" w:rsidP="00590E17">
      <w:pPr>
        <w:pStyle w:val="ZCZWSPPKTzmczciwsppktartykuempunktem"/>
        <w:rPr>
          <w:rFonts w:cs="Times"/>
          <w:szCs w:val="24"/>
        </w:rPr>
      </w:pPr>
      <w:r w:rsidRPr="00320266">
        <w:rPr>
          <w:rFonts w:cs="Times"/>
          <w:szCs w:val="24"/>
        </w:rPr>
        <w:t>„</w:t>
      </w:r>
      <w:r w:rsidR="008D46BE" w:rsidRPr="00320266">
        <w:rPr>
          <w:rFonts w:cs="Times"/>
          <w:szCs w:val="24"/>
        </w:rPr>
        <w:t xml:space="preserve">– </w:t>
      </w:r>
      <w:r w:rsidR="00590E17" w:rsidRPr="00320266">
        <w:rPr>
          <w:color w:val="000000"/>
        </w:rPr>
        <w:t xml:space="preserve">wykształcenie uzyskane przez tę osobę za granicą lub posiadane przez tę osobę uprawnienia do kontynuacji nauki uzyskane za granicą, </w:t>
      </w:r>
      <w:r w:rsidR="00590E17" w:rsidRPr="00320266">
        <w:t xml:space="preserve">z wyłączeniem uprawnienia do ubiegania się o przyjęcie na studia pierwszego stopnia lub jednolite studia magisterskie, </w:t>
      </w:r>
      <w:r w:rsidR="00590E17" w:rsidRPr="00320266">
        <w:rPr>
          <w:color w:val="000000"/>
        </w:rPr>
        <w:t>może być potwierdzone w Rzeczypospolitej Polskiej w drodze decyzji administracyjnej jako wykształcenie podstawowe, gimnazjalne, zasadnicze zawodowe, zasadnicze branżowe, średnie branżowe oraz średnie lub uprawnienia do kontynuacji nauki w</w:t>
      </w:r>
      <w:r w:rsidR="00BD64D9">
        <w:rPr>
          <w:color w:val="000000"/>
        </w:rPr>
        <w:t xml:space="preserve"> </w:t>
      </w:r>
      <w:r w:rsidR="00590E17" w:rsidRPr="00320266">
        <w:rPr>
          <w:color w:val="000000"/>
        </w:rPr>
        <w:t>Rzeczypospolitej Polskiej.</w:t>
      </w:r>
      <w:r w:rsidRPr="00320266">
        <w:t>”;</w:t>
      </w:r>
    </w:p>
    <w:p w14:paraId="7E6E218C" w14:textId="0F5E59DE" w:rsidR="006E58B8" w:rsidRPr="00320266" w:rsidRDefault="0008218D" w:rsidP="00571076">
      <w:pPr>
        <w:pStyle w:val="PKTpunkt"/>
        <w:rPr>
          <w:rFonts w:cs="Times"/>
          <w:szCs w:val="24"/>
        </w:rPr>
      </w:pPr>
      <w:r w:rsidRPr="00320266">
        <w:rPr>
          <w:rFonts w:cs="Times"/>
          <w:szCs w:val="24"/>
        </w:rPr>
        <w:t>3</w:t>
      </w:r>
      <w:r w:rsidR="00CB1958" w:rsidRPr="00320266">
        <w:rPr>
          <w:rFonts w:cs="Times"/>
          <w:szCs w:val="24"/>
        </w:rPr>
        <w:t>)</w:t>
      </w:r>
      <w:r w:rsidR="00CB1958" w:rsidRPr="00320266">
        <w:rPr>
          <w:rFonts w:cs="Times"/>
          <w:szCs w:val="24"/>
        </w:rPr>
        <w:tab/>
      </w:r>
      <w:r w:rsidR="006E58B8" w:rsidRPr="00320266">
        <w:rPr>
          <w:rFonts w:cs="Times"/>
          <w:szCs w:val="24"/>
        </w:rPr>
        <w:t xml:space="preserve">w </w:t>
      </w:r>
      <w:r w:rsidR="00847467" w:rsidRPr="00320266">
        <w:rPr>
          <w:rFonts w:cs="Times"/>
          <w:szCs w:val="24"/>
        </w:rPr>
        <w:t xml:space="preserve">art. 93b </w:t>
      </w:r>
      <w:r w:rsidR="006E58B8" w:rsidRPr="00320266">
        <w:rPr>
          <w:rFonts w:cs="Times"/>
          <w:szCs w:val="24"/>
        </w:rPr>
        <w:t>uchyla się ust. 2;</w:t>
      </w:r>
    </w:p>
    <w:p w14:paraId="482C3836" w14:textId="77777777" w:rsidR="00275555" w:rsidRPr="00320266" w:rsidRDefault="00221CE5" w:rsidP="00571076">
      <w:pPr>
        <w:pStyle w:val="PKTpunkt"/>
        <w:rPr>
          <w:rFonts w:cs="Times"/>
          <w:szCs w:val="24"/>
        </w:rPr>
      </w:pPr>
      <w:r w:rsidRPr="00320266">
        <w:rPr>
          <w:rFonts w:cs="Times"/>
          <w:szCs w:val="24"/>
        </w:rPr>
        <w:t>4)</w:t>
      </w:r>
      <w:r w:rsidRPr="00320266">
        <w:rPr>
          <w:rFonts w:cs="Times"/>
          <w:szCs w:val="24"/>
        </w:rPr>
        <w:tab/>
        <w:t>w art. 93c</w:t>
      </w:r>
      <w:r w:rsidR="00275555" w:rsidRPr="00320266">
        <w:rPr>
          <w:rFonts w:cs="Times"/>
          <w:szCs w:val="24"/>
        </w:rPr>
        <w:t>:</w:t>
      </w:r>
    </w:p>
    <w:p w14:paraId="31AA4AF4" w14:textId="2D78DD1C" w:rsidR="00221CE5" w:rsidRPr="00320266" w:rsidRDefault="00275555" w:rsidP="00275555">
      <w:pPr>
        <w:pStyle w:val="LITlitera"/>
      </w:pPr>
      <w:r w:rsidRPr="00320266">
        <w:t>a)</w:t>
      </w:r>
      <w:r w:rsidRPr="00320266">
        <w:tab/>
      </w:r>
      <w:r w:rsidR="00221CE5" w:rsidRPr="00320266">
        <w:t>w ust. 1 skreśla się zdanie drugie</w:t>
      </w:r>
      <w:r w:rsidRPr="00320266">
        <w:t>,</w:t>
      </w:r>
    </w:p>
    <w:p w14:paraId="10C74115" w14:textId="58F8A23D" w:rsidR="00275555" w:rsidRPr="00320266" w:rsidRDefault="00275555" w:rsidP="00275555">
      <w:pPr>
        <w:pStyle w:val="LITlitera"/>
      </w:pPr>
      <w:r w:rsidRPr="00320266">
        <w:t>b)</w:t>
      </w:r>
      <w:r w:rsidRPr="00320266">
        <w:tab/>
      </w:r>
      <w:r w:rsidR="005B3BBB" w:rsidRPr="00320266">
        <w:t>w ust. 2 część wspólna otrzymuje brzmienie:</w:t>
      </w:r>
    </w:p>
    <w:p w14:paraId="2A09669E" w14:textId="6A0034F1" w:rsidR="005B3BBB" w:rsidRPr="00320266" w:rsidRDefault="005B3BBB" w:rsidP="005B3BBB">
      <w:pPr>
        <w:pStyle w:val="ZLITCZWSPPKTzmczciwsppktliter"/>
      </w:pPr>
      <w:r w:rsidRPr="00320266">
        <w:t>„– kurator oświaty</w:t>
      </w:r>
      <w:r w:rsidRPr="00320266">
        <w:rPr>
          <w:color w:val="000000"/>
        </w:rPr>
        <w:t xml:space="preserve"> może zwrócić się o informację </w:t>
      </w:r>
      <w:r w:rsidR="0040350E" w:rsidRPr="00320266">
        <w:rPr>
          <w:color w:val="000000"/>
        </w:rPr>
        <w:t xml:space="preserve">do innego podmiotu, </w:t>
      </w:r>
      <w:r w:rsidRPr="00320266">
        <w:rPr>
          <w:color w:val="000000"/>
        </w:rPr>
        <w:t>w</w:t>
      </w:r>
      <w:r w:rsidR="0040350E" w:rsidRPr="00320266">
        <w:rPr>
          <w:color w:val="000000"/>
        </w:rPr>
        <w:t> </w:t>
      </w:r>
      <w:r w:rsidRPr="00320266">
        <w:rPr>
          <w:color w:val="000000"/>
        </w:rPr>
        <w:t>szczególności do placówki konsularnej w Rzeczypospolitej Polskiej odpowiednio państwa wydania świadectwa lub innego dokumentu albo państwa uzyskania wykształcenia lub uprawnień do kontynuacji nauki, lub placówki konsularnej Rzeczypospolitej Polskiej, której kompetencje terytorialne dotyczą odpowiednio państwa wydania świadectwa lub innego dokumentu albo państwa uzyskania wykształcenia lub uprawnień do kontynuacji nauki.”;</w:t>
      </w:r>
    </w:p>
    <w:p w14:paraId="68092084" w14:textId="6716D990" w:rsidR="00A330CF" w:rsidRPr="00320266" w:rsidRDefault="00221CE5" w:rsidP="00C85E40">
      <w:pPr>
        <w:pStyle w:val="PKTpunkt"/>
        <w:rPr>
          <w:rFonts w:cs="Times"/>
          <w:szCs w:val="24"/>
        </w:rPr>
      </w:pPr>
      <w:r w:rsidRPr="00320266">
        <w:rPr>
          <w:rFonts w:cs="Times"/>
          <w:szCs w:val="24"/>
        </w:rPr>
        <w:t>5</w:t>
      </w:r>
      <w:r w:rsidR="00750C46" w:rsidRPr="00320266">
        <w:rPr>
          <w:rFonts w:cs="Times"/>
          <w:szCs w:val="24"/>
        </w:rPr>
        <w:t>)</w:t>
      </w:r>
      <w:r w:rsidR="00750C46" w:rsidRPr="00320266">
        <w:rPr>
          <w:rFonts w:cs="Times"/>
          <w:szCs w:val="24"/>
        </w:rPr>
        <w:tab/>
      </w:r>
      <w:r w:rsidR="00390DD3" w:rsidRPr="00320266">
        <w:rPr>
          <w:rFonts w:cs="Times"/>
          <w:szCs w:val="24"/>
        </w:rPr>
        <w:t>w art. 93f</w:t>
      </w:r>
      <w:r w:rsidR="00C85E40" w:rsidRPr="00320266">
        <w:rPr>
          <w:rFonts w:cs="Times"/>
          <w:szCs w:val="24"/>
        </w:rPr>
        <w:t xml:space="preserve"> </w:t>
      </w:r>
      <w:r w:rsidR="00BA5ADF" w:rsidRPr="00320266">
        <w:t xml:space="preserve">uchyla się </w:t>
      </w:r>
      <w:r w:rsidR="000F428D" w:rsidRPr="00320266">
        <w:t>ust. 2</w:t>
      </w:r>
      <w:r w:rsidR="00C85E40" w:rsidRPr="00320266">
        <w:t xml:space="preserve"> i 4;</w:t>
      </w:r>
    </w:p>
    <w:p w14:paraId="5210A241" w14:textId="0D81334F" w:rsidR="00571076" w:rsidRPr="00320266" w:rsidRDefault="00CB1958" w:rsidP="00E85F7B">
      <w:pPr>
        <w:pStyle w:val="PKTpunkt"/>
      </w:pPr>
      <w:r w:rsidRPr="00320266">
        <w:rPr>
          <w:rFonts w:cs="Times"/>
          <w:szCs w:val="24"/>
        </w:rPr>
        <w:t>6</w:t>
      </w:r>
      <w:r w:rsidR="00EB12BF" w:rsidRPr="00320266">
        <w:rPr>
          <w:rFonts w:cs="Times"/>
          <w:szCs w:val="24"/>
        </w:rPr>
        <w:t>)</w:t>
      </w:r>
      <w:r w:rsidR="00EB12BF" w:rsidRPr="00320266">
        <w:rPr>
          <w:rFonts w:cs="Times"/>
          <w:szCs w:val="24"/>
        </w:rPr>
        <w:tab/>
      </w:r>
      <w:r w:rsidR="00E85F7B" w:rsidRPr="00320266">
        <w:rPr>
          <w:rFonts w:cs="Times"/>
          <w:szCs w:val="24"/>
        </w:rPr>
        <w:t xml:space="preserve">w art. 93h </w:t>
      </w:r>
      <w:r w:rsidR="008F1B51" w:rsidRPr="00320266">
        <w:rPr>
          <w:rFonts w:cs="Times"/>
          <w:szCs w:val="24"/>
        </w:rPr>
        <w:t xml:space="preserve">część wspólna </w:t>
      </w:r>
      <w:r w:rsidR="00E85F7B" w:rsidRPr="00320266">
        <w:rPr>
          <w:rFonts w:cs="Times"/>
          <w:szCs w:val="24"/>
        </w:rPr>
        <w:t>otrzymuje brzmienie</w:t>
      </w:r>
      <w:r w:rsidR="00E85F7B" w:rsidRPr="00320266">
        <w:t>:</w:t>
      </w:r>
    </w:p>
    <w:p w14:paraId="6EA52FB9" w14:textId="42F5AEC3" w:rsidR="00D52006" w:rsidRPr="00320266" w:rsidRDefault="00E85F7B" w:rsidP="0045495F">
      <w:pPr>
        <w:pStyle w:val="ZCZWSPPKTzmczciwsppktartykuempunktem"/>
      </w:pPr>
      <w:r w:rsidRPr="00320266">
        <w:t>„</w:t>
      </w:r>
      <w:r w:rsidR="0045495F" w:rsidRPr="00320266">
        <w:t>– biorąc pod uwagę potrzebę zapewnienia przejrzystości i spójności prowadzonego postępowania w sprawie uznania świadectwa lub innego dokumentu, o którym mowa w art. 93 ust. 3, oraz postępowania w sprawie potwierdzenia wykształcenia lub uprawnień do kontynuacji nauki, o którym mowa w art. 93a, a także stosowania obiektywnych kryteriów podczas rozpatrywania wniosków o uznanie świadectw lub innych dokumentów.</w:t>
      </w:r>
      <w:r w:rsidR="00BF3A47" w:rsidRPr="00320266">
        <w:t>”.</w:t>
      </w:r>
    </w:p>
    <w:p w14:paraId="7F7158CF" w14:textId="3C24F795" w:rsidR="002419B2" w:rsidRPr="00320266" w:rsidRDefault="00FE6325" w:rsidP="007A34A1">
      <w:pPr>
        <w:pStyle w:val="ARTartustawynprozporzdzenia"/>
        <w:rPr>
          <w:rFonts w:cs="Times"/>
          <w:szCs w:val="24"/>
        </w:rPr>
      </w:pPr>
      <w:r w:rsidRPr="00320266">
        <w:rPr>
          <w:rStyle w:val="Ppogrubienie"/>
          <w:rFonts w:cs="Times"/>
          <w:szCs w:val="24"/>
        </w:rPr>
        <w:t>Art. 2. </w:t>
      </w:r>
      <w:r w:rsidRPr="00320266">
        <w:rPr>
          <w:rFonts w:cs="Times"/>
          <w:szCs w:val="24"/>
        </w:rPr>
        <w:t xml:space="preserve">W </w:t>
      </w:r>
      <w:r w:rsidR="00726108" w:rsidRPr="00320266">
        <w:rPr>
          <w:rFonts w:cs="Times"/>
          <w:szCs w:val="24"/>
        </w:rPr>
        <w:t xml:space="preserve">ustawie z dnia </w:t>
      </w:r>
      <w:r w:rsidR="00FD2573" w:rsidRPr="00320266">
        <w:rPr>
          <w:rFonts w:cs="Times"/>
          <w:szCs w:val="24"/>
        </w:rPr>
        <w:t xml:space="preserve">29 sierpnia 1997 r. </w:t>
      </w:r>
      <w:r w:rsidR="00986E79" w:rsidRPr="00320266">
        <w:rPr>
          <w:rFonts w:cs="Times"/>
          <w:szCs w:val="24"/>
        </w:rPr>
        <w:t>– Ordynacja podatkowa (Dz. U. z 2023</w:t>
      </w:r>
      <w:r w:rsidR="00BD64D9">
        <w:rPr>
          <w:rFonts w:cs="Times"/>
          <w:szCs w:val="24"/>
        </w:rPr>
        <w:t> </w:t>
      </w:r>
      <w:r w:rsidR="00986E79" w:rsidRPr="00320266">
        <w:rPr>
          <w:rFonts w:cs="Times"/>
          <w:szCs w:val="24"/>
        </w:rPr>
        <w:t>r. poz. 2383 i 2760 oraz z 2024 r. poz. 879</w:t>
      </w:r>
      <w:r w:rsidR="00A85D23">
        <w:rPr>
          <w:rFonts w:cs="Times"/>
          <w:szCs w:val="24"/>
        </w:rPr>
        <w:t>,</w:t>
      </w:r>
      <w:r w:rsidR="00472ABF" w:rsidRPr="00320266">
        <w:rPr>
          <w:rFonts w:cs="Times"/>
          <w:szCs w:val="24"/>
        </w:rPr>
        <w:t xml:space="preserve"> 1685</w:t>
      </w:r>
      <w:r w:rsidR="00A85D23">
        <w:rPr>
          <w:rFonts w:cs="Times"/>
          <w:szCs w:val="24"/>
        </w:rPr>
        <w:t xml:space="preserve"> i 1831</w:t>
      </w:r>
      <w:r w:rsidR="00986E79" w:rsidRPr="00320266">
        <w:rPr>
          <w:rFonts w:cs="Times"/>
          <w:szCs w:val="24"/>
        </w:rPr>
        <w:t>) w art. 298 po pkt 6aa dodaje się pkt</w:t>
      </w:r>
      <w:r w:rsidR="00BD64D9">
        <w:rPr>
          <w:rFonts w:cs="Times"/>
          <w:szCs w:val="24"/>
        </w:rPr>
        <w:t> </w:t>
      </w:r>
      <w:r w:rsidR="00986E79" w:rsidRPr="00320266">
        <w:rPr>
          <w:rFonts w:cs="Times"/>
          <w:szCs w:val="24"/>
        </w:rPr>
        <w:t>6ab w</w:t>
      </w:r>
      <w:r w:rsidR="00472ABF" w:rsidRPr="00320266">
        <w:rPr>
          <w:rFonts w:cs="Times"/>
          <w:szCs w:val="24"/>
        </w:rPr>
        <w:t> </w:t>
      </w:r>
      <w:r w:rsidR="00986E79" w:rsidRPr="00320266">
        <w:rPr>
          <w:rFonts w:cs="Times"/>
          <w:szCs w:val="24"/>
        </w:rPr>
        <w:t>brzmieniu:</w:t>
      </w:r>
    </w:p>
    <w:p w14:paraId="737EFE19" w14:textId="713AF0D5" w:rsidR="00986E79" w:rsidRPr="00320266" w:rsidRDefault="00986E79" w:rsidP="00986E79">
      <w:pPr>
        <w:pStyle w:val="ZPKTzmpktartykuempunktem"/>
        <w:rPr>
          <w:rFonts w:cs="Times"/>
          <w:szCs w:val="24"/>
        </w:rPr>
      </w:pPr>
      <w:r w:rsidRPr="00320266">
        <w:rPr>
          <w:rFonts w:cs="Times"/>
          <w:szCs w:val="24"/>
        </w:rPr>
        <w:lastRenderedPageBreak/>
        <w:t>„6ab)</w:t>
      </w:r>
      <w:r w:rsidRPr="00320266">
        <w:rPr>
          <w:rFonts w:cs="Times"/>
          <w:szCs w:val="24"/>
        </w:rPr>
        <w:tab/>
      </w:r>
      <w:r w:rsidR="00651540" w:rsidRPr="00320266">
        <w:rPr>
          <w:rFonts w:cs="Times"/>
          <w:szCs w:val="24"/>
        </w:rPr>
        <w:t xml:space="preserve">ministrowi właściwemu do spraw zagranicznych oraz </w:t>
      </w:r>
      <w:r w:rsidRPr="00320266">
        <w:rPr>
          <w:rFonts w:cs="Times"/>
          <w:szCs w:val="24"/>
        </w:rPr>
        <w:t>konsulowi – w zakresie niezbędnym do przeprowadzenia postępowania w sprawie wydania, cofnięcia lub</w:t>
      </w:r>
      <w:r w:rsidR="00BD64D9">
        <w:rPr>
          <w:rFonts w:cs="Times"/>
          <w:szCs w:val="24"/>
        </w:rPr>
        <w:t xml:space="preserve"> </w:t>
      </w:r>
      <w:r w:rsidRPr="00320266">
        <w:rPr>
          <w:rFonts w:cs="Times"/>
          <w:szCs w:val="24"/>
        </w:rPr>
        <w:t>unieważnienia wizy;”.</w:t>
      </w:r>
    </w:p>
    <w:p w14:paraId="36539FF5" w14:textId="4546CEB8" w:rsidR="00FF7A97" w:rsidRPr="00320266" w:rsidRDefault="002419B2" w:rsidP="007A34A1">
      <w:pPr>
        <w:pStyle w:val="ARTartustawynprozporzdzenia"/>
        <w:rPr>
          <w:rFonts w:cs="Times"/>
          <w:szCs w:val="24"/>
        </w:rPr>
      </w:pPr>
      <w:r w:rsidRPr="00320266">
        <w:rPr>
          <w:rStyle w:val="Ppogrubienie"/>
          <w:rFonts w:cs="Times"/>
          <w:szCs w:val="24"/>
        </w:rPr>
        <w:t>Art. </w:t>
      </w:r>
      <w:r w:rsidR="00D767B1" w:rsidRPr="00320266">
        <w:rPr>
          <w:rStyle w:val="Ppogrubienie"/>
          <w:rFonts w:cs="Times"/>
          <w:szCs w:val="24"/>
        </w:rPr>
        <w:t>3</w:t>
      </w:r>
      <w:r w:rsidRPr="00320266">
        <w:rPr>
          <w:rStyle w:val="Ppogrubienie"/>
          <w:rFonts w:cs="Times"/>
          <w:szCs w:val="24"/>
        </w:rPr>
        <w:t>. </w:t>
      </w:r>
      <w:r w:rsidR="00AB5CC4" w:rsidRPr="00320266">
        <w:rPr>
          <w:rFonts w:cs="Times"/>
          <w:szCs w:val="24"/>
        </w:rPr>
        <w:t xml:space="preserve">W ustawie </w:t>
      </w:r>
      <w:r w:rsidR="00203075" w:rsidRPr="00320266">
        <w:rPr>
          <w:rFonts w:cs="Times"/>
          <w:szCs w:val="24"/>
        </w:rPr>
        <w:t>z dnia 13 października 1998 r. o systemie ubezpieczeń społecznych (Dz. U. z 2024 r. poz. 497</w:t>
      </w:r>
      <w:r w:rsidR="00EC0AC7" w:rsidRPr="00320266">
        <w:rPr>
          <w:rFonts w:cs="Times"/>
          <w:szCs w:val="24"/>
        </w:rPr>
        <w:t>,</w:t>
      </w:r>
      <w:r w:rsidR="00203075" w:rsidRPr="00320266">
        <w:rPr>
          <w:rFonts w:cs="Times"/>
          <w:szCs w:val="24"/>
        </w:rPr>
        <w:t xml:space="preserve"> 863</w:t>
      </w:r>
      <w:r w:rsidR="00082E96" w:rsidRPr="00320266">
        <w:rPr>
          <w:rFonts w:cs="Times"/>
          <w:szCs w:val="24"/>
        </w:rPr>
        <w:t xml:space="preserve">, </w:t>
      </w:r>
      <w:r w:rsidR="00EC0AC7" w:rsidRPr="00320266">
        <w:rPr>
          <w:rFonts w:cs="Times"/>
          <w:szCs w:val="24"/>
        </w:rPr>
        <w:t>1243</w:t>
      </w:r>
      <w:r w:rsidR="00082E96" w:rsidRPr="00320266">
        <w:rPr>
          <w:rFonts w:cs="Times"/>
          <w:szCs w:val="24"/>
        </w:rPr>
        <w:t xml:space="preserve"> i 1615</w:t>
      </w:r>
      <w:r w:rsidR="00203075" w:rsidRPr="00320266">
        <w:rPr>
          <w:rFonts w:cs="Times"/>
          <w:szCs w:val="24"/>
        </w:rPr>
        <w:t>) w art. 50:</w:t>
      </w:r>
    </w:p>
    <w:p w14:paraId="2D016B93" w14:textId="0B5A7B24" w:rsidR="00203075" w:rsidRPr="00320266" w:rsidRDefault="00203075" w:rsidP="00203075">
      <w:pPr>
        <w:pStyle w:val="PKTpunkt"/>
        <w:rPr>
          <w:rFonts w:cs="Times"/>
          <w:szCs w:val="24"/>
        </w:rPr>
      </w:pPr>
      <w:r w:rsidRPr="00320266">
        <w:rPr>
          <w:rFonts w:cs="Times"/>
          <w:szCs w:val="24"/>
        </w:rPr>
        <w:t>1)</w:t>
      </w:r>
      <w:r w:rsidRPr="00320266">
        <w:rPr>
          <w:rFonts w:cs="Times"/>
          <w:szCs w:val="24"/>
        </w:rPr>
        <w:tab/>
      </w:r>
      <w:r w:rsidR="00FE012A" w:rsidRPr="00320266">
        <w:rPr>
          <w:rFonts w:cs="Times"/>
          <w:szCs w:val="24"/>
        </w:rPr>
        <w:t xml:space="preserve">w ust. 3 </w:t>
      </w:r>
      <w:r w:rsidR="004919F6" w:rsidRPr="00320266">
        <w:rPr>
          <w:rFonts w:cs="Times"/>
          <w:szCs w:val="24"/>
        </w:rPr>
        <w:t>w pkt 13 na końcu dodaje się przecinek oraz dodaje się pkt 14 w brzmieniu:</w:t>
      </w:r>
    </w:p>
    <w:p w14:paraId="1E544172" w14:textId="5BF0D119" w:rsidR="004919F6" w:rsidRPr="00320266" w:rsidRDefault="004919F6" w:rsidP="004919F6">
      <w:pPr>
        <w:pStyle w:val="ZPKTzmpktartykuempunktem"/>
        <w:rPr>
          <w:rFonts w:cs="Times"/>
          <w:szCs w:val="24"/>
        </w:rPr>
      </w:pPr>
      <w:r w:rsidRPr="00320266">
        <w:rPr>
          <w:rFonts w:cs="Times"/>
          <w:szCs w:val="24"/>
        </w:rPr>
        <w:t>„14)</w:t>
      </w:r>
      <w:r w:rsidRPr="00320266">
        <w:rPr>
          <w:rFonts w:cs="Times"/>
          <w:szCs w:val="24"/>
        </w:rPr>
        <w:tab/>
      </w:r>
      <w:r w:rsidR="00602F7A" w:rsidRPr="00320266">
        <w:rPr>
          <w:rFonts w:cs="Times"/>
          <w:szCs w:val="24"/>
        </w:rPr>
        <w:t xml:space="preserve">ministrowi właściwemu do spraw zagranicznych oraz konsulowi </w:t>
      </w:r>
      <w:r w:rsidR="00417E47" w:rsidRPr="00320266">
        <w:rPr>
          <w:rFonts w:cs="Times"/>
          <w:szCs w:val="24"/>
        </w:rPr>
        <w:t xml:space="preserve">– </w:t>
      </w:r>
      <w:r w:rsidRPr="00320266">
        <w:rPr>
          <w:rFonts w:cs="Times"/>
          <w:szCs w:val="24"/>
        </w:rPr>
        <w:t>w</w:t>
      </w:r>
      <w:r w:rsidR="00417E47" w:rsidRPr="00320266">
        <w:rPr>
          <w:rFonts w:cs="Times"/>
          <w:szCs w:val="24"/>
        </w:rPr>
        <w:t xml:space="preserve"> </w:t>
      </w:r>
      <w:r w:rsidRPr="00320266">
        <w:rPr>
          <w:rFonts w:cs="Times"/>
          <w:szCs w:val="24"/>
        </w:rPr>
        <w:t xml:space="preserve">zakresie </w:t>
      </w:r>
      <w:r w:rsidR="002612F9" w:rsidRPr="00320266">
        <w:rPr>
          <w:rFonts w:cs="Times"/>
          <w:szCs w:val="24"/>
        </w:rPr>
        <w:t xml:space="preserve">niezbędnym do przeprowadzenia </w:t>
      </w:r>
      <w:r w:rsidRPr="00320266">
        <w:rPr>
          <w:rFonts w:cs="Times"/>
          <w:szCs w:val="24"/>
        </w:rPr>
        <w:t>postępowa</w:t>
      </w:r>
      <w:r w:rsidR="002612F9" w:rsidRPr="00320266">
        <w:rPr>
          <w:rFonts w:cs="Times"/>
          <w:szCs w:val="24"/>
        </w:rPr>
        <w:t>nia</w:t>
      </w:r>
      <w:r w:rsidRPr="00320266">
        <w:rPr>
          <w:rFonts w:cs="Times"/>
          <w:szCs w:val="24"/>
        </w:rPr>
        <w:t xml:space="preserve"> </w:t>
      </w:r>
      <w:r w:rsidR="001706D2" w:rsidRPr="00320266">
        <w:rPr>
          <w:rFonts w:cs="Times"/>
          <w:szCs w:val="24"/>
        </w:rPr>
        <w:t>w sprawie wydania, cofnięcia lub</w:t>
      </w:r>
      <w:r w:rsidR="00602F7A" w:rsidRPr="00320266">
        <w:rPr>
          <w:rFonts w:cs="Times"/>
          <w:szCs w:val="24"/>
        </w:rPr>
        <w:t> </w:t>
      </w:r>
      <w:r w:rsidR="001706D2" w:rsidRPr="00320266">
        <w:rPr>
          <w:rFonts w:cs="Times"/>
          <w:szCs w:val="24"/>
        </w:rPr>
        <w:t>unieważnienia wizy”;</w:t>
      </w:r>
    </w:p>
    <w:p w14:paraId="7C8DE459" w14:textId="4313606F" w:rsidR="001706D2" w:rsidRPr="00320266" w:rsidRDefault="001706D2" w:rsidP="001706D2">
      <w:pPr>
        <w:pStyle w:val="PKTpunkt"/>
        <w:rPr>
          <w:rFonts w:cs="Times"/>
          <w:szCs w:val="24"/>
        </w:rPr>
      </w:pPr>
      <w:r w:rsidRPr="00320266">
        <w:rPr>
          <w:rFonts w:cs="Times"/>
          <w:szCs w:val="24"/>
        </w:rPr>
        <w:t>2)</w:t>
      </w:r>
      <w:r w:rsidRPr="00320266">
        <w:rPr>
          <w:rFonts w:cs="Times"/>
          <w:szCs w:val="24"/>
        </w:rPr>
        <w:tab/>
      </w:r>
      <w:r w:rsidR="008D65DD" w:rsidRPr="00320266">
        <w:rPr>
          <w:rFonts w:cs="Times"/>
          <w:szCs w:val="24"/>
        </w:rPr>
        <w:t>ust. 9 otrzymuje brzmienie:</w:t>
      </w:r>
    </w:p>
    <w:p w14:paraId="2699C9E9" w14:textId="1EFDFE31" w:rsidR="008D65DD" w:rsidRPr="00320266" w:rsidRDefault="008D65DD" w:rsidP="00A142DF">
      <w:pPr>
        <w:pStyle w:val="ZUSTzmustartykuempunktem"/>
        <w:rPr>
          <w:rFonts w:cs="Times"/>
          <w:szCs w:val="24"/>
        </w:rPr>
      </w:pPr>
      <w:r w:rsidRPr="00320266">
        <w:rPr>
          <w:rFonts w:cs="Times"/>
          <w:szCs w:val="24"/>
        </w:rPr>
        <w:t>„9.</w:t>
      </w:r>
      <w:r w:rsidR="00BD64D9">
        <w:rPr>
          <w:rFonts w:cs="Times"/>
          <w:szCs w:val="24"/>
        </w:rPr>
        <w:t xml:space="preserve"> </w:t>
      </w:r>
      <w:r w:rsidRPr="00320266">
        <w:rPr>
          <w:rFonts w:cs="Times"/>
          <w:szCs w:val="24"/>
        </w:rPr>
        <w:t>Dane zgromadzone na kontach, o których mowa w ust. 3, udostępnia się bezpłatnie sądom, prokuratorom, organom podatkowym, Państwowej Inspekcji Pracy, Biuru Nadzoru Wewnętrznego, Policji, Straży Granicznej, Inspektoratowi Wewnętrznemu Służby Więziennej, komornikom sądowym w zakresie prowadzonej przez nich egzekucji świadczeń alimentacyjnych, w tym należności budżetu państwa z</w:t>
      </w:r>
      <w:r w:rsidR="00F0660B" w:rsidRPr="00320266">
        <w:rPr>
          <w:rFonts w:cs="Times"/>
          <w:szCs w:val="24"/>
        </w:rPr>
        <w:t> </w:t>
      </w:r>
      <w:r w:rsidRPr="00320266">
        <w:rPr>
          <w:rFonts w:cs="Times"/>
          <w:szCs w:val="24"/>
        </w:rPr>
        <w:t>tytułu świadczeń wypłacanych w przypadku bezskuteczności egzekucji alimentów, ministrowi właściwemu do spraw gospodarki w zakresie koniecznym do rozstrzygania spraw prowadzonych na podstawie</w:t>
      </w:r>
      <w:r w:rsidR="00A142DF">
        <w:rPr>
          <w:rFonts w:cs="Times"/>
          <w:szCs w:val="24"/>
        </w:rPr>
        <w:t xml:space="preserve"> art. 29, art. 32 oraz art. 34 </w:t>
      </w:r>
      <w:r w:rsidRPr="00320266">
        <w:rPr>
          <w:rFonts w:cs="Times"/>
          <w:szCs w:val="24"/>
        </w:rPr>
        <w:t>ustawy z dnia 6 marca 2018</w:t>
      </w:r>
      <w:r w:rsidR="00F0660B" w:rsidRPr="00320266">
        <w:rPr>
          <w:rFonts w:cs="Times"/>
          <w:szCs w:val="24"/>
        </w:rPr>
        <w:t> </w:t>
      </w:r>
      <w:r w:rsidRPr="00320266">
        <w:rPr>
          <w:rFonts w:cs="Times"/>
          <w:szCs w:val="24"/>
        </w:rPr>
        <w:t xml:space="preserve">r. o Centralnej Ewidencji i Informacji o Działalności Gospodarczej i Punkcie Informacji dla Przedsiębiorcy, ministrowi właściwemu do spraw rodziny, ministrowi właściwemu do spraw zabezpieczenia społecznego, organom realizującym świadczenia rodzinne, świadczenia z funduszu alimentacyjnego oraz świadczenia wychowawcze, ośrodkom pomocy społecznej, a w przypadku przekształcenia ośrodka pomocy społecznej w centrum usług społecznych na podstawie przepisów </w:t>
      </w:r>
      <w:hyperlink r:id="rId9" w:anchor="/document/18894412?cm=DOCUMENT" w:history="1">
        <w:r w:rsidRPr="00320266">
          <w:rPr>
            <w:rFonts w:cs="Times"/>
            <w:szCs w:val="24"/>
          </w:rPr>
          <w:t>ustawy</w:t>
        </w:r>
      </w:hyperlink>
      <w:r w:rsidRPr="00320266">
        <w:rPr>
          <w:rFonts w:cs="Times"/>
          <w:szCs w:val="24"/>
        </w:rPr>
        <w:t xml:space="preserve"> z dnia 19 lipca 2019</w:t>
      </w:r>
      <w:r w:rsidR="00BD64D9">
        <w:rPr>
          <w:rFonts w:cs="Times"/>
          <w:szCs w:val="24"/>
        </w:rPr>
        <w:t> </w:t>
      </w:r>
      <w:r w:rsidRPr="00320266">
        <w:rPr>
          <w:rFonts w:cs="Times"/>
          <w:szCs w:val="24"/>
        </w:rPr>
        <w:t>r. o</w:t>
      </w:r>
      <w:r w:rsidR="00F0660B" w:rsidRPr="00320266">
        <w:rPr>
          <w:rFonts w:cs="Times"/>
          <w:szCs w:val="24"/>
        </w:rPr>
        <w:t> </w:t>
      </w:r>
      <w:r w:rsidRPr="00320266">
        <w:rPr>
          <w:rFonts w:cs="Times"/>
          <w:szCs w:val="24"/>
        </w:rPr>
        <w:t xml:space="preserve">realizowaniu usług społecznych przez centrum usług społecznych </w:t>
      </w:r>
      <w:r w:rsidR="00F0660B" w:rsidRPr="00320266">
        <w:rPr>
          <w:rFonts w:cs="Times"/>
          <w:szCs w:val="24"/>
        </w:rPr>
        <w:t>–</w:t>
      </w:r>
      <w:r w:rsidRPr="00320266">
        <w:rPr>
          <w:rFonts w:cs="Times"/>
          <w:szCs w:val="24"/>
        </w:rPr>
        <w:t xml:space="preserve"> centrom usług społecznych, powiatowym centrom pomocy rodzinie, publicznym służbom zatrudnienia, Komisji Nadzoru Finansowego, Polskiemu Funduszowi Rozwoju Spółka Akcyjna z</w:t>
      </w:r>
      <w:r w:rsidR="00773463" w:rsidRPr="00320266">
        <w:rPr>
          <w:rFonts w:cs="Times"/>
          <w:szCs w:val="24"/>
        </w:rPr>
        <w:t> </w:t>
      </w:r>
      <w:r w:rsidRPr="00320266">
        <w:rPr>
          <w:rFonts w:cs="Times"/>
          <w:szCs w:val="24"/>
        </w:rPr>
        <w:t>siedzibą w Warszawie, wojewodzie i Szefowi Urzędu do Spraw Cudzoziemców w</w:t>
      </w:r>
      <w:r w:rsidR="00773463" w:rsidRPr="00320266">
        <w:rPr>
          <w:rFonts w:cs="Times"/>
          <w:szCs w:val="24"/>
        </w:rPr>
        <w:t> </w:t>
      </w:r>
      <w:r w:rsidRPr="00320266">
        <w:rPr>
          <w:rFonts w:cs="Times"/>
          <w:szCs w:val="24"/>
        </w:rPr>
        <w:t>zakresie prowadzonych postępowań dotyczących legalizacji pobytu cudzoziemców na</w:t>
      </w:r>
      <w:r w:rsidR="00773463" w:rsidRPr="00320266">
        <w:rPr>
          <w:rFonts w:cs="Times"/>
          <w:szCs w:val="24"/>
        </w:rPr>
        <w:t> </w:t>
      </w:r>
      <w:r w:rsidRPr="00320266">
        <w:rPr>
          <w:rFonts w:cs="Times"/>
          <w:szCs w:val="24"/>
        </w:rPr>
        <w:t>terytorium Rzeczypospolitej Polskiej</w:t>
      </w:r>
      <w:r w:rsidR="00F0660B" w:rsidRPr="00320266">
        <w:rPr>
          <w:rFonts w:cs="Times"/>
          <w:szCs w:val="24"/>
        </w:rPr>
        <w:t xml:space="preserve">, </w:t>
      </w:r>
      <w:r w:rsidR="00AF0AF9" w:rsidRPr="00320266">
        <w:rPr>
          <w:rFonts w:cs="Times"/>
          <w:szCs w:val="24"/>
        </w:rPr>
        <w:t xml:space="preserve">ministrowi właściwemu do spraw zagranicznych oraz </w:t>
      </w:r>
      <w:r w:rsidR="00F0660B" w:rsidRPr="00320266">
        <w:rPr>
          <w:rFonts w:cs="Times"/>
          <w:szCs w:val="24"/>
        </w:rPr>
        <w:t>konsulo</w:t>
      </w:r>
      <w:r w:rsidR="00773463" w:rsidRPr="00320266">
        <w:rPr>
          <w:rFonts w:cs="Times"/>
          <w:szCs w:val="24"/>
        </w:rPr>
        <w:t>wi</w:t>
      </w:r>
      <w:r w:rsidR="00417E47" w:rsidRPr="00320266">
        <w:rPr>
          <w:rFonts w:cs="Times"/>
          <w:szCs w:val="24"/>
        </w:rPr>
        <w:t>,</w:t>
      </w:r>
      <w:r w:rsidR="00386E67" w:rsidRPr="00320266">
        <w:rPr>
          <w:rFonts w:cs="Times"/>
          <w:szCs w:val="24"/>
        </w:rPr>
        <w:t xml:space="preserve"> </w:t>
      </w:r>
      <w:r w:rsidR="00773463" w:rsidRPr="00320266">
        <w:rPr>
          <w:rFonts w:cs="Times"/>
          <w:szCs w:val="24"/>
        </w:rPr>
        <w:t>w zakresie niezbędnym do</w:t>
      </w:r>
      <w:r w:rsidR="00AF0AF9" w:rsidRPr="00320266">
        <w:rPr>
          <w:rFonts w:cs="Times"/>
          <w:szCs w:val="24"/>
        </w:rPr>
        <w:t xml:space="preserve"> </w:t>
      </w:r>
      <w:r w:rsidR="00773463" w:rsidRPr="00320266">
        <w:rPr>
          <w:rFonts w:cs="Times"/>
          <w:szCs w:val="24"/>
        </w:rPr>
        <w:t>przeprowadzenia postępowania w sprawie wydania, cofnięcia lub unieważnienia wizy</w:t>
      </w:r>
      <w:r w:rsidR="00417E47" w:rsidRPr="00320266">
        <w:rPr>
          <w:rFonts w:cs="Times"/>
          <w:szCs w:val="24"/>
        </w:rPr>
        <w:t>,</w:t>
      </w:r>
      <w:r w:rsidR="00773463" w:rsidRPr="00320266">
        <w:rPr>
          <w:rFonts w:cs="Times"/>
          <w:szCs w:val="24"/>
        </w:rPr>
        <w:t xml:space="preserve"> </w:t>
      </w:r>
      <w:r w:rsidRPr="00320266">
        <w:rPr>
          <w:rFonts w:cs="Times"/>
          <w:szCs w:val="24"/>
        </w:rPr>
        <w:t>oraz ministrowi właściwemu do spraw rozwoju regionalnego w</w:t>
      </w:r>
      <w:r w:rsidR="00386E67" w:rsidRPr="00320266">
        <w:rPr>
          <w:rFonts w:cs="Times"/>
          <w:szCs w:val="24"/>
        </w:rPr>
        <w:t xml:space="preserve"> </w:t>
      </w:r>
      <w:r w:rsidRPr="00320266">
        <w:rPr>
          <w:rFonts w:cs="Times"/>
          <w:szCs w:val="24"/>
        </w:rPr>
        <w:t>zakresie wynikającym z ust. 3a i 3c.</w:t>
      </w:r>
      <w:r w:rsidR="00386E67" w:rsidRPr="00320266">
        <w:rPr>
          <w:rFonts w:cs="Times"/>
          <w:szCs w:val="24"/>
        </w:rPr>
        <w:t>”.</w:t>
      </w:r>
    </w:p>
    <w:p w14:paraId="0EE7DFB5" w14:textId="680FEDDE" w:rsidR="00DA101D" w:rsidRPr="00320266" w:rsidRDefault="001201AC" w:rsidP="002F6159">
      <w:pPr>
        <w:pStyle w:val="ARTartustawynprozporzdzenia"/>
        <w:rPr>
          <w:rFonts w:cs="Times"/>
          <w:szCs w:val="24"/>
          <w:shd w:val="clear" w:color="auto" w:fill="FFFFFF"/>
        </w:rPr>
      </w:pPr>
      <w:r w:rsidRPr="00320266">
        <w:rPr>
          <w:rStyle w:val="Ppogrubienie"/>
          <w:rFonts w:cs="Times"/>
        </w:rPr>
        <w:lastRenderedPageBreak/>
        <w:t>Art. 4. </w:t>
      </w:r>
      <w:r w:rsidRPr="00320266">
        <w:rPr>
          <w:rFonts w:cs="Times"/>
        </w:rPr>
        <w:t xml:space="preserve">W ustawie z dnia 7 października 1999 r. o języku polskim (Dz. U. </w:t>
      </w:r>
      <w:r w:rsidR="002F6159" w:rsidRPr="00320266">
        <w:rPr>
          <w:rFonts w:cs="Times"/>
        </w:rPr>
        <w:t>z 2024</w:t>
      </w:r>
      <w:r w:rsidR="00BD64D9">
        <w:rPr>
          <w:rFonts w:cs="Times"/>
        </w:rPr>
        <w:t> </w:t>
      </w:r>
      <w:r w:rsidR="002F6159" w:rsidRPr="00320266">
        <w:rPr>
          <w:rFonts w:cs="Times"/>
        </w:rPr>
        <w:t>r. poz.</w:t>
      </w:r>
      <w:r w:rsidR="00BD64D9">
        <w:rPr>
          <w:rFonts w:cs="Times"/>
        </w:rPr>
        <w:t> </w:t>
      </w:r>
      <w:r w:rsidR="002F6159" w:rsidRPr="00320266">
        <w:rPr>
          <w:rFonts w:cs="Times"/>
        </w:rPr>
        <w:t xml:space="preserve">1556) </w:t>
      </w:r>
      <w:r w:rsidR="002F6159" w:rsidRPr="00320266">
        <w:rPr>
          <w:rFonts w:cs="Times"/>
          <w:szCs w:val="24"/>
          <w:shd w:val="clear" w:color="auto" w:fill="FFFFFF"/>
        </w:rPr>
        <w:t>w art. 11a</w:t>
      </w:r>
      <w:r w:rsidR="00DA101D" w:rsidRPr="00320266">
        <w:rPr>
          <w:rFonts w:cs="Times"/>
          <w:szCs w:val="24"/>
          <w:shd w:val="clear" w:color="auto" w:fill="FFFFFF"/>
        </w:rPr>
        <w:t>:</w:t>
      </w:r>
    </w:p>
    <w:p w14:paraId="2AB0C4F3" w14:textId="35ED47A9" w:rsidR="002F6159" w:rsidRPr="00320266" w:rsidRDefault="00DA101D" w:rsidP="00DA101D">
      <w:pPr>
        <w:pStyle w:val="PKTpunkt"/>
        <w:rPr>
          <w:shd w:val="clear" w:color="auto" w:fill="FFFFFF"/>
        </w:rPr>
      </w:pPr>
      <w:r w:rsidRPr="00320266">
        <w:rPr>
          <w:shd w:val="clear" w:color="auto" w:fill="FFFFFF"/>
        </w:rPr>
        <w:t>1)</w:t>
      </w:r>
      <w:r w:rsidRPr="00320266">
        <w:rPr>
          <w:shd w:val="clear" w:color="auto" w:fill="FFFFFF"/>
        </w:rPr>
        <w:tab/>
      </w:r>
      <w:r w:rsidR="002F6159" w:rsidRPr="00320266">
        <w:rPr>
          <w:shd w:val="clear" w:color="auto" w:fill="FFFFFF"/>
        </w:rPr>
        <w:t xml:space="preserve">w ust. 4 w pkt 2 lit. </w:t>
      </w:r>
      <w:r w:rsidR="00980A94" w:rsidRPr="00320266">
        <w:rPr>
          <w:shd w:val="clear" w:color="auto" w:fill="FFFFFF"/>
        </w:rPr>
        <w:t xml:space="preserve">a i </w:t>
      </w:r>
      <w:r w:rsidR="002F6159" w:rsidRPr="00320266">
        <w:rPr>
          <w:shd w:val="clear" w:color="auto" w:fill="FFFFFF"/>
        </w:rPr>
        <w:t>b otrzymuj</w:t>
      </w:r>
      <w:r w:rsidR="00980A94" w:rsidRPr="00320266">
        <w:rPr>
          <w:shd w:val="clear" w:color="auto" w:fill="FFFFFF"/>
        </w:rPr>
        <w:t>ą</w:t>
      </w:r>
      <w:r w:rsidR="002F6159" w:rsidRPr="00320266">
        <w:rPr>
          <w:shd w:val="clear" w:color="auto" w:fill="FFFFFF"/>
        </w:rPr>
        <w:t xml:space="preserve"> brzmienie:</w:t>
      </w:r>
    </w:p>
    <w:p w14:paraId="6B004563" w14:textId="44590B4D" w:rsidR="00980A94" w:rsidRPr="00320266" w:rsidRDefault="002F6159" w:rsidP="00DA101D">
      <w:pPr>
        <w:pStyle w:val="ZLITzmlitartykuempunktem"/>
      </w:pPr>
      <w:r w:rsidRPr="00320266">
        <w:t>„</w:t>
      </w:r>
      <w:r w:rsidR="00980A94" w:rsidRPr="00320266">
        <w:t>a)</w:t>
      </w:r>
      <w:r w:rsidR="00980A94" w:rsidRPr="00320266">
        <w:tab/>
        <w:t>studia prowadzone w języku polskim w uczelni działającej w systemie szkolnictwa wyższego i nauki Rzeczypospolitej Polskiej albo</w:t>
      </w:r>
    </w:p>
    <w:p w14:paraId="5A806130" w14:textId="1E1ED8F4" w:rsidR="002F6159" w:rsidRPr="00320266" w:rsidRDefault="002F6159" w:rsidP="001E0769">
      <w:pPr>
        <w:pStyle w:val="ZLITzmlitartykuempunktem"/>
        <w:rPr>
          <w:rFonts w:eastAsia="Times New Roman"/>
          <w:shd w:val="clear" w:color="auto" w:fill="FFFFFF"/>
        </w:rPr>
      </w:pPr>
      <w:r w:rsidRPr="00320266">
        <w:t>b)</w:t>
      </w:r>
      <w:r w:rsidRPr="00320266">
        <w:tab/>
      </w:r>
      <w:r w:rsidRPr="00320266">
        <w:rPr>
          <w:rFonts w:eastAsia="Times New Roman"/>
          <w:shd w:val="clear" w:color="auto" w:fill="FFFFFF"/>
        </w:rPr>
        <w:t xml:space="preserve">szkołę </w:t>
      </w:r>
      <w:r w:rsidRPr="007D1A9B">
        <w:t>ponadgimnazjalną</w:t>
      </w:r>
      <w:r w:rsidRPr="00320266">
        <w:rPr>
          <w:rFonts w:eastAsia="Times New Roman"/>
          <w:shd w:val="clear" w:color="auto" w:fill="FFFFFF"/>
        </w:rPr>
        <w:t>, szkołę ponadpodstawową, o której mowa w art. 18 ust.</w:t>
      </w:r>
      <w:r w:rsidR="00BD64D9">
        <w:rPr>
          <w:rFonts w:eastAsia="Times New Roman"/>
          <w:shd w:val="clear" w:color="auto" w:fill="FFFFFF"/>
        </w:rPr>
        <w:t> </w:t>
      </w:r>
      <w:r w:rsidRPr="00320266">
        <w:rPr>
          <w:rFonts w:eastAsia="Times New Roman"/>
          <w:shd w:val="clear" w:color="auto" w:fill="FFFFFF"/>
        </w:rPr>
        <w:t xml:space="preserve">1 pkt 2 lit. a, b </w:t>
      </w:r>
      <w:r w:rsidR="00A2488C" w:rsidRPr="00320266">
        <w:rPr>
          <w:rFonts w:eastAsia="Times New Roman"/>
          <w:shd w:val="clear" w:color="auto" w:fill="FFFFFF"/>
        </w:rPr>
        <w:t>lub</w:t>
      </w:r>
      <w:r w:rsidRPr="00320266">
        <w:rPr>
          <w:rFonts w:eastAsia="Times New Roman"/>
          <w:shd w:val="clear" w:color="auto" w:fill="FFFFFF"/>
        </w:rPr>
        <w:t xml:space="preserve"> e ustawy z dnia 14 grudnia 2016 r. – Prawo oświatowe (Dz. U. z 2024 r. poz. 737, 854</w:t>
      </w:r>
      <w:r w:rsidR="00EA3D9D" w:rsidRPr="00320266">
        <w:rPr>
          <w:rFonts w:eastAsia="Times New Roman"/>
          <w:shd w:val="clear" w:color="auto" w:fill="FFFFFF"/>
        </w:rPr>
        <w:t xml:space="preserve">, </w:t>
      </w:r>
      <w:r w:rsidRPr="00320266">
        <w:rPr>
          <w:rFonts w:eastAsia="Times New Roman"/>
          <w:shd w:val="clear" w:color="auto" w:fill="FFFFFF"/>
        </w:rPr>
        <w:t>1562</w:t>
      </w:r>
      <w:r w:rsidR="00EA3D9D" w:rsidRPr="00320266">
        <w:rPr>
          <w:rFonts w:eastAsia="Times New Roman"/>
          <w:shd w:val="clear" w:color="auto" w:fill="FFFFFF"/>
        </w:rPr>
        <w:t>, 1635</w:t>
      </w:r>
      <w:r w:rsidR="007000F0">
        <w:rPr>
          <w:rFonts w:eastAsia="Times New Roman"/>
          <w:shd w:val="clear" w:color="auto" w:fill="FFFFFF"/>
        </w:rPr>
        <w:t>, 1933</w:t>
      </w:r>
      <w:r w:rsidR="00EA3D9D" w:rsidRPr="00320266">
        <w:rPr>
          <w:rFonts w:eastAsia="Times New Roman"/>
          <w:shd w:val="clear" w:color="auto" w:fill="FFFFFF"/>
        </w:rPr>
        <w:t xml:space="preserve"> i …</w:t>
      </w:r>
      <w:r w:rsidRPr="00320266">
        <w:rPr>
          <w:rFonts w:eastAsia="Times New Roman"/>
          <w:shd w:val="clear" w:color="auto" w:fill="FFFFFF"/>
        </w:rPr>
        <w:t>), lub szkołę artystyczną realizującą kształcenie ogólne w zakresie liceum ogólnokształcącego, działającą w systemie oświaty Rzeczypospolitej Polskiej, oraz posiada świadectwo dojrzałości, albo”</w:t>
      </w:r>
      <w:r w:rsidR="00DA101D" w:rsidRPr="00320266">
        <w:rPr>
          <w:rFonts w:eastAsia="Times New Roman"/>
          <w:shd w:val="clear" w:color="auto" w:fill="FFFFFF"/>
        </w:rPr>
        <w:t>;</w:t>
      </w:r>
    </w:p>
    <w:p w14:paraId="26DCC555" w14:textId="0E503F2E" w:rsidR="00F72D46" w:rsidRPr="00320266" w:rsidRDefault="00DA101D" w:rsidP="001330D1">
      <w:pPr>
        <w:pStyle w:val="PKTpunkt"/>
      </w:pPr>
      <w:r w:rsidRPr="00320266">
        <w:t>2)</w:t>
      </w:r>
      <w:r w:rsidRPr="00320266">
        <w:tab/>
      </w:r>
      <w:r w:rsidR="00F72D46" w:rsidRPr="00320266">
        <w:t>w ust. 7 pkt 2 otrzymuje brzmienie:</w:t>
      </w:r>
    </w:p>
    <w:p w14:paraId="1F750EEC" w14:textId="1439A482" w:rsidR="00F72D46" w:rsidRPr="00320266" w:rsidRDefault="00F72D46" w:rsidP="00F72D46">
      <w:pPr>
        <w:pStyle w:val="ZPKTzmpktartykuempunktem"/>
        <w:rPr>
          <w:color w:val="000000"/>
        </w:rPr>
      </w:pPr>
      <w:r w:rsidRPr="00320266">
        <w:rPr>
          <w:color w:val="000000"/>
        </w:rPr>
        <w:t>„2)</w:t>
      </w:r>
      <w:r w:rsidR="001330D1" w:rsidRPr="00320266">
        <w:rPr>
          <w:color w:val="000000"/>
        </w:rPr>
        <w:tab/>
      </w:r>
      <w:r w:rsidRPr="00320266">
        <w:rPr>
          <w:color w:val="000000"/>
        </w:rPr>
        <w:t>ukończenia:</w:t>
      </w:r>
    </w:p>
    <w:p w14:paraId="68CA30F3" w14:textId="365A9376" w:rsidR="00F72D46" w:rsidRPr="00320266" w:rsidRDefault="00F72D46" w:rsidP="001330D1">
      <w:pPr>
        <w:pStyle w:val="ZLITwPKTzmlitwpktartykuempunktem"/>
      </w:pPr>
      <w:r w:rsidRPr="00320266">
        <w:t>a)</w:t>
      </w:r>
      <w:r w:rsidR="001330D1" w:rsidRPr="00320266">
        <w:tab/>
      </w:r>
      <w:r w:rsidRPr="00320266">
        <w:t xml:space="preserve">studiów pierwszego stopnia </w:t>
      </w:r>
      <w:r w:rsidR="001330D1" w:rsidRPr="00320266">
        <w:t>–</w:t>
      </w:r>
      <w:r w:rsidRPr="00320266">
        <w:t xml:space="preserve"> B2,</w:t>
      </w:r>
    </w:p>
    <w:p w14:paraId="2FC4C37A" w14:textId="5242C102" w:rsidR="00F72D46" w:rsidRPr="00320266" w:rsidRDefault="001330D1" w:rsidP="001330D1">
      <w:pPr>
        <w:pStyle w:val="ZLITwPKTzmlitwpktartykuempunktem"/>
        <w:rPr>
          <w:color w:val="000000"/>
        </w:rPr>
      </w:pPr>
      <w:r w:rsidRPr="00320266">
        <w:t>b)</w:t>
      </w:r>
      <w:r w:rsidRPr="00320266">
        <w:tab/>
      </w:r>
      <w:r w:rsidR="00F72D46" w:rsidRPr="00320266">
        <w:rPr>
          <w:color w:val="000000"/>
        </w:rPr>
        <w:t xml:space="preserve">studiów drugiego stopnia w zakresie filologii polskiej </w:t>
      </w:r>
      <w:r w:rsidRPr="00320266">
        <w:rPr>
          <w:color w:val="000000"/>
        </w:rPr>
        <w:t>–</w:t>
      </w:r>
      <w:r w:rsidR="00F72D46" w:rsidRPr="00320266">
        <w:rPr>
          <w:color w:val="000000"/>
        </w:rPr>
        <w:t xml:space="preserve"> C1,</w:t>
      </w:r>
    </w:p>
    <w:p w14:paraId="2A8BFA0F" w14:textId="60824704" w:rsidR="00F72D46" w:rsidRPr="00320266" w:rsidRDefault="001330D1" w:rsidP="001330D1">
      <w:pPr>
        <w:pStyle w:val="ZLITwPKTzmlitwpktartykuempunktem"/>
        <w:rPr>
          <w:color w:val="000000"/>
        </w:rPr>
      </w:pPr>
      <w:r w:rsidRPr="00320266">
        <w:rPr>
          <w:color w:val="000000"/>
        </w:rPr>
        <w:t>c)</w:t>
      </w:r>
      <w:r w:rsidRPr="00320266">
        <w:rPr>
          <w:color w:val="000000"/>
        </w:rPr>
        <w:tab/>
      </w:r>
      <w:r w:rsidR="00F72D46" w:rsidRPr="00320266">
        <w:rPr>
          <w:color w:val="000000"/>
        </w:rPr>
        <w:t xml:space="preserve">studiów drugiego stopnia w zakresie innym niż określony w lit. b </w:t>
      </w:r>
      <w:r w:rsidRPr="00320266">
        <w:rPr>
          <w:color w:val="000000"/>
        </w:rPr>
        <w:t>–</w:t>
      </w:r>
      <w:r w:rsidR="00F72D46" w:rsidRPr="00320266">
        <w:rPr>
          <w:color w:val="000000"/>
        </w:rPr>
        <w:t xml:space="preserve"> B2,</w:t>
      </w:r>
    </w:p>
    <w:p w14:paraId="30FFB051" w14:textId="3EEC0B8C" w:rsidR="00F72D46" w:rsidRPr="00320266" w:rsidRDefault="001330D1" w:rsidP="001330D1">
      <w:pPr>
        <w:pStyle w:val="ZLITwPKTzmlitwpktartykuempunktem"/>
      </w:pPr>
      <w:r w:rsidRPr="00320266">
        <w:rPr>
          <w:color w:val="000000"/>
        </w:rPr>
        <w:t>d)</w:t>
      </w:r>
      <w:r w:rsidRPr="00320266">
        <w:rPr>
          <w:color w:val="000000"/>
        </w:rPr>
        <w:tab/>
      </w:r>
      <w:r w:rsidR="00F72D46" w:rsidRPr="00320266">
        <w:rPr>
          <w:color w:val="000000"/>
        </w:rPr>
        <w:t xml:space="preserve">jednolitych studiów magisterskich </w:t>
      </w:r>
      <w:r w:rsidRPr="00320266">
        <w:rPr>
          <w:color w:val="000000"/>
        </w:rPr>
        <w:t>–</w:t>
      </w:r>
      <w:r w:rsidR="00F72D46" w:rsidRPr="00320266">
        <w:rPr>
          <w:color w:val="000000"/>
        </w:rPr>
        <w:t xml:space="preserve"> B2;”.</w:t>
      </w:r>
    </w:p>
    <w:p w14:paraId="02606695" w14:textId="2075CC3A" w:rsidR="008475CF" w:rsidRPr="00320266" w:rsidRDefault="008475CF" w:rsidP="008475CF">
      <w:pPr>
        <w:pStyle w:val="ARTartustawynprozporzdzenia"/>
        <w:rPr>
          <w:rFonts w:cs="Times"/>
        </w:rPr>
      </w:pPr>
      <w:r w:rsidRPr="00320266">
        <w:rPr>
          <w:rStyle w:val="Ppogrubienie"/>
          <w:rFonts w:cs="Times"/>
        </w:rPr>
        <w:t>Art. </w:t>
      </w:r>
      <w:r w:rsidR="009D7A8D" w:rsidRPr="00320266">
        <w:rPr>
          <w:rStyle w:val="Ppogrubienie"/>
          <w:rFonts w:cs="Times"/>
        </w:rPr>
        <w:t>5</w:t>
      </w:r>
      <w:r w:rsidRPr="00320266">
        <w:rPr>
          <w:rStyle w:val="Ppogrubienie"/>
          <w:rFonts w:cs="Times"/>
        </w:rPr>
        <w:t>. </w:t>
      </w:r>
      <w:r w:rsidRPr="00320266">
        <w:rPr>
          <w:rStyle w:val="Ppogrubienie"/>
          <w:rFonts w:cs="Times"/>
          <w:b w:val="0"/>
        </w:rPr>
        <w:t>W ustawie z dnia 2 kwietnia 2009 r. o obywatelstwie polskim (Dz. U. z 2023</w:t>
      </w:r>
      <w:r w:rsidR="00BD64D9">
        <w:rPr>
          <w:rStyle w:val="Ppogrubienie"/>
          <w:rFonts w:cs="Times"/>
          <w:b w:val="0"/>
        </w:rPr>
        <w:t> </w:t>
      </w:r>
      <w:r w:rsidRPr="00320266">
        <w:rPr>
          <w:rStyle w:val="Ppogrubienie"/>
          <w:rFonts w:cs="Times"/>
          <w:b w:val="0"/>
        </w:rPr>
        <w:t xml:space="preserve">r. poz. 1989) w art. 30 </w:t>
      </w:r>
      <w:r w:rsidRPr="00320266">
        <w:rPr>
          <w:rFonts w:cs="Times"/>
        </w:rPr>
        <w:t>po ust. 2 dodaje się ust. 2a w brzmieniu:</w:t>
      </w:r>
    </w:p>
    <w:p w14:paraId="474C0891" w14:textId="4BAC54EC" w:rsidR="008475CF" w:rsidRPr="00320266" w:rsidRDefault="008475CF" w:rsidP="008475CF">
      <w:pPr>
        <w:pStyle w:val="ZUSTzmustartykuempunktem"/>
        <w:rPr>
          <w:rFonts w:cs="Times"/>
        </w:rPr>
      </w:pPr>
      <w:r w:rsidRPr="00320266">
        <w:rPr>
          <w:rFonts w:cs="Times"/>
        </w:rPr>
        <w:t>„2a.</w:t>
      </w:r>
      <w:r w:rsidR="00BD64D9">
        <w:rPr>
          <w:rFonts w:cs="Times"/>
        </w:rPr>
        <w:t xml:space="preserve"> </w:t>
      </w:r>
      <w:r w:rsidRPr="00320266">
        <w:rPr>
          <w:rFonts w:cs="Times"/>
        </w:rPr>
        <w:t>Znajomości języka polskiego, o której mowa w ust. 2, nie potwierdza świadectwo ukończenia szkoły policealnej, o której mowa w art. 18 ust. 1 pkt 2 lit.</w:t>
      </w:r>
      <w:r w:rsidR="00BD64D9">
        <w:rPr>
          <w:rFonts w:cs="Times"/>
        </w:rPr>
        <w:t> </w:t>
      </w:r>
      <w:r w:rsidRPr="00320266">
        <w:rPr>
          <w:rFonts w:cs="Times"/>
        </w:rPr>
        <w:t>f ustawy z dnia 14 grudnia 2016 r. – Prawo oświatowe (Dz. U. z 2024 r. poz. 737, 854</w:t>
      </w:r>
      <w:r w:rsidR="00744B02" w:rsidRPr="00320266">
        <w:rPr>
          <w:rFonts w:cs="Times"/>
        </w:rPr>
        <w:t>,</w:t>
      </w:r>
      <w:r w:rsidRPr="00320266">
        <w:rPr>
          <w:rFonts w:cs="Times"/>
        </w:rPr>
        <w:t xml:space="preserve"> 1562</w:t>
      </w:r>
      <w:r w:rsidR="00744B02" w:rsidRPr="00320266">
        <w:rPr>
          <w:rFonts w:cs="Times"/>
        </w:rPr>
        <w:t>, 1635</w:t>
      </w:r>
      <w:r w:rsidR="007000F0">
        <w:rPr>
          <w:rFonts w:cs="Times"/>
        </w:rPr>
        <w:t>, 1933</w:t>
      </w:r>
      <w:r w:rsidR="00744B02" w:rsidRPr="00320266">
        <w:rPr>
          <w:rFonts w:cs="Times"/>
        </w:rPr>
        <w:t xml:space="preserve"> i …</w:t>
      </w:r>
      <w:r w:rsidRPr="00320266">
        <w:rPr>
          <w:rFonts w:cs="Times"/>
        </w:rPr>
        <w:t>).”.</w:t>
      </w:r>
    </w:p>
    <w:p w14:paraId="531FEEEF" w14:textId="2D42B3C8" w:rsidR="00E96BFB" w:rsidRPr="00320266" w:rsidRDefault="009E1D14" w:rsidP="00485278">
      <w:pPr>
        <w:pStyle w:val="ARTartustawynprozporzdzenia"/>
        <w:rPr>
          <w:rFonts w:cs="Times"/>
          <w:szCs w:val="24"/>
        </w:rPr>
      </w:pPr>
      <w:r w:rsidRPr="00320266">
        <w:rPr>
          <w:rStyle w:val="Ppogrubienie"/>
          <w:rFonts w:cs="Times"/>
          <w:szCs w:val="24"/>
        </w:rPr>
        <w:t>Art. </w:t>
      </w:r>
      <w:r w:rsidR="00533294" w:rsidRPr="00320266">
        <w:rPr>
          <w:rStyle w:val="Ppogrubienie"/>
          <w:rFonts w:cs="Times"/>
          <w:szCs w:val="24"/>
        </w:rPr>
        <w:t>6</w:t>
      </w:r>
      <w:r w:rsidR="004810D7" w:rsidRPr="00320266">
        <w:rPr>
          <w:rStyle w:val="Ppogrubienie"/>
          <w:rFonts w:cs="Times"/>
          <w:szCs w:val="24"/>
        </w:rPr>
        <w:t>.</w:t>
      </w:r>
      <w:r w:rsidR="00CA397F" w:rsidRPr="00320266">
        <w:rPr>
          <w:rStyle w:val="Ppogrubienie"/>
          <w:rFonts w:cs="Times"/>
          <w:szCs w:val="24"/>
        </w:rPr>
        <w:t> </w:t>
      </w:r>
      <w:r w:rsidRPr="00320266">
        <w:rPr>
          <w:rFonts w:cs="Times"/>
          <w:szCs w:val="24"/>
        </w:rPr>
        <w:t xml:space="preserve">W </w:t>
      </w:r>
      <w:r w:rsidR="00D73073" w:rsidRPr="00320266">
        <w:rPr>
          <w:rFonts w:cs="Times"/>
          <w:szCs w:val="24"/>
        </w:rPr>
        <w:t xml:space="preserve">ustawie z dnia </w:t>
      </w:r>
      <w:r w:rsidR="005662C8" w:rsidRPr="00320266">
        <w:rPr>
          <w:rFonts w:cs="Times"/>
          <w:szCs w:val="24"/>
        </w:rPr>
        <w:t xml:space="preserve">12 grudnia 2013 r. o cudzoziemcach (Dz. U. z </w:t>
      </w:r>
      <w:r w:rsidR="00E96BFB" w:rsidRPr="00320266">
        <w:rPr>
          <w:rFonts w:cs="Times"/>
          <w:szCs w:val="24"/>
        </w:rPr>
        <w:t>2024 r. poz.</w:t>
      </w:r>
      <w:r w:rsidR="00BD64D9">
        <w:rPr>
          <w:rFonts w:cs="Times"/>
          <w:szCs w:val="24"/>
        </w:rPr>
        <w:t> </w:t>
      </w:r>
      <w:r w:rsidR="00E96BFB" w:rsidRPr="00320266">
        <w:rPr>
          <w:rFonts w:cs="Times"/>
          <w:szCs w:val="24"/>
        </w:rPr>
        <w:t>769</w:t>
      </w:r>
      <w:r w:rsidR="004F04B5" w:rsidRPr="00320266">
        <w:rPr>
          <w:rFonts w:cs="Times"/>
          <w:szCs w:val="24"/>
        </w:rPr>
        <w:t>,</w:t>
      </w:r>
      <w:r w:rsidR="00682EEE" w:rsidRPr="00320266">
        <w:rPr>
          <w:rFonts w:cs="Times"/>
          <w:szCs w:val="24"/>
        </w:rPr>
        <w:t xml:space="preserve"> 1222</w:t>
      </w:r>
      <w:r w:rsidR="004F04B5" w:rsidRPr="00320266">
        <w:rPr>
          <w:rFonts w:cs="Times"/>
          <w:szCs w:val="24"/>
        </w:rPr>
        <w:t xml:space="preserve"> i 1688</w:t>
      </w:r>
      <w:r w:rsidR="00E96BFB" w:rsidRPr="00320266">
        <w:rPr>
          <w:rFonts w:cs="Times"/>
          <w:szCs w:val="24"/>
        </w:rPr>
        <w:t>) wprowadza się następujące zmiany:</w:t>
      </w:r>
    </w:p>
    <w:p w14:paraId="0D52C96D" w14:textId="723D557D" w:rsidR="00AC48A3" w:rsidRPr="00320266" w:rsidRDefault="00E96BFB" w:rsidP="00E96BFB">
      <w:pPr>
        <w:pStyle w:val="PKTpunkt"/>
        <w:rPr>
          <w:rFonts w:cs="Times"/>
          <w:szCs w:val="24"/>
        </w:rPr>
      </w:pPr>
      <w:r w:rsidRPr="00320266">
        <w:rPr>
          <w:rFonts w:cs="Times"/>
          <w:szCs w:val="24"/>
        </w:rPr>
        <w:t>1)</w:t>
      </w:r>
      <w:r w:rsidRPr="00320266">
        <w:rPr>
          <w:rFonts w:cs="Times"/>
          <w:szCs w:val="24"/>
        </w:rPr>
        <w:tab/>
      </w:r>
      <w:r w:rsidR="00CA19CD" w:rsidRPr="00320266">
        <w:rPr>
          <w:rFonts w:cs="Times"/>
          <w:szCs w:val="24"/>
        </w:rPr>
        <w:t>art. 15c dotychczasową treść oznacza się jako ust. 1 oraz dodaje się ust. 2 w brzmieniu:</w:t>
      </w:r>
    </w:p>
    <w:p w14:paraId="49FC3E8F" w14:textId="72F7D585" w:rsidR="00CA19CD" w:rsidRPr="00320266" w:rsidRDefault="00CA19CD" w:rsidP="00CA19CD">
      <w:pPr>
        <w:pStyle w:val="ZUSTzmustartykuempunktem"/>
        <w:rPr>
          <w:rFonts w:cs="Times"/>
          <w:szCs w:val="24"/>
        </w:rPr>
      </w:pPr>
      <w:r w:rsidRPr="00320266">
        <w:rPr>
          <w:rFonts w:cs="Times"/>
          <w:szCs w:val="24"/>
        </w:rPr>
        <w:t>„2.</w:t>
      </w:r>
      <w:r w:rsidR="00BD64D9">
        <w:rPr>
          <w:rFonts w:cs="Times"/>
          <w:szCs w:val="24"/>
        </w:rPr>
        <w:t xml:space="preserve"> </w:t>
      </w:r>
      <w:r w:rsidRPr="00320266">
        <w:rPr>
          <w:rFonts w:cs="Times"/>
          <w:szCs w:val="24"/>
        </w:rPr>
        <w:t xml:space="preserve">W celu </w:t>
      </w:r>
      <w:r w:rsidR="00867205" w:rsidRPr="00320266">
        <w:rPr>
          <w:rFonts w:cs="Times"/>
          <w:szCs w:val="24"/>
        </w:rPr>
        <w:t>prze</w:t>
      </w:r>
      <w:r w:rsidRPr="00320266">
        <w:rPr>
          <w:rFonts w:cs="Times"/>
          <w:szCs w:val="24"/>
        </w:rPr>
        <w:t>prowadzenia postępowania w sprawie wydania, cofnięcia lub unieważnienia wizy</w:t>
      </w:r>
      <w:r w:rsidR="008E5792">
        <w:rPr>
          <w:rFonts w:cs="Times"/>
          <w:szCs w:val="24"/>
        </w:rPr>
        <w:t xml:space="preserve"> </w:t>
      </w:r>
      <w:r w:rsidRPr="00320266">
        <w:rPr>
          <w:rFonts w:cs="Times"/>
          <w:szCs w:val="24"/>
        </w:rPr>
        <w:t xml:space="preserve">i w zakresie niezbędnym do </w:t>
      </w:r>
      <w:r w:rsidR="00867205" w:rsidRPr="00320266">
        <w:rPr>
          <w:rFonts w:cs="Times"/>
          <w:szCs w:val="24"/>
        </w:rPr>
        <w:t>prze</w:t>
      </w:r>
      <w:r w:rsidRPr="00320266">
        <w:rPr>
          <w:rFonts w:cs="Times"/>
          <w:szCs w:val="24"/>
        </w:rPr>
        <w:t xml:space="preserve">prowadzenia tego postępowania </w:t>
      </w:r>
      <w:r w:rsidR="00AF0AF9" w:rsidRPr="00320266">
        <w:rPr>
          <w:rFonts w:cs="Times"/>
          <w:szCs w:val="24"/>
        </w:rPr>
        <w:t xml:space="preserve">minister właściwy do spraw zagranicznych oraz </w:t>
      </w:r>
      <w:r w:rsidRPr="00320266">
        <w:rPr>
          <w:rFonts w:cs="Times"/>
          <w:szCs w:val="24"/>
        </w:rPr>
        <w:t>konsul mo</w:t>
      </w:r>
      <w:r w:rsidR="00AF0AF9" w:rsidRPr="00320266">
        <w:rPr>
          <w:rFonts w:cs="Times"/>
          <w:szCs w:val="24"/>
        </w:rPr>
        <w:t>gą</w:t>
      </w:r>
      <w:r w:rsidRPr="00320266">
        <w:rPr>
          <w:rFonts w:cs="Times"/>
          <w:szCs w:val="24"/>
        </w:rPr>
        <w:t xml:space="preserve"> pozyskiwać z systemu teleinformatycznego Straży Granicznej, przy wykorzystaniu systemu teleinformatycznego, o którym mowa w art. 449 ust. 1, informacje przetwarzane na</w:t>
      </w:r>
      <w:r w:rsidR="00AF0AF9" w:rsidRPr="00320266">
        <w:rPr>
          <w:rFonts w:cs="Times"/>
          <w:szCs w:val="24"/>
        </w:rPr>
        <w:t> </w:t>
      </w:r>
      <w:r w:rsidRPr="00320266">
        <w:rPr>
          <w:rFonts w:cs="Times"/>
          <w:szCs w:val="24"/>
        </w:rPr>
        <w:t xml:space="preserve">podstawie art. 1 ust. 2 pkt 9 ustawy z dnia 12 października 1990 r. o Straży Granicznej </w:t>
      </w:r>
      <w:r w:rsidRPr="00320266">
        <w:rPr>
          <w:rFonts w:cs="Times"/>
          <w:szCs w:val="24"/>
        </w:rPr>
        <w:lastRenderedPageBreak/>
        <w:t>dotyczące przekraczania przez cudzoziemców granicy Rzeczypospolitej Polskiej, jeżeli są spełnione następujące warunki:</w:t>
      </w:r>
    </w:p>
    <w:p w14:paraId="1FED30B4" w14:textId="6A5570F4" w:rsidR="00CA19CD" w:rsidRPr="00320266" w:rsidRDefault="00A87831" w:rsidP="00A87831">
      <w:pPr>
        <w:pStyle w:val="ZPKTzmpktartykuempunktem"/>
        <w:rPr>
          <w:rFonts w:cs="Times"/>
          <w:szCs w:val="24"/>
        </w:rPr>
      </w:pPr>
      <w:r w:rsidRPr="00320266">
        <w:rPr>
          <w:rFonts w:cs="Times"/>
          <w:szCs w:val="24"/>
        </w:rPr>
        <w:t>1)</w:t>
      </w:r>
      <w:r w:rsidRPr="00320266">
        <w:rPr>
          <w:rFonts w:cs="Times"/>
          <w:szCs w:val="24"/>
        </w:rPr>
        <w:tab/>
      </w:r>
      <w:r w:rsidR="00CA19CD" w:rsidRPr="00320266">
        <w:rPr>
          <w:rFonts w:cs="Times"/>
          <w:szCs w:val="24"/>
        </w:rPr>
        <w:t>system teleinformatyczny, za pośrednictwem którego są pozyskiwane te informacje, umożliwia identyfikację i rejestrację osób uzyskujących dostęp do danych Straży Granicznej oraz rejestruje zakres udostępnionych danych i datę udostępnienia tych danych;</w:t>
      </w:r>
    </w:p>
    <w:p w14:paraId="1A64DDC4" w14:textId="6CF2A440" w:rsidR="00CA19CD" w:rsidRPr="00320266" w:rsidRDefault="00A87831" w:rsidP="00A87831">
      <w:pPr>
        <w:pStyle w:val="ZPKTzmpktartykuempunktem"/>
        <w:rPr>
          <w:rFonts w:cs="Times"/>
          <w:szCs w:val="24"/>
        </w:rPr>
      </w:pPr>
      <w:r w:rsidRPr="00320266">
        <w:rPr>
          <w:rFonts w:cs="Times"/>
          <w:szCs w:val="24"/>
        </w:rPr>
        <w:t>2)</w:t>
      </w:r>
      <w:r w:rsidRPr="00320266">
        <w:rPr>
          <w:rFonts w:cs="Times"/>
          <w:szCs w:val="24"/>
        </w:rPr>
        <w:tab/>
      </w:r>
      <w:r w:rsidR="00AF0AF9" w:rsidRPr="00320266">
        <w:rPr>
          <w:rFonts w:cs="Times"/>
          <w:szCs w:val="24"/>
        </w:rPr>
        <w:t xml:space="preserve">minister właściwy do spraw zagranicznych oraz </w:t>
      </w:r>
      <w:r w:rsidRPr="00320266">
        <w:rPr>
          <w:rFonts w:cs="Times"/>
          <w:szCs w:val="24"/>
        </w:rPr>
        <w:t xml:space="preserve">konsul </w:t>
      </w:r>
      <w:r w:rsidR="00CA19CD" w:rsidRPr="00320266">
        <w:rPr>
          <w:rFonts w:cs="Times"/>
          <w:szCs w:val="24"/>
        </w:rPr>
        <w:t>posiada</w:t>
      </w:r>
      <w:r w:rsidR="00417E47" w:rsidRPr="00320266">
        <w:rPr>
          <w:rFonts w:cs="Times"/>
          <w:szCs w:val="24"/>
        </w:rPr>
        <w:t>ją</w:t>
      </w:r>
      <w:r w:rsidR="00CA19CD" w:rsidRPr="00320266">
        <w:rPr>
          <w:rFonts w:cs="Times"/>
          <w:szCs w:val="24"/>
        </w:rPr>
        <w:t xml:space="preserve"> i stosuj</w:t>
      </w:r>
      <w:r w:rsidR="00417E47" w:rsidRPr="00320266">
        <w:rPr>
          <w:rFonts w:cs="Times"/>
          <w:szCs w:val="24"/>
        </w:rPr>
        <w:t>ą</w:t>
      </w:r>
      <w:r w:rsidR="00CA19CD" w:rsidRPr="00320266">
        <w:rPr>
          <w:rFonts w:cs="Times"/>
          <w:szCs w:val="24"/>
        </w:rPr>
        <w:t xml:space="preserve"> zabezpieczenia techniczne i organizacyjne zapewniające poufność, integralność, dostępność i autentyczność danych.</w:t>
      </w:r>
      <w:r w:rsidRPr="00320266">
        <w:rPr>
          <w:rFonts w:cs="Times"/>
          <w:szCs w:val="24"/>
        </w:rPr>
        <w:t>”;</w:t>
      </w:r>
    </w:p>
    <w:p w14:paraId="1831FDBC" w14:textId="77777777" w:rsidR="003C68B4" w:rsidRPr="00320266" w:rsidRDefault="00AC48A3" w:rsidP="00E96BFB">
      <w:pPr>
        <w:pStyle w:val="PKTpunkt"/>
        <w:rPr>
          <w:rFonts w:cs="Times"/>
          <w:szCs w:val="24"/>
        </w:rPr>
      </w:pPr>
      <w:r w:rsidRPr="00320266">
        <w:rPr>
          <w:rFonts w:cs="Times"/>
          <w:szCs w:val="24"/>
        </w:rPr>
        <w:t>2)</w:t>
      </w:r>
      <w:r w:rsidRPr="00320266">
        <w:rPr>
          <w:rFonts w:cs="Times"/>
          <w:szCs w:val="24"/>
        </w:rPr>
        <w:tab/>
      </w:r>
      <w:r w:rsidR="00F64E4F" w:rsidRPr="00320266">
        <w:rPr>
          <w:rFonts w:cs="Times"/>
          <w:szCs w:val="24"/>
        </w:rPr>
        <w:t>w art. 64a</w:t>
      </w:r>
      <w:r w:rsidR="003C68B4" w:rsidRPr="00320266">
        <w:rPr>
          <w:rFonts w:cs="Times"/>
          <w:szCs w:val="24"/>
        </w:rPr>
        <w:t>:</w:t>
      </w:r>
    </w:p>
    <w:p w14:paraId="423D5C3B" w14:textId="5B8E118A" w:rsidR="00F64E4F" w:rsidRPr="00320266" w:rsidRDefault="003C68B4" w:rsidP="003C68B4">
      <w:pPr>
        <w:pStyle w:val="LITlitera"/>
      </w:pPr>
      <w:r w:rsidRPr="00320266">
        <w:t>a)</w:t>
      </w:r>
      <w:r w:rsidRPr="00320266">
        <w:tab/>
      </w:r>
      <w:r w:rsidR="00F64E4F" w:rsidRPr="00320266">
        <w:t>ust. 1 otrzymuje brzmienie:</w:t>
      </w:r>
    </w:p>
    <w:p w14:paraId="7E44DC56" w14:textId="28C755AA" w:rsidR="003C68B4" w:rsidRPr="00320266" w:rsidRDefault="00F64E4F" w:rsidP="003C68B4">
      <w:pPr>
        <w:pStyle w:val="ZLITUSTzmustliter"/>
      </w:pPr>
      <w:r w:rsidRPr="00320266">
        <w:t>„1.</w:t>
      </w:r>
      <w:r w:rsidR="001E0769">
        <w:t xml:space="preserve"> </w:t>
      </w:r>
      <w:r w:rsidRPr="00320266">
        <w:t xml:space="preserve">Wiza krajowa w celu, o którym mowa w art. 60 ust. 1 pkt 9, z adnotacją </w:t>
      </w:r>
      <w:r w:rsidR="000A11C7" w:rsidRPr="00320266">
        <w:t>„</w:t>
      </w:r>
      <w:r w:rsidRPr="00320266">
        <w:t>student</w:t>
      </w:r>
      <w:r w:rsidR="000A11C7" w:rsidRPr="00320266">
        <w:t>”</w:t>
      </w:r>
      <w:r w:rsidRPr="00320266">
        <w:t>, może być wydana cudzoziemcowi, który spełnia warunki, o których mowa w</w:t>
      </w:r>
      <w:r w:rsidR="003C68B4" w:rsidRPr="00320266">
        <w:t xml:space="preserve"> </w:t>
      </w:r>
      <w:r w:rsidRPr="00320266">
        <w:t>art. 144 ust. 1 pkt 1 oraz pkt 2 lit. b, jeżeli jednostka prowadząca studia, która podlega obowiązkowi zatwierdzenia, została zatwierdzona przez ministra właściwego do spraw wewnętrznych na podstawie art. 144 ust. 4</w:t>
      </w:r>
      <w:r w:rsidR="000A11C7" w:rsidRPr="00320266">
        <w:t xml:space="preserve">–9, 13 i 14 </w:t>
      </w:r>
      <w:r w:rsidRPr="00320266">
        <w:t>, albo w</w:t>
      </w:r>
      <w:r w:rsidR="003C68B4" w:rsidRPr="00320266">
        <w:t> </w:t>
      </w:r>
      <w:r w:rsidRPr="00320266">
        <w:t>stosunku do jednostki prowadzącej studia, która nie podlega obowiązkowi zatwierdzenia, nie została wydana decyzja o zakazie przyjmowania cudzoziemców, o której mowa w art. 144a ust. 1.</w:t>
      </w:r>
      <w:r w:rsidR="000A11C7" w:rsidRPr="00320266">
        <w:t>”</w:t>
      </w:r>
      <w:r w:rsidR="003C68B4" w:rsidRPr="00320266">
        <w:t>,</w:t>
      </w:r>
    </w:p>
    <w:p w14:paraId="6949BF05" w14:textId="1211397F" w:rsidR="003C68B4" w:rsidRPr="00320266" w:rsidRDefault="003C68B4" w:rsidP="003C68B4">
      <w:pPr>
        <w:pStyle w:val="LITlitera"/>
      </w:pPr>
      <w:r w:rsidRPr="00320266">
        <w:t>b)</w:t>
      </w:r>
      <w:r w:rsidRPr="00320266">
        <w:tab/>
        <w:t xml:space="preserve">po ust. 1 dodaje się ust. 1a </w:t>
      </w:r>
      <w:r w:rsidR="00A41A52" w:rsidRPr="00320266">
        <w:t xml:space="preserve">i 1b </w:t>
      </w:r>
      <w:r w:rsidRPr="00320266">
        <w:t>w brzmieniu:</w:t>
      </w:r>
    </w:p>
    <w:p w14:paraId="4CD0E849" w14:textId="022E2876" w:rsidR="00A41A52" w:rsidRPr="00320266" w:rsidRDefault="003C68B4" w:rsidP="00B6033B">
      <w:pPr>
        <w:pStyle w:val="ZLITUSTzmustliter"/>
      </w:pPr>
      <w:r w:rsidRPr="00320266">
        <w:t>„</w:t>
      </w:r>
      <w:r w:rsidR="00A41A52" w:rsidRPr="00320266">
        <w:t>1a.</w:t>
      </w:r>
      <w:r w:rsidR="00BD64D9">
        <w:t xml:space="preserve"> </w:t>
      </w:r>
      <w:r w:rsidR="00764C0F" w:rsidRPr="00320266">
        <w:t>Cudzoziemcowi, który został przyjęty na studia pierwszego stopnia lub jednolite studia magisterskie na podstawie świadectwa lub innego dokumentu niebędącego dokumentem, o którym mowa w art. 326a ust. 1</w:t>
      </w:r>
      <w:r w:rsidR="00AD7451" w:rsidRPr="00320266">
        <w:t xml:space="preserve"> ustawy z dnia 20 lipca 2018 r. – Prawo o szkolnictwie wyższym i nauce,</w:t>
      </w:r>
      <w:r w:rsidR="00B6033B" w:rsidRPr="00320266">
        <w:t xml:space="preserve"> w</w:t>
      </w:r>
      <w:r w:rsidR="005470E5" w:rsidRPr="00320266">
        <w:t xml:space="preserve">iza krajowa w celu, o którym mowa w art. 60 ust. 1 pkt 9, z adnotacją „student”, może być wydana </w:t>
      </w:r>
      <w:r w:rsidR="00A41A52" w:rsidRPr="00320266">
        <w:t xml:space="preserve">po przedłożeniu </w:t>
      </w:r>
      <w:r w:rsidR="00D82DE2" w:rsidRPr="00320266">
        <w:t xml:space="preserve">przez </w:t>
      </w:r>
      <w:r w:rsidR="0094387E" w:rsidRPr="00320266">
        <w:t xml:space="preserve">tego </w:t>
      </w:r>
      <w:r w:rsidR="00D82DE2" w:rsidRPr="00320266">
        <w:t xml:space="preserve">cudzoziemca </w:t>
      </w:r>
      <w:r w:rsidR="00B67CA2" w:rsidRPr="00320266">
        <w:t xml:space="preserve">pisemnej </w:t>
      </w:r>
      <w:r w:rsidR="00A41A52" w:rsidRPr="00320266">
        <w:t>informacji, o której mowa w art. 326a ust. 4 tej ustawy.</w:t>
      </w:r>
    </w:p>
    <w:p w14:paraId="2C087E99" w14:textId="1B88CBB8" w:rsidR="00F64E4F" w:rsidRPr="00320266" w:rsidRDefault="003C68B4" w:rsidP="003C68B4">
      <w:pPr>
        <w:pStyle w:val="ZLITUSTzmustliter"/>
      </w:pPr>
      <w:r w:rsidRPr="00320266">
        <w:t>1</w:t>
      </w:r>
      <w:r w:rsidR="00A41A52" w:rsidRPr="00320266">
        <w:t>b</w:t>
      </w:r>
      <w:r w:rsidRPr="00320266">
        <w:t>.</w:t>
      </w:r>
      <w:r w:rsidR="00BD64D9">
        <w:t xml:space="preserve"> </w:t>
      </w:r>
      <w:r w:rsidRPr="00320266">
        <w:t>Organ, który wydał wizę krajową w celu, o którym mowa w art. 60 ust.</w:t>
      </w:r>
      <w:r w:rsidR="00BD64D9">
        <w:t> </w:t>
      </w:r>
      <w:r w:rsidRPr="00320266">
        <w:t xml:space="preserve">1 pkt 9, z adnotacją „student”, zawiadamia o tym pisemnie rektora uczelni lub kierownika </w:t>
      </w:r>
      <w:r w:rsidRPr="00320266">
        <w:rPr>
          <w:rFonts w:cs="Times"/>
          <w:szCs w:val="24"/>
        </w:rPr>
        <w:t>innej jednostki prowadzącej studia, w której cudzoziemiec zamierza podjąć lub kontynuować kształcenie.”</w:t>
      </w:r>
      <w:r w:rsidR="000A11C7" w:rsidRPr="00320266">
        <w:t>;</w:t>
      </w:r>
    </w:p>
    <w:p w14:paraId="53D5963D" w14:textId="0AD1B90A" w:rsidR="0043755D" w:rsidRPr="00320266" w:rsidRDefault="00F64E4F" w:rsidP="00E96BFB">
      <w:pPr>
        <w:pStyle w:val="PKTpunkt"/>
        <w:rPr>
          <w:rFonts w:cs="Times"/>
          <w:szCs w:val="24"/>
        </w:rPr>
      </w:pPr>
      <w:r w:rsidRPr="00320266">
        <w:rPr>
          <w:rFonts w:cs="Times"/>
          <w:szCs w:val="24"/>
        </w:rPr>
        <w:t>3)</w:t>
      </w:r>
      <w:r w:rsidRPr="00320266">
        <w:rPr>
          <w:rFonts w:cs="Times"/>
          <w:szCs w:val="24"/>
        </w:rPr>
        <w:tab/>
      </w:r>
      <w:r w:rsidR="00DB7126" w:rsidRPr="00320266">
        <w:rPr>
          <w:rFonts w:cs="Times"/>
          <w:szCs w:val="24"/>
        </w:rPr>
        <w:t>w art. 65</w:t>
      </w:r>
      <w:r w:rsidR="0043755D" w:rsidRPr="00320266">
        <w:rPr>
          <w:rFonts w:cs="Times"/>
          <w:szCs w:val="24"/>
        </w:rPr>
        <w:t>:</w:t>
      </w:r>
    </w:p>
    <w:p w14:paraId="283F0375" w14:textId="5F6CECFE" w:rsidR="00DB7126" w:rsidRPr="00320266" w:rsidRDefault="0043755D" w:rsidP="0043755D">
      <w:pPr>
        <w:pStyle w:val="LITlitera"/>
        <w:rPr>
          <w:rFonts w:cs="Times"/>
          <w:szCs w:val="24"/>
        </w:rPr>
      </w:pPr>
      <w:r w:rsidRPr="00320266">
        <w:rPr>
          <w:rFonts w:cs="Times"/>
          <w:szCs w:val="24"/>
        </w:rPr>
        <w:t>a)</w:t>
      </w:r>
      <w:r w:rsidRPr="00320266">
        <w:rPr>
          <w:rFonts w:cs="Times"/>
          <w:szCs w:val="24"/>
        </w:rPr>
        <w:tab/>
      </w:r>
      <w:r w:rsidR="00DB7126" w:rsidRPr="00320266">
        <w:rPr>
          <w:rFonts w:cs="Times"/>
          <w:szCs w:val="24"/>
        </w:rPr>
        <w:t>w ust. 1a pkt 1 otrzymuje brzmienie:</w:t>
      </w:r>
    </w:p>
    <w:p w14:paraId="6B726297" w14:textId="69FC20BE" w:rsidR="00DB7126" w:rsidRPr="00320266" w:rsidRDefault="00DB7126" w:rsidP="0043755D">
      <w:pPr>
        <w:pStyle w:val="ZLITPKTzmpktliter"/>
        <w:rPr>
          <w:rFonts w:cs="Times"/>
          <w:szCs w:val="24"/>
        </w:rPr>
      </w:pPr>
      <w:r w:rsidRPr="00320266">
        <w:rPr>
          <w:rFonts w:cs="Times"/>
          <w:szCs w:val="24"/>
        </w:rPr>
        <w:lastRenderedPageBreak/>
        <w:t>„1)</w:t>
      </w:r>
      <w:r w:rsidRPr="00320266">
        <w:rPr>
          <w:rFonts w:cs="Times"/>
          <w:szCs w:val="24"/>
        </w:rPr>
        <w:tab/>
        <w:t>jednostka prowadząca studia działa głównie w celu ułatwiania studentom lub</w:t>
      </w:r>
      <w:r w:rsidR="00B53D84">
        <w:rPr>
          <w:rFonts w:cs="Times"/>
          <w:szCs w:val="24"/>
        </w:rPr>
        <w:t xml:space="preserve"> </w:t>
      </w:r>
      <w:r w:rsidRPr="00320266">
        <w:rPr>
          <w:rFonts w:cs="Times"/>
          <w:szCs w:val="24"/>
        </w:rPr>
        <w:t>doktorantom niezgodnego z prawem wjazdu lub pobytu na terytorium Rzeczypospolitej Polskiej, w szczególności oferuje i świadczy usługi edukacyjne związane wyłącznie z kształceniem cudzoziemców</w:t>
      </w:r>
      <w:r w:rsidR="003121BD" w:rsidRPr="00320266">
        <w:rPr>
          <w:rFonts w:cs="Times"/>
          <w:szCs w:val="24"/>
        </w:rPr>
        <w:t xml:space="preserve"> na studiach</w:t>
      </w:r>
      <w:r w:rsidRPr="00320266">
        <w:rPr>
          <w:rFonts w:cs="Times"/>
          <w:szCs w:val="24"/>
        </w:rPr>
        <w:t>, lub”</w:t>
      </w:r>
      <w:r w:rsidR="0043755D" w:rsidRPr="00320266">
        <w:rPr>
          <w:rFonts w:cs="Times"/>
          <w:szCs w:val="24"/>
        </w:rPr>
        <w:t>,</w:t>
      </w:r>
    </w:p>
    <w:p w14:paraId="7B401D37" w14:textId="564155AC" w:rsidR="0043755D" w:rsidRPr="00320266" w:rsidRDefault="0043755D" w:rsidP="0043755D">
      <w:pPr>
        <w:pStyle w:val="LITlitera"/>
        <w:rPr>
          <w:rFonts w:cs="Times"/>
          <w:szCs w:val="24"/>
        </w:rPr>
      </w:pPr>
      <w:r w:rsidRPr="00320266">
        <w:rPr>
          <w:rFonts w:cs="Times"/>
          <w:szCs w:val="24"/>
        </w:rPr>
        <w:t>b)</w:t>
      </w:r>
      <w:r w:rsidRPr="00320266">
        <w:rPr>
          <w:rFonts w:cs="Times"/>
          <w:szCs w:val="24"/>
        </w:rPr>
        <w:tab/>
        <w:t>po ust. 1</w:t>
      </w:r>
      <w:r w:rsidR="00B06103" w:rsidRPr="00320266">
        <w:rPr>
          <w:rFonts w:cs="Times"/>
          <w:szCs w:val="24"/>
        </w:rPr>
        <w:t>b</w:t>
      </w:r>
      <w:r w:rsidRPr="00320266">
        <w:rPr>
          <w:rFonts w:cs="Times"/>
          <w:szCs w:val="24"/>
        </w:rPr>
        <w:t xml:space="preserve"> dodaje się ust. 1</w:t>
      </w:r>
      <w:r w:rsidR="00B06103" w:rsidRPr="00320266">
        <w:rPr>
          <w:rFonts w:cs="Times"/>
          <w:szCs w:val="24"/>
        </w:rPr>
        <w:t>b</w:t>
      </w:r>
      <w:r w:rsidRPr="00320266">
        <w:rPr>
          <w:rFonts w:cs="Times"/>
          <w:szCs w:val="24"/>
        </w:rPr>
        <w:t>a w brzmieniu:</w:t>
      </w:r>
    </w:p>
    <w:p w14:paraId="5BADD769" w14:textId="0880FD22" w:rsidR="002B601B" w:rsidRPr="00320266" w:rsidRDefault="0043755D" w:rsidP="0043755D">
      <w:pPr>
        <w:pStyle w:val="ZLITUSTzmustliter"/>
        <w:rPr>
          <w:rFonts w:cs="Times"/>
          <w:szCs w:val="24"/>
        </w:rPr>
      </w:pPr>
      <w:r w:rsidRPr="00320266">
        <w:rPr>
          <w:rFonts w:cs="Times"/>
          <w:szCs w:val="24"/>
        </w:rPr>
        <w:t>„1</w:t>
      </w:r>
      <w:r w:rsidR="00B06103" w:rsidRPr="00320266">
        <w:rPr>
          <w:rFonts w:cs="Times"/>
          <w:szCs w:val="24"/>
        </w:rPr>
        <w:t>b</w:t>
      </w:r>
      <w:r w:rsidRPr="00320266">
        <w:rPr>
          <w:rFonts w:cs="Times"/>
          <w:szCs w:val="24"/>
        </w:rPr>
        <w:t>a.</w:t>
      </w:r>
      <w:r w:rsidR="00B53D84">
        <w:rPr>
          <w:rFonts w:cs="Times"/>
          <w:szCs w:val="24"/>
        </w:rPr>
        <w:t xml:space="preserve"> </w:t>
      </w:r>
      <w:r w:rsidR="002B601B" w:rsidRPr="00320266">
        <w:rPr>
          <w:rFonts w:cs="Times"/>
          <w:szCs w:val="24"/>
        </w:rPr>
        <w:t>Rektor uczelni lub kierownik innej jednostki prowadzącej studia niezwłocznie zawiadamia pisemnie</w:t>
      </w:r>
      <w:r w:rsidR="00A411B3" w:rsidRPr="00320266">
        <w:rPr>
          <w:rFonts w:cs="Times"/>
          <w:szCs w:val="24"/>
        </w:rPr>
        <w:t xml:space="preserve"> organ</w:t>
      </w:r>
      <w:r w:rsidR="002B601B" w:rsidRPr="00320266">
        <w:rPr>
          <w:rFonts w:cs="Times"/>
          <w:szCs w:val="24"/>
        </w:rPr>
        <w:t>, który wydał wizę krajową</w:t>
      </w:r>
      <w:r w:rsidR="0027771D" w:rsidRPr="00320266">
        <w:rPr>
          <w:rFonts w:cs="Times"/>
          <w:szCs w:val="24"/>
        </w:rPr>
        <w:t xml:space="preserve"> w celu</w:t>
      </w:r>
      <w:r w:rsidR="002B601B" w:rsidRPr="00320266">
        <w:rPr>
          <w:rFonts w:cs="Times"/>
          <w:szCs w:val="24"/>
        </w:rPr>
        <w:t>, o</w:t>
      </w:r>
      <w:r w:rsidR="005D5DA6" w:rsidRPr="00320266">
        <w:rPr>
          <w:rFonts w:cs="Times"/>
          <w:szCs w:val="24"/>
        </w:rPr>
        <w:t> </w:t>
      </w:r>
      <w:r w:rsidR="002B601B" w:rsidRPr="00320266">
        <w:rPr>
          <w:rFonts w:cs="Times"/>
          <w:szCs w:val="24"/>
        </w:rPr>
        <w:t>któr</w:t>
      </w:r>
      <w:r w:rsidR="0027771D" w:rsidRPr="00320266">
        <w:rPr>
          <w:rFonts w:cs="Times"/>
          <w:szCs w:val="24"/>
        </w:rPr>
        <w:t>ym</w:t>
      </w:r>
      <w:r w:rsidR="002B601B" w:rsidRPr="00320266">
        <w:rPr>
          <w:rFonts w:cs="Times"/>
          <w:szCs w:val="24"/>
        </w:rPr>
        <w:t xml:space="preserve"> mowa w art. 60 ust. 1 pkt 9, z adnotacją „student”, o skreśleniu cudzoziemca z listy studentów</w:t>
      </w:r>
      <w:r w:rsidR="003D5DB5" w:rsidRPr="00320266">
        <w:rPr>
          <w:rFonts w:cs="Times"/>
          <w:szCs w:val="24"/>
        </w:rPr>
        <w:t xml:space="preserve"> lub doktorantów</w:t>
      </w:r>
      <w:r w:rsidR="002B601B" w:rsidRPr="00320266">
        <w:rPr>
          <w:rFonts w:cs="Times"/>
          <w:szCs w:val="24"/>
        </w:rPr>
        <w:t>.”;</w:t>
      </w:r>
    </w:p>
    <w:p w14:paraId="2CEE1948" w14:textId="5B6573CE" w:rsidR="00FF0F6D" w:rsidRPr="00320266" w:rsidRDefault="00D94E3E" w:rsidP="00E96BFB">
      <w:pPr>
        <w:pStyle w:val="PKTpunkt"/>
        <w:rPr>
          <w:rFonts w:cs="Times"/>
          <w:szCs w:val="24"/>
        </w:rPr>
      </w:pPr>
      <w:r w:rsidRPr="00320266">
        <w:rPr>
          <w:rFonts w:cs="Times"/>
          <w:szCs w:val="24"/>
        </w:rPr>
        <w:t>4</w:t>
      </w:r>
      <w:r w:rsidR="002A2A12" w:rsidRPr="00320266">
        <w:rPr>
          <w:rFonts w:cs="Times"/>
          <w:szCs w:val="24"/>
        </w:rPr>
        <w:t>)</w:t>
      </w:r>
      <w:r w:rsidR="002A2A12" w:rsidRPr="00320266">
        <w:rPr>
          <w:rFonts w:cs="Times"/>
          <w:szCs w:val="24"/>
        </w:rPr>
        <w:tab/>
      </w:r>
      <w:r w:rsidR="00FF0F6D" w:rsidRPr="00320266">
        <w:rPr>
          <w:rFonts w:cs="Times"/>
          <w:szCs w:val="24"/>
        </w:rPr>
        <w:t>w art. 77:</w:t>
      </w:r>
    </w:p>
    <w:p w14:paraId="192CE2AC" w14:textId="64F4D6B0" w:rsidR="00FF0F6D" w:rsidRPr="00320266" w:rsidRDefault="004423A3" w:rsidP="00FF0F6D">
      <w:pPr>
        <w:pStyle w:val="LITlitera"/>
        <w:rPr>
          <w:rFonts w:cs="Times"/>
          <w:szCs w:val="24"/>
        </w:rPr>
      </w:pPr>
      <w:r w:rsidRPr="00320266">
        <w:rPr>
          <w:rFonts w:cs="Times"/>
          <w:szCs w:val="24"/>
        </w:rPr>
        <w:t>a</w:t>
      </w:r>
      <w:r w:rsidR="00EB36B8" w:rsidRPr="00320266">
        <w:rPr>
          <w:rFonts w:cs="Times"/>
          <w:szCs w:val="24"/>
        </w:rPr>
        <w:t>)</w:t>
      </w:r>
      <w:r w:rsidR="00EB36B8" w:rsidRPr="00320266">
        <w:rPr>
          <w:rFonts w:cs="Times"/>
          <w:szCs w:val="24"/>
        </w:rPr>
        <w:tab/>
      </w:r>
      <w:r w:rsidR="00FF0F6D" w:rsidRPr="00320266">
        <w:rPr>
          <w:rFonts w:cs="Times"/>
          <w:szCs w:val="24"/>
        </w:rPr>
        <w:t>uchyla się ust. 10–12,</w:t>
      </w:r>
    </w:p>
    <w:p w14:paraId="2014016B" w14:textId="5CABB200" w:rsidR="00FF0F6D" w:rsidRPr="00320266" w:rsidRDefault="004423A3" w:rsidP="00FF0F6D">
      <w:pPr>
        <w:pStyle w:val="LITlitera"/>
        <w:rPr>
          <w:rFonts w:cs="Times"/>
          <w:szCs w:val="24"/>
        </w:rPr>
      </w:pPr>
      <w:r w:rsidRPr="00320266">
        <w:rPr>
          <w:rFonts w:cs="Times"/>
          <w:szCs w:val="24"/>
        </w:rPr>
        <w:t>b</w:t>
      </w:r>
      <w:r w:rsidR="00FF0F6D" w:rsidRPr="00320266">
        <w:rPr>
          <w:rFonts w:cs="Times"/>
          <w:szCs w:val="24"/>
        </w:rPr>
        <w:t>)</w:t>
      </w:r>
      <w:r w:rsidR="00FF0F6D" w:rsidRPr="00320266">
        <w:rPr>
          <w:rFonts w:cs="Times"/>
          <w:szCs w:val="24"/>
        </w:rPr>
        <w:tab/>
        <w:t>dodaje się ust. 13 w brzmieniu:</w:t>
      </w:r>
    </w:p>
    <w:p w14:paraId="4D6E3067" w14:textId="3DF2106A" w:rsidR="00FF0F6D" w:rsidRPr="00320266" w:rsidRDefault="00FF0F6D" w:rsidP="00CB2DB9">
      <w:pPr>
        <w:pStyle w:val="ZLITUSTzmustliter"/>
      </w:pPr>
      <w:r w:rsidRPr="00320266">
        <w:rPr>
          <w:rFonts w:cs="Times"/>
          <w:szCs w:val="24"/>
        </w:rPr>
        <w:t>„</w:t>
      </w:r>
      <w:r w:rsidR="008037D5" w:rsidRPr="00320266">
        <w:t>1</w:t>
      </w:r>
      <w:r w:rsidR="00233A65" w:rsidRPr="00320266">
        <w:t>3</w:t>
      </w:r>
      <w:r w:rsidR="008037D5" w:rsidRPr="00320266">
        <w:t>.</w:t>
      </w:r>
      <w:r w:rsidR="00BD64D9">
        <w:t xml:space="preserve"> </w:t>
      </w:r>
      <w:r w:rsidR="008037D5" w:rsidRPr="00320266">
        <w:t>Wnioski o wydanie wizy krajowej w celu, o którym mowa w</w:t>
      </w:r>
      <w:r w:rsidR="0081604A" w:rsidRPr="00320266">
        <w:t xml:space="preserve"> </w:t>
      </w:r>
      <w:r w:rsidR="008037D5" w:rsidRPr="00320266">
        <w:t>art. 60 ust.</w:t>
      </w:r>
      <w:r w:rsidR="00BD64D9">
        <w:t> </w:t>
      </w:r>
      <w:r w:rsidR="008037D5" w:rsidRPr="00320266">
        <w:t xml:space="preserve">1 pkt 9, 12 i 13, są rozpatrywane z uwzględnieniem pierwszeństwa cudzoziemców przyjętych do szkoły doktorskiej albo uczestniczących w prowadzeniu </w:t>
      </w:r>
      <w:r w:rsidR="004C67B0" w:rsidRPr="00320266">
        <w:t xml:space="preserve">działalności naukowej </w:t>
      </w:r>
      <w:r w:rsidR="008037D5" w:rsidRPr="00320266">
        <w:t>w</w:t>
      </w:r>
      <w:r w:rsidR="0081604A" w:rsidRPr="00320266">
        <w:t xml:space="preserve"> </w:t>
      </w:r>
      <w:r w:rsidR="008037D5" w:rsidRPr="00320266">
        <w:t>uczelniach akademickich, instytutach naukowych Polskiej Akademii Nauk lub instytutach badawczych, jeżeli uczestnictwo to wiąże się z koniecznością wykonywania prac badawczych na</w:t>
      </w:r>
      <w:r w:rsidR="00AC629C" w:rsidRPr="00320266">
        <w:t xml:space="preserve"> </w:t>
      </w:r>
      <w:r w:rsidR="008037D5" w:rsidRPr="00320266">
        <w:t>terytorium Rzeczypospolitej Polskiej.</w:t>
      </w:r>
      <w:r w:rsidRPr="00320266">
        <w:t>”;</w:t>
      </w:r>
    </w:p>
    <w:p w14:paraId="3CC51284" w14:textId="2016D788" w:rsidR="00176E61" w:rsidRPr="00320266" w:rsidRDefault="00D94E3E" w:rsidP="00E96BFB">
      <w:pPr>
        <w:pStyle w:val="PKTpunkt"/>
        <w:rPr>
          <w:rFonts w:cs="Times"/>
          <w:szCs w:val="24"/>
        </w:rPr>
      </w:pPr>
      <w:r w:rsidRPr="00320266">
        <w:rPr>
          <w:rFonts w:cs="Times"/>
          <w:szCs w:val="24"/>
        </w:rPr>
        <w:t>5</w:t>
      </w:r>
      <w:r w:rsidR="00FF0F6D" w:rsidRPr="00320266">
        <w:rPr>
          <w:rFonts w:cs="Times"/>
          <w:szCs w:val="24"/>
        </w:rPr>
        <w:t>)</w:t>
      </w:r>
      <w:r w:rsidR="00FF0F6D" w:rsidRPr="00320266">
        <w:rPr>
          <w:rFonts w:cs="Times"/>
          <w:szCs w:val="24"/>
        </w:rPr>
        <w:tab/>
      </w:r>
      <w:r w:rsidR="004423A3" w:rsidRPr="00320266">
        <w:rPr>
          <w:rFonts w:cs="Times"/>
          <w:szCs w:val="24"/>
        </w:rPr>
        <w:t>po art. 77b dodaje się art. 77c w brzmieniu:</w:t>
      </w:r>
    </w:p>
    <w:p w14:paraId="00E356E4" w14:textId="5D06E5C9" w:rsidR="004423A3" w:rsidRPr="00320266" w:rsidRDefault="004423A3" w:rsidP="004423A3">
      <w:pPr>
        <w:pStyle w:val="ZARTzmartartykuempunktem"/>
        <w:rPr>
          <w:rFonts w:cs="Times"/>
          <w:szCs w:val="24"/>
        </w:rPr>
      </w:pPr>
      <w:r w:rsidRPr="00320266">
        <w:t>„Art.</w:t>
      </w:r>
      <w:r w:rsidR="00BD64D9">
        <w:t xml:space="preserve"> </w:t>
      </w:r>
      <w:r w:rsidRPr="00320266">
        <w:t>77c.</w:t>
      </w:r>
      <w:r w:rsidR="00BD64D9">
        <w:t xml:space="preserve"> </w:t>
      </w:r>
      <w:r w:rsidRPr="00320266">
        <w:t>1.</w:t>
      </w:r>
      <w:r w:rsidR="00BD64D9">
        <w:t xml:space="preserve"> </w:t>
      </w:r>
      <w:r w:rsidR="009015FF" w:rsidRPr="00320266">
        <w:t>Na żądanie konsula t</w:t>
      </w:r>
      <w:r w:rsidRPr="00320266">
        <w:rPr>
          <w:rFonts w:cs="Times"/>
          <w:szCs w:val="24"/>
        </w:rPr>
        <w:t xml:space="preserve">ermin złożenia wniosku o wydanie wizy krajowej </w:t>
      </w:r>
      <w:r w:rsidR="009015FF" w:rsidRPr="00320266">
        <w:rPr>
          <w:rFonts w:cs="Times"/>
          <w:szCs w:val="24"/>
        </w:rPr>
        <w:t xml:space="preserve">ustala się </w:t>
      </w:r>
      <w:r w:rsidRPr="00320266">
        <w:rPr>
          <w:rFonts w:cs="Times"/>
          <w:szCs w:val="24"/>
        </w:rPr>
        <w:t>z</w:t>
      </w:r>
      <w:r w:rsidR="009015FF" w:rsidRPr="00320266">
        <w:rPr>
          <w:rFonts w:cs="Times"/>
          <w:szCs w:val="24"/>
        </w:rPr>
        <w:t xml:space="preserve"> </w:t>
      </w:r>
      <w:r w:rsidRPr="00320266">
        <w:rPr>
          <w:rFonts w:cs="Times"/>
          <w:szCs w:val="24"/>
        </w:rPr>
        <w:t>cudzoziemcem z wykorzystaniem środków komunikacji elektronicznej umożliwiających porozumiewanie się na odległość oraz zapewniających identyfikację tego cudzoziemca, a w razie potrzeby także komunikację w czasie rzeczywistym. W takim przypadku</w:t>
      </w:r>
      <w:r w:rsidR="00281103" w:rsidRPr="00320266">
        <w:rPr>
          <w:rFonts w:cs="Times"/>
          <w:szCs w:val="24"/>
        </w:rPr>
        <w:t xml:space="preserve"> </w:t>
      </w:r>
      <w:r w:rsidRPr="00320266">
        <w:rPr>
          <w:rFonts w:cs="Times"/>
          <w:szCs w:val="24"/>
        </w:rPr>
        <w:t>mogą być przetwarzane</w:t>
      </w:r>
      <w:r w:rsidR="00281103" w:rsidRPr="00320266">
        <w:rPr>
          <w:rFonts w:cs="Times"/>
          <w:szCs w:val="24"/>
        </w:rPr>
        <w:t>,</w:t>
      </w:r>
      <w:r w:rsidRPr="00320266">
        <w:rPr>
          <w:rFonts w:cs="Times"/>
          <w:szCs w:val="24"/>
        </w:rPr>
        <w:t xml:space="preserve"> </w:t>
      </w:r>
      <w:r w:rsidR="00281103" w:rsidRPr="00320266">
        <w:rPr>
          <w:rFonts w:cs="Times"/>
          <w:szCs w:val="24"/>
        </w:rPr>
        <w:t xml:space="preserve">w celu ustalenia tożsamości, </w:t>
      </w:r>
      <w:r w:rsidRPr="00320266">
        <w:rPr>
          <w:rFonts w:cs="Times"/>
          <w:szCs w:val="24"/>
        </w:rPr>
        <w:t>dane lub informacje, o</w:t>
      </w:r>
      <w:r w:rsidR="00281103" w:rsidRPr="00320266">
        <w:rPr>
          <w:rFonts w:cs="Times"/>
          <w:szCs w:val="24"/>
        </w:rPr>
        <w:t> </w:t>
      </w:r>
      <w:r w:rsidRPr="00320266">
        <w:rPr>
          <w:rFonts w:cs="Times"/>
          <w:szCs w:val="24"/>
        </w:rPr>
        <w:t>których mowa w art. 13 pkt 1–8, 11, 12, 19–21 i 24,</w:t>
      </w:r>
      <w:r w:rsidR="00ED304F" w:rsidRPr="00320266">
        <w:rPr>
          <w:rFonts w:cs="Times"/>
          <w:szCs w:val="24"/>
        </w:rPr>
        <w:t xml:space="preserve"> </w:t>
      </w:r>
      <w:r w:rsidR="00CA19B7" w:rsidRPr="00320266">
        <w:rPr>
          <w:rFonts w:cs="Times"/>
          <w:szCs w:val="24"/>
        </w:rPr>
        <w:t xml:space="preserve">dotyczące tego cudzoziemca, </w:t>
      </w:r>
      <w:r w:rsidR="00ED304F" w:rsidRPr="00320266">
        <w:rPr>
          <w:rFonts w:cs="Times"/>
          <w:szCs w:val="24"/>
        </w:rPr>
        <w:t>które przechowuje się do ustalonego dnia złożenia wniosku o wydanie wizy krajowej</w:t>
      </w:r>
      <w:r w:rsidRPr="00320266">
        <w:rPr>
          <w:rFonts w:cs="Times"/>
          <w:szCs w:val="24"/>
        </w:rPr>
        <w:t>.</w:t>
      </w:r>
    </w:p>
    <w:p w14:paraId="2C8919AF" w14:textId="5659E277" w:rsidR="004423A3" w:rsidRPr="00320266" w:rsidRDefault="004423A3" w:rsidP="004423A3">
      <w:pPr>
        <w:pStyle w:val="ZUSTzmustartykuempunktem"/>
        <w:rPr>
          <w:rFonts w:cs="Times"/>
          <w:szCs w:val="24"/>
        </w:rPr>
      </w:pPr>
      <w:r w:rsidRPr="00320266">
        <w:t>2.</w:t>
      </w:r>
      <w:r w:rsidR="00BD64D9">
        <w:t xml:space="preserve"> </w:t>
      </w:r>
      <w:r w:rsidRPr="00320266">
        <w:rPr>
          <w:rFonts w:cs="Times"/>
          <w:szCs w:val="24"/>
        </w:rPr>
        <w:t>Przepis ust. 1 stosuje się odpowiednio w przypadkach, o których mowa w art.</w:t>
      </w:r>
      <w:r w:rsidR="00BD64D9">
        <w:rPr>
          <w:rFonts w:cs="Times"/>
          <w:szCs w:val="24"/>
        </w:rPr>
        <w:t> </w:t>
      </w:r>
      <w:r w:rsidRPr="00320266">
        <w:rPr>
          <w:rFonts w:cs="Times"/>
          <w:szCs w:val="24"/>
        </w:rPr>
        <w:t>77 ust. 1a, z tym że termin złożenia wniosku o wydanie wizy krajowej dla:</w:t>
      </w:r>
    </w:p>
    <w:p w14:paraId="22AB128A" w14:textId="08C2ED50" w:rsidR="004423A3" w:rsidRPr="00320266" w:rsidRDefault="004423A3" w:rsidP="00AD57C8">
      <w:pPr>
        <w:pStyle w:val="ZPKTzmpktartykuempunktem"/>
      </w:pPr>
      <w:r w:rsidRPr="00320266">
        <w:t>1)</w:t>
      </w:r>
      <w:r w:rsidRPr="00320266">
        <w:tab/>
        <w:t>osoby małoletniej ustal</w:t>
      </w:r>
      <w:r w:rsidR="008B0F6E" w:rsidRPr="00320266">
        <w:t>a się</w:t>
      </w:r>
      <w:r w:rsidRPr="00320266">
        <w:t>:</w:t>
      </w:r>
    </w:p>
    <w:p w14:paraId="17F2ED72" w14:textId="270076BB" w:rsidR="004423A3" w:rsidRPr="00320266" w:rsidRDefault="004423A3" w:rsidP="00AD57C8">
      <w:pPr>
        <w:pStyle w:val="ZLITwPKTzmlitwpktartykuempunktem"/>
      </w:pPr>
      <w:r w:rsidRPr="00320266">
        <w:t>a)</w:t>
      </w:r>
      <w:r w:rsidRPr="00320266">
        <w:tab/>
        <w:t xml:space="preserve">z rodzicami albo opiekunami, o których mowa w </w:t>
      </w:r>
      <w:r w:rsidR="00AD57C8" w:rsidRPr="00320266">
        <w:t xml:space="preserve">art. 77 </w:t>
      </w:r>
      <w:r w:rsidRPr="00320266">
        <w:t>ust. 1a pkt 1, a podczas ustalania tego terminu mogą być przetwarzane</w:t>
      </w:r>
      <w:r w:rsidR="00281103" w:rsidRPr="00320266">
        <w:t>,</w:t>
      </w:r>
      <w:r w:rsidRPr="00320266">
        <w:t xml:space="preserve"> </w:t>
      </w:r>
      <w:r w:rsidR="00281103" w:rsidRPr="00320266">
        <w:t xml:space="preserve">w celu ustalenia tożsamości, </w:t>
      </w:r>
      <w:r w:rsidRPr="00320266">
        <w:t>również dane lub</w:t>
      </w:r>
      <w:r w:rsidR="00AD57C8" w:rsidRPr="00320266">
        <w:t xml:space="preserve"> </w:t>
      </w:r>
      <w:r w:rsidRPr="00320266">
        <w:t>informacje, o</w:t>
      </w:r>
      <w:r w:rsidR="00281103" w:rsidRPr="00320266">
        <w:t xml:space="preserve"> </w:t>
      </w:r>
      <w:r w:rsidRPr="00320266">
        <w:t xml:space="preserve">których mowa w art. 13 pkt 1–8, 11, 12, 19–21 </w:t>
      </w:r>
      <w:r w:rsidRPr="00320266">
        <w:lastRenderedPageBreak/>
        <w:t>i 24, dotyczące tych rodziców albo opiekunów</w:t>
      </w:r>
      <w:r w:rsidR="00CA19B7" w:rsidRPr="00320266">
        <w:t>,</w:t>
      </w:r>
      <w:r w:rsidR="008B0F6E" w:rsidRPr="00320266">
        <w:t xml:space="preserve"> </w:t>
      </w:r>
      <w:r w:rsidR="00281103" w:rsidRPr="00320266">
        <w:rPr>
          <w:rFonts w:cs="Times"/>
          <w:szCs w:val="24"/>
        </w:rPr>
        <w:t>które przechowuje się do ustalonego dnia złożenia wniosku o wydanie wizy krajowej,</w:t>
      </w:r>
      <w:r w:rsidR="00281103" w:rsidRPr="00320266">
        <w:t xml:space="preserve"> </w:t>
      </w:r>
      <w:r w:rsidRPr="00320266">
        <w:t>albo</w:t>
      </w:r>
    </w:p>
    <w:p w14:paraId="5D8BFE2C" w14:textId="5151C014" w:rsidR="004423A3" w:rsidRPr="00320266" w:rsidRDefault="004423A3" w:rsidP="00AD57C8">
      <w:pPr>
        <w:pStyle w:val="ZLITwPKTzmlitwpktartykuempunktem"/>
      </w:pPr>
      <w:r w:rsidRPr="00320266">
        <w:t>b)</w:t>
      </w:r>
      <w:r w:rsidRPr="00320266">
        <w:tab/>
        <w:t xml:space="preserve">z jednym z rodziców albo opiekunem, o którym mowa w </w:t>
      </w:r>
      <w:r w:rsidR="00AD57C8" w:rsidRPr="00320266">
        <w:t xml:space="preserve">art. 77 </w:t>
      </w:r>
      <w:r w:rsidRPr="00320266">
        <w:t>ust. 1a pkt</w:t>
      </w:r>
      <w:r w:rsidR="00BD64D9">
        <w:t> </w:t>
      </w:r>
      <w:r w:rsidRPr="00320266">
        <w:t>1, a podczas ustalania tego terminu mogą być przetwarzane</w:t>
      </w:r>
      <w:r w:rsidR="00281103" w:rsidRPr="00320266">
        <w:t>,</w:t>
      </w:r>
      <w:r w:rsidRPr="00320266">
        <w:t xml:space="preserve"> </w:t>
      </w:r>
      <w:r w:rsidR="00281103" w:rsidRPr="00320266">
        <w:t xml:space="preserve">w celu ustalenia tożsamości, </w:t>
      </w:r>
      <w:r w:rsidRPr="00320266">
        <w:t>również dane lub</w:t>
      </w:r>
      <w:r w:rsidR="00281103" w:rsidRPr="00320266">
        <w:t xml:space="preserve"> </w:t>
      </w:r>
      <w:r w:rsidRPr="00320266">
        <w:t>informacje, o których mowa w art. 13 pkt 1–8, 11, 12, 19–21 i 24, dotyczące tego rodzica albo opiekuna</w:t>
      </w:r>
      <w:r w:rsidR="00281103" w:rsidRPr="00320266">
        <w:rPr>
          <w:rFonts w:cs="Times"/>
          <w:szCs w:val="24"/>
        </w:rPr>
        <w:t>, które przechowuje się do ustalonego dnia złożenia wniosku o wydanie wizy krajowej</w:t>
      </w:r>
      <w:r w:rsidRPr="00320266">
        <w:t>;</w:t>
      </w:r>
    </w:p>
    <w:p w14:paraId="5EA2D8AE" w14:textId="484298BB" w:rsidR="004423A3" w:rsidRPr="00320266" w:rsidRDefault="004423A3" w:rsidP="00AD57C8">
      <w:pPr>
        <w:pStyle w:val="ZPKTzmpktartykuempunktem"/>
      </w:pPr>
      <w:r w:rsidRPr="00320266">
        <w:t>2)</w:t>
      </w:r>
      <w:r w:rsidRPr="00320266">
        <w:tab/>
        <w:t>osoby ubezwłasnowolnionej całkowicie ustal</w:t>
      </w:r>
      <w:r w:rsidR="008B0F6E" w:rsidRPr="00320266">
        <w:t>a się</w:t>
      </w:r>
      <w:r w:rsidRPr="00320266">
        <w:t xml:space="preserve"> z opiekunem, o którym mowa w</w:t>
      </w:r>
      <w:r w:rsidR="008B0F6E" w:rsidRPr="00320266">
        <w:t> </w:t>
      </w:r>
      <w:r w:rsidR="00AD57C8" w:rsidRPr="00320266">
        <w:t xml:space="preserve">art. 77 </w:t>
      </w:r>
      <w:r w:rsidRPr="00320266">
        <w:t>ust. 1a pkt 2, a podczas ustalania tego terminu mogą być przetwarzane</w:t>
      </w:r>
      <w:r w:rsidR="00281103" w:rsidRPr="00320266">
        <w:t>,</w:t>
      </w:r>
      <w:r w:rsidRPr="00320266">
        <w:t xml:space="preserve"> </w:t>
      </w:r>
      <w:r w:rsidR="00281103" w:rsidRPr="00320266">
        <w:t xml:space="preserve">w celu ustalenia tożsamości, </w:t>
      </w:r>
      <w:r w:rsidRPr="00320266">
        <w:t>również dane lub informacje, o których mowa w art.</w:t>
      </w:r>
      <w:r w:rsidR="00BD64D9">
        <w:t> </w:t>
      </w:r>
      <w:r w:rsidRPr="00320266">
        <w:t>13 pkt 1–8, 11, 12, 19–21 i 24, dotyczące tego opiekuna</w:t>
      </w:r>
      <w:r w:rsidR="00281103" w:rsidRPr="00320266">
        <w:rPr>
          <w:rFonts w:cs="Times"/>
          <w:szCs w:val="24"/>
        </w:rPr>
        <w:t>, które przechowuje się do ustalonego dnia złożenia wniosku o wydanie wizy krajowej</w:t>
      </w:r>
      <w:r w:rsidRPr="00320266">
        <w:t>;</w:t>
      </w:r>
    </w:p>
    <w:p w14:paraId="4A7C61CB" w14:textId="0698D4A5" w:rsidR="008417CE" w:rsidRPr="00320266" w:rsidRDefault="004423A3" w:rsidP="00AD57C8">
      <w:pPr>
        <w:pStyle w:val="ZPKTzmpktartykuempunktem"/>
      </w:pPr>
      <w:r w:rsidRPr="00320266">
        <w:t>3)</w:t>
      </w:r>
      <w:r w:rsidRPr="00320266">
        <w:tab/>
        <w:t xml:space="preserve">osoby małoletniej bez opieki </w:t>
      </w:r>
      <w:r w:rsidR="008B0F6E" w:rsidRPr="00320266">
        <w:t xml:space="preserve">ustala się z </w:t>
      </w:r>
      <w:r w:rsidRPr="00320266">
        <w:t>kuratorem albo innym podmiotem, o</w:t>
      </w:r>
      <w:r w:rsidR="00AD57C8" w:rsidRPr="00320266">
        <w:t> </w:t>
      </w:r>
      <w:r w:rsidRPr="00320266">
        <w:t xml:space="preserve">którym mowa w </w:t>
      </w:r>
      <w:r w:rsidR="00AD57C8" w:rsidRPr="00320266">
        <w:t xml:space="preserve">art. 77a </w:t>
      </w:r>
      <w:r w:rsidRPr="00320266">
        <w:t>ust. 1a pkt 3, a podczas ustalania tego terminu mogą być przetwarzane</w:t>
      </w:r>
      <w:r w:rsidR="00281103" w:rsidRPr="00320266">
        <w:t xml:space="preserve">, w celu ustalenia tożsamości, </w:t>
      </w:r>
      <w:r w:rsidRPr="00320266">
        <w:t>również dane lub informacje, o których mowa w art.</w:t>
      </w:r>
      <w:r w:rsidR="00AD57C8" w:rsidRPr="00320266">
        <w:t xml:space="preserve"> </w:t>
      </w:r>
      <w:r w:rsidRPr="00320266">
        <w:t>13 pkt 1–8, 11, 12, 19–21 i 24, dotyczące tego kuratora, innego podmiotu albo osoby reprezentującej podmiot niebędący osobą fizyczną</w:t>
      </w:r>
      <w:r w:rsidR="00281103" w:rsidRPr="00320266">
        <w:rPr>
          <w:rFonts w:cs="Times"/>
          <w:szCs w:val="24"/>
        </w:rPr>
        <w:t>, które przechowuje się do ustalonego dnia złożenia wniosku o wydanie wizy krajowej</w:t>
      </w:r>
      <w:r w:rsidRPr="00320266">
        <w:t>.</w:t>
      </w:r>
    </w:p>
    <w:p w14:paraId="285F6294" w14:textId="2FE8C79D" w:rsidR="004423A3" w:rsidRPr="00320266" w:rsidRDefault="008417CE" w:rsidP="008417CE">
      <w:pPr>
        <w:pStyle w:val="ZUSTzmustartykuempunktem"/>
      </w:pPr>
      <w:r w:rsidRPr="00320266">
        <w:t xml:space="preserve">3. Przepisy ust. 1 i 2 stosuje się odpowiednio </w:t>
      </w:r>
      <w:r w:rsidR="00F85E5E" w:rsidRPr="00320266">
        <w:t>do wniosku o wydanie wizy Schengen.</w:t>
      </w:r>
      <w:r w:rsidR="004423A3" w:rsidRPr="00320266">
        <w:t>”</w:t>
      </w:r>
      <w:r w:rsidR="00AD57C8" w:rsidRPr="00320266">
        <w:t>;</w:t>
      </w:r>
    </w:p>
    <w:p w14:paraId="506629C2" w14:textId="678F0AF7" w:rsidR="002F46CE" w:rsidRPr="00320266" w:rsidRDefault="00176E61" w:rsidP="00E96BFB">
      <w:pPr>
        <w:pStyle w:val="PKTpunkt"/>
        <w:rPr>
          <w:rFonts w:cs="Times"/>
          <w:szCs w:val="24"/>
        </w:rPr>
      </w:pPr>
      <w:r w:rsidRPr="00320266">
        <w:rPr>
          <w:rFonts w:cs="Times"/>
          <w:szCs w:val="24"/>
        </w:rPr>
        <w:t>6)</w:t>
      </w:r>
      <w:r w:rsidRPr="00320266">
        <w:rPr>
          <w:rFonts w:cs="Times"/>
          <w:szCs w:val="24"/>
        </w:rPr>
        <w:tab/>
      </w:r>
      <w:r w:rsidR="00DD7615" w:rsidRPr="00320266">
        <w:rPr>
          <w:rFonts w:cs="Times"/>
          <w:szCs w:val="24"/>
        </w:rPr>
        <w:t>w art. 90 w ust. 1a pkt 5 otrzymuje brzmienie:</w:t>
      </w:r>
    </w:p>
    <w:p w14:paraId="2226BB73" w14:textId="3DEA1321" w:rsidR="00DD7615" w:rsidRPr="00320266" w:rsidRDefault="00DD7615" w:rsidP="00DD7615">
      <w:pPr>
        <w:pStyle w:val="ZPKTzmpktartykuempunktem"/>
        <w:rPr>
          <w:rFonts w:cs="Times"/>
          <w:szCs w:val="24"/>
        </w:rPr>
      </w:pPr>
      <w:r w:rsidRPr="00320266">
        <w:rPr>
          <w:rFonts w:cs="Times"/>
          <w:szCs w:val="24"/>
        </w:rPr>
        <w:t>„5)</w:t>
      </w:r>
      <w:r w:rsidRPr="00320266">
        <w:rPr>
          <w:rFonts w:cs="Times"/>
          <w:szCs w:val="24"/>
        </w:rPr>
        <w:tab/>
        <w:t>jednostka prowadząca studia działa głównie w celu ułatwiania studentom lub</w:t>
      </w:r>
      <w:r w:rsidR="00BD64D9">
        <w:rPr>
          <w:rFonts w:cs="Times"/>
          <w:szCs w:val="24"/>
        </w:rPr>
        <w:t xml:space="preserve"> </w:t>
      </w:r>
      <w:r w:rsidRPr="00320266">
        <w:rPr>
          <w:rFonts w:cs="Times"/>
          <w:szCs w:val="24"/>
        </w:rPr>
        <w:t>doktorantom niezgodnego z prawem wjazdu lub pobytu na terytorium Rzeczypospolitej Polskiej, w szczególności oferuje i świadczy usługi edukacyjne związane wyłącznie z kształceniem cudzoziemców</w:t>
      </w:r>
      <w:r w:rsidR="00805CED" w:rsidRPr="00320266">
        <w:rPr>
          <w:rFonts w:cs="Times"/>
          <w:szCs w:val="24"/>
        </w:rPr>
        <w:t xml:space="preserve"> na studiach</w:t>
      </w:r>
      <w:r w:rsidRPr="00320266">
        <w:rPr>
          <w:rFonts w:cs="Times"/>
          <w:szCs w:val="24"/>
        </w:rPr>
        <w:t>.”;</w:t>
      </w:r>
    </w:p>
    <w:p w14:paraId="0633533F" w14:textId="440C46B6" w:rsidR="004B33F5" w:rsidRPr="00320266" w:rsidRDefault="00176E61" w:rsidP="004B33F5">
      <w:pPr>
        <w:pStyle w:val="PKTpunkt"/>
        <w:rPr>
          <w:rFonts w:cs="Times"/>
          <w:szCs w:val="24"/>
        </w:rPr>
      </w:pPr>
      <w:r w:rsidRPr="00320266">
        <w:rPr>
          <w:rFonts w:cs="Times"/>
          <w:szCs w:val="24"/>
        </w:rPr>
        <w:t>7</w:t>
      </w:r>
      <w:r w:rsidR="002F46CE" w:rsidRPr="00320266">
        <w:rPr>
          <w:rFonts w:cs="Times"/>
          <w:szCs w:val="24"/>
        </w:rPr>
        <w:t>)</w:t>
      </w:r>
      <w:r w:rsidR="002F46CE" w:rsidRPr="00320266">
        <w:rPr>
          <w:rFonts w:cs="Times"/>
          <w:szCs w:val="24"/>
        </w:rPr>
        <w:tab/>
      </w:r>
      <w:r w:rsidR="004B33F5" w:rsidRPr="00320266">
        <w:rPr>
          <w:rFonts w:cs="Times"/>
          <w:szCs w:val="24"/>
        </w:rPr>
        <w:t>w art. 116:</w:t>
      </w:r>
    </w:p>
    <w:p w14:paraId="7A0D58D9" w14:textId="77777777" w:rsidR="004B33F5" w:rsidRPr="00320266" w:rsidRDefault="004B33F5" w:rsidP="004B33F5">
      <w:pPr>
        <w:pStyle w:val="LITlitera"/>
        <w:rPr>
          <w:rFonts w:cs="Times"/>
          <w:szCs w:val="24"/>
        </w:rPr>
      </w:pPr>
      <w:r w:rsidRPr="00320266">
        <w:rPr>
          <w:rFonts w:cs="Times"/>
          <w:szCs w:val="24"/>
        </w:rPr>
        <w:t>a)</w:t>
      </w:r>
      <w:r w:rsidRPr="00320266">
        <w:rPr>
          <w:rFonts w:cs="Times"/>
          <w:szCs w:val="24"/>
        </w:rPr>
        <w:tab/>
        <w:t>pkt 5 otrzymuje brzmienie:</w:t>
      </w:r>
    </w:p>
    <w:p w14:paraId="6D16692D" w14:textId="2183B33B" w:rsidR="004B33F5" w:rsidRPr="00320266" w:rsidRDefault="004B33F5" w:rsidP="004B33F5">
      <w:pPr>
        <w:pStyle w:val="ZLITPKTzmpktliter"/>
        <w:rPr>
          <w:rFonts w:cs="Times"/>
          <w:szCs w:val="24"/>
        </w:rPr>
      </w:pPr>
      <w:r w:rsidRPr="00320266">
        <w:rPr>
          <w:rFonts w:cs="Times"/>
          <w:szCs w:val="24"/>
        </w:rPr>
        <w:t>„5)</w:t>
      </w:r>
      <w:r w:rsidRPr="00320266">
        <w:rPr>
          <w:rFonts w:cs="Times"/>
          <w:szCs w:val="24"/>
        </w:rPr>
        <w:tab/>
        <w:t xml:space="preserve">przebywa na terytorium Rzeczypospolitej Polskiej na podstawie wizy wydanej w celu, o którym mowa w art. 60 ust. 1 pkt 1–3, 7, </w:t>
      </w:r>
      <w:r w:rsidR="004D752E" w:rsidRPr="00320266">
        <w:rPr>
          <w:rFonts w:cs="Times"/>
          <w:szCs w:val="24"/>
        </w:rPr>
        <w:t>9–</w:t>
      </w:r>
      <w:r w:rsidR="00745752" w:rsidRPr="00320266">
        <w:rPr>
          <w:rFonts w:cs="Times"/>
          <w:szCs w:val="24"/>
        </w:rPr>
        <w:t xml:space="preserve">11, </w:t>
      </w:r>
      <w:r w:rsidRPr="00320266">
        <w:rPr>
          <w:rFonts w:cs="Times"/>
          <w:szCs w:val="24"/>
        </w:rPr>
        <w:t>14–16 lub 18, lub”,</w:t>
      </w:r>
    </w:p>
    <w:p w14:paraId="0FCDD65E" w14:textId="1CC71E0E" w:rsidR="004B33F5" w:rsidRPr="00320266" w:rsidRDefault="004B33F5" w:rsidP="004B33F5">
      <w:pPr>
        <w:pStyle w:val="LITlitera"/>
        <w:rPr>
          <w:rFonts w:cs="Times"/>
          <w:szCs w:val="24"/>
        </w:rPr>
      </w:pPr>
      <w:r w:rsidRPr="00320266">
        <w:rPr>
          <w:rFonts w:cs="Times"/>
          <w:szCs w:val="24"/>
        </w:rPr>
        <w:t>b)</w:t>
      </w:r>
      <w:r w:rsidRPr="00320266">
        <w:rPr>
          <w:rFonts w:cs="Times"/>
          <w:szCs w:val="24"/>
        </w:rPr>
        <w:tab/>
        <w:t xml:space="preserve">w pkt 6 </w:t>
      </w:r>
      <w:r w:rsidR="002A2D5F" w:rsidRPr="00320266">
        <w:rPr>
          <w:rFonts w:cs="Times"/>
          <w:szCs w:val="24"/>
        </w:rPr>
        <w:t xml:space="preserve">kropkę zastępuje się </w:t>
      </w:r>
      <w:r w:rsidR="00B46343" w:rsidRPr="00320266">
        <w:rPr>
          <w:rFonts w:cs="Times"/>
          <w:szCs w:val="24"/>
        </w:rPr>
        <w:t xml:space="preserve">przecinkiem i dodaje się </w:t>
      </w:r>
      <w:r w:rsidR="002A2D5F" w:rsidRPr="00320266">
        <w:rPr>
          <w:rFonts w:cs="Times"/>
          <w:szCs w:val="24"/>
        </w:rPr>
        <w:t xml:space="preserve">wyraz „lub” oraz dodaje się pkt </w:t>
      </w:r>
      <w:r w:rsidRPr="00320266">
        <w:rPr>
          <w:rFonts w:cs="Times"/>
          <w:szCs w:val="24"/>
        </w:rPr>
        <w:t>7</w:t>
      </w:r>
      <w:r w:rsidR="00092FB5" w:rsidRPr="00320266">
        <w:rPr>
          <w:rFonts w:cs="Times"/>
          <w:szCs w:val="24"/>
        </w:rPr>
        <w:t xml:space="preserve">–9 </w:t>
      </w:r>
      <w:r w:rsidRPr="00320266">
        <w:rPr>
          <w:rFonts w:cs="Times"/>
          <w:szCs w:val="24"/>
        </w:rPr>
        <w:t>w brzmieniu:</w:t>
      </w:r>
    </w:p>
    <w:p w14:paraId="66A580BB" w14:textId="7903FAC7" w:rsidR="004B33F5" w:rsidRPr="00320266" w:rsidRDefault="004B33F5" w:rsidP="004B33F5">
      <w:pPr>
        <w:pStyle w:val="ZLITPKTzmpktliter"/>
        <w:rPr>
          <w:rFonts w:cs="Times"/>
          <w:szCs w:val="24"/>
        </w:rPr>
      </w:pPr>
      <w:r w:rsidRPr="00320266">
        <w:rPr>
          <w:rFonts w:cs="Times"/>
          <w:szCs w:val="24"/>
        </w:rPr>
        <w:t>„7)</w:t>
      </w:r>
      <w:r w:rsidRPr="00320266">
        <w:rPr>
          <w:rFonts w:cs="Times"/>
          <w:szCs w:val="24"/>
        </w:rPr>
        <w:tab/>
        <w:t>przebywa na terytorium Rzeczypospolitej Polskiej na podstawie wizy długoterminowej</w:t>
      </w:r>
      <w:r w:rsidR="007144EE" w:rsidRPr="00320266">
        <w:rPr>
          <w:rFonts w:cs="Times"/>
          <w:szCs w:val="24"/>
        </w:rPr>
        <w:t>,</w:t>
      </w:r>
      <w:r w:rsidRPr="00320266">
        <w:rPr>
          <w:rFonts w:cs="Times"/>
          <w:szCs w:val="24"/>
        </w:rPr>
        <w:t xml:space="preserve"> o której mowa w art. 18 Konwencji Wykonawczej Schengen, </w:t>
      </w:r>
      <w:r w:rsidRPr="00320266">
        <w:rPr>
          <w:rFonts w:cs="Times"/>
          <w:szCs w:val="24"/>
        </w:rPr>
        <w:lastRenderedPageBreak/>
        <w:t>wydanej przez inne państwo obszaru Schengen, chyba że przebywając na</w:t>
      </w:r>
      <w:r w:rsidR="005D5DA6" w:rsidRPr="00320266">
        <w:rPr>
          <w:rFonts w:cs="Times"/>
          <w:szCs w:val="24"/>
        </w:rPr>
        <w:t> </w:t>
      </w:r>
      <w:r w:rsidRPr="00320266">
        <w:rPr>
          <w:rFonts w:cs="Times"/>
          <w:szCs w:val="24"/>
        </w:rPr>
        <w:t>podstawie tej wizy korzysta na terytorium Rzeczypospolitej Polskiej z</w:t>
      </w:r>
      <w:r w:rsidR="005D5DA6" w:rsidRPr="00320266">
        <w:rPr>
          <w:rFonts w:cs="Times"/>
          <w:szCs w:val="24"/>
        </w:rPr>
        <w:t> </w:t>
      </w:r>
      <w:r w:rsidRPr="00320266">
        <w:rPr>
          <w:rFonts w:cs="Times"/>
          <w:szCs w:val="24"/>
        </w:rPr>
        <w:t>mobilności</w:t>
      </w:r>
      <w:r w:rsidR="00CC0CC3" w:rsidRPr="00320266">
        <w:rPr>
          <w:rFonts w:cs="Times"/>
          <w:szCs w:val="24"/>
        </w:rPr>
        <w:t>, lub</w:t>
      </w:r>
    </w:p>
    <w:p w14:paraId="409A9A3E" w14:textId="77777777" w:rsidR="00092FB5" w:rsidRPr="00320266" w:rsidRDefault="004B33F5" w:rsidP="00B3551E">
      <w:pPr>
        <w:pStyle w:val="ZLITPKTzmpktliter"/>
        <w:rPr>
          <w:rFonts w:cs="Times"/>
          <w:szCs w:val="24"/>
        </w:rPr>
      </w:pPr>
      <w:r w:rsidRPr="00320266">
        <w:rPr>
          <w:rFonts w:cs="Times"/>
          <w:szCs w:val="24"/>
        </w:rPr>
        <w:t>8)</w:t>
      </w:r>
      <w:r w:rsidRPr="00320266">
        <w:rPr>
          <w:rFonts w:cs="Times"/>
          <w:szCs w:val="24"/>
        </w:rPr>
        <w:tab/>
        <w:t>przebywa na terytorium Rzeczypospolitej Polskiej na podstawie dokumentu pobytowego, o którym mowa w art. 1 ust. 2 lit. a rozporządzenia nr 1030/2002, wydanego przez inne państwo obszaru Schengen, chyba że przebywając na</w:t>
      </w:r>
      <w:r w:rsidR="005D5DA6" w:rsidRPr="00320266">
        <w:rPr>
          <w:rFonts w:cs="Times"/>
          <w:szCs w:val="24"/>
        </w:rPr>
        <w:t> </w:t>
      </w:r>
      <w:r w:rsidRPr="00320266">
        <w:rPr>
          <w:rFonts w:cs="Times"/>
          <w:szCs w:val="24"/>
        </w:rPr>
        <w:t xml:space="preserve">podstawie </w:t>
      </w:r>
      <w:r w:rsidR="00380936" w:rsidRPr="00320266">
        <w:rPr>
          <w:rFonts w:cs="Times"/>
          <w:szCs w:val="24"/>
        </w:rPr>
        <w:t xml:space="preserve">tego dokumentu </w:t>
      </w:r>
      <w:r w:rsidRPr="00320266">
        <w:rPr>
          <w:rFonts w:cs="Times"/>
          <w:szCs w:val="24"/>
        </w:rPr>
        <w:t>korzysta na terytorium Rzeczypospolitej Polskiej z</w:t>
      </w:r>
      <w:r w:rsidR="005D5DA6" w:rsidRPr="00320266">
        <w:rPr>
          <w:rFonts w:cs="Times"/>
          <w:szCs w:val="24"/>
        </w:rPr>
        <w:t> </w:t>
      </w:r>
      <w:r w:rsidRPr="00320266">
        <w:rPr>
          <w:rFonts w:cs="Times"/>
          <w:szCs w:val="24"/>
        </w:rPr>
        <w:t>mobilności</w:t>
      </w:r>
      <w:r w:rsidR="00092FB5" w:rsidRPr="00320266">
        <w:rPr>
          <w:rFonts w:cs="Times"/>
          <w:szCs w:val="24"/>
        </w:rPr>
        <w:t>, lub</w:t>
      </w:r>
    </w:p>
    <w:p w14:paraId="51FF1B8F" w14:textId="5D502D63" w:rsidR="004B33F5" w:rsidRPr="00320266" w:rsidRDefault="00092FB5" w:rsidP="00B3551E">
      <w:pPr>
        <w:pStyle w:val="ZLITPKTzmpktliter"/>
        <w:rPr>
          <w:rFonts w:cs="Times"/>
          <w:szCs w:val="24"/>
        </w:rPr>
      </w:pPr>
      <w:r w:rsidRPr="00320266">
        <w:rPr>
          <w:rFonts w:cs="Times"/>
          <w:szCs w:val="24"/>
        </w:rPr>
        <w:t>9)</w:t>
      </w:r>
      <w:r w:rsidRPr="00320266">
        <w:rPr>
          <w:rFonts w:cs="Times"/>
          <w:szCs w:val="24"/>
        </w:rPr>
        <w:tab/>
        <w:t>przebywa na terytorium Rzeczypospolitej Polskiej na podstawie zezwolenia na wjazd, o którym mowa w art. 32 ust. 1</w:t>
      </w:r>
      <w:r w:rsidR="004B33F5" w:rsidRPr="00320266">
        <w:rPr>
          <w:rFonts w:cs="Times"/>
          <w:szCs w:val="24"/>
        </w:rPr>
        <w:t>.”;</w:t>
      </w:r>
    </w:p>
    <w:p w14:paraId="3A3205C4" w14:textId="06384CAD" w:rsidR="00E96BFB" w:rsidRPr="00320266" w:rsidRDefault="003A5F8C" w:rsidP="00E96BFB">
      <w:pPr>
        <w:pStyle w:val="PKTpunkt"/>
        <w:rPr>
          <w:rFonts w:cs="Times"/>
          <w:szCs w:val="24"/>
        </w:rPr>
      </w:pPr>
      <w:r w:rsidRPr="00320266">
        <w:rPr>
          <w:rFonts w:cs="Times"/>
          <w:szCs w:val="24"/>
        </w:rPr>
        <w:t>8</w:t>
      </w:r>
      <w:r w:rsidR="00F466E1" w:rsidRPr="00320266">
        <w:rPr>
          <w:rFonts w:cs="Times"/>
          <w:szCs w:val="24"/>
        </w:rPr>
        <w:t>)</w:t>
      </w:r>
      <w:r w:rsidR="00F466E1" w:rsidRPr="00320266">
        <w:rPr>
          <w:rFonts w:cs="Times"/>
          <w:szCs w:val="24"/>
        </w:rPr>
        <w:tab/>
      </w:r>
      <w:r w:rsidR="00EB719A" w:rsidRPr="00320266">
        <w:rPr>
          <w:rFonts w:cs="Times"/>
          <w:szCs w:val="24"/>
        </w:rPr>
        <w:t>w art. 144:</w:t>
      </w:r>
    </w:p>
    <w:p w14:paraId="6F79D6E3" w14:textId="4F446768" w:rsidR="00AB7014" w:rsidRPr="00320266" w:rsidRDefault="00EB719A" w:rsidP="00EB719A">
      <w:pPr>
        <w:pStyle w:val="LITlitera"/>
        <w:rPr>
          <w:rFonts w:cs="Times"/>
          <w:szCs w:val="24"/>
        </w:rPr>
      </w:pPr>
      <w:r w:rsidRPr="00320266">
        <w:rPr>
          <w:rFonts w:cs="Times"/>
          <w:szCs w:val="24"/>
        </w:rPr>
        <w:t>a)</w:t>
      </w:r>
      <w:r w:rsidRPr="00320266">
        <w:rPr>
          <w:rFonts w:cs="Times"/>
          <w:szCs w:val="24"/>
        </w:rPr>
        <w:tab/>
      </w:r>
      <w:r w:rsidR="003D44B7" w:rsidRPr="00320266">
        <w:rPr>
          <w:rFonts w:cs="Times"/>
          <w:szCs w:val="24"/>
        </w:rPr>
        <w:t>w ust. 1 w pkt 1 lit. b otrzymuje brzmienie</w:t>
      </w:r>
      <w:r w:rsidR="00B7364D" w:rsidRPr="00320266">
        <w:rPr>
          <w:rFonts w:cs="Times"/>
          <w:szCs w:val="24"/>
        </w:rPr>
        <w:t>:</w:t>
      </w:r>
    </w:p>
    <w:p w14:paraId="0E3FCF3C" w14:textId="424AFE68" w:rsidR="00B7364D" w:rsidRPr="00320266" w:rsidRDefault="00B7364D" w:rsidP="00B7364D">
      <w:pPr>
        <w:pStyle w:val="ZLITLITzmlitliter"/>
        <w:rPr>
          <w:rFonts w:cs="Times"/>
          <w:szCs w:val="24"/>
        </w:rPr>
      </w:pPr>
      <w:r w:rsidRPr="00320266">
        <w:rPr>
          <w:rFonts w:cs="Times"/>
          <w:szCs w:val="24"/>
        </w:rPr>
        <w:t>„b)</w:t>
      </w:r>
      <w:r w:rsidRPr="00320266">
        <w:rPr>
          <w:rFonts w:cs="Times"/>
          <w:szCs w:val="24"/>
        </w:rPr>
        <w:tab/>
        <w:t>dowód uiszczenia opłaty za semestr lub rok studiów, jeżeli podejmuje lub</w:t>
      </w:r>
      <w:r w:rsidR="005D5DA6" w:rsidRPr="00320266">
        <w:rPr>
          <w:rFonts w:cs="Times"/>
          <w:szCs w:val="24"/>
        </w:rPr>
        <w:t> </w:t>
      </w:r>
      <w:r w:rsidRPr="00320266">
        <w:rPr>
          <w:rFonts w:cs="Times"/>
          <w:szCs w:val="24"/>
        </w:rPr>
        <w:t>kontynuuje studia odpłatne;”,</w:t>
      </w:r>
    </w:p>
    <w:p w14:paraId="651017A0" w14:textId="757C80FB" w:rsidR="00D92CCC" w:rsidRPr="00320266" w:rsidRDefault="00AB7014" w:rsidP="00EB719A">
      <w:pPr>
        <w:pStyle w:val="LITlitera"/>
        <w:rPr>
          <w:rFonts w:cs="Times"/>
          <w:szCs w:val="24"/>
        </w:rPr>
      </w:pPr>
      <w:r w:rsidRPr="00320266">
        <w:rPr>
          <w:rFonts w:cs="Times"/>
          <w:szCs w:val="24"/>
        </w:rPr>
        <w:t>b)</w:t>
      </w:r>
      <w:r w:rsidRPr="00320266">
        <w:rPr>
          <w:rFonts w:cs="Times"/>
          <w:szCs w:val="24"/>
        </w:rPr>
        <w:tab/>
      </w:r>
      <w:r w:rsidR="00EB719A" w:rsidRPr="00320266">
        <w:rPr>
          <w:rFonts w:cs="Times"/>
          <w:szCs w:val="24"/>
        </w:rPr>
        <w:t>w ust. 4</w:t>
      </w:r>
      <w:r w:rsidR="00D92CCC" w:rsidRPr="00320266">
        <w:rPr>
          <w:rFonts w:cs="Times"/>
          <w:szCs w:val="24"/>
        </w:rPr>
        <w:t>:</w:t>
      </w:r>
    </w:p>
    <w:p w14:paraId="3972DED0" w14:textId="7D7D1C8D" w:rsidR="00D92CCC" w:rsidRPr="00320266" w:rsidRDefault="00D92CCC" w:rsidP="00D92CCC">
      <w:pPr>
        <w:pStyle w:val="TIRtiret"/>
        <w:rPr>
          <w:rFonts w:cs="Times"/>
          <w:szCs w:val="24"/>
        </w:rPr>
      </w:pPr>
      <w:r w:rsidRPr="00320266">
        <w:rPr>
          <w:rFonts w:cs="Times"/>
          <w:szCs w:val="24"/>
        </w:rPr>
        <w:t>–</w:t>
      </w:r>
      <w:r w:rsidRPr="00320266">
        <w:rPr>
          <w:rFonts w:cs="Times"/>
          <w:szCs w:val="24"/>
        </w:rPr>
        <w:tab/>
        <w:t>pkt 1 otrzymuje brzmienie:</w:t>
      </w:r>
    </w:p>
    <w:p w14:paraId="51FE2765" w14:textId="505C81CA" w:rsidR="00530C93" w:rsidRPr="00320266" w:rsidRDefault="00530C93" w:rsidP="008D5698">
      <w:pPr>
        <w:pStyle w:val="ZTIRPKTzmpkttiret"/>
        <w:rPr>
          <w:rFonts w:cs="Times"/>
        </w:rPr>
      </w:pPr>
      <w:r w:rsidRPr="00320266">
        <w:rPr>
          <w:rFonts w:cs="Times"/>
          <w:szCs w:val="24"/>
        </w:rPr>
        <w:t>„1)</w:t>
      </w:r>
      <w:r w:rsidRPr="00320266">
        <w:rPr>
          <w:rFonts w:cs="Times"/>
          <w:szCs w:val="24"/>
        </w:rPr>
        <w:tab/>
        <w:t>jednostka prowadząca studia istnieje od co najmniej 5 lat przed złożeniem wniosku i w tym czasie prowadziła na terytorium Rzeczypospolitej Polskiej</w:t>
      </w:r>
      <w:r w:rsidR="00A1256F" w:rsidRPr="00320266">
        <w:rPr>
          <w:rFonts w:cs="Times"/>
          <w:szCs w:val="24"/>
        </w:rPr>
        <w:t xml:space="preserve"> kształcenie na studiach</w:t>
      </w:r>
      <w:r w:rsidR="008D5698" w:rsidRPr="00320266">
        <w:rPr>
          <w:rFonts w:cs="Times"/>
        </w:rPr>
        <w:t>, tworząc system szkolnictwa wyższego i nauki, o</w:t>
      </w:r>
      <w:r w:rsidR="00595F23" w:rsidRPr="00320266">
        <w:rPr>
          <w:rFonts w:cs="Times"/>
        </w:rPr>
        <w:t> </w:t>
      </w:r>
      <w:r w:rsidR="008D5698" w:rsidRPr="00320266">
        <w:rPr>
          <w:rFonts w:cs="Times"/>
        </w:rPr>
        <w:t>którym mowa w art. 7 ust. 1 ustawy z dnia 20 lipca 2018 r. – Prawo o</w:t>
      </w:r>
      <w:r w:rsidR="00595F23" w:rsidRPr="00320266">
        <w:rPr>
          <w:rFonts w:cs="Times"/>
        </w:rPr>
        <w:t> </w:t>
      </w:r>
      <w:r w:rsidR="008D5698" w:rsidRPr="00320266">
        <w:rPr>
          <w:rFonts w:cs="Times"/>
        </w:rPr>
        <w:t>szkolnictwie wyższym i nauce</w:t>
      </w:r>
      <w:r w:rsidRPr="00320266">
        <w:rPr>
          <w:rFonts w:cs="Times"/>
          <w:szCs w:val="24"/>
        </w:rPr>
        <w:t>;”,</w:t>
      </w:r>
    </w:p>
    <w:p w14:paraId="015FDE0F" w14:textId="0D58E6D1" w:rsidR="00EB719A" w:rsidRPr="00320266" w:rsidRDefault="00D92CCC" w:rsidP="00D92CCC">
      <w:pPr>
        <w:pStyle w:val="TIRtiret"/>
        <w:rPr>
          <w:rFonts w:cs="Times"/>
          <w:szCs w:val="24"/>
        </w:rPr>
      </w:pPr>
      <w:r w:rsidRPr="00320266">
        <w:rPr>
          <w:rFonts w:cs="Times"/>
          <w:szCs w:val="24"/>
        </w:rPr>
        <w:t>–</w:t>
      </w:r>
      <w:r w:rsidRPr="00320266">
        <w:rPr>
          <w:rFonts w:cs="Times"/>
          <w:szCs w:val="24"/>
        </w:rPr>
        <w:tab/>
      </w:r>
      <w:r w:rsidR="00EB719A" w:rsidRPr="00320266">
        <w:rPr>
          <w:rFonts w:cs="Times"/>
          <w:szCs w:val="24"/>
        </w:rPr>
        <w:t xml:space="preserve">po pkt 1 dodaje się pkt 1a </w:t>
      </w:r>
      <w:r w:rsidR="00247ECE" w:rsidRPr="00320266">
        <w:rPr>
          <w:rFonts w:cs="Times"/>
          <w:szCs w:val="24"/>
        </w:rPr>
        <w:t xml:space="preserve">i 1b </w:t>
      </w:r>
      <w:r w:rsidR="00EB719A" w:rsidRPr="00320266">
        <w:rPr>
          <w:rFonts w:cs="Times"/>
          <w:szCs w:val="24"/>
        </w:rPr>
        <w:t>w brzmieniu:</w:t>
      </w:r>
    </w:p>
    <w:p w14:paraId="39C4EE13" w14:textId="51A7022D" w:rsidR="0089248A" w:rsidRPr="00320266" w:rsidRDefault="00EB719A" w:rsidP="003B559C">
      <w:pPr>
        <w:pStyle w:val="ZTIRPKTzmpkttiret"/>
        <w:rPr>
          <w:rFonts w:cs="Times"/>
          <w:szCs w:val="24"/>
        </w:rPr>
      </w:pPr>
      <w:r w:rsidRPr="00320266">
        <w:rPr>
          <w:rFonts w:cs="Times"/>
          <w:szCs w:val="24"/>
        </w:rPr>
        <w:t>„</w:t>
      </w:r>
      <w:r w:rsidR="00AB430C" w:rsidRPr="00320266">
        <w:rPr>
          <w:rFonts w:cs="Times"/>
          <w:szCs w:val="24"/>
        </w:rPr>
        <w:t>1a)</w:t>
      </w:r>
      <w:r w:rsidR="00AB430C" w:rsidRPr="00320266">
        <w:rPr>
          <w:rFonts w:cs="Times"/>
          <w:szCs w:val="24"/>
        </w:rPr>
        <w:tab/>
        <w:t>ustalone przez jednostkę prowadzącą studia warunki przeprowadzania rekrutacji</w:t>
      </w:r>
      <w:r w:rsidR="00247ECE" w:rsidRPr="00320266">
        <w:rPr>
          <w:rFonts w:cs="Times"/>
          <w:szCs w:val="24"/>
        </w:rPr>
        <w:t xml:space="preserve"> </w:t>
      </w:r>
      <w:r w:rsidR="00586C7E" w:rsidRPr="00320266">
        <w:rPr>
          <w:rFonts w:cs="Times"/>
          <w:szCs w:val="24"/>
        </w:rPr>
        <w:t xml:space="preserve">w </w:t>
      </w:r>
      <w:r w:rsidR="000B41E7" w:rsidRPr="00320266">
        <w:rPr>
          <w:rFonts w:cs="Times"/>
          <w:szCs w:val="24"/>
        </w:rPr>
        <w:t xml:space="preserve">stosunku </w:t>
      </w:r>
      <w:r w:rsidR="00586C7E" w:rsidRPr="00320266">
        <w:rPr>
          <w:rFonts w:cs="Times"/>
          <w:szCs w:val="24"/>
        </w:rPr>
        <w:t>do cudzoziemc</w:t>
      </w:r>
      <w:r w:rsidR="005F462F">
        <w:rPr>
          <w:rFonts w:cs="Times"/>
          <w:szCs w:val="24"/>
        </w:rPr>
        <w:t>ów</w:t>
      </w:r>
      <w:r w:rsidR="006B6163" w:rsidRPr="00320266">
        <w:rPr>
          <w:rFonts w:cs="Times"/>
          <w:szCs w:val="24"/>
        </w:rPr>
        <w:t xml:space="preserve"> ubiegając</w:t>
      </w:r>
      <w:r w:rsidR="005F462F">
        <w:rPr>
          <w:rFonts w:cs="Times"/>
          <w:szCs w:val="24"/>
        </w:rPr>
        <w:t>ych</w:t>
      </w:r>
      <w:r w:rsidR="006B6163" w:rsidRPr="00320266">
        <w:rPr>
          <w:rFonts w:cs="Times"/>
          <w:szCs w:val="24"/>
        </w:rPr>
        <w:t xml:space="preserve"> się </w:t>
      </w:r>
      <w:r w:rsidR="009B7073" w:rsidRPr="00320266">
        <w:rPr>
          <w:rFonts w:cs="Times"/>
          <w:szCs w:val="24"/>
        </w:rPr>
        <w:t>o przyjęcie na</w:t>
      </w:r>
      <w:r w:rsidR="009D6A0E" w:rsidRPr="00320266">
        <w:rPr>
          <w:rFonts w:cs="Times"/>
          <w:szCs w:val="24"/>
        </w:rPr>
        <w:t> </w:t>
      </w:r>
      <w:r w:rsidR="009B7073" w:rsidRPr="00320266">
        <w:rPr>
          <w:rFonts w:cs="Times"/>
          <w:szCs w:val="24"/>
        </w:rPr>
        <w:t xml:space="preserve">studia pierwszego stopnia lub jednolite studia magisterskie </w:t>
      </w:r>
      <w:r w:rsidR="00BF4A64" w:rsidRPr="00320266">
        <w:rPr>
          <w:rFonts w:cs="Times"/>
        </w:rPr>
        <w:t>uwzględniają</w:t>
      </w:r>
      <w:r w:rsidR="00247ECE" w:rsidRPr="00320266">
        <w:rPr>
          <w:rFonts w:cs="Times"/>
        </w:rPr>
        <w:t xml:space="preserve"> wym</w:t>
      </w:r>
      <w:r w:rsidR="00EA00CF" w:rsidRPr="00320266">
        <w:rPr>
          <w:rFonts w:cs="Times"/>
        </w:rPr>
        <w:t>ogi, o</w:t>
      </w:r>
      <w:r w:rsidR="00224634" w:rsidRPr="00320266">
        <w:rPr>
          <w:rFonts w:cs="Times"/>
        </w:rPr>
        <w:t xml:space="preserve"> </w:t>
      </w:r>
      <w:r w:rsidR="00EA00CF" w:rsidRPr="00320266">
        <w:rPr>
          <w:rFonts w:cs="Times"/>
        </w:rPr>
        <w:t xml:space="preserve">których mowa w </w:t>
      </w:r>
      <w:r w:rsidR="002A3A92" w:rsidRPr="00320266">
        <w:rPr>
          <w:rFonts w:cs="Times"/>
        </w:rPr>
        <w:t>art. 70 ust. 5a, 5</w:t>
      </w:r>
      <w:r w:rsidR="003B559C" w:rsidRPr="00320266">
        <w:rPr>
          <w:rFonts w:cs="Times"/>
        </w:rPr>
        <w:t>b,</w:t>
      </w:r>
      <w:r w:rsidR="002A3A92" w:rsidRPr="00320266">
        <w:rPr>
          <w:rFonts w:cs="Times"/>
        </w:rPr>
        <w:t xml:space="preserve"> 5e</w:t>
      </w:r>
      <w:r w:rsidR="003B559C" w:rsidRPr="00320266">
        <w:rPr>
          <w:rFonts w:cs="Times"/>
        </w:rPr>
        <w:t xml:space="preserve"> i 5g</w:t>
      </w:r>
      <w:r w:rsidR="002A3A92" w:rsidRPr="00320266">
        <w:rPr>
          <w:rFonts w:cs="Times"/>
        </w:rPr>
        <w:t xml:space="preserve"> </w:t>
      </w:r>
      <w:r w:rsidR="00AD7720" w:rsidRPr="00320266">
        <w:rPr>
          <w:rFonts w:cs="Times"/>
        </w:rPr>
        <w:t xml:space="preserve">ustawy </w:t>
      </w:r>
      <w:r w:rsidR="0089248A" w:rsidRPr="00320266">
        <w:rPr>
          <w:rFonts w:cs="Times"/>
        </w:rPr>
        <w:t>z</w:t>
      </w:r>
      <w:r w:rsidR="003B559C" w:rsidRPr="00320266">
        <w:rPr>
          <w:rFonts w:cs="Times"/>
        </w:rPr>
        <w:t xml:space="preserve"> </w:t>
      </w:r>
      <w:r w:rsidR="0089248A" w:rsidRPr="00320266">
        <w:rPr>
          <w:rFonts w:cs="Times"/>
        </w:rPr>
        <w:t>dnia 20 lipca 2018</w:t>
      </w:r>
      <w:r w:rsidR="00224634" w:rsidRPr="00320266">
        <w:rPr>
          <w:rFonts w:cs="Times"/>
        </w:rPr>
        <w:t xml:space="preserve"> </w:t>
      </w:r>
      <w:r w:rsidR="0089248A" w:rsidRPr="00320266">
        <w:rPr>
          <w:rFonts w:cs="Times"/>
        </w:rPr>
        <w:t>r. – Prawo o</w:t>
      </w:r>
      <w:r w:rsidR="004E07BC" w:rsidRPr="00320266">
        <w:rPr>
          <w:rFonts w:cs="Times"/>
        </w:rPr>
        <w:t xml:space="preserve"> </w:t>
      </w:r>
      <w:r w:rsidR="0089248A" w:rsidRPr="00320266">
        <w:rPr>
          <w:rFonts w:cs="Times"/>
        </w:rPr>
        <w:t>szkolnictwie wyższym i nauce</w:t>
      </w:r>
      <w:r w:rsidR="00824F9F" w:rsidRPr="00320266">
        <w:rPr>
          <w:rFonts w:cs="Times"/>
        </w:rPr>
        <w:t>;</w:t>
      </w:r>
    </w:p>
    <w:p w14:paraId="1FE4BB06" w14:textId="0208F5E6" w:rsidR="00A46BB7" w:rsidRPr="00320266" w:rsidRDefault="00064C0E" w:rsidP="009D6A0E">
      <w:pPr>
        <w:pStyle w:val="ZTIRPKTzmpkttiret"/>
        <w:rPr>
          <w:rFonts w:cs="Times"/>
        </w:rPr>
      </w:pPr>
      <w:r w:rsidRPr="00320266">
        <w:rPr>
          <w:rFonts w:cs="Times"/>
          <w:szCs w:val="24"/>
        </w:rPr>
        <w:t>1b</w:t>
      </w:r>
      <w:r w:rsidR="00247ECE" w:rsidRPr="00320266">
        <w:rPr>
          <w:rFonts w:cs="Times"/>
          <w:szCs w:val="24"/>
        </w:rPr>
        <w:t>)</w:t>
      </w:r>
      <w:r w:rsidR="00247ECE" w:rsidRPr="00320266">
        <w:rPr>
          <w:rFonts w:cs="Times"/>
          <w:szCs w:val="24"/>
        </w:rPr>
        <w:tab/>
        <w:t xml:space="preserve">ustalone przez jednostkę prowadzącą studia warunki przeprowadzania rekrutacji </w:t>
      </w:r>
      <w:r w:rsidR="00A57CCD" w:rsidRPr="00320266">
        <w:rPr>
          <w:rFonts w:cs="Times"/>
          <w:szCs w:val="24"/>
        </w:rPr>
        <w:t xml:space="preserve">w </w:t>
      </w:r>
      <w:r w:rsidR="00BB2285" w:rsidRPr="00320266">
        <w:rPr>
          <w:rFonts w:cs="Times"/>
          <w:szCs w:val="24"/>
        </w:rPr>
        <w:t xml:space="preserve">stosunku </w:t>
      </w:r>
      <w:r w:rsidR="00A57CCD" w:rsidRPr="00320266">
        <w:rPr>
          <w:rFonts w:cs="Times"/>
          <w:szCs w:val="24"/>
        </w:rPr>
        <w:t>do cudzoziemc</w:t>
      </w:r>
      <w:r w:rsidR="00E045D0">
        <w:rPr>
          <w:rFonts w:cs="Times"/>
          <w:szCs w:val="24"/>
        </w:rPr>
        <w:t>ów</w:t>
      </w:r>
      <w:r w:rsidR="00A57CCD" w:rsidRPr="00320266">
        <w:rPr>
          <w:rFonts w:cs="Times"/>
          <w:szCs w:val="24"/>
        </w:rPr>
        <w:t xml:space="preserve"> ubiega</w:t>
      </w:r>
      <w:r w:rsidR="00BB2285" w:rsidRPr="00320266">
        <w:rPr>
          <w:rFonts w:cs="Times"/>
          <w:szCs w:val="24"/>
        </w:rPr>
        <w:t>jąc</w:t>
      </w:r>
      <w:r w:rsidR="00E045D0">
        <w:rPr>
          <w:rFonts w:cs="Times"/>
          <w:szCs w:val="24"/>
        </w:rPr>
        <w:t>ych</w:t>
      </w:r>
      <w:r w:rsidR="00A57CCD" w:rsidRPr="00320266">
        <w:rPr>
          <w:rFonts w:cs="Times"/>
          <w:szCs w:val="24"/>
        </w:rPr>
        <w:t xml:space="preserve"> się o przyjęcie </w:t>
      </w:r>
      <w:r w:rsidR="00BF4A64" w:rsidRPr="00320266">
        <w:rPr>
          <w:rFonts w:cs="Times"/>
          <w:szCs w:val="24"/>
        </w:rPr>
        <w:t>na</w:t>
      </w:r>
      <w:r w:rsidR="00BD64D9">
        <w:rPr>
          <w:rFonts w:cs="Times"/>
          <w:szCs w:val="24"/>
        </w:rPr>
        <w:t xml:space="preserve"> </w:t>
      </w:r>
      <w:r w:rsidR="00BF4A64" w:rsidRPr="00320266">
        <w:rPr>
          <w:rFonts w:cs="Times"/>
          <w:szCs w:val="24"/>
        </w:rPr>
        <w:t xml:space="preserve">studia drugiego stopnia </w:t>
      </w:r>
      <w:r w:rsidR="00261F65" w:rsidRPr="00320266">
        <w:rPr>
          <w:rFonts w:cs="Times"/>
        </w:rPr>
        <w:t xml:space="preserve">uwzględniają </w:t>
      </w:r>
      <w:r w:rsidR="0092783B" w:rsidRPr="00320266">
        <w:rPr>
          <w:rFonts w:cs="Times"/>
        </w:rPr>
        <w:t>wymogi, o których mowa w</w:t>
      </w:r>
      <w:r w:rsidR="00BD64D9">
        <w:rPr>
          <w:rFonts w:cs="Times"/>
        </w:rPr>
        <w:t xml:space="preserve"> </w:t>
      </w:r>
      <w:r w:rsidR="0092783B" w:rsidRPr="00320266">
        <w:rPr>
          <w:rFonts w:cs="Times"/>
        </w:rPr>
        <w:t>art.</w:t>
      </w:r>
      <w:r w:rsidR="009D6A0E" w:rsidRPr="00320266">
        <w:rPr>
          <w:rFonts w:cs="Times"/>
        </w:rPr>
        <w:t> </w:t>
      </w:r>
      <w:r w:rsidR="00A46BB7" w:rsidRPr="00320266">
        <w:rPr>
          <w:rFonts w:cs="Times"/>
        </w:rPr>
        <w:t>70 ust.</w:t>
      </w:r>
      <w:r w:rsidR="00E52FAA" w:rsidRPr="00320266">
        <w:rPr>
          <w:rFonts w:cs="Times"/>
        </w:rPr>
        <w:t xml:space="preserve"> </w:t>
      </w:r>
      <w:r w:rsidR="0092783B" w:rsidRPr="00320266">
        <w:rPr>
          <w:rFonts w:cs="Times"/>
        </w:rPr>
        <w:t>5c</w:t>
      </w:r>
      <w:r w:rsidR="009D6A0E" w:rsidRPr="00320266">
        <w:rPr>
          <w:rFonts w:cs="Times"/>
        </w:rPr>
        <w:t>–5e</w:t>
      </w:r>
      <w:r w:rsidR="0092783B" w:rsidRPr="00320266">
        <w:rPr>
          <w:rFonts w:cs="Times"/>
        </w:rPr>
        <w:t xml:space="preserve"> </w:t>
      </w:r>
      <w:r w:rsidR="00BA648C" w:rsidRPr="00320266">
        <w:rPr>
          <w:rFonts w:cs="Times"/>
        </w:rPr>
        <w:t>oraz</w:t>
      </w:r>
      <w:r w:rsidR="009D6A0E" w:rsidRPr="00320266">
        <w:rPr>
          <w:rFonts w:cs="Times"/>
        </w:rPr>
        <w:t xml:space="preserve"> ust. </w:t>
      </w:r>
      <w:r w:rsidR="0092783B" w:rsidRPr="00320266">
        <w:rPr>
          <w:rFonts w:cs="Times"/>
        </w:rPr>
        <w:t>5</w:t>
      </w:r>
      <w:r w:rsidR="009D6A0E" w:rsidRPr="00320266">
        <w:rPr>
          <w:rFonts w:cs="Times"/>
        </w:rPr>
        <w:t>g</w:t>
      </w:r>
      <w:r w:rsidR="0092783B" w:rsidRPr="00320266">
        <w:rPr>
          <w:rFonts w:cs="Times"/>
        </w:rPr>
        <w:t xml:space="preserve"> pkt </w:t>
      </w:r>
      <w:r w:rsidR="009508B4" w:rsidRPr="00320266">
        <w:rPr>
          <w:rFonts w:cs="Times"/>
        </w:rPr>
        <w:t xml:space="preserve">1 i </w:t>
      </w:r>
      <w:r w:rsidR="009D6137" w:rsidRPr="00320266">
        <w:rPr>
          <w:rFonts w:cs="Times"/>
        </w:rPr>
        <w:t>2</w:t>
      </w:r>
      <w:r w:rsidR="0092783B" w:rsidRPr="00320266">
        <w:rPr>
          <w:rFonts w:cs="Times"/>
        </w:rPr>
        <w:t xml:space="preserve"> </w:t>
      </w:r>
      <w:r w:rsidR="00A46BB7" w:rsidRPr="00320266">
        <w:rPr>
          <w:rFonts w:cs="Times"/>
        </w:rPr>
        <w:t>ustawy z dnia 20 lipca 2018 r. – Prawo o</w:t>
      </w:r>
      <w:r w:rsidR="00E52FAA" w:rsidRPr="00320266">
        <w:rPr>
          <w:rFonts w:cs="Times"/>
        </w:rPr>
        <w:t xml:space="preserve"> </w:t>
      </w:r>
      <w:r w:rsidR="00A46BB7" w:rsidRPr="00320266">
        <w:rPr>
          <w:rFonts w:cs="Times"/>
        </w:rPr>
        <w:t>szkolnictwie wyższym i</w:t>
      </w:r>
      <w:r w:rsidR="009D6A0E" w:rsidRPr="00320266">
        <w:rPr>
          <w:rFonts w:cs="Times"/>
        </w:rPr>
        <w:t xml:space="preserve"> </w:t>
      </w:r>
      <w:r w:rsidR="00A46BB7" w:rsidRPr="00320266">
        <w:rPr>
          <w:rFonts w:cs="Times"/>
        </w:rPr>
        <w:t>nauce;”,</w:t>
      </w:r>
    </w:p>
    <w:p w14:paraId="31C8B54A" w14:textId="282CFACD" w:rsidR="009B4B73" w:rsidRPr="00320266" w:rsidRDefault="00AB7014" w:rsidP="00F0513F">
      <w:pPr>
        <w:pStyle w:val="LITlitera"/>
        <w:rPr>
          <w:rFonts w:cs="Times"/>
          <w:szCs w:val="24"/>
        </w:rPr>
      </w:pPr>
      <w:r w:rsidRPr="00320266">
        <w:rPr>
          <w:rFonts w:cs="Times"/>
          <w:szCs w:val="24"/>
        </w:rPr>
        <w:t>c</w:t>
      </w:r>
      <w:r w:rsidR="00F0513F" w:rsidRPr="00320266">
        <w:rPr>
          <w:rFonts w:cs="Times"/>
          <w:szCs w:val="24"/>
        </w:rPr>
        <w:t>)</w:t>
      </w:r>
      <w:r w:rsidR="00F0513F" w:rsidRPr="00320266">
        <w:rPr>
          <w:rFonts w:cs="Times"/>
          <w:szCs w:val="24"/>
        </w:rPr>
        <w:tab/>
      </w:r>
      <w:r w:rsidR="000D1ABF" w:rsidRPr="00320266">
        <w:rPr>
          <w:rFonts w:cs="Times"/>
          <w:szCs w:val="24"/>
        </w:rPr>
        <w:t xml:space="preserve">po ust. 4 </w:t>
      </w:r>
      <w:r w:rsidR="009B4B73" w:rsidRPr="00320266">
        <w:rPr>
          <w:rFonts w:cs="Times"/>
          <w:szCs w:val="24"/>
        </w:rPr>
        <w:t>dodaje się ust. 4a w brzmieniu:</w:t>
      </w:r>
    </w:p>
    <w:p w14:paraId="2E3F8DAD" w14:textId="2CCE3878" w:rsidR="009B4B73" w:rsidRPr="00320266" w:rsidRDefault="009B4B73" w:rsidP="009B4B73">
      <w:pPr>
        <w:pStyle w:val="ZLITUSTzmustliter"/>
        <w:rPr>
          <w:rFonts w:cs="Times"/>
          <w:szCs w:val="24"/>
        </w:rPr>
      </w:pPr>
      <w:r w:rsidRPr="00320266">
        <w:rPr>
          <w:rFonts w:cs="Times"/>
          <w:szCs w:val="24"/>
        </w:rPr>
        <w:lastRenderedPageBreak/>
        <w:t>„4a.</w:t>
      </w:r>
      <w:r w:rsidR="00BD64D9">
        <w:rPr>
          <w:rFonts w:cs="Times"/>
          <w:szCs w:val="24"/>
        </w:rPr>
        <w:t xml:space="preserve"> </w:t>
      </w:r>
      <w:r w:rsidRPr="00320266">
        <w:rPr>
          <w:rFonts w:cs="Times"/>
          <w:szCs w:val="24"/>
        </w:rPr>
        <w:t>Minister właściwy do spraw wewnętrznych może wydać decyzję o</w:t>
      </w:r>
      <w:r w:rsidR="005D5DA6" w:rsidRPr="00320266">
        <w:rPr>
          <w:rFonts w:cs="Times"/>
          <w:szCs w:val="24"/>
        </w:rPr>
        <w:t> </w:t>
      </w:r>
      <w:r w:rsidRPr="00320266">
        <w:rPr>
          <w:rFonts w:cs="Times"/>
          <w:szCs w:val="24"/>
        </w:rPr>
        <w:t xml:space="preserve">odmowie zatwierdzenia jednostki prowadzącej studia na potrzeby przyjmowania cudzoziemców w celu podjęcia lub kontynuacji studiów, </w:t>
      </w:r>
      <w:r w:rsidR="00BB30E6" w:rsidRPr="00320266">
        <w:rPr>
          <w:rFonts w:cs="Times"/>
          <w:szCs w:val="24"/>
        </w:rPr>
        <w:t>jeżeli</w:t>
      </w:r>
      <w:r w:rsidRPr="00320266">
        <w:rPr>
          <w:rFonts w:cs="Times"/>
          <w:szCs w:val="24"/>
        </w:rPr>
        <w:t xml:space="preserve"> ta jednostka:</w:t>
      </w:r>
    </w:p>
    <w:p w14:paraId="572AF379" w14:textId="6F9BF40D" w:rsidR="009B4B73" w:rsidRPr="00320266" w:rsidRDefault="009B4B73" w:rsidP="009B4B73">
      <w:pPr>
        <w:pStyle w:val="ZLITPKTzmpktliter"/>
        <w:rPr>
          <w:rFonts w:cs="Times"/>
          <w:szCs w:val="24"/>
        </w:rPr>
      </w:pPr>
      <w:r w:rsidRPr="00320266">
        <w:rPr>
          <w:rFonts w:cs="Times"/>
          <w:szCs w:val="24"/>
        </w:rPr>
        <w:t>1)</w:t>
      </w:r>
      <w:r w:rsidRPr="00320266">
        <w:rPr>
          <w:rFonts w:cs="Times"/>
          <w:szCs w:val="24"/>
        </w:rPr>
        <w:tab/>
      </w:r>
      <w:r w:rsidR="00210601" w:rsidRPr="00320266">
        <w:rPr>
          <w:rFonts w:cs="Times"/>
          <w:szCs w:val="24"/>
        </w:rPr>
        <w:t xml:space="preserve">została postawiona w stan </w:t>
      </w:r>
      <w:r w:rsidRPr="00320266">
        <w:rPr>
          <w:rFonts w:cs="Times"/>
          <w:szCs w:val="24"/>
        </w:rPr>
        <w:t>likwidacji lub nie prowadzi rzeczywistej działalności polegającej na</w:t>
      </w:r>
      <w:r w:rsidR="00210601" w:rsidRPr="00320266">
        <w:rPr>
          <w:rFonts w:cs="Times"/>
          <w:szCs w:val="24"/>
        </w:rPr>
        <w:t xml:space="preserve"> </w:t>
      </w:r>
      <w:r w:rsidR="007040E1" w:rsidRPr="00320266">
        <w:rPr>
          <w:rFonts w:cs="Times"/>
          <w:szCs w:val="24"/>
        </w:rPr>
        <w:t xml:space="preserve">prowadzeniu </w:t>
      </w:r>
      <w:r w:rsidR="00210601" w:rsidRPr="00320266">
        <w:rPr>
          <w:rFonts w:cs="Times"/>
          <w:szCs w:val="24"/>
        </w:rPr>
        <w:t>kształceni</w:t>
      </w:r>
      <w:r w:rsidR="007040E1" w:rsidRPr="00320266">
        <w:rPr>
          <w:rFonts w:cs="Times"/>
          <w:szCs w:val="24"/>
        </w:rPr>
        <w:t>a</w:t>
      </w:r>
      <w:r w:rsidR="00210601" w:rsidRPr="00320266">
        <w:rPr>
          <w:rFonts w:cs="Times"/>
          <w:szCs w:val="24"/>
        </w:rPr>
        <w:t xml:space="preserve"> na studiach</w:t>
      </w:r>
      <w:r w:rsidRPr="00320266">
        <w:rPr>
          <w:rFonts w:cs="Times"/>
          <w:szCs w:val="24"/>
        </w:rPr>
        <w:t>, uzasadniającej przyjmowanie cudzoziemców w celu podjęcia lub kontynuacji studiów lub</w:t>
      </w:r>
    </w:p>
    <w:p w14:paraId="25CB49B1" w14:textId="3EF48C2E" w:rsidR="009B4B73" w:rsidRPr="00320266" w:rsidRDefault="009B4B73" w:rsidP="003D3971">
      <w:pPr>
        <w:pStyle w:val="ZLITPKTzmpktliter"/>
        <w:rPr>
          <w:rFonts w:cs="Times"/>
          <w:szCs w:val="24"/>
        </w:rPr>
      </w:pPr>
      <w:r w:rsidRPr="00320266">
        <w:rPr>
          <w:rFonts w:cs="Times"/>
          <w:szCs w:val="24"/>
        </w:rPr>
        <w:t>2)</w:t>
      </w:r>
      <w:r w:rsidRPr="00320266">
        <w:rPr>
          <w:rFonts w:cs="Times"/>
          <w:szCs w:val="24"/>
        </w:rPr>
        <w:tab/>
        <w:t>działa głównie w celu ułatwiania studentom lub doktorantom niezgodnego z</w:t>
      </w:r>
      <w:r w:rsidR="005D5DA6" w:rsidRPr="00320266">
        <w:rPr>
          <w:rFonts w:cs="Times"/>
          <w:szCs w:val="24"/>
        </w:rPr>
        <w:t> </w:t>
      </w:r>
      <w:r w:rsidRPr="00320266">
        <w:rPr>
          <w:rFonts w:cs="Times"/>
          <w:szCs w:val="24"/>
        </w:rPr>
        <w:t xml:space="preserve">prawem wjazdu lub pobytu na terytorium Rzeczypospolitej Polskiej, </w:t>
      </w:r>
      <w:r w:rsidR="003D3971" w:rsidRPr="00320266">
        <w:rPr>
          <w:rFonts w:cs="Times"/>
          <w:szCs w:val="24"/>
        </w:rPr>
        <w:t>w</w:t>
      </w:r>
      <w:r w:rsidR="005D5DA6" w:rsidRPr="00320266">
        <w:rPr>
          <w:rFonts w:cs="Times"/>
          <w:szCs w:val="24"/>
        </w:rPr>
        <w:t> </w:t>
      </w:r>
      <w:r w:rsidR="003D3971" w:rsidRPr="00320266">
        <w:rPr>
          <w:rFonts w:cs="Times"/>
          <w:szCs w:val="24"/>
        </w:rPr>
        <w:t>szczególności oferuje i świadczy usługi edukacyjne związane wyłącznie z</w:t>
      </w:r>
      <w:r w:rsidR="005D5DA6" w:rsidRPr="00320266">
        <w:rPr>
          <w:rFonts w:cs="Times"/>
          <w:szCs w:val="24"/>
        </w:rPr>
        <w:t> </w:t>
      </w:r>
      <w:r w:rsidR="003D3971" w:rsidRPr="00320266">
        <w:rPr>
          <w:rFonts w:cs="Times"/>
          <w:szCs w:val="24"/>
        </w:rPr>
        <w:t>kształceniem cudzoziemców</w:t>
      </w:r>
      <w:r w:rsidR="001777E7" w:rsidRPr="00320266">
        <w:rPr>
          <w:rFonts w:cs="Times"/>
          <w:szCs w:val="24"/>
        </w:rPr>
        <w:t xml:space="preserve"> na studiach</w:t>
      </w:r>
      <w:r w:rsidR="003D3971" w:rsidRPr="00320266">
        <w:rPr>
          <w:rFonts w:cs="Times"/>
          <w:szCs w:val="24"/>
        </w:rPr>
        <w:t xml:space="preserve">, </w:t>
      </w:r>
      <w:r w:rsidRPr="00320266">
        <w:rPr>
          <w:rFonts w:cs="Times"/>
          <w:szCs w:val="24"/>
        </w:rPr>
        <w:t>lub</w:t>
      </w:r>
    </w:p>
    <w:p w14:paraId="02D6D1E3" w14:textId="4FA1E1FC" w:rsidR="009B4B73" w:rsidRPr="00320266" w:rsidRDefault="009B4B73" w:rsidP="009B4B73">
      <w:pPr>
        <w:pStyle w:val="ZLITPKTzmpktliter"/>
        <w:rPr>
          <w:rFonts w:cs="Times"/>
          <w:szCs w:val="24"/>
        </w:rPr>
      </w:pPr>
      <w:r w:rsidRPr="00320266">
        <w:rPr>
          <w:rFonts w:cs="Times"/>
          <w:szCs w:val="24"/>
        </w:rPr>
        <w:t>3)</w:t>
      </w:r>
      <w:r w:rsidRPr="00320266">
        <w:rPr>
          <w:rFonts w:cs="Times"/>
          <w:szCs w:val="24"/>
        </w:rPr>
        <w:tab/>
        <w:t>nie dokonuje zawiadomień, o których mowa w art. 149b ust. 1 pkt 5, lub</w:t>
      </w:r>
    </w:p>
    <w:p w14:paraId="063EA8FE" w14:textId="694A18A5" w:rsidR="009B4B73" w:rsidRPr="00320266" w:rsidRDefault="009B4B73" w:rsidP="009B4B73">
      <w:pPr>
        <w:pStyle w:val="ZLITPKTzmpktliter"/>
        <w:rPr>
          <w:rFonts w:cs="Times"/>
          <w:szCs w:val="24"/>
        </w:rPr>
      </w:pPr>
      <w:r w:rsidRPr="00320266">
        <w:rPr>
          <w:rFonts w:cs="Times"/>
          <w:szCs w:val="24"/>
        </w:rPr>
        <w:t>4)</w:t>
      </w:r>
      <w:r w:rsidRPr="00320266">
        <w:rPr>
          <w:rFonts w:cs="Times"/>
          <w:szCs w:val="24"/>
        </w:rPr>
        <w:tab/>
        <w:t xml:space="preserve">nie wykonuje obowiązków, o których mowa </w:t>
      </w:r>
      <w:r w:rsidR="008B5F55" w:rsidRPr="00320266">
        <w:rPr>
          <w:rFonts w:cs="Times"/>
          <w:szCs w:val="24"/>
        </w:rPr>
        <w:t xml:space="preserve">w art. 65 ust. 1ba, </w:t>
      </w:r>
      <w:r w:rsidR="00CD25C2" w:rsidRPr="00320266">
        <w:rPr>
          <w:rFonts w:cs="Times"/>
          <w:szCs w:val="24"/>
        </w:rPr>
        <w:t xml:space="preserve">w </w:t>
      </w:r>
      <w:r w:rsidRPr="00320266">
        <w:rPr>
          <w:rFonts w:cs="Times"/>
          <w:szCs w:val="24"/>
        </w:rPr>
        <w:t>art. 149 ust.</w:t>
      </w:r>
      <w:r w:rsidR="00CD25C2" w:rsidRPr="00320266">
        <w:rPr>
          <w:rFonts w:cs="Times"/>
          <w:szCs w:val="24"/>
        </w:rPr>
        <w:t> </w:t>
      </w:r>
      <w:r w:rsidRPr="00320266">
        <w:rPr>
          <w:rFonts w:cs="Times"/>
          <w:szCs w:val="24"/>
        </w:rPr>
        <w:t xml:space="preserve">3 lub </w:t>
      </w:r>
      <w:r w:rsidR="00CD25C2" w:rsidRPr="00320266">
        <w:rPr>
          <w:rFonts w:cs="Times"/>
          <w:szCs w:val="24"/>
        </w:rPr>
        <w:t xml:space="preserve">w </w:t>
      </w:r>
      <w:r w:rsidRPr="00320266">
        <w:rPr>
          <w:rFonts w:cs="Times"/>
          <w:szCs w:val="24"/>
        </w:rPr>
        <w:t>art. 149b ust. 13, lub</w:t>
      </w:r>
    </w:p>
    <w:p w14:paraId="2CE5BC3E" w14:textId="77777777" w:rsidR="009B4B73" w:rsidRPr="00320266" w:rsidRDefault="009B4B73" w:rsidP="009B4B73">
      <w:pPr>
        <w:pStyle w:val="ZLITPKTzmpktliter"/>
        <w:rPr>
          <w:rFonts w:cs="Times"/>
          <w:szCs w:val="24"/>
        </w:rPr>
      </w:pPr>
      <w:r w:rsidRPr="00320266">
        <w:rPr>
          <w:rFonts w:cs="Times"/>
          <w:szCs w:val="24"/>
        </w:rPr>
        <w:t>5)</w:t>
      </w:r>
      <w:r w:rsidRPr="00320266">
        <w:rPr>
          <w:rFonts w:cs="Times"/>
          <w:szCs w:val="24"/>
        </w:rPr>
        <w:tab/>
        <w:t>jest zarządzana lub kontrolowana przez osobę fizyczną prawomocnie:</w:t>
      </w:r>
    </w:p>
    <w:p w14:paraId="04736831" w14:textId="1140CE79" w:rsidR="009B4B73" w:rsidRPr="00320266" w:rsidRDefault="009B4B73" w:rsidP="009B4B73">
      <w:pPr>
        <w:pStyle w:val="ZLITLITwPKTzmlitwpktliter"/>
        <w:rPr>
          <w:rFonts w:cs="Times"/>
          <w:szCs w:val="24"/>
        </w:rPr>
      </w:pPr>
      <w:r w:rsidRPr="00320266">
        <w:rPr>
          <w:rFonts w:cs="Times"/>
          <w:szCs w:val="24"/>
        </w:rPr>
        <w:t>a)</w:t>
      </w:r>
      <w:r w:rsidRPr="00320266">
        <w:rPr>
          <w:rFonts w:cs="Times"/>
          <w:szCs w:val="24"/>
        </w:rPr>
        <w:tab/>
        <w:t xml:space="preserve">ukaraną za wykroczenie, o którym mowa w art. </w:t>
      </w:r>
      <w:r w:rsidR="000444A3" w:rsidRPr="00320266">
        <w:rPr>
          <w:rFonts w:cs="Times"/>
          <w:szCs w:val="24"/>
        </w:rPr>
        <w:t>8</w:t>
      </w:r>
      <w:r w:rsidR="00641463" w:rsidRPr="00320266">
        <w:rPr>
          <w:rFonts w:cs="Times"/>
          <w:szCs w:val="24"/>
        </w:rPr>
        <w:t>4</w:t>
      </w:r>
      <w:r w:rsidRPr="00320266">
        <w:rPr>
          <w:rFonts w:cs="Times"/>
          <w:szCs w:val="24"/>
        </w:rPr>
        <w:t xml:space="preserve"> ust. 1 ustawy z dnia </w:t>
      </w:r>
      <w:r w:rsidR="000444A3" w:rsidRPr="00320266">
        <w:rPr>
          <w:rFonts w:cs="Times"/>
          <w:szCs w:val="24"/>
        </w:rPr>
        <w:t>…</w:t>
      </w:r>
      <w:r w:rsidRPr="00320266">
        <w:rPr>
          <w:rFonts w:cs="Times"/>
          <w:szCs w:val="24"/>
        </w:rPr>
        <w:t xml:space="preserve"> </w:t>
      </w:r>
      <w:r w:rsidR="000444A3" w:rsidRPr="00320266">
        <w:t>o warunkach dopuszczalności powierzania pracy cudzoziemcom na terytorium Rzeczypospolitej Polskiej</w:t>
      </w:r>
      <w:r w:rsidRPr="00320266">
        <w:rPr>
          <w:rFonts w:cs="Times"/>
          <w:szCs w:val="24"/>
        </w:rPr>
        <w:t>, która w ciągu 2 lat od ukarania została ponownie ukarana za podobne wykroczenie, lub</w:t>
      </w:r>
    </w:p>
    <w:p w14:paraId="5A70C394" w14:textId="2216EE45" w:rsidR="009B4B73" w:rsidRPr="00320266" w:rsidRDefault="009B4B73" w:rsidP="009B4B73">
      <w:pPr>
        <w:pStyle w:val="ZLITLITwPKTzmlitwpktliter"/>
        <w:rPr>
          <w:rFonts w:cs="Times"/>
          <w:szCs w:val="24"/>
        </w:rPr>
      </w:pPr>
      <w:r w:rsidRPr="00320266">
        <w:rPr>
          <w:rFonts w:cs="Times"/>
          <w:szCs w:val="24"/>
        </w:rPr>
        <w:t>b)</w:t>
      </w:r>
      <w:r w:rsidRPr="00320266">
        <w:rPr>
          <w:rFonts w:cs="Times"/>
          <w:szCs w:val="24"/>
        </w:rPr>
        <w:tab/>
        <w:t xml:space="preserve">ukaraną za wykroczenia, o których mowa w art. </w:t>
      </w:r>
      <w:r w:rsidR="00647FB4" w:rsidRPr="00320266">
        <w:rPr>
          <w:rFonts w:cs="Times"/>
          <w:szCs w:val="24"/>
        </w:rPr>
        <w:t>8</w:t>
      </w:r>
      <w:r w:rsidR="00641463" w:rsidRPr="00320266">
        <w:rPr>
          <w:rFonts w:cs="Times"/>
          <w:szCs w:val="24"/>
        </w:rPr>
        <w:t>4</w:t>
      </w:r>
      <w:r w:rsidRPr="00320266">
        <w:rPr>
          <w:rFonts w:cs="Times"/>
          <w:szCs w:val="24"/>
        </w:rPr>
        <w:t xml:space="preserve"> ust. 3</w:t>
      </w:r>
      <w:r w:rsidR="00F71441" w:rsidRPr="00320266">
        <w:rPr>
          <w:rFonts w:cs="Times"/>
          <w:szCs w:val="24"/>
        </w:rPr>
        <w:t>–</w:t>
      </w:r>
      <w:r w:rsidRPr="00320266">
        <w:rPr>
          <w:rFonts w:cs="Times"/>
          <w:szCs w:val="24"/>
        </w:rPr>
        <w:t>5</w:t>
      </w:r>
      <w:r w:rsidR="00F71441" w:rsidRPr="00320266">
        <w:rPr>
          <w:rFonts w:cs="Times"/>
          <w:szCs w:val="24"/>
        </w:rPr>
        <w:t xml:space="preserve"> </w:t>
      </w:r>
      <w:r w:rsidRPr="00320266">
        <w:rPr>
          <w:rFonts w:cs="Times"/>
          <w:szCs w:val="24"/>
        </w:rPr>
        <w:t xml:space="preserve">ustawy z dnia </w:t>
      </w:r>
      <w:r w:rsidR="00647FB4" w:rsidRPr="00320266">
        <w:rPr>
          <w:rFonts w:cs="Times"/>
          <w:szCs w:val="24"/>
        </w:rPr>
        <w:t xml:space="preserve">… </w:t>
      </w:r>
      <w:r w:rsidRPr="00320266">
        <w:rPr>
          <w:rFonts w:cs="Times"/>
          <w:szCs w:val="24"/>
        </w:rPr>
        <w:t xml:space="preserve">o </w:t>
      </w:r>
      <w:r w:rsidR="00647FB4" w:rsidRPr="00320266">
        <w:t>warunkach dopuszczalności powierzania pracy cudzoziemcom na terytorium Rzeczypospolitej Polskiej</w:t>
      </w:r>
      <w:r w:rsidRPr="00320266">
        <w:rPr>
          <w:rFonts w:cs="Times"/>
          <w:szCs w:val="24"/>
        </w:rPr>
        <w:t>, lub</w:t>
      </w:r>
    </w:p>
    <w:p w14:paraId="330BE78F" w14:textId="4ABED52B" w:rsidR="009B4B73" w:rsidRPr="00320266" w:rsidRDefault="00F71441" w:rsidP="00F71441">
      <w:pPr>
        <w:pStyle w:val="ZLITLITwPKTzmlitwpktliter"/>
        <w:rPr>
          <w:rFonts w:cs="Times"/>
          <w:szCs w:val="24"/>
        </w:rPr>
      </w:pPr>
      <w:r w:rsidRPr="00320266">
        <w:rPr>
          <w:rFonts w:cs="Times"/>
          <w:szCs w:val="24"/>
        </w:rPr>
        <w:t>c)</w:t>
      </w:r>
      <w:r w:rsidRPr="00320266">
        <w:rPr>
          <w:rFonts w:cs="Times"/>
          <w:szCs w:val="24"/>
        </w:rPr>
        <w:tab/>
      </w:r>
      <w:r w:rsidR="009B4B73" w:rsidRPr="00320266">
        <w:rPr>
          <w:rFonts w:cs="Times"/>
          <w:szCs w:val="24"/>
        </w:rPr>
        <w:t>skazaną za przestępstwo, o którym mowa w art. 218</w:t>
      </w:r>
      <w:r w:rsidRPr="00320266">
        <w:rPr>
          <w:rFonts w:cs="Times"/>
          <w:szCs w:val="24"/>
        </w:rPr>
        <w:t>–</w:t>
      </w:r>
      <w:r w:rsidR="009B4B73" w:rsidRPr="00320266">
        <w:rPr>
          <w:rFonts w:cs="Times"/>
          <w:szCs w:val="24"/>
        </w:rPr>
        <w:t>221</w:t>
      </w:r>
      <w:r w:rsidRPr="00320266">
        <w:rPr>
          <w:rFonts w:cs="Times"/>
          <w:szCs w:val="24"/>
        </w:rPr>
        <w:t xml:space="preserve"> </w:t>
      </w:r>
      <w:r w:rsidR="009B4B73" w:rsidRPr="00320266">
        <w:rPr>
          <w:rFonts w:cs="Times"/>
          <w:szCs w:val="24"/>
        </w:rPr>
        <w:t>Kodeksu karnego, lub</w:t>
      </w:r>
    </w:p>
    <w:p w14:paraId="6ABF3290" w14:textId="77777777" w:rsidR="009B4B73" w:rsidRPr="00320266" w:rsidRDefault="009B4B73" w:rsidP="009B4B73">
      <w:pPr>
        <w:pStyle w:val="ZLITPKTzmpktliter"/>
        <w:rPr>
          <w:rFonts w:cs="Times"/>
          <w:szCs w:val="24"/>
        </w:rPr>
      </w:pPr>
      <w:r w:rsidRPr="00320266">
        <w:rPr>
          <w:rFonts w:cs="Times"/>
          <w:szCs w:val="24"/>
        </w:rPr>
        <w:t>6)</w:t>
      </w:r>
      <w:r w:rsidRPr="00320266">
        <w:rPr>
          <w:rFonts w:cs="Times"/>
          <w:szCs w:val="24"/>
        </w:rPr>
        <w:tab/>
        <w:t>nie dopełnia obowiązku opłacania składek na ubezpieczenia społeczne, lub</w:t>
      </w:r>
    </w:p>
    <w:p w14:paraId="4403A171" w14:textId="77777777" w:rsidR="009B4B73" w:rsidRPr="00320266" w:rsidRDefault="009B4B73" w:rsidP="009B4B73">
      <w:pPr>
        <w:pStyle w:val="ZLITPKTzmpktliter"/>
        <w:rPr>
          <w:rFonts w:cs="Times"/>
          <w:szCs w:val="24"/>
        </w:rPr>
      </w:pPr>
      <w:r w:rsidRPr="00320266">
        <w:rPr>
          <w:rFonts w:cs="Times"/>
          <w:szCs w:val="24"/>
        </w:rPr>
        <w:t>7)</w:t>
      </w:r>
      <w:r w:rsidRPr="00320266">
        <w:rPr>
          <w:rFonts w:cs="Times"/>
          <w:szCs w:val="24"/>
        </w:rPr>
        <w:tab/>
        <w:t>zalega z uiszczeniem podatków, z wyjątkiem przypadków, gdy uzyskała przewidziane prawem zwolnienie, odroczenie, rozłożenie na raty zaległych płatności lub wstrzymanie w całości wykonania decyzji właściwego organu, lub</w:t>
      </w:r>
    </w:p>
    <w:p w14:paraId="0B459DE5" w14:textId="10032C15" w:rsidR="00043408" w:rsidRPr="00320266" w:rsidRDefault="009B4B73" w:rsidP="009B4B73">
      <w:pPr>
        <w:pStyle w:val="ZLITPKTzmpktliter"/>
        <w:rPr>
          <w:rFonts w:cs="Times"/>
          <w:szCs w:val="24"/>
        </w:rPr>
      </w:pPr>
      <w:r w:rsidRPr="00320266">
        <w:rPr>
          <w:rFonts w:cs="Times"/>
          <w:szCs w:val="24"/>
        </w:rPr>
        <w:t>8)</w:t>
      </w:r>
      <w:r w:rsidRPr="00320266">
        <w:rPr>
          <w:rFonts w:cs="Times"/>
          <w:szCs w:val="24"/>
        </w:rPr>
        <w:tab/>
        <w:t>nie dopełnia obowiązku wprowadzania do Zintegrowanego Systemu Informacji o Szkolnictwie Wyższym i Nauce POL-on</w:t>
      </w:r>
      <w:r w:rsidR="00043408" w:rsidRPr="00320266">
        <w:rPr>
          <w:rFonts w:cs="Times"/>
          <w:szCs w:val="24"/>
        </w:rPr>
        <w:t xml:space="preserve"> danych objętych:</w:t>
      </w:r>
    </w:p>
    <w:p w14:paraId="4298C754" w14:textId="29825A25" w:rsidR="00043408" w:rsidRPr="00320266" w:rsidRDefault="00043408" w:rsidP="00043408">
      <w:pPr>
        <w:pStyle w:val="ZLITLITwPKTzmlitwpktliter"/>
        <w:rPr>
          <w:rFonts w:cs="Times"/>
          <w:szCs w:val="24"/>
        </w:rPr>
      </w:pPr>
      <w:r w:rsidRPr="00320266">
        <w:t>a)</w:t>
      </w:r>
      <w:r w:rsidRPr="00320266">
        <w:tab/>
        <w:t>wykazem cudzoziemców przyjętych na studia i do szkół doktorskich</w:t>
      </w:r>
      <w:r w:rsidRPr="00320266">
        <w:rPr>
          <w:rFonts w:cs="Times"/>
          <w:szCs w:val="24"/>
        </w:rPr>
        <w:t>, o którym mowa w art. 343a ust. 1 ustawy z dnia 20 lipca 2018 r. – Prawo o szkolnictwie wyższym i nauce, lub</w:t>
      </w:r>
    </w:p>
    <w:p w14:paraId="7B2E9F00" w14:textId="77777777" w:rsidR="00043408" w:rsidRPr="00320266" w:rsidRDefault="00043408" w:rsidP="00043408">
      <w:pPr>
        <w:pStyle w:val="ZLITLITwPKTzmlitwpktliter"/>
        <w:rPr>
          <w:rFonts w:cs="Times"/>
          <w:szCs w:val="24"/>
        </w:rPr>
      </w:pPr>
      <w:r w:rsidRPr="00320266">
        <w:rPr>
          <w:rFonts w:cs="Times"/>
          <w:szCs w:val="24"/>
        </w:rPr>
        <w:lastRenderedPageBreak/>
        <w:t>b)</w:t>
      </w:r>
      <w:r w:rsidRPr="00320266">
        <w:rPr>
          <w:rFonts w:cs="Times"/>
          <w:szCs w:val="24"/>
        </w:rPr>
        <w:tab/>
        <w:t xml:space="preserve">wykazem studentów, o którym mowa w </w:t>
      </w:r>
      <w:r w:rsidR="009B4B73" w:rsidRPr="00320266">
        <w:t xml:space="preserve">art. 344 ust. 1 </w:t>
      </w:r>
      <w:r w:rsidRPr="00320266">
        <w:rPr>
          <w:rFonts w:cs="Times"/>
          <w:szCs w:val="24"/>
        </w:rPr>
        <w:t>ustawy z dnia 20 lipca 2018 r. – Prawo o szkolnictwie wyższym i nauce, lub</w:t>
      </w:r>
    </w:p>
    <w:p w14:paraId="5A5551CD" w14:textId="61562B1B" w:rsidR="009B4B73" w:rsidRPr="00320266" w:rsidRDefault="00043408" w:rsidP="00043408">
      <w:pPr>
        <w:pStyle w:val="ZLITLITwPKTzmlitwpktliter"/>
      </w:pPr>
      <w:r w:rsidRPr="00320266">
        <w:rPr>
          <w:rFonts w:cs="Times"/>
          <w:szCs w:val="24"/>
        </w:rPr>
        <w:t>c)</w:t>
      </w:r>
      <w:r w:rsidRPr="00320266">
        <w:rPr>
          <w:rFonts w:cs="Times"/>
          <w:szCs w:val="24"/>
        </w:rPr>
        <w:tab/>
        <w:t>wykazem osób ubiegających się o stopień doktora, o którym mowa w art. </w:t>
      </w:r>
      <w:r w:rsidR="009B4B73" w:rsidRPr="00320266">
        <w:t xml:space="preserve">345 ust. 1 ustawy z dnia 20 lipca 2018 r. </w:t>
      </w:r>
      <w:r w:rsidR="00D77BD3" w:rsidRPr="00320266">
        <w:t>–</w:t>
      </w:r>
      <w:r w:rsidR="009B4B73" w:rsidRPr="00320266">
        <w:t xml:space="preserve"> Prawo o szkolnictwie wyższym i nauce.”,</w:t>
      </w:r>
    </w:p>
    <w:p w14:paraId="3305F1CA" w14:textId="77777777" w:rsidR="00140C05" w:rsidRPr="00320266" w:rsidRDefault="00AB7014" w:rsidP="00F0513F">
      <w:pPr>
        <w:pStyle w:val="LITlitera"/>
        <w:rPr>
          <w:rFonts w:cs="Times"/>
          <w:szCs w:val="24"/>
        </w:rPr>
      </w:pPr>
      <w:r w:rsidRPr="00320266">
        <w:rPr>
          <w:rFonts w:cs="Times"/>
          <w:szCs w:val="24"/>
        </w:rPr>
        <w:t>d</w:t>
      </w:r>
      <w:r w:rsidR="009B4B73" w:rsidRPr="00320266">
        <w:rPr>
          <w:rFonts w:cs="Times"/>
          <w:szCs w:val="24"/>
        </w:rPr>
        <w:t>)</w:t>
      </w:r>
      <w:r w:rsidR="009B4B73" w:rsidRPr="00320266">
        <w:rPr>
          <w:rFonts w:cs="Times"/>
          <w:szCs w:val="24"/>
        </w:rPr>
        <w:tab/>
      </w:r>
      <w:r w:rsidR="00F0513F" w:rsidRPr="00320266">
        <w:rPr>
          <w:rFonts w:cs="Times"/>
          <w:szCs w:val="24"/>
        </w:rPr>
        <w:t>w ust. 5</w:t>
      </w:r>
      <w:r w:rsidR="00140C05" w:rsidRPr="00320266">
        <w:rPr>
          <w:rFonts w:cs="Times"/>
          <w:szCs w:val="24"/>
        </w:rPr>
        <w:t>:</w:t>
      </w:r>
    </w:p>
    <w:p w14:paraId="418644B5" w14:textId="1AE705BA" w:rsidR="00F0513F" w:rsidRPr="00320266" w:rsidRDefault="00140C05" w:rsidP="00140C05">
      <w:pPr>
        <w:pStyle w:val="TIRtiret"/>
        <w:rPr>
          <w:rFonts w:cs="Times"/>
        </w:rPr>
      </w:pPr>
      <w:r w:rsidRPr="00320266">
        <w:rPr>
          <w:rFonts w:cs="Times"/>
          <w:szCs w:val="24"/>
        </w:rPr>
        <w:t>–</w:t>
      </w:r>
      <w:r w:rsidRPr="00320266">
        <w:rPr>
          <w:rFonts w:cs="Times"/>
          <w:szCs w:val="24"/>
        </w:rPr>
        <w:tab/>
      </w:r>
      <w:r w:rsidR="00F0513F" w:rsidRPr="00320266">
        <w:rPr>
          <w:rFonts w:cs="Times"/>
        </w:rPr>
        <w:t>pkt 1 otrzymuje brzmienie:</w:t>
      </w:r>
    </w:p>
    <w:p w14:paraId="2CFBB08A" w14:textId="7E592B1C" w:rsidR="001D7C21" w:rsidRPr="00320266" w:rsidRDefault="00F0513F" w:rsidP="00140C05">
      <w:pPr>
        <w:pStyle w:val="ZTIRPKTzmpkttiret"/>
        <w:rPr>
          <w:rFonts w:cs="Times"/>
        </w:rPr>
      </w:pPr>
      <w:r w:rsidRPr="00320266">
        <w:rPr>
          <w:rFonts w:cs="Times"/>
        </w:rPr>
        <w:t>„1)</w:t>
      </w:r>
      <w:r w:rsidRPr="00320266">
        <w:rPr>
          <w:rFonts w:cs="Times"/>
        </w:rPr>
        <w:tab/>
        <w:t>uczelnie akademickie w rozumieniu art. 14 ustawy z dnia 20 lipca 2018</w:t>
      </w:r>
      <w:r w:rsidR="00BD64D9">
        <w:rPr>
          <w:rFonts w:cs="Times"/>
        </w:rPr>
        <w:t> </w:t>
      </w:r>
      <w:r w:rsidRPr="00320266">
        <w:rPr>
          <w:rFonts w:cs="Times"/>
        </w:rPr>
        <w:t>r. – Prawo o szkolnictwie wyższym i nauce, które są publicznymi uczelniami akademickimi;”</w:t>
      </w:r>
      <w:r w:rsidR="001D7C21" w:rsidRPr="00320266">
        <w:rPr>
          <w:rFonts w:cs="Times"/>
        </w:rPr>
        <w:t>,</w:t>
      </w:r>
    </w:p>
    <w:p w14:paraId="13BC6281" w14:textId="68DB8CA0" w:rsidR="00140C05" w:rsidRPr="00320266" w:rsidRDefault="00140C05" w:rsidP="00140C05">
      <w:pPr>
        <w:pStyle w:val="TIRtiret"/>
        <w:rPr>
          <w:rFonts w:cs="Times"/>
        </w:rPr>
      </w:pPr>
      <w:r w:rsidRPr="00320266">
        <w:rPr>
          <w:rFonts w:cs="Times"/>
          <w:szCs w:val="24"/>
        </w:rPr>
        <w:t>–</w:t>
      </w:r>
      <w:r w:rsidRPr="00320266">
        <w:rPr>
          <w:rFonts w:cs="Times"/>
          <w:szCs w:val="24"/>
        </w:rPr>
        <w:tab/>
        <w:t>uchyla się pkt 2,</w:t>
      </w:r>
    </w:p>
    <w:p w14:paraId="0C3C24B1" w14:textId="6BB75252" w:rsidR="00A71CDC" w:rsidRPr="00320266" w:rsidRDefault="00AB7014" w:rsidP="00A71CDC">
      <w:pPr>
        <w:pStyle w:val="LITlitera"/>
        <w:rPr>
          <w:rFonts w:cs="Times"/>
          <w:szCs w:val="24"/>
        </w:rPr>
      </w:pPr>
      <w:r w:rsidRPr="00320266">
        <w:rPr>
          <w:rFonts w:cs="Times"/>
          <w:szCs w:val="24"/>
        </w:rPr>
        <w:t>e</w:t>
      </w:r>
      <w:r w:rsidR="001D7C21" w:rsidRPr="00320266">
        <w:rPr>
          <w:rFonts w:cs="Times"/>
          <w:szCs w:val="24"/>
        </w:rPr>
        <w:t>)</w:t>
      </w:r>
      <w:r w:rsidR="001D7C21" w:rsidRPr="00320266">
        <w:rPr>
          <w:rFonts w:cs="Times"/>
          <w:szCs w:val="24"/>
        </w:rPr>
        <w:tab/>
      </w:r>
      <w:r w:rsidR="00A71CDC" w:rsidRPr="00320266">
        <w:rPr>
          <w:rFonts w:cs="Times"/>
          <w:szCs w:val="24"/>
        </w:rPr>
        <w:t>ust. 6 otrzymuje brzmienie:</w:t>
      </w:r>
    </w:p>
    <w:p w14:paraId="6417D8FB" w14:textId="3DD7C802" w:rsidR="00A71CDC" w:rsidRPr="00320266" w:rsidRDefault="00A71CDC" w:rsidP="00A71CDC">
      <w:pPr>
        <w:pStyle w:val="ZLITUSTzmustliter"/>
        <w:rPr>
          <w:rFonts w:cs="Times"/>
          <w:szCs w:val="24"/>
        </w:rPr>
      </w:pPr>
      <w:r w:rsidRPr="00320266">
        <w:rPr>
          <w:rFonts w:cs="Times"/>
          <w:szCs w:val="24"/>
        </w:rPr>
        <w:t>„6.</w:t>
      </w:r>
      <w:r w:rsidR="00BD64D9">
        <w:rPr>
          <w:rFonts w:cs="Times"/>
          <w:szCs w:val="24"/>
        </w:rPr>
        <w:t xml:space="preserve"> </w:t>
      </w:r>
      <w:r w:rsidRPr="00320266">
        <w:rPr>
          <w:rFonts w:cs="Times"/>
          <w:szCs w:val="24"/>
        </w:rPr>
        <w:t>Przed wydaniem decyzji o zatwierdzeniu jednostki prowadzącej studia minister właściwy do spraw wewnętrznych zwraca się do:</w:t>
      </w:r>
    </w:p>
    <w:p w14:paraId="4E69E5AC" w14:textId="1A20D1DD" w:rsidR="00A71CDC" w:rsidRPr="00320266" w:rsidRDefault="00A71CDC" w:rsidP="00A71CDC">
      <w:pPr>
        <w:pStyle w:val="ZLITPKTzmpktliter"/>
        <w:rPr>
          <w:rFonts w:cs="Times"/>
          <w:szCs w:val="24"/>
        </w:rPr>
      </w:pPr>
      <w:r w:rsidRPr="00320266">
        <w:rPr>
          <w:rFonts w:cs="Times"/>
          <w:szCs w:val="24"/>
        </w:rPr>
        <w:t>1)</w:t>
      </w:r>
      <w:r w:rsidRPr="00320266">
        <w:rPr>
          <w:rFonts w:cs="Times"/>
          <w:szCs w:val="24"/>
        </w:rPr>
        <w:tab/>
        <w:t>ministra właściwego do spraw szkolnictwa wyższego i nauki</w:t>
      </w:r>
      <w:r w:rsidR="00E80AB1" w:rsidRPr="00320266">
        <w:rPr>
          <w:rFonts w:cs="Times"/>
          <w:szCs w:val="24"/>
        </w:rPr>
        <w:t>, a w razie potrzeby także do innych organów,</w:t>
      </w:r>
      <w:r w:rsidRPr="00320266">
        <w:rPr>
          <w:rFonts w:cs="Times"/>
          <w:szCs w:val="24"/>
        </w:rPr>
        <w:t xml:space="preserve"> </w:t>
      </w:r>
      <w:r w:rsidR="00E80AB1" w:rsidRPr="00320266">
        <w:rPr>
          <w:rFonts w:cs="Times"/>
          <w:szCs w:val="24"/>
        </w:rPr>
        <w:t xml:space="preserve">o przekazanie informacji, czy zachodzą okoliczności istotne dla </w:t>
      </w:r>
      <w:r w:rsidR="00F77152" w:rsidRPr="00320266">
        <w:rPr>
          <w:rFonts w:cs="Times"/>
          <w:szCs w:val="24"/>
        </w:rPr>
        <w:t xml:space="preserve">oceny </w:t>
      </w:r>
      <w:r w:rsidR="00E80AB1" w:rsidRPr="00320266">
        <w:rPr>
          <w:rFonts w:cs="Times"/>
          <w:szCs w:val="24"/>
        </w:rPr>
        <w:t>spełnienia warunków, o których mowa w ust.</w:t>
      </w:r>
      <w:r w:rsidR="00BD64D9">
        <w:rPr>
          <w:rFonts w:cs="Times"/>
          <w:szCs w:val="24"/>
        </w:rPr>
        <w:t> </w:t>
      </w:r>
      <w:r w:rsidR="00E80AB1" w:rsidRPr="00320266">
        <w:rPr>
          <w:rFonts w:cs="Times"/>
          <w:szCs w:val="24"/>
        </w:rPr>
        <w:t>4 pkt 1</w:t>
      </w:r>
      <w:r w:rsidR="00E93A89" w:rsidRPr="00320266">
        <w:rPr>
          <w:rFonts w:cs="Times"/>
          <w:szCs w:val="24"/>
        </w:rPr>
        <w:t xml:space="preserve">, 1a lub </w:t>
      </w:r>
      <w:r w:rsidR="00E80AB1" w:rsidRPr="00320266">
        <w:rPr>
          <w:rFonts w:cs="Times"/>
          <w:szCs w:val="24"/>
        </w:rPr>
        <w:t>1b;</w:t>
      </w:r>
    </w:p>
    <w:p w14:paraId="4719183F" w14:textId="3B71A4D7" w:rsidR="00E80AB1" w:rsidRPr="00320266" w:rsidRDefault="00E80AB1" w:rsidP="00E80AB1">
      <w:pPr>
        <w:pStyle w:val="ZLITPKTzmpktliter"/>
        <w:rPr>
          <w:rFonts w:cs="Times"/>
          <w:szCs w:val="24"/>
        </w:rPr>
      </w:pPr>
      <w:r w:rsidRPr="00320266">
        <w:rPr>
          <w:rFonts w:cs="Times"/>
          <w:szCs w:val="24"/>
        </w:rPr>
        <w:t>2)</w:t>
      </w:r>
      <w:r w:rsidRPr="00320266">
        <w:rPr>
          <w:rFonts w:cs="Times"/>
          <w:szCs w:val="24"/>
        </w:rPr>
        <w:tab/>
        <w:t xml:space="preserve">ministra właściwego do spraw zagranicznych, </w:t>
      </w:r>
      <w:r w:rsidR="001D3B4C" w:rsidRPr="00320266">
        <w:rPr>
          <w:rFonts w:cs="Times"/>
          <w:szCs w:val="24"/>
        </w:rPr>
        <w:t xml:space="preserve">Ministra Obrony Narodowej, </w:t>
      </w:r>
      <w:r w:rsidR="00A71CDC" w:rsidRPr="00320266">
        <w:rPr>
          <w:rFonts w:cs="Times"/>
          <w:szCs w:val="24"/>
        </w:rPr>
        <w:t xml:space="preserve">Komendanta Głównego Straży Granicznej, Komendanta Głównego Policji, Szefa Agencji Bezpieczeństwa Wewnętrznego, </w:t>
      </w:r>
      <w:r w:rsidR="001D3B4C" w:rsidRPr="00320266">
        <w:rPr>
          <w:rFonts w:cs="Times"/>
          <w:szCs w:val="24"/>
        </w:rPr>
        <w:t xml:space="preserve">Szefa Służby Kontrwywiadu Wojskowego, </w:t>
      </w:r>
      <w:r w:rsidRPr="00320266">
        <w:rPr>
          <w:rFonts w:cs="Times"/>
          <w:szCs w:val="24"/>
        </w:rPr>
        <w:t>Szefa Urzędu oraz wojewody właściwego ze względu na siedzibę jednostki prowadzącej studia, a w razie potrzeby także do innych organów, o</w:t>
      </w:r>
      <w:r w:rsidR="005D5DA6" w:rsidRPr="00320266">
        <w:rPr>
          <w:rFonts w:cs="Times"/>
          <w:szCs w:val="24"/>
        </w:rPr>
        <w:t> </w:t>
      </w:r>
      <w:r w:rsidRPr="00320266">
        <w:rPr>
          <w:rFonts w:cs="Times"/>
          <w:szCs w:val="24"/>
        </w:rPr>
        <w:t xml:space="preserve">przekazanie informacji, czy zachodzą okoliczności istotne dla </w:t>
      </w:r>
      <w:r w:rsidR="000508B9" w:rsidRPr="00320266">
        <w:rPr>
          <w:rFonts w:cs="Times"/>
          <w:szCs w:val="24"/>
        </w:rPr>
        <w:t xml:space="preserve">oceny </w:t>
      </w:r>
      <w:r w:rsidRPr="00320266">
        <w:rPr>
          <w:rFonts w:cs="Times"/>
          <w:szCs w:val="24"/>
        </w:rPr>
        <w:t xml:space="preserve">spełnienia warunków, o których mowa w ust. 4 pkt 2 </w:t>
      </w:r>
      <w:r w:rsidR="00E93A89" w:rsidRPr="00320266">
        <w:rPr>
          <w:rFonts w:cs="Times"/>
          <w:szCs w:val="24"/>
        </w:rPr>
        <w:t>lub</w:t>
      </w:r>
      <w:r w:rsidRPr="00320266">
        <w:rPr>
          <w:rFonts w:cs="Times"/>
          <w:szCs w:val="24"/>
        </w:rPr>
        <w:t xml:space="preserve"> 3;</w:t>
      </w:r>
    </w:p>
    <w:p w14:paraId="7A584F0C" w14:textId="1C959C0F" w:rsidR="00A71CDC" w:rsidRPr="00320266" w:rsidRDefault="00E80AB1" w:rsidP="00E80AB1">
      <w:pPr>
        <w:pStyle w:val="ZLITPKTzmpktliter"/>
        <w:rPr>
          <w:rFonts w:cs="Times"/>
          <w:szCs w:val="24"/>
        </w:rPr>
      </w:pPr>
      <w:r w:rsidRPr="00320266">
        <w:rPr>
          <w:rFonts w:cs="Times"/>
          <w:szCs w:val="24"/>
        </w:rPr>
        <w:t>3)</w:t>
      </w:r>
      <w:r w:rsidRPr="00320266">
        <w:rPr>
          <w:rFonts w:cs="Times"/>
          <w:szCs w:val="24"/>
        </w:rPr>
        <w:tab/>
      </w:r>
      <w:r w:rsidR="00D773EF" w:rsidRPr="00320266">
        <w:rPr>
          <w:rFonts w:cs="Times"/>
          <w:szCs w:val="24"/>
        </w:rPr>
        <w:t>ministra właściwego do spraw szkolnictwa wyższego i nauki, ministra właściwego do spraw zagranicznych, Komendanta Głównego Straży Granicznej, Komendanta Głównego Policji, Szefa Urzędu, Szefa Krajowej Administracji Skarbowej, Głównego Inspektora Pracy, Prezesa Zakładu Ubezpieczeń Społecznych oraz wojewody właściwego ze względu na siedzibę jednostki prowadzącej studia</w:t>
      </w:r>
      <w:r w:rsidR="00A71CDC" w:rsidRPr="00320266">
        <w:rPr>
          <w:rFonts w:cs="Times"/>
          <w:szCs w:val="24"/>
        </w:rPr>
        <w:t>, a</w:t>
      </w:r>
      <w:r w:rsidR="00AF66FD" w:rsidRPr="00320266">
        <w:rPr>
          <w:rFonts w:cs="Times"/>
          <w:szCs w:val="24"/>
        </w:rPr>
        <w:t xml:space="preserve"> </w:t>
      </w:r>
      <w:r w:rsidR="00A71CDC" w:rsidRPr="00320266">
        <w:rPr>
          <w:rFonts w:cs="Times"/>
          <w:szCs w:val="24"/>
        </w:rPr>
        <w:t>w razie potrzeby także do innych organów, o</w:t>
      </w:r>
      <w:r w:rsidR="00AF66FD" w:rsidRPr="00320266">
        <w:rPr>
          <w:rFonts w:cs="Times"/>
          <w:szCs w:val="24"/>
        </w:rPr>
        <w:t> </w:t>
      </w:r>
      <w:r w:rsidR="00A71CDC" w:rsidRPr="00320266">
        <w:rPr>
          <w:rFonts w:cs="Times"/>
          <w:szCs w:val="24"/>
        </w:rPr>
        <w:t>przekazanie informacji, czy</w:t>
      </w:r>
      <w:r w:rsidR="00AF66FD" w:rsidRPr="00320266">
        <w:rPr>
          <w:rFonts w:cs="Times"/>
          <w:szCs w:val="24"/>
        </w:rPr>
        <w:t xml:space="preserve"> </w:t>
      </w:r>
      <w:r w:rsidR="00A71CDC" w:rsidRPr="00320266">
        <w:rPr>
          <w:rFonts w:cs="Times"/>
          <w:szCs w:val="24"/>
        </w:rPr>
        <w:t xml:space="preserve">zachodzą okoliczności, o których mowa </w:t>
      </w:r>
      <w:r w:rsidR="003139EB" w:rsidRPr="00320266">
        <w:rPr>
          <w:rFonts w:cs="Times"/>
          <w:szCs w:val="24"/>
        </w:rPr>
        <w:t xml:space="preserve">odpowiednio </w:t>
      </w:r>
      <w:r w:rsidR="00A71CDC" w:rsidRPr="00320266">
        <w:rPr>
          <w:rFonts w:cs="Times"/>
          <w:szCs w:val="24"/>
        </w:rPr>
        <w:t>w ust. 4a.”,</w:t>
      </w:r>
    </w:p>
    <w:p w14:paraId="564CB5AC" w14:textId="4BC333AE" w:rsidR="00F0513F" w:rsidRPr="00320266" w:rsidRDefault="00AB7014" w:rsidP="001D7C21">
      <w:pPr>
        <w:pStyle w:val="LITlitera"/>
        <w:rPr>
          <w:rFonts w:cs="Times"/>
          <w:szCs w:val="24"/>
        </w:rPr>
      </w:pPr>
      <w:r w:rsidRPr="00320266">
        <w:rPr>
          <w:rFonts w:cs="Times"/>
          <w:szCs w:val="24"/>
        </w:rPr>
        <w:lastRenderedPageBreak/>
        <w:t>f</w:t>
      </w:r>
      <w:r w:rsidR="00F2351D" w:rsidRPr="00320266">
        <w:rPr>
          <w:rFonts w:cs="Times"/>
          <w:szCs w:val="24"/>
        </w:rPr>
        <w:t>)</w:t>
      </w:r>
      <w:r w:rsidR="00F2351D" w:rsidRPr="00320266">
        <w:rPr>
          <w:rFonts w:cs="Times"/>
          <w:szCs w:val="24"/>
        </w:rPr>
        <w:tab/>
        <w:t>uchyla się ust. 10–12,</w:t>
      </w:r>
    </w:p>
    <w:p w14:paraId="284E0CAA" w14:textId="4A25BE94" w:rsidR="00AF0702" w:rsidRPr="00320266" w:rsidRDefault="00AB7014" w:rsidP="00AF0702">
      <w:pPr>
        <w:pStyle w:val="LITlitera"/>
        <w:rPr>
          <w:rFonts w:cs="Times"/>
          <w:szCs w:val="24"/>
        </w:rPr>
      </w:pPr>
      <w:r w:rsidRPr="00320266">
        <w:rPr>
          <w:rFonts w:cs="Times"/>
          <w:szCs w:val="24"/>
        </w:rPr>
        <w:t>g</w:t>
      </w:r>
      <w:r w:rsidR="00AF0702" w:rsidRPr="00320266">
        <w:rPr>
          <w:rFonts w:cs="Times"/>
          <w:szCs w:val="24"/>
        </w:rPr>
        <w:t>)</w:t>
      </w:r>
      <w:r w:rsidR="00AF0702" w:rsidRPr="00320266">
        <w:rPr>
          <w:rFonts w:cs="Times"/>
          <w:szCs w:val="24"/>
        </w:rPr>
        <w:tab/>
        <w:t xml:space="preserve">ust. </w:t>
      </w:r>
      <w:r w:rsidR="00156362" w:rsidRPr="00320266">
        <w:rPr>
          <w:rFonts w:cs="Times"/>
          <w:szCs w:val="24"/>
        </w:rPr>
        <w:t xml:space="preserve">14 i </w:t>
      </w:r>
      <w:r w:rsidR="00AF0702" w:rsidRPr="00320266">
        <w:rPr>
          <w:rFonts w:cs="Times"/>
          <w:szCs w:val="24"/>
        </w:rPr>
        <w:t>15 otrzymuj</w:t>
      </w:r>
      <w:r w:rsidR="00156362" w:rsidRPr="00320266">
        <w:rPr>
          <w:rFonts w:cs="Times"/>
          <w:szCs w:val="24"/>
        </w:rPr>
        <w:t>ą</w:t>
      </w:r>
      <w:r w:rsidR="00AF0702" w:rsidRPr="00320266">
        <w:rPr>
          <w:rFonts w:cs="Times"/>
          <w:szCs w:val="24"/>
        </w:rPr>
        <w:t xml:space="preserve"> brzmienie:</w:t>
      </w:r>
    </w:p>
    <w:p w14:paraId="483D9075" w14:textId="781FDCA7" w:rsidR="00156362" w:rsidRPr="00320266" w:rsidRDefault="00AF0702" w:rsidP="00156362">
      <w:pPr>
        <w:pStyle w:val="ZLITUSTzmustliter"/>
        <w:rPr>
          <w:rFonts w:cs="Times"/>
          <w:szCs w:val="24"/>
        </w:rPr>
      </w:pPr>
      <w:r w:rsidRPr="00320266">
        <w:rPr>
          <w:rFonts w:cs="Times"/>
          <w:szCs w:val="24"/>
        </w:rPr>
        <w:t>„</w:t>
      </w:r>
      <w:r w:rsidR="00156362" w:rsidRPr="00320266">
        <w:rPr>
          <w:rFonts w:cs="Times"/>
          <w:szCs w:val="24"/>
        </w:rPr>
        <w:t>14.</w:t>
      </w:r>
      <w:r w:rsidR="00BD64D9">
        <w:rPr>
          <w:rFonts w:cs="Times"/>
          <w:szCs w:val="24"/>
        </w:rPr>
        <w:t xml:space="preserve"> </w:t>
      </w:r>
      <w:r w:rsidR="00156362" w:rsidRPr="00320266">
        <w:t>Do przedłużenia okresu zatwierdzenia jednostki prowadzącej studia stosuje się przepisy ust. 4–9 i 13.</w:t>
      </w:r>
    </w:p>
    <w:p w14:paraId="5548AABA" w14:textId="7960FCE8" w:rsidR="00AF0702" w:rsidRPr="00320266" w:rsidRDefault="00AF0702" w:rsidP="00AF0702">
      <w:pPr>
        <w:pStyle w:val="ZLITUSTzmustliter"/>
        <w:rPr>
          <w:rFonts w:cs="Times"/>
          <w:szCs w:val="24"/>
        </w:rPr>
      </w:pPr>
      <w:r w:rsidRPr="00320266">
        <w:rPr>
          <w:rFonts w:cs="Times"/>
          <w:szCs w:val="24"/>
        </w:rPr>
        <w:t>15.</w:t>
      </w:r>
      <w:r w:rsidR="00BD64D9">
        <w:rPr>
          <w:rFonts w:cs="Times"/>
          <w:szCs w:val="24"/>
        </w:rPr>
        <w:t xml:space="preserve"> </w:t>
      </w:r>
      <w:r w:rsidRPr="00320266">
        <w:rPr>
          <w:rFonts w:cs="Times"/>
          <w:szCs w:val="24"/>
        </w:rPr>
        <w:t xml:space="preserve">Minister właściwy do spraw wewnętrznych </w:t>
      </w:r>
      <w:r w:rsidR="00205F22" w:rsidRPr="00320266">
        <w:rPr>
          <w:rFonts w:cs="Times"/>
          <w:szCs w:val="24"/>
        </w:rPr>
        <w:t xml:space="preserve">może wydać, </w:t>
      </w:r>
      <w:r w:rsidRPr="00320266">
        <w:rPr>
          <w:rFonts w:cs="Times"/>
          <w:szCs w:val="24"/>
        </w:rPr>
        <w:t>z urzędu albo na</w:t>
      </w:r>
      <w:r w:rsidR="000416DB" w:rsidRPr="00320266">
        <w:rPr>
          <w:rFonts w:cs="Times"/>
          <w:szCs w:val="24"/>
        </w:rPr>
        <w:t> </w:t>
      </w:r>
      <w:r w:rsidRPr="00320266">
        <w:rPr>
          <w:rFonts w:cs="Times"/>
          <w:szCs w:val="24"/>
        </w:rPr>
        <w:t xml:space="preserve">wniosek ministra właściwego spraw szkolnictwa wyższego i nauki, ministra właściwego do spraw zagranicznych, </w:t>
      </w:r>
      <w:r w:rsidR="00B3326E" w:rsidRPr="00320266">
        <w:rPr>
          <w:rFonts w:cs="Times"/>
          <w:szCs w:val="24"/>
        </w:rPr>
        <w:t xml:space="preserve">Ministra Obrony Narodowej, </w:t>
      </w:r>
      <w:r w:rsidRPr="00320266">
        <w:rPr>
          <w:rFonts w:cs="Times"/>
          <w:szCs w:val="24"/>
        </w:rPr>
        <w:t xml:space="preserve">Komendanta Głównego Straży Granicznej, Komendanta Głównego Policji, Szefa Agencji Bezpieczeństwa Wewnętrznego, </w:t>
      </w:r>
      <w:r w:rsidR="00B3326E" w:rsidRPr="00320266">
        <w:rPr>
          <w:rFonts w:cs="Times"/>
          <w:szCs w:val="24"/>
        </w:rPr>
        <w:t xml:space="preserve">Szefa Służby Kontrwywiadu Wojskowego, </w:t>
      </w:r>
      <w:r w:rsidRPr="00320266">
        <w:rPr>
          <w:rFonts w:cs="Times"/>
          <w:szCs w:val="24"/>
        </w:rPr>
        <w:t>Szefa Urzędu lub wojewody właściwego ze względu na siedzibę jednostki prowadzącej studia</w:t>
      </w:r>
      <w:r w:rsidR="00205F22" w:rsidRPr="00320266">
        <w:rPr>
          <w:rFonts w:cs="Times"/>
          <w:szCs w:val="24"/>
        </w:rPr>
        <w:t>,</w:t>
      </w:r>
      <w:r w:rsidRPr="00320266">
        <w:rPr>
          <w:rFonts w:cs="Times"/>
          <w:szCs w:val="24"/>
        </w:rPr>
        <w:t xml:space="preserve"> decyzję o cofnięciu zatwierdzenia jednostki prowadzącej studia, </w:t>
      </w:r>
      <w:r w:rsidR="00205F22" w:rsidRPr="00320266">
        <w:rPr>
          <w:rFonts w:cs="Times"/>
          <w:szCs w:val="24"/>
        </w:rPr>
        <w:t>jeżeli</w:t>
      </w:r>
      <w:r w:rsidRPr="00320266">
        <w:rPr>
          <w:rFonts w:cs="Times"/>
          <w:szCs w:val="24"/>
        </w:rPr>
        <w:t>:</w:t>
      </w:r>
    </w:p>
    <w:p w14:paraId="5FCA7AA9" w14:textId="7319ABD7" w:rsidR="00AF0702" w:rsidRPr="00320266" w:rsidRDefault="00AF0702" w:rsidP="00AF0702">
      <w:pPr>
        <w:pStyle w:val="ZLITPKTzmpktliter"/>
        <w:rPr>
          <w:rFonts w:cs="Times"/>
          <w:szCs w:val="24"/>
        </w:rPr>
      </w:pPr>
      <w:r w:rsidRPr="00320266">
        <w:rPr>
          <w:rFonts w:cs="Times"/>
          <w:szCs w:val="24"/>
        </w:rPr>
        <w:t>1)</w:t>
      </w:r>
      <w:r w:rsidRPr="00320266">
        <w:rPr>
          <w:rFonts w:cs="Times"/>
          <w:szCs w:val="24"/>
        </w:rPr>
        <w:tab/>
        <w:t>jednostka prowadząca studia przestała spełniać co najmniej jeden z warunków, o których mowa w ust. 4 pkt 1a–3, lub</w:t>
      </w:r>
    </w:p>
    <w:p w14:paraId="75D07E1B" w14:textId="0E3388E3" w:rsidR="00AF0702" w:rsidRPr="00320266" w:rsidRDefault="00AF0702" w:rsidP="00AF0702">
      <w:pPr>
        <w:pStyle w:val="ZLITPKTzmpktliter"/>
        <w:rPr>
          <w:rFonts w:cs="Times"/>
          <w:szCs w:val="24"/>
        </w:rPr>
      </w:pPr>
      <w:r w:rsidRPr="00320266">
        <w:rPr>
          <w:rFonts w:cs="Times"/>
          <w:szCs w:val="24"/>
        </w:rPr>
        <w:t>2)</w:t>
      </w:r>
      <w:r w:rsidRPr="00320266">
        <w:rPr>
          <w:rFonts w:cs="Times"/>
          <w:szCs w:val="24"/>
        </w:rPr>
        <w:tab/>
        <w:t>wystąpiła co najmniej jedna z okoliczności, o których mowa w ust. 4a.”,</w:t>
      </w:r>
    </w:p>
    <w:p w14:paraId="33A20393" w14:textId="6A6B9E1E" w:rsidR="002C7ED4" w:rsidRPr="00320266" w:rsidRDefault="00AB7014" w:rsidP="002C7ED4">
      <w:pPr>
        <w:pStyle w:val="LITlitera"/>
        <w:rPr>
          <w:rFonts w:cs="Times"/>
          <w:szCs w:val="24"/>
        </w:rPr>
      </w:pPr>
      <w:r w:rsidRPr="00320266">
        <w:rPr>
          <w:rFonts w:cs="Times"/>
          <w:szCs w:val="24"/>
        </w:rPr>
        <w:t>h</w:t>
      </w:r>
      <w:r w:rsidR="002C7ED4" w:rsidRPr="00320266">
        <w:rPr>
          <w:rFonts w:cs="Times"/>
          <w:szCs w:val="24"/>
        </w:rPr>
        <w:t>)</w:t>
      </w:r>
      <w:r w:rsidR="002C7ED4" w:rsidRPr="00320266">
        <w:rPr>
          <w:rFonts w:cs="Times"/>
          <w:szCs w:val="24"/>
        </w:rPr>
        <w:tab/>
        <w:t>po ust. 15 dodaje się ust. 15a–15d w brzmieniu:</w:t>
      </w:r>
    </w:p>
    <w:p w14:paraId="6198DF77" w14:textId="18D3556E" w:rsidR="00F90E9A" w:rsidRPr="00320266" w:rsidRDefault="002C7ED4" w:rsidP="00F90E9A">
      <w:pPr>
        <w:pStyle w:val="ZLITUSTzmustliter"/>
        <w:rPr>
          <w:rFonts w:cs="Times"/>
          <w:szCs w:val="24"/>
        </w:rPr>
      </w:pPr>
      <w:r w:rsidRPr="00320266">
        <w:rPr>
          <w:rFonts w:cs="Times"/>
          <w:szCs w:val="24"/>
        </w:rPr>
        <w:t>„15a.</w:t>
      </w:r>
      <w:r w:rsidR="00BD64D9">
        <w:rPr>
          <w:rFonts w:cs="Times"/>
          <w:szCs w:val="24"/>
        </w:rPr>
        <w:t xml:space="preserve"> </w:t>
      </w:r>
      <w:r w:rsidRPr="00320266">
        <w:rPr>
          <w:rFonts w:cs="Times"/>
          <w:szCs w:val="24"/>
        </w:rPr>
        <w:t>Przed wydaniem decyzji o cofnięciu zatwierdzenia jednostki prowadzącej studia minister właściwy do spraw wewnętrznych zwraca się do</w:t>
      </w:r>
      <w:r w:rsidR="00F90E9A" w:rsidRPr="00320266">
        <w:rPr>
          <w:rFonts w:cs="Times"/>
          <w:szCs w:val="24"/>
        </w:rPr>
        <w:t>:</w:t>
      </w:r>
    </w:p>
    <w:p w14:paraId="246EB48C" w14:textId="6E044966" w:rsidR="00F90E9A" w:rsidRPr="00320266" w:rsidRDefault="00F90E9A" w:rsidP="00F90E9A">
      <w:pPr>
        <w:pStyle w:val="ZLITPKTzmpktliter"/>
        <w:rPr>
          <w:rFonts w:cs="Times"/>
          <w:szCs w:val="24"/>
        </w:rPr>
      </w:pPr>
      <w:r w:rsidRPr="00320266">
        <w:rPr>
          <w:rFonts w:cs="Times"/>
          <w:szCs w:val="24"/>
        </w:rPr>
        <w:t>1)</w:t>
      </w:r>
      <w:r w:rsidRPr="00320266">
        <w:rPr>
          <w:rFonts w:cs="Times"/>
          <w:szCs w:val="24"/>
        </w:rPr>
        <w:tab/>
        <w:t>ministra właściwego do spraw szkolnictwa wyższego i nauki, a w razie potrzeby także do innych organów, o przekazanie informacji, czy zachodz</w:t>
      </w:r>
      <w:r w:rsidR="007F29F1" w:rsidRPr="00320266">
        <w:rPr>
          <w:rFonts w:cs="Times"/>
          <w:szCs w:val="24"/>
        </w:rPr>
        <w:t>i</w:t>
      </w:r>
      <w:r w:rsidRPr="00320266">
        <w:rPr>
          <w:rFonts w:cs="Times"/>
          <w:szCs w:val="24"/>
        </w:rPr>
        <w:t xml:space="preserve"> </w:t>
      </w:r>
      <w:r w:rsidR="007F29F1" w:rsidRPr="00320266">
        <w:rPr>
          <w:rFonts w:cs="Times"/>
          <w:szCs w:val="24"/>
        </w:rPr>
        <w:t xml:space="preserve">okoliczność, o której mowa w ust. 15 pkt 1 w związku z ust. </w:t>
      </w:r>
      <w:r w:rsidRPr="00320266">
        <w:rPr>
          <w:rFonts w:cs="Times"/>
          <w:szCs w:val="24"/>
        </w:rPr>
        <w:t xml:space="preserve">4 pkt 1a </w:t>
      </w:r>
      <w:r w:rsidR="00BD154A" w:rsidRPr="00320266">
        <w:rPr>
          <w:rFonts w:cs="Times"/>
          <w:szCs w:val="24"/>
        </w:rPr>
        <w:t>lub</w:t>
      </w:r>
      <w:r w:rsidRPr="00320266">
        <w:rPr>
          <w:rFonts w:cs="Times"/>
          <w:szCs w:val="24"/>
        </w:rPr>
        <w:t xml:space="preserve"> 1b</w:t>
      </w:r>
      <w:r w:rsidR="00464617" w:rsidRPr="00320266">
        <w:rPr>
          <w:rFonts w:cs="Times"/>
          <w:szCs w:val="24"/>
        </w:rPr>
        <w:t>,</w:t>
      </w:r>
    </w:p>
    <w:p w14:paraId="46112298" w14:textId="7E812E41" w:rsidR="00F90E9A" w:rsidRPr="00320266" w:rsidRDefault="00F90E9A" w:rsidP="00F90E9A">
      <w:pPr>
        <w:pStyle w:val="ZLITPKTzmpktliter"/>
        <w:rPr>
          <w:rFonts w:cs="Times"/>
          <w:szCs w:val="24"/>
        </w:rPr>
      </w:pPr>
      <w:r w:rsidRPr="00320266">
        <w:rPr>
          <w:rFonts w:cs="Times"/>
          <w:szCs w:val="24"/>
        </w:rPr>
        <w:t>2)</w:t>
      </w:r>
      <w:r w:rsidRPr="00320266">
        <w:rPr>
          <w:rFonts w:cs="Times"/>
          <w:szCs w:val="24"/>
        </w:rPr>
        <w:tab/>
        <w:t xml:space="preserve">ministra właściwego do spraw zagranicznych, </w:t>
      </w:r>
      <w:r w:rsidR="000F0D5E" w:rsidRPr="00320266">
        <w:rPr>
          <w:rFonts w:cs="Times"/>
          <w:szCs w:val="24"/>
        </w:rPr>
        <w:t xml:space="preserve">Ministra Obrony Narodowej, </w:t>
      </w:r>
      <w:r w:rsidRPr="00320266">
        <w:rPr>
          <w:rFonts w:cs="Times"/>
          <w:szCs w:val="24"/>
        </w:rPr>
        <w:t xml:space="preserve">Komendanta Głównego Straży Granicznej, Komendanta Głównego Policji, Szefa Agencji Bezpieczeństwa Wewnętrznego, </w:t>
      </w:r>
      <w:r w:rsidR="000F0D5E" w:rsidRPr="00320266">
        <w:rPr>
          <w:rFonts w:cs="Times"/>
          <w:szCs w:val="24"/>
        </w:rPr>
        <w:t xml:space="preserve">Szefa Służby Kontrwywiadu Wojskowego, </w:t>
      </w:r>
      <w:r w:rsidRPr="00320266">
        <w:rPr>
          <w:rFonts w:cs="Times"/>
          <w:szCs w:val="24"/>
        </w:rPr>
        <w:t>Szefa Urzędu oraz wojewody właściwego ze względu na siedzibę jednostki prowadzącej studia, a w razie potrzeby także do innych organów, o</w:t>
      </w:r>
      <w:r w:rsidR="000416DB" w:rsidRPr="00320266">
        <w:rPr>
          <w:rFonts w:cs="Times"/>
          <w:szCs w:val="24"/>
        </w:rPr>
        <w:t> </w:t>
      </w:r>
      <w:r w:rsidRPr="00320266">
        <w:rPr>
          <w:rFonts w:cs="Times"/>
          <w:szCs w:val="24"/>
        </w:rPr>
        <w:t>przekazanie informacji, czy zachodz</w:t>
      </w:r>
      <w:r w:rsidR="00CD467E" w:rsidRPr="00320266">
        <w:rPr>
          <w:rFonts w:cs="Times"/>
          <w:szCs w:val="24"/>
        </w:rPr>
        <w:t>i</w:t>
      </w:r>
      <w:r w:rsidRPr="00320266">
        <w:rPr>
          <w:rFonts w:cs="Times"/>
          <w:szCs w:val="24"/>
        </w:rPr>
        <w:t xml:space="preserve"> okolicznoś</w:t>
      </w:r>
      <w:r w:rsidR="00CD467E" w:rsidRPr="00320266">
        <w:rPr>
          <w:rFonts w:cs="Times"/>
          <w:szCs w:val="24"/>
        </w:rPr>
        <w:t>ć</w:t>
      </w:r>
      <w:r w:rsidRPr="00320266">
        <w:rPr>
          <w:rFonts w:cs="Times"/>
          <w:szCs w:val="24"/>
        </w:rPr>
        <w:t>, o któr</w:t>
      </w:r>
      <w:r w:rsidR="00CD467E" w:rsidRPr="00320266">
        <w:rPr>
          <w:rFonts w:cs="Times"/>
          <w:szCs w:val="24"/>
        </w:rPr>
        <w:t>ej</w:t>
      </w:r>
      <w:r w:rsidRPr="00320266">
        <w:rPr>
          <w:rFonts w:cs="Times"/>
          <w:szCs w:val="24"/>
        </w:rPr>
        <w:t xml:space="preserve"> mowa w ust.</w:t>
      </w:r>
      <w:r w:rsidR="00BD64D9">
        <w:rPr>
          <w:rFonts w:cs="Times"/>
          <w:szCs w:val="24"/>
        </w:rPr>
        <w:t> </w:t>
      </w:r>
      <w:r w:rsidR="00CD467E" w:rsidRPr="00320266">
        <w:rPr>
          <w:rFonts w:cs="Times"/>
          <w:szCs w:val="24"/>
        </w:rPr>
        <w:t xml:space="preserve">15 pkt 1 w związku z ust. </w:t>
      </w:r>
      <w:r w:rsidRPr="00320266">
        <w:rPr>
          <w:rFonts w:cs="Times"/>
          <w:szCs w:val="24"/>
        </w:rPr>
        <w:t xml:space="preserve">4 pkt 2 </w:t>
      </w:r>
      <w:r w:rsidR="00BD154A" w:rsidRPr="00320266">
        <w:rPr>
          <w:rFonts w:cs="Times"/>
          <w:szCs w:val="24"/>
        </w:rPr>
        <w:t>lub</w:t>
      </w:r>
      <w:r w:rsidRPr="00320266">
        <w:rPr>
          <w:rFonts w:cs="Times"/>
          <w:szCs w:val="24"/>
        </w:rPr>
        <w:t xml:space="preserve"> 3</w:t>
      </w:r>
      <w:r w:rsidR="00464617" w:rsidRPr="00320266">
        <w:rPr>
          <w:rFonts w:cs="Times"/>
          <w:szCs w:val="24"/>
        </w:rPr>
        <w:t>,</w:t>
      </w:r>
    </w:p>
    <w:p w14:paraId="1A6902DA" w14:textId="5B595993" w:rsidR="00F90E9A" w:rsidRPr="00320266" w:rsidRDefault="00F90E9A" w:rsidP="00F90E9A">
      <w:pPr>
        <w:pStyle w:val="ZLITPKTzmpktliter"/>
        <w:rPr>
          <w:rFonts w:cs="Times"/>
          <w:szCs w:val="24"/>
        </w:rPr>
      </w:pPr>
      <w:r w:rsidRPr="00320266">
        <w:rPr>
          <w:rFonts w:cs="Times"/>
          <w:szCs w:val="24"/>
        </w:rPr>
        <w:t>3)</w:t>
      </w:r>
      <w:r w:rsidRPr="00320266">
        <w:rPr>
          <w:rFonts w:cs="Times"/>
          <w:szCs w:val="24"/>
        </w:rPr>
        <w:tab/>
        <w:t>ministra właściwego do spraw szkolnictwa wyższego i nauki, ministra właściwego do spraw zagranicznych, Komendanta Głównego Straży Granicznej, Komendanta Głównego Policji, Szefa Urzędu, Szefa Krajowej Administracji Skarbowej, Głównego Inspektora Pracy, Prezesa Zakładu Ubezpieczeń Społecznych oraz wojewody właściwego ze względu na siedzibę jednostki prowadzącej studia, a</w:t>
      </w:r>
      <w:r w:rsidR="008D2E8C" w:rsidRPr="00320266">
        <w:rPr>
          <w:rFonts w:cs="Times"/>
          <w:szCs w:val="24"/>
        </w:rPr>
        <w:t xml:space="preserve"> </w:t>
      </w:r>
      <w:r w:rsidRPr="00320266">
        <w:rPr>
          <w:rFonts w:cs="Times"/>
          <w:szCs w:val="24"/>
        </w:rPr>
        <w:t xml:space="preserve">w razie potrzeby także do innych organów, </w:t>
      </w:r>
      <w:r w:rsidRPr="00320266">
        <w:rPr>
          <w:rFonts w:cs="Times"/>
          <w:szCs w:val="24"/>
        </w:rPr>
        <w:lastRenderedPageBreak/>
        <w:t>o</w:t>
      </w:r>
      <w:r w:rsidR="008D2E8C" w:rsidRPr="00320266">
        <w:rPr>
          <w:rFonts w:cs="Times"/>
          <w:szCs w:val="24"/>
        </w:rPr>
        <w:t> </w:t>
      </w:r>
      <w:r w:rsidRPr="00320266">
        <w:rPr>
          <w:rFonts w:cs="Times"/>
          <w:szCs w:val="24"/>
        </w:rPr>
        <w:t>przekazanie informacji, czy</w:t>
      </w:r>
      <w:r w:rsidR="008D2E8C" w:rsidRPr="00320266">
        <w:rPr>
          <w:rFonts w:cs="Times"/>
          <w:szCs w:val="24"/>
        </w:rPr>
        <w:t xml:space="preserve"> </w:t>
      </w:r>
      <w:r w:rsidRPr="00320266">
        <w:rPr>
          <w:rFonts w:cs="Times"/>
          <w:szCs w:val="24"/>
        </w:rPr>
        <w:t xml:space="preserve">zachodzą okoliczności, o których mowa </w:t>
      </w:r>
      <w:r w:rsidR="00AB233F" w:rsidRPr="00320266">
        <w:rPr>
          <w:rFonts w:cs="Times"/>
          <w:szCs w:val="24"/>
        </w:rPr>
        <w:t xml:space="preserve">odpowiednio </w:t>
      </w:r>
      <w:r w:rsidRPr="00320266">
        <w:rPr>
          <w:rFonts w:cs="Times"/>
          <w:szCs w:val="24"/>
        </w:rPr>
        <w:t>w ust. 4a</w:t>
      </w:r>
    </w:p>
    <w:p w14:paraId="696FF4CB" w14:textId="6C0F620D" w:rsidR="002C7ED4" w:rsidRPr="00320266" w:rsidRDefault="00F90E9A" w:rsidP="00F90E9A">
      <w:pPr>
        <w:pStyle w:val="ZLITCZWSPPKTzmczciwsppktliter"/>
        <w:rPr>
          <w:rFonts w:cs="Times"/>
        </w:rPr>
      </w:pPr>
      <w:r w:rsidRPr="00320266">
        <w:rPr>
          <w:rFonts w:cs="Times"/>
        </w:rPr>
        <w:t>– z tym że</w:t>
      </w:r>
      <w:r w:rsidR="008E4E1D">
        <w:rPr>
          <w:rFonts w:cs="Times"/>
        </w:rPr>
        <w:t>,</w:t>
      </w:r>
      <w:r w:rsidRPr="00320266">
        <w:rPr>
          <w:rFonts w:cs="Times"/>
        </w:rPr>
        <w:t xml:space="preserve"> jeżeli </w:t>
      </w:r>
      <w:r w:rsidR="002C7ED4" w:rsidRPr="00320266">
        <w:rPr>
          <w:rFonts w:cs="Times"/>
        </w:rPr>
        <w:t xml:space="preserve">minister właściwy do spraw wewnętrznych wszczął postępowanie w sprawie cofnięcia zatwierdzenia jednostki prowadzącej studia na wniosek </w:t>
      </w:r>
      <w:r w:rsidRPr="00320266">
        <w:rPr>
          <w:rFonts w:cs="Times"/>
        </w:rPr>
        <w:t>co</w:t>
      </w:r>
      <w:r w:rsidR="000416DB" w:rsidRPr="00320266">
        <w:rPr>
          <w:rFonts w:cs="Times"/>
        </w:rPr>
        <w:t> </w:t>
      </w:r>
      <w:r w:rsidRPr="00320266">
        <w:rPr>
          <w:rFonts w:cs="Times"/>
        </w:rPr>
        <w:t xml:space="preserve">najmniej </w:t>
      </w:r>
      <w:r w:rsidR="002C7ED4" w:rsidRPr="00320266">
        <w:rPr>
          <w:rFonts w:cs="Times"/>
        </w:rPr>
        <w:t>jednego z organów, o których mowa w ust. 15, nie zwraca się do tego organu o przekazanie tych informacji.</w:t>
      </w:r>
    </w:p>
    <w:p w14:paraId="070EFA26" w14:textId="3CD876E3" w:rsidR="002C7ED4" w:rsidRPr="00320266" w:rsidRDefault="002C7ED4" w:rsidP="00F90E9A">
      <w:pPr>
        <w:pStyle w:val="ZLITUSTzmustliter"/>
        <w:rPr>
          <w:rFonts w:cs="Times"/>
          <w:szCs w:val="24"/>
        </w:rPr>
      </w:pPr>
      <w:r w:rsidRPr="00320266">
        <w:rPr>
          <w:rFonts w:cs="Times"/>
          <w:szCs w:val="24"/>
        </w:rPr>
        <w:t>15b.</w:t>
      </w:r>
      <w:r w:rsidR="00BD64D9">
        <w:rPr>
          <w:rFonts w:cs="Times"/>
          <w:szCs w:val="24"/>
        </w:rPr>
        <w:t xml:space="preserve"> </w:t>
      </w:r>
      <w:r w:rsidRPr="00320266">
        <w:rPr>
          <w:rFonts w:cs="Times"/>
          <w:szCs w:val="24"/>
        </w:rPr>
        <w:t>Organy, o których mowa w ust. 15a, przekazują informację, o której mowa w ust. 15a, w terminie 30 dni od dnia otrzymania wniosku.</w:t>
      </w:r>
    </w:p>
    <w:p w14:paraId="649F3495" w14:textId="5755C54B" w:rsidR="002C7ED4" w:rsidRPr="00320266" w:rsidRDefault="00F90E9A" w:rsidP="00F90E9A">
      <w:pPr>
        <w:pStyle w:val="ZLITUSTzmustliter"/>
        <w:rPr>
          <w:rFonts w:cs="Times"/>
          <w:szCs w:val="24"/>
        </w:rPr>
      </w:pPr>
      <w:r w:rsidRPr="00320266">
        <w:rPr>
          <w:rFonts w:cs="Times"/>
          <w:szCs w:val="24"/>
        </w:rPr>
        <w:t>15c.</w:t>
      </w:r>
      <w:r w:rsidR="00BD64D9">
        <w:rPr>
          <w:rFonts w:cs="Times"/>
          <w:szCs w:val="24"/>
        </w:rPr>
        <w:t xml:space="preserve"> </w:t>
      </w:r>
      <w:r w:rsidR="002C7ED4" w:rsidRPr="00320266">
        <w:rPr>
          <w:rFonts w:cs="Times"/>
          <w:szCs w:val="24"/>
        </w:rPr>
        <w:t>W szczególnie uzasadnionym przypadku termin 30-dniowy może być przedłużony do 60 dni, o czym organ obowiązany do przekazania informacji</w:t>
      </w:r>
      <w:r w:rsidR="007E41A2" w:rsidRPr="00320266">
        <w:rPr>
          <w:rFonts w:cs="Times"/>
          <w:szCs w:val="24"/>
        </w:rPr>
        <w:t>,</w:t>
      </w:r>
      <w:r w:rsidR="002C7ED4" w:rsidRPr="00320266">
        <w:rPr>
          <w:rFonts w:cs="Times"/>
          <w:szCs w:val="24"/>
        </w:rPr>
        <w:t xml:space="preserve"> </w:t>
      </w:r>
      <w:r w:rsidR="007E41A2" w:rsidRPr="00320266">
        <w:rPr>
          <w:rFonts w:cs="Times"/>
          <w:szCs w:val="24"/>
        </w:rPr>
        <w:t xml:space="preserve">o której mowa w ust. 15a, </w:t>
      </w:r>
      <w:r w:rsidR="002C7ED4" w:rsidRPr="00320266">
        <w:rPr>
          <w:rFonts w:cs="Times"/>
          <w:szCs w:val="24"/>
        </w:rPr>
        <w:t>zawiadamia ministra właściwego do spraw wewnętrznych.</w:t>
      </w:r>
    </w:p>
    <w:p w14:paraId="4AB11B7C" w14:textId="107EBE7E" w:rsidR="002C7ED4" w:rsidRPr="00320266" w:rsidRDefault="00F90E9A" w:rsidP="00F90E9A">
      <w:pPr>
        <w:pStyle w:val="ZLITUSTzmustliter"/>
        <w:rPr>
          <w:rFonts w:cs="Times"/>
          <w:szCs w:val="24"/>
        </w:rPr>
      </w:pPr>
      <w:r w:rsidRPr="00320266">
        <w:rPr>
          <w:rFonts w:cs="Times"/>
          <w:szCs w:val="24"/>
        </w:rPr>
        <w:t>15d.</w:t>
      </w:r>
      <w:r w:rsidR="00BD64D9">
        <w:rPr>
          <w:rFonts w:cs="Times"/>
          <w:szCs w:val="24"/>
        </w:rPr>
        <w:t xml:space="preserve"> </w:t>
      </w:r>
      <w:r w:rsidR="002C7ED4" w:rsidRPr="00320266">
        <w:rPr>
          <w:rFonts w:cs="Times"/>
          <w:szCs w:val="24"/>
        </w:rPr>
        <w:t>Jeżeli organ obowiązany do przekazania informacji, o której mowa w</w:t>
      </w:r>
      <w:r w:rsidR="000416DB" w:rsidRPr="00320266">
        <w:rPr>
          <w:rFonts w:cs="Times"/>
          <w:szCs w:val="24"/>
        </w:rPr>
        <w:t> </w:t>
      </w:r>
      <w:r w:rsidR="002C7ED4" w:rsidRPr="00320266">
        <w:rPr>
          <w:rFonts w:cs="Times"/>
          <w:szCs w:val="24"/>
        </w:rPr>
        <w:t>ust.</w:t>
      </w:r>
      <w:r w:rsidR="000416DB" w:rsidRPr="00320266">
        <w:rPr>
          <w:rFonts w:cs="Times"/>
          <w:szCs w:val="24"/>
        </w:rPr>
        <w:t> </w:t>
      </w:r>
      <w:r w:rsidR="002C7ED4" w:rsidRPr="00320266">
        <w:rPr>
          <w:rFonts w:cs="Times"/>
          <w:szCs w:val="24"/>
        </w:rPr>
        <w:t>15a, nie przekaże informacji w terminach, o których mowa w ust. 15b i 15c, uznaje się, że wymóg uzyskania informacji został spełniony.”,</w:t>
      </w:r>
    </w:p>
    <w:p w14:paraId="07783858" w14:textId="6DA46587" w:rsidR="002C7ED4" w:rsidRPr="00320266" w:rsidRDefault="00AB7014" w:rsidP="002C7ED4">
      <w:pPr>
        <w:pStyle w:val="LITlitera"/>
        <w:rPr>
          <w:rFonts w:cs="Times"/>
          <w:szCs w:val="24"/>
        </w:rPr>
      </w:pPr>
      <w:r w:rsidRPr="00320266">
        <w:rPr>
          <w:rFonts w:cs="Times"/>
          <w:szCs w:val="24"/>
        </w:rPr>
        <w:t>i</w:t>
      </w:r>
      <w:r w:rsidR="002C7ED4" w:rsidRPr="00320266">
        <w:rPr>
          <w:rFonts w:cs="Times"/>
          <w:szCs w:val="24"/>
        </w:rPr>
        <w:t>)</w:t>
      </w:r>
      <w:r w:rsidR="002C7ED4" w:rsidRPr="00320266">
        <w:rPr>
          <w:rFonts w:cs="Times"/>
          <w:szCs w:val="24"/>
        </w:rPr>
        <w:tab/>
        <w:t>ust. 16 otrzymuje brzmienie:</w:t>
      </w:r>
    </w:p>
    <w:p w14:paraId="063CE93B" w14:textId="695E9EFE" w:rsidR="00681AD8" w:rsidRPr="00320266" w:rsidRDefault="002C7ED4" w:rsidP="00681AD8">
      <w:pPr>
        <w:pStyle w:val="ZLITUSTzmustliter"/>
        <w:rPr>
          <w:rFonts w:cs="Times"/>
          <w:szCs w:val="24"/>
        </w:rPr>
      </w:pPr>
      <w:r w:rsidRPr="00320266">
        <w:rPr>
          <w:rFonts w:cs="Times"/>
          <w:szCs w:val="24"/>
        </w:rPr>
        <w:t>„16.</w:t>
      </w:r>
      <w:r w:rsidR="00BD64D9">
        <w:rPr>
          <w:rFonts w:cs="Times"/>
          <w:szCs w:val="24"/>
        </w:rPr>
        <w:t xml:space="preserve"> </w:t>
      </w:r>
      <w:r w:rsidRPr="00320266">
        <w:rPr>
          <w:rFonts w:cs="Times"/>
          <w:szCs w:val="24"/>
        </w:rPr>
        <w:t>Jednostka prowadząca studia, której</w:t>
      </w:r>
      <w:r w:rsidR="00681AD8" w:rsidRPr="00320266">
        <w:rPr>
          <w:rFonts w:cs="Times"/>
          <w:szCs w:val="24"/>
        </w:rPr>
        <w:t>:</w:t>
      </w:r>
    </w:p>
    <w:p w14:paraId="67939A0D" w14:textId="4A5E2605" w:rsidR="00681AD8" w:rsidRPr="00320266" w:rsidRDefault="00681AD8" w:rsidP="00681AD8">
      <w:pPr>
        <w:pStyle w:val="ZLITPKTzmpktliter"/>
        <w:rPr>
          <w:rFonts w:cs="Times"/>
          <w:szCs w:val="24"/>
        </w:rPr>
      </w:pPr>
      <w:r w:rsidRPr="00320266">
        <w:rPr>
          <w:rFonts w:cs="Times"/>
          <w:szCs w:val="24"/>
        </w:rPr>
        <w:t>1)</w:t>
      </w:r>
      <w:r w:rsidRPr="00320266">
        <w:rPr>
          <w:rFonts w:cs="Times"/>
          <w:szCs w:val="24"/>
        </w:rPr>
        <w:tab/>
      </w:r>
      <w:r w:rsidR="002C7ED4" w:rsidRPr="00320266">
        <w:rPr>
          <w:rFonts w:cs="Times"/>
          <w:szCs w:val="24"/>
        </w:rPr>
        <w:t xml:space="preserve">odmówiono zatwierdzenia </w:t>
      </w:r>
      <w:r w:rsidRPr="00320266">
        <w:rPr>
          <w:rFonts w:cs="Times"/>
          <w:szCs w:val="24"/>
        </w:rPr>
        <w:t>ze względu na brak spełnienia co najmniej jednego z warunków, o których mowa w ust. 4 pkt 1a–3</w:t>
      </w:r>
      <w:r w:rsidR="004A40C6" w:rsidRPr="00320266">
        <w:rPr>
          <w:rFonts w:cs="Times"/>
          <w:szCs w:val="24"/>
        </w:rPr>
        <w:t>, lub ze względu na wystąpienie co najmniej jednej z okoliczności, o których mowa w ust. 4a pkt 2 i 3,</w:t>
      </w:r>
    </w:p>
    <w:p w14:paraId="55C83E10" w14:textId="083B60A9" w:rsidR="0046029D" w:rsidRPr="00320266" w:rsidRDefault="00681AD8" w:rsidP="0046029D">
      <w:pPr>
        <w:pStyle w:val="ZLITPKTzmpktliter"/>
        <w:rPr>
          <w:rFonts w:cs="Times"/>
          <w:szCs w:val="24"/>
        </w:rPr>
      </w:pPr>
      <w:r w:rsidRPr="00320266">
        <w:rPr>
          <w:rFonts w:cs="Times"/>
          <w:szCs w:val="24"/>
        </w:rPr>
        <w:t>2)</w:t>
      </w:r>
      <w:r w:rsidRPr="00320266">
        <w:rPr>
          <w:rFonts w:cs="Times"/>
          <w:szCs w:val="24"/>
        </w:rPr>
        <w:tab/>
        <w:t xml:space="preserve">odmówiono </w:t>
      </w:r>
      <w:r w:rsidR="002C7ED4" w:rsidRPr="00320266">
        <w:rPr>
          <w:rFonts w:cs="Times"/>
          <w:szCs w:val="24"/>
        </w:rPr>
        <w:t xml:space="preserve">przedłużenia okresu zatwierdzenia ze względu na </w:t>
      </w:r>
      <w:r w:rsidR="0046029D" w:rsidRPr="00320266">
        <w:rPr>
          <w:rFonts w:cs="Times"/>
          <w:szCs w:val="24"/>
        </w:rPr>
        <w:t>brak spełnienia co najmniej jednego z warunków, o których mowa w ust. 4 pkt 1a–3, lub</w:t>
      </w:r>
      <w:r w:rsidR="00BD64D9">
        <w:rPr>
          <w:rFonts w:cs="Times"/>
          <w:szCs w:val="24"/>
        </w:rPr>
        <w:t xml:space="preserve"> </w:t>
      </w:r>
      <w:r w:rsidR="0046029D" w:rsidRPr="00320266">
        <w:rPr>
          <w:rFonts w:cs="Times"/>
          <w:szCs w:val="24"/>
        </w:rPr>
        <w:t>ze</w:t>
      </w:r>
      <w:r w:rsidR="00BD64D9">
        <w:rPr>
          <w:rFonts w:cs="Times"/>
          <w:szCs w:val="24"/>
        </w:rPr>
        <w:t xml:space="preserve"> </w:t>
      </w:r>
      <w:r w:rsidR="0046029D" w:rsidRPr="00320266">
        <w:rPr>
          <w:rFonts w:cs="Times"/>
          <w:szCs w:val="24"/>
        </w:rPr>
        <w:t>względu na wystąpienie co najmniej jednej z okoliczności, o których mowa w ust. 4a pkt 2 i 3,</w:t>
      </w:r>
    </w:p>
    <w:p w14:paraId="3895D4F7" w14:textId="700A6535" w:rsidR="005374E0" w:rsidRPr="00320266" w:rsidRDefault="0046029D" w:rsidP="005374E0">
      <w:pPr>
        <w:pStyle w:val="ZLITPKTzmpktliter"/>
        <w:rPr>
          <w:rFonts w:cs="Times"/>
          <w:szCs w:val="24"/>
        </w:rPr>
      </w:pPr>
      <w:r w:rsidRPr="00320266">
        <w:rPr>
          <w:rFonts w:cs="Times"/>
          <w:szCs w:val="24"/>
        </w:rPr>
        <w:t>3)</w:t>
      </w:r>
      <w:r w:rsidRPr="00320266">
        <w:rPr>
          <w:rFonts w:cs="Times"/>
          <w:szCs w:val="24"/>
        </w:rPr>
        <w:tab/>
      </w:r>
      <w:r w:rsidR="002C7ED4" w:rsidRPr="00320266">
        <w:rPr>
          <w:rFonts w:cs="Times"/>
          <w:szCs w:val="24"/>
        </w:rPr>
        <w:t xml:space="preserve">cofnięto zatwierdzenie </w:t>
      </w:r>
      <w:r w:rsidR="005374E0" w:rsidRPr="00320266">
        <w:rPr>
          <w:rFonts w:cs="Times"/>
          <w:szCs w:val="24"/>
        </w:rPr>
        <w:t>ze względu na to, że przestała spełniać co najmniej jeden z warunków, o których mowa w ust. 4 pkt 1a–3, lub ze względu na wystąpienie co najmniej jednej z okoliczności, o których mowa w ust. 4a pkt 2 i 3</w:t>
      </w:r>
    </w:p>
    <w:p w14:paraId="2A1648B5" w14:textId="7563438F" w:rsidR="002C7ED4" w:rsidRPr="00320266" w:rsidRDefault="005374E0" w:rsidP="005374E0">
      <w:pPr>
        <w:pStyle w:val="ZLITCZWSPPKTzmczciwsppktliter"/>
        <w:rPr>
          <w:rFonts w:cs="Times"/>
        </w:rPr>
      </w:pPr>
      <w:r w:rsidRPr="00320266">
        <w:rPr>
          <w:rFonts w:cs="Times"/>
        </w:rPr>
        <w:t>– n</w:t>
      </w:r>
      <w:r w:rsidR="002C7ED4" w:rsidRPr="00320266">
        <w:rPr>
          <w:rFonts w:cs="Times"/>
        </w:rPr>
        <w:t>ie może ponownie ubiegać się o zatwierdzenie przed upływem 5 lat od dnia,</w:t>
      </w:r>
      <w:r w:rsidR="000416DB" w:rsidRPr="00320266">
        <w:rPr>
          <w:rFonts w:cs="Times"/>
        </w:rPr>
        <w:t xml:space="preserve"> </w:t>
      </w:r>
      <w:r w:rsidR="002C7ED4" w:rsidRPr="00320266">
        <w:rPr>
          <w:rFonts w:cs="Times"/>
        </w:rPr>
        <w:t>w</w:t>
      </w:r>
      <w:r w:rsidR="000416DB" w:rsidRPr="00320266">
        <w:rPr>
          <w:rFonts w:cs="Times"/>
        </w:rPr>
        <w:t> </w:t>
      </w:r>
      <w:r w:rsidR="002C7ED4" w:rsidRPr="00320266">
        <w:rPr>
          <w:rFonts w:cs="Times"/>
        </w:rPr>
        <w:t xml:space="preserve">którym </w:t>
      </w:r>
      <w:r w:rsidRPr="00320266">
        <w:rPr>
          <w:rFonts w:cs="Times"/>
        </w:rPr>
        <w:t xml:space="preserve">odpowiednio </w:t>
      </w:r>
      <w:r w:rsidR="002C7ED4" w:rsidRPr="00320266">
        <w:rPr>
          <w:rFonts w:cs="Times"/>
        </w:rPr>
        <w:t>decyzja o odmow</w:t>
      </w:r>
      <w:r w:rsidRPr="00320266">
        <w:rPr>
          <w:rFonts w:cs="Times"/>
        </w:rPr>
        <w:t>ie</w:t>
      </w:r>
      <w:r w:rsidR="002C7ED4" w:rsidRPr="00320266">
        <w:rPr>
          <w:rFonts w:cs="Times"/>
        </w:rPr>
        <w:t xml:space="preserve"> zatwierdzenia, </w:t>
      </w:r>
      <w:r w:rsidRPr="00320266">
        <w:rPr>
          <w:rFonts w:cs="Times"/>
        </w:rPr>
        <w:t xml:space="preserve">decyzja o </w:t>
      </w:r>
      <w:r w:rsidR="002C7ED4" w:rsidRPr="00320266">
        <w:rPr>
          <w:rFonts w:cs="Times"/>
        </w:rPr>
        <w:t>odmow</w:t>
      </w:r>
      <w:r w:rsidRPr="00320266">
        <w:rPr>
          <w:rFonts w:cs="Times"/>
        </w:rPr>
        <w:t>ie</w:t>
      </w:r>
      <w:r w:rsidR="002C7ED4" w:rsidRPr="00320266">
        <w:rPr>
          <w:rFonts w:cs="Times"/>
        </w:rPr>
        <w:t xml:space="preserve"> przedłużenia </w:t>
      </w:r>
      <w:r w:rsidR="00DE5CBD" w:rsidRPr="00320266">
        <w:rPr>
          <w:rFonts w:cs="Times"/>
        </w:rPr>
        <w:t xml:space="preserve">okresu </w:t>
      </w:r>
      <w:r w:rsidR="002C7ED4" w:rsidRPr="00320266">
        <w:rPr>
          <w:rFonts w:cs="Times"/>
        </w:rPr>
        <w:t xml:space="preserve">zatwierdzenia </w:t>
      </w:r>
      <w:r w:rsidRPr="00320266">
        <w:rPr>
          <w:rFonts w:cs="Times"/>
        </w:rPr>
        <w:t xml:space="preserve">albo decyzja o </w:t>
      </w:r>
      <w:r w:rsidR="002C7ED4" w:rsidRPr="00320266">
        <w:rPr>
          <w:rFonts w:cs="Times"/>
        </w:rPr>
        <w:t>cofnięci</w:t>
      </w:r>
      <w:r w:rsidRPr="00320266">
        <w:rPr>
          <w:rFonts w:cs="Times"/>
        </w:rPr>
        <w:t>u</w:t>
      </w:r>
      <w:r w:rsidR="002C7ED4" w:rsidRPr="00320266">
        <w:rPr>
          <w:rFonts w:cs="Times"/>
        </w:rPr>
        <w:t xml:space="preserve"> zatwierdzenia stała się ostateczna.”;</w:t>
      </w:r>
    </w:p>
    <w:p w14:paraId="4C61FD94" w14:textId="090E93E9" w:rsidR="00607C4F" w:rsidRPr="00320266" w:rsidRDefault="003A5F8C" w:rsidP="00607C4F">
      <w:pPr>
        <w:pStyle w:val="PKTpunkt"/>
        <w:rPr>
          <w:rFonts w:cs="Times"/>
          <w:szCs w:val="24"/>
        </w:rPr>
      </w:pPr>
      <w:r w:rsidRPr="00320266">
        <w:rPr>
          <w:rFonts w:cs="Times"/>
          <w:szCs w:val="24"/>
        </w:rPr>
        <w:t>9</w:t>
      </w:r>
      <w:r w:rsidR="00E96BFB" w:rsidRPr="00320266">
        <w:rPr>
          <w:rFonts w:cs="Times"/>
          <w:szCs w:val="24"/>
        </w:rPr>
        <w:t>)</w:t>
      </w:r>
      <w:r w:rsidR="00E96BFB" w:rsidRPr="00320266">
        <w:rPr>
          <w:rFonts w:cs="Times"/>
          <w:szCs w:val="24"/>
        </w:rPr>
        <w:tab/>
      </w:r>
      <w:r w:rsidR="00607C4F" w:rsidRPr="00320266">
        <w:rPr>
          <w:rFonts w:cs="Times"/>
          <w:szCs w:val="24"/>
        </w:rPr>
        <w:t>w art. 144a:</w:t>
      </w:r>
    </w:p>
    <w:p w14:paraId="6649F373" w14:textId="2D5ED3CE" w:rsidR="00607C4F" w:rsidRPr="00320266" w:rsidRDefault="00607C4F" w:rsidP="00D276EB">
      <w:pPr>
        <w:pStyle w:val="LITlitera"/>
        <w:rPr>
          <w:rFonts w:cs="Times"/>
          <w:szCs w:val="24"/>
        </w:rPr>
      </w:pPr>
      <w:r w:rsidRPr="00320266">
        <w:rPr>
          <w:rFonts w:cs="Times"/>
          <w:szCs w:val="24"/>
        </w:rPr>
        <w:t>a)</w:t>
      </w:r>
      <w:r w:rsidRPr="00320266">
        <w:rPr>
          <w:rFonts w:cs="Times"/>
          <w:szCs w:val="24"/>
        </w:rPr>
        <w:tab/>
        <w:t>ust. 1</w:t>
      </w:r>
      <w:r w:rsidR="00D276EB" w:rsidRPr="00320266">
        <w:rPr>
          <w:rFonts w:cs="Times"/>
          <w:szCs w:val="24"/>
        </w:rPr>
        <w:t xml:space="preserve"> </w:t>
      </w:r>
      <w:r w:rsidRPr="00320266">
        <w:rPr>
          <w:rFonts w:cs="Times"/>
          <w:szCs w:val="24"/>
        </w:rPr>
        <w:t>otrzymuje brzmienie:</w:t>
      </w:r>
    </w:p>
    <w:p w14:paraId="3E0D7711" w14:textId="68F7EE10" w:rsidR="00607C4F" w:rsidRPr="00320266" w:rsidRDefault="00607C4F" w:rsidP="00607C4F">
      <w:pPr>
        <w:pStyle w:val="ZLITUSTzmustliter"/>
        <w:rPr>
          <w:rFonts w:cs="Times"/>
          <w:szCs w:val="24"/>
        </w:rPr>
      </w:pPr>
      <w:r w:rsidRPr="00320266">
        <w:rPr>
          <w:rFonts w:cs="Times"/>
          <w:szCs w:val="24"/>
        </w:rPr>
        <w:lastRenderedPageBreak/>
        <w:t>„</w:t>
      </w:r>
      <w:r w:rsidR="00B81DE9" w:rsidRPr="00320266">
        <w:rPr>
          <w:rFonts w:cs="Times"/>
          <w:szCs w:val="24"/>
        </w:rPr>
        <w:t>1.</w:t>
      </w:r>
      <w:r w:rsidR="00BD64D9">
        <w:rPr>
          <w:rFonts w:cs="Times"/>
          <w:szCs w:val="24"/>
        </w:rPr>
        <w:t xml:space="preserve"> </w:t>
      </w:r>
      <w:r w:rsidRPr="00320266">
        <w:rPr>
          <w:rFonts w:cs="Times"/>
          <w:szCs w:val="24"/>
        </w:rPr>
        <w:t xml:space="preserve">Minister właściwy do spraw wewnętrznych </w:t>
      </w:r>
      <w:r w:rsidR="009F2978" w:rsidRPr="00320266">
        <w:rPr>
          <w:rFonts w:cs="Times"/>
          <w:szCs w:val="24"/>
        </w:rPr>
        <w:t xml:space="preserve">może wydać, </w:t>
      </w:r>
      <w:r w:rsidRPr="00320266">
        <w:rPr>
          <w:rFonts w:cs="Times"/>
          <w:szCs w:val="24"/>
        </w:rPr>
        <w:t xml:space="preserve">z urzędu </w:t>
      </w:r>
      <w:r w:rsidR="00552B9A" w:rsidRPr="00320266">
        <w:rPr>
          <w:rFonts w:cs="Times"/>
          <w:szCs w:val="24"/>
        </w:rPr>
        <w:t xml:space="preserve">albo </w:t>
      </w:r>
      <w:r w:rsidRPr="00320266">
        <w:rPr>
          <w:rFonts w:cs="Times"/>
          <w:szCs w:val="24"/>
        </w:rPr>
        <w:t>na</w:t>
      </w:r>
      <w:r w:rsidR="000416DB" w:rsidRPr="00320266">
        <w:rPr>
          <w:rFonts w:cs="Times"/>
          <w:szCs w:val="24"/>
        </w:rPr>
        <w:t> </w:t>
      </w:r>
      <w:r w:rsidRPr="00320266">
        <w:rPr>
          <w:rFonts w:cs="Times"/>
          <w:szCs w:val="24"/>
        </w:rPr>
        <w:t xml:space="preserve">wniosek </w:t>
      </w:r>
      <w:r w:rsidR="00D276EB" w:rsidRPr="00320266">
        <w:rPr>
          <w:rFonts w:cs="Times"/>
          <w:szCs w:val="24"/>
        </w:rPr>
        <w:t xml:space="preserve">ministra właściwego do spraw szkolnictwa wyższego i nauki, ministra właściwego do spraw zagranicznych, </w:t>
      </w:r>
      <w:r w:rsidR="007C0789" w:rsidRPr="00320266">
        <w:rPr>
          <w:rFonts w:cs="Times"/>
          <w:szCs w:val="24"/>
        </w:rPr>
        <w:t xml:space="preserve">Ministra Obrony Narodowej, </w:t>
      </w:r>
      <w:r w:rsidRPr="00320266">
        <w:rPr>
          <w:rFonts w:cs="Times"/>
          <w:szCs w:val="24"/>
        </w:rPr>
        <w:t xml:space="preserve">Komendanta Głównego Straży Granicznej, Komendanta Głównego Policji, Szefa Agencji Bezpieczeństwa Wewnętrznego, </w:t>
      </w:r>
      <w:r w:rsidR="007C0789" w:rsidRPr="00320266">
        <w:rPr>
          <w:rFonts w:cs="Times"/>
          <w:szCs w:val="24"/>
        </w:rPr>
        <w:t xml:space="preserve">Szefa Służby Kontrwywiadu Wojskowego, </w:t>
      </w:r>
      <w:r w:rsidRPr="00320266">
        <w:rPr>
          <w:rFonts w:cs="Times"/>
          <w:szCs w:val="24"/>
        </w:rPr>
        <w:t>Szefa Urzędu lub wojewody właściwego ze względu na siedzibę jednostki prowadzącej studia</w:t>
      </w:r>
      <w:r w:rsidR="009F2978" w:rsidRPr="00320266">
        <w:rPr>
          <w:rFonts w:cs="Times"/>
          <w:szCs w:val="24"/>
        </w:rPr>
        <w:t>,</w:t>
      </w:r>
      <w:r w:rsidRPr="00320266">
        <w:rPr>
          <w:rFonts w:cs="Times"/>
          <w:szCs w:val="24"/>
        </w:rPr>
        <w:t xml:space="preserve"> decyzję o zakazie przyjmowania cudzoziemców przez jednostkę prowadzącą studia, o której mowa w art. 144 ust. 5, na okres do 5 lat, jeżeli:</w:t>
      </w:r>
    </w:p>
    <w:p w14:paraId="5E5BE4DC" w14:textId="1EB89EBF" w:rsidR="00C02568" w:rsidRPr="00320266" w:rsidRDefault="00B81DE9" w:rsidP="005E5E22">
      <w:pPr>
        <w:pStyle w:val="ZLITPKTzmpktliter"/>
        <w:rPr>
          <w:rFonts w:cs="Times"/>
          <w:szCs w:val="24"/>
        </w:rPr>
      </w:pPr>
      <w:r w:rsidRPr="00320266">
        <w:rPr>
          <w:rFonts w:cs="Times"/>
          <w:szCs w:val="24"/>
        </w:rPr>
        <w:t>1)</w:t>
      </w:r>
      <w:r w:rsidRPr="00320266">
        <w:rPr>
          <w:rFonts w:cs="Times"/>
          <w:szCs w:val="24"/>
        </w:rPr>
        <w:tab/>
      </w:r>
      <w:r w:rsidR="00C02568" w:rsidRPr="00320266">
        <w:rPr>
          <w:rFonts w:cs="Times"/>
          <w:szCs w:val="24"/>
        </w:rPr>
        <w:t>ustalone przez jednostkę prowadzącą studia warunki przeprowadzania rekrutacji w stosunku do cudzoziemca ubiegającego się o przyjęcie na</w:t>
      </w:r>
      <w:r w:rsidR="00AF0E5B" w:rsidRPr="00320266">
        <w:rPr>
          <w:rFonts w:cs="Times"/>
          <w:szCs w:val="24"/>
        </w:rPr>
        <w:t xml:space="preserve"> </w:t>
      </w:r>
      <w:r w:rsidR="00C02568" w:rsidRPr="00320266">
        <w:rPr>
          <w:rFonts w:cs="Times"/>
          <w:szCs w:val="24"/>
        </w:rPr>
        <w:t xml:space="preserve">studia pierwszego stopnia lub jednolite studia magisterskie </w:t>
      </w:r>
      <w:r w:rsidR="00D17A82" w:rsidRPr="00320266">
        <w:rPr>
          <w:rFonts w:cs="Times"/>
        </w:rPr>
        <w:t xml:space="preserve">nie </w:t>
      </w:r>
      <w:r w:rsidR="00C02568" w:rsidRPr="00320266">
        <w:rPr>
          <w:rFonts w:cs="Times"/>
        </w:rPr>
        <w:t>uwzględniają wymog</w:t>
      </w:r>
      <w:r w:rsidR="00D17A82" w:rsidRPr="00320266">
        <w:rPr>
          <w:rFonts w:cs="Times"/>
        </w:rPr>
        <w:t>ów</w:t>
      </w:r>
      <w:r w:rsidR="00C02568" w:rsidRPr="00320266">
        <w:rPr>
          <w:rFonts w:cs="Times"/>
        </w:rPr>
        <w:t>, o których mowa w art. 70 ust. 5a, 5</w:t>
      </w:r>
      <w:r w:rsidR="005E5E22" w:rsidRPr="00320266">
        <w:rPr>
          <w:rFonts w:cs="Times"/>
        </w:rPr>
        <w:t>b,</w:t>
      </w:r>
      <w:r w:rsidR="00C02568" w:rsidRPr="00320266">
        <w:rPr>
          <w:rFonts w:cs="Times"/>
        </w:rPr>
        <w:t xml:space="preserve"> 5e </w:t>
      </w:r>
      <w:r w:rsidR="005E5E22" w:rsidRPr="00320266">
        <w:rPr>
          <w:rFonts w:cs="Times"/>
        </w:rPr>
        <w:t xml:space="preserve">i 5g </w:t>
      </w:r>
      <w:r w:rsidR="00C02568" w:rsidRPr="00320266">
        <w:rPr>
          <w:rFonts w:cs="Times"/>
        </w:rPr>
        <w:t>ustawy z</w:t>
      </w:r>
      <w:r w:rsidR="000E0595" w:rsidRPr="00320266">
        <w:rPr>
          <w:rFonts w:cs="Times"/>
        </w:rPr>
        <w:t xml:space="preserve"> </w:t>
      </w:r>
      <w:r w:rsidR="00C02568" w:rsidRPr="00320266">
        <w:rPr>
          <w:rFonts w:cs="Times"/>
        </w:rPr>
        <w:t>dnia 20 lipca 2018 r. – Prawo o szkolnictwie wyższym i nauce</w:t>
      </w:r>
      <w:r w:rsidR="008A502E" w:rsidRPr="00320266">
        <w:rPr>
          <w:rFonts w:cs="Times"/>
        </w:rPr>
        <w:t>, lub</w:t>
      </w:r>
    </w:p>
    <w:p w14:paraId="2BE2C1B1" w14:textId="404C472E" w:rsidR="00C02568" w:rsidRPr="00320266" w:rsidRDefault="0052675B" w:rsidP="005E5E22">
      <w:pPr>
        <w:pStyle w:val="ZLITPKTzmpktliter"/>
        <w:rPr>
          <w:rFonts w:cs="Times"/>
          <w:szCs w:val="24"/>
        </w:rPr>
      </w:pPr>
      <w:r w:rsidRPr="00320266">
        <w:rPr>
          <w:rFonts w:cs="Times"/>
          <w:szCs w:val="24"/>
        </w:rPr>
        <w:t>2</w:t>
      </w:r>
      <w:r w:rsidR="00C02568" w:rsidRPr="00320266">
        <w:rPr>
          <w:rFonts w:cs="Times"/>
          <w:szCs w:val="24"/>
        </w:rPr>
        <w:t>)</w:t>
      </w:r>
      <w:r w:rsidR="00C02568" w:rsidRPr="00320266">
        <w:rPr>
          <w:rFonts w:cs="Times"/>
          <w:szCs w:val="24"/>
        </w:rPr>
        <w:tab/>
        <w:t>ustalone przez jednostkę prowadzącą studia warunki przeprowadzania rekrutacji w stosunku do cudzoziemca ubiegającego się o przyjęcie na</w:t>
      </w:r>
      <w:r w:rsidR="004E7941" w:rsidRPr="00320266">
        <w:rPr>
          <w:rFonts w:cs="Times"/>
          <w:szCs w:val="24"/>
        </w:rPr>
        <w:t xml:space="preserve"> </w:t>
      </w:r>
      <w:r w:rsidR="00C02568" w:rsidRPr="00320266">
        <w:rPr>
          <w:rFonts w:cs="Times"/>
          <w:szCs w:val="24"/>
        </w:rPr>
        <w:t xml:space="preserve">studia drugiego stopnia </w:t>
      </w:r>
      <w:r w:rsidR="00D17A82" w:rsidRPr="00320266">
        <w:rPr>
          <w:rFonts w:cs="Times"/>
        </w:rPr>
        <w:t xml:space="preserve">nie </w:t>
      </w:r>
      <w:r w:rsidR="00C02568" w:rsidRPr="00320266">
        <w:rPr>
          <w:rFonts w:cs="Times"/>
        </w:rPr>
        <w:t>uwzględniają wymog</w:t>
      </w:r>
      <w:r w:rsidR="00D17A82" w:rsidRPr="00320266">
        <w:rPr>
          <w:rFonts w:cs="Times"/>
        </w:rPr>
        <w:t>ów</w:t>
      </w:r>
      <w:r w:rsidR="00C02568" w:rsidRPr="00320266">
        <w:rPr>
          <w:rFonts w:cs="Times"/>
        </w:rPr>
        <w:t>, o których mowa w art.</w:t>
      </w:r>
      <w:r w:rsidR="00BD64D9">
        <w:rPr>
          <w:rFonts w:cs="Times"/>
        </w:rPr>
        <w:t> </w:t>
      </w:r>
      <w:r w:rsidR="00C02568" w:rsidRPr="00320266">
        <w:rPr>
          <w:rFonts w:cs="Times"/>
        </w:rPr>
        <w:t>70 ust.</w:t>
      </w:r>
      <w:r w:rsidR="00BD64D9">
        <w:rPr>
          <w:rFonts w:cs="Times"/>
        </w:rPr>
        <w:t> </w:t>
      </w:r>
      <w:r w:rsidR="00C02568" w:rsidRPr="00320266">
        <w:rPr>
          <w:rFonts w:cs="Times"/>
        </w:rPr>
        <w:t>5</w:t>
      </w:r>
      <w:r w:rsidR="005E5E22" w:rsidRPr="00320266">
        <w:rPr>
          <w:rFonts w:cs="Times"/>
        </w:rPr>
        <w:t>c–</w:t>
      </w:r>
      <w:r w:rsidR="00C02568" w:rsidRPr="00320266">
        <w:rPr>
          <w:rFonts w:cs="Times"/>
        </w:rPr>
        <w:t xml:space="preserve">5e </w:t>
      </w:r>
      <w:r w:rsidR="005E5E22" w:rsidRPr="00320266">
        <w:rPr>
          <w:rFonts w:cs="Times"/>
        </w:rPr>
        <w:t xml:space="preserve">oraz ust. 5g </w:t>
      </w:r>
      <w:r w:rsidR="00C02568" w:rsidRPr="00320266">
        <w:rPr>
          <w:rFonts w:cs="Times"/>
        </w:rPr>
        <w:t>pkt</w:t>
      </w:r>
      <w:r w:rsidR="00773225" w:rsidRPr="00320266">
        <w:rPr>
          <w:rFonts w:cs="Times"/>
        </w:rPr>
        <w:t xml:space="preserve"> 1 i </w:t>
      </w:r>
      <w:r w:rsidR="009D6137" w:rsidRPr="00320266">
        <w:rPr>
          <w:rFonts w:cs="Times"/>
        </w:rPr>
        <w:t>2</w:t>
      </w:r>
      <w:r w:rsidR="00C02568" w:rsidRPr="00320266">
        <w:rPr>
          <w:rFonts w:cs="Times"/>
        </w:rPr>
        <w:t xml:space="preserve"> ustawy z dnia 20 lipca 2018 r. – Prawo o szkolnictwie wyższym i</w:t>
      </w:r>
      <w:r w:rsidR="005E5E22" w:rsidRPr="00320266">
        <w:rPr>
          <w:rFonts w:cs="Times"/>
        </w:rPr>
        <w:t xml:space="preserve"> </w:t>
      </w:r>
      <w:r w:rsidR="00C02568" w:rsidRPr="00320266">
        <w:rPr>
          <w:rFonts w:cs="Times"/>
        </w:rPr>
        <w:t>nauce</w:t>
      </w:r>
      <w:r w:rsidR="00D17A82" w:rsidRPr="00320266">
        <w:rPr>
          <w:rFonts w:cs="Times"/>
        </w:rPr>
        <w:t>, lub</w:t>
      </w:r>
    </w:p>
    <w:p w14:paraId="7E51C636" w14:textId="5ADD5C74" w:rsidR="000C6E59" w:rsidRPr="00320266" w:rsidRDefault="000C6E59" w:rsidP="000C6E59">
      <w:pPr>
        <w:pStyle w:val="ZLITPKTzmpktliter"/>
        <w:rPr>
          <w:rFonts w:eastAsia="Times New Roman" w:cs="Times"/>
          <w:szCs w:val="24"/>
        </w:rPr>
      </w:pPr>
      <w:r w:rsidRPr="00320266">
        <w:rPr>
          <w:rFonts w:cs="Times"/>
          <w:szCs w:val="24"/>
        </w:rPr>
        <w:t>3)</w:t>
      </w:r>
      <w:r w:rsidRPr="00320266">
        <w:rPr>
          <w:rFonts w:cs="Times"/>
          <w:szCs w:val="24"/>
        </w:rPr>
        <w:tab/>
      </w:r>
      <w:r w:rsidRPr="00320266">
        <w:rPr>
          <w:rFonts w:eastAsia="Times New Roman" w:cs="Times"/>
          <w:szCs w:val="24"/>
        </w:rPr>
        <w:t>wymagają tego względy obronności lub bezpieczeństwa państwa lub ochrony bezpieczeństwa i porządku publicznego, lub</w:t>
      </w:r>
    </w:p>
    <w:p w14:paraId="5B73F185" w14:textId="77F4C391" w:rsidR="000C6E59" w:rsidRPr="00320266" w:rsidRDefault="000C6E59" w:rsidP="000C6E59">
      <w:pPr>
        <w:pStyle w:val="ZLITPKTzmpktliter"/>
        <w:rPr>
          <w:rFonts w:eastAsia="Times New Roman" w:cs="Times"/>
          <w:szCs w:val="24"/>
        </w:rPr>
      </w:pPr>
      <w:r w:rsidRPr="00320266">
        <w:rPr>
          <w:rFonts w:eastAsia="Times New Roman" w:cs="Times"/>
          <w:szCs w:val="24"/>
        </w:rPr>
        <w:t>4)</w:t>
      </w:r>
      <w:r w:rsidRPr="00320266">
        <w:rPr>
          <w:rFonts w:eastAsia="Times New Roman" w:cs="Times"/>
          <w:szCs w:val="24"/>
        </w:rPr>
        <w:tab/>
        <w:t>wymaga tego interes Rzeczypospolitej Polskiej, lub</w:t>
      </w:r>
    </w:p>
    <w:p w14:paraId="03FF83F2" w14:textId="6A0C82FB" w:rsidR="000C6E59" w:rsidRPr="00320266" w:rsidRDefault="000C6E59" w:rsidP="000C6E59">
      <w:pPr>
        <w:pStyle w:val="ZLITPKTzmpktliter"/>
        <w:rPr>
          <w:rFonts w:eastAsia="Times New Roman" w:cs="Times"/>
          <w:szCs w:val="24"/>
        </w:rPr>
      </w:pPr>
      <w:r w:rsidRPr="00320266">
        <w:rPr>
          <w:rFonts w:eastAsia="Times New Roman" w:cs="Times"/>
          <w:szCs w:val="24"/>
        </w:rPr>
        <w:t>5)</w:t>
      </w:r>
      <w:r w:rsidRPr="00320266">
        <w:rPr>
          <w:rFonts w:eastAsia="Times New Roman" w:cs="Times"/>
          <w:szCs w:val="24"/>
        </w:rPr>
        <w:tab/>
      </w:r>
      <w:r w:rsidR="0086771B" w:rsidRPr="00320266">
        <w:rPr>
          <w:rFonts w:eastAsia="Times New Roman" w:cs="Times"/>
          <w:szCs w:val="24"/>
        </w:rPr>
        <w:t>jednostka ta:</w:t>
      </w:r>
    </w:p>
    <w:p w14:paraId="2C50C608" w14:textId="49538C79" w:rsidR="00033A61" w:rsidRPr="00320266" w:rsidRDefault="00033A61" w:rsidP="00033A61">
      <w:pPr>
        <w:pStyle w:val="ZLITLITwPKTzmlitwpktliter"/>
        <w:rPr>
          <w:rFonts w:cs="Times"/>
          <w:szCs w:val="24"/>
        </w:rPr>
      </w:pPr>
      <w:r w:rsidRPr="00320266">
        <w:rPr>
          <w:rFonts w:cs="Times"/>
          <w:szCs w:val="24"/>
        </w:rPr>
        <w:t>a)</w:t>
      </w:r>
      <w:r w:rsidRPr="00320266">
        <w:rPr>
          <w:rFonts w:cs="Times"/>
          <w:szCs w:val="24"/>
        </w:rPr>
        <w:tab/>
      </w:r>
      <w:r w:rsidR="002A4459" w:rsidRPr="00320266">
        <w:rPr>
          <w:rFonts w:cs="Times"/>
          <w:szCs w:val="24"/>
        </w:rPr>
        <w:t xml:space="preserve">została postawiona w stan </w:t>
      </w:r>
      <w:r w:rsidRPr="00320266">
        <w:rPr>
          <w:rFonts w:cs="Times"/>
          <w:szCs w:val="24"/>
        </w:rPr>
        <w:t xml:space="preserve">likwidacji lub nie prowadzi rzeczywistej działalności polegającej na </w:t>
      </w:r>
      <w:r w:rsidR="007040E1" w:rsidRPr="00320266">
        <w:rPr>
          <w:rFonts w:cs="Times"/>
          <w:szCs w:val="24"/>
        </w:rPr>
        <w:t xml:space="preserve">prowadzeniu </w:t>
      </w:r>
      <w:r w:rsidR="002A4459" w:rsidRPr="00320266">
        <w:rPr>
          <w:rFonts w:cs="Times"/>
          <w:szCs w:val="24"/>
        </w:rPr>
        <w:t>kształceni</w:t>
      </w:r>
      <w:r w:rsidR="007040E1" w:rsidRPr="00320266">
        <w:rPr>
          <w:rFonts w:cs="Times"/>
          <w:szCs w:val="24"/>
        </w:rPr>
        <w:t>a</w:t>
      </w:r>
      <w:r w:rsidR="002A4459" w:rsidRPr="00320266">
        <w:rPr>
          <w:rFonts w:cs="Times"/>
          <w:szCs w:val="24"/>
        </w:rPr>
        <w:t xml:space="preserve"> na studiach</w:t>
      </w:r>
      <w:r w:rsidRPr="00320266">
        <w:rPr>
          <w:rFonts w:cs="Times"/>
          <w:szCs w:val="24"/>
        </w:rPr>
        <w:t>, uzasadniającej przyjmowanie cudzoziemców w</w:t>
      </w:r>
      <w:r w:rsidR="002A4459" w:rsidRPr="00320266">
        <w:rPr>
          <w:rFonts w:cs="Times"/>
          <w:szCs w:val="24"/>
        </w:rPr>
        <w:t xml:space="preserve"> </w:t>
      </w:r>
      <w:r w:rsidRPr="00320266">
        <w:rPr>
          <w:rFonts w:cs="Times"/>
          <w:szCs w:val="24"/>
        </w:rPr>
        <w:t>celu podjęcia lub</w:t>
      </w:r>
      <w:r w:rsidR="00BD64D9">
        <w:rPr>
          <w:rFonts w:cs="Times"/>
          <w:szCs w:val="24"/>
        </w:rPr>
        <w:t xml:space="preserve"> </w:t>
      </w:r>
      <w:r w:rsidRPr="00320266">
        <w:rPr>
          <w:rFonts w:cs="Times"/>
          <w:szCs w:val="24"/>
        </w:rPr>
        <w:t>kontynuacji studiów lub</w:t>
      </w:r>
    </w:p>
    <w:p w14:paraId="31C9E4F1" w14:textId="791ECA1A" w:rsidR="00033A61" w:rsidRPr="00320266" w:rsidRDefault="00033A61" w:rsidP="00033A61">
      <w:pPr>
        <w:pStyle w:val="ZLITLITwPKTzmlitwpktliter"/>
        <w:rPr>
          <w:rFonts w:cs="Times"/>
          <w:szCs w:val="24"/>
        </w:rPr>
      </w:pPr>
      <w:r w:rsidRPr="00320266">
        <w:rPr>
          <w:rFonts w:cs="Times"/>
          <w:szCs w:val="24"/>
        </w:rPr>
        <w:t>b)</w:t>
      </w:r>
      <w:r w:rsidRPr="00320266">
        <w:rPr>
          <w:rFonts w:cs="Times"/>
          <w:szCs w:val="24"/>
        </w:rPr>
        <w:tab/>
        <w:t xml:space="preserve">działa głównie w celu ułatwiania studentom lub doktorantom niezgodnego z prawem wjazdu lub pobytu na terytorium Rzeczypospolitej Polskiej, </w:t>
      </w:r>
      <w:r w:rsidR="00B63F1D" w:rsidRPr="00320266">
        <w:rPr>
          <w:rFonts w:cs="Times"/>
          <w:szCs w:val="24"/>
        </w:rPr>
        <w:t>w</w:t>
      </w:r>
      <w:r w:rsidR="00D32BEC" w:rsidRPr="00320266">
        <w:rPr>
          <w:rFonts w:cs="Times"/>
          <w:szCs w:val="24"/>
        </w:rPr>
        <w:t> </w:t>
      </w:r>
      <w:r w:rsidR="00B63F1D" w:rsidRPr="00320266">
        <w:rPr>
          <w:rFonts w:cs="Times"/>
          <w:szCs w:val="24"/>
        </w:rPr>
        <w:t>szczególności oferuje i świadczy usługi edukacyjne związane wyłącznie z kształceniem cudzoziemców</w:t>
      </w:r>
      <w:r w:rsidR="00FA225B" w:rsidRPr="00320266">
        <w:rPr>
          <w:rFonts w:cs="Times"/>
          <w:szCs w:val="24"/>
        </w:rPr>
        <w:t xml:space="preserve"> na studiach</w:t>
      </w:r>
      <w:r w:rsidR="00B63F1D" w:rsidRPr="00320266">
        <w:rPr>
          <w:rFonts w:cs="Times"/>
          <w:szCs w:val="24"/>
        </w:rPr>
        <w:t xml:space="preserve">, </w:t>
      </w:r>
      <w:r w:rsidRPr="00320266">
        <w:rPr>
          <w:rFonts w:cs="Times"/>
          <w:szCs w:val="24"/>
        </w:rPr>
        <w:t>lub</w:t>
      </w:r>
    </w:p>
    <w:p w14:paraId="2960C8B2" w14:textId="273B4395" w:rsidR="00033A61" w:rsidRPr="00320266" w:rsidRDefault="00033A61" w:rsidP="00033A61">
      <w:pPr>
        <w:pStyle w:val="ZLITLITwPKTzmlitwpktliter"/>
        <w:rPr>
          <w:rFonts w:cs="Times"/>
          <w:szCs w:val="24"/>
        </w:rPr>
      </w:pPr>
      <w:r w:rsidRPr="00320266">
        <w:rPr>
          <w:rFonts w:cs="Times"/>
          <w:szCs w:val="24"/>
        </w:rPr>
        <w:t>c)</w:t>
      </w:r>
      <w:r w:rsidRPr="00320266">
        <w:rPr>
          <w:rFonts w:cs="Times"/>
          <w:szCs w:val="24"/>
        </w:rPr>
        <w:tab/>
        <w:t xml:space="preserve">nie dokonuje zawiadomień, o których mowa </w:t>
      </w:r>
      <w:r w:rsidR="00712ED9" w:rsidRPr="00320266">
        <w:rPr>
          <w:rFonts w:cs="Times"/>
          <w:szCs w:val="24"/>
        </w:rPr>
        <w:t>w</w:t>
      </w:r>
      <w:r w:rsidR="001764DF" w:rsidRPr="00320266">
        <w:rPr>
          <w:rFonts w:cs="Times"/>
          <w:szCs w:val="24"/>
        </w:rPr>
        <w:t xml:space="preserve"> </w:t>
      </w:r>
      <w:r w:rsidRPr="00320266">
        <w:rPr>
          <w:rFonts w:cs="Times"/>
          <w:szCs w:val="24"/>
        </w:rPr>
        <w:t>art.</w:t>
      </w:r>
      <w:r w:rsidR="001764DF" w:rsidRPr="00320266">
        <w:rPr>
          <w:rFonts w:cs="Times"/>
          <w:szCs w:val="24"/>
        </w:rPr>
        <w:t xml:space="preserve"> </w:t>
      </w:r>
      <w:r w:rsidRPr="00320266">
        <w:rPr>
          <w:rFonts w:cs="Times"/>
          <w:szCs w:val="24"/>
        </w:rPr>
        <w:t>149b ust. 1 pkt 5, lub</w:t>
      </w:r>
    </w:p>
    <w:p w14:paraId="010011A9" w14:textId="2540D2DA" w:rsidR="00033A61" w:rsidRPr="00320266" w:rsidRDefault="00033A61" w:rsidP="00033A61">
      <w:pPr>
        <w:pStyle w:val="ZLITLITwPKTzmlitwpktliter"/>
        <w:rPr>
          <w:rFonts w:cs="Times"/>
          <w:szCs w:val="24"/>
        </w:rPr>
      </w:pPr>
      <w:r w:rsidRPr="00320266">
        <w:rPr>
          <w:rFonts w:cs="Times"/>
          <w:szCs w:val="24"/>
        </w:rPr>
        <w:t>d)</w:t>
      </w:r>
      <w:r w:rsidRPr="00320266">
        <w:rPr>
          <w:rFonts w:cs="Times"/>
          <w:szCs w:val="24"/>
        </w:rPr>
        <w:tab/>
        <w:t xml:space="preserve">nie wykonuje obowiązków, o których mowa </w:t>
      </w:r>
      <w:r w:rsidR="001764DF" w:rsidRPr="00320266">
        <w:rPr>
          <w:rFonts w:cs="Times"/>
          <w:szCs w:val="24"/>
        </w:rPr>
        <w:t xml:space="preserve">w art. 65 ust. 1ba, </w:t>
      </w:r>
      <w:r w:rsidR="00CD25C2" w:rsidRPr="00320266">
        <w:rPr>
          <w:rFonts w:cs="Times"/>
          <w:szCs w:val="24"/>
        </w:rPr>
        <w:t xml:space="preserve">w </w:t>
      </w:r>
      <w:r w:rsidRPr="00320266">
        <w:rPr>
          <w:rFonts w:cs="Times"/>
          <w:szCs w:val="24"/>
        </w:rPr>
        <w:t>art.</w:t>
      </w:r>
      <w:r w:rsidR="00BD64D9">
        <w:rPr>
          <w:rFonts w:cs="Times"/>
          <w:szCs w:val="24"/>
        </w:rPr>
        <w:t> </w:t>
      </w:r>
      <w:r w:rsidRPr="00320266">
        <w:rPr>
          <w:rFonts w:cs="Times"/>
          <w:szCs w:val="24"/>
        </w:rPr>
        <w:t>149 ust. 3 lub</w:t>
      </w:r>
      <w:r w:rsidR="003320C8" w:rsidRPr="00320266">
        <w:rPr>
          <w:rFonts w:cs="Times"/>
          <w:szCs w:val="24"/>
        </w:rPr>
        <w:t xml:space="preserve"> </w:t>
      </w:r>
      <w:r w:rsidR="00CD25C2" w:rsidRPr="00320266">
        <w:rPr>
          <w:rFonts w:cs="Times"/>
          <w:szCs w:val="24"/>
        </w:rPr>
        <w:t xml:space="preserve">w </w:t>
      </w:r>
      <w:r w:rsidRPr="00320266">
        <w:rPr>
          <w:rFonts w:cs="Times"/>
          <w:szCs w:val="24"/>
        </w:rPr>
        <w:t>art.</w:t>
      </w:r>
      <w:r w:rsidR="003320C8" w:rsidRPr="00320266">
        <w:rPr>
          <w:rFonts w:cs="Times"/>
          <w:szCs w:val="24"/>
        </w:rPr>
        <w:t xml:space="preserve"> </w:t>
      </w:r>
      <w:r w:rsidRPr="00320266">
        <w:rPr>
          <w:rFonts w:cs="Times"/>
          <w:szCs w:val="24"/>
        </w:rPr>
        <w:t>149b ust. 13, lub</w:t>
      </w:r>
    </w:p>
    <w:p w14:paraId="7AB22E53" w14:textId="2EE94D47" w:rsidR="00033A61" w:rsidRPr="00320266" w:rsidRDefault="00033A61" w:rsidP="00033A61">
      <w:pPr>
        <w:pStyle w:val="ZLITLITwPKTzmlitwpktliter"/>
        <w:rPr>
          <w:rFonts w:cs="Times"/>
          <w:szCs w:val="24"/>
        </w:rPr>
      </w:pPr>
      <w:r w:rsidRPr="00320266">
        <w:rPr>
          <w:rFonts w:cs="Times"/>
          <w:szCs w:val="24"/>
        </w:rPr>
        <w:lastRenderedPageBreak/>
        <w:t>e)</w:t>
      </w:r>
      <w:r w:rsidRPr="00320266">
        <w:rPr>
          <w:rFonts w:cs="Times"/>
          <w:szCs w:val="24"/>
        </w:rPr>
        <w:tab/>
        <w:t>jest zarządzana lub kontrolowana przez osobę fizyczną prawomocnie:</w:t>
      </w:r>
    </w:p>
    <w:p w14:paraId="20A80D42" w14:textId="3219B686" w:rsidR="00033A61" w:rsidRPr="00320266" w:rsidRDefault="00033A61" w:rsidP="00033A61">
      <w:pPr>
        <w:pStyle w:val="ZLITTIRwPKTzmtirwpktliter"/>
        <w:rPr>
          <w:rFonts w:cs="Times"/>
          <w:szCs w:val="24"/>
        </w:rPr>
      </w:pPr>
      <w:r w:rsidRPr="00320266">
        <w:rPr>
          <w:rFonts w:cs="Times"/>
          <w:szCs w:val="24"/>
        </w:rPr>
        <w:t>–</w:t>
      </w:r>
      <w:r w:rsidRPr="00320266">
        <w:rPr>
          <w:rFonts w:cs="Times"/>
          <w:szCs w:val="24"/>
        </w:rPr>
        <w:tab/>
        <w:t xml:space="preserve">ukaraną za </w:t>
      </w:r>
      <w:r w:rsidR="000E516F" w:rsidRPr="00320266">
        <w:rPr>
          <w:rFonts w:cs="Times"/>
          <w:szCs w:val="24"/>
        </w:rPr>
        <w:t>wykroczenie, o którym mowa w art. 8</w:t>
      </w:r>
      <w:r w:rsidR="00141196" w:rsidRPr="00320266">
        <w:rPr>
          <w:rFonts w:cs="Times"/>
          <w:szCs w:val="24"/>
        </w:rPr>
        <w:t>4</w:t>
      </w:r>
      <w:r w:rsidR="000E516F" w:rsidRPr="00320266">
        <w:rPr>
          <w:rFonts w:cs="Times"/>
          <w:szCs w:val="24"/>
        </w:rPr>
        <w:t xml:space="preserve"> ust. 1 ustawy z dnia … </w:t>
      </w:r>
      <w:r w:rsidR="000E516F" w:rsidRPr="00320266">
        <w:t>o warunkach dopuszczalności powierzania pracy cudzoziemcom na terytorium Rzeczypospolitej Polskiej</w:t>
      </w:r>
      <w:r w:rsidRPr="00320266">
        <w:rPr>
          <w:rFonts w:cs="Times"/>
          <w:szCs w:val="24"/>
        </w:rPr>
        <w:t>, która w ciągu 2 lat od ukarania została ponownie ukarana za</w:t>
      </w:r>
      <w:r w:rsidR="000E516F" w:rsidRPr="00320266">
        <w:rPr>
          <w:rFonts w:cs="Times"/>
          <w:szCs w:val="24"/>
        </w:rPr>
        <w:t xml:space="preserve"> </w:t>
      </w:r>
      <w:r w:rsidRPr="00320266">
        <w:rPr>
          <w:rFonts w:cs="Times"/>
          <w:szCs w:val="24"/>
        </w:rPr>
        <w:t>podobne wykroczenie, lub</w:t>
      </w:r>
    </w:p>
    <w:p w14:paraId="6A115997" w14:textId="753E18E2" w:rsidR="00033A61" w:rsidRPr="00320266" w:rsidRDefault="00033A61" w:rsidP="00033A61">
      <w:pPr>
        <w:pStyle w:val="ZLITTIRwPKTzmtirwpktliter"/>
        <w:rPr>
          <w:rFonts w:cs="Times"/>
          <w:szCs w:val="24"/>
        </w:rPr>
      </w:pPr>
      <w:r w:rsidRPr="00320266">
        <w:rPr>
          <w:rFonts w:cs="Times"/>
          <w:szCs w:val="24"/>
        </w:rPr>
        <w:t>–</w:t>
      </w:r>
      <w:r w:rsidRPr="00320266">
        <w:rPr>
          <w:rFonts w:cs="Times"/>
          <w:szCs w:val="24"/>
        </w:rPr>
        <w:tab/>
        <w:t xml:space="preserve">ukaraną za </w:t>
      </w:r>
      <w:r w:rsidR="000E516F" w:rsidRPr="00320266">
        <w:rPr>
          <w:rFonts w:cs="Times"/>
          <w:szCs w:val="24"/>
        </w:rPr>
        <w:t>wykroczenia, o których mowa w art. 8</w:t>
      </w:r>
      <w:r w:rsidR="00141196" w:rsidRPr="00320266">
        <w:rPr>
          <w:rFonts w:cs="Times"/>
          <w:szCs w:val="24"/>
        </w:rPr>
        <w:t>4</w:t>
      </w:r>
      <w:r w:rsidR="000E516F" w:rsidRPr="00320266">
        <w:rPr>
          <w:rFonts w:cs="Times"/>
          <w:szCs w:val="24"/>
        </w:rPr>
        <w:t xml:space="preserve"> ust. 3–5 ustawy z dnia … o </w:t>
      </w:r>
      <w:r w:rsidR="000E516F" w:rsidRPr="00320266">
        <w:t>warunkach dopuszczalności powierzania pracy cudzoziemcom na terytorium Rzeczypospolitej Polskiej</w:t>
      </w:r>
      <w:r w:rsidRPr="00320266">
        <w:rPr>
          <w:rFonts w:cs="Times"/>
          <w:szCs w:val="24"/>
        </w:rPr>
        <w:t>, lub</w:t>
      </w:r>
    </w:p>
    <w:p w14:paraId="36A6F409" w14:textId="524888AB" w:rsidR="00033A61" w:rsidRPr="00320266" w:rsidRDefault="00033A61" w:rsidP="00033A61">
      <w:pPr>
        <w:pStyle w:val="ZLITTIRwPKTzmtirwpktliter"/>
        <w:rPr>
          <w:rFonts w:cs="Times"/>
          <w:szCs w:val="24"/>
        </w:rPr>
      </w:pPr>
      <w:r w:rsidRPr="00320266">
        <w:rPr>
          <w:rFonts w:cs="Times"/>
          <w:szCs w:val="24"/>
        </w:rPr>
        <w:t>–</w:t>
      </w:r>
      <w:r w:rsidRPr="00320266">
        <w:rPr>
          <w:rFonts w:cs="Times"/>
          <w:szCs w:val="24"/>
        </w:rPr>
        <w:tab/>
        <w:t>skazaną za przestępstwo, o którym mowa w art. 218–221 Kodeksu karnego, lub</w:t>
      </w:r>
    </w:p>
    <w:p w14:paraId="3DECD29D" w14:textId="12FEF101" w:rsidR="00033A61" w:rsidRPr="00320266" w:rsidRDefault="00033A61" w:rsidP="00033A61">
      <w:pPr>
        <w:pStyle w:val="ZLITLITwPKTzmlitwpktliter"/>
        <w:rPr>
          <w:rFonts w:cs="Times"/>
          <w:szCs w:val="24"/>
        </w:rPr>
      </w:pPr>
      <w:r w:rsidRPr="00320266">
        <w:rPr>
          <w:rFonts w:cs="Times"/>
          <w:szCs w:val="24"/>
        </w:rPr>
        <w:t>f)</w:t>
      </w:r>
      <w:r w:rsidRPr="00320266">
        <w:rPr>
          <w:rFonts w:cs="Times"/>
          <w:szCs w:val="24"/>
        </w:rPr>
        <w:tab/>
        <w:t>nie dopełnia obowiązku opłacania składek na ubezpieczenia społeczne, lub</w:t>
      </w:r>
    </w:p>
    <w:p w14:paraId="4158A69A" w14:textId="7074CE6D" w:rsidR="00033A61" w:rsidRPr="00320266" w:rsidRDefault="00033A61" w:rsidP="00033A61">
      <w:pPr>
        <w:pStyle w:val="ZLITLITwPKTzmlitwpktliter"/>
        <w:rPr>
          <w:rFonts w:cs="Times"/>
          <w:szCs w:val="24"/>
        </w:rPr>
      </w:pPr>
      <w:r w:rsidRPr="00320266">
        <w:rPr>
          <w:rFonts w:cs="Times"/>
          <w:szCs w:val="24"/>
        </w:rPr>
        <w:t>g)</w:t>
      </w:r>
      <w:r w:rsidRPr="00320266">
        <w:rPr>
          <w:rFonts w:cs="Times"/>
          <w:szCs w:val="24"/>
        </w:rPr>
        <w:tab/>
        <w:t>zalega z uiszczeniem podatków, z wyjątkiem przypadków, gdy uzyskała przewidziane prawem zwolnienie, odroczenie, rozłożenie na raty zaległych płatności lub wstrzymanie w całości wykonania decyzji właściwego organu, lub</w:t>
      </w:r>
    </w:p>
    <w:p w14:paraId="7F6E8258" w14:textId="77777777" w:rsidR="00071606" w:rsidRPr="00320266" w:rsidRDefault="00033A61" w:rsidP="00033A61">
      <w:pPr>
        <w:pStyle w:val="ZLITLITwPKTzmlitwpktliter"/>
        <w:rPr>
          <w:rFonts w:cs="Times"/>
          <w:szCs w:val="24"/>
        </w:rPr>
      </w:pPr>
      <w:r w:rsidRPr="00320266">
        <w:rPr>
          <w:rFonts w:cs="Times"/>
          <w:szCs w:val="24"/>
        </w:rPr>
        <w:t>h)</w:t>
      </w:r>
      <w:r w:rsidRPr="00320266">
        <w:rPr>
          <w:rFonts w:cs="Times"/>
          <w:szCs w:val="24"/>
        </w:rPr>
        <w:tab/>
        <w:t>nie dopełnia obowiązku wprowadzania do Zintegrowanego Systemu Informacji o Szkolnictwie Wyższym i Nauce POL-on danych</w:t>
      </w:r>
      <w:r w:rsidR="00071606" w:rsidRPr="00320266">
        <w:rPr>
          <w:rFonts w:cs="Times"/>
          <w:szCs w:val="24"/>
        </w:rPr>
        <w:t xml:space="preserve"> objętych:</w:t>
      </w:r>
    </w:p>
    <w:p w14:paraId="28E65976" w14:textId="041C4B44" w:rsidR="00071606" w:rsidRPr="00320266" w:rsidRDefault="00071606" w:rsidP="00071606">
      <w:pPr>
        <w:pStyle w:val="ZLITTIRwPKTzmtirwpktliter"/>
      </w:pPr>
      <w:r w:rsidRPr="00320266">
        <w:t>–</w:t>
      </w:r>
      <w:r w:rsidRPr="00320266">
        <w:tab/>
        <w:t>wykazem cudzoziemców przyjętych na studia i do szkół doktorskich, o którym mowa w art. 343a ust. 1 ustawy z dnia 20 lipca 2018</w:t>
      </w:r>
      <w:r w:rsidR="001E0769">
        <w:t> </w:t>
      </w:r>
      <w:r w:rsidRPr="00320266">
        <w:t>r. – Prawo o szkolnictwie wyższym i nauce, lub</w:t>
      </w:r>
    </w:p>
    <w:p w14:paraId="2802C8E1" w14:textId="286D8BB3" w:rsidR="00071606" w:rsidRPr="00320266" w:rsidRDefault="00071606" w:rsidP="00071606">
      <w:pPr>
        <w:pStyle w:val="ZLITTIRwPKTzmtirwpktliter"/>
        <w:rPr>
          <w:rFonts w:cs="Times"/>
          <w:szCs w:val="24"/>
        </w:rPr>
      </w:pPr>
      <w:r w:rsidRPr="00320266">
        <w:t>–</w:t>
      </w:r>
      <w:r w:rsidRPr="00320266">
        <w:tab/>
      </w:r>
      <w:r w:rsidRPr="00320266">
        <w:rPr>
          <w:rFonts w:cs="Times"/>
          <w:szCs w:val="24"/>
        </w:rPr>
        <w:t xml:space="preserve">wykazem studentów, o którym mowa w </w:t>
      </w:r>
      <w:r w:rsidRPr="00320266">
        <w:t xml:space="preserve">art. 344 ust. 1 </w:t>
      </w:r>
      <w:r w:rsidRPr="00320266">
        <w:rPr>
          <w:rFonts w:cs="Times"/>
          <w:szCs w:val="24"/>
        </w:rPr>
        <w:t>ustawy z dnia 20 lipca 2018 r. – Prawo o szkolnictwie wyższym i nauce, lub</w:t>
      </w:r>
    </w:p>
    <w:p w14:paraId="0DE11E62" w14:textId="51EDEA2F" w:rsidR="00071606" w:rsidRPr="00320266" w:rsidRDefault="00071606" w:rsidP="00071606">
      <w:pPr>
        <w:pStyle w:val="ZLITTIRwPKTzmtirwpktliter"/>
      </w:pPr>
      <w:r w:rsidRPr="00320266">
        <w:t>–</w:t>
      </w:r>
      <w:r w:rsidRPr="00320266">
        <w:tab/>
      </w:r>
      <w:r w:rsidRPr="00320266">
        <w:rPr>
          <w:rFonts w:cs="Times"/>
          <w:szCs w:val="24"/>
        </w:rPr>
        <w:t xml:space="preserve">wykazem osób ubiegających się o stopień doktora, o którym mowa w art. </w:t>
      </w:r>
      <w:r w:rsidRPr="00320266">
        <w:t>345 ust. 1 ustawy z dnia 20 lipca 2018 r. – Prawo o szkolnictwie wyższym i nauce.”,</w:t>
      </w:r>
    </w:p>
    <w:p w14:paraId="259D9D6C" w14:textId="7A3D10E9" w:rsidR="00607C4F" w:rsidRPr="00320266" w:rsidRDefault="00607C4F" w:rsidP="00607C4F">
      <w:pPr>
        <w:pStyle w:val="LITlitera"/>
        <w:rPr>
          <w:rFonts w:cs="Times"/>
          <w:szCs w:val="24"/>
        </w:rPr>
      </w:pPr>
      <w:r w:rsidRPr="00320266">
        <w:rPr>
          <w:rFonts w:cs="Times"/>
          <w:szCs w:val="24"/>
        </w:rPr>
        <w:t>b)</w:t>
      </w:r>
      <w:r w:rsidRPr="00320266">
        <w:rPr>
          <w:rFonts w:cs="Times"/>
          <w:szCs w:val="24"/>
        </w:rPr>
        <w:tab/>
        <w:t>po ust. 1 dodaje się ust. 1a</w:t>
      </w:r>
      <w:r w:rsidR="000C07E6" w:rsidRPr="00320266">
        <w:rPr>
          <w:rFonts w:cs="Times"/>
          <w:szCs w:val="24"/>
        </w:rPr>
        <w:t>–</w:t>
      </w:r>
      <w:r w:rsidRPr="00320266">
        <w:rPr>
          <w:rFonts w:cs="Times"/>
          <w:szCs w:val="24"/>
        </w:rPr>
        <w:t>1d w brzmieniu:</w:t>
      </w:r>
    </w:p>
    <w:p w14:paraId="6F654366" w14:textId="4C802534" w:rsidR="00033A61" w:rsidRPr="00320266" w:rsidRDefault="00607C4F" w:rsidP="00033A61">
      <w:pPr>
        <w:pStyle w:val="ZLITUSTzmustliter"/>
        <w:rPr>
          <w:rFonts w:cs="Times"/>
          <w:szCs w:val="24"/>
        </w:rPr>
      </w:pPr>
      <w:r w:rsidRPr="00320266">
        <w:rPr>
          <w:rFonts w:cs="Times"/>
          <w:szCs w:val="24"/>
        </w:rPr>
        <w:t>„1a.</w:t>
      </w:r>
      <w:r w:rsidR="00BD64D9">
        <w:rPr>
          <w:rFonts w:cs="Times"/>
          <w:szCs w:val="24"/>
        </w:rPr>
        <w:t xml:space="preserve"> </w:t>
      </w:r>
      <w:r w:rsidRPr="00320266">
        <w:rPr>
          <w:rFonts w:cs="Times"/>
          <w:szCs w:val="24"/>
        </w:rPr>
        <w:t>Przed wydaniem decyzji o zakazie przyjmowania cudzoziemców przez jednostkę prowadzącą studia minister właściwy do spraw wewnętrznych zwraca się do</w:t>
      </w:r>
      <w:r w:rsidR="00033A61" w:rsidRPr="00320266">
        <w:rPr>
          <w:rFonts w:cs="Times"/>
          <w:szCs w:val="24"/>
        </w:rPr>
        <w:t>:</w:t>
      </w:r>
    </w:p>
    <w:p w14:paraId="68B0641C" w14:textId="6B2009E3" w:rsidR="00033A61" w:rsidRPr="00320266" w:rsidRDefault="00033A61" w:rsidP="00033A61">
      <w:pPr>
        <w:pStyle w:val="ZLITPKTzmpktliter"/>
        <w:rPr>
          <w:rFonts w:cs="Times"/>
          <w:szCs w:val="24"/>
        </w:rPr>
      </w:pPr>
      <w:r w:rsidRPr="00320266">
        <w:rPr>
          <w:rFonts w:cs="Times"/>
          <w:szCs w:val="24"/>
        </w:rPr>
        <w:t>1)</w:t>
      </w:r>
      <w:r w:rsidRPr="00320266">
        <w:rPr>
          <w:rFonts w:cs="Times"/>
          <w:szCs w:val="24"/>
        </w:rPr>
        <w:tab/>
        <w:t xml:space="preserve">ministra właściwego do spraw szkolnictwa wyższego i nauki, a w razie potrzeby także do innych organów, o przekazanie informacji, czy zachodzą okoliczności, o których mowa w ust. 1 pkt 1 </w:t>
      </w:r>
      <w:r w:rsidR="00BD154A" w:rsidRPr="00320266">
        <w:rPr>
          <w:rFonts w:cs="Times"/>
          <w:szCs w:val="24"/>
        </w:rPr>
        <w:t>lub</w:t>
      </w:r>
      <w:r w:rsidRPr="00320266">
        <w:rPr>
          <w:rFonts w:cs="Times"/>
          <w:szCs w:val="24"/>
        </w:rPr>
        <w:t xml:space="preserve"> 2</w:t>
      </w:r>
      <w:r w:rsidR="005850DE">
        <w:rPr>
          <w:rFonts w:cs="Times"/>
          <w:szCs w:val="24"/>
        </w:rPr>
        <w:t>,</w:t>
      </w:r>
    </w:p>
    <w:p w14:paraId="51FD7A29" w14:textId="702050F8" w:rsidR="00033A61" w:rsidRPr="00320266" w:rsidRDefault="00033A61" w:rsidP="00033A61">
      <w:pPr>
        <w:pStyle w:val="ZLITPKTzmpktliter"/>
        <w:rPr>
          <w:rFonts w:cs="Times"/>
          <w:szCs w:val="24"/>
        </w:rPr>
      </w:pPr>
      <w:r w:rsidRPr="00320266">
        <w:rPr>
          <w:rFonts w:cs="Times"/>
          <w:szCs w:val="24"/>
        </w:rPr>
        <w:lastRenderedPageBreak/>
        <w:t>2)</w:t>
      </w:r>
      <w:r w:rsidRPr="00320266">
        <w:rPr>
          <w:rFonts w:cs="Times"/>
          <w:szCs w:val="24"/>
        </w:rPr>
        <w:tab/>
        <w:t xml:space="preserve">ministra właściwego do spraw zagranicznych, </w:t>
      </w:r>
      <w:r w:rsidR="007C0789" w:rsidRPr="00320266">
        <w:rPr>
          <w:rFonts w:cs="Times"/>
          <w:szCs w:val="24"/>
        </w:rPr>
        <w:t xml:space="preserve">Ministra Obrony Narodowej, </w:t>
      </w:r>
      <w:r w:rsidRPr="00320266">
        <w:rPr>
          <w:rFonts w:cs="Times"/>
          <w:szCs w:val="24"/>
        </w:rPr>
        <w:t xml:space="preserve">Komendanta Głównego Straży Granicznej, Komendanta Głównego Policji, Szefa Agencji Bezpieczeństwa Wewnętrznego, </w:t>
      </w:r>
      <w:r w:rsidR="007C0789" w:rsidRPr="00320266">
        <w:rPr>
          <w:rFonts w:cs="Times"/>
          <w:szCs w:val="24"/>
        </w:rPr>
        <w:t xml:space="preserve">Szefa Służby Kontrwywiadu Wojskowego, </w:t>
      </w:r>
      <w:r w:rsidRPr="00320266">
        <w:rPr>
          <w:rFonts w:cs="Times"/>
          <w:szCs w:val="24"/>
        </w:rPr>
        <w:t>Szefa Urzędu oraz wojewody właściwego ze względu na siedzibę jednostki prowadzącej studia, a w razie potrzeby także do innych organów, o</w:t>
      </w:r>
      <w:r w:rsidR="00D32BEC" w:rsidRPr="00320266">
        <w:rPr>
          <w:rFonts w:cs="Times"/>
          <w:szCs w:val="24"/>
        </w:rPr>
        <w:t> </w:t>
      </w:r>
      <w:r w:rsidRPr="00320266">
        <w:rPr>
          <w:rFonts w:cs="Times"/>
          <w:szCs w:val="24"/>
        </w:rPr>
        <w:t>przekazanie informacji, czy zachodzą okoliczności, o których mowa w ust.</w:t>
      </w:r>
      <w:r w:rsidR="00BD64D9">
        <w:rPr>
          <w:rFonts w:cs="Times"/>
          <w:szCs w:val="24"/>
        </w:rPr>
        <w:t> </w:t>
      </w:r>
      <w:r w:rsidRPr="00320266">
        <w:rPr>
          <w:rFonts w:cs="Times"/>
          <w:szCs w:val="24"/>
        </w:rPr>
        <w:t xml:space="preserve">1 pkt 3 </w:t>
      </w:r>
      <w:r w:rsidR="00BD154A" w:rsidRPr="00320266">
        <w:rPr>
          <w:rFonts w:cs="Times"/>
          <w:szCs w:val="24"/>
        </w:rPr>
        <w:t>lub</w:t>
      </w:r>
      <w:r w:rsidRPr="00320266">
        <w:rPr>
          <w:rFonts w:cs="Times"/>
          <w:szCs w:val="24"/>
        </w:rPr>
        <w:t xml:space="preserve"> 4</w:t>
      </w:r>
      <w:r w:rsidR="005850DE">
        <w:rPr>
          <w:rFonts w:cs="Times"/>
          <w:szCs w:val="24"/>
        </w:rPr>
        <w:t>,</w:t>
      </w:r>
    </w:p>
    <w:p w14:paraId="044457A2" w14:textId="4943B47D" w:rsidR="00033A61" w:rsidRPr="00320266" w:rsidRDefault="00033A61" w:rsidP="00033A61">
      <w:pPr>
        <w:pStyle w:val="ZLITPKTzmpktliter"/>
        <w:rPr>
          <w:rFonts w:cs="Times"/>
          <w:szCs w:val="24"/>
        </w:rPr>
      </w:pPr>
      <w:r w:rsidRPr="00320266">
        <w:rPr>
          <w:rFonts w:cs="Times"/>
          <w:szCs w:val="24"/>
        </w:rPr>
        <w:t>3)</w:t>
      </w:r>
      <w:r w:rsidRPr="00320266">
        <w:rPr>
          <w:rFonts w:cs="Times"/>
          <w:szCs w:val="24"/>
        </w:rPr>
        <w:tab/>
        <w:t>ministra właściwego do spraw szkolnictwa wyższego i nauki, ministra właściwego do spraw zagranicznych, Komendanta Głównego Straży Granicznej, Komendanta Głównego Policji, Szefa Urzędu, Szefa Krajowej Administracji Skarbowej, Głównego Inspektora Pracy, Prezesa Zakładu Ubezpieczeń Społecznych oraz wojewody właściwego ze względu na siedzibę jednostki prowadzącej studia, a</w:t>
      </w:r>
      <w:r w:rsidR="007572E4" w:rsidRPr="00320266">
        <w:rPr>
          <w:rFonts w:cs="Times"/>
          <w:szCs w:val="24"/>
        </w:rPr>
        <w:t xml:space="preserve"> </w:t>
      </w:r>
      <w:r w:rsidRPr="00320266">
        <w:rPr>
          <w:rFonts w:cs="Times"/>
          <w:szCs w:val="24"/>
        </w:rPr>
        <w:t>w razie potrzeby także do innych organów, o</w:t>
      </w:r>
      <w:r w:rsidR="007572E4" w:rsidRPr="00320266">
        <w:rPr>
          <w:rFonts w:cs="Times"/>
          <w:szCs w:val="24"/>
        </w:rPr>
        <w:t> </w:t>
      </w:r>
      <w:r w:rsidRPr="00320266">
        <w:rPr>
          <w:rFonts w:cs="Times"/>
          <w:szCs w:val="24"/>
        </w:rPr>
        <w:t>przekazanie informacji, czy</w:t>
      </w:r>
      <w:r w:rsidR="007572E4" w:rsidRPr="00320266">
        <w:rPr>
          <w:rFonts w:cs="Times"/>
          <w:szCs w:val="24"/>
        </w:rPr>
        <w:t xml:space="preserve"> </w:t>
      </w:r>
      <w:r w:rsidRPr="00320266">
        <w:rPr>
          <w:rFonts w:cs="Times"/>
          <w:szCs w:val="24"/>
        </w:rPr>
        <w:t xml:space="preserve">zachodzą okoliczności, o których mowa </w:t>
      </w:r>
      <w:r w:rsidR="007C680E" w:rsidRPr="00320266">
        <w:rPr>
          <w:rFonts w:cs="Times"/>
          <w:szCs w:val="24"/>
        </w:rPr>
        <w:t xml:space="preserve">odpowiednio </w:t>
      </w:r>
      <w:r w:rsidRPr="00320266">
        <w:rPr>
          <w:rFonts w:cs="Times"/>
          <w:szCs w:val="24"/>
        </w:rPr>
        <w:t>w ust. 1 pkt 5</w:t>
      </w:r>
    </w:p>
    <w:p w14:paraId="4CE28212" w14:textId="7120EA1C" w:rsidR="00033A61" w:rsidRPr="00320266" w:rsidRDefault="00033A61" w:rsidP="00033A61">
      <w:pPr>
        <w:pStyle w:val="ZLITCZWSPPKTzmczciwsppktliter"/>
        <w:rPr>
          <w:rFonts w:cs="Times"/>
        </w:rPr>
      </w:pPr>
      <w:r w:rsidRPr="00320266">
        <w:rPr>
          <w:rFonts w:cs="Times"/>
        </w:rPr>
        <w:t>– z tym że</w:t>
      </w:r>
      <w:r w:rsidR="005850DE">
        <w:rPr>
          <w:rFonts w:cs="Times"/>
        </w:rPr>
        <w:t>,</w:t>
      </w:r>
      <w:r w:rsidRPr="00320266">
        <w:rPr>
          <w:rFonts w:cs="Times"/>
        </w:rPr>
        <w:t xml:space="preserve"> jeżeli minister właściwy do spraw wewnętrznych wszczął postępowanie w sprawie </w:t>
      </w:r>
      <w:r w:rsidR="00D001A1" w:rsidRPr="00320266">
        <w:rPr>
          <w:rFonts w:cs="Times"/>
        </w:rPr>
        <w:t xml:space="preserve">zakazu przyjmowania cudzoziemców przez jednostkę prowadzącą studia </w:t>
      </w:r>
      <w:r w:rsidRPr="00320266">
        <w:rPr>
          <w:rFonts w:cs="Times"/>
        </w:rPr>
        <w:t>na wniosek co najmniej jednego z organów, o których mowa w ust. 1, nie zwraca się do tego organu o przekazanie tych informacji.</w:t>
      </w:r>
    </w:p>
    <w:p w14:paraId="5E1D1876" w14:textId="22CF4038" w:rsidR="00D001A1" w:rsidRPr="00320266" w:rsidRDefault="00607C4F" w:rsidP="00D001A1">
      <w:pPr>
        <w:pStyle w:val="ZLITUSTzmustliter"/>
        <w:rPr>
          <w:rFonts w:cs="Times"/>
          <w:szCs w:val="24"/>
        </w:rPr>
      </w:pPr>
      <w:r w:rsidRPr="00320266">
        <w:rPr>
          <w:rFonts w:cs="Times"/>
          <w:szCs w:val="24"/>
        </w:rPr>
        <w:t>1b.</w:t>
      </w:r>
      <w:r w:rsidR="00BD64D9">
        <w:rPr>
          <w:rFonts w:cs="Times"/>
          <w:szCs w:val="24"/>
        </w:rPr>
        <w:t xml:space="preserve"> </w:t>
      </w:r>
      <w:r w:rsidRPr="00320266">
        <w:rPr>
          <w:rFonts w:cs="Times"/>
          <w:szCs w:val="24"/>
        </w:rPr>
        <w:t>Organy, o których mowa w ust. 1a, przekazują informację, o której mowa w ust. 1a, w terminie 30 dni od dnia otrzymania wniosku.</w:t>
      </w:r>
    </w:p>
    <w:p w14:paraId="17D2B1F2" w14:textId="03DF5D38" w:rsidR="00D001A1" w:rsidRPr="00320266" w:rsidRDefault="00607C4F" w:rsidP="00D001A1">
      <w:pPr>
        <w:pStyle w:val="ZLITUSTzmustliter"/>
        <w:rPr>
          <w:rFonts w:cs="Times"/>
          <w:szCs w:val="24"/>
        </w:rPr>
      </w:pPr>
      <w:r w:rsidRPr="00320266">
        <w:rPr>
          <w:rFonts w:cs="Times"/>
          <w:szCs w:val="24"/>
        </w:rPr>
        <w:t>1c.</w:t>
      </w:r>
      <w:r w:rsidR="00BD64D9">
        <w:rPr>
          <w:rFonts w:cs="Times"/>
          <w:szCs w:val="24"/>
        </w:rPr>
        <w:t xml:space="preserve"> </w:t>
      </w:r>
      <w:r w:rsidRPr="00320266">
        <w:rPr>
          <w:rFonts w:cs="Times"/>
          <w:szCs w:val="24"/>
        </w:rPr>
        <w:t>W szczególnie uzasadnionym przypadku termin 30-dniowy może być przedłużony do 60 dni, o czym organ obowiązany do przekazania informacji</w:t>
      </w:r>
      <w:r w:rsidR="007C680E" w:rsidRPr="00320266">
        <w:rPr>
          <w:rFonts w:cs="Times"/>
          <w:szCs w:val="24"/>
        </w:rPr>
        <w:t>,</w:t>
      </w:r>
      <w:r w:rsidRPr="00320266">
        <w:rPr>
          <w:rFonts w:cs="Times"/>
          <w:szCs w:val="24"/>
        </w:rPr>
        <w:t xml:space="preserve"> </w:t>
      </w:r>
      <w:r w:rsidR="007C680E" w:rsidRPr="00320266">
        <w:rPr>
          <w:rFonts w:cs="Times"/>
          <w:szCs w:val="24"/>
        </w:rPr>
        <w:t xml:space="preserve">o której mowa w ust. 1a, </w:t>
      </w:r>
      <w:r w:rsidRPr="00320266">
        <w:rPr>
          <w:rFonts w:cs="Times"/>
          <w:szCs w:val="24"/>
        </w:rPr>
        <w:t>zawiadamia ministra właściwego do spraw wewnętrznych.</w:t>
      </w:r>
    </w:p>
    <w:p w14:paraId="0624FD41" w14:textId="2B07DBA7" w:rsidR="00607C4F" w:rsidRPr="00320266" w:rsidRDefault="00607C4F" w:rsidP="00D001A1">
      <w:pPr>
        <w:pStyle w:val="ZLITUSTzmustliter"/>
        <w:rPr>
          <w:rFonts w:cs="Times"/>
          <w:szCs w:val="24"/>
        </w:rPr>
      </w:pPr>
      <w:r w:rsidRPr="00320266">
        <w:rPr>
          <w:rFonts w:cs="Times"/>
          <w:szCs w:val="24"/>
        </w:rPr>
        <w:t>1d.</w:t>
      </w:r>
      <w:r w:rsidR="00BD64D9">
        <w:rPr>
          <w:rFonts w:cs="Times"/>
          <w:szCs w:val="24"/>
        </w:rPr>
        <w:t xml:space="preserve"> </w:t>
      </w:r>
      <w:r w:rsidRPr="00320266">
        <w:rPr>
          <w:rFonts w:cs="Times"/>
          <w:szCs w:val="24"/>
        </w:rPr>
        <w:t>Jeżeli organ obowiązany do przekazania informacji, o której mowa w</w:t>
      </w:r>
      <w:r w:rsidR="00D32BEC" w:rsidRPr="00320266">
        <w:rPr>
          <w:rFonts w:cs="Times"/>
          <w:szCs w:val="24"/>
        </w:rPr>
        <w:t> </w:t>
      </w:r>
      <w:r w:rsidRPr="00320266">
        <w:rPr>
          <w:rFonts w:cs="Times"/>
          <w:szCs w:val="24"/>
        </w:rPr>
        <w:t>ust.</w:t>
      </w:r>
      <w:r w:rsidR="00D32BEC" w:rsidRPr="00320266">
        <w:rPr>
          <w:rFonts w:cs="Times"/>
          <w:szCs w:val="24"/>
        </w:rPr>
        <w:t> </w:t>
      </w:r>
      <w:r w:rsidRPr="00320266">
        <w:rPr>
          <w:rFonts w:cs="Times"/>
          <w:szCs w:val="24"/>
        </w:rPr>
        <w:t>1a, nie przekaże informacji w terminach, o których mowa w ust. 1b i 1c, uznaje się, że wymóg uzyskania informacji został spełniony.”,</w:t>
      </w:r>
    </w:p>
    <w:p w14:paraId="54146A33" w14:textId="3DCB25CA" w:rsidR="00607C4F" w:rsidRPr="00320266" w:rsidRDefault="00607C4F" w:rsidP="00607C4F">
      <w:pPr>
        <w:pStyle w:val="LITlitera"/>
        <w:rPr>
          <w:rFonts w:cs="Times"/>
          <w:szCs w:val="24"/>
        </w:rPr>
      </w:pPr>
      <w:r w:rsidRPr="00320266">
        <w:rPr>
          <w:rFonts w:cs="Times"/>
          <w:szCs w:val="24"/>
        </w:rPr>
        <w:t>c)</w:t>
      </w:r>
      <w:r w:rsidRPr="00320266">
        <w:rPr>
          <w:rFonts w:cs="Times"/>
          <w:szCs w:val="24"/>
        </w:rPr>
        <w:tab/>
        <w:t>uchyla się ust. 2</w:t>
      </w:r>
      <w:r w:rsidR="00D001A1" w:rsidRPr="00320266">
        <w:rPr>
          <w:rFonts w:cs="Times"/>
          <w:szCs w:val="24"/>
        </w:rPr>
        <w:t>–</w:t>
      </w:r>
      <w:r w:rsidRPr="00320266">
        <w:rPr>
          <w:rFonts w:cs="Times"/>
          <w:szCs w:val="24"/>
        </w:rPr>
        <w:t>4;</w:t>
      </w:r>
    </w:p>
    <w:p w14:paraId="412CB800" w14:textId="1B202D09" w:rsidR="00F81698" w:rsidRPr="00320266" w:rsidRDefault="005D28C9" w:rsidP="00AA1995">
      <w:pPr>
        <w:pStyle w:val="PKTpunkt"/>
        <w:rPr>
          <w:rFonts w:cs="Times"/>
          <w:szCs w:val="24"/>
        </w:rPr>
      </w:pPr>
      <w:r w:rsidRPr="00320266">
        <w:rPr>
          <w:rFonts w:cs="Times"/>
          <w:szCs w:val="24"/>
        </w:rPr>
        <w:t>1</w:t>
      </w:r>
      <w:r w:rsidR="003A5F8C" w:rsidRPr="00320266">
        <w:rPr>
          <w:rFonts w:cs="Times"/>
          <w:szCs w:val="24"/>
        </w:rPr>
        <w:t>0</w:t>
      </w:r>
      <w:r w:rsidR="00AA1995" w:rsidRPr="00320266">
        <w:rPr>
          <w:rFonts w:cs="Times"/>
          <w:szCs w:val="24"/>
        </w:rPr>
        <w:t>)</w:t>
      </w:r>
      <w:r w:rsidR="00AA1995" w:rsidRPr="00320266">
        <w:rPr>
          <w:rFonts w:cs="Times"/>
          <w:szCs w:val="24"/>
        </w:rPr>
        <w:tab/>
      </w:r>
      <w:r w:rsidR="00076474" w:rsidRPr="00320266">
        <w:rPr>
          <w:rFonts w:cs="Times"/>
          <w:szCs w:val="24"/>
        </w:rPr>
        <w:t>w art. 145:</w:t>
      </w:r>
    </w:p>
    <w:p w14:paraId="0308F7F1" w14:textId="56909A4C" w:rsidR="00076474" w:rsidRPr="00320266" w:rsidRDefault="00076474" w:rsidP="00076474">
      <w:pPr>
        <w:pStyle w:val="LITlitera"/>
      </w:pPr>
      <w:r w:rsidRPr="00320266">
        <w:t>a)</w:t>
      </w:r>
      <w:r w:rsidRPr="00320266">
        <w:tab/>
        <w:t>po ust. 1 dodaje się ust. 1a w</w:t>
      </w:r>
      <w:r w:rsidR="00DF3A7F" w:rsidRPr="00320266">
        <w:t xml:space="preserve"> </w:t>
      </w:r>
      <w:r w:rsidRPr="00320266">
        <w:t>brzmieniu:</w:t>
      </w:r>
    </w:p>
    <w:p w14:paraId="16364A3A" w14:textId="678252E2" w:rsidR="00076474" w:rsidRPr="00320266" w:rsidRDefault="00076474" w:rsidP="00076474">
      <w:pPr>
        <w:pStyle w:val="ZLITUSTzmustliter"/>
      </w:pPr>
      <w:r w:rsidRPr="00320266">
        <w:t>„1a.</w:t>
      </w:r>
      <w:r w:rsidR="00BD64D9">
        <w:t xml:space="preserve"> </w:t>
      </w:r>
      <w:r w:rsidRPr="00320266">
        <w:t>Cudzoziemcowi podejmującemu kształcenie w szkole doktorskiej pierwszego zezwolenia, o którym mowa w art. 144 ust. 1, udziela się na okres 2 lat i 6 miesięcy.”,</w:t>
      </w:r>
    </w:p>
    <w:p w14:paraId="150F63C5" w14:textId="4B205E18" w:rsidR="00076474" w:rsidRPr="00320266" w:rsidRDefault="00076474" w:rsidP="00076474">
      <w:pPr>
        <w:pStyle w:val="LITlitera"/>
      </w:pPr>
      <w:r w:rsidRPr="00320266">
        <w:lastRenderedPageBreak/>
        <w:t>b)</w:t>
      </w:r>
      <w:r w:rsidRPr="00320266">
        <w:tab/>
      </w:r>
      <w:r w:rsidR="0004217C" w:rsidRPr="00320266">
        <w:t>ust. 4 otrzymuje brzmienie:</w:t>
      </w:r>
    </w:p>
    <w:p w14:paraId="4D1F5BB0" w14:textId="0DB2914E" w:rsidR="0004217C" w:rsidRPr="00320266" w:rsidRDefault="0004217C" w:rsidP="0004217C">
      <w:pPr>
        <w:pStyle w:val="ZLITUSTzmustliter"/>
      </w:pPr>
      <w:r w:rsidRPr="00320266">
        <w:t>„4.</w:t>
      </w:r>
      <w:r w:rsidR="00BD64D9">
        <w:t xml:space="preserve"> </w:t>
      </w:r>
      <w:r w:rsidRPr="00320266">
        <w:t>Kolejnego zezwolenia, o którym mowa w art. 144, udziela się na okres studiów lub na okres kursu przygotowawczego do podjęcia nauki na tych studiach przedłużony o 3 miesiące, a w przypadku doktorantów – o 6 miesięcy, nie dłuższy jednak niż 3 lata.”;</w:t>
      </w:r>
    </w:p>
    <w:p w14:paraId="357584E9" w14:textId="293CB762" w:rsidR="00AA1995" w:rsidRPr="00320266" w:rsidRDefault="00F81698" w:rsidP="00AA1995">
      <w:pPr>
        <w:pStyle w:val="PKTpunkt"/>
        <w:rPr>
          <w:rFonts w:cs="Times"/>
          <w:szCs w:val="24"/>
        </w:rPr>
      </w:pPr>
      <w:r w:rsidRPr="00320266">
        <w:rPr>
          <w:rFonts w:cs="Times"/>
          <w:szCs w:val="24"/>
        </w:rPr>
        <w:t>1</w:t>
      </w:r>
      <w:r w:rsidR="003A5F8C" w:rsidRPr="00320266">
        <w:rPr>
          <w:rFonts w:cs="Times"/>
          <w:szCs w:val="24"/>
        </w:rPr>
        <w:t>1</w:t>
      </w:r>
      <w:r w:rsidRPr="00320266">
        <w:rPr>
          <w:rFonts w:cs="Times"/>
          <w:szCs w:val="24"/>
        </w:rPr>
        <w:t>)</w:t>
      </w:r>
      <w:r w:rsidRPr="00320266">
        <w:rPr>
          <w:rFonts w:cs="Times"/>
          <w:szCs w:val="24"/>
        </w:rPr>
        <w:tab/>
      </w:r>
      <w:r w:rsidR="00AA1995" w:rsidRPr="00320266">
        <w:rPr>
          <w:rFonts w:cs="Times"/>
          <w:szCs w:val="24"/>
        </w:rPr>
        <w:t>w art. 147 w ust. 1 pkt 1 otrzymuje brzmienie:</w:t>
      </w:r>
    </w:p>
    <w:p w14:paraId="0899486F" w14:textId="7C6D3EDC" w:rsidR="00AA1995" w:rsidRPr="00320266" w:rsidRDefault="00AA1995" w:rsidP="00AA1995">
      <w:pPr>
        <w:pStyle w:val="ZPKTzmpktartykuempunktem"/>
        <w:rPr>
          <w:rFonts w:cs="Times"/>
          <w:szCs w:val="24"/>
        </w:rPr>
      </w:pPr>
      <w:r w:rsidRPr="00320266">
        <w:rPr>
          <w:rFonts w:cs="Times"/>
          <w:szCs w:val="24"/>
        </w:rPr>
        <w:t>„1)</w:t>
      </w:r>
      <w:r w:rsidRPr="00320266">
        <w:rPr>
          <w:rFonts w:cs="Times"/>
          <w:szCs w:val="24"/>
        </w:rPr>
        <w:tab/>
        <w:t>jednostka prowadząca studia działa głównie w celu ułatwiania studentom lub</w:t>
      </w:r>
      <w:r w:rsidR="00D32BEC" w:rsidRPr="00320266">
        <w:rPr>
          <w:rFonts w:cs="Times"/>
          <w:szCs w:val="24"/>
        </w:rPr>
        <w:t> </w:t>
      </w:r>
      <w:r w:rsidRPr="00320266">
        <w:rPr>
          <w:rFonts w:cs="Times"/>
          <w:szCs w:val="24"/>
        </w:rPr>
        <w:t>doktorantom niezgodnego z prawem wjazdu lub pobytu na terytorium Rzeczypospolitej Polskiej, w szczególności oferuje i świadczy usługi edukacyjne związane wyłącznie z kształceniem cudzoziemców</w:t>
      </w:r>
      <w:r w:rsidR="00FA225B" w:rsidRPr="00320266">
        <w:rPr>
          <w:rFonts w:cs="Times"/>
          <w:szCs w:val="24"/>
        </w:rPr>
        <w:t xml:space="preserve"> na studiach</w:t>
      </w:r>
      <w:r w:rsidRPr="00320266">
        <w:rPr>
          <w:rFonts w:cs="Times"/>
          <w:szCs w:val="24"/>
        </w:rPr>
        <w:t>, lub”;</w:t>
      </w:r>
    </w:p>
    <w:p w14:paraId="73DE7D07" w14:textId="4494D33E" w:rsidR="00AA1995" w:rsidRPr="00320266" w:rsidRDefault="00AC48A3" w:rsidP="0021565F">
      <w:pPr>
        <w:pStyle w:val="PKTpunkt"/>
        <w:rPr>
          <w:rFonts w:cs="Times"/>
          <w:szCs w:val="24"/>
        </w:rPr>
      </w:pPr>
      <w:r w:rsidRPr="00320266">
        <w:rPr>
          <w:rFonts w:cs="Times"/>
          <w:szCs w:val="24"/>
        </w:rPr>
        <w:t>1</w:t>
      </w:r>
      <w:r w:rsidR="003A5F8C" w:rsidRPr="00320266">
        <w:rPr>
          <w:rFonts w:cs="Times"/>
          <w:szCs w:val="24"/>
        </w:rPr>
        <w:t>2</w:t>
      </w:r>
      <w:r w:rsidR="0021565F" w:rsidRPr="00320266">
        <w:rPr>
          <w:rFonts w:cs="Times"/>
          <w:szCs w:val="24"/>
        </w:rPr>
        <w:t>)</w:t>
      </w:r>
      <w:r w:rsidR="0021565F" w:rsidRPr="00320266">
        <w:rPr>
          <w:rFonts w:cs="Times"/>
          <w:szCs w:val="24"/>
        </w:rPr>
        <w:tab/>
        <w:t>w art. 148 w ust. 1 pkt 3 otrzymuje brzmienie:</w:t>
      </w:r>
    </w:p>
    <w:p w14:paraId="1AF2E1D9" w14:textId="167D11B7" w:rsidR="0021565F" w:rsidRPr="00320266" w:rsidRDefault="0021565F" w:rsidP="0021565F">
      <w:pPr>
        <w:pStyle w:val="ZPKTzmpktartykuempunktem"/>
        <w:rPr>
          <w:rFonts w:eastAsia="Times New Roman" w:cs="Times"/>
          <w:bCs w:val="0"/>
          <w:szCs w:val="24"/>
        </w:rPr>
      </w:pPr>
      <w:r w:rsidRPr="00320266">
        <w:rPr>
          <w:rFonts w:cs="Times"/>
          <w:szCs w:val="24"/>
        </w:rPr>
        <w:t>„3)</w:t>
      </w:r>
      <w:r w:rsidRPr="00320266">
        <w:rPr>
          <w:rFonts w:cs="Times"/>
          <w:szCs w:val="24"/>
        </w:rPr>
        <w:tab/>
      </w:r>
      <w:r w:rsidRPr="00320266">
        <w:rPr>
          <w:rFonts w:eastAsia="Times New Roman" w:cs="Times"/>
          <w:bCs w:val="0"/>
          <w:szCs w:val="24"/>
        </w:rPr>
        <w:t>jednostka prowadząca studia działa głównie w celu ułatwiania studentom lub</w:t>
      </w:r>
      <w:r w:rsidR="00BD64D9">
        <w:rPr>
          <w:rFonts w:eastAsia="Times New Roman" w:cs="Times"/>
          <w:bCs w:val="0"/>
          <w:szCs w:val="24"/>
        </w:rPr>
        <w:t xml:space="preserve"> </w:t>
      </w:r>
      <w:r w:rsidRPr="00320266">
        <w:rPr>
          <w:rFonts w:eastAsia="Times New Roman" w:cs="Times"/>
          <w:bCs w:val="0"/>
          <w:szCs w:val="24"/>
        </w:rPr>
        <w:t xml:space="preserve">doktorantom niezgodnego z prawem wjazdu lub pobytu na terytorium Rzeczypospolitej Polskiej, </w:t>
      </w:r>
      <w:r w:rsidRPr="00320266">
        <w:rPr>
          <w:rFonts w:cs="Times"/>
          <w:szCs w:val="24"/>
        </w:rPr>
        <w:t>w szczególności oferuje i świadczy usługi edukacyjne związane wyłącznie z kształceniem cudzoziemców</w:t>
      </w:r>
      <w:r w:rsidR="00FA225B" w:rsidRPr="00320266">
        <w:rPr>
          <w:rFonts w:cs="Times"/>
          <w:szCs w:val="24"/>
        </w:rPr>
        <w:t xml:space="preserve"> na studiach</w:t>
      </w:r>
      <w:r w:rsidRPr="00320266">
        <w:rPr>
          <w:rFonts w:eastAsia="Times New Roman" w:cs="Times"/>
          <w:bCs w:val="0"/>
          <w:szCs w:val="24"/>
        </w:rPr>
        <w:t>.</w:t>
      </w:r>
      <w:r w:rsidR="00C81746" w:rsidRPr="00320266">
        <w:rPr>
          <w:rFonts w:eastAsia="Times New Roman" w:cs="Times"/>
          <w:bCs w:val="0"/>
          <w:szCs w:val="24"/>
        </w:rPr>
        <w:t>”;</w:t>
      </w:r>
    </w:p>
    <w:p w14:paraId="01BF52B8" w14:textId="6312A9F4" w:rsidR="00CC651F" w:rsidRPr="00320266" w:rsidRDefault="00781759" w:rsidP="0062223A">
      <w:pPr>
        <w:pStyle w:val="PKTpunkt"/>
        <w:rPr>
          <w:rFonts w:cs="Times"/>
          <w:szCs w:val="24"/>
        </w:rPr>
      </w:pPr>
      <w:r w:rsidRPr="00320266">
        <w:rPr>
          <w:rFonts w:cs="Times"/>
          <w:szCs w:val="24"/>
        </w:rPr>
        <w:t>1</w:t>
      </w:r>
      <w:r w:rsidR="003A5F8C" w:rsidRPr="00320266">
        <w:rPr>
          <w:rFonts w:cs="Times"/>
          <w:szCs w:val="24"/>
        </w:rPr>
        <w:t>3</w:t>
      </w:r>
      <w:r w:rsidR="004A178B" w:rsidRPr="00320266">
        <w:rPr>
          <w:rFonts w:cs="Times"/>
          <w:szCs w:val="24"/>
        </w:rPr>
        <w:t>)</w:t>
      </w:r>
      <w:r w:rsidR="004A178B" w:rsidRPr="00320266">
        <w:rPr>
          <w:rFonts w:cs="Times"/>
          <w:szCs w:val="24"/>
        </w:rPr>
        <w:tab/>
      </w:r>
      <w:r w:rsidR="00924AA8" w:rsidRPr="00320266">
        <w:rPr>
          <w:rFonts w:cs="Times"/>
          <w:szCs w:val="24"/>
        </w:rPr>
        <w:t xml:space="preserve">w art. </w:t>
      </w:r>
      <w:r w:rsidR="00626401" w:rsidRPr="00320266">
        <w:rPr>
          <w:rFonts w:cs="Times"/>
          <w:szCs w:val="24"/>
        </w:rPr>
        <w:t>148b ust. 1 otrzymuje brzmienie:</w:t>
      </w:r>
    </w:p>
    <w:p w14:paraId="70770B08" w14:textId="571D4BAE" w:rsidR="0016109D" w:rsidRPr="00320266" w:rsidRDefault="0069579C" w:rsidP="0069579C">
      <w:pPr>
        <w:pStyle w:val="ZUSTzmustartykuempunktem"/>
        <w:rPr>
          <w:rFonts w:cs="Times"/>
          <w:szCs w:val="24"/>
        </w:rPr>
      </w:pPr>
      <w:r w:rsidRPr="00320266">
        <w:rPr>
          <w:rFonts w:cs="Times"/>
          <w:szCs w:val="24"/>
        </w:rPr>
        <w:t>„1.</w:t>
      </w:r>
      <w:r w:rsidR="00BD64D9">
        <w:rPr>
          <w:rFonts w:cs="Times"/>
          <w:szCs w:val="24"/>
        </w:rPr>
        <w:t xml:space="preserve"> </w:t>
      </w:r>
      <w:r w:rsidR="00924AA8" w:rsidRPr="00320266">
        <w:rPr>
          <w:rFonts w:cs="Times"/>
          <w:szCs w:val="24"/>
        </w:rPr>
        <w:t>Organ prowadzący postępowanie w sprawie udzielenia lub cofnięcia cudzoziemcowi zezwolenia w celu kształcenia się na studiach dokonuje sprawdzenia danych cudzoziemca</w:t>
      </w:r>
      <w:r w:rsidR="0016109D" w:rsidRPr="00320266">
        <w:rPr>
          <w:rFonts w:cs="Times"/>
          <w:szCs w:val="24"/>
        </w:rPr>
        <w:t>:</w:t>
      </w:r>
    </w:p>
    <w:p w14:paraId="3DE4BDB1" w14:textId="23005265" w:rsidR="0016109D" w:rsidRPr="00320266" w:rsidRDefault="0016109D" w:rsidP="0058670A">
      <w:pPr>
        <w:pStyle w:val="ZPKTzmpktartykuempunktem"/>
        <w:rPr>
          <w:rFonts w:cs="Times"/>
          <w:szCs w:val="24"/>
        </w:rPr>
      </w:pPr>
      <w:r w:rsidRPr="00320266">
        <w:rPr>
          <w:rFonts w:cs="Times"/>
          <w:szCs w:val="24"/>
        </w:rPr>
        <w:t>1)</w:t>
      </w:r>
      <w:r w:rsidRPr="00320266">
        <w:rPr>
          <w:rFonts w:cs="Times"/>
          <w:szCs w:val="24"/>
        </w:rPr>
        <w:tab/>
      </w:r>
      <w:r w:rsidR="005B6F2F" w:rsidRPr="00320266">
        <w:rPr>
          <w:rFonts w:cs="Times"/>
          <w:szCs w:val="24"/>
        </w:rPr>
        <w:t xml:space="preserve">w wykazie </w:t>
      </w:r>
      <w:r w:rsidR="0058670A" w:rsidRPr="00320266">
        <w:t>cudzoziemców przyjętych na studia i do szkół doktorskich</w:t>
      </w:r>
      <w:r w:rsidR="005B6F2F" w:rsidRPr="00320266">
        <w:rPr>
          <w:rFonts w:cs="Times"/>
          <w:szCs w:val="24"/>
        </w:rPr>
        <w:t>, o którym mowa w art. 343a ust. 1 ustawy z dnia 20 lipca 2018 r. – Prawo o szkolnictwie wyższym i</w:t>
      </w:r>
      <w:r w:rsidR="0058670A" w:rsidRPr="00320266">
        <w:rPr>
          <w:rFonts w:cs="Times"/>
          <w:szCs w:val="24"/>
        </w:rPr>
        <w:t xml:space="preserve"> </w:t>
      </w:r>
      <w:r w:rsidR="005B6F2F" w:rsidRPr="00320266">
        <w:rPr>
          <w:rFonts w:cs="Times"/>
          <w:szCs w:val="24"/>
        </w:rPr>
        <w:t xml:space="preserve">nauce, </w:t>
      </w:r>
      <w:r w:rsidRPr="00320266">
        <w:rPr>
          <w:rFonts w:cs="Times"/>
          <w:szCs w:val="24"/>
        </w:rPr>
        <w:t>lub</w:t>
      </w:r>
    </w:p>
    <w:p w14:paraId="714DEE26" w14:textId="0380EFBE" w:rsidR="0016109D" w:rsidRPr="00320266" w:rsidRDefault="0016109D" w:rsidP="0016109D">
      <w:pPr>
        <w:pStyle w:val="ZPKTzmpktartykuempunktem"/>
        <w:rPr>
          <w:rFonts w:cs="Times"/>
          <w:szCs w:val="24"/>
        </w:rPr>
      </w:pPr>
      <w:r w:rsidRPr="00320266">
        <w:rPr>
          <w:rFonts w:cs="Times"/>
          <w:szCs w:val="24"/>
        </w:rPr>
        <w:t>2)</w:t>
      </w:r>
      <w:r w:rsidRPr="00320266">
        <w:rPr>
          <w:rFonts w:cs="Times"/>
          <w:szCs w:val="24"/>
        </w:rPr>
        <w:tab/>
      </w:r>
      <w:r w:rsidR="00924AA8" w:rsidRPr="00320266">
        <w:rPr>
          <w:rFonts w:cs="Times"/>
          <w:szCs w:val="24"/>
        </w:rPr>
        <w:t xml:space="preserve">w wykazie studentów, o którym mowa w </w:t>
      </w:r>
      <w:r w:rsidR="00924AA8" w:rsidRPr="00234156">
        <w:rPr>
          <w:rFonts w:cs="Times"/>
          <w:szCs w:val="24"/>
        </w:rPr>
        <w:t>art. 344 ust. 1</w:t>
      </w:r>
      <w:r w:rsidR="00924AA8" w:rsidRPr="00320266">
        <w:rPr>
          <w:rFonts w:cs="Times"/>
          <w:szCs w:val="24"/>
        </w:rPr>
        <w:t xml:space="preserve"> ustawy z dnia 20 lipca 2018</w:t>
      </w:r>
      <w:r w:rsidR="00D32BEC" w:rsidRPr="00320266">
        <w:rPr>
          <w:rFonts w:cs="Times"/>
          <w:szCs w:val="24"/>
        </w:rPr>
        <w:t> </w:t>
      </w:r>
      <w:r w:rsidR="00924AA8" w:rsidRPr="00320266">
        <w:rPr>
          <w:rFonts w:cs="Times"/>
          <w:szCs w:val="24"/>
        </w:rPr>
        <w:t xml:space="preserve">r. </w:t>
      </w:r>
      <w:r w:rsidR="00806B97" w:rsidRPr="00320266">
        <w:rPr>
          <w:rFonts w:cs="Times"/>
          <w:szCs w:val="24"/>
        </w:rPr>
        <w:t>–</w:t>
      </w:r>
      <w:r w:rsidR="00924AA8" w:rsidRPr="00320266">
        <w:rPr>
          <w:rFonts w:cs="Times"/>
          <w:szCs w:val="24"/>
        </w:rPr>
        <w:t xml:space="preserve"> Prawo o szkolnictwie wyższym i nauce, lub</w:t>
      </w:r>
    </w:p>
    <w:p w14:paraId="039125C9" w14:textId="2AD689AA" w:rsidR="00924AA8" w:rsidRPr="00320266" w:rsidRDefault="0016109D" w:rsidP="0016109D">
      <w:pPr>
        <w:pStyle w:val="ZPKTzmpktartykuempunktem"/>
        <w:rPr>
          <w:rFonts w:cs="Times"/>
          <w:szCs w:val="24"/>
        </w:rPr>
      </w:pPr>
      <w:r w:rsidRPr="00320266">
        <w:rPr>
          <w:rFonts w:cs="Times"/>
          <w:szCs w:val="24"/>
        </w:rPr>
        <w:t>3)</w:t>
      </w:r>
      <w:r w:rsidRPr="00320266">
        <w:rPr>
          <w:rFonts w:cs="Times"/>
          <w:szCs w:val="24"/>
        </w:rPr>
        <w:tab/>
      </w:r>
      <w:r w:rsidR="00924AA8" w:rsidRPr="00320266">
        <w:rPr>
          <w:rFonts w:cs="Times"/>
          <w:szCs w:val="24"/>
        </w:rPr>
        <w:t xml:space="preserve">w wykazie osób ubiegających się o stopień doktora, o którym mowa w </w:t>
      </w:r>
      <w:r w:rsidR="00924AA8" w:rsidRPr="00234156">
        <w:rPr>
          <w:rFonts w:cs="Times"/>
          <w:szCs w:val="24"/>
        </w:rPr>
        <w:t>art. 345 ust.</w:t>
      </w:r>
      <w:r w:rsidR="00234156">
        <w:rPr>
          <w:rFonts w:cs="Times"/>
          <w:szCs w:val="24"/>
        </w:rPr>
        <w:t> </w:t>
      </w:r>
      <w:r w:rsidR="00924AA8" w:rsidRPr="00234156">
        <w:rPr>
          <w:rFonts w:cs="Times"/>
          <w:szCs w:val="24"/>
        </w:rPr>
        <w:t>1</w:t>
      </w:r>
      <w:r w:rsidR="00924AA8" w:rsidRPr="00320266">
        <w:rPr>
          <w:rFonts w:cs="Times"/>
          <w:szCs w:val="24"/>
        </w:rPr>
        <w:t xml:space="preserve"> ustawy</w:t>
      </w:r>
      <w:r w:rsidRPr="00320266">
        <w:rPr>
          <w:rFonts w:cs="Times"/>
          <w:szCs w:val="24"/>
        </w:rPr>
        <w:t xml:space="preserve"> </w:t>
      </w:r>
      <w:r w:rsidR="001717E4" w:rsidRPr="00320266">
        <w:rPr>
          <w:rFonts w:cs="Times"/>
          <w:szCs w:val="24"/>
        </w:rPr>
        <w:t xml:space="preserve">z dnia 20 lipca 2018 r. </w:t>
      </w:r>
      <w:r w:rsidRPr="00320266">
        <w:rPr>
          <w:rFonts w:cs="Times"/>
          <w:szCs w:val="24"/>
        </w:rPr>
        <w:t>– Prawo o szkolnictwie wyższym i nauce</w:t>
      </w:r>
      <w:r w:rsidR="00924AA8" w:rsidRPr="00320266">
        <w:rPr>
          <w:rFonts w:cs="Times"/>
          <w:szCs w:val="24"/>
        </w:rPr>
        <w:t>.</w:t>
      </w:r>
      <w:r w:rsidR="00FC46FE" w:rsidRPr="00320266">
        <w:rPr>
          <w:rFonts w:cs="Times"/>
          <w:szCs w:val="24"/>
        </w:rPr>
        <w:t>”;</w:t>
      </w:r>
    </w:p>
    <w:p w14:paraId="585F240B" w14:textId="7AEF5FB2" w:rsidR="00FA21F2" w:rsidRPr="00320266" w:rsidRDefault="00781759" w:rsidP="0062223A">
      <w:pPr>
        <w:pStyle w:val="PKTpunkt"/>
        <w:rPr>
          <w:rFonts w:cs="Times"/>
          <w:szCs w:val="24"/>
        </w:rPr>
      </w:pPr>
      <w:r w:rsidRPr="00320266">
        <w:rPr>
          <w:rFonts w:cs="Times"/>
          <w:szCs w:val="24"/>
        </w:rPr>
        <w:t>1</w:t>
      </w:r>
      <w:r w:rsidR="003A5F8C" w:rsidRPr="00320266">
        <w:rPr>
          <w:rFonts w:cs="Times"/>
          <w:szCs w:val="24"/>
        </w:rPr>
        <w:t>4</w:t>
      </w:r>
      <w:r w:rsidR="00CC651F" w:rsidRPr="00320266">
        <w:rPr>
          <w:rFonts w:cs="Times"/>
          <w:szCs w:val="24"/>
        </w:rPr>
        <w:t>)</w:t>
      </w:r>
      <w:r w:rsidR="00CC651F" w:rsidRPr="00320266">
        <w:rPr>
          <w:rFonts w:cs="Times"/>
          <w:szCs w:val="24"/>
        </w:rPr>
        <w:tab/>
      </w:r>
      <w:r w:rsidR="00F47B32" w:rsidRPr="00320266">
        <w:rPr>
          <w:rFonts w:cs="Times"/>
          <w:szCs w:val="24"/>
        </w:rPr>
        <w:t>w art. 149 ust. 4 otrzymuje brzmienie:</w:t>
      </w:r>
    </w:p>
    <w:p w14:paraId="0554D1BD" w14:textId="19ED46E0" w:rsidR="00676727" w:rsidRPr="00320266" w:rsidRDefault="00F47B32" w:rsidP="00676727">
      <w:pPr>
        <w:pStyle w:val="ZUSTzmustartykuempunktem"/>
        <w:rPr>
          <w:rFonts w:cs="Times"/>
          <w:szCs w:val="24"/>
        </w:rPr>
      </w:pPr>
      <w:r w:rsidRPr="00320266">
        <w:rPr>
          <w:rFonts w:cs="Times"/>
          <w:szCs w:val="24"/>
        </w:rPr>
        <w:t>„4.</w:t>
      </w:r>
      <w:r w:rsidR="00BD64D9">
        <w:rPr>
          <w:rFonts w:cs="Times"/>
          <w:szCs w:val="24"/>
        </w:rPr>
        <w:t xml:space="preserve"> </w:t>
      </w:r>
      <w:r w:rsidR="0059732D" w:rsidRPr="00320266">
        <w:rPr>
          <w:rFonts w:cs="Times"/>
          <w:szCs w:val="24"/>
        </w:rPr>
        <w:t>Wojewoda dokonuje sprawdzenia danych cudzoziemców, którym udzielił zezwoleń na pobyt czasowy na podstawie art. 144 ust. 1 lub 3</w:t>
      </w:r>
      <w:r w:rsidR="00676727" w:rsidRPr="00320266">
        <w:rPr>
          <w:rFonts w:cs="Times"/>
          <w:szCs w:val="24"/>
        </w:rPr>
        <w:t>:</w:t>
      </w:r>
    </w:p>
    <w:p w14:paraId="2472BAF3" w14:textId="251090AE" w:rsidR="00AE3F6D" w:rsidRPr="00320266" w:rsidRDefault="007F0B5E" w:rsidP="0058670A">
      <w:pPr>
        <w:pStyle w:val="ZPKTzmpktartykuempunktem"/>
        <w:rPr>
          <w:rFonts w:cs="Times"/>
          <w:szCs w:val="24"/>
        </w:rPr>
      </w:pPr>
      <w:r w:rsidRPr="00320266">
        <w:rPr>
          <w:rFonts w:cs="Times"/>
          <w:szCs w:val="24"/>
        </w:rPr>
        <w:t>1</w:t>
      </w:r>
      <w:r w:rsidR="00676727" w:rsidRPr="00320266">
        <w:rPr>
          <w:rFonts w:cs="Times"/>
          <w:szCs w:val="24"/>
        </w:rPr>
        <w:t>)</w:t>
      </w:r>
      <w:r w:rsidR="00676727" w:rsidRPr="00320266">
        <w:rPr>
          <w:rFonts w:cs="Times"/>
          <w:szCs w:val="24"/>
        </w:rPr>
        <w:tab/>
      </w:r>
      <w:r w:rsidR="001717E4" w:rsidRPr="00320266">
        <w:rPr>
          <w:rFonts w:cs="Times"/>
          <w:szCs w:val="24"/>
        </w:rPr>
        <w:t xml:space="preserve">w </w:t>
      </w:r>
      <w:r w:rsidR="00AE3F6D" w:rsidRPr="00320266">
        <w:rPr>
          <w:rFonts w:cs="Times"/>
          <w:szCs w:val="24"/>
        </w:rPr>
        <w:t xml:space="preserve">wykazie </w:t>
      </w:r>
      <w:r w:rsidR="0058670A" w:rsidRPr="00320266">
        <w:t>cudzoziemców przyjętych na studia i do szkół doktorskich</w:t>
      </w:r>
      <w:r w:rsidR="00AE3F6D" w:rsidRPr="00320266">
        <w:rPr>
          <w:rFonts w:cs="Times"/>
          <w:szCs w:val="24"/>
        </w:rPr>
        <w:t>, o którym mowa w art. 343a ust. 1 ustawy z dnia 20 lipca 2018 r. – Prawo o szkolnictwie wyższym i</w:t>
      </w:r>
      <w:r w:rsidR="0058670A" w:rsidRPr="00320266">
        <w:rPr>
          <w:rFonts w:cs="Times"/>
          <w:szCs w:val="24"/>
        </w:rPr>
        <w:t xml:space="preserve"> </w:t>
      </w:r>
      <w:r w:rsidR="00AE3F6D" w:rsidRPr="00320266">
        <w:rPr>
          <w:rFonts w:cs="Times"/>
          <w:szCs w:val="24"/>
        </w:rPr>
        <w:t>nauce, lub</w:t>
      </w:r>
    </w:p>
    <w:p w14:paraId="6690DE1A" w14:textId="64D03910" w:rsidR="00676727" w:rsidRPr="00320266" w:rsidRDefault="007F0B5E" w:rsidP="00676727">
      <w:pPr>
        <w:pStyle w:val="ZPKTzmpktartykuempunktem"/>
        <w:rPr>
          <w:rFonts w:cs="Times"/>
          <w:szCs w:val="24"/>
        </w:rPr>
      </w:pPr>
      <w:r w:rsidRPr="00320266">
        <w:rPr>
          <w:rFonts w:cs="Times"/>
          <w:szCs w:val="24"/>
        </w:rPr>
        <w:lastRenderedPageBreak/>
        <w:t>2)</w:t>
      </w:r>
      <w:r w:rsidRPr="00320266">
        <w:rPr>
          <w:rFonts w:cs="Times"/>
          <w:szCs w:val="24"/>
        </w:rPr>
        <w:tab/>
      </w:r>
      <w:r w:rsidR="0059732D" w:rsidRPr="00320266">
        <w:rPr>
          <w:rFonts w:cs="Times"/>
          <w:szCs w:val="24"/>
        </w:rPr>
        <w:t xml:space="preserve">w wykazie studentów, o którym mowa w </w:t>
      </w:r>
      <w:r w:rsidR="0059732D" w:rsidRPr="00234156">
        <w:rPr>
          <w:rFonts w:cs="Times"/>
          <w:szCs w:val="24"/>
        </w:rPr>
        <w:t>art. 344 ust. 1</w:t>
      </w:r>
      <w:r w:rsidR="0059732D" w:rsidRPr="00320266">
        <w:rPr>
          <w:rFonts w:cs="Times"/>
          <w:szCs w:val="24"/>
        </w:rPr>
        <w:t xml:space="preserve"> ustawy z dnia 20 lipca 2018</w:t>
      </w:r>
      <w:r w:rsidR="0058670A" w:rsidRPr="00320266">
        <w:rPr>
          <w:rFonts w:cs="Times"/>
          <w:szCs w:val="24"/>
        </w:rPr>
        <w:t> </w:t>
      </w:r>
      <w:r w:rsidR="0059732D" w:rsidRPr="00320266">
        <w:rPr>
          <w:rFonts w:cs="Times"/>
          <w:szCs w:val="24"/>
        </w:rPr>
        <w:t xml:space="preserve">r. </w:t>
      </w:r>
      <w:r w:rsidR="00676727" w:rsidRPr="00320266">
        <w:rPr>
          <w:rFonts w:cs="Times"/>
          <w:szCs w:val="24"/>
        </w:rPr>
        <w:t>–</w:t>
      </w:r>
      <w:r w:rsidR="0059732D" w:rsidRPr="00320266">
        <w:rPr>
          <w:rFonts w:cs="Times"/>
          <w:szCs w:val="24"/>
        </w:rPr>
        <w:t xml:space="preserve"> Prawo o szkolnictwie wyższym i nauce, lub</w:t>
      </w:r>
    </w:p>
    <w:p w14:paraId="53FD5D1B" w14:textId="1E6FDBC1" w:rsidR="004977DF" w:rsidRPr="00320266" w:rsidRDefault="00676727" w:rsidP="00676727">
      <w:pPr>
        <w:pStyle w:val="ZPKTzmpktartykuempunktem"/>
        <w:rPr>
          <w:rFonts w:cs="Times"/>
          <w:szCs w:val="24"/>
        </w:rPr>
      </w:pPr>
      <w:r w:rsidRPr="00320266">
        <w:rPr>
          <w:rFonts w:cs="Times"/>
          <w:szCs w:val="24"/>
        </w:rPr>
        <w:t>3)</w:t>
      </w:r>
      <w:r w:rsidRPr="00320266">
        <w:rPr>
          <w:rFonts w:cs="Times"/>
          <w:szCs w:val="24"/>
        </w:rPr>
        <w:tab/>
      </w:r>
      <w:r w:rsidR="0059732D" w:rsidRPr="00320266">
        <w:rPr>
          <w:rFonts w:cs="Times"/>
          <w:szCs w:val="24"/>
        </w:rPr>
        <w:t xml:space="preserve">w wykazie osób ubiegających się o stopień doktora, o którym mowa w </w:t>
      </w:r>
      <w:r w:rsidR="0059732D" w:rsidRPr="00234156">
        <w:rPr>
          <w:rFonts w:cs="Times"/>
          <w:szCs w:val="24"/>
        </w:rPr>
        <w:t>art. 345 ust.</w:t>
      </w:r>
      <w:r w:rsidR="00D32BEC" w:rsidRPr="00234156">
        <w:rPr>
          <w:rFonts w:cs="Times"/>
          <w:szCs w:val="24"/>
        </w:rPr>
        <w:t> </w:t>
      </w:r>
      <w:r w:rsidR="0059732D" w:rsidRPr="00234156">
        <w:rPr>
          <w:rFonts w:cs="Times"/>
          <w:szCs w:val="24"/>
        </w:rPr>
        <w:t>1</w:t>
      </w:r>
      <w:r w:rsidR="0059732D" w:rsidRPr="00320266">
        <w:rPr>
          <w:rFonts w:cs="Times"/>
          <w:szCs w:val="24"/>
        </w:rPr>
        <w:t xml:space="preserve"> ustawy</w:t>
      </w:r>
      <w:r w:rsidR="004977DF" w:rsidRPr="00320266">
        <w:rPr>
          <w:rFonts w:cs="Times"/>
          <w:szCs w:val="24"/>
        </w:rPr>
        <w:t xml:space="preserve"> </w:t>
      </w:r>
      <w:r w:rsidR="00790DDF" w:rsidRPr="00320266">
        <w:rPr>
          <w:rFonts w:cs="Times"/>
          <w:szCs w:val="24"/>
        </w:rPr>
        <w:t xml:space="preserve">z dnia 20 lipca 2018 r. </w:t>
      </w:r>
      <w:r w:rsidRPr="00320266">
        <w:rPr>
          <w:rFonts w:cs="Times"/>
          <w:szCs w:val="24"/>
        </w:rPr>
        <w:t>– Prawo o szkolnictwie wyższym i nauce</w:t>
      </w:r>
    </w:p>
    <w:p w14:paraId="077B557D" w14:textId="3EC4D219" w:rsidR="00F47B32" w:rsidRPr="00320266" w:rsidRDefault="004977DF" w:rsidP="004977DF">
      <w:pPr>
        <w:pStyle w:val="ZCZWSPPKTzmczciwsppktartykuempunktem"/>
        <w:rPr>
          <w:rFonts w:cs="Times"/>
          <w:szCs w:val="24"/>
        </w:rPr>
      </w:pPr>
      <w:r w:rsidRPr="00320266">
        <w:rPr>
          <w:rFonts w:cs="Times"/>
          <w:szCs w:val="24"/>
        </w:rPr>
        <w:t xml:space="preserve">– </w:t>
      </w:r>
      <w:r w:rsidR="0059732D" w:rsidRPr="00320266">
        <w:rPr>
          <w:rFonts w:cs="Times"/>
          <w:szCs w:val="24"/>
        </w:rPr>
        <w:t>w</w:t>
      </w:r>
      <w:r w:rsidRPr="00320266">
        <w:rPr>
          <w:rFonts w:cs="Times"/>
          <w:szCs w:val="24"/>
        </w:rPr>
        <w:t xml:space="preserve"> </w:t>
      </w:r>
      <w:r w:rsidR="0059732D" w:rsidRPr="00320266">
        <w:rPr>
          <w:rFonts w:cs="Times"/>
          <w:szCs w:val="24"/>
        </w:rPr>
        <w:t>każdym roku okresu ważności zezwolenia w okresie przypadającym bezpośrednio po</w:t>
      </w:r>
      <w:r w:rsidR="00BD64D9">
        <w:rPr>
          <w:rFonts w:cs="Times"/>
          <w:szCs w:val="24"/>
        </w:rPr>
        <w:t xml:space="preserve"> </w:t>
      </w:r>
      <w:r w:rsidR="0059732D" w:rsidRPr="00320266">
        <w:rPr>
          <w:rFonts w:cs="Times"/>
          <w:szCs w:val="24"/>
        </w:rPr>
        <w:t xml:space="preserve">dniu 1 marca i 1 </w:t>
      </w:r>
      <w:r w:rsidR="00004B1F" w:rsidRPr="00320266">
        <w:rPr>
          <w:rFonts w:cs="Times"/>
          <w:szCs w:val="24"/>
        </w:rPr>
        <w:t>października.</w:t>
      </w:r>
      <w:r w:rsidR="004531C9" w:rsidRPr="00320266">
        <w:rPr>
          <w:rFonts w:cs="Times"/>
          <w:szCs w:val="24"/>
        </w:rPr>
        <w:t>”;</w:t>
      </w:r>
    </w:p>
    <w:p w14:paraId="17D9AEE9" w14:textId="7A3FFFE5" w:rsidR="0005556F" w:rsidRPr="00320266" w:rsidRDefault="00FA21F2" w:rsidP="0062223A">
      <w:pPr>
        <w:pStyle w:val="PKTpunkt"/>
        <w:rPr>
          <w:rFonts w:cs="Times"/>
          <w:szCs w:val="24"/>
        </w:rPr>
      </w:pPr>
      <w:r w:rsidRPr="00320266">
        <w:rPr>
          <w:rFonts w:cs="Times"/>
          <w:szCs w:val="24"/>
        </w:rPr>
        <w:t>1</w:t>
      </w:r>
      <w:r w:rsidR="003A5F8C" w:rsidRPr="00320266">
        <w:rPr>
          <w:rFonts w:cs="Times"/>
          <w:szCs w:val="24"/>
        </w:rPr>
        <w:t>5</w:t>
      </w:r>
      <w:r w:rsidRPr="00320266">
        <w:rPr>
          <w:rFonts w:cs="Times"/>
          <w:szCs w:val="24"/>
        </w:rPr>
        <w:t>)</w:t>
      </w:r>
      <w:r w:rsidRPr="00320266">
        <w:rPr>
          <w:rFonts w:cs="Times"/>
          <w:szCs w:val="24"/>
        </w:rPr>
        <w:tab/>
      </w:r>
      <w:r w:rsidR="004A178B" w:rsidRPr="00320266">
        <w:rPr>
          <w:rFonts w:cs="Times"/>
          <w:szCs w:val="24"/>
        </w:rPr>
        <w:t>w art. 149b</w:t>
      </w:r>
      <w:r w:rsidR="0005556F" w:rsidRPr="00320266">
        <w:rPr>
          <w:rFonts w:cs="Times"/>
          <w:szCs w:val="24"/>
        </w:rPr>
        <w:t>:</w:t>
      </w:r>
    </w:p>
    <w:p w14:paraId="70D1C7FB" w14:textId="2013B92C" w:rsidR="00B2776D" w:rsidRPr="00320266" w:rsidRDefault="00B2776D" w:rsidP="0005556F">
      <w:pPr>
        <w:pStyle w:val="LITlitera"/>
        <w:rPr>
          <w:rFonts w:cs="Times"/>
          <w:szCs w:val="24"/>
        </w:rPr>
      </w:pPr>
      <w:r w:rsidRPr="00320266">
        <w:rPr>
          <w:rFonts w:cs="Times"/>
          <w:szCs w:val="24"/>
        </w:rPr>
        <w:t>a)</w:t>
      </w:r>
      <w:r w:rsidRPr="00320266">
        <w:rPr>
          <w:rFonts w:cs="Times"/>
          <w:szCs w:val="24"/>
        </w:rPr>
        <w:tab/>
        <w:t>w ust. 1 pkt 5 otrzymuje brzmienie:</w:t>
      </w:r>
    </w:p>
    <w:p w14:paraId="2C4A2935" w14:textId="6A8A9C09" w:rsidR="00B2776D" w:rsidRPr="00320266" w:rsidRDefault="00B2776D" w:rsidP="00B2776D">
      <w:pPr>
        <w:pStyle w:val="ZLITPKTzmpktliter"/>
      </w:pPr>
      <w:r w:rsidRPr="00320266">
        <w:t>„5)</w:t>
      </w:r>
      <w:r w:rsidRPr="00320266">
        <w:tab/>
        <w:t>Szef Urzędu otrzymał zawiadomienie od jednostki prowadzącej studia mającej siedzibę na terytorium Rzeczypospolitej Polskiej, zatwierdzonej przez ministra właściwego do spraw wewnętrznych na podstawie art. 144 ust. 4–9, 13 i 14, chyba że ta jednostka nie podlega obowiązkowi zatwierdzenia, albo od</w:t>
      </w:r>
      <w:r w:rsidR="00AF3C60" w:rsidRPr="00320266">
        <w:t xml:space="preserve"> </w:t>
      </w:r>
      <w:r w:rsidRPr="00320266">
        <w:t>jednostki prowadzącej studia, która nie podlega obowiązkowi zatwierdzenia, w</w:t>
      </w:r>
      <w:r w:rsidR="00AF3C60" w:rsidRPr="00320266">
        <w:t> </w:t>
      </w:r>
      <w:r w:rsidRPr="00320266">
        <w:t>stosunku do której nie została wydana decyzja o zakazie przyjmowania cudzoziemców, o której mowa w art. 144a ust. 1, o zamiarze korzystania przez cudzoziemca z tej mobilności i nie wydał decyzji o sprzeciwie w terminie 30</w:t>
      </w:r>
      <w:r w:rsidR="00AF3C60" w:rsidRPr="00320266">
        <w:t> </w:t>
      </w:r>
      <w:r w:rsidRPr="00320266">
        <w:t>dni</w:t>
      </w:r>
      <w:r w:rsidR="00AF3C60" w:rsidRPr="00320266">
        <w:t>.”,</w:t>
      </w:r>
    </w:p>
    <w:p w14:paraId="432903BA" w14:textId="7B15079B" w:rsidR="0005556F" w:rsidRPr="00320266" w:rsidRDefault="00B2776D" w:rsidP="0005556F">
      <w:pPr>
        <w:pStyle w:val="LITlitera"/>
        <w:rPr>
          <w:rFonts w:cs="Times"/>
          <w:szCs w:val="24"/>
        </w:rPr>
      </w:pPr>
      <w:r w:rsidRPr="00320266">
        <w:rPr>
          <w:rFonts w:cs="Times"/>
          <w:szCs w:val="24"/>
        </w:rPr>
        <w:t>b</w:t>
      </w:r>
      <w:r w:rsidR="0005556F" w:rsidRPr="00320266">
        <w:rPr>
          <w:rFonts w:cs="Times"/>
          <w:szCs w:val="24"/>
        </w:rPr>
        <w:t>)</w:t>
      </w:r>
      <w:r w:rsidR="0005556F" w:rsidRPr="00320266">
        <w:rPr>
          <w:rFonts w:cs="Times"/>
          <w:szCs w:val="24"/>
        </w:rPr>
        <w:tab/>
      </w:r>
      <w:r w:rsidR="009174B2" w:rsidRPr="00320266">
        <w:rPr>
          <w:rFonts w:cs="Times"/>
          <w:szCs w:val="24"/>
        </w:rPr>
        <w:t>w ust. 3 pkt 4 otrzymuje brzmienie:</w:t>
      </w:r>
    </w:p>
    <w:p w14:paraId="1188EF37" w14:textId="6F2FB1FC" w:rsidR="009174B2" w:rsidRPr="00320266" w:rsidRDefault="004A6A8E" w:rsidP="004A6A8E">
      <w:pPr>
        <w:pStyle w:val="ZLITPKTzmpktliter"/>
        <w:rPr>
          <w:rFonts w:cs="Times"/>
          <w:szCs w:val="24"/>
        </w:rPr>
      </w:pPr>
      <w:r w:rsidRPr="00320266">
        <w:rPr>
          <w:rFonts w:cs="Times"/>
          <w:szCs w:val="24"/>
        </w:rPr>
        <w:t>„4)</w:t>
      </w:r>
      <w:r w:rsidRPr="00320266">
        <w:rPr>
          <w:rFonts w:cs="Times"/>
          <w:szCs w:val="24"/>
        </w:rPr>
        <w:tab/>
        <w:t xml:space="preserve">uiszczenia przez cudzoziemca opłaty za </w:t>
      </w:r>
      <w:r w:rsidR="005F50DF" w:rsidRPr="00320266">
        <w:rPr>
          <w:rFonts w:cs="Times"/>
          <w:szCs w:val="24"/>
        </w:rPr>
        <w:t xml:space="preserve">semestr lub rok </w:t>
      </w:r>
      <w:r w:rsidRPr="00320266">
        <w:rPr>
          <w:rFonts w:cs="Times"/>
          <w:szCs w:val="24"/>
        </w:rPr>
        <w:t>studi</w:t>
      </w:r>
      <w:r w:rsidR="005F50DF" w:rsidRPr="00320266">
        <w:rPr>
          <w:rFonts w:cs="Times"/>
          <w:szCs w:val="24"/>
        </w:rPr>
        <w:t>ów</w:t>
      </w:r>
      <w:r w:rsidRPr="00320266">
        <w:rPr>
          <w:rFonts w:cs="Times"/>
          <w:szCs w:val="24"/>
        </w:rPr>
        <w:t>, jeżeli kontynuacja lub uzupełnienie studiów podjętych na terytorium innego państwa członkowskiego Unii Europejskiej następuje odpłatnie.”,</w:t>
      </w:r>
    </w:p>
    <w:p w14:paraId="233C5DA7" w14:textId="2B5C65A3" w:rsidR="00C81746" w:rsidRPr="00320266" w:rsidRDefault="00B2776D" w:rsidP="0005556F">
      <w:pPr>
        <w:pStyle w:val="LITlitera"/>
        <w:rPr>
          <w:rFonts w:cs="Times"/>
          <w:szCs w:val="24"/>
        </w:rPr>
      </w:pPr>
      <w:r w:rsidRPr="00320266">
        <w:rPr>
          <w:rFonts w:cs="Times"/>
          <w:szCs w:val="24"/>
        </w:rPr>
        <w:t>c</w:t>
      </w:r>
      <w:r w:rsidR="0005556F" w:rsidRPr="00320266">
        <w:rPr>
          <w:rFonts w:cs="Times"/>
          <w:szCs w:val="24"/>
        </w:rPr>
        <w:t>)</w:t>
      </w:r>
      <w:r w:rsidR="0005556F" w:rsidRPr="00320266">
        <w:rPr>
          <w:rFonts w:cs="Times"/>
          <w:szCs w:val="24"/>
        </w:rPr>
        <w:tab/>
      </w:r>
      <w:r w:rsidR="004A178B" w:rsidRPr="00320266">
        <w:rPr>
          <w:rFonts w:cs="Times"/>
          <w:szCs w:val="24"/>
        </w:rPr>
        <w:t xml:space="preserve">w ust. 6 pkt </w:t>
      </w:r>
      <w:r w:rsidR="003729F7" w:rsidRPr="00320266">
        <w:rPr>
          <w:rFonts w:cs="Times"/>
          <w:szCs w:val="24"/>
        </w:rPr>
        <w:t>4</w:t>
      </w:r>
      <w:r w:rsidR="00241FC6" w:rsidRPr="00320266">
        <w:rPr>
          <w:rFonts w:cs="Times"/>
          <w:szCs w:val="24"/>
        </w:rPr>
        <w:t>–6</w:t>
      </w:r>
      <w:r w:rsidR="004A178B" w:rsidRPr="00320266">
        <w:rPr>
          <w:rFonts w:cs="Times"/>
          <w:szCs w:val="24"/>
        </w:rPr>
        <w:t xml:space="preserve"> otrzymuj</w:t>
      </w:r>
      <w:r w:rsidR="003729F7" w:rsidRPr="00320266">
        <w:rPr>
          <w:rFonts w:cs="Times"/>
          <w:szCs w:val="24"/>
        </w:rPr>
        <w:t>ą</w:t>
      </w:r>
      <w:r w:rsidR="004A178B" w:rsidRPr="00320266">
        <w:rPr>
          <w:rFonts w:cs="Times"/>
          <w:szCs w:val="24"/>
        </w:rPr>
        <w:t xml:space="preserve"> brzmienie:</w:t>
      </w:r>
    </w:p>
    <w:p w14:paraId="2DE9E473" w14:textId="30C1330F" w:rsidR="003729F7" w:rsidRPr="00320266" w:rsidRDefault="004A178B" w:rsidP="0005556F">
      <w:pPr>
        <w:pStyle w:val="ZLITPKTzmpktliter"/>
        <w:rPr>
          <w:rFonts w:cs="Times"/>
          <w:szCs w:val="24"/>
        </w:rPr>
      </w:pPr>
      <w:r w:rsidRPr="00320266">
        <w:rPr>
          <w:rFonts w:cs="Times"/>
          <w:szCs w:val="24"/>
        </w:rPr>
        <w:t>„</w:t>
      </w:r>
      <w:r w:rsidR="003729F7" w:rsidRPr="00320266">
        <w:rPr>
          <w:rFonts w:cs="Times"/>
          <w:szCs w:val="24"/>
        </w:rPr>
        <w:t>4)</w:t>
      </w:r>
      <w:r w:rsidR="003729F7" w:rsidRPr="00320266">
        <w:rPr>
          <w:rFonts w:cs="Times"/>
          <w:szCs w:val="24"/>
        </w:rPr>
        <w:tab/>
        <w:t>cudzoziemiec nie uiścił opłaty za semestr lub rok studiów, jeżeli kontynuacja lub uzupełnienie studiów podjętych na terytorium innego państwa członkowskiego Unii Europejskiej następuje odpłatnie, lub</w:t>
      </w:r>
    </w:p>
    <w:p w14:paraId="1D348347" w14:textId="77777777" w:rsidR="00241FC6" w:rsidRPr="00320266" w:rsidRDefault="004A178B" w:rsidP="00223B4A">
      <w:pPr>
        <w:pStyle w:val="ZLITPKTzmpktliter"/>
        <w:rPr>
          <w:rFonts w:cs="Times"/>
          <w:szCs w:val="24"/>
        </w:rPr>
      </w:pPr>
      <w:r w:rsidRPr="00320266">
        <w:rPr>
          <w:rFonts w:cs="Times"/>
          <w:szCs w:val="24"/>
        </w:rPr>
        <w:t>5)</w:t>
      </w:r>
      <w:r w:rsidRPr="00320266">
        <w:rPr>
          <w:rFonts w:cs="Times"/>
          <w:szCs w:val="24"/>
        </w:rPr>
        <w:tab/>
        <w:t>jednostka prowadząca studia działa głównie w celu ułatwiania studentom lub</w:t>
      </w:r>
      <w:r w:rsidR="00D32BEC" w:rsidRPr="00320266">
        <w:rPr>
          <w:rFonts w:cs="Times"/>
          <w:szCs w:val="24"/>
        </w:rPr>
        <w:t> </w:t>
      </w:r>
      <w:r w:rsidRPr="00320266">
        <w:rPr>
          <w:rFonts w:cs="Times"/>
          <w:szCs w:val="24"/>
        </w:rPr>
        <w:t>doktorantom niezgodnego z prawem wjazdu lub pobytu na terytorium Rzeczypospolitej Polskiej, w szczególności oferuje i świadczy usługi edukacyjne związane wyłącznie z kształceniem cudzoziemców</w:t>
      </w:r>
      <w:r w:rsidR="00FA225B" w:rsidRPr="00320266">
        <w:rPr>
          <w:rFonts w:cs="Times"/>
          <w:szCs w:val="24"/>
        </w:rPr>
        <w:t xml:space="preserve"> na studiach</w:t>
      </w:r>
      <w:r w:rsidRPr="00320266">
        <w:rPr>
          <w:rFonts w:cs="Times"/>
          <w:szCs w:val="24"/>
        </w:rPr>
        <w:t>, lub</w:t>
      </w:r>
    </w:p>
    <w:p w14:paraId="7BD5C7C0" w14:textId="1AA56324" w:rsidR="004A178B" w:rsidRPr="00320266" w:rsidRDefault="00241FC6" w:rsidP="00223B4A">
      <w:pPr>
        <w:pStyle w:val="ZLITPKTzmpktliter"/>
        <w:rPr>
          <w:rFonts w:cs="Times"/>
          <w:szCs w:val="24"/>
        </w:rPr>
      </w:pPr>
      <w:r w:rsidRPr="00320266">
        <w:rPr>
          <w:rFonts w:cs="Times"/>
          <w:szCs w:val="24"/>
        </w:rPr>
        <w:t>6)</w:t>
      </w:r>
      <w:r w:rsidRPr="00320266">
        <w:rPr>
          <w:rFonts w:cs="Times"/>
          <w:szCs w:val="24"/>
        </w:rPr>
        <w:tab/>
      </w:r>
      <w:r w:rsidR="00710C74" w:rsidRPr="00320266">
        <w:rPr>
          <w:rFonts w:cs="Times"/>
          <w:szCs w:val="24"/>
        </w:rPr>
        <w:t>jednostka prowadząca studia została postawiona w stan likwidacji lub nie prowadzi rzeczywistej działalności polegającej na prowadzeniu kształcenia na studiach, uzasadniającej przyjmowanie cudzoziemców w celu podjęcia lub kontynuacji studiów, lub</w:t>
      </w:r>
      <w:r w:rsidR="004A178B" w:rsidRPr="00320266">
        <w:rPr>
          <w:rFonts w:cs="Times"/>
          <w:szCs w:val="24"/>
        </w:rPr>
        <w:t>”;</w:t>
      </w:r>
    </w:p>
    <w:p w14:paraId="5C5E0AAE" w14:textId="7D08818B" w:rsidR="001D3E18" w:rsidRPr="00320266" w:rsidRDefault="002E3294" w:rsidP="002E3294">
      <w:pPr>
        <w:pStyle w:val="PKTpunkt"/>
        <w:rPr>
          <w:rFonts w:cs="Times"/>
          <w:szCs w:val="24"/>
        </w:rPr>
      </w:pPr>
      <w:r w:rsidRPr="00320266">
        <w:rPr>
          <w:rFonts w:cs="Times"/>
          <w:szCs w:val="24"/>
        </w:rPr>
        <w:lastRenderedPageBreak/>
        <w:t>1</w:t>
      </w:r>
      <w:r w:rsidR="003A5F8C" w:rsidRPr="00320266">
        <w:rPr>
          <w:rFonts w:cs="Times"/>
          <w:szCs w:val="24"/>
        </w:rPr>
        <w:t>6</w:t>
      </w:r>
      <w:r w:rsidRPr="00320266">
        <w:rPr>
          <w:rFonts w:cs="Times"/>
          <w:szCs w:val="24"/>
        </w:rPr>
        <w:t>)</w:t>
      </w:r>
      <w:r w:rsidRPr="00320266">
        <w:rPr>
          <w:rFonts w:cs="Times"/>
          <w:szCs w:val="24"/>
        </w:rPr>
        <w:tab/>
      </w:r>
      <w:r w:rsidR="00722A9F" w:rsidRPr="00320266">
        <w:rPr>
          <w:rFonts w:cs="Times"/>
          <w:szCs w:val="24"/>
        </w:rPr>
        <w:t xml:space="preserve">w art. 211 w ust. 3 pkt 2 </w:t>
      </w:r>
      <w:r w:rsidR="006E5A92" w:rsidRPr="00320266">
        <w:rPr>
          <w:rFonts w:cs="Times"/>
          <w:szCs w:val="24"/>
        </w:rPr>
        <w:t xml:space="preserve">i 3 </w:t>
      </w:r>
      <w:r w:rsidR="00722A9F" w:rsidRPr="00320266">
        <w:rPr>
          <w:rFonts w:cs="Times"/>
          <w:szCs w:val="24"/>
        </w:rPr>
        <w:t>otrzymuj</w:t>
      </w:r>
      <w:r w:rsidR="006E5A92" w:rsidRPr="00320266">
        <w:rPr>
          <w:rFonts w:cs="Times"/>
          <w:szCs w:val="24"/>
        </w:rPr>
        <w:t>ą</w:t>
      </w:r>
      <w:r w:rsidR="00722A9F" w:rsidRPr="00320266">
        <w:rPr>
          <w:rFonts w:cs="Times"/>
          <w:szCs w:val="24"/>
        </w:rPr>
        <w:t xml:space="preserve"> brzmienie:</w:t>
      </w:r>
    </w:p>
    <w:p w14:paraId="4BF99B47" w14:textId="1FBCD0F1" w:rsidR="006E5A92" w:rsidRPr="00320266" w:rsidRDefault="00722A9F" w:rsidP="001B0088">
      <w:pPr>
        <w:pStyle w:val="ZPKTzmpktartykuempunktem"/>
        <w:rPr>
          <w:rFonts w:cs="Times"/>
          <w:szCs w:val="24"/>
        </w:rPr>
      </w:pPr>
      <w:r w:rsidRPr="00320266">
        <w:rPr>
          <w:rFonts w:cs="Times"/>
          <w:szCs w:val="24"/>
        </w:rPr>
        <w:t>„2)</w:t>
      </w:r>
      <w:r w:rsidRPr="00320266">
        <w:rPr>
          <w:rFonts w:cs="Times"/>
          <w:szCs w:val="24"/>
        </w:rPr>
        <w:tab/>
        <w:t>świadectwem ukończenia w Rzeczypospolitej Polskiej szkoły w rozumieniu art.</w:t>
      </w:r>
      <w:r w:rsidR="00BD64D9">
        <w:rPr>
          <w:rFonts w:cs="Times"/>
          <w:szCs w:val="24"/>
        </w:rPr>
        <w:t> </w:t>
      </w:r>
      <w:r w:rsidRPr="00320266">
        <w:rPr>
          <w:rFonts w:cs="Times"/>
          <w:szCs w:val="24"/>
        </w:rPr>
        <w:t>2 pkt 2 ustawy z dnia 14 grudnia 2016 r. – Prawo oświatowe (Dz. U. z 202</w:t>
      </w:r>
      <w:r w:rsidR="00A661E4" w:rsidRPr="00320266">
        <w:rPr>
          <w:rFonts w:cs="Times"/>
          <w:szCs w:val="24"/>
        </w:rPr>
        <w:t>4</w:t>
      </w:r>
      <w:r w:rsidRPr="00320266">
        <w:rPr>
          <w:rFonts w:cs="Times"/>
          <w:szCs w:val="24"/>
        </w:rPr>
        <w:t xml:space="preserve"> r. </w:t>
      </w:r>
      <w:r w:rsidR="00A567D3" w:rsidRPr="00320266">
        <w:rPr>
          <w:rFonts w:cs="Times"/>
        </w:rPr>
        <w:t>poz.</w:t>
      </w:r>
      <w:r w:rsidR="00A94EC9" w:rsidRPr="00320266">
        <w:rPr>
          <w:rFonts w:cs="Times"/>
        </w:rPr>
        <w:t> </w:t>
      </w:r>
      <w:r w:rsidR="00A567D3" w:rsidRPr="00320266">
        <w:rPr>
          <w:rFonts w:cs="Times"/>
        </w:rPr>
        <w:t>737, 854, 1562, 1635</w:t>
      </w:r>
      <w:r w:rsidR="007000F0">
        <w:rPr>
          <w:rFonts w:cs="Times"/>
        </w:rPr>
        <w:t>, 1933</w:t>
      </w:r>
      <w:r w:rsidR="00A567D3" w:rsidRPr="00320266">
        <w:rPr>
          <w:rFonts w:cs="Times"/>
        </w:rPr>
        <w:t xml:space="preserve"> i …</w:t>
      </w:r>
      <w:r w:rsidRPr="00320266">
        <w:rPr>
          <w:rFonts w:cs="Times"/>
          <w:szCs w:val="24"/>
        </w:rPr>
        <w:t>)</w:t>
      </w:r>
      <w:r w:rsidR="006E5A92" w:rsidRPr="00320266">
        <w:rPr>
          <w:rFonts w:cs="Times"/>
          <w:szCs w:val="24"/>
        </w:rPr>
        <w:t xml:space="preserve"> z wykładowym językiem polskim</w:t>
      </w:r>
      <w:r w:rsidR="00DF22D1" w:rsidRPr="00320266">
        <w:rPr>
          <w:rFonts w:cs="Times"/>
          <w:szCs w:val="24"/>
        </w:rPr>
        <w:t>, z wyłączeniem świadectwa ukończenia szkoły policealnej, o której mowa w</w:t>
      </w:r>
      <w:r w:rsidR="006E5A92" w:rsidRPr="00320266">
        <w:rPr>
          <w:rFonts w:cs="Times"/>
          <w:szCs w:val="24"/>
        </w:rPr>
        <w:t xml:space="preserve"> </w:t>
      </w:r>
      <w:r w:rsidR="00DF22D1" w:rsidRPr="00320266">
        <w:rPr>
          <w:rFonts w:cs="Times"/>
          <w:szCs w:val="24"/>
        </w:rPr>
        <w:t xml:space="preserve">art. 18 ust. 1 pkt 2 lit. f </w:t>
      </w:r>
      <w:r w:rsidR="00F742E4" w:rsidRPr="00320266">
        <w:rPr>
          <w:rFonts w:cs="Times"/>
          <w:szCs w:val="24"/>
        </w:rPr>
        <w:t xml:space="preserve">tej </w:t>
      </w:r>
      <w:r w:rsidR="00DF22D1" w:rsidRPr="00320266">
        <w:rPr>
          <w:rFonts w:cs="Times"/>
          <w:szCs w:val="24"/>
        </w:rPr>
        <w:t>ustawy,</w:t>
      </w:r>
      <w:r w:rsidRPr="00320266">
        <w:rPr>
          <w:rFonts w:cs="Times"/>
          <w:szCs w:val="24"/>
        </w:rPr>
        <w:t xml:space="preserve"> lub</w:t>
      </w:r>
      <w:r w:rsidR="00F95DEE" w:rsidRPr="00320266">
        <w:rPr>
          <w:rFonts w:cs="Times"/>
          <w:szCs w:val="24"/>
        </w:rPr>
        <w:t xml:space="preserve"> </w:t>
      </w:r>
      <w:r w:rsidR="00900C32" w:rsidRPr="00320266">
        <w:rPr>
          <w:rFonts w:cs="Times"/>
          <w:szCs w:val="24"/>
        </w:rPr>
        <w:t>dyplomem</w:t>
      </w:r>
      <w:r w:rsidR="00DF22D1" w:rsidRPr="00320266">
        <w:rPr>
          <w:rFonts w:cs="Times"/>
          <w:szCs w:val="24"/>
        </w:rPr>
        <w:t xml:space="preserve"> ukończenia </w:t>
      </w:r>
      <w:r w:rsidR="00900C32" w:rsidRPr="00320266">
        <w:rPr>
          <w:rFonts w:cs="Times"/>
          <w:szCs w:val="24"/>
        </w:rPr>
        <w:t xml:space="preserve">studiów </w:t>
      </w:r>
      <w:r w:rsidR="00DF22D1" w:rsidRPr="00320266">
        <w:rPr>
          <w:rFonts w:cs="Times"/>
          <w:szCs w:val="24"/>
        </w:rPr>
        <w:t>w</w:t>
      </w:r>
      <w:r w:rsidR="006E5A92" w:rsidRPr="00320266">
        <w:rPr>
          <w:rFonts w:cs="Times"/>
          <w:szCs w:val="24"/>
        </w:rPr>
        <w:t xml:space="preserve"> </w:t>
      </w:r>
      <w:r w:rsidR="00DF22D1" w:rsidRPr="00320266">
        <w:rPr>
          <w:rFonts w:cs="Times"/>
          <w:szCs w:val="24"/>
        </w:rPr>
        <w:t xml:space="preserve">Rzeczypospolitej Polskiej </w:t>
      </w:r>
      <w:r w:rsidRPr="00320266">
        <w:rPr>
          <w:rFonts w:cs="Times"/>
          <w:szCs w:val="24"/>
        </w:rPr>
        <w:t>z</w:t>
      </w:r>
      <w:r w:rsidR="00A94EC9" w:rsidRPr="00320266">
        <w:rPr>
          <w:rFonts w:cs="Times"/>
          <w:szCs w:val="24"/>
        </w:rPr>
        <w:t xml:space="preserve"> </w:t>
      </w:r>
      <w:r w:rsidRPr="00320266">
        <w:rPr>
          <w:rFonts w:cs="Times"/>
          <w:szCs w:val="24"/>
        </w:rPr>
        <w:t>wykładowym językiem polskim;</w:t>
      </w:r>
    </w:p>
    <w:p w14:paraId="7F235BEC" w14:textId="29A86872" w:rsidR="00722A9F" w:rsidRPr="00320266" w:rsidRDefault="006E5A92" w:rsidP="001B0088">
      <w:pPr>
        <w:pStyle w:val="ZPKTzmpktartykuempunktem"/>
        <w:rPr>
          <w:rFonts w:cs="Times"/>
        </w:rPr>
      </w:pPr>
      <w:r w:rsidRPr="00320266">
        <w:rPr>
          <w:rFonts w:cs="Times"/>
          <w:szCs w:val="24"/>
        </w:rPr>
        <w:t>3)</w:t>
      </w:r>
      <w:r w:rsidRPr="00320266">
        <w:rPr>
          <w:rFonts w:cs="Times"/>
          <w:szCs w:val="24"/>
        </w:rPr>
        <w:tab/>
      </w:r>
      <w:r w:rsidRPr="00320266">
        <w:rPr>
          <w:rFonts w:cs="Times"/>
        </w:rPr>
        <w:t>świadectwem ukończenia szkoły z wykładowym językiem polskim za granicą</w:t>
      </w:r>
      <w:r w:rsidR="00AF1492" w:rsidRPr="00320266">
        <w:rPr>
          <w:rFonts w:cs="Times"/>
        </w:rPr>
        <w:t>,</w:t>
      </w:r>
      <w:r w:rsidRPr="00320266">
        <w:rPr>
          <w:rFonts w:cs="Times"/>
        </w:rPr>
        <w:t xml:space="preserve"> odpowiadającej szkole w rozumieniu art. 2 pkt 2 ustawy z dnia 14 grudnia 2016 r. </w:t>
      </w:r>
      <w:r w:rsidR="00686281" w:rsidRPr="00320266">
        <w:rPr>
          <w:rFonts w:cs="Times"/>
        </w:rPr>
        <w:t>–</w:t>
      </w:r>
      <w:r w:rsidRPr="00320266">
        <w:rPr>
          <w:rFonts w:cs="Times"/>
        </w:rPr>
        <w:t xml:space="preserve"> Prawo oświatowe</w:t>
      </w:r>
      <w:r w:rsidR="00686281" w:rsidRPr="00320266">
        <w:rPr>
          <w:rFonts w:cs="Times"/>
          <w:szCs w:val="24"/>
        </w:rPr>
        <w:t>, z wyłączeniem szkoły policealnej, o której mowa w art. 18 ust.</w:t>
      </w:r>
      <w:r w:rsidR="0081039A" w:rsidRPr="00320266">
        <w:rPr>
          <w:rFonts w:cs="Times"/>
          <w:szCs w:val="24"/>
        </w:rPr>
        <w:t> </w:t>
      </w:r>
      <w:r w:rsidR="00686281" w:rsidRPr="00320266">
        <w:rPr>
          <w:rFonts w:cs="Times"/>
          <w:szCs w:val="24"/>
        </w:rPr>
        <w:t>1 pkt 2 lit. f tej ustawy,</w:t>
      </w:r>
      <w:r w:rsidRPr="00320266">
        <w:rPr>
          <w:rFonts w:cs="Times"/>
        </w:rPr>
        <w:t xml:space="preserve"> lub </w:t>
      </w:r>
      <w:r w:rsidR="0081039A" w:rsidRPr="00320266">
        <w:rPr>
          <w:rFonts w:cs="Times"/>
        </w:rPr>
        <w:t xml:space="preserve">dyplomem </w:t>
      </w:r>
      <w:r w:rsidR="00686281" w:rsidRPr="00320266">
        <w:rPr>
          <w:rFonts w:cs="Times"/>
        </w:rPr>
        <w:t xml:space="preserve">ukończenia </w:t>
      </w:r>
      <w:r w:rsidR="0081039A" w:rsidRPr="00320266">
        <w:rPr>
          <w:rFonts w:cs="Times"/>
        </w:rPr>
        <w:t xml:space="preserve">studiów </w:t>
      </w:r>
      <w:r w:rsidR="00686281" w:rsidRPr="00320266">
        <w:rPr>
          <w:rFonts w:cs="Times"/>
        </w:rPr>
        <w:t xml:space="preserve">z wykładowym językiem polskim </w:t>
      </w:r>
      <w:r w:rsidR="0081039A" w:rsidRPr="00320266">
        <w:rPr>
          <w:rFonts w:cs="Times"/>
        </w:rPr>
        <w:t xml:space="preserve">w uczelni </w:t>
      </w:r>
      <w:r w:rsidR="00686281" w:rsidRPr="00320266">
        <w:rPr>
          <w:rFonts w:cs="Times"/>
        </w:rPr>
        <w:t>za granicą</w:t>
      </w:r>
      <w:r w:rsidR="00AF1492" w:rsidRPr="00320266">
        <w:rPr>
          <w:rFonts w:cs="Times"/>
        </w:rPr>
        <w:t>,</w:t>
      </w:r>
      <w:r w:rsidR="00686281" w:rsidRPr="00320266">
        <w:rPr>
          <w:rFonts w:cs="Times"/>
        </w:rPr>
        <w:t xml:space="preserve"> odpowiadającej uczelni w rozumieniu </w:t>
      </w:r>
      <w:r w:rsidRPr="00320266">
        <w:rPr>
          <w:rFonts w:cs="Times"/>
        </w:rPr>
        <w:t xml:space="preserve">ustawy z dnia 20 lipca 2018 r. </w:t>
      </w:r>
      <w:r w:rsidR="00686281" w:rsidRPr="00320266">
        <w:rPr>
          <w:rFonts w:cs="Times"/>
        </w:rPr>
        <w:t>–</w:t>
      </w:r>
      <w:r w:rsidRPr="00320266">
        <w:rPr>
          <w:rFonts w:cs="Times"/>
        </w:rPr>
        <w:t xml:space="preserve"> Prawo o szkolnictwie wyższym i nauce.</w:t>
      </w:r>
      <w:r w:rsidR="00F742E4" w:rsidRPr="00320266">
        <w:rPr>
          <w:rFonts w:cs="Times"/>
        </w:rPr>
        <w:t>”;</w:t>
      </w:r>
    </w:p>
    <w:p w14:paraId="01BE4EE5" w14:textId="2B9DAB54" w:rsidR="002E3294" w:rsidRPr="00320266" w:rsidRDefault="001D3E18" w:rsidP="002E3294">
      <w:pPr>
        <w:pStyle w:val="PKTpunkt"/>
        <w:rPr>
          <w:rFonts w:cs="Times"/>
          <w:szCs w:val="24"/>
        </w:rPr>
      </w:pPr>
      <w:r w:rsidRPr="00320266">
        <w:rPr>
          <w:rFonts w:cs="Times"/>
        </w:rPr>
        <w:t>1</w:t>
      </w:r>
      <w:r w:rsidR="003A5F8C" w:rsidRPr="00320266">
        <w:rPr>
          <w:rFonts w:cs="Times"/>
        </w:rPr>
        <w:t>7</w:t>
      </w:r>
      <w:r w:rsidRPr="00320266">
        <w:rPr>
          <w:rFonts w:cs="Times"/>
        </w:rPr>
        <w:t>)</w:t>
      </w:r>
      <w:r w:rsidRPr="00320266">
        <w:rPr>
          <w:rFonts w:cs="Times"/>
        </w:rPr>
        <w:tab/>
      </w:r>
      <w:r w:rsidR="002E3294" w:rsidRPr="00320266">
        <w:rPr>
          <w:rFonts w:cs="Times"/>
        </w:rPr>
        <w:t>w art</w:t>
      </w:r>
      <w:r w:rsidR="002E3294" w:rsidRPr="00320266">
        <w:rPr>
          <w:rFonts w:cs="Times"/>
          <w:szCs w:val="24"/>
        </w:rPr>
        <w:t>. 450 w ust. 2 po pkt 1 dodaje się pkt 1a w brzmieniu:</w:t>
      </w:r>
    </w:p>
    <w:p w14:paraId="7AF6DDB4" w14:textId="7236A7EE" w:rsidR="002E3294" w:rsidRPr="00320266" w:rsidRDefault="002E3294" w:rsidP="002E3294">
      <w:pPr>
        <w:pStyle w:val="ZPKTzmpktartykuempunktem"/>
        <w:rPr>
          <w:rFonts w:cs="Times"/>
          <w:szCs w:val="24"/>
        </w:rPr>
      </w:pPr>
      <w:r w:rsidRPr="00320266">
        <w:rPr>
          <w:rFonts w:cs="Times"/>
          <w:szCs w:val="24"/>
        </w:rPr>
        <w:t>„1a)</w:t>
      </w:r>
      <w:r w:rsidRPr="00320266">
        <w:rPr>
          <w:rFonts w:cs="Times"/>
          <w:szCs w:val="24"/>
        </w:rPr>
        <w:tab/>
        <w:t xml:space="preserve">konsulom – </w:t>
      </w:r>
      <w:r w:rsidR="00777295" w:rsidRPr="00320266">
        <w:rPr>
          <w:rFonts w:cs="Times"/>
          <w:szCs w:val="24"/>
        </w:rPr>
        <w:t>w zakresie niezbędnym do przeprowadzenia postępowania w sprawie wydania, cofnięcia lub</w:t>
      </w:r>
      <w:r w:rsidR="00DA0C9E" w:rsidRPr="00320266">
        <w:rPr>
          <w:rFonts w:cs="Times"/>
          <w:szCs w:val="24"/>
        </w:rPr>
        <w:t xml:space="preserve"> </w:t>
      </w:r>
      <w:r w:rsidR="00777295" w:rsidRPr="00320266">
        <w:rPr>
          <w:rFonts w:cs="Times"/>
          <w:szCs w:val="24"/>
        </w:rPr>
        <w:t>unieważnienia wizy</w:t>
      </w:r>
      <w:r w:rsidR="00627BA4" w:rsidRPr="00320266">
        <w:rPr>
          <w:rFonts w:cs="Times"/>
          <w:szCs w:val="24"/>
        </w:rPr>
        <w:t>;”</w:t>
      </w:r>
      <w:r w:rsidR="003A5F8C" w:rsidRPr="00320266">
        <w:rPr>
          <w:rFonts w:cs="Times"/>
          <w:szCs w:val="24"/>
        </w:rPr>
        <w:t>.</w:t>
      </w:r>
    </w:p>
    <w:p w14:paraId="419CA410" w14:textId="458C9CD0" w:rsidR="00AA036A" w:rsidRPr="00320266" w:rsidRDefault="00AA036A" w:rsidP="00AA036A">
      <w:pPr>
        <w:pStyle w:val="ARTartustawynprozporzdzenia"/>
        <w:rPr>
          <w:rFonts w:eastAsia="Times New Roman" w:cs="Times"/>
          <w:szCs w:val="24"/>
          <w:shd w:val="clear" w:color="auto" w:fill="FFFFFF"/>
        </w:rPr>
      </w:pPr>
      <w:r w:rsidRPr="00320266">
        <w:rPr>
          <w:rStyle w:val="Ppogrubienie"/>
          <w:rFonts w:cs="Times"/>
        </w:rPr>
        <w:t>Art. </w:t>
      </w:r>
      <w:r w:rsidR="00533294" w:rsidRPr="00320266">
        <w:rPr>
          <w:rStyle w:val="Ppogrubienie"/>
          <w:rFonts w:cs="Times"/>
        </w:rPr>
        <w:t>7</w:t>
      </w:r>
      <w:r w:rsidRPr="00320266">
        <w:rPr>
          <w:rStyle w:val="Ppogrubienie"/>
          <w:rFonts w:cs="Times"/>
        </w:rPr>
        <w:t>. </w:t>
      </w:r>
      <w:r w:rsidRPr="00320266">
        <w:rPr>
          <w:rFonts w:cs="Times"/>
        </w:rPr>
        <w:t xml:space="preserve">W ustawie z dnia </w:t>
      </w:r>
      <w:r w:rsidRPr="00320266">
        <w:rPr>
          <w:rFonts w:eastAsia="Times New Roman" w:cs="Times"/>
          <w:szCs w:val="24"/>
          <w:shd w:val="clear" w:color="auto" w:fill="FFFFFF"/>
        </w:rPr>
        <w:t xml:space="preserve">14 grudnia 2016 r. – Prawo oświatowe (Dz. U. z 2024 r. </w:t>
      </w:r>
      <w:r w:rsidR="00A567D3" w:rsidRPr="00320266">
        <w:rPr>
          <w:rFonts w:cs="Times"/>
        </w:rPr>
        <w:t>poz.</w:t>
      </w:r>
      <w:r w:rsidR="00BD64D9">
        <w:rPr>
          <w:rFonts w:cs="Times"/>
        </w:rPr>
        <w:t> </w:t>
      </w:r>
      <w:r w:rsidR="00A567D3" w:rsidRPr="00320266">
        <w:rPr>
          <w:rFonts w:cs="Times"/>
        </w:rPr>
        <w:t>737, 854, 1562</w:t>
      </w:r>
      <w:r w:rsidR="00B53D84">
        <w:rPr>
          <w:rFonts w:cs="Times"/>
        </w:rPr>
        <w:t xml:space="preserve">, </w:t>
      </w:r>
      <w:r w:rsidR="00A567D3" w:rsidRPr="00320266">
        <w:rPr>
          <w:rFonts w:cs="Times"/>
        </w:rPr>
        <w:t>1635</w:t>
      </w:r>
      <w:r w:rsidR="00B53D84">
        <w:rPr>
          <w:rFonts w:cs="Times"/>
        </w:rPr>
        <w:t xml:space="preserve"> i 1933</w:t>
      </w:r>
      <w:r w:rsidRPr="00320266">
        <w:rPr>
          <w:rFonts w:eastAsia="Times New Roman" w:cs="Times"/>
          <w:szCs w:val="24"/>
          <w:shd w:val="clear" w:color="auto" w:fill="FFFFFF"/>
        </w:rPr>
        <w:t xml:space="preserve">) </w:t>
      </w:r>
      <w:r w:rsidRPr="00320266">
        <w:rPr>
          <w:rFonts w:cs="Times"/>
        </w:rPr>
        <w:t>w art. 165 po ust. 5 dodaje się ust. 5a w brzmieniu:</w:t>
      </w:r>
    </w:p>
    <w:p w14:paraId="2CAC6D26" w14:textId="21C38139" w:rsidR="00AA036A" w:rsidRPr="00320266" w:rsidRDefault="00AA036A" w:rsidP="001B5BF5">
      <w:pPr>
        <w:pStyle w:val="ZUSTzmustartykuempunktem"/>
        <w:rPr>
          <w:rFonts w:cs="Times"/>
        </w:rPr>
      </w:pPr>
      <w:r w:rsidRPr="00320266">
        <w:rPr>
          <w:rFonts w:cs="Times"/>
        </w:rPr>
        <w:t>„5a.</w:t>
      </w:r>
      <w:r w:rsidR="00BD64D9">
        <w:rPr>
          <w:rFonts w:cs="Times"/>
        </w:rPr>
        <w:t xml:space="preserve"> </w:t>
      </w:r>
      <w:r w:rsidRPr="00320266">
        <w:rPr>
          <w:rFonts w:cs="Times"/>
        </w:rPr>
        <w:t xml:space="preserve">Osoby, o których mowa w ust. 3 i 5, mogą korzystać z nauki w publicznych szkołach policealnych </w:t>
      </w:r>
      <w:r w:rsidR="0097088D" w:rsidRPr="00320266">
        <w:rPr>
          <w:rFonts w:cs="Times"/>
        </w:rPr>
        <w:t>oraz</w:t>
      </w:r>
      <w:r w:rsidR="001B5BF5" w:rsidRPr="00320266">
        <w:rPr>
          <w:rFonts w:cs="Times"/>
        </w:rPr>
        <w:t xml:space="preserve"> niepublicznych szkołach policealnych </w:t>
      </w:r>
      <w:r w:rsidRPr="00320266">
        <w:rPr>
          <w:rFonts w:cs="Times"/>
        </w:rPr>
        <w:t>pod warunkiem przedłożenia certyfikatu znajomości języka polskiego, o którym mowa w art. 11a ust.</w:t>
      </w:r>
      <w:r w:rsidR="00BD64D9">
        <w:rPr>
          <w:rFonts w:cs="Times"/>
        </w:rPr>
        <w:t> </w:t>
      </w:r>
      <w:r w:rsidRPr="00320266">
        <w:rPr>
          <w:rFonts w:cs="Times"/>
        </w:rPr>
        <w:t xml:space="preserve">2 ustawy z dnia 7 października 1999 r. o języku polskim (Dz. U. z 2024 r. poz. </w:t>
      </w:r>
      <w:r w:rsidR="00E91CBB" w:rsidRPr="00320266">
        <w:rPr>
          <w:rFonts w:cs="Times"/>
        </w:rPr>
        <w:t>1556</w:t>
      </w:r>
      <w:r w:rsidR="0003295A" w:rsidRPr="00320266">
        <w:rPr>
          <w:rFonts w:cs="Times"/>
        </w:rPr>
        <w:t xml:space="preserve"> i …</w:t>
      </w:r>
      <w:r w:rsidRPr="00320266">
        <w:rPr>
          <w:rFonts w:cs="Times"/>
        </w:rPr>
        <w:t xml:space="preserve">), </w:t>
      </w:r>
      <w:r w:rsidR="00BF0478" w:rsidRPr="00320266">
        <w:rPr>
          <w:rFonts w:cs="Times"/>
        </w:rPr>
        <w:t>co</w:t>
      </w:r>
      <w:r w:rsidR="001E0769">
        <w:rPr>
          <w:rFonts w:cs="Times"/>
        </w:rPr>
        <w:t xml:space="preserve"> </w:t>
      </w:r>
      <w:r w:rsidR="00BF0478" w:rsidRPr="00320266">
        <w:rPr>
          <w:rFonts w:cs="Times"/>
        </w:rPr>
        <w:t xml:space="preserve">najmniej </w:t>
      </w:r>
      <w:r w:rsidRPr="00320266">
        <w:rPr>
          <w:rFonts w:cs="Times"/>
        </w:rPr>
        <w:t>na</w:t>
      </w:r>
      <w:r w:rsidR="00BF0478" w:rsidRPr="00320266">
        <w:rPr>
          <w:rFonts w:cs="Times"/>
        </w:rPr>
        <w:t xml:space="preserve"> </w:t>
      </w:r>
      <w:r w:rsidRPr="00320266">
        <w:rPr>
          <w:rFonts w:cs="Times"/>
        </w:rPr>
        <w:t>poziomie biegłości językowej B1.”.</w:t>
      </w:r>
    </w:p>
    <w:p w14:paraId="79DFB4F0" w14:textId="0D06C346" w:rsidR="00BC278B" w:rsidRPr="00320266" w:rsidRDefault="0010127C" w:rsidP="00276DFC">
      <w:pPr>
        <w:pStyle w:val="ARTartustawynprozporzdzenia"/>
        <w:rPr>
          <w:rFonts w:cs="Times"/>
        </w:rPr>
      </w:pPr>
      <w:r w:rsidRPr="00320266">
        <w:rPr>
          <w:rFonts w:cs="Times"/>
          <w:b/>
          <w:bCs/>
        </w:rPr>
        <w:t>Art. </w:t>
      </w:r>
      <w:r w:rsidR="00533294" w:rsidRPr="00320266">
        <w:rPr>
          <w:rFonts w:cs="Times"/>
          <w:b/>
          <w:bCs/>
        </w:rPr>
        <w:t>8</w:t>
      </w:r>
      <w:r w:rsidRPr="00320266">
        <w:rPr>
          <w:rFonts w:cs="Times"/>
          <w:b/>
          <w:bCs/>
        </w:rPr>
        <w:t>.</w:t>
      </w:r>
      <w:r w:rsidR="00CA397F" w:rsidRPr="00320266">
        <w:rPr>
          <w:rFonts w:cs="Times"/>
          <w:b/>
          <w:bCs/>
        </w:rPr>
        <w:t> </w:t>
      </w:r>
      <w:r w:rsidR="002A67EC" w:rsidRPr="00320266">
        <w:rPr>
          <w:rFonts w:cs="Times"/>
        </w:rPr>
        <w:t>W</w:t>
      </w:r>
      <w:r w:rsidR="00FE1849" w:rsidRPr="00320266">
        <w:rPr>
          <w:rFonts w:cs="Times"/>
        </w:rPr>
        <w:t xml:space="preserve"> ustawie z dnia 7 lipca 2017 r. o Narodowej Agencji Wymiany Akademickiej (Dz. U. z 2023 r. poz. 843) </w:t>
      </w:r>
      <w:r w:rsidR="00BC278B" w:rsidRPr="00320266">
        <w:rPr>
          <w:rFonts w:cs="Times"/>
          <w:szCs w:val="24"/>
        </w:rPr>
        <w:t xml:space="preserve">w art. 2 w ust. 3 </w:t>
      </w:r>
      <w:r w:rsidR="00C7781A" w:rsidRPr="00320266">
        <w:rPr>
          <w:rFonts w:cs="Times"/>
          <w:szCs w:val="24"/>
        </w:rPr>
        <w:t>po</w:t>
      </w:r>
      <w:r w:rsidR="00BC278B" w:rsidRPr="00320266">
        <w:rPr>
          <w:rFonts w:cs="Times"/>
          <w:szCs w:val="24"/>
        </w:rPr>
        <w:t xml:space="preserve"> pkt </w:t>
      </w:r>
      <w:r w:rsidR="00C7781A" w:rsidRPr="00320266">
        <w:rPr>
          <w:rFonts w:cs="Times"/>
          <w:szCs w:val="24"/>
        </w:rPr>
        <w:t>3</w:t>
      </w:r>
      <w:r w:rsidR="00BC278B" w:rsidRPr="00320266">
        <w:rPr>
          <w:rFonts w:cs="Times"/>
          <w:szCs w:val="24"/>
        </w:rPr>
        <w:t xml:space="preserve"> dodaje się pkt </w:t>
      </w:r>
      <w:r w:rsidR="00C7781A" w:rsidRPr="00320266">
        <w:rPr>
          <w:rFonts w:cs="Times"/>
          <w:szCs w:val="24"/>
        </w:rPr>
        <w:t>3a</w:t>
      </w:r>
      <w:r w:rsidR="00BC278B" w:rsidRPr="00320266">
        <w:rPr>
          <w:rFonts w:cs="Times"/>
          <w:szCs w:val="24"/>
        </w:rPr>
        <w:t xml:space="preserve"> w brzmieniu:</w:t>
      </w:r>
    </w:p>
    <w:p w14:paraId="651090A3" w14:textId="41F8CFFC" w:rsidR="00E742D6" w:rsidRPr="00320266" w:rsidRDefault="004E14E9" w:rsidP="000026CC">
      <w:pPr>
        <w:pStyle w:val="ZPKTzmpktartykuempunktem"/>
      </w:pPr>
      <w:r w:rsidRPr="00320266">
        <w:t>„</w:t>
      </w:r>
      <w:r w:rsidR="00C7781A" w:rsidRPr="00320266">
        <w:t>3a</w:t>
      </w:r>
      <w:r w:rsidRPr="00320266">
        <w:t>)</w:t>
      </w:r>
      <w:r w:rsidR="00CC3E57" w:rsidRPr="00320266">
        <w:tab/>
      </w:r>
      <w:r w:rsidR="00E742D6" w:rsidRPr="00320266">
        <w:t>prowadzeniem spraw z zakresu potwierdzania uprawnień do ubiegania się o przyjęcie na studia</w:t>
      </w:r>
      <w:r w:rsidR="00084646" w:rsidRPr="00320266">
        <w:t xml:space="preserve"> pierwszego stopnia, studia drugiego stopnia oraz jednolite studia magisterskie </w:t>
      </w:r>
      <w:r w:rsidR="00507A02" w:rsidRPr="00320266">
        <w:t>w Rzeczypospolitej Polskiej</w:t>
      </w:r>
      <w:r w:rsidR="00084646" w:rsidRPr="00320266">
        <w:rPr>
          <w:spacing w:val="-2"/>
        </w:rPr>
        <w:t>;”.</w:t>
      </w:r>
    </w:p>
    <w:p w14:paraId="360070B0" w14:textId="64412B5E" w:rsidR="002A67EC" w:rsidRPr="00320266" w:rsidRDefault="00885BEE" w:rsidP="00CA397F">
      <w:pPr>
        <w:pStyle w:val="ARTartustawynprozporzdzenia"/>
        <w:ind w:firstLine="380"/>
        <w:rPr>
          <w:rFonts w:cs="Times"/>
          <w:szCs w:val="24"/>
        </w:rPr>
      </w:pPr>
      <w:r w:rsidRPr="00320266">
        <w:rPr>
          <w:rStyle w:val="Ppogrubienie"/>
          <w:rFonts w:cs="Times"/>
          <w:szCs w:val="24"/>
        </w:rPr>
        <w:t>Art. </w:t>
      </w:r>
      <w:r w:rsidR="00533294" w:rsidRPr="00320266">
        <w:rPr>
          <w:rStyle w:val="Ppogrubienie"/>
          <w:rFonts w:cs="Times"/>
          <w:szCs w:val="24"/>
        </w:rPr>
        <w:t>9</w:t>
      </w:r>
      <w:r w:rsidRPr="00320266">
        <w:rPr>
          <w:rStyle w:val="Ppogrubienie"/>
          <w:rFonts w:cs="Times"/>
          <w:szCs w:val="24"/>
        </w:rPr>
        <w:t>. </w:t>
      </w:r>
      <w:r w:rsidRPr="00320266">
        <w:rPr>
          <w:rFonts w:cs="Times"/>
          <w:szCs w:val="24"/>
        </w:rPr>
        <w:t>W</w:t>
      </w:r>
      <w:r w:rsidR="002A67EC" w:rsidRPr="00320266">
        <w:rPr>
          <w:rFonts w:cs="Times"/>
          <w:szCs w:val="24"/>
        </w:rPr>
        <w:t xml:space="preserve"> ustawie z dnia 6 marca 2018 r. – Prawo przedsiębiorców (Dz. U. z 2024</w:t>
      </w:r>
      <w:r w:rsidR="00BD64D9">
        <w:rPr>
          <w:rFonts w:cs="Times"/>
          <w:szCs w:val="24"/>
        </w:rPr>
        <w:t> </w:t>
      </w:r>
      <w:r w:rsidR="002A67EC" w:rsidRPr="00320266">
        <w:rPr>
          <w:rFonts w:cs="Times"/>
          <w:szCs w:val="24"/>
        </w:rPr>
        <w:t>r. poz.</w:t>
      </w:r>
      <w:r w:rsidRPr="00320266">
        <w:rPr>
          <w:rFonts w:cs="Times"/>
          <w:szCs w:val="24"/>
        </w:rPr>
        <w:t> </w:t>
      </w:r>
      <w:r w:rsidR="002A67EC" w:rsidRPr="00320266">
        <w:rPr>
          <w:rFonts w:cs="Times"/>
          <w:szCs w:val="24"/>
        </w:rPr>
        <w:t>236</w:t>
      </w:r>
      <w:r w:rsidR="005B1360">
        <w:rPr>
          <w:rFonts w:cs="Times"/>
          <w:szCs w:val="24"/>
        </w:rPr>
        <w:t>,</w:t>
      </w:r>
      <w:r w:rsidR="00CB0149" w:rsidRPr="00320266">
        <w:rPr>
          <w:rFonts w:cs="Times"/>
          <w:szCs w:val="24"/>
        </w:rPr>
        <w:t xml:space="preserve"> 1222</w:t>
      </w:r>
      <w:r w:rsidR="005B1360">
        <w:rPr>
          <w:rFonts w:cs="Times"/>
          <w:szCs w:val="24"/>
        </w:rPr>
        <w:t xml:space="preserve"> i 1871</w:t>
      </w:r>
      <w:r w:rsidR="002A67EC" w:rsidRPr="00320266">
        <w:rPr>
          <w:rFonts w:cs="Times"/>
          <w:szCs w:val="24"/>
        </w:rPr>
        <w:t>) wprowadza się następujące zmiany:</w:t>
      </w:r>
    </w:p>
    <w:p w14:paraId="077F2820" w14:textId="1681B3B6" w:rsidR="002A67EC" w:rsidRPr="00320266" w:rsidRDefault="002A67EC" w:rsidP="002A67EC">
      <w:pPr>
        <w:pStyle w:val="PKTpunkt"/>
        <w:rPr>
          <w:rFonts w:cs="Times"/>
          <w:szCs w:val="24"/>
        </w:rPr>
      </w:pPr>
      <w:r w:rsidRPr="00320266">
        <w:rPr>
          <w:rFonts w:cs="Times"/>
          <w:szCs w:val="24"/>
        </w:rPr>
        <w:t>1)</w:t>
      </w:r>
      <w:r w:rsidRPr="00320266">
        <w:rPr>
          <w:rFonts w:cs="Times"/>
          <w:szCs w:val="24"/>
        </w:rPr>
        <w:tab/>
        <w:t>w art. 5 dodaje się ust. 7 w brzmieniu:</w:t>
      </w:r>
    </w:p>
    <w:p w14:paraId="587F1824" w14:textId="33298FD0" w:rsidR="002A67EC" w:rsidRPr="00320266" w:rsidRDefault="002A67EC" w:rsidP="002A67EC">
      <w:pPr>
        <w:pStyle w:val="ZUSTzmustartykuempunktem"/>
        <w:rPr>
          <w:rFonts w:cs="Times"/>
          <w:szCs w:val="24"/>
        </w:rPr>
      </w:pPr>
      <w:r w:rsidRPr="00320266">
        <w:rPr>
          <w:rFonts w:cs="Times"/>
          <w:szCs w:val="24"/>
        </w:rPr>
        <w:lastRenderedPageBreak/>
        <w:t>„7.</w:t>
      </w:r>
      <w:r w:rsidR="00BD64D9">
        <w:rPr>
          <w:rFonts w:cs="Times"/>
          <w:szCs w:val="24"/>
        </w:rPr>
        <w:t xml:space="preserve"> </w:t>
      </w:r>
      <w:r w:rsidRPr="00320266">
        <w:rPr>
          <w:rFonts w:cs="Times"/>
          <w:szCs w:val="24"/>
        </w:rPr>
        <w:t>Przepisu ust. 1 nie stosuje się do działalności wykonywanej przez osoby fizyczne będące osobami zagranicznymi innymi niż wymienione w art. 4 ust. 1 i 2 ustawy z dnia 6</w:t>
      </w:r>
      <w:r w:rsidR="00AD3383" w:rsidRPr="00320266">
        <w:rPr>
          <w:rFonts w:cs="Times"/>
          <w:szCs w:val="24"/>
        </w:rPr>
        <w:t> </w:t>
      </w:r>
      <w:r w:rsidRPr="00320266">
        <w:rPr>
          <w:rFonts w:cs="Times"/>
          <w:szCs w:val="24"/>
        </w:rPr>
        <w:t>marca 2018 r. o zasadach uczestnictwa przedsiębiorców zagranicznych i innych osób zagranicznych w obrocie gospodarczym na terytorium Rzeczypospolitej Polskiej (Dz.</w:t>
      </w:r>
      <w:r w:rsidR="00435755" w:rsidRPr="00320266">
        <w:rPr>
          <w:rFonts w:cs="Times"/>
          <w:szCs w:val="24"/>
        </w:rPr>
        <w:t> </w:t>
      </w:r>
      <w:r w:rsidRPr="00320266">
        <w:rPr>
          <w:rFonts w:cs="Times"/>
          <w:szCs w:val="24"/>
        </w:rPr>
        <w:t>U.</w:t>
      </w:r>
      <w:r w:rsidR="00435755" w:rsidRPr="00320266">
        <w:rPr>
          <w:rFonts w:cs="Times"/>
          <w:szCs w:val="24"/>
        </w:rPr>
        <w:t> </w:t>
      </w:r>
      <w:r w:rsidRPr="00320266">
        <w:rPr>
          <w:rFonts w:cs="Times"/>
          <w:szCs w:val="24"/>
        </w:rPr>
        <w:t>z 2022 r. poz. 470</w:t>
      </w:r>
      <w:r w:rsidR="00D75EB7" w:rsidRPr="00320266">
        <w:rPr>
          <w:rFonts w:cs="Times"/>
          <w:szCs w:val="24"/>
        </w:rPr>
        <w:t xml:space="preserve"> </w:t>
      </w:r>
      <w:r w:rsidR="0003295A" w:rsidRPr="00320266">
        <w:rPr>
          <w:rFonts w:cs="Times"/>
          <w:szCs w:val="24"/>
        </w:rPr>
        <w:t xml:space="preserve">oraz z 2024 r. poz. </w:t>
      </w:r>
      <w:r w:rsidR="00D75EB7" w:rsidRPr="00320266">
        <w:rPr>
          <w:rFonts w:cs="Times"/>
          <w:szCs w:val="24"/>
        </w:rPr>
        <w:t>1222</w:t>
      </w:r>
      <w:r w:rsidRPr="00320266">
        <w:rPr>
          <w:rFonts w:cs="Times"/>
          <w:szCs w:val="24"/>
        </w:rPr>
        <w:t>).”;</w:t>
      </w:r>
    </w:p>
    <w:p w14:paraId="3DCBF617" w14:textId="08190531" w:rsidR="00890647" w:rsidRPr="00320266" w:rsidRDefault="002A67EC" w:rsidP="0043737A">
      <w:pPr>
        <w:pStyle w:val="PKTpunkt"/>
        <w:rPr>
          <w:rFonts w:cs="Times"/>
          <w:szCs w:val="24"/>
        </w:rPr>
      </w:pPr>
      <w:r w:rsidRPr="00320266">
        <w:rPr>
          <w:rFonts w:cs="Times"/>
          <w:szCs w:val="24"/>
        </w:rPr>
        <w:t>2)</w:t>
      </w:r>
      <w:r w:rsidRPr="00320266">
        <w:rPr>
          <w:rFonts w:cs="Times"/>
          <w:szCs w:val="24"/>
        </w:rPr>
        <w:tab/>
        <w:t>w art. 6 w ust. 2 skreśla się wyrazy „(Dz. U. z 2022 r. poz. 470)”</w:t>
      </w:r>
      <w:r w:rsidR="0081297D" w:rsidRPr="00320266">
        <w:rPr>
          <w:rFonts w:cs="Times"/>
          <w:szCs w:val="24"/>
        </w:rPr>
        <w:t>.</w:t>
      </w:r>
    </w:p>
    <w:p w14:paraId="689A75D0" w14:textId="5C7EF028" w:rsidR="00CA397F" w:rsidRPr="00320266" w:rsidRDefault="002A67EC" w:rsidP="00CA397F">
      <w:pPr>
        <w:pStyle w:val="ARTartustawynprozporzdzenia"/>
        <w:ind w:firstLine="380"/>
        <w:rPr>
          <w:rFonts w:cs="Times"/>
          <w:szCs w:val="24"/>
        </w:rPr>
      </w:pPr>
      <w:r w:rsidRPr="00320266">
        <w:rPr>
          <w:rFonts w:cs="Times"/>
          <w:b/>
          <w:bCs/>
          <w:szCs w:val="24"/>
        </w:rPr>
        <w:t>Art. </w:t>
      </w:r>
      <w:r w:rsidR="00191676" w:rsidRPr="00320266">
        <w:rPr>
          <w:rFonts w:cs="Times"/>
          <w:b/>
          <w:bCs/>
          <w:szCs w:val="24"/>
        </w:rPr>
        <w:t>1</w:t>
      </w:r>
      <w:r w:rsidR="00533294" w:rsidRPr="00320266">
        <w:rPr>
          <w:rFonts w:cs="Times"/>
          <w:b/>
          <w:bCs/>
          <w:szCs w:val="24"/>
        </w:rPr>
        <w:t>0</w:t>
      </w:r>
      <w:r w:rsidRPr="00320266">
        <w:rPr>
          <w:rFonts w:cs="Times"/>
          <w:b/>
          <w:bCs/>
          <w:szCs w:val="24"/>
        </w:rPr>
        <w:t>. </w:t>
      </w:r>
      <w:r w:rsidR="0010127C" w:rsidRPr="00320266">
        <w:rPr>
          <w:rFonts w:cs="Times"/>
          <w:szCs w:val="24"/>
        </w:rPr>
        <w:t xml:space="preserve">W </w:t>
      </w:r>
      <w:r w:rsidR="004950B7" w:rsidRPr="00320266">
        <w:rPr>
          <w:rFonts w:cs="Times"/>
          <w:szCs w:val="24"/>
        </w:rPr>
        <w:t xml:space="preserve">ustawie z dnia </w:t>
      </w:r>
      <w:r w:rsidR="00E96BFB" w:rsidRPr="00320266">
        <w:rPr>
          <w:rFonts w:cs="Times"/>
          <w:bCs/>
          <w:spacing w:val="-2"/>
          <w:szCs w:val="24"/>
        </w:rPr>
        <w:t>20 lipca 2018 r. – Prawo o szkolnictwie wyższym i nauce</w:t>
      </w:r>
      <w:r w:rsidR="00E96BFB" w:rsidRPr="00320266">
        <w:rPr>
          <w:rFonts w:cs="Times"/>
          <w:szCs w:val="24"/>
        </w:rPr>
        <w:t xml:space="preserve"> </w:t>
      </w:r>
      <w:r w:rsidR="006A4208" w:rsidRPr="00320266">
        <w:rPr>
          <w:rFonts w:cs="Times"/>
          <w:szCs w:val="24"/>
        </w:rPr>
        <w:t>(Dz.</w:t>
      </w:r>
      <w:r w:rsidR="00AD3383" w:rsidRPr="00320266">
        <w:rPr>
          <w:rFonts w:cs="Times"/>
          <w:szCs w:val="24"/>
        </w:rPr>
        <w:t> </w:t>
      </w:r>
      <w:r w:rsidR="006A4208" w:rsidRPr="00320266">
        <w:rPr>
          <w:rFonts w:cs="Times"/>
          <w:szCs w:val="24"/>
        </w:rPr>
        <w:t>U.</w:t>
      </w:r>
      <w:r w:rsidR="00AD3383" w:rsidRPr="00320266">
        <w:rPr>
          <w:rFonts w:cs="Times"/>
          <w:szCs w:val="24"/>
        </w:rPr>
        <w:t> </w:t>
      </w:r>
      <w:r w:rsidR="00E96BFB" w:rsidRPr="00320266">
        <w:rPr>
          <w:rFonts w:cs="Times"/>
          <w:szCs w:val="24"/>
        </w:rPr>
        <w:t>z</w:t>
      </w:r>
      <w:r w:rsidR="00AD3383" w:rsidRPr="00320266">
        <w:rPr>
          <w:rFonts w:cs="Times"/>
          <w:szCs w:val="24"/>
        </w:rPr>
        <w:t> </w:t>
      </w:r>
      <w:r w:rsidR="006C2818" w:rsidRPr="00320266">
        <w:rPr>
          <w:rFonts w:cs="Times"/>
          <w:szCs w:val="24"/>
        </w:rPr>
        <w:t>202</w:t>
      </w:r>
      <w:r w:rsidR="005B30FC" w:rsidRPr="00320266">
        <w:rPr>
          <w:rFonts w:cs="Times"/>
          <w:szCs w:val="24"/>
        </w:rPr>
        <w:t>4 r. poz. 1571</w:t>
      </w:r>
      <w:r w:rsidR="00B53D84">
        <w:rPr>
          <w:rFonts w:cs="Times"/>
          <w:szCs w:val="24"/>
        </w:rPr>
        <w:t xml:space="preserve">, </w:t>
      </w:r>
      <w:r w:rsidR="005B1360">
        <w:rPr>
          <w:rFonts w:cs="Times"/>
          <w:szCs w:val="24"/>
        </w:rPr>
        <w:t>1871</w:t>
      </w:r>
      <w:r w:rsidR="00B53D84">
        <w:rPr>
          <w:rFonts w:cs="Times"/>
          <w:szCs w:val="24"/>
        </w:rPr>
        <w:t xml:space="preserve"> i 1897</w:t>
      </w:r>
      <w:r w:rsidR="006C2818" w:rsidRPr="00320266">
        <w:rPr>
          <w:rFonts w:cs="Times"/>
          <w:szCs w:val="24"/>
        </w:rPr>
        <w:t>)</w:t>
      </w:r>
      <w:r w:rsidR="00CA397F" w:rsidRPr="00320266">
        <w:rPr>
          <w:rFonts w:cs="Times"/>
          <w:szCs w:val="24"/>
        </w:rPr>
        <w:t xml:space="preserve"> </w:t>
      </w:r>
      <w:r w:rsidR="00CA397F" w:rsidRPr="00320266">
        <w:rPr>
          <w:rFonts w:cs="Times"/>
          <w:bCs/>
          <w:spacing w:val="-2"/>
          <w:szCs w:val="24"/>
        </w:rPr>
        <w:t>wprowadza się następujące zmiany</w:t>
      </w:r>
      <w:r w:rsidR="00CA397F" w:rsidRPr="00320266">
        <w:rPr>
          <w:rFonts w:cs="Times"/>
          <w:szCs w:val="24"/>
        </w:rPr>
        <w:t>:</w:t>
      </w:r>
    </w:p>
    <w:p w14:paraId="6BF6CDE0" w14:textId="75ACB56C" w:rsidR="007C0E62" w:rsidRPr="00320266" w:rsidRDefault="00CA397F" w:rsidP="00CA397F">
      <w:pPr>
        <w:pStyle w:val="PKTpunkt"/>
        <w:rPr>
          <w:rFonts w:cs="Times"/>
          <w:szCs w:val="24"/>
        </w:rPr>
      </w:pPr>
      <w:r w:rsidRPr="00320266">
        <w:rPr>
          <w:rFonts w:cs="Times"/>
          <w:szCs w:val="24"/>
        </w:rPr>
        <w:t>1)</w:t>
      </w:r>
      <w:r w:rsidRPr="00320266">
        <w:rPr>
          <w:rFonts w:cs="Times"/>
          <w:szCs w:val="24"/>
        </w:rPr>
        <w:tab/>
      </w:r>
      <w:r w:rsidR="0032091D" w:rsidRPr="00320266">
        <w:rPr>
          <w:rFonts w:cs="Times"/>
          <w:szCs w:val="24"/>
        </w:rPr>
        <w:t>w art. 55 w ust. 1 w pkt 1 lit. a otrzymuje brzmienie:</w:t>
      </w:r>
    </w:p>
    <w:p w14:paraId="32754643" w14:textId="526DD3EA" w:rsidR="0095024C" w:rsidRPr="00320266" w:rsidRDefault="0095024C" w:rsidP="0095024C">
      <w:pPr>
        <w:pStyle w:val="ZLITwPKTzmlitwpktartykuempunktem"/>
        <w:rPr>
          <w:rFonts w:cs="Times"/>
          <w:szCs w:val="24"/>
        </w:rPr>
      </w:pPr>
      <w:r w:rsidRPr="00320266">
        <w:rPr>
          <w:rFonts w:cs="Times"/>
          <w:szCs w:val="24"/>
        </w:rPr>
        <w:t>„a)</w:t>
      </w:r>
      <w:r w:rsidRPr="00320266">
        <w:rPr>
          <w:rFonts w:cs="Times"/>
          <w:szCs w:val="24"/>
        </w:rPr>
        <w:tab/>
        <w:t>rektor nie wprowadził do systemu, o którym mowa w art. 342 ust. 1, danych, o</w:t>
      </w:r>
      <w:r w:rsidR="00AD3383" w:rsidRPr="00320266">
        <w:rPr>
          <w:rFonts w:cs="Times"/>
          <w:szCs w:val="24"/>
        </w:rPr>
        <w:t> </w:t>
      </w:r>
      <w:r w:rsidRPr="00320266">
        <w:rPr>
          <w:rFonts w:cs="Times"/>
          <w:szCs w:val="24"/>
        </w:rPr>
        <w:t>których mowa w art. 343 ust. 1, art. 343a ust. 1, art. 344 ust. 1 lub</w:t>
      </w:r>
      <w:r w:rsidR="00B11200" w:rsidRPr="00320266">
        <w:rPr>
          <w:rFonts w:cs="Times"/>
          <w:szCs w:val="24"/>
        </w:rPr>
        <w:t xml:space="preserve"> </w:t>
      </w:r>
      <w:r w:rsidRPr="00320266">
        <w:rPr>
          <w:rFonts w:cs="Times"/>
          <w:szCs w:val="24"/>
        </w:rPr>
        <w:t>art.</w:t>
      </w:r>
      <w:r w:rsidR="00CD25C2" w:rsidRPr="00320266">
        <w:rPr>
          <w:rFonts w:cs="Times"/>
          <w:szCs w:val="24"/>
        </w:rPr>
        <w:t> </w:t>
      </w:r>
      <w:r w:rsidRPr="00320266">
        <w:rPr>
          <w:rFonts w:cs="Times"/>
          <w:szCs w:val="24"/>
        </w:rPr>
        <w:t>345 ust. 1,</w:t>
      </w:r>
      <w:r w:rsidR="004B2DFF" w:rsidRPr="00320266">
        <w:rPr>
          <w:rFonts w:cs="Times"/>
          <w:szCs w:val="24"/>
        </w:rPr>
        <w:t>”;</w:t>
      </w:r>
    </w:p>
    <w:p w14:paraId="0348EDD2" w14:textId="19FA51A5" w:rsidR="001807D2" w:rsidRPr="00320266" w:rsidRDefault="007C0E62" w:rsidP="00CA397F">
      <w:pPr>
        <w:pStyle w:val="PKTpunkt"/>
        <w:rPr>
          <w:rFonts w:cs="Times"/>
          <w:szCs w:val="24"/>
        </w:rPr>
      </w:pPr>
      <w:r w:rsidRPr="00320266">
        <w:rPr>
          <w:rFonts w:cs="Times"/>
          <w:szCs w:val="24"/>
        </w:rPr>
        <w:t>2)</w:t>
      </w:r>
      <w:r w:rsidRPr="00320266">
        <w:rPr>
          <w:rFonts w:cs="Times"/>
          <w:szCs w:val="24"/>
        </w:rPr>
        <w:tab/>
      </w:r>
      <w:r w:rsidR="00F67F31" w:rsidRPr="00320266">
        <w:rPr>
          <w:rFonts w:cs="Times"/>
          <w:szCs w:val="24"/>
        </w:rPr>
        <w:t>w art. 69 w ust. 2:</w:t>
      </w:r>
    </w:p>
    <w:p w14:paraId="331AE6B5" w14:textId="30D2F26B" w:rsidR="00F67F31" w:rsidRPr="00320266" w:rsidRDefault="00F67F31" w:rsidP="00F67F31">
      <w:pPr>
        <w:pStyle w:val="LITlitera"/>
      </w:pPr>
      <w:r w:rsidRPr="00320266">
        <w:t>a)</w:t>
      </w:r>
      <w:r w:rsidRPr="00320266">
        <w:tab/>
      </w:r>
      <w:r w:rsidR="00DA1409" w:rsidRPr="00320266">
        <w:t>pkt 4 otrzymuje brzmienie:</w:t>
      </w:r>
    </w:p>
    <w:p w14:paraId="641D16F2" w14:textId="0CD02752" w:rsidR="00DA1409" w:rsidRPr="00320266" w:rsidRDefault="00DA1409" w:rsidP="00DA1409">
      <w:pPr>
        <w:pStyle w:val="ZLITPKTzmpktliter"/>
      </w:pPr>
      <w:r w:rsidRPr="00320266">
        <w:t>„4)</w:t>
      </w:r>
      <w:r w:rsidRPr="00320266">
        <w:tab/>
        <w:t>świadectwo lub inny dokument uprawniający do ubiegania się o przyjęcie na studia pierwszego stopnia lub jednolite studia magisterskie w Rzeczypospolitej Polskiej zgodnie z art. 326a ust. 1 albo świadectwo lub inny dokument, o których mowa w art. 326a ust. 3, z których wynikają uprawnienia do ubiegania się o przyjęcie na studia pierwszego stopnia lub jednolite studia magisterskie w Rzeczypospolitej Polskiej, potwierdzone zgodnie z art.</w:t>
      </w:r>
      <w:r w:rsidR="00BD64D9">
        <w:t> </w:t>
      </w:r>
      <w:r w:rsidRPr="00320266">
        <w:t>326a ust. 4;”,</w:t>
      </w:r>
    </w:p>
    <w:p w14:paraId="0FB63D74" w14:textId="17565E9F" w:rsidR="00DA1409" w:rsidRPr="00320266" w:rsidRDefault="00DA1409" w:rsidP="00F67F31">
      <w:pPr>
        <w:pStyle w:val="LITlitera"/>
      </w:pPr>
      <w:r w:rsidRPr="00320266">
        <w:t>b)</w:t>
      </w:r>
      <w:r w:rsidRPr="00320266">
        <w:tab/>
      </w:r>
      <w:r w:rsidR="00D77B02" w:rsidRPr="00320266">
        <w:t>uchyla się pkt 5 i 6;</w:t>
      </w:r>
    </w:p>
    <w:p w14:paraId="77680001" w14:textId="6780C519" w:rsidR="00F07F97" w:rsidRPr="00320266" w:rsidRDefault="001807D2" w:rsidP="00CA397F">
      <w:pPr>
        <w:pStyle w:val="PKTpunkt"/>
        <w:rPr>
          <w:rFonts w:cs="Times"/>
          <w:szCs w:val="24"/>
        </w:rPr>
      </w:pPr>
      <w:r w:rsidRPr="00320266">
        <w:rPr>
          <w:rFonts w:cs="Times"/>
          <w:szCs w:val="24"/>
        </w:rPr>
        <w:t>3)</w:t>
      </w:r>
      <w:r w:rsidRPr="00320266">
        <w:rPr>
          <w:rFonts w:cs="Times"/>
          <w:szCs w:val="24"/>
        </w:rPr>
        <w:tab/>
      </w:r>
      <w:r w:rsidR="00D11D87" w:rsidRPr="00320266">
        <w:rPr>
          <w:rFonts w:cs="Times"/>
          <w:szCs w:val="24"/>
        </w:rPr>
        <w:t xml:space="preserve">w art. </w:t>
      </w:r>
      <w:r w:rsidR="0018467B" w:rsidRPr="00320266">
        <w:rPr>
          <w:rFonts w:cs="Times"/>
          <w:szCs w:val="24"/>
        </w:rPr>
        <w:t>70</w:t>
      </w:r>
      <w:r w:rsidR="00F07F97" w:rsidRPr="00320266">
        <w:rPr>
          <w:rFonts w:cs="Times"/>
          <w:szCs w:val="24"/>
        </w:rPr>
        <w:t>:</w:t>
      </w:r>
    </w:p>
    <w:p w14:paraId="521641BF" w14:textId="405596C9" w:rsidR="00F07F97" w:rsidRPr="00320266" w:rsidRDefault="00F07F97" w:rsidP="00F07F97">
      <w:pPr>
        <w:pStyle w:val="LITlitera"/>
      </w:pPr>
      <w:r w:rsidRPr="00320266">
        <w:t>a)</w:t>
      </w:r>
      <w:r w:rsidRPr="00320266">
        <w:tab/>
        <w:t>ust. 4a i 5 otrzymują brzmienie:</w:t>
      </w:r>
    </w:p>
    <w:p w14:paraId="6905D0AC" w14:textId="49320133" w:rsidR="00F07F97" w:rsidRPr="00320266" w:rsidRDefault="00F07F97" w:rsidP="00F07F97">
      <w:pPr>
        <w:pStyle w:val="ZLITUSTzmustliter"/>
      </w:pPr>
      <w:r w:rsidRPr="00320266">
        <w:t>„4a.</w:t>
      </w:r>
      <w:r w:rsidR="00BD64D9">
        <w:t xml:space="preserve"> </w:t>
      </w:r>
      <w:r w:rsidRPr="00320266">
        <w:t>Uczelnia może przeprowadzić egzaminy wstępne dla osób ubiegających się o przyjęcie na studia pierwszego stopnia lub jednolite studia magisterskie na podstawie świadectwa, dyplomu lub innego dokumentu, o którym mowa w art.</w:t>
      </w:r>
      <w:r w:rsidR="00BD64D9">
        <w:t> </w:t>
      </w:r>
      <w:r w:rsidRPr="00320266">
        <w:t xml:space="preserve">69 ust. 2 pkt 4 i 7, w przypadku konieczności sprawdzenia uzdolnień artystycznych, sprawności fizycznej lub szczególnych predyspozycji do podejmowania studiów lub w zakresie nieobjętym wynikami egzaminu zagranicznego lub wynikami kształcenia ujętymi na tym świadectwie, dyplomie lub dokumencie. Informacje o przeprowadzeniu egzaminów wstępnych i ich zakresie uczelnia podaje do wiadomości publicznej w terminie, o którym mowa w ust. 1. Wyniki egzaminu </w:t>
      </w:r>
      <w:r w:rsidRPr="00320266">
        <w:lastRenderedPageBreak/>
        <w:t>wstępnego sprawdzającego uzdolnienia artystyczne lub sprawność fizyczną mogą stanowić do 100% łącznego wyniku możliwego do uzyskania przez kandydata w</w:t>
      </w:r>
      <w:r w:rsidR="00BD64D9">
        <w:t xml:space="preserve"> </w:t>
      </w:r>
      <w:r w:rsidRPr="00320266">
        <w:t>toku rekrutacji.</w:t>
      </w:r>
    </w:p>
    <w:p w14:paraId="46AF7AB3" w14:textId="1E64D0BB" w:rsidR="00F07F97" w:rsidRPr="00320266" w:rsidRDefault="00F07F97" w:rsidP="00F07F97">
      <w:pPr>
        <w:pStyle w:val="ZLITUSTzmustliter"/>
      </w:pPr>
      <w:r w:rsidRPr="00320266">
        <w:t>5.</w:t>
      </w:r>
      <w:r w:rsidR="00BD64D9">
        <w:t xml:space="preserve"> </w:t>
      </w:r>
      <w:r w:rsidRPr="00320266">
        <w:t>Przepisy ust. 3 stosuje się odpowiednio do wyników egzaminu zagranicznego lub wyników kształcenia, potwierdzonych świadectwem, dyplomem lub innym dokumentem, o którym mowa w art. 69 ust. 2 pkt 4 i 7.”,</w:t>
      </w:r>
    </w:p>
    <w:p w14:paraId="5B57DFC6" w14:textId="54BBD793" w:rsidR="00CA397F" w:rsidRPr="00320266" w:rsidRDefault="00E076E0" w:rsidP="00E076E0">
      <w:pPr>
        <w:pStyle w:val="LITlitera"/>
      </w:pPr>
      <w:r w:rsidRPr="00320266">
        <w:t>b)</w:t>
      </w:r>
      <w:r w:rsidRPr="00320266">
        <w:tab/>
      </w:r>
      <w:r w:rsidR="0018467B" w:rsidRPr="00320266">
        <w:rPr>
          <w:rFonts w:cs="Times"/>
          <w:szCs w:val="24"/>
        </w:rPr>
        <w:t xml:space="preserve">po ust. </w:t>
      </w:r>
      <w:r w:rsidR="0007239F" w:rsidRPr="00320266">
        <w:rPr>
          <w:rFonts w:cs="Times"/>
          <w:szCs w:val="24"/>
        </w:rPr>
        <w:t>5</w:t>
      </w:r>
      <w:r w:rsidR="0018467B" w:rsidRPr="00320266">
        <w:rPr>
          <w:rFonts w:cs="Times"/>
          <w:szCs w:val="24"/>
        </w:rPr>
        <w:t xml:space="preserve"> dodaje się </w:t>
      </w:r>
      <w:r w:rsidR="00D11D87" w:rsidRPr="00320266">
        <w:rPr>
          <w:rFonts w:cs="Times"/>
          <w:szCs w:val="24"/>
        </w:rPr>
        <w:t xml:space="preserve">ust. </w:t>
      </w:r>
      <w:r w:rsidR="0007239F" w:rsidRPr="00320266">
        <w:rPr>
          <w:rFonts w:cs="Times"/>
          <w:szCs w:val="24"/>
        </w:rPr>
        <w:t>5a–5</w:t>
      </w:r>
      <w:r w:rsidR="007079B5" w:rsidRPr="00320266">
        <w:rPr>
          <w:rFonts w:cs="Times"/>
          <w:szCs w:val="24"/>
        </w:rPr>
        <w:t>g</w:t>
      </w:r>
      <w:r w:rsidR="00356627" w:rsidRPr="00320266">
        <w:rPr>
          <w:rFonts w:cs="Times"/>
          <w:szCs w:val="24"/>
        </w:rPr>
        <w:t xml:space="preserve"> </w:t>
      </w:r>
      <w:r w:rsidR="00D11D87" w:rsidRPr="00320266">
        <w:rPr>
          <w:rFonts w:cs="Times"/>
          <w:szCs w:val="24"/>
        </w:rPr>
        <w:t>w brzmieniu:</w:t>
      </w:r>
    </w:p>
    <w:p w14:paraId="6AF05046" w14:textId="1BAC77A5" w:rsidR="00646E08" w:rsidRPr="00320266" w:rsidRDefault="00D11D87" w:rsidP="008020F1">
      <w:pPr>
        <w:pStyle w:val="ZLITUSTzmustliter"/>
      </w:pPr>
      <w:r w:rsidRPr="00320266">
        <w:t>„</w:t>
      </w:r>
      <w:r w:rsidR="0007239F" w:rsidRPr="00320266">
        <w:t>5a</w:t>
      </w:r>
      <w:r w:rsidRPr="00320266">
        <w:t>.</w:t>
      </w:r>
      <w:r w:rsidR="00BD64D9">
        <w:t xml:space="preserve"> </w:t>
      </w:r>
      <w:r w:rsidR="0066332F" w:rsidRPr="00320266">
        <w:t xml:space="preserve">W stosunku do cudzoziemców </w:t>
      </w:r>
      <w:r w:rsidR="00B64328" w:rsidRPr="00320266">
        <w:t xml:space="preserve">niebędących </w:t>
      </w:r>
      <w:r w:rsidR="00DB1ED5">
        <w:t>obywatelami UE w</w:t>
      </w:r>
      <w:r w:rsidR="00BD64D9">
        <w:t xml:space="preserve"> </w:t>
      </w:r>
      <w:r w:rsidR="00DB1ED5">
        <w:t xml:space="preserve">rozumieniu art. 2 </w:t>
      </w:r>
      <w:r w:rsidR="00B64328" w:rsidRPr="00320266">
        <w:t xml:space="preserve">pkt </w:t>
      </w:r>
      <w:r w:rsidR="00DB1ED5">
        <w:t>3</w:t>
      </w:r>
      <w:r w:rsidR="00B64328" w:rsidRPr="00320266">
        <w:t xml:space="preserve"> ustawy z dnia 14 lipca 2006 r. o wjeździe na terytorium Rzeczypospolitej Polskiej, pobycie oraz wyjeździe z tego terytorium obywateli państw członkowskich Unii Europejskiej i członków ich rodzin (Dz. U. z 2024</w:t>
      </w:r>
      <w:r w:rsidR="00BD64D9">
        <w:t> </w:t>
      </w:r>
      <w:r w:rsidR="00B64328" w:rsidRPr="00320266">
        <w:t>r. poz. 633</w:t>
      </w:r>
      <w:r w:rsidR="00A56838" w:rsidRPr="00320266">
        <w:t xml:space="preserve"> i 1688</w:t>
      </w:r>
      <w:r w:rsidR="00B64328" w:rsidRPr="00320266">
        <w:t>)</w:t>
      </w:r>
      <w:r w:rsidR="00A56838" w:rsidRPr="00320266">
        <w:t>,</w:t>
      </w:r>
      <w:r w:rsidR="00B64328" w:rsidRPr="00320266">
        <w:t xml:space="preserve"> </w:t>
      </w:r>
      <w:r w:rsidR="0066332F" w:rsidRPr="00320266">
        <w:t>ubiegających się o przyjęcie na studia pierwszego stopnia lub jednolite studia magisterskie na podstawie wydanego za granicą dokumentu, który jest dokumentem potwierdzającym uprawnienie do ubiegania się o</w:t>
      </w:r>
      <w:r w:rsidR="00D9062E" w:rsidRPr="00320266">
        <w:t xml:space="preserve"> </w:t>
      </w:r>
      <w:r w:rsidR="0066332F" w:rsidRPr="00320266">
        <w:t xml:space="preserve">przyjęcie na studia, o którym mowa w art. </w:t>
      </w:r>
      <w:r w:rsidR="008020F1" w:rsidRPr="00320266">
        <w:t xml:space="preserve">326a ust. 1, </w:t>
      </w:r>
      <w:r w:rsidR="0066332F" w:rsidRPr="00320266">
        <w:t>uczelnia dokonuje weryfikacji znajomości języka, w</w:t>
      </w:r>
      <w:r w:rsidR="00D9062E" w:rsidRPr="00320266">
        <w:t xml:space="preserve"> </w:t>
      </w:r>
      <w:r w:rsidR="0066332F" w:rsidRPr="00320266">
        <w:t xml:space="preserve">którym odbywa się kształcenie </w:t>
      </w:r>
      <w:r w:rsidR="000774DC" w:rsidRPr="00320266">
        <w:t xml:space="preserve">na studiach </w:t>
      </w:r>
      <w:r w:rsidR="0066332F" w:rsidRPr="00320266">
        <w:t>na określonym kierunku, poziomie i profilu, na</w:t>
      </w:r>
      <w:r w:rsidR="00D9062E" w:rsidRPr="00320266">
        <w:t xml:space="preserve"> </w:t>
      </w:r>
      <w:r w:rsidR="0066332F" w:rsidRPr="00320266">
        <w:t>ustalonym przez tę uczelnię poziomie biegłości językowej, nie niższym niż B2.</w:t>
      </w:r>
    </w:p>
    <w:p w14:paraId="18190CCE" w14:textId="4276C231" w:rsidR="000D0C06" w:rsidRPr="00320266" w:rsidRDefault="0066332F" w:rsidP="008624BC">
      <w:pPr>
        <w:pStyle w:val="ZLITUSTzmustliter"/>
        <w:rPr>
          <w:rFonts w:cs="Times"/>
          <w:szCs w:val="24"/>
        </w:rPr>
      </w:pPr>
      <w:r w:rsidRPr="00320266">
        <w:rPr>
          <w:rFonts w:cs="Times"/>
          <w:szCs w:val="24"/>
        </w:rPr>
        <w:t>5b.</w:t>
      </w:r>
      <w:r w:rsidR="00BD64D9">
        <w:rPr>
          <w:rFonts w:cs="Times"/>
          <w:szCs w:val="24"/>
        </w:rPr>
        <w:t xml:space="preserve"> </w:t>
      </w:r>
      <w:r w:rsidR="000D0C06" w:rsidRPr="00320266">
        <w:rPr>
          <w:rFonts w:cs="Times"/>
          <w:szCs w:val="24"/>
        </w:rPr>
        <w:t xml:space="preserve">W stosunku do </w:t>
      </w:r>
      <w:r w:rsidR="00EF3114" w:rsidRPr="00320266">
        <w:rPr>
          <w:rFonts w:cs="Times"/>
          <w:szCs w:val="24"/>
        </w:rPr>
        <w:t xml:space="preserve">cudzoziemców </w:t>
      </w:r>
      <w:r w:rsidR="009D6A87" w:rsidRPr="00320266">
        <w:rPr>
          <w:rFonts w:cs="Times"/>
          <w:szCs w:val="24"/>
        </w:rPr>
        <w:t xml:space="preserve">ubiegających się o przyjęcie na studia pierwszego stopnia lub jednolite studia magisterskie na podstawie </w:t>
      </w:r>
      <w:r w:rsidR="0023768B" w:rsidRPr="00320266">
        <w:rPr>
          <w:rFonts w:cs="Times"/>
          <w:szCs w:val="24"/>
        </w:rPr>
        <w:t xml:space="preserve">wydanego za granicą </w:t>
      </w:r>
      <w:r w:rsidR="007C4FE7" w:rsidRPr="00320266">
        <w:rPr>
          <w:rFonts w:cs="Times"/>
          <w:szCs w:val="24"/>
        </w:rPr>
        <w:t xml:space="preserve">dokumentu, który nie jest </w:t>
      </w:r>
      <w:r w:rsidR="008624BC" w:rsidRPr="00320266">
        <w:t>dokumentem potwierdzającym uprawnienie do ubiegania się o przyjęcie na studia, o którym mowa w art. 326a ust. 1,</w:t>
      </w:r>
      <w:r w:rsidR="008624BC" w:rsidRPr="00320266">
        <w:rPr>
          <w:rFonts w:cs="Times"/>
          <w:szCs w:val="24"/>
        </w:rPr>
        <w:t xml:space="preserve"> </w:t>
      </w:r>
      <w:r w:rsidR="001E3976" w:rsidRPr="00320266">
        <w:rPr>
          <w:rFonts w:cs="Times"/>
          <w:szCs w:val="24"/>
        </w:rPr>
        <w:t>uczelnia</w:t>
      </w:r>
      <w:r w:rsidR="000D0C06" w:rsidRPr="00320266">
        <w:rPr>
          <w:rFonts w:cs="Times"/>
          <w:szCs w:val="24"/>
        </w:rPr>
        <w:t>:</w:t>
      </w:r>
    </w:p>
    <w:p w14:paraId="77C0E78C" w14:textId="77777777" w:rsidR="00C95A42" w:rsidRPr="00320266" w:rsidRDefault="000D0C06" w:rsidP="00646E08">
      <w:pPr>
        <w:pStyle w:val="ZLITPKTzmpktliter"/>
      </w:pPr>
      <w:r w:rsidRPr="00320266">
        <w:t>1)</w:t>
      </w:r>
      <w:r w:rsidRPr="00320266">
        <w:tab/>
      </w:r>
      <w:r w:rsidR="00F24CD6" w:rsidRPr="00320266">
        <w:t xml:space="preserve">wymaga </w:t>
      </w:r>
      <w:r w:rsidR="002C65E3" w:rsidRPr="00320266">
        <w:t xml:space="preserve">przedstawienia </w:t>
      </w:r>
      <w:r w:rsidR="000443F6" w:rsidRPr="00320266">
        <w:t>w toku rekrutacji</w:t>
      </w:r>
      <w:r w:rsidR="00C95A42" w:rsidRPr="00320266">
        <w:t>:</w:t>
      </w:r>
    </w:p>
    <w:p w14:paraId="576E0A6E" w14:textId="6104B60E" w:rsidR="002650DA" w:rsidRPr="00320266" w:rsidRDefault="00C95A42" w:rsidP="002650DA">
      <w:pPr>
        <w:pStyle w:val="ZLITLITwPKTzmlitwpktliter"/>
      </w:pPr>
      <w:r w:rsidRPr="00320266">
        <w:t>a)</w:t>
      </w:r>
      <w:r w:rsidRPr="00320266">
        <w:tab/>
      </w:r>
      <w:r w:rsidR="0082419D" w:rsidRPr="00320266">
        <w:t xml:space="preserve">dokumentu </w:t>
      </w:r>
      <w:r w:rsidR="0081576A" w:rsidRPr="00320266">
        <w:t>wydanego za granicą przez szkołę lub</w:t>
      </w:r>
      <w:r w:rsidR="0082419D" w:rsidRPr="00320266">
        <w:t xml:space="preserve"> </w:t>
      </w:r>
      <w:r w:rsidR="0081576A" w:rsidRPr="00320266">
        <w:t>instytucję edukacyjną uznawaną przez państwo, na którego terytorium lub</w:t>
      </w:r>
      <w:r w:rsidR="0082419D" w:rsidRPr="00320266">
        <w:t xml:space="preserve"> </w:t>
      </w:r>
      <w:r w:rsidR="0081576A" w:rsidRPr="00320266">
        <w:t>w</w:t>
      </w:r>
      <w:r w:rsidR="0082419D" w:rsidRPr="00320266">
        <w:t xml:space="preserve"> </w:t>
      </w:r>
      <w:r w:rsidR="0081576A" w:rsidRPr="00320266">
        <w:t>którego systemie edukacji działa</w:t>
      </w:r>
      <w:r w:rsidRPr="00320266">
        <w:t xml:space="preserve">, wraz z </w:t>
      </w:r>
      <w:bookmarkStart w:id="0" w:name="_Hlk183357613"/>
      <w:r w:rsidR="002650DA" w:rsidRPr="00320266">
        <w:t xml:space="preserve">pisemną informacją o </w:t>
      </w:r>
      <w:r w:rsidR="006E40EA" w:rsidRPr="00320266">
        <w:t xml:space="preserve">tym </w:t>
      </w:r>
      <w:r w:rsidR="002650DA" w:rsidRPr="00320266">
        <w:t>dokumencie wydaną przez dyrektora NAWA potwierdzającą uprawnienie do</w:t>
      </w:r>
      <w:r w:rsidR="000C0BA8" w:rsidRPr="00320266">
        <w:t xml:space="preserve"> </w:t>
      </w:r>
      <w:r w:rsidR="002650DA" w:rsidRPr="00320266">
        <w:t>ubiegania się o</w:t>
      </w:r>
      <w:r w:rsidR="006E40EA" w:rsidRPr="00320266">
        <w:t> </w:t>
      </w:r>
      <w:r w:rsidR="002650DA" w:rsidRPr="00320266">
        <w:t>przyjęcie na</w:t>
      </w:r>
      <w:r w:rsidR="000C0BA8" w:rsidRPr="00320266">
        <w:t xml:space="preserve"> </w:t>
      </w:r>
      <w:r w:rsidR="002650DA" w:rsidRPr="00320266">
        <w:t>studia</w:t>
      </w:r>
      <w:bookmarkEnd w:id="0"/>
      <w:r w:rsidR="002650DA" w:rsidRPr="00320266">
        <w:t xml:space="preserve"> albo</w:t>
      </w:r>
    </w:p>
    <w:p w14:paraId="6813D9C1" w14:textId="18CEE372" w:rsidR="00C95A42" w:rsidRPr="00320266" w:rsidRDefault="00646E08" w:rsidP="000C0BA8">
      <w:pPr>
        <w:pStyle w:val="ZLITLITwPKTzmlitwpktliter"/>
        <w:rPr>
          <w:rFonts w:cs="Times"/>
          <w:szCs w:val="24"/>
        </w:rPr>
      </w:pPr>
      <w:r w:rsidRPr="00320266">
        <w:t>b)</w:t>
      </w:r>
      <w:r w:rsidRPr="00320266">
        <w:tab/>
      </w:r>
      <w:bookmarkStart w:id="1" w:name="_Hlk183357680"/>
      <w:r w:rsidR="000C0BA8" w:rsidRPr="00320266">
        <w:t xml:space="preserve">pisemnej informacji o tym dokumencie wydanej przez dyrektora NAWA potwierdzającej uprawnienie do ubiegania się o przyjęcie na studia </w:t>
      </w:r>
      <w:r w:rsidR="003E3F05" w:rsidRPr="00320266">
        <w:rPr>
          <w:rFonts w:cs="Times"/>
          <w:szCs w:val="24"/>
        </w:rPr>
        <w:t xml:space="preserve">– w przypadkach, o których mowa w art. 93a </w:t>
      </w:r>
      <w:r w:rsidR="00407F70" w:rsidRPr="00320266">
        <w:rPr>
          <w:rFonts w:cs="Times"/>
          <w:szCs w:val="24"/>
        </w:rPr>
        <w:t>ustawy z</w:t>
      </w:r>
      <w:r w:rsidR="00C50532" w:rsidRPr="00320266">
        <w:rPr>
          <w:rFonts w:cs="Times"/>
          <w:szCs w:val="24"/>
        </w:rPr>
        <w:t xml:space="preserve"> </w:t>
      </w:r>
      <w:r w:rsidR="00407F70" w:rsidRPr="00320266">
        <w:rPr>
          <w:rFonts w:cs="Times"/>
          <w:szCs w:val="24"/>
        </w:rPr>
        <w:t>dnia 7 września 1991</w:t>
      </w:r>
      <w:r w:rsidR="00BD64D9">
        <w:rPr>
          <w:rFonts w:cs="Times"/>
          <w:szCs w:val="24"/>
        </w:rPr>
        <w:t> </w:t>
      </w:r>
      <w:r w:rsidR="00407F70" w:rsidRPr="00320266">
        <w:rPr>
          <w:rFonts w:cs="Times"/>
          <w:szCs w:val="24"/>
        </w:rPr>
        <w:t>r. o systemie oświaty</w:t>
      </w:r>
      <w:bookmarkEnd w:id="1"/>
      <w:r w:rsidR="00B05615" w:rsidRPr="00320266">
        <w:rPr>
          <w:rFonts w:cs="Times"/>
          <w:szCs w:val="24"/>
        </w:rPr>
        <w:t>;</w:t>
      </w:r>
    </w:p>
    <w:p w14:paraId="722D277C" w14:textId="7C20577F" w:rsidR="00646E08" w:rsidRPr="00320266" w:rsidRDefault="00B148C6" w:rsidP="00646E08">
      <w:pPr>
        <w:pStyle w:val="ZLITPKTzmpktliter"/>
      </w:pPr>
      <w:r w:rsidRPr="00320266">
        <w:lastRenderedPageBreak/>
        <w:t>2)</w:t>
      </w:r>
      <w:r w:rsidRPr="00320266">
        <w:tab/>
        <w:t xml:space="preserve">dokonuje weryfikacji znajomości języka, w którym odbywa się kształcenie </w:t>
      </w:r>
      <w:r w:rsidR="00E83A7B" w:rsidRPr="00320266">
        <w:t xml:space="preserve">na studiach </w:t>
      </w:r>
      <w:r w:rsidRPr="00320266">
        <w:t>na</w:t>
      </w:r>
      <w:r w:rsidR="00E83A7B" w:rsidRPr="00320266">
        <w:t xml:space="preserve"> </w:t>
      </w:r>
      <w:r w:rsidRPr="00320266">
        <w:t>określonym kierunku, poziomie i profilu, na ustalonym przez tę uczelnię poziomie biegłości językowej, nie niższym niż B2</w:t>
      </w:r>
      <w:r w:rsidR="00B05615" w:rsidRPr="00320266">
        <w:t>;</w:t>
      </w:r>
    </w:p>
    <w:p w14:paraId="40846758" w14:textId="6C4ABD8B" w:rsidR="001E3976" w:rsidRPr="00320266" w:rsidRDefault="00646E08" w:rsidP="00646E08">
      <w:pPr>
        <w:pStyle w:val="ZLITPKTzmpktliter"/>
      </w:pPr>
      <w:r w:rsidRPr="00320266">
        <w:t>3)</w:t>
      </w:r>
      <w:r w:rsidRPr="00320266">
        <w:tab/>
      </w:r>
      <w:r w:rsidR="001E3976" w:rsidRPr="00320266">
        <w:rPr>
          <w:rFonts w:cs="Times"/>
          <w:szCs w:val="24"/>
        </w:rPr>
        <w:t>przeprowadza egzaminy wstępne</w:t>
      </w:r>
      <w:r w:rsidR="0080389F" w:rsidRPr="00320266">
        <w:rPr>
          <w:rFonts w:cs="Times"/>
          <w:szCs w:val="24"/>
        </w:rPr>
        <w:t xml:space="preserve"> w celu</w:t>
      </w:r>
      <w:r w:rsidR="000D0C06" w:rsidRPr="00320266">
        <w:rPr>
          <w:rFonts w:cs="Times"/>
          <w:szCs w:val="24"/>
        </w:rPr>
        <w:t xml:space="preserve"> </w:t>
      </w:r>
      <w:r w:rsidR="00982C06" w:rsidRPr="00320266">
        <w:rPr>
          <w:rFonts w:cs="Times"/>
          <w:szCs w:val="24"/>
        </w:rPr>
        <w:t>sprawdzenia:</w:t>
      </w:r>
    </w:p>
    <w:p w14:paraId="5B2F4C29" w14:textId="710F9D35" w:rsidR="00646E08" w:rsidRPr="00320266" w:rsidRDefault="00982C06" w:rsidP="00646E08">
      <w:pPr>
        <w:pStyle w:val="ZLITLITwPKTzmlitwpktliter"/>
      </w:pPr>
      <w:r w:rsidRPr="00320266">
        <w:t>a)</w:t>
      </w:r>
      <w:r w:rsidRPr="00320266">
        <w:tab/>
      </w:r>
      <w:r w:rsidR="001E3976" w:rsidRPr="00320266">
        <w:t xml:space="preserve">wiedzy w zakresie niezbędnym do podjęcia studiów na określonym kierunku, poziomie i profilu </w:t>
      </w:r>
      <w:r w:rsidR="005241F7" w:rsidRPr="00320266">
        <w:t>lub</w:t>
      </w:r>
    </w:p>
    <w:p w14:paraId="40B12A08" w14:textId="525518BB" w:rsidR="001E3976" w:rsidRPr="00320266" w:rsidRDefault="00646E08" w:rsidP="00646E08">
      <w:pPr>
        <w:pStyle w:val="ZLITLITwPKTzmlitwpktliter"/>
        <w:rPr>
          <w:rFonts w:cs="Times"/>
          <w:szCs w:val="24"/>
        </w:rPr>
      </w:pPr>
      <w:r w:rsidRPr="00320266">
        <w:rPr>
          <w:rFonts w:cs="Times"/>
          <w:szCs w:val="24"/>
        </w:rPr>
        <w:t>b)</w:t>
      </w:r>
      <w:r w:rsidRPr="00320266">
        <w:rPr>
          <w:rFonts w:cs="Times"/>
          <w:szCs w:val="24"/>
        </w:rPr>
        <w:tab/>
      </w:r>
      <w:r w:rsidR="001E3976" w:rsidRPr="00320266">
        <w:rPr>
          <w:rFonts w:cs="Times"/>
          <w:szCs w:val="24"/>
        </w:rPr>
        <w:t>uzdolnień artystycznych, sprawności fizycznej lub szczególnych predyspozycji do podjęcia studiów na</w:t>
      </w:r>
      <w:r w:rsidR="00982C06" w:rsidRPr="00320266">
        <w:rPr>
          <w:rFonts w:cs="Times"/>
          <w:szCs w:val="24"/>
        </w:rPr>
        <w:t xml:space="preserve"> </w:t>
      </w:r>
      <w:r w:rsidR="001E3976" w:rsidRPr="00320266">
        <w:rPr>
          <w:rFonts w:cs="Times"/>
          <w:szCs w:val="24"/>
        </w:rPr>
        <w:t>określonym kierunku, poziomie i</w:t>
      </w:r>
      <w:r w:rsidRPr="00320266">
        <w:rPr>
          <w:rFonts w:cs="Times"/>
          <w:szCs w:val="24"/>
        </w:rPr>
        <w:t> </w:t>
      </w:r>
      <w:r w:rsidR="001E3976" w:rsidRPr="00320266">
        <w:rPr>
          <w:rFonts w:cs="Times"/>
          <w:szCs w:val="24"/>
        </w:rPr>
        <w:t>profilu</w:t>
      </w:r>
    </w:p>
    <w:p w14:paraId="59497D4E" w14:textId="4A48EFED" w:rsidR="00D05542" w:rsidRPr="00320266" w:rsidRDefault="00D05542" w:rsidP="00646E08">
      <w:pPr>
        <w:pStyle w:val="ZLITCZWSPLITwPKTzmczciwsplitwpktliter"/>
      </w:pPr>
      <w:r w:rsidRPr="00320266">
        <w:t xml:space="preserve">– przy czym </w:t>
      </w:r>
      <w:r w:rsidR="00356627" w:rsidRPr="00320266">
        <w:t>wyniki egzaminu wstępnego mogą stanowić do 100% łącznego wyniku możliwego do uzyskania przez kandydata w</w:t>
      </w:r>
      <w:r w:rsidR="004C5AEB" w:rsidRPr="00320266">
        <w:t xml:space="preserve"> </w:t>
      </w:r>
      <w:r w:rsidR="00356627" w:rsidRPr="00320266">
        <w:t>toku rekrutacji.</w:t>
      </w:r>
    </w:p>
    <w:p w14:paraId="7E3FC65F" w14:textId="6BB60804" w:rsidR="00646E08" w:rsidRPr="00320266" w:rsidRDefault="0066332F" w:rsidP="00646E08">
      <w:pPr>
        <w:pStyle w:val="ZLITUSTzmustliter"/>
      </w:pPr>
      <w:r w:rsidRPr="00320266">
        <w:t>5c.</w:t>
      </w:r>
      <w:r w:rsidR="00BD64D9">
        <w:t xml:space="preserve"> </w:t>
      </w:r>
      <w:r w:rsidRPr="00320266">
        <w:t xml:space="preserve">W stosunku do cudzoziemców </w:t>
      </w:r>
      <w:r w:rsidR="00F324E2" w:rsidRPr="00320266">
        <w:t xml:space="preserve">niebędących </w:t>
      </w:r>
      <w:r w:rsidR="00F324E2">
        <w:t xml:space="preserve">obywatelami UE w rozumieniu art. 2 </w:t>
      </w:r>
      <w:r w:rsidR="00F324E2" w:rsidRPr="00320266">
        <w:t xml:space="preserve">pkt </w:t>
      </w:r>
      <w:r w:rsidR="00F324E2">
        <w:t>3</w:t>
      </w:r>
      <w:r w:rsidR="00B64328" w:rsidRPr="00320266">
        <w:t xml:space="preserve"> ustawy z dnia 14 lipca 2006 r. o wjeździe na terytorium Rzeczypospolitej Polskiej, pobycie oraz wyjeździe z tego terytorium obywateli państw członkowskich Unii Europejskiej i członków ich rodzin</w:t>
      </w:r>
      <w:r w:rsidR="00230B96" w:rsidRPr="00320266">
        <w:t>,</w:t>
      </w:r>
      <w:r w:rsidR="00B64328" w:rsidRPr="00320266">
        <w:t xml:space="preserve"> </w:t>
      </w:r>
      <w:r w:rsidRPr="00320266">
        <w:t>ubiegających się o</w:t>
      </w:r>
      <w:r w:rsidR="00F324E2">
        <w:t xml:space="preserve"> </w:t>
      </w:r>
      <w:r w:rsidRPr="00320266">
        <w:t>przyjęcie na studia drugiego stopnia na podstawie wydanego za granicą dyplomu ukończenia studiów, który jest dyplomem uprawniającym do kontynuacji kształcenia na studiach drugiego stopnia, o</w:t>
      </w:r>
      <w:r w:rsidR="00646E08" w:rsidRPr="00320266">
        <w:t xml:space="preserve"> </w:t>
      </w:r>
      <w:r w:rsidRPr="00320266">
        <w:t>którym mowa w art. 326 ust. 1, albo został uznany za dyplom równoważny odpowiedniemu polskiemu dyplomowi na podstawie umowy międzynarodowej, o której mowa w art. 327 ust. 1, albo w drodze postępowania nostryfikacyjnego, uczelnia</w:t>
      </w:r>
      <w:r w:rsidR="007568E4" w:rsidRPr="00320266">
        <w:t xml:space="preserve"> dokonuje weryfikacji znajomości języka, w którym odbywa się kształcenie </w:t>
      </w:r>
      <w:r w:rsidR="00E83A7B" w:rsidRPr="00320266">
        <w:t xml:space="preserve">na studiach </w:t>
      </w:r>
      <w:r w:rsidR="007568E4" w:rsidRPr="00320266">
        <w:t>na określonym kierunku, poziomie i</w:t>
      </w:r>
      <w:r w:rsidR="00D7340D">
        <w:t xml:space="preserve"> </w:t>
      </w:r>
      <w:r w:rsidR="007568E4" w:rsidRPr="00320266">
        <w:t>profilu, na ustalonym przez tę uczelnię poziomie biegłości językowej, nie niższym niż B2.</w:t>
      </w:r>
    </w:p>
    <w:p w14:paraId="499CEC0A" w14:textId="415E681B" w:rsidR="00B27B99" w:rsidRPr="00320266" w:rsidRDefault="0007239F" w:rsidP="00646E08">
      <w:pPr>
        <w:pStyle w:val="ZLITUSTzmustliter"/>
      </w:pPr>
      <w:r w:rsidRPr="00320266">
        <w:rPr>
          <w:rFonts w:cs="Times"/>
          <w:szCs w:val="24"/>
        </w:rPr>
        <w:t>5</w:t>
      </w:r>
      <w:r w:rsidR="007568E4" w:rsidRPr="00320266">
        <w:rPr>
          <w:rFonts w:cs="Times"/>
          <w:szCs w:val="24"/>
        </w:rPr>
        <w:t>d</w:t>
      </w:r>
      <w:r w:rsidRPr="00320266">
        <w:rPr>
          <w:rFonts w:cs="Times"/>
          <w:szCs w:val="24"/>
        </w:rPr>
        <w:t>.</w:t>
      </w:r>
      <w:r w:rsidR="00BD64D9">
        <w:rPr>
          <w:rFonts w:cs="Times"/>
          <w:szCs w:val="24"/>
        </w:rPr>
        <w:t xml:space="preserve"> </w:t>
      </w:r>
      <w:r w:rsidR="00C0059D" w:rsidRPr="00320266">
        <w:rPr>
          <w:rFonts w:cs="Times"/>
          <w:szCs w:val="24"/>
        </w:rPr>
        <w:t xml:space="preserve">W stosunku do </w:t>
      </w:r>
      <w:r w:rsidR="00E10CA2" w:rsidRPr="00320266">
        <w:rPr>
          <w:rFonts w:cs="Times"/>
          <w:szCs w:val="24"/>
        </w:rPr>
        <w:t xml:space="preserve">cudzoziemców </w:t>
      </w:r>
      <w:r w:rsidR="00723170" w:rsidRPr="00320266">
        <w:rPr>
          <w:rFonts w:cs="Times"/>
          <w:szCs w:val="24"/>
        </w:rPr>
        <w:t>ubiegających się o przyjęcie na</w:t>
      </w:r>
      <w:r w:rsidR="0040737E" w:rsidRPr="00320266">
        <w:rPr>
          <w:rFonts w:cs="Times"/>
          <w:szCs w:val="24"/>
        </w:rPr>
        <w:t xml:space="preserve"> </w:t>
      </w:r>
      <w:r w:rsidR="00723170" w:rsidRPr="00320266">
        <w:rPr>
          <w:rFonts w:cs="Times"/>
          <w:szCs w:val="24"/>
        </w:rPr>
        <w:t xml:space="preserve">studia drugiego stopnia na podstawie </w:t>
      </w:r>
      <w:r w:rsidR="0023768B" w:rsidRPr="00320266">
        <w:rPr>
          <w:rFonts w:cs="Times"/>
          <w:szCs w:val="24"/>
        </w:rPr>
        <w:t xml:space="preserve">wydanego za granicą </w:t>
      </w:r>
      <w:r w:rsidR="00723170" w:rsidRPr="00320266">
        <w:rPr>
          <w:rFonts w:cs="Times"/>
          <w:szCs w:val="24"/>
        </w:rPr>
        <w:t>dyplomu ukończenia studiów, który</w:t>
      </w:r>
      <w:r w:rsidR="00B27B99" w:rsidRPr="00320266">
        <w:rPr>
          <w:rFonts w:cs="Times"/>
          <w:szCs w:val="24"/>
        </w:rPr>
        <w:t xml:space="preserve"> </w:t>
      </w:r>
      <w:r w:rsidR="00723170" w:rsidRPr="00320266">
        <w:rPr>
          <w:rFonts w:cs="Times"/>
          <w:szCs w:val="24"/>
        </w:rPr>
        <w:t>nie jest dyplomem uprawniającym do kontynuacji kształcenia na</w:t>
      </w:r>
      <w:r w:rsidR="0040737E" w:rsidRPr="00320266">
        <w:rPr>
          <w:rFonts w:cs="Times"/>
          <w:szCs w:val="24"/>
        </w:rPr>
        <w:t xml:space="preserve"> </w:t>
      </w:r>
      <w:r w:rsidR="00723170" w:rsidRPr="00320266">
        <w:rPr>
          <w:rFonts w:cs="Times"/>
          <w:szCs w:val="24"/>
        </w:rPr>
        <w:t>studiach drugiego stopnia, o</w:t>
      </w:r>
      <w:r w:rsidR="00646E08" w:rsidRPr="00320266">
        <w:rPr>
          <w:rFonts w:cs="Times"/>
          <w:szCs w:val="24"/>
        </w:rPr>
        <w:t xml:space="preserve"> </w:t>
      </w:r>
      <w:r w:rsidR="00723170" w:rsidRPr="00320266">
        <w:rPr>
          <w:rFonts w:cs="Times"/>
          <w:szCs w:val="24"/>
        </w:rPr>
        <w:t>którym mowa w art. 326 ust. 1,</w:t>
      </w:r>
      <w:r w:rsidR="00B27B99" w:rsidRPr="00320266">
        <w:rPr>
          <w:rFonts w:cs="Times"/>
          <w:szCs w:val="24"/>
        </w:rPr>
        <w:t xml:space="preserve"> a także </w:t>
      </w:r>
      <w:r w:rsidR="007B0694" w:rsidRPr="00320266">
        <w:rPr>
          <w:rFonts w:cs="Times"/>
        </w:rPr>
        <w:t>nie został uznany za dyplom równoważny odpowiedniemu polskiemu dyplomowi na podstawie umowy międzynarodowej, o której mowa w art. 327 ust. 1, albo w drodze postępowania nostryfikacyjnego</w:t>
      </w:r>
      <w:r w:rsidR="00B27B99" w:rsidRPr="00320266">
        <w:rPr>
          <w:rFonts w:cs="Times"/>
          <w:szCs w:val="24"/>
        </w:rPr>
        <w:t xml:space="preserve">, </w:t>
      </w:r>
      <w:r w:rsidRPr="00320266">
        <w:rPr>
          <w:rFonts w:cs="Times"/>
          <w:szCs w:val="24"/>
        </w:rPr>
        <w:t>uczelnia</w:t>
      </w:r>
      <w:r w:rsidR="00B27B99" w:rsidRPr="00320266">
        <w:rPr>
          <w:rFonts w:cs="Times"/>
          <w:szCs w:val="24"/>
        </w:rPr>
        <w:t>:</w:t>
      </w:r>
    </w:p>
    <w:p w14:paraId="325B116C" w14:textId="74D4AE5B" w:rsidR="00646E08" w:rsidRPr="00320266" w:rsidRDefault="004E2157" w:rsidP="007E4BBF">
      <w:pPr>
        <w:pStyle w:val="ZLITPKTzmpktliter"/>
      </w:pPr>
      <w:r w:rsidRPr="00320266">
        <w:t>1)</w:t>
      </w:r>
      <w:r w:rsidRPr="00320266">
        <w:tab/>
        <w:t>wymaga przedstawienia w toku rekrutacji</w:t>
      </w:r>
      <w:r w:rsidR="008666E1" w:rsidRPr="00320266">
        <w:t xml:space="preserve"> </w:t>
      </w:r>
      <w:r w:rsidR="00A07470" w:rsidRPr="00320266">
        <w:t xml:space="preserve">dyplomu ukończenia studiów </w:t>
      </w:r>
      <w:r w:rsidRPr="00320266">
        <w:t xml:space="preserve">wydanego za granicą </w:t>
      </w:r>
      <w:r w:rsidR="0067687F" w:rsidRPr="00320266">
        <w:t>przez uczelnię uznawaną przez państwo, na którego terytorium lub</w:t>
      </w:r>
      <w:r w:rsidR="008666E1" w:rsidRPr="00320266">
        <w:t xml:space="preserve"> </w:t>
      </w:r>
      <w:r w:rsidR="0067687F" w:rsidRPr="00320266">
        <w:t>w</w:t>
      </w:r>
      <w:r w:rsidR="00646E08" w:rsidRPr="00320266">
        <w:t xml:space="preserve"> </w:t>
      </w:r>
      <w:r w:rsidR="0067687F" w:rsidRPr="00320266">
        <w:t xml:space="preserve">którego systemie </w:t>
      </w:r>
      <w:r w:rsidR="00560520" w:rsidRPr="00320266">
        <w:t>szkolnictwa wyższego działa</w:t>
      </w:r>
      <w:r w:rsidR="0067687F" w:rsidRPr="00320266">
        <w:t xml:space="preserve">, wraz </w:t>
      </w:r>
      <w:r w:rsidR="0067687F" w:rsidRPr="00320266">
        <w:lastRenderedPageBreak/>
        <w:t>z</w:t>
      </w:r>
      <w:r w:rsidR="007E4BBF" w:rsidRPr="00320266">
        <w:t> </w:t>
      </w:r>
      <w:r w:rsidR="006E40EA" w:rsidRPr="00320266">
        <w:t xml:space="preserve">pisemną informacją </w:t>
      </w:r>
      <w:r w:rsidR="007E4BBF" w:rsidRPr="00320266">
        <w:t xml:space="preserve">o tym dyplomie </w:t>
      </w:r>
      <w:r w:rsidR="006E40EA" w:rsidRPr="00320266">
        <w:t>wydaną przez dyrektora NAWA potwierdzającą uprawnienie do ubiegania się o przyjęcie na studia</w:t>
      </w:r>
      <w:r w:rsidR="008666E1" w:rsidRPr="00320266">
        <w:t>;</w:t>
      </w:r>
    </w:p>
    <w:p w14:paraId="2A11E5D8" w14:textId="18D6CA84" w:rsidR="00C0059D" w:rsidRPr="00320266" w:rsidRDefault="00646E08" w:rsidP="00646E08">
      <w:pPr>
        <w:pStyle w:val="ZLITPKTzmpktliter"/>
        <w:rPr>
          <w:rFonts w:cs="Times"/>
          <w:szCs w:val="24"/>
        </w:rPr>
      </w:pPr>
      <w:r w:rsidRPr="00320266">
        <w:rPr>
          <w:rFonts w:cs="Times"/>
          <w:szCs w:val="24"/>
        </w:rPr>
        <w:t>2)</w:t>
      </w:r>
      <w:r w:rsidRPr="00320266">
        <w:rPr>
          <w:rFonts w:cs="Times"/>
          <w:szCs w:val="24"/>
        </w:rPr>
        <w:tab/>
      </w:r>
      <w:r w:rsidR="00C0059D" w:rsidRPr="00320266">
        <w:rPr>
          <w:rFonts w:cs="Times"/>
          <w:szCs w:val="24"/>
        </w:rPr>
        <w:t>dokonuje weryfikacji znajomości języka, w</w:t>
      </w:r>
      <w:r w:rsidR="00E813C4" w:rsidRPr="00320266">
        <w:rPr>
          <w:rFonts w:cs="Times"/>
          <w:szCs w:val="24"/>
        </w:rPr>
        <w:t xml:space="preserve"> </w:t>
      </w:r>
      <w:r w:rsidR="00C0059D" w:rsidRPr="00320266">
        <w:rPr>
          <w:rFonts w:cs="Times"/>
          <w:szCs w:val="24"/>
        </w:rPr>
        <w:t xml:space="preserve">którym odbywa się kształcenie </w:t>
      </w:r>
      <w:r w:rsidR="00E83A7B" w:rsidRPr="00320266">
        <w:rPr>
          <w:rFonts w:cs="Times"/>
          <w:szCs w:val="24"/>
        </w:rPr>
        <w:t xml:space="preserve">na studiach </w:t>
      </w:r>
      <w:r w:rsidR="00C0059D" w:rsidRPr="00320266">
        <w:rPr>
          <w:rFonts w:cs="Times"/>
          <w:szCs w:val="24"/>
        </w:rPr>
        <w:t>na</w:t>
      </w:r>
      <w:r w:rsidR="00E83A7B" w:rsidRPr="00320266">
        <w:rPr>
          <w:rFonts w:cs="Times"/>
          <w:szCs w:val="24"/>
        </w:rPr>
        <w:t xml:space="preserve"> </w:t>
      </w:r>
      <w:r w:rsidR="00C0059D" w:rsidRPr="00320266">
        <w:rPr>
          <w:rFonts w:cs="Times"/>
          <w:szCs w:val="24"/>
        </w:rPr>
        <w:t xml:space="preserve">określonym kierunku, poziomie i profilu, </w:t>
      </w:r>
      <w:r w:rsidR="00DD40AE" w:rsidRPr="00320266">
        <w:rPr>
          <w:rFonts w:cs="Times"/>
          <w:szCs w:val="24"/>
        </w:rPr>
        <w:t>na</w:t>
      </w:r>
      <w:r w:rsidR="00E813C4" w:rsidRPr="00320266">
        <w:rPr>
          <w:rFonts w:cs="Times"/>
          <w:szCs w:val="24"/>
        </w:rPr>
        <w:t xml:space="preserve"> </w:t>
      </w:r>
      <w:r w:rsidR="00AD0648" w:rsidRPr="00320266">
        <w:rPr>
          <w:rFonts w:cs="Times"/>
          <w:szCs w:val="24"/>
        </w:rPr>
        <w:t xml:space="preserve">ustalonym przez tę uczelnię </w:t>
      </w:r>
      <w:r w:rsidR="00DD40AE" w:rsidRPr="00320266">
        <w:rPr>
          <w:rFonts w:cs="Times"/>
          <w:szCs w:val="24"/>
        </w:rPr>
        <w:t xml:space="preserve">poziomie </w:t>
      </w:r>
      <w:r w:rsidR="00C0059D" w:rsidRPr="00320266">
        <w:rPr>
          <w:rFonts w:cs="Times"/>
          <w:szCs w:val="24"/>
        </w:rPr>
        <w:t>biegłości językowej</w:t>
      </w:r>
      <w:r w:rsidR="00DD40AE" w:rsidRPr="00320266">
        <w:rPr>
          <w:rFonts w:cs="Times"/>
          <w:szCs w:val="24"/>
        </w:rPr>
        <w:t>, nie niższym niż</w:t>
      </w:r>
      <w:r w:rsidR="0082552D" w:rsidRPr="00320266">
        <w:rPr>
          <w:rFonts w:cs="Times"/>
          <w:szCs w:val="24"/>
        </w:rPr>
        <w:t xml:space="preserve"> </w:t>
      </w:r>
      <w:r w:rsidR="00C0059D" w:rsidRPr="00320266">
        <w:rPr>
          <w:rFonts w:cs="Times"/>
          <w:szCs w:val="24"/>
        </w:rPr>
        <w:t>B2.</w:t>
      </w:r>
    </w:p>
    <w:p w14:paraId="76AD6654" w14:textId="0F5414CF" w:rsidR="00DE19A1" w:rsidRPr="00320266" w:rsidRDefault="0006028D" w:rsidP="00646E08">
      <w:pPr>
        <w:pStyle w:val="ZLITUSTzmustliter"/>
      </w:pPr>
      <w:r w:rsidRPr="00320266">
        <w:t>5</w:t>
      </w:r>
      <w:r w:rsidR="007568E4" w:rsidRPr="00320266">
        <w:t>e</w:t>
      </w:r>
      <w:r w:rsidRPr="00320266">
        <w:t>.</w:t>
      </w:r>
      <w:r w:rsidR="00BD64D9">
        <w:t xml:space="preserve"> </w:t>
      </w:r>
      <w:r w:rsidR="00D522DE" w:rsidRPr="00320266">
        <w:t>Uczelnia dokonuje w</w:t>
      </w:r>
      <w:r w:rsidR="00A9575A" w:rsidRPr="00320266">
        <w:t>eryfikacji</w:t>
      </w:r>
      <w:r w:rsidRPr="00320266">
        <w:t>, o któr</w:t>
      </w:r>
      <w:r w:rsidR="00A9575A" w:rsidRPr="00320266">
        <w:t>ej</w:t>
      </w:r>
      <w:r w:rsidRPr="00320266">
        <w:t xml:space="preserve"> mowa w ust. </w:t>
      </w:r>
      <w:r w:rsidR="00A678E6" w:rsidRPr="00320266">
        <w:t xml:space="preserve">5a, ust. </w:t>
      </w:r>
      <w:r w:rsidRPr="00320266">
        <w:t>5</w:t>
      </w:r>
      <w:r w:rsidR="00A678E6" w:rsidRPr="00320266">
        <w:t>b</w:t>
      </w:r>
      <w:r w:rsidRPr="00320266">
        <w:t xml:space="preserve"> pkt</w:t>
      </w:r>
      <w:r w:rsidR="00BD64D9">
        <w:t> </w:t>
      </w:r>
      <w:r w:rsidR="008A21D5" w:rsidRPr="00320266">
        <w:t>2</w:t>
      </w:r>
      <w:r w:rsidR="00A678E6" w:rsidRPr="00320266">
        <w:t>, ust.</w:t>
      </w:r>
      <w:r w:rsidR="00646E08" w:rsidRPr="00320266">
        <w:t> </w:t>
      </w:r>
      <w:r w:rsidR="00A678E6" w:rsidRPr="00320266">
        <w:t>5c</w:t>
      </w:r>
      <w:r w:rsidRPr="00320266">
        <w:t xml:space="preserve"> i</w:t>
      </w:r>
      <w:r w:rsidR="00646E08" w:rsidRPr="00320266">
        <w:t xml:space="preserve"> </w:t>
      </w:r>
      <w:r w:rsidRPr="00320266">
        <w:t>ust. 5</w:t>
      </w:r>
      <w:r w:rsidR="00A678E6" w:rsidRPr="00320266">
        <w:t>d</w:t>
      </w:r>
      <w:r w:rsidR="00B27B99" w:rsidRPr="00320266">
        <w:t xml:space="preserve"> pkt 2</w:t>
      </w:r>
      <w:r w:rsidRPr="00320266">
        <w:t xml:space="preserve">, </w:t>
      </w:r>
      <w:r w:rsidR="00A9575A" w:rsidRPr="00320266">
        <w:t>na</w:t>
      </w:r>
      <w:r w:rsidR="00A678E6" w:rsidRPr="00320266">
        <w:t xml:space="preserve"> </w:t>
      </w:r>
      <w:r w:rsidR="00A9575A" w:rsidRPr="00320266">
        <w:t xml:space="preserve">podstawie </w:t>
      </w:r>
      <w:r w:rsidR="00394049" w:rsidRPr="00320266">
        <w:t xml:space="preserve">przedstawionego </w:t>
      </w:r>
      <w:r w:rsidR="00D2186D" w:rsidRPr="00320266">
        <w:t xml:space="preserve">przez cudzoziemca </w:t>
      </w:r>
      <w:r w:rsidR="001870B1" w:rsidRPr="00320266">
        <w:t xml:space="preserve">w toku rekrutacji </w:t>
      </w:r>
      <w:r w:rsidR="00020636" w:rsidRPr="00320266">
        <w:t>dokumentu poświadczającego znajomość</w:t>
      </w:r>
      <w:r w:rsidR="00DE19A1" w:rsidRPr="00320266">
        <w:t>:</w:t>
      </w:r>
    </w:p>
    <w:p w14:paraId="22C366F5" w14:textId="4A305613" w:rsidR="00646E08" w:rsidRPr="00320266" w:rsidRDefault="00DE19A1" w:rsidP="00646E08">
      <w:pPr>
        <w:pStyle w:val="ZLITPKTzmpktliter"/>
      </w:pPr>
      <w:r w:rsidRPr="00320266">
        <w:t>1)</w:t>
      </w:r>
      <w:r w:rsidRPr="00320266">
        <w:tab/>
      </w:r>
      <w:r w:rsidR="00020636" w:rsidRPr="00320266">
        <w:t xml:space="preserve">języka polskiego – jeżeli </w:t>
      </w:r>
      <w:r w:rsidR="004420FF" w:rsidRPr="00320266">
        <w:t xml:space="preserve">kształcenie </w:t>
      </w:r>
      <w:r w:rsidR="00E83A7B" w:rsidRPr="00320266">
        <w:t xml:space="preserve">na studiach </w:t>
      </w:r>
      <w:r w:rsidR="004420FF" w:rsidRPr="00320266">
        <w:t>na określonym kierunku, poziomie i</w:t>
      </w:r>
      <w:r w:rsidR="00E83A7B" w:rsidRPr="00320266">
        <w:t xml:space="preserve"> </w:t>
      </w:r>
      <w:r w:rsidR="004420FF" w:rsidRPr="00320266">
        <w:t>profilu odbywa się w języku polskim</w:t>
      </w:r>
      <w:r w:rsidR="00BC04B6" w:rsidRPr="00320266">
        <w:t>,</w:t>
      </w:r>
    </w:p>
    <w:p w14:paraId="0907CCA1" w14:textId="6120F94D" w:rsidR="00020636" w:rsidRPr="00320266" w:rsidRDefault="00020636" w:rsidP="00646E08">
      <w:pPr>
        <w:pStyle w:val="ZLITPKTzmpktliter"/>
        <w:rPr>
          <w:rFonts w:cs="Times"/>
          <w:szCs w:val="24"/>
        </w:rPr>
      </w:pPr>
      <w:r w:rsidRPr="00320266">
        <w:rPr>
          <w:rFonts w:cs="Times"/>
          <w:szCs w:val="24"/>
        </w:rPr>
        <w:t>2)</w:t>
      </w:r>
      <w:r w:rsidRPr="00320266">
        <w:rPr>
          <w:rFonts w:cs="Times"/>
          <w:szCs w:val="24"/>
        </w:rPr>
        <w:tab/>
        <w:t xml:space="preserve">języka obcego – jeżeli kształcenie </w:t>
      </w:r>
      <w:r w:rsidR="00E83A7B" w:rsidRPr="00320266">
        <w:rPr>
          <w:rFonts w:cs="Times"/>
          <w:szCs w:val="24"/>
        </w:rPr>
        <w:t xml:space="preserve">na studiach </w:t>
      </w:r>
      <w:r w:rsidRPr="00320266">
        <w:rPr>
          <w:rFonts w:cs="Times"/>
          <w:szCs w:val="24"/>
        </w:rPr>
        <w:t>na określonym kierunku, poziomie i profilu odbywa się w języku</w:t>
      </w:r>
      <w:r w:rsidR="00C4281B" w:rsidRPr="00320266">
        <w:rPr>
          <w:rFonts w:cs="Times"/>
          <w:szCs w:val="24"/>
        </w:rPr>
        <w:t xml:space="preserve"> obcym</w:t>
      </w:r>
    </w:p>
    <w:p w14:paraId="3B200286" w14:textId="6FA6D578" w:rsidR="00052B89" w:rsidRPr="00320266" w:rsidRDefault="00052B89" w:rsidP="00646E08">
      <w:pPr>
        <w:pStyle w:val="ZLITCZWSPPKTzmczciwsppktliter"/>
      </w:pPr>
      <w:r w:rsidRPr="00320266">
        <w:t xml:space="preserve">– </w:t>
      </w:r>
      <w:r w:rsidR="006D5FD6" w:rsidRPr="00320266">
        <w:t xml:space="preserve">na </w:t>
      </w:r>
      <w:r w:rsidR="003A0CCB" w:rsidRPr="00320266">
        <w:t xml:space="preserve">ustalonym przez tę uczelnię </w:t>
      </w:r>
      <w:r w:rsidR="006D5FD6" w:rsidRPr="00320266">
        <w:t xml:space="preserve">poziomie </w:t>
      </w:r>
      <w:r w:rsidRPr="00320266">
        <w:t>biegłości językowej</w:t>
      </w:r>
      <w:r w:rsidR="006D5FD6" w:rsidRPr="00320266">
        <w:t xml:space="preserve">, nie niższym niż </w:t>
      </w:r>
      <w:r w:rsidRPr="00320266">
        <w:t>B2.</w:t>
      </w:r>
    </w:p>
    <w:p w14:paraId="108C8F94" w14:textId="27AF0285" w:rsidR="00646E08" w:rsidRPr="00320266" w:rsidRDefault="00137C1D" w:rsidP="00646E08">
      <w:pPr>
        <w:pStyle w:val="ZLITUSTzmustliter"/>
      </w:pPr>
      <w:r w:rsidRPr="00320266">
        <w:t>5</w:t>
      </w:r>
      <w:r w:rsidR="005A68D9" w:rsidRPr="00320266">
        <w:t>f</w:t>
      </w:r>
      <w:r w:rsidRPr="00320266">
        <w:t>.</w:t>
      </w:r>
      <w:r w:rsidR="00BD64D9">
        <w:t xml:space="preserve"> </w:t>
      </w:r>
      <w:r w:rsidRPr="00320266">
        <w:t xml:space="preserve">Minister właściwy </w:t>
      </w:r>
      <w:r w:rsidR="00FF017A" w:rsidRPr="00320266">
        <w:t xml:space="preserve">do spraw szkolnictwa wyższego i nauki określi, w drodze rozporządzenia, </w:t>
      </w:r>
      <w:r w:rsidR="000031D4" w:rsidRPr="00320266">
        <w:t>rodzaje dokumentów</w:t>
      </w:r>
      <w:r w:rsidR="005F58AD" w:rsidRPr="00320266">
        <w:t>,</w:t>
      </w:r>
      <w:r w:rsidR="000031D4" w:rsidRPr="00320266">
        <w:t xml:space="preserve"> </w:t>
      </w:r>
      <w:r w:rsidR="005F58AD" w:rsidRPr="00320266">
        <w:t>o których mowa w ust. 5</w:t>
      </w:r>
      <w:r w:rsidR="00020A89" w:rsidRPr="00320266">
        <w:t>e</w:t>
      </w:r>
      <w:r w:rsidR="005F58AD" w:rsidRPr="00320266">
        <w:t xml:space="preserve">, </w:t>
      </w:r>
      <w:r w:rsidR="00BC04B6" w:rsidRPr="00320266">
        <w:t xml:space="preserve">uwzględniając konieczność </w:t>
      </w:r>
      <w:r w:rsidR="005F58AD" w:rsidRPr="00320266">
        <w:t xml:space="preserve">zapewnienia obiektywnej </w:t>
      </w:r>
      <w:r w:rsidR="00BC04B6" w:rsidRPr="00320266">
        <w:t xml:space="preserve">weryfikacji znajomości </w:t>
      </w:r>
      <w:r w:rsidR="005F58AD" w:rsidRPr="00320266">
        <w:t xml:space="preserve">przez cudzoziemca </w:t>
      </w:r>
      <w:r w:rsidR="00BC04B6" w:rsidRPr="00320266">
        <w:t xml:space="preserve">języka, w którym odbywa się kształcenie </w:t>
      </w:r>
      <w:r w:rsidR="00223922" w:rsidRPr="00320266">
        <w:t xml:space="preserve">na studiach </w:t>
      </w:r>
      <w:r w:rsidR="00BC04B6" w:rsidRPr="00320266">
        <w:t>na określonym kierunku, poziomie i</w:t>
      </w:r>
      <w:r w:rsidR="00223922" w:rsidRPr="00320266">
        <w:t xml:space="preserve"> </w:t>
      </w:r>
      <w:r w:rsidR="00BC04B6" w:rsidRPr="00320266">
        <w:t>profilu</w:t>
      </w:r>
      <w:r w:rsidR="00D4504A" w:rsidRPr="00320266">
        <w:t xml:space="preserve">, </w:t>
      </w:r>
      <w:r w:rsidR="00F3442C" w:rsidRPr="00320266">
        <w:t>na</w:t>
      </w:r>
      <w:r w:rsidR="00646E08" w:rsidRPr="00320266">
        <w:t xml:space="preserve"> </w:t>
      </w:r>
      <w:r w:rsidR="00422756" w:rsidRPr="00320266">
        <w:t xml:space="preserve">ustalonym przez uczelnię </w:t>
      </w:r>
      <w:r w:rsidR="00D4504A" w:rsidRPr="00320266">
        <w:t>poziomie biegłości językowej</w:t>
      </w:r>
      <w:r w:rsidR="00F3442C" w:rsidRPr="00320266">
        <w:t>, nie niższym niż</w:t>
      </w:r>
      <w:r w:rsidR="00D4504A" w:rsidRPr="00320266">
        <w:t xml:space="preserve"> B2</w:t>
      </w:r>
      <w:r w:rsidR="00BC04B6" w:rsidRPr="00320266">
        <w:t>.</w:t>
      </w:r>
    </w:p>
    <w:p w14:paraId="3B3066C2" w14:textId="00008070" w:rsidR="006D1109" w:rsidRPr="00320266" w:rsidRDefault="0007239F" w:rsidP="00646E08">
      <w:pPr>
        <w:pStyle w:val="ZLITUSTzmustliter"/>
      </w:pPr>
      <w:r w:rsidRPr="00320266">
        <w:rPr>
          <w:rFonts w:cs="Times"/>
          <w:szCs w:val="24"/>
        </w:rPr>
        <w:t>5</w:t>
      </w:r>
      <w:r w:rsidR="00020A89" w:rsidRPr="00320266">
        <w:rPr>
          <w:rFonts w:cs="Times"/>
          <w:szCs w:val="24"/>
        </w:rPr>
        <w:t>g</w:t>
      </w:r>
      <w:r w:rsidR="00356627" w:rsidRPr="00320266">
        <w:rPr>
          <w:rFonts w:cs="Times"/>
          <w:szCs w:val="24"/>
        </w:rPr>
        <w:t>.</w:t>
      </w:r>
      <w:r w:rsidR="00BD64D9">
        <w:rPr>
          <w:rFonts w:cs="Times"/>
          <w:szCs w:val="24"/>
        </w:rPr>
        <w:t xml:space="preserve"> </w:t>
      </w:r>
      <w:r w:rsidR="00356627" w:rsidRPr="00320266">
        <w:rPr>
          <w:rFonts w:cs="Times"/>
          <w:szCs w:val="24"/>
        </w:rPr>
        <w:t>Informacje o</w:t>
      </w:r>
      <w:r w:rsidR="006D1109" w:rsidRPr="00320266">
        <w:rPr>
          <w:rFonts w:cs="Times"/>
          <w:szCs w:val="24"/>
        </w:rPr>
        <w:t>:</w:t>
      </w:r>
    </w:p>
    <w:p w14:paraId="770F0C21" w14:textId="2EB90451" w:rsidR="00646E08" w:rsidRPr="00320266" w:rsidRDefault="006D1109" w:rsidP="00646E08">
      <w:pPr>
        <w:pStyle w:val="ZLITPKTzmpktliter"/>
      </w:pPr>
      <w:r w:rsidRPr="00320266">
        <w:t>1)</w:t>
      </w:r>
      <w:r w:rsidRPr="00320266">
        <w:tab/>
      </w:r>
      <w:r w:rsidR="00020A89" w:rsidRPr="00320266">
        <w:t>dokonywaniu weryfikacji, o której mowa w ust. 5a, ust. 5b pkt 2, ust. 5c i ust.</w:t>
      </w:r>
      <w:r w:rsidR="00941507" w:rsidRPr="00320266">
        <w:t> </w:t>
      </w:r>
      <w:r w:rsidR="00020A89" w:rsidRPr="00320266">
        <w:t>5d pkt</w:t>
      </w:r>
      <w:r w:rsidR="00646E08" w:rsidRPr="00320266">
        <w:t xml:space="preserve"> </w:t>
      </w:r>
      <w:r w:rsidR="00020A89" w:rsidRPr="00320266">
        <w:t xml:space="preserve">2, oraz dokumentach poświadczających znajomość języka, w którym odbywa się kształcenie </w:t>
      </w:r>
      <w:r w:rsidR="00223922" w:rsidRPr="00320266">
        <w:t xml:space="preserve">na studiach </w:t>
      </w:r>
      <w:r w:rsidR="00020A89" w:rsidRPr="00320266">
        <w:t>na określonym kierunku, poziomie i profilu, o których mowa w</w:t>
      </w:r>
      <w:r w:rsidR="00646E08" w:rsidRPr="00320266">
        <w:t xml:space="preserve"> </w:t>
      </w:r>
      <w:r w:rsidR="00020A89" w:rsidRPr="00320266">
        <w:t>przepisach wydanych na podstawie ust. 5f, na ustalonym przez uczelnię poziomie biegłości językowej, nie niższym niż B2</w:t>
      </w:r>
      <w:r w:rsidR="00646E08" w:rsidRPr="00320266">
        <w:t>,</w:t>
      </w:r>
    </w:p>
    <w:p w14:paraId="05402386" w14:textId="6A7E400E" w:rsidR="00646E08" w:rsidRPr="00320266" w:rsidRDefault="00020A89" w:rsidP="00646E08">
      <w:pPr>
        <w:pStyle w:val="ZLITPKTzmpktliter"/>
        <w:rPr>
          <w:rFonts w:cs="Times"/>
          <w:szCs w:val="24"/>
        </w:rPr>
      </w:pPr>
      <w:r w:rsidRPr="00320266">
        <w:rPr>
          <w:rFonts w:cs="Times"/>
          <w:szCs w:val="24"/>
        </w:rPr>
        <w:t>2)</w:t>
      </w:r>
      <w:r w:rsidRPr="00320266">
        <w:rPr>
          <w:rFonts w:cs="Times"/>
          <w:szCs w:val="24"/>
        </w:rPr>
        <w:tab/>
      </w:r>
      <w:r w:rsidR="00FB5C83" w:rsidRPr="00320266">
        <w:rPr>
          <w:rFonts w:cs="Times"/>
          <w:szCs w:val="24"/>
        </w:rPr>
        <w:t>wymogach, o których mowa w ust. 5</w:t>
      </w:r>
      <w:r w:rsidRPr="00320266">
        <w:rPr>
          <w:rFonts w:cs="Times"/>
          <w:szCs w:val="24"/>
        </w:rPr>
        <w:t>b</w:t>
      </w:r>
      <w:r w:rsidR="00FB5C83" w:rsidRPr="00320266">
        <w:rPr>
          <w:rFonts w:cs="Times"/>
          <w:szCs w:val="24"/>
        </w:rPr>
        <w:t xml:space="preserve"> pkt 1 i ust. 5</w:t>
      </w:r>
      <w:r w:rsidRPr="00320266">
        <w:rPr>
          <w:rFonts w:cs="Times"/>
          <w:szCs w:val="24"/>
        </w:rPr>
        <w:t>d</w:t>
      </w:r>
      <w:r w:rsidR="00FB5C83" w:rsidRPr="00320266">
        <w:rPr>
          <w:rFonts w:cs="Times"/>
          <w:szCs w:val="24"/>
        </w:rPr>
        <w:t xml:space="preserve"> pkt 1,</w:t>
      </w:r>
    </w:p>
    <w:p w14:paraId="4DE4998C" w14:textId="086C535F" w:rsidR="00C74A89" w:rsidRPr="00320266" w:rsidRDefault="00C74A89" w:rsidP="00646E08">
      <w:pPr>
        <w:pStyle w:val="ZLITPKTzmpktliter"/>
        <w:rPr>
          <w:rFonts w:cs="Times"/>
          <w:szCs w:val="24"/>
        </w:rPr>
      </w:pPr>
      <w:r w:rsidRPr="00320266">
        <w:rPr>
          <w:rFonts w:cs="Times"/>
          <w:szCs w:val="24"/>
        </w:rPr>
        <w:t>3)</w:t>
      </w:r>
      <w:r w:rsidRPr="00320266">
        <w:rPr>
          <w:rFonts w:cs="Times"/>
          <w:szCs w:val="24"/>
        </w:rPr>
        <w:tab/>
        <w:t>przeprowadzeniu egzaminów wstępnych, o których mowa w ust. 5</w:t>
      </w:r>
      <w:r w:rsidR="00020A89" w:rsidRPr="00320266">
        <w:rPr>
          <w:rFonts w:cs="Times"/>
          <w:szCs w:val="24"/>
        </w:rPr>
        <w:t>b</w:t>
      </w:r>
      <w:r w:rsidRPr="00320266">
        <w:rPr>
          <w:rFonts w:cs="Times"/>
          <w:szCs w:val="24"/>
        </w:rPr>
        <w:t xml:space="preserve"> pkt 3, oraz ich zakresie</w:t>
      </w:r>
    </w:p>
    <w:p w14:paraId="14C42D6C" w14:textId="60F03068" w:rsidR="00982C06" w:rsidRPr="00320266" w:rsidRDefault="006D1109" w:rsidP="00646E08">
      <w:pPr>
        <w:pStyle w:val="ZLITCZWSPPKTzmczciwsppktliter"/>
        <w:rPr>
          <w:spacing w:val="-2"/>
        </w:rPr>
      </w:pPr>
      <w:r w:rsidRPr="00320266">
        <w:t xml:space="preserve">– </w:t>
      </w:r>
      <w:r w:rsidR="00356627" w:rsidRPr="00320266">
        <w:t>uczelnia podaje do wiadomości publicznej w terminie, o którym mowa w ust. 1.”</w:t>
      </w:r>
      <w:r w:rsidR="004827FB" w:rsidRPr="00320266">
        <w:t>;</w:t>
      </w:r>
    </w:p>
    <w:p w14:paraId="17E060CB" w14:textId="48938CB3" w:rsidR="00D65C67" w:rsidRPr="00320266" w:rsidRDefault="001807D2" w:rsidP="001C7D01">
      <w:pPr>
        <w:pStyle w:val="PKTpunkt"/>
        <w:rPr>
          <w:rFonts w:cs="Times"/>
          <w:szCs w:val="24"/>
        </w:rPr>
      </w:pPr>
      <w:r w:rsidRPr="00320266">
        <w:rPr>
          <w:rFonts w:cs="Times"/>
          <w:szCs w:val="24"/>
        </w:rPr>
        <w:t>4</w:t>
      </w:r>
      <w:r w:rsidR="00881201" w:rsidRPr="00320266">
        <w:rPr>
          <w:rFonts w:cs="Times"/>
          <w:szCs w:val="24"/>
        </w:rPr>
        <w:t>)</w:t>
      </w:r>
      <w:r w:rsidR="00881201" w:rsidRPr="00320266">
        <w:rPr>
          <w:rFonts w:cs="Times"/>
          <w:szCs w:val="24"/>
        </w:rPr>
        <w:tab/>
      </w:r>
      <w:r w:rsidR="007B6827" w:rsidRPr="00320266">
        <w:rPr>
          <w:rFonts w:cs="Times"/>
          <w:szCs w:val="24"/>
        </w:rPr>
        <w:t xml:space="preserve">w art. 176 </w:t>
      </w:r>
      <w:r w:rsidR="00E80E86" w:rsidRPr="00320266">
        <w:rPr>
          <w:rFonts w:cs="Times"/>
          <w:szCs w:val="24"/>
        </w:rPr>
        <w:t>pkt 1 otrzymuje brzmienie:</w:t>
      </w:r>
    </w:p>
    <w:p w14:paraId="0D66E240" w14:textId="31D6C2CC" w:rsidR="00E80E86" w:rsidRPr="00320266" w:rsidRDefault="00E80E86" w:rsidP="00E80E86">
      <w:pPr>
        <w:pStyle w:val="ZPKTzmpktartykuempunktem"/>
        <w:rPr>
          <w:rFonts w:cs="Times"/>
          <w:szCs w:val="24"/>
          <w:lang w:val="en-US"/>
        </w:rPr>
      </w:pPr>
      <w:r w:rsidRPr="00320266">
        <w:rPr>
          <w:lang w:val="en-US"/>
        </w:rPr>
        <w:t>„1)</w:t>
      </w:r>
      <w:r w:rsidRPr="00320266">
        <w:rPr>
          <w:lang w:val="en-US"/>
        </w:rPr>
        <w:tab/>
        <w:t>art. 24 ust. 9, art. 177–180, art. 182–226a, art. 259–262, art. 264, art. 266, art.</w:t>
      </w:r>
      <w:r w:rsidR="00BD64D9">
        <w:rPr>
          <w:lang w:val="en-US"/>
        </w:rPr>
        <w:t> </w:t>
      </w:r>
      <w:r w:rsidRPr="00320266">
        <w:rPr>
          <w:lang w:val="en-US"/>
        </w:rPr>
        <w:t xml:space="preserve">267 ust. 1, art. 268–270, art. 322, art. 343, </w:t>
      </w:r>
      <w:r w:rsidR="00E1291D" w:rsidRPr="00320266">
        <w:rPr>
          <w:lang w:val="en-US"/>
        </w:rPr>
        <w:t xml:space="preserve">art. 343a, </w:t>
      </w:r>
      <w:r w:rsidRPr="00320266">
        <w:rPr>
          <w:lang w:val="en-US"/>
        </w:rPr>
        <w:t xml:space="preserve">art. 345, art. 346, art. 348–350, </w:t>
      </w:r>
      <w:r w:rsidRPr="00320266">
        <w:rPr>
          <w:lang w:val="en-US"/>
        </w:rPr>
        <w:lastRenderedPageBreak/>
        <w:t>art.</w:t>
      </w:r>
      <w:r w:rsidR="00E1291D" w:rsidRPr="00320266">
        <w:rPr>
          <w:lang w:val="en-US"/>
        </w:rPr>
        <w:t> </w:t>
      </w:r>
      <w:r w:rsidRPr="00320266">
        <w:rPr>
          <w:lang w:val="en-US"/>
        </w:rPr>
        <w:t>351 ust. 4, art. 354, art. 355, art. 358a, art. 360–362, art. 408, art. 409 ust.</w:t>
      </w:r>
      <w:r w:rsidR="00BD64D9">
        <w:rPr>
          <w:lang w:val="en-US"/>
        </w:rPr>
        <w:t> </w:t>
      </w:r>
      <w:r w:rsidRPr="00320266">
        <w:rPr>
          <w:lang w:val="en-US"/>
        </w:rPr>
        <w:t>2–5, art. 410, art. 411, art. 420, art. 423, art. 425–428, art. 432, art. 469a i art. 469b;</w:t>
      </w:r>
      <w:r w:rsidR="00092188" w:rsidRPr="00320266">
        <w:rPr>
          <w:lang w:val="en-US"/>
        </w:rPr>
        <w:t>”;</w:t>
      </w:r>
    </w:p>
    <w:p w14:paraId="37E0F4DD" w14:textId="3AA21AD4" w:rsidR="00382332" w:rsidRPr="00320266" w:rsidRDefault="001807D2" w:rsidP="001C7D01">
      <w:pPr>
        <w:pStyle w:val="PKTpunkt"/>
        <w:rPr>
          <w:rFonts w:cs="Times"/>
          <w:szCs w:val="24"/>
        </w:rPr>
      </w:pPr>
      <w:r w:rsidRPr="00320266">
        <w:rPr>
          <w:rFonts w:cs="Times"/>
          <w:szCs w:val="24"/>
        </w:rPr>
        <w:t>5</w:t>
      </w:r>
      <w:r w:rsidR="00D65C67" w:rsidRPr="00320266">
        <w:rPr>
          <w:rFonts w:cs="Times"/>
          <w:szCs w:val="24"/>
        </w:rPr>
        <w:t>)</w:t>
      </w:r>
      <w:r w:rsidR="00D65C67" w:rsidRPr="00320266">
        <w:rPr>
          <w:rFonts w:cs="Times"/>
          <w:szCs w:val="24"/>
        </w:rPr>
        <w:tab/>
      </w:r>
      <w:r w:rsidR="00015884" w:rsidRPr="00320266">
        <w:rPr>
          <w:rFonts w:cs="Times"/>
          <w:szCs w:val="24"/>
        </w:rPr>
        <w:t>w art. 323 po ust. 1 dodaje się ust. 1a</w:t>
      </w:r>
      <w:r w:rsidR="00B03A14" w:rsidRPr="00320266">
        <w:rPr>
          <w:rFonts w:cs="Times"/>
          <w:szCs w:val="24"/>
        </w:rPr>
        <w:t xml:space="preserve">–1d </w:t>
      </w:r>
      <w:r w:rsidR="00015884" w:rsidRPr="00320266">
        <w:rPr>
          <w:rFonts w:cs="Times"/>
          <w:szCs w:val="24"/>
        </w:rPr>
        <w:t>w brzmieniu:</w:t>
      </w:r>
    </w:p>
    <w:p w14:paraId="1EB69398" w14:textId="57BA3812" w:rsidR="00B03A14" w:rsidRPr="00320266" w:rsidRDefault="006279B9" w:rsidP="00677F21">
      <w:pPr>
        <w:pStyle w:val="ZUSTzmustartykuempunktem"/>
        <w:rPr>
          <w:rFonts w:cs="Times"/>
          <w:szCs w:val="24"/>
        </w:rPr>
      </w:pPr>
      <w:r w:rsidRPr="00320266">
        <w:rPr>
          <w:rFonts w:cs="Times"/>
          <w:szCs w:val="24"/>
        </w:rPr>
        <w:t>„</w:t>
      </w:r>
      <w:r w:rsidR="00B03A14" w:rsidRPr="00320266">
        <w:rPr>
          <w:rFonts w:cs="Times"/>
          <w:szCs w:val="24"/>
        </w:rPr>
        <w:t>1a.</w:t>
      </w:r>
      <w:r w:rsidR="00BD64D9">
        <w:rPr>
          <w:rFonts w:cs="Times"/>
          <w:szCs w:val="24"/>
        </w:rPr>
        <w:t xml:space="preserve"> </w:t>
      </w:r>
      <w:r w:rsidR="00B03A14" w:rsidRPr="00320266">
        <w:rPr>
          <w:rFonts w:cs="Times"/>
          <w:szCs w:val="24"/>
        </w:rPr>
        <w:t xml:space="preserve">W stosunku do cudzoziemca </w:t>
      </w:r>
      <w:r w:rsidR="00F324E2" w:rsidRPr="00320266">
        <w:t>niebędąc</w:t>
      </w:r>
      <w:r w:rsidR="00F324E2">
        <w:t>ego</w:t>
      </w:r>
      <w:r w:rsidR="00F324E2" w:rsidRPr="00320266">
        <w:t xml:space="preserve"> </w:t>
      </w:r>
      <w:r w:rsidR="00F324E2">
        <w:t>obywatelem UE w rozumieniu art.</w:t>
      </w:r>
      <w:r w:rsidR="00BD64D9">
        <w:t> </w:t>
      </w:r>
      <w:r w:rsidR="00F324E2">
        <w:t xml:space="preserve">2 </w:t>
      </w:r>
      <w:r w:rsidR="00F324E2" w:rsidRPr="00320266">
        <w:t xml:space="preserve">pkt </w:t>
      </w:r>
      <w:r w:rsidR="00F324E2">
        <w:t xml:space="preserve">3 </w:t>
      </w:r>
      <w:r w:rsidR="00B64328" w:rsidRPr="00320266">
        <w:rPr>
          <w:rFonts w:cs="Times"/>
          <w:szCs w:val="24"/>
        </w:rPr>
        <w:t>ustawy z dnia 14 lipca 2006 r. o wjeździe na terytorium Rzeczypospolitej Polskiej, pobycie oraz wyjeździe z tego terytorium obywateli państw członkowskich Unii Europejskiej i członków ich rodzin</w:t>
      </w:r>
      <w:r w:rsidR="00BF791A" w:rsidRPr="00320266">
        <w:rPr>
          <w:rFonts w:cs="Times"/>
          <w:szCs w:val="24"/>
        </w:rPr>
        <w:t>,</w:t>
      </w:r>
      <w:r w:rsidR="00B64328" w:rsidRPr="00320266">
        <w:rPr>
          <w:rFonts w:cs="Times"/>
          <w:szCs w:val="24"/>
        </w:rPr>
        <w:t xml:space="preserve"> </w:t>
      </w:r>
      <w:r w:rsidR="00B03A14" w:rsidRPr="00320266">
        <w:rPr>
          <w:rFonts w:cs="Times"/>
          <w:szCs w:val="24"/>
        </w:rPr>
        <w:t xml:space="preserve">ubiegającego się o przyjęcie na studia pierwszego stopnia lub jednolite studia magisterskie na podstawie </w:t>
      </w:r>
      <w:r w:rsidR="005D634A" w:rsidRPr="00320266">
        <w:t xml:space="preserve">wydanego za granicą dokumentu, który jest dokumentem potwierdzającym uprawnienie do ubiegania się o przyjęcie na studia, o którym mowa w art. 326a ust. 1, </w:t>
      </w:r>
      <w:r w:rsidR="00B03A14" w:rsidRPr="00320266">
        <w:rPr>
          <w:rFonts w:cs="Times"/>
          <w:szCs w:val="24"/>
        </w:rPr>
        <w:t>decyzję administracyjną, o której mowa w ust.</w:t>
      </w:r>
      <w:r w:rsidR="00BF791A" w:rsidRPr="00320266">
        <w:rPr>
          <w:rFonts w:cs="Times"/>
          <w:szCs w:val="24"/>
        </w:rPr>
        <w:t> </w:t>
      </w:r>
      <w:r w:rsidR="00B03A14" w:rsidRPr="00320266">
        <w:rPr>
          <w:rFonts w:cs="Times"/>
          <w:szCs w:val="24"/>
        </w:rPr>
        <w:t xml:space="preserve">1 pkt 6, wydaje się, jeżeli cudzoziemiec ten przedstawił w toku rekrutacji dokument poświadczający znajomość języka, w którym odbywa się kształcenie </w:t>
      </w:r>
      <w:r w:rsidR="00223922" w:rsidRPr="00320266">
        <w:rPr>
          <w:rFonts w:cs="Times"/>
          <w:szCs w:val="24"/>
        </w:rPr>
        <w:t xml:space="preserve">na studiach </w:t>
      </w:r>
      <w:r w:rsidR="00B03A14" w:rsidRPr="00320266">
        <w:rPr>
          <w:rFonts w:cs="Times"/>
          <w:szCs w:val="24"/>
        </w:rPr>
        <w:t>na określonym kierunku, poziomie i</w:t>
      </w:r>
      <w:r w:rsidR="00677F21" w:rsidRPr="00320266">
        <w:rPr>
          <w:rFonts w:cs="Times"/>
          <w:szCs w:val="24"/>
        </w:rPr>
        <w:t xml:space="preserve"> </w:t>
      </w:r>
      <w:r w:rsidR="00B03A14" w:rsidRPr="00320266">
        <w:rPr>
          <w:rFonts w:cs="Times"/>
          <w:szCs w:val="24"/>
        </w:rPr>
        <w:t>profilu, o którym mowa w przepisach wydanych na podstawie art.</w:t>
      </w:r>
      <w:r w:rsidR="00223922" w:rsidRPr="00320266">
        <w:rPr>
          <w:rFonts w:cs="Times"/>
          <w:szCs w:val="24"/>
        </w:rPr>
        <w:t xml:space="preserve"> </w:t>
      </w:r>
      <w:r w:rsidR="00B03A14" w:rsidRPr="00320266">
        <w:rPr>
          <w:rFonts w:cs="Times"/>
          <w:szCs w:val="24"/>
        </w:rPr>
        <w:t>70 ust. 5f, na</w:t>
      </w:r>
      <w:r w:rsidR="00677F21" w:rsidRPr="00320266">
        <w:rPr>
          <w:rFonts w:cs="Times"/>
          <w:szCs w:val="24"/>
        </w:rPr>
        <w:t xml:space="preserve"> </w:t>
      </w:r>
      <w:r w:rsidR="00B03A14" w:rsidRPr="00320266">
        <w:rPr>
          <w:rFonts w:cs="Times"/>
          <w:szCs w:val="24"/>
        </w:rPr>
        <w:t>ustalonym przez uczelnię poziomie biegłości językowej, nie niższym niż B2.</w:t>
      </w:r>
    </w:p>
    <w:p w14:paraId="07767445" w14:textId="1E05ED12" w:rsidR="006279B9" w:rsidRPr="00320266" w:rsidRDefault="006279B9" w:rsidP="00677F21">
      <w:pPr>
        <w:pStyle w:val="ZUSTzmustartykuempunktem"/>
        <w:rPr>
          <w:rFonts w:cs="Times"/>
          <w:szCs w:val="24"/>
        </w:rPr>
      </w:pPr>
      <w:r w:rsidRPr="00320266">
        <w:rPr>
          <w:rFonts w:cs="Times"/>
          <w:szCs w:val="24"/>
        </w:rPr>
        <w:t>1</w:t>
      </w:r>
      <w:r w:rsidR="00B03A14" w:rsidRPr="00320266">
        <w:rPr>
          <w:rFonts w:cs="Times"/>
          <w:szCs w:val="24"/>
        </w:rPr>
        <w:t>b</w:t>
      </w:r>
      <w:r w:rsidRPr="00320266">
        <w:rPr>
          <w:rFonts w:cs="Times"/>
          <w:szCs w:val="24"/>
        </w:rPr>
        <w:t>.</w:t>
      </w:r>
      <w:r w:rsidR="00BD64D9">
        <w:rPr>
          <w:rFonts w:cs="Times"/>
          <w:szCs w:val="24"/>
        </w:rPr>
        <w:t xml:space="preserve"> </w:t>
      </w:r>
      <w:r w:rsidRPr="00320266">
        <w:rPr>
          <w:rFonts w:cs="Times"/>
          <w:szCs w:val="24"/>
        </w:rPr>
        <w:t>W stosunku do cudzoziemc</w:t>
      </w:r>
      <w:r w:rsidR="00460884" w:rsidRPr="00320266">
        <w:rPr>
          <w:rFonts w:cs="Times"/>
          <w:szCs w:val="24"/>
        </w:rPr>
        <w:t>a</w:t>
      </w:r>
      <w:r w:rsidRPr="00320266">
        <w:rPr>
          <w:rFonts w:cs="Times"/>
          <w:szCs w:val="24"/>
        </w:rPr>
        <w:t xml:space="preserve"> ubiegając</w:t>
      </w:r>
      <w:r w:rsidR="00460884" w:rsidRPr="00320266">
        <w:rPr>
          <w:rFonts w:cs="Times"/>
          <w:szCs w:val="24"/>
        </w:rPr>
        <w:t>ego</w:t>
      </w:r>
      <w:r w:rsidRPr="00320266">
        <w:rPr>
          <w:rFonts w:cs="Times"/>
          <w:szCs w:val="24"/>
        </w:rPr>
        <w:t xml:space="preserve"> się o przyjęcie na</w:t>
      </w:r>
      <w:r w:rsidR="00784691" w:rsidRPr="00320266">
        <w:rPr>
          <w:rFonts w:cs="Times"/>
          <w:szCs w:val="24"/>
        </w:rPr>
        <w:t xml:space="preserve"> </w:t>
      </w:r>
      <w:r w:rsidRPr="00320266">
        <w:rPr>
          <w:rFonts w:cs="Times"/>
          <w:szCs w:val="24"/>
        </w:rPr>
        <w:t xml:space="preserve">studia pierwszego stopnia lub jednolite studia magisterskie na podstawie </w:t>
      </w:r>
      <w:r w:rsidR="00677F21" w:rsidRPr="00320266">
        <w:rPr>
          <w:rFonts w:cs="Times"/>
          <w:szCs w:val="24"/>
        </w:rPr>
        <w:t xml:space="preserve">wydanego za granicą dokumentu, który nie jest </w:t>
      </w:r>
      <w:r w:rsidR="00677F21" w:rsidRPr="00320266">
        <w:t xml:space="preserve">dokumentem potwierdzającym uprawnienie do ubiegania się o przyjęcie na studia, o którym mowa w art. 326a ust. 1, </w:t>
      </w:r>
      <w:r w:rsidR="00784691" w:rsidRPr="00320266">
        <w:rPr>
          <w:rFonts w:cs="Times"/>
          <w:szCs w:val="24"/>
        </w:rPr>
        <w:t>decyzję administracyjną, o której mowa w ust.</w:t>
      </w:r>
      <w:r w:rsidR="00677F21" w:rsidRPr="00320266">
        <w:rPr>
          <w:rFonts w:cs="Times"/>
          <w:szCs w:val="24"/>
        </w:rPr>
        <w:t> </w:t>
      </w:r>
      <w:r w:rsidR="00784691" w:rsidRPr="00320266">
        <w:rPr>
          <w:rFonts w:cs="Times"/>
          <w:szCs w:val="24"/>
        </w:rPr>
        <w:t>1 pkt 6, wydaje się</w:t>
      </w:r>
      <w:r w:rsidR="00460884" w:rsidRPr="00320266">
        <w:rPr>
          <w:rFonts w:cs="Times"/>
          <w:szCs w:val="24"/>
        </w:rPr>
        <w:t>, jeżeli</w:t>
      </w:r>
      <w:r w:rsidR="001F1C2C" w:rsidRPr="00320266">
        <w:rPr>
          <w:rFonts w:cs="Times"/>
          <w:szCs w:val="24"/>
        </w:rPr>
        <w:t xml:space="preserve"> cudzoziemiec ten</w:t>
      </w:r>
      <w:r w:rsidR="00747056" w:rsidRPr="00320266">
        <w:rPr>
          <w:rFonts w:cs="Times"/>
          <w:szCs w:val="24"/>
        </w:rPr>
        <w:t>:</w:t>
      </w:r>
    </w:p>
    <w:p w14:paraId="150037E0" w14:textId="2B44E3FC" w:rsidR="007606D0" w:rsidRPr="00320266" w:rsidRDefault="00747056" w:rsidP="004B2744">
      <w:pPr>
        <w:pStyle w:val="ZPKTzmpktartykuempunktem"/>
        <w:rPr>
          <w:rFonts w:cs="Times"/>
          <w:szCs w:val="24"/>
        </w:rPr>
      </w:pPr>
      <w:r w:rsidRPr="00320266">
        <w:rPr>
          <w:rFonts w:cs="Times"/>
          <w:szCs w:val="24"/>
        </w:rPr>
        <w:t>1)</w:t>
      </w:r>
      <w:r w:rsidRPr="00320266">
        <w:rPr>
          <w:rFonts w:cs="Times"/>
          <w:szCs w:val="24"/>
        </w:rPr>
        <w:tab/>
      </w:r>
      <w:r w:rsidR="00802106" w:rsidRPr="00320266">
        <w:rPr>
          <w:rFonts w:cs="Times"/>
          <w:szCs w:val="24"/>
        </w:rPr>
        <w:t>przedstawił w toku rekrutacji</w:t>
      </w:r>
      <w:r w:rsidR="007606D0" w:rsidRPr="00320266">
        <w:rPr>
          <w:rFonts w:cs="Times"/>
          <w:szCs w:val="24"/>
        </w:rPr>
        <w:t>:</w:t>
      </w:r>
    </w:p>
    <w:p w14:paraId="66955B22" w14:textId="64649FE8" w:rsidR="001A1D32" w:rsidRPr="00320266" w:rsidRDefault="007606D0" w:rsidP="001A1D32">
      <w:pPr>
        <w:pStyle w:val="ZLITwPKTzmlitwpktartykuempunktem"/>
      </w:pPr>
      <w:r w:rsidRPr="00320266">
        <w:rPr>
          <w:rFonts w:cs="Times"/>
          <w:szCs w:val="24"/>
        </w:rPr>
        <w:t>a)</w:t>
      </w:r>
      <w:r w:rsidRPr="00320266">
        <w:rPr>
          <w:rFonts w:cs="Times"/>
          <w:szCs w:val="24"/>
        </w:rPr>
        <w:tab/>
        <w:t xml:space="preserve">dokument wydany za granicą </w:t>
      </w:r>
      <w:r w:rsidR="001A1D32" w:rsidRPr="00320266">
        <w:t>przez szkołę lub instytucję edukacyjną uznawaną przez państwo, na którego terytorium lub w którego systemie edukacji działa, wraz z pisemną informacją o tym dokumencie wydaną przez dyrektora NAWA potwierdzającą uprawnienie do ubiegania się o przyjęcie na studia albo</w:t>
      </w:r>
    </w:p>
    <w:p w14:paraId="0AD60F5B" w14:textId="4D3DD104" w:rsidR="001A1D32" w:rsidRPr="00320266" w:rsidRDefault="001A1D32" w:rsidP="001A1D32">
      <w:pPr>
        <w:pStyle w:val="ZLITwPKTzmlitwpktartykuempunktem"/>
        <w:rPr>
          <w:rFonts w:cs="Times"/>
          <w:szCs w:val="24"/>
        </w:rPr>
      </w:pPr>
      <w:r w:rsidRPr="00320266">
        <w:t>b)</w:t>
      </w:r>
      <w:r w:rsidRPr="00320266">
        <w:tab/>
        <w:t xml:space="preserve">pisemną informację o tym dokumencie wydaną przez dyrektora NAWA potwierdzającą uprawnienie do ubiegania się o przyjęcie na studia </w:t>
      </w:r>
      <w:r w:rsidRPr="00320266">
        <w:rPr>
          <w:rFonts w:cs="Times"/>
          <w:szCs w:val="24"/>
        </w:rPr>
        <w:t>– w przypadkach, o których mowa w art. 93a ustawy z dnia 7 września 1991</w:t>
      </w:r>
      <w:r w:rsidR="00BD64D9">
        <w:rPr>
          <w:rFonts w:cs="Times"/>
          <w:szCs w:val="24"/>
        </w:rPr>
        <w:t> </w:t>
      </w:r>
      <w:r w:rsidRPr="00320266">
        <w:rPr>
          <w:rFonts w:cs="Times"/>
          <w:szCs w:val="24"/>
        </w:rPr>
        <w:t>r. o systemie oświaty;</w:t>
      </w:r>
    </w:p>
    <w:p w14:paraId="3BAF28EB" w14:textId="73B8D084" w:rsidR="00F266DC" w:rsidRPr="00320266" w:rsidRDefault="00F266DC" w:rsidP="00F266DC">
      <w:pPr>
        <w:pStyle w:val="ZPKTzmpktartykuempunktem"/>
        <w:rPr>
          <w:rFonts w:cs="Times"/>
          <w:szCs w:val="24"/>
        </w:rPr>
      </w:pPr>
      <w:r w:rsidRPr="00320266">
        <w:rPr>
          <w:rFonts w:cs="Times"/>
          <w:szCs w:val="24"/>
        </w:rPr>
        <w:t>2)</w:t>
      </w:r>
      <w:r w:rsidRPr="00320266">
        <w:rPr>
          <w:rFonts w:cs="Times"/>
          <w:szCs w:val="24"/>
        </w:rPr>
        <w:tab/>
        <w:t xml:space="preserve">przedstawił w toku rekrutacji dokument poświadczający znajomość języka, w którym odbywa się kształcenie </w:t>
      </w:r>
      <w:r w:rsidR="00223922" w:rsidRPr="00320266">
        <w:rPr>
          <w:rFonts w:cs="Times"/>
          <w:szCs w:val="24"/>
        </w:rPr>
        <w:t xml:space="preserve">na studiach </w:t>
      </w:r>
      <w:r w:rsidRPr="00320266">
        <w:rPr>
          <w:rFonts w:cs="Times"/>
          <w:szCs w:val="24"/>
        </w:rPr>
        <w:t>na określonym kierunku, poziomie i</w:t>
      </w:r>
      <w:r w:rsidR="00223922" w:rsidRPr="00320266">
        <w:rPr>
          <w:rFonts w:cs="Times"/>
          <w:szCs w:val="24"/>
        </w:rPr>
        <w:t> </w:t>
      </w:r>
      <w:r w:rsidRPr="00320266">
        <w:rPr>
          <w:rFonts w:cs="Times"/>
          <w:szCs w:val="24"/>
        </w:rPr>
        <w:t>profilu, o</w:t>
      </w:r>
      <w:r w:rsidR="00223922" w:rsidRPr="00320266">
        <w:rPr>
          <w:rFonts w:cs="Times"/>
          <w:szCs w:val="24"/>
        </w:rPr>
        <w:t xml:space="preserve"> </w:t>
      </w:r>
      <w:r w:rsidRPr="00320266">
        <w:rPr>
          <w:rFonts w:cs="Times"/>
          <w:szCs w:val="24"/>
        </w:rPr>
        <w:t>którym mowa w przepisach wydanych na podstawie art. 70 ust. 5</w:t>
      </w:r>
      <w:r w:rsidR="00DB0493" w:rsidRPr="00320266">
        <w:rPr>
          <w:rFonts w:cs="Times"/>
          <w:szCs w:val="24"/>
        </w:rPr>
        <w:t>f</w:t>
      </w:r>
      <w:r w:rsidRPr="00320266">
        <w:rPr>
          <w:rFonts w:cs="Times"/>
          <w:szCs w:val="24"/>
        </w:rPr>
        <w:t>, na ustalonym przez uczelnię poziomie biegłości językowej, nie niższym niż B2;</w:t>
      </w:r>
    </w:p>
    <w:p w14:paraId="7BEFAF82" w14:textId="57885FB1" w:rsidR="00747056" w:rsidRPr="00320266" w:rsidRDefault="00F266DC" w:rsidP="001F1C2C">
      <w:pPr>
        <w:pStyle w:val="ZPKTzmpktartykuempunktem"/>
        <w:rPr>
          <w:rFonts w:cs="Times"/>
          <w:szCs w:val="24"/>
        </w:rPr>
      </w:pPr>
      <w:r w:rsidRPr="00320266">
        <w:rPr>
          <w:rFonts w:cs="Times"/>
          <w:szCs w:val="24"/>
        </w:rPr>
        <w:lastRenderedPageBreak/>
        <w:t>3</w:t>
      </w:r>
      <w:r w:rsidR="00DB5768" w:rsidRPr="00320266">
        <w:rPr>
          <w:rFonts w:cs="Times"/>
          <w:szCs w:val="24"/>
        </w:rPr>
        <w:t>)</w:t>
      </w:r>
      <w:r w:rsidR="00DB5768" w:rsidRPr="00320266">
        <w:rPr>
          <w:rFonts w:cs="Times"/>
          <w:szCs w:val="24"/>
        </w:rPr>
        <w:tab/>
      </w:r>
      <w:r w:rsidR="00460884" w:rsidRPr="00320266">
        <w:rPr>
          <w:rFonts w:cs="Times"/>
          <w:szCs w:val="24"/>
        </w:rPr>
        <w:t xml:space="preserve">złożył z wynikiem pozytywnym </w:t>
      </w:r>
      <w:r w:rsidR="00747056" w:rsidRPr="00320266">
        <w:rPr>
          <w:rFonts w:cs="Times"/>
          <w:szCs w:val="24"/>
        </w:rPr>
        <w:t>egzamin wstępny</w:t>
      </w:r>
      <w:r w:rsidR="00460884" w:rsidRPr="00320266">
        <w:rPr>
          <w:rFonts w:cs="Times"/>
          <w:szCs w:val="24"/>
        </w:rPr>
        <w:t>,</w:t>
      </w:r>
      <w:r w:rsidR="00747056" w:rsidRPr="00320266">
        <w:rPr>
          <w:rFonts w:cs="Times"/>
          <w:szCs w:val="24"/>
        </w:rPr>
        <w:t xml:space="preserve"> </w:t>
      </w:r>
      <w:r w:rsidR="00460884" w:rsidRPr="00320266">
        <w:rPr>
          <w:rFonts w:cs="Times"/>
          <w:szCs w:val="24"/>
        </w:rPr>
        <w:t>o którym mowa w art. 70 ust.</w:t>
      </w:r>
      <w:r w:rsidR="00BD64D9">
        <w:rPr>
          <w:rFonts w:cs="Times"/>
          <w:szCs w:val="24"/>
        </w:rPr>
        <w:t> </w:t>
      </w:r>
      <w:r w:rsidR="00460884" w:rsidRPr="00320266">
        <w:rPr>
          <w:rFonts w:cs="Times"/>
          <w:szCs w:val="24"/>
        </w:rPr>
        <w:t>5</w:t>
      </w:r>
      <w:r w:rsidR="0083188D" w:rsidRPr="00320266">
        <w:rPr>
          <w:rFonts w:cs="Times"/>
          <w:szCs w:val="24"/>
        </w:rPr>
        <w:t>b</w:t>
      </w:r>
      <w:r w:rsidR="00460884" w:rsidRPr="00320266">
        <w:rPr>
          <w:rFonts w:cs="Times"/>
          <w:szCs w:val="24"/>
        </w:rPr>
        <w:t xml:space="preserve"> pkt </w:t>
      </w:r>
      <w:r w:rsidR="000B15AA" w:rsidRPr="00320266">
        <w:rPr>
          <w:rFonts w:cs="Times"/>
          <w:szCs w:val="24"/>
        </w:rPr>
        <w:t>3.</w:t>
      </w:r>
    </w:p>
    <w:p w14:paraId="0F74B8AF" w14:textId="1BC137A3" w:rsidR="005363F2" w:rsidRPr="00320266" w:rsidRDefault="005363F2" w:rsidP="00961570">
      <w:pPr>
        <w:pStyle w:val="ZUSTzmustartykuempunktem"/>
        <w:rPr>
          <w:rFonts w:cs="Times"/>
          <w:szCs w:val="24"/>
        </w:rPr>
      </w:pPr>
      <w:r w:rsidRPr="00320266">
        <w:rPr>
          <w:rFonts w:cs="Times"/>
          <w:szCs w:val="24"/>
        </w:rPr>
        <w:t>1c.</w:t>
      </w:r>
      <w:r w:rsidR="00BD64D9">
        <w:rPr>
          <w:rFonts w:cs="Times"/>
          <w:szCs w:val="24"/>
        </w:rPr>
        <w:t xml:space="preserve"> </w:t>
      </w:r>
      <w:r w:rsidRPr="00320266">
        <w:rPr>
          <w:rFonts w:cs="Times"/>
          <w:szCs w:val="24"/>
        </w:rPr>
        <w:t xml:space="preserve">W stosunku do cudzoziemca </w:t>
      </w:r>
      <w:r w:rsidR="00F324E2" w:rsidRPr="00320266">
        <w:t>niebędąc</w:t>
      </w:r>
      <w:r w:rsidR="00F324E2">
        <w:t>ego</w:t>
      </w:r>
      <w:r w:rsidR="00F324E2" w:rsidRPr="00320266">
        <w:t xml:space="preserve"> </w:t>
      </w:r>
      <w:r w:rsidR="00F324E2">
        <w:t>obywatelem UE w rozumieniu art.</w:t>
      </w:r>
      <w:r w:rsidR="00BD64D9">
        <w:t> </w:t>
      </w:r>
      <w:r w:rsidR="00F324E2">
        <w:t xml:space="preserve">2 </w:t>
      </w:r>
      <w:r w:rsidR="00F324E2" w:rsidRPr="00320266">
        <w:t xml:space="preserve">pkt </w:t>
      </w:r>
      <w:r w:rsidR="00F324E2">
        <w:t xml:space="preserve">3 </w:t>
      </w:r>
      <w:r w:rsidR="00B64328" w:rsidRPr="00320266">
        <w:rPr>
          <w:rFonts w:cs="Times"/>
          <w:szCs w:val="24"/>
        </w:rPr>
        <w:t>ustawy z dnia 14 lipca 2006 r. o wjeździe na terytorium Rzeczypospolitej Polskiej, pobycie oraz wyjeździe z tego terytorium obywateli państw członkowskich Unii Europejskiej i członków ich rodzin</w:t>
      </w:r>
      <w:r w:rsidR="00BF791A" w:rsidRPr="00320266">
        <w:rPr>
          <w:rFonts w:cs="Times"/>
          <w:szCs w:val="24"/>
        </w:rPr>
        <w:t>,</w:t>
      </w:r>
      <w:r w:rsidR="00B64328" w:rsidRPr="00320266">
        <w:rPr>
          <w:rFonts w:cs="Times"/>
          <w:szCs w:val="24"/>
        </w:rPr>
        <w:t xml:space="preserve"> </w:t>
      </w:r>
      <w:r w:rsidRPr="00320266">
        <w:rPr>
          <w:rFonts w:cs="Times"/>
          <w:szCs w:val="24"/>
        </w:rPr>
        <w:t xml:space="preserve">ubiegającego się o przyjęcie na studia drugiego stopnia na podstawie wydanego za granicą </w:t>
      </w:r>
      <w:r w:rsidR="00961570" w:rsidRPr="00320266">
        <w:t>dyplomu ukończenia studiów, który jest dyplomem uprawniającym do kontynuacji kształcenia na studiach drugiego stopnia, o</w:t>
      </w:r>
      <w:r w:rsidR="00D96C06" w:rsidRPr="00320266">
        <w:t> </w:t>
      </w:r>
      <w:r w:rsidR="00961570" w:rsidRPr="00320266">
        <w:t>którym mowa w art. 326 ust. 1, albo został uznany za dyplom równoważny odpowiedniemu polskiemu dyplomowi na podstawie umowy międzynarodowej, o której mowa w art. 327 ust. 1, albo w drodze postępowania nostryfikacyjnego,</w:t>
      </w:r>
      <w:r w:rsidR="00961570" w:rsidRPr="00320266">
        <w:rPr>
          <w:rFonts w:cs="Times"/>
          <w:szCs w:val="24"/>
        </w:rPr>
        <w:t xml:space="preserve"> </w:t>
      </w:r>
      <w:r w:rsidRPr="00320266">
        <w:rPr>
          <w:rFonts w:cs="Times"/>
          <w:szCs w:val="24"/>
        </w:rPr>
        <w:t xml:space="preserve">decyzję administracyjną, o której mowa w ust. 1 pkt 6, wydaje się, jeżeli cudzoziemiec ten przedstawił w toku rekrutacji dokument poświadczający znajomość języka, w którym odbywa się kształcenie </w:t>
      </w:r>
      <w:r w:rsidR="00223922" w:rsidRPr="00320266">
        <w:rPr>
          <w:rFonts w:cs="Times"/>
          <w:szCs w:val="24"/>
        </w:rPr>
        <w:t xml:space="preserve">na studiach </w:t>
      </w:r>
      <w:r w:rsidRPr="00320266">
        <w:rPr>
          <w:rFonts w:cs="Times"/>
          <w:szCs w:val="24"/>
        </w:rPr>
        <w:t>na określonym kierunku, poziomie i profilu, o którym mowa w</w:t>
      </w:r>
      <w:r w:rsidR="00223922" w:rsidRPr="00320266">
        <w:rPr>
          <w:rFonts w:cs="Times"/>
          <w:szCs w:val="24"/>
        </w:rPr>
        <w:t xml:space="preserve"> </w:t>
      </w:r>
      <w:r w:rsidRPr="00320266">
        <w:rPr>
          <w:rFonts w:cs="Times"/>
          <w:szCs w:val="24"/>
        </w:rPr>
        <w:t>przepisach wydanych na podstawie art. 70 ust. 5f, na ustalonym przez uczelnię poziomie biegłości językowej, nie niższym niż B2.</w:t>
      </w:r>
    </w:p>
    <w:p w14:paraId="0BA90924" w14:textId="5E803371" w:rsidR="00DB5768" w:rsidRPr="00320266" w:rsidRDefault="00A479ED" w:rsidP="006D17C0">
      <w:pPr>
        <w:pStyle w:val="ZUSTzmustartykuempunktem"/>
        <w:rPr>
          <w:rFonts w:cs="Times"/>
          <w:szCs w:val="24"/>
        </w:rPr>
      </w:pPr>
      <w:r w:rsidRPr="00320266">
        <w:rPr>
          <w:rFonts w:cs="Times"/>
          <w:szCs w:val="24"/>
        </w:rPr>
        <w:t>1</w:t>
      </w:r>
      <w:r w:rsidR="00B03A14" w:rsidRPr="00320266">
        <w:rPr>
          <w:rFonts w:cs="Times"/>
          <w:szCs w:val="24"/>
        </w:rPr>
        <w:t>d</w:t>
      </w:r>
      <w:r w:rsidRPr="00320266">
        <w:rPr>
          <w:rFonts w:cs="Times"/>
          <w:szCs w:val="24"/>
        </w:rPr>
        <w:t>.</w:t>
      </w:r>
      <w:r w:rsidR="00BD64D9">
        <w:rPr>
          <w:rFonts w:cs="Times"/>
          <w:szCs w:val="24"/>
        </w:rPr>
        <w:t xml:space="preserve"> </w:t>
      </w:r>
      <w:r w:rsidRPr="00320266">
        <w:rPr>
          <w:rFonts w:cs="Times"/>
          <w:szCs w:val="24"/>
        </w:rPr>
        <w:t>W stosunku do cudzoziem</w:t>
      </w:r>
      <w:r w:rsidR="00C41CC9" w:rsidRPr="00320266">
        <w:rPr>
          <w:rFonts w:cs="Times"/>
          <w:szCs w:val="24"/>
        </w:rPr>
        <w:t>ca</w:t>
      </w:r>
      <w:r w:rsidRPr="00320266">
        <w:rPr>
          <w:rFonts w:cs="Times"/>
          <w:szCs w:val="24"/>
        </w:rPr>
        <w:t xml:space="preserve"> ubiegając</w:t>
      </w:r>
      <w:r w:rsidR="00C41CC9" w:rsidRPr="00320266">
        <w:rPr>
          <w:rFonts w:cs="Times"/>
          <w:szCs w:val="24"/>
        </w:rPr>
        <w:t>ego</w:t>
      </w:r>
      <w:r w:rsidRPr="00320266">
        <w:rPr>
          <w:rFonts w:cs="Times"/>
          <w:szCs w:val="24"/>
        </w:rPr>
        <w:t xml:space="preserve"> się o przyjęcie na </w:t>
      </w:r>
      <w:r w:rsidR="008203CB" w:rsidRPr="00320266">
        <w:rPr>
          <w:rFonts w:cs="Times"/>
          <w:szCs w:val="24"/>
        </w:rPr>
        <w:t xml:space="preserve">studia drugiego stopnia na podstawie </w:t>
      </w:r>
      <w:r w:rsidR="0023768B" w:rsidRPr="00320266">
        <w:rPr>
          <w:rFonts w:cs="Times"/>
          <w:szCs w:val="24"/>
        </w:rPr>
        <w:t xml:space="preserve">wydanego za granicą </w:t>
      </w:r>
      <w:r w:rsidR="00B538D7" w:rsidRPr="00320266">
        <w:rPr>
          <w:rFonts w:cs="Times"/>
          <w:szCs w:val="24"/>
        </w:rPr>
        <w:t>dyplomu ukończenia studiów, który</w:t>
      </w:r>
      <w:r w:rsidR="00DB5768" w:rsidRPr="00320266">
        <w:rPr>
          <w:rFonts w:cs="Times"/>
          <w:szCs w:val="24"/>
        </w:rPr>
        <w:t xml:space="preserve"> </w:t>
      </w:r>
      <w:r w:rsidR="00B538D7" w:rsidRPr="00320266">
        <w:rPr>
          <w:rFonts w:cs="Times"/>
          <w:szCs w:val="24"/>
        </w:rPr>
        <w:t>nie jest dyplomem uprawniającym do kontynuacji kształcenia na studiach drugiego stopnia, o</w:t>
      </w:r>
      <w:r w:rsidR="00DB5768" w:rsidRPr="00320266">
        <w:rPr>
          <w:rFonts w:cs="Times"/>
          <w:szCs w:val="24"/>
        </w:rPr>
        <w:t> </w:t>
      </w:r>
      <w:r w:rsidR="00B538D7" w:rsidRPr="00320266">
        <w:rPr>
          <w:rFonts w:cs="Times"/>
          <w:szCs w:val="24"/>
        </w:rPr>
        <w:t>którym mowa w art. 326 ust. 1,</w:t>
      </w:r>
      <w:r w:rsidR="00DB5768" w:rsidRPr="00320266">
        <w:rPr>
          <w:rFonts w:cs="Times"/>
          <w:szCs w:val="24"/>
        </w:rPr>
        <w:t xml:space="preserve"> a także </w:t>
      </w:r>
      <w:r w:rsidR="006D17C0" w:rsidRPr="00320266">
        <w:rPr>
          <w:rFonts w:cs="Times"/>
        </w:rPr>
        <w:t>nie został uznany za dyplom równoważny odpowiedniemu polskiemu dyplomowi na podstawie umowy międzynarodowej, o której mowa w art. 327 ust. 1, albo w drodze postępowania nostryfikacyjnego</w:t>
      </w:r>
      <w:r w:rsidR="00DB5768" w:rsidRPr="00320266">
        <w:rPr>
          <w:rFonts w:cs="Times"/>
          <w:szCs w:val="24"/>
        </w:rPr>
        <w:t xml:space="preserve">, </w:t>
      </w:r>
      <w:r w:rsidR="00582EA2" w:rsidRPr="00320266">
        <w:rPr>
          <w:rFonts w:cs="Times"/>
          <w:szCs w:val="24"/>
        </w:rPr>
        <w:t>decyzję</w:t>
      </w:r>
      <w:r w:rsidR="006664FC" w:rsidRPr="00320266">
        <w:rPr>
          <w:rFonts w:cs="Times"/>
          <w:szCs w:val="24"/>
        </w:rPr>
        <w:t xml:space="preserve"> administracyjną, o której mowa w ust. 1 pkt</w:t>
      </w:r>
      <w:r w:rsidR="00186717" w:rsidRPr="00320266">
        <w:rPr>
          <w:rFonts w:cs="Times"/>
          <w:szCs w:val="24"/>
        </w:rPr>
        <w:t xml:space="preserve"> </w:t>
      </w:r>
      <w:r w:rsidR="006664FC" w:rsidRPr="00320266">
        <w:rPr>
          <w:rFonts w:cs="Times"/>
          <w:szCs w:val="24"/>
        </w:rPr>
        <w:t>6, wydaje się</w:t>
      </w:r>
      <w:r w:rsidR="00426A65" w:rsidRPr="00320266">
        <w:rPr>
          <w:rFonts w:cs="Times"/>
          <w:szCs w:val="24"/>
        </w:rPr>
        <w:t>, jeżeli cudzoziemiec ten</w:t>
      </w:r>
      <w:r w:rsidR="00DB5768" w:rsidRPr="00320266">
        <w:rPr>
          <w:rFonts w:cs="Times"/>
          <w:szCs w:val="24"/>
        </w:rPr>
        <w:t>:</w:t>
      </w:r>
    </w:p>
    <w:p w14:paraId="4BB95704" w14:textId="0680E6BA" w:rsidR="00046D21" w:rsidRPr="00320266" w:rsidRDefault="00294C17" w:rsidP="0084278A">
      <w:pPr>
        <w:pStyle w:val="ZPKTzmpktartykuempunktem"/>
      </w:pPr>
      <w:r w:rsidRPr="00320266">
        <w:rPr>
          <w:rFonts w:cs="Times"/>
          <w:szCs w:val="24"/>
        </w:rPr>
        <w:t>1)</w:t>
      </w:r>
      <w:r w:rsidRPr="00320266">
        <w:rPr>
          <w:rFonts w:cs="Times"/>
          <w:szCs w:val="24"/>
        </w:rPr>
        <w:tab/>
      </w:r>
      <w:r w:rsidR="00802106" w:rsidRPr="00320266">
        <w:rPr>
          <w:rFonts w:cs="Times"/>
          <w:szCs w:val="24"/>
        </w:rPr>
        <w:t>przedstawił w toku rekrutacji</w:t>
      </w:r>
      <w:r w:rsidR="00062340" w:rsidRPr="00320266">
        <w:rPr>
          <w:rFonts w:cs="Times"/>
          <w:szCs w:val="24"/>
        </w:rPr>
        <w:t xml:space="preserve"> </w:t>
      </w:r>
      <w:r w:rsidR="00046D21" w:rsidRPr="00320266">
        <w:rPr>
          <w:rFonts w:cs="Times"/>
          <w:szCs w:val="24"/>
        </w:rPr>
        <w:t xml:space="preserve">dyplom ukończenia studiów </w:t>
      </w:r>
      <w:r w:rsidR="0084278A" w:rsidRPr="00320266">
        <w:t>wydany za granicą przez uczelnię uznawaną przez państwo, na którego terytorium lub w którego systemie szkolnictwa wyższego działa, wraz z pisemną informacją o tym dyplomie wydaną przez dyrektora NAWA potwierdzającą uprawnienie do ubiegania się o przyjęcie na studia;</w:t>
      </w:r>
    </w:p>
    <w:p w14:paraId="3CCA92FD" w14:textId="69D8AB9A" w:rsidR="00757DC9" w:rsidRPr="00320266" w:rsidRDefault="00294C17" w:rsidP="00294C17">
      <w:pPr>
        <w:pStyle w:val="ZPKTzmpktartykuempunktem"/>
        <w:rPr>
          <w:rFonts w:cs="Times"/>
          <w:szCs w:val="24"/>
        </w:rPr>
      </w:pPr>
      <w:r w:rsidRPr="00320266">
        <w:rPr>
          <w:rFonts w:cs="Times"/>
          <w:szCs w:val="24"/>
        </w:rPr>
        <w:t>2)</w:t>
      </w:r>
      <w:r w:rsidRPr="00320266">
        <w:rPr>
          <w:rFonts w:cs="Times"/>
          <w:szCs w:val="24"/>
        </w:rPr>
        <w:tab/>
      </w:r>
      <w:r w:rsidR="00426A65" w:rsidRPr="00320266">
        <w:rPr>
          <w:rFonts w:cs="Times"/>
          <w:szCs w:val="24"/>
        </w:rPr>
        <w:t xml:space="preserve">przedstawił </w:t>
      </w:r>
      <w:r w:rsidR="001D1153" w:rsidRPr="00320266">
        <w:rPr>
          <w:rFonts w:cs="Times"/>
          <w:szCs w:val="24"/>
        </w:rPr>
        <w:t xml:space="preserve">w toku rekrutacji </w:t>
      </w:r>
      <w:r w:rsidR="00426A65" w:rsidRPr="00320266">
        <w:rPr>
          <w:rFonts w:cs="Times"/>
          <w:szCs w:val="24"/>
        </w:rPr>
        <w:t>dokument poświadczający znajomość języka, w</w:t>
      </w:r>
      <w:r w:rsidRPr="00320266">
        <w:rPr>
          <w:rFonts w:cs="Times"/>
          <w:szCs w:val="24"/>
        </w:rPr>
        <w:t> </w:t>
      </w:r>
      <w:r w:rsidR="00426A65" w:rsidRPr="00320266">
        <w:rPr>
          <w:rFonts w:cs="Times"/>
          <w:szCs w:val="24"/>
        </w:rPr>
        <w:t xml:space="preserve">którym odbywa się kształcenie </w:t>
      </w:r>
      <w:r w:rsidR="00223922" w:rsidRPr="00320266">
        <w:rPr>
          <w:rFonts w:cs="Times"/>
          <w:szCs w:val="24"/>
        </w:rPr>
        <w:t xml:space="preserve">na studiach </w:t>
      </w:r>
      <w:r w:rsidR="00426A65" w:rsidRPr="00320266">
        <w:rPr>
          <w:rFonts w:cs="Times"/>
          <w:szCs w:val="24"/>
        </w:rPr>
        <w:t>na</w:t>
      </w:r>
      <w:r w:rsidR="006C611B" w:rsidRPr="00320266">
        <w:rPr>
          <w:rFonts w:cs="Times"/>
          <w:szCs w:val="24"/>
        </w:rPr>
        <w:t xml:space="preserve"> </w:t>
      </w:r>
      <w:r w:rsidR="00426A65" w:rsidRPr="00320266">
        <w:rPr>
          <w:rFonts w:cs="Times"/>
          <w:szCs w:val="24"/>
        </w:rPr>
        <w:t>określonym kierunku, poziomie i</w:t>
      </w:r>
      <w:r w:rsidR="00223922" w:rsidRPr="00320266">
        <w:rPr>
          <w:rFonts w:cs="Times"/>
          <w:szCs w:val="24"/>
        </w:rPr>
        <w:t> </w:t>
      </w:r>
      <w:r w:rsidR="00426A65" w:rsidRPr="00320266">
        <w:rPr>
          <w:rFonts w:cs="Times"/>
          <w:szCs w:val="24"/>
        </w:rPr>
        <w:t>profilu, o</w:t>
      </w:r>
      <w:r w:rsidR="00223922" w:rsidRPr="00320266">
        <w:rPr>
          <w:rFonts w:cs="Times"/>
          <w:szCs w:val="24"/>
        </w:rPr>
        <w:t xml:space="preserve"> </w:t>
      </w:r>
      <w:r w:rsidR="00426A65" w:rsidRPr="00320266">
        <w:rPr>
          <w:rFonts w:cs="Times"/>
          <w:szCs w:val="24"/>
        </w:rPr>
        <w:t>którym mowa w</w:t>
      </w:r>
      <w:r w:rsidRPr="00320266">
        <w:rPr>
          <w:rFonts w:cs="Times"/>
          <w:szCs w:val="24"/>
        </w:rPr>
        <w:t xml:space="preserve"> </w:t>
      </w:r>
      <w:r w:rsidR="00426A65" w:rsidRPr="00320266">
        <w:rPr>
          <w:rFonts w:cs="Times"/>
          <w:szCs w:val="24"/>
        </w:rPr>
        <w:t>przepisach wydanych na</w:t>
      </w:r>
      <w:r w:rsidR="006C611B" w:rsidRPr="00320266">
        <w:rPr>
          <w:rFonts w:cs="Times"/>
          <w:szCs w:val="24"/>
        </w:rPr>
        <w:t xml:space="preserve"> </w:t>
      </w:r>
      <w:r w:rsidR="00426A65" w:rsidRPr="00320266">
        <w:rPr>
          <w:rFonts w:cs="Times"/>
          <w:szCs w:val="24"/>
        </w:rPr>
        <w:t>podstawie art.</w:t>
      </w:r>
      <w:r w:rsidR="00E813C4" w:rsidRPr="00320266">
        <w:rPr>
          <w:rFonts w:cs="Times"/>
          <w:szCs w:val="24"/>
        </w:rPr>
        <w:t xml:space="preserve"> </w:t>
      </w:r>
      <w:r w:rsidR="00426A65" w:rsidRPr="00320266">
        <w:rPr>
          <w:rFonts w:cs="Times"/>
          <w:szCs w:val="24"/>
        </w:rPr>
        <w:t>70 ust. 5</w:t>
      </w:r>
      <w:r w:rsidR="00DB0493" w:rsidRPr="00320266">
        <w:rPr>
          <w:rFonts w:cs="Times"/>
          <w:szCs w:val="24"/>
        </w:rPr>
        <w:t>f</w:t>
      </w:r>
      <w:r w:rsidR="00426A65" w:rsidRPr="00320266">
        <w:rPr>
          <w:rFonts w:cs="Times"/>
          <w:szCs w:val="24"/>
        </w:rPr>
        <w:t xml:space="preserve">, </w:t>
      </w:r>
      <w:r w:rsidR="00757DC9" w:rsidRPr="00320266">
        <w:rPr>
          <w:rFonts w:cs="Times"/>
          <w:szCs w:val="24"/>
        </w:rPr>
        <w:t xml:space="preserve">na </w:t>
      </w:r>
      <w:r w:rsidR="00575480" w:rsidRPr="00320266">
        <w:rPr>
          <w:rFonts w:cs="Times"/>
          <w:szCs w:val="24"/>
        </w:rPr>
        <w:t xml:space="preserve">ustalonym przez uczelnię </w:t>
      </w:r>
      <w:r w:rsidR="00757DC9" w:rsidRPr="00320266">
        <w:rPr>
          <w:rFonts w:cs="Times"/>
          <w:szCs w:val="24"/>
        </w:rPr>
        <w:t>poziomie biegłości językowej, nie niższym niż B2.”;</w:t>
      </w:r>
    </w:p>
    <w:p w14:paraId="11B3E8B1" w14:textId="36D0CD69" w:rsidR="006843C5" w:rsidRPr="00320266" w:rsidRDefault="001807D2" w:rsidP="001C7D01">
      <w:pPr>
        <w:pStyle w:val="PKTpunkt"/>
        <w:rPr>
          <w:rFonts w:cs="Times"/>
          <w:szCs w:val="24"/>
        </w:rPr>
      </w:pPr>
      <w:r w:rsidRPr="00320266">
        <w:rPr>
          <w:rFonts w:cs="Times"/>
          <w:szCs w:val="24"/>
        </w:rPr>
        <w:t>6</w:t>
      </w:r>
      <w:r w:rsidR="00382332" w:rsidRPr="00320266">
        <w:rPr>
          <w:rFonts w:cs="Times"/>
          <w:szCs w:val="24"/>
        </w:rPr>
        <w:t>)</w:t>
      </w:r>
      <w:r w:rsidR="00382332" w:rsidRPr="00320266">
        <w:rPr>
          <w:rFonts w:cs="Times"/>
          <w:szCs w:val="24"/>
        </w:rPr>
        <w:tab/>
      </w:r>
      <w:r w:rsidR="00530DC2" w:rsidRPr="00320266">
        <w:rPr>
          <w:rFonts w:cs="Times"/>
          <w:szCs w:val="24"/>
        </w:rPr>
        <w:t>po art. 323 dodaje się art. 323a w brzmieniu:</w:t>
      </w:r>
    </w:p>
    <w:p w14:paraId="0393FA2C" w14:textId="78B25E7B" w:rsidR="0073088B" w:rsidRPr="00320266" w:rsidRDefault="00530DC2" w:rsidP="00530DC2">
      <w:pPr>
        <w:pStyle w:val="ZARTzmartartykuempunktem"/>
      </w:pPr>
      <w:r w:rsidRPr="00320266">
        <w:lastRenderedPageBreak/>
        <w:t>„Art.</w:t>
      </w:r>
      <w:r w:rsidR="00BD64D9">
        <w:t xml:space="preserve"> </w:t>
      </w:r>
      <w:r w:rsidRPr="00320266">
        <w:t>323a.</w:t>
      </w:r>
      <w:r w:rsidR="00BD64D9">
        <w:t xml:space="preserve"> </w:t>
      </w:r>
      <w:r w:rsidR="0073088B" w:rsidRPr="00320266">
        <w:t>1.</w:t>
      </w:r>
      <w:r w:rsidR="00BD64D9">
        <w:t xml:space="preserve"> </w:t>
      </w:r>
      <w:r w:rsidRPr="00320266">
        <w:t>Liczba cudzoziemców kształcących się na studiach w danym roku akademickim w danej uczelni nie może być większa niż 50% ogólnej liczby studentów w tej uczelni.</w:t>
      </w:r>
    </w:p>
    <w:p w14:paraId="170DA199" w14:textId="6DDF90EA" w:rsidR="00530DC2" w:rsidRPr="00320266" w:rsidRDefault="0073088B" w:rsidP="0073088B">
      <w:pPr>
        <w:pStyle w:val="ZUSTzmustartykuempunktem"/>
      </w:pPr>
      <w:r w:rsidRPr="00320266">
        <w:t>2.</w:t>
      </w:r>
      <w:r w:rsidR="00BD64D9">
        <w:t xml:space="preserve"> </w:t>
      </w:r>
      <w:r w:rsidRPr="00320266">
        <w:t>Uczelnia, w której liczba cudzoziemców jest większa niż 50% ogólnej liczby studentów w tej uczelni, nie prowadzi przyjęć cudzoziemców na studia do czasu, gdy liczba ta będzie mniejsza niż 50% ogólnej liczby studentów.</w:t>
      </w:r>
      <w:r w:rsidR="00530DC2" w:rsidRPr="00320266">
        <w:t>”;</w:t>
      </w:r>
    </w:p>
    <w:p w14:paraId="7FCF31E5" w14:textId="382B1703" w:rsidR="007506A6" w:rsidRDefault="001807D2" w:rsidP="001C7D01">
      <w:pPr>
        <w:pStyle w:val="PKTpunkt"/>
        <w:rPr>
          <w:rFonts w:cs="Times"/>
          <w:szCs w:val="24"/>
        </w:rPr>
      </w:pPr>
      <w:r w:rsidRPr="00320266">
        <w:rPr>
          <w:rFonts w:cs="Times"/>
          <w:szCs w:val="24"/>
        </w:rPr>
        <w:t>7</w:t>
      </w:r>
      <w:r w:rsidR="006843C5" w:rsidRPr="00320266">
        <w:rPr>
          <w:rFonts w:cs="Times"/>
          <w:szCs w:val="24"/>
        </w:rPr>
        <w:t>)</w:t>
      </w:r>
      <w:r w:rsidR="006843C5" w:rsidRPr="00320266">
        <w:rPr>
          <w:rFonts w:cs="Times"/>
          <w:szCs w:val="24"/>
        </w:rPr>
        <w:tab/>
      </w:r>
      <w:r w:rsidR="007506A6">
        <w:rPr>
          <w:rFonts w:cs="Times"/>
          <w:szCs w:val="24"/>
        </w:rPr>
        <w:t>w art. 324 w ust. 3 w pkt 1 w lit. a skreśla się wyrazy „(Dz. U. z 2024 r. poz. 633)”;</w:t>
      </w:r>
    </w:p>
    <w:p w14:paraId="01024E24" w14:textId="1E6F8EF2" w:rsidR="00C821DE" w:rsidRPr="00320266" w:rsidRDefault="007506A6" w:rsidP="001C7D01">
      <w:pPr>
        <w:pStyle w:val="PKTpunkt"/>
        <w:rPr>
          <w:rFonts w:cs="Times"/>
          <w:szCs w:val="24"/>
        </w:rPr>
      </w:pPr>
      <w:r>
        <w:rPr>
          <w:rFonts w:cs="Times"/>
          <w:szCs w:val="24"/>
        </w:rPr>
        <w:t>8)</w:t>
      </w:r>
      <w:r>
        <w:rPr>
          <w:rFonts w:cs="Times"/>
          <w:szCs w:val="24"/>
        </w:rPr>
        <w:tab/>
      </w:r>
      <w:r w:rsidR="002A3AD5" w:rsidRPr="00320266">
        <w:rPr>
          <w:rFonts w:cs="Times"/>
          <w:szCs w:val="24"/>
        </w:rPr>
        <w:t>po art. 326 dodaje się art. 326a w brzmieniu:</w:t>
      </w:r>
    </w:p>
    <w:p w14:paraId="24AEC1A2" w14:textId="30B894F1" w:rsidR="002A3AD5" w:rsidRPr="00320266" w:rsidRDefault="002A3AD5" w:rsidP="002A3AD5">
      <w:pPr>
        <w:pStyle w:val="ZARTzmartartykuempunktem"/>
      </w:pPr>
      <w:r w:rsidRPr="00320266">
        <w:t>„Art.</w:t>
      </w:r>
      <w:r w:rsidR="00BD64D9">
        <w:t xml:space="preserve"> </w:t>
      </w:r>
      <w:r w:rsidRPr="00320266">
        <w:t>326a.</w:t>
      </w:r>
      <w:r w:rsidR="00BD64D9">
        <w:t xml:space="preserve"> </w:t>
      </w:r>
      <w:r w:rsidRPr="00320266">
        <w:t>1.</w:t>
      </w:r>
      <w:r w:rsidR="00BD64D9">
        <w:t xml:space="preserve"> </w:t>
      </w:r>
      <w:r w:rsidRPr="00320266">
        <w:t>Uprawnienie do ubiegania się o przyjęcie na studia pierwszego stopnia lub jednolite studia magisterskie potwierdzają w Rzeczypospolitej Polskiej:</w:t>
      </w:r>
    </w:p>
    <w:p w14:paraId="5F473A51" w14:textId="63CAA0F9" w:rsidR="002A3AD5" w:rsidRPr="00320266" w:rsidRDefault="002A3AD5" w:rsidP="002A3AD5">
      <w:pPr>
        <w:pStyle w:val="ZPKTzmpktartykuempunktem"/>
      </w:pPr>
      <w:r w:rsidRPr="00320266">
        <w:t>1)</w:t>
      </w:r>
      <w:r w:rsidRPr="00320266">
        <w:tab/>
        <w:t>świadectwa i inne dokumenty wydane przez szkołę lub instytucję edukacyjną działającą w systemie edukacji państwa członkowskiego Unii Europejskiej, państwa członkowskiego Organizacji Współpracy Gospodarczej i Rozwoju (OECD) lub państwa członkowskiego Europejskiego Porozumienia o Wolnym Handlu (EFTA) – strony umowy o Europejskim Obszarze Gospodarczym, uprawniające do ubiegania się o przyjęcie na studia pierwszego stopnia i jednolite studia magisterskie w tych państwach;</w:t>
      </w:r>
    </w:p>
    <w:p w14:paraId="4A9526CB" w14:textId="637D3CC1" w:rsidR="002A3AD5" w:rsidRPr="00320266" w:rsidRDefault="002A3AD5" w:rsidP="002A3AD5">
      <w:pPr>
        <w:pStyle w:val="ZPKTzmpktartykuempunktem"/>
        <w:rPr>
          <w:lang w:val="en-US"/>
        </w:rPr>
      </w:pPr>
      <w:r w:rsidRPr="00320266">
        <w:rPr>
          <w:lang w:val="en-US"/>
        </w:rPr>
        <w:t>2)</w:t>
      </w:r>
      <w:r w:rsidRPr="00320266">
        <w:rPr>
          <w:lang w:val="en-US"/>
        </w:rPr>
        <w:tab/>
        <w:t>dyplomy IB (International Baccalaureate) wydane przez organizację International Baccalaureate Organization w Genewie;</w:t>
      </w:r>
    </w:p>
    <w:p w14:paraId="56FE0CC4" w14:textId="05D5E1C2" w:rsidR="002A3AD5" w:rsidRPr="00320266" w:rsidRDefault="00B64100" w:rsidP="00B64100">
      <w:pPr>
        <w:pStyle w:val="ZPKTzmpktartykuempunktem"/>
      </w:pPr>
      <w:r w:rsidRPr="00320266">
        <w:t>3)</w:t>
      </w:r>
      <w:r w:rsidRPr="00320266">
        <w:tab/>
      </w:r>
      <w:r w:rsidR="002A3AD5" w:rsidRPr="00320266">
        <w:t>dyplomy EB (European Baccalaureate) wydane przez Szkoły Europejskie zgodnie z Konwencją o Statucie Szkół Europejskich, sporządzoną w Luksemburgu dnia 21</w:t>
      </w:r>
      <w:r w:rsidRPr="00320266">
        <w:t> </w:t>
      </w:r>
      <w:r w:rsidR="002A3AD5" w:rsidRPr="00320266">
        <w:t>czerwca 1994 r. (Dz. U. z 2005</w:t>
      </w:r>
      <w:r w:rsidRPr="00320266">
        <w:t xml:space="preserve"> </w:t>
      </w:r>
      <w:r w:rsidR="002A3AD5" w:rsidRPr="00320266">
        <w:t>r. poz. 10);</w:t>
      </w:r>
    </w:p>
    <w:p w14:paraId="6B3C9EEE" w14:textId="7112AD05" w:rsidR="002A3AD5" w:rsidRPr="00320266" w:rsidRDefault="00474D16" w:rsidP="00474D16">
      <w:pPr>
        <w:pStyle w:val="ZPKTzmpktartykuempunktem"/>
      </w:pPr>
      <w:r w:rsidRPr="00320266">
        <w:t>4)</w:t>
      </w:r>
      <w:r w:rsidRPr="00320266">
        <w:tab/>
      </w:r>
      <w:r w:rsidR="002A3AD5" w:rsidRPr="00320266">
        <w:t>świadectwa i inne dokumenty wydane za granicą przez szkoły lub instytucje edukacyjne uznawane przez państwo, na którego terytorium lub w którego systemie edukacji działają, objęte postanowieniami umów międzynarodowych.</w:t>
      </w:r>
    </w:p>
    <w:p w14:paraId="07FA5085" w14:textId="3436A4C3" w:rsidR="00C47639" w:rsidRPr="00320266" w:rsidRDefault="002A3AD5" w:rsidP="00C47639">
      <w:pPr>
        <w:pStyle w:val="ZUSTzmustartykuempunktem"/>
      </w:pPr>
      <w:r w:rsidRPr="00320266">
        <w:t>2.</w:t>
      </w:r>
      <w:r w:rsidR="00BD64D9">
        <w:t xml:space="preserve"> </w:t>
      </w:r>
      <w:r w:rsidRPr="00320266">
        <w:t>Jeżeli dane świadectwo lub inny dokument, o którym mowa w</w:t>
      </w:r>
      <w:r w:rsidR="00C47639" w:rsidRPr="00320266">
        <w:t xml:space="preserve"> </w:t>
      </w:r>
      <w:r w:rsidRPr="00320266">
        <w:t>ust.</w:t>
      </w:r>
      <w:r w:rsidR="00C47639" w:rsidRPr="00320266">
        <w:t xml:space="preserve"> </w:t>
      </w:r>
      <w:r w:rsidRPr="00320266">
        <w:t>1 pkt 1 albo 4, uprawnia do ubiegania się o przyjęcie na studia pierwszego stopnia i jednolite studia magisterskie na określonym kierunku w państwie jego wydania, świadectwo to lub dokument potwierdza w Rzeczypospolitej Polskiej uprawnienie do ubiegania się o przyjęcie na studia takie same lub podobne ze względu na program studiów albo może być uznane za dokument potwierdzający w</w:t>
      </w:r>
      <w:r w:rsidR="00C47639" w:rsidRPr="00320266">
        <w:t xml:space="preserve"> </w:t>
      </w:r>
      <w:r w:rsidRPr="00320266">
        <w:t>Rzeczypospolitej Polskiej uprawnienie do ubiegania się o przyjęcie na</w:t>
      </w:r>
      <w:r w:rsidR="00C47639" w:rsidRPr="00320266">
        <w:t xml:space="preserve"> </w:t>
      </w:r>
      <w:r w:rsidRPr="00320266">
        <w:t>studia takie same lub podobne ze względu na program studiów.</w:t>
      </w:r>
    </w:p>
    <w:p w14:paraId="08F24B3B" w14:textId="2F5BA40F" w:rsidR="002A3AD5" w:rsidRPr="00320266" w:rsidRDefault="002A3AD5" w:rsidP="00C47639">
      <w:pPr>
        <w:pStyle w:val="ZUSTzmustartykuempunktem"/>
      </w:pPr>
      <w:r w:rsidRPr="00320266">
        <w:lastRenderedPageBreak/>
        <w:t>3.</w:t>
      </w:r>
      <w:r w:rsidR="00BD64D9">
        <w:t xml:space="preserve"> </w:t>
      </w:r>
      <w:bookmarkStart w:id="2" w:name="_Hlk184224758"/>
      <w:r w:rsidRPr="00320266">
        <w:t>Świadectwo lub inny dokument niebędący dokumentem, o</w:t>
      </w:r>
      <w:r w:rsidR="00C47639" w:rsidRPr="00320266">
        <w:t xml:space="preserve"> </w:t>
      </w:r>
      <w:r w:rsidRPr="00320266">
        <w:t>którym mowa w</w:t>
      </w:r>
      <w:r w:rsidR="00C47639" w:rsidRPr="00320266">
        <w:t xml:space="preserve"> </w:t>
      </w:r>
      <w:r w:rsidRPr="00320266">
        <w:t>ust.</w:t>
      </w:r>
      <w:r w:rsidR="00FF7556" w:rsidRPr="00320266">
        <w:t> </w:t>
      </w:r>
      <w:r w:rsidRPr="00320266">
        <w:t xml:space="preserve">1, </w:t>
      </w:r>
      <w:bookmarkEnd w:id="2"/>
      <w:r w:rsidRPr="00320266">
        <w:t>uprawnia do ubiegania się o przyjęcie na studia pierwszego stopnia lub jednolite studia magisterskie w Rzeczypospolitej Polskiej, jeżeli uprawnia do ubiegania się o</w:t>
      </w:r>
      <w:r w:rsidR="00C47639" w:rsidRPr="00320266">
        <w:t xml:space="preserve"> </w:t>
      </w:r>
      <w:r w:rsidRPr="00320266">
        <w:t>przyjęcie na studia w</w:t>
      </w:r>
      <w:r w:rsidR="00C47639" w:rsidRPr="00320266">
        <w:t xml:space="preserve"> </w:t>
      </w:r>
      <w:r w:rsidRPr="00320266">
        <w:t>państwie, w którego systemie edukacji działa instytucja, która je</w:t>
      </w:r>
      <w:r w:rsidR="00C47639" w:rsidRPr="00320266">
        <w:t xml:space="preserve"> </w:t>
      </w:r>
      <w:r w:rsidRPr="00320266">
        <w:t>wydała.</w:t>
      </w:r>
    </w:p>
    <w:p w14:paraId="3CC496B1" w14:textId="4CE7DDDF" w:rsidR="004240AA" w:rsidRPr="00320266" w:rsidRDefault="00C47639" w:rsidP="002324B5">
      <w:pPr>
        <w:pStyle w:val="ZUSTzmustartykuempunktem"/>
      </w:pPr>
      <w:r w:rsidRPr="00320266">
        <w:t>4.</w:t>
      </w:r>
      <w:r w:rsidR="00691090">
        <w:t xml:space="preserve"> </w:t>
      </w:r>
      <w:r w:rsidR="002A3AD5" w:rsidRPr="00320266">
        <w:t xml:space="preserve">Dyrektor NAWA </w:t>
      </w:r>
      <w:r w:rsidR="00892B36" w:rsidRPr="00320266">
        <w:t>wydaje</w:t>
      </w:r>
      <w:r w:rsidR="002A3AD5" w:rsidRPr="00320266">
        <w:t xml:space="preserve"> na wniosek zainteresowanego</w:t>
      </w:r>
      <w:r w:rsidR="00BF791A" w:rsidRPr="00320266">
        <w:t>,</w:t>
      </w:r>
      <w:r w:rsidR="00740A09" w:rsidRPr="00320266">
        <w:t xml:space="preserve"> po </w:t>
      </w:r>
      <w:r w:rsidR="002324B5" w:rsidRPr="00320266">
        <w:t xml:space="preserve">przedłożeniu </w:t>
      </w:r>
      <w:r w:rsidR="00BF791A" w:rsidRPr="00320266">
        <w:t xml:space="preserve">przez niego </w:t>
      </w:r>
      <w:r w:rsidR="002B4C21" w:rsidRPr="00320266">
        <w:t xml:space="preserve">dokumentu </w:t>
      </w:r>
      <w:r w:rsidR="00BF791A" w:rsidRPr="00320266">
        <w:t xml:space="preserve">potwierdzającego </w:t>
      </w:r>
      <w:r w:rsidR="002B4C21" w:rsidRPr="00320266">
        <w:t>tożsamoś</w:t>
      </w:r>
      <w:r w:rsidR="00BF791A" w:rsidRPr="00320266">
        <w:t>ć</w:t>
      </w:r>
      <w:r w:rsidR="002B4C21" w:rsidRPr="00320266">
        <w:t xml:space="preserve"> </w:t>
      </w:r>
      <w:r w:rsidR="002324B5" w:rsidRPr="00320266">
        <w:t>oraz</w:t>
      </w:r>
      <w:r w:rsidR="002B4C21" w:rsidRPr="00320266">
        <w:t xml:space="preserve"> </w:t>
      </w:r>
      <w:r w:rsidR="00740A09" w:rsidRPr="00926A7E">
        <w:t>świadectwa lub innego dokumentu</w:t>
      </w:r>
      <w:r w:rsidR="00DD39A2" w:rsidRPr="00926A7E">
        <w:t>,</w:t>
      </w:r>
      <w:r w:rsidR="00740A09" w:rsidRPr="00926A7E">
        <w:t xml:space="preserve"> niebędąc</w:t>
      </w:r>
      <w:r w:rsidR="00DD39A2" w:rsidRPr="00926A7E">
        <w:t>ych</w:t>
      </w:r>
      <w:r w:rsidR="00740A09" w:rsidRPr="00926A7E">
        <w:t xml:space="preserve"> dokument</w:t>
      </w:r>
      <w:r w:rsidR="00DD39A2" w:rsidRPr="00926A7E">
        <w:t>a</w:t>
      </w:r>
      <w:r w:rsidR="00740A09" w:rsidRPr="00926A7E">
        <w:t>m</w:t>
      </w:r>
      <w:r w:rsidR="00DD39A2" w:rsidRPr="00926A7E">
        <w:t>i</w:t>
      </w:r>
      <w:r w:rsidR="002A3AD5" w:rsidRPr="00926A7E">
        <w:t xml:space="preserve">, </w:t>
      </w:r>
      <w:r w:rsidR="00740A09" w:rsidRPr="00926A7E">
        <w:t>o który</w:t>
      </w:r>
      <w:r w:rsidR="00DD39A2" w:rsidRPr="00926A7E">
        <w:t>ch</w:t>
      </w:r>
      <w:r w:rsidR="00740A09" w:rsidRPr="00926A7E">
        <w:t xml:space="preserve"> mowa w</w:t>
      </w:r>
      <w:r w:rsidR="00BF791A" w:rsidRPr="00926A7E">
        <w:t xml:space="preserve"> </w:t>
      </w:r>
      <w:r w:rsidR="00740A09" w:rsidRPr="00926A7E">
        <w:t>ust. 1,</w:t>
      </w:r>
      <w:r w:rsidR="00740A09" w:rsidRPr="00320266">
        <w:t xml:space="preserve"> </w:t>
      </w:r>
      <w:r w:rsidR="002A3AD5" w:rsidRPr="00320266">
        <w:t>pisemn</w:t>
      </w:r>
      <w:r w:rsidR="00892B36" w:rsidRPr="00926A7E">
        <w:t>ą</w:t>
      </w:r>
      <w:r w:rsidR="002A3AD5" w:rsidRPr="00926A7E">
        <w:t xml:space="preserve"> informacj</w:t>
      </w:r>
      <w:r w:rsidR="00892B36" w:rsidRPr="00926A7E">
        <w:t>ę</w:t>
      </w:r>
      <w:r w:rsidR="002A3AD5" w:rsidRPr="00926A7E">
        <w:t xml:space="preserve"> </w:t>
      </w:r>
      <w:r w:rsidR="008152E5" w:rsidRPr="00926A7E">
        <w:t>o</w:t>
      </w:r>
      <w:r w:rsidR="002324B5" w:rsidRPr="00926A7E">
        <w:t xml:space="preserve"> </w:t>
      </w:r>
      <w:r w:rsidR="008152E5" w:rsidRPr="00926A7E">
        <w:t xml:space="preserve">tym </w:t>
      </w:r>
      <w:r w:rsidR="002A3AD5" w:rsidRPr="00320266">
        <w:t>świadectwie lub innym dokumencie potwierdzając</w:t>
      </w:r>
      <w:r w:rsidR="00937496" w:rsidRPr="00320266">
        <w:t>ą</w:t>
      </w:r>
      <w:r w:rsidR="002A3AD5" w:rsidRPr="00320266">
        <w:t xml:space="preserve"> uprawnienie do ubiegania się o</w:t>
      </w:r>
      <w:r w:rsidR="002324B5" w:rsidRPr="00320266">
        <w:t> </w:t>
      </w:r>
      <w:r w:rsidR="002A3AD5" w:rsidRPr="00320266">
        <w:t>przyjęcie na studia pierwszego stopnia lub jednolite studia magisterskie w</w:t>
      </w:r>
      <w:r w:rsidR="00BF791A" w:rsidRPr="00320266">
        <w:t> </w:t>
      </w:r>
      <w:r w:rsidR="002A3AD5" w:rsidRPr="00320266">
        <w:t>Rzeczypospolitej Polskiej</w:t>
      </w:r>
      <w:r w:rsidR="002324B5" w:rsidRPr="00320266">
        <w:t xml:space="preserve">. Informacja </w:t>
      </w:r>
      <w:r w:rsidR="000A03C0" w:rsidRPr="00320266">
        <w:t>zawiera</w:t>
      </w:r>
      <w:r w:rsidR="002324B5" w:rsidRPr="00320266">
        <w:t xml:space="preserve"> </w:t>
      </w:r>
      <w:r w:rsidR="007B6A6A" w:rsidRPr="00320266">
        <w:t>numer</w:t>
      </w:r>
      <w:r w:rsidR="00ED43AB" w:rsidRPr="00320266">
        <w:t xml:space="preserve"> albo inne</w:t>
      </w:r>
      <w:r w:rsidR="007B6A6A" w:rsidRPr="00320266">
        <w:t xml:space="preserve"> </w:t>
      </w:r>
      <w:r w:rsidR="00ED43AB" w:rsidRPr="00320266">
        <w:t xml:space="preserve">oznaczenie </w:t>
      </w:r>
      <w:r w:rsidR="007B6A6A" w:rsidRPr="00320266">
        <w:t>świadectwa</w:t>
      </w:r>
      <w:r w:rsidR="007B6A6A" w:rsidRPr="00320266">
        <w:rPr>
          <w:rFonts w:ascii="Times New Roman" w:hAnsi="Times New Roman"/>
        </w:rPr>
        <w:t xml:space="preserve"> </w:t>
      </w:r>
      <w:r w:rsidR="007B6A6A" w:rsidRPr="00320266">
        <w:t>lub innego dokumentu</w:t>
      </w:r>
      <w:r w:rsidR="00745EFB" w:rsidRPr="00320266">
        <w:t>,</w:t>
      </w:r>
      <w:r w:rsidR="00423C36" w:rsidRPr="00320266">
        <w:t xml:space="preserve"> jeżeli </w:t>
      </w:r>
      <w:r w:rsidR="002324B5" w:rsidRPr="00320266">
        <w:t xml:space="preserve">zostały </w:t>
      </w:r>
      <w:r w:rsidR="00423C36" w:rsidRPr="00320266">
        <w:t>nadane</w:t>
      </w:r>
      <w:r w:rsidR="00745EFB" w:rsidRPr="00320266">
        <w:t>,</w:t>
      </w:r>
      <w:r w:rsidR="007B6A6A" w:rsidRPr="00320266">
        <w:t xml:space="preserve"> </w:t>
      </w:r>
      <w:r w:rsidR="002324B5" w:rsidRPr="00320266">
        <w:t xml:space="preserve">a także </w:t>
      </w:r>
      <w:r w:rsidR="000A03C0" w:rsidRPr="00320266">
        <w:t xml:space="preserve">imię i nazwisko </w:t>
      </w:r>
      <w:r w:rsidR="005E6B18" w:rsidRPr="00320266">
        <w:t xml:space="preserve">osoby w nim wymienionej </w:t>
      </w:r>
      <w:r w:rsidR="002324B5" w:rsidRPr="00320266">
        <w:t xml:space="preserve">oraz numer dokumentu potwierdzającego </w:t>
      </w:r>
      <w:r w:rsidR="005E6B18" w:rsidRPr="00320266">
        <w:t xml:space="preserve">jej </w:t>
      </w:r>
      <w:r w:rsidR="002324B5" w:rsidRPr="00320266">
        <w:t>tożsamość</w:t>
      </w:r>
      <w:r w:rsidR="00FF183C" w:rsidRPr="00320266">
        <w:t>.</w:t>
      </w:r>
    </w:p>
    <w:p w14:paraId="6BA53B8B" w14:textId="4BB43C97" w:rsidR="00A41A52" w:rsidRPr="00320266" w:rsidRDefault="00A41A52" w:rsidP="00C47639">
      <w:pPr>
        <w:pStyle w:val="ZUSTzmustartykuempunktem"/>
      </w:pPr>
      <w:r w:rsidRPr="00320266">
        <w:t>5.</w:t>
      </w:r>
      <w:r w:rsidR="00691090">
        <w:t xml:space="preserve"> </w:t>
      </w:r>
      <w:r w:rsidRPr="00320266">
        <w:t>Dyrektor NAWA</w:t>
      </w:r>
      <w:r w:rsidR="00CC2CA6" w:rsidRPr="00320266">
        <w:t>,</w:t>
      </w:r>
      <w:r w:rsidRPr="00320266">
        <w:t xml:space="preserve"> na wniosek konsula rozpatrującego wniosek o wydanie wizy</w:t>
      </w:r>
      <w:r w:rsidR="00D76BE5">
        <w:t xml:space="preserve"> krajowej</w:t>
      </w:r>
      <w:r w:rsidR="003253C7">
        <w:t xml:space="preserve"> w celu</w:t>
      </w:r>
      <w:r w:rsidRPr="00320266">
        <w:t>, o</w:t>
      </w:r>
      <w:r w:rsidR="00D76BE5">
        <w:t xml:space="preserve"> </w:t>
      </w:r>
      <w:r w:rsidRPr="00320266">
        <w:t>któr</w:t>
      </w:r>
      <w:r w:rsidR="003253C7">
        <w:t>ym</w:t>
      </w:r>
      <w:r w:rsidRPr="00320266">
        <w:t xml:space="preserve"> mowa w art. 60 ust. 1 pkt 9 ustawy z dnia 12 grudnia 2013</w:t>
      </w:r>
      <w:r w:rsidR="00691090">
        <w:t> </w:t>
      </w:r>
      <w:r w:rsidRPr="00320266">
        <w:t>r. o</w:t>
      </w:r>
      <w:r w:rsidR="00D76BE5">
        <w:t> </w:t>
      </w:r>
      <w:r w:rsidRPr="00320266">
        <w:t>cudzoziemcach</w:t>
      </w:r>
      <w:r w:rsidR="00CC2CA6" w:rsidRPr="00320266">
        <w:t>,</w:t>
      </w:r>
      <w:r w:rsidRPr="00320266">
        <w:t xml:space="preserve"> </w:t>
      </w:r>
      <w:r w:rsidR="003253C7">
        <w:t xml:space="preserve">z adnotacją „student”, </w:t>
      </w:r>
      <w:r w:rsidRPr="00320266">
        <w:t>potwierdza wydanie pisemnej informacji, o</w:t>
      </w:r>
      <w:r w:rsidR="003253C7">
        <w:t> </w:t>
      </w:r>
      <w:r w:rsidRPr="00320266">
        <w:t>której mowa w ust. 4.</w:t>
      </w:r>
    </w:p>
    <w:p w14:paraId="1BCEF3F2" w14:textId="0348C60F" w:rsidR="002A3AD5" w:rsidRPr="00320266" w:rsidRDefault="00A41A52" w:rsidP="0036409A">
      <w:pPr>
        <w:pStyle w:val="ZUSTzmustartykuempunktem"/>
      </w:pPr>
      <w:r w:rsidRPr="00320266">
        <w:t>6</w:t>
      </w:r>
      <w:r w:rsidR="00892B36" w:rsidRPr="00320266">
        <w:t>.</w:t>
      </w:r>
      <w:r w:rsidR="00691090">
        <w:t xml:space="preserve"> </w:t>
      </w:r>
      <w:r w:rsidR="0036409A" w:rsidRPr="0036409A">
        <w:t>W przypadku, o którym mowa w art. 93a pkt 1a ustawy z dnia 7 września 1991</w:t>
      </w:r>
      <w:r w:rsidR="00691090">
        <w:t> </w:t>
      </w:r>
      <w:r w:rsidR="0036409A" w:rsidRPr="0036409A">
        <w:t>r. o systemie oświaty, dyrektor NAWA wydaje, na wniosek zainteresowanego, pisemną informację, o której mowa w ust. 4, o świadectwie lub innym dokumencie, niebędącymi dokumentami, o których mowa w ust. 1, uzyskanymi w państwie, które wypowiedziało Rzeczypospolitej Polskiej umowę międzynarodową dotyczącą wzajemnego uznawania takich świadectw lub innych dokumentów wydanych za granicą, uwzględniając treść tej umowy, w brzmieniu obowiązującym przed jej wypowiedzeniem.</w:t>
      </w:r>
      <w:r w:rsidR="002A3AD5" w:rsidRPr="00320266">
        <w:t>”;</w:t>
      </w:r>
    </w:p>
    <w:p w14:paraId="67A9E9C6" w14:textId="7571B62F" w:rsidR="00881201" w:rsidRPr="00320266" w:rsidRDefault="007506A6" w:rsidP="001C7D01">
      <w:pPr>
        <w:pStyle w:val="PKTpunkt"/>
        <w:rPr>
          <w:rFonts w:cs="Times"/>
          <w:szCs w:val="24"/>
        </w:rPr>
      </w:pPr>
      <w:r>
        <w:rPr>
          <w:rFonts w:cs="Times"/>
          <w:szCs w:val="24"/>
        </w:rPr>
        <w:t>9</w:t>
      </w:r>
      <w:r w:rsidR="00C821DE" w:rsidRPr="00320266">
        <w:rPr>
          <w:rFonts w:cs="Times"/>
          <w:szCs w:val="24"/>
        </w:rPr>
        <w:t>)</w:t>
      </w:r>
      <w:r w:rsidR="00C821DE" w:rsidRPr="00320266">
        <w:rPr>
          <w:rFonts w:cs="Times"/>
          <w:szCs w:val="24"/>
        </w:rPr>
        <w:tab/>
      </w:r>
      <w:r w:rsidR="00881201" w:rsidRPr="00320266">
        <w:rPr>
          <w:rFonts w:cs="Times"/>
          <w:szCs w:val="24"/>
        </w:rPr>
        <w:t>w art. 342</w:t>
      </w:r>
      <w:r w:rsidR="001C7D01" w:rsidRPr="00320266">
        <w:rPr>
          <w:rFonts w:cs="Times"/>
          <w:szCs w:val="24"/>
        </w:rPr>
        <w:t xml:space="preserve"> </w:t>
      </w:r>
      <w:r w:rsidR="00881201" w:rsidRPr="00320266">
        <w:rPr>
          <w:rFonts w:cs="Times"/>
          <w:szCs w:val="24"/>
        </w:rPr>
        <w:t>w ust. 3 po pkt 1 dodaje się pkt 1a w brzmieniu:</w:t>
      </w:r>
    </w:p>
    <w:p w14:paraId="05B7D85D" w14:textId="45E6D4EE" w:rsidR="00CD7747" w:rsidRPr="00320266" w:rsidRDefault="00CD7747" w:rsidP="00F01BD6">
      <w:pPr>
        <w:pStyle w:val="ZPKTzmpktartykuempunktem"/>
        <w:rPr>
          <w:rFonts w:cs="Times"/>
          <w:szCs w:val="24"/>
        </w:rPr>
      </w:pPr>
      <w:r w:rsidRPr="00320266">
        <w:rPr>
          <w:rFonts w:cs="Times"/>
          <w:szCs w:val="24"/>
        </w:rPr>
        <w:t>„1a)</w:t>
      </w:r>
      <w:r w:rsidRPr="00320266">
        <w:rPr>
          <w:rFonts w:cs="Times"/>
          <w:szCs w:val="24"/>
        </w:rPr>
        <w:tab/>
      </w:r>
      <w:r w:rsidR="00F01BD6" w:rsidRPr="00320266">
        <w:t>wykaz cudzoziemców przyjętych na studia i do szkół doktorskich</w:t>
      </w:r>
      <w:r w:rsidR="00167F8E" w:rsidRPr="00320266">
        <w:rPr>
          <w:rFonts w:cs="Times"/>
          <w:szCs w:val="24"/>
        </w:rPr>
        <w:t>, zwany dalej „wykazem</w:t>
      </w:r>
      <w:r w:rsidR="00F01BD6" w:rsidRPr="00320266">
        <w:rPr>
          <w:rFonts w:cs="Times"/>
          <w:szCs w:val="24"/>
        </w:rPr>
        <w:t xml:space="preserve"> cudzoziemców</w:t>
      </w:r>
      <w:r w:rsidR="00167F8E" w:rsidRPr="00320266">
        <w:rPr>
          <w:rFonts w:cs="Times"/>
          <w:szCs w:val="24"/>
        </w:rPr>
        <w:t>”</w:t>
      </w:r>
      <w:r w:rsidR="00463B08" w:rsidRPr="00320266">
        <w:rPr>
          <w:rFonts w:cs="Times"/>
          <w:szCs w:val="24"/>
        </w:rPr>
        <w:t>;”</w:t>
      </w:r>
      <w:r w:rsidR="004B171E" w:rsidRPr="00320266">
        <w:rPr>
          <w:rFonts w:cs="Times"/>
          <w:szCs w:val="24"/>
        </w:rPr>
        <w:t>;</w:t>
      </w:r>
    </w:p>
    <w:p w14:paraId="36E8A382" w14:textId="0096372F" w:rsidR="00710AE3" w:rsidRPr="00320266" w:rsidRDefault="007506A6" w:rsidP="001E6BB9">
      <w:pPr>
        <w:pStyle w:val="PKTpunkt"/>
        <w:rPr>
          <w:rFonts w:cs="Times"/>
          <w:szCs w:val="24"/>
        </w:rPr>
      </w:pPr>
      <w:r>
        <w:rPr>
          <w:rFonts w:cs="Times"/>
          <w:szCs w:val="24"/>
        </w:rPr>
        <w:t>10</w:t>
      </w:r>
      <w:r w:rsidR="001E6BB9" w:rsidRPr="00320266">
        <w:rPr>
          <w:rFonts w:cs="Times"/>
          <w:szCs w:val="24"/>
        </w:rPr>
        <w:t>)</w:t>
      </w:r>
      <w:r w:rsidR="001E6BB9" w:rsidRPr="00320266">
        <w:rPr>
          <w:rFonts w:cs="Times"/>
          <w:szCs w:val="24"/>
        </w:rPr>
        <w:tab/>
        <w:t>po art. 343 dodaje się art. 343a w brzmieniu:</w:t>
      </w:r>
    </w:p>
    <w:p w14:paraId="668061A5" w14:textId="51CDC03E" w:rsidR="00D17B26" w:rsidRPr="00320266" w:rsidRDefault="00D17B26" w:rsidP="00D17B26">
      <w:pPr>
        <w:pStyle w:val="ZARTzmartartykuempunktem"/>
        <w:rPr>
          <w:rFonts w:cs="Times"/>
          <w:szCs w:val="24"/>
        </w:rPr>
      </w:pPr>
      <w:r w:rsidRPr="00320266">
        <w:rPr>
          <w:rFonts w:cs="Times"/>
          <w:szCs w:val="24"/>
        </w:rPr>
        <w:t>„Art.</w:t>
      </w:r>
      <w:r w:rsidR="00585B1F">
        <w:rPr>
          <w:rFonts w:cs="Times"/>
          <w:szCs w:val="24"/>
        </w:rPr>
        <w:t xml:space="preserve"> </w:t>
      </w:r>
      <w:r w:rsidRPr="00320266">
        <w:rPr>
          <w:rFonts w:cs="Times"/>
          <w:szCs w:val="24"/>
        </w:rPr>
        <w:t>343a.</w:t>
      </w:r>
      <w:r w:rsidR="00585B1F">
        <w:rPr>
          <w:rFonts w:cs="Times"/>
          <w:szCs w:val="24"/>
        </w:rPr>
        <w:t xml:space="preserve"> </w:t>
      </w:r>
      <w:r w:rsidRPr="00320266">
        <w:rPr>
          <w:rFonts w:cs="Times"/>
          <w:szCs w:val="24"/>
        </w:rPr>
        <w:t>1.</w:t>
      </w:r>
      <w:r w:rsidR="00585B1F">
        <w:rPr>
          <w:rFonts w:cs="Times"/>
          <w:szCs w:val="24"/>
        </w:rPr>
        <w:t xml:space="preserve"> </w:t>
      </w:r>
      <w:r w:rsidRPr="00320266">
        <w:rPr>
          <w:rFonts w:cs="Times"/>
          <w:szCs w:val="24"/>
        </w:rPr>
        <w:t xml:space="preserve">Wykaz </w:t>
      </w:r>
      <w:r w:rsidR="00196CEE" w:rsidRPr="00320266">
        <w:rPr>
          <w:rFonts w:cs="Times"/>
          <w:szCs w:val="24"/>
        </w:rPr>
        <w:t xml:space="preserve">cudzoziemców </w:t>
      </w:r>
      <w:r w:rsidRPr="00320266">
        <w:rPr>
          <w:rFonts w:cs="Times"/>
          <w:szCs w:val="24"/>
        </w:rPr>
        <w:t>obejmuje</w:t>
      </w:r>
      <w:r w:rsidR="00FA4AD7" w:rsidRPr="00320266">
        <w:rPr>
          <w:rFonts w:cs="Times"/>
          <w:szCs w:val="24"/>
        </w:rPr>
        <w:t xml:space="preserve"> dane dotyczące cudzoziemca przyjętego na studia </w:t>
      </w:r>
      <w:r w:rsidR="00677EE0" w:rsidRPr="00320266">
        <w:rPr>
          <w:rFonts w:cs="Times"/>
          <w:szCs w:val="24"/>
        </w:rPr>
        <w:t xml:space="preserve">lub </w:t>
      </w:r>
      <w:r w:rsidR="00FA4AD7" w:rsidRPr="00320266">
        <w:rPr>
          <w:rFonts w:cs="Times"/>
          <w:szCs w:val="24"/>
        </w:rPr>
        <w:t>do szkoły doktorskiej</w:t>
      </w:r>
      <w:r w:rsidRPr="00320266">
        <w:rPr>
          <w:rFonts w:cs="Times"/>
          <w:szCs w:val="24"/>
        </w:rPr>
        <w:t>:</w:t>
      </w:r>
    </w:p>
    <w:p w14:paraId="03E53BCE" w14:textId="35605BCE" w:rsidR="00196CEE" w:rsidRPr="00320266" w:rsidRDefault="00196CEE" w:rsidP="00196CEE">
      <w:pPr>
        <w:pStyle w:val="ZPKTzmpktartykuempunktem"/>
      </w:pPr>
      <w:r w:rsidRPr="00320266">
        <w:t>1)</w:t>
      </w:r>
      <w:r w:rsidRPr="00320266">
        <w:tab/>
        <w:t>imiona i nazwisko</w:t>
      </w:r>
      <w:r w:rsidR="00FA4AD7" w:rsidRPr="00320266">
        <w:t>;</w:t>
      </w:r>
    </w:p>
    <w:p w14:paraId="0C3412D9" w14:textId="6466551A" w:rsidR="00196CEE" w:rsidRPr="00320266" w:rsidRDefault="00196CEE" w:rsidP="00196CEE">
      <w:pPr>
        <w:pStyle w:val="ZPKTzmpktartykuempunktem"/>
      </w:pPr>
      <w:r w:rsidRPr="00320266">
        <w:t>2)</w:t>
      </w:r>
      <w:r w:rsidRPr="00320266">
        <w:tab/>
        <w:t>numer PESEL, a w przypadku jego braku – numer dokumentu potwierdzającego tożsamość oraz nazwę państwa, które go wydało</w:t>
      </w:r>
      <w:r w:rsidR="00FA4AD7" w:rsidRPr="00320266">
        <w:t>;</w:t>
      </w:r>
    </w:p>
    <w:p w14:paraId="44C3CD79" w14:textId="39B7B5A6" w:rsidR="00196CEE" w:rsidRPr="00320266" w:rsidRDefault="00196CEE" w:rsidP="00196CEE">
      <w:pPr>
        <w:pStyle w:val="ZPKTzmpktartykuempunktem"/>
      </w:pPr>
      <w:r w:rsidRPr="00320266">
        <w:t>3)</w:t>
      </w:r>
      <w:r w:rsidRPr="00320266">
        <w:tab/>
        <w:t>obywatelstwo</w:t>
      </w:r>
      <w:r w:rsidR="00FA4AD7" w:rsidRPr="00320266">
        <w:t>;</w:t>
      </w:r>
    </w:p>
    <w:p w14:paraId="26AE6F1A" w14:textId="71E6331F" w:rsidR="00196CEE" w:rsidRPr="00320266" w:rsidRDefault="00196CEE" w:rsidP="00196CEE">
      <w:pPr>
        <w:pStyle w:val="ZPKTzmpktartykuempunktem"/>
      </w:pPr>
      <w:r w:rsidRPr="00320266">
        <w:lastRenderedPageBreak/>
        <w:t>4)</w:t>
      </w:r>
      <w:r w:rsidRPr="00320266">
        <w:tab/>
        <w:t>nazwę państwa urodzenia</w:t>
      </w:r>
      <w:r w:rsidR="00706A93" w:rsidRPr="00320266">
        <w:t>;</w:t>
      </w:r>
    </w:p>
    <w:p w14:paraId="0CE9119D" w14:textId="77777777" w:rsidR="00196CEE" w:rsidRPr="00320266" w:rsidRDefault="00196CEE" w:rsidP="00196CEE">
      <w:pPr>
        <w:pStyle w:val="ZPKTzmpktartykuempunktem"/>
      </w:pPr>
      <w:r w:rsidRPr="00320266">
        <w:t>5)</w:t>
      </w:r>
      <w:r w:rsidRPr="00320266">
        <w:tab/>
        <w:t>informacje o przyjęciu na studia lub do szkoły doktorskiej:</w:t>
      </w:r>
    </w:p>
    <w:p w14:paraId="64556D5A" w14:textId="77777777" w:rsidR="00196CEE" w:rsidRPr="00320266" w:rsidRDefault="00196CEE" w:rsidP="00196CEE">
      <w:pPr>
        <w:pStyle w:val="ZLITwPKTzmlitwpktartykuempunktem"/>
      </w:pPr>
      <w:r w:rsidRPr="00320266">
        <w:t>a)</w:t>
      </w:r>
      <w:r w:rsidRPr="00320266">
        <w:tab/>
        <w:t>datę wpisania na listę studentów lub listę doktorantów,</w:t>
      </w:r>
    </w:p>
    <w:p w14:paraId="3C51142D" w14:textId="77777777" w:rsidR="00196CEE" w:rsidRPr="00320266" w:rsidRDefault="00196CEE" w:rsidP="00196CEE">
      <w:pPr>
        <w:pStyle w:val="ZLITwPKTzmlitwpktartykuempunktem"/>
      </w:pPr>
      <w:r w:rsidRPr="00320266">
        <w:t>b)</w:t>
      </w:r>
      <w:r w:rsidRPr="00320266">
        <w:tab/>
        <w:t>datę złożenia ślubowania,</w:t>
      </w:r>
    </w:p>
    <w:p w14:paraId="0D7FCD34" w14:textId="77777777" w:rsidR="00196CEE" w:rsidRPr="00320266" w:rsidRDefault="00196CEE" w:rsidP="00196CEE">
      <w:pPr>
        <w:pStyle w:val="ZLITwPKTzmlitwpktartykuempunktem"/>
      </w:pPr>
      <w:r w:rsidRPr="00320266">
        <w:t>c)</w:t>
      </w:r>
      <w:r w:rsidRPr="00320266">
        <w:tab/>
        <w:t>datę skreślenia z listy studentów lub listy doktorantów;</w:t>
      </w:r>
    </w:p>
    <w:p w14:paraId="7AF008F9" w14:textId="77777777" w:rsidR="00196CEE" w:rsidRPr="00320266" w:rsidRDefault="00196CEE" w:rsidP="00196CEE">
      <w:pPr>
        <w:pStyle w:val="ZPKTzmpktartykuempunktem"/>
      </w:pPr>
      <w:r w:rsidRPr="00320266">
        <w:t>6)</w:t>
      </w:r>
      <w:r w:rsidRPr="00320266">
        <w:tab/>
        <w:t>informacje o posiadaniu Karty Polaka:</w:t>
      </w:r>
    </w:p>
    <w:p w14:paraId="6595246D" w14:textId="77777777" w:rsidR="00196CEE" w:rsidRPr="00320266" w:rsidRDefault="00196CEE" w:rsidP="00196CEE">
      <w:pPr>
        <w:pStyle w:val="ZLITwPKTzmlitwpktartykuempunktem"/>
      </w:pPr>
      <w:r w:rsidRPr="00320266">
        <w:t>a)</w:t>
      </w:r>
      <w:r w:rsidRPr="00320266">
        <w:tab/>
        <w:t>datę ważności,</w:t>
      </w:r>
    </w:p>
    <w:p w14:paraId="25A36010" w14:textId="77777777" w:rsidR="00196CEE" w:rsidRPr="00320266" w:rsidRDefault="00196CEE" w:rsidP="00196CEE">
      <w:pPr>
        <w:pStyle w:val="ZLITwPKTzmlitwpktartykuempunktem"/>
      </w:pPr>
      <w:r w:rsidRPr="00320266">
        <w:t>b)</w:t>
      </w:r>
      <w:r w:rsidRPr="00320266">
        <w:tab/>
        <w:t>numer;</w:t>
      </w:r>
    </w:p>
    <w:p w14:paraId="07A8FFF6" w14:textId="77777777" w:rsidR="00196CEE" w:rsidRPr="00320266" w:rsidRDefault="00196CEE" w:rsidP="00196CEE">
      <w:pPr>
        <w:pStyle w:val="ZPKTzmpktartykuempunktem"/>
      </w:pPr>
      <w:r w:rsidRPr="00320266">
        <w:t>7)</w:t>
      </w:r>
      <w:r w:rsidRPr="00320266">
        <w:tab/>
        <w:t>rok urodzenia;</w:t>
      </w:r>
    </w:p>
    <w:p w14:paraId="7970320B" w14:textId="2A5A7CF4" w:rsidR="00196CEE" w:rsidRPr="00320266" w:rsidRDefault="00196CEE" w:rsidP="00196CEE">
      <w:pPr>
        <w:pStyle w:val="ZPKTzmpktartykuempunktem"/>
      </w:pPr>
      <w:r w:rsidRPr="00320266">
        <w:t>8)</w:t>
      </w:r>
      <w:r w:rsidRPr="00320266">
        <w:tab/>
        <w:t>płeć.</w:t>
      </w:r>
    </w:p>
    <w:p w14:paraId="4676574F" w14:textId="5D54F465" w:rsidR="009C67F2" w:rsidRPr="00320266" w:rsidRDefault="009C67F2" w:rsidP="009C67F2">
      <w:pPr>
        <w:pStyle w:val="ZUSTzmustartykuempunktem"/>
      </w:pPr>
      <w:r w:rsidRPr="00320266">
        <w:t>2.</w:t>
      </w:r>
      <w:r w:rsidR="00ED039D">
        <w:t xml:space="preserve"> </w:t>
      </w:r>
      <w:r w:rsidRPr="00320266">
        <w:t>Dane, o których mowa w ust. 1, wprowadzają na bieżąco do Systemu POL-on rektorzy, rektorzy uczelni prowadzonych przez kościoły i inne związki wyznaniowe otrzymujących subwencje, dotacje i inne środki z budżetu państwa, dyrektorzy instytutów PAN, dyrektorzy instytutów badawczych oraz dyrektorzy instytutów międzynarodowych.</w:t>
      </w:r>
    </w:p>
    <w:p w14:paraId="4399D166" w14:textId="1F30B9C9" w:rsidR="00D17B26" w:rsidRPr="00320266" w:rsidRDefault="0044739C" w:rsidP="0044739C">
      <w:pPr>
        <w:pStyle w:val="ZUSTzmustartykuempunktem"/>
        <w:rPr>
          <w:rFonts w:cs="Times"/>
          <w:szCs w:val="24"/>
        </w:rPr>
      </w:pPr>
      <w:r w:rsidRPr="00320266">
        <w:rPr>
          <w:rFonts w:cs="Times"/>
          <w:szCs w:val="24"/>
        </w:rPr>
        <w:t>3.</w:t>
      </w:r>
      <w:r w:rsidR="00ED039D">
        <w:rPr>
          <w:rFonts w:cs="Times"/>
          <w:szCs w:val="24"/>
        </w:rPr>
        <w:t xml:space="preserve"> </w:t>
      </w:r>
      <w:r w:rsidR="00D17B26" w:rsidRPr="00320266">
        <w:rPr>
          <w:rFonts w:cs="Times"/>
          <w:szCs w:val="24"/>
        </w:rPr>
        <w:t>Dostęp do danych</w:t>
      </w:r>
      <w:r w:rsidR="00681A84" w:rsidRPr="00320266">
        <w:rPr>
          <w:rFonts w:cs="Times"/>
          <w:szCs w:val="24"/>
        </w:rPr>
        <w:t xml:space="preserve"> </w:t>
      </w:r>
      <w:r w:rsidR="00757A74" w:rsidRPr="00320266">
        <w:rPr>
          <w:rFonts w:cs="Times"/>
          <w:szCs w:val="24"/>
        </w:rPr>
        <w:t xml:space="preserve">zawartych w </w:t>
      </w:r>
      <w:r w:rsidR="00681A84" w:rsidRPr="00320266">
        <w:rPr>
          <w:rFonts w:cs="Times"/>
          <w:szCs w:val="24"/>
        </w:rPr>
        <w:t>wykaz</w:t>
      </w:r>
      <w:r w:rsidR="00757A74" w:rsidRPr="00320266">
        <w:rPr>
          <w:rFonts w:cs="Times"/>
          <w:szCs w:val="24"/>
        </w:rPr>
        <w:t>ie</w:t>
      </w:r>
      <w:r w:rsidR="00681A84" w:rsidRPr="00320266">
        <w:rPr>
          <w:rFonts w:cs="Times"/>
          <w:szCs w:val="24"/>
        </w:rPr>
        <w:t xml:space="preserve"> </w:t>
      </w:r>
      <w:r w:rsidR="00F06AD8" w:rsidRPr="00320266">
        <w:rPr>
          <w:rFonts w:cs="Times"/>
          <w:szCs w:val="24"/>
        </w:rPr>
        <w:t xml:space="preserve">cudzoziemców </w:t>
      </w:r>
      <w:r w:rsidR="00D17B26" w:rsidRPr="00320266">
        <w:rPr>
          <w:rFonts w:cs="Times"/>
          <w:szCs w:val="24"/>
        </w:rPr>
        <w:t>przysługuje:</w:t>
      </w:r>
    </w:p>
    <w:p w14:paraId="6074DDDE" w14:textId="77777777" w:rsidR="00F06AD8" w:rsidRPr="00320266" w:rsidRDefault="00F06AD8" w:rsidP="00F06AD8">
      <w:pPr>
        <w:pStyle w:val="ZPKTzmpktartykuempunktem"/>
      </w:pPr>
      <w:r w:rsidRPr="00320266">
        <w:t>1)</w:t>
      </w:r>
      <w:r w:rsidRPr="00320266">
        <w:tab/>
        <w:t>ministrowi, ministrom nadzorującym uczelnie, PKA oraz NAWA;</w:t>
      </w:r>
    </w:p>
    <w:p w14:paraId="7E70830F" w14:textId="5DEAE5FA" w:rsidR="00F06AD8" w:rsidRPr="00320266" w:rsidRDefault="00F06AD8" w:rsidP="00F06AD8">
      <w:pPr>
        <w:pStyle w:val="ZPKTzmpktartykuempunktem"/>
      </w:pPr>
      <w:r w:rsidRPr="00320266">
        <w:t>2)</w:t>
      </w:r>
      <w:r w:rsidRPr="00320266">
        <w:tab/>
        <w:t xml:space="preserve">rektorom oraz rektorom uczelni prowadzonych przez kościoły i inne związki wyznaniowe otrzymujących subwencje, dotacje i inne środki z budżetu państwa, </w:t>
      </w:r>
      <w:r w:rsidRPr="00320266">
        <w:rPr>
          <w:lang w:bidi="pl-PL"/>
        </w:rPr>
        <w:t>dyrektorom instytutów PAN, dyrektorom instytutów badawczych oraz dyrektorom instytutów międzynarodowych</w:t>
      </w:r>
      <w:r w:rsidRPr="00320266">
        <w:t xml:space="preserve"> – w zakresie danych dotyczących cudzoziemców przyjętych na studia i do szkół doktorskich w kierowanych przez nich podmiotach;</w:t>
      </w:r>
    </w:p>
    <w:p w14:paraId="3D60C87E" w14:textId="55E14553" w:rsidR="00F06AD8" w:rsidRPr="00320266" w:rsidRDefault="00F06AD8" w:rsidP="00F06AD8">
      <w:pPr>
        <w:pStyle w:val="ZPKTzmpktartykuempunktem"/>
      </w:pPr>
      <w:r w:rsidRPr="00320266">
        <w:t>3)</w:t>
      </w:r>
      <w:r w:rsidRPr="00320266">
        <w:tab/>
        <w:t xml:space="preserve">ministrowi właściwemu do spraw zagranicznych oraz konsulom – w celu prowadzenia postępowań w sprawie wydania, cofnięcia lub unieważnienia wizy krajowej w celu odbycia studiów pierwszego stopnia, studiów drugiego stopnia lub jednolitych studiów magisterskich albo kształcenia </w:t>
      </w:r>
      <w:r w:rsidR="009A16DF" w:rsidRPr="00320266">
        <w:t xml:space="preserve">się </w:t>
      </w:r>
      <w:r w:rsidRPr="00320266">
        <w:t>w szkole doktorskiej</w:t>
      </w:r>
      <w:r w:rsidR="009A16DF" w:rsidRPr="00320266">
        <w:t>, z adnotacją „student”</w:t>
      </w:r>
      <w:r w:rsidRPr="00320266">
        <w:t>;</w:t>
      </w:r>
    </w:p>
    <w:p w14:paraId="44F84EEF" w14:textId="77777777" w:rsidR="00F06AD8" w:rsidRPr="00320266" w:rsidRDefault="00F06AD8" w:rsidP="00F06AD8">
      <w:pPr>
        <w:pStyle w:val="ZPKTzmpktartykuempunktem"/>
      </w:pPr>
      <w:r w:rsidRPr="00320266">
        <w:t>4)</w:t>
      </w:r>
      <w:r w:rsidRPr="00320266">
        <w:tab/>
        <w:t>wojewodom – w celu prowadzenia postępowań w sprawie udzielenia lub cofnięcia zezwolenia na pobyt czasowy;</w:t>
      </w:r>
    </w:p>
    <w:p w14:paraId="04F8F368" w14:textId="54AD5951" w:rsidR="00F06AD8" w:rsidRPr="00320266" w:rsidRDefault="00F06AD8" w:rsidP="00F06AD8">
      <w:pPr>
        <w:pStyle w:val="ZPKTzmpktartykuempunktem"/>
      </w:pPr>
      <w:r w:rsidRPr="00320266">
        <w:t>5)</w:t>
      </w:r>
      <w:r w:rsidRPr="00320266">
        <w:tab/>
        <w:t>Szefowi Urzędu do Spraw Cudzoziemców – w celu prowadzenia postępowań w</w:t>
      </w:r>
      <w:r w:rsidR="009A16DF" w:rsidRPr="00320266">
        <w:t> </w:t>
      </w:r>
      <w:r w:rsidRPr="00320266">
        <w:t>sprawie udzielenia lub cofnięcia zezwolenia na pobyt czasowy, w sprawie sprzeciwu, w przypadku, o</w:t>
      </w:r>
      <w:r w:rsidR="009A16DF" w:rsidRPr="00320266">
        <w:t xml:space="preserve"> </w:t>
      </w:r>
      <w:r w:rsidRPr="00320266">
        <w:t>którym mowa w art. 149b ust. 1 pkt 5 ustawy z dnia 12</w:t>
      </w:r>
      <w:r w:rsidR="009A16DF" w:rsidRPr="00320266">
        <w:t> </w:t>
      </w:r>
      <w:r w:rsidRPr="00320266">
        <w:t>grudnia 2013 r. o</w:t>
      </w:r>
      <w:r w:rsidR="009A16DF" w:rsidRPr="00320266">
        <w:t xml:space="preserve"> </w:t>
      </w:r>
      <w:r w:rsidRPr="00320266">
        <w:t>cudzoziemcach, i konsultacji zgodnie z art. 68–71 tej ustawy;</w:t>
      </w:r>
    </w:p>
    <w:p w14:paraId="5D9E8252" w14:textId="2B54077F" w:rsidR="00F06AD8" w:rsidRPr="00320266" w:rsidRDefault="00F06AD8" w:rsidP="00F06AD8">
      <w:pPr>
        <w:pStyle w:val="ZPKTzmpktartykuempunktem"/>
      </w:pPr>
      <w:r w:rsidRPr="00320266">
        <w:lastRenderedPageBreak/>
        <w:t>6)</w:t>
      </w:r>
      <w:r w:rsidRPr="00320266">
        <w:tab/>
        <w:t>Komendantowi Głównemu Straży Granicznej oraz komendantom oddziałów Straży Granicznej i</w:t>
      </w:r>
      <w:r w:rsidR="009A16DF" w:rsidRPr="00320266">
        <w:t xml:space="preserve"> </w:t>
      </w:r>
      <w:r w:rsidRPr="00320266">
        <w:t>komendantom placówek Straży Granicznej – w celu realizacji ich zadań, w szczególności określonych w art. 1 ust. 2 pkt 2a ustawy z dnia 12 października 1990 r. o Straży Granicznej (Dz. U. z 2024 r. poz.</w:t>
      </w:r>
      <w:r w:rsidR="00585B1F">
        <w:t> </w:t>
      </w:r>
      <w:r w:rsidRPr="00320266">
        <w:t xml:space="preserve">915, </w:t>
      </w:r>
      <w:r w:rsidR="00766026" w:rsidRPr="00320266">
        <w:t>z</w:t>
      </w:r>
      <w:r w:rsidR="00F1271B" w:rsidRPr="00320266">
        <w:t> </w:t>
      </w:r>
      <w:r w:rsidR="00766026" w:rsidRPr="00320266">
        <w:t>późn.</w:t>
      </w:r>
      <w:r w:rsidR="00F1271B" w:rsidRPr="00320266">
        <w:t> </w:t>
      </w:r>
      <w:r w:rsidR="00766026" w:rsidRPr="00320266">
        <w:t>zm.</w:t>
      </w:r>
      <w:r w:rsidR="00766026" w:rsidRPr="00320266">
        <w:rPr>
          <w:rStyle w:val="Odwoanieprzypisudolnego"/>
        </w:rPr>
        <w:footnoteReference w:id="2"/>
      </w:r>
      <w:r w:rsidR="00766026" w:rsidRPr="00320266">
        <w:rPr>
          <w:rStyle w:val="IGindeksgrny"/>
        </w:rPr>
        <w:t>)</w:t>
      </w:r>
      <w:r w:rsidRPr="00320266">
        <w:t>);</w:t>
      </w:r>
    </w:p>
    <w:p w14:paraId="24FA5DB4" w14:textId="77777777" w:rsidR="00F06AD8" w:rsidRPr="00320266" w:rsidRDefault="00F06AD8" w:rsidP="00F06AD8">
      <w:pPr>
        <w:pStyle w:val="ZPKTzmpktartykuempunktem"/>
      </w:pPr>
      <w:r w:rsidRPr="00320266">
        <w:t>7)</w:t>
      </w:r>
      <w:r w:rsidRPr="00320266">
        <w:tab/>
        <w:t>innym podmiotom, jeżeli inne ustawy tak stanowią;</w:t>
      </w:r>
    </w:p>
    <w:p w14:paraId="33E99B08" w14:textId="57250932" w:rsidR="00F06AD8" w:rsidRPr="00320266" w:rsidRDefault="00F06AD8" w:rsidP="00F06AD8">
      <w:pPr>
        <w:pStyle w:val="ZPKTzmpktartykuempunktem"/>
      </w:pPr>
      <w:r w:rsidRPr="00320266">
        <w:t>8)</w:t>
      </w:r>
      <w:r w:rsidRPr="00320266">
        <w:tab/>
        <w:t>osobom, których dane gromadzone w</w:t>
      </w:r>
      <w:r w:rsidR="005770C6" w:rsidRPr="00320266">
        <w:t xml:space="preserve"> </w:t>
      </w:r>
      <w:r w:rsidRPr="00320266">
        <w:t xml:space="preserve">wykazie </w:t>
      </w:r>
      <w:r w:rsidR="005770C6" w:rsidRPr="00320266">
        <w:t xml:space="preserve">cudzoziemców </w:t>
      </w:r>
      <w:r w:rsidRPr="00320266">
        <w:t>dotyczą – w zakresie danych na temat własnej osoby.</w:t>
      </w:r>
    </w:p>
    <w:p w14:paraId="646B139B" w14:textId="51B064CF" w:rsidR="00D17B26" w:rsidRPr="00320266" w:rsidRDefault="00D17B26" w:rsidP="007B0864">
      <w:pPr>
        <w:pStyle w:val="ZUSTzmustartykuempunktem"/>
        <w:rPr>
          <w:rFonts w:cs="Times"/>
          <w:szCs w:val="24"/>
        </w:rPr>
      </w:pPr>
      <w:r w:rsidRPr="00320266">
        <w:rPr>
          <w:rFonts w:cs="Times"/>
          <w:szCs w:val="24"/>
        </w:rPr>
        <w:t>4.</w:t>
      </w:r>
      <w:r w:rsidR="00ED039D">
        <w:rPr>
          <w:rFonts w:cs="Times"/>
          <w:szCs w:val="24"/>
        </w:rPr>
        <w:t xml:space="preserve"> </w:t>
      </w:r>
      <w:r w:rsidRPr="00320266">
        <w:rPr>
          <w:rFonts w:cs="Times"/>
          <w:szCs w:val="24"/>
        </w:rPr>
        <w:t xml:space="preserve">Danych osobowych objętych wykazem </w:t>
      </w:r>
      <w:r w:rsidR="005770C6" w:rsidRPr="00320266">
        <w:rPr>
          <w:rFonts w:cs="Times"/>
          <w:szCs w:val="24"/>
        </w:rPr>
        <w:t xml:space="preserve">cudzoziemców </w:t>
      </w:r>
      <w:r w:rsidRPr="00320266">
        <w:rPr>
          <w:rFonts w:cs="Times"/>
          <w:szCs w:val="24"/>
        </w:rPr>
        <w:t>nie udostępnia się.</w:t>
      </w:r>
    </w:p>
    <w:p w14:paraId="7ADC0C87" w14:textId="76599914" w:rsidR="00D17B26" w:rsidRPr="00320266" w:rsidRDefault="007B0864" w:rsidP="007B0864">
      <w:pPr>
        <w:pStyle w:val="ZUSTzmustartykuempunktem"/>
      </w:pPr>
      <w:r w:rsidRPr="00320266">
        <w:t>5.</w:t>
      </w:r>
      <w:r w:rsidR="00ED039D">
        <w:t xml:space="preserve"> </w:t>
      </w:r>
      <w:r w:rsidR="00D17B26" w:rsidRPr="00320266">
        <w:t xml:space="preserve">Wykaz </w:t>
      </w:r>
      <w:r w:rsidR="005770C6" w:rsidRPr="00320266">
        <w:t xml:space="preserve">cudzoziemców </w:t>
      </w:r>
      <w:r w:rsidR="00D17B26" w:rsidRPr="00320266">
        <w:t xml:space="preserve">nie obejmuje </w:t>
      </w:r>
      <w:r w:rsidRPr="00320266">
        <w:t xml:space="preserve">osób </w:t>
      </w:r>
      <w:r w:rsidR="004218EA" w:rsidRPr="00320266">
        <w:t>będących kandydatami na żołnierzy lub</w:t>
      </w:r>
      <w:r w:rsidR="00585B1F">
        <w:t xml:space="preserve"> </w:t>
      </w:r>
      <w:r w:rsidR="004218EA" w:rsidRPr="00320266">
        <w:t>żołnierzami.</w:t>
      </w:r>
      <w:r w:rsidR="00652BB0" w:rsidRPr="00320266">
        <w:t>”;</w:t>
      </w:r>
    </w:p>
    <w:p w14:paraId="03EBE59E" w14:textId="435EFB4B" w:rsidR="00AA7D7C" w:rsidRPr="00320266" w:rsidRDefault="00C821DE" w:rsidP="007A43FE">
      <w:pPr>
        <w:pStyle w:val="PKTpunkt"/>
        <w:rPr>
          <w:rFonts w:cs="Times"/>
          <w:szCs w:val="24"/>
        </w:rPr>
      </w:pPr>
      <w:r w:rsidRPr="00320266">
        <w:rPr>
          <w:rFonts w:cs="Times"/>
          <w:szCs w:val="24"/>
        </w:rPr>
        <w:t>1</w:t>
      </w:r>
      <w:r w:rsidR="007506A6">
        <w:rPr>
          <w:rFonts w:cs="Times"/>
          <w:szCs w:val="24"/>
        </w:rPr>
        <w:t>1</w:t>
      </w:r>
      <w:r w:rsidR="007A43FE" w:rsidRPr="00320266">
        <w:rPr>
          <w:rFonts w:cs="Times"/>
          <w:szCs w:val="24"/>
        </w:rPr>
        <w:t>)</w:t>
      </w:r>
      <w:r w:rsidR="007A43FE" w:rsidRPr="00320266">
        <w:rPr>
          <w:rFonts w:cs="Times"/>
          <w:szCs w:val="24"/>
        </w:rPr>
        <w:tab/>
      </w:r>
      <w:r w:rsidR="00FB6B33" w:rsidRPr="00320266">
        <w:rPr>
          <w:rFonts w:cs="Times"/>
          <w:szCs w:val="24"/>
        </w:rPr>
        <w:t>w art. 344</w:t>
      </w:r>
      <w:r w:rsidR="00AA7D7C" w:rsidRPr="00320266">
        <w:rPr>
          <w:rFonts w:cs="Times"/>
          <w:szCs w:val="24"/>
        </w:rPr>
        <w:t xml:space="preserve"> w ust. 3:</w:t>
      </w:r>
    </w:p>
    <w:p w14:paraId="20E41A3E" w14:textId="13E7AC62" w:rsidR="00AA7D7C" w:rsidRPr="00320266" w:rsidRDefault="00AA7D7C" w:rsidP="00AA7D7C">
      <w:pPr>
        <w:pStyle w:val="LITlitera"/>
        <w:rPr>
          <w:rFonts w:cs="Times"/>
          <w:szCs w:val="24"/>
        </w:rPr>
      </w:pPr>
      <w:r w:rsidRPr="00320266">
        <w:rPr>
          <w:rFonts w:cs="Times"/>
          <w:szCs w:val="24"/>
        </w:rPr>
        <w:t>a)</w:t>
      </w:r>
      <w:r w:rsidRPr="00320266">
        <w:rPr>
          <w:rFonts w:cs="Times"/>
          <w:szCs w:val="24"/>
        </w:rPr>
        <w:tab/>
      </w:r>
      <w:r w:rsidR="00D4434F" w:rsidRPr="00320266">
        <w:rPr>
          <w:rFonts w:cs="Times"/>
          <w:szCs w:val="24"/>
        </w:rPr>
        <w:t>po pkt 2 dodaje się pkt 2a w brzmieniu:</w:t>
      </w:r>
    </w:p>
    <w:p w14:paraId="24F518B9" w14:textId="66528661" w:rsidR="00652681" w:rsidRPr="00320266" w:rsidRDefault="00652681" w:rsidP="00652681">
      <w:pPr>
        <w:pStyle w:val="ZLITPKTzmpktliter"/>
        <w:rPr>
          <w:rFonts w:cs="Times"/>
          <w:szCs w:val="24"/>
        </w:rPr>
      </w:pPr>
      <w:r w:rsidRPr="00320266">
        <w:rPr>
          <w:rFonts w:cs="Times"/>
          <w:szCs w:val="24"/>
        </w:rPr>
        <w:t>„2a)</w:t>
      </w:r>
      <w:r w:rsidRPr="00320266">
        <w:rPr>
          <w:rFonts w:cs="Times"/>
          <w:szCs w:val="24"/>
        </w:rPr>
        <w:tab/>
        <w:t xml:space="preserve">ministrowi właściwemu do spraw zagranicznych oraz konsulom </w:t>
      </w:r>
      <w:r w:rsidR="005A6B43" w:rsidRPr="00320266">
        <w:rPr>
          <w:rFonts w:cs="Times"/>
          <w:szCs w:val="24"/>
        </w:rPr>
        <w:t xml:space="preserve">– </w:t>
      </w:r>
      <w:r w:rsidRPr="00320266">
        <w:rPr>
          <w:rFonts w:cs="Times"/>
          <w:szCs w:val="24"/>
        </w:rPr>
        <w:t>w</w:t>
      </w:r>
      <w:r w:rsidR="005A6B43" w:rsidRPr="00320266">
        <w:rPr>
          <w:rFonts w:cs="Times"/>
          <w:szCs w:val="24"/>
        </w:rPr>
        <w:t xml:space="preserve"> </w:t>
      </w:r>
      <w:r w:rsidRPr="00320266">
        <w:rPr>
          <w:rFonts w:cs="Times"/>
          <w:szCs w:val="24"/>
        </w:rPr>
        <w:t xml:space="preserve">celu </w:t>
      </w:r>
      <w:r w:rsidR="009F2061" w:rsidRPr="00320266">
        <w:rPr>
          <w:rFonts w:cs="Times"/>
          <w:szCs w:val="24"/>
        </w:rPr>
        <w:t>prowadzenia postępowań w sprawie wydania, cof</w:t>
      </w:r>
      <w:r w:rsidR="00C9094E" w:rsidRPr="00320266">
        <w:rPr>
          <w:rFonts w:cs="Times"/>
          <w:szCs w:val="24"/>
        </w:rPr>
        <w:t>nięcia</w:t>
      </w:r>
      <w:r w:rsidR="009F2061" w:rsidRPr="00320266">
        <w:rPr>
          <w:rFonts w:cs="Times"/>
          <w:szCs w:val="24"/>
        </w:rPr>
        <w:t xml:space="preserve"> </w:t>
      </w:r>
      <w:r w:rsidR="00C9094E" w:rsidRPr="00320266">
        <w:rPr>
          <w:rFonts w:cs="Times"/>
          <w:szCs w:val="24"/>
        </w:rPr>
        <w:t>lub</w:t>
      </w:r>
      <w:r w:rsidR="009F2061" w:rsidRPr="00320266">
        <w:rPr>
          <w:rFonts w:cs="Times"/>
          <w:szCs w:val="24"/>
        </w:rPr>
        <w:t xml:space="preserve"> unieważni</w:t>
      </w:r>
      <w:r w:rsidR="00C9094E" w:rsidRPr="00320266">
        <w:rPr>
          <w:rFonts w:cs="Times"/>
          <w:szCs w:val="24"/>
        </w:rPr>
        <w:t>e</w:t>
      </w:r>
      <w:r w:rsidR="009F2061" w:rsidRPr="00320266">
        <w:rPr>
          <w:rFonts w:cs="Times"/>
          <w:szCs w:val="24"/>
        </w:rPr>
        <w:t>nia wizy krajowej w celu odbycia studiów pierwszego stopnia, studiów drugiego stopnia lub</w:t>
      </w:r>
      <w:r w:rsidR="00C9094E" w:rsidRPr="00320266">
        <w:rPr>
          <w:rFonts w:cs="Times"/>
          <w:szCs w:val="24"/>
        </w:rPr>
        <w:t xml:space="preserve"> </w:t>
      </w:r>
      <w:r w:rsidR="009F2061" w:rsidRPr="00320266">
        <w:rPr>
          <w:rFonts w:cs="Times"/>
          <w:szCs w:val="24"/>
        </w:rPr>
        <w:t>jednolitych studiów magisterskich</w:t>
      </w:r>
      <w:r w:rsidR="002B06DA" w:rsidRPr="00320266">
        <w:rPr>
          <w:rFonts w:cs="Times"/>
          <w:szCs w:val="24"/>
        </w:rPr>
        <w:t>, z adnotacją „student”</w:t>
      </w:r>
      <w:r w:rsidRPr="00320266">
        <w:rPr>
          <w:rFonts w:cs="Times"/>
          <w:szCs w:val="24"/>
        </w:rPr>
        <w:t xml:space="preserve"> – w zakresie danych, o których mowa w</w:t>
      </w:r>
      <w:r w:rsidR="00B27AA8" w:rsidRPr="00320266">
        <w:rPr>
          <w:rFonts w:cs="Times"/>
          <w:szCs w:val="24"/>
        </w:rPr>
        <w:t xml:space="preserve"> </w:t>
      </w:r>
      <w:r w:rsidRPr="00320266">
        <w:rPr>
          <w:rFonts w:cs="Times"/>
          <w:szCs w:val="24"/>
        </w:rPr>
        <w:t>ust. 1;”,</w:t>
      </w:r>
    </w:p>
    <w:p w14:paraId="3F8AB3AC" w14:textId="686771F0" w:rsidR="00F311CD" w:rsidRPr="00320266" w:rsidRDefault="00AA7D7C" w:rsidP="00AA7D7C">
      <w:pPr>
        <w:pStyle w:val="LITlitera"/>
        <w:rPr>
          <w:rFonts w:cs="Times"/>
          <w:szCs w:val="24"/>
        </w:rPr>
      </w:pPr>
      <w:r w:rsidRPr="00320266">
        <w:rPr>
          <w:rFonts w:cs="Times"/>
          <w:szCs w:val="24"/>
        </w:rPr>
        <w:t>b)</w:t>
      </w:r>
      <w:r w:rsidRPr="00320266">
        <w:rPr>
          <w:rFonts w:cs="Times"/>
          <w:szCs w:val="24"/>
        </w:rPr>
        <w:tab/>
      </w:r>
      <w:r w:rsidR="00FB6B33" w:rsidRPr="00320266">
        <w:rPr>
          <w:rFonts w:cs="Times"/>
          <w:szCs w:val="24"/>
        </w:rPr>
        <w:t>w pkt 4c skreśla się wyrazy „(Dz. U. z 202</w:t>
      </w:r>
      <w:r w:rsidR="00D80987" w:rsidRPr="00320266">
        <w:rPr>
          <w:rFonts w:cs="Times"/>
          <w:szCs w:val="24"/>
        </w:rPr>
        <w:t>4</w:t>
      </w:r>
      <w:r w:rsidR="00FB6B33" w:rsidRPr="00320266">
        <w:rPr>
          <w:rFonts w:cs="Times"/>
          <w:szCs w:val="24"/>
        </w:rPr>
        <w:t xml:space="preserve"> r. poz. </w:t>
      </w:r>
      <w:r w:rsidR="00D80987" w:rsidRPr="00320266">
        <w:rPr>
          <w:rFonts w:cs="Times"/>
          <w:szCs w:val="24"/>
        </w:rPr>
        <w:t>915, 1089, 1222 i 1248</w:t>
      </w:r>
      <w:r w:rsidR="00FB6B33" w:rsidRPr="00320266">
        <w:rPr>
          <w:rFonts w:cs="Times"/>
          <w:szCs w:val="24"/>
        </w:rPr>
        <w:t>)”;</w:t>
      </w:r>
    </w:p>
    <w:p w14:paraId="2652E30C" w14:textId="526B4120" w:rsidR="00CA397F" w:rsidRPr="00320266" w:rsidRDefault="001807D2" w:rsidP="005A6B43">
      <w:pPr>
        <w:pStyle w:val="PKTpunkt"/>
        <w:rPr>
          <w:rFonts w:cs="Times"/>
          <w:szCs w:val="24"/>
        </w:rPr>
      </w:pPr>
      <w:r w:rsidRPr="00320266">
        <w:rPr>
          <w:rFonts w:cs="Times"/>
          <w:szCs w:val="24"/>
        </w:rPr>
        <w:t>1</w:t>
      </w:r>
      <w:r w:rsidR="007506A6">
        <w:rPr>
          <w:rFonts w:cs="Times"/>
          <w:szCs w:val="24"/>
        </w:rPr>
        <w:t>2</w:t>
      </w:r>
      <w:r w:rsidR="00F311CD" w:rsidRPr="00320266">
        <w:rPr>
          <w:rFonts w:cs="Times"/>
          <w:szCs w:val="24"/>
        </w:rPr>
        <w:t>)</w:t>
      </w:r>
      <w:r w:rsidR="00F311CD" w:rsidRPr="00320266">
        <w:rPr>
          <w:rFonts w:cs="Times"/>
          <w:szCs w:val="24"/>
        </w:rPr>
        <w:tab/>
      </w:r>
      <w:r w:rsidR="007A43FE" w:rsidRPr="00320266">
        <w:rPr>
          <w:rFonts w:cs="Times"/>
          <w:szCs w:val="24"/>
        </w:rPr>
        <w:t>w art. 3</w:t>
      </w:r>
      <w:r w:rsidR="005A6B43" w:rsidRPr="00320266">
        <w:rPr>
          <w:rFonts w:cs="Times"/>
          <w:szCs w:val="24"/>
        </w:rPr>
        <w:t>45 w ust. 3</w:t>
      </w:r>
      <w:r w:rsidR="002B06DA" w:rsidRPr="00320266">
        <w:rPr>
          <w:rFonts w:cs="Times"/>
          <w:szCs w:val="24"/>
        </w:rPr>
        <w:t xml:space="preserve"> po pkt 2 dodaje się pkt 2a w brzmieniu:</w:t>
      </w:r>
    </w:p>
    <w:p w14:paraId="21905857" w14:textId="06FA29A8" w:rsidR="002B06DA" w:rsidRPr="00320266" w:rsidRDefault="002B06DA" w:rsidP="002B06DA">
      <w:pPr>
        <w:pStyle w:val="ZPKTzmpktartykuempunktem"/>
      </w:pPr>
      <w:r w:rsidRPr="00320266">
        <w:t>„2a)</w:t>
      </w:r>
      <w:r w:rsidRPr="00320266">
        <w:tab/>
        <w:t>ministrowi właściwemu do spraw zagranicznych oraz konsulom – w celu prowadzenia postępowań w sprawie wydania, cofnięcia lub unieważnienia wizy krajowej w celu kształcenia się w szkole doktorskiej, z adnotacją „student” – w zakresie danych, o których mowa w ust. 1;”</w:t>
      </w:r>
      <w:r w:rsidR="005C2DB3" w:rsidRPr="00320266">
        <w:t>;</w:t>
      </w:r>
    </w:p>
    <w:p w14:paraId="72C9CE49" w14:textId="65DEFFB1" w:rsidR="00610723" w:rsidRPr="00320266" w:rsidRDefault="006843C5" w:rsidP="00610723">
      <w:pPr>
        <w:pStyle w:val="PKTpunkt"/>
        <w:rPr>
          <w:rFonts w:cs="Times"/>
          <w:szCs w:val="24"/>
        </w:rPr>
      </w:pPr>
      <w:r w:rsidRPr="00320266">
        <w:rPr>
          <w:rFonts w:cs="Times"/>
          <w:szCs w:val="24"/>
        </w:rPr>
        <w:t>1</w:t>
      </w:r>
      <w:r w:rsidR="007506A6">
        <w:rPr>
          <w:rFonts w:cs="Times"/>
          <w:szCs w:val="24"/>
        </w:rPr>
        <w:t>3</w:t>
      </w:r>
      <w:r w:rsidR="00610723" w:rsidRPr="00320266">
        <w:rPr>
          <w:rFonts w:cs="Times"/>
          <w:szCs w:val="24"/>
        </w:rPr>
        <w:t>)</w:t>
      </w:r>
      <w:r w:rsidR="00610723" w:rsidRPr="00320266">
        <w:rPr>
          <w:rFonts w:cs="Times"/>
          <w:szCs w:val="24"/>
        </w:rPr>
        <w:tab/>
        <w:t xml:space="preserve">w art. 354 </w:t>
      </w:r>
      <w:r w:rsidR="00D509A8">
        <w:rPr>
          <w:rFonts w:cs="Times"/>
          <w:szCs w:val="24"/>
        </w:rPr>
        <w:t xml:space="preserve">w </w:t>
      </w:r>
      <w:r w:rsidR="00610723" w:rsidRPr="00320266">
        <w:rPr>
          <w:rFonts w:cs="Times"/>
          <w:szCs w:val="24"/>
        </w:rPr>
        <w:t xml:space="preserve">ust. 2 </w:t>
      </w:r>
      <w:r w:rsidR="00D509A8">
        <w:rPr>
          <w:rFonts w:cs="Times"/>
          <w:szCs w:val="24"/>
        </w:rPr>
        <w:t xml:space="preserve">zdanie pierwsze </w:t>
      </w:r>
      <w:r w:rsidR="00610723" w:rsidRPr="00320266">
        <w:rPr>
          <w:rFonts w:cs="Times"/>
          <w:szCs w:val="24"/>
        </w:rPr>
        <w:t>otrzymuje brzmienie:</w:t>
      </w:r>
    </w:p>
    <w:p w14:paraId="038C9EC7" w14:textId="461CD385" w:rsidR="00610723" w:rsidRPr="00320266" w:rsidRDefault="00610723" w:rsidP="00D509A8">
      <w:pPr>
        <w:pStyle w:val="ZFRAGzmfragmentunpzdaniaartykuempunktem"/>
      </w:pPr>
      <w:r w:rsidRPr="00320266">
        <w:t>„Podmiot, o którym mowa w art. 343 ust. 2–4, art. 343a ust. 2, art. 344 ust. 2, art.</w:t>
      </w:r>
      <w:r w:rsidR="00585B1F">
        <w:t> </w:t>
      </w:r>
      <w:r w:rsidRPr="00320266">
        <w:t>345 ust.</w:t>
      </w:r>
      <w:r w:rsidR="00D509A8">
        <w:t> </w:t>
      </w:r>
      <w:r w:rsidRPr="00320266">
        <w:t>2, art. 346 ust. 4</w:t>
      </w:r>
      <w:r w:rsidR="0052616D" w:rsidRPr="00320266">
        <w:t>–</w:t>
      </w:r>
      <w:r w:rsidRPr="00320266">
        <w:t>5, art. 347 ust. 3, art. 348 ust. 2 oraz art. 349 ust. 2, systematycznie aktualizuje dane w Systemie POL-on.</w:t>
      </w:r>
      <w:r w:rsidR="0052616D" w:rsidRPr="00320266">
        <w:t>”;</w:t>
      </w:r>
    </w:p>
    <w:p w14:paraId="724F1416" w14:textId="332F2068" w:rsidR="002976C2" w:rsidRPr="00320266" w:rsidRDefault="00D65C67" w:rsidP="002976C2">
      <w:pPr>
        <w:pStyle w:val="PKTpunkt"/>
        <w:rPr>
          <w:rFonts w:cs="Times"/>
          <w:szCs w:val="24"/>
        </w:rPr>
      </w:pPr>
      <w:r w:rsidRPr="00320266">
        <w:rPr>
          <w:rFonts w:cs="Times"/>
          <w:szCs w:val="24"/>
        </w:rPr>
        <w:t>1</w:t>
      </w:r>
      <w:r w:rsidR="007506A6">
        <w:rPr>
          <w:rFonts w:cs="Times"/>
          <w:szCs w:val="24"/>
        </w:rPr>
        <w:t>4</w:t>
      </w:r>
      <w:r w:rsidR="002976C2" w:rsidRPr="00320266">
        <w:rPr>
          <w:rFonts w:cs="Times"/>
          <w:szCs w:val="24"/>
        </w:rPr>
        <w:t>)</w:t>
      </w:r>
      <w:r w:rsidR="002976C2" w:rsidRPr="00320266">
        <w:rPr>
          <w:rFonts w:cs="Times"/>
          <w:szCs w:val="24"/>
        </w:rPr>
        <w:tab/>
      </w:r>
      <w:r w:rsidR="00296DC7" w:rsidRPr="00320266">
        <w:rPr>
          <w:rFonts w:cs="Times"/>
          <w:szCs w:val="24"/>
        </w:rPr>
        <w:t>w art. 431 w ust. 1 w pkt 2 lit. b otrzymuje brzmienie:</w:t>
      </w:r>
    </w:p>
    <w:p w14:paraId="766EE632" w14:textId="13A9F380" w:rsidR="00663C17" w:rsidRPr="00320266" w:rsidRDefault="00296DC7" w:rsidP="00E1476E">
      <w:pPr>
        <w:pStyle w:val="ZLITwPKTzmlitwpktartykuempunktem"/>
        <w:rPr>
          <w:rFonts w:cs="Times"/>
          <w:szCs w:val="24"/>
        </w:rPr>
      </w:pPr>
      <w:r w:rsidRPr="00320266">
        <w:rPr>
          <w:rFonts w:cs="Times"/>
          <w:szCs w:val="24"/>
        </w:rPr>
        <w:t>„b)</w:t>
      </w:r>
      <w:r w:rsidRPr="00320266">
        <w:rPr>
          <w:rFonts w:cs="Times"/>
          <w:szCs w:val="24"/>
        </w:rPr>
        <w:tab/>
        <w:t>niewprowadzenia do Systemu POL-on danych, o których mowa w art.</w:t>
      </w:r>
      <w:r w:rsidR="00585B1F">
        <w:rPr>
          <w:rFonts w:cs="Times"/>
          <w:szCs w:val="24"/>
        </w:rPr>
        <w:t> </w:t>
      </w:r>
      <w:r w:rsidRPr="00320266">
        <w:rPr>
          <w:rFonts w:cs="Times"/>
          <w:szCs w:val="24"/>
        </w:rPr>
        <w:t>343 ust.</w:t>
      </w:r>
      <w:r w:rsidR="007422C6" w:rsidRPr="00320266">
        <w:rPr>
          <w:rFonts w:cs="Times"/>
          <w:szCs w:val="24"/>
        </w:rPr>
        <w:t> </w:t>
      </w:r>
      <w:r w:rsidRPr="00320266">
        <w:rPr>
          <w:rFonts w:cs="Times"/>
          <w:szCs w:val="24"/>
        </w:rPr>
        <w:t>1, art. 343a ust. 1, art. 344 ust. 1, art. 345 ust. 1, art. 346 ust. 1, art.</w:t>
      </w:r>
      <w:r w:rsidR="00585B1F">
        <w:rPr>
          <w:rFonts w:cs="Times"/>
          <w:szCs w:val="24"/>
        </w:rPr>
        <w:t> </w:t>
      </w:r>
      <w:r w:rsidRPr="00320266">
        <w:rPr>
          <w:rFonts w:cs="Times"/>
          <w:szCs w:val="24"/>
        </w:rPr>
        <w:t xml:space="preserve">348 </w:t>
      </w:r>
      <w:r w:rsidRPr="00320266">
        <w:rPr>
          <w:rFonts w:cs="Times"/>
          <w:szCs w:val="24"/>
        </w:rPr>
        <w:lastRenderedPageBreak/>
        <w:t>ust.</w:t>
      </w:r>
      <w:r w:rsidR="007422C6" w:rsidRPr="00320266">
        <w:rPr>
          <w:rFonts w:cs="Times"/>
          <w:szCs w:val="24"/>
        </w:rPr>
        <w:t> </w:t>
      </w:r>
      <w:r w:rsidRPr="00320266">
        <w:rPr>
          <w:rFonts w:cs="Times"/>
          <w:szCs w:val="24"/>
        </w:rPr>
        <w:t>1 lub w przepisach wydanych na podstawie art. 353, a także w przypadku ich niezaktualizowania, niezarchiwizowania lub nieusunięcia z tego systemu,”</w:t>
      </w:r>
      <w:r w:rsidR="007D2A07" w:rsidRPr="00320266">
        <w:rPr>
          <w:rFonts w:cs="Times"/>
          <w:szCs w:val="24"/>
        </w:rPr>
        <w:t>.</w:t>
      </w:r>
    </w:p>
    <w:p w14:paraId="2FE754DC" w14:textId="2DB7FD1D" w:rsidR="009852DA" w:rsidRPr="00320266" w:rsidRDefault="00964836" w:rsidP="009852DA">
      <w:pPr>
        <w:pStyle w:val="ARTartustawynprozporzdzenia"/>
      </w:pPr>
      <w:r w:rsidRPr="00320266">
        <w:rPr>
          <w:rStyle w:val="Ppogrubienie"/>
        </w:rPr>
        <w:t>Art. 1</w:t>
      </w:r>
      <w:r w:rsidR="00586837" w:rsidRPr="00320266">
        <w:rPr>
          <w:rStyle w:val="Ppogrubienie"/>
        </w:rPr>
        <w:t>1</w:t>
      </w:r>
      <w:r w:rsidRPr="00320266">
        <w:rPr>
          <w:rStyle w:val="Ppogrubienie"/>
        </w:rPr>
        <w:t>. </w:t>
      </w:r>
      <w:r w:rsidR="009852DA" w:rsidRPr="00320266">
        <w:t xml:space="preserve">Dotychczasowe przepisy wykonawcze wydane na podstawie art. </w:t>
      </w:r>
      <w:r w:rsidR="002E53C7" w:rsidRPr="00320266">
        <w:t>93h</w:t>
      </w:r>
      <w:r w:rsidR="009852DA" w:rsidRPr="00320266">
        <w:t xml:space="preserve"> ustawy zmienianej w art. </w:t>
      </w:r>
      <w:r w:rsidR="002E53C7" w:rsidRPr="00320266">
        <w:t>1</w:t>
      </w:r>
      <w:r w:rsidR="009852DA" w:rsidRPr="00320266">
        <w:t xml:space="preserve"> zachowują moc do dnia wejścia w życie przepisów wykonawczych wydanych na podstawie art. </w:t>
      </w:r>
      <w:r w:rsidR="002E53C7" w:rsidRPr="00320266">
        <w:t>93h</w:t>
      </w:r>
      <w:r w:rsidR="009852DA" w:rsidRPr="00320266">
        <w:t xml:space="preserve"> ustawy zmienianej w art. </w:t>
      </w:r>
      <w:r w:rsidR="002E53C7" w:rsidRPr="00320266">
        <w:t>1</w:t>
      </w:r>
      <w:r w:rsidR="009852DA" w:rsidRPr="00320266">
        <w:t xml:space="preserve">, w brzmieniu nadanym niniejszą ustawą, jednak nie dłużej niż </w:t>
      </w:r>
      <w:r w:rsidR="002E53C7" w:rsidRPr="00320266">
        <w:t>do dnia 31 grudnia 2025 r.</w:t>
      </w:r>
    </w:p>
    <w:p w14:paraId="6D023ED8" w14:textId="799DDF38" w:rsidR="002A62B4" w:rsidRPr="00320266" w:rsidRDefault="00B677FE" w:rsidP="00881350">
      <w:pPr>
        <w:pStyle w:val="ARTartustawynprozporzdzenia"/>
        <w:rPr>
          <w:rFonts w:cs="Times"/>
          <w:szCs w:val="24"/>
        </w:rPr>
      </w:pPr>
      <w:r w:rsidRPr="00320266">
        <w:rPr>
          <w:rStyle w:val="Ppogrubienie"/>
          <w:rFonts w:cs="Times"/>
          <w:szCs w:val="24"/>
        </w:rPr>
        <w:t>Art. </w:t>
      </w:r>
      <w:r w:rsidR="008269C7" w:rsidRPr="00320266">
        <w:rPr>
          <w:rStyle w:val="Ppogrubienie"/>
          <w:rFonts w:cs="Times"/>
          <w:szCs w:val="24"/>
        </w:rPr>
        <w:t>1</w:t>
      </w:r>
      <w:r w:rsidR="00586837" w:rsidRPr="00320266">
        <w:rPr>
          <w:rStyle w:val="Ppogrubienie"/>
          <w:rFonts w:cs="Times"/>
          <w:szCs w:val="24"/>
        </w:rPr>
        <w:t>2</w:t>
      </w:r>
      <w:r w:rsidRPr="00320266">
        <w:rPr>
          <w:rStyle w:val="Ppogrubienie"/>
          <w:rFonts w:cs="Times"/>
          <w:szCs w:val="24"/>
        </w:rPr>
        <w:t>. </w:t>
      </w:r>
      <w:r w:rsidR="00EE4D11" w:rsidRPr="00320266">
        <w:rPr>
          <w:rFonts w:cs="Times"/>
          <w:szCs w:val="24"/>
        </w:rPr>
        <w:t>1. </w:t>
      </w:r>
      <w:r w:rsidR="008A5AC0" w:rsidRPr="00320266">
        <w:rPr>
          <w:rFonts w:cs="Times"/>
          <w:szCs w:val="24"/>
        </w:rPr>
        <w:t xml:space="preserve">Do postępowania </w:t>
      </w:r>
      <w:r w:rsidR="00437642" w:rsidRPr="00320266">
        <w:rPr>
          <w:rFonts w:cs="Times"/>
          <w:szCs w:val="24"/>
        </w:rPr>
        <w:t>w sprawie:</w:t>
      </w:r>
    </w:p>
    <w:p w14:paraId="60EC35A2" w14:textId="79EF3D0E" w:rsidR="00C54D14" w:rsidRPr="00320266" w:rsidRDefault="00437642" w:rsidP="00437642">
      <w:pPr>
        <w:pStyle w:val="PKTpunkt"/>
        <w:rPr>
          <w:rFonts w:cs="Times"/>
          <w:color w:val="000000"/>
          <w:szCs w:val="24"/>
        </w:rPr>
      </w:pPr>
      <w:r w:rsidRPr="00320266">
        <w:rPr>
          <w:rFonts w:cs="Times"/>
          <w:szCs w:val="24"/>
        </w:rPr>
        <w:t>1)</w:t>
      </w:r>
      <w:r w:rsidRPr="00320266">
        <w:rPr>
          <w:rFonts w:cs="Times"/>
          <w:szCs w:val="24"/>
        </w:rPr>
        <w:tab/>
      </w:r>
      <w:r w:rsidR="00C54D14" w:rsidRPr="00320266">
        <w:rPr>
          <w:rFonts w:cs="Times"/>
          <w:color w:val="000000"/>
          <w:szCs w:val="24"/>
        </w:rPr>
        <w:t>o uznanie świadectwa lub innego dokumentu, o których mowa w art. 93 ust. 3 ustawy zmienianej w art. 1</w:t>
      </w:r>
      <w:r w:rsidR="00F82D89" w:rsidRPr="00320266">
        <w:rPr>
          <w:rFonts w:cs="Times"/>
          <w:color w:val="000000"/>
          <w:szCs w:val="24"/>
        </w:rPr>
        <w:t xml:space="preserve"> </w:t>
      </w:r>
      <w:r w:rsidR="00A20FF4" w:rsidRPr="00320266">
        <w:rPr>
          <w:rFonts w:cs="Times"/>
          <w:color w:val="000000"/>
          <w:szCs w:val="24"/>
        </w:rPr>
        <w:t xml:space="preserve">– </w:t>
      </w:r>
      <w:r w:rsidR="00F82D89" w:rsidRPr="00320266">
        <w:rPr>
          <w:rFonts w:cs="Times"/>
          <w:szCs w:val="24"/>
        </w:rPr>
        <w:t>w</w:t>
      </w:r>
      <w:r w:rsidR="00A20FF4" w:rsidRPr="00320266">
        <w:rPr>
          <w:rFonts w:cs="Times"/>
          <w:szCs w:val="24"/>
        </w:rPr>
        <w:t xml:space="preserve"> </w:t>
      </w:r>
      <w:r w:rsidR="00F82D89" w:rsidRPr="00320266">
        <w:rPr>
          <w:rFonts w:cs="Times"/>
          <w:szCs w:val="24"/>
        </w:rPr>
        <w:t>zakresie dotyczącym wykształcenia średniego oraz uprawnienia do</w:t>
      </w:r>
      <w:r w:rsidR="00585B1F">
        <w:rPr>
          <w:rFonts w:cs="Times"/>
          <w:szCs w:val="24"/>
        </w:rPr>
        <w:t xml:space="preserve"> </w:t>
      </w:r>
      <w:r w:rsidR="00F82D89" w:rsidRPr="00320266">
        <w:rPr>
          <w:rFonts w:cs="Times"/>
          <w:szCs w:val="24"/>
        </w:rPr>
        <w:t>ubiegania się o przyjęcie na studia wyższe,</w:t>
      </w:r>
    </w:p>
    <w:p w14:paraId="0F1C4BE5" w14:textId="6A062DD5" w:rsidR="00C54D14" w:rsidRPr="00320266" w:rsidRDefault="00C54D14" w:rsidP="00437642">
      <w:pPr>
        <w:pStyle w:val="PKTpunkt"/>
        <w:rPr>
          <w:rFonts w:cs="Times"/>
          <w:color w:val="000000"/>
          <w:szCs w:val="24"/>
        </w:rPr>
      </w:pPr>
      <w:r w:rsidRPr="00320266">
        <w:rPr>
          <w:rFonts w:cs="Times"/>
          <w:color w:val="000000"/>
          <w:szCs w:val="24"/>
        </w:rPr>
        <w:t>2)</w:t>
      </w:r>
      <w:r w:rsidRPr="00320266">
        <w:rPr>
          <w:rFonts w:cs="Times"/>
          <w:color w:val="000000"/>
          <w:szCs w:val="24"/>
        </w:rPr>
        <w:tab/>
        <w:t>o potwierdzenie wykształcenia lub uprawnień do kontynuacji nauki, o których mowa w</w:t>
      </w:r>
      <w:r w:rsidR="00585B1F">
        <w:rPr>
          <w:rFonts w:cs="Times"/>
          <w:color w:val="000000"/>
          <w:szCs w:val="24"/>
        </w:rPr>
        <w:t xml:space="preserve"> </w:t>
      </w:r>
      <w:r w:rsidRPr="00320266">
        <w:rPr>
          <w:rFonts w:cs="Times"/>
          <w:color w:val="000000"/>
          <w:szCs w:val="24"/>
        </w:rPr>
        <w:t>art. 93a ustawy zmienianej w art. 1</w:t>
      </w:r>
      <w:r w:rsidR="00F82D89" w:rsidRPr="00320266">
        <w:rPr>
          <w:rFonts w:cs="Times"/>
          <w:color w:val="000000"/>
          <w:szCs w:val="24"/>
        </w:rPr>
        <w:t xml:space="preserve"> </w:t>
      </w:r>
      <w:r w:rsidR="00A20FF4" w:rsidRPr="00320266">
        <w:rPr>
          <w:rFonts w:cs="Times"/>
          <w:color w:val="000000"/>
          <w:szCs w:val="24"/>
        </w:rPr>
        <w:t xml:space="preserve">– </w:t>
      </w:r>
      <w:r w:rsidR="00F82D89" w:rsidRPr="00320266">
        <w:rPr>
          <w:rFonts w:cs="Times"/>
          <w:szCs w:val="24"/>
        </w:rPr>
        <w:t>w</w:t>
      </w:r>
      <w:r w:rsidR="00A20FF4" w:rsidRPr="00320266">
        <w:rPr>
          <w:rFonts w:cs="Times"/>
          <w:szCs w:val="24"/>
        </w:rPr>
        <w:t xml:space="preserve"> </w:t>
      </w:r>
      <w:r w:rsidR="00F82D89" w:rsidRPr="00320266">
        <w:rPr>
          <w:rFonts w:cs="Times"/>
          <w:szCs w:val="24"/>
        </w:rPr>
        <w:t>zakresie dotyczącym wykształcenia średniego oraz uprawnienia do ubiegania się o przyjęcie na studia wyższe</w:t>
      </w:r>
    </w:p>
    <w:p w14:paraId="6ABA49C4" w14:textId="2FBEB5B1" w:rsidR="00C54D14" w:rsidRPr="00320266" w:rsidRDefault="00C54D14" w:rsidP="00C54D14">
      <w:pPr>
        <w:pStyle w:val="CZWSPPKTczwsplnapunktw"/>
        <w:rPr>
          <w:rFonts w:cs="Times"/>
          <w:szCs w:val="24"/>
        </w:rPr>
      </w:pPr>
      <w:r w:rsidRPr="00320266">
        <w:rPr>
          <w:rFonts w:cs="Times"/>
          <w:szCs w:val="24"/>
        </w:rPr>
        <w:t xml:space="preserve">– wszczętego i niezakończonego decyzją ostateczną </w:t>
      </w:r>
      <w:r w:rsidR="00ED4970" w:rsidRPr="00320266">
        <w:rPr>
          <w:rFonts w:cs="Times"/>
          <w:szCs w:val="24"/>
        </w:rPr>
        <w:t>do dnia 30 czerwca 2025 r.</w:t>
      </w:r>
      <w:r w:rsidRPr="00320266">
        <w:rPr>
          <w:rFonts w:cs="Times"/>
          <w:szCs w:val="24"/>
        </w:rPr>
        <w:t xml:space="preserve">, stosuje się przepisy </w:t>
      </w:r>
      <w:r w:rsidR="004265FB" w:rsidRPr="00320266">
        <w:rPr>
          <w:rFonts w:ascii="Times New Roman" w:hAnsi="Times New Roman" w:cs="Times New Roman"/>
          <w:szCs w:val="24"/>
        </w:rPr>
        <w:t xml:space="preserve">art. 93–93c </w:t>
      </w:r>
      <w:r w:rsidR="0075441B" w:rsidRPr="00320266">
        <w:rPr>
          <w:rFonts w:ascii="Times New Roman" w:hAnsi="Times New Roman" w:cs="Times New Roman"/>
          <w:szCs w:val="24"/>
        </w:rPr>
        <w:t xml:space="preserve">i </w:t>
      </w:r>
      <w:r w:rsidR="004265FB" w:rsidRPr="00320266">
        <w:rPr>
          <w:rFonts w:ascii="Times New Roman" w:hAnsi="Times New Roman" w:cs="Times New Roman"/>
          <w:szCs w:val="24"/>
        </w:rPr>
        <w:t xml:space="preserve">art. 93f </w:t>
      </w:r>
      <w:r w:rsidRPr="00320266">
        <w:rPr>
          <w:rFonts w:cs="Times"/>
          <w:szCs w:val="24"/>
        </w:rPr>
        <w:t>ustawy zmienianej w art. 1, w brzmieniu dotychczasowym</w:t>
      </w:r>
      <w:r w:rsidR="00EE4D11" w:rsidRPr="00320266">
        <w:rPr>
          <w:rFonts w:cs="Times"/>
          <w:szCs w:val="24"/>
        </w:rPr>
        <w:t>, oraz przepisy wydane na podstawie art. 93h ustawy zmienianej w art. 1, w</w:t>
      </w:r>
      <w:r w:rsidR="00ED4970" w:rsidRPr="00320266">
        <w:rPr>
          <w:rFonts w:cs="Times"/>
          <w:szCs w:val="24"/>
        </w:rPr>
        <w:t xml:space="preserve"> </w:t>
      </w:r>
      <w:r w:rsidR="00EE4D11" w:rsidRPr="00320266">
        <w:rPr>
          <w:rFonts w:cs="Times"/>
          <w:szCs w:val="24"/>
        </w:rPr>
        <w:t>brzmieniu dotychczasowym.</w:t>
      </w:r>
    </w:p>
    <w:p w14:paraId="4147DC0F" w14:textId="694F3B43" w:rsidR="00AE06EF" w:rsidRPr="00320266" w:rsidRDefault="00AE06EF" w:rsidP="00AE06EF">
      <w:pPr>
        <w:pStyle w:val="USTustnpkodeksu"/>
        <w:rPr>
          <w:rFonts w:cs="Times"/>
          <w:szCs w:val="24"/>
        </w:rPr>
      </w:pPr>
      <w:r w:rsidRPr="00320266">
        <w:rPr>
          <w:rFonts w:cs="Times"/>
          <w:szCs w:val="24"/>
        </w:rPr>
        <w:t>2. Decyzja ostateczna kuratora oświaty w sprawie:</w:t>
      </w:r>
    </w:p>
    <w:p w14:paraId="047F4252" w14:textId="0A192604" w:rsidR="00AE06EF" w:rsidRPr="00320266" w:rsidRDefault="00AE06EF" w:rsidP="00AE06EF">
      <w:pPr>
        <w:pStyle w:val="PKTpunkt"/>
        <w:rPr>
          <w:rFonts w:cs="Times"/>
          <w:color w:val="000000"/>
          <w:szCs w:val="24"/>
        </w:rPr>
      </w:pPr>
      <w:r w:rsidRPr="00320266">
        <w:rPr>
          <w:rFonts w:cs="Times"/>
          <w:szCs w:val="24"/>
        </w:rPr>
        <w:t>1)</w:t>
      </w:r>
      <w:r w:rsidRPr="00320266">
        <w:rPr>
          <w:rFonts w:cs="Times"/>
          <w:szCs w:val="24"/>
        </w:rPr>
        <w:tab/>
      </w:r>
      <w:r w:rsidRPr="00320266">
        <w:rPr>
          <w:rFonts w:cs="Times"/>
          <w:color w:val="000000"/>
          <w:szCs w:val="24"/>
        </w:rPr>
        <w:t>uznania świadectwa lub innego dokumentu, o których mowa w art. 93 ust. 3 ustawy zmienianej w art. 1</w:t>
      </w:r>
      <w:r w:rsidR="00831E3B" w:rsidRPr="00320266">
        <w:rPr>
          <w:rFonts w:cs="Times"/>
          <w:color w:val="000000"/>
          <w:szCs w:val="24"/>
        </w:rPr>
        <w:t xml:space="preserve"> </w:t>
      </w:r>
      <w:r w:rsidR="00094A64" w:rsidRPr="00320266">
        <w:rPr>
          <w:rFonts w:cs="Times"/>
          <w:color w:val="000000"/>
          <w:szCs w:val="24"/>
        </w:rPr>
        <w:t xml:space="preserve">– </w:t>
      </w:r>
      <w:r w:rsidR="00831E3B" w:rsidRPr="00320266">
        <w:rPr>
          <w:rFonts w:cs="Times"/>
          <w:szCs w:val="24"/>
        </w:rPr>
        <w:t>w</w:t>
      </w:r>
      <w:r w:rsidR="00094A64" w:rsidRPr="00320266">
        <w:rPr>
          <w:rFonts w:cs="Times"/>
          <w:szCs w:val="24"/>
        </w:rPr>
        <w:t xml:space="preserve"> </w:t>
      </w:r>
      <w:r w:rsidR="00831E3B" w:rsidRPr="00320266">
        <w:rPr>
          <w:rFonts w:cs="Times"/>
          <w:szCs w:val="24"/>
        </w:rPr>
        <w:t>zakresie dotyczącym wykształcenia średniego oraz uprawnienia do</w:t>
      </w:r>
      <w:r w:rsidR="00585B1F">
        <w:rPr>
          <w:rFonts w:cs="Times"/>
          <w:szCs w:val="24"/>
        </w:rPr>
        <w:t xml:space="preserve"> </w:t>
      </w:r>
      <w:r w:rsidR="00831E3B" w:rsidRPr="00320266">
        <w:rPr>
          <w:rFonts w:cs="Times"/>
          <w:szCs w:val="24"/>
        </w:rPr>
        <w:t>ubiegania się o przyjęcie na studia wyższe,</w:t>
      </w:r>
    </w:p>
    <w:p w14:paraId="21200009" w14:textId="2FBCD763" w:rsidR="00AE06EF" w:rsidRPr="00320266" w:rsidRDefault="00AE06EF" w:rsidP="00AE06EF">
      <w:pPr>
        <w:pStyle w:val="PKTpunkt"/>
        <w:rPr>
          <w:rFonts w:cs="Times"/>
          <w:color w:val="000000"/>
          <w:szCs w:val="24"/>
        </w:rPr>
      </w:pPr>
      <w:r w:rsidRPr="00320266">
        <w:rPr>
          <w:rFonts w:cs="Times"/>
          <w:color w:val="000000"/>
          <w:szCs w:val="24"/>
        </w:rPr>
        <w:t>2)</w:t>
      </w:r>
      <w:r w:rsidRPr="00320266">
        <w:rPr>
          <w:rFonts w:cs="Times"/>
          <w:color w:val="000000"/>
          <w:szCs w:val="24"/>
        </w:rPr>
        <w:tab/>
        <w:t>potwierdzenia wykształcenia lub uprawnień do kontynuacji nauki, o których mowa w art. 93a ustawy zmienianej w art. 1</w:t>
      </w:r>
      <w:r w:rsidR="00831E3B" w:rsidRPr="00320266">
        <w:rPr>
          <w:rFonts w:cs="Times"/>
          <w:color w:val="000000"/>
          <w:szCs w:val="24"/>
        </w:rPr>
        <w:t xml:space="preserve"> </w:t>
      </w:r>
      <w:r w:rsidR="00094A64" w:rsidRPr="00320266">
        <w:rPr>
          <w:rFonts w:cs="Times"/>
          <w:color w:val="000000"/>
          <w:szCs w:val="24"/>
        </w:rPr>
        <w:t xml:space="preserve">– </w:t>
      </w:r>
      <w:r w:rsidR="00831E3B" w:rsidRPr="00320266">
        <w:rPr>
          <w:rFonts w:cs="Times"/>
          <w:szCs w:val="24"/>
        </w:rPr>
        <w:t>w</w:t>
      </w:r>
      <w:r w:rsidR="00094A64" w:rsidRPr="00320266">
        <w:rPr>
          <w:rFonts w:cs="Times"/>
          <w:szCs w:val="24"/>
        </w:rPr>
        <w:t xml:space="preserve"> </w:t>
      </w:r>
      <w:r w:rsidR="00831E3B" w:rsidRPr="00320266">
        <w:rPr>
          <w:rFonts w:cs="Times"/>
          <w:szCs w:val="24"/>
        </w:rPr>
        <w:t>zakresie dotyczącym wykształcenia średniego oraz uprawnienia do ubiegania się o przyjęcie na studia wyższe</w:t>
      </w:r>
    </w:p>
    <w:p w14:paraId="63AE0E3E" w14:textId="12FBCA83" w:rsidR="00AE06EF" w:rsidRPr="00320266" w:rsidRDefault="00AE06EF" w:rsidP="00AE06EF">
      <w:pPr>
        <w:pStyle w:val="CZWSPPKTczwsplnapunktw"/>
        <w:rPr>
          <w:rFonts w:cs="Times"/>
          <w:szCs w:val="24"/>
        </w:rPr>
      </w:pPr>
      <w:r w:rsidRPr="00320266">
        <w:rPr>
          <w:rFonts w:cs="Times"/>
          <w:szCs w:val="24"/>
        </w:rPr>
        <w:t xml:space="preserve">– </w:t>
      </w:r>
      <w:r w:rsidR="00C2225B" w:rsidRPr="00320266">
        <w:rPr>
          <w:rFonts w:cs="Times"/>
          <w:szCs w:val="24"/>
        </w:rPr>
        <w:t xml:space="preserve">wydana </w:t>
      </w:r>
      <w:r w:rsidR="00464ED4" w:rsidRPr="00320266">
        <w:rPr>
          <w:rFonts w:cs="Times"/>
          <w:szCs w:val="24"/>
        </w:rPr>
        <w:t xml:space="preserve">do dnia </w:t>
      </w:r>
      <w:r w:rsidR="00ED4970" w:rsidRPr="00320266">
        <w:rPr>
          <w:rFonts w:cs="Times"/>
          <w:szCs w:val="24"/>
        </w:rPr>
        <w:t>30 czerwca 2025 r.</w:t>
      </w:r>
      <w:r w:rsidR="00F2299B" w:rsidRPr="00320266">
        <w:rPr>
          <w:rFonts w:cs="Times"/>
          <w:szCs w:val="24"/>
        </w:rPr>
        <w:t>,</w:t>
      </w:r>
      <w:r w:rsidR="00C2225B" w:rsidRPr="00320266">
        <w:rPr>
          <w:rFonts w:cs="Times"/>
          <w:szCs w:val="24"/>
        </w:rPr>
        <w:t xml:space="preserve"> </w:t>
      </w:r>
      <w:r w:rsidR="000D41C2" w:rsidRPr="00320266">
        <w:rPr>
          <w:rFonts w:cs="Times"/>
          <w:szCs w:val="24"/>
        </w:rPr>
        <w:t xml:space="preserve">pozostaje w mocy </w:t>
      </w:r>
      <w:r w:rsidR="00F2299B" w:rsidRPr="00320266">
        <w:rPr>
          <w:rFonts w:cs="Times"/>
          <w:szCs w:val="24"/>
        </w:rPr>
        <w:t xml:space="preserve">oraz może być przedstawiana </w:t>
      </w:r>
      <w:r w:rsidR="00C91899" w:rsidRPr="00926A7E">
        <w:rPr>
          <w:rFonts w:cs="Times"/>
          <w:szCs w:val="24"/>
        </w:rPr>
        <w:t>w</w:t>
      </w:r>
      <w:r w:rsidR="009F5E89" w:rsidRPr="00926A7E">
        <w:rPr>
          <w:rFonts w:cs="Times"/>
          <w:szCs w:val="24"/>
        </w:rPr>
        <w:t xml:space="preserve"> </w:t>
      </w:r>
      <w:r w:rsidR="00C91899" w:rsidRPr="00320266">
        <w:rPr>
          <w:rFonts w:cs="Times"/>
          <w:szCs w:val="24"/>
        </w:rPr>
        <w:t xml:space="preserve">toku </w:t>
      </w:r>
      <w:r w:rsidR="00F2299B" w:rsidRPr="00320266">
        <w:rPr>
          <w:rFonts w:cs="Times"/>
          <w:szCs w:val="24"/>
        </w:rPr>
        <w:t>rekrutacji na studia</w:t>
      </w:r>
      <w:r w:rsidR="00C91899" w:rsidRPr="00320266">
        <w:rPr>
          <w:rFonts w:cs="Times"/>
          <w:szCs w:val="24"/>
        </w:rPr>
        <w:t xml:space="preserve"> pierwszego stopnia lub jednolite studia magisterskie</w:t>
      </w:r>
      <w:r w:rsidR="00883096" w:rsidRPr="00320266">
        <w:rPr>
          <w:rFonts w:cs="Times"/>
          <w:szCs w:val="24"/>
        </w:rPr>
        <w:t>.</w:t>
      </w:r>
    </w:p>
    <w:p w14:paraId="64DA44F6" w14:textId="69A30FAD" w:rsidR="00883096" w:rsidRPr="00320266" w:rsidRDefault="00883096" w:rsidP="00883096">
      <w:pPr>
        <w:pStyle w:val="USTustnpkodeksu"/>
        <w:rPr>
          <w:rFonts w:cs="Times"/>
          <w:szCs w:val="24"/>
        </w:rPr>
      </w:pPr>
      <w:r w:rsidRPr="00320266">
        <w:rPr>
          <w:rFonts w:cs="Times"/>
          <w:szCs w:val="24"/>
        </w:rPr>
        <w:t>3. Decyzja ostateczna kuratora oświaty w sprawie:</w:t>
      </w:r>
    </w:p>
    <w:p w14:paraId="24948608" w14:textId="51C588A6" w:rsidR="00883096" w:rsidRPr="00320266" w:rsidRDefault="00883096" w:rsidP="00883096">
      <w:pPr>
        <w:pStyle w:val="PKTpunkt"/>
        <w:rPr>
          <w:rFonts w:cs="Times"/>
          <w:color w:val="000000"/>
          <w:szCs w:val="24"/>
        </w:rPr>
      </w:pPr>
      <w:r w:rsidRPr="00320266">
        <w:rPr>
          <w:rFonts w:cs="Times"/>
          <w:szCs w:val="24"/>
        </w:rPr>
        <w:t>1)</w:t>
      </w:r>
      <w:r w:rsidRPr="00320266">
        <w:rPr>
          <w:rFonts w:cs="Times"/>
          <w:szCs w:val="24"/>
        </w:rPr>
        <w:tab/>
      </w:r>
      <w:r w:rsidRPr="00320266">
        <w:rPr>
          <w:rFonts w:cs="Times"/>
          <w:color w:val="000000"/>
          <w:szCs w:val="24"/>
        </w:rPr>
        <w:t xml:space="preserve">uznania świadectwa lub innego dokumentu, o których mowa w art. 93 ust. 3 ustawy zmienianej w art. 1 </w:t>
      </w:r>
      <w:r w:rsidR="001A5941" w:rsidRPr="00320266">
        <w:rPr>
          <w:rFonts w:cs="Times"/>
          <w:color w:val="000000"/>
          <w:szCs w:val="24"/>
        </w:rPr>
        <w:t xml:space="preserve">– </w:t>
      </w:r>
      <w:r w:rsidRPr="00320266">
        <w:rPr>
          <w:rFonts w:cs="Times"/>
          <w:szCs w:val="24"/>
        </w:rPr>
        <w:t>w</w:t>
      </w:r>
      <w:r w:rsidR="001A5941" w:rsidRPr="00320266">
        <w:rPr>
          <w:rFonts w:cs="Times"/>
          <w:szCs w:val="24"/>
        </w:rPr>
        <w:t xml:space="preserve"> </w:t>
      </w:r>
      <w:r w:rsidRPr="00320266">
        <w:rPr>
          <w:rFonts w:cs="Times"/>
          <w:szCs w:val="24"/>
        </w:rPr>
        <w:t>zakresie dotyczącym wykształcenia średniego oraz uprawnienia do ubiegania się o przyjęcie na studia wyższe,</w:t>
      </w:r>
    </w:p>
    <w:p w14:paraId="70E6B3A0" w14:textId="041EB1DB" w:rsidR="00883096" w:rsidRPr="00320266" w:rsidRDefault="00883096" w:rsidP="00883096">
      <w:pPr>
        <w:pStyle w:val="PKTpunkt"/>
        <w:rPr>
          <w:rFonts w:cs="Times"/>
          <w:color w:val="000000"/>
          <w:szCs w:val="24"/>
        </w:rPr>
      </w:pPr>
      <w:r w:rsidRPr="00320266">
        <w:rPr>
          <w:rFonts w:cs="Times"/>
          <w:color w:val="000000"/>
          <w:szCs w:val="24"/>
        </w:rPr>
        <w:lastRenderedPageBreak/>
        <w:t>2)</w:t>
      </w:r>
      <w:r w:rsidRPr="00320266">
        <w:rPr>
          <w:rFonts w:cs="Times"/>
          <w:color w:val="000000"/>
          <w:szCs w:val="24"/>
        </w:rPr>
        <w:tab/>
        <w:t xml:space="preserve">potwierdzenia wykształcenia lub uprawnień do kontynuacji nauki, o których mowa w art. 93a ustawy zmienianej w art. 1 </w:t>
      </w:r>
      <w:r w:rsidR="001A5941" w:rsidRPr="00320266">
        <w:rPr>
          <w:rFonts w:cs="Times"/>
          <w:color w:val="000000"/>
          <w:szCs w:val="24"/>
        </w:rPr>
        <w:t xml:space="preserve">– </w:t>
      </w:r>
      <w:r w:rsidRPr="00320266">
        <w:rPr>
          <w:rFonts w:cs="Times"/>
          <w:szCs w:val="24"/>
        </w:rPr>
        <w:t>w</w:t>
      </w:r>
      <w:r w:rsidR="001A5941" w:rsidRPr="00320266">
        <w:rPr>
          <w:rFonts w:cs="Times"/>
          <w:szCs w:val="24"/>
        </w:rPr>
        <w:t xml:space="preserve"> </w:t>
      </w:r>
      <w:r w:rsidRPr="00320266">
        <w:rPr>
          <w:rFonts w:cs="Times"/>
          <w:szCs w:val="24"/>
        </w:rPr>
        <w:t>zakresie dotyczącym wykształcenia średniego oraz uprawnienia do ubiegania się o przyjęcie na studia wyższe</w:t>
      </w:r>
    </w:p>
    <w:p w14:paraId="11531841" w14:textId="644C36AD" w:rsidR="00AE06EF" w:rsidRPr="00320266" w:rsidRDefault="00883096" w:rsidP="00883096">
      <w:pPr>
        <w:pStyle w:val="CZWSPPKTczwsplnapunktw"/>
        <w:rPr>
          <w:rFonts w:cs="Times"/>
          <w:szCs w:val="24"/>
        </w:rPr>
      </w:pPr>
      <w:r w:rsidRPr="00320266">
        <w:rPr>
          <w:rFonts w:cs="Times"/>
          <w:szCs w:val="24"/>
        </w:rPr>
        <w:t xml:space="preserve">– wydana </w:t>
      </w:r>
      <w:r w:rsidR="00ED4970" w:rsidRPr="00320266">
        <w:rPr>
          <w:rFonts w:cs="Times"/>
          <w:szCs w:val="24"/>
        </w:rPr>
        <w:t xml:space="preserve">po dniu 30 czerwca 2025 r. </w:t>
      </w:r>
      <w:r w:rsidRPr="00320266">
        <w:rPr>
          <w:rFonts w:cs="Times"/>
          <w:szCs w:val="24"/>
        </w:rPr>
        <w:t xml:space="preserve">w postępowaniu, o którym mowa w ust. 1, może być przedstawiana </w:t>
      </w:r>
      <w:r w:rsidR="00CA4955" w:rsidRPr="00320266">
        <w:rPr>
          <w:rFonts w:cs="Times"/>
          <w:szCs w:val="24"/>
        </w:rPr>
        <w:t xml:space="preserve">w toku </w:t>
      </w:r>
      <w:r w:rsidRPr="00320266">
        <w:rPr>
          <w:rFonts w:cs="Times"/>
          <w:szCs w:val="24"/>
        </w:rPr>
        <w:t xml:space="preserve">rekrutacji </w:t>
      </w:r>
      <w:r w:rsidR="00C91899" w:rsidRPr="00320266">
        <w:rPr>
          <w:rFonts w:cs="Times"/>
          <w:szCs w:val="24"/>
        </w:rPr>
        <w:t>na studia pierwszego stopnia lub jednolite studia magisterskie</w:t>
      </w:r>
      <w:r w:rsidRPr="00320266">
        <w:rPr>
          <w:rFonts w:cs="Times"/>
          <w:szCs w:val="24"/>
        </w:rPr>
        <w:t>.</w:t>
      </w:r>
    </w:p>
    <w:p w14:paraId="5D4346D1" w14:textId="3515E907" w:rsidR="00B80E58" w:rsidRPr="00320266" w:rsidRDefault="00B80E58" w:rsidP="00B80E58">
      <w:pPr>
        <w:pStyle w:val="USTustnpkodeksu"/>
      </w:pPr>
      <w:r w:rsidRPr="00320266">
        <w:t xml:space="preserve">4. W postępowaniu, o którym mowa w ust. 1 pkt 2, dotyczącym osoby, o której </w:t>
      </w:r>
      <w:r w:rsidR="00C66AE7" w:rsidRPr="00320266">
        <w:t xml:space="preserve">mowa </w:t>
      </w:r>
      <w:r w:rsidRPr="00320266">
        <w:t>w</w:t>
      </w:r>
      <w:r w:rsidR="00C66AE7" w:rsidRPr="00320266">
        <w:t> </w:t>
      </w:r>
      <w:r w:rsidRPr="00320266">
        <w:t xml:space="preserve">art. 93a pkt 1a ustawy zmienianej w art. 1, </w:t>
      </w:r>
      <w:bookmarkStart w:id="3" w:name="_Hlk181194345"/>
      <w:r w:rsidRPr="00320266">
        <w:t>uprawnienia do ubiegania się o przyjęcie na studia wyższe uzyskane w państwie, które wypowiedziało Rzeczypospolitej Polskiej umowę międzynarodową dotyczącą wzajemnego uznawania świadectw lub innych dokumentów wydanych za granicą, potwierdza się z uwzględnieniem treści tej umowy</w:t>
      </w:r>
      <w:r w:rsidR="00732FCC" w:rsidRPr="00320266">
        <w:t>,</w:t>
      </w:r>
      <w:r w:rsidRPr="00320266">
        <w:t xml:space="preserve"> w brzmieniu obowiązującym przed jej</w:t>
      </w:r>
      <w:r w:rsidR="00732FCC" w:rsidRPr="00320266">
        <w:t xml:space="preserve"> </w:t>
      </w:r>
      <w:r w:rsidRPr="00320266">
        <w:t>wypowiedzeniem</w:t>
      </w:r>
      <w:bookmarkEnd w:id="3"/>
      <w:r w:rsidRPr="00320266">
        <w:t>. Przepis ust. 3 pkt 2 stosuje się.</w:t>
      </w:r>
    </w:p>
    <w:p w14:paraId="64040B38" w14:textId="1C2A5170" w:rsidR="00993DD9" w:rsidRPr="00320266" w:rsidRDefault="00993DD9" w:rsidP="00993DD9">
      <w:pPr>
        <w:pStyle w:val="ARTartustawynprozporzdzenia"/>
        <w:rPr>
          <w:rFonts w:cs="Times"/>
        </w:rPr>
      </w:pPr>
      <w:r w:rsidRPr="00320266">
        <w:rPr>
          <w:rStyle w:val="Ppogrubienie"/>
          <w:rFonts w:cs="Times"/>
        </w:rPr>
        <w:t>Art. 1</w:t>
      </w:r>
      <w:r w:rsidR="00586837" w:rsidRPr="00320266">
        <w:rPr>
          <w:rStyle w:val="Ppogrubienie"/>
          <w:rFonts w:cs="Times"/>
        </w:rPr>
        <w:t>3</w:t>
      </w:r>
      <w:r w:rsidRPr="00320266">
        <w:rPr>
          <w:rStyle w:val="Ppogrubienie"/>
          <w:rFonts w:cs="Times"/>
        </w:rPr>
        <w:t>. </w:t>
      </w:r>
      <w:r w:rsidR="0029538F" w:rsidRPr="00320266">
        <w:rPr>
          <w:rFonts w:cs="Times"/>
        </w:rPr>
        <w:t>1. P</w:t>
      </w:r>
      <w:r w:rsidR="003122AC" w:rsidRPr="00320266">
        <w:rPr>
          <w:rFonts w:cs="Times"/>
        </w:rPr>
        <w:t>rzepis art. 11a ust. 4 pkt 2 lit. b ustawy zmienianej w art. 4, w brzmieniu nadanym niniejszą ustawą, stosuje się do wniosku o wydanie certyfikatu znajomości języka polskiego</w:t>
      </w:r>
      <w:r w:rsidR="0021200B" w:rsidRPr="00320266">
        <w:rPr>
          <w:rFonts w:cs="Times"/>
        </w:rPr>
        <w:t xml:space="preserve"> bez konieczności zdania egzaminu</w:t>
      </w:r>
      <w:r w:rsidR="003122AC" w:rsidRPr="00926A7E">
        <w:rPr>
          <w:rFonts w:cs="Times"/>
        </w:rPr>
        <w:t xml:space="preserve">, złożonego </w:t>
      </w:r>
      <w:r w:rsidR="00474548" w:rsidRPr="00926A7E">
        <w:rPr>
          <w:rFonts w:cs="Times"/>
        </w:rPr>
        <w:t>po dniu 30 czerwca 2025 r.</w:t>
      </w:r>
    </w:p>
    <w:p w14:paraId="7D4B2255" w14:textId="01F507F0" w:rsidR="00170A80" w:rsidRPr="00320266" w:rsidRDefault="0029538F" w:rsidP="00170A80">
      <w:pPr>
        <w:pStyle w:val="USTustnpkodeksu"/>
        <w:rPr>
          <w:rFonts w:cs="Times"/>
          <w:szCs w:val="24"/>
        </w:rPr>
      </w:pPr>
      <w:r w:rsidRPr="00320266">
        <w:rPr>
          <w:rFonts w:cs="Times"/>
        </w:rPr>
        <w:t xml:space="preserve">2. Certyfikat znajomości języka polskiego, o którym mowa w art. 11a ust. 4 ustawy zmienianej w art. 4, wydany </w:t>
      </w:r>
      <w:r w:rsidR="00CB3EB3" w:rsidRPr="00320266">
        <w:rPr>
          <w:rFonts w:cs="Times"/>
        </w:rPr>
        <w:t xml:space="preserve">do dnia 30 czerwca 2025 r. </w:t>
      </w:r>
      <w:r w:rsidRPr="00320266">
        <w:rPr>
          <w:rFonts w:cs="Times"/>
        </w:rPr>
        <w:t>osobie, która ukończyła szkołę ponadpodstawową</w:t>
      </w:r>
      <w:r w:rsidR="00635E7E" w:rsidRPr="00320266">
        <w:rPr>
          <w:rFonts w:cs="Times"/>
        </w:rPr>
        <w:t xml:space="preserve">, o której mowa w art. 18 ust. 1 pkt 2 lit. c, d </w:t>
      </w:r>
      <w:r w:rsidR="00EA7F05" w:rsidRPr="00320266">
        <w:rPr>
          <w:rFonts w:cs="Times"/>
        </w:rPr>
        <w:t>lub</w:t>
      </w:r>
      <w:r w:rsidR="00635E7E" w:rsidRPr="00320266">
        <w:rPr>
          <w:rFonts w:cs="Times"/>
        </w:rPr>
        <w:t xml:space="preserve"> f</w:t>
      </w:r>
      <w:r w:rsidR="00301AEE" w:rsidRPr="00320266">
        <w:rPr>
          <w:rFonts w:cs="Times"/>
        </w:rPr>
        <w:t xml:space="preserve"> </w:t>
      </w:r>
      <w:r w:rsidR="00301AEE" w:rsidRPr="00320266">
        <w:rPr>
          <w:rFonts w:eastAsia="Times New Roman" w:cs="Times"/>
          <w:szCs w:val="24"/>
          <w:shd w:val="clear" w:color="auto" w:fill="FFFFFF"/>
        </w:rPr>
        <w:t xml:space="preserve">ustawy z dnia 14 grudnia 2016 r. – Prawo oświatowe (Dz. U. z 2024 r. </w:t>
      </w:r>
      <w:r w:rsidR="00D426EF" w:rsidRPr="00320266">
        <w:rPr>
          <w:rFonts w:cs="Times"/>
        </w:rPr>
        <w:t>poz. 737, 854, 1562, 1635</w:t>
      </w:r>
      <w:r w:rsidR="00B53D84">
        <w:rPr>
          <w:rFonts w:cs="Times"/>
        </w:rPr>
        <w:t>, 1933</w:t>
      </w:r>
      <w:r w:rsidR="00D426EF" w:rsidRPr="00320266">
        <w:rPr>
          <w:rFonts w:cs="Times"/>
        </w:rPr>
        <w:t xml:space="preserve"> i …</w:t>
      </w:r>
      <w:r w:rsidR="00301AEE" w:rsidRPr="00320266">
        <w:rPr>
          <w:rFonts w:eastAsia="Times New Roman" w:cs="Times"/>
          <w:szCs w:val="24"/>
          <w:shd w:val="clear" w:color="auto" w:fill="FFFFFF"/>
        </w:rPr>
        <w:t>), działającą w</w:t>
      </w:r>
      <w:r w:rsidR="00CB3EB3" w:rsidRPr="00320266">
        <w:rPr>
          <w:rFonts w:eastAsia="Times New Roman" w:cs="Times"/>
          <w:szCs w:val="24"/>
          <w:shd w:val="clear" w:color="auto" w:fill="FFFFFF"/>
        </w:rPr>
        <w:t> </w:t>
      </w:r>
      <w:r w:rsidR="00301AEE" w:rsidRPr="00320266">
        <w:rPr>
          <w:rFonts w:eastAsia="Times New Roman" w:cs="Times"/>
          <w:szCs w:val="24"/>
          <w:shd w:val="clear" w:color="auto" w:fill="FFFFFF"/>
        </w:rPr>
        <w:t xml:space="preserve">systemie oświaty Rzeczypospolitej Polskiej, oraz posiada świadectwo dojrzałości, </w:t>
      </w:r>
      <w:r w:rsidR="00301AEE" w:rsidRPr="00320266">
        <w:rPr>
          <w:rFonts w:cs="Times"/>
          <w:szCs w:val="24"/>
        </w:rPr>
        <w:t>stanowi dokument potwierdzający znajomość języka polskiego</w:t>
      </w:r>
      <w:r w:rsidR="00EA39AE" w:rsidRPr="00320266">
        <w:rPr>
          <w:rFonts w:cs="Times"/>
          <w:szCs w:val="24"/>
        </w:rPr>
        <w:t xml:space="preserve"> na poziomie biegłości językowej B1</w:t>
      </w:r>
      <w:r w:rsidR="00170A80" w:rsidRPr="00320266">
        <w:rPr>
          <w:rFonts w:cs="Times"/>
          <w:szCs w:val="24"/>
        </w:rPr>
        <w:t xml:space="preserve"> na potrzeby postępowania w sprawie uznania cudzoziemca za obywatela polskiego, </w:t>
      </w:r>
      <w:r w:rsidR="00170A80" w:rsidRPr="00926A7E">
        <w:rPr>
          <w:rFonts w:cs="Times"/>
          <w:szCs w:val="24"/>
        </w:rPr>
        <w:t xml:space="preserve">wszczętego </w:t>
      </w:r>
      <w:r w:rsidR="00DD39A2" w:rsidRPr="00926A7E">
        <w:rPr>
          <w:rFonts w:cs="Times"/>
          <w:szCs w:val="24"/>
        </w:rPr>
        <w:t xml:space="preserve">w okresie od dnia 1 lipca 2025 r. </w:t>
      </w:r>
      <w:r w:rsidR="00CB3EB3" w:rsidRPr="00926A7E">
        <w:rPr>
          <w:rFonts w:cs="Times"/>
          <w:szCs w:val="24"/>
        </w:rPr>
        <w:t>do dnia 30 czerwca 2026 r.</w:t>
      </w:r>
    </w:p>
    <w:p w14:paraId="3946CAD2" w14:textId="45A5B431" w:rsidR="00EA39AE" w:rsidRPr="00320266" w:rsidRDefault="00EA39AE" w:rsidP="00170A80">
      <w:pPr>
        <w:pStyle w:val="USTustnpkodeksu"/>
        <w:rPr>
          <w:rFonts w:cs="Times"/>
          <w:szCs w:val="24"/>
        </w:rPr>
      </w:pPr>
      <w:r w:rsidRPr="00926A7E">
        <w:rPr>
          <w:rFonts w:cs="Times"/>
          <w:szCs w:val="24"/>
        </w:rPr>
        <w:t>3. </w:t>
      </w:r>
      <w:r w:rsidR="003674B1" w:rsidRPr="00926A7E">
        <w:rPr>
          <w:rFonts w:cs="Times"/>
        </w:rPr>
        <w:t xml:space="preserve">Certyfikat znajomości języka polskiego, o którym mowa w art. 11a ust. 4 ustawy zmienianej w art. 4, wydany </w:t>
      </w:r>
      <w:r w:rsidR="00CB3EB3" w:rsidRPr="00320266">
        <w:rPr>
          <w:rFonts w:cs="Times"/>
        </w:rPr>
        <w:t xml:space="preserve">po dniu 30 czerwca 2025 r. </w:t>
      </w:r>
      <w:r w:rsidR="009C0532" w:rsidRPr="00320266">
        <w:rPr>
          <w:rFonts w:cs="Times"/>
        </w:rPr>
        <w:t xml:space="preserve">osobie, która ukończyła szkołę ponadpodstawową, o której mowa w art. 18 ust. 1 pkt 2 lit. c, d </w:t>
      </w:r>
      <w:r w:rsidR="00EA7F05" w:rsidRPr="00320266">
        <w:rPr>
          <w:rFonts w:cs="Times"/>
        </w:rPr>
        <w:t>lub</w:t>
      </w:r>
      <w:r w:rsidR="009C0532" w:rsidRPr="00320266">
        <w:rPr>
          <w:rFonts w:cs="Times"/>
        </w:rPr>
        <w:t xml:space="preserve"> f </w:t>
      </w:r>
      <w:r w:rsidR="009C0532" w:rsidRPr="00320266">
        <w:rPr>
          <w:rFonts w:eastAsia="Times New Roman" w:cs="Times"/>
          <w:szCs w:val="24"/>
          <w:shd w:val="clear" w:color="auto" w:fill="FFFFFF"/>
        </w:rPr>
        <w:t xml:space="preserve">ustawy z dnia 14 grudnia 2016 r. – Prawo oświatowe, działającą w systemie oświaty Rzeczypospolitej Polskiej, oraz posiada świadectwo dojrzałości, </w:t>
      </w:r>
      <w:r w:rsidR="0021200B" w:rsidRPr="00320266">
        <w:rPr>
          <w:rFonts w:cs="Times"/>
        </w:rPr>
        <w:t xml:space="preserve">na podstawie wniosku złożonego </w:t>
      </w:r>
      <w:r w:rsidR="00CB3EB3" w:rsidRPr="00320266">
        <w:rPr>
          <w:rFonts w:cs="Times"/>
        </w:rPr>
        <w:t>do dnia 30 czerwca 2025 r.</w:t>
      </w:r>
      <w:r w:rsidR="0021200B" w:rsidRPr="00320266">
        <w:rPr>
          <w:rFonts w:cs="Times"/>
        </w:rPr>
        <w:t xml:space="preserve">, </w:t>
      </w:r>
      <w:r w:rsidR="0021200B" w:rsidRPr="00320266">
        <w:rPr>
          <w:rFonts w:cs="Times"/>
          <w:szCs w:val="24"/>
        </w:rPr>
        <w:t>stanowi dokument potwierdzający znajomość języka polskiego na poziomie biegłości językowej B1</w:t>
      </w:r>
      <w:r w:rsidR="00170A80" w:rsidRPr="00320266">
        <w:rPr>
          <w:rFonts w:cs="Times"/>
          <w:szCs w:val="24"/>
        </w:rPr>
        <w:t xml:space="preserve"> na potrzeby postępowania w sprawie uznania cudzoziemca za obywatela polskiego, </w:t>
      </w:r>
      <w:r w:rsidR="00170A80" w:rsidRPr="00926A7E">
        <w:rPr>
          <w:rFonts w:cs="Times"/>
          <w:szCs w:val="24"/>
        </w:rPr>
        <w:t xml:space="preserve">wszczętego </w:t>
      </w:r>
      <w:r w:rsidR="00DD39A2" w:rsidRPr="00926A7E">
        <w:rPr>
          <w:rFonts w:cs="Times"/>
          <w:szCs w:val="24"/>
        </w:rPr>
        <w:t xml:space="preserve">w okresie od dnia 1 lipca 2025 r. </w:t>
      </w:r>
      <w:r w:rsidR="00CB3EB3" w:rsidRPr="00926A7E">
        <w:rPr>
          <w:rFonts w:cs="Times"/>
          <w:szCs w:val="24"/>
        </w:rPr>
        <w:t>do dnia 30 czerwca 2026 r.</w:t>
      </w:r>
    </w:p>
    <w:p w14:paraId="17426111" w14:textId="6C8FC7B6" w:rsidR="00892CC4" w:rsidRPr="00320266" w:rsidRDefault="00892CC4" w:rsidP="00AC18AE">
      <w:pPr>
        <w:pStyle w:val="ARTartustawynprozporzdzenia"/>
        <w:rPr>
          <w:rFonts w:cs="Times"/>
        </w:rPr>
      </w:pPr>
      <w:r w:rsidRPr="00320266">
        <w:rPr>
          <w:rStyle w:val="Ppogrubienie"/>
        </w:rPr>
        <w:lastRenderedPageBreak/>
        <w:t>Art.</w:t>
      </w:r>
      <w:r w:rsidR="005E329C" w:rsidRPr="00320266">
        <w:rPr>
          <w:rStyle w:val="Ppogrubienie"/>
        </w:rPr>
        <w:t> </w:t>
      </w:r>
      <w:r w:rsidRPr="00926A7E">
        <w:rPr>
          <w:rStyle w:val="Ppogrubienie"/>
        </w:rPr>
        <w:t>1</w:t>
      </w:r>
      <w:r w:rsidR="00586837" w:rsidRPr="00926A7E">
        <w:rPr>
          <w:rStyle w:val="Ppogrubienie"/>
        </w:rPr>
        <w:t>4</w:t>
      </w:r>
      <w:r w:rsidRPr="00926A7E">
        <w:rPr>
          <w:rStyle w:val="Ppogrubienie"/>
        </w:rPr>
        <w:t>.</w:t>
      </w:r>
      <w:r w:rsidRPr="00926A7E">
        <w:t> </w:t>
      </w:r>
      <w:r w:rsidR="00AC18AE" w:rsidRPr="00926A7E">
        <w:t xml:space="preserve">Przepis art. 11a ust. 7 </w:t>
      </w:r>
      <w:r w:rsidR="009B4772" w:rsidRPr="00926A7E">
        <w:t xml:space="preserve">pkt 2 </w:t>
      </w:r>
      <w:r w:rsidR="00AC18AE" w:rsidRPr="00926A7E">
        <w:rPr>
          <w:rFonts w:cs="Times"/>
        </w:rPr>
        <w:t xml:space="preserve">ustawy zmienianej w art. 4, w brzmieniu nadanym niniejszą ustawą, stosuje się do wniosku o wydanie certyfikatu znajomości języka polskiego bez konieczności zdania egzaminu, złożonego </w:t>
      </w:r>
      <w:r w:rsidR="004C55E3" w:rsidRPr="00926A7E">
        <w:rPr>
          <w:rFonts w:cs="Times"/>
        </w:rPr>
        <w:t>po dniu 30 czerwca 2025 r.</w:t>
      </w:r>
    </w:p>
    <w:p w14:paraId="6950E505" w14:textId="466A8CB1" w:rsidR="00467DEB" w:rsidRPr="00320266" w:rsidRDefault="00F71777" w:rsidP="00467DEB">
      <w:pPr>
        <w:pStyle w:val="ARTartustawynprozporzdzenia"/>
        <w:rPr>
          <w:rFonts w:cs="Times"/>
          <w:szCs w:val="24"/>
        </w:rPr>
      </w:pPr>
      <w:r w:rsidRPr="00926A7E">
        <w:rPr>
          <w:rStyle w:val="Ppogrubienie"/>
          <w:rFonts w:cs="Times"/>
        </w:rPr>
        <w:t>Art. </w:t>
      </w:r>
      <w:r w:rsidR="000535F5" w:rsidRPr="00926A7E">
        <w:rPr>
          <w:rStyle w:val="Ppogrubienie"/>
          <w:rFonts w:cs="Times"/>
        </w:rPr>
        <w:t>1</w:t>
      </w:r>
      <w:r w:rsidR="00D27E14" w:rsidRPr="00926A7E">
        <w:rPr>
          <w:rStyle w:val="Ppogrubienie"/>
          <w:rFonts w:cs="Times"/>
        </w:rPr>
        <w:t>5</w:t>
      </w:r>
      <w:r w:rsidRPr="00926A7E">
        <w:rPr>
          <w:rStyle w:val="Ppogrubienie"/>
          <w:rFonts w:cs="Times"/>
        </w:rPr>
        <w:t>. </w:t>
      </w:r>
      <w:r w:rsidR="00467DEB" w:rsidRPr="00926A7E">
        <w:rPr>
          <w:rFonts w:cs="Times"/>
          <w:szCs w:val="24"/>
        </w:rPr>
        <w:t>1. D</w:t>
      </w:r>
      <w:r w:rsidR="00E970A5" w:rsidRPr="00926A7E">
        <w:rPr>
          <w:rFonts w:cs="Times"/>
          <w:szCs w:val="24"/>
        </w:rPr>
        <w:t>o post</w:t>
      </w:r>
      <w:r w:rsidR="00B7778D" w:rsidRPr="00320266">
        <w:rPr>
          <w:rFonts w:cs="Times"/>
          <w:szCs w:val="24"/>
        </w:rPr>
        <w:t>ę</w:t>
      </w:r>
      <w:r w:rsidR="00E970A5" w:rsidRPr="00320266">
        <w:rPr>
          <w:rFonts w:cs="Times"/>
          <w:szCs w:val="24"/>
        </w:rPr>
        <w:t xml:space="preserve">powania </w:t>
      </w:r>
      <w:r w:rsidR="00467DEB" w:rsidRPr="00320266">
        <w:rPr>
          <w:rFonts w:cs="Times"/>
          <w:szCs w:val="24"/>
        </w:rPr>
        <w:t xml:space="preserve">w sprawie uznania cudzoziemca za obywatela polskiego, wszczętego i niezakończonego decyzją ostateczną </w:t>
      </w:r>
      <w:r w:rsidR="008A12DB" w:rsidRPr="00320266">
        <w:rPr>
          <w:rFonts w:cs="Times"/>
          <w:szCs w:val="24"/>
        </w:rPr>
        <w:t>do dnia 30 czerwca 2025 r.</w:t>
      </w:r>
      <w:r w:rsidR="00467DEB" w:rsidRPr="00320266">
        <w:rPr>
          <w:rFonts w:cs="Times"/>
          <w:szCs w:val="24"/>
        </w:rPr>
        <w:t xml:space="preserve">, stosuje się przepisy ustawy zmienianej w art. </w:t>
      </w:r>
      <w:r w:rsidR="00F44490" w:rsidRPr="00320266">
        <w:rPr>
          <w:rFonts w:cs="Times"/>
          <w:szCs w:val="24"/>
        </w:rPr>
        <w:t>5</w:t>
      </w:r>
      <w:r w:rsidR="00467DEB" w:rsidRPr="00320266">
        <w:rPr>
          <w:rFonts w:cs="Times"/>
          <w:szCs w:val="24"/>
        </w:rPr>
        <w:t>, w brzmieniu dotychczasowym.</w:t>
      </w:r>
    </w:p>
    <w:p w14:paraId="5F6ECCFA" w14:textId="01D40E92" w:rsidR="00467DEB" w:rsidRPr="00320266" w:rsidRDefault="00467DEB" w:rsidP="00467DEB">
      <w:pPr>
        <w:pStyle w:val="USTustnpkodeksu"/>
        <w:rPr>
          <w:rFonts w:cs="Times"/>
          <w:szCs w:val="24"/>
        </w:rPr>
      </w:pPr>
      <w:r w:rsidRPr="00320266">
        <w:rPr>
          <w:rFonts w:cs="Times"/>
          <w:szCs w:val="24"/>
        </w:rPr>
        <w:t xml:space="preserve">2. Świadectwo ukończenia </w:t>
      </w:r>
      <w:r w:rsidR="008A12DB" w:rsidRPr="00320266">
        <w:rPr>
          <w:rFonts w:cs="Times"/>
          <w:szCs w:val="24"/>
        </w:rPr>
        <w:t xml:space="preserve">do dnia 30 czerwca 2025 r. </w:t>
      </w:r>
      <w:r w:rsidRPr="00320266">
        <w:rPr>
          <w:rFonts w:cs="Times"/>
          <w:szCs w:val="24"/>
        </w:rPr>
        <w:t>szkoły policealnej, o której mowa w art. 18 ust. 1 pkt 2 lit. f ustawy z dnia 14 grudnia 2016 r. – Prawo oświatowe, stanowi dokument potwierdzający znajomość języka polskiego na potrzeby postępowania w sprawie uznania cudzoziemca za obywatela polskiego</w:t>
      </w:r>
      <w:r w:rsidR="00C70060" w:rsidRPr="00320266">
        <w:rPr>
          <w:rFonts w:cs="Times"/>
          <w:szCs w:val="24"/>
        </w:rPr>
        <w:t xml:space="preserve">, wszczętego </w:t>
      </w:r>
      <w:r w:rsidR="00BE6154" w:rsidRPr="00926A7E">
        <w:rPr>
          <w:rFonts w:cs="Times"/>
          <w:szCs w:val="24"/>
        </w:rPr>
        <w:t>w okresie od dnia 1 lipca 2025</w:t>
      </w:r>
      <w:r w:rsidR="00585B1F">
        <w:rPr>
          <w:rFonts w:cs="Times"/>
          <w:szCs w:val="24"/>
        </w:rPr>
        <w:t> </w:t>
      </w:r>
      <w:r w:rsidR="00BE6154" w:rsidRPr="00926A7E">
        <w:rPr>
          <w:rFonts w:cs="Times"/>
          <w:szCs w:val="24"/>
        </w:rPr>
        <w:t xml:space="preserve">r. </w:t>
      </w:r>
      <w:r w:rsidR="00FD68E9" w:rsidRPr="00320266">
        <w:rPr>
          <w:rFonts w:cs="Times"/>
          <w:szCs w:val="24"/>
        </w:rPr>
        <w:t>do</w:t>
      </w:r>
      <w:r w:rsidR="00BE6154">
        <w:rPr>
          <w:rFonts w:cs="Times"/>
          <w:szCs w:val="24"/>
        </w:rPr>
        <w:t> </w:t>
      </w:r>
      <w:r w:rsidR="00FD68E9" w:rsidRPr="00320266">
        <w:rPr>
          <w:rFonts w:cs="Times"/>
          <w:szCs w:val="24"/>
        </w:rPr>
        <w:t>dnia 30 czerwca 202</w:t>
      </w:r>
      <w:r w:rsidR="009C195E" w:rsidRPr="00320266">
        <w:rPr>
          <w:rFonts w:cs="Times"/>
          <w:szCs w:val="24"/>
        </w:rPr>
        <w:t>6</w:t>
      </w:r>
      <w:r w:rsidR="00FD68E9" w:rsidRPr="00320266">
        <w:rPr>
          <w:rFonts w:cs="Times"/>
          <w:szCs w:val="24"/>
        </w:rPr>
        <w:t xml:space="preserve"> r.</w:t>
      </w:r>
    </w:p>
    <w:p w14:paraId="759705A9" w14:textId="3F2C2685" w:rsidR="004354F0" w:rsidRPr="00320266" w:rsidRDefault="004F2440" w:rsidP="004354F0">
      <w:pPr>
        <w:pStyle w:val="ARTartustawynprozporzdzenia"/>
        <w:rPr>
          <w:rFonts w:cs="Times"/>
        </w:rPr>
      </w:pPr>
      <w:r w:rsidRPr="00320266">
        <w:rPr>
          <w:rStyle w:val="Ppogrubienie"/>
        </w:rPr>
        <w:t>Art. </w:t>
      </w:r>
      <w:r w:rsidR="000535F5" w:rsidRPr="00320266">
        <w:rPr>
          <w:rStyle w:val="Ppogrubienie"/>
        </w:rPr>
        <w:t>1</w:t>
      </w:r>
      <w:r w:rsidR="00F44490" w:rsidRPr="00320266">
        <w:rPr>
          <w:rStyle w:val="Ppogrubienie"/>
        </w:rPr>
        <w:t>6</w:t>
      </w:r>
      <w:r w:rsidRPr="00320266">
        <w:rPr>
          <w:rStyle w:val="Ppogrubienie"/>
        </w:rPr>
        <w:t>. </w:t>
      </w:r>
      <w:r w:rsidRPr="00320266">
        <w:rPr>
          <w:rStyle w:val="Ppogrubienie"/>
          <w:b w:val="0"/>
        </w:rPr>
        <w:t>Przepis</w:t>
      </w:r>
      <w:r w:rsidR="00B638B4" w:rsidRPr="00320266">
        <w:rPr>
          <w:rStyle w:val="Ppogrubienie"/>
          <w:b w:val="0"/>
        </w:rPr>
        <w:t>y</w:t>
      </w:r>
      <w:r w:rsidRPr="00320266">
        <w:rPr>
          <w:rStyle w:val="Ppogrubienie"/>
          <w:b w:val="0"/>
        </w:rPr>
        <w:t xml:space="preserve"> art. 64a ust. 1a </w:t>
      </w:r>
      <w:r w:rsidR="00B638B4" w:rsidRPr="00320266">
        <w:rPr>
          <w:rStyle w:val="Ppogrubienie"/>
          <w:b w:val="0"/>
        </w:rPr>
        <w:t xml:space="preserve">i 1b </w:t>
      </w:r>
      <w:r w:rsidRPr="00320266">
        <w:rPr>
          <w:rFonts w:cs="Times"/>
          <w:szCs w:val="24"/>
        </w:rPr>
        <w:t xml:space="preserve">ustawy zmienianej w art. </w:t>
      </w:r>
      <w:r w:rsidR="00F44490" w:rsidRPr="00320266">
        <w:rPr>
          <w:rFonts w:cs="Times"/>
          <w:szCs w:val="24"/>
        </w:rPr>
        <w:t>6</w:t>
      </w:r>
      <w:r w:rsidRPr="00320266">
        <w:rPr>
          <w:rFonts w:cs="Times"/>
          <w:szCs w:val="24"/>
        </w:rPr>
        <w:t xml:space="preserve"> stosuje się do postępowania w</w:t>
      </w:r>
      <w:r w:rsidR="00B638B4" w:rsidRPr="00320266">
        <w:rPr>
          <w:rFonts w:cs="Times"/>
          <w:szCs w:val="24"/>
        </w:rPr>
        <w:t xml:space="preserve"> </w:t>
      </w:r>
      <w:r w:rsidRPr="00320266">
        <w:rPr>
          <w:rFonts w:cs="Times"/>
          <w:szCs w:val="24"/>
        </w:rPr>
        <w:t xml:space="preserve">sprawie wydania wizy krajowej, </w:t>
      </w:r>
      <w:r w:rsidRPr="00926A7E">
        <w:rPr>
          <w:rFonts w:cs="Times"/>
          <w:szCs w:val="24"/>
        </w:rPr>
        <w:t xml:space="preserve">wszczętego </w:t>
      </w:r>
      <w:r w:rsidR="00A713E8" w:rsidRPr="00926A7E">
        <w:rPr>
          <w:rFonts w:cs="Times"/>
          <w:szCs w:val="24"/>
        </w:rPr>
        <w:t>po dniu 30 czerwca 2025 r.</w:t>
      </w:r>
    </w:p>
    <w:p w14:paraId="5DC99A91" w14:textId="076F27CA" w:rsidR="006D30B9" w:rsidRPr="00926A7E" w:rsidRDefault="006D30B9" w:rsidP="006D30B9">
      <w:pPr>
        <w:pStyle w:val="ARTartustawynprozporzdzenia"/>
        <w:rPr>
          <w:rFonts w:cs="Times"/>
          <w:szCs w:val="24"/>
        </w:rPr>
      </w:pPr>
      <w:r w:rsidRPr="00926A7E">
        <w:rPr>
          <w:rStyle w:val="Ppogrubienie"/>
          <w:rFonts w:cs="Times"/>
          <w:szCs w:val="24"/>
        </w:rPr>
        <w:t>Art. </w:t>
      </w:r>
      <w:r w:rsidR="000535F5" w:rsidRPr="00926A7E">
        <w:rPr>
          <w:rStyle w:val="Ppogrubienie"/>
          <w:rFonts w:cs="Times"/>
          <w:szCs w:val="24"/>
        </w:rPr>
        <w:t>1</w:t>
      </w:r>
      <w:r w:rsidR="00F44490" w:rsidRPr="00926A7E">
        <w:rPr>
          <w:rStyle w:val="Ppogrubienie"/>
          <w:rFonts w:cs="Times"/>
          <w:szCs w:val="24"/>
        </w:rPr>
        <w:t>7</w:t>
      </w:r>
      <w:r w:rsidRPr="00926A7E">
        <w:rPr>
          <w:rStyle w:val="Ppogrubienie"/>
          <w:rFonts w:cs="Times"/>
          <w:szCs w:val="24"/>
        </w:rPr>
        <w:t>. </w:t>
      </w:r>
      <w:r w:rsidRPr="00926A7E">
        <w:rPr>
          <w:rFonts w:cs="Times"/>
          <w:szCs w:val="24"/>
        </w:rPr>
        <w:t>Do postępowania w sprawie wydania wizy krajowej w celu, o którym mowa w</w:t>
      </w:r>
      <w:r w:rsidR="00585B1F">
        <w:rPr>
          <w:rFonts w:cs="Times"/>
          <w:szCs w:val="24"/>
        </w:rPr>
        <w:t xml:space="preserve"> </w:t>
      </w:r>
      <w:r w:rsidRPr="00926A7E">
        <w:rPr>
          <w:rFonts w:cs="Times"/>
          <w:szCs w:val="24"/>
        </w:rPr>
        <w:t xml:space="preserve">art. 60 ust. 1 pkt 9 ustawy zmienianej w art. </w:t>
      </w:r>
      <w:r w:rsidR="00F44490" w:rsidRPr="00320266">
        <w:rPr>
          <w:rFonts w:cs="Times"/>
          <w:szCs w:val="24"/>
        </w:rPr>
        <w:t>6</w:t>
      </w:r>
      <w:r w:rsidRPr="00320266">
        <w:rPr>
          <w:rFonts w:cs="Times"/>
          <w:szCs w:val="24"/>
        </w:rPr>
        <w:t xml:space="preserve">, z adnotacją „student”, wszczętego i niezakończonego wydaniem tej wizy albo decyzją ostateczną </w:t>
      </w:r>
      <w:r w:rsidR="008F7B3A" w:rsidRPr="00926A7E">
        <w:rPr>
          <w:rFonts w:cs="Times"/>
          <w:szCs w:val="24"/>
        </w:rPr>
        <w:t>do dnia 30 czerwca 2025</w:t>
      </w:r>
      <w:r w:rsidR="00585B1F">
        <w:rPr>
          <w:rFonts w:cs="Times"/>
          <w:szCs w:val="24"/>
        </w:rPr>
        <w:t> </w:t>
      </w:r>
      <w:r w:rsidR="008F7B3A" w:rsidRPr="00926A7E">
        <w:rPr>
          <w:rFonts w:cs="Times"/>
          <w:szCs w:val="24"/>
        </w:rPr>
        <w:t>r.</w:t>
      </w:r>
      <w:r w:rsidRPr="00926A7E">
        <w:rPr>
          <w:rFonts w:cs="Times"/>
          <w:szCs w:val="24"/>
        </w:rPr>
        <w:t>,</w:t>
      </w:r>
      <w:r w:rsidRPr="00320266">
        <w:rPr>
          <w:rFonts w:cs="Times"/>
          <w:szCs w:val="24"/>
        </w:rPr>
        <w:t xml:space="preserve"> stosuje się a</w:t>
      </w:r>
      <w:r w:rsidRPr="00926A7E">
        <w:rPr>
          <w:rFonts w:cs="Times"/>
          <w:szCs w:val="24"/>
        </w:rPr>
        <w:t xml:space="preserve">rt. 65 ust. 1a pkt 1 ustawy zmienianej w art. </w:t>
      </w:r>
      <w:r w:rsidR="00F44490" w:rsidRPr="00926A7E">
        <w:rPr>
          <w:rFonts w:cs="Times"/>
          <w:szCs w:val="24"/>
        </w:rPr>
        <w:t>6</w:t>
      </w:r>
      <w:r w:rsidRPr="00926A7E">
        <w:rPr>
          <w:rFonts w:cs="Times"/>
          <w:szCs w:val="24"/>
        </w:rPr>
        <w:t>, w brzmieniu nadanym niniejszą ustawą.</w:t>
      </w:r>
    </w:p>
    <w:p w14:paraId="44C3F8B5" w14:textId="39529F3E" w:rsidR="00B462D2" w:rsidRPr="00320266" w:rsidRDefault="006823E1" w:rsidP="00B462D2">
      <w:pPr>
        <w:pStyle w:val="ARTartustawynprozporzdzenia"/>
        <w:rPr>
          <w:rFonts w:cs="Times"/>
        </w:rPr>
      </w:pPr>
      <w:r w:rsidRPr="00320266">
        <w:rPr>
          <w:rStyle w:val="Ppogrubienie"/>
          <w:rFonts w:cs="Times"/>
          <w:szCs w:val="24"/>
        </w:rPr>
        <w:t>Art. </w:t>
      </w:r>
      <w:r w:rsidR="000535F5" w:rsidRPr="00320266">
        <w:rPr>
          <w:rStyle w:val="Ppogrubienie"/>
          <w:rFonts w:cs="Times"/>
          <w:szCs w:val="24"/>
        </w:rPr>
        <w:t>1</w:t>
      </w:r>
      <w:r w:rsidR="00F44490" w:rsidRPr="00320266">
        <w:rPr>
          <w:rStyle w:val="Ppogrubienie"/>
          <w:rFonts w:cs="Times"/>
          <w:szCs w:val="24"/>
        </w:rPr>
        <w:t>8</w:t>
      </w:r>
      <w:r w:rsidRPr="00320266">
        <w:rPr>
          <w:rStyle w:val="Ppogrubienie"/>
          <w:rFonts w:cs="Times"/>
          <w:szCs w:val="24"/>
        </w:rPr>
        <w:t>. </w:t>
      </w:r>
      <w:r w:rsidRPr="00320266">
        <w:rPr>
          <w:rFonts w:cs="Times"/>
          <w:szCs w:val="24"/>
        </w:rPr>
        <w:t xml:space="preserve">Przepis art. 65 ust. 1ba ustawy zmienianej w art. </w:t>
      </w:r>
      <w:r w:rsidR="00F44490" w:rsidRPr="00320266">
        <w:rPr>
          <w:rFonts w:cs="Times"/>
          <w:szCs w:val="24"/>
        </w:rPr>
        <w:t>6</w:t>
      </w:r>
      <w:r w:rsidRPr="00320266">
        <w:rPr>
          <w:rFonts w:cs="Times"/>
          <w:szCs w:val="24"/>
        </w:rPr>
        <w:t xml:space="preserve"> stosuje się do skreślenia cudzoziemca z listy studentów lub doktorantów</w:t>
      </w:r>
      <w:r w:rsidR="00151B49" w:rsidRPr="00320266">
        <w:rPr>
          <w:rFonts w:cs="Times"/>
          <w:szCs w:val="24"/>
        </w:rPr>
        <w:t xml:space="preserve"> </w:t>
      </w:r>
      <w:r w:rsidR="00295DC3" w:rsidRPr="00926A7E">
        <w:rPr>
          <w:rFonts w:cs="Times"/>
          <w:szCs w:val="24"/>
        </w:rPr>
        <w:t>po dniu 30 czerwca 2025 r.</w:t>
      </w:r>
    </w:p>
    <w:p w14:paraId="727389F3" w14:textId="496498DE" w:rsidR="005E3C56" w:rsidRPr="00320266" w:rsidRDefault="00014951" w:rsidP="005E3C56">
      <w:pPr>
        <w:pStyle w:val="ARTartustawynprozporzdzenia"/>
        <w:rPr>
          <w:rFonts w:cs="Times"/>
        </w:rPr>
      </w:pPr>
      <w:r w:rsidRPr="00926A7E">
        <w:rPr>
          <w:rStyle w:val="Ppogrubienie"/>
        </w:rPr>
        <w:t>Art. </w:t>
      </w:r>
      <w:r w:rsidR="00F44490" w:rsidRPr="00926A7E">
        <w:rPr>
          <w:rStyle w:val="Ppogrubienie"/>
        </w:rPr>
        <w:t>19</w:t>
      </w:r>
      <w:r w:rsidRPr="00926A7E">
        <w:rPr>
          <w:rStyle w:val="Ppogrubienie"/>
        </w:rPr>
        <w:t>. </w:t>
      </w:r>
      <w:r w:rsidRPr="00926A7E">
        <w:rPr>
          <w:rFonts w:cs="Times"/>
          <w:szCs w:val="24"/>
        </w:rPr>
        <w:t>Przepis art. 77 ust. 1</w:t>
      </w:r>
      <w:r w:rsidR="001006BA" w:rsidRPr="00926A7E">
        <w:rPr>
          <w:rFonts w:cs="Times"/>
          <w:szCs w:val="24"/>
        </w:rPr>
        <w:t>3</w:t>
      </w:r>
      <w:r w:rsidRPr="00926A7E">
        <w:rPr>
          <w:rFonts w:cs="Times"/>
          <w:szCs w:val="24"/>
        </w:rPr>
        <w:t xml:space="preserve"> </w:t>
      </w:r>
      <w:r w:rsidRPr="00320266">
        <w:rPr>
          <w:rFonts w:cs="Times"/>
        </w:rPr>
        <w:t xml:space="preserve">ustawy zmienianej w art. </w:t>
      </w:r>
      <w:r w:rsidR="00F44490" w:rsidRPr="00320266">
        <w:rPr>
          <w:rFonts w:cs="Times"/>
        </w:rPr>
        <w:t>6</w:t>
      </w:r>
      <w:r w:rsidRPr="00320266">
        <w:rPr>
          <w:rFonts w:cs="Times"/>
        </w:rPr>
        <w:t xml:space="preserve"> stosuje się do w</w:t>
      </w:r>
      <w:r w:rsidRPr="00320266">
        <w:rPr>
          <w:rFonts w:cs="Times"/>
          <w:szCs w:val="24"/>
        </w:rPr>
        <w:t xml:space="preserve">niosku o wydanie wizy krajowej w celu, o którym mowa w art. 60 ust. 1 pkt 9, 12 i 13 ustawy zmienianej w art. </w:t>
      </w:r>
      <w:r w:rsidR="00F44490" w:rsidRPr="00320266">
        <w:rPr>
          <w:rFonts w:cs="Times"/>
          <w:szCs w:val="24"/>
        </w:rPr>
        <w:t>6</w:t>
      </w:r>
      <w:r w:rsidRPr="00320266">
        <w:rPr>
          <w:rFonts w:cs="Times"/>
          <w:szCs w:val="24"/>
        </w:rPr>
        <w:t xml:space="preserve">, złożonego </w:t>
      </w:r>
      <w:r w:rsidR="00A465F6" w:rsidRPr="00926A7E">
        <w:rPr>
          <w:rFonts w:cs="Times"/>
          <w:szCs w:val="24"/>
        </w:rPr>
        <w:t>po dniu 30 czerwca 2025 r.</w:t>
      </w:r>
    </w:p>
    <w:p w14:paraId="66D9D46B" w14:textId="40243728" w:rsidR="00AB561D" w:rsidRPr="00320266" w:rsidRDefault="009531E4" w:rsidP="00AB561D">
      <w:pPr>
        <w:pStyle w:val="ARTartustawynprozporzdzenia"/>
        <w:rPr>
          <w:rFonts w:cs="Times"/>
        </w:rPr>
      </w:pPr>
      <w:r w:rsidRPr="00926A7E">
        <w:rPr>
          <w:rStyle w:val="Ppogrubienie"/>
          <w:rFonts w:cs="Times"/>
          <w:szCs w:val="24"/>
        </w:rPr>
        <w:t>Art. </w:t>
      </w:r>
      <w:r w:rsidR="004E7EB1" w:rsidRPr="00926A7E">
        <w:rPr>
          <w:rStyle w:val="Ppogrubienie"/>
          <w:rFonts w:cs="Times"/>
          <w:szCs w:val="24"/>
        </w:rPr>
        <w:t>2</w:t>
      </w:r>
      <w:r w:rsidR="00F44490" w:rsidRPr="00926A7E">
        <w:rPr>
          <w:rStyle w:val="Ppogrubienie"/>
          <w:rFonts w:cs="Times"/>
          <w:szCs w:val="24"/>
        </w:rPr>
        <w:t>0</w:t>
      </w:r>
      <w:r w:rsidRPr="00926A7E">
        <w:rPr>
          <w:rStyle w:val="Ppogrubienie"/>
          <w:rFonts w:cs="Times"/>
          <w:szCs w:val="24"/>
        </w:rPr>
        <w:t>. </w:t>
      </w:r>
      <w:r w:rsidR="00635A26" w:rsidRPr="00926A7E">
        <w:rPr>
          <w:rFonts w:cs="Times"/>
          <w:szCs w:val="24"/>
        </w:rPr>
        <w:t>Przepis art. 77</w:t>
      </w:r>
      <w:r w:rsidR="00C36299" w:rsidRPr="00926A7E">
        <w:rPr>
          <w:rFonts w:cs="Times"/>
          <w:szCs w:val="24"/>
        </w:rPr>
        <w:t>c</w:t>
      </w:r>
      <w:r w:rsidR="00635A26" w:rsidRPr="00320266">
        <w:rPr>
          <w:rFonts w:cs="Times"/>
          <w:szCs w:val="24"/>
        </w:rPr>
        <w:t xml:space="preserve"> ustawy zmienianej w art. </w:t>
      </w:r>
      <w:r w:rsidR="00F44490" w:rsidRPr="00320266">
        <w:rPr>
          <w:rFonts w:cs="Times"/>
          <w:szCs w:val="24"/>
        </w:rPr>
        <w:t>6</w:t>
      </w:r>
      <w:r w:rsidR="00635A26" w:rsidRPr="00320266">
        <w:rPr>
          <w:rFonts w:cs="Times"/>
          <w:szCs w:val="24"/>
        </w:rPr>
        <w:t xml:space="preserve"> stosuje się do</w:t>
      </w:r>
      <w:r w:rsidR="00C36299" w:rsidRPr="00320266">
        <w:rPr>
          <w:rFonts w:cs="Times"/>
          <w:szCs w:val="24"/>
        </w:rPr>
        <w:t xml:space="preserve"> </w:t>
      </w:r>
      <w:r w:rsidR="00635A26" w:rsidRPr="00320266">
        <w:rPr>
          <w:rFonts w:cs="Times"/>
          <w:szCs w:val="24"/>
        </w:rPr>
        <w:t>postępowania w sprawie wydania wizy, wszczętego</w:t>
      </w:r>
      <w:r w:rsidR="00006630" w:rsidRPr="00320266">
        <w:rPr>
          <w:rFonts w:cs="Times"/>
          <w:szCs w:val="24"/>
        </w:rPr>
        <w:t xml:space="preserve"> </w:t>
      </w:r>
      <w:r w:rsidR="00AB561D" w:rsidRPr="00320266">
        <w:rPr>
          <w:rFonts w:cs="Times"/>
          <w:szCs w:val="24"/>
        </w:rPr>
        <w:t>począwszy od dnia wejścia w życie niniejszej ustawy</w:t>
      </w:r>
      <w:r w:rsidR="00AB561D" w:rsidRPr="00320266">
        <w:rPr>
          <w:rFonts w:cs="Times"/>
        </w:rPr>
        <w:t>.</w:t>
      </w:r>
    </w:p>
    <w:p w14:paraId="3DCA8341" w14:textId="57DBB56A" w:rsidR="008F5DB7" w:rsidRPr="00926A7E" w:rsidRDefault="008F5DB7" w:rsidP="008F5DB7">
      <w:pPr>
        <w:pStyle w:val="ARTartustawynprozporzdzenia"/>
        <w:rPr>
          <w:rFonts w:cs="Times"/>
          <w:szCs w:val="24"/>
        </w:rPr>
      </w:pPr>
      <w:r w:rsidRPr="00320266">
        <w:rPr>
          <w:rStyle w:val="Ppogrubienie"/>
          <w:rFonts w:cs="Times"/>
          <w:szCs w:val="24"/>
        </w:rPr>
        <w:t>Art. </w:t>
      </w:r>
      <w:r w:rsidR="00435058" w:rsidRPr="00320266">
        <w:rPr>
          <w:rStyle w:val="Ppogrubienie"/>
          <w:rFonts w:cs="Times"/>
          <w:szCs w:val="24"/>
        </w:rPr>
        <w:t>2</w:t>
      </w:r>
      <w:r w:rsidR="00F44490" w:rsidRPr="00320266">
        <w:rPr>
          <w:rStyle w:val="Ppogrubienie"/>
          <w:rFonts w:cs="Times"/>
          <w:szCs w:val="24"/>
        </w:rPr>
        <w:t>1</w:t>
      </w:r>
      <w:r w:rsidRPr="00320266">
        <w:rPr>
          <w:rStyle w:val="Ppogrubienie"/>
          <w:rFonts w:cs="Times"/>
          <w:szCs w:val="24"/>
        </w:rPr>
        <w:t>. </w:t>
      </w:r>
      <w:r w:rsidRPr="00320266">
        <w:rPr>
          <w:rFonts w:cs="Times"/>
          <w:szCs w:val="24"/>
        </w:rPr>
        <w:t xml:space="preserve">Do postępowania w sprawie cofnięcia wizy krajowej wydanej w celu, o którym mowa w art. 60 ust. 1 pkt 9 ustawy zmienianej w art. </w:t>
      </w:r>
      <w:r w:rsidR="00F44490" w:rsidRPr="00320266">
        <w:rPr>
          <w:rFonts w:cs="Times"/>
          <w:szCs w:val="24"/>
        </w:rPr>
        <w:t>6</w:t>
      </w:r>
      <w:r w:rsidRPr="00320266">
        <w:rPr>
          <w:rFonts w:cs="Times"/>
          <w:szCs w:val="24"/>
        </w:rPr>
        <w:t xml:space="preserve">, </w:t>
      </w:r>
      <w:r w:rsidR="00832FDC" w:rsidRPr="00320266">
        <w:rPr>
          <w:rFonts w:cs="Times"/>
          <w:szCs w:val="24"/>
        </w:rPr>
        <w:t xml:space="preserve">z adnotacją „student”, </w:t>
      </w:r>
      <w:r w:rsidRPr="00320266">
        <w:rPr>
          <w:rFonts w:cs="Times"/>
          <w:szCs w:val="24"/>
        </w:rPr>
        <w:t>wszczętego i</w:t>
      </w:r>
      <w:r w:rsidR="00832FDC" w:rsidRPr="00320266">
        <w:rPr>
          <w:rFonts w:cs="Times"/>
          <w:szCs w:val="24"/>
        </w:rPr>
        <w:t> </w:t>
      </w:r>
      <w:r w:rsidRPr="00320266">
        <w:rPr>
          <w:rFonts w:cs="Times"/>
          <w:szCs w:val="24"/>
        </w:rPr>
        <w:t xml:space="preserve">niezakończonego decyzją ostateczną </w:t>
      </w:r>
      <w:r w:rsidR="006511CF" w:rsidRPr="00926A7E">
        <w:rPr>
          <w:rFonts w:cs="Times"/>
          <w:szCs w:val="24"/>
        </w:rPr>
        <w:t>do dnia 30 czerwca 2025 r.</w:t>
      </w:r>
      <w:r w:rsidRPr="00926A7E">
        <w:rPr>
          <w:rFonts w:cs="Times"/>
          <w:szCs w:val="24"/>
        </w:rPr>
        <w:t>,</w:t>
      </w:r>
      <w:r w:rsidRPr="00320266">
        <w:rPr>
          <w:rFonts w:cs="Times"/>
          <w:szCs w:val="24"/>
        </w:rPr>
        <w:t xml:space="preserve"> stosuje się art. 90 ust.</w:t>
      </w:r>
      <w:r w:rsidR="00585B1F">
        <w:rPr>
          <w:rFonts w:cs="Times"/>
          <w:szCs w:val="24"/>
        </w:rPr>
        <w:t> </w:t>
      </w:r>
      <w:r w:rsidRPr="00320266">
        <w:rPr>
          <w:rFonts w:cs="Times"/>
          <w:szCs w:val="24"/>
        </w:rPr>
        <w:t>1</w:t>
      </w:r>
      <w:r w:rsidRPr="00926A7E">
        <w:rPr>
          <w:rFonts w:cs="Times"/>
          <w:szCs w:val="24"/>
        </w:rPr>
        <w:t xml:space="preserve">a pkt5 ustawy zmienianej w art. </w:t>
      </w:r>
      <w:r w:rsidR="00F44490" w:rsidRPr="00926A7E">
        <w:rPr>
          <w:rFonts w:cs="Times"/>
          <w:szCs w:val="24"/>
        </w:rPr>
        <w:t>6</w:t>
      </w:r>
      <w:r w:rsidRPr="00926A7E">
        <w:rPr>
          <w:rFonts w:cs="Times"/>
          <w:szCs w:val="24"/>
        </w:rPr>
        <w:t>, w brzmieniu nadanym niniejszą ustawą.</w:t>
      </w:r>
    </w:p>
    <w:p w14:paraId="32E41106" w14:textId="0DC15858" w:rsidR="00FE1A2C" w:rsidRPr="00320266" w:rsidRDefault="008F5DB7" w:rsidP="00BB637F">
      <w:pPr>
        <w:pStyle w:val="ARTartustawynprozporzdzenia"/>
        <w:rPr>
          <w:rFonts w:cs="Times"/>
          <w:szCs w:val="24"/>
        </w:rPr>
      </w:pPr>
      <w:r w:rsidRPr="00320266">
        <w:rPr>
          <w:rStyle w:val="Ppogrubienie"/>
          <w:rFonts w:cs="Times"/>
          <w:szCs w:val="24"/>
        </w:rPr>
        <w:t>Art. </w:t>
      </w:r>
      <w:r w:rsidR="008269C7" w:rsidRPr="00320266">
        <w:rPr>
          <w:rStyle w:val="Ppogrubienie"/>
          <w:rFonts w:cs="Times"/>
          <w:szCs w:val="24"/>
        </w:rPr>
        <w:t>2</w:t>
      </w:r>
      <w:r w:rsidR="00F44490" w:rsidRPr="00320266">
        <w:rPr>
          <w:rStyle w:val="Ppogrubienie"/>
          <w:rFonts w:cs="Times"/>
          <w:szCs w:val="24"/>
        </w:rPr>
        <w:t>2</w:t>
      </w:r>
      <w:r w:rsidRPr="00320266">
        <w:rPr>
          <w:rStyle w:val="Ppogrubienie"/>
          <w:rFonts w:cs="Times"/>
          <w:szCs w:val="24"/>
        </w:rPr>
        <w:t>. </w:t>
      </w:r>
      <w:r w:rsidR="00F05096" w:rsidRPr="00320266">
        <w:rPr>
          <w:rFonts w:cs="Times"/>
          <w:szCs w:val="24"/>
        </w:rPr>
        <w:t>P</w:t>
      </w:r>
      <w:r w:rsidR="00A54E7F" w:rsidRPr="00320266">
        <w:rPr>
          <w:rFonts w:cs="Times"/>
          <w:szCs w:val="24"/>
        </w:rPr>
        <w:t xml:space="preserve">rzepis </w:t>
      </w:r>
      <w:r w:rsidR="002E0901" w:rsidRPr="00320266">
        <w:rPr>
          <w:rFonts w:cs="Times"/>
          <w:szCs w:val="24"/>
        </w:rPr>
        <w:t xml:space="preserve">art. 116 </w:t>
      </w:r>
      <w:r w:rsidR="00D31FF3" w:rsidRPr="00320266">
        <w:rPr>
          <w:rFonts w:cs="Times"/>
          <w:szCs w:val="24"/>
        </w:rPr>
        <w:t xml:space="preserve">pkt 5 </w:t>
      </w:r>
      <w:r w:rsidR="002E0901" w:rsidRPr="00320266">
        <w:rPr>
          <w:rFonts w:cs="Times"/>
          <w:szCs w:val="24"/>
        </w:rPr>
        <w:t xml:space="preserve">ustawy zmienianej w art. </w:t>
      </w:r>
      <w:r w:rsidR="00F44490" w:rsidRPr="00320266">
        <w:rPr>
          <w:rFonts w:cs="Times"/>
          <w:szCs w:val="24"/>
        </w:rPr>
        <w:t>6</w:t>
      </w:r>
      <w:r w:rsidR="002E0901" w:rsidRPr="00320266">
        <w:rPr>
          <w:rFonts w:cs="Times"/>
          <w:szCs w:val="24"/>
        </w:rPr>
        <w:t xml:space="preserve">, w brzmieniu nadanym niniejszą ustawą, </w:t>
      </w:r>
      <w:r w:rsidR="00171FE6">
        <w:rPr>
          <w:rFonts w:cs="Times"/>
          <w:szCs w:val="24"/>
        </w:rPr>
        <w:t xml:space="preserve">oraz przepisy </w:t>
      </w:r>
      <w:r w:rsidR="00171FE6" w:rsidRPr="00320266">
        <w:t>art. 116 pkt 7–9 ustawy zmienianej w art. 6</w:t>
      </w:r>
      <w:r w:rsidR="00BB637F">
        <w:rPr>
          <w:rFonts w:cs="Times"/>
          <w:szCs w:val="24"/>
        </w:rPr>
        <w:t xml:space="preserve"> </w:t>
      </w:r>
      <w:r w:rsidR="002E0901" w:rsidRPr="00320266">
        <w:rPr>
          <w:rFonts w:cs="Times"/>
          <w:szCs w:val="24"/>
        </w:rPr>
        <w:t>stosuje się d</w:t>
      </w:r>
      <w:r w:rsidR="00FE1A2C" w:rsidRPr="00320266">
        <w:rPr>
          <w:rFonts w:cs="Times"/>
          <w:szCs w:val="24"/>
        </w:rPr>
        <w:t xml:space="preserve">o </w:t>
      </w:r>
      <w:r w:rsidR="000858B5" w:rsidRPr="00320266">
        <w:rPr>
          <w:rFonts w:cs="Times"/>
          <w:szCs w:val="24"/>
        </w:rPr>
        <w:t xml:space="preserve">wniosku </w:t>
      </w:r>
      <w:r w:rsidR="000858B5" w:rsidRPr="00320266">
        <w:rPr>
          <w:rFonts w:cs="Times"/>
          <w:szCs w:val="24"/>
        </w:rPr>
        <w:lastRenderedPageBreak/>
        <w:t>o</w:t>
      </w:r>
      <w:r w:rsidR="00BB637F">
        <w:rPr>
          <w:rFonts w:cs="Times"/>
          <w:szCs w:val="24"/>
        </w:rPr>
        <w:t> </w:t>
      </w:r>
      <w:r w:rsidR="00FE1A2C" w:rsidRPr="00320266">
        <w:rPr>
          <w:rFonts w:cs="Times"/>
          <w:szCs w:val="24"/>
        </w:rPr>
        <w:t>udzieleni</w:t>
      </w:r>
      <w:r w:rsidR="000858B5" w:rsidRPr="00320266">
        <w:rPr>
          <w:rFonts w:cs="Times"/>
          <w:szCs w:val="24"/>
        </w:rPr>
        <w:t>e</w:t>
      </w:r>
      <w:r w:rsidR="00FE1A2C" w:rsidRPr="00320266">
        <w:rPr>
          <w:rFonts w:cs="Times"/>
          <w:szCs w:val="24"/>
        </w:rPr>
        <w:t xml:space="preserve"> cudzoziemcowi zezwolenia na pobyt czasowy i</w:t>
      </w:r>
      <w:r w:rsidR="00BB131B" w:rsidRPr="00320266">
        <w:rPr>
          <w:rFonts w:cs="Times"/>
          <w:szCs w:val="24"/>
        </w:rPr>
        <w:t xml:space="preserve"> </w:t>
      </w:r>
      <w:r w:rsidR="00FE1A2C" w:rsidRPr="00320266">
        <w:rPr>
          <w:rFonts w:cs="Times"/>
          <w:szCs w:val="24"/>
        </w:rPr>
        <w:t xml:space="preserve">pracę, </w:t>
      </w:r>
      <w:r w:rsidR="00AC09E4">
        <w:rPr>
          <w:rFonts w:cs="Times"/>
          <w:szCs w:val="24"/>
        </w:rPr>
        <w:t xml:space="preserve">złożonego </w:t>
      </w:r>
      <w:r w:rsidR="00AC09E4" w:rsidRPr="00320266">
        <w:rPr>
          <w:rFonts w:cs="Times"/>
          <w:szCs w:val="24"/>
        </w:rPr>
        <w:t>począwszy od dnia wejścia w życie niniejszej ustawy</w:t>
      </w:r>
      <w:r w:rsidR="00AC09E4" w:rsidRPr="00320266">
        <w:rPr>
          <w:rFonts w:cs="Times"/>
        </w:rPr>
        <w:t>.</w:t>
      </w:r>
    </w:p>
    <w:p w14:paraId="121E0086" w14:textId="75355E40" w:rsidR="008F5DB7" w:rsidRPr="00320266" w:rsidRDefault="00033255" w:rsidP="00410018">
      <w:pPr>
        <w:pStyle w:val="ARTartustawynprozporzdzenia"/>
        <w:rPr>
          <w:rFonts w:cs="Times"/>
          <w:szCs w:val="24"/>
        </w:rPr>
      </w:pPr>
      <w:r w:rsidRPr="00320266">
        <w:rPr>
          <w:rStyle w:val="Ppogrubienie"/>
          <w:rFonts w:cs="Times"/>
          <w:szCs w:val="24"/>
        </w:rPr>
        <w:t>Art. </w:t>
      </w:r>
      <w:r w:rsidR="000535F5" w:rsidRPr="00320266">
        <w:rPr>
          <w:rStyle w:val="Ppogrubienie"/>
          <w:rFonts w:cs="Times"/>
          <w:szCs w:val="24"/>
        </w:rPr>
        <w:t>2</w:t>
      </w:r>
      <w:r w:rsidR="00735692" w:rsidRPr="00320266">
        <w:rPr>
          <w:rStyle w:val="Ppogrubienie"/>
          <w:rFonts w:cs="Times"/>
          <w:szCs w:val="24"/>
        </w:rPr>
        <w:t>3</w:t>
      </w:r>
      <w:r w:rsidRPr="00320266">
        <w:rPr>
          <w:rStyle w:val="Ppogrubienie"/>
          <w:rFonts w:cs="Times"/>
          <w:szCs w:val="24"/>
        </w:rPr>
        <w:t>. </w:t>
      </w:r>
      <w:r w:rsidRPr="00320266">
        <w:rPr>
          <w:rFonts w:cs="Times"/>
          <w:szCs w:val="24"/>
        </w:rPr>
        <w:t>Do</w:t>
      </w:r>
      <w:r w:rsidR="007E3DAF" w:rsidRPr="00320266">
        <w:rPr>
          <w:rFonts w:cs="Times"/>
          <w:szCs w:val="24"/>
        </w:rPr>
        <w:t xml:space="preserve"> </w:t>
      </w:r>
      <w:r w:rsidR="00F82F82" w:rsidRPr="00320266">
        <w:rPr>
          <w:rFonts w:cs="Times"/>
          <w:szCs w:val="24"/>
        </w:rPr>
        <w:t>post</w:t>
      </w:r>
      <w:r w:rsidR="00E021DB" w:rsidRPr="00320266">
        <w:rPr>
          <w:rFonts w:cs="Times"/>
          <w:szCs w:val="24"/>
        </w:rPr>
        <w:t>ę</w:t>
      </w:r>
      <w:r w:rsidR="00F82F82" w:rsidRPr="00320266">
        <w:rPr>
          <w:rFonts w:cs="Times"/>
          <w:szCs w:val="24"/>
        </w:rPr>
        <w:t xml:space="preserve">powania w sprawie </w:t>
      </w:r>
      <w:r w:rsidR="004B288B" w:rsidRPr="00320266">
        <w:rPr>
          <w:rFonts w:cs="Times"/>
          <w:szCs w:val="24"/>
        </w:rPr>
        <w:t>zezwolenia na pobyt czasowy w celu kształcenia się na studiach</w:t>
      </w:r>
      <w:r w:rsidR="00961429" w:rsidRPr="00320266">
        <w:rPr>
          <w:rFonts w:cs="Times"/>
          <w:szCs w:val="24"/>
        </w:rPr>
        <w:t xml:space="preserve">, wszczętego i niezakończonego decyzją ostateczną </w:t>
      </w:r>
      <w:r w:rsidR="005D51DB" w:rsidRPr="00926A7E">
        <w:rPr>
          <w:rFonts w:cs="Times"/>
          <w:szCs w:val="24"/>
        </w:rPr>
        <w:t>do dnia 30 czerwca 2025</w:t>
      </w:r>
      <w:r w:rsidR="00585B1F">
        <w:rPr>
          <w:rFonts w:cs="Times"/>
          <w:szCs w:val="24"/>
        </w:rPr>
        <w:t> </w:t>
      </w:r>
      <w:r w:rsidR="005D51DB" w:rsidRPr="00926A7E">
        <w:rPr>
          <w:rFonts w:cs="Times"/>
          <w:szCs w:val="24"/>
        </w:rPr>
        <w:t>r.</w:t>
      </w:r>
      <w:r w:rsidR="00961429" w:rsidRPr="00926A7E">
        <w:rPr>
          <w:rFonts w:cs="Times"/>
          <w:szCs w:val="24"/>
        </w:rPr>
        <w:t>,</w:t>
      </w:r>
      <w:r w:rsidR="00961429" w:rsidRPr="00320266">
        <w:rPr>
          <w:rFonts w:cs="Times"/>
          <w:szCs w:val="24"/>
        </w:rPr>
        <w:t xml:space="preserve"> stosuje się</w:t>
      </w:r>
      <w:r w:rsidR="00410018" w:rsidRPr="00926A7E">
        <w:rPr>
          <w:rFonts w:cs="Times"/>
          <w:szCs w:val="24"/>
        </w:rPr>
        <w:t xml:space="preserve"> </w:t>
      </w:r>
      <w:r w:rsidR="008527EE" w:rsidRPr="00926A7E">
        <w:rPr>
          <w:rFonts w:cs="Times"/>
          <w:szCs w:val="24"/>
        </w:rPr>
        <w:t xml:space="preserve">przepisy </w:t>
      </w:r>
      <w:r w:rsidR="00961429" w:rsidRPr="00926A7E">
        <w:rPr>
          <w:rFonts w:cs="Times"/>
          <w:szCs w:val="24"/>
        </w:rPr>
        <w:t xml:space="preserve">art. </w:t>
      </w:r>
      <w:r w:rsidR="00275398" w:rsidRPr="00926A7E">
        <w:rPr>
          <w:rFonts w:cs="Times"/>
          <w:szCs w:val="24"/>
        </w:rPr>
        <w:t>144 ust. 1 pkt 1 lit. b</w:t>
      </w:r>
      <w:r w:rsidR="00963FEF" w:rsidRPr="00320266">
        <w:rPr>
          <w:rFonts w:cs="Times"/>
          <w:szCs w:val="24"/>
        </w:rPr>
        <w:t xml:space="preserve">, art. 147 ust. 1 pkt 1 oraz </w:t>
      </w:r>
      <w:r w:rsidR="00712324" w:rsidRPr="00320266">
        <w:rPr>
          <w:rFonts w:cs="Times"/>
          <w:szCs w:val="24"/>
        </w:rPr>
        <w:t>art.</w:t>
      </w:r>
      <w:r w:rsidR="005D51DB" w:rsidRPr="00320266">
        <w:rPr>
          <w:rFonts w:cs="Times"/>
          <w:szCs w:val="24"/>
        </w:rPr>
        <w:t xml:space="preserve"> </w:t>
      </w:r>
      <w:r w:rsidR="00712324" w:rsidRPr="00320266">
        <w:rPr>
          <w:rFonts w:cs="Times"/>
          <w:szCs w:val="24"/>
        </w:rPr>
        <w:t>148 ust. 1 pkt</w:t>
      </w:r>
      <w:r w:rsidR="00585B1F">
        <w:rPr>
          <w:rFonts w:cs="Times"/>
          <w:szCs w:val="24"/>
        </w:rPr>
        <w:t> </w:t>
      </w:r>
      <w:r w:rsidR="00712324" w:rsidRPr="00320266">
        <w:rPr>
          <w:rFonts w:cs="Times"/>
          <w:szCs w:val="24"/>
        </w:rPr>
        <w:t xml:space="preserve">3 </w:t>
      </w:r>
      <w:r w:rsidR="00275398" w:rsidRPr="00320266">
        <w:rPr>
          <w:rFonts w:cs="Times"/>
          <w:szCs w:val="24"/>
        </w:rPr>
        <w:t xml:space="preserve">ustawy zmienianej w art. </w:t>
      </w:r>
      <w:r w:rsidR="00F44490" w:rsidRPr="00320266">
        <w:rPr>
          <w:rFonts w:cs="Times"/>
          <w:szCs w:val="24"/>
        </w:rPr>
        <w:t>6</w:t>
      </w:r>
      <w:r w:rsidR="00275398" w:rsidRPr="00320266">
        <w:rPr>
          <w:rFonts w:cs="Times"/>
          <w:szCs w:val="24"/>
        </w:rPr>
        <w:t>, w brzmieniu nadanym niniejszą ustawą</w:t>
      </w:r>
      <w:r w:rsidR="00410018" w:rsidRPr="00320266">
        <w:rPr>
          <w:rFonts w:cs="Times"/>
          <w:szCs w:val="24"/>
        </w:rPr>
        <w:t>.</w:t>
      </w:r>
    </w:p>
    <w:p w14:paraId="20E718B2" w14:textId="1B6DA6E7" w:rsidR="00A01D61" w:rsidRPr="00926A7E" w:rsidRDefault="00A01D61" w:rsidP="00410018">
      <w:pPr>
        <w:pStyle w:val="ARTartustawynprozporzdzenia"/>
        <w:rPr>
          <w:rFonts w:cs="Times"/>
          <w:szCs w:val="24"/>
        </w:rPr>
      </w:pPr>
      <w:r w:rsidRPr="00320266">
        <w:rPr>
          <w:rStyle w:val="Ppogrubienie"/>
        </w:rPr>
        <w:t>Art. </w:t>
      </w:r>
      <w:r w:rsidR="000535F5" w:rsidRPr="00320266">
        <w:rPr>
          <w:rStyle w:val="Ppogrubienie"/>
        </w:rPr>
        <w:t>2</w:t>
      </w:r>
      <w:r w:rsidR="00735692" w:rsidRPr="00320266">
        <w:rPr>
          <w:rStyle w:val="Ppogrubienie"/>
        </w:rPr>
        <w:t>4</w:t>
      </w:r>
      <w:r w:rsidRPr="00320266">
        <w:rPr>
          <w:rStyle w:val="Ppogrubienie"/>
        </w:rPr>
        <w:t>. </w:t>
      </w:r>
      <w:r w:rsidRPr="00320266">
        <w:rPr>
          <w:rFonts w:cs="Times"/>
          <w:szCs w:val="24"/>
        </w:rPr>
        <w:t xml:space="preserve">Do postępowania w sprawie zezwolenia na pobyt czasowy w celu kształcenia się na studiach, wszczętego i niezakończonego decyzją ostateczną </w:t>
      </w:r>
      <w:r w:rsidR="008B5C72" w:rsidRPr="00926A7E">
        <w:rPr>
          <w:rFonts w:cs="Times"/>
          <w:szCs w:val="24"/>
        </w:rPr>
        <w:t>do dnia 30 czerwca 2025</w:t>
      </w:r>
      <w:r w:rsidR="00585B1F">
        <w:rPr>
          <w:rFonts w:cs="Times"/>
          <w:szCs w:val="24"/>
        </w:rPr>
        <w:t> </w:t>
      </w:r>
      <w:r w:rsidR="008B5C72" w:rsidRPr="00926A7E">
        <w:rPr>
          <w:rFonts w:cs="Times"/>
          <w:szCs w:val="24"/>
        </w:rPr>
        <w:t>r.</w:t>
      </w:r>
      <w:r w:rsidRPr="00926A7E">
        <w:rPr>
          <w:rFonts w:cs="Times"/>
          <w:szCs w:val="24"/>
        </w:rPr>
        <w:t>,</w:t>
      </w:r>
      <w:r w:rsidRPr="00320266">
        <w:rPr>
          <w:rFonts w:cs="Times"/>
          <w:szCs w:val="24"/>
        </w:rPr>
        <w:t xml:space="preserve"> stosuje się art. 145 ustawy zmienianej w art. </w:t>
      </w:r>
      <w:r w:rsidR="00F44490" w:rsidRPr="00926A7E">
        <w:rPr>
          <w:rFonts w:cs="Times"/>
          <w:szCs w:val="24"/>
        </w:rPr>
        <w:t>6</w:t>
      </w:r>
      <w:r w:rsidRPr="00926A7E">
        <w:rPr>
          <w:rFonts w:cs="Times"/>
          <w:szCs w:val="24"/>
        </w:rPr>
        <w:t>, w brzmieniu dotychczasowym.</w:t>
      </w:r>
    </w:p>
    <w:p w14:paraId="1EA28152" w14:textId="15796ECE" w:rsidR="000C7D5E" w:rsidRPr="00320266" w:rsidRDefault="00FA240A" w:rsidP="007378E9">
      <w:pPr>
        <w:pStyle w:val="ARTartustawynprozporzdzenia"/>
        <w:rPr>
          <w:rFonts w:cs="Times"/>
          <w:szCs w:val="24"/>
        </w:rPr>
      </w:pPr>
      <w:r w:rsidRPr="00320266">
        <w:rPr>
          <w:rStyle w:val="Ppogrubienie"/>
          <w:rFonts w:cs="Times"/>
          <w:szCs w:val="24"/>
        </w:rPr>
        <w:t>Art. </w:t>
      </w:r>
      <w:r w:rsidR="000535F5" w:rsidRPr="00320266">
        <w:rPr>
          <w:rStyle w:val="Ppogrubienie"/>
          <w:rFonts w:cs="Times"/>
          <w:szCs w:val="24"/>
        </w:rPr>
        <w:t>2</w:t>
      </w:r>
      <w:r w:rsidR="00735692" w:rsidRPr="00320266">
        <w:rPr>
          <w:rStyle w:val="Ppogrubienie"/>
          <w:rFonts w:cs="Times"/>
          <w:szCs w:val="24"/>
        </w:rPr>
        <w:t>5</w:t>
      </w:r>
      <w:r w:rsidRPr="00320266">
        <w:rPr>
          <w:rStyle w:val="Ppogrubienie"/>
          <w:rFonts w:cs="Times"/>
          <w:szCs w:val="24"/>
        </w:rPr>
        <w:t>. </w:t>
      </w:r>
      <w:r w:rsidRPr="00320266">
        <w:rPr>
          <w:rFonts w:cs="Times"/>
          <w:szCs w:val="24"/>
        </w:rPr>
        <w:t>Do postępowania w sprawie</w:t>
      </w:r>
      <w:r w:rsidR="000C7D5E" w:rsidRPr="00320266">
        <w:rPr>
          <w:rFonts w:cs="Times"/>
          <w:szCs w:val="24"/>
        </w:rPr>
        <w:t>:</w:t>
      </w:r>
    </w:p>
    <w:p w14:paraId="58627C90" w14:textId="77777777" w:rsidR="000C7D5E" w:rsidRPr="00320266" w:rsidRDefault="000C7D5E" w:rsidP="000C7D5E">
      <w:pPr>
        <w:pStyle w:val="PKTpunkt"/>
        <w:ind w:left="0" w:firstLine="0"/>
        <w:rPr>
          <w:rFonts w:cs="Times"/>
          <w:bCs w:val="0"/>
          <w:szCs w:val="24"/>
        </w:rPr>
      </w:pPr>
      <w:r w:rsidRPr="00320266">
        <w:rPr>
          <w:rFonts w:cs="Times"/>
          <w:bCs w:val="0"/>
          <w:szCs w:val="24"/>
        </w:rPr>
        <w:t>1)</w:t>
      </w:r>
      <w:r w:rsidRPr="00320266">
        <w:rPr>
          <w:rFonts w:cs="Times"/>
          <w:bCs w:val="0"/>
          <w:szCs w:val="24"/>
        </w:rPr>
        <w:tab/>
      </w:r>
      <w:r w:rsidR="008F1400" w:rsidRPr="00320266">
        <w:rPr>
          <w:rFonts w:cs="Times"/>
          <w:bCs w:val="0"/>
          <w:szCs w:val="24"/>
        </w:rPr>
        <w:t>zatwierdzenia</w:t>
      </w:r>
      <w:r w:rsidR="00E54228" w:rsidRPr="00320266">
        <w:rPr>
          <w:rFonts w:cs="Times"/>
          <w:bCs w:val="0"/>
          <w:szCs w:val="24"/>
        </w:rPr>
        <w:t>,</w:t>
      </w:r>
    </w:p>
    <w:p w14:paraId="7E8F7B8E" w14:textId="77777777" w:rsidR="000C7D5E" w:rsidRPr="00320266" w:rsidRDefault="000C7D5E" w:rsidP="000C7D5E">
      <w:pPr>
        <w:pStyle w:val="PKTpunkt"/>
        <w:ind w:left="0" w:firstLine="0"/>
        <w:rPr>
          <w:rFonts w:cs="Times"/>
          <w:bCs w:val="0"/>
          <w:szCs w:val="24"/>
        </w:rPr>
      </w:pPr>
      <w:r w:rsidRPr="00320266">
        <w:rPr>
          <w:rFonts w:cs="Times"/>
          <w:bCs w:val="0"/>
          <w:szCs w:val="24"/>
        </w:rPr>
        <w:t>2)</w:t>
      </w:r>
      <w:r w:rsidRPr="00320266">
        <w:rPr>
          <w:rFonts w:cs="Times"/>
          <w:bCs w:val="0"/>
          <w:szCs w:val="24"/>
        </w:rPr>
        <w:tab/>
      </w:r>
      <w:r w:rsidR="00E54228" w:rsidRPr="00320266">
        <w:rPr>
          <w:rFonts w:cs="Times"/>
          <w:bCs w:val="0"/>
          <w:szCs w:val="24"/>
        </w:rPr>
        <w:t>przedłużenia okresu zatwierdzenia</w:t>
      </w:r>
      <w:r w:rsidRPr="00320266">
        <w:rPr>
          <w:rFonts w:cs="Times"/>
          <w:bCs w:val="0"/>
          <w:szCs w:val="24"/>
        </w:rPr>
        <w:t>,</w:t>
      </w:r>
    </w:p>
    <w:p w14:paraId="6CB02BE8" w14:textId="48A28565" w:rsidR="000C7D5E" w:rsidRPr="00320266" w:rsidRDefault="000C7D5E" w:rsidP="000C7D5E">
      <w:pPr>
        <w:pStyle w:val="PKTpunkt"/>
        <w:ind w:left="0" w:firstLine="0"/>
        <w:rPr>
          <w:rFonts w:cs="Times"/>
          <w:bCs w:val="0"/>
          <w:szCs w:val="24"/>
        </w:rPr>
      </w:pPr>
      <w:r w:rsidRPr="00320266">
        <w:rPr>
          <w:rFonts w:cs="Times"/>
          <w:bCs w:val="0"/>
          <w:szCs w:val="24"/>
        </w:rPr>
        <w:t>3)</w:t>
      </w:r>
      <w:r w:rsidRPr="00320266">
        <w:rPr>
          <w:rFonts w:cs="Times"/>
          <w:bCs w:val="0"/>
          <w:szCs w:val="24"/>
        </w:rPr>
        <w:tab/>
        <w:t>cofnięcia zatwierdzenia</w:t>
      </w:r>
    </w:p>
    <w:p w14:paraId="2994911C" w14:textId="58A8A3E3" w:rsidR="007378E9" w:rsidRPr="00926A7E" w:rsidRDefault="000C7D5E" w:rsidP="000C7D5E">
      <w:pPr>
        <w:pStyle w:val="CZWSPPKTczwsplnapunktw"/>
        <w:rPr>
          <w:rFonts w:cs="Times"/>
          <w:szCs w:val="24"/>
        </w:rPr>
      </w:pPr>
      <w:r w:rsidRPr="00320266">
        <w:rPr>
          <w:rFonts w:cs="Times"/>
          <w:szCs w:val="24"/>
        </w:rPr>
        <w:t xml:space="preserve">– </w:t>
      </w:r>
      <w:r w:rsidR="008F1400" w:rsidRPr="00320266">
        <w:rPr>
          <w:rFonts w:cs="Times"/>
          <w:szCs w:val="24"/>
        </w:rPr>
        <w:t>jednostki prowadząc</w:t>
      </w:r>
      <w:r w:rsidR="00BC5CF1" w:rsidRPr="00320266">
        <w:rPr>
          <w:rFonts w:cs="Times"/>
          <w:szCs w:val="24"/>
        </w:rPr>
        <w:t>ej</w:t>
      </w:r>
      <w:r w:rsidR="008F1400" w:rsidRPr="00320266">
        <w:rPr>
          <w:rFonts w:cs="Times"/>
          <w:szCs w:val="24"/>
        </w:rPr>
        <w:t xml:space="preserve"> studia na</w:t>
      </w:r>
      <w:r w:rsidR="00251717" w:rsidRPr="00320266">
        <w:rPr>
          <w:rFonts w:cs="Times"/>
          <w:szCs w:val="24"/>
        </w:rPr>
        <w:t xml:space="preserve"> </w:t>
      </w:r>
      <w:r w:rsidR="008F1400" w:rsidRPr="00320266">
        <w:rPr>
          <w:rFonts w:cs="Times"/>
          <w:szCs w:val="24"/>
        </w:rPr>
        <w:t>potrzeby przyjmowania cudzoziemców w celu podjęcia lub</w:t>
      </w:r>
      <w:r w:rsidR="00585B1F">
        <w:rPr>
          <w:rFonts w:cs="Times"/>
          <w:szCs w:val="24"/>
        </w:rPr>
        <w:t xml:space="preserve"> </w:t>
      </w:r>
      <w:r w:rsidR="008F1400" w:rsidRPr="00320266">
        <w:rPr>
          <w:rFonts w:cs="Times"/>
          <w:szCs w:val="24"/>
        </w:rPr>
        <w:t>kontynuacji studiów</w:t>
      </w:r>
      <w:r w:rsidR="00F31C27" w:rsidRPr="00320266">
        <w:rPr>
          <w:rFonts w:cs="Times"/>
          <w:szCs w:val="24"/>
        </w:rPr>
        <w:t xml:space="preserve">, wszczętego i niezakończonego decyzją ostateczną </w:t>
      </w:r>
      <w:r w:rsidR="00F8300F" w:rsidRPr="00926A7E">
        <w:rPr>
          <w:rFonts w:cs="Times"/>
          <w:szCs w:val="24"/>
        </w:rPr>
        <w:t>do dnia 30 czerwca 2025 r.</w:t>
      </w:r>
      <w:r w:rsidR="00F31C27" w:rsidRPr="00926A7E">
        <w:rPr>
          <w:rFonts w:cs="Times"/>
          <w:szCs w:val="24"/>
        </w:rPr>
        <w:t>,</w:t>
      </w:r>
      <w:r w:rsidR="00F31C27" w:rsidRPr="00320266">
        <w:rPr>
          <w:rFonts w:cs="Times"/>
          <w:szCs w:val="24"/>
        </w:rPr>
        <w:t xml:space="preserve"> stosuje się </w:t>
      </w:r>
      <w:r w:rsidR="007378E9" w:rsidRPr="00320266">
        <w:rPr>
          <w:rFonts w:cs="Times"/>
          <w:szCs w:val="24"/>
        </w:rPr>
        <w:t xml:space="preserve">przepisy ustawy zmienianej w art. </w:t>
      </w:r>
      <w:r w:rsidR="00F44490" w:rsidRPr="00926A7E">
        <w:rPr>
          <w:rFonts w:cs="Times"/>
          <w:szCs w:val="24"/>
        </w:rPr>
        <w:t>6</w:t>
      </w:r>
      <w:r w:rsidR="007378E9" w:rsidRPr="00926A7E">
        <w:rPr>
          <w:rFonts w:cs="Times"/>
          <w:szCs w:val="24"/>
        </w:rPr>
        <w:t>, w brzmieniu dotychczasowym.</w:t>
      </w:r>
    </w:p>
    <w:p w14:paraId="0FE38A42" w14:textId="03F38CC6" w:rsidR="00376858" w:rsidRPr="00926A7E" w:rsidRDefault="00376858" w:rsidP="00376858">
      <w:pPr>
        <w:pStyle w:val="ARTartustawynprozporzdzenia"/>
        <w:rPr>
          <w:rFonts w:cs="Times"/>
          <w:szCs w:val="24"/>
        </w:rPr>
      </w:pPr>
      <w:r w:rsidRPr="00926A7E">
        <w:rPr>
          <w:rStyle w:val="Ppogrubienie"/>
          <w:rFonts w:cs="Times"/>
          <w:szCs w:val="24"/>
        </w:rPr>
        <w:t>Art. </w:t>
      </w:r>
      <w:r w:rsidR="000535F5" w:rsidRPr="00926A7E">
        <w:rPr>
          <w:rStyle w:val="Ppogrubienie"/>
          <w:rFonts w:cs="Times"/>
          <w:szCs w:val="24"/>
        </w:rPr>
        <w:t>2</w:t>
      </w:r>
      <w:r w:rsidR="00735692" w:rsidRPr="00926A7E">
        <w:rPr>
          <w:rStyle w:val="Ppogrubienie"/>
          <w:rFonts w:cs="Times"/>
          <w:szCs w:val="24"/>
        </w:rPr>
        <w:t>6</w:t>
      </w:r>
      <w:r w:rsidRPr="00926A7E">
        <w:rPr>
          <w:rStyle w:val="Ppogrubienie"/>
          <w:rFonts w:cs="Times"/>
          <w:szCs w:val="24"/>
        </w:rPr>
        <w:t>. </w:t>
      </w:r>
      <w:r w:rsidR="004356A6" w:rsidRPr="00926A7E">
        <w:rPr>
          <w:rFonts w:cs="Times"/>
          <w:szCs w:val="24"/>
        </w:rPr>
        <w:t>Do postępowania w sprawie zakazu przyjmowania cudzoziemców przez jednostkę prowadzącą studia</w:t>
      </w:r>
      <w:r w:rsidR="004356A6" w:rsidRPr="00320266">
        <w:rPr>
          <w:rFonts w:cs="Times"/>
          <w:szCs w:val="24"/>
        </w:rPr>
        <w:t xml:space="preserve">, wszczętego i niezakończonego decyzją ostateczną </w:t>
      </w:r>
      <w:r w:rsidR="00122286" w:rsidRPr="00926A7E">
        <w:rPr>
          <w:rFonts w:cs="Times"/>
          <w:szCs w:val="24"/>
        </w:rPr>
        <w:t>do dnia 30 czerwca 2025 r.</w:t>
      </w:r>
      <w:r w:rsidR="004356A6" w:rsidRPr="00926A7E">
        <w:rPr>
          <w:rFonts w:cs="Times"/>
          <w:szCs w:val="24"/>
        </w:rPr>
        <w:t>,</w:t>
      </w:r>
      <w:r w:rsidR="004356A6" w:rsidRPr="00320266">
        <w:rPr>
          <w:rFonts w:cs="Times"/>
          <w:szCs w:val="24"/>
        </w:rPr>
        <w:t xml:space="preserve"> stosuje się przepisy ustawy zmienianej w art. </w:t>
      </w:r>
      <w:r w:rsidR="004C2C41" w:rsidRPr="00320266">
        <w:rPr>
          <w:rFonts w:cs="Times"/>
          <w:szCs w:val="24"/>
        </w:rPr>
        <w:t>6</w:t>
      </w:r>
      <w:r w:rsidR="004356A6" w:rsidRPr="00926A7E">
        <w:rPr>
          <w:rFonts w:cs="Times"/>
          <w:szCs w:val="24"/>
        </w:rPr>
        <w:t>, w brzmieniu dotychczasowym.</w:t>
      </w:r>
    </w:p>
    <w:p w14:paraId="6724DFF6" w14:textId="58A42F9A" w:rsidR="00A00A24" w:rsidRPr="00320266" w:rsidRDefault="00692900" w:rsidP="002515D7">
      <w:pPr>
        <w:pStyle w:val="ARTartustawynprozporzdzenia"/>
        <w:rPr>
          <w:rFonts w:cs="Times"/>
          <w:szCs w:val="24"/>
        </w:rPr>
      </w:pPr>
      <w:r w:rsidRPr="00926A7E">
        <w:rPr>
          <w:rStyle w:val="Ppogrubienie"/>
          <w:rFonts w:cs="Times"/>
          <w:szCs w:val="24"/>
        </w:rPr>
        <w:t>Art. </w:t>
      </w:r>
      <w:r w:rsidR="0066475D" w:rsidRPr="00926A7E">
        <w:rPr>
          <w:rStyle w:val="Ppogrubienie"/>
          <w:rFonts w:cs="Times"/>
          <w:szCs w:val="24"/>
        </w:rPr>
        <w:t>2</w:t>
      </w:r>
      <w:r w:rsidR="00735692" w:rsidRPr="00926A7E">
        <w:rPr>
          <w:rStyle w:val="Ppogrubienie"/>
          <w:rFonts w:cs="Times"/>
          <w:szCs w:val="24"/>
        </w:rPr>
        <w:t>7</w:t>
      </w:r>
      <w:r w:rsidRPr="00320266">
        <w:rPr>
          <w:rStyle w:val="Ppogrubienie"/>
          <w:rFonts w:cs="Times"/>
          <w:szCs w:val="24"/>
        </w:rPr>
        <w:t>. </w:t>
      </w:r>
      <w:r w:rsidR="00E253DD" w:rsidRPr="00320266">
        <w:rPr>
          <w:rFonts w:cs="Times"/>
          <w:szCs w:val="24"/>
        </w:rPr>
        <w:t xml:space="preserve">1. Jednostka prowadząca studia będąca niepubliczną uczelnią </w:t>
      </w:r>
      <w:r w:rsidR="006A174A" w:rsidRPr="00320266">
        <w:rPr>
          <w:rFonts w:cs="Times"/>
          <w:szCs w:val="24"/>
        </w:rPr>
        <w:t>akademick</w:t>
      </w:r>
      <w:r w:rsidR="00E253DD" w:rsidRPr="00320266">
        <w:rPr>
          <w:rFonts w:cs="Times"/>
          <w:szCs w:val="24"/>
        </w:rPr>
        <w:t>ą</w:t>
      </w:r>
      <w:r w:rsidR="000D4944" w:rsidRPr="00320266">
        <w:rPr>
          <w:rFonts w:cs="Times"/>
          <w:szCs w:val="24"/>
        </w:rPr>
        <w:t xml:space="preserve"> </w:t>
      </w:r>
      <w:r w:rsidR="00A00A24" w:rsidRPr="00320266">
        <w:rPr>
          <w:rFonts w:cs="Times"/>
          <w:szCs w:val="24"/>
        </w:rPr>
        <w:t xml:space="preserve">prowadzi kształcenie cudzoziemców na podstawie przepisów ustawy </w:t>
      </w:r>
      <w:r w:rsidR="00755889" w:rsidRPr="00320266">
        <w:rPr>
          <w:rFonts w:cs="Times"/>
          <w:szCs w:val="24"/>
        </w:rPr>
        <w:t>zmienianej w art.</w:t>
      </w:r>
      <w:r w:rsidR="00585B1F">
        <w:rPr>
          <w:rFonts w:cs="Times"/>
          <w:szCs w:val="24"/>
        </w:rPr>
        <w:t> </w:t>
      </w:r>
      <w:r w:rsidR="004C2C41" w:rsidRPr="00320266">
        <w:rPr>
          <w:rFonts w:cs="Times"/>
          <w:szCs w:val="24"/>
        </w:rPr>
        <w:t>6</w:t>
      </w:r>
      <w:r w:rsidR="00755889" w:rsidRPr="00320266">
        <w:rPr>
          <w:rFonts w:cs="Times"/>
          <w:szCs w:val="24"/>
        </w:rPr>
        <w:t xml:space="preserve">, w brzmieniu dotychczasowym, do dnia </w:t>
      </w:r>
      <w:r w:rsidR="00752D79" w:rsidRPr="00320266">
        <w:rPr>
          <w:rFonts w:cs="Times"/>
          <w:szCs w:val="24"/>
        </w:rPr>
        <w:t>3</w:t>
      </w:r>
      <w:r w:rsidR="000C61CC" w:rsidRPr="00320266">
        <w:rPr>
          <w:rFonts w:cs="Times"/>
          <w:szCs w:val="24"/>
        </w:rPr>
        <w:t>0</w:t>
      </w:r>
      <w:r w:rsidR="00752D79" w:rsidRPr="00320266">
        <w:rPr>
          <w:rFonts w:cs="Times"/>
          <w:szCs w:val="24"/>
        </w:rPr>
        <w:t xml:space="preserve"> </w:t>
      </w:r>
      <w:r w:rsidR="000C61CC" w:rsidRPr="00320266">
        <w:rPr>
          <w:rFonts w:cs="Times"/>
          <w:szCs w:val="24"/>
        </w:rPr>
        <w:t xml:space="preserve">czerwca </w:t>
      </w:r>
      <w:r w:rsidR="00752D79" w:rsidRPr="00320266">
        <w:rPr>
          <w:rFonts w:cs="Times"/>
          <w:szCs w:val="24"/>
        </w:rPr>
        <w:t>2026 r.</w:t>
      </w:r>
    </w:p>
    <w:p w14:paraId="477D3220" w14:textId="1F2AC9E1" w:rsidR="00F51472" w:rsidRPr="00320266" w:rsidRDefault="00F51472" w:rsidP="00F51472">
      <w:pPr>
        <w:pStyle w:val="USTustnpkodeksu"/>
        <w:rPr>
          <w:rFonts w:cs="Times"/>
        </w:rPr>
      </w:pPr>
      <w:r w:rsidRPr="00320266">
        <w:rPr>
          <w:rFonts w:cs="Times"/>
        </w:rPr>
        <w:t xml:space="preserve">2. Jednostka prowadząca studia będąca publiczną uczelnią zawodową prowadzi kształcenie cudzoziemców na podstawie przepisów ustawy zmienianej w art. </w:t>
      </w:r>
      <w:r w:rsidR="004C2C41" w:rsidRPr="00320266">
        <w:rPr>
          <w:rFonts w:cs="Times"/>
        </w:rPr>
        <w:t>6</w:t>
      </w:r>
      <w:r w:rsidRPr="00320266">
        <w:rPr>
          <w:rFonts w:cs="Times"/>
        </w:rPr>
        <w:t>, w brzmieniu dotychczasowym, do dnia 3</w:t>
      </w:r>
      <w:r w:rsidR="000C61CC" w:rsidRPr="00320266">
        <w:rPr>
          <w:rFonts w:cs="Times"/>
        </w:rPr>
        <w:t>0</w:t>
      </w:r>
      <w:r w:rsidRPr="00320266">
        <w:rPr>
          <w:rFonts w:cs="Times"/>
        </w:rPr>
        <w:t xml:space="preserve"> </w:t>
      </w:r>
      <w:r w:rsidR="000C61CC" w:rsidRPr="00320266">
        <w:rPr>
          <w:rFonts w:cs="Times"/>
        </w:rPr>
        <w:t xml:space="preserve">czerwca </w:t>
      </w:r>
      <w:r w:rsidRPr="00320266">
        <w:rPr>
          <w:rFonts w:cs="Times"/>
        </w:rPr>
        <w:t>2026 r.</w:t>
      </w:r>
    </w:p>
    <w:p w14:paraId="7B842A7F" w14:textId="55AEF0A0" w:rsidR="00CC4E47" w:rsidRPr="00320266" w:rsidRDefault="00F51472" w:rsidP="00F51472">
      <w:pPr>
        <w:pStyle w:val="USTustnpkodeksu"/>
        <w:rPr>
          <w:rFonts w:eastAsia="Times New Roman" w:cs="Times"/>
          <w:szCs w:val="24"/>
        </w:rPr>
      </w:pPr>
      <w:r w:rsidRPr="00320266">
        <w:rPr>
          <w:rFonts w:cs="Times"/>
          <w:szCs w:val="24"/>
        </w:rPr>
        <w:t>3</w:t>
      </w:r>
      <w:r w:rsidR="001824F9" w:rsidRPr="00320266">
        <w:rPr>
          <w:rFonts w:cs="Times"/>
          <w:szCs w:val="24"/>
        </w:rPr>
        <w:t>. </w:t>
      </w:r>
      <w:r w:rsidR="001824F9" w:rsidRPr="00320266">
        <w:rPr>
          <w:rFonts w:eastAsia="Times New Roman" w:cs="Times"/>
          <w:szCs w:val="24"/>
        </w:rPr>
        <w:t xml:space="preserve">Cudzoziemiec, któremu </w:t>
      </w:r>
      <w:r w:rsidR="00F443D8" w:rsidRPr="00320266">
        <w:rPr>
          <w:rFonts w:eastAsia="Times New Roman" w:cs="Times"/>
          <w:szCs w:val="24"/>
        </w:rPr>
        <w:t>do dnia 3</w:t>
      </w:r>
      <w:r w:rsidR="000C61CC" w:rsidRPr="00320266">
        <w:rPr>
          <w:rFonts w:eastAsia="Times New Roman" w:cs="Times"/>
          <w:szCs w:val="24"/>
        </w:rPr>
        <w:t>0</w:t>
      </w:r>
      <w:r w:rsidR="00F443D8" w:rsidRPr="00320266">
        <w:rPr>
          <w:rFonts w:eastAsia="Times New Roman" w:cs="Times"/>
          <w:szCs w:val="24"/>
        </w:rPr>
        <w:t xml:space="preserve"> </w:t>
      </w:r>
      <w:r w:rsidR="000C61CC" w:rsidRPr="00320266">
        <w:rPr>
          <w:rFonts w:eastAsia="Times New Roman" w:cs="Times"/>
          <w:szCs w:val="24"/>
        </w:rPr>
        <w:t xml:space="preserve">czerwca </w:t>
      </w:r>
      <w:r w:rsidR="00F443D8" w:rsidRPr="00320266">
        <w:rPr>
          <w:rFonts w:eastAsia="Times New Roman" w:cs="Times"/>
          <w:szCs w:val="24"/>
        </w:rPr>
        <w:t xml:space="preserve">2026 r. </w:t>
      </w:r>
      <w:r w:rsidR="001824F9" w:rsidRPr="00320266">
        <w:rPr>
          <w:rFonts w:eastAsia="Times New Roman" w:cs="Times"/>
          <w:szCs w:val="24"/>
        </w:rPr>
        <w:t>udzielono zezwolenia na pobyt czasowy</w:t>
      </w:r>
      <w:r w:rsidR="005A5FF1" w:rsidRPr="00320266">
        <w:rPr>
          <w:rFonts w:cs="Times"/>
          <w:szCs w:val="24"/>
        </w:rPr>
        <w:t xml:space="preserve"> w celu kształcenia się na studiach</w:t>
      </w:r>
      <w:r w:rsidR="001824F9" w:rsidRPr="00320266">
        <w:rPr>
          <w:rFonts w:eastAsia="Times New Roman" w:cs="Times"/>
          <w:szCs w:val="24"/>
        </w:rPr>
        <w:t xml:space="preserve">, może kontynuować </w:t>
      </w:r>
      <w:r w:rsidR="003D1E2F" w:rsidRPr="00320266">
        <w:rPr>
          <w:rFonts w:eastAsia="Times New Roman" w:cs="Times"/>
          <w:szCs w:val="24"/>
        </w:rPr>
        <w:t xml:space="preserve">po tym dniu </w:t>
      </w:r>
      <w:r w:rsidR="001824F9" w:rsidRPr="00320266">
        <w:rPr>
          <w:rFonts w:eastAsia="Times New Roman" w:cs="Times"/>
          <w:szCs w:val="24"/>
        </w:rPr>
        <w:t>kształcenie w</w:t>
      </w:r>
      <w:r w:rsidR="003D1E2F" w:rsidRPr="00320266">
        <w:rPr>
          <w:rFonts w:eastAsia="Times New Roman" w:cs="Times"/>
          <w:szCs w:val="24"/>
        </w:rPr>
        <w:t> </w:t>
      </w:r>
      <w:r w:rsidR="001824F9" w:rsidRPr="00320266">
        <w:rPr>
          <w:rFonts w:eastAsia="Times New Roman" w:cs="Times"/>
          <w:szCs w:val="24"/>
        </w:rPr>
        <w:t>jednostce prowadzącej studia</w:t>
      </w:r>
      <w:r w:rsidR="00B52050" w:rsidRPr="00320266">
        <w:rPr>
          <w:rFonts w:eastAsia="Times New Roman" w:cs="Times"/>
          <w:szCs w:val="24"/>
        </w:rPr>
        <w:t>, o której mowa w ust. 1</w:t>
      </w:r>
      <w:r w:rsidRPr="00320266">
        <w:rPr>
          <w:rFonts w:eastAsia="Times New Roman" w:cs="Times"/>
          <w:szCs w:val="24"/>
        </w:rPr>
        <w:t xml:space="preserve"> i 2</w:t>
      </w:r>
      <w:r w:rsidR="0043780B" w:rsidRPr="00320266">
        <w:rPr>
          <w:rFonts w:eastAsia="Times New Roman" w:cs="Times"/>
          <w:szCs w:val="24"/>
        </w:rPr>
        <w:t>, w stosunku do której do dnia 3</w:t>
      </w:r>
      <w:r w:rsidR="000C61CC" w:rsidRPr="00320266">
        <w:rPr>
          <w:rFonts w:eastAsia="Times New Roman" w:cs="Times"/>
          <w:szCs w:val="24"/>
        </w:rPr>
        <w:t>0</w:t>
      </w:r>
      <w:r w:rsidR="0043780B" w:rsidRPr="00320266">
        <w:rPr>
          <w:rFonts w:eastAsia="Times New Roman" w:cs="Times"/>
          <w:szCs w:val="24"/>
        </w:rPr>
        <w:t> </w:t>
      </w:r>
      <w:r w:rsidR="000C61CC" w:rsidRPr="00320266">
        <w:rPr>
          <w:rFonts w:eastAsia="Times New Roman" w:cs="Times"/>
          <w:szCs w:val="24"/>
        </w:rPr>
        <w:t>czerwca</w:t>
      </w:r>
      <w:r w:rsidR="0043780B" w:rsidRPr="00320266">
        <w:rPr>
          <w:rFonts w:eastAsia="Times New Roman" w:cs="Times"/>
          <w:szCs w:val="24"/>
        </w:rPr>
        <w:t xml:space="preserve"> 2026 r.</w:t>
      </w:r>
      <w:r w:rsidRPr="00320266">
        <w:rPr>
          <w:rFonts w:eastAsia="Times New Roman" w:cs="Times"/>
          <w:szCs w:val="24"/>
        </w:rPr>
        <w:t xml:space="preserve"> </w:t>
      </w:r>
      <w:r w:rsidR="00AC4117" w:rsidRPr="00320266">
        <w:rPr>
          <w:rFonts w:eastAsia="Times New Roman" w:cs="Times"/>
          <w:szCs w:val="24"/>
        </w:rPr>
        <w:t xml:space="preserve">nie </w:t>
      </w:r>
      <w:r w:rsidR="0055552C" w:rsidRPr="00320266">
        <w:rPr>
          <w:rFonts w:eastAsia="Times New Roman" w:cs="Times"/>
          <w:szCs w:val="24"/>
        </w:rPr>
        <w:t xml:space="preserve">została </w:t>
      </w:r>
      <w:r w:rsidR="002309DD" w:rsidRPr="00320266">
        <w:rPr>
          <w:rFonts w:eastAsia="Times New Roman" w:cs="Times"/>
          <w:szCs w:val="24"/>
        </w:rPr>
        <w:t xml:space="preserve">wydana ostateczna decyzja o </w:t>
      </w:r>
      <w:r w:rsidR="00CC4E47" w:rsidRPr="00320266">
        <w:rPr>
          <w:rFonts w:eastAsia="Times New Roman" w:cs="Times"/>
          <w:szCs w:val="24"/>
        </w:rPr>
        <w:t>zatwierdzeni</w:t>
      </w:r>
      <w:r w:rsidR="002309DD" w:rsidRPr="00320266">
        <w:rPr>
          <w:rFonts w:eastAsia="Times New Roman" w:cs="Times"/>
          <w:szCs w:val="24"/>
        </w:rPr>
        <w:t>u</w:t>
      </w:r>
      <w:r w:rsidR="00CC4E47" w:rsidRPr="00320266">
        <w:rPr>
          <w:rFonts w:eastAsia="Times New Roman" w:cs="Times"/>
          <w:szCs w:val="24"/>
        </w:rPr>
        <w:t>.</w:t>
      </w:r>
    </w:p>
    <w:p w14:paraId="1E739DAA" w14:textId="38F9FAC6" w:rsidR="00AE2B43" w:rsidRDefault="00F51472" w:rsidP="00CC4E47">
      <w:pPr>
        <w:pStyle w:val="USTustnpkodeksu"/>
        <w:rPr>
          <w:rFonts w:eastAsia="Times New Roman" w:cs="Times"/>
          <w:szCs w:val="24"/>
        </w:rPr>
      </w:pPr>
      <w:r w:rsidRPr="00320266">
        <w:rPr>
          <w:rFonts w:eastAsia="Times New Roman" w:cs="Times"/>
          <w:szCs w:val="24"/>
        </w:rPr>
        <w:lastRenderedPageBreak/>
        <w:t>4</w:t>
      </w:r>
      <w:r w:rsidR="00AE2B43" w:rsidRPr="00320266">
        <w:rPr>
          <w:rFonts w:eastAsia="Times New Roman" w:cs="Times"/>
          <w:szCs w:val="24"/>
        </w:rPr>
        <w:t>. Do jednostki prowadzącej studia</w:t>
      </w:r>
      <w:r w:rsidR="002910E7" w:rsidRPr="00320266">
        <w:rPr>
          <w:rFonts w:eastAsia="Times New Roman" w:cs="Times"/>
          <w:szCs w:val="24"/>
        </w:rPr>
        <w:t>, o której mowa w ust. 1 i 2, w stosunku do której do dnia 3</w:t>
      </w:r>
      <w:r w:rsidR="000C61CC" w:rsidRPr="00320266">
        <w:rPr>
          <w:rFonts w:eastAsia="Times New Roman" w:cs="Times"/>
          <w:szCs w:val="24"/>
        </w:rPr>
        <w:t>0</w:t>
      </w:r>
      <w:r w:rsidR="002910E7" w:rsidRPr="00320266">
        <w:rPr>
          <w:rFonts w:eastAsia="Times New Roman" w:cs="Times"/>
          <w:szCs w:val="24"/>
        </w:rPr>
        <w:t xml:space="preserve"> </w:t>
      </w:r>
      <w:r w:rsidR="000C61CC" w:rsidRPr="00320266">
        <w:rPr>
          <w:rFonts w:eastAsia="Times New Roman" w:cs="Times"/>
          <w:szCs w:val="24"/>
        </w:rPr>
        <w:t xml:space="preserve">czerwca </w:t>
      </w:r>
      <w:r w:rsidR="002910E7" w:rsidRPr="00320266">
        <w:rPr>
          <w:rFonts w:eastAsia="Times New Roman" w:cs="Times"/>
          <w:szCs w:val="24"/>
        </w:rPr>
        <w:t>2026 r. nie została wydana ostateczna decyzja o zatwierdzeniu</w:t>
      </w:r>
      <w:r w:rsidR="00AE2B43" w:rsidRPr="00320266">
        <w:rPr>
          <w:rFonts w:eastAsia="Times New Roman" w:cs="Times"/>
          <w:szCs w:val="24"/>
        </w:rPr>
        <w:t>, stosuje się odpowiednio art.</w:t>
      </w:r>
      <w:r w:rsidR="002910E7" w:rsidRPr="00320266">
        <w:rPr>
          <w:rFonts w:eastAsia="Times New Roman" w:cs="Times"/>
          <w:szCs w:val="24"/>
        </w:rPr>
        <w:t xml:space="preserve"> </w:t>
      </w:r>
      <w:r w:rsidR="00AE2B43" w:rsidRPr="00320266">
        <w:rPr>
          <w:rFonts w:eastAsia="Times New Roman" w:cs="Times"/>
          <w:szCs w:val="24"/>
        </w:rPr>
        <w:t xml:space="preserve">144b ustawy zmienianej w art. </w:t>
      </w:r>
      <w:r w:rsidR="004C2C41" w:rsidRPr="00320266">
        <w:rPr>
          <w:rFonts w:eastAsia="Times New Roman" w:cs="Times"/>
          <w:szCs w:val="24"/>
        </w:rPr>
        <w:t>6</w:t>
      </w:r>
      <w:r w:rsidR="00AE2B43" w:rsidRPr="00320266">
        <w:rPr>
          <w:rFonts w:eastAsia="Times New Roman" w:cs="Times"/>
          <w:szCs w:val="24"/>
        </w:rPr>
        <w:t>.</w:t>
      </w:r>
    </w:p>
    <w:p w14:paraId="0E893BE4" w14:textId="2DC3159E" w:rsidR="0036358F" w:rsidRPr="00C16132" w:rsidRDefault="00BA60EC" w:rsidP="0036358F">
      <w:pPr>
        <w:pStyle w:val="ARTartustawynprozporzdzenia"/>
        <w:rPr>
          <w:rFonts w:eastAsia="Times New Roman"/>
          <w:color w:val="000000" w:themeColor="text1"/>
        </w:rPr>
      </w:pPr>
      <w:r w:rsidRPr="0036358F">
        <w:rPr>
          <w:rStyle w:val="Ppogrubienie"/>
        </w:rPr>
        <w:t>Art. 28. </w:t>
      </w:r>
      <w:r>
        <w:rPr>
          <w:rFonts w:eastAsia="Times New Roman"/>
        </w:rPr>
        <w:t>1. </w:t>
      </w:r>
      <w:r w:rsidR="0036358F" w:rsidRPr="0036358F">
        <w:t>Stosując przepisy art. 144 ust. 4a pkt 5 lit. a l</w:t>
      </w:r>
      <w:r w:rsidR="0036358F" w:rsidRPr="00C16132">
        <w:rPr>
          <w:color w:val="000000" w:themeColor="text1"/>
        </w:rPr>
        <w:t>ub art. 144a ust. 1 pkt 5 lit. e tiret pierwsze ustawy zmienianej w art. 6, w brzmieniu nadanym niniejszą ustawą, prawomocne ukaranie za wykroczenie określone w art. 120 ust. 1 ustawy z dnia 20 kwietnia 2004</w:t>
      </w:r>
      <w:r w:rsidR="00585B1F" w:rsidRPr="00C16132">
        <w:rPr>
          <w:color w:val="000000" w:themeColor="text1"/>
        </w:rPr>
        <w:t> </w:t>
      </w:r>
      <w:r w:rsidR="0036358F" w:rsidRPr="00C16132">
        <w:rPr>
          <w:color w:val="000000" w:themeColor="text1"/>
        </w:rPr>
        <w:t xml:space="preserve">r. o promocji zatrudnienia i instytucjach rynku pracy </w:t>
      </w:r>
      <w:r w:rsidR="00EA02B1" w:rsidRPr="00C16132">
        <w:rPr>
          <w:color w:val="000000" w:themeColor="text1"/>
        </w:rPr>
        <w:t>(Dz. U. z 2024 r. poz. 475</w:t>
      </w:r>
      <w:r w:rsidR="00BE6992" w:rsidRPr="00C16132">
        <w:rPr>
          <w:color w:val="000000" w:themeColor="text1"/>
        </w:rPr>
        <w:t>, z późn. zm.</w:t>
      </w:r>
      <w:r w:rsidR="00BE6992" w:rsidRPr="00C16132">
        <w:rPr>
          <w:rStyle w:val="Odwoanieprzypisudolnego"/>
          <w:color w:val="000000" w:themeColor="text1"/>
        </w:rPr>
        <w:footnoteReference w:id="3"/>
      </w:r>
      <w:r w:rsidR="00BE6992" w:rsidRPr="00C16132">
        <w:rPr>
          <w:rStyle w:val="IGindeksgrny"/>
          <w:color w:val="000000" w:themeColor="text1"/>
        </w:rPr>
        <w:t>)</w:t>
      </w:r>
      <w:r w:rsidR="00EA02B1" w:rsidRPr="00C16132">
        <w:rPr>
          <w:color w:val="000000" w:themeColor="text1"/>
        </w:rPr>
        <w:t xml:space="preserve">) </w:t>
      </w:r>
      <w:r w:rsidR="0036358F" w:rsidRPr="00C16132">
        <w:rPr>
          <w:color w:val="000000" w:themeColor="text1"/>
        </w:rPr>
        <w:t>traktuje się jak prawomocne ukaranie za wykroczenie określone w art. 84 ust. 1 ustawy z dnia … o warunkach dopuszczalności powierzania pracy cudzoziemcom na terytorium Rzeczypospolitej Polskiej (Dz. U. poz. …).</w:t>
      </w:r>
    </w:p>
    <w:p w14:paraId="54E55D86" w14:textId="70886CD5" w:rsidR="00BA60EC" w:rsidRPr="00C16132" w:rsidRDefault="0036358F" w:rsidP="0036358F">
      <w:pPr>
        <w:pStyle w:val="USTustnpkodeksu"/>
        <w:rPr>
          <w:rFonts w:eastAsia="Times New Roman"/>
          <w:color w:val="000000" w:themeColor="text1"/>
        </w:rPr>
      </w:pPr>
      <w:r w:rsidRPr="00C16132">
        <w:rPr>
          <w:color w:val="000000" w:themeColor="text1"/>
        </w:rPr>
        <w:t>2. Stosując przepisy art. 144 ust. 4a pkt 5 lit. b lub art. 144a ust. 1 pkt 5 lit. e tiret drugie ustawy zmienianej w art. 6</w:t>
      </w:r>
      <w:r w:rsidR="00EA02B1" w:rsidRPr="00C16132">
        <w:rPr>
          <w:color w:val="000000" w:themeColor="text1"/>
        </w:rPr>
        <w:t>,</w:t>
      </w:r>
      <w:r w:rsidRPr="00C16132">
        <w:rPr>
          <w:color w:val="000000" w:themeColor="text1"/>
        </w:rPr>
        <w:t xml:space="preserve"> w brzmieniu nadanym niniejszą ustawą</w:t>
      </w:r>
      <w:r w:rsidR="00EA02B1" w:rsidRPr="00C16132">
        <w:rPr>
          <w:color w:val="000000" w:themeColor="text1"/>
        </w:rPr>
        <w:t>,</w:t>
      </w:r>
      <w:r w:rsidRPr="00C16132">
        <w:rPr>
          <w:color w:val="000000" w:themeColor="text1"/>
        </w:rPr>
        <w:t xml:space="preserve"> prawomocne ukaranie za wykroczenie określone w art. 120 ust. 3–5 ustawy z</w:t>
      </w:r>
      <w:r w:rsidR="00EA02B1" w:rsidRPr="00C16132">
        <w:rPr>
          <w:color w:val="000000" w:themeColor="text1"/>
        </w:rPr>
        <w:t xml:space="preserve"> </w:t>
      </w:r>
      <w:r w:rsidRPr="00C16132">
        <w:rPr>
          <w:color w:val="000000" w:themeColor="text1"/>
        </w:rPr>
        <w:t>dnia 20 kwietnia 2004 r. o promocji zatrudnienia i instytucjach rynku pracy traktuje się jak prawomocne ukaranie za wykroczenie określone w art. 84 ust. 3–5 ustawy z dnia … o warunkach dopuszczalności powierzania pracy cudzoziemcom na terytorium Rzeczypospolitej Polskiej.</w:t>
      </w:r>
    </w:p>
    <w:p w14:paraId="37967ED4" w14:textId="30210CBD" w:rsidR="00EA4806" w:rsidRPr="00320266" w:rsidRDefault="008E2A63" w:rsidP="00EE4EE4">
      <w:pPr>
        <w:pStyle w:val="ARTartustawynprozporzdzenia"/>
        <w:rPr>
          <w:rFonts w:cs="Times"/>
          <w:szCs w:val="24"/>
        </w:rPr>
      </w:pPr>
      <w:r w:rsidRPr="00320266">
        <w:rPr>
          <w:rStyle w:val="Ppogrubienie"/>
          <w:rFonts w:cs="Times"/>
          <w:szCs w:val="24"/>
        </w:rPr>
        <w:t>Art. </w:t>
      </w:r>
      <w:r w:rsidR="004F1B36" w:rsidRPr="00320266">
        <w:rPr>
          <w:rStyle w:val="Ppogrubienie"/>
          <w:rFonts w:cs="Times"/>
          <w:szCs w:val="24"/>
        </w:rPr>
        <w:t>2</w:t>
      </w:r>
      <w:r w:rsidR="00BA60EC">
        <w:rPr>
          <w:rStyle w:val="Ppogrubienie"/>
          <w:rFonts w:cs="Times"/>
          <w:szCs w:val="24"/>
        </w:rPr>
        <w:t>9</w:t>
      </w:r>
      <w:r w:rsidRPr="00320266">
        <w:rPr>
          <w:rStyle w:val="Ppogrubienie"/>
          <w:rFonts w:cs="Times"/>
          <w:szCs w:val="24"/>
        </w:rPr>
        <w:t>. </w:t>
      </w:r>
      <w:r w:rsidR="0045446C" w:rsidRPr="00320266">
        <w:rPr>
          <w:rFonts w:cs="Times"/>
          <w:szCs w:val="24"/>
        </w:rPr>
        <w:t xml:space="preserve">Do zawiadomienia </w:t>
      </w:r>
      <w:r w:rsidR="0057129F" w:rsidRPr="00320266">
        <w:rPr>
          <w:rFonts w:cs="Times"/>
          <w:szCs w:val="24"/>
        </w:rPr>
        <w:t xml:space="preserve">Szefa Urzędu do Spraw Cudzoziemców </w:t>
      </w:r>
      <w:r w:rsidR="0045446C" w:rsidRPr="00320266">
        <w:rPr>
          <w:rFonts w:cs="Times"/>
          <w:szCs w:val="24"/>
        </w:rPr>
        <w:t>o</w:t>
      </w:r>
      <w:r w:rsidR="0017392D" w:rsidRPr="00320266">
        <w:rPr>
          <w:rFonts w:cs="Times"/>
          <w:szCs w:val="24"/>
        </w:rPr>
        <w:t xml:space="preserve"> </w:t>
      </w:r>
      <w:r w:rsidR="0045446C" w:rsidRPr="00320266">
        <w:rPr>
          <w:rFonts w:cs="Times"/>
          <w:szCs w:val="24"/>
        </w:rPr>
        <w:t xml:space="preserve">zamiarze korzystania </w:t>
      </w:r>
      <w:r w:rsidR="00E1459E" w:rsidRPr="00320266">
        <w:rPr>
          <w:rFonts w:cs="Times"/>
          <w:szCs w:val="24"/>
        </w:rPr>
        <w:t>przez cudzoziemca z mobilności studenta</w:t>
      </w:r>
      <w:r w:rsidR="006C1B24" w:rsidRPr="00320266">
        <w:rPr>
          <w:rFonts w:cs="Times"/>
          <w:szCs w:val="24"/>
        </w:rPr>
        <w:t xml:space="preserve">, </w:t>
      </w:r>
      <w:r w:rsidR="00C21CFC" w:rsidRPr="00320266">
        <w:rPr>
          <w:rFonts w:cs="Times"/>
          <w:szCs w:val="24"/>
        </w:rPr>
        <w:t xml:space="preserve">wniesionego </w:t>
      </w:r>
      <w:r w:rsidR="002F58EA" w:rsidRPr="00926A7E">
        <w:rPr>
          <w:rFonts w:cs="Times"/>
          <w:szCs w:val="24"/>
        </w:rPr>
        <w:t>do dnia 30 czerwca 2025 r.</w:t>
      </w:r>
      <w:r w:rsidR="00EE6571" w:rsidRPr="00926A7E">
        <w:rPr>
          <w:rFonts w:cs="Times"/>
          <w:szCs w:val="24"/>
        </w:rPr>
        <w:t>,</w:t>
      </w:r>
      <w:r w:rsidR="00EE6571" w:rsidRPr="00320266">
        <w:rPr>
          <w:rFonts w:cs="Times"/>
          <w:szCs w:val="24"/>
        </w:rPr>
        <w:t xml:space="preserve"> w stosunku do którego </w:t>
      </w:r>
      <w:r w:rsidR="009770CF" w:rsidRPr="00926A7E">
        <w:rPr>
          <w:rFonts w:cs="Times"/>
          <w:szCs w:val="24"/>
        </w:rPr>
        <w:t xml:space="preserve">termin na </w:t>
      </w:r>
      <w:r w:rsidR="00562206" w:rsidRPr="00926A7E">
        <w:rPr>
          <w:rFonts w:cs="Times"/>
          <w:szCs w:val="24"/>
        </w:rPr>
        <w:t xml:space="preserve">wydanie decyzji o </w:t>
      </w:r>
      <w:r w:rsidR="009770CF" w:rsidRPr="00926A7E">
        <w:rPr>
          <w:rFonts w:cs="Times"/>
          <w:szCs w:val="24"/>
        </w:rPr>
        <w:t>sprzeciw</w:t>
      </w:r>
      <w:r w:rsidR="00562206" w:rsidRPr="00926A7E">
        <w:rPr>
          <w:rFonts w:cs="Times"/>
          <w:szCs w:val="24"/>
        </w:rPr>
        <w:t>ie, o</w:t>
      </w:r>
      <w:r w:rsidR="002F58EA" w:rsidRPr="00926A7E">
        <w:rPr>
          <w:rFonts w:cs="Times"/>
          <w:szCs w:val="24"/>
        </w:rPr>
        <w:t xml:space="preserve"> </w:t>
      </w:r>
      <w:r w:rsidR="00562206" w:rsidRPr="00320266">
        <w:rPr>
          <w:rFonts w:cs="Times"/>
          <w:szCs w:val="24"/>
        </w:rPr>
        <w:t>którym mowa w art.</w:t>
      </w:r>
      <w:r w:rsidR="00585B1F">
        <w:rPr>
          <w:rFonts w:cs="Times"/>
          <w:szCs w:val="24"/>
        </w:rPr>
        <w:t> </w:t>
      </w:r>
      <w:r w:rsidR="00562206" w:rsidRPr="00320266">
        <w:rPr>
          <w:rFonts w:cs="Times"/>
          <w:szCs w:val="24"/>
        </w:rPr>
        <w:t xml:space="preserve">149b ust. 1 pkt 5 ustawy zmienianej w art. </w:t>
      </w:r>
      <w:r w:rsidR="004F1B36" w:rsidRPr="00320266">
        <w:rPr>
          <w:rFonts w:cs="Times"/>
          <w:szCs w:val="24"/>
        </w:rPr>
        <w:t>6</w:t>
      </w:r>
      <w:r w:rsidR="004A3B27" w:rsidRPr="00320266">
        <w:rPr>
          <w:rFonts w:cs="Times"/>
          <w:szCs w:val="24"/>
        </w:rPr>
        <w:t xml:space="preserve">, </w:t>
      </w:r>
      <w:r w:rsidR="000C58D8" w:rsidRPr="00320266">
        <w:rPr>
          <w:rFonts w:cs="Times"/>
          <w:szCs w:val="24"/>
        </w:rPr>
        <w:t xml:space="preserve">upływa </w:t>
      </w:r>
      <w:r w:rsidR="002F58EA" w:rsidRPr="00926A7E">
        <w:rPr>
          <w:rFonts w:cs="Times"/>
          <w:szCs w:val="24"/>
        </w:rPr>
        <w:t>po dniu 30 czerwca 2025 r.</w:t>
      </w:r>
      <w:r w:rsidR="001E48AB" w:rsidRPr="00926A7E">
        <w:rPr>
          <w:rFonts w:cs="Times"/>
          <w:szCs w:val="24"/>
        </w:rPr>
        <w:t>,</w:t>
      </w:r>
      <w:r w:rsidR="001E48AB" w:rsidRPr="00320266">
        <w:rPr>
          <w:rFonts w:cs="Times"/>
          <w:szCs w:val="24"/>
        </w:rPr>
        <w:t xml:space="preserve"> stosuje się</w:t>
      </w:r>
      <w:r w:rsidR="00EE4EE4" w:rsidRPr="00320266">
        <w:rPr>
          <w:rFonts w:cs="Times"/>
          <w:szCs w:val="24"/>
        </w:rPr>
        <w:t xml:space="preserve"> </w:t>
      </w:r>
      <w:r w:rsidR="006324E6" w:rsidRPr="00926A7E">
        <w:rPr>
          <w:rFonts w:cs="Times"/>
          <w:szCs w:val="24"/>
        </w:rPr>
        <w:t xml:space="preserve">przepisy </w:t>
      </w:r>
      <w:r w:rsidR="001E48AB" w:rsidRPr="00926A7E">
        <w:rPr>
          <w:rFonts w:cs="Times"/>
          <w:szCs w:val="24"/>
        </w:rPr>
        <w:t xml:space="preserve">art. 149b ust. 3 pkt 4 </w:t>
      </w:r>
      <w:r w:rsidR="00610844" w:rsidRPr="00926A7E">
        <w:rPr>
          <w:rFonts w:cs="Times"/>
          <w:szCs w:val="24"/>
        </w:rPr>
        <w:t>oraz</w:t>
      </w:r>
      <w:r w:rsidR="001E48AB" w:rsidRPr="00926A7E">
        <w:rPr>
          <w:rFonts w:cs="Times"/>
          <w:szCs w:val="24"/>
        </w:rPr>
        <w:t xml:space="preserve"> ust. 6 pkt </w:t>
      </w:r>
      <w:r w:rsidR="00AD6A79" w:rsidRPr="00926A7E">
        <w:rPr>
          <w:rFonts w:cs="Times"/>
          <w:szCs w:val="24"/>
        </w:rPr>
        <w:t>4 i</w:t>
      </w:r>
      <w:r w:rsidR="00EA4806" w:rsidRPr="00926A7E">
        <w:rPr>
          <w:rFonts w:cs="Times"/>
          <w:szCs w:val="24"/>
        </w:rPr>
        <w:t xml:space="preserve"> </w:t>
      </w:r>
      <w:r w:rsidR="001E48AB" w:rsidRPr="00320266">
        <w:rPr>
          <w:rFonts w:cs="Times"/>
          <w:szCs w:val="24"/>
        </w:rPr>
        <w:t xml:space="preserve">5 ustawy zmienianej w art. </w:t>
      </w:r>
      <w:r w:rsidR="004F1B36" w:rsidRPr="00320266">
        <w:rPr>
          <w:rFonts w:cs="Times"/>
          <w:szCs w:val="24"/>
        </w:rPr>
        <w:t>6</w:t>
      </w:r>
      <w:r w:rsidR="001E48AB" w:rsidRPr="00320266">
        <w:rPr>
          <w:rFonts w:cs="Times"/>
          <w:szCs w:val="24"/>
        </w:rPr>
        <w:t>, w brzmieniu nadanym niniejszą ustawą</w:t>
      </w:r>
      <w:r w:rsidR="00E7495F" w:rsidRPr="00320266">
        <w:rPr>
          <w:rFonts w:cs="Times"/>
          <w:szCs w:val="24"/>
        </w:rPr>
        <w:t>.</w:t>
      </w:r>
    </w:p>
    <w:p w14:paraId="6246F632" w14:textId="32B679CD" w:rsidR="00353681" w:rsidRPr="00320266" w:rsidRDefault="00272142" w:rsidP="00353681">
      <w:pPr>
        <w:pStyle w:val="ARTartustawynprozporzdzenia"/>
        <w:rPr>
          <w:rFonts w:cs="Times"/>
          <w:szCs w:val="24"/>
        </w:rPr>
      </w:pPr>
      <w:r w:rsidRPr="00320266">
        <w:rPr>
          <w:rStyle w:val="Ppogrubienie"/>
          <w:rFonts w:cs="Times"/>
          <w:szCs w:val="24"/>
        </w:rPr>
        <w:t>Art. </w:t>
      </w:r>
      <w:r w:rsidR="00BA60EC">
        <w:rPr>
          <w:rStyle w:val="Ppogrubienie"/>
          <w:rFonts w:cs="Times"/>
          <w:szCs w:val="24"/>
        </w:rPr>
        <w:t>30</w:t>
      </w:r>
      <w:r w:rsidRPr="00320266">
        <w:rPr>
          <w:rStyle w:val="Ppogrubienie"/>
          <w:rFonts w:cs="Times"/>
          <w:szCs w:val="24"/>
        </w:rPr>
        <w:t>. </w:t>
      </w:r>
      <w:r w:rsidR="00353681" w:rsidRPr="00320266">
        <w:rPr>
          <w:rFonts w:cs="Times"/>
          <w:szCs w:val="24"/>
        </w:rPr>
        <w:t>1. Do postępowania w sprawie zezwolenia na pobyt rezydenta długoterminowego U</w:t>
      </w:r>
      <w:r w:rsidR="00D40324" w:rsidRPr="00320266">
        <w:rPr>
          <w:rFonts w:cs="Times"/>
          <w:szCs w:val="24"/>
        </w:rPr>
        <w:t xml:space="preserve">nii </w:t>
      </w:r>
      <w:r w:rsidR="00353681" w:rsidRPr="00320266">
        <w:rPr>
          <w:rFonts w:cs="Times"/>
          <w:szCs w:val="24"/>
        </w:rPr>
        <w:t>E</w:t>
      </w:r>
      <w:r w:rsidR="00D40324" w:rsidRPr="00320266">
        <w:rPr>
          <w:rFonts w:cs="Times"/>
          <w:szCs w:val="24"/>
        </w:rPr>
        <w:t>uropejskiej</w:t>
      </w:r>
      <w:r w:rsidR="00353681" w:rsidRPr="00320266">
        <w:rPr>
          <w:rFonts w:cs="Times"/>
          <w:szCs w:val="24"/>
        </w:rPr>
        <w:t xml:space="preserve">, wszczętego i niezakończonego decyzją ostateczną </w:t>
      </w:r>
      <w:r w:rsidR="000E5E15" w:rsidRPr="00320266">
        <w:rPr>
          <w:rFonts w:cs="Times"/>
          <w:szCs w:val="24"/>
        </w:rPr>
        <w:t>do dnia 30 czerwca 2025 r.</w:t>
      </w:r>
      <w:r w:rsidR="00353681" w:rsidRPr="00320266">
        <w:rPr>
          <w:rFonts w:cs="Times"/>
          <w:szCs w:val="24"/>
        </w:rPr>
        <w:t xml:space="preserve">, stosuje się </w:t>
      </w:r>
      <w:r w:rsidR="00C30C44" w:rsidRPr="00320266">
        <w:rPr>
          <w:rFonts w:cs="Times"/>
          <w:szCs w:val="24"/>
        </w:rPr>
        <w:t xml:space="preserve">przepisy </w:t>
      </w:r>
      <w:r w:rsidR="00E92957" w:rsidRPr="00320266">
        <w:rPr>
          <w:rFonts w:cs="Times"/>
          <w:szCs w:val="24"/>
        </w:rPr>
        <w:t xml:space="preserve">art. 211 ust. 3 pkt 2 </w:t>
      </w:r>
      <w:r w:rsidR="00C30C44" w:rsidRPr="00320266">
        <w:rPr>
          <w:rFonts w:cs="Times"/>
          <w:szCs w:val="24"/>
        </w:rPr>
        <w:t xml:space="preserve">i 3 </w:t>
      </w:r>
      <w:r w:rsidR="00E92957" w:rsidRPr="00320266">
        <w:rPr>
          <w:rFonts w:cs="Times"/>
          <w:szCs w:val="24"/>
        </w:rPr>
        <w:t xml:space="preserve">ustawy </w:t>
      </w:r>
      <w:r w:rsidR="00353681" w:rsidRPr="00320266">
        <w:rPr>
          <w:rFonts w:cs="Times"/>
          <w:szCs w:val="24"/>
        </w:rPr>
        <w:t>zmienianej w</w:t>
      </w:r>
      <w:r w:rsidR="000E5E15" w:rsidRPr="00320266">
        <w:rPr>
          <w:rFonts w:cs="Times"/>
          <w:szCs w:val="24"/>
        </w:rPr>
        <w:t> </w:t>
      </w:r>
      <w:r w:rsidR="00353681" w:rsidRPr="00320266">
        <w:rPr>
          <w:rFonts w:cs="Times"/>
          <w:szCs w:val="24"/>
        </w:rPr>
        <w:t>art.</w:t>
      </w:r>
      <w:r w:rsidR="001C259F" w:rsidRPr="00320266">
        <w:rPr>
          <w:rFonts w:cs="Times"/>
          <w:szCs w:val="24"/>
        </w:rPr>
        <w:t xml:space="preserve"> </w:t>
      </w:r>
      <w:r w:rsidR="004F1B36" w:rsidRPr="00320266">
        <w:rPr>
          <w:rFonts w:cs="Times"/>
          <w:szCs w:val="24"/>
        </w:rPr>
        <w:t>6</w:t>
      </w:r>
      <w:r w:rsidR="00353681" w:rsidRPr="00320266">
        <w:rPr>
          <w:rFonts w:cs="Times"/>
          <w:szCs w:val="24"/>
        </w:rPr>
        <w:t>, w brzmieniu dotychczasowym.</w:t>
      </w:r>
    </w:p>
    <w:p w14:paraId="5794EFDE" w14:textId="19924EC2" w:rsidR="003354AC" w:rsidRPr="00320266" w:rsidRDefault="00353681" w:rsidP="003354AC">
      <w:pPr>
        <w:pStyle w:val="USTustnpkodeksu"/>
        <w:rPr>
          <w:rFonts w:cs="Times"/>
          <w:szCs w:val="24"/>
        </w:rPr>
      </w:pPr>
      <w:r w:rsidRPr="00320266">
        <w:rPr>
          <w:rFonts w:cs="Times"/>
          <w:szCs w:val="24"/>
        </w:rPr>
        <w:t>2. </w:t>
      </w:r>
      <w:r w:rsidR="00E92957" w:rsidRPr="00320266">
        <w:rPr>
          <w:rFonts w:cs="Times"/>
          <w:szCs w:val="24"/>
        </w:rPr>
        <w:t xml:space="preserve">Świadectwo ukończenia </w:t>
      </w:r>
      <w:r w:rsidR="000E5E15" w:rsidRPr="00320266">
        <w:rPr>
          <w:rFonts w:cs="Times"/>
          <w:szCs w:val="24"/>
        </w:rPr>
        <w:t xml:space="preserve">do dnia 30 czerwca 2025 r. </w:t>
      </w:r>
      <w:r w:rsidR="00E92957" w:rsidRPr="00320266">
        <w:rPr>
          <w:rFonts w:cs="Times"/>
          <w:szCs w:val="24"/>
        </w:rPr>
        <w:t>szkoły policealnej, o której mowa w</w:t>
      </w:r>
      <w:r w:rsidR="00933590" w:rsidRPr="00320266">
        <w:rPr>
          <w:rFonts w:cs="Times"/>
          <w:szCs w:val="24"/>
        </w:rPr>
        <w:t xml:space="preserve"> </w:t>
      </w:r>
      <w:r w:rsidR="00E92957" w:rsidRPr="00320266">
        <w:rPr>
          <w:rFonts w:cs="Times"/>
          <w:szCs w:val="24"/>
        </w:rPr>
        <w:t xml:space="preserve">art. 18 ust. 1 pkt 2 lit. f ustawy z dnia 14 grudnia 2016 r. – Prawo oświatowe, </w:t>
      </w:r>
      <w:r w:rsidR="003354AC" w:rsidRPr="00320266">
        <w:rPr>
          <w:rFonts w:cs="Times"/>
          <w:szCs w:val="24"/>
        </w:rPr>
        <w:t xml:space="preserve">stanowi dokument potwierdzający znajomość języka polskiego na potrzeby postępowania w sprawie </w:t>
      </w:r>
      <w:r w:rsidR="003354AC" w:rsidRPr="00320266">
        <w:rPr>
          <w:rFonts w:cs="Times"/>
          <w:szCs w:val="24"/>
        </w:rPr>
        <w:lastRenderedPageBreak/>
        <w:t>zezwolenia na pobyt rezydenta długoterminowego U</w:t>
      </w:r>
      <w:r w:rsidR="00D40324" w:rsidRPr="00320266">
        <w:rPr>
          <w:rFonts w:cs="Times"/>
          <w:szCs w:val="24"/>
        </w:rPr>
        <w:t xml:space="preserve">nii </w:t>
      </w:r>
      <w:r w:rsidR="003354AC" w:rsidRPr="00320266">
        <w:rPr>
          <w:rFonts w:cs="Times"/>
          <w:szCs w:val="24"/>
        </w:rPr>
        <w:t>E</w:t>
      </w:r>
      <w:r w:rsidR="00D40324" w:rsidRPr="00320266">
        <w:rPr>
          <w:rFonts w:cs="Times"/>
          <w:szCs w:val="24"/>
        </w:rPr>
        <w:t>uropejskiej</w:t>
      </w:r>
      <w:r w:rsidR="004B1AA0" w:rsidRPr="00320266">
        <w:rPr>
          <w:rFonts w:cs="Times"/>
          <w:szCs w:val="24"/>
        </w:rPr>
        <w:t xml:space="preserve">, wszczętego </w:t>
      </w:r>
      <w:r w:rsidR="00BE6154" w:rsidRPr="00926A7E">
        <w:rPr>
          <w:rFonts w:cs="Times"/>
          <w:szCs w:val="24"/>
        </w:rPr>
        <w:t xml:space="preserve">w okresie od dnia 1 lipca 2025 r. </w:t>
      </w:r>
      <w:r w:rsidR="000E5E15" w:rsidRPr="00320266">
        <w:rPr>
          <w:rFonts w:cs="Times"/>
          <w:szCs w:val="24"/>
        </w:rPr>
        <w:t>do dnia 30</w:t>
      </w:r>
      <w:r w:rsidR="00BE6154">
        <w:rPr>
          <w:rFonts w:cs="Times"/>
          <w:szCs w:val="24"/>
        </w:rPr>
        <w:t xml:space="preserve"> </w:t>
      </w:r>
      <w:r w:rsidR="000E5E15" w:rsidRPr="00320266">
        <w:rPr>
          <w:rFonts w:cs="Times"/>
          <w:szCs w:val="24"/>
        </w:rPr>
        <w:t>czerwca 2026 r.</w:t>
      </w:r>
    </w:p>
    <w:p w14:paraId="3E9D45A4" w14:textId="7EF28D4B" w:rsidR="00C30C44" w:rsidRPr="00320266" w:rsidRDefault="00C30C44" w:rsidP="00EF1146">
      <w:pPr>
        <w:pStyle w:val="USTustnpkodeksu"/>
        <w:rPr>
          <w:rFonts w:cs="Times"/>
          <w:szCs w:val="24"/>
        </w:rPr>
      </w:pPr>
      <w:r w:rsidRPr="00320266">
        <w:rPr>
          <w:rFonts w:cs="Times"/>
          <w:szCs w:val="24"/>
        </w:rPr>
        <w:t xml:space="preserve">3. Świadectwo </w:t>
      </w:r>
      <w:r w:rsidRPr="00320266">
        <w:rPr>
          <w:rFonts w:cs="Times"/>
        </w:rPr>
        <w:t xml:space="preserve">ukończenia </w:t>
      </w:r>
      <w:r w:rsidR="000E5E15" w:rsidRPr="00320266">
        <w:rPr>
          <w:rFonts w:cs="Times"/>
        </w:rPr>
        <w:t xml:space="preserve">do dnia 30 czerwca 2025 r. </w:t>
      </w:r>
      <w:r w:rsidRPr="00320266">
        <w:rPr>
          <w:rFonts w:cs="Times"/>
        </w:rPr>
        <w:t>szkoły z</w:t>
      </w:r>
      <w:r w:rsidR="000E5E15" w:rsidRPr="00320266">
        <w:rPr>
          <w:rFonts w:cs="Times"/>
        </w:rPr>
        <w:t xml:space="preserve"> </w:t>
      </w:r>
      <w:r w:rsidRPr="00320266">
        <w:rPr>
          <w:rFonts w:cs="Times"/>
        </w:rPr>
        <w:t xml:space="preserve">wykładowym językiem polskim za granicą odpowiadającej szkole </w:t>
      </w:r>
      <w:r w:rsidRPr="00320266">
        <w:rPr>
          <w:rFonts w:cs="Times"/>
          <w:szCs w:val="24"/>
        </w:rPr>
        <w:t>policealnej, o której mowa w art. 18 ust.</w:t>
      </w:r>
      <w:r w:rsidR="00B84453" w:rsidRPr="00320266">
        <w:rPr>
          <w:rFonts w:cs="Times"/>
          <w:szCs w:val="24"/>
        </w:rPr>
        <w:t xml:space="preserve"> </w:t>
      </w:r>
      <w:r w:rsidRPr="00320266">
        <w:rPr>
          <w:rFonts w:cs="Times"/>
          <w:szCs w:val="24"/>
        </w:rPr>
        <w:t>1 pkt 2 lit.</w:t>
      </w:r>
      <w:r w:rsidR="000E5E15" w:rsidRPr="00320266">
        <w:rPr>
          <w:rFonts w:cs="Times"/>
          <w:szCs w:val="24"/>
        </w:rPr>
        <w:t> </w:t>
      </w:r>
      <w:r w:rsidRPr="00320266">
        <w:rPr>
          <w:rFonts w:cs="Times"/>
          <w:szCs w:val="24"/>
        </w:rPr>
        <w:t>f ustawy</w:t>
      </w:r>
      <w:r w:rsidR="00B84453" w:rsidRPr="00320266">
        <w:rPr>
          <w:rFonts w:cs="Times"/>
          <w:szCs w:val="24"/>
        </w:rPr>
        <w:t xml:space="preserve"> z dnia 14 grudnia 2016 r. – Prawo oświatowe</w:t>
      </w:r>
      <w:r w:rsidRPr="00320266">
        <w:rPr>
          <w:rFonts w:cs="Times"/>
          <w:szCs w:val="24"/>
        </w:rPr>
        <w:t>,</w:t>
      </w:r>
      <w:r w:rsidRPr="00320266">
        <w:rPr>
          <w:rFonts w:cs="Times"/>
        </w:rPr>
        <w:t xml:space="preserve"> </w:t>
      </w:r>
      <w:r w:rsidR="00EF1146" w:rsidRPr="00320266">
        <w:rPr>
          <w:rFonts w:cs="Times"/>
          <w:szCs w:val="24"/>
        </w:rPr>
        <w:t>stanowi dokument potwierdzający znajomość języka polskiego na potrzeby postępowania w sprawie zezwolenia na pobyt rezydenta długoterminowego U</w:t>
      </w:r>
      <w:r w:rsidR="00D40324" w:rsidRPr="00320266">
        <w:rPr>
          <w:rFonts w:cs="Times"/>
          <w:szCs w:val="24"/>
        </w:rPr>
        <w:t xml:space="preserve">nii </w:t>
      </w:r>
      <w:r w:rsidR="00EF1146" w:rsidRPr="00320266">
        <w:rPr>
          <w:rFonts w:cs="Times"/>
          <w:szCs w:val="24"/>
        </w:rPr>
        <w:t>E</w:t>
      </w:r>
      <w:r w:rsidR="00D40324" w:rsidRPr="00320266">
        <w:rPr>
          <w:rFonts w:cs="Times"/>
          <w:szCs w:val="24"/>
        </w:rPr>
        <w:t>uropejskiej</w:t>
      </w:r>
      <w:r w:rsidR="004B1AA0" w:rsidRPr="00320266">
        <w:rPr>
          <w:rFonts w:cs="Times"/>
          <w:szCs w:val="24"/>
        </w:rPr>
        <w:t xml:space="preserve">, wszczętego </w:t>
      </w:r>
      <w:r w:rsidR="00BE6154" w:rsidRPr="00926A7E">
        <w:rPr>
          <w:rFonts w:cs="Times"/>
          <w:szCs w:val="24"/>
        </w:rPr>
        <w:t>w okresie od dnia 1 lipca 2025</w:t>
      </w:r>
      <w:r w:rsidR="00585B1F">
        <w:rPr>
          <w:rFonts w:cs="Times"/>
          <w:szCs w:val="24"/>
        </w:rPr>
        <w:t> </w:t>
      </w:r>
      <w:r w:rsidR="00BE6154" w:rsidRPr="00926A7E">
        <w:rPr>
          <w:rFonts w:cs="Times"/>
          <w:szCs w:val="24"/>
        </w:rPr>
        <w:t xml:space="preserve">r. </w:t>
      </w:r>
      <w:r w:rsidR="000E5E15" w:rsidRPr="00320266">
        <w:rPr>
          <w:rFonts w:cs="Times"/>
          <w:szCs w:val="24"/>
        </w:rPr>
        <w:t>do dnia 30 czerwca 2026 r.</w:t>
      </w:r>
    </w:p>
    <w:p w14:paraId="6303DB1A" w14:textId="3EA65717" w:rsidR="002E6B80" w:rsidRPr="00320266" w:rsidRDefault="007E68C6" w:rsidP="002E6B80">
      <w:pPr>
        <w:pStyle w:val="ARTartustawynprozporzdzenia"/>
        <w:rPr>
          <w:rFonts w:cs="Times"/>
        </w:rPr>
      </w:pPr>
      <w:r w:rsidRPr="00320266">
        <w:rPr>
          <w:rStyle w:val="Ppogrubienie"/>
          <w:rFonts w:cs="Times"/>
        </w:rPr>
        <w:t>Art. 3</w:t>
      </w:r>
      <w:r w:rsidR="00BA60EC">
        <w:rPr>
          <w:rStyle w:val="Ppogrubienie"/>
          <w:rFonts w:cs="Times"/>
        </w:rPr>
        <w:t>1</w:t>
      </w:r>
      <w:r w:rsidRPr="00320266">
        <w:rPr>
          <w:rStyle w:val="Ppogrubienie"/>
          <w:rFonts w:cs="Times"/>
        </w:rPr>
        <w:t>. </w:t>
      </w:r>
      <w:r w:rsidR="002E6B80" w:rsidRPr="00320266">
        <w:rPr>
          <w:rFonts w:cs="Times"/>
        </w:rPr>
        <w:t xml:space="preserve">Przepis art. 165 ust. 5a ustawy zmienianej w art. </w:t>
      </w:r>
      <w:r w:rsidR="00226780" w:rsidRPr="00320266">
        <w:rPr>
          <w:rFonts w:cs="Times"/>
        </w:rPr>
        <w:t>7</w:t>
      </w:r>
      <w:r w:rsidR="002E6B80" w:rsidRPr="00320266">
        <w:rPr>
          <w:rFonts w:cs="Times"/>
        </w:rPr>
        <w:t xml:space="preserve"> stosuje się do osób, o</w:t>
      </w:r>
      <w:r w:rsidR="004A2CBB" w:rsidRPr="00320266">
        <w:rPr>
          <w:rFonts w:cs="Times"/>
        </w:rPr>
        <w:t xml:space="preserve"> </w:t>
      </w:r>
      <w:r w:rsidR="002E6B80" w:rsidRPr="00320266">
        <w:rPr>
          <w:rFonts w:cs="Times"/>
        </w:rPr>
        <w:t xml:space="preserve">których mowa w art. 165 ust. 3 i 5 tej ustawy, które rozpoczęły naukę w publicznych </w:t>
      </w:r>
      <w:r w:rsidR="0097088D" w:rsidRPr="00320266">
        <w:rPr>
          <w:rFonts w:cs="Times"/>
        </w:rPr>
        <w:t>szkołach policealnych oraz</w:t>
      </w:r>
      <w:r w:rsidR="004A2CBB" w:rsidRPr="00320266">
        <w:rPr>
          <w:rFonts w:cs="Times"/>
        </w:rPr>
        <w:t xml:space="preserve"> </w:t>
      </w:r>
      <w:r w:rsidR="002E6B80" w:rsidRPr="00320266">
        <w:rPr>
          <w:rFonts w:cs="Times"/>
        </w:rPr>
        <w:t>niepublicznych szkołach policealnych</w:t>
      </w:r>
      <w:r w:rsidR="00AD7347" w:rsidRPr="00320266">
        <w:rPr>
          <w:rFonts w:cs="Times"/>
        </w:rPr>
        <w:t xml:space="preserve"> po dniu 3</w:t>
      </w:r>
      <w:r w:rsidR="00F144C5" w:rsidRPr="00320266">
        <w:rPr>
          <w:rFonts w:cs="Times"/>
        </w:rPr>
        <w:t>1</w:t>
      </w:r>
      <w:r w:rsidR="00AD7347" w:rsidRPr="00320266">
        <w:rPr>
          <w:rFonts w:cs="Times"/>
        </w:rPr>
        <w:t xml:space="preserve"> </w:t>
      </w:r>
      <w:r w:rsidR="00F144C5" w:rsidRPr="00320266">
        <w:rPr>
          <w:rFonts w:cs="Times"/>
        </w:rPr>
        <w:t xml:space="preserve">sierpnia </w:t>
      </w:r>
      <w:r w:rsidR="00AD7347" w:rsidRPr="00320266">
        <w:rPr>
          <w:rFonts w:cs="Times"/>
        </w:rPr>
        <w:t>2025 r</w:t>
      </w:r>
      <w:r w:rsidR="002E6B80" w:rsidRPr="00320266">
        <w:rPr>
          <w:rFonts w:cs="Times"/>
        </w:rPr>
        <w:t>.</w:t>
      </w:r>
    </w:p>
    <w:p w14:paraId="7C1C434A" w14:textId="45424222" w:rsidR="00272142" w:rsidRPr="00C16132" w:rsidRDefault="00353681" w:rsidP="00881350">
      <w:pPr>
        <w:pStyle w:val="ARTartustawynprozporzdzenia"/>
        <w:rPr>
          <w:rFonts w:cs="Times"/>
          <w:color w:val="000000" w:themeColor="text1"/>
          <w:szCs w:val="24"/>
        </w:rPr>
      </w:pPr>
      <w:r w:rsidRPr="00C16132">
        <w:rPr>
          <w:rStyle w:val="Ppogrubienie"/>
          <w:rFonts w:cs="Times"/>
          <w:color w:val="000000" w:themeColor="text1"/>
          <w:szCs w:val="24"/>
        </w:rPr>
        <w:t>Art. </w:t>
      </w:r>
      <w:r w:rsidR="000535F5" w:rsidRPr="00C16132">
        <w:rPr>
          <w:rStyle w:val="Ppogrubienie"/>
          <w:rFonts w:cs="Times"/>
          <w:color w:val="000000" w:themeColor="text1"/>
          <w:szCs w:val="24"/>
        </w:rPr>
        <w:t>3</w:t>
      </w:r>
      <w:r w:rsidR="00BA60EC" w:rsidRPr="00C16132">
        <w:rPr>
          <w:rStyle w:val="Ppogrubienie"/>
          <w:rFonts w:cs="Times"/>
          <w:color w:val="000000" w:themeColor="text1"/>
          <w:szCs w:val="24"/>
        </w:rPr>
        <w:t>2</w:t>
      </w:r>
      <w:r w:rsidRPr="00C16132">
        <w:rPr>
          <w:rStyle w:val="Ppogrubienie"/>
          <w:rFonts w:cs="Times"/>
          <w:color w:val="000000" w:themeColor="text1"/>
          <w:szCs w:val="24"/>
        </w:rPr>
        <w:t>. </w:t>
      </w:r>
      <w:r w:rsidR="00612D8E" w:rsidRPr="00C16132">
        <w:rPr>
          <w:rFonts w:cs="Times"/>
          <w:color w:val="000000" w:themeColor="text1"/>
          <w:szCs w:val="24"/>
        </w:rPr>
        <w:t xml:space="preserve">Przepis art. 5 ust. 7 ustawy zmienianej w art. </w:t>
      </w:r>
      <w:r w:rsidR="00226780" w:rsidRPr="00C16132">
        <w:rPr>
          <w:rFonts w:cs="Times"/>
          <w:color w:val="000000" w:themeColor="text1"/>
          <w:szCs w:val="24"/>
        </w:rPr>
        <w:t>9</w:t>
      </w:r>
      <w:r w:rsidR="00612D8E" w:rsidRPr="00C16132">
        <w:rPr>
          <w:rFonts w:cs="Times"/>
          <w:color w:val="000000" w:themeColor="text1"/>
          <w:szCs w:val="24"/>
        </w:rPr>
        <w:t xml:space="preserve"> stosuje się do działalności os</w:t>
      </w:r>
      <w:r w:rsidR="00D12C67" w:rsidRPr="00C16132">
        <w:rPr>
          <w:rFonts w:cs="Times"/>
          <w:color w:val="000000" w:themeColor="text1"/>
          <w:szCs w:val="24"/>
        </w:rPr>
        <w:t>ó</w:t>
      </w:r>
      <w:r w:rsidR="00612D8E" w:rsidRPr="00C16132">
        <w:rPr>
          <w:rFonts w:cs="Times"/>
          <w:color w:val="000000" w:themeColor="text1"/>
          <w:szCs w:val="24"/>
        </w:rPr>
        <w:t>b fizyczn</w:t>
      </w:r>
      <w:r w:rsidR="00D12C67" w:rsidRPr="00C16132">
        <w:rPr>
          <w:rFonts w:cs="Times"/>
          <w:color w:val="000000" w:themeColor="text1"/>
          <w:szCs w:val="24"/>
        </w:rPr>
        <w:t>ych</w:t>
      </w:r>
      <w:r w:rsidR="00612D8E" w:rsidRPr="00C16132">
        <w:rPr>
          <w:rFonts w:cs="Times"/>
          <w:color w:val="000000" w:themeColor="text1"/>
          <w:szCs w:val="24"/>
        </w:rPr>
        <w:t xml:space="preserve"> będąc</w:t>
      </w:r>
      <w:r w:rsidR="00D12C67" w:rsidRPr="00C16132">
        <w:rPr>
          <w:rFonts w:cs="Times"/>
          <w:color w:val="000000" w:themeColor="text1"/>
          <w:szCs w:val="24"/>
        </w:rPr>
        <w:t>ych</w:t>
      </w:r>
      <w:r w:rsidR="00612D8E" w:rsidRPr="00C16132">
        <w:rPr>
          <w:rFonts w:cs="Times"/>
          <w:color w:val="000000" w:themeColor="text1"/>
          <w:szCs w:val="24"/>
        </w:rPr>
        <w:t xml:space="preserve"> osobami zagranicznymi innymi niż wymienione w</w:t>
      </w:r>
      <w:r w:rsidR="00D12C67" w:rsidRPr="00C16132">
        <w:rPr>
          <w:rFonts w:cs="Times"/>
          <w:color w:val="000000" w:themeColor="text1"/>
          <w:szCs w:val="24"/>
        </w:rPr>
        <w:t xml:space="preserve"> </w:t>
      </w:r>
      <w:r w:rsidR="00612D8E" w:rsidRPr="00C16132">
        <w:rPr>
          <w:rFonts w:cs="Times"/>
          <w:color w:val="000000" w:themeColor="text1"/>
          <w:szCs w:val="24"/>
        </w:rPr>
        <w:t>art. 4 ust. 1 i 2 ustawy</w:t>
      </w:r>
      <w:r w:rsidR="000C3FA0" w:rsidRPr="00C16132">
        <w:rPr>
          <w:rFonts w:cs="Times"/>
          <w:color w:val="000000" w:themeColor="text1"/>
          <w:szCs w:val="24"/>
        </w:rPr>
        <w:t xml:space="preserve"> </w:t>
      </w:r>
      <w:r w:rsidR="00AC5188" w:rsidRPr="00C16132">
        <w:rPr>
          <w:rFonts w:cs="Times"/>
          <w:color w:val="000000" w:themeColor="text1"/>
          <w:szCs w:val="24"/>
        </w:rPr>
        <w:t>z dnia 6 marca 2018 r. o zasadach uczestnictwa przedsiębiorców zagranicznych i innych osób zagranicznych w obrocie gospodarczym na terytorium Rzeczypospolitej Polskiej (Dz.</w:t>
      </w:r>
      <w:r w:rsidR="00D12C67" w:rsidRPr="00C16132">
        <w:rPr>
          <w:rFonts w:cs="Times"/>
          <w:color w:val="000000" w:themeColor="text1"/>
          <w:szCs w:val="24"/>
        </w:rPr>
        <w:t> </w:t>
      </w:r>
      <w:r w:rsidR="00AC5188" w:rsidRPr="00C16132">
        <w:rPr>
          <w:rFonts w:cs="Times"/>
          <w:color w:val="000000" w:themeColor="text1"/>
          <w:szCs w:val="24"/>
        </w:rPr>
        <w:t>U.</w:t>
      </w:r>
      <w:r w:rsidR="00D12C67" w:rsidRPr="00C16132">
        <w:rPr>
          <w:rFonts w:cs="Times"/>
          <w:color w:val="000000" w:themeColor="text1"/>
          <w:szCs w:val="24"/>
        </w:rPr>
        <w:t> </w:t>
      </w:r>
      <w:r w:rsidR="00AC5188" w:rsidRPr="00C16132">
        <w:rPr>
          <w:rFonts w:cs="Times"/>
          <w:color w:val="000000" w:themeColor="text1"/>
          <w:szCs w:val="24"/>
        </w:rPr>
        <w:t>z</w:t>
      </w:r>
      <w:r w:rsidR="00D12C67" w:rsidRPr="00C16132">
        <w:rPr>
          <w:rFonts w:cs="Times"/>
          <w:color w:val="000000" w:themeColor="text1"/>
          <w:szCs w:val="24"/>
        </w:rPr>
        <w:t> </w:t>
      </w:r>
      <w:r w:rsidR="00AC5188" w:rsidRPr="00C16132">
        <w:rPr>
          <w:rFonts w:cs="Times"/>
          <w:color w:val="000000" w:themeColor="text1"/>
          <w:szCs w:val="24"/>
        </w:rPr>
        <w:t>2022 r. poz. 470</w:t>
      </w:r>
      <w:r w:rsidR="0039514E" w:rsidRPr="00C16132">
        <w:rPr>
          <w:rFonts w:cs="Times"/>
          <w:color w:val="000000" w:themeColor="text1"/>
          <w:szCs w:val="24"/>
        </w:rPr>
        <w:t xml:space="preserve"> </w:t>
      </w:r>
      <w:r w:rsidR="00D426EF" w:rsidRPr="00C16132">
        <w:rPr>
          <w:rFonts w:cs="Times"/>
          <w:color w:val="000000" w:themeColor="text1"/>
          <w:szCs w:val="24"/>
        </w:rPr>
        <w:t>oraz z 2024 r. poz.</w:t>
      </w:r>
      <w:r w:rsidR="0039514E" w:rsidRPr="00C16132">
        <w:rPr>
          <w:rFonts w:cs="Times"/>
          <w:color w:val="000000" w:themeColor="text1"/>
          <w:szCs w:val="24"/>
        </w:rPr>
        <w:t xml:space="preserve"> 1222</w:t>
      </w:r>
      <w:r w:rsidR="00AC5188" w:rsidRPr="00C16132">
        <w:rPr>
          <w:rFonts w:cs="Times"/>
          <w:color w:val="000000" w:themeColor="text1"/>
          <w:szCs w:val="24"/>
        </w:rPr>
        <w:t>)</w:t>
      </w:r>
      <w:r w:rsidR="00D12C67" w:rsidRPr="00C16132">
        <w:rPr>
          <w:rFonts w:cs="Times"/>
          <w:color w:val="000000" w:themeColor="text1"/>
          <w:szCs w:val="24"/>
        </w:rPr>
        <w:t xml:space="preserve"> wykonywanej </w:t>
      </w:r>
      <w:r w:rsidR="006024F9" w:rsidRPr="00C16132">
        <w:rPr>
          <w:rFonts w:cs="Times"/>
          <w:color w:val="000000" w:themeColor="text1"/>
          <w:szCs w:val="24"/>
        </w:rPr>
        <w:t>począwszy od dnia wejścia w życie niniejszej ustawy</w:t>
      </w:r>
      <w:r w:rsidR="00612D8E" w:rsidRPr="00C16132">
        <w:rPr>
          <w:rFonts w:cs="Times"/>
          <w:color w:val="000000" w:themeColor="text1"/>
          <w:szCs w:val="24"/>
        </w:rPr>
        <w:t>.</w:t>
      </w:r>
    </w:p>
    <w:p w14:paraId="694A5EB6" w14:textId="26F9A64F" w:rsidR="00566EB3" w:rsidRPr="00320266" w:rsidRDefault="00D34710" w:rsidP="00F861E3">
      <w:pPr>
        <w:pStyle w:val="ARTartustawynprozporzdzenia"/>
      </w:pPr>
      <w:r w:rsidRPr="00320266">
        <w:rPr>
          <w:rStyle w:val="Ppogrubienie"/>
          <w:rFonts w:cs="Times"/>
        </w:rPr>
        <w:t>Art. </w:t>
      </w:r>
      <w:r w:rsidR="0066475D" w:rsidRPr="00320266">
        <w:rPr>
          <w:rStyle w:val="Ppogrubienie"/>
          <w:rFonts w:cs="Times"/>
        </w:rPr>
        <w:t>3</w:t>
      </w:r>
      <w:r w:rsidR="00BA60EC">
        <w:rPr>
          <w:rStyle w:val="Ppogrubienie"/>
          <w:rFonts w:cs="Times"/>
        </w:rPr>
        <w:t>3</w:t>
      </w:r>
      <w:r w:rsidRPr="00320266">
        <w:rPr>
          <w:rStyle w:val="Ppogrubienie"/>
          <w:rFonts w:cs="Times"/>
        </w:rPr>
        <w:t>. </w:t>
      </w:r>
      <w:r w:rsidR="00E4670B" w:rsidRPr="00320266">
        <w:t>1.</w:t>
      </w:r>
      <w:r w:rsidR="00F861E3" w:rsidRPr="00320266">
        <w:t> </w:t>
      </w:r>
      <w:r w:rsidR="00E4670B" w:rsidRPr="00320266">
        <w:t>Uczelni</w:t>
      </w:r>
      <w:r w:rsidR="00F861E3" w:rsidRPr="00320266">
        <w:t>a</w:t>
      </w:r>
      <w:r w:rsidR="00E4670B" w:rsidRPr="00320266">
        <w:t xml:space="preserve"> mo</w:t>
      </w:r>
      <w:r w:rsidR="00F861E3" w:rsidRPr="00320266">
        <w:t>że</w:t>
      </w:r>
      <w:r w:rsidR="00E4670B" w:rsidRPr="00320266">
        <w:t xml:space="preserve"> dokonać zmian w uchwa</w:t>
      </w:r>
      <w:r w:rsidR="00F861E3" w:rsidRPr="00320266">
        <w:t>le</w:t>
      </w:r>
      <w:r w:rsidR="00E4670B" w:rsidRPr="00320266">
        <w:t xml:space="preserve"> ustalając</w:t>
      </w:r>
      <w:r w:rsidR="00F861E3" w:rsidRPr="00320266">
        <w:t>ej</w:t>
      </w:r>
      <w:r w:rsidR="00E4670B" w:rsidRPr="00320266">
        <w:t xml:space="preserve"> warunki, tryb </w:t>
      </w:r>
      <w:r w:rsidR="00F861E3" w:rsidRPr="00320266">
        <w:t xml:space="preserve">oraz </w:t>
      </w:r>
      <w:r w:rsidR="00E4670B" w:rsidRPr="00320266">
        <w:t xml:space="preserve">termin rozpoczęcia </w:t>
      </w:r>
      <w:r w:rsidR="00F861E3" w:rsidRPr="00320266">
        <w:t xml:space="preserve">i </w:t>
      </w:r>
      <w:r w:rsidR="00E4670B" w:rsidRPr="00320266">
        <w:t xml:space="preserve">zakończenia rekrutacji </w:t>
      </w:r>
      <w:r w:rsidR="00F861E3" w:rsidRPr="00320266">
        <w:t xml:space="preserve">na studia </w:t>
      </w:r>
      <w:r w:rsidR="00E4670B" w:rsidRPr="00320266">
        <w:t xml:space="preserve">oraz sposób jej przeprowadzenia na rok akademicki 2025/2026 w zakresie dotyczącym </w:t>
      </w:r>
      <w:r w:rsidR="00566EB3" w:rsidRPr="00320266">
        <w:t>wymogów, o których mowa:</w:t>
      </w:r>
    </w:p>
    <w:p w14:paraId="4A8F35AB" w14:textId="6DFFD4B8" w:rsidR="00566EB3" w:rsidRPr="00320266" w:rsidRDefault="00566EB3" w:rsidP="00566EB3">
      <w:pPr>
        <w:pStyle w:val="PKTpunkt"/>
        <w:rPr>
          <w:rFonts w:cs="Times"/>
          <w:szCs w:val="24"/>
        </w:rPr>
      </w:pPr>
      <w:r w:rsidRPr="00320266">
        <w:t>1)</w:t>
      </w:r>
      <w:r w:rsidRPr="00320266">
        <w:tab/>
      </w:r>
      <w:r w:rsidRPr="00320266">
        <w:rPr>
          <w:rFonts w:cs="Times"/>
          <w:szCs w:val="24"/>
        </w:rPr>
        <w:t>w art. 70 ust. 5a, 5b, 5e i 5g ustawy zmienianej w art. 1</w:t>
      </w:r>
      <w:r w:rsidR="00226780" w:rsidRPr="00320266">
        <w:rPr>
          <w:rFonts w:cs="Times"/>
          <w:szCs w:val="24"/>
        </w:rPr>
        <w:t>0</w:t>
      </w:r>
      <w:r w:rsidRPr="00320266">
        <w:rPr>
          <w:rFonts w:cs="Times"/>
          <w:szCs w:val="24"/>
        </w:rPr>
        <w:t xml:space="preserve"> – w odniesieniu do studiów pierwszego stopnia lub jednolitych studiów magisterskich;</w:t>
      </w:r>
    </w:p>
    <w:p w14:paraId="7B7FDA62" w14:textId="65D791EF" w:rsidR="00566EB3" w:rsidRPr="00320266" w:rsidRDefault="00566EB3" w:rsidP="00566EB3">
      <w:pPr>
        <w:pStyle w:val="PKTpunkt"/>
        <w:rPr>
          <w:rFonts w:cs="Times"/>
          <w:szCs w:val="24"/>
        </w:rPr>
      </w:pPr>
      <w:r w:rsidRPr="00320266">
        <w:rPr>
          <w:rFonts w:cs="Times"/>
          <w:szCs w:val="24"/>
        </w:rPr>
        <w:t>2)</w:t>
      </w:r>
      <w:r w:rsidRPr="00320266">
        <w:rPr>
          <w:rFonts w:cs="Times"/>
          <w:szCs w:val="24"/>
        </w:rPr>
        <w:tab/>
        <w:t>w art. 70 ust. 5c–5e i ust. 5g pkt 1 i 2 ustawy zmienianej w art. 1</w:t>
      </w:r>
      <w:r w:rsidR="00226780" w:rsidRPr="00320266">
        <w:rPr>
          <w:rFonts w:cs="Times"/>
          <w:szCs w:val="24"/>
        </w:rPr>
        <w:t>0</w:t>
      </w:r>
      <w:r w:rsidRPr="00320266">
        <w:rPr>
          <w:rFonts w:cs="Times"/>
          <w:szCs w:val="24"/>
        </w:rPr>
        <w:t xml:space="preserve"> – w odniesieniu do studiów drugiego stopnia.</w:t>
      </w:r>
    </w:p>
    <w:p w14:paraId="7E718168" w14:textId="1D529B8B" w:rsidR="00D34710" w:rsidRPr="00320266" w:rsidRDefault="00E4670B" w:rsidP="0021051A">
      <w:pPr>
        <w:pStyle w:val="USTustnpkodeksu"/>
        <w:rPr>
          <w:rFonts w:cs="Times"/>
          <w:szCs w:val="24"/>
        </w:rPr>
      </w:pPr>
      <w:r w:rsidRPr="00320266">
        <w:t>2.</w:t>
      </w:r>
      <w:r w:rsidR="00566EB3" w:rsidRPr="00320266">
        <w:t> </w:t>
      </w:r>
      <w:r w:rsidR="00DB4A99" w:rsidRPr="00320266">
        <w:t>W przypadku, o którym mowa w ust. 1, uczelnia poda do wiadomości publicznej i</w:t>
      </w:r>
      <w:r w:rsidRPr="00320266">
        <w:t>nformacje, o których mowa w art. 70 ust. 5</w:t>
      </w:r>
      <w:r w:rsidR="00DB4A99" w:rsidRPr="00320266">
        <w:t>g</w:t>
      </w:r>
      <w:r w:rsidRPr="00320266">
        <w:t xml:space="preserve"> ustawy zmienianej w art. 1</w:t>
      </w:r>
      <w:r w:rsidR="00226780" w:rsidRPr="00320266">
        <w:t>0</w:t>
      </w:r>
      <w:r w:rsidR="00DB4A99" w:rsidRPr="00320266">
        <w:t>,</w:t>
      </w:r>
      <w:r w:rsidRPr="00320266">
        <w:t xml:space="preserve"> niezwłocznie po </w:t>
      </w:r>
      <w:r w:rsidR="00DB4A99" w:rsidRPr="00320266">
        <w:t xml:space="preserve">podjęciu </w:t>
      </w:r>
      <w:r w:rsidRPr="00320266">
        <w:t>uchwał</w:t>
      </w:r>
      <w:r w:rsidR="00DB4A99" w:rsidRPr="00320266">
        <w:t>y</w:t>
      </w:r>
      <w:r w:rsidRPr="00320266">
        <w:t>, o któr</w:t>
      </w:r>
      <w:r w:rsidR="00DB4A99" w:rsidRPr="00320266">
        <w:t>ej</w:t>
      </w:r>
      <w:r w:rsidRPr="00320266">
        <w:t xml:space="preserve"> mowa w</w:t>
      </w:r>
      <w:r w:rsidR="00DB4A99" w:rsidRPr="00320266">
        <w:t xml:space="preserve"> </w:t>
      </w:r>
      <w:r w:rsidRPr="00320266">
        <w:t>ust.</w:t>
      </w:r>
      <w:r w:rsidR="00DB4A99" w:rsidRPr="00320266">
        <w:t xml:space="preserve"> </w:t>
      </w:r>
      <w:r w:rsidRPr="00320266">
        <w:t>1</w:t>
      </w:r>
      <w:r w:rsidR="00DB4A99" w:rsidRPr="00320266">
        <w:t>.</w:t>
      </w:r>
    </w:p>
    <w:p w14:paraId="6EFAA043" w14:textId="5B9DA16C" w:rsidR="0007447E" w:rsidRPr="00320266" w:rsidRDefault="0007447E" w:rsidP="00881350">
      <w:pPr>
        <w:pStyle w:val="ARTartustawynprozporzdzenia"/>
        <w:rPr>
          <w:rFonts w:cs="Times"/>
          <w:szCs w:val="24"/>
        </w:rPr>
      </w:pPr>
      <w:r w:rsidRPr="00320266">
        <w:rPr>
          <w:rStyle w:val="Ppogrubienie"/>
          <w:rFonts w:cs="Times"/>
          <w:szCs w:val="24"/>
        </w:rPr>
        <w:t>Art. </w:t>
      </w:r>
      <w:r w:rsidR="000535F5" w:rsidRPr="00320266">
        <w:rPr>
          <w:rStyle w:val="Ppogrubienie"/>
          <w:rFonts w:cs="Times"/>
          <w:szCs w:val="24"/>
        </w:rPr>
        <w:t>3</w:t>
      </w:r>
      <w:r w:rsidR="00BA60EC">
        <w:rPr>
          <w:rStyle w:val="Ppogrubienie"/>
          <w:rFonts w:cs="Times"/>
          <w:szCs w:val="24"/>
        </w:rPr>
        <w:t>4</w:t>
      </w:r>
      <w:r w:rsidR="00D52758" w:rsidRPr="00320266">
        <w:rPr>
          <w:rStyle w:val="Ppogrubienie"/>
          <w:rFonts w:cs="Times"/>
          <w:szCs w:val="24"/>
        </w:rPr>
        <w:t>.</w:t>
      </w:r>
      <w:r w:rsidRPr="00320266">
        <w:rPr>
          <w:rStyle w:val="Ppogrubienie"/>
          <w:rFonts w:cs="Times"/>
          <w:szCs w:val="24"/>
        </w:rPr>
        <w:t> </w:t>
      </w:r>
      <w:r w:rsidRPr="00320266">
        <w:rPr>
          <w:rFonts w:cs="Times"/>
          <w:szCs w:val="24"/>
        </w:rPr>
        <w:t xml:space="preserve">1. Tworzy się wykaz </w:t>
      </w:r>
      <w:r w:rsidR="00EB7FDA" w:rsidRPr="00320266">
        <w:t>cudzoziemców przyjętych na studia i do szkół doktorskich</w:t>
      </w:r>
      <w:r w:rsidR="00EB7FDA" w:rsidRPr="00320266">
        <w:rPr>
          <w:rFonts w:cs="Times"/>
          <w:szCs w:val="24"/>
        </w:rPr>
        <w:t>, zwany dalej „wykazem cudzoziemców”</w:t>
      </w:r>
      <w:r w:rsidRPr="00320266">
        <w:rPr>
          <w:rFonts w:cs="Times"/>
          <w:szCs w:val="24"/>
        </w:rPr>
        <w:t>.</w:t>
      </w:r>
    </w:p>
    <w:p w14:paraId="45927C14" w14:textId="459982CE" w:rsidR="009A274A" w:rsidRPr="00320266" w:rsidRDefault="008612FD" w:rsidP="002F25FC">
      <w:pPr>
        <w:pStyle w:val="USTustnpkodeksu"/>
        <w:rPr>
          <w:rFonts w:cs="Times"/>
          <w:szCs w:val="24"/>
        </w:rPr>
      </w:pPr>
      <w:r w:rsidRPr="00320266">
        <w:rPr>
          <w:rFonts w:cs="Times"/>
          <w:szCs w:val="24"/>
        </w:rPr>
        <w:t>2</w:t>
      </w:r>
      <w:r w:rsidR="009A274A" w:rsidRPr="00320266">
        <w:rPr>
          <w:rFonts w:cs="Times"/>
          <w:szCs w:val="24"/>
        </w:rPr>
        <w:t xml:space="preserve">. Do </w:t>
      </w:r>
      <w:r w:rsidR="00C20CEC" w:rsidRPr="00320266">
        <w:rPr>
          <w:rFonts w:cs="Times"/>
          <w:szCs w:val="24"/>
        </w:rPr>
        <w:t xml:space="preserve">Zintegrowanego Systemu Informacji o Szkolnictwie Wyższym i Nauce POL-on </w:t>
      </w:r>
      <w:r w:rsidR="009A274A" w:rsidRPr="00320266">
        <w:rPr>
          <w:rFonts w:cs="Times"/>
          <w:szCs w:val="24"/>
        </w:rPr>
        <w:t>nie</w:t>
      </w:r>
      <w:r w:rsidR="00C20CEC" w:rsidRPr="00320266">
        <w:rPr>
          <w:rFonts w:cs="Times"/>
          <w:szCs w:val="24"/>
        </w:rPr>
        <w:t> </w:t>
      </w:r>
      <w:r w:rsidR="009A274A" w:rsidRPr="00320266">
        <w:rPr>
          <w:rFonts w:cs="Times"/>
          <w:szCs w:val="24"/>
        </w:rPr>
        <w:t xml:space="preserve">wprowadza się danych objętych wykazem </w:t>
      </w:r>
      <w:r w:rsidR="000758FA" w:rsidRPr="00320266">
        <w:rPr>
          <w:rFonts w:cs="Times"/>
          <w:szCs w:val="24"/>
        </w:rPr>
        <w:t xml:space="preserve">cudzoziemców, </w:t>
      </w:r>
      <w:r w:rsidR="0083022C">
        <w:rPr>
          <w:rFonts w:cs="Times"/>
          <w:szCs w:val="24"/>
        </w:rPr>
        <w:t xml:space="preserve">które </w:t>
      </w:r>
      <w:r w:rsidR="000758FA" w:rsidRPr="00320266">
        <w:rPr>
          <w:rFonts w:cs="Times"/>
          <w:szCs w:val="24"/>
        </w:rPr>
        <w:t xml:space="preserve">dotyczą cudzoziemców </w:t>
      </w:r>
      <w:r w:rsidR="00AF25B7" w:rsidRPr="00320266">
        <w:rPr>
          <w:rFonts w:cs="Times"/>
          <w:szCs w:val="24"/>
        </w:rPr>
        <w:lastRenderedPageBreak/>
        <w:t xml:space="preserve">przyjętych </w:t>
      </w:r>
      <w:r w:rsidR="000758FA" w:rsidRPr="00320266">
        <w:rPr>
          <w:rFonts w:cs="Times"/>
          <w:szCs w:val="24"/>
        </w:rPr>
        <w:t xml:space="preserve">na studia </w:t>
      </w:r>
      <w:r w:rsidR="00C02359" w:rsidRPr="00926A7E">
        <w:rPr>
          <w:rFonts w:cs="Times"/>
          <w:szCs w:val="24"/>
        </w:rPr>
        <w:t>do dnia 30 czerwca 2025 r.</w:t>
      </w:r>
      <w:r w:rsidR="00C02359" w:rsidRPr="00320266">
        <w:rPr>
          <w:rFonts w:cs="Times"/>
          <w:szCs w:val="24"/>
        </w:rPr>
        <w:t xml:space="preserve"> </w:t>
      </w:r>
      <w:r w:rsidR="000758FA" w:rsidRPr="00320266">
        <w:rPr>
          <w:rFonts w:cs="Times"/>
          <w:szCs w:val="24"/>
        </w:rPr>
        <w:t xml:space="preserve">oraz cudzoziemców przyjętych do szkół doktorskich </w:t>
      </w:r>
      <w:r w:rsidR="00C02359" w:rsidRPr="00926A7E">
        <w:rPr>
          <w:rFonts w:cs="Times"/>
          <w:szCs w:val="24"/>
        </w:rPr>
        <w:t>do dnia 30 czerwca 2025 r.</w:t>
      </w:r>
    </w:p>
    <w:p w14:paraId="2F6E25A4" w14:textId="348096D2" w:rsidR="008E151D" w:rsidRPr="00320266" w:rsidRDefault="008E151D" w:rsidP="008E151D">
      <w:pPr>
        <w:pStyle w:val="ARTartustawynprozporzdzenia"/>
      </w:pPr>
      <w:r w:rsidRPr="00926A7E">
        <w:rPr>
          <w:rStyle w:val="Ppogrubienie"/>
        </w:rPr>
        <w:t>Art. 3</w:t>
      </w:r>
      <w:r w:rsidR="00BA60EC">
        <w:rPr>
          <w:rStyle w:val="Ppogrubienie"/>
        </w:rPr>
        <w:t>5</w:t>
      </w:r>
      <w:r w:rsidRPr="00926A7E">
        <w:rPr>
          <w:rStyle w:val="Ppogrubienie"/>
        </w:rPr>
        <w:t>.</w:t>
      </w:r>
      <w:r w:rsidRPr="00320266">
        <w:t> 1. Instytut badawczy administrujący Zintegrowanym Systemem Informacji o Szkolnictwie Wyższym i Nauce POL-on podejmie czynności organizacyjne i przygotowujące do prowadzenia wykazu cudzoziemców.</w:t>
      </w:r>
    </w:p>
    <w:p w14:paraId="2FA6CB76" w14:textId="43088883" w:rsidR="008E151D" w:rsidRPr="00320266" w:rsidRDefault="008E151D" w:rsidP="008E151D">
      <w:pPr>
        <w:pStyle w:val="USTustnpkodeksu"/>
      </w:pPr>
      <w:r w:rsidRPr="00320266">
        <w:t>2. Minister właściwy do spraw szkolnictwa wyższego i nauki zapewni instytutowi badawczemu administrującemu Zintegrowanym Systemem Informacji o Szkolnictwie Wyższym i Nauce POL-on środki finansowe na realizację czynności, o których mowa w ust.</w:t>
      </w:r>
      <w:r w:rsidR="001C259F" w:rsidRPr="00320266">
        <w:t> </w:t>
      </w:r>
      <w:r w:rsidRPr="00320266">
        <w:t>1.</w:t>
      </w:r>
    </w:p>
    <w:p w14:paraId="1873FD45" w14:textId="2027B2D2" w:rsidR="00153240" w:rsidRPr="00320266" w:rsidRDefault="00153240" w:rsidP="00153240">
      <w:pPr>
        <w:pStyle w:val="ARTartustawynprozporzdzenia"/>
        <w:rPr>
          <w:rFonts w:cs="Times"/>
          <w:szCs w:val="24"/>
        </w:rPr>
      </w:pPr>
      <w:r w:rsidRPr="00320266">
        <w:rPr>
          <w:rStyle w:val="Ppogrubienie"/>
          <w:rFonts w:cs="Times"/>
          <w:szCs w:val="24"/>
        </w:rPr>
        <w:t>Art. </w:t>
      </w:r>
      <w:r w:rsidR="000535F5" w:rsidRPr="00320266">
        <w:rPr>
          <w:rStyle w:val="Ppogrubienie"/>
          <w:rFonts w:cs="Times"/>
          <w:szCs w:val="24"/>
        </w:rPr>
        <w:t>3</w:t>
      </w:r>
      <w:r w:rsidR="00BA60EC">
        <w:rPr>
          <w:rStyle w:val="Ppogrubienie"/>
          <w:rFonts w:cs="Times"/>
          <w:szCs w:val="24"/>
        </w:rPr>
        <w:t>6</w:t>
      </w:r>
      <w:r w:rsidRPr="00320266">
        <w:rPr>
          <w:rStyle w:val="Ppogrubienie"/>
          <w:rFonts w:cs="Times"/>
          <w:szCs w:val="24"/>
        </w:rPr>
        <w:t>.</w:t>
      </w:r>
      <w:r w:rsidRPr="00320266">
        <w:rPr>
          <w:rFonts w:cs="Times"/>
          <w:szCs w:val="24"/>
        </w:rPr>
        <w:t xml:space="preserve"> 1. W latach 2025–2034 maksymalny limit wydatków z budżetu państwa, będących skutkiem finansowym niniejszej ustawy, przeznaczonych na sfinansowanie zadania polegającego na budowie, wdrożeniu i utrzymaniu wykazu </w:t>
      </w:r>
      <w:r w:rsidR="003C4DBE" w:rsidRPr="00320266">
        <w:rPr>
          <w:rFonts w:cs="Times"/>
          <w:szCs w:val="24"/>
        </w:rPr>
        <w:t xml:space="preserve">cudzoziemców </w:t>
      </w:r>
      <w:r w:rsidRPr="00320266">
        <w:rPr>
          <w:rFonts w:cs="Times"/>
          <w:szCs w:val="24"/>
        </w:rPr>
        <w:t>wynosi 16 700</w:t>
      </w:r>
      <w:r w:rsidR="00585B1F">
        <w:rPr>
          <w:rFonts w:cs="Times"/>
          <w:szCs w:val="24"/>
        </w:rPr>
        <w:t> </w:t>
      </w:r>
      <w:r w:rsidRPr="00320266">
        <w:rPr>
          <w:rFonts w:cs="Times"/>
          <w:szCs w:val="24"/>
        </w:rPr>
        <w:t>000</w:t>
      </w:r>
      <w:r w:rsidR="00585B1F">
        <w:rPr>
          <w:rFonts w:cs="Times"/>
          <w:szCs w:val="24"/>
        </w:rPr>
        <w:t> </w:t>
      </w:r>
      <w:r w:rsidRPr="00320266">
        <w:rPr>
          <w:rFonts w:cs="Times"/>
          <w:szCs w:val="24"/>
        </w:rPr>
        <w:t>zł, w tym w:</w:t>
      </w:r>
    </w:p>
    <w:p w14:paraId="34C7F5DE" w14:textId="77777777" w:rsidR="00153240" w:rsidRPr="00320266" w:rsidRDefault="00153240" w:rsidP="00153240">
      <w:pPr>
        <w:pStyle w:val="PKTpunkt"/>
        <w:rPr>
          <w:rFonts w:cs="Times"/>
          <w:szCs w:val="24"/>
        </w:rPr>
      </w:pPr>
      <w:r w:rsidRPr="00320266">
        <w:rPr>
          <w:rFonts w:cs="Times"/>
          <w:szCs w:val="24"/>
        </w:rPr>
        <w:t>1)</w:t>
      </w:r>
      <w:r w:rsidRPr="00320266">
        <w:rPr>
          <w:rFonts w:cs="Times"/>
          <w:szCs w:val="24"/>
        </w:rPr>
        <w:tab/>
        <w:t>2025 r. – 7 700 000 zł;</w:t>
      </w:r>
    </w:p>
    <w:p w14:paraId="76300928" w14:textId="77777777" w:rsidR="00153240" w:rsidRPr="00320266" w:rsidRDefault="00153240" w:rsidP="00153240">
      <w:pPr>
        <w:pStyle w:val="PKTpunkt"/>
        <w:rPr>
          <w:rFonts w:cs="Times"/>
          <w:szCs w:val="24"/>
        </w:rPr>
      </w:pPr>
      <w:r w:rsidRPr="00320266">
        <w:rPr>
          <w:rFonts w:cs="Times"/>
          <w:szCs w:val="24"/>
        </w:rPr>
        <w:t>2)</w:t>
      </w:r>
      <w:r w:rsidRPr="00320266">
        <w:rPr>
          <w:rFonts w:cs="Times"/>
          <w:szCs w:val="24"/>
        </w:rPr>
        <w:tab/>
        <w:t>2026 r. – 1 000 000 zł;</w:t>
      </w:r>
    </w:p>
    <w:p w14:paraId="2BDC369F" w14:textId="77777777" w:rsidR="00153240" w:rsidRPr="00320266" w:rsidRDefault="00153240" w:rsidP="00153240">
      <w:pPr>
        <w:pStyle w:val="PKTpunkt"/>
        <w:rPr>
          <w:rFonts w:cs="Times"/>
          <w:szCs w:val="24"/>
        </w:rPr>
      </w:pPr>
      <w:r w:rsidRPr="00320266">
        <w:rPr>
          <w:rFonts w:cs="Times"/>
          <w:szCs w:val="24"/>
        </w:rPr>
        <w:t>3)</w:t>
      </w:r>
      <w:r w:rsidRPr="00320266">
        <w:rPr>
          <w:rFonts w:cs="Times"/>
          <w:szCs w:val="24"/>
        </w:rPr>
        <w:tab/>
        <w:t>2027 r. – 1 000 000 zł;</w:t>
      </w:r>
    </w:p>
    <w:p w14:paraId="3A284B9A" w14:textId="77777777" w:rsidR="00153240" w:rsidRPr="00320266" w:rsidRDefault="00153240" w:rsidP="00153240">
      <w:pPr>
        <w:pStyle w:val="PKTpunkt"/>
        <w:rPr>
          <w:rFonts w:cs="Times"/>
          <w:szCs w:val="24"/>
        </w:rPr>
      </w:pPr>
      <w:r w:rsidRPr="00320266">
        <w:rPr>
          <w:rFonts w:cs="Times"/>
          <w:szCs w:val="24"/>
        </w:rPr>
        <w:t>4)</w:t>
      </w:r>
      <w:r w:rsidRPr="00320266">
        <w:rPr>
          <w:rFonts w:cs="Times"/>
          <w:szCs w:val="24"/>
        </w:rPr>
        <w:tab/>
        <w:t>2028 r. – 1 000 000 zł;</w:t>
      </w:r>
    </w:p>
    <w:p w14:paraId="36E9249E" w14:textId="77777777" w:rsidR="00153240" w:rsidRPr="00320266" w:rsidRDefault="00153240" w:rsidP="00153240">
      <w:pPr>
        <w:pStyle w:val="PKTpunkt"/>
        <w:rPr>
          <w:rFonts w:cs="Times"/>
          <w:szCs w:val="24"/>
        </w:rPr>
      </w:pPr>
      <w:r w:rsidRPr="00320266">
        <w:rPr>
          <w:rFonts w:cs="Times"/>
          <w:szCs w:val="24"/>
        </w:rPr>
        <w:t>5)</w:t>
      </w:r>
      <w:r w:rsidRPr="00320266">
        <w:rPr>
          <w:rFonts w:cs="Times"/>
          <w:szCs w:val="24"/>
        </w:rPr>
        <w:tab/>
        <w:t>2029 r. – 1 000 000 zł;</w:t>
      </w:r>
    </w:p>
    <w:p w14:paraId="292E9ACA" w14:textId="77777777" w:rsidR="00153240" w:rsidRPr="00320266" w:rsidRDefault="00153240" w:rsidP="00153240">
      <w:pPr>
        <w:pStyle w:val="PKTpunkt"/>
        <w:rPr>
          <w:rFonts w:cs="Times"/>
          <w:szCs w:val="24"/>
        </w:rPr>
      </w:pPr>
      <w:r w:rsidRPr="00320266">
        <w:rPr>
          <w:rFonts w:cs="Times"/>
          <w:szCs w:val="24"/>
        </w:rPr>
        <w:t>6)</w:t>
      </w:r>
      <w:r w:rsidRPr="00320266">
        <w:rPr>
          <w:rFonts w:cs="Times"/>
          <w:szCs w:val="24"/>
        </w:rPr>
        <w:tab/>
        <w:t>2030 r. – 1 000 000 zł;</w:t>
      </w:r>
    </w:p>
    <w:p w14:paraId="7BF5059B" w14:textId="77777777" w:rsidR="00153240" w:rsidRPr="00320266" w:rsidRDefault="00153240" w:rsidP="00153240">
      <w:pPr>
        <w:pStyle w:val="PKTpunkt"/>
        <w:rPr>
          <w:rFonts w:cs="Times"/>
          <w:szCs w:val="24"/>
        </w:rPr>
      </w:pPr>
      <w:r w:rsidRPr="00320266">
        <w:rPr>
          <w:rFonts w:cs="Times"/>
          <w:szCs w:val="24"/>
        </w:rPr>
        <w:t>7)</w:t>
      </w:r>
      <w:r w:rsidRPr="00320266">
        <w:rPr>
          <w:rFonts w:cs="Times"/>
          <w:szCs w:val="24"/>
        </w:rPr>
        <w:tab/>
        <w:t>2031 r. – 1 000 000 zł;</w:t>
      </w:r>
    </w:p>
    <w:p w14:paraId="01E4FD6E" w14:textId="77777777" w:rsidR="00153240" w:rsidRPr="00320266" w:rsidRDefault="00153240" w:rsidP="00153240">
      <w:pPr>
        <w:pStyle w:val="PKTpunkt"/>
        <w:rPr>
          <w:rFonts w:cs="Times"/>
          <w:szCs w:val="24"/>
        </w:rPr>
      </w:pPr>
      <w:r w:rsidRPr="00320266">
        <w:rPr>
          <w:rFonts w:cs="Times"/>
          <w:szCs w:val="24"/>
        </w:rPr>
        <w:t>8)</w:t>
      </w:r>
      <w:r w:rsidRPr="00320266">
        <w:rPr>
          <w:rFonts w:cs="Times"/>
          <w:szCs w:val="24"/>
        </w:rPr>
        <w:tab/>
        <w:t>2032 r. – 1 000 000 zł;</w:t>
      </w:r>
    </w:p>
    <w:p w14:paraId="48DB0AA6" w14:textId="77777777" w:rsidR="00153240" w:rsidRPr="00320266" w:rsidRDefault="00153240" w:rsidP="00153240">
      <w:pPr>
        <w:pStyle w:val="PKTpunkt"/>
        <w:rPr>
          <w:rFonts w:cs="Times"/>
          <w:szCs w:val="24"/>
        </w:rPr>
      </w:pPr>
      <w:r w:rsidRPr="00320266">
        <w:rPr>
          <w:rFonts w:cs="Times"/>
          <w:szCs w:val="24"/>
        </w:rPr>
        <w:t>9)</w:t>
      </w:r>
      <w:r w:rsidRPr="00320266">
        <w:rPr>
          <w:rFonts w:cs="Times"/>
          <w:szCs w:val="24"/>
        </w:rPr>
        <w:tab/>
        <w:t>2033 r. – 1 000 000 zł;</w:t>
      </w:r>
    </w:p>
    <w:p w14:paraId="16346A29" w14:textId="77777777" w:rsidR="00153240" w:rsidRPr="00320266" w:rsidRDefault="00153240" w:rsidP="00153240">
      <w:pPr>
        <w:pStyle w:val="PKTpunkt"/>
        <w:rPr>
          <w:rFonts w:cs="Times"/>
          <w:szCs w:val="24"/>
        </w:rPr>
      </w:pPr>
      <w:r w:rsidRPr="00320266">
        <w:rPr>
          <w:rFonts w:cs="Times"/>
          <w:szCs w:val="24"/>
        </w:rPr>
        <w:t>10)</w:t>
      </w:r>
      <w:r w:rsidRPr="00320266">
        <w:rPr>
          <w:rFonts w:cs="Times"/>
          <w:szCs w:val="24"/>
        </w:rPr>
        <w:tab/>
        <w:t>2034 r. – 1 000 000 zł.</w:t>
      </w:r>
    </w:p>
    <w:p w14:paraId="73D967EE" w14:textId="547F27DE" w:rsidR="00153240" w:rsidRPr="00320266" w:rsidRDefault="00153240" w:rsidP="00153240">
      <w:pPr>
        <w:pStyle w:val="USTustnpkodeksu"/>
        <w:rPr>
          <w:rFonts w:cs="Times"/>
          <w:szCs w:val="24"/>
        </w:rPr>
      </w:pPr>
      <w:r w:rsidRPr="00320266">
        <w:rPr>
          <w:rFonts w:cs="Times"/>
          <w:szCs w:val="24"/>
        </w:rPr>
        <w:t>2. W przypadku przekroczenia lub zagrożenia przekroczeniem limitu wydatków, o którym mowa w ust. 1:</w:t>
      </w:r>
    </w:p>
    <w:p w14:paraId="767508C6" w14:textId="4FA9464A" w:rsidR="00153240" w:rsidRPr="00320266" w:rsidRDefault="00153240" w:rsidP="00153240">
      <w:pPr>
        <w:pStyle w:val="PKTpunkt"/>
        <w:rPr>
          <w:rFonts w:cs="Times"/>
          <w:szCs w:val="24"/>
        </w:rPr>
      </w:pPr>
      <w:r w:rsidRPr="00320266">
        <w:rPr>
          <w:rFonts w:cs="Times"/>
          <w:szCs w:val="24"/>
        </w:rPr>
        <w:t>1)</w:t>
      </w:r>
      <w:r w:rsidRPr="00320266">
        <w:rPr>
          <w:rFonts w:cs="Times"/>
          <w:szCs w:val="24"/>
        </w:rPr>
        <w:tab/>
        <w:t>w 2025 r. – stosuje się mechanizm korygujący polegający na obniżeniu kosztów realizacji zadania polegającego na budowie, wdrożeniu i utrzymaniu wykazu</w:t>
      </w:r>
      <w:r w:rsidR="003C4DBE" w:rsidRPr="00320266">
        <w:rPr>
          <w:rFonts w:cs="Times"/>
          <w:szCs w:val="24"/>
        </w:rPr>
        <w:t xml:space="preserve"> cudzoziemców</w:t>
      </w:r>
      <w:r w:rsidRPr="00320266">
        <w:rPr>
          <w:rFonts w:cs="Times"/>
          <w:szCs w:val="24"/>
        </w:rPr>
        <w:t>;</w:t>
      </w:r>
    </w:p>
    <w:p w14:paraId="02DE82C1" w14:textId="18828297" w:rsidR="00153240" w:rsidRPr="00320266" w:rsidRDefault="00153240" w:rsidP="00153240">
      <w:pPr>
        <w:pStyle w:val="PKTpunkt"/>
        <w:rPr>
          <w:rFonts w:cs="Times"/>
          <w:szCs w:val="24"/>
        </w:rPr>
      </w:pPr>
      <w:r w:rsidRPr="00320266">
        <w:rPr>
          <w:rFonts w:cs="Times"/>
          <w:szCs w:val="24"/>
        </w:rPr>
        <w:t>2)</w:t>
      </w:r>
      <w:r w:rsidRPr="00320266">
        <w:rPr>
          <w:rFonts w:cs="Times"/>
          <w:szCs w:val="24"/>
        </w:rPr>
        <w:tab/>
        <w:t>w latach 2026–2034 – stosuje się mechanizm korygujący polegający na obniżeniu kosztów realizacji zadania polegającego na utrzymaniu wykazu</w:t>
      </w:r>
      <w:r w:rsidR="003C4DBE" w:rsidRPr="00320266">
        <w:rPr>
          <w:rFonts w:cs="Times"/>
          <w:szCs w:val="24"/>
        </w:rPr>
        <w:t xml:space="preserve"> cudzoziemców</w:t>
      </w:r>
      <w:r w:rsidRPr="00320266">
        <w:rPr>
          <w:rFonts w:cs="Times"/>
          <w:szCs w:val="24"/>
        </w:rPr>
        <w:t>.</w:t>
      </w:r>
    </w:p>
    <w:p w14:paraId="2D4ACC1A" w14:textId="379A2CD3" w:rsidR="00153240" w:rsidRPr="00320266" w:rsidRDefault="00153240" w:rsidP="00153240">
      <w:pPr>
        <w:pStyle w:val="USTustnpkodeksu"/>
        <w:rPr>
          <w:rFonts w:cs="Times"/>
          <w:szCs w:val="24"/>
        </w:rPr>
      </w:pPr>
      <w:r w:rsidRPr="00320266">
        <w:rPr>
          <w:rFonts w:cs="Times"/>
          <w:szCs w:val="24"/>
        </w:rPr>
        <w:t>3. Organem właściwym do monitorowania wykorzystania limitu wydatków, o którym mowa w ust. 1, oraz wdrożenia mechanizmu korygującego, o którym mowa w ust. 2 pkt 1 albo 2, jest minister właściwy do spraw szkolnictwa wyższego i nauki.</w:t>
      </w:r>
    </w:p>
    <w:p w14:paraId="6EF86BBC" w14:textId="2E03EABF" w:rsidR="002766BD" w:rsidRPr="00320266" w:rsidRDefault="002766BD" w:rsidP="002766BD">
      <w:pPr>
        <w:pStyle w:val="ARTartustawynprozporzdzenia"/>
      </w:pPr>
      <w:r w:rsidRPr="00320266">
        <w:rPr>
          <w:rStyle w:val="Ppogrubienie"/>
        </w:rPr>
        <w:lastRenderedPageBreak/>
        <w:t>Art. 3</w:t>
      </w:r>
      <w:r w:rsidR="00BA60EC">
        <w:rPr>
          <w:rStyle w:val="Ppogrubienie"/>
        </w:rPr>
        <w:t>7</w:t>
      </w:r>
      <w:r w:rsidRPr="00320266">
        <w:rPr>
          <w:rStyle w:val="Ppogrubienie"/>
        </w:rPr>
        <w:t>.</w:t>
      </w:r>
      <w:r w:rsidRPr="00320266">
        <w:t> 1. Narodowa Agencja Wymiany Akademickiej podejmie czynności organizacyjne i przygotowujące do realizacji zadań, o których mowa w art. 2 ust. 3 pkt</w:t>
      </w:r>
      <w:r w:rsidR="00585B1F">
        <w:t> </w:t>
      </w:r>
      <w:r w:rsidRPr="00320266">
        <w:t xml:space="preserve">3a ustawy zmienianej w art. </w:t>
      </w:r>
      <w:r w:rsidR="00226780" w:rsidRPr="00320266">
        <w:t>8</w:t>
      </w:r>
      <w:r w:rsidRPr="00320266">
        <w:t>.</w:t>
      </w:r>
    </w:p>
    <w:p w14:paraId="4B4A0E45" w14:textId="67516DA9" w:rsidR="002766BD" w:rsidRPr="00320266" w:rsidRDefault="002766BD" w:rsidP="002766BD">
      <w:pPr>
        <w:pStyle w:val="USTustnpkodeksu"/>
      </w:pPr>
      <w:r w:rsidRPr="00320266">
        <w:t>2. Minister właściwy do spraw szkolnictwa wyższego i nauki zapewni Narodowej Agencji Wymiany Akademickiej środki finansowe na realizację czynności, o których mowa w ust.</w:t>
      </w:r>
      <w:r w:rsidR="003B5958">
        <w:t> </w:t>
      </w:r>
      <w:r w:rsidRPr="00320266">
        <w:t>1.</w:t>
      </w:r>
    </w:p>
    <w:p w14:paraId="161075C9" w14:textId="3B9456E5" w:rsidR="002D363E" w:rsidRPr="00320266" w:rsidRDefault="001F038A" w:rsidP="00910A46">
      <w:pPr>
        <w:pStyle w:val="ARTartustawynprozporzdzenia"/>
        <w:rPr>
          <w:rFonts w:cs="Times"/>
          <w:szCs w:val="24"/>
        </w:rPr>
      </w:pPr>
      <w:r w:rsidRPr="00320266">
        <w:rPr>
          <w:rStyle w:val="Ppogrubienie"/>
        </w:rPr>
        <w:t>Art. </w:t>
      </w:r>
      <w:r w:rsidR="000535F5" w:rsidRPr="00320266">
        <w:rPr>
          <w:rStyle w:val="Ppogrubienie"/>
        </w:rPr>
        <w:t>3</w:t>
      </w:r>
      <w:r w:rsidR="00BA60EC">
        <w:rPr>
          <w:rStyle w:val="Ppogrubienie"/>
        </w:rPr>
        <w:t>8</w:t>
      </w:r>
      <w:r w:rsidRPr="00320266">
        <w:rPr>
          <w:rStyle w:val="Ppogrubienie"/>
        </w:rPr>
        <w:t>. </w:t>
      </w:r>
      <w:r w:rsidRPr="00320266">
        <w:t>1. </w:t>
      </w:r>
      <w:r w:rsidRPr="00320266">
        <w:rPr>
          <w:rFonts w:cs="Times"/>
          <w:szCs w:val="24"/>
        </w:rPr>
        <w:t>W latach 2025–2034 maksymalny limit wydatków z budżetu państwa, będących skutkiem finansowym niniejszej ustawy</w:t>
      </w:r>
      <w:bookmarkStart w:id="4" w:name="_Hlk183362490"/>
      <w:r w:rsidRPr="00320266">
        <w:rPr>
          <w:rFonts w:cs="Times"/>
          <w:szCs w:val="24"/>
        </w:rPr>
        <w:t xml:space="preserve">, przeznaczonych na sfinansowanie </w:t>
      </w:r>
      <w:r w:rsidR="00B25AD9" w:rsidRPr="00320266">
        <w:rPr>
          <w:rFonts w:cs="Times"/>
          <w:szCs w:val="24"/>
        </w:rPr>
        <w:t xml:space="preserve">nowego </w:t>
      </w:r>
      <w:r w:rsidRPr="00320266">
        <w:rPr>
          <w:rFonts w:cs="Times"/>
          <w:szCs w:val="24"/>
        </w:rPr>
        <w:t xml:space="preserve">zadania </w:t>
      </w:r>
      <w:r w:rsidR="00B25AD9" w:rsidRPr="00320266">
        <w:rPr>
          <w:rFonts w:cs="Times"/>
          <w:szCs w:val="24"/>
        </w:rPr>
        <w:t xml:space="preserve">Narodowej Agencji Wymiany Akademickiej polegającego na </w:t>
      </w:r>
      <w:r w:rsidR="00C46EA7" w:rsidRPr="00320266">
        <w:t xml:space="preserve">prowadzeniu spraw z zakresu potwierdzania uprawnień do ubiegania się o przyjęcie na studia pierwszego stopnia, studia drugiego stopnia oraz jednolite studia magisterskie </w:t>
      </w:r>
      <w:bookmarkEnd w:id="4"/>
      <w:r w:rsidR="00C46EA7" w:rsidRPr="00320266">
        <w:t>na podstawie ustawy zmienianej w art. 1</w:t>
      </w:r>
      <w:r w:rsidR="00226780" w:rsidRPr="00320266">
        <w:t>0</w:t>
      </w:r>
      <w:r w:rsidR="00B25AD9" w:rsidRPr="00320266">
        <w:rPr>
          <w:rFonts w:cs="Times"/>
          <w:szCs w:val="24"/>
        </w:rPr>
        <w:t xml:space="preserve">, </w:t>
      </w:r>
      <w:r w:rsidR="002D363E" w:rsidRPr="00320266">
        <w:rPr>
          <w:rFonts w:cs="Times"/>
          <w:szCs w:val="24"/>
        </w:rPr>
        <w:t>wynosi 56</w:t>
      </w:r>
      <w:r w:rsidR="008E151D" w:rsidRPr="00320266">
        <w:rPr>
          <w:rFonts w:cs="Times"/>
          <w:szCs w:val="24"/>
        </w:rPr>
        <w:t> </w:t>
      </w:r>
      <w:r w:rsidR="002D363E" w:rsidRPr="00320266">
        <w:rPr>
          <w:rFonts w:cs="Times"/>
          <w:szCs w:val="24"/>
        </w:rPr>
        <w:t>249</w:t>
      </w:r>
      <w:r w:rsidR="008E151D" w:rsidRPr="00320266">
        <w:rPr>
          <w:rFonts w:cs="Times"/>
          <w:szCs w:val="24"/>
        </w:rPr>
        <w:t> </w:t>
      </w:r>
      <w:r w:rsidR="002D363E" w:rsidRPr="00320266">
        <w:rPr>
          <w:rFonts w:cs="Times"/>
          <w:szCs w:val="24"/>
        </w:rPr>
        <w:t>900 zł, w tym w:</w:t>
      </w:r>
    </w:p>
    <w:p w14:paraId="1083610F" w14:textId="7A87BFB1" w:rsidR="002D363E" w:rsidRPr="00320266" w:rsidRDefault="00ED7337" w:rsidP="00ED7337">
      <w:pPr>
        <w:pStyle w:val="PKTpunkt"/>
      </w:pPr>
      <w:r w:rsidRPr="00320266">
        <w:t>1)</w:t>
      </w:r>
      <w:r w:rsidRPr="00320266">
        <w:tab/>
      </w:r>
      <w:r w:rsidR="002D363E" w:rsidRPr="00320266">
        <w:t>2025 r. – 6</w:t>
      </w:r>
      <w:r w:rsidRPr="00320266">
        <w:t> </w:t>
      </w:r>
      <w:r w:rsidR="002D363E" w:rsidRPr="00320266">
        <w:t>309</w:t>
      </w:r>
      <w:r w:rsidRPr="00320266">
        <w:t> </w:t>
      </w:r>
      <w:r w:rsidR="002D363E" w:rsidRPr="00320266">
        <w:t>980 zł;</w:t>
      </w:r>
    </w:p>
    <w:p w14:paraId="1B2F4967" w14:textId="5237CCC0" w:rsidR="002D363E" w:rsidRPr="00320266" w:rsidRDefault="00ED7337" w:rsidP="00ED7337">
      <w:pPr>
        <w:pStyle w:val="PKTpunkt"/>
      </w:pPr>
      <w:r w:rsidRPr="00320266">
        <w:t>2)</w:t>
      </w:r>
      <w:r w:rsidRPr="00320266">
        <w:tab/>
      </w:r>
      <w:r w:rsidR="002D363E" w:rsidRPr="00320266">
        <w:t>2026 r. – 5</w:t>
      </w:r>
      <w:r w:rsidRPr="00320266">
        <w:t> </w:t>
      </w:r>
      <w:r w:rsidR="002D363E" w:rsidRPr="00320266">
        <w:t>548</w:t>
      </w:r>
      <w:r w:rsidRPr="00320266">
        <w:t> </w:t>
      </w:r>
      <w:r w:rsidR="002D363E" w:rsidRPr="00320266">
        <w:t>880 zł;</w:t>
      </w:r>
    </w:p>
    <w:p w14:paraId="001FBCCE" w14:textId="0E16573C" w:rsidR="002D363E" w:rsidRPr="00320266" w:rsidRDefault="00ED7337" w:rsidP="00ED7337">
      <w:pPr>
        <w:pStyle w:val="PKTpunkt"/>
      </w:pPr>
      <w:r w:rsidRPr="00320266">
        <w:t>3)</w:t>
      </w:r>
      <w:r w:rsidRPr="00320266">
        <w:tab/>
      </w:r>
      <w:r w:rsidR="002D363E" w:rsidRPr="00320266">
        <w:t>2027 r. – 5</w:t>
      </w:r>
      <w:r w:rsidRPr="00320266">
        <w:t> </w:t>
      </w:r>
      <w:r w:rsidR="002D363E" w:rsidRPr="00320266">
        <w:t>548 880 zł;</w:t>
      </w:r>
    </w:p>
    <w:p w14:paraId="5C9AC9C8" w14:textId="7CCA1C95" w:rsidR="002D363E" w:rsidRPr="00320266" w:rsidRDefault="00ED7337" w:rsidP="00ED7337">
      <w:pPr>
        <w:pStyle w:val="PKTpunkt"/>
      </w:pPr>
      <w:r w:rsidRPr="00320266">
        <w:t>4)</w:t>
      </w:r>
      <w:r w:rsidRPr="00320266">
        <w:tab/>
      </w:r>
      <w:r w:rsidR="002D363E" w:rsidRPr="00320266">
        <w:t>2028 r. – 5</w:t>
      </w:r>
      <w:r w:rsidR="00E004E1" w:rsidRPr="00320266">
        <w:t> </w:t>
      </w:r>
      <w:r w:rsidR="002D363E" w:rsidRPr="00320266">
        <w:t>548</w:t>
      </w:r>
      <w:r w:rsidR="00E004E1" w:rsidRPr="00320266">
        <w:t> </w:t>
      </w:r>
      <w:r w:rsidR="002D363E" w:rsidRPr="00320266">
        <w:t>880 zł;</w:t>
      </w:r>
    </w:p>
    <w:p w14:paraId="393BD82C" w14:textId="7EE18354" w:rsidR="002D363E" w:rsidRPr="00320266" w:rsidRDefault="00345E21" w:rsidP="00345E21">
      <w:pPr>
        <w:pStyle w:val="PKTpunkt"/>
      </w:pPr>
      <w:r w:rsidRPr="00320266">
        <w:t>5)</w:t>
      </w:r>
      <w:r w:rsidRPr="00320266">
        <w:tab/>
      </w:r>
      <w:r w:rsidR="002D363E" w:rsidRPr="00320266">
        <w:t>2029 r. – 5</w:t>
      </w:r>
      <w:r w:rsidR="00E004E1" w:rsidRPr="00320266">
        <w:t> </w:t>
      </w:r>
      <w:r w:rsidR="002D363E" w:rsidRPr="00320266">
        <w:t>548</w:t>
      </w:r>
      <w:r w:rsidR="00E004E1" w:rsidRPr="00320266">
        <w:t> </w:t>
      </w:r>
      <w:r w:rsidR="002D363E" w:rsidRPr="00320266">
        <w:t>880 zł;</w:t>
      </w:r>
    </w:p>
    <w:p w14:paraId="47E0E208" w14:textId="2A4EBFD6" w:rsidR="002D363E" w:rsidRPr="00320266" w:rsidRDefault="00345E21" w:rsidP="00345E21">
      <w:pPr>
        <w:pStyle w:val="PKTpunkt"/>
      </w:pPr>
      <w:r w:rsidRPr="00320266">
        <w:t>6)</w:t>
      </w:r>
      <w:r w:rsidRPr="00320266">
        <w:tab/>
      </w:r>
      <w:r w:rsidR="002D363E" w:rsidRPr="00320266">
        <w:t>2030 r. – 5</w:t>
      </w:r>
      <w:r w:rsidR="00E004E1" w:rsidRPr="00320266">
        <w:t> </w:t>
      </w:r>
      <w:r w:rsidR="002D363E" w:rsidRPr="00320266">
        <w:t>548</w:t>
      </w:r>
      <w:r w:rsidR="00E004E1" w:rsidRPr="00320266">
        <w:t> </w:t>
      </w:r>
      <w:r w:rsidR="002D363E" w:rsidRPr="00320266">
        <w:t>880 zł;</w:t>
      </w:r>
    </w:p>
    <w:p w14:paraId="194C22C7" w14:textId="571DB9CA" w:rsidR="002D363E" w:rsidRPr="00320266" w:rsidRDefault="00345E21" w:rsidP="00345E21">
      <w:pPr>
        <w:pStyle w:val="PKTpunkt"/>
      </w:pPr>
      <w:r w:rsidRPr="00320266">
        <w:t>7)</w:t>
      </w:r>
      <w:r w:rsidRPr="00320266">
        <w:tab/>
      </w:r>
      <w:r w:rsidR="002D363E" w:rsidRPr="00320266">
        <w:t>2031 r. – 5</w:t>
      </w:r>
      <w:r w:rsidR="00E004E1" w:rsidRPr="00320266">
        <w:t> </w:t>
      </w:r>
      <w:r w:rsidR="002D363E" w:rsidRPr="00320266">
        <w:t>548</w:t>
      </w:r>
      <w:r w:rsidR="00E004E1" w:rsidRPr="00320266">
        <w:t> </w:t>
      </w:r>
      <w:r w:rsidR="002D363E" w:rsidRPr="00320266">
        <w:t>880 zł;</w:t>
      </w:r>
    </w:p>
    <w:p w14:paraId="18DEE5EA" w14:textId="41E5821E" w:rsidR="002D363E" w:rsidRPr="00320266" w:rsidRDefault="00345E21" w:rsidP="00345E21">
      <w:pPr>
        <w:pStyle w:val="PKTpunkt"/>
      </w:pPr>
      <w:r w:rsidRPr="00320266">
        <w:t>8)</w:t>
      </w:r>
      <w:r w:rsidRPr="00320266">
        <w:tab/>
      </w:r>
      <w:r w:rsidR="002D363E" w:rsidRPr="00320266">
        <w:t>2032 r. – 5</w:t>
      </w:r>
      <w:r w:rsidR="00E004E1" w:rsidRPr="00320266">
        <w:t> </w:t>
      </w:r>
      <w:r w:rsidR="002D363E" w:rsidRPr="00320266">
        <w:t>548 880 zł;</w:t>
      </w:r>
    </w:p>
    <w:p w14:paraId="3A270FA2" w14:textId="6BB9BD16" w:rsidR="002D363E" w:rsidRPr="00320266" w:rsidRDefault="00345E21" w:rsidP="00345E21">
      <w:pPr>
        <w:pStyle w:val="PKTpunkt"/>
      </w:pPr>
      <w:r w:rsidRPr="00320266">
        <w:t>9)</w:t>
      </w:r>
      <w:r w:rsidRPr="00320266">
        <w:tab/>
      </w:r>
      <w:r w:rsidR="002D363E" w:rsidRPr="00320266">
        <w:t>2033 r. – 5</w:t>
      </w:r>
      <w:r w:rsidR="00E004E1" w:rsidRPr="00320266">
        <w:t> </w:t>
      </w:r>
      <w:r w:rsidR="002D363E" w:rsidRPr="00320266">
        <w:t>548</w:t>
      </w:r>
      <w:r w:rsidR="00E004E1" w:rsidRPr="00320266">
        <w:t> </w:t>
      </w:r>
      <w:r w:rsidR="002D363E" w:rsidRPr="00320266">
        <w:t>880 zł;</w:t>
      </w:r>
    </w:p>
    <w:p w14:paraId="5B438D02" w14:textId="29DCF313" w:rsidR="002D363E" w:rsidRPr="00320266" w:rsidRDefault="00345E21" w:rsidP="00345E21">
      <w:pPr>
        <w:pStyle w:val="PKTpunkt"/>
      </w:pPr>
      <w:r w:rsidRPr="00320266">
        <w:t>10)</w:t>
      </w:r>
      <w:r w:rsidRPr="00320266">
        <w:tab/>
      </w:r>
      <w:r w:rsidR="002D363E" w:rsidRPr="00320266">
        <w:t>2034 r. – 5</w:t>
      </w:r>
      <w:r w:rsidR="00E004E1" w:rsidRPr="00320266">
        <w:t> </w:t>
      </w:r>
      <w:r w:rsidR="002D363E" w:rsidRPr="00320266">
        <w:t>548</w:t>
      </w:r>
      <w:r w:rsidR="00E004E1" w:rsidRPr="00320266">
        <w:t> </w:t>
      </w:r>
      <w:r w:rsidR="002D363E" w:rsidRPr="00320266">
        <w:t>880 zł.</w:t>
      </w:r>
    </w:p>
    <w:p w14:paraId="33D4BB18" w14:textId="2B074FFE" w:rsidR="001F038A" w:rsidRPr="00320266" w:rsidRDefault="001F038A" w:rsidP="0085252C">
      <w:pPr>
        <w:pStyle w:val="USTustnpkodeksu"/>
        <w:rPr>
          <w:rFonts w:cs="Times"/>
          <w:szCs w:val="24"/>
        </w:rPr>
      </w:pPr>
      <w:r w:rsidRPr="00320266">
        <w:rPr>
          <w:rFonts w:cs="Times"/>
          <w:szCs w:val="24"/>
        </w:rPr>
        <w:t>2. W przypadku przekroczenia lub zagrożenia przekroczeniem limitu wydatków, o którym mowa w ust. 1</w:t>
      </w:r>
      <w:r w:rsidR="0085252C" w:rsidRPr="00320266">
        <w:rPr>
          <w:rFonts w:cs="Times"/>
          <w:szCs w:val="24"/>
        </w:rPr>
        <w:t xml:space="preserve">, </w:t>
      </w:r>
      <w:r w:rsidRPr="00320266">
        <w:rPr>
          <w:rFonts w:cs="Times"/>
          <w:szCs w:val="24"/>
        </w:rPr>
        <w:t xml:space="preserve">stosuje się mechanizm korygujący polegający na obniżeniu kosztów realizacji </w:t>
      </w:r>
      <w:r w:rsidR="0085252C" w:rsidRPr="00320266">
        <w:rPr>
          <w:rFonts w:cs="Times"/>
          <w:szCs w:val="24"/>
        </w:rPr>
        <w:t xml:space="preserve">nowego </w:t>
      </w:r>
      <w:r w:rsidRPr="00320266">
        <w:rPr>
          <w:rFonts w:cs="Times"/>
          <w:szCs w:val="24"/>
        </w:rPr>
        <w:t>zadania</w:t>
      </w:r>
      <w:r w:rsidR="0085252C" w:rsidRPr="00320266">
        <w:rPr>
          <w:rFonts w:cs="Times"/>
          <w:szCs w:val="24"/>
        </w:rPr>
        <w:t xml:space="preserve"> Narodowej Agencji Wymiany Akademickiej, o którym mowa w ust.</w:t>
      </w:r>
      <w:r w:rsidR="001C259F" w:rsidRPr="00320266">
        <w:rPr>
          <w:rFonts w:cs="Times"/>
          <w:szCs w:val="24"/>
        </w:rPr>
        <w:t> </w:t>
      </w:r>
      <w:r w:rsidR="0085252C" w:rsidRPr="00320266">
        <w:rPr>
          <w:rFonts w:cs="Times"/>
          <w:szCs w:val="24"/>
        </w:rPr>
        <w:t>1</w:t>
      </w:r>
      <w:r w:rsidRPr="00320266">
        <w:rPr>
          <w:rFonts w:cs="Times"/>
          <w:szCs w:val="24"/>
        </w:rPr>
        <w:t>.</w:t>
      </w:r>
    </w:p>
    <w:p w14:paraId="031A5559" w14:textId="6A586B0B" w:rsidR="001F038A" w:rsidRPr="00320266" w:rsidRDefault="001F038A" w:rsidP="001F038A">
      <w:pPr>
        <w:pStyle w:val="USTustnpkodeksu"/>
        <w:rPr>
          <w:rFonts w:cs="Times"/>
          <w:szCs w:val="24"/>
        </w:rPr>
      </w:pPr>
      <w:r w:rsidRPr="00320266">
        <w:rPr>
          <w:rFonts w:cs="Times"/>
          <w:szCs w:val="24"/>
        </w:rPr>
        <w:t>3. Organem właściwym do monitorowania wykorzystania limitu wydatków, o którym mowa w ust. 1, oraz wdrożenia mechanizmu korygującego, o którym mowa w ust. 2, jest minister właściwy do spraw szkolnictwa wyższego i nauki.</w:t>
      </w:r>
    </w:p>
    <w:p w14:paraId="4CC8845F" w14:textId="77E5EFE5" w:rsidR="00712498" w:rsidRDefault="00712498" w:rsidP="00712498">
      <w:pPr>
        <w:pStyle w:val="ARTartustawynprozporzdzenia"/>
      </w:pPr>
      <w:r>
        <w:rPr>
          <w:b/>
          <w:bCs/>
        </w:rPr>
        <w:t>Art. 39. </w:t>
      </w:r>
      <w:r>
        <w:t>Ustawa wchodzi w życie pierwszego dnia miesiąca następującego po upływie 14 dni od dnia ogłoszenia, z wyjątkiem:</w:t>
      </w:r>
    </w:p>
    <w:p w14:paraId="438B04BB" w14:textId="24DFECB0" w:rsidR="00712498" w:rsidRDefault="00712498" w:rsidP="00712498">
      <w:pPr>
        <w:pStyle w:val="PKTpunkt"/>
      </w:pPr>
      <w:r>
        <w:t>1)</w:t>
      </w:r>
      <w:r>
        <w:tab/>
        <w:t>art. 33 oraz art. 35–38, które wchodzą w życie z dniem następującym po dniu ogłoszenia;</w:t>
      </w:r>
    </w:p>
    <w:p w14:paraId="47415A11" w14:textId="37454134" w:rsidR="00712498" w:rsidRDefault="00712498" w:rsidP="00712498">
      <w:pPr>
        <w:pStyle w:val="PKTpunkt"/>
      </w:pPr>
      <w:r>
        <w:lastRenderedPageBreak/>
        <w:t>2)</w:t>
      </w:r>
      <w:r>
        <w:tab/>
        <w:t>art. 1, art. 4, art. 5, art. 6 pkt 2, 3, pkt 4 lit. b, pkt 6 i 8–16, art. 8, art. 10–19, art. 21, art.</w:t>
      </w:r>
      <w:r w:rsidR="00585B1F">
        <w:t> </w:t>
      </w:r>
      <w:r>
        <w:t>23–</w:t>
      </w:r>
      <w:r w:rsidR="00AB560E">
        <w:t>30</w:t>
      </w:r>
      <w:r>
        <w:t xml:space="preserve"> oraz art. 3</w:t>
      </w:r>
      <w:r w:rsidR="00AB560E">
        <w:t>4</w:t>
      </w:r>
      <w:r>
        <w:t>, które wchodzą w życie z dniem 1 lipca 2025 r.;</w:t>
      </w:r>
    </w:p>
    <w:p w14:paraId="0A2EE4E7" w14:textId="14FFF3E0" w:rsidR="00E66104" w:rsidRDefault="00712498" w:rsidP="00AB560E">
      <w:pPr>
        <w:pStyle w:val="PKTpunkt"/>
      </w:pPr>
      <w:r>
        <w:t>3)</w:t>
      </w:r>
      <w:r>
        <w:tab/>
        <w:t>art. 7 oraz art. 3</w:t>
      </w:r>
      <w:r w:rsidR="00AB560E">
        <w:t>1</w:t>
      </w:r>
      <w:r>
        <w:t>, które wchodzą w życie z dniem 1 września 2025 r.</w:t>
      </w:r>
    </w:p>
    <w:sectPr w:rsidR="00E66104" w:rsidSect="003F2921">
      <w:headerReference w:type="default" r:id="rId10"/>
      <w:footnotePr>
        <w:numRestart w:val="eachSect"/>
      </w:footnotePr>
      <w:pgSz w:w="11906" w:h="16838"/>
      <w:pgMar w:top="1559" w:right="1435" w:bottom="1559"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D25D" w14:textId="77777777" w:rsidR="008C227C" w:rsidRDefault="008C227C">
      <w:r>
        <w:separator/>
      </w:r>
    </w:p>
  </w:endnote>
  <w:endnote w:type="continuationSeparator" w:id="0">
    <w:p w14:paraId="523BB1D1" w14:textId="77777777" w:rsidR="008C227C" w:rsidRDefault="008C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4D750" w14:textId="77777777" w:rsidR="008C227C" w:rsidRDefault="008C227C">
      <w:r>
        <w:separator/>
      </w:r>
    </w:p>
  </w:footnote>
  <w:footnote w:type="continuationSeparator" w:id="0">
    <w:p w14:paraId="38F8A372" w14:textId="77777777" w:rsidR="008C227C" w:rsidRDefault="008C227C">
      <w:r>
        <w:continuationSeparator/>
      </w:r>
    </w:p>
  </w:footnote>
  <w:footnote w:id="1">
    <w:p w14:paraId="233037B5" w14:textId="52565AE6" w:rsidR="000A03C0" w:rsidRPr="00462C8F" w:rsidRDefault="000A03C0" w:rsidP="001E0769">
      <w:pPr>
        <w:pStyle w:val="ODNONIKtreodnonika"/>
      </w:pPr>
      <w:r w:rsidRPr="00462C8F">
        <w:rPr>
          <w:rStyle w:val="Odwoanieprzypisudolnego"/>
          <w:rFonts w:ascii="Times" w:hAnsi="Times" w:cs="Times"/>
        </w:rPr>
        <w:footnoteRef/>
      </w:r>
      <w:r w:rsidRPr="00462C8F">
        <w:rPr>
          <w:vertAlign w:val="superscript"/>
        </w:rPr>
        <w:t>)</w:t>
      </w:r>
      <w:r w:rsidRPr="00462C8F">
        <w:rPr>
          <w:vertAlign w:val="superscript"/>
        </w:rPr>
        <w:tab/>
      </w:r>
      <w:r w:rsidRPr="00462C8F">
        <w:t xml:space="preserve">Niniejszą </w:t>
      </w:r>
      <w:r w:rsidRPr="001E0769">
        <w:t>ustawą zmienia się ustawy: ustawę z dnia 7 września 1991 r. o systemie oświaty, ustawę z dnia 29</w:t>
      </w:r>
      <w:r w:rsidR="00BD64D9" w:rsidRPr="001E0769">
        <w:t xml:space="preserve"> </w:t>
      </w:r>
      <w:r w:rsidRPr="001E0769">
        <w:t xml:space="preserve">sierpnia 1997 r. – Ordynacja podatkowa, ustawę z dnia 13 października 1998 r. o systemie ubezpieczeń społecznych, ustawę z dnia 7 października 1999 r. o języku polskim, </w:t>
      </w:r>
      <w:r w:rsidRPr="007D1A9B">
        <w:t>ustawę z dnia 2 kwietnia 2009</w:t>
      </w:r>
      <w:r w:rsidR="00BD64D9" w:rsidRPr="007D1A9B">
        <w:t> </w:t>
      </w:r>
      <w:r w:rsidRPr="007D1A9B">
        <w:t>r. o</w:t>
      </w:r>
      <w:r w:rsidR="007000F0">
        <w:t xml:space="preserve"> </w:t>
      </w:r>
      <w:r w:rsidRPr="007D1A9B">
        <w:t>obywatelstwie polskim, ustawę z dnia 12 grudnia 2013 r. o cudzoziemcach, ustawę z dnia 14 grudnia 2016</w:t>
      </w:r>
      <w:r w:rsidR="007000F0">
        <w:t> </w:t>
      </w:r>
      <w:r w:rsidRPr="007D1A9B">
        <w:t>r. – Prawo oświatowe, ustawę z dnia 7 lipca 2017 r. o Narodowej Agencji Wymiany Akademickiej, ustawę z dnia 6 marca 2018 r. – Prawo przedsiębiorców oraz ustawę z dnia 20 lipca 2018 r. – Prawo o szkolnictwie wyższym i</w:t>
      </w:r>
      <w:r w:rsidR="007000F0">
        <w:t xml:space="preserve"> </w:t>
      </w:r>
      <w:r w:rsidRPr="007D1A9B">
        <w:t>nauce.</w:t>
      </w:r>
    </w:p>
  </w:footnote>
  <w:footnote w:id="2">
    <w:p w14:paraId="5E050487" w14:textId="0EF57B55" w:rsidR="000A03C0" w:rsidRPr="00766026" w:rsidRDefault="000A03C0" w:rsidP="00766026">
      <w:pPr>
        <w:pStyle w:val="ODNONIKtreodnonika"/>
      </w:pPr>
      <w:r>
        <w:rPr>
          <w:rStyle w:val="Odwoanieprzypisudolnego"/>
        </w:rPr>
        <w:footnoteRef/>
      </w:r>
      <w:r>
        <w:rPr>
          <w:rStyle w:val="IGindeksgrny"/>
        </w:rPr>
        <w:t>)</w:t>
      </w:r>
      <w:r>
        <w:tab/>
        <w:t>Zmiany tekstu jednolitego wymienionej ustawy zostały ogłoszone w Dz. U. z 2024 r. poz. 1089, 1222, 1248, 1473, 1562</w:t>
      </w:r>
      <w:r w:rsidR="00C24DBE">
        <w:t>,</w:t>
      </w:r>
      <w:r>
        <w:t xml:space="preserve"> 1688</w:t>
      </w:r>
      <w:r w:rsidR="006813AA">
        <w:t xml:space="preserve">, </w:t>
      </w:r>
      <w:r w:rsidR="00C24DBE">
        <w:t>1717</w:t>
      </w:r>
      <w:r w:rsidR="006813AA">
        <w:t xml:space="preserve"> i 1871</w:t>
      </w:r>
      <w:r>
        <w:t>.</w:t>
      </w:r>
    </w:p>
  </w:footnote>
  <w:footnote w:id="3">
    <w:p w14:paraId="3F32E377" w14:textId="7A89129D" w:rsidR="00BE6992" w:rsidRPr="00BE6992" w:rsidRDefault="00BE6992" w:rsidP="00BE6992">
      <w:pPr>
        <w:pStyle w:val="ODNONIKtreodnonika"/>
      </w:pPr>
      <w:r>
        <w:rPr>
          <w:rStyle w:val="Odwoanieprzypisudolnego"/>
        </w:rPr>
        <w:footnoteRef/>
      </w:r>
      <w:r>
        <w:rPr>
          <w:rStyle w:val="IGindeksgrny"/>
        </w:rPr>
        <w:t>)</w:t>
      </w:r>
      <w:r>
        <w:tab/>
      </w:r>
      <w:r w:rsidR="00BD0CCA">
        <w:t>Zmiany tekstu jednolitego wymienionej ustawy zostały ogłoszone w Dz. U. z 2024 r. poz. 742, 858, 863, 1089, 1572</w:t>
      </w:r>
      <w:r w:rsidR="007F1084">
        <w:t xml:space="preserve">, </w:t>
      </w:r>
      <w:r w:rsidR="00BD0CCA">
        <w:t>1871</w:t>
      </w:r>
      <w:r w:rsidR="007F1084">
        <w:t xml:space="preserve"> i 1907</w:t>
      </w:r>
      <w:r w:rsidR="00BD0C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03C2" w14:textId="2DE12CB5" w:rsidR="000A03C0" w:rsidRPr="00B371CC" w:rsidRDefault="000A03C0" w:rsidP="00B371CC">
    <w:pPr>
      <w:pStyle w:val="Nagwek"/>
      <w:jc w:val="center"/>
    </w:pPr>
    <w:r>
      <w:t xml:space="preserve">– </w:t>
    </w:r>
    <w:r>
      <w:fldChar w:fldCharType="begin"/>
    </w:r>
    <w:r>
      <w:instrText xml:space="preserve"> PAGE  \* MERGEFORMAT </w:instrText>
    </w:r>
    <w:r>
      <w:fldChar w:fldCharType="separate"/>
    </w:r>
    <w:r w:rsidR="0059656D">
      <w:rPr>
        <w:noProof/>
      </w:rPr>
      <w:t>20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61A48"/>
    <w:multiLevelType w:val="hybridMultilevel"/>
    <w:tmpl w:val="5D643356"/>
    <w:lvl w:ilvl="0" w:tplc="04150011">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 w15:restartNumberingAfterBreak="0">
    <w:nsid w:val="17276EF3"/>
    <w:multiLevelType w:val="hybridMultilevel"/>
    <w:tmpl w:val="D8C6D1A0"/>
    <w:lvl w:ilvl="0" w:tplc="226CDC10">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176B270A"/>
    <w:multiLevelType w:val="hybridMultilevel"/>
    <w:tmpl w:val="3A88F3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8F05A1"/>
    <w:multiLevelType w:val="hybridMultilevel"/>
    <w:tmpl w:val="6910E71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7F291A"/>
    <w:multiLevelType w:val="hybridMultilevel"/>
    <w:tmpl w:val="2DBCF0D2"/>
    <w:lvl w:ilvl="0" w:tplc="B6904F9A">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75854"/>
    <w:multiLevelType w:val="hybridMultilevel"/>
    <w:tmpl w:val="3E9C5F62"/>
    <w:lvl w:ilvl="0" w:tplc="5BF88C5C">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36190D35"/>
    <w:multiLevelType w:val="hybridMultilevel"/>
    <w:tmpl w:val="07F49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270CE8"/>
    <w:multiLevelType w:val="hybridMultilevel"/>
    <w:tmpl w:val="AD3EC224"/>
    <w:lvl w:ilvl="0" w:tplc="529A301C">
      <w:start w:val="1"/>
      <w:numFmt w:val="decimal"/>
      <w:pStyle w:val="OZNACZENIEPUNKTUWUCHWALESENACKIEJ"/>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D1E63E2"/>
    <w:multiLevelType w:val="hybridMultilevel"/>
    <w:tmpl w:val="76C02B56"/>
    <w:lvl w:ilvl="0" w:tplc="D04684D2">
      <w:start w:val="1"/>
      <w:numFmt w:val="lowerLetter"/>
      <w:lvlText w:val="%1)"/>
      <w:lvlJc w:val="left"/>
      <w:pPr>
        <w:ind w:left="720" w:hanging="360"/>
      </w:pPr>
      <w:rPr>
        <w:rFonts w:hint="default"/>
      </w:rPr>
    </w:lvl>
    <w:lvl w:ilvl="1" w:tplc="F66C5948" w:tentative="1">
      <w:start w:val="1"/>
      <w:numFmt w:val="lowerLetter"/>
      <w:lvlText w:val="%2."/>
      <w:lvlJc w:val="left"/>
      <w:pPr>
        <w:ind w:left="1440" w:hanging="360"/>
      </w:pPr>
    </w:lvl>
    <w:lvl w:ilvl="2" w:tplc="9CEA475E" w:tentative="1">
      <w:start w:val="1"/>
      <w:numFmt w:val="lowerRoman"/>
      <w:lvlText w:val="%3."/>
      <w:lvlJc w:val="right"/>
      <w:pPr>
        <w:ind w:left="2160" w:hanging="180"/>
      </w:pPr>
    </w:lvl>
    <w:lvl w:ilvl="3" w:tplc="5B66CF00" w:tentative="1">
      <w:start w:val="1"/>
      <w:numFmt w:val="decimal"/>
      <w:lvlText w:val="%4."/>
      <w:lvlJc w:val="left"/>
      <w:pPr>
        <w:ind w:left="2880" w:hanging="360"/>
      </w:pPr>
    </w:lvl>
    <w:lvl w:ilvl="4" w:tplc="B96ABA8A" w:tentative="1">
      <w:start w:val="1"/>
      <w:numFmt w:val="lowerLetter"/>
      <w:lvlText w:val="%5."/>
      <w:lvlJc w:val="left"/>
      <w:pPr>
        <w:ind w:left="3600" w:hanging="360"/>
      </w:pPr>
    </w:lvl>
    <w:lvl w:ilvl="5" w:tplc="E3F85AE2" w:tentative="1">
      <w:start w:val="1"/>
      <w:numFmt w:val="lowerRoman"/>
      <w:lvlText w:val="%6."/>
      <w:lvlJc w:val="right"/>
      <w:pPr>
        <w:ind w:left="4320" w:hanging="180"/>
      </w:pPr>
    </w:lvl>
    <w:lvl w:ilvl="6" w:tplc="F1F25D74" w:tentative="1">
      <w:start w:val="1"/>
      <w:numFmt w:val="decimal"/>
      <w:lvlText w:val="%7."/>
      <w:lvlJc w:val="left"/>
      <w:pPr>
        <w:ind w:left="5040" w:hanging="360"/>
      </w:pPr>
    </w:lvl>
    <w:lvl w:ilvl="7" w:tplc="A030F3B8" w:tentative="1">
      <w:start w:val="1"/>
      <w:numFmt w:val="lowerLetter"/>
      <w:lvlText w:val="%8."/>
      <w:lvlJc w:val="left"/>
      <w:pPr>
        <w:ind w:left="5760" w:hanging="360"/>
      </w:pPr>
    </w:lvl>
    <w:lvl w:ilvl="8" w:tplc="765C09C6" w:tentative="1">
      <w:start w:val="1"/>
      <w:numFmt w:val="lowerRoman"/>
      <w:lvlText w:val="%9."/>
      <w:lvlJc w:val="right"/>
      <w:pPr>
        <w:ind w:left="6480" w:hanging="180"/>
      </w:pPr>
    </w:lvl>
  </w:abstractNum>
  <w:abstractNum w:abstractNumId="9" w15:restartNumberingAfterBreak="0">
    <w:nsid w:val="3E254251"/>
    <w:multiLevelType w:val="hybridMultilevel"/>
    <w:tmpl w:val="1E9E17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DE07C7"/>
    <w:multiLevelType w:val="hybridMultilevel"/>
    <w:tmpl w:val="DA4AF5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AB2931"/>
    <w:multiLevelType w:val="hybridMultilevel"/>
    <w:tmpl w:val="30EA1038"/>
    <w:lvl w:ilvl="0" w:tplc="95383276">
      <w:start w:val="1"/>
      <w:numFmt w:val="decimal"/>
      <w:lvlText w:val="%1)"/>
      <w:lvlJc w:val="left"/>
      <w:pPr>
        <w:ind w:left="1020" w:hanging="510"/>
      </w:pPr>
      <w:rPr>
        <w:rFonts w:ascii="Times" w:hAnsi="Times" w:cs="Arial"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52D569BD"/>
    <w:multiLevelType w:val="hybridMultilevel"/>
    <w:tmpl w:val="0674E1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FB3630"/>
    <w:multiLevelType w:val="hybridMultilevel"/>
    <w:tmpl w:val="5372B156"/>
    <w:lvl w:ilvl="0" w:tplc="EA4E5154">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A9C5EDE"/>
    <w:multiLevelType w:val="hybridMultilevel"/>
    <w:tmpl w:val="6F42A664"/>
    <w:lvl w:ilvl="0" w:tplc="2610BC42">
      <w:start w:val="1"/>
      <w:numFmt w:val="bullet"/>
      <w:lvlText w:val=""/>
      <w:lvlJc w:val="left"/>
      <w:pPr>
        <w:ind w:left="1440" w:hanging="360"/>
      </w:pPr>
      <w:rPr>
        <w:rFonts w:ascii="Symbol" w:hAnsi="Symbol" w:hint="default"/>
      </w:rPr>
    </w:lvl>
    <w:lvl w:ilvl="1" w:tplc="2610BC42">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5B620BA8"/>
    <w:multiLevelType w:val="hybridMultilevel"/>
    <w:tmpl w:val="A710AA7A"/>
    <w:lvl w:ilvl="0" w:tplc="71124CBE">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5F2B3978"/>
    <w:multiLevelType w:val="hybridMultilevel"/>
    <w:tmpl w:val="DBA29612"/>
    <w:lvl w:ilvl="0" w:tplc="03620280">
      <w:start w:val="1"/>
      <w:numFmt w:val="decimal"/>
      <w:lvlText w:val="%1)"/>
      <w:lvlJc w:val="left"/>
      <w:pPr>
        <w:ind w:left="1741" w:hanging="360"/>
      </w:pPr>
      <w:rPr>
        <w:rFonts w:hint="default"/>
        <w:sz w:val="24"/>
      </w:r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abstractNum w:abstractNumId="17" w15:restartNumberingAfterBreak="0">
    <w:nsid w:val="63F444B4"/>
    <w:multiLevelType w:val="hybridMultilevel"/>
    <w:tmpl w:val="4C7A7928"/>
    <w:lvl w:ilvl="0" w:tplc="30B6FF56">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678C45F1"/>
    <w:multiLevelType w:val="hybridMultilevel"/>
    <w:tmpl w:val="D40C6886"/>
    <w:lvl w:ilvl="0" w:tplc="F2B6B762">
      <w:start w:val="1"/>
      <w:numFmt w:val="decimal"/>
      <w:lvlText w:val="%1)"/>
      <w:lvlJc w:val="left"/>
      <w:pPr>
        <w:ind w:left="1020" w:hanging="51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6D436A79"/>
    <w:multiLevelType w:val="hybridMultilevel"/>
    <w:tmpl w:val="5120909C"/>
    <w:lvl w:ilvl="0" w:tplc="0CE61634">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906769521">
    <w:abstractNumId w:val="7"/>
  </w:num>
  <w:num w:numId="2" w16cid:durableId="1424492933">
    <w:abstractNumId w:val="0"/>
  </w:num>
  <w:num w:numId="3" w16cid:durableId="1182358680">
    <w:abstractNumId w:val="15"/>
  </w:num>
  <w:num w:numId="4" w16cid:durableId="782042623">
    <w:abstractNumId w:val="5"/>
  </w:num>
  <w:num w:numId="5" w16cid:durableId="555700017">
    <w:abstractNumId w:val="19"/>
  </w:num>
  <w:num w:numId="6" w16cid:durableId="236483572">
    <w:abstractNumId w:val="6"/>
  </w:num>
  <w:num w:numId="7" w16cid:durableId="1553539626">
    <w:abstractNumId w:val="12"/>
  </w:num>
  <w:num w:numId="8" w16cid:durableId="511724468">
    <w:abstractNumId w:val="11"/>
  </w:num>
  <w:num w:numId="9" w16cid:durableId="1021274432">
    <w:abstractNumId w:val="2"/>
  </w:num>
  <w:num w:numId="10" w16cid:durableId="881596669">
    <w:abstractNumId w:val="18"/>
  </w:num>
  <w:num w:numId="11" w16cid:durableId="2034573523">
    <w:abstractNumId w:val="10"/>
  </w:num>
  <w:num w:numId="12" w16cid:durableId="1346905862">
    <w:abstractNumId w:val="17"/>
  </w:num>
  <w:num w:numId="13" w16cid:durableId="1494756270">
    <w:abstractNumId w:val="9"/>
  </w:num>
  <w:num w:numId="14" w16cid:durableId="117912859">
    <w:abstractNumId w:val="1"/>
  </w:num>
  <w:num w:numId="15" w16cid:durableId="12922711">
    <w:abstractNumId w:val="3"/>
  </w:num>
  <w:num w:numId="16" w16cid:durableId="1040545661">
    <w:abstractNumId w:val="14"/>
  </w:num>
  <w:num w:numId="17" w16cid:durableId="1178348371">
    <w:abstractNumId w:val="16"/>
  </w:num>
  <w:num w:numId="18" w16cid:durableId="1912278196">
    <w:abstractNumId w:val="8"/>
  </w:num>
  <w:num w:numId="19" w16cid:durableId="1539732527">
    <w:abstractNumId w:val="13"/>
  </w:num>
  <w:num w:numId="20" w16cid:durableId="48393359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87"/>
    <w:rsid w:val="000005C3"/>
    <w:rsid w:val="000008CB"/>
    <w:rsid w:val="000009F6"/>
    <w:rsid w:val="000012DA"/>
    <w:rsid w:val="0000246E"/>
    <w:rsid w:val="00002473"/>
    <w:rsid w:val="000024AB"/>
    <w:rsid w:val="000026CC"/>
    <w:rsid w:val="00002801"/>
    <w:rsid w:val="00002CB5"/>
    <w:rsid w:val="00002EAA"/>
    <w:rsid w:val="000031D4"/>
    <w:rsid w:val="00003862"/>
    <w:rsid w:val="000038AE"/>
    <w:rsid w:val="00003CA6"/>
    <w:rsid w:val="00004746"/>
    <w:rsid w:val="00004B1F"/>
    <w:rsid w:val="00004F64"/>
    <w:rsid w:val="00006630"/>
    <w:rsid w:val="00006744"/>
    <w:rsid w:val="00011692"/>
    <w:rsid w:val="00012A35"/>
    <w:rsid w:val="00013B9B"/>
    <w:rsid w:val="00014951"/>
    <w:rsid w:val="00014B2F"/>
    <w:rsid w:val="000150FB"/>
    <w:rsid w:val="0001551E"/>
    <w:rsid w:val="00015884"/>
    <w:rsid w:val="00016099"/>
    <w:rsid w:val="0001738C"/>
    <w:rsid w:val="000176E5"/>
    <w:rsid w:val="00017DC2"/>
    <w:rsid w:val="00020636"/>
    <w:rsid w:val="00020710"/>
    <w:rsid w:val="00020A89"/>
    <w:rsid w:val="000212D5"/>
    <w:rsid w:val="00021417"/>
    <w:rsid w:val="00021522"/>
    <w:rsid w:val="00022D08"/>
    <w:rsid w:val="00023471"/>
    <w:rsid w:val="00023F13"/>
    <w:rsid w:val="00023F75"/>
    <w:rsid w:val="000246F3"/>
    <w:rsid w:val="00025B81"/>
    <w:rsid w:val="00026FC9"/>
    <w:rsid w:val="00030111"/>
    <w:rsid w:val="0003060E"/>
    <w:rsid w:val="00030634"/>
    <w:rsid w:val="0003099B"/>
    <w:rsid w:val="00030A2D"/>
    <w:rsid w:val="0003106D"/>
    <w:rsid w:val="000319C1"/>
    <w:rsid w:val="00031A8B"/>
    <w:rsid w:val="00031BCA"/>
    <w:rsid w:val="00031DE1"/>
    <w:rsid w:val="0003295A"/>
    <w:rsid w:val="000330FA"/>
    <w:rsid w:val="00033255"/>
    <w:rsid w:val="0003362F"/>
    <w:rsid w:val="00033714"/>
    <w:rsid w:val="00033A61"/>
    <w:rsid w:val="00034262"/>
    <w:rsid w:val="000347EF"/>
    <w:rsid w:val="00034A21"/>
    <w:rsid w:val="00034A40"/>
    <w:rsid w:val="00034B25"/>
    <w:rsid w:val="00035F3E"/>
    <w:rsid w:val="000366B9"/>
    <w:rsid w:val="00036B63"/>
    <w:rsid w:val="00037510"/>
    <w:rsid w:val="0003759D"/>
    <w:rsid w:val="000376C1"/>
    <w:rsid w:val="00037C02"/>
    <w:rsid w:val="00037C7E"/>
    <w:rsid w:val="00037E1A"/>
    <w:rsid w:val="000406F6"/>
    <w:rsid w:val="00041075"/>
    <w:rsid w:val="000416DB"/>
    <w:rsid w:val="0004217C"/>
    <w:rsid w:val="000429B2"/>
    <w:rsid w:val="00042C56"/>
    <w:rsid w:val="00043408"/>
    <w:rsid w:val="00043495"/>
    <w:rsid w:val="000441E9"/>
    <w:rsid w:val="000443F6"/>
    <w:rsid w:val="00044414"/>
    <w:rsid w:val="000444A3"/>
    <w:rsid w:val="000447F2"/>
    <w:rsid w:val="0004501A"/>
    <w:rsid w:val="000452D7"/>
    <w:rsid w:val="000461CC"/>
    <w:rsid w:val="00046356"/>
    <w:rsid w:val="00046823"/>
    <w:rsid w:val="00046A75"/>
    <w:rsid w:val="00046D21"/>
    <w:rsid w:val="00047312"/>
    <w:rsid w:val="0004787E"/>
    <w:rsid w:val="000508B9"/>
    <w:rsid w:val="000508BD"/>
    <w:rsid w:val="00050B1E"/>
    <w:rsid w:val="00050D84"/>
    <w:rsid w:val="00050EE0"/>
    <w:rsid w:val="00051152"/>
    <w:rsid w:val="000517AB"/>
    <w:rsid w:val="000526CC"/>
    <w:rsid w:val="00052B89"/>
    <w:rsid w:val="0005339C"/>
    <w:rsid w:val="000535F5"/>
    <w:rsid w:val="0005481E"/>
    <w:rsid w:val="0005556F"/>
    <w:rsid w:val="0005571B"/>
    <w:rsid w:val="00055CA2"/>
    <w:rsid w:val="00055F29"/>
    <w:rsid w:val="00056D3B"/>
    <w:rsid w:val="00056DF8"/>
    <w:rsid w:val="00057AB3"/>
    <w:rsid w:val="00057F06"/>
    <w:rsid w:val="00060076"/>
    <w:rsid w:val="0006028D"/>
    <w:rsid w:val="00060432"/>
    <w:rsid w:val="00060D87"/>
    <w:rsid w:val="00060F8B"/>
    <w:rsid w:val="00061149"/>
    <w:rsid w:val="0006154F"/>
    <w:rsid w:val="000615A5"/>
    <w:rsid w:val="00062340"/>
    <w:rsid w:val="000627BE"/>
    <w:rsid w:val="00062B95"/>
    <w:rsid w:val="00063A19"/>
    <w:rsid w:val="00063D0E"/>
    <w:rsid w:val="00064347"/>
    <w:rsid w:val="00064C0E"/>
    <w:rsid w:val="00064C68"/>
    <w:rsid w:val="00064C93"/>
    <w:rsid w:val="00064D98"/>
    <w:rsid w:val="00064E4C"/>
    <w:rsid w:val="000653B6"/>
    <w:rsid w:val="00065CDC"/>
    <w:rsid w:val="00066901"/>
    <w:rsid w:val="00067D49"/>
    <w:rsid w:val="00070652"/>
    <w:rsid w:val="000707E2"/>
    <w:rsid w:val="00070E8D"/>
    <w:rsid w:val="000712C2"/>
    <w:rsid w:val="00071606"/>
    <w:rsid w:val="00071645"/>
    <w:rsid w:val="00071BEE"/>
    <w:rsid w:val="0007239F"/>
    <w:rsid w:val="00072BE3"/>
    <w:rsid w:val="000734DF"/>
    <w:rsid w:val="000736CD"/>
    <w:rsid w:val="000736F5"/>
    <w:rsid w:val="0007447E"/>
    <w:rsid w:val="0007533B"/>
    <w:rsid w:val="0007545D"/>
    <w:rsid w:val="000758FA"/>
    <w:rsid w:val="000760BF"/>
    <w:rsid w:val="0007613E"/>
    <w:rsid w:val="00076474"/>
    <w:rsid w:val="000765C2"/>
    <w:rsid w:val="00076BFC"/>
    <w:rsid w:val="000773C8"/>
    <w:rsid w:val="000774DC"/>
    <w:rsid w:val="00077831"/>
    <w:rsid w:val="00077E5A"/>
    <w:rsid w:val="00080851"/>
    <w:rsid w:val="000814A7"/>
    <w:rsid w:val="0008218D"/>
    <w:rsid w:val="0008225A"/>
    <w:rsid w:val="00082714"/>
    <w:rsid w:val="00082C3A"/>
    <w:rsid w:val="00082E96"/>
    <w:rsid w:val="00083ACC"/>
    <w:rsid w:val="0008424B"/>
    <w:rsid w:val="000845E6"/>
    <w:rsid w:val="00084646"/>
    <w:rsid w:val="0008557B"/>
    <w:rsid w:val="000858B5"/>
    <w:rsid w:val="00085CE7"/>
    <w:rsid w:val="00086B82"/>
    <w:rsid w:val="00087AAC"/>
    <w:rsid w:val="00090416"/>
    <w:rsid w:val="000906EE"/>
    <w:rsid w:val="000918F8"/>
    <w:rsid w:val="00091BA2"/>
    <w:rsid w:val="00092188"/>
    <w:rsid w:val="00092FB5"/>
    <w:rsid w:val="0009330C"/>
    <w:rsid w:val="0009364C"/>
    <w:rsid w:val="000942A6"/>
    <w:rsid w:val="000944EF"/>
    <w:rsid w:val="00094A64"/>
    <w:rsid w:val="0009519C"/>
    <w:rsid w:val="00096093"/>
    <w:rsid w:val="00096607"/>
    <w:rsid w:val="0009732D"/>
    <w:rsid w:val="000973F0"/>
    <w:rsid w:val="000A003A"/>
    <w:rsid w:val="000A03C0"/>
    <w:rsid w:val="000A11C7"/>
    <w:rsid w:val="000A1296"/>
    <w:rsid w:val="000A156A"/>
    <w:rsid w:val="000A1C0D"/>
    <w:rsid w:val="000A1C27"/>
    <w:rsid w:val="000A1DAD"/>
    <w:rsid w:val="000A209A"/>
    <w:rsid w:val="000A2649"/>
    <w:rsid w:val="000A2E63"/>
    <w:rsid w:val="000A323B"/>
    <w:rsid w:val="000A3677"/>
    <w:rsid w:val="000A3E00"/>
    <w:rsid w:val="000A4578"/>
    <w:rsid w:val="000A5960"/>
    <w:rsid w:val="000A619A"/>
    <w:rsid w:val="000B15AA"/>
    <w:rsid w:val="000B2777"/>
    <w:rsid w:val="000B298D"/>
    <w:rsid w:val="000B2A3A"/>
    <w:rsid w:val="000B2D5F"/>
    <w:rsid w:val="000B2DC8"/>
    <w:rsid w:val="000B319F"/>
    <w:rsid w:val="000B41E7"/>
    <w:rsid w:val="000B479D"/>
    <w:rsid w:val="000B4B23"/>
    <w:rsid w:val="000B5B2D"/>
    <w:rsid w:val="000B5DCE"/>
    <w:rsid w:val="000B69B3"/>
    <w:rsid w:val="000B7212"/>
    <w:rsid w:val="000B7552"/>
    <w:rsid w:val="000B7F02"/>
    <w:rsid w:val="000C05BA"/>
    <w:rsid w:val="000C07E6"/>
    <w:rsid w:val="000C08F9"/>
    <w:rsid w:val="000C0B00"/>
    <w:rsid w:val="000C0BA8"/>
    <w:rsid w:val="000C0E8F"/>
    <w:rsid w:val="000C22DF"/>
    <w:rsid w:val="000C3FA0"/>
    <w:rsid w:val="000C4BC4"/>
    <w:rsid w:val="000C58D8"/>
    <w:rsid w:val="000C61CC"/>
    <w:rsid w:val="000C6DAA"/>
    <w:rsid w:val="000C6E59"/>
    <w:rsid w:val="000C70AD"/>
    <w:rsid w:val="000C7D5E"/>
    <w:rsid w:val="000D0110"/>
    <w:rsid w:val="000D01C7"/>
    <w:rsid w:val="000D0381"/>
    <w:rsid w:val="000D0C06"/>
    <w:rsid w:val="000D0F1B"/>
    <w:rsid w:val="000D1ABF"/>
    <w:rsid w:val="000D1B61"/>
    <w:rsid w:val="000D222F"/>
    <w:rsid w:val="000D2468"/>
    <w:rsid w:val="000D2FDB"/>
    <w:rsid w:val="000D318A"/>
    <w:rsid w:val="000D3B12"/>
    <w:rsid w:val="000D4135"/>
    <w:rsid w:val="000D41C2"/>
    <w:rsid w:val="000D4944"/>
    <w:rsid w:val="000D5BEC"/>
    <w:rsid w:val="000D6173"/>
    <w:rsid w:val="000D666B"/>
    <w:rsid w:val="000D6A1B"/>
    <w:rsid w:val="000D6B2B"/>
    <w:rsid w:val="000D6F83"/>
    <w:rsid w:val="000D7BF5"/>
    <w:rsid w:val="000E0595"/>
    <w:rsid w:val="000E12E5"/>
    <w:rsid w:val="000E1869"/>
    <w:rsid w:val="000E1ABA"/>
    <w:rsid w:val="000E25CC"/>
    <w:rsid w:val="000E2993"/>
    <w:rsid w:val="000E2B0F"/>
    <w:rsid w:val="000E3694"/>
    <w:rsid w:val="000E458B"/>
    <w:rsid w:val="000E490F"/>
    <w:rsid w:val="000E516F"/>
    <w:rsid w:val="000E5E15"/>
    <w:rsid w:val="000E6241"/>
    <w:rsid w:val="000E71B9"/>
    <w:rsid w:val="000E7C3D"/>
    <w:rsid w:val="000E7E8C"/>
    <w:rsid w:val="000F0211"/>
    <w:rsid w:val="000F0A2B"/>
    <w:rsid w:val="000F0D5E"/>
    <w:rsid w:val="000F1610"/>
    <w:rsid w:val="000F1884"/>
    <w:rsid w:val="000F2759"/>
    <w:rsid w:val="000F297B"/>
    <w:rsid w:val="000F2BE3"/>
    <w:rsid w:val="000F3C56"/>
    <w:rsid w:val="000F3CC8"/>
    <w:rsid w:val="000F3D0D"/>
    <w:rsid w:val="000F428D"/>
    <w:rsid w:val="000F46A6"/>
    <w:rsid w:val="000F4AFC"/>
    <w:rsid w:val="000F57AC"/>
    <w:rsid w:val="000F59B6"/>
    <w:rsid w:val="000F64B2"/>
    <w:rsid w:val="000F6ED4"/>
    <w:rsid w:val="000F72FB"/>
    <w:rsid w:val="000F7A6E"/>
    <w:rsid w:val="000F7DA7"/>
    <w:rsid w:val="000F7E49"/>
    <w:rsid w:val="000F7F83"/>
    <w:rsid w:val="001006BA"/>
    <w:rsid w:val="0010127C"/>
    <w:rsid w:val="001027D5"/>
    <w:rsid w:val="00102DDE"/>
    <w:rsid w:val="001042BA"/>
    <w:rsid w:val="00105061"/>
    <w:rsid w:val="00106836"/>
    <w:rsid w:val="00106D03"/>
    <w:rsid w:val="001074D4"/>
    <w:rsid w:val="00107538"/>
    <w:rsid w:val="00107B89"/>
    <w:rsid w:val="00110465"/>
    <w:rsid w:val="00110628"/>
    <w:rsid w:val="001113E3"/>
    <w:rsid w:val="0011198D"/>
    <w:rsid w:val="0011245A"/>
    <w:rsid w:val="0011259F"/>
    <w:rsid w:val="001127BA"/>
    <w:rsid w:val="001131BA"/>
    <w:rsid w:val="00113A43"/>
    <w:rsid w:val="00113A5A"/>
    <w:rsid w:val="00113C6D"/>
    <w:rsid w:val="0011493E"/>
    <w:rsid w:val="00114CBA"/>
    <w:rsid w:val="00114E69"/>
    <w:rsid w:val="00115B72"/>
    <w:rsid w:val="00117EB5"/>
    <w:rsid w:val="00117F47"/>
    <w:rsid w:val="001201AC"/>
    <w:rsid w:val="001209EC"/>
    <w:rsid w:val="00120A9E"/>
    <w:rsid w:val="00122286"/>
    <w:rsid w:val="00122926"/>
    <w:rsid w:val="00122E57"/>
    <w:rsid w:val="00122EF9"/>
    <w:rsid w:val="00124014"/>
    <w:rsid w:val="00124E93"/>
    <w:rsid w:val="00125A11"/>
    <w:rsid w:val="00125A9C"/>
    <w:rsid w:val="00125D28"/>
    <w:rsid w:val="001270A2"/>
    <w:rsid w:val="001276DF"/>
    <w:rsid w:val="00127715"/>
    <w:rsid w:val="00127C4E"/>
    <w:rsid w:val="00130276"/>
    <w:rsid w:val="001303AC"/>
    <w:rsid w:val="00131162"/>
    <w:rsid w:val="00131237"/>
    <w:rsid w:val="0013164C"/>
    <w:rsid w:val="001318C2"/>
    <w:rsid w:val="00131A68"/>
    <w:rsid w:val="00132688"/>
    <w:rsid w:val="001329AC"/>
    <w:rsid w:val="001330D1"/>
    <w:rsid w:val="00133237"/>
    <w:rsid w:val="001335CA"/>
    <w:rsid w:val="00134CA0"/>
    <w:rsid w:val="001379D6"/>
    <w:rsid w:val="00137C1D"/>
    <w:rsid w:val="0014026F"/>
    <w:rsid w:val="00140C05"/>
    <w:rsid w:val="00140E85"/>
    <w:rsid w:val="00141196"/>
    <w:rsid w:val="00141ABA"/>
    <w:rsid w:val="00141B3E"/>
    <w:rsid w:val="00141FE2"/>
    <w:rsid w:val="001428EB"/>
    <w:rsid w:val="00142CE1"/>
    <w:rsid w:val="00142E20"/>
    <w:rsid w:val="00142E62"/>
    <w:rsid w:val="001444BE"/>
    <w:rsid w:val="00144996"/>
    <w:rsid w:val="00144A25"/>
    <w:rsid w:val="0014546C"/>
    <w:rsid w:val="001455BA"/>
    <w:rsid w:val="001472F8"/>
    <w:rsid w:val="00147A47"/>
    <w:rsid w:val="00147AA1"/>
    <w:rsid w:val="00150691"/>
    <w:rsid w:val="00151B49"/>
    <w:rsid w:val="00151B58"/>
    <w:rsid w:val="00151C6D"/>
    <w:rsid w:val="00151F33"/>
    <w:rsid w:val="001520CF"/>
    <w:rsid w:val="0015225E"/>
    <w:rsid w:val="0015251B"/>
    <w:rsid w:val="00153240"/>
    <w:rsid w:val="001535CC"/>
    <w:rsid w:val="00153EDA"/>
    <w:rsid w:val="00154586"/>
    <w:rsid w:val="001545AE"/>
    <w:rsid w:val="0015479A"/>
    <w:rsid w:val="00154991"/>
    <w:rsid w:val="00154C17"/>
    <w:rsid w:val="00155709"/>
    <w:rsid w:val="00155A7B"/>
    <w:rsid w:val="00155B6D"/>
    <w:rsid w:val="00156362"/>
    <w:rsid w:val="0015667C"/>
    <w:rsid w:val="00157110"/>
    <w:rsid w:val="0015742A"/>
    <w:rsid w:val="00157DA1"/>
    <w:rsid w:val="00160BBA"/>
    <w:rsid w:val="0016109D"/>
    <w:rsid w:val="001611FF"/>
    <w:rsid w:val="0016192B"/>
    <w:rsid w:val="00163147"/>
    <w:rsid w:val="001643BA"/>
    <w:rsid w:val="00164C57"/>
    <w:rsid w:val="00164C9D"/>
    <w:rsid w:val="00166041"/>
    <w:rsid w:val="00166126"/>
    <w:rsid w:val="00167113"/>
    <w:rsid w:val="00167521"/>
    <w:rsid w:val="00167F8E"/>
    <w:rsid w:val="001704C6"/>
    <w:rsid w:val="001706D2"/>
    <w:rsid w:val="00170A80"/>
    <w:rsid w:val="00170F5E"/>
    <w:rsid w:val="001715FF"/>
    <w:rsid w:val="001717E4"/>
    <w:rsid w:val="00171FE6"/>
    <w:rsid w:val="00172F4A"/>
    <w:rsid w:val="00172F7A"/>
    <w:rsid w:val="00173150"/>
    <w:rsid w:val="00173390"/>
    <w:rsid w:val="001736F0"/>
    <w:rsid w:val="00173813"/>
    <w:rsid w:val="0017392D"/>
    <w:rsid w:val="00173B58"/>
    <w:rsid w:val="00173BB3"/>
    <w:rsid w:val="001740D0"/>
    <w:rsid w:val="00174F2C"/>
    <w:rsid w:val="0017572B"/>
    <w:rsid w:val="001764DF"/>
    <w:rsid w:val="00176890"/>
    <w:rsid w:val="00176B36"/>
    <w:rsid w:val="00176CA8"/>
    <w:rsid w:val="00176E61"/>
    <w:rsid w:val="00176F8E"/>
    <w:rsid w:val="001774AA"/>
    <w:rsid w:val="001777E7"/>
    <w:rsid w:val="001807BB"/>
    <w:rsid w:val="001807D2"/>
    <w:rsid w:val="00180F2A"/>
    <w:rsid w:val="00181103"/>
    <w:rsid w:val="00181321"/>
    <w:rsid w:val="001818C9"/>
    <w:rsid w:val="001824F9"/>
    <w:rsid w:val="00183A62"/>
    <w:rsid w:val="00183C2F"/>
    <w:rsid w:val="0018467B"/>
    <w:rsid w:val="00184B91"/>
    <w:rsid w:val="00184D4A"/>
    <w:rsid w:val="00185274"/>
    <w:rsid w:val="00186664"/>
    <w:rsid w:val="00186717"/>
    <w:rsid w:val="00186D09"/>
    <w:rsid w:val="00186EC1"/>
    <w:rsid w:val="001870B1"/>
    <w:rsid w:val="00187E55"/>
    <w:rsid w:val="00190808"/>
    <w:rsid w:val="00190D5A"/>
    <w:rsid w:val="001910A4"/>
    <w:rsid w:val="00191462"/>
    <w:rsid w:val="00191676"/>
    <w:rsid w:val="00191A01"/>
    <w:rsid w:val="00191C9F"/>
    <w:rsid w:val="00191E1F"/>
    <w:rsid w:val="00192486"/>
    <w:rsid w:val="00192B3E"/>
    <w:rsid w:val="00192C13"/>
    <w:rsid w:val="00193000"/>
    <w:rsid w:val="00193B97"/>
    <w:rsid w:val="00194549"/>
    <w:rsid w:val="0019473B"/>
    <w:rsid w:val="00194B97"/>
    <w:rsid w:val="001952B1"/>
    <w:rsid w:val="00195ADA"/>
    <w:rsid w:val="00195FE8"/>
    <w:rsid w:val="00196CEE"/>
    <w:rsid w:val="00196E39"/>
    <w:rsid w:val="00197649"/>
    <w:rsid w:val="0019776B"/>
    <w:rsid w:val="001A0133"/>
    <w:rsid w:val="001A01FB"/>
    <w:rsid w:val="001A0A44"/>
    <w:rsid w:val="001A10E9"/>
    <w:rsid w:val="001A1484"/>
    <w:rsid w:val="001A183D"/>
    <w:rsid w:val="001A1D32"/>
    <w:rsid w:val="001A246C"/>
    <w:rsid w:val="001A2B65"/>
    <w:rsid w:val="001A2E07"/>
    <w:rsid w:val="001A3067"/>
    <w:rsid w:val="001A37CA"/>
    <w:rsid w:val="001A3CD3"/>
    <w:rsid w:val="001A5941"/>
    <w:rsid w:val="001A5BB7"/>
    <w:rsid w:val="001A5BEF"/>
    <w:rsid w:val="001A6373"/>
    <w:rsid w:val="001A7528"/>
    <w:rsid w:val="001A75AA"/>
    <w:rsid w:val="001A79AF"/>
    <w:rsid w:val="001A7F15"/>
    <w:rsid w:val="001B0088"/>
    <w:rsid w:val="001B1EAF"/>
    <w:rsid w:val="001B2461"/>
    <w:rsid w:val="001B2BFC"/>
    <w:rsid w:val="001B342E"/>
    <w:rsid w:val="001B352C"/>
    <w:rsid w:val="001B3B70"/>
    <w:rsid w:val="001B3B8C"/>
    <w:rsid w:val="001B4896"/>
    <w:rsid w:val="001B509E"/>
    <w:rsid w:val="001B5467"/>
    <w:rsid w:val="001B5819"/>
    <w:rsid w:val="001B5BF5"/>
    <w:rsid w:val="001C063D"/>
    <w:rsid w:val="001C0ECE"/>
    <w:rsid w:val="001C11B0"/>
    <w:rsid w:val="001C14D4"/>
    <w:rsid w:val="001C1832"/>
    <w:rsid w:val="001C188C"/>
    <w:rsid w:val="001C259F"/>
    <w:rsid w:val="001C2EA7"/>
    <w:rsid w:val="001C32BE"/>
    <w:rsid w:val="001C3B6A"/>
    <w:rsid w:val="001C3C0B"/>
    <w:rsid w:val="001C3D5B"/>
    <w:rsid w:val="001C4945"/>
    <w:rsid w:val="001C6492"/>
    <w:rsid w:val="001C6EFF"/>
    <w:rsid w:val="001C7D01"/>
    <w:rsid w:val="001D0521"/>
    <w:rsid w:val="001D1153"/>
    <w:rsid w:val="001D1227"/>
    <w:rsid w:val="001D1253"/>
    <w:rsid w:val="001D1783"/>
    <w:rsid w:val="001D199C"/>
    <w:rsid w:val="001D2BC0"/>
    <w:rsid w:val="001D3584"/>
    <w:rsid w:val="001D3B4C"/>
    <w:rsid w:val="001D3E18"/>
    <w:rsid w:val="001D4CCF"/>
    <w:rsid w:val="001D4EEB"/>
    <w:rsid w:val="001D53CD"/>
    <w:rsid w:val="001D55A3"/>
    <w:rsid w:val="001D5AF5"/>
    <w:rsid w:val="001D5EE2"/>
    <w:rsid w:val="001D7688"/>
    <w:rsid w:val="001D7C21"/>
    <w:rsid w:val="001E007C"/>
    <w:rsid w:val="001E0769"/>
    <w:rsid w:val="001E0F7E"/>
    <w:rsid w:val="001E152A"/>
    <w:rsid w:val="001E1785"/>
    <w:rsid w:val="001E18F0"/>
    <w:rsid w:val="001E1B9E"/>
    <w:rsid w:val="001E1E73"/>
    <w:rsid w:val="001E24B3"/>
    <w:rsid w:val="001E2E46"/>
    <w:rsid w:val="001E3488"/>
    <w:rsid w:val="001E3976"/>
    <w:rsid w:val="001E3A7B"/>
    <w:rsid w:val="001E40A5"/>
    <w:rsid w:val="001E41C4"/>
    <w:rsid w:val="001E48AB"/>
    <w:rsid w:val="001E4CAA"/>
    <w:rsid w:val="001E4D1E"/>
    <w:rsid w:val="001E4E0C"/>
    <w:rsid w:val="001E526D"/>
    <w:rsid w:val="001E5655"/>
    <w:rsid w:val="001E5659"/>
    <w:rsid w:val="001E6468"/>
    <w:rsid w:val="001E6BB9"/>
    <w:rsid w:val="001E71FA"/>
    <w:rsid w:val="001E7570"/>
    <w:rsid w:val="001E7C48"/>
    <w:rsid w:val="001F038A"/>
    <w:rsid w:val="001F07D5"/>
    <w:rsid w:val="001F0EDB"/>
    <w:rsid w:val="001F10D0"/>
    <w:rsid w:val="001F1832"/>
    <w:rsid w:val="001F19C7"/>
    <w:rsid w:val="001F1C2C"/>
    <w:rsid w:val="001F21F3"/>
    <w:rsid w:val="001F220F"/>
    <w:rsid w:val="001F25AA"/>
    <w:rsid w:val="001F25B3"/>
    <w:rsid w:val="001F2D79"/>
    <w:rsid w:val="001F2E19"/>
    <w:rsid w:val="001F305E"/>
    <w:rsid w:val="001F45D0"/>
    <w:rsid w:val="001F5132"/>
    <w:rsid w:val="001F51F7"/>
    <w:rsid w:val="001F5B71"/>
    <w:rsid w:val="001F5D82"/>
    <w:rsid w:val="001F6616"/>
    <w:rsid w:val="001F690D"/>
    <w:rsid w:val="001F6AAA"/>
    <w:rsid w:val="001F750C"/>
    <w:rsid w:val="001F7FF2"/>
    <w:rsid w:val="0020047F"/>
    <w:rsid w:val="00200FAE"/>
    <w:rsid w:val="0020118E"/>
    <w:rsid w:val="002012A0"/>
    <w:rsid w:val="00201D80"/>
    <w:rsid w:val="00202BD4"/>
    <w:rsid w:val="00202FC1"/>
    <w:rsid w:val="00203075"/>
    <w:rsid w:val="0020427D"/>
    <w:rsid w:val="00204A97"/>
    <w:rsid w:val="00205C92"/>
    <w:rsid w:val="00205F22"/>
    <w:rsid w:val="002072B0"/>
    <w:rsid w:val="00210364"/>
    <w:rsid w:val="0021051A"/>
    <w:rsid w:val="00210601"/>
    <w:rsid w:val="002114EF"/>
    <w:rsid w:val="0021150B"/>
    <w:rsid w:val="0021200B"/>
    <w:rsid w:val="00212A0E"/>
    <w:rsid w:val="00212FF2"/>
    <w:rsid w:val="00213B4D"/>
    <w:rsid w:val="00214663"/>
    <w:rsid w:val="00215464"/>
    <w:rsid w:val="0021565F"/>
    <w:rsid w:val="00215716"/>
    <w:rsid w:val="00215789"/>
    <w:rsid w:val="00215A39"/>
    <w:rsid w:val="00216218"/>
    <w:rsid w:val="002166AD"/>
    <w:rsid w:val="00217871"/>
    <w:rsid w:val="0021787E"/>
    <w:rsid w:val="00217940"/>
    <w:rsid w:val="002179CC"/>
    <w:rsid w:val="00220AF4"/>
    <w:rsid w:val="00221CE0"/>
    <w:rsid w:val="00221CE5"/>
    <w:rsid w:val="00221ED8"/>
    <w:rsid w:val="002220BC"/>
    <w:rsid w:val="00222602"/>
    <w:rsid w:val="00222700"/>
    <w:rsid w:val="002231EA"/>
    <w:rsid w:val="0022349B"/>
    <w:rsid w:val="00223922"/>
    <w:rsid w:val="00223B4A"/>
    <w:rsid w:val="00223FDF"/>
    <w:rsid w:val="002240C5"/>
    <w:rsid w:val="00224634"/>
    <w:rsid w:val="00225059"/>
    <w:rsid w:val="00226764"/>
    <w:rsid w:val="00226780"/>
    <w:rsid w:val="0022714B"/>
    <w:rsid w:val="002279C0"/>
    <w:rsid w:val="002300E0"/>
    <w:rsid w:val="002305A7"/>
    <w:rsid w:val="002309DD"/>
    <w:rsid w:val="00230B96"/>
    <w:rsid w:val="00231151"/>
    <w:rsid w:val="00231699"/>
    <w:rsid w:val="00231EA6"/>
    <w:rsid w:val="00231EE1"/>
    <w:rsid w:val="002320A5"/>
    <w:rsid w:val="002324B2"/>
    <w:rsid w:val="002324B5"/>
    <w:rsid w:val="00232780"/>
    <w:rsid w:val="00232E0F"/>
    <w:rsid w:val="00233A65"/>
    <w:rsid w:val="00234156"/>
    <w:rsid w:val="0023493A"/>
    <w:rsid w:val="00234E17"/>
    <w:rsid w:val="00236D91"/>
    <w:rsid w:val="0023727E"/>
    <w:rsid w:val="0023768B"/>
    <w:rsid w:val="00237AD1"/>
    <w:rsid w:val="00240233"/>
    <w:rsid w:val="002419B2"/>
    <w:rsid w:val="00241FC6"/>
    <w:rsid w:val="00242081"/>
    <w:rsid w:val="00242717"/>
    <w:rsid w:val="00242E34"/>
    <w:rsid w:val="002430D6"/>
    <w:rsid w:val="0024352E"/>
    <w:rsid w:val="00243777"/>
    <w:rsid w:val="00243BEE"/>
    <w:rsid w:val="002440AD"/>
    <w:rsid w:val="002441CD"/>
    <w:rsid w:val="00245363"/>
    <w:rsid w:val="00245EFC"/>
    <w:rsid w:val="0024667C"/>
    <w:rsid w:val="00247ECE"/>
    <w:rsid w:val="002501A3"/>
    <w:rsid w:val="002502C7"/>
    <w:rsid w:val="002515D7"/>
    <w:rsid w:val="0025166C"/>
    <w:rsid w:val="00251717"/>
    <w:rsid w:val="002517A3"/>
    <w:rsid w:val="00251FCE"/>
    <w:rsid w:val="00252B08"/>
    <w:rsid w:val="00252E8B"/>
    <w:rsid w:val="00253760"/>
    <w:rsid w:val="002541A4"/>
    <w:rsid w:val="00254228"/>
    <w:rsid w:val="002545F0"/>
    <w:rsid w:val="00254A27"/>
    <w:rsid w:val="002552CF"/>
    <w:rsid w:val="002555D4"/>
    <w:rsid w:val="00256579"/>
    <w:rsid w:val="00257A8E"/>
    <w:rsid w:val="0026073F"/>
    <w:rsid w:val="002608CD"/>
    <w:rsid w:val="002612F9"/>
    <w:rsid w:val="00261A16"/>
    <w:rsid w:val="00261F65"/>
    <w:rsid w:val="00261FAC"/>
    <w:rsid w:val="00262CB1"/>
    <w:rsid w:val="00263522"/>
    <w:rsid w:val="00264565"/>
    <w:rsid w:val="00264EC6"/>
    <w:rsid w:val="002650DA"/>
    <w:rsid w:val="0026529C"/>
    <w:rsid w:val="00265367"/>
    <w:rsid w:val="0026600E"/>
    <w:rsid w:val="002660B0"/>
    <w:rsid w:val="00266278"/>
    <w:rsid w:val="00266CEC"/>
    <w:rsid w:val="00266DDB"/>
    <w:rsid w:val="002675A0"/>
    <w:rsid w:val="002677AC"/>
    <w:rsid w:val="00267918"/>
    <w:rsid w:val="00267A11"/>
    <w:rsid w:val="00270F10"/>
    <w:rsid w:val="00271013"/>
    <w:rsid w:val="002717ED"/>
    <w:rsid w:val="002720C9"/>
    <w:rsid w:val="00272142"/>
    <w:rsid w:val="0027295D"/>
    <w:rsid w:val="00273FE4"/>
    <w:rsid w:val="00274FD4"/>
    <w:rsid w:val="00275398"/>
    <w:rsid w:val="00275555"/>
    <w:rsid w:val="002765B4"/>
    <w:rsid w:val="002766BD"/>
    <w:rsid w:val="00276954"/>
    <w:rsid w:val="00276A94"/>
    <w:rsid w:val="00276DFC"/>
    <w:rsid w:val="00277092"/>
    <w:rsid w:val="0027771D"/>
    <w:rsid w:val="00280318"/>
    <w:rsid w:val="00281103"/>
    <w:rsid w:val="00281ED7"/>
    <w:rsid w:val="00282B29"/>
    <w:rsid w:val="00283BFF"/>
    <w:rsid w:val="002850A3"/>
    <w:rsid w:val="002850DB"/>
    <w:rsid w:val="00285A0B"/>
    <w:rsid w:val="00285ACD"/>
    <w:rsid w:val="002879F9"/>
    <w:rsid w:val="00287FF7"/>
    <w:rsid w:val="002910E7"/>
    <w:rsid w:val="002918D5"/>
    <w:rsid w:val="00292825"/>
    <w:rsid w:val="0029405D"/>
    <w:rsid w:val="00294C17"/>
    <w:rsid w:val="00294FA6"/>
    <w:rsid w:val="0029533B"/>
    <w:rsid w:val="0029538F"/>
    <w:rsid w:val="00295A6F"/>
    <w:rsid w:val="00295DC3"/>
    <w:rsid w:val="002964C4"/>
    <w:rsid w:val="00296DC7"/>
    <w:rsid w:val="002976C2"/>
    <w:rsid w:val="002A003F"/>
    <w:rsid w:val="002A00E6"/>
    <w:rsid w:val="002A088B"/>
    <w:rsid w:val="002A20C4"/>
    <w:rsid w:val="002A28D1"/>
    <w:rsid w:val="002A2A12"/>
    <w:rsid w:val="002A2D5F"/>
    <w:rsid w:val="002A30AE"/>
    <w:rsid w:val="002A3636"/>
    <w:rsid w:val="002A3A92"/>
    <w:rsid w:val="002A3AD5"/>
    <w:rsid w:val="002A4459"/>
    <w:rsid w:val="002A570F"/>
    <w:rsid w:val="002A62B4"/>
    <w:rsid w:val="002A6368"/>
    <w:rsid w:val="002A6397"/>
    <w:rsid w:val="002A6511"/>
    <w:rsid w:val="002A67EC"/>
    <w:rsid w:val="002A7292"/>
    <w:rsid w:val="002A7358"/>
    <w:rsid w:val="002A7902"/>
    <w:rsid w:val="002A796C"/>
    <w:rsid w:val="002B0438"/>
    <w:rsid w:val="002B06DA"/>
    <w:rsid w:val="002B0F3C"/>
    <w:rsid w:val="002B0F6B"/>
    <w:rsid w:val="002B12B5"/>
    <w:rsid w:val="002B23B8"/>
    <w:rsid w:val="002B2CB4"/>
    <w:rsid w:val="002B2F79"/>
    <w:rsid w:val="002B4429"/>
    <w:rsid w:val="002B4C21"/>
    <w:rsid w:val="002B59DF"/>
    <w:rsid w:val="002B5EAA"/>
    <w:rsid w:val="002B601B"/>
    <w:rsid w:val="002B68A6"/>
    <w:rsid w:val="002B7E40"/>
    <w:rsid w:val="002B7FAF"/>
    <w:rsid w:val="002C01C6"/>
    <w:rsid w:val="002C3507"/>
    <w:rsid w:val="002C398C"/>
    <w:rsid w:val="002C39DE"/>
    <w:rsid w:val="002C4E30"/>
    <w:rsid w:val="002C65E3"/>
    <w:rsid w:val="002C679B"/>
    <w:rsid w:val="002C6DEA"/>
    <w:rsid w:val="002C6F63"/>
    <w:rsid w:val="002C7ED4"/>
    <w:rsid w:val="002D01FA"/>
    <w:rsid w:val="002D073E"/>
    <w:rsid w:val="002D0C4F"/>
    <w:rsid w:val="002D1364"/>
    <w:rsid w:val="002D1CA4"/>
    <w:rsid w:val="002D3013"/>
    <w:rsid w:val="002D363E"/>
    <w:rsid w:val="002D3BB5"/>
    <w:rsid w:val="002D4D30"/>
    <w:rsid w:val="002D4F79"/>
    <w:rsid w:val="002D5000"/>
    <w:rsid w:val="002D56AC"/>
    <w:rsid w:val="002D598D"/>
    <w:rsid w:val="002D7188"/>
    <w:rsid w:val="002D71C2"/>
    <w:rsid w:val="002E0901"/>
    <w:rsid w:val="002E1351"/>
    <w:rsid w:val="002E19B1"/>
    <w:rsid w:val="002E1DE3"/>
    <w:rsid w:val="002E20F3"/>
    <w:rsid w:val="002E2A08"/>
    <w:rsid w:val="002E2AB6"/>
    <w:rsid w:val="002E2C0F"/>
    <w:rsid w:val="002E3294"/>
    <w:rsid w:val="002E3606"/>
    <w:rsid w:val="002E3654"/>
    <w:rsid w:val="002E3F34"/>
    <w:rsid w:val="002E402C"/>
    <w:rsid w:val="002E4CD9"/>
    <w:rsid w:val="002E53C7"/>
    <w:rsid w:val="002E5F00"/>
    <w:rsid w:val="002E5F79"/>
    <w:rsid w:val="002E64FA"/>
    <w:rsid w:val="002E6B80"/>
    <w:rsid w:val="002E6BB2"/>
    <w:rsid w:val="002E7818"/>
    <w:rsid w:val="002F093B"/>
    <w:rsid w:val="002F0A00"/>
    <w:rsid w:val="002F0CFA"/>
    <w:rsid w:val="002F25FC"/>
    <w:rsid w:val="002F32E0"/>
    <w:rsid w:val="002F4186"/>
    <w:rsid w:val="002F46CE"/>
    <w:rsid w:val="002F4AF1"/>
    <w:rsid w:val="002F5775"/>
    <w:rsid w:val="002F58EA"/>
    <w:rsid w:val="002F5BFA"/>
    <w:rsid w:val="002F6159"/>
    <w:rsid w:val="002F669F"/>
    <w:rsid w:val="002F6FED"/>
    <w:rsid w:val="002F79C3"/>
    <w:rsid w:val="003013FB"/>
    <w:rsid w:val="00301AEE"/>
    <w:rsid w:val="00301C97"/>
    <w:rsid w:val="0030203B"/>
    <w:rsid w:val="003021CA"/>
    <w:rsid w:val="00302BB8"/>
    <w:rsid w:val="0030457B"/>
    <w:rsid w:val="0030498A"/>
    <w:rsid w:val="0030671F"/>
    <w:rsid w:val="003069A3"/>
    <w:rsid w:val="00306EBF"/>
    <w:rsid w:val="003073F5"/>
    <w:rsid w:val="003078D4"/>
    <w:rsid w:val="0031004C"/>
    <w:rsid w:val="003105F6"/>
    <w:rsid w:val="00311297"/>
    <w:rsid w:val="003113BE"/>
    <w:rsid w:val="003121BD"/>
    <w:rsid w:val="003122AC"/>
    <w:rsid w:val="003122CA"/>
    <w:rsid w:val="003123C9"/>
    <w:rsid w:val="00312C08"/>
    <w:rsid w:val="003139EB"/>
    <w:rsid w:val="0031469E"/>
    <w:rsid w:val="003148FD"/>
    <w:rsid w:val="00314D83"/>
    <w:rsid w:val="00314E98"/>
    <w:rsid w:val="003156F0"/>
    <w:rsid w:val="00316856"/>
    <w:rsid w:val="00317589"/>
    <w:rsid w:val="00317A0B"/>
    <w:rsid w:val="00317C6A"/>
    <w:rsid w:val="00317DEB"/>
    <w:rsid w:val="00320266"/>
    <w:rsid w:val="003207C1"/>
    <w:rsid w:val="0032091D"/>
    <w:rsid w:val="00320A95"/>
    <w:rsid w:val="00320EB8"/>
    <w:rsid w:val="00321080"/>
    <w:rsid w:val="003210C2"/>
    <w:rsid w:val="00322D45"/>
    <w:rsid w:val="00323997"/>
    <w:rsid w:val="00323A02"/>
    <w:rsid w:val="00323CDA"/>
    <w:rsid w:val="00324784"/>
    <w:rsid w:val="003253C7"/>
    <w:rsid w:val="0032569A"/>
    <w:rsid w:val="00325A1F"/>
    <w:rsid w:val="00325B2C"/>
    <w:rsid w:val="003268F9"/>
    <w:rsid w:val="0033062E"/>
    <w:rsid w:val="00330BAF"/>
    <w:rsid w:val="00330C5F"/>
    <w:rsid w:val="00331377"/>
    <w:rsid w:val="00331CE5"/>
    <w:rsid w:val="003320C8"/>
    <w:rsid w:val="003321D5"/>
    <w:rsid w:val="0033305B"/>
    <w:rsid w:val="0033333A"/>
    <w:rsid w:val="003336D1"/>
    <w:rsid w:val="00333F9F"/>
    <w:rsid w:val="00334E3A"/>
    <w:rsid w:val="003354AC"/>
    <w:rsid w:val="003361DD"/>
    <w:rsid w:val="00336E77"/>
    <w:rsid w:val="00340862"/>
    <w:rsid w:val="003411C8"/>
    <w:rsid w:val="00341A6A"/>
    <w:rsid w:val="003434C1"/>
    <w:rsid w:val="00344817"/>
    <w:rsid w:val="00345B17"/>
    <w:rsid w:val="00345B73"/>
    <w:rsid w:val="00345B9C"/>
    <w:rsid w:val="00345D19"/>
    <w:rsid w:val="00345E21"/>
    <w:rsid w:val="0034757E"/>
    <w:rsid w:val="00351BBB"/>
    <w:rsid w:val="00352DAE"/>
    <w:rsid w:val="00353681"/>
    <w:rsid w:val="00354A38"/>
    <w:rsid w:val="00354EB9"/>
    <w:rsid w:val="0035610C"/>
    <w:rsid w:val="00356627"/>
    <w:rsid w:val="00357722"/>
    <w:rsid w:val="003602AE"/>
    <w:rsid w:val="00360929"/>
    <w:rsid w:val="00360C4C"/>
    <w:rsid w:val="00362F9A"/>
    <w:rsid w:val="0036358F"/>
    <w:rsid w:val="0036374C"/>
    <w:rsid w:val="0036409A"/>
    <w:rsid w:val="003647D5"/>
    <w:rsid w:val="00364F63"/>
    <w:rsid w:val="0036509E"/>
    <w:rsid w:val="00365826"/>
    <w:rsid w:val="003662BB"/>
    <w:rsid w:val="0036654C"/>
    <w:rsid w:val="0036665F"/>
    <w:rsid w:val="00366F20"/>
    <w:rsid w:val="003670B9"/>
    <w:rsid w:val="003674B0"/>
    <w:rsid w:val="003674B1"/>
    <w:rsid w:val="0037098C"/>
    <w:rsid w:val="003712BF"/>
    <w:rsid w:val="003717BE"/>
    <w:rsid w:val="00371811"/>
    <w:rsid w:val="003727B6"/>
    <w:rsid w:val="003729F7"/>
    <w:rsid w:val="003730CF"/>
    <w:rsid w:val="00373288"/>
    <w:rsid w:val="00374B57"/>
    <w:rsid w:val="00376858"/>
    <w:rsid w:val="00376CF0"/>
    <w:rsid w:val="0037727C"/>
    <w:rsid w:val="00377573"/>
    <w:rsid w:val="00377E70"/>
    <w:rsid w:val="00380904"/>
    <w:rsid w:val="00380936"/>
    <w:rsid w:val="00380C26"/>
    <w:rsid w:val="0038186C"/>
    <w:rsid w:val="00382332"/>
    <w:rsid w:val="003823EE"/>
    <w:rsid w:val="00382960"/>
    <w:rsid w:val="00382FB7"/>
    <w:rsid w:val="00383955"/>
    <w:rsid w:val="00383C8D"/>
    <w:rsid w:val="00384142"/>
    <w:rsid w:val="003846F7"/>
    <w:rsid w:val="00384C02"/>
    <w:rsid w:val="00384DE3"/>
    <w:rsid w:val="003851ED"/>
    <w:rsid w:val="00385B39"/>
    <w:rsid w:val="00385ECF"/>
    <w:rsid w:val="00386785"/>
    <w:rsid w:val="00386E67"/>
    <w:rsid w:val="00387277"/>
    <w:rsid w:val="00390DD3"/>
    <w:rsid w:val="00390E89"/>
    <w:rsid w:val="00390F05"/>
    <w:rsid w:val="0039158B"/>
    <w:rsid w:val="0039166A"/>
    <w:rsid w:val="00391B1A"/>
    <w:rsid w:val="00391B22"/>
    <w:rsid w:val="00392104"/>
    <w:rsid w:val="003925CF"/>
    <w:rsid w:val="00393D44"/>
    <w:rsid w:val="00394049"/>
    <w:rsid w:val="00394423"/>
    <w:rsid w:val="003948AD"/>
    <w:rsid w:val="0039514E"/>
    <w:rsid w:val="003960D2"/>
    <w:rsid w:val="00396942"/>
    <w:rsid w:val="00396A1C"/>
    <w:rsid w:val="00396A46"/>
    <w:rsid w:val="00396B49"/>
    <w:rsid w:val="00396B8F"/>
    <w:rsid w:val="00396E3E"/>
    <w:rsid w:val="003978AE"/>
    <w:rsid w:val="003A0C6D"/>
    <w:rsid w:val="003A0CCB"/>
    <w:rsid w:val="003A1493"/>
    <w:rsid w:val="003A1600"/>
    <w:rsid w:val="003A1729"/>
    <w:rsid w:val="003A1B93"/>
    <w:rsid w:val="003A2957"/>
    <w:rsid w:val="003A306E"/>
    <w:rsid w:val="003A3B5C"/>
    <w:rsid w:val="003A3D5D"/>
    <w:rsid w:val="003A4D2E"/>
    <w:rsid w:val="003A5F8C"/>
    <w:rsid w:val="003A60DC"/>
    <w:rsid w:val="003A6A46"/>
    <w:rsid w:val="003A6E58"/>
    <w:rsid w:val="003A7A63"/>
    <w:rsid w:val="003B000C"/>
    <w:rsid w:val="003B077F"/>
    <w:rsid w:val="003B0884"/>
    <w:rsid w:val="003B0AAB"/>
    <w:rsid w:val="003B0EA5"/>
    <w:rsid w:val="003B0F1D"/>
    <w:rsid w:val="003B1CFA"/>
    <w:rsid w:val="003B2EC2"/>
    <w:rsid w:val="003B3B53"/>
    <w:rsid w:val="003B3D54"/>
    <w:rsid w:val="003B4A57"/>
    <w:rsid w:val="003B552F"/>
    <w:rsid w:val="003B559C"/>
    <w:rsid w:val="003B5958"/>
    <w:rsid w:val="003B5A56"/>
    <w:rsid w:val="003B6B6A"/>
    <w:rsid w:val="003B6D31"/>
    <w:rsid w:val="003B7F91"/>
    <w:rsid w:val="003C0AD9"/>
    <w:rsid w:val="003C0DA1"/>
    <w:rsid w:val="003C0ED0"/>
    <w:rsid w:val="003C1D49"/>
    <w:rsid w:val="003C2504"/>
    <w:rsid w:val="003C351A"/>
    <w:rsid w:val="003C35C4"/>
    <w:rsid w:val="003C4D9D"/>
    <w:rsid w:val="003C4DBE"/>
    <w:rsid w:val="003C5379"/>
    <w:rsid w:val="003C63C8"/>
    <w:rsid w:val="003C67F8"/>
    <w:rsid w:val="003C68B4"/>
    <w:rsid w:val="003C7779"/>
    <w:rsid w:val="003C7F99"/>
    <w:rsid w:val="003D0403"/>
    <w:rsid w:val="003D0D74"/>
    <w:rsid w:val="003D12C2"/>
    <w:rsid w:val="003D145E"/>
    <w:rsid w:val="003D1B20"/>
    <w:rsid w:val="003D1E2F"/>
    <w:rsid w:val="003D25A5"/>
    <w:rsid w:val="003D2C87"/>
    <w:rsid w:val="003D31B9"/>
    <w:rsid w:val="003D3867"/>
    <w:rsid w:val="003D3971"/>
    <w:rsid w:val="003D3E5D"/>
    <w:rsid w:val="003D44B7"/>
    <w:rsid w:val="003D4E8B"/>
    <w:rsid w:val="003D596D"/>
    <w:rsid w:val="003D5DB5"/>
    <w:rsid w:val="003D5F04"/>
    <w:rsid w:val="003D6366"/>
    <w:rsid w:val="003D6565"/>
    <w:rsid w:val="003D7398"/>
    <w:rsid w:val="003D7600"/>
    <w:rsid w:val="003E012C"/>
    <w:rsid w:val="003E043A"/>
    <w:rsid w:val="003E0D1A"/>
    <w:rsid w:val="003E1DD2"/>
    <w:rsid w:val="003E2312"/>
    <w:rsid w:val="003E26F9"/>
    <w:rsid w:val="003E2B37"/>
    <w:rsid w:val="003E2DA3"/>
    <w:rsid w:val="003E2ED2"/>
    <w:rsid w:val="003E330C"/>
    <w:rsid w:val="003E39B3"/>
    <w:rsid w:val="003E39D5"/>
    <w:rsid w:val="003E3F05"/>
    <w:rsid w:val="003E4BB5"/>
    <w:rsid w:val="003E50F8"/>
    <w:rsid w:val="003E5EC2"/>
    <w:rsid w:val="003E70F7"/>
    <w:rsid w:val="003E7C48"/>
    <w:rsid w:val="003E7F63"/>
    <w:rsid w:val="003F020D"/>
    <w:rsid w:val="003F0335"/>
    <w:rsid w:val="003F03D9"/>
    <w:rsid w:val="003F053B"/>
    <w:rsid w:val="003F0F14"/>
    <w:rsid w:val="003F202F"/>
    <w:rsid w:val="003F2921"/>
    <w:rsid w:val="003F2FAC"/>
    <w:rsid w:val="003F2FBE"/>
    <w:rsid w:val="003F318D"/>
    <w:rsid w:val="003F3604"/>
    <w:rsid w:val="003F3823"/>
    <w:rsid w:val="003F3A71"/>
    <w:rsid w:val="003F3F01"/>
    <w:rsid w:val="003F43A5"/>
    <w:rsid w:val="003F5BAE"/>
    <w:rsid w:val="003F5C20"/>
    <w:rsid w:val="003F6370"/>
    <w:rsid w:val="003F6D2A"/>
    <w:rsid w:val="003F6ED7"/>
    <w:rsid w:val="00401C84"/>
    <w:rsid w:val="00401FC9"/>
    <w:rsid w:val="00402EE4"/>
    <w:rsid w:val="004031A0"/>
    <w:rsid w:val="00403210"/>
    <w:rsid w:val="0040350E"/>
    <w:rsid w:val="004035BB"/>
    <w:rsid w:val="004035EB"/>
    <w:rsid w:val="004036B6"/>
    <w:rsid w:val="00405307"/>
    <w:rsid w:val="004053C9"/>
    <w:rsid w:val="0040587F"/>
    <w:rsid w:val="0040689D"/>
    <w:rsid w:val="00406AF7"/>
    <w:rsid w:val="00407332"/>
    <w:rsid w:val="0040737E"/>
    <w:rsid w:val="004075F9"/>
    <w:rsid w:val="00407828"/>
    <w:rsid w:val="00407F70"/>
    <w:rsid w:val="00410018"/>
    <w:rsid w:val="0041001D"/>
    <w:rsid w:val="00410D11"/>
    <w:rsid w:val="00412D48"/>
    <w:rsid w:val="00413D8E"/>
    <w:rsid w:val="004140F2"/>
    <w:rsid w:val="00414635"/>
    <w:rsid w:val="00414944"/>
    <w:rsid w:val="00415A75"/>
    <w:rsid w:val="0041607A"/>
    <w:rsid w:val="004164B8"/>
    <w:rsid w:val="0041697F"/>
    <w:rsid w:val="00417B22"/>
    <w:rsid w:val="00417E47"/>
    <w:rsid w:val="00420083"/>
    <w:rsid w:val="00421061"/>
    <w:rsid w:val="00421085"/>
    <w:rsid w:val="004212BF"/>
    <w:rsid w:val="004218EA"/>
    <w:rsid w:val="00422756"/>
    <w:rsid w:val="00422CAE"/>
    <w:rsid w:val="00423C36"/>
    <w:rsid w:val="00423E46"/>
    <w:rsid w:val="004240AA"/>
    <w:rsid w:val="0042465E"/>
    <w:rsid w:val="00424DF7"/>
    <w:rsid w:val="004265FB"/>
    <w:rsid w:val="00426A65"/>
    <w:rsid w:val="00426B0D"/>
    <w:rsid w:val="00426F99"/>
    <w:rsid w:val="00427F05"/>
    <w:rsid w:val="00430607"/>
    <w:rsid w:val="00430C84"/>
    <w:rsid w:val="00430FF9"/>
    <w:rsid w:val="00431E7B"/>
    <w:rsid w:val="00432275"/>
    <w:rsid w:val="00432608"/>
    <w:rsid w:val="00432B76"/>
    <w:rsid w:val="00433F4A"/>
    <w:rsid w:val="00434D01"/>
    <w:rsid w:val="00435058"/>
    <w:rsid w:val="004350F8"/>
    <w:rsid w:val="004354F0"/>
    <w:rsid w:val="00435673"/>
    <w:rsid w:val="004356A6"/>
    <w:rsid w:val="00435755"/>
    <w:rsid w:val="00435D26"/>
    <w:rsid w:val="00436478"/>
    <w:rsid w:val="00436FA5"/>
    <w:rsid w:val="0043737A"/>
    <w:rsid w:val="0043755D"/>
    <w:rsid w:val="00437642"/>
    <w:rsid w:val="0043780B"/>
    <w:rsid w:val="004379B4"/>
    <w:rsid w:val="00440C99"/>
    <w:rsid w:val="0044175C"/>
    <w:rsid w:val="004418FD"/>
    <w:rsid w:val="004420FF"/>
    <w:rsid w:val="004423A3"/>
    <w:rsid w:val="004439B4"/>
    <w:rsid w:val="0044539F"/>
    <w:rsid w:val="00445F4D"/>
    <w:rsid w:val="004470EC"/>
    <w:rsid w:val="0044739C"/>
    <w:rsid w:val="004473BF"/>
    <w:rsid w:val="00447449"/>
    <w:rsid w:val="0044766E"/>
    <w:rsid w:val="00447C7F"/>
    <w:rsid w:val="004504C0"/>
    <w:rsid w:val="00451C15"/>
    <w:rsid w:val="004531C9"/>
    <w:rsid w:val="004535BC"/>
    <w:rsid w:val="0045379E"/>
    <w:rsid w:val="004539D6"/>
    <w:rsid w:val="0045446C"/>
    <w:rsid w:val="00454797"/>
    <w:rsid w:val="0045495F"/>
    <w:rsid w:val="004550FB"/>
    <w:rsid w:val="00455300"/>
    <w:rsid w:val="00455E77"/>
    <w:rsid w:val="00455EAA"/>
    <w:rsid w:val="004563BD"/>
    <w:rsid w:val="00456E65"/>
    <w:rsid w:val="00457645"/>
    <w:rsid w:val="0046029D"/>
    <w:rsid w:val="00460884"/>
    <w:rsid w:val="0046111A"/>
    <w:rsid w:val="00462946"/>
    <w:rsid w:val="00462C8F"/>
    <w:rsid w:val="00463B08"/>
    <w:rsid w:val="00463B1B"/>
    <w:rsid w:val="00463EB3"/>
    <w:rsid w:val="00463F43"/>
    <w:rsid w:val="00464617"/>
    <w:rsid w:val="00464B94"/>
    <w:rsid w:val="00464ED4"/>
    <w:rsid w:val="004653A8"/>
    <w:rsid w:val="0046553B"/>
    <w:rsid w:val="00465624"/>
    <w:rsid w:val="00465A0B"/>
    <w:rsid w:val="00465F66"/>
    <w:rsid w:val="00466838"/>
    <w:rsid w:val="0046727D"/>
    <w:rsid w:val="00467DEB"/>
    <w:rsid w:val="00467F40"/>
    <w:rsid w:val="0047077C"/>
    <w:rsid w:val="00470B05"/>
    <w:rsid w:val="00470B5B"/>
    <w:rsid w:val="004711C1"/>
    <w:rsid w:val="0047207C"/>
    <w:rsid w:val="00472ABF"/>
    <w:rsid w:val="00472CD6"/>
    <w:rsid w:val="004733BD"/>
    <w:rsid w:val="00473711"/>
    <w:rsid w:val="00473F42"/>
    <w:rsid w:val="004740FE"/>
    <w:rsid w:val="0047413D"/>
    <w:rsid w:val="00474548"/>
    <w:rsid w:val="00474591"/>
    <w:rsid w:val="00474D16"/>
    <w:rsid w:val="00474E3C"/>
    <w:rsid w:val="00475CFB"/>
    <w:rsid w:val="00475CFD"/>
    <w:rsid w:val="00475EB7"/>
    <w:rsid w:val="00476423"/>
    <w:rsid w:val="00476B12"/>
    <w:rsid w:val="004773D2"/>
    <w:rsid w:val="004779DB"/>
    <w:rsid w:val="004779FC"/>
    <w:rsid w:val="00480109"/>
    <w:rsid w:val="00480A58"/>
    <w:rsid w:val="00480E31"/>
    <w:rsid w:val="00480FAF"/>
    <w:rsid w:val="004810D7"/>
    <w:rsid w:val="004812B8"/>
    <w:rsid w:val="00481F91"/>
    <w:rsid w:val="00482151"/>
    <w:rsid w:val="004827FB"/>
    <w:rsid w:val="00482A18"/>
    <w:rsid w:val="00483BA8"/>
    <w:rsid w:val="00484E46"/>
    <w:rsid w:val="00485278"/>
    <w:rsid w:val="004852E7"/>
    <w:rsid w:val="004858AD"/>
    <w:rsid w:val="00485FAD"/>
    <w:rsid w:val="004868A8"/>
    <w:rsid w:val="00486F6D"/>
    <w:rsid w:val="00487AED"/>
    <w:rsid w:val="00490AA4"/>
    <w:rsid w:val="004911F9"/>
    <w:rsid w:val="004914E7"/>
    <w:rsid w:val="004919F6"/>
    <w:rsid w:val="00491EDF"/>
    <w:rsid w:val="00492A3F"/>
    <w:rsid w:val="00492E44"/>
    <w:rsid w:val="00494086"/>
    <w:rsid w:val="004941D5"/>
    <w:rsid w:val="004943CD"/>
    <w:rsid w:val="00494703"/>
    <w:rsid w:val="004947AB"/>
    <w:rsid w:val="00494C7E"/>
    <w:rsid w:val="00494F62"/>
    <w:rsid w:val="004950B7"/>
    <w:rsid w:val="0049605E"/>
    <w:rsid w:val="004964B8"/>
    <w:rsid w:val="00497512"/>
    <w:rsid w:val="004977DF"/>
    <w:rsid w:val="00497999"/>
    <w:rsid w:val="004A0694"/>
    <w:rsid w:val="004A082C"/>
    <w:rsid w:val="004A0EB7"/>
    <w:rsid w:val="004A178B"/>
    <w:rsid w:val="004A1E89"/>
    <w:rsid w:val="004A2001"/>
    <w:rsid w:val="004A2CBB"/>
    <w:rsid w:val="004A3590"/>
    <w:rsid w:val="004A3B27"/>
    <w:rsid w:val="004A40C6"/>
    <w:rsid w:val="004A4263"/>
    <w:rsid w:val="004A5925"/>
    <w:rsid w:val="004A639D"/>
    <w:rsid w:val="004A6A8E"/>
    <w:rsid w:val="004A7B07"/>
    <w:rsid w:val="004B00A7"/>
    <w:rsid w:val="004B110E"/>
    <w:rsid w:val="004B171E"/>
    <w:rsid w:val="004B1AA0"/>
    <w:rsid w:val="004B2010"/>
    <w:rsid w:val="004B25E2"/>
    <w:rsid w:val="004B2744"/>
    <w:rsid w:val="004B2786"/>
    <w:rsid w:val="004B288B"/>
    <w:rsid w:val="004B2DFF"/>
    <w:rsid w:val="004B33F5"/>
    <w:rsid w:val="004B34D7"/>
    <w:rsid w:val="004B37E7"/>
    <w:rsid w:val="004B39C3"/>
    <w:rsid w:val="004B3EE8"/>
    <w:rsid w:val="004B4408"/>
    <w:rsid w:val="004B479F"/>
    <w:rsid w:val="004B5037"/>
    <w:rsid w:val="004B5064"/>
    <w:rsid w:val="004B5B2F"/>
    <w:rsid w:val="004B626A"/>
    <w:rsid w:val="004B660E"/>
    <w:rsid w:val="004B692C"/>
    <w:rsid w:val="004B78BB"/>
    <w:rsid w:val="004B7963"/>
    <w:rsid w:val="004C05BD"/>
    <w:rsid w:val="004C091E"/>
    <w:rsid w:val="004C152C"/>
    <w:rsid w:val="004C1BE6"/>
    <w:rsid w:val="004C2C41"/>
    <w:rsid w:val="004C3B06"/>
    <w:rsid w:val="004C3F97"/>
    <w:rsid w:val="004C422D"/>
    <w:rsid w:val="004C5273"/>
    <w:rsid w:val="004C55E3"/>
    <w:rsid w:val="004C5AEB"/>
    <w:rsid w:val="004C66CC"/>
    <w:rsid w:val="004C67B0"/>
    <w:rsid w:val="004C7EE7"/>
    <w:rsid w:val="004D087D"/>
    <w:rsid w:val="004D2DEE"/>
    <w:rsid w:val="004D2E1F"/>
    <w:rsid w:val="004D3DFC"/>
    <w:rsid w:val="004D62DD"/>
    <w:rsid w:val="004D67AF"/>
    <w:rsid w:val="004D71BA"/>
    <w:rsid w:val="004D752E"/>
    <w:rsid w:val="004D7724"/>
    <w:rsid w:val="004D7FD9"/>
    <w:rsid w:val="004E07BC"/>
    <w:rsid w:val="004E126B"/>
    <w:rsid w:val="004E1324"/>
    <w:rsid w:val="004E14E9"/>
    <w:rsid w:val="004E19A5"/>
    <w:rsid w:val="004E2157"/>
    <w:rsid w:val="004E2A2A"/>
    <w:rsid w:val="004E2D61"/>
    <w:rsid w:val="004E2F5C"/>
    <w:rsid w:val="004E37E5"/>
    <w:rsid w:val="004E3FDB"/>
    <w:rsid w:val="004E4B5C"/>
    <w:rsid w:val="004E5858"/>
    <w:rsid w:val="004E6041"/>
    <w:rsid w:val="004E6182"/>
    <w:rsid w:val="004E74EA"/>
    <w:rsid w:val="004E7941"/>
    <w:rsid w:val="004E7EB1"/>
    <w:rsid w:val="004F00EA"/>
    <w:rsid w:val="004F0393"/>
    <w:rsid w:val="004F04B5"/>
    <w:rsid w:val="004F1983"/>
    <w:rsid w:val="004F1B36"/>
    <w:rsid w:val="004F1F4A"/>
    <w:rsid w:val="004F2440"/>
    <w:rsid w:val="004F296D"/>
    <w:rsid w:val="004F38B5"/>
    <w:rsid w:val="004F3E14"/>
    <w:rsid w:val="004F508B"/>
    <w:rsid w:val="004F695F"/>
    <w:rsid w:val="004F6CA4"/>
    <w:rsid w:val="004F70D1"/>
    <w:rsid w:val="004F787F"/>
    <w:rsid w:val="00500752"/>
    <w:rsid w:val="005015B0"/>
    <w:rsid w:val="00501A2E"/>
    <w:rsid w:val="00501A50"/>
    <w:rsid w:val="00501F70"/>
    <w:rsid w:val="0050222D"/>
    <w:rsid w:val="0050293F"/>
    <w:rsid w:val="00502FC3"/>
    <w:rsid w:val="0050342A"/>
    <w:rsid w:val="005035C7"/>
    <w:rsid w:val="00503AF3"/>
    <w:rsid w:val="00503F69"/>
    <w:rsid w:val="005044A3"/>
    <w:rsid w:val="00505A1A"/>
    <w:rsid w:val="0050696D"/>
    <w:rsid w:val="005073A6"/>
    <w:rsid w:val="00507834"/>
    <w:rsid w:val="0050786D"/>
    <w:rsid w:val="00507911"/>
    <w:rsid w:val="00507A02"/>
    <w:rsid w:val="00507DBE"/>
    <w:rsid w:val="00507DC8"/>
    <w:rsid w:val="00510410"/>
    <w:rsid w:val="0051094B"/>
    <w:rsid w:val="00510D31"/>
    <w:rsid w:val="005110D7"/>
    <w:rsid w:val="00511D99"/>
    <w:rsid w:val="005128D3"/>
    <w:rsid w:val="005147E8"/>
    <w:rsid w:val="00514F76"/>
    <w:rsid w:val="005158F2"/>
    <w:rsid w:val="00515C82"/>
    <w:rsid w:val="00516EAD"/>
    <w:rsid w:val="00517660"/>
    <w:rsid w:val="00517E57"/>
    <w:rsid w:val="00521E65"/>
    <w:rsid w:val="00522435"/>
    <w:rsid w:val="00523511"/>
    <w:rsid w:val="00523E9A"/>
    <w:rsid w:val="00523EE3"/>
    <w:rsid w:val="005241F7"/>
    <w:rsid w:val="00524443"/>
    <w:rsid w:val="00524AE3"/>
    <w:rsid w:val="0052616D"/>
    <w:rsid w:val="00526394"/>
    <w:rsid w:val="0052675B"/>
    <w:rsid w:val="00526DFC"/>
    <w:rsid w:val="00526F43"/>
    <w:rsid w:val="0052718B"/>
    <w:rsid w:val="005273A0"/>
    <w:rsid w:val="00527651"/>
    <w:rsid w:val="00527ABF"/>
    <w:rsid w:val="0053019C"/>
    <w:rsid w:val="005301CF"/>
    <w:rsid w:val="00530C93"/>
    <w:rsid w:val="00530DC2"/>
    <w:rsid w:val="00532875"/>
    <w:rsid w:val="00533294"/>
    <w:rsid w:val="00534830"/>
    <w:rsid w:val="00534C6D"/>
    <w:rsid w:val="005360F3"/>
    <w:rsid w:val="005363AB"/>
    <w:rsid w:val="005363F2"/>
    <w:rsid w:val="00537156"/>
    <w:rsid w:val="005371D1"/>
    <w:rsid w:val="005374E0"/>
    <w:rsid w:val="0054090B"/>
    <w:rsid w:val="0054104C"/>
    <w:rsid w:val="00541981"/>
    <w:rsid w:val="00541BCA"/>
    <w:rsid w:val="00541DBF"/>
    <w:rsid w:val="00543165"/>
    <w:rsid w:val="005434FB"/>
    <w:rsid w:val="00544571"/>
    <w:rsid w:val="00544EF4"/>
    <w:rsid w:val="00545727"/>
    <w:rsid w:val="00545E53"/>
    <w:rsid w:val="00546822"/>
    <w:rsid w:val="005469BE"/>
    <w:rsid w:val="0054700F"/>
    <w:rsid w:val="005470E5"/>
    <w:rsid w:val="005479D9"/>
    <w:rsid w:val="00550270"/>
    <w:rsid w:val="00550BFA"/>
    <w:rsid w:val="00552B9A"/>
    <w:rsid w:val="00552BA5"/>
    <w:rsid w:val="00552F13"/>
    <w:rsid w:val="0055390E"/>
    <w:rsid w:val="0055552C"/>
    <w:rsid w:val="00557031"/>
    <w:rsid w:val="005572BD"/>
    <w:rsid w:val="00557A12"/>
    <w:rsid w:val="0056048F"/>
    <w:rsid w:val="00560520"/>
    <w:rsid w:val="00560AC7"/>
    <w:rsid w:val="00560C0B"/>
    <w:rsid w:val="00561276"/>
    <w:rsid w:val="00561AFB"/>
    <w:rsid w:val="00561FA8"/>
    <w:rsid w:val="00562206"/>
    <w:rsid w:val="0056353E"/>
    <w:rsid w:val="005635ED"/>
    <w:rsid w:val="00565253"/>
    <w:rsid w:val="00565A80"/>
    <w:rsid w:val="005662C8"/>
    <w:rsid w:val="005664CC"/>
    <w:rsid w:val="00566753"/>
    <w:rsid w:val="00566EB3"/>
    <w:rsid w:val="00567270"/>
    <w:rsid w:val="00567984"/>
    <w:rsid w:val="00570191"/>
    <w:rsid w:val="00570570"/>
    <w:rsid w:val="00571076"/>
    <w:rsid w:val="0057129F"/>
    <w:rsid w:val="00571BA2"/>
    <w:rsid w:val="0057202C"/>
    <w:rsid w:val="00572512"/>
    <w:rsid w:val="0057256D"/>
    <w:rsid w:val="00573669"/>
    <w:rsid w:val="00573EE6"/>
    <w:rsid w:val="00574317"/>
    <w:rsid w:val="0057491A"/>
    <w:rsid w:val="0057513B"/>
    <w:rsid w:val="0057547F"/>
    <w:rsid w:val="00575480"/>
    <w:rsid w:val="005754EE"/>
    <w:rsid w:val="005757E1"/>
    <w:rsid w:val="0057617E"/>
    <w:rsid w:val="00576497"/>
    <w:rsid w:val="00576750"/>
    <w:rsid w:val="005769CE"/>
    <w:rsid w:val="00576F10"/>
    <w:rsid w:val="005770C6"/>
    <w:rsid w:val="005779D4"/>
    <w:rsid w:val="0058058D"/>
    <w:rsid w:val="00582831"/>
    <w:rsid w:val="00582EA2"/>
    <w:rsid w:val="005834DA"/>
    <w:rsid w:val="005835E7"/>
    <w:rsid w:val="0058397F"/>
    <w:rsid w:val="00583BF8"/>
    <w:rsid w:val="00583E54"/>
    <w:rsid w:val="005841EF"/>
    <w:rsid w:val="005850DE"/>
    <w:rsid w:val="00585786"/>
    <w:rsid w:val="00585B1F"/>
    <w:rsid w:val="00585F33"/>
    <w:rsid w:val="0058670A"/>
    <w:rsid w:val="00586837"/>
    <w:rsid w:val="00586C7E"/>
    <w:rsid w:val="00586FFC"/>
    <w:rsid w:val="00587060"/>
    <w:rsid w:val="00587248"/>
    <w:rsid w:val="005878FB"/>
    <w:rsid w:val="00587E39"/>
    <w:rsid w:val="00590E17"/>
    <w:rsid w:val="00591124"/>
    <w:rsid w:val="00592CF1"/>
    <w:rsid w:val="00592E9F"/>
    <w:rsid w:val="005939B9"/>
    <w:rsid w:val="005941D5"/>
    <w:rsid w:val="00595F23"/>
    <w:rsid w:val="0059656D"/>
    <w:rsid w:val="00597024"/>
    <w:rsid w:val="0059732D"/>
    <w:rsid w:val="005A0274"/>
    <w:rsid w:val="005A0352"/>
    <w:rsid w:val="005A095C"/>
    <w:rsid w:val="005A12DF"/>
    <w:rsid w:val="005A177F"/>
    <w:rsid w:val="005A1817"/>
    <w:rsid w:val="005A2BE1"/>
    <w:rsid w:val="005A3BE2"/>
    <w:rsid w:val="005A5FF1"/>
    <w:rsid w:val="005A669D"/>
    <w:rsid w:val="005A68D9"/>
    <w:rsid w:val="005A6B43"/>
    <w:rsid w:val="005A70B2"/>
    <w:rsid w:val="005A75D8"/>
    <w:rsid w:val="005A78E0"/>
    <w:rsid w:val="005B1360"/>
    <w:rsid w:val="005B183E"/>
    <w:rsid w:val="005B30F8"/>
    <w:rsid w:val="005B30FC"/>
    <w:rsid w:val="005B3757"/>
    <w:rsid w:val="005B3BBB"/>
    <w:rsid w:val="005B4F78"/>
    <w:rsid w:val="005B5181"/>
    <w:rsid w:val="005B6F2F"/>
    <w:rsid w:val="005B713E"/>
    <w:rsid w:val="005C005E"/>
    <w:rsid w:val="005C03B6"/>
    <w:rsid w:val="005C0C42"/>
    <w:rsid w:val="005C2640"/>
    <w:rsid w:val="005C2897"/>
    <w:rsid w:val="005C2BF5"/>
    <w:rsid w:val="005C2DB3"/>
    <w:rsid w:val="005C2FB9"/>
    <w:rsid w:val="005C3196"/>
    <w:rsid w:val="005C348E"/>
    <w:rsid w:val="005C38E6"/>
    <w:rsid w:val="005C3A84"/>
    <w:rsid w:val="005C3B30"/>
    <w:rsid w:val="005C58C6"/>
    <w:rsid w:val="005C5EB6"/>
    <w:rsid w:val="005C68E1"/>
    <w:rsid w:val="005C6E84"/>
    <w:rsid w:val="005C70E6"/>
    <w:rsid w:val="005C7AAE"/>
    <w:rsid w:val="005D01F5"/>
    <w:rsid w:val="005D1490"/>
    <w:rsid w:val="005D1633"/>
    <w:rsid w:val="005D18C6"/>
    <w:rsid w:val="005D274C"/>
    <w:rsid w:val="005D28C9"/>
    <w:rsid w:val="005D3491"/>
    <w:rsid w:val="005D3763"/>
    <w:rsid w:val="005D384F"/>
    <w:rsid w:val="005D3F38"/>
    <w:rsid w:val="005D51DB"/>
    <w:rsid w:val="005D55E1"/>
    <w:rsid w:val="005D5740"/>
    <w:rsid w:val="005D5DA6"/>
    <w:rsid w:val="005D5E83"/>
    <w:rsid w:val="005D634A"/>
    <w:rsid w:val="005D63A7"/>
    <w:rsid w:val="005D7B7D"/>
    <w:rsid w:val="005D7B8A"/>
    <w:rsid w:val="005E0792"/>
    <w:rsid w:val="005E19F7"/>
    <w:rsid w:val="005E2A91"/>
    <w:rsid w:val="005E31F3"/>
    <w:rsid w:val="005E329C"/>
    <w:rsid w:val="005E3814"/>
    <w:rsid w:val="005E3B58"/>
    <w:rsid w:val="005E3C56"/>
    <w:rsid w:val="005E3D6E"/>
    <w:rsid w:val="005E420B"/>
    <w:rsid w:val="005E4283"/>
    <w:rsid w:val="005E49F9"/>
    <w:rsid w:val="005E4F04"/>
    <w:rsid w:val="005E5E22"/>
    <w:rsid w:val="005E62C2"/>
    <w:rsid w:val="005E69C3"/>
    <w:rsid w:val="005E6B18"/>
    <w:rsid w:val="005E6C71"/>
    <w:rsid w:val="005E6D26"/>
    <w:rsid w:val="005E7732"/>
    <w:rsid w:val="005E7903"/>
    <w:rsid w:val="005F03E3"/>
    <w:rsid w:val="005F0963"/>
    <w:rsid w:val="005F0B2A"/>
    <w:rsid w:val="005F2522"/>
    <w:rsid w:val="005F2683"/>
    <w:rsid w:val="005F2824"/>
    <w:rsid w:val="005F2AE5"/>
    <w:rsid w:val="005F2BF1"/>
    <w:rsid w:val="005F2EBA"/>
    <w:rsid w:val="005F35ED"/>
    <w:rsid w:val="005F3B2C"/>
    <w:rsid w:val="005F4183"/>
    <w:rsid w:val="005F462F"/>
    <w:rsid w:val="005F485C"/>
    <w:rsid w:val="005F4A72"/>
    <w:rsid w:val="005F50DF"/>
    <w:rsid w:val="005F56FB"/>
    <w:rsid w:val="005F57C5"/>
    <w:rsid w:val="005F57CE"/>
    <w:rsid w:val="005F58AD"/>
    <w:rsid w:val="005F597D"/>
    <w:rsid w:val="005F6388"/>
    <w:rsid w:val="005F73DD"/>
    <w:rsid w:val="005F7812"/>
    <w:rsid w:val="005F7A88"/>
    <w:rsid w:val="005F7DAB"/>
    <w:rsid w:val="006008DC"/>
    <w:rsid w:val="00600CF6"/>
    <w:rsid w:val="006024F9"/>
    <w:rsid w:val="00602AE2"/>
    <w:rsid w:val="00602C48"/>
    <w:rsid w:val="00602F7A"/>
    <w:rsid w:val="006033FA"/>
    <w:rsid w:val="00603615"/>
    <w:rsid w:val="006037BC"/>
    <w:rsid w:val="006038C1"/>
    <w:rsid w:val="00603A1A"/>
    <w:rsid w:val="006046D5"/>
    <w:rsid w:val="00605522"/>
    <w:rsid w:val="00606F28"/>
    <w:rsid w:val="00607066"/>
    <w:rsid w:val="006077FB"/>
    <w:rsid w:val="00607A93"/>
    <w:rsid w:val="00607C11"/>
    <w:rsid w:val="00607C4F"/>
    <w:rsid w:val="00610723"/>
    <w:rsid w:val="00610844"/>
    <w:rsid w:val="00610C08"/>
    <w:rsid w:val="00611301"/>
    <w:rsid w:val="00611F74"/>
    <w:rsid w:val="0061274E"/>
    <w:rsid w:val="00612C29"/>
    <w:rsid w:val="00612D8E"/>
    <w:rsid w:val="006143B3"/>
    <w:rsid w:val="006147E3"/>
    <w:rsid w:val="00615772"/>
    <w:rsid w:val="00615B03"/>
    <w:rsid w:val="0061671A"/>
    <w:rsid w:val="0061731B"/>
    <w:rsid w:val="00620148"/>
    <w:rsid w:val="0062081D"/>
    <w:rsid w:val="00620867"/>
    <w:rsid w:val="00621256"/>
    <w:rsid w:val="00621A59"/>
    <w:rsid w:val="00621FCC"/>
    <w:rsid w:val="0062223A"/>
    <w:rsid w:val="00622B4E"/>
    <w:rsid w:val="00622E4B"/>
    <w:rsid w:val="00623732"/>
    <w:rsid w:val="006260FB"/>
    <w:rsid w:val="00626401"/>
    <w:rsid w:val="00626525"/>
    <w:rsid w:val="00626EC0"/>
    <w:rsid w:val="006279B9"/>
    <w:rsid w:val="00627BA4"/>
    <w:rsid w:val="00630CDB"/>
    <w:rsid w:val="006317AD"/>
    <w:rsid w:val="006324E6"/>
    <w:rsid w:val="00632C28"/>
    <w:rsid w:val="006333DA"/>
    <w:rsid w:val="006339C8"/>
    <w:rsid w:val="00635134"/>
    <w:rsid w:val="006356E2"/>
    <w:rsid w:val="00635A26"/>
    <w:rsid w:val="00635E7E"/>
    <w:rsid w:val="0063604F"/>
    <w:rsid w:val="00637092"/>
    <w:rsid w:val="00637D9C"/>
    <w:rsid w:val="00637DA9"/>
    <w:rsid w:val="006400A8"/>
    <w:rsid w:val="00641463"/>
    <w:rsid w:val="00641498"/>
    <w:rsid w:val="006416E8"/>
    <w:rsid w:val="006417E4"/>
    <w:rsid w:val="00641A96"/>
    <w:rsid w:val="00642A65"/>
    <w:rsid w:val="00643DFF"/>
    <w:rsid w:val="006443F8"/>
    <w:rsid w:val="0064442E"/>
    <w:rsid w:val="006449BE"/>
    <w:rsid w:val="00645B1A"/>
    <w:rsid w:val="00645DCE"/>
    <w:rsid w:val="0064632B"/>
    <w:rsid w:val="006465AC"/>
    <w:rsid w:val="006465BF"/>
    <w:rsid w:val="00646E08"/>
    <w:rsid w:val="00647A0C"/>
    <w:rsid w:val="00647FB4"/>
    <w:rsid w:val="006511CF"/>
    <w:rsid w:val="006512C4"/>
    <w:rsid w:val="00651540"/>
    <w:rsid w:val="00652681"/>
    <w:rsid w:val="00652BB0"/>
    <w:rsid w:val="0065359C"/>
    <w:rsid w:val="006535F7"/>
    <w:rsid w:val="00653B22"/>
    <w:rsid w:val="00653BE0"/>
    <w:rsid w:val="0065432A"/>
    <w:rsid w:val="00654370"/>
    <w:rsid w:val="00654881"/>
    <w:rsid w:val="006574BE"/>
    <w:rsid w:val="00657BF4"/>
    <w:rsid w:val="006603FB"/>
    <w:rsid w:val="006608DF"/>
    <w:rsid w:val="0066121D"/>
    <w:rsid w:val="006623AC"/>
    <w:rsid w:val="0066332F"/>
    <w:rsid w:val="006634CF"/>
    <w:rsid w:val="00663600"/>
    <w:rsid w:val="00663C17"/>
    <w:rsid w:val="00664174"/>
    <w:rsid w:val="0066475D"/>
    <w:rsid w:val="0066518A"/>
    <w:rsid w:val="00665A8B"/>
    <w:rsid w:val="00665F42"/>
    <w:rsid w:val="006664FC"/>
    <w:rsid w:val="006678AF"/>
    <w:rsid w:val="00667F93"/>
    <w:rsid w:val="006701EF"/>
    <w:rsid w:val="00670EC0"/>
    <w:rsid w:val="00670F5C"/>
    <w:rsid w:val="006716E6"/>
    <w:rsid w:val="006719A2"/>
    <w:rsid w:val="006722E3"/>
    <w:rsid w:val="00672DF1"/>
    <w:rsid w:val="006730E5"/>
    <w:rsid w:val="0067327F"/>
    <w:rsid w:val="006735BC"/>
    <w:rsid w:val="00673BA5"/>
    <w:rsid w:val="00675B8A"/>
    <w:rsid w:val="0067609E"/>
    <w:rsid w:val="00676143"/>
    <w:rsid w:val="00676727"/>
    <w:rsid w:val="0067687F"/>
    <w:rsid w:val="006769D9"/>
    <w:rsid w:val="00677EE0"/>
    <w:rsid w:val="00677F21"/>
    <w:rsid w:val="00680058"/>
    <w:rsid w:val="006813AA"/>
    <w:rsid w:val="006813FA"/>
    <w:rsid w:val="006816FA"/>
    <w:rsid w:val="00681A3E"/>
    <w:rsid w:val="00681A84"/>
    <w:rsid w:val="00681AD8"/>
    <w:rsid w:val="00681F9F"/>
    <w:rsid w:val="006823E1"/>
    <w:rsid w:val="00682EEE"/>
    <w:rsid w:val="0068379F"/>
    <w:rsid w:val="00683D3A"/>
    <w:rsid w:val="00683DD8"/>
    <w:rsid w:val="00683F83"/>
    <w:rsid w:val="006840EA"/>
    <w:rsid w:val="006843C5"/>
    <w:rsid w:val="006844E2"/>
    <w:rsid w:val="00684C65"/>
    <w:rsid w:val="00684D12"/>
    <w:rsid w:val="00684D59"/>
    <w:rsid w:val="00684FCC"/>
    <w:rsid w:val="006851CB"/>
    <w:rsid w:val="00685267"/>
    <w:rsid w:val="00686281"/>
    <w:rsid w:val="00686491"/>
    <w:rsid w:val="00686861"/>
    <w:rsid w:val="006872AE"/>
    <w:rsid w:val="006879F3"/>
    <w:rsid w:val="00687C21"/>
    <w:rsid w:val="00690082"/>
    <w:rsid w:val="00690252"/>
    <w:rsid w:val="00690F8C"/>
    <w:rsid w:val="00691090"/>
    <w:rsid w:val="0069143C"/>
    <w:rsid w:val="0069244D"/>
    <w:rsid w:val="00692900"/>
    <w:rsid w:val="00693C26"/>
    <w:rsid w:val="006940BA"/>
    <w:rsid w:val="006946BB"/>
    <w:rsid w:val="0069579C"/>
    <w:rsid w:val="00695853"/>
    <w:rsid w:val="00695C4F"/>
    <w:rsid w:val="00696385"/>
    <w:rsid w:val="006969FA"/>
    <w:rsid w:val="00696B9B"/>
    <w:rsid w:val="00696E20"/>
    <w:rsid w:val="00696EAB"/>
    <w:rsid w:val="0069733E"/>
    <w:rsid w:val="00697FAD"/>
    <w:rsid w:val="006A174A"/>
    <w:rsid w:val="006A17BF"/>
    <w:rsid w:val="006A1F19"/>
    <w:rsid w:val="006A35D5"/>
    <w:rsid w:val="006A4208"/>
    <w:rsid w:val="006A4F52"/>
    <w:rsid w:val="006A5E9A"/>
    <w:rsid w:val="006A748A"/>
    <w:rsid w:val="006A79EA"/>
    <w:rsid w:val="006B060A"/>
    <w:rsid w:val="006B0A24"/>
    <w:rsid w:val="006B0BF1"/>
    <w:rsid w:val="006B179E"/>
    <w:rsid w:val="006B18EE"/>
    <w:rsid w:val="006B2C97"/>
    <w:rsid w:val="006B33CE"/>
    <w:rsid w:val="006B3B6F"/>
    <w:rsid w:val="006B3ED8"/>
    <w:rsid w:val="006B49A8"/>
    <w:rsid w:val="006B4C26"/>
    <w:rsid w:val="006B560A"/>
    <w:rsid w:val="006B6163"/>
    <w:rsid w:val="006B6230"/>
    <w:rsid w:val="006B6A0F"/>
    <w:rsid w:val="006C051C"/>
    <w:rsid w:val="006C077D"/>
    <w:rsid w:val="006C0994"/>
    <w:rsid w:val="006C0FE3"/>
    <w:rsid w:val="006C1599"/>
    <w:rsid w:val="006C1B24"/>
    <w:rsid w:val="006C2818"/>
    <w:rsid w:val="006C330F"/>
    <w:rsid w:val="006C373E"/>
    <w:rsid w:val="006C419E"/>
    <w:rsid w:val="006C487E"/>
    <w:rsid w:val="006C4A31"/>
    <w:rsid w:val="006C5228"/>
    <w:rsid w:val="006C53BD"/>
    <w:rsid w:val="006C5AC2"/>
    <w:rsid w:val="006C611B"/>
    <w:rsid w:val="006C6AFB"/>
    <w:rsid w:val="006D06AA"/>
    <w:rsid w:val="006D087B"/>
    <w:rsid w:val="006D0E78"/>
    <w:rsid w:val="006D1109"/>
    <w:rsid w:val="006D1316"/>
    <w:rsid w:val="006D17C0"/>
    <w:rsid w:val="006D2735"/>
    <w:rsid w:val="006D30B9"/>
    <w:rsid w:val="006D3CEF"/>
    <w:rsid w:val="006D40E4"/>
    <w:rsid w:val="006D45B2"/>
    <w:rsid w:val="006D51B7"/>
    <w:rsid w:val="006D559A"/>
    <w:rsid w:val="006D5FD6"/>
    <w:rsid w:val="006D6122"/>
    <w:rsid w:val="006D6EB5"/>
    <w:rsid w:val="006D6F91"/>
    <w:rsid w:val="006E0C2F"/>
    <w:rsid w:val="006E0FCC"/>
    <w:rsid w:val="006E1E96"/>
    <w:rsid w:val="006E2E4A"/>
    <w:rsid w:val="006E40EA"/>
    <w:rsid w:val="006E511F"/>
    <w:rsid w:val="006E5782"/>
    <w:rsid w:val="006E58B8"/>
    <w:rsid w:val="006E5A92"/>
    <w:rsid w:val="006E5B98"/>
    <w:rsid w:val="006E5BA6"/>
    <w:rsid w:val="006E5E21"/>
    <w:rsid w:val="006E6049"/>
    <w:rsid w:val="006E68DF"/>
    <w:rsid w:val="006E7DC0"/>
    <w:rsid w:val="006E7EC7"/>
    <w:rsid w:val="006E7ED8"/>
    <w:rsid w:val="006F085E"/>
    <w:rsid w:val="006F20EB"/>
    <w:rsid w:val="006F21DA"/>
    <w:rsid w:val="006F2648"/>
    <w:rsid w:val="006F2F10"/>
    <w:rsid w:val="006F37A3"/>
    <w:rsid w:val="006F482B"/>
    <w:rsid w:val="006F6267"/>
    <w:rsid w:val="006F6311"/>
    <w:rsid w:val="006F6BED"/>
    <w:rsid w:val="006F7096"/>
    <w:rsid w:val="006F7F35"/>
    <w:rsid w:val="007000F0"/>
    <w:rsid w:val="0070124D"/>
    <w:rsid w:val="00701952"/>
    <w:rsid w:val="00701AC5"/>
    <w:rsid w:val="00701E19"/>
    <w:rsid w:val="00702556"/>
    <w:rsid w:val="0070277E"/>
    <w:rsid w:val="00702986"/>
    <w:rsid w:val="00702C0A"/>
    <w:rsid w:val="00702CA8"/>
    <w:rsid w:val="00703478"/>
    <w:rsid w:val="00703E11"/>
    <w:rsid w:val="007040AB"/>
    <w:rsid w:val="007040E1"/>
    <w:rsid w:val="00704156"/>
    <w:rsid w:val="007044D2"/>
    <w:rsid w:val="007069FC"/>
    <w:rsid w:val="00706A93"/>
    <w:rsid w:val="00706AAA"/>
    <w:rsid w:val="00706B87"/>
    <w:rsid w:val="00707770"/>
    <w:rsid w:val="007079B5"/>
    <w:rsid w:val="00710AE3"/>
    <w:rsid w:val="00710C74"/>
    <w:rsid w:val="00710EB7"/>
    <w:rsid w:val="00710F80"/>
    <w:rsid w:val="00711221"/>
    <w:rsid w:val="007112E8"/>
    <w:rsid w:val="00711D20"/>
    <w:rsid w:val="00712324"/>
    <w:rsid w:val="00712498"/>
    <w:rsid w:val="00712675"/>
    <w:rsid w:val="00712ED9"/>
    <w:rsid w:val="00713808"/>
    <w:rsid w:val="00713FB1"/>
    <w:rsid w:val="007144EE"/>
    <w:rsid w:val="0071509E"/>
    <w:rsid w:val="007151B6"/>
    <w:rsid w:val="0071520D"/>
    <w:rsid w:val="00715493"/>
    <w:rsid w:val="00715EDB"/>
    <w:rsid w:val="007160D5"/>
    <w:rsid w:val="007163FB"/>
    <w:rsid w:val="00717670"/>
    <w:rsid w:val="00717A87"/>
    <w:rsid w:val="00717C2E"/>
    <w:rsid w:val="007204FA"/>
    <w:rsid w:val="00720562"/>
    <w:rsid w:val="0072088F"/>
    <w:rsid w:val="00720F7E"/>
    <w:rsid w:val="007213B3"/>
    <w:rsid w:val="00721709"/>
    <w:rsid w:val="00721881"/>
    <w:rsid w:val="00721FF4"/>
    <w:rsid w:val="007221BD"/>
    <w:rsid w:val="00722383"/>
    <w:rsid w:val="00722A9F"/>
    <w:rsid w:val="00723170"/>
    <w:rsid w:val="0072340E"/>
    <w:rsid w:val="00723D67"/>
    <w:rsid w:val="0072457F"/>
    <w:rsid w:val="00725406"/>
    <w:rsid w:val="0072553E"/>
    <w:rsid w:val="00726108"/>
    <w:rsid w:val="0072621B"/>
    <w:rsid w:val="00726362"/>
    <w:rsid w:val="00726F2D"/>
    <w:rsid w:val="00727842"/>
    <w:rsid w:val="0073029D"/>
    <w:rsid w:val="00730555"/>
    <w:rsid w:val="0073084E"/>
    <w:rsid w:val="0073088B"/>
    <w:rsid w:val="007312CC"/>
    <w:rsid w:val="00732FCC"/>
    <w:rsid w:val="00735692"/>
    <w:rsid w:val="00735F39"/>
    <w:rsid w:val="00736A64"/>
    <w:rsid w:val="007378E9"/>
    <w:rsid w:val="00737F6A"/>
    <w:rsid w:val="00740A09"/>
    <w:rsid w:val="007410B6"/>
    <w:rsid w:val="00741A5E"/>
    <w:rsid w:val="007422A0"/>
    <w:rsid w:val="007422C6"/>
    <w:rsid w:val="007423E3"/>
    <w:rsid w:val="007425F5"/>
    <w:rsid w:val="0074443E"/>
    <w:rsid w:val="00744B02"/>
    <w:rsid w:val="00744C6F"/>
    <w:rsid w:val="00745752"/>
    <w:rsid w:val="007457F6"/>
    <w:rsid w:val="00745ABB"/>
    <w:rsid w:val="00745EFB"/>
    <w:rsid w:val="00746E38"/>
    <w:rsid w:val="00747056"/>
    <w:rsid w:val="0074762D"/>
    <w:rsid w:val="00747CD5"/>
    <w:rsid w:val="00750404"/>
    <w:rsid w:val="007504A6"/>
    <w:rsid w:val="007504F8"/>
    <w:rsid w:val="00750519"/>
    <w:rsid w:val="007506A6"/>
    <w:rsid w:val="00750C46"/>
    <w:rsid w:val="00750D42"/>
    <w:rsid w:val="00750F57"/>
    <w:rsid w:val="00752D79"/>
    <w:rsid w:val="00752DCB"/>
    <w:rsid w:val="00753B51"/>
    <w:rsid w:val="0075441B"/>
    <w:rsid w:val="00754CFE"/>
    <w:rsid w:val="0075510A"/>
    <w:rsid w:val="00755889"/>
    <w:rsid w:val="00755E46"/>
    <w:rsid w:val="00755F42"/>
    <w:rsid w:val="00756629"/>
    <w:rsid w:val="00756770"/>
    <w:rsid w:val="007568E4"/>
    <w:rsid w:val="0075713C"/>
    <w:rsid w:val="007572E4"/>
    <w:rsid w:val="007575D2"/>
    <w:rsid w:val="00757A74"/>
    <w:rsid w:val="00757B4F"/>
    <w:rsid w:val="00757B6A"/>
    <w:rsid w:val="00757DC9"/>
    <w:rsid w:val="00760673"/>
    <w:rsid w:val="007606D0"/>
    <w:rsid w:val="007610E0"/>
    <w:rsid w:val="00761D36"/>
    <w:rsid w:val="007621AA"/>
    <w:rsid w:val="0076260A"/>
    <w:rsid w:val="0076443D"/>
    <w:rsid w:val="00764A67"/>
    <w:rsid w:val="00764C0F"/>
    <w:rsid w:val="00765404"/>
    <w:rsid w:val="00765A08"/>
    <w:rsid w:val="00766026"/>
    <w:rsid w:val="00766056"/>
    <w:rsid w:val="0076627D"/>
    <w:rsid w:val="00766370"/>
    <w:rsid w:val="00766813"/>
    <w:rsid w:val="00770F6B"/>
    <w:rsid w:val="00771883"/>
    <w:rsid w:val="00773225"/>
    <w:rsid w:val="00773463"/>
    <w:rsid w:val="0077347C"/>
    <w:rsid w:val="00773EAD"/>
    <w:rsid w:val="007741FF"/>
    <w:rsid w:val="00775464"/>
    <w:rsid w:val="00775A79"/>
    <w:rsid w:val="00776DC2"/>
    <w:rsid w:val="007771F2"/>
    <w:rsid w:val="00777295"/>
    <w:rsid w:val="00777857"/>
    <w:rsid w:val="00777FD3"/>
    <w:rsid w:val="00780122"/>
    <w:rsid w:val="00780258"/>
    <w:rsid w:val="00781759"/>
    <w:rsid w:val="0078195E"/>
    <w:rsid w:val="0078214B"/>
    <w:rsid w:val="00782B6B"/>
    <w:rsid w:val="00782FE4"/>
    <w:rsid w:val="00783585"/>
    <w:rsid w:val="0078363F"/>
    <w:rsid w:val="00784691"/>
    <w:rsid w:val="007846EB"/>
    <w:rsid w:val="0078498A"/>
    <w:rsid w:val="00784CB2"/>
    <w:rsid w:val="0078583C"/>
    <w:rsid w:val="007858A5"/>
    <w:rsid w:val="00786010"/>
    <w:rsid w:val="0078659F"/>
    <w:rsid w:val="00790AEA"/>
    <w:rsid w:val="00790DDF"/>
    <w:rsid w:val="00790DF5"/>
    <w:rsid w:val="00791542"/>
    <w:rsid w:val="00792207"/>
    <w:rsid w:val="00792B64"/>
    <w:rsid w:val="00792E29"/>
    <w:rsid w:val="0079379A"/>
    <w:rsid w:val="007947B3"/>
    <w:rsid w:val="00794953"/>
    <w:rsid w:val="0079520E"/>
    <w:rsid w:val="007954CB"/>
    <w:rsid w:val="00795C9B"/>
    <w:rsid w:val="007969DF"/>
    <w:rsid w:val="0079730B"/>
    <w:rsid w:val="007977FD"/>
    <w:rsid w:val="00797A4C"/>
    <w:rsid w:val="00797AF3"/>
    <w:rsid w:val="007A099D"/>
    <w:rsid w:val="007A0A06"/>
    <w:rsid w:val="007A167B"/>
    <w:rsid w:val="007A1C81"/>
    <w:rsid w:val="007A1F2F"/>
    <w:rsid w:val="007A2A5C"/>
    <w:rsid w:val="007A34A1"/>
    <w:rsid w:val="007A4063"/>
    <w:rsid w:val="007A43FE"/>
    <w:rsid w:val="007A440F"/>
    <w:rsid w:val="007A4B5B"/>
    <w:rsid w:val="007A5150"/>
    <w:rsid w:val="007A52B5"/>
    <w:rsid w:val="007A5373"/>
    <w:rsid w:val="007A5537"/>
    <w:rsid w:val="007A5D57"/>
    <w:rsid w:val="007A628B"/>
    <w:rsid w:val="007A789F"/>
    <w:rsid w:val="007B030D"/>
    <w:rsid w:val="007B0694"/>
    <w:rsid w:val="007B0864"/>
    <w:rsid w:val="007B206D"/>
    <w:rsid w:val="007B229A"/>
    <w:rsid w:val="007B2303"/>
    <w:rsid w:val="007B24B4"/>
    <w:rsid w:val="007B2B43"/>
    <w:rsid w:val="007B6220"/>
    <w:rsid w:val="007B6532"/>
    <w:rsid w:val="007B6827"/>
    <w:rsid w:val="007B6921"/>
    <w:rsid w:val="007B6A6A"/>
    <w:rsid w:val="007B757C"/>
    <w:rsid w:val="007B75BC"/>
    <w:rsid w:val="007C02B1"/>
    <w:rsid w:val="007C0789"/>
    <w:rsid w:val="007C0BD6"/>
    <w:rsid w:val="007C0C63"/>
    <w:rsid w:val="007C0E62"/>
    <w:rsid w:val="007C260F"/>
    <w:rsid w:val="007C27FE"/>
    <w:rsid w:val="007C2D7E"/>
    <w:rsid w:val="007C3806"/>
    <w:rsid w:val="007C380A"/>
    <w:rsid w:val="007C396C"/>
    <w:rsid w:val="007C4B3D"/>
    <w:rsid w:val="007C4F2F"/>
    <w:rsid w:val="007C4F64"/>
    <w:rsid w:val="007C4FE7"/>
    <w:rsid w:val="007C52CA"/>
    <w:rsid w:val="007C5BB7"/>
    <w:rsid w:val="007C680E"/>
    <w:rsid w:val="007C6992"/>
    <w:rsid w:val="007C78C7"/>
    <w:rsid w:val="007D07D5"/>
    <w:rsid w:val="007D1A9B"/>
    <w:rsid w:val="007D1C64"/>
    <w:rsid w:val="007D2236"/>
    <w:rsid w:val="007D261A"/>
    <w:rsid w:val="007D281B"/>
    <w:rsid w:val="007D2A07"/>
    <w:rsid w:val="007D32DD"/>
    <w:rsid w:val="007D34D5"/>
    <w:rsid w:val="007D44BA"/>
    <w:rsid w:val="007D54B5"/>
    <w:rsid w:val="007D5666"/>
    <w:rsid w:val="007D5A1D"/>
    <w:rsid w:val="007D656B"/>
    <w:rsid w:val="007D6DCE"/>
    <w:rsid w:val="007D6DD9"/>
    <w:rsid w:val="007D7164"/>
    <w:rsid w:val="007D72C4"/>
    <w:rsid w:val="007D7E78"/>
    <w:rsid w:val="007E0098"/>
    <w:rsid w:val="007E2CFE"/>
    <w:rsid w:val="007E334D"/>
    <w:rsid w:val="007E386D"/>
    <w:rsid w:val="007E3DAF"/>
    <w:rsid w:val="007E41A2"/>
    <w:rsid w:val="007E4BBF"/>
    <w:rsid w:val="007E59C9"/>
    <w:rsid w:val="007E68C6"/>
    <w:rsid w:val="007E6ACC"/>
    <w:rsid w:val="007E6DF1"/>
    <w:rsid w:val="007E6F47"/>
    <w:rsid w:val="007F0072"/>
    <w:rsid w:val="007F0B5E"/>
    <w:rsid w:val="007F1084"/>
    <w:rsid w:val="007F2374"/>
    <w:rsid w:val="007F29F1"/>
    <w:rsid w:val="007F2EB6"/>
    <w:rsid w:val="007F3969"/>
    <w:rsid w:val="007F4151"/>
    <w:rsid w:val="007F54C3"/>
    <w:rsid w:val="007F78BA"/>
    <w:rsid w:val="00800F55"/>
    <w:rsid w:val="00801153"/>
    <w:rsid w:val="008020F1"/>
    <w:rsid w:val="00802106"/>
    <w:rsid w:val="0080255A"/>
    <w:rsid w:val="00802949"/>
    <w:rsid w:val="00802BB6"/>
    <w:rsid w:val="0080301E"/>
    <w:rsid w:val="008032B9"/>
    <w:rsid w:val="0080365F"/>
    <w:rsid w:val="008037D5"/>
    <w:rsid w:val="0080389F"/>
    <w:rsid w:val="00804068"/>
    <w:rsid w:val="0080417E"/>
    <w:rsid w:val="00804A8A"/>
    <w:rsid w:val="00805CED"/>
    <w:rsid w:val="00806B97"/>
    <w:rsid w:val="0081039A"/>
    <w:rsid w:val="0081140A"/>
    <w:rsid w:val="008127F7"/>
    <w:rsid w:val="0081297D"/>
    <w:rsid w:val="00812BE5"/>
    <w:rsid w:val="00813246"/>
    <w:rsid w:val="00813D5E"/>
    <w:rsid w:val="00814B4A"/>
    <w:rsid w:val="00814C41"/>
    <w:rsid w:val="008152E5"/>
    <w:rsid w:val="0081576A"/>
    <w:rsid w:val="00815C96"/>
    <w:rsid w:val="0081604A"/>
    <w:rsid w:val="008161C2"/>
    <w:rsid w:val="00816233"/>
    <w:rsid w:val="008166CB"/>
    <w:rsid w:val="008166D5"/>
    <w:rsid w:val="00817429"/>
    <w:rsid w:val="00817FEC"/>
    <w:rsid w:val="008203CB"/>
    <w:rsid w:val="00820A7C"/>
    <w:rsid w:val="00821514"/>
    <w:rsid w:val="0082187C"/>
    <w:rsid w:val="00821955"/>
    <w:rsid w:val="00821D7C"/>
    <w:rsid w:val="00821E35"/>
    <w:rsid w:val="00822DDA"/>
    <w:rsid w:val="0082357A"/>
    <w:rsid w:val="0082419D"/>
    <w:rsid w:val="00824591"/>
    <w:rsid w:val="00824AED"/>
    <w:rsid w:val="00824F9F"/>
    <w:rsid w:val="0082552D"/>
    <w:rsid w:val="00825DFD"/>
    <w:rsid w:val="00825F44"/>
    <w:rsid w:val="008269C7"/>
    <w:rsid w:val="00826C65"/>
    <w:rsid w:val="008275BF"/>
    <w:rsid w:val="00827820"/>
    <w:rsid w:val="00827926"/>
    <w:rsid w:val="0083022C"/>
    <w:rsid w:val="0083137E"/>
    <w:rsid w:val="0083188D"/>
    <w:rsid w:val="00831B8B"/>
    <w:rsid w:val="00831E3B"/>
    <w:rsid w:val="00832012"/>
    <w:rsid w:val="0083260A"/>
    <w:rsid w:val="00832FDC"/>
    <w:rsid w:val="00833A2F"/>
    <w:rsid w:val="0083405D"/>
    <w:rsid w:val="008352D4"/>
    <w:rsid w:val="00835F0B"/>
    <w:rsid w:val="00836041"/>
    <w:rsid w:val="00836DB9"/>
    <w:rsid w:val="00837061"/>
    <w:rsid w:val="00837C67"/>
    <w:rsid w:val="0084044C"/>
    <w:rsid w:val="0084086C"/>
    <w:rsid w:val="00840A2B"/>
    <w:rsid w:val="008415B0"/>
    <w:rsid w:val="008416B6"/>
    <w:rsid w:val="008417CE"/>
    <w:rsid w:val="00842028"/>
    <w:rsid w:val="00842247"/>
    <w:rsid w:val="0084278A"/>
    <w:rsid w:val="008436B8"/>
    <w:rsid w:val="008459A2"/>
    <w:rsid w:val="008460B6"/>
    <w:rsid w:val="008462E9"/>
    <w:rsid w:val="00846DB4"/>
    <w:rsid w:val="0084728C"/>
    <w:rsid w:val="00847467"/>
    <w:rsid w:val="008475CF"/>
    <w:rsid w:val="00850C9D"/>
    <w:rsid w:val="00850F07"/>
    <w:rsid w:val="00852069"/>
    <w:rsid w:val="008520F6"/>
    <w:rsid w:val="008524DB"/>
    <w:rsid w:val="0085252C"/>
    <w:rsid w:val="008527EE"/>
    <w:rsid w:val="00852B59"/>
    <w:rsid w:val="008534C7"/>
    <w:rsid w:val="00853587"/>
    <w:rsid w:val="00853A36"/>
    <w:rsid w:val="008543EE"/>
    <w:rsid w:val="00855CFE"/>
    <w:rsid w:val="00856272"/>
    <w:rsid w:val="00856390"/>
    <w:rsid w:val="008563FF"/>
    <w:rsid w:val="008572AF"/>
    <w:rsid w:val="0086018B"/>
    <w:rsid w:val="00860C6D"/>
    <w:rsid w:val="008611DD"/>
    <w:rsid w:val="008612FD"/>
    <w:rsid w:val="00861A3F"/>
    <w:rsid w:val="008620DE"/>
    <w:rsid w:val="008624BC"/>
    <w:rsid w:val="0086292C"/>
    <w:rsid w:val="00863900"/>
    <w:rsid w:val="00863ABF"/>
    <w:rsid w:val="00863AD9"/>
    <w:rsid w:val="00864855"/>
    <w:rsid w:val="008652E2"/>
    <w:rsid w:val="00865CFA"/>
    <w:rsid w:val="008666E1"/>
    <w:rsid w:val="00866867"/>
    <w:rsid w:val="00867205"/>
    <w:rsid w:val="008672CA"/>
    <w:rsid w:val="0086771B"/>
    <w:rsid w:val="00871D4C"/>
    <w:rsid w:val="00872257"/>
    <w:rsid w:val="00872981"/>
    <w:rsid w:val="0087394A"/>
    <w:rsid w:val="00873F95"/>
    <w:rsid w:val="008753E6"/>
    <w:rsid w:val="00876C66"/>
    <w:rsid w:val="0087738C"/>
    <w:rsid w:val="0087769F"/>
    <w:rsid w:val="00877D89"/>
    <w:rsid w:val="008802AF"/>
    <w:rsid w:val="00881201"/>
    <w:rsid w:val="00881350"/>
    <w:rsid w:val="008813D2"/>
    <w:rsid w:val="008814FF"/>
    <w:rsid w:val="008816D2"/>
    <w:rsid w:val="00881926"/>
    <w:rsid w:val="00881F67"/>
    <w:rsid w:val="008820A4"/>
    <w:rsid w:val="008824A3"/>
    <w:rsid w:val="00882528"/>
    <w:rsid w:val="00882CAF"/>
    <w:rsid w:val="00883096"/>
    <w:rsid w:val="0088318F"/>
    <w:rsid w:val="0088331D"/>
    <w:rsid w:val="00883551"/>
    <w:rsid w:val="008844B3"/>
    <w:rsid w:val="00884872"/>
    <w:rsid w:val="008852B0"/>
    <w:rsid w:val="00885396"/>
    <w:rsid w:val="00885AE7"/>
    <w:rsid w:val="00885BEE"/>
    <w:rsid w:val="00886259"/>
    <w:rsid w:val="00886B60"/>
    <w:rsid w:val="008876BA"/>
    <w:rsid w:val="00887889"/>
    <w:rsid w:val="00887C28"/>
    <w:rsid w:val="00890030"/>
    <w:rsid w:val="00890647"/>
    <w:rsid w:val="00891194"/>
    <w:rsid w:val="008920FF"/>
    <w:rsid w:val="0089223F"/>
    <w:rsid w:val="0089248A"/>
    <w:rsid w:val="008926E8"/>
    <w:rsid w:val="00892B36"/>
    <w:rsid w:val="00892CC4"/>
    <w:rsid w:val="008936ED"/>
    <w:rsid w:val="008937AA"/>
    <w:rsid w:val="00894C22"/>
    <w:rsid w:val="00894F19"/>
    <w:rsid w:val="0089665B"/>
    <w:rsid w:val="00896A10"/>
    <w:rsid w:val="00896EB4"/>
    <w:rsid w:val="008971B5"/>
    <w:rsid w:val="008A0735"/>
    <w:rsid w:val="008A12DB"/>
    <w:rsid w:val="008A20C9"/>
    <w:rsid w:val="008A20D1"/>
    <w:rsid w:val="008A21D5"/>
    <w:rsid w:val="008A27F7"/>
    <w:rsid w:val="008A2F79"/>
    <w:rsid w:val="008A3672"/>
    <w:rsid w:val="008A3DF4"/>
    <w:rsid w:val="008A429C"/>
    <w:rsid w:val="008A502E"/>
    <w:rsid w:val="008A58AF"/>
    <w:rsid w:val="008A5AC0"/>
    <w:rsid w:val="008A5D26"/>
    <w:rsid w:val="008A5F7A"/>
    <w:rsid w:val="008A68ED"/>
    <w:rsid w:val="008A6949"/>
    <w:rsid w:val="008A6B13"/>
    <w:rsid w:val="008A6ECB"/>
    <w:rsid w:val="008B0BF9"/>
    <w:rsid w:val="008B0F6E"/>
    <w:rsid w:val="008B1C2F"/>
    <w:rsid w:val="008B2866"/>
    <w:rsid w:val="008B3859"/>
    <w:rsid w:val="008B420A"/>
    <w:rsid w:val="008B436D"/>
    <w:rsid w:val="008B497A"/>
    <w:rsid w:val="008B498D"/>
    <w:rsid w:val="008B4E49"/>
    <w:rsid w:val="008B56AF"/>
    <w:rsid w:val="008B58AF"/>
    <w:rsid w:val="008B5B1F"/>
    <w:rsid w:val="008B5C72"/>
    <w:rsid w:val="008B5F55"/>
    <w:rsid w:val="008B6322"/>
    <w:rsid w:val="008B7247"/>
    <w:rsid w:val="008B7712"/>
    <w:rsid w:val="008B7B26"/>
    <w:rsid w:val="008C0C6F"/>
    <w:rsid w:val="008C227C"/>
    <w:rsid w:val="008C3524"/>
    <w:rsid w:val="008C3757"/>
    <w:rsid w:val="008C3A2C"/>
    <w:rsid w:val="008C3C61"/>
    <w:rsid w:val="008C4061"/>
    <w:rsid w:val="008C4229"/>
    <w:rsid w:val="008C5BE0"/>
    <w:rsid w:val="008C5E53"/>
    <w:rsid w:val="008C5FD9"/>
    <w:rsid w:val="008C68C1"/>
    <w:rsid w:val="008C6D1E"/>
    <w:rsid w:val="008C7233"/>
    <w:rsid w:val="008C7E1D"/>
    <w:rsid w:val="008D116B"/>
    <w:rsid w:val="008D1F42"/>
    <w:rsid w:val="008D2434"/>
    <w:rsid w:val="008D2959"/>
    <w:rsid w:val="008D2E8C"/>
    <w:rsid w:val="008D36F5"/>
    <w:rsid w:val="008D37D3"/>
    <w:rsid w:val="008D3CB6"/>
    <w:rsid w:val="008D3D73"/>
    <w:rsid w:val="008D3FA6"/>
    <w:rsid w:val="008D46BE"/>
    <w:rsid w:val="008D5698"/>
    <w:rsid w:val="008D5BDC"/>
    <w:rsid w:val="008D65DD"/>
    <w:rsid w:val="008D66F6"/>
    <w:rsid w:val="008D7044"/>
    <w:rsid w:val="008D76D7"/>
    <w:rsid w:val="008D7BBE"/>
    <w:rsid w:val="008E0050"/>
    <w:rsid w:val="008E151D"/>
    <w:rsid w:val="008E171D"/>
    <w:rsid w:val="008E2133"/>
    <w:rsid w:val="008E2785"/>
    <w:rsid w:val="008E2A63"/>
    <w:rsid w:val="008E3606"/>
    <w:rsid w:val="008E38F8"/>
    <w:rsid w:val="008E4E1D"/>
    <w:rsid w:val="008E5792"/>
    <w:rsid w:val="008E57BE"/>
    <w:rsid w:val="008E5BC3"/>
    <w:rsid w:val="008E5C74"/>
    <w:rsid w:val="008E6367"/>
    <w:rsid w:val="008E6EA8"/>
    <w:rsid w:val="008E7809"/>
    <w:rsid w:val="008E78A3"/>
    <w:rsid w:val="008F0654"/>
    <w:rsid w:val="008F06CB"/>
    <w:rsid w:val="008F0745"/>
    <w:rsid w:val="008F0A51"/>
    <w:rsid w:val="008F0E5C"/>
    <w:rsid w:val="008F10B6"/>
    <w:rsid w:val="008F1400"/>
    <w:rsid w:val="008F1997"/>
    <w:rsid w:val="008F1B51"/>
    <w:rsid w:val="008F2E83"/>
    <w:rsid w:val="008F33DE"/>
    <w:rsid w:val="008F3E01"/>
    <w:rsid w:val="008F4C07"/>
    <w:rsid w:val="008F5302"/>
    <w:rsid w:val="008F5DB7"/>
    <w:rsid w:val="008F612A"/>
    <w:rsid w:val="008F7B3A"/>
    <w:rsid w:val="00900C32"/>
    <w:rsid w:val="00900F38"/>
    <w:rsid w:val="009015C0"/>
    <w:rsid w:val="009015FF"/>
    <w:rsid w:val="00901957"/>
    <w:rsid w:val="00902091"/>
    <w:rsid w:val="00902152"/>
    <w:rsid w:val="0090293D"/>
    <w:rsid w:val="00902CA1"/>
    <w:rsid w:val="009034DE"/>
    <w:rsid w:val="009045CA"/>
    <w:rsid w:val="00904FDD"/>
    <w:rsid w:val="00905396"/>
    <w:rsid w:val="009055FA"/>
    <w:rsid w:val="0090594B"/>
    <w:rsid w:val="00905E91"/>
    <w:rsid w:val="0090605D"/>
    <w:rsid w:val="00906419"/>
    <w:rsid w:val="009069BB"/>
    <w:rsid w:val="009070F4"/>
    <w:rsid w:val="009078C5"/>
    <w:rsid w:val="00910A46"/>
    <w:rsid w:val="00910BF4"/>
    <w:rsid w:val="00911F57"/>
    <w:rsid w:val="00912118"/>
    <w:rsid w:val="00912278"/>
    <w:rsid w:val="00912889"/>
    <w:rsid w:val="009128E3"/>
    <w:rsid w:val="00912D96"/>
    <w:rsid w:val="00913A42"/>
    <w:rsid w:val="00914167"/>
    <w:rsid w:val="009143DB"/>
    <w:rsid w:val="0091490E"/>
    <w:rsid w:val="00914C1E"/>
    <w:rsid w:val="00915065"/>
    <w:rsid w:val="00915490"/>
    <w:rsid w:val="00916B18"/>
    <w:rsid w:val="009174B2"/>
    <w:rsid w:val="009175AA"/>
    <w:rsid w:val="00917CE5"/>
    <w:rsid w:val="0092126D"/>
    <w:rsid w:val="009214BA"/>
    <w:rsid w:val="009216AA"/>
    <w:rsid w:val="009217C0"/>
    <w:rsid w:val="009218EF"/>
    <w:rsid w:val="009222A3"/>
    <w:rsid w:val="0092232D"/>
    <w:rsid w:val="009237AA"/>
    <w:rsid w:val="00923936"/>
    <w:rsid w:val="009244DA"/>
    <w:rsid w:val="00924AA8"/>
    <w:rsid w:val="00925241"/>
    <w:rsid w:val="0092535A"/>
    <w:rsid w:val="00925453"/>
    <w:rsid w:val="00925CEC"/>
    <w:rsid w:val="00926A3F"/>
    <w:rsid w:val="00926A7E"/>
    <w:rsid w:val="00926E0A"/>
    <w:rsid w:val="0092783B"/>
    <w:rsid w:val="00927917"/>
    <w:rsid w:val="0092794E"/>
    <w:rsid w:val="00930636"/>
    <w:rsid w:val="00930D30"/>
    <w:rsid w:val="00932B2A"/>
    <w:rsid w:val="0093329D"/>
    <w:rsid w:val="009332A2"/>
    <w:rsid w:val="00933590"/>
    <w:rsid w:val="00934F4E"/>
    <w:rsid w:val="009350F7"/>
    <w:rsid w:val="0093570E"/>
    <w:rsid w:val="0093592C"/>
    <w:rsid w:val="009359C1"/>
    <w:rsid w:val="00936266"/>
    <w:rsid w:val="00937496"/>
    <w:rsid w:val="00937598"/>
    <w:rsid w:val="0093790B"/>
    <w:rsid w:val="00940000"/>
    <w:rsid w:val="0094018D"/>
    <w:rsid w:val="00941507"/>
    <w:rsid w:val="009434D0"/>
    <w:rsid w:val="00943751"/>
    <w:rsid w:val="0094387E"/>
    <w:rsid w:val="00945128"/>
    <w:rsid w:val="00946258"/>
    <w:rsid w:val="00946DD0"/>
    <w:rsid w:val="0095024C"/>
    <w:rsid w:val="00950875"/>
    <w:rsid w:val="009508B4"/>
    <w:rsid w:val="009509E6"/>
    <w:rsid w:val="00952018"/>
    <w:rsid w:val="00952190"/>
    <w:rsid w:val="00952800"/>
    <w:rsid w:val="0095300D"/>
    <w:rsid w:val="009531E4"/>
    <w:rsid w:val="00953740"/>
    <w:rsid w:val="00956812"/>
    <w:rsid w:val="00956B7E"/>
    <w:rsid w:val="009570CE"/>
    <w:rsid w:val="0095719A"/>
    <w:rsid w:val="00957BE5"/>
    <w:rsid w:val="009602AC"/>
    <w:rsid w:val="0096048D"/>
    <w:rsid w:val="009610F1"/>
    <w:rsid w:val="00961429"/>
    <w:rsid w:val="00961570"/>
    <w:rsid w:val="00962135"/>
    <w:rsid w:val="009623E9"/>
    <w:rsid w:val="00963941"/>
    <w:rsid w:val="00963EEB"/>
    <w:rsid w:val="00963FEF"/>
    <w:rsid w:val="00964836"/>
    <w:rsid w:val="009648BC"/>
    <w:rsid w:val="00964C2F"/>
    <w:rsid w:val="0096579D"/>
    <w:rsid w:val="00965A68"/>
    <w:rsid w:val="00965E16"/>
    <w:rsid w:val="00965E1D"/>
    <w:rsid w:val="00965F88"/>
    <w:rsid w:val="0096604A"/>
    <w:rsid w:val="00970243"/>
    <w:rsid w:val="0097088D"/>
    <w:rsid w:val="00973C1E"/>
    <w:rsid w:val="00973F1E"/>
    <w:rsid w:val="009742A0"/>
    <w:rsid w:val="00974867"/>
    <w:rsid w:val="00974DFC"/>
    <w:rsid w:val="00974E16"/>
    <w:rsid w:val="00974F64"/>
    <w:rsid w:val="0097606D"/>
    <w:rsid w:val="009770CF"/>
    <w:rsid w:val="009775C5"/>
    <w:rsid w:val="009801A9"/>
    <w:rsid w:val="00980A94"/>
    <w:rsid w:val="00980C0C"/>
    <w:rsid w:val="009826ED"/>
    <w:rsid w:val="009828F4"/>
    <w:rsid w:val="00982C06"/>
    <w:rsid w:val="00982FB5"/>
    <w:rsid w:val="00983489"/>
    <w:rsid w:val="00983F3A"/>
    <w:rsid w:val="009841C1"/>
    <w:rsid w:val="009842C2"/>
    <w:rsid w:val="009842E9"/>
    <w:rsid w:val="00984A07"/>
    <w:rsid w:val="00984E03"/>
    <w:rsid w:val="009852DA"/>
    <w:rsid w:val="00985F99"/>
    <w:rsid w:val="00986E79"/>
    <w:rsid w:val="00987E85"/>
    <w:rsid w:val="0099068B"/>
    <w:rsid w:val="009907B7"/>
    <w:rsid w:val="00991044"/>
    <w:rsid w:val="009917DC"/>
    <w:rsid w:val="00991E09"/>
    <w:rsid w:val="00992639"/>
    <w:rsid w:val="00993168"/>
    <w:rsid w:val="00993DD9"/>
    <w:rsid w:val="00994A5E"/>
    <w:rsid w:val="00995802"/>
    <w:rsid w:val="009958A5"/>
    <w:rsid w:val="00996400"/>
    <w:rsid w:val="00996695"/>
    <w:rsid w:val="0099691E"/>
    <w:rsid w:val="00996A5D"/>
    <w:rsid w:val="009979D5"/>
    <w:rsid w:val="009A0D12"/>
    <w:rsid w:val="009A11BB"/>
    <w:rsid w:val="009A13B1"/>
    <w:rsid w:val="009A16DF"/>
    <w:rsid w:val="009A1987"/>
    <w:rsid w:val="009A274A"/>
    <w:rsid w:val="009A2BEE"/>
    <w:rsid w:val="009A2D17"/>
    <w:rsid w:val="009A2ED2"/>
    <w:rsid w:val="009A3078"/>
    <w:rsid w:val="009A30EB"/>
    <w:rsid w:val="009A4C22"/>
    <w:rsid w:val="009A5289"/>
    <w:rsid w:val="009A58CB"/>
    <w:rsid w:val="009A5998"/>
    <w:rsid w:val="009A5D9B"/>
    <w:rsid w:val="009A61B7"/>
    <w:rsid w:val="009A61E2"/>
    <w:rsid w:val="009A7A53"/>
    <w:rsid w:val="009A7A97"/>
    <w:rsid w:val="009B0402"/>
    <w:rsid w:val="009B0546"/>
    <w:rsid w:val="009B0B75"/>
    <w:rsid w:val="009B0C89"/>
    <w:rsid w:val="009B16DF"/>
    <w:rsid w:val="009B178D"/>
    <w:rsid w:val="009B18BE"/>
    <w:rsid w:val="009B201A"/>
    <w:rsid w:val="009B236A"/>
    <w:rsid w:val="009B29A8"/>
    <w:rsid w:val="009B3A79"/>
    <w:rsid w:val="009B4772"/>
    <w:rsid w:val="009B4B73"/>
    <w:rsid w:val="009B4CB2"/>
    <w:rsid w:val="009B4F97"/>
    <w:rsid w:val="009B6701"/>
    <w:rsid w:val="009B6EF7"/>
    <w:rsid w:val="009B7000"/>
    <w:rsid w:val="009B7055"/>
    <w:rsid w:val="009B7073"/>
    <w:rsid w:val="009B739C"/>
    <w:rsid w:val="009C04EC"/>
    <w:rsid w:val="009C0532"/>
    <w:rsid w:val="009C138F"/>
    <w:rsid w:val="009C161E"/>
    <w:rsid w:val="009C195E"/>
    <w:rsid w:val="009C1E3A"/>
    <w:rsid w:val="009C328C"/>
    <w:rsid w:val="009C34B3"/>
    <w:rsid w:val="009C4444"/>
    <w:rsid w:val="009C49E4"/>
    <w:rsid w:val="009C4C25"/>
    <w:rsid w:val="009C4F06"/>
    <w:rsid w:val="009C4F64"/>
    <w:rsid w:val="009C67F2"/>
    <w:rsid w:val="009C766D"/>
    <w:rsid w:val="009C79AD"/>
    <w:rsid w:val="009C7BA0"/>
    <w:rsid w:val="009C7CA6"/>
    <w:rsid w:val="009D0009"/>
    <w:rsid w:val="009D14BE"/>
    <w:rsid w:val="009D1968"/>
    <w:rsid w:val="009D22D7"/>
    <w:rsid w:val="009D25D4"/>
    <w:rsid w:val="009D3316"/>
    <w:rsid w:val="009D4BCC"/>
    <w:rsid w:val="009D51A5"/>
    <w:rsid w:val="009D5350"/>
    <w:rsid w:val="009D55AA"/>
    <w:rsid w:val="009D563D"/>
    <w:rsid w:val="009D5856"/>
    <w:rsid w:val="009D5FA0"/>
    <w:rsid w:val="009D6137"/>
    <w:rsid w:val="009D6770"/>
    <w:rsid w:val="009D6A0E"/>
    <w:rsid w:val="009D6A87"/>
    <w:rsid w:val="009D700B"/>
    <w:rsid w:val="009D7254"/>
    <w:rsid w:val="009D7930"/>
    <w:rsid w:val="009D7A8D"/>
    <w:rsid w:val="009D7E0D"/>
    <w:rsid w:val="009E0937"/>
    <w:rsid w:val="009E1788"/>
    <w:rsid w:val="009E1D14"/>
    <w:rsid w:val="009E23AE"/>
    <w:rsid w:val="009E25C4"/>
    <w:rsid w:val="009E2BD7"/>
    <w:rsid w:val="009E32ED"/>
    <w:rsid w:val="009E3E77"/>
    <w:rsid w:val="009E3FAB"/>
    <w:rsid w:val="009E4104"/>
    <w:rsid w:val="009E5A87"/>
    <w:rsid w:val="009E5B3F"/>
    <w:rsid w:val="009E6F92"/>
    <w:rsid w:val="009E758C"/>
    <w:rsid w:val="009E76AC"/>
    <w:rsid w:val="009E7D90"/>
    <w:rsid w:val="009F1AB0"/>
    <w:rsid w:val="009F2061"/>
    <w:rsid w:val="009F2947"/>
    <w:rsid w:val="009F2978"/>
    <w:rsid w:val="009F2F35"/>
    <w:rsid w:val="009F4244"/>
    <w:rsid w:val="009F48C4"/>
    <w:rsid w:val="009F4EAE"/>
    <w:rsid w:val="009F5019"/>
    <w:rsid w:val="009F501D"/>
    <w:rsid w:val="009F5DF8"/>
    <w:rsid w:val="009F5E89"/>
    <w:rsid w:val="009F6C4C"/>
    <w:rsid w:val="00A00A1B"/>
    <w:rsid w:val="00A00A24"/>
    <w:rsid w:val="00A01798"/>
    <w:rsid w:val="00A01D61"/>
    <w:rsid w:val="00A01E05"/>
    <w:rsid w:val="00A03551"/>
    <w:rsid w:val="00A039D5"/>
    <w:rsid w:val="00A042DD"/>
    <w:rsid w:val="00A046AD"/>
    <w:rsid w:val="00A04ACF"/>
    <w:rsid w:val="00A04E7E"/>
    <w:rsid w:val="00A054FD"/>
    <w:rsid w:val="00A0660E"/>
    <w:rsid w:val="00A07470"/>
    <w:rsid w:val="00A079C1"/>
    <w:rsid w:val="00A1040F"/>
    <w:rsid w:val="00A1051E"/>
    <w:rsid w:val="00A105FB"/>
    <w:rsid w:val="00A1189B"/>
    <w:rsid w:val="00A11CCB"/>
    <w:rsid w:val="00A12520"/>
    <w:rsid w:val="00A1256F"/>
    <w:rsid w:val="00A130FD"/>
    <w:rsid w:val="00A1358B"/>
    <w:rsid w:val="00A135DD"/>
    <w:rsid w:val="00A13978"/>
    <w:rsid w:val="00A13D6D"/>
    <w:rsid w:val="00A142DF"/>
    <w:rsid w:val="00A14328"/>
    <w:rsid w:val="00A14769"/>
    <w:rsid w:val="00A148FD"/>
    <w:rsid w:val="00A14F94"/>
    <w:rsid w:val="00A16151"/>
    <w:rsid w:val="00A1656D"/>
    <w:rsid w:val="00A16972"/>
    <w:rsid w:val="00A16EC6"/>
    <w:rsid w:val="00A175D5"/>
    <w:rsid w:val="00A17C06"/>
    <w:rsid w:val="00A206C4"/>
    <w:rsid w:val="00A20E02"/>
    <w:rsid w:val="00A20FF4"/>
    <w:rsid w:val="00A21161"/>
    <w:rsid w:val="00A2126E"/>
    <w:rsid w:val="00A2140F"/>
    <w:rsid w:val="00A21706"/>
    <w:rsid w:val="00A22C0F"/>
    <w:rsid w:val="00A238F2"/>
    <w:rsid w:val="00A2488C"/>
    <w:rsid w:val="00A24A2C"/>
    <w:rsid w:val="00A24E31"/>
    <w:rsid w:val="00A24FCC"/>
    <w:rsid w:val="00A252E7"/>
    <w:rsid w:val="00A25D2C"/>
    <w:rsid w:val="00A263EF"/>
    <w:rsid w:val="00A26A90"/>
    <w:rsid w:val="00A26B27"/>
    <w:rsid w:val="00A27222"/>
    <w:rsid w:val="00A273D3"/>
    <w:rsid w:val="00A27C50"/>
    <w:rsid w:val="00A30E4F"/>
    <w:rsid w:val="00A315FF"/>
    <w:rsid w:val="00A32253"/>
    <w:rsid w:val="00A330CF"/>
    <w:rsid w:val="00A3310E"/>
    <w:rsid w:val="00A333A0"/>
    <w:rsid w:val="00A336AC"/>
    <w:rsid w:val="00A33DE3"/>
    <w:rsid w:val="00A345E9"/>
    <w:rsid w:val="00A35534"/>
    <w:rsid w:val="00A3554D"/>
    <w:rsid w:val="00A36569"/>
    <w:rsid w:val="00A366AE"/>
    <w:rsid w:val="00A36B52"/>
    <w:rsid w:val="00A37738"/>
    <w:rsid w:val="00A377F3"/>
    <w:rsid w:val="00A378EA"/>
    <w:rsid w:val="00A37E70"/>
    <w:rsid w:val="00A40DF6"/>
    <w:rsid w:val="00A411B3"/>
    <w:rsid w:val="00A41A52"/>
    <w:rsid w:val="00A42A2A"/>
    <w:rsid w:val="00A434AF"/>
    <w:rsid w:val="00A437E1"/>
    <w:rsid w:val="00A44863"/>
    <w:rsid w:val="00A44F27"/>
    <w:rsid w:val="00A45498"/>
    <w:rsid w:val="00A45B09"/>
    <w:rsid w:val="00A45D7F"/>
    <w:rsid w:val="00A465F6"/>
    <w:rsid w:val="00A4685E"/>
    <w:rsid w:val="00A46BB7"/>
    <w:rsid w:val="00A479ED"/>
    <w:rsid w:val="00A5023B"/>
    <w:rsid w:val="00A50CD4"/>
    <w:rsid w:val="00A51191"/>
    <w:rsid w:val="00A53C87"/>
    <w:rsid w:val="00A54ABD"/>
    <w:rsid w:val="00A54E7F"/>
    <w:rsid w:val="00A55877"/>
    <w:rsid w:val="00A567D3"/>
    <w:rsid w:val="00A56838"/>
    <w:rsid w:val="00A56D62"/>
    <w:rsid w:val="00A56DAF"/>
    <w:rsid w:val="00A56F07"/>
    <w:rsid w:val="00A5721C"/>
    <w:rsid w:val="00A5762C"/>
    <w:rsid w:val="00A57CCD"/>
    <w:rsid w:val="00A600FC"/>
    <w:rsid w:val="00A606BE"/>
    <w:rsid w:val="00A609A0"/>
    <w:rsid w:val="00A60BCA"/>
    <w:rsid w:val="00A60EFF"/>
    <w:rsid w:val="00A61000"/>
    <w:rsid w:val="00A61823"/>
    <w:rsid w:val="00A61C56"/>
    <w:rsid w:val="00A628DC"/>
    <w:rsid w:val="00A638DA"/>
    <w:rsid w:val="00A64669"/>
    <w:rsid w:val="00A646FB"/>
    <w:rsid w:val="00A64E4F"/>
    <w:rsid w:val="00A64E7B"/>
    <w:rsid w:val="00A65082"/>
    <w:rsid w:val="00A650C6"/>
    <w:rsid w:val="00A65B41"/>
    <w:rsid w:val="00A65E00"/>
    <w:rsid w:val="00A661E4"/>
    <w:rsid w:val="00A66A78"/>
    <w:rsid w:val="00A678E6"/>
    <w:rsid w:val="00A678E8"/>
    <w:rsid w:val="00A70979"/>
    <w:rsid w:val="00A713E8"/>
    <w:rsid w:val="00A71CDC"/>
    <w:rsid w:val="00A740FE"/>
    <w:rsid w:val="00A7436E"/>
    <w:rsid w:val="00A74A6B"/>
    <w:rsid w:val="00A74E96"/>
    <w:rsid w:val="00A75A8E"/>
    <w:rsid w:val="00A75B0E"/>
    <w:rsid w:val="00A76F2D"/>
    <w:rsid w:val="00A80829"/>
    <w:rsid w:val="00A80B78"/>
    <w:rsid w:val="00A824DD"/>
    <w:rsid w:val="00A8298A"/>
    <w:rsid w:val="00A83676"/>
    <w:rsid w:val="00A83B7B"/>
    <w:rsid w:val="00A84274"/>
    <w:rsid w:val="00A8445E"/>
    <w:rsid w:val="00A8473B"/>
    <w:rsid w:val="00A8481F"/>
    <w:rsid w:val="00A84F5E"/>
    <w:rsid w:val="00A850F3"/>
    <w:rsid w:val="00A85A5D"/>
    <w:rsid w:val="00A85B0F"/>
    <w:rsid w:val="00A85D23"/>
    <w:rsid w:val="00A863B9"/>
    <w:rsid w:val="00A8648F"/>
    <w:rsid w:val="00A864E3"/>
    <w:rsid w:val="00A87370"/>
    <w:rsid w:val="00A87831"/>
    <w:rsid w:val="00A90314"/>
    <w:rsid w:val="00A90752"/>
    <w:rsid w:val="00A90C0E"/>
    <w:rsid w:val="00A93044"/>
    <w:rsid w:val="00A93362"/>
    <w:rsid w:val="00A94574"/>
    <w:rsid w:val="00A94D77"/>
    <w:rsid w:val="00A94EC9"/>
    <w:rsid w:val="00A9575A"/>
    <w:rsid w:val="00A95936"/>
    <w:rsid w:val="00A95EAB"/>
    <w:rsid w:val="00A96265"/>
    <w:rsid w:val="00A97084"/>
    <w:rsid w:val="00AA036A"/>
    <w:rsid w:val="00AA03D3"/>
    <w:rsid w:val="00AA137B"/>
    <w:rsid w:val="00AA1995"/>
    <w:rsid w:val="00AA1C2C"/>
    <w:rsid w:val="00AA290E"/>
    <w:rsid w:val="00AA317C"/>
    <w:rsid w:val="00AA32BA"/>
    <w:rsid w:val="00AA35F6"/>
    <w:rsid w:val="00AA5FB9"/>
    <w:rsid w:val="00AA667C"/>
    <w:rsid w:val="00AA6E91"/>
    <w:rsid w:val="00AA7439"/>
    <w:rsid w:val="00AA755D"/>
    <w:rsid w:val="00AA7D7C"/>
    <w:rsid w:val="00AB00DC"/>
    <w:rsid w:val="00AB047E"/>
    <w:rsid w:val="00AB069E"/>
    <w:rsid w:val="00AB0B0A"/>
    <w:rsid w:val="00AB0BB7"/>
    <w:rsid w:val="00AB1944"/>
    <w:rsid w:val="00AB1B3C"/>
    <w:rsid w:val="00AB22C6"/>
    <w:rsid w:val="00AB233F"/>
    <w:rsid w:val="00AB2AD0"/>
    <w:rsid w:val="00AB2D92"/>
    <w:rsid w:val="00AB2FF5"/>
    <w:rsid w:val="00AB36EA"/>
    <w:rsid w:val="00AB430C"/>
    <w:rsid w:val="00AB5597"/>
    <w:rsid w:val="00AB560E"/>
    <w:rsid w:val="00AB561D"/>
    <w:rsid w:val="00AB5CC4"/>
    <w:rsid w:val="00AB5EE6"/>
    <w:rsid w:val="00AB637E"/>
    <w:rsid w:val="00AB6696"/>
    <w:rsid w:val="00AB67FC"/>
    <w:rsid w:val="00AB7014"/>
    <w:rsid w:val="00AB70DD"/>
    <w:rsid w:val="00AB7EB3"/>
    <w:rsid w:val="00AC00F2"/>
    <w:rsid w:val="00AC0382"/>
    <w:rsid w:val="00AC09E4"/>
    <w:rsid w:val="00AC1115"/>
    <w:rsid w:val="00AC160E"/>
    <w:rsid w:val="00AC18AE"/>
    <w:rsid w:val="00AC24D9"/>
    <w:rsid w:val="00AC31B5"/>
    <w:rsid w:val="00AC3563"/>
    <w:rsid w:val="00AC4014"/>
    <w:rsid w:val="00AC4117"/>
    <w:rsid w:val="00AC48A3"/>
    <w:rsid w:val="00AC4EA1"/>
    <w:rsid w:val="00AC5188"/>
    <w:rsid w:val="00AC5381"/>
    <w:rsid w:val="00AC5920"/>
    <w:rsid w:val="00AC5FFD"/>
    <w:rsid w:val="00AC629C"/>
    <w:rsid w:val="00AC67CE"/>
    <w:rsid w:val="00AD0648"/>
    <w:rsid w:val="00AD0E65"/>
    <w:rsid w:val="00AD1D6D"/>
    <w:rsid w:val="00AD1F1C"/>
    <w:rsid w:val="00AD27B9"/>
    <w:rsid w:val="00AD2BF2"/>
    <w:rsid w:val="00AD3383"/>
    <w:rsid w:val="00AD349B"/>
    <w:rsid w:val="00AD4E90"/>
    <w:rsid w:val="00AD5272"/>
    <w:rsid w:val="00AD5422"/>
    <w:rsid w:val="00AD57C8"/>
    <w:rsid w:val="00AD5D65"/>
    <w:rsid w:val="00AD6A79"/>
    <w:rsid w:val="00AD7262"/>
    <w:rsid w:val="00AD7347"/>
    <w:rsid w:val="00AD7451"/>
    <w:rsid w:val="00AD7720"/>
    <w:rsid w:val="00AD792B"/>
    <w:rsid w:val="00AD7DCB"/>
    <w:rsid w:val="00AE039B"/>
    <w:rsid w:val="00AE06EF"/>
    <w:rsid w:val="00AE19D9"/>
    <w:rsid w:val="00AE1BFE"/>
    <w:rsid w:val="00AE2B43"/>
    <w:rsid w:val="00AE2FFE"/>
    <w:rsid w:val="00AE316D"/>
    <w:rsid w:val="00AE3F6D"/>
    <w:rsid w:val="00AE4179"/>
    <w:rsid w:val="00AE4425"/>
    <w:rsid w:val="00AE451A"/>
    <w:rsid w:val="00AE4FBE"/>
    <w:rsid w:val="00AE6409"/>
    <w:rsid w:val="00AE650F"/>
    <w:rsid w:val="00AE6555"/>
    <w:rsid w:val="00AE74A2"/>
    <w:rsid w:val="00AE7D16"/>
    <w:rsid w:val="00AF0596"/>
    <w:rsid w:val="00AF0702"/>
    <w:rsid w:val="00AF0989"/>
    <w:rsid w:val="00AF0AF9"/>
    <w:rsid w:val="00AF0E5B"/>
    <w:rsid w:val="00AF1492"/>
    <w:rsid w:val="00AF25B7"/>
    <w:rsid w:val="00AF2976"/>
    <w:rsid w:val="00AF3455"/>
    <w:rsid w:val="00AF359E"/>
    <w:rsid w:val="00AF3C60"/>
    <w:rsid w:val="00AF3E46"/>
    <w:rsid w:val="00AF4418"/>
    <w:rsid w:val="00AF4CAA"/>
    <w:rsid w:val="00AF563E"/>
    <w:rsid w:val="00AF571A"/>
    <w:rsid w:val="00AF5E93"/>
    <w:rsid w:val="00AF60A0"/>
    <w:rsid w:val="00AF66FD"/>
    <w:rsid w:val="00AF67FC"/>
    <w:rsid w:val="00AF7DF5"/>
    <w:rsid w:val="00B006E5"/>
    <w:rsid w:val="00B00EC4"/>
    <w:rsid w:val="00B024C2"/>
    <w:rsid w:val="00B02E8F"/>
    <w:rsid w:val="00B03A14"/>
    <w:rsid w:val="00B03ADE"/>
    <w:rsid w:val="00B03B43"/>
    <w:rsid w:val="00B04291"/>
    <w:rsid w:val="00B04404"/>
    <w:rsid w:val="00B0497B"/>
    <w:rsid w:val="00B04B90"/>
    <w:rsid w:val="00B0509E"/>
    <w:rsid w:val="00B051EC"/>
    <w:rsid w:val="00B05615"/>
    <w:rsid w:val="00B05BBA"/>
    <w:rsid w:val="00B05C9D"/>
    <w:rsid w:val="00B05EAF"/>
    <w:rsid w:val="00B06103"/>
    <w:rsid w:val="00B062B7"/>
    <w:rsid w:val="00B06548"/>
    <w:rsid w:val="00B07700"/>
    <w:rsid w:val="00B1007D"/>
    <w:rsid w:val="00B10719"/>
    <w:rsid w:val="00B11200"/>
    <w:rsid w:val="00B12C89"/>
    <w:rsid w:val="00B13921"/>
    <w:rsid w:val="00B141EE"/>
    <w:rsid w:val="00B1433E"/>
    <w:rsid w:val="00B148C6"/>
    <w:rsid w:val="00B14FA0"/>
    <w:rsid w:val="00B1528C"/>
    <w:rsid w:val="00B16ACD"/>
    <w:rsid w:val="00B17069"/>
    <w:rsid w:val="00B17BC1"/>
    <w:rsid w:val="00B20F46"/>
    <w:rsid w:val="00B21487"/>
    <w:rsid w:val="00B217DF"/>
    <w:rsid w:val="00B21DBD"/>
    <w:rsid w:val="00B22C93"/>
    <w:rsid w:val="00B232D1"/>
    <w:rsid w:val="00B24DB5"/>
    <w:rsid w:val="00B25AD9"/>
    <w:rsid w:val="00B26312"/>
    <w:rsid w:val="00B27263"/>
    <w:rsid w:val="00B2776D"/>
    <w:rsid w:val="00B27AA8"/>
    <w:rsid w:val="00B27B99"/>
    <w:rsid w:val="00B30297"/>
    <w:rsid w:val="00B31F9E"/>
    <w:rsid w:val="00B323AA"/>
    <w:rsid w:val="00B3268F"/>
    <w:rsid w:val="00B32C2C"/>
    <w:rsid w:val="00B3326E"/>
    <w:rsid w:val="00B3332C"/>
    <w:rsid w:val="00B33A1A"/>
    <w:rsid w:val="00B33E62"/>
    <w:rsid w:val="00B33E6C"/>
    <w:rsid w:val="00B33EFE"/>
    <w:rsid w:val="00B3461F"/>
    <w:rsid w:val="00B354B8"/>
    <w:rsid w:val="00B3551E"/>
    <w:rsid w:val="00B35F89"/>
    <w:rsid w:val="00B3690C"/>
    <w:rsid w:val="00B36C16"/>
    <w:rsid w:val="00B36F14"/>
    <w:rsid w:val="00B371CC"/>
    <w:rsid w:val="00B37719"/>
    <w:rsid w:val="00B37E6C"/>
    <w:rsid w:val="00B4040B"/>
    <w:rsid w:val="00B41649"/>
    <w:rsid w:val="00B41CD9"/>
    <w:rsid w:val="00B427E6"/>
    <w:rsid w:val="00B428A6"/>
    <w:rsid w:val="00B42C99"/>
    <w:rsid w:val="00B43CBC"/>
    <w:rsid w:val="00B43E1F"/>
    <w:rsid w:val="00B44075"/>
    <w:rsid w:val="00B4442D"/>
    <w:rsid w:val="00B4443A"/>
    <w:rsid w:val="00B446FD"/>
    <w:rsid w:val="00B45D85"/>
    <w:rsid w:val="00B45FBC"/>
    <w:rsid w:val="00B462D2"/>
    <w:rsid w:val="00B4633B"/>
    <w:rsid w:val="00B46343"/>
    <w:rsid w:val="00B464E2"/>
    <w:rsid w:val="00B5183F"/>
    <w:rsid w:val="00B51A7D"/>
    <w:rsid w:val="00B52050"/>
    <w:rsid w:val="00B52073"/>
    <w:rsid w:val="00B52753"/>
    <w:rsid w:val="00B5346D"/>
    <w:rsid w:val="00B535C2"/>
    <w:rsid w:val="00B538D7"/>
    <w:rsid w:val="00B53D84"/>
    <w:rsid w:val="00B5471F"/>
    <w:rsid w:val="00B55544"/>
    <w:rsid w:val="00B55DE3"/>
    <w:rsid w:val="00B60042"/>
    <w:rsid w:val="00B6033B"/>
    <w:rsid w:val="00B614CA"/>
    <w:rsid w:val="00B62538"/>
    <w:rsid w:val="00B632BD"/>
    <w:rsid w:val="00B638B4"/>
    <w:rsid w:val="00B63F1D"/>
    <w:rsid w:val="00B640EE"/>
    <w:rsid w:val="00B64100"/>
    <w:rsid w:val="00B642FC"/>
    <w:rsid w:val="00B64328"/>
    <w:rsid w:val="00B64D26"/>
    <w:rsid w:val="00B64FBB"/>
    <w:rsid w:val="00B65161"/>
    <w:rsid w:val="00B65F78"/>
    <w:rsid w:val="00B675E6"/>
    <w:rsid w:val="00B677FE"/>
    <w:rsid w:val="00B67CA2"/>
    <w:rsid w:val="00B70E22"/>
    <w:rsid w:val="00B7127F"/>
    <w:rsid w:val="00B723FD"/>
    <w:rsid w:val="00B72949"/>
    <w:rsid w:val="00B73101"/>
    <w:rsid w:val="00B7364D"/>
    <w:rsid w:val="00B73CED"/>
    <w:rsid w:val="00B75553"/>
    <w:rsid w:val="00B759C2"/>
    <w:rsid w:val="00B76639"/>
    <w:rsid w:val="00B76B30"/>
    <w:rsid w:val="00B76D98"/>
    <w:rsid w:val="00B774CB"/>
    <w:rsid w:val="00B77562"/>
    <w:rsid w:val="00B77615"/>
    <w:rsid w:val="00B7778D"/>
    <w:rsid w:val="00B778D5"/>
    <w:rsid w:val="00B77A35"/>
    <w:rsid w:val="00B77AE0"/>
    <w:rsid w:val="00B77C27"/>
    <w:rsid w:val="00B80402"/>
    <w:rsid w:val="00B80463"/>
    <w:rsid w:val="00B80B9A"/>
    <w:rsid w:val="00B80E58"/>
    <w:rsid w:val="00B81275"/>
    <w:rsid w:val="00B81A01"/>
    <w:rsid w:val="00B81DE9"/>
    <w:rsid w:val="00B830B7"/>
    <w:rsid w:val="00B842E8"/>
    <w:rsid w:val="00B84453"/>
    <w:rsid w:val="00B848EA"/>
    <w:rsid w:val="00B84B2B"/>
    <w:rsid w:val="00B84DD7"/>
    <w:rsid w:val="00B8539A"/>
    <w:rsid w:val="00B85BF0"/>
    <w:rsid w:val="00B862D9"/>
    <w:rsid w:val="00B86577"/>
    <w:rsid w:val="00B90500"/>
    <w:rsid w:val="00B90EA2"/>
    <w:rsid w:val="00B90F11"/>
    <w:rsid w:val="00B9104A"/>
    <w:rsid w:val="00B910B4"/>
    <w:rsid w:val="00B9176C"/>
    <w:rsid w:val="00B9206D"/>
    <w:rsid w:val="00B9252B"/>
    <w:rsid w:val="00B935A4"/>
    <w:rsid w:val="00B9449C"/>
    <w:rsid w:val="00B947F6"/>
    <w:rsid w:val="00B94D12"/>
    <w:rsid w:val="00B96978"/>
    <w:rsid w:val="00B97445"/>
    <w:rsid w:val="00B97F1F"/>
    <w:rsid w:val="00BA06E0"/>
    <w:rsid w:val="00BA2289"/>
    <w:rsid w:val="00BA291C"/>
    <w:rsid w:val="00BA2C32"/>
    <w:rsid w:val="00BA3D71"/>
    <w:rsid w:val="00BA522C"/>
    <w:rsid w:val="00BA530E"/>
    <w:rsid w:val="00BA561A"/>
    <w:rsid w:val="00BA59EE"/>
    <w:rsid w:val="00BA5ADF"/>
    <w:rsid w:val="00BA6023"/>
    <w:rsid w:val="00BA60EC"/>
    <w:rsid w:val="00BA648C"/>
    <w:rsid w:val="00BB0259"/>
    <w:rsid w:val="00BB0DC6"/>
    <w:rsid w:val="00BB10E3"/>
    <w:rsid w:val="00BB131B"/>
    <w:rsid w:val="00BB15E4"/>
    <w:rsid w:val="00BB1E19"/>
    <w:rsid w:val="00BB21D1"/>
    <w:rsid w:val="00BB2285"/>
    <w:rsid w:val="00BB27C5"/>
    <w:rsid w:val="00BB30E6"/>
    <w:rsid w:val="00BB32F2"/>
    <w:rsid w:val="00BB3EB0"/>
    <w:rsid w:val="00BB414A"/>
    <w:rsid w:val="00BB4338"/>
    <w:rsid w:val="00BB4991"/>
    <w:rsid w:val="00BB637F"/>
    <w:rsid w:val="00BB6C0E"/>
    <w:rsid w:val="00BB7337"/>
    <w:rsid w:val="00BB7B38"/>
    <w:rsid w:val="00BB7C06"/>
    <w:rsid w:val="00BC0453"/>
    <w:rsid w:val="00BC04B6"/>
    <w:rsid w:val="00BC11E5"/>
    <w:rsid w:val="00BC1314"/>
    <w:rsid w:val="00BC278B"/>
    <w:rsid w:val="00BC330D"/>
    <w:rsid w:val="00BC41C5"/>
    <w:rsid w:val="00BC4BC6"/>
    <w:rsid w:val="00BC4D7F"/>
    <w:rsid w:val="00BC52FD"/>
    <w:rsid w:val="00BC57F2"/>
    <w:rsid w:val="00BC5B82"/>
    <w:rsid w:val="00BC5CF1"/>
    <w:rsid w:val="00BC5EF5"/>
    <w:rsid w:val="00BC6187"/>
    <w:rsid w:val="00BC68BB"/>
    <w:rsid w:val="00BC6D21"/>
    <w:rsid w:val="00BC6E62"/>
    <w:rsid w:val="00BC7443"/>
    <w:rsid w:val="00BD0648"/>
    <w:rsid w:val="00BD0CCA"/>
    <w:rsid w:val="00BD1040"/>
    <w:rsid w:val="00BD154A"/>
    <w:rsid w:val="00BD2414"/>
    <w:rsid w:val="00BD2DF5"/>
    <w:rsid w:val="00BD34AA"/>
    <w:rsid w:val="00BD36D1"/>
    <w:rsid w:val="00BD4D0D"/>
    <w:rsid w:val="00BD64D9"/>
    <w:rsid w:val="00BD7AAF"/>
    <w:rsid w:val="00BD7F91"/>
    <w:rsid w:val="00BE072C"/>
    <w:rsid w:val="00BE0C44"/>
    <w:rsid w:val="00BE0FEF"/>
    <w:rsid w:val="00BE1B8B"/>
    <w:rsid w:val="00BE1D58"/>
    <w:rsid w:val="00BE2A18"/>
    <w:rsid w:val="00BE2C01"/>
    <w:rsid w:val="00BE35C6"/>
    <w:rsid w:val="00BE4029"/>
    <w:rsid w:val="00BE41EC"/>
    <w:rsid w:val="00BE4D14"/>
    <w:rsid w:val="00BE56FB"/>
    <w:rsid w:val="00BE6154"/>
    <w:rsid w:val="00BE6723"/>
    <w:rsid w:val="00BE67D5"/>
    <w:rsid w:val="00BE6992"/>
    <w:rsid w:val="00BF0478"/>
    <w:rsid w:val="00BF091B"/>
    <w:rsid w:val="00BF2757"/>
    <w:rsid w:val="00BF3A47"/>
    <w:rsid w:val="00BF3DDE"/>
    <w:rsid w:val="00BF41B9"/>
    <w:rsid w:val="00BF4228"/>
    <w:rsid w:val="00BF4A64"/>
    <w:rsid w:val="00BF4C59"/>
    <w:rsid w:val="00BF50E9"/>
    <w:rsid w:val="00BF526D"/>
    <w:rsid w:val="00BF5817"/>
    <w:rsid w:val="00BF5B9C"/>
    <w:rsid w:val="00BF6589"/>
    <w:rsid w:val="00BF695B"/>
    <w:rsid w:val="00BF6F7F"/>
    <w:rsid w:val="00BF71A0"/>
    <w:rsid w:val="00BF791A"/>
    <w:rsid w:val="00C000B8"/>
    <w:rsid w:val="00C0059D"/>
    <w:rsid w:val="00C00647"/>
    <w:rsid w:val="00C007D8"/>
    <w:rsid w:val="00C00864"/>
    <w:rsid w:val="00C00AB4"/>
    <w:rsid w:val="00C017F5"/>
    <w:rsid w:val="00C01916"/>
    <w:rsid w:val="00C02359"/>
    <w:rsid w:val="00C02568"/>
    <w:rsid w:val="00C02764"/>
    <w:rsid w:val="00C03B4A"/>
    <w:rsid w:val="00C04CEF"/>
    <w:rsid w:val="00C04FD4"/>
    <w:rsid w:val="00C0635C"/>
    <w:rsid w:val="00C0662F"/>
    <w:rsid w:val="00C066FB"/>
    <w:rsid w:val="00C074EA"/>
    <w:rsid w:val="00C07515"/>
    <w:rsid w:val="00C10273"/>
    <w:rsid w:val="00C104F7"/>
    <w:rsid w:val="00C10B9B"/>
    <w:rsid w:val="00C11943"/>
    <w:rsid w:val="00C12134"/>
    <w:rsid w:val="00C12463"/>
    <w:rsid w:val="00C125DB"/>
    <w:rsid w:val="00C12E96"/>
    <w:rsid w:val="00C14763"/>
    <w:rsid w:val="00C14856"/>
    <w:rsid w:val="00C14A00"/>
    <w:rsid w:val="00C16132"/>
    <w:rsid w:val="00C16141"/>
    <w:rsid w:val="00C166BB"/>
    <w:rsid w:val="00C20CBB"/>
    <w:rsid w:val="00C20CEC"/>
    <w:rsid w:val="00C20CF4"/>
    <w:rsid w:val="00C215FC"/>
    <w:rsid w:val="00C21BDA"/>
    <w:rsid w:val="00C21CFC"/>
    <w:rsid w:val="00C2225B"/>
    <w:rsid w:val="00C225B1"/>
    <w:rsid w:val="00C22C83"/>
    <w:rsid w:val="00C2363F"/>
    <w:rsid w:val="00C236C8"/>
    <w:rsid w:val="00C23E38"/>
    <w:rsid w:val="00C24BB7"/>
    <w:rsid w:val="00C24DBE"/>
    <w:rsid w:val="00C260B1"/>
    <w:rsid w:val="00C2624B"/>
    <w:rsid w:val="00C26E56"/>
    <w:rsid w:val="00C26F3F"/>
    <w:rsid w:val="00C274E8"/>
    <w:rsid w:val="00C27C18"/>
    <w:rsid w:val="00C30C44"/>
    <w:rsid w:val="00C31406"/>
    <w:rsid w:val="00C328CE"/>
    <w:rsid w:val="00C32D81"/>
    <w:rsid w:val="00C349C2"/>
    <w:rsid w:val="00C35582"/>
    <w:rsid w:val="00C36299"/>
    <w:rsid w:val="00C364B9"/>
    <w:rsid w:val="00C3684A"/>
    <w:rsid w:val="00C37194"/>
    <w:rsid w:val="00C40637"/>
    <w:rsid w:val="00C40B87"/>
    <w:rsid w:val="00C40DE0"/>
    <w:rsid w:val="00C40F6C"/>
    <w:rsid w:val="00C411DA"/>
    <w:rsid w:val="00C4198F"/>
    <w:rsid w:val="00C41CC9"/>
    <w:rsid w:val="00C41E15"/>
    <w:rsid w:val="00C42801"/>
    <w:rsid w:val="00C4281B"/>
    <w:rsid w:val="00C4292A"/>
    <w:rsid w:val="00C42FD7"/>
    <w:rsid w:val="00C432EF"/>
    <w:rsid w:val="00C43CB1"/>
    <w:rsid w:val="00C44426"/>
    <w:rsid w:val="00C44466"/>
    <w:rsid w:val="00C445F3"/>
    <w:rsid w:val="00C44DC8"/>
    <w:rsid w:val="00C44E9E"/>
    <w:rsid w:val="00C451F4"/>
    <w:rsid w:val="00C45A24"/>
    <w:rsid w:val="00C45EB1"/>
    <w:rsid w:val="00C45F15"/>
    <w:rsid w:val="00C46AEB"/>
    <w:rsid w:val="00C46EA7"/>
    <w:rsid w:val="00C47074"/>
    <w:rsid w:val="00C47639"/>
    <w:rsid w:val="00C50532"/>
    <w:rsid w:val="00C50D69"/>
    <w:rsid w:val="00C5136E"/>
    <w:rsid w:val="00C51793"/>
    <w:rsid w:val="00C51C62"/>
    <w:rsid w:val="00C521B6"/>
    <w:rsid w:val="00C52805"/>
    <w:rsid w:val="00C54A3A"/>
    <w:rsid w:val="00C54D14"/>
    <w:rsid w:val="00C55566"/>
    <w:rsid w:val="00C56448"/>
    <w:rsid w:val="00C6164A"/>
    <w:rsid w:val="00C61FD5"/>
    <w:rsid w:val="00C621E0"/>
    <w:rsid w:val="00C622A9"/>
    <w:rsid w:val="00C65728"/>
    <w:rsid w:val="00C667BE"/>
    <w:rsid w:val="00C66AE7"/>
    <w:rsid w:val="00C6766B"/>
    <w:rsid w:val="00C70060"/>
    <w:rsid w:val="00C702BB"/>
    <w:rsid w:val="00C71EEB"/>
    <w:rsid w:val="00C72223"/>
    <w:rsid w:val="00C726F3"/>
    <w:rsid w:val="00C7279E"/>
    <w:rsid w:val="00C72A3B"/>
    <w:rsid w:val="00C72C1E"/>
    <w:rsid w:val="00C72E44"/>
    <w:rsid w:val="00C72E73"/>
    <w:rsid w:val="00C732E1"/>
    <w:rsid w:val="00C7343A"/>
    <w:rsid w:val="00C74A89"/>
    <w:rsid w:val="00C753F8"/>
    <w:rsid w:val="00C75ADF"/>
    <w:rsid w:val="00C76417"/>
    <w:rsid w:val="00C7726F"/>
    <w:rsid w:val="00C7781A"/>
    <w:rsid w:val="00C77D70"/>
    <w:rsid w:val="00C80454"/>
    <w:rsid w:val="00C8153F"/>
    <w:rsid w:val="00C815B5"/>
    <w:rsid w:val="00C81746"/>
    <w:rsid w:val="00C821DE"/>
    <w:rsid w:val="00C823DA"/>
    <w:rsid w:val="00C8259F"/>
    <w:rsid w:val="00C82746"/>
    <w:rsid w:val="00C8312F"/>
    <w:rsid w:val="00C84774"/>
    <w:rsid w:val="00C84C47"/>
    <w:rsid w:val="00C858A4"/>
    <w:rsid w:val="00C85AE7"/>
    <w:rsid w:val="00C85D14"/>
    <w:rsid w:val="00C85E40"/>
    <w:rsid w:val="00C8602E"/>
    <w:rsid w:val="00C86AFA"/>
    <w:rsid w:val="00C8736D"/>
    <w:rsid w:val="00C87919"/>
    <w:rsid w:val="00C87923"/>
    <w:rsid w:val="00C87AE0"/>
    <w:rsid w:val="00C87D0B"/>
    <w:rsid w:val="00C90293"/>
    <w:rsid w:val="00C906C8"/>
    <w:rsid w:val="00C9094E"/>
    <w:rsid w:val="00C91899"/>
    <w:rsid w:val="00C921CA"/>
    <w:rsid w:val="00C92B94"/>
    <w:rsid w:val="00C93891"/>
    <w:rsid w:val="00C93A18"/>
    <w:rsid w:val="00C95A42"/>
    <w:rsid w:val="00C9609E"/>
    <w:rsid w:val="00C97CA4"/>
    <w:rsid w:val="00CA0B41"/>
    <w:rsid w:val="00CA0CE7"/>
    <w:rsid w:val="00CA19B7"/>
    <w:rsid w:val="00CA19CD"/>
    <w:rsid w:val="00CA2929"/>
    <w:rsid w:val="00CA297F"/>
    <w:rsid w:val="00CA3003"/>
    <w:rsid w:val="00CA3245"/>
    <w:rsid w:val="00CA397F"/>
    <w:rsid w:val="00CA3B0A"/>
    <w:rsid w:val="00CA4161"/>
    <w:rsid w:val="00CA4955"/>
    <w:rsid w:val="00CA4BE7"/>
    <w:rsid w:val="00CA5C15"/>
    <w:rsid w:val="00CA6EE8"/>
    <w:rsid w:val="00CA7B5C"/>
    <w:rsid w:val="00CA7EDC"/>
    <w:rsid w:val="00CB0149"/>
    <w:rsid w:val="00CB18D0"/>
    <w:rsid w:val="00CB18F2"/>
    <w:rsid w:val="00CB1958"/>
    <w:rsid w:val="00CB1967"/>
    <w:rsid w:val="00CB1C8A"/>
    <w:rsid w:val="00CB24F5"/>
    <w:rsid w:val="00CB2632"/>
    <w:rsid w:val="00CB2663"/>
    <w:rsid w:val="00CB2DB9"/>
    <w:rsid w:val="00CB3BBE"/>
    <w:rsid w:val="00CB3EB3"/>
    <w:rsid w:val="00CB5480"/>
    <w:rsid w:val="00CB5968"/>
    <w:rsid w:val="00CB59E9"/>
    <w:rsid w:val="00CB6A8A"/>
    <w:rsid w:val="00CB6B35"/>
    <w:rsid w:val="00CB6D89"/>
    <w:rsid w:val="00CB71AB"/>
    <w:rsid w:val="00CB7E58"/>
    <w:rsid w:val="00CB7EBF"/>
    <w:rsid w:val="00CC01F1"/>
    <w:rsid w:val="00CC0A09"/>
    <w:rsid w:val="00CC0CC3"/>
    <w:rsid w:val="00CC0D6A"/>
    <w:rsid w:val="00CC1056"/>
    <w:rsid w:val="00CC12D8"/>
    <w:rsid w:val="00CC1B36"/>
    <w:rsid w:val="00CC1F24"/>
    <w:rsid w:val="00CC20DF"/>
    <w:rsid w:val="00CC2CA6"/>
    <w:rsid w:val="00CC32F6"/>
    <w:rsid w:val="00CC3831"/>
    <w:rsid w:val="00CC3E3D"/>
    <w:rsid w:val="00CC3E57"/>
    <w:rsid w:val="00CC4489"/>
    <w:rsid w:val="00CC4E47"/>
    <w:rsid w:val="00CC5008"/>
    <w:rsid w:val="00CC519B"/>
    <w:rsid w:val="00CC55A3"/>
    <w:rsid w:val="00CC651F"/>
    <w:rsid w:val="00CC712B"/>
    <w:rsid w:val="00CD01C9"/>
    <w:rsid w:val="00CD04F9"/>
    <w:rsid w:val="00CD07FD"/>
    <w:rsid w:val="00CD09A4"/>
    <w:rsid w:val="00CD0C8E"/>
    <w:rsid w:val="00CD12C1"/>
    <w:rsid w:val="00CD214E"/>
    <w:rsid w:val="00CD25C2"/>
    <w:rsid w:val="00CD467E"/>
    <w:rsid w:val="00CD46FA"/>
    <w:rsid w:val="00CD53CF"/>
    <w:rsid w:val="00CD5973"/>
    <w:rsid w:val="00CD5AB1"/>
    <w:rsid w:val="00CD6040"/>
    <w:rsid w:val="00CD714E"/>
    <w:rsid w:val="00CD7747"/>
    <w:rsid w:val="00CD7884"/>
    <w:rsid w:val="00CE035F"/>
    <w:rsid w:val="00CE100E"/>
    <w:rsid w:val="00CE31A6"/>
    <w:rsid w:val="00CE3783"/>
    <w:rsid w:val="00CE4306"/>
    <w:rsid w:val="00CE50C1"/>
    <w:rsid w:val="00CE558C"/>
    <w:rsid w:val="00CE57A7"/>
    <w:rsid w:val="00CE5B5C"/>
    <w:rsid w:val="00CE6A79"/>
    <w:rsid w:val="00CE759A"/>
    <w:rsid w:val="00CE7852"/>
    <w:rsid w:val="00CE7B37"/>
    <w:rsid w:val="00CF0285"/>
    <w:rsid w:val="00CF09AA"/>
    <w:rsid w:val="00CF2257"/>
    <w:rsid w:val="00CF35C7"/>
    <w:rsid w:val="00CF3C34"/>
    <w:rsid w:val="00CF4813"/>
    <w:rsid w:val="00CF5233"/>
    <w:rsid w:val="00CF5484"/>
    <w:rsid w:val="00CF5790"/>
    <w:rsid w:val="00CF57AD"/>
    <w:rsid w:val="00CF59B0"/>
    <w:rsid w:val="00CF6854"/>
    <w:rsid w:val="00CF6B64"/>
    <w:rsid w:val="00CF7271"/>
    <w:rsid w:val="00CF7E42"/>
    <w:rsid w:val="00D001A1"/>
    <w:rsid w:val="00D0059B"/>
    <w:rsid w:val="00D0080A"/>
    <w:rsid w:val="00D02753"/>
    <w:rsid w:val="00D029B8"/>
    <w:rsid w:val="00D02E01"/>
    <w:rsid w:val="00D02F60"/>
    <w:rsid w:val="00D03B7D"/>
    <w:rsid w:val="00D040C5"/>
    <w:rsid w:val="00D0464E"/>
    <w:rsid w:val="00D04A96"/>
    <w:rsid w:val="00D052B9"/>
    <w:rsid w:val="00D05542"/>
    <w:rsid w:val="00D05D33"/>
    <w:rsid w:val="00D06840"/>
    <w:rsid w:val="00D0726B"/>
    <w:rsid w:val="00D07698"/>
    <w:rsid w:val="00D07A7B"/>
    <w:rsid w:val="00D102B3"/>
    <w:rsid w:val="00D10E06"/>
    <w:rsid w:val="00D113D4"/>
    <w:rsid w:val="00D11D87"/>
    <w:rsid w:val="00D12C46"/>
    <w:rsid w:val="00D12C67"/>
    <w:rsid w:val="00D13C2C"/>
    <w:rsid w:val="00D13CEA"/>
    <w:rsid w:val="00D13DA3"/>
    <w:rsid w:val="00D1429E"/>
    <w:rsid w:val="00D14350"/>
    <w:rsid w:val="00D144B1"/>
    <w:rsid w:val="00D15060"/>
    <w:rsid w:val="00D15197"/>
    <w:rsid w:val="00D152D8"/>
    <w:rsid w:val="00D16820"/>
    <w:rsid w:val="00D169C8"/>
    <w:rsid w:val="00D16BA7"/>
    <w:rsid w:val="00D16E48"/>
    <w:rsid w:val="00D171C8"/>
    <w:rsid w:val="00D1793F"/>
    <w:rsid w:val="00D17A82"/>
    <w:rsid w:val="00D17B26"/>
    <w:rsid w:val="00D20544"/>
    <w:rsid w:val="00D20D24"/>
    <w:rsid w:val="00D21205"/>
    <w:rsid w:val="00D2186D"/>
    <w:rsid w:val="00D21ECB"/>
    <w:rsid w:val="00D22AF5"/>
    <w:rsid w:val="00D235EA"/>
    <w:rsid w:val="00D2387C"/>
    <w:rsid w:val="00D239E9"/>
    <w:rsid w:val="00D24376"/>
    <w:rsid w:val="00D247A9"/>
    <w:rsid w:val="00D26A09"/>
    <w:rsid w:val="00D26C81"/>
    <w:rsid w:val="00D26DF9"/>
    <w:rsid w:val="00D271EE"/>
    <w:rsid w:val="00D276EB"/>
    <w:rsid w:val="00D27E14"/>
    <w:rsid w:val="00D305DD"/>
    <w:rsid w:val="00D3150A"/>
    <w:rsid w:val="00D318FC"/>
    <w:rsid w:val="00D31FF3"/>
    <w:rsid w:val="00D32361"/>
    <w:rsid w:val="00D32721"/>
    <w:rsid w:val="00D328DC"/>
    <w:rsid w:val="00D32B0C"/>
    <w:rsid w:val="00D32BEC"/>
    <w:rsid w:val="00D33387"/>
    <w:rsid w:val="00D34710"/>
    <w:rsid w:val="00D34F71"/>
    <w:rsid w:val="00D36618"/>
    <w:rsid w:val="00D402FB"/>
    <w:rsid w:val="00D40324"/>
    <w:rsid w:val="00D41158"/>
    <w:rsid w:val="00D41B76"/>
    <w:rsid w:val="00D41EDB"/>
    <w:rsid w:val="00D426EF"/>
    <w:rsid w:val="00D42A0D"/>
    <w:rsid w:val="00D42E05"/>
    <w:rsid w:val="00D43A65"/>
    <w:rsid w:val="00D4434F"/>
    <w:rsid w:val="00D44E01"/>
    <w:rsid w:val="00D45033"/>
    <w:rsid w:val="00D4504A"/>
    <w:rsid w:val="00D4771A"/>
    <w:rsid w:val="00D47D7A"/>
    <w:rsid w:val="00D509A8"/>
    <w:rsid w:val="00D50ABD"/>
    <w:rsid w:val="00D50B4F"/>
    <w:rsid w:val="00D52006"/>
    <w:rsid w:val="00D522DE"/>
    <w:rsid w:val="00D52758"/>
    <w:rsid w:val="00D5291F"/>
    <w:rsid w:val="00D55290"/>
    <w:rsid w:val="00D55E93"/>
    <w:rsid w:val="00D5610F"/>
    <w:rsid w:val="00D57791"/>
    <w:rsid w:val="00D578A5"/>
    <w:rsid w:val="00D57FF5"/>
    <w:rsid w:val="00D6046A"/>
    <w:rsid w:val="00D60537"/>
    <w:rsid w:val="00D6151D"/>
    <w:rsid w:val="00D61C06"/>
    <w:rsid w:val="00D62127"/>
    <w:rsid w:val="00D62870"/>
    <w:rsid w:val="00D63145"/>
    <w:rsid w:val="00D63845"/>
    <w:rsid w:val="00D63C73"/>
    <w:rsid w:val="00D64966"/>
    <w:rsid w:val="00D64A12"/>
    <w:rsid w:val="00D65263"/>
    <w:rsid w:val="00D655D9"/>
    <w:rsid w:val="00D65872"/>
    <w:rsid w:val="00D65C67"/>
    <w:rsid w:val="00D666FF"/>
    <w:rsid w:val="00D676F3"/>
    <w:rsid w:val="00D70EF5"/>
    <w:rsid w:val="00D71024"/>
    <w:rsid w:val="00D71357"/>
    <w:rsid w:val="00D71574"/>
    <w:rsid w:val="00D71A25"/>
    <w:rsid w:val="00D71FCF"/>
    <w:rsid w:val="00D72408"/>
    <w:rsid w:val="00D727DB"/>
    <w:rsid w:val="00D727FB"/>
    <w:rsid w:val="00D72A54"/>
    <w:rsid w:val="00D72CC1"/>
    <w:rsid w:val="00D73073"/>
    <w:rsid w:val="00D7340D"/>
    <w:rsid w:val="00D73B99"/>
    <w:rsid w:val="00D73D4F"/>
    <w:rsid w:val="00D73D63"/>
    <w:rsid w:val="00D745AC"/>
    <w:rsid w:val="00D75EB7"/>
    <w:rsid w:val="00D765AD"/>
    <w:rsid w:val="00D765C4"/>
    <w:rsid w:val="00D767B1"/>
    <w:rsid w:val="00D76BE5"/>
    <w:rsid w:val="00D76EC9"/>
    <w:rsid w:val="00D773EF"/>
    <w:rsid w:val="00D77834"/>
    <w:rsid w:val="00D77B02"/>
    <w:rsid w:val="00D77BD3"/>
    <w:rsid w:val="00D805D5"/>
    <w:rsid w:val="00D80987"/>
    <w:rsid w:val="00D80E7D"/>
    <w:rsid w:val="00D81397"/>
    <w:rsid w:val="00D81B77"/>
    <w:rsid w:val="00D82DE2"/>
    <w:rsid w:val="00D8361C"/>
    <w:rsid w:val="00D83A46"/>
    <w:rsid w:val="00D83A9E"/>
    <w:rsid w:val="00D83CAE"/>
    <w:rsid w:val="00D848B9"/>
    <w:rsid w:val="00D84FEC"/>
    <w:rsid w:val="00D85F74"/>
    <w:rsid w:val="00D8630E"/>
    <w:rsid w:val="00D900E5"/>
    <w:rsid w:val="00D90174"/>
    <w:rsid w:val="00D9062E"/>
    <w:rsid w:val="00D90A13"/>
    <w:rsid w:val="00D90C47"/>
    <w:rsid w:val="00D90CB8"/>
    <w:rsid w:val="00D90E69"/>
    <w:rsid w:val="00D91368"/>
    <w:rsid w:val="00D91BD3"/>
    <w:rsid w:val="00D92AF2"/>
    <w:rsid w:val="00D92CCC"/>
    <w:rsid w:val="00D92F5C"/>
    <w:rsid w:val="00D93106"/>
    <w:rsid w:val="00D933E9"/>
    <w:rsid w:val="00D94E3E"/>
    <w:rsid w:val="00D9505D"/>
    <w:rsid w:val="00D953D0"/>
    <w:rsid w:val="00D959F5"/>
    <w:rsid w:val="00D95BA8"/>
    <w:rsid w:val="00D95D36"/>
    <w:rsid w:val="00D96884"/>
    <w:rsid w:val="00D96941"/>
    <w:rsid w:val="00D96C06"/>
    <w:rsid w:val="00D96ECA"/>
    <w:rsid w:val="00D9744E"/>
    <w:rsid w:val="00DA02A5"/>
    <w:rsid w:val="00DA07AB"/>
    <w:rsid w:val="00DA0C9E"/>
    <w:rsid w:val="00DA101D"/>
    <w:rsid w:val="00DA1409"/>
    <w:rsid w:val="00DA1BA7"/>
    <w:rsid w:val="00DA23F7"/>
    <w:rsid w:val="00DA3038"/>
    <w:rsid w:val="00DA3FDD"/>
    <w:rsid w:val="00DA47D9"/>
    <w:rsid w:val="00DA4BEE"/>
    <w:rsid w:val="00DA5FDF"/>
    <w:rsid w:val="00DA7017"/>
    <w:rsid w:val="00DA7028"/>
    <w:rsid w:val="00DA7F41"/>
    <w:rsid w:val="00DB0332"/>
    <w:rsid w:val="00DB0493"/>
    <w:rsid w:val="00DB1ABD"/>
    <w:rsid w:val="00DB1AD2"/>
    <w:rsid w:val="00DB1ED5"/>
    <w:rsid w:val="00DB2B58"/>
    <w:rsid w:val="00DB3EF5"/>
    <w:rsid w:val="00DB4A99"/>
    <w:rsid w:val="00DB5206"/>
    <w:rsid w:val="00DB5768"/>
    <w:rsid w:val="00DB5D37"/>
    <w:rsid w:val="00DB6276"/>
    <w:rsid w:val="00DB63F5"/>
    <w:rsid w:val="00DB7126"/>
    <w:rsid w:val="00DC1C6B"/>
    <w:rsid w:val="00DC1CBA"/>
    <w:rsid w:val="00DC23BA"/>
    <w:rsid w:val="00DC2C2E"/>
    <w:rsid w:val="00DC342A"/>
    <w:rsid w:val="00DC34F1"/>
    <w:rsid w:val="00DC42E8"/>
    <w:rsid w:val="00DC4584"/>
    <w:rsid w:val="00DC4AF0"/>
    <w:rsid w:val="00DC57C2"/>
    <w:rsid w:val="00DC5911"/>
    <w:rsid w:val="00DC6FB6"/>
    <w:rsid w:val="00DC7289"/>
    <w:rsid w:val="00DC73A0"/>
    <w:rsid w:val="00DC73BB"/>
    <w:rsid w:val="00DC7720"/>
    <w:rsid w:val="00DC7886"/>
    <w:rsid w:val="00DC7B58"/>
    <w:rsid w:val="00DD057D"/>
    <w:rsid w:val="00DD0CF2"/>
    <w:rsid w:val="00DD25BD"/>
    <w:rsid w:val="00DD271E"/>
    <w:rsid w:val="00DD2FE5"/>
    <w:rsid w:val="00DD3231"/>
    <w:rsid w:val="00DD39A2"/>
    <w:rsid w:val="00DD40AE"/>
    <w:rsid w:val="00DD4467"/>
    <w:rsid w:val="00DD53D5"/>
    <w:rsid w:val="00DD5F78"/>
    <w:rsid w:val="00DD7615"/>
    <w:rsid w:val="00DD7FE5"/>
    <w:rsid w:val="00DE1554"/>
    <w:rsid w:val="00DE19A1"/>
    <w:rsid w:val="00DE2901"/>
    <w:rsid w:val="00DE2B3E"/>
    <w:rsid w:val="00DE2B9C"/>
    <w:rsid w:val="00DE2F25"/>
    <w:rsid w:val="00DE3415"/>
    <w:rsid w:val="00DE45B4"/>
    <w:rsid w:val="00DE4993"/>
    <w:rsid w:val="00DE51F4"/>
    <w:rsid w:val="00DE590F"/>
    <w:rsid w:val="00DE5CBD"/>
    <w:rsid w:val="00DE6849"/>
    <w:rsid w:val="00DE7B17"/>
    <w:rsid w:val="00DE7DC1"/>
    <w:rsid w:val="00DF02B8"/>
    <w:rsid w:val="00DF0CE3"/>
    <w:rsid w:val="00DF22D1"/>
    <w:rsid w:val="00DF3746"/>
    <w:rsid w:val="00DF3A7F"/>
    <w:rsid w:val="00DF3F7E"/>
    <w:rsid w:val="00DF48DB"/>
    <w:rsid w:val="00DF5C15"/>
    <w:rsid w:val="00DF6A9E"/>
    <w:rsid w:val="00DF7648"/>
    <w:rsid w:val="00E00034"/>
    <w:rsid w:val="00E0019A"/>
    <w:rsid w:val="00E004E1"/>
    <w:rsid w:val="00E00920"/>
    <w:rsid w:val="00E00A18"/>
    <w:rsid w:val="00E00E29"/>
    <w:rsid w:val="00E018AE"/>
    <w:rsid w:val="00E021DB"/>
    <w:rsid w:val="00E02BAB"/>
    <w:rsid w:val="00E03C9D"/>
    <w:rsid w:val="00E04456"/>
    <w:rsid w:val="00E045D0"/>
    <w:rsid w:val="00E04A99"/>
    <w:rsid w:val="00E04CEB"/>
    <w:rsid w:val="00E059E5"/>
    <w:rsid w:val="00E060BC"/>
    <w:rsid w:val="00E076E0"/>
    <w:rsid w:val="00E07732"/>
    <w:rsid w:val="00E07DF2"/>
    <w:rsid w:val="00E104C5"/>
    <w:rsid w:val="00E10699"/>
    <w:rsid w:val="00E10CA2"/>
    <w:rsid w:val="00E10F53"/>
    <w:rsid w:val="00E11420"/>
    <w:rsid w:val="00E11A14"/>
    <w:rsid w:val="00E11AC6"/>
    <w:rsid w:val="00E11C20"/>
    <w:rsid w:val="00E11D90"/>
    <w:rsid w:val="00E1291D"/>
    <w:rsid w:val="00E132FB"/>
    <w:rsid w:val="00E134E6"/>
    <w:rsid w:val="00E139F7"/>
    <w:rsid w:val="00E13B44"/>
    <w:rsid w:val="00E1459E"/>
    <w:rsid w:val="00E1476E"/>
    <w:rsid w:val="00E14E52"/>
    <w:rsid w:val="00E14F7F"/>
    <w:rsid w:val="00E15418"/>
    <w:rsid w:val="00E16C47"/>
    <w:rsid w:val="00E170B7"/>
    <w:rsid w:val="00E177DD"/>
    <w:rsid w:val="00E20900"/>
    <w:rsid w:val="00E20C7F"/>
    <w:rsid w:val="00E2133B"/>
    <w:rsid w:val="00E21D76"/>
    <w:rsid w:val="00E22DE0"/>
    <w:rsid w:val="00E2396E"/>
    <w:rsid w:val="00E245F6"/>
    <w:rsid w:val="00E2462D"/>
    <w:rsid w:val="00E24728"/>
    <w:rsid w:val="00E252E1"/>
    <w:rsid w:val="00E253DD"/>
    <w:rsid w:val="00E266D3"/>
    <w:rsid w:val="00E276AC"/>
    <w:rsid w:val="00E3058A"/>
    <w:rsid w:val="00E30D6E"/>
    <w:rsid w:val="00E31DFB"/>
    <w:rsid w:val="00E31E60"/>
    <w:rsid w:val="00E343DE"/>
    <w:rsid w:val="00E347BE"/>
    <w:rsid w:val="00E34A11"/>
    <w:rsid w:val="00E34A35"/>
    <w:rsid w:val="00E3502D"/>
    <w:rsid w:val="00E353B2"/>
    <w:rsid w:val="00E35FF5"/>
    <w:rsid w:val="00E37903"/>
    <w:rsid w:val="00E37C2F"/>
    <w:rsid w:val="00E40082"/>
    <w:rsid w:val="00E4021F"/>
    <w:rsid w:val="00E405A1"/>
    <w:rsid w:val="00E40E03"/>
    <w:rsid w:val="00E410F3"/>
    <w:rsid w:val="00E41C28"/>
    <w:rsid w:val="00E420DB"/>
    <w:rsid w:val="00E42C42"/>
    <w:rsid w:val="00E43302"/>
    <w:rsid w:val="00E436B0"/>
    <w:rsid w:val="00E43D02"/>
    <w:rsid w:val="00E44777"/>
    <w:rsid w:val="00E4538C"/>
    <w:rsid w:val="00E454E2"/>
    <w:rsid w:val="00E45CC1"/>
    <w:rsid w:val="00E46027"/>
    <w:rsid w:val="00E46308"/>
    <w:rsid w:val="00E4637B"/>
    <w:rsid w:val="00E4670B"/>
    <w:rsid w:val="00E471B4"/>
    <w:rsid w:val="00E5172D"/>
    <w:rsid w:val="00E51E17"/>
    <w:rsid w:val="00E52DAB"/>
    <w:rsid w:val="00E52F1D"/>
    <w:rsid w:val="00E52FAA"/>
    <w:rsid w:val="00E53006"/>
    <w:rsid w:val="00E53185"/>
    <w:rsid w:val="00E533D2"/>
    <w:rsid w:val="00E53698"/>
    <w:rsid w:val="00E539B0"/>
    <w:rsid w:val="00E54228"/>
    <w:rsid w:val="00E544A1"/>
    <w:rsid w:val="00E54A3E"/>
    <w:rsid w:val="00E55994"/>
    <w:rsid w:val="00E577C7"/>
    <w:rsid w:val="00E60606"/>
    <w:rsid w:val="00E60C66"/>
    <w:rsid w:val="00E6130D"/>
    <w:rsid w:val="00E6164D"/>
    <w:rsid w:val="00E618C9"/>
    <w:rsid w:val="00E61919"/>
    <w:rsid w:val="00E61D6F"/>
    <w:rsid w:val="00E62774"/>
    <w:rsid w:val="00E6307C"/>
    <w:rsid w:val="00E63238"/>
    <w:rsid w:val="00E636FA"/>
    <w:rsid w:val="00E65932"/>
    <w:rsid w:val="00E66104"/>
    <w:rsid w:val="00E66A1F"/>
    <w:rsid w:val="00E66C50"/>
    <w:rsid w:val="00E676B4"/>
    <w:rsid w:val="00E679D3"/>
    <w:rsid w:val="00E67E26"/>
    <w:rsid w:val="00E7024C"/>
    <w:rsid w:val="00E710C0"/>
    <w:rsid w:val="00E71208"/>
    <w:rsid w:val="00E71444"/>
    <w:rsid w:val="00E719DC"/>
    <w:rsid w:val="00E71C91"/>
    <w:rsid w:val="00E720A1"/>
    <w:rsid w:val="00E727BF"/>
    <w:rsid w:val="00E73027"/>
    <w:rsid w:val="00E73BA3"/>
    <w:rsid w:val="00E742D6"/>
    <w:rsid w:val="00E7495F"/>
    <w:rsid w:val="00E74BE9"/>
    <w:rsid w:val="00E75DDA"/>
    <w:rsid w:val="00E75EBC"/>
    <w:rsid w:val="00E773E8"/>
    <w:rsid w:val="00E77C73"/>
    <w:rsid w:val="00E80AB1"/>
    <w:rsid w:val="00E80E86"/>
    <w:rsid w:val="00E81225"/>
    <w:rsid w:val="00E813C4"/>
    <w:rsid w:val="00E81675"/>
    <w:rsid w:val="00E816B6"/>
    <w:rsid w:val="00E82851"/>
    <w:rsid w:val="00E836C3"/>
    <w:rsid w:val="00E83841"/>
    <w:rsid w:val="00E83A7B"/>
    <w:rsid w:val="00E83ADD"/>
    <w:rsid w:val="00E84F38"/>
    <w:rsid w:val="00E853CE"/>
    <w:rsid w:val="00E85623"/>
    <w:rsid w:val="00E85F7B"/>
    <w:rsid w:val="00E87441"/>
    <w:rsid w:val="00E87914"/>
    <w:rsid w:val="00E90036"/>
    <w:rsid w:val="00E90698"/>
    <w:rsid w:val="00E90D5A"/>
    <w:rsid w:val="00E90F05"/>
    <w:rsid w:val="00E9122F"/>
    <w:rsid w:val="00E91ACE"/>
    <w:rsid w:val="00E91B09"/>
    <w:rsid w:val="00E91CBB"/>
    <w:rsid w:val="00E91FAE"/>
    <w:rsid w:val="00E92957"/>
    <w:rsid w:val="00E93A89"/>
    <w:rsid w:val="00E95A5A"/>
    <w:rsid w:val="00E95A76"/>
    <w:rsid w:val="00E9605A"/>
    <w:rsid w:val="00E968F4"/>
    <w:rsid w:val="00E96BFB"/>
    <w:rsid w:val="00E96E3F"/>
    <w:rsid w:val="00E970A5"/>
    <w:rsid w:val="00E97EEB"/>
    <w:rsid w:val="00EA00CF"/>
    <w:rsid w:val="00EA02B1"/>
    <w:rsid w:val="00EA09AC"/>
    <w:rsid w:val="00EA1B76"/>
    <w:rsid w:val="00EA2540"/>
    <w:rsid w:val="00EA270C"/>
    <w:rsid w:val="00EA2A0D"/>
    <w:rsid w:val="00EA36AB"/>
    <w:rsid w:val="00EA39AE"/>
    <w:rsid w:val="00EA3D9D"/>
    <w:rsid w:val="00EA4806"/>
    <w:rsid w:val="00EA4974"/>
    <w:rsid w:val="00EA532E"/>
    <w:rsid w:val="00EA66A2"/>
    <w:rsid w:val="00EA77F0"/>
    <w:rsid w:val="00EA7B5D"/>
    <w:rsid w:val="00EA7F05"/>
    <w:rsid w:val="00EB02A3"/>
    <w:rsid w:val="00EB0668"/>
    <w:rsid w:val="00EB06D9"/>
    <w:rsid w:val="00EB12BF"/>
    <w:rsid w:val="00EB14B2"/>
    <w:rsid w:val="00EB1524"/>
    <w:rsid w:val="00EB192B"/>
    <w:rsid w:val="00EB19ED"/>
    <w:rsid w:val="00EB1CAB"/>
    <w:rsid w:val="00EB2951"/>
    <w:rsid w:val="00EB36B8"/>
    <w:rsid w:val="00EB421D"/>
    <w:rsid w:val="00EB498B"/>
    <w:rsid w:val="00EB4FE0"/>
    <w:rsid w:val="00EB59C7"/>
    <w:rsid w:val="00EB6006"/>
    <w:rsid w:val="00EB719A"/>
    <w:rsid w:val="00EB76A1"/>
    <w:rsid w:val="00EB77E7"/>
    <w:rsid w:val="00EB7FDA"/>
    <w:rsid w:val="00EC08E1"/>
    <w:rsid w:val="00EC0AC7"/>
    <w:rsid w:val="00EC0F5A"/>
    <w:rsid w:val="00EC1B21"/>
    <w:rsid w:val="00EC232E"/>
    <w:rsid w:val="00EC35DC"/>
    <w:rsid w:val="00EC4265"/>
    <w:rsid w:val="00EC4AAA"/>
    <w:rsid w:val="00EC4CEB"/>
    <w:rsid w:val="00EC6147"/>
    <w:rsid w:val="00EC659E"/>
    <w:rsid w:val="00EC7EC6"/>
    <w:rsid w:val="00ED039D"/>
    <w:rsid w:val="00ED142D"/>
    <w:rsid w:val="00ED1DD5"/>
    <w:rsid w:val="00ED2072"/>
    <w:rsid w:val="00ED2350"/>
    <w:rsid w:val="00ED29DD"/>
    <w:rsid w:val="00ED2AE0"/>
    <w:rsid w:val="00ED2BD4"/>
    <w:rsid w:val="00ED304F"/>
    <w:rsid w:val="00ED34D4"/>
    <w:rsid w:val="00ED3F1B"/>
    <w:rsid w:val="00ED43AB"/>
    <w:rsid w:val="00ED4970"/>
    <w:rsid w:val="00ED5553"/>
    <w:rsid w:val="00ED5832"/>
    <w:rsid w:val="00ED5E36"/>
    <w:rsid w:val="00ED6201"/>
    <w:rsid w:val="00ED6961"/>
    <w:rsid w:val="00ED6CE9"/>
    <w:rsid w:val="00ED7312"/>
    <w:rsid w:val="00ED7337"/>
    <w:rsid w:val="00EE0800"/>
    <w:rsid w:val="00EE0EEE"/>
    <w:rsid w:val="00EE1A59"/>
    <w:rsid w:val="00EE24D9"/>
    <w:rsid w:val="00EE24E8"/>
    <w:rsid w:val="00EE3542"/>
    <w:rsid w:val="00EE43EF"/>
    <w:rsid w:val="00EE4D11"/>
    <w:rsid w:val="00EE4EE4"/>
    <w:rsid w:val="00EE50D2"/>
    <w:rsid w:val="00EE6571"/>
    <w:rsid w:val="00EE718A"/>
    <w:rsid w:val="00EE76B7"/>
    <w:rsid w:val="00EF0B96"/>
    <w:rsid w:val="00EF0E7D"/>
    <w:rsid w:val="00EF1146"/>
    <w:rsid w:val="00EF1F20"/>
    <w:rsid w:val="00EF2798"/>
    <w:rsid w:val="00EF3114"/>
    <w:rsid w:val="00EF3486"/>
    <w:rsid w:val="00EF4220"/>
    <w:rsid w:val="00EF47AF"/>
    <w:rsid w:val="00EF4A28"/>
    <w:rsid w:val="00EF4ED4"/>
    <w:rsid w:val="00EF53B6"/>
    <w:rsid w:val="00EF55B7"/>
    <w:rsid w:val="00EF7BE9"/>
    <w:rsid w:val="00F00A7B"/>
    <w:rsid w:val="00F00B73"/>
    <w:rsid w:val="00F00BD3"/>
    <w:rsid w:val="00F00DCC"/>
    <w:rsid w:val="00F011E1"/>
    <w:rsid w:val="00F01BD6"/>
    <w:rsid w:val="00F01C51"/>
    <w:rsid w:val="00F031D8"/>
    <w:rsid w:val="00F0423D"/>
    <w:rsid w:val="00F04567"/>
    <w:rsid w:val="00F05096"/>
    <w:rsid w:val="00F0513F"/>
    <w:rsid w:val="00F05567"/>
    <w:rsid w:val="00F055AA"/>
    <w:rsid w:val="00F057B9"/>
    <w:rsid w:val="00F0594B"/>
    <w:rsid w:val="00F06478"/>
    <w:rsid w:val="00F0660B"/>
    <w:rsid w:val="00F06AD8"/>
    <w:rsid w:val="00F07F97"/>
    <w:rsid w:val="00F107F5"/>
    <w:rsid w:val="00F115CA"/>
    <w:rsid w:val="00F117B1"/>
    <w:rsid w:val="00F123BF"/>
    <w:rsid w:val="00F1271B"/>
    <w:rsid w:val="00F13B36"/>
    <w:rsid w:val="00F144C5"/>
    <w:rsid w:val="00F14817"/>
    <w:rsid w:val="00F14EBA"/>
    <w:rsid w:val="00F1510F"/>
    <w:rsid w:val="00F152B3"/>
    <w:rsid w:val="00F1533A"/>
    <w:rsid w:val="00F15E5A"/>
    <w:rsid w:val="00F16011"/>
    <w:rsid w:val="00F16688"/>
    <w:rsid w:val="00F167D7"/>
    <w:rsid w:val="00F16A32"/>
    <w:rsid w:val="00F17669"/>
    <w:rsid w:val="00F17AAE"/>
    <w:rsid w:val="00F17F0A"/>
    <w:rsid w:val="00F208DF"/>
    <w:rsid w:val="00F22578"/>
    <w:rsid w:val="00F22586"/>
    <w:rsid w:val="00F22827"/>
    <w:rsid w:val="00F2299B"/>
    <w:rsid w:val="00F22A38"/>
    <w:rsid w:val="00F22EE6"/>
    <w:rsid w:val="00F233F0"/>
    <w:rsid w:val="00F2351D"/>
    <w:rsid w:val="00F24CD6"/>
    <w:rsid w:val="00F2668F"/>
    <w:rsid w:val="00F266DC"/>
    <w:rsid w:val="00F2742F"/>
    <w:rsid w:val="00F2753B"/>
    <w:rsid w:val="00F30216"/>
    <w:rsid w:val="00F3054C"/>
    <w:rsid w:val="00F311CD"/>
    <w:rsid w:val="00F31C27"/>
    <w:rsid w:val="00F31C82"/>
    <w:rsid w:val="00F320B9"/>
    <w:rsid w:val="00F324E2"/>
    <w:rsid w:val="00F3305B"/>
    <w:rsid w:val="00F33B38"/>
    <w:rsid w:val="00F33F8B"/>
    <w:rsid w:val="00F340B2"/>
    <w:rsid w:val="00F343FC"/>
    <w:rsid w:val="00F3442C"/>
    <w:rsid w:val="00F34463"/>
    <w:rsid w:val="00F34B03"/>
    <w:rsid w:val="00F3505E"/>
    <w:rsid w:val="00F3542E"/>
    <w:rsid w:val="00F358DA"/>
    <w:rsid w:val="00F367D4"/>
    <w:rsid w:val="00F40C9C"/>
    <w:rsid w:val="00F40D51"/>
    <w:rsid w:val="00F41215"/>
    <w:rsid w:val="00F4224E"/>
    <w:rsid w:val="00F43390"/>
    <w:rsid w:val="00F443B2"/>
    <w:rsid w:val="00F443D8"/>
    <w:rsid w:val="00F44490"/>
    <w:rsid w:val="00F45656"/>
    <w:rsid w:val="00F458D8"/>
    <w:rsid w:val="00F45ABC"/>
    <w:rsid w:val="00F466E1"/>
    <w:rsid w:val="00F47B32"/>
    <w:rsid w:val="00F47B80"/>
    <w:rsid w:val="00F50237"/>
    <w:rsid w:val="00F506D3"/>
    <w:rsid w:val="00F513E7"/>
    <w:rsid w:val="00F51472"/>
    <w:rsid w:val="00F51C11"/>
    <w:rsid w:val="00F52E59"/>
    <w:rsid w:val="00F53427"/>
    <w:rsid w:val="00F53596"/>
    <w:rsid w:val="00F55BA8"/>
    <w:rsid w:val="00F55DB1"/>
    <w:rsid w:val="00F55DD2"/>
    <w:rsid w:val="00F56ACA"/>
    <w:rsid w:val="00F56F9E"/>
    <w:rsid w:val="00F57695"/>
    <w:rsid w:val="00F600FE"/>
    <w:rsid w:val="00F604DD"/>
    <w:rsid w:val="00F611AE"/>
    <w:rsid w:val="00F61EDB"/>
    <w:rsid w:val="00F62E4D"/>
    <w:rsid w:val="00F63249"/>
    <w:rsid w:val="00F6406E"/>
    <w:rsid w:val="00F6447F"/>
    <w:rsid w:val="00F64E4F"/>
    <w:rsid w:val="00F65147"/>
    <w:rsid w:val="00F65650"/>
    <w:rsid w:val="00F660DF"/>
    <w:rsid w:val="00F663F4"/>
    <w:rsid w:val="00F66B34"/>
    <w:rsid w:val="00F672E6"/>
    <w:rsid w:val="00F67414"/>
    <w:rsid w:val="00F675B9"/>
    <w:rsid w:val="00F677F9"/>
    <w:rsid w:val="00F67C15"/>
    <w:rsid w:val="00F67F31"/>
    <w:rsid w:val="00F7055A"/>
    <w:rsid w:val="00F70E10"/>
    <w:rsid w:val="00F7113E"/>
    <w:rsid w:val="00F711C9"/>
    <w:rsid w:val="00F71441"/>
    <w:rsid w:val="00F71777"/>
    <w:rsid w:val="00F71A3F"/>
    <w:rsid w:val="00F72225"/>
    <w:rsid w:val="00F72386"/>
    <w:rsid w:val="00F72983"/>
    <w:rsid w:val="00F72D46"/>
    <w:rsid w:val="00F73D97"/>
    <w:rsid w:val="00F742E4"/>
    <w:rsid w:val="00F74C59"/>
    <w:rsid w:val="00F75C3A"/>
    <w:rsid w:val="00F77152"/>
    <w:rsid w:val="00F80511"/>
    <w:rsid w:val="00F80DF5"/>
    <w:rsid w:val="00F81698"/>
    <w:rsid w:val="00F82074"/>
    <w:rsid w:val="00F82C05"/>
    <w:rsid w:val="00F82D89"/>
    <w:rsid w:val="00F82E30"/>
    <w:rsid w:val="00F82F82"/>
    <w:rsid w:val="00F8300F"/>
    <w:rsid w:val="00F8318E"/>
    <w:rsid w:val="00F831CB"/>
    <w:rsid w:val="00F83745"/>
    <w:rsid w:val="00F848A3"/>
    <w:rsid w:val="00F84ACF"/>
    <w:rsid w:val="00F84B26"/>
    <w:rsid w:val="00F85723"/>
    <w:rsid w:val="00F85742"/>
    <w:rsid w:val="00F85828"/>
    <w:rsid w:val="00F8597B"/>
    <w:rsid w:val="00F85BF8"/>
    <w:rsid w:val="00F85E5E"/>
    <w:rsid w:val="00F86137"/>
    <w:rsid w:val="00F861E3"/>
    <w:rsid w:val="00F86663"/>
    <w:rsid w:val="00F871CE"/>
    <w:rsid w:val="00F87802"/>
    <w:rsid w:val="00F900C7"/>
    <w:rsid w:val="00F903C9"/>
    <w:rsid w:val="00F904DA"/>
    <w:rsid w:val="00F90CC2"/>
    <w:rsid w:val="00F90E9A"/>
    <w:rsid w:val="00F9215F"/>
    <w:rsid w:val="00F92938"/>
    <w:rsid w:val="00F92BFE"/>
    <w:rsid w:val="00F92C0A"/>
    <w:rsid w:val="00F92E36"/>
    <w:rsid w:val="00F93EA8"/>
    <w:rsid w:val="00F9415B"/>
    <w:rsid w:val="00F944E2"/>
    <w:rsid w:val="00F954EB"/>
    <w:rsid w:val="00F955DB"/>
    <w:rsid w:val="00F95DEE"/>
    <w:rsid w:val="00F96A81"/>
    <w:rsid w:val="00F97041"/>
    <w:rsid w:val="00F97C61"/>
    <w:rsid w:val="00FA05A5"/>
    <w:rsid w:val="00FA085C"/>
    <w:rsid w:val="00FA0A1B"/>
    <w:rsid w:val="00FA13C2"/>
    <w:rsid w:val="00FA16AA"/>
    <w:rsid w:val="00FA1B8A"/>
    <w:rsid w:val="00FA21DF"/>
    <w:rsid w:val="00FA21F2"/>
    <w:rsid w:val="00FA225B"/>
    <w:rsid w:val="00FA22F9"/>
    <w:rsid w:val="00FA240A"/>
    <w:rsid w:val="00FA242C"/>
    <w:rsid w:val="00FA25E8"/>
    <w:rsid w:val="00FA29ED"/>
    <w:rsid w:val="00FA3F5E"/>
    <w:rsid w:val="00FA4AD7"/>
    <w:rsid w:val="00FA5C96"/>
    <w:rsid w:val="00FA6638"/>
    <w:rsid w:val="00FA6A27"/>
    <w:rsid w:val="00FA7F91"/>
    <w:rsid w:val="00FB121C"/>
    <w:rsid w:val="00FB1AE4"/>
    <w:rsid w:val="00FB1CDD"/>
    <w:rsid w:val="00FB2C2F"/>
    <w:rsid w:val="00FB305C"/>
    <w:rsid w:val="00FB38B9"/>
    <w:rsid w:val="00FB41F7"/>
    <w:rsid w:val="00FB4514"/>
    <w:rsid w:val="00FB47A4"/>
    <w:rsid w:val="00FB5C83"/>
    <w:rsid w:val="00FB6B33"/>
    <w:rsid w:val="00FB6EEE"/>
    <w:rsid w:val="00FC13BC"/>
    <w:rsid w:val="00FC24FC"/>
    <w:rsid w:val="00FC2B6F"/>
    <w:rsid w:val="00FC2E3D"/>
    <w:rsid w:val="00FC362E"/>
    <w:rsid w:val="00FC37AA"/>
    <w:rsid w:val="00FC39A4"/>
    <w:rsid w:val="00FC3BDE"/>
    <w:rsid w:val="00FC46FE"/>
    <w:rsid w:val="00FC57EB"/>
    <w:rsid w:val="00FC7A6D"/>
    <w:rsid w:val="00FD1DBE"/>
    <w:rsid w:val="00FD1DCA"/>
    <w:rsid w:val="00FD2573"/>
    <w:rsid w:val="00FD25A7"/>
    <w:rsid w:val="00FD27B6"/>
    <w:rsid w:val="00FD30E0"/>
    <w:rsid w:val="00FD3689"/>
    <w:rsid w:val="00FD37E3"/>
    <w:rsid w:val="00FD3965"/>
    <w:rsid w:val="00FD42A3"/>
    <w:rsid w:val="00FD6703"/>
    <w:rsid w:val="00FD68E9"/>
    <w:rsid w:val="00FD7468"/>
    <w:rsid w:val="00FD7CE0"/>
    <w:rsid w:val="00FE012A"/>
    <w:rsid w:val="00FE0B3B"/>
    <w:rsid w:val="00FE1489"/>
    <w:rsid w:val="00FE1849"/>
    <w:rsid w:val="00FE1A2C"/>
    <w:rsid w:val="00FE1BE2"/>
    <w:rsid w:val="00FE1E24"/>
    <w:rsid w:val="00FE2AC4"/>
    <w:rsid w:val="00FE3D37"/>
    <w:rsid w:val="00FE45E3"/>
    <w:rsid w:val="00FE4721"/>
    <w:rsid w:val="00FE4B1A"/>
    <w:rsid w:val="00FE5AE4"/>
    <w:rsid w:val="00FE6123"/>
    <w:rsid w:val="00FE6325"/>
    <w:rsid w:val="00FE730A"/>
    <w:rsid w:val="00FE7337"/>
    <w:rsid w:val="00FF001A"/>
    <w:rsid w:val="00FF017A"/>
    <w:rsid w:val="00FF065F"/>
    <w:rsid w:val="00FF0F6D"/>
    <w:rsid w:val="00FF1293"/>
    <w:rsid w:val="00FF183C"/>
    <w:rsid w:val="00FF1DD7"/>
    <w:rsid w:val="00FF246E"/>
    <w:rsid w:val="00FF3464"/>
    <w:rsid w:val="00FF40D4"/>
    <w:rsid w:val="00FF4453"/>
    <w:rsid w:val="00FF4557"/>
    <w:rsid w:val="00FF47F8"/>
    <w:rsid w:val="00FF6043"/>
    <w:rsid w:val="00FF60A5"/>
    <w:rsid w:val="00FF6FEA"/>
    <w:rsid w:val="00FF7399"/>
    <w:rsid w:val="00FF7556"/>
    <w:rsid w:val="00FF7A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BD5DCA"/>
  <w15:docId w15:val="{52D3EB8F-F638-49FB-B960-CFB6A550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5537"/>
    <w:pPr>
      <w:widowControl w:val="0"/>
      <w:autoSpaceDE w:val="0"/>
      <w:autoSpaceDN w:val="0"/>
      <w:adjustRightInd w:val="0"/>
      <w:jc w:val="both"/>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83260A"/>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83260A"/>
    <w:pPr>
      <w:ind w:left="1497"/>
    </w:pPr>
  </w:style>
  <w:style w:type="paragraph" w:customStyle="1" w:styleId="ZTIRwPKTzmtirwpktartykuempunktem">
    <w:name w:val="Z/TIR_w_PKT – zm. tir. w pkt artykułem (punktem)"/>
    <w:basedOn w:val="TIRtiret"/>
    <w:uiPriority w:val="33"/>
    <w:qFormat/>
    <w:rsid w:val="0083260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3260A"/>
    <w:pPr>
      <w:ind w:left="1021"/>
    </w:pPr>
  </w:style>
  <w:style w:type="paragraph" w:customStyle="1" w:styleId="2TIRpodwjnytiret">
    <w:name w:val="2TIR – podwójny tiret"/>
    <w:basedOn w:val="TIRtiret"/>
    <w:uiPriority w:val="73"/>
    <w:qFormat/>
    <w:rsid w:val="0083260A"/>
    <w:pPr>
      <w:ind w:left="1780"/>
    </w:pPr>
  </w:style>
  <w:style w:type="character" w:styleId="Odwoanieprzypisudolnego">
    <w:name w:val="footnote reference"/>
    <w:uiPriority w:val="99"/>
    <w:semiHidden/>
    <w:rsid w:val="0083260A"/>
    <w:rPr>
      <w:rFonts w:cs="Times New Roman"/>
      <w:vertAlign w:val="superscript"/>
    </w:rPr>
  </w:style>
  <w:style w:type="paragraph" w:styleId="Nagwek">
    <w:name w:val="header"/>
    <w:basedOn w:val="Normalny"/>
    <w:link w:val="NagwekZnak"/>
    <w:uiPriority w:val="99"/>
    <w:semiHidden/>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83260A"/>
    <w:rPr>
      <w:kern w:val="1"/>
      <w:lang w:eastAsia="ar-SA"/>
    </w:rPr>
  </w:style>
  <w:style w:type="paragraph" w:styleId="Stopka">
    <w:name w:val="footer"/>
    <w:basedOn w:val="Normalny"/>
    <w:link w:val="StopkaZnak"/>
    <w:uiPriority w:val="99"/>
    <w:semiHidden/>
    <w:rsid w:val="008326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83260A"/>
    <w:rPr>
      <w:kern w:val="1"/>
      <w:lang w:eastAsia="ar-SA"/>
    </w:rPr>
  </w:style>
  <w:style w:type="paragraph" w:styleId="Tekstdymka">
    <w:name w:val="Balloon Text"/>
    <w:basedOn w:val="Normalny"/>
    <w:link w:val="TekstdymkaZnak"/>
    <w:uiPriority w:val="99"/>
    <w:semiHidden/>
    <w:rsid w:val="0083260A"/>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83260A"/>
    <w:rPr>
      <w:rFonts w:ascii="Tahoma" w:hAnsi="Tahoma" w:cs="Tahoma"/>
      <w:kern w:val="1"/>
      <w:szCs w:val="16"/>
      <w:lang w:eastAsia="ar-SA"/>
    </w:rPr>
  </w:style>
  <w:style w:type="paragraph" w:customStyle="1" w:styleId="ARTartustawynprozporzdzenia">
    <w:name w:val="ART(§) – art. ustawy (§ np. rozporządzenia)"/>
    <w:uiPriority w:val="11"/>
    <w:qFormat/>
    <w:rsid w:val="0083260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3260A"/>
    <w:pPr>
      <w:ind w:left="1497"/>
    </w:pPr>
  </w:style>
  <w:style w:type="paragraph" w:customStyle="1" w:styleId="ZTIRwLITzmtirwlitartykuempunktem">
    <w:name w:val="Z/TIR_w_LIT – zm. tir. w lit. artykułem (punktem)"/>
    <w:basedOn w:val="TIRtiret"/>
    <w:uiPriority w:val="33"/>
    <w:qFormat/>
    <w:rsid w:val="0083260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3260A"/>
  </w:style>
  <w:style w:type="character" w:customStyle="1" w:styleId="Nagwek1Znak">
    <w:name w:val="Nagłówek 1 Znak"/>
    <w:basedOn w:val="Domylnaczcionkaakapitu"/>
    <w:link w:val="Nagwek1"/>
    <w:uiPriority w:val="99"/>
    <w:semiHidden/>
    <w:rsid w:val="0083260A"/>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83260A"/>
    <w:pPr>
      <w:widowControl w:val="0"/>
      <w:suppressAutoHyphens/>
    </w:pPr>
    <w:rPr>
      <w:kern w:val="1"/>
      <w:lang w:eastAsia="ar-SA"/>
    </w:rPr>
  </w:style>
  <w:style w:type="paragraph" w:customStyle="1" w:styleId="ZPKTzmpktartykuempunktem">
    <w:name w:val="Z/PKT – zm. pkt artykułem (punktem)"/>
    <w:basedOn w:val="PKTpunkt"/>
    <w:uiPriority w:val="31"/>
    <w:qFormat/>
    <w:rsid w:val="0083260A"/>
    <w:pPr>
      <w:ind w:left="1020"/>
    </w:pPr>
  </w:style>
  <w:style w:type="paragraph" w:customStyle="1" w:styleId="ZARTzmartartykuempunktem">
    <w:name w:val="Z/ART(§) – zm. art. (§) artykułem (punktem)"/>
    <w:basedOn w:val="ARTartustawynprozporzdzenia"/>
    <w:uiPriority w:val="30"/>
    <w:qFormat/>
    <w:rsid w:val="0083260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3260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83260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83260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3260A"/>
    <w:rPr>
      <w:bCs/>
    </w:rPr>
  </w:style>
  <w:style w:type="paragraph" w:customStyle="1" w:styleId="OZNRODZAKTUtznustawalubrozporzdzenieiorganwydajcy">
    <w:name w:val="OZN_RODZ_AKTU – tzn. ustawa lub rozporządzenie i organ wydający"/>
    <w:next w:val="DATAAKTUdatauchwalenialubwydaniaaktu"/>
    <w:uiPriority w:val="5"/>
    <w:qFormat/>
    <w:rsid w:val="0083260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83260A"/>
    <w:pPr>
      <w:spacing w:before="0"/>
    </w:pPr>
    <w:rPr>
      <w:bCs/>
    </w:rPr>
  </w:style>
  <w:style w:type="paragraph" w:customStyle="1" w:styleId="PKTpunkt">
    <w:name w:val="PKT – punkt"/>
    <w:link w:val="PKTpunktZnak"/>
    <w:uiPriority w:val="16"/>
    <w:qFormat/>
    <w:rsid w:val="0083260A"/>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83260A"/>
    <w:pPr>
      <w:ind w:left="0" w:firstLine="0"/>
    </w:pPr>
  </w:style>
  <w:style w:type="paragraph" w:customStyle="1" w:styleId="LITlitera">
    <w:name w:val="LIT – litera"/>
    <w:basedOn w:val="PKTpunkt"/>
    <w:uiPriority w:val="14"/>
    <w:qFormat/>
    <w:rsid w:val="0083260A"/>
    <w:pPr>
      <w:ind w:left="986" w:hanging="476"/>
    </w:pPr>
  </w:style>
  <w:style w:type="paragraph" w:customStyle="1" w:styleId="CZWSPLITczwsplnaliter">
    <w:name w:val="CZ_WSP_LIT – część wspólna liter"/>
    <w:basedOn w:val="LITlitera"/>
    <w:next w:val="USTustnpkodeksu"/>
    <w:uiPriority w:val="17"/>
    <w:qFormat/>
    <w:rsid w:val="0083260A"/>
    <w:pPr>
      <w:ind w:left="510" w:firstLine="0"/>
    </w:pPr>
    <w:rPr>
      <w:szCs w:val="24"/>
    </w:rPr>
  </w:style>
  <w:style w:type="paragraph" w:customStyle="1" w:styleId="TIRtiret">
    <w:name w:val="TIR – tiret"/>
    <w:basedOn w:val="LITlitera"/>
    <w:uiPriority w:val="15"/>
    <w:qFormat/>
    <w:rsid w:val="0083260A"/>
    <w:pPr>
      <w:ind w:left="1384" w:hanging="397"/>
    </w:pPr>
  </w:style>
  <w:style w:type="paragraph" w:customStyle="1" w:styleId="CZWSPTIRczwsplnatiret">
    <w:name w:val="CZ_WSP_TIR – część wspólna tiret"/>
    <w:basedOn w:val="TIRtiret"/>
    <w:next w:val="USTustnpkodeksu"/>
    <w:uiPriority w:val="17"/>
    <w:qFormat/>
    <w:rsid w:val="0083260A"/>
    <w:pPr>
      <w:ind w:left="987" w:firstLine="0"/>
    </w:pPr>
  </w:style>
  <w:style w:type="paragraph" w:customStyle="1" w:styleId="CYTcytatnpprzysigi">
    <w:name w:val="CYT – cytat np. przysięgi"/>
    <w:basedOn w:val="USTustnpkodeksu"/>
    <w:next w:val="USTustnpkodeksu"/>
    <w:uiPriority w:val="18"/>
    <w:qFormat/>
    <w:rsid w:val="0083260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3260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83260A"/>
  </w:style>
  <w:style w:type="paragraph" w:customStyle="1" w:styleId="ZLITCZWSPTIRwLITzmczciwsptirwlitliter">
    <w:name w:val="Z_LIT/CZ_WSP_TIR_w_LIT – zm. części wsp. tir. w lit. literą"/>
    <w:basedOn w:val="CZWSPTIRczwsplnatiret"/>
    <w:next w:val="LITlitera"/>
    <w:uiPriority w:val="51"/>
    <w:qFormat/>
    <w:rsid w:val="0083260A"/>
    <w:pPr>
      <w:ind w:left="1463"/>
    </w:pPr>
  </w:style>
  <w:style w:type="paragraph" w:customStyle="1" w:styleId="ZLITTIRwLITzmtirwlitliter">
    <w:name w:val="Z_LIT/TIR_w_LIT – zm. tir. w lit. literą"/>
    <w:basedOn w:val="TIRtiret"/>
    <w:uiPriority w:val="49"/>
    <w:qFormat/>
    <w:rsid w:val="0083260A"/>
    <w:pPr>
      <w:ind w:left="1860"/>
    </w:pPr>
  </w:style>
  <w:style w:type="paragraph" w:customStyle="1" w:styleId="TYTDZOZNoznaczenietytuulubdziau">
    <w:name w:val="TYT(DZ)_OZN – oznaczenie tytułu lub działu"/>
    <w:next w:val="Normalny"/>
    <w:uiPriority w:val="9"/>
    <w:qFormat/>
    <w:rsid w:val="0083260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83260A"/>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3260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3260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83260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3260A"/>
    <w:pPr>
      <w:ind w:left="510"/>
    </w:pPr>
  </w:style>
  <w:style w:type="paragraph" w:customStyle="1" w:styleId="ZZLITzmianazmlit">
    <w:name w:val="ZZ/LIT – zmiana zm. lit."/>
    <w:basedOn w:val="ZZPKTzmianazmpkt"/>
    <w:uiPriority w:val="67"/>
    <w:qFormat/>
    <w:rsid w:val="0083260A"/>
    <w:pPr>
      <w:ind w:left="2370" w:hanging="476"/>
    </w:pPr>
  </w:style>
  <w:style w:type="paragraph" w:customStyle="1" w:styleId="ZZTIRzmianazmtir">
    <w:name w:val="ZZ/TIR – zmiana zm. tir."/>
    <w:basedOn w:val="ZZLITzmianazmlit"/>
    <w:uiPriority w:val="67"/>
    <w:qFormat/>
    <w:rsid w:val="0083260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3260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83260A"/>
    <w:pPr>
      <w:ind w:left="987"/>
    </w:pPr>
  </w:style>
  <w:style w:type="paragraph" w:customStyle="1" w:styleId="ZLITPKTzmpktliter">
    <w:name w:val="Z_LIT/PKT – zm. pkt literą"/>
    <w:basedOn w:val="PKTpunkt"/>
    <w:uiPriority w:val="47"/>
    <w:qFormat/>
    <w:rsid w:val="0083260A"/>
    <w:pPr>
      <w:ind w:left="1497"/>
    </w:pPr>
  </w:style>
  <w:style w:type="paragraph" w:customStyle="1" w:styleId="ZZCZWSPPKTzmianazmczciwsppkt">
    <w:name w:val="ZZ/CZ_WSP_PKT – zmiana. zm. części wsp. pkt"/>
    <w:basedOn w:val="ZZARTzmianazmart"/>
    <w:next w:val="ZPKTzmpktartykuempunktem"/>
    <w:uiPriority w:val="68"/>
    <w:qFormat/>
    <w:rsid w:val="0083260A"/>
    <w:pPr>
      <w:ind w:firstLine="0"/>
    </w:pPr>
  </w:style>
  <w:style w:type="paragraph" w:customStyle="1" w:styleId="ZLITLITzmlitliter">
    <w:name w:val="Z_LIT/LIT – zm. lit. literą"/>
    <w:basedOn w:val="LITlitera"/>
    <w:uiPriority w:val="48"/>
    <w:qFormat/>
    <w:rsid w:val="0083260A"/>
    <w:pPr>
      <w:ind w:left="1463"/>
    </w:pPr>
  </w:style>
  <w:style w:type="paragraph" w:customStyle="1" w:styleId="ZLITCZWSPPKTzmczciwsppktliter">
    <w:name w:val="Z_LIT/CZ_WSP_PKT – zm. części wsp. pkt literą"/>
    <w:basedOn w:val="CZWSPLITczwsplnaliter"/>
    <w:next w:val="LITlitera"/>
    <w:uiPriority w:val="50"/>
    <w:qFormat/>
    <w:rsid w:val="0083260A"/>
    <w:pPr>
      <w:ind w:left="987"/>
    </w:pPr>
  </w:style>
  <w:style w:type="paragraph" w:customStyle="1" w:styleId="ZLITTIRzmtirliter">
    <w:name w:val="Z_LIT/TIR – zm. tir. literą"/>
    <w:basedOn w:val="TIRtiret"/>
    <w:uiPriority w:val="49"/>
    <w:qFormat/>
    <w:rsid w:val="0083260A"/>
  </w:style>
  <w:style w:type="paragraph" w:customStyle="1" w:styleId="ZZCZWSPLITwPKTzmianazmczciwsplitwpkt">
    <w:name w:val="ZZ/CZ_WSP_LIT_w_PKT – zmiana zm. części wsp. lit. w pkt"/>
    <w:basedOn w:val="ZZLITwPKTzmianazmlitwpkt"/>
    <w:uiPriority w:val="69"/>
    <w:qFormat/>
    <w:rsid w:val="0083260A"/>
    <w:pPr>
      <w:ind w:left="2404" w:firstLine="0"/>
    </w:pPr>
  </w:style>
  <w:style w:type="paragraph" w:customStyle="1" w:styleId="ZLITLITwPKTzmlitwpktliter">
    <w:name w:val="Z_LIT/LIT_w_PKT – zm. lit. w pkt literą"/>
    <w:basedOn w:val="LITlitera"/>
    <w:uiPriority w:val="48"/>
    <w:qFormat/>
    <w:rsid w:val="0083260A"/>
    <w:pPr>
      <w:ind w:left="1973"/>
    </w:pPr>
  </w:style>
  <w:style w:type="paragraph" w:customStyle="1" w:styleId="ZLITCZWSPLITwPKTzmczciwsplitwpktliter">
    <w:name w:val="Z_LIT/CZ_WSP_LIT_w_PKT – zm. części wsp. lit. w pkt literą"/>
    <w:basedOn w:val="CZWSPLITczwsplnaliter"/>
    <w:next w:val="LITlitera"/>
    <w:uiPriority w:val="51"/>
    <w:qFormat/>
    <w:rsid w:val="0083260A"/>
    <w:pPr>
      <w:ind w:left="1497"/>
    </w:pPr>
  </w:style>
  <w:style w:type="paragraph" w:customStyle="1" w:styleId="ZLITTIRwPKTzmtirwpktliter">
    <w:name w:val="Z_LIT/TIR_w_PKT – zm. tir. w pkt literą"/>
    <w:basedOn w:val="TIRtiret"/>
    <w:uiPriority w:val="49"/>
    <w:qFormat/>
    <w:rsid w:val="0083260A"/>
    <w:pPr>
      <w:ind w:left="2370"/>
    </w:pPr>
  </w:style>
  <w:style w:type="paragraph" w:customStyle="1" w:styleId="ZLITCZWSPTIRwPKTzmczciwsptirwpktliter">
    <w:name w:val="Z_LIT/CZ_WSP_TIR_w_PKT – zm. części wsp. tir. w pkt literą"/>
    <w:basedOn w:val="CZWSPTIRczwsplnatiret"/>
    <w:next w:val="LITlitera"/>
    <w:uiPriority w:val="51"/>
    <w:qFormat/>
    <w:rsid w:val="0083260A"/>
    <w:pPr>
      <w:ind w:left="1973"/>
    </w:pPr>
  </w:style>
  <w:style w:type="paragraph" w:styleId="Tekstprzypisudolnego">
    <w:name w:val="footnote text"/>
    <w:basedOn w:val="Normalny"/>
    <w:link w:val="TekstprzypisudolnegoZnak"/>
    <w:uiPriority w:val="99"/>
    <w:semiHidden/>
    <w:qFormat/>
    <w:locked/>
    <w:rsid w:val="0083260A"/>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3260A"/>
  </w:style>
  <w:style w:type="paragraph" w:customStyle="1" w:styleId="ZTIRLITzmlittiret">
    <w:name w:val="Z_TIR/LIT – zm. lit. tiret"/>
    <w:basedOn w:val="LITlitera"/>
    <w:uiPriority w:val="57"/>
    <w:qFormat/>
    <w:rsid w:val="0083260A"/>
    <w:pPr>
      <w:ind w:left="1859"/>
    </w:pPr>
  </w:style>
  <w:style w:type="paragraph" w:customStyle="1" w:styleId="ZTIRCZWSPPKTzmczciwsppkttiret">
    <w:name w:val="Z_TIR/CZ_WSP_PKT – zm. części wsp. pkt tiret"/>
    <w:basedOn w:val="CZWSPLITczwsplnaliter"/>
    <w:next w:val="TIRtiret"/>
    <w:uiPriority w:val="58"/>
    <w:qFormat/>
    <w:rsid w:val="0083260A"/>
    <w:pPr>
      <w:ind w:left="1383"/>
    </w:pPr>
  </w:style>
  <w:style w:type="paragraph" w:customStyle="1" w:styleId="ZTIRTIRzmtirtiret">
    <w:name w:val="Z_TIR/TIR – zm. tir. tiret"/>
    <w:basedOn w:val="TIRtiret"/>
    <w:uiPriority w:val="57"/>
    <w:qFormat/>
    <w:rsid w:val="0083260A"/>
    <w:pPr>
      <w:ind w:left="1780"/>
    </w:pPr>
  </w:style>
  <w:style w:type="paragraph" w:customStyle="1" w:styleId="ZZCZWSPTIRwPKTzmianazmczciwsptirwpkt">
    <w:name w:val="ZZ/CZ_WSP_TIR_w_PKT – zmiana zm. części wsp. tir. w pkt"/>
    <w:basedOn w:val="ZZTIRwPKTzmianazmtirwpkt"/>
    <w:uiPriority w:val="70"/>
    <w:qFormat/>
    <w:rsid w:val="0083260A"/>
    <w:pPr>
      <w:ind w:left="2880" w:firstLine="0"/>
    </w:pPr>
  </w:style>
  <w:style w:type="paragraph" w:customStyle="1" w:styleId="ZZTIRwLITzmianazmtirwlit">
    <w:name w:val="ZZ/TIR_w_LIT – zmiana zm. tir. w lit."/>
    <w:basedOn w:val="ZZTIRzmianazmtir"/>
    <w:uiPriority w:val="67"/>
    <w:qFormat/>
    <w:rsid w:val="0083260A"/>
    <w:pPr>
      <w:ind w:left="2767"/>
    </w:pPr>
  </w:style>
  <w:style w:type="paragraph" w:customStyle="1" w:styleId="ZTIRTIRwLITzmtirwlittiret">
    <w:name w:val="Z_TIR/TIR_w_LIT – zm. tir. w lit. tiret"/>
    <w:basedOn w:val="TIRtiret"/>
    <w:uiPriority w:val="57"/>
    <w:qFormat/>
    <w:rsid w:val="0083260A"/>
    <w:pPr>
      <w:ind w:left="2257"/>
    </w:pPr>
  </w:style>
  <w:style w:type="paragraph" w:customStyle="1" w:styleId="ZTIRCZWSPTIRwLITzmczciwsptirwlittiret">
    <w:name w:val="Z_TIR/CZ_WSP_TIR_w_LIT – zm. części wsp. tir. w lit. tiret"/>
    <w:basedOn w:val="CZWSPTIRczwsplnatiret"/>
    <w:next w:val="TIRtiret"/>
    <w:uiPriority w:val="60"/>
    <w:qFormat/>
    <w:rsid w:val="0083260A"/>
    <w:pPr>
      <w:ind w:left="1860"/>
    </w:pPr>
  </w:style>
  <w:style w:type="paragraph" w:customStyle="1" w:styleId="CZWSP2TIRczwsplnapodwjnychtiret">
    <w:name w:val="CZ_WSP_2TIR – część wspólna podwójnych tiret"/>
    <w:basedOn w:val="CZWSPTIRczwsplnatiret"/>
    <w:next w:val="TIRtiret"/>
    <w:uiPriority w:val="73"/>
    <w:qFormat/>
    <w:rsid w:val="0083260A"/>
    <w:pPr>
      <w:ind w:left="1780"/>
    </w:pPr>
  </w:style>
  <w:style w:type="paragraph" w:customStyle="1" w:styleId="Z2TIRzmpodwtirartykuempunktem">
    <w:name w:val="Z/2TIR – zm. podw. tir. artykułem (punktem)"/>
    <w:basedOn w:val="TIRtiret"/>
    <w:uiPriority w:val="73"/>
    <w:qFormat/>
    <w:rsid w:val="0083260A"/>
    <w:pPr>
      <w:ind w:left="907"/>
    </w:pPr>
  </w:style>
  <w:style w:type="paragraph" w:customStyle="1" w:styleId="ZZCZWSPTIRwLITzmianazmczciwsptirwlit">
    <w:name w:val="ZZ/CZ_WSP_TIR_w_LIT – zmiana zm. części wsp. tir. w lit."/>
    <w:basedOn w:val="ZZTIRwLITzmianazmtirwlit"/>
    <w:uiPriority w:val="70"/>
    <w:qFormat/>
    <w:rsid w:val="0083260A"/>
    <w:pPr>
      <w:ind w:left="2370" w:firstLine="0"/>
    </w:pPr>
  </w:style>
  <w:style w:type="paragraph" w:customStyle="1" w:styleId="ZLIT2TIRzmpodwtirliter">
    <w:name w:val="Z_LIT/2TIR – zm. podw. tir. literą"/>
    <w:basedOn w:val="TIRtiret"/>
    <w:uiPriority w:val="75"/>
    <w:qFormat/>
    <w:rsid w:val="0083260A"/>
  </w:style>
  <w:style w:type="paragraph" w:customStyle="1" w:styleId="ZTIR2TIRzmpodwtirtiret">
    <w:name w:val="Z_TIR/2TIR – zm. podw. tir. tiret"/>
    <w:basedOn w:val="TIRtiret"/>
    <w:uiPriority w:val="78"/>
    <w:qFormat/>
    <w:rsid w:val="0083260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3260A"/>
    <w:pPr>
      <w:ind w:left="1780"/>
    </w:pPr>
  </w:style>
  <w:style w:type="paragraph" w:customStyle="1" w:styleId="Z2TIRwPKTzmpodwtirwpktartykuempunktem">
    <w:name w:val="Z/2TIR_w_PKT – zm. podw. tir. w pkt artykułem (punktem)"/>
    <w:basedOn w:val="TIRtiret"/>
    <w:next w:val="ZPKTzmpktartykuempunktem"/>
    <w:uiPriority w:val="74"/>
    <w:qFormat/>
    <w:rsid w:val="0083260A"/>
    <w:pPr>
      <w:ind w:left="2291"/>
    </w:pPr>
  </w:style>
  <w:style w:type="paragraph" w:customStyle="1" w:styleId="ZTIRPKTzmpkttiret">
    <w:name w:val="Z_TIR/PKT – zm. pkt tiret"/>
    <w:basedOn w:val="PKTpunkt"/>
    <w:uiPriority w:val="56"/>
    <w:qFormat/>
    <w:rsid w:val="0083260A"/>
    <w:pPr>
      <w:ind w:left="1893"/>
    </w:pPr>
  </w:style>
  <w:style w:type="paragraph" w:customStyle="1" w:styleId="ZTIRLITwPKTzmlitwpkttiret">
    <w:name w:val="Z_TIR/LIT_w_PKT – zm. lit. w pkt tiret"/>
    <w:basedOn w:val="LITlitera"/>
    <w:uiPriority w:val="57"/>
    <w:qFormat/>
    <w:rsid w:val="0083260A"/>
    <w:pPr>
      <w:ind w:left="2336"/>
    </w:pPr>
  </w:style>
  <w:style w:type="paragraph" w:customStyle="1" w:styleId="ZTIRCZWSPLITwPKTzmczciwsplitwpkttiret">
    <w:name w:val="Z_TIR/CZ_WSP_LIT_w_PKT – zm. części wsp. lit. w pkt tiret"/>
    <w:basedOn w:val="CZWSPLITczwsplnaliter"/>
    <w:uiPriority w:val="59"/>
    <w:qFormat/>
    <w:rsid w:val="0083260A"/>
    <w:pPr>
      <w:ind w:left="1860"/>
    </w:pPr>
  </w:style>
  <w:style w:type="paragraph" w:customStyle="1" w:styleId="ZTIR2TIRwLITzmpodwtirwlittiret">
    <w:name w:val="Z_TIR/2TIR_w_LIT – zm. podw. tir. w lit. tiret"/>
    <w:basedOn w:val="TIRtiret"/>
    <w:uiPriority w:val="79"/>
    <w:qFormat/>
    <w:rsid w:val="0083260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3260A"/>
    <w:pPr>
      <w:ind w:left="2257"/>
    </w:pPr>
  </w:style>
  <w:style w:type="paragraph" w:customStyle="1" w:styleId="ZTIR2TIRwTIRzmpodwtirwtirtiret">
    <w:name w:val="Z_TIR/2TIR_w_TIR – zm. podw. tir. w tir. tiret"/>
    <w:basedOn w:val="TIRtiret"/>
    <w:uiPriority w:val="78"/>
    <w:qFormat/>
    <w:rsid w:val="0083260A"/>
    <w:pPr>
      <w:ind w:left="2177"/>
    </w:pPr>
  </w:style>
  <w:style w:type="paragraph" w:customStyle="1" w:styleId="ZTIRCZWSP2TIRwTIRzmczciwsppodwtirwtirtiret">
    <w:name w:val="Z_TIR/CZ_WSP_2TIR_w_TIR – zm. części wsp. podw. tir. w tir. tiret"/>
    <w:basedOn w:val="CZWSPTIRczwsplnatiret"/>
    <w:uiPriority w:val="79"/>
    <w:qFormat/>
    <w:rsid w:val="0083260A"/>
    <w:pPr>
      <w:ind w:left="1780"/>
    </w:pPr>
  </w:style>
  <w:style w:type="paragraph" w:customStyle="1" w:styleId="Z2TIRLITzmlitpodwjnymtiret">
    <w:name w:val="Z_2TIR/LIT – zm. lit. podwójnym tiret"/>
    <w:basedOn w:val="LITlitera"/>
    <w:uiPriority w:val="84"/>
    <w:qFormat/>
    <w:rsid w:val="0083260A"/>
    <w:pPr>
      <w:ind w:left="2256"/>
    </w:pPr>
  </w:style>
  <w:style w:type="paragraph" w:customStyle="1" w:styleId="ZZ2TIRwTIRzmianazmpodwtirwtir">
    <w:name w:val="ZZ/2TIR_w_TIR – zmiana zm. podw. tir. w tir."/>
    <w:basedOn w:val="ZZCZWSP2TIRzmianazmczciwsppodwtir"/>
    <w:uiPriority w:val="93"/>
    <w:qFormat/>
    <w:rsid w:val="0083260A"/>
    <w:pPr>
      <w:ind w:left="2688" w:hanging="397"/>
    </w:pPr>
  </w:style>
  <w:style w:type="paragraph" w:customStyle="1" w:styleId="ZZ2TIRwLITzmianazmpodwtirwlit">
    <w:name w:val="ZZ/2TIR_w_LIT – zmiana zm. podw. tir. w lit."/>
    <w:basedOn w:val="ZZ2TIRwTIRzmianazmpodwtirwtir"/>
    <w:uiPriority w:val="94"/>
    <w:qFormat/>
    <w:rsid w:val="0083260A"/>
    <w:pPr>
      <w:ind w:left="3164"/>
    </w:pPr>
  </w:style>
  <w:style w:type="paragraph" w:customStyle="1" w:styleId="Z2TIRTIRwLITzmtirwlitpodwjnymtiret">
    <w:name w:val="Z_2TIR/TIR_w_LIT – zm. tir. w lit. podwójnym tiret"/>
    <w:basedOn w:val="TIRtiret"/>
    <w:uiPriority w:val="84"/>
    <w:qFormat/>
    <w:rsid w:val="0083260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3260A"/>
    <w:pPr>
      <w:ind w:left="2257"/>
    </w:pPr>
  </w:style>
  <w:style w:type="paragraph" w:customStyle="1" w:styleId="ZZ2TIRwPKTzmianazmpodwtirwpkt">
    <w:name w:val="ZZ/2TIR_w_PKT – zmiana zm. podw. tir. w pkt"/>
    <w:basedOn w:val="ZZ2TIRwLITzmianazmpodwtirwlit"/>
    <w:uiPriority w:val="94"/>
    <w:qFormat/>
    <w:rsid w:val="0083260A"/>
    <w:pPr>
      <w:ind w:left="3674"/>
    </w:pPr>
  </w:style>
  <w:style w:type="paragraph" w:customStyle="1" w:styleId="ZZCZWSP2TIRwTIRzmianazmczciwsppodwtirwtir">
    <w:name w:val="ZZ/CZ_WSP_2TIR_w_TIR – zmiana zm. części wsp. podw. tir. w tir."/>
    <w:basedOn w:val="ZZ2TIRwLITzmianazmpodwtirwlit"/>
    <w:uiPriority w:val="94"/>
    <w:qFormat/>
    <w:rsid w:val="0083260A"/>
    <w:pPr>
      <w:ind w:left="2291" w:firstLine="0"/>
    </w:pPr>
  </w:style>
  <w:style w:type="paragraph" w:customStyle="1" w:styleId="Z2TIR2TIRwTIRzmpodwtirwtirpodwjnymtiret">
    <w:name w:val="Z_2TIR/2TIR_w_TIR – zm. podw. tir. w tir. podwójnym tiret"/>
    <w:basedOn w:val="TIRtiret"/>
    <w:uiPriority w:val="85"/>
    <w:qFormat/>
    <w:rsid w:val="0083260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3260A"/>
    <w:pPr>
      <w:ind w:left="2177"/>
    </w:pPr>
  </w:style>
  <w:style w:type="paragraph" w:customStyle="1" w:styleId="Z2TIR2TIRwLITzmpodwtirwlitpodwjnymtiret">
    <w:name w:val="Z_2TIR/2TIR_w_LIT – zm. podw. tir. w lit. podwójnym tiret"/>
    <w:basedOn w:val="TIRtiret"/>
    <w:uiPriority w:val="86"/>
    <w:qFormat/>
    <w:rsid w:val="0083260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3260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3260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3260A"/>
    <w:pPr>
      <w:spacing w:after="120"/>
      <w:ind w:left="510"/>
    </w:pPr>
    <w:rPr>
      <w:b w:val="0"/>
    </w:rPr>
  </w:style>
  <w:style w:type="character" w:styleId="Odwoaniedokomentarza">
    <w:name w:val="annotation reference"/>
    <w:basedOn w:val="Domylnaczcionkaakapitu"/>
    <w:uiPriority w:val="99"/>
    <w:semiHidden/>
    <w:rsid w:val="0083260A"/>
    <w:rPr>
      <w:sz w:val="16"/>
      <w:szCs w:val="16"/>
    </w:rPr>
  </w:style>
  <w:style w:type="paragraph" w:styleId="Tekstkomentarza">
    <w:name w:val="annotation text"/>
    <w:basedOn w:val="Normalny"/>
    <w:link w:val="TekstkomentarzaZnak"/>
    <w:uiPriority w:val="99"/>
    <w:rsid w:val="0083260A"/>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83260A"/>
  </w:style>
  <w:style w:type="paragraph" w:styleId="Tematkomentarza">
    <w:name w:val="annotation subject"/>
    <w:basedOn w:val="Tekstkomentarza"/>
    <w:next w:val="Tekstkomentarza"/>
    <w:link w:val="TematkomentarzaZnak"/>
    <w:uiPriority w:val="99"/>
    <w:semiHidden/>
    <w:rsid w:val="0083260A"/>
    <w:rPr>
      <w:b/>
      <w:bCs/>
    </w:rPr>
  </w:style>
  <w:style w:type="character" w:customStyle="1" w:styleId="TematkomentarzaZnak">
    <w:name w:val="Temat komentarza Znak"/>
    <w:basedOn w:val="TekstkomentarzaZnak"/>
    <w:link w:val="Tematkomentarza"/>
    <w:uiPriority w:val="99"/>
    <w:semiHidden/>
    <w:rsid w:val="0083260A"/>
    <w:rPr>
      <w:b/>
      <w:bCs/>
    </w:rPr>
  </w:style>
  <w:style w:type="paragraph" w:customStyle="1" w:styleId="ZZARTzmianazmart">
    <w:name w:val="ZZ/ART(§) – zmiana zm. art. (§)"/>
    <w:basedOn w:val="ZARTzmartartykuempunktem"/>
    <w:uiPriority w:val="65"/>
    <w:qFormat/>
    <w:rsid w:val="0083260A"/>
    <w:pPr>
      <w:ind w:left="1894"/>
    </w:pPr>
  </w:style>
  <w:style w:type="paragraph" w:customStyle="1" w:styleId="ZZPKTzmianazmpkt">
    <w:name w:val="ZZ/PKT – zmiana zm. pkt"/>
    <w:basedOn w:val="ZPKTzmpktartykuempunktem"/>
    <w:uiPriority w:val="66"/>
    <w:qFormat/>
    <w:rsid w:val="0083260A"/>
    <w:pPr>
      <w:ind w:left="2404"/>
    </w:pPr>
  </w:style>
  <w:style w:type="paragraph" w:customStyle="1" w:styleId="ZZLITwPKTzmianazmlitwpkt">
    <w:name w:val="ZZ/LIT_w_PKT – zmiana zm. lit. w pkt"/>
    <w:basedOn w:val="ZLITwPKTzmlitwpktartykuempunktem"/>
    <w:uiPriority w:val="67"/>
    <w:qFormat/>
    <w:rsid w:val="0083260A"/>
    <w:pPr>
      <w:ind w:left="2880"/>
    </w:pPr>
  </w:style>
  <w:style w:type="paragraph" w:customStyle="1" w:styleId="ZZTIRwPKTzmianazmtirwpkt">
    <w:name w:val="ZZ/TIR_w_PKT – zmiana zm. tir. w pkt"/>
    <w:basedOn w:val="ZTIRwPKTzmtirwpktartykuempunktem"/>
    <w:uiPriority w:val="67"/>
    <w:qFormat/>
    <w:rsid w:val="0083260A"/>
    <w:pPr>
      <w:ind w:left="3277"/>
    </w:pPr>
  </w:style>
  <w:style w:type="paragraph" w:customStyle="1" w:styleId="ZZWMATFIZCHEMzmwzorumatfizlubchem">
    <w:name w:val="ZZ/W_MAT(FIZ|CHEM) – zm. wzoru mat. (fiz. lub chem.)"/>
    <w:basedOn w:val="ZWMATFIZCHEMzmwzorumatfizlubchemartykuempunktem"/>
    <w:uiPriority w:val="71"/>
    <w:qFormat/>
    <w:rsid w:val="0083260A"/>
    <w:pPr>
      <w:ind w:left="2404"/>
    </w:pPr>
  </w:style>
  <w:style w:type="paragraph" w:customStyle="1" w:styleId="ODNONIKtreodnonika">
    <w:name w:val="ODNOŚNIK – treść odnośnika"/>
    <w:uiPriority w:val="19"/>
    <w:qFormat/>
    <w:rsid w:val="0083260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83260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3260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3260A"/>
    <w:rPr>
      <w:rFonts w:ascii="Times New Roman" w:hAnsi="Times New Roman"/>
    </w:rPr>
  </w:style>
  <w:style w:type="paragraph" w:customStyle="1" w:styleId="ZTIRTIRwPKTzmtirwpkttiret">
    <w:name w:val="Z_TIR/TIR_w_PKT – zm. tir. w pkt tiret"/>
    <w:basedOn w:val="ZTIRTIRwLITzmtirwlittiret"/>
    <w:uiPriority w:val="57"/>
    <w:qFormat/>
    <w:rsid w:val="0083260A"/>
    <w:pPr>
      <w:ind w:left="2733"/>
    </w:pPr>
  </w:style>
  <w:style w:type="paragraph" w:customStyle="1" w:styleId="ZTIRCZWSPTIRwPKTzmczciwsptirtiret">
    <w:name w:val="Z_TIR/CZ_WSP_TIR_w_PKT – zm. części wsp. tir. tiret"/>
    <w:basedOn w:val="ZTIRTIRwPKTzmtirwpkttiret"/>
    <w:next w:val="TIRtiret"/>
    <w:uiPriority w:val="60"/>
    <w:qFormat/>
    <w:rsid w:val="0083260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3260A"/>
    <w:pPr>
      <w:ind w:left="510" w:firstLine="0"/>
    </w:pPr>
  </w:style>
  <w:style w:type="paragraph" w:customStyle="1" w:styleId="ROZDZODDZOZNoznaczenierozdziauluboddziau">
    <w:name w:val="ROZDZ(ODDZ)_OZN – oznaczenie rozdziału lub oddziału"/>
    <w:next w:val="ARTartustawynprozporzdzenia"/>
    <w:uiPriority w:val="10"/>
    <w:qFormat/>
    <w:rsid w:val="0083260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83260A"/>
    <w:pPr>
      <w:ind w:left="2177"/>
    </w:pPr>
  </w:style>
  <w:style w:type="paragraph" w:customStyle="1" w:styleId="Z2TIRTIRzmtirpodwjnymtiret">
    <w:name w:val="Z_2TIR/TIR – zm. tir. podwójnym tiret"/>
    <w:basedOn w:val="TIRtiret"/>
    <w:uiPriority w:val="84"/>
    <w:qFormat/>
    <w:rsid w:val="0083260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3260A"/>
    <w:pPr>
      <w:ind w:left="1021"/>
    </w:pPr>
  </w:style>
  <w:style w:type="paragraph" w:customStyle="1" w:styleId="ZLITSKARNzmsankcjikarnejliter">
    <w:name w:val="Z_LIT/S_KARN – zm. sankcji karnej literą"/>
    <w:basedOn w:val="ZSKARNzmsankcjikarnejwszczeglnociwKodeksiekarnym"/>
    <w:uiPriority w:val="53"/>
    <w:qFormat/>
    <w:rsid w:val="0083260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3260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3260A"/>
    <w:pPr>
      <w:ind w:left="1894" w:firstLine="0"/>
    </w:pPr>
  </w:style>
  <w:style w:type="paragraph" w:customStyle="1" w:styleId="Z2TIRwLITzmpodwtirwlitartykuempunktem">
    <w:name w:val="Z/2TIR_w_LIT – zm. podw. tir. w lit. artykułem (punktem)"/>
    <w:basedOn w:val="Z2TIRwPKTzmpodwtirwpktartykuempunktem"/>
    <w:uiPriority w:val="74"/>
    <w:qFormat/>
    <w:rsid w:val="0083260A"/>
    <w:pPr>
      <w:ind w:left="1780"/>
    </w:pPr>
  </w:style>
  <w:style w:type="paragraph" w:customStyle="1" w:styleId="Z2TIRwTIRzmpodwtirwtirartykuempunktem">
    <w:name w:val="Z/2TIR_w_TIR – zm. podw. tir. w tir. artykułem (punktem)"/>
    <w:basedOn w:val="Z2TIRwLITzmpodwtirwlitartykuempunktem"/>
    <w:uiPriority w:val="73"/>
    <w:qFormat/>
    <w:rsid w:val="0083260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3260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3260A"/>
    <w:pPr>
      <w:ind w:left="1383" w:firstLine="0"/>
    </w:pPr>
  </w:style>
  <w:style w:type="paragraph" w:customStyle="1" w:styleId="ZZCZWSP2TIRzmianazmczciwsppodwtir">
    <w:name w:val="ZZ/CZ_WSP_2TIR – zmiana zm. części wsp. podw. tir."/>
    <w:basedOn w:val="ZZTIRzmianazmtir"/>
    <w:next w:val="ZZUSTzmianazmust"/>
    <w:uiPriority w:val="94"/>
    <w:qFormat/>
    <w:rsid w:val="0083260A"/>
    <w:pPr>
      <w:ind w:left="1894" w:firstLine="0"/>
    </w:pPr>
  </w:style>
  <w:style w:type="paragraph" w:customStyle="1" w:styleId="PKTODNONIKApunktodnonika">
    <w:name w:val="PKT_ODNOŚNIKA – punkt odnośnika"/>
    <w:basedOn w:val="ODNONIKtreodnonika"/>
    <w:uiPriority w:val="19"/>
    <w:qFormat/>
    <w:rsid w:val="0083260A"/>
    <w:pPr>
      <w:ind w:left="568"/>
    </w:pPr>
  </w:style>
  <w:style w:type="paragraph" w:customStyle="1" w:styleId="ZODNONIKAzmtekstuodnonikaartykuempunktem">
    <w:name w:val="Z/ODNOŚNIKA – zm. tekstu odnośnika artykułem (punktem)"/>
    <w:basedOn w:val="ODNONIKtreodnonika"/>
    <w:uiPriority w:val="39"/>
    <w:qFormat/>
    <w:rsid w:val="0083260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3260A"/>
    <w:pPr>
      <w:ind w:left="1304"/>
    </w:pPr>
  </w:style>
  <w:style w:type="paragraph" w:customStyle="1" w:styleId="ZPKTODNONIKAzmpktodnonikaartykuempunktem">
    <w:name w:val="Z/PKT_ODNOŚNIKA – zm. pkt odnośnika artykułem (punktem)"/>
    <w:basedOn w:val="ZODNONIKAzmtekstuodnonikaartykuempunktem"/>
    <w:uiPriority w:val="39"/>
    <w:qFormat/>
    <w:rsid w:val="0083260A"/>
  </w:style>
  <w:style w:type="paragraph" w:customStyle="1" w:styleId="ZLIT2TIRwTIRzmpodwtirwtirliter">
    <w:name w:val="Z_LIT/2TIR_w_TIR – zm. podw. tir. w tir. literą"/>
    <w:basedOn w:val="ZLIT2TIRzmpodwtirliter"/>
    <w:uiPriority w:val="75"/>
    <w:qFormat/>
    <w:rsid w:val="0083260A"/>
    <w:pPr>
      <w:ind w:left="1780"/>
    </w:pPr>
  </w:style>
  <w:style w:type="paragraph" w:customStyle="1" w:styleId="ZLIT2TIRwLITzmpodwtirwlitliter">
    <w:name w:val="Z_LIT/2TIR_w_LIT – zm. podw. tir. w lit. literą"/>
    <w:basedOn w:val="ZLIT2TIRwTIRzmpodwtirwtirliter"/>
    <w:uiPriority w:val="76"/>
    <w:qFormat/>
    <w:rsid w:val="0083260A"/>
    <w:pPr>
      <w:ind w:left="2257"/>
    </w:pPr>
  </w:style>
  <w:style w:type="paragraph" w:customStyle="1" w:styleId="ZLIT2TIRwPKTzmpodwtirwpktliter">
    <w:name w:val="Z_LIT/2TIR_w_PKT – zm. podw. tir. w pkt literą"/>
    <w:basedOn w:val="ZLIT2TIRwLITzmpodwtirwlitliter"/>
    <w:uiPriority w:val="76"/>
    <w:qFormat/>
    <w:rsid w:val="0083260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3260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3260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3260A"/>
    <w:pPr>
      <w:ind w:left="2370" w:firstLine="0"/>
    </w:pPr>
  </w:style>
  <w:style w:type="paragraph" w:customStyle="1" w:styleId="ZTIR2TIRwPKTzmpodwtirwpkttiret">
    <w:name w:val="Z_TIR/2TIR_w_PKT – zm. podw. tir. w pkt tiret"/>
    <w:basedOn w:val="ZTIR2TIRwLITzmpodwtirwlittiret"/>
    <w:uiPriority w:val="79"/>
    <w:qFormat/>
    <w:rsid w:val="0083260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3260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3260A"/>
    <w:pPr>
      <w:ind w:left="2767"/>
    </w:pPr>
  </w:style>
  <w:style w:type="paragraph" w:customStyle="1" w:styleId="ZZCZWSP2TIRwPKTzmianazmczciwsppodwtirwpkt">
    <w:name w:val="ZZ/CZ_WSP_2TIR_w_PKT – zmiana zm. części wsp. podw. tir. w pkt"/>
    <w:basedOn w:val="ZZ2TIRwLITzmianazmpodwtirwlit"/>
    <w:uiPriority w:val="95"/>
    <w:qFormat/>
    <w:rsid w:val="0083260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3260A"/>
  </w:style>
  <w:style w:type="paragraph" w:customStyle="1" w:styleId="ZLITCZWSP2TIRzmczciwsppodwtirliter">
    <w:name w:val="Z_LIT/CZ_WSP_2TIR – zm. części wsp. podw. tir. literą"/>
    <w:basedOn w:val="ZLITCZWSPPKTzmczciwsppktliter"/>
    <w:next w:val="LITlitera"/>
    <w:uiPriority w:val="76"/>
    <w:qFormat/>
    <w:rsid w:val="0083260A"/>
  </w:style>
  <w:style w:type="paragraph" w:customStyle="1" w:styleId="ZTIRCZWSP2TIRzmczciwsppodwtirtiret">
    <w:name w:val="Z_TIR/CZ_WSP_2TIR – zm. części wsp. podw. tir. tiret"/>
    <w:basedOn w:val="ZLITCZWSP2TIRzmczciwsppodwtirliter"/>
    <w:next w:val="TIRtiret"/>
    <w:uiPriority w:val="79"/>
    <w:qFormat/>
    <w:rsid w:val="0083260A"/>
  </w:style>
  <w:style w:type="paragraph" w:customStyle="1" w:styleId="ZZ2TIRzmianazmpodwtir">
    <w:name w:val="ZZ/2TIR – zmiana zm. podw. tir."/>
    <w:basedOn w:val="ZZCZWSP2TIRzmianazmczciwsppodwtir"/>
    <w:uiPriority w:val="93"/>
    <w:qFormat/>
    <w:rsid w:val="0083260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3260A"/>
  </w:style>
  <w:style w:type="paragraph" w:customStyle="1" w:styleId="ZCZWSPTIRzmczciwsptirartykuempunktem">
    <w:name w:val="Z/CZ_WSP_TIR – zm. części wsp. tir. artykułem (punktem)"/>
    <w:basedOn w:val="ZCZWSPPKTzmczciwsppktartykuempunktem"/>
    <w:next w:val="PKTpunkt"/>
    <w:uiPriority w:val="35"/>
    <w:qFormat/>
    <w:rsid w:val="0083260A"/>
  </w:style>
  <w:style w:type="paragraph" w:customStyle="1" w:styleId="ZLITCZWSPLITzmczciwsplitliter">
    <w:name w:val="Z_LIT/CZ_WSP_LIT – zm. części wsp. lit. literą"/>
    <w:basedOn w:val="ZLITCZWSPPKTzmczciwsppktliter"/>
    <w:next w:val="LITlitera"/>
    <w:uiPriority w:val="51"/>
    <w:qFormat/>
    <w:rsid w:val="0083260A"/>
  </w:style>
  <w:style w:type="paragraph" w:customStyle="1" w:styleId="ZLITCZWSPTIRzmczciwsptirliter">
    <w:name w:val="Z_LIT/CZ_WSP_TIR – zm. części wsp. tir. literą"/>
    <w:basedOn w:val="ZLITCZWSPPKTzmczciwsppktliter"/>
    <w:next w:val="LITlitera"/>
    <w:uiPriority w:val="51"/>
    <w:qFormat/>
    <w:rsid w:val="0083260A"/>
  </w:style>
  <w:style w:type="paragraph" w:customStyle="1" w:styleId="ZTIRCZWSPLITzmczciwsplittiret">
    <w:name w:val="Z_TIR/CZ_WSP_LIT – zm. części wsp. lit. tiret"/>
    <w:basedOn w:val="ZTIRCZWSPPKTzmczciwsppkttiret"/>
    <w:next w:val="TIRtiret"/>
    <w:uiPriority w:val="59"/>
    <w:qFormat/>
    <w:rsid w:val="0083260A"/>
  </w:style>
  <w:style w:type="paragraph" w:customStyle="1" w:styleId="ZTIRCZWSPTIRzmczciwsptirtiret">
    <w:name w:val="Z_TIR/CZ_WSP_TIR – zm. części wsp. tir. tiret"/>
    <w:basedOn w:val="ZTIRCZWSPPKTzmczciwsppkttiret"/>
    <w:next w:val="TIRtiret"/>
    <w:uiPriority w:val="60"/>
    <w:qFormat/>
    <w:rsid w:val="0083260A"/>
  </w:style>
  <w:style w:type="paragraph" w:customStyle="1" w:styleId="ZZCZWSPLITzmianazmczciwsplit">
    <w:name w:val="ZZ/CZ_WSP_LIT – zmiana. zm. części wsp. lit."/>
    <w:basedOn w:val="ZZCZWSPPKTzmianazmczciwsppkt"/>
    <w:uiPriority w:val="69"/>
    <w:qFormat/>
    <w:rsid w:val="0083260A"/>
  </w:style>
  <w:style w:type="paragraph" w:customStyle="1" w:styleId="ZZCZWSPTIRzmianazmczciwsptir">
    <w:name w:val="ZZ/CZ_WSP_TIR – zmiana. zm. części wsp. tir."/>
    <w:basedOn w:val="ZZCZWSPPKTzmianazmczciwsppkt"/>
    <w:uiPriority w:val="69"/>
    <w:qFormat/>
    <w:rsid w:val="0083260A"/>
  </w:style>
  <w:style w:type="paragraph" w:customStyle="1" w:styleId="Z2TIRCZWSPTIRzmczciwsptirpodwjnymtiret">
    <w:name w:val="Z_2TIR/CZ_WSP_TIR – zm. części wsp. tir. podwójnym tiret"/>
    <w:basedOn w:val="Z2TIRCZWSPLITzmczciwsplitpodwjnymtiret"/>
    <w:next w:val="2TIRpodwjnytiret"/>
    <w:uiPriority w:val="87"/>
    <w:qFormat/>
    <w:rsid w:val="0083260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3260A"/>
  </w:style>
  <w:style w:type="paragraph" w:customStyle="1" w:styleId="ZUSTzmustartykuempunktem">
    <w:name w:val="Z/UST(§) – zm. ust. (§) artykułem (punktem)"/>
    <w:basedOn w:val="ZARTzmartartykuempunktem"/>
    <w:uiPriority w:val="30"/>
    <w:qFormat/>
    <w:rsid w:val="0083260A"/>
  </w:style>
  <w:style w:type="paragraph" w:customStyle="1" w:styleId="ZZUSTzmianazmust">
    <w:name w:val="ZZ/UST(§) – zmiana zm. ust. (§)"/>
    <w:basedOn w:val="ZZARTzmianazmart"/>
    <w:uiPriority w:val="65"/>
    <w:qFormat/>
    <w:rsid w:val="0083260A"/>
  </w:style>
  <w:style w:type="paragraph" w:customStyle="1" w:styleId="TYTDZPRZEDMprzedmiotregulacjitytuulubdziau">
    <w:name w:val="TYT(DZ)_PRZEDM – przedmiot regulacji tytułu lub działu"/>
    <w:next w:val="ARTartustawynprozporzdzenia"/>
    <w:uiPriority w:val="9"/>
    <w:qFormat/>
    <w:rsid w:val="0083260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83260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3260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3260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3260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3260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3260A"/>
    <w:pPr>
      <w:ind w:left="1894"/>
    </w:pPr>
  </w:style>
  <w:style w:type="paragraph" w:customStyle="1" w:styleId="P1wTABELIpoziom1numeracjiwtabeli">
    <w:name w:val="P1_w_TABELI – poziom 1 numeracji w tabeli"/>
    <w:basedOn w:val="PKTpunkt"/>
    <w:uiPriority w:val="24"/>
    <w:qFormat/>
    <w:rsid w:val="0083260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3260A"/>
    <w:pPr>
      <w:ind w:left="0" w:firstLine="0"/>
    </w:pPr>
  </w:style>
  <w:style w:type="paragraph" w:customStyle="1" w:styleId="P2wTABELIpoziom2numeracjiwtabeli">
    <w:name w:val="P2_w_TABELI – poziom 2 numeracji w tabeli"/>
    <w:basedOn w:val="P1wTABELIpoziom1numeracjiwtabeli"/>
    <w:uiPriority w:val="24"/>
    <w:qFormat/>
    <w:rsid w:val="0083260A"/>
    <w:pPr>
      <w:ind w:left="794"/>
    </w:pPr>
  </w:style>
  <w:style w:type="paragraph" w:customStyle="1" w:styleId="P3wTABELIpoziom3numeracjiwtabeli">
    <w:name w:val="P3_w_TABELI – poziom 3 numeracji w tabeli"/>
    <w:basedOn w:val="P2wTABELIpoziom2numeracjiwtabeli"/>
    <w:uiPriority w:val="24"/>
    <w:qFormat/>
    <w:rsid w:val="0083260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3260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3260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3260A"/>
    <w:pPr>
      <w:ind w:left="1191"/>
    </w:pPr>
  </w:style>
  <w:style w:type="paragraph" w:customStyle="1" w:styleId="P4wTABELIpoziom4numeracjiwtabeli">
    <w:name w:val="P4_w_TABELI – poziom 4 numeracji w tabeli"/>
    <w:basedOn w:val="P3wTABELIpoziom3numeracjiwtabeli"/>
    <w:uiPriority w:val="24"/>
    <w:qFormat/>
    <w:rsid w:val="0083260A"/>
    <w:pPr>
      <w:ind w:left="1588"/>
    </w:pPr>
  </w:style>
  <w:style w:type="paragraph" w:customStyle="1" w:styleId="TYTTABELItytutabeli">
    <w:name w:val="TYT_TABELI – tytuł tabeli"/>
    <w:basedOn w:val="TYTDZOZNoznaczenietytuulubdziau"/>
    <w:uiPriority w:val="22"/>
    <w:qFormat/>
    <w:rsid w:val="0083260A"/>
    <w:rPr>
      <w:b/>
    </w:rPr>
  </w:style>
  <w:style w:type="paragraph" w:customStyle="1" w:styleId="OZNPROJEKTUwskazaniedatylubwersjiprojektu">
    <w:name w:val="OZN_PROJEKTU – wskazanie daty lub wersji projektu"/>
    <w:next w:val="OZNRODZAKTUtznustawalubrozporzdzenieiorganwydajcy"/>
    <w:qFormat/>
    <w:rsid w:val="0083260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83260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3260A"/>
    <w:pPr>
      <w:ind w:left="0" w:right="4820"/>
      <w:jc w:val="left"/>
    </w:pPr>
  </w:style>
  <w:style w:type="paragraph" w:customStyle="1" w:styleId="TEKSTwporozumieniu">
    <w:name w:val="TEKST&quot;w porozumieniu:&quot;"/>
    <w:next w:val="NAZORGWPOROZUMIENIUnazwaorganuwporozumieniuzktrymaktjestwydawany"/>
    <w:uiPriority w:val="27"/>
    <w:qFormat/>
    <w:rsid w:val="0083260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83260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3260A"/>
    <w:pPr>
      <w:ind w:left="510" w:firstLine="0"/>
    </w:pPr>
  </w:style>
  <w:style w:type="paragraph" w:customStyle="1" w:styleId="NOTATKILEGISLATORA">
    <w:name w:val="NOTATKI_LEGISLATORA"/>
    <w:basedOn w:val="Normalny"/>
    <w:uiPriority w:val="5"/>
    <w:qFormat/>
    <w:rsid w:val="00703478"/>
    <w:pPr>
      <w:spacing w:before="480"/>
      <w:contextualSpacing/>
    </w:pPr>
    <w:rPr>
      <w:b/>
      <w:i/>
    </w:rPr>
  </w:style>
  <w:style w:type="paragraph" w:customStyle="1" w:styleId="OZNZACZNIKAwskazanienrzacznika">
    <w:name w:val="OZN_ZAŁĄCZNIKA – wskazanie nr załącznika"/>
    <w:basedOn w:val="OZNPROJEKTUwskazaniedatylubwersjiprojektu"/>
    <w:uiPriority w:val="28"/>
    <w:qFormat/>
    <w:rsid w:val="0083260A"/>
    <w:pPr>
      <w:keepNext/>
    </w:pPr>
    <w:rPr>
      <w:b/>
      <w:u w:val="none"/>
    </w:rPr>
  </w:style>
  <w:style w:type="paragraph" w:customStyle="1" w:styleId="OZNPARAFYADNOTACJE">
    <w:name w:val="OZN_PARAFY(ADNOTACJE)"/>
    <w:basedOn w:val="ODNONIKtreodnonika"/>
    <w:uiPriority w:val="26"/>
    <w:qFormat/>
    <w:rsid w:val="0083260A"/>
  </w:style>
  <w:style w:type="paragraph" w:customStyle="1" w:styleId="TEKSTZacznikido">
    <w:name w:val="TEKST&quot;Załącznik(i) do ...&quot;"/>
    <w:uiPriority w:val="28"/>
    <w:qFormat/>
    <w:rsid w:val="0083260A"/>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83260A"/>
    <w:pPr>
      <w:ind w:left="851"/>
    </w:pPr>
  </w:style>
  <w:style w:type="paragraph" w:customStyle="1" w:styleId="CZWSPLITODNONIKAczwspliterodnonika">
    <w:name w:val="CZ_WSP_LIT_ODNOŚNIKA – część wsp. liter odnośnika"/>
    <w:basedOn w:val="LITODNONIKAliteraodnonika"/>
    <w:uiPriority w:val="22"/>
    <w:qFormat/>
    <w:rsid w:val="0083260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3260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3260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3260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3260A"/>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3260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3260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3260A"/>
  </w:style>
  <w:style w:type="paragraph" w:customStyle="1" w:styleId="ZLITwPKTODNONIKAzmlitwpktodnonikaartykuempunktem">
    <w:name w:val="Z/LIT_w_PKT_ODNOŚNIKA – zm. lit. w pkt odnośnika artykułem (punktem)"/>
    <w:basedOn w:val="ZLITODNONIKAzmlitodnonikaartykuempunktem"/>
    <w:uiPriority w:val="40"/>
    <w:qFormat/>
    <w:rsid w:val="0083260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3260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3260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3260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3260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3260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3260A"/>
  </w:style>
  <w:style w:type="paragraph" w:customStyle="1" w:styleId="ZZFRAGzmianazmfragmentunpzdania">
    <w:name w:val="ZZ/FRAG – zmiana zm. fragmentu (np. zdania)"/>
    <w:basedOn w:val="ZZCZWSPPKTzmianazmczciwsppkt"/>
    <w:uiPriority w:val="70"/>
    <w:qFormat/>
    <w:rsid w:val="0083260A"/>
  </w:style>
  <w:style w:type="paragraph" w:customStyle="1" w:styleId="Z2TIRPKTzmpktpodwjnymtiret">
    <w:name w:val="Z_2TIR/PKT – zm. pkt podwójnym tiret"/>
    <w:basedOn w:val="Z2TIRLITzmlitpodwjnymtiret"/>
    <w:uiPriority w:val="83"/>
    <w:qFormat/>
    <w:rsid w:val="0083260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3260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3260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3260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3260A"/>
    <w:pPr>
      <w:ind w:left="1780" w:firstLine="510"/>
    </w:pPr>
  </w:style>
  <w:style w:type="paragraph" w:customStyle="1" w:styleId="Z2TIRUSTzmustpodwjnymtiret">
    <w:name w:val="Z_2TIR/UST(§) – zm. ust. (§) podwójnym tiret"/>
    <w:basedOn w:val="Z2TIRPKTzmpktpodwjnymtiret"/>
    <w:uiPriority w:val="82"/>
    <w:qFormat/>
    <w:rsid w:val="0083260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3260A"/>
    <w:pPr>
      <w:ind w:left="3164" w:firstLine="0"/>
    </w:pPr>
  </w:style>
  <w:style w:type="paragraph" w:customStyle="1" w:styleId="Z2TIRCZWSPPKTzmczciwsppktpodwjnymtiret">
    <w:name w:val="Z_2TIR/CZ_WSP_PKT – zm. części wsp. pkt podwójnym tiret"/>
    <w:basedOn w:val="Z2TIRPKTzmpktpodwjnymtiret"/>
    <w:uiPriority w:val="86"/>
    <w:qFormat/>
    <w:rsid w:val="0083260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3260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3260A"/>
    <w:pPr>
      <w:ind w:left="2767" w:firstLine="0"/>
    </w:pPr>
  </w:style>
  <w:style w:type="paragraph" w:customStyle="1" w:styleId="ZLITARTzmartliter">
    <w:name w:val="Z_LIT/ART(§) – zm. art. (§) literą"/>
    <w:basedOn w:val="ZLITUSTzmustliter"/>
    <w:uiPriority w:val="46"/>
    <w:qFormat/>
    <w:rsid w:val="0083260A"/>
    <w:rPr>
      <w:rFonts w:ascii="Times New Roman" w:hAnsi="Times New Roman"/>
    </w:rPr>
  </w:style>
  <w:style w:type="paragraph" w:customStyle="1" w:styleId="ZTIRARTzmarttiret">
    <w:name w:val="Z_TIR/ART(§) – zm. art. (§) tiret"/>
    <w:basedOn w:val="ZTIRPKTzmpkttiret"/>
    <w:uiPriority w:val="55"/>
    <w:qFormat/>
    <w:rsid w:val="0083260A"/>
    <w:pPr>
      <w:ind w:left="1383" w:firstLine="510"/>
    </w:pPr>
    <w:rPr>
      <w:rFonts w:ascii="Times New Roman" w:hAnsi="Times New Roman"/>
    </w:rPr>
  </w:style>
  <w:style w:type="paragraph" w:customStyle="1" w:styleId="ZTIRUSTzmusttiret">
    <w:name w:val="Z_TIR/UST(§) – zm. ust. (§) tiret"/>
    <w:basedOn w:val="ZTIRARTzmarttiret"/>
    <w:uiPriority w:val="55"/>
    <w:qFormat/>
    <w:rsid w:val="0083260A"/>
  </w:style>
  <w:style w:type="paragraph" w:customStyle="1" w:styleId="ZLITKSIGIzmozniprzedmksigiliter">
    <w:name w:val="Z_LIT/KSIĘGI – zm. ozn. i przedm. księgi literą"/>
    <w:basedOn w:val="ZCZCIKSIGIzmozniprzedmczciksigiartykuempunktem"/>
    <w:uiPriority w:val="44"/>
    <w:qFormat/>
    <w:rsid w:val="0083260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3260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3260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3260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3260A"/>
    <w:pPr>
      <w:ind w:left="987"/>
    </w:pPr>
  </w:style>
  <w:style w:type="paragraph" w:customStyle="1" w:styleId="ZTIRDZOZNzmozndziautiret">
    <w:name w:val="Z_TIR/DZ_OZN – zm. ozn. działu tiret"/>
    <w:basedOn w:val="ZLITTYTDZOZNzmozntytuudziauliter"/>
    <w:next w:val="ZTIRDZPRZEDMzmprzedmdziautiret"/>
    <w:uiPriority w:val="54"/>
    <w:qFormat/>
    <w:rsid w:val="0083260A"/>
    <w:pPr>
      <w:ind w:left="1383"/>
    </w:pPr>
  </w:style>
  <w:style w:type="paragraph" w:customStyle="1" w:styleId="ZTIRDZPRZEDMzmprzedmdziautiret">
    <w:name w:val="Z_TIR/DZ_PRZEDM – zm. przedm. działu tiret"/>
    <w:basedOn w:val="ZLITTYTDZPRZEDMzmprzedmtytuudziauliter"/>
    <w:uiPriority w:val="54"/>
    <w:qFormat/>
    <w:rsid w:val="0083260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3260A"/>
    <w:pPr>
      <w:ind w:left="1383"/>
    </w:pPr>
  </w:style>
  <w:style w:type="paragraph" w:customStyle="1" w:styleId="ZTIRROZDZODDZPRZEDMzmprzedmrozdzoddztiret">
    <w:name w:val="Z_TIR/ROZDZ(ODDZ)_PRZEDM – zm. przedm. rozdz. (oddz.) tiret"/>
    <w:basedOn w:val="ZLITROZDZODDZPRZEDMzmprzedmrozdzoddzliter"/>
    <w:uiPriority w:val="54"/>
    <w:qFormat/>
    <w:rsid w:val="0083260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3260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3260A"/>
    <w:pPr>
      <w:ind w:left="1780"/>
    </w:pPr>
  </w:style>
  <w:style w:type="character" w:customStyle="1" w:styleId="IGindeksgrny">
    <w:name w:val="_IG_ – indeks górny"/>
    <w:basedOn w:val="Domylnaczcionkaakapitu"/>
    <w:uiPriority w:val="2"/>
    <w:qFormat/>
    <w:rsid w:val="0083260A"/>
    <w:rPr>
      <w:b w:val="0"/>
      <w:i w:val="0"/>
      <w:vanish w:val="0"/>
      <w:spacing w:val="0"/>
      <w:vertAlign w:val="superscript"/>
    </w:rPr>
  </w:style>
  <w:style w:type="character" w:customStyle="1" w:styleId="IDindeksdolny">
    <w:name w:val="_ID_ – indeks dolny"/>
    <w:basedOn w:val="Domylnaczcionkaakapitu"/>
    <w:uiPriority w:val="3"/>
    <w:qFormat/>
    <w:rsid w:val="0083260A"/>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3260A"/>
    <w:rPr>
      <w:b/>
      <w:vanish w:val="0"/>
      <w:spacing w:val="0"/>
      <w:vertAlign w:val="subscript"/>
    </w:rPr>
  </w:style>
  <w:style w:type="character" w:customStyle="1" w:styleId="IDKindeksdolnyikursywa">
    <w:name w:val="_ID_K_ – indeks dolny i kursywa"/>
    <w:basedOn w:val="Domylnaczcionkaakapitu"/>
    <w:uiPriority w:val="3"/>
    <w:qFormat/>
    <w:rsid w:val="0083260A"/>
    <w:rPr>
      <w:i/>
      <w:vanish w:val="0"/>
      <w:spacing w:val="0"/>
      <w:vertAlign w:val="subscript"/>
    </w:rPr>
  </w:style>
  <w:style w:type="character" w:customStyle="1" w:styleId="IGPindeksgrnyipogrubienie">
    <w:name w:val="_IG_P_ – indeks górny i pogrubienie"/>
    <w:basedOn w:val="Domylnaczcionkaakapitu"/>
    <w:uiPriority w:val="2"/>
    <w:qFormat/>
    <w:rsid w:val="0083260A"/>
    <w:rPr>
      <w:b/>
      <w:vanish w:val="0"/>
      <w:spacing w:val="0"/>
      <w:vertAlign w:val="superscript"/>
    </w:rPr>
  </w:style>
  <w:style w:type="character" w:customStyle="1" w:styleId="IGKindeksgrnyikursywa">
    <w:name w:val="_IG_K_ – indeks górny i kursywa"/>
    <w:basedOn w:val="Domylnaczcionkaakapitu"/>
    <w:uiPriority w:val="2"/>
    <w:qFormat/>
    <w:rsid w:val="0083260A"/>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3260A"/>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3260A"/>
    <w:rPr>
      <w:b/>
      <w:i/>
      <w:vanish w:val="0"/>
      <w:spacing w:val="0"/>
      <w:vertAlign w:val="subscript"/>
    </w:rPr>
  </w:style>
  <w:style w:type="character" w:customStyle="1" w:styleId="Ppogrubienie">
    <w:name w:val="_P_ – pogrubienie"/>
    <w:basedOn w:val="Domylnaczcionkaakapitu"/>
    <w:uiPriority w:val="1"/>
    <w:qFormat/>
    <w:rsid w:val="0083260A"/>
    <w:rPr>
      <w:b/>
    </w:rPr>
  </w:style>
  <w:style w:type="character" w:customStyle="1" w:styleId="Kkursywa">
    <w:name w:val="_K_ – kursywa"/>
    <w:basedOn w:val="Domylnaczcionkaakapitu"/>
    <w:uiPriority w:val="1"/>
    <w:qFormat/>
    <w:rsid w:val="0083260A"/>
    <w:rPr>
      <w:i/>
    </w:rPr>
  </w:style>
  <w:style w:type="character" w:customStyle="1" w:styleId="PKpogrubieniekursywa">
    <w:name w:val="_P_K_ – pogrubienie kursywa"/>
    <w:basedOn w:val="Domylnaczcionkaakapitu"/>
    <w:uiPriority w:val="1"/>
    <w:qFormat/>
    <w:rsid w:val="0083260A"/>
    <w:rPr>
      <w:b/>
      <w:i/>
    </w:rPr>
  </w:style>
  <w:style w:type="character" w:customStyle="1" w:styleId="TEKSTOZNACZONYWDOKUMENCIERDOWYMJAKOUKRYTY">
    <w:name w:val="_TEKST_OZNACZONY_W_DOKUMENCIE_ŹRÓDŁOWYM_JAKO_UKRYTY_"/>
    <w:basedOn w:val="Domylnaczcionkaakapitu"/>
    <w:uiPriority w:val="4"/>
    <w:unhideWhenUsed/>
    <w:qFormat/>
    <w:rsid w:val="0083260A"/>
    <w:rPr>
      <w:vanish w:val="0"/>
      <w:color w:val="FF0000"/>
      <w:u w:val="single" w:color="FF0000"/>
    </w:rPr>
  </w:style>
  <w:style w:type="character" w:customStyle="1" w:styleId="BEZWERSALIKW">
    <w:name w:val="_BEZ_WERSALIKÓW_"/>
    <w:basedOn w:val="Domylnaczcionkaakapitu"/>
    <w:uiPriority w:val="4"/>
    <w:qFormat/>
    <w:rsid w:val="0083260A"/>
    <w:rPr>
      <w:caps/>
    </w:rPr>
  </w:style>
  <w:style w:type="character" w:customStyle="1" w:styleId="IIGPindeksgrnyindeksugrnegoipogrubienie">
    <w:name w:val="_IIG_P_ – indeks górny indeksu górnego i pogrubienie"/>
    <w:basedOn w:val="Domylnaczcionkaakapitu"/>
    <w:uiPriority w:val="3"/>
    <w:qFormat/>
    <w:rsid w:val="0083260A"/>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3260A"/>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3260A"/>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3260A"/>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3260A"/>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3260A"/>
    <w:pPr>
      <w:ind w:left="1894"/>
    </w:pPr>
  </w:style>
  <w:style w:type="paragraph" w:customStyle="1" w:styleId="ZZSKARNzmianazmsankcjikarnej">
    <w:name w:val="ZZ/S_KARN – zmiana zm. sankcji karnej"/>
    <w:basedOn w:val="ZZFRAGzmianazmfragmentunpzdania"/>
    <w:uiPriority w:val="71"/>
    <w:qFormat/>
    <w:rsid w:val="0083260A"/>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3260A"/>
    <w:pPr>
      <w:ind w:left="2291" w:firstLine="0"/>
    </w:pPr>
  </w:style>
  <w:style w:type="paragraph" w:customStyle="1" w:styleId="WMATFIZCHEMwzrmatfizlubchem">
    <w:name w:val="W_MAT(FIZ|CHEM) – wzór mat. (fiz. lub chem.)"/>
    <w:uiPriority w:val="18"/>
    <w:qFormat/>
    <w:rsid w:val="0083260A"/>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83260A"/>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3260A"/>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3260A"/>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3260A"/>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3260A"/>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3260A"/>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3260A"/>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3260A"/>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3260A"/>
    <w:pPr>
      <w:ind w:left="3085"/>
    </w:pPr>
  </w:style>
  <w:style w:type="paragraph" w:customStyle="1" w:styleId="ZLITCYTzmcytatunpprzysigiliter">
    <w:name w:val="Z_LIT/CYT – zm. cytatu np. przysięgi literą"/>
    <w:basedOn w:val="ZCYTzmcytatunpprzysigiartykuempunktem"/>
    <w:uiPriority w:val="53"/>
    <w:qFormat/>
    <w:rsid w:val="0083260A"/>
    <w:pPr>
      <w:ind w:left="1497"/>
    </w:pPr>
  </w:style>
  <w:style w:type="paragraph" w:customStyle="1" w:styleId="ZTIRCYTzmcytatunpprzysigitiret">
    <w:name w:val="Z_TIR/CYT – zm. cytatu np. przysięgi tiret"/>
    <w:basedOn w:val="ZLITCYTzmcytatunpprzysigiliter"/>
    <w:next w:val="ZTIRUSTzmusttiret"/>
    <w:uiPriority w:val="61"/>
    <w:qFormat/>
    <w:rsid w:val="0083260A"/>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3260A"/>
    <w:pPr>
      <w:ind w:left="2291"/>
    </w:pPr>
  </w:style>
  <w:style w:type="paragraph" w:customStyle="1" w:styleId="ZZCYTzmianazmcytatunpprzysigi">
    <w:name w:val="ZZ/CYT – zmiana zm. cytatu np. przysięgi"/>
    <w:basedOn w:val="ZZFRAGzmianazmfragmentunpzdania"/>
    <w:next w:val="ZZUSTzmianazmust"/>
    <w:uiPriority w:val="71"/>
    <w:qFormat/>
    <w:rsid w:val="0083260A"/>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3260A"/>
    <w:pPr>
      <w:ind w:left="1780"/>
    </w:pPr>
  </w:style>
  <w:style w:type="table" w:styleId="Tabela-Siatka">
    <w:name w:val="Table Grid"/>
    <w:basedOn w:val="Standardowy"/>
    <w:locked/>
    <w:rsid w:val="00832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83260A"/>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3260A"/>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3260A"/>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3260A"/>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3260A"/>
    <w:rPr>
      <w:color w:val="808080"/>
    </w:rPr>
  </w:style>
  <w:style w:type="paragraph" w:customStyle="1" w:styleId="OZNACZENIEPUNKTUWUCHWALESENACKIEJ">
    <w:name w:val="OZNACZENIE PUNKTU W UCHWALE SENACKIEJ"/>
    <w:basedOn w:val="Akapitzlist"/>
    <w:qFormat/>
    <w:rsid w:val="00DA7F41"/>
    <w:pPr>
      <w:numPr>
        <w:numId w:val="1"/>
      </w:numPr>
      <w:spacing w:before="480"/>
      <w:ind w:left="480"/>
    </w:pPr>
  </w:style>
  <w:style w:type="paragraph" w:styleId="Akapitzlist">
    <w:name w:val="List Paragraph"/>
    <w:aliases w:val="Nazwa pliku"/>
    <w:basedOn w:val="Normalny"/>
    <w:link w:val="AkapitzlistZnak"/>
    <w:uiPriority w:val="99"/>
    <w:qFormat/>
    <w:rsid w:val="0083260A"/>
    <w:pPr>
      <w:ind w:left="720"/>
      <w:contextualSpacing/>
    </w:pPr>
  </w:style>
  <w:style w:type="paragraph" w:customStyle="1" w:styleId="TREPUNKTUWUCHWALESENACKIEJ">
    <w:name w:val="TREŚĆ PUNKTU W UCHWALE SENACKIEJ"/>
    <w:basedOn w:val="Normalny"/>
    <w:qFormat/>
    <w:rsid w:val="0083260A"/>
    <w:pPr>
      <w:spacing w:before="480"/>
    </w:pPr>
  </w:style>
  <w:style w:type="paragraph" w:customStyle="1" w:styleId="LITERAWUCHWALESENACKIEJ">
    <w:name w:val="LITERA W UCHWALE SENACKIEJ"/>
    <w:basedOn w:val="Normalny"/>
    <w:qFormat/>
    <w:rsid w:val="0083260A"/>
    <w:pPr>
      <w:ind w:left="284" w:hanging="284"/>
    </w:pPr>
  </w:style>
  <w:style w:type="paragraph" w:customStyle="1" w:styleId="TIRETWUCHWALESENACKIEJ">
    <w:name w:val="TIRET W UCHWALE SENACKIEJ"/>
    <w:basedOn w:val="LITERAWUCHWALESENACKIEJ"/>
    <w:qFormat/>
    <w:rsid w:val="0083260A"/>
    <w:pPr>
      <w:ind w:left="568"/>
    </w:pPr>
  </w:style>
  <w:style w:type="paragraph" w:customStyle="1" w:styleId="AUTORPOPRAWKIZAMIESZCZONEJWZESTAWIENIUWNIOSKW">
    <w:name w:val="AUTOR POPRAWKI ZAMIESZCZONEJ  W ZESTAWIENIU WNIOSKÓW"/>
    <w:basedOn w:val="Normalny"/>
    <w:qFormat/>
    <w:rsid w:val="00703478"/>
    <w:pPr>
      <w:widowControl/>
      <w:autoSpaceDE/>
      <w:autoSpaceDN/>
      <w:adjustRightInd/>
      <w:spacing w:before="480" w:line="240" w:lineRule="auto"/>
      <w:contextualSpacing/>
      <w:jc w:val="left"/>
    </w:pPr>
    <w:rPr>
      <w:sz w:val="20"/>
    </w:rPr>
  </w:style>
  <w:style w:type="paragraph" w:customStyle="1" w:styleId="POPIERAJCYPOPRAWKZAMIESZCZONWZESTAWIENIUWNIOSKW">
    <w:name w:val="POPIERAJĄCY POPRAWKĘ ZAMIESZCZONĄ W ZESTAWIENIU WNIOSKÓW"/>
    <w:basedOn w:val="AUTORPOPRAWKIZAMIESZCZONEJWZESTAWIENIUWNIOSKW"/>
    <w:qFormat/>
    <w:rsid w:val="00DF02B8"/>
    <w:pPr>
      <w:spacing w:before="0"/>
    </w:pPr>
  </w:style>
  <w:style w:type="paragraph" w:customStyle="1" w:styleId="CZWSPLNALITERWUCHWALESENACKIEJ">
    <w:name w:val="CZĘŚĆ WSPÓLNA LITER W UCHWALE SENACKIEJ"/>
    <w:basedOn w:val="Normalny"/>
    <w:qFormat/>
    <w:rsid w:val="00684C65"/>
  </w:style>
  <w:style w:type="paragraph" w:customStyle="1" w:styleId="PODWJNETIRETWUCHWALESENACKIEJ">
    <w:name w:val="PODWÓJNE TIRET W UCHWALE SENACKIEJ"/>
    <w:basedOn w:val="Normalny"/>
    <w:qFormat/>
    <w:rsid w:val="00777FD3"/>
    <w:pPr>
      <w:ind w:left="968" w:hanging="400"/>
    </w:pPr>
  </w:style>
  <w:style w:type="paragraph" w:styleId="Tekstprzypisukocowego">
    <w:name w:val="endnote text"/>
    <w:basedOn w:val="Normalny"/>
    <w:link w:val="TekstprzypisukocowegoZnak"/>
    <w:uiPriority w:val="99"/>
    <w:semiHidden/>
    <w:unhideWhenUsed/>
    <w:rsid w:val="00864855"/>
    <w:pPr>
      <w:widowControl/>
      <w:autoSpaceDE/>
      <w:autoSpaceDN/>
      <w:adjustRightInd/>
      <w:spacing w:line="240" w:lineRule="auto"/>
      <w:jc w:val="left"/>
    </w:pPr>
    <w:rPr>
      <w:rFonts w:eastAsia="Times New Roman" w:cs="Times New Roman"/>
      <w:sz w:val="20"/>
    </w:rPr>
  </w:style>
  <w:style w:type="character" w:customStyle="1" w:styleId="TekstprzypisukocowegoZnak">
    <w:name w:val="Tekst przypisu końcowego Znak"/>
    <w:basedOn w:val="Domylnaczcionkaakapitu"/>
    <w:link w:val="Tekstprzypisukocowego"/>
    <w:uiPriority w:val="99"/>
    <w:semiHidden/>
    <w:rsid w:val="00864855"/>
    <w:rPr>
      <w:rFonts w:ascii="Times New Roman" w:hAnsi="Times New Roman"/>
      <w:sz w:val="20"/>
      <w:szCs w:val="20"/>
    </w:rPr>
  </w:style>
  <w:style w:type="character" w:customStyle="1" w:styleId="PKTpunktZnak">
    <w:name w:val="PKT – punkt Znak"/>
    <w:basedOn w:val="Domylnaczcionkaakapitu"/>
    <w:link w:val="PKTpunkt"/>
    <w:uiPriority w:val="16"/>
    <w:locked/>
    <w:rsid w:val="00861A3F"/>
    <w:rPr>
      <w:rFonts w:eastAsiaTheme="minorEastAsia" w:cs="Arial"/>
      <w:bCs/>
      <w:szCs w:val="20"/>
    </w:rPr>
  </w:style>
  <w:style w:type="character" w:styleId="Hipercze">
    <w:name w:val="Hyperlink"/>
    <w:basedOn w:val="Domylnaczcionkaakapitu"/>
    <w:uiPriority w:val="99"/>
    <w:semiHidden/>
    <w:unhideWhenUsed/>
    <w:rsid w:val="00861A3F"/>
    <w:rPr>
      <w:color w:val="0000FF"/>
      <w:u w:val="single"/>
    </w:rPr>
  </w:style>
  <w:style w:type="paragraph" w:customStyle="1" w:styleId="Default">
    <w:name w:val="Default"/>
    <w:rsid w:val="006C2818"/>
    <w:pPr>
      <w:autoSpaceDE w:val="0"/>
      <w:autoSpaceDN w:val="0"/>
      <w:adjustRightInd w:val="0"/>
      <w:spacing w:line="240" w:lineRule="auto"/>
    </w:pPr>
    <w:rPr>
      <w:rFonts w:ascii="Times New Roman" w:hAnsi="Times New Roman"/>
      <w:color w:val="000000"/>
    </w:rPr>
  </w:style>
  <w:style w:type="paragraph" w:styleId="NormalnyWeb">
    <w:name w:val="Normal (Web)"/>
    <w:basedOn w:val="Normalny"/>
    <w:uiPriority w:val="99"/>
    <w:semiHidden/>
    <w:unhideWhenUsed/>
    <w:rsid w:val="00CA19CD"/>
    <w:pPr>
      <w:widowControl/>
      <w:autoSpaceDE/>
      <w:autoSpaceDN/>
      <w:adjustRightInd/>
      <w:spacing w:before="100" w:beforeAutospacing="1" w:after="100" w:afterAutospacing="1" w:line="240" w:lineRule="auto"/>
      <w:jc w:val="left"/>
    </w:pPr>
    <w:rPr>
      <w:rFonts w:eastAsia="Times New Roman" w:cs="Times New Roman"/>
      <w:szCs w:val="24"/>
    </w:rPr>
  </w:style>
  <w:style w:type="character" w:customStyle="1" w:styleId="AkapitzlistZnak">
    <w:name w:val="Akapit z listą Znak"/>
    <w:aliases w:val="Nazwa pliku Znak"/>
    <w:basedOn w:val="Domylnaczcionkaakapitu"/>
    <w:link w:val="Akapitzlist"/>
    <w:uiPriority w:val="34"/>
    <w:rsid w:val="002F6159"/>
    <w:rPr>
      <w:rFonts w:ascii="Times New Roman" w:eastAsiaTheme="minorEastAsia" w:hAnsi="Times New Roman" w:cs="Arial"/>
      <w:szCs w:val="20"/>
    </w:rPr>
  </w:style>
  <w:style w:type="character" w:customStyle="1" w:styleId="cf01">
    <w:name w:val="cf01"/>
    <w:basedOn w:val="Domylnaczcionkaakapitu"/>
    <w:rsid w:val="002E6B80"/>
    <w:rPr>
      <w:rFonts w:ascii="Segoe UI" w:hAnsi="Segoe UI" w:cs="Segoe UI" w:hint="default"/>
      <w:sz w:val="18"/>
      <w:szCs w:val="18"/>
    </w:rPr>
  </w:style>
  <w:style w:type="paragraph" w:styleId="Poprawka">
    <w:name w:val="Revision"/>
    <w:hidden/>
    <w:uiPriority w:val="99"/>
    <w:semiHidden/>
    <w:rsid w:val="00726F2D"/>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2611">
      <w:bodyDiv w:val="1"/>
      <w:marLeft w:val="0"/>
      <w:marRight w:val="0"/>
      <w:marTop w:val="0"/>
      <w:marBottom w:val="0"/>
      <w:divBdr>
        <w:top w:val="none" w:sz="0" w:space="0" w:color="auto"/>
        <w:left w:val="none" w:sz="0" w:space="0" w:color="auto"/>
        <w:bottom w:val="none" w:sz="0" w:space="0" w:color="auto"/>
        <w:right w:val="none" w:sz="0" w:space="0" w:color="auto"/>
      </w:divBdr>
      <w:divsChild>
        <w:div w:id="1761901213">
          <w:marLeft w:val="0"/>
          <w:marRight w:val="0"/>
          <w:marTop w:val="0"/>
          <w:marBottom w:val="0"/>
          <w:divBdr>
            <w:top w:val="none" w:sz="0" w:space="0" w:color="auto"/>
            <w:left w:val="none" w:sz="0" w:space="0" w:color="auto"/>
            <w:bottom w:val="none" w:sz="0" w:space="0" w:color="auto"/>
            <w:right w:val="none" w:sz="0" w:space="0" w:color="auto"/>
          </w:divBdr>
        </w:div>
      </w:divsChild>
    </w:div>
    <w:div w:id="640113124">
      <w:bodyDiv w:val="1"/>
      <w:marLeft w:val="0"/>
      <w:marRight w:val="0"/>
      <w:marTop w:val="0"/>
      <w:marBottom w:val="0"/>
      <w:divBdr>
        <w:top w:val="none" w:sz="0" w:space="0" w:color="auto"/>
        <w:left w:val="none" w:sz="0" w:space="0" w:color="auto"/>
        <w:bottom w:val="none" w:sz="0" w:space="0" w:color="auto"/>
        <w:right w:val="none" w:sz="0" w:space="0" w:color="auto"/>
      </w:divBdr>
      <w:divsChild>
        <w:div w:id="1119059054">
          <w:marLeft w:val="0"/>
          <w:marRight w:val="0"/>
          <w:marTop w:val="0"/>
          <w:marBottom w:val="0"/>
          <w:divBdr>
            <w:top w:val="none" w:sz="0" w:space="0" w:color="auto"/>
            <w:left w:val="none" w:sz="0" w:space="0" w:color="auto"/>
            <w:bottom w:val="none" w:sz="0" w:space="0" w:color="auto"/>
            <w:right w:val="none" w:sz="0" w:space="0" w:color="auto"/>
          </w:divBdr>
          <w:divsChild>
            <w:div w:id="946237056">
              <w:marLeft w:val="0"/>
              <w:marRight w:val="0"/>
              <w:marTop w:val="0"/>
              <w:marBottom w:val="0"/>
              <w:divBdr>
                <w:top w:val="none" w:sz="0" w:space="0" w:color="auto"/>
                <w:left w:val="none" w:sz="0" w:space="0" w:color="auto"/>
                <w:bottom w:val="none" w:sz="0" w:space="0" w:color="auto"/>
                <w:right w:val="none" w:sz="0" w:space="0" w:color="auto"/>
              </w:divBdr>
            </w:div>
          </w:divsChild>
        </w:div>
        <w:div w:id="1219433631">
          <w:marLeft w:val="0"/>
          <w:marRight w:val="0"/>
          <w:marTop w:val="0"/>
          <w:marBottom w:val="0"/>
          <w:divBdr>
            <w:top w:val="none" w:sz="0" w:space="0" w:color="auto"/>
            <w:left w:val="none" w:sz="0" w:space="0" w:color="auto"/>
            <w:bottom w:val="none" w:sz="0" w:space="0" w:color="auto"/>
            <w:right w:val="none" w:sz="0" w:space="0" w:color="auto"/>
          </w:divBdr>
          <w:divsChild>
            <w:div w:id="10991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1176">
      <w:bodyDiv w:val="1"/>
      <w:marLeft w:val="0"/>
      <w:marRight w:val="0"/>
      <w:marTop w:val="0"/>
      <w:marBottom w:val="0"/>
      <w:divBdr>
        <w:top w:val="none" w:sz="0" w:space="0" w:color="auto"/>
        <w:left w:val="none" w:sz="0" w:space="0" w:color="auto"/>
        <w:bottom w:val="none" w:sz="0" w:space="0" w:color="auto"/>
        <w:right w:val="none" w:sz="0" w:space="0" w:color="auto"/>
      </w:divBdr>
      <w:divsChild>
        <w:div w:id="1043865652">
          <w:marLeft w:val="0"/>
          <w:marRight w:val="0"/>
          <w:marTop w:val="0"/>
          <w:marBottom w:val="0"/>
          <w:divBdr>
            <w:top w:val="none" w:sz="0" w:space="0" w:color="auto"/>
            <w:left w:val="none" w:sz="0" w:space="0" w:color="auto"/>
            <w:bottom w:val="none" w:sz="0" w:space="0" w:color="auto"/>
            <w:right w:val="none" w:sz="0" w:space="0" w:color="auto"/>
          </w:divBdr>
          <w:divsChild>
            <w:div w:id="18707249">
              <w:marLeft w:val="0"/>
              <w:marRight w:val="0"/>
              <w:marTop w:val="0"/>
              <w:marBottom w:val="0"/>
              <w:divBdr>
                <w:top w:val="none" w:sz="0" w:space="0" w:color="auto"/>
                <w:left w:val="none" w:sz="0" w:space="0" w:color="auto"/>
                <w:bottom w:val="none" w:sz="0" w:space="0" w:color="auto"/>
                <w:right w:val="none" w:sz="0" w:space="0" w:color="auto"/>
              </w:divBdr>
            </w:div>
          </w:divsChild>
        </w:div>
        <w:div w:id="162554531">
          <w:marLeft w:val="0"/>
          <w:marRight w:val="0"/>
          <w:marTop w:val="0"/>
          <w:marBottom w:val="0"/>
          <w:divBdr>
            <w:top w:val="none" w:sz="0" w:space="0" w:color="auto"/>
            <w:left w:val="none" w:sz="0" w:space="0" w:color="auto"/>
            <w:bottom w:val="none" w:sz="0" w:space="0" w:color="auto"/>
            <w:right w:val="none" w:sz="0" w:space="0" w:color="auto"/>
          </w:divBdr>
          <w:divsChild>
            <w:div w:id="2111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0263">
      <w:bodyDiv w:val="1"/>
      <w:marLeft w:val="0"/>
      <w:marRight w:val="0"/>
      <w:marTop w:val="0"/>
      <w:marBottom w:val="0"/>
      <w:divBdr>
        <w:top w:val="none" w:sz="0" w:space="0" w:color="auto"/>
        <w:left w:val="none" w:sz="0" w:space="0" w:color="auto"/>
        <w:bottom w:val="none" w:sz="0" w:space="0" w:color="auto"/>
        <w:right w:val="none" w:sz="0" w:space="0" w:color="auto"/>
      </w:divBdr>
      <w:divsChild>
        <w:div w:id="1390613141">
          <w:marLeft w:val="0"/>
          <w:marRight w:val="0"/>
          <w:marTop w:val="0"/>
          <w:marBottom w:val="0"/>
          <w:divBdr>
            <w:top w:val="none" w:sz="0" w:space="0" w:color="auto"/>
            <w:left w:val="none" w:sz="0" w:space="0" w:color="auto"/>
            <w:bottom w:val="none" w:sz="0" w:space="0" w:color="auto"/>
            <w:right w:val="none" w:sz="0" w:space="0" w:color="auto"/>
          </w:divBdr>
        </w:div>
        <w:div w:id="1687906486">
          <w:marLeft w:val="0"/>
          <w:marRight w:val="0"/>
          <w:marTop w:val="0"/>
          <w:marBottom w:val="0"/>
          <w:divBdr>
            <w:top w:val="none" w:sz="0" w:space="0" w:color="auto"/>
            <w:left w:val="none" w:sz="0" w:space="0" w:color="auto"/>
            <w:bottom w:val="none" w:sz="0" w:space="0" w:color="auto"/>
            <w:right w:val="none" w:sz="0" w:space="0" w:color="auto"/>
          </w:divBdr>
          <w:divsChild>
            <w:div w:id="1606185080">
              <w:marLeft w:val="0"/>
              <w:marRight w:val="0"/>
              <w:marTop w:val="0"/>
              <w:marBottom w:val="0"/>
              <w:divBdr>
                <w:top w:val="none" w:sz="0" w:space="0" w:color="auto"/>
                <w:left w:val="none" w:sz="0" w:space="0" w:color="auto"/>
                <w:bottom w:val="none" w:sz="0" w:space="0" w:color="auto"/>
                <w:right w:val="none" w:sz="0" w:space="0" w:color="auto"/>
              </w:divBdr>
            </w:div>
          </w:divsChild>
        </w:div>
        <w:div w:id="1085807686">
          <w:marLeft w:val="0"/>
          <w:marRight w:val="0"/>
          <w:marTop w:val="0"/>
          <w:marBottom w:val="0"/>
          <w:divBdr>
            <w:top w:val="none" w:sz="0" w:space="0" w:color="auto"/>
            <w:left w:val="none" w:sz="0" w:space="0" w:color="auto"/>
            <w:bottom w:val="none" w:sz="0" w:space="0" w:color="auto"/>
            <w:right w:val="none" w:sz="0" w:space="0" w:color="auto"/>
          </w:divBdr>
          <w:divsChild>
            <w:div w:id="612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2786">
      <w:bodyDiv w:val="1"/>
      <w:marLeft w:val="0"/>
      <w:marRight w:val="0"/>
      <w:marTop w:val="0"/>
      <w:marBottom w:val="0"/>
      <w:divBdr>
        <w:top w:val="none" w:sz="0" w:space="0" w:color="auto"/>
        <w:left w:val="none" w:sz="0" w:space="0" w:color="auto"/>
        <w:bottom w:val="none" w:sz="0" w:space="0" w:color="auto"/>
        <w:right w:val="none" w:sz="0" w:space="0" w:color="auto"/>
      </w:divBdr>
    </w:div>
    <w:div w:id="1274748614">
      <w:bodyDiv w:val="1"/>
      <w:marLeft w:val="0"/>
      <w:marRight w:val="0"/>
      <w:marTop w:val="0"/>
      <w:marBottom w:val="0"/>
      <w:divBdr>
        <w:top w:val="none" w:sz="0" w:space="0" w:color="auto"/>
        <w:left w:val="none" w:sz="0" w:space="0" w:color="auto"/>
        <w:bottom w:val="none" w:sz="0" w:space="0" w:color="auto"/>
        <w:right w:val="none" w:sz="0" w:space="0" w:color="auto"/>
      </w:divBdr>
    </w:div>
    <w:div w:id="1275481864">
      <w:bodyDiv w:val="1"/>
      <w:marLeft w:val="0"/>
      <w:marRight w:val="0"/>
      <w:marTop w:val="0"/>
      <w:marBottom w:val="0"/>
      <w:divBdr>
        <w:top w:val="none" w:sz="0" w:space="0" w:color="auto"/>
        <w:left w:val="none" w:sz="0" w:space="0" w:color="auto"/>
        <w:bottom w:val="none" w:sz="0" w:space="0" w:color="auto"/>
        <w:right w:val="none" w:sz="0" w:space="0" w:color="auto"/>
      </w:divBdr>
      <w:divsChild>
        <w:div w:id="452140235">
          <w:marLeft w:val="0"/>
          <w:marRight w:val="0"/>
          <w:marTop w:val="0"/>
          <w:marBottom w:val="0"/>
          <w:divBdr>
            <w:top w:val="none" w:sz="0" w:space="0" w:color="auto"/>
            <w:left w:val="none" w:sz="0" w:space="0" w:color="auto"/>
            <w:bottom w:val="none" w:sz="0" w:space="0" w:color="auto"/>
            <w:right w:val="none" w:sz="0" w:space="0" w:color="auto"/>
          </w:divBdr>
          <w:divsChild>
            <w:div w:id="225192360">
              <w:marLeft w:val="0"/>
              <w:marRight w:val="0"/>
              <w:marTop w:val="0"/>
              <w:marBottom w:val="0"/>
              <w:divBdr>
                <w:top w:val="none" w:sz="0" w:space="0" w:color="auto"/>
                <w:left w:val="none" w:sz="0" w:space="0" w:color="auto"/>
                <w:bottom w:val="none" w:sz="0" w:space="0" w:color="auto"/>
                <w:right w:val="none" w:sz="0" w:space="0" w:color="auto"/>
              </w:divBdr>
            </w:div>
          </w:divsChild>
        </w:div>
        <w:div w:id="1327132418">
          <w:marLeft w:val="0"/>
          <w:marRight w:val="0"/>
          <w:marTop w:val="0"/>
          <w:marBottom w:val="0"/>
          <w:divBdr>
            <w:top w:val="none" w:sz="0" w:space="0" w:color="auto"/>
            <w:left w:val="none" w:sz="0" w:space="0" w:color="auto"/>
            <w:bottom w:val="none" w:sz="0" w:space="0" w:color="auto"/>
            <w:right w:val="none" w:sz="0" w:space="0" w:color="auto"/>
          </w:divBdr>
          <w:divsChild>
            <w:div w:id="6093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80963">
      <w:bodyDiv w:val="1"/>
      <w:marLeft w:val="0"/>
      <w:marRight w:val="0"/>
      <w:marTop w:val="0"/>
      <w:marBottom w:val="0"/>
      <w:divBdr>
        <w:top w:val="none" w:sz="0" w:space="0" w:color="auto"/>
        <w:left w:val="none" w:sz="0" w:space="0" w:color="auto"/>
        <w:bottom w:val="none" w:sz="0" w:space="0" w:color="auto"/>
        <w:right w:val="none" w:sz="0" w:space="0" w:color="auto"/>
      </w:divBdr>
      <w:divsChild>
        <w:div w:id="1760755754">
          <w:marLeft w:val="0"/>
          <w:marRight w:val="0"/>
          <w:marTop w:val="0"/>
          <w:marBottom w:val="0"/>
          <w:divBdr>
            <w:top w:val="none" w:sz="0" w:space="0" w:color="auto"/>
            <w:left w:val="none" w:sz="0" w:space="0" w:color="auto"/>
            <w:bottom w:val="none" w:sz="0" w:space="0" w:color="auto"/>
            <w:right w:val="none" w:sz="0" w:space="0" w:color="auto"/>
          </w:divBdr>
        </w:div>
        <w:div w:id="2077240582">
          <w:marLeft w:val="0"/>
          <w:marRight w:val="0"/>
          <w:marTop w:val="0"/>
          <w:marBottom w:val="0"/>
          <w:divBdr>
            <w:top w:val="none" w:sz="0" w:space="0" w:color="auto"/>
            <w:left w:val="none" w:sz="0" w:space="0" w:color="auto"/>
            <w:bottom w:val="none" w:sz="0" w:space="0" w:color="auto"/>
            <w:right w:val="none" w:sz="0" w:space="0" w:color="auto"/>
          </w:divBdr>
          <w:divsChild>
            <w:div w:id="16298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573">
      <w:bodyDiv w:val="1"/>
      <w:marLeft w:val="0"/>
      <w:marRight w:val="0"/>
      <w:marTop w:val="0"/>
      <w:marBottom w:val="0"/>
      <w:divBdr>
        <w:top w:val="none" w:sz="0" w:space="0" w:color="auto"/>
        <w:left w:val="none" w:sz="0" w:space="0" w:color="auto"/>
        <w:bottom w:val="none" w:sz="0" w:space="0" w:color="auto"/>
        <w:right w:val="none" w:sz="0" w:space="0" w:color="auto"/>
      </w:divBdr>
      <w:divsChild>
        <w:div w:id="1879393171">
          <w:marLeft w:val="0"/>
          <w:marRight w:val="0"/>
          <w:marTop w:val="0"/>
          <w:marBottom w:val="0"/>
          <w:divBdr>
            <w:top w:val="none" w:sz="0" w:space="0" w:color="auto"/>
            <w:left w:val="none" w:sz="0" w:space="0" w:color="auto"/>
            <w:bottom w:val="none" w:sz="0" w:space="0" w:color="auto"/>
            <w:right w:val="none" w:sz="0" w:space="0" w:color="auto"/>
          </w:divBdr>
        </w:div>
        <w:div w:id="1644122450">
          <w:marLeft w:val="0"/>
          <w:marRight w:val="0"/>
          <w:marTop w:val="0"/>
          <w:marBottom w:val="0"/>
          <w:divBdr>
            <w:top w:val="none" w:sz="0" w:space="0" w:color="auto"/>
            <w:left w:val="none" w:sz="0" w:space="0" w:color="auto"/>
            <w:bottom w:val="none" w:sz="0" w:space="0" w:color="auto"/>
            <w:right w:val="none" w:sz="0" w:space="0" w:color="auto"/>
          </w:divBdr>
          <w:divsChild>
            <w:div w:id="1866628864">
              <w:marLeft w:val="0"/>
              <w:marRight w:val="0"/>
              <w:marTop w:val="0"/>
              <w:marBottom w:val="0"/>
              <w:divBdr>
                <w:top w:val="none" w:sz="0" w:space="0" w:color="auto"/>
                <w:left w:val="none" w:sz="0" w:space="0" w:color="auto"/>
                <w:bottom w:val="none" w:sz="0" w:space="0" w:color="auto"/>
                <w:right w:val="none" w:sz="0" w:space="0" w:color="auto"/>
              </w:divBdr>
            </w:div>
          </w:divsChild>
        </w:div>
        <w:div w:id="137381426">
          <w:marLeft w:val="0"/>
          <w:marRight w:val="0"/>
          <w:marTop w:val="0"/>
          <w:marBottom w:val="0"/>
          <w:divBdr>
            <w:top w:val="none" w:sz="0" w:space="0" w:color="auto"/>
            <w:left w:val="none" w:sz="0" w:space="0" w:color="auto"/>
            <w:bottom w:val="none" w:sz="0" w:space="0" w:color="auto"/>
            <w:right w:val="none" w:sz="0" w:space="0" w:color="auto"/>
          </w:divBdr>
          <w:divsChild>
            <w:div w:id="1377121247">
              <w:marLeft w:val="0"/>
              <w:marRight w:val="0"/>
              <w:marTop w:val="0"/>
              <w:marBottom w:val="0"/>
              <w:divBdr>
                <w:top w:val="none" w:sz="0" w:space="0" w:color="auto"/>
                <w:left w:val="none" w:sz="0" w:space="0" w:color="auto"/>
                <w:bottom w:val="none" w:sz="0" w:space="0" w:color="auto"/>
                <w:right w:val="none" w:sz="0" w:space="0" w:color="auto"/>
              </w:divBdr>
            </w:div>
          </w:divsChild>
        </w:div>
        <w:div w:id="1029910506">
          <w:marLeft w:val="0"/>
          <w:marRight w:val="0"/>
          <w:marTop w:val="0"/>
          <w:marBottom w:val="0"/>
          <w:divBdr>
            <w:top w:val="none" w:sz="0" w:space="0" w:color="auto"/>
            <w:left w:val="none" w:sz="0" w:space="0" w:color="auto"/>
            <w:bottom w:val="none" w:sz="0" w:space="0" w:color="auto"/>
            <w:right w:val="none" w:sz="0" w:space="0" w:color="auto"/>
          </w:divBdr>
          <w:divsChild>
            <w:div w:id="2096895536">
              <w:marLeft w:val="0"/>
              <w:marRight w:val="0"/>
              <w:marTop w:val="0"/>
              <w:marBottom w:val="0"/>
              <w:divBdr>
                <w:top w:val="none" w:sz="0" w:space="0" w:color="auto"/>
                <w:left w:val="none" w:sz="0" w:space="0" w:color="auto"/>
                <w:bottom w:val="none" w:sz="0" w:space="0" w:color="auto"/>
                <w:right w:val="none" w:sz="0" w:space="0" w:color="auto"/>
              </w:divBdr>
            </w:div>
          </w:divsChild>
        </w:div>
        <w:div w:id="2094206909">
          <w:marLeft w:val="0"/>
          <w:marRight w:val="0"/>
          <w:marTop w:val="0"/>
          <w:marBottom w:val="0"/>
          <w:divBdr>
            <w:top w:val="none" w:sz="0" w:space="0" w:color="auto"/>
            <w:left w:val="none" w:sz="0" w:space="0" w:color="auto"/>
            <w:bottom w:val="none" w:sz="0" w:space="0" w:color="auto"/>
            <w:right w:val="none" w:sz="0" w:space="0" w:color="auto"/>
          </w:divBdr>
          <w:divsChild>
            <w:div w:id="9716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2450">
      <w:bodyDiv w:val="1"/>
      <w:marLeft w:val="0"/>
      <w:marRight w:val="0"/>
      <w:marTop w:val="0"/>
      <w:marBottom w:val="0"/>
      <w:divBdr>
        <w:top w:val="none" w:sz="0" w:space="0" w:color="auto"/>
        <w:left w:val="none" w:sz="0" w:space="0" w:color="auto"/>
        <w:bottom w:val="none" w:sz="0" w:space="0" w:color="auto"/>
        <w:right w:val="none" w:sz="0" w:space="0" w:color="auto"/>
      </w:divBdr>
    </w:div>
    <w:div w:id="20087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lachimowicz\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36556-A808-4737-AF6D-BD534E71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74</TotalTime>
  <Pages>37</Pages>
  <Words>11844</Words>
  <Characters>64617</Characters>
  <Application>Microsoft Office Word</Application>
  <DocSecurity>0</DocSecurity>
  <Lines>538</Lines>
  <Paragraphs>152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Krzysztof Madej</dc:creator>
  <cp:lastModifiedBy>Jankowska-Słomianko Dorota</cp:lastModifiedBy>
  <cp:revision>18</cp:revision>
  <cp:lastPrinted>2024-12-17T14:41:00Z</cp:lastPrinted>
  <dcterms:created xsi:type="dcterms:W3CDTF">2024-12-27T08:43:00Z</dcterms:created>
  <dcterms:modified xsi:type="dcterms:W3CDTF">2024-12-31T12:19:00Z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