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0992" w14:textId="77777777" w:rsidR="004C1543" w:rsidRDefault="004C1543" w:rsidP="004C1543">
      <w:pPr>
        <w:pStyle w:val="OZNPROJEKTUwskazaniedatylubwersjiprojektu"/>
      </w:pPr>
      <w:r>
        <w:t>Projekt</w:t>
      </w:r>
    </w:p>
    <w:p w14:paraId="47EF0E90" w14:textId="77777777" w:rsidR="004C1543" w:rsidRPr="004C1543" w:rsidRDefault="004C1543" w:rsidP="004C1543">
      <w:pPr>
        <w:pStyle w:val="OZNRODZAKTUtznustawalubrozporzdzenieiorganwydajcy"/>
        <w:rPr>
          <w:rFonts w:eastAsiaTheme="minorHAnsi"/>
        </w:rPr>
      </w:pPr>
      <w:r w:rsidRPr="004C1543">
        <w:rPr>
          <w:rFonts w:eastAsiaTheme="minorHAnsi"/>
        </w:rPr>
        <w:t>ustawa</w:t>
      </w:r>
    </w:p>
    <w:p w14:paraId="390E9310" w14:textId="77777777" w:rsidR="004C1543" w:rsidRDefault="004C1543" w:rsidP="004C1543">
      <w:pPr>
        <w:pStyle w:val="DATAAKTUdatauchwalenialubwydaniaaktu"/>
      </w:pPr>
      <w:r>
        <w:t>z dnia</w:t>
      </w:r>
    </w:p>
    <w:p w14:paraId="7F2CA41A" w14:textId="77777777" w:rsidR="004C1543" w:rsidRPr="003B1927" w:rsidRDefault="004C1543" w:rsidP="004C1543">
      <w:pPr>
        <w:pStyle w:val="TYTUAKTUprzedmiotregulacjiustawylubrozporzdzenia"/>
        <w:rPr>
          <w:rStyle w:val="IGindeksgrny"/>
        </w:rPr>
      </w:pPr>
      <w:bookmarkStart w:id="0" w:name="_Hlk181089543"/>
      <w:r w:rsidRPr="00950E71">
        <w:t>o zmianie niektórych ustaw w związku z przystąpieniem Rzeczypospolitej Polskiej do wzmocnionej współpracy w zakresie Prokuratury Europejskiej</w:t>
      </w:r>
      <w:bookmarkEnd w:id="0"/>
      <w:r w:rsidRPr="007D3F08">
        <w:rPr>
          <w:rStyle w:val="IGPindeksgrnyipogrubienie"/>
        </w:rPr>
        <w:footnoteReference w:id="1"/>
      </w:r>
      <w:r w:rsidRPr="007D3F08">
        <w:rPr>
          <w:rStyle w:val="IGPindeksgrnyipogrubienie"/>
        </w:rPr>
        <w:t xml:space="preserve">), </w:t>
      </w:r>
      <w:r w:rsidRPr="007D3F08">
        <w:rPr>
          <w:rStyle w:val="IGPindeksgrnyipogrubienie"/>
        </w:rPr>
        <w:footnoteReference w:id="2"/>
      </w:r>
      <w:r w:rsidRPr="007D3F08">
        <w:rPr>
          <w:rStyle w:val="IGPindeksgrnyipogrubienie"/>
        </w:rPr>
        <w:t>)</w:t>
      </w:r>
    </w:p>
    <w:p w14:paraId="6EA06ABC" w14:textId="77777777" w:rsidR="004C1543" w:rsidRDefault="004C1543" w:rsidP="004C1543">
      <w:pPr>
        <w:pStyle w:val="ARTartustawynprozporzdzenia"/>
      </w:pPr>
      <w:r w:rsidRPr="004E599E">
        <w:rPr>
          <w:rStyle w:val="Ppogrubienie"/>
        </w:rPr>
        <w:t>Art.</w:t>
      </w:r>
      <w:r>
        <w:rPr>
          <w:rStyle w:val="Ppogrubienie"/>
        </w:rPr>
        <w:t> 1</w:t>
      </w:r>
      <w:r w:rsidRPr="004E599E">
        <w:rPr>
          <w:rStyle w:val="Ppogrubienie"/>
        </w:rPr>
        <w:t>.</w:t>
      </w:r>
      <w:r>
        <w:t xml:space="preserve"> W ustawie </w:t>
      </w:r>
      <w:r w:rsidRPr="00B65337">
        <w:t>z dnia 28 stycznia 2016 r. – Prawo o prokuraturze (Dz. U. z 202</w:t>
      </w:r>
      <w:r>
        <w:t>4</w:t>
      </w:r>
      <w:r w:rsidRPr="00B65337">
        <w:t xml:space="preserve"> r. poz. </w:t>
      </w:r>
      <w:r>
        <w:t>390</w:t>
      </w:r>
      <w:r w:rsidRPr="00B65337">
        <w:t>) wprowadza się następujące zmiany:</w:t>
      </w:r>
      <w:r>
        <w:t xml:space="preserve"> </w:t>
      </w:r>
    </w:p>
    <w:p w14:paraId="1B2BA0B7" w14:textId="77777777" w:rsidR="004C1543" w:rsidRPr="003E3643" w:rsidRDefault="004C1543" w:rsidP="004C1543">
      <w:pPr>
        <w:pStyle w:val="PKTpunkt"/>
      </w:pPr>
      <w:r>
        <w:t>1)</w:t>
      </w:r>
      <w:r>
        <w:tab/>
        <w:t xml:space="preserve">do </w:t>
      </w:r>
      <w:r w:rsidRPr="003E3643">
        <w:t>tytu</w:t>
      </w:r>
      <w:r>
        <w:t>łu</w:t>
      </w:r>
      <w:r w:rsidRPr="003E3643">
        <w:t xml:space="preserve"> ustawy dodaje się odnośnik nr 1 w brzmieniu:</w:t>
      </w:r>
    </w:p>
    <w:p w14:paraId="73C14E0A" w14:textId="77777777" w:rsidR="004C1543" w:rsidRDefault="004C1543" w:rsidP="004C1543">
      <w:pPr>
        <w:pStyle w:val="ZODNONIKAzmtekstuodnonikaartykuempunktem"/>
      </w:pPr>
      <w:r w:rsidRPr="003E3643">
        <w:t>„</w:t>
      </w:r>
      <w:r w:rsidRPr="003B1927">
        <w:rPr>
          <w:rStyle w:val="IGindeksgrny"/>
        </w:rPr>
        <w:t>1)</w:t>
      </w:r>
      <w:r>
        <w:tab/>
      </w:r>
      <w:r w:rsidRPr="003E3643">
        <w:t xml:space="preserve">Niniejsza ustawa w zakresie swojej regulacji </w:t>
      </w:r>
      <w:r>
        <w:t>służy stosowaniu</w:t>
      </w:r>
      <w:r w:rsidRPr="003E3643">
        <w:t xml:space="preserve"> </w:t>
      </w:r>
      <w:r>
        <w:t>r</w:t>
      </w:r>
      <w:r w:rsidRPr="003E3643">
        <w:t>ozporządzenia Rady (UE) 2017/1939 z dnia 12 października 2017 r. wdrażającego wzmocnioną współpracę w zakresie ustanowienia Prokuratury Europejskiej (</w:t>
      </w:r>
      <w:r w:rsidRPr="005D12DF">
        <w:t>Dz. Urz. UE L 283 z</w:t>
      </w:r>
      <w:r>
        <w:t> </w:t>
      </w:r>
      <w:r w:rsidRPr="005D12DF">
        <w:t>31.10.2017, str. 1 oraz Dz. Urz. UE L 431 z 21.12.2020, str. 1</w:t>
      </w:r>
      <w:r w:rsidRPr="003E3643">
        <w:t>).”;</w:t>
      </w:r>
    </w:p>
    <w:p w14:paraId="59DBD35C" w14:textId="77777777" w:rsidR="004C1543" w:rsidRDefault="004C1543" w:rsidP="004C1543">
      <w:pPr>
        <w:pStyle w:val="PKTpunkt"/>
      </w:pPr>
      <w:r>
        <w:t>2)</w:t>
      </w:r>
      <w:r>
        <w:tab/>
        <w:t>po art. 1 dodaje się art. 1a w brzmieniu:</w:t>
      </w:r>
    </w:p>
    <w:p w14:paraId="614868D4" w14:textId="6CF0EE84" w:rsidR="004C1543" w:rsidRDefault="004C1543" w:rsidP="004C1543">
      <w:pPr>
        <w:pStyle w:val="ZARTzmartartykuempunktem"/>
      </w:pPr>
      <w:r w:rsidRPr="003E3643">
        <w:t>„</w:t>
      </w:r>
      <w:r w:rsidRPr="0086725A">
        <w:t xml:space="preserve">Art. 1a. </w:t>
      </w:r>
      <w:r>
        <w:t xml:space="preserve">Prokuratorem jest </w:t>
      </w:r>
      <w:r w:rsidRPr="0086725A">
        <w:t xml:space="preserve">również </w:t>
      </w:r>
      <w:r>
        <w:t xml:space="preserve">osoba </w:t>
      </w:r>
      <w:r w:rsidRPr="0086725A">
        <w:t>wskazan</w:t>
      </w:r>
      <w:r>
        <w:t>a</w:t>
      </w:r>
      <w:r w:rsidRPr="0086725A">
        <w:t xml:space="preserve"> przez właściwy organ Rzeczypospolitej Polskiej i powołan</w:t>
      </w:r>
      <w:r>
        <w:t>a</w:t>
      </w:r>
      <w:r w:rsidRPr="0086725A">
        <w:t xml:space="preserve"> na </w:t>
      </w:r>
      <w:r>
        <w:t xml:space="preserve">podstawie </w:t>
      </w:r>
      <w:r w:rsidRPr="0086725A">
        <w:t>rozporządzeni</w:t>
      </w:r>
      <w:r>
        <w:t>a</w:t>
      </w:r>
      <w:r w:rsidRPr="0086725A">
        <w:t xml:space="preserve"> Rady (UE) 2017/1939 z dnia 12 października 2017 r. wdrażającego wzmocnioną współpracę w zakresie ustanowienia Prokuratury Europejskiej (</w:t>
      </w:r>
      <w:r w:rsidRPr="005D12DF">
        <w:t>Dz. Urz. UE L 283 z 31.10.2017, str. 1</w:t>
      </w:r>
      <w:r w:rsidR="00151793">
        <w:t>, z późn. zm.</w:t>
      </w:r>
      <w:r w:rsidR="00151793">
        <w:rPr>
          <w:rStyle w:val="Odwoanieprzypisudolnego"/>
        </w:rPr>
        <w:footnoteReference w:id="3"/>
      </w:r>
      <w:r w:rsidR="00151793">
        <w:rPr>
          <w:rStyle w:val="IGindeksgrny"/>
        </w:rPr>
        <w:t>)</w:t>
      </w:r>
      <w:r w:rsidR="00C3042C">
        <w:t>)</w:t>
      </w:r>
      <w:r w:rsidRPr="0086725A">
        <w:t>, zwanego dalej „rozporządzeniem 2017/1939”</w:t>
      </w:r>
      <w:r>
        <w:t>, na</w:t>
      </w:r>
      <w:r w:rsidRPr="0086725A">
        <w:t xml:space="preserve"> </w:t>
      </w:r>
      <w:r w:rsidRPr="005D12DF">
        <w:t xml:space="preserve">urząd prokuratora europejskiego lub na urząd delegowanego prokuratora europejskiego </w:t>
      </w:r>
      <w:r w:rsidRPr="0086725A">
        <w:t>(prokurat</w:t>
      </w:r>
      <w:r>
        <w:t>or</w:t>
      </w:r>
      <w:r w:rsidRPr="0086725A">
        <w:t xml:space="preserve"> Prokuratury Europejskiej).”</w:t>
      </w:r>
      <w:r>
        <w:t>;</w:t>
      </w:r>
    </w:p>
    <w:p w14:paraId="31EA893F" w14:textId="77777777" w:rsidR="004C1543" w:rsidRDefault="004C1543" w:rsidP="004C1543">
      <w:pPr>
        <w:pStyle w:val="PKTpunkt"/>
      </w:pPr>
      <w:r>
        <w:t>3)</w:t>
      </w:r>
      <w:r>
        <w:tab/>
        <w:t>w art. 11 po § 1 dodaje się § 1a w brzmieniu:</w:t>
      </w:r>
    </w:p>
    <w:p w14:paraId="0DA015E0" w14:textId="77777777" w:rsidR="004C1543" w:rsidRDefault="004C1543" w:rsidP="004C1543">
      <w:pPr>
        <w:pStyle w:val="ZUSTzmustartykuempunktem"/>
      </w:pPr>
      <w:r w:rsidRPr="00C405B2">
        <w:t>„</w:t>
      </w:r>
      <w:r>
        <w:t>§ 1a. Delegowany prokurator europejski w terminie wskazanym przez Prokuratora Generalnego przekazuje mu dane, o których mowa w § 1, dotyczące spraw, w których składał wniosek o zarządzenie kontroli i utrwalania rozmów.</w:t>
      </w:r>
      <w:r w:rsidRPr="00DF037E">
        <w:t>”</w:t>
      </w:r>
      <w:r>
        <w:t>;</w:t>
      </w:r>
    </w:p>
    <w:p w14:paraId="5173D9A3" w14:textId="77777777" w:rsidR="004C1543" w:rsidRDefault="004C1543" w:rsidP="004C1543">
      <w:pPr>
        <w:pStyle w:val="PKTpunkt"/>
      </w:pPr>
      <w:r>
        <w:lastRenderedPageBreak/>
        <w:t>4)</w:t>
      </w:r>
      <w:r>
        <w:tab/>
        <w:t xml:space="preserve">po art. 25 dodaje się art. 25a w brzmieniu: </w:t>
      </w:r>
    </w:p>
    <w:p w14:paraId="647122F2" w14:textId="77777777" w:rsidR="004C1543" w:rsidRDefault="004C1543" w:rsidP="004C1543">
      <w:pPr>
        <w:pStyle w:val="ZARTzmartartykuempunktem"/>
      </w:pPr>
      <w:r>
        <w:t xml:space="preserve">„Art. 25a § 1. Przy powszechnej jednostce organizacyjnej prokuratury w celu umożliwienia wykonywania zadań delegowanych prokuratorów europejskich można utworzyć biuro delegowanego prokuratora europejskiego. </w:t>
      </w:r>
    </w:p>
    <w:p w14:paraId="63568ADC" w14:textId="77777777" w:rsidR="004C1543" w:rsidRDefault="004C1543" w:rsidP="004C1543">
      <w:pPr>
        <w:pStyle w:val="ZUSTzmustartykuempunktem"/>
      </w:pPr>
      <w:r>
        <w:t>§ 2. Powszechna jednostka organizacyjna prokuratury, przy której utworzono biuro delegowanego prokuratora europejskiego, zapewnia delegowanym prokuratorom europejskim</w:t>
      </w:r>
      <w:r w:rsidRPr="001F728D">
        <w:t xml:space="preserve"> </w:t>
      </w:r>
      <w:r>
        <w:t xml:space="preserve">pomieszczenia, środki finansowe </w:t>
      </w:r>
      <w:r w:rsidRPr="001F728D">
        <w:t>i sprzęt niezbędne do pełnienia ich funkcji</w:t>
      </w:r>
      <w:r>
        <w:t xml:space="preserve">, dostęp do aktów prawnych i orzecznictwa, a także obsługę biurową w zakresie, w jakim obsługa ta nie zostaje zapewniona przez Prokuraturę Europejską.”; </w:t>
      </w:r>
    </w:p>
    <w:p w14:paraId="0A19F7D0" w14:textId="77777777" w:rsidR="004C1543" w:rsidRPr="00950E71" w:rsidRDefault="004C1543" w:rsidP="004C1543">
      <w:pPr>
        <w:pStyle w:val="PKTpunkt"/>
      </w:pPr>
      <w:r>
        <w:t>5</w:t>
      </w:r>
      <w:r w:rsidRPr="00950E71">
        <w:t>)</w:t>
      </w:r>
      <w:r w:rsidRPr="00950E71">
        <w:tab/>
        <w:t>po art. 35 dodaje się art. 35a w brzmieniu:</w:t>
      </w:r>
    </w:p>
    <w:p w14:paraId="21448A88" w14:textId="7A301DC6" w:rsidR="004C1543" w:rsidRPr="00950E71" w:rsidRDefault="004C1543" w:rsidP="004C1543">
      <w:pPr>
        <w:pStyle w:val="ZARTzmartartykuempunktem"/>
      </w:pPr>
      <w:r w:rsidRPr="00950E71">
        <w:t>„</w:t>
      </w:r>
      <w:r>
        <w:t xml:space="preserve">Art. </w:t>
      </w:r>
      <w:r w:rsidRPr="00950E71">
        <w:t xml:space="preserve">35a. Minister Sprawiedliwości, w drodze rozporządzenia, tworzy i znosi </w:t>
      </w:r>
      <w:r>
        <w:t>biura delegowanego prokuratora europejskiego oraz ustala ich siedziby i obszary właściwości</w:t>
      </w:r>
      <w:r w:rsidRPr="00950E71">
        <w:t xml:space="preserve">, mając na względzie </w:t>
      </w:r>
      <w:r>
        <w:t xml:space="preserve">ustalony na podstawie art. 13 ust. 2 rozporządzenia 2017/1939 </w:t>
      </w:r>
      <w:r w:rsidRPr="00950E71">
        <w:t xml:space="preserve">podział </w:t>
      </w:r>
      <w:r>
        <w:t>kompetencji</w:t>
      </w:r>
      <w:r w:rsidRPr="00950E71">
        <w:t xml:space="preserve">, potrzebę zapewnienia </w:t>
      </w:r>
      <w:r w:rsidRPr="00105B6C">
        <w:t xml:space="preserve">sprawności postępowań </w:t>
      </w:r>
      <w:r w:rsidR="00062567" w:rsidRPr="00105B6C">
        <w:t>i</w:t>
      </w:r>
      <w:r w:rsidRPr="00950E71">
        <w:t xml:space="preserve"> skutecznego zwalczania przestępczości.”; </w:t>
      </w:r>
    </w:p>
    <w:p w14:paraId="5D833E13" w14:textId="77777777" w:rsidR="004C1543" w:rsidRDefault="004C1543" w:rsidP="004C1543">
      <w:pPr>
        <w:pStyle w:val="PKTpunkt"/>
      </w:pPr>
      <w:r>
        <w:t>6)</w:t>
      </w:r>
      <w:r>
        <w:tab/>
        <w:t xml:space="preserve">po art. 55 dodaje się art. 55a w brzmieniu: </w:t>
      </w:r>
    </w:p>
    <w:p w14:paraId="0EF1415D" w14:textId="0DA4BE83" w:rsidR="004C1543" w:rsidRDefault="004C1543" w:rsidP="004C1543">
      <w:pPr>
        <w:pStyle w:val="ZARTzmartartykuempunktem"/>
      </w:pPr>
      <w:r>
        <w:t xml:space="preserve">„Art. 55a. </w:t>
      </w:r>
      <w:r w:rsidRPr="007C115F">
        <w:t xml:space="preserve">Działalność </w:t>
      </w:r>
      <w:r>
        <w:t xml:space="preserve">biur </w:t>
      </w:r>
      <w:r w:rsidRPr="00105B6C">
        <w:t>delegowan</w:t>
      </w:r>
      <w:r w:rsidR="002F5495" w:rsidRPr="00105B6C">
        <w:t xml:space="preserve">ego </w:t>
      </w:r>
      <w:r w:rsidRPr="00105B6C">
        <w:t>prokurator</w:t>
      </w:r>
      <w:r w:rsidR="002F5495" w:rsidRPr="00105B6C">
        <w:t>a europejskiego</w:t>
      </w:r>
      <w:r>
        <w:t xml:space="preserve"> w zakresie, w jakim nie jest ona finansowana przez Prokuraturę Europejską, w tym </w:t>
      </w:r>
      <w:r w:rsidR="00B83A76" w:rsidRPr="00105B6C">
        <w:t>w zakresie wynagrodzenia wyrównawczego, o którym mowa</w:t>
      </w:r>
      <w:r>
        <w:t xml:space="preserve"> w </w:t>
      </w:r>
      <w:r w:rsidRPr="00480280">
        <w:t xml:space="preserve">art. </w:t>
      </w:r>
      <w:r>
        <w:t>95b</w:t>
      </w:r>
      <w:r w:rsidRPr="00480280">
        <w:t xml:space="preserve"> § 5</w:t>
      </w:r>
      <w:r>
        <w:t xml:space="preserve">, jest finansowana </w:t>
      </w:r>
      <w:r w:rsidRPr="007C115F">
        <w:t>ze środków budżetowych przeznaczonych na finansowanie</w:t>
      </w:r>
      <w:r>
        <w:t xml:space="preserve"> powszechnych jednostek organizacyjnych prokuratury.”;</w:t>
      </w:r>
    </w:p>
    <w:p w14:paraId="586533D2" w14:textId="031E9C89" w:rsidR="004C1543" w:rsidRDefault="004C1543" w:rsidP="004C1543">
      <w:pPr>
        <w:pStyle w:val="PKTpunkt"/>
      </w:pPr>
      <w:r>
        <w:t>7</w:t>
      </w:r>
      <w:r w:rsidRPr="002C5B5E">
        <w:t>)</w:t>
      </w:r>
      <w:r>
        <w:tab/>
      </w:r>
      <w:r w:rsidRPr="002C5B5E">
        <w:t>w art. 57 po § 3</w:t>
      </w:r>
      <w:r>
        <w:t>b</w:t>
      </w:r>
      <w:r w:rsidRPr="002C5B5E">
        <w:t xml:space="preserve"> dodaje się </w:t>
      </w:r>
      <w:r w:rsidRPr="00105B6C">
        <w:t>§</w:t>
      </w:r>
      <w:r w:rsidR="00BB53D7" w:rsidRPr="00105B6C">
        <w:t xml:space="preserve"> </w:t>
      </w:r>
      <w:r w:rsidRPr="00105B6C">
        <w:t xml:space="preserve">3c i 3d </w:t>
      </w:r>
      <w:r w:rsidRPr="002C5B5E">
        <w:t>w brzmieniu:</w:t>
      </w:r>
    </w:p>
    <w:p w14:paraId="3D81F17B" w14:textId="28523B03" w:rsidR="004C1543" w:rsidRPr="00DF104F" w:rsidRDefault="004C1543" w:rsidP="004C1543">
      <w:pPr>
        <w:pStyle w:val="ZUSTzmustartykuempunktem"/>
      </w:pPr>
      <w:r w:rsidRPr="00DF104F">
        <w:t xml:space="preserve">„§ 3c. </w:t>
      </w:r>
      <w:r w:rsidRPr="007D7397">
        <w:t>Jeżeli zostały spełnione warunki, o których mowa w art. 30 ust. 5 rozporządzenia</w:t>
      </w:r>
      <w:r w:rsidR="00367FFD">
        <w:t xml:space="preserve"> </w:t>
      </w:r>
      <w:r w:rsidR="00367FFD" w:rsidRPr="00105B6C">
        <w:t>2017/1939</w:t>
      </w:r>
      <w:r w:rsidRPr="007D7397">
        <w:t>,</w:t>
      </w:r>
      <w:r w:rsidRPr="00DF104F">
        <w:t xml:space="preserve"> prokurator Prokuratury Europejskiej </w:t>
      </w:r>
      <w:r w:rsidRPr="0055602E">
        <w:t>prowadząc</w:t>
      </w:r>
      <w:r>
        <w:t>y</w:t>
      </w:r>
      <w:r w:rsidRPr="0055602E">
        <w:t xml:space="preserve"> lub nadzorując</w:t>
      </w:r>
      <w:r>
        <w:t>y</w:t>
      </w:r>
      <w:r w:rsidRPr="0055602E">
        <w:t xml:space="preserve"> postępowanie europejskie, o którym mowa w art. 577a pkt 1 ustawy z dnia 6 czerwca 1997 r. – Kodeks postępowania karnego (Dz. U. z 2024 r. poz. 37</w:t>
      </w:r>
      <w:r>
        <w:t>, 1222 i 1248</w:t>
      </w:r>
      <w:r w:rsidRPr="0055602E">
        <w:t>) (postępowanie europejskie)</w:t>
      </w:r>
      <w:r>
        <w:t xml:space="preserve">, jak również inne postępowanie co do przestępstw pozostających we właściwości Prokuratury Europejskiej </w:t>
      </w:r>
      <w:r w:rsidRPr="00DF104F">
        <w:t>może zwrócić się do Prokuratora Generalnego</w:t>
      </w:r>
      <w:r w:rsidR="00DE7012">
        <w:t xml:space="preserve"> </w:t>
      </w:r>
      <w:r w:rsidR="00DE7012" w:rsidRPr="00105B6C">
        <w:t xml:space="preserve">z żądaniem </w:t>
      </w:r>
      <w:r w:rsidRPr="00105B6C">
        <w:t>zainicjowani</w:t>
      </w:r>
      <w:r w:rsidR="00DE7012" w:rsidRPr="00105B6C">
        <w:t>a</w:t>
      </w:r>
      <w:r w:rsidRPr="00DF104F">
        <w:t xml:space="preserve"> czynności, o których mowa w § 3. Prokurator Generalny </w:t>
      </w:r>
      <w:r w:rsidRPr="005B5CD0">
        <w:t>w przypadku spełnienia ustawowych przesłanek stosowania czynności</w:t>
      </w:r>
      <w:r>
        <w:t>, o których mowa</w:t>
      </w:r>
      <w:r w:rsidRPr="005B5CD0">
        <w:t xml:space="preserve"> w art. 30 ust. 1 </w:t>
      </w:r>
      <w:r w:rsidR="00306E64" w:rsidRPr="00105B6C">
        <w:t>lit.</w:t>
      </w:r>
      <w:r w:rsidRPr="00105B6C">
        <w:t xml:space="preserve"> e </w:t>
      </w:r>
      <w:r w:rsidRPr="005B5CD0">
        <w:t xml:space="preserve">lub f </w:t>
      </w:r>
      <w:r w:rsidRPr="005B5CD0">
        <w:lastRenderedPageBreak/>
        <w:t>rozporządzenia 2017/1939</w:t>
      </w:r>
      <w:r>
        <w:t>,</w:t>
      </w:r>
      <w:r w:rsidRPr="005B5CD0">
        <w:t xml:space="preserve"> </w:t>
      </w:r>
      <w:r w:rsidRPr="00DF104F">
        <w:t xml:space="preserve">uwzględnia </w:t>
      </w:r>
      <w:r>
        <w:t>żądanie</w:t>
      </w:r>
      <w:r w:rsidRPr="00DF104F">
        <w:t xml:space="preserve">, a może </w:t>
      </w:r>
      <w:r>
        <w:t xml:space="preserve">je </w:t>
      </w:r>
      <w:r w:rsidRPr="00DF104F">
        <w:t xml:space="preserve">uwzględnić w odniesieniu do innych czynności. </w:t>
      </w:r>
    </w:p>
    <w:p w14:paraId="3D19CEA1" w14:textId="77777777" w:rsidR="004C1543" w:rsidRPr="00DF104F" w:rsidRDefault="004C1543" w:rsidP="004C1543">
      <w:pPr>
        <w:pStyle w:val="ZUSTzmustartykuempunktem"/>
      </w:pPr>
      <w:r w:rsidRPr="00DF104F">
        <w:t>§ 3</w:t>
      </w:r>
      <w:r>
        <w:t>d</w:t>
      </w:r>
      <w:r w:rsidRPr="00DF104F">
        <w:t xml:space="preserve">. Udostępnienie </w:t>
      </w:r>
      <w:r>
        <w:t xml:space="preserve">przekazanych </w:t>
      </w:r>
      <w:r w:rsidRPr="00DF104F">
        <w:t xml:space="preserve">materiałów uzyskanych w wyniku czynności zainicjowanych na podstawie § 3c następuje w kancelarii tajnej obsługującej </w:t>
      </w:r>
      <w:r>
        <w:t>biuro delegowanego prokuratora europejskiego</w:t>
      </w:r>
      <w:r w:rsidRPr="00DF104F">
        <w:t xml:space="preserve">. Materiały są udostępniane prokuratorowi Prokuratury Europejskiej prowadzącemu lub nadzorującemu postępowanie, w którym </w:t>
      </w:r>
      <w:r>
        <w:t>wystąpiono z żądaniem</w:t>
      </w:r>
      <w:r w:rsidRPr="00DF104F">
        <w:t xml:space="preserve"> na podstawie §</w:t>
      </w:r>
      <w:r>
        <w:t xml:space="preserve"> </w:t>
      </w:r>
      <w:r w:rsidRPr="00DF104F">
        <w:t>3c</w:t>
      </w:r>
      <w:r>
        <w:t>,</w:t>
      </w:r>
      <w:r w:rsidRPr="00DF104F">
        <w:t xml:space="preserve"> oraz Prokuratorowi Generalnemu.”;</w:t>
      </w:r>
    </w:p>
    <w:p w14:paraId="2218D340" w14:textId="77777777" w:rsidR="004C1543" w:rsidRDefault="004C1543" w:rsidP="004C1543">
      <w:pPr>
        <w:pStyle w:val="PKTpunkt"/>
      </w:pPr>
      <w:r>
        <w:t>8)</w:t>
      </w:r>
      <w:r>
        <w:tab/>
        <w:t xml:space="preserve">po art. 95 dodaje się art. 95a–95f w brzmieniu: </w:t>
      </w:r>
    </w:p>
    <w:p w14:paraId="2D6D1325" w14:textId="77777777" w:rsidR="004C1543" w:rsidRPr="0058490F" w:rsidRDefault="004C1543" w:rsidP="004C1543">
      <w:pPr>
        <w:pStyle w:val="ZARTzmartartykuempunktem"/>
      </w:pPr>
      <w:r>
        <w:t>„Art. 95a. § 1</w:t>
      </w:r>
      <w:r w:rsidRPr="00D6112F">
        <w:t xml:space="preserve">. Kandydaci na </w:t>
      </w:r>
      <w:r>
        <w:t xml:space="preserve">prokuratorów Prokuratury Europejskiej </w:t>
      </w:r>
      <w:r w:rsidRPr="00D6112F">
        <w:t>są wyłaniani spośród prokuratorów w drodze konkursu na prokuratora europejskiego i konkursu na delegowanego prokuratora europejskiego</w:t>
      </w:r>
      <w:r w:rsidRPr="0058490F">
        <w:t>.</w:t>
      </w:r>
      <w:r>
        <w:t xml:space="preserve"> Sposób</w:t>
      </w:r>
      <w:r w:rsidRPr="00487BA6">
        <w:t xml:space="preserve"> i tryb przeprowadzenia konkurs</w:t>
      </w:r>
      <w:r>
        <w:t xml:space="preserve">ów </w:t>
      </w:r>
      <w:r w:rsidRPr="00487BA6">
        <w:t xml:space="preserve">określa </w:t>
      </w:r>
      <w:r>
        <w:t>Prokurator Generalny</w:t>
      </w:r>
      <w:r w:rsidRPr="00487BA6">
        <w:t xml:space="preserve"> w drodze zarządzenia.</w:t>
      </w:r>
    </w:p>
    <w:p w14:paraId="4C844490" w14:textId="77777777" w:rsidR="004C1543" w:rsidRDefault="004C1543" w:rsidP="004C1543">
      <w:pPr>
        <w:pStyle w:val="ZUSTzmustartykuempunktem"/>
      </w:pPr>
      <w:r w:rsidRPr="0058490F">
        <w:t xml:space="preserve">§ 2. Prokurator Generalny wskazuje kandydatów na </w:t>
      </w:r>
      <w:r>
        <w:t>prokuratora europejskiego na podstawie</w:t>
      </w:r>
      <w:r w:rsidRPr="0058490F">
        <w:t xml:space="preserve"> art. 16 ust. 1 </w:t>
      </w:r>
      <w:r w:rsidRPr="006836CB">
        <w:t>rozporządzeni</w:t>
      </w:r>
      <w:r>
        <w:t>a</w:t>
      </w:r>
      <w:r w:rsidRPr="006836CB">
        <w:t xml:space="preserve"> 2017/1939</w:t>
      </w:r>
      <w:r>
        <w:t>.</w:t>
      </w:r>
    </w:p>
    <w:p w14:paraId="09472527" w14:textId="77777777" w:rsidR="004C1543" w:rsidRPr="00CA65C3" w:rsidRDefault="004C1543" w:rsidP="004C1543">
      <w:pPr>
        <w:pStyle w:val="ZUSTzmustartykuempunktem"/>
      </w:pPr>
      <w:r w:rsidRPr="00CA65C3">
        <w:t xml:space="preserve">§ </w:t>
      </w:r>
      <w:r>
        <w:t>3</w:t>
      </w:r>
      <w:r w:rsidRPr="00CA65C3">
        <w:t xml:space="preserve">. Prokurator Generalny wskazuje kandydatów na </w:t>
      </w:r>
      <w:r>
        <w:t xml:space="preserve">delegowanych </w:t>
      </w:r>
      <w:r w:rsidRPr="00CA65C3">
        <w:t xml:space="preserve">prokuratorów </w:t>
      </w:r>
      <w:r>
        <w:t>europejskich</w:t>
      </w:r>
      <w:r w:rsidRPr="00CA65C3">
        <w:t xml:space="preserve"> na podstawie art. 17 ust. 1 rozporządzenia 2017/1939.</w:t>
      </w:r>
    </w:p>
    <w:p w14:paraId="0968FEAC" w14:textId="77777777" w:rsidR="004C1543" w:rsidRDefault="004C1543" w:rsidP="004C1543">
      <w:pPr>
        <w:pStyle w:val="ZUSTzmustartykuempunktem"/>
      </w:pPr>
      <w:r>
        <w:t xml:space="preserve">§ 4. Z dniem powołania prokuratora na urząd prokuratora europejskiego </w:t>
      </w:r>
      <w:r w:rsidRPr="00261126">
        <w:t xml:space="preserve">jego prawa i obowiązki służbowe </w:t>
      </w:r>
      <w:r>
        <w:t xml:space="preserve">związane z powierzonymi zadaniami realizowanymi w ramach powszechnych jednostek organizacyjnych prokuratury </w:t>
      </w:r>
      <w:r w:rsidRPr="00261126">
        <w:t xml:space="preserve">ulegają zawieszeniu na czas </w:t>
      </w:r>
      <w:r>
        <w:t xml:space="preserve">sprawowania tego urzędu. </w:t>
      </w:r>
    </w:p>
    <w:p w14:paraId="1BFEB420" w14:textId="77777777" w:rsidR="004C1543" w:rsidRDefault="004C1543" w:rsidP="00E42E73">
      <w:pPr>
        <w:pStyle w:val="ZUSTzmustartykuempunktem"/>
      </w:pPr>
      <w:r>
        <w:t xml:space="preserve">§ 5. Z dniem powołania prokuratora na urząd delegowanego prokuratora europejskiego Prokurator Generalny </w:t>
      </w:r>
      <w:bookmarkStart w:id="1" w:name="_Hlk181609286"/>
      <w:r w:rsidRPr="009067D5">
        <w:t>wskazuj</w:t>
      </w:r>
      <w:r>
        <w:t>e</w:t>
      </w:r>
      <w:r w:rsidRPr="009067D5">
        <w:t xml:space="preserve"> </w:t>
      </w:r>
      <w:r>
        <w:t>biuro delegowanego prokuratora europejskiego</w:t>
      </w:r>
      <w:r w:rsidRPr="009067D5">
        <w:t>, w któr</w:t>
      </w:r>
      <w:r>
        <w:t>ym</w:t>
      </w:r>
      <w:r w:rsidRPr="009067D5">
        <w:t xml:space="preserve"> będzie </w:t>
      </w:r>
      <w:r>
        <w:t xml:space="preserve">on </w:t>
      </w:r>
      <w:r w:rsidRPr="009067D5">
        <w:t>pełnił obowiązki</w:t>
      </w:r>
      <w:r>
        <w:t xml:space="preserve">. </w:t>
      </w:r>
      <w:bookmarkEnd w:id="1"/>
    </w:p>
    <w:p w14:paraId="1550E67A" w14:textId="77777777" w:rsidR="004C1543" w:rsidRDefault="004C1543" w:rsidP="004C1543">
      <w:pPr>
        <w:pStyle w:val="ZUSTzmustartykuempunktem"/>
      </w:pPr>
      <w:r>
        <w:t xml:space="preserve">§ 6. Delegowany prokurator </w:t>
      </w:r>
      <w:r w:rsidRPr="00B656FB">
        <w:t>europejski</w:t>
      </w:r>
      <w:r>
        <w:t xml:space="preserve"> może zostać odwołany za trzymiesięcznym wypowiedzeniem w trybie art. 17 ust. 4 rozporządzenia </w:t>
      </w:r>
      <w:r w:rsidRPr="004953BF">
        <w:t>2017/1939.</w:t>
      </w:r>
    </w:p>
    <w:p w14:paraId="5BA6884C" w14:textId="64BF3BD5" w:rsidR="004C1543" w:rsidRDefault="004C1543" w:rsidP="004C1543">
      <w:pPr>
        <w:pStyle w:val="ZUSTzmustartykuempunktem"/>
      </w:pPr>
      <w:r>
        <w:t xml:space="preserve">§ 7. Do delegowanego </w:t>
      </w:r>
      <w:r w:rsidRPr="00B656FB">
        <w:t>prokuratora</w:t>
      </w:r>
      <w:r>
        <w:t xml:space="preserve"> europejskiego stosuje się odpowiednio przepisy art. 109 i art. 114 oraz przepisy wydane na podstawie art. 112 w zakresie, w jakim </w:t>
      </w:r>
      <w:r w:rsidR="00B83A76" w:rsidRPr="00105B6C">
        <w:t>należności, o których mowa w tych przepisach,</w:t>
      </w:r>
      <w:r>
        <w:t xml:space="preserve"> nie są pokrywane przez Prokuraturę Europejską.</w:t>
      </w:r>
    </w:p>
    <w:p w14:paraId="1EC7AB5F" w14:textId="77777777" w:rsidR="004C1543" w:rsidRDefault="004C1543" w:rsidP="004C1543">
      <w:pPr>
        <w:pStyle w:val="ZARTzmartartykuempunktem"/>
      </w:pPr>
      <w:r>
        <w:lastRenderedPageBreak/>
        <w:t>Art. 95b. § 1. Prokurator Prokuratury Europejskiej w okresie sprawowania urzędu zachowuje stanowisko prokuratora powszechnej jednostki organizacyjnej prokuratury, z tym że świadczy pracę na rzecz Prokuratury Europejskiej.</w:t>
      </w:r>
    </w:p>
    <w:p w14:paraId="6D06143B" w14:textId="77777777" w:rsidR="004C1543" w:rsidRDefault="004C1543" w:rsidP="004C1543">
      <w:pPr>
        <w:pStyle w:val="ZUSTzmustartykuempunktem"/>
      </w:pPr>
      <w:r>
        <w:t xml:space="preserve">§ 2. Do </w:t>
      </w:r>
      <w:r w:rsidRPr="006B6D19">
        <w:t xml:space="preserve">prokuratora europejskiego </w:t>
      </w:r>
      <w:r>
        <w:t xml:space="preserve">nie stosuje się przepisów art. 97 § 2, art. 103 § 1 i 4–6, art. 115–119 oraz art. 127 § 1 w odniesieniu do art. 94d–94g ustawy z dnia 27 lipca 2001 r. – Prawo o ustroju sądów powszechnych (Dz. U. z 2024 r. poz. 334). </w:t>
      </w:r>
    </w:p>
    <w:p w14:paraId="1D430888" w14:textId="77777777" w:rsidR="004C1543" w:rsidRDefault="004C1543" w:rsidP="004C1543">
      <w:pPr>
        <w:pStyle w:val="ZUSTzmustartykuempunktem"/>
      </w:pPr>
      <w:r>
        <w:t xml:space="preserve">§ 3. Okres sprawowania urzędu prokuratora Prokuratury Europejskiej wlicza się do okresu </w:t>
      </w:r>
      <w:r w:rsidRPr="00261126">
        <w:t>pracy, od którego zależy wymiar urlopu dodatkowego</w:t>
      </w:r>
      <w:r>
        <w:t>, stawka wynagrodzenia, wymiar dodatku za długoletnią pracę, wymiar gratyfikacji jubileuszowej i odprawy pośmiertnej.</w:t>
      </w:r>
    </w:p>
    <w:p w14:paraId="2FAB0EDE" w14:textId="77777777" w:rsidR="004C1543" w:rsidRDefault="004C1543" w:rsidP="004C1543">
      <w:pPr>
        <w:pStyle w:val="ZUSTzmustartykuempunktem"/>
      </w:pPr>
      <w:r>
        <w:t xml:space="preserve">§ 4. Prokuratorowi Prokuratury Europejskiej </w:t>
      </w:r>
      <w:r w:rsidRPr="00594511">
        <w:t xml:space="preserve">nie przysługuje wynagrodzenie wypłacane przez powszechne jednostki </w:t>
      </w:r>
      <w:r>
        <w:t xml:space="preserve">organizacyjne </w:t>
      </w:r>
      <w:r w:rsidRPr="00594511">
        <w:t xml:space="preserve">prokuratury, </w:t>
      </w:r>
      <w:r>
        <w:t xml:space="preserve">w tym dodatkowe wynagrodzenie roczne, </w:t>
      </w:r>
      <w:r w:rsidRPr="00594511">
        <w:t xml:space="preserve">z zastrzeżeniem </w:t>
      </w:r>
      <w:r>
        <w:t xml:space="preserve">§ 5. </w:t>
      </w:r>
    </w:p>
    <w:p w14:paraId="50661CBC" w14:textId="75B921C2" w:rsidR="004C1543" w:rsidRDefault="004C1543" w:rsidP="004C1543">
      <w:pPr>
        <w:pStyle w:val="ZUSTzmustartykuempunktem"/>
      </w:pPr>
      <w:r>
        <w:t xml:space="preserve">§ 5. </w:t>
      </w:r>
      <w:r w:rsidRPr="00105B6C">
        <w:t>Jeżeli miesięczne</w:t>
      </w:r>
      <w:r w:rsidR="006B6A4C" w:rsidRPr="00105B6C">
        <w:t xml:space="preserve"> </w:t>
      </w:r>
      <w:r w:rsidRPr="00105B6C">
        <w:t>wynagrodzeni</w:t>
      </w:r>
      <w:r w:rsidR="006B6A4C" w:rsidRPr="00105B6C">
        <w:t>e</w:t>
      </w:r>
      <w:r w:rsidRPr="00105B6C">
        <w:t xml:space="preserve"> wypłacane</w:t>
      </w:r>
      <w:r>
        <w:t xml:space="preserve"> przez Prokuraturę Europejską jest niższ</w:t>
      </w:r>
      <w:r w:rsidR="00A04A03">
        <w:t>e</w:t>
      </w:r>
      <w:r>
        <w:t xml:space="preserve"> od wynagrodzenia, które przysługiwałoby prokuratorowi Prokuratury Europejskiej, gdyby sprawował wyłącznie urząd prokuratora powszechnej jednostki organizacyjnej prokuratury, obliczonego z uwzględnieniem § 3 w oparciu o art. 124 (wynagrodzenie krajowe), wypłaca mu się wynagrodzenie wyrównawcze stanowiące różnicę między wynagrodzeniem krajowym a wynagrodzeniem wypłacanym przez Prokuraturę Europejską. </w:t>
      </w:r>
    </w:p>
    <w:p w14:paraId="78693A13" w14:textId="77777777" w:rsidR="004C1543" w:rsidRDefault="004C1543" w:rsidP="004C1543">
      <w:pPr>
        <w:pStyle w:val="ZUSTzmustartykuempunktem"/>
      </w:pPr>
      <w:r>
        <w:t xml:space="preserve">§ 6. Prokuratorowi europejskiemu przysługuje wyłącznie urlop przewidziany dla pracowników tymczasowych Prokuratury Europejskiej w rozumieniu art. 96 ust. 1 rozporządzenia </w:t>
      </w:r>
      <w:r w:rsidRPr="004953BF">
        <w:t>2017/1939</w:t>
      </w:r>
      <w:r>
        <w:t xml:space="preserve">. </w:t>
      </w:r>
      <w:r w:rsidRPr="00483CD0">
        <w:t>Decyzj</w:t>
      </w:r>
      <w:r>
        <w:t>ę</w:t>
      </w:r>
      <w:r w:rsidRPr="00483CD0">
        <w:t xml:space="preserve"> w przedmiocie urlopu </w:t>
      </w:r>
      <w:r>
        <w:t xml:space="preserve">delegowanego prokuratora europejskiego </w:t>
      </w:r>
      <w:r w:rsidRPr="00483CD0">
        <w:t xml:space="preserve">podejmuje właściwy organ Prokuratury Europejskiej. </w:t>
      </w:r>
    </w:p>
    <w:p w14:paraId="77E5ECAD" w14:textId="52E44998" w:rsidR="004C1543" w:rsidRDefault="004C1543" w:rsidP="004C1543">
      <w:pPr>
        <w:pStyle w:val="ZUSTzmustartykuempunktem"/>
      </w:pPr>
      <w:r>
        <w:t xml:space="preserve">§ 7. Należności przysługujące prokuratorowi Prokuratury </w:t>
      </w:r>
      <w:r w:rsidRPr="00105B6C">
        <w:t xml:space="preserve">Europejskiej z tytułu </w:t>
      </w:r>
      <w:r>
        <w:t xml:space="preserve">pozostawania prokuratorem powszechnej jednostki organizacyjnej prokuratury wypłaca kierownik jednostki organizacyjnej prokuratury, w której zajmuje on stanowisko prokuratora powszechnej jednostki organizacyjnej prokuratury. </w:t>
      </w:r>
      <w:bookmarkStart w:id="2" w:name="_Hlk181610482"/>
      <w:r>
        <w:t xml:space="preserve">Należności, o których mowa w art. 109 i art. 114, wypłaca delegowanemu prokuratorowi europejskiemu kierownik jednostki organizacyjnej prokuratury, przy której utworzono biuro delegowanego </w:t>
      </w:r>
      <w:r>
        <w:lastRenderedPageBreak/>
        <w:t>prokuratora europejskiego</w:t>
      </w:r>
      <w:r w:rsidRPr="000008A0">
        <w:t xml:space="preserve">, gdzie </w:t>
      </w:r>
      <w:r>
        <w:t xml:space="preserve">delegowany prokurator europejski </w:t>
      </w:r>
      <w:r w:rsidRPr="000008A0">
        <w:t>pełni obowiązki</w:t>
      </w:r>
      <w:bookmarkEnd w:id="2"/>
      <w:r>
        <w:t>.</w:t>
      </w:r>
    </w:p>
    <w:p w14:paraId="4AB599C4" w14:textId="1A5EAA12" w:rsidR="004C1543" w:rsidRPr="00483CD0" w:rsidRDefault="004C1543" w:rsidP="004C1543">
      <w:pPr>
        <w:pStyle w:val="ZUSTzmustartykuempunktem"/>
      </w:pPr>
      <w:r>
        <w:t xml:space="preserve">§ 8. Jako podstawę naliczenia należności przysługujących prokuratorowi Prokuratury Europejskiej z tytułu pozostawania prokuratorem </w:t>
      </w:r>
      <w:r w:rsidRPr="00105B6C">
        <w:t>powszechn</w:t>
      </w:r>
      <w:r w:rsidR="00676199" w:rsidRPr="00105B6C">
        <w:t>ej</w:t>
      </w:r>
      <w:r w:rsidRPr="00105B6C">
        <w:t xml:space="preserve"> jednostk</w:t>
      </w:r>
      <w:r w:rsidR="00676199" w:rsidRPr="00105B6C">
        <w:t>i</w:t>
      </w:r>
      <w:r w:rsidRPr="00105B6C">
        <w:t xml:space="preserve"> organizacyjn</w:t>
      </w:r>
      <w:r w:rsidR="00676199" w:rsidRPr="00105B6C">
        <w:t>ej</w:t>
      </w:r>
      <w:r>
        <w:t xml:space="preserve"> prokuratury, w przypadku gdy podstawę ich naliczenia stanowi wynagrodzenie, przyjmuje się wynagrodzenie krajowe.</w:t>
      </w:r>
    </w:p>
    <w:p w14:paraId="33D8C3DA" w14:textId="14221973" w:rsidR="004C1543" w:rsidRDefault="004C1543" w:rsidP="004C1543">
      <w:pPr>
        <w:pStyle w:val="ZARTzmartartykuempunktem"/>
      </w:pPr>
      <w:r>
        <w:t xml:space="preserve">Art. 95c. § 1. </w:t>
      </w:r>
      <w:r w:rsidRPr="00990A64">
        <w:t xml:space="preserve">Przy prowadzeniu </w:t>
      </w:r>
      <w:r w:rsidR="00C07BC7" w:rsidRPr="00105B6C">
        <w:t>postępowania europejskiego</w:t>
      </w:r>
      <w:r>
        <w:t xml:space="preserve"> i </w:t>
      </w:r>
      <w:r w:rsidRPr="00096D32">
        <w:t>innych postępowa</w:t>
      </w:r>
      <w:r>
        <w:t>ń</w:t>
      </w:r>
      <w:r w:rsidRPr="00096D32">
        <w:t xml:space="preserve"> prowadzonych przez prokuratora Prokuratury Europejskiej</w:t>
      </w:r>
      <w:r w:rsidRPr="00F71055">
        <w:t xml:space="preserve"> </w:t>
      </w:r>
      <w:r>
        <w:t>zgodnie z właściwością określoną w rozporządzeniu 2017/1939</w:t>
      </w:r>
      <w:r w:rsidRPr="00096D32">
        <w:t xml:space="preserve"> </w:t>
      </w:r>
      <w:r>
        <w:t xml:space="preserve">nie podlega on prokuratorom przełożonym określonym zgodnie z przepisami niniejszej ustawy, nie wykonuje ich zarządzeń, poleceń, wytycznych ani innych decyzji, z wyłączeniem zarządzeń o charakterze organizacyjnym. </w:t>
      </w:r>
    </w:p>
    <w:p w14:paraId="1DDE5F42" w14:textId="77777777" w:rsidR="004C1543" w:rsidRDefault="004C1543" w:rsidP="004C1543">
      <w:pPr>
        <w:pStyle w:val="ZUSTzmustartykuempunktem"/>
      </w:pPr>
      <w:r>
        <w:t xml:space="preserve">§ 2. Uprawnienia i obowiązki przełożonego w postępowaniu europejskim, w innych postępowaniach prowadzonych przez prokuratora Prokuratury Europejskiej zgodnie z właściwością określoną w rozporządzeniu 2017/1939, a także pozostałe uprawnienia i obowiązki wobec prokuratora Prokuratury Europejskiej w związku z pełnieniem przez niego tego urzędu wykonują organy określone w tym rozporządzeniu, w zakresie tam wskazanym. </w:t>
      </w:r>
    </w:p>
    <w:p w14:paraId="76F93161" w14:textId="77777777" w:rsidR="004C1543" w:rsidRDefault="004C1543" w:rsidP="004C1543">
      <w:pPr>
        <w:pStyle w:val="ZUSTzmustartykuempunktem"/>
      </w:pPr>
      <w:r>
        <w:t>§ 3. Uprawnienia i obowiązki prokuratora nadrzędnego wobec prokuratora Prokuratury Europejskiej w postępowaniu europejskim i w innych postępowaniach prowadzonych przez prokuratora Prokuratury Europejskiej</w:t>
      </w:r>
      <w:r w:rsidRPr="003D61A5">
        <w:t xml:space="preserve"> </w:t>
      </w:r>
      <w:r>
        <w:t xml:space="preserve">zgodnie z właściwością określoną w rozporządzeniu 2017/1939 wykonują organy określone w tym rozporządzeniu. </w:t>
      </w:r>
    </w:p>
    <w:p w14:paraId="50E83E3D" w14:textId="77777777" w:rsidR="004C1543" w:rsidRDefault="004C1543" w:rsidP="004C1543">
      <w:pPr>
        <w:pStyle w:val="ZUSTzmustartykuempunktem"/>
      </w:pPr>
      <w:r>
        <w:t>§ 4. Uprawnienia i obowiązki Prokuratora Generalnego w postępowaniu europejskim i w innych postępowaniach prowadzonych przez prokuratora Prokuratury Europejskiej zgodnie z właściwością określoną w rozporządzeniu 2017/1939 wykonują organy określone w tym rozporządzeniu, z wyłączeniem czynności Prokuratora Generalnego, o których mowa w art. 521 oraz w art. 564–568 ustawy z dnia 6 czerwca 1997 r. – Kodeks postępowania karnego.</w:t>
      </w:r>
    </w:p>
    <w:p w14:paraId="78A8887E" w14:textId="4862785B" w:rsidR="004C1543" w:rsidRDefault="004C1543" w:rsidP="004C1543">
      <w:pPr>
        <w:pStyle w:val="ZUSTzmustartykuempunktem"/>
      </w:pPr>
      <w:r>
        <w:t>§ 5. Do prokuratorów Prokuratury Europejskiej nie stosuje się</w:t>
      </w:r>
      <w:r w:rsidR="00E744CA">
        <w:t xml:space="preserve"> </w:t>
      </w:r>
      <w:r w:rsidR="00E744CA" w:rsidRPr="00105B6C">
        <w:t>przepisów</w:t>
      </w:r>
      <w:r>
        <w:t>:</w:t>
      </w:r>
    </w:p>
    <w:p w14:paraId="74893DE9" w14:textId="77777777" w:rsidR="004C1543" w:rsidRPr="00E60391" w:rsidRDefault="004C1543" w:rsidP="004C1543">
      <w:pPr>
        <w:pStyle w:val="ZPKTzmpktartykuempunktem"/>
        <w:rPr>
          <w:lang w:val="en-US"/>
        </w:rPr>
      </w:pPr>
      <w:r w:rsidRPr="00E60391">
        <w:rPr>
          <w:lang w:val="en-US"/>
        </w:rPr>
        <w:t>1)</w:t>
      </w:r>
      <w:r w:rsidRPr="00E60391">
        <w:rPr>
          <w:lang w:val="en-US"/>
        </w:rPr>
        <w:tab/>
        <w:t xml:space="preserve">art. 4, art. 5, art. 121 i art. 133; </w:t>
      </w:r>
    </w:p>
    <w:p w14:paraId="50190276" w14:textId="77777777" w:rsidR="004C1543" w:rsidRDefault="004C1543" w:rsidP="004C1543">
      <w:pPr>
        <w:pStyle w:val="ZPKTzmpktartykuempunktem"/>
      </w:pPr>
      <w:r>
        <w:t>2)</w:t>
      </w:r>
      <w:r>
        <w:tab/>
        <w:t xml:space="preserve">art. 132 § 1 – w zakresie odnoszącym się do funkcji w Prokuraturze Europejskiej; </w:t>
      </w:r>
    </w:p>
    <w:p w14:paraId="6A805B95" w14:textId="77777777" w:rsidR="004C1543" w:rsidRDefault="004C1543" w:rsidP="004C1543">
      <w:pPr>
        <w:pStyle w:val="ZPKTzmpktartykuempunktem"/>
      </w:pPr>
      <w:r>
        <w:lastRenderedPageBreak/>
        <w:t>3)</w:t>
      </w:r>
      <w:r>
        <w:tab/>
        <w:t xml:space="preserve">art. 7 § 7, art. 12, art. 139, art. 140 i art. 151 – w zakresie odnoszącym się do postępowań europejskich i innych postępowań prowadzonych przez prokuratora Prokuratury Europejskiej. </w:t>
      </w:r>
    </w:p>
    <w:p w14:paraId="5946407D" w14:textId="5A1D3FAE" w:rsidR="004C1543" w:rsidRDefault="004C1543" w:rsidP="004C1543">
      <w:pPr>
        <w:pStyle w:val="ZUSTzmustartykuempunktem"/>
      </w:pPr>
      <w:r>
        <w:t xml:space="preserve">§ 6. Do biur delegowanego prokuratora europejskiego nie stosuje się </w:t>
      </w:r>
      <w:r w:rsidR="00C17BC9" w:rsidRPr="00105B6C">
        <w:t xml:space="preserve">przepisów </w:t>
      </w:r>
      <w:r>
        <w:t>art. 30 i art. 191a.</w:t>
      </w:r>
    </w:p>
    <w:p w14:paraId="7724E1AF" w14:textId="48BD3D43" w:rsidR="004C1543" w:rsidRPr="00105B6C" w:rsidRDefault="004C1543" w:rsidP="004C1543">
      <w:pPr>
        <w:pStyle w:val="ZARTzmartartykuempunktem"/>
      </w:pPr>
      <w:r>
        <w:t xml:space="preserve">Art. 95d. </w:t>
      </w:r>
      <w:r w:rsidRPr="00105B6C">
        <w:t xml:space="preserve">§ 1. </w:t>
      </w:r>
      <w:r w:rsidR="00F876AE" w:rsidRPr="00105B6C">
        <w:t xml:space="preserve">Do prokuratora europejskiego </w:t>
      </w:r>
      <w:r w:rsidRPr="00105B6C">
        <w:t>nie stosuje się</w:t>
      </w:r>
      <w:r w:rsidR="00F876AE" w:rsidRPr="00105B6C">
        <w:t xml:space="preserve"> przepisów art. 149</w:t>
      </w:r>
      <w:r w:rsidRPr="00105B6C">
        <w:t xml:space="preserve">. </w:t>
      </w:r>
    </w:p>
    <w:p w14:paraId="5CF2F474" w14:textId="4456E403" w:rsidR="004C1543" w:rsidRDefault="004C1543" w:rsidP="004C1543">
      <w:pPr>
        <w:pStyle w:val="ZUSTzmustartykuempunktem"/>
      </w:pPr>
      <w:r>
        <w:t xml:space="preserve">§ 2. </w:t>
      </w:r>
      <w:r w:rsidR="00B83A76" w:rsidRPr="00105B6C">
        <w:t>Prokuratorem przełożonym</w:t>
      </w:r>
      <w:r>
        <w:t xml:space="preserve">, o którym mowa w art. 149, w odniesieniu do delegowanego prokuratora europejskiego jest kierownik jednostki organizacyjnej prokuratury, w której zajmuje on stanowisko prokuratora powszechnej jednostki organizacyjnej prokuratury. </w:t>
      </w:r>
    </w:p>
    <w:p w14:paraId="6F98E5F9" w14:textId="07695393" w:rsidR="004C1543" w:rsidRDefault="004C1543" w:rsidP="004C1543">
      <w:pPr>
        <w:pStyle w:val="ZUSTzmustartykuempunktem"/>
      </w:pPr>
      <w:r>
        <w:t>§ 3. Wszczęcie postępowania wyjaśniającego</w:t>
      </w:r>
      <w:r w:rsidR="00643243">
        <w:t xml:space="preserve"> </w:t>
      </w:r>
      <w:r w:rsidR="00643243" w:rsidRPr="00105B6C">
        <w:t>lub</w:t>
      </w:r>
      <w:r>
        <w:t xml:space="preserve"> dyscyplinarnego oraz wymierzenie kary, o której mowa w art. 149 § 1, wobec delegowanego prokuratora europejskiego może nastąpić po spełnieniu warunków określonych w art. 17 ust. 4 rozporządzenia 2017/1939. </w:t>
      </w:r>
    </w:p>
    <w:p w14:paraId="5B97DF3D" w14:textId="1B52A8D3" w:rsidR="00B83A76" w:rsidRPr="00105B6C" w:rsidRDefault="00B83A76" w:rsidP="004C1543">
      <w:pPr>
        <w:pStyle w:val="ZUSTzmustartykuempunktem"/>
      </w:pPr>
      <w:r w:rsidRPr="00105B6C">
        <w:t xml:space="preserve">§ 4. Postępowania dyscyplinarnego wobec prokuratura europejskiego nie wszczyna się, a wszczęte przed objęciem przez niego urzędu prokuratora europejskiego zawiesza się na czas sprawowania tego urzędu; </w:t>
      </w:r>
      <w:bookmarkStart w:id="3" w:name="_Hlk187309053"/>
      <w:r w:rsidRPr="00105B6C">
        <w:t>w czasie sprawowania urzędu prokuratora europejskiego</w:t>
      </w:r>
      <w:r w:rsidR="005F59F4">
        <w:t xml:space="preserve"> </w:t>
      </w:r>
      <w:r w:rsidRPr="00105B6C">
        <w:t>przedawnienie nie biegnie</w:t>
      </w:r>
      <w:bookmarkEnd w:id="3"/>
      <w:r w:rsidRPr="00105B6C">
        <w:t>.</w:t>
      </w:r>
    </w:p>
    <w:p w14:paraId="4B7ECF5A" w14:textId="77777777" w:rsidR="004C1543" w:rsidRDefault="004C1543" w:rsidP="004C1543">
      <w:pPr>
        <w:pStyle w:val="ZARTzmartartykuempunktem"/>
      </w:pPr>
      <w:r>
        <w:t xml:space="preserve">Art. 95e. Prokurator Prokuratury Europejskiej wykonuje wyłącznie zadania wynikające z </w:t>
      </w:r>
      <w:r w:rsidRPr="009A4B8C">
        <w:t>rozporządzeni</w:t>
      </w:r>
      <w:r>
        <w:t>a</w:t>
      </w:r>
      <w:r w:rsidRPr="009A4B8C">
        <w:t xml:space="preserve"> 2017/1939.</w:t>
      </w:r>
      <w:r>
        <w:t xml:space="preserve"> </w:t>
      </w:r>
    </w:p>
    <w:p w14:paraId="5AE58377" w14:textId="77777777" w:rsidR="004C1543" w:rsidRDefault="004C1543" w:rsidP="004C1543">
      <w:pPr>
        <w:pStyle w:val="ZARTzmartartykuempunktem"/>
      </w:pPr>
      <w:r>
        <w:t xml:space="preserve">Art. 95f. </w:t>
      </w:r>
      <w:r w:rsidRPr="009A4B8C">
        <w:t xml:space="preserve">Prokurator Generalny jest organem właściwym do podjęcia czynności określonych w art. 13 ust. 2 </w:t>
      </w:r>
      <w:r>
        <w:t>oraz</w:t>
      </w:r>
      <w:r w:rsidRPr="009A4B8C">
        <w:t xml:space="preserve"> art. 17 ust. 4 </w:t>
      </w:r>
      <w:r>
        <w:t xml:space="preserve">i 5 </w:t>
      </w:r>
      <w:r w:rsidRPr="009A4B8C">
        <w:t>rozporządzeni</w:t>
      </w:r>
      <w:r>
        <w:t>a</w:t>
      </w:r>
      <w:r w:rsidRPr="009A4B8C">
        <w:t xml:space="preserve"> 2017/1939.”;</w:t>
      </w:r>
    </w:p>
    <w:p w14:paraId="31F148EB" w14:textId="77777777" w:rsidR="004C1543" w:rsidRDefault="004C1543" w:rsidP="004C1543">
      <w:pPr>
        <w:pStyle w:val="PKTpunkt"/>
      </w:pPr>
      <w:r>
        <w:t>9)</w:t>
      </w:r>
      <w:r>
        <w:tab/>
        <w:t>w art. 104 w § 4 po wyrazach „prokuratorzy regionalni,” dodaje się wyrazy „prokuratorzy Prokuratury Europejskiej,”;</w:t>
      </w:r>
    </w:p>
    <w:p w14:paraId="10872D4D" w14:textId="77777777" w:rsidR="004C1543" w:rsidRDefault="004C1543" w:rsidP="004C1543">
      <w:pPr>
        <w:pStyle w:val="PKTpunkt"/>
      </w:pPr>
      <w:r>
        <w:t>10)</w:t>
      </w:r>
      <w:r>
        <w:tab/>
        <w:t>w art. 135:</w:t>
      </w:r>
    </w:p>
    <w:p w14:paraId="2CE192DA" w14:textId="77777777" w:rsidR="004C1543" w:rsidRDefault="004C1543" w:rsidP="004C1543">
      <w:pPr>
        <w:pStyle w:val="LITlitera"/>
      </w:pPr>
      <w:r>
        <w:t>a)</w:t>
      </w:r>
      <w:r>
        <w:tab/>
        <w:t xml:space="preserve">w § 2 po pkt 1 dodaje się pkt 1a w brzmieniu: </w:t>
      </w:r>
    </w:p>
    <w:p w14:paraId="64CB91A8" w14:textId="77777777" w:rsidR="004C1543" w:rsidRDefault="004C1543" w:rsidP="004C1543">
      <w:pPr>
        <w:pStyle w:val="ZLITPKTzmpktliter"/>
      </w:pPr>
      <w:r w:rsidRPr="00533E48">
        <w:t>„</w:t>
      </w:r>
      <w:r>
        <w:t>1a)</w:t>
      </w:r>
      <w:r>
        <w:tab/>
      </w:r>
      <w:r w:rsidRPr="00F3210D">
        <w:t xml:space="preserve">Prokuratury Europejskiej – niezwłocznie zawiadamia się Prokuratora Krajowego </w:t>
      </w:r>
      <w:r>
        <w:t>i Europejskiego Prokuratora Generalnego,</w:t>
      </w:r>
      <w:r w:rsidRPr="009B64F4">
        <w:t>”</w:t>
      </w:r>
      <w:r>
        <w:t>,</w:t>
      </w:r>
    </w:p>
    <w:p w14:paraId="709FB96A" w14:textId="77777777" w:rsidR="004C1543" w:rsidRDefault="004C1543" w:rsidP="004C1543">
      <w:pPr>
        <w:pStyle w:val="LITlitera"/>
      </w:pPr>
      <w:r>
        <w:t>b)</w:t>
      </w:r>
      <w:r>
        <w:tab/>
        <w:t>§ 9 otrzymuje brzmienie:</w:t>
      </w:r>
    </w:p>
    <w:p w14:paraId="3A98FA1D" w14:textId="77777777" w:rsidR="004C1543" w:rsidRDefault="004C1543" w:rsidP="004C1543">
      <w:pPr>
        <w:pStyle w:val="ZLITUSTzmustliter"/>
      </w:pPr>
      <w:r w:rsidRPr="00533E48">
        <w:t>„</w:t>
      </w:r>
      <w:r>
        <w:t xml:space="preserve">§ 9. </w:t>
      </w:r>
      <w:r w:rsidRPr="00A81AEE">
        <w:t>Uchwałę doręcza się niezwłocznie wnioskodawcy, prokuratorowi, którego dotyczy wniosek, i rzecznikowi dyscyplinarnemu</w:t>
      </w:r>
      <w:r>
        <w:t xml:space="preserve">, a </w:t>
      </w:r>
      <w:r>
        <w:lastRenderedPageBreak/>
        <w:t>w sprawach dotyczących prokuratora Prokuratury Europejskiej – również Europejskiemu Prokuratorowi Generalnemu.</w:t>
      </w:r>
      <w:r w:rsidRPr="00E42D15">
        <w:t>”</w:t>
      </w:r>
      <w:r>
        <w:t>.</w:t>
      </w:r>
    </w:p>
    <w:p w14:paraId="19C005E0" w14:textId="77777777" w:rsidR="004C1543" w:rsidRDefault="004C1543" w:rsidP="004C1543">
      <w:pPr>
        <w:pStyle w:val="ARTartustawynprozporzdzenia"/>
      </w:pPr>
      <w:r w:rsidRPr="00950E71">
        <w:rPr>
          <w:rStyle w:val="Pogrubienie"/>
        </w:rPr>
        <w:t>Art.</w:t>
      </w:r>
      <w:r>
        <w:rPr>
          <w:rStyle w:val="Pogrubienie"/>
        </w:rPr>
        <w:t> 2</w:t>
      </w:r>
      <w:r w:rsidRPr="00950E71">
        <w:rPr>
          <w:rStyle w:val="Pogrubienie"/>
        </w:rPr>
        <w:t>.</w:t>
      </w:r>
      <w:r>
        <w:t> W ustawie z dnia 6 czerwca 1997 r. – Kodeks postępowania karnego (Dz. U. z 2024 r. poz. 37, 1222 i 1248) wprowadza się następujące zmiany:</w:t>
      </w:r>
    </w:p>
    <w:p w14:paraId="76AE25F5" w14:textId="1E4A7AE2" w:rsidR="004C1543" w:rsidRPr="00F5627C" w:rsidRDefault="004C1543" w:rsidP="004C1543">
      <w:pPr>
        <w:pStyle w:val="PKTpunkt"/>
      </w:pPr>
      <w:r>
        <w:t>1)</w:t>
      </w:r>
      <w:r>
        <w:tab/>
      </w:r>
      <w:r w:rsidR="004465F5" w:rsidRPr="00105B6C">
        <w:t xml:space="preserve">do </w:t>
      </w:r>
      <w:r w:rsidRPr="00105B6C">
        <w:t>tytu</w:t>
      </w:r>
      <w:r w:rsidR="004465F5" w:rsidRPr="00105B6C">
        <w:t xml:space="preserve">łu </w:t>
      </w:r>
      <w:r w:rsidRPr="00F5627C">
        <w:t xml:space="preserve">ustawy dodaje się odnośnik nr </w:t>
      </w:r>
      <w:r>
        <w:t>2</w:t>
      </w:r>
      <w:r w:rsidRPr="00F5627C">
        <w:t xml:space="preserve"> w brzmieniu:</w:t>
      </w:r>
    </w:p>
    <w:p w14:paraId="11F32211" w14:textId="77777777" w:rsidR="004C1543" w:rsidRDefault="004C1543" w:rsidP="004C1543">
      <w:pPr>
        <w:pStyle w:val="ZODNONIKAzmtekstuodnonikaartykuempunktem"/>
      </w:pPr>
      <w:r w:rsidRPr="00F5627C">
        <w:t>„</w:t>
      </w:r>
      <w:r w:rsidRPr="003B1927">
        <w:rPr>
          <w:rStyle w:val="IGindeksgrny"/>
        </w:rPr>
        <w:t>2)</w:t>
      </w:r>
      <w:r>
        <w:tab/>
      </w:r>
      <w:r w:rsidRPr="00F5627C">
        <w:t>Niniejsza ustawa w zakresie swojej regulacji służy stosowaniu rozporządzenia Rady (UE) 2017/1939 z dnia 12 października 2017 r. wdrażającego wzmocnioną współpracę w zakresie ustanowienia Prokuratury Europejskiej (</w:t>
      </w:r>
      <w:r w:rsidRPr="00496B50">
        <w:t>Dz. Urz. UE L 283 z</w:t>
      </w:r>
      <w:r>
        <w:t> </w:t>
      </w:r>
      <w:r w:rsidRPr="00496B50">
        <w:t>31.10.2017, str. 1 oraz Dz. Urz. UE L 431 z 21.12.2020, str. 1</w:t>
      </w:r>
      <w:r w:rsidRPr="00F5627C">
        <w:t>).”;</w:t>
      </w:r>
    </w:p>
    <w:p w14:paraId="376E959B" w14:textId="77777777" w:rsidR="004C1543" w:rsidRDefault="004C1543" w:rsidP="004C1543">
      <w:pPr>
        <w:pStyle w:val="PKTpunkt"/>
      </w:pPr>
      <w:r>
        <w:t>2)</w:t>
      </w:r>
      <w:r>
        <w:tab/>
        <w:t>po dziale XII dodaje się dział XIIa w brzmieniu:</w:t>
      </w:r>
    </w:p>
    <w:p w14:paraId="286E3453" w14:textId="7B8236C0" w:rsidR="004C1543" w:rsidRPr="002A300C" w:rsidRDefault="004C1543" w:rsidP="004C1543">
      <w:pPr>
        <w:pStyle w:val="ZTYTDZOZNzmozntytuudziauartykuempunktem"/>
      </w:pPr>
      <w:bookmarkStart w:id="4" w:name="_Hlk162522347"/>
      <w:r w:rsidRPr="002A300C">
        <w:t>„</w:t>
      </w:r>
      <w:r w:rsidR="00461A3A" w:rsidRPr="004465F5">
        <w:rPr>
          <w:caps w:val="0"/>
        </w:rPr>
        <w:t>DZIAŁ</w:t>
      </w:r>
      <w:r w:rsidR="004465F5" w:rsidRPr="004465F5">
        <w:rPr>
          <w:caps w:val="0"/>
        </w:rPr>
        <w:t xml:space="preserve"> </w:t>
      </w:r>
      <w:r w:rsidRPr="002A300C">
        <w:t>XII</w:t>
      </w:r>
      <w:r w:rsidR="004465F5" w:rsidRPr="002A300C">
        <w:rPr>
          <w:caps w:val="0"/>
        </w:rPr>
        <w:t>a</w:t>
      </w:r>
      <w:r w:rsidRPr="002A300C">
        <w:t xml:space="preserve"> </w:t>
      </w:r>
    </w:p>
    <w:p w14:paraId="26DA25E7" w14:textId="77777777" w:rsidR="004C1543" w:rsidRPr="002A300C" w:rsidRDefault="004C1543" w:rsidP="004C1543">
      <w:pPr>
        <w:pStyle w:val="ZTYTDZPRZEDMzmprzedmtytuulubdziauartykuempunktem"/>
      </w:pPr>
      <w:r w:rsidRPr="002A300C">
        <w:t>Współpraca z Prokuraturą Europejską</w:t>
      </w:r>
      <w:bookmarkEnd w:id="4"/>
    </w:p>
    <w:p w14:paraId="19ECC8EA" w14:textId="77777777" w:rsidR="004C1543" w:rsidRDefault="004C1543" w:rsidP="004C1543">
      <w:pPr>
        <w:pStyle w:val="ZARTzmartartykuempunktem"/>
      </w:pPr>
      <w:r w:rsidRPr="00F04312">
        <w:t>Art. 577a.</w:t>
      </w:r>
      <w:r>
        <w:t xml:space="preserve"> Ilekroć w przepisach niniejszego działu jest mowa o:</w:t>
      </w:r>
    </w:p>
    <w:p w14:paraId="2BE4831D" w14:textId="5101087C" w:rsidR="004C1543" w:rsidRPr="00741891" w:rsidRDefault="004C1543" w:rsidP="004C1543">
      <w:pPr>
        <w:pStyle w:val="ZPKTzmpktartykuempunktem"/>
      </w:pPr>
      <w:bookmarkStart w:id="5" w:name="_Hlk161237873"/>
      <w:r>
        <w:t>1)</w:t>
      </w:r>
      <w:r>
        <w:tab/>
        <w:t>postępowaniu europejskim –</w:t>
      </w:r>
      <w:r w:rsidRPr="000046E3">
        <w:t xml:space="preserve"> </w:t>
      </w:r>
      <w:r>
        <w:t xml:space="preserve">rozumie się przez to postępowanie karne prowadzone lub nadzorowane przez prokuratora Prokuratury Europejskiej </w:t>
      </w:r>
      <w:r w:rsidR="001E1C5E" w:rsidRPr="00105B6C">
        <w:t>zgodnie z</w:t>
      </w:r>
      <w:r w:rsidRPr="00105B6C">
        <w:t xml:space="preserve"> właściwości</w:t>
      </w:r>
      <w:r w:rsidR="001E1C5E" w:rsidRPr="00105B6C">
        <w:t>ą</w:t>
      </w:r>
      <w:r w:rsidRPr="00105B6C">
        <w:t xml:space="preserve"> określon</w:t>
      </w:r>
      <w:r w:rsidR="001E1C5E" w:rsidRPr="00105B6C">
        <w:t>ą</w:t>
      </w:r>
      <w:r>
        <w:t xml:space="preserve"> w </w:t>
      </w:r>
      <w:r w:rsidRPr="00741891">
        <w:t xml:space="preserve">rozporządzeniu </w:t>
      </w:r>
      <w:r>
        <w:t xml:space="preserve">Rady (UE) </w:t>
      </w:r>
      <w:r w:rsidRPr="00741891">
        <w:t>2017/1939 z dnia 12 października 2017 r. wdrażającym wzmocnioną współpracę w zakresie ustanowienia Prokuratury Europejskiej</w:t>
      </w:r>
      <w:r>
        <w:t xml:space="preserve"> </w:t>
      </w:r>
      <w:r w:rsidRPr="00896B0E">
        <w:t>(</w:t>
      </w:r>
      <w:r w:rsidRPr="00496B50">
        <w:t>Dz. Urz. UE L 283 z 31.10.2017, str. 1</w:t>
      </w:r>
      <w:r w:rsidR="001E1C5E">
        <w:t>, z późn. zm.</w:t>
      </w:r>
      <w:r w:rsidR="001E1C5E">
        <w:rPr>
          <w:rStyle w:val="Odwoanieprzypisudolnego"/>
        </w:rPr>
        <w:footnoteReference w:id="4"/>
      </w:r>
      <w:r w:rsidR="001E1C5E">
        <w:rPr>
          <w:rStyle w:val="IGindeksgrny"/>
        </w:rPr>
        <w:t>)</w:t>
      </w:r>
      <w:r w:rsidRPr="00896B0E">
        <w:t>)</w:t>
      </w:r>
      <w:r>
        <w:t>, zwanym</w:t>
      </w:r>
      <w:r w:rsidRPr="00741891">
        <w:t xml:space="preserve"> </w:t>
      </w:r>
      <w:r w:rsidRPr="00105B6C">
        <w:t>dalej „</w:t>
      </w:r>
      <w:r w:rsidRPr="00741891">
        <w:t>rozporządzenie</w:t>
      </w:r>
      <w:r>
        <w:t>m</w:t>
      </w:r>
      <w:r w:rsidRPr="00741891">
        <w:t xml:space="preserve"> 2017/1939</w:t>
      </w:r>
      <w:r>
        <w:t>”;</w:t>
      </w:r>
      <w:r w:rsidRPr="00741891">
        <w:t xml:space="preserve"> </w:t>
      </w:r>
    </w:p>
    <w:bookmarkEnd w:id="5"/>
    <w:p w14:paraId="7886BBA9" w14:textId="77777777" w:rsidR="004C1543" w:rsidRDefault="004C1543" w:rsidP="004C1543">
      <w:pPr>
        <w:pStyle w:val="ZPKTzmpktartykuempunktem"/>
      </w:pPr>
      <w:r>
        <w:t>2)</w:t>
      </w:r>
      <w:r>
        <w:tab/>
        <w:t>postępowaniu krajowym – rozumie się przez to postępowanie karne prowadzone lub nadzorowane przez prokuratora powszechnej jednostki organizacyjnej prokuratury.</w:t>
      </w:r>
    </w:p>
    <w:p w14:paraId="63DA3136" w14:textId="77777777" w:rsidR="004C1543" w:rsidRDefault="004C1543" w:rsidP="004C1543">
      <w:pPr>
        <w:pStyle w:val="ZARTzmartartykuempunktem"/>
      </w:pPr>
      <w:r w:rsidRPr="00063014">
        <w:t>Art. 577b.</w:t>
      </w:r>
      <w:r>
        <w:t xml:space="preserve"> § 1. Organem właściwym do wydania:</w:t>
      </w:r>
    </w:p>
    <w:p w14:paraId="449ED755" w14:textId="77777777" w:rsidR="004C1543" w:rsidRDefault="004C1543" w:rsidP="004C1543">
      <w:pPr>
        <w:pStyle w:val="ZPKTzmpktartykuempunktem"/>
      </w:pPr>
      <w:r>
        <w:t>1)</w:t>
      </w:r>
      <w:r>
        <w:tab/>
        <w:t xml:space="preserve">opinii w przedmiocie przejęcia postępowania, o której mowa w art. 27 ust. 4 rozporządzenia </w:t>
      </w:r>
      <w:r w:rsidRPr="00CE252E">
        <w:t>2017/1939</w:t>
      </w:r>
      <w:r>
        <w:t>,</w:t>
      </w:r>
    </w:p>
    <w:p w14:paraId="1CB7B53E" w14:textId="77777777" w:rsidR="004C1543" w:rsidRDefault="004C1543" w:rsidP="004C1543">
      <w:pPr>
        <w:pStyle w:val="ZPKTzmpktartykuempunktem"/>
      </w:pPr>
      <w:r>
        <w:t>2)</w:t>
      </w:r>
      <w:r>
        <w:tab/>
        <w:t xml:space="preserve">zgody, o której mowa w art. 25 ust. 4 i art. 34 ust. 5 rozporządzenia </w:t>
      </w:r>
      <w:bookmarkStart w:id="6" w:name="_Hlk162522190"/>
      <w:r w:rsidRPr="00221513">
        <w:t>2017/1939</w:t>
      </w:r>
    </w:p>
    <w:p w14:paraId="4EB0CB70" w14:textId="77777777" w:rsidR="004C1543" w:rsidRDefault="004C1543" w:rsidP="004C1543">
      <w:pPr>
        <w:pStyle w:val="ZCZWSPPKTzmczciwsppktartykuempunktem"/>
      </w:pPr>
      <w:r>
        <w:t xml:space="preserve">– jest Prokurator Krajowy. </w:t>
      </w:r>
    </w:p>
    <w:bookmarkEnd w:id="6"/>
    <w:p w14:paraId="6F795F34" w14:textId="77777777" w:rsidR="004C1543" w:rsidRDefault="004C1543" w:rsidP="004C1543">
      <w:pPr>
        <w:pStyle w:val="ZUSTzmustartykuempunktem"/>
      </w:pPr>
      <w:r>
        <w:lastRenderedPageBreak/>
        <w:t>§ 2. Organem właściwym do:</w:t>
      </w:r>
    </w:p>
    <w:p w14:paraId="1E462DBA" w14:textId="77777777" w:rsidR="004C1543" w:rsidRDefault="004C1543" w:rsidP="004C1543">
      <w:pPr>
        <w:pStyle w:val="ZPKTzmpktartykuempunktem"/>
      </w:pPr>
      <w:r>
        <w:t>1)</w:t>
      </w:r>
      <w:r>
        <w:tab/>
        <w:t xml:space="preserve">przeprowadzenia konsultacji przewidzianych w </w:t>
      </w:r>
      <w:r w:rsidRPr="00221513">
        <w:t>art. 39 ust. 3</w:t>
      </w:r>
      <w:r>
        <w:t xml:space="preserve"> rozporządzenia </w:t>
      </w:r>
      <w:r w:rsidRPr="00221513">
        <w:t>2017/1939</w:t>
      </w:r>
      <w:r>
        <w:t>,</w:t>
      </w:r>
    </w:p>
    <w:p w14:paraId="0554F857" w14:textId="77777777" w:rsidR="004C1543" w:rsidRDefault="004C1543" w:rsidP="004C1543">
      <w:pPr>
        <w:pStyle w:val="ZPKTzmpktartykuempunktem"/>
      </w:pPr>
      <w:r>
        <w:t>2)</w:t>
      </w:r>
      <w:r>
        <w:tab/>
        <w:t xml:space="preserve">wydania opinii, o której mowa </w:t>
      </w:r>
      <w:r w:rsidRPr="00221513">
        <w:t>w art. 25 ust. 2 i 3</w:t>
      </w:r>
      <w:r>
        <w:t xml:space="preserve"> oraz</w:t>
      </w:r>
      <w:r w:rsidRPr="00221513">
        <w:t xml:space="preserve"> art. 40 ust. 1 zdanie drugie rozporządzenia 2017/1939</w:t>
      </w:r>
      <w:r>
        <w:t>,</w:t>
      </w:r>
    </w:p>
    <w:p w14:paraId="27C7C4D3" w14:textId="77777777" w:rsidR="004C1543" w:rsidRDefault="004C1543" w:rsidP="004C1543">
      <w:pPr>
        <w:pStyle w:val="ZPKTzmpktartykuempunktem"/>
      </w:pPr>
      <w:r>
        <w:t>3)</w:t>
      </w:r>
      <w:r>
        <w:tab/>
        <w:t xml:space="preserve">złożenia wniosku, o którym mowa w art. 34 ust. 6 i art. 91 ust. 6 zdanie pierwsze rozporządzenia </w:t>
      </w:r>
      <w:r w:rsidRPr="00104A2B">
        <w:t>2017/1939</w:t>
      </w:r>
    </w:p>
    <w:p w14:paraId="35D6945E" w14:textId="77777777" w:rsidR="004C1543" w:rsidRDefault="004C1543" w:rsidP="004C1543">
      <w:pPr>
        <w:pStyle w:val="ZCZWSPPKTzmczciwsppktartykuempunktem"/>
      </w:pPr>
      <w:r>
        <w:t>– jest kierownik jednostki organizacyjnej prokuratury, od której Prokuratura Europejska przejęła sprawę, a jeśli sprawa nie była dotychczas prowadzona przez powszechną jednostkę organizacyjną prokuratury – Prokurator Krajowy.</w:t>
      </w:r>
    </w:p>
    <w:p w14:paraId="04069918" w14:textId="45F5D5F9" w:rsidR="004C1543" w:rsidRPr="001B6256" w:rsidRDefault="004C1543" w:rsidP="004C1543">
      <w:pPr>
        <w:pStyle w:val="ZUSTzmustartykuempunktem"/>
      </w:pPr>
      <w:r>
        <w:t xml:space="preserve">§ 3. </w:t>
      </w:r>
      <w:r w:rsidRPr="00950E71">
        <w:t>Spór o właściwość, o którym mowa w art. 25 ust. 6 rozporządzenia 2017/1939</w:t>
      </w:r>
      <w:r>
        <w:t>,</w:t>
      </w:r>
      <w:r w:rsidRPr="00950E71">
        <w:t xml:space="preserve"> rozstrzyga </w:t>
      </w:r>
      <w:r>
        <w:t xml:space="preserve">Prokurator Generalny. Na postanowienie Prokuratora Generalnego przysługuje zażalenie prokuratorowi Prokuratury Europejskiej, jeżeli </w:t>
      </w:r>
      <w:r w:rsidRPr="00105B6C">
        <w:t>rozstrzygni</w:t>
      </w:r>
      <w:r w:rsidR="00BB53D7" w:rsidRPr="00105B6C">
        <w:t>ę</w:t>
      </w:r>
      <w:r w:rsidRPr="00105B6C">
        <w:t>cie</w:t>
      </w:r>
      <w:r>
        <w:t xml:space="preserve"> sporu wymaga wykładni art. 22 lub art. 25 </w:t>
      </w:r>
      <w:r w:rsidRPr="00741891">
        <w:t>rozporządzeni</w:t>
      </w:r>
      <w:r>
        <w:t>a</w:t>
      </w:r>
      <w:r w:rsidRPr="00741891">
        <w:t xml:space="preserve"> 2017/1939</w:t>
      </w:r>
      <w:r>
        <w:t xml:space="preserve">. Zażalenie wnosi się do </w:t>
      </w:r>
      <w:r w:rsidRPr="00950E71">
        <w:t>sąd</w:t>
      </w:r>
      <w:r>
        <w:t>u</w:t>
      </w:r>
      <w:r w:rsidRPr="00950E71">
        <w:t xml:space="preserve"> </w:t>
      </w:r>
      <w:r>
        <w:t>okręgowego</w:t>
      </w:r>
      <w:r w:rsidRPr="00950E71">
        <w:t xml:space="preserve"> właściw</w:t>
      </w:r>
      <w:r>
        <w:t>ego</w:t>
      </w:r>
      <w:r w:rsidRPr="00950E71">
        <w:t xml:space="preserve"> miejscowo dla </w:t>
      </w:r>
      <w:r>
        <w:t xml:space="preserve">siedziby powszechnej jednostki organizacyjnej prokuratury, przy której utworzono biuro delegowanego prokuratora europejskiego </w:t>
      </w:r>
      <w:r w:rsidRPr="00950E71">
        <w:t>uczestnicząc</w:t>
      </w:r>
      <w:r>
        <w:t>ego</w:t>
      </w:r>
      <w:r w:rsidRPr="00950E71">
        <w:t xml:space="preserve"> w sporze.</w:t>
      </w:r>
      <w:r>
        <w:t xml:space="preserve"> </w:t>
      </w:r>
    </w:p>
    <w:p w14:paraId="0C2BD103" w14:textId="77777777" w:rsidR="004C1543" w:rsidRDefault="004C1543" w:rsidP="004C1543">
      <w:pPr>
        <w:pStyle w:val="ZARTzmartartykuempunktem"/>
      </w:pPr>
      <w:r w:rsidRPr="00BF1A35">
        <w:t>Art. 577</w:t>
      </w:r>
      <w:r>
        <w:t>c</w:t>
      </w:r>
      <w:r w:rsidRPr="00BF1A35">
        <w:t>.</w:t>
      </w:r>
      <w:r>
        <w:t xml:space="preserve"> § 1. Do czasu trwania postępowania krajowego nie wlicza się czasu trwania postępowania europejskiego.</w:t>
      </w:r>
    </w:p>
    <w:p w14:paraId="07FE28C6" w14:textId="4B69380C" w:rsidR="004C1543" w:rsidRDefault="004C1543" w:rsidP="004C1543">
      <w:pPr>
        <w:pStyle w:val="ZUSTzmustartykuempunktem"/>
      </w:pPr>
      <w:r>
        <w:t xml:space="preserve">§ 2. Dowody przeprowadzone w postępowaniu europejskim są dowodami w postępowaniu krajowym, chociażby czynności dowodowe </w:t>
      </w:r>
      <w:r w:rsidR="00B83A76" w:rsidRPr="00105B6C">
        <w:t>zostały przeprowadzone</w:t>
      </w:r>
      <w:r>
        <w:t xml:space="preserve"> w innym państwie członkowskim Unii Europejskiej lub zgodnie z przepisami tego państwa, jeżeli sposób przeprowadzenia czynności nie jest sprzeczny z zasadami porządku </w:t>
      </w:r>
      <w:r w:rsidRPr="00105B6C">
        <w:t xml:space="preserve">prawnego Rzeczypospolitej </w:t>
      </w:r>
      <w:r>
        <w:t xml:space="preserve">Polskiej. </w:t>
      </w:r>
    </w:p>
    <w:p w14:paraId="3C6EEEC0" w14:textId="77777777" w:rsidR="004C1543" w:rsidRPr="00950E71" w:rsidRDefault="004C1543" w:rsidP="004C1543">
      <w:pPr>
        <w:pStyle w:val="ZARTzmartartykuempunktem"/>
      </w:pPr>
      <w:bookmarkStart w:id="7" w:name="_Hlk161148060"/>
      <w:r w:rsidRPr="00270011">
        <w:t xml:space="preserve">Art. </w:t>
      </w:r>
      <w:r w:rsidRPr="00950E71">
        <w:t>577</w:t>
      </w:r>
      <w:r>
        <w:t>d</w:t>
      </w:r>
      <w:r w:rsidRPr="00950E71">
        <w:t xml:space="preserve">. § 1. Policja i inne organy </w:t>
      </w:r>
      <w:r>
        <w:t xml:space="preserve">postępowania przygotowawczego </w:t>
      </w:r>
      <w:r w:rsidRPr="00950E71">
        <w:t>przekazują niezwłocznie do właściwe</w:t>
      </w:r>
      <w:r>
        <w:t>go biura delegowanego prokuratora europejskiego</w:t>
      </w:r>
      <w:r w:rsidRPr="00950E71">
        <w:t xml:space="preserve"> </w:t>
      </w:r>
      <w:r>
        <w:t xml:space="preserve">informację o podejrzeniu popełnienia </w:t>
      </w:r>
      <w:r w:rsidRPr="00BD141D">
        <w:t>przestępstwa pozostającego we właściwości Prokuratury Europejskiej zgodnie z rozporządzeniem 2017/1939</w:t>
      </w:r>
      <w:r w:rsidRPr="00950E71">
        <w:t>.</w:t>
      </w:r>
    </w:p>
    <w:p w14:paraId="06CA05C8" w14:textId="5D68BB51" w:rsidR="004C1543" w:rsidRDefault="004C1543" w:rsidP="004C1543">
      <w:pPr>
        <w:pStyle w:val="ZUSTzmustartykuempunktem"/>
      </w:pPr>
      <w:r>
        <w:t>§ 2.</w:t>
      </w:r>
      <w:r w:rsidRPr="00950E71">
        <w:t xml:space="preserve"> Jeżeli po wszczęciu postępowania okaże się, że sprawa dotyczy przestępstwa pozostającego we właściwości Prokuratury Europejskiej zgodnie z rozporządzeniem 2017/1939, </w:t>
      </w:r>
      <w:r>
        <w:t xml:space="preserve">informację o </w:t>
      </w:r>
      <w:r w:rsidRPr="00950E71">
        <w:t>spraw</w:t>
      </w:r>
      <w:r>
        <w:t>ie</w:t>
      </w:r>
      <w:r w:rsidRPr="00950E71">
        <w:t xml:space="preserve"> Policja i </w:t>
      </w:r>
      <w:r w:rsidR="00D51375" w:rsidRPr="00105B6C">
        <w:t xml:space="preserve">inne organy </w:t>
      </w:r>
      <w:r w:rsidR="00D51375" w:rsidRPr="00105B6C">
        <w:lastRenderedPageBreak/>
        <w:t>postępowania przygotowawczego</w:t>
      </w:r>
      <w:r w:rsidRPr="00950E71">
        <w:t xml:space="preserve"> przekazuj</w:t>
      </w:r>
      <w:r>
        <w:t>ą</w:t>
      </w:r>
      <w:r w:rsidRPr="00950E71">
        <w:t xml:space="preserve"> niezwłocznie do </w:t>
      </w:r>
      <w:r>
        <w:t>właściwego biura delegowanego prokuratora europejskiego</w:t>
      </w:r>
      <w:r w:rsidRPr="00950E71">
        <w:t>.</w:t>
      </w:r>
      <w:r>
        <w:t>”;</w:t>
      </w:r>
    </w:p>
    <w:p w14:paraId="0F4C8ED2" w14:textId="77777777" w:rsidR="004C1543" w:rsidRDefault="004C1543" w:rsidP="004C1543">
      <w:pPr>
        <w:pStyle w:val="PKTpunkt"/>
      </w:pPr>
      <w:r>
        <w:t>3)</w:t>
      </w:r>
      <w:r>
        <w:tab/>
        <w:t>w art. 615a:</w:t>
      </w:r>
    </w:p>
    <w:p w14:paraId="070FB482" w14:textId="77777777" w:rsidR="004C1543" w:rsidRDefault="004C1543" w:rsidP="004C1543">
      <w:pPr>
        <w:pStyle w:val="LITlitera"/>
      </w:pPr>
      <w:r>
        <w:t>a)</w:t>
      </w:r>
      <w:r>
        <w:tab/>
        <w:t xml:space="preserve">§ 1 otrzymuje brzmienie: </w:t>
      </w:r>
    </w:p>
    <w:p w14:paraId="008C84C5" w14:textId="77777777" w:rsidR="004C1543" w:rsidRDefault="004C1543" w:rsidP="004C1543">
      <w:pPr>
        <w:pStyle w:val="ZLITUSTzmustliter"/>
      </w:pPr>
      <w:r>
        <w:t>„</w:t>
      </w:r>
      <w:r w:rsidRPr="009718D7">
        <w:t>§ 1. Przepisy rozdziałów 62, 62c, 62d, 63, 65b, 65d i 67, a także przepisy rozporządzenia Parlamentu Europejskiego i Rady 2018/1805 z dnia 14 listopada 2018 r. w sprawie wzajemnego uznawania nakazów zabezpieczenia i nakazów konfiskaty (Dz. Urz. UE L 303 z 28.11.2018, str. 1) stosuje się odpowiednio do współpracy między sądami, prokuratorami i innymi organami procesowymi a</w:t>
      </w:r>
      <w:r>
        <w:t> </w:t>
      </w:r>
      <w:r w:rsidRPr="009718D7">
        <w:t>Prokuraturą Europejską.</w:t>
      </w:r>
      <w:r>
        <w:t>”,</w:t>
      </w:r>
    </w:p>
    <w:p w14:paraId="29CE2D1E" w14:textId="77777777" w:rsidR="004C1543" w:rsidRDefault="004C1543" w:rsidP="004C1543">
      <w:pPr>
        <w:pStyle w:val="LITlitera"/>
      </w:pPr>
      <w:r>
        <w:t>b)</w:t>
      </w:r>
      <w:r>
        <w:tab/>
        <w:t>uchyla się § 2.</w:t>
      </w:r>
    </w:p>
    <w:bookmarkEnd w:id="7"/>
    <w:p w14:paraId="65A5B08A" w14:textId="77777777" w:rsidR="004C1543" w:rsidRDefault="004C1543" w:rsidP="004C1543">
      <w:pPr>
        <w:pStyle w:val="ARTartustawynprozporzdzenia"/>
      </w:pPr>
      <w:r w:rsidRPr="00B22A04">
        <w:rPr>
          <w:rStyle w:val="Ppogrubienie"/>
        </w:rPr>
        <w:t>Art.</w:t>
      </w:r>
      <w:r>
        <w:rPr>
          <w:rStyle w:val="Ppogrubienie"/>
        </w:rPr>
        <w:t> 3.</w:t>
      </w:r>
      <w:r>
        <w:t> W u</w:t>
      </w:r>
      <w:r w:rsidRPr="00B22A04">
        <w:t>staw</w:t>
      </w:r>
      <w:r>
        <w:t>ie</w:t>
      </w:r>
      <w:r w:rsidRPr="00B22A04">
        <w:t xml:space="preserve"> z dnia 18 grudnia 1998 r. o pracownikach sądów i prokuratury (Dz. U. z 2018 r. poz. 577)</w:t>
      </w:r>
      <w:r>
        <w:t xml:space="preserve"> wprowadza się następujące zmiany:</w:t>
      </w:r>
    </w:p>
    <w:p w14:paraId="20727EE8" w14:textId="554A4CB4" w:rsidR="004C1543" w:rsidRPr="00EE7DC0" w:rsidRDefault="004C1543" w:rsidP="004C1543">
      <w:pPr>
        <w:pStyle w:val="PKTpunkt"/>
      </w:pPr>
      <w:r>
        <w:t>1)</w:t>
      </w:r>
      <w:r w:rsidRPr="00EE7DC0">
        <w:tab/>
      </w:r>
      <w:r w:rsidR="00AF7E39" w:rsidRPr="00105B6C">
        <w:t xml:space="preserve">do tytułu </w:t>
      </w:r>
      <w:r w:rsidRPr="00EE7DC0">
        <w:t>ustawy dodaje się odnośnik nr 1 w brzmieniu:</w:t>
      </w:r>
    </w:p>
    <w:p w14:paraId="637B4120" w14:textId="77777777" w:rsidR="004C1543" w:rsidRPr="00EE7DC0" w:rsidRDefault="004C1543" w:rsidP="004C1543">
      <w:pPr>
        <w:pStyle w:val="ZODNONIKAzmtekstuodnonikaartykuempunktem"/>
      </w:pPr>
      <w:r w:rsidRPr="00EE7DC0">
        <w:t>„</w:t>
      </w:r>
      <w:r w:rsidRPr="003B1927">
        <w:rPr>
          <w:rStyle w:val="IGindeksgrny"/>
        </w:rPr>
        <w:t>1)</w:t>
      </w:r>
      <w:r>
        <w:tab/>
      </w:r>
      <w:r w:rsidRPr="00EE7DC0">
        <w:t xml:space="preserve">Niniejsza ustawa w zakresie swojej regulacji </w:t>
      </w:r>
      <w:r>
        <w:t>służy stosowaniu</w:t>
      </w:r>
      <w:r w:rsidRPr="00EE7DC0">
        <w:t xml:space="preserve"> </w:t>
      </w:r>
      <w:r>
        <w:t>r</w:t>
      </w:r>
      <w:r w:rsidRPr="00EE7DC0">
        <w:t>ozporządzenia Rady (UE) 2017/1939 z dnia 12 października 2017 r. wdrażającego wzmocnioną współpracę w zakresie ustanowienia Prokuratury Europejskiej (</w:t>
      </w:r>
      <w:r w:rsidRPr="006518DF">
        <w:t>Dz. Urz. UE L 283 z</w:t>
      </w:r>
      <w:r>
        <w:t> </w:t>
      </w:r>
      <w:r w:rsidRPr="006518DF">
        <w:t>31.10.2017, str. 1 oraz Dz. Urz. UE L 431 z 21.12.2020, str. 1</w:t>
      </w:r>
      <w:r w:rsidRPr="00EE7DC0">
        <w:t>).”;</w:t>
      </w:r>
    </w:p>
    <w:p w14:paraId="65E3E28C" w14:textId="77777777" w:rsidR="00AF7E39" w:rsidRPr="00105B6C" w:rsidRDefault="004C1543" w:rsidP="004C1543">
      <w:pPr>
        <w:pStyle w:val="PKTpunkt"/>
      </w:pPr>
      <w:r>
        <w:t>2)</w:t>
      </w:r>
      <w:r>
        <w:tab/>
      </w:r>
      <w:r w:rsidRPr="00105B6C">
        <w:t>w art. 11b</w:t>
      </w:r>
      <w:r w:rsidR="00AF7E39" w:rsidRPr="00105B6C">
        <w:t>:</w:t>
      </w:r>
    </w:p>
    <w:p w14:paraId="0A7E6755" w14:textId="2EFD7C7E" w:rsidR="004C1543" w:rsidRDefault="00AF7E39" w:rsidP="00AF7E39">
      <w:pPr>
        <w:pStyle w:val="LITlitera"/>
        <w:keepNext/>
      </w:pPr>
      <w:r>
        <w:t>a)</w:t>
      </w:r>
      <w:r>
        <w:tab/>
      </w:r>
      <w:r w:rsidR="004C1543">
        <w:t>ust. 1 i 2 otrzymują brzmienie:</w:t>
      </w:r>
    </w:p>
    <w:p w14:paraId="2E4EE146" w14:textId="77777777" w:rsidR="004C1543" w:rsidRDefault="004C1543" w:rsidP="00AF7E39">
      <w:pPr>
        <w:pStyle w:val="ZLITUSTzmustliter"/>
      </w:pPr>
      <w:r w:rsidRPr="00CB147F">
        <w:t>„</w:t>
      </w:r>
      <w:r>
        <w:t xml:space="preserve">1. </w:t>
      </w:r>
      <w:r w:rsidRPr="00CB147F">
        <w:t>Prokurator Krajowy może delegować urzędnika, za jego zgodą, do wykonywania obowiązków służbowych w innej jednostce organizacyjnej prokuratury</w:t>
      </w:r>
      <w:r>
        <w:t xml:space="preserve"> lub w biurze delegowanego prokuratora europejskiego</w:t>
      </w:r>
      <w:r w:rsidRPr="00CB147F">
        <w:t xml:space="preserve">, a na wniosek Ministra Sprawiedliwości </w:t>
      </w:r>
      <w:r>
        <w:t xml:space="preserve">– </w:t>
      </w:r>
      <w:r w:rsidRPr="00CB147F">
        <w:t xml:space="preserve">do Ministerstwa Sprawiedliwości lub innej jednostki organizacyjnej podległej Ministrowi Sprawiedliwości albo przez niego nadzorowanej, na czas określony, nie dłuższy niż dwa lata, albo na czas nieokreślony. </w:t>
      </w:r>
    </w:p>
    <w:p w14:paraId="23251984" w14:textId="4F740DDD" w:rsidR="004C1543" w:rsidRDefault="004C1543" w:rsidP="00AF7E39">
      <w:pPr>
        <w:pStyle w:val="ZLITUSTzmustliter"/>
      </w:pPr>
      <w:r>
        <w:t xml:space="preserve">2. </w:t>
      </w:r>
      <w:r w:rsidRPr="00CB147F">
        <w:t>Prokurator Krajowy może delegować urzędnika do wykonywania obowiązków służbowych w innej jednostce organizacyjnej prokuratury</w:t>
      </w:r>
      <w:r>
        <w:t xml:space="preserve"> lub w</w:t>
      </w:r>
      <w:r w:rsidRPr="00C05D64">
        <w:t xml:space="preserve"> biurze delegowanego prokuratora europejskiego</w:t>
      </w:r>
      <w:r>
        <w:t>, a</w:t>
      </w:r>
      <w:r w:rsidRPr="00CB147F">
        <w:t xml:space="preserve"> na wniosek Ministra Sprawiedliwości </w:t>
      </w:r>
      <w:r>
        <w:t xml:space="preserve">– </w:t>
      </w:r>
      <w:r w:rsidRPr="00CB147F">
        <w:t xml:space="preserve">do Ministerstwa Sprawiedliwości, mających siedzibę w tej samej miejscowości, na czas określony, nie dłuższy niż dwa lata. </w:t>
      </w:r>
      <w:r w:rsidRPr="00CB147F">
        <w:lastRenderedPageBreak/>
        <w:t>Delegowanie urzędnika może być powtórzone, bez jego zgody, nie wcześniej niż po upływie dwóch lat.</w:t>
      </w:r>
      <w:r w:rsidRPr="001F233C">
        <w:t>”</w:t>
      </w:r>
      <w:r w:rsidR="00AF7E39">
        <w:t>,</w:t>
      </w:r>
    </w:p>
    <w:p w14:paraId="6150A3AF" w14:textId="2860D4C3" w:rsidR="004C1543" w:rsidRDefault="00AF7E39" w:rsidP="00AF7E39">
      <w:pPr>
        <w:pStyle w:val="LITlitera"/>
        <w:keepNext/>
      </w:pPr>
      <w:r>
        <w:t>b</w:t>
      </w:r>
      <w:r w:rsidR="004C1543">
        <w:t>)</w:t>
      </w:r>
      <w:r w:rsidR="004C1543" w:rsidRPr="00817080">
        <w:tab/>
        <w:t xml:space="preserve">ust. </w:t>
      </w:r>
      <w:r w:rsidR="004C1543">
        <w:t>6</w:t>
      </w:r>
      <w:r w:rsidR="004C1543" w:rsidRPr="00817080">
        <w:t xml:space="preserve"> otrzymuje brzmienie:</w:t>
      </w:r>
    </w:p>
    <w:p w14:paraId="6DA45C65" w14:textId="3DA0F83E" w:rsidR="004C1543" w:rsidRPr="00FB0991" w:rsidRDefault="004C1543" w:rsidP="00AF7E39">
      <w:pPr>
        <w:pStyle w:val="ZLITUSTzmustliter"/>
      </w:pPr>
      <w:r w:rsidRPr="00FB0991">
        <w:t>„</w:t>
      </w:r>
      <w:r>
        <w:t xml:space="preserve">6. </w:t>
      </w:r>
      <w:r w:rsidRPr="00FB0991">
        <w:t>Niedopuszczalne jest delegowanie, bez zgody zainteresowanego, do prokuratury</w:t>
      </w:r>
      <w:r>
        <w:t xml:space="preserve">, </w:t>
      </w:r>
      <w:r w:rsidRPr="00FB0991">
        <w:t>biur</w:t>
      </w:r>
      <w:r>
        <w:t>a</w:t>
      </w:r>
      <w:r w:rsidRPr="00FB0991">
        <w:t xml:space="preserve"> delegowanego prokuratora europejskiego lub Ministerstwa Sprawiedliwości, mającego siedzibę w innej miejscowości, kobiety w ciąży lub urzędnika sprawującego opiekę nad dzieckiem w wieku do czternastu lat, a także w wypadkach, gdy stoją temu na przeszkodzie ważne względy osobiste lub rodzinne urzędnika.”</w:t>
      </w:r>
      <w:r w:rsidR="00AF7E39">
        <w:t>,</w:t>
      </w:r>
    </w:p>
    <w:p w14:paraId="55797724" w14:textId="0B0C23C5" w:rsidR="004C1543" w:rsidRDefault="00AF7E39" w:rsidP="00AF7E39">
      <w:pPr>
        <w:pStyle w:val="LITlitera"/>
        <w:keepNext/>
      </w:pPr>
      <w:r>
        <w:t>c</w:t>
      </w:r>
      <w:r w:rsidR="004C1543">
        <w:t>)</w:t>
      </w:r>
      <w:r w:rsidR="004C1543">
        <w:tab/>
        <w:t>ust. 9 otrzymuje brzmienie:</w:t>
      </w:r>
    </w:p>
    <w:p w14:paraId="2FDC8203" w14:textId="1D59C7DE" w:rsidR="004C1543" w:rsidRDefault="004C1543" w:rsidP="00AF7E39">
      <w:pPr>
        <w:pStyle w:val="ZLITUSTzmustliter"/>
      </w:pPr>
      <w:r w:rsidRPr="00FB0991">
        <w:t>„</w:t>
      </w:r>
      <w:r>
        <w:t>9. W okresie delegowania do Prokuratury Krajowej, Ministerstwa Sprawiedliwości, Krajowej Szkoły Sądownictwa i Prokuratury lub biura delegowanego prokuratora europejskiego urzędnik otrzymuje dodatek funkcyjny z tytułu delegowania.</w:t>
      </w:r>
      <w:r w:rsidR="00AF7E39">
        <w:t>”,</w:t>
      </w:r>
    </w:p>
    <w:p w14:paraId="39747014" w14:textId="7A52B94C" w:rsidR="004C1543" w:rsidRDefault="00AF7E39" w:rsidP="00AF7E39">
      <w:pPr>
        <w:pStyle w:val="LITlitera"/>
        <w:keepNext/>
      </w:pPr>
      <w:r>
        <w:t>d</w:t>
      </w:r>
      <w:r w:rsidR="004C1543">
        <w:t>)</w:t>
      </w:r>
      <w:r w:rsidR="004C1543">
        <w:tab/>
        <w:t>po ust. 11 dodaje się ust. 11a w brzmieniu:</w:t>
      </w:r>
    </w:p>
    <w:p w14:paraId="42FC7194" w14:textId="25CD75BA" w:rsidR="004C1543" w:rsidRPr="00C50567" w:rsidRDefault="004C1543" w:rsidP="00AF7E39">
      <w:pPr>
        <w:pStyle w:val="ZLITUSTzmustliter"/>
      </w:pPr>
      <w:r w:rsidRPr="00FB0991">
        <w:t>„</w:t>
      </w:r>
      <w:r>
        <w:t xml:space="preserve">11a. </w:t>
      </w:r>
      <w:r w:rsidRPr="00FB0991">
        <w:t xml:space="preserve">Świadczenia związane z delegowaniem urzędnika </w:t>
      </w:r>
      <w:r>
        <w:t xml:space="preserve">do biura delegowanego prokuratora europejskiego </w:t>
      </w:r>
      <w:r w:rsidRPr="00FB0991">
        <w:t xml:space="preserve">wypłaca jednostka organizacyjna prokuratury, </w:t>
      </w:r>
      <w:r>
        <w:t>z</w:t>
      </w:r>
      <w:r w:rsidRPr="00FB0991">
        <w:t xml:space="preserve"> której urzędnik został delegowany.</w:t>
      </w:r>
      <w:r w:rsidRPr="00C50567">
        <w:t>”</w:t>
      </w:r>
      <w:r w:rsidR="00AF7E39">
        <w:t>,</w:t>
      </w:r>
    </w:p>
    <w:p w14:paraId="699E0B16" w14:textId="4D516079" w:rsidR="004C1543" w:rsidRPr="00FB0991" w:rsidRDefault="00AF7E39" w:rsidP="00AF7E39">
      <w:pPr>
        <w:pStyle w:val="LITlitera"/>
        <w:keepNext/>
      </w:pPr>
      <w:r>
        <w:t>e</w:t>
      </w:r>
      <w:r w:rsidR="004C1543">
        <w:t>)</w:t>
      </w:r>
      <w:r w:rsidR="004C1543">
        <w:tab/>
        <w:t>ust. 12 otrzymuje brzmienie:</w:t>
      </w:r>
    </w:p>
    <w:p w14:paraId="6F1C4067" w14:textId="3F301906" w:rsidR="004C1543" w:rsidRPr="00367174" w:rsidRDefault="004C1543" w:rsidP="00AF7E39">
      <w:pPr>
        <w:pStyle w:val="ZLITUSTzmustliter"/>
      </w:pPr>
      <w:r w:rsidRPr="00367174">
        <w:t>„</w:t>
      </w:r>
      <w:r w:rsidRPr="00FB0991">
        <w:t>12.</w:t>
      </w:r>
      <w:r>
        <w:t xml:space="preserve"> </w:t>
      </w:r>
      <w:r w:rsidRPr="00FB0991">
        <w:t>Minister Sprawiedliwości określi, w drodze rozporządzenia, szczegółowe warunki delegowania urzędników do wykonywania obowiązków służbowych w innej jednostce organizacyjnej prokuratury</w:t>
      </w:r>
      <w:r>
        <w:t xml:space="preserve">, </w:t>
      </w:r>
      <w:r w:rsidR="00AF7E39" w:rsidRPr="00105B6C">
        <w:t xml:space="preserve">w </w:t>
      </w:r>
      <w:r w:rsidRPr="00105B6C">
        <w:t xml:space="preserve">biurze </w:t>
      </w:r>
      <w:r w:rsidRPr="00367174">
        <w:t>delegowanego prokuratora europejskiego</w:t>
      </w:r>
      <w:r w:rsidRPr="00FB0991">
        <w:t xml:space="preserve"> lub w Ministerstwie Sprawiedliwości, wysokość dodatku funkcyjnego z tytułu delegowania do Prokuratury Krajowej</w:t>
      </w:r>
      <w:r>
        <w:t xml:space="preserve">, </w:t>
      </w:r>
      <w:r w:rsidRPr="00FB0991">
        <w:t>Ministerstwa Sprawiedliwości</w:t>
      </w:r>
      <w:r>
        <w:t xml:space="preserve"> lub</w:t>
      </w:r>
      <w:r w:rsidRPr="00FB0991">
        <w:t xml:space="preserve"> </w:t>
      </w:r>
      <w:r w:rsidRPr="00367174">
        <w:t>biur</w:t>
      </w:r>
      <w:r>
        <w:t>a</w:t>
      </w:r>
      <w:r w:rsidRPr="00367174">
        <w:t xml:space="preserve"> delegowanego prokuratora europejskiego</w:t>
      </w:r>
      <w:r w:rsidRPr="00FB0991">
        <w:t xml:space="preserve"> oraz szczegółowe warunki i zakres świadczeń dodatkowych związanych z delegowaniem urzędników poza stałe miejsce pracy, mając na względzie poziom świadczeń przysługujących pracownikom państwowych jednostek sfery budżetowej odbywającym podróże służbowe oraz czasowo przenoszonym.</w:t>
      </w:r>
      <w:r w:rsidRPr="00367174">
        <w:t>”.</w:t>
      </w:r>
      <w:r>
        <w:t xml:space="preserve"> </w:t>
      </w:r>
    </w:p>
    <w:p w14:paraId="29DFA176" w14:textId="77777777" w:rsidR="004C1543" w:rsidRDefault="004C1543" w:rsidP="004C1543">
      <w:pPr>
        <w:pStyle w:val="ARTartustawynprozporzdzenia"/>
      </w:pPr>
      <w:r w:rsidRPr="004E599E">
        <w:rPr>
          <w:rStyle w:val="Ppogrubienie"/>
        </w:rPr>
        <w:t>Art.</w:t>
      </w:r>
      <w:r>
        <w:rPr>
          <w:rStyle w:val="Ppogrubienie"/>
        </w:rPr>
        <w:t> 4</w:t>
      </w:r>
      <w:r w:rsidRPr="004E599E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W ustawie z dnia 27 sierpnia 2004 r. o świadczeniach opieki zdrowotnej finansowanych ze środków publicznych (Dz. U. z </w:t>
      </w:r>
      <w:r w:rsidRPr="00234359">
        <w:t>2024</w:t>
      </w:r>
      <w:r>
        <w:t xml:space="preserve"> r. poz</w:t>
      </w:r>
      <w:r w:rsidRPr="00234359">
        <w:t>.</w:t>
      </w:r>
      <w:r>
        <w:t xml:space="preserve"> </w:t>
      </w:r>
      <w:r w:rsidRPr="00234359">
        <w:t>146</w:t>
      </w:r>
      <w:r>
        <w:t xml:space="preserve">, 858, 1222, 1593 i 1615) </w:t>
      </w:r>
      <w:r w:rsidRPr="00EE7DC0">
        <w:t>wprowadza się następujące zmiany:</w:t>
      </w:r>
    </w:p>
    <w:p w14:paraId="0341F108" w14:textId="741A9E37" w:rsidR="004C1543" w:rsidRPr="00EE7DC0" w:rsidRDefault="004C1543" w:rsidP="004C1543">
      <w:pPr>
        <w:pStyle w:val="PKTpunkt"/>
      </w:pPr>
      <w:r w:rsidRPr="00EE7DC0">
        <w:lastRenderedPageBreak/>
        <w:t>1)</w:t>
      </w:r>
      <w:r w:rsidRPr="00EE7DC0">
        <w:tab/>
      </w:r>
      <w:r w:rsidR="00AF7E39" w:rsidRPr="00105B6C">
        <w:t>do tytułu</w:t>
      </w:r>
      <w:r w:rsidRPr="00EE7DC0">
        <w:t xml:space="preserve"> ustawy dodaje się odnośnik nr 1 w brzmieniu:</w:t>
      </w:r>
    </w:p>
    <w:p w14:paraId="13C8661F" w14:textId="77777777" w:rsidR="004C1543" w:rsidRPr="00EE7DC0" w:rsidRDefault="004C1543" w:rsidP="004C1543">
      <w:pPr>
        <w:pStyle w:val="ZODNONIKAzmtekstuodnonikaartykuempunktem"/>
      </w:pPr>
      <w:r w:rsidRPr="00EE7DC0">
        <w:t>„</w:t>
      </w:r>
      <w:r w:rsidRPr="003B1927">
        <w:rPr>
          <w:rStyle w:val="IGindeksgrny"/>
        </w:rPr>
        <w:t>1)</w:t>
      </w:r>
      <w:r>
        <w:tab/>
      </w:r>
      <w:r w:rsidRPr="00EE7DC0">
        <w:t xml:space="preserve">Niniejsza ustawa w zakresie swojej regulacji </w:t>
      </w:r>
      <w:r>
        <w:t>służy stosowaniu</w:t>
      </w:r>
      <w:r w:rsidRPr="00EE7DC0">
        <w:t xml:space="preserve"> </w:t>
      </w:r>
      <w:r>
        <w:t>r</w:t>
      </w:r>
      <w:r w:rsidRPr="00EE7DC0">
        <w:t>ozporządzenia Rady (UE) 2017/1939 z dnia 12 października 2017 r. wdrażającego wzmocnioną współpracę w zakresie ustanowienia Prokuratury Europejskiej (</w:t>
      </w:r>
      <w:r w:rsidRPr="00352F69">
        <w:t>Dz. Urz. UE L 283 z</w:t>
      </w:r>
      <w:r>
        <w:t> </w:t>
      </w:r>
      <w:r w:rsidRPr="00352F69">
        <w:t>31.10.2017, str. 1 oraz Dz. Urz. UE L 431 z 21.12.2020, str. 1</w:t>
      </w:r>
      <w:r w:rsidRPr="00EE7DC0">
        <w:t>).”;</w:t>
      </w:r>
    </w:p>
    <w:p w14:paraId="0A027F2C" w14:textId="77777777" w:rsidR="004C1543" w:rsidRDefault="004C1543" w:rsidP="004C1543">
      <w:pPr>
        <w:pStyle w:val="PKTpunkt"/>
      </w:pPr>
      <w:r>
        <w:t>2)</w:t>
      </w:r>
      <w:r>
        <w:tab/>
        <w:t>w art. 86 w ust. 1 po pkt 3 dodaje się pkt 3a w brzmieniu:</w:t>
      </w:r>
    </w:p>
    <w:p w14:paraId="1CD55F2D" w14:textId="77777777" w:rsidR="004C1543" w:rsidRDefault="004C1543" w:rsidP="004C1543">
      <w:pPr>
        <w:pStyle w:val="ZPKTzmpktartykuempunktem"/>
      </w:pPr>
      <w:r>
        <w:t>„3</w:t>
      </w:r>
      <w:r w:rsidRPr="00234359">
        <w:t>a)</w:t>
      </w:r>
      <w:r>
        <w:tab/>
      </w:r>
      <w:r w:rsidRPr="00234359">
        <w:t xml:space="preserve">osób, o których mowa w art. 66 ust. 1 pkt 15, </w:t>
      </w:r>
      <w:bookmarkStart w:id="8" w:name="_Hlk161671479"/>
      <w:r w:rsidRPr="00234359">
        <w:t xml:space="preserve">w </w:t>
      </w:r>
      <w:r>
        <w:t>za</w:t>
      </w:r>
      <w:r w:rsidRPr="00234359">
        <w:t xml:space="preserve">kresie, </w:t>
      </w:r>
      <w:r>
        <w:t>w jakim</w:t>
      </w:r>
      <w:r w:rsidRPr="00234359">
        <w:t xml:space="preserve"> </w:t>
      </w:r>
      <w:r>
        <w:t>o</w:t>
      </w:r>
      <w:r w:rsidRPr="00234359">
        <w:t>sobom tym nie wypłaca się wynagrodzenia z uwagi na sprawowanie urzędu delegowanego prokuratora europejskiego, opłaca ich pracodawca w Rzeczypospolitej Polskiej</w:t>
      </w:r>
      <w:bookmarkEnd w:id="8"/>
      <w:r>
        <w:t xml:space="preserve"> na podstawie wysokości ostatniego wynagrodzenia przed objęciem tego urzędu</w:t>
      </w:r>
      <w:r w:rsidRPr="00234359">
        <w:t>;</w:t>
      </w:r>
      <w:r>
        <w:t>”.</w:t>
      </w:r>
    </w:p>
    <w:p w14:paraId="40B110EC" w14:textId="77777777" w:rsidR="004C1543" w:rsidRDefault="004C1543" w:rsidP="004C1543">
      <w:pPr>
        <w:pStyle w:val="ARTartustawynprozporzdzenia"/>
      </w:pPr>
      <w:r w:rsidRPr="0058490F">
        <w:rPr>
          <w:rStyle w:val="Ppogrubienie"/>
        </w:rPr>
        <w:t>Art.</w:t>
      </w:r>
      <w:r>
        <w:rPr>
          <w:rStyle w:val="Ppogrubienie"/>
        </w:rPr>
        <w:t> 5</w:t>
      </w:r>
      <w:r w:rsidRPr="0058490F">
        <w:rPr>
          <w:rStyle w:val="Ppogrubienie"/>
        </w:rPr>
        <w:t>.</w:t>
      </w:r>
      <w:r>
        <w:t xml:space="preserve"> Przepisu art. 95a § 1 zdanie drugie ustawy zmienianej w art. 1 nie stosuje się do naborów kandydatów na urząd </w:t>
      </w:r>
      <w:r w:rsidRPr="0058490F">
        <w:t xml:space="preserve">prokuratora europejskiego i </w:t>
      </w:r>
      <w:r>
        <w:t xml:space="preserve">urząd </w:t>
      </w:r>
      <w:r w:rsidRPr="0058490F">
        <w:t>delegowanego prokuratora europejskiego</w:t>
      </w:r>
      <w:r>
        <w:t xml:space="preserve"> ogłoszonych przed dniem wejścia w życie niniejszej ustawy</w:t>
      </w:r>
      <w:r w:rsidRPr="0058490F">
        <w:t xml:space="preserve">. </w:t>
      </w:r>
    </w:p>
    <w:p w14:paraId="63E303D3" w14:textId="3757247B" w:rsidR="004C1543" w:rsidRDefault="004C1543" w:rsidP="004C1543">
      <w:pPr>
        <w:pStyle w:val="ARTartustawynprozporzdzenia"/>
      </w:pPr>
      <w:r w:rsidRPr="007823D5">
        <w:rPr>
          <w:rStyle w:val="Ppogrubienie"/>
        </w:rPr>
        <w:t>Art.</w:t>
      </w:r>
      <w:r>
        <w:rPr>
          <w:rStyle w:val="Ppogrubienie"/>
        </w:rPr>
        <w:t> 6</w:t>
      </w:r>
      <w:r w:rsidRPr="007823D5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Dotychczasowe przepisy wykonawcze wydane na podstawie art. 11b ust. 12 ustawy zmienianej w art. 3 zachowują moc </w:t>
      </w:r>
      <w:r w:rsidRPr="0081210E">
        <w:t xml:space="preserve">do dnia wejścia w </w:t>
      </w:r>
      <w:r w:rsidRPr="00105B6C">
        <w:t xml:space="preserve">życie przepisów </w:t>
      </w:r>
      <w:r w:rsidRPr="0081210E">
        <w:t xml:space="preserve">wykonawczych wydanych na podstawie </w:t>
      </w:r>
      <w:r w:rsidRPr="009E5F95">
        <w:t xml:space="preserve">art. 11b ust. 12 </w:t>
      </w:r>
      <w:r w:rsidRPr="0081210E">
        <w:t>ustawy</w:t>
      </w:r>
      <w:r>
        <w:t xml:space="preserve"> zmienianej w art. 3, w brzmieniu nadanym niniejszą ustawą</w:t>
      </w:r>
      <w:r w:rsidRPr="0081210E">
        <w:t xml:space="preserve">, jednak nie dłużej niż </w:t>
      </w:r>
      <w:r>
        <w:t>przez okres 12 miesięcy od dnia wejścia w życie niniejszej ustawy.</w:t>
      </w:r>
    </w:p>
    <w:p w14:paraId="1716AA8B" w14:textId="77777777" w:rsidR="004C1543" w:rsidRPr="00AB29B8" w:rsidRDefault="004C1543" w:rsidP="004C1543">
      <w:pPr>
        <w:pStyle w:val="ARTartustawynprozporzdzenia"/>
      </w:pPr>
      <w:r w:rsidRPr="00FE3272">
        <w:rPr>
          <w:rStyle w:val="Ppogrubienie"/>
        </w:rPr>
        <w:t>Art.</w:t>
      </w:r>
      <w:r>
        <w:rPr>
          <w:rStyle w:val="Ppogrubienie"/>
        </w:rPr>
        <w:t> 7</w:t>
      </w:r>
      <w:r w:rsidRPr="00FE3272">
        <w:rPr>
          <w:rStyle w:val="Ppogrubienie"/>
        </w:rPr>
        <w:t>.</w:t>
      </w:r>
      <w:r>
        <w:t> Ustawa wchodzi w życie po upływie 14 dni od dnia ogłoszenia.</w:t>
      </w:r>
    </w:p>
    <w:p w14:paraId="5B9957C2" w14:textId="77777777" w:rsidR="004C1543" w:rsidRPr="003B1927" w:rsidRDefault="004C1543" w:rsidP="004C1543"/>
    <w:p w14:paraId="24C88F5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4E49" w14:textId="77777777" w:rsidR="007672A5" w:rsidRDefault="007672A5">
      <w:r>
        <w:separator/>
      </w:r>
    </w:p>
  </w:endnote>
  <w:endnote w:type="continuationSeparator" w:id="0">
    <w:p w14:paraId="0C68C0CA" w14:textId="77777777" w:rsidR="007672A5" w:rsidRDefault="0076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CB91" w14:textId="77777777" w:rsidR="007672A5" w:rsidRDefault="007672A5">
      <w:r>
        <w:separator/>
      </w:r>
    </w:p>
  </w:footnote>
  <w:footnote w:type="continuationSeparator" w:id="0">
    <w:p w14:paraId="1BD88CE6" w14:textId="77777777" w:rsidR="007672A5" w:rsidRDefault="007672A5">
      <w:r>
        <w:continuationSeparator/>
      </w:r>
    </w:p>
  </w:footnote>
  <w:footnote w:id="1">
    <w:p w14:paraId="79E06BB7" w14:textId="77777777" w:rsidR="004C1543" w:rsidRPr="00290A38" w:rsidRDefault="004C1543" w:rsidP="004C15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46812">
        <w:t xml:space="preserve">Niniejsza ustawa </w:t>
      </w:r>
      <w:r>
        <w:t>służy stosowaniu</w:t>
      </w:r>
      <w:r w:rsidRPr="00746812">
        <w:t xml:space="preserve"> </w:t>
      </w:r>
      <w:r>
        <w:t>r</w:t>
      </w:r>
      <w:r w:rsidRPr="00746812">
        <w:t>ozporządzenia Rady (UE) 2017/1939 z dnia 12 października 2017 r. wdrażającego wzmocnioną współpracę w zakresie ustanowienia Prokuratury Europejskiej</w:t>
      </w:r>
      <w:r>
        <w:t xml:space="preserve"> </w:t>
      </w:r>
      <w:r w:rsidRPr="00746812">
        <w:t>(</w:t>
      </w:r>
      <w:r w:rsidRPr="002D08B3">
        <w:t>Dz. Urz. UE L 283 z 31.10.2017, str. 1 oraz Dz. Urz. UE L 431 z 21.12.2020, str. 1</w:t>
      </w:r>
      <w:r w:rsidRPr="00746812">
        <w:t>)</w:t>
      </w:r>
      <w:r>
        <w:t>.</w:t>
      </w:r>
    </w:p>
  </w:footnote>
  <w:footnote w:id="2">
    <w:p w14:paraId="31914730" w14:textId="77777777" w:rsidR="004C1543" w:rsidRDefault="004C1543" w:rsidP="004C1543">
      <w:pPr>
        <w:pStyle w:val="ODNONIKtreodnonika"/>
      </w:pPr>
      <w:r>
        <w:rPr>
          <w:rStyle w:val="Odwoanieprzypisudolnego"/>
        </w:rPr>
        <w:footnoteRef/>
      </w:r>
      <w:r w:rsidRPr="0072236B">
        <w:rPr>
          <w:vertAlign w:val="superscript"/>
        </w:rPr>
        <w:t>)</w:t>
      </w:r>
      <w:r>
        <w:tab/>
      </w:r>
      <w:r w:rsidRPr="00746812">
        <w:t xml:space="preserve">Niniejszą ustawą zmienia się ustawy: </w:t>
      </w:r>
      <w:r>
        <w:t xml:space="preserve">ustawę z dnia 28 stycznia 2016 r. – Prawo o prokuraturze, ustawę </w:t>
      </w:r>
      <w:r w:rsidRPr="00746812">
        <w:t>z dnia 6 czerwca 1997 r. – Kodeks postępowania karnego</w:t>
      </w:r>
      <w:r>
        <w:t xml:space="preserve">, ustawę </w:t>
      </w:r>
      <w:r w:rsidRPr="00B22A04">
        <w:t>z dnia 18 grudnia 1998 r. o pracownikach sądów i</w:t>
      </w:r>
      <w:r>
        <w:t> </w:t>
      </w:r>
      <w:r w:rsidRPr="00B22A04">
        <w:t>prokuratury</w:t>
      </w:r>
      <w:r>
        <w:t xml:space="preserve"> oraz ustawę </w:t>
      </w:r>
      <w:r w:rsidRPr="00746812">
        <w:t>z dnia 27 sierpnia 2004 r. o świadczeniach opieki zdrowotnej finansowanych ze</w:t>
      </w:r>
      <w:r>
        <w:t> </w:t>
      </w:r>
      <w:r w:rsidRPr="00746812">
        <w:t>środków publicznych</w:t>
      </w:r>
      <w:r>
        <w:t>.</w:t>
      </w:r>
    </w:p>
  </w:footnote>
  <w:footnote w:id="3">
    <w:p w14:paraId="05F4424F" w14:textId="5A1582E5" w:rsidR="00151793" w:rsidRPr="00151793" w:rsidRDefault="00151793" w:rsidP="0015179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wymienionego rozporządzenia zostały ogłoszone w </w:t>
      </w:r>
      <w:r w:rsidRPr="005D12DF">
        <w:t>Dz.</w:t>
      </w:r>
      <w:r>
        <w:t> </w:t>
      </w:r>
      <w:r w:rsidRPr="005D12DF">
        <w:t>Urz. UE L 431 z 21.12.2020, str. 1</w:t>
      </w:r>
      <w:r>
        <w:t>.</w:t>
      </w:r>
    </w:p>
  </w:footnote>
  <w:footnote w:id="4">
    <w:p w14:paraId="2FAF6366" w14:textId="77777777" w:rsidR="001E1C5E" w:rsidRPr="00151793" w:rsidRDefault="001E1C5E" w:rsidP="001E1C5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wymienionego rozporządzenia zostały ogłoszone w </w:t>
      </w:r>
      <w:r w:rsidRPr="005D12DF">
        <w:t>Dz.</w:t>
      </w:r>
      <w:r>
        <w:t> </w:t>
      </w:r>
      <w:r w:rsidRPr="005D12DF">
        <w:t>Urz. UE L 431 z 21.12.2020, str. 1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D55D" w14:textId="54841B0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>Liczba stron :</w:t>
    </w:r>
    <w:r w:rsidR="005F59F4">
      <w:rPr>
        <w:rStyle w:val="Ppogrubienie"/>
      </w:rPr>
      <w:t xml:space="preserve">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461A3A">
      <w:rPr>
        <w:rStyle w:val="Ppogrubienie"/>
        <w:noProof/>
      </w:rPr>
      <w:t>11</w:t>
    </w:r>
    <w:r w:rsidRPr="00084E7F">
      <w:rPr>
        <w:rStyle w:val="Ppogrubienie"/>
      </w:rPr>
      <w:fldChar w:fldCharType="end"/>
    </w:r>
    <w:r w:rsidR="005F59F4">
      <w:rPr>
        <w:rStyle w:val="Ppogrubienie"/>
      </w:rPr>
      <w:t xml:space="preserve">  </w:t>
    </w:r>
    <w:r w:rsidRPr="00084E7F">
      <w:rPr>
        <w:rStyle w:val="Ppogrubienie"/>
      </w:rPr>
      <w:t xml:space="preserve"> Data :</w:t>
    </w:r>
    <w:r w:rsidR="005F59F4">
      <w:rPr>
        <w:rStyle w:val="Ppogrubienie"/>
      </w:rPr>
      <w:t xml:space="preserve"> </w:t>
    </w:r>
    <w:r w:rsidRPr="00084E7F">
      <w:rPr>
        <w:rStyle w:val="Ppogrubienie"/>
      </w:rPr>
      <w:t xml:space="preserve">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C781C">
      <w:rPr>
        <w:rStyle w:val="Ppogrubienie"/>
        <w:noProof/>
      </w:rPr>
      <w:t>2025-01-21</w:t>
    </w:r>
    <w:r w:rsidRPr="00084E7F">
      <w:rPr>
        <w:rStyle w:val="Ppogrubienie"/>
      </w:rPr>
      <w:fldChar w:fldCharType="end"/>
    </w:r>
    <w:r w:rsidR="005F59F4">
      <w:rPr>
        <w:rStyle w:val="Ppogrubienie"/>
      </w:rPr>
      <w:t xml:space="preserve">   </w:t>
    </w:r>
    <w:r w:rsidRPr="00084E7F">
      <w:rPr>
        <w:rStyle w:val="Ppogrubienie"/>
      </w:rPr>
      <w:t>Nazwa pliku :</w:t>
    </w:r>
    <w:r w:rsidR="005F59F4">
      <w:rPr>
        <w:rStyle w:val="Ppogrubienie"/>
      </w:rPr>
      <w:t xml:space="preserve">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C781C">
          <w:rPr>
            <w:rStyle w:val="Ppogrubienie"/>
            <w:noProof/>
          </w:rPr>
          <w:t>V5_2570-0.PK</w:t>
        </w:r>
        <w:r w:rsidRPr="00084E7F">
          <w:rPr>
            <w:rStyle w:val="Ppogrubienie"/>
          </w:rPr>
          <w:fldChar w:fldCharType="end"/>
        </w:r>
        <w:r w:rsidR="005F59F4">
          <w:rPr>
            <w:rStyle w:val="Ppogrubienie"/>
          </w:rPr>
          <w:t xml:space="preserve">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461A3A">
          <w:rPr>
            <w:rStyle w:val="Ppogrubienie"/>
            <w:noProof/>
          </w:rPr>
          <w:t>11</w:t>
        </w:r>
        <w:r w:rsidRPr="00084E7F">
          <w:rPr>
            <w:rStyle w:val="Ppogrubienie"/>
          </w:rPr>
          <w:fldChar w:fldCharType="end"/>
        </w:r>
      </w:sdtContent>
    </w:sdt>
  </w:p>
  <w:p w14:paraId="016E2A1B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CE7247" wp14:editId="3E02F13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C1543">
      <w:rPr>
        <w:rStyle w:val="Ppogrubienie"/>
      </w:rPr>
      <w:t xml:space="preserve"> 906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EFC2" w14:textId="4D85801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>Liczba stron :</w:t>
    </w:r>
    <w:r w:rsidR="005F59F4">
      <w:rPr>
        <w:rStyle w:val="Ppogrubienie"/>
      </w:rPr>
      <w:t xml:space="preserve">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A5879">
      <w:rPr>
        <w:rStyle w:val="Ppogrubienie"/>
        <w:noProof/>
      </w:rPr>
      <w:t>11</w:t>
    </w:r>
    <w:r w:rsidRPr="00084E7F">
      <w:rPr>
        <w:rStyle w:val="Ppogrubienie"/>
      </w:rPr>
      <w:fldChar w:fldCharType="end"/>
    </w:r>
    <w:r w:rsidR="005F59F4">
      <w:rPr>
        <w:rStyle w:val="Ppogrubienie"/>
      </w:rPr>
      <w:t xml:space="preserve">  </w:t>
    </w:r>
    <w:r w:rsidRPr="00084E7F">
      <w:rPr>
        <w:rStyle w:val="Ppogrubienie"/>
      </w:rPr>
      <w:t xml:space="preserve"> Data :</w:t>
    </w:r>
    <w:r w:rsidR="005F59F4">
      <w:rPr>
        <w:rStyle w:val="Ppogrubienie"/>
      </w:rPr>
      <w:t xml:space="preserve"> </w:t>
    </w:r>
    <w:r w:rsidRPr="00084E7F">
      <w:rPr>
        <w:rStyle w:val="Ppogrubienie"/>
      </w:rPr>
      <w:t xml:space="preserve">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C781C">
      <w:rPr>
        <w:rStyle w:val="Ppogrubienie"/>
        <w:noProof/>
      </w:rPr>
      <w:t>2025-01-21</w:t>
    </w:r>
    <w:r w:rsidRPr="00084E7F">
      <w:rPr>
        <w:rStyle w:val="Ppogrubienie"/>
      </w:rPr>
      <w:fldChar w:fldCharType="end"/>
    </w:r>
    <w:r w:rsidR="005F59F4">
      <w:rPr>
        <w:rStyle w:val="Ppogrubienie"/>
      </w:rPr>
      <w:t xml:space="preserve">   </w:t>
    </w:r>
    <w:r w:rsidRPr="00084E7F">
      <w:rPr>
        <w:rStyle w:val="Ppogrubienie"/>
      </w:rPr>
      <w:t>Nazwa pliku :</w:t>
    </w:r>
    <w:r w:rsidR="005F59F4">
      <w:rPr>
        <w:rStyle w:val="Ppogrubienie"/>
      </w:rPr>
      <w:t xml:space="preserve">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C781C">
          <w:rPr>
            <w:rStyle w:val="Ppogrubienie"/>
            <w:noProof/>
          </w:rPr>
          <w:t>V5_2570-0.PK</w:t>
        </w:r>
        <w:r w:rsidRPr="00084E7F">
          <w:rPr>
            <w:rStyle w:val="Ppogrubienie"/>
          </w:rPr>
          <w:fldChar w:fldCharType="end"/>
        </w:r>
        <w:r w:rsidR="005F59F4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301B4A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ECF2F9" wp14:editId="4A31F7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7479086">
    <w:abstractNumId w:val="24"/>
  </w:num>
  <w:num w:numId="2" w16cid:durableId="1444301441">
    <w:abstractNumId w:val="24"/>
  </w:num>
  <w:num w:numId="3" w16cid:durableId="1540049813">
    <w:abstractNumId w:val="19"/>
  </w:num>
  <w:num w:numId="4" w16cid:durableId="1400128737">
    <w:abstractNumId w:val="19"/>
  </w:num>
  <w:num w:numId="5" w16cid:durableId="1484664891">
    <w:abstractNumId w:val="38"/>
  </w:num>
  <w:num w:numId="6" w16cid:durableId="1412778085">
    <w:abstractNumId w:val="34"/>
  </w:num>
  <w:num w:numId="7" w16cid:durableId="993408576">
    <w:abstractNumId w:val="38"/>
  </w:num>
  <w:num w:numId="8" w16cid:durableId="1460994358">
    <w:abstractNumId w:val="34"/>
  </w:num>
  <w:num w:numId="9" w16cid:durableId="528105871">
    <w:abstractNumId w:val="38"/>
  </w:num>
  <w:num w:numId="10" w16cid:durableId="1961642275">
    <w:abstractNumId w:val="34"/>
  </w:num>
  <w:num w:numId="11" w16cid:durableId="91165299">
    <w:abstractNumId w:val="15"/>
  </w:num>
  <w:num w:numId="12" w16cid:durableId="828834572">
    <w:abstractNumId w:val="10"/>
  </w:num>
  <w:num w:numId="13" w16cid:durableId="1423994507">
    <w:abstractNumId w:val="16"/>
  </w:num>
  <w:num w:numId="14" w16cid:durableId="858203029">
    <w:abstractNumId w:val="28"/>
  </w:num>
  <w:num w:numId="15" w16cid:durableId="209852817">
    <w:abstractNumId w:val="15"/>
  </w:num>
  <w:num w:numId="16" w16cid:durableId="920794353">
    <w:abstractNumId w:val="17"/>
  </w:num>
  <w:num w:numId="17" w16cid:durableId="1547640183">
    <w:abstractNumId w:val="8"/>
  </w:num>
  <w:num w:numId="18" w16cid:durableId="1072779822">
    <w:abstractNumId w:val="3"/>
  </w:num>
  <w:num w:numId="19" w16cid:durableId="580212650">
    <w:abstractNumId w:val="2"/>
  </w:num>
  <w:num w:numId="20" w16cid:durableId="1816409823">
    <w:abstractNumId w:val="1"/>
  </w:num>
  <w:num w:numId="21" w16cid:durableId="1135832512">
    <w:abstractNumId w:val="0"/>
  </w:num>
  <w:num w:numId="22" w16cid:durableId="1757168043">
    <w:abstractNumId w:val="9"/>
  </w:num>
  <w:num w:numId="23" w16cid:durableId="2043824564">
    <w:abstractNumId w:val="7"/>
  </w:num>
  <w:num w:numId="24" w16cid:durableId="989598800">
    <w:abstractNumId w:val="6"/>
  </w:num>
  <w:num w:numId="25" w16cid:durableId="161160719">
    <w:abstractNumId w:val="5"/>
  </w:num>
  <w:num w:numId="26" w16cid:durableId="1025714322">
    <w:abstractNumId w:val="4"/>
  </w:num>
  <w:num w:numId="27" w16cid:durableId="1650282371">
    <w:abstractNumId w:val="36"/>
  </w:num>
  <w:num w:numId="28" w16cid:durableId="645624001">
    <w:abstractNumId w:val="27"/>
  </w:num>
  <w:num w:numId="29" w16cid:durableId="1741756690">
    <w:abstractNumId w:val="39"/>
  </w:num>
  <w:num w:numId="30" w16cid:durableId="266276633">
    <w:abstractNumId w:val="35"/>
  </w:num>
  <w:num w:numId="31" w16cid:durableId="405341691">
    <w:abstractNumId w:val="20"/>
  </w:num>
  <w:num w:numId="32" w16cid:durableId="2064937370">
    <w:abstractNumId w:val="11"/>
  </w:num>
  <w:num w:numId="33" w16cid:durableId="130172767">
    <w:abstractNumId w:val="33"/>
  </w:num>
  <w:num w:numId="34" w16cid:durableId="2006778964">
    <w:abstractNumId w:val="21"/>
  </w:num>
  <w:num w:numId="35" w16cid:durableId="640311503">
    <w:abstractNumId w:val="18"/>
  </w:num>
  <w:num w:numId="36" w16cid:durableId="669211246">
    <w:abstractNumId w:val="23"/>
  </w:num>
  <w:num w:numId="37" w16cid:durableId="1852144195">
    <w:abstractNumId w:val="29"/>
  </w:num>
  <w:num w:numId="38" w16cid:durableId="353581327">
    <w:abstractNumId w:val="26"/>
  </w:num>
  <w:num w:numId="39" w16cid:durableId="1040981019">
    <w:abstractNumId w:val="14"/>
  </w:num>
  <w:num w:numId="40" w16cid:durableId="116485523">
    <w:abstractNumId w:val="32"/>
  </w:num>
  <w:num w:numId="41" w16cid:durableId="1991791453">
    <w:abstractNumId w:val="30"/>
  </w:num>
  <w:num w:numId="42" w16cid:durableId="2035959889">
    <w:abstractNumId w:val="22"/>
  </w:num>
  <w:num w:numId="43" w16cid:durableId="930771398">
    <w:abstractNumId w:val="37"/>
  </w:num>
  <w:num w:numId="44" w16cid:durableId="1835563964">
    <w:abstractNumId w:val="13"/>
  </w:num>
  <w:num w:numId="45" w16cid:durableId="1918056871">
    <w:abstractNumId w:val="40"/>
  </w:num>
  <w:num w:numId="46" w16cid:durableId="389305012">
    <w:abstractNumId w:val="25"/>
  </w:num>
  <w:num w:numId="47" w16cid:durableId="1244417410">
    <w:abstractNumId w:val="12"/>
  </w:num>
  <w:num w:numId="48" w16cid:durableId="3583579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2567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5B6C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1793"/>
    <w:rsid w:val="001520CF"/>
    <w:rsid w:val="0015667C"/>
    <w:rsid w:val="00157110"/>
    <w:rsid w:val="0015742A"/>
    <w:rsid w:val="00157DA1"/>
    <w:rsid w:val="00160DE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C5E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4BA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5495"/>
    <w:rsid w:val="002F669F"/>
    <w:rsid w:val="00301C97"/>
    <w:rsid w:val="00306E64"/>
    <w:rsid w:val="0031004C"/>
    <w:rsid w:val="003105F6"/>
    <w:rsid w:val="00310E90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67FFD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781C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465F5"/>
    <w:rsid w:val="004504C0"/>
    <w:rsid w:val="004550FB"/>
    <w:rsid w:val="0046111A"/>
    <w:rsid w:val="00461A3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0864"/>
    <w:rsid w:val="00491EDF"/>
    <w:rsid w:val="00492A3F"/>
    <w:rsid w:val="00494F62"/>
    <w:rsid w:val="0049607A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543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879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59F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243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6199"/>
    <w:rsid w:val="00680058"/>
    <w:rsid w:val="00681F9F"/>
    <w:rsid w:val="006829E7"/>
    <w:rsid w:val="006840EA"/>
    <w:rsid w:val="006844E2"/>
    <w:rsid w:val="00685267"/>
    <w:rsid w:val="006872AE"/>
    <w:rsid w:val="00690082"/>
    <w:rsid w:val="00690252"/>
    <w:rsid w:val="006946BB"/>
    <w:rsid w:val="006969FA"/>
    <w:rsid w:val="006A1E7E"/>
    <w:rsid w:val="006A35D5"/>
    <w:rsid w:val="006A748A"/>
    <w:rsid w:val="006B6A4C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2A5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7711"/>
    <w:rsid w:val="007D07D5"/>
    <w:rsid w:val="007D1C64"/>
    <w:rsid w:val="007D32DD"/>
    <w:rsid w:val="007D3F08"/>
    <w:rsid w:val="007D6DCE"/>
    <w:rsid w:val="007D72C4"/>
    <w:rsid w:val="007E2CFE"/>
    <w:rsid w:val="007E304A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E66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03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4A03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79B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36E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AF7E39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7B96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3A76"/>
    <w:rsid w:val="00B848EA"/>
    <w:rsid w:val="00B84B2B"/>
    <w:rsid w:val="00B90500"/>
    <w:rsid w:val="00B9176C"/>
    <w:rsid w:val="00B935A4"/>
    <w:rsid w:val="00B97CED"/>
    <w:rsid w:val="00BA561A"/>
    <w:rsid w:val="00BB0DC6"/>
    <w:rsid w:val="00BB15E4"/>
    <w:rsid w:val="00BB1E19"/>
    <w:rsid w:val="00BB21D1"/>
    <w:rsid w:val="00BB32F2"/>
    <w:rsid w:val="00BB4338"/>
    <w:rsid w:val="00BB53D7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BC7"/>
    <w:rsid w:val="00C11943"/>
    <w:rsid w:val="00C12E96"/>
    <w:rsid w:val="00C14763"/>
    <w:rsid w:val="00C16141"/>
    <w:rsid w:val="00C17BC9"/>
    <w:rsid w:val="00C2363F"/>
    <w:rsid w:val="00C236C8"/>
    <w:rsid w:val="00C260B1"/>
    <w:rsid w:val="00C26E56"/>
    <w:rsid w:val="00C3042C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1375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4480"/>
    <w:rsid w:val="00DE1554"/>
    <w:rsid w:val="00DE2901"/>
    <w:rsid w:val="00DE590F"/>
    <w:rsid w:val="00DE7012"/>
    <w:rsid w:val="00DE7DC1"/>
    <w:rsid w:val="00DF3F7E"/>
    <w:rsid w:val="00DF7648"/>
    <w:rsid w:val="00E00E29"/>
    <w:rsid w:val="00E02BAB"/>
    <w:rsid w:val="00E02F4F"/>
    <w:rsid w:val="00E044CA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2E73"/>
    <w:rsid w:val="00E46308"/>
    <w:rsid w:val="00E51E17"/>
    <w:rsid w:val="00E52DAB"/>
    <w:rsid w:val="00E539B0"/>
    <w:rsid w:val="00E55994"/>
    <w:rsid w:val="00E60391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4CA"/>
    <w:rsid w:val="00E75DDA"/>
    <w:rsid w:val="00E773E8"/>
    <w:rsid w:val="00E817E0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6A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05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Pogrubienie">
    <w:name w:val="Strong"/>
    <w:basedOn w:val="Domylnaczcionkaakapitu"/>
    <w:uiPriority w:val="22"/>
    <w:qFormat/>
    <w:rsid w:val="004C1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089AB8-D211-4385-8AC5-B991BA92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2982</Words>
  <Characters>17894</Characters>
  <Application>Microsoft Office Word</Application>
  <DocSecurity>0</DocSecurity>
  <Lines>149</Lines>
  <Paragraphs>41</Paragraphs>
  <ScaleCrop>false</ScaleCrop>
  <Company/>
  <LinksUpToDate>false</LinksUpToDate>
  <CharactersWithSpaces>20835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2025-01-21T15:37:00Z</dcterms:created>
  <dcterms:modified xsi:type="dcterms:W3CDTF">2025-01-21T15:37:00Z</dcterms:modified>
  <cp:category/>
</cp:coreProperties>
</file>