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020" w:rsidRPr="006638D8" w:rsidRDefault="006638D8" w:rsidP="001F62DF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686020" w:rsidRPr="00686020" w:rsidRDefault="00686020" w:rsidP="00686020">
      <w:pPr>
        <w:pStyle w:val="OZNRODZAKTUtznustawalubrozporzdzenieiorganwydajcy"/>
      </w:pPr>
      <w:r w:rsidRPr="00686020">
        <w:t>USTAWA</w:t>
      </w:r>
    </w:p>
    <w:p w:rsidR="00686020" w:rsidRPr="00686020" w:rsidRDefault="00686020" w:rsidP="00686020">
      <w:pPr>
        <w:pStyle w:val="DATAAKTUdatauchwalenialubwydaniaaktu"/>
      </w:pPr>
      <w:r w:rsidRPr="00686020">
        <w:t xml:space="preserve">z dnia </w:t>
      </w:r>
    </w:p>
    <w:p w:rsidR="00686020" w:rsidRPr="00686020" w:rsidRDefault="00686020" w:rsidP="001F62DF">
      <w:pPr>
        <w:pStyle w:val="TYTUAKTUprzedmiotregulacjiustawylubrozporzdzenia"/>
      </w:pPr>
      <w:r w:rsidRPr="00686020">
        <w:t>o zmianie ustawy o emeryturach i rentach z Funduszu Ubezpieczeń Społecznych oraz niektórych innych ustaw</w:t>
      </w:r>
      <w:r w:rsidR="005D77A9" w:rsidRPr="005D77A9">
        <w:rPr>
          <w:rStyle w:val="IGPindeksgrnyipogrubienie"/>
        </w:rPr>
        <w:footnoteReference w:id="1"/>
      </w:r>
      <w:r w:rsidR="005D77A9" w:rsidRPr="005D77A9">
        <w:rPr>
          <w:rStyle w:val="IGPindeksgrnyipogrubienie"/>
        </w:rPr>
        <w:t>)</w:t>
      </w:r>
    </w:p>
    <w:p w:rsidR="00686020" w:rsidRPr="00686020" w:rsidRDefault="00686020" w:rsidP="001F62DF">
      <w:pPr>
        <w:pStyle w:val="ARTartustawynprozporzdzenia"/>
        <w:keepNext/>
      </w:pPr>
      <w:r w:rsidRPr="001F62DF">
        <w:rPr>
          <w:rStyle w:val="Ppogrubienie"/>
        </w:rPr>
        <w:t>Art.</w:t>
      </w:r>
      <w:r w:rsidR="001F62DF">
        <w:rPr>
          <w:rStyle w:val="Ppogrubienie"/>
        </w:rPr>
        <w:t> </w:t>
      </w:r>
      <w:r w:rsidRPr="001F62DF">
        <w:rPr>
          <w:rStyle w:val="Ppogrubienie"/>
        </w:rPr>
        <w:t>1.</w:t>
      </w:r>
      <w:r w:rsidRPr="00686020">
        <w:t xml:space="preserve"> W ustawie z dnia 17 grudnia 1998 r. o emeryturach i rentach z Funduszu Ubezpieczeń Społecznych (Dz. U. z 2016 r. poz. 887) wprowadza się następujące zmiany:</w:t>
      </w:r>
    </w:p>
    <w:p w:rsidR="00686020" w:rsidRPr="00686020" w:rsidRDefault="006638D8" w:rsidP="001F62DF">
      <w:pPr>
        <w:pStyle w:val="PKTpunkt"/>
        <w:keepNext/>
      </w:pPr>
      <w:r>
        <w:t>1)</w:t>
      </w:r>
      <w:r>
        <w:tab/>
      </w:r>
      <w:r w:rsidR="00686020" w:rsidRPr="00686020">
        <w:t>w art. 85 ust. 1 i 2 otrzymują brzmienie:</w:t>
      </w:r>
    </w:p>
    <w:p w:rsidR="00686020" w:rsidRPr="00686020" w:rsidRDefault="00686020" w:rsidP="001F62DF">
      <w:pPr>
        <w:pStyle w:val="ZUSTzmustartykuempunktem"/>
        <w:keepNext/>
      </w:pPr>
      <w:r w:rsidRPr="00686020">
        <w:t>„1. Kwoty najniższej renty z tytułu niezdolności do pracy wynoszą:</w:t>
      </w:r>
    </w:p>
    <w:p w:rsidR="00686020" w:rsidRPr="00686020" w:rsidRDefault="006638D8" w:rsidP="001B4E5A">
      <w:pPr>
        <w:pStyle w:val="ZPKTzmpktartykuempunktem"/>
      </w:pPr>
      <w:r>
        <w:t>1)</w:t>
      </w:r>
      <w:r>
        <w:tab/>
      </w:r>
      <w:r w:rsidR="00686020" w:rsidRPr="00686020">
        <w:t>1 000,00 zł miesięcznie – dla osób całkowicie niezdolnych do pracy;</w:t>
      </w:r>
    </w:p>
    <w:p w:rsidR="00686020" w:rsidRPr="00686020" w:rsidRDefault="006638D8" w:rsidP="001B4E5A">
      <w:pPr>
        <w:pStyle w:val="ZPKTzmpktartykuempunktem"/>
      </w:pPr>
      <w:r>
        <w:t>2)</w:t>
      </w:r>
      <w:r>
        <w:tab/>
      </w:r>
      <w:r w:rsidR="00686020" w:rsidRPr="00686020">
        <w:t>750,00 zł miesięcznie – dla osób częściowo niezdolnych do pracy.</w:t>
      </w:r>
    </w:p>
    <w:p w:rsidR="00686020" w:rsidRPr="00686020" w:rsidRDefault="00686020" w:rsidP="00686020">
      <w:pPr>
        <w:pStyle w:val="ZUSTzmustartykuempunktem"/>
      </w:pPr>
      <w:r w:rsidRPr="00686020">
        <w:t>2. Kwota najniższej emerytury, z zastrzeżeniem art. 24a</w:t>
      </w:r>
      <w:r w:rsidR="001F62DF">
        <w:t xml:space="preserve"> ust. 6, art. 54, art. 54a ust. </w:t>
      </w:r>
      <w:r w:rsidRPr="00686020">
        <w:t>2 i art. 87, oraz renty rodzinnej wynosi 1 000,00 zł miesięcznie.”;</w:t>
      </w:r>
    </w:p>
    <w:p w:rsidR="00686020" w:rsidRPr="00686020" w:rsidRDefault="006638D8" w:rsidP="001F62DF">
      <w:pPr>
        <w:pStyle w:val="PKTpunkt"/>
        <w:keepNext/>
      </w:pPr>
      <w:r>
        <w:t>2)</w:t>
      </w:r>
      <w:r>
        <w:tab/>
      </w:r>
      <w:r w:rsidR="00686020" w:rsidRPr="00686020">
        <w:t>w art. 88 ust. 2 otrzymuje brzmienie:</w:t>
      </w:r>
    </w:p>
    <w:p w:rsidR="00686020" w:rsidRPr="00686020" w:rsidRDefault="00686020" w:rsidP="00686020">
      <w:pPr>
        <w:pStyle w:val="ZUSTzmustartykuempunktem"/>
      </w:pPr>
      <w:r w:rsidRPr="00686020">
        <w:t>„2. Waloryzacja polega na pomnożeniu kwoty świadczenia i podstawy jego wymiaru przez wskaźnik waloryzacji. W wyniku przeprowadzonej waloryzacji kwota świadczenia nie może ulec obniżeniu.”.</w:t>
      </w:r>
    </w:p>
    <w:p w:rsidR="00686020" w:rsidRPr="00686020" w:rsidRDefault="00686020" w:rsidP="001F62DF">
      <w:pPr>
        <w:pStyle w:val="ARTartustawynprozporzdzenia"/>
        <w:keepNext/>
      </w:pPr>
      <w:r w:rsidRPr="001F62DF">
        <w:rPr>
          <w:rStyle w:val="Ppogrubienie"/>
        </w:rPr>
        <w:t>Art.</w:t>
      </w:r>
      <w:r w:rsidR="001F62DF">
        <w:rPr>
          <w:rStyle w:val="Ppogrubienie"/>
        </w:rPr>
        <w:t> </w:t>
      </w:r>
      <w:r w:rsidRPr="001F62DF">
        <w:rPr>
          <w:rStyle w:val="Ppogrubienie"/>
        </w:rPr>
        <w:t>2.</w:t>
      </w:r>
      <w:r w:rsidRPr="00686020">
        <w:t xml:space="preserve"> W ustawie z dnia 29 maja 1974 r. o zao</w:t>
      </w:r>
      <w:r w:rsidR="001F62DF">
        <w:t>patrzeniu inwalidów wojennych i </w:t>
      </w:r>
      <w:r w:rsidRPr="00686020">
        <w:t>wojskowych oraz ich rodzin (Dz. U. z 2016 r. poz. 871) w art. 11 ust. 1 otrzymuje brzmienie:</w:t>
      </w:r>
    </w:p>
    <w:p w:rsidR="00686020" w:rsidRPr="00686020" w:rsidRDefault="00686020" w:rsidP="00686020">
      <w:pPr>
        <w:pStyle w:val="ZUSTzmustartykuempunktem"/>
      </w:pPr>
      <w:r w:rsidRPr="00686020">
        <w:t>„1. Podstawę wymiaru renty inwalidzkiej stanowi kwota 2439,79 zł.”.</w:t>
      </w:r>
    </w:p>
    <w:p w:rsidR="00686020" w:rsidRPr="00686020" w:rsidRDefault="00686020" w:rsidP="001F62DF">
      <w:pPr>
        <w:pStyle w:val="ARTartustawynprozporzdzenia"/>
        <w:keepNext/>
      </w:pPr>
      <w:r w:rsidRPr="001F62DF">
        <w:rPr>
          <w:rStyle w:val="Ppogrubienie"/>
        </w:rPr>
        <w:t>Art.</w:t>
      </w:r>
      <w:r w:rsidR="001F62DF">
        <w:rPr>
          <w:rStyle w:val="Ppogrubienie"/>
        </w:rPr>
        <w:t> </w:t>
      </w:r>
      <w:r w:rsidRPr="001F62DF">
        <w:rPr>
          <w:rStyle w:val="Ppogrubienie"/>
        </w:rPr>
        <w:t>3.</w:t>
      </w:r>
      <w:r w:rsidRPr="00686020">
        <w:t xml:space="preserve"> W ustawie z dnia 20 grudnia 1990 r. o ubezpie</w:t>
      </w:r>
      <w:r w:rsidR="001F62DF">
        <w:t>czeniu społecznym rolników (Dz. </w:t>
      </w:r>
      <w:r w:rsidRPr="00686020">
        <w:t>U. z 2016 r. poz. 277) wprowadza się następujące zmiany:</w:t>
      </w:r>
    </w:p>
    <w:p w:rsidR="00686020" w:rsidRPr="00686020" w:rsidRDefault="006638D8" w:rsidP="001F62DF">
      <w:pPr>
        <w:pStyle w:val="PKTpunkt"/>
        <w:keepNext/>
      </w:pPr>
      <w:r>
        <w:t>1)</w:t>
      </w:r>
      <w:r>
        <w:tab/>
      </w:r>
      <w:r w:rsidR="00686020" w:rsidRPr="00686020">
        <w:t>w art. 6 pkt 7 otrzymuje brzmienie:</w:t>
      </w:r>
    </w:p>
    <w:p w:rsidR="00686020" w:rsidRPr="00686020" w:rsidRDefault="00686020" w:rsidP="00686020">
      <w:pPr>
        <w:pStyle w:val="ZPKTzmpktartykuempunktem"/>
      </w:pPr>
      <w:r w:rsidRPr="00686020">
        <w:t>„7)</w:t>
      </w:r>
      <w:r w:rsidRPr="00686020">
        <w:tab/>
        <w:t>emeryturze podstawowej – rozumie się kwotę 882,56 zł miesięcznie, która podlega waloryzacji zgodnie z przepisami ustawy;”;</w:t>
      </w:r>
    </w:p>
    <w:p w:rsidR="00686020" w:rsidRPr="00686020" w:rsidRDefault="006638D8" w:rsidP="001F62DF">
      <w:pPr>
        <w:pStyle w:val="PKTpunkt"/>
        <w:keepNext/>
      </w:pPr>
      <w:r>
        <w:lastRenderedPageBreak/>
        <w:t>2)</w:t>
      </w:r>
      <w:r>
        <w:tab/>
      </w:r>
      <w:r w:rsidR="00686020" w:rsidRPr="00686020">
        <w:t>w art. 48:</w:t>
      </w:r>
    </w:p>
    <w:p w:rsidR="00686020" w:rsidRPr="00686020" w:rsidRDefault="00686020" w:rsidP="001F62DF">
      <w:pPr>
        <w:pStyle w:val="LITlitera"/>
        <w:keepNext/>
      </w:pPr>
      <w:r w:rsidRPr="00686020">
        <w:t>a)</w:t>
      </w:r>
      <w:r w:rsidRPr="00686020">
        <w:tab/>
        <w:t>po ust. 2 dodaje się ust. 2a i 2b w brzmieniu:</w:t>
      </w:r>
    </w:p>
    <w:p w:rsidR="00686020" w:rsidRPr="00686020" w:rsidRDefault="00686020" w:rsidP="001B4E5A">
      <w:pPr>
        <w:pStyle w:val="ZLITUSTzmustliter"/>
      </w:pPr>
      <w:r w:rsidRPr="00686020">
        <w:t xml:space="preserve">„2a. Jeżeli wysokość świadczenia ustalonego w sposób określony w ust. 1 jest niższa od kwoty najniższej emerytury, określonej w przepisach emerytalnych, wysokość takiego świadczenia podwyższa się z urzędu do tej kwoty. </w:t>
      </w:r>
    </w:p>
    <w:p w:rsidR="00686020" w:rsidRPr="00686020" w:rsidRDefault="00686020" w:rsidP="001F62DF">
      <w:pPr>
        <w:pStyle w:val="ZLITUSTzmustliter"/>
        <w:keepNext/>
      </w:pPr>
      <w:r w:rsidRPr="00686020">
        <w:t>2b. Przepisu ust. 2a nie stosuje się do:</w:t>
      </w:r>
    </w:p>
    <w:p w:rsidR="00686020" w:rsidRPr="00686020" w:rsidRDefault="00686020" w:rsidP="001B4E5A">
      <w:pPr>
        <w:pStyle w:val="ZLITPKTzmpktliter"/>
      </w:pPr>
      <w:r w:rsidRPr="00686020">
        <w:t>1)</w:t>
      </w:r>
      <w:r w:rsidRPr="00686020">
        <w:tab/>
        <w:t>emerytury lub renty rolniczej z ubez</w:t>
      </w:r>
      <w:r w:rsidR="001F62DF">
        <w:t>pieczenia pobieranej w zbiegu z </w:t>
      </w:r>
      <w:r w:rsidRPr="00686020">
        <w:t>emeryturą lub rentą z innego ubezpieczenia społecznego, jeżeli suma tych świadczeń przekracza kwotę najniższej emerytury, określonej w przepisach emerytalnych</w:t>
      </w:r>
      <w:r w:rsidR="005D77A9">
        <w:t>;</w:t>
      </w:r>
    </w:p>
    <w:p w:rsidR="00686020" w:rsidRPr="00686020" w:rsidRDefault="00686020" w:rsidP="001B4E5A">
      <w:pPr>
        <w:pStyle w:val="ZLITPKTzmpktliter"/>
      </w:pPr>
      <w:r w:rsidRPr="00686020">
        <w:t>2)</w:t>
      </w:r>
      <w:r w:rsidRPr="00686020">
        <w:tab/>
        <w:t>świadczeń, o których mowa w art. 19a i art. 26 ust. 3</w:t>
      </w:r>
      <w:r w:rsidR="005D77A9">
        <w:t>;</w:t>
      </w:r>
    </w:p>
    <w:p w:rsidR="00686020" w:rsidRPr="00686020" w:rsidRDefault="00686020" w:rsidP="001B4E5A">
      <w:pPr>
        <w:pStyle w:val="ZLITPKTzmpktliter"/>
      </w:pPr>
      <w:r w:rsidRPr="00686020">
        <w:t>3)</w:t>
      </w:r>
      <w:r w:rsidRPr="00686020">
        <w:tab/>
        <w:t>świadczeń, których wypłata została zawieszona, zgodnie z art. 28 lub art. 34.”,</w:t>
      </w:r>
    </w:p>
    <w:p w:rsidR="00686020" w:rsidRPr="00686020" w:rsidRDefault="00686020" w:rsidP="00686020">
      <w:pPr>
        <w:pStyle w:val="LITlitera"/>
      </w:pPr>
      <w:r w:rsidRPr="00686020">
        <w:t>b)</w:t>
      </w:r>
      <w:r w:rsidRPr="00686020">
        <w:tab/>
        <w:t>uchyla się ust. 3;</w:t>
      </w:r>
    </w:p>
    <w:p w:rsidR="00686020" w:rsidRPr="00686020" w:rsidRDefault="00686020" w:rsidP="001F62DF">
      <w:pPr>
        <w:pStyle w:val="PKTpunkt"/>
        <w:keepNext/>
      </w:pPr>
      <w:r w:rsidRPr="00686020">
        <w:t>3)</w:t>
      </w:r>
      <w:r w:rsidRPr="00686020">
        <w:tab/>
        <w:t>po art. 48 dodaje się art. 48a w brzmieniu:</w:t>
      </w:r>
    </w:p>
    <w:p w:rsidR="00686020" w:rsidRPr="00686020" w:rsidRDefault="00686020" w:rsidP="001B4E5A">
      <w:pPr>
        <w:pStyle w:val="ZARTzmartartykuempunktem"/>
      </w:pPr>
      <w:r w:rsidRPr="00686020">
        <w:t>„Art. 48a. 1. Emerytura podstawowa oraz emerytury i renty z ubezpieczenia podlegają corocznie waloryzacji w terminie wskazanym dla waloryzacji emerytur i rent, przysługujących na podstawie przepisów emerytalnych.</w:t>
      </w:r>
    </w:p>
    <w:p w:rsidR="00686020" w:rsidRPr="00686020" w:rsidRDefault="00686020" w:rsidP="00686020">
      <w:pPr>
        <w:pStyle w:val="ZUSTzmustartykuempunktem"/>
      </w:pPr>
      <w:r w:rsidRPr="00686020">
        <w:t>2. Waloryzacja emerytury podstawowej polega na pomnożeniu kwoty tej emerytury przez wskaźnik waloryzacji ustalony zgodnie z przepisami emerytalnymi.</w:t>
      </w:r>
    </w:p>
    <w:p w:rsidR="00686020" w:rsidRPr="00686020" w:rsidRDefault="00686020" w:rsidP="00686020">
      <w:pPr>
        <w:pStyle w:val="ZUSTzmustartykuempunktem"/>
      </w:pPr>
      <w:r w:rsidRPr="00686020">
        <w:t xml:space="preserve">3. Waloryzacja emerytury oraz renty z ubezpieczenia polega na pomnożeniu zwaloryzowanej kwoty emerytury podstawowej przez </w:t>
      </w:r>
      <w:r w:rsidR="001F62DF">
        <w:t>wskaźnik wymiaru świadczenia, o </w:t>
      </w:r>
      <w:r w:rsidRPr="00686020">
        <w:t>którym mowa w art. 48 ust. 1.</w:t>
      </w:r>
    </w:p>
    <w:p w:rsidR="00686020" w:rsidRPr="00686020" w:rsidRDefault="00686020" w:rsidP="00686020">
      <w:pPr>
        <w:pStyle w:val="ZUSTzmustartykuempunktem"/>
      </w:pPr>
      <w:r w:rsidRPr="00686020">
        <w:t>4. Jeżeli zwaloryzowana, w sposób określony w ust. 3, kwota emerytury lub r</w:t>
      </w:r>
      <w:r w:rsidR="001F62DF">
        <w:t>enty z </w:t>
      </w:r>
      <w:r w:rsidRPr="00686020">
        <w:t xml:space="preserve">ubezpieczenia jest niższa od kwoty najniższej emerytury określonej w przepisach emerytalnych, przepis art. 48 ust. 2a i 2b stosuje się odpowiednio. </w:t>
      </w:r>
    </w:p>
    <w:p w:rsidR="00686020" w:rsidRPr="00686020" w:rsidRDefault="00686020" w:rsidP="00686020">
      <w:pPr>
        <w:pStyle w:val="ZUSTzmustartykuempunktem"/>
      </w:pPr>
      <w:r w:rsidRPr="00686020">
        <w:t>5. O wysokości zwaloryzowanej kwoty emerytury lub renty z ubezpieczenia zawiadamia się uprawnionego.</w:t>
      </w:r>
    </w:p>
    <w:p w:rsidR="00686020" w:rsidRPr="00686020" w:rsidRDefault="00686020" w:rsidP="00686020">
      <w:pPr>
        <w:pStyle w:val="ZUSTzmustartykuempunktem"/>
      </w:pPr>
      <w:r w:rsidRPr="00686020">
        <w:t xml:space="preserve">6. Prezes Kasy ogłasza, w formie komunikatu, w Dzienniku Urzędowym Rzeczypospolitej Polskiej „Monitor Polski”, co najmniej na 7 dni roboczych przed najbliższym terminem waloryzacji, obowiązującą od tego terminu kwotę emerytury podstawowej.”. </w:t>
      </w:r>
    </w:p>
    <w:p w:rsidR="00686020" w:rsidRPr="00686020" w:rsidRDefault="00686020" w:rsidP="001F62DF">
      <w:pPr>
        <w:pStyle w:val="ARTartustawynprozporzdzenia"/>
        <w:keepNext/>
      </w:pPr>
      <w:r w:rsidRPr="001F62DF">
        <w:rPr>
          <w:rStyle w:val="Ppogrubienie"/>
        </w:rPr>
        <w:lastRenderedPageBreak/>
        <w:t>Art.</w:t>
      </w:r>
      <w:r w:rsidR="001F62DF">
        <w:rPr>
          <w:rStyle w:val="Ppogrubienie"/>
        </w:rPr>
        <w:t> </w:t>
      </w:r>
      <w:r w:rsidRPr="001F62DF">
        <w:rPr>
          <w:rStyle w:val="Ppogrubienie"/>
        </w:rPr>
        <w:t>4.</w:t>
      </w:r>
      <w:r w:rsidRPr="00686020">
        <w:t xml:space="preserve"> W ustawie z dnia 30 kwietnia 2004 r. o świad</w:t>
      </w:r>
      <w:r w:rsidR="001F62DF">
        <w:t>czeniach przedemerytalnych (Dz. </w:t>
      </w:r>
      <w:r w:rsidRPr="00686020">
        <w:t>U. z 2013 r. poz. 170 oraz z 2014 r. poz. 598 i 1682) wprowadza się następujące zmiany:</w:t>
      </w:r>
    </w:p>
    <w:p w:rsidR="00686020" w:rsidRPr="00686020" w:rsidRDefault="006638D8" w:rsidP="001F62DF">
      <w:pPr>
        <w:pStyle w:val="PKTpunkt"/>
        <w:keepNext/>
      </w:pPr>
      <w:r>
        <w:t>1)</w:t>
      </w:r>
      <w:r>
        <w:tab/>
      </w:r>
      <w:r w:rsidR="00686020" w:rsidRPr="00686020">
        <w:t>w art. 3 ust. 1 otrzymuje brzmienie:</w:t>
      </w:r>
    </w:p>
    <w:p w:rsidR="00686020" w:rsidRPr="00686020" w:rsidRDefault="00686020" w:rsidP="00686020">
      <w:pPr>
        <w:pStyle w:val="ZUSTzmustartykuempunktem"/>
      </w:pPr>
      <w:r w:rsidRPr="00686020">
        <w:t>„1. Kwota świadczenia przedemerytalnego wynosi 1040,00</w:t>
      </w:r>
      <w:r w:rsidR="001F62DF">
        <w:t xml:space="preserve"> zł miesięcznie, z </w:t>
      </w:r>
      <w:r w:rsidRPr="00686020">
        <w:t>wyjątkiem świadczeń dla osób, o których mowa w art. 2 ust. 1 pkt 4, których świadczenie nie może być wyższe niż ostatnio otrzymywana renta.”;</w:t>
      </w:r>
    </w:p>
    <w:p w:rsidR="00686020" w:rsidRPr="00686020" w:rsidRDefault="006638D8" w:rsidP="001F62DF">
      <w:pPr>
        <w:pStyle w:val="PKTpunkt"/>
        <w:keepNext/>
      </w:pPr>
      <w:r>
        <w:t>2)</w:t>
      </w:r>
      <w:r>
        <w:tab/>
      </w:r>
      <w:r w:rsidR="00686020" w:rsidRPr="00686020">
        <w:t>w art. 5 ust. 4 otrzymuje brzmienie:</w:t>
      </w:r>
    </w:p>
    <w:p w:rsidR="00686020" w:rsidRPr="00686020" w:rsidRDefault="00686020" w:rsidP="00686020">
      <w:pPr>
        <w:pStyle w:val="ZUSTzmustartykuempunktem"/>
      </w:pPr>
      <w:r w:rsidRPr="00686020">
        <w:t>„4. W przypadku gdy w wyniku zmniejszenia, o którym mowa w ust. 3, kwota świadczenia przedemerytalnego byłaby niższa niż 520,00 zł, świadczenie przedemerytalne wynosi 520,00 zł, z zastrzeżeniem ust. 5. Do kwoty świadczenia przedemerytalnego w wysokości 520,00 zł art. 3 ust. 2 stosuje się odpowiednio.”.</w:t>
      </w:r>
    </w:p>
    <w:p w:rsidR="00686020" w:rsidRPr="00686020" w:rsidRDefault="00686020" w:rsidP="00686020">
      <w:pPr>
        <w:pStyle w:val="ARTartustawynprozporzdzenia"/>
      </w:pPr>
      <w:r w:rsidRPr="001F62DF">
        <w:rPr>
          <w:rStyle w:val="Ppogrubienie"/>
        </w:rPr>
        <w:t>Art.</w:t>
      </w:r>
      <w:r w:rsidR="001F62DF">
        <w:rPr>
          <w:rStyle w:val="Ppogrubienie"/>
        </w:rPr>
        <w:t> </w:t>
      </w:r>
      <w:r w:rsidRPr="001F62DF">
        <w:rPr>
          <w:rStyle w:val="Ppogrubienie"/>
        </w:rPr>
        <w:t>5.</w:t>
      </w:r>
      <w:r w:rsidRPr="00686020">
        <w:t xml:space="preserve"> 1. W 2017 r. waloryzacja od dnia 1 marca polega na podwyższeniu kwoty świadczenia, w wysokości przysługującej w dniu 28 lutego 2017 r., wskaźnikiem waloryzacji, ustalonym zgodnie z art. 89 ustawy zmienianej w art. 1, nie mniej niż o kwotę 10 zł.</w:t>
      </w:r>
    </w:p>
    <w:p w:rsidR="00686020" w:rsidRPr="00686020" w:rsidRDefault="00686020" w:rsidP="00686020">
      <w:pPr>
        <w:pStyle w:val="USTustnpkodeksu"/>
      </w:pPr>
      <w:r w:rsidRPr="00686020">
        <w:t>2. Waloryzacja podstawy wymiaru świadczenia z Funduszu Ubezpieczeń Społecznych polega na pomnożeniu podstawy wymiaru świadczenia przez wskaźnik stanowiący iloraz zwaloryzowanej kwoty świadczenia z Funduszu Ubezpieczeń Społecznych i kwoty tego świadczenia ustalonej na dzień poprzedzający termin waloryzacji.</w:t>
      </w:r>
    </w:p>
    <w:p w:rsidR="00686020" w:rsidRPr="00686020" w:rsidRDefault="00686020" w:rsidP="00686020">
      <w:pPr>
        <w:pStyle w:val="USTustnpkodeksu"/>
      </w:pPr>
      <w:r w:rsidRPr="00686020">
        <w:t>3. Do waloryzacji podstawy wymiaru świadczeń wy</w:t>
      </w:r>
      <w:r w:rsidR="001F62DF">
        <w:t>płacanych na podstawie ustaw, o </w:t>
      </w:r>
      <w:r w:rsidRPr="00686020">
        <w:t>których mowa w art. 6 ust. 1 pkt 2 i 3, przepis ust. 2 stosuje się odpowiednio.</w:t>
      </w:r>
    </w:p>
    <w:p w:rsidR="00686020" w:rsidRPr="00686020" w:rsidRDefault="00686020" w:rsidP="00686020">
      <w:pPr>
        <w:pStyle w:val="USTustnpkodeksu"/>
      </w:pPr>
      <w:r w:rsidRPr="00686020">
        <w:t>4. W przypadku świadczenia niższego od kwoty najniższego świadczenia, do którego nie ma zastosowania gwarancja wysokości najniższego świadczenia, o której mowa w art. 85 ustawy zmienianej w art. 1, waloryzacja polega na po</w:t>
      </w:r>
      <w:r w:rsidR="001F62DF">
        <w:t>dwyższeniu kwoty świadczenia, w </w:t>
      </w:r>
      <w:r w:rsidRPr="00686020">
        <w:t>wysokości przysługującej w dniu 28 lutego 2017 r., wskaźnikiem waloryzacji, ustalonym zgodnie z art. 89 tej ustawy.</w:t>
      </w:r>
    </w:p>
    <w:p w:rsidR="00686020" w:rsidRPr="00686020" w:rsidRDefault="00686020" w:rsidP="00686020">
      <w:pPr>
        <w:pStyle w:val="USTustnpkodeksu"/>
      </w:pPr>
      <w:r w:rsidRPr="00686020">
        <w:t>5. W przypadku renty z tytułu częściowej niezdolności do</w:t>
      </w:r>
      <w:r w:rsidR="001F62DF">
        <w:t xml:space="preserve"> pracy i renty inwalidzkiej III </w:t>
      </w:r>
      <w:r w:rsidRPr="00686020">
        <w:t>grupy kwota waloryzacji, o której mowa w ust. 1, wynosi nie mniej niż 7,50 zł.</w:t>
      </w:r>
    </w:p>
    <w:p w:rsidR="00686020" w:rsidRPr="00686020" w:rsidRDefault="00686020" w:rsidP="00686020">
      <w:pPr>
        <w:pStyle w:val="USTustnpkodeksu"/>
      </w:pPr>
      <w:r w:rsidRPr="00686020">
        <w:t>6. W przypadku emerytury częściowej kwota waloryzacji, o której mowa w ust. 1, wynosi nie mniej niż 5 zł.</w:t>
      </w:r>
    </w:p>
    <w:p w:rsidR="00686020" w:rsidRPr="00686020" w:rsidRDefault="00686020" w:rsidP="00686020">
      <w:pPr>
        <w:pStyle w:val="USTustnpkodeksu"/>
      </w:pPr>
      <w:r w:rsidRPr="00686020">
        <w:t>7. Jeżeli emerytura z Funduszu Ubezpieczeń Sp</w:t>
      </w:r>
      <w:r w:rsidR="001F62DF">
        <w:t>ołecznych przysługuje łącznie z </w:t>
      </w:r>
      <w:r w:rsidRPr="00686020">
        <w:t>okresową emeryturą kapitałową, o której mowa w art. 6 ust. 1 pkt 7, każde z tych świadczeń podwyższa się w sposób określony w ust. 1, przy czym kwotę, o której mowa w ust. 1, ustala się proporcjonalnie do wysokości tych świadczeń.</w:t>
      </w:r>
    </w:p>
    <w:p w:rsidR="00686020" w:rsidRPr="00686020" w:rsidRDefault="00686020" w:rsidP="00686020">
      <w:pPr>
        <w:pStyle w:val="USTustnpkodeksu"/>
      </w:pPr>
      <w:r w:rsidRPr="00686020">
        <w:lastRenderedPageBreak/>
        <w:t>8. Kwoty maksymalnych zmniejszeń, o których mowa w art. 104 ust. 8 ustawy zmienianej w art. 1, podlegają od dnia 1 marca 2017 r. podwyższeniu przy zastosowaniu wskaźnika waloryzacji ustalonego zgodnie z art. 89 ustawy zmienianej w art. 1.</w:t>
      </w:r>
    </w:p>
    <w:p w:rsidR="00686020" w:rsidRPr="00686020" w:rsidRDefault="00686020" w:rsidP="001F62DF">
      <w:pPr>
        <w:pStyle w:val="ARTartustawynprozporzdzenia"/>
        <w:keepNext/>
      </w:pPr>
      <w:r w:rsidRPr="001F62DF">
        <w:rPr>
          <w:rStyle w:val="Ppogrubienie"/>
        </w:rPr>
        <w:t>Art.</w:t>
      </w:r>
      <w:r w:rsidR="001F62DF">
        <w:rPr>
          <w:rStyle w:val="Ppogrubienie"/>
        </w:rPr>
        <w:t> </w:t>
      </w:r>
      <w:r w:rsidRPr="001F62DF">
        <w:rPr>
          <w:rStyle w:val="Ppogrubienie"/>
        </w:rPr>
        <w:t>6.</w:t>
      </w:r>
      <w:r w:rsidRPr="00686020">
        <w:t xml:space="preserve"> 1. Waloryzacji, o której mowa w art. 5, podlegają:</w:t>
      </w:r>
    </w:p>
    <w:p w:rsidR="00686020" w:rsidRPr="00686020" w:rsidRDefault="00686020" w:rsidP="00686020">
      <w:pPr>
        <w:pStyle w:val="PKTpunkt"/>
      </w:pPr>
      <w:r w:rsidRPr="00686020">
        <w:t>1)</w:t>
      </w:r>
      <w:r w:rsidRPr="00686020">
        <w:tab/>
        <w:t>świadczenia z ubezpieczenia emerytalno-rentowego, o których mowa w art. 18 pkt 1–4 ustawy z dnia 20 grudnia 1990 r. o ubezpieczeniu spo</w:t>
      </w:r>
      <w:r w:rsidR="001F62DF">
        <w:t>łecznym rolników (Dz. U. z 2016 </w:t>
      </w:r>
      <w:r w:rsidRPr="00686020">
        <w:t>r. poz. 277);</w:t>
      </w:r>
    </w:p>
    <w:p w:rsidR="00686020" w:rsidRPr="00686020" w:rsidRDefault="00686020" w:rsidP="00686020">
      <w:pPr>
        <w:pStyle w:val="PKTpunkt"/>
      </w:pPr>
      <w:r w:rsidRPr="00686020">
        <w:t>2)</w:t>
      </w:r>
      <w:r w:rsidRPr="00686020">
        <w:tab/>
        <w:t>świadczenia, o których mowa w art. 2 pkt 1 lit. a–c ust</w:t>
      </w:r>
      <w:r w:rsidR="001F62DF">
        <w:t>awy z dnia 10 grudnia 1993 r. o </w:t>
      </w:r>
      <w:r w:rsidRPr="00686020">
        <w:t>zaopatrzeniu emerytalnym żołnierzy zawodowych oraz ich rodzin (Dz. U. z 2016 r. poz. 1037);</w:t>
      </w:r>
    </w:p>
    <w:p w:rsidR="00686020" w:rsidRPr="00686020" w:rsidRDefault="00686020" w:rsidP="00686020">
      <w:pPr>
        <w:pStyle w:val="PKTpunkt"/>
      </w:pPr>
      <w:r w:rsidRPr="00686020">
        <w:t>3)</w:t>
      </w:r>
      <w:r w:rsidRPr="00686020">
        <w:tab/>
        <w:t>świadczenia, o których mowa w art. 2 pkt 1 lit. a–c us</w:t>
      </w:r>
      <w:r w:rsidR="001F62DF">
        <w:t>tawy z dnia 18 lutego 1994 r. o </w:t>
      </w:r>
      <w:r w:rsidRPr="00686020">
        <w:t xml:space="preserve">zaopatrzeniu emerytalnym funkcjonariuszy Policji, Agencji Bezpieczeństwa Wewnętrznego, Agencji Wywiadu, Służby Kontrwywiadu Wojskowego, Służby Wywiadu Wojskowego, Centralnego Biura Antykorupcyjnego, Straży Granicznej, Biura Ochrony Rządu, Państwowej Straży Pożarnej i Służby </w:t>
      </w:r>
      <w:r w:rsidR="001F62DF">
        <w:t>Więziennej oraz ich rodzin (Dz. </w:t>
      </w:r>
      <w:r w:rsidRPr="00686020">
        <w:t>U. z 2016 r. poz. 708);</w:t>
      </w:r>
    </w:p>
    <w:p w:rsidR="00686020" w:rsidRPr="00686020" w:rsidRDefault="00686020" w:rsidP="00686020">
      <w:pPr>
        <w:pStyle w:val="PKTpunkt"/>
      </w:pPr>
      <w:r w:rsidRPr="00686020">
        <w:t>4)</w:t>
      </w:r>
      <w:r w:rsidRPr="00686020">
        <w:tab/>
        <w:t>emerytury i renty, o których mowa w art. 3 pkt 1–3 ust</w:t>
      </w:r>
      <w:r w:rsidR="001F62DF">
        <w:t>awy z dnia 17 grudnia 1998 r. o </w:t>
      </w:r>
      <w:r w:rsidRPr="00686020">
        <w:t>emeryturach i rentach z Funduszu Ubezpieczeń Spo</w:t>
      </w:r>
      <w:r w:rsidR="001F62DF">
        <w:t>łecznych (Dz. U. z 2016 r. poz. </w:t>
      </w:r>
      <w:r w:rsidRPr="00686020">
        <w:t>887);</w:t>
      </w:r>
    </w:p>
    <w:p w:rsidR="00686020" w:rsidRPr="00686020" w:rsidRDefault="00686020" w:rsidP="00686020">
      <w:pPr>
        <w:pStyle w:val="PKTpunkt"/>
      </w:pPr>
      <w:r w:rsidRPr="00686020">
        <w:t>5)</w:t>
      </w:r>
      <w:r w:rsidRPr="00686020">
        <w:tab/>
        <w:t>świadczenia, o których mowa w art. 6 ust. 1 pkt 6–8 oraz art. 49, art. 50 i art. 52 ustawy z dnia 30 października 2002 r. o ubezpieczeniu społecznym z tytułu wypadków przy pracy i chorób zawodowych (Dz. U. z 2015 r. poz. 1242 i 1442);</w:t>
      </w:r>
    </w:p>
    <w:p w:rsidR="00686020" w:rsidRPr="00686020" w:rsidRDefault="00686020" w:rsidP="00686020">
      <w:pPr>
        <w:pStyle w:val="PKTpunkt"/>
      </w:pPr>
      <w:r w:rsidRPr="00686020">
        <w:t>6)</w:t>
      </w:r>
      <w:r w:rsidRPr="00686020">
        <w:tab/>
        <w:t>świadczenia przedemerytalne i zasiłki przedemeryta</w:t>
      </w:r>
      <w:r w:rsidR="001F62DF">
        <w:t>lne, o których mowa w ustawie z </w:t>
      </w:r>
      <w:r w:rsidRPr="00686020">
        <w:t>dnia 30 kwietnia 2004 r. o świadczeniach przedemer</w:t>
      </w:r>
      <w:r w:rsidR="001F62DF">
        <w:t>ytalnych (Dz. U. z 2013 r. poz. </w:t>
      </w:r>
      <w:r w:rsidRPr="00686020">
        <w:t>170 oraz z 2014 r. poz. 598 i 1682);</w:t>
      </w:r>
    </w:p>
    <w:p w:rsidR="00686020" w:rsidRPr="00686020" w:rsidRDefault="00686020" w:rsidP="00686020">
      <w:pPr>
        <w:pStyle w:val="PKTpunkt"/>
      </w:pPr>
      <w:r w:rsidRPr="00686020">
        <w:t>7)</w:t>
      </w:r>
      <w:r w:rsidRPr="00686020">
        <w:tab/>
        <w:t>okresowe emerytury kapitałowe, o których mowa w</w:t>
      </w:r>
      <w:r w:rsidR="001F62DF">
        <w:t xml:space="preserve"> art. 7 ust. 1 ustawy z dnia 21 </w:t>
      </w:r>
      <w:r w:rsidRPr="00686020">
        <w:t>listopada 2008 r. o emeryturach kapitałowych (Dz. U. z 2014 r. poz. 1097);</w:t>
      </w:r>
    </w:p>
    <w:p w:rsidR="00686020" w:rsidRPr="00686020" w:rsidRDefault="00686020" w:rsidP="00686020">
      <w:pPr>
        <w:pStyle w:val="PKTpunkt"/>
      </w:pPr>
      <w:r w:rsidRPr="00686020">
        <w:t>8)</w:t>
      </w:r>
      <w:r w:rsidRPr="00686020">
        <w:tab/>
        <w:t>emerytury, o których mowa w art. 1 ust. 1 pkt 1 ust</w:t>
      </w:r>
      <w:r w:rsidR="001F62DF">
        <w:t>awy z dnia 19 grudnia 2008 r. o </w:t>
      </w:r>
      <w:r w:rsidRPr="00686020">
        <w:t>emeryturach pomostowych (Dz. U. z 2015 r. poz. 965 i 1240 oraz z 2016 r. poz. 615);</w:t>
      </w:r>
    </w:p>
    <w:p w:rsidR="00686020" w:rsidRPr="00686020" w:rsidRDefault="00686020" w:rsidP="00686020">
      <w:pPr>
        <w:pStyle w:val="PKTpunkt"/>
      </w:pPr>
      <w:r w:rsidRPr="00686020">
        <w:t>9)</w:t>
      </w:r>
      <w:r w:rsidRPr="00686020">
        <w:tab/>
        <w:t xml:space="preserve">świadczenie, o którym mowa w art. 5 ust. 1 </w:t>
      </w:r>
      <w:r w:rsidR="001F62DF">
        <w:t>ustawy z dnia 22 maja 2009 r. o </w:t>
      </w:r>
      <w:r w:rsidRPr="00686020">
        <w:t>nauczycielskich świadczeniach kompensacyjnych (Dz. U. poz. 800, z 2011 r. poz. 398 oraz z 2012 r. poz. 637);</w:t>
      </w:r>
    </w:p>
    <w:p w:rsidR="00686020" w:rsidRPr="00686020" w:rsidRDefault="00686020" w:rsidP="00686020">
      <w:pPr>
        <w:pStyle w:val="PKTpunkt"/>
      </w:pPr>
      <w:r w:rsidRPr="00686020">
        <w:lastRenderedPageBreak/>
        <w:t>10)</w:t>
      </w:r>
      <w:r w:rsidRPr="00686020">
        <w:tab/>
        <w:t xml:space="preserve">okresowa emerytura rolnicza, o której mowa w art. 15 </w:t>
      </w:r>
      <w:r w:rsidR="001F62DF">
        <w:t>ustawy z dnia 11 maja 2012 r. o </w:t>
      </w:r>
      <w:r w:rsidRPr="00686020">
        <w:t>zmianie ustawy o emeryturach i rentach z Funduszu Ubezpiecze</w:t>
      </w:r>
      <w:r w:rsidR="001F62DF">
        <w:t>ń Społecznych oraz o </w:t>
      </w:r>
      <w:r w:rsidRPr="00686020">
        <w:t>zmianie niektórych innych ustaw (Dz. U. z 2012 r. poz. 637).</w:t>
      </w:r>
    </w:p>
    <w:p w:rsidR="00686020" w:rsidRPr="00686020" w:rsidRDefault="00686020" w:rsidP="001F62DF">
      <w:pPr>
        <w:pStyle w:val="USTustnpkodeksu"/>
        <w:keepNext/>
      </w:pPr>
      <w:r w:rsidRPr="00686020">
        <w:t>2. Waloryzacji od dnia 1 marca 2017 r., polegającej na pomnożeniu ich kwoty przez wskaźnik waloryzacji ustalony zgodnie z art. 89 ustawy, o której mowa w art. 1, podlegają:</w:t>
      </w:r>
    </w:p>
    <w:p w:rsidR="00686020" w:rsidRPr="00686020" w:rsidRDefault="00686020" w:rsidP="00686020">
      <w:pPr>
        <w:pStyle w:val="PKTpunkt"/>
      </w:pPr>
      <w:r w:rsidRPr="00686020">
        <w:t>1)</w:t>
      </w:r>
      <w:r w:rsidRPr="00686020">
        <w:tab/>
        <w:t>dodatek, o którym mowa w art. 90 ust. 1 ustawy z dnia 26 stycznia 1982 r. – Karta Nauczyciela (Dz. U. z 2016 r. poz. 1379);</w:t>
      </w:r>
    </w:p>
    <w:p w:rsidR="00686020" w:rsidRPr="00686020" w:rsidRDefault="00686020" w:rsidP="00686020">
      <w:pPr>
        <w:pStyle w:val="PKTpunkt"/>
      </w:pPr>
      <w:r w:rsidRPr="00686020">
        <w:t>2)</w:t>
      </w:r>
      <w:r w:rsidRPr="00686020">
        <w:tab/>
        <w:t>dodatek, o którym mowa w art. 15 ust. 1 usta</w:t>
      </w:r>
      <w:r w:rsidR="001F62DF">
        <w:t>wy z dnia 24 stycznia 1991 r. o </w:t>
      </w:r>
      <w:r w:rsidRPr="00686020">
        <w:t>kombatantach oraz niektórych osobach będących ofiarami represji wojennych i okresu powojennego (Dz. U. z 2016 r. poz. 1255);</w:t>
      </w:r>
    </w:p>
    <w:p w:rsidR="00686020" w:rsidRPr="00686020" w:rsidRDefault="00686020" w:rsidP="00686020">
      <w:pPr>
        <w:pStyle w:val="PKTpunkt"/>
      </w:pPr>
      <w:r w:rsidRPr="00686020">
        <w:t>3)</w:t>
      </w:r>
      <w:r w:rsidRPr="00686020">
        <w:tab/>
        <w:t>świadczenie pieniężne, o którym mowa w art. 2 ust. 1 ustawy z dnia 2 września 1994 r. o świadczeniu pieniężnym i uprawnieniach przysługujących żołnierzom zastępczej służby wojskowej przymusowo zatrudnianym w kopalniach węgla, kamieniołomach, zakładach rud uranu i batalionach budowlanych (Dz. U. z 2014 r. poz. 1373);</w:t>
      </w:r>
    </w:p>
    <w:p w:rsidR="00686020" w:rsidRPr="00686020" w:rsidRDefault="00686020" w:rsidP="00686020">
      <w:pPr>
        <w:pStyle w:val="PKTpunkt"/>
      </w:pPr>
      <w:r w:rsidRPr="00686020">
        <w:t>4)</w:t>
      </w:r>
      <w:r w:rsidRPr="00686020">
        <w:tab/>
        <w:t xml:space="preserve">świadczenie pieniężne, o którym mowa w art. 3 ust. 1 </w:t>
      </w:r>
      <w:r w:rsidR="001F62DF">
        <w:t>ustawy z dnia 31 maja 1996 r. o </w:t>
      </w:r>
      <w:r w:rsidRPr="00686020">
        <w:t>świadczeniu pieniężnym przysługującym osobom deportowanym do pracy przymusowej oraz osadzonym w obozach pracy przez III Rzeszę i Związek Socjalistycznych Republik Radzieckich (Dz. U. z 2014 r. poz. 1001);</w:t>
      </w:r>
    </w:p>
    <w:p w:rsidR="00686020" w:rsidRPr="00686020" w:rsidRDefault="00686020" w:rsidP="00686020">
      <w:pPr>
        <w:pStyle w:val="PKTpunkt"/>
      </w:pPr>
      <w:r w:rsidRPr="00686020">
        <w:t>5)</w:t>
      </w:r>
      <w:r w:rsidRPr="00686020">
        <w:tab/>
        <w:t>dodatki, o których mowa w art. 75 ust. 2 i art. 76 ust. 2 ustawy z dnia 17 grudnia 1998 r. o emeryturach i rentach z Funduszu Ubezpieczeń Społecznych;</w:t>
      </w:r>
    </w:p>
    <w:p w:rsidR="00686020" w:rsidRPr="00686020" w:rsidRDefault="00686020" w:rsidP="00686020">
      <w:pPr>
        <w:pStyle w:val="PKTpunkt"/>
      </w:pPr>
      <w:r w:rsidRPr="00686020">
        <w:t>6)</w:t>
      </w:r>
      <w:r w:rsidRPr="00686020">
        <w:tab/>
        <w:t>świadczenie pieniężne, o którym mowa w art. 9 ust. 1 u</w:t>
      </w:r>
      <w:r w:rsidR="001F62DF">
        <w:t>stawy z dnia 20 marca 2015 r. o </w:t>
      </w:r>
      <w:r w:rsidRPr="00686020">
        <w:t>działaczach opozycji antykomunistycznej oraz osobach represjonowanych z powodów politycznych (Dz. U. poz. 693 i 1220).</w:t>
      </w:r>
    </w:p>
    <w:p w:rsidR="00686020" w:rsidRPr="00686020" w:rsidRDefault="00686020" w:rsidP="00686020">
      <w:pPr>
        <w:pStyle w:val="ARTartustawynprozporzdzenia"/>
      </w:pPr>
      <w:r w:rsidRPr="001F62DF">
        <w:rPr>
          <w:rStyle w:val="Ppogrubienie"/>
        </w:rPr>
        <w:t>Art.</w:t>
      </w:r>
      <w:r w:rsidR="001F62DF">
        <w:rPr>
          <w:rStyle w:val="Ppogrubienie"/>
        </w:rPr>
        <w:t> </w:t>
      </w:r>
      <w:r w:rsidRPr="001F62DF">
        <w:rPr>
          <w:rStyle w:val="Ppogrubienie"/>
        </w:rPr>
        <w:t>7.</w:t>
      </w:r>
      <w:r w:rsidRPr="00686020">
        <w:t xml:space="preserve"> 1. Wysokość świadczeń emerytalno-rentowych, o których mowa w art. 18 </w:t>
      </w:r>
      <w:r w:rsidR="001F62DF">
        <w:br/>
      </w:r>
      <w:r w:rsidRPr="00686020">
        <w:t>ust. 1–4 ustawy zmienianej w art. 3, i okresowej emerytury rolniczej, o której mowa w art. 6 ust.</w:t>
      </w:r>
      <w:r w:rsidR="005D77A9">
        <w:t xml:space="preserve"> </w:t>
      </w:r>
      <w:r w:rsidRPr="00686020">
        <w:t>1 pkt 10, zwaloryzowanych w 2017 r., zgodnie z art. 5 us</w:t>
      </w:r>
      <w:r w:rsidR="001F62DF">
        <w:t>t. 1, nie może być niższa niż 1 </w:t>
      </w:r>
      <w:r w:rsidRPr="00686020">
        <w:t xml:space="preserve">000 zł. </w:t>
      </w:r>
    </w:p>
    <w:p w:rsidR="00686020" w:rsidRPr="00686020" w:rsidRDefault="00686020" w:rsidP="001F62DF">
      <w:pPr>
        <w:pStyle w:val="USTustnpkodeksu"/>
        <w:keepNext/>
      </w:pPr>
      <w:r w:rsidRPr="00686020">
        <w:t>2. Przepisu ust. 1 nie stosuje się do:</w:t>
      </w:r>
    </w:p>
    <w:p w:rsidR="00686020" w:rsidRPr="00686020" w:rsidRDefault="00686020" w:rsidP="00686020">
      <w:pPr>
        <w:pStyle w:val="PKTpunkt"/>
      </w:pPr>
      <w:r w:rsidRPr="00686020">
        <w:t>1)</w:t>
      </w:r>
      <w:r w:rsidRPr="00686020">
        <w:tab/>
        <w:t>emerytury lub renty rolniczej z ubezpieczenia pobieranej w zbiegu z emerytur</w:t>
      </w:r>
      <w:r w:rsidR="005D77A9">
        <w:t>ą</w:t>
      </w:r>
      <w:r w:rsidRPr="00686020">
        <w:t xml:space="preserve"> lub rentą z innego ubezpieczenia społecznego, na podstawie prz</w:t>
      </w:r>
      <w:r w:rsidR="001F62DF">
        <w:t>episów ustawy zmienianej w art. </w:t>
      </w:r>
      <w:r w:rsidRPr="00686020">
        <w:t>3, jeżeli suma tych świadczeń przekracza kwotę najniższej emerytury, określonej w ustawie zmienianej w art. 1;</w:t>
      </w:r>
    </w:p>
    <w:p w:rsidR="00686020" w:rsidRPr="00686020" w:rsidRDefault="00686020" w:rsidP="00686020">
      <w:pPr>
        <w:pStyle w:val="PKTpunkt"/>
      </w:pPr>
      <w:r w:rsidRPr="00686020">
        <w:t>2)</w:t>
      </w:r>
      <w:r w:rsidRPr="00686020">
        <w:tab/>
        <w:t>świadczeń, o których mowa w art. 19a i art. 26 ust. 3 ustawy zmienianej w art. 3;</w:t>
      </w:r>
    </w:p>
    <w:p w:rsidR="00686020" w:rsidRPr="00686020" w:rsidRDefault="00686020" w:rsidP="00686020">
      <w:pPr>
        <w:pStyle w:val="PKTpunkt"/>
      </w:pPr>
      <w:r w:rsidRPr="00686020">
        <w:lastRenderedPageBreak/>
        <w:t>3)</w:t>
      </w:r>
      <w:r w:rsidRPr="00686020">
        <w:tab/>
        <w:t>świadczeń, których wypłata została zawieszona, stosownie do art. 28 lub art. 34 ustawy zmienianej w art. 3.</w:t>
      </w:r>
    </w:p>
    <w:p w:rsidR="00686020" w:rsidRPr="00686020" w:rsidRDefault="00686020" w:rsidP="001F62DF">
      <w:pPr>
        <w:pStyle w:val="ARTartustawynprozporzdzenia"/>
        <w:keepNext/>
      </w:pPr>
      <w:r w:rsidRPr="001F62DF">
        <w:rPr>
          <w:rStyle w:val="Ppogrubienie"/>
        </w:rPr>
        <w:t>Art.</w:t>
      </w:r>
      <w:r w:rsidR="001F62DF">
        <w:rPr>
          <w:rStyle w:val="Ppogrubienie"/>
        </w:rPr>
        <w:t> </w:t>
      </w:r>
      <w:r w:rsidRPr="001F62DF">
        <w:rPr>
          <w:rStyle w:val="Ppogrubienie"/>
        </w:rPr>
        <w:t>8.</w:t>
      </w:r>
      <w:r w:rsidRPr="00686020">
        <w:t xml:space="preserve"> W 2017 r. w zakresie uregulowanym w art. 5 nie stosuje się:</w:t>
      </w:r>
    </w:p>
    <w:p w:rsidR="00686020" w:rsidRPr="00686020" w:rsidRDefault="00686020" w:rsidP="00686020">
      <w:pPr>
        <w:pStyle w:val="PKTpunkt"/>
      </w:pPr>
      <w:r w:rsidRPr="00686020">
        <w:t>1)</w:t>
      </w:r>
      <w:r w:rsidRPr="00686020">
        <w:tab/>
        <w:t>art. 88 ustawy, o której mowa w art. 1;</w:t>
      </w:r>
    </w:p>
    <w:p w:rsidR="00686020" w:rsidRPr="00686020" w:rsidRDefault="00686020" w:rsidP="00686020">
      <w:pPr>
        <w:pStyle w:val="PKTpunkt"/>
      </w:pPr>
      <w:r w:rsidRPr="00686020">
        <w:t>2)</w:t>
      </w:r>
      <w:r w:rsidRPr="00686020">
        <w:tab/>
        <w:t>art. 48a ustawy, o której mowa w art. 6 ust. 1 pkt 1;</w:t>
      </w:r>
    </w:p>
    <w:p w:rsidR="00686020" w:rsidRPr="00686020" w:rsidRDefault="00686020" w:rsidP="00686020">
      <w:pPr>
        <w:pStyle w:val="PKTpunkt"/>
      </w:pPr>
      <w:r w:rsidRPr="00686020">
        <w:t>3)</w:t>
      </w:r>
      <w:r w:rsidRPr="00686020">
        <w:tab/>
        <w:t>art. 6 ustawy, o której mowa w art. 6 ust. 1 pkt 2;</w:t>
      </w:r>
    </w:p>
    <w:p w:rsidR="00686020" w:rsidRPr="00686020" w:rsidRDefault="00686020" w:rsidP="00686020">
      <w:pPr>
        <w:pStyle w:val="PKTpunkt"/>
      </w:pPr>
      <w:r w:rsidRPr="00686020">
        <w:t>4)</w:t>
      </w:r>
      <w:r w:rsidRPr="00686020">
        <w:tab/>
        <w:t>art. 6 ustawy, o której mowa w art. 6 ust. 1 pkt 3.</w:t>
      </w:r>
    </w:p>
    <w:p w:rsidR="00686020" w:rsidRPr="00686020" w:rsidRDefault="00686020" w:rsidP="00686020">
      <w:pPr>
        <w:pStyle w:val="ARTartustawynprozporzdzenia"/>
      </w:pPr>
      <w:r w:rsidRPr="001F62DF">
        <w:rPr>
          <w:rStyle w:val="Ppogrubienie"/>
        </w:rPr>
        <w:t>Art.</w:t>
      </w:r>
      <w:r w:rsidR="001F62DF">
        <w:rPr>
          <w:rStyle w:val="Ppogrubienie"/>
        </w:rPr>
        <w:t> </w:t>
      </w:r>
      <w:r w:rsidRPr="001F62DF">
        <w:rPr>
          <w:rStyle w:val="Ppogrubienie"/>
        </w:rPr>
        <w:t>9.</w:t>
      </w:r>
      <w:r w:rsidRPr="00686020">
        <w:t xml:space="preserve"> 1. Prezes Zakładu Ubezpieczeń Społecznyc</w:t>
      </w:r>
      <w:r w:rsidR="001F62DF">
        <w:t>h ogłosi, w formie komunikatu</w:t>
      </w:r>
      <w:r w:rsidR="005D77A9">
        <w:t>,</w:t>
      </w:r>
      <w:r w:rsidR="001F62DF">
        <w:t xml:space="preserve"> w </w:t>
      </w:r>
      <w:r w:rsidRPr="00686020">
        <w:t>Dzienniku Urzędowym Rzeczypospolitej Polskiej „Monitor Polski”, co najmniej na 7 dni roboczych przed najbliższym terminem waloryzacji, należne od terminu waloryzacji kwoty dodatków i świadczeń, o których mowa w art. 6 ust. 2, oraz kwoty maksymalnych zmniejszeń, o których mowa w art. 5 ust. 8.</w:t>
      </w:r>
    </w:p>
    <w:p w:rsidR="00686020" w:rsidRPr="00686020" w:rsidRDefault="00686020" w:rsidP="001F62DF">
      <w:pPr>
        <w:pStyle w:val="USTustnpkodeksu"/>
        <w:keepNext/>
      </w:pPr>
      <w:r w:rsidRPr="00686020">
        <w:t>2. W 2017 r. Prezes Zakładu Ubezpieczeń Społecznych nie wydaje ko</w:t>
      </w:r>
      <w:r w:rsidR="001F62DF">
        <w:t>munikatów, o </w:t>
      </w:r>
      <w:r w:rsidRPr="00686020">
        <w:t>których mowa w:</w:t>
      </w:r>
    </w:p>
    <w:p w:rsidR="00686020" w:rsidRPr="00686020" w:rsidRDefault="00686020" w:rsidP="00686020">
      <w:pPr>
        <w:pStyle w:val="PKTpunkt"/>
      </w:pPr>
      <w:r w:rsidRPr="00686020">
        <w:t>1)</w:t>
      </w:r>
      <w:r w:rsidRPr="00686020">
        <w:tab/>
        <w:t>art. 90 ust. 5 ustawy z dnia 26 stycznia 1982 r. – Karta Nauczyciela;</w:t>
      </w:r>
    </w:p>
    <w:p w:rsidR="00686020" w:rsidRPr="00686020" w:rsidRDefault="00686020" w:rsidP="00686020">
      <w:pPr>
        <w:pStyle w:val="PKTpunkt"/>
      </w:pPr>
      <w:r w:rsidRPr="00686020">
        <w:t>2)</w:t>
      </w:r>
      <w:r w:rsidRPr="00686020">
        <w:tab/>
        <w:t>art. 15 ust. 6 ustawy z dnia 24 stycznia 1991 r. o kombatantach oraz niektórych osobach będących ofiarami represji wojennych i okresu powojennego;</w:t>
      </w:r>
    </w:p>
    <w:p w:rsidR="00686020" w:rsidRPr="00686020" w:rsidRDefault="00686020" w:rsidP="00686020">
      <w:pPr>
        <w:pStyle w:val="PKTpunkt"/>
      </w:pPr>
      <w:r w:rsidRPr="00686020">
        <w:t>3)</w:t>
      </w:r>
      <w:r w:rsidRPr="00686020">
        <w:tab/>
        <w:t>art. 2 ust. 3 ustawy z dnia 2 września 1994 r. o świadczeniu pieniężnym i uprawnieniach przysługujących żołnierzom zastępczej służby wojs</w:t>
      </w:r>
      <w:r w:rsidR="001F62DF">
        <w:t>kowej przymusowo zatrudnianym w </w:t>
      </w:r>
      <w:r w:rsidRPr="00686020">
        <w:t>kopalniach węgla, kamieniołomach, zakładach rud uranu i batalionach budowlanych;</w:t>
      </w:r>
    </w:p>
    <w:p w:rsidR="00686020" w:rsidRPr="00686020" w:rsidRDefault="00686020" w:rsidP="00686020">
      <w:pPr>
        <w:pStyle w:val="PKTpunkt"/>
      </w:pPr>
      <w:r w:rsidRPr="00686020">
        <w:t>4)</w:t>
      </w:r>
      <w:r w:rsidRPr="00686020">
        <w:tab/>
        <w:t>art. 3 ust. 3 ustawy z dnia 31 maja 1996 r. o świadczeniu pieniężnym przysługującym osobom deportowanym do pracy przymusowej oraz osadzonym w obozach pracy przez III Rzeszę i Związek Socjalistycznych Republik Radzieckich;</w:t>
      </w:r>
    </w:p>
    <w:p w:rsidR="00686020" w:rsidRPr="00686020" w:rsidRDefault="00686020" w:rsidP="00686020">
      <w:pPr>
        <w:pStyle w:val="PKTpunkt"/>
      </w:pPr>
      <w:r w:rsidRPr="00686020">
        <w:t>5)</w:t>
      </w:r>
      <w:r w:rsidRPr="00686020">
        <w:tab/>
        <w:t>art. 94 ust. 2 ustawy z dnia 17 grudnia 1998 r. o emeryturach i rentach z Funduszu Ubezpieczeń Społecznych.</w:t>
      </w:r>
    </w:p>
    <w:p w:rsidR="00686020" w:rsidRPr="00686020" w:rsidRDefault="00686020" w:rsidP="00686020">
      <w:pPr>
        <w:pStyle w:val="ARTartustawynprozporzdzenia"/>
      </w:pPr>
      <w:r w:rsidRPr="001F62DF">
        <w:rPr>
          <w:rStyle w:val="Ppogrubienie"/>
        </w:rPr>
        <w:t>Art.</w:t>
      </w:r>
      <w:r w:rsidR="001F62DF">
        <w:rPr>
          <w:rStyle w:val="Ppogrubienie"/>
        </w:rPr>
        <w:t> </w:t>
      </w:r>
      <w:r w:rsidRPr="001F62DF">
        <w:rPr>
          <w:rStyle w:val="Ppogrubienie"/>
        </w:rPr>
        <w:t>10.</w:t>
      </w:r>
      <w:r w:rsidRPr="00686020">
        <w:t xml:space="preserve"> 1. W 2017 r. emerytura podstawowa, o której mowa w art. 6 pkt 7 ustawy zmienianej w art. 3, w brzmieniu nadanym niniejszą ustawą, podlega waloryzacji wskaźnikiem waloryzacji ustalonym zgodnie z art. 89 ustawy zmienianej w art. 1. </w:t>
      </w:r>
    </w:p>
    <w:p w:rsidR="00686020" w:rsidRPr="00686020" w:rsidRDefault="00686020" w:rsidP="00686020">
      <w:pPr>
        <w:pStyle w:val="USTustnpkodeksu"/>
      </w:pPr>
      <w:r w:rsidRPr="00686020">
        <w:t>2. Prezes Kasy Rolniczego Ubezpieczenia Społeczneg</w:t>
      </w:r>
      <w:r w:rsidR="001F62DF">
        <w:t>o ogłosi, w formie komunikatu</w:t>
      </w:r>
      <w:r w:rsidR="005D77A9">
        <w:t>,</w:t>
      </w:r>
      <w:r w:rsidR="001F62DF">
        <w:t xml:space="preserve"> w </w:t>
      </w:r>
      <w:r w:rsidRPr="00686020">
        <w:t>Dzienniku Urzędowym Rzeczypospolitej Polskiej „Monitor Polski”, co najmniej na 7 dni roboczych przed najbliższym terminem waloryzacji, zwaloryzowaną kwotę emerytury podstawowej, o której mowa w ust. 1.</w:t>
      </w:r>
    </w:p>
    <w:p w:rsidR="00686020" w:rsidRPr="00686020" w:rsidRDefault="00686020" w:rsidP="00686020">
      <w:pPr>
        <w:pStyle w:val="ARTartustawynprozporzdzenia"/>
      </w:pPr>
      <w:r w:rsidRPr="001F62DF">
        <w:rPr>
          <w:rStyle w:val="Ppogrubienie"/>
        </w:rPr>
        <w:lastRenderedPageBreak/>
        <w:t>Art.</w:t>
      </w:r>
      <w:r w:rsidR="001F62DF">
        <w:rPr>
          <w:rStyle w:val="Ppogrubienie"/>
        </w:rPr>
        <w:t> </w:t>
      </w:r>
      <w:r w:rsidRPr="001F62DF">
        <w:rPr>
          <w:rStyle w:val="Ppogrubienie"/>
        </w:rPr>
        <w:t>11.</w:t>
      </w:r>
      <w:r w:rsidRPr="00686020">
        <w:t xml:space="preserve"> W 2017 r. do świadczeń emerytalno-rentowych wypłacanych z Funduszu Ubezpieczeń Społecznych i Funduszu Emerytur Pomostowych, którymi dysponuje Zakład Ubezpieczeń Społecznych</w:t>
      </w:r>
      <w:r w:rsidR="005D77A9">
        <w:t>,</w:t>
      </w:r>
      <w:r w:rsidRPr="00686020">
        <w:t xml:space="preserve"> oraz świadczeń emerytalno-rentowych wypłacanych z Funduszu Emerytalno-Rentowego, którym dysponuje Prezes Kasy Rolniczego Ubezpieczenia Społecznego</w:t>
      </w:r>
      <w:r w:rsidR="005D77A9">
        <w:t>,</w:t>
      </w:r>
      <w:r w:rsidRPr="00686020">
        <w:t xml:space="preserve"> nie stosuje się przepisu art. 29 ust. 10 usta</w:t>
      </w:r>
      <w:r w:rsidR="001F62DF">
        <w:t>wy z dnia 27 sierpnia 2009 r. o </w:t>
      </w:r>
      <w:r w:rsidRPr="00686020">
        <w:t>finansach publicznych (Dz. U. z 2013 r. poz. 885, z późn. zm.</w:t>
      </w:r>
      <w:r w:rsidRPr="00686020">
        <w:rPr>
          <w:rStyle w:val="IGindeksgrny"/>
        </w:rPr>
        <w:footnoteReference w:customMarkFollows="1" w:id="2"/>
        <w:t>2)</w:t>
      </w:r>
      <w:r w:rsidRPr="00686020">
        <w:t>).</w:t>
      </w:r>
    </w:p>
    <w:p w:rsidR="00686020" w:rsidRPr="00686020" w:rsidRDefault="00686020" w:rsidP="00686020">
      <w:pPr>
        <w:pStyle w:val="ARTartustawynprozporzdzenia"/>
      </w:pPr>
      <w:r w:rsidRPr="001F62DF">
        <w:rPr>
          <w:rStyle w:val="Ppogrubienie"/>
        </w:rPr>
        <w:t>Art.</w:t>
      </w:r>
      <w:r w:rsidR="001F62DF">
        <w:rPr>
          <w:rStyle w:val="Ppogrubienie"/>
        </w:rPr>
        <w:t> </w:t>
      </w:r>
      <w:r w:rsidRPr="001F62DF">
        <w:rPr>
          <w:rStyle w:val="Ppogrubienie"/>
        </w:rPr>
        <w:t>12.</w:t>
      </w:r>
      <w:r w:rsidRPr="00686020">
        <w:t xml:space="preserve"> Ustawa wchodzi w życie z dniem 1 marca 2017 </w:t>
      </w:r>
      <w:r w:rsidR="001F62DF">
        <w:t>r.</w:t>
      </w:r>
      <w:r w:rsidR="005D77A9">
        <w:t>,</w:t>
      </w:r>
      <w:r w:rsidR="001F62DF">
        <w:t xml:space="preserve"> z wyjątkiem art. 9 oraz art. </w:t>
      </w:r>
      <w:r w:rsidRPr="00686020">
        <w:t>10 ust. 2, które wchodzą w życie z dniem następującym po dniu ogłoszenia.</w:t>
      </w:r>
    </w:p>
    <w:p w:rsidR="00261A16" w:rsidRPr="00737F6A" w:rsidRDefault="00261A16" w:rsidP="00737F6A"/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6B2" w:rsidRDefault="001766B2">
      <w:r>
        <w:separator/>
      </w:r>
    </w:p>
  </w:endnote>
  <w:endnote w:type="continuationSeparator" w:id="0">
    <w:p w:rsidR="001766B2" w:rsidRDefault="00176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6B2" w:rsidRDefault="001766B2">
      <w:r>
        <w:separator/>
      </w:r>
    </w:p>
  </w:footnote>
  <w:footnote w:type="continuationSeparator" w:id="0">
    <w:p w:rsidR="001766B2" w:rsidRDefault="001766B2">
      <w:r>
        <w:continuationSeparator/>
      </w:r>
    </w:p>
  </w:footnote>
  <w:footnote w:id="1">
    <w:p w:rsidR="005D77A9" w:rsidRPr="005D77A9" w:rsidRDefault="005D77A9" w:rsidP="005D77A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5D77A9">
        <w:t xml:space="preserve">Niniejszą ustawą zmienia się ustawy: ustawę z dnia 29 maja 1974 r. o zaopatrzeniu inwalidów wojennych </w:t>
      </w:r>
      <w:r>
        <w:br/>
      </w:r>
      <w:r w:rsidRPr="005D77A9">
        <w:t>i wojskowych oraz ich rodzin, ustawę z dnia 20 grudnia 1990 r. o ubezpieczeniu społecznym rolników oraz ustawę z dnia 30 kwietnia 2004 r. o świadczeniach przedemerytalnych.</w:t>
      </w:r>
    </w:p>
  </w:footnote>
  <w:footnote w:id="2">
    <w:p w:rsidR="00686020" w:rsidRDefault="00686020" w:rsidP="00686020">
      <w:pPr>
        <w:pStyle w:val="ODNONIKtreodnonika"/>
      </w:pPr>
      <w:r>
        <w:rPr>
          <w:rStyle w:val="Odwoanieprzypisudolnego"/>
        </w:rPr>
        <w:t>2)</w:t>
      </w:r>
      <w:r>
        <w:tab/>
        <w:t xml:space="preserve">Zmiany tekstu jednolitego wymienionej ustawy zostały ogłoszone w Dz. U. z </w:t>
      </w:r>
      <w:r w:rsidR="001B4E5A">
        <w:t>2013 r. poz. 938 i 1646, z 2014 </w:t>
      </w:r>
      <w:r>
        <w:t>r. poz. 379, 911, 1146, 1626 i 1877, z 2015 r. poz. 238, 532, 1045, 1117, 1130, 1189, 1190, 1269, 1358, 1513, 1830, 1854, 1890 i 2150 oraz z 2016 r. poz. 195, 1257 i 1454.</w:t>
      </w:r>
    </w:p>
    <w:p w:rsidR="00BA06EB" w:rsidRDefault="00BA06EB" w:rsidP="00AA1662">
      <w:pPr>
        <w:pStyle w:val="OZNPARAFYADNOTACJE"/>
        <w:ind w:left="0" w:firstLine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741E2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02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66B2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4E5A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2DF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41E2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36F6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D77A9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38D8"/>
    <w:rsid w:val="006678AF"/>
    <w:rsid w:val="006701EF"/>
    <w:rsid w:val="00673BA5"/>
    <w:rsid w:val="00680058"/>
    <w:rsid w:val="00681F9F"/>
    <w:rsid w:val="006840EA"/>
    <w:rsid w:val="006844E2"/>
    <w:rsid w:val="00685267"/>
    <w:rsid w:val="00686020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662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06EB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2FC4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5211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2D7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1E6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1B4E5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1B4E5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0B6C674-362F-4B1D-BC79-35A5CE9E0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7</Pages>
  <Words>2161</Words>
  <Characters>11086</Characters>
  <Application>Microsoft Office Word</Application>
  <DocSecurity>0</DocSecurity>
  <Lines>92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Ewa Pietrzak</dc:creator>
  <cp:lastModifiedBy>Ewa A. Genert</cp:lastModifiedBy>
  <cp:revision>2</cp:revision>
  <cp:lastPrinted>2012-04-23T06:39:00Z</cp:lastPrinted>
  <dcterms:created xsi:type="dcterms:W3CDTF">2016-11-15T10:00:00Z</dcterms:created>
  <dcterms:modified xsi:type="dcterms:W3CDTF">2016-11-15T10:00:00Z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