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2D5" w:rsidRDefault="002873DE" w:rsidP="00FE0425">
      <w:pPr>
        <w:pStyle w:val="OZNPROJEKTUwskazaniedatylubwersjiprojektu"/>
        <w:keepNext/>
      </w:pPr>
      <w:bookmarkStart w:id="0" w:name="_GoBack"/>
      <w:bookmarkEnd w:id="0"/>
      <w:r>
        <w:t>P</w:t>
      </w:r>
      <w:r w:rsidRPr="002873DE">
        <w:t>rojekt</w:t>
      </w:r>
    </w:p>
    <w:p w:rsidR="00D864A2" w:rsidRDefault="00D864A2" w:rsidP="002873DE">
      <w:pPr>
        <w:pStyle w:val="OZNRODZAKTUtznustawalubrozporzdzenieiorganwydajcy"/>
      </w:pPr>
    </w:p>
    <w:p w:rsidR="002873DE" w:rsidRPr="00C5507D" w:rsidRDefault="002873DE" w:rsidP="002873DE">
      <w:pPr>
        <w:pStyle w:val="OZNRODZAKTUtznustawalubrozporzdzenieiorganwydajcy"/>
      </w:pPr>
      <w:r w:rsidRPr="00C5507D">
        <w:t>USTAWA</w:t>
      </w:r>
    </w:p>
    <w:p w:rsidR="002873DE" w:rsidRPr="00C5507D" w:rsidRDefault="008D5782" w:rsidP="002873DE">
      <w:pPr>
        <w:pStyle w:val="DATAAKTUdatauchwalenialubwydaniaaktu"/>
      </w:pPr>
      <w:r>
        <w:t>z dnia</w:t>
      </w:r>
    </w:p>
    <w:p w:rsidR="002873DE" w:rsidRPr="00C63F30" w:rsidRDefault="002873DE" w:rsidP="002873DE">
      <w:pPr>
        <w:pStyle w:val="TYTUAKTUprzedmiotregulacjiustawylubrozporzdzenia"/>
      </w:pPr>
      <w:r w:rsidRPr="00C5507D">
        <w:t>o inwestycj</w:t>
      </w:r>
      <w:r>
        <w:t>ach</w:t>
      </w:r>
      <w:r w:rsidRPr="00C5507D">
        <w:t xml:space="preserve"> w zakresie budowy drogi wodnej łączącej </w:t>
      </w:r>
      <w:r>
        <w:t>Zalew Wiślany</w:t>
      </w:r>
      <w:r w:rsidR="00D864A2">
        <w:br/>
      </w:r>
      <w:r>
        <w:t>z Zatoką Gdańską</w:t>
      </w:r>
      <w:r w:rsidR="003C784B" w:rsidRPr="008D5782">
        <w:rPr>
          <w:rStyle w:val="IGPindeksgrnyipogrubienie"/>
        </w:rPr>
        <w:footnoteReference w:customMarkFollows="1" w:id="1"/>
        <w:t>1)</w:t>
      </w:r>
    </w:p>
    <w:p w:rsidR="002873DE" w:rsidRPr="002873DE" w:rsidRDefault="002873DE" w:rsidP="002873DE">
      <w:pPr>
        <w:pStyle w:val="ROZDZODDZOZNoznaczenierozdziauluboddziau"/>
      </w:pPr>
      <w:r w:rsidRPr="002873DE">
        <w:t>Rozdział</w:t>
      </w:r>
      <w:r w:rsidR="008D5782">
        <w:t xml:space="preserve"> </w:t>
      </w:r>
      <w:r w:rsidRPr="002873DE">
        <w:t>1</w:t>
      </w:r>
    </w:p>
    <w:p w:rsidR="002873DE" w:rsidRPr="00C5507D" w:rsidRDefault="002873DE" w:rsidP="00FE0425">
      <w:pPr>
        <w:pStyle w:val="ROZDZODDZPRZEDMprzedmiotregulacjirozdziauluboddziau"/>
      </w:pPr>
      <w:r w:rsidRPr="00C5507D">
        <w:t xml:space="preserve">Przepisy </w:t>
      </w:r>
      <w:r w:rsidRPr="00385942">
        <w:t>ogólne</w:t>
      </w:r>
    </w:p>
    <w:p w:rsidR="002873DE" w:rsidRDefault="002873DE" w:rsidP="002873DE">
      <w:pPr>
        <w:pStyle w:val="ARTartustawynprozporzdzenia"/>
      </w:pPr>
      <w:r w:rsidRPr="00FE0425">
        <w:rPr>
          <w:rStyle w:val="Ppogrubienie"/>
        </w:rPr>
        <w:t>Art.</w:t>
      </w:r>
      <w:r w:rsidR="008D5782" w:rsidRPr="00FE0425">
        <w:rPr>
          <w:rStyle w:val="Ppogrubienie"/>
        </w:rPr>
        <w:t> </w:t>
      </w:r>
      <w:r w:rsidRPr="00FE0425">
        <w:rPr>
          <w:rStyle w:val="Ppogrubienie"/>
        </w:rPr>
        <w:t>1.</w:t>
      </w:r>
      <w:r w:rsidR="008D5782">
        <w:t xml:space="preserve"> </w:t>
      </w:r>
      <w:r w:rsidRPr="00C5507D">
        <w:t>1.</w:t>
      </w:r>
      <w:r w:rsidR="008D5782">
        <w:t xml:space="preserve"> </w:t>
      </w:r>
      <w:r w:rsidRPr="00C5507D">
        <w:t>Ustawa określa zasady przygotowania, realizacji i finansowania inwestycji w</w:t>
      </w:r>
      <w:r w:rsidR="008D5782">
        <w:t> </w:t>
      </w:r>
      <w:r w:rsidRPr="00C5507D">
        <w:t>zakresie budowy drogi wodnej łączącej Zalew Wiślany z Zatoką G</w:t>
      </w:r>
      <w:r>
        <w:t xml:space="preserve">dańską </w:t>
      </w:r>
      <w:r w:rsidRPr="00C5507D">
        <w:t>wymagan</w:t>
      </w:r>
      <w:r w:rsidR="0048739B">
        <w:t>ych</w:t>
      </w:r>
      <w:r w:rsidRPr="00C5507D">
        <w:t xml:space="preserve"> ze</w:t>
      </w:r>
      <w:r w:rsidR="008D5782">
        <w:t> </w:t>
      </w:r>
      <w:r w:rsidRPr="00C5507D">
        <w:t>względu na istotny interes bezpieczeństwa państwa</w:t>
      </w:r>
      <w:r w:rsidRPr="003C4DEA">
        <w:t xml:space="preserve"> </w:t>
      </w:r>
      <w:r w:rsidRPr="00C5507D">
        <w:t xml:space="preserve">oraz </w:t>
      </w:r>
      <w:r>
        <w:t xml:space="preserve">określa </w:t>
      </w:r>
      <w:r w:rsidRPr="00C5507D">
        <w:t>organy właściwe w tych sprawach.</w:t>
      </w:r>
    </w:p>
    <w:p w:rsidR="002873DE" w:rsidRPr="002873DE" w:rsidRDefault="002873DE" w:rsidP="00FE0425">
      <w:pPr>
        <w:pStyle w:val="USTustnpkodeksu"/>
        <w:keepNext/>
      </w:pPr>
      <w:r>
        <w:t>2.</w:t>
      </w:r>
      <w:r w:rsidR="008D5782">
        <w:t xml:space="preserve"> </w:t>
      </w:r>
      <w:r w:rsidRPr="002873DE">
        <w:t>Użyte w ustawie określenia oznaczają:</w:t>
      </w:r>
    </w:p>
    <w:p w:rsidR="002873DE" w:rsidRPr="00C5507D" w:rsidRDefault="002873DE" w:rsidP="000D55F7">
      <w:pPr>
        <w:pStyle w:val="PKTpunkt"/>
      </w:pPr>
      <w:r w:rsidRPr="00C5507D">
        <w:t>1)</w:t>
      </w:r>
      <w:r w:rsidRPr="00C5507D">
        <w:tab/>
        <w:t xml:space="preserve">infrastruktura dostępowa – instalacje, urządzenia i obiekty niezbędne do </w:t>
      </w:r>
      <w:r w:rsidR="00346A31">
        <w:t>wy</w:t>
      </w:r>
      <w:r w:rsidRPr="00C5507D">
        <w:t>budowania i</w:t>
      </w:r>
      <w:r w:rsidR="008D5782">
        <w:t> </w:t>
      </w:r>
      <w:r w:rsidRPr="00C5507D">
        <w:t>funkcjonowania drogi wodnej łączącej Zalew Wiślany z Zatoką Gdańską;</w:t>
      </w:r>
    </w:p>
    <w:p w:rsidR="002873DE" w:rsidRPr="002873DE" w:rsidRDefault="002873DE" w:rsidP="00FE0425">
      <w:pPr>
        <w:pStyle w:val="PKTpunkt"/>
        <w:keepNext/>
      </w:pPr>
      <w:r w:rsidRPr="00C5507D">
        <w:t>2)</w:t>
      </w:r>
      <w:r w:rsidRPr="00C5507D">
        <w:tab/>
        <w:t>inwestycje w zakresie infrastruktury dostępowej –</w:t>
      </w:r>
      <w:r w:rsidR="009556AC">
        <w:t xml:space="preserve"> </w:t>
      </w:r>
      <w:r w:rsidRPr="00C5507D">
        <w:t>roboty, dostawy lub usługi związane</w:t>
      </w:r>
      <w:r w:rsidRPr="002873DE">
        <w:t xml:space="preserve"> z przygotowaniem i realizacją</w:t>
      </w:r>
      <w:r w:rsidR="000D55F7">
        <w:t xml:space="preserve"> </w:t>
      </w:r>
      <w:r w:rsidRPr="002873DE">
        <w:t xml:space="preserve">budowy drogi wodnej łączącej Zalew Wiślany z Zatoką Gdańską, </w:t>
      </w:r>
      <w:r w:rsidR="000D55F7">
        <w:t>obejmujące</w:t>
      </w:r>
      <w:r w:rsidRPr="002873DE">
        <w:t>:</w:t>
      </w:r>
    </w:p>
    <w:p w:rsidR="002873DE" w:rsidRPr="002873DE" w:rsidRDefault="002873DE" w:rsidP="002873DE">
      <w:pPr>
        <w:pStyle w:val="LITlitera"/>
      </w:pPr>
      <w:r w:rsidRPr="002873DE">
        <w:t>a)</w:t>
      </w:r>
      <w:r w:rsidRPr="002873DE">
        <w:tab/>
        <w:t>budow</w:t>
      </w:r>
      <w:r w:rsidR="006F4DD3">
        <w:t>ę</w:t>
      </w:r>
      <w:r w:rsidRPr="002873DE">
        <w:t xml:space="preserve"> toru </w:t>
      </w:r>
      <w:proofErr w:type="spellStart"/>
      <w:r w:rsidRPr="002873DE">
        <w:t>podejściowego</w:t>
      </w:r>
      <w:proofErr w:type="spellEnd"/>
      <w:r w:rsidRPr="002873DE">
        <w:t xml:space="preserve"> od strony morza w</w:t>
      </w:r>
      <w:r w:rsidR="00AD7588">
        <w:t>raz z oznakowaniem nawigacyjnym,</w:t>
      </w:r>
    </w:p>
    <w:p w:rsidR="002873DE" w:rsidRPr="002873DE" w:rsidRDefault="002873DE" w:rsidP="002873DE">
      <w:pPr>
        <w:pStyle w:val="LITlitera"/>
      </w:pPr>
      <w:r w:rsidRPr="002873DE">
        <w:t>b)</w:t>
      </w:r>
      <w:r w:rsidRPr="002873DE">
        <w:tab/>
        <w:t>budow</w:t>
      </w:r>
      <w:r w:rsidR="006F4DD3">
        <w:t>ę</w:t>
      </w:r>
      <w:r w:rsidRPr="002873DE">
        <w:t xml:space="preserve"> awanportu od strony Zatoki Gdańskiej wraz z infrastrukturą towarzyszącą, w tym falochron</w:t>
      </w:r>
      <w:r w:rsidR="006F4DD3">
        <w:t>ów</w:t>
      </w:r>
      <w:r w:rsidRPr="002873DE">
        <w:t>, nabrzeż</w:t>
      </w:r>
      <w:r w:rsidR="006F4DD3">
        <w:t>y</w:t>
      </w:r>
      <w:r w:rsidRPr="002873DE">
        <w:t xml:space="preserve"> i stanowisk </w:t>
      </w:r>
      <w:proofErr w:type="spellStart"/>
      <w:r w:rsidRPr="002873DE">
        <w:t>dalbow</w:t>
      </w:r>
      <w:r w:rsidR="006F4DD3">
        <w:t>ych</w:t>
      </w:r>
      <w:proofErr w:type="spellEnd"/>
      <w:r w:rsidRPr="002873DE">
        <w:t>,</w:t>
      </w:r>
    </w:p>
    <w:p w:rsidR="002873DE" w:rsidRPr="002873DE" w:rsidRDefault="002873DE" w:rsidP="002873DE">
      <w:pPr>
        <w:pStyle w:val="LITlitera"/>
      </w:pPr>
      <w:r w:rsidRPr="002873DE">
        <w:t>c)</w:t>
      </w:r>
      <w:r w:rsidRPr="002873DE">
        <w:tab/>
      </w:r>
      <w:r>
        <w:t>budow</w:t>
      </w:r>
      <w:r w:rsidR="006F4DD3">
        <w:t>ę</w:t>
      </w:r>
      <w:r>
        <w:t xml:space="preserve"> kanału, w tym śluz, nab</w:t>
      </w:r>
      <w:r w:rsidR="00601C27">
        <w:t>r</w:t>
      </w:r>
      <w:r w:rsidRPr="002873DE">
        <w:t>zeży postojowych, stanowisk wyczekiwania</w:t>
      </w:r>
      <w:r w:rsidR="006F4DD3">
        <w:t xml:space="preserve"> i</w:t>
      </w:r>
      <w:r w:rsidR="008D5782">
        <w:t> </w:t>
      </w:r>
      <w:r w:rsidR="00AD7588">
        <w:t>obudów brzegów kanału,</w:t>
      </w:r>
    </w:p>
    <w:p w:rsidR="002873DE" w:rsidRPr="002873DE" w:rsidRDefault="002873DE" w:rsidP="002873DE">
      <w:pPr>
        <w:pStyle w:val="LITlitera"/>
      </w:pPr>
      <w:r w:rsidRPr="002873DE">
        <w:t>d)</w:t>
      </w:r>
      <w:r w:rsidRPr="002873DE">
        <w:tab/>
        <w:t>budow</w:t>
      </w:r>
      <w:r w:rsidR="006F4DD3">
        <w:t>ę</w:t>
      </w:r>
      <w:r w:rsidRPr="002873DE">
        <w:t xml:space="preserve"> awanportu od strony Zalewu Wiślanego wraz z infrastrukturą towarzyszącą, w tym falochron</w:t>
      </w:r>
      <w:r w:rsidR="006F4DD3">
        <w:t>ów</w:t>
      </w:r>
      <w:r w:rsidRPr="002873DE">
        <w:t>, nabrzeż</w:t>
      </w:r>
      <w:r w:rsidR="006F4DD3">
        <w:t>y</w:t>
      </w:r>
      <w:r w:rsidRPr="002873DE">
        <w:t xml:space="preserve"> i stanowis</w:t>
      </w:r>
      <w:r w:rsidR="006F4DD3">
        <w:t>k</w:t>
      </w:r>
      <w:r w:rsidRPr="002873DE">
        <w:t xml:space="preserve"> </w:t>
      </w:r>
      <w:proofErr w:type="spellStart"/>
      <w:r w:rsidRPr="002873DE">
        <w:t>dalbow</w:t>
      </w:r>
      <w:r w:rsidR="006F4DD3">
        <w:t>ych</w:t>
      </w:r>
      <w:proofErr w:type="spellEnd"/>
      <w:r w:rsidRPr="002873DE">
        <w:t>,</w:t>
      </w:r>
    </w:p>
    <w:p w:rsidR="002873DE" w:rsidRPr="002873DE" w:rsidRDefault="002873DE" w:rsidP="002873DE">
      <w:pPr>
        <w:pStyle w:val="LITlitera"/>
      </w:pPr>
      <w:r w:rsidRPr="002873DE">
        <w:t>e)</w:t>
      </w:r>
      <w:r w:rsidRPr="002873DE">
        <w:tab/>
        <w:t>budow</w:t>
      </w:r>
      <w:r w:rsidR="006F4DD3">
        <w:t>ę</w:t>
      </w:r>
      <w:r w:rsidRPr="002873DE">
        <w:t xml:space="preserve"> nowego i pogłębienie istniejącego toru wodnego na Zalewie Wiślanym i</w:t>
      </w:r>
      <w:r w:rsidR="008D5782">
        <w:t> </w:t>
      </w:r>
      <w:r w:rsidRPr="002873DE">
        <w:t xml:space="preserve">rzece Elbląg wraz z wymaganymi korektami geometrii toru </w:t>
      </w:r>
      <w:r w:rsidR="006F4DD3">
        <w:t>oraz</w:t>
      </w:r>
      <w:r w:rsidR="006F4DD3" w:rsidRPr="002873DE">
        <w:t xml:space="preserve"> </w:t>
      </w:r>
      <w:r w:rsidRPr="002873DE">
        <w:t>oznakowanie nawigacyjn</w:t>
      </w:r>
      <w:r w:rsidR="006F4DD3">
        <w:t>e</w:t>
      </w:r>
      <w:r w:rsidRPr="002873DE">
        <w:t>,</w:t>
      </w:r>
    </w:p>
    <w:p w:rsidR="002873DE" w:rsidRPr="002873DE" w:rsidRDefault="002873DE" w:rsidP="002873DE">
      <w:pPr>
        <w:pStyle w:val="LITlitera"/>
      </w:pPr>
      <w:r w:rsidRPr="002873DE">
        <w:lastRenderedPageBreak/>
        <w:t>f)</w:t>
      </w:r>
      <w:r w:rsidRPr="002873DE">
        <w:tab/>
        <w:t>budow</w:t>
      </w:r>
      <w:r w:rsidR="006F4DD3">
        <w:t>ę</w:t>
      </w:r>
      <w:r w:rsidRPr="002873DE">
        <w:t xml:space="preserve"> lub przebudow</w:t>
      </w:r>
      <w:r w:rsidR="006F4DD3">
        <w:t>ę</w:t>
      </w:r>
      <w:r w:rsidRPr="002873DE">
        <w:t xml:space="preserve"> dróg publicznych w zakresie kolidującym z drogą wodną i</w:t>
      </w:r>
      <w:r w:rsidR="008D5782">
        <w:t> </w:t>
      </w:r>
      <w:r w:rsidRPr="002873DE">
        <w:t xml:space="preserve">innych dróg wraz z niezbędnymi </w:t>
      </w:r>
      <w:r w:rsidR="006F4DD3">
        <w:t xml:space="preserve">drogowymi </w:t>
      </w:r>
      <w:r w:rsidRPr="002873DE">
        <w:t>obiektami inżynierskimi,</w:t>
      </w:r>
    </w:p>
    <w:p w:rsidR="002873DE" w:rsidRPr="002873DE" w:rsidRDefault="002873DE" w:rsidP="002873DE">
      <w:pPr>
        <w:pStyle w:val="LITlitera"/>
      </w:pPr>
      <w:r w:rsidRPr="002873DE">
        <w:t>g)</w:t>
      </w:r>
      <w:r w:rsidRPr="002873DE">
        <w:tab/>
        <w:t>budow</w:t>
      </w:r>
      <w:r w:rsidR="006F4DD3">
        <w:t>ę</w:t>
      </w:r>
      <w:r w:rsidRPr="002873DE">
        <w:t xml:space="preserve"> lub przebudow</w:t>
      </w:r>
      <w:r w:rsidR="006F4DD3">
        <w:t>ę</w:t>
      </w:r>
      <w:r w:rsidRPr="002873DE">
        <w:t xml:space="preserve"> infrastruktury związanej z nadzorem nad bezpieczeństwem ruchu morskiego oraz ochroną środowiska morskiego,</w:t>
      </w:r>
    </w:p>
    <w:p w:rsidR="002873DE" w:rsidRPr="002873DE" w:rsidRDefault="002873DE" w:rsidP="002873DE">
      <w:pPr>
        <w:pStyle w:val="LITlitera"/>
      </w:pPr>
      <w:r w:rsidRPr="002873DE">
        <w:t>h)</w:t>
      </w:r>
      <w:r w:rsidRPr="002873DE">
        <w:tab/>
        <w:t>realizacj</w:t>
      </w:r>
      <w:r w:rsidR="006F4DD3">
        <w:t>ę</w:t>
      </w:r>
      <w:r w:rsidRPr="002873DE">
        <w:t xml:space="preserve"> robót lub działań związanych z zapobieganiem, ograniczeniem negatywnego oddziaływania na środowisko lub kompensacją przyrodniczą,</w:t>
      </w:r>
    </w:p>
    <w:p w:rsidR="002873DE" w:rsidRPr="002873DE" w:rsidRDefault="002873DE" w:rsidP="002873DE">
      <w:pPr>
        <w:pStyle w:val="LITlitera"/>
      </w:pPr>
      <w:r w:rsidRPr="002873DE">
        <w:t>i)</w:t>
      </w:r>
      <w:r w:rsidRPr="002873DE">
        <w:tab/>
        <w:t>budow</w:t>
      </w:r>
      <w:r w:rsidR="006F4DD3">
        <w:t>ę</w:t>
      </w:r>
      <w:r w:rsidRPr="002873DE">
        <w:t xml:space="preserve"> lub przebudow</w:t>
      </w:r>
      <w:r w:rsidR="006F4DD3">
        <w:t>ę</w:t>
      </w:r>
      <w:r w:rsidRPr="002873DE">
        <w:t xml:space="preserve"> umocnień brzegowych i budowli hydrotechnicznych wraz z przylegającą infrastrukturą, regulacj</w:t>
      </w:r>
      <w:r w:rsidR="006F4DD3">
        <w:t>ę</w:t>
      </w:r>
      <w:r w:rsidRPr="002873DE">
        <w:t xml:space="preserve"> skarp brzegowych oraz inne roboty budowlane związane z ochroną brzegu,</w:t>
      </w:r>
    </w:p>
    <w:p w:rsidR="002873DE" w:rsidRPr="002873DE" w:rsidRDefault="002873DE" w:rsidP="002873DE">
      <w:pPr>
        <w:pStyle w:val="LITlitera"/>
      </w:pPr>
      <w:r w:rsidRPr="002873DE">
        <w:t>j)</w:t>
      </w:r>
      <w:r w:rsidRPr="002873DE">
        <w:tab/>
        <w:t>rozpoznanie i usuwanie z obszaru inwestycji przedmiotów niebezpiecznych, w</w:t>
      </w:r>
      <w:r w:rsidR="008D5782">
        <w:t> </w:t>
      </w:r>
      <w:r w:rsidRPr="002873DE">
        <w:t>szczególności niewybuchów,</w:t>
      </w:r>
    </w:p>
    <w:p w:rsidR="002873DE" w:rsidRPr="002873DE" w:rsidRDefault="002873DE" w:rsidP="002873DE">
      <w:pPr>
        <w:pStyle w:val="LITlitera"/>
      </w:pPr>
      <w:r w:rsidRPr="002873DE">
        <w:t>k)</w:t>
      </w:r>
      <w:r w:rsidRPr="002873DE">
        <w:tab/>
        <w:t>budow</w:t>
      </w:r>
      <w:r w:rsidR="002125BB">
        <w:t>ę</w:t>
      </w:r>
      <w:r w:rsidRPr="002873DE">
        <w:t xml:space="preserve"> lub przebudow</w:t>
      </w:r>
      <w:r w:rsidR="002125BB">
        <w:t>ę</w:t>
      </w:r>
      <w:r w:rsidRPr="002873DE">
        <w:t xml:space="preserve"> uzbrojenia terenu,</w:t>
      </w:r>
    </w:p>
    <w:p w:rsidR="002873DE" w:rsidRPr="002873DE" w:rsidRDefault="002873DE" w:rsidP="002873DE">
      <w:pPr>
        <w:pStyle w:val="LITlitera"/>
      </w:pPr>
      <w:r w:rsidRPr="002873DE">
        <w:t>l)</w:t>
      </w:r>
      <w:r w:rsidRPr="002873DE">
        <w:tab/>
        <w:t>budow</w:t>
      </w:r>
      <w:r w:rsidR="002125BB">
        <w:t>ę</w:t>
      </w:r>
      <w:r w:rsidRPr="002873DE">
        <w:t xml:space="preserve"> sztucznych wysp na Zalewie Wiślanym wraz z przystaniami </w:t>
      </w:r>
      <w:proofErr w:type="spellStart"/>
      <w:r w:rsidRPr="002873DE">
        <w:t>refulacyjnymi</w:t>
      </w:r>
      <w:proofErr w:type="spellEnd"/>
      <w:r w:rsidRPr="002873DE">
        <w:t xml:space="preserve"> oraz budow</w:t>
      </w:r>
      <w:r w:rsidR="002125BB">
        <w:t>ę</w:t>
      </w:r>
      <w:r w:rsidRPr="002873DE">
        <w:t xml:space="preserve"> nowych lub rozbudow</w:t>
      </w:r>
      <w:r w:rsidR="002125BB">
        <w:t>ę</w:t>
      </w:r>
      <w:r w:rsidRPr="002873DE">
        <w:t xml:space="preserve"> istniejących pól </w:t>
      </w:r>
      <w:proofErr w:type="spellStart"/>
      <w:r w:rsidRPr="002873DE">
        <w:t>refulacyjnych</w:t>
      </w:r>
      <w:proofErr w:type="spellEnd"/>
      <w:r w:rsidRPr="002873DE">
        <w:t>;</w:t>
      </w:r>
    </w:p>
    <w:p w:rsidR="002873DE" w:rsidRDefault="002873DE" w:rsidP="002873DE">
      <w:pPr>
        <w:pStyle w:val="PKTpunkt"/>
      </w:pPr>
      <w:r>
        <w:t>3</w:t>
      </w:r>
      <w:r w:rsidRPr="00C5507D">
        <w:t>)</w:t>
      </w:r>
      <w:r w:rsidRPr="00C5507D">
        <w:tab/>
        <w:t xml:space="preserve">inwestor </w:t>
      </w:r>
      <w:r w:rsidR="00982DFC">
        <w:t>–</w:t>
      </w:r>
      <w:r w:rsidRPr="00C5507D">
        <w:t xml:space="preserve"> </w:t>
      </w:r>
      <w:r w:rsidR="00982DFC">
        <w:t xml:space="preserve">Dyrektor </w:t>
      </w:r>
      <w:r w:rsidRPr="00C5507D">
        <w:t>Urz</w:t>
      </w:r>
      <w:r w:rsidR="00982DFC">
        <w:t>ę</w:t>
      </w:r>
      <w:r w:rsidRPr="00C5507D">
        <w:t>d</w:t>
      </w:r>
      <w:r w:rsidR="00982DFC">
        <w:t>u</w:t>
      </w:r>
      <w:r w:rsidRPr="00C5507D">
        <w:t xml:space="preserve"> Morski</w:t>
      </w:r>
      <w:r w:rsidR="00982DFC">
        <w:t>ego</w:t>
      </w:r>
      <w:r w:rsidRPr="00C5507D">
        <w:t xml:space="preserve"> w Gdyni;</w:t>
      </w:r>
    </w:p>
    <w:p w:rsidR="00B25F6F" w:rsidRDefault="003C784B" w:rsidP="002873DE">
      <w:pPr>
        <w:pStyle w:val="PKTpunkt"/>
      </w:pPr>
      <w:r>
        <w:t>4)</w:t>
      </w:r>
      <w:r>
        <w:tab/>
      </w:r>
      <w:r w:rsidR="008D5782">
        <w:t>kataster nieruchomości –</w:t>
      </w:r>
      <w:r w:rsidRPr="00C5507D">
        <w:t xml:space="preserve"> kataster w rozumieniu ustawy z dnia 17 maja 1989 r. </w:t>
      </w:r>
      <w:r w:rsidR="008D5782">
        <w:t>–</w:t>
      </w:r>
      <w:r w:rsidRPr="00C5507D">
        <w:t xml:space="preserve"> Prawo geodezyjne i kartograficzne </w:t>
      </w:r>
      <w:r>
        <w:t>(Dz. U. z 2016</w:t>
      </w:r>
      <w:r w:rsidRPr="00E4318B">
        <w:t xml:space="preserve"> r. </w:t>
      </w:r>
      <w:r>
        <w:t>poz.</w:t>
      </w:r>
      <w:r w:rsidRPr="00E4318B">
        <w:t xml:space="preserve"> </w:t>
      </w:r>
      <w:r>
        <w:t>1629</w:t>
      </w:r>
      <w:r w:rsidR="00457C6D">
        <w:t xml:space="preserve"> i 1948</w:t>
      </w:r>
      <w:r w:rsidRPr="00C63F30">
        <w:t>);</w:t>
      </w:r>
    </w:p>
    <w:p w:rsidR="002873DE" w:rsidRPr="00C5507D" w:rsidRDefault="002873DE" w:rsidP="002873DE">
      <w:pPr>
        <w:pStyle w:val="PKTpunkt"/>
      </w:pPr>
      <w:r>
        <w:t>5</w:t>
      </w:r>
      <w:r w:rsidRPr="00C5507D">
        <w:t>)</w:t>
      </w:r>
      <w:r w:rsidRPr="00C5507D">
        <w:tab/>
        <w:t xml:space="preserve">roboty budowlane, dostawy, usługi </w:t>
      </w:r>
      <w:r w:rsidR="00FE0425">
        <w:t>–</w:t>
      </w:r>
      <w:r w:rsidRPr="00C5507D">
        <w:t xml:space="preserve"> roboty budowlane, dostawy</w:t>
      </w:r>
      <w:r w:rsidR="00982DFC">
        <w:t xml:space="preserve"> i</w:t>
      </w:r>
      <w:r w:rsidRPr="00C5507D">
        <w:t xml:space="preserve"> usługi w rozumieniu ustawy z dnia 29 stycznia 2004 r. </w:t>
      </w:r>
      <w:r w:rsidR="00FE0425">
        <w:t>–</w:t>
      </w:r>
      <w:r w:rsidRPr="00C5507D">
        <w:t xml:space="preserve"> Prawo zamówień publicznych </w:t>
      </w:r>
      <w:r w:rsidRPr="00E4318B">
        <w:t>(</w:t>
      </w:r>
      <w:r>
        <w:t>Dz. U. z 2015 r. poz.</w:t>
      </w:r>
      <w:r w:rsidR="008D5782">
        <w:t> </w:t>
      </w:r>
      <w:r>
        <w:t>2164 oraz z 2016 r. poz. 831, 996, 1020, 1250, 1265</w:t>
      </w:r>
      <w:r w:rsidR="00457C6D">
        <w:t xml:space="preserve">, </w:t>
      </w:r>
      <w:r>
        <w:t>1579</w:t>
      </w:r>
      <w:r w:rsidR="00457C6D">
        <w:t xml:space="preserve"> i 1920</w:t>
      </w:r>
      <w:r w:rsidRPr="00C5507D">
        <w:t>);</w:t>
      </w:r>
    </w:p>
    <w:p w:rsidR="002873DE" w:rsidRPr="00C5507D" w:rsidRDefault="002873DE" w:rsidP="002873DE">
      <w:pPr>
        <w:pStyle w:val="PKTpunkt"/>
      </w:pPr>
      <w:r>
        <w:t>6</w:t>
      </w:r>
      <w:r w:rsidRPr="00C5507D">
        <w:t>)</w:t>
      </w:r>
      <w:r w:rsidRPr="00C5507D">
        <w:tab/>
        <w:t xml:space="preserve">uzbrojenie terenu </w:t>
      </w:r>
      <w:r w:rsidR="00FE0425">
        <w:t>–</w:t>
      </w:r>
      <w:r w:rsidRPr="00C63F30">
        <w:t xml:space="preserve"> urządzenia infrastruktury technicznej, o których mowa w art. 143 ust. 2 ustawy </w:t>
      </w:r>
      <w:r w:rsidRPr="00C5507D">
        <w:t xml:space="preserve">z dnia 21 sierpnia 1997 r. o gospodarce nieruchomościami </w:t>
      </w:r>
      <w:r w:rsidRPr="00C55147">
        <w:t>(</w:t>
      </w:r>
      <w:r w:rsidRPr="009C37E6">
        <w:t>Dz. U. z</w:t>
      </w:r>
      <w:r w:rsidR="008D5782">
        <w:t> </w:t>
      </w:r>
      <w:r w:rsidRPr="009C37E6">
        <w:t>2015</w:t>
      </w:r>
      <w:r w:rsidR="008D5782">
        <w:t> </w:t>
      </w:r>
      <w:r w:rsidRPr="009C37E6">
        <w:t>r. poz. 1774 i 1777 oraz z 2016 r. poz. 65</w:t>
      </w:r>
      <w:r>
        <w:t>, 1250, 1271 i 1579</w:t>
      </w:r>
      <w:r w:rsidRPr="00C5507D">
        <w:t>).</w:t>
      </w:r>
    </w:p>
    <w:p w:rsidR="002873DE" w:rsidRPr="00C5507D" w:rsidRDefault="002873DE" w:rsidP="002873DE">
      <w:pPr>
        <w:pStyle w:val="ARTartustawynprozporzdzenia"/>
      </w:pPr>
      <w:r w:rsidRPr="00FE0425">
        <w:rPr>
          <w:rStyle w:val="Ppogrubienie"/>
        </w:rPr>
        <w:t>Art.</w:t>
      </w:r>
      <w:r w:rsidR="008D5782" w:rsidRPr="00FE0425">
        <w:rPr>
          <w:rStyle w:val="Ppogrubienie"/>
        </w:rPr>
        <w:t> </w:t>
      </w:r>
      <w:r w:rsidRPr="00FE0425">
        <w:rPr>
          <w:rStyle w:val="Ppogrubienie"/>
        </w:rPr>
        <w:t>2.</w:t>
      </w:r>
      <w:r w:rsidR="008D5782">
        <w:t xml:space="preserve"> </w:t>
      </w:r>
      <w:r w:rsidRPr="00C5507D">
        <w:t>1.</w:t>
      </w:r>
      <w:r w:rsidR="008D5782">
        <w:t xml:space="preserve"> </w:t>
      </w:r>
      <w:r w:rsidRPr="00C5507D">
        <w:t>Inwestycje w zakresie infrastruktury dostępowej są celami publicznymi w</w:t>
      </w:r>
      <w:r w:rsidR="008D5782">
        <w:t> </w:t>
      </w:r>
      <w:r w:rsidRPr="00C5507D">
        <w:t>rozumieniu przepisów ustawy z dnia 21 sierpnia 1997 r. o gospodarce nieruchomościami.</w:t>
      </w:r>
    </w:p>
    <w:p w:rsidR="002873DE" w:rsidRPr="00C5507D" w:rsidRDefault="002873DE" w:rsidP="002873DE">
      <w:pPr>
        <w:pStyle w:val="USTustnpkodeksu"/>
      </w:pPr>
      <w:r w:rsidRPr="00C5507D">
        <w:t>2.</w:t>
      </w:r>
      <w:r w:rsidR="008D5782">
        <w:t xml:space="preserve"> </w:t>
      </w:r>
      <w:r w:rsidRPr="00C5507D">
        <w:t>Inwestycje w zakresie infrastruktury dostępowej</w:t>
      </w:r>
      <w:r w:rsidRPr="00C5507D" w:rsidDel="00D2334A">
        <w:t xml:space="preserve"> </w:t>
      </w:r>
      <w:r w:rsidRPr="00C5507D">
        <w:t>finansuje się</w:t>
      </w:r>
      <w:r>
        <w:t xml:space="preserve"> z budżetu państwa</w:t>
      </w:r>
      <w:r w:rsidR="003C784B">
        <w:t xml:space="preserve"> lub </w:t>
      </w:r>
      <w:r w:rsidRPr="00C5507D">
        <w:t>z</w:t>
      </w:r>
      <w:r w:rsidR="00FE0425">
        <w:t> </w:t>
      </w:r>
      <w:r w:rsidRPr="00C5507D">
        <w:t>innych źródeł.</w:t>
      </w:r>
    </w:p>
    <w:p w:rsidR="002873DE" w:rsidRPr="00C5507D" w:rsidRDefault="002873DE" w:rsidP="00AF166E">
      <w:pPr>
        <w:pStyle w:val="ROZDZODDZOZNoznaczenierozdziauluboddziau"/>
        <w:spacing w:before="240"/>
      </w:pPr>
      <w:r>
        <w:t>Rozdział</w:t>
      </w:r>
      <w:r w:rsidR="008D5782">
        <w:t xml:space="preserve"> </w:t>
      </w:r>
      <w:r>
        <w:t>2</w:t>
      </w:r>
    </w:p>
    <w:p w:rsidR="002873DE" w:rsidRPr="00C5507D" w:rsidRDefault="002873DE" w:rsidP="00FE0425">
      <w:pPr>
        <w:pStyle w:val="ROZDZODDZPRZEDMprzedmiotregulacjirozdziauluboddziau"/>
      </w:pPr>
      <w:r w:rsidRPr="00C5507D">
        <w:t>Postępowanie poprzedzające rozpoczęcie robót budowlanych</w:t>
      </w:r>
    </w:p>
    <w:p w:rsidR="002873DE" w:rsidRDefault="002873DE" w:rsidP="002873DE">
      <w:pPr>
        <w:pStyle w:val="ARTartustawynprozporzdzenia"/>
      </w:pPr>
      <w:r w:rsidRPr="00FE0425">
        <w:rPr>
          <w:rStyle w:val="Ppogrubienie"/>
        </w:rPr>
        <w:t>Art.</w:t>
      </w:r>
      <w:r w:rsidR="008D5782" w:rsidRPr="00FE0425">
        <w:rPr>
          <w:rStyle w:val="Ppogrubienie"/>
        </w:rPr>
        <w:t> </w:t>
      </w:r>
      <w:r w:rsidRPr="00FE0425">
        <w:rPr>
          <w:rStyle w:val="Ppogrubienie"/>
        </w:rPr>
        <w:t>3.</w:t>
      </w:r>
      <w:r w:rsidR="008D5782">
        <w:t xml:space="preserve"> </w:t>
      </w:r>
      <w:r w:rsidRPr="00C5507D">
        <w:t>1.</w:t>
      </w:r>
      <w:r w:rsidR="008D5782">
        <w:t xml:space="preserve"> </w:t>
      </w:r>
      <w:r w:rsidRPr="00C5507D">
        <w:t>Decyzję o zezwoleniu na realizację inwestycji w zakresie infrastruktury dostępowej wydaje na wniosek inwestora</w:t>
      </w:r>
      <w:r w:rsidRPr="00195018">
        <w:t xml:space="preserve"> </w:t>
      </w:r>
      <w:r w:rsidR="002125BB">
        <w:t>W</w:t>
      </w:r>
      <w:r w:rsidRPr="00C5507D">
        <w:t xml:space="preserve">ojewoda </w:t>
      </w:r>
      <w:r w:rsidR="002125BB">
        <w:t>P</w:t>
      </w:r>
      <w:r w:rsidRPr="00C5507D">
        <w:t>omorski.</w:t>
      </w:r>
    </w:p>
    <w:p w:rsidR="002873DE" w:rsidRDefault="002873DE" w:rsidP="002873DE">
      <w:pPr>
        <w:pStyle w:val="USTustnpkodeksu"/>
      </w:pPr>
      <w:r>
        <w:lastRenderedPageBreak/>
        <w:t>2.</w:t>
      </w:r>
      <w:r w:rsidR="008D5782">
        <w:t xml:space="preserve"> </w:t>
      </w:r>
      <w:r>
        <w:t>Dla obszaru inwestycji zlokalizowanego na obszarze województwa warmińsko</w:t>
      </w:r>
      <w:r w:rsidR="008D5782">
        <w:t>-</w:t>
      </w:r>
      <w:r w:rsidR="008D5782">
        <w:br/>
      </w:r>
      <w:r>
        <w:t xml:space="preserve">-mazurskiego, wydanie decyzji następuje po zasięgnięciu opinii </w:t>
      </w:r>
      <w:r w:rsidR="002125BB">
        <w:t>W</w:t>
      </w:r>
      <w:r>
        <w:t xml:space="preserve">ojewody </w:t>
      </w:r>
      <w:r w:rsidR="002125BB">
        <w:t>W</w:t>
      </w:r>
      <w:r>
        <w:t>armińsko</w:t>
      </w:r>
      <w:r w:rsidR="008D5782">
        <w:t>-</w:t>
      </w:r>
      <w:r w:rsidR="008D5782">
        <w:br/>
      </w:r>
      <w:r>
        <w:t>-</w:t>
      </w:r>
      <w:r w:rsidR="002125BB">
        <w:t>M</w:t>
      </w:r>
      <w:r>
        <w:t xml:space="preserve">azurskiego. </w:t>
      </w:r>
      <w:r w:rsidR="003C78B1">
        <w:t>Przepisy a</w:t>
      </w:r>
      <w:r>
        <w:t>rt. 4 ust. 8 i 9 stosuje się odpowiednio.</w:t>
      </w:r>
    </w:p>
    <w:p w:rsidR="002873DE" w:rsidRPr="00C5507D" w:rsidRDefault="002873DE" w:rsidP="002873DE">
      <w:pPr>
        <w:pStyle w:val="USTustnpkodeksu"/>
      </w:pPr>
      <w:r>
        <w:t>3.</w:t>
      </w:r>
      <w:r w:rsidR="008D5782">
        <w:t xml:space="preserve"> </w:t>
      </w:r>
      <w:r w:rsidRPr="00C5507D">
        <w:t>Wniosek o wydanie decyzji</w:t>
      </w:r>
      <w:r>
        <w:t xml:space="preserve"> o</w:t>
      </w:r>
      <w:r w:rsidRPr="00C5507D">
        <w:t xml:space="preserve"> zezwoleniu na realizację inwestycji w zakresie infrastruktury dostępowej może odnosić się do całości lub części inwestycji.</w:t>
      </w:r>
    </w:p>
    <w:p w:rsidR="002873DE" w:rsidRPr="00C5507D" w:rsidRDefault="002873DE" w:rsidP="002873DE">
      <w:pPr>
        <w:pStyle w:val="USTustnpkodeksu"/>
      </w:pPr>
      <w:r>
        <w:t>4</w:t>
      </w:r>
      <w:r w:rsidRPr="00C5507D">
        <w:t>.</w:t>
      </w:r>
      <w:r w:rsidR="008D5782">
        <w:t xml:space="preserve"> </w:t>
      </w:r>
      <w:r w:rsidRPr="00C5507D">
        <w:t>Organem wyższego stopnia w stosunku do wojewody w sprawach zezwolenia na realizację infrastruktury dostępowej jest minister właściwy do spraw budownictwa, planowania i zagospodarowania przestrzennego oraz mieszkalnictwa.</w:t>
      </w:r>
    </w:p>
    <w:p w:rsidR="002873DE" w:rsidRPr="00C5507D" w:rsidRDefault="002873DE" w:rsidP="002873DE">
      <w:pPr>
        <w:pStyle w:val="USTustnpkodeksu"/>
      </w:pPr>
      <w:r>
        <w:t>5</w:t>
      </w:r>
      <w:r w:rsidRPr="00C5507D">
        <w:t>.</w:t>
      </w:r>
      <w:r w:rsidR="008D5782">
        <w:t xml:space="preserve"> </w:t>
      </w:r>
      <w:r w:rsidRPr="00C5507D">
        <w:t xml:space="preserve">Wojewoda </w:t>
      </w:r>
      <w:r w:rsidR="003C78B1">
        <w:t xml:space="preserve">Pomorski </w:t>
      </w:r>
      <w:r w:rsidRPr="00C5507D">
        <w:t>niezwłocznie zawiadamia organ wyższego stopnia o złożeniu wniosku o</w:t>
      </w:r>
      <w:r w:rsidR="008D5782">
        <w:t xml:space="preserve"> </w:t>
      </w:r>
      <w:r w:rsidRPr="00C5507D">
        <w:t>wydanie decyzji o zezwoleniu na realizację</w:t>
      </w:r>
      <w:r>
        <w:t xml:space="preserve"> inwestycji w zakresie</w:t>
      </w:r>
      <w:r w:rsidRPr="00C5507D">
        <w:t xml:space="preserve"> infrastruktury dostępowej oraz o wydaniu takiej decyzji.</w:t>
      </w:r>
    </w:p>
    <w:p w:rsidR="002873DE" w:rsidRPr="002873DE" w:rsidRDefault="002873DE" w:rsidP="00FE0425">
      <w:pPr>
        <w:pStyle w:val="ARTartustawynprozporzdzenia"/>
        <w:keepNext/>
      </w:pPr>
      <w:r w:rsidRPr="00FE0425">
        <w:rPr>
          <w:rStyle w:val="Ppogrubienie"/>
        </w:rPr>
        <w:t>Art.</w:t>
      </w:r>
      <w:r w:rsidR="008D5782" w:rsidRPr="00FE0425">
        <w:rPr>
          <w:rStyle w:val="Ppogrubienie"/>
        </w:rPr>
        <w:t> </w:t>
      </w:r>
      <w:r w:rsidRPr="00FE0425">
        <w:rPr>
          <w:rStyle w:val="Ppogrubienie"/>
        </w:rPr>
        <w:t>4.</w:t>
      </w:r>
      <w:r w:rsidR="008D5782">
        <w:t xml:space="preserve"> </w:t>
      </w:r>
      <w:r w:rsidRPr="002873DE">
        <w:t>1.</w:t>
      </w:r>
      <w:r w:rsidR="008D5782">
        <w:t xml:space="preserve"> </w:t>
      </w:r>
      <w:r w:rsidRPr="002873DE">
        <w:t xml:space="preserve">Wniosek o wydanie decyzji o zezwoleniu na realizację inwestycji w zakresie infrastruktury dostępowej zawiera </w:t>
      </w:r>
      <w:r w:rsidR="003C78B1">
        <w:t xml:space="preserve">w szczególności </w:t>
      </w:r>
      <w:r w:rsidRPr="002873DE">
        <w:t>określenie przedsięwzięcia wymagającego zezwolenia oraz:</w:t>
      </w:r>
    </w:p>
    <w:p w:rsidR="002873DE" w:rsidRPr="00C5507D" w:rsidRDefault="002873DE" w:rsidP="002873DE">
      <w:pPr>
        <w:pStyle w:val="PKTpunkt"/>
      </w:pPr>
      <w:r>
        <w:t>1)</w:t>
      </w:r>
      <w:r>
        <w:tab/>
        <w:t>wskazanie granic obszaru objętego wnioskiem</w:t>
      </w:r>
      <w:r w:rsidRPr="00C5507D">
        <w:t xml:space="preserve"> </w:t>
      </w:r>
      <w:r>
        <w:t xml:space="preserve">oraz oznaczenie </w:t>
      </w:r>
      <w:r w:rsidRPr="00C5507D">
        <w:t>obszaru, na który ta</w:t>
      </w:r>
      <w:r w:rsidR="008D5782">
        <w:t xml:space="preserve"> </w:t>
      </w:r>
      <w:r w:rsidRPr="00C5507D">
        <w:t>inwestycja będzie oddziaływać, przedstawionych na kopii mapy zasadniczej lub</w:t>
      </w:r>
      <w:r>
        <w:t>,</w:t>
      </w:r>
      <w:r w:rsidRPr="00C5507D">
        <w:t xml:space="preserve"> w</w:t>
      </w:r>
      <w:r w:rsidR="008D5782">
        <w:t> </w:t>
      </w:r>
      <w:r w:rsidRPr="00C5507D">
        <w:t xml:space="preserve">przypadku jej braku, na kopii mapy </w:t>
      </w:r>
      <w:r>
        <w:t>ewidencyjnej</w:t>
      </w:r>
      <w:r w:rsidRPr="00C5507D">
        <w:t xml:space="preserve"> w skali 1:5000 lub większej;</w:t>
      </w:r>
    </w:p>
    <w:p w:rsidR="002873DE" w:rsidRPr="00C5507D" w:rsidRDefault="002873DE" w:rsidP="002873DE">
      <w:pPr>
        <w:pStyle w:val="PKTpunkt"/>
      </w:pPr>
      <w:r>
        <w:t>2)</w:t>
      </w:r>
      <w:r>
        <w:tab/>
        <w:t xml:space="preserve">wskazanie </w:t>
      </w:r>
      <w:r w:rsidRPr="00C5507D">
        <w:t>lokalizacji w polskich obszarach morskich sztucznych wysp, konstrukcji i</w:t>
      </w:r>
      <w:r w:rsidR="008D5782">
        <w:t> </w:t>
      </w:r>
      <w:r w:rsidRPr="00C5507D">
        <w:t xml:space="preserve">urządzeń </w:t>
      </w:r>
      <w:r>
        <w:t>oraz</w:t>
      </w:r>
      <w:r w:rsidRPr="00C5507D">
        <w:t xml:space="preserve"> kabli i rurociągów za pomocą współrzędnych </w:t>
      </w:r>
      <w:r>
        <w:t>geocentrycznych geodezyjnych</w:t>
      </w:r>
      <w:r w:rsidRPr="00C5507D">
        <w:t xml:space="preserve"> naniesionych na mapę morską;</w:t>
      </w:r>
    </w:p>
    <w:p w:rsidR="002873DE" w:rsidRPr="00C5507D" w:rsidRDefault="002873DE" w:rsidP="002873DE">
      <w:pPr>
        <w:pStyle w:val="PKTpunkt"/>
      </w:pPr>
      <w:r>
        <w:t>3)</w:t>
      </w:r>
      <w:r>
        <w:tab/>
        <w:t xml:space="preserve">wskazanie </w:t>
      </w:r>
      <w:r w:rsidRPr="00C5507D">
        <w:t>zmian w dotychczasowym sposobie zagospodarowania i uzbrojeniu terenu;</w:t>
      </w:r>
    </w:p>
    <w:p w:rsidR="002873DE" w:rsidRPr="00C5507D" w:rsidRDefault="002873DE" w:rsidP="002873DE">
      <w:pPr>
        <w:pStyle w:val="PKTpunkt"/>
      </w:pPr>
      <w:r w:rsidRPr="00C5507D">
        <w:t>4)</w:t>
      </w:r>
      <w:r w:rsidRPr="00C5507D">
        <w:tab/>
        <w:t>analizę powiązania inwestycji z uzbrojeniem terenu;</w:t>
      </w:r>
    </w:p>
    <w:p w:rsidR="002873DE" w:rsidRPr="00C5507D" w:rsidRDefault="002873DE" w:rsidP="002873DE">
      <w:pPr>
        <w:pStyle w:val="PKTpunkt"/>
      </w:pPr>
      <w:r w:rsidRPr="00C5507D">
        <w:t>5)</w:t>
      </w:r>
      <w:r w:rsidRPr="00C5507D">
        <w:tab/>
        <w:t>cztery egzemplarze projektu budowlanego wraz z zaświadczeniem, o którym mowa w</w:t>
      </w:r>
      <w:r w:rsidR="008D5782">
        <w:t> </w:t>
      </w:r>
      <w:r w:rsidRPr="00C5507D">
        <w:t xml:space="preserve">art. 12 ust. 7 ustawy z dnia 7 lipca 1994 r. </w:t>
      </w:r>
      <w:r w:rsidR="00FE0425">
        <w:t>–</w:t>
      </w:r>
      <w:r w:rsidRPr="00C5507D">
        <w:t xml:space="preserve"> Prawo budowlane </w:t>
      </w:r>
      <w:r w:rsidRPr="00C55147">
        <w:t>(</w:t>
      </w:r>
      <w:r w:rsidRPr="009C37E6">
        <w:t>Dz. U. z 2016 r. poz.</w:t>
      </w:r>
      <w:r w:rsidR="008D5782">
        <w:t> </w:t>
      </w:r>
      <w:r w:rsidRPr="009C37E6">
        <w:t>290</w:t>
      </w:r>
      <w:r w:rsidR="00AF7CAD">
        <w:t xml:space="preserve">, </w:t>
      </w:r>
      <w:r w:rsidRPr="009C37E6">
        <w:t>961</w:t>
      </w:r>
      <w:r w:rsidR="00AF7CAD">
        <w:t>, 1165 i 1250</w:t>
      </w:r>
      <w:r w:rsidRPr="009C37E6">
        <w:t>),</w:t>
      </w:r>
      <w:r w:rsidRPr="00C55147">
        <w:t xml:space="preserve"> </w:t>
      </w:r>
      <w:r w:rsidRPr="00C5507D">
        <w:t>aktualnym na dzień opracowania projektu;</w:t>
      </w:r>
    </w:p>
    <w:p w:rsidR="002873DE" w:rsidRPr="002873DE" w:rsidRDefault="002873DE" w:rsidP="00FE0425">
      <w:pPr>
        <w:pStyle w:val="PKTpunkt"/>
        <w:keepNext/>
      </w:pPr>
      <w:r w:rsidRPr="00C5507D">
        <w:t>6)</w:t>
      </w:r>
      <w:r w:rsidRPr="00C5507D">
        <w:tab/>
        <w:t>charakterystykę inwestycji, obejmującą</w:t>
      </w:r>
      <w:r w:rsidR="00CA60AA" w:rsidRPr="00CA60AA">
        <w:t xml:space="preserve"> </w:t>
      </w:r>
      <w:r w:rsidR="00CA60AA" w:rsidRPr="00C5507D">
        <w:t>określenie</w:t>
      </w:r>
      <w:r w:rsidRPr="00C5507D">
        <w:t>:</w:t>
      </w:r>
    </w:p>
    <w:p w:rsidR="002873DE" w:rsidRPr="00C5507D" w:rsidRDefault="002873DE" w:rsidP="002873DE">
      <w:pPr>
        <w:pStyle w:val="LITlitera"/>
      </w:pPr>
      <w:r w:rsidRPr="00C5507D">
        <w:t>a)</w:t>
      </w:r>
      <w:r w:rsidRPr="00C5507D">
        <w:tab/>
        <w:t>zapotrzebowania na wodę, energię oraz sposobu odprowadzania lub oczyszczania ścieków, a także innych potrzeb w zakresie uzbrojenia terenu, a</w:t>
      </w:r>
      <w:r w:rsidR="008D5782">
        <w:t xml:space="preserve"> </w:t>
      </w:r>
      <w:r w:rsidRPr="00C5507D">
        <w:t>w</w:t>
      </w:r>
      <w:r w:rsidR="008D5782">
        <w:t xml:space="preserve"> </w:t>
      </w:r>
      <w:r w:rsidRPr="00C5507D">
        <w:t>razie potrzeby również sposobu zagospodarowywania odpadów,</w:t>
      </w:r>
    </w:p>
    <w:p w:rsidR="002873DE" w:rsidRPr="00C5507D" w:rsidRDefault="002873DE" w:rsidP="002873DE">
      <w:pPr>
        <w:pStyle w:val="LITlitera"/>
      </w:pPr>
      <w:r w:rsidRPr="00C5507D">
        <w:t>b)</w:t>
      </w:r>
      <w:r w:rsidRPr="00C5507D">
        <w:tab/>
        <w:t>planowanego sposobu zagospodarowania terenu oraz charakterystyki zabudowy i</w:t>
      </w:r>
      <w:r w:rsidR="008D5782">
        <w:t> </w:t>
      </w:r>
      <w:r w:rsidRPr="00C5507D">
        <w:t>zagospodarowania terenu, w tym przeznaczenia i gabarytów projektowanych obiektów budowlanych, przedstawione w formie opisowej i</w:t>
      </w:r>
      <w:r w:rsidR="008D5782">
        <w:t xml:space="preserve"> </w:t>
      </w:r>
      <w:r w:rsidRPr="00C5507D">
        <w:t>graficznej,</w:t>
      </w:r>
    </w:p>
    <w:p w:rsidR="002873DE" w:rsidRPr="00C5507D" w:rsidRDefault="002873DE" w:rsidP="002873DE">
      <w:pPr>
        <w:pStyle w:val="LITlitera"/>
      </w:pPr>
      <w:r w:rsidRPr="00C5507D">
        <w:lastRenderedPageBreak/>
        <w:t>c)</w:t>
      </w:r>
      <w:r w:rsidRPr="00C5507D">
        <w:tab/>
        <w:t>charakterystycznych parametrów technicznych inwestycji oraz danych charakteryzujących jej wpływ na środowisko;</w:t>
      </w:r>
    </w:p>
    <w:p w:rsidR="002873DE" w:rsidRPr="00C5507D" w:rsidRDefault="002873DE" w:rsidP="002873DE">
      <w:pPr>
        <w:pStyle w:val="PKTpunkt"/>
      </w:pPr>
      <w:r w:rsidRPr="00C5507D">
        <w:t>7)</w:t>
      </w:r>
      <w:r w:rsidRPr="00C5507D">
        <w:tab/>
        <w:t>decyzję o</w:t>
      </w:r>
      <w:r>
        <w:t xml:space="preserve"> środowiskowych uwarunkowaniach, o której mowa w ustawie</w:t>
      </w:r>
      <w:r w:rsidRPr="00C5507D">
        <w:t xml:space="preserve"> z dnia 3</w:t>
      </w:r>
      <w:r w:rsidR="008D5782">
        <w:t> </w:t>
      </w:r>
      <w:r w:rsidRPr="00C5507D">
        <w:t xml:space="preserve">października 2008 r. o udostępnianiu informacji o środowisku i jego ochronie, udziale społeczeństwa w ochronie środowiska oraz o ocenach </w:t>
      </w:r>
      <w:r w:rsidRPr="00487FCF">
        <w:t>oddziaływania na środowisko (</w:t>
      </w:r>
      <w:r>
        <w:t>Dz. U. z 2016 r. poz. 353, 831</w:t>
      </w:r>
      <w:r w:rsidR="0041067B">
        <w:t xml:space="preserve">, </w:t>
      </w:r>
      <w:r>
        <w:t>961</w:t>
      </w:r>
      <w:r w:rsidR="0041067B">
        <w:t>, 1250</w:t>
      </w:r>
      <w:r w:rsidR="00457C6D">
        <w:t xml:space="preserve">, </w:t>
      </w:r>
      <w:r w:rsidR="0041067B">
        <w:t>1579</w:t>
      </w:r>
      <w:r w:rsidR="00457C6D">
        <w:t xml:space="preserve"> i 2003</w:t>
      </w:r>
      <w:r w:rsidR="00AD7588">
        <w:t>),</w:t>
      </w:r>
      <w:r w:rsidRPr="00C5507D">
        <w:t xml:space="preserve"> jeżeli jest ona wymagana;</w:t>
      </w:r>
    </w:p>
    <w:p w:rsidR="002873DE" w:rsidRPr="00C5507D" w:rsidRDefault="002873DE" w:rsidP="002873DE">
      <w:pPr>
        <w:pStyle w:val="PKTpunkt"/>
      </w:pPr>
      <w:r w:rsidRPr="00C5507D">
        <w:t>8)</w:t>
      </w:r>
      <w:r w:rsidRPr="00C5507D">
        <w:tab/>
        <w:t>mapy z projektami podziału nieruchomości, w przypadku konieczności dokonania podziału nieruchomości, sporządzone zgodnie z przepisami ustawy z dnia 21 sierpnia 1997 r. o gospodarce nieruchomościami oraz</w:t>
      </w:r>
      <w:r w:rsidR="008D5782">
        <w:t xml:space="preserve"> ustawy z dnia 17 maja 1989 r. –</w:t>
      </w:r>
      <w:r w:rsidRPr="00C5507D">
        <w:t xml:space="preserve"> Prawo geodezyjne i kartograficzne;</w:t>
      </w:r>
    </w:p>
    <w:p w:rsidR="002873DE" w:rsidRPr="00C5507D" w:rsidRDefault="002873DE" w:rsidP="002873DE">
      <w:pPr>
        <w:pStyle w:val="PKTpunkt"/>
      </w:pPr>
      <w:r w:rsidRPr="00C5507D">
        <w:t>9)</w:t>
      </w:r>
      <w:r w:rsidRPr="00C5507D">
        <w:tab/>
        <w:t>wskazanie nieruchomości, w stosunku do których decyzja o zezwoleniu na realizację infrastruktury dostępowej ma wywołać skutek, o którym mowa</w:t>
      </w:r>
      <w:r w:rsidRPr="0022221A">
        <w:t xml:space="preserve"> w </w:t>
      </w:r>
      <w:r>
        <w:t xml:space="preserve">art. </w:t>
      </w:r>
      <w:r w:rsidR="0041067B">
        <w:t>19</w:t>
      </w:r>
      <w:r w:rsidR="00681F80">
        <w:t xml:space="preserve"> </w:t>
      </w:r>
      <w:r w:rsidRPr="009C37E6">
        <w:t>ust. 3;</w:t>
      </w:r>
    </w:p>
    <w:p w:rsidR="002873DE" w:rsidRPr="00C5507D" w:rsidRDefault="002873DE" w:rsidP="002873DE">
      <w:pPr>
        <w:pStyle w:val="PKTpunkt"/>
      </w:pPr>
      <w:r w:rsidRPr="00C5507D">
        <w:t>10)</w:t>
      </w:r>
      <w:r w:rsidRPr="00C5507D">
        <w:tab/>
        <w:t xml:space="preserve">wskazanie ujawnionych ograniczonych praw rzeczowych obciążających nieruchomości wskazane </w:t>
      </w:r>
      <w:r w:rsidRPr="0022221A">
        <w:t xml:space="preserve">zgodnie </w:t>
      </w:r>
      <w:r w:rsidRPr="009C37E6">
        <w:t xml:space="preserve">z pkt </w:t>
      </w:r>
      <w:r w:rsidR="00C65EA3">
        <w:t>9</w:t>
      </w:r>
      <w:r w:rsidRPr="009C37E6">
        <w:t>;</w:t>
      </w:r>
    </w:p>
    <w:p w:rsidR="002873DE" w:rsidRPr="00C5507D" w:rsidRDefault="002873DE" w:rsidP="002873DE">
      <w:pPr>
        <w:pStyle w:val="PKTpunkt"/>
      </w:pPr>
      <w:r w:rsidRPr="00C5507D">
        <w:t>11)</w:t>
      </w:r>
      <w:r w:rsidRPr="00C5507D">
        <w:tab/>
        <w:t xml:space="preserve">wskazanie nieruchomości, w stosunku do których decyzja o zezwoleniu na realizację infrastruktury dostępowej ma wywołać skutek, o którym </w:t>
      </w:r>
      <w:r w:rsidRPr="0022221A">
        <w:t xml:space="preserve">mowa w </w:t>
      </w:r>
      <w:r>
        <w:t>art. 2</w:t>
      </w:r>
      <w:r w:rsidR="00C65EA3">
        <w:t>3</w:t>
      </w:r>
      <w:r w:rsidRPr="009C37E6">
        <w:t xml:space="preserve"> ust. 1;</w:t>
      </w:r>
    </w:p>
    <w:p w:rsidR="002873DE" w:rsidRPr="00C5507D" w:rsidRDefault="002873DE" w:rsidP="002873DE">
      <w:pPr>
        <w:pStyle w:val="PKTpunkt"/>
      </w:pPr>
      <w:r w:rsidRPr="00C5507D">
        <w:t>12)</w:t>
      </w:r>
      <w:r w:rsidRPr="00C5507D">
        <w:tab/>
        <w:t xml:space="preserve">opinie, o których </w:t>
      </w:r>
      <w:r w:rsidRPr="0022221A">
        <w:t xml:space="preserve">mowa w </w:t>
      </w:r>
      <w:r w:rsidRPr="009C37E6">
        <w:t xml:space="preserve">ust. </w:t>
      </w:r>
      <w:r w:rsidR="00C65EA3">
        <w:t>6</w:t>
      </w:r>
      <w:r w:rsidRPr="009C37E6">
        <w:t>;</w:t>
      </w:r>
    </w:p>
    <w:p w:rsidR="002873DE" w:rsidRPr="00C5507D" w:rsidRDefault="002873DE" w:rsidP="002873DE">
      <w:pPr>
        <w:pStyle w:val="PKTpunkt"/>
      </w:pPr>
      <w:r w:rsidRPr="00C5507D">
        <w:t>13)</w:t>
      </w:r>
      <w:r w:rsidRPr="00C5507D">
        <w:tab/>
        <w:t>pozwolenie wo</w:t>
      </w:r>
      <w:r>
        <w:t>dnoprawne, o ile jest wymagane;</w:t>
      </w:r>
    </w:p>
    <w:p w:rsidR="002873DE" w:rsidRPr="00C5507D" w:rsidRDefault="002873DE" w:rsidP="002873DE">
      <w:pPr>
        <w:pStyle w:val="PKTpunkt"/>
      </w:pPr>
      <w:r w:rsidRPr="00C5507D">
        <w:t>14)</w:t>
      </w:r>
      <w:r w:rsidRPr="00C5507D">
        <w:tab/>
        <w:t xml:space="preserve">wskazanie gruntów pokrytych wodami </w:t>
      </w:r>
      <w:r>
        <w:t>powierzchniowymi</w:t>
      </w:r>
      <w:r w:rsidRPr="00C5507D">
        <w:t>;</w:t>
      </w:r>
    </w:p>
    <w:p w:rsidR="002873DE" w:rsidRPr="00C5507D" w:rsidRDefault="002873DE" w:rsidP="002873DE">
      <w:pPr>
        <w:pStyle w:val="PKTpunkt"/>
      </w:pPr>
      <w:r w:rsidRPr="00C5507D">
        <w:t>15)</w:t>
      </w:r>
      <w:r w:rsidRPr="00C5507D">
        <w:tab/>
        <w:t xml:space="preserve">wypisy z rejestru gruntów </w:t>
      </w:r>
      <w:r w:rsidRPr="00F12F4D">
        <w:t>lub inn</w:t>
      </w:r>
      <w:r>
        <w:t>e</w:t>
      </w:r>
      <w:r w:rsidRPr="00F12F4D">
        <w:t xml:space="preserve"> dokument</w:t>
      </w:r>
      <w:r>
        <w:t>y</w:t>
      </w:r>
      <w:r w:rsidRPr="00F12F4D">
        <w:t xml:space="preserve"> wydan</w:t>
      </w:r>
      <w:r>
        <w:t>e</w:t>
      </w:r>
      <w:r w:rsidRPr="00F12F4D">
        <w:t xml:space="preserve"> przez organ prowadzący ewidencję gruntów i budynków, pozwalając</w:t>
      </w:r>
      <w:r w:rsidR="00681F80">
        <w:t>e</w:t>
      </w:r>
      <w:r w:rsidRPr="00F12F4D">
        <w:t xml:space="preserve"> na ustalenie stron postępowania, zawierając</w:t>
      </w:r>
      <w:r w:rsidR="00681F80">
        <w:t>e</w:t>
      </w:r>
      <w:r w:rsidRPr="00F12F4D">
        <w:t xml:space="preserve"> co najmniej numer działki ewidencyjnej oraz, o ile zostały ujawnione</w:t>
      </w:r>
      <w:r w:rsidR="00681F80">
        <w:t>,</w:t>
      </w:r>
      <w:r w:rsidRPr="00F12F4D">
        <w:t xml:space="preserve"> numer jej księgi wieczystej, imię i nazwisko albo nazwę oraz adres podmiotu ewidencyjnego</w:t>
      </w:r>
      <w:r>
        <w:t xml:space="preserve"> </w:t>
      </w:r>
      <w:r w:rsidRPr="00C5507D">
        <w:t>wraz z wyrysami z mapy ewidencyjnej dla terenu objętego wnioskiem</w:t>
      </w:r>
      <w:r w:rsidR="0041067B">
        <w:t>.</w:t>
      </w:r>
    </w:p>
    <w:p w:rsidR="002873DE" w:rsidRDefault="002873DE" w:rsidP="002873DE">
      <w:pPr>
        <w:pStyle w:val="USTustnpkodeksu"/>
      </w:pPr>
      <w:r w:rsidRPr="00C5507D">
        <w:t>2.</w:t>
      </w:r>
      <w:r w:rsidR="008D5782">
        <w:t xml:space="preserve"> </w:t>
      </w:r>
      <w:r>
        <w:t xml:space="preserve">Wniosek o wydanie zezwolenia na realizację inwestycji w zakresie infrastruktury dostępowej zawiera </w:t>
      </w:r>
      <w:r w:rsidR="00681F80">
        <w:t xml:space="preserve">także </w:t>
      </w:r>
      <w:r>
        <w:t>dokumentację geologiczną</w:t>
      </w:r>
      <w:r w:rsidR="00681F80">
        <w:t>,</w:t>
      </w:r>
      <w:r>
        <w:t xml:space="preserve"> o której mowa w art. 88 ust. 2 pkt 1 albo pkt 4 u</w:t>
      </w:r>
      <w:r w:rsidR="008D5782">
        <w:t>stawy z dnia 9 czerwca 2011 r. –</w:t>
      </w:r>
      <w:r>
        <w:t xml:space="preserve"> Prawo geologiczne i górnicze (Dz. U. z 2016 r. poz. 1131</w:t>
      </w:r>
      <w:r w:rsidR="00457C6D">
        <w:t xml:space="preserve"> i 1991</w:t>
      </w:r>
      <w:r>
        <w:t xml:space="preserve">), zwanej dalej </w:t>
      </w:r>
      <w:r w:rsidR="008D5782">
        <w:t>„ustawą –</w:t>
      </w:r>
      <w:r>
        <w:t xml:space="preserve"> Prawo geologiczne i górnicze</w:t>
      </w:r>
      <w:r w:rsidR="008D5782">
        <w:t>”</w:t>
      </w:r>
      <w:r>
        <w:t>.</w:t>
      </w:r>
    </w:p>
    <w:p w:rsidR="002873DE" w:rsidRDefault="002873DE" w:rsidP="002873DE">
      <w:pPr>
        <w:pStyle w:val="USTustnpkodeksu"/>
      </w:pPr>
      <w:r>
        <w:t>3.</w:t>
      </w:r>
      <w:r w:rsidR="008D5782">
        <w:t xml:space="preserve"> </w:t>
      </w:r>
      <w:r>
        <w:t>Dokumentację, o której mowa w ust. 2, zatwierdza minister właściwy do spraw środowiska. Przepis</w:t>
      </w:r>
      <w:r w:rsidR="00B344A6">
        <w:t>y</w:t>
      </w:r>
      <w:r>
        <w:t xml:space="preserve"> ust. 8 i 9 stosuje się odpowiednio.</w:t>
      </w:r>
    </w:p>
    <w:p w:rsidR="002873DE" w:rsidRDefault="002873DE" w:rsidP="002873DE">
      <w:pPr>
        <w:pStyle w:val="USTustnpkodeksu"/>
      </w:pPr>
      <w:r>
        <w:t>4.</w:t>
      </w:r>
      <w:r w:rsidR="008D5782">
        <w:t xml:space="preserve"> </w:t>
      </w:r>
      <w:r>
        <w:t>Dokumentację, o której mowa w ust. 2, sporządza się na podstawie projektu robót geologicznych na poszukiwanie i rozpoznanie złóż kopalin zatwierdzonego</w:t>
      </w:r>
      <w:r w:rsidRPr="006D4ACC">
        <w:t xml:space="preserve"> </w:t>
      </w:r>
      <w:r>
        <w:t xml:space="preserve">przez ministra </w:t>
      </w:r>
      <w:r w:rsidRPr="006D4ACC">
        <w:t>właściwego do spraw środowiska</w:t>
      </w:r>
      <w:r>
        <w:t>. Przepis</w:t>
      </w:r>
      <w:r w:rsidR="00B344A6">
        <w:t>y</w:t>
      </w:r>
      <w:r>
        <w:t xml:space="preserve"> ust. 8 i 9 stosuje się odpowiednio.</w:t>
      </w:r>
    </w:p>
    <w:p w:rsidR="002873DE" w:rsidRPr="00C5507D" w:rsidRDefault="002873DE" w:rsidP="002873DE">
      <w:pPr>
        <w:pStyle w:val="USTustnpkodeksu"/>
      </w:pPr>
      <w:r>
        <w:lastRenderedPageBreak/>
        <w:t>5.</w:t>
      </w:r>
      <w:r w:rsidR="008D5782">
        <w:t xml:space="preserve"> </w:t>
      </w:r>
      <w:r w:rsidRPr="00C5507D">
        <w:t>Nie można uzależniać zezwolenia na realizację infrastruktury dostępowej od</w:t>
      </w:r>
      <w:r w:rsidR="008D5782">
        <w:t xml:space="preserve"> </w:t>
      </w:r>
      <w:r w:rsidRPr="00C5507D">
        <w:t>spełnienia</w:t>
      </w:r>
      <w:r>
        <w:t xml:space="preserve"> świadczeń lub warunków </w:t>
      </w:r>
      <w:r w:rsidRPr="00C5507D">
        <w:t>nieprzewidzianych</w:t>
      </w:r>
      <w:r>
        <w:t xml:space="preserve"> </w:t>
      </w:r>
      <w:r w:rsidRPr="00C5507D">
        <w:t>odrębnymi przepisami.</w:t>
      </w:r>
    </w:p>
    <w:p w:rsidR="002873DE" w:rsidRPr="002873DE" w:rsidRDefault="002873DE" w:rsidP="00FE0425">
      <w:pPr>
        <w:pStyle w:val="USTustnpkodeksu"/>
        <w:keepNext/>
      </w:pPr>
      <w:r>
        <w:t>6</w:t>
      </w:r>
      <w:r w:rsidRPr="002873DE">
        <w:t>.</w:t>
      </w:r>
      <w:r w:rsidR="008D5782">
        <w:t xml:space="preserve"> </w:t>
      </w:r>
      <w:r w:rsidRPr="002873DE">
        <w:t>Przed złożeniem wniosku o wydanie decyzji o zezwoleniu na realizację inwestycji w</w:t>
      </w:r>
      <w:r w:rsidR="008D5782">
        <w:t> </w:t>
      </w:r>
      <w:r w:rsidRPr="002873DE">
        <w:t>zakresie infrastruktury dostępowej inwestor występuje o opinie:</w:t>
      </w:r>
    </w:p>
    <w:p w:rsidR="002873DE" w:rsidRPr="00C5507D" w:rsidRDefault="002873DE" w:rsidP="002873DE">
      <w:pPr>
        <w:pStyle w:val="PKTpunkt"/>
      </w:pPr>
      <w:r w:rsidRPr="00C5507D">
        <w:t>1)</w:t>
      </w:r>
      <w:r w:rsidRPr="00C5507D">
        <w:tab/>
        <w:t xml:space="preserve">ministrów właściwych do spraw gospodarki morskiej, energii, kultury i dziedzictwa narodowego, rybołówstwa, spraw wewnętrznych </w:t>
      </w:r>
      <w:r w:rsidR="008D5782">
        <w:t>oraz Ministra Obrony Narodowej –</w:t>
      </w:r>
      <w:r w:rsidRPr="00C5507D">
        <w:t xml:space="preserve"> w</w:t>
      </w:r>
      <w:r w:rsidR="008D5782">
        <w:t> </w:t>
      </w:r>
      <w:r w:rsidRPr="00C5507D">
        <w:t>odniesieniu do wznoszenia i wykorzystywania sztucznych wysp, konstrukcji i</w:t>
      </w:r>
      <w:r w:rsidR="008D5782">
        <w:t> </w:t>
      </w:r>
      <w:r w:rsidRPr="00C5507D">
        <w:t>urządzeń</w:t>
      </w:r>
      <w:r>
        <w:t xml:space="preserve"> oraz układania i utrzymywania kabli i rurociągów</w:t>
      </w:r>
      <w:r w:rsidRPr="00C5507D">
        <w:t xml:space="preserve"> w polskich obszarach morskich, zgodnie z przepisami ustawy z dnia 21 marca 1991 r. o obszarach morskich Rzeczypospolitej Polskiej i administracji morskiej (</w:t>
      </w:r>
      <w:r w:rsidRPr="009C37E6">
        <w:t>Dz. U. z 2013 r. poz. 934 i 1014, z</w:t>
      </w:r>
      <w:r w:rsidR="008D5782">
        <w:t> </w:t>
      </w:r>
      <w:r w:rsidRPr="009C37E6">
        <w:t>2015 r. poz. 1642 oraz z 2016 r. poz. 266</w:t>
      </w:r>
      <w:r w:rsidR="0041067B">
        <w:t xml:space="preserve">, </w:t>
      </w:r>
      <w:r w:rsidRPr="009C37E6">
        <w:t>542</w:t>
      </w:r>
      <w:r w:rsidR="0041067B">
        <w:t xml:space="preserve"> i 1250</w:t>
      </w:r>
      <w:r w:rsidRPr="00C5507D">
        <w:t>)</w:t>
      </w:r>
      <w:r>
        <w:t>;</w:t>
      </w:r>
    </w:p>
    <w:p w:rsidR="002873DE" w:rsidRPr="00C5507D" w:rsidRDefault="002873DE" w:rsidP="002873DE">
      <w:pPr>
        <w:pStyle w:val="PKTpunkt"/>
      </w:pPr>
      <w:r>
        <w:t>2</w:t>
      </w:r>
      <w:r w:rsidRPr="00C5507D">
        <w:t>)</w:t>
      </w:r>
      <w:r w:rsidRPr="00C5507D">
        <w:tab/>
        <w:t xml:space="preserve">organów właściwych w sprawach ochrony gruntów rolnych i leśnych oraz melioracji wodnych </w:t>
      </w:r>
      <w:r w:rsidR="008D5782">
        <w:t>–</w:t>
      </w:r>
      <w:r w:rsidRPr="00C5507D">
        <w:t xml:space="preserve"> w odniesieniu do gruntów wykorzystywanych na cele rolne </w:t>
      </w:r>
      <w:r>
        <w:t>i leśne, w</w:t>
      </w:r>
      <w:r w:rsidR="008D5782">
        <w:t> </w:t>
      </w:r>
      <w:r>
        <w:t>rozumieniu przepisów</w:t>
      </w:r>
      <w:r w:rsidRPr="00C5507D">
        <w:t xml:space="preserve"> o gospodarce nieruchomościami, zgodnie z ustawą z dnia 3</w:t>
      </w:r>
      <w:r w:rsidR="008D5782">
        <w:t> </w:t>
      </w:r>
      <w:r w:rsidRPr="00C5507D">
        <w:t>lutego 1995 r. o ochronie gruntów rolnych i leśnych (</w:t>
      </w:r>
      <w:r w:rsidRPr="009C37E6">
        <w:t>Dz. U. z 2015 r. poz. 909</w:t>
      </w:r>
      <w:r>
        <w:t>, 1338 i</w:t>
      </w:r>
      <w:r w:rsidR="008D5782">
        <w:t> </w:t>
      </w:r>
      <w:r>
        <w:t>1695 oraz z 2016 r. poz. 904</w:t>
      </w:r>
      <w:r w:rsidRPr="009C37E6">
        <w:t xml:space="preserve">) </w:t>
      </w:r>
      <w:r>
        <w:t>oraz zgodnie</w:t>
      </w:r>
      <w:r w:rsidRPr="00C5507D">
        <w:t xml:space="preserve"> z ustawą z dnia 18 lipca 2001 r. </w:t>
      </w:r>
      <w:r w:rsidR="008D5782">
        <w:t>–</w:t>
      </w:r>
      <w:r w:rsidRPr="00C5507D">
        <w:t xml:space="preserve"> Prawo wodne </w:t>
      </w:r>
      <w:r w:rsidRPr="00F77581">
        <w:t>(</w:t>
      </w:r>
      <w:r w:rsidRPr="009C37E6">
        <w:t>Dz. U. z 2015 r. poz. 469 i 2295 oraz z 2016 r. poz. 352</w:t>
      </w:r>
      <w:r w:rsidR="00B25F6F">
        <w:t xml:space="preserve">, </w:t>
      </w:r>
      <w:r w:rsidR="00653B74">
        <w:t>1250</w:t>
      </w:r>
      <w:r w:rsidR="00B25F6F">
        <w:t xml:space="preserve"> i 1948</w:t>
      </w:r>
      <w:r w:rsidRPr="00F77581">
        <w:t>);</w:t>
      </w:r>
    </w:p>
    <w:p w:rsidR="002873DE" w:rsidRPr="00C5507D" w:rsidRDefault="002873DE" w:rsidP="002873DE">
      <w:pPr>
        <w:pStyle w:val="PKTpunkt"/>
      </w:pPr>
      <w:r>
        <w:t>3</w:t>
      </w:r>
      <w:r w:rsidRPr="00C5507D">
        <w:t>)</w:t>
      </w:r>
      <w:r w:rsidRPr="00C5507D">
        <w:tab/>
        <w:t xml:space="preserve">dyrektora właściwej regionalnej </w:t>
      </w:r>
      <w:r w:rsidRPr="00E45471">
        <w:t xml:space="preserve">dyrekcji </w:t>
      </w:r>
      <w:r w:rsidRPr="00C5507D">
        <w:t>Państwowego Gospod</w:t>
      </w:r>
      <w:r w:rsidR="008D5782">
        <w:t>arstwa Leśnego Lasy Państwowe –</w:t>
      </w:r>
      <w:r w:rsidRPr="00C5507D">
        <w:t xml:space="preserve"> w odniesieniu do gruntów leśnych stanowiących własność Skarbu Państwa;</w:t>
      </w:r>
    </w:p>
    <w:p w:rsidR="002873DE" w:rsidRPr="00C5507D" w:rsidRDefault="002873DE" w:rsidP="002873DE">
      <w:pPr>
        <w:pStyle w:val="PKTpunkt"/>
      </w:pPr>
      <w:r>
        <w:t>4</w:t>
      </w:r>
      <w:r w:rsidRPr="00C5507D">
        <w:t>)</w:t>
      </w:r>
      <w:r w:rsidRPr="00C5507D">
        <w:tab/>
        <w:t xml:space="preserve">właściwego organu nadzoru nad gospodarką leśną </w:t>
      </w:r>
      <w:r w:rsidR="008D5782">
        <w:t>–</w:t>
      </w:r>
      <w:r w:rsidRPr="00C5507D">
        <w:t xml:space="preserve"> w odniesieniu do gruntów leśnych innych niż określone w</w:t>
      </w:r>
      <w:r w:rsidRPr="00424EC1">
        <w:t xml:space="preserve"> pkt 3;</w:t>
      </w:r>
    </w:p>
    <w:p w:rsidR="002873DE" w:rsidRPr="00C5507D" w:rsidRDefault="00E45471" w:rsidP="002873DE">
      <w:pPr>
        <w:pStyle w:val="PKTpunkt"/>
      </w:pPr>
      <w:r>
        <w:t>5</w:t>
      </w:r>
      <w:r w:rsidR="002873DE" w:rsidRPr="00C5507D">
        <w:t>)</w:t>
      </w:r>
      <w:r w:rsidR="002873DE" w:rsidRPr="00C5507D">
        <w:tab/>
        <w:t>właściwego wojew</w:t>
      </w:r>
      <w:r w:rsidR="008D5782">
        <w:t>ódzkiego konserwatora zabytków –</w:t>
      </w:r>
      <w:r w:rsidR="002873DE" w:rsidRPr="00C5507D">
        <w:t xml:space="preserve"> w odniesieniu do zabytków chronionych na podstawie przepisów ustawy z dnia 23 lipca 2003 r. o ochronie zabytków i opiece nad zabytkami </w:t>
      </w:r>
      <w:r w:rsidR="002873DE" w:rsidRPr="00F77581">
        <w:t>(</w:t>
      </w:r>
      <w:r w:rsidR="002873DE" w:rsidRPr="009C37E6">
        <w:t>Dz. U. z 2014 r. poz. 1446</w:t>
      </w:r>
      <w:r w:rsidR="00810CFC">
        <w:t>,</w:t>
      </w:r>
      <w:r w:rsidR="002873DE" w:rsidRPr="009C37E6">
        <w:t xml:space="preserve"> z 2015 r. poz. 397, 774 i</w:t>
      </w:r>
      <w:r w:rsidR="008D5782">
        <w:t> </w:t>
      </w:r>
      <w:r w:rsidR="002873DE" w:rsidRPr="009C37E6">
        <w:t>150</w:t>
      </w:r>
      <w:r w:rsidR="00457C6D">
        <w:t>5</w:t>
      </w:r>
      <w:r w:rsidR="00B25F6F">
        <w:t xml:space="preserve"> oraz z 2016 r. poz. </w:t>
      </w:r>
      <w:r w:rsidR="00457C6D">
        <w:t xml:space="preserve">1330, 1887 i </w:t>
      </w:r>
      <w:r w:rsidR="00B25F6F">
        <w:t>1948</w:t>
      </w:r>
      <w:r w:rsidR="002873DE" w:rsidRPr="009C37E6">
        <w:t>)</w:t>
      </w:r>
      <w:r w:rsidR="002873DE" w:rsidRPr="00F77581">
        <w:t>;</w:t>
      </w:r>
    </w:p>
    <w:p w:rsidR="002873DE" w:rsidRPr="00C5507D" w:rsidRDefault="00E45471" w:rsidP="002873DE">
      <w:pPr>
        <w:pStyle w:val="PKTpunkt"/>
      </w:pPr>
      <w:r>
        <w:t>6</w:t>
      </w:r>
      <w:r w:rsidR="002873DE" w:rsidRPr="00C5507D">
        <w:t>)</w:t>
      </w:r>
      <w:r w:rsidR="002873DE" w:rsidRPr="00C5507D">
        <w:tab/>
        <w:t xml:space="preserve">właściwego zarządcy drogi </w:t>
      </w:r>
      <w:r w:rsidR="008D5782">
        <w:t>–</w:t>
      </w:r>
      <w:r w:rsidR="002873DE" w:rsidRPr="00C5507D">
        <w:t xml:space="preserve"> w odniesieniu do obszarów pasa drogowego</w:t>
      </w:r>
      <w:r w:rsidR="002873DE">
        <w:t>,</w:t>
      </w:r>
      <w:r w:rsidR="002873DE" w:rsidRPr="00C5507D">
        <w:t xml:space="preserve"> zgodnie z</w:t>
      </w:r>
      <w:r w:rsidR="008D5782">
        <w:t> </w:t>
      </w:r>
      <w:r w:rsidR="002873DE" w:rsidRPr="00C5507D">
        <w:t>przepisami ustawy z dnia 21 marca 1985 r. o drogach publicznych</w:t>
      </w:r>
      <w:r w:rsidR="002873DE" w:rsidRPr="00F77581">
        <w:t xml:space="preserve"> </w:t>
      </w:r>
      <w:r w:rsidR="002873DE" w:rsidRPr="009C37E6">
        <w:t>(Dz. U. z 201</w:t>
      </w:r>
      <w:r>
        <w:t>6</w:t>
      </w:r>
      <w:r w:rsidR="002873DE" w:rsidRPr="009C37E6">
        <w:t xml:space="preserve"> r. poz. </w:t>
      </w:r>
      <w:r>
        <w:t>1440</w:t>
      </w:r>
      <w:r w:rsidR="00457C6D">
        <w:t xml:space="preserve">, 1920 </w:t>
      </w:r>
      <w:r w:rsidR="00B25F6F">
        <w:t>i 1948</w:t>
      </w:r>
      <w:r w:rsidR="002873DE" w:rsidRPr="009C37E6">
        <w:t>)</w:t>
      </w:r>
      <w:r w:rsidR="002873DE" w:rsidRPr="00F77581">
        <w:t>;</w:t>
      </w:r>
    </w:p>
    <w:p w:rsidR="002873DE" w:rsidRPr="00C5507D" w:rsidRDefault="00E45471" w:rsidP="002873DE">
      <w:pPr>
        <w:pStyle w:val="PKTpunkt"/>
      </w:pPr>
      <w:r>
        <w:t>7</w:t>
      </w:r>
      <w:r w:rsidR="002873DE" w:rsidRPr="00C5507D">
        <w:t>)</w:t>
      </w:r>
      <w:r w:rsidR="002873DE" w:rsidRPr="00C5507D">
        <w:tab/>
        <w:t xml:space="preserve">właściwego zarządcy terenów kolejowych </w:t>
      </w:r>
      <w:r w:rsidR="008D5782">
        <w:t>–</w:t>
      </w:r>
      <w:r w:rsidR="002873DE" w:rsidRPr="00C5507D">
        <w:t xml:space="preserve"> w odniesieniu do obszarów kolejowych, zgodnie z przepisami ustawy z dnia 28 marca 2003 r. o transporcie kolejowym</w:t>
      </w:r>
      <w:r w:rsidR="002873DE" w:rsidRPr="0022221A">
        <w:t xml:space="preserve"> </w:t>
      </w:r>
      <w:r w:rsidR="002873DE" w:rsidRPr="009C37E6">
        <w:t>(Dz. U. z</w:t>
      </w:r>
      <w:r w:rsidR="008D5782">
        <w:t> </w:t>
      </w:r>
      <w:r w:rsidR="002873DE" w:rsidRPr="009C37E6">
        <w:t>201</w:t>
      </w:r>
      <w:r w:rsidR="00457C6D">
        <w:t xml:space="preserve">6 </w:t>
      </w:r>
      <w:r w:rsidR="002873DE" w:rsidRPr="009C37E6">
        <w:t xml:space="preserve">r. poz. </w:t>
      </w:r>
      <w:r w:rsidR="00457C6D">
        <w:t>1727, 1823, 1920, 1923 i 1948</w:t>
      </w:r>
      <w:r w:rsidR="002873DE" w:rsidRPr="0022221A">
        <w:t>);</w:t>
      </w:r>
    </w:p>
    <w:p w:rsidR="002873DE" w:rsidRPr="00C5507D" w:rsidRDefault="00E45471" w:rsidP="002873DE">
      <w:pPr>
        <w:pStyle w:val="PKTpunkt"/>
      </w:pPr>
      <w:r>
        <w:lastRenderedPageBreak/>
        <w:t>8</w:t>
      </w:r>
      <w:r w:rsidR="002873DE" w:rsidRPr="00C5507D">
        <w:t>)</w:t>
      </w:r>
      <w:r w:rsidR="002873DE" w:rsidRPr="00C5507D">
        <w:tab/>
        <w:t>właściwego miejscowo zarządu województwa, zarządu powiatu oraz wójta (burmistrza, prezydenta miasta)</w:t>
      </w:r>
      <w:r w:rsidR="002873DE">
        <w:t>, a także wójta (burmistrza, prezydenta miasta) gminy sąsiadującej z</w:t>
      </w:r>
      <w:r w:rsidR="008D5782">
        <w:t> </w:t>
      </w:r>
      <w:r w:rsidR="002873DE">
        <w:t>gminą, na terenie której zlokalizowana będzie inwestycja</w:t>
      </w:r>
      <w:r w:rsidR="002873DE" w:rsidRPr="00C5507D">
        <w:t>;</w:t>
      </w:r>
    </w:p>
    <w:p w:rsidR="002873DE" w:rsidRPr="00C5507D" w:rsidRDefault="00E45471" w:rsidP="002873DE">
      <w:pPr>
        <w:pStyle w:val="PKTpunkt"/>
      </w:pPr>
      <w:r>
        <w:t>9</w:t>
      </w:r>
      <w:r w:rsidR="002873DE" w:rsidRPr="00C5507D">
        <w:t>)</w:t>
      </w:r>
      <w:r w:rsidR="002873DE" w:rsidRPr="00C5507D">
        <w:tab/>
        <w:t>ministra właściwego do spra</w:t>
      </w:r>
      <w:r w:rsidR="004A3D78">
        <w:t>w gospodarki morskiej</w:t>
      </w:r>
      <w:r w:rsidR="002873DE" w:rsidRPr="00C5507D">
        <w:t xml:space="preserve"> </w:t>
      </w:r>
      <w:r w:rsidR="008D5782">
        <w:t>–</w:t>
      </w:r>
      <w:r w:rsidR="002873DE" w:rsidRPr="00C5507D">
        <w:t xml:space="preserve"> w odniesieniu do nieruchomości, o</w:t>
      </w:r>
      <w:r w:rsidR="008D5782">
        <w:t> </w:t>
      </w:r>
      <w:r w:rsidR="002873DE" w:rsidRPr="00C5507D">
        <w:t>których mowa w art. 3 ust. 1 pkt 1 ustawy z dnia 20 grudnia 1996 r. o portach i</w:t>
      </w:r>
      <w:r w:rsidR="008D5782">
        <w:t> </w:t>
      </w:r>
      <w:r w:rsidR="002873DE" w:rsidRPr="00C5507D">
        <w:t>przystaniach morskich (</w:t>
      </w:r>
      <w:r w:rsidR="002873DE" w:rsidRPr="009C37E6">
        <w:t>Dz. U. z 2010 r. poz. 179</w:t>
      </w:r>
      <w:r w:rsidR="00B25F6F">
        <w:t xml:space="preserve">, </w:t>
      </w:r>
      <w:r w:rsidR="002873DE" w:rsidRPr="009C37E6">
        <w:t>z 2015 r. poz. 1569 i</w:t>
      </w:r>
      <w:r w:rsidR="008D5782">
        <w:t xml:space="preserve"> </w:t>
      </w:r>
      <w:r w:rsidR="002873DE" w:rsidRPr="009C37E6">
        <w:t>1642</w:t>
      </w:r>
      <w:r w:rsidR="00B25F6F">
        <w:t xml:space="preserve"> oraz z</w:t>
      </w:r>
      <w:r w:rsidR="008D5782">
        <w:t> </w:t>
      </w:r>
      <w:r w:rsidR="00B25F6F">
        <w:t xml:space="preserve">2016 r. poz. 1954 </w:t>
      </w:r>
      <w:r w:rsidR="002873DE" w:rsidRPr="0022221A">
        <w:t>);</w:t>
      </w:r>
    </w:p>
    <w:p w:rsidR="002873DE" w:rsidRDefault="002873DE" w:rsidP="002873DE">
      <w:pPr>
        <w:pStyle w:val="PKTpunkt"/>
      </w:pPr>
      <w:r w:rsidRPr="00C5507D">
        <w:t>1</w:t>
      </w:r>
      <w:r w:rsidR="00E45471">
        <w:t>0</w:t>
      </w:r>
      <w:r w:rsidRPr="00C5507D">
        <w:t>)</w:t>
      </w:r>
      <w:r w:rsidRPr="00C5507D">
        <w:tab/>
        <w:t xml:space="preserve">Ministra Obrony Narodowej </w:t>
      </w:r>
      <w:r w:rsidR="008D5782">
        <w:t>–</w:t>
      </w:r>
      <w:r w:rsidRPr="00C5507D">
        <w:t xml:space="preserve"> w odniesieniu do inwestycji mogących oddziaływać na tereny zamknięte niezbędne dla obronności państwa, ustalone na podstawie ustawy z</w:t>
      </w:r>
      <w:r w:rsidR="008D5782">
        <w:t> dnia 17 maja 1989 r. –</w:t>
      </w:r>
      <w:r w:rsidRPr="00C5507D">
        <w:t xml:space="preserve"> Prawo geodezyjne i kartograficzne oraz na ich strefy ochronne, o</w:t>
      </w:r>
      <w:r w:rsidR="008D5782">
        <w:t xml:space="preserve"> </w:t>
      </w:r>
      <w:r w:rsidRPr="00C5507D">
        <w:t>których mowa w ustawie z dnia 27 marca 2003 r. o planowaniu i zagospodarowaniu przestrzennym (</w:t>
      </w:r>
      <w:r w:rsidRPr="009C37E6">
        <w:t>Dz. U. z 2016 r. poz. 778, 904</w:t>
      </w:r>
      <w:r w:rsidR="00B25F6F">
        <w:t xml:space="preserve">, </w:t>
      </w:r>
      <w:r w:rsidRPr="009C37E6">
        <w:t>961</w:t>
      </w:r>
      <w:r w:rsidR="00B25F6F">
        <w:t xml:space="preserve"> i 1579</w:t>
      </w:r>
      <w:r w:rsidRPr="0022221A">
        <w:t>)</w:t>
      </w:r>
      <w:r>
        <w:t>;</w:t>
      </w:r>
    </w:p>
    <w:p w:rsidR="002873DE" w:rsidRDefault="002873DE" w:rsidP="002873DE">
      <w:pPr>
        <w:pStyle w:val="PKTpunkt"/>
      </w:pPr>
      <w:r>
        <w:t>1</w:t>
      </w:r>
      <w:r w:rsidR="00E45471">
        <w:t>1</w:t>
      </w:r>
      <w:r>
        <w:t>)</w:t>
      </w:r>
      <w:r>
        <w:tab/>
        <w:t>minist</w:t>
      </w:r>
      <w:r w:rsidR="008D5782">
        <w:t>ra właściwego do spraw zdrowia –</w:t>
      </w:r>
      <w:r>
        <w:t xml:space="preserve"> w odniesieniu do inwestycji realizowanych na terenach uzdrowisk lub obszarów ochrony uzdrowiskowej.</w:t>
      </w:r>
    </w:p>
    <w:p w:rsidR="002873DE" w:rsidRPr="00C5507D" w:rsidRDefault="002873DE" w:rsidP="002873DE">
      <w:pPr>
        <w:pStyle w:val="USTustnpkodeksu"/>
      </w:pPr>
      <w:r w:rsidRPr="00F67B3D">
        <w:t>7.</w:t>
      </w:r>
      <w:r w:rsidR="008D5782">
        <w:t xml:space="preserve"> </w:t>
      </w:r>
      <w:r w:rsidRPr="00F67B3D">
        <w:t xml:space="preserve">Budowa </w:t>
      </w:r>
      <w:r>
        <w:t>lub przebudowa dróg publicznych</w:t>
      </w:r>
      <w:r w:rsidRPr="00F67B3D">
        <w:t>, o któr</w:t>
      </w:r>
      <w:r>
        <w:t>ych</w:t>
      </w:r>
      <w:r w:rsidRPr="00F67B3D">
        <w:t xml:space="preserve"> mowa w art. </w:t>
      </w:r>
      <w:r w:rsidR="00C65EA3">
        <w:t xml:space="preserve">1 </w:t>
      </w:r>
      <w:r w:rsidR="00A239B6">
        <w:t xml:space="preserve">ust. 2 </w:t>
      </w:r>
      <w:r w:rsidR="00C65EA3">
        <w:t xml:space="preserve">pkt </w:t>
      </w:r>
      <w:r w:rsidR="00A239B6" w:rsidRPr="008D76C1">
        <w:t>2</w:t>
      </w:r>
      <w:r w:rsidR="00C65EA3">
        <w:t xml:space="preserve"> lit. f, </w:t>
      </w:r>
      <w:r w:rsidRPr="00F67B3D">
        <w:t>wymaga uzgodnienia z właściwym zarządcą drogi</w:t>
      </w:r>
      <w:r>
        <w:t xml:space="preserve">. </w:t>
      </w:r>
      <w:r w:rsidR="00D15C75">
        <w:t>Przepis</w:t>
      </w:r>
      <w:r w:rsidR="00A239B6">
        <w:t>y</w:t>
      </w:r>
      <w:r w:rsidR="00D15C75">
        <w:t xml:space="preserve"> ust.</w:t>
      </w:r>
      <w:r>
        <w:t xml:space="preserve"> 8 i 9 stosuje się odpowiednio. Odmowa uzgodnienia wymaga wydania decyzji, od której inwestorowi przysługuje odwołanie do</w:t>
      </w:r>
      <w:r w:rsidR="008D5782">
        <w:t xml:space="preserve"> </w:t>
      </w:r>
      <w:r>
        <w:t xml:space="preserve">ministra właściwego </w:t>
      </w:r>
      <w:r w:rsidR="004A3D78">
        <w:t>do spraw budownictwa,</w:t>
      </w:r>
      <w:r w:rsidRPr="00C5507D">
        <w:t xml:space="preserve"> planowania i</w:t>
      </w:r>
      <w:r w:rsidR="008D5782">
        <w:t> </w:t>
      </w:r>
      <w:r w:rsidRPr="00C5507D">
        <w:t>zagospodarowania przestrzennego oraz mieszkalnictwa</w:t>
      </w:r>
      <w:r>
        <w:t>, który rozpatruje odwołanie w</w:t>
      </w:r>
      <w:r w:rsidR="008D5782">
        <w:t> </w:t>
      </w:r>
      <w:r>
        <w:t>terminie 21 dni.</w:t>
      </w:r>
    </w:p>
    <w:p w:rsidR="002873DE" w:rsidRPr="00C5507D" w:rsidRDefault="002873DE" w:rsidP="002873DE">
      <w:pPr>
        <w:pStyle w:val="USTustnpkodeksu"/>
      </w:pPr>
      <w:r>
        <w:t>8</w:t>
      </w:r>
      <w:r w:rsidRPr="00C5507D">
        <w:t>.</w:t>
      </w:r>
      <w:r w:rsidR="008D5782">
        <w:t xml:space="preserve"> </w:t>
      </w:r>
      <w:r w:rsidRPr="00C5507D">
        <w:t>Właściwy organ wydaje opinię</w:t>
      </w:r>
      <w:r>
        <w:t>, o której</w:t>
      </w:r>
      <w:r w:rsidRPr="00C5507D">
        <w:t xml:space="preserve"> mowa w </w:t>
      </w:r>
      <w:r w:rsidRPr="00CF09BD">
        <w:t xml:space="preserve">ust. </w:t>
      </w:r>
      <w:r>
        <w:t>6,</w:t>
      </w:r>
      <w:r w:rsidRPr="00C5507D">
        <w:t xml:space="preserve"> w terminie nie dłuższym niż </w:t>
      </w:r>
      <w:r>
        <w:t>21</w:t>
      </w:r>
      <w:r w:rsidRPr="00C5507D">
        <w:t xml:space="preserve"> dni od dnia otrzymania wniosku o wydanie opinii. Kopię opinii właściwy organ przekazuje </w:t>
      </w:r>
      <w:r w:rsidR="00A239B6">
        <w:t>W</w:t>
      </w:r>
      <w:r w:rsidRPr="00C5507D">
        <w:t>ojewodzie</w:t>
      </w:r>
      <w:r>
        <w:t xml:space="preserve"> </w:t>
      </w:r>
      <w:r w:rsidR="00A239B6">
        <w:t>P</w:t>
      </w:r>
      <w:r>
        <w:t>omorskiemu</w:t>
      </w:r>
      <w:r w:rsidRPr="00C5507D">
        <w:t>.</w:t>
      </w:r>
      <w:r>
        <w:t xml:space="preserve"> </w:t>
      </w:r>
      <w:r w:rsidRPr="00C5507D">
        <w:t>Niewydanie opinii w tym terminie traktuje się jako brak zastrzeżeń do wniosku o wydanie decyzji o zezwoleniu na realizację</w:t>
      </w:r>
      <w:r>
        <w:t xml:space="preserve"> inwestycji w</w:t>
      </w:r>
      <w:r w:rsidR="008D5782">
        <w:t> </w:t>
      </w:r>
      <w:r>
        <w:t>zakresie</w:t>
      </w:r>
      <w:r w:rsidRPr="00C5507D">
        <w:t xml:space="preserve"> infrastruktury dostępowej.</w:t>
      </w:r>
    </w:p>
    <w:p w:rsidR="002873DE" w:rsidRDefault="002873DE" w:rsidP="002873DE">
      <w:pPr>
        <w:pStyle w:val="USTustnpkodeksu"/>
      </w:pPr>
      <w:r>
        <w:t>9</w:t>
      </w:r>
      <w:r w:rsidRPr="00C5507D">
        <w:t>.</w:t>
      </w:r>
      <w:r w:rsidR="008D5782">
        <w:t xml:space="preserve"> </w:t>
      </w:r>
      <w:r w:rsidRPr="00C5507D">
        <w:t xml:space="preserve">Opinie, o których mowa </w:t>
      </w:r>
      <w:r>
        <w:t>w ust. 8,</w:t>
      </w:r>
      <w:r w:rsidRPr="00C5507D">
        <w:t xml:space="preserve"> zastępują uzgodnienia, pozwolenia, opinie, warunki, zgody bądź stanowiska właściwych organów, wymagane odrębnymi przepisami.</w:t>
      </w:r>
    </w:p>
    <w:p w:rsidR="00E3432D" w:rsidRDefault="002873DE" w:rsidP="002873DE">
      <w:pPr>
        <w:pStyle w:val="ARTartustawynprozporzdzenia"/>
      </w:pPr>
      <w:r w:rsidRPr="00FE0425">
        <w:rPr>
          <w:rStyle w:val="Ppogrubienie"/>
        </w:rPr>
        <w:t>Art.</w:t>
      </w:r>
      <w:r w:rsidR="008D5782" w:rsidRPr="00FE0425">
        <w:rPr>
          <w:rStyle w:val="Ppogrubienie"/>
        </w:rPr>
        <w:t> </w:t>
      </w:r>
      <w:r w:rsidRPr="00FE0425">
        <w:rPr>
          <w:rStyle w:val="Ppogrubienie"/>
        </w:rPr>
        <w:t>5.</w:t>
      </w:r>
      <w:r w:rsidR="008D5782">
        <w:t xml:space="preserve"> </w:t>
      </w:r>
      <w:r w:rsidRPr="00C5507D">
        <w:t>1.</w:t>
      </w:r>
      <w:r w:rsidR="008D5782">
        <w:t xml:space="preserve"> </w:t>
      </w:r>
      <w:r w:rsidRPr="00C5507D">
        <w:t>Decyzję o zezwoleniu na realizację</w:t>
      </w:r>
      <w:r>
        <w:t xml:space="preserve"> inwestycji w zakresie</w:t>
      </w:r>
      <w:r w:rsidRPr="00C5507D">
        <w:t xml:space="preserve"> infrastruktury dostępowej </w:t>
      </w:r>
      <w:r w:rsidR="00810FC8">
        <w:t>Wojewoda Pomorski</w:t>
      </w:r>
      <w:r w:rsidR="00810FC8" w:rsidRPr="00C5507D">
        <w:t xml:space="preserve"> </w:t>
      </w:r>
      <w:r w:rsidRPr="00C5507D">
        <w:t>wydaje w terminie 60 dni od dnia złożenia wniosku, o</w:t>
      </w:r>
      <w:r w:rsidR="008D5782">
        <w:t> </w:t>
      </w:r>
      <w:r w:rsidRPr="00C5507D">
        <w:t xml:space="preserve">którym mowa w art. </w:t>
      </w:r>
      <w:r>
        <w:t>4</w:t>
      </w:r>
      <w:r w:rsidRPr="00C5507D">
        <w:t xml:space="preserve"> ust. 1. W przypadku niewydania decyzji w terminie wskazanym w</w:t>
      </w:r>
      <w:r w:rsidR="008D5782">
        <w:t> </w:t>
      </w:r>
      <w:r w:rsidRPr="00C5507D">
        <w:t xml:space="preserve">zdaniu pierwszym, minister </w:t>
      </w:r>
      <w:r w:rsidR="004A3D78">
        <w:t xml:space="preserve">właściwy do spraw budownictwa, </w:t>
      </w:r>
      <w:r w:rsidRPr="00C5507D">
        <w:t>planowania i</w:t>
      </w:r>
      <w:r w:rsidR="008D5782">
        <w:t> </w:t>
      </w:r>
      <w:r w:rsidRPr="00C5507D">
        <w:t xml:space="preserve">zagospodarowania przestrzennego oraz mieszkalnictwa wymierza wojewodzie, w drodze postanowienia, karę w wysokości </w:t>
      </w:r>
      <w:r>
        <w:t>1</w:t>
      </w:r>
      <w:r w:rsidRPr="00C5507D">
        <w:t xml:space="preserve">000 zł za każdy dzień zwłoki. Wpływy z kar stanowią </w:t>
      </w:r>
      <w:r w:rsidRPr="00C5507D">
        <w:lastRenderedPageBreak/>
        <w:t>dochód budżetu państwa.</w:t>
      </w:r>
      <w:r w:rsidR="00653B74">
        <w:t xml:space="preserve"> </w:t>
      </w:r>
      <w:r w:rsidR="00E3432D">
        <w:t>Do postanowienia, o którym mowa w zdaniu drugim, przepis art.</w:t>
      </w:r>
      <w:r w:rsidR="008D5782">
        <w:t> </w:t>
      </w:r>
      <w:r w:rsidR="00E3432D">
        <w:t>127 § 3 us</w:t>
      </w:r>
      <w:r w:rsidR="008D5782">
        <w:t>tawy z dnia 14 czerwca 1960 r. –</w:t>
      </w:r>
      <w:r w:rsidR="00E3432D">
        <w:t xml:space="preserve"> Kodeks postępowania administracyjnego (Dz.</w:t>
      </w:r>
      <w:r w:rsidR="008D5782">
        <w:t> </w:t>
      </w:r>
      <w:r w:rsidR="00E3432D">
        <w:t>U. z 2016 r. poz. 23, 868, 996 i 1579),</w:t>
      </w:r>
      <w:r w:rsidR="00E3432D" w:rsidRPr="00E3432D">
        <w:t xml:space="preserve"> </w:t>
      </w:r>
      <w:r w:rsidR="00E3432D" w:rsidRPr="0022221A">
        <w:t xml:space="preserve">zwanej </w:t>
      </w:r>
      <w:r w:rsidR="00E3432D" w:rsidRPr="00C5507D">
        <w:t xml:space="preserve">dalej </w:t>
      </w:r>
      <w:r w:rsidR="008D5782">
        <w:t>„</w:t>
      </w:r>
      <w:r w:rsidR="00E3432D" w:rsidRPr="00C5507D">
        <w:t>Kodeksem postępowania administracyjnego</w:t>
      </w:r>
      <w:r w:rsidR="008D5782">
        <w:t>”</w:t>
      </w:r>
      <w:r w:rsidR="00AD7588">
        <w:t>, stosuje się odpowiednio.</w:t>
      </w:r>
    </w:p>
    <w:p w:rsidR="002873DE" w:rsidRPr="00C5507D" w:rsidRDefault="002873DE" w:rsidP="00AD7588">
      <w:pPr>
        <w:pStyle w:val="USTustnpkodeksu"/>
      </w:pPr>
      <w:r w:rsidRPr="00C5507D">
        <w:t>2.</w:t>
      </w:r>
      <w:r w:rsidR="008D5782">
        <w:t xml:space="preserve"> </w:t>
      </w:r>
      <w:r w:rsidRPr="00C5507D">
        <w:t xml:space="preserve">Karę uiszcza się w terminie 14 dni od dnia doręczenia </w:t>
      </w:r>
      <w:r w:rsidR="00D13686">
        <w:t xml:space="preserve">wojewodzie </w:t>
      </w:r>
      <w:r w:rsidR="00E3432D">
        <w:t xml:space="preserve">ostatecznego </w:t>
      </w:r>
      <w:r w:rsidRPr="00C5507D">
        <w:t>postano</w:t>
      </w:r>
      <w:r w:rsidR="00AD7588">
        <w:t>wienia, o którym mowa w ust. 1.</w:t>
      </w:r>
    </w:p>
    <w:p w:rsidR="002873DE" w:rsidRPr="00C5507D" w:rsidRDefault="002873DE" w:rsidP="002873DE">
      <w:pPr>
        <w:pStyle w:val="USTustnpkodeksu"/>
      </w:pPr>
      <w:r w:rsidRPr="00C5507D">
        <w:t>3.</w:t>
      </w:r>
      <w:r w:rsidR="008D5782">
        <w:t xml:space="preserve"> </w:t>
      </w:r>
      <w:r w:rsidRPr="00C5507D">
        <w:t>Do terminu, o którym mowa w ust. 1, nie wlicza się terminów przewidzianych w</w:t>
      </w:r>
      <w:r w:rsidR="008D5782">
        <w:t> </w:t>
      </w:r>
      <w:r w:rsidRPr="00C5507D">
        <w:t xml:space="preserve">przepisach prawa do dokonania określonych czynności, okresów zawieszenia postępowania oraz okresów opóźnień spowodowanych z winy strony albo z </w:t>
      </w:r>
      <w:r w:rsidR="00FB0C86">
        <w:t xml:space="preserve">innych </w:t>
      </w:r>
      <w:r w:rsidRPr="00C5507D">
        <w:t>przyczyn niezależnych od</w:t>
      </w:r>
      <w:r w:rsidR="008D5782">
        <w:t xml:space="preserve"> </w:t>
      </w:r>
      <w:r w:rsidRPr="00C5507D">
        <w:t>organu.</w:t>
      </w:r>
    </w:p>
    <w:p w:rsidR="002873DE" w:rsidRPr="002873DE" w:rsidRDefault="002873DE" w:rsidP="00FE0425">
      <w:pPr>
        <w:pStyle w:val="ARTartustawynprozporzdzenia"/>
        <w:keepNext/>
      </w:pPr>
      <w:r w:rsidRPr="00FE0425">
        <w:rPr>
          <w:rStyle w:val="Ppogrubienie"/>
        </w:rPr>
        <w:t>Art.</w:t>
      </w:r>
      <w:r w:rsidR="008D5782" w:rsidRPr="00FE0425">
        <w:rPr>
          <w:rStyle w:val="Ppogrubienie"/>
        </w:rPr>
        <w:t> </w:t>
      </w:r>
      <w:r w:rsidRPr="00FE0425">
        <w:rPr>
          <w:rStyle w:val="Ppogrubienie"/>
        </w:rPr>
        <w:t>6.</w:t>
      </w:r>
      <w:r w:rsidR="008D5782">
        <w:t xml:space="preserve"> </w:t>
      </w:r>
      <w:r w:rsidRPr="002873DE">
        <w:t>1.</w:t>
      </w:r>
      <w:r w:rsidR="008D5782">
        <w:t xml:space="preserve"> </w:t>
      </w:r>
      <w:r w:rsidRPr="002873DE">
        <w:t xml:space="preserve">Wojewoda </w:t>
      </w:r>
      <w:r w:rsidR="00FB0C86">
        <w:t xml:space="preserve">Pomorski </w:t>
      </w:r>
      <w:r w:rsidRPr="002873DE">
        <w:t>zawiadamia o wszczęciu postępowania o wydanie decyzji o</w:t>
      </w:r>
      <w:r w:rsidR="008D5782">
        <w:t xml:space="preserve"> </w:t>
      </w:r>
      <w:r w:rsidRPr="002873DE">
        <w:t>zezwoleniu na realizację inwestycji w zakresie infrastruktury dostępowej:</w:t>
      </w:r>
    </w:p>
    <w:p w:rsidR="002873DE" w:rsidRPr="00C5507D" w:rsidRDefault="002873DE" w:rsidP="002873DE">
      <w:pPr>
        <w:pStyle w:val="PKTpunkt"/>
      </w:pPr>
      <w:r w:rsidRPr="00C5507D">
        <w:t>1)</w:t>
      </w:r>
      <w:r w:rsidRPr="00C5507D">
        <w:tab/>
        <w:t>wnioskodawcę;</w:t>
      </w:r>
    </w:p>
    <w:p w:rsidR="002873DE" w:rsidRPr="00C5507D" w:rsidRDefault="002873DE" w:rsidP="002873DE">
      <w:pPr>
        <w:pStyle w:val="PKTpunkt"/>
      </w:pPr>
      <w:r w:rsidRPr="00C5507D">
        <w:t>2)</w:t>
      </w:r>
      <w:r w:rsidRPr="00C5507D">
        <w:tab/>
        <w:t>właścicieli i użytkowników wieczystych nieruchomości objętych wnioskiem, przy czym doręczenie zawiadomienia na adres ujawniony w katastrze nieruchomości jest skuteczne;</w:t>
      </w:r>
    </w:p>
    <w:p w:rsidR="002873DE" w:rsidRPr="00C5507D" w:rsidRDefault="002873DE" w:rsidP="002873DE">
      <w:pPr>
        <w:pStyle w:val="PKTpunkt"/>
      </w:pPr>
      <w:r w:rsidRPr="00C5507D">
        <w:t>3)</w:t>
      </w:r>
      <w:r w:rsidRPr="00C5507D">
        <w:tab/>
        <w:t xml:space="preserve">pozostałe </w:t>
      </w:r>
      <w:r w:rsidR="004A3D78">
        <w:t xml:space="preserve">strony, w drodze obwieszczenia </w:t>
      </w:r>
      <w:r w:rsidRPr="00C5507D">
        <w:t>we właściwym urzędzie wojewódzkim i</w:t>
      </w:r>
      <w:r w:rsidR="008D5782">
        <w:t> </w:t>
      </w:r>
      <w:r w:rsidRPr="00C5507D">
        <w:t>urzędach gmin właściwych ze względu na lokalizację inwestycji w zakresie infrastruktury dostępowej, na stronach internetowych urzędu wojewódzkiego, a także w</w:t>
      </w:r>
      <w:r w:rsidR="008D5782">
        <w:t> </w:t>
      </w:r>
      <w:r w:rsidRPr="00C5507D">
        <w:t>prasie o zasięgu ogólnopolskim; w obwieszczeniu zamieszcza się oznaczenia nieruchomości objętych wnioskiem według katastru nieruchomości oraz numery ksiąg wieczystych, które zgodnie z danymi zawartymi w ich dziale pierwszym są prowadzone dla tych nieruchomości, a także informację o miejscu, w którym strony mogą zapoznać się z aktami sprawy;</w:t>
      </w:r>
    </w:p>
    <w:p w:rsidR="002873DE" w:rsidRDefault="002873DE" w:rsidP="002873DE">
      <w:pPr>
        <w:pStyle w:val="PKTpunkt"/>
      </w:pPr>
      <w:r w:rsidRPr="00C5507D">
        <w:t>4)</w:t>
      </w:r>
      <w:r w:rsidRPr="00C5507D">
        <w:tab/>
        <w:t xml:space="preserve">właściwe miejscowo organy w sprawach, o których mowa w ust. </w:t>
      </w:r>
      <w:r>
        <w:t>4</w:t>
      </w:r>
      <w:r w:rsidR="008D5782">
        <w:t xml:space="preserve"> pkt 2–</w:t>
      </w:r>
      <w:r w:rsidRPr="00C5507D">
        <w:t>4, przy</w:t>
      </w:r>
      <w:r>
        <w:t xml:space="preserve"> czym wójt</w:t>
      </w:r>
      <w:r w:rsidR="00B25F6F">
        <w:t xml:space="preserve"> (</w:t>
      </w:r>
      <w:r>
        <w:t>burmistrz</w:t>
      </w:r>
      <w:r w:rsidR="00B25F6F">
        <w:t xml:space="preserve">, </w:t>
      </w:r>
      <w:r>
        <w:t>prezydent miasta</w:t>
      </w:r>
      <w:r w:rsidR="00B25F6F">
        <w:t>)</w:t>
      </w:r>
      <w:r w:rsidRPr="00C5507D">
        <w:t xml:space="preserve"> niezwłocznie ogłasza o wszczęciu postępowania </w:t>
      </w:r>
      <w:r w:rsidR="0078486D">
        <w:t>w</w:t>
      </w:r>
      <w:r w:rsidR="008D5782">
        <w:t> </w:t>
      </w:r>
      <w:r w:rsidR="0078486D" w:rsidRPr="00AB0D39">
        <w:t xml:space="preserve">Biuletynie Informacji Publicznej </w:t>
      </w:r>
      <w:r w:rsidR="0078486D">
        <w:t xml:space="preserve">na </w:t>
      </w:r>
      <w:r w:rsidR="00B25F6F">
        <w:t xml:space="preserve">swoich </w:t>
      </w:r>
      <w:r w:rsidR="0078486D">
        <w:t>stronach podmiotowych</w:t>
      </w:r>
      <w:r>
        <w:t>;</w:t>
      </w:r>
    </w:p>
    <w:p w:rsidR="002873DE" w:rsidRPr="00C5507D" w:rsidRDefault="002873DE" w:rsidP="002873DE">
      <w:pPr>
        <w:pStyle w:val="PKTpunkt"/>
      </w:pPr>
      <w:r>
        <w:t>5)</w:t>
      </w:r>
      <w:r>
        <w:tab/>
        <w:t>gminy sąsiadujące z gminami, na terenie których zlokalizowana będzie inwestycja.</w:t>
      </w:r>
    </w:p>
    <w:p w:rsidR="002873DE" w:rsidRDefault="002873DE" w:rsidP="002873DE">
      <w:pPr>
        <w:pStyle w:val="USTustnpkodeksu"/>
      </w:pPr>
      <w:r>
        <w:t>2.</w:t>
      </w:r>
      <w:r w:rsidR="008D5782">
        <w:t xml:space="preserve"> </w:t>
      </w:r>
      <w:r w:rsidRPr="0061143D">
        <w:t>W przypadku nieruchomości Skarbu Państwa będących w zarządzie albo trwałym zarządzie państwowej jednostki organizacyjnej, zawiadomienie doręcza się jednostce organizacyjnej sprawującej zarząd albo trwały zarząd.</w:t>
      </w:r>
    </w:p>
    <w:p w:rsidR="002873DE" w:rsidRPr="00C5507D" w:rsidRDefault="002873DE" w:rsidP="002873DE">
      <w:pPr>
        <w:pStyle w:val="USTustnpkodeksu"/>
      </w:pPr>
      <w:r>
        <w:t>3</w:t>
      </w:r>
      <w:r w:rsidRPr="00C5507D">
        <w:t>.</w:t>
      </w:r>
      <w:r w:rsidR="008D5782">
        <w:t xml:space="preserve"> </w:t>
      </w:r>
      <w:r w:rsidRPr="00C5507D">
        <w:t>W przypadku nieuregulowanego stanu prawnego nieruchomości objętych wnioskiem o wydanie decyzji o zezwoleniu na realizację</w:t>
      </w:r>
      <w:r>
        <w:t xml:space="preserve"> inwestycji w zakresie</w:t>
      </w:r>
      <w:r w:rsidRPr="00C5507D">
        <w:t xml:space="preserve"> infrastruktury dostępowej </w:t>
      </w:r>
      <w:r w:rsidRPr="00C5507D">
        <w:lastRenderedPageBreak/>
        <w:t xml:space="preserve">lub braku w katastrze nieruchomości danych pozwalających na ustalenie danych osobowych, w szczególności adresu zamieszkania, właściciela lub użytkownika wieczystego nieruchomości, do zawiadomienia właściciela lub użytkownika wieczystego o wszczęciu postępowania o wydanie decyzji o zezwoleniu na realizację </w:t>
      </w:r>
      <w:r>
        <w:t xml:space="preserve">inwestycji w zakresie </w:t>
      </w:r>
      <w:r w:rsidRPr="00C5507D">
        <w:t>infrastruktury dostępowej, przepis ust. 1 pkt 3 stosuje się odpowiednio.</w:t>
      </w:r>
    </w:p>
    <w:p w:rsidR="002873DE" w:rsidRPr="002873DE" w:rsidRDefault="002873DE" w:rsidP="00FE0425">
      <w:pPr>
        <w:pStyle w:val="USTustnpkodeksu"/>
        <w:keepNext/>
      </w:pPr>
      <w:r>
        <w:t>4</w:t>
      </w:r>
      <w:r w:rsidRPr="002873DE">
        <w:t>.</w:t>
      </w:r>
      <w:r w:rsidR="008D5782">
        <w:t xml:space="preserve"> </w:t>
      </w:r>
      <w:r w:rsidRPr="002873DE">
        <w:t>Z dniem doręczenia zawiadomienia, o którym mowa w ust. 1:</w:t>
      </w:r>
    </w:p>
    <w:p w:rsidR="002873DE" w:rsidRPr="00C5507D" w:rsidRDefault="002873DE" w:rsidP="002873DE">
      <w:pPr>
        <w:pStyle w:val="PKTpunkt"/>
      </w:pPr>
      <w:r w:rsidRPr="00C5507D">
        <w:t>1)</w:t>
      </w:r>
      <w:r w:rsidRPr="00C5507D">
        <w:tab/>
        <w:t xml:space="preserve">nieruchomości stanowiące własność Skarbu Państwa lub jednostki samorządu terytorialnego objęte wnioskiem o wydanie decyzji o zezwoleniu na realizację </w:t>
      </w:r>
      <w:r>
        <w:t xml:space="preserve">inwestycji w zakresie </w:t>
      </w:r>
      <w:r w:rsidRPr="00C5507D">
        <w:t>infrastruktury dostępowej nie mogą być przedmiotem obrotu w</w:t>
      </w:r>
      <w:r w:rsidR="00D864A2">
        <w:t> </w:t>
      </w:r>
      <w:r w:rsidRPr="00C5507D">
        <w:t>rozumieniu przepisów o gospodarce nieruchomościami;</w:t>
      </w:r>
    </w:p>
    <w:p w:rsidR="002873DE" w:rsidRPr="00C5507D" w:rsidRDefault="002873DE" w:rsidP="002873DE">
      <w:pPr>
        <w:pStyle w:val="PKTpunkt"/>
      </w:pPr>
      <w:r w:rsidRPr="00C5507D">
        <w:t>2)</w:t>
      </w:r>
      <w:r w:rsidRPr="00C5507D">
        <w:tab/>
        <w:t>w odniesieniu do nieruchomości objętych wnioskiem</w:t>
      </w:r>
      <w:r>
        <w:t xml:space="preserve"> o wydanie decyzji o zezwoleniu</w:t>
      </w:r>
      <w:r w:rsidRPr="00C5507D">
        <w:t xml:space="preserve"> na realizację </w:t>
      </w:r>
      <w:r>
        <w:t xml:space="preserve">inwestycji w zakresie </w:t>
      </w:r>
      <w:r w:rsidRPr="00C5507D">
        <w:t>infrastruktury dostępowej do czasu wydania takiej decyzji nie wydaje się decyzji o pozwoleniu na budowę lub decyzji o zezwoleniu na</w:t>
      </w:r>
      <w:r w:rsidR="008D5782">
        <w:t xml:space="preserve"> </w:t>
      </w:r>
      <w:r w:rsidRPr="00C5507D">
        <w:t>realizację inwestycji drogowej lub innej decyzji pozwalające</w:t>
      </w:r>
      <w:r w:rsidR="00B25F6F">
        <w:t>j</w:t>
      </w:r>
      <w:r w:rsidRPr="00C5507D">
        <w:t xml:space="preserve"> na realizację robót budowlanych</w:t>
      </w:r>
      <w:r>
        <w:t xml:space="preserve">, a w zakresie </w:t>
      </w:r>
      <w:r w:rsidR="004D4D21">
        <w:t xml:space="preserve">robót budowlanych </w:t>
      </w:r>
      <w:r>
        <w:t>podlegających zgłoszeniu właściwy organ wnosi sprzeciw</w:t>
      </w:r>
      <w:r w:rsidR="00E3432D">
        <w:t>; t</w:t>
      </w:r>
      <w:r w:rsidRPr="00C5507D">
        <w:t>oczące się postępowania ulegają zawieszeniu z mocy prawa do czasu wydania decyzji o zezwoleniu na realizację infrastruktury dostępowej</w:t>
      </w:r>
      <w:r>
        <w:t xml:space="preserve">; organ prowadzący postępowanie podejmuje jednak postępowanie za zgodą </w:t>
      </w:r>
      <w:r w:rsidR="00E3432D">
        <w:t xml:space="preserve">Dyrektora </w:t>
      </w:r>
      <w:r>
        <w:t>Urzędu Morskiego w Gdyni;</w:t>
      </w:r>
    </w:p>
    <w:p w:rsidR="002873DE" w:rsidRPr="00C5507D" w:rsidRDefault="002873DE" w:rsidP="002873DE">
      <w:pPr>
        <w:pStyle w:val="PKTpunkt"/>
      </w:pPr>
      <w:r w:rsidRPr="00C5507D">
        <w:t>3)</w:t>
      </w:r>
      <w:r w:rsidRPr="00C5507D">
        <w:tab/>
        <w:t>w odniesieniu do nieruchomości</w:t>
      </w:r>
      <w:r>
        <w:t xml:space="preserve"> objętych wnioskiem o zezwolenie</w:t>
      </w:r>
      <w:r w:rsidRPr="00C5507D">
        <w:t xml:space="preserve"> na realizację </w:t>
      </w:r>
      <w:r>
        <w:t xml:space="preserve">inwestycji w zakresie </w:t>
      </w:r>
      <w:r w:rsidRPr="00C5507D">
        <w:t>infrastruktury dostępowej, do czasu wydania takiej decyzji, zawiesza się postępowania o wydanie decyzji o warunkach zabudowy lub decyzji o</w:t>
      </w:r>
      <w:r w:rsidR="008D5782">
        <w:t> </w:t>
      </w:r>
      <w:r w:rsidRPr="00C5507D">
        <w:t>ustaleniu lokalizacji inwestycji celu publicznego w rozumieniu ustawy z dnia 27</w:t>
      </w:r>
      <w:r w:rsidR="008D5782">
        <w:t> </w:t>
      </w:r>
      <w:r w:rsidRPr="00C5507D">
        <w:t>marca 2003 r. o planowaniu i zagospodarowaniu przestrzennym;</w:t>
      </w:r>
    </w:p>
    <w:p w:rsidR="002873DE" w:rsidRPr="00C5507D" w:rsidRDefault="002873DE" w:rsidP="002873DE">
      <w:pPr>
        <w:pStyle w:val="PKTpunkt"/>
      </w:pPr>
      <w:r w:rsidRPr="00C5507D">
        <w:t>4)</w:t>
      </w:r>
      <w:r w:rsidRPr="00C5507D">
        <w:tab/>
        <w:t>w odniesieniu do obszarów morskich Rzeczypospolitej Polskiej objętych wnioskiem o</w:t>
      </w:r>
      <w:r w:rsidR="008D5782">
        <w:t> </w:t>
      </w:r>
      <w:r w:rsidRPr="00C5507D">
        <w:t>wydanie decyzji o zezwoleni</w:t>
      </w:r>
      <w:r>
        <w:t>u</w:t>
      </w:r>
      <w:r w:rsidRPr="00C5507D">
        <w:t xml:space="preserve"> na realizację </w:t>
      </w:r>
      <w:r>
        <w:t xml:space="preserve">inwestycji w zakresie </w:t>
      </w:r>
      <w:r w:rsidRPr="00C5507D">
        <w:t>infrastruktury dostępowej, do czasu wydania takiej decyzji, zawiesza się postępowania o wydanie pozwolenia na wznoszenie i wykorzystywanie sztucznych wysp, konstrukcji i urządzeń w polskich obszarach morskich.</w:t>
      </w:r>
    </w:p>
    <w:p w:rsidR="002873DE" w:rsidRPr="002873DE" w:rsidRDefault="002873DE" w:rsidP="00FE0425">
      <w:pPr>
        <w:pStyle w:val="USTustnpkodeksu"/>
        <w:keepNext/>
      </w:pPr>
      <w:r>
        <w:t>5</w:t>
      </w:r>
      <w:r w:rsidRPr="002873DE">
        <w:t>.</w:t>
      </w:r>
      <w:r w:rsidR="008D5782">
        <w:t xml:space="preserve"> </w:t>
      </w:r>
      <w:r w:rsidRPr="002873DE">
        <w:t>W przypadku gdy po doręczeniu zawiadomienia, o którym mowa w ust. 1, nastąpi:</w:t>
      </w:r>
    </w:p>
    <w:p w:rsidR="002873DE" w:rsidRPr="00C5507D" w:rsidRDefault="002873DE" w:rsidP="002873DE">
      <w:pPr>
        <w:pStyle w:val="PKTpunkt"/>
      </w:pPr>
      <w:r w:rsidRPr="00C5507D">
        <w:t>1)</w:t>
      </w:r>
      <w:r w:rsidRPr="00C5507D">
        <w:tab/>
        <w:t>zbycie własności lub prawa użytkowania wieczystego nieruchomości objętej wnioskiem o wydanie decyzji o zezwoleniu na realizację infrastruktury dostępowej,</w:t>
      </w:r>
    </w:p>
    <w:p w:rsidR="002873DE" w:rsidRDefault="002873DE" w:rsidP="00FE0425">
      <w:pPr>
        <w:pStyle w:val="PKTpunkt"/>
        <w:keepNext/>
      </w:pPr>
      <w:r w:rsidRPr="00C5507D">
        <w:lastRenderedPageBreak/>
        <w:t>2)</w:t>
      </w:r>
      <w:r w:rsidRPr="00C5507D">
        <w:tab/>
        <w:t>przeniesienie własności lub prawa użytkowania wieczystego nieruchomości objętej wnioskiem, o którym mowa w pkt 1, wskutek innego zdarzenia prawnego</w:t>
      </w:r>
    </w:p>
    <w:p w:rsidR="002873DE" w:rsidRPr="00C5507D" w:rsidRDefault="008D5782" w:rsidP="00A76E23">
      <w:pPr>
        <w:pStyle w:val="CZWSPPKTczwsplnapunktw"/>
      </w:pPr>
      <w:r>
        <w:t xml:space="preserve">– </w:t>
      </w:r>
      <w:r w:rsidR="002873DE" w:rsidRPr="00C5507D">
        <w:t>nabywca, a w przypadku, o którym mowa w pkt 1, nabywca i zbywca, są obowiązani do</w:t>
      </w:r>
      <w:r>
        <w:t xml:space="preserve"> </w:t>
      </w:r>
      <w:r w:rsidR="002873DE" w:rsidRPr="00C5507D">
        <w:t xml:space="preserve">zgłoszenia </w:t>
      </w:r>
      <w:r w:rsidR="004D4D21">
        <w:t>W</w:t>
      </w:r>
      <w:r w:rsidR="002873DE" w:rsidRPr="00C5507D">
        <w:t xml:space="preserve">ojewodzie </w:t>
      </w:r>
      <w:r w:rsidR="004D4D21">
        <w:t xml:space="preserve">Pomorskiemu </w:t>
      </w:r>
      <w:r w:rsidR="002873DE" w:rsidRPr="00C5507D">
        <w:t>danych nowego właściciela lub użytkownika wieczystego.</w:t>
      </w:r>
    </w:p>
    <w:p w:rsidR="002873DE" w:rsidRPr="00C5507D" w:rsidRDefault="002873DE" w:rsidP="002873DE">
      <w:pPr>
        <w:pStyle w:val="USTustnpkodeksu"/>
      </w:pPr>
      <w:r>
        <w:t>6</w:t>
      </w:r>
      <w:r w:rsidRPr="00C5507D">
        <w:t>.</w:t>
      </w:r>
      <w:r w:rsidR="008D5782">
        <w:t xml:space="preserve"> </w:t>
      </w:r>
      <w:r w:rsidRPr="00C5507D">
        <w:t>Niedokonani</w:t>
      </w:r>
      <w:r>
        <w:t xml:space="preserve">e zgłoszenia zgodnie z ust. </w:t>
      </w:r>
      <w:r w:rsidR="00E3432D">
        <w:t>5</w:t>
      </w:r>
      <w:r>
        <w:t xml:space="preserve"> i </w:t>
      </w:r>
      <w:r w:rsidRPr="00C5507D">
        <w:t>prowadzenie postępowania bez udziału nowego właściciela lub użytkownika wieczystego nie stanowi podstawy do wznowienia postępowania</w:t>
      </w:r>
      <w:r>
        <w:t xml:space="preserve"> administracyjnego</w:t>
      </w:r>
      <w:r w:rsidRPr="00C5507D">
        <w:t>.</w:t>
      </w:r>
    </w:p>
    <w:p w:rsidR="002873DE" w:rsidRPr="00C5507D" w:rsidRDefault="002873DE" w:rsidP="002873DE">
      <w:pPr>
        <w:pStyle w:val="USTustnpkodeksu"/>
      </w:pPr>
      <w:r>
        <w:t>7</w:t>
      </w:r>
      <w:r w:rsidRPr="00C5507D">
        <w:t>.</w:t>
      </w:r>
      <w:r w:rsidR="008D5782">
        <w:t xml:space="preserve"> </w:t>
      </w:r>
      <w:r w:rsidRPr="00C5507D">
        <w:t xml:space="preserve">Czynność prawna dokonana z naruszeniem ust. </w:t>
      </w:r>
      <w:r>
        <w:t>4</w:t>
      </w:r>
      <w:r w:rsidRPr="00C5507D">
        <w:t xml:space="preserve"> pkt</w:t>
      </w:r>
      <w:r w:rsidR="00A76E23">
        <w:t xml:space="preserve"> 1 jest nieważna.</w:t>
      </w:r>
    </w:p>
    <w:p w:rsidR="002873DE" w:rsidRPr="00C5507D" w:rsidRDefault="002873DE" w:rsidP="002873DE">
      <w:pPr>
        <w:pStyle w:val="USTustnpkodeksu"/>
      </w:pPr>
      <w:r>
        <w:t>8</w:t>
      </w:r>
      <w:r w:rsidRPr="00C5507D">
        <w:t>.</w:t>
      </w:r>
      <w:r w:rsidR="008D5782">
        <w:t xml:space="preserve"> </w:t>
      </w:r>
      <w:r w:rsidRPr="00C5507D">
        <w:t xml:space="preserve">Wojewoda </w:t>
      </w:r>
      <w:r w:rsidR="004D4D21">
        <w:t xml:space="preserve">Pomorski </w:t>
      </w:r>
      <w:r w:rsidRPr="00C5507D">
        <w:t xml:space="preserve">niezwłocznie składa wniosek do właściwego sądu o ujawnienie w księdze wieczystej wszczęcia postępowania </w:t>
      </w:r>
      <w:r w:rsidR="00582CB0">
        <w:t>o</w:t>
      </w:r>
      <w:r w:rsidRPr="00C5507D">
        <w:t xml:space="preserve"> </w:t>
      </w:r>
      <w:r w:rsidR="00582CB0">
        <w:t>wydanie</w:t>
      </w:r>
      <w:r w:rsidR="004D4D21">
        <w:t xml:space="preserve"> </w:t>
      </w:r>
      <w:r w:rsidR="002677D0">
        <w:t>decyzji o zezwoleniu</w:t>
      </w:r>
      <w:r w:rsidR="004D4D21">
        <w:t xml:space="preserve"> na realizację </w:t>
      </w:r>
      <w:r w:rsidRPr="00C5507D">
        <w:t xml:space="preserve">inwestycji w zakresie infrastruktury dostępowej, a jeżeli nieruchomość nie ma </w:t>
      </w:r>
      <w:r w:rsidR="00A76E23">
        <w:t xml:space="preserve">założonej księgi wieczystej </w:t>
      </w:r>
      <w:r w:rsidR="008D5782">
        <w:t>–</w:t>
      </w:r>
      <w:r w:rsidR="00A76E23">
        <w:t xml:space="preserve"> </w:t>
      </w:r>
      <w:r w:rsidRPr="00C5507D">
        <w:t>o złożenie do istniejącego zbioru dokumentów zawiadomienia o</w:t>
      </w:r>
      <w:r w:rsidR="008D5782">
        <w:t> </w:t>
      </w:r>
      <w:r w:rsidRPr="00C5507D">
        <w:t>wszczęciu tego postępowania. Postępowanie w tym zakresie jest wolne od opłat sądowych.</w:t>
      </w:r>
    </w:p>
    <w:p w:rsidR="002873DE" w:rsidRPr="00C5507D" w:rsidRDefault="002873DE" w:rsidP="002873DE">
      <w:pPr>
        <w:pStyle w:val="ARTartustawynprozporzdzenia"/>
      </w:pPr>
      <w:r w:rsidRPr="00FE0425">
        <w:rPr>
          <w:rStyle w:val="Ppogrubienie"/>
        </w:rPr>
        <w:t>Art.</w:t>
      </w:r>
      <w:r w:rsidR="008D5782" w:rsidRPr="00FE0425">
        <w:rPr>
          <w:rStyle w:val="Ppogrubienie"/>
        </w:rPr>
        <w:t> </w:t>
      </w:r>
      <w:r w:rsidRPr="00FE0425">
        <w:rPr>
          <w:rStyle w:val="Ppogrubienie"/>
        </w:rPr>
        <w:t>7.</w:t>
      </w:r>
      <w:r w:rsidR="008D5782">
        <w:t xml:space="preserve"> </w:t>
      </w:r>
      <w:r w:rsidRPr="00C5507D">
        <w:t>1.</w:t>
      </w:r>
      <w:r w:rsidR="008D5782">
        <w:t xml:space="preserve"> </w:t>
      </w:r>
      <w:r w:rsidRPr="00C5507D">
        <w:t xml:space="preserve">W postępowaniu o wydanie </w:t>
      </w:r>
      <w:r>
        <w:t>decyzji o zezwoleniu</w:t>
      </w:r>
      <w:r w:rsidRPr="00C5507D">
        <w:t xml:space="preserve"> na realizację </w:t>
      </w:r>
      <w:r>
        <w:t>inwestycji w</w:t>
      </w:r>
      <w:r w:rsidR="008D5782">
        <w:t> </w:t>
      </w:r>
      <w:r>
        <w:t xml:space="preserve">zakresie </w:t>
      </w:r>
      <w:r w:rsidRPr="00C5507D">
        <w:t xml:space="preserve">infrastruktury dostępowej </w:t>
      </w:r>
      <w:r w:rsidR="00250831">
        <w:t>p</w:t>
      </w:r>
      <w:r w:rsidR="00250831" w:rsidRPr="00C5507D">
        <w:t>rzepisy art. 30 § 5 i art. 34 Kodeksu postępowania administracyjnego stosuje się odpowiednio, z zastrzeżeniem, że organ prowadzący postępowanie wyznacza z urzędu przedstawiciela uprawnionego do działania w postępowaniu do czasu wyznaczenia przedstawiciela lub kuratora przez sąd</w:t>
      </w:r>
      <w:r w:rsidR="00250831">
        <w:t>.</w:t>
      </w:r>
      <w:r w:rsidRPr="00C5507D">
        <w:t xml:space="preserve"> W przypadkach określonych w</w:t>
      </w:r>
      <w:r w:rsidR="008D5782">
        <w:t> art. 97 § 1 pkt 1–</w:t>
      </w:r>
      <w:r w:rsidRPr="00C5507D">
        <w:t xml:space="preserve">3 Kodeksu postępowania administracyjnego nie zawiesza się </w:t>
      </w:r>
      <w:r w:rsidR="00250831">
        <w:t xml:space="preserve">tego </w:t>
      </w:r>
      <w:r w:rsidRPr="00C5507D">
        <w:t>postępowania.</w:t>
      </w:r>
    </w:p>
    <w:p w:rsidR="002873DE" w:rsidRPr="00C5507D" w:rsidRDefault="002873DE" w:rsidP="002873DE">
      <w:pPr>
        <w:pStyle w:val="USTustnpkodeksu"/>
      </w:pPr>
      <w:r w:rsidRPr="00C5507D">
        <w:t>2.</w:t>
      </w:r>
      <w:r w:rsidR="008D5782">
        <w:t xml:space="preserve"> </w:t>
      </w:r>
      <w:r w:rsidRPr="00C5507D">
        <w:t>W sprawach o wydanie decyzji o zezwoleniu na realizację</w:t>
      </w:r>
      <w:r>
        <w:t xml:space="preserve"> inwestycji w zakresie</w:t>
      </w:r>
      <w:r w:rsidRPr="00C5507D">
        <w:t xml:space="preserve"> infrastruktury dostępowej w zakresie nieuregulowanym w ustawie stosuje się odpowiednio przepisy</w:t>
      </w:r>
      <w:r w:rsidR="008D5782">
        <w:t xml:space="preserve"> ustawy z dnia 7 lipca 1994 r. –</w:t>
      </w:r>
      <w:r w:rsidRPr="00C5507D">
        <w:t xml:space="preserve"> Prawo budowlane, z wyłączeniem art. 28 ust. 2 tej</w:t>
      </w:r>
      <w:r w:rsidR="008D5782">
        <w:t xml:space="preserve"> </w:t>
      </w:r>
      <w:r w:rsidRPr="00C5507D">
        <w:t>ustawy.</w:t>
      </w:r>
    </w:p>
    <w:p w:rsidR="002873DE" w:rsidRPr="00C5507D" w:rsidRDefault="002873DE" w:rsidP="002873DE">
      <w:pPr>
        <w:pStyle w:val="USTustnpkodeksu"/>
      </w:pPr>
      <w:r w:rsidRPr="00C5507D">
        <w:t>3.</w:t>
      </w:r>
      <w:r w:rsidR="008D5782">
        <w:t xml:space="preserve"> </w:t>
      </w:r>
      <w:r w:rsidRPr="00C5507D">
        <w:t>W sprawach o wydanie decyzji o zezwoleniu na realizację</w:t>
      </w:r>
      <w:r>
        <w:t xml:space="preserve"> inwestycji w zakresie</w:t>
      </w:r>
      <w:r w:rsidRPr="00C5507D">
        <w:t xml:space="preserve"> infrastruktury dostępowej nie stosuje się przepisów ustawy z dnia 9 października 2015 r. o</w:t>
      </w:r>
      <w:r w:rsidR="00106385">
        <w:t> </w:t>
      </w:r>
      <w:r w:rsidRPr="00C5507D">
        <w:t xml:space="preserve">rewitalizacji </w:t>
      </w:r>
      <w:r w:rsidRPr="0022221A">
        <w:t>(</w:t>
      </w:r>
      <w:r w:rsidRPr="009C37E6">
        <w:t>Dz. U. poz. 1777</w:t>
      </w:r>
      <w:r w:rsidRPr="0022221A">
        <w:t xml:space="preserve"> oraz z </w:t>
      </w:r>
      <w:r w:rsidRPr="00C5507D">
        <w:t>2016 r. poz. 1020</w:t>
      </w:r>
      <w:r w:rsidR="00E3432D">
        <w:t xml:space="preserve"> i 1250</w:t>
      </w:r>
      <w:r w:rsidRPr="00C5507D">
        <w:t>).</w:t>
      </w:r>
    </w:p>
    <w:p w:rsidR="002873DE" w:rsidRPr="002873DE" w:rsidRDefault="002873DE" w:rsidP="00FE0425">
      <w:pPr>
        <w:pStyle w:val="ARTartustawynprozporzdzenia"/>
        <w:keepNext/>
      </w:pPr>
      <w:r w:rsidRPr="00FE0425">
        <w:rPr>
          <w:rStyle w:val="Ppogrubienie"/>
        </w:rPr>
        <w:t>Art.</w:t>
      </w:r>
      <w:r w:rsidR="008D5782" w:rsidRPr="00FE0425">
        <w:rPr>
          <w:rStyle w:val="Ppogrubienie"/>
        </w:rPr>
        <w:t> </w:t>
      </w:r>
      <w:r w:rsidRPr="00FE0425">
        <w:rPr>
          <w:rStyle w:val="Ppogrubienie"/>
        </w:rPr>
        <w:t>8.</w:t>
      </w:r>
      <w:r w:rsidR="008D5782">
        <w:t xml:space="preserve"> </w:t>
      </w:r>
      <w:r w:rsidRPr="002873DE">
        <w:t>1.</w:t>
      </w:r>
      <w:r w:rsidR="008D5782">
        <w:t xml:space="preserve"> </w:t>
      </w:r>
      <w:r w:rsidRPr="002873DE">
        <w:t>Decyzja o zezwoleniu na realizację inwestycji w zakresie infrastruktury dostępowej zawiera:</w:t>
      </w:r>
    </w:p>
    <w:p w:rsidR="002873DE" w:rsidRPr="00C5507D" w:rsidRDefault="002873DE" w:rsidP="002873DE">
      <w:pPr>
        <w:pStyle w:val="PKTpunkt"/>
      </w:pPr>
      <w:r w:rsidRPr="00C5507D">
        <w:t>1)</w:t>
      </w:r>
      <w:r w:rsidRPr="00C5507D">
        <w:tab/>
        <w:t>określenie linii rozgraniczających teren inwestycji;</w:t>
      </w:r>
    </w:p>
    <w:p w:rsidR="002873DE" w:rsidRPr="00C5507D" w:rsidRDefault="002873DE" w:rsidP="002873DE">
      <w:pPr>
        <w:pStyle w:val="PKTpunkt"/>
      </w:pPr>
      <w:r w:rsidRPr="00C5507D">
        <w:lastRenderedPageBreak/>
        <w:t>2)</w:t>
      </w:r>
      <w:r w:rsidRPr="00C5507D">
        <w:tab/>
      </w:r>
      <w:r>
        <w:t xml:space="preserve">określenie warunków wynikających </w:t>
      </w:r>
      <w:r w:rsidRPr="00C5507D">
        <w:t>z potrzeb obronności państwa</w:t>
      </w:r>
      <w:r w:rsidR="00582CB0">
        <w:t xml:space="preserve"> oraz</w:t>
      </w:r>
      <w:r>
        <w:t xml:space="preserve"> </w:t>
      </w:r>
      <w:r w:rsidRPr="00C5507D">
        <w:t>ochrony śr</w:t>
      </w:r>
      <w:r>
        <w:t>odowiska</w:t>
      </w:r>
      <w:r w:rsidR="00582CB0">
        <w:t>,</w:t>
      </w:r>
      <w:r>
        <w:t xml:space="preserve"> zabytków i dóbr kultury</w:t>
      </w:r>
      <w:r w:rsidRPr="00C5507D">
        <w:t>;</w:t>
      </w:r>
    </w:p>
    <w:p w:rsidR="002873DE" w:rsidRPr="00C5507D" w:rsidRDefault="002873DE" w:rsidP="002873DE">
      <w:pPr>
        <w:pStyle w:val="PKTpunkt"/>
      </w:pPr>
      <w:r>
        <w:t>3</w:t>
      </w:r>
      <w:r w:rsidRPr="00C5507D">
        <w:t>)</w:t>
      </w:r>
      <w:r w:rsidRPr="00C5507D">
        <w:tab/>
        <w:t>wymagania dotyczące ochrony uzasadnionych interesów osób trzecich;</w:t>
      </w:r>
    </w:p>
    <w:p w:rsidR="002873DE" w:rsidRPr="0022221A" w:rsidRDefault="002873DE" w:rsidP="002873DE">
      <w:pPr>
        <w:pStyle w:val="PKTpunkt"/>
      </w:pPr>
      <w:r>
        <w:t>4</w:t>
      </w:r>
      <w:r w:rsidRPr="00C5507D">
        <w:t>)</w:t>
      </w:r>
      <w:r w:rsidRPr="00C5507D">
        <w:tab/>
        <w:t xml:space="preserve">zatwierdzenie podziału nieruchomości, o którym </w:t>
      </w:r>
      <w:r w:rsidRPr="0022221A">
        <w:t xml:space="preserve">mowa </w:t>
      </w:r>
      <w:r w:rsidRPr="009C37E6">
        <w:t>w art</w:t>
      </w:r>
      <w:r>
        <w:t xml:space="preserve">. </w:t>
      </w:r>
      <w:r w:rsidR="00E3432D">
        <w:t>19</w:t>
      </w:r>
      <w:r>
        <w:t xml:space="preserve"> ust. 1;</w:t>
      </w:r>
    </w:p>
    <w:p w:rsidR="002873DE" w:rsidRPr="00C5507D" w:rsidRDefault="002873DE" w:rsidP="002873DE">
      <w:pPr>
        <w:pStyle w:val="PKTpunkt"/>
      </w:pPr>
      <w:r>
        <w:t>5</w:t>
      </w:r>
      <w:r w:rsidRPr="00C5507D">
        <w:t>)</w:t>
      </w:r>
      <w:r w:rsidRPr="00C5507D">
        <w:tab/>
        <w:t>oznaczenie nieruchomości, w stosunku do których decyzja o zezwoleniu na realizację infrastruktury dostępowej</w:t>
      </w:r>
      <w:r w:rsidRPr="00C5507D" w:rsidDel="00565193">
        <w:t xml:space="preserve"> </w:t>
      </w:r>
      <w:r w:rsidRPr="00C5507D">
        <w:t>ma wywołać skutek, o którym mow</w:t>
      </w:r>
      <w:r w:rsidRPr="0022221A">
        <w:t xml:space="preserve">a </w:t>
      </w:r>
      <w:r w:rsidRPr="009C37E6">
        <w:t>w art</w:t>
      </w:r>
      <w:r>
        <w:t xml:space="preserve">. </w:t>
      </w:r>
      <w:r w:rsidR="00E3432D">
        <w:t>19</w:t>
      </w:r>
      <w:r>
        <w:t xml:space="preserve"> ust. 3;</w:t>
      </w:r>
    </w:p>
    <w:p w:rsidR="002873DE" w:rsidRPr="00EA20AC" w:rsidRDefault="002873DE" w:rsidP="002873DE">
      <w:pPr>
        <w:pStyle w:val="PKTpunkt"/>
      </w:pPr>
      <w:r>
        <w:t>6</w:t>
      </w:r>
      <w:r w:rsidRPr="00C5507D">
        <w:t>)</w:t>
      </w:r>
      <w:r w:rsidRPr="00C5507D">
        <w:tab/>
        <w:t>oznaczenie nieruchomości, w stosunku do których decyzja o zezwoleniu na realizację infrastruktury dostępowej</w:t>
      </w:r>
      <w:r w:rsidRPr="00C5507D" w:rsidDel="00565193">
        <w:t xml:space="preserve"> </w:t>
      </w:r>
      <w:r w:rsidRPr="00C5507D">
        <w:t xml:space="preserve">ma wywołać skutek, o którym mowa w </w:t>
      </w:r>
      <w:r>
        <w:t>art. 2</w:t>
      </w:r>
      <w:r w:rsidR="00C65EA3">
        <w:t>3</w:t>
      </w:r>
      <w:r>
        <w:t xml:space="preserve"> ust. 1;</w:t>
      </w:r>
    </w:p>
    <w:p w:rsidR="002873DE" w:rsidRPr="00C5507D" w:rsidRDefault="002873DE" w:rsidP="002873DE">
      <w:pPr>
        <w:pStyle w:val="PKTpunkt"/>
      </w:pPr>
      <w:r>
        <w:t>7</w:t>
      </w:r>
      <w:r w:rsidRPr="00C5507D">
        <w:t>)</w:t>
      </w:r>
      <w:r w:rsidRPr="00C5507D">
        <w:tab/>
        <w:t>termin wydania nieruchomości lub opróżnienia lokali i innych pomieszczeń;</w:t>
      </w:r>
    </w:p>
    <w:p w:rsidR="002873DE" w:rsidRPr="00C5507D" w:rsidRDefault="002873DE" w:rsidP="002873DE">
      <w:pPr>
        <w:pStyle w:val="PKTpunkt"/>
      </w:pPr>
      <w:r>
        <w:t>8</w:t>
      </w:r>
      <w:r w:rsidRPr="00C5507D">
        <w:t>)</w:t>
      </w:r>
      <w:r w:rsidRPr="00C5507D">
        <w:tab/>
        <w:t xml:space="preserve">lokalizację sztucznych wysp, konstrukcji i urządzeń oraz kabli i rurociągów w polskich obszarach morskich </w:t>
      </w:r>
      <w:r w:rsidR="00582CB0">
        <w:t xml:space="preserve">określoną </w:t>
      </w:r>
      <w:r w:rsidRPr="00C5507D">
        <w:t xml:space="preserve">za pomocą współrzędnych </w:t>
      </w:r>
      <w:r w:rsidRPr="00A60A40">
        <w:t>geocentrycznych geodezyjnych</w:t>
      </w:r>
      <w:r>
        <w:t>;</w:t>
      </w:r>
    </w:p>
    <w:p w:rsidR="002873DE" w:rsidRPr="00C5507D" w:rsidRDefault="002873DE" w:rsidP="002873DE">
      <w:pPr>
        <w:pStyle w:val="PKTpunkt"/>
      </w:pPr>
      <w:r>
        <w:t>9</w:t>
      </w:r>
      <w:r w:rsidRPr="00C5507D">
        <w:t>)</w:t>
      </w:r>
      <w:r w:rsidRPr="00C5507D">
        <w:tab/>
        <w:t>oznaczenie gruntów pokrytych po</w:t>
      </w:r>
      <w:r>
        <w:t>wierzchniowymi wodami płynącymi;</w:t>
      </w:r>
    </w:p>
    <w:p w:rsidR="002873DE" w:rsidRPr="00C5507D" w:rsidRDefault="002873DE" w:rsidP="002873DE">
      <w:pPr>
        <w:pStyle w:val="PKTpunkt"/>
      </w:pPr>
      <w:r w:rsidRPr="00C5507D">
        <w:t>1</w:t>
      </w:r>
      <w:r>
        <w:t>0</w:t>
      </w:r>
      <w:r w:rsidRPr="00C5507D">
        <w:t>)</w:t>
      </w:r>
      <w:r w:rsidRPr="00C5507D">
        <w:tab/>
        <w:t>zatwierdzenie projektu budowlanego;</w:t>
      </w:r>
    </w:p>
    <w:p w:rsidR="002873DE" w:rsidRPr="002873DE" w:rsidRDefault="002873DE" w:rsidP="00FE0425">
      <w:pPr>
        <w:pStyle w:val="PKTpunkt"/>
        <w:keepNext/>
      </w:pPr>
      <w:r w:rsidRPr="00C5507D">
        <w:t>1</w:t>
      </w:r>
      <w:r w:rsidRPr="002873DE">
        <w:t>1)</w:t>
      </w:r>
      <w:r w:rsidRPr="002873DE">
        <w:tab/>
        <w:t>w razie potrzeby inne ustalenia dotyczące określenia:</w:t>
      </w:r>
    </w:p>
    <w:p w:rsidR="002873DE" w:rsidRPr="00C5507D" w:rsidRDefault="002873DE" w:rsidP="002873DE">
      <w:pPr>
        <w:pStyle w:val="LITlitera"/>
      </w:pPr>
      <w:r w:rsidRPr="00C5507D">
        <w:t>a)</w:t>
      </w:r>
      <w:r w:rsidRPr="00C5507D">
        <w:tab/>
        <w:t>szczególnych warunków zabezpieczenia terenu budowy i prowadzenia robót budowlanych,</w:t>
      </w:r>
    </w:p>
    <w:p w:rsidR="002873DE" w:rsidRPr="00C5507D" w:rsidRDefault="002873DE" w:rsidP="002873DE">
      <w:pPr>
        <w:pStyle w:val="LITlitera"/>
      </w:pPr>
      <w:r w:rsidRPr="00C5507D">
        <w:t>b)</w:t>
      </w:r>
      <w:r w:rsidRPr="00C5507D">
        <w:tab/>
      </w:r>
      <w:r w:rsidRPr="00A6212A">
        <w:t>obowiązku budowy i okresu użytkowania tymczasowych obiektów budowlanych,</w:t>
      </w:r>
    </w:p>
    <w:p w:rsidR="002873DE" w:rsidRPr="00C5507D" w:rsidRDefault="002873DE" w:rsidP="002873DE">
      <w:pPr>
        <w:pStyle w:val="LITlitera"/>
      </w:pPr>
      <w:r w:rsidRPr="00C5507D">
        <w:t>c)</w:t>
      </w:r>
      <w:r w:rsidRPr="00C5507D">
        <w:tab/>
      </w:r>
      <w:r w:rsidR="00C65EA3">
        <w:t xml:space="preserve">obowiązku i </w:t>
      </w:r>
      <w:r w:rsidRPr="00C5507D">
        <w:t>terminów rozbiórki istniejących obiektów budowlanych nieprzewidzianych do</w:t>
      </w:r>
      <w:r w:rsidR="008D5782">
        <w:t xml:space="preserve"> </w:t>
      </w:r>
      <w:r w:rsidRPr="00C5507D">
        <w:t>dalszego użytkowania oraz tymczasowych obiektów budowlanych,</w:t>
      </w:r>
    </w:p>
    <w:p w:rsidR="002873DE" w:rsidRPr="00C5507D" w:rsidRDefault="002873DE" w:rsidP="002873DE">
      <w:pPr>
        <w:pStyle w:val="LITlitera"/>
      </w:pPr>
      <w:r w:rsidRPr="00C5507D">
        <w:t>d)</w:t>
      </w:r>
      <w:r w:rsidRPr="00C5507D">
        <w:tab/>
        <w:t>szczegółowych wymagań dotyczących nadzoru na budowie,</w:t>
      </w:r>
    </w:p>
    <w:p w:rsidR="002873DE" w:rsidRDefault="002873DE" w:rsidP="002873DE">
      <w:pPr>
        <w:pStyle w:val="LITlitera"/>
      </w:pPr>
      <w:r w:rsidRPr="00C5507D">
        <w:t>e)</w:t>
      </w:r>
      <w:r w:rsidRPr="00C5507D">
        <w:tab/>
        <w:t>obowiązku dokonania</w:t>
      </w:r>
      <w:r>
        <w:t xml:space="preserve"> budowy lub </w:t>
      </w:r>
      <w:r w:rsidRPr="00C5507D">
        <w:t>przebudowy istniejącej sieci uzbrojenia terenu,</w:t>
      </w:r>
    </w:p>
    <w:p w:rsidR="002873DE" w:rsidRDefault="002873DE" w:rsidP="002873DE">
      <w:pPr>
        <w:pStyle w:val="LITlitera"/>
      </w:pPr>
      <w:r>
        <w:t>f)</w:t>
      </w:r>
      <w:r>
        <w:tab/>
        <w:t>obowiązku budowy lub przebudowy urządzeń wodnych lub urządzeń melioracji wodnych szczegółowych,</w:t>
      </w:r>
    </w:p>
    <w:p w:rsidR="002873DE" w:rsidRDefault="00A76E23" w:rsidP="002873DE">
      <w:pPr>
        <w:pStyle w:val="LITlitera"/>
      </w:pPr>
      <w:r>
        <w:t>g)</w:t>
      </w:r>
      <w:r w:rsidR="002873DE">
        <w:tab/>
        <w:t>obowiązku budowy lub przebudowy innych dróg publicznych,</w:t>
      </w:r>
    </w:p>
    <w:p w:rsidR="002873DE" w:rsidRDefault="00A76E23" w:rsidP="002873DE">
      <w:pPr>
        <w:pStyle w:val="LITlitera"/>
      </w:pPr>
      <w:r>
        <w:t>h)</w:t>
      </w:r>
      <w:r w:rsidR="002873DE">
        <w:tab/>
        <w:t>obowiązku budowy lub przebudowy zjazdów,</w:t>
      </w:r>
    </w:p>
    <w:p w:rsidR="002873DE" w:rsidRDefault="00A76E23" w:rsidP="002873DE">
      <w:pPr>
        <w:pStyle w:val="LITlitera"/>
      </w:pPr>
      <w:r>
        <w:t>i)</w:t>
      </w:r>
      <w:r w:rsidR="002873DE">
        <w:tab/>
        <w:t>ograniczeń w korzystaniu z nieruchomości dla realizacji obowiązków, o</w:t>
      </w:r>
      <w:r w:rsidR="008D5782">
        <w:t xml:space="preserve"> </w:t>
      </w:r>
      <w:r w:rsidR="002873DE">
        <w:t>których mowa w lit. b, c oraz e</w:t>
      </w:r>
      <w:r w:rsidR="00106385">
        <w:t>–</w:t>
      </w:r>
      <w:r w:rsidR="002873DE">
        <w:t>h,</w:t>
      </w:r>
    </w:p>
    <w:p w:rsidR="002873DE" w:rsidRDefault="00AD7588" w:rsidP="002873DE">
      <w:pPr>
        <w:pStyle w:val="LITlitera"/>
      </w:pPr>
      <w:r>
        <w:t>j)</w:t>
      </w:r>
      <w:r w:rsidR="002873DE">
        <w:tab/>
        <w:t xml:space="preserve">zezwolenia na wykonanie obowiązków, o </w:t>
      </w:r>
      <w:r w:rsidR="00106385">
        <w:t>których mowa w lit. b, c oraz e–</w:t>
      </w:r>
      <w:r w:rsidR="002873DE">
        <w:t>h.</w:t>
      </w:r>
    </w:p>
    <w:p w:rsidR="002873DE" w:rsidRDefault="002873DE" w:rsidP="002873DE">
      <w:pPr>
        <w:pStyle w:val="USTustnpkodeksu"/>
      </w:pPr>
      <w:r w:rsidRPr="006D4ACC">
        <w:t>2.</w:t>
      </w:r>
      <w:r w:rsidR="008D5782">
        <w:t xml:space="preserve"> </w:t>
      </w:r>
      <w:r>
        <w:t xml:space="preserve">Do ograniczeń </w:t>
      </w:r>
      <w:r w:rsidR="00F2544A">
        <w:t>w korzystaniu z nieruchomości dla realizacji obowiązków, o</w:t>
      </w:r>
      <w:r w:rsidR="008D5782">
        <w:t xml:space="preserve"> </w:t>
      </w:r>
      <w:r w:rsidR="00F2544A">
        <w:t>których mowa w</w:t>
      </w:r>
      <w:r w:rsidR="00106385">
        <w:t xml:space="preserve"> ust. 1 pkt 11 lit. b, c oraz e–</w:t>
      </w:r>
      <w:r w:rsidR="00F2544A">
        <w:t>h,</w:t>
      </w:r>
      <w:r>
        <w:t xml:space="preserve"> przepisy </w:t>
      </w:r>
      <w:hyperlink r:id="rId10" w:anchor="/dokument/16798871#art%28124%29ust%284%29" w:tgtFrame="_blank" w:history="1">
        <w:r w:rsidR="00106385">
          <w:t>art. 124 ust. 4–</w:t>
        </w:r>
        <w:r w:rsidRPr="006D4ACC">
          <w:t>7</w:t>
        </w:r>
      </w:hyperlink>
      <w:r>
        <w:t xml:space="preserve"> i</w:t>
      </w:r>
      <w:r w:rsidR="008D5782">
        <w:t xml:space="preserve"> </w:t>
      </w:r>
      <w:hyperlink r:id="rId11" w:anchor="/dokument/16798871#art%28124%28a%29%29" w:tgtFrame="_blank" w:history="1">
        <w:r w:rsidRPr="006D4ACC">
          <w:t>art.</w:t>
        </w:r>
        <w:r w:rsidR="008D5782">
          <w:t xml:space="preserve"> </w:t>
        </w:r>
        <w:r w:rsidRPr="006D4ACC">
          <w:t>124a</w:t>
        </w:r>
      </w:hyperlink>
      <w:r>
        <w:t xml:space="preserve"> ustawy z dnia 21</w:t>
      </w:r>
      <w:r w:rsidR="00106385">
        <w:t> </w:t>
      </w:r>
      <w:r>
        <w:t>sierpnia 1997 r. o gospodarce nieruchomościami stosuje się odpowiednio.</w:t>
      </w:r>
    </w:p>
    <w:p w:rsidR="002873DE" w:rsidRPr="00C5507D" w:rsidRDefault="002873DE" w:rsidP="002873DE">
      <w:pPr>
        <w:pStyle w:val="ARTartustawynprozporzdzenia"/>
      </w:pPr>
      <w:r w:rsidRPr="00FE0425">
        <w:rPr>
          <w:rStyle w:val="Ppogrubienie"/>
        </w:rPr>
        <w:lastRenderedPageBreak/>
        <w:t>Art.</w:t>
      </w:r>
      <w:r w:rsidR="008D5782" w:rsidRPr="00FE0425">
        <w:rPr>
          <w:rStyle w:val="Ppogrubienie"/>
        </w:rPr>
        <w:t> </w:t>
      </w:r>
      <w:r w:rsidRPr="00FE0425">
        <w:rPr>
          <w:rStyle w:val="Ppogrubienie"/>
        </w:rPr>
        <w:t>9.</w:t>
      </w:r>
      <w:r w:rsidR="008D5782">
        <w:t xml:space="preserve"> </w:t>
      </w:r>
      <w:r w:rsidRPr="00C5507D">
        <w:t>1.</w:t>
      </w:r>
      <w:r w:rsidR="008D5782">
        <w:t xml:space="preserve"> </w:t>
      </w:r>
      <w:r w:rsidRPr="00C5507D">
        <w:t>Nieuregulowany stan prawny nieruchomości objętych wnioskiem o wydanie decyzji o zezwoleniu na realizację</w:t>
      </w:r>
      <w:r>
        <w:t xml:space="preserve"> inwestycji w zakresie</w:t>
      </w:r>
      <w:r w:rsidRPr="00C5507D">
        <w:t xml:space="preserve"> infrastruktury dostępowej lub brak danych w katastrze nieruchomości pozwalających na ustalenie danych osobowych, w</w:t>
      </w:r>
      <w:r w:rsidR="00106385">
        <w:t> </w:t>
      </w:r>
      <w:r w:rsidRPr="00C5507D">
        <w:t xml:space="preserve">szczególności adresu zamieszkania, właściciela lub użytkownika wieczystego nieruchomości, nie stanowi przeszkody do wszczęcia i prowadzenia postępowania o wydanie </w:t>
      </w:r>
      <w:r>
        <w:t>decyzji o zezwoleniu</w:t>
      </w:r>
      <w:r w:rsidRPr="00C5507D">
        <w:t xml:space="preserve"> na realizację </w:t>
      </w:r>
      <w:r>
        <w:t xml:space="preserve">inwestycji w zakresie </w:t>
      </w:r>
      <w:r w:rsidRPr="00C5507D">
        <w:t>infrastruktury dostępowej oraz zawiadomienia o jej wydaniu.</w:t>
      </w:r>
      <w:r>
        <w:t xml:space="preserve"> </w:t>
      </w:r>
      <w:r w:rsidR="00F2544A">
        <w:t>Przepis a</w:t>
      </w:r>
      <w:r>
        <w:t>rt. 7 ust. 1 zdanie drugie stosuje się odpowiednio</w:t>
      </w:r>
      <w:r w:rsidR="00A76E23">
        <w:t>.</w:t>
      </w:r>
    </w:p>
    <w:p w:rsidR="002873DE" w:rsidRPr="00C5507D" w:rsidRDefault="002873DE" w:rsidP="002873DE">
      <w:pPr>
        <w:pStyle w:val="USTustnpkodeksu"/>
      </w:pPr>
      <w:r w:rsidRPr="00C5507D">
        <w:t>2.</w:t>
      </w:r>
      <w:r w:rsidR="008D5782">
        <w:t xml:space="preserve"> </w:t>
      </w:r>
      <w:r w:rsidRPr="00C5507D">
        <w:t>Przez nieuregulowany stan prawny należy rozumieć także sytuację, kiedy dotychczasowy właściciel lub użytkownik wieczysty nieruchomości nie żyje, a spadkobiercy nie wykazali prawa do spadku</w:t>
      </w:r>
      <w:r>
        <w:t xml:space="preserve">, jak również </w:t>
      </w:r>
      <w:r w:rsidRPr="006931E2">
        <w:t>nieruchomość, dla której ze względu na brak księgi wieczystej, zbioru dokumentów albo innych dokumentów nie można us</w:t>
      </w:r>
      <w:r w:rsidR="00A76E23">
        <w:t xml:space="preserve">talić osób, którym przysługują </w:t>
      </w:r>
      <w:r w:rsidRPr="006931E2">
        <w:t>prawa rzeczowe</w:t>
      </w:r>
      <w:r w:rsidRPr="00C5507D">
        <w:t>.</w:t>
      </w:r>
    </w:p>
    <w:p w:rsidR="002873DE" w:rsidRPr="00C5507D" w:rsidRDefault="002873DE" w:rsidP="002873DE">
      <w:pPr>
        <w:pStyle w:val="ARTartustawynprozporzdzenia"/>
      </w:pPr>
      <w:r w:rsidRPr="00FE0425">
        <w:rPr>
          <w:rStyle w:val="Ppogrubienie"/>
        </w:rPr>
        <w:t>Art.</w:t>
      </w:r>
      <w:r w:rsidR="008D5782" w:rsidRPr="00FE0425">
        <w:rPr>
          <w:rStyle w:val="Ppogrubienie"/>
        </w:rPr>
        <w:t> </w:t>
      </w:r>
      <w:r w:rsidRPr="00FE0425">
        <w:rPr>
          <w:rStyle w:val="Ppogrubienie"/>
        </w:rPr>
        <w:t>10.</w:t>
      </w:r>
      <w:r w:rsidR="008D5782">
        <w:t xml:space="preserve"> </w:t>
      </w:r>
      <w:r w:rsidRPr="00C5507D">
        <w:t>1.</w:t>
      </w:r>
      <w:r w:rsidR="008D5782">
        <w:t xml:space="preserve"> </w:t>
      </w:r>
      <w:r w:rsidRPr="00C5507D">
        <w:t xml:space="preserve">Wojewoda </w:t>
      </w:r>
      <w:r w:rsidR="00F2544A">
        <w:t xml:space="preserve">Pomorski </w:t>
      </w:r>
      <w:r w:rsidRPr="00C5507D">
        <w:t xml:space="preserve">doręcza decyzję o zezwoleniu na realizację </w:t>
      </w:r>
      <w:r>
        <w:t xml:space="preserve">inwestycji w zakresie </w:t>
      </w:r>
      <w:r w:rsidRPr="00C5507D">
        <w:t>infrastruktury dostępowej wnioskodawcy oraz zawiadamia pozostałe strony o jej wydaniu, w</w:t>
      </w:r>
      <w:r w:rsidR="008D5782">
        <w:t xml:space="preserve"> </w:t>
      </w:r>
      <w:r w:rsidRPr="00C5507D">
        <w:t>drodze obwieszczenia, w urzęd</w:t>
      </w:r>
      <w:r w:rsidR="00AB0D39">
        <w:t>ach</w:t>
      </w:r>
      <w:r w:rsidRPr="00C5507D">
        <w:t xml:space="preserve"> wojewódzki</w:t>
      </w:r>
      <w:r w:rsidR="00AB0D39">
        <w:t>ch</w:t>
      </w:r>
      <w:r w:rsidRPr="00C5507D">
        <w:t xml:space="preserve"> i urzędach gmin właściwych ze względu na lokalizację inwestycji w zakresie infrastruktury dostępowej, </w:t>
      </w:r>
      <w:r w:rsidR="00AB0D39">
        <w:t>w</w:t>
      </w:r>
      <w:r w:rsidRPr="00C5507D">
        <w:t xml:space="preserve"> </w:t>
      </w:r>
      <w:r w:rsidR="00AB0D39" w:rsidRPr="00AB0D39">
        <w:t xml:space="preserve">Biuletynie Informacji Publicznej </w:t>
      </w:r>
      <w:r w:rsidR="00B56F1D">
        <w:t>na stronach podmiotowych organów obsługiwanych przez te urzędy</w:t>
      </w:r>
      <w:r w:rsidRPr="00C5507D">
        <w:t>, a</w:t>
      </w:r>
      <w:r w:rsidR="00106385">
        <w:t> </w:t>
      </w:r>
      <w:r w:rsidRPr="00C5507D">
        <w:t>także w prasie o zasięgu ogólnopolskim, ze</w:t>
      </w:r>
      <w:r w:rsidR="008D5782">
        <w:t xml:space="preserve"> </w:t>
      </w:r>
      <w:r w:rsidRPr="00C5507D">
        <w:t xml:space="preserve">skutkiem doręczenia na dzień </w:t>
      </w:r>
      <w:r>
        <w:t xml:space="preserve">następujący po dniu </w:t>
      </w:r>
      <w:r w:rsidRPr="00C5507D">
        <w:t xml:space="preserve">obwieszczenia w </w:t>
      </w:r>
      <w:r w:rsidR="00AB0D39">
        <w:t>Pomorskim U</w:t>
      </w:r>
      <w:r w:rsidRPr="00C5507D">
        <w:t xml:space="preserve">rzędzie </w:t>
      </w:r>
      <w:r w:rsidR="00AB0D39">
        <w:t>W</w:t>
      </w:r>
      <w:r w:rsidRPr="00C5507D">
        <w:t>ojewódzkim</w:t>
      </w:r>
      <w:r w:rsidR="009A5D1C">
        <w:t xml:space="preserve"> w Gdańsku</w:t>
      </w:r>
      <w:r w:rsidRPr="00C5507D">
        <w:t>. Właścicielom i</w:t>
      </w:r>
      <w:r w:rsidR="00106385">
        <w:t> </w:t>
      </w:r>
      <w:r w:rsidRPr="00C5507D">
        <w:t>użytkownikom wieczystym nieruchomości objętych decyzją o</w:t>
      </w:r>
      <w:r w:rsidR="008D5782">
        <w:t xml:space="preserve"> </w:t>
      </w:r>
      <w:r w:rsidRPr="00C5507D">
        <w:t xml:space="preserve">zezwoleniu na realizację </w:t>
      </w:r>
      <w:r>
        <w:t xml:space="preserve">inwestycji w zakresie </w:t>
      </w:r>
      <w:r w:rsidRPr="00C5507D">
        <w:t>infrastruktury dostępowej zawiadomienie o</w:t>
      </w:r>
      <w:r w:rsidR="008D5782">
        <w:t xml:space="preserve"> </w:t>
      </w:r>
      <w:r w:rsidRPr="00C5507D">
        <w:t>wydaniu decyzji wysyła się na adres wskazany w katastrze nieruchomości ze skutkiem doręczenia.</w:t>
      </w:r>
    </w:p>
    <w:p w:rsidR="002873DE" w:rsidRPr="00C5507D" w:rsidRDefault="002873DE" w:rsidP="002873DE">
      <w:pPr>
        <w:pStyle w:val="USTustnpkodeksu"/>
      </w:pPr>
      <w:r w:rsidRPr="00C5507D">
        <w:t>2.</w:t>
      </w:r>
      <w:r w:rsidR="008D5782">
        <w:t xml:space="preserve"> </w:t>
      </w:r>
      <w:r w:rsidRPr="00C5507D">
        <w:t>W przypadku nieuregulowanego stanu prawnego nieruchomości objętych decyzją o</w:t>
      </w:r>
      <w:r w:rsidR="00106385">
        <w:t> </w:t>
      </w:r>
      <w:r w:rsidRPr="00C5507D">
        <w:t>zezwoleniu na realizację</w:t>
      </w:r>
      <w:r>
        <w:t xml:space="preserve"> inwestycji w zakresie</w:t>
      </w:r>
      <w:r w:rsidRPr="00C5507D">
        <w:t xml:space="preserve"> infrastruktury dostępowej</w:t>
      </w:r>
      <w:r w:rsidRPr="00C5507D" w:rsidDel="001756EF">
        <w:t xml:space="preserve"> </w:t>
      </w:r>
      <w:r>
        <w:t xml:space="preserve">lub </w:t>
      </w:r>
      <w:r w:rsidRPr="00C5507D">
        <w:t>braku w</w:t>
      </w:r>
      <w:r w:rsidR="00106385">
        <w:t> </w:t>
      </w:r>
      <w:r w:rsidRPr="00C5507D">
        <w:t>katastrze nieruchomości danych pozwalających na ustalenie danych osobowych, w</w:t>
      </w:r>
      <w:r w:rsidR="00106385">
        <w:t> </w:t>
      </w:r>
      <w:r w:rsidRPr="00C5507D">
        <w:t>szczególności adresu zamieszkania właściciela lub użytkownika wieczystego nieruchomości, do zawiadomienia właściciela lub użytkownika wieczystego o decyzji o</w:t>
      </w:r>
      <w:r w:rsidR="00106385">
        <w:t> </w:t>
      </w:r>
      <w:r w:rsidRPr="00C5507D">
        <w:t>zezwoleniu na realizację</w:t>
      </w:r>
      <w:r w:rsidRPr="00616C76">
        <w:t xml:space="preserve"> </w:t>
      </w:r>
      <w:r>
        <w:t>inwestycji w zakresie</w:t>
      </w:r>
      <w:r w:rsidRPr="00C5507D">
        <w:t xml:space="preserve"> infrastruktury dostępowej przepis ust. 1 zdanie pierwsze stosuje się odpowiednio.</w:t>
      </w:r>
    </w:p>
    <w:p w:rsidR="002873DE" w:rsidRPr="00C5507D" w:rsidRDefault="002873DE" w:rsidP="002873DE">
      <w:pPr>
        <w:pStyle w:val="USTustnpkodeksu"/>
      </w:pPr>
      <w:r w:rsidRPr="00C5507D">
        <w:t>3.</w:t>
      </w:r>
      <w:r w:rsidR="008D5782">
        <w:t xml:space="preserve"> </w:t>
      </w:r>
      <w:r w:rsidRPr="00C5507D">
        <w:t xml:space="preserve">Zawiadomienie o wydaniu decyzji o zezwoleniu na realizację </w:t>
      </w:r>
      <w:r>
        <w:t>inwestycji w zakresie</w:t>
      </w:r>
      <w:r w:rsidRPr="00C5507D">
        <w:t xml:space="preserve"> infrastruktury dostępowej zawiera informację o miejscu, w którym strony mogą zapoznać się z treścią decyzji.</w:t>
      </w:r>
    </w:p>
    <w:p w:rsidR="002873DE" w:rsidRPr="00C5507D" w:rsidRDefault="002873DE" w:rsidP="002873DE">
      <w:pPr>
        <w:pStyle w:val="USTustnpkodeksu"/>
      </w:pPr>
      <w:r w:rsidRPr="00C5507D">
        <w:lastRenderedPageBreak/>
        <w:t>4.</w:t>
      </w:r>
      <w:r w:rsidR="008D5782">
        <w:t xml:space="preserve"> </w:t>
      </w:r>
      <w:r w:rsidRPr="00C5507D">
        <w:t>Przepisy ust. 1</w:t>
      </w:r>
      <w:r w:rsidR="00106385">
        <w:t>–</w:t>
      </w:r>
      <w:r w:rsidRPr="00C5507D">
        <w:t>3 stosuje się odpowiednio do doręczenia decyzji o zezwoleniu na</w:t>
      </w:r>
      <w:r w:rsidR="008D5782">
        <w:t xml:space="preserve"> </w:t>
      </w:r>
      <w:r w:rsidRPr="00C5507D">
        <w:t>realizację</w:t>
      </w:r>
      <w:r w:rsidRPr="00616C76">
        <w:t xml:space="preserve"> </w:t>
      </w:r>
      <w:r>
        <w:t>inwestycji w zakresie</w:t>
      </w:r>
      <w:r w:rsidRPr="00C5507D">
        <w:t xml:space="preserve"> infrastruktury dostępowej wydanej przez organ wyższego stopnia i zawiadomienia stron o jej wydaniu.</w:t>
      </w:r>
    </w:p>
    <w:p w:rsidR="002873DE" w:rsidRPr="00C5507D" w:rsidRDefault="002873DE" w:rsidP="002873DE">
      <w:pPr>
        <w:pStyle w:val="ARTartustawynprozporzdzenia"/>
      </w:pPr>
      <w:r w:rsidRPr="00FE0425">
        <w:rPr>
          <w:rStyle w:val="Ppogrubienie"/>
        </w:rPr>
        <w:t>Art.</w:t>
      </w:r>
      <w:r w:rsidR="008D5782" w:rsidRPr="00FE0425">
        <w:rPr>
          <w:rStyle w:val="Ppogrubienie"/>
        </w:rPr>
        <w:t> </w:t>
      </w:r>
      <w:r w:rsidRPr="00FE0425">
        <w:rPr>
          <w:rStyle w:val="Ppogrubienie"/>
        </w:rPr>
        <w:t>11.</w:t>
      </w:r>
      <w:r w:rsidR="008D5782">
        <w:t xml:space="preserve"> </w:t>
      </w:r>
      <w:r w:rsidRPr="00C5507D">
        <w:t>1.</w:t>
      </w:r>
      <w:r w:rsidR="008D5782">
        <w:t xml:space="preserve"> </w:t>
      </w:r>
      <w:r w:rsidR="00A76E23">
        <w:t xml:space="preserve">Do </w:t>
      </w:r>
      <w:r>
        <w:t>spraw</w:t>
      </w:r>
      <w:r w:rsidRPr="00C5507D">
        <w:t xml:space="preserve"> określonych w niniejszym rozdziale</w:t>
      </w:r>
      <w:r>
        <w:t xml:space="preserve"> nie stosuje się u</w:t>
      </w:r>
      <w:r w:rsidRPr="007B0304">
        <w:t>stawy z dnia 27 marca 2003 r. o planowaniu i zagospodarowaniu przestrzennym</w:t>
      </w:r>
      <w:r w:rsidRPr="00C5507D">
        <w:t>,</w:t>
      </w:r>
      <w:r>
        <w:t xml:space="preserve"> z wyjątkiem art. 57 ust. 1 i 4</w:t>
      </w:r>
      <w:r w:rsidR="00457C6D">
        <w:t xml:space="preserve"> tej ustawy</w:t>
      </w:r>
      <w:r w:rsidRPr="00C5507D">
        <w:t xml:space="preserve">, które </w:t>
      </w:r>
      <w:r>
        <w:t xml:space="preserve">mają zastosowanie </w:t>
      </w:r>
      <w:r w:rsidRPr="00C5507D">
        <w:t xml:space="preserve">do decyzji o zezwoleniu na </w:t>
      </w:r>
      <w:r>
        <w:t>inwestycje w zakresie</w:t>
      </w:r>
      <w:r w:rsidRPr="00C5507D">
        <w:t xml:space="preserve"> infrastruktury dostępowej.</w:t>
      </w:r>
    </w:p>
    <w:p w:rsidR="002873DE" w:rsidRPr="00C5507D" w:rsidRDefault="002873DE" w:rsidP="002873DE">
      <w:pPr>
        <w:pStyle w:val="USTustnpkodeksu"/>
      </w:pPr>
      <w:r w:rsidRPr="00C5507D">
        <w:t>2.</w:t>
      </w:r>
      <w:r w:rsidR="008D5782">
        <w:t xml:space="preserve"> </w:t>
      </w:r>
      <w:r w:rsidRPr="00C5507D">
        <w:t>Decyzja o zezwoleniu na realizację</w:t>
      </w:r>
      <w:r w:rsidRPr="00616C76">
        <w:t xml:space="preserve"> </w:t>
      </w:r>
      <w:r>
        <w:t>inwestycji w zakresie</w:t>
      </w:r>
      <w:r w:rsidRPr="00C5507D">
        <w:t xml:space="preserve"> infrastruktury dostępowej wiąże właściwe organy przy sporządzaniu studium uwarunkowań i kierunków zagospodarowania przestrzennego oraz miejscowych planów zagospodarowania przestrzennego. Wojewoda </w:t>
      </w:r>
      <w:r w:rsidR="00FD015A">
        <w:t xml:space="preserve">Pomorski </w:t>
      </w:r>
      <w:r w:rsidRPr="00C5507D">
        <w:t>przekazuje niezwłocznie wydan</w:t>
      </w:r>
      <w:r w:rsidR="00FD015A">
        <w:t>ą</w:t>
      </w:r>
      <w:r w:rsidRPr="00C5507D">
        <w:t xml:space="preserve"> decyzj</w:t>
      </w:r>
      <w:r w:rsidR="00FD015A">
        <w:t>ę</w:t>
      </w:r>
      <w:r w:rsidRPr="00C5507D">
        <w:t xml:space="preserve"> o zezwoleniu na</w:t>
      </w:r>
      <w:r w:rsidR="008D5782">
        <w:t xml:space="preserve"> </w:t>
      </w:r>
      <w:r w:rsidRPr="00C5507D">
        <w:t>realizację</w:t>
      </w:r>
      <w:r w:rsidRPr="00616C76">
        <w:t xml:space="preserve"> </w:t>
      </w:r>
      <w:r>
        <w:t>inwestycji w zakresie</w:t>
      </w:r>
      <w:r w:rsidRPr="00C5507D">
        <w:t xml:space="preserve"> infrastruktury dostępowej właściwym wójtom (burmistrzom, prezydentom miasta).</w:t>
      </w:r>
    </w:p>
    <w:p w:rsidR="002873DE" w:rsidRPr="00C5507D" w:rsidRDefault="002873DE" w:rsidP="002873DE">
      <w:pPr>
        <w:pStyle w:val="USTustnpkodeksu"/>
      </w:pPr>
      <w:r w:rsidRPr="00C5507D">
        <w:t>3.</w:t>
      </w:r>
      <w:r w:rsidR="008D5782">
        <w:t xml:space="preserve"> </w:t>
      </w:r>
      <w:r w:rsidRPr="00C5507D">
        <w:t>Decyzja o zezwoleniu na realizację</w:t>
      </w:r>
      <w:r w:rsidRPr="00616C76">
        <w:t xml:space="preserve"> </w:t>
      </w:r>
      <w:r>
        <w:t>inwestycji w zakresie</w:t>
      </w:r>
      <w:r w:rsidRPr="00C5507D">
        <w:t xml:space="preserve"> infrastruktury dostępowej jest wiążąca dla właściwych organów w zakresie wydawania decyzji </w:t>
      </w:r>
      <w:r>
        <w:t xml:space="preserve">o warunkach zabudowy i zagospodarowania terenu, pozwolenia na budowę, decyzji o ustaleniu lokalizacji linii kolejowej, decyzji o zezwoleniu na realizację inwestycji drogowej, decyzji o ustaleniu lokalizacji inwestycji w zakresie budowy obiektu energetyki jądrowej oraz inwestycji towarzyszącej, decyzji o ustaleniu lokalizacji inwestycji w zakresie terminalu oraz zezwolenia na zajęcie pasa drogowego w celu umieszczenia w pasie drogowym uzbrojenia terenu, wchodzącego w skład tej inwestycji, </w:t>
      </w:r>
      <w:r w:rsidRPr="0026202F">
        <w:t>decyzji o ustaleniu lokalizacji strategicznej inwestycji w zakresie sieci przesyłowej oraz pozwo</w:t>
      </w:r>
      <w:r w:rsidRPr="007326FE">
        <w:t>lenia na budowę strategicznej inwestycji w zakresie sieci przesyłowej</w:t>
      </w:r>
      <w:r>
        <w:t>.</w:t>
      </w:r>
    </w:p>
    <w:p w:rsidR="002873DE" w:rsidRPr="00C5507D" w:rsidRDefault="002873DE" w:rsidP="002873DE">
      <w:pPr>
        <w:pStyle w:val="ARTartustawynprozporzdzenia"/>
      </w:pPr>
      <w:r w:rsidRPr="00FE0425">
        <w:rPr>
          <w:rStyle w:val="Ppogrubienie"/>
        </w:rPr>
        <w:t>Art.</w:t>
      </w:r>
      <w:r w:rsidR="008D5782" w:rsidRPr="00FE0425">
        <w:rPr>
          <w:rStyle w:val="Ppogrubienie"/>
        </w:rPr>
        <w:t> </w:t>
      </w:r>
      <w:r w:rsidRPr="00FE0425">
        <w:rPr>
          <w:rStyle w:val="Ppogrubienie"/>
        </w:rPr>
        <w:t>12.</w:t>
      </w:r>
      <w:r w:rsidR="008D5782">
        <w:t xml:space="preserve"> </w:t>
      </w:r>
      <w:r w:rsidRPr="00C5507D">
        <w:t>1.</w:t>
      </w:r>
      <w:r w:rsidR="008D5782">
        <w:t xml:space="preserve"> </w:t>
      </w:r>
      <w:r w:rsidRPr="00C5507D">
        <w:t>Ostateczna decyzja o zezwoleniu na realizację</w:t>
      </w:r>
      <w:r w:rsidRPr="00616C76">
        <w:t xml:space="preserve"> </w:t>
      </w:r>
      <w:r>
        <w:t>inwestycji w zakresie</w:t>
      </w:r>
      <w:r w:rsidRPr="00C5507D">
        <w:t xml:space="preserve"> infrastruktury dostępowej stanowi podstawę do dokonywania wpisów w księdze wieczystej i</w:t>
      </w:r>
      <w:r w:rsidR="00106385">
        <w:t> </w:t>
      </w:r>
      <w:r w:rsidRPr="00C5507D">
        <w:t>w katastrze nieruchomości.</w:t>
      </w:r>
    </w:p>
    <w:p w:rsidR="002873DE" w:rsidRPr="00C5507D" w:rsidRDefault="002873DE" w:rsidP="002873DE">
      <w:pPr>
        <w:pStyle w:val="USTustnpkodeksu"/>
      </w:pPr>
      <w:r w:rsidRPr="00C5507D">
        <w:t>2.</w:t>
      </w:r>
      <w:r w:rsidR="008D5782">
        <w:t xml:space="preserve"> </w:t>
      </w:r>
      <w:r w:rsidRPr="00C5507D">
        <w:t xml:space="preserve">Wpisy, o których mowa w ust. 1, dokonywane są na wniosek złożony przez </w:t>
      </w:r>
      <w:r w:rsidR="000B4E6B">
        <w:t>W</w:t>
      </w:r>
      <w:r w:rsidRPr="00C5507D">
        <w:t>ojewodę</w:t>
      </w:r>
      <w:r w:rsidR="000B4E6B">
        <w:t xml:space="preserve"> Pomorskiego</w:t>
      </w:r>
      <w:r w:rsidRPr="00C5507D">
        <w:t>. Postępowanie jest wolne od opłat sądowych.</w:t>
      </w:r>
    </w:p>
    <w:p w:rsidR="002873DE" w:rsidRPr="00A876AF" w:rsidRDefault="002873DE" w:rsidP="002873DE">
      <w:pPr>
        <w:pStyle w:val="USTustnpkodeksu"/>
      </w:pPr>
      <w:r w:rsidRPr="00C5507D">
        <w:t>3.</w:t>
      </w:r>
      <w:r w:rsidR="008D5782">
        <w:t xml:space="preserve"> </w:t>
      </w:r>
      <w:r w:rsidRPr="00C5507D">
        <w:t xml:space="preserve">Decyzja o zezwoleniu na realizację </w:t>
      </w:r>
      <w:r>
        <w:t>inwestycji w zakresie</w:t>
      </w:r>
      <w:r w:rsidRPr="00C5507D">
        <w:t xml:space="preserve"> infrastruktury dostępowej </w:t>
      </w:r>
      <w:r>
        <w:t xml:space="preserve">jest wiążąca dla </w:t>
      </w:r>
      <w:r w:rsidRPr="00C5507D">
        <w:t>zarządc</w:t>
      </w:r>
      <w:r>
        <w:t>y</w:t>
      </w:r>
      <w:r w:rsidRPr="00C5507D">
        <w:t xml:space="preserve"> drogi wydającego zezwolenie na zajęcie pasa drogowego w celu umieszczenia w pasie drogowym uzbrojenia terenu wchodzącego w skład inwestycji </w:t>
      </w:r>
      <w:r w:rsidRPr="00C5507D">
        <w:lastRenderedPageBreak/>
        <w:t>w</w:t>
      </w:r>
      <w:r w:rsidR="00106385">
        <w:t> </w:t>
      </w:r>
      <w:r w:rsidRPr="00A876AF">
        <w:t>zakresie infrastruktury dostępowej. Zarządca drogi wydaje zezwolenie w terminie 21 dni od dnia złożenia wniosku.</w:t>
      </w:r>
    </w:p>
    <w:p w:rsidR="002873DE" w:rsidRPr="00C5507D" w:rsidRDefault="002873DE" w:rsidP="002873DE">
      <w:pPr>
        <w:pStyle w:val="USTustnpkodeksu"/>
      </w:pPr>
      <w:r w:rsidRPr="00A876AF">
        <w:t>4.</w:t>
      </w:r>
      <w:r w:rsidR="008D5782">
        <w:t xml:space="preserve"> </w:t>
      </w:r>
      <w:r w:rsidR="0029373A" w:rsidRPr="00B61FF7">
        <w:t xml:space="preserve">Wybudowane </w:t>
      </w:r>
      <w:r w:rsidRPr="00A876AF">
        <w:t>w wyniku realizacji inwestycji drogi publiczne przekazuje się właściwemu zarządcy drogi z dniem wydania pozwolenia na użytkowanie. Zarządzanie ruchomymi obiektami mostowymi na drodze wodnej łączącej Zalew Wiślany z Zatoką Gdańską zlokalizowan</w:t>
      </w:r>
      <w:r w:rsidR="00B61FF7">
        <w:t>ymi</w:t>
      </w:r>
      <w:r>
        <w:t xml:space="preserve"> na Mierzei Wiślanej powierza się </w:t>
      </w:r>
      <w:r w:rsidR="006E04C5">
        <w:t xml:space="preserve">Dyrektorowi </w:t>
      </w:r>
      <w:r>
        <w:t>Urzęd</w:t>
      </w:r>
      <w:r w:rsidR="006E04C5">
        <w:t xml:space="preserve">u </w:t>
      </w:r>
      <w:r>
        <w:t>Morskie</w:t>
      </w:r>
      <w:r w:rsidR="006E04C5">
        <w:t>go</w:t>
      </w:r>
      <w:r>
        <w:t xml:space="preserve"> w Gdyni. Utrzymanie nawierzchni </w:t>
      </w:r>
      <w:r w:rsidR="004440BF">
        <w:t xml:space="preserve">ruchomych </w:t>
      </w:r>
      <w:r>
        <w:t>obiektów mostowych na drodze wodnej wykonuje właściwy zarządca drogi.</w:t>
      </w:r>
    </w:p>
    <w:p w:rsidR="002873DE" w:rsidRPr="00C5507D" w:rsidRDefault="002873DE" w:rsidP="002873DE">
      <w:pPr>
        <w:pStyle w:val="ARTartustawynprozporzdzenia"/>
      </w:pPr>
      <w:r w:rsidRPr="00FE0425">
        <w:rPr>
          <w:rStyle w:val="Ppogrubienie"/>
        </w:rPr>
        <w:t>Art.</w:t>
      </w:r>
      <w:r w:rsidR="008D5782" w:rsidRPr="00FE0425">
        <w:rPr>
          <w:rStyle w:val="Ppogrubienie"/>
        </w:rPr>
        <w:t> </w:t>
      </w:r>
      <w:r w:rsidRPr="00FE0425">
        <w:rPr>
          <w:rStyle w:val="Ppogrubienie"/>
        </w:rPr>
        <w:t>13.</w:t>
      </w:r>
      <w:r w:rsidR="008D5782">
        <w:t xml:space="preserve"> </w:t>
      </w:r>
      <w:r w:rsidRPr="00C5507D">
        <w:t>Zmiana oznaczenia w katastrze nieruchomości, dotycząca nieruchomości objętej decyzją o zezwoleniu na realizację</w:t>
      </w:r>
      <w:r w:rsidRPr="00616C76">
        <w:t xml:space="preserve"> </w:t>
      </w:r>
      <w:r>
        <w:t>inwestycji w zakresie</w:t>
      </w:r>
      <w:r w:rsidRPr="00C5507D">
        <w:t xml:space="preserve"> infrastruktury dostępowej, dokonana po wydaniu tej decyzji, wynikająca w szczególności z podziału nieruchomości, scalenia i podziału nieruchomości, scalenia i wymiany gruntów lub aktualizacji operatu ewidencyjnego, nie stanowi przeszkody do realizacji robót budowlanych.</w:t>
      </w:r>
    </w:p>
    <w:p w:rsidR="002873DE" w:rsidRPr="00C5507D" w:rsidRDefault="002873DE" w:rsidP="002873DE">
      <w:pPr>
        <w:pStyle w:val="ARTartustawynprozporzdzenia"/>
      </w:pPr>
      <w:r w:rsidRPr="00FE0425">
        <w:rPr>
          <w:rStyle w:val="Ppogrubienie"/>
        </w:rPr>
        <w:t>Art.</w:t>
      </w:r>
      <w:r w:rsidR="008D5782" w:rsidRPr="00FE0425">
        <w:rPr>
          <w:rStyle w:val="Ppogrubienie"/>
        </w:rPr>
        <w:t> </w:t>
      </w:r>
      <w:r w:rsidRPr="00FE0425">
        <w:rPr>
          <w:rStyle w:val="Ppogrubienie"/>
        </w:rPr>
        <w:t>14.</w:t>
      </w:r>
      <w:r w:rsidR="008D5782">
        <w:t xml:space="preserve"> </w:t>
      </w:r>
      <w:r w:rsidRPr="00C5507D">
        <w:t>1.</w:t>
      </w:r>
      <w:r w:rsidR="008D5782">
        <w:t xml:space="preserve"> </w:t>
      </w:r>
      <w:r w:rsidRPr="00C5507D">
        <w:t>W decyzji o zezwoleniu na realizację</w:t>
      </w:r>
      <w:r w:rsidRPr="00616C76">
        <w:t xml:space="preserve"> </w:t>
      </w:r>
      <w:r>
        <w:t>inwestycji w zakresie</w:t>
      </w:r>
      <w:r w:rsidRPr="00C5507D">
        <w:t xml:space="preserve"> infrastruktury dostępowej </w:t>
      </w:r>
      <w:r w:rsidR="00E4509D">
        <w:t>W</w:t>
      </w:r>
      <w:r w:rsidRPr="00C5507D">
        <w:t xml:space="preserve">ojewoda </w:t>
      </w:r>
      <w:r w:rsidR="00E4509D">
        <w:t xml:space="preserve">Pomorski </w:t>
      </w:r>
      <w:r w:rsidRPr="00C5507D">
        <w:t>zezwala, w zakresie niezbędnym do realizacji inwestycji, na usunięcie drzew lub krzewów znajdujących się na nieruchomościach objętych decyzją o</w:t>
      </w:r>
      <w:r w:rsidR="00106385">
        <w:t> </w:t>
      </w:r>
      <w:r w:rsidRPr="00C5507D">
        <w:t>zezwoleniu na realizację infrastruktury dostępowej. Zezwolenie nie jest wymagane na usunięcie drzew lub krzewów, o których mowa w art. 83f ust. 1 ustawy z dnia 16 kwietnia 2004 r. o ochronie przyrody</w:t>
      </w:r>
      <w:r>
        <w:t xml:space="preserve"> (Dz. U. z 2015 r. poz. 1651</w:t>
      </w:r>
      <w:r w:rsidR="00BD5CF8">
        <w:t xml:space="preserve"> </w:t>
      </w:r>
      <w:r w:rsidR="00457C6D">
        <w:t xml:space="preserve">i 1936 </w:t>
      </w:r>
      <w:r w:rsidR="004A3D78">
        <w:t xml:space="preserve">oraz z </w:t>
      </w:r>
      <w:r>
        <w:t>2016 r</w:t>
      </w:r>
      <w:r w:rsidR="0053022F">
        <w:t>.</w:t>
      </w:r>
      <w:r>
        <w:t xml:space="preserve"> poz. 422)</w:t>
      </w:r>
      <w:r w:rsidRPr="00C5507D">
        <w:t xml:space="preserve">. Do inwestycji w zakresie infrastruktury dostępowej nie stosuje się przepisów rozdziału 4 ustawy z dnia 16 kwietnia 2004 r. o ochronie przyrody, </w:t>
      </w:r>
      <w:r>
        <w:t xml:space="preserve">z wyjątkiem art. 88 i </w:t>
      </w:r>
      <w:r w:rsidR="00E4509D">
        <w:t xml:space="preserve">art. </w:t>
      </w:r>
      <w:r>
        <w:t>89 tej ustawy</w:t>
      </w:r>
      <w:r w:rsidRPr="00C5507D">
        <w:t>.</w:t>
      </w:r>
    </w:p>
    <w:p w:rsidR="002873DE" w:rsidRPr="002873DE" w:rsidRDefault="002873DE" w:rsidP="00FE0425">
      <w:pPr>
        <w:pStyle w:val="USTustnpkodeksu"/>
        <w:keepNext/>
      </w:pPr>
      <w:r w:rsidRPr="00C5507D">
        <w:t>2.</w:t>
      </w:r>
      <w:r w:rsidR="008D5782">
        <w:t xml:space="preserve"> </w:t>
      </w:r>
      <w:r w:rsidRPr="00C5507D">
        <w:t>Wniosek o wydanie decyzji o zezwoleniu na realizację</w:t>
      </w:r>
      <w:r w:rsidRPr="002873DE">
        <w:t xml:space="preserve"> inwestycji w zakresie infrastruktury dostępowej w przypadku, o którym mowa w ust. 1, dodatkowo zawiera:</w:t>
      </w:r>
    </w:p>
    <w:p w:rsidR="002873DE" w:rsidRPr="00C5507D" w:rsidRDefault="002873DE" w:rsidP="002873DE">
      <w:pPr>
        <w:pStyle w:val="PKTpunkt"/>
      </w:pPr>
      <w:r w:rsidRPr="00C5507D">
        <w:t>1)</w:t>
      </w:r>
      <w:r w:rsidRPr="00C5507D">
        <w:tab/>
        <w:t>inwentaryzację znajdujących się na terenie objętym wnioskiem drzew i krzewów, na</w:t>
      </w:r>
      <w:r w:rsidR="008D5782">
        <w:t xml:space="preserve"> </w:t>
      </w:r>
      <w:r w:rsidRPr="00C5507D">
        <w:t>usunięcie których wymagane jest zezwolenie, z wyszczególnieniem gatunku, obwodu pnia drzewa mierzonego na wysokości 130 cm oraz przeznaczenia i dotychczasowego sposobu wykorzystania terenu, na którym rosną drzewa i krzewy;</w:t>
      </w:r>
    </w:p>
    <w:p w:rsidR="002873DE" w:rsidRPr="00C5507D" w:rsidRDefault="002873DE" w:rsidP="002873DE">
      <w:pPr>
        <w:pStyle w:val="PKTpunkt"/>
      </w:pPr>
      <w:r w:rsidRPr="00C5507D">
        <w:t>2)</w:t>
      </w:r>
      <w:r w:rsidRPr="00C5507D">
        <w:tab/>
        <w:t>plan gospodarki zielenią, jako część projektu zagospodarowania działki lub terenu, w</w:t>
      </w:r>
      <w:r w:rsidR="00106385">
        <w:t> </w:t>
      </w:r>
      <w:r w:rsidRPr="00C5507D">
        <w:t>którym określa się przyczynę i termin zamierzonego usunięcia poszczególnych drzew lub krzewów, wielkość powierzchni, z której zostaną usunięte krzewy, oraz planowane nasadzenia zastępcze.</w:t>
      </w:r>
    </w:p>
    <w:p w:rsidR="002873DE" w:rsidRPr="00C5507D" w:rsidRDefault="002873DE" w:rsidP="002873DE">
      <w:pPr>
        <w:pStyle w:val="USTustnpkodeksu"/>
      </w:pPr>
      <w:r w:rsidRPr="00C5507D">
        <w:lastRenderedPageBreak/>
        <w:t>3.</w:t>
      </w:r>
      <w:r w:rsidR="008D5782">
        <w:t xml:space="preserve"> </w:t>
      </w:r>
      <w:r w:rsidRPr="00C5507D">
        <w:t>Wojewoda</w:t>
      </w:r>
      <w:r w:rsidR="00E4509D">
        <w:t xml:space="preserve"> Pomorski</w:t>
      </w:r>
      <w:r w:rsidRPr="00C5507D">
        <w:t xml:space="preserve"> może w zezwoleniu na realizację </w:t>
      </w:r>
      <w:r>
        <w:t>inwestycji w zakresie</w:t>
      </w:r>
      <w:r w:rsidRPr="00C5507D">
        <w:t xml:space="preserve"> infrastruktury dostępowej nałożyć obowiązek przesadzenia we wskazane miejsce drzew lub krzewów objętych zezwoleniem na usunięcie lub wykonania </w:t>
      </w:r>
      <w:proofErr w:type="spellStart"/>
      <w:r w:rsidRPr="00C5507D">
        <w:t>nasadzeń</w:t>
      </w:r>
      <w:proofErr w:type="spellEnd"/>
      <w:r w:rsidRPr="00C5507D">
        <w:t xml:space="preserve"> zastępczych w liczbie nie</w:t>
      </w:r>
      <w:r w:rsidR="008D5782">
        <w:t xml:space="preserve"> </w:t>
      </w:r>
      <w:r w:rsidRPr="00C5507D">
        <w:t>mniejszej niż liczba usuwanych drzew lub krzewów.</w:t>
      </w:r>
    </w:p>
    <w:p w:rsidR="002873DE" w:rsidRPr="00C5507D" w:rsidRDefault="002873DE" w:rsidP="002873DE">
      <w:pPr>
        <w:pStyle w:val="ARTartustawynprozporzdzenia"/>
      </w:pPr>
      <w:r w:rsidRPr="00FE0425">
        <w:rPr>
          <w:rStyle w:val="Ppogrubienie"/>
        </w:rPr>
        <w:t>Art.</w:t>
      </w:r>
      <w:r w:rsidR="008D5782" w:rsidRPr="00FE0425">
        <w:rPr>
          <w:rStyle w:val="Ppogrubienie"/>
        </w:rPr>
        <w:t> </w:t>
      </w:r>
      <w:r w:rsidRPr="00FE0425">
        <w:rPr>
          <w:rStyle w:val="Ppogrubienie"/>
        </w:rPr>
        <w:t>15.</w:t>
      </w:r>
      <w:r w:rsidR="008D5782">
        <w:t xml:space="preserve"> </w:t>
      </w:r>
      <w:r w:rsidRPr="00C5507D">
        <w:t>1.</w:t>
      </w:r>
      <w:r w:rsidR="008D5782">
        <w:t xml:space="preserve"> </w:t>
      </w:r>
      <w:r w:rsidRPr="00C5507D">
        <w:t xml:space="preserve">Pozwolenie na użytkowanie inwestycji w zakresie infrastruktury dostępowej wydaje </w:t>
      </w:r>
      <w:r w:rsidR="00F45309">
        <w:t>P</w:t>
      </w:r>
      <w:r>
        <w:t xml:space="preserve">omorski </w:t>
      </w:r>
      <w:r w:rsidR="00F45309">
        <w:t>W</w:t>
      </w:r>
      <w:r w:rsidRPr="006650D9">
        <w:t xml:space="preserve">ojewódzki </w:t>
      </w:r>
      <w:r w:rsidR="00F45309">
        <w:t>I</w:t>
      </w:r>
      <w:r w:rsidRPr="006650D9">
        <w:t xml:space="preserve">nspektor </w:t>
      </w:r>
      <w:r w:rsidR="00F45309">
        <w:t>N</w:t>
      </w:r>
      <w:r w:rsidRPr="006650D9">
        <w:t xml:space="preserve">adzoru </w:t>
      </w:r>
      <w:r w:rsidR="00F45309">
        <w:t>B</w:t>
      </w:r>
      <w:r w:rsidRPr="006650D9">
        <w:t>udowlanego</w:t>
      </w:r>
      <w:r w:rsidR="00F45309">
        <w:t xml:space="preserve"> w Gdańsku.</w:t>
      </w:r>
    </w:p>
    <w:p w:rsidR="002873DE" w:rsidRPr="00C5507D" w:rsidRDefault="002873DE" w:rsidP="002873DE">
      <w:pPr>
        <w:pStyle w:val="USTustnpkodeksu"/>
      </w:pPr>
      <w:r w:rsidRPr="00C5507D">
        <w:t>2.</w:t>
      </w:r>
      <w:r w:rsidR="008D5782">
        <w:t xml:space="preserve"> </w:t>
      </w:r>
      <w:r>
        <w:t xml:space="preserve">Pomorski </w:t>
      </w:r>
      <w:r w:rsidR="00F45309">
        <w:t>W</w:t>
      </w:r>
      <w:r>
        <w:t xml:space="preserve">ojewódzki </w:t>
      </w:r>
      <w:r w:rsidR="00F45309">
        <w:t>I</w:t>
      </w:r>
      <w:r>
        <w:t xml:space="preserve">nspektor </w:t>
      </w:r>
      <w:r w:rsidR="00F45309">
        <w:t>N</w:t>
      </w:r>
      <w:r>
        <w:t xml:space="preserve">adzoru </w:t>
      </w:r>
      <w:r w:rsidR="00F45309">
        <w:t>B</w:t>
      </w:r>
      <w:r>
        <w:t xml:space="preserve">udowlanego </w:t>
      </w:r>
      <w:r w:rsidR="00F45309">
        <w:t xml:space="preserve">w Gdańsku </w:t>
      </w:r>
      <w:r w:rsidRPr="00C5507D">
        <w:t>przeprowadz</w:t>
      </w:r>
      <w:r w:rsidR="00F45309">
        <w:t>a</w:t>
      </w:r>
      <w:r w:rsidRPr="00C5507D">
        <w:t xml:space="preserve"> obowiązkową kontrolę przed upływem 14 dni od dnia otrzymania wniosku </w:t>
      </w:r>
      <w:r w:rsidR="00F45309">
        <w:t xml:space="preserve">inwestora </w:t>
      </w:r>
      <w:r w:rsidRPr="00C5507D">
        <w:t>o</w:t>
      </w:r>
      <w:r w:rsidR="00FE0425">
        <w:t> </w:t>
      </w:r>
      <w:r w:rsidRPr="00C5507D">
        <w:t>wydanie pozwolenia na użytkowanie. O terminie obowiązkowej kontroli zawiadamia</w:t>
      </w:r>
      <w:r w:rsidR="00F45309">
        <w:t xml:space="preserve"> się</w:t>
      </w:r>
      <w:r w:rsidRPr="00C5507D">
        <w:t xml:space="preserve"> inwestora w terminie </w:t>
      </w:r>
      <w:r w:rsidR="00F45309">
        <w:t>3</w:t>
      </w:r>
      <w:r w:rsidRPr="00C5507D">
        <w:t xml:space="preserve"> dni od dnia otrzymania wniosku.</w:t>
      </w:r>
    </w:p>
    <w:p w:rsidR="002873DE" w:rsidRPr="00C5507D" w:rsidRDefault="002873DE" w:rsidP="002873DE">
      <w:pPr>
        <w:pStyle w:val="ARTartustawynprozporzdzenia"/>
      </w:pPr>
      <w:r w:rsidRPr="00FE0425">
        <w:rPr>
          <w:rStyle w:val="Ppogrubienie"/>
        </w:rPr>
        <w:t>Art.</w:t>
      </w:r>
      <w:r w:rsidR="008D5782" w:rsidRPr="00FE0425">
        <w:rPr>
          <w:rStyle w:val="Ppogrubienie"/>
        </w:rPr>
        <w:t> </w:t>
      </w:r>
      <w:r w:rsidRPr="00FE0425">
        <w:rPr>
          <w:rStyle w:val="Ppogrubienie"/>
        </w:rPr>
        <w:t>16.</w:t>
      </w:r>
      <w:r w:rsidR="008D5782">
        <w:t xml:space="preserve"> </w:t>
      </w:r>
      <w:r w:rsidRPr="00C5507D">
        <w:t>1.</w:t>
      </w:r>
      <w:r w:rsidR="008D5782">
        <w:t xml:space="preserve"> </w:t>
      </w:r>
      <w:r w:rsidRPr="00C5507D">
        <w:t xml:space="preserve">Jeżeli realizacja inwestycji w zakresie infrastruktury dostępowej wymaga wydania pozwolenia wodnoprawnego, pozwolenie to wydaje </w:t>
      </w:r>
      <w:r w:rsidR="009D6C29">
        <w:t>M</w:t>
      </w:r>
      <w:r w:rsidRPr="00C5507D">
        <w:t xml:space="preserve">arszałek </w:t>
      </w:r>
      <w:r w:rsidR="009D6C29">
        <w:t>W</w:t>
      </w:r>
      <w:r w:rsidRPr="00C5507D">
        <w:t>ojewództwa</w:t>
      </w:r>
      <w:r w:rsidR="009D6C29">
        <w:t xml:space="preserve"> Pomorskiego</w:t>
      </w:r>
      <w:r w:rsidRPr="00C5507D">
        <w:t xml:space="preserve"> w</w:t>
      </w:r>
      <w:r w:rsidR="008D5782">
        <w:t xml:space="preserve"> </w:t>
      </w:r>
      <w:r w:rsidRPr="00C5507D">
        <w:t>terminie</w:t>
      </w:r>
      <w:r w:rsidR="00810CFC">
        <w:t xml:space="preserve"> </w:t>
      </w:r>
      <w:r w:rsidRPr="00C5507D">
        <w:t>30 dni od dnia złożenia wniosku o jego wydanie. W sprawach dotyczących wydania pozwolenia wodnoprawnego nie stosuje się art.</w:t>
      </w:r>
      <w:r>
        <w:t xml:space="preserve"> 125, </w:t>
      </w:r>
      <w:r w:rsidR="009D6C29">
        <w:t xml:space="preserve">art. </w:t>
      </w:r>
      <w:r>
        <w:t>126 i art.</w:t>
      </w:r>
      <w:r w:rsidRPr="00C5507D">
        <w:t xml:space="preserve"> 131 ust.</w:t>
      </w:r>
      <w:r w:rsidR="008D5782">
        <w:t xml:space="preserve"> </w:t>
      </w:r>
      <w:r w:rsidRPr="00C5507D">
        <w:t xml:space="preserve">2 pkt 2 ustawy z dnia 18 lipca 2001 r. </w:t>
      </w:r>
      <w:r w:rsidR="00FE0425">
        <w:t>–</w:t>
      </w:r>
      <w:r w:rsidRPr="00C5507D">
        <w:t xml:space="preserve"> Prawo wodne.</w:t>
      </w:r>
    </w:p>
    <w:p w:rsidR="002873DE" w:rsidRPr="00C5507D" w:rsidRDefault="002873DE" w:rsidP="002873DE">
      <w:pPr>
        <w:pStyle w:val="USTustnpkodeksu"/>
      </w:pPr>
      <w:r w:rsidRPr="00C5507D">
        <w:t>2.</w:t>
      </w:r>
      <w:r w:rsidR="008D5782">
        <w:t xml:space="preserve"> </w:t>
      </w:r>
      <w:r w:rsidRPr="00C5507D">
        <w:t xml:space="preserve">Dla obszaru inwestycji w zakresie </w:t>
      </w:r>
      <w:r>
        <w:t xml:space="preserve">infrastruktury dostępowej </w:t>
      </w:r>
      <w:r w:rsidRPr="00C5507D">
        <w:t>zlokalizowanego w</w:t>
      </w:r>
      <w:r w:rsidR="00106385">
        <w:t> </w:t>
      </w:r>
      <w:r w:rsidRPr="00C5507D">
        <w:t xml:space="preserve">województwie warmińsko-mazurskim, </w:t>
      </w:r>
      <w:r>
        <w:t xml:space="preserve">wydanie pozwolenia wodnoprawnego następuje po zasięgnięciu opinii </w:t>
      </w:r>
      <w:r w:rsidR="009D6C29">
        <w:t>M</w:t>
      </w:r>
      <w:r w:rsidRPr="00C5507D">
        <w:t>arszał</w:t>
      </w:r>
      <w:r>
        <w:t>ka</w:t>
      </w:r>
      <w:r w:rsidRPr="00C5507D">
        <w:t xml:space="preserve"> </w:t>
      </w:r>
      <w:r w:rsidR="009D6C29">
        <w:t>W</w:t>
      </w:r>
      <w:r w:rsidRPr="00C5507D">
        <w:t xml:space="preserve">ojewództwa </w:t>
      </w:r>
      <w:r w:rsidR="009D6C29">
        <w:t>W</w:t>
      </w:r>
      <w:r w:rsidRPr="00C5507D">
        <w:t>armińsko-</w:t>
      </w:r>
      <w:r w:rsidR="009D6C29">
        <w:t>M</w:t>
      </w:r>
      <w:r w:rsidRPr="00C5507D">
        <w:t>azurskiego</w:t>
      </w:r>
      <w:r>
        <w:t>.</w:t>
      </w:r>
      <w:r w:rsidRPr="00C5507D">
        <w:t xml:space="preserve"> </w:t>
      </w:r>
      <w:r w:rsidR="009D6C29">
        <w:t>Przepisy a</w:t>
      </w:r>
      <w:r>
        <w:t>rt. 4 ust. 8 i</w:t>
      </w:r>
      <w:r w:rsidR="00106385">
        <w:t> </w:t>
      </w:r>
      <w:r>
        <w:t xml:space="preserve">9 stosuje się odpowiednio. </w:t>
      </w:r>
      <w:r w:rsidR="009D6C29">
        <w:t>Przepis</w:t>
      </w:r>
      <w:r w:rsidR="007D37B9">
        <w:t>u</w:t>
      </w:r>
      <w:r w:rsidR="009D6C29">
        <w:t xml:space="preserve"> a</w:t>
      </w:r>
      <w:r w:rsidR="00A76E23">
        <w:t xml:space="preserve">rt. 106 </w:t>
      </w:r>
      <w:r w:rsidR="009D6C29">
        <w:t>Kodeksu postępowania administracyjnego</w:t>
      </w:r>
      <w:r w:rsidR="00A76E23">
        <w:t xml:space="preserve"> nie stosuje się.</w:t>
      </w:r>
    </w:p>
    <w:p w:rsidR="002873DE" w:rsidRPr="00C5507D" w:rsidRDefault="00A76E23" w:rsidP="002873DE">
      <w:pPr>
        <w:pStyle w:val="USTustnpkodeksu"/>
      </w:pPr>
      <w:r>
        <w:t>3.</w:t>
      </w:r>
      <w:r w:rsidR="008D5782">
        <w:t xml:space="preserve"> </w:t>
      </w:r>
      <w:r w:rsidR="002873DE" w:rsidRPr="00C5507D">
        <w:t>Stan prawny nieruchomości, o których mowa w art. 132 ust. 2 pkt 2 lit. c ustawy z</w:t>
      </w:r>
      <w:r w:rsidR="00106385">
        <w:t> dnia 18 lipca 2001 r. –</w:t>
      </w:r>
      <w:r w:rsidR="002873DE" w:rsidRPr="00C5507D">
        <w:t xml:space="preserve"> Prawo wodne, ustala się na podstawie ksiąg wieczystych, a siedziby i</w:t>
      </w:r>
      <w:r w:rsidR="00106385">
        <w:t> </w:t>
      </w:r>
      <w:r w:rsidR="002873DE" w:rsidRPr="00C5507D">
        <w:t xml:space="preserve">adresy właścicieli i użytkowników wieczystych określa się według katastru nieruchomości. </w:t>
      </w:r>
      <w:r w:rsidR="002873DE" w:rsidRPr="00487FCF">
        <w:t xml:space="preserve">Przepisy </w:t>
      </w:r>
      <w:r w:rsidR="006113D0">
        <w:t xml:space="preserve">art. 6 ust. 1 i 3, </w:t>
      </w:r>
      <w:r w:rsidR="002873DE" w:rsidRPr="008C6E38">
        <w:t>art. 7 ust. 1 i 2, art. 9 i art.10</w:t>
      </w:r>
      <w:r w:rsidR="002873DE" w:rsidRPr="00C5507D">
        <w:t xml:space="preserve"> stosuje się odpowiednio.</w:t>
      </w:r>
    </w:p>
    <w:p w:rsidR="002873DE" w:rsidRPr="00C5507D" w:rsidRDefault="002873DE" w:rsidP="002873DE">
      <w:pPr>
        <w:pStyle w:val="USTustnpkodeksu"/>
      </w:pPr>
      <w:r w:rsidRPr="00C5507D">
        <w:t>4.</w:t>
      </w:r>
      <w:r w:rsidR="008D5782">
        <w:t xml:space="preserve"> </w:t>
      </w:r>
      <w:r w:rsidRPr="00C5507D">
        <w:t xml:space="preserve">Przepis art. 127 ust. 7a </w:t>
      </w:r>
      <w:r w:rsidR="00106385">
        <w:t>ustawy z dnia 18 lipca 2001 r. –</w:t>
      </w:r>
      <w:r w:rsidRPr="00C5507D">
        <w:t xml:space="preserve"> Prawo wodne ma zastosowanie również w tych postępowaniach, w których liczba stron nie przekracza 20. Do</w:t>
      </w:r>
      <w:r w:rsidR="008D5782">
        <w:t xml:space="preserve"> </w:t>
      </w:r>
      <w:r w:rsidRPr="00C5507D">
        <w:t>stron, o których mowa w art. 127 ust. 7a pkt 3 i 4 tej ustawy, stosuje się przepis art. 49 Kodeksu postępowania administracyjnego.</w:t>
      </w:r>
    </w:p>
    <w:p w:rsidR="002873DE" w:rsidRPr="002873DE" w:rsidRDefault="002873DE" w:rsidP="00FE0425">
      <w:pPr>
        <w:pStyle w:val="USTustnpkodeksu"/>
        <w:keepNext/>
      </w:pPr>
      <w:r w:rsidRPr="00C5507D">
        <w:t>5.</w:t>
      </w:r>
      <w:r w:rsidR="008D5782">
        <w:t xml:space="preserve"> </w:t>
      </w:r>
      <w:r w:rsidRPr="00C5507D">
        <w:t>W sprawach określonych w ust. 1, w stosunku do:</w:t>
      </w:r>
    </w:p>
    <w:p w:rsidR="002873DE" w:rsidRPr="00C5507D" w:rsidRDefault="002873DE" w:rsidP="002873DE">
      <w:pPr>
        <w:pStyle w:val="PKTpunkt"/>
      </w:pPr>
      <w:r w:rsidRPr="00C5507D">
        <w:t>1)</w:t>
      </w:r>
      <w:r w:rsidRPr="00C5507D">
        <w:tab/>
        <w:t xml:space="preserve">wnioskodawcy, stosuje się odpowiednio </w:t>
      </w:r>
      <w:r w:rsidRPr="00487FCF">
        <w:t xml:space="preserve">przepis </w:t>
      </w:r>
      <w:r w:rsidRPr="008C6E38">
        <w:t>art. 6 ust. 1</w:t>
      </w:r>
      <w:r w:rsidR="00CC062A">
        <w:t xml:space="preserve"> </w:t>
      </w:r>
      <w:r w:rsidRPr="008C6E38">
        <w:t>pkt 1;</w:t>
      </w:r>
    </w:p>
    <w:p w:rsidR="002873DE" w:rsidRPr="00C5507D" w:rsidRDefault="002873DE" w:rsidP="002873DE">
      <w:pPr>
        <w:pStyle w:val="PKTpunkt"/>
      </w:pPr>
      <w:r w:rsidRPr="00C5507D">
        <w:t>2)</w:t>
      </w:r>
      <w:r w:rsidRPr="00C5507D">
        <w:tab/>
        <w:t>strony, o której mowa w art. 127 ust. 7a pkt 2 ustawy z dnia 18 l</w:t>
      </w:r>
      <w:r w:rsidR="00106385">
        <w:t>ipca 2001 r. –</w:t>
      </w:r>
      <w:r w:rsidRPr="00C5507D">
        <w:t xml:space="preserve"> Prawo wodne, stosuje się odpowiednio </w:t>
      </w:r>
      <w:r w:rsidRPr="00487FCF">
        <w:t xml:space="preserve">przepisy </w:t>
      </w:r>
      <w:r w:rsidRPr="008C6E38">
        <w:t>art. 6 ust. 1 pkt 2 i ust. 3 oraz art. 10.</w:t>
      </w:r>
    </w:p>
    <w:p w:rsidR="002873DE" w:rsidRPr="00C5507D" w:rsidRDefault="002873DE" w:rsidP="002873DE">
      <w:pPr>
        <w:pStyle w:val="USTustnpkodeksu"/>
      </w:pPr>
      <w:r w:rsidRPr="00C5507D">
        <w:lastRenderedPageBreak/>
        <w:t>6.</w:t>
      </w:r>
      <w:r w:rsidR="008D5782">
        <w:t xml:space="preserve"> </w:t>
      </w:r>
      <w:r w:rsidRPr="00C5507D">
        <w:t xml:space="preserve">W przypadku niewydania decyzji w terminie, o którym mowa w ust. 1, organ wyższego stopnia wymierza </w:t>
      </w:r>
      <w:r w:rsidR="00E777E4">
        <w:t>M</w:t>
      </w:r>
      <w:r w:rsidRPr="00C5507D">
        <w:t xml:space="preserve">arszałkowi </w:t>
      </w:r>
      <w:r w:rsidR="00E777E4">
        <w:t>W</w:t>
      </w:r>
      <w:r w:rsidRPr="00C5507D">
        <w:t>ojewództwa</w:t>
      </w:r>
      <w:r w:rsidR="00E777E4">
        <w:t xml:space="preserve"> Pomorskiego</w:t>
      </w:r>
      <w:r w:rsidRPr="00C5507D">
        <w:t xml:space="preserve">, w drodze postanowienia, na które przysługuje zażalenie, karę w wysokości </w:t>
      </w:r>
      <w:r>
        <w:t>1</w:t>
      </w:r>
      <w:r w:rsidRPr="00C5507D">
        <w:t>000 zł za każdy dzień zwłoki. Wpływy z kar stanowią dochód budżetu państwa.</w:t>
      </w:r>
    </w:p>
    <w:p w:rsidR="002873DE" w:rsidRPr="00C5507D" w:rsidRDefault="002873DE" w:rsidP="002873DE">
      <w:pPr>
        <w:pStyle w:val="USTustnpkodeksu"/>
      </w:pPr>
      <w:r w:rsidRPr="00C5507D">
        <w:t>7.</w:t>
      </w:r>
      <w:r w:rsidR="008D5782">
        <w:t xml:space="preserve"> </w:t>
      </w:r>
      <w:r w:rsidRPr="00C5507D">
        <w:t>Karę uiszcza się w terminie 14 dni od dnia doręczenia</w:t>
      </w:r>
      <w:r w:rsidR="0053022F">
        <w:t xml:space="preserve"> </w:t>
      </w:r>
      <w:r w:rsidR="00D13686">
        <w:t xml:space="preserve">marszałkowi województwa </w:t>
      </w:r>
      <w:r w:rsidR="0053022F">
        <w:t xml:space="preserve">ostatecznego </w:t>
      </w:r>
      <w:r w:rsidRPr="00C5507D">
        <w:t>postanowienia, o którym mowa w ust. 5.</w:t>
      </w:r>
    </w:p>
    <w:p w:rsidR="002873DE" w:rsidRPr="00C5507D" w:rsidRDefault="002873DE" w:rsidP="002873DE">
      <w:pPr>
        <w:pStyle w:val="USTustnpkodeksu"/>
      </w:pPr>
      <w:r w:rsidRPr="00C5507D">
        <w:t>8.</w:t>
      </w:r>
      <w:r w:rsidR="008D5782">
        <w:t xml:space="preserve"> </w:t>
      </w:r>
      <w:r w:rsidRPr="00C5507D">
        <w:t>Do terminu, o którym mowa w ust. 1, nie wlicza się terminów przewidzianych w</w:t>
      </w:r>
      <w:r w:rsidR="00106385">
        <w:t> </w:t>
      </w:r>
      <w:r w:rsidRPr="00C5507D">
        <w:t xml:space="preserve">przepisach prawa do dokonania określonych czynności, okresów zawieszenia postępowania oraz okresów opóźnień spowodowanych z winy strony albo z </w:t>
      </w:r>
      <w:r w:rsidR="00E777E4">
        <w:t xml:space="preserve">innych </w:t>
      </w:r>
      <w:r w:rsidRPr="00C5507D">
        <w:t>przyczyn niezależnych od</w:t>
      </w:r>
      <w:r w:rsidR="008D5782">
        <w:t xml:space="preserve"> </w:t>
      </w:r>
      <w:r w:rsidRPr="00C5507D">
        <w:t>organu.</w:t>
      </w:r>
    </w:p>
    <w:p w:rsidR="002873DE" w:rsidRPr="00C5507D" w:rsidRDefault="002873DE" w:rsidP="002873DE">
      <w:pPr>
        <w:pStyle w:val="ARTartustawynprozporzdzenia"/>
      </w:pPr>
      <w:r w:rsidRPr="00FE0425">
        <w:rPr>
          <w:rStyle w:val="Ppogrubienie"/>
        </w:rPr>
        <w:t>Art.</w:t>
      </w:r>
      <w:r w:rsidR="008D5782" w:rsidRPr="00FE0425">
        <w:rPr>
          <w:rStyle w:val="Ppogrubienie"/>
        </w:rPr>
        <w:t> </w:t>
      </w:r>
      <w:r w:rsidRPr="00FE0425">
        <w:rPr>
          <w:rStyle w:val="Ppogrubienie"/>
        </w:rPr>
        <w:t>17.</w:t>
      </w:r>
      <w:r w:rsidR="008D5782">
        <w:t xml:space="preserve"> </w:t>
      </w:r>
      <w:r w:rsidRPr="00C5507D">
        <w:t>1.</w:t>
      </w:r>
      <w:r w:rsidR="008D5782">
        <w:t xml:space="preserve"> </w:t>
      </w:r>
      <w:r w:rsidRPr="00C5507D">
        <w:t xml:space="preserve">Z zastrzeżeniem przepisów ustawy, wydanie decyzji o środowiskowych uwarunkowaniach </w:t>
      </w:r>
      <w:r w:rsidR="00E777E4">
        <w:t xml:space="preserve">dla </w:t>
      </w:r>
      <w:r w:rsidRPr="00C5507D">
        <w:t>inwestycji w zakresie infrastruktury dostępowej następuje zgodnie z</w:t>
      </w:r>
      <w:r w:rsidR="00106385">
        <w:t> </w:t>
      </w:r>
      <w:r w:rsidRPr="00C5507D">
        <w:t>przepisami ustawy z dnia 3 października 2008 r. o udostępnianiu informacji o</w:t>
      </w:r>
      <w:r w:rsidR="008D5782">
        <w:t xml:space="preserve"> </w:t>
      </w:r>
      <w:r w:rsidRPr="00C5507D">
        <w:t>środowisku i</w:t>
      </w:r>
      <w:r w:rsidR="00106385">
        <w:t> </w:t>
      </w:r>
      <w:r w:rsidRPr="00C5507D">
        <w:t>jego ochronie, udziale społeczeństwa w ochronie środowiska oraz o ocenach oddziaływania na środowisko.</w:t>
      </w:r>
    </w:p>
    <w:p w:rsidR="00CD2AB4" w:rsidRDefault="002873DE" w:rsidP="00CD2AB4">
      <w:pPr>
        <w:pStyle w:val="USTustnpkodeksu"/>
      </w:pPr>
      <w:r w:rsidRPr="00C5507D">
        <w:t>2.</w:t>
      </w:r>
      <w:r w:rsidR="008D5782">
        <w:t xml:space="preserve"> </w:t>
      </w:r>
      <w:r w:rsidR="00CD2AB4">
        <w:t>D</w:t>
      </w:r>
      <w:r w:rsidR="00CD2AB4" w:rsidRPr="00C5507D">
        <w:t>ecyzj</w:t>
      </w:r>
      <w:r w:rsidR="00CD2AB4">
        <w:t>ę</w:t>
      </w:r>
      <w:r w:rsidR="00CD2AB4" w:rsidRPr="00C5507D">
        <w:t>, o której mowa w ust. 1</w:t>
      </w:r>
      <w:r w:rsidR="00CD2AB4">
        <w:t xml:space="preserve">, </w:t>
      </w:r>
      <w:r w:rsidR="00CD2AB4" w:rsidRPr="00C5507D">
        <w:t>wyda</w:t>
      </w:r>
      <w:r w:rsidR="00CD2AB4">
        <w:t>je Regionalny Dyrektor Ochrony Ś</w:t>
      </w:r>
      <w:r w:rsidR="00CD2AB4" w:rsidRPr="00C5507D">
        <w:t>rodowiska w Olsztynie</w:t>
      </w:r>
      <w:r w:rsidR="00CD2AB4">
        <w:t>.</w:t>
      </w:r>
    </w:p>
    <w:p w:rsidR="00CD2AB4" w:rsidRDefault="00AD7588" w:rsidP="00CD2AB4">
      <w:pPr>
        <w:pStyle w:val="USTustnpkodeksu"/>
      </w:pPr>
      <w:r>
        <w:t>3.</w:t>
      </w:r>
      <w:r w:rsidR="008D5782">
        <w:t xml:space="preserve"> </w:t>
      </w:r>
      <w:r w:rsidR="00CD2AB4" w:rsidRPr="00C5507D">
        <w:t xml:space="preserve">Dla obszaru inwestycji w zakresie </w:t>
      </w:r>
      <w:r w:rsidR="00CD2AB4">
        <w:t xml:space="preserve">infrastruktury dostępowej </w:t>
      </w:r>
      <w:r w:rsidR="00CD2AB4" w:rsidRPr="00C5507D">
        <w:t>zlokalizowanego w</w:t>
      </w:r>
      <w:r w:rsidR="00106385">
        <w:t> </w:t>
      </w:r>
      <w:r w:rsidR="00CD2AB4" w:rsidRPr="00C5507D">
        <w:t>obs</w:t>
      </w:r>
      <w:r w:rsidR="00CD2AB4">
        <w:t>zarze właściwości Regionalnego Dyrektora Ochrony Ś</w:t>
      </w:r>
      <w:r w:rsidR="00CD2AB4" w:rsidRPr="00C5507D">
        <w:t>rodowiska w Gdańsku</w:t>
      </w:r>
      <w:r w:rsidR="00CD2AB4">
        <w:t xml:space="preserve"> wydanie decyzji o środowiskowych uwarunkowaniach następuje po zasięgnięciu opinii tego dyrektora. Przepisy art. 4 ust. 8 i 9 stosuje się odpowiednio. Przepisu art. 106 Kodeksu postępowania administracyjnego nie stosuje się.</w:t>
      </w:r>
    </w:p>
    <w:p w:rsidR="002873DE" w:rsidRPr="00C5507D" w:rsidRDefault="00CD2AB4" w:rsidP="00CD2AB4">
      <w:pPr>
        <w:pStyle w:val="USTustnpkodeksu"/>
      </w:pPr>
      <w:r>
        <w:t>4.</w:t>
      </w:r>
      <w:r w:rsidR="008D5782">
        <w:t xml:space="preserve"> </w:t>
      </w:r>
      <w:r>
        <w:t>Regionalny Dyrektor Ochrony Ś</w:t>
      </w:r>
      <w:r w:rsidRPr="00C5507D">
        <w:t>rodowiska w Olsztynie</w:t>
      </w:r>
      <w:r>
        <w:t xml:space="preserve"> </w:t>
      </w:r>
      <w:r w:rsidR="002873DE" w:rsidRPr="00C5507D">
        <w:t>niezwłocznie zawiadamia organ wyższego stopnia o złożeniu wniosku o wydanie decyzji o</w:t>
      </w:r>
      <w:r w:rsidR="008D5782">
        <w:t xml:space="preserve"> </w:t>
      </w:r>
      <w:r w:rsidR="002873DE" w:rsidRPr="00C5507D">
        <w:t>środowiskowych uwarunkowaniach oraz o wydaniu takiej decyzji.</w:t>
      </w:r>
    </w:p>
    <w:p w:rsidR="002873DE" w:rsidRPr="00C5507D" w:rsidRDefault="00CD2AB4" w:rsidP="002873DE">
      <w:pPr>
        <w:pStyle w:val="USTustnpkodeksu"/>
      </w:pPr>
      <w:r>
        <w:t>5</w:t>
      </w:r>
      <w:r w:rsidR="002873DE" w:rsidRPr="00C5507D">
        <w:t>.</w:t>
      </w:r>
      <w:r w:rsidR="008D5782">
        <w:t xml:space="preserve"> </w:t>
      </w:r>
      <w:r w:rsidR="002873DE" w:rsidRPr="00C5507D">
        <w:t xml:space="preserve">Termin wydania decyzji, o której mowa w ust. 1, wynosi </w:t>
      </w:r>
      <w:r w:rsidR="002873DE">
        <w:t>90</w:t>
      </w:r>
      <w:r w:rsidR="002873DE" w:rsidRPr="00C5507D">
        <w:t xml:space="preserve"> dni od dnia złożenia wniosku.</w:t>
      </w:r>
    </w:p>
    <w:p w:rsidR="002873DE" w:rsidRPr="00C5507D" w:rsidRDefault="00CD2AB4" w:rsidP="002873DE">
      <w:pPr>
        <w:pStyle w:val="USTustnpkodeksu"/>
      </w:pPr>
      <w:r>
        <w:t>6</w:t>
      </w:r>
      <w:r w:rsidR="002873DE" w:rsidRPr="00C5507D">
        <w:t>.</w:t>
      </w:r>
      <w:r w:rsidR="008D5782">
        <w:t xml:space="preserve"> </w:t>
      </w:r>
      <w:r w:rsidR="002873DE" w:rsidRPr="00C5507D">
        <w:t xml:space="preserve">Do terminu, o którym mowa w ust. </w:t>
      </w:r>
      <w:r>
        <w:t>5</w:t>
      </w:r>
      <w:r w:rsidR="002873DE" w:rsidRPr="00C5507D">
        <w:t>, nie wlicza się terminów przewidzianych w</w:t>
      </w:r>
      <w:r w:rsidR="00106385">
        <w:t> </w:t>
      </w:r>
      <w:r w:rsidR="002873DE" w:rsidRPr="00C5507D">
        <w:t xml:space="preserve">przepisach prawa </w:t>
      </w:r>
      <w:r w:rsidR="002873DE">
        <w:t>na</w:t>
      </w:r>
      <w:r w:rsidR="002873DE" w:rsidRPr="00C5507D">
        <w:t xml:space="preserve"> dokonani</w:t>
      </w:r>
      <w:r w:rsidR="002873DE">
        <w:t>e</w:t>
      </w:r>
      <w:r w:rsidR="002873DE" w:rsidRPr="00C5507D">
        <w:t xml:space="preserve"> określonych czynności, w szczególności w ramach postępowania w sprawie transgranicznego oddziaływania na środowisko, okresów zawieszenia postępowania </w:t>
      </w:r>
      <w:r w:rsidR="004A3D78">
        <w:t>oraz okresów opóźnień wynikłych</w:t>
      </w:r>
      <w:r w:rsidR="002873DE" w:rsidRPr="00C5507D">
        <w:t xml:space="preserve"> z winy strony albo z</w:t>
      </w:r>
      <w:r w:rsidR="00E777E4">
        <w:t xml:space="preserve"> innych</w:t>
      </w:r>
      <w:r w:rsidR="002873DE" w:rsidRPr="00C5507D">
        <w:t xml:space="preserve"> przyczyn niezależnych od organu.</w:t>
      </w:r>
    </w:p>
    <w:p w:rsidR="002873DE" w:rsidRPr="002873DE" w:rsidRDefault="00A76E23" w:rsidP="00A76E23">
      <w:pPr>
        <w:pStyle w:val="ARTartustawynprozporzdzenia"/>
      </w:pPr>
      <w:r w:rsidRPr="00FE0425">
        <w:rPr>
          <w:rStyle w:val="Ppogrubienie"/>
        </w:rPr>
        <w:lastRenderedPageBreak/>
        <w:t>Art</w:t>
      </w:r>
      <w:r w:rsidR="00BC716D" w:rsidRPr="00FE0425">
        <w:rPr>
          <w:rStyle w:val="Ppogrubienie"/>
        </w:rPr>
        <w:t>.</w:t>
      </w:r>
      <w:r w:rsidR="008D5782" w:rsidRPr="00FE0425">
        <w:rPr>
          <w:rStyle w:val="Ppogrubienie"/>
        </w:rPr>
        <w:t> </w:t>
      </w:r>
      <w:r w:rsidRPr="00FE0425">
        <w:rPr>
          <w:rStyle w:val="Ppogrubienie"/>
        </w:rPr>
        <w:t>18</w:t>
      </w:r>
      <w:r w:rsidR="00BC716D" w:rsidRPr="00FE0425">
        <w:rPr>
          <w:rStyle w:val="Ppogrubienie"/>
        </w:rPr>
        <w:t>.</w:t>
      </w:r>
      <w:r w:rsidR="00BC716D">
        <w:rPr>
          <w:b/>
        </w:rPr>
        <w:tab/>
      </w:r>
      <w:r w:rsidR="00106385">
        <w:rPr>
          <w:b/>
        </w:rPr>
        <w:t xml:space="preserve"> </w:t>
      </w:r>
      <w:r w:rsidRPr="00BC716D">
        <w:rPr>
          <w:rStyle w:val="Ppogrubienie"/>
          <w:b w:val="0"/>
        </w:rPr>
        <w:t>1</w:t>
      </w:r>
      <w:r w:rsidR="00BC716D" w:rsidRPr="00BC716D">
        <w:rPr>
          <w:rStyle w:val="Ppogrubienie"/>
          <w:b w:val="0"/>
        </w:rPr>
        <w:t>.</w:t>
      </w:r>
      <w:r w:rsidR="00BC716D">
        <w:t xml:space="preserve"> </w:t>
      </w:r>
      <w:r w:rsidR="002873DE" w:rsidRPr="002873DE">
        <w:t>W przypadku gdy wyniki prac geologicznych przeprowadzonych na</w:t>
      </w:r>
      <w:r w:rsidR="008D5782">
        <w:t xml:space="preserve"> </w:t>
      </w:r>
      <w:r w:rsidR="002873DE" w:rsidRPr="002873DE">
        <w:t>podstawie projektu robót geologicznych, o którym mowa w art. 4 ust. 4, były wystarczające do sporządzenia dokumentacji geologicznej złóż kopalin, warunki wydobywania kopalin ze złóż określa się w koncesji wydanej na rzecz inwestora przez ministra właściwego do spraw środowiska. Inwestor nie występuje o wydanie koncesji, jeżeli wydobycie kopalin byłoby ekonomicznie nieuzasadnione.</w:t>
      </w:r>
    </w:p>
    <w:p w:rsidR="002873DE" w:rsidRDefault="002873DE" w:rsidP="002873DE">
      <w:pPr>
        <w:pStyle w:val="USTustnpkodeksu"/>
      </w:pPr>
      <w:r>
        <w:t>2.</w:t>
      </w:r>
      <w:r w:rsidR="008D5782">
        <w:t xml:space="preserve"> </w:t>
      </w:r>
      <w:r>
        <w:t>Za ekonomicznie nieuzasadnione wydobycie kopalin uważa się w szczególności sytuację, w której kwota zwiększenia, w związku z wydobyciem kopaliny ze złoża, kosztów robót budowlanych i innych kosztów i opłat związanych z wydobyciem kopaliny będzie wyższa, niż zysk, jaki może być uzyskany ze zbycia tej kopaliny.</w:t>
      </w:r>
    </w:p>
    <w:p w:rsidR="002873DE" w:rsidRPr="002873DE" w:rsidRDefault="002873DE" w:rsidP="00FE0425">
      <w:pPr>
        <w:pStyle w:val="USTustnpkodeksu"/>
        <w:keepNext/>
      </w:pPr>
      <w:r>
        <w:t>3</w:t>
      </w:r>
      <w:r w:rsidRPr="002873DE">
        <w:t>.</w:t>
      </w:r>
      <w:r w:rsidR="008D5782">
        <w:t xml:space="preserve"> </w:t>
      </w:r>
      <w:r w:rsidRPr="002873DE">
        <w:t>W sprawach nieuregulowanych w ustawie do dokumentacji geologicznej, projektu robót geologicznych i koncesjonowania działalności, o której mowa w ust. 1</w:t>
      </w:r>
      <w:r w:rsidR="00D13686">
        <w:t>,</w:t>
      </w:r>
      <w:r w:rsidRPr="002873DE">
        <w:t xml:space="preserve"> oraz do</w:t>
      </w:r>
      <w:r w:rsidR="008D5782">
        <w:t xml:space="preserve"> </w:t>
      </w:r>
      <w:r w:rsidRPr="002873DE">
        <w:t xml:space="preserve">odpowiedzialności za </w:t>
      </w:r>
      <w:r w:rsidR="002C1517" w:rsidRPr="002873DE">
        <w:t>szkody</w:t>
      </w:r>
      <w:r w:rsidR="002C1517">
        <w:t xml:space="preserve"> związane z ruchem zakładu </w:t>
      </w:r>
      <w:r w:rsidR="00D13686">
        <w:t>górnicze</w:t>
      </w:r>
      <w:r w:rsidR="002C1517">
        <w:t>go</w:t>
      </w:r>
      <w:r w:rsidR="00D13686">
        <w:t xml:space="preserve"> </w:t>
      </w:r>
      <w:r w:rsidRPr="002873DE">
        <w:t>stosuje s</w:t>
      </w:r>
      <w:r w:rsidR="00106385">
        <w:t>ię odpowiednio przepisy ustawy –</w:t>
      </w:r>
      <w:r w:rsidRPr="002873DE">
        <w:t xml:space="preserve"> Prawo geologiczne i</w:t>
      </w:r>
      <w:r w:rsidR="008D5782">
        <w:t xml:space="preserve"> </w:t>
      </w:r>
      <w:r w:rsidRPr="002873DE">
        <w:t xml:space="preserve">górnicze, </w:t>
      </w:r>
      <w:r w:rsidR="002C1517">
        <w:t>z zastrzeżeniem, że</w:t>
      </w:r>
      <w:r w:rsidRPr="002873DE">
        <w:t>:</w:t>
      </w:r>
    </w:p>
    <w:p w:rsidR="002873DE" w:rsidRDefault="002873DE" w:rsidP="002873DE">
      <w:pPr>
        <w:pStyle w:val="PKTpunkt"/>
      </w:pPr>
      <w:r>
        <w:t>1)</w:t>
      </w:r>
      <w:r>
        <w:tab/>
      </w:r>
      <w:r w:rsidR="00D13686">
        <w:t xml:space="preserve">udzielenie </w:t>
      </w:r>
      <w:r>
        <w:t>koncesji następuje w termi</w:t>
      </w:r>
      <w:r w:rsidR="0011726C">
        <w:t>nie 21 dni od złożenia wniosku;</w:t>
      </w:r>
    </w:p>
    <w:p w:rsidR="002873DE" w:rsidRDefault="002873DE" w:rsidP="002873DE">
      <w:pPr>
        <w:pStyle w:val="PKTpunkt"/>
      </w:pPr>
      <w:r>
        <w:t>2)</w:t>
      </w:r>
      <w:r>
        <w:tab/>
        <w:t>udzielenie koncesji nie wymaga uzgodnień i op</w:t>
      </w:r>
      <w:r w:rsidR="00106385">
        <w:t>inii, o których mowa w ustawie –</w:t>
      </w:r>
      <w:r>
        <w:t xml:space="preserve"> Prawo geologiczne i górnicze;</w:t>
      </w:r>
    </w:p>
    <w:p w:rsidR="002873DE" w:rsidRDefault="002873DE" w:rsidP="002873DE">
      <w:pPr>
        <w:pStyle w:val="PKTpunkt"/>
      </w:pPr>
      <w:r>
        <w:t>3)</w:t>
      </w:r>
      <w:r>
        <w:tab/>
        <w:t>do udzielenia koncesji nie jest wymagane uzyskanie odrębnej decyzji o środowiskowych uwarunkowaniach wydanej zgodnie z ustawą z dnia 3 października 2008</w:t>
      </w:r>
      <w:r w:rsidR="00B56F1D">
        <w:t xml:space="preserve"> </w:t>
      </w:r>
      <w:r>
        <w:t>r. o</w:t>
      </w:r>
      <w:r w:rsidR="00106385">
        <w:t> </w:t>
      </w:r>
      <w:r>
        <w:t>udostępnianiu informacji o środowisku i jego ochronie, udziale społeczeństwa w</w:t>
      </w:r>
      <w:r w:rsidR="00106385">
        <w:t> </w:t>
      </w:r>
      <w:r>
        <w:t>ochronie środowiska oraz o ocenach oddziaływania na środowisko</w:t>
      </w:r>
      <w:r w:rsidR="00D13686">
        <w:t>; d</w:t>
      </w:r>
      <w:r>
        <w:t>ecyzja o</w:t>
      </w:r>
      <w:r w:rsidR="00106385">
        <w:t> </w:t>
      </w:r>
      <w:r>
        <w:t>środowisko</w:t>
      </w:r>
      <w:r w:rsidR="0011726C">
        <w:t xml:space="preserve">wych uwarunkowaniach, o której </w:t>
      </w:r>
      <w:r>
        <w:t>mowa w</w:t>
      </w:r>
      <w:r w:rsidR="008D5782">
        <w:t xml:space="preserve"> </w:t>
      </w:r>
      <w:r>
        <w:t xml:space="preserve">art. </w:t>
      </w:r>
      <w:r w:rsidR="002C1517">
        <w:t>17 ust. 1,</w:t>
      </w:r>
      <w:r w:rsidR="00D13686">
        <w:t xml:space="preserve"> </w:t>
      </w:r>
      <w:r>
        <w:t>powinna uwzględniać również elementy dotyczące przedsięwzięcia polegającego na wydobywaniu kopalin ze złóż;</w:t>
      </w:r>
    </w:p>
    <w:p w:rsidR="002873DE" w:rsidRPr="002873DE" w:rsidRDefault="002873DE" w:rsidP="002873DE">
      <w:pPr>
        <w:pStyle w:val="PKTpunkt"/>
      </w:pPr>
      <w:r>
        <w:t>4)</w:t>
      </w:r>
      <w:r>
        <w:tab/>
        <w:t xml:space="preserve">w postępowaniu </w:t>
      </w:r>
      <w:r w:rsidR="00B56F1D">
        <w:t xml:space="preserve">o </w:t>
      </w:r>
      <w:r>
        <w:t>udzieleni</w:t>
      </w:r>
      <w:r w:rsidR="00B56F1D">
        <w:t>e</w:t>
      </w:r>
      <w:r>
        <w:t xml:space="preserve"> koncesji</w:t>
      </w:r>
      <w:r w:rsidR="00B56F1D">
        <w:t>,</w:t>
      </w:r>
      <w:r>
        <w:t xml:space="preserve"> w </w:t>
      </w:r>
      <w:r w:rsidR="00B56F1D">
        <w:t xml:space="preserve">sprawie </w:t>
      </w:r>
      <w:r>
        <w:t>zatwierdzenia projektu robót geologicznych</w:t>
      </w:r>
      <w:r w:rsidR="00B56F1D">
        <w:t xml:space="preserve"> oraz</w:t>
      </w:r>
      <w:r>
        <w:t xml:space="preserve"> w </w:t>
      </w:r>
      <w:r w:rsidR="00B56F1D">
        <w:t xml:space="preserve">sprawie </w:t>
      </w:r>
      <w:r>
        <w:t>zatwierdzenia dokumentacji geologicznej</w:t>
      </w:r>
      <w:r w:rsidR="00B56F1D">
        <w:t>,</w:t>
      </w:r>
      <w:r>
        <w:t xml:space="preserve"> przepisów art.</w:t>
      </w:r>
      <w:r w:rsidR="00106385">
        <w:t> </w:t>
      </w:r>
      <w:r>
        <w:t xml:space="preserve">31 </w:t>
      </w:r>
      <w:r w:rsidRPr="002873DE">
        <w:t>§ 1–3</w:t>
      </w:r>
      <w:r w:rsidR="00BC716D">
        <w:t xml:space="preserve"> </w:t>
      </w:r>
      <w:r w:rsidRPr="002873DE">
        <w:t>Kodeks</w:t>
      </w:r>
      <w:r w:rsidR="00B56F1D">
        <w:t>u</w:t>
      </w:r>
      <w:r w:rsidRPr="002873DE">
        <w:t xml:space="preserve"> </w:t>
      </w:r>
      <w:r w:rsidR="00492B7C" w:rsidRPr="002873DE">
        <w:t>postępowania</w:t>
      </w:r>
      <w:r w:rsidRPr="002873DE">
        <w:t xml:space="preserve"> administracyjnego nie stosuje się;</w:t>
      </w:r>
    </w:p>
    <w:p w:rsidR="002873DE" w:rsidRPr="002873DE" w:rsidRDefault="002873DE" w:rsidP="002873DE">
      <w:pPr>
        <w:pStyle w:val="PKTpunkt"/>
      </w:pPr>
      <w:r w:rsidRPr="002873DE">
        <w:t>5)</w:t>
      </w:r>
      <w:r w:rsidRPr="002873DE">
        <w:tab/>
        <w:t xml:space="preserve">minister właściwy do spraw środowiska zawiadamia o decyzjach i innych czynnościach podjętych w postępowaniach, o których mowa w pkt 4, w drodze </w:t>
      </w:r>
      <w:proofErr w:type="spellStart"/>
      <w:r w:rsidRPr="002873DE">
        <w:t>obwieszczeń</w:t>
      </w:r>
      <w:proofErr w:type="spellEnd"/>
      <w:r w:rsidRPr="002873DE">
        <w:t xml:space="preserve"> zamiesz</w:t>
      </w:r>
      <w:r w:rsidR="004A3D78">
        <w:t xml:space="preserve">czanych </w:t>
      </w:r>
      <w:r w:rsidR="00B56F1D">
        <w:t xml:space="preserve">w </w:t>
      </w:r>
      <w:r w:rsidRPr="002873DE">
        <w:t>Biuletyn</w:t>
      </w:r>
      <w:r w:rsidR="00B56F1D">
        <w:t>ie</w:t>
      </w:r>
      <w:r w:rsidRPr="002873DE">
        <w:t xml:space="preserve"> Informacji Pu</w:t>
      </w:r>
      <w:r w:rsidR="00492B7C">
        <w:t>blicznej</w:t>
      </w:r>
      <w:r w:rsidRPr="002873DE">
        <w:t xml:space="preserve"> </w:t>
      </w:r>
      <w:r w:rsidR="00B56F1D">
        <w:t>na stronie podmiotowej tego ministra</w:t>
      </w:r>
      <w:r w:rsidR="00B56F1D" w:rsidRPr="002873DE">
        <w:t xml:space="preserve"> </w:t>
      </w:r>
      <w:r w:rsidRPr="002873DE">
        <w:t>oraz w</w:t>
      </w:r>
      <w:r w:rsidR="008D5782">
        <w:t xml:space="preserve"> </w:t>
      </w:r>
      <w:r w:rsidRPr="002873DE">
        <w:t>sposób zwyczajowy przyjęty w danej miejscowości;</w:t>
      </w:r>
    </w:p>
    <w:p w:rsidR="002873DE" w:rsidRDefault="002873DE" w:rsidP="002873DE">
      <w:pPr>
        <w:pStyle w:val="PKTpunkt"/>
      </w:pPr>
      <w:r w:rsidRPr="002873DE">
        <w:t>6)</w:t>
      </w:r>
      <w:r w:rsidRPr="002873DE">
        <w:tab/>
      </w:r>
      <w:r>
        <w:t xml:space="preserve">we wniosku o udzielenie koncesji określa się również przewidywany sposób prowadzenia ruchu zakładu górniczego, uwzględniający wymagania określone </w:t>
      </w:r>
      <w:r>
        <w:lastRenderedPageBreak/>
        <w:t>w</w:t>
      </w:r>
      <w:r w:rsidR="00106385">
        <w:t> </w:t>
      </w:r>
      <w:r>
        <w:t>art.</w:t>
      </w:r>
      <w:r w:rsidR="00106385">
        <w:t> </w:t>
      </w:r>
      <w:r>
        <w:t xml:space="preserve">108 ust. 2 ustawy </w:t>
      </w:r>
      <w:r w:rsidR="00106385">
        <w:t>–</w:t>
      </w:r>
      <w:r w:rsidR="00D13686">
        <w:t xml:space="preserve"> </w:t>
      </w:r>
      <w:r>
        <w:t>Prawo geologiczne i górnicze, oraz prognozowany sposób likwidacji zakładu górniczego</w:t>
      </w:r>
      <w:r w:rsidR="00D13686">
        <w:t>; o</w:t>
      </w:r>
      <w:r>
        <w:t xml:space="preserve">rgan nadzoru górniczego wydaje wnioskodawcy opinię </w:t>
      </w:r>
      <w:r w:rsidR="00D13686">
        <w:t xml:space="preserve">w </w:t>
      </w:r>
      <w:r w:rsidR="00C4027D">
        <w:t>zakresie sposobu prowadzenia</w:t>
      </w:r>
      <w:r w:rsidR="00D13686">
        <w:t xml:space="preserve"> ruchu zakładu górniczego, </w:t>
      </w:r>
      <w:r>
        <w:t>w terminie 14 dni od dnia doręczenia wniosku o udzielenie koncesji</w:t>
      </w:r>
      <w:r w:rsidR="00D13686">
        <w:t>;</w:t>
      </w:r>
      <w:r>
        <w:t xml:space="preserve"> </w:t>
      </w:r>
      <w:r w:rsidR="00D13686">
        <w:t xml:space="preserve">w </w:t>
      </w:r>
      <w:r>
        <w:t>przypadku niewyrażenia opinii w tym terminie przyj</w:t>
      </w:r>
      <w:r w:rsidR="004A3D78">
        <w:t>muje się</w:t>
      </w:r>
      <w:r>
        <w:t>, że organ nadzoru górniczego nie zgłasza uwag;</w:t>
      </w:r>
    </w:p>
    <w:p w:rsidR="002873DE" w:rsidRDefault="002873DE" w:rsidP="002873DE">
      <w:pPr>
        <w:pStyle w:val="PKTpunkt"/>
      </w:pPr>
      <w:r>
        <w:t>7)</w:t>
      </w:r>
      <w:r>
        <w:tab/>
        <w:t>do wniosku i postępowania o udzielenie koncesji nie stosuje się art. 24 ust. 1 pkt 2</w:t>
      </w:r>
      <w:r w:rsidR="007D37B9">
        <w:t xml:space="preserve"> i</w:t>
      </w:r>
      <w:r w:rsidR="00106385">
        <w:t> </w:t>
      </w:r>
      <w:r>
        <w:t>art.</w:t>
      </w:r>
      <w:r w:rsidR="00106385">
        <w:t> </w:t>
      </w:r>
      <w:r w:rsidR="00FE0425">
        <w:t>28i–</w:t>
      </w:r>
      <w:r w:rsidR="00106385">
        <w:t>28l ustawy –</w:t>
      </w:r>
      <w:r>
        <w:t xml:space="preserve"> Prawo geologiczne i górnicze;</w:t>
      </w:r>
    </w:p>
    <w:p w:rsidR="002873DE" w:rsidRDefault="002873DE" w:rsidP="002873DE">
      <w:pPr>
        <w:pStyle w:val="PKTpunkt"/>
      </w:pPr>
      <w:r>
        <w:t>8)</w:t>
      </w:r>
      <w:r>
        <w:tab/>
        <w:t>minister właściwy do spraw środowiska</w:t>
      </w:r>
      <w:r w:rsidR="00C30377">
        <w:t>,</w:t>
      </w:r>
      <w:r>
        <w:t xml:space="preserve"> wydając koncesję</w:t>
      </w:r>
      <w:r w:rsidR="00C30377">
        <w:t>,</w:t>
      </w:r>
      <w:r>
        <w:t xml:space="preserve"> uwzględnia, że wydobywanie kopaliny ze złóż na wniosek inwestora może nastąpić w toku prowadzonych robót budow</w:t>
      </w:r>
      <w:r w:rsidR="00457C6D">
        <w:t>l</w:t>
      </w:r>
      <w:r>
        <w:t xml:space="preserve">anych, a także uwzględnia inne uwarunkowania wynikające z konieczności terminowej i sprawnej realizacji robót budowlanych; </w:t>
      </w:r>
      <w:r w:rsidR="007326FE">
        <w:t xml:space="preserve">przepis </w:t>
      </w:r>
      <w:r>
        <w:t>art. 4 ust. 5 stosuje się</w:t>
      </w:r>
      <w:r w:rsidR="007D37B9">
        <w:t xml:space="preserve"> odpowiednio</w:t>
      </w:r>
      <w:r>
        <w:t>.</w:t>
      </w:r>
    </w:p>
    <w:p w:rsidR="002873DE" w:rsidRPr="00C5507D" w:rsidRDefault="002873DE" w:rsidP="00140659">
      <w:pPr>
        <w:pStyle w:val="ROZDZODDZOZNoznaczenierozdziauluboddziau"/>
        <w:spacing w:before="240"/>
      </w:pPr>
      <w:r w:rsidRPr="002873DE">
        <w:t>Rozdział</w:t>
      </w:r>
      <w:r w:rsidR="008D5782">
        <w:t xml:space="preserve"> </w:t>
      </w:r>
      <w:r w:rsidRPr="002873DE">
        <w:t>3</w:t>
      </w:r>
    </w:p>
    <w:p w:rsidR="002873DE" w:rsidRPr="00C5507D" w:rsidRDefault="002873DE" w:rsidP="00FE0425">
      <w:pPr>
        <w:pStyle w:val="ROZDZODDZPRZEDMprzedmiotregulacjirozdziauluboddziau"/>
      </w:pPr>
      <w:r w:rsidRPr="00C5507D">
        <w:t>Nabywanie tytułu prawnego do nieruchomości i realizacja inwestycji w zakresie infrastruktury dostępowej</w:t>
      </w:r>
    </w:p>
    <w:p w:rsidR="002873DE" w:rsidRPr="00C5507D" w:rsidRDefault="002873DE" w:rsidP="002873DE">
      <w:pPr>
        <w:pStyle w:val="ARTartustawynprozporzdzenia"/>
      </w:pPr>
      <w:r w:rsidRPr="00FE0425">
        <w:rPr>
          <w:rStyle w:val="Ppogrubienie"/>
        </w:rPr>
        <w:t>Art.</w:t>
      </w:r>
      <w:r w:rsidR="008D5782" w:rsidRPr="00FE0425">
        <w:rPr>
          <w:rStyle w:val="Ppogrubienie"/>
        </w:rPr>
        <w:t> </w:t>
      </w:r>
      <w:r w:rsidRPr="00FE0425">
        <w:rPr>
          <w:rStyle w:val="Ppogrubienie"/>
        </w:rPr>
        <w:t>19.</w:t>
      </w:r>
      <w:r w:rsidR="008D5782">
        <w:t xml:space="preserve"> </w:t>
      </w:r>
      <w:r w:rsidRPr="00C5507D">
        <w:t>1.</w:t>
      </w:r>
      <w:r w:rsidR="008D5782">
        <w:t xml:space="preserve"> </w:t>
      </w:r>
      <w:r w:rsidRPr="00C5507D">
        <w:t>Decyzją o zezwoleniu na realizację inwestycji w zakresie infrastruktury dostępowej</w:t>
      </w:r>
      <w:r w:rsidRPr="00C5507D" w:rsidDel="001756EF">
        <w:t xml:space="preserve"> </w:t>
      </w:r>
      <w:r w:rsidRPr="00C5507D">
        <w:t>zatwierdza się podział nieruchomości. Mapy z projektami podziału nieruchomości stanowią integralną część decyzji o zezwoleniu na realizację inwestycji w</w:t>
      </w:r>
      <w:r w:rsidR="00106385">
        <w:t> </w:t>
      </w:r>
      <w:r w:rsidRPr="00C5507D">
        <w:t>zakresie infrastruktury dostępowej.</w:t>
      </w:r>
    </w:p>
    <w:p w:rsidR="002873DE" w:rsidRPr="00C5507D" w:rsidRDefault="002873DE" w:rsidP="002873DE">
      <w:pPr>
        <w:pStyle w:val="USTustnpkodeksu"/>
      </w:pPr>
      <w:r w:rsidRPr="00C5507D">
        <w:t>2.</w:t>
      </w:r>
      <w:r w:rsidR="008D5782">
        <w:t xml:space="preserve"> </w:t>
      </w:r>
      <w:r w:rsidRPr="00C5507D">
        <w:t>Linie rozgraniczające teren ustalone decyzją o zezwoleniu na realizację inwestycji w</w:t>
      </w:r>
      <w:r w:rsidR="00106385">
        <w:t> </w:t>
      </w:r>
      <w:r w:rsidRPr="00C5507D">
        <w:t>zakresie infrastruktury dostępowej stanowią linie podziału nieruchomości w zakresie, w</w:t>
      </w:r>
      <w:r w:rsidR="00106385">
        <w:t> </w:t>
      </w:r>
      <w:r w:rsidRPr="00C5507D">
        <w:t>jakim inwestor wystąpił o zatwierdzenie podziału nieruchomości, przedstawiając mapy, o</w:t>
      </w:r>
      <w:r w:rsidR="00106385">
        <w:t> </w:t>
      </w:r>
      <w:r w:rsidRPr="00C5507D">
        <w:t xml:space="preserve">których mowa </w:t>
      </w:r>
      <w:r w:rsidRPr="00487FCF">
        <w:t xml:space="preserve">w </w:t>
      </w:r>
      <w:r w:rsidRPr="008C6E38">
        <w:t>art. 4 ust. 1 pkt 8.</w:t>
      </w:r>
    </w:p>
    <w:p w:rsidR="002873DE" w:rsidRPr="00C5507D" w:rsidRDefault="002873DE" w:rsidP="002873DE">
      <w:pPr>
        <w:pStyle w:val="USTustnpkodeksu"/>
      </w:pPr>
      <w:r w:rsidRPr="00C5507D">
        <w:t>3.</w:t>
      </w:r>
      <w:r w:rsidR="008D5782">
        <w:t xml:space="preserve"> </w:t>
      </w:r>
      <w:r w:rsidRPr="00C5507D">
        <w:t xml:space="preserve">Nieruchomości znajdujące się w liniach rozgraniczających teren inwestycji w zakresie wskazanym </w:t>
      </w:r>
      <w:r w:rsidRPr="00487FCF">
        <w:t xml:space="preserve">w </w:t>
      </w:r>
      <w:r w:rsidRPr="008C6E38">
        <w:t>art. 8 ust. 1 pkt 5,</w:t>
      </w:r>
      <w:r w:rsidRPr="00C5507D">
        <w:t xml:space="preserve"> stają się z mocy prawa własnością Skarbu Państwa z dniem, w którym decyzja o zezwoleniu na realizację inwestycji w zakresie infrastruktury dostępowej</w:t>
      </w:r>
      <w:r w:rsidRPr="00C5507D" w:rsidDel="001756EF">
        <w:t xml:space="preserve"> </w:t>
      </w:r>
      <w:r w:rsidRPr="00C5507D">
        <w:t>stała się ostateczna, za odszkodowaniem.</w:t>
      </w:r>
    </w:p>
    <w:p w:rsidR="002873DE" w:rsidRPr="00C5507D" w:rsidRDefault="002873DE" w:rsidP="002873DE">
      <w:pPr>
        <w:pStyle w:val="USTustnpkodeksu"/>
      </w:pPr>
      <w:r w:rsidRPr="00C5507D">
        <w:t>4.</w:t>
      </w:r>
      <w:r w:rsidR="008D5782">
        <w:t xml:space="preserve"> </w:t>
      </w:r>
      <w:r w:rsidRPr="00C5507D">
        <w:t>Jeżeli nieruchomości, o których mowa w ust. 3, lub prawa użytkowania wieczystego tych nieruchomości są obciążone ograniczonymi prawami rzeczowymi, z dniem, w którym decyzja o zezwoleniu na realizację inwestycji w zakresie infrastruktury dostępowej</w:t>
      </w:r>
      <w:r w:rsidRPr="00C5507D" w:rsidDel="001756EF">
        <w:t xml:space="preserve"> </w:t>
      </w:r>
      <w:r w:rsidRPr="00C5507D">
        <w:t>stała się ostateczna, prawa te wygasają za odszkodowaniem.</w:t>
      </w:r>
    </w:p>
    <w:p w:rsidR="002873DE" w:rsidRPr="00C5507D" w:rsidRDefault="002873DE" w:rsidP="002873DE">
      <w:pPr>
        <w:pStyle w:val="USTustnpkodeksu"/>
      </w:pPr>
      <w:r w:rsidRPr="00C5507D">
        <w:lastRenderedPageBreak/>
        <w:t>5.</w:t>
      </w:r>
      <w:r w:rsidR="008D5782">
        <w:t xml:space="preserve"> </w:t>
      </w:r>
      <w:r w:rsidRPr="00C5507D">
        <w:t>W przypadku gdy nieruchomość podlegająca podziałowi zgodnie z ust. 1 jest obciążona hipoteką, hipoteka wygasa wyłącznie w stosunku do części nieruchomości objętych decyzją o zezwoleniu na realizację</w:t>
      </w:r>
      <w:r w:rsidRPr="00616C76">
        <w:t xml:space="preserve"> </w:t>
      </w:r>
      <w:r>
        <w:t>inwestycji w zakresie</w:t>
      </w:r>
      <w:r w:rsidRPr="00C5507D">
        <w:t xml:space="preserve"> infrastruktury dostępowej.</w:t>
      </w:r>
    </w:p>
    <w:p w:rsidR="002873DE" w:rsidRPr="00C5507D" w:rsidRDefault="002873DE" w:rsidP="002873DE">
      <w:pPr>
        <w:pStyle w:val="USTustnpkodeksu"/>
      </w:pPr>
      <w:r>
        <w:t>6</w:t>
      </w:r>
      <w:r w:rsidRPr="00C5507D">
        <w:t>.</w:t>
      </w:r>
      <w:r w:rsidR="008D5782">
        <w:t xml:space="preserve"> </w:t>
      </w:r>
      <w:r w:rsidRPr="00C5507D">
        <w:t xml:space="preserve">Z dniem, w którym decyzja o zezwoleniu na realizację </w:t>
      </w:r>
      <w:r>
        <w:t>inwestycji w zakresie</w:t>
      </w:r>
      <w:r w:rsidRPr="00C5507D">
        <w:t xml:space="preserve"> infrastruktury dostępowej</w:t>
      </w:r>
      <w:r w:rsidRPr="00C5507D" w:rsidDel="001756EF">
        <w:t xml:space="preserve"> </w:t>
      </w:r>
      <w:r w:rsidRPr="00C5507D">
        <w:t>stał</w:t>
      </w:r>
      <w:r>
        <w:t xml:space="preserve">a się ostateczna, ustanawia się nieodpłatny </w:t>
      </w:r>
      <w:r w:rsidRPr="00C5507D">
        <w:t xml:space="preserve">trwały zarząd nieruchomości na czas nieoznaczony, na rzecz </w:t>
      </w:r>
      <w:r w:rsidR="00234089">
        <w:t xml:space="preserve">Dyrektora </w:t>
      </w:r>
      <w:r w:rsidRPr="00C5507D">
        <w:t>Urzędu Morskiego</w:t>
      </w:r>
      <w:r>
        <w:t xml:space="preserve"> w Gdyni.</w:t>
      </w:r>
    </w:p>
    <w:p w:rsidR="002873DE" w:rsidRPr="00C5507D" w:rsidRDefault="002873DE" w:rsidP="002873DE">
      <w:pPr>
        <w:pStyle w:val="USTustnpkodeksu"/>
      </w:pPr>
      <w:r>
        <w:t>7</w:t>
      </w:r>
      <w:r w:rsidRPr="00C5507D">
        <w:t>.</w:t>
      </w:r>
      <w:r w:rsidR="008D5782">
        <w:t xml:space="preserve"> </w:t>
      </w:r>
      <w:r w:rsidRPr="00C5507D">
        <w:t>Nabycie prawa własności budynków, innych urządzeń trwale z gruntem związanych i</w:t>
      </w:r>
      <w:r w:rsidR="00FE0425">
        <w:t> </w:t>
      </w:r>
      <w:r w:rsidRPr="00C5507D">
        <w:t>lokali oraz ustanowienie trwałego zarządu stwierdza</w:t>
      </w:r>
      <w:r w:rsidR="00F25982">
        <w:t>,</w:t>
      </w:r>
      <w:r w:rsidRPr="00C5507D">
        <w:t xml:space="preserve"> </w:t>
      </w:r>
      <w:r w:rsidR="00F25982" w:rsidRPr="00C5507D">
        <w:t>w drodze decyzji</w:t>
      </w:r>
      <w:r w:rsidR="00F25982">
        <w:t>,</w:t>
      </w:r>
      <w:r w:rsidR="00F25982" w:rsidRPr="00C5507D" w:rsidDel="00F25982">
        <w:t xml:space="preserve"> </w:t>
      </w:r>
      <w:r w:rsidR="00F25982">
        <w:t>właściwy</w:t>
      </w:r>
      <w:r w:rsidR="00F25982" w:rsidRPr="00C5507D">
        <w:t xml:space="preserve"> </w:t>
      </w:r>
      <w:r w:rsidR="00F25982">
        <w:t xml:space="preserve">miejscowo </w:t>
      </w:r>
      <w:r w:rsidR="00F25982" w:rsidRPr="00C5507D">
        <w:t>wojewoda</w:t>
      </w:r>
      <w:r w:rsidRPr="00C5507D">
        <w:t>.</w:t>
      </w:r>
      <w:r>
        <w:t xml:space="preserve"> W decyzji tej wojewoda określa sposób wykonywania trwałego zarządu przez </w:t>
      </w:r>
      <w:r w:rsidR="00234089">
        <w:t xml:space="preserve">Dyrektora </w:t>
      </w:r>
      <w:r>
        <w:t>Urz</w:t>
      </w:r>
      <w:r w:rsidR="00F25982">
        <w:t>ędu</w:t>
      </w:r>
      <w:r>
        <w:t xml:space="preserve"> Morski</w:t>
      </w:r>
      <w:r w:rsidR="00F25982">
        <w:t>ego</w:t>
      </w:r>
      <w:r>
        <w:t xml:space="preserve"> w Gdyni oraz</w:t>
      </w:r>
      <w:r w:rsidR="00F25982">
        <w:t>,</w:t>
      </w:r>
      <w:r>
        <w:t xml:space="preserve"> w zakresie dróg publicznych krzyżujących się z</w:t>
      </w:r>
      <w:r w:rsidR="00106385">
        <w:t> </w:t>
      </w:r>
      <w:r>
        <w:t>drogą wodną</w:t>
      </w:r>
      <w:r w:rsidR="00F25982">
        <w:t>, zarządcę drogi</w:t>
      </w:r>
      <w:r>
        <w:t xml:space="preserve">. Wskazania </w:t>
      </w:r>
      <w:r w:rsidR="00F25982">
        <w:t xml:space="preserve">Dyrektora Urzędu Morskiego w Gdyni </w:t>
      </w:r>
      <w:r>
        <w:t>w zakresie potrzeb związanych z korzysta</w:t>
      </w:r>
      <w:r w:rsidR="00492B7C">
        <w:t>niem z drogi wodnej są wiążące.</w:t>
      </w:r>
    </w:p>
    <w:p w:rsidR="002873DE" w:rsidRDefault="002873DE" w:rsidP="002873DE">
      <w:pPr>
        <w:pStyle w:val="USTustnpkodeksu"/>
      </w:pPr>
      <w:r>
        <w:t>8</w:t>
      </w:r>
      <w:r w:rsidRPr="00C5507D">
        <w:t>.</w:t>
      </w:r>
      <w:r w:rsidR="008D5782">
        <w:t xml:space="preserve"> </w:t>
      </w:r>
      <w:r w:rsidRPr="00C5507D">
        <w:t>W decyzji, o k</w:t>
      </w:r>
      <w:r>
        <w:t>tórej mowa w ust. 7, ustala się</w:t>
      </w:r>
      <w:r w:rsidRPr="00C5507D">
        <w:t xml:space="preserve"> warunki</w:t>
      </w:r>
      <w:r>
        <w:t xml:space="preserve"> </w:t>
      </w:r>
      <w:r w:rsidRPr="00C5507D">
        <w:t>trwałego zarządu, z</w:t>
      </w:r>
      <w:r w:rsidR="00106385">
        <w:t> </w:t>
      </w:r>
      <w:r w:rsidRPr="00C5507D">
        <w:t>zachowaniem zasad określonych w art. 45 ustawy z dnia 21 sierpnia 1997 r. o gospodarce nieruchomościami</w:t>
      </w:r>
      <w:r>
        <w:t>, z wyjątkiem określenia ceny i opłat</w:t>
      </w:r>
      <w:r w:rsidRPr="00C5507D">
        <w:t>.</w:t>
      </w:r>
    </w:p>
    <w:p w:rsidR="002873DE" w:rsidRPr="00C5507D" w:rsidRDefault="002873DE" w:rsidP="002873DE">
      <w:pPr>
        <w:pStyle w:val="USTustnpkodeksu"/>
      </w:pPr>
      <w:r>
        <w:t>9</w:t>
      </w:r>
      <w:r w:rsidRPr="00C5507D">
        <w:t>.</w:t>
      </w:r>
      <w:r w:rsidR="008D5782">
        <w:t xml:space="preserve"> </w:t>
      </w:r>
      <w:r w:rsidRPr="00C5507D">
        <w:t>W stosunku do nieruchomości objętych decyzją o zezwoleniu na realizację</w:t>
      </w:r>
      <w:r w:rsidRPr="00616C76">
        <w:t xml:space="preserve"> </w:t>
      </w:r>
      <w:r>
        <w:t>inwestycji w zakresie</w:t>
      </w:r>
      <w:r w:rsidRPr="00C5507D">
        <w:t xml:space="preserve"> infrastruktury dostępowej nie stosuje się art. 4 i </w:t>
      </w:r>
      <w:r w:rsidR="00F25982">
        <w:t xml:space="preserve">art. </w:t>
      </w:r>
      <w:r w:rsidRPr="00C5507D">
        <w:t>4a ustawy z dnia 20 grudnia 1996</w:t>
      </w:r>
      <w:r w:rsidR="008D5782">
        <w:t xml:space="preserve"> </w:t>
      </w:r>
      <w:r w:rsidRPr="00C5507D">
        <w:t>r. o portach i przystaniach morskich oraz art. 109 ustawy z dnia 21 sierpnia 1997 r. o</w:t>
      </w:r>
      <w:r w:rsidR="00106385">
        <w:t> </w:t>
      </w:r>
      <w:r w:rsidRPr="00C5507D">
        <w:t>gospodarce nieruchomościami.</w:t>
      </w:r>
    </w:p>
    <w:p w:rsidR="002873DE" w:rsidRPr="00C5507D" w:rsidRDefault="002873DE" w:rsidP="002873DE">
      <w:pPr>
        <w:pStyle w:val="USTustnpkodeksu"/>
      </w:pPr>
      <w:r w:rsidRPr="00C5507D">
        <w:t>1</w:t>
      </w:r>
      <w:r>
        <w:t>0</w:t>
      </w:r>
      <w:r w:rsidRPr="00C5507D">
        <w:t>.</w:t>
      </w:r>
      <w:r w:rsidR="008D5782">
        <w:t xml:space="preserve"> </w:t>
      </w:r>
      <w:r w:rsidRPr="00C5507D">
        <w:t xml:space="preserve">Jeżeli </w:t>
      </w:r>
      <w:r w:rsidR="00144171" w:rsidRPr="00C5507D">
        <w:t xml:space="preserve">nieruchomość gruntowa stanowiąca własność Skarbu Państwa albo jednostki samorządu terytorialnego </w:t>
      </w:r>
      <w:r w:rsidRPr="00C5507D">
        <w:t xml:space="preserve">przeznaczona na inwestycję w zakresie infrastruktury dostępowej </w:t>
      </w:r>
      <w:r w:rsidR="00144171" w:rsidRPr="00C5507D">
        <w:t>została oddana w użytkowanie wieczyste</w:t>
      </w:r>
      <w:r w:rsidR="00144171">
        <w:t>,</w:t>
      </w:r>
      <w:r w:rsidR="00144171" w:rsidRPr="00C5507D">
        <w:t xml:space="preserve"> </w:t>
      </w:r>
      <w:r w:rsidR="00144171">
        <w:t xml:space="preserve">użytkowanie to, </w:t>
      </w:r>
      <w:r w:rsidRPr="00C5507D">
        <w:t>w zakresie wskazanym w decyzji o</w:t>
      </w:r>
      <w:r w:rsidR="00106385">
        <w:t> </w:t>
      </w:r>
      <w:r w:rsidRPr="00C5507D">
        <w:t xml:space="preserve">zezwoleniu na realizację </w:t>
      </w:r>
      <w:r>
        <w:t>inwestycji w zakresie</w:t>
      </w:r>
      <w:r w:rsidRPr="00C5507D">
        <w:t xml:space="preserve"> infrastruktury dostępowej, wygasa za odszkodowaniem z dniem, w którym decyzja</w:t>
      </w:r>
      <w:r>
        <w:t xml:space="preserve"> </w:t>
      </w:r>
      <w:r w:rsidR="00144171">
        <w:t>ta</w:t>
      </w:r>
      <w:r>
        <w:t xml:space="preserve"> </w:t>
      </w:r>
      <w:r w:rsidRPr="00C5507D">
        <w:t>stała się ostateczna.</w:t>
      </w:r>
    </w:p>
    <w:p w:rsidR="002873DE" w:rsidRPr="00C5507D" w:rsidRDefault="002873DE" w:rsidP="002873DE">
      <w:pPr>
        <w:pStyle w:val="USTustnpkodeksu"/>
      </w:pPr>
      <w:r w:rsidRPr="00C5507D">
        <w:t>1</w:t>
      </w:r>
      <w:r>
        <w:t>1</w:t>
      </w:r>
      <w:r w:rsidRPr="00C5507D">
        <w:t>.</w:t>
      </w:r>
      <w:r w:rsidR="008D5782">
        <w:t xml:space="preserve"> </w:t>
      </w:r>
      <w:r w:rsidRPr="00C5507D">
        <w:t>Do ustalenia wysokości i wypłacenia odszkodowania w przypadkach, o których mowa w ust. 3, 4 i 1</w:t>
      </w:r>
      <w:r>
        <w:t>0</w:t>
      </w:r>
      <w:r w:rsidRPr="00C5507D">
        <w:t>, stosuje się odpowiednio przepisy o gospodarce nieruchomościami, z</w:t>
      </w:r>
      <w:r w:rsidR="00106385">
        <w:t> </w:t>
      </w:r>
      <w:r w:rsidRPr="00487FCF">
        <w:t xml:space="preserve">zastrzeżeniem </w:t>
      </w:r>
      <w:r>
        <w:t>art.</w:t>
      </w:r>
      <w:r w:rsidR="007D37B9">
        <w:t xml:space="preserve"> </w:t>
      </w:r>
      <w:r w:rsidRPr="006D4ACC">
        <w:t>2</w:t>
      </w:r>
      <w:r>
        <w:t>2</w:t>
      </w:r>
      <w:r w:rsidR="006B646A">
        <w:t xml:space="preserve"> i art. 23</w:t>
      </w:r>
      <w:r w:rsidRPr="006D4ACC">
        <w:t>.</w:t>
      </w:r>
    </w:p>
    <w:p w:rsidR="002873DE" w:rsidRPr="00C5507D" w:rsidRDefault="00F90B74" w:rsidP="002873DE">
      <w:pPr>
        <w:pStyle w:val="USTustnpkodeksu"/>
      </w:pPr>
      <w:r w:rsidRPr="00A61296">
        <w:rPr>
          <w:rStyle w:val="Ppogrubienie"/>
        </w:rPr>
        <w:t>Art.</w:t>
      </w:r>
      <w:r w:rsidR="008D5782">
        <w:rPr>
          <w:rStyle w:val="Ppogrubienie"/>
        </w:rPr>
        <w:t xml:space="preserve"> </w:t>
      </w:r>
      <w:r w:rsidRPr="00A61296">
        <w:rPr>
          <w:rStyle w:val="Ppogrubienie"/>
        </w:rPr>
        <w:t>20.</w:t>
      </w:r>
      <w:r w:rsidR="008D5782">
        <w:t xml:space="preserve"> </w:t>
      </w:r>
      <w:r w:rsidR="00846B4C" w:rsidRPr="00A61296">
        <w:t>Decyzja</w:t>
      </w:r>
      <w:r w:rsidR="002873DE" w:rsidRPr="00A61296">
        <w:t xml:space="preserve"> o zezwoleniu na realizację inwestycji w zakresie infrastruktury dostępowej</w:t>
      </w:r>
      <w:r w:rsidR="002873DE" w:rsidRPr="00A61296" w:rsidDel="001756EF">
        <w:t xml:space="preserve"> </w:t>
      </w:r>
      <w:r w:rsidR="00846B4C" w:rsidRPr="00A61296">
        <w:t xml:space="preserve">uprawnia </w:t>
      </w:r>
      <w:r w:rsidR="002873DE" w:rsidRPr="00A61296">
        <w:t>inwestor</w:t>
      </w:r>
      <w:r w:rsidR="00846B4C" w:rsidRPr="00A61296">
        <w:t>a</w:t>
      </w:r>
      <w:r w:rsidR="002873DE" w:rsidRPr="00A61296">
        <w:t xml:space="preserve"> do dysponowania nieruchomościami, o</w:t>
      </w:r>
      <w:r w:rsidR="008D5782">
        <w:t xml:space="preserve"> </w:t>
      </w:r>
      <w:r w:rsidR="002873DE" w:rsidRPr="00A61296">
        <w:t>których mowa w</w:t>
      </w:r>
      <w:r w:rsidR="00106385">
        <w:t> </w:t>
      </w:r>
      <w:r w:rsidR="009F6169">
        <w:t xml:space="preserve">art. 19 </w:t>
      </w:r>
      <w:r w:rsidR="002873DE" w:rsidRPr="00A61296">
        <w:t>ust.</w:t>
      </w:r>
      <w:r w:rsidR="00106385">
        <w:t> </w:t>
      </w:r>
      <w:r w:rsidR="002873DE" w:rsidRPr="00A61296">
        <w:t>3 i 10 oraz w art. 2</w:t>
      </w:r>
      <w:r w:rsidR="006B646A" w:rsidRPr="00A61296">
        <w:t>3</w:t>
      </w:r>
      <w:r w:rsidR="002873DE" w:rsidRPr="00A61296">
        <w:t xml:space="preserve"> ust. 1, na cele budowlane.</w:t>
      </w:r>
    </w:p>
    <w:p w:rsidR="00B02F01" w:rsidRDefault="002873DE" w:rsidP="00E50658">
      <w:pPr>
        <w:pStyle w:val="ARTartustawynprozporzdzenia"/>
      </w:pPr>
      <w:r w:rsidRPr="00FE0425">
        <w:rPr>
          <w:rStyle w:val="Ppogrubienie"/>
        </w:rPr>
        <w:t>Art.</w:t>
      </w:r>
      <w:r w:rsidR="008D5782" w:rsidRPr="00FE0425">
        <w:rPr>
          <w:rStyle w:val="Ppogrubienie"/>
        </w:rPr>
        <w:t> </w:t>
      </w:r>
      <w:r w:rsidRPr="00FE0425">
        <w:rPr>
          <w:rStyle w:val="Ppogrubienie"/>
        </w:rPr>
        <w:t>21.</w:t>
      </w:r>
      <w:r w:rsidR="008D5782">
        <w:t xml:space="preserve"> </w:t>
      </w:r>
      <w:r w:rsidRPr="00C5507D">
        <w:t>1.</w:t>
      </w:r>
      <w:r w:rsidR="008D5782">
        <w:t xml:space="preserve"> </w:t>
      </w:r>
      <w:r w:rsidRPr="006650D9">
        <w:t xml:space="preserve">Wygaśnięcie trwałego zarządu </w:t>
      </w:r>
      <w:r w:rsidR="00E50658">
        <w:t xml:space="preserve">oraz </w:t>
      </w:r>
      <w:r w:rsidR="00E50658" w:rsidRPr="006650D9">
        <w:t>zarządu w odniesieniu do gruntów w</w:t>
      </w:r>
      <w:r w:rsidR="00106385">
        <w:t> </w:t>
      </w:r>
      <w:r w:rsidR="00E50658" w:rsidRPr="006650D9">
        <w:t>zarządzie Państwowego Gospodarstwa Leśnego Lasy Państwowe</w:t>
      </w:r>
      <w:r w:rsidR="001E1304">
        <w:t>,</w:t>
      </w:r>
      <w:r w:rsidR="00E50658" w:rsidRPr="006650D9">
        <w:t xml:space="preserve"> </w:t>
      </w:r>
      <w:r w:rsidRPr="006650D9">
        <w:t>ustanowion</w:t>
      </w:r>
      <w:r w:rsidR="001E1304">
        <w:t>ych</w:t>
      </w:r>
      <w:r w:rsidRPr="006650D9">
        <w:t xml:space="preserve"> na nieruchomościach</w:t>
      </w:r>
      <w:r w:rsidR="007406DA" w:rsidRPr="007406DA">
        <w:t xml:space="preserve"> </w:t>
      </w:r>
      <w:r w:rsidR="0029373A">
        <w:t xml:space="preserve">położonych </w:t>
      </w:r>
      <w:r w:rsidR="007406DA" w:rsidRPr="007406DA">
        <w:t>w liniach rozgraniczają</w:t>
      </w:r>
      <w:r w:rsidR="007406DA">
        <w:t>cych określo</w:t>
      </w:r>
      <w:r w:rsidR="007406DA" w:rsidRPr="007406DA">
        <w:t xml:space="preserve">nych zgodnie z art. 8 ust. 1 </w:t>
      </w:r>
      <w:r w:rsidR="007406DA" w:rsidRPr="007406DA">
        <w:lastRenderedPageBreak/>
        <w:t xml:space="preserve">pkt 1, </w:t>
      </w:r>
      <w:r w:rsidRPr="006D4ACC">
        <w:t>przeznaczonych</w:t>
      </w:r>
      <w:r w:rsidRPr="006650D9">
        <w:t xml:space="preserve"> na inwestycj</w:t>
      </w:r>
      <w:r>
        <w:t>e</w:t>
      </w:r>
      <w:r w:rsidRPr="006650D9">
        <w:t xml:space="preserve"> w</w:t>
      </w:r>
      <w:r w:rsidR="008D5782">
        <w:t xml:space="preserve"> </w:t>
      </w:r>
      <w:r w:rsidRPr="006650D9">
        <w:t>zakresie</w:t>
      </w:r>
      <w:r w:rsidR="001E1304">
        <w:t xml:space="preserve"> </w:t>
      </w:r>
      <w:r w:rsidRPr="006650D9">
        <w:t>infrastruktury</w:t>
      </w:r>
      <w:r w:rsidR="007406DA">
        <w:t xml:space="preserve"> dostępowej</w:t>
      </w:r>
      <w:r w:rsidR="00B02F01">
        <w:t>,</w:t>
      </w:r>
      <w:r w:rsidRPr="006650D9">
        <w:t xml:space="preserve"> </w:t>
      </w:r>
      <w:r w:rsidR="001E1304" w:rsidRPr="006650D9">
        <w:t>następuje z mocy prawa z dniem, w którym decyzja o zezwoleniu na realizację inwestycji w zakresie infrastruktury dostępowej stała się ostateczna</w:t>
      </w:r>
      <w:r w:rsidR="001E1304">
        <w:t>.</w:t>
      </w:r>
    </w:p>
    <w:p w:rsidR="00F50FED" w:rsidRDefault="00B02F01" w:rsidP="00AD7588">
      <w:pPr>
        <w:pStyle w:val="USTustnpkodeksu"/>
      </w:pPr>
      <w:r>
        <w:t>2.</w:t>
      </w:r>
      <w:r w:rsidR="008D5782">
        <w:t xml:space="preserve"> </w:t>
      </w:r>
      <w:r>
        <w:t xml:space="preserve">Przepisu ust. 1 nie stosuje się do </w:t>
      </w:r>
      <w:r w:rsidR="002873DE" w:rsidRPr="006650D9">
        <w:t>trwał</w:t>
      </w:r>
      <w:r>
        <w:t>ego</w:t>
      </w:r>
      <w:r w:rsidR="002873DE" w:rsidRPr="006650D9">
        <w:t xml:space="preserve"> zarząd</w:t>
      </w:r>
      <w:r>
        <w:t>u</w:t>
      </w:r>
      <w:r w:rsidR="002873DE" w:rsidRPr="006650D9">
        <w:t xml:space="preserve"> ustanowion</w:t>
      </w:r>
      <w:r>
        <w:t>ego</w:t>
      </w:r>
      <w:r w:rsidR="002873DE" w:rsidRPr="006650D9">
        <w:t xml:space="preserve"> na rzecz </w:t>
      </w:r>
      <w:r w:rsidR="00234089">
        <w:t xml:space="preserve">Dyrektora </w:t>
      </w:r>
      <w:r w:rsidR="002873DE">
        <w:t>Urzędu Morskiego w Gdyni</w:t>
      </w:r>
      <w:r w:rsidR="00682D0B">
        <w:t>.</w:t>
      </w:r>
    </w:p>
    <w:p w:rsidR="002873DE" w:rsidRPr="00C5507D" w:rsidRDefault="00B02F01" w:rsidP="00AD7588">
      <w:pPr>
        <w:pStyle w:val="USTustnpkodeksu"/>
      </w:pPr>
      <w:r>
        <w:t>3</w:t>
      </w:r>
      <w:r w:rsidR="002873DE" w:rsidRPr="00C5507D">
        <w:t>.</w:t>
      </w:r>
      <w:r w:rsidR="008D5782">
        <w:t xml:space="preserve"> </w:t>
      </w:r>
      <w:r w:rsidR="002873DE" w:rsidRPr="00C5507D">
        <w:t>Jeżeli</w:t>
      </w:r>
      <w:r w:rsidRPr="00B02F01">
        <w:t xml:space="preserve"> nieruchomość </w:t>
      </w:r>
      <w:r w:rsidR="0029373A">
        <w:t>położon</w:t>
      </w:r>
      <w:r w:rsidR="00EC3F36">
        <w:t>a</w:t>
      </w:r>
      <w:r w:rsidR="0029373A">
        <w:t xml:space="preserve"> </w:t>
      </w:r>
      <w:r w:rsidR="007406DA">
        <w:t>w liniach rozgraniczających okreś</w:t>
      </w:r>
      <w:r w:rsidR="007406DA" w:rsidRPr="007406DA">
        <w:t>lonych zgodnie z</w:t>
      </w:r>
      <w:r w:rsidR="00106385">
        <w:t> </w:t>
      </w:r>
      <w:r w:rsidR="007406DA" w:rsidRPr="007406DA">
        <w:t>art.</w:t>
      </w:r>
      <w:r w:rsidR="00106385">
        <w:t> </w:t>
      </w:r>
      <w:r w:rsidR="007406DA" w:rsidRPr="007406DA">
        <w:t xml:space="preserve">8 ust. 1 pkt 1, </w:t>
      </w:r>
      <w:r w:rsidR="007406DA">
        <w:t>p</w:t>
      </w:r>
      <w:r w:rsidR="002873DE" w:rsidRPr="00C5507D">
        <w:t>rzeznaczona na inwestycję w zakresie infrastruktury dostępowej</w:t>
      </w:r>
      <w:r w:rsidR="00867657">
        <w:t>,</w:t>
      </w:r>
      <w:r w:rsidR="002873DE" w:rsidRPr="00C5507D" w:rsidDel="001756EF">
        <w:t xml:space="preserve"> </w:t>
      </w:r>
      <w:r w:rsidR="002873DE" w:rsidRPr="00C5507D">
        <w:t>została uprzednio wydzierżawiona, wynajęta lub użyczona, decyzja o zezwoleniu na realizację</w:t>
      </w:r>
      <w:r w:rsidR="002873DE" w:rsidRPr="000B3F20">
        <w:t xml:space="preserve"> </w:t>
      </w:r>
      <w:r w:rsidR="002873DE">
        <w:t>inwestycji w</w:t>
      </w:r>
      <w:r w:rsidR="008D5782">
        <w:t xml:space="preserve"> </w:t>
      </w:r>
      <w:r w:rsidR="002873DE">
        <w:t>zakresie</w:t>
      </w:r>
      <w:r w:rsidR="002873DE" w:rsidRPr="00C5507D">
        <w:t xml:space="preserve"> infrastruktury dostępowej stanowi podstawę do wypowiedzenia przez </w:t>
      </w:r>
      <w:r w:rsidR="002873DE">
        <w:t xml:space="preserve">inwestora </w:t>
      </w:r>
      <w:r w:rsidR="002873DE" w:rsidRPr="00C5507D">
        <w:t>umowy dzierżawy, najmu lub użyczenia ze skutkiem natychmiastowym. Za straty poniesione na skutek rozwiązania umowy przysługuje odszkodowanie od Skarbu Państwa.</w:t>
      </w:r>
      <w:r w:rsidR="002873DE">
        <w:t xml:space="preserve"> Podmiotem reprezentującym Skarb Państwa jest Dyrektor Urzędu Morskiego w Gdyni</w:t>
      </w:r>
      <w:r w:rsidR="00492B7C">
        <w:t>.</w:t>
      </w:r>
    </w:p>
    <w:p w:rsidR="002873DE" w:rsidRPr="00C5507D" w:rsidRDefault="002873DE" w:rsidP="002873DE">
      <w:pPr>
        <w:pStyle w:val="ARTartustawynprozporzdzenia"/>
      </w:pPr>
      <w:r w:rsidRPr="00FE0425">
        <w:rPr>
          <w:rStyle w:val="Ppogrubienie"/>
        </w:rPr>
        <w:t>Art.</w:t>
      </w:r>
      <w:r w:rsidR="008D5782" w:rsidRPr="00FE0425">
        <w:rPr>
          <w:rStyle w:val="Ppogrubienie"/>
        </w:rPr>
        <w:t> </w:t>
      </w:r>
      <w:r w:rsidRPr="00FE0425">
        <w:rPr>
          <w:rStyle w:val="Ppogrubienie"/>
        </w:rPr>
        <w:t>22.</w:t>
      </w:r>
      <w:r w:rsidR="008D5782">
        <w:t xml:space="preserve"> </w:t>
      </w:r>
      <w:r w:rsidRPr="00C5507D">
        <w:t>1.</w:t>
      </w:r>
      <w:r w:rsidR="008D5782">
        <w:t xml:space="preserve"> </w:t>
      </w:r>
      <w:r w:rsidRPr="00C5507D">
        <w:t xml:space="preserve">Za nieruchomości, użytkowanie wieczyste oraz ograniczone prawa rzeczowe do nieruchomości, o których mowa w art. </w:t>
      </w:r>
      <w:r>
        <w:t xml:space="preserve">19 </w:t>
      </w:r>
      <w:r w:rsidRPr="00C5507D">
        <w:t>ust. 3, 4 i 1</w:t>
      </w:r>
      <w:r>
        <w:t>0</w:t>
      </w:r>
      <w:r w:rsidRPr="00C5507D">
        <w:t>, przysługuje odszkodowanie w</w:t>
      </w:r>
      <w:r w:rsidR="00106385">
        <w:t> </w:t>
      </w:r>
      <w:r w:rsidRPr="00C5507D">
        <w:t xml:space="preserve">wysokości uzgodnionej między </w:t>
      </w:r>
      <w:r>
        <w:t>inwestorem</w:t>
      </w:r>
      <w:r w:rsidRPr="00C5507D">
        <w:t xml:space="preserve"> a dotychczasowym właścicielem, użytkownikiem wieczystym lub osobą, której przysługuje ograniczone prawo rzeczowe do nieruchomości. Uzgodnienia dokonuje się w formie pisemnej pod rygorem nieważności.</w:t>
      </w:r>
    </w:p>
    <w:p w:rsidR="002873DE" w:rsidRPr="00C5507D" w:rsidRDefault="002873DE" w:rsidP="002873DE">
      <w:pPr>
        <w:pStyle w:val="USTustnpkodeksu"/>
      </w:pPr>
      <w:r w:rsidRPr="00C5507D">
        <w:t>2.</w:t>
      </w:r>
      <w:r w:rsidR="008D5782">
        <w:t xml:space="preserve"> </w:t>
      </w:r>
      <w:r w:rsidRPr="00C5507D">
        <w:t>Jeżeli w terminie 2 miesięcy od dnia, w którym decyzja o zezwoleniu na realizację</w:t>
      </w:r>
      <w:r w:rsidRPr="000B3F20">
        <w:t xml:space="preserve"> </w:t>
      </w:r>
      <w:r>
        <w:t>inwestycji w zakresie</w:t>
      </w:r>
      <w:r w:rsidRPr="00C5507D">
        <w:t xml:space="preserve"> infrastruktury dostępowej</w:t>
      </w:r>
      <w:r w:rsidRPr="00C5507D" w:rsidDel="001756EF">
        <w:t xml:space="preserve"> </w:t>
      </w:r>
      <w:r w:rsidRPr="00C5507D">
        <w:t>stała się ostateczna, nie dojdzie do</w:t>
      </w:r>
      <w:r w:rsidR="008D5782">
        <w:t xml:space="preserve"> </w:t>
      </w:r>
      <w:r w:rsidRPr="00C5507D">
        <w:t>uzgodnienia, o którym mowa w ust. 1, wysokość odszkodowania ustala wojewoda w</w:t>
      </w:r>
      <w:r w:rsidR="008D5782">
        <w:t xml:space="preserve"> </w:t>
      </w:r>
      <w:r w:rsidRPr="00C5507D">
        <w:t>drodze decyzji, w terminie 30 dni od dnia wszczęcia postępowania. Właściwość miejscową wojewody do ustalenia odszkodowania określa się według miejsca położenia nieruchomości, a jeżeli nieruchomość zlokalizowana jest na terenie dwóch województw – jej</w:t>
      </w:r>
      <w:r w:rsidR="008D5782">
        <w:t xml:space="preserve"> </w:t>
      </w:r>
      <w:r w:rsidRPr="00C5507D">
        <w:t>większej części.</w:t>
      </w:r>
    </w:p>
    <w:p w:rsidR="002873DE" w:rsidRPr="00C5507D" w:rsidRDefault="002873DE" w:rsidP="002873DE">
      <w:pPr>
        <w:pStyle w:val="USTustnpkodeksu"/>
      </w:pPr>
      <w:r w:rsidRPr="00C5507D">
        <w:t>3.</w:t>
      </w:r>
      <w:r w:rsidR="008D5782">
        <w:t xml:space="preserve"> </w:t>
      </w:r>
      <w:r w:rsidRPr="00C5507D">
        <w:t>Wysokość odszkodowania, o którym mowa w ust. 1 i 2, ustala się na podstawie operatu szacunkowego sporządzonego przez rzeczoznawcę majątkowego, według stanu nieruchomości w dniu wydania decyzji o zezwoleniu na realizację</w:t>
      </w:r>
      <w:r w:rsidRPr="000B3F20">
        <w:t xml:space="preserve"> </w:t>
      </w:r>
      <w:r>
        <w:t>inwestycji w zakresie</w:t>
      </w:r>
      <w:r w:rsidRPr="00C5507D">
        <w:t xml:space="preserve"> infrastruktury dostępowej</w:t>
      </w:r>
      <w:r w:rsidRPr="00C5507D" w:rsidDel="001756EF">
        <w:t xml:space="preserve"> </w:t>
      </w:r>
      <w:r w:rsidRPr="00C5507D">
        <w:t>przez organ pierwszej instancji oraz według jej wartości w dniu uzgodnienia, o którym mowa w ust. 1, albo w dniu wydania decyzji ustalającej wysokość odszkodowania. Odszkodowanie podlega waloryzacji na dzień wypłaty, według zasad obowiązujących w przypadku zwrotu wywłaszczonych nieruchomości.</w:t>
      </w:r>
    </w:p>
    <w:p w:rsidR="002873DE" w:rsidRPr="00C5507D" w:rsidRDefault="002873DE" w:rsidP="002873DE">
      <w:pPr>
        <w:pStyle w:val="USTustnpkodeksu"/>
      </w:pPr>
      <w:r w:rsidRPr="00C5507D">
        <w:t>4.</w:t>
      </w:r>
      <w:r w:rsidR="008D5782">
        <w:t xml:space="preserve"> </w:t>
      </w:r>
      <w:r w:rsidRPr="00C5507D">
        <w:t xml:space="preserve">W przypadku, o którym mowa w art. </w:t>
      </w:r>
      <w:r>
        <w:t>19</w:t>
      </w:r>
      <w:r w:rsidRPr="00C5507D">
        <w:t xml:space="preserve"> ust. 4, wysokość odszkodowania przysługującego dotychczasowemu właścicielowi lub użytkownikowi wieczystemu zmniejsza </w:t>
      </w:r>
      <w:r w:rsidRPr="00C5507D">
        <w:lastRenderedPageBreak/>
        <w:t>się o kwotę równą wartości odszkodowania ustalonego z tytułu wygaśnięcia ograniczonych praw rzeczowych.</w:t>
      </w:r>
    </w:p>
    <w:p w:rsidR="002873DE" w:rsidRPr="00C5507D" w:rsidRDefault="002873DE" w:rsidP="002873DE">
      <w:pPr>
        <w:pStyle w:val="USTustnpkodeksu"/>
      </w:pPr>
      <w:r w:rsidRPr="00C5507D">
        <w:t>5.</w:t>
      </w:r>
      <w:r w:rsidR="008D5782">
        <w:t xml:space="preserve"> </w:t>
      </w:r>
      <w:r w:rsidRPr="00C5507D">
        <w:t xml:space="preserve">Suma wysokości odszkodowania przysługującego dotychczasowemu właścicielowi lub użytkownikowi wieczystemu, z wyłączeniem kwot, o których mowa </w:t>
      </w:r>
      <w:r w:rsidRPr="006D4ACC">
        <w:t>w ust. 8 i 9</w:t>
      </w:r>
      <w:r w:rsidR="00EC3F36">
        <w:t>,</w:t>
      </w:r>
      <w:r w:rsidRPr="006D4ACC">
        <w:t xml:space="preserve"> i</w:t>
      </w:r>
      <w:r w:rsidR="00106385">
        <w:t> </w:t>
      </w:r>
      <w:r w:rsidRPr="00C5507D">
        <w:t>wysokości odszkodowania z tytułu wygaśnięcia ograniczonych praw rzeczowych ustanowionych na tej nieruchomości lub na prawie użytkowania wieczystego</w:t>
      </w:r>
      <w:r>
        <w:t>,</w:t>
      </w:r>
      <w:r w:rsidRPr="00C5507D">
        <w:t xml:space="preserve"> nie może przekroczyć wartości nieruchomości lub wartości prawa użytkowania wieczystego. Roszczenia osób uprawnionych z tytułu ograniczonych praw rzeczowych zaspokaja się według pierwszeństwa tych praw, ustalonego zgodnie z odrębnymi przepisami.</w:t>
      </w:r>
    </w:p>
    <w:p w:rsidR="002873DE" w:rsidRPr="00C5507D" w:rsidRDefault="002873DE" w:rsidP="002873DE">
      <w:pPr>
        <w:pStyle w:val="USTustnpkodeksu"/>
      </w:pPr>
      <w:r w:rsidRPr="00C5507D">
        <w:t>6.</w:t>
      </w:r>
      <w:r w:rsidR="008D5782">
        <w:t xml:space="preserve"> </w:t>
      </w:r>
      <w:r w:rsidRPr="00C5507D">
        <w:t xml:space="preserve">Jeżeli na nieruchomościach, o których mowa w art. </w:t>
      </w:r>
      <w:r>
        <w:t>19</w:t>
      </w:r>
      <w:r w:rsidRPr="00C5507D">
        <w:t xml:space="preserve"> ust. 3, lub na prawie użytkowania wieczystego tych nieruchomości jest ustanowiona hipoteka, wysokość odszkodowania z tytułu wygaśnięcia hipoteki ustala się w wysokości świadczenia głównego wierzytelności zabezpieczonej hipoteką, w zakresie, w jakim wierzytelność ta nie wygasła, wraz z odsetkami zabezpieczonymi tą hipoteką obliczonymi na dzień spłaty wierzyciela hipotecznego. Odszkodowanie to podlega zaliczeniu na spłatę świadczenia głównego wierzytelności zabezpieczonej hipoteką wraz z odsetkami.</w:t>
      </w:r>
    </w:p>
    <w:p w:rsidR="002873DE" w:rsidRPr="00C5507D" w:rsidRDefault="002873DE" w:rsidP="002873DE">
      <w:pPr>
        <w:pStyle w:val="USTustnpkodeksu"/>
      </w:pPr>
      <w:r w:rsidRPr="00C5507D">
        <w:t>7.</w:t>
      </w:r>
      <w:r w:rsidR="008D5782">
        <w:t xml:space="preserve"> </w:t>
      </w:r>
      <w:r w:rsidRPr="00C5507D">
        <w:t>Odszkodowania z tytułu wygaśnięcia ograniczonych praw rzeczowych w wysokości ustalonej zgodnie z ust. 3 wypłaca się osobom, którym te prawa przysługiwały.</w:t>
      </w:r>
    </w:p>
    <w:p w:rsidR="002873DE" w:rsidRPr="00AF7CEF" w:rsidRDefault="002873DE" w:rsidP="002873DE">
      <w:pPr>
        <w:pStyle w:val="USTustnpkodeksu"/>
      </w:pPr>
      <w:r w:rsidRPr="00C5507D">
        <w:t>8.</w:t>
      </w:r>
      <w:r w:rsidR="008D5782">
        <w:t xml:space="preserve"> </w:t>
      </w:r>
      <w:r w:rsidRPr="00C5507D">
        <w:t xml:space="preserve">Jeżeli dotychczasowy właściciel </w:t>
      </w:r>
      <w:r>
        <w:t xml:space="preserve">albo </w:t>
      </w:r>
      <w:r w:rsidRPr="00C5507D">
        <w:t xml:space="preserve">użytkownik wieczysty nieruchomości objętej decyzją o zezwoleniu na realizację </w:t>
      </w:r>
      <w:r>
        <w:t>inwestycji w zakresie</w:t>
      </w:r>
      <w:r w:rsidRPr="00C5507D">
        <w:t xml:space="preserve"> infrastruktury dostępowej</w:t>
      </w:r>
      <w:r w:rsidRPr="00C5507D" w:rsidDel="001756EF">
        <w:t xml:space="preserve"> </w:t>
      </w:r>
      <w:r w:rsidRPr="00C5507D">
        <w:t xml:space="preserve">wyda tę nieruchomość lub wyda nieruchomość i opróżni lokal oraz inne pomieszczenia niezwłocznie, lecz nie później niż w terminie 28 dni od dnia otrzymania od inwestora wezwania do wydania nieruchomości, to wysokość odszkodowania powiększa się o kwotę równą 5% wartości nieruchomości lub </w:t>
      </w:r>
      <w:r w:rsidRPr="00AF7CEF">
        <w:t>wartości prawa użytkowania wieczystego, określonej w operacie, o którym mowa w ust. 3.</w:t>
      </w:r>
    </w:p>
    <w:p w:rsidR="002873DE" w:rsidRPr="00C5507D" w:rsidRDefault="002873DE" w:rsidP="002873DE">
      <w:pPr>
        <w:pStyle w:val="USTustnpkodeksu"/>
      </w:pPr>
      <w:r w:rsidRPr="009C37E6">
        <w:t>9.</w:t>
      </w:r>
      <w:r w:rsidR="008D5782">
        <w:t xml:space="preserve"> </w:t>
      </w:r>
      <w:r w:rsidRPr="00AF7CEF">
        <w:t>W przypadku gdy decyzja o zezwoleniu na realizację</w:t>
      </w:r>
      <w:r w:rsidRPr="000B3F20">
        <w:t xml:space="preserve"> </w:t>
      </w:r>
      <w:r>
        <w:t>inwestycji w zakresie</w:t>
      </w:r>
      <w:r w:rsidRPr="00AF7CEF">
        <w:t xml:space="preserve"> infrastruktury dostępowej</w:t>
      </w:r>
      <w:r w:rsidRPr="00AF7CEF" w:rsidDel="001756EF">
        <w:t xml:space="preserve"> </w:t>
      </w:r>
      <w:r w:rsidRPr="003359D4">
        <w:t xml:space="preserve">dotyczy nieruchomości zabudowanej budynkiem mieszkalnym albo budynkiem, w którym został wyodrębniony lokal mieszkalny, wysokość odszkodowania przysługującego dotychczasowemu właścicielowi lub użytkownikowi wieczystemu tej nieruchomości, zamieszkałemu w tym budynku albo lokalu powiększa się o kwotę </w:t>
      </w:r>
      <w:r w:rsidRPr="009C37E6">
        <w:t>10 000 zł</w:t>
      </w:r>
      <w:r w:rsidRPr="00C5507D">
        <w:t>.</w:t>
      </w:r>
    </w:p>
    <w:p w:rsidR="002873DE" w:rsidRPr="00C5507D" w:rsidRDefault="002873DE" w:rsidP="002873DE">
      <w:pPr>
        <w:pStyle w:val="USTustnpkodeksu"/>
      </w:pPr>
      <w:r w:rsidRPr="00C5507D">
        <w:t>10.</w:t>
      </w:r>
      <w:r w:rsidR="008D5782">
        <w:t xml:space="preserve"> </w:t>
      </w:r>
      <w:r w:rsidRPr="00C5507D">
        <w:t>Odszkodowania za nieruchomości o nieuregulowanym stanie prawnym podlegają przekazaniu do depozytu sądowego na okres 10 lat.</w:t>
      </w:r>
      <w:r>
        <w:t xml:space="preserve"> Nieodebrane w tym terminie depozyt</w:t>
      </w:r>
      <w:r w:rsidR="004A3D78">
        <w:t xml:space="preserve">y ulegają przepadkowi na rzecz </w:t>
      </w:r>
      <w:r>
        <w:t>Skarbu P</w:t>
      </w:r>
      <w:r w:rsidR="00492B7C">
        <w:t>aństwa.</w:t>
      </w:r>
    </w:p>
    <w:p w:rsidR="002873DE" w:rsidRPr="00C5507D" w:rsidRDefault="002873DE" w:rsidP="002873DE">
      <w:pPr>
        <w:pStyle w:val="USTustnpkodeksu"/>
      </w:pPr>
      <w:r w:rsidRPr="00C5507D">
        <w:lastRenderedPageBreak/>
        <w:t>11.</w:t>
      </w:r>
      <w:r w:rsidR="008D5782">
        <w:t xml:space="preserve"> </w:t>
      </w:r>
      <w:r w:rsidRPr="00C5507D">
        <w:t xml:space="preserve">Jeżeli na nieruchomościach, o których mowa w art. </w:t>
      </w:r>
      <w:r>
        <w:t>19</w:t>
      </w:r>
      <w:r w:rsidRPr="00C5507D">
        <w:t xml:space="preserve"> ust. 3, są zlokalizowane obiekty infrastruktury służące wykonywaniu przez jednostki samorządu terytorialnego zadań własnych, zrealizowane lub realizowane przy wykorzystaniu środków pochodzących z</w:t>
      </w:r>
      <w:r w:rsidR="00106385">
        <w:t> </w:t>
      </w:r>
      <w:r w:rsidRPr="00C5507D">
        <w:t>budżetu Unii Europejskiej lub innych źródeł zagranicznych, odszkodowanie powiększa się o</w:t>
      </w:r>
      <w:r w:rsidR="008D5782">
        <w:t xml:space="preserve"> </w:t>
      </w:r>
      <w:r w:rsidRPr="00C5507D">
        <w:t>kwotę podlegających zwrotowi środków pochodzących z dofinansowania wraz z odsetkami należnymi zgodnie z przepisami regulującymi zasady zwrotu dofinansowania. Odszkodowanie w części przenoszącej odszkodowanie należne na zasadach wynikających z</w:t>
      </w:r>
      <w:r w:rsidR="00106385">
        <w:t> </w:t>
      </w:r>
      <w:r w:rsidRPr="00C5507D">
        <w:t>ustawy z dnia 21 sierpnia 1997 r. o gospodarce nieruchomościami przyznaje się pod warunkiem rozwiązującym dokonania przez jednostkę samorządu terytorialnego, w trybie i</w:t>
      </w:r>
      <w:r w:rsidR="00106385">
        <w:t> </w:t>
      </w:r>
      <w:r w:rsidRPr="00C5507D">
        <w:t>terminie wynikającym z właściwych przepisów, zwrotu dofinansowania wraz z należnymi odsetkami.</w:t>
      </w:r>
      <w:r>
        <w:t xml:space="preserve"> Przepis ten stosuje się odpowiednio do innych niż jednostki samorządu terytorialnego beneficjentów środków pochodzących z budżetu Unii Europejskiej lub innych źródeł </w:t>
      </w:r>
      <w:r w:rsidR="00492B7C">
        <w:t>zagranicznych.</w:t>
      </w:r>
    </w:p>
    <w:p w:rsidR="002873DE" w:rsidRPr="00C5507D" w:rsidRDefault="002873DE" w:rsidP="002873DE">
      <w:pPr>
        <w:pStyle w:val="USTustnpkodeksu"/>
      </w:pPr>
      <w:r w:rsidRPr="00C5507D">
        <w:t>12.</w:t>
      </w:r>
      <w:r w:rsidR="008D5782">
        <w:t xml:space="preserve"> </w:t>
      </w:r>
      <w:r>
        <w:t xml:space="preserve">Podmiotem </w:t>
      </w:r>
      <w:r w:rsidRPr="00C5507D">
        <w:t xml:space="preserve">właściwym do wypłaty odszkodowań jest </w:t>
      </w:r>
      <w:r>
        <w:t>inwestor</w:t>
      </w:r>
      <w:r w:rsidRPr="00C5507D">
        <w:t>.</w:t>
      </w:r>
    </w:p>
    <w:p w:rsidR="002873DE" w:rsidRPr="00C5507D" w:rsidRDefault="002873DE" w:rsidP="002873DE">
      <w:pPr>
        <w:pStyle w:val="ARTartustawynprozporzdzenia"/>
      </w:pPr>
      <w:r w:rsidRPr="00FE0425">
        <w:rPr>
          <w:rStyle w:val="Ppogrubienie"/>
        </w:rPr>
        <w:t>Art.</w:t>
      </w:r>
      <w:r w:rsidR="008D5782" w:rsidRPr="00FE0425">
        <w:rPr>
          <w:rStyle w:val="Ppogrubienie"/>
        </w:rPr>
        <w:t> </w:t>
      </w:r>
      <w:r w:rsidRPr="00FE0425">
        <w:rPr>
          <w:rStyle w:val="Ppogrubienie"/>
        </w:rPr>
        <w:t>23.</w:t>
      </w:r>
      <w:r w:rsidR="008D5782">
        <w:t xml:space="preserve"> </w:t>
      </w:r>
      <w:r w:rsidRPr="00C5507D">
        <w:t>1.</w:t>
      </w:r>
      <w:r w:rsidR="008D5782">
        <w:t xml:space="preserve"> </w:t>
      </w:r>
      <w:r w:rsidRPr="00C5507D">
        <w:t>W odniesieniu do nieruchomości objętych decyzją o zezwoleniu na realizację</w:t>
      </w:r>
      <w:r w:rsidRPr="000B3F20">
        <w:t xml:space="preserve"> </w:t>
      </w:r>
      <w:r>
        <w:t>inwestycji w zakresie</w:t>
      </w:r>
      <w:r w:rsidRPr="00C5507D">
        <w:t xml:space="preserve"> infrastruktury dostępowej, wskazanych zgodnie </w:t>
      </w:r>
      <w:r w:rsidRPr="006D4ACC">
        <w:t>z art. 8 ust. 1 pkt 6</w:t>
      </w:r>
      <w:r w:rsidRPr="00821E6D">
        <w:t>,</w:t>
      </w:r>
      <w:r w:rsidRPr="00C5507D">
        <w:t xml:space="preserve"> w</w:t>
      </w:r>
      <w:r w:rsidR="00106385">
        <w:t> </w:t>
      </w:r>
      <w:r w:rsidRPr="00C5507D">
        <w:t xml:space="preserve">celu zapewnienia prawa do wejścia na teren nieruchomości dla prowadzenia na nich </w:t>
      </w:r>
      <w:r>
        <w:t xml:space="preserve">robót budowlanych </w:t>
      </w:r>
      <w:r w:rsidRPr="00FD7C11">
        <w:t xml:space="preserve">w zakresie </w:t>
      </w:r>
      <w:r>
        <w:t xml:space="preserve">budowy lub przebudowy </w:t>
      </w:r>
      <w:r w:rsidRPr="00FD7C11">
        <w:t>infrastruktury dostępowej,</w:t>
      </w:r>
      <w:r w:rsidRPr="00C5507D">
        <w:t xml:space="preserve"> a także prac związanych z konserwacją lub usuwaniem awarii, </w:t>
      </w:r>
      <w:r w:rsidR="009A5D1C">
        <w:t>W</w:t>
      </w:r>
      <w:r w:rsidRPr="00C5507D">
        <w:t xml:space="preserve">ojewoda </w:t>
      </w:r>
      <w:r w:rsidR="009A5D1C">
        <w:t xml:space="preserve">Pomorski </w:t>
      </w:r>
      <w:r w:rsidRPr="00C5507D">
        <w:t>w decyzji o</w:t>
      </w:r>
      <w:r w:rsidR="00106385">
        <w:t> </w:t>
      </w:r>
      <w:r w:rsidRPr="00C5507D">
        <w:t>zezwoleniu na realizację</w:t>
      </w:r>
      <w:r w:rsidRPr="000B3F20">
        <w:t xml:space="preserve"> </w:t>
      </w:r>
      <w:r>
        <w:t>inwestycji w zakresie</w:t>
      </w:r>
      <w:r w:rsidRPr="00C5507D">
        <w:t xml:space="preserve"> infrastruktury dostępowej</w:t>
      </w:r>
      <w:r w:rsidRPr="00C5507D" w:rsidDel="00565193">
        <w:t xml:space="preserve"> </w:t>
      </w:r>
      <w:r w:rsidRPr="00C5507D">
        <w:t>ograniczy, za odszkodowaniem, sposób korzystania z nieruchomośc</w:t>
      </w:r>
      <w:r w:rsidR="00106385">
        <w:t>i. Przepisy art. 124 ust. 2 i 4–</w:t>
      </w:r>
      <w:r w:rsidRPr="00C5507D">
        <w:t>7 ustawy z</w:t>
      </w:r>
      <w:r w:rsidR="00106385">
        <w:t> </w:t>
      </w:r>
      <w:r w:rsidRPr="00C5507D">
        <w:t>dnia 21 sierpnia 1997 r. o gospodarce nieruchomościami stosuje się odpowiednio, z</w:t>
      </w:r>
      <w:r w:rsidR="00106385">
        <w:t> </w:t>
      </w:r>
      <w:r w:rsidRPr="00C5507D">
        <w:t>uwzględnieniem przepisów niniejszej ustawy.</w:t>
      </w:r>
    </w:p>
    <w:p w:rsidR="007D66F5" w:rsidRDefault="002873DE" w:rsidP="002873DE">
      <w:pPr>
        <w:pStyle w:val="USTustnpkodeksu"/>
      </w:pPr>
      <w:r w:rsidRPr="00C5507D">
        <w:t>2.</w:t>
      </w:r>
      <w:r w:rsidR="008D5782">
        <w:t xml:space="preserve"> </w:t>
      </w:r>
      <w:r w:rsidRPr="00C5507D">
        <w:t xml:space="preserve">Decyzje w zakresie odszkodowania wydaje wojewoda. </w:t>
      </w:r>
      <w:r w:rsidR="007D66F5">
        <w:t>Przepis a</w:t>
      </w:r>
      <w:r w:rsidR="00BD72F1">
        <w:t xml:space="preserve">rt. 22 ust. 2 zdanie </w:t>
      </w:r>
      <w:r w:rsidR="007D66F5">
        <w:t>drugie</w:t>
      </w:r>
      <w:r w:rsidR="00BD72F1">
        <w:t xml:space="preserve"> stosuje się. </w:t>
      </w:r>
      <w:r>
        <w:t>Podmiotem obowiązanym do</w:t>
      </w:r>
      <w:r w:rsidR="008D5782">
        <w:t xml:space="preserve"> </w:t>
      </w:r>
      <w:r>
        <w:t>zapłaty odszkodowania jest inwestor.</w:t>
      </w:r>
    </w:p>
    <w:p w:rsidR="002873DE" w:rsidRPr="00C5507D" w:rsidRDefault="002873DE" w:rsidP="002873DE">
      <w:pPr>
        <w:pStyle w:val="USTustnpkodeksu"/>
      </w:pPr>
      <w:r w:rsidRPr="00C5507D">
        <w:t>3.</w:t>
      </w:r>
      <w:r w:rsidR="008D5782">
        <w:t xml:space="preserve"> </w:t>
      </w:r>
      <w:r w:rsidRPr="00C5507D">
        <w:t>Przepis ust. 1 stosuje się z uwzględnieniem warunków wejścia na teren określonych w</w:t>
      </w:r>
      <w:r w:rsidR="00FE0425">
        <w:t> </w:t>
      </w:r>
      <w:r w:rsidRPr="00C5507D">
        <w:t xml:space="preserve">wydanej decyzji o środowiskowych uwarunkowaniach </w:t>
      </w:r>
      <w:r w:rsidR="007D66F5">
        <w:t>dla</w:t>
      </w:r>
      <w:r w:rsidR="00817C93">
        <w:t xml:space="preserve"> </w:t>
      </w:r>
      <w:r w:rsidRPr="00C5507D">
        <w:t>inwestycji w zakresie infrastruktury dostępowej, o ile jest ona wymagana.</w:t>
      </w:r>
    </w:p>
    <w:p w:rsidR="002873DE" w:rsidRPr="00C5507D" w:rsidRDefault="002873DE" w:rsidP="002873DE">
      <w:pPr>
        <w:pStyle w:val="ARTartustawynprozporzdzenia"/>
      </w:pPr>
      <w:r w:rsidRPr="00FE0425">
        <w:rPr>
          <w:rStyle w:val="Ppogrubienie"/>
        </w:rPr>
        <w:t>Art.</w:t>
      </w:r>
      <w:r w:rsidR="008D5782" w:rsidRPr="00FE0425">
        <w:rPr>
          <w:rStyle w:val="Ppogrubienie"/>
        </w:rPr>
        <w:t> </w:t>
      </w:r>
      <w:r w:rsidRPr="00FE0425">
        <w:rPr>
          <w:rStyle w:val="Ppogrubienie"/>
        </w:rPr>
        <w:t>24.</w:t>
      </w:r>
      <w:r w:rsidR="008D5782">
        <w:t xml:space="preserve"> </w:t>
      </w:r>
      <w:r w:rsidRPr="00C5507D">
        <w:t>1.</w:t>
      </w:r>
      <w:r w:rsidR="008D5782">
        <w:t xml:space="preserve"> </w:t>
      </w:r>
      <w:r w:rsidRPr="00C5507D">
        <w:t>W przypadku gdy inwestycja w zakresie infrastruktury dostępowej</w:t>
      </w:r>
      <w:r w:rsidRPr="00C5507D" w:rsidDel="001756EF">
        <w:t xml:space="preserve"> </w:t>
      </w:r>
      <w:r w:rsidRPr="00C5507D">
        <w:t xml:space="preserve">wymaga przejścia przez tereny </w:t>
      </w:r>
      <w:r w:rsidR="00A068F6">
        <w:t>wód płynących, dróg publicznych</w:t>
      </w:r>
      <w:r w:rsidRPr="00C5507D">
        <w:t xml:space="preserve"> bądź tereny linii kolejowej, inwestor jest uprawniony do nieodpłatnego zajęcia tego terenu na</w:t>
      </w:r>
      <w:r w:rsidR="008D5782">
        <w:t xml:space="preserve"> </w:t>
      </w:r>
      <w:r w:rsidRPr="00C5507D">
        <w:t>czas realizacji tej inwestycji.</w:t>
      </w:r>
    </w:p>
    <w:p w:rsidR="002873DE" w:rsidRDefault="002873DE" w:rsidP="002873DE">
      <w:pPr>
        <w:pStyle w:val="USTustnpkodeksu"/>
      </w:pPr>
      <w:r w:rsidRPr="00C5507D">
        <w:lastRenderedPageBreak/>
        <w:t>2.</w:t>
      </w:r>
      <w:r w:rsidR="008D5782">
        <w:t xml:space="preserve"> </w:t>
      </w:r>
      <w:r w:rsidRPr="00C5507D">
        <w:t>Inwestor, niezwłocznie przed planowanym zajęciem terenu, o którym mowa w ust. 1, uzgadnia w drodze pisemnego porozumienia z zarządcą drogi, zarządcą infrastruktury kolejowej lub z odpowiednimi organami, o których mowa w art. 11 ust. 1 ustawy z dnia 18</w:t>
      </w:r>
      <w:r w:rsidR="00106385">
        <w:t> </w:t>
      </w:r>
      <w:r w:rsidRPr="00C5507D">
        <w:t xml:space="preserve">lipca 2001 r. </w:t>
      </w:r>
      <w:r w:rsidR="00106385">
        <w:t>–</w:t>
      </w:r>
      <w:r w:rsidRPr="00C5507D">
        <w:t xml:space="preserve"> Prawo wodne, zakres, termin i warunki zajęcia tego terenu.</w:t>
      </w:r>
    </w:p>
    <w:p w:rsidR="002873DE" w:rsidRPr="00C5507D" w:rsidRDefault="002873DE" w:rsidP="002873DE">
      <w:pPr>
        <w:pStyle w:val="USTustnpkodeksu"/>
      </w:pPr>
      <w:r>
        <w:t>3.</w:t>
      </w:r>
      <w:r w:rsidR="008D5782">
        <w:t xml:space="preserve"> </w:t>
      </w:r>
      <w:r w:rsidRPr="00C5507D">
        <w:t xml:space="preserve">Jeżeli w terminie 30 dni od dnia, w którym wydano decyzję o </w:t>
      </w:r>
      <w:r>
        <w:t>zezwoleniu na realizację</w:t>
      </w:r>
      <w:r w:rsidRPr="00C5507D">
        <w:t xml:space="preserve"> inwestycji w zakresie infrastruktury dostępowej, nie dojdzie do zawarcia porozumienia, o którym mowa w ust. 1, </w:t>
      </w:r>
      <w:r>
        <w:t xml:space="preserve">zakres, termin i warunki zajęcia terenu </w:t>
      </w:r>
      <w:r w:rsidRPr="00C5507D">
        <w:t xml:space="preserve">ustala </w:t>
      </w:r>
      <w:r w:rsidR="007F2401">
        <w:t>W</w:t>
      </w:r>
      <w:r w:rsidRPr="00C5507D">
        <w:t>oje</w:t>
      </w:r>
      <w:r w:rsidR="00492B7C">
        <w:t xml:space="preserve">woda </w:t>
      </w:r>
      <w:r w:rsidR="007F2401">
        <w:t xml:space="preserve">Pomorski </w:t>
      </w:r>
      <w:r w:rsidR="00492B7C">
        <w:t>w drodze decyzji.</w:t>
      </w:r>
    </w:p>
    <w:p w:rsidR="002873DE" w:rsidRPr="00C5507D" w:rsidRDefault="002873DE" w:rsidP="002873DE">
      <w:pPr>
        <w:pStyle w:val="ARTartustawynprozporzdzenia"/>
      </w:pPr>
      <w:r w:rsidRPr="00FE0425">
        <w:rPr>
          <w:rStyle w:val="Ppogrubienie"/>
        </w:rPr>
        <w:t>Art.</w:t>
      </w:r>
      <w:r w:rsidR="008D5782" w:rsidRPr="00FE0425">
        <w:rPr>
          <w:rStyle w:val="Ppogrubienie"/>
        </w:rPr>
        <w:t> </w:t>
      </w:r>
      <w:r w:rsidRPr="00FE0425">
        <w:rPr>
          <w:rStyle w:val="Ppogrubienie"/>
        </w:rPr>
        <w:t>25.</w:t>
      </w:r>
      <w:r w:rsidR="008D5782">
        <w:t xml:space="preserve"> </w:t>
      </w:r>
      <w:r w:rsidRPr="00C5507D">
        <w:t>1.</w:t>
      </w:r>
      <w:r w:rsidR="008D5782">
        <w:t xml:space="preserve"> </w:t>
      </w:r>
      <w:r w:rsidRPr="00C5507D">
        <w:t>Państwowe Gospodarstwo Leśne Lasy Państwowe zarządzające, na</w:t>
      </w:r>
      <w:r w:rsidR="008D5782">
        <w:t xml:space="preserve"> </w:t>
      </w:r>
      <w:r w:rsidRPr="00C5507D">
        <w:t>podstawie ustawy z dnia 28 września 1991 r.</w:t>
      </w:r>
      <w:r>
        <w:t xml:space="preserve"> o lasach (Dz. U. z 2015 r. poz. 2100 oraz z</w:t>
      </w:r>
      <w:r w:rsidR="00106385">
        <w:t> </w:t>
      </w:r>
      <w:r>
        <w:t>2016</w:t>
      </w:r>
      <w:r w:rsidR="00106385">
        <w:t> </w:t>
      </w:r>
      <w:r>
        <w:t>r. poz. 422, 586, 903</w:t>
      </w:r>
      <w:r w:rsidR="009F6169">
        <w:t xml:space="preserve">, </w:t>
      </w:r>
      <w:r>
        <w:t>1020</w:t>
      </w:r>
      <w:r w:rsidR="009F6169">
        <w:t xml:space="preserve"> i 1948</w:t>
      </w:r>
      <w:r>
        <w:t>)</w:t>
      </w:r>
      <w:r w:rsidRPr="00C5507D">
        <w:t xml:space="preserve">, nieruchomościami objętymi </w:t>
      </w:r>
      <w:r>
        <w:t>zezwoleniem</w:t>
      </w:r>
      <w:r w:rsidRPr="00C5507D">
        <w:t xml:space="preserve"> na </w:t>
      </w:r>
      <w:r>
        <w:t xml:space="preserve">realizację </w:t>
      </w:r>
      <w:r w:rsidRPr="00C5507D">
        <w:t xml:space="preserve">inwestycji w zakresie infrastruktury dostępowej, są obowiązane do dokonania wycinki drzew i krzewów oraz ich uprzątnięcia w terminie oraz na warunkach ustalonych w odrębnym porozumieniu między Państwowym Gospodarstwem Leśnym Lasy Państwowe </w:t>
      </w:r>
      <w:r w:rsidR="007F2401">
        <w:t>i</w:t>
      </w:r>
      <w:r w:rsidRPr="00C5507D">
        <w:t xml:space="preserve"> inwestorem.</w:t>
      </w:r>
    </w:p>
    <w:p w:rsidR="002873DE" w:rsidRPr="00C5507D" w:rsidRDefault="002873DE" w:rsidP="002873DE">
      <w:pPr>
        <w:pStyle w:val="USTustnpkodeksu"/>
      </w:pPr>
      <w:r w:rsidRPr="00C5507D">
        <w:t>2.</w:t>
      </w:r>
      <w:r w:rsidR="008D5782">
        <w:t xml:space="preserve"> </w:t>
      </w:r>
      <w:r w:rsidRPr="00C5507D">
        <w:t xml:space="preserve">Jeżeli w terminie 30 dni od dnia, w którym wydano decyzję o </w:t>
      </w:r>
      <w:r>
        <w:t>zezwoleniu na</w:t>
      </w:r>
      <w:r w:rsidR="008D5782">
        <w:t xml:space="preserve"> </w:t>
      </w:r>
      <w:r>
        <w:t>realizację</w:t>
      </w:r>
      <w:r w:rsidRPr="00C5507D">
        <w:t xml:space="preserve"> inwestycji w zakresie infrastruktury dostępowej, nie dojdzie do zawarcia porozumienia, o którym mowa w ust. 1, termin oraz warunki wycinki drzew lub krzewów oraz ich uprzątnięcia ustala </w:t>
      </w:r>
      <w:r w:rsidR="00D0269B">
        <w:t>W</w:t>
      </w:r>
      <w:r w:rsidRPr="00C5507D">
        <w:t>ojewoda</w:t>
      </w:r>
      <w:r w:rsidR="00D0269B">
        <w:t xml:space="preserve"> Pomorski</w:t>
      </w:r>
      <w:r w:rsidRPr="00C5507D">
        <w:t xml:space="preserve"> w drodze decyzji. Organem wyższego stopnia w</w:t>
      </w:r>
      <w:r w:rsidR="008D5782">
        <w:t xml:space="preserve"> </w:t>
      </w:r>
      <w:r w:rsidRPr="00C5507D">
        <w:t>sprawie, o której mowa w zdaniu pierwszym, jest minister właściwy do spraw środowiska.</w:t>
      </w:r>
    </w:p>
    <w:p w:rsidR="002873DE" w:rsidRPr="00C5507D" w:rsidRDefault="002873DE" w:rsidP="002873DE">
      <w:pPr>
        <w:pStyle w:val="USTustnpkodeksu"/>
      </w:pPr>
      <w:r w:rsidRPr="00C5507D">
        <w:t>3.</w:t>
      </w:r>
      <w:r w:rsidR="008D5782">
        <w:t xml:space="preserve"> </w:t>
      </w:r>
      <w:r w:rsidRPr="00C5507D">
        <w:t xml:space="preserve">Koszty wycinki drzew i krzewów oraz ich uprzątnięcia ponosi </w:t>
      </w:r>
      <w:r>
        <w:t>inwestor</w:t>
      </w:r>
      <w:r w:rsidRPr="00C5507D">
        <w:t>, przy czym drewno pozyskane z wycinki drzew i krzewów, o której mowa w ust. 1, staje się nieodpłatnie własnością Państwowego Gospodarstwa Leśnego Lasy Państwowe.</w:t>
      </w:r>
    </w:p>
    <w:p w:rsidR="002873DE" w:rsidRPr="00C5507D" w:rsidRDefault="002873DE" w:rsidP="002873DE">
      <w:pPr>
        <w:pStyle w:val="ARTartustawynprozporzdzenia"/>
      </w:pPr>
      <w:r w:rsidRPr="00FE0425">
        <w:rPr>
          <w:rStyle w:val="Ppogrubienie"/>
        </w:rPr>
        <w:t>Art.</w:t>
      </w:r>
      <w:r w:rsidR="008D5782" w:rsidRPr="00FE0425">
        <w:rPr>
          <w:rStyle w:val="Ppogrubienie"/>
        </w:rPr>
        <w:t> </w:t>
      </w:r>
      <w:r w:rsidRPr="00FE0425">
        <w:rPr>
          <w:rStyle w:val="Ppogrubienie"/>
        </w:rPr>
        <w:t>26.</w:t>
      </w:r>
      <w:r w:rsidR="008D5782">
        <w:t xml:space="preserve"> </w:t>
      </w:r>
      <w:r w:rsidRPr="00C5507D">
        <w:t xml:space="preserve">Do gruntów rolnych i leśnych objętych decyzją o zezwoleniu na realizację </w:t>
      </w:r>
      <w:r>
        <w:t>inwestycji w zakresie</w:t>
      </w:r>
      <w:r w:rsidRPr="00C5507D">
        <w:t xml:space="preserve"> infrastruktury dostępowej</w:t>
      </w:r>
      <w:r w:rsidRPr="00C5507D" w:rsidDel="00BD02A7">
        <w:t xml:space="preserve"> </w:t>
      </w:r>
      <w:r w:rsidRPr="00C5507D">
        <w:t>nie stosuje się przepisów o ochronie gruntów rolnych i leśnych.</w:t>
      </w:r>
    </w:p>
    <w:p w:rsidR="002873DE" w:rsidRPr="00C5507D" w:rsidRDefault="002873DE" w:rsidP="002873DE">
      <w:pPr>
        <w:pStyle w:val="ARTartustawynprozporzdzenia"/>
      </w:pPr>
      <w:r w:rsidRPr="00FE0425">
        <w:rPr>
          <w:rStyle w:val="Ppogrubienie"/>
        </w:rPr>
        <w:t>Art.</w:t>
      </w:r>
      <w:r w:rsidR="008D5782" w:rsidRPr="00FE0425">
        <w:rPr>
          <w:rStyle w:val="Ppogrubienie"/>
        </w:rPr>
        <w:t> </w:t>
      </w:r>
      <w:r w:rsidRPr="00FE0425">
        <w:rPr>
          <w:rStyle w:val="Ppogrubienie"/>
        </w:rPr>
        <w:t>27.</w:t>
      </w:r>
      <w:r w:rsidR="008D5782">
        <w:t xml:space="preserve"> </w:t>
      </w:r>
      <w:r w:rsidRPr="00C5507D">
        <w:t>Organem wyższego stopnia w sprawach określonych w niniejszym rozdziale jest minister właściwy do spraw budownictwa, planowania i zagospodarowania przestrzennego oraz mieszkalnictwa, z zastrzeżeniem art. 2</w:t>
      </w:r>
      <w:r>
        <w:t>5</w:t>
      </w:r>
      <w:r w:rsidRPr="00C5507D">
        <w:t xml:space="preserve"> ust. 2.</w:t>
      </w:r>
    </w:p>
    <w:p w:rsidR="002873DE" w:rsidRPr="00C5507D" w:rsidRDefault="002873DE" w:rsidP="002873DE">
      <w:pPr>
        <w:pStyle w:val="ARTartustawynprozporzdzenia"/>
      </w:pPr>
      <w:r w:rsidRPr="00FE0425">
        <w:rPr>
          <w:rStyle w:val="Ppogrubienie"/>
        </w:rPr>
        <w:t>Art.</w:t>
      </w:r>
      <w:r w:rsidR="008D5782" w:rsidRPr="00FE0425">
        <w:rPr>
          <w:rStyle w:val="Ppogrubienie"/>
        </w:rPr>
        <w:t> </w:t>
      </w:r>
      <w:r w:rsidRPr="00FE0425">
        <w:rPr>
          <w:rStyle w:val="Ppogrubienie"/>
        </w:rPr>
        <w:t>28.</w:t>
      </w:r>
      <w:r w:rsidR="008D5782">
        <w:t xml:space="preserve"> </w:t>
      </w:r>
      <w:r w:rsidRPr="00C5507D">
        <w:t xml:space="preserve">W sprawach nieuregulowanych w niniejszej ustawie stosuje się odpowiednio przepisy ustawy z dnia 21 sierpnia 1997 r. o gospodarce nieruchomościami, przy czym </w:t>
      </w:r>
      <w:r w:rsidRPr="00C5507D">
        <w:lastRenderedPageBreak/>
        <w:t>ilekroć w przepisach tej ustawy mowa jest o decyzji o ustaleniu lokalizacji inwestycji celu publicznego, rozumie się przez to także decyzję o zezwoleniu na realizację</w:t>
      </w:r>
      <w:r w:rsidRPr="000B3F20">
        <w:t xml:space="preserve"> </w:t>
      </w:r>
      <w:r>
        <w:t>inwestycji w</w:t>
      </w:r>
      <w:r w:rsidR="00106385">
        <w:t> </w:t>
      </w:r>
      <w:r>
        <w:t>zakresie</w:t>
      </w:r>
      <w:r w:rsidRPr="00C5507D">
        <w:t xml:space="preserve"> infrastruktury dostępowej.</w:t>
      </w:r>
    </w:p>
    <w:p w:rsidR="002873DE" w:rsidRPr="002873DE" w:rsidRDefault="002873DE" w:rsidP="00140659">
      <w:pPr>
        <w:pStyle w:val="ROZDZODDZOZNoznaczenierozdziauluboddziau"/>
        <w:spacing w:before="240"/>
      </w:pPr>
      <w:r w:rsidRPr="002873DE">
        <w:t>Rozdział</w:t>
      </w:r>
      <w:r w:rsidR="008D5782">
        <w:t xml:space="preserve"> </w:t>
      </w:r>
      <w:r w:rsidRPr="002873DE">
        <w:t>4</w:t>
      </w:r>
    </w:p>
    <w:p w:rsidR="002873DE" w:rsidRPr="00C5507D" w:rsidRDefault="002873DE" w:rsidP="00FE0425">
      <w:pPr>
        <w:pStyle w:val="ROZDZODDZPRZEDMprzedmiotregulacjirozdziauluboddziau"/>
      </w:pPr>
      <w:r w:rsidRPr="00C5507D">
        <w:t>Udzielanie zamówień na realizację inwestycji w zakresie infrastruktury dostępowej</w:t>
      </w:r>
    </w:p>
    <w:p w:rsidR="002873DE" w:rsidRPr="00C5507D" w:rsidRDefault="002873DE" w:rsidP="002873DE">
      <w:pPr>
        <w:pStyle w:val="ARTartustawynprozporzdzenia"/>
      </w:pPr>
      <w:r w:rsidRPr="00FE0425">
        <w:rPr>
          <w:rStyle w:val="Ppogrubienie"/>
        </w:rPr>
        <w:t>Art.</w:t>
      </w:r>
      <w:r w:rsidR="008D5782" w:rsidRPr="00FE0425">
        <w:rPr>
          <w:rStyle w:val="Ppogrubienie"/>
        </w:rPr>
        <w:t> </w:t>
      </w:r>
      <w:r w:rsidRPr="00FE0425">
        <w:rPr>
          <w:rStyle w:val="Ppogrubienie"/>
        </w:rPr>
        <w:t>29.</w:t>
      </w:r>
      <w:r w:rsidR="008D5782">
        <w:t xml:space="preserve"> </w:t>
      </w:r>
      <w:r w:rsidRPr="00C5507D">
        <w:t>1.</w:t>
      </w:r>
      <w:r w:rsidR="008D5782">
        <w:t xml:space="preserve"> </w:t>
      </w:r>
      <w:r w:rsidRPr="00C5507D">
        <w:t>Umowy związane z realizacją inwestycji w zakresie infrastruktury dostępowej</w:t>
      </w:r>
      <w:r w:rsidRPr="00C5507D" w:rsidDel="00D2334A">
        <w:t xml:space="preserve"> </w:t>
      </w:r>
      <w:r w:rsidRPr="00C5507D">
        <w:t>mogą być zawierane na okres dłuższy niż 4 lata. Przepisu art. 142 ust. 3 ustawy z</w:t>
      </w:r>
      <w:r w:rsidR="00106385">
        <w:t> </w:t>
      </w:r>
      <w:r w:rsidRPr="00C5507D">
        <w:t xml:space="preserve">dnia 29 stycznia 2004 r. </w:t>
      </w:r>
      <w:r w:rsidR="00FE0425">
        <w:t>–</w:t>
      </w:r>
      <w:r w:rsidRPr="00C5507D">
        <w:t xml:space="preserve"> Prawo zamówień publicznych nie stosuje się.</w:t>
      </w:r>
    </w:p>
    <w:p w:rsidR="002873DE" w:rsidRDefault="002873DE" w:rsidP="002873DE">
      <w:pPr>
        <w:pStyle w:val="USTustnpkodeksu"/>
      </w:pPr>
      <w:r w:rsidRPr="00C5507D">
        <w:t>2.</w:t>
      </w:r>
      <w:r w:rsidR="008D5782">
        <w:t xml:space="preserve"> </w:t>
      </w:r>
      <w:r w:rsidRPr="00C5507D">
        <w:t xml:space="preserve">Doręczenie informacji o wyniku kontroli uprzedniej określonej w </w:t>
      </w:r>
      <w:r w:rsidR="009F6169">
        <w:t>o</w:t>
      </w:r>
      <w:r w:rsidRPr="00C5507D">
        <w:t>ddziale 3</w:t>
      </w:r>
      <w:r w:rsidR="008D5782">
        <w:t xml:space="preserve"> </w:t>
      </w:r>
      <w:r w:rsidR="009F6169">
        <w:t>r</w:t>
      </w:r>
      <w:r w:rsidRPr="00C5507D">
        <w:t xml:space="preserve">ozdziału 3 </w:t>
      </w:r>
      <w:r w:rsidR="009F6169">
        <w:t>d</w:t>
      </w:r>
      <w:r w:rsidRPr="00C5507D">
        <w:t>ziału V ustawy z dnia 29 stycznia 2004 r</w:t>
      </w:r>
      <w:r w:rsidR="00106385">
        <w:t>. –</w:t>
      </w:r>
      <w:r w:rsidR="00DB37F8">
        <w:t xml:space="preserve"> </w:t>
      </w:r>
      <w:r w:rsidRPr="00C5507D">
        <w:t>Prawo zamówień publicznych następuje nie później niż w terminie 14 dni od dnia doręczenia Prezesowi Urzędu Zamówień Publicznych kopii dokumentacji postępowania o udzielenie zamówienia potwierdzonych za</w:t>
      </w:r>
      <w:r w:rsidR="008D5782">
        <w:t xml:space="preserve"> </w:t>
      </w:r>
      <w:r w:rsidR="00D864A2">
        <w:t>zgodność z </w:t>
      </w:r>
      <w:r w:rsidRPr="00C5507D">
        <w:t>oryginałem przez kierownika zamawiającego.</w:t>
      </w:r>
    </w:p>
    <w:p w:rsidR="002873DE" w:rsidRPr="00C5507D" w:rsidRDefault="002873DE" w:rsidP="00140659">
      <w:pPr>
        <w:pStyle w:val="ROZDZODDZOZNoznaczenierozdziauluboddziau"/>
        <w:spacing w:before="240"/>
      </w:pPr>
      <w:r w:rsidRPr="002873DE">
        <w:t>Rozdział</w:t>
      </w:r>
      <w:r w:rsidR="008D5782">
        <w:t xml:space="preserve"> </w:t>
      </w:r>
      <w:r w:rsidRPr="002873DE">
        <w:t>5</w:t>
      </w:r>
    </w:p>
    <w:p w:rsidR="002873DE" w:rsidRPr="00C5507D" w:rsidRDefault="002873DE" w:rsidP="00FE0425">
      <w:pPr>
        <w:pStyle w:val="ROZDZODDZPRZEDMprzedmiotregulacjirozdziauluboddziau"/>
      </w:pPr>
      <w:r w:rsidRPr="00C5507D">
        <w:t xml:space="preserve">Postępowanie administracyjne </w:t>
      </w:r>
      <w:r w:rsidR="00492B7C">
        <w:t>przy</w:t>
      </w:r>
      <w:r w:rsidRPr="00C5507D">
        <w:t xml:space="preserve"> realizacj</w:t>
      </w:r>
      <w:r w:rsidR="00492B7C">
        <w:t>i inwestycji</w:t>
      </w:r>
      <w:r w:rsidRPr="00C5507D">
        <w:t xml:space="preserve"> infrastruktury dostępowej</w:t>
      </w:r>
    </w:p>
    <w:p w:rsidR="002873DE" w:rsidRPr="00C5507D" w:rsidRDefault="002873DE" w:rsidP="002873DE">
      <w:pPr>
        <w:pStyle w:val="ARTartustawynprozporzdzenia"/>
      </w:pPr>
      <w:r w:rsidRPr="00FE0425">
        <w:rPr>
          <w:rStyle w:val="Ppogrubienie"/>
        </w:rPr>
        <w:t>Art.</w:t>
      </w:r>
      <w:r w:rsidR="008D5782" w:rsidRPr="00FE0425">
        <w:rPr>
          <w:rStyle w:val="Ppogrubienie"/>
        </w:rPr>
        <w:t> </w:t>
      </w:r>
      <w:r w:rsidRPr="00FE0425">
        <w:rPr>
          <w:rStyle w:val="Ppogrubienie"/>
        </w:rPr>
        <w:t>30.</w:t>
      </w:r>
      <w:r w:rsidR="008D5782">
        <w:t xml:space="preserve"> </w:t>
      </w:r>
      <w:r w:rsidRPr="00C5507D">
        <w:t>1.</w:t>
      </w:r>
      <w:r w:rsidR="008D5782">
        <w:t xml:space="preserve"> </w:t>
      </w:r>
      <w:r>
        <w:t xml:space="preserve">Wojewoda </w:t>
      </w:r>
      <w:r w:rsidR="00DB37F8">
        <w:t xml:space="preserve">Pomorski </w:t>
      </w:r>
      <w:r>
        <w:t>nadaje decyzji o zezwoleniu na realizację infrastruktury dostępowej rygor natychmiastowej wykonalności na wniosek inwestora, uzasadniony nadrzędnym interesem publicznym.</w:t>
      </w:r>
    </w:p>
    <w:p w:rsidR="00492B7C" w:rsidRDefault="002873DE" w:rsidP="002873DE">
      <w:pPr>
        <w:pStyle w:val="USTustnpkodeksu"/>
      </w:pPr>
      <w:r>
        <w:t>2</w:t>
      </w:r>
      <w:r w:rsidRPr="00C5507D">
        <w:t>.</w:t>
      </w:r>
      <w:r w:rsidR="008D5782">
        <w:t xml:space="preserve"> </w:t>
      </w:r>
      <w:r w:rsidRPr="00C5507D">
        <w:t>Odwołanie od decyzji, o której mowa w ustawie, powinno zawierać zarzuty odnoszące się do decyzji, określać istotę i zakres żądania będącego przedmiotem odwołania oraz wskazywać dowody uzasadniające to żądanie.</w:t>
      </w:r>
    </w:p>
    <w:p w:rsidR="002873DE" w:rsidRPr="00C5507D" w:rsidRDefault="002873DE" w:rsidP="002873DE">
      <w:pPr>
        <w:pStyle w:val="USTustnpkodeksu"/>
      </w:pPr>
      <w:r>
        <w:t>3</w:t>
      </w:r>
      <w:r w:rsidRPr="00C5507D">
        <w:t>.</w:t>
      </w:r>
      <w:r w:rsidR="008D5782">
        <w:t xml:space="preserve"> </w:t>
      </w:r>
      <w:r w:rsidR="00492B7C">
        <w:t>W postępowaniu odwoławczym</w:t>
      </w:r>
      <w:r w:rsidRPr="00C5507D">
        <w:t xml:space="preserve"> art. 135 Kodeksu postępowania administracyjnego nie stosuje się.</w:t>
      </w:r>
    </w:p>
    <w:p w:rsidR="002873DE" w:rsidRPr="00C5507D" w:rsidRDefault="002873DE" w:rsidP="002873DE">
      <w:pPr>
        <w:pStyle w:val="USTustnpkodeksu"/>
      </w:pPr>
      <w:r>
        <w:t>4</w:t>
      </w:r>
      <w:r w:rsidRPr="00C5507D">
        <w:t>.</w:t>
      </w:r>
      <w:r w:rsidR="008D5782">
        <w:t xml:space="preserve"> </w:t>
      </w:r>
      <w:r w:rsidRPr="00C5507D">
        <w:t>W postępowaniu przed organem wyższego stopnia oraz przed sądem administracyjnym nie można uchylić decyzji, o której mowa w ustawie, w całości ani</w:t>
      </w:r>
      <w:r w:rsidR="008D5782">
        <w:t xml:space="preserve"> </w:t>
      </w:r>
      <w:r w:rsidRPr="00C5507D">
        <w:t>stwierdzić jej nieważności, gdy wadą dotknięta jest tylko część decyzji.</w:t>
      </w:r>
    </w:p>
    <w:p w:rsidR="002873DE" w:rsidRPr="00C5507D" w:rsidRDefault="002873DE" w:rsidP="002873DE">
      <w:pPr>
        <w:pStyle w:val="USTustnpkodeksu"/>
      </w:pPr>
      <w:r>
        <w:t>5</w:t>
      </w:r>
      <w:r w:rsidRPr="00C5507D">
        <w:t>.</w:t>
      </w:r>
      <w:r w:rsidR="008D5782">
        <w:t xml:space="preserve"> </w:t>
      </w:r>
      <w:r w:rsidRPr="00C5507D">
        <w:t>W postępowaniu w sprawie stwierdzenia nieważności decyzji, o której mowa w</w:t>
      </w:r>
      <w:r w:rsidR="00106385">
        <w:t> </w:t>
      </w:r>
      <w:r w:rsidRPr="00C5507D">
        <w:t>ustawie, nie stosuje się art. 159 Kodeksu postępowania administracyjnego.</w:t>
      </w:r>
    </w:p>
    <w:p w:rsidR="002873DE" w:rsidRDefault="002873DE" w:rsidP="002873DE">
      <w:pPr>
        <w:pStyle w:val="ARTartustawynprozporzdzenia"/>
      </w:pPr>
      <w:r w:rsidRPr="00FE0425">
        <w:rPr>
          <w:rStyle w:val="Ppogrubienie"/>
        </w:rPr>
        <w:lastRenderedPageBreak/>
        <w:t>Art.</w:t>
      </w:r>
      <w:r w:rsidR="008D5782" w:rsidRPr="00FE0425">
        <w:rPr>
          <w:rStyle w:val="Ppogrubienie"/>
        </w:rPr>
        <w:t> </w:t>
      </w:r>
      <w:r w:rsidRPr="00FE0425">
        <w:rPr>
          <w:rStyle w:val="Ppogrubienie"/>
        </w:rPr>
        <w:t>31.</w:t>
      </w:r>
      <w:r w:rsidR="008D5782">
        <w:t xml:space="preserve"> </w:t>
      </w:r>
      <w:r w:rsidRPr="002873DE">
        <w:t>1.</w:t>
      </w:r>
      <w:r w:rsidR="008D5782">
        <w:t xml:space="preserve"> </w:t>
      </w:r>
      <w:r w:rsidRPr="002873DE">
        <w:t xml:space="preserve">Do skarg na decyzje, o których mowa w ustawie, </w:t>
      </w:r>
      <w:r w:rsidR="00BD72F1">
        <w:t xml:space="preserve">nie </w:t>
      </w:r>
      <w:r w:rsidRPr="002873DE">
        <w:t xml:space="preserve">stosuje się art. 61 § 3 </w:t>
      </w:r>
      <w:r w:rsidR="00BD72F1" w:rsidRPr="002873DE">
        <w:t>ust</w:t>
      </w:r>
      <w:r w:rsidR="00106385">
        <w:t>awy z dnia 30 sierpnia 2002 r. –</w:t>
      </w:r>
      <w:r w:rsidR="00BD72F1" w:rsidRPr="002873DE">
        <w:t xml:space="preserve"> Prawo o postępowaniu przed sądami administracyjnymi (Dz. U. z 2016 r. poz. 718, 846</w:t>
      </w:r>
      <w:r w:rsidR="00EC3F36">
        <w:t xml:space="preserve">, </w:t>
      </w:r>
      <w:r w:rsidR="00BD72F1" w:rsidRPr="002873DE">
        <w:t>996</w:t>
      </w:r>
      <w:r w:rsidR="009F6169">
        <w:t>, 1579</w:t>
      </w:r>
      <w:r w:rsidR="00EC3F36">
        <w:t xml:space="preserve"> i 1948</w:t>
      </w:r>
      <w:r w:rsidR="00BD72F1" w:rsidRPr="002873DE">
        <w:t>)</w:t>
      </w:r>
      <w:r w:rsidR="006429E5">
        <w:t>.</w:t>
      </w:r>
    </w:p>
    <w:p w:rsidR="002873DE" w:rsidRPr="00C5507D" w:rsidRDefault="00A04C67" w:rsidP="00AD7588">
      <w:pPr>
        <w:pStyle w:val="USTustnpkodeksu"/>
      </w:pPr>
      <w:r>
        <w:t>2.</w:t>
      </w:r>
      <w:r w:rsidR="008D5782">
        <w:t xml:space="preserve"> </w:t>
      </w:r>
      <w:r>
        <w:t>P</w:t>
      </w:r>
      <w:r w:rsidR="002873DE" w:rsidRPr="00C5507D">
        <w:t>rzekazanie akt i odpowiedzi na skargę następuje w terminie 15 dni od dnia otrzymania skargi</w:t>
      </w:r>
      <w:r>
        <w:t xml:space="preserve">. Sąd </w:t>
      </w:r>
      <w:r w:rsidR="002873DE" w:rsidRPr="00C5507D">
        <w:tab/>
        <w:t xml:space="preserve">rozpatruje </w:t>
      </w:r>
      <w:r w:rsidRPr="00C5507D">
        <w:t>skargę</w:t>
      </w:r>
      <w:r w:rsidRPr="00A04C67">
        <w:t xml:space="preserve"> </w:t>
      </w:r>
      <w:r w:rsidR="002873DE" w:rsidRPr="00C5507D">
        <w:t>w terminie 30 dni od dnia otrzymania akt wraz z</w:t>
      </w:r>
      <w:r w:rsidR="00106385">
        <w:t> </w:t>
      </w:r>
      <w:r w:rsidR="002873DE" w:rsidRPr="00C5507D">
        <w:t>odpowiedzią na skargę.</w:t>
      </w:r>
    </w:p>
    <w:p w:rsidR="002873DE" w:rsidRPr="00C5507D" w:rsidRDefault="00A04C67" w:rsidP="00AD7588">
      <w:pPr>
        <w:pStyle w:val="USTustnpkodeksu"/>
      </w:pPr>
      <w:r>
        <w:t>3</w:t>
      </w:r>
      <w:r w:rsidR="002873DE" w:rsidRPr="00C5507D">
        <w:t>.</w:t>
      </w:r>
      <w:r w:rsidR="008D5782">
        <w:t xml:space="preserve"> </w:t>
      </w:r>
      <w:r w:rsidR="002873DE" w:rsidRPr="00C5507D">
        <w:t xml:space="preserve">Termin rozpatrzenia skargi kasacyjnej </w:t>
      </w:r>
      <w:r w:rsidR="00BD72F1">
        <w:t>na decyzje</w:t>
      </w:r>
      <w:r w:rsidRPr="002873DE">
        <w:t>, o których mowa w ustawie</w:t>
      </w:r>
      <w:r>
        <w:t>,</w:t>
      </w:r>
      <w:r w:rsidRPr="00C5507D">
        <w:t xml:space="preserve"> </w:t>
      </w:r>
      <w:r w:rsidR="002873DE" w:rsidRPr="00C5507D">
        <w:t>wynosi 2 miesiące od jej wniesienia.</w:t>
      </w:r>
    </w:p>
    <w:p w:rsidR="002873DE" w:rsidRPr="00C5507D" w:rsidRDefault="002873DE" w:rsidP="002873DE">
      <w:pPr>
        <w:pStyle w:val="ARTartustawynprozporzdzenia"/>
      </w:pPr>
      <w:r w:rsidRPr="00FE0425">
        <w:rPr>
          <w:rStyle w:val="Ppogrubienie"/>
        </w:rPr>
        <w:t>Art.</w:t>
      </w:r>
      <w:r w:rsidR="008D5782" w:rsidRPr="00FE0425">
        <w:rPr>
          <w:rStyle w:val="Ppogrubienie"/>
        </w:rPr>
        <w:t> </w:t>
      </w:r>
      <w:r w:rsidRPr="00FE0425">
        <w:rPr>
          <w:rStyle w:val="Ppogrubienie"/>
        </w:rPr>
        <w:t>32.</w:t>
      </w:r>
      <w:r w:rsidR="008D5782">
        <w:t xml:space="preserve"> </w:t>
      </w:r>
      <w:r w:rsidRPr="00C5507D">
        <w:t>1.</w:t>
      </w:r>
      <w:r w:rsidR="008D5782">
        <w:t xml:space="preserve"> </w:t>
      </w:r>
      <w:r w:rsidRPr="00C5507D">
        <w:t xml:space="preserve">Nie stwierdza się nieważności ostatecznej decyzji o zezwoleniu na realizację infrastruktury dostępowej, jeżeli wniosek o stwierdzenie nieważności tej decyzji został złożony po upływie 14 dni od dnia, w którym decyzja stała się ostateczna, a inwestor rozpoczął </w:t>
      </w:r>
      <w:r>
        <w:t>roboty budowlane.</w:t>
      </w:r>
      <w:r w:rsidRPr="00C5507D">
        <w:t xml:space="preserve"> Przepis art. 158 § 2 Kodeksu postępowania administracyjnego stosuje się odpowiednio.</w:t>
      </w:r>
    </w:p>
    <w:p w:rsidR="002873DE" w:rsidRPr="00C5507D" w:rsidRDefault="002873DE" w:rsidP="002873DE">
      <w:pPr>
        <w:pStyle w:val="USTustnpkodeksu"/>
      </w:pPr>
      <w:r w:rsidRPr="00C5507D">
        <w:t>2.</w:t>
      </w:r>
      <w:r w:rsidR="008D5782">
        <w:t xml:space="preserve"> </w:t>
      </w:r>
      <w:r w:rsidRPr="00C5507D">
        <w:t>W przypadku uwzględnienia skargi na decyzję o zezwoleniu na realizację</w:t>
      </w:r>
      <w:r w:rsidRPr="000B3F20">
        <w:t xml:space="preserve"> </w:t>
      </w:r>
      <w:r>
        <w:t>inwestycji w zakresie</w:t>
      </w:r>
      <w:r w:rsidRPr="00C5507D">
        <w:t xml:space="preserve"> infrastruktury dostępowej sąd administracyjny po upływie 30 dni od dnia rozpoczęcia </w:t>
      </w:r>
      <w:r>
        <w:t>robót budowlanych</w:t>
      </w:r>
      <w:r w:rsidRPr="00C5507D">
        <w:t xml:space="preserve"> może stwierdzić jedynie, że decyzja narusza prawo z</w:t>
      </w:r>
      <w:r w:rsidR="00106385">
        <w:t> </w:t>
      </w:r>
      <w:r w:rsidRPr="00C5507D">
        <w:t xml:space="preserve">przyczyn wyszczególnionych w art. 145 lub </w:t>
      </w:r>
      <w:r w:rsidR="006429E5">
        <w:t xml:space="preserve">art. </w:t>
      </w:r>
      <w:r w:rsidRPr="00C5507D">
        <w:t>156 Kodeksu postępowania administracyjnego.</w:t>
      </w:r>
    </w:p>
    <w:p w:rsidR="002873DE" w:rsidRPr="00C5507D" w:rsidRDefault="002873DE" w:rsidP="002873DE">
      <w:pPr>
        <w:pStyle w:val="USTustnpkodeksu"/>
      </w:pPr>
      <w:r w:rsidRPr="00C5507D">
        <w:t>3.</w:t>
      </w:r>
      <w:r w:rsidR="008D5782">
        <w:t xml:space="preserve"> </w:t>
      </w:r>
      <w:r w:rsidRPr="00C5507D">
        <w:t xml:space="preserve">W przypadku stwierdzenia nieważności decyzji o zezwoleniu na realizację </w:t>
      </w:r>
      <w:r>
        <w:t>inwestycji w zakresie</w:t>
      </w:r>
      <w:r w:rsidRPr="00C5507D">
        <w:t xml:space="preserve"> infrastruktury dostępowej albo stwierdzenia, że decyzja ta została wydana z</w:t>
      </w:r>
      <w:r w:rsidR="00106385">
        <w:t> </w:t>
      </w:r>
      <w:r w:rsidRPr="00C5507D">
        <w:t>naruszeniem prawa, naprawienie szkody powstałej w wykonaniu tej decyzji może nastąpić wyłącznie przez zapłatę odpowiedniej sumy pieniężnej na rzecz poszkodowanego.</w:t>
      </w:r>
    </w:p>
    <w:p w:rsidR="002873DE" w:rsidRPr="00C5507D" w:rsidRDefault="00492B7C" w:rsidP="002873DE">
      <w:pPr>
        <w:pStyle w:val="ARTartustawynprozporzdzenia"/>
      </w:pPr>
      <w:r w:rsidRPr="00FE0425">
        <w:rPr>
          <w:rStyle w:val="Ppogrubienie"/>
        </w:rPr>
        <w:t>Art.</w:t>
      </w:r>
      <w:r w:rsidR="008D5782" w:rsidRPr="00FE0425">
        <w:rPr>
          <w:rStyle w:val="Ppogrubienie"/>
        </w:rPr>
        <w:t> </w:t>
      </w:r>
      <w:r w:rsidRPr="00FE0425">
        <w:rPr>
          <w:rStyle w:val="Ppogrubienie"/>
        </w:rPr>
        <w:t>33.</w:t>
      </w:r>
      <w:r w:rsidR="008D5782">
        <w:t xml:space="preserve"> </w:t>
      </w:r>
      <w:r w:rsidR="002873DE" w:rsidRPr="00C5507D">
        <w:t>Przepisów niniejszego rozdziału nie stosuje się do decyzji, o której mowa w</w:t>
      </w:r>
      <w:r w:rsidR="00106385">
        <w:t> </w:t>
      </w:r>
      <w:r w:rsidR="002873DE" w:rsidRPr="00C5507D">
        <w:t>art.</w:t>
      </w:r>
      <w:r w:rsidR="00106385">
        <w:t> </w:t>
      </w:r>
      <w:r w:rsidR="002873DE" w:rsidRPr="00C5507D">
        <w:t>1</w:t>
      </w:r>
      <w:r w:rsidR="002873DE">
        <w:t>7</w:t>
      </w:r>
      <w:r w:rsidR="002873DE" w:rsidRPr="00C5507D">
        <w:t xml:space="preserve"> ust. 1, art. 2</w:t>
      </w:r>
      <w:r w:rsidR="002873DE">
        <w:t>2</w:t>
      </w:r>
      <w:r w:rsidR="002873DE" w:rsidRPr="00C5507D">
        <w:t xml:space="preserve"> ust. 2</w:t>
      </w:r>
      <w:r w:rsidR="002E7BD6">
        <w:t xml:space="preserve"> </w:t>
      </w:r>
      <w:r w:rsidR="002873DE" w:rsidRPr="00C5507D">
        <w:t>oraz art. 2</w:t>
      </w:r>
      <w:r w:rsidR="002873DE">
        <w:t>3</w:t>
      </w:r>
      <w:r w:rsidR="002873DE" w:rsidRPr="00C5507D">
        <w:t xml:space="preserve"> ust. 2.</w:t>
      </w:r>
    </w:p>
    <w:p w:rsidR="002873DE" w:rsidRDefault="00492B7C" w:rsidP="002873DE">
      <w:pPr>
        <w:pStyle w:val="ARTartustawynprozporzdzenia"/>
      </w:pPr>
      <w:r w:rsidRPr="00FE0425">
        <w:rPr>
          <w:rStyle w:val="Ppogrubienie"/>
        </w:rPr>
        <w:t>Art.</w:t>
      </w:r>
      <w:r w:rsidR="008D5782" w:rsidRPr="00FE0425">
        <w:rPr>
          <w:rStyle w:val="Ppogrubienie"/>
        </w:rPr>
        <w:t> </w:t>
      </w:r>
      <w:r w:rsidRPr="00FE0425">
        <w:rPr>
          <w:rStyle w:val="Ppogrubienie"/>
        </w:rPr>
        <w:t>34.</w:t>
      </w:r>
      <w:r w:rsidR="008D5782">
        <w:t xml:space="preserve"> </w:t>
      </w:r>
      <w:r w:rsidR="002873DE" w:rsidRPr="00C5507D">
        <w:t xml:space="preserve">Wojewoda </w:t>
      </w:r>
      <w:r w:rsidR="002E7BD6">
        <w:t xml:space="preserve">Pomorski </w:t>
      </w:r>
      <w:r w:rsidR="002873DE" w:rsidRPr="00C5507D">
        <w:t>jest organem egzekucyjnym prowadzącym egzekucję obowiązków o</w:t>
      </w:r>
      <w:r w:rsidR="008D5782">
        <w:t xml:space="preserve"> </w:t>
      </w:r>
      <w:r w:rsidR="002873DE" w:rsidRPr="00C5507D">
        <w:t xml:space="preserve">charakterze niepieniężnym wynikających z decyzji, o których mowa w art. </w:t>
      </w:r>
      <w:r w:rsidR="002E7BD6">
        <w:t>3</w:t>
      </w:r>
      <w:r w:rsidR="002873DE" w:rsidRPr="00C5507D">
        <w:t xml:space="preserve"> ust. 1, </w:t>
      </w:r>
      <w:r w:rsidR="002873DE">
        <w:t xml:space="preserve">art. 24 ust. </w:t>
      </w:r>
      <w:r w:rsidR="002E7BD6">
        <w:t>3</w:t>
      </w:r>
      <w:r w:rsidR="002873DE" w:rsidRPr="00C5507D">
        <w:t xml:space="preserve"> i art. 2</w:t>
      </w:r>
      <w:r w:rsidR="002873DE">
        <w:t>5</w:t>
      </w:r>
      <w:r w:rsidR="002873DE" w:rsidRPr="00C5507D">
        <w:t xml:space="preserve"> ust. 2.</w:t>
      </w:r>
    </w:p>
    <w:p w:rsidR="002873DE" w:rsidRPr="00492B7C" w:rsidRDefault="002873DE" w:rsidP="00AF166E">
      <w:pPr>
        <w:pStyle w:val="ROZDZODDZOZNoznaczenierozdziauluboddziau"/>
        <w:spacing w:before="0"/>
      </w:pPr>
      <w:r w:rsidRPr="00492B7C">
        <w:lastRenderedPageBreak/>
        <w:t>Rozdział 6</w:t>
      </w:r>
    </w:p>
    <w:p w:rsidR="002873DE" w:rsidRPr="002873DE" w:rsidRDefault="00976B81" w:rsidP="00FE0425">
      <w:pPr>
        <w:pStyle w:val="ROZDZODDZPRZEDMprzedmiotregulacjirozdziauluboddziau"/>
      </w:pPr>
      <w:r>
        <w:t>Przepisy zmieniające</w:t>
      </w:r>
    </w:p>
    <w:p w:rsidR="00FA34BC" w:rsidRPr="002873DE" w:rsidRDefault="00FA34BC" w:rsidP="00FE0425">
      <w:pPr>
        <w:pStyle w:val="ARTartustawynprozporzdzenia"/>
        <w:keepNext/>
      </w:pPr>
      <w:r w:rsidRPr="00FE0425">
        <w:rPr>
          <w:rStyle w:val="Ppogrubienie"/>
        </w:rPr>
        <w:t>Art.</w:t>
      </w:r>
      <w:r w:rsidR="008D5782" w:rsidRPr="00FE0425">
        <w:rPr>
          <w:rStyle w:val="Ppogrubienie"/>
        </w:rPr>
        <w:t> </w:t>
      </w:r>
      <w:r w:rsidRPr="00FE0425">
        <w:rPr>
          <w:rStyle w:val="Ppogrubienie"/>
        </w:rPr>
        <w:t>35.</w:t>
      </w:r>
      <w:r w:rsidR="008D5782">
        <w:rPr>
          <w:b/>
        </w:rPr>
        <w:t xml:space="preserve"> </w:t>
      </w:r>
      <w:r w:rsidRPr="002873DE">
        <w:t xml:space="preserve">W ustawie z dnia 21 sierpnia 1997 r. o gospodarce nieruchomościami </w:t>
      </w:r>
      <w:r w:rsidRPr="00C55147">
        <w:t>(</w:t>
      </w:r>
      <w:r w:rsidRPr="009C37E6">
        <w:t>Dz. U. z</w:t>
      </w:r>
      <w:r w:rsidR="00106385">
        <w:t> </w:t>
      </w:r>
      <w:r w:rsidRPr="009C37E6">
        <w:t>2015</w:t>
      </w:r>
      <w:r w:rsidR="008D5782">
        <w:t xml:space="preserve"> </w:t>
      </w:r>
      <w:r w:rsidRPr="009C37E6">
        <w:t>r. poz. 1774 i 1777 oraz z 2016 r. poz. 65</w:t>
      </w:r>
      <w:r>
        <w:t>, 1250, 1271 i 1579</w:t>
      </w:r>
      <w:r w:rsidRPr="00C5507D">
        <w:t>)</w:t>
      </w:r>
      <w:r w:rsidR="00AD7588">
        <w:t xml:space="preserve"> </w:t>
      </w:r>
      <w:r w:rsidRPr="002873DE">
        <w:t>w art. 37 w ust. 2 w</w:t>
      </w:r>
      <w:r w:rsidR="00106385">
        <w:t> </w:t>
      </w:r>
      <w:r w:rsidRPr="002873DE">
        <w:t>pkt</w:t>
      </w:r>
      <w:r w:rsidR="00106385">
        <w:t> </w:t>
      </w:r>
      <w:r w:rsidRPr="002873DE">
        <w:t>16 kropkę zastępuje się średnikiem i dodaje się pkt 17 w brzmieniu:</w:t>
      </w:r>
    </w:p>
    <w:p w:rsidR="00FA34BC" w:rsidRPr="002873DE" w:rsidRDefault="008D5782" w:rsidP="002B78B5">
      <w:pPr>
        <w:pStyle w:val="ZPKTzmpktartykuempunktem"/>
      </w:pPr>
      <w:r>
        <w:t>„</w:t>
      </w:r>
      <w:r w:rsidR="00FA34BC" w:rsidRPr="002873DE">
        <w:t>17)</w:t>
      </w:r>
      <w:r w:rsidR="00FA34BC">
        <w:tab/>
      </w:r>
      <w:r w:rsidR="00FA34BC" w:rsidRPr="002873DE">
        <w:t>jest zbywana na rzecz inwestora reali</w:t>
      </w:r>
      <w:r w:rsidR="00AD7588">
        <w:t xml:space="preserve">zującego inwestycję w zakresie </w:t>
      </w:r>
      <w:r w:rsidR="00FA34BC" w:rsidRPr="002873DE">
        <w:t xml:space="preserve">infrastruktury dostępowej realizowanej na </w:t>
      </w:r>
      <w:r w:rsidR="00106385">
        <w:t>podstawie ustawy z dnia …</w:t>
      </w:r>
      <w:r w:rsidR="00FA34BC" w:rsidRPr="002873DE">
        <w:t xml:space="preserve"> o</w:t>
      </w:r>
      <w:r>
        <w:t xml:space="preserve"> </w:t>
      </w:r>
      <w:r w:rsidR="00FA34BC" w:rsidRPr="002873DE">
        <w:t>inwestycj</w:t>
      </w:r>
      <w:r w:rsidR="00FA34BC">
        <w:t>ach</w:t>
      </w:r>
      <w:r w:rsidR="00FA34BC" w:rsidRPr="002873DE">
        <w:t xml:space="preserve"> w zakresie budowy drogi wodnej łączącej Zalew Wiślany z Zatoką Gdańską (Dz.</w:t>
      </w:r>
      <w:r w:rsidR="00FA34BC">
        <w:t xml:space="preserve"> </w:t>
      </w:r>
      <w:r w:rsidR="00FA34BC" w:rsidRPr="002873DE">
        <w:t>U. poz.</w:t>
      </w:r>
      <w:r w:rsidR="00106385">
        <w:t> …</w:t>
      </w:r>
      <w:r w:rsidR="00FA34BC" w:rsidRPr="002873DE">
        <w:t>)</w:t>
      </w:r>
      <w:r w:rsidR="00FA34BC">
        <w:t>.</w:t>
      </w:r>
      <w:r>
        <w:t>”</w:t>
      </w:r>
      <w:r w:rsidR="00FA34BC">
        <w:t>.</w:t>
      </w:r>
    </w:p>
    <w:p w:rsidR="002873DE" w:rsidRPr="002873DE" w:rsidRDefault="002873DE" w:rsidP="00FE0425">
      <w:pPr>
        <w:pStyle w:val="ARTartustawynprozporzdzenia"/>
        <w:keepNext/>
      </w:pPr>
      <w:r w:rsidRPr="00FE0425">
        <w:rPr>
          <w:rStyle w:val="Ppogrubienie"/>
        </w:rPr>
        <w:t>Art.</w:t>
      </w:r>
      <w:r w:rsidR="008D5782" w:rsidRPr="00FE0425">
        <w:rPr>
          <w:rStyle w:val="Ppogrubienie"/>
        </w:rPr>
        <w:t> </w:t>
      </w:r>
      <w:r w:rsidRPr="00FE0425">
        <w:rPr>
          <w:rStyle w:val="Ppogrubienie"/>
        </w:rPr>
        <w:t>3</w:t>
      </w:r>
      <w:r w:rsidR="00FA34BC" w:rsidRPr="00FE0425">
        <w:rPr>
          <w:rStyle w:val="Ppogrubienie"/>
        </w:rPr>
        <w:t>6</w:t>
      </w:r>
      <w:r w:rsidRPr="00FE0425">
        <w:rPr>
          <w:rStyle w:val="Ppogrubienie"/>
        </w:rPr>
        <w:t>.</w:t>
      </w:r>
      <w:r w:rsidR="008D5782">
        <w:t xml:space="preserve"> </w:t>
      </w:r>
      <w:r w:rsidRPr="002873DE">
        <w:t>W ustawie z dnia 3 października 2008 r. o udostępnianiu informacji o</w:t>
      </w:r>
      <w:r w:rsidR="00106385">
        <w:t> </w:t>
      </w:r>
      <w:r w:rsidRPr="002873DE">
        <w:t xml:space="preserve">środowisku i jego ochronie, udziale społeczeństwa w ochronie środowiska oraz o ocenach oddziaływania na środowisko </w:t>
      </w:r>
      <w:r w:rsidR="00A04C67" w:rsidRPr="00487FCF">
        <w:t>(</w:t>
      </w:r>
      <w:r w:rsidR="00A04C67">
        <w:t>D</w:t>
      </w:r>
      <w:r w:rsidR="00AD7588">
        <w:t xml:space="preserve">z. U. z 2016 r. poz. 353, 831, </w:t>
      </w:r>
      <w:r w:rsidR="00A04C67">
        <w:t>961, 1250</w:t>
      </w:r>
      <w:r w:rsidR="009F6169">
        <w:t xml:space="preserve">, </w:t>
      </w:r>
      <w:r w:rsidR="00A04C67">
        <w:t>1579</w:t>
      </w:r>
      <w:r w:rsidR="009F6169">
        <w:t xml:space="preserve"> i 2003</w:t>
      </w:r>
      <w:r w:rsidR="00A04C67">
        <w:t xml:space="preserve">) </w:t>
      </w:r>
      <w:r w:rsidRPr="002873DE">
        <w:t>wprowadza się następujące zmiany:</w:t>
      </w:r>
    </w:p>
    <w:p w:rsidR="002873DE" w:rsidRPr="002873DE" w:rsidRDefault="002873DE" w:rsidP="00FE0425">
      <w:pPr>
        <w:pStyle w:val="PKTpunkt"/>
        <w:keepNext/>
      </w:pPr>
      <w:r w:rsidRPr="002873DE">
        <w:t>1)</w:t>
      </w:r>
      <w:r w:rsidR="00492B7C">
        <w:tab/>
      </w:r>
      <w:r w:rsidRPr="002873DE">
        <w:t xml:space="preserve">w </w:t>
      </w:r>
      <w:hyperlink r:id="rId12" w:anchor="/dokument/17497783/2015-09-14#art%2864%29" w:tgtFrame="_blank" w:history="1">
        <w:r w:rsidRPr="002873DE">
          <w:t>art. 64</w:t>
        </w:r>
      </w:hyperlink>
      <w:r w:rsidRPr="002873DE">
        <w:t>:</w:t>
      </w:r>
    </w:p>
    <w:p w:rsidR="002873DE" w:rsidRPr="002873DE" w:rsidRDefault="002873DE" w:rsidP="00FE0425">
      <w:pPr>
        <w:pStyle w:val="LITlitera"/>
        <w:keepNext/>
      </w:pPr>
      <w:r w:rsidRPr="002873DE">
        <w:t>a)</w:t>
      </w:r>
      <w:r w:rsidR="00492B7C">
        <w:tab/>
      </w:r>
      <w:r w:rsidRPr="002873DE">
        <w:t>w ust. 1 pkt 2 otrzymuje brzmienie:</w:t>
      </w:r>
    </w:p>
    <w:p w:rsidR="002873DE" w:rsidRPr="002873DE" w:rsidRDefault="008D5782" w:rsidP="00492B7C">
      <w:pPr>
        <w:pStyle w:val="ZLITPKTzmpktliter"/>
      </w:pPr>
      <w:r>
        <w:t>„</w:t>
      </w:r>
      <w:r w:rsidR="002873DE" w:rsidRPr="002873DE">
        <w:t>2)</w:t>
      </w:r>
      <w:r w:rsidR="00492B7C">
        <w:tab/>
      </w:r>
      <w:r w:rsidR="002873DE" w:rsidRPr="002873DE">
        <w:t>organu, o którym mowa w art. 78, w przypadku przedsięwzięć wymagających decyzji, o których mowa w art. 72 ust. 1 pkt 1</w:t>
      </w:r>
      <w:r w:rsidR="00106385">
        <w:t>–</w:t>
      </w:r>
      <w:r w:rsidR="00492B7C">
        <w:t xml:space="preserve">3, </w:t>
      </w:r>
      <w:r w:rsidR="00106385">
        <w:t>10–19 i 21–</w:t>
      </w:r>
      <w:r w:rsidR="00492B7C">
        <w:t>23;</w:t>
      </w:r>
      <w:r>
        <w:t>”</w:t>
      </w:r>
      <w:r w:rsidR="00C30377">
        <w:t>,</w:t>
      </w:r>
    </w:p>
    <w:p w:rsidR="002873DE" w:rsidRPr="002873DE" w:rsidRDefault="002873DE" w:rsidP="00FE0425">
      <w:pPr>
        <w:pStyle w:val="LITlitera"/>
        <w:keepNext/>
      </w:pPr>
      <w:r w:rsidRPr="002873DE">
        <w:t>b)</w:t>
      </w:r>
      <w:r w:rsidR="00492B7C">
        <w:tab/>
      </w:r>
      <w:r w:rsidRPr="002873DE">
        <w:t>w ust. 2 pkt 3 otrzymuje brzmienie:</w:t>
      </w:r>
    </w:p>
    <w:p w:rsidR="002873DE" w:rsidRPr="002873DE" w:rsidRDefault="008D5782" w:rsidP="00806CE7">
      <w:pPr>
        <w:pStyle w:val="ZLITPKTzmpktliter"/>
      </w:pPr>
      <w:r>
        <w:t>„</w:t>
      </w:r>
      <w:r w:rsidR="002873DE" w:rsidRPr="002873DE">
        <w:t>3)</w:t>
      </w:r>
      <w:r w:rsidR="00492B7C">
        <w:tab/>
      </w:r>
      <w:r w:rsidR="002873DE" w:rsidRPr="002873DE">
        <w:t xml:space="preserve">wypis i </w:t>
      </w:r>
      <w:proofErr w:type="spellStart"/>
      <w:r w:rsidR="002873DE" w:rsidRPr="002873DE">
        <w:t>wyrys</w:t>
      </w:r>
      <w:proofErr w:type="spellEnd"/>
      <w:r w:rsidR="002873DE" w:rsidRPr="002873DE">
        <w:t xml:space="preserve"> z miejscowego planu zagospodarowania przestrzennego, jeżeli plan ten został uchwalony, albo informację o jego braku; nie dotyczy to opinii w sprawie obowiązku przeprowadzenia oceny oddziaływania przedsięwzięcia na środowisko dla drogi publicznej, dla linii kolejowej, dla przedsięwzięć Euro 2012, dla przedsięwzięć wymagających koncesji na poszukiwanie i</w:t>
      </w:r>
      <w:r w:rsidR="00106385">
        <w:t> </w:t>
      </w:r>
      <w:r w:rsidR="002873DE" w:rsidRPr="002873DE">
        <w:t xml:space="preserve">rozpoznawanie złóż kopalin, dla inwestycji realizowanej na podstawie ustawy z dnia 24 kwietnia 2009 r. o inwestycjach w zakresie terminalu </w:t>
      </w:r>
      <w:proofErr w:type="spellStart"/>
      <w:r w:rsidR="002873DE" w:rsidRPr="002873DE">
        <w:t>regazyfikacyjnego</w:t>
      </w:r>
      <w:proofErr w:type="spellEnd"/>
      <w:r w:rsidR="002873DE" w:rsidRPr="002873DE">
        <w:t xml:space="preserve"> skroplonego gazu ziemnego w Świnoujściu (Dz. U. z</w:t>
      </w:r>
      <w:r w:rsidR="00106385">
        <w:t> </w:t>
      </w:r>
      <w:r w:rsidR="00A04C67">
        <w:t>2016</w:t>
      </w:r>
      <w:r w:rsidR="00106385">
        <w:t> </w:t>
      </w:r>
      <w:r w:rsidR="00A04C67">
        <w:t>r. poz. 1731</w:t>
      </w:r>
      <w:r w:rsidR="002873DE" w:rsidRPr="002873DE">
        <w:t>) w zakresie zadań inwestycyjnych, o których mowa w</w:t>
      </w:r>
      <w:r w:rsidR="00106385">
        <w:t> </w:t>
      </w:r>
      <w:r w:rsidR="002873DE" w:rsidRPr="002873DE">
        <w:t>art.</w:t>
      </w:r>
      <w:r w:rsidR="00106385">
        <w:t> </w:t>
      </w:r>
      <w:r w:rsidR="002873DE" w:rsidRPr="002873DE">
        <w:t xml:space="preserve">2 ust. 2 oraz art. 38 tej ustawy, zwanej dalej </w:t>
      </w:r>
      <w:r>
        <w:t>„</w:t>
      </w:r>
      <w:r w:rsidR="002873DE" w:rsidRPr="002873DE">
        <w:t>inwestycją w zakresie terminalu</w:t>
      </w:r>
      <w:r>
        <w:t>”</w:t>
      </w:r>
      <w:r w:rsidR="002873DE" w:rsidRPr="002873DE">
        <w:t>, dla inwestycji związanych z</w:t>
      </w:r>
      <w:r>
        <w:t xml:space="preserve"> </w:t>
      </w:r>
      <w:r w:rsidR="002873DE" w:rsidRPr="002873DE">
        <w:t>regionalnymi sieciami szerokopasmowymi, dla budowli przeciwpowodziowych realizowanych na podstawie ustawy z dnia 8 lipca 2010 r. o szczególnych zasadach przygotowania do realizacji inwestycji w</w:t>
      </w:r>
      <w:r>
        <w:t xml:space="preserve"> </w:t>
      </w:r>
      <w:r w:rsidR="002873DE" w:rsidRPr="002873DE">
        <w:t xml:space="preserve">zakresie budowli </w:t>
      </w:r>
      <w:r w:rsidR="002873DE" w:rsidRPr="002873DE">
        <w:lastRenderedPageBreak/>
        <w:t>przeciwpowodziowych (Dz. U. z 2015 r. poz. 966</w:t>
      </w:r>
      <w:r w:rsidR="00EC3F36">
        <w:t xml:space="preserve"> i 1777 oraz z 2016 r. poz.</w:t>
      </w:r>
      <w:r w:rsidR="00106385">
        <w:t> </w:t>
      </w:r>
      <w:r w:rsidR="00EC3F36">
        <w:t>1250</w:t>
      </w:r>
      <w:r w:rsidR="002873DE" w:rsidRPr="002873DE">
        <w:t>), dla</w:t>
      </w:r>
      <w:r>
        <w:t xml:space="preserve"> </w:t>
      </w:r>
      <w:r w:rsidR="002873DE" w:rsidRPr="002873DE">
        <w:t>inwestycji w zakresie budowy obiektu energetyki jądrowej oraz inwestycji towarzyszących wydawanej na podstawie ustawy z dnia 29</w:t>
      </w:r>
      <w:r w:rsidR="00106385">
        <w:t> </w:t>
      </w:r>
      <w:r w:rsidR="002873DE" w:rsidRPr="002873DE">
        <w:t>czerwca 2011 r. o</w:t>
      </w:r>
      <w:r>
        <w:t xml:space="preserve"> </w:t>
      </w:r>
      <w:r w:rsidR="002873DE" w:rsidRPr="002873DE">
        <w:t>przygotowaniu i realizacji inwestycji w zakresie obiektów energetyki jądrowej</w:t>
      </w:r>
      <w:r w:rsidR="009F6169">
        <w:t xml:space="preserve"> oraz </w:t>
      </w:r>
      <w:r w:rsidR="002873DE" w:rsidRPr="002873DE">
        <w:t>inwestycji towarzyszących</w:t>
      </w:r>
      <w:r w:rsidR="009F6169">
        <w:t>,</w:t>
      </w:r>
      <w:r w:rsidR="00D864A2">
        <w:t xml:space="preserve"> </w:t>
      </w:r>
      <w:r w:rsidR="002873DE" w:rsidRPr="002873DE">
        <w:t>dla strategicznej inwestycji w</w:t>
      </w:r>
      <w:r>
        <w:t xml:space="preserve"> </w:t>
      </w:r>
      <w:r w:rsidR="002873DE" w:rsidRPr="002873DE">
        <w:t xml:space="preserve">zakresie sieci przesyłowej realizowanej na podstawie ustawy z dnia 24 lipca 2015 r. o przygotowaniu i realizacji strategicznych inwestycji w zakresie sieci przesyłowych (Dz. U. </w:t>
      </w:r>
      <w:r w:rsidR="009F6169">
        <w:t>z 2016 r. poz. 1812</w:t>
      </w:r>
      <w:r w:rsidR="002873DE" w:rsidRPr="002873DE">
        <w:t xml:space="preserve">) oraz dla inwestycji w zakresie infrastruktury dostępowej realizowanych na </w:t>
      </w:r>
      <w:r w:rsidR="00106385">
        <w:t>podstawie ustawy z dnia …</w:t>
      </w:r>
      <w:r w:rsidR="002873DE" w:rsidRPr="002873DE">
        <w:t xml:space="preserve"> o inwestycj</w:t>
      </w:r>
      <w:r w:rsidR="00976B81">
        <w:t>ach</w:t>
      </w:r>
      <w:r w:rsidR="002873DE" w:rsidRPr="002873DE">
        <w:t xml:space="preserve"> w zakresie budowy drogi wodnej łączącej Zalew Wiślany z Z</w:t>
      </w:r>
      <w:r w:rsidR="00806CE7">
        <w:t>atoką Gdańską (Dz.</w:t>
      </w:r>
      <w:r w:rsidR="0040738F">
        <w:t xml:space="preserve"> </w:t>
      </w:r>
      <w:r w:rsidR="00D864A2">
        <w:t>U. poz. </w:t>
      </w:r>
      <w:r w:rsidR="00106385">
        <w:t>…</w:t>
      </w:r>
      <w:r w:rsidR="00806CE7">
        <w:t>)</w:t>
      </w:r>
      <w:r w:rsidR="00976B81">
        <w:t>.</w:t>
      </w:r>
      <w:r>
        <w:t>”</w:t>
      </w:r>
      <w:r w:rsidR="002873DE" w:rsidRPr="002873DE">
        <w:t>;</w:t>
      </w:r>
    </w:p>
    <w:p w:rsidR="002873DE" w:rsidRPr="002873DE" w:rsidRDefault="002873DE" w:rsidP="00FE0425">
      <w:pPr>
        <w:pStyle w:val="PKTpunkt"/>
        <w:keepNext/>
      </w:pPr>
      <w:r w:rsidRPr="002873DE">
        <w:t>2)</w:t>
      </w:r>
      <w:r w:rsidR="00806CE7">
        <w:tab/>
      </w:r>
      <w:r w:rsidRPr="002873DE">
        <w:t xml:space="preserve">w </w:t>
      </w:r>
      <w:hyperlink r:id="rId13" w:anchor="/dokument/17497783/2015-09-14#art%2870%29" w:tgtFrame="_blank" w:history="1">
        <w:r w:rsidRPr="002873DE">
          <w:t>art. 70</w:t>
        </w:r>
      </w:hyperlink>
      <w:r w:rsidRPr="002873DE">
        <w:t xml:space="preserve"> w ust. 1 pkt 2 otrzymuje brzmienie:</w:t>
      </w:r>
    </w:p>
    <w:p w:rsidR="002873DE" w:rsidRPr="002873DE" w:rsidRDefault="008D5782" w:rsidP="00806CE7">
      <w:pPr>
        <w:pStyle w:val="ZPKTzmpktartykuempunktem"/>
      </w:pPr>
      <w:r>
        <w:t>„</w:t>
      </w:r>
      <w:r w:rsidR="002873DE" w:rsidRPr="002873DE">
        <w:t>2)</w:t>
      </w:r>
      <w:r w:rsidR="00806CE7">
        <w:tab/>
      </w:r>
      <w:r w:rsidR="002873DE" w:rsidRPr="002873DE">
        <w:t>organu, o którym mowa w art. 78, w przypadku przedsięwzięć wymagających decyzji, o któr</w:t>
      </w:r>
      <w:r w:rsidR="00106385">
        <w:t>ych mowa w art. 72 ust. 1 pkt 1–</w:t>
      </w:r>
      <w:r w:rsidR="002873DE" w:rsidRPr="002873DE">
        <w:t xml:space="preserve">3, </w:t>
      </w:r>
      <w:r w:rsidR="00106385">
        <w:t>10–19 i 21–</w:t>
      </w:r>
      <w:r w:rsidR="00976B81" w:rsidRPr="00976B81">
        <w:t>2</w:t>
      </w:r>
      <w:r w:rsidR="00976B81">
        <w:t>3;</w:t>
      </w:r>
      <w:r>
        <w:t>”</w:t>
      </w:r>
      <w:r w:rsidR="002873DE" w:rsidRPr="002873DE">
        <w:t>;</w:t>
      </w:r>
    </w:p>
    <w:p w:rsidR="002873DE" w:rsidRPr="002873DE" w:rsidRDefault="002873DE" w:rsidP="00FE0425">
      <w:pPr>
        <w:pStyle w:val="PKTpunkt"/>
        <w:keepNext/>
      </w:pPr>
      <w:r w:rsidRPr="002873DE">
        <w:t>3)</w:t>
      </w:r>
      <w:r w:rsidR="00806CE7">
        <w:tab/>
      </w:r>
      <w:r w:rsidRPr="002873DE">
        <w:t xml:space="preserve">w </w:t>
      </w:r>
      <w:hyperlink r:id="rId14" w:anchor="/dokument/17497783/2015-09-14#art%2872%29" w:tgtFrame="_blank" w:history="1">
        <w:r w:rsidRPr="002873DE">
          <w:t>art. 72</w:t>
        </w:r>
      </w:hyperlink>
      <w:r w:rsidR="00601C27">
        <w:t xml:space="preserve"> </w:t>
      </w:r>
      <w:r w:rsidRPr="002873DE">
        <w:t>w ust. 1 w pkt 22 kropkę zastępuje się średnikiem i dodaje się pkt 23 w</w:t>
      </w:r>
      <w:r w:rsidR="00106385">
        <w:t> </w:t>
      </w:r>
      <w:r w:rsidRPr="002873DE">
        <w:t>brzmieniu:</w:t>
      </w:r>
    </w:p>
    <w:p w:rsidR="002873DE" w:rsidRPr="002873DE" w:rsidRDefault="008D5782" w:rsidP="00601C27">
      <w:pPr>
        <w:pStyle w:val="ZPKTzmpktartykuempunktem"/>
      </w:pPr>
      <w:r>
        <w:t>„</w:t>
      </w:r>
      <w:r w:rsidR="002873DE" w:rsidRPr="002873DE">
        <w:t>23)</w:t>
      </w:r>
      <w:r w:rsidR="00806CE7">
        <w:tab/>
      </w:r>
      <w:r w:rsidR="002873DE" w:rsidRPr="002873DE">
        <w:t>decyzji o zezwoleniu na realizację inwestycji w zakresie infrastruktury dostępowej wydawanej na</w:t>
      </w:r>
      <w:r w:rsidR="00106385">
        <w:t xml:space="preserve"> podstawie ustawy z dnia …</w:t>
      </w:r>
      <w:r w:rsidR="002873DE" w:rsidRPr="002873DE">
        <w:t xml:space="preserve"> o inwestycj</w:t>
      </w:r>
      <w:r w:rsidR="005D7F15">
        <w:t>ach</w:t>
      </w:r>
      <w:r w:rsidR="002873DE" w:rsidRPr="002873DE">
        <w:t xml:space="preserve"> w</w:t>
      </w:r>
      <w:r w:rsidR="0040738F">
        <w:t xml:space="preserve"> </w:t>
      </w:r>
      <w:r w:rsidR="002873DE" w:rsidRPr="002873DE">
        <w:t>zakresie budowy drogi wodnej łączącej Zalew Wiślany z Zatoką Gdańską</w:t>
      </w:r>
      <w:r w:rsidR="005D7F15">
        <w:t>.</w:t>
      </w:r>
      <w:r>
        <w:t>”</w:t>
      </w:r>
      <w:r w:rsidR="005D7F15">
        <w:t>;</w:t>
      </w:r>
    </w:p>
    <w:p w:rsidR="002873DE" w:rsidRPr="002873DE" w:rsidRDefault="002873DE" w:rsidP="00FE0425">
      <w:pPr>
        <w:pStyle w:val="PKTpunkt"/>
        <w:keepNext/>
      </w:pPr>
      <w:r w:rsidRPr="002873DE">
        <w:t>4)</w:t>
      </w:r>
      <w:r w:rsidR="00806CE7">
        <w:tab/>
      </w:r>
      <w:r w:rsidRPr="002873DE">
        <w:t xml:space="preserve">w </w:t>
      </w:r>
      <w:hyperlink r:id="rId15" w:anchor="/dokument/17497783/2015-09-14#art%2874%29" w:tgtFrame="_blank" w:history="1">
        <w:r w:rsidRPr="002873DE">
          <w:t>art. 74</w:t>
        </w:r>
      </w:hyperlink>
      <w:r w:rsidRPr="002873DE">
        <w:t xml:space="preserve"> w ust. 1 pkt 5 otrzymuje brzmienie:</w:t>
      </w:r>
    </w:p>
    <w:p w:rsidR="002873DE" w:rsidRPr="002873DE" w:rsidRDefault="008D5782" w:rsidP="00806CE7">
      <w:pPr>
        <w:pStyle w:val="ZPKTzmpktartykuempunktem"/>
      </w:pPr>
      <w:r>
        <w:t>„</w:t>
      </w:r>
      <w:r w:rsidR="002873DE" w:rsidRPr="002873DE">
        <w:t>5)</w:t>
      </w:r>
      <w:r w:rsidR="00806CE7">
        <w:tab/>
      </w:r>
      <w:r w:rsidR="005D7F15" w:rsidRPr="005D7F15">
        <w:t>dla przedsięwzięć, dla których organem prowadzącym postępowanie jest regional</w:t>
      </w:r>
      <w:r w:rsidR="00106385">
        <w:t>ny dyrektor ochrony środowiska –</w:t>
      </w:r>
      <w:r w:rsidR="005D7F15" w:rsidRPr="005D7F15">
        <w:t xml:space="preserve"> wypis i </w:t>
      </w:r>
      <w:proofErr w:type="spellStart"/>
      <w:r w:rsidR="005D7F15" w:rsidRPr="005D7F15">
        <w:t>wyrys</w:t>
      </w:r>
      <w:proofErr w:type="spellEnd"/>
      <w:r w:rsidR="005D7F15" w:rsidRPr="005D7F15">
        <w:t xml:space="preserve"> z miejscowego planu zagospodarowania przestrzennego, jeżeli plan ten został uchwalony, albo informację o jego braku; nie dotyczy to wniosku o wydanie decyzji o</w:t>
      </w:r>
      <w:r w:rsidR="00106385">
        <w:t> </w:t>
      </w:r>
      <w:r w:rsidR="005D7F15" w:rsidRPr="005D7F15">
        <w:t>środowiskowych uwarunkowaniach dla drogi publicznej, dla linii kolejowej, dla przedsięwzięć Euro 2012, dla przedsięwzięć wymagających koncesji na poszukiwanie i rozpoznawanie złóż kopalin, dla inwestycji w zakresie terminalu, dla inwestycji związanych z regionalnymi sieciami szerokopasmowymi, dla budowli przeciwpowodziowych realizowanych na podstawie ustawy z dnia 8 lipca 2010 r. o szczególnych zasadach przygotowania do realizacji inwestycji w zakresie budowli przeciwpowodziowych, dla inwestycji towarzyszącej, o której mowa w</w:t>
      </w:r>
      <w:r w:rsidR="00106385">
        <w:t> </w:t>
      </w:r>
      <w:r w:rsidR="005D7F15" w:rsidRPr="005D7F15">
        <w:t xml:space="preserve">ustawie z dnia 29 czerwca 2011 r. o przygotowaniu i realizacji inwestycji w </w:t>
      </w:r>
      <w:r w:rsidR="005D7F15" w:rsidRPr="005D7F15">
        <w:lastRenderedPageBreak/>
        <w:t>zakresie obiektów energetyki jądrowej oraz</w:t>
      </w:r>
      <w:r w:rsidR="005D7F15">
        <w:t xml:space="preserve"> inwestycji towarzyszących, </w:t>
      </w:r>
      <w:r w:rsidR="005D7F15" w:rsidRPr="005D7F15">
        <w:t>dla strategicznej inwestycji w zakresie sieci przesyłowej realizowanej na podstawie ustawy z dnia 24 lipca 2015 r. o przygotowaniu i realizacji strategicznych inwestycji w zakresie sieci przesyłowych</w:t>
      </w:r>
      <w:r w:rsidR="002873DE" w:rsidRPr="002873DE">
        <w:t xml:space="preserve"> oraz dla inwestycji w zakresie infrastruktury dostępowej realizowanych na podstawie ustawy z dn</w:t>
      </w:r>
      <w:r w:rsidR="00106385">
        <w:t>ia …</w:t>
      </w:r>
      <w:r w:rsidR="002873DE" w:rsidRPr="002873DE">
        <w:t xml:space="preserve"> o</w:t>
      </w:r>
      <w:r w:rsidR="00106385">
        <w:t> </w:t>
      </w:r>
      <w:r w:rsidR="002873DE" w:rsidRPr="002873DE">
        <w:t>inwestycj</w:t>
      </w:r>
      <w:r w:rsidR="005D7F15">
        <w:t>ach</w:t>
      </w:r>
      <w:r w:rsidR="002873DE" w:rsidRPr="002873DE">
        <w:t xml:space="preserve"> w zakresie budowy drogi wodnej łączącej Zalew Wiślany z Zatoką Gdańską;</w:t>
      </w:r>
      <w:r>
        <w:t>”</w:t>
      </w:r>
      <w:r w:rsidR="002873DE" w:rsidRPr="002873DE">
        <w:t>;</w:t>
      </w:r>
    </w:p>
    <w:p w:rsidR="002873DE" w:rsidRPr="002873DE" w:rsidRDefault="002873DE" w:rsidP="00FE0425">
      <w:pPr>
        <w:pStyle w:val="PKTpunkt"/>
        <w:keepNext/>
      </w:pPr>
      <w:r w:rsidRPr="002873DE">
        <w:t>5)</w:t>
      </w:r>
      <w:r w:rsidR="00806CE7">
        <w:tab/>
      </w:r>
      <w:r w:rsidRPr="002873DE">
        <w:t xml:space="preserve">w </w:t>
      </w:r>
      <w:hyperlink r:id="rId16" w:anchor="/dokument/17497783/2015-09-14#art%2877%29" w:tgtFrame="_blank" w:history="1">
        <w:r w:rsidRPr="002873DE">
          <w:t>art. 77</w:t>
        </w:r>
      </w:hyperlink>
      <w:r w:rsidRPr="002873DE">
        <w:t>:</w:t>
      </w:r>
    </w:p>
    <w:p w:rsidR="002873DE" w:rsidRPr="002873DE" w:rsidRDefault="002873DE" w:rsidP="00FE0425">
      <w:pPr>
        <w:pStyle w:val="LITlitera"/>
        <w:keepNext/>
      </w:pPr>
      <w:r w:rsidRPr="002873DE">
        <w:t>a)</w:t>
      </w:r>
      <w:r w:rsidR="00806CE7">
        <w:tab/>
      </w:r>
      <w:r w:rsidRPr="002873DE">
        <w:t>w ust. 1 pkt 2 otrzymuje brzmienie:</w:t>
      </w:r>
    </w:p>
    <w:p w:rsidR="002873DE" w:rsidRPr="002873DE" w:rsidRDefault="008D5782" w:rsidP="00806CE7">
      <w:pPr>
        <w:pStyle w:val="ZLITPKTzmpktliter"/>
      </w:pPr>
      <w:r>
        <w:t>„</w:t>
      </w:r>
      <w:r w:rsidR="002873DE" w:rsidRPr="002873DE">
        <w:t>2)</w:t>
      </w:r>
      <w:r w:rsidR="00806CE7">
        <w:tab/>
      </w:r>
      <w:r w:rsidR="002873DE" w:rsidRPr="002873DE">
        <w:t>zasięga opinii organu, o którym mowa w art. 78, w przypadku przedsięwzięć wymagających decyzji, o któr</w:t>
      </w:r>
      <w:r w:rsidR="00106385">
        <w:t>ych mowa w art. 72 ust. 1 pkt 1–3, 10–</w:t>
      </w:r>
      <w:r w:rsidR="002873DE" w:rsidRPr="002873DE">
        <w:t>19</w:t>
      </w:r>
      <w:r w:rsidR="005D7F15">
        <w:t xml:space="preserve"> </w:t>
      </w:r>
      <w:r w:rsidR="00106385">
        <w:br/>
      </w:r>
      <w:r w:rsidR="005D7F15">
        <w:t>i</w:t>
      </w:r>
      <w:r w:rsidR="002873DE" w:rsidRPr="002873DE">
        <w:t xml:space="preserve"> 2</w:t>
      </w:r>
      <w:r w:rsidR="005D7F15">
        <w:t>1</w:t>
      </w:r>
      <w:r w:rsidR="00106385">
        <w:t>–</w:t>
      </w:r>
      <w:r w:rsidR="002873DE" w:rsidRPr="002873DE">
        <w:t>23</w:t>
      </w:r>
      <w:r w:rsidR="005D7F15">
        <w:t>;</w:t>
      </w:r>
      <w:r>
        <w:t>”</w:t>
      </w:r>
      <w:r w:rsidR="0029543B">
        <w:t>,</w:t>
      </w:r>
    </w:p>
    <w:p w:rsidR="002873DE" w:rsidRPr="002873DE" w:rsidRDefault="002873DE" w:rsidP="00FE0425">
      <w:pPr>
        <w:pStyle w:val="LITlitera"/>
        <w:keepNext/>
      </w:pPr>
      <w:r w:rsidRPr="002873DE">
        <w:t>b)</w:t>
      </w:r>
      <w:r w:rsidR="00806CE7">
        <w:tab/>
      </w:r>
      <w:r w:rsidRPr="002873DE">
        <w:t>w ust. 2 pkt 3 otrzymuje brzmienie:</w:t>
      </w:r>
    </w:p>
    <w:p w:rsidR="002873DE" w:rsidRPr="002873DE" w:rsidRDefault="008D5782" w:rsidP="00806CE7">
      <w:pPr>
        <w:pStyle w:val="ZLITPKTzmpktliter"/>
      </w:pPr>
      <w:r>
        <w:t>„</w:t>
      </w:r>
      <w:r w:rsidR="002873DE" w:rsidRPr="002873DE">
        <w:t>3)</w:t>
      </w:r>
      <w:r w:rsidR="00806CE7">
        <w:tab/>
      </w:r>
      <w:r w:rsidR="002873DE" w:rsidRPr="002873DE">
        <w:t xml:space="preserve">wypis i </w:t>
      </w:r>
      <w:proofErr w:type="spellStart"/>
      <w:r w:rsidR="002873DE" w:rsidRPr="002873DE">
        <w:t>wyrys</w:t>
      </w:r>
      <w:proofErr w:type="spellEnd"/>
      <w:r w:rsidR="002873DE" w:rsidRPr="002873DE">
        <w:t xml:space="preserve"> z miejscowego planu zagospodarowania przestrzennego, jeżeli plan ten został uchwalony, albo informację o jego braku; nie dotyczy to</w:t>
      </w:r>
      <w:r>
        <w:t xml:space="preserve"> </w:t>
      </w:r>
      <w:r w:rsidR="002873DE" w:rsidRPr="002873DE">
        <w:t>uzgodnień i opinii dla drogi publicznej, dla linii kolejowej, dla przedsięwzięć Euro 2012, dla przedsięwzięć wymagających koncesji na poszukiwanie i</w:t>
      </w:r>
      <w:r w:rsidR="00106385">
        <w:t> </w:t>
      </w:r>
      <w:r w:rsidR="002873DE" w:rsidRPr="002873DE">
        <w:t>rozpoznawanie złóż kopalin, dla inwestycji w zakresie terminalu, dla inwestycji związanych z regionalnymi sieciami szerokopasmowymi, dla budowli przeciwpowodziowych realizowanych na</w:t>
      </w:r>
      <w:r>
        <w:t xml:space="preserve"> </w:t>
      </w:r>
      <w:r w:rsidR="002873DE" w:rsidRPr="002873DE">
        <w:t>podstawie ustawy z dnia 8</w:t>
      </w:r>
      <w:r w:rsidR="00106385">
        <w:t> </w:t>
      </w:r>
      <w:r w:rsidR="002873DE" w:rsidRPr="002873DE">
        <w:t>lipca 2010 r. o szczególnych zasadach przygotowania do realizacji inwestycji w zakresie budowli przeciwpowodziowych, dla inwestycji w</w:t>
      </w:r>
      <w:r w:rsidR="00106385">
        <w:t> </w:t>
      </w:r>
      <w:r w:rsidR="002873DE" w:rsidRPr="002873DE">
        <w:t>zakresie budowy obiektów energetyki jądrowej oraz inwestycji towarzyszących, dla strategicznej inwestycji w zakresie sieci przesyłowej realizowanej na podstawie ustawy z</w:t>
      </w:r>
      <w:r>
        <w:t xml:space="preserve"> </w:t>
      </w:r>
      <w:r w:rsidR="002873DE" w:rsidRPr="002873DE">
        <w:t>dnia 24 lipca 2015 r. o przygotowaniu i</w:t>
      </w:r>
      <w:r w:rsidR="00106385">
        <w:t> </w:t>
      </w:r>
      <w:r w:rsidR="002873DE" w:rsidRPr="002873DE">
        <w:t xml:space="preserve">realizacji strategicznych inwestycji w zakresie sieci przesyłowych oraz dla inwestycji w zakresie infrastruktury dostępowej realizowanych na </w:t>
      </w:r>
      <w:r w:rsidR="00106385">
        <w:t>podstawie ustawy z dnia …</w:t>
      </w:r>
      <w:r w:rsidR="002873DE" w:rsidRPr="002873DE">
        <w:t xml:space="preserve"> o inwestycj</w:t>
      </w:r>
      <w:r w:rsidR="00482648">
        <w:t>ach</w:t>
      </w:r>
      <w:r w:rsidR="002873DE" w:rsidRPr="002873DE">
        <w:t xml:space="preserve"> w zakresie budowy drogi wodnej łączącej </w:t>
      </w:r>
      <w:r w:rsidR="00806CE7">
        <w:t>Zalew Wiślany z Zatoką Gdańską.</w:t>
      </w:r>
      <w:r>
        <w:t>”</w:t>
      </w:r>
      <w:r w:rsidR="002873DE" w:rsidRPr="002873DE">
        <w:t>;</w:t>
      </w:r>
    </w:p>
    <w:p w:rsidR="002873DE" w:rsidRPr="002873DE" w:rsidRDefault="002873DE" w:rsidP="00FE0425">
      <w:pPr>
        <w:pStyle w:val="PKTpunkt"/>
        <w:keepNext/>
      </w:pPr>
      <w:r w:rsidRPr="002873DE">
        <w:t>6)</w:t>
      </w:r>
      <w:r w:rsidR="00806CE7">
        <w:tab/>
      </w:r>
      <w:r w:rsidRPr="002873DE">
        <w:t>w art. 80 w ust. 2 zdanie drugie otrzymuje brzmienie:</w:t>
      </w:r>
    </w:p>
    <w:p w:rsidR="002873DE" w:rsidRPr="002873DE" w:rsidRDefault="008D5782" w:rsidP="00FE0425">
      <w:pPr>
        <w:pStyle w:val="ZFRAGzmfragmentunpzdaniaartykuempunktem"/>
      </w:pPr>
      <w:r>
        <w:t>„</w:t>
      </w:r>
      <w:r w:rsidR="002873DE" w:rsidRPr="002873DE">
        <w:t xml:space="preserve">Nie dotyczy to decyzji o środowiskowych uwarunkowaniach wydawanej dla drogi publicznej, dla linii kolejowej, dla przedsięwzięć Euro 2012, dla przedsięwzięć wymagających koncesji na poszukiwanie i rozpoznawanie złóż kopalin, dla inwestycji </w:t>
      </w:r>
      <w:r w:rsidR="002873DE" w:rsidRPr="002873DE">
        <w:lastRenderedPageBreak/>
        <w:t>w</w:t>
      </w:r>
      <w:r w:rsidR="00FE0425">
        <w:t> </w:t>
      </w:r>
      <w:r w:rsidR="002873DE" w:rsidRPr="002873DE">
        <w:t>zakresie terminalu, dla inwestycji związanych z regionalnymi sieciami szerokopasmowymi, dla budowli przeciwpowodziowych realizowanych na podstawie ustawy z dnia 8 lipca 2010 r. o szczególnych zasadach przygotowania do realizacji inwestycji w zakresie budowli przeciwpowodziowych, dla inwestycji w zakresie budowy obiektów energetyki jądrowej lub inwestycji towarzyszących, dla strategicznej inwestycji w zakresie sieci przesyłowej realizowanej na podstawie ustawy z dnia 24</w:t>
      </w:r>
      <w:r w:rsidR="00FE0425">
        <w:t> </w:t>
      </w:r>
      <w:r w:rsidR="002873DE" w:rsidRPr="002873DE">
        <w:t xml:space="preserve">lipca 2015 r. o przygotowaniu i realizacji strategicznych inwestycji w zakresie sieci przesyłowych oraz dla inwestycji w zakresie infrastruktury dostępowej realizowanych na </w:t>
      </w:r>
      <w:r w:rsidR="00FE0425">
        <w:t>podstawie ustawy z dnia …</w:t>
      </w:r>
      <w:r w:rsidR="002873DE" w:rsidRPr="002873DE">
        <w:t xml:space="preserve"> o </w:t>
      </w:r>
      <w:r w:rsidR="00482648" w:rsidRPr="002873DE">
        <w:t>inwestycj</w:t>
      </w:r>
      <w:r w:rsidR="00482648">
        <w:t>ach</w:t>
      </w:r>
      <w:r w:rsidR="00482648" w:rsidRPr="002873DE">
        <w:t xml:space="preserve"> </w:t>
      </w:r>
      <w:r w:rsidR="002873DE" w:rsidRPr="002873DE">
        <w:t>w zakresie budowy drogi wodnej łączącej Zalew Wiślany z Zatoką Gdańską.</w:t>
      </w:r>
      <w:r>
        <w:t>”</w:t>
      </w:r>
      <w:r w:rsidR="002873DE" w:rsidRPr="002873DE">
        <w:t>;</w:t>
      </w:r>
    </w:p>
    <w:p w:rsidR="002873DE" w:rsidRPr="002873DE" w:rsidRDefault="002873DE" w:rsidP="00FE0425">
      <w:pPr>
        <w:pStyle w:val="PKTpunkt"/>
        <w:keepNext/>
      </w:pPr>
      <w:r w:rsidRPr="002873DE">
        <w:t>7)</w:t>
      </w:r>
      <w:r w:rsidR="00806CE7">
        <w:tab/>
      </w:r>
      <w:r w:rsidRPr="002873DE">
        <w:t xml:space="preserve">w art. 82 </w:t>
      </w:r>
      <w:r w:rsidR="009F6169">
        <w:t xml:space="preserve">w </w:t>
      </w:r>
      <w:r w:rsidRPr="002873DE">
        <w:t xml:space="preserve">ust. 1 </w:t>
      </w:r>
      <w:r w:rsidR="009F6169">
        <w:t xml:space="preserve">w </w:t>
      </w:r>
      <w:r w:rsidRPr="002873DE">
        <w:t>pkt 1 lit</w:t>
      </w:r>
      <w:r w:rsidR="00482648">
        <w:t>.</w:t>
      </w:r>
      <w:r w:rsidRPr="002873DE">
        <w:t xml:space="preserve"> c otrzymuje brzmienie:</w:t>
      </w:r>
    </w:p>
    <w:p w:rsidR="002873DE" w:rsidRPr="002873DE" w:rsidRDefault="008D5782" w:rsidP="00806CE7">
      <w:pPr>
        <w:pStyle w:val="ZLITzmlitartykuempunktem"/>
      </w:pPr>
      <w:r>
        <w:t>„</w:t>
      </w:r>
      <w:r w:rsidR="002873DE" w:rsidRPr="002873DE">
        <w:t>c)</w:t>
      </w:r>
      <w:r w:rsidR="00806CE7">
        <w:tab/>
      </w:r>
      <w:r w:rsidR="002873DE" w:rsidRPr="002873DE">
        <w:t>wymagania dotyczące ochrony środowiska konieczne do uwzględnienia w</w:t>
      </w:r>
      <w:r w:rsidR="00FE0425">
        <w:t> </w:t>
      </w:r>
      <w:r w:rsidR="002873DE" w:rsidRPr="002873DE">
        <w:t>dokumentacji wymaganej do wydania decyzji, o których mowa w art. 72 ust. 1, w szczególności w projekcie budowlanym, w przypadku decyzji, o których mowa w</w:t>
      </w:r>
      <w:r w:rsidR="004A3D78">
        <w:t xml:space="preserve"> art. 72 ust. 1 pkt 1, 10, 14, </w:t>
      </w:r>
      <w:r w:rsidR="002873DE" w:rsidRPr="002873DE">
        <w:t>18 i 23,</w:t>
      </w:r>
      <w:r>
        <w:t>”</w:t>
      </w:r>
      <w:r w:rsidR="002873DE" w:rsidRPr="002873DE">
        <w:t>;</w:t>
      </w:r>
    </w:p>
    <w:p w:rsidR="002873DE" w:rsidRPr="002873DE" w:rsidRDefault="002873DE" w:rsidP="00FE0425">
      <w:pPr>
        <w:pStyle w:val="PKTpunkt"/>
        <w:keepNext/>
      </w:pPr>
      <w:r w:rsidRPr="002873DE">
        <w:t>8)</w:t>
      </w:r>
      <w:r w:rsidR="00806CE7">
        <w:tab/>
      </w:r>
      <w:r w:rsidRPr="002873DE">
        <w:t>w art. 96 w ust. 3 pkt 5 otrzymuje brzmienie:</w:t>
      </w:r>
    </w:p>
    <w:p w:rsidR="002873DE" w:rsidRPr="002873DE" w:rsidRDefault="008D5782" w:rsidP="00806CE7">
      <w:pPr>
        <w:pStyle w:val="ZPKTzmpktartykuempunktem"/>
      </w:pPr>
      <w:r>
        <w:t>„</w:t>
      </w:r>
      <w:r w:rsidR="002873DE" w:rsidRPr="002873DE">
        <w:t>5)</w:t>
      </w:r>
      <w:r w:rsidR="00806CE7">
        <w:tab/>
      </w:r>
      <w:r w:rsidR="002873DE" w:rsidRPr="002873DE">
        <w:t xml:space="preserve">wypisu i wyrysu z miejscowego planu zagospodarowania przestrzennego, jeżeli plan ten został uchwalony, albo informacji o jego braku; nie dotyczy to drogi publicznej, linii kolejowej, przedsięwzięć Euro 2012, przedsięwzięć wymagających koncesji na poszukiwanie i rozpoznawanie złóż kopalin oraz bezzbiornikowego magazynowania substancji w górotworze, inwestycji w zakresie terminalu, inwestycji związanych z regionalnymi sieciami szerokopasmowymi, budowli przeciwpowodziowych realizowanych na podstawie ustawy z dnia 8 lipca 2010 r. o szczególnych zasadach przygotowania do realizacji inwestycji w zakresie budowli przeciwpowodziowych, dla inwestycji w zakresie budowy obiektu energetyki jądrowej lub inwestycji towarzyszącej wydawanej na podstawie ustawy z dnia 29 czerwca 2011 r. o przygotowaniu i realizacji inwestycji w zakresie obiektów energetyki jądrowej oraz inwestycji towarzyszących, dla strategicznej inwestycji w zakresie sieci przesyłowej realizowanej na podstawie ustawy z dnia 24 lipca 2015 r. o przygotowaniu i realizacji strategicznych inwestycji w zakresie sieci przesyłowych oraz dla inwestycji w zakresie infrastruktury dostępowej realizowanych na </w:t>
      </w:r>
      <w:r w:rsidR="00FE0425">
        <w:t>podstawie ustawy z dnia …</w:t>
      </w:r>
      <w:r w:rsidR="002873DE" w:rsidRPr="002873DE">
        <w:t xml:space="preserve"> o inwestycj</w:t>
      </w:r>
      <w:r w:rsidR="00482648">
        <w:t>ach</w:t>
      </w:r>
      <w:r w:rsidR="002873DE" w:rsidRPr="002873DE">
        <w:t xml:space="preserve"> w</w:t>
      </w:r>
      <w:r>
        <w:t xml:space="preserve"> </w:t>
      </w:r>
      <w:r w:rsidR="002873DE" w:rsidRPr="002873DE">
        <w:t>zakresie budowy drogi wodnej łączącej Zalew Wiślany z Zatoką Gdańską.</w:t>
      </w:r>
      <w:r>
        <w:t>”</w:t>
      </w:r>
      <w:r w:rsidR="002873DE" w:rsidRPr="002873DE">
        <w:t>.</w:t>
      </w:r>
    </w:p>
    <w:p w:rsidR="002873DE" w:rsidRPr="002873DE" w:rsidRDefault="002873DE" w:rsidP="00AF166E">
      <w:pPr>
        <w:pStyle w:val="ROZDZODDZOZNoznaczenierozdziauluboddziau"/>
        <w:spacing w:before="0"/>
      </w:pPr>
      <w:r w:rsidRPr="002873DE">
        <w:lastRenderedPageBreak/>
        <w:t>Rozdział</w:t>
      </w:r>
      <w:r w:rsidR="008D5782">
        <w:t xml:space="preserve"> </w:t>
      </w:r>
      <w:r w:rsidRPr="002873DE">
        <w:t>7</w:t>
      </w:r>
    </w:p>
    <w:p w:rsidR="002873DE" w:rsidRPr="00C5507D" w:rsidRDefault="002873DE" w:rsidP="00FE0425">
      <w:pPr>
        <w:pStyle w:val="ROZDZODDZPRZEDMprzedmiotregulacjirozdziauluboddziau"/>
      </w:pPr>
      <w:r w:rsidRPr="00C5507D">
        <w:t>Przepis przejściow</w:t>
      </w:r>
      <w:r w:rsidR="00F20D2B">
        <w:t>y</w:t>
      </w:r>
      <w:r w:rsidRPr="00C5507D">
        <w:t xml:space="preserve"> i przepis końcowy</w:t>
      </w:r>
    </w:p>
    <w:p w:rsidR="002873DE" w:rsidRPr="00C5507D" w:rsidRDefault="002873DE" w:rsidP="002873DE">
      <w:pPr>
        <w:pStyle w:val="ARTartustawynprozporzdzenia"/>
      </w:pPr>
      <w:r w:rsidRPr="00FE0425">
        <w:rPr>
          <w:rStyle w:val="Ppogrubienie"/>
        </w:rPr>
        <w:t>Art.</w:t>
      </w:r>
      <w:r w:rsidR="008D5782" w:rsidRPr="00FE0425">
        <w:rPr>
          <w:rStyle w:val="Ppogrubienie"/>
        </w:rPr>
        <w:t> </w:t>
      </w:r>
      <w:r w:rsidRPr="00FE0425">
        <w:rPr>
          <w:rStyle w:val="Ppogrubienie"/>
        </w:rPr>
        <w:t>37.</w:t>
      </w:r>
      <w:r w:rsidR="008D5782">
        <w:rPr>
          <w:rStyle w:val="Ppogrubienie"/>
        </w:rPr>
        <w:t xml:space="preserve"> </w:t>
      </w:r>
      <w:r w:rsidRPr="00C5507D">
        <w:t>Do postępowań w sprawach dotyczących inwestycji w zakresie infrastruktury dostępowej, wszczętych i niezakończonych do dnia wejścia w życie niniejszej ustawy decyzją ostateczną, stosuje się przepisy dotychczasowe.</w:t>
      </w:r>
      <w:r>
        <w:t xml:space="preserve"> Inwestor może jednak złożyć wniosek do organu prowadzącego postępowanie o</w:t>
      </w:r>
      <w:r w:rsidR="0040738F">
        <w:t xml:space="preserve"> zastosowanie przepisów ustawy.</w:t>
      </w:r>
    </w:p>
    <w:p w:rsidR="00601C27" w:rsidRDefault="002873DE" w:rsidP="008D5782">
      <w:pPr>
        <w:pStyle w:val="ARTartustawynprozporzdzenia"/>
      </w:pPr>
      <w:r w:rsidRPr="00FE0425">
        <w:rPr>
          <w:rStyle w:val="Ppogrubienie"/>
        </w:rPr>
        <w:t>Art.</w:t>
      </w:r>
      <w:r w:rsidR="008D5782" w:rsidRPr="00FE0425">
        <w:rPr>
          <w:rStyle w:val="Ppogrubienie"/>
        </w:rPr>
        <w:t> </w:t>
      </w:r>
      <w:r w:rsidRPr="00FE0425">
        <w:rPr>
          <w:rStyle w:val="Ppogrubienie"/>
        </w:rPr>
        <w:t>38.</w:t>
      </w:r>
      <w:r w:rsidR="008D5782">
        <w:t xml:space="preserve"> </w:t>
      </w:r>
      <w:r w:rsidRPr="00C5507D">
        <w:t xml:space="preserve">Ustawa wchodzi w życie </w:t>
      </w:r>
      <w:r>
        <w:t>po</w:t>
      </w:r>
      <w:r w:rsidRPr="00C5507D">
        <w:t xml:space="preserve"> upływ</w:t>
      </w:r>
      <w:r>
        <w:t>ie</w:t>
      </w:r>
      <w:r w:rsidRPr="00C5507D">
        <w:t xml:space="preserve"> 14 dni od </w:t>
      </w:r>
      <w:r w:rsidR="00F20D2B">
        <w:t xml:space="preserve">dnia </w:t>
      </w:r>
      <w:r w:rsidRPr="00C5507D">
        <w:t>ogłoszenia.</w:t>
      </w:r>
    </w:p>
    <w:sectPr w:rsidR="00601C27" w:rsidSect="001A7F15">
      <w:headerReference w:type="default" r:id="rId17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782" w:rsidRDefault="008D5782">
      <w:r>
        <w:separator/>
      </w:r>
    </w:p>
  </w:endnote>
  <w:endnote w:type="continuationSeparator" w:id="0">
    <w:p w:rsidR="008D5782" w:rsidRDefault="008D5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782" w:rsidRDefault="008D5782">
      <w:r>
        <w:separator/>
      </w:r>
    </w:p>
  </w:footnote>
  <w:footnote w:type="continuationSeparator" w:id="0">
    <w:p w:rsidR="008D5782" w:rsidRDefault="008D5782">
      <w:r>
        <w:continuationSeparator/>
      </w:r>
    </w:p>
  </w:footnote>
  <w:footnote w:id="1">
    <w:p w:rsidR="008D5782" w:rsidRDefault="008D5782" w:rsidP="008D5782">
      <w:pPr>
        <w:pStyle w:val="ODNONIKtreodnonika"/>
      </w:pPr>
      <w:r>
        <w:rPr>
          <w:rStyle w:val="IGindeksgrny"/>
        </w:rPr>
        <w:t>1)</w:t>
      </w:r>
      <w:r>
        <w:rPr>
          <w:rStyle w:val="IGindeksgrny"/>
        </w:rPr>
        <w:tab/>
      </w:r>
      <w:r>
        <w:t xml:space="preserve">Niniejszą ustawą zmienia się ustawy: ustawę z dnia </w:t>
      </w:r>
      <w:r w:rsidRPr="0048739B">
        <w:t xml:space="preserve">21 sierpnia 1997 r. o gospodarce nieruchomościami </w:t>
      </w:r>
      <w:r>
        <w:t xml:space="preserve">oraz ustawę z dnia 3 </w:t>
      </w:r>
      <w:r w:rsidRPr="002873DE">
        <w:t>października 2008 r. o udostępnianiu informacji o</w:t>
      </w:r>
      <w:r>
        <w:t xml:space="preserve"> </w:t>
      </w:r>
      <w:r w:rsidRPr="002873DE">
        <w:t xml:space="preserve">środowisku i </w:t>
      </w:r>
      <w:r w:rsidRPr="008D5782">
        <w:t>jego</w:t>
      </w:r>
      <w:r w:rsidRPr="002873DE">
        <w:t xml:space="preserve"> ochronie, udziale społeczeństwa w ochronie środowiska oraz o ocenach oddziaływania na środowisko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782" w:rsidRPr="00B371CC" w:rsidRDefault="008D5782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013B9">
      <w:rPr>
        <w:noProof/>
      </w:rPr>
      <w:t>29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184085"/>
    <w:multiLevelType w:val="hybridMultilevel"/>
    <w:tmpl w:val="52A03D4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4E56721C"/>
    <w:multiLevelType w:val="hybridMultilevel"/>
    <w:tmpl w:val="F55426D4"/>
    <w:lvl w:ilvl="0" w:tplc="793C7CC4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7F15164B"/>
    <w:multiLevelType w:val="hybridMultilevel"/>
    <w:tmpl w:val="DB12CBBC"/>
    <w:lvl w:ilvl="0" w:tplc="04150017">
      <w:start w:val="1"/>
      <w:numFmt w:val="lowerLetter"/>
      <w:lvlText w:val="%1)"/>
      <w:lvlJc w:val="left"/>
      <w:pPr>
        <w:ind w:left="1230" w:hanging="360"/>
      </w:pPr>
    </w:lvl>
    <w:lvl w:ilvl="1" w:tplc="04150019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5"/>
  </w:num>
  <w:num w:numId="12">
    <w:abstractNumId w:val="11"/>
  </w:num>
  <w:num w:numId="13">
    <w:abstractNumId w:val="16"/>
  </w:num>
  <w:num w:numId="14">
    <w:abstractNumId w:val="27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6"/>
  </w:num>
  <w:num w:numId="29">
    <w:abstractNumId w:val="38"/>
  </w:num>
  <w:num w:numId="30">
    <w:abstractNumId w:val="34"/>
  </w:num>
  <w:num w:numId="31">
    <w:abstractNumId w:val="20"/>
  </w:num>
  <w:num w:numId="32">
    <w:abstractNumId w:val="12"/>
  </w:num>
  <w:num w:numId="33">
    <w:abstractNumId w:val="32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4"/>
  </w:num>
  <w:num w:numId="40">
    <w:abstractNumId w:val="31"/>
  </w:num>
  <w:num w:numId="41">
    <w:abstractNumId w:val="30"/>
  </w:num>
  <w:num w:numId="42">
    <w:abstractNumId w:val="22"/>
  </w:num>
  <w:num w:numId="43">
    <w:abstractNumId w:val="36"/>
  </w:num>
  <w:num w:numId="44">
    <w:abstractNumId w:val="13"/>
  </w:num>
  <w:num w:numId="45">
    <w:abstractNumId w:val="39"/>
  </w:num>
  <w:num w:numId="46">
    <w:abstractNumId w:val="29"/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E23"/>
    <w:rsid w:val="000012DA"/>
    <w:rsid w:val="0000246E"/>
    <w:rsid w:val="00003862"/>
    <w:rsid w:val="00012A35"/>
    <w:rsid w:val="000138CB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47F01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2457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85D8E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4E6B"/>
    <w:rsid w:val="000B5B2D"/>
    <w:rsid w:val="000B5DCE"/>
    <w:rsid w:val="000C05BA"/>
    <w:rsid w:val="000C0E8F"/>
    <w:rsid w:val="000C4BC4"/>
    <w:rsid w:val="000D0110"/>
    <w:rsid w:val="000D2468"/>
    <w:rsid w:val="000D318A"/>
    <w:rsid w:val="000D55F7"/>
    <w:rsid w:val="000D6173"/>
    <w:rsid w:val="000D6F83"/>
    <w:rsid w:val="000E25CC"/>
    <w:rsid w:val="000E3694"/>
    <w:rsid w:val="000E490F"/>
    <w:rsid w:val="000E6241"/>
    <w:rsid w:val="000F2B28"/>
    <w:rsid w:val="000F2BE3"/>
    <w:rsid w:val="000F3D0D"/>
    <w:rsid w:val="000F6ED4"/>
    <w:rsid w:val="000F7A6E"/>
    <w:rsid w:val="0010190D"/>
    <w:rsid w:val="001042BA"/>
    <w:rsid w:val="00106385"/>
    <w:rsid w:val="00106D03"/>
    <w:rsid w:val="00110465"/>
    <w:rsid w:val="00110628"/>
    <w:rsid w:val="0011245A"/>
    <w:rsid w:val="0011493E"/>
    <w:rsid w:val="00115B72"/>
    <w:rsid w:val="0011726C"/>
    <w:rsid w:val="001209EC"/>
    <w:rsid w:val="00120A9E"/>
    <w:rsid w:val="00125A9C"/>
    <w:rsid w:val="001270A2"/>
    <w:rsid w:val="00131237"/>
    <w:rsid w:val="001329AC"/>
    <w:rsid w:val="00134CA0"/>
    <w:rsid w:val="0014026F"/>
    <w:rsid w:val="00140659"/>
    <w:rsid w:val="00144171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97A4A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304"/>
    <w:rsid w:val="001E1E73"/>
    <w:rsid w:val="001E4E0C"/>
    <w:rsid w:val="001E51EB"/>
    <w:rsid w:val="001E526D"/>
    <w:rsid w:val="001E5655"/>
    <w:rsid w:val="001F1832"/>
    <w:rsid w:val="001F220F"/>
    <w:rsid w:val="001F25B3"/>
    <w:rsid w:val="001F6616"/>
    <w:rsid w:val="00201B55"/>
    <w:rsid w:val="00202BD4"/>
    <w:rsid w:val="00204A97"/>
    <w:rsid w:val="002114EF"/>
    <w:rsid w:val="002125BB"/>
    <w:rsid w:val="002166AD"/>
    <w:rsid w:val="00217871"/>
    <w:rsid w:val="00221ED8"/>
    <w:rsid w:val="002231EA"/>
    <w:rsid w:val="00223FDF"/>
    <w:rsid w:val="002273FF"/>
    <w:rsid w:val="002279C0"/>
    <w:rsid w:val="00232D7A"/>
    <w:rsid w:val="00234089"/>
    <w:rsid w:val="0023727E"/>
    <w:rsid w:val="00242081"/>
    <w:rsid w:val="00243777"/>
    <w:rsid w:val="002441CD"/>
    <w:rsid w:val="002501A3"/>
    <w:rsid w:val="00250831"/>
    <w:rsid w:val="0025166C"/>
    <w:rsid w:val="002555D4"/>
    <w:rsid w:val="00261A16"/>
    <w:rsid w:val="0026202F"/>
    <w:rsid w:val="00263522"/>
    <w:rsid w:val="00264EC6"/>
    <w:rsid w:val="002677D0"/>
    <w:rsid w:val="00271013"/>
    <w:rsid w:val="00273FE4"/>
    <w:rsid w:val="002765B4"/>
    <w:rsid w:val="00276A94"/>
    <w:rsid w:val="002873DE"/>
    <w:rsid w:val="002875FC"/>
    <w:rsid w:val="0029373A"/>
    <w:rsid w:val="0029405D"/>
    <w:rsid w:val="00294FA6"/>
    <w:rsid w:val="0029543B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8B5"/>
    <w:rsid w:val="002B7FAF"/>
    <w:rsid w:val="002C1517"/>
    <w:rsid w:val="002D0C4F"/>
    <w:rsid w:val="002D1364"/>
    <w:rsid w:val="002D3EC7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E7BD6"/>
    <w:rsid w:val="002F0A00"/>
    <w:rsid w:val="002F0CFA"/>
    <w:rsid w:val="002F4832"/>
    <w:rsid w:val="002F669F"/>
    <w:rsid w:val="003013B9"/>
    <w:rsid w:val="00301C97"/>
    <w:rsid w:val="0031004C"/>
    <w:rsid w:val="003105F6"/>
    <w:rsid w:val="003106EA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3001"/>
    <w:rsid w:val="00334E3A"/>
    <w:rsid w:val="003361DD"/>
    <w:rsid w:val="00341A6A"/>
    <w:rsid w:val="00345B9C"/>
    <w:rsid w:val="00346A31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B693D"/>
    <w:rsid w:val="003C0AD9"/>
    <w:rsid w:val="003C0ED0"/>
    <w:rsid w:val="003C1D49"/>
    <w:rsid w:val="003C35C4"/>
    <w:rsid w:val="003C5FC2"/>
    <w:rsid w:val="003C784B"/>
    <w:rsid w:val="003C78B1"/>
    <w:rsid w:val="003D0808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5BAD"/>
    <w:rsid w:val="00407332"/>
    <w:rsid w:val="0040738F"/>
    <w:rsid w:val="00407828"/>
    <w:rsid w:val="0041067B"/>
    <w:rsid w:val="004106D7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3E52"/>
    <w:rsid w:val="004440BF"/>
    <w:rsid w:val="00445F4D"/>
    <w:rsid w:val="004504C0"/>
    <w:rsid w:val="004550FB"/>
    <w:rsid w:val="00457C6D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3130"/>
    <w:rsid w:val="00474E3C"/>
    <w:rsid w:val="00480A58"/>
    <w:rsid w:val="00482151"/>
    <w:rsid w:val="00482648"/>
    <w:rsid w:val="00485FAD"/>
    <w:rsid w:val="0048739B"/>
    <w:rsid w:val="00487AED"/>
    <w:rsid w:val="00491EDF"/>
    <w:rsid w:val="00492A3F"/>
    <w:rsid w:val="00492B7C"/>
    <w:rsid w:val="00494F62"/>
    <w:rsid w:val="004A2001"/>
    <w:rsid w:val="004A3590"/>
    <w:rsid w:val="004A3D78"/>
    <w:rsid w:val="004B00A7"/>
    <w:rsid w:val="004B25E2"/>
    <w:rsid w:val="004B2E1B"/>
    <w:rsid w:val="004B34D7"/>
    <w:rsid w:val="004B5037"/>
    <w:rsid w:val="004B5B2F"/>
    <w:rsid w:val="004B626A"/>
    <w:rsid w:val="004B660E"/>
    <w:rsid w:val="004C0149"/>
    <w:rsid w:val="004C05BD"/>
    <w:rsid w:val="004C3B06"/>
    <w:rsid w:val="004C3F97"/>
    <w:rsid w:val="004C7EE7"/>
    <w:rsid w:val="004D2DEE"/>
    <w:rsid w:val="004D2E1F"/>
    <w:rsid w:val="004D2F08"/>
    <w:rsid w:val="004D4D21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1B"/>
    <w:rsid w:val="00503AF3"/>
    <w:rsid w:val="0050696D"/>
    <w:rsid w:val="0051094B"/>
    <w:rsid w:val="005110D7"/>
    <w:rsid w:val="00511D99"/>
    <w:rsid w:val="005128D3"/>
    <w:rsid w:val="005147E8"/>
    <w:rsid w:val="005158F2"/>
    <w:rsid w:val="005252D5"/>
    <w:rsid w:val="00526DFC"/>
    <w:rsid w:val="00526F43"/>
    <w:rsid w:val="00527651"/>
    <w:rsid w:val="0053022F"/>
    <w:rsid w:val="005363AB"/>
    <w:rsid w:val="00544EF4"/>
    <w:rsid w:val="00545E53"/>
    <w:rsid w:val="00547140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2CB0"/>
    <w:rsid w:val="005835E7"/>
    <w:rsid w:val="0058397F"/>
    <w:rsid w:val="00583BF8"/>
    <w:rsid w:val="00585F33"/>
    <w:rsid w:val="00591124"/>
    <w:rsid w:val="00595BEE"/>
    <w:rsid w:val="00597024"/>
    <w:rsid w:val="005A0274"/>
    <w:rsid w:val="005A095C"/>
    <w:rsid w:val="005A669D"/>
    <w:rsid w:val="005A75D8"/>
    <w:rsid w:val="005B6019"/>
    <w:rsid w:val="005B713E"/>
    <w:rsid w:val="005C03B6"/>
    <w:rsid w:val="005C348E"/>
    <w:rsid w:val="005C68E1"/>
    <w:rsid w:val="005D097F"/>
    <w:rsid w:val="005D0EE4"/>
    <w:rsid w:val="005D3763"/>
    <w:rsid w:val="005D55E1"/>
    <w:rsid w:val="005D7F15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1C27"/>
    <w:rsid w:val="00603A1A"/>
    <w:rsid w:val="006046D5"/>
    <w:rsid w:val="00607A93"/>
    <w:rsid w:val="00610C08"/>
    <w:rsid w:val="006113D0"/>
    <w:rsid w:val="00611F74"/>
    <w:rsid w:val="00615772"/>
    <w:rsid w:val="00621256"/>
    <w:rsid w:val="00621FCC"/>
    <w:rsid w:val="00622E4B"/>
    <w:rsid w:val="006333DA"/>
    <w:rsid w:val="00635134"/>
    <w:rsid w:val="006356E2"/>
    <w:rsid w:val="006429E5"/>
    <w:rsid w:val="00642A65"/>
    <w:rsid w:val="00645DCE"/>
    <w:rsid w:val="006465AC"/>
    <w:rsid w:val="006465BF"/>
    <w:rsid w:val="00653B22"/>
    <w:rsid w:val="00653B74"/>
    <w:rsid w:val="00657BF4"/>
    <w:rsid w:val="006603FB"/>
    <w:rsid w:val="006608DF"/>
    <w:rsid w:val="006623AC"/>
    <w:rsid w:val="006678AF"/>
    <w:rsid w:val="006701EF"/>
    <w:rsid w:val="00673BA5"/>
    <w:rsid w:val="00680058"/>
    <w:rsid w:val="00681F80"/>
    <w:rsid w:val="00681F9F"/>
    <w:rsid w:val="00682D0B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646A"/>
    <w:rsid w:val="006C419E"/>
    <w:rsid w:val="006C4A31"/>
    <w:rsid w:val="006C5AC2"/>
    <w:rsid w:val="006C6AFB"/>
    <w:rsid w:val="006D2735"/>
    <w:rsid w:val="006D45B2"/>
    <w:rsid w:val="006E04C5"/>
    <w:rsid w:val="006E0FCC"/>
    <w:rsid w:val="006E1E96"/>
    <w:rsid w:val="006E5E21"/>
    <w:rsid w:val="006F2648"/>
    <w:rsid w:val="006F2F10"/>
    <w:rsid w:val="006F482B"/>
    <w:rsid w:val="006F4DD3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26FE"/>
    <w:rsid w:val="00736A64"/>
    <w:rsid w:val="00737F6A"/>
    <w:rsid w:val="007406D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86D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5AD4"/>
    <w:rsid w:val="007B75BC"/>
    <w:rsid w:val="007C0BD6"/>
    <w:rsid w:val="007C3806"/>
    <w:rsid w:val="007C5BB7"/>
    <w:rsid w:val="007D07D5"/>
    <w:rsid w:val="007D1C64"/>
    <w:rsid w:val="007D32DD"/>
    <w:rsid w:val="007D37B9"/>
    <w:rsid w:val="007D66F5"/>
    <w:rsid w:val="007D6DCE"/>
    <w:rsid w:val="007D72C4"/>
    <w:rsid w:val="007E2CFE"/>
    <w:rsid w:val="007E59C9"/>
    <w:rsid w:val="007F0072"/>
    <w:rsid w:val="007F2401"/>
    <w:rsid w:val="007F2EB6"/>
    <w:rsid w:val="007F54C3"/>
    <w:rsid w:val="00802949"/>
    <w:rsid w:val="0080301E"/>
    <w:rsid w:val="0080365F"/>
    <w:rsid w:val="00806CE7"/>
    <w:rsid w:val="00810CFC"/>
    <w:rsid w:val="00810FC8"/>
    <w:rsid w:val="00812BE5"/>
    <w:rsid w:val="00817429"/>
    <w:rsid w:val="00817C93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46B4C"/>
    <w:rsid w:val="00850C9D"/>
    <w:rsid w:val="00852B59"/>
    <w:rsid w:val="00856272"/>
    <w:rsid w:val="008563FF"/>
    <w:rsid w:val="0086018B"/>
    <w:rsid w:val="008611DD"/>
    <w:rsid w:val="008620DE"/>
    <w:rsid w:val="00866867"/>
    <w:rsid w:val="0086765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5782"/>
    <w:rsid w:val="008D76C1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56AC"/>
    <w:rsid w:val="00956812"/>
    <w:rsid w:val="0095719A"/>
    <w:rsid w:val="009573A4"/>
    <w:rsid w:val="009623E9"/>
    <w:rsid w:val="009636EA"/>
    <w:rsid w:val="00963EEB"/>
    <w:rsid w:val="009648BC"/>
    <w:rsid w:val="00964C2F"/>
    <w:rsid w:val="00965F88"/>
    <w:rsid w:val="00976B81"/>
    <w:rsid w:val="00982DFC"/>
    <w:rsid w:val="00984E03"/>
    <w:rsid w:val="00987E85"/>
    <w:rsid w:val="0099748E"/>
    <w:rsid w:val="009A0D12"/>
    <w:rsid w:val="009A1987"/>
    <w:rsid w:val="009A2BEE"/>
    <w:rsid w:val="009A5289"/>
    <w:rsid w:val="009A5D1C"/>
    <w:rsid w:val="009A5DCF"/>
    <w:rsid w:val="009A7A53"/>
    <w:rsid w:val="009B0402"/>
    <w:rsid w:val="009B0B75"/>
    <w:rsid w:val="009B16DF"/>
    <w:rsid w:val="009B3183"/>
    <w:rsid w:val="009B4CB2"/>
    <w:rsid w:val="009B6701"/>
    <w:rsid w:val="009B6EF7"/>
    <w:rsid w:val="009B7000"/>
    <w:rsid w:val="009B739C"/>
    <w:rsid w:val="009C04EC"/>
    <w:rsid w:val="009C0C76"/>
    <w:rsid w:val="009C328C"/>
    <w:rsid w:val="009C4444"/>
    <w:rsid w:val="009C79AD"/>
    <w:rsid w:val="009C7CA6"/>
    <w:rsid w:val="009D3316"/>
    <w:rsid w:val="009D55AA"/>
    <w:rsid w:val="009D6C29"/>
    <w:rsid w:val="009E3E77"/>
    <w:rsid w:val="009E3FAB"/>
    <w:rsid w:val="009E5B3F"/>
    <w:rsid w:val="009E7D90"/>
    <w:rsid w:val="009F1AB0"/>
    <w:rsid w:val="009F501D"/>
    <w:rsid w:val="009F53DE"/>
    <w:rsid w:val="009F6169"/>
    <w:rsid w:val="00A039D5"/>
    <w:rsid w:val="00A046AD"/>
    <w:rsid w:val="00A04C67"/>
    <w:rsid w:val="00A068F6"/>
    <w:rsid w:val="00A0701B"/>
    <w:rsid w:val="00A079C1"/>
    <w:rsid w:val="00A12520"/>
    <w:rsid w:val="00A130FD"/>
    <w:rsid w:val="00A13D6D"/>
    <w:rsid w:val="00A14769"/>
    <w:rsid w:val="00A16151"/>
    <w:rsid w:val="00A16CA3"/>
    <w:rsid w:val="00A16EC6"/>
    <w:rsid w:val="00A17C06"/>
    <w:rsid w:val="00A2126E"/>
    <w:rsid w:val="00A21706"/>
    <w:rsid w:val="00A239B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1296"/>
    <w:rsid w:val="00A638DA"/>
    <w:rsid w:val="00A65B41"/>
    <w:rsid w:val="00A65E00"/>
    <w:rsid w:val="00A66A78"/>
    <w:rsid w:val="00A71AE0"/>
    <w:rsid w:val="00A7436E"/>
    <w:rsid w:val="00A74E96"/>
    <w:rsid w:val="00A75A8E"/>
    <w:rsid w:val="00A76E23"/>
    <w:rsid w:val="00A824DD"/>
    <w:rsid w:val="00A83676"/>
    <w:rsid w:val="00A83B7B"/>
    <w:rsid w:val="00A84274"/>
    <w:rsid w:val="00A850F3"/>
    <w:rsid w:val="00A864E3"/>
    <w:rsid w:val="00A876AF"/>
    <w:rsid w:val="00A87946"/>
    <w:rsid w:val="00A94574"/>
    <w:rsid w:val="00A94B9A"/>
    <w:rsid w:val="00A95936"/>
    <w:rsid w:val="00A96265"/>
    <w:rsid w:val="00A96E33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0D39"/>
    <w:rsid w:val="00AB22C6"/>
    <w:rsid w:val="00AB2AD0"/>
    <w:rsid w:val="00AB67FC"/>
    <w:rsid w:val="00AC00F2"/>
    <w:rsid w:val="00AC31B5"/>
    <w:rsid w:val="00AC4EA1"/>
    <w:rsid w:val="00AC5381"/>
    <w:rsid w:val="00AC5920"/>
    <w:rsid w:val="00AC6C9B"/>
    <w:rsid w:val="00AD0E65"/>
    <w:rsid w:val="00AD2BF2"/>
    <w:rsid w:val="00AD4E90"/>
    <w:rsid w:val="00AD5422"/>
    <w:rsid w:val="00AD7588"/>
    <w:rsid w:val="00AE4179"/>
    <w:rsid w:val="00AE4425"/>
    <w:rsid w:val="00AE4FBE"/>
    <w:rsid w:val="00AE650F"/>
    <w:rsid w:val="00AE6555"/>
    <w:rsid w:val="00AE7D16"/>
    <w:rsid w:val="00AF166E"/>
    <w:rsid w:val="00AF4CAA"/>
    <w:rsid w:val="00AF571A"/>
    <w:rsid w:val="00AF60A0"/>
    <w:rsid w:val="00AF67FC"/>
    <w:rsid w:val="00AF739F"/>
    <w:rsid w:val="00AF7CAD"/>
    <w:rsid w:val="00AF7DF5"/>
    <w:rsid w:val="00B006E5"/>
    <w:rsid w:val="00B024C2"/>
    <w:rsid w:val="00B02F01"/>
    <w:rsid w:val="00B07700"/>
    <w:rsid w:val="00B13921"/>
    <w:rsid w:val="00B1528C"/>
    <w:rsid w:val="00B16ACD"/>
    <w:rsid w:val="00B21487"/>
    <w:rsid w:val="00B21A7A"/>
    <w:rsid w:val="00B232D1"/>
    <w:rsid w:val="00B24DB5"/>
    <w:rsid w:val="00B25F6F"/>
    <w:rsid w:val="00B31F9E"/>
    <w:rsid w:val="00B3268F"/>
    <w:rsid w:val="00B32C2C"/>
    <w:rsid w:val="00B33A1A"/>
    <w:rsid w:val="00B33E6C"/>
    <w:rsid w:val="00B344A6"/>
    <w:rsid w:val="00B37105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56F1D"/>
    <w:rsid w:val="00B61FF7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16D"/>
    <w:rsid w:val="00BC7443"/>
    <w:rsid w:val="00BD0648"/>
    <w:rsid w:val="00BD1040"/>
    <w:rsid w:val="00BD34AA"/>
    <w:rsid w:val="00BD5CF8"/>
    <w:rsid w:val="00BD72F1"/>
    <w:rsid w:val="00BE0C44"/>
    <w:rsid w:val="00BE1B8B"/>
    <w:rsid w:val="00BE247D"/>
    <w:rsid w:val="00BE2A18"/>
    <w:rsid w:val="00BE2C01"/>
    <w:rsid w:val="00BE41EC"/>
    <w:rsid w:val="00BE56FB"/>
    <w:rsid w:val="00BF12D9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0377"/>
    <w:rsid w:val="00C31406"/>
    <w:rsid w:val="00C36FEF"/>
    <w:rsid w:val="00C37194"/>
    <w:rsid w:val="00C4027D"/>
    <w:rsid w:val="00C40637"/>
    <w:rsid w:val="00C40F6C"/>
    <w:rsid w:val="00C44426"/>
    <w:rsid w:val="00C445F3"/>
    <w:rsid w:val="00C451F4"/>
    <w:rsid w:val="00C45EB1"/>
    <w:rsid w:val="00C531C7"/>
    <w:rsid w:val="00C54A3A"/>
    <w:rsid w:val="00C55566"/>
    <w:rsid w:val="00C56448"/>
    <w:rsid w:val="00C65E28"/>
    <w:rsid w:val="00C65EA3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7328"/>
    <w:rsid w:val="00CA27BF"/>
    <w:rsid w:val="00CA60AA"/>
    <w:rsid w:val="00CB18D0"/>
    <w:rsid w:val="00CB1C8A"/>
    <w:rsid w:val="00CB24F5"/>
    <w:rsid w:val="00CB2663"/>
    <w:rsid w:val="00CB3BBE"/>
    <w:rsid w:val="00CB59E9"/>
    <w:rsid w:val="00CC062A"/>
    <w:rsid w:val="00CC0D6A"/>
    <w:rsid w:val="00CC3831"/>
    <w:rsid w:val="00CC3E3D"/>
    <w:rsid w:val="00CC519B"/>
    <w:rsid w:val="00CD12C1"/>
    <w:rsid w:val="00CD214E"/>
    <w:rsid w:val="00CD2AB4"/>
    <w:rsid w:val="00CD46FA"/>
    <w:rsid w:val="00CD5973"/>
    <w:rsid w:val="00CE31A6"/>
    <w:rsid w:val="00CF09AA"/>
    <w:rsid w:val="00CF4813"/>
    <w:rsid w:val="00CF5233"/>
    <w:rsid w:val="00CF5290"/>
    <w:rsid w:val="00D0269B"/>
    <w:rsid w:val="00D029B8"/>
    <w:rsid w:val="00D02F60"/>
    <w:rsid w:val="00D0464E"/>
    <w:rsid w:val="00D04A96"/>
    <w:rsid w:val="00D07A7B"/>
    <w:rsid w:val="00D10E06"/>
    <w:rsid w:val="00D13686"/>
    <w:rsid w:val="00D15197"/>
    <w:rsid w:val="00D15C75"/>
    <w:rsid w:val="00D16820"/>
    <w:rsid w:val="00D169C8"/>
    <w:rsid w:val="00D16A17"/>
    <w:rsid w:val="00D1793F"/>
    <w:rsid w:val="00D201E3"/>
    <w:rsid w:val="00D22AF5"/>
    <w:rsid w:val="00D235EA"/>
    <w:rsid w:val="00D247A9"/>
    <w:rsid w:val="00D31091"/>
    <w:rsid w:val="00D32721"/>
    <w:rsid w:val="00D328DC"/>
    <w:rsid w:val="00D33387"/>
    <w:rsid w:val="00D402FB"/>
    <w:rsid w:val="00D44E09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864A2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37F8"/>
    <w:rsid w:val="00DB5206"/>
    <w:rsid w:val="00DB6276"/>
    <w:rsid w:val="00DB63F5"/>
    <w:rsid w:val="00DC1C6B"/>
    <w:rsid w:val="00DC2C2E"/>
    <w:rsid w:val="00DC4AF0"/>
    <w:rsid w:val="00DC68D9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4906"/>
    <w:rsid w:val="00E276AC"/>
    <w:rsid w:val="00E3432D"/>
    <w:rsid w:val="00E34A35"/>
    <w:rsid w:val="00E37C2F"/>
    <w:rsid w:val="00E41C28"/>
    <w:rsid w:val="00E4509D"/>
    <w:rsid w:val="00E45471"/>
    <w:rsid w:val="00E46308"/>
    <w:rsid w:val="00E50658"/>
    <w:rsid w:val="00E51E17"/>
    <w:rsid w:val="00E52DAB"/>
    <w:rsid w:val="00E539B0"/>
    <w:rsid w:val="00E55994"/>
    <w:rsid w:val="00E57560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777E4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3F36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0D2B"/>
    <w:rsid w:val="00F2246C"/>
    <w:rsid w:val="00F2544A"/>
    <w:rsid w:val="00F25982"/>
    <w:rsid w:val="00F25FC2"/>
    <w:rsid w:val="00F2668F"/>
    <w:rsid w:val="00F2742F"/>
    <w:rsid w:val="00F2753B"/>
    <w:rsid w:val="00F33F8B"/>
    <w:rsid w:val="00F340B2"/>
    <w:rsid w:val="00F43390"/>
    <w:rsid w:val="00F443B2"/>
    <w:rsid w:val="00F45309"/>
    <w:rsid w:val="00F458D8"/>
    <w:rsid w:val="00F50237"/>
    <w:rsid w:val="00F50FED"/>
    <w:rsid w:val="00F52760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4E13"/>
    <w:rsid w:val="00F85742"/>
    <w:rsid w:val="00F85BF8"/>
    <w:rsid w:val="00F871CE"/>
    <w:rsid w:val="00F87802"/>
    <w:rsid w:val="00F90B74"/>
    <w:rsid w:val="00F92C0A"/>
    <w:rsid w:val="00F9415B"/>
    <w:rsid w:val="00FA13C2"/>
    <w:rsid w:val="00FA34BC"/>
    <w:rsid w:val="00FA7F91"/>
    <w:rsid w:val="00FB0C86"/>
    <w:rsid w:val="00FB121C"/>
    <w:rsid w:val="00FB1CDD"/>
    <w:rsid w:val="00FB2C2F"/>
    <w:rsid w:val="00FB305C"/>
    <w:rsid w:val="00FC29AA"/>
    <w:rsid w:val="00FC2E3D"/>
    <w:rsid w:val="00FC3BDE"/>
    <w:rsid w:val="00FD015A"/>
    <w:rsid w:val="00FD1DBE"/>
    <w:rsid w:val="00FD25A7"/>
    <w:rsid w:val="00FD27B6"/>
    <w:rsid w:val="00FD3689"/>
    <w:rsid w:val="00FD42A3"/>
    <w:rsid w:val="00FD7468"/>
    <w:rsid w:val="00FD7CE0"/>
    <w:rsid w:val="00FE0425"/>
    <w:rsid w:val="00FE0B3B"/>
    <w:rsid w:val="00FE1BE2"/>
    <w:rsid w:val="00FE3270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 w:uiPriority="20" w:qFormat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E0425"/>
    <w:pPr>
      <w:spacing w:after="200" w:line="276" w:lineRule="auto"/>
    </w:pPr>
    <w:rPr>
      <w:rFonts w:ascii="Calibri" w:hAnsi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hAnsi="Times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hAnsi="Times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Uwydatnienie">
    <w:name w:val="Emphasis"/>
    <w:basedOn w:val="Domylnaczcionkaakapitu"/>
    <w:uiPriority w:val="20"/>
    <w:qFormat/>
    <w:rsid w:val="002873DE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2873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2873DE"/>
    <w:rPr>
      <w:color w:val="0000FF"/>
      <w:u w:val="single"/>
    </w:rPr>
  </w:style>
  <w:style w:type="paragraph" w:styleId="Akapitzlist">
    <w:name w:val="List Paragraph"/>
    <w:basedOn w:val="Normalny"/>
    <w:uiPriority w:val="99"/>
    <w:semiHidden/>
    <w:rsid w:val="002873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 w:uiPriority="20" w:qFormat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E0425"/>
    <w:pPr>
      <w:spacing w:after="200" w:line="276" w:lineRule="auto"/>
    </w:pPr>
    <w:rPr>
      <w:rFonts w:ascii="Calibri" w:hAnsi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hAnsi="Times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hAnsi="Times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Uwydatnienie">
    <w:name w:val="Emphasis"/>
    <w:basedOn w:val="Domylnaczcionkaakapitu"/>
    <w:uiPriority w:val="20"/>
    <w:qFormat/>
    <w:rsid w:val="002873DE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2873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2873DE"/>
    <w:rPr>
      <w:color w:val="0000FF"/>
      <w:u w:val="single"/>
    </w:rPr>
  </w:style>
  <w:style w:type="paragraph" w:styleId="Akapitzlist">
    <w:name w:val="List Paragraph"/>
    <w:basedOn w:val="Normalny"/>
    <w:uiPriority w:val="99"/>
    <w:semiHidden/>
    <w:rsid w:val="002873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ip.lex.pl/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s://sip.lex.pl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sip.lex.pl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ip.lex.pl/" TargetMode="External"/><Relationship Id="rId5" Type="http://schemas.microsoft.com/office/2007/relationships/stylesWithEffects" Target="stylesWithEffects.xml"/><Relationship Id="rId15" Type="http://schemas.openxmlformats.org/officeDocument/2006/relationships/hyperlink" Target="https://sip.lex.pl/" TargetMode="External"/><Relationship Id="rId10" Type="http://schemas.openxmlformats.org/officeDocument/2006/relationships/hyperlink" Target="https://sip.lex.pl/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s://sip.lex.pl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kurkie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F2B7D19-A506-4EEB-B62C-DA250F931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29</Pages>
  <Words>9253</Words>
  <Characters>55520</Characters>
  <Application>Microsoft Office Word</Application>
  <DocSecurity>0</DocSecurity>
  <Lines>462</Lines>
  <Paragraphs>129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64644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pgmurczyk</dc:creator>
  <cp:lastModifiedBy>Ewa A. Genert</cp:lastModifiedBy>
  <cp:revision>2</cp:revision>
  <cp:lastPrinted>2016-12-16T10:35:00Z</cp:lastPrinted>
  <dcterms:created xsi:type="dcterms:W3CDTF">2017-01-03T13:44:00Z</dcterms:created>
  <dcterms:modified xsi:type="dcterms:W3CDTF">2017-01-03T13:44:00Z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