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BA3" w:rsidRPr="005129D2" w:rsidRDefault="00D10BA3" w:rsidP="00F76A68">
      <w:pPr>
        <w:pStyle w:val="OZNPROJEKTUwskazaniedatylubwersjiprojektu"/>
        <w:keepNext/>
      </w:pPr>
      <w:r w:rsidRPr="005129D2">
        <w:t>Projekt</w:t>
      </w:r>
    </w:p>
    <w:p w:rsidR="00D10BA3" w:rsidRPr="005129D2" w:rsidRDefault="00D10BA3" w:rsidP="00D10BA3">
      <w:pPr>
        <w:pStyle w:val="OZNRODZAKTUtznustawalubrozporzdzenieiorganwydajcy"/>
      </w:pPr>
      <w:r>
        <w:t>Ustawa</w:t>
      </w:r>
    </w:p>
    <w:p w:rsidR="00D10BA3" w:rsidRPr="005129D2" w:rsidRDefault="00D10BA3" w:rsidP="00D10BA3">
      <w:pPr>
        <w:pStyle w:val="DATAAKTUdatauchwalenialubwydaniaaktu"/>
      </w:pPr>
      <w:r>
        <w:t>z dnia</w:t>
      </w:r>
    </w:p>
    <w:p w:rsidR="00D10BA3" w:rsidRPr="005129D2" w:rsidRDefault="00D10BA3" w:rsidP="00D10BA3">
      <w:pPr>
        <w:pStyle w:val="TYTUAKTUprzedmiotregulacjiustawylubrozporzdzenia"/>
      </w:pPr>
      <w:r w:rsidRPr="005129D2">
        <w:t>o kredycie hipotecznym</w:t>
      </w:r>
      <w:r>
        <w:t xml:space="preserve"> oraz o nadzorze nad pośrednikami kredytu hipotecznego</w:t>
      </w:r>
      <w:r w:rsidR="00D45FD4">
        <w:t xml:space="preserve"> </w:t>
      </w:r>
      <w:r>
        <w:t>i</w:t>
      </w:r>
      <w:r w:rsidR="003E2097">
        <w:t> </w:t>
      </w:r>
      <w:r>
        <w:t>agentami</w:t>
      </w:r>
      <w:r w:rsidRPr="00D45FD4">
        <w:rPr>
          <w:rStyle w:val="IGPindeksgrnyipogrubienie"/>
        </w:rPr>
        <w:footnoteReference w:id="1"/>
      </w:r>
      <w:r w:rsidRPr="00D45FD4">
        <w:rPr>
          <w:rStyle w:val="IGPindeksgrnyipogrubienie"/>
        </w:rPr>
        <w:t xml:space="preserve">), </w:t>
      </w:r>
      <w:r w:rsidRPr="00D45FD4">
        <w:rPr>
          <w:rStyle w:val="IGPindeksgrnyipogrubienie"/>
        </w:rPr>
        <w:footnoteReference w:id="2"/>
      </w:r>
      <w:r w:rsidRPr="00D45FD4">
        <w:rPr>
          <w:rStyle w:val="IGPindeksgrnyipogrubienie"/>
        </w:rPr>
        <w:t>)</w:t>
      </w:r>
    </w:p>
    <w:p w:rsidR="00D10BA3" w:rsidRPr="005129D2" w:rsidRDefault="00D10BA3" w:rsidP="00D10BA3">
      <w:pPr>
        <w:pStyle w:val="ROZDZODDZOZNoznaczenierozdziauluboddziau"/>
      </w:pPr>
      <w:r>
        <w:t>Rozdział 1</w:t>
      </w:r>
    </w:p>
    <w:p w:rsidR="00D10BA3" w:rsidRPr="00C71DB4" w:rsidRDefault="00D10BA3" w:rsidP="00F76A68">
      <w:pPr>
        <w:pStyle w:val="ROZDZODDZPRZEDMprzedmiotregulacjirozdziauluboddziau"/>
      </w:pPr>
      <w:r w:rsidRPr="00C71DB4">
        <w:t>Przepisy ogólne</w:t>
      </w:r>
    </w:p>
    <w:p w:rsidR="00D10BA3" w:rsidRPr="005129D2" w:rsidRDefault="00D10BA3" w:rsidP="00F76A68">
      <w:pPr>
        <w:pStyle w:val="ARTartustawynprozporzdzenia"/>
        <w:keepNext/>
      </w:pPr>
      <w:r w:rsidRPr="00F76A68">
        <w:rPr>
          <w:rStyle w:val="Ppogrubienie"/>
        </w:rPr>
        <w:t>Art.</w:t>
      </w:r>
      <w:r w:rsidR="00D45FD4" w:rsidRPr="00F76A68">
        <w:rPr>
          <w:rStyle w:val="Ppogrubienie"/>
        </w:rPr>
        <w:t> </w:t>
      </w:r>
      <w:r w:rsidRPr="00F76A68">
        <w:rPr>
          <w:rStyle w:val="Ppogrubienie"/>
        </w:rPr>
        <w:t>1.</w:t>
      </w:r>
      <w:r w:rsidRPr="005129D2">
        <w:t xml:space="preserve"> Ustawa określa:</w:t>
      </w:r>
    </w:p>
    <w:p w:rsidR="00D10BA3" w:rsidRPr="005129D2" w:rsidRDefault="00D10BA3" w:rsidP="00D10BA3">
      <w:pPr>
        <w:pStyle w:val="PKTpunkt"/>
      </w:pPr>
      <w:r w:rsidRPr="005129D2">
        <w:t>1)</w:t>
      </w:r>
      <w:r w:rsidRPr="005129D2">
        <w:tab/>
        <w:t>zasady i tryb zawierania</w:t>
      </w:r>
      <w:r>
        <w:t xml:space="preserve"> </w:t>
      </w:r>
      <w:r w:rsidRPr="005129D2">
        <w:t>umów o kredyt hipoteczny;</w:t>
      </w:r>
    </w:p>
    <w:p w:rsidR="00D10BA3" w:rsidRPr="005129D2" w:rsidRDefault="00D10BA3" w:rsidP="00D10BA3">
      <w:pPr>
        <w:pStyle w:val="PKTpunkt"/>
      </w:pPr>
      <w:r w:rsidRPr="005129D2">
        <w:t>2)</w:t>
      </w:r>
      <w:r w:rsidRPr="005129D2">
        <w:tab/>
      </w:r>
      <w:r>
        <w:t xml:space="preserve">prawa i </w:t>
      </w:r>
      <w:r w:rsidRPr="005129D2">
        <w:t>obowiązki kredytodawcy</w:t>
      </w:r>
      <w:r>
        <w:t>,</w:t>
      </w:r>
      <w:r w:rsidRPr="005129D2">
        <w:t xml:space="preserve"> pośrednika </w:t>
      </w:r>
      <w:r>
        <w:t xml:space="preserve">kredytu hipotecznego i agenta </w:t>
      </w:r>
      <w:r w:rsidRPr="005129D2">
        <w:t xml:space="preserve">w zakresie informacji udzielanych przed zawarciem umowy o kredyt hipoteczny oraz </w:t>
      </w:r>
      <w:r>
        <w:t>prawa i</w:t>
      </w:r>
      <w:r w:rsidR="00D45FD4">
        <w:t> </w:t>
      </w:r>
      <w:r w:rsidRPr="005129D2">
        <w:t>obowiązki konsumenta, kredytodawcy</w:t>
      </w:r>
      <w:r>
        <w:t>,</w:t>
      </w:r>
      <w:r w:rsidRPr="005129D2">
        <w:t xml:space="preserve"> pośrednika kredyt</w:t>
      </w:r>
      <w:r>
        <w:t>u hipotecznego i agenta</w:t>
      </w:r>
      <w:r w:rsidRPr="005129D2">
        <w:t xml:space="preserve"> w</w:t>
      </w:r>
      <w:r w:rsidR="00D45FD4">
        <w:t> </w:t>
      </w:r>
      <w:r w:rsidRPr="005129D2">
        <w:t>związku z zawartą umową o kredyt hipoteczny;</w:t>
      </w:r>
    </w:p>
    <w:p w:rsidR="00D10BA3" w:rsidRPr="005129D2" w:rsidRDefault="00D10BA3" w:rsidP="00D10BA3">
      <w:pPr>
        <w:pStyle w:val="PKTpunkt"/>
      </w:pPr>
      <w:r w:rsidRPr="005129D2">
        <w:t>3)</w:t>
      </w:r>
      <w:r w:rsidRPr="005129D2">
        <w:tab/>
        <w:t xml:space="preserve">skutki uchybienia </w:t>
      </w:r>
      <w:r>
        <w:t xml:space="preserve">przez kredytodawcę, pośrednika kredytu hipotecznego i agenta </w:t>
      </w:r>
      <w:r w:rsidRPr="005129D2">
        <w:t>obowiązkom</w:t>
      </w:r>
      <w:r>
        <w:t>, o których mowa w pkt 2;</w:t>
      </w:r>
    </w:p>
    <w:p w:rsidR="00D10BA3" w:rsidRPr="005129D2" w:rsidRDefault="00D10BA3" w:rsidP="00D10BA3">
      <w:pPr>
        <w:pStyle w:val="PKTpunkt"/>
      </w:pPr>
      <w:r w:rsidRPr="005129D2">
        <w:t>4)</w:t>
      </w:r>
      <w:r w:rsidRPr="005129D2">
        <w:tab/>
      </w:r>
      <w:r>
        <w:t xml:space="preserve">zasady i tryb sprawowania </w:t>
      </w:r>
      <w:r w:rsidRPr="005129D2">
        <w:t>nadz</w:t>
      </w:r>
      <w:r>
        <w:t>o</w:t>
      </w:r>
      <w:r w:rsidRPr="005129D2">
        <w:t>r</w:t>
      </w:r>
      <w:r>
        <w:t>u</w:t>
      </w:r>
      <w:r w:rsidRPr="005129D2">
        <w:t xml:space="preserve"> nad pośrednikami kredyt</w:t>
      </w:r>
      <w:r>
        <w:t>u hipotecznego</w:t>
      </w:r>
      <w:r w:rsidRPr="005129D2">
        <w:t xml:space="preserve"> </w:t>
      </w:r>
      <w:r>
        <w:t>i agentami</w:t>
      </w:r>
      <w:r w:rsidRPr="005129D2">
        <w:t>.</w:t>
      </w:r>
    </w:p>
    <w:p w:rsidR="00D10BA3" w:rsidRPr="005129D2" w:rsidRDefault="00D10BA3" w:rsidP="00F76A68">
      <w:pPr>
        <w:pStyle w:val="ARTartustawynprozporzdzenia"/>
        <w:keepNext/>
      </w:pPr>
      <w:r w:rsidRPr="00F76A68">
        <w:rPr>
          <w:rStyle w:val="Ppogrubienie"/>
        </w:rPr>
        <w:t>Art.</w:t>
      </w:r>
      <w:r w:rsidR="00D45FD4" w:rsidRPr="00F76A68">
        <w:rPr>
          <w:rStyle w:val="Ppogrubienie"/>
        </w:rPr>
        <w:t> </w:t>
      </w:r>
      <w:r w:rsidRPr="00F76A68">
        <w:rPr>
          <w:rStyle w:val="Ppogrubienie"/>
        </w:rPr>
        <w:t>2.</w:t>
      </w:r>
      <w:r w:rsidRPr="005129D2">
        <w:rPr>
          <w:rStyle w:val="Ppogrubienie"/>
        </w:rPr>
        <w:t xml:space="preserve"> </w:t>
      </w:r>
      <w:r w:rsidRPr="005129D2">
        <w:t>Ustawy nie stosuje się do:</w:t>
      </w:r>
    </w:p>
    <w:p w:rsidR="00D10BA3" w:rsidRPr="005129D2" w:rsidRDefault="00D10BA3" w:rsidP="00D10BA3">
      <w:pPr>
        <w:pStyle w:val="PKTpunkt"/>
      </w:pPr>
      <w:r w:rsidRPr="005129D2">
        <w:t>1)</w:t>
      </w:r>
      <w:r w:rsidRPr="005129D2">
        <w:tab/>
        <w:t>umowy o kredyt hipoteczny udzielany przez pracodawcę pracownikom w ramach jego działalności dodatkowej, o ile kredyt jest nieoprocentowany lub oprocentowany według rzeczywistej rocznej stopy oprocentowania niższej od powszechnie stosowanej na rynku i</w:t>
      </w:r>
      <w:r w:rsidR="00D45FD4">
        <w:t xml:space="preserve"> </w:t>
      </w:r>
      <w:r w:rsidRPr="005129D2">
        <w:t>nie jest oferowany ogółowi społeczeństwa;</w:t>
      </w:r>
    </w:p>
    <w:p w:rsidR="00D10BA3" w:rsidRPr="005129D2" w:rsidRDefault="00D10BA3" w:rsidP="00D10BA3">
      <w:pPr>
        <w:pStyle w:val="PKTpunkt"/>
      </w:pPr>
      <w:r w:rsidRPr="005129D2">
        <w:t>2)</w:t>
      </w:r>
      <w:r w:rsidRPr="005129D2">
        <w:tab/>
        <w:t>umowy o kredyt hipoteczny, w przypadku której kredyt</w:t>
      </w:r>
      <w:r>
        <w:t xml:space="preserve"> jest</w:t>
      </w:r>
      <w:r w:rsidRPr="005129D2">
        <w:t xml:space="preserve"> udzielany bez oprocentowania i</w:t>
      </w:r>
      <w:r w:rsidR="00D45FD4">
        <w:t xml:space="preserve"> </w:t>
      </w:r>
      <w:r w:rsidRPr="005129D2">
        <w:t>opłat, z</w:t>
      </w:r>
      <w:r w:rsidR="00D45FD4">
        <w:t xml:space="preserve"> </w:t>
      </w:r>
      <w:r w:rsidRPr="005129D2">
        <w:t>wyjątkiem opłat przeznaczonych na pokrycie kosztów bezpośrednio związanych z</w:t>
      </w:r>
      <w:r w:rsidR="00D45FD4">
        <w:t xml:space="preserve"> </w:t>
      </w:r>
      <w:r w:rsidRPr="005129D2">
        <w:t>zabezpieczeniem kredytu;</w:t>
      </w:r>
    </w:p>
    <w:p w:rsidR="00D10BA3" w:rsidRPr="0057461A" w:rsidRDefault="00D10BA3" w:rsidP="00D10BA3">
      <w:pPr>
        <w:pStyle w:val="PKTpunkt"/>
      </w:pPr>
      <w:r w:rsidRPr="0057461A">
        <w:lastRenderedPageBreak/>
        <w:t>3)</w:t>
      </w:r>
      <w:r w:rsidRPr="0057461A">
        <w:tab/>
        <w:t xml:space="preserve">umowy o kredyt hipoteczny w rachunku </w:t>
      </w:r>
      <w:r>
        <w:t>oszczędnościowo-rozliczeniowym</w:t>
      </w:r>
      <w:r w:rsidRPr="0057461A">
        <w:t xml:space="preserve">, który musi być spłacony w </w:t>
      </w:r>
      <w:r>
        <w:t>terminie</w:t>
      </w:r>
      <w:r w:rsidRPr="0057461A">
        <w:t xml:space="preserve"> jednego miesiąca;</w:t>
      </w:r>
    </w:p>
    <w:p w:rsidR="00D10BA3" w:rsidRDefault="00D10BA3" w:rsidP="00D10BA3">
      <w:pPr>
        <w:pStyle w:val="PKTpunkt"/>
      </w:pPr>
      <w:r w:rsidRPr="0057461A">
        <w:t>4)</w:t>
      </w:r>
      <w:r w:rsidRPr="0057461A">
        <w:tab/>
        <w:t>umowy o kredyt hipoteczny</w:t>
      </w:r>
      <w:r>
        <w:t xml:space="preserve"> będącej wynikiem ugody sądowej oraz ugody będącej wynikiem postępowania w sprawie pozasądowego rozwiązywania sporów konsumenckich, o którym mowa w ustawie z dnia 23 września 2016 r. o pozasądowym rozwiązywaniu sporów konsumenckich (Dz. U. poz. 1823);</w:t>
      </w:r>
    </w:p>
    <w:p w:rsidR="00D10BA3" w:rsidRPr="0057461A" w:rsidRDefault="00D10BA3" w:rsidP="00D10BA3">
      <w:pPr>
        <w:pStyle w:val="PKTpunkt"/>
      </w:pPr>
      <w:r w:rsidRPr="0057461A">
        <w:t>5)</w:t>
      </w:r>
      <w:r w:rsidRPr="0057461A">
        <w:tab/>
        <w:t>umowy o kredyt hipoteczny dotyczącej odroczonej spłaty – bez żadnych opłat – istniejącego zadłużenia</w:t>
      </w:r>
      <w:r>
        <w:t xml:space="preserve">, z wyjątkiem umowy </w:t>
      </w:r>
      <w:r w:rsidRPr="000D2CF0">
        <w:t>o kredyt hipoteczny</w:t>
      </w:r>
      <w:r>
        <w:t>,</w:t>
      </w:r>
      <w:r w:rsidRPr="000D2CF0">
        <w:t xml:space="preserve"> w ramach której kredytodawca udziela konsumentowi kredytu hipotecznego lub daje mu przyrzeczenie udzielenia kredytu hipotecznego</w:t>
      </w:r>
      <w:r>
        <w:t xml:space="preserve"> </w:t>
      </w:r>
      <w:r w:rsidRPr="000D2CF0">
        <w:t>zabezpieczonego hipoteką lub innym prawem związanym z nieruchomością mieszkalną</w:t>
      </w:r>
      <w:r w:rsidRPr="0057461A">
        <w:t>;</w:t>
      </w:r>
    </w:p>
    <w:p w:rsidR="00D10BA3" w:rsidRPr="00354A51" w:rsidRDefault="00D10BA3" w:rsidP="00D10BA3">
      <w:pPr>
        <w:pStyle w:val="PKTpunkt"/>
      </w:pPr>
      <w:r w:rsidRPr="0057461A">
        <w:t>6)</w:t>
      </w:r>
      <w:r w:rsidRPr="0057461A">
        <w:tab/>
        <w:t>umowy o odwrócony kredyt hipoteczny</w:t>
      </w:r>
      <w:r>
        <w:t xml:space="preserve"> w rozumieniu art. 4 ust. 1</w:t>
      </w:r>
      <w:r w:rsidR="00D45FD4">
        <w:t xml:space="preserve"> </w:t>
      </w:r>
      <w:r w:rsidRPr="0057461A">
        <w:t>usta</w:t>
      </w:r>
      <w:r>
        <w:t>wy</w:t>
      </w:r>
      <w:r w:rsidRPr="0057461A">
        <w:t xml:space="preserve"> z dnia 23</w:t>
      </w:r>
      <w:r w:rsidR="00D45FD4">
        <w:t> </w:t>
      </w:r>
      <w:r w:rsidRPr="0057461A">
        <w:t xml:space="preserve">października 2014 r. o odwróconym kredycie hipotecznym (Dz. U. z </w:t>
      </w:r>
      <w:r>
        <w:t>2016</w:t>
      </w:r>
      <w:r w:rsidRPr="0057461A">
        <w:t xml:space="preserve"> r. poz.</w:t>
      </w:r>
      <w:r w:rsidR="00D45FD4">
        <w:t> </w:t>
      </w:r>
      <w:r>
        <w:t>786</w:t>
      </w:r>
      <w:r w:rsidRPr="00354A51">
        <w:t>);</w:t>
      </w:r>
    </w:p>
    <w:p w:rsidR="00D10BA3" w:rsidRDefault="00D10BA3" w:rsidP="00D10BA3">
      <w:pPr>
        <w:pStyle w:val="PKTpunkt"/>
      </w:pPr>
      <w:r w:rsidRPr="00413C05">
        <w:t>7)</w:t>
      </w:r>
      <w:r w:rsidRPr="00413C05">
        <w:tab/>
        <w:t>umowy o kredyt niezabezpieczony hipoteką przeznaczony na remont nieruchomości mieszkalne</w:t>
      </w:r>
      <w:r w:rsidRPr="004009E1">
        <w:t>j.</w:t>
      </w:r>
    </w:p>
    <w:p w:rsidR="00D10BA3" w:rsidRPr="0057461A" w:rsidRDefault="00D10BA3" w:rsidP="00F76A68">
      <w:pPr>
        <w:pStyle w:val="ARTartustawynprozporzdzenia"/>
        <w:keepNext/>
      </w:pPr>
      <w:r w:rsidRPr="00F76A68">
        <w:rPr>
          <w:rStyle w:val="Ppogrubienie"/>
        </w:rPr>
        <w:t>Art.</w:t>
      </w:r>
      <w:r w:rsidR="0026771A" w:rsidRPr="00F76A68">
        <w:rPr>
          <w:rStyle w:val="Ppogrubienie"/>
        </w:rPr>
        <w:t> </w:t>
      </w:r>
      <w:r w:rsidRPr="00F76A68">
        <w:rPr>
          <w:rStyle w:val="Ppogrubienie"/>
        </w:rPr>
        <w:t>3.</w:t>
      </w:r>
      <w:r>
        <w:rPr>
          <w:rStyle w:val="Ppogrubienie"/>
        </w:rPr>
        <w:t xml:space="preserve"> </w:t>
      </w:r>
      <w:r>
        <w:t xml:space="preserve">1. Przez umowę o kredyt hipoteczny rozumie się umowę, w ramach której kredytodawca udziela konsumentowi kredytu lub daje mu przyrzeczenie udzielenia kredytu zabezpieczonego </w:t>
      </w:r>
      <w:r w:rsidRPr="0057461A">
        <w:t>hipoteką</w:t>
      </w:r>
      <w:r>
        <w:t xml:space="preserve"> lub innym prawem związanym z nieruchomością mieszkalną </w:t>
      </w:r>
      <w:r w:rsidRPr="0057461A">
        <w:t xml:space="preserve">lub </w:t>
      </w:r>
      <w:r>
        <w:t>przeznaczonego</w:t>
      </w:r>
      <w:r w:rsidRPr="0057461A">
        <w:t xml:space="preserve"> na sfinansowanie niezwiązanego z</w:t>
      </w:r>
      <w:r w:rsidR="00D45FD4">
        <w:t xml:space="preserve"> </w:t>
      </w:r>
      <w:r w:rsidRPr="0057461A">
        <w:t>działalnością gospodarczą lub prowadzeniem gospodarstwa rolnego:</w:t>
      </w:r>
    </w:p>
    <w:p w:rsidR="00D10BA3" w:rsidRPr="00413C05" w:rsidRDefault="00D10BA3" w:rsidP="00D45FD4">
      <w:pPr>
        <w:pStyle w:val="PKTpunkt"/>
      </w:pPr>
      <w:r>
        <w:t>1</w:t>
      </w:r>
      <w:r w:rsidRPr="0057461A">
        <w:t>)</w:t>
      </w:r>
      <w:r w:rsidRPr="0057461A">
        <w:tab/>
        <w:t>nabycia</w:t>
      </w:r>
      <w:r>
        <w:t xml:space="preserve"> lub utrzymania prawa własności budynku mieszkalnego lub</w:t>
      </w:r>
      <w:r w:rsidRPr="00391A20">
        <w:t xml:space="preserve"> lokalu mieszkalnego stanowiącego odrębną nieruchomość</w:t>
      </w:r>
      <w:r w:rsidRPr="0057461A">
        <w:t>,</w:t>
      </w:r>
      <w:r>
        <w:t xml:space="preserve"> a także ich </w:t>
      </w:r>
      <w:r w:rsidRPr="0057461A">
        <w:t>budowy, przebudowy, rozbudowy lub</w:t>
      </w:r>
      <w:r>
        <w:t xml:space="preserve"> </w:t>
      </w:r>
      <w:r w:rsidRPr="00391A20">
        <w:t>nadbudowy</w:t>
      </w:r>
      <w:r>
        <w:t>;</w:t>
      </w:r>
    </w:p>
    <w:p w:rsidR="00D10BA3" w:rsidRPr="004009E1" w:rsidRDefault="00D10BA3" w:rsidP="00D45FD4">
      <w:pPr>
        <w:pStyle w:val="PKTpunkt"/>
      </w:pPr>
      <w:r>
        <w:t>2</w:t>
      </w:r>
      <w:r w:rsidRPr="004009E1">
        <w:t>)</w:t>
      </w:r>
      <w:r w:rsidRPr="004009E1">
        <w:tab/>
        <w:t xml:space="preserve">nabycia </w:t>
      </w:r>
      <w:r>
        <w:t xml:space="preserve">lub utrzymania </w:t>
      </w:r>
      <w:r w:rsidRPr="004009E1">
        <w:t xml:space="preserve">spółdzielczego </w:t>
      </w:r>
      <w:r>
        <w:t>własnościowego prawa do lokalu;</w:t>
      </w:r>
    </w:p>
    <w:p w:rsidR="00D10BA3" w:rsidRDefault="00D10BA3" w:rsidP="00D45FD4">
      <w:pPr>
        <w:pStyle w:val="PKTpunkt"/>
      </w:pPr>
      <w:r>
        <w:t>3</w:t>
      </w:r>
      <w:r w:rsidRPr="0057461A">
        <w:t>)</w:t>
      </w:r>
      <w:r w:rsidRPr="0057461A">
        <w:tab/>
        <w:t xml:space="preserve">nabycia </w:t>
      </w:r>
      <w:r>
        <w:t>lub utrzymania prawa własności nieruchomości gruntowej lub jej części;</w:t>
      </w:r>
    </w:p>
    <w:p w:rsidR="00D10BA3" w:rsidRDefault="00D10BA3" w:rsidP="00D45FD4">
      <w:pPr>
        <w:pStyle w:val="PKTpunkt"/>
      </w:pPr>
      <w:r>
        <w:t>4)</w:t>
      </w:r>
      <w:r>
        <w:tab/>
        <w:t xml:space="preserve">nabycia lub utrzymania udziału we współwłasności budynku </w:t>
      </w:r>
      <w:r w:rsidRPr="00B76279">
        <w:t xml:space="preserve">mieszkalnego </w:t>
      </w:r>
      <w:r>
        <w:t xml:space="preserve">lub </w:t>
      </w:r>
      <w:r w:rsidRPr="00B76279">
        <w:t>lokalu mieszkalnego stanowiącego odrębną nieruchomość</w:t>
      </w:r>
      <w:r>
        <w:t xml:space="preserve"> lub udziału w nieruchomości gruntowej.</w:t>
      </w:r>
    </w:p>
    <w:p w:rsidR="00D10BA3" w:rsidRDefault="00D10BA3" w:rsidP="00F76A68">
      <w:pPr>
        <w:pStyle w:val="USTustnpkodeksu"/>
        <w:keepNext/>
      </w:pPr>
      <w:r>
        <w:t>2. Za umowę o kredyt hipoteczny uważa się w szczególności:</w:t>
      </w:r>
    </w:p>
    <w:p w:rsidR="00D10BA3" w:rsidRDefault="00D10BA3" w:rsidP="00D10BA3">
      <w:pPr>
        <w:pStyle w:val="PKTpunkt"/>
      </w:pPr>
      <w:r>
        <w:t>1)</w:t>
      </w:r>
      <w:r>
        <w:tab/>
      </w:r>
      <w:r w:rsidRPr="005121B6">
        <w:t>umowę</w:t>
      </w:r>
      <w:r w:rsidRPr="007F3107">
        <w:t xml:space="preserve"> pożyczki</w:t>
      </w:r>
      <w:r w:rsidR="00ED103E">
        <w:t>,</w:t>
      </w:r>
    </w:p>
    <w:p w:rsidR="00D10BA3" w:rsidRDefault="00D10BA3" w:rsidP="00D10BA3">
      <w:pPr>
        <w:pStyle w:val="PKTpunkt"/>
      </w:pPr>
      <w:r>
        <w:t>2)</w:t>
      </w:r>
      <w:r>
        <w:tab/>
      </w:r>
      <w:r w:rsidRPr="007F3107">
        <w:t>umowę kredytu w rozumieniu</w:t>
      </w:r>
      <w:r>
        <w:t xml:space="preserve"> art. 69 ust. 1 ustawy z dnia 29 sierpnia 1997 r. – Prawo bankowe (Dz. U. </w:t>
      </w:r>
      <w:r w:rsidR="00ED103E">
        <w:t>z 201</w:t>
      </w:r>
      <w:r w:rsidR="00854115">
        <w:t>6</w:t>
      </w:r>
      <w:r w:rsidR="00ED103E">
        <w:t xml:space="preserve"> r. poz. </w:t>
      </w:r>
      <w:r w:rsidR="00854115">
        <w:t>1988, 1948, 1997 i 2260),</w:t>
      </w:r>
    </w:p>
    <w:p w:rsidR="00D10BA3" w:rsidRDefault="00D10BA3" w:rsidP="00D10BA3">
      <w:pPr>
        <w:pStyle w:val="PKTpunkt"/>
      </w:pPr>
      <w:r>
        <w:lastRenderedPageBreak/>
        <w:t>3)</w:t>
      </w:r>
      <w:r>
        <w:tab/>
      </w:r>
      <w:r w:rsidRPr="007F3107">
        <w:t>umowę o odroczeniu konsumentowi terminu spełnienia świadczenia pieniężnego</w:t>
      </w:r>
      <w:r w:rsidR="00ED103E">
        <w:t>,</w:t>
      </w:r>
    </w:p>
    <w:p w:rsidR="00D10BA3" w:rsidRDefault="00D10BA3" w:rsidP="00D10BA3">
      <w:pPr>
        <w:pStyle w:val="PKTpunkt"/>
      </w:pPr>
      <w:r>
        <w:t>4)</w:t>
      </w:r>
      <w:r>
        <w:tab/>
      </w:r>
      <w:r w:rsidRPr="007F3107">
        <w:t>umowę o kredyt, w której kredytodawca zaciąga zobowiązanie wobec osoby trzeciej, a</w:t>
      </w:r>
      <w:r w:rsidR="00D45FD4">
        <w:t> </w:t>
      </w:r>
      <w:r w:rsidRPr="007F3107">
        <w:t>konsument zobowiązuje się do zwrotu kredytodawcy spełnionego świadczenia</w:t>
      </w:r>
      <w:r w:rsidR="00ED103E">
        <w:t>,</w:t>
      </w:r>
    </w:p>
    <w:p w:rsidR="00D10BA3" w:rsidRDefault="00D10BA3" w:rsidP="00F76A68">
      <w:pPr>
        <w:pStyle w:val="PKTpunkt"/>
        <w:keepNext/>
      </w:pPr>
      <w:r>
        <w:t>5)</w:t>
      </w:r>
      <w:r>
        <w:tab/>
      </w:r>
      <w:r w:rsidRPr="007F3107">
        <w:t>umowę o kredyt odnawialny</w:t>
      </w:r>
    </w:p>
    <w:p w:rsidR="00D10BA3" w:rsidRPr="0057461A" w:rsidRDefault="00D45FD4" w:rsidP="00D45FD4">
      <w:pPr>
        <w:pStyle w:val="CZWSPPKTczwsplnapunktw"/>
      </w:pPr>
      <w:r>
        <w:t>–</w:t>
      </w:r>
      <w:r w:rsidR="00D10BA3">
        <w:t xml:space="preserve"> o ile spełniają warunki określone w ust. 1.</w:t>
      </w:r>
    </w:p>
    <w:p w:rsidR="00D10BA3" w:rsidRPr="005129D2" w:rsidRDefault="00D10BA3" w:rsidP="00F76A68">
      <w:pPr>
        <w:pStyle w:val="ARTartustawynprozporzdzenia"/>
        <w:keepNext/>
      </w:pPr>
      <w:r w:rsidRPr="00F76A68">
        <w:rPr>
          <w:rStyle w:val="Ppogrubienie"/>
        </w:rPr>
        <w:t>Art.</w:t>
      </w:r>
      <w:r w:rsidR="00D45FD4" w:rsidRPr="00F76A68">
        <w:rPr>
          <w:rStyle w:val="Ppogrubienie"/>
        </w:rPr>
        <w:t> </w:t>
      </w:r>
      <w:r w:rsidRPr="00F76A68">
        <w:rPr>
          <w:rStyle w:val="Ppogrubienie"/>
        </w:rPr>
        <w:t>4.</w:t>
      </w:r>
      <w:r w:rsidRPr="005129D2">
        <w:t xml:space="preserve"> Użyte w ustawie określenia oznaczają:</w:t>
      </w:r>
    </w:p>
    <w:p w:rsidR="00D10BA3" w:rsidRPr="0057461A" w:rsidRDefault="00D10BA3" w:rsidP="00D10BA3">
      <w:pPr>
        <w:pStyle w:val="PKTpunkt"/>
      </w:pPr>
      <w:r w:rsidRPr="0057461A">
        <w:t>1)</w:t>
      </w:r>
      <w:r w:rsidRPr="0057461A">
        <w:tab/>
        <w:t xml:space="preserve">konsument – konsument w rozumieniu </w:t>
      </w:r>
      <w:r>
        <w:t>art. 22</w:t>
      </w:r>
      <w:r w:rsidRPr="00F51DDE">
        <w:rPr>
          <w:rStyle w:val="IGindeksgrny"/>
        </w:rPr>
        <w:t>1</w:t>
      </w:r>
      <w:r w:rsidRPr="0057461A">
        <w:t xml:space="preserve"> ustawy z dnia 23 kwietnia 1964 r.</w:t>
      </w:r>
      <w:r>
        <w:t xml:space="preserve"> – </w:t>
      </w:r>
      <w:r w:rsidRPr="0057461A">
        <w:t>Kodeks cywilny (Dz. U. z 2016 r. poz. 380</w:t>
      </w:r>
      <w:r>
        <w:t>,</w:t>
      </w:r>
      <w:r w:rsidRPr="0057461A">
        <w:t xml:space="preserve"> 585</w:t>
      </w:r>
      <w:r w:rsidR="00854115">
        <w:t xml:space="preserve">, </w:t>
      </w:r>
      <w:r>
        <w:t>1579</w:t>
      </w:r>
      <w:r w:rsidR="00854115">
        <w:t xml:space="preserve"> i 2255</w:t>
      </w:r>
      <w:r w:rsidRPr="0057461A">
        <w:t>);</w:t>
      </w:r>
    </w:p>
    <w:p w:rsidR="00D10BA3" w:rsidRDefault="00D10BA3" w:rsidP="00F76A68">
      <w:pPr>
        <w:pStyle w:val="PKTpunkt"/>
        <w:keepNext/>
      </w:pPr>
      <w:r>
        <w:t>2</w:t>
      </w:r>
      <w:r w:rsidRPr="00354A51">
        <w:t>)</w:t>
      </w:r>
      <w:r w:rsidRPr="00354A51">
        <w:tab/>
        <w:t>kredytodawca</w:t>
      </w:r>
      <w:r>
        <w:t>:</w:t>
      </w:r>
    </w:p>
    <w:p w:rsidR="00D10BA3" w:rsidRDefault="00D10BA3" w:rsidP="00D10BA3">
      <w:pPr>
        <w:pStyle w:val="LITlitera"/>
      </w:pPr>
      <w:r>
        <w:t>a)</w:t>
      </w:r>
      <w:r>
        <w:tab/>
      </w:r>
      <w:r w:rsidRPr="007C4504">
        <w:t>bank krajowy</w:t>
      </w:r>
      <w:r>
        <w:t xml:space="preserve"> w rozumieniu art. 4 ust. 1 pkt 1 ustawy z dnia 29 sierpnia 1997 r. – Prawo bankowe,</w:t>
      </w:r>
    </w:p>
    <w:p w:rsidR="00D10BA3" w:rsidRDefault="00D10BA3" w:rsidP="00D10BA3">
      <w:pPr>
        <w:pStyle w:val="LITlitera"/>
      </w:pPr>
      <w:r>
        <w:t>b)</w:t>
      </w:r>
      <w:r>
        <w:tab/>
      </w:r>
      <w:r w:rsidRPr="007C4504">
        <w:t>oddział banku zagranicznego</w:t>
      </w:r>
      <w:r>
        <w:t xml:space="preserve"> w rozumieniu art. 4 ust. 1 pkt 20</w:t>
      </w:r>
      <w:r w:rsidRPr="00924A95">
        <w:t xml:space="preserve"> </w:t>
      </w:r>
      <w:r>
        <w:t>ustawy z dnia 29</w:t>
      </w:r>
      <w:r w:rsidR="00D45FD4">
        <w:t> </w:t>
      </w:r>
      <w:r>
        <w:t>sierpnia 1997 r. – Prawo bankowe,</w:t>
      </w:r>
    </w:p>
    <w:p w:rsidR="00D10BA3" w:rsidRDefault="00D10BA3" w:rsidP="00D10BA3">
      <w:pPr>
        <w:pStyle w:val="LITlitera"/>
      </w:pPr>
      <w:r>
        <w:t>c)</w:t>
      </w:r>
      <w:r>
        <w:tab/>
        <w:t>instytucja kredytowa w rozumieniu art. 4 ust. 1 pkt 17 ustawy z dnia 29 sierpnia 1997 r. – Prawo bankowe prowadząca działalność transgraniczną</w:t>
      </w:r>
      <w:r w:rsidRPr="007C4504">
        <w:t xml:space="preserve"> </w:t>
      </w:r>
      <w:r>
        <w:t>w rozumieniu art.</w:t>
      </w:r>
      <w:r w:rsidR="00D45FD4">
        <w:t> </w:t>
      </w:r>
      <w:r>
        <w:t>4 ust. 1 pkt 21 tej ustawy,</w:t>
      </w:r>
    </w:p>
    <w:p w:rsidR="00D10BA3" w:rsidRDefault="00D10BA3" w:rsidP="00D10BA3">
      <w:pPr>
        <w:pStyle w:val="LITlitera"/>
      </w:pPr>
      <w:r>
        <w:t>d)</w:t>
      </w:r>
      <w:r w:rsidR="00D45FD4">
        <w:tab/>
      </w:r>
      <w:r w:rsidRPr="007C4504">
        <w:t xml:space="preserve">oddział instytucji kredytowej w rozumieniu </w:t>
      </w:r>
      <w:r>
        <w:t>art. 4 ust. 1 pkt 18 ustawy z dnia 29</w:t>
      </w:r>
      <w:r w:rsidR="00D45FD4">
        <w:t> </w:t>
      </w:r>
      <w:r>
        <w:t>sierpnia 1997 r. – Prawo bankowe</w:t>
      </w:r>
      <w:r w:rsidRPr="007C4504">
        <w:t>,</w:t>
      </w:r>
    </w:p>
    <w:p w:rsidR="00D10BA3" w:rsidRDefault="00D10BA3" w:rsidP="00F76A68">
      <w:pPr>
        <w:pStyle w:val="LITlitera"/>
        <w:keepNext/>
      </w:pPr>
      <w:r>
        <w:t>e)</w:t>
      </w:r>
      <w:r>
        <w:tab/>
      </w:r>
      <w:r w:rsidRPr="007C4504">
        <w:t>spółdzielcz</w:t>
      </w:r>
      <w:r>
        <w:t>a</w:t>
      </w:r>
      <w:r w:rsidRPr="007C4504">
        <w:t xml:space="preserve"> kas</w:t>
      </w:r>
      <w:r>
        <w:t>a</w:t>
      </w:r>
      <w:r w:rsidRPr="007C4504">
        <w:t xml:space="preserve"> oszczędnościowo-kredytow</w:t>
      </w:r>
      <w:r>
        <w:t>a, o której mowa w</w:t>
      </w:r>
      <w:r w:rsidRPr="007C4504">
        <w:t xml:space="preserve"> ustaw</w:t>
      </w:r>
      <w:r>
        <w:t>ie</w:t>
      </w:r>
      <w:r w:rsidRPr="007C4504">
        <w:t xml:space="preserve"> </w:t>
      </w:r>
      <w:r w:rsidR="00D421D9">
        <w:t xml:space="preserve">z </w:t>
      </w:r>
      <w:r w:rsidRPr="007C4504">
        <w:t>dnia 5</w:t>
      </w:r>
      <w:r w:rsidR="00D45FD4">
        <w:t> </w:t>
      </w:r>
      <w:r w:rsidRPr="007C4504">
        <w:t>listopada 2009 r. o spółdzielczych kasach oszczędnościowo-kredytowych (Dz. U. z 201</w:t>
      </w:r>
      <w:r>
        <w:t>6</w:t>
      </w:r>
      <w:r w:rsidRPr="007C4504">
        <w:t xml:space="preserve"> r. poz. 1</w:t>
      </w:r>
      <w:r>
        <w:t>910, 1948 i 1997</w:t>
      </w:r>
      <w:r w:rsidRPr="007C4504">
        <w:t>)</w:t>
      </w:r>
    </w:p>
    <w:p w:rsidR="00D10BA3" w:rsidRPr="001B4CFE" w:rsidRDefault="00D10BA3" w:rsidP="00D10BA3">
      <w:pPr>
        <w:pStyle w:val="CZWSPLITczwsplnaliter"/>
      </w:pPr>
      <w:r>
        <w:t>– które</w:t>
      </w:r>
      <w:r w:rsidRPr="001B4CFE">
        <w:t xml:space="preserve"> w zakresie swojej działalności gospodarczej udzielają lub dają przyrzeczenie udzielenia ko</w:t>
      </w:r>
      <w:r>
        <w:t>nsumentowi kredytu hipotecznego;</w:t>
      </w:r>
    </w:p>
    <w:p w:rsidR="00D10BA3" w:rsidRPr="00354A51" w:rsidRDefault="00D10BA3" w:rsidP="00F76A68">
      <w:pPr>
        <w:pStyle w:val="PKTpunkt"/>
        <w:keepNext/>
      </w:pPr>
      <w:r>
        <w:t>3</w:t>
      </w:r>
      <w:r w:rsidRPr="005129D2">
        <w:t>)</w:t>
      </w:r>
      <w:r w:rsidRPr="005129D2">
        <w:tab/>
      </w:r>
      <w:r w:rsidRPr="0057461A">
        <w:t xml:space="preserve">pośrednik </w:t>
      </w:r>
      <w:r>
        <w:t xml:space="preserve">kredytu hipotecznego </w:t>
      </w:r>
      <w:r w:rsidRPr="0057461A">
        <w:t>– przedsiębiorc</w:t>
      </w:r>
      <w:r>
        <w:t>a</w:t>
      </w:r>
      <w:r w:rsidRPr="0057461A">
        <w:t xml:space="preserve"> w rozumieniu </w:t>
      </w:r>
      <w:r>
        <w:t>art. 43</w:t>
      </w:r>
      <w:r w:rsidRPr="00F51DDE">
        <w:rPr>
          <w:rStyle w:val="IGindeksgrny"/>
        </w:rPr>
        <w:t>1</w:t>
      </w:r>
      <w:r w:rsidR="00ED103E">
        <w:rPr>
          <w:rStyle w:val="IGindeksgrny"/>
        </w:rPr>
        <w:t xml:space="preserve"> </w:t>
      </w:r>
      <w:r w:rsidRPr="0057461A">
        <w:t>ustawy z dnia 23</w:t>
      </w:r>
      <w:r w:rsidR="00AB7E7A">
        <w:t> </w:t>
      </w:r>
      <w:r w:rsidRPr="0057461A">
        <w:t>kwietnia 1964 r. – Kodeks cywilny, niebędąc</w:t>
      </w:r>
      <w:r>
        <w:t>y</w:t>
      </w:r>
      <w:r w:rsidRPr="0057461A">
        <w:t xml:space="preserve"> kredytodawcą, który w ramach wykonywanej działalności gospodarczej lub zawodowej, za wynagrodzeniem w formie pieniężnej lub innej uzgodnionej formie korzyści finansowej:</w:t>
      </w:r>
    </w:p>
    <w:p w:rsidR="00D10BA3" w:rsidRPr="00D81893" w:rsidRDefault="00D10BA3" w:rsidP="00D10BA3">
      <w:pPr>
        <w:pStyle w:val="LITlitera"/>
      </w:pPr>
      <w:r w:rsidRPr="00D81893">
        <w:t>a)</w:t>
      </w:r>
      <w:r w:rsidRPr="00D81893">
        <w:tab/>
        <w:t>przedstawia lub oferuje konsumentom umowy o kredyt hipoteczny</w:t>
      </w:r>
      <w:r>
        <w:t xml:space="preserve"> lub</w:t>
      </w:r>
    </w:p>
    <w:p w:rsidR="00D10BA3" w:rsidRPr="00D81893" w:rsidRDefault="00D10BA3" w:rsidP="00D10BA3">
      <w:pPr>
        <w:pStyle w:val="LITlitera"/>
      </w:pPr>
      <w:r w:rsidRPr="00D81893">
        <w:t>b)</w:t>
      </w:r>
      <w:r w:rsidRPr="00D81893">
        <w:tab/>
        <w:t>udziela konsumentom pomocy, podejmując prace przygotowawcze lub inne przedumowne działania administracyjne inne niż wymienione w lit. a, polegające na obsłudze dokumentów, w</w:t>
      </w:r>
      <w:r w:rsidR="00D45FD4">
        <w:t xml:space="preserve"> </w:t>
      </w:r>
      <w:r w:rsidRPr="00D81893">
        <w:t>związku z</w:t>
      </w:r>
      <w:r w:rsidR="00D45FD4">
        <w:t xml:space="preserve"> </w:t>
      </w:r>
      <w:r w:rsidRPr="00D81893">
        <w:t>umowami o kredyt hipoteczny, lub</w:t>
      </w:r>
    </w:p>
    <w:p w:rsidR="00D10BA3" w:rsidRPr="00D81893" w:rsidRDefault="00D10BA3" w:rsidP="00D10BA3">
      <w:pPr>
        <w:pStyle w:val="LITlitera"/>
      </w:pPr>
      <w:r w:rsidRPr="00D81893">
        <w:t>c)</w:t>
      </w:r>
      <w:r w:rsidRPr="00D81893">
        <w:tab/>
        <w:t>zawiera z konsumentami umowy o kredyt hipoteczny w imieniu kredytodawcy;</w:t>
      </w:r>
    </w:p>
    <w:p w:rsidR="00D10BA3" w:rsidRPr="00D81893" w:rsidRDefault="00D10BA3" w:rsidP="00D10BA3">
      <w:pPr>
        <w:pStyle w:val="PKTpunkt"/>
      </w:pPr>
      <w:r>
        <w:t>4</w:t>
      </w:r>
      <w:r w:rsidRPr="00D81893">
        <w:t>)</w:t>
      </w:r>
      <w:r w:rsidRPr="00D81893">
        <w:tab/>
        <w:t>poś</w:t>
      </w:r>
      <w:r w:rsidR="00AB7E7A">
        <w:t>rednictwo kredytu hipotecznego –</w:t>
      </w:r>
      <w:r w:rsidRPr="00D81893">
        <w:t xml:space="preserve"> wykonywanie czynności, o których mowa w</w:t>
      </w:r>
      <w:r w:rsidR="00AB7E7A">
        <w:t> </w:t>
      </w:r>
      <w:r w:rsidRPr="00D81893">
        <w:t>pkt</w:t>
      </w:r>
      <w:r w:rsidR="00AB7E7A">
        <w:t> </w:t>
      </w:r>
      <w:r w:rsidR="00EB3051">
        <w:t>3</w:t>
      </w:r>
      <w:r w:rsidRPr="00D81893">
        <w:t>;</w:t>
      </w:r>
    </w:p>
    <w:p w:rsidR="00D10BA3" w:rsidRPr="00D81893" w:rsidRDefault="00D10BA3" w:rsidP="00F76A68">
      <w:pPr>
        <w:pStyle w:val="PKTpunkt"/>
        <w:keepNext/>
      </w:pPr>
      <w:r>
        <w:t>5</w:t>
      </w:r>
      <w:r w:rsidRPr="00D81893">
        <w:t>)</w:t>
      </w:r>
      <w:r w:rsidRPr="00D81893">
        <w:tab/>
        <w:t>powiązany pośrednik kredytu hipotecznego</w:t>
      </w:r>
      <w:r>
        <w:t xml:space="preserve"> </w:t>
      </w:r>
      <w:r w:rsidRPr="00D81893">
        <w:t>–</w:t>
      </w:r>
      <w:r w:rsidR="00D421D9">
        <w:t xml:space="preserve"> </w:t>
      </w:r>
      <w:r w:rsidRPr="00D81893">
        <w:t>pośrednik kredytu hipotecznego,</w:t>
      </w:r>
      <w:r w:rsidR="00D45FD4">
        <w:t xml:space="preserve"> </w:t>
      </w:r>
      <w:r>
        <w:t>który</w:t>
      </w:r>
      <w:r w:rsidRPr="00D81893">
        <w:t xml:space="preserve"> działa w</w:t>
      </w:r>
      <w:r w:rsidR="00D45FD4">
        <w:t xml:space="preserve"> </w:t>
      </w:r>
      <w:r w:rsidRPr="00D81893">
        <w:t>imieniu i na rzecz:</w:t>
      </w:r>
    </w:p>
    <w:p w:rsidR="00D10BA3" w:rsidRPr="00413C05" w:rsidRDefault="00D10BA3" w:rsidP="00D10BA3">
      <w:pPr>
        <w:pStyle w:val="LITlitera"/>
      </w:pPr>
      <w:r w:rsidRPr="00354A51">
        <w:t>a)</w:t>
      </w:r>
      <w:r w:rsidRPr="00354A51">
        <w:tab/>
      </w:r>
      <w:r>
        <w:t xml:space="preserve">wyłącznie </w:t>
      </w:r>
      <w:r w:rsidRPr="00354A51">
        <w:t>jednego kredytodawcy,</w:t>
      </w:r>
    </w:p>
    <w:p w:rsidR="00D10BA3" w:rsidRPr="004009E1" w:rsidRDefault="00D10BA3" w:rsidP="00D10BA3">
      <w:pPr>
        <w:pStyle w:val="LITlitera"/>
      </w:pPr>
      <w:r w:rsidRPr="004009E1">
        <w:t>b)</w:t>
      </w:r>
      <w:r w:rsidRPr="004009E1">
        <w:tab/>
      </w:r>
      <w:r>
        <w:t xml:space="preserve">wyłącznie </w:t>
      </w:r>
      <w:r w:rsidRPr="004009E1">
        <w:t>jednej grupy kredytodawców</w:t>
      </w:r>
      <w:r>
        <w:t xml:space="preserve">, którzy podlegają </w:t>
      </w:r>
      <w:r w:rsidRPr="00532AC7">
        <w:t>konsolidacji do celów sporządzania skonsolidowanych sprawozdań finansowych zgodnie z ustawą z dnia 29 września 1994 r. o rachunkowości</w:t>
      </w:r>
      <w:r>
        <w:t xml:space="preserve"> (Dz. U. z 2016 r. poz. 1047</w:t>
      </w:r>
      <w:r w:rsidR="00854115">
        <w:t xml:space="preserve"> i 2255</w:t>
      </w:r>
      <w:r>
        <w:t>)</w:t>
      </w:r>
      <w:r w:rsidRPr="004009E1">
        <w:t>,</w:t>
      </w:r>
    </w:p>
    <w:p w:rsidR="00D10BA3" w:rsidRDefault="00D10BA3" w:rsidP="00D10BA3">
      <w:pPr>
        <w:pStyle w:val="LITlitera"/>
      </w:pPr>
      <w:r w:rsidRPr="0057461A">
        <w:t>c)</w:t>
      </w:r>
      <w:r w:rsidRPr="0057461A">
        <w:tab/>
        <w:t>określonej liczby kredytodawców</w:t>
      </w:r>
      <w:r>
        <w:t xml:space="preserve"> </w:t>
      </w:r>
      <w:r w:rsidRPr="0057461A">
        <w:t>lub grup kredytodawców</w:t>
      </w:r>
      <w:r>
        <w:t>, o których mowa w</w:t>
      </w:r>
      <w:r w:rsidR="00AB7E7A">
        <w:t> </w:t>
      </w:r>
      <w:r>
        <w:t>lit.</w:t>
      </w:r>
      <w:r w:rsidR="00AB7E7A">
        <w:t> </w:t>
      </w:r>
      <w:r>
        <w:t>b</w:t>
      </w:r>
      <w:r w:rsidRPr="0057461A">
        <w:t>, któr</w:t>
      </w:r>
      <w:r>
        <w:t>e</w:t>
      </w:r>
      <w:r w:rsidRPr="0057461A">
        <w:t xml:space="preserve"> nie stanowi</w:t>
      </w:r>
      <w:r>
        <w:t>ą</w:t>
      </w:r>
      <w:r w:rsidRPr="0057461A">
        <w:t xml:space="preserve"> </w:t>
      </w:r>
      <w:r>
        <w:t xml:space="preserve">co najmniej połowy liczby kredytodawców funkcjonujących </w:t>
      </w:r>
      <w:r w:rsidRPr="0057461A">
        <w:t>na rynku usług</w:t>
      </w:r>
      <w:r>
        <w:t xml:space="preserve"> świadczonych w zakresie udzielania kredytów hipotecznych</w:t>
      </w:r>
      <w:r w:rsidRPr="0057461A">
        <w:t>;</w:t>
      </w:r>
    </w:p>
    <w:p w:rsidR="00D10BA3" w:rsidRPr="0057461A" w:rsidRDefault="00D10BA3" w:rsidP="00D10BA3">
      <w:pPr>
        <w:pStyle w:val="PKTpunkt"/>
      </w:pPr>
      <w:r>
        <w:t>6</w:t>
      </w:r>
      <w:r w:rsidRPr="0057461A">
        <w:t>)</w:t>
      </w:r>
      <w:r w:rsidRPr="0057461A">
        <w:tab/>
      </w:r>
      <w:r>
        <w:t xml:space="preserve">agent </w:t>
      </w:r>
      <w:r w:rsidRPr="0057461A">
        <w:t>– przedsiębiorc</w:t>
      </w:r>
      <w:r>
        <w:t>a</w:t>
      </w:r>
      <w:r w:rsidRPr="0057461A">
        <w:t xml:space="preserve"> w rozumieniu </w:t>
      </w:r>
      <w:r>
        <w:t>art. 43</w:t>
      </w:r>
      <w:r w:rsidRPr="00F51DDE">
        <w:rPr>
          <w:rStyle w:val="IGindeksgrny"/>
        </w:rPr>
        <w:t>1</w:t>
      </w:r>
      <w:r w:rsidRPr="0057461A">
        <w:t xml:space="preserve"> ustawy z dnia 23</w:t>
      </w:r>
      <w:r w:rsidR="00D45FD4">
        <w:t xml:space="preserve"> </w:t>
      </w:r>
      <w:r w:rsidRPr="0057461A">
        <w:t>kwietnia 1964 r. – Kodeks cywilny</w:t>
      </w:r>
      <w:r>
        <w:t xml:space="preserve">, </w:t>
      </w:r>
      <w:r w:rsidRPr="0057461A">
        <w:t>wykonując</w:t>
      </w:r>
      <w:r>
        <w:t>y czynności</w:t>
      </w:r>
      <w:r w:rsidRPr="0057461A">
        <w:t>, o</w:t>
      </w:r>
      <w:r w:rsidR="00D45FD4">
        <w:t xml:space="preserve"> </w:t>
      </w:r>
      <w:r w:rsidRPr="0057461A">
        <w:t xml:space="preserve">których mowa w pkt </w:t>
      </w:r>
      <w:r w:rsidR="00EB3051">
        <w:t>3</w:t>
      </w:r>
      <w:r w:rsidRPr="0057461A">
        <w:t>, występując</w:t>
      </w:r>
      <w:r>
        <w:t>y</w:t>
      </w:r>
      <w:r w:rsidRPr="0057461A">
        <w:t xml:space="preserve"> w</w:t>
      </w:r>
      <w:r w:rsidR="00AB7E7A">
        <w:t> </w:t>
      </w:r>
      <w:r w:rsidRPr="0057461A">
        <w:t>imieniu i na rzecz wyłącznie jednego pośrednika kredyt</w:t>
      </w:r>
      <w:r>
        <w:t>u hipotecznego</w:t>
      </w:r>
      <w:r w:rsidRPr="0057461A">
        <w:t>;</w:t>
      </w:r>
    </w:p>
    <w:p w:rsidR="00D10BA3" w:rsidRPr="0057461A" w:rsidRDefault="00D10BA3" w:rsidP="00F76A68">
      <w:pPr>
        <w:pStyle w:val="PKTpunkt"/>
        <w:keepNext/>
      </w:pPr>
      <w:r>
        <w:t>7</w:t>
      </w:r>
      <w:r w:rsidRPr="0057461A">
        <w:t>)</w:t>
      </w:r>
      <w:r w:rsidRPr="0057461A">
        <w:tab/>
        <w:t>personel kredytodawcy</w:t>
      </w:r>
      <w:r>
        <w:t xml:space="preserve">, </w:t>
      </w:r>
      <w:r w:rsidRPr="0057461A">
        <w:t xml:space="preserve">pośrednika </w:t>
      </w:r>
      <w:r>
        <w:t>kredytu hipotecznego lub agenta</w:t>
      </w:r>
      <w:r w:rsidRPr="0057461A">
        <w:t>:</w:t>
      </w:r>
    </w:p>
    <w:p w:rsidR="00D10BA3" w:rsidRDefault="00D10BA3" w:rsidP="00D10BA3">
      <w:pPr>
        <w:pStyle w:val="LITlitera"/>
      </w:pPr>
      <w:r w:rsidRPr="0057461A">
        <w:t>a)</w:t>
      </w:r>
      <w:r w:rsidRPr="0057461A">
        <w:tab/>
      </w:r>
      <w:r>
        <w:t xml:space="preserve">pracownik kredytodawcy lub pośrednika kredytu hipotecznego w rozumieniu art. 2 ustawy </w:t>
      </w:r>
      <w:r w:rsidRPr="004A59F6">
        <w:t>z dnia 26 czerwca 1974 r.</w:t>
      </w:r>
      <w:r>
        <w:t xml:space="preserve"> – Kodeks pracy (Dz. U. z 2016 r. poz. 1666</w:t>
      </w:r>
      <w:r w:rsidR="00854115">
        <w:t>, 2138 i 2255</w:t>
      </w:r>
      <w:r>
        <w:t>)</w:t>
      </w:r>
      <w:r w:rsidRPr="0057461A">
        <w:t>,</w:t>
      </w:r>
      <w:r>
        <w:t xml:space="preserve"> </w:t>
      </w:r>
      <w:r w:rsidRPr="0057461A">
        <w:t>bezpośrednio zaangażowan</w:t>
      </w:r>
      <w:r>
        <w:t>y</w:t>
      </w:r>
      <w:r w:rsidRPr="0057461A">
        <w:t xml:space="preserve"> w czynności objęte ustawą lub </w:t>
      </w:r>
      <w:r>
        <w:t>uczestniczący w</w:t>
      </w:r>
      <w:r w:rsidR="00AB7E7A">
        <w:t> </w:t>
      </w:r>
      <w:r>
        <w:t xml:space="preserve">obsłudze konsumenta w zakresie </w:t>
      </w:r>
      <w:r w:rsidRPr="0057461A">
        <w:t>czynności objętych ustawą</w:t>
      </w:r>
      <w:r>
        <w:t>,</w:t>
      </w:r>
    </w:p>
    <w:p w:rsidR="00D10BA3" w:rsidRDefault="00AB7E7A" w:rsidP="00D10BA3">
      <w:pPr>
        <w:pStyle w:val="LITlitera"/>
      </w:pPr>
      <w:r>
        <w:t>b)</w:t>
      </w:r>
      <w:r w:rsidR="00D10BA3" w:rsidRPr="0057461A">
        <w:tab/>
      </w:r>
      <w:r w:rsidR="00D10BA3">
        <w:t xml:space="preserve">pracownik agenta w rozumieniu art. 2 ustawy </w:t>
      </w:r>
      <w:r w:rsidR="00D10BA3" w:rsidRPr="00321333">
        <w:t>z dnia 26 czerwca 1974 r.</w:t>
      </w:r>
      <w:r>
        <w:t xml:space="preserve"> –</w:t>
      </w:r>
      <w:r w:rsidR="00D10BA3">
        <w:t xml:space="preserve"> Kodeks pracy</w:t>
      </w:r>
      <w:r w:rsidR="00D10BA3" w:rsidRPr="0057461A">
        <w:t>, bezpośrednio zaangażowan</w:t>
      </w:r>
      <w:r w:rsidR="00D10BA3">
        <w:t>y</w:t>
      </w:r>
      <w:r w:rsidR="00D10BA3" w:rsidRPr="0057461A">
        <w:t xml:space="preserve"> w czynności objęte ustawą lub </w:t>
      </w:r>
      <w:r w:rsidR="00D10BA3">
        <w:t>uczestniczący w</w:t>
      </w:r>
      <w:r>
        <w:t> </w:t>
      </w:r>
      <w:r w:rsidR="00D10BA3">
        <w:t xml:space="preserve">obsłudze konsumenta w zakresie </w:t>
      </w:r>
      <w:r w:rsidR="00D10BA3" w:rsidRPr="0057461A">
        <w:t>czynności objętych ustawą</w:t>
      </w:r>
      <w:r w:rsidR="00D10BA3">
        <w:t>,</w:t>
      </w:r>
    </w:p>
    <w:p w:rsidR="00D10BA3" w:rsidRDefault="00D10BA3" w:rsidP="00D10BA3">
      <w:pPr>
        <w:pStyle w:val="LITlitera"/>
      </w:pPr>
      <w:r w:rsidRPr="0057461A">
        <w:t>c)</w:t>
      </w:r>
      <w:r w:rsidR="00AB7E7A">
        <w:tab/>
      </w:r>
      <w:r w:rsidRPr="0057461A">
        <w:t>osob</w:t>
      </w:r>
      <w:r>
        <w:t>a</w:t>
      </w:r>
      <w:r w:rsidRPr="0057461A">
        <w:t xml:space="preserve"> fizyczn</w:t>
      </w:r>
      <w:r>
        <w:t>a</w:t>
      </w:r>
      <w:r w:rsidRPr="0057461A">
        <w:t xml:space="preserve">, która bezpośrednio zarządza lub sprawuje </w:t>
      </w:r>
      <w:r>
        <w:t xml:space="preserve">bezpośredni </w:t>
      </w:r>
      <w:r w:rsidRPr="0057461A">
        <w:t>nadzór nad osobami, o których mowa w</w:t>
      </w:r>
      <w:r w:rsidR="00D45FD4">
        <w:t xml:space="preserve"> </w:t>
      </w:r>
      <w:r w:rsidRPr="0057461A">
        <w:t>lit.</w:t>
      </w:r>
      <w:r w:rsidR="00D45FD4">
        <w:t xml:space="preserve"> </w:t>
      </w:r>
      <w:r w:rsidRPr="0057461A">
        <w:t>a lub b</w:t>
      </w:r>
      <w:r>
        <w:t>,</w:t>
      </w:r>
    </w:p>
    <w:p w:rsidR="00D10BA3" w:rsidRPr="0057461A" w:rsidRDefault="00D10BA3" w:rsidP="00D10BA3">
      <w:pPr>
        <w:pStyle w:val="LITlitera"/>
      </w:pPr>
      <w:r>
        <w:t>d)</w:t>
      </w:r>
      <w:r>
        <w:tab/>
        <w:t>osoba fizyczna, która świadczy usługi na rzecz kredytodawcy, pośrednika kredytu hipotecznego lub agenta, wykonując czynności, o których mowa w lit. a lub b</w:t>
      </w:r>
      <w:r w:rsidR="00854115">
        <w:t>,</w:t>
      </w:r>
      <w:r>
        <w:t xml:space="preserve"> na podstawie umowy cywilnoprawnej;</w:t>
      </w:r>
    </w:p>
    <w:p w:rsidR="00D10BA3" w:rsidRPr="0034593A" w:rsidRDefault="00D10BA3" w:rsidP="00F76A68">
      <w:pPr>
        <w:pStyle w:val="PKTpunkt"/>
        <w:keepNext/>
      </w:pPr>
      <w:r>
        <w:t>8</w:t>
      </w:r>
      <w:r w:rsidRPr="0034593A">
        <w:t>)</w:t>
      </w:r>
      <w:r w:rsidRPr="0034593A">
        <w:tab/>
        <w:t>całkowity koszt kredytu hipotecznego – wszelkie koszty, które konsument jest zobowiązany ponieść w związku z umową o kredyt</w:t>
      </w:r>
      <w:r>
        <w:t xml:space="preserve"> hipoteczny</w:t>
      </w:r>
      <w:r w:rsidRPr="0034593A">
        <w:t>, w szczególności:</w:t>
      </w:r>
    </w:p>
    <w:p w:rsidR="00D10BA3" w:rsidRPr="00D81893" w:rsidRDefault="00D10BA3" w:rsidP="00D10BA3">
      <w:pPr>
        <w:pStyle w:val="LITlitera"/>
      </w:pPr>
      <w:r>
        <w:t>a)</w:t>
      </w:r>
      <w:r>
        <w:tab/>
      </w:r>
      <w:r w:rsidRPr="00D81893">
        <w:t>odsetki, opłaty, prowizje, podatki i marże</w:t>
      </w:r>
      <w:r>
        <w:t>,</w:t>
      </w:r>
      <w:r w:rsidRPr="00D81893">
        <w:t xml:space="preserve"> jeżeli są znane kredytodawcy</w:t>
      </w:r>
      <w:r>
        <w:t>,</w:t>
      </w:r>
    </w:p>
    <w:p w:rsidR="00D10BA3" w:rsidRPr="00D81893" w:rsidRDefault="00D10BA3" w:rsidP="00F76A68">
      <w:pPr>
        <w:pStyle w:val="LITlitera"/>
        <w:keepNext/>
      </w:pPr>
      <w:r>
        <w:t>b)</w:t>
      </w:r>
      <w:r>
        <w:tab/>
      </w:r>
      <w:r w:rsidRPr="00D81893">
        <w:t>koszty usług dodatkowych</w:t>
      </w:r>
      <w:r>
        <w:t>, w szczególności ubezpieczeń,</w:t>
      </w:r>
      <w:r w:rsidRPr="00D81893">
        <w:t xml:space="preserve"> w przypadku gdy ich poniesienie jest niezbędne do uzyskania kredytu</w:t>
      </w:r>
      <w:r>
        <w:t xml:space="preserve"> hipotecznego lub do uzyskania go na oferowanych warunkach</w:t>
      </w:r>
    </w:p>
    <w:p w:rsidR="00D10BA3" w:rsidRDefault="00AB7E7A" w:rsidP="00D10BA3">
      <w:pPr>
        <w:pStyle w:val="CZWSPLITczwsplnaliter"/>
      </w:pPr>
      <w:r>
        <w:t>–</w:t>
      </w:r>
      <w:r w:rsidR="00D10BA3" w:rsidRPr="0034593A">
        <w:t xml:space="preserve"> z wyjątkiem kosztów opłat notarialnych</w:t>
      </w:r>
      <w:r w:rsidR="00D10BA3">
        <w:t xml:space="preserve"> i opłat sądowych</w:t>
      </w:r>
      <w:r w:rsidR="00D10BA3" w:rsidRPr="0034593A">
        <w:t xml:space="preserve"> ponoszonych przez konsumenta;</w:t>
      </w:r>
    </w:p>
    <w:p w:rsidR="00D10BA3" w:rsidRDefault="00D10BA3" w:rsidP="00D10BA3">
      <w:pPr>
        <w:pStyle w:val="PKTpunkt"/>
      </w:pPr>
      <w:r>
        <w:t>9</w:t>
      </w:r>
      <w:r w:rsidRPr="0057461A">
        <w:t>)</w:t>
      </w:r>
      <w:r w:rsidRPr="0057461A">
        <w:tab/>
        <w:t xml:space="preserve">całkowita kwota kredytu hipotecznego – </w:t>
      </w:r>
      <w:r w:rsidRPr="00A968C5">
        <w:t>maksymalna kwota wszystkich środków pieniężnych nieobejmujących kredytowanych kosztów kredytu</w:t>
      </w:r>
      <w:r>
        <w:t xml:space="preserve"> hipotecznego</w:t>
      </w:r>
      <w:r w:rsidRPr="00A968C5">
        <w:t>, które kredytodawca udostępnia konsumentowi na podstawie umowy o kredyt</w:t>
      </w:r>
      <w:r>
        <w:t xml:space="preserve"> hipoteczny, a</w:t>
      </w:r>
      <w:r w:rsidR="00AB7E7A">
        <w:t> </w:t>
      </w:r>
      <w:r>
        <w:t>w</w:t>
      </w:r>
      <w:r w:rsidR="00AB7E7A">
        <w:t> </w:t>
      </w:r>
      <w:r>
        <w:t>przypadku umowy o kredyt hipoteczny, dla której nie przewidziano tej maksymalnej kwoty,</w:t>
      </w:r>
      <w:r w:rsidRPr="00A968C5">
        <w:t xml:space="preserve"> suma wszystkich środków pieniężnych nieobejmujących kredytowanych kosztów kredytu</w:t>
      </w:r>
      <w:r>
        <w:t xml:space="preserve"> hipotecznego</w:t>
      </w:r>
      <w:r w:rsidRPr="00A968C5">
        <w:t>, które kredytodawca udostępnia konsumentowi na podstawie umowy o kredyt</w:t>
      </w:r>
      <w:r>
        <w:t xml:space="preserve"> hipoteczny;</w:t>
      </w:r>
    </w:p>
    <w:p w:rsidR="00D10BA3" w:rsidRPr="0057461A" w:rsidRDefault="00D10BA3" w:rsidP="00D10BA3">
      <w:pPr>
        <w:pStyle w:val="PKTpunkt"/>
      </w:pPr>
      <w:r>
        <w:t>10</w:t>
      </w:r>
      <w:r w:rsidRPr="0057461A">
        <w:t>)</w:t>
      </w:r>
      <w:r w:rsidRPr="0057461A">
        <w:tab/>
        <w:t xml:space="preserve">całkowita kwota do zapłaty przez konsumenta – </w:t>
      </w:r>
      <w:r w:rsidRPr="0034593A">
        <w:t>suma całkowitego kosztu kredytu</w:t>
      </w:r>
      <w:r>
        <w:t xml:space="preserve"> hipotecznego</w:t>
      </w:r>
      <w:r w:rsidRPr="0034593A">
        <w:t xml:space="preserve"> i całkowitej kwoty kredytu</w:t>
      </w:r>
      <w:r>
        <w:t xml:space="preserve"> hipotecznego</w:t>
      </w:r>
      <w:r w:rsidRPr="0057461A">
        <w:t>;</w:t>
      </w:r>
    </w:p>
    <w:p w:rsidR="00D10BA3" w:rsidRPr="0057461A" w:rsidRDefault="00D10BA3" w:rsidP="00D10BA3">
      <w:pPr>
        <w:pStyle w:val="PKTpunkt"/>
      </w:pPr>
      <w:r w:rsidRPr="0057461A">
        <w:t>1</w:t>
      </w:r>
      <w:r>
        <w:t>1</w:t>
      </w:r>
      <w:r w:rsidRPr="0057461A">
        <w:t>)</w:t>
      </w:r>
      <w:r w:rsidRPr="0057461A">
        <w:tab/>
        <w:t xml:space="preserve">stopa oprocentowania kredytu hipotecznego – </w:t>
      </w:r>
      <w:r w:rsidRPr="00A30E63">
        <w:t>stopa oprocentowania wyrażona jako stałe lub zmienne oprocentowanie stosowane do wypłaconej kwoty na podstawie umowy o</w:t>
      </w:r>
      <w:r w:rsidR="00AB7E7A">
        <w:t> </w:t>
      </w:r>
      <w:r w:rsidRPr="00A30E63">
        <w:t xml:space="preserve">kredyt </w:t>
      </w:r>
      <w:r>
        <w:t xml:space="preserve">hipoteczny </w:t>
      </w:r>
      <w:r w:rsidRPr="00A30E63">
        <w:t>w stosunku rocznym</w:t>
      </w:r>
      <w:r w:rsidRPr="0057461A">
        <w:t>;</w:t>
      </w:r>
    </w:p>
    <w:p w:rsidR="00D10BA3" w:rsidRPr="0057461A" w:rsidRDefault="00D10BA3" w:rsidP="00D10BA3">
      <w:pPr>
        <w:pStyle w:val="PKTpunkt"/>
      </w:pPr>
      <w:r w:rsidRPr="0057461A">
        <w:t>1</w:t>
      </w:r>
      <w:r>
        <w:t>2</w:t>
      </w:r>
      <w:r w:rsidRPr="0057461A">
        <w:t>)</w:t>
      </w:r>
      <w:r w:rsidRPr="0057461A">
        <w:tab/>
        <w:t xml:space="preserve">stała stopa oprocentowania kredytu hipotecznego – </w:t>
      </w:r>
      <w:r w:rsidRPr="00A30E63">
        <w:t>stopa oprocentowania określona wyłącznie w umowie o kredyt</w:t>
      </w:r>
      <w:r>
        <w:t xml:space="preserve"> hipoteczny</w:t>
      </w:r>
      <w:r w:rsidRPr="00A30E63">
        <w:t xml:space="preserve">, przy wykorzystaniu określonej stałej wartości procentowej wyrażonej na </w:t>
      </w:r>
      <w:r>
        <w:t>okres</w:t>
      </w:r>
      <w:r w:rsidRPr="00A30E63">
        <w:t xml:space="preserve"> obowiązywania umowy</w:t>
      </w:r>
      <w:r>
        <w:t xml:space="preserve"> o kredyt hipoteczny</w:t>
      </w:r>
      <w:r w:rsidRPr="00A30E63">
        <w:t xml:space="preserve"> lub w</w:t>
      </w:r>
      <w:r w:rsidR="00AB7E7A">
        <w:t> </w:t>
      </w:r>
      <w:r>
        <w:t>poszczególnych</w:t>
      </w:r>
      <w:r w:rsidRPr="00A30E63">
        <w:t xml:space="preserve"> okresach obowiązywania umowy</w:t>
      </w:r>
      <w:r>
        <w:t xml:space="preserve"> o kredyt hipoteczny</w:t>
      </w:r>
      <w:r w:rsidRPr="0057461A">
        <w:t>;</w:t>
      </w:r>
    </w:p>
    <w:p w:rsidR="00D10BA3" w:rsidRPr="0057461A" w:rsidRDefault="00D10BA3" w:rsidP="00D10BA3">
      <w:pPr>
        <w:pStyle w:val="PKTpunkt"/>
      </w:pPr>
      <w:r w:rsidRPr="0057461A">
        <w:t>1</w:t>
      </w:r>
      <w:r>
        <w:t>3</w:t>
      </w:r>
      <w:r w:rsidRPr="0057461A">
        <w:t>)</w:t>
      </w:r>
      <w:r w:rsidRPr="0057461A">
        <w:tab/>
        <w:t xml:space="preserve">rzeczywista roczna stopa oprocentowania – </w:t>
      </w:r>
      <w:r w:rsidRPr="00A30E63">
        <w:t xml:space="preserve">całkowity koszt kredytu </w:t>
      </w:r>
      <w:r>
        <w:t xml:space="preserve">hipotecznego </w:t>
      </w:r>
      <w:r w:rsidRPr="00A30E63">
        <w:t xml:space="preserve">ponoszony przez konsumenta, wyrażony jako wartość procentowa całkowitej kwoty kredytu </w:t>
      </w:r>
      <w:r>
        <w:t xml:space="preserve">hipotecznego </w:t>
      </w:r>
      <w:r w:rsidRPr="00A30E63">
        <w:t>w stosunku rocznym</w:t>
      </w:r>
      <w:r w:rsidRPr="0057461A">
        <w:t>;</w:t>
      </w:r>
    </w:p>
    <w:p w:rsidR="00D10BA3" w:rsidRPr="0057461A" w:rsidRDefault="00D10BA3" w:rsidP="00D10BA3">
      <w:pPr>
        <w:pStyle w:val="PKTpunkt"/>
      </w:pPr>
      <w:r w:rsidRPr="0057461A">
        <w:t>1</w:t>
      </w:r>
      <w:r>
        <w:t>4</w:t>
      </w:r>
      <w:r w:rsidRPr="0057461A">
        <w:t>)</w:t>
      </w:r>
      <w:r w:rsidRPr="0057461A">
        <w:tab/>
        <w:t>umowa o kredyt hipoteczn</w:t>
      </w:r>
      <w:r>
        <w:t xml:space="preserve">y </w:t>
      </w:r>
      <w:r w:rsidRPr="0057461A">
        <w:t>zawierana na odległość – umow</w:t>
      </w:r>
      <w:r>
        <w:t>a</w:t>
      </w:r>
      <w:r w:rsidRPr="0057461A">
        <w:t xml:space="preserve"> o kredyt </w:t>
      </w:r>
      <w:r>
        <w:t xml:space="preserve">hipoteczny będąca umową zawartą na odległość w rozumieniu art. 2 pkt 1 </w:t>
      </w:r>
      <w:r w:rsidRPr="0057461A">
        <w:t>ustaw</w:t>
      </w:r>
      <w:r>
        <w:t>y</w:t>
      </w:r>
      <w:r w:rsidRPr="0057461A">
        <w:t xml:space="preserve"> z dnia 30 maja 2014 r. o</w:t>
      </w:r>
      <w:r w:rsidR="00D45FD4">
        <w:t xml:space="preserve"> </w:t>
      </w:r>
      <w:r w:rsidRPr="0057461A">
        <w:t>prawach konsumenta (Dz. U. poz. 827</w:t>
      </w:r>
      <w:r>
        <w:t>,</w:t>
      </w:r>
      <w:r w:rsidRPr="0057461A">
        <w:t xml:space="preserve"> z 2015 r. poz. 1854</w:t>
      </w:r>
      <w:r>
        <w:t xml:space="preserve"> oraz z 2016 r. poz. 615 i 1823</w:t>
      </w:r>
      <w:r w:rsidRPr="0057461A">
        <w:t>);</w:t>
      </w:r>
    </w:p>
    <w:p w:rsidR="00D10BA3" w:rsidRPr="0057461A" w:rsidRDefault="00D10BA3" w:rsidP="00D10BA3">
      <w:pPr>
        <w:pStyle w:val="PKTpunkt"/>
      </w:pPr>
      <w:r w:rsidRPr="005129D2">
        <w:t>1</w:t>
      </w:r>
      <w:r>
        <w:t>5)</w:t>
      </w:r>
      <w:r w:rsidRPr="005129D2">
        <w:tab/>
      </w:r>
      <w:r w:rsidRPr="0057461A">
        <w:t xml:space="preserve">bazy danych – </w:t>
      </w:r>
      <w:r w:rsidRPr="00532AC7">
        <w:t xml:space="preserve">zbiory danych prowadzone dla celów oceny zdolności kredytowej przez instytucje, o których mowa w art. 105 ust. 4 ustawy z dnia 29 sierpnia 1997 r. </w:t>
      </w:r>
      <w:r w:rsidR="00AB7E7A">
        <w:t>–</w:t>
      </w:r>
      <w:r w:rsidRPr="00532AC7">
        <w:t xml:space="preserve"> Prawo bankowe, oraz biura informacji gospodarczej, o których mowa w ustawie z dnia 9</w:t>
      </w:r>
      <w:r w:rsidR="00AB7E7A">
        <w:t> </w:t>
      </w:r>
      <w:r w:rsidRPr="00532AC7">
        <w:t>kwietnia 2010 r. o udostępnianiu informacji gospodarczych i wymianie danych gospodarczych (Dz.</w:t>
      </w:r>
      <w:r>
        <w:t xml:space="preserve"> U. z 2014 r. poz. 1015 i 1188, z 2015 r. poz. 396 oraz z 2016 r. poz.</w:t>
      </w:r>
      <w:r w:rsidR="00AB7E7A">
        <w:t> </w:t>
      </w:r>
      <w:r>
        <w:t>1948)</w:t>
      </w:r>
      <w:r w:rsidRPr="0057461A">
        <w:t>;</w:t>
      </w:r>
    </w:p>
    <w:p w:rsidR="00D10BA3" w:rsidRPr="00413C05" w:rsidRDefault="00D10BA3" w:rsidP="00D10BA3">
      <w:pPr>
        <w:pStyle w:val="PKTpunkt"/>
      </w:pPr>
      <w:r>
        <w:t>16</w:t>
      </w:r>
      <w:r w:rsidRPr="00354A51">
        <w:t>)</w:t>
      </w:r>
      <w:r w:rsidRPr="00354A51">
        <w:tab/>
        <w:t>ocena zdolności kredytowej – ocen</w:t>
      </w:r>
      <w:r>
        <w:t>a</w:t>
      </w:r>
      <w:r w:rsidRPr="00354A51">
        <w:t xml:space="preserve"> zdolności konsumenta do spłaty zaciągniętego kredytu hipotecznego wraz z odsetkami, w terminac</w:t>
      </w:r>
      <w:r w:rsidRPr="00413C05">
        <w:t>h określonych w umowie o kredyt hipoteczny, dokonywan</w:t>
      </w:r>
      <w:r>
        <w:t>a</w:t>
      </w:r>
      <w:r w:rsidRPr="00413C05">
        <w:t xml:space="preserve"> przez kredytodawcę;</w:t>
      </w:r>
    </w:p>
    <w:p w:rsidR="00D10BA3" w:rsidRPr="004009E1" w:rsidRDefault="00D10BA3" w:rsidP="00D10BA3">
      <w:pPr>
        <w:pStyle w:val="PKTpunkt"/>
      </w:pPr>
      <w:r>
        <w:t>17</w:t>
      </w:r>
      <w:r w:rsidRPr="004009E1">
        <w:t>)</w:t>
      </w:r>
      <w:r w:rsidRPr="004009E1">
        <w:tab/>
        <w:t xml:space="preserve">trwały nośnik – </w:t>
      </w:r>
      <w:r w:rsidRPr="00532AC7">
        <w:t>materiał lub urządzenie służące do przechowywania i odczytywania informacji przekazywanych konsumentowi w związku z umową o kredyt</w:t>
      </w:r>
      <w:r>
        <w:t xml:space="preserve"> hipoteczny</w:t>
      </w:r>
      <w:r w:rsidRPr="00532AC7">
        <w:t>, przez czas odpowiedni do celów</w:t>
      </w:r>
      <w:r>
        <w:t>,</w:t>
      </w:r>
      <w:r w:rsidRPr="00532AC7">
        <w:t xml:space="preserve"> jakim informacje te służą</w:t>
      </w:r>
      <w:r>
        <w:t>,</w:t>
      </w:r>
      <w:r w:rsidRPr="00532AC7">
        <w:t xml:space="preserve"> oraz pozwalające na odtworzenie tych informacji w niezmienionej postaci</w:t>
      </w:r>
      <w:r w:rsidRPr="004009E1">
        <w:t>;</w:t>
      </w:r>
    </w:p>
    <w:p w:rsidR="00D10BA3" w:rsidRPr="0057461A" w:rsidRDefault="00D10BA3" w:rsidP="00D10BA3">
      <w:pPr>
        <w:pStyle w:val="PKTpunkt"/>
      </w:pPr>
      <w:r>
        <w:t>18</w:t>
      </w:r>
      <w:r w:rsidRPr="0057461A">
        <w:t>)</w:t>
      </w:r>
      <w:r w:rsidRPr="0057461A">
        <w:tab/>
        <w:t xml:space="preserve">sprzedaż wiązana – oferowanie lub </w:t>
      </w:r>
      <w:r>
        <w:t xml:space="preserve">zawieranie </w:t>
      </w:r>
      <w:r w:rsidRPr="0057461A">
        <w:t>umowy o kredyt hipoteczny</w:t>
      </w:r>
      <w:r>
        <w:t xml:space="preserve"> </w:t>
      </w:r>
      <w:r w:rsidRPr="0057461A">
        <w:t>w pakiecie z</w:t>
      </w:r>
      <w:r w:rsidR="00AB7E7A">
        <w:t> </w:t>
      </w:r>
      <w:r w:rsidRPr="0057461A">
        <w:t>innymi odrębnymi produktami lub usługami finansowymi, gdy umowa o</w:t>
      </w:r>
      <w:r w:rsidR="00D45FD4">
        <w:t xml:space="preserve"> </w:t>
      </w:r>
      <w:r w:rsidRPr="0057461A">
        <w:t xml:space="preserve">kredyt </w:t>
      </w:r>
      <w:r>
        <w:t xml:space="preserve">hipoteczny </w:t>
      </w:r>
      <w:r w:rsidRPr="0057461A">
        <w:t>nie jest dla konsumenta dostępna oddzielnie</w:t>
      </w:r>
      <w:r>
        <w:t xml:space="preserve"> bez takich produktów lub usług</w:t>
      </w:r>
      <w:r w:rsidRPr="0057461A">
        <w:t>;</w:t>
      </w:r>
    </w:p>
    <w:p w:rsidR="00D10BA3" w:rsidRPr="0057461A" w:rsidRDefault="00D10BA3" w:rsidP="00D10BA3">
      <w:pPr>
        <w:pStyle w:val="PKTpunkt"/>
      </w:pPr>
      <w:r>
        <w:t>19</w:t>
      </w:r>
      <w:r w:rsidRPr="0057461A">
        <w:t>)</w:t>
      </w:r>
      <w:r w:rsidRPr="0057461A">
        <w:tab/>
        <w:t>sprzedaż łączon</w:t>
      </w:r>
      <w:r>
        <w:t>a</w:t>
      </w:r>
      <w:r w:rsidRPr="0057461A">
        <w:t xml:space="preserve"> – oferowanie lub zawieranie umowy o kredyt </w:t>
      </w:r>
      <w:r>
        <w:t xml:space="preserve">hipoteczny </w:t>
      </w:r>
      <w:r w:rsidRPr="0057461A">
        <w:t>wraz z</w:t>
      </w:r>
      <w:r w:rsidR="00AB7E7A">
        <w:t> </w:t>
      </w:r>
      <w:r w:rsidRPr="0057461A">
        <w:t xml:space="preserve">innymi </w:t>
      </w:r>
      <w:r>
        <w:t xml:space="preserve">odrębnymi </w:t>
      </w:r>
      <w:r w:rsidRPr="0057461A">
        <w:t xml:space="preserve">produktami lub usługami finansowymi, gdy umowa o kredyt </w:t>
      </w:r>
      <w:r>
        <w:t xml:space="preserve">hipoteczny </w:t>
      </w:r>
      <w:r w:rsidRPr="0057461A">
        <w:t>jest dla konsumenta dostępna również bez tych produktów lub usług</w:t>
      </w:r>
      <w:r>
        <w:t>, w tym na innych warunkach niż wraz z tymi produktami lub usługami;</w:t>
      </w:r>
    </w:p>
    <w:p w:rsidR="00D10BA3" w:rsidRDefault="00D10BA3" w:rsidP="00F76A68">
      <w:pPr>
        <w:pStyle w:val="PKTpunkt"/>
        <w:keepNext/>
      </w:pPr>
      <w:r w:rsidRPr="0057461A">
        <w:t>2</w:t>
      </w:r>
      <w:r>
        <w:t>0</w:t>
      </w:r>
      <w:r w:rsidRPr="0057461A">
        <w:t>)</w:t>
      </w:r>
      <w:r w:rsidRPr="0057461A">
        <w:tab/>
      </w:r>
      <w:r w:rsidRPr="00BF6351">
        <w:t>umowa</w:t>
      </w:r>
      <w:r>
        <w:t xml:space="preserve"> o </w:t>
      </w:r>
      <w:r w:rsidRPr="0057461A">
        <w:t>kredyt hipoteczny w walucie obcej – umow</w:t>
      </w:r>
      <w:r>
        <w:t>a</w:t>
      </w:r>
      <w:r w:rsidRPr="0057461A">
        <w:t xml:space="preserve"> o kredyt</w:t>
      </w:r>
      <w:r>
        <w:t xml:space="preserve"> hipoteczny, w której kredyt hipoteczny jest:</w:t>
      </w:r>
    </w:p>
    <w:p w:rsidR="00D10BA3" w:rsidRDefault="00D10BA3" w:rsidP="00D10BA3">
      <w:pPr>
        <w:pStyle w:val="LITlitera"/>
      </w:pPr>
      <w:r>
        <w:t>a)</w:t>
      </w:r>
      <w:r>
        <w:tab/>
        <w:t>denominowany w walucie innej niż waluta, w której konsument otrzymuje dochód lub posiada aktywa, z których dany kredyt hipoteczny ma zostać spłacony, lub w</w:t>
      </w:r>
      <w:r w:rsidR="00AB7E7A">
        <w:t> </w:t>
      </w:r>
      <w:r>
        <w:t>walucie innej niż waluta państwa członkowskiego, w którym dany konsument ma miejsce zamieszkania,</w:t>
      </w:r>
    </w:p>
    <w:p w:rsidR="00D10BA3" w:rsidRDefault="00D10BA3" w:rsidP="00D10BA3">
      <w:pPr>
        <w:pStyle w:val="LITlitera"/>
      </w:pPr>
      <w:r>
        <w:t>b)</w:t>
      </w:r>
      <w:r>
        <w:tab/>
        <w:t>indeksowany do waluty innej niż waluta, w której konsument otrzymuje dochód lub posiada aktywa, z których dany kredyt hipoteczny ma zostać spłacony</w:t>
      </w:r>
      <w:r w:rsidR="00ED103E">
        <w:t>,</w:t>
      </w:r>
      <w:r>
        <w:t xml:space="preserve"> lub waluty innej niż waluta państwa członkowskiego, w którym dany konsument ma miejsce zamieszkania, lub</w:t>
      </w:r>
    </w:p>
    <w:p w:rsidR="00D10BA3" w:rsidRDefault="00D10BA3" w:rsidP="00D10BA3">
      <w:pPr>
        <w:pStyle w:val="LITlitera"/>
      </w:pPr>
      <w:r>
        <w:t>c)</w:t>
      </w:r>
      <w:r>
        <w:tab/>
        <w:t>wypłacany i spłacany w walucie innej niż waluta, w której konsument otrzymuje dochód lub posiada aktywa, z których dany kredyt hipoteczny ma zostać spłacony</w:t>
      </w:r>
      <w:r w:rsidR="00ED103E">
        <w:t>,</w:t>
      </w:r>
      <w:r>
        <w:t xml:space="preserve"> lub w walucie innej niż waluta państwa członkowskiego, w którym dany konsument ma miejsce zamieszkania;</w:t>
      </w:r>
    </w:p>
    <w:p w:rsidR="00D10BA3" w:rsidRPr="005129D2" w:rsidRDefault="00D10BA3" w:rsidP="00D10BA3">
      <w:pPr>
        <w:pStyle w:val="PKTpunkt"/>
      </w:pPr>
      <w:r w:rsidRPr="0057461A">
        <w:t>2</w:t>
      </w:r>
      <w:r>
        <w:t>1</w:t>
      </w:r>
      <w:r w:rsidRPr="0057461A">
        <w:t>)</w:t>
      </w:r>
      <w:r w:rsidRPr="0057461A">
        <w:tab/>
        <w:t xml:space="preserve">wartość rynkowa </w:t>
      </w:r>
      <w:r>
        <w:t xml:space="preserve">nieruchomości </w:t>
      </w:r>
      <w:r w:rsidRPr="0057461A">
        <w:t>– wartość</w:t>
      </w:r>
      <w:r>
        <w:t xml:space="preserve"> rynkowa nieruchomości </w:t>
      </w:r>
      <w:r w:rsidRPr="0057461A">
        <w:t>w</w:t>
      </w:r>
      <w:r>
        <w:t xml:space="preserve"> rozumieniu art.</w:t>
      </w:r>
      <w:r w:rsidR="00AB7E7A">
        <w:t> </w:t>
      </w:r>
      <w:r>
        <w:t xml:space="preserve">151 ust. 1 ustawy z dnia 21 sierpnia 1997 r. o gospodarce nieruchomościami </w:t>
      </w:r>
      <w:r w:rsidRPr="00DA1C6B">
        <w:t>(Dz. U. z 2015 r. poz. 1774</w:t>
      </w:r>
      <w:r>
        <w:t xml:space="preserve"> i 1777 oraz z 2016 r. poz. 65, 1250, 1271</w:t>
      </w:r>
      <w:r w:rsidR="00854115">
        <w:t>,</w:t>
      </w:r>
      <w:r>
        <w:t xml:space="preserve"> 1579</w:t>
      </w:r>
      <w:r w:rsidR="00854115">
        <w:t xml:space="preserve"> i 2260</w:t>
      </w:r>
      <w:r>
        <w:t>);</w:t>
      </w:r>
    </w:p>
    <w:p w:rsidR="00D10BA3" w:rsidRPr="00413C05" w:rsidRDefault="00D10BA3" w:rsidP="00D10BA3">
      <w:pPr>
        <w:pStyle w:val="PKTpunkt"/>
      </w:pPr>
      <w:r w:rsidRPr="005129D2">
        <w:t>2</w:t>
      </w:r>
      <w:r>
        <w:t>2</w:t>
      </w:r>
      <w:r w:rsidRPr="005129D2">
        <w:t>)</w:t>
      </w:r>
      <w:r w:rsidRPr="005129D2">
        <w:tab/>
      </w:r>
      <w:r w:rsidRPr="0057461A">
        <w:t>nieruchomość – nieruchomość</w:t>
      </w:r>
      <w:r>
        <w:t xml:space="preserve"> w rozumieniu </w:t>
      </w:r>
      <w:r w:rsidRPr="0057461A">
        <w:t xml:space="preserve">art. 46 </w:t>
      </w:r>
      <w:r w:rsidRPr="00D10BA3">
        <w:t>§</w:t>
      </w:r>
      <w:r>
        <w:t xml:space="preserve"> 1</w:t>
      </w:r>
      <w:r w:rsidR="00854115">
        <w:t xml:space="preserve"> </w:t>
      </w:r>
      <w:r w:rsidRPr="0057461A">
        <w:t>ustawy z dnia 23</w:t>
      </w:r>
      <w:r w:rsidR="00D45FD4">
        <w:t xml:space="preserve"> </w:t>
      </w:r>
      <w:r w:rsidRPr="0057461A">
        <w:t>kwietnia 1964</w:t>
      </w:r>
      <w:r w:rsidR="00AB7E7A">
        <w:t> </w:t>
      </w:r>
      <w:r w:rsidRPr="0057461A">
        <w:t xml:space="preserve">r. – Kodeks cywilny </w:t>
      </w:r>
      <w:r>
        <w:t>oraz</w:t>
      </w:r>
      <w:r w:rsidRPr="0057461A">
        <w:t xml:space="preserve"> samodzielny lokal mieszkalny</w:t>
      </w:r>
      <w:r>
        <w:t xml:space="preserve"> w rozumieniu</w:t>
      </w:r>
      <w:r w:rsidR="00D45FD4">
        <w:t xml:space="preserve"> </w:t>
      </w:r>
      <w:r w:rsidRPr="0057461A">
        <w:t>art. 2 ust. 2 zdanie pierwsze ustawy z dnia 24 czerwca 1994 r. o własno</w:t>
      </w:r>
      <w:r w:rsidRPr="00354A51">
        <w:t>ści lokali (Dz. U. z 2015 r. poz. 1892);</w:t>
      </w:r>
    </w:p>
    <w:p w:rsidR="00D10BA3" w:rsidRDefault="00D10BA3" w:rsidP="00D10BA3">
      <w:pPr>
        <w:pStyle w:val="PKTpunkt"/>
      </w:pPr>
      <w:r>
        <w:t>23)</w:t>
      </w:r>
      <w:r w:rsidRPr="004009E1">
        <w:tab/>
        <w:t>usługi doradcze –</w:t>
      </w:r>
      <w:r w:rsidR="00AB7E7A">
        <w:t xml:space="preserve"> </w:t>
      </w:r>
      <w:r w:rsidRPr="004009E1">
        <w:t xml:space="preserve">rekomendacje przedstawiane konsumentowi </w:t>
      </w:r>
      <w:r>
        <w:t xml:space="preserve">przez kredytodawcę, pośrednika kredytu hipotecznego lub agenta </w:t>
      </w:r>
      <w:r w:rsidRPr="004009E1">
        <w:t>w odniesieniu do co najmniej jednej umowy o kredyt</w:t>
      </w:r>
      <w:r>
        <w:t xml:space="preserve"> hipoteczny</w:t>
      </w:r>
      <w:r w:rsidRPr="004009E1">
        <w:t xml:space="preserve">, stanowiące usługę odrębną od udzielenia kredytu </w:t>
      </w:r>
      <w:r>
        <w:t xml:space="preserve">hipotecznego </w:t>
      </w:r>
      <w:r w:rsidRPr="004009E1">
        <w:t>i od czynnoś</w:t>
      </w:r>
      <w:r w:rsidRPr="0057461A">
        <w:t>ci pośredni</w:t>
      </w:r>
      <w:r>
        <w:t>ctwa</w:t>
      </w:r>
      <w:r w:rsidRPr="0057461A">
        <w:t xml:space="preserve"> </w:t>
      </w:r>
      <w:r>
        <w:t>kredytu hipotecznego;</w:t>
      </w:r>
    </w:p>
    <w:p w:rsidR="00D10BA3" w:rsidRDefault="00AB7E7A" w:rsidP="00D10BA3">
      <w:pPr>
        <w:pStyle w:val="PKTpunkt"/>
      </w:pPr>
      <w:r>
        <w:t>24)</w:t>
      </w:r>
      <w:r>
        <w:tab/>
        <w:t>usługa dodatkowa –</w:t>
      </w:r>
      <w:r w:rsidR="00D10BA3">
        <w:t xml:space="preserve"> usługa oferowana konsumentowi łącznie z umową o kredyt hipoteczny;</w:t>
      </w:r>
    </w:p>
    <w:p w:rsidR="00D10BA3" w:rsidRDefault="00AB7E7A" w:rsidP="00D10BA3">
      <w:pPr>
        <w:pStyle w:val="PKTpunkt"/>
      </w:pPr>
      <w:r>
        <w:t>25)</w:t>
      </w:r>
      <w:r>
        <w:tab/>
        <w:t>wskaźnik referencyjny –</w:t>
      </w:r>
      <w:r w:rsidR="00D10BA3">
        <w:t xml:space="preserve"> wskaźnik, o którym mowa w art. 3 ust. 1 pkt 3 rozporządzenia </w:t>
      </w:r>
      <w:r w:rsidR="00D10BA3" w:rsidRPr="005D167C">
        <w:t>Parlamentu Europejskiego i Rady (UE) 2016/1011 z dnia 8 czerwca 2016 r. w sprawie indeksów stosowanych jako wskaźniki referencyjne w instrumentach finansowych i</w:t>
      </w:r>
      <w:r>
        <w:t> </w:t>
      </w:r>
      <w:r w:rsidR="00D10BA3" w:rsidRPr="005D167C">
        <w:t>umowach finansowych lub do pomiaru wyników funduszy inwestycyjnych i</w:t>
      </w:r>
      <w:r>
        <w:t> </w:t>
      </w:r>
      <w:r w:rsidR="00D10BA3" w:rsidRPr="005D167C">
        <w:t>zmieniające</w:t>
      </w:r>
      <w:r w:rsidR="00D10BA3">
        <w:t>go</w:t>
      </w:r>
      <w:r w:rsidR="00D10BA3" w:rsidRPr="005D167C">
        <w:t xml:space="preserve"> dyrektywy 2008/48/WE i 2014/17/UE oraz rozporządzenie (UE) nr</w:t>
      </w:r>
      <w:r>
        <w:t> </w:t>
      </w:r>
      <w:r w:rsidR="00D10BA3" w:rsidRPr="005D167C">
        <w:t>596/2014</w:t>
      </w:r>
      <w:r w:rsidR="00D10BA3">
        <w:t xml:space="preserve"> (Dz. Urz. UE L 171 z 29.06.2016, str. 1);</w:t>
      </w:r>
    </w:p>
    <w:p w:rsidR="00D10BA3" w:rsidRDefault="00D10BA3" w:rsidP="00D10BA3">
      <w:pPr>
        <w:pStyle w:val="PKTpunkt"/>
      </w:pPr>
      <w:r>
        <w:t>26)</w:t>
      </w:r>
      <w:r>
        <w:tab/>
        <w:t xml:space="preserve">macierzyste państwo członkowskie – </w:t>
      </w:r>
      <w:r w:rsidRPr="00993F45">
        <w:t>państwo członkowskie</w:t>
      </w:r>
      <w:r>
        <w:t>, w którym kredytodawca lub pośrednik kredytowy ma odpowiednio siedzibę albo miejsce zamieszkania</w:t>
      </w:r>
      <w:r w:rsidRPr="00993F45">
        <w:t>;</w:t>
      </w:r>
    </w:p>
    <w:p w:rsidR="00D10BA3" w:rsidRDefault="00D10BA3" w:rsidP="00D10BA3">
      <w:pPr>
        <w:pStyle w:val="PKTpunkt"/>
      </w:pPr>
      <w:r>
        <w:t>27)</w:t>
      </w:r>
      <w:r>
        <w:tab/>
      </w:r>
      <w:r w:rsidR="00AB7E7A">
        <w:t>goszczące państwo członkowskie –</w:t>
      </w:r>
      <w:r>
        <w:t xml:space="preserve"> </w:t>
      </w:r>
      <w:r w:rsidRPr="00993F45">
        <w:t>państwo członkowskie</w:t>
      </w:r>
      <w:r>
        <w:t xml:space="preserve"> inne niż macierzyste państwo członkowskie, w którym kredytodawca lub pośrednik kredytowy ma oddział lub świadczy usługi w zakresie kredytu hipotecznego;</w:t>
      </w:r>
    </w:p>
    <w:p w:rsidR="00D10BA3" w:rsidRPr="00671540" w:rsidRDefault="00D10BA3" w:rsidP="00D10BA3">
      <w:pPr>
        <w:pStyle w:val="PKTpunkt"/>
      </w:pPr>
      <w:r>
        <w:t>28</w:t>
      </w:r>
      <w:r w:rsidR="00AB7E7A">
        <w:t>)</w:t>
      </w:r>
      <w:r w:rsidR="00AB7E7A">
        <w:tab/>
        <w:t>państwo członkowskie –</w:t>
      </w:r>
      <w:r w:rsidRPr="00671540">
        <w:t xml:space="preserve"> państwo członkowskie Unii Europejskiej.</w:t>
      </w:r>
    </w:p>
    <w:p w:rsidR="00D10BA3"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5.</w:t>
      </w:r>
      <w:r>
        <w:t xml:space="preserve"> </w:t>
      </w:r>
      <w:r w:rsidRPr="00B86BA6">
        <w:t>Działalność gospodarcza, której przedmiot</w:t>
      </w:r>
      <w:r>
        <w:t xml:space="preserve">em jest udzielanie lub dawanie </w:t>
      </w:r>
      <w:r w:rsidRPr="00B86BA6">
        <w:t xml:space="preserve">przyrzeczenia udzielenia konsumentowi kredytu </w:t>
      </w:r>
      <w:r>
        <w:t xml:space="preserve">hipotecznego, </w:t>
      </w:r>
      <w:r w:rsidRPr="00B86BA6">
        <w:t>może być wykonywana wyłącznie przez kr</w:t>
      </w:r>
      <w:r>
        <w:t>edytodawców.</w:t>
      </w:r>
    </w:p>
    <w:p w:rsidR="00D10BA3"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6.</w:t>
      </w:r>
      <w:r>
        <w:rPr>
          <w:rStyle w:val="Ppogrubienie"/>
        </w:rPr>
        <w:t xml:space="preserve"> </w:t>
      </w:r>
      <w:r>
        <w:t xml:space="preserve">1. </w:t>
      </w:r>
      <w:r w:rsidRPr="00E24778">
        <w:t xml:space="preserve">Kredyt hipoteczny może zostać udzielony wyłącznie w walucie lub indeksowany do waluty, w której konsument uzyskuje większość swoich dochodów lub posiada większość środków finansowych lub innych aktywów wycenianych w walucie udzielenia kredytu </w:t>
      </w:r>
      <w:r>
        <w:t xml:space="preserve">hipotecznego </w:t>
      </w:r>
      <w:r w:rsidRPr="00E24778">
        <w:t>lub walucie</w:t>
      </w:r>
      <w:r>
        <w:t>,</w:t>
      </w:r>
      <w:r w:rsidRPr="00E24778">
        <w:t xml:space="preserve"> do której kredyt </w:t>
      </w:r>
      <w:r>
        <w:t xml:space="preserve">hipoteczny </w:t>
      </w:r>
      <w:r w:rsidRPr="00E24778">
        <w:t>jest indeksowany.</w:t>
      </w:r>
    </w:p>
    <w:p w:rsidR="00D10BA3" w:rsidRDefault="00D10BA3" w:rsidP="00F76A68">
      <w:pPr>
        <w:pStyle w:val="USTustnpkodeksu"/>
        <w:keepNext/>
      </w:pPr>
      <w:r>
        <w:t>2. W przypadku umowy o kredyt hipoteczny w walucie obcej kredytodawca, na wniosek konsumenta, jest obowiązany dokonać zmiany waluty umowy o kredyt hipoteczny na inną walutę, jeżeli:</w:t>
      </w:r>
    </w:p>
    <w:p w:rsidR="00D10BA3" w:rsidRDefault="00D10BA3" w:rsidP="00D10BA3">
      <w:pPr>
        <w:pStyle w:val="PKTpunkt"/>
      </w:pPr>
      <w:r>
        <w:t>1)</w:t>
      </w:r>
      <w:r>
        <w:tab/>
        <w:t xml:space="preserve">konsument </w:t>
      </w:r>
      <w:r w:rsidRPr="0057461A">
        <w:t xml:space="preserve">uzyskuje </w:t>
      </w:r>
      <w:r>
        <w:t xml:space="preserve">w tej walucie </w:t>
      </w:r>
      <w:r w:rsidRPr="0057461A">
        <w:t xml:space="preserve">większość swoich dochodów lub posiada większość </w:t>
      </w:r>
      <w:r>
        <w:t>środków finansowych lub innych aktywów wycenianych w tej walucie, określoną w</w:t>
      </w:r>
      <w:r w:rsidR="00AB7E7A">
        <w:t> </w:t>
      </w:r>
      <w:r>
        <w:t>dniu dokonania ostatniej oceny zdolności kredytowej w odniesieniu do tej umowy o</w:t>
      </w:r>
      <w:r w:rsidR="00AB7E7A">
        <w:t> </w:t>
      </w:r>
      <w:r>
        <w:t>kredyt hipoteczny, lub</w:t>
      </w:r>
    </w:p>
    <w:p w:rsidR="00D10BA3" w:rsidRDefault="00D10BA3" w:rsidP="00D10BA3">
      <w:pPr>
        <w:pStyle w:val="PKTpunkt"/>
      </w:pPr>
      <w:r>
        <w:t>2)</w:t>
      </w:r>
      <w:r>
        <w:tab/>
        <w:t>waluta ta jest walutą państwa członkowskiego, w którym konsument miał miejsce zamieszkania</w:t>
      </w:r>
      <w:r w:rsidDel="001A225D">
        <w:t xml:space="preserve"> </w:t>
      </w:r>
      <w:r>
        <w:t>w dniu zawarcia umowy o kredyt hipoteczny lub w którym ma miejsce zamieszkania w dniu złożenia wniosku.</w:t>
      </w:r>
    </w:p>
    <w:p w:rsidR="00D10BA3" w:rsidRDefault="00D10BA3" w:rsidP="00D10BA3">
      <w:pPr>
        <w:pStyle w:val="USTustnpkodeksu"/>
      </w:pPr>
      <w:r>
        <w:t xml:space="preserve">3. Do zmiany, o której mowa w ust. 2, stosuje się średni kurs </w:t>
      </w:r>
      <w:r w:rsidRPr="00354A51">
        <w:t>walu</w:t>
      </w:r>
      <w:r>
        <w:t>ty ogłoszony</w:t>
      </w:r>
      <w:r w:rsidRPr="00413C05">
        <w:t xml:space="preserve"> przez Narodowy Bank Polski w</w:t>
      </w:r>
      <w:r w:rsidR="00D45FD4">
        <w:t xml:space="preserve"> </w:t>
      </w:r>
      <w:r>
        <w:t>dniu</w:t>
      </w:r>
      <w:r w:rsidRPr="00413C05">
        <w:t xml:space="preserve"> </w:t>
      </w:r>
      <w:r>
        <w:t>złożenia wniosku.</w:t>
      </w:r>
    </w:p>
    <w:p w:rsidR="00D10BA3" w:rsidRPr="005129D2" w:rsidRDefault="00D10BA3" w:rsidP="00D10BA3">
      <w:pPr>
        <w:pStyle w:val="ROZDZODDZOZNoznaczenierozdziauluboddziau"/>
      </w:pPr>
      <w:r>
        <w:t>Rozdział 2</w:t>
      </w:r>
    </w:p>
    <w:p w:rsidR="00D10BA3" w:rsidRPr="005129D2" w:rsidRDefault="00D10BA3" w:rsidP="00F76A68">
      <w:pPr>
        <w:pStyle w:val="ROZDZODDZPRZEDMprzedmiotregulacjirozdziauluboddziau"/>
      </w:pPr>
      <w:r w:rsidRPr="005129D2">
        <w:t>Obowiązki kredytodawcy</w:t>
      </w:r>
      <w:r>
        <w:t xml:space="preserve">, </w:t>
      </w:r>
      <w:r w:rsidRPr="005129D2">
        <w:t>pośrednika kredyt</w:t>
      </w:r>
      <w:r>
        <w:t>u hipotecznego i agenta</w:t>
      </w:r>
      <w:r w:rsidRPr="005129D2">
        <w:t xml:space="preserve"> przed zawarciem umowy o kredyt</w:t>
      </w:r>
      <w:r>
        <w:t xml:space="preserve"> hipoteczny</w:t>
      </w:r>
    </w:p>
    <w:p w:rsidR="00D10BA3" w:rsidRPr="0057461A" w:rsidRDefault="00D10BA3" w:rsidP="00F76A68">
      <w:pPr>
        <w:pStyle w:val="ARTartustawynprozporzdzenia"/>
        <w:keepNext/>
      </w:pPr>
      <w:r w:rsidRPr="00F76A68">
        <w:rPr>
          <w:rStyle w:val="Ppogrubienie"/>
        </w:rPr>
        <w:t>Art.</w:t>
      </w:r>
      <w:r w:rsidR="00D45FD4" w:rsidRPr="00F76A68">
        <w:rPr>
          <w:rStyle w:val="Ppogrubienie"/>
        </w:rPr>
        <w:t> </w:t>
      </w:r>
      <w:r w:rsidRPr="00F76A68">
        <w:rPr>
          <w:rStyle w:val="Ppogrubienie"/>
        </w:rPr>
        <w:t>7.</w:t>
      </w:r>
      <w:r w:rsidRPr="005129D2">
        <w:rPr>
          <w:rStyle w:val="Ppogrubienie"/>
        </w:rPr>
        <w:t xml:space="preserve"> </w:t>
      </w:r>
      <w:r w:rsidRPr="0057461A">
        <w:t>1. Kredytodawca</w:t>
      </w:r>
      <w:r>
        <w:t xml:space="preserve">, </w:t>
      </w:r>
      <w:r w:rsidRPr="0057461A">
        <w:t xml:space="preserve">pośrednik </w:t>
      </w:r>
      <w:r>
        <w:t>kredytu hipotecznego lub agent</w:t>
      </w:r>
      <w:r w:rsidRPr="0057461A">
        <w:t xml:space="preserve"> w reklamach dotyczących kredytu hipotecznego jest obowiązany:</w:t>
      </w:r>
    </w:p>
    <w:p w:rsidR="00D10BA3" w:rsidRPr="002A2E60" w:rsidRDefault="00D10BA3" w:rsidP="00D10BA3">
      <w:pPr>
        <w:pStyle w:val="PKTpunkt"/>
      </w:pPr>
      <w:r w:rsidRPr="002A2E60">
        <w:t>1)</w:t>
      </w:r>
      <w:r w:rsidRPr="002A2E60">
        <w:tab/>
        <w:t xml:space="preserve">zapewnić, aby wszelkie informacje o charakterze reklamowym i marketingowym dotyczące kredytów hipotecznych były jednoznaczne, </w:t>
      </w:r>
      <w:r>
        <w:t xml:space="preserve">rzetelne, </w:t>
      </w:r>
      <w:r w:rsidRPr="002A2E60">
        <w:t>zrozumiałe i widoczne oraz nie wprowadzały</w:t>
      </w:r>
      <w:r>
        <w:t xml:space="preserve"> </w:t>
      </w:r>
      <w:r w:rsidRPr="002A2E60">
        <w:t>konsumenta w błąd;</w:t>
      </w:r>
    </w:p>
    <w:p w:rsidR="00D10BA3" w:rsidRPr="002A2E60" w:rsidRDefault="00D10BA3" w:rsidP="00D10BA3">
      <w:pPr>
        <w:pStyle w:val="PKTpunkt"/>
      </w:pPr>
      <w:r w:rsidRPr="002A2E60">
        <w:t>2)</w:t>
      </w:r>
      <w:r w:rsidRPr="002A2E60">
        <w:tab/>
        <w:t>nie stosować dwuznacznych i nieprecyzyjnych sformułowań mogących stwarzać u</w:t>
      </w:r>
      <w:r w:rsidR="00AB7E7A">
        <w:t> </w:t>
      </w:r>
      <w:r w:rsidRPr="002A2E60">
        <w:t xml:space="preserve">konsumenta fałszywe oczekiwania w zakresie dostępności lub </w:t>
      </w:r>
      <w:r>
        <w:t xml:space="preserve">całkowitego </w:t>
      </w:r>
      <w:r w:rsidRPr="002A2E60">
        <w:t>kosztu kredytu hipotecznego;</w:t>
      </w:r>
    </w:p>
    <w:p w:rsidR="00D10BA3" w:rsidRPr="002A2E60" w:rsidRDefault="00D10BA3" w:rsidP="00D10BA3">
      <w:pPr>
        <w:pStyle w:val="PKTpunkt"/>
      </w:pPr>
      <w:r w:rsidRPr="002A2E60">
        <w:t>3)</w:t>
      </w:r>
      <w:r w:rsidRPr="002A2E60">
        <w:tab/>
        <w:t>zapewnić</w:t>
      </w:r>
      <w:r>
        <w:t>,</w:t>
      </w:r>
      <w:r w:rsidRPr="002A2E60">
        <w:t xml:space="preserve"> aby czcionka oraz czas</w:t>
      </w:r>
      <w:r>
        <w:t>,</w:t>
      </w:r>
      <w:r w:rsidRPr="002A2E60">
        <w:t xml:space="preserve"> w jakim </w:t>
      </w:r>
      <w:r>
        <w:t xml:space="preserve">są </w:t>
      </w:r>
      <w:r w:rsidRPr="002A2E60">
        <w:t>wyświetlane wszelkie informacje o</w:t>
      </w:r>
      <w:r w:rsidR="00AB7E7A">
        <w:t> </w:t>
      </w:r>
      <w:r w:rsidRPr="002A2E60">
        <w:t>charakterze reklamowym i marketingowym</w:t>
      </w:r>
      <w:r>
        <w:t>,</w:t>
      </w:r>
      <w:r w:rsidRPr="002A2E60">
        <w:t xml:space="preserve"> </w:t>
      </w:r>
      <w:r>
        <w:t xml:space="preserve">umożliwiały </w:t>
      </w:r>
      <w:r w:rsidRPr="002A2E60">
        <w:t>odczytani</w:t>
      </w:r>
      <w:r>
        <w:t>e tych</w:t>
      </w:r>
      <w:r w:rsidRPr="002A2E60">
        <w:t xml:space="preserve"> </w:t>
      </w:r>
      <w:r>
        <w:t xml:space="preserve">informacji </w:t>
      </w:r>
      <w:r w:rsidRPr="002A2E60">
        <w:t>przez konsumenta.</w:t>
      </w:r>
    </w:p>
    <w:p w:rsidR="00D10BA3" w:rsidRPr="0057461A" w:rsidRDefault="00D10BA3" w:rsidP="00F76A68">
      <w:pPr>
        <w:pStyle w:val="USTustnpkodeksu"/>
        <w:keepNext/>
      </w:pPr>
      <w:r w:rsidRPr="004009E1">
        <w:t>2. K</w:t>
      </w:r>
      <w:r w:rsidRPr="0057461A">
        <w:t>redytodawca, pośrednik kredyt</w:t>
      </w:r>
      <w:r>
        <w:t>u hipotecznego</w:t>
      </w:r>
      <w:r w:rsidRPr="0057461A">
        <w:t xml:space="preserve"> lub </w:t>
      </w:r>
      <w:r>
        <w:t xml:space="preserve">agent </w:t>
      </w:r>
      <w:r w:rsidRPr="0057461A">
        <w:t>w reklamach dotyczących kredytu hipotecznego</w:t>
      </w:r>
      <w:r>
        <w:t xml:space="preserve"> zawierających</w:t>
      </w:r>
      <w:r w:rsidRPr="0057461A">
        <w:t xml:space="preserve"> </w:t>
      </w:r>
      <w:r>
        <w:t>dane dotyczące całkowitego kosztu kredytu hipotecznego, w szczególności stopę oprocentowania,</w:t>
      </w:r>
      <w:r w:rsidRPr="0057461A">
        <w:t xml:space="preserve"> podaje konsumentowi w</w:t>
      </w:r>
      <w:r w:rsidR="00D45FD4">
        <w:t xml:space="preserve"> </w:t>
      </w:r>
      <w:r w:rsidRPr="0057461A">
        <w:t xml:space="preserve">sposób </w:t>
      </w:r>
      <w:r>
        <w:t xml:space="preserve">zwięzły, </w:t>
      </w:r>
      <w:r w:rsidRPr="0057461A">
        <w:t>jednoznaczny, zrozumiały i widoczny:</w:t>
      </w:r>
    </w:p>
    <w:p w:rsidR="00D10BA3" w:rsidRPr="0057461A" w:rsidRDefault="00D10BA3" w:rsidP="00D10BA3">
      <w:pPr>
        <w:pStyle w:val="PKTpunkt"/>
      </w:pPr>
      <w:r w:rsidRPr="0057461A">
        <w:t>1)</w:t>
      </w:r>
      <w:r w:rsidRPr="0057461A">
        <w:tab/>
      </w:r>
      <w:r>
        <w:t>firmę (</w:t>
      </w:r>
      <w:r w:rsidRPr="0057461A">
        <w:t>nazwę</w:t>
      </w:r>
      <w:r>
        <w:t>)</w:t>
      </w:r>
      <w:r w:rsidRPr="0057461A">
        <w:t xml:space="preserve"> kredytodawcy lub</w:t>
      </w:r>
      <w:r>
        <w:t>,</w:t>
      </w:r>
      <w:r w:rsidRPr="0057461A">
        <w:t xml:space="preserve"> w stosownych przypadkach</w:t>
      </w:r>
      <w:r>
        <w:t>,</w:t>
      </w:r>
      <w:r w:rsidRPr="0057461A">
        <w:t xml:space="preserve"> </w:t>
      </w:r>
      <w:r>
        <w:t xml:space="preserve">firmę </w:t>
      </w:r>
      <w:r w:rsidRPr="0057461A">
        <w:t>pośrednika kredyt</w:t>
      </w:r>
      <w:r>
        <w:t>u hipotecznego</w:t>
      </w:r>
      <w:r w:rsidRPr="0057461A">
        <w:t xml:space="preserve"> lub</w:t>
      </w:r>
      <w:r>
        <w:t xml:space="preserve"> agenta</w:t>
      </w:r>
      <w:r w:rsidRPr="0057461A">
        <w:t>;</w:t>
      </w:r>
    </w:p>
    <w:p w:rsidR="00D10BA3" w:rsidRPr="0057461A" w:rsidRDefault="00D10BA3" w:rsidP="00D10BA3">
      <w:pPr>
        <w:pStyle w:val="PKTpunkt"/>
      </w:pPr>
      <w:r w:rsidRPr="0057461A">
        <w:t>2)</w:t>
      </w:r>
      <w:r w:rsidRPr="0057461A">
        <w:tab/>
        <w:t>stopę oprocentowania kredytu</w:t>
      </w:r>
      <w:r>
        <w:t xml:space="preserve"> hipotecznego</w:t>
      </w:r>
      <w:r w:rsidRPr="0057461A">
        <w:t>, w tym wskazanie</w:t>
      </w:r>
      <w:r>
        <w:t>,</w:t>
      </w:r>
      <w:r w:rsidRPr="0057461A">
        <w:t xml:space="preserve"> czy jest to </w:t>
      </w:r>
      <w:r>
        <w:t xml:space="preserve">stała </w:t>
      </w:r>
      <w:r w:rsidRPr="0057461A">
        <w:t>stopa</w:t>
      </w:r>
      <w:r>
        <w:t xml:space="preserve"> oprocentowania kredytu hipotecznego</w:t>
      </w:r>
      <w:r w:rsidRPr="0057461A">
        <w:t>, zmienna</w:t>
      </w:r>
      <w:r>
        <w:t>,</w:t>
      </w:r>
      <w:r w:rsidRPr="0057461A">
        <w:t xml:space="preserve"> czy też stanowiąca połączenie obu rodzajów oprocentowania</w:t>
      </w:r>
      <w:r>
        <w:t>,</w:t>
      </w:r>
      <w:r w:rsidRPr="0057461A">
        <w:t xml:space="preserve"> wraz z wyodrębnieniem </w:t>
      </w:r>
      <w:r>
        <w:t xml:space="preserve">wszystkich </w:t>
      </w:r>
      <w:r w:rsidRPr="0057461A">
        <w:t>opłat uwzględnianych w</w:t>
      </w:r>
      <w:r w:rsidR="00AB7E7A">
        <w:t> </w:t>
      </w:r>
      <w:r w:rsidRPr="0057461A">
        <w:t>całkowitym koszcie kredytu</w:t>
      </w:r>
      <w:r>
        <w:t xml:space="preserve"> hipotecznego</w:t>
      </w:r>
      <w:r w:rsidRPr="0057461A">
        <w:t>;</w:t>
      </w:r>
    </w:p>
    <w:p w:rsidR="00D10BA3" w:rsidRPr="0057461A" w:rsidRDefault="00D10BA3" w:rsidP="00D10BA3">
      <w:pPr>
        <w:pStyle w:val="PKTpunkt"/>
      </w:pPr>
      <w:r w:rsidRPr="0057461A">
        <w:t>3)</w:t>
      </w:r>
      <w:r w:rsidRPr="0057461A">
        <w:tab/>
        <w:t>całkowitą kwotę kredytu</w:t>
      </w:r>
      <w:r>
        <w:t xml:space="preserve"> hipotecznego</w:t>
      </w:r>
      <w:r w:rsidRPr="0057461A">
        <w:t>;</w:t>
      </w:r>
    </w:p>
    <w:p w:rsidR="00D10BA3" w:rsidRPr="0057461A" w:rsidRDefault="00D10BA3" w:rsidP="00D10BA3">
      <w:pPr>
        <w:pStyle w:val="PKTpunkt"/>
      </w:pPr>
      <w:r w:rsidRPr="0057461A">
        <w:t>4)</w:t>
      </w:r>
      <w:r w:rsidRPr="0057461A">
        <w:tab/>
        <w:t xml:space="preserve">rzeczywistą roczną stopę oprocentowania, </w:t>
      </w:r>
      <w:r>
        <w:t xml:space="preserve">którą umieszcza się </w:t>
      </w:r>
      <w:r w:rsidRPr="0057461A">
        <w:t>w materiałach reklamowych w miejscu co najmniej tak widocznym jak informacje dotyczące stopy oprocentowania;</w:t>
      </w:r>
    </w:p>
    <w:p w:rsidR="00D10BA3" w:rsidRPr="0057461A" w:rsidRDefault="00D10BA3" w:rsidP="00D10BA3">
      <w:pPr>
        <w:pStyle w:val="PKTpunkt"/>
      </w:pPr>
      <w:r w:rsidRPr="0057461A">
        <w:t>5)</w:t>
      </w:r>
      <w:r w:rsidRPr="0057461A">
        <w:tab/>
        <w:t>czas obowiązywania umowy</w:t>
      </w:r>
      <w:r>
        <w:t xml:space="preserve"> o kredyt hipoteczny</w:t>
      </w:r>
      <w:r w:rsidRPr="0057461A">
        <w:t>;</w:t>
      </w:r>
    </w:p>
    <w:p w:rsidR="00D10BA3" w:rsidRPr="0057461A" w:rsidRDefault="00D10BA3" w:rsidP="00D10BA3">
      <w:pPr>
        <w:pStyle w:val="PKTpunkt"/>
      </w:pPr>
      <w:r w:rsidRPr="0057461A">
        <w:t>6)</w:t>
      </w:r>
      <w:r w:rsidRPr="0057461A">
        <w:tab/>
        <w:t>całkowitą kwotę do zapłaty</w:t>
      </w:r>
      <w:r>
        <w:t xml:space="preserve"> przez konsumenta</w:t>
      </w:r>
      <w:r w:rsidRPr="0057461A">
        <w:t>;</w:t>
      </w:r>
    </w:p>
    <w:p w:rsidR="00D10BA3" w:rsidRPr="0057461A" w:rsidRDefault="00D10BA3" w:rsidP="00D10BA3">
      <w:pPr>
        <w:pStyle w:val="PKTpunkt"/>
      </w:pPr>
      <w:r w:rsidRPr="0057461A">
        <w:t>7)</w:t>
      </w:r>
      <w:r w:rsidRPr="0057461A">
        <w:tab/>
        <w:t>informację</w:t>
      </w:r>
      <w:r>
        <w:t xml:space="preserve">, </w:t>
      </w:r>
      <w:r w:rsidRPr="0057461A">
        <w:t xml:space="preserve">czy dana umowa o kredyt </w:t>
      </w:r>
      <w:r>
        <w:t xml:space="preserve">hipoteczny </w:t>
      </w:r>
      <w:r w:rsidRPr="0057461A">
        <w:t xml:space="preserve">będzie </w:t>
      </w:r>
      <w:r>
        <w:t xml:space="preserve">wymagała </w:t>
      </w:r>
      <w:r w:rsidRPr="0057461A">
        <w:t>zabezpiecz</w:t>
      </w:r>
      <w:r>
        <w:t>e</w:t>
      </w:r>
      <w:r w:rsidRPr="0057461A">
        <w:t>n</w:t>
      </w:r>
      <w:r>
        <w:t xml:space="preserve">ia </w:t>
      </w:r>
      <w:r w:rsidRPr="00560E41">
        <w:t>wierzytelności wynikającej z tej umowy</w:t>
      </w:r>
      <w:r w:rsidRPr="0057461A">
        <w:t xml:space="preserve"> hipoteką</w:t>
      </w:r>
      <w:r>
        <w:t xml:space="preserve"> lub zabezpieczenia prawem związanym z nieruchomością mieszkalną;</w:t>
      </w:r>
    </w:p>
    <w:p w:rsidR="00D10BA3" w:rsidRDefault="00D10BA3" w:rsidP="00D10BA3">
      <w:pPr>
        <w:pStyle w:val="PKTpunkt"/>
      </w:pPr>
      <w:r w:rsidRPr="0057461A">
        <w:t>8)</w:t>
      </w:r>
      <w:r w:rsidRPr="0057461A">
        <w:tab/>
        <w:t>wysokość i liczbę rat do spłaty</w:t>
      </w:r>
      <w:r>
        <w:t>;</w:t>
      </w:r>
    </w:p>
    <w:p w:rsidR="00D10BA3" w:rsidRPr="00A83D08" w:rsidRDefault="00D10BA3" w:rsidP="00D10BA3">
      <w:pPr>
        <w:pStyle w:val="PKTpunkt"/>
      </w:pPr>
      <w:r w:rsidRPr="00A83D08">
        <w:t>9)</w:t>
      </w:r>
      <w:r>
        <w:tab/>
      </w:r>
      <w:r w:rsidRPr="00A83D08">
        <w:t xml:space="preserve">informację zawierającą ostrzeżenie, że wahania kursu wymiany walut mogą mieć wpływ na kwotę do zapłaty przez konsumenta </w:t>
      </w:r>
      <w:r w:rsidR="007D110F">
        <w:t>–</w:t>
      </w:r>
      <w:r w:rsidR="007D110F" w:rsidRPr="00A83D08">
        <w:t xml:space="preserve"> </w:t>
      </w:r>
      <w:r w:rsidRPr="00A83D08">
        <w:t>w przypadku umowy o kredyt hipoteczny w</w:t>
      </w:r>
      <w:r w:rsidR="00AB7E7A">
        <w:t> </w:t>
      </w:r>
      <w:r w:rsidRPr="00A83D08">
        <w:t>walucie obcej.</w:t>
      </w:r>
    </w:p>
    <w:p w:rsidR="00D10BA3" w:rsidRPr="0057461A" w:rsidRDefault="00D10BA3" w:rsidP="00D10BA3">
      <w:pPr>
        <w:pStyle w:val="USTustnpkodeksu"/>
      </w:pPr>
      <w:r>
        <w:t>3. Informacje, o których mowa w ust. 2, podaje się konsumentowi w sposób co najmniej tak samo widoczny, czytelny i słyszalny jak dane dotyczące całkowitego kosztu kredytu hipotecznego.</w:t>
      </w:r>
    </w:p>
    <w:p w:rsidR="00D10BA3" w:rsidRPr="0057461A" w:rsidRDefault="00D10BA3" w:rsidP="00D10BA3">
      <w:pPr>
        <w:pStyle w:val="USTustnpkodeksu"/>
      </w:pPr>
      <w:r>
        <w:t>4</w:t>
      </w:r>
      <w:r w:rsidRPr="0057461A">
        <w:t>. W przypadku kredyt</w:t>
      </w:r>
      <w:r>
        <w:t>u</w:t>
      </w:r>
      <w:r w:rsidRPr="0057461A">
        <w:t xml:space="preserve"> hipoteczn</w:t>
      </w:r>
      <w:r>
        <w:t>ego</w:t>
      </w:r>
      <w:r w:rsidRPr="0057461A">
        <w:t xml:space="preserve"> w walu</w:t>
      </w:r>
      <w:r>
        <w:t>cie</w:t>
      </w:r>
      <w:r w:rsidRPr="0057461A">
        <w:t xml:space="preserve"> obc</w:t>
      </w:r>
      <w:r>
        <w:t>ej</w:t>
      </w:r>
      <w:r w:rsidRPr="0057461A">
        <w:t xml:space="preserve"> kredytodawca, pośrednik kredyt</w:t>
      </w:r>
      <w:r>
        <w:t>u hipotecznego</w:t>
      </w:r>
      <w:r w:rsidRPr="0057461A">
        <w:t xml:space="preserve"> lub</w:t>
      </w:r>
      <w:r>
        <w:t xml:space="preserve"> agent</w:t>
      </w:r>
      <w:r w:rsidRPr="0057461A">
        <w:t xml:space="preserve"> w reklamach dotyczących tego kredytu podaje w</w:t>
      </w:r>
      <w:r w:rsidR="00D45FD4">
        <w:t xml:space="preserve"> </w:t>
      </w:r>
      <w:r w:rsidRPr="0057461A">
        <w:t xml:space="preserve">sposób </w:t>
      </w:r>
      <w:r>
        <w:t xml:space="preserve">zwięzły, </w:t>
      </w:r>
      <w:r w:rsidRPr="0057461A">
        <w:t xml:space="preserve">jednoznaczny, zrozumiały i widoczny informację, </w:t>
      </w:r>
      <w:r>
        <w:t>że</w:t>
      </w:r>
      <w:r w:rsidRPr="0057461A">
        <w:t xml:space="preserve"> wahania kursu wymiany walut mogą mieć wpływ na całkowitą kwotę do zapłaty przez konsumenta.</w:t>
      </w:r>
    </w:p>
    <w:p w:rsidR="00D10BA3" w:rsidRPr="0057461A" w:rsidRDefault="00D10BA3" w:rsidP="00D10BA3">
      <w:pPr>
        <w:pStyle w:val="USTustnpkodeksu"/>
      </w:pPr>
      <w:r>
        <w:t>5</w:t>
      </w:r>
      <w:r w:rsidRPr="0057461A">
        <w:t xml:space="preserve">. W przypadku </w:t>
      </w:r>
      <w:r>
        <w:t xml:space="preserve">reklamy </w:t>
      </w:r>
      <w:r w:rsidRPr="0057461A">
        <w:t>kredytu</w:t>
      </w:r>
      <w:r>
        <w:t xml:space="preserve"> hipotecznego</w:t>
      </w:r>
      <w:r w:rsidRPr="0057461A">
        <w:t xml:space="preserve"> oprocentowanego zmienną stopą procentową kredytodawca, pośrednik kredyt</w:t>
      </w:r>
      <w:r>
        <w:t>u hipotecznego</w:t>
      </w:r>
      <w:r w:rsidRPr="0057461A">
        <w:t xml:space="preserve"> lub </w:t>
      </w:r>
      <w:r>
        <w:t>agent</w:t>
      </w:r>
      <w:r w:rsidRPr="0057461A">
        <w:t xml:space="preserve"> </w:t>
      </w:r>
      <w:r>
        <w:t xml:space="preserve">jest </w:t>
      </w:r>
      <w:r w:rsidRPr="0057461A">
        <w:t xml:space="preserve">obowiązany do zamieszczenia </w:t>
      </w:r>
      <w:r>
        <w:t xml:space="preserve">w niej </w:t>
      </w:r>
      <w:r w:rsidRPr="0057461A">
        <w:t>w</w:t>
      </w:r>
      <w:r w:rsidR="00D45FD4">
        <w:t xml:space="preserve"> </w:t>
      </w:r>
      <w:r w:rsidRPr="0057461A">
        <w:t xml:space="preserve">sposób </w:t>
      </w:r>
      <w:r>
        <w:t xml:space="preserve">zwięzły, </w:t>
      </w:r>
      <w:r w:rsidRPr="0057461A">
        <w:t>jednoznaczny, zrozumiały i widoczny informacji o</w:t>
      </w:r>
      <w:r w:rsidR="00AB7E7A">
        <w:t> </w:t>
      </w:r>
      <w:r w:rsidRPr="0057461A">
        <w:t>ryzyku zmiany stopy procentowej.</w:t>
      </w:r>
    </w:p>
    <w:p w:rsidR="00D10BA3" w:rsidRPr="0057461A" w:rsidRDefault="00D10BA3" w:rsidP="00D10BA3">
      <w:pPr>
        <w:pStyle w:val="USTustnpkodeksu"/>
      </w:pPr>
      <w:r>
        <w:t>6</w:t>
      </w:r>
      <w:r w:rsidRPr="0057461A">
        <w:t xml:space="preserve">. Jeżeli do </w:t>
      </w:r>
      <w:r>
        <w:t xml:space="preserve">uzyskania </w:t>
      </w:r>
      <w:r w:rsidRPr="0057461A">
        <w:t>kredyt</w:t>
      </w:r>
      <w:r>
        <w:t>u</w:t>
      </w:r>
      <w:r w:rsidRPr="0057461A">
        <w:t xml:space="preserve"> hipoteczn</w:t>
      </w:r>
      <w:r>
        <w:t>ego</w:t>
      </w:r>
      <w:r w:rsidRPr="0057461A">
        <w:t xml:space="preserve"> </w:t>
      </w:r>
      <w:r>
        <w:t xml:space="preserve">lub uzyskania go </w:t>
      </w:r>
      <w:r w:rsidRPr="0057461A">
        <w:t>na warunkach określonych w</w:t>
      </w:r>
      <w:r w:rsidR="00D45FD4">
        <w:t xml:space="preserve"> </w:t>
      </w:r>
      <w:r w:rsidRPr="0057461A">
        <w:t>reklamie niezbędne jest zawarcie umowy dodatkowej, w szczególności umowy ubezpieczenia, a nie jest możliwe określenie z góry kosztu takiej umowy, kredytodawca, pośrednik kredy</w:t>
      </w:r>
      <w:r>
        <w:t>tu hipotecznego</w:t>
      </w:r>
      <w:r w:rsidRPr="0057461A">
        <w:t xml:space="preserve"> lub </w:t>
      </w:r>
      <w:r>
        <w:t>agent</w:t>
      </w:r>
      <w:r w:rsidRPr="0057461A">
        <w:t xml:space="preserve"> podaje konsumentowi w sposób </w:t>
      </w:r>
      <w:r>
        <w:t xml:space="preserve">zwięzły, </w:t>
      </w:r>
      <w:r w:rsidRPr="0057461A">
        <w:t>jednoznaczny, zrozumiały i</w:t>
      </w:r>
      <w:r w:rsidR="00D45FD4">
        <w:t xml:space="preserve"> </w:t>
      </w:r>
      <w:r w:rsidRPr="0057461A">
        <w:t>widoczny informację o tym obowiązku wraz z</w:t>
      </w:r>
      <w:r w:rsidR="00AB7E7A">
        <w:t> </w:t>
      </w:r>
      <w:r w:rsidRPr="0057461A">
        <w:t>rzeczywistą roczną stopą oprocentowania.</w:t>
      </w:r>
    </w:p>
    <w:p w:rsidR="00D10BA3" w:rsidRPr="0057461A" w:rsidRDefault="00D10BA3" w:rsidP="00F76A68">
      <w:pPr>
        <w:pStyle w:val="USTustnpkodeksu"/>
        <w:keepNext/>
      </w:pPr>
      <w:r>
        <w:t>7</w:t>
      </w:r>
      <w:r w:rsidRPr="0057461A">
        <w:t>. Pośrednik kredy</w:t>
      </w:r>
      <w:r>
        <w:t>tu hipotecznego</w:t>
      </w:r>
      <w:r w:rsidRPr="0057461A">
        <w:t xml:space="preserve"> lub </w:t>
      </w:r>
      <w:r>
        <w:t>agent</w:t>
      </w:r>
      <w:r w:rsidRPr="0057461A">
        <w:t xml:space="preserve"> w reklamach dotyczących kredytu hipotecznego podaje konsumentowi w sposób </w:t>
      </w:r>
      <w:r>
        <w:t xml:space="preserve">zwięzły, </w:t>
      </w:r>
      <w:r w:rsidRPr="0057461A">
        <w:t>jednoznaczny, zrozumiały i widoczny:</w:t>
      </w:r>
    </w:p>
    <w:p w:rsidR="00D10BA3" w:rsidRPr="002A2E60" w:rsidRDefault="00D10BA3" w:rsidP="00D10BA3">
      <w:pPr>
        <w:pStyle w:val="PKTpunkt"/>
      </w:pPr>
      <w:r>
        <w:t>1)</w:t>
      </w:r>
      <w:r w:rsidRPr="002A2E60">
        <w:tab/>
        <w:t>zakres umocowania do dokonywania czynności faktycznych lub prawnych;</w:t>
      </w:r>
    </w:p>
    <w:p w:rsidR="00D10BA3" w:rsidRPr="002A2E60" w:rsidRDefault="00D10BA3" w:rsidP="00D10BA3">
      <w:pPr>
        <w:pStyle w:val="PKTpunkt"/>
      </w:pPr>
      <w:r w:rsidRPr="002A2E60">
        <w:t>2)</w:t>
      </w:r>
      <w:r w:rsidRPr="002A2E60">
        <w:tab/>
        <w:t>informację, czy pośrednik kredytu hipotecznego jest powiązanym pośrednikiem kredytu hipotecznego.</w:t>
      </w:r>
    </w:p>
    <w:p w:rsidR="00D10BA3" w:rsidRPr="0057461A" w:rsidRDefault="00D10BA3" w:rsidP="00D10BA3">
      <w:pPr>
        <w:pStyle w:val="USTustnpkodeksu"/>
      </w:pPr>
      <w:r>
        <w:t>8</w:t>
      </w:r>
      <w:r w:rsidRPr="0057461A">
        <w:t>. W przypadku gdy pośrednik kre</w:t>
      </w:r>
      <w:r>
        <w:t>dytu hipotecznego</w:t>
      </w:r>
      <w:r w:rsidRPr="0057461A">
        <w:t xml:space="preserve"> współpracuje z kredytodawcami</w:t>
      </w:r>
      <w:r>
        <w:t>,</w:t>
      </w:r>
      <w:r w:rsidRPr="0057461A">
        <w:t xml:space="preserve"> </w:t>
      </w:r>
      <w:r>
        <w:t xml:space="preserve">pośrednik ten przekazuje </w:t>
      </w:r>
      <w:r w:rsidRPr="0057461A">
        <w:t xml:space="preserve">konsumentowi informację o </w:t>
      </w:r>
      <w:r>
        <w:t>firmach (</w:t>
      </w:r>
      <w:r w:rsidRPr="0057461A">
        <w:t>nazwach</w:t>
      </w:r>
      <w:r>
        <w:t>)</w:t>
      </w:r>
      <w:r w:rsidRPr="0057461A">
        <w:t xml:space="preserve"> kredytodawców, z</w:t>
      </w:r>
      <w:r w:rsidR="00AB7E7A">
        <w:t> </w:t>
      </w:r>
      <w:r w:rsidRPr="0057461A">
        <w:t>którymi współpracuje.</w:t>
      </w:r>
    </w:p>
    <w:p w:rsidR="00D10BA3" w:rsidRPr="0057461A" w:rsidRDefault="00D10BA3" w:rsidP="00D10BA3">
      <w:pPr>
        <w:pStyle w:val="USTustnpkodeksu"/>
      </w:pPr>
      <w:r>
        <w:t>9</w:t>
      </w:r>
      <w:r w:rsidRPr="0057461A">
        <w:t xml:space="preserve">. </w:t>
      </w:r>
      <w:r w:rsidRPr="002A2E60">
        <w:t>Kredytodawca</w:t>
      </w:r>
      <w:r w:rsidRPr="0057461A">
        <w:t>, pośrednik kredyt</w:t>
      </w:r>
      <w:r>
        <w:t>u hipotecznego</w:t>
      </w:r>
      <w:r w:rsidRPr="0057461A">
        <w:t xml:space="preserve"> lub </w:t>
      </w:r>
      <w:r>
        <w:t>agent</w:t>
      </w:r>
      <w:r w:rsidRPr="0057461A">
        <w:t xml:space="preserve"> w reklamach dotyczących kredytu </w:t>
      </w:r>
      <w:r>
        <w:t xml:space="preserve">hipotecznego </w:t>
      </w:r>
      <w:r w:rsidRPr="0057461A">
        <w:t xml:space="preserve">innych niż reklamy, o których mowa w ust. </w:t>
      </w:r>
      <w:r>
        <w:t>2,</w:t>
      </w:r>
      <w:r w:rsidRPr="0057461A">
        <w:t xml:space="preserve"> podaje konsumentowi </w:t>
      </w:r>
      <w:r>
        <w:t xml:space="preserve">informację o </w:t>
      </w:r>
      <w:r w:rsidRPr="0057461A">
        <w:t>rzeczywist</w:t>
      </w:r>
      <w:r>
        <w:t>ej</w:t>
      </w:r>
      <w:r w:rsidRPr="0057461A">
        <w:t xml:space="preserve"> roczn</w:t>
      </w:r>
      <w:r>
        <w:t>ej</w:t>
      </w:r>
      <w:r w:rsidRPr="0057461A">
        <w:t xml:space="preserve"> stop</w:t>
      </w:r>
      <w:r>
        <w:t>ie</w:t>
      </w:r>
      <w:r w:rsidRPr="0057461A">
        <w:t xml:space="preserve"> oprocentowania.</w:t>
      </w:r>
    </w:p>
    <w:p w:rsidR="00D10BA3" w:rsidRDefault="00D10BA3" w:rsidP="00D10BA3">
      <w:pPr>
        <w:pStyle w:val="USTustnpkodeksu"/>
      </w:pPr>
      <w:r>
        <w:t>10</w:t>
      </w:r>
      <w:r w:rsidRPr="0057461A">
        <w:t>. Informacj</w:t>
      </w:r>
      <w:r>
        <w:t>ę</w:t>
      </w:r>
      <w:r w:rsidRPr="0057461A">
        <w:t>, o któr</w:t>
      </w:r>
      <w:r>
        <w:t>ej</w:t>
      </w:r>
      <w:r w:rsidRPr="0057461A">
        <w:t xml:space="preserve"> mowa w ust.</w:t>
      </w:r>
      <w:r>
        <w:t xml:space="preserve"> 9,</w:t>
      </w:r>
      <w:r w:rsidRPr="0057461A">
        <w:t xml:space="preserve"> podaje się konsumentowi w sposób co najmniej tak samo widoczny, czytelny </w:t>
      </w:r>
      <w:r>
        <w:t xml:space="preserve">i słyszalny </w:t>
      </w:r>
      <w:r w:rsidRPr="0057461A">
        <w:t>jak pozostałe informacje przekaz</w:t>
      </w:r>
      <w:r>
        <w:t>ywa</w:t>
      </w:r>
      <w:r w:rsidRPr="0057461A">
        <w:t>ne w</w:t>
      </w:r>
      <w:r w:rsidR="00D45FD4">
        <w:t xml:space="preserve"> </w:t>
      </w:r>
      <w:r w:rsidRPr="0057461A">
        <w:t>reklamie.</w:t>
      </w:r>
    </w:p>
    <w:p w:rsidR="00D10BA3" w:rsidRPr="0057461A"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8.</w:t>
      </w:r>
      <w:r>
        <w:rPr>
          <w:rStyle w:val="Ppogrubienie"/>
        </w:rPr>
        <w:t xml:space="preserve"> </w:t>
      </w:r>
      <w:r w:rsidRPr="0057461A">
        <w:t xml:space="preserve">1. Informacje, o których mowa w art. </w:t>
      </w:r>
      <w:r>
        <w:t>7</w:t>
      </w:r>
      <w:r w:rsidRPr="0057461A">
        <w:t xml:space="preserve"> ust. 2 pkt 2–</w:t>
      </w:r>
      <w:r>
        <w:t>7</w:t>
      </w:r>
      <w:r w:rsidRPr="0057461A">
        <w:t xml:space="preserve"> oraz ust.</w:t>
      </w:r>
      <w:r w:rsidR="00D45FD4">
        <w:t xml:space="preserve"> </w:t>
      </w:r>
      <w:r>
        <w:t>4 i 9,</w:t>
      </w:r>
      <w:r w:rsidRPr="0057461A">
        <w:t xml:space="preserve"> kredytodawca, pośrednik kredyt</w:t>
      </w:r>
      <w:r>
        <w:t>u hipotecznego</w:t>
      </w:r>
      <w:r w:rsidRPr="0057461A">
        <w:t xml:space="preserve"> lub</w:t>
      </w:r>
      <w:r>
        <w:t xml:space="preserve"> agent</w:t>
      </w:r>
      <w:r w:rsidRPr="0057461A">
        <w:t xml:space="preserve"> podaje na podstawie reprezentatywnego przykładu</w:t>
      </w:r>
      <w:r>
        <w:t xml:space="preserve"> na trwałym nośniku lub na swojej stronie internetowej</w:t>
      </w:r>
      <w:r w:rsidRPr="0057461A">
        <w:t>.</w:t>
      </w:r>
      <w:r>
        <w:t xml:space="preserve"> Informacje, </w:t>
      </w:r>
      <w:r w:rsidRPr="0057461A">
        <w:t xml:space="preserve">o których mowa w art. </w:t>
      </w:r>
      <w:r>
        <w:t>7</w:t>
      </w:r>
      <w:r w:rsidRPr="0057461A">
        <w:t xml:space="preserve"> ust. 2 pkt 2–</w:t>
      </w:r>
      <w:r>
        <w:t>7</w:t>
      </w:r>
      <w:r w:rsidRPr="0057461A">
        <w:t xml:space="preserve"> oraz ust.</w:t>
      </w:r>
      <w:r w:rsidR="00D45FD4">
        <w:t xml:space="preserve"> </w:t>
      </w:r>
      <w:r>
        <w:t>4 i 9, podawane w reklamie mogą odnosić się wyłącznie do reprezentatywnego przykładu.</w:t>
      </w:r>
    </w:p>
    <w:p w:rsidR="00D10BA3" w:rsidRPr="004009E1" w:rsidRDefault="00D10BA3" w:rsidP="00D10BA3">
      <w:pPr>
        <w:pStyle w:val="USTustnpkodeksu"/>
      </w:pPr>
      <w:r>
        <w:t>2</w:t>
      </w:r>
      <w:r w:rsidRPr="00354A51">
        <w:t xml:space="preserve">. Przy określaniu reprezentatywnego przykładu należy określić warunki </w:t>
      </w:r>
      <w:r w:rsidRPr="00413C05">
        <w:t>umowy o</w:t>
      </w:r>
      <w:r w:rsidR="00AB7E7A">
        <w:t> </w:t>
      </w:r>
      <w:r w:rsidRPr="00413C05">
        <w:t xml:space="preserve">kredyt hipoteczny, na których kredytodawca spodziewa się zawrzeć co najmniej dwie trzecie umów </w:t>
      </w:r>
      <w:r>
        <w:t>o kredyt hipoteczny</w:t>
      </w:r>
      <w:r w:rsidRPr="00413C05">
        <w:t xml:space="preserve"> przy uwzględnieniu </w:t>
      </w:r>
      <w:r>
        <w:t>w tych umowach</w:t>
      </w:r>
      <w:r w:rsidRPr="00413C05">
        <w:t xml:space="preserve"> średniego okresu kredytowania, całkowitej kwoty kredy</w:t>
      </w:r>
      <w:r w:rsidRPr="004009E1">
        <w:t>tu</w:t>
      </w:r>
      <w:r>
        <w:t xml:space="preserve"> hipotecznego</w:t>
      </w:r>
      <w:r w:rsidRPr="004009E1">
        <w:t xml:space="preserve"> i</w:t>
      </w:r>
      <w:r w:rsidR="00D45FD4">
        <w:t xml:space="preserve"> </w:t>
      </w:r>
      <w:r w:rsidRPr="004009E1">
        <w:t xml:space="preserve">częstotliwości występowania na rynku umów </w:t>
      </w:r>
      <w:r>
        <w:t>o kredyt hipoteczny</w:t>
      </w:r>
      <w:r w:rsidRPr="004009E1">
        <w:t>.</w:t>
      </w:r>
    </w:p>
    <w:p w:rsidR="00D10BA3" w:rsidRDefault="00D10BA3" w:rsidP="00F76A68">
      <w:pPr>
        <w:pStyle w:val="ARTartustawynprozporzdzenia"/>
        <w:keepNext/>
      </w:pPr>
      <w:r w:rsidRPr="00F76A68">
        <w:rPr>
          <w:rStyle w:val="Ppogrubienie"/>
        </w:rPr>
        <w:t>Art.</w:t>
      </w:r>
      <w:r w:rsidR="00D45FD4" w:rsidRPr="00F76A68">
        <w:rPr>
          <w:rStyle w:val="Ppogrubienie"/>
        </w:rPr>
        <w:t> </w:t>
      </w:r>
      <w:r w:rsidRPr="00F76A68">
        <w:rPr>
          <w:rStyle w:val="Ppogrubienie"/>
        </w:rPr>
        <w:t>9.</w:t>
      </w:r>
      <w:r>
        <w:rPr>
          <w:rStyle w:val="Ppogrubienie"/>
        </w:rPr>
        <w:t xml:space="preserve"> </w:t>
      </w:r>
      <w:r w:rsidRPr="0057461A">
        <w:t>1. Kredytodawca nie może dokonywać sprzedaży wiązanej w</w:t>
      </w:r>
      <w:r w:rsidR="00D45FD4">
        <w:t xml:space="preserve"> </w:t>
      </w:r>
      <w:r w:rsidRPr="0057461A">
        <w:t>związku z</w:t>
      </w:r>
      <w:r w:rsidR="00AB7E7A">
        <w:t> </w:t>
      </w:r>
      <w:r w:rsidRPr="0057461A">
        <w:t>zawarciem umowy o kredyt hipoteczny, chyba że sprzedaż wiązana dotyczy prowadzonego bezpłatnie rachunku płatniczego lub rachunku oszczędnościow</w:t>
      </w:r>
      <w:r w:rsidR="00AB7E7A">
        <w:t>o-</w:t>
      </w:r>
      <w:r>
        <w:t>rozliczeniowego</w:t>
      </w:r>
      <w:r w:rsidRPr="0057461A">
        <w:t>, którego jedynym celem jest</w:t>
      </w:r>
      <w:r>
        <w:t>:</w:t>
      </w:r>
    </w:p>
    <w:p w:rsidR="00D10BA3" w:rsidRDefault="00D10BA3" w:rsidP="00D10BA3">
      <w:pPr>
        <w:pStyle w:val="PKTpunkt"/>
      </w:pPr>
      <w:r>
        <w:t>1)</w:t>
      </w:r>
      <w:r>
        <w:tab/>
      </w:r>
      <w:r w:rsidRPr="0057461A">
        <w:t>gromadzenie środków finans</w:t>
      </w:r>
      <w:r w:rsidRPr="00354A51">
        <w:t>owych przeznaczonych na spłatę kredytu</w:t>
      </w:r>
      <w:r>
        <w:t xml:space="preserve"> hipotecznego lub</w:t>
      </w:r>
    </w:p>
    <w:p w:rsidR="00D10BA3" w:rsidRDefault="00D10BA3" w:rsidP="00D10BA3">
      <w:pPr>
        <w:pStyle w:val="PKTpunkt"/>
      </w:pPr>
      <w:r>
        <w:t>2)</w:t>
      </w:r>
      <w:r>
        <w:tab/>
      </w:r>
      <w:r w:rsidRPr="00354A51">
        <w:t>obsług</w:t>
      </w:r>
      <w:r>
        <w:t>a</w:t>
      </w:r>
      <w:r w:rsidRPr="00354A51">
        <w:t xml:space="preserve"> kredytu</w:t>
      </w:r>
      <w:r>
        <w:t xml:space="preserve"> hipotecznego,</w:t>
      </w:r>
      <w:r w:rsidR="00D45FD4">
        <w:t xml:space="preserve"> </w:t>
      </w:r>
      <w:r w:rsidRPr="00354A51">
        <w:t>lub</w:t>
      </w:r>
    </w:p>
    <w:p w:rsidR="00D10BA3" w:rsidRPr="00413C05" w:rsidRDefault="00D10BA3" w:rsidP="00D10BA3">
      <w:pPr>
        <w:pStyle w:val="PKTpunkt"/>
      </w:pPr>
      <w:r>
        <w:t>3)</w:t>
      </w:r>
      <w:r>
        <w:tab/>
      </w:r>
      <w:r w:rsidRPr="00354A51">
        <w:t xml:space="preserve">zapewnienie kredytodawcy dodatkowego zabezpieczenia </w:t>
      </w:r>
      <w:r>
        <w:t xml:space="preserve">spłaty kredytu hipotecznego </w:t>
      </w:r>
      <w:r w:rsidRPr="00354A51">
        <w:t>w</w:t>
      </w:r>
      <w:r w:rsidR="00AB7E7A">
        <w:t> </w:t>
      </w:r>
      <w:r w:rsidRPr="00354A51">
        <w:t xml:space="preserve">przypadku zaległości w spłacie </w:t>
      </w:r>
      <w:r>
        <w:t xml:space="preserve">tego </w:t>
      </w:r>
      <w:r w:rsidRPr="00354A51">
        <w:t>kredytu</w:t>
      </w:r>
      <w:r>
        <w:t xml:space="preserve"> hipotecznego</w:t>
      </w:r>
      <w:r w:rsidRPr="00354A51">
        <w:t>.</w:t>
      </w:r>
    </w:p>
    <w:p w:rsidR="00D10BA3" w:rsidRPr="0057461A" w:rsidRDefault="00D10BA3" w:rsidP="00D10BA3">
      <w:pPr>
        <w:pStyle w:val="USTustnpkodeksu"/>
      </w:pPr>
      <w:r>
        <w:t xml:space="preserve">2. </w:t>
      </w:r>
      <w:r w:rsidRPr="002F7F1F">
        <w:t>Kredytodawca może wymagać od konsumenta zawarcia lub posiadania umowy ubezpieczenia dotyczące</w:t>
      </w:r>
      <w:r>
        <w:t>j umowy o kredyt hipoteczny lub</w:t>
      </w:r>
      <w:r w:rsidRPr="002F7F1F">
        <w:t xml:space="preserve"> przelewu wierzytelności z </w:t>
      </w:r>
      <w:r>
        <w:t xml:space="preserve">tej </w:t>
      </w:r>
      <w:r w:rsidRPr="002F7F1F">
        <w:t>umowy ubezpieczenia na kredytodawcę, informując jednocześnie konsumenta o możliwości wyboru oferty dowolnego ubezpieczyciela, spełniającej minimalny zakres ubezpieczenia akceptowany przez kredytodawcę</w:t>
      </w:r>
      <w:r>
        <w:t>.</w:t>
      </w:r>
    </w:p>
    <w:p w:rsidR="00D10BA3" w:rsidRDefault="00D10BA3" w:rsidP="00D10BA3">
      <w:pPr>
        <w:pStyle w:val="USTustnpkodeksu"/>
      </w:pPr>
      <w:r>
        <w:t xml:space="preserve">3. Przed zawarciem umowy o kredyt hipoteczny kredytodawca informuje konsumenta </w:t>
      </w:r>
      <w:r w:rsidR="00F4646D">
        <w:br/>
      </w:r>
      <w:r>
        <w:t>o wymogach, jakie musi spełnić umowa ubezpieczenia, o której mowa w ust. 2.</w:t>
      </w:r>
    </w:p>
    <w:p w:rsidR="00D10BA3" w:rsidRDefault="00D10BA3" w:rsidP="00D10BA3">
      <w:pPr>
        <w:pStyle w:val="USTustnpkodeksu"/>
      </w:pPr>
      <w:r>
        <w:t>4. Kredytodawca może dokonywać sprzedaży łączonej w związku z zawarciem umowy o kredyt hipoteczny.</w:t>
      </w:r>
    </w:p>
    <w:p w:rsidR="00D10BA3" w:rsidRDefault="00D10BA3" w:rsidP="00D10BA3">
      <w:pPr>
        <w:pStyle w:val="USTustnpkodeksu"/>
      </w:pPr>
      <w:r>
        <w:t>5. W przypadku oferowania sprzedaży łączonej kredytodawca jest obowiązany przekazać konsumentowi na trwałym nośniku informację, iż kredyt hipoteczny dostępny jest dla konsumenta również bez dodatkowych produktów lub usług finansowych.</w:t>
      </w:r>
    </w:p>
    <w:p w:rsidR="00D10BA3" w:rsidRPr="0057461A" w:rsidRDefault="00D10BA3" w:rsidP="00D10BA3">
      <w:pPr>
        <w:pStyle w:val="USTustnpkodeksu"/>
      </w:pPr>
      <w:r>
        <w:t>6. W przypadku, o którym mowa w ust. 5, kredytodawca jednocześnie przekazuje konsumentowi formularz informacyjny, o którym mowa w art. 11 ust. 2, dotyczący oferty kredytu hipotecznego bez sprzedaży łączonej.</w:t>
      </w:r>
    </w:p>
    <w:p w:rsidR="00D10BA3" w:rsidRPr="005129D2" w:rsidRDefault="00D10BA3" w:rsidP="00F76A68">
      <w:pPr>
        <w:pStyle w:val="ARTartustawynprozporzdzenia"/>
        <w:keepNext/>
      </w:pPr>
      <w:r w:rsidRPr="00F76A68">
        <w:rPr>
          <w:rStyle w:val="Ppogrubienie"/>
        </w:rPr>
        <w:t>Art.</w:t>
      </w:r>
      <w:r w:rsidR="00D45FD4" w:rsidRPr="00F76A68">
        <w:rPr>
          <w:rStyle w:val="Ppogrubienie"/>
        </w:rPr>
        <w:t> </w:t>
      </w:r>
      <w:r w:rsidRPr="00F76A68">
        <w:rPr>
          <w:rStyle w:val="Ppogrubienie"/>
        </w:rPr>
        <w:t>10.</w:t>
      </w:r>
      <w:r w:rsidRPr="005129D2">
        <w:t xml:space="preserve"> 1. Kredytodawcy, pośrednicy kredyt</w:t>
      </w:r>
      <w:r>
        <w:t>u hipotecznego</w:t>
      </w:r>
      <w:r w:rsidRPr="005129D2">
        <w:t xml:space="preserve"> </w:t>
      </w:r>
      <w:r>
        <w:t xml:space="preserve">lub agenci są obowiązani udostępniać </w:t>
      </w:r>
      <w:r w:rsidRPr="005129D2">
        <w:t>konsumentom</w:t>
      </w:r>
      <w:r>
        <w:t xml:space="preserve"> w każdym czasie</w:t>
      </w:r>
      <w:r w:rsidRPr="005129D2">
        <w:t>, na trwałym nośniku</w:t>
      </w:r>
      <w:r>
        <w:t xml:space="preserve"> lub w postaci elektronicznej</w:t>
      </w:r>
      <w:r w:rsidRPr="005129D2">
        <w:t xml:space="preserve">, precyzyjne i zrozumiałe informacje </w:t>
      </w:r>
      <w:r>
        <w:t>ogólne dotyczące umowy o kredyt hipoteczny</w:t>
      </w:r>
      <w:r w:rsidRPr="005129D2">
        <w:t xml:space="preserve">, </w:t>
      </w:r>
      <w:r>
        <w:t>obejmujące co najmniej</w:t>
      </w:r>
      <w:r w:rsidRPr="005129D2">
        <w:t>:</w:t>
      </w:r>
    </w:p>
    <w:p w:rsidR="00D10BA3" w:rsidRPr="002A29C9" w:rsidRDefault="00D10BA3" w:rsidP="00D10BA3">
      <w:pPr>
        <w:pStyle w:val="PKTpunkt"/>
      </w:pPr>
      <w:r w:rsidRPr="002A29C9">
        <w:t>1)</w:t>
      </w:r>
      <w:r w:rsidRPr="002A29C9">
        <w:tab/>
      </w:r>
      <w:r>
        <w:t>firmę (</w:t>
      </w:r>
      <w:r w:rsidRPr="002A29C9">
        <w:t>nazwę</w:t>
      </w:r>
      <w:r>
        <w:t>)</w:t>
      </w:r>
      <w:r w:rsidRPr="002A29C9">
        <w:t xml:space="preserve"> </w:t>
      </w:r>
      <w:r>
        <w:t>oraz siedzibę (miejsce zamieszkania) i</w:t>
      </w:r>
      <w:r w:rsidRPr="002A29C9">
        <w:t xml:space="preserve"> adres podmiotu publikującego informację;</w:t>
      </w:r>
    </w:p>
    <w:p w:rsidR="00D10BA3" w:rsidRPr="002A29C9" w:rsidRDefault="00D10BA3" w:rsidP="00D10BA3">
      <w:pPr>
        <w:pStyle w:val="PKTpunkt"/>
      </w:pPr>
      <w:r w:rsidRPr="002A29C9">
        <w:t>2)</w:t>
      </w:r>
      <w:r w:rsidRPr="002A29C9">
        <w:tab/>
        <w:t>cele, na które kredyt hipoteczny może zostać wykorzystany;</w:t>
      </w:r>
    </w:p>
    <w:p w:rsidR="00D10BA3" w:rsidRPr="002A29C9" w:rsidRDefault="00D10BA3" w:rsidP="00D10BA3">
      <w:pPr>
        <w:pStyle w:val="PKTpunkt"/>
      </w:pPr>
      <w:r w:rsidRPr="002A29C9">
        <w:t>3)</w:t>
      </w:r>
      <w:r w:rsidRPr="002A29C9">
        <w:tab/>
        <w:t>formy zabezpieczenia, w tym wskazanie możliwości zlokalizowania zabezpieczenia w</w:t>
      </w:r>
      <w:r w:rsidR="00AB7E7A">
        <w:t> </w:t>
      </w:r>
      <w:r w:rsidRPr="002A29C9">
        <w:t>innym państwie członkowskim, o ile taka możliwość jest przewidziana;</w:t>
      </w:r>
    </w:p>
    <w:p w:rsidR="00D10BA3" w:rsidRPr="002A29C9" w:rsidRDefault="00D10BA3" w:rsidP="00D10BA3">
      <w:pPr>
        <w:pStyle w:val="PKTpunkt"/>
      </w:pPr>
      <w:r w:rsidRPr="002A29C9">
        <w:t>4)</w:t>
      </w:r>
      <w:r w:rsidRPr="002A29C9">
        <w:tab/>
        <w:t>okres, na jaki umowa o kredyt hipoteczny może być zawarta;</w:t>
      </w:r>
    </w:p>
    <w:p w:rsidR="00D10BA3" w:rsidRPr="002A29C9" w:rsidRDefault="00D10BA3" w:rsidP="00D10BA3">
      <w:pPr>
        <w:pStyle w:val="PKTpunkt"/>
      </w:pPr>
      <w:r w:rsidRPr="002A29C9">
        <w:t>5)</w:t>
      </w:r>
      <w:r w:rsidRPr="002A29C9">
        <w:tab/>
        <w:t>w przypadku umów</w:t>
      </w:r>
      <w:r>
        <w:t xml:space="preserve"> o kredyt hipoteczny</w:t>
      </w:r>
      <w:r w:rsidRPr="002A29C9">
        <w:t>, w których stosuje się jako odniesienie wskaźnik referencyjny – nazwy wskaźników referencyjnych i ich administratorów, o</w:t>
      </w:r>
      <w:r w:rsidR="00AB7E7A">
        <w:t> </w:t>
      </w:r>
      <w:r w:rsidRPr="002A29C9">
        <w:t xml:space="preserve">których mowa w art. 3 ust. 1 pkt 6 </w:t>
      </w:r>
      <w:r>
        <w:t xml:space="preserve">rozporządzenia </w:t>
      </w:r>
      <w:r w:rsidRPr="005D167C">
        <w:t>Parlamentu Europejskiego i Rady (UE) 2016/1011 z dnia 8 czerwca 2016 r. w sprawie indeksów stosowanych jako wskaźniki referencyjne w instrumentach finansowych i umowach finansowych lub do pomiaru wyników funduszy inwestycyjnych i zmieniające</w:t>
      </w:r>
      <w:r>
        <w:t>go</w:t>
      </w:r>
      <w:r w:rsidRPr="005D167C">
        <w:t xml:space="preserve"> dyrektywy 2008/48/WE i</w:t>
      </w:r>
      <w:r w:rsidR="00AB7E7A">
        <w:t> </w:t>
      </w:r>
      <w:r w:rsidRPr="005D167C">
        <w:t>2014/17/UE oraz rozporządzenie (UE) nr 596/2014</w:t>
      </w:r>
      <w:r w:rsidRPr="002A29C9">
        <w:t>, oraz informację o potencjalnych konsekwencjach dla konsumenta;</w:t>
      </w:r>
    </w:p>
    <w:p w:rsidR="00D10BA3" w:rsidRPr="002A29C9" w:rsidRDefault="00D10BA3" w:rsidP="00D10BA3">
      <w:pPr>
        <w:pStyle w:val="PKTpunkt"/>
      </w:pPr>
      <w:r w:rsidRPr="002A29C9">
        <w:t>6)</w:t>
      </w:r>
      <w:r w:rsidRPr="002A29C9">
        <w:tab/>
        <w:t xml:space="preserve">rodzaje dostępnej stopy oprocentowania kredytu hipotecznego ze wskazaniem, czy jest to </w:t>
      </w:r>
      <w:r>
        <w:t xml:space="preserve">stała </w:t>
      </w:r>
      <w:r w:rsidRPr="002A29C9">
        <w:t>stopa</w:t>
      </w:r>
      <w:r>
        <w:t xml:space="preserve"> oprocentowania kredytu hipotecznego</w:t>
      </w:r>
      <w:r w:rsidRPr="002A29C9">
        <w:t>, zmienna, czy też stanowiąca połączenie obu rodzajów oprocentowania</w:t>
      </w:r>
      <w:r>
        <w:t>,</w:t>
      </w:r>
      <w:r w:rsidRPr="002A29C9">
        <w:t xml:space="preserve"> wraz z krótką charakterystyką stałej</w:t>
      </w:r>
      <w:r>
        <w:t xml:space="preserve"> stopy oprocentowania kredytu hipotecznego</w:t>
      </w:r>
      <w:r w:rsidRPr="002A29C9">
        <w:t xml:space="preserve"> i </w:t>
      </w:r>
      <w:r>
        <w:t xml:space="preserve">stopy </w:t>
      </w:r>
      <w:r w:rsidRPr="002A29C9">
        <w:t>zmiennej, w tym informacją o związanych z</w:t>
      </w:r>
      <w:r w:rsidR="00D45FD4">
        <w:t xml:space="preserve"> </w:t>
      </w:r>
      <w:r w:rsidRPr="002A29C9">
        <w:t>tym konsekwencjach dla konsumenta;</w:t>
      </w:r>
    </w:p>
    <w:p w:rsidR="00D10BA3" w:rsidRPr="002A29C9" w:rsidRDefault="00D10BA3" w:rsidP="00D10BA3">
      <w:pPr>
        <w:pStyle w:val="PKTpunkt"/>
      </w:pPr>
      <w:r w:rsidRPr="002A29C9">
        <w:t>7)</w:t>
      </w:r>
      <w:r w:rsidRPr="002A29C9">
        <w:tab/>
        <w:t>w przypadku umów o kredyt hipoteczny w walucie obcej, wskazanie danej waluty wraz z</w:t>
      </w:r>
      <w:r w:rsidR="00D45FD4">
        <w:t xml:space="preserve"> </w:t>
      </w:r>
      <w:r w:rsidRPr="002A29C9">
        <w:t>informacją o konsekwencjach denominowania lub indeksowania tego kredytu dla konsumenta</w:t>
      </w:r>
      <w:r>
        <w:t xml:space="preserve"> oraz ryzyku walutowym związanym z tym kredytem</w:t>
      </w:r>
      <w:r w:rsidRPr="002A29C9">
        <w:t>;</w:t>
      </w:r>
    </w:p>
    <w:p w:rsidR="00D10BA3" w:rsidRPr="002A29C9" w:rsidRDefault="00D10BA3" w:rsidP="00D10BA3">
      <w:pPr>
        <w:pStyle w:val="PKTpunkt"/>
      </w:pPr>
      <w:r w:rsidRPr="002A29C9">
        <w:t>8)</w:t>
      </w:r>
      <w:r w:rsidRPr="002A29C9">
        <w:tab/>
        <w:t>reprezentatywny przykład całkowitej kwoty kredytu hipotecznego, całkowitego kosztu kredytu hipotecznego, całkowitej kwoty do zapłaty przez konsumenta oraz rzeczywistej rocznej stopy oprocentowania;</w:t>
      </w:r>
    </w:p>
    <w:p w:rsidR="00D10BA3" w:rsidRPr="002A29C9" w:rsidRDefault="00D10BA3" w:rsidP="00D10BA3">
      <w:pPr>
        <w:pStyle w:val="PKTpunkt"/>
      </w:pPr>
      <w:r w:rsidRPr="002A29C9">
        <w:t>9)</w:t>
      </w:r>
      <w:r w:rsidRPr="002A29C9">
        <w:tab/>
        <w:t xml:space="preserve">wskazanie możliwych </w:t>
      </w:r>
      <w:r>
        <w:t>innych</w:t>
      </w:r>
      <w:r w:rsidRPr="002A29C9">
        <w:t xml:space="preserve"> kosztów nieujętych w całkowitym koszcie kredytu </w:t>
      </w:r>
      <w:r>
        <w:t>hipotecznego</w:t>
      </w:r>
      <w:r w:rsidRPr="002A29C9">
        <w:t>, które konsument może ponosić w związku z umową o</w:t>
      </w:r>
      <w:r w:rsidR="00D45FD4">
        <w:t xml:space="preserve"> </w:t>
      </w:r>
      <w:r w:rsidRPr="002A29C9">
        <w:t xml:space="preserve">kredyt </w:t>
      </w:r>
      <w:r>
        <w:t xml:space="preserve">hipoteczny, </w:t>
      </w:r>
      <w:r w:rsidRPr="002A29C9">
        <w:t>i prognozowaną maksymalną wysokość tych kosztów;</w:t>
      </w:r>
    </w:p>
    <w:p w:rsidR="00D10BA3" w:rsidRPr="002A29C9" w:rsidRDefault="00D10BA3" w:rsidP="00D10BA3">
      <w:pPr>
        <w:pStyle w:val="PKTpunkt"/>
      </w:pPr>
      <w:r w:rsidRPr="002A29C9">
        <w:t>10)</w:t>
      </w:r>
      <w:r w:rsidRPr="002A29C9">
        <w:tab/>
        <w:t>poszczególne warianty spłaty kredytu hipotecznego oferowane przez kredytodawcę, w</w:t>
      </w:r>
      <w:r w:rsidR="00AB7E7A">
        <w:t> </w:t>
      </w:r>
      <w:r w:rsidRPr="002A29C9">
        <w:t>tym liczbę, częstotliwość i wysokość regularnie spłacanych rat;</w:t>
      </w:r>
    </w:p>
    <w:p w:rsidR="00D10BA3" w:rsidRPr="002A29C9" w:rsidRDefault="00D10BA3" w:rsidP="00D10BA3">
      <w:pPr>
        <w:pStyle w:val="PKTpunkt"/>
      </w:pPr>
      <w:r w:rsidRPr="002A29C9">
        <w:t>11)</w:t>
      </w:r>
      <w:r w:rsidRPr="002A29C9">
        <w:tab/>
        <w:t>opis warunków bezpośrednio związanych z przedterminową spłatą kredytu hipotecznego;</w:t>
      </w:r>
    </w:p>
    <w:p w:rsidR="00D10BA3" w:rsidRPr="002A29C9" w:rsidRDefault="00D10BA3" w:rsidP="00D10BA3">
      <w:pPr>
        <w:pStyle w:val="PKTpunkt"/>
      </w:pPr>
      <w:r w:rsidRPr="002A29C9">
        <w:t>12)</w:t>
      </w:r>
      <w:r w:rsidRPr="002A29C9">
        <w:tab/>
        <w:t xml:space="preserve">wskazanie, czy </w:t>
      </w:r>
      <w:r>
        <w:t xml:space="preserve">jest </w:t>
      </w:r>
      <w:r w:rsidRPr="002A29C9">
        <w:t>konieczna wycena nieruchomości i czy wiąże się to z kosztami dla konsumenta, a je</w:t>
      </w:r>
      <w:r w:rsidR="00ED103E">
        <w:t>że</w:t>
      </w:r>
      <w:r w:rsidRPr="002A29C9">
        <w:t>li tak</w:t>
      </w:r>
      <w:r>
        <w:t>,</w:t>
      </w:r>
      <w:r w:rsidRPr="002A29C9">
        <w:t xml:space="preserve"> to w jakiej wysokości</w:t>
      </w:r>
      <w:r>
        <w:t>,</w:t>
      </w:r>
      <w:r w:rsidRPr="002A29C9">
        <w:t xml:space="preserve"> oraz wskazanie</w:t>
      </w:r>
      <w:r>
        <w:t>,</w:t>
      </w:r>
      <w:r w:rsidRPr="002A29C9">
        <w:t xml:space="preserve"> kto odpowiada</w:t>
      </w:r>
      <w:r>
        <w:t xml:space="preserve"> za</w:t>
      </w:r>
      <w:r w:rsidRPr="002A29C9">
        <w:t xml:space="preserve"> </w:t>
      </w:r>
      <w:r>
        <w:t xml:space="preserve">zapewnienie </w:t>
      </w:r>
      <w:r w:rsidRPr="002A29C9">
        <w:t>dokonani</w:t>
      </w:r>
      <w:r>
        <w:t>a</w:t>
      </w:r>
      <w:r w:rsidRPr="002A29C9">
        <w:t xml:space="preserve"> wyceny nieruchomości;</w:t>
      </w:r>
    </w:p>
    <w:p w:rsidR="00D10BA3" w:rsidRPr="002A29C9" w:rsidRDefault="00D10BA3" w:rsidP="00D10BA3">
      <w:pPr>
        <w:pStyle w:val="PKTpunkt"/>
      </w:pPr>
      <w:r w:rsidRPr="002A29C9">
        <w:t>13)</w:t>
      </w:r>
      <w:r w:rsidRPr="002A29C9">
        <w:tab/>
        <w:t>wskazanie usług dodatkowych, które konsument jest zobowiązany nabyć</w:t>
      </w:r>
      <w:r>
        <w:t>,</w:t>
      </w:r>
      <w:r w:rsidRPr="002A29C9">
        <w:t xml:space="preserve"> aby uzyskać kredyt hipoteczny lub uzyskać go na reklamowanych warunkach</w:t>
      </w:r>
      <w:r>
        <w:t>,</w:t>
      </w:r>
      <w:r w:rsidRPr="002A29C9">
        <w:t xml:space="preserve"> oraz, w stosownych przypadkach, wyjaśnienie, że usługi dodatkowe mogą być </w:t>
      </w:r>
      <w:r>
        <w:t>nabywane</w:t>
      </w:r>
      <w:r w:rsidRPr="002A29C9">
        <w:t xml:space="preserve"> u usługodawcy innego niż kredytodawca;</w:t>
      </w:r>
    </w:p>
    <w:p w:rsidR="00D10BA3" w:rsidRPr="002A29C9" w:rsidRDefault="00D10BA3" w:rsidP="00D10BA3">
      <w:pPr>
        <w:pStyle w:val="PKTpunkt"/>
      </w:pPr>
      <w:r w:rsidRPr="002A29C9">
        <w:t>14)</w:t>
      </w:r>
      <w:r w:rsidRPr="002A29C9">
        <w:tab/>
        <w:t>ostrzeżenie dotyczące możliwych konsekwencji niewypełnienia zobowiązań związanych z umową o kredyt hipoteczny;</w:t>
      </w:r>
    </w:p>
    <w:p w:rsidR="00D10BA3" w:rsidRPr="002A29C9" w:rsidRDefault="00D10BA3" w:rsidP="00D10BA3">
      <w:pPr>
        <w:pStyle w:val="PKTpunkt"/>
      </w:pPr>
      <w:r w:rsidRPr="002A29C9">
        <w:t>15)</w:t>
      </w:r>
      <w:r w:rsidRPr="002A29C9">
        <w:tab/>
        <w:t xml:space="preserve">w przypadku gdy umowa o kredyt hipoteczny dotyczy kredytu </w:t>
      </w:r>
      <w:r>
        <w:t xml:space="preserve">hipotecznego </w:t>
      </w:r>
      <w:r w:rsidRPr="002A29C9">
        <w:t>objętego wsparciem udzielanym ze środków publicznych, wskazanie warunków, kryteriów i</w:t>
      </w:r>
      <w:r w:rsidR="00AB7E7A">
        <w:t> </w:t>
      </w:r>
      <w:r w:rsidRPr="002A29C9">
        <w:t>ograniczeń oraz wymaganych dokumentów związanych z otrzymaniem takiego wsparcia.</w:t>
      </w:r>
    </w:p>
    <w:p w:rsidR="00D10BA3" w:rsidRPr="0057461A" w:rsidRDefault="00D10BA3" w:rsidP="00D10BA3">
      <w:pPr>
        <w:pStyle w:val="USTustnpkodeksu"/>
      </w:pPr>
      <w:r>
        <w:t>2</w:t>
      </w:r>
      <w:r w:rsidRPr="0057461A">
        <w:t>. Kredytodawca, pośrednik kredyt</w:t>
      </w:r>
      <w:r>
        <w:t>u hipotecznego</w:t>
      </w:r>
      <w:r w:rsidRPr="0057461A">
        <w:t xml:space="preserve"> lub </w:t>
      </w:r>
      <w:r>
        <w:t>agent</w:t>
      </w:r>
      <w:r w:rsidRPr="0057461A">
        <w:t xml:space="preserve"> nie może pobierać żadnych opłat od konsumenta za przekazywanie informacji w związku z</w:t>
      </w:r>
      <w:r w:rsidR="00D45FD4">
        <w:t xml:space="preserve"> </w:t>
      </w:r>
      <w:r w:rsidRPr="0057461A">
        <w:t xml:space="preserve">obowiązkami informacyjnymi </w:t>
      </w:r>
      <w:r>
        <w:t xml:space="preserve">określonymi w </w:t>
      </w:r>
      <w:r w:rsidRPr="0057461A">
        <w:t>ustaw</w:t>
      </w:r>
      <w:r>
        <w:t>ie</w:t>
      </w:r>
      <w:r w:rsidRPr="0057461A">
        <w:t>.</w:t>
      </w:r>
    </w:p>
    <w:p w:rsidR="00D10BA3"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11.</w:t>
      </w:r>
      <w:r w:rsidRPr="005129D2">
        <w:t xml:space="preserve"> 1. Przed zawarciem umowy o kredyt hipoteczny kredytodawca, pośrednik kredyt</w:t>
      </w:r>
      <w:r>
        <w:t>u hipotecznego</w:t>
      </w:r>
      <w:r w:rsidRPr="005129D2">
        <w:t xml:space="preserve"> lub </w:t>
      </w:r>
      <w:r>
        <w:t xml:space="preserve">agent jest obowiązany </w:t>
      </w:r>
      <w:r w:rsidRPr="005129D2">
        <w:t>prze</w:t>
      </w:r>
      <w:r>
        <w:t xml:space="preserve">kazać </w:t>
      </w:r>
      <w:r w:rsidRPr="005129D2">
        <w:t xml:space="preserve">konsumentowi na trwałym nośniku </w:t>
      </w:r>
      <w:r>
        <w:t>zindywidualizowane informacje niezbędne do porównania kredytów hipotecznych dostępnych na rynku, oceny ich konsekwencji i podjęcia przez konsumenta świadomej decyzji dotyczącej zawarcia danej umowy o kredyt hipoteczny.</w:t>
      </w:r>
    </w:p>
    <w:p w:rsidR="00D10BA3" w:rsidRDefault="00D10BA3" w:rsidP="00D10BA3">
      <w:pPr>
        <w:pStyle w:val="USTustnpkodeksu"/>
      </w:pPr>
      <w:r>
        <w:t>2. Informacje, o który</w:t>
      </w:r>
      <w:r w:rsidR="00ED103E">
        <w:t>ch</w:t>
      </w:r>
      <w:r>
        <w:t xml:space="preserve"> mowa w ust. 1, kredytodawca, pośrednik kredytu hipoteczn</w:t>
      </w:r>
      <w:r w:rsidR="00ED103E">
        <w:t>ego</w:t>
      </w:r>
      <w:r>
        <w:t xml:space="preserve"> lub agent przekazuje na formularzu informacyjnym dotyczącym kredytu hipotecznego, którego wzór określa załącznik nr 1 do ustawy. Formularz sporządza się zgodnie ze wskazówkami </w:t>
      </w:r>
      <w:r w:rsidRPr="00D97D29">
        <w:t>dotycząc</w:t>
      </w:r>
      <w:r>
        <w:t xml:space="preserve">ymi wypełniania </w:t>
      </w:r>
      <w:r w:rsidRPr="00C93308">
        <w:t>formularza informacyjnego kredytu hipotecznego</w:t>
      </w:r>
      <w:r>
        <w:t xml:space="preserve"> stanowiącymi załącznik nr 2 do ustawy.</w:t>
      </w:r>
    </w:p>
    <w:p w:rsidR="00D10BA3" w:rsidRDefault="00D10BA3" w:rsidP="00D10BA3">
      <w:pPr>
        <w:pStyle w:val="USTustnpkodeksu"/>
      </w:pPr>
      <w:r w:rsidRPr="0057461A">
        <w:t xml:space="preserve">3. </w:t>
      </w:r>
      <w:r>
        <w:t>K</w:t>
      </w:r>
      <w:r w:rsidRPr="005129D2">
        <w:t>redytodawca, pośrednik kredyt</w:t>
      </w:r>
      <w:r>
        <w:t>u hipotecznego</w:t>
      </w:r>
      <w:r w:rsidRPr="005129D2">
        <w:t xml:space="preserve"> lub </w:t>
      </w:r>
      <w:r>
        <w:t>agent przekazuje fo</w:t>
      </w:r>
      <w:r w:rsidRPr="0057461A">
        <w:t>rmularz informacyjny, o którym mowa w ust. 2</w:t>
      </w:r>
      <w:r>
        <w:t xml:space="preserve">, </w:t>
      </w:r>
      <w:r w:rsidRPr="0057461A">
        <w:t xml:space="preserve">konsumentowi </w:t>
      </w:r>
      <w:r>
        <w:t>niezwłocznie po otrzymaniu od konsumenta wymaganych informacji o jego potrzebach, sytuacji finansowej i osobistej, preferencjach oraz celach, nie później jednak niż przed złożeniem przez konsumenta wniosku, o którym mowa w art. 14 ust. 1.</w:t>
      </w:r>
    </w:p>
    <w:p w:rsidR="00D10BA3" w:rsidRPr="00D97D29" w:rsidRDefault="00D10BA3" w:rsidP="00D10BA3">
      <w:pPr>
        <w:pStyle w:val="USTustnpkodeksu"/>
      </w:pPr>
      <w:r>
        <w:t xml:space="preserve">4. </w:t>
      </w:r>
      <w:r w:rsidRPr="004559E4">
        <w:t xml:space="preserve">Termin ważności informacji zawartych </w:t>
      </w:r>
      <w:r>
        <w:t xml:space="preserve">w formularzu </w:t>
      </w:r>
      <w:r w:rsidRPr="00B8226D">
        <w:t>informacyjnym</w:t>
      </w:r>
      <w:r w:rsidRPr="004559E4">
        <w:t>, o którym mowa w ust. 2</w:t>
      </w:r>
      <w:r>
        <w:t>,</w:t>
      </w:r>
      <w:r w:rsidRPr="004559E4">
        <w:t xml:space="preserve"> wynosi co najmniej 14 dni. Informacje zawarte w formularzu informacyjnym</w:t>
      </w:r>
      <w:r>
        <w:t>, o</w:t>
      </w:r>
      <w:r w:rsidR="00AB7E7A">
        <w:t> </w:t>
      </w:r>
      <w:r>
        <w:t>którym mowa w ust. 2, s</w:t>
      </w:r>
      <w:r w:rsidRPr="004559E4">
        <w:t>ą wiążące dla k</w:t>
      </w:r>
      <w:r>
        <w:t xml:space="preserve">redytodawcy, jeżeli w terminie jego ważności </w:t>
      </w:r>
      <w:r w:rsidRPr="004559E4">
        <w:t>konsument złoży wniosek</w:t>
      </w:r>
      <w:r>
        <w:t>,</w:t>
      </w:r>
      <w:r w:rsidRPr="004559E4">
        <w:t xml:space="preserve"> </w:t>
      </w:r>
      <w:r>
        <w:t>o którym mowa w art. 14 ust. 1.</w:t>
      </w:r>
    </w:p>
    <w:p w:rsidR="00D10BA3"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12.</w:t>
      </w:r>
      <w:r w:rsidRPr="00382DC1">
        <w:rPr>
          <w:rStyle w:val="Ppogrubienie"/>
        </w:rPr>
        <w:t xml:space="preserve"> </w:t>
      </w:r>
      <w:r>
        <w:t>Kredytodawca, pośrednik kredytu hipotecznego lub agent</w:t>
      </w:r>
      <w:r w:rsidRPr="00F71F44">
        <w:t xml:space="preserve"> może przekazać konsumentowi przed zawarciem umowy</w:t>
      </w:r>
      <w:r>
        <w:t xml:space="preserve"> o kredyt hipoteczny</w:t>
      </w:r>
      <w:r w:rsidRPr="00F71F44">
        <w:t>, na</w:t>
      </w:r>
      <w:r>
        <w:t xml:space="preserve"> </w:t>
      </w:r>
      <w:r w:rsidRPr="00F71F44">
        <w:t xml:space="preserve">trwałym nośniku, dodatkowo </w:t>
      </w:r>
      <w:r>
        <w:t xml:space="preserve">inne </w:t>
      </w:r>
      <w:r w:rsidRPr="00F71F44">
        <w:t>dane niż o</w:t>
      </w:r>
      <w:r>
        <w:t>kreślone w art. 11 ust. 1</w:t>
      </w:r>
      <w:r w:rsidRPr="00F71F44">
        <w:t>, łącznie z formularzem informacyjnym</w:t>
      </w:r>
      <w:r>
        <w:t>, o</w:t>
      </w:r>
      <w:r w:rsidR="00AB7E7A">
        <w:t> </w:t>
      </w:r>
      <w:r>
        <w:t>którym mowa w art. 11 ust. 2</w:t>
      </w:r>
      <w:r w:rsidRPr="00F71F44">
        <w:t>.</w:t>
      </w:r>
    </w:p>
    <w:p w:rsidR="00D10BA3" w:rsidRPr="00547717"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13.</w:t>
      </w:r>
      <w:r w:rsidRPr="00547717">
        <w:t xml:space="preserve"> W przypadku umowy o kredyt hipoteczny zawieranej na odległość, kredytodawca</w:t>
      </w:r>
      <w:r>
        <w:t xml:space="preserve"> </w:t>
      </w:r>
      <w:r w:rsidRPr="00547717">
        <w:t>pośrednik kredytu hipotecznego</w:t>
      </w:r>
      <w:r>
        <w:t xml:space="preserve"> lub agent</w:t>
      </w:r>
      <w:r w:rsidRPr="00547717">
        <w:t xml:space="preserve"> przekazuje konsumentowi </w:t>
      </w:r>
      <w:r>
        <w:t xml:space="preserve">informacje, o których mowa w art. 11 ust. 1, przed </w:t>
      </w:r>
      <w:r w:rsidRPr="00547717">
        <w:t>zawarci</w:t>
      </w:r>
      <w:r>
        <w:t>em</w:t>
      </w:r>
      <w:r w:rsidRPr="00547717">
        <w:t xml:space="preserve"> umowy o kredyt hipoteczny na formularzu informacyjnym, o którym mowa w art. 1</w:t>
      </w:r>
      <w:r>
        <w:t>1</w:t>
      </w:r>
      <w:r w:rsidRPr="00547717">
        <w:t xml:space="preserve"> ust. 2.</w:t>
      </w:r>
    </w:p>
    <w:p w:rsidR="00D10BA3"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14.</w:t>
      </w:r>
      <w:r>
        <w:t xml:space="preserve"> 1</w:t>
      </w:r>
      <w:r w:rsidRPr="0057461A">
        <w:t>. W celu</w:t>
      </w:r>
      <w:r>
        <w:t xml:space="preserve"> zawarcia umowy o kredyt hipoteczny</w:t>
      </w:r>
      <w:r w:rsidRPr="0057461A">
        <w:t xml:space="preserve"> konsument występuje z</w:t>
      </w:r>
      <w:r w:rsidR="00AB7E7A">
        <w:t> </w:t>
      </w:r>
      <w:r w:rsidRPr="0057461A">
        <w:t>wnioskiem do kredytodawcy.</w:t>
      </w:r>
    </w:p>
    <w:p w:rsidR="00D10BA3" w:rsidRPr="009E4C52" w:rsidRDefault="00D10BA3" w:rsidP="00D10BA3">
      <w:pPr>
        <w:pStyle w:val="USTustnpkodeksu"/>
      </w:pPr>
      <w:r w:rsidRPr="009E4C52">
        <w:t>2. Kredytodawca, pośrednik kredytu hipotecznego lub agent</w:t>
      </w:r>
      <w:r w:rsidRPr="00913CD0">
        <w:t xml:space="preserve"> jest obowiązany prze</w:t>
      </w:r>
      <w:r w:rsidRPr="00DA0FC4">
        <w:t xml:space="preserve">kazać konsumentowi </w:t>
      </w:r>
      <w:r w:rsidRPr="009E4C52">
        <w:t>decyzję w sprawie udzielenia kredytu hipotecznego (decyzja kredytowa) na trwałym nośniku, w dwudziestym pierwszym dniu od dnia otrzymania wniosku, o którym mowa w ust. 1, w celu umożliwienia porównania warunków umów o kredyt hipoteczny oferowanych przez innych kredytodawców, chyba że konsument wyrazi zgodę na wcześniejsze przekazanie decyzji kredytowej.</w:t>
      </w:r>
    </w:p>
    <w:p w:rsidR="00D10BA3" w:rsidRPr="0057461A" w:rsidRDefault="00D10BA3" w:rsidP="00D10BA3">
      <w:pPr>
        <w:pStyle w:val="USTustnpkodeksu"/>
      </w:pPr>
      <w:r w:rsidRPr="00913D8E">
        <w:t>3. Kredytodawca jest obowiązany poinformować konsumenta o możliwości przekazania decyzji kredytowej przed terminem, o którym mowa w ust. 2.</w:t>
      </w:r>
    </w:p>
    <w:p w:rsidR="00D10BA3" w:rsidRDefault="00D10BA3" w:rsidP="00D10BA3">
      <w:pPr>
        <w:pStyle w:val="USTustnpkodeksu"/>
      </w:pPr>
      <w:r>
        <w:t xml:space="preserve">4. Decyzja kredytowa stanowi ofertę w rozumieniu art. 66 </w:t>
      </w:r>
      <w:r w:rsidRPr="00D10BA3">
        <w:t>§</w:t>
      </w:r>
      <w:r w:rsidR="00ED103E">
        <w:t xml:space="preserve"> </w:t>
      </w:r>
      <w:r>
        <w:t>1 ustawy z dnia 23 kwietnia 1964 r. – Kodeks cywilny.</w:t>
      </w:r>
    </w:p>
    <w:p w:rsidR="00D10BA3" w:rsidRDefault="00D10BA3" w:rsidP="00D10BA3">
      <w:pPr>
        <w:pStyle w:val="USTustnpkodeksu"/>
      </w:pPr>
      <w:r>
        <w:t>5. Kredytodawca, pośrednik kredytu hipotecznego lub agent jest obowiązany w</w:t>
      </w:r>
      <w:r w:rsidRPr="006F47E2">
        <w:t>raz z</w:t>
      </w:r>
      <w:r w:rsidR="00AB7E7A">
        <w:t> </w:t>
      </w:r>
      <w:r w:rsidRPr="006F47E2">
        <w:t xml:space="preserve">decyzją kredytową </w:t>
      </w:r>
      <w:r>
        <w:t xml:space="preserve">przekazać </w:t>
      </w:r>
      <w:r w:rsidRPr="008B6876">
        <w:t>formularz</w:t>
      </w:r>
      <w:r>
        <w:t xml:space="preserve"> informacyjny, o którym mowa w art. 11 ust. 2, w</w:t>
      </w:r>
      <w:r w:rsidR="00AB7E7A">
        <w:t> </w:t>
      </w:r>
      <w:r>
        <w:t xml:space="preserve">przypadku gdy konsument nie złożył wniosku, o którym mowa w ust. 1, w terminie, </w:t>
      </w:r>
      <w:r w:rsidRPr="00BF4DB8">
        <w:t>o</w:t>
      </w:r>
      <w:r w:rsidR="00AB7E7A">
        <w:t> </w:t>
      </w:r>
      <w:r w:rsidRPr="00BF4DB8">
        <w:t>którym mowa w art. 11 ust. 4</w:t>
      </w:r>
      <w:r>
        <w:t>.</w:t>
      </w:r>
    </w:p>
    <w:p w:rsidR="00D10BA3" w:rsidRDefault="00D10BA3" w:rsidP="00D10BA3">
      <w:pPr>
        <w:pStyle w:val="USTustnpkodeksu"/>
      </w:pPr>
      <w:r>
        <w:t xml:space="preserve">6. Decyzja kredytowa wraz z formularzem informacyjnym, o którym mowa w art. 11 ust. 2, jest wiążąca dla kredytodawcy przez okres co najmniej 14 dni od dnia przekazania decyzji kredytowej. W </w:t>
      </w:r>
      <w:r w:rsidRPr="009B70E0">
        <w:t xml:space="preserve">przypadku przekazania decyzji </w:t>
      </w:r>
      <w:r>
        <w:t xml:space="preserve">kredytowej </w:t>
      </w:r>
      <w:r w:rsidRPr="009B70E0">
        <w:t xml:space="preserve">przed </w:t>
      </w:r>
      <w:r>
        <w:t>dwudziestym pierwszym</w:t>
      </w:r>
      <w:r w:rsidRPr="009B70E0">
        <w:t xml:space="preserve"> dniem od dnia złożenia </w:t>
      </w:r>
      <w:r>
        <w:t>przez konsumenta</w:t>
      </w:r>
      <w:r w:rsidRPr="009B70E0">
        <w:t xml:space="preserve"> wniosku</w:t>
      </w:r>
      <w:r>
        <w:t>,</w:t>
      </w:r>
      <w:r w:rsidRPr="009B70E0">
        <w:t xml:space="preserve"> </w:t>
      </w:r>
      <w:r>
        <w:t>o którym mowa w ust.</w:t>
      </w:r>
      <w:r w:rsidR="00AB7E7A">
        <w:t> </w:t>
      </w:r>
      <w:r>
        <w:t>1, okres związania kredytodawcy tą decyzją wraz z formularzem informacyjnym, o</w:t>
      </w:r>
      <w:r w:rsidR="00AB7E7A">
        <w:t> </w:t>
      </w:r>
      <w:r>
        <w:t xml:space="preserve">którym mowa w art. 11 ust. 2, </w:t>
      </w:r>
      <w:r w:rsidRPr="009B70E0">
        <w:t xml:space="preserve">ulega </w:t>
      </w:r>
      <w:r>
        <w:t>wydł</w:t>
      </w:r>
      <w:r w:rsidRPr="009B70E0">
        <w:t>użeniu o</w:t>
      </w:r>
      <w:r>
        <w:t xml:space="preserve"> czas</w:t>
      </w:r>
      <w:r w:rsidRPr="009B70E0">
        <w:t xml:space="preserve">, o jaki </w:t>
      </w:r>
      <w:r>
        <w:t>21-dniowy</w:t>
      </w:r>
      <w:r w:rsidRPr="009B70E0">
        <w:t xml:space="preserve"> termin został skrócony.</w:t>
      </w:r>
    </w:p>
    <w:p w:rsidR="00D10BA3" w:rsidRDefault="00D10BA3" w:rsidP="00D10BA3">
      <w:pPr>
        <w:pStyle w:val="USTustnpkodeksu"/>
      </w:pPr>
      <w:r>
        <w:t>7. W terminie, o którym mowa w ust. 6, kredytodawca nie może wymagać, aby konsument podjął ostateczną decyzję co do warunków zawarcia umowy o kredyt hipoteczny określonych w przedstawionej decyzji kredytowej.</w:t>
      </w:r>
    </w:p>
    <w:p w:rsidR="00D10BA3" w:rsidRDefault="00D10BA3" w:rsidP="00D10BA3">
      <w:pPr>
        <w:pStyle w:val="USTustnpkodeksu"/>
      </w:pPr>
      <w:r>
        <w:t xml:space="preserve">8. </w:t>
      </w:r>
      <w:r w:rsidRPr="003B3A1E">
        <w:t>Kredytodawca, pośrednik kredytu hipotecznego lub agent jest obowiązany zaproponować konsumentowi przekazanie łącznie z decyzją kredytową</w:t>
      </w:r>
      <w:r w:rsidR="00D45FD4">
        <w:t xml:space="preserve"> </w:t>
      </w:r>
      <w:r w:rsidRPr="003B3A1E">
        <w:t>projektu umowy o</w:t>
      </w:r>
      <w:r w:rsidR="00AB7E7A">
        <w:t> </w:t>
      </w:r>
      <w:r w:rsidRPr="003B3A1E">
        <w:t>kredyt hipoteczny sporządzone</w:t>
      </w:r>
      <w:r>
        <w:t>go</w:t>
      </w:r>
      <w:r w:rsidRPr="003B3A1E">
        <w:t xml:space="preserve"> zgodnie z warunkami określonymi w decyzji kredytowej.</w:t>
      </w:r>
    </w:p>
    <w:p w:rsidR="00D10BA3"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15.</w:t>
      </w:r>
      <w:r w:rsidRPr="005A7386">
        <w:t xml:space="preserve"> </w:t>
      </w:r>
      <w:r w:rsidRPr="000F59DE">
        <w:t>Opłaty i inne koszty uiszczone przez konsumenta przed zawarciem umowy o</w:t>
      </w:r>
      <w:r w:rsidR="00AB7E7A">
        <w:t> </w:t>
      </w:r>
      <w:r w:rsidRPr="000F59DE">
        <w:t>kredyt hipoteczny podlegają niezwłocznie zwrotowi, w przypadku gdy umowa o kredyt hipoteczny nie została zawarta lub kwota kredytu hipotecznego nie została wypłacona przez kredytodawcę w terminie wskazanym w umowie</w:t>
      </w:r>
      <w:r>
        <w:t xml:space="preserve"> o kredyt hipoteczny</w:t>
      </w:r>
      <w:r w:rsidRPr="000F59DE">
        <w:t>.</w:t>
      </w:r>
    </w:p>
    <w:p w:rsidR="00D10BA3" w:rsidRPr="00413C05"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16.</w:t>
      </w:r>
      <w:r w:rsidRPr="005129D2">
        <w:t xml:space="preserve"> </w:t>
      </w:r>
      <w:r w:rsidRPr="0057461A">
        <w:t>1. Kredytodawca, pośrednik kredyt</w:t>
      </w:r>
      <w:r>
        <w:t>u hipotecznego</w:t>
      </w:r>
      <w:r w:rsidRPr="0057461A">
        <w:t xml:space="preserve"> lub </w:t>
      </w:r>
      <w:r>
        <w:t>agent</w:t>
      </w:r>
      <w:r w:rsidRPr="0057461A">
        <w:t xml:space="preserve"> jest obowiązany do </w:t>
      </w:r>
      <w:r>
        <w:t xml:space="preserve">przyjęcia i </w:t>
      </w:r>
      <w:r w:rsidRPr="0057461A">
        <w:t xml:space="preserve">stosowania </w:t>
      </w:r>
      <w:r>
        <w:t>zasad dobrych praktyk</w:t>
      </w:r>
      <w:r w:rsidRPr="00354A51">
        <w:t xml:space="preserve"> w zakresie świadczenia usług związanych z</w:t>
      </w:r>
      <w:r w:rsidR="00AB7E7A">
        <w:t> </w:t>
      </w:r>
      <w:r w:rsidRPr="00354A51">
        <w:t>kredytem hipotecznym.</w:t>
      </w:r>
    </w:p>
    <w:p w:rsidR="00D10BA3" w:rsidRPr="004009E1" w:rsidRDefault="00D10BA3" w:rsidP="00F76A68">
      <w:pPr>
        <w:pStyle w:val="USTustnpkodeksu"/>
        <w:keepNext/>
      </w:pPr>
      <w:r>
        <w:t>2</w:t>
      </w:r>
      <w:r w:rsidRPr="004009E1">
        <w:t xml:space="preserve">. Zasady dobrych praktyk, o których mowa w ust. </w:t>
      </w:r>
      <w:r>
        <w:t>1</w:t>
      </w:r>
      <w:r w:rsidRPr="004009E1">
        <w:t xml:space="preserve">, </w:t>
      </w:r>
      <w:r>
        <w:t>zawierają co najmniej</w:t>
      </w:r>
      <w:r w:rsidRPr="004009E1">
        <w:t>:</w:t>
      </w:r>
    </w:p>
    <w:p w:rsidR="00D10BA3" w:rsidRDefault="00D10BA3" w:rsidP="00D10BA3">
      <w:pPr>
        <w:pStyle w:val="PKTpunkt"/>
      </w:pPr>
      <w:r w:rsidRPr="005129D2">
        <w:t>1)</w:t>
      </w:r>
      <w:r w:rsidRPr="005129D2">
        <w:tab/>
      </w:r>
      <w:r w:rsidRPr="0057461A">
        <w:t>procedury wewnętrzne umożliwiające weryfikację, czy sposób wynagradzania personelu kredyt</w:t>
      </w:r>
      <w:r w:rsidRPr="00354A51">
        <w:t>odawców, pośredników kredyt</w:t>
      </w:r>
      <w:r>
        <w:t>u hipotecznego</w:t>
      </w:r>
      <w:r w:rsidRPr="00354A51">
        <w:t xml:space="preserve"> oraz </w:t>
      </w:r>
      <w:r>
        <w:t>agentów</w:t>
      </w:r>
      <w:r w:rsidRPr="00354A51">
        <w:t xml:space="preserve"> zajmujących się obsługą konsumenta w procesie udzielania i pośredniczenia przy udzielaniu kredytów hipotecznych jest uczciwy i przejrzysty oraz czy uwzględnia interesy konsumentów;</w:t>
      </w:r>
    </w:p>
    <w:p w:rsidR="00D10BA3" w:rsidRPr="004009E1" w:rsidRDefault="00D10BA3" w:rsidP="00D10BA3">
      <w:pPr>
        <w:pStyle w:val="PKTpunkt"/>
      </w:pPr>
      <w:r w:rsidRPr="00413C05">
        <w:t>2)</w:t>
      </w:r>
      <w:r w:rsidRPr="00413C05">
        <w:tab/>
        <w:t>proce</w:t>
      </w:r>
      <w:r w:rsidRPr="004009E1">
        <w:t>dury wewnętrzne umożliwiające weryfikację spełnienia wymogów informacyjnych</w:t>
      </w:r>
      <w:r>
        <w:t xml:space="preserve"> określonych w ustawie</w:t>
      </w:r>
      <w:r w:rsidRPr="004009E1">
        <w:t>;</w:t>
      </w:r>
    </w:p>
    <w:p w:rsidR="00D10BA3" w:rsidRDefault="00D10BA3" w:rsidP="00D10BA3">
      <w:pPr>
        <w:pStyle w:val="PKTpunkt"/>
      </w:pPr>
      <w:r w:rsidRPr="0057461A">
        <w:t>3)</w:t>
      </w:r>
      <w:r w:rsidRPr="0057461A">
        <w:tab/>
        <w:t>procedury wewnętrzne umożliwiające weryfikację spełnienia wymogów dotyczących wynagradzania osób wykonujących czynności związane z oceną zdolności kredytowej</w:t>
      </w:r>
      <w:r>
        <w:t>.</w:t>
      </w:r>
    </w:p>
    <w:p w:rsidR="00D10BA3" w:rsidRDefault="00D10BA3" w:rsidP="00D10BA3">
      <w:pPr>
        <w:pStyle w:val="USTustnpkodeksu"/>
      </w:pPr>
      <w:r>
        <w:t>3. Kredytodawcy, pośrednicy kredytu hipotecznego lub agenci, którzy świadczą usługi doradcze</w:t>
      </w:r>
      <w:r w:rsidR="00ED103E">
        <w:t>,</w:t>
      </w:r>
      <w:r>
        <w:t xml:space="preserve"> zapewniają, aby struktura wynagrodzenia ich personelu umożliwiała działanie w</w:t>
      </w:r>
      <w:r w:rsidR="00AB7E7A">
        <w:t> </w:t>
      </w:r>
      <w:r>
        <w:t>najlepszym interesie konsumenta, w tym nie była uzależniona od osiągnięcia określonych celów w zakresie sprzedaży.</w:t>
      </w:r>
    </w:p>
    <w:p w:rsidR="00D10BA3" w:rsidRPr="008E6E42" w:rsidRDefault="00D10BA3" w:rsidP="00D10BA3">
      <w:pPr>
        <w:pStyle w:val="USTustnpkodeksu"/>
      </w:pPr>
      <w:r>
        <w:t>4</w:t>
      </w:r>
      <w:r w:rsidRPr="008E6E42">
        <w:t>. Wynagrodzenie podstawowe oraz inne zmienne składniki wynagrodzenia personelu kredytodawców wykonując</w:t>
      </w:r>
      <w:r>
        <w:t>ego</w:t>
      </w:r>
      <w:r w:rsidRPr="008E6E42">
        <w:t xml:space="preserve"> jakiekolwiek czynności związane z oceną zdolności kredytowej nie mogą być zależne od zaakceptowanych wniosków o udzielenie kredytu hipotecznego.</w:t>
      </w:r>
    </w:p>
    <w:p w:rsidR="00D10BA3" w:rsidRDefault="00D10BA3" w:rsidP="00D10BA3">
      <w:pPr>
        <w:pStyle w:val="USTustnpkodeksu"/>
      </w:pPr>
      <w:r>
        <w:t>5</w:t>
      </w:r>
      <w:r w:rsidRPr="008E6E42">
        <w:t xml:space="preserve">. Polityka ustalania wynagrodzeń, o których mowa w ust. </w:t>
      </w:r>
      <w:r>
        <w:t>4</w:t>
      </w:r>
      <w:r w:rsidRPr="008E6E42">
        <w:t>, jest zgodna z polityką zarządzania ryzykiem obowiązującą u danego kredytodawcy, wewnętrznymi standardami kredytowymi oraz strategią biznesową kredytodawcy.</w:t>
      </w:r>
    </w:p>
    <w:p w:rsidR="00D10BA3" w:rsidRDefault="00D10BA3" w:rsidP="00D10BA3">
      <w:pPr>
        <w:pStyle w:val="USTustnpkodeksu"/>
      </w:pPr>
      <w:r>
        <w:t>6. Kredytodawca nie może przekazywać pośrednikowi kredytu hipotecznego lub jego agentowi wynagrodzenia w formie pieniężnej lub innej uzgodnionej formie korzyści finansowej z tytułu wykonywania czynności pośrednictwa kredytu hipotecznego.</w:t>
      </w:r>
    </w:p>
    <w:p w:rsidR="00D10BA3" w:rsidRPr="0057461A" w:rsidRDefault="00D10BA3" w:rsidP="00F76A68">
      <w:pPr>
        <w:pStyle w:val="ARTartustawynprozporzdzenia"/>
        <w:keepNext/>
      </w:pPr>
      <w:r w:rsidRPr="00F76A68">
        <w:rPr>
          <w:rStyle w:val="Ppogrubienie"/>
        </w:rPr>
        <w:t>Art.</w:t>
      </w:r>
      <w:r w:rsidR="00D45FD4" w:rsidRPr="00F76A68">
        <w:rPr>
          <w:rStyle w:val="Ppogrubienie"/>
        </w:rPr>
        <w:t> </w:t>
      </w:r>
      <w:r w:rsidRPr="00F76A68">
        <w:rPr>
          <w:rStyle w:val="Ppogrubienie"/>
        </w:rPr>
        <w:t>17.</w:t>
      </w:r>
      <w:r>
        <w:rPr>
          <w:rStyle w:val="Ppogrubienie"/>
        </w:rPr>
        <w:t xml:space="preserve"> </w:t>
      </w:r>
      <w:r w:rsidRPr="0057461A">
        <w:t xml:space="preserve">1. </w:t>
      </w:r>
      <w:r>
        <w:t>P</w:t>
      </w:r>
      <w:r w:rsidRPr="008A2D2A">
        <w:t>ośrednik kredytu hipotecznego lub agent</w:t>
      </w:r>
      <w:r>
        <w:t>, p</w:t>
      </w:r>
      <w:r w:rsidRPr="0057461A">
        <w:t>rzed rozpoczęciem świadczenia usług</w:t>
      </w:r>
      <w:r>
        <w:t xml:space="preserve"> w zakresie pośrednictwa</w:t>
      </w:r>
      <w:r w:rsidRPr="0057461A">
        <w:t xml:space="preserve"> </w:t>
      </w:r>
      <w:r>
        <w:t xml:space="preserve">kredytu hipotecznego, </w:t>
      </w:r>
      <w:r w:rsidRPr="0057461A">
        <w:t>jest obowiązany przekazać konsumentowi na</w:t>
      </w:r>
      <w:r>
        <w:t xml:space="preserve"> </w:t>
      </w:r>
      <w:r w:rsidRPr="0057461A">
        <w:t>trwałym nośniku:</w:t>
      </w:r>
    </w:p>
    <w:p w:rsidR="00D10BA3" w:rsidRPr="00413C05" w:rsidRDefault="00D10BA3" w:rsidP="00D10BA3">
      <w:pPr>
        <w:pStyle w:val="PKTpunkt"/>
      </w:pPr>
      <w:r w:rsidRPr="005129D2">
        <w:t>1)</w:t>
      </w:r>
      <w:r w:rsidRPr="005129D2">
        <w:tab/>
      </w:r>
      <w:r>
        <w:t>firmę</w:t>
      </w:r>
      <w:r w:rsidRPr="0057461A">
        <w:t xml:space="preserve"> </w:t>
      </w:r>
      <w:r>
        <w:t xml:space="preserve">oraz siedzibę (miejsce zamieszkania) </w:t>
      </w:r>
      <w:r w:rsidRPr="0057461A">
        <w:t>i adres pośrednika kredyt</w:t>
      </w:r>
      <w:r>
        <w:t>u hipotecznego</w:t>
      </w:r>
      <w:r w:rsidRPr="00354A51">
        <w:t>;</w:t>
      </w:r>
    </w:p>
    <w:p w:rsidR="00D10BA3" w:rsidRDefault="00D10BA3" w:rsidP="00D10BA3">
      <w:pPr>
        <w:pStyle w:val="PKTpunkt"/>
      </w:pPr>
      <w:r w:rsidRPr="004009E1">
        <w:t>2)</w:t>
      </w:r>
      <w:r w:rsidRPr="004009E1">
        <w:tab/>
        <w:t>numer wpisu pośrednika kredyt</w:t>
      </w:r>
      <w:r>
        <w:t>u hipotecznego</w:t>
      </w:r>
      <w:r w:rsidRPr="004009E1">
        <w:t xml:space="preserve"> </w:t>
      </w:r>
      <w:r>
        <w:t xml:space="preserve">do </w:t>
      </w:r>
      <w:r w:rsidRPr="004009E1">
        <w:t>rejest</w:t>
      </w:r>
      <w:r>
        <w:t>ru</w:t>
      </w:r>
      <w:r w:rsidRPr="004009E1">
        <w:t xml:space="preserve"> </w:t>
      </w:r>
      <w:r>
        <w:t xml:space="preserve">pośredników kredytowych </w:t>
      </w:r>
      <w:r w:rsidRPr="004009E1">
        <w:t>wraz z adresem strony internetowej</w:t>
      </w:r>
      <w:r>
        <w:t>,</w:t>
      </w:r>
      <w:r w:rsidRPr="004009E1">
        <w:t xml:space="preserve"> na której </w:t>
      </w:r>
      <w:r>
        <w:t xml:space="preserve">jest </w:t>
      </w:r>
      <w:r w:rsidRPr="004009E1">
        <w:t>dostępny ten rejes</w:t>
      </w:r>
      <w:r w:rsidRPr="0057461A">
        <w:t>tr;</w:t>
      </w:r>
    </w:p>
    <w:p w:rsidR="00D10BA3" w:rsidRDefault="00D10BA3" w:rsidP="00D10BA3">
      <w:pPr>
        <w:pStyle w:val="PKTpunkt"/>
      </w:pPr>
      <w:r>
        <w:t>3)</w:t>
      </w:r>
      <w:r>
        <w:tab/>
        <w:t>informację, czy pośrednik kredytu hipotecznego jest powiązanym pośrednikiem kredytu hipotecznego, a je</w:t>
      </w:r>
      <w:r w:rsidR="00ED103E">
        <w:t>że</w:t>
      </w:r>
      <w:r>
        <w:t xml:space="preserve">li tak </w:t>
      </w:r>
      <w:r w:rsidR="00ED103E">
        <w:t>–</w:t>
      </w:r>
      <w:r>
        <w:t xml:space="preserve"> firmy (nazwy) kredytodawców, w imieniu i na rzecz których działa;</w:t>
      </w:r>
    </w:p>
    <w:p w:rsidR="00D10BA3" w:rsidRPr="0057461A" w:rsidRDefault="00D10BA3" w:rsidP="00D10BA3">
      <w:pPr>
        <w:pStyle w:val="PKTpunkt"/>
      </w:pPr>
      <w:r>
        <w:t>4</w:t>
      </w:r>
      <w:r w:rsidRPr="0057461A">
        <w:t>)</w:t>
      </w:r>
      <w:r w:rsidRPr="0057461A">
        <w:tab/>
        <w:t>informację</w:t>
      </w:r>
      <w:r>
        <w:t>,</w:t>
      </w:r>
      <w:r w:rsidRPr="0057461A">
        <w:t xml:space="preserve"> czy pośrednik kredyt</w:t>
      </w:r>
      <w:r>
        <w:t>u hipotecznego</w:t>
      </w:r>
      <w:r w:rsidRPr="0057461A">
        <w:t xml:space="preserve"> oferuje usługi doradcze;</w:t>
      </w:r>
    </w:p>
    <w:p w:rsidR="00D10BA3" w:rsidRPr="0057461A" w:rsidRDefault="00D10BA3" w:rsidP="00D10BA3">
      <w:pPr>
        <w:pStyle w:val="PKTpunkt"/>
      </w:pPr>
      <w:r>
        <w:t>5</w:t>
      </w:r>
      <w:r w:rsidRPr="0057461A">
        <w:t>)</w:t>
      </w:r>
      <w:r w:rsidRPr="0057461A">
        <w:tab/>
        <w:t xml:space="preserve">informację o procedurach składania skarg </w:t>
      </w:r>
      <w:r>
        <w:t xml:space="preserve">na pośredników kredytu hipotecznego </w:t>
      </w:r>
      <w:r w:rsidRPr="0057461A">
        <w:t>w</w:t>
      </w:r>
      <w:r w:rsidR="00AB7E7A">
        <w:t> </w:t>
      </w:r>
      <w:r w:rsidRPr="0057461A">
        <w:t>trybie wewnętrznym i sposób korzystania z</w:t>
      </w:r>
      <w:r w:rsidR="00D45FD4">
        <w:t xml:space="preserve"> </w:t>
      </w:r>
      <w:r w:rsidRPr="0057461A">
        <w:t>pozasądowych procedur wnoszenia skarg i odwołań;</w:t>
      </w:r>
    </w:p>
    <w:p w:rsidR="00D10BA3" w:rsidRDefault="00D10BA3" w:rsidP="00F76A68">
      <w:pPr>
        <w:pStyle w:val="PKTpunkt"/>
        <w:keepNext/>
      </w:pPr>
      <w:r>
        <w:t>6</w:t>
      </w:r>
      <w:r w:rsidRPr="0057461A">
        <w:t>)</w:t>
      </w:r>
      <w:r w:rsidRPr="0057461A">
        <w:tab/>
        <w:t>informacj</w:t>
      </w:r>
      <w:r>
        <w:t>ę</w:t>
      </w:r>
      <w:r w:rsidRPr="0057461A">
        <w:t xml:space="preserve"> o</w:t>
      </w:r>
      <w:r>
        <w:t>:</w:t>
      </w:r>
    </w:p>
    <w:p w:rsidR="00D10BA3" w:rsidRPr="00D10BA3" w:rsidRDefault="00D10BA3" w:rsidP="00AB7E7A">
      <w:pPr>
        <w:pStyle w:val="LITlitera"/>
      </w:pPr>
      <w:r>
        <w:t>a)</w:t>
      </w:r>
      <w:r>
        <w:tab/>
      </w:r>
      <w:r w:rsidRPr="00D10BA3">
        <w:t>zakazie przekazywania przez kredytodawcę pośrednikowi kredytu hipotecznego lub</w:t>
      </w:r>
      <w:r w:rsidR="00AB7E7A">
        <w:t xml:space="preserve"> </w:t>
      </w:r>
      <w:r>
        <w:t>jego agentowi wynagrodzenia, o którym mowa w art. 16 ust. 6,</w:t>
      </w:r>
    </w:p>
    <w:p w:rsidR="00D10BA3" w:rsidRPr="00D10BA3" w:rsidRDefault="00AB7E7A" w:rsidP="00AB7E7A">
      <w:pPr>
        <w:pStyle w:val="LITlitera"/>
      </w:pPr>
      <w:r>
        <w:t>b)</w:t>
      </w:r>
      <w:r>
        <w:tab/>
      </w:r>
      <w:r w:rsidR="00D10BA3" w:rsidRPr="00D10BA3">
        <w:t>otrzymywaniu albo nieotrzymywaniu przez pośrednika kredytu hipotecznego lub jego agenta od innych podmiotów niż kredytodawca wynagrodzenia z tytułu wykonywania czynności pośrednictwa kredytu hipotecznego, w tym wynagrodzenia związanego z zawarciem z konsumentem umowy o kredyt hipoteczny,</w:t>
      </w:r>
      <w:r w:rsidR="00D45FD4">
        <w:t xml:space="preserve"> </w:t>
      </w:r>
      <w:r w:rsidR="00D10BA3" w:rsidRPr="00D10BA3">
        <w:t>a w przypadku otrzymywania tego wynagrodzenia – o jego wysokości;</w:t>
      </w:r>
    </w:p>
    <w:p w:rsidR="00D10BA3" w:rsidRDefault="00D10BA3" w:rsidP="00D10BA3">
      <w:pPr>
        <w:pStyle w:val="PKTpunkt"/>
      </w:pPr>
      <w:r>
        <w:t>7</w:t>
      </w:r>
      <w:r w:rsidRPr="0057461A">
        <w:t>)</w:t>
      </w:r>
      <w:r w:rsidRPr="0057461A">
        <w:tab/>
        <w:t xml:space="preserve">informację o opłatach ponoszonych </w:t>
      </w:r>
      <w:r>
        <w:t xml:space="preserve">bezpośrednio </w:t>
      </w:r>
      <w:r w:rsidRPr="0057461A">
        <w:t>przez konsumenta na rzecz pośrednika kredyt</w:t>
      </w:r>
      <w:r>
        <w:t>u hipotecznego</w:t>
      </w:r>
      <w:r w:rsidRPr="0057461A">
        <w:t xml:space="preserve"> lub </w:t>
      </w:r>
      <w:r>
        <w:t>agenta</w:t>
      </w:r>
      <w:r w:rsidRPr="0057461A">
        <w:t xml:space="preserve"> za świadczone usługi, a w przypadku niemożności ustalenia tej opłaty</w:t>
      </w:r>
      <w:r>
        <w:t xml:space="preserve"> </w:t>
      </w:r>
      <w:r w:rsidR="00ED103E">
        <w:t>–</w:t>
      </w:r>
      <w:r>
        <w:t xml:space="preserve"> </w:t>
      </w:r>
      <w:r w:rsidRPr="0057461A">
        <w:t>sposób jej obliczania</w:t>
      </w:r>
      <w:r>
        <w:t>.</w:t>
      </w:r>
    </w:p>
    <w:p w:rsidR="00D10BA3" w:rsidRPr="0057461A" w:rsidRDefault="00D10BA3" w:rsidP="00D10BA3">
      <w:pPr>
        <w:pStyle w:val="USTustnpkodeksu"/>
      </w:pPr>
      <w:r>
        <w:t>2</w:t>
      </w:r>
      <w:r w:rsidRPr="0057461A">
        <w:t xml:space="preserve">. </w:t>
      </w:r>
      <w:r>
        <w:t xml:space="preserve">W </w:t>
      </w:r>
      <w:r w:rsidRPr="0057461A">
        <w:t>przypadku gdy</w:t>
      </w:r>
      <w:r>
        <w:t xml:space="preserve"> wysokość wynagrodzenia, o którym mowa w ust. 1 pkt 6 lit. b, nie jest znana w chwili przekazywania informacji,</w:t>
      </w:r>
      <w:r w:rsidRPr="00177407">
        <w:t xml:space="preserve"> </w:t>
      </w:r>
      <w:r>
        <w:t>o której mowa w ust. 1 pkt 6 lit. b, konsument otrzymuje na trwałym nośniku informację, że faktyczna kwota wynagrodzenia zostanie podana w formularzu informacyjnym, o którym mowa w art. 11 ust. 2</w:t>
      </w:r>
      <w:r w:rsidRPr="00354A51">
        <w:t>.</w:t>
      </w:r>
    </w:p>
    <w:p w:rsidR="00D10BA3" w:rsidRPr="0057461A" w:rsidRDefault="00D10BA3" w:rsidP="00D10BA3">
      <w:pPr>
        <w:pStyle w:val="USTustnpkodeksu"/>
      </w:pPr>
      <w:r>
        <w:t xml:space="preserve">3. </w:t>
      </w:r>
      <w:r w:rsidRPr="0057461A">
        <w:t>Przed rozpoczęciem świadczenia usług pośrednik kredyt</w:t>
      </w:r>
      <w:r>
        <w:t>u hipotecznego</w:t>
      </w:r>
      <w:r w:rsidRPr="0057461A">
        <w:t xml:space="preserve"> zapewnia</w:t>
      </w:r>
      <w:r>
        <w:t>,</w:t>
      </w:r>
      <w:r w:rsidRPr="0057461A">
        <w:t xml:space="preserve"> aby </w:t>
      </w:r>
      <w:r>
        <w:t xml:space="preserve">agent </w:t>
      </w:r>
      <w:r w:rsidRPr="0057461A">
        <w:t>poinformował konsumenta</w:t>
      </w:r>
      <w:r>
        <w:t>,</w:t>
      </w:r>
      <w:r w:rsidRPr="0057461A">
        <w:t xml:space="preserve"> w jakiej występuje funkcji i którego pośrednika kredyt</w:t>
      </w:r>
      <w:r>
        <w:t>u hipotecznego</w:t>
      </w:r>
      <w:r w:rsidRPr="0057461A">
        <w:t xml:space="preserve"> reprezentuje.</w:t>
      </w:r>
    </w:p>
    <w:p w:rsidR="00D10BA3" w:rsidRDefault="00D10BA3" w:rsidP="00F76A68">
      <w:pPr>
        <w:pStyle w:val="ARTartustawynprozporzdzenia"/>
        <w:keepNext/>
      </w:pPr>
      <w:r w:rsidRPr="00F76A68">
        <w:rPr>
          <w:rStyle w:val="Ppogrubienie"/>
        </w:rPr>
        <w:t>Art.</w:t>
      </w:r>
      <w:r w:rsidR="00D45FD4" w:rsidRPr="00F76A68">
        <w:rPr>
          <w:rStyle w:val="Ppogrubienie"/>
        </w:rPr>
        <w:t> </w:t>
      </w:r>
      <w:r w:rsidRPr="00F76A68">
        <w:rPr>
          <w:rStyle w:val="Ppogrubienie"/>
        </w:rPr>
        <w:t>18.</w:t>
      </w:r>
      <w:r>
        <w:rPr>
          <w:rStyle w:val="Ppogrubienie"/>
        </w:rPr>
        <w:t xml:space="preserve"> </w:t>
      </w:r>
      <w:r w:rsidRPr="0057461A">
        <w:t>Przed zawarciem umowy o kredyt hipoteczny kredytodawca, pośrednik kredyt</w:t>
      </w:r>
      <w:r>
        <w:t>u hipotecznego</w:t>
      </w:r>
      <w:r w:rsidRPr="0057461A">
        <w:t xml:space="preserve"> lub </w:t>
      </w:r>
      <w:r>
        <w:t>agent</w:t>
      </w:r>
      <w:r w:rsidRPr="0057461A">
        <w:t xml:space="preserve"> w sposób </w:t>
      </w:r>
      <w:r>
        <w:t xml:space="preserve">jednoznaczny, zrozumiały </w:t>
      </w:r>
      <w:r w:rsidRPr="0057461A">
        <w:t>i precyzyjny</w:t>
      </w:r>
      <w:r>
        <w:t xml:space="preserve"> </w:t>
      </w:r>
      <w:r w:rsidRPr="00413C05">
        <w:t xml:space="preserve">udziela konsumentowi wyjaśnień dotyczących </w:t>
      </w:r>
      <w:r>
        <w:t>co najmniej:</w:t>
      </w:r>
    </w:p>
    <w:p w:rsidR="00D10BA3" w:rsidRDefault="00D10BA3" w:rsidP="00D10BA3">
      <w:pPr>
        <w:pStyle w:val="PKTpunkt"/>
      </w:pPr>
      <w:r>
        <w:t>1)</w:t>
      </w:r>
      <w:r>
        <w:tab/>
      </w:r>
      <w:r w:rsidRPr="00413C05">
        <w:t>treści informac</w:t>
      </w:r>
      <w:r w:rsidRPr="004009E1">
        <w:t>ji</w:t>
      </w:r>
      <w:r>
        <w:t>, o</w:t>
      </w:r>
      <w:r w:rsidR="00AB7E7A">
        <w:t xml:space="preserve"> których mowa w art. 11 ust. 1 –</w:t>
      </w:r>
      <w:r>
        <w:t xml:space="preserve"> w przypadku kredytodawców;</w:t>
      </w:r>
    </w:p>
    <w:p w:rsidR="00D10BA3" w:rsidRDefault="00D10BA3" w:rsidP="00D10BA3">
      <w:pPr>
        <w:pStyle w:val="PKTpunkt"/>
      </w:pPr>
      <w:r>
        <w:t>2)</w:t>
      </w:r>
      <w:r>
        <w:tab/>
        <w:t>treści informacji, o których m</w:t>
      </w:r>
      <w:r w:rsidR="00AB7E7A">
        <w:t>owa w art. 11 ust. 1 i art. 17 –</w:t>
      </w:r>
      <w:r>
        <w:t xml:space="preserve"> w przypadku pośredników kredytu hipotecznego oraz agentów;</w:t>
      </w:r>
    </w:p>
    <w:p w:rsidR="00D10BA3" w:rsidRDefault="00D10BA3" w:rsidP="00D10BA3">
      <w:pPr>
        <w:pStyle w:val="PKTpunkt"/>
      </w:pPr>
      <w:r>
        <w:t>3)</w:t>
      </w:r>
      <w:r>
        <w:tab/>
        <w:t>głównych cech proponowanego kredytu hipotecznego oraz usług dodatkowych;</w:t>
      </w:r>
    </w:p>
    <w:p w:rsidR="00D10BA3" w:rsidRDefault="00D10BA3" w:rsidP="00D10BA3">
      <w:pPr>
        <w:pStyle w:val="PKTpunkt"/>
      </w:pPr>
      <w:r>
        <w:t>4)</w:t>
      </w:r>
      <w:r>
        <w:tab/>
        <w:t>skutków, jakie proponowany kredyt hipoteczny może mieć dla konsumenta, w tym konsekwencji zalegania przez konsumenta ze spłatą;</w:t>
      </w:r>
    </w:p>
    <w:p w:rsidR="00D10BA3" w:rsidRDefault="00D10BA3" w:rsidP="00D10BA3">
      <w:pPr>
        <w:pStyle w:val="PKTpunkt"/>
      </w:pPr>
      <w:r>
        <w:t>5)</w:t>
      </w:r>
      <w:r>
        <w:tab/>
        <w:t>możliwości, warunków i skutków rezygnacji</w:t>
      </w:r>
      <w:r w:rsidR="00D45FD4">
        <w:t xml:space="preserve"> </w:t>
      </w:r>
      <w:r w:rsidR="007E1E69">
        <w:t>z usług dodatkowych –</w:t>
      </w:r>
      <w:r>
        <w:t xml:space="preserve"> w przypadku gdy usługi te są łączone z umową o kredyt hipoteczny;</w:t>
      </w:r>
    </w:p>
    <w:p w:rsidR="00D10BA3" w:rsidRDefault="00D10BA3" w:rsidP="00D10BA3">
      <w:pPr>
        <w:pStyle w:val="PKTpunkt"/>
      </w:pPr>
      <w:r>
        <w:t>6)</w:t>
      </w:r>
      <w:r>
        <w:tab/>
        <w:t>skutków dotyczących spłaty części lub całości kredytu hipotecznego przed terminem określonym w umowie o kredyt hipoteczny.</w:t>
      </w:r>
    </w:p>
    <w:p w:rsidR="00D10BA3"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19.</w:t>
      </w:r>
      <w:r w:rsidRPr="005129D2">
        <w:t xml:space="preserve"> 1. Kredytodawca ustala rzeczywistą roczną stopę oprocentowania oraz całkowitą kwotę do zapłaty przez konsumenta, na podstawie informacji uzyskanych od konsumenta dotyczących składników preferowanego przez konsumenta kredytu hipotecznego, w szczególności co najmniej co do czasu obowiązywania umowy o kredyt</w:t>
      </w:r>
      <w:r>
        <w:t xml:space="preserve"> hipoteczny</w:t>
      </w:r>
      <w:r w:rsidRPr="005129D2">
        <w:t xml:space="preserve"> i</w:t>
      </w:r>
      <w:r w:rsidR="00D45FD4">
        <w:t xml:space="preserve"> </w:t>
      </w:r>
      <w:r w:rsidRPr="005129D2">
        <w:t>całkowitej kwoty kredytu</w:t>
      </w:r>
      <w:r>
        <w:t xml:space="preserve"> hipotecznego</w:t>
      </w:r>
      <w:r w:rsidRPr="005129D2">
        <w:t>.</w:t>
      </w:r>
    </w:p>
    <w:p w:rsidR="00D10BA3" w:rsidRPr="0057461A" w:rsidRDefault="00D10BA3" w:rsidP="00D10BA3">
      <w:pPr>
        <w:pStyle w:val="USTustnpkodeksu"/>
      </w:pPr>
      <w:r w:rsidRPr="0057461A">
        <w:t>2. Pośrednik kredyt</w:t>
      </w:r>
      <w:r>
        <w:t>u hipotecznego</w:t>
      </w:r>
      <w:r w:rsidRPr="0057461A">
        <w:t xml:space="preserve"> przekazuje kredytodawcy informacje o opłatach pobieranych</w:t>
      </w:r>
      <w:r w:rsidRPr="00354A51">
        <w:t xml:space="preserve"> od konsumenta</w:t>
      </w:r>
      <w:r w:rsidRPr="00413C05">
        <w:t xml:space="preserve"> uwzględnianych przy ustalaniu rzeczywistej rocznej</w:t>
      </w:r>
      <w:r w:rsidRPr="004009E1">
        <w:t xml:space="preserve"> stopy oprocentowania.</w:t>
      </w:r>
    </w:p>
    <w:p w:rsidR="00D10BA3" w:rsidRPr="0057461A" w:rsidRDefault="00D10BA3" w:rsidP="00D10BA3">
      <w:pPr>
        <w:pStyle w:val="USTustnpkodeksu"/>
      </w:pPr>
      <w:r w:rsidRPr="0057461A">
        <w:t>3. Jeżeli konsument nie udzieli informacji zgodnie z ust. 1, kredytodawca ustala rzeczywistą roczną stopę oprocentowania oraz całkowitą kwotę do zapłaty przez konsumenta na podstawie reprezentatywnego przykładu.</w:t>
      </w:r>
    </w:p>
    <w:p w:rsidR="00D10BA3" w:rsidRPr="0057461A" w:rsidRDefault="00D10BA3" w:rsidP="00D10BA3">
      <w:pPr>
        <w:pStyle w:val="USTustnpkodeksu"/>
      </w:pPr>
      <w:r w:rsidRPr="0057461A">
        <w:t xml:space="preserve">4. Do ustalania reprezentatywnego przykładu przepis art. </w:t>
      </w:r>
      <w:r>
        <w:t>8</w:t>
      </w:r>
      <w:r w:rsidRPr="0057461A">
        <w:t xml:space="preserve"> ust. 2 stosuje się odpowiednio.</w:t>
      </w:r>
    </w:p>
    <w:p w:rsidR="00D10BA3" w:rsidRPr="0057461A" w:rsidRDefault="00D10BA3" w:rsidP="00F76A68">
      <w:pPr>
        <w:pStyle w:val="ARTartustawynprozporzdzenia"/>
        <w:keepNext/>
      </w:pPr>
      <w:r w:rsidRPr="00F76A68">
        <w:rPr>
          <w:rStyle w:val="Ppogrubienie"/>
        </w:rPr>
        <w:t>Art.</w:t>
      </w:r>
      <w:r w:rsidR="00D45FD4" w:rsidRPr="00F76A68">
        <w:rPr>
          <w:rStyle w:val="Ppogrubienie"/>
        </w:rPr>
        <w:t> </w:t>
      </w:r>
      <w:r w:rsidRPr="00F76A68">
        <w:rPr>
          <w:rStyle w:val="Ppogrubienie"/>
        </w:rPr>
        <w:t>20.</w:t>
      </w:r>
      <w:r w:rsidRPr="005129D2">
        <w:rPr>
          <w:rStyle w:val="Ppogrubienie"/>
        </w:rPr>
        <w:t xml:space="preserve"> </w:t>
      </w:r>
      <w:r w:rsidRPr="005129D2">
        <w:t>1</w:t>
      </w:r>
      <w:r w:rsidRPr="0057461A">
        <w:t>. Kredytodawca, ustalając rzeczywistą roczną stopę oprocentowania</w:t>
      </w:r>
      <w:r w:rsidR="0022671D">
        <w:t>,</w:t>
      </w:r>
      <w:r w:rsidRPr="0057461A">
        <w:t xml:space="preserve"> uwzględnia:</w:t>
      </w:r>
    </w:p>
    <w:p w:rsidR="00D10BA3" w:rsidRPr="00354A51" w:rsidRDefault="00D10BA3" w:rsidP="00D10BA3">
      <w:pPr>
        <w:pStyle w:val="PKTpunkt"/>
      </w:pPr>
      <w:r w:rsidRPr="005129D2">
        <w:t>1)</w:t>
      </w:r>
      <w:r w:rsidRPr="005129D2">
        <w:tab/>
      </w:r>
      <w:r w:rsidRPr="0057461A">
        <w:t xml:space="preserve">całkowity koszt kredytu </w:t>
      </w:r>
      <w:r>
        <w:t>hipotecznego</w:t>
      </w:r>
      <w:r w:rsidRPr="0057461A">
        <w:t xml:space="preserve">, z wyłączeniem opłat z tytułu niewykonania zobowiązań </w:t>
      </w:r>
      <w:r>
        <w:t xml:space="preserve">przez konsumenta </w:t>
      </w:r>
      <w:r w:rsidRPr="0057461A">
        <w:t>wynikających z umowy o kredyt hipoteczny</w:t>
      </w:r>
      <w:r>
        <w:t>;</w:t>
      </w:r>
    </w:p>
    <w:p w:rsidR="00D10BA3" w:rsidRPr="0057461A" w:rsidRDefault="00D10BA3" w:rsidP="00D10BA3">
      <w:pPr>
        <w:pStyle w:val="PKTpunkt"/>
      </w:pPr>
      <w:r w:rsidRPr="00413C05">
        <w:t>2)</w:t>
      </w:r>
      <w:r w:rsidRPr="00413C05">
        <w:tab/>
        <w:t xml:space="preserve">koszty prowadzenia rachunku, z którego </w:t>
      </w:r>
      <w:r>
        <w:t xml:space="preserve">są </w:t>
      </w:r>
      <w:r w:rsidRPr="00413C05">
        <w:t xml:space="preserve">realizowane spłaty, koszty </w:t>
      </w:r>
      <w:r>
        <w:t xml:space="preserve">transakcji płatniczych w zakresie poleceń przelewu z tego rachunku </w:t>
      </w:r>
      <w:r w:rsidRPr="00413C05">
        <w:t>i</w:t>
      </w:r>
      <w:r w:rsidR="00D45FD4">
        <w:t xml:space="preserve"> </w:t>
      </w:r>
      <w:r w:rsidRPr="00413C05">
        <w:t>wpłat na ten rachunek, oraz inne kosz</w:t>
      </w:r>
      <w:r w:rsidRPr="004009E1">
        <w:t>ty związane z tymi transakcjami, chyba że otwarcie rachunku nie jest obowiązkowe, a koszty rachunku zostały w sposób j</w:t>
      </w:r>
      <w:r>
        <w:t>ednoznaczny</w:t>
      </w:r>
      <w:r w:rsidRPr="004009E1">
        <w:t>, zrozumiały i</w:t>
      </w:r>
      <w:r w:rsidR="007E1E69">
        <w:t> </w:t>
      </w:r>
      <w:r w:rsidRPr="004009E1">
        <w:t>widoczny podane w umowie o kredyt hipoteczny lub</w:t>
      </w:r>
      <w:r w:rsidRPr="0057461A">
        <w:t xml:space="preserve"> w innej umowie zawartej z</w:t>
      </w:r>
      <w:r w:rsidR="007E1E69">
        <w:t> </w:t>
      </w:r>
      <w:r w:rsidRPr="0057461A">
        <w:t>konsumentem.</w:t>
      </w:r>
    </w:p>
    <w:p w:rsidR="00D10BA3" w:rsidRPr="004C06BB" w:rsidRDefault="00D10BA3" w:rsidP="00D10BA3">
      <w:pPr>
        <w:pStyle w:val="USTustnpkodeksu"/>
      </w:pPr>
      <w:r w:rsidRPr="004C06BB">
        <w:t xml:space="preserve">2. Jeżeli z postanowień umowy o kredyt hipoteczny wynika możliwość zmiany stopy oprocentowania kredytu </w:t>
      </w:r>
      <w:r>
        <w:t xml:space="preserve">hipotecznego </w:t>
      </w:r>
      <w:r w:rsidRPr="004C06BB">
        <w:t>i opłat uwzględnianych przy ustalaniu rzeczywistej rocznej stopy oprocentowania</w:t>
      </w:r>
      <w:r>
        <w:t xml:space="preserve"> kredytu hipotecznego</w:t>
      </w:r>
      <w:r w:rsidRPr="004C06BB">
        <w:t xml:space="preserve">, których nie można określić w chwili jej ustalenia </w:t>
      </w:r>
      <w:r w:rsidR="00D86C66">
        <w:t>–</w:t>
      </w:r>
      <w:r w:rsidR="00D86C66" w:rsidRPr="004C06BB">
        <w:t xml:space="preserve"> </w:t>
      </w:r>
      <w:r w:rsidRPr="004C06BB">
        <w:t>rzeczywistą roczną stopę oprocentowania</w:t>
      </w:r>
      <w:r>
        <w:t xml:space="preserve"> kredytu hipotecznego</w:t>
      </w:r>
      <w:r w:rsidRPr="004C06BB">
        <w:t xml:space="preserve"> ustala się w</w:t>
      </w:r>
      <w:r w:rsidR="007E1E69">
        <w:t> </w:t>
      </w:r>
      <w:r w:rsidRPr="004C06BB">
        <w:t>oparciu o założenie, że stopa oprocentowania kredytu</w:t>
      </w:r>
      <w:r>
        <w:t xml:space="preserve"> hipotecznego</w:t>
      </w:r>
      <w:r w:rsidRPr="004C06BB">
        <w:t xml:space="preserve"> i opłaty te pozostaną niezmienione przez </w:t>
      </w:r>
      <w:r>
        <w:t>okres</w:t>
      </w:r>
      <w:r w:rsidRPr="004C06BB">
        <w:t xml:space="preserve"> obowiązywania umowy o kredyt hipoteczny. W takim przypadku kredytodawca przedstawia ko</w:t>
      </w:r>
      <w:r>
        <w:t>n</w:t>
      </w:r>
      <w:r w:rsidRPr="004C06BB">
        <w:t>sumentowi w formularzu informacyjnym, o którym mowa w</w:t>
      </w:r>
      <w:r w:rsidR="007E1E69">
        <w:t> </w:t>
      </w:r>
      <w:r w:rsidRPr="004C06BB">
        <w:t>art. 11 ust. 2, dodatkową, przykładową rzeczywistą roczną stopę oprocentowania, która obrazuje ryzyka związane z</w:t>
      </w:r>
      <w:r>
        <w:t>e</w:t>
      </w:r>
      <w:r w:rsidRPr="004C06BB">
        <w:t xml:space="preserve"> znacznym wzrostem stopy oprocentowania kredytu</w:t>
      </w:r>
      <w:r>
        <w:t xml:space="preserve"> hipotecznego</w:t>
      </w:r>
      <w:r w:rsidRPr="004C06BB">
        <w:t>.</w:t>
      </w:r>
    </w:p>
    <w:p w:rsidR="00D10BA3" w:rsidRPr="0057461A" w:rsidRDefault="00D10BA3" w:rsidP="00D10BA3">
      <w:pPr>
        <w:pStyle w:val="USTustnpkodeksu"/>
      </w:pPr>
      <w:r w:rsidRPr="004009E1">
        <w:t>3. Sposób obliczania rzeczywistej roczn</w:t>
      </w:r>
      <w:r w:rsidRPr="0057461A">
        <w:t xml:space="preserve">ej stopy oprocentowania określa załącznik nr </w:t>
      </w:r>
      <w:r>
        <w:t>3</w:t>
      </w:r>
      <w:r w:rsidRPr="0057461A">
        <w:t xml:space="preserve"> do ustawy.</w:t>
      </w:r>
    </w:p>
    <w:p w:rsidR="00D10BA3" w:rsidRPr="0057461A" w:rsidRDefault="00D10BA3" w:rsidP="00D10BA3">
      <w:pPr>
        <w:pStyle w:val="USTustnpkodeksu"/>
      </w:pPr>
      <w:r w:rsidRPr="0057461A">
        <w:t>4. Kredytodawca zapewnia jednolity sposób obliczania rzeczywistej rocznej stopy oprocentowania dla umów o kredyt hipoteczny.</w:t>
      </w:r>
    </w:p>
    <w:p w:rsidR="00D10BA3" w:rsidRPr="0057461A" w:rsidRDefault="00D10BA3" w:rsidP="00D10BA3">
      <w:pPr>
        <w:pStyle w:val="USTustnpkodeksu"/>
      </w:pPr>
      <w:r w:rsidRPr="0057461A">
        <w:t xml:space="preserve">5. Sposób obliczania rzeczywistej rocznej stopy oprocentowania </w:t>
      </w:r>
      <w:r>
        <w:t xml:space="preserve">jest </w:t>
      </w:r>
      <w:r w:rsidRPr="0057461A">
        <w:t>weryfikowany przez kredytodawcę przynajmniej raz na 12 miesięcy.</w:t>
      </w:r>
    </w:p>
    <w:p w:rsidR="00D10BA3" w:rsidRPr="0057461A" w:rsidRDefault="00D10BA3" w:rsidP="00D10BA3">
      <w:pPr>
        <w:pStyle w:val="USTustnpkodeksu"/>
      </w:pPr>
      <w:r w:rsidRPr="0057461A">
        <w:t xml:space="preserve">6. Obliczenia rzeczywistej rocznej stopy oprocentowania dokonuje się przy założeniu, że umowa o kredyt </w:t>
      </w:r>
      <w:r>
        <w:t xml:space="preserve">hipoteczny </w:t>
      </w:r>
      <w:r w:rsidRPr="0057461A">
        <w:t xml:space="preserve">będzie obowiązywać przez uzgodniony okres, </w:t>
      </w:r>
      <w:r>
        <w:t>a</w:t>
      </w:r>
      <w:r w:rsidRPr="0057461A">
        <w:t xml:space="preserve"> kredytodawca i</w:t>
      </w:r>
      <w:r w:rsidR="00D45FD4">
        <w:t xml:space="preserve"> </w:t>
      </w:r>
      <w:r w:rsidRPr="0057461A">
        <w:t>konsument wywiążą się ze swoich zobowiązań określonych w</w:t>
      </w:r>
      <w:r w:rsidR="00D45FD4">
        <w:t xml:space="preserve"> </w:t>
      </w:r>
      <w:r w:rsidRPr="0057461A">
        <w:t>umowie o kredyt hipoteczny.</w:t>
      </w:r>
    </w:p>
    <w:p w:rsidR="00D10BA3" w:rsidRPr="005647D2" w:rsidRDefault="00D10BA3" w:rsidP="00D10BA3">
      <w:pPr>
        <w:pStyle w:val="USTustnpkodeksu"/>
      </w:pPr>
      <w:r w:rsidRPr="005647D2">
        <w:t xml:space="preserve">7. W przypadku umów o kredyt hipoteczny ze stałą stopą oprocentowania </w:t>
      </w:r>
      <w:r>
        <w:t xml:space="preserve">kredytu hipotecznego </w:t>
      </w:r>
      <w:r w:rsidRPr="005647D2">
        <w:t xml:space="preserve">w odniesieniu do co najmniej 5-letniego początkowego okresu, po którym </w:t>
      </w:r>
      <w:r>
        <w:t xml:space="preserve">kredytodawca i konsument dokonują </w:t>
      </w:r>
      <w:r w:rsidRPr="005647D2">
        <w:t xml:space="preserve">ustalenia nowej stałej stopy oprocentowania kredytu </w:t>
      </w:r>
      <w:r>
        <w:t xml:space="preserve">hipotecznego </w:t>
      </w:r>
      <w:r w:rsidRPr="005647D2">
        <w:t>na dalszy okres obowiązywania umowy o kredyt hipoteczny, kredytodawca przedstawia konsumentowi w formularzu informacyjnym, o którym mowa w art. 11 ust. 2</w:t>
      </w:r>
      <w:r>
        <w:t>,</w:t>
      </w:r>
      <w:r w:rsidRPr="005647D2">
        <w:t xml:space="preserve"> dodatkową, przykładową rzeczywi</w:t>
      </w:r>
      <w:r>
        <w:t>stą roczną stopę oprocentowania</w:t>
      </w:r>
      <w:r w:rsidRPr="005647D2">
        <w:t xml:space="preserve">, </w:t>
      </w:r>
      <w:r>
        <w:t xml:space="preserve">której </w:t>
      </w:r>
      <w:r w:rsidRPr="005647D2">
        <w:t xml:space="preserve">obliczenie obejmuje wyłącznie początkowy okres, w którym stosuje się </w:t>
      </w:r>
      <w:r>
        <w:t xml:space="preserve">stałą </w:t>
      </w:r>
      <w:r w:rsidRPr="005647D2">
        <w:t>stopę</w:t>
      </w:r>
      <w:r>
        <w:t xml:space="preserve"> oprocentowania kredytu hipotecznego,</w:t>
      </w:r>
      <w:r w:rsidRPr="005647D2">
        <w:t xml:space="preserve"> i opiera się na założeniu, że po zakończeniu okresu, w którym obowiązuje stała stopa oprocentowania kredytu</w:t>
      </w:r>
      <w:r>
        <w:t xml:space="preserve"> hipotecznego</w:t>
      </w:r>
      <w:r w:rsidRPr="005647D2">
        <w:t>, pozostający do spłaty kapitał zostanie spłacony.</w:t>
      </w:r>
    </w:p>
    <w:p w:rsidR="00D10BA3" w:rsidRPr="005129D2"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21.</w:t>
      </w:r>
      <w:r w:rsidRPr="005129D2">
        <w:t xml:space="preserve"> 1. Przed zawarciem umowy o kredyt </w:t>
      </w:r>
      <w:r>
        <w:t xml:space="preserve">hipoteczny </w:t>
      </w:r>
      <w:r w:rsidRPr="005129D2">
        <w:t xml:space="preserve">kredytodawca jest obowiązany dokonać oceny </w:t>
      </w:r>
      <w:r w:rsidRPr="007B7AAB">
        <w:t>zdolności</w:t>
      </w:r>
      <w:r w:rsidRPr="005129D2">
        <w:t xml:space="preserve"> kredytowej konsumenta.</w:t>
      </w:r>
    </w:p>
    <w:p w:rsidR="00D10BA3" w:rsidRPr="005129D2" w:rsidRDefault="00D10BA3" w:rsidP="00D10BA3">
      <w:pPr>
        <w:pStyle w:val="USTustnpkodeksu"/>
      </w:pPr>
      <w:r w:rsidRPr="005129D2">
        <w:t xml:space="preserve">2. </w:t>
      </w:r>
      <w:r w:rsidRPr="00354A51">
        <w:t xml:space="preserve">Ocena zdolności kredytowej </w:t>
      </w:r>
      <w:r>
        <w:t xml:space="preserve">jest </w:t>
      </w:r>
      <w:r w:rsidRPr="00354A51">
        <w:t>dokonywana na podstawie informacji uzyskanych od konsumenta</w:t>
      </w:r>
      <w:r>
        <w:t xml:space="preserve">, z baz danych lub ze </w:t>
      </w:r>
      <w:r w:rsidRPr="00354A51">
        <w:t>zbiorów danych kredytodawcy</w:t>
      </w:r>
      <w:r>
        <w:t>.</w:t>
      </w:r>
    </w:p>
    <w:p w:rsidR="00D10BA3" w:rsidRPr="00413C05" w:rsidRDefault="00D10BA3" w:rsidP="00D10BA3">
      <w:pPr>
        <w:pStyle w:val="USTustnpkodeksu"/>
      </w:pPr>
      <w:r w:rsidRPr="005129D2">
        <w:t>3</w:t>
      </w:r>
      <w:r w:rsidRPr="00354A51">
        <w:t>. Konsument przedstawia</w:t>
      </w:r>
      <w:r>
        <w:t>,</w:t>
      </w:r>
      <w:r w:rsidRPr="00354A51">
        <w:t xml:space="preserve"> na żądanie kredytodawcy</w:t>
      </w:r>
      <w:r>
        <w:t xml:space="preserve"> i we wskazanym przez kredytodawcę terminie, </w:t>
      </w:r>
      <w:r w:rsidRPr="00354A51">
        <w:t>dokumenty i</w:t>
      </w:r>
      <w:r w:rsidR="00D45FD4">
        <w:t xml:space="preserve"> </w:t>
      </w:r>
      <w:r w:rsidRPr="00354A51">
        <w:t>informacje niezbędne do dokonania oceny zdolności kredytowej.</w:t>
      </w:r>
    </w:p>
    <w:p w:rsidR="00D10BA3" w:rsidRPr="00354A51" w:rsidRDefault="00D10BA3" w:rsidP="00D10BA3">
      <w:pPr>
        <w:pStyle w:val="USTustnpkodeksu"/>
      </w:pPr>
      <w:r w:rsidRPr="004009E1">
        <w:t xml:space="preserve">4. </w:t>
      </w:r>
      <w:r>
        <w:t>O</w:t>
      </w:r>
      <w:r w:rsidRPr="004009E1">
        <w:t xml:space="preserve">cena zdolności kredytowej </w:t>
      </w:r>
      <w:r>
        <w:t xml:space="preserve">jest </w:t>
      </w:r>
      <w:r w:rsidRPr="004009E1">
        <w:t>dokonywana zgodnie z</w:t>
      </w:r>
      <w:r w:rsidR="00D45FD4">
        <w:t xml:space="preserve"> </w:t>
      </w:r>
      <w:hyperlink r:id="rId11" w:anchor="/dokument/16799069#art(70)" w:history="1">
        <w:r w:rsidRPr="00354A51">
          <w:t>art. 70</w:t>
        </w:r>
      </w:hyperlink>
      <w:r w:rsidRPr="00354A51">
        <w:t xml:space="preserve"> ustawy z dnia 29</w:t>
      </w:r>
      <w:r w:rsidR="007E1E69">
        <w:t> </w:t>
      </w:r>
      <w:r w:rsidRPr="00354A51">
        <w:t>sierpnia 1997 r. – Prawo bankowe.</w:t>
      </w:r>
    </w:p>
    <w:p w:rsidR="00D10BA3" w:rsidRDefault="00D10BA3" w:rsidP="00D10BA3">
      <w:pPr>
        <w:pStyle w:val="USTustnpkodeksu"/>
      </w:pPr>
      <w:r w:rsidRPr="00354A51">
        <w:t>5. Pośredni</w:t>
      </w:r>
      <w:r>
        <w:t>k</w:t>
      </w:r>
      <w:r w:rsidRPr="00354A51">
        <w:t xml:space="preserve"> kred</w:t>
      </w:r>
      <w:r>
        <w:t>ytu hipotecznego</w:t>
      </w:r>
      <w:r w:rsidRPr="00354A51">
        <w:t xml:space="preserve"> lub </w:t>
      </w:r>
      <w:r>
        <w:t xml:space="preserve">agent jest </w:t>
      </w:r>
      <w:r w:rsidRPr="00354A51">
        <w:t>obowiązan</w:t>
      </w:r>
      <w:r>
        <w:t>y</w:t>
      </w:r>
      <w:r w:rsidRPr="00354A51">
        <w:t xml:space="preserve"> </w:t>
      </w:r>
      <w:r>
        <w:t xml:space="preserve">przekazać </w:t>
      </w:r>
      <w:r w:rsidRPr="00354A51">
        <w:t>właściwemu kredytodawcy wszelkie informacje uzyskane od konsumenta, niezbędne do</w:t>
      </w:r>
      <w:r w:rsidRPr="00413C05">
        <w:t xml:space="preserve"> przeprowadzenia oceny zdolności kredytowej.</w:t>
      </w:r>
    </w:p>
    <w:p w:rsidR="00D10BA3" w:rsidRPr="00F33A20" w:rsidRDefault="00D10BA3" w:rsidP="00D10BA3">
      <w:pPr>
        <w:pStyle w:val="USTustnpkodeksu"/>
      </w:pPr>
      <w:r>
        <w:t>6</w:t>
      </w:r>
      <w:r w:rsidRPr="00F33A20">
        <w:t xml:space="preserve">. Kredytodawca jest obowiązany ustanowić procedury i </w:t>
      </w:r>
      <w:r>
        <w:t xml:space="preserve">określić </w:t>
      </w:r>
      <w:r w:rsidRPr="00F33A20">
        <w:t xml:space="preserve">informacje, na podstawie których </w:t>
      </w:r>
      <w:r>
        <w:t xml:space="preserve">jest </w:t>
      </w:r>
      <w:r w:rsidRPr="00F33A20">
        <w:t>dokonywana ocena zdolności kredytowej. Procedury i informacje, o</w:t>
      </w:r>
      <w:r w:rsidR="007E1E69">
        <w:t> </w:t>
      </w:r>
      <w:r w:rsidRPr="00F33A20">
        <w:t xml:space="preserve">których mowa w zdaniu pierwszym, </w:t>
      </w:r>
      <w:r>
        <w:t xml:space="preserve">są </w:t>
      </w:r>
      <w:r w:rsidRPr="00F33A20">
        <w:t>dokumentowane i przechowywane.</w:t>
      </w:r>
    </w:p>
    <w:p w:rsidR="00D10BA3" w:rsidRPr="00354A51" w:rsidRDefault="00D10BA3" w:rsidP="00F76A68">
      <w:pPr>
        <w:pStyle w:val="USTustnpkodeksu"/>
        <w:keepNext/>
      </w:pPr>
      <w:r>
        <w:t>7</w:t>
      </w:r>
      <w:r w:rsidRPr="005129D2">
        <w:t xml:space="preserve">. </w:t>
      </w:r>
      <w:r w:rsidRPr="00354A51">
        <w:t>Ocena zdolności kredytowej dokonywana przez kredytodawcę nie może opierać się</w:t>
      </w:r>
      <w:r>
        <w:t xml:space="preserve"> w</w:t>
      </w:r>
      <w:r w:rsidR="007E1E69">
        <w:t> </w:t>
      </w:r>
      <w:r>
        <w:t>głównej mierze na założeniu, że wartość rynkowa nieruchomości</w:t>
      </w:r>
      <w:r w:rsidRPr="00354A51">
        <w:t>:</w:t>
      </w:r>
    </w:p>
    <w:p w:rsidR="00D10BA3" w:rsidRPr="007E1E69" w:rsidRDefault="00D10BA3" w:rsidP="007E1E69">
      <w:pPr>
        <w:pStyle w:val="PKTpunkt"/>
      </w:pPr>
      <w:r w:rsidRPr="005129D2">
        <w:t>1)</w:t>
      </w:r>
      <w:r w:rsidRPr="005129D2">
        <w:tab/>
      </w:r>
      <w:r w:rsidRPr="00354A51">
        <w:t xml:space="preserve"> </w:t>
      </w:r>
      <w:r w:rsidRPr="007E1E69">
        <w:t xml:space="preserve">przewyższa </w:t>
      </w:r>
      <w:r w:rsidRPr="007E1E69">
        <w:rPr>
          <w:rStyle w:val="Kkursywa"/>
          <w:i w:val="0"/>
        </w:rPr>
        <w:t>kwotę kredytu hipotecznego</w:t>
      </w:r>
      <w:r w:rsidRPr="007E1E69">
        <w:t xml:space="preserve"> lub</w:t>
      </w:r>
    </w:p>
    <w:p w:rsidR="00D10BA3" w:rsidRPr="00354A51" w:rsidRDefault="00D10BA3" w:rsidP="007E1E69">
      <w:pPr>
        <w:pStyle w:val="PKTpunkt"/>
      </w:pPr>
      <w:r w:rsidRPr="00413C05">
        <w:t>2)</w:t>
      </w:r>
      <w:r w:rsidRPr="00413C05">
        <w:tab/>
      </w:r>
      <w:r w:rsidRPr="007E1E69">
        <w:t xml:space="preserve">wzrośnie, chyba że umowa o </w:t>
      </w:r>
      <w:r w:rsidRPr="007E1E69">
        <w:rPr>
          <w:rStyle w:val="Kkursywa"/>
          <w:i w:val="0"/>
        </w:rPr>
        <w:t>kredyt</w:t>
      </w:r>
      <w:r w:rsidRPr="007E1E69">
        <w:t xml:space="preserve"> hipoteczny jest zawierana w celu budowy lub remontu nieruchomości</w:t>
      </w:r>
      <w:r w:rsidRPr="00354A51">
        <w:t>.</w:t>
      </w:r>
    </w:p>
    <w:p w:rsidR="00D10BA3" w:rsidRDefault="00D10BA3" w:rsidP="00D10BA3">
      <w:pPr>
        <w:pStyle w:val="USTustnpkodeksu"/>
      </w:pPr>
      <w:r>
        <w:t>8</w:t>
      </w:r>
      <w:r w:rsidRPr="005129D2">
        <w:t xml:space="preserve">. </w:t>
      </w:r>
      <w:r w:rsidRPr="00354A51">
        <w:t>Jeżeli kredytodawca wymaga przeprowadzenia wyceny nieruchomości w związku z</w:t>
      </w:r>
      <w:r w:rsidR="007E1E69">
        <w:t> </w:t>
      </w:r>
      <w:r w:rsidRPr="00354A51">
        <w:t>procedurą oceny zdolności kredytowej</w:t>
      </w:r>
      <w:r>
        <w:t>,</w:t>
      </w:r>
      <w:r w:rsidRPr="00354A51">
        <w:t xml:space="preserve"> wycena ta</w:t>
      </w:r>
      <w:r>
        <w:t xml:space="preserve"> powinna</w:t>
      </w:r>
      <w:r w:rsidRPr="00354A51">
        <w:t xml:space="preserve"> spełnia</w:t>
      </w:r>
      <w:r>
        <w:t>ć</w:t>
      </w:r>
      <w:r w:rsidRPr="00354A51">
        <w:t xml:space="preserve"> </w:t>
      </w:r>
      <w:r>
        <w:t xml:space="preserve">wymagania </w:t>
      </w:r>
      <w:r w:rsidRPr="00354A51">
        <w:t>określone w</w:t>
      </w:r>
      <w:r w:rsidR="00D45FD4">
        <w:t xml:space="preserve"> </w:t>
      </w:r>
      <w:r>
        <w:t>ustawie</w:t>
      </w:r>
      <w:r w:rsidRPr="00354A51">
        <w:t xml:space="preserve"> </w:t>
      </w:r>
      <w:r>
        <w:t xml:space="preserve">z dnia 21 sierpnia 1997 r. </w:t>
      </w:r>
      <w:r w:rsidRPr="00354A51">
        <w:t>o</w:t>
      </w:r>
      <w:r w:rsidR="00D45FD4">
        <w:t xml:space="preserve"> </w:t>
      </w:r>
      <w:r w:rsidRPr="00354A51">
        <w:t>gospodarce nieruchomościami</w:t>
      </w:r>
      <w:r>
        <w:t>, a w przypadku sporządzania ekspertyzy w celu ustalenia</w:t>
      </w:r>
      <w:r w:rsidRPr="00354A51">
        <w:t xml:space="preserve"> </w:t>
      </w:r>
      <w:r w:rsidRPr="0093438B">
        <w:t xml:space="preserve">bankowo-hipotecznej </w:t>
      </w:r>
      <w:r>
        <w:t xml:space="preserve">wartości </w:t>
      </w:r>
      <w:r w:rsidRPr="0093438B">
        <w:t>nieruchomości</w:t>
      </w:r>
      <w:r>
        <w:t xml:space="preserve"> w</w:t>
      </w:r>
      <w:r w:rsidR="007E1E69">
        <w:t> </w:t>
      </w:r>
      <w:r>
        <w:t xml:space="preserve">rozumieniu art. 2 pkt 1 ustawy </w:t>
      </w:r>
      <w:r w:rsidRPr="00C0015D">
        <w:t>z dnia 29 sierpnia 1997 r.</w:t>
      </w:r>
      <w:r>
        <w:t xml:space="preserve"> o listach zastawnych</w:t>
      </w:r>
      <w:r w:rsidRPr="0093438B">
        <w:t xml:space="preserve"> i bankach hipotecznych</w:t>
      </w:r>
      <w:r>
        <w:t xml:space="preserve"> (Dz. U. z 2016 r. poz. 1771) –</w:t>
      </w:r>
      <w:r w:rsidRPr="000E7EF6">
        <w:t xml:space="preserve"> </w:t>
      </w:r>
      <w:r>
        <w:t>wymagania określone w tej ustawie.</w:t>
      </w:r>
    </w:p>
    <w:p w:rsidR="00D10BA3" w:rsidRDefault="00D10BA3" w:rsidP="00D10BA3">
      <w:pPr>
        <w:pStyle w:val="USTustnpkodeksu"/>
      </w:pPr>
      <w:r>
        <w:t xml:space="preserve">9. Wycena nieruchomości </w:t>
      </w:r>
      <w:r w:rsidRPr="00354A51">
        <w:t>jest dokonywana przez rzeczoznawcę majątkowego</w:t>
      </w:r>
      <w:r>
        <w:t>, o którym mowa w</w:t>
      </w:r>
      <w:r w:rsidRPr="00354A51">
        <w:t xml:space="preserve"> ustaw</w:t>
      </w:r>
      <w:r>
        <w:t>ie z dnia 21 sierpnia 1997 r.</w:t>
      </w:r>
      <w:r w:rsidRPr="00354A51">
        <w:t xml:space="preserve"> o gospodarce nieruchomościami</w:t>
      </w:r>
      <w:r>
        <w:t>, wskazanego w</w:t>
      </w:r>
      <w:r w:rsidR="007E1E69">
        <w:t> </w:t>
      </w:r>
      <w:r>
        <w:t>drodze porozumienia między kredytodawcą i konsumentem.</w:t>
      </w:r>
    </w:p>
    <w:p w:rsidR="00D10BA3" w:rsidRDefault="00D10BA3" w:rsidP="00D10BA3">
      <w:pPr>
        <w:pStyle w:val="USTustnpkodeksu"/>
      </w:pPr>
      <w:r w:rsidRPr="00354A51">
        <w:t>1</w:t>
      </w:r>
      <w:r>
        <w:t>0</w:t>
      </w:r>
      <w:r w:rsidRPr="00354A51">
        <w:t>. Kredytodawca jest obowiązany przechowywać na trwałym nośniku dokumentację dotyczącą wyceny nieruchomości</w:t>
      </w:r>
      <w:r>
        <w:t xml:space="preserve"> i ekspertyzy</w:t>
      </w:r>
      <w:r w:rsidRPr="00354A51">
        <w:t>, o któr</w:t>
      </w:r>
      <w:r>
        <w:t>ych</w:t>
      </w:r>
      <w:r w:rsidRPr="00354A51">
        <w:t xml:space="preserve"> mowa w ust. </w:t>
      </w:r>
      <w:r>
        <w:t>8.</w:t>
      </w:r>
    </w:p>
    <w:p w:rsidR="00D10BA3" w:rsidRPr="00354A51"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22.</w:t>
      </w:r>
      <w:r>
        <w:rPr>
          <w:rStyle w:val="Ppogrubienie"/>
        </w:rPr>
        <w:t xml:space="preserve"> </w:t>
      </w:r>
      <w:r w:rsidRPr="00354A51">
        <w:t>1</w:t>
      </w:r>
      <w:r>
        <w:t>. Kredytodawca nie może rozwiązać, w tym odstąpić od umowy o kredyt hipoteczny, lub zmienić umowy o kredyt hipoteczny, w przypadku gdy</w:t>
      </w:r>
      <w:r w:rsidRPr="00354A51">
        <w:t xml:space="preserve"> ocena zdolności kredytowej nie została przeprowadzona prawidłowo</w:t>
      </w:r>
      <w:r>
        <w:t>,</w:t>
      </w:r>
      <w:r w:rsidRPr="00354A51">
        <w:t xml:space="preserve"> </w:t>
      </w:r>
      <w:r>
        <w:t xml:space="preserve">chyba że </w:t>
      </w:r>
      <w:r w:rsidRPr="00354A51">
        <w:t>jest to korzystne dla konsumenta i konsument wyraził na to zgodę.</w:t>
      </w:r>
    </w:p>
    <w:p w:rsidR="00D10BA3" w:rsidRDefault="00D10BA3" w:rsidP="00D10BA3">
      <w:pPr>
        <w:pStyle w:val="USTustnpkodeksu"/>
      </w:pPr>
      <w:r w:rsidRPr="005129D2">
        <w:t xml:space="preserve">2. </w:t>
      </w:r>
      <w:r w:rsidRPr="00354A51">
        <w:t>Przepisu ust. 1 nie stosuje się</w:t>
      </w:r>
      <w:r>
        <w:t>,</w:t>
      </w:r>
      <w:r w:rsidRPr="00354A51">
        <w:t xml:space="preserve"> w przypadku gdy </w:t>
      </w:r>
      <w:r>
        <w:t>konsument celowo odmówił ujawnienia informacji lub podał nieprawdziwe informacje niezbędne do przeprowadzenia oceny zdolności kredytowej.</w:t>
      </w:r>
    </w:p>
    <w:p w:rsidR="00D10BA3" w:rsidRDefault="00D10BA3" w:rsidP="00D10BA3">
      <w:pPr>
        <w:pStyle w:val="USTustnpkodeksu"/>
      </w:pPr>
      <w:r w:rsidRPr="00413C05">
        <w:t xml:space="preserve">3. </w:t>
      </w:r>
      <w:r>
        <w:t>Przedstawienie przez konsumenta niekompletnych informacji niezbędnych do przeprowadzenia oceny zdolności kredytowej przed zawarciem umowy o kredyt hipoteczny nie stanowi podstawy do wypowiedzenia tej umowy przez kredytodawcę.</w:t>
      </w:r>
    </w:p>
    <w:p w:rsidR="00D10BA3" w:rsidRPr="005129D2"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23.</w:t>
      </w:r>
      <w:r w:rsidRPr="005129D2">
        <w:t xml:space="preserve"> 1</w:t>
      </w:r>
      <w:r>
        <w:t>.</w:t>
      </w:r>
      <w:r w:rsidRPr="005129D2">
        <w:t xml:space="preserve"> Umowa o kredyt hipoteczny może zostać zawarta tylko w przypadku</w:t>
      </w:r>
      <w:r w:rsidR="0022671D">
        <w:t>,</w:t>
      </w:r>
      <w:r w:rsidRPr="005129D2">
        <w:t xml:space="preserve"> gdy wynik oceny zdolności kredytowej wskazuje, że </w:t>
      </w:r>
      <w:r>
        <w:t>konsument będzie zdolny do spłaty zaciągniętego kredytu hipotecznego wraz z odsetkami w terminach określonych w umowie o</w:t>
      </w:r>
      <w:r w:rsidR="007E1E69">
        <w:t> </w:t>
      </w:r>
      <w:r>
        <w:t>kredyt hipoteczny.</w:t>
      </w:r>
    </w:p>
    <w:p w:rsidR="00D10BA3" w:rsidRDefault="00D10BA3" w:rsidP="00D10BA3">
      <w:pPr>
        <w:pStyle w:val="USTustnpkodeksu"/>
      </w:pPr>
      <w:r w:rsidRPr="005129D2">
        <w:t xml:space="preserve">2. </w:t>
      </w:r>
      <w:r w:rsidRPr="00354A51">
        <w:t>Kredytodawca jest obowiązany poinformować konsumenta z wyprzedzeniem, że ocena jego zdolności kredytowej będzie dokonywana na podstawie informacji zgromadzonych w baz</w:t>
      </w:r>
      <w:r>
        <w:t>ach</w:t>
      </w:r>
      <w:r w:rsidRPr="00354A51">
        <w:t xml:space="preserve"> danych</w:t>
      </w:r>
      <w:r>
        <w:t xml:space="preserve"> lub w</w:t>
      </w:r>
      <w:r w:rsidR="00D45FD4">
        <w:t xml:space="preserve"> </w:t>
      </w:r>
      <w:r>
        <w:t>zbiorach danych</w:t>
      </w:r>
      <w:r w:rsidRPr="00354A51">
        <w:t xml:space="preserve"> kredytodawcy.</w:t>
      </w:r>
    </w:p>
    <w:p w:rsidR="00D10BA3" w:rsidRDefault="00D10BA3" w:rsidP="00D10BA3">
      <w:pPr>
        <w:pStyle w:val="USTustnpkodeksu"/>
      </w:pPr>
      <w:r>
        <w:t xml:space="preserve">3. Kredytodawca, pośrednik kredytu hipotecznego lub agent jest obowiązany poinformować konsumenta z wyprzedzeniem o tym, że </w:t>
      </w:r>
      <w:r w:rsidRPr="0086244B">
        <w:t>jeżeli konsument odmówi przekazania informacji niezbędnych do oceny lub weryfikacji jego zdolności kredytowej</w:t>
      </w:r>
      <w:r>
        <w:t>, kredyt hipoteczny może nie zostać udzielony.</w:t>
      </w:r>
    </w:p>
    <w:p w:rsidR="00D10BA3" w:rsidRPr="005129D2"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24.</w:t>
      </w:r>
      <w:r w:rsidRPr="005129D2">
        <w:t xml:space="preserve"> 1. W przypadku odmowy udzielenia kredytu hipotecznego w związku z</w:t>
      </w:r>
      <w:r w:rsidR="007E1E69">
        <w:t> </w:t>
      </w:r>
      <w:r w:rsidRPr="005129D2">
        <w:t>negatywną oceną zdolności kredytowej, kredytodawca jest obowiązany niezwłocznie poinformować konsumenta o odrzuceniu wniosku o kredyt hipoteczny.</w:t>
      </w:r>
    </w:p>
    <w:p w:rsidR="00D10BA3" w:rsidRPr="007E1E69" w:rsidRDefault="00D10BA3" w:rsidP="007E1E69">
      <w:pPr>
        <w:pStyle w:val="USTustnpkodeksu"/>
      </w:pPr>
      <w:r w:rsidRPr="00744044">
        <w:t xml:space="preserve">2. </w:t>
      </w:r>
      <w:r w:rsidRPr="00354A51">
        <w:t xml:space="preserve">Jeżeli </w:t>
      </w:r>
      <w:r w:rsidRPr="007E1E69">
        <w:t xml:space="preserve">kredytodawca odmówi konsumentowi udzielenia </w:t>
      </w:r>
      <w:r w:rsidRPr="007E1E69">
        <w:rPr>
          <w:rStyle w:val="Kkursywa"/>
          <w:i w:val="0"/>
        </w:rPr>
        <w:t xml:space="preserve">kredytu hipotecznego </w:t>
      </w:r>
      <w:r w:rsidRPr="007E1E69">
        <w:t>na podstawie informacji zawartych w bazie danych lub zbiorze danych kredytodawcy, kredytodawca niezwłocznie przekazuje konsumentowi bezpłatną informację o wynikach tego sprawdzenia oraz wskazuje bazę danych lub zbiór danych, w których tego sprawdzenia dokonano.</w:t>
      </w:r>
    </w:p>
    <w:p w:rsidR="00D10BA3" w:rsidRPr="007E1E69" w:rsidRDefault="00D10BA3" w:rsidP="007E1E69">
      <w:pPr>
        <w:pStyle w:val="USTustnpkodeksu"/>
      </w:pPr>
      <w:r w:rsidRPr="007E1E69">
        <w:t xml:space="preserve">3. Kredytodawca jest obowiązany dokonywać ponownej oceny zdolności kredytowej na podstawie uaktualnionych informacji przed każdym znacznym zwiększeniem całkowitej kwoty </w:t>
      </w:r>
      <w:r w:rsidRPr="007E1E69">
        <w:rPr>
          <w:rStyle w:val="Kkursywa"/>
          <w:i w:val="0"/>
        </w:rPr>
        <w:t>kredytu hipotecznego</w:t>
      </w:r>
      <w:r w:rsidRPr="007E1E69">
        <w:t xml:space="preserve"> po zawarciu umowy o </w:t>
      </w:r>
      <w:r w:rsidRPr="007E1E69">
        <w:rPr>
          <w:rStyle w:val="Kkursywa"/>
          <w:i w:val="0"/>
        </w:rPr>
        <w:t>kredyt hipoteczny</w:t>
      </w:r>
      <w:r w:rsidRPr="007E1E69">
        <w:t xml:space="preserve">, chyba że taki dodatkowy </w:t>
      </w:r>
      <w:r w:rsidRPr="007E1E69">
        <w:rPr>
          <w:rStyle w:val="Kkursywa"/>
          <w:i w:val="0"/>
        </w:rPr>
        <w:t>kredyt hipoteczny</w:t>
      </w:r>
      <w:r w:rsidRPr="007E1E69">
        <w:t xml:space="preserve"> przewidziano i uwzględniono w początkowej ocenie zdolności kredytowej.</w:t>
      </w:r>
    </w:p>
    <w:p w:rsidR="00D10BA3" w:rsidRPr="00354A51" w:rsidRDefault="00D10BA3" w:rsidP="00D10BA3">
      <w:pPr>
        <w:pStyle w:val="ROZDZODDZOZNoznaczenierozdziauluboddziau"/>
      </w:pPr>
      <w:r w:rsidRPr="00354A51">
        <w:t xml:space="preserve">Rozdział </w:t>
      </w:r>
      <w:r>
        <w:t>3</w:t>
      </w:r>
    </w:p>
    <w:p w:rsidR="00D10BA3" w:rsidRPr="00354A51" w:rsidRDefault="00D10BA3" w:rsidP="00F76A68">
      <w:pPr>
        <w:pStyle w:val="ROZDZODDZPRZEDMprzedmiotregulacjirozdziauluboddziau"/>
      </w:pPr>
      <w:r w:rsidRPr="00354A51">
        <w:t>Świadczenie usług doradczych</w:t>
      </w:r>
    </w:p>
    <w:p w:rsidR="00D10BA3" w:rsidRPr="005129D2"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25.</w:t>
      </w:r>
      <w:r w:rsidRPr="005129D2">
        <w:t xml:space="preserve"> 1. Usługi doradcze dotyczące kredytów hipotecznych mogą być świadczone wyłącznie przez kredytodawcę, pośrednika kredyt</w:t>
      </w:r>
      <w:r>
        <w:t>u hipotecznego</w:t>
      </w:r>
      <w:r w:rsidRPr="005129D2">
        <w:t xml:space="preserve"> lub </w:t>
      </w:r>
      <w:r>
        <w:t>agenta</w:t>
      </w:r>
      <w:r w:rsidRPr="005129D2">
        <w:t>.</w:t>
      </w:r>
    </w:p>
    <w:p w:rsidR="00D10BA3" w:rsidRDefault="00D10BA3" w:rsidP="00D10BA3">
      <w:pPr>
        <w:pStyle w:val="USTustnpkodeksu"/>
      </w:pPr>
      <w:r>
        <w:t>2. W przypadku gdy usługi doradcze oferowane konsumentowi są świadczone przez k</w:t>
      </w:r>
      <w:r w:rsidRPr="00354A51">
        <w:t>redytodawc</w:t>
      </w:r>
      <w:r>
        <w:t>ę</w:t>
      </w:r>
      <w:r w:rsidRPr="00354A51">
        <w:t xml:space="preserve">, </w:t>
      </w:r>
      <w:r>
        <w:t xml:space="preserve">powiązanego </w:t>
      </w:r>
      <w:r w:rsidRPr="00354A51">
        <w:t>pośrednik</w:t>
      </w:r>
      <w:r>
        <w:t>a</w:t>
      </w:r>
      <w:r w:rsidRPr="00354A51">
        <w:t xml:space="preserve"> kredyt</w:t>
      </w:r>
      <w:r>
        <w:t>u hipotecznego</w:t>
      </w:r>
      <w:r w:rsidRPr="00354A51">
        <w:t xml:space="preserve"> lub </w:t>
      </w:r>
      <w:r>
        <w:t>agenta powiązanego pośrednika kredytu hipotecznego, podmioty te nie mogą używać w firmie (nazwie) oraz dla określenia działalności lub w reklamie sformułowania „</w:t>
      </w:r>
      <w:r w:rsidRPr="00C121A3">
        <w:t>doradca</w:t>
      </w:r>
      <w:r>
        <w:t>”</w:t>
      </w:r>
      <w:r w:rsidRPr="00C121A3">
        <w:t xml:space="preserve"> lub </w:t>
      </w:r>
      <w:r>
        <w:t>„</w:t>
      </w:r>
      <w:r w:rsidRPr="00C121A3">
        <w:t>doradztwo</w:t>
      </w:r>
      <w:r>
        <w:t>”.</w:t>
      </w:r>
    </w:p>
    <w:p w:rsidR="00D10BA3" w:rsidRDefault="00D10BA3" w:rsidP="00D10BA3">
      <w:pPr>
        <w:pStyle w:val="USTustnpkodeksu"/>
      </w:pPr>
      <w:r>
        <w:t xml:space="preserve">3. W przypadku gdy usługi doradcze są oferowane konsumentowi przez pośrednika kredytu hipotecznego niebędącego powiązanym pośrednikiem kredytu hipotecznego lub </w:t>
      </w:r>
      <w:r w:rsidRPr="008640E5">
        <w:t>jego</w:t>
      </w:r>
      <w:r>
        <w:t xml:space="preserve"> agenta, podmioty te mogą używać w firmie oraz dla określenia działalności lub w reklamie sformułowania „niezależny doradca”.</w:t>
      </w:r>
    </w:p>
    <w:p w:rsidR="00D10BA3" w:rsidRPr="00354A51" w:rsidRDefault="00D10BA3" w:rsidP="00D10BA3">
      <w:pPr>
        <w:pStyle w:val="USTustnpkodeksu"/>
      </w:pPr>
      <w:r>
        <w:t>4</w:t>
      </w:r>
      <w:r w:rsidRPr="00354A51">
        <w:t>. Kredytodawca, pośrednik kredyt</w:t>
      </w:r>
      <w:r>
        <w:t>u hipotecznego</w:t>
      </w:r>
      <w:r w:rsidRPr="00354A51">
        <w:t xml:space="preserve"> lub</w:t>
      </w:r>
      <w:r>
        <w:t xml:space="preserve"> agent</w:t>
      </w:r>
      <w:r w:rsidRPr="00354A51">
        <w:t xml:space="preserve"> informuj</w:t>
      </w:r>
      <w:r>
        <w:t>e</w:t>
      </w:r>
      <w:r w:rsidRPr="00354A51">
        <w:t xml:space="preserve"> konsumenta o</w:t>
      </w:r>
      <w:r w:rsidR="007E1E69">
        <w:t> </w:t>
      </w:r>
      <w:r w:rsidRPr="00354A51">
        <w:t>świadczeniu</w:t>
      </w:r>
      <w:r>
        <w:t xml:space="preserve"> lub możliwości świadczenia </w:t>
      </w:r>
      <w:r w:rsidRPr="00354A51">
        <w:t>usług doradczych na rzecz konsument</w:t>
      </w:r>
      <w:r>
        <w:t xml:space="preserve">ów </w:t>
      </w:r>
      <w:r w:rsidRPr="00354A51">
        <w:t>w</w:t>
      </w:r>
      <w:r w:rsidR="007E1E69">
        <w:t> </w:t>
      </w:r>
      <w:r w:rsidRPr="00354A51">
        <w:t>związku z umową o</w:t>
      </w:r>
      <w:r w:rsidR="00D45FD4">
        <w:t xml:space="preserve"> </w:t>
      </w:r>
      <w:r w:rsidRPr="00354A51">
        <w:t>kredyt hipoteczny.</w:t>
      </w:r>
    </w:p>
    <w:p w:rsidR="00D10BA3" w:rsidRPr="00413C05" w:rsidRDefault="00D10BA3" w:rsidP="00F76A68">
      <w:pPr>
        <w:pStyle w:val="ARTartustawynprozporzdzenia"/>
        <w:keepNext/>
      </w:pPr>
      <w:r w:rsidRPr="00F76A68">
        <w:rPr>
          <w:rStyle w:val="Ppogrubienie"/>
        </w:rPr>
        <w:t>Art.</w:t>
      </w:r>
      <w:r w:rsidR="00D45FD4" w:rsidRPr="00F76A68">
        <w:rPr>
          <w:rStyle w:val="Ppogrubienie"/>
        </w:rPr>
        <w:t> </w:t>
      </w:r>
      <w:r w:rsidRPr="00F76A68">
        <w:rPr>
          <w:rStyle w:val="Ppogrubienie"/>
        </w:rPr>
        <w:t>26.</w:t>
      </w:r>
      <w:r w:rsidRPr="005129D2">
        <w:rPr>
          <w:rStyle w:val="Ppogrubienie"/>
        </w:rPr>
        <w:t xml:space="preserve"> </w:t>
      </w:r>
      <w:r w:rsidRPr="00354A51">
        <w:t>Kredytodawca, pośrednik kredyt</w:t>
      </w:r>
      <w:r>
        <w:t>u hipotecznego</w:t>
      </w:r>
      <w:r w:rsidRPr="00354A51">
        <w:t xml:space="preserve"> lub </w:t>
      </w:r>
      <w:r>
        <w:t>agent</w:t>
      </w:r>
      <w:r w:rsidRPr="00354A51">
        <w:t xml:space="preserve"> przed </w:t>
      </w:r>
      <w:r>
        <w:t xml:space="preserve">rozpoczęciem </w:t>
      </w:r>
      <w:r w:rsidRPr="00354A51">
        <w:t>świadczen</w:t>
      </w:r>
      <w:r>
        <w:t>ia</w:t>
      </w:r>
      <w:r w:rsidRPr="00354A51">
        <w:t xml:space="preserve"> usług doradczych lub</w:t>
      </w:r>
      <w:r>
        <w:t>,</w:t>
      </w:r>
      <w:r w:rsidRPr="00354A51">
        <w:t xml:space="preserve"> w </w:t>
      </w:r>
      <w:r>
        <w:t>stosownych</w:t>
      </w:r>
      <w:r w:rsidRPr="00354A51">
        <w:t xml:space="preserve"> przypadkach</w:t>
      </w:r>
      <w:r>
        <w:t>,</w:t>
      </w:r>
      <w:r w:rsidRPr="00354A51">
        <w:t xml:space="preserve"> przed zawarciem umowy o</w:t>
      </w:r>
      <w:r w:rsidR="007E1E69">
        <w:t> </w:t>
      </w:r>
      <w:r w:rsidRPr="00354A51">
        <w:t xml:space="preserve">świadczenie usług doradczych, przekazuje konsumentowi </w:t>
      </w:r>
      <w:r>
        <w:t xml:space="preserve">na </w:t>
      </w:r>
      <w:r w:rsidRPr="00354A51">
        <w:t>trwałym nośniku informacje:</w:t>
      </w:r>
    </w:p>
    <w:p w:rsidR="00D10BA3" w:rsidRPr="00413C05" w:rsidRDefault="00D10BA3" w:rsidP="00D10BA3">
      <w:pPr>
        <w:pStyle w:val="PKTpunkt"/>
      </w:pPr>
      <w:r w:rsidRPr="005129D2">
        <w:t>1)</w:t>
      </w:r>
      <w:r w:rsidRPr="005129D2">
        <w:tab/>
      </w:r>
      <w:r w:rsidRPr="00354A51">
        <w:t>czy rekomendacja będzie dotyczyła wyłącznie własnych ofert kredytów hipotecznych, czy szerszego zakresu ofert tych kredytów z</w:t>
      </w:r>
      <w:r w:rsidR="00D45FD4">
        <w:t xml:space="preserve"> </w:t>
      </w:r>
      <w:r w:rsidRPr="00354A51">
        <w:t>rynku usług finansowych;</w:t>
      </w:r>
    </w:p>
    <w:p w:rsidR="00D10BA3" w:rsidRPr="004009E1" w:rsidRDefault="00D10BA3" w:rsidP="00D10BA3">
      <w:pPr>
        <w:pStyle w:val="PKTpunkt"/>
      </w:pPr>
      <w:r w:rsidRPr="00413C05">
        <w:t>2)</w:t>
      </w:r>
      <w:r w:rsidRPr="00413C05">
        <w:tab/>
        <w:t xml:space="preserve">w stosownych przypadkach, o opłacie ponoszonej przez konsumenta za korzystanie </w:t>
      </w:r>
      <w:r w:rsidR="00FA0F14">
        <w:br/>
      </w:r>
      <w:r w:rsidRPr="00413C05">
        <w:t>z</w:t>
      </w:r>
      <w:r w:rsidR="00D45FD4">
        <w:t xml:space="preserve"> </w:t>
      </w:r>
      <w:r w:rsidRPr="00413C05">
        <w:t>usług doradczych lub, gdy kwoty takiej opłaty nie da się ustalić w momencie przekazywania informacji</w:t>
      </w:r>
      <w:r>
        <w:t>,</w:t>
      </w:r>
      <w:r w:rsidR="00D45FD4">
        <w:t xml:space="preserve"> </w:t>
      </w:r>
      <w:r w:rsidRPr="00413C05">
        <w:t>o metodzie wyliczania te</w:t>
      </w:r>
      <w:r w:rsidRPr="004009E1">
        <w:t>j opłaty.</w:t>
      </w:r>
    </w:p>
    <w:p w:rsidR="00D10BA3" w:rsidRDefault="00D10BA3" w:rsidP="007E1E69">
      <w:pPr>
        <w:pStyle w:val="ARTartustawynprozporzdzenia"/>
      </w:pPr>
      <w:r w:rsidRPr="00F76A68">
        <w:rPr>
          <w:rStyle w:val="Ppogrubienie"/>
        </w:rPr>
        <w:t>Art.</w:t>
      </w:r>
      <w:r w:rsidR="0026771A" w:rsidRPr="00F76A68">
        <w:rPr>
          <w:rStyle w:val="Ppogrubienie"/>
        </w:rPr>
        <w:t> </w:t>
      </w:r>
      <w:r w:rsidRPr="00F76A68">
        <w:rPr>
          <w:rStyle w:val="Ppogrubienie"/>
        </w:rPr>
        <w:t>27.</w:t>
      </w:r>
      <w:r w:rsidRPr="005129D2">
        <w:t xml:space="preserve"> 1. W przypadkach gdy kredytodawc</w:t>
      </w:r>
      <w:r>
        <w:t>a</w:t>
      </w:r>
      <w:r w:rsidRPr="005129D2">
        <w:t>, pośredni</w:t>
      </w:r>
      <w:r>
        <w:t>k</w:t>
      </w:r>
      <w:r w:rsidRPr="005129D2">
        <w:t xml:space="preserve"> kredyt</w:t>
      </w:r>
      <w:r>
        <w:t>u hipotecznego</w:t>
      </w:r>
      <w:r w:rsidRPr="005129D2">
        <w:t xml:space="preserve"> lub </w:t>
      </w:r>
      <w:r>
        <w:t xml:space="preserve">agent </w:t>
      </w:r>
      <w:r w:rsidRPr="005129D2">
        <w:t>świadcz</w:t>
      </w:r>
      <w:r>
        <w:t>y</w:t>
      </w:r>
      <w:r w:rsidRPr="005129D2">
        <w:t xml:space="preserve"> usługi doradcze, konsument przekaz</w:t>
      </w:r>
      <w:r>
        <w:t>uje</w:t>
      </w:r>
      <w:r w:rsidRPr="005129D2">
        <w:t xml:space="preserve"> t</w:t>
      </w:r>
      <w:r>
        <w:t>emu</w:t>
      </w:r>
      <w:r w:rsidRPr="005129D2">
        <w:t xml:space="preserve"> podmioto</w:t>
      </w:r>
      <w:r>
        <w:t>wi</w:t>
      </w:r>
      <w:r w:rsidRPr="005129D2">
        <w:t xml:space="preserve"> niezbędne informacje dotyczące</w:t>
      </w:r>
      <w:r>
        <w:t xml:space="preserve"> jego</w:t>
      </w:r>
      <w:r w:rsidRPr="005129D2">
        <w:t xml:space="preserve"> </w:t>
      </w:r>
      <w:r>
        <w:t xml:space="preserve">potrzeb, </w:t>
      </w:r>
      <w:r w:rsidRPr="005129D2">
        <w:t>sytuacji finansowej</w:t>
      </w:r>
      <w:r>
        <w:t xml:space="preserve"> i</w:t>
      </w:r>
      <w:r w:rsidRPr="005129D2">
        <w:t xml:space="preserve"> osobistej, preferencji </w:t>
      </w:r>
      <w:r>
        <w:t>oraz</w:t>
      </w:r>
      <w:r w:rsidRPr="005129D2">
        <w:t xml:space="preserve"> celów, aby umożliwić rekomendację </w:t>
      </w:r>
      <w:r>
        <w:t xml:space="preserve">odpowiednich </w:t>
      </w:r>
      <w:r w:rsidRPr="005129D2">
        <w:t>umów o kredyt hipoteczny.</w:t>
      </w:r>
    </w:p>
    <w:p w:rsidR="00D10BA3" w:rsidRPr="007E1E69" w:rsidRDefault="00D10BA3" w:rsidP="007E1E69">
      <w:pPr>
        <w:pStyle w:val="USTustnpkodeksu"/>
      </w:pPr>
      <w:r w:rsidRPr="007E1E69">
        <w:t>2. Kredytodawca, powiązany pośrednik kredytu hipotecznego lub agent powiązanego pośrednika kredytu hipotecznego, świadczący usługi doradcze, jest obowiązany przedstawić konsumentowi co najmniej 3 oferty umów o kredyt hipoteczny łącznie z formularzami informacyjnymi, o których mowa w art. 11 ust. 2, oraz rekomendować taką umowę o kredyt hipoteczny, która najbardziej odpowiada potrzebom, sytuacji finansowej oraz sytuacji osobistej konsumenta, uwzględniając preferencje i cele konsumenta.</w:t>
      </w:r>
    </w:p>
    <w:p w:rsidR="00D10BA3" w:rsidRPr="007E1E69" w:rsidRDefault="00D10BA3" w:rsidP="007E1E69">
      <w:pPr>
        <w:pStyle w:val="USTustnpkodeksu"/>
      </w:pPr>
      <w:r w:rsidRPr="007E1E69">
        <w:t xml:space="preserve">3. Pośrednik kredytu hipotecznego niebędący powiązanym pośrednikiem </w:t>
      </w:r>
      <w:r w:rsidR="00854115">
        <w:t xml:space="preserve">kredytu hipotecznego </w:t>
      </w:r>
      <w:r w:rsidRPr="007E1E69">
        <w:t>lub jego agent, świadczący usługi doradcze, jest obowiązany przedstawić konsumentowi co najmniej 3 oferty umów o kredyt hipoteczny dostępnych na rynku oraz rekomendować taką umowę o kredyt hipoteczny, która najbardziej odpowiada potrzebom, sytuacji finansowej oraz sytuacji osobistej konsumenta, uwzględniając preferencje i cele konsumenta.</w:t>
      </w:r>
    </w:p>
    <w:p w:rsidR="00D10BA3" w:rsidRPr="007E1E69" w:rsidRDefault="00D10BA3" w:rsidP="007E1E69">
      <w:pPr>
        <w:pStyle w:val="USTustnpkodeksu"/>
      </w:pPr>
      <w:r w:rsidRPr="007E1E69">
        <w:t>4. Kredytodawca, pośrednik kredytu hipotecznego oraz agent świadczą usługi doradcze w najlepszym interesie konsumenta, uzyskując informacje o</w:t>
      </w:r>
      <w:r w:rsidR="00D45FD4" w:rsidRPr="007E1E69">
        <w:t xml:space="preserve"> </w:t>
      </w:r>
      <w:r w:rsidRPr="007E1E69">
        <w:t>potrzebach konsumenta i jego sytuacji finansowej i osobistej oraz rekomendując odpowiednie kredyty hipoteczne, przy uwzględnieniu szczególnych wymagań zgłoszonych przez konsumenta oraz rozsądnych założeń dotyczących ryzyka dla konsumenta w okresie trwania umowy o kredyt hipoteczny.</w:t>
      </w:r>
    </w:p>
    <w:p w:rsidR="00D10BA3" w:rsidRPr="007E1E69" w:rsidRDefault="00D10BA3" w:rsidP="007E1E69">
      <w:pPr>
        <w:pStyle w:val="USTustnpkodeksu"/>
      </w:pPr>
      <w:r w:rsidRPr="007E1E69">
        <w:t>5. Kredytodawca, pośrednik kredytu hipotecznego oraz agent są obowiązani do przekazania konsumentowi na trwałym nośniku informacji dotyczących ryzyka związanego z</w:t>
      </w:r>
      <w:r w:rsidR="007E1E69">
        <w:t> </w:t>
      </w:r>
      <w:r w:rsidRPr="007E1E69">
        <w:t>rekomendowanym kredytem hipotecznym.</w:t>
      </w:r>
    </w:p>
    <w:p w:rsidR="00D10BA3" w:rsidRPr="007E1E69" w:rsidRDefault="00D10BA3" w:rsidP="007E1E69">
      <w:pPr>
        <w:pStyle w:val="USTustnpkodeksu"/>
      </w:pPr>
      <w:r w:rsidRPr="007E1E69">
        <w:t>6. Kredytodawca, pośrednik kredytu hipotecznego oraz agent, którz</w:t>
      </w:r>
      <w:r w:rsidR="0080518E">
        <w:t>y</w:t>
      </w:r>
      <w:r w:rsidRPr="007E1E69">
        <w:t xml:space="preserve"> świadczą usługi doradcze, są obowiązani ostrzegać konsumenta, mając na uwadze jego sytuację finansową, że umowa o kredyt hipoteczny może spowodować dla niego szczególne ryzyko.</w:t>
      </w:r>
    </w:p>
    <w:p w:rsidR="00D10BA3" w:rsidRPr="00413C05"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28.</w:t>
      </w:r>
      <w:r>
        <w:rPr>
          <w:rStyle w:val="Ppogrubienie"/>
        </w:rPr>
        <w:t xml:space="preserve"> </w:t>
      </w:r>
      <w:r w:rsidRPr="00354A51">
        <w:t>Kredytodawc</w:t>
      </w:r>
      <w:r>
        <w:t>a</w:t>
      </w:r>
      <w:r w:rsidRPr="00354A51">
        <w:t>, pośredni</w:t>
      </w:r>
      <w:r>
        <w:t>k</w:t>
      </w:r>
      <w:r w:rsidRPr="00354A51">
        <w:t xml:space="preserve"> kredyt</w:t>
      </w:r>
      <w:r>
        <w:t>u hipotecznego</w:t>
      </w:r>
      <w:r w:rsidRPr="00354A51">
        <w:t xml:space="preserve"> </w:t>
      </w:r>
      <w:r>
        <w:t xml:space="preserve">oraz agent są </w:t>
      </w:r>
      <w:r w:rsidRPr="00354A51">
        <w:t>obowiązan</w:t>
      </w:r>
      <w:r>
        <w:t>i</w:t>
      </w:r>
      <w:r w:rsidRPr="00354A51">
        <w:t xml:space="preserve"> przekazać konsumentowi swoją rekomendację </w:t>
      </w:r>
      <w:r>
        <w:t xml:space="preserve">dotyczącą kredytu hipotecznego na </w:t>
      </w:r>
      <w:r w:rsidRPr="00354A51">
        <w:t>trwałym nośniku.</w:t>
      </w:r>
    </w:p>
    <w:p w:rsidR="00D10BA3" w:rsidRPr="005129D2" w:rsidRDefault="00D10BA3" w:rsidP="00D10BA3">
      <w:pPr>
        <w:pStyle w:val="ROZDZODDZOZNoznaczenierozdziauluboddziau"/>
      </w:pPr>
      <w:r w:rsidRPr="005129D2">
        <w:t xml:space="preserve">Rozdział </w:t>
      </w:r>
      <w:r>
        <w:t>4</w:t>
      </w:r>
    </w:p>
    <w:p w:rsidR="00D10BA3" w:rsidRPr="005129D2" w:rsidRDefault="00D10BA3" w:rsidP="00F76A68">
      <w:pPr>
        <w:pStyle w:val="ROZDZODDZPRZEDMprzedmiotregulacjirozdziauluboddziau"/>
      </w:pPr>
      <w:r w:rsidRPr="005129D2">
        <w:t>Umowa o kredyt hipoteczny</w:t>
      </w:r>
    </w:p>
    <w:p w:rsidR="00D10BA3" w:rsidRPr="00354A51" w:rsidRDefault="00D10BA3" w:rsidP="00F76A68">
      <w:pPr>
        <w:pStyle w:val="ARTartustawynprozporzdzenia"/>
        <w:keepNext/>
      </w:pPr>
      <w:r w:rsidRPr="00F76A68">
        <w:rPr>
          <w:rStyle w:val="Ppogrubienie"/>
        </w:rPr>
        <w:t>Art.</w:t>
      </w:r>
      <w:r w:rsidR="00D45FD4" w:rsidRPr="00F76A68">
        <w:rPr>
          <w:rStyle w:val="Ppogrubienie"/>
        </w:rPr>
        <w:t> </w:t>
      </w:r>
      <w:r w:rsidRPr="00F76A68">
        <w:rPr>
          <w:rStyle w:val="Ppogrubienie"/>
        </w:rPr>
        <w:t>29.</w:t>
      </w:r>
      <w:r w:rsidRPr="00354A51">
        <w:t xml:space="preserve"> </w:t>
      </w:r>
      <w:r>
        <w:t xml:space="preserve">1. </w:t>
      </w:r>
      <w:r w:rsidRPr="00354A51">
        <w:t>Umowa o kredyt hipoteczny zawiera dane określone w</w:t>
      </w:r>
      <w:r w:rsidR="00D45FD4">
        <w:t xml:space="preserve"> </w:t>
      </w:r>
      <w:r w:rsidRPr="00354A51">
        <w:t>art. 69 ust. 2 ustawy z</w:t>
      </w:r>
      <w:r w:rsidR="0080518E">
        <w:t> </w:t>
      </w:r>
      <w:r w:rsidRPr="00354A51">
        <w:t>dnia 29 sierpnia 1997 r. – Prawo bankowe oraz:</w:t>
      </w:r>
    </w:p>
    <w:p w:rsidR="00D10BA3" w:rsidRPr="004009E1" w:rsidRDefault="00D10BA3" w:rsidP="00D10BA3">
      <w:pPr>
        <w:pStyle w:val="PKTpunkt"/>
      </w:pPr>
      <w:r w:rsidRPr="005129D2">
        <w:t>1)</w:t>
      </w:r>
      <w:r w:rsidRPr="005129D2">
        <w:tab/>
      </w:r>
      <w:r w:rsidRPr="00354A51">
        <w:t>informację o opłatach i innych kosztach związanych z udzieleniem kredytu</w:t>
      </w:r>
      <w:r>
        <w:t xml:space="preserve"> hipotecznego</w:t>
      </w:r>
      <w:r w:rsidRPr="00354A51">
        <w:t>, w tym o</w:t>
      </w:r>
      <w:r w:rsidR="00D45FD4">
        <w:t xml:space="preserve"> </w:t>
      </w:r>
      <w:r w:rsidRPr="00354A51">
        <w:t>opłacie za r</w:t>
      </w:r>
      <w:r w:rsidRPr="00413C05">
        <w:t>ozpatrzenie wniosku kredytowego, przygotowanie i</w:t>
      </w:r>
      <w:r w:rsidR="0080518E">
        <w:t> </w:t>
      </w:r>
      <w:r w:rsidRPr="00413C05">
        <w:t>zawarcie umowy o</w:t>
      </w:r>
      <w:r w:rsidR="00D45FD4">
        <w:t xml:space="preserve"> </w:t>
      </w:r>
      <w:r w:rsidRPr="00413C05">
        <w:t>kredyt</w:t>
      </w:r>
      <w:r>
        <w:t xml:space="preserve"> hipoteczny,</w:t>
      </w:r>
      <w:r w:rsidRPr="00413C05">
        <w:t xml:space="preserve"> oraz warunkach ich zmian;</w:t>
      </w:r>
    </w:p>
    <w:p w:rsidR="00D10BA3" w:rsidRPr="00354A51" w:rsidRDefault="00D10BA3" w:rsidP="00D10BA3">
      <w:pPr>
        <w:pStyle w:val="PKTpunkt"/>
      </w:pPr>
      <w:r w:rsidRPr="00354A51">
        <w:t>2)</w:t>
      </w:r>
      <w:r w:rsidRPr="00354A51">
        <w:tab/>
        <w:t xml:space="preserve">całkowity koszt kredytu </w:t>
      </w:r>
      <w:r>
        <w:t xml:space="preserve">hipotecznego </w:t>
      </w:r>
      <w:r w:rsidRPr="00354A51">
        <w:t>określony w dniu zawarcia umowy</w:t>
      </w:r>
      <w:r>
        <w:t xml:space="preserve"> o kredyt hipoteczny</w:t>
      </w:r>
      <w:r w:rsidRPr="00354A51">
        <w:t>;</w:t>
      </w:r>
    </w:p>
    <w:p w:rsidR="00D10BA3" w:rsidRPr="00354A51" w:rsidRDefault="00D10BA3" w:rsidP="00D10BA3">
      <w:pPr>
        <w:pStyle w:val="PKTpunkt"/>
      </w:pPr>
      <w:r w:rsidRPr="00354A51">
        <w:t>3)</w:t>
      </w:r>
      <w:r w:rsidRPr="00354A51">
        <w:tab/>
        <w:t>całkowitą kwotę do zapłaty przez konsumenta określoną w dniu zawarcia umowy</w:t>
      </w:r>
      <w:r>
        <w:t xml:space="preserve"> o</w:t>
      </w:r>
      <w:r w:rsidR="0080518E">
        <w:t> </w:t>
      </w:r>
      <w:r>
        <w:t>kredyt hipoteczny</w:t>
      </w:r>
      <w:r w:rsidRPr="00354A51">
        <w:t>;</w:t>
      </w:r>
    </w:p>
    <w:p w:rsidR="00D10BA3" w:rsidRPr="00354A51" w:rsidRDefault="00D10BA3" w:rsidP="00D10BA3">
      <w:pPr>
        <w:pStyle w:val="PKTpunkt"/>
      </w:pPr>
      <w:r w:rsidRPr="00354A51">
        <w:t>4)</w:t>
      </w:r>
      <w:r w:rsidRPr="00354A51">
        <w:tab/>
        <w:t>zasady i koszty ustanowienia, zmiany lub wygaśnięcia zabezpieczeń i ubezpieczeń, w</w:t>
      </w:r>
      <w:r w:rsidR="0080518E">
        <w:t> </w:t>
      </w:r>
      <w:r w:rsidRPr="00354A51">
        <w:t>tym koszty ubezpieczenia spłaty kredytu</w:t>
      </w:r>
      <w:r>
        <w:t xml:space="preserve"> hipotecznego</w:t>
      </w:r>
      <w:r w:rsidRPr="00354A51">
        <w:t>;</w:t>
      </w:r>
    </w:p>
    <w:p w:rsidR="00D10BA3" w:rsidRPr="00354A51" w:rsidRDefault="00D10BA3" w:rsidP="00D10BA3">
      <w:pPr>
        <w:pStyle w:val="PKTpunkt"/>
      </w:pPr>
      <w:r w:rsidRPr="00354A51">
        <w:t>5)</w:t>
      </w:r>
      <w:r w:rsidRPr="00354A51">
        <w:tab/>
      </w:r>
      <w:r>
        <w:t xml:space="preserve">informację o </w:t>
      </w:r>
      <w:r w:rsidRPr="00354A51">
        <w:t>praw</w:t>
      </w:r>
      <w:r>
        <w:t>ie</w:t>
      </w:r>
      <w:r w:rsidRPr="00354A51">
        <w:t xml:space="preserve"> konsumenta do spłaty kredytu</w:t>
      </w:r>
      <w:r>
        <w:t xml:space="preserve"> hipotecznego</w:t>
      </w:r>
      <w:r w:rsidRPr="00354A51">
        <w:t xml:space="preserve"> przed terminem</w:t>
      </w:r>
      <w:r>
        <w:t xml:space="preserve"> </w:t>
      </w:r>
      <w:r w:rsidRPr="00CC104A">
        <w:t>wraz z</w:t>
      </w:r>
      <w:r w:rsidR="0080518E">
        <w:t> </w:t>
      </w:r>
      <w:r>
        <w:t>informacją o kosztach</w:t>
      </w:r>
      <w:r w:rsidR="00D45FD4">
        <w:t xml:space="preserve"> </w:t>
      </w:r>
      <w:r>
        <w:t>spłaty całości lub części kredytu hipotecznego przed terminem określonym w umowie o kredyt hipoteczny</w:t>
      </w:r>
      <w:r w:rsidRPr="00354A51">
        <w:t>;</w:t>
      </w:r>
    </w:p>
    <w:p w:rsidR="00D10BA3" w:rsidRPr="00354A51" w:rsidRDefault="00D10BA3" w:rsidP="00D10BA3">
      <w:pPr>
        <w:pStyle w:val="PKTpunkt"/>
      </w:pPr>
      <w:r w:rsidRPr="00354A51">
        <w:t>6)</w:t>
      </w:r>
      <w:r w:rsidRPr="00354A51">
        <w:tab/>
      </w:r>
      <w:r>
        <w:t xml:space="preserve">warunki, </w:t>
      </w:r>
      <w:r w:rsidRPr="00354A51">
        <w:t xml:space="preserve">termin, sposób i skutki odstąpienia od umowy </w:t>
      </w:r>
      <w:r>
        <w:t xml:space="preserve">o kredyt hipoteczny </w:t>
      </w:r>
      <w:r w:rsidRPr="00354A51">
        <w:t>przez konsumenta;</w:t>
      </w:r>
    </w:p>
    <w:p w:rsidR="00D10BA3" w:rsidRPr="00354A51" w:rsidRDefault="00D10BA3" w:rsidP="00D10BA3">
      <w:pPr>
        <w:pStyle w:val="PKTpunkt"/>
      </w:pPr>
      <w:r w:rsidRPr="00354A51">
        <w:t>7)</w:t>
      </w:r>
      <w:r w:rsidRPr="00354A51">
        <w:tab/>
        <w:t>skutki niedotrzymania warunków umowy</w:t>
      </w:r>
      <w:r>
        <w:t xml:space="preserve"> o kredyt hipoteczny</w:t>
      </w:r>
      <w:r w:rsidRPr="00354A51">
        <w:t>, ze szczególnym uwzględnieniem informacji o</w:t>
      </w:r>
      <w:r w:rsidR="00D45FD4">
        <w:t xml:space="preserve"> </w:t>
      </w:r>
      <w:r w:rsidRPr="00354A51">
        <w:t>stopie oprocentowania zadłużenia przeterminowanego, warunkach jej zmiany oraz ewentualn</w:t>
      </w:r>
      <w:r>
        <w:t>ych</w:t>
      </w:r>
      <w:r w:rsidRPr="00354A51">
        <w:t xml:space="preserve"> opłat</w:t>
      </w:r>
      <w:r>
        <w:t>ach</w:t>
      </w:r>
      <w:r w:rsidRPr="00354A51">
        <w:t xml:space="preserve"> z tytułu zaległości w spłacie kredytu</w:t>
      </w:r>
      <w:r>
        <w:t xml:space="preserve"> hipotecznego</w:t>
      </w:r>
      <w:r w:rsidRPr="00354A51">
        <w:t>;</w:t>
      </w:r>
    </w:p>
    <w:p w:rsidR="00D10BA3" w:rsidRPr="00D10BA3" w:rsidRDefault="00D10BA3" w:rsidP="00D10BA3">
      <w:pPr>
        <w:pStyle w:val="PKTpunkt"/>
      </w:pPr>
      <w:r w:rsidRPr="00354A51">
        <w:t>8)</w:t>
      </w:r>
      <w:r w:rsidRPr="00354A51">
        <w:tab/>
        <w:t xml:space="preserve">sposób i warunki ustalania stopy procentowej, na podstawie której </w:t>
      </w:r>
      <w:r w:rsidRPr="00D10BA3">
        <w:t>jest obliczana wysokość rat kapitałowo-odsetkowych;</w:t>
      </w:r>
    </w:p>
    <w:p w:rsidR="00D10BA3" w:rsidRPr="00D10BA3" w:rsidRDefault="00D10BA3" w:rsidP="00D10BA3">
      <w:pPr>
        <w:pStyle w:val="PKTpunkt"/>
      </w:pPr>
      <w:r>
        <w:t>9)</w:t>
      </w:r>
      <w:r>
        <w:tab/>
        <w:t>minimalny zakres umowy ubezpieczenia, jeżeli jest ono przez kredytodawcę wymagane;</w:t>
      </w:r>
    </w:p>
    <w:p w:rsidR="00D10BA3" w:rsidRPr="00D10BA3" w:rsidRDefault="00D10BA3" w:rsidP="00D10BA3">
      <w:pPr>
        <w:pStyle w:val="PKTpunkt"/>
      </w:pPr>
      <w:r>
        <w:t>10)</w:t>
      </w:r>
      <w:r w:rsidR="0022671D">
        <w:tab/>
      </w:r>
      <w:r>
        <w:t>informację o dodatkowych warunkach, kryteriach i ograniczeniach oraz wymaganych dokumentach związanych z kredytem hipotecznym, jeżeli jest on objęty wsparciem udzielanym ze środków publicznych.</w:t>
      </w:r>
    </w:p>
    <w:p w:rsidR="00D10BA3" w:rsidRDefault="00D10BA3" w:rsidP="0080518E">
      <w:pPr>
        <w:pStyle w:val="USTustnpkodeksu"/>
      </w:pPr>
      <w:r>
        <w:t>2</w:t>
      </w:r>
      <w:r w:rsidRPr="009113E2">
        <w:t>.</w:t>
      </w:r>
      <w:r w:rsidR="0080518E">
        <w:t xml:space="preserve"> </w:t>
      </w:r>
      <w:r>
        <w:t>Jeżeli strony nie uzgodniły stałej stopy oprocentowania, sposób ustalania stopy procentowej, o którym mowa w ust. 1 pkt 8, określa się jako wartość wskaźnika referencyjnego oraz wysokość marży ustalonej w umowie o kredyt hipoteczny.</w:t>
      </w:r>
    </w:p>
    <w:p w:rsidR="00D10BA3" w:rsidRPr="009113E2" w:rsidRDefault="00D10BA3" w:rsidP="00D10BA3">
      <w:pPr>
        <w:pStyle w:val="USTustnpkodeksu"/>
      </w:pPr>
      <w:r>
        <w:t>3.</w:t>
      </w:r>
      <w:r w:rsidRPr="009113E2">
        <w:t xml:space="preserve"> W przypadku umów o kredyt hipoteczny ze stałą stopą oprocentowania</w:t>
      </w:r>
      <w:r>
        <w:t xml:space="preserve"> kredytu hipotecznego</w:t>
      </w:r>
      <w:r w:rsidRPr="009113E2">
        <w:t xml:space="preserve"> w odniesieniu do co najmniej 5-letniego początkowego okresu, po którym kredytodawca i konsument dokonują</w:t>
      </w:r>
      <w:r w:rsidR="00D45FD4">
        <w:t xml:space="preserve"> </w:t>
      </w:r>
      <w:r w:rsidRPr="009113E2">
        <w:t xml:space="preserve">ustalenia nowej stopy oprocentowania kredytu </w:t>
      </w:r>
      <w:r>
        <w:t xml:space="preserve">hipotecznego </w:t>
      </w:r>
      <w:r w:rsidRPr="009113E2">
        <w:t>na dalszy okres obowiązywania umowy o kredyt hipoteczny, umowa o kredyt hipoteczny zawiera również</w:t>
      </w:r>
      <w:r>
        <w:t xml:space="preserve"> sposób</w:t>
      </w:r>
      <w:r w:rsidR="00D45FD4">
        <w:t xml:space="preserve"> </w:t>
      </w:r>
      <w:r w:rsidRPr="009113E2">
        <w:t xml:space="preserve">ustalania nowej stopy oprocentowania kredytu </w:t>
      </w:r>
      <w:r>
        <w:t xml:space="preserve">hipotecznego zgodnie z ust. 2 oraz warunki ustalania tej stopy </w:t>
      </w:r>
      <w:r w:rsidRPr="009113E2">
        <w:t xml:space="preserve">na dalszy okres obowiązywania umowy </w:t>
      </w:r>
      <w:r>
        <w:t>o kredyt hipoteczny, jeżeli strony nie osiągną</w:t>
      </w:r>
      <w:r w:rsidRPr="009113E2">
        <w:t xml:space="preserve"> porozumienia co do nowej stopy oprocentowania kredytu</w:t>
      </w:r>
      <w:r>
        <w:t xml:space="preserve"> hipotecznego</w:t>
      </w:r>
      <w:r w:rsidRPr="009113E2">
        <w:t xml:space="preserve"> na dalszy okres obowiązywania </w:t>
      </w:r>
      <w:r>
        <w:t xml:space="preserve">tej </w:t>
      </w:r>
      <w:r w:rsidRPr="009113E2">
        <w:t xml:space="preserve">umowy. Kredytodawca nie może pobierać od konsumenta żadnych opłat z tytułu ustalenia nowej stopy oprocentowania </w:t>
      </w:r>
      <w:r>
        <w:t xml:space="preserve">kredytu hipotecznego </w:t>
      </w:r>
      <w:r w:rsidRPr="009113E2">
        <w:t>na kolejny okres obowiązywania umowy</w:t>
      </w:r>
      <w:r>
        <w:t xml:space="preserve"> o kredyt hipoteczny</w:t>
      </w:r>
      <w:r w:rsidRPr="009113E2">
        <w:t xml:space="preserve"> lub </w:t>
      </w:r>
      <w:r>
        <w:t>zmiany</w:t>
      </w:r>
      <w:r w:rsidRPr="009113E2">
        <w:t xml:space="preserve"> </w:t>
      </w:r>
      <w:r>
        <w:t xml:space="preserve">tej </w:t>
      </w:r>
      <w:r w:rsidRPr="009113E2">
        <w:t>umowy związanej z ustaleniem nowej stopy oprocentowania</w:t>
      </w:r>
      <w:r>
        <w:t xml:space="preserve"> kredytu hipotecznego</w:t>
      </w:r>
      <w:r w:rsidRPr="009113E2">
        <w:t xml:space="preserve">. W przypadku ustalenia nowej stopy oprocentowania kredytu </w:t>
      </w:r>
      <w:r>
        <w:t xml:space="preserve">hipotecznego </w:t>
      </w:r>
      <w:r w:rsidRPr="009113E2">
        <w:t xml:space="preserve">pozostałe warunki umowy </w:t>
      </w:r>
      <w:r>
        <w:t xml:space="preserve">o kredyt hipoteczny </w:t>
      </w:r>
      <w:r w:rsidRPr="009113E2">
        <w:t>pozostają niezmienione.</w:t>
      </w:r>
    </w:p>
    <w:p w:rsidR="00D10BA3" w:rsidRDefault="00D10BA3" w:rsidP="00D10BA3">
      <w:pPr>
        <w:pStyle w:val="USTustnpkodeksu"/>
      </w:pPr>
      <w:r>
        <w:t xml:space="preserve">4. </w:t>
      </w:r>
      <w:r w:rsidRPr="00B12F06">
        <w:t>Kredytodawca, pośrednik kredyt</w:t>
      </w:r>
      <w:r>
        <w:t>u hipotecznego</w:t>
      </w:r>
      <w:r w:rsidRPr="00B12F06">
        <w:t xml:space="preserve"> lub agent przez okres obowiązywania umowy </w:t>
      </w:r>
      <w:r>
        <w:t xml:space="preserve">o </w:t>
      </w:r>
      <w:r w:rsidRPr="00B12F06">
        <w:t>kredyt hipoteczn</w:t>
      </w:r>
      <w:r>
        <w:t>y</w:t>
      </w:r>
      <w:r w:rsidRPr="00B12F06">
        <w:t xml:space="preserve"> w sposób jasny i precyzyjny udziela konsumentowi wyjaśnień dotyczących poszczególnych postanowień </w:t>
      </w:r>
      <w:r>
        <w:t xml:space="preserve">tej </w:t>
      </w:r>
      <w:r w:rsidRPr="00B12F06">
        <w:t>umowy.</w:t>
      </w:r>
    </w:p>
    <w:p w:rsidR="00D10BA3" w:rsidRDefault="00D10BA3" w:rsidP="00D10BA3">
      <w:pPr>
        <w:pStyle w:val="USTustnpkodeksu"/>
      </w:pPr>
      <w:r>
        <w:t xml:space="preserve">5. </w:t>
      </w:r>
      <w:r w:rsidRPr="00B12F06">
        <w:t>Kredytodawca, pośrednik kredyt</w:t>
      </w:r>
      <w:r>
        <w:t>u hipotecznego</w:t>
      </w:r>
      <w:r w:rsidRPr="00B12F06">
        <w:t xml:space="preserve"> oraz agent nie mogą pobierać żadnych opłat od konsumenta za udzielanie wyjaśnień, o których mowa w </w:t>
      </w:r>
      <w:r>
        <w:t>ust. 4.</w:t>
      </w:r>
    </w:p>
    <w:p w:rsidR="00D10BA3" w:rsidRPr="00900FD4" w:rsidRDefault="00D10BA3" w:rsidP="00D10BA3">
      <w:pPr>
        <w:pStyle w:val="USTustnpkodeksu"/>
      </w:pPr>
      <w:r>
        <w:t xml:space="preserve">6. </w:t>
      </w:r>
      <w:r w:rsidRPr="00900FD4">
        <w:t>W przypadku umowy o kredyt hipoteczny w walucie obcej, w sytuacji gdy całkowita kwota do zapłaty przez konsumenta pozostająca do spłacenia lub kwota rat kredytu</w:t>
      </w:r>
      <w:r>
        <w:t xml:space="preserve"> hipotecznego</w:t>
      </w:r>
      <w:r w:rsidRPr="00900FD4">
        <w:t xml:space="preserve"> spłacanych zgodnie z warunkami określonymi w umowie o kredyt hipoteczny, są wyższe o ponad 20% od kwot, które byłyby ustalone przy zastosowaniu kursu wymiany waluty umowy o kredyt hipoteczny i waluty</w:t>
      </w:r>
      <w:r>
        <w:t>, w której konsument uzyskuje większość swoich dochodów lub posiada większość środków finansowych lub innych aktywów wycenianych w</w:t>
      </w:r>
      <w:r w:rsidR="0080518E">
        <w:t> </w:t>
      </w:r>
      <w:r>
        <w:t>tej walucie</w:t>
      </w:r>
      <w:r w:rsidRPr="00900FD4">
        <w:t xml:space="preserve">, obowiązującego w </w:t>
      </w:r>
      <w:r>
        <w:t>chwili</w:t>
      </w:r>
      <w:r w:rsidRPr="00900FD4">
        <w:t xml:space="preserve"> zawierania umowy</w:t>
      </w:r>
      <w:r>
        <w:t xml:space="preserve"> o kredyt hipoteczny</w:t>
      </w:r>
      <w:r w:rsidRPr="00900FD4">
        <w:t xml:space="preserve">, kredytodawca, pośrednik kredytu hipotecznego lub agent jest obowiązany każdorazowo przekazać konsumentowi ostrzeżenie na trwałym nośniku o zwiększeniu kwoty pozostającej do spłaty przez konsumenta, </w:t>
      </w:r>
      <w:r>
        <w:t xml:space="preserve">a także, </w:t>
      </w:r>
      <w:r w:rsidRPr="00900FD4">
        <w:t xml:space="preserve">w stosownych przypadkach, o prawie przeliczenia na inną walutę i warunkach tego przeliczenia oraz mechanizmach ograniczania ryzyka kursowego, na które </w:t>
      </w:r>
      <w:r>
        <w:t xml:space="preserve">jest </w:t>
      </w:r>
      <w:r w:rsidRPr="00900FD4">
        <w:t>narażony konsument.</w:t>
      </w:r>
    </w:p>
    <w:p w:rsidR="00D10BA3"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30.</w:t>
      </w:r>
      <w:r>
        <w:rPr>
          <w:rStyle w:val="Ppogrubienie"/>
        </w:rPr>
        <w:t xml:space="preserve"> </w:t>
      </w:r>
      <w:r>
        <w:t xml:space="preserve">1. </w:t>
      </w:r>
      <w:r w:rsidRPr="00354A51">
        <w:t>W przypadku umowy o kredyt hipoteczny</w:t>
      </w:r>
      <w:r>
        <w:t xml:space="preserve"> w walucie obcej</w:t>
      </w:r>
      <w:r w:rsidRPr="00354A51">
        <w:t xml:space="preserve"> konsument może dokonywać spłaty rat kapit</w:t>
      </w:r>
      <w:r w:rsidRPr="00413C05">
        <w:t xml:space="preserve">ałowo-odsetkowych </w:t>
      </w:r>
      <w:r>
        <w:t>bezpośrednio w tej walucie.</w:t>
      </w:r>
    </w:p>
    <w:p w:rsidR="00D10BA3" w:rsidRPr="00F86600" w:rsidRDefault="00D10BA3" w:rsidP="00D10BA3">
      <w:pPr>
        <w:pStyle w:val="USTustnpkodeksu"/>
      </w:pPr>
      <w:r w:rsidRPr="00F86600">
        <w:t>2. Przepis ust. 1 stosuje się odpowiednio do spłaty całości lub części kredytu hipotecznego przed terminem określonym w umowie o kredyt hipoteczny.</w:t>
      </w:r>
    </w:p>
    <w:p w:rsidR="00D10BA3" w:rsidRDefault="00D10BA3" w:rsidP="00D10BA3">
      <w:pPr>
        <w:pStyle w:val="USTustnpkodeksu"/>
      </w:pPr>
      <w:r w:rsidRPr="00F86600">
        <w:t>3. Kredytodawca nie może uzależniać wykonania uprawnie</w:t>
      </w:r>
      <w:r>
        <w:t>ń</w:t>
      </w:r>
      <w:r w:rsidRPr="00F86600">
        <w:t>, o który</w:t>
      </w:r>
      <w:r>
        <w:t>ch</w:t>
      </w:r>
      <w:r w:rsidRPr="00F86600">
        <w:t xml:space="preserve"> mowa w ust. 1 i</w:t>
      </w:r>
      <w:r w:rsidR="0080518E">
        <w:t> </w:t>
      </w:r>
      <w:r w:rsidRPr="00F86600">
        <w:t>2,</w:t>
      </w:r>
      <w:r>
        <w:t xml:space="preserve"> </w:t>
      </w:r>
      <w:r w:rsidRPr="00F86600">
        <w:t>od obowiązku poniesienia przez konsumenta dodatkowych kosztów lub spełnienia innych warunków, w szczególności nie może zobowiązać konsumenta do nabywania waluty przeznaczonej na spłatę rat kredytu hipotecznego, jego całości lub części, od tego kredytodawcy lub innego określonego podmiotu.</w:t>
      </w:r>
    </w:p>
    <w:p w:rsidR="00D10BA3"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31.</w:t>
      </w:r>
      <w:r>
        <w:rPr>
          <w:rStyle w:val="Ppogrubienie"/>
        </w:rPr>
        <w:t xml:space="preserve"> </w:t>
      </w:r>
      <w:r>
        <w:t xml:space="preserve">1. </w:t>
      </w:r>
      <w:r w:rsidRPr="00354A51">
        <w:t xml:space="preserve">W przypadku gdy określona w umowie </w:t>
      </w:r>
      <w:r>
        <w:t xml:space="preserve">o kredyt hipoteczny </w:t>
      </w:r>
      <w:r w:rsidRPr="00354A51">
        <w:t>stopa oprocentowania kredytu</w:t>
      </w:r>
      <w:r>
        <w:t xml:space="preserve"> hipotecznego</w:t>
      </w:r>
      <w:r w:rsidRPr="00354A51">
        <w:t xml:space="preserve"> jest bezpośrednio </w:t>
      </w:r>
      <w:r>
        <w:t>związana</w:t>
      </w:r>
      <w:r w:rsidRPr="00354A51">
        <w:t xml:space="preserve"> ze zmianą </w:t>
      </w:r>
      <w:r>
        <w:t>wskaźnika referencyjnego,</w:t>
      </w:r>
      <w:r w:rsidR="00D45FD4">
        <w:t xml:space="preserve"> </w:t>
      </w:r>
      <w:r w:rsidRPr="00354A51">
        <w:t>a now</w:t>
      </w:r>
      <w:r>
        <w:t>y</w:t>
      </w:r>
      <w:r w:rsidR="00D45FD4">
        <w:t xml:space="preserve"> </w:t>
      </w:r>
      <w:r>
        <w:t>wskaźnik referencyjny</w:t>
      </w:r>
      <w:r w:rsidRPr="00354A51">
        <w:t xml:space="preserve"> jest podawan</w:t>
      </w:r>
      <w:r>
        <w:t>y</w:t>
      </w:r>
      <w:r w:rsidRPr="00354A51">
        <w:t xml:space="preserve"> do wiadomości publiczne</w:t>
      </w:r>
      <w:r w:rsidRPr="00413C05">
        <w:t>j</w:t>
      </w:r>
      <w:r>
        <w:t>,</w:t>
      </w:r>
      <w:r w:rsidRPr="00413C05">
        <w:t xml:space="preserve"> umowa o kredyt</w:t>
      </w:r>
      <w:r>
        <w:t xml:space="preserve"> hipoteczny wskazuje, że</w:t>
      </w:r>
      <w:r w:rsidRPr="00413C05">
        <w:t xml:space="preserve"> informacja o</w:t>
      </w:r>
      <w:r w:rsidR="00D45FD4">
        <w:t xml:space="preserve"> </w:t>
      </w:r>
      <w:r w:rsidRPr="00413C05">
        <w:t xml:space="preserve">zmianie </w:t>
      </w:r>
      <w:r>
        <w:t>wskaźnika referencyjnego</w:t>
      </w:r>
      <w:r w:rsidRPr="00413C05">
        <w:t xml:space="preserve"> zostanie przekazana konsumentowi najpóźniej wraz z nowym harmonogr</w:t>
      </w:r>
      <w:r w:rsidRPr="004009E1">
        <w:t xml:space="preserve">amem spłat, zgodnie </w:t>
      </w:r>
      <w:r>
        <w:t xml:space="preserve">z określonym w tej umowie sposobem </w:t>
      </w:r>
      <w:r w:rsidRPr="004009E1">
        <w:t>przekazywania informacji</w:t>
      </w:r>
      <w:r>
        <w:t>.</w:t>
      </w:r>
    </w:p>
    <w:p w:rsidR="00D10BA3" w:rsidRDefault="00D10BA3" w:rsidP="00D10BA3">
      <w:pPr>
        <w:pStyle w:val="USTustnpkodeksu"/>
      </w:pPr>
      <w:r>
        <w:t xml:space="preserve">2. </w:t>
      </w:r>
      <w:r w:rsidRPr="00FE5F3D">
        <w:t xml:space="preserve">Jeżeli zmiany stopy oprocentowania kredytu </w:t>
      </w:r>
      <w:r>
        <w:t xml:space="preserve">hipotecznego </w:t>
      </w:r>
      <w:r w:rsidRPr="00FE5F3D">
        <w:t xml:space="preserve">są </w:t>
      </w:r>
      <w:r>
        <w:t>uzależnione od aukcji na rynkach k</w:t>
      </w:r>
      <w:r w:rsidRPr="00FE5F3D">
        <w:t xml:space="preserve">apitałowych, </w:t>
      </w:r>
      <w:r>
        <w:t xml:space="preserve">a </w:t>
      </w:r>
      <w:r w:rsidRPr="00FE5F3D">
        <w:t>kredytodawca nie jest w stanie poinformować konsumenta</w:t>
      </w:r>
      <w:r>
        <w:t xml:space="preserve"> </w:t>
      </w:r>
      <w:r w:rsidRPr="00FE5F3D">
        <w:t>o</w:t>
      </w:r>
      <w:r w:rsidR="0080518E">
        <w:t> </w:t>
      </w:r>
      <w:r w:rsidRPr="00FE5F3D">
        <w:t xml:space="preserve">jakiejkolwiek zmianie </w:t>
      </w:r>
      <w:r>
        <w:t xml:space="preserve">tej </w:t>
      </w:r>
      <w:r w:rsidRPr="00FE5F3D">
        <w:t xml:space="preserve">stopy, zanim </w:t>
      </w:r>
      <w:r>
        <w:t xml:space="preserve">ta </w:t>
      </w:r>
      <w:r w:rsidRPr="00FE5F3D">
        <w:t xml:space="preserve">zmiana nie wejdzie w życie, informuje </w:t>
      </w:r>
      <w:r>
        <w:t xml:space="preserve">on </w:t>
      </w:r>
      <w:r w:rsidRPr="00FE5F3D">
        <w:t>konsumenta, odpowiednio wcześnie przed aukcją, na trwałym nośniku</w:t>
      </w:r>
      <w:r>
        <w:t>,</w:t>
      </w:r>
      <w:r w:rsidRPr="00FE5F3D">
        <w:t xml:space="preserve"> o spodziewanej procedurze </w:t>
      </w:r>
      <w:r>
        <w:t xml:space="preserve">aukcyjnej </w:t>
      </w:r>
      <w:r w:rsidRPr="00FE5F3D">
        <w:t>oraz o tym, jaki może być jej wpływ na stopę oprocentowania kredytu</w:t>
      </w:r>
      <w:r>
        <w:t xml:space="preserve"> hipotecznego</w:t>
      </w:r>
      <w:r w:rsidRPr="00FE5F3D">
        <w:t>.</w:t>
      </w:r>
    </w:p>
    <w:p w:rsidR="00D10BA3" w:rsidRPr="004009E1"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32.</w:t>
      </w:r>
      <w:r>
        <w:rPr>
          <w:rStyle w:val="Ppogrubienie"/>
        </w:rPr>
        <w:t xml:space="preserve"> </w:t>
      </w:r>
      <w:r w:rsidRPr="00354A51">
        <w:t xml:space="preserve">1. W przypadku gdy umowa o kredyt hipoteczny dotyczy kredytu </w:t>
      </w:r>
      <w:r>
        <w:t xml:space="preserve">hipotecznego </w:t>
      </w:r>
      <w:r w:rsidRPr="00354A51">
        <w:t>o</w:t>
      </w:r>
      <w:r>
        <w:t xml:space="preserve"> z</w:t>
      </w:r>
      <w:r w:rsidRPr="00354A51">
        <w:t>miennym oprocentowaniu, wskaźniki</w:t>
      </w:r>
      <w:r>
        <w:t xml:space="preserve"> referencyjne</w:t>
      </w:r>
      <w:r w:rsidRPr="00354A51">
        <w:t xml:space="preserve"> wykorzystywane do obliczenia stopy oproc</w:t>
      </w:r>
      <w:r w:rsidRPr="00413C05">
        <w:t xml:space="preserve">entowania </w:t>
      </w:r>
      <w:r>
        <w:t xml:space="preserve">kredytu hipotecznego są </w:t>
      </w:r>
      <w:r w:rsidRPr="00413C05">
        <w:t>jasne, dostępne, obiektywne i możliwe do zweryfikowania przez strony umowy o kredyt hipoteczny</w:t>
      </w:r>
      <w:r>
        <w:t>.</w:t>
      </w:r>
    </w:p>
    <w:p w:rsidR="00D10BA3" w:rsidRPr="00354A51" w:rsidRDefault="00D10BA3" w:rsidP="00D10BA3">
      <w:pPr>
        <w:pStyle w:val="USTustnpkodeksu"/>
      </w:pPr>
      <w:r w:rsidRPr="00354A51">
        <w:t>2. Dane historyczne dotyczące wskaźników</w:t>
      </w:r>
      <w:r>
        <w:t xml:space="preserve"> referencyjnych, o których mowa w ust. 1, </w:t>
      </w:r>
      <w:r w:rsidRPr="00354A51">
        <w:t xml:space="preserve">powinny być przechowywane przez kredytodawców, pośredników kredytowych lub </w:t>
      </w:r>
      <w:r>
        <w:t>agentów co najmniej przez okres trwania umowy o kredyt hipoteczny</w:t>
      </w:r>
      <w:r w:rsidRPr="00354A51">
        <w:t>.</w:t>
      </w:r>
    </w:p>
    <w:p w:rsidR="00D10BA3"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33.</w:t>
      </w:r>
      <w:r>
        <w:rPr>
          <w:rStyle w:val="Ppogrubienie"/>
        </w:rPr>
        <w:t xml:space="preserve"> </w:t>
      </w:r>
      <w:r w:rsidRPr="00354A51">
        <w:t xml:space="preserve">1. </w:t>
      </w:r>
      <w:r>
        <w:t>Jeżeli</w:t>
      </w:r>
      <w:r w:rsidRPr="00354A51">
        <w:t xml:space="preserve"> konsument opóźnia się ze spłatą zobowiązania z tytułu udzielonego kredytu hipotecznego</w:t>
      </w:r>
      <w:r>
        <w:t>,</w:t>
      </w:r>
      <w:r w:rsidRPr="00354A51">
        <w:t xml:space="preserve"> kredytodawca</w:t>
      </w:r>
      <w:r>
        <w:t xml:space="preserve"> wzywa go</w:t>
      </w:r>
      <w:r w:rsidR="00D45FD4">
        <w:t xml:space="preserve"> </w:t>
      </w:r>
      <w:r w:rsidRPr="00354A51">
        <w:t>do dokonania spłaty</w:t>
      </w:r>
      <w:r>
        <w:t>,</w:t>
      </w:r>
      <w:r w:rsidRPr="00354A51">
        <w:t xml:space="preserve"> wyznaczając termin nie krótszy niż 14 dni roboczych</w:t>
      </w:r>
      <w:r>
        <w:t>.</w:t>
      </w:r>
    </w:p>
    <w:p w:rsidR="00D10BA3" w:rsidRDefault="00D10BA3" w:rsidP="00D10BA3">
      <w:pPr>
        <w:pStyle w:val="USTustnpkodeksu"/>
      </w:pPr>
      <w:r>
        <w:t xml:space="preserve">2. W wezwaniu, o którym mowa w ust. 1, </w:t>
      </w:r>
      <w:r w:rsidRPr="004009E1">
        <w:t>kredytodawca informuje konsumenta o</w:t>
      </w:r>
      <w:r w:rsidR="0080518E">
        <w:t> </w:t>
      </w:r>
      <w:r w:rsidRPr="004009E1">
        <w:t>możliwości złożenia</w:t>
      </w:r>
      <w:r>
        <w:t>,</w:t>
      </w:r>
      <w:r w:rsidRPr="004009E1">
        <w:t xml:space="preserve"> w terminie 14 dni roboczych od dnia otrzymania wezwania, wniosku o</w:t>
      </w:r>
      <w:r w:rsidR="00D45FD4">
        <w:t xml:space="preserve"> </w:t>
      </w:r>
      <w:r w:rsidRPr="004009E1">
        <w:t>restrukturyzację zadłużenia.</w:t>
      </w:r>
    </w:p>
    <w:p w:rsidR="00D10BA3" w:rsidRDefault="00D10BA3" w:rsidP="00D10BA3">
      <w:pPr>
        <w:pStyle w:val="USTustnpkodeksu"/>
      </w:pPr>
      <w:r>
        <w:t>3. Kredytodawca umożliwia restrukturyzację zadłużenia, j</w:t>
      </w:r>
      <w:r w:rsidRPr="00354A51">
        <w:t>eżeli jest</w:t>
      </w:r>
      <w:r>
        <w:t xml:space="preserve"> to</w:t>
      </w:r>
      <w:r w:rsidRPr="00354A51">
        <w:t xml:space="preserve"> uzasadnion</w:t>
      </w:r>
      <w:r>
        <w:t>e</w:t>
      </w:r>
      <w:r w:rsidRPr="00354A51">
        <w:t xml:space="preserve"> oceną sytuacji </w:t>
      </w:r>
      <w:r>
        <w:t>majątkowej konsumenta.</w:t>
      </w:r>
    </w:p>
    <w:p w:rsidR="00D10BA3" w:rsidRPr="00354A51" w:rsidRDefault="00D10BA3" w:rsidP="00D10BA3">
      <w:pPr>
        <w:pStyle w:val="USTustnpkodeksu"/>
      </w:pPr>
      <w:r>
        <w:t>4. Restrukturyzacja, o której mowa w ust. 3, jest dokonywana na warunkach uzgodnionych przez kredytodawcę i konsumenta.</w:t>
      </w:r>
    </w:p>
    <w:p w:rsidR="00D10BA3" w:rsidRPr="004009E1" w:rsidRDefault="00D10BA3" w:rsidP="00F76A68">
      <w:pPr>
        <w:pStyle w:val="USTustnpkodeksu"/>
        <w:keepNext/>
      </w:pPr>
      <w:r>
        <w:t>5. Kredytodawca dokonuje restrukturyzacji zadłużenia przez:</w:t>
      </w:r>
    </w:p>
    <w:p w:rsidR="00D10BA3" w:rsidRDefault="0080518E" w:rsidP="00D10BA3">
      <w:pPr>
        <w:pStyle w:val="PKTpunkt"/>
      </w:pPr>
      <w:r>
        <w:t>1)</w:t>
      </w:r>
      <w:r w:rsidR="00D10BA3" w:rsidRPr="005129D2">
        <w:tab/>
      </w:r>
      <w:r w:rsidR="00D10BA3" w:rsidRPr="00354A51">
        <w:t>zaoferowanie konsumentowi możliwości czasowego zawieszenia spłaty kredytu hipotecznego;</w:t>
      </w:r>
    </w:p>
    <w:p w:rsidR="00D10BA3" w:rsidRPr="00413C05" w:rsidRDefault="00D10BA3" w:rsidP="00D10BA3">
      <w:pPr>
        <w:pStyle w:val="PKTpunkt"/>
      </w:pPr>
      <w:r>
        <w:t>2)</w:t>
      </w:r>
      <w:r>
        <w:tab/>
        <w:t>zmianę wysokości rat kapitałowo-odsetkowych kredytu hipotecznego;</w:t>
      </w:r>
    </w:p>
    <w:p w:rsidR="00D10BA3" w:rsidRPr="004009E1" w:rsidRDefault="00D10BA3" w:rsidP="00D10BA3">
      <w:pPr>
        <w:pStyle w:val="PKTpunkt"/>
      </w:pPr>
      <w:r>
        <w:t>3)</w:t>
      </w:r>
      <w:r w:rsidRPr="004009E1">
        <w:tab/>
        <w:t>wydłużenie okresu kredytowania;</w:t>
      </w:r>
    </w:p>
    <w:p w:rsidR="00D10BA3" w:rsidRPr="00354A51" w:rsidRDefault="00D10BA3" w:rsidP="00D10BA3">
      <w:pPr>
        <w:pStyle w:val="PKTpunkt"/>
      </w:pPr>
      <w:r>
        <w:t>4</w:t>
      </w:r>
      <w:r w:rsidRPr="00354A51">
        <w:t>)</w:t>
      </w:r>
      <w:r w:rsidRPr="00354A51">
        <w:tab/>
        <w:t>inne działania umożliwiające spłatę zobowiązania.</w:t>
      </w:r>
    </w:p>
    <w:p w:rsidR="00D10BA3"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34.</w:t>
      </w:r>
      <w:r>
        <w:rPr>
          <w:rStyle w:val="Ppogrubienie"/>
        </w:rPr>
        <w:t xml:space="preserve"> </w:t>
      </w:r>
      <w:r>
        <w:t xml:space="preserve">W </w:t>
      </w:r>
      <w:r w:rsidRPr="00354A51">
        <w:t xml:space="preserve">przypadku odrzucenia wniosku </w:t>
      </w:r>
      <w:r>
        <w:t xml:space="preserve">konsumenta </w:t>
      </w:r>
      <w:r w:rsidRPr="00354A51">
        <w:t>o restrukturyzację zadłużenia</w:t>
      </w:r>
      <w:r>
        <w:t xml:space="preserve"> k</w:t>
      </w:r>
      <w:r w:rsidRPr="00354A51">
        <w:t xml:space="preserve">redytodawca przekazuje konsumentowi </w:t>
      </w:r>
      <w:r>
        <w:t>bez zbędnej zwłoki</w:t>
      </w:r>
      <w:r w:rsidRPr="00354A51">
        <w:t xml:space="preserve"> szczegółowe wyjaśnienia, w</w:t>
      </w:r>
      <w:r w:rsidR="0080518E">
        <w:t> </w:t>
      </w:r>
      <w:r w:rsidRPr="00354A51">
        <w:t xml:space="preserve">formie pisemnej, </w:t>
      </w:r>
      <w:r>
        <w:t>dotyczące</w:t>
      </w:r>
      <w:r w:rsidR="00D45FD4">
        <w:t xml:space="preserve"> </w:t>
      </w:r>
      <w:r w:rsidRPr="00354A51">
        <w:t>przyczyn</w:t>
      </w:r>
      <w:r>
        <w:t>y</w:t>
      </w:r>
      <w:r w:rsidRPr="00354A51">
        <w:t xml:space="preserve"> odrzucenia wniosku o</w:t>
      </w:r>
      <w:r w:rsidR="00D45FD4">
        <w:t xml:space="preserve"> </w:t>
      </w:r>
      <w:r w:rsidRPr="00354A51">
        <w:t>restrukturyzację</w:t>
      </w:r>
      <w:r>
        <w:t xml:space="preserve"> zadłużenia</w:t>
      </w:r>
      <w:r w:rsidRPr="00354A51">
        <w:t>.</w:t>
      </w:r>
    </w:p>
    <w:p w:rsidR="00D10BA3"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35.</w:t>
      </w:r>
      <w:r w:rsidRPr="00C65942">
        <w:rPr>
          <w:rStyle w:val="Ppogrubienie"/>
        </w:rPr>
        <w:t xml:space="preserve"> </w:t>
      </w:r>
      <w:r>
        <w:t>1</w:t>
      </w:r>
      <w:r w:rsidRPr="00354A51">
        <w:t>. W przypadku</w:t>
      </w:r>
      <w:r w:rsidR="00D45FD4">
        <w:t xml:space="preserve"> </w:t>
      </w:r>
      <w:r w:rsidRPr="00354A51">
        <w:t>odrzucenia wniosku</w:t>
      </w:r>
      <w:r>
        <w:t xml:space="preserve"> konsumenta o restrukturyzację zadłużenia </w:t>
      </w:r>
      <w:r w:rsidRPr="00354A51">
        <w:t>albo bezskuteczności restrukturyzacj</w:t>
      </w:r>
      <w:r>
        <w:t>i</w:t>
      </w:r>
      <w:r w:rsidRPr="00354A51">
        <w:t xml:space="preserve"> </w:t>
      </w:r>
      <w:r>
        <w:t xml:space="preserve">zadłużenia </w:t>
      </w:r>
      <w:r w:rsidRPr="00354A51">
        <w:t>kredytodawca</w:t>
      </w:r>
      <w:r>
        <w:t>,</w:t>
      </w:r>
      <w:r w:rsidRPr="00354A51">
        <w:t xml:space="preserve"> przed podjęciem czynności zmierzających do odzyskania należności</w:t>
      </w:r>
      <w:r>
        <w:t>,</w:t>
      </w:r>
      <w:r w:rsidRPr="00354A51">
        <w:t xml:space="preserve"> umożliwi</w:t>
      </w:r>
      <w:r>
        <w:t>a</w:t>
      </w:r>
      <w:r w:rsidRPr="00354A51">
        <w:t xml:space="preserve"> konsumentowi sprzedaż </w:t>
      </w:r>
      <w:r>
        <w:t xml:space="preserve">kredytowanej </w:t>
      </w:r>
      <w:r w:rsidRPr="00354A51">
        <w:t>nieruchomości</w:t>
      </w:r>
      <w:r>
        <w:t xml:space="preserve"> w okresie nie krótszym niż 6 miesięcy</w:t>
      </w:r>
      <w:r w:rsidRPr="00354A51">
        <w:t>.</w:t>
      </w:r>
    </w:p>
    <w:p w:rsidR="00D10BA3" w:rsidRDefault="00D10BA3" w:rsidP="00F76A68">
      <w:pPr>
        <w:pStyle w:val="USTustnpkodeksu"/>
        <w:keepNext/>
      </w:pPr>
      <w:r>
        <w:t>2</w:t>
      </w:r>
      <w:r w:rsidRPr="00354A51">
        <w:t xml:space="preserve">. W przypadku gdy kwota </w:t>
      </w:r>
      <w:r w:rsidRPr="00F86600">
        <w:t>uzyskana</w:t>
      </w:r>
      <w:r w:rsidRPr="00354A51">
        <w:t xml:space="preserve"> ze sprzedaży kredytowanej nieruchomości jest </w:t>
      </w:r>
      <w:r>
        <w:t>niższa niż wysokość zadłużenia konsumenta, kredytodawca:</w:t>
      </w:r>
    </w:p>
    <w:p w:rsidR="00D10BA3" w:rsidRPr="00354A51" w:rsidRDefault="00D10BA3" w:rsidP="00D10BA3">
      <w:pPr>
        <w:pStyle w:val="PKTpunkt"/>
      </w:pPr>
      <w:r>
        <w:t>1)</w:t>
      </w:r>
      <w:r>
        <w:tab/>
      </w:r>
      <w:r w:rsidRPr="00354A51">
        <w:t>umożliwi</w:t>
      </w:r>
      <w:r>
        <w:t>a</w:t>
      </w:r>
      <w:r w:rsidRPr="00354A51">
        <w:t xml:space="preserve"> spłatę </w:t>
      </w:r>
      <w:r>
        <w:t xml:space="preserve">pozostałego zadłużenia </w:t>
      </w:r>
      <w:r w:rsidRPr="00354A51">
        <w:t>w ratach dostosowanych do</w:t>
      </w:r>
      <w:r>
        <w:t xml:space="preserve"> sytuacji majątkowej konsumenta;</w:t>
      </w:r>
    </w:p>
    <w:p w:rsidR="00D10BA3" w:rsidRPr="00354A51" w:rsidRDefault="00D10BA3" w:rsidP="00D10BA3">
      <w:pPr>
        <w:pStyle w:val="PKTpunkt"/>
      </w:pPr>
      <w:r>
        <w:t>2)</w:t>
      </w:r>
      <w:r>
        <w:tab/>
      </w:r>
      <w:r w:rsidRPr="00354A51">
        <w:t>wyra</w:t>
      </w:r>
      <w:r>
        <w:t>ża</w:t>
      </w:r>
      <w:r w:rsidRPr="00354A51">
        <w:t xml:space="preserve"> zgodę na wykreślenie hipoteki z księgi wieczystej </w:t>
      </w:r>
      <w:r>
        <w:t xml:space="preserve">kredytowanej </w:t>
      </w:r>
      <w:r w:rsidRPr="00354A51">
        <w:t xml:space="preserve">nieruchomości, przy czym </w:t>
      </w:r>
      <w:r>
        <w:t xml:space="preserve">w pozostałej części zadłużenia </w:t>
      </w:r>
      <w:r w:rsidRPr="00354A51">
        <w:t xml:space="preserve">może żądać </w:t>
      </w:r>
      <w:r>
        <w:t xml:space="preserve">ustanowienia innego </w:t>
      </w:r>
      <w:r w:rsidRPr="00354A51">
        <w:t>zabezpieczenia</w:t>
      </w:r>
      <w:r>
        <w:t xml:space="preserve"> wierzytelności wynikających z umowy o kredyt hipoteczny.</w:t>
      </w:r>
    </w:p>
    <w:p w:rsidR="00D10BA3" w:rsidRPr="0080518E" w:rsidRDefault="00D10BA3" w:rsidP="0080518E">
      <w:pPr>
        <w:pStyle w:val="ARTartustawynprozporzdzenia"/>
      </w:pPr>
      <w:r w:rsidRPr="00F76A68">
        <w:rPr>
          <w:rStyle w:val="Ppogrubienie"/>
        </w:rPr>
        <w:t>Art.</w:t>
      </w:r>
      <w:r w:rsidR="00D45FD4" w:rsidRPr="00F76A68">
        <w:rPr>
          <w:rStyle w:val="Ppogrubienie"/>
        </w:rPr>
        <w:t> </w:t>
      </w:r>
      <w:r w:rsidRPr="00F76A68">
        <w:rPr>
          <w:rStyle w:val="Ppogrubienie"/>
        </w:rPr>
        <w:t>36.</w:t>
      </w:r>
      <w:r w:rsidRPr="0080518E">
        <w:t xml:space="preserve"> W przypadku gdy łączna wysokość opłat z tytułu zaległości w spłacie </w:t>
      </w:r>
      <w:r w:rsidRPr="0080518E">
        <w:rPr>
          <w:rStyle w:val="Uwydatnienie"/>
          <w:i w:val="0"/>
          <w:iCs w:val="0"/>
        </w:rPr>
        <w:t>kredytu hipotecznego</w:t>
      </w:r>
      <w:r w:rsidRPr="0080518E">
        <w:t xml:space="preserve"> oraz odsetek za opóźnienie naliczonych konsumentowi przekracza kwotę odpowiadającą kwocie odsetek maksymalnych za opóźnienie w rozumieniu </w:t>
      </w:r>
      <w:hyperlink r:id="rId12" w:anchor="/dokument/16785996#art(481)par(2(1))" w:history="1">
        <w:r w:rsidRPr="0080518E">
          <w:rPr>
            <w:rStyle w:val="Hipercze"/>
            <w:color w:val="auto"/>
            <w:u w:val="none"/>
          </w:rPr>
          <w:t>art. 481 § 2</w:t>
        </w:r>
      </w:hyperlink>
      <w:r w:rsidRPr="0022671D">
        <w:rPr>
          <w:rStyle w:val="IGindeksgrny"/>
        </w:rPr>
        <w:t>1</w:t>
      </w:r>
      <w:r w:rsidRPr="0080518E">
        <w:t xml:space="preserve"> ust</w:t>
      </w:r>
      <w:r w:rsidR="0080518E">
        <w:t>awy z dnia 23 kwietnia 1964 r. –</w:t>
      </w:r>
      <w:r w:rsidRPr="0080518E">
        <w:t xml:space="preserve"> Kodeks cywilny, obliczonych od kwoty zaległości w</w:t>
      </w:r>
      <w:r w:rsidR="0080518E">
        <w:t> </w:t>
      </w:r>
      <w:r w:rsidRPr="0080518E">
        <w:t xml:space="preserve">spłacie </w:t>
      </w:r>
      <w:r w:rsidRPr="0080518E">
        <w:rPr>
          <w:rStyle w:val="Uwydatnienie"/>
          <w:i w:val="0"/>
          <w:iCs w:val="0"/>
        </w:rPr>
        <w:t>kredytu hipotecznego</w:t>
      </w:r>
      <w:r w:rsidRPr="0080518E">
        <w:t>, należnych na dzień pobrania tych opłat lub odsetek, należy się tylko kwota opłat i odsetek odpowiadająca kwocie tych odsetek maksymalnych za opóźnienie.</w:t>
      </w:r>
    </w:p>
    <w:p w:rsidR="00D10BA3" w:rsidRPr="00354A51"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37.</w:t>
      </w:r>
      <w:r w:rsidRPr="005129D2">
        <w:rPr>
          <w:rStyle w:val="Ppogrubienie"/>
        </w:rPr>
        <w:t xml:space="preserve"> </w:t>
      </w:r>
      <w:r w:rsidRPr="0080518E">
        <w:t>1.</w:t>
      </w:r>
      <w:r w:rsidRPr="00354A51">
        <w:t xml:space="preserve"> W przypadku niedotrzymania przez konsumenta warunków udzielenia kredytu hipotecznego albo w przypadku utraty przez konsumenta zdolności kredytowej </w:t>
      </w:r>
      <w:r>
        <w:t>kredytodawca</w:t>
      </w:r>
      <w:r w:rsidRPr="00354A51">
        <w:t xml:space="preserve"> może obniżyć kwotę przyznanego kredytu </w:t>
      </w:r>
      <w:r>
        <w:t xml:space="preserve">hipotecznego </w:t>
      </w:r>
      <w:r w:rsidRPr="00354A51">
        <w:t xml:space="preserve">albo wypowiedzieć umowę </w:t>
      </w:r>
      <w:r>
        <w:t xml:space="preserve">o </w:t>
      </w:r>
      <w:r w:rsidRPr="00354A51">
        <w:t>kredyt</w:t>
      </w:r>
      <w:r>
        <w:t xml:space="preserve"> hipoteczny</w:t>
      </w:r>
      <w:r w:rsidRPr="00354A51">
        <w:t>, o ile ustawa z</w:t>
      </w:r>
      <w:r w:rsidR="00D45FD4">
        <w:t xml:space="preserve"> </w:t>
      </w:r>
      <w:r w:rsidRPr="00354A51">
        <w:t xml:space="preserve">dnia 28 lutego 2003 r. – </w:t>
      </w:r>
      <w:r w:rsidRPr="00F86600">
        <w:t>Prawo</w:t>
      </w:r>
      <w:r w:rsidRPr="00354A51">
        <w:t xml:space="preserve"> upadłościowe (Dz.</w:t>
      </w:r>
      <w:r w:rsidR="0080518E">
        <w:t> </w:t>
      </w:r>
      <w:r w:rsidRPr="00354A51">
        <w:t>U. z 201</w:t>
      </w:r>
      <w:r w:rsidR="00E96119">
        <w:t>6</w:t>
      </w:r>
      <w:r w:rsidRPr="00354A51">
        <w:t xml:space="preserve"> r. poz. 2</w:t>
      </w:r>
      <w:r w:rsidR="00E96119">
        <w:t>171 i 2260</w:t>
      </w:r>
      <w:r w:rsidRPr="005129D2">
        <w:t xml:space="preserve">) </w:t>
      </w:r>
      <w:r>
        <w:t xml:space="preserve">lub ustawa z dnia 15 maja 2015 r. </w:t>
      </w:r>
      <w:r w:rsidRPr="00354A51">
        <w:t>–</w:t>
      </w:r>
      <w:r>
        <w:t xml:space="preserve"> Prawo restrukturyzacyjne (Dz. U. z 2016 r. poz. 1574, 1579</w:t>
      </w:r>
      <w:r w:rsidR="00E96119">
        <w:t>,</w:t>
      </w:r>
      <w:r>
        <w:t xml:space="preserve"> 1948</w:t>
      </w:r>
      <w:r w:rsidR="00E96119">
        <w:t xml:space="preserve"> i 2260</w:t>
      </w:r>
      <w:r>
        <w:t xml:space="preserve">) </w:t>
      </w:r>
      <w:r w:rsidRPr="00354A51">
        <w:t>nie stanowi inaczej.</w:t>
      </w:r>
    </w:p>
    <w:p w:rsidR="00D10BA3" w:rsidRPr="004009E1" w:rsidRDefault="00D10BA3" w:rsidP="00D10BA3">
      <w:pPr>
        <w:pStyle w:val="USTustnpkodeksu"/>
      </w:pPr>
      <w:r w:rsidRPr="00413C05">
        <w:t xml:space="preserve">2. Termin wypowiedzenia, o którym mowa w ust. 1, wynosi 30 dni, a w razie zagrożenia upadłością konsumenta – 7 dni, chyba że strony w umowie </w:t>
      </w:r>
      <w:r>
        <w:t xml:space="preserve">o kredyt hipoteczny </w:t>
      </w:r>
      <w:r w:rsidRPr="00413C05">
        <w:t>określiły dłuższy termin</w:t>
      </w:r>
      <w:r>
        <w:t>.</w:t>
      </w:r>
    </w:p>
    <w:p w:rsidR="00D10BA3" w:rsidRPr="00354A51" w:rsidRDefault="00D10BA3" w:rsidP="00D10BA3">
      <w:pPr>
        <w:pStyle w:val="USTustnpkodeksu"/>
      </w:pPr>
      <w:r w:rsidRPr="00354A51">
        <w:t xml:space="preserve">3. Wypowiedzenie umowy </w:t>
      </w:r>
      <w:r>
        <w:t xml:space="preserve">o </w:t>
      </w:r>
      <w:r w:rsidRPr="00354A51">
        <w:t>kredyt</w:t>
      </w:r>
      <w:r>
        <w:t xml:space="preserve"> hipoteczny</w:t>
      </w:r>
      <w:r w:rsidRPr="00354A51">
        <w:t xml:space="preserve"> z powodu utraty przez konsumenta zdolności kredytowej lub zagrożenia upadłością nie może nastąpić</w:t>
      </w:r>
      <w:r>
        <w:t xml:space="preserve"> w okresie restrukturyzacji zadłużenia,</w:t>
      </w:r>
      <w:r w:rsidRPr="00354A51">
        <w:t xml:space="preserve"> chyba że </w:t>
      </w:r>
      <w:r>
        <w:t xml:space="preserve">konsument nienależycie realizuje </w:t>
      </w:r>
      <w:r w:rsidRPr="00354A51">
        <w:t>restrukturyzacj</w:t>
      </w:r>
      <w:r>
        <w:t>ę</w:t>
      </w:r>
      <w:r w:rsidRPr="00354A51">
        <w:t xml:space="preserve"> zadłużenia</w:t>
      </w:r>
      <w:r>
        <w:t>.</w:t>
      </w:r>
    </w:p>
    <w:p w:rsidR="00D10BA3" w:rsidRPr="005129D2" w:rsidRDefault="00D10BA3" w:rsidP="00D10BA3">
      <w:pPr>
        <w:pStyle w:val="ROZDZODDZOZNoznaczenierozdziauluboddziau"/>
      </w:pPr>
      <w:r w:rsidRPr="005129D2">
        <w:t xml:space="preserve">Rozdział </w:t>
      </w:r>
      <w:r>
        <w:t>5</w:t>
      </w:r>
    </w:p>
    <w:p w:rsidR="00D10BA3" w:rsidRPr="005129D2" w:rsidRDefault="00D10BA3" w:rsidP="00F76A68">
      <w:pPr>
        <w:pStyle w:val="ROZDZODDZPRZEDMprzedmiotregulacjirozdziauluboddziau"/>
      </w:pPr>
      <w:r w:rsidRPr="005129D2">
        <w:t>Spłata kredytu hipotecznego przed terminem</w:t>
      </w:r>
    </w:p>
    <w:p w:rsidR="00D10BA3" w:rsidRPr="005129D2"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38.</w:t>
      </w:r>
      <w:r w:rsidRPr="005129D2">
        <w:t xml:space="preserve"> 1. Konsument </w:t>
      </w:r>
      <w:r>
        <w:t xml:space="preserve">ma prawo </w:t>
      </w:r>
      <w:r w:rsidRPr="005129D2">
        <w:t xml:space="preserve">w każdym czasie dokonać spłaty całości lub części kredytu </w:t>
      </w:r>
      <w:r>
        <w:t xml:space="preserve">hipotecznego </w:t>
      </w:r>
      <w:r w:rsidRPr="005129D2">
        <w:t>przed terminem określonym w umowie</w:t>
      </w:r>
      <w:r>
        <w:t xml:space="preserve"> o kredyt hipoteczny</w:t>
      </w:r>
      <w:r w:rsidRPr="005129D2">
        <w:t>.</w:t>
      </w:r>
    </w:p>
    <w:p w:rsidR="00D10BA3" w:rsidRPr="00413C05" w:rsidRDefault="00D10BA3" w:rsidP="00D10BA3">
      <w:pPr>
        <w:pStyle w:val="USTustnpkodeksu"/>
      </w:pPr>
      <w:r>
        <w:t xml:space="preserve">2. </w:t>
      </w:r>
      <w:r w:rsidRPr="00354A51">
        <w:t>W przypadku</w:t>
      </w:r>
      <w:r>
        <w:t xml:space="preserve">, o którym mowa w ust. 1, </w:t>
      </w:r>
      <w:r w:rsidRPr="00354A51">
        <w:t>konsument może wystąpić do kredytodawcy z</w:t>
      </w:r>
      <w:r w:rsidR="00D45FD4">
        <w:t xml:space="preserve"> </w:t>
      </w:r>
      <w:r w:rsidRPr="00354A51">
        <w:t xml:space="preserve">wnioskiem </w:t>
      </w:r>
      <w:r>
        <w:t xml:space="preserve">o </w:t>
      </w:r>
      <w:r w:rsidRPr="00F86600">
        <w:t>przekazanie</w:t>
      </w:r>
      <w:r>
        <w:t xml:space="preserve"> </w:t>
      </w:r>
      <w:r w:rsidRPr="00354A51">
        <w:t>informacj</w:t>
      </w:r>
      <w:r>
        <w:t xml:space="preserve">i o </w:t>
      </w:r>
      <w:r w:rsidRPr="00354A51">
        <w:t>koszt</w:t>
      </w:r>
      <w:r>
        <w:t>ach spłaty całości lub części kredytu hipotecznego przed terminem określonym w umowie o kredyt hipoteczny</w:t>
      </w:r>
      <w:r w:rsidRPr="00354A51">
        <w:t>.</w:t>
      </w:r>
    </w:p>
    <w:p w:rsidR="00D10BA3" w:rsidRPr="004009E1" w:rsidRDefault="00D10BA3" w:rsidP="00D10BA3">
      <w:pPr>
        <w:pStyle w:val="USTustnpkodeksu"/>
      </w:pPr>
      <w:r w:rsidRPr="004009E1">
        <w:t xml:space="preserve">3. Kredytodawca przekazuje konsumentowi </w:t>
      </w:r>
      <w:r>
        <w:t xml:space="preserve">na </w:t>
      </w:r>
      <w:r w:rsidRPr="004009E1">
        <w:t>trwałym nośniku informacj</w:t>
      </w:r>
      <w:r>
        <w:t>ę</w:t>
      </w:r>
      <w:r w:rsidRPr="004009E1">
        <w:t>, o któr</w:t>
      </w:r>
      <w:r>
        <w:t>ej</w:t>
      </w:r>
      <w:r w:rsidRPr="004009E1">
        <w:t xml:space="preserve"> mowa w ust. 2, wraz z założeniami przyjętymi do </w:t>
      </w:r>
      <w:r>
        <w:t>jej ustalenia</w:t>
      </w:r>
      <w:r w:rsidRPr="004009E1">
        <w:t xml:space="preserve">, </w:t>
      </w:r>
      <w:r>
        <w:t>w terminie 7 dni roboczych od dnia</w:t>
      </w:r>
      <w:r w:rsidR="00D45FD4">
        <w:t xml:space="preserve"> </w:t>
      </w:r>
      <w:r w:rsidRPr="004009E1">
        <w:t>otrzymani</w:t>
      </w:r>
      <w:r>
        <w:t>a</w:t>
      </w:r>
      <w:r w:rsidRPr="004009E1">
        <w:t xml:space="preserve"> wniosku</w:t>
      </w:r>
      <w:r>
        <w:t xml:space="preserve"> konsumenta</w:t>
      </w:r>
      <w:r w:rsidRPr="004009E1">
        <w:t>.</w:t>
      </w:r>
    </w:p>
    <w:p w:rsidR="00D10BA3" w:rsidRPr="00354A51" w:rsidRDefault="00D10BA3" w:rsidP="00D10BA3">
      <w:pPr>
        <w:pStyle w:val="USTustnpkodeksu"/>
      </w:pPr>
      <w:r w:rsidRPr="00354A51">
        <w:t>4. Kredytodawca nie może uzależni</w:t>
      </w:r>
      <w:r>
        <w:t>a</w:t>
      </w:r>
      <w:r w:rsidRPr="00354A51">
        <w:t xml:space="preserve">ć </w:t>
      </w:r>
      <w:r>
        <w:t xml:space="preserve">przyjęcia spłaty całości lub części kredytu hipotecznego przed terminem określonym w umowie o kredyt hipoteczny </w:t>
      </w:r>
      <w:r w:rsidRPr="00354A51">
        <w:t>od udzielenia konsumentowi informacji, o któr</w:t>
      </w:r>
      <w:r>
        <w:t>ej</w:t>
      </w:r>
      <w:r w:rsidRPr="00354A51">
        <w:t xml:space="preserve"> mowa w ust. 2.</w:t>
      </w:r>
    </w:p>
    <w:p w:rsidR="00D10BA3" w:rsidRPr="004009E1"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39.</w:t>
      </w:r>
      <w:r w:rsidRPr="005129D2">
        <w:t xml:space="preserve"> 1</w:t>
      </w:r>
      <w:r w:rsidRPr="00354A51">
        <w:t>. W przypadku spłaty całości kredytu hipotecznego przed terminem określonym w umowie</w:t>
      </w:r>
      <w:r>
        <w:t xml:space="preserve"> o kredyt hipoteczny</w:t>
      </w:r>
      <w:r w:rsidRPr="00354A51">
        <w:t xml:space="preserve"> całkowity koszt kredytu</w:t>
      </w:r>
      <w:r>
        <w:t xml:space="preserve"> hipotecznego</w:t>
      </w:r>
      <w:r w:rsidRPr="00354A51">
        <w:t xml:space="preserve"> ulega obniżeniu o </w:t>
      </w:r>
      <w:r>
        <w:t>odsetki i inne koszty kredytu hipotecznego przypadające na</w:t>
      </w:r>
      <w:r w:rsidR="00D45FD4">
        <w:t xml:space="preserve"> </w:t>
      </w:r>
      <w:r w:rsidRPr="00354A51">
        <w:t>okres, o który skrócono obowiązywani</w:t>
      </w:r>
      <w:r>
        <w:t>e tej</w:t>
      </w:r>
      <w:r w:rsidRPr="00354A51">
        <w:t xml:space="preserve"> umowy</w:t>
      </w:r>
      <w:r w:rsidRPr="00413C05">
        <w:t>,</w:t>
      </w:r>
      <w:r>
        <w:t xml:space="preserve"> </w:t>
      </w:r>
      <w:r w:rsidRPr="00413C05">
        <w:t>chociażby konsument poniósł je przed tą spłatą.</w:t>
      </w:r>
    </w:p>
    <w:p w:rsidR="00D10BA3" w:rsidRDefault="00D10BA3" w:rsidP="00D10BA3">
      <w:pPr>
        <w:pStyle w:val="USTustnpkodeksu"/>
      </w:pPr>
      <w:r w:rsidRPr="00354A51">
        <w:t>2. W przypadku spłaty części kredytu</w:t>
      </w:r>
      <w:r>
        <w:t xml:space="preserve"> hipotecznego</w:t>
      </w:r>
      <w:r w:rsidRPr="00354A51">
        <w:t xml:space="preserve"> przed terminem określonym w</w:t>
      </w:r>
      <w:r w:rsidR="0080518E">
        <w:t> </w:t>
      </w:r>
      <w:r w:rsidRPr="00354A51">
        <w:t>umowie</w:t>
      </w:r>
      <w:r>
        <w:t xml:space="preserve"> o kredyt hipoteczny</w:t>
      </w:r>
      <w:r w:rsidRPr="00354A51">
        <w:t xml:space="preserve"> przepis ust. 1 stosuje się odpowiednio.</w:t>
      </w:r>
    </w:p>
    <w:p w:rsidR="00D10BA3" w:rsidRPr="00C32BAA"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40.</w:t>
      </w:r>
      <w:r w:rsidRPr="00D10BA3">
        <w:rPr>
          <w:rStyle w:val="Ppogrubienie"/>
        </w:rPr>
        <w:t xml:space="preserve"> </w:t>
      </w:r>
      <w:r w:rsidRPr="00C32BAA">
        <w:t xml:space="preserve">1. </w:t>
      </w:r>
      <w:r>
        <w:t xml:space="preserve">Strony </w:t>
      </w:r>
      <w:r w:rsidRPr="00C32BAA">
        <w:t>mo</w:t>
      </w:r>
      <w:r>
        <w:t>gą</w:t>
      </w:r>
      <w:r w:rsidRPr="00C32BAA">
        <w:t xml:space="preserve"> zastrzec w umowie o kredyt hipoteczny rekompensatę w</w:t>
      </w:r>
      <w:r w:rsidR="0080518E">
        <w:t> </w:t>
      </w:r>
      <w:r w:rsidRPr="00C32BAA">
        <w:t>przypadku spłaty całości lub części kredytu hipotecznego przed terminem określonym w tej umowie, zwan</w:t>
      </w:r>
      <w:r w:rsidR="00E96119">
        <w:t>ą</w:t>
      </w:r>
      <w:r w:rsidRPr="00C32BAA">
        <w:t xml:space="preserve"> dalej </w:t>
      </w:r>
      <w:r>
        <w:t>„</w:t>
      </w:r>
      <w:r w:rsidRPr="00C32BAA">
        <w:t>rekompensatą</w:t>
      </w:r>
      <w:r>
        <w:t>”</w:t>
      </w:r>
      <w:r w:rsidRPr="00C32BAA">
        <w:t>.</w:t>
      </w:r>
    </w:p>
    <w:p w:rsidR="00D10BA3" w:rsidRPr="00A50138" w:rsidRDefault="00D10BA3" w:rsidP="00D10BA3">
      <w:pPr>
        <w:pStyle w:val="USTustnpkodeksu"/>
      </w:pPr>
      <w:r w:rsidRPr="00A50138">
        <w:t>2. W przypadku kredytu hipotecznego oprocentowanego zmienną stopą procentową kredytodawca może pobierać rekompensatę wyłącznie</w:t>
      </w:r>
      <w:r>
        <w:t>,</w:t>
      </w:r>
      <w:r w:rsidRPr="00A50138">
        <w:t xml:space="preserve"> gdy spłata całości lub części kredytu hipotecznego nastąpiła w okresie 36 miesięcy od dnia zawarcia umowy</w:t>
      </w:r>
      <w:r>
        <w:t xml:space="preserve"> o kredyt hipoteczny</w:t>
      </w:r>
      <w:r w:rsidRPr="00A50138">
        <w:t>.</w:t>
      </w:r>
    </w:p>
    <w:p w:rsidR="00D10BA3" w:rsidRPr="00A50138" w:rsidRDefault="00D10BA3" w:rsidP="00D10BA3">
      <w:pPr>
        <w:pStyle w:val="USTustnpkodeksu"/>
      </w:pPr>
      <w:r w:rsidRPr="00A50138">
        <w:t>3. Rekompensata, o której mowa w ust. 2, nie może być wyższa niż wysokość odsetek, które byłyby naliczone od spłaconej przed terminem całości lub części kredytu hipotecznego w okresie roku od dnia faktycznej spłaty</w:t>
      </w:r>
      <w:r w:rsidR="0022671D">
        <w:t>,</w:t>
      </w:r>
      <w:r w:rsidRPr="00A50138">
        <w:t xml:space="preserve"> oraz nie może być wyższa niż 3% spłacanej kwoty kredytu</w:t>
      </w:r>
      <w:r>
        <w:t xml:space="preserve"> hipotecznego</w:t>
      </w:r>
      <w:r w:rsidRPr="00A50138">
        <w:t>.</w:t>
      </w:r>
    </w:p>
    <w:p w:rsidR="00D10BA3" w:rsidRPr="00A50138" w:rsidRDefault="00D10BA3" w:rsidP="00D10BA3">
      <w:pPr>
        <w:pStyle w:val="USTustnpkodeksu"/>
      </w:pPr>
      <w:r w:rsidRPr="00A50138">
        <w:t xml:space="preserve">4. Jeżeli do zakończenia </w:t>
      </w:r>
      <w:r>
        <w:t xml:space="preserve">obowiązywania </w:t>
      </w:r>
      <w:r w:rsidRPr="00A50138">
        <w:t xml:space="preserve">umowy </w:t>
      </w:r>
      <w:r>
        <w:t xml:space="preserve">o </w:t>
      </w:r>
      <w:r w:rsidRPr="00A50138">
        <w:t>kredyt hipoteczn</w:t>
      </w:r>
      <w:r>
        <w:t>y</w:t>
      </w:r>
      <w:r w:rsidRPr="00A50138">
        <w:t xml:space="preserve"> oprocentowan</w:t>
      </w:r>
      <w:r>
        <w:t>y</w:t>
      </w:r>
      <w:r w:rsidRPr="00A50138">
        <w:t xml:space="preserve"> zmienną stopą procentową zgodnie z terminem wskazanym w </w:t>
      </w:r>
      <w:r>
        <w:t xml:space="preserve">tej </w:t>
      </w:r>
      <w:r w:rsidRPr="00A50138">
        <w:t>umowie pozostało mniej niż rok, wysokość naliczonych odsetek nie może być wyższa niż odsetki, które przypadałyby za okres pozostały do zakończenia umowy</w:t>
      </w:r>
      <w:r>
        <w:t xml:space="preserve"> o kredyt hipoteczny</w:t>
      </w:r>
      <w:r w:rsidRPr="00A50138">
        <w:t>.</w:t>
      </w:r>
    </w:p>
    <w:p w:rsidR="00D10BA3" w:rsidRPr="00A50138" w:rsidRDefault="00D10BA3" w:rsidP="00D10BA3">
      <w:pPr>
        <w:pStyle w:val="USTustnpkodeksu"/>
      </w:pPr>
      <w:r w:rsidRPr="00A50138">
        <w:t>5. W przypadku kredytu hipotecznego oprocentowanego zmienną stopą procentową do wyliczenia wysokości odsetek, o któr</w:t>
      </w:r>
      <w:r>
        <w:t>ych</w:t>
      </w:r>
      <w:r w:rsidRPr="00A50138">
        <w:t xml:space="preserve"> mowa w ust. 3 i 4, przyjmuje się oprocentowanie z</w:t>
      </w:r>
      <w:r w:rsidR="0080518E">
        <w:t> </w:t>
      </w:r>
      <w:r w:rsidRPr="00A50138">
        <w:t>dnia faktycznej spłaty.</w:t>
      </w:r>
    </w:p>
    <w:p w:rsidR="00D10BA3" w:rsidRDefault="00D10BA3" w:rsidP="00D10BA3">
      <w:pPr>
        <w:pStyle w:val="USTustnpkodeksu"/>
      </w:pPr>
      <w:r w:rsidRPr="00A50138">
        <w:t xml:space="preserve">6. W przypadku kredytu hipotecznego, w którym </w:t>
      </w:r>
      <w:r>
        <w:t xml:space="preserve">stała stopa </w:t>
      </w:r>
      <w:r w:rsidRPr="00A50138">
        <w:t>oprocentowani</w:t>
      </w:r>
      <w:r>
        <w:t xml:space="preserve">a kredytu hipotecznego </w:t>
      </w:r>
      <w:r w:rsidRPr="00A50138">
        <w:t>obowiązuje w danym okresie, kredytodawca może pobierać rekompensatę w</w:t>
      </w:r>
      <w:r w:rsidR="0080518E">
        <w:t> </w:t>
      </w:r>
      <w:r>
        <w:t>tym</w:t>
      </w:r>
      <w:r w:rsidRPr="00A50138">
        <w:t xml:space="preserve"> okresie</w:t>
      </w:r>
      <w:r>
        <w:t>.</w:t>
      </w:r>
    </w:p>
    <w:p w:rsidR="00D10BA3" w:rsidRDefault="00D10BA3" w:rsidP="00D10BA3">
      <w:pPr>
        <w:pStyle w:val="USTustnpkodeksu"/>
      </w:pPr>
      <w:r w:rsidRPr="00A50138">
        <w:t>7. Rekompensata w żadnym razie nie może być wyższa niż koszty kredytodawcy bezpośrednio związane z przedterminową spłatą.</w:t>
      </w:r>
    </w:p>
    <w:p w:rsidR="00D10BA3" w:rsidRPr="00640CDE"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41.</w:t>
      </w:r>
      <w:r w:rsidRPr="00F86600">
        <w:rPr>
          <w:rStyle w:val="Ppogrubienie"/>
        </w:rPr>
        <w:t xml:space="preserve"> </w:t>
      </w:r>
      <w:r w:rsidRPr="00640CDE">
        <w:t>W przypadku kredytów hipotecznych, dla których uzgodniono stałą stop</w:t>
      </w:r>
      <w:r>
        <w:t>ę oprocentowania kredytu hipotecznego</w:t>
      </w:r>
      <w:r w:rsidRPr="00640CDE">
        <w:t xml:space="preserve"> w danym okresie, przepisów art. 359 </w:t>
      </w:r>
      <w:r>
        <w:t>§</w:t>
      </w:r>
      <w:r w:rsidR="00D45FD4">
        <w:t xml:space="preserve"> </w:t>
      </w:r>
      <w:r>
        <w:t>2</w:t>
      </w:r>
      <w:r w:rsidRPr="00F51DDE">
        <w:rPr>
          <w:rStyle w:val="IGindeksgrny"/>
        </w:rPr>
        <w:t>1</w:t>
      </w:r>
      <w:r>
        <w:t>–</w:t>
      </w:r>
      <w:r w:rsidRPr="006D6F27">
        <w:t>2</w:t>
      </w:r>
      <w:r w:rsidRPr="00F51DDE">
        <w:rPr>
          <w:rStyle w:val="IGindeksgrny"/>
        </w:rPr>
        <w:t>3</w:t>
      </w:r>
      <w:r w:rsidRPr="00640CDE">
        <w:t xml:space="preserve"> </w:t>
      </w:r>
      <w:r>
        <w:t>ustawy z</w:t>
      </w:r>
      <w:r w:rsidR="0080518E">
        <w:t> </w:t>
      </w:r>
      <w:r>
        <w:t>dnia 23 kwietnia 1964</w:t>
      </w:r>
      <w:r w:rsidR="0080518E">
        <w:t xml:space="preserve"> r. –</w:t>
      </w:r>
      <w:r>
        <w:t xml:space="preserve"> </w:t>
      </w:r>
      <w:r w:rsidRPr="00975D06">
        <w:t>Kodeks cywiln</w:t>
      </w:r>
      <w:r>
        <w:t>y</w:t>
      </w:r>
      <w:r w:rsidRPr="00975D06">
        <w:t xml:space="preserve"> </w:t>
      </w:r>
      <w:r>
        <w:t xml:space="preserve">o </w:t>
      </w:r>
      <w:r w:rsidRPr="00640CDE">
        <w:t>odsetkach maksymalnych nie stosuje się w</w:t>
      </w:r>
      <w:r w:rsidR="0080518E">
        <w:t> </w:t>
      </w:r>
      <w:r>
        <w:t xml:space="preserve">tym </w:t>
      </w:r>
      <w:r w:rsidRPr="00640CDE">
        <w:t>okresie</w:t>
      </w:r>
      <w:r>
        <w:t>, jednakże kredytodawca</w:t>
      </w:r>
      <w:r w:rsidRPr="00640CDE">
        <w:t xml:space="preserve"> jest obowiązany przestrzegać </w:t>
      </w:r>
      <w:r>
        <w:t xml:space="preserve">tych </w:t>
      </w:r>
      <w:r w:rsidRPr="00640CDE">
        <w:t xml:space="preserve">przepisów w </w:t>
      </w:r>
      <w:r>
        <w:t>chwili</w:t>
      </w:r>
      <w:r w:rsidRPr="00640CDE">
        <w:t xml:space="preserve"> ustalania wysokości odsetek oraz zawierania umowy o kredyt hipoteczny.</w:t>
      </w:r>
    </w:p>
    <w:p w:rsidR="00D10BA3" w:rsidRPr="00126337" w:rsidRDefault="00D10BA3" w:rsidP="00D10BA3">
      <w:pPr>
        <w:pStyle w:val="ROZDZODDZOZNoznaczenierozdziauluboddziau"/>
      </w:pPr>
      <w:r w:rsidRPr="00126337">
        <w:t xml:space="preserve">Rozdział </w:t>
      </w:r>
      <w:r>
        <w:t>6</w:t>
      </w:r>
    </w:p>
    <w:p w:rsidR="00D10BA3" w:rsidRDefault="00D10BA3" w:rsidP="00F76A68">
      <w:pPr>
        <w:pStyle w:val="ROZDZODDZPRZEDMprzedmiotregulacjirozdziauluboddziau"/>
      </w:pPr>
      <w:r w:rsidRPr="00126337">
        <w:t xml:space="preserve">Odstąpienie od umowy </w:t>
      </w:r>
      <w:r>
        <w:t xml:space="preserve">o kredyt hipoteczny </w:t>
      </w:r>
      <w:r w:rsidRPr="00126337">
        <w:t>przez konsumenta</w:t>
      </w:r>
    </w:p>
    <w:p w:rsidR="00D10BA3"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42.</w:t>
      </w:r>
      <w:r w:rsidRPr="00126337">
        <w:t xml:space="preserve"> 1. Konsument ma prawo, bez podania przyczyny, do odstąpienia od umowy o</w:t>
      </w:r>
      <w:r w:rsidR="0080518E">
        <w:t> </w:t>
      </w:r>
      <w:r w:rsidRPr="00126337">
        <w:t xml:space="preserve">kredyt </w:t>
      </w:r>
      <w:r>
        <w:t xml:space="preserve">hipoteczny </w:t>
      </w:r>
      <w:r w:rsidRPr="00126337">
        <w:t xml:space="preserve">w terminie 14 dni od dnia zawarcia </w:t>
      </w:r>
      <w:r>
        <w:t xml:space="preserve">tej </w:t>
      </w:r>
      <w:r w:rsidRPr="00126337">
        <w:t>umowy.</w:t>
      </w:r>
    </w:p>
    <w:p w:rsidR="00D10BA3" w:rsidRDefault="00D10BA3" w:rsidP="00D10BA3">
      <w:pPr>
        <w:pStyle w:val="USTustnpkodeksu"/>
      </w:pPr>
      <w:r w:rsidRPr="00126337">
        <w:t xml:space="preserve">2. Jeżeli </w:t>
      </w:r>
      <w:r w:rsidRPr="00360548">
        <w:t>umowa</w:t>
      </w:r>
      <w:r w:rsidRPr="00126337">
        <w:t xml:space="preserve"> o kredyt </w:t>
      </w:r>
      <w:r>
        <w:t>hipoteczny</w:t>
      </w:r>
      <w:r w:rsidRPr="00126337">
        <w:t xml:space="preserve"> nie zawiera</w:t>
      </w:r>
      <w:r>
        <w:t xml:space="preserve"> elementów określonych w art. 29 ust. 1 i 3</w:t>
      </w:r>
      <w:r w:rsidRPr="00126337">
        <w:t xml:space="preserve">, konsument może odstąpić od umowy o kredyt </w:t>
      </w:r>
      <w:r>
        <w:t xml:space="preserve">hipoteczny </w:t>
      </w:r>
      <w:r w:rsidRPr="00126337">
        <w:t xml:space="preserve">w terminie 14 dni od dnia dostarczenia wszystkich elementów wymienionych w art. </w:t>
      </w:r>
      <w:r>
        <w:t>29 ust. 1 i 3</w:t>
      </w:r>
      <w:r w:rsidRPr="00126337">
        <w:t>.</w:t>
      </w:r>
    </w:p>
    <w:p w:rsidR="00D10BA3" w:rsidRDefault="00D10BA3" w:rsidP="00D10BA3">
      <w:pPr>
        <w:pStyle w:val="USTustnpkodeksu"/>
      </w:pPr>
      <w:r>
        <w:t>3</w:t>
      </w:r>
      <w:r w:rsidRPr="00126337">
        <w:t xml:space="preserve">. Termin do odstąpienia od umowy </w:t>
      </w:r>
      <w:r>
        <w:t xml:space="preserve">o kredyt hipoteczny </w:t>
      </w:r>
      <w:r w:rsidRPr="00126337">
        <w:t>jest zachowany, jeżeli konsument przed jego upływem złoży pod wskazany przez kredytodawcę</w:t>
      </w:r>
      <w:r>
        <w:t>,</w:t>
      </w:r>
      <w:r w:rsidRPr="00126337">
        <w:t xml:space="preserve"> pośrednika </w:t>
      </w:r>
      <w:r>
        <w:t xml:space="preserve">kredytu hipotecznego lub agenta </w:t>
      </w:r>
      <w:r w:rsidRPr="00126337">
        <w:t xml:space="preserve">adres oświadczenie o odstąpieniu od </w:t>
      </w:r>
      <w:r>
        <w:t xml:space="preserve">tej </w:t>
      </w:r>
      <w:r w:rsidRPr="00126337">
        <w:t>umowy.</w:t>
      </w:r>
    </w:p>
    <w:p w:rsidR="00D10BA3" w:rsidRDefault="00D10BA3" w:rsidP="00D10BA3">
      <w:pPr>
        <w:pStyle w:val="USTustnpkodeksu"/>
      </w:pPr>
      <w:r>
        <w:t>4</w:t>
      </w:r>
      <w:r w:rsidRPr="00126337">
        <w:t>. Dla zachowania</w:t>
      </w:r>
      <w:r>
        <w:t xml:space="preserve"> terminu, o którym mowa w ust. 3</w:t>
      </w:r>
      <w:r w:rsidRPr="00126337">
        <w:t xml:space="preserve">, jest wystarczające </w:t>
      </w:r>
      <w:r>
        <w:t>nadanie przed jego upływem przesyłki poleconej zawierającej oświadczenie, o którym mowa w ust. 3, u</w:t>
      </w:r>
      <w:r w:rsidR="0080518E">
        <w:t> </w:t>
      </w:r>
      <w:r>
        <w:t xml:space="preserve">operatora pocztowego w rozumieniu art. 3 pkt 12 </w:t>
      </w:r>
      <w:r w:rsidRPr="00B60C13">
        <w:t>ustawy z dnia 23 listopada 2012 r. – Prawo pocztowe (Dz. U.</w:t>
      </w:r>
      <w:r>
        <w:t xml:space="preserve"> z 2016 r. poz. 1113, 1250, 1823 i 1948).</w:t>
      </w:r>
    </w:p>
    <w:p w:rsidR="00D10BA3"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43.</w:t>
      </w:r>
      <w:r w:rsidRPr="00126337">
        <w:t xml:space="preserve"> Kredytodawca</w:t>
      </w:r>
      <w:r>
        <w:t xml:space="preserve">, </w:t>
      </w:r>
      <w:r w:rsidRPr="00126337">
        <w:t>pośrednik kredyt</w:t>
      </w:r>
      <w:r>
        <w:t>u hipotecznego</w:t>
      </w:r>
      <w:r w:rsidRPr="00126337">
        <w:t xml:space="preserve"> </w:t>
      </w:r>
      <w:r>
        <w:t xml:space="preserve">lub agent </w:t>
      </w:r>
      <w:r w:rsidRPr="00126337">
        <w:t xml:space="preserve">jest obowiązany przy zawarciu umowy </w:t>
      </w:r>
      <w:r>
        <w:t>o kredyt hipoteczny przekazać</w:t>
      </w:r>
      <w:r w:rsidRPr="00126337">
        <w:t xml:space="preserve"> konsumentowi </w:t>
      </w:r>
      <w:r>
        <w:t xml:space="preserve">na </w:t>
      </w:r>
      <w:r w:rsidRPr="00126337">
        <w:t xml:space="preserve">trwałym nośniku wzór oświadczenia o odstąpieniu od </w:t>
      </w:r>
      <w:r>
        <w:t xml:space="preserve">tej </w:t>
      </w:r>
      <w:r w:rsidRPr="00126337">
        <w:t>umowy, z oznaczeniem swoje</w:t>
      </w:r>
      <w:r>
        <w:t>j firmy (nazwy) oraz siedziby</w:t>
      </w:r>
      <w:r w:rsidRPr="00126337">
        <w:t xml:space="preserve"> </w:t>
      </w:r>
      <w:r>
        <w:t xml:space="preserve">(miejsca zamieszkania) </w:t>
      </w:r>
      <w:r w:rsidRPr="00126337">
        <w:t>i adresu.</w:t>
      </w:r>
    </w:p>
    <w:p w:rsidR="00D10BA3"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44.</w:t>
      </w:r>
      <w:r>
        <w:rPr>
          <w:rStyle w:val="Ppogrubienie"/>
        </w:rPr>
        <w:t xml:space="preserve"> </w:t>
      </w:r>
      <w:r w:rsidRPr="00126337">
        <w:t>1. Konsument nie ponosi kosztów związanych z odstąpieniem od umowy o</w:t>
      </w:r>
      <w:r w:rsidR="0080518E">
        <w:t> </w:t>
      </w:r>
      <w:r w:rsidRPr="00126337">
        <w:t>kredyt</w:t>
      </w:r>
      <w:r>
        <w:t xml:space="preserve"> hipoteczny</w:t>
      </w:r>
      <w:r w:rsidRPr="00126337">
        <w:t xml:space="preserve">, z wyjątkiem odsetek za okres od dnia wypłaty kredytu </w:t>
      </w:r>
      <w:r>
        <w:t xml:space="preserve">hipotecznego </w:t>
      </w:r>
      <w:r w:rsidRPr="00126337">
        <w:t>do dnia spłaty kredytu</w:t>
      </w:r>
      <w:r>
        <w:t xml:space="preserve"> hipotecznego</w:t>
      </w:r>
      <w:r w:rsidRPr="00126337">
        <w:t>.</w:t>
      </w:r>
    </w:p>
    <w:p w:rsidR="00D10BA3" w:rsidRDefault="00D10BA3" w:rsidP="00D10BA3">
      <w:pPr>
        <w:pStyle w:val="USTustnpkodeksu"/>
      </w:pPr>
      <w:r w:rsidRPr="00126337">
        <w:t>2. Konsument zwraca niezwłocznie kredytodawcy kwotę udostępnionego kredytu</w:t>
      </w:r>
      <w:r>
        <w:t xml:space="preserve"> hipotecznego</w:t>
      </w:r>
      <w:r w:rsidRPr="00126337">
        <w:t xml:space="preserve"> wraz z odsetkami, o których mowa w ust. 1, nie później niż w terminie 30 dni od dnia złożenia oświadczenia o odstąpieniu od umowy</w:t>
      </w:r>
      <w:r>
        <w:t xml:space="preserve"> o kredyt hipoteczny</w:t>
      </w:r>
      <w:r w:rsidRPr="00126337">
        <w:t>.</w:t>
      </w:r>
    </w:p>
    <w:p w:rsidR="00D10BA3" w:rsidRDefault="00D10BA3" w:rsidP="00D10BA3">
      <w:pPr>
        <w:pStyle w:val="USTustnpkodeksu"/>
      </w:pPr>
      <w:r w:rsidRPr="00126337">
        <w:t>3. Dniem spłaty kredytu</w:t>
      </w:r>
      <w:r>
        <w:t xml:space="preserve"> hipotecznego</w:t>
      </w:r>
      <w:r w:rsidRPr="00126337">
        <w:t xml:space="preserve"> jest dzień przekazania środków pieniężnych kredytodawcy przez konsumenta.</w:t>
      </w:r>
    </w:p>
    <w:p w:rsidR="00D10BA3" w:rsidRDefault="00D10BA3" w:rsidP="00D10BA3">
      <w:pPr>
        <w:pStyle w:val="USTustnpkodeksu"/>
      </w:pPr>
      <w:r w:rsidRPr="00126337">
        <w:t>4. W przypadku odstąpienia o</w:t>
      </w:r>
      <w:r>
        <w:t xml:space="preserve">d umowy o kredyt hipoteczny </w:t>
      </w:r>
      <w:r w:rsidRPr="00126337">
        <w:t>kredytodawcy nie przysługują żadne inne opłaty, z wyjątkiem bezzwrotnych kosztów poniesionych przez niego na rzecz organów administracji publicznej.</w:t>
      </w:r>
    </w:p>
    <w:p w:rsidR="00D10BA3"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45.</w:t>
      </w:r>
      <w:r w:rsidRPr="00126337">
        <w:t xml:space="preserve"> Jeżeli z umową o kredyt </w:t>
      </w:r>
      <w:r>
        <w:t xml:space="preserve">hipoteczny jest </w:t>
      </w:r>
      <w:r w:rsidRPr="00126337">
        <w:t>związana usługa dodatkowa świadczona przez kredytodawcę lub osobę trzecią na podstawie umowy między tą osobą a</w:t>
      </w:r>
      <w:r w:rsidR="0080518E">
        <w:t> </w:t>
      </w:r>
      <w:r w:rsidRPr="00126337">
        <w:t>kredytodawcą</w:t>
      </w:r>
      <w:r>
        <w:t>,</w:t>
      </w:r>
      <w:r w:rsidRPr="00126337">
        <w:t xml:space="preserve"> </w:t>
      </w:r>
      <w:r>
        <w:t xml:space="preserve">odstąpienie od umowy o kredyt hipoteczny </w:t>
      </w:r>
      <w:r w:rsidRPr="00126337">
        <w:t>jest skuteczne także wobec umowy o usługę dodatkową.</w:t>
      </w:r>
    </w:p>
    <w:p w:rsidR="00D10BA3"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46.</w:t>
      </w:r>
      <w:r w:rsidRPr="00B31FDC">
        <w:rPr>
          <w:rStyle w:val="Ppogrubienie"/>
        </w:rPr>
        <w:t xml:space="preserve"> </w:t>
      </w:r>
      <w:r w:rsidRPr="00380E0D">
        <w:t xml:space="preserve">W przypadku odstąpienia od umowy o kredyt </w:t>
      </w:r>
      <w:r>
        <w:t xml:space="preserve">hipoteczny </w:t>
      </w:r>
      <w:r w:rsidRPr="00380E0D">
        <w:t>zawartej na odległość lub poza lokalem przedsiębiorstwa stosuje się przepisy niniejszego rozdziału.</w:t>
      </w:r>
    </w:p>
    <w:p w:rsidR="00D10BA3" w:rsidRPr="00354A51" w:rsidRDefault="00D10BA3" w:rsidP="00D10BA3">
      <w:pPr>
        <w:pStyle w:val="ROZDZODDZOZNoznaczenierozdziauluboddziau"/>
      </w:pPr>
      <w:r>
        <w:t>Rozdział 7</w:t>
      </w:r>
    </w:p>
    <w:p w:rsidR="00D10BA3" w:rsidRPr="004009E1" w:rsidRDefault="00D10BA3" w:rsidP="00F76A68">
      <w:pPr>
        <w:pStyle w:val="ROZDZODDZPRZEDMprzedmiotregulacjirozdziauluboddziau"/>
      </w:pPr>
      <w:r>
        <w:t xml:space="preserve">Wymogi dla </w:t>
      </w:r>
      <w:r w:rsidRPr="00413C05">
        <w:t>pośredników kredyt</w:t>
      </w:r>
      <w:r>
        <w:t xml:space="preserve">u hipotecznego, agentów oraz personelu </w:t>
      </w:r>
    </w:p>
    <w:p w:rsidR="00D10BA3" w:rsidRPr="0080518E"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47.</w:t>
      </w:r>
      <w:r w:rsidRPr="00D10BA3">
        <w:rPr>
          <w:rStyle w:val="Ppogrubienie"/>
        </w:rPr>
        <w:t xml:space="preserve"> </w:t>
      </w:r>
      <w:r w:rsidRPr="0080518E">
        <w:t>Działalność polegająca na świadczeniu usług w zakresie pośrednictwa kredytu</w:t>
      </w:r>
      <w:r w:rsidR="00D45FD4" w:rsidRPr="0080518E">
        <w:t xml:space="preserve"> </w:t>
      </w:r>
      <w:r w:rsidRPr="0080518E">
        <w:t>hipotecznego może być wykonywana wyłącznie przez pośredników kredytu hipotecznego lub agentów.</w:t>
      </w:r>
    </w:p>
    <w:p w:rsidR="00D10BA3"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48.</w:t>
      </w:r>
      <w:r>
        <w:t xml:space="preserve"> 1. Pośrednik kredytu hipotecznego może prowadzić działalność </w:t>
      </w:r>
      <w:r w:rsidRPr="00167C15">
        <w:t xml:space="preserve">w zakresie pośrednictwa kredytu hipotecznego </w:t>
      </w:r>
      <w:r>
        <w:t xml:space="preserve">po uzyskaniu zezwolenia wydanego przez Komisję Nadzoru </w:t>
      </w:r>
      <w:r w:rsidRPr="007D2CEF">
        <w:t>Finansowego</w:t>
      </w:r>
      <w:r>
        <w:t>, zwanego dalej „zezwoleniem”, i wpisu do rejestru pośredników kredytowych.</w:t>
      </w:r>
    </w:p>
    <w:p w:rsidR="00D10BA3" w:rsidRDefault="00D10BA3" w:rsidP="00D10BA3">
      <w:pPr>
        <w:pStyle w:val="USTustnpkodeksu"/>
      </w:pPr>
      <w:r>
        <w:t xml:space="preserve">2. Za dzień rozpoczęcia działalności </w:t>
      </w:r>
      <w:r w:rsidRPr="002132BC">
        <w:t>w zakresie pośrednictwa kredytu hipotecznego</w:t>
      </w:r>
      <w:r>
        <w:t xml:space="preserve"> uważa się dzień dokonania wpisu do rejestru pośredników kredytowych.</w:t>
      </w:r>
    </w:p>
    <w:p w:rsidR="00D10BA3" w:rsidRDefault="00D10BA3" w:rsidP="00F76A68">
      <w:pPr>
        <w:pStyle w:val="ARTartustawynprozporzdzenia"/>
        <w:keepNext/>
      </w:pPr>
      <w:r w:rsidRPr="00F76A68">
        <w:rPr>
          <w:rStyle w:val="Ppogrubienie"/>
        </w:rPr>
        <w:t>Art.</w:t>
      </w:r>
      <w:r w:rsidR="00D45FD4" w:rsidRPr="00F76A68">
        <w:rPr>
          <w:rStyle w:val="Ppogrubienie"/>
        </w:rPr>
        <w:t> </w:t>
      </w:r>
      <w:r w:rsidRPr="00F76A68">
        <w:rPr>
          <w:rStyle w:val="Ppogrubienie"/>
        </w:rPr>
        <w:t>49.</w:t>
      </w:r>
      <w:r>
        <w:rPr>
          <w:rStyle w:val="Ppogrubienie"/>
        </w:rPr>
        <w:t xml:space="preserve"> </w:t>
      </w:r>
      <w:r w:rsidRPr="0080518E">
        <w:t>1.</w:t>
      </w:r>
      <w:r>
        <w:rPr>
          <w:rStyle w:val="Ppogrubienie"/>
        </w:rPr>
        <w:t xml:space="preserve"> </w:t>
      </w:r>
      <w:r>
        <w:t>Zezwolenie jest wydawane na wniosek</w:t>
      </w:r>
      <w:r w:rsidR="00E96119">
        <w:t>,</w:t>
      </w:r>
      <w:r>
        <w:t xml:space="preserve"> złożony w postaci papierowej lub w</w:t>
      </w:r>
      <w:r w:rsidR="0080518E">
        <w:t> </w:t>
      </w:r>
      <w:r>
        <w:t>postaci elektronicznej:</w:t>
      </w:r>
    </w:p>
    <w:p w:rsidR="00D10BA3" w:rsidRDefault="00D10BA3" w:rsidP="00F76A68">
      <w:pPr>
        <w:pStyle w:val="PKTpunkt"/>
        <w:keepNext/>
      </w:pPr>
      <w:r>
        <w:t>1)</w:t>
      </w:r>
      <w:r>
        <w:tab/>
        <w:t>osoby fizycznej:</w:t>
      </w:r>
    </w:p>
    <w:p w:rsidR="00D10BA3" w:rsidRDefault="00D10BA3" w:rsidP="00D10BA3">
      <w:pPr>
        <w:pStyle w:val="LITlitera"/>
      </w:pPr>
      <w:r>
        <w:t>a)</w:t>
      </w:r>
      <w:r>
        <w:tab/>
      </w:r>
      <w:r w:rsidR="0022671D">
        <w:t xml:space="preserve">która </w:t>
      </w:r>
      <w:r>
        <w:t>ma pełną zdolność do czynności prawnych,</w:t>
      </w:r>
    </w:p>
    <w:p w:rsidR="00D10BA3" w:rsidRDefault="00D10BA3" w:rsidP="00F76A68">
      <w:pPr>
        <w:pStyle w:val="LITlitera"/>
        <w:keepNext/>
      </w:pPr>
      <w:r>
        <w:t>b)</w:t>
      </w:r>
      <w:r>
        <w:tab/>
      </w:r>
      <w:r w:rsidR="0022671D">
        <w:t xml:space="preserve">która </w:t>
      </w:r>
      <w:r>
        <w:t>nie była prawomocnie skazana za umyślne przestępstwo:</w:t>
      </w:r>
    </w:p>
    <w:p w:rsidR="00D10BA3" w:rsidRDefault="0080518E" w:rsidP="00D10BA3">
      <w:pPr>
        <w:pStyle w:val="TIRtiret"/>
      </w:pPr>
      <w:r>
        <w:t>–</w:t>
      </w:r>
      <w:r>
        <w:tab/>
      </w:r>
      <w:r w:rsidR="00D10BA3" w:rsidRPr="00BA73C0">
        <w:t>przeciwko życiu i zdrowiu,</w:t>
      </w:r>
    </w:p>
    <w:p w:rsidR="00D10BA3" w:rsidRDefault="0080518E" w:rsidP="00D10BA3">
      <w:pPr>
        <w:pStyle w:val="TIRtiret"/>
      </w:pPr>
      <w:r>
        <w:t>–</w:t>
      </w:r>
      <w:r>
        <w:tab/>
      </w:r>
      <w:r w:rsidR="00D10BA3" w:rsidRPr="00B31FDC">
        <w:t>przeciwko wymiarowi sprawiedliwości,</w:t>
      </w:r>
    </w:p>
    <w:p w:rsidR="00D10BA3" w:rsidRDefault="0080518E" w:rsidP="00D10BA3">
      <w:pPr>
        <w:pStyle w:val="TIRtiret"/>
      </w:pPr>
      <w:r>
        <w:t>–</w:t>
      </w:r>
      <w:r>
        <w:tab/>
      </w:r>
      <w:r w:rsidR="00D10BA3" w:rsidRPr="00B31FDC">
        <w:t>przeciwko ochronie informacji,</w:t>
      </w:r>
    </w:p>
    <w:p w:rsidR="00D10BA3" w:rsidRDefault="0080518E" w:rsidP="00D10BA3">
      <w:pPr>
        <w:pStyle w:val="TIRtiret"/>
      </w:pPr>
      <w:r>
        <w:t>–</w:t>
      </w:r>
      <w:r>
        <w:tab/>
      </w:r>
      <w:r w:rsidR="00D10BA3" w:rsidRPr="00B31FDC">
        <w:t>przeciwko wiarygodności dokumentów,</w:t>
      </w:r>
    </w:p>
    <w:p w:rsidR="00D10BA3" w:rsidRDefault="0080518E" w:rsidP="00D10BA3">
      <w:pPr>
        <w:pStyle w:val="TIRtiret"/>
      </w:pPr>
      <w:r>
        <w:t>–</w:t>
      </w:r>
      <w:r>
        <w:tab/>
      </w:r>
      <w:r w:rsidR="00D10BA3" w:rsidRPr="00B31FDC">
        <w:t>przeciwko mieniu,</w:t>
      </w:r>
    </w:p>
    <w:p w:rsidR="00D10BA3" w:rsidRDefault="0080518E" w:rsidP="00D10BA3">
      <w:pPr>
        <w:pStyle w:val="TIRtiret"/>
      </w:pPr>
      <w:r>
        <w:t>–</w:t>
      </w:r>
      <w:r>
        <w:tab/>
      </w:r>
      <w:r w:rsidR="00D10BA3" w:rsidRPr="00B31FDC">
        <w:t>przeciwko obrotowi gospodarczemu,</w:t>
      </w:r>
    </w:p>
    <w:p w:rsidR="00D10BA3" w:rsidRDefault="0080518E" w:rsidP="00D10BA3">
      <w:pPr>
        <w:pStyle w:val="TIRtiret"/>
      </w:pPr>
      <w:r>
        <w:t>–</w:t>
      </w:r>
      <w:r>
        <w:tab/>
      </w:r>
      <w:r w:rsidR="00D10BA3" w:rsidRPr="00B31FDC">
        <w:t>przeciwko obrotowi pieniędzmi i papierami wartościowym</w:t>
      </w:r>
      <w:r w:rsidR="00D10BA3">
        <w:t>i,</w:t>
      </w:r>
    </w:p>
    <w:p w:rsidR="00D10BA3" w:rsidRDefault="0080518E" w:rsidP="00D10BA3">
      <w:pPr>
        <w:pStyle w:val="TIRtiret"/>
      </w:pPr>
      <w:r>
        <w:t>–</w:t>
      </w:r>
      <w:r>
        <w:tab/>
      </w:r>
      <w:r w:rsidR="00D10BA3">
        <w:t>skarbowe,</w:t>
      </w:r>
    </w:p>
    <w:p w:rsidR="00D10BA3" w:rsidRDefault="00D10BA3" w:rsidP="00D10BA3">
      <w:pPr>
        <w:pStyle w:val="LITlitera"/>
      </w:pPr>
      <w:r>
        <w:t>c)</w:t>
      </w:r>
      <w:r>
        <w:tab/>
      </w:r>
      <w:r w:rsidR="0022671D">
        <w:t xml:space="preserve">która </w:t>
      </w:r>
      <w:r>
        <w:t>posiada co najmniej wykształcenie średnie,</w:t>
      </w:r>
    </w:p>
    <w:p w:rsidR="00D10BA3" w:rsidRDefault="00D10BA3" w:rsidP="00F76A68">
      <w:pPr>
        <w:pStyle w:val="LITlitera"/>
        <w:keepNext/>
      </w:pPr>
      <w:r>
        <w:t>d)</w:t>
      </w:r>
      <w:r>
        <w:tab/>
      </w:r>
      <w:r w:rsidR="0022671D">
        <w:t xml:space="preserve">która </w:t>
      </w:r>
      <w:r>
        <w:t>zdała egzamin na pośrednika kredytu hipotecznego, nie później niż 2 lata przed dniem złożenia wniosku, obejmujący wiedzę w zakresie:</w:t>
      </w:r>
    </w:p>
    <w:p w:rsidR="00D10BA3" w:rsidRPr="00F07EC7" w:rsidRDefault="0080518E" w:rsidP="00D10BA3">
      <w:pPr>
        <w:pStyle w:val="TIRtiret"/>
      </w:pPr>
      <w:r>
        <w:t>–</w:t>
      </w:r>
      <w:r>
        <w:tab/>
      </w:r>
      <w:r w:rsidR="00D10BA3" w:rsidRPr="00F07EC7">
        <w:t xml:space="preserve">kredytów </w:t>
      </w:r>
      <w:r w:rsidR="00D10BA3" w:rsidRPr="00042A7B">
        <w:t>hipotecznych</w:t>
      </w:r>
      <w:r w:rsidR="00D10BA3" w:rsidRPr="00F07EC7">
        <w:t xml:space="preserve"> oraz usług dodatk</w:t>
      </w:r>
      <w:r>
        <w:t>owych oferowanych zwykle wraz z </w:t>
      </w:r>
      <w:r w:rsidR="00D10BA3" w:rsidRPr="00F07EC7">
        <w:t>tymi kredytami</w:t>
      </w:r>
      <w:r w:rsidR="00D10BA3">
        <w:t>,</w:t>
      </w:r>
    </w:p>
    <w:p w:rsidR="00D10BA3" w:rsidRPr="00F07EC7" w:rsidRDefault="0080518E" w:rsidP="00D10BA3">
      <w:pPr>
        <w:pStyle w:val="TIRtiret"/>
      </w:pPr>
      <w:r>
        <w:t>–</w:t>
      </w:r>
      <w:r>
        <w:tab/>
      </w:r>
      <w:r w:rsidR="00D10BA3" w:rsidRPr="00F07EC7">
        <w:t>przepisów związanych z umowami o kredyt zawieranymi z</w:t>
      </w:r>
      <w:r w:rsidR="00D45FD4">
        <w:t xml:space="preserve"> </w:t>
      </w:r>
      <w:r w:rsidR="00D10BA3" w:rsidRPr="00F07EC7">
        <w:t>konsumentami, w</w:t>
      </w:r>
      <w:r>
        <w:t> </w:t>
      </w:r>
      <w:r w:rsidR="00D10BA3" w:rsidRPr="00F07EC7">
        <w:t>szczególności przepisów związanych z ochroną konsumentów i</w:t>
      </w:r>
      <w:r w:rsidR="00D45FD4">
        <w:t xml:space="preserve"> </w:t>
      </w:r>
      <w:r w:rsidR="00D10BA3" w:rsidRPr="00F07EC7">
        <w:t>przepisów ustawy</w:t>
      </w:r>
      <w:r w:rsidR="00D10BA3">
        <w:t>,</w:t>
      </w:r>
    </w:p>
    <w:p w:rsidR="00D10BA3" w:rsidRPr="00F07EC7" w:rsidRDefault="0080518E" w:rsidP="00D10BA3">
      <w:pPr>
        <w:pStyle w:val="TIRtiret"/>
      </w:pPr>
      <w:r>
        <w:t>–</w:t>
      </w:r>
      <w:r>
        <w:tab/>
      </w:r>
      <w:r w:rsidR="00D10BA3" w:rsidRPr="00F07EC7">
        <w:t>procesu zawierania umów sprzedaży nieruchomości</w:t>
      </w:r>
      <w:r w:rsidR="00D10BA3">
        <w:t>,</w:t>
      </w:r>
    </w:p>
    <w:p w:rsidR="00D10BA3" w:rsidRPr="00F07EC7" w:rsidRDefault="0080518E" w:rsidP="00D10BA3">
      <w:pPr>
        <w:pStyle w:val="TIRtiret"/>
      </w:pPr>
      <w:r>
        <w:t>–</w:t>
      </w:r>
      <w:r>
        <w:tab/>
      </w:r>
      <w:r w:rsidR="00D10BA3" w:rsidRPr="00F07EC7">
        <w:t>wyceny zabezpieczeń wierzytelności</w:t>
      </w:r>
      <w:r w:rsidR="00D10BA3">
        <w:t>,</w:t>
      </w:r>
    </w:p>
    <w:p w:rsidR="00D10BA3" w:rsidRPr="00F07EC7" w:rsidRDefault="0080518E" w:rsidP="00D10BA3">
      <w:pPr>
        <w:pStyle w:val="TIRtiret"/>
      </w:pPr>
      <w:r>
        <w:t>–</w:t>
      </w:r>
      <w:r>
        <w:tab/>
      </w:r>
      <w:r w:rsidR="00D10BA3" w:rsidRPr="00F07EC7">
        <w:t>organizacji i funkcjonowania ksiąg wieczystych</w:t>
      </w:r>
      <w:r w:rsidR="00D10BA3">
        <w:t>,</w:t>
      </w:r>
    </w:p>
    <w:p w:rsidR="00D10BA3" w:rsidRPr="00F07EC7" w:rsidRDefault="0080518E" w:rsidP="00D10BA3">
      <w:pPr>
        <w:pStyle w:val="TIRtiret"/>
      </w:pPr>
      <w:r>
        <w:t>–</w:t>
      </w:r>
      <w:r>
        <w:tab/>
      </w:r>
      <w:r w:rsidR="00D10BA3" w:rsidRPr="00F07EC7">
        <w:t>funkcjonowania rynku państwa członkowskiego, w którym pośrednik kredyt</w:t>
      </w:r>
      <w:r w:rsidR="00D10BA3">
        <w:t>u hipotecznego</w:t>
      </w:r>
      <w:r w:rsidR="00D10BA3" w:rsidRPr="00F07EC7">
        <w:t xml:space="preserve"> świadczy usługi związane z kredytem hipotecznym</w:t>
      </w:r>
      <w:r w:rsidR="00D10BA3">
        <w:t>,</w:t>
      </w:r>
    </w:p>
    <w:p w:rsidR="00D10BA3" w:rsidRPr="00F07EC7" w:rsidRDefault="0080518E" w:rsidP="00D10BA3">
      <w:pPr>
        <w:pStyle w:val="TIRtiret"/>
      </w:pPr>
      <w:r>
        <w:t>–</w:t>
      </w:r>
      <w:r>
        <w:tab/>
      </w:r>
      <w:r w:rsidR="00D10BA3" w:rsidRPr="00F07EC7">
        <w:t>standardów etyki biznesu</w:t>
      </w:r>
      <w:r w:rsidR="00D10BA3">
        <w:t>,</w:t>
      </w:r>
    </w:p>
    <w:p w:rsidR="00D10BA3" w:rsidRPr="00F07EC7" w:rsidRDefault="0080518E" w:rsidP="00D10BA3">
      <w:pPr>
        <w:pStyle w:val="TIRtiret"/>
      </w:pPr>
      <w:r>
        <w:t>–</w:t>
      </w:r>
      <w:r>
        <w:tab/>
      </w:r>
      <w:r w:rsidR="00D10BA3" w:rsidRPr="00F07EC7">
        <w:t>procesu oceny zdolności kredytowej konsume</w:t>
      </w:r>
      <w:r>
        <w:t>nta lub, w odpowiednich przypad</w:t>
      </w:r>
      <w:r w:rsidR="00D10BA3" w:rsidRPr="00F07EC7">
        <w:t>kach, umiejętność oceny zdolności kredytowej konsumenta</w:t>
      </w:r>
      <w:r w:rsidR="00D10BA3">
        <w:t>,</w:t>
      </w:r>
    </w:p>
    <w:p w:rsidR="00D10BA3" w:rsidRPr="00F07EC7" w:rsidRDefault="0080518E" w:rsidP="00D10BA3">
      <w:pPr>
        <w:pStyle w:val="TIRtiret"/>
      </w:pPr>
      <w:r>
        <w:t>–</w:t>
      </w:r>
      <w:r>
        <w:tab/>
      </w:r>
      <w:r w:rsidR="00D10BA3" w:rsidRPr="00F07EC7">
        <w:t>zagadnień finansowych i ekonomicznych</w:t>
      </w:r>
      <w:r w:rsidR="00D10BA3">
        <w:t>,</w:t>
      </w:r>
    </w:p>
    <w:p w:rsidR="00D10BA3" w:rsidRDefault="00D10BA3" w:rsidP="00D10BA3">
      <w:pPr>
        <w:pStyle w:val="LITlitera"/>
      </w:pPr>
      <w:r>
        <w:t>e)</w:t>
      </w:r>
      <w:r>
        <w:tab/>
      </w:r>
      <w:r w:rsidR="0022671D">
        <w:t xml:space="preserve">która </w:t>
      </w:r>
      <w:r>
        <w:t>złożyła pisemne oświadczenie o zobowiązaniu się do zawarcia umowy</w:t>
      </w:r>
      <w:r w:rsidR="00D45FD4">
        <w:t xml:space="preserve"> </w:t>
      </w:r>
      <w:r>
        <w:t xml:space="preserve">ubezpieczenia odpowiedzialności cywilnej lub </w:t>
      </w:r>
      <w:r w:rsidRPr="00020F1F">
        <w:t>umow</w:t>
      </w:r>
      <w:r>
        <w:t>y</w:t>
      </w:r>
      <w:r w:rsidRPr="00020F1F">
        <w:t xml:space="preserve"> gwarancji bankowej lub ubezpieczeniowej</w:t>
      </w:r>
      <w:r>
        <w:t>, o których mowa w art. 54 ust. 1,</w:t>
      </w:r>
    </w:p>
    <w:p w:rsidR="00D10BA3" w:rsidRDefault="005B41B7" w:rsidP="00D10BA3">
      <w:pPr>
        <w:pStyle w:val="LITlitera"/>
      </w:pPr>
      <w:r>
        <w:t>f)</w:t>
      </w:r>
      <w:r>
        <w:tab/>
      </w:r>
      <w:r w:rsidR="00D10BA3">
        <w:t>której personel spełnia warunki, o których mowa w lit. a i b;</w:t>
      </w:r>
    </w:p>
    <w:p w:rsidR="00D10BA3" w:rsidRDefault="00D10BA3" w:rsidP="00F76A68">
      <w:pPr>
        <w:pStyle w:val="PKTpunkt"/>
        <w:keepNext/>
      </w:pPr>
      <w:r>
        <w:t>2)</w:t>
      </w:r>
      <w:r>
        <w:tab/>
        <w:t>osoby prawnej:</w:t>
      </w:r>
    </w:p>
    <w:p w:rsidR="00D10BA3" w:rsidRDefault="00D10BA3" w:rsidP="00D10BA3">
      <w:pPr>
        <w:pStyle w:val="LITlitera"/>
      </w:pPr>
      <w:r>
        <w:t>a)</w:t>
      </w:r>
      <w:r>
        <w:tab/>
        <w:t>której wszyscy członkowie zarządu spełniają warunki, o których mowa w pkt 1 lit.</w:t>
      </w:r>
      <w:r w:rsidR="005B41B7">
        <w:t> a–</w:t>
      </w:r>
      <w:r>
        <w:t>d,</w:t>
      </w:r>
    </w:p>
    <w:p w:rsidR="005B41B7" w:rsidRDefault="00D10BA3" w:rsidP="00D10BA3">
      <w:pPr>
        <w:pStyle w:val="LITlitera"/>
      </w:pPr>
      <w:r>
        <w:t>b)</w:t>
      </w:r>
      <w:r>
        <w:tab/>
        <w:t>która złożyła pisemne oświadczenie o zobowiązaniu się do zawarcia umowy</w:t>
      </w:r>
      <w:r w:rsidR="00D45FD4">
        <w:t xml:space="preserve"> </w:t>
      </w:r>
      <w:r>
        <w:t xml:space="preserve">ubezpieczenia odpowiedzialności cywilnej lub </w:t>
      </w:r>
      <w:r w:rsidRPr="00020F1F">
        <w:t>umow</w:t>
      </w:r>
      <w:r>
        <w:t>y</w:t>
      </w:r>
      <w:r w:rsidRPr="00020F1F">
        <w:t xml:space="preserve"> gwarancji bankowej lub ubezpieczeniowej</w:t>
      </w:r>
      <w:r>
        <w:t>, o któ</w:t>
      </w:r>
      <w:r w:rsidR="005B41B7">
        <w:t xml:space="preserve">rych mowa w art. 54 ust. 1, </w:t>
      </w:r>
    </w:p>
    <w:p w:rsidR="00D10BA3" w:rsidRDefault="005B41B7" w:rsidP="00D10BA3">
      <w:pPr>
        <w:pStyle w:val="LITlitera"/>
      </w:pPr>
      <w:r>
        <w:t>c)</w:t>
      </w:r>
      <w:r>
        <w:tab/>
      </w:r>
      <w:r w:rsidR="00D10BA3">
        <w:t>której personel spełnia warunki, o których mowa w pkt 1 lit. a i b;</w:t>
      </w:r>
    </w:p>
    <w:p w:rsidR="00D10BA3" w:rsidRPr="00D10BA3" w:rsidRDefault="00D10BA3" w:rsidP="00F76A68">
      <w:pPr>
        <w:pStyle w:val="PKTpunkt"/>
        <w:keepNext/>
      </w:pPr>
      <w:r>
        <w:t>3)</w:t>
      </w:r>
      <w:r>
        <w:tab/>
        <w:t>spółki nieposiadającej osobowości prawnej</w:t>
      </w:r>
      <w:r w:rsidRPr="00D10BA3">
        <w:t>:</w:t>
      </w:r>
    </w:p>
    <w:p w:rsidR="00D10BA3" w:rsidRPr="00D10BA3" w:rsidRDefault="005B41B7" w:rsidP="00D10BA3">
      <w:pPr>
        <w:pStyle w:val="LITlitera"/>
      </w:pPr>
      <w:r>
        <w:t>a)</w:t>
      </w:r>
      <w:r>
        <w:tab/>
      </w:r>
      <w:r w:rsidR="0022671D" w:rsidRPr="00D10BA3">
        <w:t>której</w:t>
      </w:r>
      <w:r w:rsidR="0022671D">
        <w:t xml:space="preserve"> </w:t>
      </w:r>
      <w:r w:rsidR="00D10BA3">
        <w:t>wspólnicy spełniają warunki, o których mowa w pkt 1 lit. a</w:t>
      </w:r>
      <w:r>
        <w:t>–</w:t>
      </w:r>
      <w:r w:rsidR="00D10BA3">
        <w:t>d, jeżeli są osobami fizycznymi,</w:t>
      </w:r>
    </w:p>
    <w:p w:rsidR="00D10BA3" w:rsidRPr="00D10BA3" w:rsidRDefault="005B41B7" w:rsidP="00D10BA3">
      <w:pPr>
        <w:pStyle w:val="LITlitera"/>
      </w:pPr>
      <w:r>
        <w:t>b)</w:t>
      </w:r>
      <w:r>
        <w:tab/>
      </w:r>
      <w:r w:rsidR="00E96119">
        <w:t xml:space="preserve">w przypadku </w:t>
      </w:r>
      <w:r w:rsidR="0022671D" w:rsidRPr="00D10BA3">
        <w:t xml:space="preserve">której </w:t>
      </w:r>
      <w:r w:rsidR="00D10BA3" w:rsidRPr="00D10BA3">
        <w:t xml:space="preserve">członkowie zarządu osoby prawnej spełniają warunki, </w:t>
      </w:r>
      <w:r w:rsidR="00F4646D">
        <w:br/>
      </w:r>
      <w:r w:rsidR="00D10BA3" w:rsidRPr="00D10BA3">
        <w:t>o kt</w:t>
      </w:r>
      <w:r>
        <w:t>órych mowa w</w:t>
      </w:r>
      <w:r w:rsidR="000D41BE">
        <w:t> </w:t>
      </w:r>
      <w:r>
        <w:t>pkt</w:t>
      </w:r>
      <w:r w:rsidR="000D41BE">
        <w:t> </w:t>
      </w:r>
      <w:r>
        <w:t>1 lit. </w:t>
      </w:r>
      <w:r w:rsidR="00D10BA3" w:rsidRPr="00D10BA3">
        <w:t>a</w:t>
      </w:r>
      <w:r>
        <w:t>–</w:t>
      </w:r>
      <w:r w:rsidR="00D10BA3" w:rsidRPr="00D10BA3">
        <w:t>d, jeżeli wspólnikiem tej spółki jest osoba prawna,</w:t>
      </w:r>
    </w:p>
    <w:p w:rsidR="00D10BA3" w:rsidRPr="00D10BA3" w:rsidRDefault="005B41B7" w:rsidP="00D10BA3">
      <w:pPr>
        <w:pStyle w:val="LITlitera"/>
      </w:pPr>
      <w:r>
        <w:t>c)</w:t>
      </w:r>
      <w:r>
        <w:tab/>
      </w:r>
      <w:r w:rsidR="00D10BA3">
        <w:t>która złożyła pisemne oświadczenie o zobowiązaniu się do zawarcia umowy</w:t>
      </w:r>
      <w:r w:rsidR="00D45FD4">
        <w:t xml:space="preserve"> </w:t>
      </w:r>
      <w:r w:rsidR="00D10BA3">
        <w:t xml:space="preserve">ubezpieczenia odpowiedzialności cywilnej lub </w:t>
      </w:r>
      <w:r w:rsidR="00D10BA3" w:rsidRPr="00D10BA3">
        <w:t>umowy gwarancji bankowej lub ubezpieczeniowej, o których mowa w art. 54 ust. 1,</w:t>
      </w:r>
    </w:p>
    <w:p w:rsidR="00D10BA3" w:rsidRDefault="005B41B7" w:rsidP="00D10BA3">
      <w:pPr>
        <w:pStyle w:val="LITlitera"/>
      </w:pPr>
      <w:r>
        <w:t>d)</w:t>
      </w:r>
      <w:r>
        <w:tab/>
      </w:r>
      <w:r w:rsidR="00D10BA3">
        <w:t>której personel spełnia warunki, o których mowa w pkt 1 lit. a i b.</w:t>
      </w:r>
    </w:p>
    <w:p w:rsidR="00D10BA3" w:rsidRDefault="00D10BA3" w:rsidP="00D10BA3">
      <w:pPr>
        <w:pStyle w:val="USTustnpkodeksu"/>
      </w:pPr>
      <w:r>
        <w:t xml:space="preserve">2. Wymogu, o którym mowa w ust. 1 pkt 1 lit. d, nie stosuje się do osób, które ukończyły wyższe studia ekonomiczne lub prawnicze </w:t>
      </w:r>
      <w:r w:rsidRPr="009C4F57">
        <w:t>i uzyskał</w:t>
      </w:r>
      <w:r>
        <w:t>y</w:t>
      </w:r>
      <w:r w:rsidRPr="009C4F57">
        <w:t xml:space="preserve"> tytuł magistra</w:t>
      </w:r>
      <w:r>
        <w:t>.</w:t>
      </w:r>
    </w:p>
    <w:p w:rsidR="00D10BA3"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50.</w:t>
      </w:r>
      <w:r>
        <w:rPr>
          <w:rStyle w:val="Ppogrubienie"/>
        </w:rPr>
        <w:t xml:space="preserve"> </w:t>
      </w:r>
      <w:r>
        <w:t xml:space="preserve">1. Wniosek, o którym mowa w art. 49 ust. 1, zawiera firmę przedsiębiorcy oraz jego siedzibę (miejsce zamieszkania) i adres, a w przypadku osoby prawnej </w:t>
      </w:r>
      <w:r w:rsidR="00D86C66">
        <w:t xml:space="preserve">– </w:t>
      </w:r>
      <w:r>
        <w:t>także wskazanie imion i nazwisk członków zarządu.</w:t>
      </w:r>
    </w:p>
    <w:p w:rsidR="00D10BA3" w:rsidRDefault="00D10BA3" w:rsidP="00D10BA3">
      <w:pPr>
        <w:pStyle w:val="USTustnpkodeksu"/>
      </w:pPr>
      <w:r>
        <w:t xml:space="preserve">2. Do wniosku, o którym mowa w art. 49 ust. 1, dołącza się </w:t>
      </w:r>
      <w:r w:rsidRPr="006A0168">
        <w:t xml:space="preserve">zaświadczenie z Krajowego Rejestru Karnego o niekaralności w zakresie przestępstw, o których mowa w art. </w:t>
      </w:r>
      <w:r>
        <w:t>49</w:t>
      </w:r>
      <w:r w:rsidRPr="006A0168">
        <w:t xml:space="preserve"> ust. </w:t>
      </w:r>
      <w:r>
        <w:t xml:space="preserve">1 </w:t>
      </w:r>
      <w:r w:rsidRPr="006A0168">
        <w:t>pkt</w:t>
      </w:r>
      <w:r w:rsidR="005B41B7">
        <w:t> </w:t>
      </w:r>
      <w:r>
        <w:t xml:space="preserve">1 </w:t>
      </w:r>
      <w:r w:rsidRPr="006A0168">
        <w:t>lit. b</w:t>
      </w:r>
      <w:r>
        <w:t>, oświadczenie o posiadaniu pełnej zdolności do czynności prawnych i o tym, że</w:t>
      </w:r>
      <w:r w:rsidRPr="000D0685">
        <w:t xml:space="preserve"> </w:t>
      </w:r>
      <w:r>
        <w:t xml:space="preserve">nie orzeczono upadłości </w:t>
      </w:r>
      <w:r w:rsidRPr="00373FEB">
        <w:t>wobec</w:t>
      </w:r>
      <w:r>
        <w:t xml:space="preserve"> przedsiębiorcy i osób pełniących funkcje zarządcze przedsiębiorcy oraz nie toczy się wobec nich postępowanie upadłościowe, a także dokumenty potwierdzające spełnienie warunków niezbędnych do uzyskania zezwolenia.</w:t>
      </w:r>
    </w:p>
    <w:p w:rsidR="00D10BA3" w:rsidRPr="007D2CEF"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51.</w:t>
      </w:r>
      <w:r w:rsidRPr="007D2CEF">
        <w:t xml:space="preserve"> 1. Zezwolenie wydaje Komisja Nadzoru Finansowego w drodze decyzji administracyjnej.</w:t>
      </w:r>
    </w:p>
    <w:p w:rsidR="00D10BA3" w:rsidRPr="004009E1" w:rsidRDefault="00D10BA3" w:rsidP="00D10BA3">
      <w:pPr>
        <w:pStyle w:val="USTustnpkodeksu"/>
      </w:pPr>
      <w:r>
        <w:t xml:space="preserve">2. Komisja Nadzoru Finansowego wydaje zezwolenie, </w:t>
      </w:r>
      <w:r w:rsidRPr="004009E1">
        <w:t>jeżeli</w:t>
      </w:r>
      <w:r>
        <w:t xml:space="preserve"> zostały spełnione warunki, o których mowa odp</w:t>
      </w:r>
      <w:r w:rsidR="005B41B7">
        <w:t>owiednio w art. 49 ust. 1 pkt 1–3</w:t>
      </w:r>
      <w:r>
        <w:t xml:space="preserve">, oraz jeżeli nie orzeczono upadłości </w:t>
      </w:r>
      <w:r w:rsidRPr="00373FEB">
        <w:t>wobec</w:t>
      </w:r>
      <w:r>
        <w:t xml:space="preserve"> przedsiębiorcy i osób pełniących funkcje zarządcze przedsiębiorcy oraz nie toczy się wobec nich postępowanie upadłościowe.</w:t>
      </w:r>
    </w:p>
    <w:p w:rsidR="00D10BA3" w:rsidRDefault="00D10BA3" w:rsidP="00D10BA3">
      <w:pPr>
        <w:pStyle w:val="USTustnpkodeksu"/>
      </w:pPr>
      <w:r>
        <w:t xml:space="preserve">3. Komisja </w:t>
      </w:r>
      <w:r w:rsidRPr="00373FEB">
        <w:t>Nadzoru</w:t>
      </w:r>
      <w:r>
        <w:t xml:space="preserve"> </w:t>
      </w:r>
      <w:r w:rsidRPr="00666133">
        <w:t>Finansowego</w:t>
      </w:r>
      <w:r>
        <w:t xml:space="preserve"> odmawia wydania zezwolenia w drodze decyzji administracyjnej.</w:t>
      </w:r>
    </w:p>
    <w:p w:rsidR="00D10BA3" w:rsidRDefault="00D10BA3" w:rsidP="00D10BA3">
      <w:pPr>
        <w:pStyle w:val="USTustnpkodeksu"/>
      </w:pPr>
      <w:r>
        <w:t>4. Decyzja administracyjna w sprawie wydania zezwolenia albo odmowy jego wydania jest wydawana w terminie 30 dni od dnia złożenia wniosku, o którym mowa w art. 49 ust. 1.</w:t>
      </w:r>
    </w:p>
    <w:p w:rsidR="00D10BA3" w:rsidRDefault="00D10BA3" w:rsidP="00D10BA3">
      <w:pPr>
        <w:pStyle w:val="USTustnpkodeksu"/>
      </w:pPr>
      <w:r>
        <w:t>5. Komisja Nadzoru Finansowego z urzędu dokonuje wpisu do rejestru pośredników kredytowych z dniem wydania zezwolenia.</w:t>
      </w:r>
    </w:p>
    <w:p w:rsidR="00D10BA3" w:rsidRDefault="00D10BA3" w:rsidP="00F76A68">
      <w:pPr>
        <w:pStyle w:val="ARTartustawynprozporzdzenia"/>
        <w:keepNext/>
      </w:pPr>
      <w:r w:rsidRPr="00F76A68">
        <w:rPr>
          <w:rStyle w:val="Ppogrubienie"/>
        </w:rPr>
        <w:t>Art.</w:t>
      </w:r>
      <w:r w:rsidR="00D45FD4" w:rsidRPr="00F76A68">
        <w:rPr>
          <w:rStyle w:val="Ppogrubienie"/>
        </w:rPr>
        <w:t> </w:t>
      </w:r>
      <w:r w:rsidRPr="00F76A68">
        <w:rPr>
          <w:rStyle w:val="Ppogrubienie"/>
        </w:rPr>
        <w:t>52.</w:t>
      </w:r>
      <w:r>
        <w:rPr>
          <w:rStyle w:val="Ppogrubienie"/>
        </w:rPr>
        <w:t xml:space="preserve"> </w:t>
      </w:r>
      <w:r>
        <w:t>1</w:t>
      </w:r>
      <w:r w:rsidRPr="0047404D">
        <w:t xml:space="preserve">. </w:t>
      </w:r>
      <w:r>
        <w:t xml:space="preserve">W skład </w:t>
      </w:r>
      <w:r w:rsidRPr="004238DC">
        <w:t>Komisj</w:t>
      </w:r>
      <w:r>
        <w:t>i</w:t>
      </w:r>
      <w:r w:rsidRPr="004238DC">
        <w:t xml:space="preserve"> Egzaminacyjn</w:t>
      </w:r>
      <w:r>
        <w:t>ej</w:t>
      </w:r>
      <w:r w:rsidRPr="004238DC">
        <w:t xml:space="preserve"> dla Pośredni</w:t>
      </w:r>
      <w:r>
        <w:t>k</w:t>
      </w:r>
      <w:r w:rsidRPr="004238DC">
        <w:t>ów Kredytu Hipotecznego</w:t>
      </w:r>
      <w:r>
        <w:t>, zwanej dalej „Komisją”,</w:t>
      </w:r>
      <w:r w:rsidRPr="004238DC">
        <w:t xml:space="preserve"> </w:t>
      </w:r>
      <w:r>
        <w:t>wchodzą:</w:t>
      </w:r>
    </w:p>
    <w:p w:rsidR="00D10BA3" w:rsidRDefault="00D10BA3" w:rsidP="00D10BA3">
      <w:pPr>
        <w:pStyle w:val="PKTpunkt"/>
      </w:pPr>
      <w:r>
        <w:t>1)</w:t>
      </w:r>
      <w:r>
        <w:tab/>
      </w:r>
      <w:r w:rsidRPr="0047404D">
        <w:t>przewodnicząc</w:t>
      </w:r>
      <w:r>
        <w:t>y</w:t>
      </w:r>
      <w:r w:rsidRPr="0047404D">
        <w:t>;</w:t>
      </w:r>
    </w:p>
    <w:p w:rsidR="00D10BA3" w:rsidRPr="0047404D" w:rsidRDefault="00D10BA3" w:rsidP="00D10BA3">
      <w:pPr>
        <w:pStyle w:val="PKTpunkt"/>
      </w:pPr>
      <w:r>
        <w:t>2)</w:t>
      </w:r>
      <w:r>
        <w:tab/>
      </w:r>
      <w:r w:rsidRPr="0047404D">
        <w:t>zastępc</w:t>
      </w:r>
      <w:r>
        <w:t>a</w:t>
      </w:r>
      <w:r w:rsidRPr="0047404D">
        <w:t xml:space="preserve"> przewodniczącego;</w:t>
      </w:r>
    </w:p>
    <w:p w:rsidR="00D10BA3" w:rsidRPr="0047404D" w:rsidRDefault="00D10BA3" w:rsidP="00D10BA3">
      <w:pPr>
        <w:pStyle w:val="PKTpunkt"/>
      </w:pPr>
      <w:r>
        <w:t>3)</w:t>
      </w:r>
      <w:r>
        <w:tab/>
      </w:r>
      <w:r w:rsidRPr="0047404D">
        <w:t>sekretarz;</w:t>
      </w:r>
    </w:p>
    <w:p w:rsidR="00D10BA3" w:rsidRPr="0047404D" w:rsidRDefault="00D10BA3" w:rsidP="00D10BA3">
      <w:pPr>
        <w:pStyle w:val="PKTpunkt"/>
      </w:pPr>
      <w:r>
        <w:t>4)</w:t>
      </w:r>
      <w:r>
        <w:tab/>
      </w:r>
      <w:r w:rsidRPr="0047404D">
        <w:t>dwóch członków.</w:t>
      </w:r>
    </w:p>
    <w:p w:rsidR="00D10BA3" w:rsidRDefault="00D10BA3" w:rsidP="00D10BA3">
      <w:pPr>
        <w:pStyle w:val="USTustnpkodeksu"/>
      </w:pPr>
      <w:r w:rsidRPr="0047404D">
        <w:t>2. Osoby wchodzące w skład Komisji</w:t>
      </w:r>
      <w:r w:rsidR="005B41B7">
        <w:t xml:space="preserve"> </w:t>
      </w:r>
      <w:r w:rsidRPr="0047404D">
        <w:t>posiada</w:t>
      </w:r>
      <w:r>
        <w:t>ją</w:t>
      </w:r>
      <w:r w:rsidRPr="0047404D">
        <w:t xml:space="preserve"> wyższe wykształcenie oraz wyróżnia</w:t>
      </w:r>
      <w:r>
        <w:t>ją</w:t>
      </w:r>
      <w:r w:rsidRPr="0047404D">
        <w:t xml:space="preserve"> się wysokim poziomem wiedzy </w:t>
      </w:r>
      <w:r>
        <w:t>o rynku finansowym</w:t>
      </w:r>
      <w:r w:rsidRPr="0047404D">
        <w:t>.</w:t>
      </w:r>
    </w:p>
    <w:p w:rsidR="00D10BA3" w:rsidRDefault="00D10BA3" w:rsidP="00D10BA3">
      <w:pPr>
        <w:pStyle w:val="USTustnpkodeksu"/>
      </w:pPr>
      <w:r w:rsidRPr="0047404D">
        <w:t>3. Osoby wchodzące w skład Komisji powołuje i odwołuje minister właściwy do spraw instytucji finan</w:t>
      </w:r>
      <w:r>
        <w:t>sowych na wniosek Komisji Nadzoru Finansowego</w:t>
      </w:r>
      <w:r w:rsidRPr="0047404D">
        <w:t>.</w:t>
      </w:r>
    </w:p>
    <w:p w:rsidR="00D10BA3" w:rsidRPr="00C33F8E" w:rsidRDefault="00D10BA3" w:rsidP="00F76A68">
      <w:pPr>
        <w:pStyle w:val="USTustnpkodeksu"/>
        <w:keepNext/>
      </w:pPr>
      <w:r>
        <w:t>4</w:t>
      </w:r>
      <w:r w:rsidRPr="00C33F8E">
        <w:t>. Do zadań Komisji należy:</w:t>
      </w:r>
    </w:p>
    <w:p w:rsidR="00D10BA3" w:rsidRPr="00C33F8E" w:rsidRDefault="00D10BA3" w:rsidP="00D10BA3">
      <w:pPr>
        <w:pStyle w:val="PKTpunkt"/>
      </w:pPr>
      <w:r>
        <w:t>1)</w:t>
      </w:r>
      <w:r>
        <w:tab/>
      </w:r>
      <w:r w:rsidRPr="00C33F8E">
        <w:t>przygo</w:t>
      </w:r>
      <w:r>
        <w:t>towywanie testów egzaminacyjnych</w:t>
      </w:r>
      <w:r w:rsidRPr="00C33F8E">
        <w:t>;</w:t>
      </w:r>
    </w:p>
    <w:p w:rsidR="00D10BA3" w:rsidRPr="00C33F8E" w:rsidRDefault="00D10BA3" w:rsidP="00D10BA3">
      <w:pPr>
        <w:pStyle w:val="PKTpunkt"/>
      </w:pPr>
      <w:r>
        <w:t>2)</w:t>
      </w:r>
      <w:r>
        <w:tab/>
      </w:r>
      <w:r w:rsidRPr="00C33F8E">
        <w:t>przeprowadzanie egzaminów</w:t>
      </w:r>
      <w:r>
        <w:t xml:space="preserve"> na pośrednika kredytu hipotecznego</w:t>
      </w:r>
      <w:r w:rsidRPr="00C33F8E">
        <w:t>;</w:t>
      </w:r>
    </w:p>
    <w:p w:rsidR="00D10BA3" w:rsidRDefault="00D10BA3" w:rsidP="00D10BA3">
      <w:pPr>
        <w:pStyle w:val="PKTpunkt"/>
      </w:pPr>
      <w:r>
        <w:t>3)</w:t>
      </w:r>
      <w:r>
        <w:tab/>
      </w:r>
      <w:r w:rsidRPr="00C33F8E">
        <w:t>rozpatrywanie odwołań od wyników egzaminów</w:t>
      </w:r>
      <w:r>
        <w:t xml:space="preserve"> na pośrednika kredytu hipotecznego</w:t>
      </w:r>
      <w:r w:rsidRPr="00C33F8E">
        <w:t>, sk</w:t>
      </w:r>
      <w:r>
        <w:t>ładanych przez jego uczestników.</w:t>
      </w:r>
    </w:p>
    <w:p w:rsidR="00D10BA3" w:rsidRPr="00C33F8E" w:rsidRDefault="00D10BA3" w:rsidP="00D10BA3">
      <w:pPr>
        <w:pStyle w:val="USTustnpkodeksu"/>
      </w:pPr>
      <w:r>
        <w:t>5</w:t>
      </w:r>
      <w:r w:rsidRPr="00C33F8E">
        <w:t>. Za udział w przeprowadzeniu egzamin</w:t>
      </w:r>
      <w:r>
        <w:t>u na pośrednika kredytu hipotecznego</w:t>
      </w:r>
      <w:r w:rsidRPr="00C33F8E">
        <w:t xml:space="preserve">, udział w posiedzeniu Komisji oraz przygotowanie </w:t>
      </w:r>
      <w:r>
        <w:t>testów</w:t>
      </w:r>
      <w:r w:rsidRPr="00C33F8E">
        <w:t xml:space="preserve"> egzaminacyjnych osobom wchodzącym w</w:t>
      </w:r>
      <w:r w:rsidR="005B41B7">
        <w:t> </w:t>
      </w:r>
      <w:r w:rsidRPr="00C33F8E">
        <w:t>skład Komisji przysługuje wynagrodzenie.</w:t>
      </w:r>
    </w:p>
    <w:p w:rsidR="00D10BA3" w:rsidRPr="00C33F8E" w:rsidRDefault="00D10BA3" w:rsidP="00D10BA3">
      <w:pPr>
        <w:pStyle w:val="USTustnpkodeksu"/>
      </w:pPr>
      <w:r>
        <w:t>6</w:t>
      </w:r>
      <w:r w:rsidRPr="00C33F8E">
        <w:t>. Obsługę Komisji zapewnia Urząd</w:t>
      </w:r>
      <w:r>
        <w:t xml:space="preserve"> Komisji Nadzoru Finansowego</w:t>
      </w:r>
      <w:r w:rsidRPr="00C33F8E">
        <w:t>.</w:t>
      </w:r>
    </w:p>
    <w:p w:rsidR="00D10BA3" w:rsidRDefault="00D10BA3" w:rsidP="00D10BA3">
      <w:pPr>
        <w:pStyle w:val="USTustnpkodeksu"/>
      </w:pPr>
      <w:r>
        <w:t>7</w:t>
      </w:r>
      <w:r w:rsidRPr="00C33F8E">
        <w:t xml:space="preserve">. Warunkiem przystąpienia do egzaminu </w:t>
      </w:r>
      <w:r>
        <w:t xml:space="preserve">na pośrednika kredytu hipotecznego </w:t>
      </w:r>
      <w:r w:rsidRPr="00C33F8E">
        <w:t>jest złożenie w Urzędzie</w:t>
      </w:r>
      <w:r>
        <w:t xml:space="preserve"> Komisji Nadzoru Finansowego</w:t>
      </w:r>
      <w:r w:rsidRPr="00C33F8E">
        <w:t xml:space="preserve"> pisemnego wniosku o przystąpienie do egzaminu</w:t>
      </w:r>
      <w:r w:rsidR="00D45FD4">
        <w:t xml:space="preserve"> </w:t>
      </w:r>
      <w:r>
        <w:t xml:space="preserve">na pośrednika kredytu hipotecznego </w:t>
      </w:r>
      <w:r w:rsidRPr="00C33F8E">
        <w:t>oraz wniesienie opłaty egzaminacyjnej.</w:t>
      </w:r>
    </w:p>
    <w:p w:rsidR="00D10BA3" w:rsidRPr="000D1C69" w:rsidRDefault="00D10BA3" w:rsidP="00D10BA3">
      <w:pPr>
        <w:pStyle w:val="USTustnpkodeksu"/>
      </w:pPr>
      <w:r>
        <w:t>8</w:t>
      </w:r>
      <w:r w:rsidRPr="000D1C69">
        <w:t xml:space="preserve">. Egzamin na pośrednika kredytu hipotecznego polega na rozwiązaniu testu egzaminacyjnego </w:t>
      </w:r>
      <w:r>
        <w:t>jednokrotnego wyboru</w:t>
      </w:r>
      <w:r w:rsidRPr="000D1C69">
        <w:t xml:space="preserve"> składającego się z 50 pytań.</w:t>
      </w:r>
    </w:p>
    <w:p w:rsidR="00D10BA3" w:rsidRDefault="00D10BA3" w:rsidP="00D10BA3">
      <w:pPr>
        <w:pStyle w:val="USTustnpkodeksu"/>
      </w:pPr>
      <w:r>
        <w:t>9</w:t>
      </w:r>
      <w:r w:rsidRPr="000D1C69">
        <w:t xml:space="preserve">. Warunkiem zaliczenia egzaminu </w:t>
      </w:r>
      <w:r>
        <w:t xml:space="preserve">na pośrednika kredytu hipotecznego </w:t>
      </w:r>
      <w:r w:rsidRPr="000D1C69">
        <w:t xml:space="preserve">jest udzielenie </w:t>
      </w:r>
      <w:r>
        <w:t xml:space="preserve">poprawnych odpowiedzi na </w:t>
      </w:r>
      <w:r w:rsidRPr="000D1C69">
        <w:t xml:space="preserve">co najmniej </w:t>
      </w:r>
      <w:r>
        <w:t>35</w:t>
      </w:r>
      <w:r w:rsidRPr="000D1C69">
        <w:t xml:space="preserve"> pytań.</w:t>
      </w:r>
    </w:p>
    <w:p w:rsidR="00D10BA3" w:rsidRDefault="005B41B7" w:rsidP="00D10BA3">
      <w:pPr>
        <w:pStyle w:val="USTustnpkodeksu"/>
      </w:pPr>
      <w:r>
        <w:t xml:space="preserve">10. </w:t>
      </w:r>
      <w:r w:rsidR="00D10BA3">
        <w:t>Po przeprowadzeniu egzaminu na pośrednika kredytu hipotecznego Komisja ustala wyniki uczestnika egzaminu w drodze uchwały i doręcza odpis uchwały uczestnikowi.</w:t>
      </w:r>
    </w:p>
    <w:p w:rsidR="00D10BA3" w:rsidRDefault="005B41B7" w:rsidP="00D10BA3">
      <w:pPr>
        <w:pStyle w:val="USTustnpkodeksu"/>
      </w:pPr>
      <w:r>
        <w:t xml:space="preserve">11. </w:t>
      </w:r>
      <w:r w:rsidR="00D10BA3">
        <w:t xml:space="preserve">W terminie 14 dni od dnia doręczenia uchwały, o której mowa w ust. 10, uczestnikowi egzaminu służy odwołanie do Komisji, która rozpatruje </w:t>
      </w:r>
      <w:r w:rsidR="00FF1B75">
        <w:t>je</w:t>
      </w:r>
      <w:r w:rsidR="00D10BA3">
        <w:t xml:space="preserve"> w drodze uchwały w</w:t>
      </w:r>
      <w:r>
        <w:t> </w:t>
      </w:r>
      <w:r w:rsidR="00D10BA3">
        <w:t>terminie 30 dni od dnia otrzymania.</w:t>
      </w:r>
    </w:p>
    <w:p w:rsidR="00D10BA3" w:rsidRPr="00C33F8E" w:rsidRDefault="00D10BA3" w:rsidP="00D10BA3">
      <w:pPr>
        <w:pStyle w:val="USTustnpkodeksu"/>
      </w:pPr>
      <w:r>
        <w:t>12</w:t>
      </w:r>
      <w:r w:rsidRPr="00C33F8E">
        <w:t xml:space="preserve">. Urząd </w:t>
      </w:r>
      <w:r>
        <w:t xml:space="preserve">Komisji Nadzoru Finansowego </w:t>
      </w:r>
      <w:r w:rsidRPr="00C33F8E">
        <w:t>przechow</w:t>
      </w:r>
      <w:r>
        <w:t>uje</w:t>
      </w:r>
      <w:r w:rsidRPr="00C33F8E">
        <w:t xml:space="preserve"> </w:t>
      </w:r>
      <w:r>
        <w:t>dokumentację prac Komisji przez okres 5 lat</w:t>
      </w:r>
      <w:r w:rsidRPr="00C33F8E">
        <w:t>.</w:t>
      </w:r>
    </w:p>
    <w:p w:rsidR="00D10BA3" w:rsidRPr="00C33F8E" w:rsidRDefault="00D10BA3" w:rsidP="00D10BA3">
      <w:pPr>
        <w:pStyle w:val="USTustnpkodeksu"/>
      </w:pPr>
      <w:r>
        <w:t>13.</w:t>
      </w:r>
      <w:r w:rsidRPr="00C33F8E">
        <w:t xml:space="preserve"> Urząd </w:t>
      </w:r>
      <w:r>
        <w:t xml:space="preserve">Komisji Nadzoru Finansowego </w:t>
      </w:r>
      <w:r w:rsidRPr="00C33F8E">
        <w:t>nie ponosi kosztów uczestnika związanych z</w:t>
      </w:r>
      <w:r w:rsidR="005B41B7">
        <w:t> </w:t>
      </w:r>
      <w:r w:rsidRPr="00C33F8E">
        <w:t>przystąpieniem do egzaminu</w:t>
      </w:r>
      <w:r>
        <w:t xml:space="preserve"> na pośrednika kredytu hipotecznego</w:t>
      </w:r>
      <w:r w:rsidRPr="00C33F8E">
        <w:t>.</w:t>
      </w:r>
    </w:p>
    <w:p w:rsidR="00D10BA3" w:rsidRDefault="00D10BA3" w:rsidP="00D10BA3">
      <w:pPr>
        <w:pStyle w:val="USTustnpkodeksu"/>
      </w:pPr>
      <w:r>
        <w:t>14.</w:t>
      </w:r>
      <w:r w:rsidRPr="00C33F8E">
        <w:t xml:space="preserve"> W przypadku stwierdzenia nieprawidłowości co do trybu przeprowadzenia egzaminu </w:t>
      </w:r>
      <w:r>
        <w:t xml:space="preserve">na pośrednika kredytu hipotecznego </w:t>
      </w:r>
      <w:r w:rsidRPr="00C33F8E">
        <w:t>lub</w:t>
      </w:r>
      <w:r>
        <w:t xml:space="preserve"> w przypadku stwierdzenia popełnienia błędów</w:t>
      </w:r>
      <w:r w:rsidR="00D45FD4">
        <w:t xml:space="preserve"> </w:t>
      </w:r>
      <w:r w:rsidRPr="00C33F8E">
        <w:t>merytorycznych przez osoby wchodzą</w:t>
      </w:r>
      <w:r>
        <w:t>ce w skład Komisji, Komisja Nadzoru Finansowego</w:t>
      </w:r>
      <w:r w:rsidRPr="00C33F8E">
        <w:t xml:space="preserve"> może unieważnić egzamin </w:t>
      </w:r>
      <w:r>
        <w:t xml:space="preserve">na pośrednika kredytu hipotecznego </w:t>
      </w:r>
      <w:r w:rsidRPr="00C33F8E">
        <w:t>i zarządzić jego powtórzenie.</w:t>
      </w:r>
    </w:p>
    <w:p w:rsidR="00D10BA3" w:rsidRDefault="00D10BA3" w:rsidP="00F76A68">
      <w:pPr>
        <w:pStyle w:val="USTustnpkodeksu"/>
        <w:keepNext/>
      </w:pPr>
      <w:r>
        <w:t xml:space="preserve">15. </w:t>
      </w:r>
      <w:r w:rsidRPr="00C33F8E">
        <w:t>Minister właściwy do spraw instytucji finansowych</w:t>
      </w:r>
      <w:r>
        <w:t xml:space="preserve"> określi</w:t>
      </w:r>
      <w:r w:rsidRPr="00C33F8E">
        <w:t>, w drodze rozporządzenia:</w:t>
      </w:r>
    </w:p>
    <w:p w:rsidR="00D10BA3" w:rsidRPr="00C33F8E" w:rsidRDefault="00D10BA3" w:rsidP="00D10BA3">
      <w:pPr>
        <w:pStyle w:val="PKTpunkt"/>
      </w:pPr>
      <w:r>
        <w:t>1)</w:t>
      </w:r>
      <w:r>
        <w:tab/>
        <w:t xml:space="preserve">regulamin </w:t>
      </w:r>
      <w:r w:rsidRPr="00C33F8E">
        <w:t>Komisji, uwzględniając konieczność zapewnienia działania Komisji w sposób sprawny i skuteczny;</w:t>
      </w:r>
    </w:p>
    <w:p w:rsidR="00D10BA3" w:rsidRPr="00C33F8E" w:rsidRDefault="00D10BA3" w:rsidP="00D10BA3">
      <w:pPr>
        <w:pStyle w:val="PKTpunkt"/>
      </w:pPr>
      <w:r>
        <w:t>2)</w:t>
      </w:r>
      <w:r>
        <w:tab/>
      </w:r>
      <w:r w:rsidRPr="00C33F8E">
        <w:t xml:space="preserve">wysokość opłat egzaminacyjnych dla osób składających egzaminy </w:t>
      </w:r>
      <w:r>
        <w:t xml:space="preserve">na pośrednika kredytu hipotecznego </w:t>
      </w:r>
      <w:r w:rsidRPr="00C33F8E">
        <w:t xml:space="preserve">przed Komisją i sposób ich uiszczania, uwzględniając koszty przeprowadzenia </w:t>
      </w:r>
      <w:r>
        <w:t xml:space="preserve">tego </w:t>
      </w:r>
      <w:r w:rsidRPr="00C33F8E">
        <w:t>egza</w:t>
      </w:r>
      <w:r>
        <w:t xml:space="preserve">minu </w:t>
      </w:r>
      <w:r w:rsidRPr="00C33F8E">
        <w:t>oraz mając na względzie, aby opłata ta nie była wyższa niż 2</w:t>
      </w:r>
      <w:r>
        <w:t>0</w:t>
      </w:r>
      <w:r w:rsidRPr="00C33F8E">
        <w:t>%</w:t>
      </w:r>
      <w:r w:rsidRPr="00883B56">
        <w:t xml:space="preserve"> przeciętnego</w:t>
      </w:r>
      <w:r w:rsidR="00D45FD4">
        <w:t xml:space="preserve"> </w:t>
      </w:r>
      <w:r w:rsidRPr="00883B56">
        <w:t>wynagrodzenia w gospodarce narodowej w roku poprzedzającym przeprowadzenie egzaminu, ogłaszanego przez Prezesa Głównego Urzędu Statystycznego na podstawie art. 20 pkt 1 lit. a ustawy z dnia 17 grudnia 1998 r. o</w:t>
      </w:r>
      <w:r w:rsidR="005B41B7">
        <w:t> </w:t>
      </w:r>
      <w:r w:rsidRPr="00883B56">
        <w:t>emeryturach i rentach z Funduszu Ubezpieczeń Społecznych (Dz. U.</w:t>
      </w:r>
      <w:r w:rsidR="00D45FD4">
        <w:t xml:space="preserve"> </w:t>
      </w:r>
      <w:r w:rsidRPr="00883B56">
        <w:t>z 201</w:t>
      </w:r>
      <w:r>
        <w:t>6</w:t>
      </w:r>
      <w:r w:rsidRPr="00883B56">
        <w:t xml:space="preserve"> r. poz.</w:t>
      </w:r>
      <w:r w:rsidR="005B41B7">
        <w:t> </w:t>
      </w:r>
      <w:r>
        <w:t>887</w:t>
      </w:r>
      <w:r w:rsidR="00FF1B75">
        <w:t>,</w:t>
      </w:r>
      <w:r>
        <w:t xml:space="preserve"> 1948</w:t>
      </w:r>
      <w:r w:rsidR="00FF1B75">
        <w:t>, 2036 i 2260</w:t>
      </w:r>
      <w:r w:rsidR="000057AD">
        <w:t xml:space="preserve"> oraz z 2017 r. poz. 2 i 38</w:t>
      </w:r>
      <w:r w:rsidRPr="00883B56">
        <w:t>)</w:t>
      </w:r>
      <w:r w:rsidRPr="00C33F8E">
        <w:t>;</w:t>
      </w:r>
    </w:p>
    <w:p w:rsidR="00D10BA3" w:rsidRDefault="00D10BA3" w:rsidP="00D10BA3">
      <w:pPr>
        <w:pStyle w:val="PKTpunkt"/>
      </w:pPr>
      <w:r>
        <w:t>3)</w:t>
      </w:r>
      <w:r>
        <w:tab/>
      </w:r>
      <w:r w:rsidRPr="00C33F8E">
        <w:t>wysokość wynagrodzenia dla osób wchodzących w skład Komisji</w:t>
      </w:r>
      <w:r w:rsidR="0022671D">
        <w:t>,</w:t>
      </w:r>
      <w:r w:rsidRPr="00C33F8E">
        <w:t xml:space="preserve"> uwzględniając nakład pracy i zakres obowiązków o</w:t>
      </w:r>
      <w:r>
        <w:t xml:space="preserve">sób wchodzących w skład Komisji oraz mając na względzie, aby wysokość wynagrodzenia </w:t>
      </w:r>
      <w:r w:rsidRPr="00883B56">
        <w:t>dla osób wchodzących w skład Komisji</w:t>
      </w:r>
      <w:r>
        <w:t xml:space="preserve"> nie była wyższa niż 50% </w:t>
      </w:r>
      <w:r w:rsidRPr="00883B56">
        <w:t>przeciętnego wynagrodzenia</w:t>
      </w:r>
      <w:r w:rsidRPr="00C56CBF">
        <w:t xml:space="preserve"> </w:t>
      </w:r>
      <w:r w:rsidRPr="00883B56">
        <w:t>w gospodarce narodowej w roku poprzedzającym przeprowadzenie egzaminu, ogłaszanego przez Prezesa Głównego Urzędu Statystycznego na podstawie art. 20 pkt 1 lit. a ustawy z dnia 17 grudnia 1998 r. o emeryturach i rentach z Funduszu Ubezpieczeń Społecznych</w:t>
      </w:r>
      <w:r>
        <w:t>;</w:t>
      </w:r>
    </w:p>
    <w:p w:rsidR="00D10BA3" w:rsidRPr="005F36FD" w:rsidRDefault="00D10BA3" w:rsidP="00D10BA3">
      <w:pPr>
        <w:pStyle w:val="PKTpunkt"/>
      </w:pPr>
      <w:r>
        <w:t>4)</w:t>
      </w:r>
      <w:r>
        <w:tab/>
        <w:t xml:space="preserve">szczegółowy </w:t>
      </w:r>
      <w:r w:rsidRPr="005F36FD">
        <w:t>sposób i tryb</w:t>
      </w:r>
      <w:r>
        <w:t xml:space="preserve"> oraz terminy</w:t>
      </w:r>
      <w:r w:rsidRPr="005F36FD">
        <w:t xml:space="preserve"> przeprowadzania egzaminu</w:t>
      </w:r>
      <w:r>
        <w:t xml:space="preserve"> na pośrednika kredytu hipotecznego oraz </w:t>
      </w:r>
      <w:r w:rsidRPr="005F36FD">
        <w:t>sposób kontroli przeprowadzenia egzaminu</w:t>
      </w:r>
      <w:r>
        <w:t xml:space="preserve"> na pośrednika kredytu hipotecznego, u</w:t>
      </w:r>
      <w:r w:rsidRPr="005F36FD">
        <w:t>względniając konieczność sprawdzenia wiedzy, umiejętności i</w:t>
      </w:r>
      <w:r w:rsidR="005B41B7">
        <w:t> </w:t>
      </w:r>
      <w:r w:rsidRPr="005F36FD">
        <w:t>kompetencji kandydatów</w:t>
      </w:r>
      <w:r>
        <w:t xml:space="preserve"> na pośredników kredytu hipotecznego</w:t>
      </w:r>
      <w:r w:rsidRPr="005F36FD">
        <w:t>, sprawnego przeprowadzenia egzaminów oraz działania Komisji w sposób sprawny i skuteczny.</w:t>
      </w:r>
    </w:p>
    <w:p w:rsidR="00D10BA3"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53.</w:t>
      </w:r>
      <w:r>
        <w:t xml:space="preserve"> </w:t>
      </w:r>
      <w:r w:rsidRPr="006757D0">
        <w:t xml:space="preserve">1. </w:t>
      </w:r>
      <w:r>
        <w:t>Agent wykonuje działalność w zakresie pośrednictwa kredytu hipotecznego na podstawie umowy agencyjnej zawartej z pośrednikiem kredytu hipotecznego i podlega obowiązkowi wpisu do rejestru pośredników kredytowych. Pośrednik kredytu hipotecznego ponosi pełną i bezwarunkową odpowiedzialność za wszelkie działania lub zaniechania jego agenta podejmowane w imieniu i na rzecz tego pośrednika kredytu hipotecznego.</w:t>
      </w:r>
    </w:p>
    <w:p w:rsidR="00D10BA3" w:rsidRDefault="00D10BA3" w:rsidP="00F76A68">
      <w:pPr>
        <w:pStyle w:val="USTustnpkodeksu"/>
        <w:keepNext/>
      </w:pPr>
      <w:r>
        <w:t>2. Agentem może być:</w:t>
      </w:r>
    </w:p>
    <w:p w:rsidR="00D10BA3" w:rsidRDefault="00D10BA3" w:rsidP="00F76A68">
      <w:pPr>
        <w:pStyle w:val="PKTpunkt"/>
        <w:keepNext/>
      </w:pPr>
      <w:r>
        <w:t>1)</w:t>
      </w:r>
      <w:r>
        <w:tab/>
        <w:t>osoba fizyczna, która:</w:t>
      </w:r>
    </w:p>
    <w:p w:rsidR="00D10BA3" w:rsidRDefault="00D10BA3" w:rsidP="00D10BA3">
      <w:pPr>
        <w:pStyle w:val="LITlitera"/>
      </w:pPr>
      <w:r>
        <w:t>a)</w:t>
      </w:r>
      <w:r>
        <w:tab/>
      </w:r>
      <w:r w:rsidRPr="004A0A18">
        <w:t>posiada pełną zdolność do czynności prawnych</w:t>
      </w:r>
      <w:r>
        <w:t>,</w:t>
      </w:r>
    </w:p>
    <w:p w:rsidR="00D10BA3" w:rsidRDefault="00D10BA3" w:rsidP="00F76A68">
      <w:pPr>
        <w:pStyle w:val="LITlitera"/>
        <w:keepNext/>
      </w:pPr>
      <w:r>
        <w:t>b)</w:t>
      </w:r>
      <w:r>
        <w:tab/>
      </w:r>
      <w:r w:rsidRPr="004A0A18">
        <w:t>nie była prawomocnie s</w:t>
      </w:r>
      <w:r>
        <w:t>kazana za umyślne przestępstwo:</w:t>
      </w:r>
    </w:p>
    <w:p w:rsidR="00D10BA3" w:rsidRDefault="005B41B7" w:rsidP="00D10BA3">
      <w:pPr>
        <w:pStyle w:val="TIRtiret"/>
      </w:pPr>
      <w:r>
        <w:t>–</w:t>
      </w:r>
      <w:r>
        <w:tab/>
      </w:r>
      <w:r w:rsidR="00D10BA3" w:rsidRPr="004A0A18">
        <w:t>przeciwko życiu i zdrowiu,</w:t>
      </w:r>
    </w:p>
    <w:p w:rsidR="00D10BA3" w:rsidRDefault="005B41B7" w:rsidP="00D10BA3">
      <w:pPr>
        <w:pStyle w:val="TIRtiret"/>
      </w:pPr>
      <w:r>
        <w:t>–</w:t>
      </w:r>
      <w:r>
        <w:tab/>
      </w:r>
      <w:r w:rsidR="00D10BA3" w:rsidRPr="004A0A18">
        <w:t>przeciwko wymiarowi sprawiedliwości,</w:t>
      </w:r>
    </w:p>
    <w:p w:rsidR="00D10BA3" w:rsidRDefault="005B41B7" w:rsidP="00D10BA3">
      <w:pPr>
        <w:pStyle w:val="TIRtiret"/>
      </w:pPr>
      <w:r>
        <w:t>–</w:t>
      </w:r>
      <w:r>
        <w:tab/>
      </w:r>
      <w:r w:rsidR="00D10BA3" w:rsidRPr="004A0A18">
        <w:t>przeciwko ochronie informacji,</w:t>
      </w:r>
    </w:p>
    <w:p w:rsidR="00D10BA3" w:rsidRDefault="005B41B7" w:rsidP="00D10BA3">
      <w:pPr>
        <w:pStyle w:val="TIRtiret"/>
      </w:pPr>
      <w:r>
        <w:t>–</w:t>
      </w:r>
      <w:r>
        <w:tab/>
      </w:r>
      <w:r w:rsidR="00D10BA3" w:rsidRPr="004A0A18">
        <w:t>przeciwko wiarygodności dokumentów,</w:t>
      </w:r>
    </w:p>
    <w:p w:rsidR="00D10BA3" w:rsidRDefault="005B41B7" w:rsidP="00D10BA3">
      <w:pPr>
        <w:pStyle w:val="TIRtiret"/>
      </w:pPr>
      <w:r>
        <w:t>–</w:t>
      </w:r>
      <w:r>
        <w:tab/>
      </w:r>
      <w:r w:rsidR="00D10BA3" w:rsidRPr="004A0A18">
        <w:t>przeciwko mieniu,</w:t>
      </w:r>
    </w:p>
    <w:p w:rsidR="00D10BA3" w:rsidRDefault="005B41B7" w:rsidP="00D10BA3">
      <w:pPr>
        <w:pStyle w:val="TIRtiret"/>
      </w:pPr>
      <w:r>
        <w:t>–</w:t>
      </w:r>
      <w:r>
        <w:tab/>
      </w:r>
      <w:r w:rsidR="00D10BA3" w:rsidRPr="004A0A18">
        <w:t>przeciwko obrotowi gospodarczemu,</w:t>
      </w:r>
    </w:p>
    <w:p w:rsidR="00D10BA3" w:rsidRDefault="005B41B7" w:rsidP="00D10BA3">
      <w:pPr>
        <w:pStyle w:val="TIRtiret"/>
      </w:pPr>
      <w:r>
        <w:t>–</w:t>
      </w:r>
      <w:r>
        <w:tab/>
      </w:r>
      <w:r w:rsidR="00D10BA3" w:rsidRPr="004A0A18">
        <w:t>przeciwko obrotowi pieniędzmi i papierami wartościowymi,</w:t>
      </w:r>
    </w:p>
    <w:p w:rsidR="00D10BA3" w:rsidRDefault="005B41B7" w:rsidP="00D10BA3">
      <w:pPr>
        <w:pStyle w:val="TIRtiret"/>
      </w:pPr>
      <w:r>
        <w:t>–</w:t>
      </w:r>
      <w:r>
        <w:tab/>
      </w:r>
      <w:r w:rsidR="00D10BA3" w:rsidRPr="004A0A18">
        <w:t>skarbowe</w:t>
      </w:r>
      <w:r w:rsidR="00D10BA3">
        <w:t>,</w:t>
      </w:r>
    </w:p>
    <w:p w:rsidR="00D10BA3" w:rsidRDefault="00D10BA3" w:rsidP="00D10BA3">
      <w:pPr>
        <w:pStyle w:val="LITlitera"/>
      </w:pPr>
      <w:r>
        <w:t>c)</w:t>
      </w:r>
      <w:r>
        <w:tab/>
      </w:r>
      <w:r w:rsidRPr="004A0A18">
        <w:t>posiada co najmniej średnie wykształcenie</w:t>
      </w:r>
      <w:r>
        <w:t>,</w:t>
      </w:r>
    </w:p>
    <w:p w:rsidR="00D10BA3" w:rsidRDefault="00D10BA3" w:rsidP="00D10BA3">
      <w:pPr>
        <w:pStyle w:val="LITlitera"/>
      </w:pPr>
      <w:r>
        <w:t>d)</w:t>
      </w:r>
      <w:r>
        <w:tab/>
        <w:t xml:space="preserve">odbyła organizowane przez pośrednika kredytu hipotecznego szkolenie i </w:t>
      </w:r>
      <w:r w:rsidRPr="004A0A18">
        <w:t xml:space="preserve">zdała egzamin </w:t>
      </w:r>
      <w:r w:rsidRPr="009157AB">
        <w:t>przeprowadzony przez pośrednika kredytu hipotecznego</w:t>
      </w:r>
      <w:r>
        <w:t>,</w:t>
      </w:r>
      <w:r w:rsidRPr="009157AB">
        <w:t xml:space="preserve"> </w:t>
      </w:r>
      <w:r>
        <w:t>obejmujący zagadnienia określone w art. 49 ust. 1 pkt 1 lit. d;</w:t>
      </w:r>
    </w:p>
    <w:p w:rsidR="00D10BA3" w:rsidRDefault="00D10BA3" w:rsidP="00D45FD4">
      <w:pPr>
        <w:pStyle w:val="PKTpunkt"/>
        <w:keepNext/>
      </w:pPr>
      <w:r>
        <w:t>2)</w:t>
      </w:r>
      <w:r>
        <w:tab/>
        <w:t>osoba prawna, w której członkowie zarządu spełniają warunki, o których mowa w pkt 1;</w:t>
      </w:r>
    </w:p>
    <w:p w:rsidR="00D10BA3" w:rsidRPr="00D10BA3" w:rsidRDefault="005B41B7" w:rsidP="00F76A68">
      <w:pPr>
        <w:pStyle w:val="PKTpunkt"/>
        <w:keepNext/>
      </w:pPr>
      <w:r>
        <w:t>3)</w:t>
      </w:r>
      <w:r>
        <w:tab/>
      </w:r>
      <w:r w:rsidR="00D10BA3" w:rsidRPr="00D10BA3">
        <w:t>spółka nieposiadająca osobowości prawnej:</w:t>
      </w:r>
    </w:p>
    <w:p w:rsidR="00D10BA3" w:rsidRPr="0072694F" w:rsidRDefault="00D10BA3" w:rsidP="00D10BA3">
      <w:pPr>
        <w:pStyle w:val="LITlitera"/>
      </w:pPr>
      <w:r>
        <w:t>a</w:t>
      </w:r>
      <w:r w:rsidRPr="0072694F">
        <w:t>)</w:t>
      </w:r>
      <w:r w:rsidRPr="0072694F">
        <w:tab/>
      </w:r>
      <w:r w:rsidR="00FF1B75">
        <w:t xml:space="preserve">w której </w:t>
      </w:r>
      <w:r w:rsidRPr="0072694F">
        <w:t>wspólnicy tej spółki, jeżeli są osobami fizycznymi</w:t>
      </w:r>
      <w:r>
        <w:t xml:space="preserve">, spełniają warunki, </w:t>
      </w:r>
      <w:r w:rsidR="00F4646D">
        <w:br/>
      </w:r>
      <w:r>
        <w:t>o których mowa w pkt 1,</w:t>
      </w:r>
    </w:p>
    <w:p w:rsidR="00D10BA3" w:rsidRDefault="00D10BA3" w:rsidP="00D10BA3">
      <w:pPr>
        <w:pStyle w:val="LITlitera"/>
      </w:pPr>
      <w:r>
        <w:t>b</w:t>
      </w:r>
      <w:r w:rsidRPr="0072694F">
        <w:t>)</w:t>
      </w:r>
      <w:r w:rsidRPr="0072694F">
        <w:tab/>
      </w:r>
      <w:r w:rsidR="00FF1B75">
        <w:t xml:space="preserve">w przypadku której </w:t>
      </w:r>
      <w:r w:rsidRPr="0072694F">
        <w:t>członk</w:t>
      </w:r>
      <w:r>
        <w:t>owie</w:t>
      </w:r>
      <w:r w:rsidRPr="0072694F">
        <w:t xml:space="preserve"> zarządu osoby prawnej</w:t>
      </w:r>
      <w:r>
        <w:t xml:space="preserve"> spełniają warunki, </w:t>
      </w:r>
      <w:r w:rsidR="00F4646D">
        <w:br/>
      </w:r>
      <w:r>
        <w:t>o których mowa w pkt 1</w:t>
      </w:r>
      <w:r w:rsidRPr="0072694F">
        <w:t xml:space="preserve">, jeżeli wspólnikiem </w:t>
      </w:r>
      <w:r>
        <w:t xml:space="preserve">tej </w:t>
      </w:r>
      <w:r w:rsidRPr="0072694F">
        <w:t>spółki jest osoba prawna.</w:t>
      </w:r>
    </w:p>
    <w:p w:rsidR="00D10BA3" w:rsidRDefault="00D10BA3" w:rsidP="00D10BA3">
      <w:pPr>
        <w:pStyle w:val="USTustnpkodeksu"/>
      </w:pPr>
      <w:r>
        <w:t>3. Wymogu odbycia szkolenia i złożenia egzaminu, o których mowa w ust. 2 pkt 1 lit. d, nie stosuje się do osób, które</w:t>
      </w:r>
      <w:r w:rsidR="00D45FD4">
        <w:t xml:space="preserve"> </w:t>
      </w:r>
      <w:r>
        <w:t xml:space="preserve">ukończyły wyższe studia ekonomiczne lub prawnicze </w:t>
      </w:r>
      <w:r w:rsidRPr="009C4F57">
        <w:t>i uzyskał</w:t>
      </w:r>
      <w:r>
        <w:t>y</w:t>
      </w:r>
      <w:r w:rsidRPr="009C4F57">
        <w:t xml:space="preserve"> tytuł magistra</w:t>
      </w:r>
      <w:r>
        <w:t>.</w:t>
      </w:r>
    </w:p>
    <w:p w:rsidR="00D10BA3" w:rsidRPr="00EF580B"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54.</w:t>
      </w:r>
      <w:r w:rsidRPr="00EF580B">
        <w:t xml:space="preserve"> 1. Pośrednik kredytu hipotecznego jest obowiązany zawrzeć umowę ubezpieczenia odpowiedzialności cywilnej za szkody wyrządzone w związku z wykonywaną działalnością w zakresie pośrednictwa kredytu hipotecznego lub umowę gwarancji bankowej lub ubezpieczeniowej na wypadek odpowiedzialności wynikłej z niedochowania należytej staranności w związku z wykonywaniem tej działalności.</w:t>
      </w:r>
    </w:p>
    <w:p w:rsidR="00D10BA3" w:rsidRPr="00EF580B" w:rsidRDefault="00D10BA3" w:rsidP="005B41B7">
      <w:pPr>
        <w:pStyle w:val="USTustnpkodeksu"/>
      </w:pPr>
      <w:r w:rsidRPr="00EF580B">
        <w:t>2. Umowa ubezpieczenia odpowiedzialności cywilnej lub umowa gwarancji bankowej lub ubezpieczeniowej, o której mowa w ust. 1, obejmuje również szkody wyrządzone przez agenta danego pośrednika kredytu hipotecznego w związku z wykonywaniem działalności w</w:t>
      </w:r>
      <w:r w:rsidR="005B41B7">
        <w:t> </w:t>
      </w:r>
      <w:r w:rsidRPr="00EF580B">
        <w:t>zakresie pośrednictwa kredytu hipotecznego.</w:t>
      </w:r>
    </w:p>
    <w:p w:rsidR="00D10BA3" w:rsidRPr="001C6A73" w:rsidRDefault="00D10BA3" w:rsidP="00D10BA3">
      <w:pPr>
        <w:pStyle w:val="USTustnpkodeksu"/>
      </w:pPr>
      <w:r w:rsidRPr="00EF580B">
        <w:t>3. Minister właściwy do spraw instytucji finansowych określi, w drodze rozporządzenia, szczegółowy zakres ubezpieczenia obowiązkowego, o którym mowa w ust. 1, termin powstania obowiązku ubezpieczenia oraz minimalną sumę gwarancyjną, biorąc pod uwagę specyfikę wykonywanej działalności oraz zakres realizowanych zadań.</w:t>
      </w:r>
    </w:p>
    <w:p w:rsidR="00D10BA3"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55.</w:t>
      </w:r>
      <w:r>
        <w:t xml:space="preserve"> 1. Komisja Nadzoru Finansowego dokonuje wpisu agenta do rejestru pośredników kredytowych</w:t>
      </w:r>
      <w:r w:rsidR="00D45FD4">
        <w:t xml:space="preserve"> </w:t>
      </w:r>
      <w:r>
        <w:t xml:space="preserve">na podstawie wniosku złożonego przez pośrednika kredytu hipotecznego, </w:t>
      </w:r>
      <w:r w:rsidRPr="009F44CB">
        <w:t>jeżeli zostały spełnione warunki, o których mowa odpowiednio w art.</w:t>
      </w:r>
      <w:r>
        <w:t xml:space="preserve"> 53</w:t>
      </w:r>
      <w:r w:rsidRPr="009F44CB">
        <w:t xml:space="preserve"> </w:t>
      </w:r>
      <w:r>
        <w:t>ust. 2 p</w:t>
      </w:r>
      <w:r w:rsidRPr="009F44CB">
        <w:t>kt 1</w:t>
      </w:r>
      <w:r w:rsidR="005B41B7">
        <w:t>–</w:t>
      </w:r>
      <w:r>
        <w:t>3,</w:t>
      </w:r>
      <w:r w:rsidRPr="009F44CB">
        <w:t xml:space="preserve"> oraz jeżeli nie orzeczono upadłości wobec przedsiębiorcy </w:t>
      </w:r>
      <w:r>
        <w:t xml:space="preserve">i </w:t>
      </w:r>
      <w:r w:rsidRPr="009F44CB">
        <w:t>osób pełniących funkcje zarządcze przedsiębiorcy</w:t>
      </w:r>
      <w:r>
        <w:t>, a także</w:t>
      </w:r>
      <w:r w:rsidRPr="009F44CB">
        <w:t xml:space="preserve"> nie toczy się wobec nich postępowanie upadłościowe.</w:t>
      </w:r>
    </w:p>
    <w:p w:rsidR="00D10BA3" w:rsidRPr="004F5410" w:rsidRDefault="00D10BA3" w:rsidP="00D10BA3">
      <w:pPr>
        <w:pStyle w:val="USTustnpkodeksu"/>
      </w:pPr>
      <w:r>
        <w:t>2. Wniosek, o którym mowa w ust. 1</w:t>
      </w:r>
      <w:r w:rsidRPr="004F5410">
        <w:t xml:space="preserve">, zawiera </w:t>
      </w:r>
      <w:r>
        <w:t>firmę przedsiębiorcy</w:t>
      </w:r>
      <w:r w:rsidR="00D45FD4">
        <w:t xml:space="preserve"> </w:t>
      </w:r>
      <w:r>
        <w:t xml:space="preserve">oraz </w:t>
      </w:r>
      <w:r w:rsidRPr="004F5410">
        <w:t>jego siedzibę</w:t>
      </w:r>
      <w:r>
        <w:t xml:space="preserve"> (miejsce zamieszkania)</w:t>
      </w:r>
      <w:r w:rsidRPr="004F5410">
        <w:t xml:space="preserve"> i adres, a w przypadku osoby prawnej </w:t>
      </w:r>
      <w:r w:rsidR="00D86C66">
        <w:t>–</w:t>
      </w:r>
      <w:r w:rsidR="00D86C66" w:rsidRPr="004F5410">
        <w:t xml:space="preserve"> </w:t>
      </w:r>
      <w:r w:rsidRPr="004F5410">
        <w:t>także wskazanie imion i</w:t>
      </w:r>
      <w:r w:rsidR="005B41B7">
        <w:t> </w:t>
      </w:r>
      <w:r w:rsidRPr="004F5410">
        <w:t>nazwisk członków zarządu.</w:t>
      </w:r>
    </w:p>
    <w:p w:rsidR="00D10BA3" w:rsidRDefault="00D10BA3" w:rsidP="00D10BA3">
      <w:pPr>
        <w:pStyle w:val="USTustnpkodeksu"/>
      </w:pPr>
      <w:r>
        <w:t>3</w:t>
      </w:r>
      <w:r w:rsidRPr="004F5410">
        <w:t xml:space="preserve">. Do wniosku, o którym mowa w </w:t>
      </w:r>
      <w:r>
        <w:t>ust. 1, dołącza się zaświadczenie z Krajowego Rejestru Karnego o niekaralności w zakresie przestępstw, o których mowa w art. 53 ust. 2 pkt</w:t>
      </w:r>
      <w:r w:rsidR="005B41B7">
        <w:t> </w:t>
      </w:r>
      <w:r>
        <w:t>1 lit. b, oświadczenie o posiadaniu pełnej zdolności do czynności prawnych i o tym, że</w:t>
      </w:r>
      <w:r w:rsidRPr="000D0685">
        <w:t xml:space="preserve"> </w:t>
      </w:r>
      <w:r>
        <w:t xml:space="preserve">nie orzeczono upadłości </w:t>
      </w:r>
      <w:r w:rsidRPr="00373FEB">
        <w:t>wobec</w:t>
      </w:r>
      <w:r>
        <w:t xml:space="preserve"> przedsiębiorcy i osób pełniących funkcje zarządcze przedsiębiorcy oraz nie toczy się wobec nich postępowanie upadłościowe, a także </w:t>
      </w:r>
      <w:r w:rsidRPr="004F5410">
        <w:t>dokumenty potwierdzające spełni</w:t>
      </w:r>
      <w:r>
        <w:t>a</w:t>
      </w:r>
      <w:r w:rsidRPr="004F5410">
        <w:t>nie warunków</w:t>
      </w:r>
      <w:r>
        <w:t xml:space="preserve"> określonych w art. 53 ust. 2</w:t>
      </w:r>
      <w:r w:rsidRPr="004F5410">
        <w:t>.</w:t>
      </w:r>
    </w:p>
    <w:p w:rsidR="00D10BA3" w:rsidRDefault="00D10BA3" w:rsidP="00D10BA3">
      <w:pPr>
        <w:pStyle w:val="USTustnpkodeksu"/>
      </w:pPr>
      <w:r>
        <w:t>4. Komisja Nadzoru Finansowego dokonuje wpisu, o którym mowa w ust. 1, w terminie 14 dni od dnia otrzymania wniosku pośrednika kredytu hipotecznego.</w:t>
      </w:r>
    </w:p>
    <w:p w:rsidR="00D10BA3" w:rsidRDefault="00D10BA3" w:rsidP="00D10BA3">
      <w:pPr>
        <w:pStyle w:val="USTustnpkodeksu"/>
      </w:pPr>
      <w:r>
        <w:t>5. Odmowa dokonania wpisu, o którym mowa w ust. 1, następuje w drodze decyzji administracyjnej.</w:t>
      </w:r>
    </w:p>
    <w:p w:rsidR="00D10BA3"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56.</w:t>
      </w:r>
      <w:r w:rsidRPr="00133DC0">
        <w:t xml:space="preserve"> 1.</w:t>
      </w:r>
      <w:r>
        <w:t xml:space="preserve"> Powiązany</w:t>
      </w:r>
      <w:r w:rsidRPr="00133DC0">
        <w:t xml:space="preserve"> pośrednik kredytu hipotecznego może prowadzić działalność </w:t>
      </w:r>
      <w:r>
        <w:t xml:space="preserve">bez zezwolenia, </w:t>
      </w:r>
      <w:r w:rsidRPr="00133DC0">
        <w:t>jeżeli działa na rzecz wyłącznie jednego kredytodawcy</w:t>
      </w:r>
      <w:r>
        <w:t>, po uzyskaniu wpisu do rejestru pośredników kredytowych. Kredytodawca ponosi pełną i bezwarunkową odpowiedzialność za wszelkie działania lub zaniechania tego powiązanego pośrednika kredytu hipotecznego podejmowane w imieniu i na rzecz tego kredytodawcy.</w:t>
      </w:r>
    </w:p>
    <w:p w:rsidR="00D10BA3" w:rsidRDefault="00D10BA3" w:rsidP="005B41B7">
      <w:pPr>
        <w:pStyle w:val="USTustnpkodeksu"/>
      </w:pPr>
      <w:r>
        <w:t>2. Kredytodawca ponosi pełną i bezwarunkową odpowiedzialność za wszelkie działania lub zaniechania agenta powiązanego pośrednika kredytu hipotecznego podejmowane w</w:t>
      </w:r>
      <w:r w:rsidR="005B41B7">
        <w:t> </w:t>
      </w:r>
      <w:r>
        <w:t>imieniu i na rzecz tego powiązanego pośrednika kredytu hipotecznego.</w:t>
      </w:r>
    </w:p>
    <w:p w:rsidR="00D10BA3" w:rsidRDefault="00D10BA3" w:rsidP="00D10BA3">
      <w:pPr>
        <w:pStyle w:val="USTustnpkodeksu"/>
      </w:pPr>
      <w:r>
        <w:t xml:space="preserve">3. Kredytodawca jest obowiązany zapewnić, że powiązany </w:t>
      </w:r>
      <w:r w:rsidRPr="005121B6">
        <w:t>pośrednik</w:t>
      </w:r>
      <w:r>
        <w:t xml:space="preserve"> kredytu hipotecznego, o którym mowa w ust. 1, oraz jego agent spełniają warunki określon</w:t>
      </w:r>
      <w:r w:rsidR="005B41B7">
        <w:t>e w art. 49 ust. 1 pkt 1 lit. a–</w:t>
      </w:r>
      <w:r>
        <w:t xml:space="preserve">c, e i f. Przepisy art. 49 ust. 1 pkt 2 i 3 stosuje się </w:t>
      </w:r>
      <w:r w:rsidRPr="00BE6F4A">
        <w:t>odpowiednio</w:t>
      </w:r>
      <w:r>
        <w:t>.</w:t>
      </w:r>
    </w:p>
    <w:p w:rsidR="00D10BA3" w:rsidRDefault="00D10BA3" w:rsidP="00D10BA3">
      <w:pPr>
        <w:pStyle w:val="USTustnpkodeksu"/>
      </w:pPr>
      <w:r>
        <w:t xml:space="preserve">4. </w:t>
      </w:r>
      <w:r w:rsidRPr="00BE6F4A">
        <w:t xml:space="preserve">Powiązany pośrednik kredytu hipotecznego, o którym mowa w ust. </w:t>
      </w:r>
      <w:r>
        <w:t>1, oraz jego agent przed rozpoczęciem działalności są obowiązani odbyć</w:t>
      </w:r>
      <w:r w:rsidRPr="004F53FD">
        <w:t xml:space="preserve"> </w:t>
      </w:r>
      <w:r>
        <w:t xml:space="preserve">organizowane przez kredytodawcę </w:t>
      </w:r>
      <w:r w:rsidRPr="004F53FD">
        <w:t>szkolenie zakończone egzaminem obejmującym zagadnienia określone w art. 49 ust. 1 pkt 1 lit. d</w:t>
      </w:r>
      <w:r>
        <w:t>. Wymogu tego nie stosuje się do osób, które ukończyły wyższe studia ekonomiczne lub prawnicze i uzyskały tytuł magistra.</w:t>
      </w:r>
    </w:p>
    <w:p w:rsidR="00D10BA3" w:rsidRDefault="00D10BA3" w:rsidP="00F76A68">
      <w:pPr>
        <w:pStyle w:val="USTustnpkodeksu"/>
        <w:keepNext/>
      </w:pPr>
      <w:r>
        <w:t>5. Kredytodawca jest obowiązany monitorować:</w:t>
      </w:r>
    </w:p>
    <w:p w:rsidR="00D10BA3" w:rsidRDefault="00D10BA3" w:rsidP="00D10BA3">
      <w:pPr>
        <w:pStyle w:val="PKTpunkt"/>
      </w:pPr>
      <w:r>
        <w:t>1)</w:t>
      </w:r>
      <w:r>
        <w:tab/>
        <w:t>spełnianie warunków określonyc</w:t>
      </w:r>
      <w:r w:rsidR="0026771A">
        <w:t>h w art. 49 ust. 1 pkt 1 lit. a–</w:t>
      </w:r>
      <w:r>
        <w:t>c, e i f</w:t>
      </w:r>
      <w:r w:rsidR="00D45FD4">
        <w:t xml:space="preserve"> </w:t>
      </w:r>
      <w:r>
        <w:t>przez powiązanych pośredników kredytu hipotecznego;</w:t>
      </w:r>
      <w:r w:rsidRPr="00875DE9">
        <w:t xml:space="preserve"> </w:t>
      </w:r>
      <w:r>
        <w:t xml:space="preserve">przepisy art. 49 ust. 1 pkt 2 i 3 stosuje się </w:t>
      </w:r>
      <w:r w:rsidRPr="00BE6F4A">
        <w:t>odpowiednio</w:t>
      </w:r>
      <w:r>
        <w:t>;</w:t>
      </w:r>
    </w:p>
    <w:p w:rsidR="00D10BA3" w:rsidRDefault="00D10BA3" w:rsidP="00D10BA3">
      <w:pPr>
        <w:pStyle w:val="PKTpunkt"/>
      </w:pPr>
      <w:r>
        <w:t>2)</w:t>
      </w:r>
      <w:r>
        <w:tab/>
        <w:t>spełnianie warunków, o których mowa w art. 49 ust. 1 pkt 1 lit. a i b, przez personel powiązanego pośrednika kredytu hipotecznego.</w:t>
      </w:r>
    </w:p>
    <w:p w:rsidR="00D10BA3" w:rsidRPr="00133DC0" w:rsidRDefault="00D10BA3" w:rsidP="00F76A68">
      <w:pPr>
        <w:pStyle w:val="USTustnpkodeksu"/>
        <w:keepNext/>
      </w:pPr>
      <w:r>
        <w:t>6</w:t>
      </w:r>
      <w:r w:rsidRPr="00133DC0">
        <w:t>. Przed rozpoczęciem działalności przez pośrednika, o którym mowa w ust. 1, kredytodawca</w:t>
      </w:r>
      <w:r>
        <w:t xml:space="preserve"> składa wniosek do</w:t>
      </w:r>
      <w:r w:rsidRPr="00133DC0">
        <w:t xml:space="preserve"> Komisji Nadzoru Finansowego</w:t>
      </w:r>
      <w:r>
        <w:t xml:space="preserve"> o dokonanie wpisu powiązanego pośrednika kredytu hipotecznego do rejestru pośredników kredytowych</w:t>
      </w:r>
      <w:r w:rsidR="00D45FD4">
        <w:t xml:space="preserve"> </w:t>
      </w:r>
      <w:r w:rsidRPr="00133DC0">
        <w:t>obejmując</w:t>
      </w:r>
      <w:r>
        <w:t>y</w:t>
      </w:r>
      <w:r w:rsidRPr="00133DC0">
        <w:t>:</w:t>
      </w:r>
    </w:p>
    <w:p w:rsidR="00D10BA3" w:rsidRPr="00133DC0" w:rsidRDefault="00D10BA3" w:rsidP="00D10BA3">
      <w:pPr>
        <w:pStyle w:val="PKTpunkt"/>
      </w:pPr>
      <w:r w:rsidRPr="00133DC0">
        <w:t>1)</w:t>
      </w:r>
      <w:r w:rsidRPr="00133DC0">
        <w:tab/>
      </w:r>
      <w:r>
        <w:t>firmę pośrednika</w:t>
      </w:r>
      <w:r w:rsidRPr="00133DC0">
        <w:t>;</w:t>
      </w:r>
    </w:p>
    <w:p w:rsidR="00D10BA3" w:rsidRPr="00133DC0" w:rsidRDefault="00D10BA3" w:rsidP="00D10BA3">
      <w:pPr>
        <w:pStyle w:val="PKTpunkt"/>
      </w:pPr>
      <w:r w:rsidRPr="00133DC0">
        <w:t>2)</w:t>
      </w:r>
      <w:r w:rsidRPr="00133DC0">
        <w:tab/>
        <w:t xml:space="preserve">numer w rejestrze przedsiębiorców lub </w:t>
      </w:r>
      <w:r>
        <w:t>numer identyfikacji podatkowej (NIP)</w:t>
      </w:r>
      <w:r w:rsidRPr="00133DC0">
        <w:t>;</w:t>
      </w:r>
    </w:p>
    <w:p w:rsidR="00D10BA3" w:rsidRDefault="00D10BA3" w:rsidP="00D10BA3">
      <w:pPr>
        <w:pStyle w:val="PKTpunkt"/>
      </w:pPr>
      <w:r>
        <w:t>3)</w:t>
      </w:r>
      <w:r>
        <w:tab/>
        <w:t>siedzibę (miejsce zamieszkania) i adres.</w:t>
      </w:r>
    </w:p>
    <w:p w:rsidR="00D10BA3" w:rsidRPr="008223A2" w:rsidRDefault="00D10BA3" w:rsidP="00D10BA3">
      <w:pPr>
        <w:pStyle w:val="USTustnpkodeksu"/>
      </w:pPr>
      <w:r>
        <w:t>7. Kredytodawca jest obowiązany</w:t>
      </w:r>
      <w:r w:rsidRPr="008223A2">
        <w:t xml:space="preserve"> zapewnić, że </w:t>
      </w:r>
      <w:r>
        <w:t xml:space="preserve">jego powiązany pośrednik kredytu hipotecznego oraz agent i personel tego powiązanego pośrednika kredytu hipotecznego </w:t>
      </w:r>
      <w:r w:rsidRPr="008223A2">
        <w:t>co najmniej raz na 3 lata odbywa</w:t>
      </w:r>
      <w:r w:rsidR="0022671D">
        <w:t>ją</w:t>
      </w:r>
      <w:r w:rsidRPr="008223A2">
        <w:t xml:space="preserve"> szkolenie z zakresu zagadnień dotyczących opracowywania, oferowania lub zawierania umów o kredyt hipoteczny, a także świadczenia usług pośrednictwa w zakresie kredytu hipotecznego lub świadczenia usług doradczych.</w:t>
      </w:r>
    </w:p>
    <w:p w:rsidR="00D10BA3"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57.</w:t>
      </w:r>
      <w:r>
        <w:rPr>
          <w:rStyle w:val="Ppogrubienie"/>
        </w:rPr>
        <w:t xml:space="preserve"> </w:t>
      </w:r>
      <w:r w:rsidRPr="00116141">
        <w:t>Kredytodawca</w:t>
      </w:r>
      <w:r>
        <w:t>, pośrednik kredytu hipotecznego oraz agent</w:t>
      </w:r>
      <w:r w:rsidRPr="00116141">
        <w:t xml:space="preserve"> </w:t>
      </w:r>
      <w:r>
        <w:t>są</w:t>
      </w:r>
      <w:r w:rsidRPr="00116141">
        <w:t xml:space="preserve"> obowiązan</w:t>
      </w:r>
      <w:r>
        <w:t>i</w:t>
      </w:r>
      <w:r w:rsidRPr="00116141">
        <w:t xml:space="preserve"> zapewnić, że każda osoba wchodząca w skład jego personelu odbyła szkolenie zakończone egzaminem </w:t>
      </w:r>
      <w:r w:rsidRPr="005A6D4D">
        <w:t>obejmujący</w:t>
      </w:r>
      <w:r>
        <w:t>m</w:t>
      </w:r>
      <w:r w:rsidRPr="005A6D4D">
        <w:t xml:space="preserve"> zagadnienia określone w art. 49 </w:t>
      </w:r>
      <w:r>
        <w:t xml:space="preserve">ust. 1 </w:t>
      </w:r>
      <w:r w:rsidRPr="005A6D4D">
        <w:t xml:space="preserve">pkt 1 lit. </w:t>
      </w:r>
      <w:r>
        <w:t>d. Wymogu tego nie stosuje się do osób, które ukończyły wyższe studia ekonomiczne lub prawnicze i uzyskały tytuł magistra.</w:t>
      </w:r>
    </w:p>
    <w:p w:rsidR="00D10BA3"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58.</w:t>
      </w:r>
      <w:r w:rsidR="00D45FD4">
        <w:t xml:space="preserve"> </w:t>
      </w:r>
      <w:r>
        <w:t>Kredytodawca, pośrednik kredytu hipotecznego oraz agent są obowiązani zapewnić, że osoby wchodzące w skład ich personelu co najmniej raz na 3 lata odbywają szkolenie z zakresu zagadnień dotyczących opracowywania, oferowania lub zawierania umów o kredyt hipoteczny, świadczenia usług pośrednictwa w zakresie kredytu hipotecznego lub świadczenia usług doradczych, a także świadczenia usług dodatkowych, jeżeli są one oferowane.</w:t>
      </w:r>
    </w:p>
    <w:p w:rsidR="00D10BA3" w:rsidRPr="004009E1"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59.</w:t>
      </w:r>
      <w:r>
        <w:t xml:space="preserve"> W celu zapewnienia posiadania odpowiedniej wiedzy i kompetencji przez personel instytucji kredytowej prowadzącej działalność transgraniczną, a także przez personel banku krajowego prowadzącego działalność transgraniczną, </w:t>
      </w:r>
      <w:r w:rsidRPr="00413C05">
        <w:t>Komisja Nadzoru Finansowego współpracuje z właściwymi organami nadzorczymi odpowiednio macierzystego albo gos</w:t>
      </w:r>
      <w:r>
        <w:t>zczącego państwa członkowskiego.</w:t>
      </w:r>
    </w:p>
    <w:p w:rsidR="00D10BA3" w:rsidRDefault="00D10BA3" w:rsidP="00D10BA3">
      <w:pPr>
        <w:pStyle w:val="ROZDZODDZOZNoznaczenierozdziauluboddziau"/>
      </w:pPr>
      <w:r>
        <w:t>Rozdział 8</w:t>
      </w:r>
    </w:p>
    <w:p w:rsidR="00D10BA3" w:rsidRDefault="00D10BA3" w:rsidP="00F76A68">
      <w:pPr>
        <w:pStyle w:val="ROZDZODDZPRZEDMprzedmiotregulacjirozdziauluboddziau"/>
      </w:pPr>
      <w:r>
        <w:t>Rejestr pośredników kredytowych</w:t>
      </w:r>
    </w:p>
    <w:p w:rsidR="00D10BA3"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60.</w:t>
      </w:r>
      <w:r>
        <w:rPr>
          <w:rStyle w:val="Ppogrubienie"/>
        </w:rPr>
        <w:t xml:space="preserve"> </w:t>
      </w:r>
      <w:r w:rsidRPr="00354A51">
        <w:t xml:space="preserve">1. </w:t>
      </w:r>
      <w:r>
        <w:t>Komisja Nadzoru Finansowego prowadzi rejestr pośredników kredytowych, do którego są wpisywani pośrednicy kredytu hipotecznego i agenci oraz pośrednicy kredytowi w rozumieniu art. 5 pkt 3 ustawy z dnia 12 maja 2011 r. o kredycie konsumenckim (Dz. U. z 2016 r. poz. 1528).</w:t>
      </w:r>
    </w:p>
    <w:p w:rsidR="00D10BA3" w:rsidRPr="00354A51" w:rsidRDefault="00D10BA3" w:rsidP="0026771A">
      <w:pPr>
        <w:pStyle w:val="USTustnpkodeksu"/>
      </w:pPr>
      <w:r>
        <w:t xml:space="preserve">2. </w:t>
      </w:r>
      <w:r w:rsidRPr="00354A51">
        <w:t>Komisja Nadzoru Finansowego</w:t>
      </w:r>
      <w:r>
        <w:t xml:space="preserve"> prowadzi</w:t>
      </w:r>
      <w:r w:rsidRPr="00354A51">
        <w:t xml:space="preserve"> </w:t>
      </w:r>
      <w:r>
        <w:t xml:space="preserve">rejestr pośredników kredytowych </w:t>
      </w:r>
      <w:r w:rsidRPr="00354A51">
        <w:t>w</w:t>
      </w:r>
      <w:r w:rsidR="0026771A">
        <w:t> </w:t>
      </w:r>
      <w:r w:rsidRPr="00354A51">
        <w:t xml:space="preserve">systemie </w:t>
      </w:r>
      <w:r>
        <w:t>tele</w:t>
      </w:r>
      <w:r w:rsidRPr="00354A51">
        <w:t>informatycznym.</w:t>
      </w:r>
    </w:p>
    <w:p w:rsidR="00D10BA3" w:rsidRDefault="00D10BA3" w:rsidP="00D10BA3">
      <w:pPr>
        <w:pStyle w:val="USTustnpkodeksu"/>
      </w:pPr>
      <w:r>
        <w:t>3</w:t>
      </w:r>
      <w:r w:rsidRPr="00413C05">
        <w:t xml:space="preserve">. Komisja Nadzoru Finansowego </w:t>
      </w:r>
      <w:r>
        <w:t xml:space="preserve">udostępnia </w:t>
      </w:r>
      <w:r w:rsidRPr="00413C05">
        <w:t>rejestr</w:t>
      </w:r>
      <w:r>
        <w:t xml:space="preserve"> pośredników kredytowych </w:t>
      </w:r>
      <w:r w:rsidRPr="00413C05">
        <w:t xml:space="preserve">na </w:t>
      </w:r>
      <w:r>
        <w:t xml:space="preserve">swojej </w:t>
      </w:r>
      <w:r w:rsidRPr="00413C05">
        <w:t>stronie internetowej.</w:t>
      </w:r>
    </w:p>
    <w:p w:rsidR="00D10BA3" w:rsidRDefault="00D10BA3" w:rsidP="00F76A68">
      <w:pPr>
        <w:pStyle w:val="USTustnpkodeksu"/>
        <w:keepNext/>
      </w:pPr>
      <w:r>
        <w:t>4. Rejestr pośredników kredytowych składa się z:</w:t>
      </w:r>
    </w:p>
    <w:p w:rsidR="00D10BA3" w:rsidRDefault="00D10BA3" w:rsidP="00D10BA3">
      <w:pPr>
        <w:pStyle w:val="PKTpunkt"/>
      </w:pPr>
      <w:r>
        <w:t>1)</w:t>
      </w:r>
      <w:r>
        <w:tab/>
        <w:t>działu pierwszego dotyczącego pośredników kredytu hipotecznego i agentów;</w:t>
      </w:r>
    </w:p>
    <w:p w:rsidR="00D10BA3" w:rsidRPr="004009E1" w:rsidRDefault="00D10BA3" w:rsidP="00D10BA3">
      <w:pPr>
        <w:pStyle w:val="PKTpunkt"/>
      </w:pPr>
      <w:r>
        <w:t>2)</w:t>
      </w:r>
      <w:r>
        <w:tab/>
        <w:t>działu drugiego dotyczącego pośredników kredytowych w rozumieniu art. 5 pkt 3 ustawy z dnia 12 maja 2011 r. o kredycie konsumenckim.</w:t>
      </w:r>
    </w:p>
    <w:p w:rsidR="00D10BA3" w:rsidRDefault="00D10BA3" w:rsidP="00F76A68">
      <w:pPr>
        <w:pStyle w:val="ARTartustawynprozporzdzenia"/>
        <w:keepNext/>
      </w:pPr>
      <w:r w:rsidRPr="00F76A68">
        <w:rPr>
          <w:rStyle w:val="Ppogrubienie"/>
        </w:rPr>
        <w:t>Art.</w:t>
      </w:r>
      <w:r w:rsidR="00D45FD4" w:rsidRPr="00F76A68">
        <w:rPr>
          <w:rStyle w:val="Ppogrubienie"/>
        </w:rPr>
        <w:t> </w:t>
      </w:r>
      <w:r w:rsidRPr="00F76A68">
        <w:rPr>
          <w:rStyle w:val="Ppogrubienie"/>
        </w:rPr>
        <w:t>61.</w:t>
      </w:r>
      <w:r>
        <w:t xml:space="preserve"> 1. Dział pierwszy rejestru pośredników kredytowych </w:t>
      </w:r>
      <w:r w:rsidRPr="00354A51">
        <w:t xml:space="preserve">zawiera </w:t>
      </w:r>
      <w:r>
        <w:t>w odniesieniu do osób fizycznych będących pośrednikami kredytu hipotecznego:</w:t>
      </w:r>
    </w:p>
    <w:p w:rsidR="00D10BA3" w:rsidRDefault="00D10BA3" w:rsidP="00D10BA3">
      <w:pPr>
        <w:pStyle w:val="PKTpunkt"/>
      </w:pPr>
      <w:r>
        <w:t>1)</w:t>
      </w:r>
      <w:r>
        <w:tab/>
        <w:t>numer wpisu do rejestru pośredników kredytowych;</w:t>
      </w:r>
    </w:p>
    <w:p w:rsidR="00D10BA3" w:rsidRDefault="00D10BA3" w:rsidP="00F76A68">
      <w:pPr>
        <w:pStyle w:val="PKTpunkt"/>
        <w:keepNext/>
      </w:pPr>
      <w:r>
        <w:t>2)</w:t>
      </w:r>
      <w:r>
        <w:tab/>
        <w:t>dane osobowe</w:t>
      </w:r>
      <w:r w:rsidRPr="00532445">
        <w:t xml:space="preserve"> </w:t>
      </w:r>
      <w:r>
        <w:t>pośrednika kredytu hipotecznego obejmujące:</w:t>
      </w:r>
    </w:p>
    <w:p w:rsidR="00D10BA3" w:rsidRPr="005C060F" w:rsidRDefault="00D10BA3" w:rsidP="00D10BA3">
      <w:pPr>
        <w:pStyle w:val="LITlitera"/>
      </w:pPr>
      <w:r w:rsidRPr="005C060F">
        <w:t>a)</w:t>
      </w:r>
      <w:r w:rsidRPr="005C060F">
        <w:tab/>
        <w:t>imię lub imiona i nazwisko,</w:t>
      </w:r>
    </w:p>
    <w:p w:rsidR="00D10BA3" w:rsidRPr="005C060F" w:rsidRDefault="00D10BA3" w:rsidP="00D10BA3">
      <w:pPr>
        <w:pStyle w:val="LITlitera"/>
      </w:pPr>
      <w:r>
        <w:t>b</w:t>
      </w:r>
      <w:r w:rsidRPr="005C060F">
        <w:t>)</w:t>
      </w:r>
      <w:r w:rsidRPr="005C060F">
        <w:tab/>
        <w:t>miejsce zamieszkania</w:t>
      </w:r>
      <w:r>
        <w:t xml:space="preserve"> i adres</w:t>
      </w:r>
      <w:r w:rsidRPr="005C060F">
        <w:t>,</w:t>
      </w:r>
    </w:p>
    <w:p w:rsidR="00D10BA3" w:rsidRPr="005C060F" w:rsidRDefault="00D10BA3" w:rsidP="00D10BA3">
      <w:pPr>
        <w:pStyle w:val="LITlitera"/>
      </w:pPr>
      <w:r>
        <w:t>c</w:t>
      </w:r>
      <w:r w:rsidRPr="005C060F">
        <w:t>)</w:t>
      </w:r>
      <w:r w:rsidRPr="005C060F">
        <w:tab/>
        <w:t>numer identyfikacji podatkowej (NIP),</w:t>
      </w:r>
    </w:p>
    <w:p w:rsidR="00D10BA3" w:rsidRPr="005C060F" w:rsidRDefault="00D10BA3" w:rsidP="00D10BA3">
      <w:pPr>
        <w:pStyle w:val="LITlitera"/>
      </w:pPr>
      <w:r>
        <w:t>d</w:t>
      </w:r>
      <w:r w:rsidRPr="005C060F">
        <w:t>)</w:t>
      </w:r>
      <w:r w:rsidRPr="005C060F">
        <w:tab/>
      </w:r>
      <w:r>
        <w:t>firmę</w:t>
      </w:r>
      <w:r w:rsidRPr="005C060F">
        <w:t>, pod którą wykonuje działalność gospodarczą</w:t>
      </w:r>
      <w:r>
        <w:t>;</w:t>
      </w:r>
    </w:p>
    <w:p w:rsidR="00D10BA3" w:rsidRDefault="00D10BA3" w:rsidP="00D10BA3">
      <w:pPr>
        <w:pStyle w:val="PKTpunkt"/>
      </w:pPr>
      <w:r>
        <w:t>3)</w:t>
      </w:r>
      <w:r>
        <w:tab/>
        <w:t>informację, czy pośrednik kredytu hipotecznego jest powiązanym pośrednikiem kredytu hipotecznego, oraz firmy (nazwy) kredytodawców</w:t>
      </w:r>
      <w:r w:rsidRPr="00FA5748">
        <w:t>, na rzecz których działa</w:t>
      </w:r>
      <w:r>
        <w:t xml:space="preserve"> ten pośrednik;</w:t>
      </w:r>
    </w:p>
    <w:p w:rsidR="00D10BA3" w:rsidRDefault="00D10BA3" w:rsidP="00F76A68">
      <w:pPr>
        <w:pStyle w:val="PKTpunkt"/>
        <w:keepNext/>
      </w:pPr>
      <w:r>
        <w:t>4)</w:t>
      </w:r>
      <w:r>
        <w:tab/>
        <w:t>dane dotyczące agenta:</w:t>
      </w:r>
    </w:p>
    <w:p w:rsidR="00D10BA3" w:rsidRDefault="00D10BA3" w:rsidP="00F76A68">
      <w:pPr>
        <w:pStyle w:val="LITlitera"/>
        <w:keepNext/>
      </w:pPr>
      <w:r>
        <w:t>a)</w:t>
      </w:r>
      <w:r>
        <w:tab/>
        <w:t>w przypadku gdy agentem jest osoba fizyczna:</w:t>
      </w:r>
    </w:p>
    <w:p w:rsidR="00D10BA3" w:rsidRDefault="0026771A" w:rsidP="00D10BA3">
      <w:pPr>
        <w:pStyle w:val="TIRtiret"/>
      </w:pPr>
      <w:r>
        <w:t>–</w:t>
      </w:r>
      <w:r w:rsidR="00D10BA3">
        <w:tab/>
        <w:t>imię lub imiona i nazwisko,</w:t>
      </w:r>
    </w:p>
    <w:p w:rsidR="00D10BA3" w:rsidRDefault="0026771A" w:rsidP="00D10BA3">
      <w:pPr>
        <w:pStyle w:val="TIRtiret"/>
      </w:pPr>
      <w:r>
        <w:t>–</w:t>
      </w:r>
      <w:r w:rsidR="00D10BA3">
        <w:tab/>
        <w:t>miejsce zamieszkania i adres,</w:t>
      </w:r>
    </w:p>
    <w:p w:rsidR="00D10BA3" w:rsidRDefault="0026771A" w:rsidP="00D10BA3">
      <w:pPr>
        <w:pStyle w:val="TIRtiret"/>
      </w:pPr>
      <w:r>
        <w:t>–</w:t>
      </w:r>
      <w:r w:rsidR="00D10BA3">
        <w:tab/>
      </w:r>
      <w:r w:rsidR="00D10BA3" w:rsidRPr="001B2FD1">
        <w:t xml:space="preserve">w przypadku </w:t>
      </w:r>
      <w:r w:rsidR="00D10BA3">
        <w:t xml:space="preserve">gdy agent </w:t>
      </w:r>
      <w:r w:rsidR="00D10BA3" w:rsidRPr="001B2FD1">
        <w:t xml:space="preserve">świadczy usługi pośrednictwa </w:t>
      </w:r>
      <w:r w:rsidR="00D10BA3">
        <w:t xml:space="preserve">kredytu hipotecznego </w:t>
      </w:r>
      <w:r>
        <w:t>w </w:t>
      </w:r>
      <w:r w:rsidR="00D10BA3" w:rsidRPr="001B2FD1">
        <w:t xml:space="preserve">ramach działalności transgranicznej lub przez oddział </w:t>
      </w:r>
      <w:r w:rsidR="00D86C66">
        <w:t>–</w:t>
      </w:r>
      <w:r w:rsidR="00D86C66" w:rsidRPr="001B2FD1">
        <w:t xml:space="preserve"> </w:t>
      </w:r>
      <w:r w:rsidR="00D10BA3" w:rsidRPr="001B2FD1">
        <w:t xml:space="preserve">nazwę państwa członkowskiego, w którym </w:t>
      </w:r>
      <w:r w:rsidR="00D10BA3">
        <w:t xml:space="preserve">agent </w:t>
      </w:r>
      <w:r w:rsidR="00D10BA3" w:rsidRPr="001B2FD1">
        <w:t>świadczy te usługi</w:t>
      </w:r>
      <w:r w:rsidR="00D10BA3">
        <w:t>,</w:t>
      </w:r>
    </w:p>
    <w:p w:rsidR="00D10BA3" w:rsidRDefault="00D10BA3" w:rsidP="00F76A68">
      <w:pPr>
        <w:pStyle w:val="LITlitera"/>
        <w:keepNext/>
      </w:pPr>
      <w:r>
        <w:t>b)</w:t>
      </w:r>
      <w:r>
        <w:tab/>
        <w:t>w przypadku gdy agentem jest osoba niebędąca osobą fizyczną:</w:t>
      </w:r>
    </w:p>
    <w:p w:rsidR="00D10BA3" w:rsidRDefault="0026771A" w:rsidP="00D10BA3">
      <w:pPr>
        <w:pStyle w:val="TIRtiret"/>
      </w:pPr>
      <w:r>
        <w:t>–</w:t>
      </w:r>
      <w:r w:rsidR="00D10BA3">
        <w:tab/>
      </w:r>
      <w:r w:rsidR="00D10BA3" w:rsidRPr="00FA5748">
        <w:t>firmę</w:t>
      </w:r>
      <w:r w:rsidR="00D10BA3">
        <w:t xml:space="preserve"> podmiotu</w:t>
      </w:r>
      <w:r w:rsidR="00D10BA3" w:rsidRPr="00FA5748">
        <w:t>,</w:t>
      </w:r>
    </w:p>
    <w:p w:rsidR="00D10BA3" w:rsidRDefault="0026771A" w:rsidP="00D10BA3">
      <w:pPr>
        <w:pStyle w:val="TIRtiret"/>
      </w:pPr>
      <w:r>
        <w:t>–</w:t>
      </w:r>
      <w:r w:rsidR="00D10BA3">
        <w:tab/>
      </w:r>
      <w:r w:rsidR="00D10BA3" w:rsidRPr="0032433B">
        <w:t>wykaz wspólników lub członków zarządu zawierający dane określone w pkt 2 lit. a</w:t>
      </w:r>
      <w:r>
        <w:t>–</w:t>
      </w:r>
      <w:r w:rsidR="00D10BA3" w:rsidRPr="0032433B">
        <w:t>c</w:t>
      </w:r>
      <w:r w:rsidR="00D10BA3">
        <w:t>,</w:t>
      </w:r>
    </w:p>
    <w:p w:rsidR="00D10BA3" w:rsidRDefault="0026771A" w:rsidP="00D10BA3">
      <w:pPr>
        <w:pStyle w:val="TIRtiret"/>
      </w:pPr>
      <w:r>
        <w:t>–</w:t>
      </w:r>
      <w:r w:rsidR="00D10BA3">
        <w:tab/>
      </w:r>
      <w:r w:rsidR="00D10BA3" w:rsidRPr="00FA5748">
        <w:t>siedzibę i adres,</w:t>
      </w:r>
    </w:p>
    <w:p w:rsidR="00D10BA3" w:rsidRDefault="0026771A" w:rsidP="00D10BA3">
      <w:pPr>
        <w:pStyle w:val="TIRtiret"/>
      </w:pPr>
      <w:r>
        <w:t>–</w:t>
      </w:r>
      <w:r w:rsidR="00D10BA3">
        <w:tab/>
      </w:r>
      <w:r w:rsidR="00D10BA3" w:rsidRPr="00FA5748">
        <w:t>numer w rejestrze przedsiębiorców</w:t>
      </w:r>
      <w:r w:rsidR="00D10BA3">
        <w:t>,</w:t>
      </w:r>
    </w:p>
    <w:p w:rsidR="00D10BA3" w:rsidRDefault="0026771A" w:rsidP="00D10BA3">
      <w:pPr>
        <w:pStyle w:val="TIRtiret"/>
      </w:pPr>
      <w:r>
        <w:t>–</w:t>
      </w:r>
      <w:r w:rsidR="00D10BA3" w:rsidRPr="001B2FD1">
        <w:tab/>
        <w:t xml:space="preserve">w przypadku </w:t>
      </w:r>
      <w:r w:rsidR="00D10BA3">
        <w:t xml:space="preserve">gdy </w:t>
      </w:r>
      <w:r w:rsidR="00D10BA3" w:rsidRPr="001B2FD1">
        <w:t xml:space="preserve">agent świadczy usługi pośrednictwa </w:t>
      </w:r>
      <w:r w:rsidR="00D10BA3">
        <w:t xml:space="preserve">kredytu hipotecznego </w:t>
      </w:r>
      <w:r>
        <w:t>w </w:t>
      </w:r>
      <w:r w:rsidR="00D10BA3" w:rsidRPr="001B2FD1">
        <w:t>ramach działalności trans</w:t>
      </w:r>
      <w:r>
        <w:t>granicznej lub przez oddział –</w:t>
      </w:r>
      <w:r w:rsidR="00D10BA3" w:rsidRPr="001B2FD1">
        <w:t xml:space="preserve"> nazwę państwa członkowskiego, w którym agent świadczy te usługi</w:t>
      </w:r>
      <w:r w:rsidR="00D10BA3" w:rsidRPr="00FA5748">
        <w:t>;</w:t>
      </w:r>
    </w:p>
    <w:p w:rsidR="00D10BA3" w:rsidRDefault="00D10BA3" w:rsidP="00D10BA3">
      <w:pPr>
        <w:pStyle w:val="PKTpunkt"/>
      </w:pPr>
      <w:r>
        <w:t>5)</w:t>
      </w:r>
      <w:r>
        <w:tab/>
      </w:r>
      <w:r w:rsidRPr="00FA5748">
        <w:t>numer polisy potwierdzającej zawarcie umowy obowiązkowego ubezpieczenia odpowiedzialności cywilnej</w:t>
      </w:r>
      <w:r>
        <w:t xml:space="preserve"> lub umowy gwarancji bankowej lub ubezpieczeniowej, o</w:t>
      </w:r>
      <w:r w:rsidR="0026771A">
        <w:t> </w:t>
      </w:r>
      <w:r>
        <w:t>których mowa w art. 54 ust. 1, oraz okres obowiązywania tej umowy;</w:t>
      </w:r>
    </w:p>
    <w:p w:rsidR="00D10BA3" w:rsidRDefault="00D10BA3" w:rsidP="00D10BA3">
      <w:pPr>
        <w:pStyle w:val="PKTpunkt"/>
      </w:pPr>
      <w:r>
        <w:t>6)</w:t>
      </w:r>
      <w:r>
        <w:tab/>
        <w:t xml:space="preserve">w przypadku gdy </w:t>
      </w:r>
      <w:r w:rsidRPr="001B2FD1">
        <w:t xml:space="preserve">pośrednik świadczy usługi pośrednictwa </w:t>
      </w:r>
      <w:r>
        <w:t xml:space="preserve">kredytu hipotecznego </w:t>
      </w:r>
      <w:r w:rsidRPr="001B2FD1">
        <w:t>w</w:t>
      </w:r>
      <w:r w:rsidR="0026771A">
        <w:t> </w:t>
      </w:r>
      <w:r w:rsidRPr="001B2FD1">
        <w:t>ramach działalności transgranicznej lub przez oddział</w:t>
      </w:r>
      <w:r w:rsidR="0026771A">
        <w:t xml:space="preserve"> –</w:t>
      </w:r>
      <w:r>
        <w:t xml:space="preserve"> </w:t>
      </w:r>
      <w:r w:rsidRPr="004A7896">
        <w:t>nazw</w:t>
      </w:r>
      <w:r>
        <w:t>ę</w:t>
      </w:r>
      <w:r w:rsidRPr="004A7896">
        <w:t xml:space="preserve"> państw</w:t>
      </w:r>
      <w:r>
        <w:t>a członkowskiego</w:t>
      </w:r>
      <w:r w:rsidRPr="004A7896">
        <w:t xml:space="preserve">, </w:t>
      </w:r>
      <w:r>
        <w:t>w którym</w:t>
      </w:r>
      <w:r w:rsidRPr="004A7896">
        <w:t xml:space="preserve"> pośrednik świadczy </w:t>
      </w:r>
      <w:r>
        <w:t>te usługi</w:t>
      </w:r>
      <w:r w:rsidRPr="00D66307">
        <w:t>.</w:t>
      </w:r>
    </w:p>
    <w:p w:rsidR="00D10BA3" w:rsidRDefault="00D10BA3" w:rsidP="00F76A68">
      <w:pPr>
        <w:pStyle w:val="USTustnpkodeksu"/>
        <w:keepNext/>
      </w:pPr>
      <w:r>
        <w:t xml:space="preserve">2. Dział pierwszy rejestru pośredników kredytowych </w:t>
      </w:r>
      <w:r w:rsidRPr="00FA5748">
        <w:t xml:space="preserve">zawiera w odniesieniu do </w:t>
      </w:r>
      <w:r>
        <w:t>pośredników kredytu hipotecznego</w:t>
      </w:r>
      <w:r w:rsidRPr="00FA5748">
        <w:t xml:space="preserve"> </w:t>
      </w:r>
      <w:r>
        <w:t>niebędących osobami fizycznymi:</w:t>
      </w:r>
    </w:p>
    <w:p w:rsidR="00D10BA3" w:rsidRDefault="00D10BA3" w:rsidP="00D10BA3">
      <w:pPr>
        <w:pStyle w:val="PKTpunkt"/>
      </w:pPr>
      <w:r>
        <w:t>1)</w:t>
      </w:r>
      <w:r>
        <w:tab/>
      </w:r>
      <w:r w:rsidRPr="00FA5748">
        <w:t>numer wpisu do rejestru</w:t>
      </w:r>
      <w:r>
        <w:t xml:space="preserve"> pośredników kredytowych</w:t>
      </w:r>
      <w:r w:rsidRPr="00FA5748">
        <w:t>;</w:t>
      </w:r>
    </w:p>
    <w:p w:rsidR="00D10BA3" w:rsidRDefault="00D10BA3" w:rsidP="00F76A68">
      <w:pPr>
        <w:pStyle w:val="PKTpunkt"/>
        <w:keepNext/>
      </w:pPr>
      <w:r>
        <w:t>2)</w:t>
      </w:r>
      <w:r>
        <w:tab/>
      </w:r>
      <w:r w:rsidRPr="00FA5748">
        <w:t>dane dotyczące podmiotu obejmujące:</w:t>
      </w:r>
    </w:p>
    <w:p w:rsidR="00D10BA3" w:rsidRDefault="00D10BA3" w:rsidP="00D10BA3">
      <w:pPr>
        <w:pStyle w:val="LITlitera"/>
      </w:pPr>
      <w:r>
        <w:t>a)</w:t>
      </w:r>
      <w:r>
        <w:tab/>
      </w:r>
      <w:r w:rsidRPr="00FA5748">
        <w:t>firmę</w:t>
      </w:r>
      <w:r>
        <w:t xml:space="preserve"> podmiotu</w:t>
      </w:r>
      <w:r w:rsidRPr="00FA5748">
        <w:t>,</w:t>
      </w:r>
    </w:p>
    <w:p w:rsidR="00D10BA3" w:rsidRDefault="00D10BA3" w:rsidP="00D10BA3">
      <w:pPr>
        <w:pStyle w:val="LITlitera"/>
      </w:pPr>
      <w:r>
        <w:t>b)</w:t>
      </w:r>
      <w:r>
        <w:tab/>
      </w:r>
      <w:r w:rsidRPr="00FA5748">
        <w:t>siedzibę i adres,</w:t>
      </w:r>
    </w:p>
    <w:p w:rsidR="00D10BA3" w:rsidRDefault="00D10BA3" w:rsidP="00D10BA3">
      <w:pPr>
        <w:pStyle w:val="LITlitera"/>
      </w:pPr>
      <w:r>
        <w:t>c)</w:t>
      </w:r>
      <w:r>
        <w:tab/>
      </w:r>
      <w:r w:rsidRPr="00FA5748">
        <w:t>numer w rejestrze przedsiębiorców;</w:t>
      </w:r>
    </w:p>
    <w:p w:rsidR="00D10BA3" w:rsidRDefault="00D10BA3" w:rsidP="00D10BA3">
      <w:pPr>
        <w:pStyle w:val="PKTpunkt"/>
      </w:pPr>
      <w:r>
        <w:t>3)</w:t>
      </w:r>
      <w:r>
        <w:tab/>
      </w:r>
      <w:r w:rsidRPr="00C72D82">
        <w:t>informację</w:t>
      </w:r>
      <w:r>
        <w:t>,</w:t>
      </w:r>
      <w:r w:rsidRPr="00C72D82">
        <w:t xml:space="preserve"> czy pośrednik kredytu hipotecznego jest powiązanym pośrednikiem kredytu hipotecznego</w:t>
      </w:r>
      <w:r>
        <w:t>,</w:t>
      </w:r>
      <w:r w:rsidRPr="00C72D82">
        <w:t xml:space="preserve"> oraz </w:t>
      </w:r>
      <w:r>
        <w:t>firmy (</w:t>
      </w:r>
      <w:r w:rsidRPr="00C72D82">
        <w:t>nazwy</w:t>
      </w:r>
      <w:r>
        <w:t>)</w:t>
      </w:r>
      <w:r w:rsidRPr="00C72D82">
        <w:t xml:space="preserve"> kredytodawców, na rzecz których działa ten pośrednik;</w:t>
      </w:r>
    </w:p>
    <w:p w:rsidR="00D10BA3" w:rsidRPr="00C72D82" w:rsidRDefault="00D10BA3" w:rsidP="00D10BA3">
      <w:pPr>
        <w:pStyle w:val="PKTpunkt"/>
      </w:pPr>
      <w:r>
        <w:t>4)</w:t>
      </w:r>
      <w:r>
        <w:tab/>
        <w:t>dane dotyczące agenta, o których mowa w ust. 1 pkt 4;</w:t>
      </w:r>
    </w:p>
    <w:p w:rsidR="00D10BA3" w:rsidRDefault="00D10BA3" w:rsidP="00D10BA3">
      <w:pPr>
        <w:pStyle w:val="PKTpunkt"/>
      </w:pPr>
      <w:r>
        <w:t>5)</w:t>
      </w:r>
      <w:r>
        <w:tab/>
      </w:r>
      <w:r w:rsidRPr="00FA5748">
        <w:t>numer polisy potwierdzającej zawarcie umowy obowiązkowego ubezpieczenia odpowiedzialności c</w:t>
      </w:r>
      <w:r>
        <w:t>ywilnej lub umowy gwarancji b</w:t>
      </w:r>
      <w:r w:rsidR="0026771A">
        <w:t>ankowej lub ubezpieczeniowej, o </w:t>
      </w:r>
      <w:r>
        <w:t>których mowa w art. 54 ust. 1, oraz</w:t>
      </w:r>
      <w:r w:rsidRPr="00FA5748">
        <w:t xml:space="preserve"> </w:t>
      </w:r>
      <w:r>
        <w:t>okres</w:t>
      </w:r>
      <w:r w:rsidRPr="00FA5748">
        <w:t xml:space="preserve"> obowiązywania tej umowy</w:t>
      </w:r>
      <w:r>
        <w:t>;</w:t>
      </w:r>
    </w:p>
    <w:p w:rsidR="00D10BA3" w:rsidRDefault="00D10BA3" w:rsidP="00D10BA3">
      <w:pPr>
        <w:pStyle w:val="PKTpunkt"/>
      </w:pPr>
      <w:r>
        <w:t>6)</w:t>
      </w:r>
      <w:r>
        <w:tab/>
      </w:r>
      <w:r w:rsidRPr="00FA5748">
        <w:t>wykaz wspólników lub członków zarządu zawierający dane ok</w:t>
      </w:r>
      <w:r w:rsidR="0026771A">
        <w:t>reślone w ust. 1 pkt 2 lit. a–</w:t>
      </w:r>
      <w:r>
        <w:t>c;</w:t>
      </w:r>
    </w:p>
    <w:p w:rsidR="00D10BA3" w:rsidRDefault="00D10BA3" w:rsidP="00D10BA3">
      <w:pPr>
        <w:pStyle w:val="PKTpunkt"/>
      </w:pPr>
      <w:r>
        <w:t>7)</w:t>
      </w:r>
      <w:r>
        <w:tab/>
      </w:r>
      <w:r w:rsidRPr="001B2FD1">
        <w:t>w przypadku</w:t>
      </w:r>
      <w:r>
        <w:t xml:space="preserve"> gdy</w:t>
      </w:r>
      <w:r w:rsidRPr="001B2FD1">
        <w:t xml:space="preserve"> pośrednik świadczy usługi pośrednictwa </w:t>
      </w:r>
      <w:r>
        <w:t xml:space="preserve">kredytu hipotecznego </w:t>
      </w:r>
      <w:r w:rsidRPr="001B2FD1">
        <w:t>w</w:t>
      </w:r>
      <w:r w:rsidR="0026771A">
        <w:t> </w:t>
      </w:r>
      <w:r w:rsidRPr="001B2FD1">
        <w:t xml:space="preserve">ramach działalności transgranicznej lub przez oddział </w:t>
      </w:r>
      <w:r w:rsidR="0026771A">
        <w:t>–</w:t>
      </w:r>
      <w:r w:rsidRPr="001B2FD1">
        <w:t xml:space="preserve"> nazwę państwa członkowskiego, w którym pośrednik świadczy te usługi</w:t>
      </w:r>
      <w:r>
        <w:t>.</w:t>
      </w:r>
    </w:p>
    <w:p w:rsidR="00D10BA3" w:rsidRPr="003D5474" w:rsidRDefault="00D10BA3" w:rsidP="00F76A68">
      <w:pPr>
        <w:pStyle w:val="USTustnpkodeksu"/>
        <w:keepNext/>
      </w:pPr>
      <w:r>
        <w:t>3</w:t>
      </w:r>
      <w:r w:rsidRPr="003D5474">
        <w:t xml:space="preserve">. </w:t>
      </w:r>
      <w:r>
        <w:t xml:space="preserve">Dział </w:t>
      </w:r>
      <w:r w:rsidRPr="00644A7A">
        <w:t>drugi</w:t>
      </w:r>
      <w:r>
        <w:t xml:space="preserve"> rejestru pośredników kredytowych </w:t>
      </w:r>
      <w:r w:rsidRPr="003D5474">
        <w:t>zawiera w odniesieniu do osób fizycznych</w:t>
      </w:r>
      <w:r>
        <w:t xml:space="preserve"> będących pośrednikami kredytowymi w rozumieniu art. 5 pkt 3 ustawy z dnia 12</w:t>
      </w:r>
      <w:r w:rsidR="0026771A">
        <w:t> </w:t>
      </w:r>
      <w:r>
        <w:t>maja 2011 r. o kredycie konsumenckim</w:t>
      </w:r>
      <w:r w:rsidRPr="003D5474">
        <w:t>:</w:t>
      </w:r>
    </w:p>
    <w:p w:rsidR="00D10BA3" w:rsidRPr="000F3EAA" w:rsidRDefault="00D10BA3" w:rsidP="00D10BA3">
      <w:pPr>
        <w:pStyle w:val="PKTpunkt"/>
      </w:pPr>
      <w:r w:rsidRPr="000F3EAA">
        <w:t>1)</w:t>
      </w:r>
      <w:r w:rsidRPr="000F3EAA">
        <w:tab/>
        <w:t>numer wpisu do rejestru</w:t>
      </w:r>
      <w:r w:rsidRPr="003849D1">
        <w:t xml:space="preserve"> </w:t>
      </w:r>
      <w:r>
        <w:t>pośredników kredytowych</w:t>
      </w:r>
      <w:r w:rsidRPr="000F3EAA">
        <w:t>;</w:t>
      </w:r>
    </w:p>
    <w:p w:rsidR="00D10BA3" w:rsidRPr="000F3EAA" w:rsidRDefault="00D10BA3" w:rsidP="00F76A68">
      <w:pPr>
        <w:pStyle w:val="PKTpunkt"/>
        <w:keepNext/>
      </w:pPr>
      <w:r w:rsidRPr="000F3EAA">
        <w:t>2)</w:t>
      </w:r>
      <w:r w:rsidRPr="000F3EAA">
        <w:tab/>
        <w:t>dane osobowe</w:t>
      </w:r>
      <w:r>
        <w:t xml:space="preserve"> pośrednika kredytowego w rozumieniu art. 5 pkt 3 ustawy z dnia 12 maja 2011 r. o kredycie konsumenckim</w:t>
      </w:r>
      <w:r w:rsidRPr="000F3EAA">
        <w:t xml:space="preserve"> obejmujące:</w:t>
      </w:r>
    </w:p>
    <w:p w:rsidR="00D10BA3" w:rsidRPr="00A9655D" w:rsidRDefault="00D10BA3" w:rsidP="00D10BA3">
      <w:pPr>
        <w:pStyle w:val="LITlitera"/>
      </w:pPr>
      <w:r w:rsidRPr="00A9655D">
        <w:t>a)</w:t>
      </w:r>
      <w:r w:rsidRPr="00A9655D">
        <w:tab/>
        <w:t>imię lub imiona i nazwisko,</w:t>
      </w:r>
    </w:p>
    <w:p w:rsidR="00D10BA3" w:rsidRPr="00A9655D" w:rsidRDefault="00D10BA3" w:rsidP="00D10BA3">
      <w:pPr>
        <w:pStyle w:val="LITlitera"/>
      </w:pPr>
      <w:r>
        <w:t>b</w:t>
      </w:r>
      <w:r w:rsidRPr="00A9655D">
        <w:t>)</w:t>
      </w:r>
      <w:r w:rsidRPr="00A9655D">
        <w:tab/>
        <w:t>miejsce zamieszkania</w:t>
      </w:r>
      <w:r>
        <w:t xml:space="preserve"> i adres</w:t>
      </w:r>
      <w:r w:rsidRPr="00A9655D">
        <w:t>,</w:t>
      </w:r>
    </w:p>
    <w:p w:rsidR="00D10BA3" w:rsidRPr="00A9655D" w:rsidRDefault="00D10BA3" w:rsidP="00D10BA3">
      <w:pPr>
        <w:pStyle w:val="LITlitera"/>
      </w:pPr>
      <w:r>
        <w:t>c</w:t>
      </w:r>
      <w:r w:rsidRPr="00A9655D">
        <w:t>)</w:t>
      </w:r>
      <w:r w:rsidRPr="00A9655D">
        <w:tab/>
        <w:t>numer identyfikacji podatkowej (NIP),</w:t>
      </w:r>
    </w:p>
    <w:p w:rsidR="00D10BA3" w:rsidRPr="00A9655D" w:rsidRDefault="00D10BA3" w:rsidP="00D10BA3">
      <w:pPr>
        <w:pStyle w:val="LITlitera"/>
      </w:pPr>
      <w:r>
        <w:t>d</w:t>
      </w:r>
      <w:r w:rsidRPr="00A9655D">
        <w:t>)</w:t>
      </w:r>
      <w:r w:rsidRPr="00A9655D">
        <w:tab/>
      </w:r>
      <w:r>
        <w:t>firmę</w:t>
      </w:r>
      <w:r w:rsidRPr="00A9655D">
        <w:t>, pod którą wykonuje działalność gospodarczą</w:t>
      </w:r>
      <w:r>
        <w:t>.</w:t>
      </w:r>
    </w:p>
    <w:p w:rsidR="00D10BA3" w:rsidRPr="00A9655D" w:rsidRDefault="00D10BA3" w:rsidP="00F76A68">
      <w:pPr>
        <w:pStyle w:val="USTustnpkodeksu"/>
        <w:keepNext/>
      </w:pPr>
      <w:r>
        <w:t>4</w:t>
      </w:r>
      <w:r w:rsidRPr="00A9655D">
        <w:t xml:space="preserve">. </w:t>
      </w:r>
      <w:r>
        <w:t>Dział drugi r</w:t>
      </w:r>
      <w:r w:rsidRPr="00A9655D">
        <w:t>ejestr</w:t>
      </w:r>
      <w:r>
        <w:t xml:space="preserve">u pośredników kredytowych </w:t>
      </w:r>
      <w:r w:rsidRPr="00A9655D">
        <w:t>zawiera w odniesieniu do</w:t>
      </w:r>
      <w:r w:rsidRPr="003849D1">
        <w:t xml:space="preserve"> </w:t>
      </w:r>
      <w:r>
        <w:t>pośredników kredytowych w rozumieniu art. 5 pkt 3 ustawy z dnia 12 maja 2011 r. o kredycie konsumenckim</w:t>
      </w:r>
      <w:r w:rsidRPr="00A9655D">
        <w:t xml:space="preserve"> niebędących osobami fizycznymi:</w:t>
      </w:r>
    </w:p>
    <w:p w:rsidR="00D10BA3" w:rsidRPr="00A9655D" w:rsidRDefault="00D10BA3" w:rsidP="00D10BA3">
      <w:pPr>
        <w:pStyle w:val="PKTpunkt"/>
      </w:pPr>
      <w:r w:rsidRPr="00A9655D">
        <w:t>1)</w:t>
      </w:r>
      <w:r w:rsidRPr="00A9655D">
        <w:tab/>
        <w:t>numer wpisu do rejestru</w:t>
      </w:r>
      <w:r w:rsidRPr="003849D1">
        <w:t xml:space="preserve"> </w:t>
      </w:r>
      <w:r>
        <w:t>pośredników kredytowych</w:t>
      </w:r>
      <w:r w:rsidRPr="00A9655D">
        <w:t>;</w:t>
      </w:r>
    </w:p>
    <w:p w:rsidR="00D10BA3" w:rsidRPr="00A9655D" w:rsidRDefault="00D10BA3" w:rsidP="00F76A68">
      <w:pPr>
        <w:pStyle w:val="PKTpunkt"/>
        <w:keepNext/>
      </w:pPr>
      <w:r w:rsidRPr="00A9655D">
        <w:t>2)</w:t>
      </w:r>
      <w:r w:rsidRPr="00A9655D">
        <w:tab/>
        <w:t>dane dotyczące podmiotu obejmujące:</w:t>
      </w:r>
    </w:p>
    <w:p w:rsidR="00D10BA3" w:rsidRPr="00A9655D" w:rsidRDefault="00D10BA3" w:rsidP="00D10BA3">
      <w:pPr>
        <w:pStyle w:val="LITlitera"/>
      </w:pPr>
      <w:r w:rsidRPr="00A9655D">
        <w:t>a)</w:t>
      </w:r>
      <w:r w:rsidRPr="00A9655D">
        <w:tab/>
      </w:r>
      <w:r>
        <w:t>firmę</w:t>
      </w:r>
      <w:r w:rsidRPr="00A9655D">
        <w:t xml:space="preserve"> podmiotu,</w:t>
      </w:r>
    </w:p>
    <w:p w:rsidR="00D10BA3" w:rsidRPr="00A9655D" w:rsidRDefault="00D10BA3" w:rsidP="00D10BA3">
      <w:pPr>
        <w:pStyle w:val="LITlitera"/>
      </w:pPr>
      <w:r w:rsidRPr="00A9655D">
        <w:t>b)</w:t>
      </w:r>
      <w:r w:rsidRPr="00A9655D">
        <w:tab/>
        <w:t>siedzibę i adres,</w:t>
      </w:r>
    </w:p>
    <w:p w:rsidR="00D10BA3" w:rsidRPr="00A9655D" w:rsidRDefault="00D10BA3" w:rsidP="00D10BA3">
      <w:pPr>
        <w:pStyle w:val="LITlitera"/>
      </w:pPr>
      <w:r w:rsidRPr="00A9655D">
        <w:t>c)</w:t>
      </w:r>
      <w:r w:rsidRPr="00A9655D">
        <w:tab/>
        <w:t>numer w rejestrze przedsiębiorców;</w:t>
      </w:r>
    </w:p>
    <w:p w:rsidR="00D10BA3" w:rsidRDefault="00D10BA3" w:rsidP="00D10BA3">
      <w:pPr>
        <w:pStyle w:val="PKTpunkt"/>
      </w:pPr>
      <w:r w:rsidRPr="00A9655D">
        <w:t>3)</w:t>
      </w:r>
      <w:r w:rsidRPr="00A9655D">
        <w:tab/>
        <w:t xml:space="preserve">wykaz wspólników lub członków zarządu zawierający dane określone w ust. </w:t>
      </w:r>
      <w:r>
        <w:t>3</w:t>
      </w:r>
      <w:r w:rsidRPr="00A9655D">
        <w:t xml:space="preserve"> pkt 2 lit.</w:t>
      </w:r>
      <w:r w:rsidR="0026771A">
        <w:t> </w:t>
      </w:r>
      <w:r w:rsidRPr="00A9655D">
        <w:t>a</w:t>
      </w:r>
      <w:r w:rsidR="00D86C66">
        <w:t>–</w:t>
      </w:r>
      <w:r w:rsidRPr="00A9655D">
        <w:t>c.</w:t>
      </w:r>
    </w:p>
    <w:p w:rsidR="00D10BA3" w:rsidRPr="0026771A"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62.</w:t>
      </w:r>
      <w:r>
        <w:rPr>
          <w:rStyle w:val="Ppogrubienie"/>
        </w:rPr>
        <w:t xml:space="preserve"> </w:t>
      </w:r>
      <w:r w:rsidRPr="0026771A">
        <w:t>1. Pośrednik kredytu hipotecznego informuje niezwłocznie Komisję Nadzoru Finansowego o zmianie danych objętych wpisem do rejestru pośredników kredytowych, nie później niż w terminie 7 dni od dnia zaistnienia tych zmian.</w:t>
      </w:r>
    </w:p>
    <w:p w:rsidR="00D10BA3" w:rsidRPr="0026771A" w:rsidRDefault="00D10BA3" w:rsidP="00D10BA3">
      <w:pPr>
        <w:pStyle w:val="USTustnpkodeksu"/>
      </w:pPr>
      <w:r w:rsidRPr="0026771A">
        <w:t>2. Kredytodawca informuje niezwłocznie Komisję Nadzoru Finansowego o</w:t>
      </w:r>
      <w:r w:rsidR="0026771A">
        <w:t xml:space="preserve"> </w:t>
      </w:r>
      <w:r w:rsidRPr="0026771A">
        <w:t>zmianie danych dotyczących powiązanego pośrednika kredytu hipotecznego objętych wpisem do rejestru pośredników kredytowych, nie później niż w terminie 7 dni od dnia zaistnienia tych zmian.</w:t>
      </w:r>
    </w:p>
    <w:p w:rsidR="00D10BA3" w:rsidRPr="0026771A"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63.</w:t>
      </w:r>
      <w:r w:rsidRPr="0026771A">
        <w:t xml:space="preserve"> 1. Komisja Nadzoru Finansowego dokonuje wykreślenia pośrednika kredytu hipotecznego z rejestru pośredników kredytowych w przypadku cofnięcia zezwolenia.</w:t>
      </w:r>
    </w:p>
    <w:p w:rsidR="00D10BA3" w:rsidRPr="0026771A" w:rsidRDefault="00D10BA3" w:rsidP="00D10BA3">
      <w:pPr>
        <w:pStyle w:val="USTustnpkodeksu"/>
      </w:pPr>
      <w:r w:rsidRPr="0026771A">
        <w:t>2. W przypadku rozwiązania umowy agencyjnej pośrednik kredytu hipotecznego jest obowiązany niezwłocznie, nie później niż w terminie 7 dni od dnia rozwiązania tej umowy, wystąpić do Komisji Nadzoru Finansowego o wykreślenie agenta z rejestru pośredników kredytowych.</w:t>
      </w:r>
    </w:p>
    <w:p w:rsidR="00D10BA3" w:rsidRPr="0026771A" w:rsidRDefault="00D10BA3" w:rsidP="00D10BA3">
      <w:pPr>
        <w:pStyle w:val="USTustnpkodeksu"/>
      </w:pPr>
      <w:r w:rsidRPr="0026771A">
        <w:t>3. W przypadku gdy powiązany pośrednik kredytowy przestał spełniać warunek, o</w:t>
      </w:r>
      <w:r w:rsidR="0026771A">
        <w:t> </w:t>
      </w:r>
      <w:r w:rsidRPr="0026771A">
        <w:t>którym mowa w art. 56 ust. 1, jest obowiązany niezwłocznie, nie później niż w terminie 7</w:t>
      </w:r>
      <w:r w:rsidR="0026771A">
        <w:t> </w:t>
      </w:r>
      <w:r w:rsidRPr="0026771A">
        <w:t>dni, wystąpić do Komisji Nadzoru Finansowego o wykreślenie go z rejestru pośredników kredytowych albo aktualizację wpisu.</w:t>
      </w:r>
    </w:p>
    <w:p w:rsidR="00D10BA3" w:rsidRPr="0026771A"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64.</w:t>
      </w:r>
      <w:r w:rsidRPr="0026771A">
        <w:t xml:space="preserve"> W przypadku wykreślenia pośrednika kredytu hipotecznego lub agenta z</w:t>
      </w:r>
      <w:r w:rsidR="0026771A">
        <w:t> </w:t>
      </w:r>
      <w:r w:rsidRPr="0026771A">
        <w:t>rejestru pośredników kredytowych Komisja Nadzoru Finansowego niezwłocznie, nie później niż w terminie 14 dni od dnia wykreślenia, informuje o tym właściwy organ prowadzący rejestr pośredników kredytowych w państwie członkowskim, w którym pośrednik kredytu hipotecznego lub agent wykonuje działalność.</w:t>
      </w:r>
    </w:p>
    <w:p w:rsidR="00D10BA3" w:rsidRDefault="00D10BA3" w:rsidP="00D10BA3">
      <w:pPr>
        <w:pStyle w:val="ROZDZODDZOZNoznaczenierozdziauluboddziau"/>
      </w:pPr>
      <w:r>
        <w:t>Rozdział 9</w:t>
      </w:r>
    </w:p>
    <w:p w:rsidR="00D10BA3" w:rsidRDefault="00D10BA3" w:rsidP="00F76A68">
      <w:pPr>
        <w:pStyle w:val="ROZDZODDZPRZEDMprzedmiotregulacjirozdziauluboddziau"/>
      </w:pPr>
      <w:r>
        <w:t>Swoboda przedsiębiorczości i świadczenia usług pośrednictwa kredytu hipotecznego</w:t>
      </w:r>
    </w:p>
    <w:p w:rsidR="00D10BA3"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65.</w:t>
      </w:r>
      <w:r>
        <w:rPr>
          <w:rStyle w:val="Ppogrubienie"/>
        </w:rPr>
        <w:t xml:space="preserve"> </w:t>
      </w:r>
      <w:r w:rsidRPr="00413C05">
        <w:t>1. Pośrednik kredyt</w:t>
      </w:r>
      <w:r>
        <w:t>u hipotecznego lub agent, który ma zamiar prowadzić działalność na terytorium państwa goszczącego przez oddział lub transgranicznie</w:t>
      </w:r>
      <w:r w:rsidR="0022671D">
        <w:t>,</w:t>
      </w:r>
      <w:r w:rsidRPr="00413C05">
        <w:t xml:space="preserve"> zawiadamia</w:t>
      </w:r>
      <w:r>
        <w:t xml:space="preserve"> w formie pisemnej o tym zamiarze</w:t>
      </w:r>
      <w:r w:rsidRPr="00413C05">
        <w:t xml:space="preserve"> Komisję Nadzoru Finansowego.</w:t>
      </w:r>
    </w:p>
    <w:p w:rsidR="00D10BA3" w:rsidRPr="004009E1" w:rsidRDefault="00D10BA3" w:rsidP="00F76A68">
      <w:pPr>
        <w:pStyle w:val="USTustnpkodeksu"/>
        <w:keepNext/>
      </w:pPr>
      <w:r>
        <w:t xml:space="preserve">2. </w:t>
      </w:r>
      <w:r w:rsidRPr="00413C05">
        <w:t>Zawiadom</w:t>
      </w:r>
      <w:r>
        <w:t>ienie, o którym mowa w ust. 1, wskazuje:</w:t>
      </w:r>
    </w:p>
    <w:p w:rsidR="00D10BA3" w:rsidRPr="00413C05" w:rsidRDefault="00D10BA3" w:rsidP="00D10BA3">
      <w:pPr>
        <w:pStyle w:val="PKTpunkt"/>
      </w:pPr>
      <w:r w:rsidRPr="005129D2">
        <w:t>1)</w:t>
      </w:r>
      <w:r w:rsidRPr="005129D2">
        <w:tab/>
      </w:r>
      <w:r w:rsidRPr="00CA5B33">
        <w:t>nazwę państwa członkowskiego, na którego terytorium pośrednik kredytu hipotecznego zamierza utworzyć oddział lub prowadzić działalność transgranicznie</w:t>
      </w:r>
      <w:r w:rsidRPr="00413C05">
        <w:t>;</w:t>
      </w:r>
    </w:p>
    <w:p w:rsidR="00D10BA3" w:rsidRPr="00413C05" w:rsidRDefault="00D10BA3" w:rsidP="00D10BA3">
      <w:pPr>
        <w:pStyle w:val="PKTpunkt"/>
      </w:pPr>
      <w:r w:rsidRPr="004009E1">
        <w:t>2)</w:t>
      </w:r>
      <w:r w:rsidRPr="00413C05">
        <w:tab/>
        <w:t xml:space="preserve">firmę, siedzibę </w:t>
      </w:r>
      <w:r>
        <w:t xml:space="preserve">(miejsce zamieszkania) </w:t>
      </w:r>
      <w:r w:rsidRPr="00413C05">
        <w:t>i adres pośrednika kredyt</w:t>
      </w:r>
      <w:r>
        <w:t xml:space="preserve">u hipotecznego </w:t>
      </w:r>
      <w:r w:rsidRPr="00487B44">
        <w:t>lub agenta</w:t>
      </w:r>
      <w:r w:rsidRPr="00413C05">
        <w:t>;</w:t>
      </w:r>
    </w:p>
    <w:p w:rsidR="00D10BA3" w:rsidRPr="00413C05" w:rsidRDefault="00D10BA3" w:rsidP="00D10BA3">
      <w:pPr>
        <w:pStyle w:val="PKTpunkt"/>
      </w:pPr>
      <w:r w:rsidRPr="00413C05">
        <w:t xml:space="preserve">3) </w:t>
      </w:r>
      <w:r w:rsidRPr="00413C05">
        <w:tab/>
        <w:t>firmę</w:t>
      </w:r>
      <w:r>
        <w:t>, siedzibę</w:t>
      </w:r>
      <w:r w:rsidRPr="00413C05">
        <w:t xml:space="preserve"> i adres oddziału, a także siedzibę i adres głównego miejsca wykonywania działalności;</w:t>
      </w:r>
    </w:p>
    <w:p w:rsidR="00D10BA3" w:rsidRDefault="00D10BA3" w:rsidP="00D10BA3">
      <w:pPr>
        <w:pStyle w:val="PKTpunkt"/>
      </w:pPr>
      <w:r>
        <w:t>4)</w:t>
      </w:r>
      <w:r>
        <w:tab/>
        <w:t>firmy (nazwy) kredytodawców, na rzecz których działa pośrednik kredytu hipotecznego w przypadku powiązanych pośredników kredytu hipotecznego.</w:t>
      </w:r>
    </w:p>
    <w:p w:rsidR="00D10BA3" w:rsidRDefault="00D10BA3" w:rsidP="00D10BA3">
      <w:pPr>
        <w:pStyle w:val="USTustnpkodeksu"/>
      </w:pPr>
      <w:r>
        <w:t>3</w:t>
      </w:r>
      <w:r w:rsidRPr="00C14232">
        <w:t xml:space="preserve">. Komisja Nadzoru Finansowego przesyła zawiadomienie, o którym mowa w ust. 1, właściwym organom </w:t>
      </w:r>
      <w:r w:rsidRPr="00A34ACC">
        <w:t>nadzorczym</w:t>
      </w:r>
      <w:r w:rsidRPr="00C14232">
        <w:t xml:space="preserve"> goszczącego państwa członkowskiego w terminie miesiąca od dnia jego otrzymania i </w:t>
      </w:r>
      <w:r>
        <w:t xml:space="preserve">jednocześnie </w:t>
      </w:r>
      <w:r w:rsidRPr="00C14232">
        <w:t>powiadamia o tym zainteresowany podmiot.</w:t>
      </w:r>
    </w:p>
    <w:p w:rsidR="00D10BA3" w:rsidRPr="00C14232" w:rsidRDefault="00D10BA3" w:rsidP="00D10BA3">
      <w:pPr>
        <w:pStyle w:val="USTustnpkodeksu"/>
      </w:pPr>
      <w:r>
        <w:t>4. Pośrednik kredytu hipotecznego lub agent, o których mowa w ust. 1, jest obowiązany informować o zmianach w zakresie informacji, o których mowa w ust. 2.</w:t>
      </w:r>
    </w:p>
    <w:p w:rsidR="00D10BA3" w:rsidRPr="004009E1"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66.</w:t>
      </w:r>
      <w:r>
        <w:rPr>
          <w:rStyle w:val="Ppogrubienie"/>
        </w:rPr>
        <w:t xml:space="preserve"> </w:t>
      </w:r>
      <w:r w:rsidRPr="005129D2">
        <w:t xml:space="preserve">1. </w:t>
      </w:r>
      <w:r>
        <w:t>P</w:t>
      </w:r>
      <w:r w:rsidRPr="00413C05">
        <w:t>ośrednik kredyt</w:t>
      </w:r>
      <w:r>
        <w:t xml:space="preserve">u hipotecznego lub agent </w:t>
      </w:r>
      <w:r w:rsidRPr="00CA595B">
        <w:t xml:space="preserve">mający siedzibę lub miejsce zamieszkania w innym państwie członkowskim </w:t>
      </w:r>
      <w:r w:rsidRPr="00413C05">
        <w:t>może wykonywać na terytorium Rzeczypospolitej Polskiej działalność w zakresie pośrednictwa kredyt</w:t>
      </w:r>
      <w:r>
        <w:t>u</w:t>
      </w:r>
      <w:r w:rsidRPr="00413C05">
        <w:t xml:space="preserve"> hipoteczn</w:t>
      </w:r>
      <w:r>
        <w:t>ego</w:t>
      </w:r>
      <w:r w:rsidRPr="00413C05">
        <w:t xml:space="preserve"> w</w:t>
      </w:r>
      <w:r w:rsidR="0026771A">
        <w:t> </w:t>
      </w:r>
      <w:r w:rsidRPr="00413C05">
        <w:t>ramach działalności transgranicznej</w:t>
      </w:r>
      <w:r>
        <w:t xml:space="preserve"> lub przez oddział, jeżeli jest dopuszczony do wykonywania tej działalności i wpisany do właściwego rejestru w macierzystym</w:t>
      </w:r>
      <w:r w:rsidRPr="00413C05">
        <w:t xml:space="preserve"> państw</w:t>
      </w:r>
      <w:r>
        <w:t>ie członkowskim</w:t>
      </w:r>
      <w:r w:rsidRPr="004009E1">
        <w:t>.</w:t>
      </w:r>
    </w:p>
    <w:p w:rsidR="00D10BA3" w:rsidRPr="004009E1" w:rsidRDefault="00D10BA3" w:rsidP="0036511F">
      <w:pPr>
        <w:pStyle w:val="USTustnpkodeksu"/>
        <w:widowControl w:val="0"/>
      </w:pPr>
      <w:r w:rsidRPr="005129D2">
        <w:t xml:space="preserve">2. </w:t>
      </w:r>
      <w:r>
        <w:t>P</w:t>
      </w:r>
      <w:r w:rsidRPr="00413C05">
        <w:t>ośrednik kredyt</w:t>
      </w:r>
      <w:r>
        <w:t>u hipotecznego lub agent, o których mowa w ust. 1,</w:t>
      </w:r>
      <w:r w:rsidRPr="00413C05">
        <w:t xml:space="preserve"> mo</w:t>
      </w:r>
      <w:r>
        <w:t>że</w:t>
      </w:r>
      <w:r w:rsidRPr="00413C05">
        <w:t xml:space="preserve"> rozpocząć wykonywanie na terytorium Rzeczypospolitej Polskiej działalności w zakresie pośrednictwa</w:t>
      </w:r>
      <w:r w:rsidR="00D45FD4">
        <w:t xml:space="preserve"> </w:t>
      </w:r>
      <w:r>
        <w:t xml:space="preserve">kredytu hipotecznego </w:t>
      </w:r>
      <w:r w:rsidRPr="00413C05">
        <w:t xml:space="preserve">w ramach działalności transgranicznej </w:t>
      </w:r>
      <w:r>
        <w:t xml:space="preserve">lub przez oddział </w:t>
      </w:r>
      <w:r w:rsidRPr="00413C05">
        <w:t>po upływie miesiąca od dnia otrzymania przez Komisję Nadzoru Finansowego od właściwych organów nadzorczych macierzystego państwa członkowskiego następujących informacji:</w:t>
      </w:r>
    </w:p>
    <w:p w:rsidR="00D10BA3" w:rsidRPr="00413C05" w:rsidRDefault="00D10BA3" w:rsidP="00D10BA3">
      <w:pPr>
        <w:pStyle w:val="PKTpunkt"/>
      </w:pPr>
      <w:r w:rsidRPr="00413C05">
        <w:t>1)</w:t>
      </w:r>
      <w:r w:rsidRPr="00413C05">
        <w:tab/>
        <w:t xml:space="preserve">firmy podmiotu lub </w:t>
      </w:r>
      <w:r>
        <w:t xml:space="preserve">firmy agenta, a także </w:t>
      </w:r>
      <w:r w:rsidRPr="00413C05">
        <w:t>adresu na terytorium Rzeczypospolitej Polskiej, pod którym będzie możliwe uzyskanie dokumentów dotyczących jego działalności;</w:t>
      </w:r>
    </w:p>
    <w:p w:rsidR="00D10BA3" w:rsidRDefault="00D10BA3" w:rsidP="00D10BA3">
      <w:pPr>
        <w:pStyle w:val="PKTpunkt"/>
      </w:pPr>
      <w:r>
        <w:t>2</w:t>
      </w:r>
      <w:r w:rsidRPr="00413C05">
        <w:t>)</w:t>
      </w:r>
      <w:r w:rsidRPr="00413C05">
        <w:tab/>
        <w:t>firmy oraz adresu głównego miejsca wykonywania działalności p</w:t>
      </w:r>
      <w:r>
        <w:t>odmiotu w</w:t>
      </w:r>
      <w:r w:rsidR="00D45FD4">
        <w:t xml:space="preserve"> </w:t>
      </w:r>
      <w:r>
        <w:t>państwie macierzystym;</w:t>
      </w:r>
    </w:p>
    <w:p w:rsidR="00D10BA3" w:rsidRDefault="00D10BA3" w:rsidP="00D10BA3">
      <w:pPr>
        <w:pStyle w:val="PKTpunkt"/>
      </w:pPr>
      <w:r>
        <w:t>3)</w:t>
      </w:r>
      <w:r>
        <w:tab/>
        <w:t>firmy (nazwy) kredytodawców, na rzecz których działa pośrednik kredytu hipotecznego w przypadku powiązanych pośredników kredytu hipotecznego.</w:t>
      </w:r>
    </w:p>
    <w:p w:rsidR="00D10BA3" w:rsidRDefault="00D10BA3" w:rsidP="00D10BA3">
      <w:pPr>
        <w:pStyle w:val="USTustnpkodeksu"/>
      </w:pPr>
      <w:r>
        <w:t>3. Przed rozpoczęciem działalności na terytorium Rzeczypospolitej Polskiej przez pośrednika kredytu hipotecznego, o którym mowa w ust. 1, przez oddział lub w terminie dwóch miesięcy od dnia otrzymania informacji, o których mowa w ust. 2, Komisja Nadzoru Finansowego przekazuje temu pośrednikowi informacje dotyczące dodatkowych warunków prowadzenia działalności pośrednictwa na terytorium Rzeczypospolitej Polskiej.</w:t>
      </w:r>
    </w:p>
    <w:p w:rsidR="00D10BA3" w:rsidRPr="005129D2" w:rsidRDefault="00D10BA3" w:rsidP="00D10BA3">
      <w:pPr>
        <w:pStyle w:val="USTustnpkodeksu"/>
      </w:pPr>
      <w:r>
        <w:t xml:space="preserve">4. Pośrednik, o którym mowa w ust. 1, wykonujący działalność przez oddział jest obowiązany zapewnić, że jego personel </w:t>
      </w:r>
      <w:r w:rsidRPr="007840C0">
        <w:t>odbył szkolenie zakończone egzaminem obejmującym zagadnienia określone w art. 49 ust. 1 pkt 1 lit. d, uwzględniającym przepisy prawa polskiego w tym zakresie.</w:t>
      </w:r>
    </w:p>
    <w:p w:rsidR="00D10BA3" w:rsidRPr="005129D2" w:rsidRDefault="00D10BA3" w:rsidP="00D10BA3">
      <w:pPr>
        <w:pStyle w:val="ROZDZODDZOZNoznaczenierozdziauluboddziau"/>
      </w:pPr>
      <w:r w:rsidRPr="005129D2">
        <w:t xml:space="preserve">Rozdział </w:t>
      </w:r>
      <w:r>
        <w:t>10</w:t>
      </w:r>
    </w:p>
    <w:p w:rsidR="00D10BA3" w:rsidRPr="005129D2" w:rsidRDefault="00D10BA3" w:rsidP="00F76A68">
      <w:pPr>
        <w:pStyle w:val="ROZDZODDZPRZEDMprzedmiotregulacjirozdziauluboddziau"/>
      </w:pPr>
      <w:r w:rsidRPr="005129D2">
        <w:t>Nadzór nad pośrednikami kredyt</w:t>
      </w:r>
      <w:r>
        <w:t>u hipotecznego</w:t>
      </w:r>
      <w:r w:rsidRPr="005129D2">
        <w:t xml:space="preserve"> i </w:t>
      </w:r>
      <w:r>
        <w:t>agentami</w:t>
      </w:r>
    </w:p>
    <w:p w:rsidR="00D10BA3" w:rsidRPr="00354A51"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67.</w:t>
      </w:r>
      <w:r>
        <w:rPr>
          <w:rStyle w:val="Ppogrubienie"/>
        </w:rPr>
        <w:t xml:space="preserve"> </w:t>
      </w:r>
      <w:r w:rsidRPr="00354A51">
        <w:t xml:space="preserve">1. Działalność </w:t>
      </w:r>
      <w:r>
        <w:t xml:space="preserve">gospodarcza prowadzona przez pośredników kredytu hipotecznego i agentów </w:t>
      </w:r>
      <w:r w:rsidRPr="00354A51">
        <w:t>podlega nadzor</w:t>
      </w:r>
      <w:r w:rsidRPr="00413C05">
        <w:t>owi sprawowanemu przez Komisję Nadzoru Finansowego</w:t>
      </w:r>
      <w:r>
        <w:t>.</w:t>
      </w:r>
    </w:p>
    <w:p w:rsidR="00D10BA3" w:rsidRPr="00354A51" w:rsidRDefault="00D10BA3" w:rsidP="00D10BA3">
      <w:pPr>
        <w:pStyle w:val="USTustnpkodeksu"/>
      </w:pPr>
      <w:r>
        <w:t>2</w:t>
      </w:r>
      <w:r w:rsidRPr="00354A51">
        <w:t>. Celem nadzoru nad działalnością pośredników kredyt</w:t>
      </w:r>
      <w:r>
        <w:t>u hipotecznego</w:t>
      </w:r>
      <w:r w:rsidRPr="00354A51">
        <w:t xml:space="preserve"> i </w:t>
      </w:r>
      <w:r>
        <w:t xml:space="preserve">agentów </w:t>
      </w:r>
      <w:r w:rsidRPr="00354A51">
        <w:t xml:space="preserve">jest zapewnienie zgodności tej działalności z przepisami </w:t>
      </w:r>
      <w:r>
        <w:t xml:space="preserve">niniejszej </w:t>
      </w:r>
      <w:r w:rsidRPr="00354A51">
        <w:t>ustawy.</w:t>
      </w:r>
    </w:p>
    <w:p w:rsidR="00D10BA3" w:rsidRPr="00354A51" w:rsidRDefault="00D10BA3" w:rsidP="00F76A68">
      <w:pPr>
        <w:pStyle w:val="USTustnpkodeksu"/>
        <w:keepNext/>
      </w:pPr>
      <w:r>
        <w:t>3</w:t>
      </w:r>
      <w:r w:rsidRPr="00354A51">
        <w:t>. W ramach nadzoru</w:t>
      </w:r>
      <w:r>
        <w:t xml:space="preserve"> </w:t>
      </w:r>
      <w:r w:rsidRPr="00354A51">
        <w:t>Komisja Nadzoru Finansowego może:</w:t>
      </w:r>
    </w:p>
    <w:p w:rsidR="00D10BA3" w:rsidRPr="00354A51" w:rsidRDefault="00D10BA3" w:rsidP="00D10BA3">
      <w:pPr>
        <w:pStyle w:val="PKTpunkt"/>
      </w:pPr>
      <w:r w:rsidRPr="00354A51">
        <w:t>1)</w:t>
      </w:r>
      <w:r w:rsidRPr="00354A51">
        <w:tab/>
        <w:t>wydawać zalecenia w zakresie zapewnienia zgodności działalności z przepisami</w:t>
      </w:r>
      <w:r>
        <w:t xml:space="preserve"> niniejszej</w:t>
      </w:r>
      <w:r w:rsidRPr="00354A51">
        <w:t xml:space="preserve"> ustawy oraz podjęcia środków koniecznych do zapobieżenia naruszeniom </w:t>
      </w:r>
      <w:r>
        <w:t xml:space="preserve">praw </w:t>
      </w:r>
      <w:r w:rsidRPr="00354A51">
        <w:t>konsumentów</w:t>
      </w:r>
      <w:r>
        <w:t xml:space="preserve"> wynikających z niniejszej ustawy</w:t>
      </w:r>
      <w:r w:rsidRPr="00354A51">
        <w:t>;</w:t>
      </w:r>
    </w:p>
    <w:p w:rsidR="00D10BA3" w:rsidRPr="00354A51" w:rsidRDefault="00D10BA3" w:rsidP="00D10BA3">
      <w:pPr>
        <w:pStyle w:val="PKTpunkt"/>
      </w:pPr>
      <w:r w:rsidRPr="00354A51">
        <w:t>2)</w:t>
      </w:r>
      <w:r w:rsidRPr="00354A51">
        <w:tab/>
        <w:t>żądać udzielenia pisemnych lub ustnych informacji oraz przekazania danych umożliwiających zapewnienie zgodności prowadzonej działalności pośrednictwa</w:t>
      </w:r>
      <w:r>
        <w:t xml:space="preserve"> kredytu hipotecznego</w:t>
      </w:r>
      <w:r w:rsidRPr="00354A51">
        <w:t xml:space="preserve"> z przepisami </w:t>
      </w:r>
      <w:r>
        <w:t xml:space="preserve">niniejszej </w:t>
      </w:r>
      <w:r w:rsidRPr="00354A51">
        <w:t>ustawy.</w:t>
      </w:r>
    </w:p>
    <w:p w:rsidR="00D10BA3" w:rsidRPr="00354A51" w:rsidRDefault="00D10BA3" w:rsidP="00F76A68">
      <w:pPr>
        <w:pStyle w:val="USTustnpkodeksu"/>
        <w:keepNext/>
      </w:pPr>
      <w:r>
        <w:t>4</w:t>
      </w:r>
      <w:r w:rsidRPr="00354A51">
        <w:t>. W razie stwierdzenia, że pośrednik kredyt</w:t>
      </w:r>
      <w:r>
        <w:t>u hipotecznego</w:t>
      </w:r>
      <w:r w:rsidRPr="00354A51">
        <w:t xml:space="preserve"> lub </w:t>
      </w:r>
      <w:r>
        <w:t>agent</w:t>
      </w:r>
      <w:r w:rsidRPr="00354A51">
        <w:t xml:space="preserve"> nie wykonuje zaleceń, o których mowa w ust. </w:t>
      </w:r>
      <w:r>
        <w:t>3</w:t>
      </w:r>
      <w:r w:rsidRPr="00354A51">
        <w:t xml:space="preserve"> pkt</w:t>
      </w:r>
      <w:r w:rsidR="00D45FD4">
        <w:t xml:space="preserve"> </w:t>
      </w:r>
      <w:r w:rsidRPr="00354A51">
        <w:t>1</w:t>
      </w:r>
      <w:r>
        <w:t>,</w:t>
      </w:r>
      <w:r w:rsidRPr="00354A51">
        <w:t xml:space="preserve"> w wyznaczonym terminie, Komisja Nadzoru Finansowego może:</w:t>
      </w:r>
    </w:p>
    <w:p w:rsidR="00D10BA3" w:rsidRPr="004009E1" w:rsidRDefault="00D10BA3" w:rsidP="00D10BA3">
      <w:pPr>
        <w:pStyle w:val="PKTpunkt"/>
      </w:pPr>
      <w:r w:rsidRPr="005129D2">
        <w:t>1)</w:t>
      </w:r>
      <w:r w:rsidRPr="005129D2">
        <w:tab/>
      </w:r>
      <w:r w:rsidRPr="00354A51">
        <w:t>nałożyć na osobę zarządzającą bezpośrednio odpowiedzialną za stwierdzone nieprawidłowości karę pieniężną do wysokoś</w:t>
      </w:r>
      <w:r w:rsidRPr="00413C05">
        <w:t>ci trzykrotnego miesięcznego wynagrodzenia brutto tej osoby, wyliczonego na podstawie średniego wynagrodzenia brutto za ostatnie 3 miesiące przed nałożeniem kary;</w:t>
      </w:r>
    </w:p>
    <w:p w:rsidR="00D10BA3" w:rsidRPr="00354A51" w:rsidRDefault="00D10BA3" w:rsidP="00D10BA3">
      <w:pPr>
        <w:pStyle w:val="PKTpunkt"/>
      </w:pPr>
      <w:r w:rsidRPr="00354A51">
        <w:t>2)</w:t>
      </w:r>
      <w:r w:rsidRPr="00354A51">
        <w:tab/>
        <w:t>nałożyć na podmiot karę pieniężną w wysokości do 5</w:t>
      </w:r>
      <w:r>
        <w:t>0</w:t>
      </w:r>
      <w:r w:rsidRPr="00354A51">
        <w:t>0 000 zł</w:t>
      </w:r>
      <w:r>
        <w:t>otych;</w:t>
      </w:r>
    </w:p>
    <w:p w:rsidR="0026771A" w:rsidRDefault="00D10BA3" w:rsidP="00D10BA3">
      <w:pPr>
        <w:pStyle w:val="PKTpunkt"/>
      </w:pPr>
      <w:r w:rsidRPr="00354A51">
        <w:t>3)</w:t>
      </w:r>
      <w:r w:rsidRPr="00354A51">
        <w:tab/>
        <w:t>wystąpić do podmiotu z wnioskiem o</w:t>
      </w:r>
      <w:r w:rsidR="00D45FD4">
        <w:t xml:space="preserve"> </w:t>
      </w:r>
      <w:r w:rsidRPr="00354A51">
        <w:t>odwołanie osoby zarządzającej</w:t>
      </w:r>
      <w:r w:rsidR="0026771A">
        <w:t>, o której mowa w </w:t>
      </w:r>
      <w:r>
        <w:t>pkt 1;</w:t>
      </w:r>
      <w:r w:rsidR="0026771A">
        <w:t xml:space="preserve"> </w:t>
      </w:r>
    </w:p>
    <w:p w:rsidR="00D10BA3" w:rsidRPr="00354A51" w:rsidRDefault="0026771A" w:rsidP="00D10BA3">
      <w:pPr>
        <w:pStyle w:val="PKTpunkt"/>
      </w:pPr>
      <w:r>
        <w:t>4)</w:t>
      </w:r>
      <w:r>
        <w:tab/>
      </w:r>
      <w:r w:rsidR="00D10BA3" w:rsidRPr="00354A51">
        <w:t xml:space="preserve">zawiesić w czynnościach osobę zarządzającą, o której mowa w pkt 1, do czasu podjęcia </w:t>
      </w:r>
      <w:r w:rsidR="00D10BA3">
        <w:t xml:space="preserve">rozstrzygnięcia </w:t>
      </w:r>
      <w:r w:rsidR="00D10BA3" w:rsidRPr="00354A51">
        <w:t>w sprawie wniosku</w:t>
      </w:r>
      <w:r w:rsidR="00D10BA3">
        <w:t>, o którym mowa w pkt 3</w:t>
      </w:r>
      <w:r w:rsidR="00D10BA3" w:rsidRPr="00354A51">
        <w:t>; zawieszenie w</w:t>
      </w:r>
      <w:r>
        <w:t> </w:t>
      </w:r>
      <w:r w:rsidR="00D10BA3" w:rsidRPr="00354A51">
        <w:t>czynnościach polega na wyłączeniu z</w:t>
      </w:r>
      <w:r w:rsidR="00D45FD4">
        <w:t xml:space="preserve"> </w:t>
      </w:r>
      <w:r w:rsidR="00D10BA3" w:rsidRPr="00354A51">
        <w:t xml:space="preserve">podejmowania decyzji </w:t>
      </w:r>
      <w:r w:rsidR="00D10BA3" w:rsidRPr="00103FC8">
        <w:t>w zakresie praw i</w:t>
      </w:r>
      <w:r>
        <w:t> </w:t>
      </w:r>
      <w:r w:rsidR="00D10BA3" w:rsidRPr="00103FC8">
        <w:t>obowiązków majątkowych tego podmiotu;</w:t>
      </w:r>
    </w:p>
    <w:p w:rsidR="00D10BA3" w:rsidRPr="00354A51" w:rsidRDefault="00D10BA3" w:rsidP="00D10BA3">
      <w:pPr>
        <w:pStyle w:val="PKTpunkt"/>
      </w:pPr>
      <w:r>
        <w:t>5</w:t>
      </w:r>
      <w:r w:rsidRPr="00354A51">
        <w:t>)</w:t>
      </w:r>
      <w:r w:rsidRPr="00354A51">
        <w:tab/>
        <w:t>cofnąć zezwolenie</w:t>
      </w:r>
      <w:r>
        <w:t xml:space="preserve"> albo wykreślić z rejestru pośredników kredytowych w przypadku agentów oraz powiązanych pośredników kredytu hipotecznego</w:t>
      </w:r>
      <w:r w:rsidRPr="00354A51">
        <w:t>.</w:t>
      </w:r>
    </w:p>
    <w:p w:rsidR="00D10BA3" w:rsidRPr="00354A51" w:rsidRDefault="00D10BA3" w:rsidP="00D10BA3">
      <w:pPr>
        <w:pStyle w:val="USTustnpkodeksu"/>
      </w:pPr>
      <w:r>
        <w:t>5</w:t>
      </w:r>
      <w:r w:rsidRPr="00354A51">
        <w:t>. W razie stwierdzenia, że pośrednik kredyt</w:t>
      </w:r>
      <w:r>
        <w:t>u hipotecznego</w:t>
      </w:r>
      <w:r w:rsidRPr="00354A51">
        <w:t xml:space="preserve"> lub </w:t>
      </w:r>
      <w:r>
        <w:t>agent</w:t>
      </w:r>
      <w:r w:rsidRPr="00354A51">
        <w:t xml:space="preserve"> nie wykonuje albo nieprawidłowo wykonuje obowiązki, o</w:t>
      </w:r>
      <w:r w:rsidR="00D45FD4">
        <w:t xml:space="preserve"> </w:t>
      </w:r>
      <w:r w:rsidRPr="00354A51">
        <w:t xml:space="preserve">których mowa w ust. </w:t>
      </w:r>
      <w:r>
        <w:t>3</w:t>
      </w:r>
      <w:r w:rsidRPr="00354A51">
        <w:t xml:space="preserve"> pkt 2, Komisja Nadzoru Finansowego może nałożyć na podmiot sankcje, o których mowa w ust. </w:t>
      </w:r>
      <w:r>
        <w:t>4</w:t>
      </w:r>
      <w:r w:rsidRPr="00354A51">
        <w:t xml:space="preserve"> pkt 1, 2 i</w:t>
      </w:r>
      <w:r w:rsidR="00D45FD4">
        <w:t xml:space="preserve"> </w:t>
      </w:r>
      <w:r w:rsidRPr="00354A51">
        <w:t>5.</w:t>
      </w:r>
    </w:p>
    <w:p w:rsidR="00D10BA3" w:rsidRPr="00354A51" w:rsidRDefault="00D10BA3" w:rsidP="00D10BA3">
      <w:pPr>
        <w:pStyle w:val="USTustnpkodeksu"/>
      </w:pPr>
      <w:r>
        <w:t>6</w:t>
      </w:r>
      <w:r w:rsidRPr="00354A51">
        <w:t>. W razie stwierdzenia, że pośrednik kredyt</w:t>
      </w:r>
      <w:r>
        <w:t>u hipotecznego</w:t>
      </w:r>
      <w:r w:rsidRPr="00354A51">
        <w:t xml:space="preserve"> lub </w:t>
      </w:r>
      <w:r>
        <w:t>agent</w:t>
      </w:r>
      <w:r w:rsidRPr="00354A51">
        <w:t xml:space="preserve"> wykonuje działalność z naruszeniem prawa</w:t>
      </w:r>
      <w:r w:rsidR="00974A48">
        <w:t>,</w:t>
      </w:r>
      <w:r w:rsidRPr="00354A51">
        <w:t xml:space="preserve"> Komisja Nadzoru Finansowego może nałożyć na podmiot sankcje, o których mowa w ust. </w:t>
      </w:r>
      <w:r>
        <w:t>4.</w:t>
      </w:r>
    </w:p>
    <w:p w:rsidR="00D10BA3" w:rsidRDefault="00D10BA3" w:rsidP="00D10BA3">
      <w:pPr>
        <w:pStyle w:val="USTustnpkodeksu"/>
      </w:pPr>
      <w:r>
        <w:t>7</w:t>
      </w:r>
      <w:r w:rsidRPr="00354A51">
        <w:t xml:space="preserve">. Zastosowanie środków, o których mowa w ust. </w:t>
      </w:r>
      <w:r>
        <w:t>4</w:t>
      </w:r>
      <w:r w:rsidRPr="00354A51">
        <w:t>, następuje w drodze decyzji</w:t>
      </w:r>
      <w:r>
        <w:t xml:space="preserve"> administracyjnej</w:t>
      </w:r>
      <w:r w:rsidRPr="00354A51">
        <w:t>.</w:t>
      </w:r>
    </w:p>
    <w:p w:rsidR="00D10BA3" w:rsidRDefault="00D10BA3" w:rsidP="00D10BA3">
      <w:pPr>
        <w:pStyle w:val="USTustnpkodeksu"/>
      </w:pPr>
      <w:r>
        <w:t xml:space="preserve">8. </w:t>
      </w:r>
      <w:r w:rsidRPr="00354A51">
        <w:t xml:space="preserve">Decyzje </w:t>
      </w:r>
      <w:r>
        <w:t xml:space="preserve">administracyjne </w:t>
      </w:r>
      <w:r w:rsidRPr="00354A51">
        <w:t xml:space="preserve">w sprawach, o których mowa w ust. </w:t>
      </w:r>
      <w:r>
        <w:t>4</w:t>
      </w:r>
      <w:r w:rsidRPr="00354A51">
        <w:t xml:space="preserve"> pkt </w:t>
      </w:r>
      <w:r w:rsidR="0026771A">
        <w:t>3–</w:t>
      </w:r>
      <w:r>
        <w:t>5</w:t>
      </w:r>
      <w:r w:rsidRPr="00354A51">
        <w:t>, są natychmiast wykonalne.</w:t>
      </w:r>
    </w:p>
    <w:p w:rsidR="00D10BA3" w:rsidRDefault="00D10BA3" w:rsidP="00D10BA3">
      <w:pPr>
        <w:pStyle w:val="USTustnpkodeksu"/>
      </w:pPr>
      <w:r>
        <w:t>9. Na decyzję administracyjną, o której mowa w ust. 7, podmiotom, o który</w:t>
      </w:r>
      <w:r w:rsidR="00974A48">
        <w:t>ch</w:t>
      </w:r>
      <w:r>
        <w:t xml:space="preserve"> mowa w</w:t>
      </w:r>
      <w:r w:rsidR="0026771A">
        <w:t> </w:t>
      </w:r>
      <w:r>
        <w:t>ust. 4, przysługuje, w terminie 30 dni od dnia jej otrzymania, skarga do właściwego sądu administracyjnego.</w:t>
      </w:r>
    </w:p>
    <w:p w:rsidR="00D10BA3" w:rsidRPr="00354A51" w:rsidRDefault="00D10BA3" w:rsidP="00D10BA3">
      <w:pPr>
        <w:pStyle w:val="USTustnpkodeksu"/>
      </w:pPr>
      <w:r w:rsidRPr="00510372">
        <w:t>1</w:t>
      </w:r>
      <w:r>
        <w:t>0</w:t>
      </w:r>
      <w:r w:rsidRPr="00510372">
        <w:t xml:space="preserve">. Ustalając wysokość kary pieniężnej, o której mowa w ust. </w:t>
      </w:r>
      <w:r>
        <w:t>4</w:t>
      </w:r>
      <w:r w:rsidRPr="00510372">
        <w:t xml:space="preserve"> pkt 1, Komisja Nadzoru Finansowego uwzględnia rodzaj i wagę naruszenia, uprzednie naruszenia przepisów ustawy przez osobę zarządzającą oraz je</w:t>
      </w:r>
      <w:r w:rsidR="00114A74">
        <w:t>j</w:t>
      </w:r>
      <w:r w:rsidRPr="00510372">
        <w:t xml:space="preserve"> sytuację finansową.</w:t>
      </w:r>
    </w:p>
    <w:p w:rsidR="00D10BA3" w:rsidRDefault="00D10BA3" w:rsidP="00D10BA3">
      <w:pPr>
        <w:pStyle w:val="USTustnpkodeksu"/>
      </w:pPr>
      <w:r w:rsidRPr="00354A51">
        <w:t>1</w:t>
      </w:r>
      <w:r>
        <w:t>1</w:t>
      </w:r>
      <w:r w:rsidRPr="00354A51">
        <w:t xml:space="preserve">. Ustalając wysokość kary pieniężnej, o której mowa w ust. </w:t>
      </w:r>
      <w:r>
        <w:t>4</w:t>
      </w:r>
      <w:r w:rsidRPr="00354A51">
        <w:t xml:space="preserve"> pkt 2, Komisja Nadzoru Finansowego uwzględnia rodzaj i wagę naruszenia</w:t>
      </w:r>
      <w:r>
        <w:t xml:space="preserve"> oraz</w:t>
      </w:r>
      <w:r w:rsidRPr="00354A51">
        <w:t xml:space="preserve"> rozmiar prowadzonej działalności</w:t>
      </w:r>
      <w:r>
        <w:t xml:space="preserve"> przez podmiot.</w:t>
      </w:r>
    </w:p>
    <w:p w:rsidR="00D10BA3" w:rsidRPr="00354A51" w:rsidRDefault="00D10BA3" w:rsidP="00D10BA3">
      <w:pPr>
        <w:pStyle w:val="USTustnpkodeksu"/>
      </w:pPr>
      <w:r>
        <w:t>12. Komisja Nadzoru Finansowego może opublikować na swojej stronie internetowej informację o sankcjach, o których mowa w ust. 4, nałożonych na pośrednika kredytu hipotecznego lub agenta, chyba że ujawnienie takiej informacji stanowiłoby poważne zagrożenie dla stabilności rynków finansowych lub wyrządzałoby niewspółmierną szkodę temu pośrednikowi lub agentowi.</w:t>
      </w:r>
    </w:p>
    <w:p w:rsidR="00D10BA3" w:rsidRPr="004009E1"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68.</w:t>
      </w:r>
      <w:r>
        <w:rPr>
          <w:rStyle w:val="Ppogrubienie"/>
        </w:rPr>
        <w:t xml:space="preserve"> </w:t>
      </w:r>
      <w:r w:rsidRPr="00354A51">
        <w:t xml:space="preserve">1. W celu podejmowania działań określonych w art. </w:t>
      </w:r>
      <w:r>
        <w:t xml:space="preserve">67 </w:t>
      </w:r>
      <w:r w:rsidRPr="00354A51">
        <w:t>w odniesieniu do pośrednika kredyt</w:t>
      </w:r>
      <w:r>
        <w:t>u hipotecznego, o którym mowa w art. 66 ust. 1,</w:t>
      </w:r>
      <w:r w:rsidRPr="00354A51">
        <w:t xml:space="preserve"> lub pośrednika kredyt</w:t>
      </w:r>
      <w:r>
        <w:t>u hipotecznego, o którym mowa w art. 65 ust. 1,</w:t>
      </w:r>
      <w:r w:rsidRPr="00413C05">
        <w:t xml:space="preserve"> Komisja Nadzoru Finansowego współpracuje z właściwymi organami nadzorczymi odpowiednio macierzystego albo goszczącego państwa członkowskiego.</w:t>
      </w:r>
    </w:p>
    <w:p w:rsidR="00D10BA3" w:rsidRPr="004009E1" w:rsidRDefault="00D10BA3" w:rsidP="00D10BA3">
      <w:pPr>
        <w:pStyle w:val="USTustnpkodeksu"/>
      </w:pPr>
      <w:r w:rsidRPr="005129D2">
        <w:t>2</w:t>
      </w:r>
      <w:r>
        <w:t xml:space="preserve">. </w:t>
      </w:r>
      <w:r w:rsidRPr="00354A51">
        <w:t xml:space="preserve">Komisja Nadzoru Finansowego przekazuje właściwemu organowi nadzorczemu </w:t>
      </w:r>
      <w:r>
        <w:t xml:space="preserve">odpowiednio macierzystego albo </w:t>
      </w:r>
      <w:r w:rsidRPr="00354A51">
        <w:t>goszczącego państw</w:t>
      </w:r>
      <w:r w:rsidRPr="00413C05">
        <w:t>a członkowskiego, na żądanie lub z</w:t>
      </w:r>
      <w:r w:rsidR="0026771A">
        <w:t> </w:t>
      </w:r>
      <w:r w:rsidRPr="00413C05">
        <w:t>własnej inicjatywy, informacje</w:t>
      </w:r>
      <w:r>
        <w:t xml:space="preserve"> </w:t>
      </w:r>
      <w:r w:rsidRPr="00413C05">
        <w:t xml:space="preserve">niezbędne do osiągnięcia celów współpracy, o której mowa w ust. 1, </w:t>
      </w:r>
      <w:r>
        <w:t xml:space="preserve">dotyczące przypadków </w:t>
      </w:r>
      <w:r w:rsidRPr="00413C05">
        <w:t>stwierdzenia lub podejrzenia naruszenia prawa przez</w:t>
      </w:r>
      <w:r>
        <w:t xml:space="preserve"> pośrednika kredytu hipotecznego lub agenta, o który</w:t>
      </w:r>
      <w:r w:rsidR="00974A48">
        <w:t>ch</w:t>
      </w:r>
      <w:r>
        <w:t xml:space="preserve"> mowa w art. 65 ust. 1 lub w art. 66 ust.</w:t>
      </w:r>
      <w:r w:rsidR="0026771A">
        <w:t> </w:t>
      </w:r>
      <w:r>
        <w:t>1, lub jego oddział oraz zakresu tych naruszeń.</w:t>
      </w:r>
    </w:p>
    <w:p w:rsidR="00D10BA3" w:rsidRPr="00354A51" w:rsidRDefault="00D10BA3" w:rsidP="00F76A68">
      <w:pPr>
        <w:pStyle w:val="USTustnpkodeksu"/>
        <w:keepNext/>
      </w:pPr>
      <w:r w:rsidRPr="00354A51">
        <w:t>3. Komisja Nadzoru Finansowego może udzielać informacji uzyskanych w związku z</w:t>
      </w:r>
      <w:r w:rsidR="0026771A">
        <w:t> </w:t>
      </w:r>
      <w:r w:rsidRPr="00354A51">
        <w:t>wykonywaniem zadań wynikających z ustawy:</w:t>
      </w:r>
    </w:p>
    <w:p w:rsidR="00D10BA3" w:rsidRPr="00354A51" w:rsidRDefault="00D10BA3" w:rsidP="00D10BA3">
      <w:pPr>
        <w:pStyle w:val="PKTpunkt"/>
      </w:pPr>
      <w:r w:rsidRPr="005129D2">
        <w:t>1)</w:t>
      </w:r>
      <w:r w:rsidRPr="005129D2">
        <w:tab/>
      </w:r>
      <w:r w:rsidRPr="00354A51">
        <w:t>właściwym organom nadzorczym</w:t>
      </w:r>
      <w:r>
        <w:t xml:space="preserve"> odpowiednio macierzystego albo goszczącego państwa członkowskiego</w:t>
      </w:r>
      <w:r w:rsidRPr="00354A51">
        <w:t>, w przypadkach określonych w ust. 2;</w:t>
      </w:r>
    </w:p>
    <w:p w:rsidR="00D10BA3" w:rsidRPr="00354A51" w:rsidRDefault="00D10BA3" w:rsidP="00D10BA3">
      <w:pPr>
        <w:pStyle w:val="PKTpunkt"/>
      </w:pPr>
      <w:r w:rsidRPr="00413C05">
        <w:t>2)</w:t>
      </w:r>
      <w:r w:rsidRPr="00413C05">
        <w:tab/>
        <w:t>bankom centralnym innych państw członkowskich</w:t>
      </w:r>
      <w:r>
        <w:t>,</w:t>
      </w:r>
      <w:r w:rsidRPr="00413C05">
        <w:t xml:space="preserve"> innym insty</w:t>
      </w:r>
      <w:r w:rsidRPr="004009E1">
        <w:t xml:space="preserve">tucjom państw członkowskich wykonującym zadania z zakresu polityki monetarnej oraz innym organom publicznym innych państw członkowskich wykonującym zadania z zakresu nadzoru nad </w:t>
      </w:r>
      <w:r w:rsidRPr="00354A51">
        <w:t>rynkiem finansowym;</w:t>
      </w:r>
    </w:p>
    <w:p w:rsidR="00D10BA3" w:rsidRPr="00354A51" w:rsidRDefault="00D10BA3" w:rsidP="00D10BA3">
      <w:pPr>
        <w:pStyle w:val="PKTpunkt"/>
      </w:pPr>
      <w:r w:rsidRPr="00354A51">
        <w:t>3)</w:t>
      </w:r>
      <w:r w:rsidRPr="00354A51">
        <w:tab/>
        <w:t>organom i instytucjom Unii Europejskiej właściwym w zakresie spraw związanych z</w:t>
      </w:r>
      <w:r w:rsidR="0026771A">
        <w:t> </w:t>
      </w:r>
      <w:r w:rsidRPr="00354A51">
        <w:t>nadzorem nad kredytodawcami lub pośrednikami kredyt</w:t>
      </w:r>
      <w:r>
        <w:t>u hipotecznego</w:t>
      </w:r>
      <w:r w:rsidRPr="00354A51">
        <w:t xml:space="preserve"> świadczącymi usługi związane z kredytem zabezpieczonym hipoteką.</w:t>
      </w:r>
    </w:p>
    <w:p w:rsidR="00D10BA3" w:rsidRPr="00354A51" w:rsidRDefault="00D10BA3" w:rsidP="00F76A68">
      <w:pPr>
        <w:pStyle w:val="USTustnpkodeksu"/>
        <w:keepNext/>
      </w:pPr>
      <w:r w:rsidRPr="00354A51">
        <w:t>4. Udzielenie informacji, o których mowa w ust. 2, może nastąpić</w:t>
      </w:r>
      <w:r>
        <w:t>,</w:t>
      </w:r>
      <w:r w:rsidRPr="00354A51">
        <w:t xml:space="preserve"> jeżeli:</w:t>
      </w:r>
    </w:p>
    <w:p w:rsidR="00D10BA3" w:rsidRPr="004009E1" w:rsidRDefault="00D10BA3" w:rsidP="00D10BA3">
      <w:pPr>
        <w:pStyle w:val="PKTpunkt"/>
      </w:pPr>
      <w:r w:rsidRPr="005129D2">
        <w:t>1)</w:t>
      </w:r>
      <w:r w:rsidRPr="005129D2">
        <w:tab/>
      </w:r>
      <w:r>
        <w:t xml:space="preserve">jest </w:t>
      </w:r>
      <w:r w:rsidRPr="00354A51">
        <w:t xml:space="preserve">zapewnione </w:t>
      </w:r>
      <w:r w:rsidRPr="00413C05">
        <w:t>wykorzystanie udzielonych informacji wyłącznie na potrzeby wykonywanych przez te organy zadań z zakresu nadzoru nad pośrednikami kredyt</w:t>
      </w:r>
      <w:r>
        <w:t>u hipotecznego</w:t>
      </w:r>
      <w:r w:rsidRPr="00413C05">
        <w:t xml:space="preserve"> lub kredytodawcami;</w:t>
      </w:r>
    </w:p>
    <w:p w:rsidR="00D10BA3" w:rsidRPr="00354A51" w:rsidRDefault="00D10BA3" w:rsidP="00D10BA3">
      <w:pPr>
        <w:pStyle w:val="PKTpunkt"/>
      </w:pPr>
      <w:r w:rsidRPr="004009E1">
        <w:t>2)</w:t>
      </w:r>
      <w:r w:rsidRPr="004009E1">
        <w:tab/>
      </w:r>
      <w:r>
        <w:t xml:space="preserve">jest </w:t>
      </w:r>
      <w:r w:rsidR="0026771A">
        <w:t>zagwarantowane</w:t>
      </w:r>
      <w:r w:rsidRPr="004009E1">
        <w:t xml:space="preserve">, że przekazywanie udzielonych informacji poza te organy jest możliwe </w:t>
      </w:r>
      <w:r w:rsidRPr="00354A51">
        <w:t>wyłącznie po uprzednim uzyskaniu zgody Komisj</w:t>
      </w:r>
      <w:r>
        <w:t>i</w:t>
      </w:r>
      <w:r w:rsidRPr="00354A51">
        <w:t xml:space="preserve"> Nadzoru Finansowego;</w:t>
      </w:r>
    </w:p>
    <w:p w:rsidR="00D10BA3" w:rsidRDefault="00D10BA3" w:rsidP="00D10BA3">
      <w:pPr>
        <w:pStyle w:val="PKTpunkt"/>
      </w:pPr>
      <w:r w:rsidRPr="00354A51">
        <w:t>3)</w:t>
      </w:r>
      <w:r w:rsidRPr="00354A51">
        <w:tab/>
        <w:t>nie narusza to zasad ochrony informacji wynikających z przepisów odrębnych.</w:t>
      </w:r>
    </w:p>
    <w:p w:rsidR="00D10BA3" w:rsidRPr="00354A51" w:rsidRDefault="00D10BA3" w:rsidP="00D10BA3">
      <w:pPr>
        <w:pStyle w:val="USTustnpkodeksu"/>
      </w:pPr>
      <w:r>
        <w:t xml:space="preserve">5. W przypadku gdy właściwy organ nadzorczy innego państwa członkowskiego odmówił współpracy z Komisją Nadzoru Finansowego </w:t>
      </w:r>
      <w:r w:rsidRPr="00EA5CEB">
        <w:t>w zakresie</w:t>
      </w:r>
      <w:r>
        <w:t>,</w:t>
      </w:r>
      <w:r w:rsidRPr="00EA5CEB">
        <w:t xml:space="preserve"> o którym mowa w ust. 1,</w:t>
      </w:r>
      <w:r>
        <w:t xml:space="preserve"> lub nie przekazał informacji, o które Komisja Nadzoru Finansowego wystąpiła w związku z</w:t>
      </w:r>
      <w:r w:rsidR="0026771A">
        <w:t> </w:t>
      </w:r>
      <w:r>
        <w:t xml:space="preserve">wykonywaniem zadań wynikających z ustawy, Komisja Nadzoru Finansowego może przekazać sprawę </w:t>
      </w:r>
      <w:r w:rsidRPr="001F0001">
        <w:t>do Europejskiego Urzędu Nadzoru Bankowego oraz zwrócić się o pomoc</w:t>
      </w:r>
      <w:r>
        <w:t xml:space="preserve"> </w:t>
      </w:r>
      <w:r w:rsidR="00974A48">
        <w:t xml:space="preserve">do </w:t>
      </w:r>
      <w:r>
        <w:t>tego organu</w:t>
      </w:r>
      <w:r w:rsidRPr="001F0001">
        <w:t xml:space="preserve"> zgodnie z art. 19 rozporządzenia Parlamentu Europejskiego i Rady (UE) nr</w:t>
      </w:r>
      <w:r w:rsidR="0026771A">
        <w:t> </w:t>
      </w:r>
      <w:r w:rsidRPr="001F0001">
        <w:t xml:space="preserve">1093/2010 z dnia 24 listopada 2010 r. w sprawie ustanowienia Europejskiego Urzędu Nadzoru (Europejskiego Urzędu Nadzoru Bankowego), zmiany decyzji nr 716/2009/WE oraz uchylenia decyzji Komisji 2009/78/WE </w:t>
      </w:r>
      <w:r>
        <w:t>(</w:t>
      </w:r>
      <w:r w:rsidRPr="001F0001">
        <w:t>Dz.</w:t>
      </w:r>
      <w:r>
        <w:t xml:space="preserve"> </w:t>
      </w:r>
      <w:r w:rsidRPr="001F0001">
        <w:t>U</w:t>
      </w:r>
      <w:r>
        <w:t>rz</w:t>
      </w:r>
      <w:r w:rsidRPr="001F0001">
        <w:t xml:space="preserve">. </w:t>
      </w:r>
      <w:r>
        <w:t xml:space="preserve">UE </w:t>
      </w:r>
      <w:r w:rsidRPr="001F0001">
        <w:t>L 331 z 15.12.2010, str. 12</w:t>
      </w:r>
      <w:r>
        <w:t>, z</w:t>
      </w:r>
      <w:r w:rsidR="0026771A">
        <w:t> </w:t>
      </w:r>
      <w:r>
        <w:t>późn.</w:t>
      </w:r>
      <w:r w:rsidR="0026771A">
        <w:t> </w:t>
      </w:r>
      <w:r>
        <w:t>zm.</w:t>
      </w:r>
      <w:r w:rsidRPr="00F51DDE">
        <w:rPr>
          <w:rStyle w:val="IGindeksgrny"/>
        </w:rPr>
        <w:footnoteReference w:id="3"/>
      </w:r>
      <w:r w:rsidRPr="00F51DDE">
        <w:rPr>
          <w:rStyle w:val="IGindeksgrny"/>
        </w:rPr>
        <w:t>)</w:t>
      </w:r>
      <w:r w:rsidRPr="001F0001">
        <w:t>)</w:t>
      </w:r>
      <w:r>
        <w:t>.</w:t>
      </w:r>
    </w:p>
    <w:p w:rsidR="00D10BA3" w:rsidRPr="004009E1" w:rsidRDefault="00D10BA3" w:rsidP="00F76A68">
      <w:pPr>
        <w:pStyle w:val="ARTartustawynprozporzdzenia"/>
        <w:keepNext/>
      </w:pPr>
      <w:r w:rsidRPr="00F76A68">
        <w:rPr>
          <w:rStyle w:val="Ppogrubienie"/>
        </w:rPr>
        <w:t>Art.</w:t>
      </w:r>
      <w:r w:rsidR="00D45FD4" w:rsidRPr="00F76A68">
        <w:rPr>
          <w:rStyle w:val="Ppogrubienie"/>
        </w:rPr>
        <w:t> </w:t>
      </w:r>
      <w:r w:rsidRPr="00F76A68">
        <w:rPr>
          <w:rStyle w:val="Ppogrubienie"/>
        </w:rPr>
        <w:t>69.</w:t>
      </w:r>
      <w:r w:rsidRPr="005129D2">
        <w:t xml:space="preserve"> 1</w:t>
      </w:r>
      <w:r w:rsidRPr="00354A51">
        <w:t>. W przypadku gdy pośrednik kredyt</w:t>
      </w:r>
      <w:r>
        <w:t>u hipotecznego, o którym mowa w art. 66 ust. 1,</w:t>
      </w:r>
      <w:r w:rsidRPr="00354A51">
        <w:t xml:space="preserve"> lub jego </w:t>
      </w:r>
      <w:r>
        <w:t>agent</w:t>
      </w:r>
      <w:r w:rsidRPr="00354A51">
        <w:t>, prowadząc działaln</w:t>
      </w:r>
      <w:r w:rsidRPr="00413C05">
        <w:t>ość na terytorium Rzeczypospolitej Polskiej, narusza przepisy</w:t>
      </w:r>
      <w:r w:rsidR="0026771A">
        <w:t xml:space="preserve"> rozdziału 2–</w:t>
      </w:r>
      <w:r>
        <w:t>4</w:t>
      </w:r>
      <w:r w:rsidRPr="00413C05">
        <w:t>, Komisja Nadzoru Finansowego</w:t>
      </w:r>
      <w:r>
        <w:t>:</w:t>
      </w:r>
    </w:p>
    <w:p w:rsidR="00D10BA3" w:rsidRPr="00354A51" w:rsidRDefault="00D10BA3" w:rsidP="00D10BA3">
      <w:pPr>
        <w:pStyle w:val="PKTpunkt"/>
      </w:pPr>
      <w:r w:rsidRPr="00354A51">
        <w:t>1)</w:t>
      </w:r>
      <w:r w:rsidRPr="00354A51">
        <w:tab/>
        <w:t>wzywa ten podmiot w formie pisemnej do przestrzegania przepisów prawa polskiego i</w:t>
      </w:r>
      <w:r w:rsidR="0026771A">
        <w:t> </w:t>
      </w:r>
      <w:r w:rsidRPr="00354A51">
        <w:t>wyznacza jej termin usunięcia stwierdzonych nieprawidłowości;</w:t>
      </w:r>
    </w:p>
    <w:p w:rsidR="00D10BA3" w:rsidRPr="00354A51" w:rsidRDefault="00D10BA3" w:rsidP="00D10BA3">
      <w:pPr>
        <w:pStyle w:val="PKTpunkt"/>
      </w:pPr>
      <w:r w:rsidRPr="00354A51">
        <w:t>2)</w:t>
      </w:r>
      <w:r w:rsidRPr="00354A51">
        <w:tab/>
        <w:t>po bezskutecznym upływie terminu wyznaczonego w wezwaniu, o którym mowa w</w:t>
      </w:r>
      <w:r w:rsidR="0026771A">
        <w:t> </w:t>
      </w:r>
      <w:r w:rsidRPr="00354A51">
        <w:t>pkt</w:t>
      </w:r>
      <w:r w:rsidR="0026771A">
        <w:t> </w:t>
      </w:r>
      <w:r w:rsidRPr="00354A51">
        <w:t>1, zawiadamia właściwe organy nadzorcze macierzystego państwa członkowskiego o stwierdzonych nieprawidłowościach.</w:t>
      </w:r>
    </w:p>
    <w:p w:rsidR="00D10BA3" w:rsidRPr="004009E1" w:rsidRDefault="00D10BA3" w:rsidP="00D10BA3">
      <w:pPr>
        <w:pStyle w:val="USTustnpkodeksu"/>
      </w:pPr>
      <w:r w:rsidRPr="005129D2">
        <w:t xml:space="preserve">2. </w:t>
      </w:r>
      <w:r w:rsidRPr="00354A51">
        <w:t>Po bezskutecznym upływie terminu wyznaczonego w wezwaniu, o którym mowa w</w:t>
      </w:r>
      <w:r w:rsidR="0026771A">
        <w:t> </w:t>
      </w:r>
      <w:r w:rsidRPr="00354A51">
        <w:t xml:space="preserve">ust. 1 pkt 1, jeżeli zastosowanie procedury, o której mowa w ust. 1 pkt 2, skutkowałoby nadmierną zwłoką, mogącą bezpośrednio zagrażać ważnym interesom konsumentów, Komisja Nadzoru Finansowego może odpowiednio zastosować środki, o których </w:t>
      </w:r>
      <w:r w:rsidRPr="00413C05">
        <w:t>mowa w</w:t>
      </w:r>
      <w:r w:rsidR="00DE4EEE">
        <w:t> </w:t>
      </w:r>
      <w:r w:rsidRPr="00413C05">
        <w:t>art.</w:t>
      </w:r>
      <w:r w:rsidR="0026771A">
        <w:t> </w:t>
      </w:r>
      <w:r>
        <w:t xml:space="preserve">67 </w:t>
      </w:r>
      <w:r w:rsidRPr="00413C05">
        <w:t xml:space="preserve">ust. </w:t>
      </w:r>
      <w:r>
        <w:t>4</w:t>
      </w:r>
      <w:r w:rsidRPr="00413C05">
        <w:t xml:space="preserve"> pkt 1, 3 i 4, zawiadamiając właściwe organy nadzorcze macierzystego państwa członkowskiego</w:t>
      </w:r>
      <w:r>
        <w:t xml:space="preserve"> </w:t>
      </w:r>
      <w:r w:rsidRPr="00413C05">
        <w:t>o stwierdzonych nieprawidłowościach i podjętych środkach.</w:t>
      </w:r>
    </w:p>
    <w:p w:rsidR="00D10BA3" w:rsidRPr="00354A51" w:rsidRDefault="00D10BA3" w:rsidP="00D10BA3">
      <w:pPr>
        <w:pStyle w:val="USTustnpkodeksu"/>
      </w:pPr>
      <w:r w:rsidRPr="00354A51">
        <w:t>3. Jeżeli mimo zastosowania środków nadzoru przez właściwe organy nadzorcze macierzystego państwa członkowskiego, pośrednik kredyt</w:t>
      </w:r>
      <w:r>
        <w:t>u hipotecznego, o którym mowa w</w:t>
      </w:r>
      <w:r w:rsidR="00DE4EEE">
        <w:t> </w:t>
      </w:r>
      <w:r>
        <w:t>art. 66 ust. 1,</w:t>
      </w:r>
      <w:r w:rsidRPr="00354A51">
        <w:t xml:space="preserve"> lub jego </w:t>
      </w:r>
      <w:r>
        <w:t>agent</w:t>
      </w:r>
      <w:r w:rsidRPr="00354A51">
        <w:t xml:space="preserve"> prowadzący działalność na terytorium Rzeczypospolitej Polskiej nadal nie przestrzegają przepisów ustawy, Komisja Nadzoru Finansowego może zastosować odpowiednio środki określone w</w:t>
      </w:r>
      <w:r w:rsidR="00D45FD4">
        <w:t xml:space="preserve"> </w:t>
      </w:r>
      <w:r w:rsidRPr="00354A51">
        <w:t>art.</w:t>
      </w:r>
      <w:r w:rsidR="00D45FD4">
        <w:t xml:space="preserve"> </w:t>
      </w:r>
      <w:r>
        <w:t xml:space="preserve">67 </w:t>
      </w:r>
      <w:r w:rsidRPr="00354A51">
        <w:t xml:space="preserve">ust. </w:t>
      </w:r>
      <w:r>
        <w:t>4</w:t>
      </w:r>
      <w:r w:rsidRPr="00354A51">
        <w:t xml:space="preserve"> pkt 1, 3 i 4.</w:t>
      </w:r>
    </w:p>
    <w:p w:rsidR="00D10BA3" w:rsidRPr="005129D2" w:rsidRDefault="00D10BA3" w:rsidP="00F76A68">
      <w:pPr>
        <w:pStyle w:val="USTustnpkodeksu"/>
        <w:keepNext/>
      </w:pPr>
      <w:r w:rsidRPr="005129D2">
        <w:t>4. Przepis ust. 3 stosuje się także w przypadku</w:t>
      </w:r>
      <w:r>
        <w:t>,</w:t>
      </w:r>
      <w:r w:rsidRPr="005129D2">
        <w:t xml:space="preserve"> gdy:</w:t>
      </w:r>
    </w:p>
    <w:p w:rsidR="00D10BA3" w:rsidRPr="004009E1" w:rsidRDefault="00D10BA3" w:rsidP="00D10BA3">
      <w:pPr>
        <w:pStyle w:val="PKTpunkt"/>
      </w:pPr>
      <w:r w:rsidRPr="00354A51">
        <w:t>1)</w:t>
      </w:r>
      <w:r w:rsidRPr="00354A51">
        <w:tab/>
        <w:t>środki zastosowane przez właściwe organy nadzorcze macierzystego państwa członkowskiego okazały się nieadekwatne do zaistniałego naruszenia lub niemożliwe d</w:t>
      </w:r>
      <w:r w:rsidRPr="00413C05">
        <w:t>o zastosowania na terytorium Rzeczypospolitej Polskiej;</w:t>
      </w:r>
    </w:p>
    <w:p w:rsidR="00D10BA3" w:rsidRPr="00354A51" w:rsidRDefault="00D10BA3" w:rsidP="00D10BA3">
      <w:pPr>
        <w:pStyle w:val="PKTpunkt"/>
      </w:pPr>
      <w:r w:rsidRPr="00354A51">
        <w:t>2)</w:t>
      </w:r>
      <w:r w:rsidRPr="00354A51">
        <w:tab/>
        <w:t>właściwe organy nadzorcze macierzystego państwa członkowskiego bez uzasadnienia odmawiają zastosowania środków nadzorczych albo w sposób nieuzasadniony zwlekają z ich zastosowaniem.</w:t>
      </w:r>
    </w:p>
    <w:p w:rsidR="00D10BA3" w:rsidRDefault="00D10BA3" w:rsidP="00D10BA3">
      <w:pPr>
        <w:pStyle w:val="USTustnpkodeksu"/>
      </w:pPr>
      <w:r w:rsidRPr="00354A51">
        <w:t>5. W przypadkach, o których mowa w ust. 2</w:t>
      </w:r>
      <w:r w:rsidR="00DE4EEE">
        <w:t>–</w:t>
      </w:r>
      <w:r w:rsidRPr="00354A51">
        <w:t xml:space="preserve">4, Komisja Nadzoru Finansowego powiadamia </w:t>
      </w:r>
      <w:r>
        <w:t xml:space="preserve">Komisję Europejską </w:t>
      </w:r>
      <w:r w:rsidRPr="00354A51">
        <w:t>o</w:t>
      </w:r>
      <w:r w:rsidR="00D45FD4">
        <w:t xml:space="preserve"> </w:t>
      </w:r>
      <w:r w:rsidRPr="00354A51">
        <w:t>zastosowanych środkach nadzorczych.</w:t>
      </w:r>
    </w:p>
    <w:p w:rsidR="00D10BA3" w:rsidRPr="008E217D" w:rsidRDefault="00D10BA3" w:rsidP="00D10BA3">
      <w:pPr>
        <w:pStyle w:val="USTustnpkodeksu"/>
      </w:pPr>
      <w:r>
        <w:t>6. W</w:t>
      </w:r>
      <w:r w:rsidRPr="008E217D">
        <w:t xml:space="preserve"> przypadku</w:t>
      </w:r>
      <w:r>
        <w:t xml:space="preserve"> gdy</w:t>
      </w:r>
      <w:r w:rsidRPr="008E217D">
        <w:t xml:space="preserve"> </w:t>
      </w:r>
      <w:r w:rsidRPr="00F36D45">
        <w:t xml:space="preserve">Komisja Nadzoru Finansowego </w:t>
      </w:r>
      <w:r>
        <w:t>nie zgadza się ze środkami podjętym</w:t>
      </w:r>
      <w:r w:rsidR="00974A48">
        <w:t>i</w:t>
      </w:r>
      <w:r>
        <w:t xml:space="preserve"> przez </w:t>
      </w:r>
      <w:r w:rsidRPr="008E217D">
        <w:t>goszczące państwo członkowskie w odniesieniu do pośrednika kredytu hipotecznego, o którym mowa w art. 6</w:t>
      </w:r>
      <w:r>
        <w:t>5 ust. 1</w:t>
      </w:r>
      <w:r w:rsidRPr="008E217D">
        <w:t xml:space="preserve">, może przekazać sprawę do Europejskiego Urzędu Nadzoru Bankowego oraz zwrócić się o pomoc do tego organu zgodnie z art. 19 </w:t>
      </w:r>
      <w:r w:rsidRPr="001F0001">
        <w:t>rozporządzenia Parlamentu Europejskiego i Rady (UE) nr 1093/2010 z dnia 24 listopada 2010</w:t>
      </w:r>
      <w:r w:rsidR="00DE4EEE">
        <w:t> </w:t>
      </w:r>
      <w:r w:rsidRPr="001F0001">
        <w:t>r. w sprawie ustanowienia Europejskiego Urzędu Nadzoru (Europejskiego Urzędu Nadzoru Bankowego), zmiany decyzji nr 716/2009/WE oraz uchylenia decyzji Komisji 2009/78/WE</w:t>
      </w:r>
      <w:r w:rsidRPr="008E217D">
        <w:t>.</w:t>
      </w:r>
    </w:p>
    <w:p w:rsidR="00D10BA3" w:rsidRPr="00413C05" w:rsidRDefault="00D10BA3" w:rsidP="00D10BA3">
      <w:pPr>
        <w:pStyle w:val="USTustnpkodeksu"/>
      </w:pPr>
      <w:r>
        <w:t>7</w:t>
      </w:r>
      <w:r w:rsidRPr="00354A51">
        <w:t xml:space="preserve">. Do decyzji </w:t>
      </w:r>
      <w:r>
        <w:t xml:space="preserve">administracyjnych </w:t>
      </w:r>
      <w:r w:rsidRPr="00354A51">
        <w:t>Komisji Nadzoru Finansowego</w:t>
      </w:r>
      <w:r>
        <w:t xml:space="preserve"> wydawanych w</w:t>
      </w:r>
      <w:r w:rsidR="00DE4EEE">
        <w:t> </w:t>
      </w:r>
      <w:r>
        <w:t>przypadkach</w:t>
      </w:r>
      <w:r w:rsidRPr="00354A51">
        <w:t xml:space="preserve">, o których mowa w ust. 2–4, przepisu </w:t>
      </w:r>
      <w:hyperlink r:id="rId13" w:anchor="/dokument/16784712#art(127)par(3)" w:history="1">
        <w:r w:rsidRPr="00354A51">
          <w:t>art.</w:t>
        </w:r>
        <w:r w:rsidR="00D45FD4">
          <w:t xml:space="preserve"> </w:t>
        </w:r>
        <w:r w:rsidRPr="00354A51">
          <w:t>127 § 3</w:t>
        </w:r>
      </w:hyperlink>
      <w:r w:rsidRPr="00354A51">
        <w:t xml:space="preserve"> ustawy z dnia 14 czerwca 1960 r. – Kodeks postępowania administracyjnego (Dz.</w:t>
      </w:r>
      <w:r w:rsidR="00D45FD4">
        <w:t xml:space="preserve"> </w:t>
      </w:r>
      <w:r w:rsidRPr="00354A51">
        <w:t>U. z 2016 r. poz. 23</w:t>
      </w:r>
      <w:r>
        <w:t>, 868, 996</w:t>
      </w:r>
      <w:r w:rsidR="006114BD">
        <w:t>,</w:t>
      </w:r>
      <w:r>
        <w:t xml:space="preserve"> 1579</w:t>
      </w:r>
      <w:r w:rsidR="006114BD">
        <w:t xml:space="preserve"> </w:t>
      </w:r>
      <w:r w:rsidR="00FA0F14">
        <w:br/>
      </w:r>
      <w:r w:rsidR="006114BD">
        <w:t>i 2138</w:t>
      </w:r>
      <w:r w:rsidRPr="00354A51">
        <w:t>) nie stosuje się.</w:t>
      </w:r>
    </w:p>
    <w:p w:rsidR="00D10BA3" w:rsidRDefault="00D10BA3" w:rsidP="00D10BA3">
      <w:pPr>
        <w:pStyle w:val="USTustnpkodeksu"/>
      </w:pPr>
      <w:r>
        <w:t>8</w:t>
      </w:r>
      <w:r w:rsidRPr="00B15BEC">
        <w:t>. Na decyzję administracyjną</w:t>
      </w:r>
      <w:r>
        <w:t xml:space="preserve"> wydawaną w przypadkach</w:t>
      </w:r>
      <w:r w:rsidRPr="00B15BEC">
        <w:t>, o któr</w:t>
      </w:r>
      <w:r>
        <w:t>ych</w:t>
      </w:r>
      <w:r w:rsidRPr="00B15BEC">
        <w:t xml:space="preserve"> mowa w ust. </w:t>
      </w:r>
      <w:r w:rsidR="00DE4EEE">
        <w:t>2–</w:t>
      </w:r>
      <w:r>
        <w:t>4</w:t>
      </w:r>
      <w:r w:rsidRPr="00B15BEC">
        <w:t xml:space="preserve">, </w:t>
      </w:r>
      <w:r>
        <w:t xml:space="preserve">pośrednikowi kredytu hipotecznego, o którym mowa w art. 66 ust. 1, lub jego agentowi </w:t>
      </w:r>
      <w:r w:rsidRPr="00B15BEC">
        <w:t>przysługuje, w terminie 30 dni od dnia jej otrzymania, skarga do właściwego sądu administracyjnego.</w:t>
      </w:r>
    </w:p>
    <w:p w:rsidR="00D10BA3"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70.</w:t>
      </w:r>
      <w:r>
        <w:rPr>
          <w:rStyle w:val="Ppogrubienie"/>
        </w:rPr>
        <w:t xml:space="preserve"> </w:t>
      </w:r>
      <w:r>
        <w:t xml:space="preserve">1. </w:t>
      </w:r>
      <w:r w:rsidRPr="00F6138A">
        <w:t xml:space="preserve">W przypadku gdy pośrednik kredytu hipotecznego, o którym mowa w art. </w:t>
      </w:r>
      <w:r>
        <w:t>66</w:t>
      </w:r>
      <w:r w:rsidRPr="00F6138A">
        <w:t xml:space="preserve"> ust. 1, lub jego agent, prowadząc działalność na terytorium Rzeczypospolitej Polskiej, narusza przepisy </w:t>
      </w:r>
      <w:r>
        <w:t>inn</w:t>
      </w:r>
      <w:r w:rsidR="00DE4EEE">
        <w:t>e niż określone w rozdziałach 2–</w:t>
      </w:r>
      <w:r>
        <w:t xml:space="preserve">4, </w:t>
      </w:r>
      <w:r w:rsidRPr="00F6138A">
        <w:t xml:space="preserve">Komisja Nadzoru Finansowego </w:t>
      </w:r>
      <w:r>
        <w:t xml:space="preserve">zawiadamia właściwy organ nadzorczy macierzystego państwa członkowskiego </w:t>
      </w:r>
      <w:r w:rsidR="00F4646D">
        <w:br/>
      </w:r>
      <w:r w:rsidRPr="00353564">
        <w:t>o stwierdzonych nieprawidłowościach</w:t>
      </w:r>
      <w:r>
        <w:t>.</w:t>
      </w:r>
    </w:p>
    <w:p w:rsidR="00D10BA3" w:rsidRDefault="00D10BA3" w:rsidP="00F76A68">
      <w:pPr>
        <w:pStyle w:val="USTustnpkodeksu"/>
        <w:keepNext/>
      </w:pPr>
      <w:r>
        <w:t xml:space="preserve">2. W przypadku gdy właściwy organ nadzorczy macierzystego państwa członkowskiego nie podejmie żadnych działań nadzorczych w terminie miesiąca od dnia otrzymania zawiadomienia, o którym mowa w ust. 1, lub stwierdzone nieprawidłowości nie zostały usunięte, Komisja Nadzoru Finansowego </w:t>
      </w:r>
      <w:r w:rsidRPr="00163005">
        <w:t>może</w:t>
      </w:r>
      <w:r>
        <w:t>:</w:t>
      </w:r>
    </w:p>
    <w:p w:rsidR="00D10BA3" w:rsidRDefault="00D10BA3" w:rsidP="00D10BA3">
      <w:pPr>
        <w:pStyle w:val="PKTpunkt"/>
      </w:pPr>
      <w:r>
        <w:t>1)</w:t>
      </w:r>
      <w:r>
        <w:tab/>
      </w:r>
      <w:r w:rsidRPr="00163005">
        <w:t>zastosować odpowiednio środki określone w</w:t>
      </w:r>
      <w:r w:rsidR="00D45FD4">
        <w:t xml:space="preserve"> </w:t>
      </w:r>
      <w:r w:rsidRPr="00163005">
        <w:t>art.</w:t>
      </w:r>
      <w:r w:rsidR="00D45FD4">
        <w:t xml:space="preserve"> </w:t>
      </w:r>
      <w:r>
        <w:t>67</w:t>
      </w:r>
      <w:r w:rsidRPr="00163005">
        <w:t xml:space="preserve"> ust. </w:t>
      </w:r>
      <w:r>
        <w:t>4</w:t>
      </w:r>
      <w:r w:rsidRPr="00163005">
        <w:t xml:space="preserve"> pkt 1, 3 i 4</w:t>
      </w:r>
      <w:r>
        <w:t xml:space="preserve">, </w:t>
      </w:r>
      <w:r w:rsidRPr="00163005">
        <w:t xml:space="preserve">zawiadamiając właściwe organy nadzorcze macierzystego państwa członkowskiego </w:t>
      </w:r>
      <w:r>
        <w:t>o podjętych środkach;</w:t>
      </w:r>
    </w:p>
    <w:p w:rsidR="00D10BA3" w:rsidRDefault="00D10BA3" w:rsidP="00D10BA3">
      <w:pPr>
        <w:pStyle w:val="PKTpunkt"/>
      </w:pPr>
      <w:r>
        <w:t>2)</w:t>
      </w:r>
      <w:r>
        <w:tab/>
        <w:t xml:space="preserve">przekazać sprawę do Europejskiego Urzędu Nadzoru Bankowego oraz zwrócić się do tego organu o pomoc zgodnie z art. 19 </w:t>
      </w:r>
      <w:r w:rsidRPr="001F0001">
        <w:t>rozporządzenia Parlamentu Europejskiego i Rady (UE) nr 1093/2010 z dnia 24 listopada 2010 r. w sprawie ustanowienia Europejskiego Urzędu Nadzoru (Europejskiego Urzędu Nadzoru Bankowego), zmiany decyzji nr</w:t>
      </w:r>
      <w:r w:rsidR="00DE4EEE">
        <w:t> </w:t>
      </w:r>
      <w:r w:rsidRPr="001F0001">
        <w:t>716/2009/WE oraz uchylenia decyzji Komisji 2009/78/WE</w:t>
      </w:r>
      <w:r>
        <w:t>.</w:t>
      </w:r>
    </w:p>
    <w:p w:rsidR="00D10BA3" w:rsidRDefault="00D10BA3" w:rsidP="00D10BA3">
      <w:pPr>
        <w:pStyle w:val="USTustnpkodeksu"/>
      </w:pPr>
      <w:r>
        <w:t>3. O zastosowaniu środków, o których mowa w ust. 2 pkt 1, Komisja Nadzoru Finansowego informuje niezwłocznie Komisję Europejską oraz Europejski Urząd Nadzoru Bankowego.</w:t>
      </w:r>
    </w:p>
    <w:p w:rsidR="00D10BA3" w:rsidRPr="004009E1"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71.</w:t>
      </w:r>
      <w:r w:rsidRPr="005129D2">
        <w:t xml:space="preserve"> </w:t>
      </w:r>
      <w:r w:rsidRPr="00354A51">
        <w:t>1. Komisja Nadzoru Finansowego może przeprowadzać kontrolę działalności po</w:t>
      </w:r>
      <w:r w:rsidRPr="00413C05">
        <w:t>średnika kredyt</w:t>
      </w:r>
      <w:r>
        <w:t>u hipotecznego</w:t>
      </w:r>
      <w:r w:rsidRPr="00413C05">
        <w:t xml:space="preserve"> </w:t>
      </w:r>
      <w:r>
        <w:t xml:space="preserve">lub agenta </w:t>
      </w:r>
      <w:r w:rsidRPr="00413C05">
        <w:t>świadczącego usługi pośrednictwa</w:t>
      </w:r>
      <w:r>
        <w:t xml:space="preserve"> kredytu hipotecznego</w:t>
      </w:r>
      <w:r w:rsidRPr="00413C05">
        <w:t>.</w:t>
      </w:r>
    </w:p>
    <w:p w:rsidR="00D10BA3" w:rsidRPr="004009E1" w:rsidRDefault="00D10BA3" w:rsidP="00D10BA3">
      <w:pPr>
        <w:pStyle w:val="USTustnpkodeksu"/>
      </w:pPr>
      <w:r w:rsidRPr="005129D2">
        <w:t>2</w:t>
      </w:r>
      <w:r w:rsidRPr="00413C05">
        <w:t>. Czynności kontrolne są wykonywane przez pracowników Urzędu Komisj</w:t>
      </w:r>
      <w:r>
        <w:t>i</w:t>
      </w:r>
      <w:r w:rsidRPr="00413C05">
        <w:t xml:space="preserve"> Nadzoru Finansowego po okazaniu legitymacji służbowej oraz doręczeniu upoważnienia wydanego przez Przewodniczącego Komisji Nadzoru Finansowego lub upoważnioną przez niego osobę.</w:t>
      </w:r>
    </w:p>
    <w:p w:rsidR="00D10BA3" w:rsidRPr="00413C05" w:rsidRDefault="00D10BA3" w:rsidP="00F76A68">
      <w:pPr>
        <w:pStyle w:val="USTustnpkodeksu"/>
        <w:keepNext/>
      </w:pPr>
      <w:r w:rsidRPr="00413C05">
        <w:t>3. Pracownicy, o których mowa w ust. 2, w zakresie ustalonym w upoważnieniu, mają prawo:</w:t>
      </w:r>
    </w:p>
    <w:p w:rsidR="00D10BA3" w:rsidRPr="00413C05" w:rsidRDefault="00D10BA3" w:rsidP="00D10BA3">
      <w:pPr>
        <w:pStyle w:val="PKTpunkt"/>
      </w:pPr>
      <w:r w:rsidRPr="005129D2">
        <w:t>1)</w:t>
      </w:r>
      <w:r w:rsidRPr="005129D2">
        <w:tab/>
      </w:r>
      <w:r w:rsidRPr="00413C05">
        <w:t>wstępu do pomieszczeń kontrolowanego podmiotu;</w:t>
      </w:r>
    </w:p>
    <w:p w:rsidR="00D10BA3" w:rsidRPr="004009E1" w:rsidRDefault="00D10BA3" w:rsidP="00D10BA3">
      <w:pPr>
        <w:pStyle w:val="PKTpunkt"/>
      </w:pPr>
      <w:r w:rsidRPr="00413C05">
        <w:t>2)</w:t>
      </w:r>
      <w:r w:rsidRPr="00413C05">
        <w:tab/>
        <w:t>swobodnego dostępu do oddzielnego p</w:t>
      </w:r>
      <w:r w:rsidRPr="004009E1">
        <w:t>omieszczenia biurowego i środków łączności;</w:t>
      </w:r>
    </w:p>
    <w:p w:rsidR="00D10BA3" w:rsidRPr="00413C05" w:rsidRDefault="00D10BA3" w:rsidP="00D10BA3">
      <w:pPr>
        <w:pStyle w:val="PKTpunkt"/>
      </w:pPr>
      <w:r w:rsidRPr="00413C05">
        <w:t>3)</w:t>
      </w:r>
      <w:r w:rsidRPr="00413C05">
        <w:tab/>
        <w:t>wglądu do dokumentów kontrolowanego podmiotu oraz żądania sporządzenia kopii, odpisów i wyciągów z tych dokumentów;</w:t>
      </w:r>
    </w:p>
    <w:p w:rsidR="00D10BA3" w:rsidRPr="00413C05" w:rsidRDefault="00D10BA3" w:rsidP="00D10BA3">
      <w:pPr>
        <w:pStyle w:val="PKTpunkt"/>
      </w:pPr>
      <w:r w:rsidRPr="00413C05">
        <w:t>4)</w:t>
      </w:r>
      <w:r w:rsidRPr="00413C05">
        <w:tab/>
        <w:t>wglądu do danych zawartych w systemie informatycznym kontrolowanego podmiotu oraz żądania sporządzenia kopii lub wyciągów z tych danych, w tym w postaci dokumentów elektronicznych.</w:t>
      </w:r>
    </w:p>
    <w:p w:rsidR="00D10BA3" w:rsidRPr="00941CCE" w:rsidRDefault="00D10BA3" w:rsidP="00F76A68">
      <w:pPr>
        <w:pStyle w:val="ARTartustawynprozporzdzenia"/>
        <w:keepNext/>
      </w:pPr>
      <w:r w:rsidRPr="00F76A68">
        <w:rPr>
          <w:rStyle w:val="Ppogrubienie"/>
        </w:rPr>
        <w:t>Art.</w:t>
      </w:r>
      <w:r w:rsidR="00D45FD4" w:rsidRPr="00F76A68">
        <w:rPr>
          <w:rStyle w:val="Ppogrubienie"/>
        </w:rPr>
        <w:t> </w:t>
      </w:r>
      <w:r w:rsidRPr="00F76A68">
        <w:rPr>
          <w:rStyle w:val="Ppogrubienie"/>
        </w:rPr>
        <w:t>72.</w:t>
      </w:r>
      <w:r w:rsidRPr="00941CCE">
        <w:t xml:space="preserve"> 1. Komisja Nadzoru Finansowego</w:t>
      </w:r>
      <w:r>
        <w:t xml:space="preserve"> cofa zezwolenie</w:t>
      </w:r>
      <w:r w:rsidRPr="00941CCE">
        <w:t>, w przypadku gdy pośrednik kredytu hipotecznego:</w:t>
      </w:r>
    </w:p>
    <w:p w:rsidR="00D10BA3" w:rsidRPr="00941CCE" w:rsidRDefault="00D10BA3" w:rsidP="00D10BA3">
      <w:pPr>
        <w:pStyle w:val="PKTpunkt"/>
      </w:pPr>
      <w:r w:rsidRPr="00941CCE">
        <w:t>1)</w:t>
      </w:r>
      <w:r w:rsidRPr="00941CCE">
        <w:tab/>
        <w:t xml:space="preserve">zrzeka się zezwolenia </w:t>
      </w:r>
      <w:r>
        <w:t>lub</w:t>
      </w:r>
      <w:r w:rsidRPr="00941CCE">
        <w:t xml:space="preserve"> nie prowadził działalności pośrednictwa </w:t>
      </w:r>
      <w:r>
        <w:t xml:space="preserve">kredytu hipotecznego </w:t>
      </w:r>
      <w:r w:rsidRPr="00941CCE">
        <w:t>przez okres sześciu miesięcy;</w:t>
      </w:r>
    </w:p>
    <w:p w:rsidR="00D10BA3" w:rsidRPr="00941CCE" w:rsidRDefault="00D10BA3" w:rsidP="00D10BA3">
      <w:pPr>
        <w:pStyle w:val="PKTpunkt"/>
      </w:pPr>
      <w:r w:rsidRPr="00941CCE">
        <w:t>2)</w:t>
      </w:r>
      <w:r w:rsidRPr="00941CCE">
        <w:tab/>
        <w:t>uzyskał zezwolenie na podstawie fałszywych oświadczeń, dokumentów lub w inny sposób niezgodny z</w:t>
      </w:r>
      <w:r w:rsidR="00D45FD4">
        <w:t xml:space="preserve"> </w:t>
      </w:r>
      <w:r w:rsidRPr="00941CCE">
        <w:t>przepisami ustawy;</w:t>
      </w:r>
    </w:p>
    <w:p w:rsidR="00D10BA3" w:rsidRDefault="00D10BA3" w:rsidP="00D10BA3">
      <w:pPr>
        <w:pStyle w:val="PKTpunkt"/>
      </w:pPr>
      <w:r w:rsidRPr="00941CCE">
        <w:t>3)</w:t>
      </w:r>
      <w:r w:rsidRPr="00941CCE">
        <w:tab/>
        <w:t>nie spełnia wymogów, na podstawie których zezwolenie zostało udzielone</w:t>
      </w:r>
      <w:r>
        <w:t>;</w:t>
      </w:r>
    </w:p>
    <w:p w:rsidR="00D10BA3" w:rsidRPr="00941CCE" w:rsidRDefault="00D10BA3" w:rsidP="00D10BA3">
      <w:pPr>
        <w:pStyle w:val="PKTpunkt"/>
      </w:pPr>
      <w:r>
        <w:t>4)</w:t>
      </w:r>
      <w:r>
        <w:tab/>
        <w:t>rażąco lub uporczywie narusza przepisy ustawy.</w:t>
      </w:r>
    </w:p>
    <w:p w:rsidR="00D10BA3" w:rsidRPr="00941CCE" w:rsidRDefault="00D10BA3" w:rsidP="00D10BA3">
      <w:pPr>
        <w:pStyle w:val="USTustnpkodeksu"/>
      </w:pPr>
      <w:r w:rsidRPr="00941CCE">
        <w:t xml:space="preserve">2. Cofnięcie zezwolenia </w:t>
      </w:r>
      <w:r>
        <w:t xml:space="preserve">następuje </w:t>
      </w:r>
      <w:r w:rsidRPr="00941CCE">
        <w:t>w drodze decyzji</w:t>
      </w:r>
      <w:r>
        <w:t xml:space="preserve"> administracyjnej</w:t>
      </w:r>
      <w:r w:rsidRPr="00941CCE">
        <w:t>.</w:t>
      </w:r>
    </w:p>
    <w:p w:rsidR="00D10BA3" w:rsidRPr="00941CCE" w:rsidRDefault="00D10BA3" w:rsidP="00D10BA3">
      <w:pPr>
        <w:pStyle w:val="USTustnpkodeksu"/>
      </w:pPr>
      <w:r w:rsidRPr="00941CCE">
        <w:t xml:space="preserve">3. W przypadku gdy Komisja Nadzoru Finansowego wydała decyzję </w:t>
      </w:r>
      <w:r>
        <w:t xml:space="preserve">administracyjną </w:t>
      </w:r>
      <w:r w:rsidRPr="00941CCE">
        <w:t>o</w:t>
      </w:r>
      <w:r w:rsidR="00DE4EEE">
        <w:t> </w:t>
      </w:r>
      <w:r w:rsidRPr="00941CCE">
        <w:t xml:space="preserve">cofnięciu zezwolenia, a </w:t>
      </w:r>
      <w:r>
        <w:t xml:space="preserve">pośrednik </w:t>
      </w:r>
      <w:r w:rsidRPr="00941CCE">
        <w:t xml:space="preserve">prowadzi działalność pośrednictwa </w:t>
      </w:r>
      <w:r>
        <w:t xml:space="preserve">kredytu hipotecznego </w:t>
      </w:r>
      <w:r w:rsidRPr="00941CCE">
        <w:t xml:space="preserve">na terytorium innych państw członkowskich </w:t>
      </w:r>
      <w:r>
        <w:t>transgranicznie lub przez oddział</w:t>
      </w:r>
      <w:r w:rsidRPr="00941CCE">
        <w:t xml:space="preserve">, Komisja Nadzoru Finansowego powiadamia </w:t>
      </w:r>
      <w:r>
        <w:t xml:space="preserve">o tym </w:t>
      </w:r>
      <w:r w:rsidRPr="00941CCE">
        <w:t>właściwe organy goszczących państw członkowskich w terminie 14 dni</w:t>
      </w:r>
      <w:r>
        <w:t xml:space="preserve"> od dnia wydania tej decyzji</w:t>
      </w:r>
      <w:r w:rsidRPr="00941CCE">
        <w:t>.</w:t>
      </w:r>
    </w:p>
    <w:p w:rsidR="00D10BA3" w:rsidRPr="005129D2" w:rsidRDefault="00D10BA3" w:rsidP="00D10BA3">
      <w:pPr>
        <w:pStyle w:val="USTustnpkodeksu"/>
      </w:pPr>
      <w:r w:rsidRPr="00941CCE">
        <w:t xml:space="preserve">4. W przypadku wydania decyzji </w:t>
      </w:r>
      <w:r>
        <w:t xml:space="preserve">administracyjnej </w:t>
      </w:r>
      <w:r w:rsidRPr="00941CCE">
        <w:t>o cofnięciu zezwolenia, Komisja Nadzoru Finansowego niezwłocznie wykreśla podmiot z r</w:t>
      </w:r>
      <w:r>
        <w:t>ejestru pośredników kredytowych</w:t>
      </w:r>
      <w:r w:rsidRPr="00941CCE">
        <w:t>.</w:t>
      </w:r>
    </w:p>
    <w:p w:rsidR="00D10BA3" w:rsidRPr="005129D2"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73.</w:t>
      </w:r>
      <w:r w:rsidRPr="005129D2">
        <w:t xml:space="preserve"> 1. Pośrednicy kredyt</w:t>
      </w:r>
      <w:r>
        <w:t>u hipotecznego</w:t>
      </w:r>
      <w:r w:rsidRPr="005129D2">
        <w:t xml:space="preserve"> są obowiązani do wnoszenia wpłat na pokrycie kosztów nadzoru w kwocie nieprzekraczającej 0,003% sumy przychodów z</w:t>
      </w:r>
      <w:r w:rsidR="00DE4EEE">
        <w:t> </w:t>
      </w:r>
      <w:r w:rsidRPr="005129D2">
        <w:t xml:space="preserve">działalności </w:t>
      </w:r>
      <w:r>
        <w:t>pośrednictwa kredytu hipotecznego</w:t>
      </w:r>
      <w:r w:rsidRPr="005129D2">
        <w:t>.</w:t>
      </w:r>
    </w:p>
    <w:p w:rsidR="00D10BA3" w:rsidRPr="00413C05" w:rsidRDefault="00D10BA3" w:rsidP="00D10BA3">
      <w:pPr>
        <w:pStyle w:val="USTustnpkodeksu"/>
      </w:pPr>
      <w:r w:rsidRPr="005129D2">
        <w:t xml:space="preserve">2. </w:t>
      </w:r>
      <w:r w:rsidRPr="00413C05">
        <w:t xml:space="preserve">Należności z tytułu wpłat, o których mowa w ust. 1, podlegają egzekucji w trybie </w:t>
      </w:r>
      <w:hyperlink r:id="rId14" w:anchor="/dokument/16786731" w:history="1">
        <w:r w:rsidRPr="00413C05">
          <w:t>ustawy</w:t>
        </w:r>
      </w:hyperlink>
      <w:r w:rsidRPr="00413C05">
        <w:t xml:space="preserve"> </w:t>
      </w:r>
      <w:r>
        <w:t>z dnia 17 czerwca 19</w:t>
      </w:r>
      <w:r w:rsidR="00FF091F">
        <w:t>6</w:t>
      </w:r>
      <w:r>
        <w:t xml:space="preserve">6 r. </w:t>
      </w:r>
      <w:r w:rsidRPr="00413C05">
        <w:t>o postępowaniu egzekucyjnym w administracji</w:t>
      </w:r>
      <w:r>
        <w:t xml:space="preserve"> (Dz. U. z</w:t>
      </w:r>
      <w:r w:rsidR="00DE4EEE">
        <w:t> </w:t>
      </w:r>
      <w:r>
        <w:t>2016 r. poz. 599, z późn. zm.</w:t>
      </w:r>
      <w:r w:rsidRPr="00F51DDE">
        <w:rPr>
          <w:rStyle w:val="IGindeksgrny"/>
        </w:rPr>
        <w:footnoteReference w:id="4"/>
      </w:r>
      <w:r w:rsidRPr="00F51DDE">
        <w:rPr>
          <w:rStyle w:val="IGindeksgrny"/>
        </w:rPr>
        <w:t>)</w:t>
      </w:r>
      <w:r>
        <w:t>)</w:t>
      </w:r>
      <w:r w:rsidRPr="00413C05">
        <w:t>.</w:t>
      </w:r>
    </w:p>
    <w:p w:rsidR="00D10BA3" w:rsidRPr="00413C05" w:rsidRDefault="00D10BA3" w:rsidP="00F76A68">
      <w:pPr>
        <w:pStyle w:val="USTustnpkodeksu"/>
        <w:keepNext/>
      </w:pPr>
      <w:r w:rsidRPr="00413C05">
        <w:t>3. Prezes Rady Ministrów określi, w drodze rozporządzenia:</w:t>
      </w:r>
    </w:p>
    <w:p w:rsidR="00D10BA3" w:rsidRPr="004009E1" w:rsidRDefault="00D10BA3" w:rsidP="00D10BA3">
      <w:pPr>
        <w:pStyle w:val="PKTpunkt"/>
      </w:pPr>
      <w:r w:rsidRPr="00413C05">
        <w:t>1)</w:t>
      </w:r>
      <w:r w:rsidRPr="00413C05">
        <w:tab/>
        <w:t>terminy uiszczania, wysokość i sposób obliczania wpłat, o których mowa w ust. 1</w:t>
      </w:r>
      <w:r>
        <w:t>,</w:t>
      </w:r>
    </w:p>
    <w:p w:rsidR="00D10BA3" w:rsidRPr="00413C05" w:rsidRDefault="00D10BA3" w:rsidP="00F76A68">
      <w:pPr>
        <w:pStyle w:val="PKTpunkt"/>
        <w:keepNext/>
      </w:pPr>
      <w:r w:rsidRPr="00413C05">
        <w:t>2)</w:t>
      </w:r>
      <w:r w:rsidRPr="00413C05">
        <w:tab/>
        <w:t>sposób i terminy rozliczenia należności z tytułu wpłat, o których mowa w ust. 1</w:t>
      </w:r>
    </w:p>
    <w:p w:rsidR="00D10BA3" w:rsidRPr="00413C05" w:rsidRDefault="00D10BA3" w:rsidP="00D10BA3">
      <w:pPr>
        <w:pStyle w:val="CZWSPPKTczwsplnapunktw"/>
      </w:pPr>
      <w:r w:rsidRPr="00413C05">
        <w:t>–</w:t>
      </w:r>
      <w:r w:rsidR="00DE4EEE">
        <w:t xml:space="preserve"> </w:t>
      </w:r>
      <w:r>
        <w:t xml:space="preserve">mając </w:t>
      </w:r>
      <w:r w:rsidRPr="00413C05">
        <w:t>na względzie, aby wysokość wpłat na pokrycie kosztów nadzoru nie wpływała w</w:t>
      </w:r>
      <w:r w:rsidR="00DE4EEE">
        <w:t> </w:t>
      </w:r>
      <w:r w:rsidRPr="00413C05">
        <w:t>istotny sposób na zwiększenie kosztów działalności podmiotów obowiązanych do ich uiszczenia</w:t>
      </w:r>
      <w:r>
        <w:t xml:space="preserve">, </w:t>
      </w:r>
      <w:r w:rsidRPr="00413C05">
        <w:t>konieczność zapewnienia sk</w:t>
      </w:r>
      <w:r>
        <w:t>uteczności sprawowanego nadzoru oraz możliwość rozliczania należności z tytułu wpłat na pokrycie kosztów nadzoru w postaci dokumentu elektronicznego w rozumieniu art. 3 pkt 2 ustawy z dnia 17 lutego 2005 r. o informatyzacji działalności podmiotów realizujących zadania publiczne (Dz. U. z 2014 r. poz. 1114 oraz z</w:t>
      </w:r>
      <w:r w:rsidR="00DE4EEE">
        <w:t> </w:t>
      </w:r>
      <w:r>
        <w:t>2016 r. poz. 352 i 1579)</w:t>
      </w:r>
      <w:r w:rsidRPr="00413C05">
        <w:t>.</w:t>
      </w:r>
    </w:p>
    <w:p w:rsidR="00D10BA3" w:rsidRPr="005129D2" w:rsidRDefault="00D10BA3" w:rsidP="00D10BA3">
      <w:pPr>
        <w:pStyle w:val="ROZDZODDZOZNoznaczenierozdziauluboddziau"/>
      </w:pPr>
      <w:r w:rsidRPr="005129D2">
        <w:t xml:space="preserve">Rozdział </w:t>
      </w:r>
      <w:r>
        <w:t>11</w:t>
      </w:r>
    </w:p>
    <w:p w:rsidR="00D10BA3" w:rsidRPr="005129D2" w:rsidRDefault="00D10BA3" w:rsidP="00F76A68">
      <w:pPr>
        <w:pStyle w:val="ROZDZODDZPRZEDMprzedmiotregulacjirozdziauluboddziau"/>
      </w:pPr>
      <w:r w:rsidRPr="005129D2">
        <w:t>Przepisy karne</w:t>
      </w:r>
    </w:p>
    <w:p w:rsidR="00D10BA3"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74.</w:t>
      </w:r>
      <w:r w:rsidRPr="005129D2">
        <w:t xml:space="preserve"> 1. Kto </w:t>
      </w:r>
      <w:r>
        <w:t>prowadzi działalność jako kredytodawca wbrew warunkom określonym w art. 5,</w:t>
      </w:r>
      <w:r w:rsidRPr="005129D2">
        <w:t xml:space="preserve"> podlega grzywnie do 5</w:t>
      </w:r>
      <w:r>
        <w:t xml:space="preserve"> 0</w:t>
      </w:r>
      <w:r w:rsidRPr="005129D2">
        <w:t>00</w:t>
      </w:r>
      <w:r w:rsidR="00D45FD4">
        <w:t xml:space="preserve"> </w:t>
      </w:r>
      <w:r w:rsidRPr="005129D2">
        <w:t>000</w:t>
      </w:r>
      <w:r w:rsidR="00D45FD4">
        <w:t xml:space="preserve"> </w:t>
      </w:r>
      <w:r w:rsidRPr="005129D2">
        <w:t xml:space="preserve">złotych i karze pozbawienia wolności do lat </w:t>
      </w:r>
      <w:r>
        <w:t>3</w:t>
      </w:r>
      <w:r w:rsidRPr="005129D2">
        <w:t>.</w:t>
      </w:r>
    </w:p>
    <w:p w:rsidR="00D10BA3" w:rsidRDefault="00D10BA3" w:rsidP="00D10BA3">
      <w:pPr>
        <w:pStyle w:val="USTustnpkodeksu"/>
      </w:pPr>
      <w:r>
        <w:t xml:space="preserve">2. Tej samej karze podlega, kto dopuszcza się czynu określonego w ust. 1, będąc członkiem zarządu podmiotu prowadzącego działalność </w:t>
      </w:r>
      <w:r w:rsidRPr="00FC19F2">
        <w:t xml:space="preserve">w zakresie udzielania kredytów hipotecznych </w:t>
      </w:r>
      <w:r>
        <w:t>lub osobą uprawnioną do jego reprezentacji.</w:t>
      </w:r>
    </w:p>
    <w:p w:rsidR="00D10BA3"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75.</w:t>
      </w:r>
      <w:r w:rsidRPr="00B31FDC">
        <w:rPr>
          <w:rStyle w:val="Ppogrubienie"/>
        </w:rPr>
        <w:t xml:space="preserve"> </w:t>
      </w:r>
      <w:r>
        <w:t>1.</w:t>
      </w:r>
      <w:r w:rsidRPr="00413C05">
        <w:t xml:space="preserve"> Kto prowadzi działalność jako pośrednik kredyt</w:t>
      </w:r>
      <w:r>
        <w:t>u hipotecznego</w:t>
      </w:r>
      <w:r w:rsidRPr="00413C05">
        <w:t xml:space="preserve"> bez</w:t>
      </w:r>
      <w:r>
        <w:t xml:space="preserve"> </w:t>
      </w:r>
      <w:r w:rsidRPr="00413C05">
        <w:t>zezwolenia</w:t>
      </w:r>
      <w:r w:rsidR="006114BD">
        <w:t xml:space="preserve">, </w:t>
      </w:r>
      <w:r w:rsidRPr="00413C05">
        <w:t>podlega grzywnie do 100 000 złotych i karze pozbawienia wolności do lat 2.</w:t>
      </w:r>
    </w:p>
    <w:p w:rsidR="00D10BA3" w:rsidRPr="00275450" w:rsidRDefault="00D10BA3" w:rsidP="00D10BA3">
      <w:pPr>
        <w:pStyle w:val="USTustnpkodeksu"/>
      </w:pPr>
      <w:r>
        <w:t xml:space="preserve">2. Tej samej karze podlega, kto dopuszcza się </w:t>
      </w:r>
      <w:r w:rsidRPr="00275450">
        <w:t xml:space="preserve">czynu określonego w ust. 1, będąc członkiem zarządu podmiotu prowadzącego działalność </w:t>
      </w:r>
      <w:r>
        <w:t xml:space="preserve">pośrednictwa kredytu hipotecznego </w:t>
      </w:r>
      <w:r w:rsidRPr="00275450">
        <w:t>lub osobą uprawnioną do jego reprezentacji.</w:t>
      </w:r>
    </w:p>
    <w:p w:rsidR="00D10BA3"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76.</w:t>
      </w:r>
      <w:r w:rsidRPr="005129D2">
        <w:t xml:space="preserve"> Kto</w:t>
      </w:r>
      <w:r>
        <w:t>, wbrew przepis</w:t>
      </w:r>
      <w:r w:rsidR="00DE4EEE">
        <w:t>om art. 7 ust. 6, art. 9 ust. 1–</w:t>
      </w:r>
      <w:r>
        <w:t>3, 5 i 6, art. 10 ust. 1 pkt 13 i</w:t>
      </w:r>
      <w:r w:rsidR="00DE4EEE">
        <w:t> </w:t>
      </w:r>
      <w:r>
        <w:t>ust. 2 oraz art. 18 pkt 3 i 5,</w:t>
      </w:r>
      <w:r w:rsidRPr="005129D2">
        <w:t xml:space="preserve"> prowadz</w:t>
      </w:r>
      <w:r>
        <w:t>i</w:t>
      </w:r>
      <w:r w:rsidRPr="005129D2">
        <w:t xml:space="preserve"> działalność polegającą na świadczeniu usług</w:t>
      </w:r>
      <w:r>
        <w:t xml:space="preserve"> dodatkowych, </w:t>
      </w:r>
      <w:r w:rsidRPr="005129D2">
        <w:t>podlega grzywn</w:t>
      </w:r>
      <w:r>
        <w:t>ie</w:t>
      </w:r>
      <w:r w:rsidRPr="005129D2">
        <w:t xml:space="preserve"> do 50 000 zł</w:t>
      </w:r>
      <w:r>
        <w:t>otych</w:t>
      </w:r>
      <w:r w:rsidRPr="005129D2">
        <w:t xml:space="preserve"> </w:t>
      </w:r>
      <w:r>
        <w:t xml:space="preserve">albo </w:t>
      </w:r>
      <w:r w:rsidRPr="005129D2">
        <w:t>karze pozbawienia wolności do</w:t>
      </w:r>
      <w:r w:rsidR="00974A48">
        <w:t xml:space="preserve"> </w:t>
      </w:r>
      <w:r w:rsidRPr="005129D2">
        <w:t>lat</w:t>
      </w:r>
      <w:r w:rsidR="00974A48">
        <w:t xml:space="preserve"> </w:t>
      </w:r>
      <w:r>
        <w:t>2</w:t>
      </w:r>
      <w:r w:rsidRPr="005129D2">
        <w:t>.</w:t>
      </w:r>
    </w:p>
    <w:p w:rsidR="00D10BA3" w:rsidRPr="005129D2" w:rsidRDefault="00D10BA3" w:rsidP="00D10BA3">
      <w:pPr>
        <w:pStyle w:val="ROZDZODDZOZNoznaczenierozdziauluboddziau"/>
      </w:pPr>
      <w:r w:rsidRPr="005129D2">
        <w:t>Rozdział 1</w:t>
      </w:r>
      <w:r w:rsidR="00974A48">
        <w:t>2</w:t>
      </w:r>
    </w:p>
    <w:p w:rsidR="00D10BA3" w:rsidRPr="005129D2" w:rsidRDefault="00D10BA3" w:rsidP="00F76A68">
      <w:pPr>
        <w:pStyle w:val="ROZDZODDZPRZEDMprzedmiotregulacjirozdziauluboddziau"/>
      </w:pPr>
      <w:r w:rsidRPr="005129D2">
        <w:t>Zmiany w przepisach</w:t>
      </w:r>
    </w:p>
    <w:p w:rsidR="00D10BA3" w:rsidRPr="00DE077B" w:rsidRDefault="00D10BA3" w:rsidP="00F76A68">
      <w:pPr>
        <w:pStyle w:val="ARTartustawynprozporzdzenia"/>
        <w:keepNext/>
      </w:pPr>
      <w:r w:rsidRPr="00F76A68">
        <w:rPr>
          <w:rStyle w:val="Ppogrubienie"/>
        </w:rPr>
        <w:t>Art.</w:t>
      </w:r>
      <w:r w:rsidR="00D45FD4" w:rsidRPr="00F76A68">
        <w:rPr>
          <w:rStyle w:val="Ppogrubienie"/>
        </w:rPr>
        <w:t> </w:t>
      </w:r>
      <w:r w:rsidRPr="00F76A68">
        <w:rPr>
          <w:rStyle w:val="Ppogrubienie"/>
        </w:rPr>
        <w:t>77.</w:t>
      </w:r>
      <w:r w:rsidRPr="00DE077B">
        <w:t xml:space="preserve"> W ustawie z dnia 29 sierpnia 1997 r. o listach zastawnych i bankach hipotecznych</w:t>
      </w:r>
      <w:r>
        <w:t xml:space="preserve"> (Dz. U. z</w:t>
      </w:r>
      <w:r w:rsidR="00D45FD4">
        <w:t xml:space="preserve"> </w:t>
      </w:r>
      <w:r>
        <w:t xml:space="preserve">2016 r. poz. 1771) po art. 21 </w:t>
      </w:r>
      <w:r w:rsidRPr="00DE077B">
        <w:t>dodaje się art. 21a w brzmieniu:</w:t>
      </w:r>
    </w:p>
    <w:p w:rsidR="00D10BA3" w:rsidRPr="003555D4" w:rsidRDefault="00D10BA3" w:rsidP="00D10BA3">
      <w:pPr>
        <w:pStyle w:val="ZARTzmartartykuempunktem"/>
      </w:pPr>
      <w:r>
        <w:t>„</w:t>
      </w:r>
      <w:r w:rsidRPr="003555D4">
        <w:t>Art. 21a. 1.</w:t>
      </w:r>
      <w:r>
        <w:t xml:space="preserve"> </w:t>
      </w:r>
      <w:r w:rsidRPr="003555D4">
        <w:t>W przypadku spłaty części lub całości wierzytelności banku hipotecznego, wpisanej do rejestru zabezpieczenia</w:t>
      </w:r>
      <w:r>
        <w:t xml:space="preserve"> hipotecznych listów zastawnych</w:t>
      </w:r>
      <w:r w:rsidRPr="003555D4">
        <w:t>, prz</w:t>
      </w:r>
      <w:r>
        <w:t>ed terminem określonym w umowie</w:t>
      </w:r>
      <w:r w:rsidRPr="003555D4">
        <w:t xml:space="preserve">, kredytobiorca może przedstawić bankowi wyemitowany przez ten bank </w:t>
      </w:r>
      <w:r>
        <w:t xml:space="preserve">hipoteczny </w:t>
      </w:r>
      <w:r w:rsidRPr="003555D4">
        <w:t>list zastawny w celu dokonania rozliczenia zobowiązania wobec banku z tytułu zaciągniętego kredytu.</w:t>
      </w:r>
    </w:p>
    <w:p w:rsidR="00D10BA3" w:rsidRDefault="00D10BA3" w:rsidP="00D10BA3">
      <w:pPr>
        <w:pStyle w:val="ZUSTzmustartykuempunktem"/>
      </w:pPr>
      <w:r>
        <w:t xml:space="preserve">2. </w:t>
      </w:r>
      <w:r w:rsidRPr="003555D4">
        <w:t xml:space="preserve">W przypadku rozliczenia wierzytelności banku </w:t>
      </w:r>
      <w:r>
        <w:t xml:space="preserve">hipotecznego </w:t>
      </w:r>
      <w:r w:rsidRPr="003555D4">
        <w:t>z tytułu udzielonego kredytu i zobowiązania kredytobiorcy w sposób, o którym mowa w ust. 1, bank nie moż</w:t>
      </w:r>
      <w:r>
        <w:t xml:space="preserve">e dodatkowo pobierać rekompensaty, o której mowa w ustawie z dnia …. </w:t>
      </w:r>
      <w:r w:rsidR="006114BD">
        <w:t>o</w:t>
      </w:r>
      <w:r w:rsidR="00DE4EEE">
        <w:t> </w:t>
      </w:r>
      <w:r>
        <w:t>kredycie hipotecznym oraz o nadzorze nad pośrednikami kredytu hipotecznego i</w:t>
      </w:r>
      <w:r w:rsidR="00DE4EEE">
        <w:t> agentami (Dz. U. poz. …</w:t>
      </w:r>
      <w:r>
        <w:t xml:space="preserve">), </w:t>
      </w:r>
      <w:r w:rsidRPr="003555D4">
        <w:t>w związku z przedterminową sp</w:t>
      </w:r>
      <w:r>
        <w:t>łatą części lub całości kredytu.”.</w:t>
      </w:r>
    </w:p>
    <w:p w:rsidR="00D10BA3" w:rsidRDefault="00D10BA3" w:rsidP="00F76A68">
      <w:pPr>
        <w:pStyle w:val="ARTartustawynprozporzdzenia"/>
        <w:keepNext/>
      </w:pPr>
      <w:r w:rsidRPr="00F76A68">
        <w:rPr>
          <w:rStyle w:val="Ppogrubienie"/>
        </w:rPr>
        <w:t>Art.</w:t>
      </w:r>
      <w:r w:rsidR="00D45FD4" w:rsidRPr="00F76A68">
        <w:rPr>
          <w:rStyle w:val="Ppogrubienie"/>
        </w:rPr>
        <w:t> </w:t>
      </w:r>
      <w:r w:rsidRPr="00F76A68">
        <w:rPr>
          <w:rStyle w:val="Ppogrubienie"/>
        </w:rPr>
        <w:t>78.</w:t>
      </w:r>
      <w:r>
        <w:rPr>
          <w:rStyle w:val="Ppogrubienie"/>
        </w:rPr>
        <w:t xml:space="preserve"> </w:t>
      </w:r>
      <w:r>
        <w:t>W ustawie z dnia 2 lipca 2004 r. o swobodzie działalności gospodarczej (Dz. U. z 2016 r. poz. 1829, 1948</w:t>
      </w:r>
      <w:r w:rsidR="006114BD">
        <w:t>,</w:t>
      </w:r>
      <w:r>
        <w:t xml:space="preserve"> 1997</w:t>
      </w:r>
      <w:r w:rsidR="006114BD">
        <w:t xml:space="preserve"> i 2255</w:t>
      </w:r>
      <w:r>
        <w:t>) w art. 75 w ust. 1 w pkt 31 kropkę zastępuje się średnikiem i dodaje się pkt 32 w brzmieniu:</w:t>
      </w:r>
    </w:p>
    <w:p w:rsidR="00D10BA3" w:rsidRDefault="00DE4EEE" w:rsidP="00DE4EEE">
      <w:pPr>
        <w:pStyle w:val="ZPKTzmpktartykuempunktem"/>
      </w:pPr>
      <w:r>
        <w:t>„32)</w:t>
      </w:r>
      <w:r>
        <w:tab/>
        <w:t>ustawy z dnia …</w:t>
      </w:r>
      <w:r w:rsidR="00D10BA3">
        <w:t xml:space="preserve"> o kredycie hipotecznym oraz o nadzorze nad pośrednikami kredytu hipotecznego i</w:t>
      </w:r>
      <w:r w:rsidR="00D45FD4">
        <w:t xml:space="preserve"> </w:t>
      </w:r>
      <w:r>
        <w:t>agentami (Dz. U. poz. …</w:t>
      </w:r>
      <w:r w:rsidR="00D10BA3">
        <w:t>)</w:t>
      </w:r>
      <w:r w:rsidR="00974A48">
        <w:t>.</w:t>
      </w:r>
      <w:r w:rsidR="00D10BA3">
        <w:t>”.</w:t>
      </w:r>
    </w:p>
    <w:p w:rsidR="00D10BA3" w:rsidRPr="004009E1" w:rsidRDefault="00D10BA3" w:rsidP="00F76A68">
      <w:pPr>
        <w:pStyle w:val="ARTartustawynprozporzdzenia"/>
        <w:keepNext/>
      </w:pPr>
      <w:r w:rsidRPr="00F76A68">
        <w:rPr>
          <w:rStyle w:val="Ppogrubienie"/>
        </w:rPr>
        <w:t>Art.</w:t>
      </w:r>
      <w:r w:rsidR="00D45FD4" w:rsidRPr="00F76A68">
        <w:rPr>
          <w:rStyle w:val="Ppogrubienie"/>
        </w:rPr>
        <w:t> </w:t>
      </w:r>
      <w:r w:rsidRPr="00F76A68">
        <w:rPr>
          <w:rStyle w:val="Ppogrubienie"/>
        </w:rPr>
        <w:t>79.</w:t>
      </w:r>
      <w:r w:rsidRPr="004009E1">
        <w:t xml:space="preserve"> W ustawie z dnia 21 lipca 2006 r. o nadzorze nad rynkiem finansowym (Dz. U. z 2016 r. poz. 174</w:t>
      </w:r>
      <w:r>
        <w:t>, z późn. zm.</w:t>
      </w:r>
      <w:r w:rsidRPr="00F51DDE">
        <w:rPr>
          <w:rStyle w:val="IGindeksgrny"/>
        </w:rPr>
        <w:footnoteReference w:id="5"/>
      </w:r>
      <w:r w:rsidRPr="00F51DDE">
        <w:rPr>
          <w:rStyle w:val="IGindeksgrny"/>
        </w:rPr>
        <w:t>)</w:t>
      </w:r>
      <w:r w:rsidRPr="004009E1">
        <w:t>) w art. 1 w ust. 2 w pkt 7 kropkę zastępuje się średnikiem i</w:t>
      </w:r>
      <w:r w:rsidR="00DE4EEE">
        <w:t> </w:t>
      </w:r>
      <w:r w:rsidRPr="004009E1">
        <w:t>dodaje się pkt 8 w brzmieniu:</w:t>
      </w:r>
    </w:p>
    <w:p w:rsidR="00D10BA3" w:rsidRDefault="00D10BA3" w:rsidP="00D10BA3">
      <w:pPr>
        <w:pStyle w:val="ZPKTzmpktartykuempunktem"/>
      </w:pPr>
      <w:r>
        <w:t>„</w:t>
      </w:r>
      <w:r w:rsidRPr="009E6C02">
        <w:t>8)</w:t>
      </w:r>
      <w:r>
        <w:tab/>
      </w:r>
      <w:r w:rsidRPr="009E6C02">
        <w:t>nadzór nad pośrednikami kredyt</w:t>
      </w:r>
      <w:r>
        <w:t>u hipotecznego</w:t>
      </w:r>
      <w:r w:rsidRPr="009E6C02">
        <w:t xml:space="preserve"> oraz ich </w:t>
      </w:r>
      <w:r>
        <w:t>agentami</w:t>
      </w:r>
      <w:r w:rsidRPr="009E6C02">
        <w:t>, sprawowany zgodnie z przepisami ustawy z</w:t>
      </w:r>
      <w:r w:rsidR="00D45FD4">
        <w:t xml:space="preserve"> </w:t>
      </w:r>
      <w:r w:rsidRPr="009E6C02">
        <w:t xml:space="preserve">dnia … o kredycie hipotecznym </w:t>
      </w:r>
      <w:r>
        <w:t>oraz o nadzorze nad pośrednikami kredytu hipotecznego i</w:t>
      </w:r>
      <w:r w:rsidR="00D45FD4">
        <w:t xml:space="preserve"> </w:t>
      </w:r>
      <w:r>
        <w:t>agentami</w:t>
      </w:r>
      <w:r w:rsidRPr="009E6C02">
        <w:t xml:space="preserve"> (Dz. U. </w:t>
      </w:r>
      <w:r>
        <w:t xml:space="preserve">poz. </w:t>
      </w:r>
      <w:r w:rsidRPr="009E6C02">
        <w:t>…)</w:t>
      </w:r>
      <w:r w:rsidR="00974A48">
        <w:t>.</w:t>
      </w:r>
      <w:r>
        <w:t>”</w:t>
      </w:r>
      <w:r w:rsidRPr="009E6C02">
        <w:t>.</w:t>
      </w:r>
    </w:p>
    <w:p w:rsidR="00D10BA3" w:rsidRDefault="00D10BA3" w:rsidP="00F76A68">
      <w:pPr>
        <w:pStyle w:val="ARTartustawynprozporzdzenia"/>
        <w:keepNext/>
      </w:pPr>
      <w:r w:rsidRPr="00F76A68">
        <w:rPr>
          <w:rStyle w:val="Ppogrubienie"/>
        </w:rPr>
        <w:t>Art.</w:t>
      </w:r>
      <w:r w:rsidR="00D45FD4" w:rsidRPr="00F76A68">
        <w:rPr>
          <w:rStyle w:val="Ppogrubienie"/>
        </w:rPr>
        <w:t> </w:t>
      </w:r>
      <w:r w:rsidRPr="00F76A68">
        <w:rPr>
          <w:rStyle w:val="Ppogrubienie"/>
        </w:rPr>
        <w:t>80.</w:t>
      </w:r>
      <w:r w:rsidRPr="00413C05">
        <w:t xml:space="preserve"> </w:t>
      </w:r>
      <w:r>
        <w:t>W ustawie z dnia 9 kwietnia 2010 r. o udostępnianiu informacji gospodarczych i wymianie danych gospodarczych (Dz. U. z 2014 r. poz. 1015 i 1188, z 2015 r. poz. 396 oraz z 2016 r. poz. 1948) w art. 2 w ust. 2 pkt 5 otrzymuje brzmienie:</w:t>
      </w:r>
    </w:p>
    <w:p w:rsidR="00D10BA3" w:rsidRDefault="00DE4EEE" w:rsidP="00DE4EEE">
      <w:pPr>
        <w:pStyle w:val="ZPKTzmpktartykuempunktem"/>
      </w:pPr>
      <w:r>
        <w:t>„5)</w:t>
      </w:r>
      <w:r>
        <w:tab/>
      </w:r>
      <w:r w:rsidR="00D10BA3">
        <w:t>umowie o kredyt konsumencki – rozumie się przez to umowę, o której mowa w</w:t>
      </w:r>
      <w:r>
        <w:t> </w:t>
      </w:r>
      <w:r w:rsidR="00D10BA3">
        <w:t>art.</w:t>
      </w:r>
      <w:r>
        <w:t> </w:t>
      </w:r>
      <w:r w:rsidR="00D10BA3">
        <w:t>3 ust. 1 i 1a ustawy z dnia 12 maja 2011 r. o kredycie konsumenckim (Dz. U. z 2016 r. poz. 1528).”.</w:t>
      </w:r>
    </w:p>
    <w:p w:rsidR="00D10BA3" w:rsidRDefault="00D10BA3" w:rsidP="00F76A68">
      <w:pPr>
        <w:pStyle w:val="ARTartustawynprozporzdzenia"/>
        <w:keepNext/>
      </w:pPr>
      <w:r w:rsidRPr="00F76A68">
        <w:rPr>
          <w:rStyle w:val="Ppogrubienie"/>
        </w:rPr>
        <w:t>Art.</w:t>
      </w:r>
      <w:r w:rsidR="00D45FD4" w:rsidRPr="00F76A68">
        <w:rPr>
          <w:rStyle w:val="Ppogrubienie"/>
        </w:rPr>
        <w:t> </w:t>
      </w:r>
      <w:r w:rsidRPr="00F76A68">
        <w:rPr>
          <w:rStyle w:val="Ppogrubienie"/>
        </w:rPr>
        <w:t>81.</w:t>
      </w:r>
      <w:r>
        <w:rPr>
          <w:rStyle w:val="Ppogrubienie"/>
        </w:rPr>
        <w:t xml:space="preserve"> </w:t>
      </w:r>
      <w:r w:rsidRPr="00413C05">
        <w:t xml:space="preserve">W ustawie z dnia 12 maja 2011 r. o kredycie konsumenckim </w:t>
      </w:r>
      <w:r>
        <w:t xml:space="preserve">(Dz. U. z 2016 r. poz. 1528) </w:t>
      </w:r>
      <w:r w:rsidRPr="00413C05">
        <w:t>wprowadza się następujące zmiany:</w:t>
      </w:r>
    </w:p>
    <w:p w:rsidR="00D10BA3" w:rsidRDefault="00D10BA3" w:rsidP="00D10BA3">
      <w:pPr>
        <w:pStyle w:val="PKTpunkt"/>
      </w:pPr>
      <w:r w:rsidRPr="00413C05">
        <w:t>1)</w:t>
      </w:r>
      <w:r w:rsidRPr="00413C05">
        <w:tab/>
      </w:r>
      <w:r>
        <w:t>w art. 1 uchyla się pkt 3;</w:t>
      </w:r>
    </w:p>
    <w:p w:rsidR="00D10BA3" w:rsidRPr="00413C05" w:rsidRDefault="00D10BA3" w:rsidP="00F76A68">
      <w:pPr>
        <w:pStyle w:val="PKTpunkt"/>
        <w:keepNext/>
      </w:pPr>
      <w:r>
        <w:t>2)</w:t>
      </w:r>
      <w:r>
        <w:tab/>
      </w:r>
      <w:r w:rsidRPr="00413C05">
        <w:t>w art.</w:t>
      </w:r>
      <w:r w:rsidR="00D45FD4">
        <w:t xml:space="preserve"> </w:t>
      </w:r>
      <w:r w:rsidRPr="00413C05">
        <w:t>3 po ust. 1 dodaje się ust. 1a w brzmieniu:</w:t>
      </w:r>
    </w:p>
    <w:p w:rsidR="00D10BA3" w:rsidRPr="004009E1" w:rsidRDefault="00D10BA3" w:rsidP="00D10BA3">
      <w:pPr>
        <w:pStyle w:val="ZUSTzmustartykuempunktem"/>
      </w:pPr>
      <w:r>
        <w:t>„</w:t>
      </w:r>
      <w:r w:rsidRPr="00413C05">
        <w:t>1a. Przez umowę o kredyt konsumencki rozumie się także umowę o kredyt niezabezpieczony hipoteką, który jest przeznaczony na remont domu albo lokalu mieszkalnego</w:t>
      </w:r>
      <w:r>
        <w:t>, w tym w wysokości wyższej niż wysokość określona w ust. 1</w:t>
      </w:r>
      <w:r w:rsidRPr="00413C05">
        <w:t>.</w:t>
      </w:r>
      <w:r>
        <w:t>”</w:t>
      </w:r>
      <w:r w:rsidRPr="00413C05">
        <w:t>;</w:t>
      </w:r>
    </w:p>
    <w:p w:rsidR="00D10BA3" w:rsidRPr="00413C05" w:rsidRDefault="00D10BA3" w:rsidP="00F76A68">
      <w:pPr>
        <w:pStyle w:val="PKTpunkt"/>
        <w:keepNext/>
      </w:pPr>
      <w:r>
        <w:t>3</w:t>
      </w:r>
      <w:r w:rsidRPr="00413C05">
        <w:t>)</w:t>
      </w:r>
      <w:r w:rsidRPr="00413C05">
        <w:tab/>
        <w:t>w art. 4:</w:t>
      </w:r>
    </w:p>
    <w:p w:rsidR="00D10BA3" w:rsidRPr="00413C05" w:rsidRDefault="00D10BA3" w:rsidP="00F76A68">
      <w:pPr>
        <w:pStyle w:val="LITlitera"/>
        <w:keepNext/>
      </w:pPr>
      <w:r w:rsidRPr="00413C05">
        <w:t>a)</w:t>
      </w:r>
      <w:r w:rsidRPr="00413C05">
        <w:tab/>
        <w:t>w ust. 1:</w:t>
      </w:r>
    </w:p>
    <w:p w:rsidR="00D10BA3" w:rsidRPr="000E1C85" w:rsidRDefault="00D10BA3" w:rsidP="00F76A68">
      <w:pPr>
        <w:pStyle w:val="TIRtiret"/>
        <w:keepNext/>
      </w:pPr>
      <w:r w:rsidRPr="000E1C85">
        <w:t>–</w:t>
      </w:r>
      <w:r w:rsidRPr="000E1C85">
        <w:tab/>
        <w:t xml:space="preserve">pkt 3 </w:t>
      </w:r>
      <w:r>
        <w:t xml:space="preserve">i 4 </w:t>
      </w:r>
      <w:r w:rsidRPr="000E1C85">
        <w:t>otrzymuj</w:t>
      </w:r>
      <w:r>
        <w:t>ą</w:t>
      </w:r>
      <w:r w:rsidRPr="000E1C85">
        <w:t xml:space="preserve"> brzmienie:</w:t>
      </w:r>
    </w:p>
    <w:p w:rsidR="00D10BA3" w:rsidRDefault="00D10BA3" w:rsidP="00DE4EEE">
      <w:pPr>
        <w:pStyle w:val="ZTIRPKTzmpkttiret"/>
      </w:pPr>
      <w:r>
        <w:t>„3)</w:t>
      </w:r>
      <w:r>
        <w:tab/>
      </w:r>
      <w:r w:rsidRPr="00413C05">
        <w:t>o świadczenie usług maklerskich zawieranych z podmiotami, o których mowa w art. 3 pkt 32 i 33 ustawy z dnia 29 lipca 2005 r. o obrocie instrumentami finansowymi (Dz. U. z 201</w:t>
      </w:r>
      <w:r>
        <w:t>6</w:t>
      </w:r>
      <w:r w:rsidRPr="00413C05">
        <w:t xml:space="preserve"> r. poz. </w:t>
      </w:r>
      <w:r>
        <w:t>1636, 1948 i 1997</w:t>
      </w:r>
      <w:r w:rsidRPr="00413C05">
        <w:t>)</w:t>
      </w:r>
      <w:r>
        <w:t>;</w:t>
      </w:r>
    </w:p>
    <w:p w:rsidR="00D10BA3" w:rsidRDefault="00D10BA3" w:rsidP="00F76A68">
      <w:pPr>
        <w:pStyle w:val="ZTIRPKTzmpkttiret"/>
      </w:pPr>
      <w:r>
        <w:t>4)</w:t>
      </w:r>
      <w:r>
        <w:tab/>
        <w:t>o kredyt będących wynikiem ugody sądowej oraz</w:t>
      </w:r>
      <w:r w:rsidRPr="000D2CF0">
        <w:t xml:space="preserve"> ugody będącej wynikiem postępowania w sprawie pozasądowego rozwiązywania sporów konsumenckich, o którym mowa w ustawie z dnia 23 września 2016 r. o</w:t>
      </w:r>
      <w:r w:rsidR="00DE4EEE">
        <w:t> </w:t>
      </w:r>
      <w:r w:rsidRPr="000D2CF0">
        <w:t>pozasądowym rozwiązywaniu sporów konsumenckich (Dz. U. poz.</w:t>
      </w:r>
      <w:r w:rsidR="00DE4EEE">
        <w:t> </w:t>
      </w:r>
      <w:r w:rsidRPr="000D2CF0">
        <w:t>1823)</w:t>
      </w:r>
      <w:r>
        <w:t>;”,</w:t>
      </w:r>
    </w:p>
    <w:p w:rsidR="00D10BA3" w:rsidRDefault="00D10BA3" w:rsidP="00D10BA3">
      <w:pPr>
        <w:pStyle w:val="TIRtiret"/>
      </w:pPr>
      <w:r w:rsidRPr="00413C05">
        <w:t>–</w:t>
      </w:r>
      <w:r w:rsidRPr="00413C05">
        <w:tab/>
        <w:t>uchyla się pkt 6</w:t>
      </w:r>
      <w:r>
        <w:t>,</w:t>
      </w:r>
    </w:p>
    <w:p w:rsidR="00D10BA3" w:rsidRPr="004009E1" w:rsidRDefault="00D10BA3" w:rsidP="00D10BA3">
      <w:pPr>
        <w:pStyle w:val="LITlitera"/>
      </w:pPr>
      <w:r w:rsidRPr="004009E1">
        <w:t>b)</w:t>
      </w:r>
      <w:r w:rsidRPr="004009E1">
        <w:tab/>
        <w:t>w ust. 2 uchyla się pkt 1;</w:t>
      </w:r>
    </w:p>
    <w:p w:rsidR="00D10BA3" w:rsidRDefault="00D10BA3" w:rsidP="00F76A68">
      <w:pPr>
        <w:pStyle w:val="PKTpunkt"/>
        <w:keepNext/>
      </w:pPr>
      <w:r>
        <w:t>4</w:t>
      </w:r>
      <w:r w:rsidRPr="004009E1">
        <w:t>)</w:t>
      </w:r>
      <w:r w:rsidRPr="004009E1">
        <w:tab/>
        <w:t>w art. 5:</w:t>
      </w:r>
    </w:p>
    <w:p w:rsidR="00D10BA3" w:rsidRPr="00413C05" w:rsidRDefault="00D10BA3" w:rsidP="00F76A68">
      <w:pPr>
        <w:pStyle w:val="LITlitera"/>
        <w:keepNext/>
      </w:pPr>
      <w:r>
        <w:t>a</w:t>
      </w:r>
      <w:r w:rsidRPr="00413C05">
        <w:t>)</w:t>
      </w:r>
      <w:r w:rsidRPr="00413C05">
        <w:tab/>
        <w:t>w pkt 6 lit. b otrzymuje brzmienie:</w:t>
      </w:r>
    </w:p>
    <w:p w:rsidR="00D10BA3" w:rsidRPr="00413C05" w:rsidRDefault="00D10BA3" w:rsidP="00D10BA3">
      <w:pPr>
        <w:pStyle w:val="ZLITLITzmlitliter"/>
      </w:pPr>
      <w:r>
        <w:t>„</w:t>
      </w:r>
      <w:r w:rsidRPr="00413C05">
        <w:t>b)</w:t>
      </w:r>
      <w:r w:rsidRPr="00413C05">
        <w:tab/>
        <w:t>koszty usług dodatkowych, w szczególności ubezpieczeń, w przypadku gdy ich poniesienie jest niezbędne do uzyskania kredytu lub do uzyskania go na oferowanych warunkach</w:t>
      </w:r>
      <w:r>
        <w:t>”</w:t>
      </w:r>
      <w:r w:rsidRPr="00413C05">
        <w:t>,</w:t>
      </w:r>
    </w:p>
    <w:p w:rsidR="00D10BA3" w:rsidRPr="00413C05" w:rsidRDefault="00D10BA3" w:rsidP="00F76A68">
      <w:pPr>
        <w:pStyle w:val="LITlitera"/>
        <w:keepNext/>
      </w:pPr>
      <w:r>
        <w:t>b</w:t>
      </w:r>
      <w:r w:rsidRPr="00413C05">
        <w:t>)</w:t>
      </w:r>
      <w:r w:rsidRPr="00413C05">
        <w:tab/>
        <w:t>pkt 7 otrzymuje brzmienie:</w:t>
      </w:r>
    </w:p>
    <w:p w:rsidR="00D10BA3" w:rsidRDefault="00D10BA3" w:rsidP="00D10BA3">
      <w:pPr>
        <w:pStyle w:val="ZLITPKTzmpktliter"/>
      </w:pPr>
      <w:r>
        <w:t>„</w:t>
      </w:r>
      <w:r w:rsidRPr="00413C05">
        <w:t xml:space="preserve">7) </w:t>
      </w:r>
      <w:r w:rsidRPr="00413C05">
        <w:tab/>
        <w:t>całkowita kwota kredytu – maksymalna kwota wszystkich środków pieniężnych nieobejmujących kredytowanych kosztów kredytu, które kredytodawca udostępnia konsumentowi na podstawie umowy o kredyt</w:t>
      </w:r>
      <w:r>
        <w:t>,</w:t>
      </w:r>
      <w:r w:rsidRPr="007C7D70">
        <w:t xml:space="preserve"> </w:t>
      </w:r>
      <w:r>
        <w:t>a</w:t>
      </w:r>
      <w:r w:rsidR="008A0489">
        <w:t> </w:t>
      </w:r>
      <w:r>
        <w:t>w</w:t>
      </w:r>
      <w:r w:rsidR="008A0489">
        <w:t> </w:t>
      </w:r>
      <w:r>
        <w:t>przypadku umów, dla których nie przewidziano tej maksymalnej kwoty,</w:t>
      </w:r>
      <w:r w:rsidRPr="00413C05">
        <w:t xml:space="preserve"> suma wszystkich środków pieniężnych nieobejmujących kredytowanych kosztów kredytu, które kredytodawca udostępnia konsumentowi na podstawie umowy o kredyt</w:t>
      </w:r>
      <w:r>
        <w:t>;”</w:t>
      </w:r>
      <w:r w:rsidRPr="00413C05">
        <w:t>;</w:t>
      </w:r>
    </w:p>
    <w:p w:rsidR="00D10BA3" w:rsidRPr="00A9655D" w:rsidRDefault="00D10BA3" w:rsidP="00F76A68">
      <w:pPr>
        <w:pStyle w:val="PKTpunkt"/>
        <w:keepNext/>
      </w:pPr>
      <w:r>
        <w:t>5)</w:t>
      </w:r>
      <w:r>
        <w:tab/>
      </w:r>
      <w:r w:rsidRPr="00A9655D">
        <w:t xml:space="preserve">po rozdziale </w:t>
      </w:r>
      <w:r>
        <w:t>1</w:t>
      </w:r>
      <w:r w:rsidRPr="00A9655D">
        <w:t xml:space="preserve"> dodaje się rozdział </w:t>
      </w:r>
      <w:r>
        <w:t>1a</w:t>
      </w:r>
      <w:r w:rsidRPr="00A9655D">
        <w:t xml:space="preserve"> w brzmieniu:</w:t>
      </w:r>
    </w:p>
    <w:p w:rsidR="00D10BA3" w:rsidRPr="003D5474" w:rsidRDefault="00D10BA3" w:rsidP="008A0489">
      <w:pPr>
        <w:pStyle w:val="ZROZDZODDZOZNzmoznrozdzoddzartykuempunktem"/>
      </w:pPr>
      <w:r>
        <w:t>„</w:t>
      </w:r>
      <w:r w:rsidRPr="003D5474">
        <w:t>Rozdział 1a</w:t>
      </w:r>
    </w:p>
    <w:p w:rsidR="00D10BA3" w:rsidRPr="00A9655D" w:rsidRDefault="00D10BA3" w:rsidP="00F76A68">
      <w:pPr>
        <w:pStyle w:val="ZROZDZODDZPRZEDMzmprzedmrozdzoddzartykuempunktem"/>
      </w:pPr>
      <w:r>
        <w:t>Wpis do rejestru pośredników kredytowych</w:t>
      </w:r>
    </w:p>
    <w:p w:rsidR="00D10BA3" w:rsidRPr="000F3EAA" w:rsidRDefault="00D10BA3" w:rsidP="00D10BA3">
      <w:pPr>
        <w:pStyle w:val="ZARTzmartartykuempunktem"/>
      </w:pPr>
      <w:r w:rsidRPr="000F3EAA">
        <w:t xml:space="preserve">Art. 6a. 1. Pośrednik kredytowy może podjąć wykonywanie działalności pośrednictwa w zakresie kredytów konsumenckich po uzyskaniu wpisu </w:t>
      </w:r>
      <w:r>
        <w:t xml:space="preserve">w dziale drugim </w:t>
      </w:r>
      <w:r w:rsidRPr="000F3EAA">
        <w:t>rejestru pośredników kredytowych</w:t>
      </w:r>
      <w:r>
        <w:t xml:space="preserve">, o którym mowa w art. 60 ust. 4 pkt 2 ustawy z dnia </w:t>
      </w:r>
      <w:r w:rsidR="008A0489">
        <w:t>…</w:t>
      </w:r>
      <w:r>
        <w:t xml:space="preserve"> o kredycie hipotecznym oraz </w:t>
      </w:r>
      <w:bookmarkStart w:id="0" w:name="_GoBack"/>
      <w:bookmarkEnd w:id="0"/>
      <w:r w:rsidR="000057AD">
        <w:t xml:space="preserve">o </w:t>
      </w:r>
      <w:r>
        <w:t>nadzorze nad pośrednikami kredytu hipotecznego i</w:t>
      </w:r>
      <w:r w:rsidR="008A0489">
        <w:t> </w:t>
      </w:r>
      <w:r>
        <w:t>agentami (Dz. U. poz. …), zwanego dalej „rejestrem”</w:t>
      </w:r>
      <w:r w:rsidRPr="000F3EAA">
        <w:t>.</w:t>
      </w:r>
    </w:p>
    <w:p w:rsidR="00D10BA3" w:rsidRPr="003D5474" w:rsidRDefault="00D10BA3" w:rsidP="00F76A68">
      <w:pPr>
        <w:pStyle w:val="ZUSTzmustartykuempunktem"/>
        <w:keepNext/>
      </w:pPr>
      <w:r w:rsidRPr="003D5474">
        <w:t>2. Pośrednikiem kredytowym może być wyłącznie:</w:t>
      </w:r>
    </w:p>
    <w:p w:rsidR="00D10BA3" w:rsidRPr="00A9655D" w:rsidRDefault="00D10BA3" w:rsidP="00D10BA3">
      <w:pPr>
        <w:pStyle w:val="ZPKTzmpktartykuempunktem"/>
      </w:pPr>
      <w:r w:rsidRPr="00A9655D">
        <w:t>1)</w:t>
      </w:r>
      <w:r w:rsidRPr="00A9655D">
        <w:tab/>
        <w:t>osoba fizyczna, która nie była prawomocnie skazana za przestępstwo przeciwko wiarygodności dokumentów, mieniu, obrotowi gospodarczemu, obrotowi pieniędzmi i papierami wartościowymi lub przestępstwo skarbowe;</w:t>
      </w:r>
    </w:p>
    <w:p w:rsidR="00D10BA3" w:rsidRDefault="00D10BA3" w:rsidP="00D10BA3">
      <w:pPr>
        <w:pStyle w:val="ZPKTzmpktartykuempunktem"/>
      </w:pPr>
      <w:r w:rsidRPr="00A9655D">
        <w:t>2)</w:t>
      </w:r>
      <w:r w:rsidRPr="00A9655D">
        <w:tab/>
        <w:t>osoba prawna, w której wszyscy członkowie zarządu spełniają warunek, o którym mowa w pkt 1</w:t>
      </w:r>
      <w:r>
        <w:t>;</w:t>
      </w:r>
    </w:p>
    <w:p w:rsidR="00D10BA3" w:rsidRPr="00A9655D" w:rsidRDefault="00D10BA3" w:rsidP="00D10BA3">
      <w:pPr>
        <w:pStyle w:val="ZPKTzmpktartykuempunktem"/>
      </w:pPr>
      <w:r>
        <w:t>3)</w:t>
      </w:r>
      <w:r>
        <w:tab/>
        <w:t>spółka nieposiadająca osobowości prawnej, w której wszyscy wspólnicy albo członkowie zarządu spełniają warunek, o którym mowa w pkt 1</w:t>
      </w:r>
      <w:r w:rsidRPr="00A9655D">
        <w:t>.</w:t>
      </w:r>
    </w:p>
    <w:p w:rsidR="00D10BA3" w:rsidRPr="00A9655D" w:rsidRDefault="00D10BA3" w:rsidP="00D10BA3">
      <w:pPr>
        <w:pStyle w:val="ZUSTzmustartykuempunktem"/>
      </w:pPr>
      <w:r w:rsidRPr="00A9655D">
        <w:t>3. Za dzień rozpoczęcia działalności pośrednictwa w zakresie kredytów konsumenckich uważa się dzień dokonania wpisu do rejestru.</w:t>
      </w:r>
    </w:p>
    <w:p w:rsidR="00D10BA3" w:rsidRPr="00A9655D" w:rsidRDefault="00D10BA3" w:rsidP="00D10BA3">
      <w:pPr>
        <w:pStyle w:val="ZARTzmartartykuempunktem"/>
      </w:pPr>
      <w:r w:rsidRPr="00A9655D">
        <w:t xml:space="preserve">Art. </w:t>
      </w:r>
      <w:r>
        <w:t>6b</w:t>
      </w:r>
      <w:r w:rsidRPr="00A9655D">
        <w:t xml:space="preserve">. 1. Komisja Nadzoru Finansowego dokonuje wpisu do rejestru na wniosek </w:t>
      </w:r>
      <w:r>
        <w:t>podmiotu</w:t>
      </w:r>
      <w:r w:rsidRPr="00A9655D">
        <w:t xml:space="preserve"> zamierzające</w:t>
      </w:r>
      <w:r>
        <w:t>go</w:t>
      </w:r>
      <w:r w:rsidRPr="00A9655D">
        <w:t xml:space="preserve"> podjąć wykonywanie działalności pośrednictwa w zakresie kredytów konsumenckich.</w:t>
      </w:r>
    </w:p>
    <w:p w:rsidR="00D10BA3" w:rsidRPr="00A9655D" w:rsidRDefault="00D10BA3" w:rsidP="00D10BA3">
      <w:pPr>
        <w:pStyle w:val="ZUSTzmustartykuempunktem"/>
      </w:pPr>
      <w:r w:rsidRPr="00A9655D">
        <w:t>2. Wniosek, o którym mowa w ust. 1, zawiera firmę przedsiębiorcy, jego siedzibę</w:t>
      </w:r>
      <w:r>
        <w:t xml:space="preserve"> (miejsce zamieszkania)</w:t>
      </w:r>
      <w:r w:rsidRPr="00A9655D">
        <w:t xml:space="preserve"> i adres, a w przypadku osoby prawnej </w:t>
      </w:r>
      <w:r w:rsidR="00D86C66">
        <w:t>–</w:t>
      </w:r>
      <w:r w:rsidR="00D86C66" w:rsidRPr="00A9655D">
        <w:t xml:space="preserve"> </w:t>
      </w:r>
      <w:r w:rsidRPr="00A9655D">
        <w:t>także wskazanie imion i</w:t>
      </w:r>
      <w:r w:rsidR="008A0489">
        <w:t> </w:t>
      </w:r>
      <w:r w:rsidRPr="00A9655D">
        <w:t>nazwisk członków zarządu.</w:t>
      </w:r>
    </w:p>
    <w:p w:rsidR="00D10BA3" w:rsidRPr="00A9655D" w:rsidRDefault="00D10BA3" w:rsidP="00D10BA3">
      <w:pPr>
        <w:pStyle w:val="ZUSTzmustartykuempunktem"/>
      </w:pPr>
      <w:r w:rsidRPr="00A9655D">
        <w:t xml:space="preserve">3. Do wniosku, o którym mowa w ust. 1, dołącza się zaświadczenie z Krajowego Rejestru Karnego o niekaralności w zakresie przestępstw, o których mowa w </w:t>
      </w:r>
      <w:r>
        <w:t xml:space="preserve">art. 6a </w:t>
      </w:r>
      <w:r w:rsidRPr="00A9655D">
        <w:t>ust.</w:t>
      </w:r>
      <w:r w:rsidR="008A0489">
        <w:t> </w:t>
      </w:r>
      <w:r>
        <w:t>2 pkt 1</w:t>
      </w:r>
      <w:r w:rsidRPr="00A9655D">
        <w:t>.</w:t>
      </w:r>
    </w:p>
    <w:p w:rsidR="00D10BA3" w:rsidRPr="00A9655D" w:rsidRDefault="00D10BA3" w:rsidP="00D10BA3">
      <w:pPr>
        <w:pStyle w:val="ZUSTzmustartykuempunktem"/>
      </w:pPr>
      <w:r w:rsidRPr="00A9655D">
        <w:t>4. Komisja Nadzoru Finansowego dokonuje wpisu do rejestru w terminie 14 dni od dnia otrzymania wniosku, o którym mowa w ust. 1.</w:t>
      </w:r>
    </w:p>
    <w:p w:rsidR="00D10BA3" w:rsidRPr="00A9655D" w:rsidRDefault="00D10BA3" w:rsidP="00D10BA3">
      <w:pPr>
        <w:pStyle w:val="ZARTzmartartykuempunktem"/>
      </w:pPr>
      <w:r w:rsidRPr="00A9655D">
        <w:t xml:space="preserve">Art. </w:t>
      </w:r>
      <w:r>
        <w:t>6c</w:t>
      </w:r>
      <w:r w:rsidRPr="00A9655D">
        <w:t xml:space="preserve">. 1. </w:t>
      </w:r>
      <w:r>
        <w:t xml:space="preserve">Podmiot </w:t>
      </w:r>
      <w:r w:rsidRPr="00A9655D">
        <w:t>składając</w:t>
      </w:r>
      <w:r>
        <w:t>y</w:t>
      </w:r>
      <w:r w:rsidRPr="00A9655D">
        <w:t xml:space="preserve"> wniosek</w:t>
      </w:r>
      <w:r>
        <w:t>, o którym mowa w art. 6b ust. 1, jest obowiązany wnieść</w:t>
      </w:r>
      <w:r w:rsidRPr="00A9655D">
        <w:t xml:space="preserve"> opłatę</w:t>
      </w:r>
      <w:r>
        <w:t xml:space="preserve"> w wysokości 600 zł.</w:t>
      </w:r>
    </w:p>
    <w:p w:rsidR="00D10BA3" w:rsidRPr="00A9655D" w:rsidRDefault="00D10BA3" w:rsidP="00D10BA3">
      <w:pPr>
        <w:pStyle w:val="ZUSTzmustartykuempunktem"/>
      </w:pPr>
      <w:r w:rsidRPr="00A9655D">
        <w:t>2. Wniosek o zmia</w:t>
      </w:r>
      <w:r>
        <w:t>nę wpisu w rejestrze</w:t>
      </w:r>
      <w:r w:rsidRPr="00A9655D">
        <w:t xml:space="preserve"> oraz wniosek o wykreślenie wpisu </w:t>
      </w:r>
      <w:r>
        <w:t>z</w:t>
      </w:r>
      <w:r w:rsidR="008A0489">
        <w:t> </w:t>
      </w:r>
      <w:r w:rsidRPr="00A9655D">
        <w:t>rejestr</w:t>
      </w:r>
      <w:r>
        <w:t>u</w:t>
      </w:r>
      <w:r w:rsidRPr="00A9655D">
        <w:t xml:space="preserve"> podlega</w:t>
      </w:r>
      <w:r>
        <w:t>ją</w:t>
      </w:r>
      <w:r w:rsidRPr="00A9655D">
        <w:t xml:space="preserve"> opłacie</w:t>
      </w:r>
      <w:r>
        <w:t xml:space="preserve"> w wysokości 200 zł</w:t>
      </w:r>
      <w:r w:rsidRPr="00A9655D">
        <w:t>.</w:t>
      </w:r>
    </w:p>
    <w:p w:rsidR="00D10BA3" w:rsidRPr="00A9655D" w:rsidRDefault="00D10BA3" w:rsidP="00D10BA3">
      <w:pPr>
        <w:pStyle w:val="ZUSTzmustartykuempunktem"/>
      </w:pPr>
      <w:r w:rsidRPr="00A9655D">
        <w:t xml:space="preserve">3. Koszty prowadzenia rejestru </w:t>
      </w:r>
      <w:r>
        <w:t xml:space="preserve">są </w:t>
      </w:r>
      <w:r w:rsidRPr="00A9655D">
        <w:t>pokrywane z opłat, o których mowa w ust. 1 i 2.</w:t>
      </w:r>
    </w:p>
    <w:p w:rsidR="00D10BA3" w:rsidRDefault="00D10BA3" w:rsidP="00D10BA3">
      <w:pPr>
        <w:pStyle w:val="ZARTzmartartykuempunktem"/>
      </w:pPr>
      <w:r>
        <w:t xml:space="preserve">Art. 6d. </w:t>
      </w:r>
      <w:r w:rsidRPr="00484015">
        <w:t>Pośrednik kredytowy informuje Komisję Nadzoru Finansowego o zmian</w:t>
      </w:r>
      <w:r>
        <w:t>ie</w:t>
      </w:r>
      <w:r w:rsidRPr="00484015">
        <w:t xml:space="preserve"> danych objętych wpisem do rejestru niezwłocznie, nie później niż w terminie 7 dni od dnia zaistnienia tych zmian.</w:t>
      </w:r>
    </w:p>
    <w:p w:rsidR="00D10BA3" w:rsidRPr="00484015" w:rsidRDefault="00D10BA3" w:rsidP="00D10BA3">
      <w:pPr>
        <w:pStyle w:val="ZARTzmartartykuempunktem"/>
      </w:pPr>
      <w:r>
        <w:t xml:space="preserve">Art. 6e. </w:t>
      </w:r>
      <w:r w:rsidRPr="00484015">
        <w:t>1. Komisja Nadzoru Finansowego odmawia</w:t>
      </w:r>
      <w:r>
        <w:t xml:space="preserve">, w drodze decyzji administracyjnej, </w:t>
      </w:r>
      <w:r w:rsidRPr="00484015">
        <w:t>wpisu do rejestru</w:t>
      </w:r>
      <w:r>
        <w:t>, jeżeli podmiot</w:t>
      </w:r>
      <w:r w:rsidRPr="00484015">
        <w:t xml:space="preserve"> ubiegając</w:t>
      </w:r>
      <w:r>
        <w:t>y</w:t>
      </w:r>
      <w:r w:rsidRPr="00484015">
        <w:t xml:space="preserve"> się o wpis do rejestru nie spełnia warunków, o których mowa w art. 6a</w:t>
      </w:r>
      <w:r>
        <w:t xml:space="preserve"> ust. 2</w:t>
      </w:r>
      <w:r w:rsidRPr="00484015">
        <w:t>.</w:t>
      </w:r>
    </w:p>
    <w:p w:rsidR="00D10BA3" w:rsidRDefault="00D10BA3" w:rsidP="00D10BA3">
      <w:pPr>
        <w:pStyle w:val="ZUSTzmustartykuempunktem"/>
      </w:pPr>
      <w:r w:rsidRPr="00484015">
        <w:t>2. Komisja Nadzoru Finansowego dokonuje niezwłocznie wykreślenia wpisu w</w:t>
      </w:r>
      <w:r w:rsidR="008A0489">
        <w:t> </w:t>
      </w:r>
      <w:r w:rsidRPr="00484015">
        <w:t xml:space="preserve">rejestrze dotyczącego </w:t>
      </w:r>
      <w:r>
        <w:t>podmiotu</w:t>
      </w:r>
      <w:r w:rsidRPr="00484015">
        <w:t>, któr</w:t>
      </w:r>
      <w:r>
        <w:t>y</w:t>
      </w:r>
      <w:r w:rsidRPr="00484015">
        <w:t xml:space="preserve"> przes</w:t>
      </w:r>
      <w:r>
        <w:t>t</w:t>
      </w:r>
      <w:r w:rsidRPr="00484015">
        <w:t>ał spełniać warunki, o których mowa w</w:t>
      </w:r>
      <w:r w:rsidR="008A0489">
        <w:t> </w:t>
      </w:r>
      <w:r w:rsidRPr="00484015">
        <w:t>art. 6a</w:t>
      </w:r>
      <w:r>
        <w:t xml:space="preserve"> ust. 2</w:t>
      </w:r>
      <w:r w:rsidRPr="00484015">
        <w:t>.</w:t>
      </w:r>
      <w:r>
        <w:t>”</w:t>
      </w:r>
      <w:r w:rsidRPr="00484015">
        <w:t>;</w:t>
      </w:r>
    </w:p>
    <w:p w:rsidR="00D10BA3" w:rsidRPr="00413C05" w:rsidRDefault="00D10BA3" w:rsidP="00F76A68">
      <w:pPr>
        <w:pStyle w:val="PKTpunkt"/>
        <w:keepNext/>
      </w:pPr>
      <w:r>
        <w:t>6</w:t>
      </w:r>
      <w:r w:rsidRPr="00413C05">
        <w:t>)</w:t>
      </w:r>
      <w:r w:rsidRPr="00413C05">
        <w:tab/>
        <w:t>w art. 7 w ust. 1:</w:t>
      </w:r>
    </w:p>
    <w:p w:rsidR="00D10BA3" w:rsidRPr="00413C05" w:rsidRDefault="00D10BA3" w:rsidP="00F76A68">
      <w:pPr>
        <w:pStyle w:val="LITlitera"/>
        <w:keepNext/>
      </w:pPr>
      <w:r w:rsidRPr="00413C05">
        <w:t>a)</w:t>
      </w:r>
      <w:r w:rsidRPr="00413C05">
        <w:tab/>
      </w:r>
      <w:r>
        <w:t>wprowadzenie do wyliczenia</w:t>
      </w:r>
      <w:r w:rsidRPr="00413C05">
        <w:t xml:space="preserve"> </w:t>
      </w:r>
      <w:r w:rsidRPr="003508BC">
        <w:t>otrzymuje</w:t>
      </w:r>
      <w:r w:rsidRPr="00413C05">
        <w:t xml:space="preserve"> brzmienie:</w:t>
      </w:r>
    </w:p>
    <w:p w:rsidR="00D10BA3" w:rsidRPr="005129D2" w:rsidRDefault="00D10BA3" w:rsidP="008A0489">
      <w:pPr>
        <w:pStyle w:val="ZLITFRAGzmlitfragmentunpzdanialiter"/>
      </w:pPr>
      <w:r>
        <w:t>„</w:t>
      </w:r>
      <w:r w:rsidRPr="00413C05">
        <w:t>Kredytodawca lub pośrednik kredytowy w reklamach dotyczących kredytu konsumenckiego zawierających dane dotyczące kosztu kredytu konsumenckiego, w</w:t>
      </w:r>
      <w:r w:rsidR="008A0489">
        <w:t> </w:t>
      </w:r>
      <w:r w:rsidRPr="00413C05">
        <w:t>szczególności stopę oprocentowania, podaje konsumentowi w</w:t>
      </w:r>
      <w:r w:rsidR="00D45FD4">
        <w:t xml:space="preserve"> </w:t>
      </w:r>
      <w:r w:rsidRPr="00413C05">
        <w:t>sposób jednoznaczny, zrozumiały i widoczny:</w:t>
      </w:r>
      <w:r>
        <w:t>”</w:t>
      </w:r>
      <w:r w:rsidRPr="00413C05">
        <w:t>,</w:t>
      </w:r>
    </w:p>
    <w:p w:rsidR="00D10BA3" w:rsidRPr="00D145DE" w:rsidRDefault="00D10BA3" w:rsidP="00F76A68">
      <w:pPr>
        <w:pStyle w:val="LITlitera"/>
        <w:keepNext/>
      </w:pPr>
      <w:r w:rsidRPr="00413C05">
        <w:t>b)</w:t>
      </w:r>
      <w:r w:rsidRPr="00413C05">
        <w:tab/>
        <w:t>pkt 1 otrzymuje brzmienie:</w:t>
      </w:r>
    </w:p>
    <w:p w:rsidR="00D10BA3" w:rsidRPr="004009E1" w:rsidRDefault="00D10BA3" w:rsidP="00D10BA3">
      <w:pPr>
        <w:pStyle w:val="ZLITPKTzmpktliter"/>
      </w:pPr>
      <w:r>
        <w:t>„</w:t>
      </w:r>
      <w:r w:rsidRPr="00D145DE">
        <w:t>1)</w:t>
      </w:r>
      <w:r w:rsidRPr="00D145DE">
        <w:tab/>
        <w:t>stopę oprocentowania kredytu łącznie z informacją o tym, czy jest to stopa stała lub zmienna lub czy też zastosowanie mają obydwie te stopy; informacje te podaje się wraz z wyodrębnieniem opłat uwzględnianych w</w:t>
      </w:r>
      <w:r w:rsidR="008A0489">
        <w:t> </w:t>
      </w:r>
      <w:r w:rsidRPr="00D145DE">
        <w:t>całko</w:t>
      </w:r>
      <w:r w:rsidRPr="004009E1">
        <w:t>witym koszcie kredytu;</w:t>
      </w:r>
      <w:r>
        <w:t>”</w:t>
      </w:r>
      <w:r w:rsidRPr="004009E1">
        <w:t>;</w:t>
      </w:r>
    </w:p>
    <w:p w:rsidR="00D10BA3" w:rsidRPr="00D145DE" w:rsidRDefault="00D10BA3" w:rsidP="00F76A68">
      <w:pPr>
        <w:pStyle w:val="PKTpunkt"/>
        <w:keepNext/>
      </w:pPr>
      <w:r>
        <w:t>7</w:t>
      </w:r>
      <w:r w:rsidRPr="00D145DE">
        <w:t>)</w:t>
      </w:r>
      <w:r w:rsidRPr="00D145DE">
        <w:tab/>
        <w:t xml:space="preserve">po art. 7 dodaje się art. 7a i </w:t>
      </w:r>
      <w:r>
        <w:t xml:space="preserve">art. </w:t>
      </w:r>
      <w:r w:rsidRPr="00D145DE">
        <w:t>7b w brzmieniu:</w:t>
      </w:r>
    </w:p>
    <w:p w:rsidR="00D10BA3" w:rsidRPr="00D145DE" w:rsidRDefault="00D10BA3" w:rsidP="00D10BA3">
      <w:pPr>
        <w:pStyle w:val="ZARTzmartartykuempunktem"/>
      </w:pPr>
      <w:r>
        <w:t>„</w:t>
      </w:r>
      <w:r w:rsidRPr="00D145DE">
        <w:t>Art. 7a. Informacje, o których mowa w art. 7</w:t>
      </w:r>
      <w:r>
        <w:t>,</w:t>
      </w:r>
      <w:r w:rsidRPr="00D145DE">
        <w:t xml:space="preserve"> podaje się konsumentowi w sposób co najmniej tak samo widoczny, czytelny i słyszalny jak dane dotyczące kosztu kredytu konsumenckiego.</w:t>
      </w:r>
    </w:p>
    <w:p w:rsidR="00D10BA3" w:rsidRPr="00D145DE" w:rsidRDefault="00D10BA3" w:rsidP="00D10BA3">
      <w:pPr>
        <w:pStyle w:val="ZARTzmartartykuempunktem"/>
      </w:pPr>
      <w:r w:rsidRPr="00D145DE">
        <w:t>Art. 7b. 1. Kredytodawca lub pośrednik kredytowy w reklamach dotyczących kredytu konsumenckiego innych niż reklamy, o których mowa w art. 7 ust. 1, podaje konsumentowi rzeczywistą roczną stopę oprocentowania.</w:t>
      </w:r>
    </w:p>
    <w:p w:rsidR="00D10BA3" w:rsidRPr="00D145DE" w:rsidRDefault="00D10BA3" w:rsidP="008A0489">
      <w:pPr>
        <w:pStyle w:val="ZUSTzmustartykuempunktem"/>
      </w:pPr>
      <w:r w:rsidRPr="00D145DE">
        <w:t>2. Informację</w:t>
      </w:r>
      <w:r>
        <w:t>,</w:t>
      </w:r>
      <w:r w:rsidRPr="00D145DE">
        <w:t xml:space="preserve"> o której mowa w ust. 1</w:t>
      </w:r>
      <w:r>
        <w:t>,</w:t>
      </w:r>
      <w:r w:rsidRPr="00D145DE">
        <w:t xml:space="preserve"> podaje się konsumentowi w sposób co najmniej tak samo widoczny, czytelny i słyszalny jak pozostałe informacje przekazywane w reklamie.</w:t>
      </w:r>
      <w:r>
        <w:t>”</w:t>
      </w:r>
      <w:r w:rsidRPr="00D145DE">
        <w:t>;</w:t>
      </w:r>
    </w:p>
    <w:p w:rsidR="00D10BA3" w:rsidRPr="00D145DE" w:rsidRDefault="00D10BA3" w:rsidP="00F76A68">
      <w:pPr>
        <w:pStyle w:val="PKTpunkt"/>
        <w:keepNext/>
      </w:pPr>
      <w:r>
        <w:t>8</w:t>
      </w:r>
      <w:r w:rsidRPr="00D145DE">
        <w:t>)</w:t>
      </w:r>
      <w:r w:rsidRPr="00D145DE">
        <w:tab/>
        <w:t>w art. 8 ust. 1 otrzymuje brzmienie:</w:t>
      </w:r>
    </w:p>
    <w:p w:rsidR="00D10BA3" w:rsidRPr="00D145DE" w:rsidRDefault="00D10BA3" w:rsidP="00D10BA3">
      <w:pPr>
        <w:pStyle w:val="ZARTzmartartykuempunktem"/>
      </w:pPr>
      <w:r>
        <w:t>„</w:t>
      </w:r>
      <w:r w:rsidRPr="00D145DE">
        <w:t>1. Informacje, o których mowa w art. 7 ust. 1–3 oraz art. 7b</w:t>
      </w:r>
      <w:r>
        <w:t xml:space="preserve"> ust. 1</w:t>
      </w:r>
      <w:r w:rsidRPr="00D145DE">
        <w:t>, kredytodawca lub pośrednik kredytowy podaje na podstawie reprezentatywnego przykładu.</w:t>
      </w:r>
      <w:r>
        <w:t>”</w:t>
      </w:r>
      <w:r w:rsidRPr="00D145DE">
        <w:t>;</w:t>
      </w:r>
    </w:p>
    <w:p w:rsidR="00D10BA3" w:rsidRPr="00D145DE" w:rsidRDefault="00D10BA3" w:rsidP="00F76A68">
      <w:pPr>
        <w:pStyle w:val="PKTpunkt"/>
        <w:keepNext/>
      </w:pPr>
      <w:r>
        <w:t>9</w:t>
      </w:r>
      <w:r w:rsidRPr="00D145DE">
        <w:t>)</w:t>
      </w:r>
      <w:r w:rsidRPr="00D145DE">
        <w:tab/>
        <w:t>w art. 13 w ust. 1:</w:t>
      </w:r>
    </w:p>
    <w:p w:rsidR="00D10BA3" w:rsidRPr="00D145DE" w:rsidRDefault="00D10BA3" w:rsidP="00F76A68">
      <w:pPr>
        <w:pStyle w:val="LITlitera"/>
        <w:keepNext/>
      </w:pPr>
      <w:r w:rsidRPr="00D145DE">
        <w:t>a)</w:t>
      </w:r>
      <w:r w:rsidRPr="00D145DE">
        <w:tab/>
      </w:r>
      <w:r>
        <w:t>wprowadzenie do wyliczenia</w:t>
      </w:r>
      <w:r w:rsidRPr="00D145DE">
        <w:t xml:space="preserve"> otrzymuje brzmienie:</w:t>
      </w:r>
    </w:p>
    <w:p w:rsidR="00D10BA3" w:rsidRPr="00D145DE" w:rsidRDefault="00D10BA3" w:rsidP="008A0489">
      <w:pPr>
        <w:pStyle w:val="ZLITFRAGzmlitfragmentunpzdanialiter"/>
      </w:pPr>
      <w:r>
        <w:t>„</w:t>
      </w:r>
      <w:r w:rsidRPr="00D145DE">
        <w:t>Kredytodawca lub pośrednik kredytowy przed zawarciem umowy o kredyt konsumencki jest zobowiązany podać konsumentowi, na trwałym nośniku, w</w:t>
      </w:r>
      <w:r w:rsidR="008A0489">
        <w:t> </w:t>
      </w:r>
      <w:r w:rsidRPr="00D145DE">
        <w:t>czasie umożliwiającym zapoznanie się z tymi informacjami:</w:t>
      </w:r>
      <w:r>
        <w:t>”</w:t>
      </w:r>
      <w:r w:rsidRPr="00D145DE">
        <w:t>,</w:t>
      </w:r>
    </w:p>
    <w:p w:rsidR="00D10BA3" w:rsidRPr="00D145DE" w:rsidRDefault="00D10BA3" w:rsidP="00F76A68">
      <w:pPr>
        <w:pStyle w:val="LITlitera"/>
        <w:keepNext/>
      </w:pPr>
      <w:r w:rsidRPr="00D145DE">
        <w:t>b)</w:t>
      </w:r>
      <w:r w:rsidRPr="00D145DE">
        <w:tab/>
        <w:t>pkt 4 otrzymuje brzmienie:</w:t>
      </w:r>
    </w:p>
    <w:p w:rsidR="00D10BA3" w:rsidRPr="00D145DE" w:rsidRDefault="00D10BA3" w:rsidP="00D10BA3">
      <w:pPr>
        <w:pStyle w:val="ZLITPKTzmpktliter"/>
      </w:pPr>
      <w:r>
        <w:t>„</w:t>
      </w:r>
      <w:r w:rsidRPr="00D145DE">
        <w:t>4)</w:t>
      </w:r>
      <w:r w:rsidR="008A0489">
        <w:tab/>
      </w:r>
      <w:r w:rsidRPr="00D145DE">
        <w:t>stopę oprocentowania kredytu, warunki stosowania tej stopy oprocentowania oraz, je</w:t>
      </w:r>
      <w:r w:rsidR="00974A48">
        <w:t>że</w:t>
      </w:r>
      <w:r w:rsidRPr="00D145DE">
        <w:t>li są dostępne, wszelkie indeksy lub stopy referencyjne mające zastosowanie do pierwotnej stopy oprocentowania kredytu, a także okresy, warunki i procedury zmian stopy oprocentowania kredytu; jeżeli umowa o</w:t>
      </w:r>
      <w:r w:rsidR="008A0489">
        <w:t> </w:t>
      </w:r>
      <w:r w:rsidRPr="00D145DE">
        <w:t>kredyt konsumencki przewiduje różne stopy oprocentowania, informacje te podaje się dla wszystkich stosowanych stóp procentowych w danym okresie obowiązywania umowy;</w:t>
      </w:r>
      <w:r>
        <w:t>”</w:t>
      </w:r>
      <w:r w:rsidRPr="00D145DE">
        <w:t>,</w:t>
      </w:r>
    </w:p>
    <w:p w:rsidR="00D10BA3" w:rsidRPr="00D145DE" w:rsidRDefault="00D10BA3" w:rsidP="00F76A68">
      <w:pPr>
        <w:pStyle w:val="LITlitera"/>
        <w:keepNext/>
      </w:pPr>
      <w:r w:rsidRPr="00D145DE">
        <w:t>c)</w:t>
      </w:r>
      <w:r w:rsidRPr="00D145DE">
        <w:tab/>
        <w:t>pkt 7 otrzymuje brzmienie:</w:t>
      </w:r>
    </w:p>
    <w:p w:rsidR="00D10BA3" w:rsidRPr="00D145DE" w:rsidRDefault="00D10BA3" w:rsidP="00D10BA3">
      <w:pPr>
        <w:pStyle w:val="ZLITPKTzmpktliter"/>
      </w:pPr>
      <w:r>
        <w:t>„</w:t>
      </w:r>
      <w:r w:rsidRPr="00D145DE">
        <w:t>7)</w:t>
      </w:r>
      <w:r w:rsidRPr="00D145DE">
        <w:tab/>
        <w:t>całkowitą kwotę do zapłaty przez konsumenta;</w:t>
      </w:r>
      <w:r>
        <w:t>”</w:t>
      </w:r>
      <w:r w:rsidRPr="00D145DE">
        <w:t>,</w:t>
      </w:r>
    </w:p>
    <w:p w:rsidR="00D10BA3" w:rsidRPr="00D145DE" w:rsidRDefault="00D10BA3" w:rsidP="00F76A68">
      <w:pPr>
        <w:pStyle w:val="LITlitera"/>
        <w:keepNext/>
      </w:pPr>
      <w:r w:rsidRPr="00D145DE">
        <w:t>d)</w:t>
      </w:r>
      <w:r w:rsidRPr="00D145DE">
        <w:tab/>
        <w:t>po pkt 7 dodaje się pkt 7a i 7b w brzmieniu:</w:t>
      </w:r>
    </w:p>
    <w:p w:rsidR="00D10BA3" w:rsidRPr="00D145DE" w:rsidRDefault="00D10BA3" w:rsidP="00D10BA3">
      <w:pPr>
        <w:pStyle w:val="ZLITPKTzmpktliter"/>
      </w:pPr>
      <w:r>
        <w:t>„</w:t>
      </w:r>
      <w:r w:rsidRPr="00D145DE">
        <w:t>7a)</w:t>
      </w:r>
      <w:r w:rsidRPr="00D145DE">
        <w:tab/>
        <w:t>rzeczywistą roczną stopę oprocentowania przedstawioną za pomocą reprezentatywnego przykładu</w:t>
      </w:r>
      <w:r>
        <w:t>, który</w:t>
      </w:r>
      <w:r w:rsidRPr="00D145DE">
        <w:t xml:space="preserve"> obejmuje wszystkie założenia przyjęte do obliczenia tej stopy; w przypadku gdy konsument poinformował kredytodawcę o co najmniej jednym ze składników preferowanego przez siebie kredytu, takim jak okres obowiązywania umowy o kredyt lub całkowita kwota kredytu, składniki te powinny być uwzględnione w reprezentatywnym przykładzie;</w:t>
      </w:r>
    </w:p>
    <w:p w:rsidR="00D10BA3" w:rsidRPr="00D145DE" w:rsidRDefault="00D10BA3" w:rsidP="00D10BA3">
      <w:pPr>
        <w:pStyle w:val="ZLITPKTzmpktliter"/>
      </w:pPr>
      <w:r w:rsidRPr="00D145DE">
        <w:t>7b)</w:t>
      </w:r>
      <w:r w:rsidRPr="00D145DE">
        <w:tab/>
        <w:t>informację, że inne mechanizmy dokonywania wypłat mogą spowodować zastosowanie wyższej rocznej stopy oprocentowania – jeżeli umowa o kredyt przewiduje różne sposoby dokonywania wypłat, w odniesieniu do których obowiązują różne opłaty i stopy oprocentowania, a kredytodawca korzysta z</w:t>
      </w:r>
      <w:r w:rsidR="008A0489">
        <w:t> </w:t>
      </w:r>
      <w:r w:rsidRPr="00D145DE">
        <w:t xml:space="preserve">założenia, o którym mowa w </w:t>
      </w:r>
      <w:r>
        <w:t xml:space="preserve">ust. 4 pkt 2 </w:t>
      </w:r>
      <w:r w:rsidRPr="00D145DE">
        <w:t>załącznik</w:t>
      </w:r>
      <w:r>
        <w:t>a</w:t>
      </w:r>
      <w:r w:rsidRPr="00D145DE">
        <w:t xml:space="preserve"> nr 4 </w:t>
      </w:r>
      <w:r>
        <w:t>do ustawy</w:t>
      </w:r>
      <w:r w:rsidRPr="00D145DE">
        <w:t>;</w:t>
      </w:r>
      <w:r>
        <w:t>”</w:t>
      </w:r>
      <w:r w:rsidRPr="00D145DE">
        <w:t>,</w:t>
      </w:r>
    </w:p>
    <w:p w:rsidR="00D10BA3" w:rsidRPr="00D145DE" w:rsidRDefault="00D10BA3" w:rsidP="00F76A68">
      <w:pPr>
        <w:pStyle w:val="LITlitera"/>
        <w:keepNext/>
      </w:pPr>
      <w:r w:rsidRPr="00D145DE">
        <w:t>e)</w:t>
      </w:r>
      <w:r w:rsidRPr="00D145DE">
        <w:tab/>
        <w:t>pkt 8–10 otrzymują brzmienie:</w:t>
      </w:r>
    </w:p>
    <w:p w:rsidR="00D10BA3" w:rsidRPr="004009E1" w:rsidRDefault="00D10BA3" w:rsidP="00D10BA3">
      <w:pPr>
        <w:pStyle w:val="ZLITPKTzmpktliter"/>
      </w:pPr>
      <w:r>
        <w:t>„</w:t>
      </w:r>
      <w:r w:rsidRPr="004009E1">
        <w:t>8)</w:t>
      </w:r>
      <w:r w:rsidRPr="004009E1">
        <w:tab/>
        <w:t>zasady i terminy spłaty kredytu oraz w odpowiednich przypadkach kolejność zaliczania rat kredytu konsumenckiego na poczet należności kredytodawcy; jeżeli w ramach kredytu stosuje się różne stopy oprocentowania dla różnych należności kredytodawcy, należy także podać kolejność zaliczania rat kredytu konsumenckiego na poczet różnych należnych sald, dla których stosuje się różne stopy oprocentowania;</w:t>
      </w:r>
    </w:p>
    <w:p w:rsidR="00D10BA3" w:rsidRPr="004009E1" w:rsidRDefault="00D10BA3" w:rsidP="00D10BA3">
      <w:pPr>
        <w:pStyle w:val="ZLITPKTzmpktliter"/>
      </w:pPr>
      <w:r w:rsidRPr="004009E1">
        <w:t>9)</w:t>
      </w:r>
      <w:r w:rsidRPr="004009E1">
        <w:tab/>
        <w:t>informację dotyczącą obowiązku zawarcia umowy dodatkowej, w</w:t>
      </w:r>
      <w:r w:rsidR="008A0489">
        <w:t> </w:t>
      </w:r>
      <w:r w:rsidRPr="004009E1">
        <w:t>szczególności umowy ubezpieczenia, w przypadku gdy zawarcie takiej umowy jest niezbędne do uzyskania kredytu lub do uzyskania go na oferowanych warunkach;</w:t>
      </w:r>
    </w:p>
    <w:p w:rsidR="00D10BA3" w:rsidRPr="004009E1" w:rsidRDefault="00D10BA3" w:rsidP="00D10BA3">
      <w:pPr>
        <w:pStyle w:val="ZLITPKTzmpktliter"/>
      </w:pPr>
      <w:r w:rsidRPr="004009E1">
        <w:t>10)</w:t>
      </w:r>
      <w:r w:rsidRPr="004009E1">
        <w:tab/>
        <w:t>w odpowiednich przypadkach</w:t>
      </w:r>
      <w:r>
        <w:t>,</w:t>
      </w:r>
      <w:r w:rsidRPr="004009E1">
        <w:t xml:space="preserve"> informację o innych kosztach, które konsument jest zobowiązany ponieść w związku z umową o kredyt konsumencki, w</w:t>
      </w:r>
      <w:r w:rsidR="00D45FD4">
        <w:t xml:space="preserve"> </w:t>
      </w:r>
      <w:r w:rsidRPr="004009E1">
        <w:t>szczególności o odsetkach, prowizjach, marżach, opłatach, w</w:t>
      </w:r>
      <w:r w:rsidR="008A0489">
        <w:t> </w:t>
      </w:r>
      <w:r w:rsidRPr="004009E1">
        <w:t xml:space="preserve">tym opłatach za prowadzenie jednego lub kilku rachunków, na których </w:t>
      </w:r>
      <w:r>
        <w:t xml:space="preserve">są </w:t>
      </w:r>
      <w:r w:rsidRPr="004009E1">
        <w:t>zapisywane zarówno transakcje płatności</w:t>
      </w:r>
      <w:r>
        <w:t>,</w:t>
      </w:r>
      <w:r w:rsidRPr="004009E1">
        <w:t xml:space="preserve"> jak i wypłaty, łącznie z opłatami za korzystanie z instrumentów płatniczych zarówno dla transakcji płatności</w:t>
      </w:r>
      <w:r>
        <w:t>,</w:t>
      </w:r>
      <w:r w:rsidRPr="004009E1">
        <w:t xml:space="preserve"> jak i</w:t>
      </w:r>
      <w:r w:rsidR="008A0489">
        <w:t> </w:t>
      </w:r>
      <w:r w:rsidRPr="004009E1">
        <w:t>dla wypłat</w:t>
      </w:r>
      <w:r>
        <w:t>,</w:t>
      </w:r>
      <w:r w:rsidRPr="004009E1">
        <w:t xml:space="preserve"> oraz kosztach usług dodatkowych, w szczególności ubezpieczeń, jeżeli są znane kredytodawcy, oraz warunki</w:t>
      </w:r>
      <w:r>
        <w:t>,</w:t>
      </w:r>
      <w:r w:rsidRPr="004009E1">
        <w:t xml:space="preserve"> na jakich koszty te mogą ulec zmianie;</w:t>
      </w:r>
      <w:r>
        <w:t>”</w:t>
      </w:r>
      <w:r w:rsidRPr="004009E1">
        <w:t>,</w:t>
      </w:r>
    </w:p>
    <w:p w:rsidR="00D10BA3" w:rsidRPr="004009E1" w:rsidRDefault="00D10BA3" w:rsidP="00F76A68">
      <w:pPr>
        <w:pStyle w:val="LITlitera"/>
        <w:keepNext/>
      </w:pPr>
      <w:r w:rsidRPr="004009E1">
        <w:t>f)</w:t>
      </w:r>
      <w:r w:rsidRPr="004009E1">
        <w:tab/>
        <w:t>pkt 18 otrzymuje brzmienie:</w:t>
      </w:r>
    </w:p>
    <w:p w:rsidR="00D10BA3" w:rsidRPr="004009E1" w:rsidRDefault="00D10BA3" w:rsidP="00D10BA3">
      <w:pPr>
        <w:pStyle w:val="ZLITPKTzmpktliter"/>
      </w:pPr>
      <w:r>
        <w:t>„</w:t>
      </w:r>
      <w:r w:rsidRPr="004009E1">
        <w:t>18)</w:t>
      </w:r>
      <w:r w:rsidRPr="004009E1">
        <w:tab/>
        <w:t>informację o prawie konsumenta do niezwłocznego otrzymania bezpłatnej informacji na temat wyników przeprowadzonej w celu oceny zdolności kredytowej weryfikacji w bazie danych;</w:t>
      </w:r>
      <w:r>
        <w:t>”</w:t>
      </w:r>
      <w:r w:rsidRPr="004009E1">
        <w:t>;</w:t>
      </w:r>
    </w:p>
    <w:p w:rsidR="00D10BA3" w:rsidRPr="004009E1" w:rsidRDefault="00D10BA3" w:rsidP="00F76A68">
      <w:pPr>
        <w:pStyle w:val="PKTpunkt"/>
        <w:keepNext/>
      </w:pPr>
      <w:r>
        <w:t>10</w:t>
      </w:r>
      <w:r w:rsidRPr="004009E1">
        <w:t>)</w:t>
      </w:r>
      <w:r w:rsidRPr="004009E1">
        <w:tab/>
      </w:r>
      <w:r>
        <w:t xml:space="preserve">w </w:t>
      </w:r>
      <w:r w:rsidRPr="004009E1">
        <w:t xml:space="preserve">art. 17 </w:t>
      </w:r>
      <w:r>
        <w:t xml:space="preserve">ust. 1 </w:t>
      </w:r>
      <w:r w:rsidRPr="004009E1">
        <w:t>otrzymuje brzmienie:</w:t>
      </w:r>
    </w:p>
    <w:p w:rsidR="00D10BA3" w:rsidRPr="004009E1" w:rsidRDefault="00D10BA3" w:rsidP="00D10BA3">
      <w:pPr>
        <w:pStyle w:val="ZARTzmartartykuempunktem"/>
      </w:pPr>
      <w:r>
        <w:t>„</w:t>
      </w:r>
      <w:r w:rsidRPr="004009E1">
        <w:t>1. Kredytodawca lub pośrednik kredytowy przed zawarciem umowy o</w:t>
      </w:r>
      <w:r w:rsidR="00D45FD4">
        <w:t xml:space="preserve"> </w:t>
      </w:r>
      <w:r w:rsidR="008A0489">
        <w:t>kredyt w </w:t>
      </w:r>
      <w:r w:rsidRPr="004009E1">
        <w:t xml:space="preserve">rachunku oszczędnościowo-rozliczeniowym jest zobowiązany podać konsumentowi, na trwałym nośniku, dane, o których mowa w art. 13 ust. 1. Informacje te </w:t>
      </w:r>
      <w:r>
        <w:t xml:space="preserve">są </w:t>
      </w:r>
      <w:r w:rsidRPr="004009E1">
        <w:t>podawane konsumentowi w czasie umożliwiającym konsumentowi zapoznanie się z tymi informacjami.</w:t>
      </w:r>
      <w:r>
        <w:t>”</w:t>
      </w:r>
      <w:r w:rsidRPr="004009E1">
        <w:t>;</w:t>
      </w:r>
    </w:p>
    <w:p w:rsidR="00D10BA3" w:rsidRPr="004009E1" w:rsidRDefault="00D10BA3" w:rsidP="00D10BA3">
      <w:pPr>
        <w:pStyle w:val="PKTpunkt"/>
      </w:pPr>
      <w:r>
        <w:t>11</w:t>
      </w:r>
      <w:r w:rsidRPr="004009E1">
        <w:t>)</w:t>
      </w:r>
      <w:r w:rsidRPr="004009E1">
        <w:tab/>
        <w:t xml:space="preserve">uchyla się art. 22 i </w:t>
      </w:r>
      <w:r>
        <w:t xml:space="preserve">art. </w:t>
      </w:r>
      <w:r w:rsidRPr="004009E1">
        <w:t>23;</w:t>
      </w:r>
    </w:p>
    <w:p w:rsidR="00D10BA3" w:rsidRPr="004009E1" w:rsidRDefault="00D10BA3" w:rsidP="00F76A68">
      <w:pPr>
        <w:pStyle w:val="PKTpunkt"/>
        <w:keepNext/>
      </w:pPr>
      <w:r w:rsidRPr="004009E1">
        <w:t>1</w:t>
      </w:r>
      <w:r>
        <w:t>2</w:t>
      </w:r>
      <w:r w:rsidRPr="004009E1">
        <w:t>)</w:t>
      </w:r>
      <w:r w:rsidRPr="004009E1">
        <w:tab/>
        <w:t>w art. 30 w ust. 1:</w:t>
      </w:r>
    </w:p>
    <w:p w:rsidR="00D10BA3" w:rsidRPr="004009E1" w:rsidRDefault="00D10BA3" w:rsidP="00F76A68">
      <w:pPr>
        <w:pStyle w:val="LITlitera"/>
        <w:keepNext/>
      </w:pPr>
      <w:r w:rsidRPr="004009E1">
        <w:t>a)</w:t>
      </w:r>
      <w:r w:rsidRPr="004009E1">
        <w:tab/>
        <w:t>pkt 6 otrzymuje brzmienie:</w:t>
      </w:r>
    </w:p>
    <w:p w:rsidR="00D10BA3" w:rsidRPr="004009E1" w:rsidRDefault="00D10BA3" w:rsidP="00D10BA3">
      <w:pPr>
        <w:pStyle w:val="ZLITPKTzmpktliter"/>
      </w:pPr>
      <w:r>
        <w:t>„</w:t>
      </w:r>
      <w:r w:rsidRPr="004009E1">
        <w:t>6)</w:t>
      </w:r>
      <w:r w:rsidRPr="004009E1">
        <w:tab/>
        <w:t>stopę oprocentowania kredytu, warunki stosowania tej stopy, a także okresy, warunki i procedury zmiany stopy oprocentowania wraz z podaniem indeksu lub stopy referencyjnej, o ile ma zastosowanie do pierwotnej stopy oprocentowania kredytu; jeżeli umowa o kredyt konsumencki przewiduje różne stopy oprocentowania, informacje te podaje się dla wszystkich stosowanych stóp procentowych w danym okresie obowiązywania umowy;</w:t>
      </w:r>
      <w:r>
        <w:t>”</w:t>
      </w:r>
      <w:r w:rsidRPr="004009E1">
        <w:t>,</w:t>
      </w:r>
    </w:p>
    <w:p w:rsidR="00D10BA3" w:rsidRPr="004009E1" w:rsidRDefault="00D10BA3" w:rsidP="00F76A68">
      <w:pPr>
        <w:pStyle w:val="LITlitera"/>
        <w:keepNext/>
      </w:pPr>
      <w:r w:rsidRPr="004009E1">
        <w:t>b)</w:t>
      </w:r>
      <w:r w:rsidRPr="004009E1">
        <w:tab/>
        <w:t>pkt 8 otrzymuje brzmienie:</w:t>
      </w:r>
    </w:p>
    <w:p w:rsidR="00D10BA3" w:rsidRPr="004009E1" w:rsidRDefault="00D10BA3" w:rsidP="00D10BA3">
      <w:pPr>
        <w:pStyle w:val="ZLITPKTzmpktliter"/>
      </w:pPr>
      <w:r>
        <w:t>„</w:t>
      </w:r>
      <w:r w:rsidRPr="004009E1">
        <w:t>8)</w:t>
      </w:r>
      <w:r w:rsidRPr="004009E1">
        <w:tab/>
        <w:t>zasady i terminy spłaty kredytu, w szczególności kolejności zaliczania rat kredytu konsumenckiego na poczet należności kredytodawcy, w tym informację o prawie, o którym mowa w art. 37 ust. 1; jeżeli w ramach kredytu stosuje się różne stopy oprocentowania dla różnych należności kredytodawcy, należy także podać kolejność zaliczania rat kredytu konsumenckiego na poczet różnych należnych sald, dla których stosuje się różne stopy oprocentowania;</w:t>
      </w:r>
      <w:r>
        <w:t>”</w:t>
      </w:r>
      <w:r w:rsidRPr="004009E1">
        <w:t>,</w:t>
      </w:r>
    </w:p>
    <w:p w:rsidR="00D10BA3" w:rsidRPr="004009E1" w:rsidRDefault="00D10BA3" w:rsidP="00F76A68">
      <w:pPr>
        <w:pStyle w:val="LITlitera"/>
        <w:keepNext/>
      </w:pPr>
      <w:r w:rsidRPr="004009E1">
        <w:t>c)</w:t>
      </w:r>
      <w:r w:rsidRPr="004009E1">
        <w:tab/>
        <w:t>pkt 10 otrzymuje brzmienie:</w:t>
      </w:r>
    </w:p>
    <w:p w:rsidR="00D10BA3" w:rsidRPr="004009E1" w:rsidRDefault="00D10BA3" w:rsidP="00D10BA3">
      <w:pPr>
        <w:pStyle w:val="ZLITPKTzmpktliter"/>
      </w:pPr>
      <w:r>
        <w:t>„</w:t>
      </w:r>
      <w:r w:rsidRPr="004009E1">
        <w:t>10)</w:t>
      </w:r>
      <w:r w:rsidRPr="004009E1">
        <w:tab/>
        <w:t xml:space="preserve">informację o innych kosztach, które konsument </w:t>
      </w:r>
      <w:r>
        <w:t xml:space="preserve">jest </w:t>
      </w:r>
      <w:r w:rsidRPr="004009E1">
        <w:t>zobowiązany ponieść w</w:t>
      </w:r>
      <w:r w:rsidR="008A0489">
        <w:t> </w:t>
      </w:r>
      <w:r w:rsidRPr="004009E1">
        <w:t>związku z umową o kredyt konsumencki, w szczególności o opłatach, w</w:t>
      </w:r>
      <w:r w:rsidR="008A0489">
        <w:t> </w:t>
      </w:r>
      <w:r w:rsidRPr="004009E1">
        <w:t xml:space="preserve">tym opłatach za prowadzenie jednego lub kilku rachunków, na których </w:t>
      </w:r>
      <w:r>
        <w:t xml:space="preserve">są </w:t>
      </w:r>
      <w:r w:rsidRPr="004009E1">
        <w:t>zapisywane zarówno transakcje płatności</w:t>
      </w:r>
      <w:r>
        <w:t>,</w:t>
      </w:r>
      <w:r w:rsidRPr="004009E1">
        <w:t xml:space="preserve"> jak i wypłaty, łącznie z opłatami za korzystanie ze środków płatniczych zarówno dla transakcji płatności</w:t>
      </w:r>
      <w:r>
        <w:t>,</w:t>
      </w:r>
      <w:r w:rsidRPr="004009E1">
        <w:t xml:space="preserve"> jak i</w:t>
      </w:r>
      <w:r w:rsidR="00D45FD4">
        <w:t xml:space="preserve"> </w:t>
      </w:r>
      <w:r w:rsidRPr="004009E1">
        <w:t>dla wypłat, prowizjach, marżach oraz kosztach usług dodatkowych, w</w:t>
      </w:r>
      <w:r w:rsidR="008A0489">
        <w:t> </w:t>
      </w:r>
      <w:r w:rsidRPr="004009E1">
        <w:t>szczególności ubezpieczeń, jeżeli są znane kredytodawcy, oraz warunki</w:t>
      </w:r>
      <w:r>
        <w:t>,</w:t>
      </w:r>
      <w:r w:rsidRPr="004009E1">
        <w:t xml:space="preserve"> na jakich koszty te mogą ulec zmianie;</w:t>
      </w:r>
      <w:r>
        <w:t>”</w:t>
      </w:r>
      <w:r w:rsidRPr="004009E1">
        <w:t>,</w:t>
      </w:r>
    </w:p>
    <w:p w:rsidR="00D10BA3" w:rsidRPr="004009E1" w:rsidRDefault="00D10BA3" w:rsidP="00F76A68">
      <w:pPr>
        <w:pStyle w:val="LITlitera"/>
        <w:keepNext/>
      </w:pPr>
      <w:r w:rsidRPr="004009E1">
        <w:t>d)</w:t>
      </w:r>
      <w:r w:rsidRPr="004009E1">
        <w:tab/>
        <w:t>pkt 16 i 17 otrzymuj</w:t>
      </w:r>
      <w:r>
        <w:t>ą</w:t>
      </w:r>
      <w:r w:rsidRPr="004009E1">
        <w:t xml:space="preserve"> brzmienie:</w:t>
      </w:r>
    </w:p>
    <w:p w:rsidR="00D10BA3" w:rsidRPr="004009E1" w:rsidRDefault="00D10BA3" w:rsidP="00D10BA3">
      <w:pPr>
        <w:pStyle w:val="ZLITPKTzmpktliter"/>
      </w:pPr>
      <w:r>
        <w:t>„</w:t>
      </w:r>
      <w:r w:rsidRPr="004009E1">
        <w:t>16)</w:t>
      </w:r>
      <w:r w:rsidRPr="004009E1">
        <w:tab/>
        <w:t>prawo konsumenta do spłaty kredytu przed terminem oraz procedurę spłaty kredytu przed terminem;</w:t>
      </w:r>
    </w:p>
    <w:p w:rsidR="00D10BA3" w:rsidRPr="004009E1" w:rsidRDefault="00D10BA3" w:rsidP="00D10BA3">
      <w:pPr>
        <w:pStyle w:val="ZLITPKTzmpktliter"/>
      </w:pPr>
      <w:r w:rsidRPr="004009E1">
        <w:t>17)</w:t>
      </w:r>
      <w:r w:rsidRPr="004009E1">
        <w:tab/>
        <w:t>informację o prawie kredytodawcy do otrzymania prowizji za spłatę kredytu przed terminem i o sposobie jej ustalania, o ile takie prawo zastrzeżono w</w:t>
      </w:r>
      <w:r w:rsidR="008A0489">
        <w:t> </w:t>
      </w:r>
      <w:r w:rsidRPr="004009E1">
        <w:t>umowie;</w:t>
      </w:r>
      <w:r>
        <w:t>”</w:t>
      </w:r>
      <w:r w:rsidRPr="004009E1">
        <w:t>,</w:t>
      </w:r>
    </w:p>
    <w:p w:rsidR="00D10BA3" w:rsidRPr="004009E1" w:rsidRDefault="00D10BA3" w:rsidP="00F76A68">
      <w:pPr>
        <w:pStyle w:val="LITlitera"/>
        <w:keepNext/>
      </w:pPr>
      <w:r w:rsidRPr="004009E1">
        <w:t>e)</w:t>
      </w:r>
      <w:r w:rsidRPr="004009E1">
        <w:tab/>
        <w:t>pkt 19 otrzymuje brzmienie:</w:t>
      </w:r>
    </w:p>
    <w:p w:rsidR="00D10BA3" w:rsidRPr="004009E1" w:rsidRDefault="00D10BA3" w:rsidP="00D10BA3">
      <w:pPr>
        <w:pStyle w:val="ZLITPKTzmpktliter"/>
      </w:pPr>
      <w:r>
        <w:t>„</w:t>
      </w:r>
      <w:r w:rsidR="008A0489">
        <w:t>19)</w:t>
      </w:r>
      <w:r w:rsidR="008A0489">
        <w:tab/>
      </w:r>
      <w:r w:rsidRPr="004009E1">
        <w:t>warunki rozwiązania umowy;</w:t>
      </w:r>
      <w:r>
        <w:t>”</w:t>
      </w:r>
      <w:r w:rsidRPr="004009E1">
        <w:t>;</w:t>
      </w:r>
    </w:p>
    <w:p w:rsidR="00D10BA3" w:rsidRPr="005129D2" w:rsidRDefault="00D10BA3" w:rsidP="00F76A68">
      <w:pPr>
        <w:pStyle w:val="PKTpunkt"/>
        <w:keepNext/>
      </w:pPr>
      <w:r w:rsidRPr="005129D2">
        <w:t>1</w:t>
      </w:r>
      <w:r>
        <w:t>3</w:t>
      </w:r>
      <w:r w:rsidRPr="005129D2">
        <w:t>)</w:t>
      </w:r>
      <w:r w:rsidRPr="005129D2">
        <w:tab/>
        <w:t>w art. 32 pkt 3 otrzymuje brzmienie:</w:t>
      </w:r>
    </w:p>
    <w:p w:rsidR="00D10BA3" w:rsidRPr="004009E1" w:rsidRDefault="00D10BA3" w:rsidP="00D10BA3">
      <w:pPr>
        <w:pStyle w:val="ZPKTzmpktartykuempunktem"/>
      </w:pPr>
      <w:r>
        <w:t>„</w:t>
      </w:r>
      <w:r w:rsidRPr="004009E1">
        <w:t>3)</w:t>
      </w:r>
      <w:r w:rsidR="008A0489">
        <w:tab/>
      </w:r>
      <w:r w:rsidRPr="004009E1">
        <w:t>całkowity koszt kredytu;</w:t>
      </w:r>
      <w:r>
        <w:t>”</w:t>
      </w:r>
      <w:r w:rsidRPr="004009E1">
        <w:t>;</w:t>
      </w:r>
    </w:p>
    <w:p w:rsidR="00D10BA3" w:rsidRPr="004009E1" w:rsidRDefault="00D10BA3" w:rsidP="00D10BA3">
      <w:pPr>
        <w:pStyle w:val="PKTpunkt"/>
      </w:pPr>
      <w:r w:rsidRPr="004009E1">
        <w:t>1</w:t>
      </w:r>
      <w:r>
        <w:t>4</w:t>
      </w:r>
      <w:r w:rsidRPr="004009E1">
        <w:t>)</w:t>
      </w:r>
      <w:r w:rsidRPr="004009E1">
        <w:tab/>
        <w:t>uchyla się art. 35;</w:t>
      </w:r>
    </w:p>
    <w:p w:rsidR="00D10BA3" w:rsidRPr="004009E1" w:rsidRDefault="00D10BA3" w:rsidP="00F76A68">
      <w:pPr>
        <w:pStyle w:val="PKTpunkt"/>
        <w:keepNext/>
      </w:pPr>
      <w:r w:rsidRPr="004009E1">
        <w:t>1</w:t>
      </w:r>
      <w:r>
        <w:t>5</w:t>
      </w:r>
      <w:r w:rsidRPr="004009E1">
        <w:t>)</w:t>
      </w:r>
      <w:r w:rsidRPr="004009E1">
        <w:tab/>
        <w:t>art. 39 otrzymuje brzmienie:</w:t>
      </w:r>
    </w:p>
    <w:p w:rsidR="00D10BA3" w:rsidRPr="004009E1" w:rsidRDefault="00D10BA3" w:rsidP="00D10BA3">
      <w:pPr>
        <w:pStyle w:val="ZARTzmartartykuempunktem"/>
      </w:pPr>
      <w:r>
        <w:t>„</w:t>
      </w:r>
      <w:r w:rsidRPr="004009E1">
        <w:t>Art. 39. Jeżeli znaczne przekroczenie salda na rachunku oszczędnościowo</w:t>
      </w:r>
      <w:r w:rsidR="00974A48">
        <w:t>-</w:t>
      </w:r>
      <w:r w:rsidR="00974A48">
        <w:br/>
      </w:r>
      <w:r w:rsidRPr="004009E1">
        <w:t>-rozliczeniowym konsumenta utrzymuje się dłużej niż jeden miesiąc, konsument otrzymuje niezwłocznie, na trwałym nośniku, informację o wysokości tego przekroczenia oraz o stopie oprocentowania zadłużenia przeterminowanego, warunkach jej zmiany oraz ewentualnych innych opłatach z tytułu zaległości w spłacie kredytu.</w:t>
      </w:r>
      <w:r>
        <w:t>”</w:t>
      </w:r>
      <w:r w:rsidRPr="004009E1">
        <w:t>;</w:t>
      </w:r>
    </w:p>
    <w:p w:rsidR="00D10BA3" w:rsidRPr="004009E1" w:rsidRDefault="00D10BA3" w:rsidP="00F76A68">
      <w:pPr>
        <w:pStyle w:val="PKTpunkt"/>
        <w:keepNext/>
      </w:pPr>
      <w:r w:rsidRPr="004009E1">
        <w:t>1</w:t>
      </w:r>
      <w:r>
        <w:t>6</w:t>
      </w:r>
      <w:r w:rsidRPr="004009E1">
        <w:t>)</w:t>
      </w:r>
      <w:r w:rsidRPr="004009E1">
        <w:tab/>
        <w:t>w art. 42 ust. 2 otrzymuje brzmienie:</w:t>
      </w:r>
    </w:p>
    <w:p w:rsidR="00D10BA3" w:rsidRPr="004009E1" w:rsidRDefault="00D10BA3" w:rsidP="00D10BA3">
      <w:pPr>
        <w:pStyle w:val="ZUSTzmustartykuempunktem"/>
      </w:pPr>
      <w:r>
        <w:t>„</w:t>
      </w:r>
      <w:r w:rsidRPr="004009E1">
        <w:t>2. Jeżeli umowa o kredyt tak stanowi, kredytodawca ma prawo, na trwałym nośniku, wypowiedzieć umowę o kredyt odnawialny z zachowaniem co najmniej dwumiesięcznego okresu wypowiedzenia.</w:t>
      </w:r>
      <w:r>
        <w:t>”</w:t>
      </w:r>
      <w:r w:rsidRPr="004009E1">
        <w:t>;</w:t>
      </w:r>
    </w:p>
    <w:p w:rsidR="00D10BA3" w:rsidRPr="004009E1" w:rsidRDefault="00D10BA3" w:rsidP="00F76A68">
      <w:pPr>
        <w:pStyle w:val="PKTpunkt"/>
        <w:keepNext/>
      </w:pPr>
      <w:r w:rsidRPr="004009E1">
        <w:t>1</w:t>
      </w:r>
      <w:r>
        <w:t>7</w:t>
      </w:r>
      <w:r w:rsidRPr="004009E1">
        <w:t>)</w:t>
      </w:r>
      <w:r w:rsidRPr="004009E1">
        <w:tab/>
        <w:t>art. 43</w:t>
      </w:r>
      <w:r>
        <w:t xml:space="preserve"> otrzymuje brzmienie</w:t>
      </w:r>
      <w:r w:rsidRPr="004009E1">
        <w:t>:</w:t>
      </w:r>
    </w:p>
    <w:p w:rsidR="00D10BA3" w:rsidRPr="004009E1" w:rsidRDefault="00D10BA3" w:rsidP="008A0489">
      <w:pPr>
        <w:pStyle w:val="ZARTzmartartykuempunktem"/>
      </w:pPr>
      <w:r>
        <w:t xml:space="preserve">„Art. 43. </w:t>
      </w:r>
      <w:r w:rsidRPr="004009E1">
        <w:t>1. Jeżeli umowa o kredyt tak stanowi, kredytodawca ma prawo, na trwałym nośniku, wypowiedzieć konsumentowi prawo do dokonywania wypłat na podstawie umowy o kredyt odnawialny w przypadku niedotrzymania przez niego zobowiązań dotyczących warunków udzielenia tego kredytu określonych w</w:t>
      </w:r>
      <w:r w:rsidR="00D45FD4">
        <w:t xml:space="preserve"> </w:t>
      </w:r>
      <w:r w:rsidRPr="004009E1">
        <w:t>umowie oraz negatywnej oceny zdolności kredytowej konsumenta.</w:t>
      </w:r>
    </w:p>
    <w:p w:rsidR="00D10BA3" w:rsidRPr="004009E1" w:rsidRDefault="00D10BA3" w:rsidP="00D10BA3">
      <w:pPr>
        <w:pStyle w:val="ZUSTzmustartykuempunktem"/>
      </w:pPr>
      <w:r w:rsidRPr="004009E1">
        <w:t>2. Kredytodawca informuje konsumenta o</w:t>
      </w:r>
      <w:r w:rsidR="00D45FD4">
        <w:t xml:space="preserve"> </w:t>
      </w:r>
      <w:r w:rsidRPr="004009E1">
        <w:t>wypowiedzeniu i jego przyczynach.</w:t>
      </w:r>
    </w:p>
    <w:p w:rsidR="00D10BA3" w:rsidRPr="004009E1" w:rsidRDefault="00D10BA3" w:rsidP="00D10BA3">
      <w:pPr>
        <w:pStyle w:val="ZUSTzmustartykuempunktem"/>
      </w:pPr>
      <w:r w:rsidRPr="004009E1">
        <w:t>3. Jeżeli istnieje taka możliwość, kredytodawca przekazuje informacje</w:t>
      </w:r>
      <w:r>
        <w:t>,</w:t>
      </w:r>
      <w:r w:rsidRPr="004009E1">
        <w:t xml:space="preserve"> o</w:t>
      </w:r>
      <w:r w:rsidR="00D45FD4">
        <w:t xml:space="preserve"> </w:t>
      </w:r>
      <w:r w:rsidRPr="004009E1">
        <w:t>których mowa w ust. 2</w:t>
      </w:r>
      <w:r>
        <w:t>,</w:t>
      </w:r>
      <w:r w:rsidRPr="004009E1">
        <w:t xml:space="preserve"> przed złożeniem oświadczenia o wypowiedzeniu prawa do dokonywania wypłat na podstawie umowy o kredyt odnawialny, chyba że przekazanie tych informacji jest zabronione na podstawie przepisów szczególnych.</w:t>
      </w:r>
      <w:r>
        <w:t>”</w:t>
      </w:r>
      <w:r w:rsidRPr="004009E1">
        <w:t>;</w:t>
      </w:r>
    </w:p>
    <w:p w:rsidR="00D10BA3" w:rsidRDefault="00D10BA3" w:rsidP="00D10BA3">
      <w:pPr>
        <w:pStyle w:val="PKTpunkt"/>
      </w:pPr>
      <w:r w:rsidRPr="004009E1">
        <w:t>1</w:t>
      </w:r>
      <w:r>
        <w:t>8)</w:t>
      </w:r>
      <w:r w:rsidRPr="004009E1">
        <w:tab/>
        <w:t>uchyla się art. 46;</w:t>
      </w:r>
    </w:p>
    <w:p w:rsidR="00D10BA3" w:rsidRPr="00893794" w:rsidRDefault="00D10BA3" w:rsidP="00F76A68">
      <w:pPr>
        <w:pStyle w:val="PKTpunkt"/>
        <w:keepNext/>
      </w:pPr>
      <w:r w:rsidRPr="00893794">
        <w:t>1</w:t>
      </w:r>
      <w:r>
        <w:t>9</w:t>
      </w:r>
      <w:r w:rsidRPr="00893794">
        <w:t>)</w:t>
      </w:r>
      <w:r w:rsidRPr="00893794">
        <w:tab/>
        <w:t>w art. 54 ust. 4 otrzymuje brzmienie:</w:t>
      </w:r>
    </w:p>
    <w:p w:rsidR="00D10BA3" w:rsidRPr="00893794" w:rsidRDefault="00D10BA3" w:rsidP="00D10BA3">
      <w:pPr>
        <w:pStyle w:val="ZUSTzmustartykuempunktem"/>
      </w:pPr>
      <w:r>
        <w:t>„</w:t>
      </w:r>
      <w:r w:rsidRPr="00893794">
        <w:t>4. W przypadku odstąpienia od umowy, o którym mowa w art. 53, kredytodawcy nie przysługują żadne inne opłaty, z wyjątkiem bezzwrotnych kosztów poniesionych przez niego na rzecz organów administracji publicznej.</w:t>
      </w:r>
      <w:r>
        <w:t>”</w:t>
      </w:r>
      <w:r w:rsidRPr="00893794">
        <w:t>;</w:t>
      </w:r>
    </w:p>
    <w:p w:rsidR="00D10BA3" w:rsidRDefault="00D10BA3" w:rsidP="00F76A68">
      <w:pPr>
        <w:pStyle w:val="PKTpunkt"/>
        <w:keepNext/>
      </w:pPr>
      <w:r>
        <w:t>20)</w:t>
      </w:r>
      <w:r>
        <w:tab/>
        <w:t>tytuł rozdziału 5a otrzymuje brzmienie:</w:t>
      </w:r>
    </w:p>
    <w:p w:rsidR="00D10BA3" w:rsidRDefault="00D10BA3" w:rsidP="00905020">
      <w:pPr>
        <w:pStyle w:val="ZFRAGzmfragmentunpzdaniaartykuempunktem"/>
      </w:pPr>
      <w:r>
        <w:t>„Działalność instytucji pożyczkowych i rejestr instytucji pożyczkowych”;</w:t>
      </w:r>
    </w:p>
    <w:p w:rsidR="00D10BA3" w:rsidRDefault="00D10BA3" w:rsidP="00F76A68">
      <w:pPr>
        <w:pStyle w:val="PKTpunkt"/>
        <w:keepNext/>
      </w:pPr>
      <w:r>
        <w:t>21)</w:t>
      </w:r>
      <w:r>
        <w:tab/>
        <w:t>po art. 59a dodaje się art. 59aa</w:t>
      </w:r>
      <w:r w:rsidR="00D86C66">
        <w:t>–</w:t>
      </w:r>
      <w:r>
        <w:t>59ag w brzmieniu:</w:t>
      </w:r>
    </w:p>
    <w:p w:rsidR="00D10BA3" w:rsidRPr="000F3EAA" w:rsidRDefault="00D10BA3" w:rsidP="00D10BA3">
      <w:pPr>
        <w:pStyle w:val="ZARTzmartartykuempunktem"/>
      </w:pPr>
      <w:r>
        <w:t>„</w:t>
      </w:r>
      <w:r w:rsidRPr="000F3EAA">
        <w:t>Art. 59</w:t>
      </w:r>
      <w:r>
        <w:t>a</w:t>
      </w:r>
      <w:r w:rsidRPr="000F3EAA">
        <w:t>a. 1. Instytucja pożyczkowa może podjąć wykonywanie działalności</w:t>
      </w:r>
      <w:r>
        <w:t xml:space="preserve"> </w:t>
      </w:r>
      <w:r w:rsidRPr="000F3EAA">
        <w:t>po uzyskaniu wpisu do rejestru instytucji pożyczkowych.</w:t>
      </w:r>
    </w:p>
    <w:p w:rsidR="00D10BA3" w:rsidRPr="00754BE7" w:rsidRDefault="00D10BA3" w:rsidP="00D10BA3">
      <w:pPr>
        <w:pStyle w:val="ZUSTzmustartykuempunktem"/>
      </w:pPr>
      <w:r>
        <w:t>2</w:t>
      </w:r>
      <w:r w:rsidRPr="00754BE7">
        <w:t>. Za dzień rozpoczęcia działalności</w:t>
      </w:r>
      <w:r>
        <w:t xml:space="preserve"> przez instytucję pożyczkową </w:t>
      </w:r>
      <w:r w:rsidRPr="00754BE7">
        <w:t>uważa się dzień dokonania wpisu do rejestru</w:t>
      </w:r>
      <w:r>
        <w:t xml:space="preserve"> instytucji pożyczkowych</w:t>
      </w:r>
      <w:r w:rsidRPr="00754BE7">
        <w:t>.</w:t>
      </w:r>
    </w:p>
    <w:p w:rsidR="00D10BA3" w:rsidRPr="00754BE7" w:rsidRDefault="00D10BA3" w:rsidP="00D10BA3">
      <w:pPr>
        <w:pStyle w:val="ZARTzmartartykuempunktem"/>
      </w:pPr>
      <w:r w:rsidRPr="00754BE7">
        <w:t>Art. 59</w:t>
      </w:r>
      <w:r>
        <w:t>a</w:t>
      </w:r>
      <w:r w:rsidRPr="00754BE7">
        <w:t xml:space="preserve">b. 1. Rejestr </w:t>
      </w:r>
      <w:r>
        <w:t xml:space="preserve">instytucji pożyczkowych </w:t>
      </w:r>
      <w:r w:rsidRPr="00754BE7">
        <w:t>prowadzi Komisja Nadzoru Finansowego.</w:t>
      </w:r>
    </w:p>
    <w:p w:rsidR="00D10BA3" w:rsidRPr="00754BE7" w:rsidRDefault="00D10BA3" w:rsidP="00D10BA3">
      <w:pPr>
        <w:pStyle w:val="ZUSTzmustartykuempunktem"/>
      </w:pPr>
      <w:r w:rsidRPr="00754BE7">
        <w:t>2. Rejestr</w:t>
      </w:r>
      <w:r>
        <w:t xml:space="preserve"> instytucji pożyczkowych </w:t>
      </w:r>
      <w:r w:rsidRPr="00754BE7">
        <w:t>jest prowadzony w systemie teleinformatycznym i udostępniany na</w:t>
      </w:r>
      <w:r w:rsidR="00D45FD4">
        <w:t xml:space="preserve"> </w:t>
      </w:r>
      <w:r w:rsidRPr="00754BE7">
        <w:t>stronie internetowej Komisji Nadzoru Finansowego.</w:t>
      </w:r>
    </w:p>
    <w:p w:rsidR="00D10BA3" w:rsidRPr="00754BE7" w:rsidRDefault="00D10BA3" w:rsidP="00D10BA3">
      <w:pPr>
        <w:pStyle w:val="ZARTzmartartykuempunktem"/>
      </w:pPr>
      <w:r w:rsidRPr="00754BE7">
        <w:t>Art. 59</w:t>
      </w:r>
      <w:r>
        <w:t>a</w:t>
      </w:r>
      <w:r w:rsidRPr="00754BE7">
        <w:t xml:space="preserve">c. 1. Komisja Nadzoru Finansowego dokonuje wpisu do rejestru </w:t>
      </w:r>
      <w:r>
        <w:t xml:space="preserve">instytucji pożyczkowych </w:t>
      </w:r>
      <w:r w:rsidRPr="00754BE7">
        <w:t xml:space="preserve">na wniosek </w:t>
      </w:r>
      <w:r>
        <w:t>podmiotu</w:t>
      </w:r>
      <w:r w:rsidRPr="00754BE7">
        <w:t xml:space="preserve"> zamierzające</w:t>
      </w:r>
      <w:r>
        <w:t>go</w:t>
      </w:r>
      <w:r w:rsidRPr="00754BE7">
        <w:t xml:space="preserve"> podjąć wykonywanie działalności</w:t>
      </w:r>
      <w:r>
        <w:t xml:space="preserve"> instytucji pożyczkowej</w:t>
      </w:r>
      <w:r w:rsidRPr="00754BE7">
        <w:t>.</w:t>
      </w:r>
    </w:p>
    <w:p w:rsidR="00D10BA3" w:rsidRDefault="00D10BA3" w:rsidP="00D10BA3">
      <w:pPr>
        <w:pStyle w:val="ZUSTzmustartykuempunktem"/>
      </w:pPr>
      <w:r w:rsidRPr="00754BE7">
        <w:t>2. Wniosek, o którym mowa w ust. 1, zawiera firmę</w:t>
      </w:r>
      <w:r>
        <w:t xml:space="preserve"> spółki z ograniczoną odpowiedzialnością albo spółki akcyjnej</w:t>
      </w:r>
      <w:r w:rsidRPr="00754BE7">
        <w:t>, siedzibę</w:t>
      </w:r>
      <w:r>
        <w:t xml:space="preserve"> spółki i adres, </w:t>
      </w:r>
      <w:r w:rsidRPr="00754BE7">
        <w:t>imion</w:t>
      </w:r>
      <w:r>
        <w:t>a</w:t>
      </w:r>
      <w:r w:rsidRPr="00754BE7">
        <w:t xml:space="preserve"> i nazwisk</w:t>
      </w:r>
      <w:r>
        <w:t>a członków zarządu oraz numer w rejestrze przedsiębiorców w Krajowym Rejestrze Sądowym.</w:t>
      </w:r>
    </w:p>
    <w:p w:rsidR="00D10BA3" w:rsidRPr="00D10BA3" w:rsidRDefault="00D10BA3" w:rsidP="00D10BA3">
      <w:pPr>
        <w:pStyle w:val="ZUSTzmustartykuempunktem"/>
      </w:pPr>
      <w:r>
        <w:t xml:space="preserve">3. Do wniosku, o którym mowa w ust. 1, załącza się </w:t>
      </w:r>
      <w:r w:rsidRPr="00D10BA3">
        <w:t>zaświadczenie z Krajowego Rejestru Karnego o niekaralności członka zarządu, rady nadzorczej, komisji rewizyjnej lub prokurenta instytucji pożyczkowej w zakresie przestępstw, o których mowa w</w:t>
      </w:r>
      <w:r w:rsidR="00905020">
        <w:t> </w:t>
      </w:r>
      <w:r w:rsidRPr="00D10BA3">
        <w:t>art.</w:t>
      </w:r>
      <w:r w:rsidR="00905020">
        <w:t> </w:t>
      </w:r>
      <w:r w:rsidRPr="00D10BA3">
        <w:t>59a ust. 4, oraz</w:t>
      </w:r>
      <w:r w:rsidR="00D45FD4">
        <w:t xml:space="preserve"> </w:t>
      </w:r>
      <w:r w:rsidRPr="00D10BA3">
        <w:t>dokumenty potwierdzające spełnianie warunków, o których mowa w art. 59a ust. 1 i 2, przez podmiot ubiegający się o wpis do rejestru instytucji pożyczkowych.</w:t>
      </w:r>
    </w:p>
    <w:p w:rsidR="00D10BA3" w:rsidRPr="00754BE7" w:rsidRDefault="00D10BA3" w:rsidP="00D10BA3">
      <w:pPr>
        <w:pStyle w:val="ZUSTzmustartykuempunktem"/>
      </w:pPr>
      <w:r>
        <w:t>4</w:t>
      </w:r>
      <w:r w:rsidRPr="00754BE7">
        <w:t xml:space="preserve">. Komisja Nadzoru Finansowego dokonuje wpisu do rejestru </w:t>
      </w:r>
      <w:r>
        <w:t xml:space="preserve">instytucji pożyczkowych </w:t>
      </w:r>
      <w:r w:rsidRPr="00754BE7">
        <w:t>w terminie 14 dni od dnia otrzymania wniosku, o którym mowa w ust. 1.</w:t>
      </w:r>
    </w:p>
    <w:p w:rsidR="00D10BA3" w:rsidRPr="00754BE7" w:rsidRDefault="00D10BA3" w:rsidP="00D10BA3">
      <w:pPr>
        <w:pStyle w:val="ZARTzmartartykuempunktem"/>
      </w:pPr>
      <w:r w:rsidRPr="00754BE7">
        <w:t>Art. 59</w:t>
      </w:r>
      <w:r>
        <w:t>a</w:t>
      </w:r>
      <w:r w:rsidRPr="00754BE7">
        <w:t xml:space="preserve">d. 1. </w:t>
      </w:r>
      <w:r>
        <w:t xml:space="preserve">Podmiot </w:t>
      </w:r>
      <w:r w:rsidRPr="00754BE7">
        <w:t>składając</w:t>
      </w:r>
      <w:r>
        <w:t>y</w:t>
      </w:r>
      <w:r w:rsidRPr="00754BE7">
        <w:t xml:space="preserve"> wniosek</w:t>
      </w:r>
      <w:r>
        <w:t>, o którym mowa w art. 59ac ust. 1,</w:t>
      </w:r>
      <w:r w:rsidRPr="00754BE7">
        <w:t xml:space="preserve"> </w:t>
      </w:r>
      <w:r>
        <w:t>jest obowiązany wnieść</w:t>
      </w:r>
      <w:r w:rsidRPr="00754BE7">
        <w:t xml:space="preserve"> opłatę </w:t>
      </w:r>
      <w:r>
        <w:t>w wysokości</w:t>
      </w:r>
      <w:r w:rsidRPr="00754BE7">
        <w:t xml:space="preserve"> </w:t>
      </w:r>
      <w:r>
        <w:t>600 zł.</w:t>
      </w:r>
    </w:p>
    <w:p w:rsidR="00D10BA3" w:rsidRPr="00754BE7" w:rsidRDefault="00D10BA3" w:rsidP="00D10BA3">
      <w:pPr>
        <w:pStyle w:val="ZUSTzmustartykuempunktem"/>
      </w:pPr>
      <w:r w:rsidRPr="00754BE7">
        <w:t>2. Wniosek o zmia</w:t>
      </w:r>
      <w:r>
        <w:t>nę wpisu w</w:t>
      </w:r>
      <w:r w:rsidRPr="00754BE7">
        <w:t xml:space="preserve"> rejestr</w:t>
      </w:r>
      <w:r>
        <w:t>ze</w:t>
      </w:r>
      <w:r w:rsidRPr="00754BE7">
        <w:t xml:space="preserve"> </w:t>
      </w:r>
      <w:r>
        <w:t xml:space="preserve">instytucji pożyczkowych </w:t>
      </w:r>
      <w:r w:rsidR="00905020">
        <w:t>oraz wniosek o </w:t>
      </w:r>
      <w:r w:rsidRPr="00754BE7">
        <w:t xml:space="preserve">wykreślenie wpisu </w:t>
      </w:r>
      <w:r>
        <w:t>z</w:t>
      </w:r>
      <w:r w:rsidRPr="00754BE7">
        <w:t xml:space="preserve"> rejestr</w:t>
      </w:r>
      <w:r>
        <w:t>u instytucji pożyczkowych</w:t>
      </w:r>
      <w:r w:rsidRPr="00754BE7">
        <w:t xml:space="preserve"> podlega</w:t>
      </w:r>
      <w:r>
        <w:t>ją</w:t>
      </w:r>
      <w:r w:rsidRPr="00754BE7">
        <w:t xml:space="preserve"> opłacie</w:t>
      </w:r>
      <w:r>
        <w:t xml:space="preserve"> w wysokości 200 zł</w:t>
      </w:r>
      <w:r w:rsidRPr="00754BE7">
        <w:t>.</w:t>
      </w:r>
    </w:p>
    <w:p w:rsidR="00D10BA3" w:rsidRPr="00754BE7" w:rsidRDefault="00D10BA3" w:rsidP="00D10BA3">
      <w:pPr>
        <w:pStyle w:val="ZUSTzmustartykuempunktem"/>
      </w:pPr>
      <w:r w:rsidRPr="00754BE7">
        <w:t xml:space="preserve">3. Koszty prowadzenia rejestru </w:t>
      </w:r>
      <w:r>
        <w:t xml:space="preserve">instytucji pożyczkowych </w:t>
      </w:r>
      <w:r w:rsidRPr="00754BE7">
        <w:t>pokrywane są z opłat, o</w:t>
      </w:r>
      <w:r w:rsidR="00905020">
        <w:t> </w:t>
      </w:r>
      <w:r w:rsidRPr="00754BE7">
        <w:t>których mowa w ust. 1 i 2.</w:t>
      </w:r>
    </w:p>
    <w:p w:rsidR="00D10BA3" w:rsidRPr="00C36F7B" w:rsidRDefault="00D10BA3" w:rsidP="00F76A68">
      <w:pPr>
        <w:pStyle w:val="ZARTzmartartykuempunktem"/>
        <w:keepNext/>
      </w:pPr>
      <w:r w:rsidRPr="00C36F7B">
        <w:t>Art. 59</w:t>
      </w:r>
      <w:r>
        <w:t>a</w:t>
      </w:r>
      <w:r w:rsidRPr="00C36F7B">
        <w:t>e. Rejestr instytucji pożyczkowych zawiera:</w:t>
      </w:r>
    </w:p>
    <w:p w:rsidR="00D10BA3" w:rsidRPr="00754BE7" w:rsidRDefault="00D10BA3" w:rsidP="00905020">
      <w:pPr>
        <w:pStyle w:val="ZPKTzmpktartykuempunktem"/>
      </w:pPr>
      <w:r w:rsidRPr="00754BE7">
        <w:t>1)</w:t>
      </w:r>
      <w:r w:rsidRPr="00754BE7">
        <w:tab/>
        <w:t>numer wpisu do rejestru;</w:t>
      </w:r>
    </w:p>
    <w:p w:rsidR="00D10BA3" w:rsidRPr="00754BE7" w:rsidRDefault="00D10BA3" w:rsidP="00F76A68">
      <w:pPr>
        <w:pStyle w:val="ZPKTzmpktartykuempunktem"/>
        <w:keepNext/>
      </w:pPr>
      <w:r w:rsidRPr="00754BE7">
        <w:t>2)</w:t>
      </w:r>
      <w:r w:rsidRPr="00754BE7">
        <w:tab/>
        <w:t xml:space="preserve">dane dotyczące </w:t>
      </w:r>
      <w:r>
        <w:t>instytucji pożyczkowej</w:t>
      </w:r>
      <w:r w:rsidRPr="00754BE7">
        <w:t xml:space="preserve"> obejmujące:</w:t>
      </w:r>
    </w:p>
    <w:p w:rsidR="00D10BA3" w:rsidRPr="00905020" w:rsidRDefault="00D10BA3" w:rsidP="00905020">
      <w:pPr>
        <w:pStyle w:val="ZLITwPKTzmlitwpktartykuempunktem"/>
      </w:pPr>
      <w:r w:rsidRPr="00905020">
        <w:t>a)</w:t>
      </w:r>
      <w:r w:rsidRPr="00905020">
        <w:tab/>
        <w:t>firmę,</w:t>
      </w:r>
    </w:p>
    <w:p w:rsidR="00D10BA3" w:rsidRPr="00905020" w:rsidRDefault="00D10BA3" w:rsidP="00905020">
      <w:pPr>
        <w:pStyle w:val="ZLITwPKTzmlitwpktartykuempunktem"/>
      </w:pPr>
      <w:r w:rsidRPr="00905020">
        <w:t>b)</w:t>
      </w:r>
      <w:r w:rsidRPr="00905020">
        <w:tab/>
        <w:t>siedzibę i adres,</w:t>
      </w:r>
    </w:p>
    <w:p w:rsidR="00D10BA3" w:rsidRPr="00754BE7" w:rsidRDefault="00D10BA3" w:rsidP="00905020">
      <w:pPr>
        <w:pStyle w:val="ZLITwPKTzmlitwpktartykuempunktem"/>
      </w:pPr>
      <w:r w:rsidRPr="00905020">
        <w:t>c)</w:t>
      </w:r>
      <w:r w:rsidRPr="00905020">
        <w:tab/>
        <w:t>numer w rejestrze przedsiębiorców</w:t>
      </w:r>
      <w:r>
        <w:t>.</w:t>
      </w:r>
    </w:p>
    <w:p w:rsidR="00D10BA3" w:rsidRDefault="00D10BA3" w:rsidP="00D10BA3">
      <w:pPr>
        <w:pStyle w:val="ZARTzmartartykuempunktem"/>
      </w:pPr>
      <w:r w:rsidRPr="00754BE7">
        <w:t>Art. 59</w:t>
      </w:r>
      <w:r>
        <w:t>a</w:t>
      </w:r>
      <w:r w:rsidRPr="00754BE7">
        <w:t xml:space="preserve">f. </w:t>
      </w:r>
      <w:r>
        <w:t xml:space="preserve">Instytucja pożyczkowa </w:t>
      </w:r>
      <w:r w:rsidRPr="00C36F7B">
        <w:t>informuje Komisję Nadzoru Finansowego o</w:t>
      </w:r>
      <w:r w:rsidR="00905020">
        <w:t> </w:t>
      </w:r>
      <w:r w:rsidRPr="00C36F7B">
        <w:t>zmian</w:t>
      </w:r>
      <w:r>
        <w:t>ie</w:t>
      </w:r>
      <w:r w:rsidRPr="00C36F7B">
        <w:t xml:space="preserve"> danych objętych wpisem do rejestru </w:t>
      </w:r>
      <w:r>
        <w:t xml:space="preserve">instytucji </w:t>
      </w:r>
      <w:r w:rsidRPr="00C36F7B">
        <w:t>pożyczkow</w:t>
      </w:r>
      <w:r>
        <w:t>ych</w:t>
      </w:r>
      <w:r w:rsidRPr="00C36F7B">
        <w:t xml:space="preserve"> niezwłocznie, nie później niż w terminie 7 dni od dnia zaistnienia tych zmian.</w:t>
      </w:r>
    </w:p>
    <w:p w:rsidR="00D10BA3" w:rsidRDefault="00D10BA3" w:rsidP="00D10BA3">
      <w:pPr>
        <w:pStyle w:val="ZARTzmartartykuempunktem"/>
      </w:pPr>
      <w:r>
        <w:t xml:space="preserve">Art. 59ag. </w:t>
      </w:r>
      <w:r w:rsidRPr="00C36F7B">
        <w:t>1. Komisja Nadzoru Finansowego odmawia wpisu do rejestru instytucji pożyczkowych</w:t>
      </w:r>
      <w:r>
        <w:t>,</w:t>
      </w:r>
      <w:r w:rsidRPr="00C36F7B">
        <w:t xml:space="preserve"> jeżeli podmiot ubiegający się o wpis do rejestru nie spełnia warunków, o których mowa w art. 59a.</w:t>
      </w:r>
    </w:p>
    <w:p w:rsidR="00D10BA3" w:rsidRPr="00905020" w:rsidRDefault="00D10BA3" w:rsidP="00D10BA3">
      <w:pPr>
        <w:pStyle w:val="ZUSTzmustartykuempunktem"/>
      </w:pPr>
      <w:r w:rsidRPr="00905020">
        <w:t>2. Komisja Nadzoru Finansowego dokonuje niezwłocznie wykreślenia wpisu w</w:t>
      </w:r>
      <w:r w:rsidR="00905020">
        <w:t> </w:t>
      </w:r>
      <w:r w:rsidRPr="00905020">
        <w:t>rejestrze dotyczącego podmiotu, który przestał spełniać warunki, o których mowa w</w:t>
      </w:r>
      <w:r w:rsidR="00905020">
        <w:t> </w:t>
      </w:r>
      <w:r w:rsidRPr="00905020">
        <w:t>art. 59a.”;</w:t>
      </w:r>
    </w:p>
    <w:p w:rsidR="00D10BA3" w:rsidRPr="00905020" w:rsidRDefault="00D10BA3" w:rsidP="00F76A68">
      <w:pPr>
        <w:pStyle w:val="PKTpunkt"/>
        <w:keepNext/>
      </w:pPr>
      <w:r w:rsidRPr="00905020">
        <w:t>22)</w:t>
      </w:r>
      <w:r w:rsidRPr="00905020">
        <w:tab/>
        <w:t>po art. 59e dodaje się art. 59ea i art. 59eb w brzmieniu:</w:t>
      </w:r>
    </w:p>
    <w:p w:rsidR="00D10BA3" w:rsidRPr="00634792" w:rsidRDefault="00D10BA3" w:rsidP="00D10BA3">
      <w:pPr>
        <w:pStyle w:val="ZARTzmartartykuempunktem"/>
      </w:pPr>
      <w:r>
        <w:t>„</w:t>
      </w:r>
      <w:r w:rsidRPr="00634792">
        <w:t>Art. 59ea. Kto</w:t>
      </w:r>
      <w:r>
        <w:t>,</w:t>
      </w:r>
      <w:r w:rsidRPr="00634792">
        <w:t xml:space="preserve"> będąc kredytodawcą</w:t>
      </w:r>
      <w:r>
        <w:t>,</w:t>
      </w:r>
      <w:r w:rsidRPr="00634792">
        <w:t xml:space="preserve"> w rozumieniu art. 5 pkt 2a</w:t>
      </w:r>
      <w:r w:rsidR="00974A48">
        <w:t>,</w:t>
      </w:r>
      <w:r w:rsidRPr="00634792">
        <w:t xml:space="preserve"> prowadzi działalność bez wymaganego wpisu do rejestru instytucji pożyczkowych</w:t>
      </w:r>
      <w:r>
        <w:t>,</w:t>
      </w:r>
      <w:r w:rsidRPr="00634792">
        <w:t xml:space="preserve"> podlega grzywnie do </w:t>
      </w:r>
      <w:r>
        <w:t>50</w:t>
      </w:r>
      <w:r w:rsidRPr="00634792">
        <w:t>0 000 zł</w:t>
      </w:r>
      <w:r>
        <w:t>otych</w:t>
      </w:r>
      <w:r w:rsidRPr="00634792">
        <w:t>.</w:t>
      </w:r>
    </w:p>
    <w:p w:rsidR="00D10BA3" w:rsidRPr="005129D2" w:rsidRDefault="00D10BA3" w:rsidP="00D10BA3">
      <w:pPr>
        <w:pStyle w:val="ZARTzmartartykuempunktem"/>
      </w:pPr>
      <w:r w:rsidRPr="00634792">
        <w:t>Art. 59eb. Kto</w:t>
      </w:r>
      <w:r>
        <w:t>,</w:t>
      </w:r>
      <w:r w:rsidRPr="00634792">
        <w:t xml:space="preserve"> będąc pośrednikiem kredytowym w rozumieniu art. 5 pkt 3</w:t>
      </w:r>
      <w:r>
        <w:t>,</w:t>
      </w:r>
      <w:r w:rsidRPr="00634792">
        <w:t xml:space="preserve"> prowadzi działalnoś</w:t>
      </w:r>
      <w:r>
        <w:t>ć</w:t>
      </w:r>
      <w:r w:rsidRPr="00634792">
        <w:t xml:space="preserve"> w zakresie pośrednictwa kredytu konsumenckiego bez wymaganego wpisu do rejestru pośredników k</w:t>
      </w:r>
      <w:r>
        <w:t>redytowych, podlega grzywnie do 10</w:t>
      </w:r>
      <w:r w:rsidRPr="00634792">
        <w:t>0</w:t>
      </w:r>
      <w:r w:rsidR="00905020">
        <w:t> </w:t>
      </w:r>
      <w:r w:rsidRPr="00634792">
        <w:t>000 zł</w:t>
      </w:r>
      <w:r>
        <w:t>otych</w:t>
      </w:r>
      <w:r w:rsidRPr="00634792">
        <w:t>.</w:t>
      </w:r>
      <w:r>
        <w:t>”</w:t>
      </w:r>
      <w:r w:rsidRPr="00634792">
        <w:t>;</w:t>
      </w:r>
    </w:p>
    <w:p w:rsidR="00D10BA3" w:rsidRPr="009E6C02" w:rsidRDefault="00D10BA3" w:rsidP="00D10BA3">
      <w:pPr>
        <w:pStyle w:val="PKTpunkt"/>
      </w:pPr>
      <w:r>
        <w:t>23</w:t>
      </w:r>
      <w:r w:rsidRPr="009E6C02">
        <w:t>)</w:t>
      </w:r>
      <w:r w:rsidRPr="009E6C02">
        <w:tab/>
        <w:t xml:space="preserve">załącznik nr 1 </w:t>
      </w:r>
      <w:r>
        <w:t xml:space="preserve">do ustawy </w:t>
      </w:r>
      <w:r w:rsidRPr="009E6C02">
        <w:t xml:space="preserve">otrzymuje brzmienie określone w załączniku nr </w:t>
      </w:r>
      <w:r>
        <w:t>4</w:t>
      </w:r>
      <w:r w:rsidRPr="009E6C02">
        <w:t xml:space="preserve"> do </w:t>
      </w:r>
      <w:r>
        <w:t xml:space="preserve">niniejszej </w:t>
      </w:r>
      <w:r w:rsidRPr="009E6C02">
        <w:t>ustawy;</w:t>
      </w:r>
    </w:p>
    <w:p w:rsidR="00D10BA3" w:rsidRDefault="00D10BA3" w:rsidP="00D10BA3">
      <w:pPr>
        <w:pStyle w:val="PKTpunkt"/>
      </w:pPr>
      <w:r>
        <w:t>24</w:t>
      </w:r>
      <w:r w:rsidRPr="004009E1">
        <w:t>)</w:t>
      </w:r>
      <w:r w:rsidRPr="004009E1">
        <w:tab/>
        <w:t xml:space="preserve">załącznik nr </w:t>
      </w:r>
      <w:r>
        <w:t>2</w:t>
      </w:r>
      <w:r w:rsidRPr="004009E1">
        <w:t xml:space="preserve"> </w:t>
      </w:r>
      <w:r>
        <w:t xml:space="preserve">do ustawy </w:t>
      </w:r>
      <w:r w:rsidRPr="004009E1">
        <w:t xml:space="preserve">otrzymuje brzmienie określone w załączniku nr </w:t>
      </w:r>
      <w:r>
        <w:t>5</w:t>
      </w:r>
      <w:r w:rsidRPr="004009E1">
        <w:t xml:space="preserve"> do </w:t>
      </w:r>
      <w:r>
        <w:t xml:space="preserve">niniejszej </w:t>
      </w:r>
      <w:r w:rsidRPr="004009E1">
        <w:t>ustawy;</w:t>
      </w:r>
    </w:p>
    <w:p w:rsidR="00D10BA3" w:rsidRPr="004009E1" w:rsidRDefault="00D10BA3" w:rsidP="00D10BA3">
      <w:pPr>
        <w:pStyle w:val="PKTpunkt"/>
      </w:pPr>
      <w:r>
        <w:t>25)</w:t>
      </w:r>
      <w:r>
        <w:tab/>
        <w:t>uchyla się załącznik nr 3 do ustawy;</w:t>
      </w:r>
    </w:p>
    <w:p w:rsidR="00D10BA3" w:rsidRPr="004009E1" w:rsidRDefault="00D10BA3" w:rsidP="00D10BA3">
      <w:pPr>
        <w:pStyle w:val="PKTpunkt"/>
      </w:pPr>
      <w:r w:rsidRPr="004009E1">
        <w:t>2</w:t>
      </w:r>
      <w:r>
        <w:t>6</w:t>
      </w:r>
      <w:r w:rsidRPr="004009E1">
        <w:t>)</w:t>
      </w:r>
      <w:r w:rsidRPr="004009E1">
        <w:tab/>
        <w:t xml:space="preserve">załącznik nr </w:t>
      </w:r>
      <w:r>
        <w:t>4</w:t>
      </w:r>
      <w:r w:rsidRPr="004009E1">
        <w:t xml:space="preserve"> </w:t>
      </w:r>
      <w:r>
        <w:t xml:space="preserve">do ustawy </w:t>
      </w:r>
      <w:r w:rsidRPr="004009E1">
        <w:t xml:space="preserve">otrzymuje brzmienie określone w załączniku nr </w:t>
      </w:r>
      <w:r>
        <w:t>6</w:t>
      </w:r>
      <w:r w:rsidRPr="004009E1">
        <w:t xml:space="preserve"> do </w:t>
      </w:r>
      <w:r>
        <w:t xml:space="preserve">niniejszej </w:t>
      </w:r>
      <w:r w:rsidRPr="004009E1">
        <w:t>ustawy.</w:t>
      </w:r>
    </w:p>
    <w:p w:rsidR="00D10BA3" w:rsidRPr="004009E1" w:rsidRDefault="00D10BA3" w:rsidP="00F76A68">
      <w:pPr>
        <w:pStyle w:val="ARTartustawynprozporzdzenia"/>
        <w:keepNext/>
      </w:pPr>
      <w:r w:rsidRPr="00F76A68">
        <w:rPr>
          <w:rStyle w:val="Ppogrubienie"/>
        </w:rPr>
        <w:t>Art.</w:t>
      </w:r>
      <w:r w:rsidR="00D45FD4" w:rsidRPr="00F76A68">
        <w:rPr>
          <w:rStyle w:val="Ppogrubienie"/>
        </w:rPr>
        <w:t> </w:t>
      </w:r>
      <w:r w:rsidRPr="00F76A68">
        <w:rPr>
          <w:rStyle w:val="Ppogrubienie"/>
        </w:rPr>
        <w:t>82.</w:t>
      </w:r>
      <w:r w:rsidRPr="004009E1">
        <w:t xml:space="preserve"> W ustawie z dnia 5 sierpnia 2015 r. o rozpatrywaniu reklamacji przez podmioty rynku finansowego i o Rzeczniku Finansowym (Dz. U. </w:t>
      </w:r>
      <w:r>
        <w:t xml:space="preserve">z 2016 r. </w:t>
      </w:r>
      <w:r w:rsidRPr="004009E1">
        <w:t>poz.</w:t>
      </w:r>
      <w:r>
        <w:t xml:space="preserve"> 892 i 1823</w:t>
      </w:r>
      <w:r w:rsidRPr="004009E1">
        <w:t xml:space="preserve">) </w:t>
      </w:r>
      <w:r>
        <w:t>w art. 2</w:t>
      </w:r>
      <w:r w:rsidRPr="004009E1">
        <w:t>:</w:t>
      </w:r>
    </w:p>
    <w:p w:rsidR="00D10BA3" w:rsidRDefault="00D10BA3" w:rsidP="00F76A68">
      <w:pPr>
        <w:pStyle w:val="PKTpunkt"/>
        <w:keepNext/>
      </w:pPr>
      <w:r>
        <w:t>1)</w:t>
      </w:r>
      <w:r>
        <w:tab/>
        <w:t>w pkt 1 lit. d otrzymuje brzmienie:</w:t>
      </w:r>
    </w:p>
    <w:p w:rsidR="00D10BA3" w:rsidRDefault="00D10BA3" w:rsidP="00D10BA3">
      <w:pPr>
        <w:pStyle w:val="ZLITzmlitartykuempunktem"/>
      </w:pPr>
      <w:r>
        <w:t>„</w:t>
      </w:r>
      <w:r w:rsidRPr="002664F4">
        <w:t>d)</w:t>
      </w:r>
      <w:r>
        <w:tab/>
      </w:r>
      <w:r w:rsidRPr="002664F4">
        <w:t xml:space="preserve">będącego osobą fizyczną klienta banku, członka spółdzielczej kasy oszczędnościowo-kredytowej, klienta instytucji płatniczej, klienta biura usług płatniczych, klienta instytucji pieniądza elektronicznego, klienta oddziału zagranicznej instytucji pieniądza elektronicznego, klienta instytucji kredytowej, klienta instytucji finansowej, uczestnika funduszu inwestycyjnego, </w:t>
      </w:r>
      <w:r w:rsidRPr="004E1951">
        <w:t>inwestora alternatywnej spółki inwestycyjnej,</w:t>
      </w:r>
      <w:r>
        <w:t xml:space="preserve"> </w:t>
      </w:r>
      <w:r w:rsidRPr="002664F4">
        <w:t>klienta firmy inwestycyjnej</w:t>
      </w:r>
      <w:r>
        <w:t>,</w:t>
      </w:r>
      <w:r w:rsidRPr="004E1951">
        <w:t xml:space="preserve"> klienta instytucji pożyczkowej</w:t>
      </w:r>
      <w:r>
        <w:t xml:space="preserve"> i</w:t>
      </w:r>
      <w:r w:rsidR="00D45FD4">
        <w:t xml:space="preserve"> </w:t>
      </w:r>
      <w:r>
        <w:t>klienta pośrednika kredytu hipotecznego</w:t>
      </w:r>
      <w:r w:rsidRPr="002664F4">
        <w:t>;</w:t>
      </w:r>
      <w:r>
        <w:t>”;</w:t>
      </w:r>
    </w:p>
    <w:p w:rsidR="00D10BA3" w:rsidRDefault="00D10BA3" w:rsidP="00F4646D">
      <w:pPr>
        <w:pStyle w:val="PKTpunkt"/>
        <w:keepNext/>
      </w:pPr>
      <w:r>
        <w:t>2)</w:t>
      </w:r>
      <w:r>
        <w:tab/>
        <w:t>w pkt 3</w:t>
      </w:r>
      <w:r w:rsidR="00974A48">
        <w:t xml:space="preserve"> </w:t>
      </w:r>
      <w:r>
        <w:t>w lit. i średnik zastępuje się przecinkiem i dodaje się lit. j w brzmieniu:</w:t>
      </w:r>
    </w:p>
    <w:p w:rsidR="00D10BA3" w:rsidRDefault="00D10BA3" w:rsidP="00974A48">
      <w:pPr>
        <w:pStyle w:val="ZPKTzmpktartykuempunktem"/>
      </w:pPr>
      <w:r>
        <w:t>„j)</w:t>
      </w:r>
      <w:r>
        <w:tab/>
        <w:t>pośrednika kredytu hipotecznego w rozumieniu ustawy z dnia … o kredycie hipotecznym oraz o nadzorze nad pośrednikami kredytu hipotecznego i</w:t>
      </w:r>
      <w:r w:rsidR="00905020">
        <w:t> </w:t>
      </w:r>
      <w:r>
        <w:t>agentami (Dz. U. poz. …);”</w:t>
      </w:r>
      <w:r w:rsidR="00F4646D">
        <w:t>.</w:t>
      </w:r>
    </w:p>
    <w:p w:rsidR="00D10BA3" w:rsidRPr="005129D2" w:rsidRDefault="00D10BA3" w:rsidP="00D10BA3">
      <w:pPr>
        <w:pStyle w:val="ROZDZODDZOZNoznaczenierozdziauluboddziau"/>
      </w:pPr>
      <w:r w:rsidRPr="005129D2">
        <w:t>Rozdział 1</w:t>
      </w:r>
      <w:r w:rsidR="00974A48">
        <w:t>3</w:t>
      </w:r>
    </w:p>
    <w:p w:rsidR="00D10BA3" w:rsidRDefault="00D10BA3" w:rsidP="00F76A68">
      <w:pPr>
        <w:pStyle w:val="ROZDZODDZPRZEDMprzedmiotregulacjirozdziauluboddziau"/>
      </w:pPr>
      <w:r w:rsidRPr="004009E1">
        <w:t>Przepisy</w:t>
      </w:r>
      <w:r>
        <w:t xml:space="preserve"> epizodyczne, </w:t>
      </w:r>
      <w:r w:rsidRPr="004009E1">
        <w:t>przejściowe</w:t>
      </w:r>
      <w:r>
        <w:t xml:space="preserve">, </w:t>
      </w:r>
      <w:r w:rsidRPr="004238DC">
        <w:t xml:space="preserve">dostosowujące </w:t>
      </w:r>
      <w:r w:rsidRPr="004009E1">
        <w:t>i końcowe</w:t>
      </w:r>
    </w:p>
    <w:p w:rsidR="00D10BA3"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83.</w:t>
      </w:r>
      <w:r>
        <w:t xml:space="preserve"> 1. W umowach o kredyt hipoteczny zawartych w okresie od dnia wejścia w</w:t>
      </w:r>
      <w:r w:rsidR="00905020">
        <w:t> </w:t>
      </w:r>
      <w:r>
        <w:t>życie ustawy do dnia 30 czerwca 2018 r., o ile strony nie uzgodniły stałej stopy oprocentowania, sposób ustalania stopy oprocentowania, o którym mowa w art. 29 ust. 1 pkt 8, określa się jako wartość wskaźnika o charakterze referencyjnym oraz wysokość marży ustalonej w umowie o kredyt hipoteczny.</w:t>
      </w:r>
    </w:p>
    <w:p w:rsidR="00D10BA3" w:rsidRDefault="00D10BA3" w:rsidP="00905020">
      <w:pPr>
        <w:pStyle w:val="USTustnpkodeksu"/>
      </w:pPr>
      <w:r>
        <w:t>2. Wskaźniki o charakterze referencyjnym, o których mowa w ust. 1, są jasne, dostępne, obiektywne i możliwe do zweryfikowania.</w:t>
      </w:r>
    </w:p>
    <w:p w:rsidR="00D10BA3" w:rsidRDefault="00D10BA3" w:rsidP="00905020">
      <w:pPr>
        <w:pStyle w:val="USTustnpkodeksu"/>
      </w:pPr>
      <w:r>
        <w:t xml:space="preserve">3. </w:t>
      </w:r>
      <w:r w:rsidRPr="00C50AA6">
        <w:t>Kredytodawcy, pośrednicy kredytu hipotecznego lub agenci są obowiązani udostępniać konsumentom w każdym czasie na trwałym nośniku</w:t>
      </w:r>
      <w:r>
        <w:t xml:space="preserve"> </w:t>
      </w:r>
      <w:r w:rsidRPr="00C50AA6">
        <w:t>precyzyjne i zrozumiałe informacje ogólne dotyczące umowy o kredyt hipoteczny, obejmujące w przypadku umów o</w:t>
      </w:r>
      <w:r w:rsidR="00905020">
        <w:t> </w:t>
      </w:r>
      <w:r w:rsidRPr="00C50AA6">
        <w:t>kredyt hipoteczny, w których stosuje się jako odniesienie wskaźnik</w:t>
      </w:r>
      <w:r>
        <w:t xml:space="preserve"> o charakterze</w:t>
      </w:r>
      <w:r w:rsidRPr="00C50AA6">
        <w:t xml:space="preserve"> referencyjny</w:t>
      </w:r>
      <w:r>
        <w:t>m, o którym mowa w ust. 1,</w:t>
      </w:r>
      <w:r w:rsidRPr="00C50AA6">
        <w:t xml:space="preserve"> nazwy </w:t>
      </w:r>
      <w:r>
        <w:t xml:space="preserve">tych </w:t>
      </w:r>
      <w:r w:rsidRPr="00C50AA6">
        <w:t>wskaźników</w:t>
      </w:r>
      <w:r>
        <w:t xml:space="preserve"> </w:t>
      </w:r>
      <w:r w:rsidRPr="00C50AA6">
        <w:t>i ich administratorów oraz informację o potencjalnyc</w:t>
      </w:r>
      <w:r>
        <w:t>h konsekwencjach dla konsumenta.</w:t>
      </w:r>
    </w:p>
    <w:p w:rsidR="00D10BA3" w:rsidRDefault="00D10BA3" w:rsidP="00905020">
      <w:pPr>
        <w:pStyle w:val="USTustnpkodeksu"/>
      </w:pPr>
      <w:r>
        <w:t xml:space="preserve">4. </w:t>
      </w:r>
      <w:r w:rsidRPr="00354A51">
        <w:t xml:space="preserve">W przypadku gdy określona w umowie </w:t>
      </w:r>
      <w:r>
        <w:t xml:space="preserve">o kredyt hipoteczny </w:t>
      </w:r>
      <w:r w:rsidRPr="00354A51">
        <w:t>stopa oprocentowania kredytu</w:t>
      </w:r>
      <w:r>
        <w:t xml:space="preserve"> hipotecznego</w:t>
      </w:r>
      <w:r w:rsidRPr="00354A51">
        <w:t xml:space="preserve"> jest bezpośrednio </w:t>
      </w:r>
      <w:r>
        <w:t>związana</w:t>
      </w:r>
      <w:r w:rsidRPr="00354A51">
        <w:t xml:space="preserve"> ze zmianą </w:t>
      </w:r>
      <w:r>
        <w:t>wskaźnika o charakterze referencyjnym, o którym mowa w ust. 1,</w:t>
      </w:r>
      <w:r w:rsidR="00D45FD4">
        <w:t xml:space="preserve"> </w:t>
      </w:r>
      <w:r w:rsidRPr="00354A51">
        <w:t>a now</w:t>
      </w:r>
      <w:r>
        <w:t>y</w:t>
      </w:r>
      <w:r w:rsidR="00D45FD4">
        <w:t xml:space="preserve"> </w:t>
      </w:r>
      <w:r>
        <w:t xml:space="preserve">wskaźnik o charakterze referencyjnym </w:t>
      </w:r>
      <w:r w:rsidRPr="00354A51">
        <w:t>jest podawan</w:t>
      </w:r>
      <w:r>
        <w:t>y</w:t>
      </w:r>
      <w:r w:rsidRPr="00354A51">
        <w:t xml:space="preserve"> do wiadomości publiczne</w:t>
      </w:r>
      <w:r w:rsidRPr="00413C05">
        <w:t>j</w:t>
      </w:r>
      <w:r>
        <w:t>,</w:t>
      </w:r>
      <w:r w:rsidRPr="00413C05">
        <w:t xml:space="preserve"> umowa o kredyt</w:t>
      </w:r>
      <w:r>
        <w:t xml:space="preserve"> hipoteczny wskazuje, że</w:t>
      </w:r>
      <w:r w:rsidRPr="00413C05">
        <w:t xml:space="preserve"> informacja o</w:t>
      </w:r>
      <w:r w:rsidR="00905020">
        <w:t> </w:t>
      </w:r>
      <w:r w:rsidRPr="00413C05">
        <w:t xml:space="preserve">zmianie </w:t>
      </w:r>
      <w:r>
        <w:t xml:space="preserve">wskaźnika o charakterze referencyjnym, o którym mowa w ust. 1, </w:t>
      </w:r>
      <w:r w:rsidRPr="00413C05">
        <w:t>zostanie przekazana konsumentowi najpóźniej wraz z nowym harmonogr</w:t>
      </w:r>
      <w:r w:rsidRPr="004009E1">
        <w:t xml:space="preserve">amem spłat, zgodnie </w:t>
      </w:r>
      <w:r>
        <w:t>z</w:t>
      </w:r>
      <w:r w:rsidR="00905020">
        <w:t> </w:t>
      </w:r>
      <w:r>
        <w:t xml:space="preserve">określonym w tej umowie sposobem </w:t>
      </w:r>
      <w:r w:rsidRPr="004009E1">
        <w:t>przekazywania informacji</w:t>
      </w:r>
      <w:r>
        <w:t>.</w:t>
      </w:r>
    </w:p>
    <w:p w:rsidR="00D10BA3" w:rsidRDefault="00D10BA3" w:rsidP="00905020">
      <w:pPr>
        <w:pStyle w:val="USTustnpkodeksu"/>
      </w:pPr>
      <w:r>
        <w:t>5. Dane historyczne dotyczące wskaźników o charakterze referencyjnym, o których mowa w ust. 1, są przechowywane przez kredytodawców, pośredników kredytowych lub agentów co najmniej przez okres trwania umowy o kredyt hipoteczny.</w:t>
      </w:r>
    </w:p>
    <w:p w:rsidR="00D10BA3" w:rsidRDefault="00974A48" w:rsidP="00974A48">
      <w:pPr>
        <w:pStyle w:val="ARTartustawynprozporzdzenia"/>
      </w:pPr>
      <w:r>
        <w:rPr>
          <w:b/>
        </w:rPr>
        <w:t>Art. </w:t>
      </w:r>
      <w:r w:rsidR="00D10BA3" w:rsidRPr="00974A48">
        <w:rPr>
          <w:b/>
        </w:rPr>
        <w:t>84.</w:t>
      </w:r>
      <w:r w:rsidR="00D10BA3">
        <w:t xml:space="preserve"> 1. </w:t>
      </w:r>
      <w:r w:rsidR="00D10BA3" w:rsidRPr="00D36BC3">
        <w:t>Podmioty prowadzące</w:t>
      </w:r>
      <w:r w:rsidR="00D10BA3">
        <w:t xml:space="preserve"> na terytorium Rzeczypospolitej Polskiej</w:t>
      </w:r>
      <w:r w:rsidR="00D10BA3" w:rsidRPr="00D36BC3">
        <w:t xml:space="preserve"> w dniu wejścia w życie ustawy</w:t>
      </w:r>
      <w:r w:rsidR="00D10BA3" w:rsidRPr="00BF4032">
        <w:t xml:space="preserve"> </w:t>
      </w:r>
      <w:r w:rsidR="00D10BA3" w:rsidRPr="00D36BC3">
        <w:t>działa</w:t>
      </w:r>
      <w:r w:rsidR="00D10BA3">
        <w:t>lność</w:t>
      </w:r>
      <w:r w:rsidR="00D10BA3" w:rsidRPr="00D36BC3">
        <w:t xml:space="preserve"> gospodarczą</w:t>
      </w:r>
      <w:r w:rsidR="00D10BA3">
        <w:t xml:space="preserve"> </w:t>
      </w:r>
      <w:r w:rsidR="00D10BA3" w:rsidRPr="00D36BC3">
        <w:t>w zakresie pośrednictwa kredyt</w:t>
      </w:r>
      <w:r w:rsidR="00D10BA3">
        <w:t>u hipotecznego</w:t>
      </w:r>
      <w:r w:rsidR="00D10BA3" w:rsidRPr="00D36BC3">
        <w:t xml:space="preserve"> mogą </w:t>
      </w:r>
      <w:r w:rsidR="00D10BA3">
        <w:t>otrzymywać od kredytodawców wynagrodzenie</w:t>
      </w:r>
      <w:r w:rsidR="00D10BA3" w:rsidRPr="001E0DF9">
        <w:t xml:space="preserve"> </w:t>
      </w:r>
      <w:r w:rsidR="00D10BA3">
        <w:t xml:space="preserve">w formie pieniężnej lub innej uzgodnionej formie korzyści finansowej z tytułu wykonywania czynności pośrednictwa kredytu hipotecznego, </w:t>
      </w:r>
      <w:r w:rsidR="00D10BA3" w:rsidRPr="00D36BC3">
        <w:t xml:space="preserve">nie dłużej jednak niż </w:t>
      </w:r>
      <w:r w:rsidR="00D10BA3">
        <w:t>do dnia 31 grudnia 2017 r.</w:t>
      </w:r>
    </w:p>
    <w:p w:rsidR="00D10BA3" w:rsidRPr="00D10BA3" w:rsidRDefault="00D10BA3" w:rsidP="00D10BA3">
      <w:pPr>
        <w:pStyle w:val="USTustnpkodeksu"/>
      </w:pPr>
      <w:r>
        <w:t xml:space="preserve">2. </w:t>
      </w:r>
      <w:r w:rsidRPr="00D10BA3">
        <w:t>W przypadku, o którym mowa w ust. 1, pośrednik kredytu hipotecznego lub agent, przed rozpoczęciem świadczenia usług w zakresie pośrednictwa kredytu hipotecznego, przekazuje konsumentowi na trwałym nośniku informacje, o których mowa w art. 17 ust. 1 pkt 1</w:t>
      </w:r>
      <w:r w:rsidR="00974A48">
        <w:t>–</w:t>
      </w:r>
      <w:r w:rsidRPr="00D10BA3">
        <w:t>5 i 7.</w:t>
      </w:r>
    </w:p>
    <w:p w:rsidR="00D10BA3" w:rsidRDefault="00D10BA3" w:rsidP="00D10BA3">
      <w:pPr>
        <w:pStyle w:val="USTustnpkodeksu"/>
      </w:pPr>
      <w:r>
        <w:t xml:space="preserve">3. W </w:t>
      </w:r>
      <w:r w:rsidRPr="0057461A">
        <w:t>przypadku gdy</w:t>
      </w:r>
      <w:r>
        <w:t xml:space="preserve"> wysokość wynagrodzenia, o którym mowa w ust. 1, nie jest znana w chwili przekazywania informacji, o których mowa w art. 17 ust. 1 pkt 1</w:t>
      </w:r>
      <w:r w:rsidR="00974A48">
        <w:t>–</w:t>
      </w:r>
      <w:r>
        <w:t>5 i 7, konsument otrzymuje na trwałym nośniku informację, że faktyczna kwota wynagrodzenia, o którym mowa w ust. 1, zostanie podana w formularzu informacyjnym, o którym mowa w art. 11 ust.</w:t>
      </w:r>
      <w:r w:rsidR="00974A48">
        <w:t> </w:t>
      </w:r>
      <w:r>
        <w:t>2</w:t>
      </w:r>
      <w:r w:rsidRPr="00354A51">
        <w:t>.</w:t>
      </w:r>
    </w:p>
    <w:p w:rsidR="00D10BA3" w:rsidRDefault="00D10BA3" w:rsidP="00D10BA3">
      <w:pPr>
        <w:pStyle w:val="USTustnpkodeksu"/>
      </w:pPr>
      <w:r>
        <w:t>4. Na wniosek konsumenta, pośrednik kredytu hipotecznego, który nie jest powiązanym pośrednikiem kredytu hipotecznego, ale otrzymuje wynagrodzenie, o którym mowa w ust. 1, od co najmniej dwóch kredytodawców</w:t>
      </w:r>
      <w:r w:rsidRPr="00DA39C3">
        <w:t xml:space="preserve"> </w:t>
      </w:r>
      <w:r>
        <w:t>udzielających kredytów hipotecznych oferowanych konsumentowi, informuje konsumenta o różnicach w wysokości tych wynagrodzeń przekazywanych mu przez tych kredytodawców. Konsument jest informowany o tym, że ma prawo zwrócić się do pośrednika kredytu hipotecznego lub agenta o takie informacje.</w:t>
      </w:r>
    </w:p>
    <w:p w:rsidR="00D10BA3" w:rsidRDefault="00D10BA3" w:rsidP="00D10BA3">
      <w:pPr>
        <w:pStyle w:val="USTustnpkodeksu"/>
      </w:pPr>
      <w:r>
        <w:t>5</w:t>
      </w:r>
      <w:r w:rsidRPr="004009E1">
        <w:t>. W przypadku gdy pośrednik kredyt</w:t>
      </w:r>
      <w:r>
        <w:t>u hipotecznego</w:t>
      </w:r>
      <w:r w:rsidRPr="004009E1">
        <w:t xml:space="preserve"> pobiera opłatę od konsumenta, a</w:t>
      </w:r>
      <w:r w:rsidR="00974A48">
        <w:t> </w:t>
      </w:r>
      <w:r w:rsidRPr="004009E1">
        <w:t xml:space="preserve">dodatkowo otrzymuje </w:t>
      </w:r>
      <w:r>
        <w:t>wynagrodzenie, o którym mowa w ust. 1, lub wynagrodzenie od innego podmiotu</w:t>
      </w:r>
      <w:r w:rsidRPr="005A2FBC">
        <w:t xml:space="preserve"> </w:t>
      </w:r>
      <w:r>
        <w:t>z tytułu wykonywania czynności pośrednictwa kredytu hipotecznego</w:t>
      </w:r>
      <w:r w:rsidRPr="0057461A">
        <w:t>, pośrednik kredyt</w:t>
      </w:r>
      <w:r>
        <w:t>u hipotecznego</w:t>
      </w:r>
      <w:r w:rsidRPr="0057461A">
        <w:t xml:space="preserve"> informuje konsumenta</w:t>
      </w:r>
      <w:r>
        <w:t>,</w:t>
      </w:r>
      <w:r w:rsidRPr="0057461A">
        <w:t xml:space="preserve"> czy </w:t>
      </w:r>
      <w:r>
        <w:t>wynagrodzenie</w:t>
      </w:r>
      <w:r w:rsidRPr="0057461A">
        <w:t xml:space="preserve"> pomniejszy daną opłatę w całości lub w części.</w:t>
      </w:r>
    </w:p>
    <w:p w:rsidR="00D10BA3" w:rsidRPr="00D10BA3" w:rsidRDefault="00D10BA3" w:rsidP="00D10BA3">
      <w:pPr>
        <w:pStyle w:val="USTustnpkodeksu"/>
        <w:rPr>
          <w:rStyle w:val="Ppogrubienie"/>
        </w:rPr>
      </w:pPr>
      <w:r>
        <w:t xml:space="preserve">6. </w:t>
      </w:r>
      <w:r w:rsidRPr="0057461A">
        <w:t>Przed rozpoczęciem świadczenia usług pośrednik kredyt</w:t>
      </w:r>
      <w:r>
        <w:t>u hipotecznego</w:t>
      </w:r>
      <w:r w:rsidRPr="0057461A">
        <w:t xml:space="preserve"> zapewnia</w:t>
      </w:r>
      <w:r>
        <w:t>,</w:t>
      </w:r>
      <w:r w:rsidRPr="0057461A">
        <w:t xml:space="preserve"> aby </w:t>
      </w:r>
      <w:r>
        <w:t xml:space="preserve">agent </w:t>
      </w:r>
      <w:r w:rsidRPr="0057461A">
        <w:t>poinformował konsumenta</w:t>
      </w:r>
      <w:r>
        <w:t>,</w:t>
      </w:r>
      <w:r w:rsidRPr="0057461A">
        <w:t xml:space="preserve"> w jakiej występuje funkcji i którego pośrednika kredyt</w:t>
      </w:r>
      <w:r>
        <w:t>u hipotecznego</w:t>
      </w:r>
      <w:r w:rsidRPr="0057461A">
        <w:t xml:space="preserve"> reprezentuje.</w:t>
      </w:r>
    </w:p>
    <w:p w:rsidR="00D10BA3" w:rsidRPr="004009E1"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85.</w:t>
      </w:r>
      <w:r w:rsidRPr="004009E1">
        <w:t xml:space="preserve"> 1. Do informacji </w:t>
      </w:r>
      <w:r>
        <w:t xml:space="preserve">udzielanych przed zawarciem umowy o kredyt hipoteczny oraz informacji udzielanych przed zawarciem umowy o kredyt konsumencki, </w:t>
      </w:r>
      <w:r w:rsidRPr="004009E1">
        <w:t xml:space="preserve">przekazanych </w:t>
      </w:r>
      <w:r>
        <w:t xml:space="preserve">odpowiednio </w:t>
      </w:r>
      <w:r w:rsidRPr="004009E1">
        <w:t>przez kredytodawcę</w:t>
      </w:r>
      <w:r>
        <w:t>,</w:t>
      </w:r>
      <w:r w:rsidRPr="004009E1">
        <w:t xml:space="preserve"> pośrednika kredyt</w:t>
      </w:r>
      <w:r>
        <w:t>u hipotecznego lub pośrednika kredytowego</w:t>
      </w:r>
      <w:r w:rsidRPr="004009E1">
        <w:t xml:space="preserve"> przed dniem wejścia w życie ustawy, stosuje się przepisy dotychczasowe.</w:t>
      </w:r>
    </w:p>
    <w:p w:rsidR="00D10BA3" w:rsidRDefault="00D10BA3" w:rsidP="00D10BA3">
      <w:pPr>
        <w:pStyle w:val="USTustnpkodeksu"/>
      </w:pPr>
      <w:r w:rsidRPr="005129D2">
        <w:t xml:space="preserve">2. </w:t>
      </w:r>
      <w:r>
        <w:t>Do umów o kredyt hipoteczny oraz umów o kredyt konsumencki, zawartych przed dniem wejścia w życie ustawy, stosuje się przepisy dotychczasowe.</w:t>
      </w:r>
    </w:p>
    <w:p w:rsidR="00D10BA3" w:rsidRDefault="00D10BA3" w:rsidP="00D10BA3">
      <w:pPr>
        <w:pStyle w:val="USTustnpkodeksu"/>
      </w:pPr>
      <w:r>
        <w:t xml:space="preserve">3. </w:t>
      </w:r>
      <w:r w:rsidRPr="005129D2">
        <w:t xml:space="preserve">Do postępowań sądowych i administracyjnych </w:t>
      </w:r>
      <w:r>
        <w:t>w sprawach dotyczących informacji i</w:t>
      </w:r>
      <w:r w:rsidR="00905020">
        <w:t> </w:t>
      </w:r>
      <w:r>
        <w:t xml:space="preserve">umów, o których mowa w ust. 1 i 2, </w:t>
      </w:r>
      <w:r w:rsidRPr="005129D2">
        <w:t>wszczętych i niezakończonych przed dniem wejścia w</w:t>
      </w:r>
      <w:r w:rsidR="00905020">
        <w:t> </w:t>
      </w:r>
      <w:r w:rsidRPr="005129D2">
        <w:t>życie ustawy</w:t>
      </w:r>
      <w:r>
        <w:t>,</w:t>
      </w:r>
      <w:r w:rsidRPr="005129D2">
        <w:t xml:space="preserve"> stosuje się przepisy dotychczasowe.</w:t>
      </w:r>
    </w:p>
    <w:p w:rsidR="00D10BA3"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86.</w:t>
      </w:r>
      <w:r>
        <w:rPr>
          <w:rStyle w:val="Ppogrubienie"/>
        </w:rPr>
        <w:t xml:space="preserve"> </w:t>
      </w:r>
      <w:r w:rsidRPr="004009E1">
        <w:t xml:space="preserve">Do dnia 21 marca 2019 r. </w:t>
      </w:r>
      <w:r>
        <w:t xml:space="preserve">wymagania, </w:t>
      </w:r>
      <w:r w:rsidRPr="004009E1">
        <w:t xml:space="preserve">o których mowa w art. </w:t>
      </w:r>
      <w:r>
        <w:t>49 ust. 1 pkt 1 lit.</w:t>
      </w:r>
      <w:r w:rsidR="00905020">
        <w:t> </w:t>
      </w:r>
      <w:r>
        <w:t>d, art. 53 ust. 2 pkt 1 lit. d, art. 56 ust. 4 oraz art. 57,</w:t>
      </w:r>
      <w:r w:rsidRPr="004009E1">
        <w:t xml:space="preserve"> uważa się za spełnione w przypadku posiadania przynajmniej </w:t>
      </w:r>
      <w:r>
        <w:t>5</w:t>
      </w:r>
      <w:r w:rsidRPr="004009E1">
        <w:t>-letniego udokumentowanego doświadczenia w</w:t>
      </w:r>
      <w:r w:rsidR="00D45FD4">
        <w:t xml:space="preserve"> </w:t>
      </w:r>
      <w:r w:rsidRPr="004009E1">
        <w:t>zakresie zawierania umów o kredyt hipoteczny, ich dystrybucji oraz pośrednictwa</w:t>
      </w:r>
      <w:r>
        <w:t xml:space="preserve"> kredytu hipotecznego</w:t>
      </w:r>
      <w:r w:rsidRPr="004009E1">
        <w:t>.</w:t>
      </w:r>
    </w:p>
    <w:p w:rsidR="00D10BA3"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87.</w:t>
      </w:r>
      <w:r>
        <w:t xml:space="preserve"> Osoby, które w dniu wejścia w życie ustawy wykonują czynności związane z</w:t>
      </w:r>
      <w:r w:rsidR="00905020">
        <w:t> </w:t>
      </w:r>
      <w:r>
        <w:t>działalnością w zakresie pośrednictwa kredytu hipotecznego</w:t>
      </w:r>
      <w:r w:rsidR="00974A48">
        <w:t>,</w:t>
      </w:r>
      <w:r>
        <w:t xml:space="preserve"> mogą kontynuować wykonywanie tych czynności, bez spełnienia wymogu, o którym mowa w art. 49 ust. 1 pkt 1 lit. d,</w:t>
      </w:r>
      <w:r w:rsidRPr="00E33547">
        <w:t xml:space="preserve"> </w:t>
      </w:r>
      <w:r>
        <w:t xml:space="preserve">art. 53 ust. 2 pkt 1 lit. d, art. 56 ust. 4 oraz art. 57, nie dłużej </w:t>
      </w:r>
      <w:r w:rsidR="00974A48">
        <w:t xml:space="preserve">jednak </w:t>
      </w:r>
      <w:r>
        <w:t>niż przez okres 6</w:t>
      </w:r>
      <w:r w:rsidR="00974A48">
        <w:t> </w:t>
      </w:r>
      <w:r>
        <w:t>miesięcy od dnia wejścia w życie ustawy.</w:t>
      </w:r>
    </w:p>
    <w:p w:rsidR="00D10BA3" w:rsidRPr="00D36BC3"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88.</w:t>
      </w:r>
      <w:r w:rsidRPr="00D36BC3">
        <w:t xml:space="preserve"> 1. Podmioty prowadzące w dniu wejścia w życie ustawy działalność</w:t>
      </w:r>
      <w:r w:rsidR="00D45FD4">
        <w:t xml:space="preserve"> </w:t>
      </w:r>
      <w:r w:rsidRPr="00D36BC3">
        <w:t>gospodarczą w zakresie pośrednictwa kredyt</w:t>
      </w:r>
      <w:r>
        <w:t>u hipotecznego</w:t>
      </w:r>
      <w:r w:rsidRPr="00D36BC3">
        <w:t xml:space="preserve"> mogą kontynuować tę działalność na terytorium Rzeczypospolitej Polskiej bez wymogu uzyskania zezwolenia, o</w:t>
      </w:r>
      <w:r w:rsidR="00905020">
        <w:t> </w:t>
      </w:r>
      <w:r w:rsidRPr="00D36BC3">
        <w:t xml:space="preserve">którym mowa w art. </w:t>
      </w:r>
      <w:r>
        <w:t>48</w:t>
      </w:r>
      <w:r w:rsidRPr="00D36BC3">
        <w:t xml:space="preserve"> ust. 1, albo wpisu do rejestru</w:t>
      </w:r>
      <w:r>
        <w:t xml:space="preserve"> pośredników kredytowych</w:t>
      </w:r>
      <w:r w:rsidRPr="00D36BC3">
        <w:t xml:space="preserve">, nie dłużej jednak niż w okresie </w:t>
      </w:r>
      <w:r>
        <w:t>6</w:t>
      </w:r>
      <w:r w:rsidRPr="00D36BC3">
        <w:t xml:space="preserve"> miesięcy od dnia wejścia w życie ustawy.</w:t>
      </w:r>
    </w:p>
    <w:p w:rsidR="00D10BA3" w:rsidRDefault="00D10BA3" w:rsidP="00D10BA3">
      <w:pPr>
        <w:pStyle w:val="USTustnpkodeksu"/>
      </w:pPr>
      <w:r w:rsidRPr="00D36BC3">
        <w:t xml:space="preserve">2. Podmiot określony w ust. 1, który w terminie </w:t>
      </w:r>
      <w:r>
        <w:t>6</w:t>
      </w:r>
      <w:r w:rsidRPr="00D36BC3">
        <w:t xml:space="preserve"> miesięcy od dnia wejścia w życie </w:t>
      </w:r>
      <w:r>
        <w:t xml:space="preserve">ustawy </w:t>
      </w:r>
      <w:r w:rsidRPr="00D36BC3">
        <w:t xml:space="preserve">złoży wniosek o wydanie zezwolenia, o którym mowa w art. </w:t>
      </w:r>
      <w:r>
        <w:t>48</w:t>
      </w:r>
      <w:r w:rsidRPr="00D36BC3">
        <w:t xml:space="preserve"> ust. 1, albo wniosek o</w:t>
      </w:r>
      <w:r w:rsidR="00905020">
        <w:t> </w:t>
      </w:r>
      <w:r w:rsidRPr="00D36BC3">
        <w:t>wpis do rejestru</w:t>
      </w:r>
      <w:r>
        <w:t xml:space="preserve"> pośredników kredytowych</w:t>
      </w:r>
      <w:r w:rsidRPr="00D36BC3">
        <w:t>, może kontynuować działalność</w:t>
      </w:r>
      <w:r>
        <w:t>, o której mowa w ust. 1,</w:t>
      </w:r>
      <w:r w:rsidRPr="00D36BC3">
        <w:t xml:space="preserve"> na terytorium Rzeczypospolitej Polskiej bez tego zezwolenia albo wpisu do </w:t>
      </w:r>
      <w:r>
        <w:t>tego rejestru odpowiednio do dnia, w którym decyzja w sprawie zezwolenia, o którym mowa w</w:t>
      </w:r>
      <w:r w:rsidR="00905020">
        <w:t> </w:t>
      </w:r>
      <w:r>
        <w:t>art. 48 ust. 1, stała się ostateczna, albo do dnia</w:t>
      </w:r>
      <w:r w:rsidRPr="00D36BC3">
        <w:t xml:space="preserve"> rozpatrzenia wniosku</w:t>
      </w:r>
      <w:r>
        <w:t xml:space="preserve"> o wpis do rejestru pośredników kredytowych</w:t>
      </w:r>
      <w:r w:rsidRPr="00D36BC3">
        <w:t>.</w:t>
      </w:r>
    </w:p>
    <w:p w:rsidR="00D10BA3" w:rsidRPr="00D36BC3"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89.</w:t>
      </w:r>
      <w:r w:rsidRPr="00D36BC3">
        <w:t xml:space="preserve"> 1. Instytucje pożyczkowe prowadzące w dniu wejścia w życie ustawy działalność gospodarczą w </w:t>
      </w:r>
      <w:r>
        <w:t>zakresie udzielania</w:t>
      </w:r>
      <w:r w:rsidRPr="00D36BC3">
        <w:t xml:space="preserve"> lub </w:t>
      </w:r>
      <w:r>
        <w:t xml:space="preserve">dawania </w:t>
      </w:r>
      <w:r w:rsidRPr="00D36BC3">
        <w:t>przyrzeczenia udzielenia kredytu konsumenckiego mogą kontynuować tę działalność bez wymogu uzyskania wpisu do rejestru</w:t>
      </w:r>
      <w:r>
        <w:t xml:space="preserve"> instytucji pożyczkowych,</w:t>
      </w:r>
      <w:r w:rsidRPr="00D36BC3">
        <w:t xml:space="preserve"> nie dłużej jednak niż </w:t>
      </w:r>
      <w:r>
        <w:t xml:space="preserve">przez </w:t>
      </w:r>
      <w:r w:rsidRPr="00D36BC3">
        <w:t xml:space="preserve">okres </w:t>
      </w:r>
      <w:r>
        <w:t>6</w:t>
      </w:r>
      <w:r w:rsidRPr="00D36BC3">
        <w:t xml:space="preserve"> miesięcy od dnia wejścia w</w:t>
      </w:r>
      <w:r w:rsidR="00905020">
        <w:t> </w:t>
      </w:r>
      <w:r w:rsidRPr="00D36BC3">
        <w:t>życie ustawy.</w:t>
      </w:r>
    </w:p>
    <w:p w:rsidR="00D10BA3" w:rsidRDefault="00D10BA3" w:rsidP="00D10BA3">
      <w:pPr>
        <w:pStyle w:val="USTustnpkodeksu"/>
      </w:pPr>
      <w:r w:rsidRPr="00D36BC3">
        <w:t xml:space="preserve">2. Podmiot określony w ust. 1, który w terminie </w:t>
      </w:r>
      <w:r>
        <w:t>6</w:t>
      </w:r>
      <w:r w:rsidRPr="00D36BC3">
        <w:t xml:space="preserve"> miesięcy od dnia wejścia w życie </w:t>
      </w:r>
      <w:r>
        <w:t xml:space="preserve">ustawy </w:t>
      </w:r>
      <w:r w:rsidRPr="00D36BC3">
        <w:t>złoży wniosek o wpis do rejestru</w:t>
      </w:r>
      <w:r>
        <w:t xml:space="preserve"> instytucji pożyczkowych,</w:t>
      </w:r>
      <w:r w:rsidRPr="00D36BC3">
        <w:t xml:space="preserve"> może kontynuować działalność</w:t>
      </w:r>
      <w:r>
        <w:t>, o której mowa w ust. 1,</w:t>
      </w:r>
      <w:r w:rsidRPr="00D36BC3">
        <w:t xml:space="preserve"> bez wpisu do </w:t>
      </w:r>
      <w:r>
        <w:t>tego rejestru do dnia rozpatrzenia wniosku o wpis do rejestru instytucji pożyczkowych.</w:t>
      </w:r>
    </w:p>
    <w:p w:rsidR="00D10BA3" w:rsidRPr="00D36BC3"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90.</w:t>
      </w:r>
      <w:r>
        <w:t xml:space="preserve"> 1. Pośrednicy kredytowi </w:t>
      </w:r>
      <w:r w:rsidRPr="00D36BC3">
        <w:t>prowadząc</w:t>
      </w:r>
      <w:r>
        <w:t>y</w:t>
      </w:r>
      <w:r w:rsidRPr="00D36BC3">
        <w:t xml:space="preserve"> w dniu wejścia w życie ustawy działalność gospodarczą w </w:t>
      </w:r>
      <w:r>
        <w:t>zakresie świadczenia usług związanych z kredytem konsumenckim</w:t>
      </w:r>
      <w:r w:rsidRPr="00D36BC3">
        <w:t xml:space="preserve"> mogą kontynuować tę działalność</w:t>
      </w:r>
      <w:r w:rsidR="00D45FD4">
        <w:t xml:space="preserve"> </w:t>
      </w:r>
      <w:r w:rsidRPr="00D36BC3">
        <w:t>bez wymogu uzyskania wpisu do rejestru</w:t>
      </w:r>
      <w:r>
        <w:t xml:space="preserve"> pośredników kredytowych</w:t>
      </w:r>
      <w:r w:rsidRPr="00D36BC3">
        <w:t xml:space="preserve">, nie dłużej jednak niż </w:t>
      </w:r>
      <w:r>
        <w:t xml:space="preserve">przez </w:t>
      </w:r>
      <w:r w:rsidRPr="00D36BC3">
        <w:t xml:space="preserve">okres </w:t>
      </w:r>
      <w:r>
        <w:t>6</w:t>
      </w:r>
      <w:r w:rsidRPr="00D36BC3">
        <w:t xml:space="preserve"> miesięcy od dnia wejścia w</w:t>
      </w:r>
      <w:r w:rsidR="00F76A68">
        <w:t> </w:t>
      </w:r>
      <w:r w:rsidRPr="00D36BC3">
        <w:t>życie ustawy.</w:t>
      </w:r>
    </w:p>
    <w:p w:rsidR="00D10BA3" w:rsidRDefault="00D10BA3" w:rsidP="00D10BA3">
      <w:pPr>
        <w:pStyle w:val="USTustnpkodeksu"/>
      </w:pPr>
      <w:r w:rsidRPr="00D36BC3">
        <w:t xml:space="preserve">2. Podmiot określony w ust. 1, który w terminie </w:t>
      </w:r>
      <w:r>
        <w:t xml:space="preserve">6 miesięcy od dnia wejścia w życie ustawy </w:t>
      </w:r>
      <w:r w:rsidRPr="00D36BC3">
        <w:t>złoży wniosek o</w:t>
      </w:r>
      <w:r>
        <w:t xml:space="preserve"> </w:t>
      </w:r>
      <w:r w:rsidRPr="00D36BC3">
        <w:t>wpis do rejestru</w:t>
      </w:r>
      <w:r>
        <w:t xml:space="preserve"> pośredników kredytowych,</w:t>
      </w:r>
      <w:r w:rsidRPr="00D36BC3">
        <w:t xml:space="preserve"> może kontynuować działalność</w:t>
      </w:r>
      <w:r>
        <w:t>, o której mowa w ust. 1,</w:t>
      </w:r>
      <w:r w:rsidRPr="00D36BC3">
        <w:t xml:space="preserve"> bez wpisu</w:t>
      </w:r>
      <w:r>
        <w:t xml:space="preserve"> do tego rejestru</w:t>
      </w:r>
      <w:r w:rsidRPr="00D36BC3">
        <w:t xml:space="preserve"> do </w:t>
      </w:r>
      <w:r>
        <w:t>dnia rozpatrzenia wniosku o wpis do rejestru pośredników kredytowych.</w:t>
      </w:r>
    </w:p>
    <w:p w:rsidR="00D10BA3" w:rsidRPr="00D10BA3" w:rsidRDefault="00D10BA3" w:rsidP="00F76A68">
      <w:pPr>
        <w:pStyle w:val="ARTartustawynprozporzdzenia"/>
      </w:pPr>
      <w:r w:rsidRPr="00F76A68">
        <w:rPr>
          <w:rStyle w:val="Ppogrubienie"/>
        </w:rPr>
        <w:t>Art.</w:t>
      </w:r>
      <w:r w:rsidR="00F76A68" w:rsidRPr="00F76A68">
        <w:rPr>
          <w:rStyle w:val="Ppogrubienie"/>
        </w:rPr>
        <w:t> </w:t>
      </w:r>
      <w:r w:rsidRPr="00F76A68">
        <w:rPr>
          <w:rStyle w:val="Ppogrubienie"/>
        </w:rPr>
        <w:t>91.</w:t>
      </w:r>
      <w:r w:rsidRPr="00D10BA3">
        <w:t xml:space="preserve"> </w:t>
      </w:r>
      <w:r w:rsidRPr="00F36FB3">
        <w:t>Przepisy</w:t>
      </w:r>
      <w:r w:rsidRPr="00D10BA3">
        <w:t xml:space="preserve"> </w:t>
      </w:r>
      <w:r>
        <w:t>art. 4 pkt 25, art. 10 ust. 1 pkt 5, art. 31 ust. 1 i art. 32 stosuje się do umów o kredyt hipoteczny zawartych po dniu 30 czerwca 2018 r.</w:t>
      </w:r>
    </w:p>
    <w:p w:rsidR="00D10BA3" w:rsidRPr="004238DC" w:rsidRDefault="00D10BA3" w:rsidP="00D10BA3">
      <w:pPr>
        <w:pStyle w:val="ARTartustawynprozporzdzenia"/>
      </w:pPr>
      <w:r w:rsidRPr="00F76A68">
        <w:rPr>
          <w:rStyle w:val="Ppogrubienie"/>
        </w:rPr>
        <w:t>Art.</w:t>
      </w:r>
      <w:r w:rsidR="00D45FD4" w:rsidRPr="00F76A68">
        <w:rPr>
          <w:rStyle w:val="Ppogrubienie"/>
        </w:rPr>
        <w:t> </w:t>
      </w:r>
      <w:r w:rsidRPr="00F76A68">
        <w:rPr>
          <w:rStyle w:val="Ppogrubienie"/>
        </w:rPr>
        <w:t>92.</w:t>
      </w:r>
      <w:r w:rsidRPr="004238DC">
        <w:t xml:space="preserve"> Tworzy się Komisję Egzaminacyjną dla Pośredników Kredytu Hipotecznego.</w:t>
      </w:r>
    </w:p>
    <w:p w:rsidR="00D10BA3" w:rsidRPr="005129D2" w:rsidRDefault="00D10BA3" w:rsidP="00F76A68">
      <w:pPr>
        <w:pStyle w:val="ARTartustawynprozporzdzenia"/>
        <w:keepNext/>
      </w:pPr>
      <w:r w:rsidRPr="00F76A68">
        <w:rPr>
          <w:rStyle w:val="Ppogrubienie"/>
        </w:rPr>
        <w:t>Art.</w:t>
      </w:r>
      <w:r w:rsidR="00D45FD4" w:rsidRPr="00F76A68">
        <w:rPr>
          <w:rStyle w:val="Ppogrubienie"/>
        </w:rPr>
        <w:t> </w:t>
      </w:r>
      <w:r w:rsidRPr="00F76A68">
        <w:rPr>
          <w:rStyle w:val="Ppogrubienie"/>
        </w:rPr>
        <w:t>93.</w:t>
      </w:r>
      <w:r w:rsidRPr="005129D2">
        <w:t xml:space="preserve"> </w:t>
      </w:r>
      <w:r>
        <w:t xml:space="preserve">1. </w:t>
      </w:r>
      <w:r w:rsidRPr="005129D2">
        <w:t xml:space="preserve">Maksymalny limit wydatków budżetu państwa </w:t>
      </w:r>
      <w:r>
        <w:t xml:space="preserve">z tytułu realizacji ustawy </w:t>
      </w:r>
      <w:r w:rsidRPr="005129D2">
        <w:t>na lata 2017</w:t>
      </w:r>
      <w:r>
        <w:t>–</w:t>
      </w:r>
      <w:r w:rsidRPr="005129D2">
        <w:t>2026 wynosi 19</w:t>
      </w:r>
      <w:r w:rsidR="00D45FD4">
        <w:t xml:space="preserve"> </w:t>
      </w:r>
      <w:r w:rsidRPr="005129D2">
        <w:t>290 tys. zł</w:t>
      </w:r>
      <w:r>
        <w:t>otych</w:t>
      </w:r>
      <w:r w:rsidRPr="005129D2">
        <w:t>, z tym że w roku:</w:t>
      </w:r>
    </w:p>
    <w:p w:rsidR="00D10BA3" w:rsidRPr="005621CE" w:rsidRDefault="00D10BA3" w:rsidP="00D10BA3">
      <w:pPr>
        <w:pStyle w:val="PKTpunkt"/>
      </w:pPr>
      <w:r w:rsidRPr="005621CE">
        <w:t>1)</w:t>
      </w:r>
      <w:r>
        <w:tab/>
      </w:r>
      <w:r w:rsidRPr="005621CE">
        <w:t>2017 – 1015 tys. zł</w:t>
      </w:r>
      <w:r>
        <w:t>otych</w:t>
      </w:r>
      <w:r w:rsidRPr="005621CE">
        <w:t>;</w:t>
      </w:r>
    </w:p>
    <w:p w:rsidR="00D10BA3" w:rsidRPr="005621CE" w:rsidRDefault="00D10BA3" w:rsidP="00D10BA3">
      <w:pPr>
        <w:pStyle w:val="PKTpunkt"/>
      </w:pPr>
      <w:r w:rsidRPr="005621CE">
        <w:t>2)</w:t>
      </w:r>
      <w:r>
        <w:tab/>
      </w:r>
      <w:r w:rsidRPr="005621CE">
        <w:t>2018 – 2030 tys. zł</w:t>
      </w:r>
      <w:r>
        <w:t>otych</w:t>
      </w:r>
      <w:r w:rsidRPr="005621CE">
        <w:t>;</w:t>
      </w:r>
    </w:p>
    <w:p w:rsidR="00D10BA3" w:rsidRPr="005621CE" w:rsidRDefault="00D10BA3" w:rsidP="00D10BA3">
      <w:pPr>
        <w:pStyle w:val="PKTpunkt"/>
      </w:pPr>
      <w:r w:rsidRPr="005621CE">
        <w:t>3)</w:t>
      </w:r>
      <w:r>
        <w:tab/>
      </w:r>
      <w:r w:rsidRPr="005621CE">
        <w:t>2019 – 2030 tys. zł</w:t>
      </w:r>
      <w:r>
        <w:t>otych</w:t>
      </w:r>
      <w:r w:rsidRPr="005621CE">
        <w:t>;</w:t>
      </w:r>
    </w:p>
    <w:p w:rsidR="00D10BA3" w:rsidRPr="005621CE" w:rsidRDefault="00D10BA3" w:rsidP="00D10BA3">
      <w:pPr>
        <w:pStyle w:val="PKTpunkt"/>
      </w:pPr>
      <w:r w:rsidRPr="005621CE">
        <w:t>4)</w:t>
      </w:r>
      <w:r>
        <w:tab/>
      </w:r>
      <w:r w:rsidRPr="005621CE">
        <w:t>2020 – 2030 tys. zł</w:t>
      </w:r>
      <w:r>
        <w:t>otych</w:t>
      </w:r>
      <w:r w:rsidRPr="005621CE">
        <w:t>;</w:t>
      </w:r>
    </w:p>
    <w:p w:rsidR="00D10BA3" w:rsidRPr="005621CE" w:rsidRDefault="00D10BA3" w:rsidP="00D10BA3">
      <w:pPr>
        <w:pStyle w:val="PKTpunkt"/>
      </w:pPr>
      <w:r w:rsidRPr="005621CE">
        <w:t>5)</w:t>
      </w:r>
      <w:r>
        <w:tab/>
      </w:r>
      <w:r w:rsidRPr="005621CE">
        <w:t>2021 – 2030 tys. zł</w:t>
      </w:r>
      <w:r>
        <w:t>otych</w:t>
      </w:r>
      <w:r w:rsidRPr="005621CE">
        <w:t>;</w:t>
      </w:r>
    </w:p>
    <w:p w:rsidR="00D10BA3" w:rsidRPr="005621CE" w:rsidRDefault="00D10BA3" w:rsidP="00D10BA3">
      <w:pPr>
        <w:pStyle w:val="PKTpunkt"/>
      </w:pPr>
      <w:r w:rsidRPr="005621CE">
        <w:t>6)</w:t>
      </w:r>
      <w:r>
        <w:tab/>
      </w:r>
      <w:r w:rsidRPr="005621CE">
        <w:t>2022 – 2030 tys. zł</w:t>
      </w:r>
      <w:r>
        <w:t>otych</w:t>
      </w:r>
      <w:r w:rsidRPr="005621CE">
        <w:t>;</w:t>
      </w:r>
    </w:p>
    <w:p w:rsidR="00D10BA3" w:rsidRPr="005621CE" w:rsidRDefault="00D10BA3" w:rsidP="00D10BA3">
      <w:pPr>
        <w:pStyle w:val="PKTpunkt"/>
      </w:pPr>
      <w:r>
        <w:t>7)</w:t>
      </w:r>
      <w:r>
        <w:tab/>
      </w:r>
      <w:r w:rsidRPr="005621CE">
        <w:t>2023 – 2030 tys. zł</w:t>
      </w:r>
      <w:r>
        <w:t>otych</w:t>
      </w:r>
      <w:r w:rsidRPr="005621CE">
        <w:t>;</w:t>
      </w:r>
    </w:p>
    <w:p w:rsidR="00D10BA3" w:rsidRPr="005621CE" w:rsidRDefault="00D10BA3" w:rsidP="00D10BA3">
      <w:pPr>
        <w:pStyle w:val="PKTpunkt"/>
      </w:pPr>
      <w:r>
        <w:t>8)</w:t>
      </w:r>
      <w:r>
        <w:tab/>
      </w:r>
      <w:r w:rsidRPr="005621CE">
        <w:t>2024 – 2030 tys. zł</w:t>
      </w:r>
      <w:r>
        <w:t>otych</w:t>
      </w:r>
      <w:r w:rsidRPr="005621CE">
        <w:t>;</w:t>
      </w:r>
    </w:p>
    <w:p w:rsidR="00D10BA3" w:rsidRPr="005621CE" w:rsidRDefault="00D10BA3" w:rsidP="00D10BA3">
      <w:pPr>
        <w:pStyle w:val="PKTpunkt"/>
      </w:pPr>
      <w:r w:rsidRPr="005621CE">
        <w:t>9)</w:t>
      </w:r>
      <w:r>
        <w:tab/>
      </w:r>
      <w:r w:rsidRPr="005621CE">
        <w:t>2025 – 2030 tys. zł</w:t>
      </w:r>
      <w:r>
        <w:t>otych</w:t>
      </w:r>
      <w:r w:rsidRPr="005621CE">
        <w:t>;</w:t>
      </w:r>
    </w:p>
    <w:p w:rsidR="00D10BA3" w:rsidRPr="005621CE" w:rsidRDefault="00D10BA3" w:rsidP="00D10BA3">
      <w:pPr>
        <w:pStyle w:val="PKTpunkt"/>
      </w:pPr>
      <w:r>
        <w:t>10)</w:t>
      </w:r>
      <w:r>
        <w:tab/>
      </w:r>
      <w:r w:rsidRPr="005621CE">
        <w:t>2026 – 2030 tys. zł</w:t>
      </w:r>
      <w:r>
        <w:t>otych</w:t>
      </w:r>
      <w:r w:rsidRPr="005621CE">
        <w:t>.</w:t>
      </w:r>
    </w:p>
    <w:p w:rsidR="00D10BA3" w:rsidRPr="004009E1" w:rsidRDefault="00D10BA3" w:rsidP="00F76A68">
      <w:pPr>
        <w:pStyle w:val="USTustnpkodeksu"/>
        <w:keepNext/>
      </w:pPr>
      <w:r w:rsidRPr="004009E1">
        <w:t>2. W przypadku zagrożenia przekroczenia limitu wydatków, o którym mowa w ust. 1, na dany rok budżetowy zastosowany zostanie mechanizm korygujący polegający na:</w:t>
      </w:r>
    </w:p>
    <w:p w:rsidR="00D10BA3" w:rsidRPr="004009E1" w:rsidRDefault="00D10BA3" w:rsidP="00D10BA3">
      <w:pPr>
        <w:pStyle w:val="PKTpunkt"/>
      </w:pPr>
      <w:r w:rsidRPr="004009E1">
        <w:t>1)</w:t>
      </w:r>
      <w:r>
        <w:tab/>
      </w:r>
      <w:r w:rsidRPr="004009E1">
        <w:t>ograniczeniu kosztów rzeczowych Urzędu Komisji Nadzoru Finansowego związanych z</w:t>
      </w:r>
      <w:r w:rsidR="00F76A68">
        <w:t> </w:t>
      </w:r>
      <w:r w:rsidRPr="004009E1">
        <w:t>realizacją zadań wynikających ze sprawowania nadzoru nad pośrednikami kredyt</w:t>
      </w:r>
      <w:r>
        <w:t>u hipotecznego i agentami;</w:t>
      </w:r>
    </w:p>
    <w:p w:rsidR="00D10BA3" w:rsidRPr="004009E1" w:rsidRDefault="00D10BA3" w:rsidP="00D10BA3">
      <w:pPr>
        <w:pStyle w:val="PKTpunkt"/>
      </w:pPr>
      <w:r w:rsidRPr="004009E1">
        <w:t>2)</w:t>
      </w:r>
      <w:r>
        <w:tab/>
      </w:r>
      <w:r w:rsidRPr="004009E1">
        <w:t>racjonalizacji częstotliwości wykonywania czynności w ramach nadzoru sprawowanego przez Komisję Nadzoru Finansowego nad pośrednikami kredyt</w:t>
      </w:r>
      <w:r>
        <w:t>u hipotecznego</w:t>
      </w:r>
      <w:r w:rsidRPr="004009E1">
        <w:t xml:space="preserve"> </w:t>
      </w:r>
      <w:r>
        <w:t>i</w:t>
      </w:r>
      <w:r w:rsidR="00F76A68">
        <w:t> </w:t>
      </w:r>
      <w:r>
        <w:t>agentami</w:t>
      </w:r>
      <w:r w:rsidRPr="004009E1">
        <w:t>.</w:t>
      </w:r>
    </w:p>
    <w:p w:rsidR="00D10BA3" w:rsidRPr="004009E1" w:rsidRDefault="00D10BA3" w:rsidP="00D10BA3">
      <w:pPr>
        <w:pStyle w:val="USTustnpkodeksu"/>
      </w:pPr>
      <w:r w:rsidRPr="004009E1">
        <w:t>3. Organem właściwym do wdrożenia mechanizmu korygującego, o którym mowa w</w:t>
      </w:r>
      <w:r w:rsidR="00F76A68">
        <w:t> </w:t>
      </w:r>
      <w:r w:rsidRPr="004009E1">
        <w:t>ust. 2, jest Komisja Nadzoru Finansowego.</w:t>
      </w:r>
    </w:p>
    <w:p w:rsidR="00D10BA3" w:rsidRPr="004009E1" w:rsidRDefault="00D10BA3" w:rsidP="00D10BA3">
      <w:pPr>
        <w:pStyle w:val="USTustnpkodeksu"/>
      </w:pPr>
      <w:r w:rsidRPr="004009E1">
        <w:t>4. Organem właściwym do monitorowania wykorzystania limitu wydatków, o którym mowa w ust. 1, jest minister właściwy do spraw instytucji finansowych.</w:t>
      </w:r>
    </w:p>
    <w:p w:rsidR="00D10BA3" w:rsidRDefault="00D10BA3" w:rsidP="00F76A68">
      <w:pPr>
        <w:pStyle w:val="ARTartustawynprozporzdzenia"/>
        <w:keepNext/>
      </w:pPr>
      <w:r w:rsidRPr="00F76A68">
        <w:rPr>
          <w:rStyle w:val="Ppogrubienie"/>
        </w:rPr>
        <w:t>Art.</w:t>
      </w:r>
      <w:r w:rsidR="00D45FD4" w:rsidRPr="00F76A68">
        <w:rPr>
          <w:rStyle w:val="Ppogrubienie"/>
        </w:rPr>
        <w:t> </w:t>
      </w:r>
      <w:r w:rsidRPr="00F76A68">
        <w:rPr>
          <w:rStyle w:val="Ppogrubienie"/>
        </w:rPr>
        <w:t>94.</w:t>
      </w:r>
      <w:r w:rsidRPr="00882B6F">
        <w:t xml:space="preserve"> Ustawa wchodzi w życie po upływie 3 miesięcy od dnia ogłoszenia, z</w:t>
      </w:r>
      <w:r w:rsidR="00F76A68">
        <w:t> </w:t>
      </w:r>
      <w:r w:rsidRPr="00882B6F">
        <w:t>wyjątkiem</w:t>
      </w:r>
      <w:r>
        <w:t>:</w:t>
      </w:r>
    </w:p>
    <w:p w:rsidR="00D10BA3" w:rsidRDefault="00D10BA3" w:rsidP="00D10BA3">
      <w:pPr>
        <w:pStyle w:val="PKTpunkt"/>
      </w:pPr>
      <w:r>
        <w:t>1)</w:t>
      </w:r>
      <w:r>
        <w:tab/>
      </w:r>
      <w:r w:rsidRPr="00882B6F">
        <w:t xml:space="preserve">art. </w:t>
      </w:r>
      <w:r w:rsidR="00EB3051">
        <w:t>81</w:t>
      </w:r>
      <w:r w:rsidRPr="00882B6F">
        <w:t xml:space="preserve"> pkt </w:t>
      </w:r>
      <w:r>
        <w:t>7 i 8</w:t>
      </w:r>
      <w:r w:rsidRPr="00882B6F">
        <w:t>,</w:t>
      </w:r>
      <w:r>
        <w:t xml:space="preserve"> </w:t>
      </w:r>
      <w:r w:rsidRPr="00882B6F">
        <w:t>któr</w:t>
      </w:r>
      <w:r>
        <w:t>e</w:t>
      </w:r>
      <w:r w:rsidRPr="00882B6F">
        <w:t xml:space="preserve"> wchod</w:t>
      </w:r>
      <w:r>
        <w:t>zą</w:t>
      </w:r>
      <w:r w:rsidRPr="00882B6F">
        <w:t xml:space="preserve"> w życie po upływie 6 miesięcy od dnia ogłoszenia</w:t>
      </w:r>
      <w:r>
        <w:t>;</w:t>
      </w:r>
    </w:p>
    <w:p w:rsidR="00D10BA3" w:rsidRDefault="00D10BA3" w:rsidP="00D10BA3">
      <w:pPr>
        <w:pStyle w:val="PKTpunkt"/>
      </w:pPr>
      <w:r>
        <w:t>2)</w:t>
      </w:r>
      <w:r>
        <w:tab/>
        <w:t xml:space="preserve">art. 4 pkt 25, art. 10 ust. 1 pkt 5, art. 31 ust. 1, art. 32 i art. </w:t>
      </w:r>
      <w:r w:rsidR="00EB3051">
        <w:t>91</w:t>
      </w:r>
      <w:r>
        <w:t>, które wchodzą w życie z</w:t>
      </w:r>
      <w:r w:rsidR="00F76A68">
        <w:t> </w:t>
      </w:r>
      <w:r>
        <w:t>dniem 1 lipca 2018 r.</w:t>
      </w:r>
    </w:p>
    <w:p w:rsidR="00F76A68" w:rsidRPr="00737F6A" w:rsidRDefault="00F76A68" w:rsidP="00F76A68">
      <w:pPr>
        <w:pStyle w:val="OZNPARAFYADNOTACJE"/>
      </w:pPr>
    </w:p>
    <w:sectPr w:rsidR="00F76A68" w:rsidRPr="00737F6A" w:rsidSect="001A7F15">
      <w:headerReference w:type="default" r:id="rId15"/>
      <w:footnotePr>
        <w:numRestart w:val="eachSect"/>
      </w:footnotePr>
      <w:pgSz w:w="11906" w:h="16838"/>
      <w:pgMar w:top="1560" w:right="1434" w:bottom="1560" w:left="1418" w:header="709" w:footer="709" w:gutter="0"/>
      <w:cols w:space="708"/>
      <w:titlePg/>
      <w:docGrid w:linePitch="254"/>
    </w:sectPr>
  </w:body>
</w:document>
</file>

<file path=word/customizations.xml><?xml version="1.0" encoding="utf-8"?>
<wne:tcg xmlns:r="http://schemas.openxmlformats.org/officeDocument/2006/relationships" xmlns:wne="http://schemas.microsoft.com/office/word/2006/wordml">
  <wne:keymaps>
    <wne:keymap wne:kcmPrimary="0242">
      <wne:macro wne:macroName="JEDNOLITY_SZABLON_RCL.DLA_UZYTKOWNIKA.A_BOLD"/>
    </wne:keymap>
    <wne:keymap wne:kcmPrimary="0244">
      <wne:macro wne:macroName="JEDNOLITY_SZABLON_RCL.DLA_UZYTKOWNIKA.A_D_INDEKS"/>
    </wne:keymap>
    <wne:keymap wne:kcmPrimary="0247">
      <wne:macro wne:macroName="JEDNOLITY_SZABLON_RCL.DLA_UZYTKOWNIKA.A_G_INDEKS"/>
    </wne:keymap>
    <wne:keymap wne:kcmPrimary="0249">
      <wne:macro wne:macroName="JEDNOLITY_SZABLON_RCL.DLA_UZYTKOWNIKA.A_ITALIC"/>
    </wne:keymap>
    <wne:keymap wne:mask="1" wne:kcmPrimary="0342"/>
    <wne:keymap wne:mask="1" wne:kcmPrimary="0349"/>
    <wne:keymap wne:kcmPrimary="0425">
      <wne:macro wne:macroName="JEDNOLITY_SZABLON_RCL.DLA_UZYTKOWNIKA.A_ZMNIEJSZZAGLEBIENIE"/>
    </wne:keymap>
    <wne:keymap wne:kcmPrimary="0426">
      <wne:macro wne:macroName="JEDNOLITY_SZABLON_RCL.DLA_UZYTKOWNIKA.A_ZMNIEJSZPOZIOMNOWELIZACJI"/>
    </wne:keymap>
    <wne:keymap wne:kcmPrimary="0427">
      <wne:macro wne:macroName="JEDNOLITY_SZABLON_RCL.DLA_UZYTKOWNIKA.A_ZWIEKSZZAGLEBIENIE"/>
    </wne:keymap>
    <wne:keymap wne:kcmPrimary="0428">
      <wne:macro wne:macroName="JEDNOLITY_SZABLON_RCL.DLA_UZYTKOWNIKA.A_ZWIEKSZPOZIOMNOWELIZACJI"/>
    </wne:keymap>
    <wne:keymap wne:mask="1" wne:kcmPrimary="0452"/>
    <wne:keymap wne:kcmPrimary="0456">
      <wne:macro wne:macroName="JEDNOLITY_SZABLON_RCL.DLA_UZYTKOWNIKA.A_WKLEJ"/>
    </wne:keymap>
  </wne:keymap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4115" w:rsidRDefault="00854115">
      <w:r>
        <w:separator/>
      </w:r>
    </w:p>
  </w:endnote>
  <w:endnote w:type="continuationSeparator" w:id="0">
    <w:p w:rsidR="00854115" w:rsidRDefault="00854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4115" w:rsidRDefault="00854115">
      <w:r>
        <w:separator/>
      </w:r>
    </w:p>
  </w:footnote>
  <w:footnote w:type="continuationSeparator" w:id="0">
    <w:p w:rsidR="00854115" w:rsidRDefault="00854115">
      <w:r>
        <w:continuationSeparator/>
      </w:r>
    </w:p>
  </w:footnote>
  <w:footnote w:id="1">
    <w:p w:rsidR="00854115" w:rsidRPr="004D45AC" w:rsidRDefault="00854115" w:rsidP="00D10BA3">
      <w:pPr>
        <w:pStyle w:val="ODNONIKtreodnonika"/>
      </w:pPr>
      <w:r w:rsidRPr="00A016E2">
        <w:rPr>
          <w:rStyle w:val="IGindeksgrny"/>
        </w:rPr>
        <w:footnoteRef/>
      </w:r>
      <w:r w:rsidRPr="00A016E2">
        <w:rPr>
          <w:rStyle w:val="IGindeksgrny"/>
        </w:rPr>
        <w:t>)</w:t>
      </w:r>
      <w:r>
        <w:tab/>
      </w:r>
      <w:r w:rsidRPr="004D45AC">
        <w:t>Niniejsza ustawa w zakresie swojej regulacji wdraża dyrektywę Parlamentu Europejskiego i Rady 2014/17/UE z dnia 4 lutego 2014 r. w sprawie konsumenckich umów o kredyt związanych z</w:t>
      </w:r>
      <w:r>
        <w:t> </w:t>
      </w:r>
      <w:r w:rsidRPr="004D45AC">
        <w:t>nieruchomościami mieszkalnymi i zmieniającą dyrektywy 2008/48/WE i 2013/36/UE oraz rozporządzenie (UE) nr 1093/2010 (Dz. U</w:t>
      </w:r>
      <w:r>
        <w:t>rz</w:t>
      </w:r>
      <w:r w:rsidRPr="004D45AC">
        <w:t>. UE L 60 z 28.02.2014, s</w:t>
      </w:r>
      <w:r>
        <w:t>tr</w:t>
      </w:r>
      <w:r w:rsidRPr="004D45AC">
        <w:t>.</w:t>
      </w:r>
      <w:r>
        <w:t xml:space="preserve"> </w:t>
      </w:r>
      <w:r w:rsidRPr="004D45AC">
        <w:t>34</w:t>
      </w:r>
      <w:r>
        <w:t>, Dz. Urz. UE L 246 z 23.09.2015, str. 11 oraz Dz. Urz. UE L 171 z 29.06.2016, str. 1</w:t>
      </w:r>
      <w:r w:rsidRPr="004D45AC">
        <w:t>).</w:t>
      </w:r>
    </w:p>
  </w:footnote>
  <w:footnote w:id="2">
    <w:p w:rsidR="00854115" w:rsidRPr="00903A35" w:rsidRDefault="00854115" w:rsidP="00D10BA3">
      <w:pPr>
        <w:pStyle w:val="ODNONIKtreodnonika"/>
      </w:pPr>
      <w:r>
        <w:rPr>
          <w:rStyle w:val="Odwoanieprzypisudolnego"/>
        </w:rPr>
        <w:footnoteRef/>
      </w:r>
      <w:r>
        <w:rPr>
          <w:rStyle w:val="IGindeksgrny"/>
        </w:rPr>
        <w:t>)</w:t>
      </w:r>
      <w:r>
        <w:tab/>
      </w:r>
      <w:r w:rsidRPr="00903A35">
        <w:t>Niniejszą ustawą zmienia się</w:t>
      </w:r>
      <w:r>
        <w:t xml:space="preserve"> ustawy:</w:t>
      </w:r>
      <w:r w:rsidRPr="00903A35">
        <w:t xml:space="preserve"> ustaw</w:t>
      </w:r>
      <w:r>
        <w:t xml:space="preserve">ę z dnia 29 sierpnia 1997 r. o listach zastawnych i bankach hipotecznych, ustawę z dnia 2 lipca 2004 r. o swobodzie działalności gospodarczej, ustawę </w:t>
      </w:r>
      <w:r w:rsidRPr="004009E1">
        <w:t>z dnia 21 lipca 2006 r. o nadzorze nad rynkiem finansowym</w:t>
      </w:r>
      <w:r>
        <w:t xml:space="preserve">, ustawę z dnia 9 kwietnia 2010 r. o udostępnianiu informacji gospodarczych i wymianie danych gospodarczych, </w:t>
      </w:r>
      <w:r w:rsidRPr="00C8224B">
        <w:t xml:space="preserve">ustawę </w:t>
      </w:r>
      <w:r w:rsidRPr="006D5AE0">
        <w:t>z dnia 12 maja 2011 r. o kredycie konsumenckim</w:t>
      </w:r>
      <w:r>
        <w:t xml:space="preserve"> oraz ustawę </w:t>
      </w:r>
      <w:r w:rsidRPr="004009E1">
        <w:t>z dnia 5 sierpnia 2015 r. o rozpatrywaniu reklamacji przez podmioty rynku finansowego i</w:t>
      </w:r>
      <w:r>
        <w:t> </w:t>
      </w:r>
      <w:r w:rsidRPr="004009E1">
        <w:t>o</w:t>
      </w:r>
      <w:r>
        <w:t> </w:t>
      </w:r>
      <w:r w:rsidRPr="004009E1">
        <w:t>Rzeczniku Finansowym</w:t>
      </w:r>
      <w:r>
        <w:t>.</w:t>
      </w:r>
    </w:p>
  </w:footnote>
  <w:footnote w:id="3">
    <w:p w:rsidR="00854115" w:rsidRDefault="00854115" w:rsidP="0026771A">
      <w:pPr>
        <w:pStyle w:val="ODNONIKtreodnonika"/>
      </w:pPr>
      <w:r>
        <w:rPr>
          <w:rStyle w:val="Odwoanieprzypisudolnego"/>
        </w:rPr>
        <w:footnoteRef/>
      </w:r>
      <w:r>
        <w:rPr>
          <w:vertAlign w:val="superscript"/>
        </w:rPr>
        <w:t>)</w:t>
      </w:r>
      <w:r>
        <w:tab/>
      </w:r>
      <w:r w:rsidRPr="00F36FB3">
        <w:t>Zmiany wymienionego rozporządzenia zostały ogłoszone w Dz. Urz. UE L 287 z 29.10.2013, str. 5, Dz. Urz. UE L 60 z 28.02.2014, str. 34, Dz. Urz. UE L 173 z 12.06.2014, str. 190, Dz. Urz. UE L 225 z 30.07.2014, str. 1 oraz Dz. Urz. UE L 337 z 23.12.2015, str. 35.</w:t>
      </w:r>
    </w:p>
  </w:footnote>
  <w:footnote w:id="4">
    <w:p w:rsidR="00854115" w:rsidRPr="00F36FB3" w:rsidRDefault="00854115" w:rsidP="00DE4EEE">
      <w:pPr>
        <w:pStyle w:val="ODNONIKtreodnonika"/>
      </w:pPr>
      <w:r w:rsidRPr="00F36FB3">
        <w:rPr>
          <w:rStyle w:val="Odwoanieprzypisudolnego"/>
        </w:rPr>
        <w:footnoteRef/>
      </w:r>
      <w:r w:rsidRPr="00F36FB3">
        <w:rPr>
          <w:vertAlign w:val="superscript"/>
        </w:rPr>
        <w:t>)</w:t>
      </w:r>
      <w:r>
        <w:rPr>
          <w:vertAlign w:val="superscript"/>
        </w:rPr>
        <w:tab/>
      </w:r>
      <w:r w:rsidRPr="00F36FB3">
        <w:t>Zmiany tekstu jednolitego wymienionej ustawy zostały ogłoszone w Dz. U. z 2016 r. poz. 868, 1228, 1244, 1579, 1860 i 1948.</w:t>
      </w:r>
    </w:p>
  </w:footnote>
  <w:footnote w:id="5">
    <w:p w:rsidR="00854115" w:rsidRPr="00A46979" w:rsidRDefault="00854115" w:rsidP="00DE4EEE">
      <w:pPr>
        <w:pStyle w:val="ODNONIKtreodnonika"/>
      </w:pPr>
      <w:r w:rsidRPr="00A46979">
        <w:rPr>
          <w:rStyle w:val="Odwoanieprzypisudolnego"/>
        </w:rPr>
        <w:footnoteRef/>
      </w:r>
      <w:r w:rsidRPr="00A46979">
        <w:rPr>
          <w:vertAlign w:val="superscript"/>
        </w:rPr>
        <w:t>)</w:t>
      </w:r>
      <w:r>
        <w:tab/>
      </w:r>
      <w:r w:rsidRPr="00A46979">
        <w:t>Zmiany tekstu jednolitego wymienionej ustawy zostały ogłoszone w Dz. U. z</w:t>
      </w:r>
      <w:r w:rsidR="006114BD">
        <w:t xml:space="preserve"> </w:t>
      </w:r>
      <w:r w:rsidRPr="00A46979">
        <w:t>2016 r. poz. 615, 888, 996, 1823, 1948</w:t>
      </w:r>
      <w:r w:rsidR="006114BD">
        <w:t xml:space="preserve">, </w:t>
      </w:r>
      <w:r w:rsidRPr="00A46979">
        <w:t>1997</w:t>
      </w:r>
      <w:r w:rsidR="006114BD">
        <w:t xml:space="preserve"> i 2260</w:t>
      </w:r>
      <w:r w:rsidRPr="00A46979">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4115" w:rsidRPr="00B371CC" w:rsidRDefault="00854115" w:rsidP="00B371CC">
    <w:pPr>
      <w:pStyle w:val="Nagwek"/>
      <w:jc w:val="center"/>
    </w:pPr>
    <w:r>
      <w:t xml:space="preserve">– </w:t>
    </w:r>
    <w:r>
      <w:fldChar w:fldCharType="begin"/>
    </w:r>
    <w:r>
      <w:instrText xml:space="preserve"> PAGE  \* MERGEFORMAT </w:instrText>
    </w:r>
    <w:r>
      <w:fldChar w:fldCharType="separate"/>
    </w:r>
    <w:r w:rsidR="000057AD">
      <w:rPr>
        <w:noProof/>
      </w:rPr>
      <w:t>52</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D5F7238"/>
    <w:multiLevelType w:val="hybridMultilevel"/>
    <w:tmpl w:val="142C56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6">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7">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24"/>
  </w:num>
  <w:num w:numId="3">
    <w:abstractNumId w:val="19"/>
  </w:num>
  <w:num w:numId="4">
    <w:abstractNumId w:val="19"/>
  </w:num>
  <w:num w:numId="5">
    <w:abstractNumId w:val="36"/>
  </w:num>
  <w:num w:numId="6">
    <w:abstractNumId w:val="32"/>
  </w:num>
  <w:num w:numId="7">
    <w:abstractNumId w:val="36"/>
  </w:num>
  <w:num w:numId="8">
    <w:abstractNumId w:val="32"/>
  </w:num>
  <w:num w:numId="9">
    <w:abstractNumId w:val="36"/>
  </w:num>
  <w:num w:numId="10">
    <w:abstractNumId w:val="32"/>
  </w:num>
  <w:num w:numId="11">
    <w:abstractNumId w:val="14"/>
  </w:num>
  <w:num w:numId="12">
    <w:abstractNumId w:val="10"/>
  </w:num>
  <w:num w:numId="13">
    <w:abstractNumId w:val="16"/>
  </w:num>
  <w:num w:numId="14">
    <w:abstractNumId w:val="27"/>
  </w:num>
  <w:num w:numId="15">
    <w:abstractNumId w:val="14"/>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4"/>
  </w:num>
  <w:num w:numId="28">
    <w:abstractNumId w:val="26"/>
  </w:num>
  <w:num w:numId="29">
    <w:abstractNumId w:val="37"/>
  </w:num>
  <w:num w:numId="30">
    <w:abstractNumId w:val="33"/>
  </w:num>
  <w:num w:numId="31">
    <w:abstractNumId w:val="20"/>
  </w:num>
  <w:num w:numId="32">
    <w:abstractNumId w:val="11"/>
  </w:num>
  <w:num w:numId="33">
    <w:abstractNumId w:val="31"/>
  </w:num>
  <w:num w:numId="34">
    <w:abstractNumId w:val="21"/>
  </w:num>
  <w:num w:numId="35">
    <w:abstractNumId w:val="18"/>
  </w:num>
  <w:num w:numId="36">
    <w:abstractNumId w:val="23"/>
  </w:num>
  <w:num w:numId="37">
    <w:abstractNumId w:val="28"/>
  </w:num>
  <w:num w:numId="38">
    <w:abstractNumId w:val="25"/>
  </w:num>
  <w:num w:numId="39">
    <w:abstractNumId w:val="13"/>
  </w:num>
  <w:num w:numId="40">
    <w:abstractNumId w:val="30"/>
  </w:num>
  <w:num w:numId="41">
    <w:abstractNumId w:val="29"/>
  </w:num>
  <w:num w:numId="42">
    <w:abstractNumId w:val="22"/>
  </w:num>
  <w:num w:numId="43">
    <w:abstractNumId w:val="35"/>
  </w:num>
  <w:num w:numId="44">
    <w:abstractNumId w:val="12"/>
  </w:num>
  <w:num w:numId="4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1"/>
  <w:styleLockTheme/>
  <w:styleLockQFSet/>
  <w:defaultTabStop w:val="170"/>
  <w:hyphenationZone w:val="425"/>
  <w:defaultTableStyle w:val="TABELA2zszablonu"/>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DCE"/>
    <w:rsid w:val="000012DA"/>
    <w:rsid w:val="0000246E"/>
    <w:rsid w:val="00003862"/>
    <w:rsid w:val="000057AD"/>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41BE"/>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4A74"/>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671D"/>
    <w:rsid w:val="002279C0"/>
    <w:rsid w:val="0023727E"/>
    <w:rsid w:val="00242081"/>
    <w:rsid w:val="00243777"/>
    <w:rsid w:val="002441CD"/>
    <w:rsid w:val="002501A3"/>
    <w:rsid w:val="0025166C"/>
    <w:rsid w:val="002555D4"/>
    <w:rsid w:val="00261A16"/>
    <w:rsid w:val="00263522"/>
    <w:rsid w:val="00264EC6"/>
    <w:rsid w:val="0026771A"/>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511F"/>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097"/>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41B7"/>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4BD"/>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10F"/>
    <w:rsid w:val="007D1C64"/>
    <w:rsid w:val="007D32DD"/>
    <w:rsid w:val="007D6DCE"/>
    <w:rsid w:val="007D72C4"/>
    <w:rsid w:val="007E1E69"/>
    <w:rsid w:val="007E2CFE"/>
    <w:rsid w:val="007E59C9"/>
    <w:rsid w:val="007F0072"/>
    <w:rsid w:val="007F2EB6"/>
    <w:rsid w:val="007F54C3"/>
    <w:rsid w:val="00802949"/>
    <w:rsid w:val="0080301E"/>
    <w:rsid w:val="0080365F"/>
    <w:rsid w:val="0080518E"/>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4115"/>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0489"/>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020"/>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74A4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B7E7A"/>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38B8"/>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BA3"/>
    <w:rsid w:val="00D10E06"/>
    <w:rsid w:val="00D15197"/>
    <w:rsid w:val="00D16820"/>
    <w:rsid w:val="00D169C8"/>
    <w:rsid w:val="00D1793F"/>
    <w:rsid w:val="00D22AF5"/>
    <w:rsid w:val="00D235EA"/>
    <w:rsid w:val="00D247A9"/>
    <w:rsid w:val="00D32721"/>
    <w:rsid w:val="00D328DC"/>
    <w:rsid w:val="00D33387"/>
    <w:rsid w:val="00D402FB"/>
    <w:rsid w:val="00D421D9"/>
    <w:rsid w:val="00D45FD4"/>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86C66"/>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4EEE"/>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119"/>
    <w:rsid w:val="00E96E3F"/>
    <w:rsid w:val="00EA270C"/>
    <w:rsid w:val="00EA4974"/>
    <w:rsid w:val="00EA532E"/>
    <w:rsid w:val="00EB06D9"/>
    <w:rsid w:val="00EB192B"/>
    <w:rsid w:val="00EB19ED"/>
    <w:rsid w:val="00EB1CAB"/>
    <w:rsid w:val="00EB3051"/>
    <w:rsid w:val="00EC0F5A"/>
    <w:rsid w:val="00EC4265"/>
    <w:rsid w:val="00EC4CEB"/>
    <w:rsid w:val="00EC659E"/>
    <w:rsid w:val="00ED103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45E9C"/>
    <w:rsid w:val="00F4646D"/>
    <w:rsid w:val="00F50237"/>
    <w:rsid w:val="00F53596"/>
    <w:rsid w:val="00F55BA8"/>
    <w:rsid w:val="00F55DB1"/>
    <w:rsid w:val="00F56ACA"/>
    <w:rsid w:val="00F600FE"/>
    <w:rsid w:val="00F62E4D"/>
    <w:rsid w:val="00F66B34"/>
    <w:rsid w:val="00F675B9"/>
    <w:rsid w:val="00F711C9"/>
    <w:rsid w:val="00F74C59"/>
    <w:rsid w:val="00F75C3A"/>
    <w:rsid w:val="00F76A68"/>
    <w:rsid w:val="00F82E30"/>
    <w:rsid w:val="00F831CB"/>
    <w:rsid w:val="00F848A3"/>
    <w:rsid w:val="00F84ACF"/>
    <w:rsid w:val="00F85742"/>
    <w:rsid w:val="00F85BF8"/>
    <w:rsid w:val="00F871CE"/>
    <w:rsid w:val="00F87802"/>
    <w:rsid w:val="00F92C0A"/>
    <w:rsid w:val="00F9415B"/>
    <w:rsid w:val="00FA0F14"/>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091F"/>
    <w:rsid w:val="00FF1B75"/>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uiPriority="20" w:qFormat="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F76A68"/>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9"/>
    <w:semiHidden/>
    <w:unhideWhenUsed/>
    <w:qFormat/>
    <w:rsid w:val="00D10BA3"/>
    <w:pPr>
      <w:keepNext/>
      <w:keepLines/>
      <w:spacing w:before="20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3Znak">
    <w:name w:val="Nagłówek 3 Znak"/>
    <w:basedOn w:val="Domylnaczcionkaakapitu"/>
    <w:link w:val="Nagwek3"/>
    <w:uiPriority w:val="99"/>
    <w:semiHidden/>
    <w:rsid w:val="00D10BA3"/>
    <w:rPr>
      <w:rFonts w:asciiTheme="majorHAnsi" w:eastAsiaTheme="majorEastAsia" w:hAnsiTheme="majorHAnsi" w:cstheme="majorBidi"/>
      <w:b/>
      <w:bCs/>
      <w:color w:val="4F81BD" w:themeColor="accent1"/>
      <w:szCs w:val="20"/>
    </w:rPr>
  </w:style>
  <w:style w:type="paragraph" w:styleId="NormalnyWeb">
    <w:name w:val="Normal (Web)"/>
    <w:basedOn w:val="Normalny"/>
    <w:uiPriority w:val="99"/>
    <w:semiHidden/>
    <w:rsid w:val="00D10BA3"/>
    <w:rPr>
      <w:rFonts w:cs="Times New Roman"/>
      <w:szCs w:val="24"/>
    </w:rPr>
  </w:style>
  <w:style w:type="character" w:styleId="Uwydatnienie">
    <w:name w:val="Emphasis"/>
    <w:basedOn w:val="Domylnaczcionkaakapitu"/>
    <w:uiPriority w:val="20"/>
    <w:qFormat/>
    <w:rsid w:val="00D10BA3"/>
    <w:rPr>
      <w:i/>
      <w:iCs/>
    </w:rPr>
  </w:style>
  <w:style w:type="character" w:styleId="Hipercze">
    <w:name w:val="Hyperlink"/>
    <w:basedOn w:val="Domylnaczcionkaakapitu"/>
    <w:uiPriority w:val="99"/>
    <w:unhideWhenUsed/>
    <w:rsid w:val="00D10BA3"/>
    <w:rPr>
      <w:color w:val="0000FF"/>
      <w:u w:val="single"/>
    </w:rPr>
  </w:style>
  <w:style w:type="paragraph" w:styleId="Tekstprzypisukocowego">
    <w:name w:val="endnote text"/>
    <w:basedOn w:val="Normalny"/>
    <w:link w:val="TekstprzypisukocowegoZnak"/>
    <w:uiPriority w:val="99"/>
    <w:semiHidden/>
    <w:rsid w:val="00D10BA3"/>
    <w:pPr>
      <w:spacing w:line="240" w:lineRule="auto"/>
    </w:pPr>
    <w:rPr>
      <w:rFonts w:ascii="Times" w:hAnsi="Times"/>
      <w:sz w:val="20"/>
    </w:rPr>
  </w:style>
  <w:style w:type="character" w:customStyle="1" w:styleId="TekstprzypisukocowegoZnak">
    <w:name w:val="Tekst przypisu końcowego Znak"/>
    <w:basedOn w:val="Domylnaczcionkaakapitu"/>
    <w:link w:val="Tekstprzypisukocowego"/>
    <w:uiPriority w:val="99"/>
    <w:semiHidden/>
    <w:rsid w:val="00D10BA3"/>
    <w:rPr>
      <w:rFonts w:eastAsiaTheme="minorEastAsia" w:cs="Arial"/>
      <w:sz w:val="20"/>
      <w:szCs w:val="20"/>
    </w:rPr>
  </w:style>
  <w:style w:type="character" w:styleId="Odwoanieprzypisukocowego">
    <w:name w:val="endnote reference"/>
    <w:basedOn w:val="Domylnaczcionkaakapitu"/>
    <w:uiPriority w:val="99"/>
    <w:semiHidden/>
    <w:rsid w:val="00D10BA3"/>
    <w:rPr>
      <w:vertAlign w:val="superscript"/>
    </w:rPr>
  </w:style>
  <w:style w:type="paragraph" w:styleId="Akapitzlist">
    <w:name w:val="List Paragraph"/>
    <w:basedOn w:val="Normalny"/>
    <w:uiPriority w:val="34"/>
    <w:qFormat/>
    <w:rsid w:val="00D10BA3"/>
    <w:pPr>
      <w:widowControl/>
      <w:autoSpaceDE/>
      <w:autoSpaceDN/>
      <w:adjustRightInd/>
      <w:spacing w:line="240" w:lineRule="auto"/>
      <w:ind w:left="720"/>
      <w:contextualSpacing/>
    </w:pPr>
    <w:rPr>
      <w:rFonts w:asciiTheme="minorHAnsi" w:eastAsiaTheme="minorHAnsi" w:hAnsiTheme="minorHAnsi" w:cstheme="minorBidi"/>
      <w:sz w:val="22"/>
      <w:szCs w:val="22"/>
      <w:lang w:eastAsia="en-US"/>
    </w:rPr>
  </w:style>
  <w:style w:type="paragraph" w:styleId="Poprawka">
    <w:name w:val="Revision"/>
    <w:hidden/>
    <w:uiPriority w:val="99"/>
    <w:semiHidden/>
    <w:rsid w:val="00D10BA3"/>
    <w:pPr>
      <w:spacing w:line="240" w:lineRule="auto"/>
    </w:pPr>
    <w:rPr>
      <w:rFonts w:ascii="Times New Roman" w:eastAsiaTheme="minorEastAsia" w:hAnsi="Times New Roman" w:cs="Arial"/>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uiPriority="20" w:qFormat="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F76A68"/>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9"/>
    <w:semiHidden/>
    <w:unhideWhenUsed/>
    <w:qFormat/>
    <w:rsid w:val="00D10BA3"/>
    <w:pPr>
      <w:keepNext/>
      <w:keepLines/>
      <w:spacing w:before="20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3Znak">
    <w:name w:val="Nagłówek 3 Znak"/>
    <w:basedOn w:val="Domylnaczcionkaakapitu"/>
    <w:link w:val="Nagwek3"/>
    <w:uiPriority w:val="99"/>
    <w:semiHidden/>
    <w:rsid w:val="00D10BA3"/>
    <w:rPr>
      <w:rFonts w:asciiTheme="majorHAnsi" w:eastAsiaTheme="majorEastAsia" w:hAnsiTheme="majorHAnsi" w:cstheme="majorBidi"/>
      <w:b/>
      <w:bCs/>
      <w:color w:val="4F81BD" w:themeColor="accent1"/>
      <w:szCs w:val="20"/>
    </w:rPr>
  </w:style>
  <w:style w:type="paragraph" w:styleId="NormalnyWeb">
    <w:name w:val="Normal (Web)"/>
    <w:basedOn w:val="Normalny"/>
    <w:uiPriority w:val="99"/>
    <w:semiHidden/>
    <w:rsid w:val="00D10BA3"/>
    <w:rPr>
      <w:rFonts w:cs="Times New Roman"/>
      <w:szCs w:val="24"/>
    </w:rPr>
  </w:style>
  <w:style w:type="character" w:styleId="Uwydatnienie">
    <w:name w:val="Emphasis"/>
    <w:basedOn w:val="Domylnaczcionkaakapitu"/>
    <w:uiPriority w:val="20"/>
    <w:qFormat/>
    <w:rsid w:val="00D10BA3"/>
    <w:rPr>
      <w:i/>
      <w:iCs/>
    </w:rPr>
  </w:style>
  <w:style w:type="character" w:styleId="Hipercze">
    <w:name w:val="Hyperlink"/>
    <w:basedOn w:val="Domylnaczcionkaakapitu"/>
    <w:uiPriority w:val="99"/>
    <w:unhideWhenUsed/>
    <w:rsid w:val="00D10BA3"/>
    <w:rPr>
      <w:color w:val="0000FF"/>
      <w:u w:val="single"/>
    </w:rPr>
  </w:style>
  <w:style w:type="paragraph" w:styleId="Tekstprzypisukocowego">
    <w:name w:val="endnote text"/>
    <w:basedOn w:val="Normalny"/>
    <w:link w:val="TekstprzypisukocowegoZnak"/>
    <w:uiPriority w:val="99"/>
    <w:semiHidden/>
    <w:rsid w:val="00D10BA3"/>
    <w:pPr>
      <w:spacing w:line="240" w:lineRule="auto"/>
    </w:pPr>
    <w:rPr>
      <w:rFonts w:ascii="Times" w:hAnsi="Times"/>
      <w:sz w:val="20"/>
    </w:rPr>
  </w:style>
  <w:style w:type="character" w:customStyle="1" w:styleId="TekstprzypisukocowegoZnak">
    <w:name w:val="Tekst przypisu końcowego Znak"/>
    <w:basedOn w:val="Domylnaczcionkaakapitu"/>
    <w:link w:val="Tekstprzypisukocowego"/>
    <w:uiPriority w:val="99"/>
    <w:semiHidden/>
    <w:rsid w:val="00D10BA3"/>
    <w:rPr>
      <w:rFonts w:eastAsiaTheme="minorEastAsia" w:cs="Arial"/>
      <w:sz w:val="20"/>
      <w:szCs w:val="20"/>
    </w:rPr>
  </w:style>
  <w:style w:type="character" w:styleId="Odwoanieprzypisukocowego">
    <w:name w:val="endnote reference"/>
    <w:basedOn w:val="Domylnaczcionkaakapitu"/>
    <w:uiPriority w:val="99"/>
    <w:semiHidden/>
    <w:rsid w:val="00D10BA3"/>
    <w:rPr>
      <w:vertAlign w:val="superscript"/>
    </w:rPr>
  </w:style>
  <w:style w:type="paragraph" w:styleId="Akapitzlist">
    <w:name w:val="List Paragraph"/>
    <w:basedOn w:val="Normalny"/>
    <w:uiPriority w:val="34"/>
    <w:qFormat/>
    <w:rsid w:val="00D10BA3"/>
    <w:pPr>
      <w:widowControl/>
      <w:autoSpaceDE/>
      <w:autoSpaceDN/>
      <w:adjustRightInd/>
      <w:spacing w:line="240" w:lineRule="auto"/>
      <w:ind w:left="720"/>
      <w:contextualSpacing/>
    </w:pPr>
    <w:rPr>
      <w:rFonts w:asciiTheme="minorHAnsi" w:eastAsiaTheme="minorHAnsi" w:hAnsiTheme="minorHAnsi" w:cstheme="minorBidi"/>
      <w:sz w:val="22"/>
      <w:szCs w:val="22"/>
      <w:lang w:eastAsia="en-US"/>
    </w:rPr>
  </w:style>
  <w:style w:type="paragraph" w:styleId="Poprawka">
    <w:name w:val="Revision"/>
    <w:hidden/>
    <w:uiPriority w:val="99"/>
    <w:semiHidden/>
    <w:rsid w:val="00D10BA3"/>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p.lex.pl/" TargetMode="Externa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yperlink" Target="https://sip.lex.pl/" TargetMode="Externa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microsoft.com/office/2007/relationships/stylesWithEffects" Target="stylesWithEffects.xml"/><Relationship Id="rId11" Type="http://schemas.openxmlformats.org/officeDocument/2006/relationships/hyperlink" Target="http://sip.lex.pl/"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sip.lex.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EE56737-12AD-4600-91DB-5CB7A5483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64</Pages>
  <Words>18979</Words>
  <Characters>113878</Characters>
  <Application>Microsoft Office Word</Application>
  <DocSecurity>0</DocSecurity>
  <Lines>948</Lines>
  <Paragraphs>265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132592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Jarosław Deminet</dc:creator>
  <cp:lastModifiedBy>Rybkowska Bożena</cp:lastModifiedBy>
  <cp:revision>16</cp:revision>
  <cp:lastPrinted>2017-01-09T14:36:00Z</cp:lastPrinted>
  <dcterms:created xsi:type="dcterms:W3CDTF">2016-12-28T07:34:00Z</dcterms:created>
  <dcterms:modified xsi:type="dcterms:W3CDTF">2017-01-09T14:55:00Z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