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78C" w:rsidRPr="00F661DD" w:rsidRDefault="00CC29F8" w:rsidP="00F661DD">
      <w:pPr>
        <w:pStyle w:val="Akapitzlist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661DD">
        <w:rPr>
          <w:rFonts w:ascii="Times New Roman" w:hAnsi="Times New Roman" w:cs="Times New Roman"/>
          <w:sz w:val="24"/>
          <w:szCs w:val="24"/>
        </w:rPr>
        <w:t>UZASADNIENIE</w:t>
      </w:r>
    </w:p>
    <w:p w:rsidR="00CC5348" w:rsidRDefault="001C178C" w:rsidP="00F661DD">
      <w:pPr>
        <w:pStyle w:val="Akapitzlist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78C">
        <w:rPr>
          <w:rFonts w:ascii="Times New Roman" w:hAnsi="Times New Roman" w:cs="Times New Roman"/>
          <w:sz w:val="24"/>
          <w:szCs w:val="24"/>
        </w:rPr>
        <w:t>W aktualnie obowiązujący</w:t>
      </w:r>
      <w:r w:rsidR="00EC19CD">
        <w:rPr>
          <w:rFonts w:ascii="Times New Roman" w:hAnsi="Times New Roman" w:cs="Times New Roman"/>
          <w:sz w:val="24"/>
          <w:szCs w:val="24"/>
        </w:rPr>
        <w:t>m</w:t>
      </w:r>
      <w:r w:rsidRPr="001C178C">
        <w:rPr>
          <w:rFonts w:ascii="Times New Roman" w:hAnsi="Times New Roman" w:cs="Times New Roman"/>
          <w:sz w:val="24"/>
          <w:szCs w:val="24"/>
        </w:rPr>
        <w:t xml:space="preserve"> stanie prawnym podatnicy podatku dochodowego od osób fizycznych uzyskujący dochody wyłącznie od płatników </w:t>
      </w: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Pr="001C178C">
        <w:rPr>
          <w:rFonts w:ascii="Times New Roman" w:hAnsi="Times New Roman" w:cs="Times New Roman"/>
          <w:sz w:val="24"/>
          <w:szCs w:val="24"/>
        </w:rPr>
        <w:t>organów rentowych i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Pr="001C178C">
        <w:rPr>
          <w:rFonts w:ascii="Times New Roman" w:hAnsi="Times New Roman" w:cs="Times New Roman"/>
          <w:sz w:val="24"/>
          <w:szCs w:val="24"/>
        </w:rPr>
        <w:t xml:space="preserve">chcący skorzystać z </w:t>
      </w:r>
      <w:r w:rsidR="00701B75">
        <w:rPr>
          <w:rFonts w:ascii="Times New Roman" w:hAnsi="Times New Roman" w:cs="Times New Roman"/>
          <w:sz w:val="24"/>
          <w:szCs w:val="24"/>
        </w:rPr>
        <w:t xml:space="preserve">odliczeń </w:t>
      </w:r>
      <w:r w:rsidRPr="00701B75">
        <w:rPr>
          <w:rFonts w:ascii="Times New Roman" w:hAnsi="Times New Roman" w:cs="Times New Roman"/>
          <w:sz w:val="24"/>
          <w:szCs w:val="24"/>
        </w:rPr>
        <w:t>z tytułu poniesionych wydatków na cele rehabilitacyjne</w:t>
      </w:r>
      <w:r w:rsidR="00701B75">
        <w:rPr>
          <w:rFonts w:ascii="Times New Roman" w:hAnsi="Times New Roman" w:cs="Times New Roman"/>
          <w:sz w:val="24"/>
          <w:szCs w:val="24"/>
        </w:rPr>
        <w:t xml:space="preserve"> lub/i</w:t>
      </w:r>
      <w:r w:rsidRPr="00701B75">
        <w:rPr>
          <w:rFonts w:ascii="Times New Roman" w:hAnsi="Times New Roman" w:cs="Times New Roman"/>
          <w:sz w:val="24"/>
          <w:szCs w:val="24"/>
        </w:rPr>
        <w:t xml:space="preserve"> ulgi na dzieci</w:t>
      </w:r>
      <w:r w:rsidR="00701B75">
        <w:rPr>
          <w:rFonts w:ascii="Times New Roman" w:hAnsi="Times New Roman" w:cs="Times New Roman"/>
          <w:sz w:val="24"/>
          <w:szCs w:val="24"/>
        </w:rPr>
        <w:t xml:space="preserve"> </w:t>
      </w:r>
      <w:r w:rsidRPr="00AA40A4">
        <w:rPr>
          <w:rFonts w:ascii="Times New Roman" w:hAnsi="Times New Roman" w:cs="Times New Roman"/>
          <w:sz w:val="24"/>
          <w:szCs w:val="24"/>
        </w:rPr>
        <w:t>lub też chcą</w:t>
      </w:r>
      <w:r w:rsidR="00701B75">
        <w:rPr>
          <w:rFonts w:ascii="Times New Roman" w:hAnsi="Times New Roman" w:cs="Times New Roman"/>
          <w:sz w:val="24"/>
          <w:szCs w:val="24"/>
        </w:rPr>
        <w:t>cy</w:t>
      </w:r>
      <w:r w:rsidRPr="00AA40A4">
        <w:rPr>
          <w:rFonts w:ascii="Times New Roman" w:hAnsi="Times New Roman" w:cs="Times New Roman"/>
          <w:sz w:val="24"/>
          <w:szCs w:val="24"/>
        </w:rPr>
        <w:t xml:space="preserve"> skorzystać z możliwości przekazania 1% podatku należnego na rzecz wybranej organizacji pożytku publicznego </w:t>
      </w:r>
      <w:r w:rsidR="00AA40A4">
        <w:rPr>
          <w:rFonts w:ascii="Times New Roman" w:hAnsi="Times New Roman" w:cs="Times New Roman"/>
          <w:sz w:val="24"/>
          <w:szCs w:val="24"/>
        </w:rPr>
        <w:t xml:space="preserve">zobowiązani są do sporządzenia i złożenia do urzędu skarbowego zeznania podatkowego. Skomplikowana </w:t>
      </w:r>
      <w:r w:rsidR="00701B75">
        <w:rPr>
          <w:rFonts w:ascii="Times New Roman" w:hAnsi="Times New Roman" w:cs="Times New Roman"/>
          <w:sz w:val="24"/>
          <w:szCs w:val="24"/>
        </w:rPr>
        <w:t>struktura</w:t>
      </w:r>
      <w:r w:rsidR="00AA40A4">
        <w:rPr>
          <w:rFonts w:ascii="Times New Roman" w:hAnsi="Times New Roman" w:cs="Times New Roman"/>
          <w:sz w:val="24"/>
          <w:szCs w:val="24"/>
        </w:rPr>
        <w:t xml:space="preserve"> zeznania i załączników, 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AA40A4">
        <w:rPr>
          <w:rFonts w:ascii="Times New Roman" w:hAnsi="Times New Roman" w:cs="Times New Roman"/>
          <w:sz w:val="24"/>
          <w:szCs w:val="24"/>
        </w:rPr>
        <w:t xml:space="preserve">których wykazywane są ulgi, niejednokrotnie sprawia podatnikom problemy w ich samodzielnym wypełnieniu. </w:t>
      </w:r>
    </w:p>
    <w:p w:rsidR="00D5799D" w:rsidRPr="004B3E0A" w:rsidRDefault="00D5799D" w:rsidP="00F661DD">
      <w:pPr>
        <w:pStyle w:val="Akapitzlist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3E0A">
        <w:rPr>
          <w:rFonts w:ascii="Times New Roman" w:hAnsi="Times New Roman" w:cs="Times New Roman"/>
          <w:sz w:val="24"/>
          <w:szCs w:val="24"/>
        </w:rPr>
        <w:t>C</w:t>
      </w:r>
      <w:r w:rsidR="00C50CC1">
        <w:rPr>
          <w:rFonts w:ascii="Times New Roman" w:hAnsi="Times New Roman" w:cs="Times New Roman"/>
          <w:sz w:val="24"/>
          <w:szCs w:val="24"/>
        </w:rPr>
        <w:t>elem projektowanej zmiany jest:</w:t>
      </w:r>
    </w:p>
    <w:p w:rsidR="00D5799D" w:rsidRPr="004B3E0A" w:rsidRDefault="00D5799D" w:rsidP="00F661DD">
      <w:pPr>
        <w:pStyle w:val="Akapitzlist"/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3E0A">
        <w:rPr>
          <w:rFonts w:ascii="Times New Roman" w:hAnsi="Times New Roman" w:cs="Times New Roman"/>
          <w:sz w:val="24"/>
          <w:szCs w:val="24"/>
        </w:rPr>
        <w:t>1)</w:t>
      </w:r>
      <w:r w:rsidRPr="004B3E0A">
        <w:rPr>
          <w:rFonts w:ascii="Times New Roman" w:hAnsi="Times New Roman" w:cs="Times New Roman"/>
          <w:sz w:val="24"/>
          <w:szCs w:val="24"/>
        </w:rPr>
        <w:tab/>
        <w:t>ograniczenie kosztów związanych z poborem podatku dochodowego od osób fizycznych (PIT) poprzez</w:t>
      </w:r>
      <w:r w:rsidR="008519AD">
        <w:rPr>
          <w:rFonts w:ascii="Times New Roman" w:hAnsi="Times New Roman" w:cs="Times New Roman"/>
          <w:sz w:val="24"/>
          <w:szCs w:val="24"/>
        </w:rPr>
        <w:t>:</w:t>
      </w:r>
    </w:p>
    <w:p w:rsidR="00D5799D" w:rsidRPr="004B3E0A" w:rsidRDefault="008519AD" w:rsidP="00F661D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zmniejszenie </w:t>
      </w:r>
      <w:r w:rsidR="00D5799D" w:rsidRPr="004B3E0A">
        <w:rPr>
          <w:rFonts w:ascii="Times New Roman" w:hAnsi="Times New Roman" w:cs="Times New Roman"/>
          <w:sz w:val="24"/>
          <w:szCs w:val="24"/>
        </w:rPr>
        <w:t>kosztów związanych z zao</w:t>
      </w:r>
      <w:r>
        <w:rPr>
          <w:rFonts w:ascii="Times New Roman" w:hAnsi="Times New Roman" w:cs="Times New Roman"/>
          <w:sz w:val="24"/>
          <w:szCs w:val="24"/>
        </w:rPr>
        <w:t>patrzeniem urzędów skarbowych w </w:t>
      </w:r>
      <w:r w:rsidR="00D5799D" w:rsidRPr="004B3E0A">
        <w:rPr>
          <w:rFonts w:ascii="Times New Roman" w:hAnsi="Times New Roman" w:cs="Times New Roman"/>
          <w:sz w:val="24"/>
          <w:szCs w:val="24"/>
        </w:rPr>
        <w:t>papierowe wersje druków zeznań</w:t>
      </w:r>
      <w:r w:rsidR="00813078">
        <w:rPr>
          <w:rFonts w:ascii="Times New Roman" w:hAnsi="Times New Roman" w:cs="Times New Roman"/>
          <w:sz w:val="24"/>
          <w:szCs w:val="24"/>
        </w:rPr>
        <w:t>,</w:t>
      </w:r>
    </w:p>
    <w:p w:rsidR="00D5799D" w:rsidRPr="004B3E0A" w:rsidRDefault="008519AD" w:rsidP="00F661D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zmniejszenie </w:t>
      </w:r>
      <w:r w:rsidR="00D5799D" w:rsidRPr="004B3E0A">
        <w:rPr>
          <w:rFonts w:ascii="Times New Roman" w:hAnsi="Times New Roman" w:cs="Times New Roman"/>
          <w:sz w:val="24"/>
          <w:szCs w:val="24"/>
        </w:rPr>
        <w:t>kosztów związanych z obsługą deklaracji składanych papierowo</w:t>
      </w:r>
      <w:r w:rsidR="00813078">
        <w:rPr>
          <w:rFonts w:ascii="Times New Roman" w:hAnsi="Times New Roman" w:cs="Times New Roman"/>
          <w:sz w:val="24"/>
          <w:szCs w:val="24"/>
        </w:rPr>
        <w:t>,</w:t>
      </w:r>
    </w:p>
    <w:p w:rsidR="00D5799D" w:rsidRPr="004B3E0A" w:rsidRDefault="008519AD" w:rsidP="00F661D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uwolnienie pracodawców od </w:t>
      </w:r>
      <w:r w:rsidR="00D5799D" w:rsidRPr="004B3E0A">
        <w:rPr>
          <w:rFonts w:ascii="Times New Roman" w:hAnsi="Times New Roman" w:cs="Times New Roman"/>
          <w:sz w:val="24"/>
          <w:szCs w:val="24"/>
        </w:rPr>
        <w:t>kosztownego utrzymywania dokumentacji papierowej</w:t>
      </w:r>
      <w:r w:rsidR="002123B3">
        <w:rPr>
          <w:rFonts w:ascii="Times New Roman" w:hAnsi="Times New Roman" w:cs="Times New Roman"/>
          <w:sz w:val="24"/>
          <w:szCs w:val="24"/>
        </w:rPr>
        <w:t xml:space="preserve"> przez pracodawców</w:t>
      </w:r>
      <w:r w:rsidR="001E5301">
        <w:rPr>
          <w:rFonts w:ascii="Times New Roman" w:hAnsi="Times New Roman" w:cs="Times New Roman"/>
          <w:sz w:val="24"/>
          <w:szCs w:val="24"/>
        </w:rPr>
        <w:t>;</w:t>
      </w:r>
    </w:p>
    <w:p w:rsidR="00900E4B" w:rsidRDefault="00D5799D" w:rsidP="00F661DD">
      <w:pPr>
        <w:pStyle w:val="Akapitzlist"/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3E0A">
        <w:rPr>
          <w:rFonts w:ascii="Times New Roman" w:hAnsi="Times New Roman" w:cs="Times New Roman"/>
          <w:sz w:val="24"/>
          <w:szCs w:val="24"/>
        </w:rPr>
        <w:t>2)</w:t>
      </w:r>
      <w:r w:rsidRPr="004B3E0A">
        <w:rPr>
          <w:rFonts w:ascii="Times New Roman" w:hAnsi="Times New Roman" w:cs="Times New Roman"/>
          <w:sz w:val="24"/>
          <w:szCs w:val="24"/>
        </w:rPr>
        <w:tab/>
      </w:r>
      <w:r w:rsidR="003C3020" w:rsidRPr="004B3E0A">
        <w:rPr>
          <w:rFonts w:ascii="Times New Roman" w:hAnsi="Times New Roman" w:cs="Times New Roman"/>
          <w:sz w:val="24"/>
          <w:szCs w:val="24"/>
        </w:rPr>
        <w:t>u</w:t>
      </w:r>
      <w:r w:rsidRPr="004B3E0A">
        <w:rPr>
          <w:rFonts w:ascii="Times New Roman" w:hAnsi="Times New Roman" w:cs="Times New Roman"/>
          <w:sz w:val="24"/>
          <w:szCs w:val="24"/>
        </w:rPr>
        <w:t xml:space="preserve">wolnienie podatników podatku dochodowego od osób fizycznych uzyskujących dochody wyłącznie od płatników </w:t>
      </w:r>
      <w:r w:rsidR="00813078">
        <w:rPr>
          <w:rFonts w:ascii="Times New Roman" w:hAnsi="Times New Roman" w:cs="Times New Roman"/>
          <w:sz w:val="24"/>
          <w:szCs w:val="24"/>
        </w:rPr>
        <w:t>(w tym</w:t>
      </w:r>
      <w:r w:rsidRPr="004B3E0A">
        <w:rPr>
          <w:rFonts w:ascii="Times New Roman" w:hAnsi="Times New Roman" w:cs="Times New Roman"/>
          <w:sz w:val="24"/>
          <w:szCs w:val="24"/>
        </w:rPr>
        <w:t xml:space="preserve"> organów rentowych</w:t>
      </w:r>
      <w:r w:rsidR="00813078">
        <w:rPr>
          <w:rFonts w:ascii="Times New Roman" w:hAnsi="Times New Roman" w:cs="Times New Roman"/>
          <w:sz w:val="24"/>
          <w:szCs w:val="24"/>
        </w:rPr>
        <w:t>)</w:t>
      </w:r>
      <w:r w:rsidRPr="004B3E0A">
        <w:rPr>
          <w:rFonts w:ascii="Times New Roman" w:hAnsi="Times New Roman" w:cs="Times New Roman"/>
          <w:sz w:val="24"/>
          <w:szCs w:val="24"/>
        </w:rPr>
        <w:t xml:space="preserve"> od samodzielnego sporządzania zeznań podatkowych</w:t>
      </w:r>
      <w:r w:rsidR="002123B3">
        <w:rPr>
          <w:rFonts w:ascii="Times New Roman" w:hAnsi="Times New Roman" w:cs="Times New Roman"/>
          <w:sz w:val="24"/>
          <w:szCs w:val="24"/>
        </w:rPr>
        <w:t>;</w:t>
      </w:r>
    </w:p>
    <w:p w:rsidR="00AA40A4" w:rsidRPr="004B3E0A" w:rsidRDefault="00F661DD" w:rsidP="00F661DD">
      <w:pPr>
        <w:pStyle w:val="Akapitzlist"/>
        <w:autoSpaceDE w:val="0"/>
        <w:autoSpaceDN w:val="0"/>
        <w:adjustRightInd w:val="0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900E4B">
        <w:rPr>
          <w:rFonts w:ascii="Times New Roman" w:hAnsi="Times New Roman" w:cs="Times New Roman"/>
          <w:sz w:val="24"/>
          <w:szCs w:val="24"/>
        </w:rPr>
        <w:tab/>
        <w:t>umożliwienie podatnikom, którzy są rozliczani przez organy rentowe, przekazania 1% podatku na rzecz organizacji pożytku publicznego bez konieczności składania zeznania podatkowego</w:t>
      </w:r>
      <w:r w:rsidR="00D5799D" w:rsidRPr="004B3E0A">
        <w:rPr>
          <w:rFonts w:ascii="Times New Roman" w:hAnsi="Times New Roman" w:cs="Times New Roman"/>
          <w:sz w:val="24"/>
          <w:szCs w:val="24"/>
        </w:rPr>
        <w:t>.</w:t>
      </w:r>
    </w:p>
    <w:p w:rsidR="003C3020" w:rsidRDefault="003C3020" w:rsidP="00F661DD">
      <w:pPr>
        <w:pStyle w:val="Akapitzlist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3E0A">
        <w:rPr>
          <w:rFonts w:ascii="Times New Roman" w:hAnsi="Times New Roman" w:cs="Times New Roman"/>
          <w:sz w:val="24"/>
          <w:szCs w:val="24"/>
        </w:rPr>
        <w:t>Proponowana zmiana wprowadza ułatwienia dla określonej w projekcie grupy podatników oraz eliminuje nadmierną liczbę dokumentów papierowych, jakie wpływają do administracji podatkowej i są przez nią przetwarzane, zmniejszając przy tym koszty związane z zaopatrzeniem urzędów skarbowych w papierowe wersje druków zeznań, koszty związane z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4B3E0A">
        <w:rPr>
          <w:rFonts w:ascii="Times New Roman" w:hAnsi="Times New Roman" w:cs="Times New Roman"/>
          <w:sz w:val="24"/>
          <w:szCs w:val="24"/>
        </w:rPr>
        <w:t>obsługą deklaracji składanych papierowo oraz uwalnia pracodawców od kosztownego utrzymywania dokumentacji papierowej.</w:t>
      </w:r>
    </w:p>
    <w:p w:rsidR="00701B75" w:rsidRDefault="00574EFF" w:rsidP="00F661D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powyższe na uwadze</w:t>
      </w:r>
      <w:r w:rsidR="002123B3">
        <w:rPr>
          <w:rFonts w:ascii="Times New Roman" w:hAnsi="Times New Roman" w:cs="Times New Roman"/>
          <w:sz w:val="24"/>
          <w:szCs w:val="24"/>
        </w:rPr>
        <w:t>,</w:t>
      </w:r>
      <w:r w:rsidR="00AA40A4">
        <w:rPr>
          <w:rFonts w:ascii="Times New Roman" w:hAnsi="Times New Roman" w:cs="Times New Roman"/>
          <w:sz w:val="24"/>
          <w:szCs w:val="24"/>
        </w:rPr>
        <w:t xml:space="preserve"> proponuje się </w:t>
      </w:r>
      <w:r w:rsidR="001C178C" w:rsidRPr="00AA40A4">
        <w:rPr>
          <w:rFonts w:ascii="Times New Roman" w:hAnsi="Times New Roman" w:cs="Times New Roman"/>
          <w:sz w:val="24"/>
          <w:szCs w:val="24"/>
        </w:rPr>
        <w:t>wprowadzenie zmian w sposobie rozliczania podatku dochodowego od osób fizycznych dla podatników, którzy uzyskują dochody wyłącznie od płatników okre</w:t>
      </w:r>
      <w:r w:rsidR="001C178C" w:rsidRPr="00AA40A4">
        <w:rPr>
          <w:rFonts w:ascii="Times New Roman" w:eastAsia="TimesNewRoman" w:hAnsi="Times New Roman" w:cs="Times New Roman"/>
          <w:sz w:val="24"/>
          <w:szCs w:val="24"/>
        </w:rPr>
        <w:t>ś</w:t>
      </w:r>
      <w:r w:rsidR="001C178C" w:rsidRPr="00AA40A4">
        <w:rPr>
          <w:rFonts w:ascii="Times New Roman" w:hAnsi="Times New Roman" w:cs="Times New Roman"/>
          <w:sz w:val="24"/>
          <w:szCs w:val="24"/>
        </w:rPr>
        <w:t>lonych w art. 31, art. 33</w:t>
      </w:r>
      <w:r w:rsidR="00701B75">
        <w:rPr>
          <w:rFonts w:ascii="Times New Roman" w:hAnsi="Times New Roman" w:cs="Times New Roman"/>
          <w:sz w:val="24"/>
          <w:szCs w:val="24"/>
        </w:rPr>
        <w:t xml:space="preserve">, art. 34, </w:t>
      </w:r>
      <w:r w:rsidR="001C178C" w:rsidRPr="00AA40A4">
        <w:rPr>
          <w:rFonts w:ascii="Times New Roman" w:hAnsi="Times New Roman" w:cs="Times New Roman"/>
          <w:sz w:val="24"/>
          <w:szCs w:val="24"/>
        </w:rPr>
        <w:t xml:space="preserve">art. 35 ust. 1 pkt 1, 2, 4 </w:t>
      </w:r>
      <w:r w:rsidR="001C178C" w:rsidRPr="00AA40A4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1C178C" w:rsidRPr="00AA40A4">
        <w:rPr>
          <w:rFonts w:ascii="Times New Roman" w:hAnsi="Times New Roman" w:cs="Times New Roman"/>
          <w:sz w:val="24"/>
          <w:szCs w:val="24"/>
        </w:rPr>
        <w:t>7</w:t>
      </w:r>
      <w:r w:rsidR="00AA40A4">
        <w:rPr>
          <w:rFonts w:ascii="Times New Roman" w:hAnsi="Times New Roman" w:cs="Times New Roman"/>
          <w:sz w:val="24"/>
          <w:szCs w:val="24"/>
        </w:rPr>
        <w:t xml:space="preserve"> lub art. 41 ust.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AA40A4">
        <w:rPr>
          <w:rFonts w:ascii="Times New Roman" w:hAnsi="Times New Roman" w:cs="Times New Roman"/>
          <w:sz w:val="24"/>
          <w:szCs w:val="24"/>
        </w:rPr>
        <w:t>1</w:t>
      </w:r>
      <w:r w:rsidR="001C178C" w:rsidRPr="00AA40A4">
        <w:rPr>
          <w:rFonts w:ascii="Times New Roman" w:hAnsi="Times New Roman" w:cs="Times New Roman"/>
          <w:sz w:val="24"/>
          <w:szCs w:val="24"/>
        </w:rPr>
        <w:t xml:space="preserve"> ustawy o podatku dochodowym od osób fizycznych polegających </w:t>
      </w:r>
      <w:r w:rsidR="00AA40A4">
        <w:rPr>
          <w:rFonts w:ascii="Times New Roman" w:hAnsi="Times New Roman" w:cs="Times New Roman"/>
          <w:sz w:val="24"/>
          <w:szCs w:val="24"/>
        </w:rPr>
        <w:t xml:space="preserve">na umożliwieniu </w:t>
      </w:r>
      <w:r w:rsidR="00711140">
        <w:rPr>
          <w:rFonts w:ascii="Times New Roman" w:hAnsi="Times New Roman" w:cs="Times New Roman"/>
          <w:sz w:val="24"/>
          <w:szCs w:val="24"/>
        </w:rPr>
        <w:t xml:space="preserve">im </w:t>
      </w:r>
      <w:r w:rsidR="00AA40A4">
        <w:rPr>
          <w:rFonts w:ascii="Times New Roman" w:hAnsi="Times New Roman" w:cs="Times New Roman"/>
          <w:sz w:val="24"/>
          <w:szCs w:val="24"/>
        </w:rPr>
        <w:t xml:space="preserve">złożenia wniosku </w:t>
      </w:r>
      <w:r w:rsidR="00711140">
        <w:rPr>
          <w:rFonts w:ascii="Times New Roman" w:hAnsi="Times New Roman" w:cs="Times New Roman"/>
          <w:sz w:val="24"/>
          <w:szCs w:val="24"/>
        </w:rPr>
        <w:t xml:space="preserve">do urzędu skarbowego </w:t>
      </w:r>
      <w:r w:rsidR="00AA40A4">
        <w:rPr>
          <w:rFonts w:ascii="Times New Roman" w:hAnsi="Times New Roman" w:cs="Times New Roman"/>
          <w:sz w:val="24"/>
          <w:szCs w:val="24"/>
        </w:rPr>
        <w:t xml:space="preserve">o sporządzenie </w:t>
      </w:r>
      <w:r w:rsidR="00711140">
        <w:rPr>
          <w:rFonts w:ascii="Times New Roman" w:hAnsi="Times New Roman" w:cs="Times New Roman"/>
          <w:sz w:val="24"/>
          <w:szCs w:val="24"/>
        </w:rPr>
        <w:t>zeznania przez</w:t>
      </w:r>
      <w:r w:rsidR="00AA40A4">
        <w:rPr>
          <w:rFonts w:ascii="Times New Roman" w:hAnsi="Times New Roman" w:cs="Times New Roman"/>
          <w:sz w:val="24"/>
          <w:szCs w:val="24"/>
        </w:rPr>
        <w:t xml:space="preserve"> </w:t>
      </w:r>
      <w:r w:rsidR="00711140">
        <w:rPr>
          <w:rFonts w:ascii="Times New Roman" w:hAnsi="Times New Roman" w:cs="Times New Roman"/>
          <w:sz w:val="24"/>
          <w:szCs w:val="24"/>
        </w:rPr>
        <w:t>urząd skarbowy</w:t>
      </w:r>
      <w:r w:rsidR="00AA40A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Wniosek o sporządzenie zeznania </w:t>
      </w:r>
      <w:r w:rsidR="00711140">
        <w:rPr>
          <w:rFonts w:ascii="Times New Roman" w:hAnsi="Times New Roman" w:cs="Times New Roman"/>
          <w:sz w:val="24"/>
          <w:szCs w:val="24"/>
        </w:rPr>
        <w:t>składany byłby wyłącznie elektronicznie</w:t>
      </w:r>
      <w:r w:rsidR="00CC5348">
        <w:rPr>
          <w:rFonts w:ascii="Times New Roman" w:hAnsi="Times New Roman" w:cs="Times New Roman"/>
          <w:sz w:val="24"/>
          <w:szCs w:val="24"/>
        </w:rPr>
        <w:t xml:space="preserve"> za pośrednictwem elektronicznej skrzynki podawczej sy</w:t>
      </w:r>
      <w:r w:rsidR="002123B3">
        <w:rPr>
          <w:rFonts w:ascii="Times New Roman" w:hAnsi="Times New Roman" w:cs="Times New Roman"/>
          <w:sz w:val="24"/>
          <w:szCs w:val="24"/>
        </w:rPr>
        <w:t>s</w:t>
      </w:r>
      <w:r w:rsidR="00CC5348">
        <w:rPr>
          <w:rFonts w:ascii="Times New Roman" w:hAnsi="Times New Roman" w:cs="Times New Roman"/>
          <w:sz w:val="24"/>
          <w:szCs w:val="24"/>
        </w:rPr>
        <w:t>temu tel</w:t>
      </w:r>
      <w:r w:rsidR="000A4862">
        <w:rPr>
          <w:rFonts w:ascii="Times New Roman" w:hAnsi="Times New Roman" w:cs="Times New Roman"/>
          <w:sz w:val="24"/>
          <w:szCs w:val="24"/>
        </w:rPr>
        <w:t>einformatycznego administracji skarbowej</w:t>
      </w:r>
      <w:r w:rsidR="00CC5348">
        <w:rPr>
          <w:rFonts w:ascii="Times New Roman" w:hAnsi="Times New Roman" w:cs="Times New Roman"/>
          <w:sz w:val="24"/>
          <w:szCs w:val="24"/>
        </w:rPr>
        <w:t xml:space="preserve"> </w:t>
      </w:r>
      <w:r w:rsidR="00900E4B">
        <w:rPr>
          <w:rFonts w:ascii="Times New Roman" w:hAnsi="Times New Roman" w:cs="Times New Roman"/>
          <w:sz w:val="24"/>
          <w:szCs w:val="24"/>
        </w:rPr>
        <w:t>albo</w:t>
      </w:r>
      <w:r w:rsidR="004025A7">
        <w:rPr>
          <w:rFonts w:ascii="Times New Roman" w:hAnsi="Times New Roman" w:cs="Times New Roman"/>
          <w:sz w:val="24"/>
          <w:szCs w:val="24"/>
        </w:rPr>
        <w:t xml:space="preserve"> portalu podatkowego</w:t>
      </w:r>
      <w:r w:rsidR="00900E4B">
        <w:rPr>
          <w:rFonts w:ascii="Times New Roman" w:hAnsi="Times New Roman" w:cs="Times New Roman"/>
          <w:sz w:val="24"/>
          <w:szCs w:val="24"/>
        </w:rPr>
        <w:t>. Dopuszczona została także możliwość złożenia wniosku za</w:t>
      </w:r>
      <w:r w:rsidR="00711140">
        <w:rPr>
          <w:rFonts w:ascii="Times New Roman" w:hAnsi="Times New Roman" w:cs="Times New Roman"/>
          <w:sz w:val="24"/>
          <w:szCs w:val="24"/>
        </w:rPr>
        <w:t xml:space="preserve"> pośrednictwem banków, analogicznie jak ma to miejsce 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711140">
        <w:rPr>
          <w:rFonts w:ascii="Times New Roman" w:hAnsi="Times New Roman" w:cs="Times New Roman"/>
          <w:sz w:val="24"/>
          <w:szCs w:val="24"/>
        </w:rPr>
        <w:t>przyp</w:t>
      </w:r>
      <w:r w:rsidR="009F0795">
        <w:rPr>
          <w:rFonts w:ascii="Times New Roman" w:hAnsi="Times New Roman" w:cs="Times New Roman"/>
          <w:sz w:val="24"/>
          <w:szCs w:val="24"/>
        </w:rPr>
        <w:t>adku osób składających Wniosek</w:t>
      </w:r>
      <w:r w:rsidR="00711140">
        <w:rPr>
          <w:rFonts w:ascii="Times New Roman" w:hAnsi="Times New Roman" w:cs="Times New Roman"/>
          <w:sz w:val="24"/>
          <w:szCs w:val="24"/>
        </w:rPr>
        <w:t xml:space="preserve"> </w:t>
      </w:r>
      <w:r w:rsidR="009F0795">
        <w:rPr>
          <w:rFonts w:ascii="Times New Roman" w:hAnsi="Times New Roman" w:cs="Times New Roman"/>
          <w:sz w:val="24"/>
          <w:szCs w:val="24"/>
        </w:rPr>
        <w:t>500 Plus.</w:t>
      </w:r>
      <w:r w:rsidR="00E15FFF">
        <w:rPr>
          <w:rFonts w:ascii="Times New Roman" w:hAnsi="Times New Roman" w:cs="Times New Roman"/>
          <w:sz w:val="24"/>
          <w:szCs w:val="24"/>
        </w:rPr>
        <w:t xml:space="preserve"> Wnioski składane byłyby w terminie do dnia 15 kwietnia </w:t>
      </w:r>
      <w:r w:rsidR="000A4862">
        <w:rPr>
          <w:rFonts w:ascii="Times New Roman" w:hAnsi="Times New Roman" w:cs="Times New Roman"/>
          <w:sz w:val="24"/>
          <w:szCs w:val="24"/>
        </w:rPr>
        <w:t xml:space="preserve">roku </w:t>
      </w:r>
      <w:r w:rsidR="00E15FFF">
        <w:rPr>
          <w:rFonts w:ascii="Times New Roman" w:hAnsi="Times New Roman" w:cs="Times New Roman"/>
          <w:sz w:val="24"/>
          <w:szCs w:val="24"/>
        </w:rPr>
        <w:t xml:space="preserve">następującego po roku podatkowym. </w:t>
      </w:r>
    </w:p>
    <w:p w:rsidR="00091801" w:rsidRDefault="00AA40A4" w:rsidP="00F661D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Rozliczenia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podatku do</w:t>
      </w:r>
      <w:r w:rsidR="00EC7EA9">
        <w:rPr>
          <w:rFonts w:ascii="Times New Roman" w:hAnsi="Times New Roman" w:cs="Times New Roman"/>
          <w:sz w:val="24"/>
          <w:szCs w:val="24"/>
        </w:rPr>
        <w:t>chodowego za dany rok podatkowy – na podstawie złożonego wniosku oraz informacji o dochodach od płatnika lub organu rentowego – dokonywa</w:t>
      </w:r>
      <w:r w:rsidR="00E15FFF">
        <w:rPr>
          <w:rFonts w:ascii="Times New Roman" w:hAnsi="Times New Roman" w:cs="Times New Roman"/>
          <w:sz w:val="24"/>
          <w:szCs w:val="24"/>
        </w:rPr>
        <w:t xml:space="preserve">łby za podatnika urząd skarbowy w terminie 5 dni roboczych od dnia otrzymania wniosku, nie wcześniej jednak niż od dnia 15 marca roku następującego po roku podatkowym. </w:t>
      </w:r>
      <w:r w:rsidR="005C0D9C">
        <w:rPr>
          <w:rFonts w:ascii="Times New Roman" w:hAnsi="Times New Roman"/>
          <w:sz w:val="24"/>
          <w:szCs w:val="24"/>
          <w:lang w:eastAsia="pl-PL"/>
        </w:rPr>
        <w:t>Do sporządzenia zeznań przez urząd skarbowy przygotowany zostanie system informatyczny, który automatycznie sporządzi zeznania podatkowe na podstawie informacji otrzymanej od płatników i organów rentowych oraz wniosków złożonych przez podatników</w:t>
      </w:r>
      <w:r w:rsidR="00091801">
        <w:rPr>
          <w:rFonts w:ascii="Times New Roman" w:hAnsi="Times New Roman"/>
          <w:sz w:val="24"/>
          <w:szCs w:val="24"/>
          <w:lang w:eastAsia="pl-PL"/>
        </w:rPr>
        <w:t>.</w:t>
      </w:r>
      <w:r w:rsidR="005C0D9C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C7EA9">
        <w:rPr>
          <w:rFonts w:ascii="Times New Roman" w:hAnsi="Times New Roman" w:cs="Times New Roman"/>
          <w:sz w:val="24"/>
          <w:szCs w:val="24"/>
        </w:rPr>
        <w:t>Tak przygotowane zeznanie udostępniane b</w:t>
      </w:r>
      <w:r w:rsidR="00543EF3">
        <w:rPr>
          <w:rFonts w:ascii="Times New Roman" w:hAnsi="Times New Roman" w:cs="Times New Roman"/>
          <w:sz w:val="24"/>
          <w:szCs w:val="24"/>
        </w:rPr>
        <w:t>ędzie</w:t>
      </w:r>
      <w:r w:rsidR="00EC7EA9">
        <w:rPr>
          <w:rFonts w:ascii="Times New Roman" w:hAnsi="Times New Roman" w:cs="Times New Roman"/>
          <w:sz w:val="24"/>
          <w:szCs w:val="24"/>
        </w:rPr>
        <w:t xml:space="preserve"> podatnikowi w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EC7EA9">
        <w:rPr>
          <w:rFonts w:ascii="Times New Roman" w:hAnsi="Times New Roman" w:cs="Times New Roman"/>
          <w:sz w:val="24"/>
          <w:szCs w:val="24"/>
        </w:rPr>
        <w:t xml:space="preserve">systemie teleinformatycznym do akceptacji lub odrzucenia. </w:t>
      </w:r>
      <w:r w:rsidR="005C0D9C">
        <w:rPr>
          <w:rFonts w:ascii="Times New Roman" w:hAnsi="Times New Roman" w:cs="Times New Roman"/>
          <w:sz w:val="24"/>
          <w:szCs w:val="24"/>
        </w:rPr>
        <w:t>W przypadku braku akceptacji lub odrzucenia zeznania przez podatnika</w:t>
      </w:r>
      <w:r w:rsidR="00543EF3">
        <w:rPr>
          <w:rFonts w:ascii="Times New Roman" w:hAnsi="Times New Roman" w:cs="Times New Roman"/>
          <w:sz w:val="24"/>
          <w:szCs w:val="24"/>
        </w:rPr>
        <w:t xml:space="preserve"> </w:t>
      </w:r>
      <w:r w:rsidR="005C0D9C">
        <w:rPr>
          <w:rFonts w:ascii="Times New Roman" w:hAnsi="Times New Roman" w:cs="Times New Roman"/>
          <w:sz w:val="24"/>
          <w:szCs w:val="24"/>
        </w:rPr>
        <w:t>z upływem terminu do złożenia zeznania, o którym to mowa w art. 45 ust. 1 u</w:t>
      </w:r>
      <w:r w:rsidR="004025A7">
        <w:rPr>
          <w:rFonts w:ascii="Times New Roman" w:hAnsi="Times New Roman" w:cs="Times New Roman"/>
          <w:sz w:val="24"/>
          <w:szCs w:val="24"/>
        </w:rPr>
        <w:t xml:space="preserve">stawy, </w:t>
      </w:r>
      <w:r w:rsidR="00543EF3">
        <w:rPr>
          <w:rFonts w:ascii="Times New Roman" w:hAnsi="Times New Roman" w:cs="Times New Roman"/>
          <w:sz w:val="24"/>
          <w:szCs w:val="24"/>
        </w:rPr>
        <w:t xml:space="preserve">tj. do dnia 30 kwietnia roku następującego po roku podatkowym, </w:t>
      </w:r>
      <w:r w:rsidR="004025A7">
        <w:rPr>
          <w:rFonts w:ascii="Times New Roman" w:hAnsi="Times New Roman" w:cs="Times New Roman"/>
          <w:sz w:val="24"/>
          <w:szCs w:val="24"/>
        </w:rPr>
        <w:t>następowałaby jego automatyczna akceptacja, co oznacza</w:t>
      </w:r>
      <w:r w:rsidR="00543EF3">
        <w:rPr>
          <w:rFonts w:ascii="Times New Roman" w:hAnsi="Times New Roman" w:cs="Times New Roman"/>
          <w:sz w:val="24"/>
          <w:szCs w:val="24"/>
        </w:rPr>
        <w:t>ć</w:t>
      </w:r>
      <w:r w:rsidR="004025A7">
        <w:rPr>
          <w:rFonts w:ascii="Times New Roman" w:hAnsi="Times New Roman" w:cs="Times New Roman"/>
          <w:sz w:val="24"/>
          <w:szCs w:val="24"/>
        </w:rPr>
        <w:t xml:space="preserve"> będzie złożenie zeznania przez podatnika.</w:t>
      </w:r>
      <w:r w:rsidR="005C0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EA9" w:rsidRDefault="00EC7EA9" w:rsidP="00F661D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 się, aby taką możliwością rocznego rozliczenia podatku dochodowego od osób fizyczny</w:t>
      </w:r>
      <w:r w:rsidR="00655703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objąć podatników </w:t>
      </w:r>
      <w:r w:rsidR="001C178C" w:rsidRPr="001C178C">
        <w:rPr>
          <w:rFonts w:ascii="Times New Roman" w:hAnsi="Times New Roman" w:cs="Times New Roman"/>
          <w:sz w:val="24"/>
          <w:szCs w:val="24"/>
        </w:rPr>
        <w:t>rozliczających się:</w:t>
      </w:r>
    </w:p>
    <w:p w:rsidR="00EC7EA9" w:rsidRDefault="001C178C" w:rsidP="00F661DD">
      <w:pPr>
        <w:pStyle w:val="Akapitzlist"/>
        <w:numPr>
          <w:ilvl w:val="0"/>
          <w:numId w:val="12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C7EA9">
        <w:rPr>
          <w:rFonts w:ascii="Times New Roman" w:hAnsi="Times New Roman" w:cs="Times New Roman"/>
          <w:sz w:val="24"/>
          <w:szCs w:val="24"/>
        </w:rPr>
        <w:t xml:space="preserve">indywidualnie, </w:t>
      </w:r>
    </w:p>
    <w:p w:rsidR="00EC7EA9" w:rsidRDefault="001C178C" w:rsidP="00F661DD">
      <w:pPr>
        <w:pStyle w:val="Akapitzlist"/>
        <w:numPr>
          <w:ilvl w:val="0"/>
          <w:numId w:val="12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C7EA9">
        <w:rPr>
          <w:rFonts w:ascii="Times New Roman" w:hAnsi="Times New Roman" w:cs="Times New Roman"/>
          <w:sz w:val="24"/>
          <w:szCs w:val="24"/>
        </w:rPr>
        <w:t xml:space="preserve">wspólnie z małżonkiem, </w:t>
      </w:r>
    </w:p>
    <w:p w:rsidR="001C178C" w:rsidRDefault="001C178C" w:rsidP="00F661DD">
      <w:pPr>
        <w:pStyle w:val="Akapitzlist"/>
        <w:numPr>
          <w:ilvl w:val="0"/>
          <w:numId w:val="12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C7EA9">
        <w:rPr>
          <w:rFonts w:ascii="Times New Roman" w:hAnsi="Times New Roman" w:cs="Times New Roman"/>
          <w:sz w:val="24"/>
          <w:szCs w:val="24"/>
        </w:rPr>
        <w:t>w sposób przewidziany dla osób samotnie wychowujących dzieci</w:t>
      </w:r>
      <w:r w:rsidR="00B00402">
        <w:rPr>
          <w:rFonts w:ascii="Times New Roman" w:hAnsi="Times New Roman" w:cs="Times New Roman"/>
          <w:sz w:val="24"/>
          <w:szCs w:val="24"/>
        </w:rPr>
        <w:t>.</w:t>
      </w:r>
    </w:p>
    <w:p w:rsidR="00CF26F2" w:rsidRDefault="00B00402" w:rsidP="00F661D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podatników uzyskujących dochody wyłącznie od organów rentowych</w:t>
      </w:r>
      <w:r w:rsidR="00EC19CD">
        <w:rPr>
          <w:rFonts w:ascii="Times New Roman" w:hAnsi="Times New Roman" w:cs="Times New Roman"/>
          <w:sz w:val="24"/>
          <w:szCs w:val="24"/>
        </w:rPr>
        <w:t xml:space="preserve"> (prawie 11 mln</w:t>
      </w:r>
      <w:r w:rsidR="00574EFF">
        <w:rPr>
          <w:rFonts w:ascii="Times New Roman" w:hAnsi="Times New Roman" w:cs="Times New Roman"/>
          <w:sz w:val="24"/>
          <w:szCs w:val="24"/>
        </w:rPr>
        <w:t xml:space="preserve"> podatników)</w:t>
      </w:r>
      <w:r>
        <w:rPr>
          <w:rFonts w:ascii="Times New Roman" w:hAnsi="Times New Roman" w:cs="Times New Roman"/>
          <w:sz w:val="24"/>
          <w:szCs w:val="24"/>
        </w:rPr>
        <w:t xml:space="preserve"> i niekorzystających z żadnych odliczeń</w:t>
      </w:r>
      <w:r w:rsidR="009F0795">
        <w:rPr>
          <w:rFonts w:ascii="Times New Roman" w:hAnsi="Times New Roman" w:cs="Times New Roman"/>
          <w:sz w:val="24"/>
          <w:szCs w:val="24"/>
        </w:rPr>
        <w:t>,</w:t>
      </w:r>
      <w:r w:rsidR="00543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chcących przekazać 1% podatku należnego na rzecz wybranej organizacji pożytku publicznego</w:t>
      </w:r>
      <w:r w:rsidR="009F07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proponuje się wprowadzenie możliwości złożenia oświadczenia</w:t>
      </w:r>
      <w:r w:rsidR="00543EF3">
        <w:rPr>
          <w:rFonts w:ascii="Times New Roman" w:hAnsi="Times New Roman" w:cs="Times New Roman"/>
          <w:sz w:val="24"/>
          <w:szCs w:val="24"/>
        </w:rPr>
        <w:t>, w którym podatnik zawnioskuje 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543EF3">
        <w:rPr>
          <w:rFonts w:ascii="Times New Roman" w:hAnsi="Times New Roman" w:cs="Times New Roman"/>
          <w:sz w:val="24"/>
          <w:szCs w:val="24"/>
        </w:rPr>
        <w:t xml:space="preserve">przekazanie wybranej </w:t>
      </w:r>
      <w:r>
        <w:rPr>
          <w:rFonts w:ascii="Times New Roman" w:hAnsi="Times New Roman" w:cs="Times New Roman"/>
          <w:sz w:val="24"/>
          <w:szCs w:val="24"/>
        </w:rPr>
        <w:t xml:space="preserve">organizacji pożytku publicznego 1% podatku należnego. </w:t>
      </w:r>
    </w:p>
    <w:p w:rsidR="00CF26F2" w:rsidRPr="00091801" w:rsidRDefault="00CF26F2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801">
        <w:rPr>
          <w:rFonts w:ascii="Times New Roman" w:hAnsi="Times New Roman" w:cs="Times New Roman"/>
          <w:sz w:val="24"/>
          <w:szCs w:val="24"/>
        </w:rPr>
        <w:lastRenderedPageBreak/>
        <w:t>Wprowadzenie tej regulacji umożliwi świadczeniobiorcom organów rentowych złożenie wniosku o przekazanie organizacji pożytku publicznego 1% podatku należnego, bez konieczności składania odrębnego zeznania podatkowego, w sytuacji gdy organ rentowy sporządził roczne obliczenie podatku, a podatek wynikający z tego rozliczenia jest podatkiem należnym od podatnika za dany rok podatkowy, o czy</w:t>
      </w:r>
      <w:r w:rsidR="00EC19CD">
        <w:rPr>
          <w:rFonts w:ascii="Times New Roman" w:hAnsi="Times New Roman" w:cs="Times New Roman"/>
          <w:sz w:val="24"/>
          <w:szCs w:val="24"/>
        </w:rPr>
        <w:t>m</w:t>
      </w:r>
      <w:r w:rsidRPr="00091801">
        <w:rPr>
          <w:rFonts w:ascii="Times New Roman" w:hAnsi="Times New Roman" w:cs="Times New Roman"/>
          <w:sz w:val="24"/>
          <w:szCs w:val="24"/>
        </w:rPr>
        <w:t xml:space="preserve"> mowa w art. 34 ust. 9 ustawy</w:t>
      </w:r>
      <w:r w:rsidR="00813078">
        <w:rPr>
          <w:rFonts w:ascii="Times New Roman" w:hAnsi="Times New Roman" w:cs="Times New Roman"/>
          <w:sz w:val="24"/>
          <w:szCs w:val="24"/>
        </w:rPr>
        <w:t xml:space="preserve"> o podatku dochodowym od osób fizycznych</w:t>
      </w:r>
      <w:r w:rsidRPr="00091801">
        <w:rPr>
          <w:rFonts w:ascii="Times New Roman" w:hAnsi="Times New Roman" w:cs="Times New Roman"/>
          <w:sz w:val="24"/>
          <w:szCs w:val="24"/>
        </w:rPr>
        <w:t xml:space="preserve">. </w:t>
      </w:r>
      <w:r w:rsidR="00900E4B">
        <w:rPr>
          <w:rFonts w:ascii="Times New Roman" w:hAnsi="Times New Roman" w:cs="Times New Roman"/>
          <w:sz w:val="24"/>
          <w:szCs w:val="24"/>
        </w:rPr>
        <w:t>Oznacza to, że rozwiązanie to nie będzie mogło być zastosowane np. przez podatników, którzy otrzymują roczne obliczenie podatku</w:t>
      </w:r>
      <w:r w:rsidR="00F2453A">
        <w:rPr>
          <w:rFonts w:ascii="Times New Roman" w:hAnsi="Times New Roman" w:cs="Times New Roman"/>
          <w:sz w:val="24"/>
          <w:szCs w:val="24"/>
        </w:rPr>
        <w:t xml:space="preserve"> od organów rentowych</w:t>
      </w:r>
      <w:r w:rsidR="00900E4B">
        <w:rPr>
          <w:rFonts w:ascii="Times New Roman" w:hAnsi="Times New Roman" w:cs="Times New Roman"/>
          <w:sz w:val="24"/>
          <w:szCs w:val="24"/>
        </w:rPr>
        <w:t>, lecz składają zeznanie podatkowe</w:t>
      </w:r>
      <w:r w:rsidR="00F2453A">
        <w:rPr>
          <w:rFonts w:ascii="Times New Roman" w:hAnsi="Times New Roman" w:cs="Times New Roman"/>
          <w:sz w:val="24"/>
          <w:szCs w:val="24"/>
        </w:rPr>
        <w:t>,</w:t>
      </w:r>
      <w:r w:rsidR="00900E4B">
        <w:rPr>
          <w:rFonts w:ascii="Times New Roman" w:hAnsi="Times New Roman" w:cs="Times New Roman"/>
          <w:sz w:val="24"/>
          <w:szCs w:val="24"/>
        </w:rPr>
        <w:t xml:space="preserve"> gdyż chcą rozliczyć się wspólnie z małżonkiem. Z rozwiązania tego nie będą mogli także skorzystać ci podatnicy, którzy spełniają warunki określone w art. 34 ust. 9 ustawy o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900E4B">
        <w:rPr>
          <w:rFonts w:ascii="Times New Roman" w:hAnsi="Times New Roman" w:cs="Times New Roman"/>
          <w:sz w:val="24"/>
          <w:szCs w:val="24"/>
        </w:rPr>
        <w:t>podatku dochodowym od osób fizycznych, ale chcą przekazać na rzecz organizacji pożytku publicznego kwotę mniejszą niż 1% podatku należnego.</w:t>
      </w:r>
    </w:p>
    <w:p w:rsidR="00F2453A" w:rsidRDefault="00CF26F2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801">
        <w:rPr>
          <w:rFonts w:ascii="Times New Roman" w:hAnsi="Times New Roman" w:cs="Times New Roman"/>
          <w:sz w:val="24"/>
          <w:szCs w:val="24"/>
        </w:rPr>
        <w:t xml:space="preserve">Po zmianach przejaw woli podatnika w zakresie przekazania 1% podatku zostanie zrealizowany przez naczelnika urzędu skarbowego na podstawie </w:t>
      </w:r>
      <w:r w:rsidR="00813078" w:rsidRPr="00A719B0">
        <w:rPr>
          <w:rFonts w:ascii="Times New Roman" w:hAnsi="Times New Roman" w:cs="Times New Roman"/>
          <w:sz w:val="24"/>
          <w:szCs w:val="24"/>
        </w:rPr>
        <w:t>wniosku zawartego w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Pr="00091801">
        <w:rPr>
          <w:rFonts w:ascii="Times New Roman" w:hAnsi="Times New Roman" w:cs="Times New Roman"/>
          <w:sz w:val="24"/>
          <w:szCs w:val="24"/>
        </w:rPr>
        <w:t>oświadczeniu złożonym przez podatnika urzędowi skarbowemu w terminie do dnia 30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091801">
        <w:rPr>
          <w:rFonts w:ascii="Times New Roman" w:hAnsi="Times New Roman" w:cs="Times New Roman"/>
          <w:sz w:val="24"/>
          <w:szCs w:val="24"/>
        </w:rPr>
        <w:t>kwietnia roku następującego po roku podatkowym</w:t>
      </w:r>
      <w:r w:rsidR="00A719B0">
        <w:rPr>
          <w:rFonts w:ascii="Times New Roman" w:hAnsi="Times New Roman" w:cs="Times New Roman"/>
          <w:sz w:val="24"/>
          <w:szCs w:val="24"/>
        </w:rPr>
        <w:t>.</w:t>
      </w:r>
      <w:r w:rsidRPr="00091801">
        <w:rPr>
          <w:rFonts w:ascii="Times New Roman" w:hAnsi="Times New Roman" w:cs="Times New Roman"/>
          <w:sz w:val="24"/>
          <w:szCs w:val="24"/>
        </w:rPr>
        <w:t xml:space="preserve"> Ośw</w:t>
      </w:r>
      <w:r w:rsidR="00A719B0">
        <w:rPr>
          <w:rFonts w:ascii="Times New Roman" w:hAnsi="Times New Roman" w:cs="Times New Roman"/>
          <w:sz w:val="24"/>
          <w:szCs w:val="24"/>
        </w:rPr>
        <w:t>iadczenie będzie można złożyć</w:t>
      </w:r>
      <w:r w:rsidR="00F2453A">
        <w:rPr>
          <w:rFonts w:ascii="Times New Roman" w:hAnsi="Times New Roman" w:cs="Times New Roman"/>
          <w:sz w:val="24"/>
          <w:szCs w:val="24"/>
        </w:rPr>
        <w:t xml:space="preserve"> </w:t>
      </w:r>
      <w:r w:rsidR="00A719B0">
        <w:rPr>
          <w:rFonts w:ascii="Times New Roman" w:hAnsi="Times New Roman" w:cs="Times New Roman"/>
          <w:sz w:val="24"/>
          <w:szCs w:val="24"/>
        </w:rPr>
        <w:t>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091801">
        <w:rPr>
          <w:rFonts w:ascii="Times New Roman" w:hAnsi="Times New Roman" w:cs="Times New Roman"/>
          <w:sz w:val="24"/>
          <w:szCs w:val="24"/>
        </w:rPr>
        <w:t xml:space="preserve">tradycyjny sposób (w formie dokumentu papierowego) lub za </w:t>
      </w:r>
      <w:r w:rsidR="00CC29F8" w:rsidRPr="00091801">
        <w:rPr>
          <w:rFonts w:ascii="Times New Roman" w:hAnsi="Times New Roman" w:cs="Times New Roman"/>
          <w:sz w:val="24"/>
          <w:szCs w:val="24"/>
        </w:rPr>
        <w:t>pomocą systemu</w:t>
      </w:r>
      <w:r w:rsidR="00F2453A">
        <w:rPr>
          <w:rFonts w:ascii="Times New Roman" w:hAnsi="Times New Roman" w:cs="Times New Roman"/>
          <w:sz w:val="24"/>
          <w:szCs w:val="24"/>
        </w:rPr>
        <w:t xml:space="preserve"> </w:t>
      </w:r>
      <w:r w:rsidR="00F2453A" w:rsidRPr="00F2453A">
        <w:rPr>
          <w:rFonts w:ascii="Times New Roman" w:hAnsi="Times New Roman" w:cs="Times New Roman"/>
          <w:sz w:val="24"/>
          <w:szCs w:val="24"/>
        </w:rPr>
        <w:t>środków komunikacji elektronicznej</w:t>
      </w:r>
      <w:r w:rsidR="00F2453A">
        <w:rPr>
          <w:rFonts w:ascii="Times New Roman" w:hAnsi="Times New Roman" w:cs="Times New Roman"/>
          <w:sz w:val="24"/>
          <w:szCs w:val="24"/>
        </w:rPr>
        <w:t xml:space="preserve"> (zgodnie z art. 168 Ordynacji podatkowej).</w:t>
      </w:r>
      <w:r w:rsidR="00CC29F8" w:rsidRPr="00091801">
        <w:rPr>
          <w:rFonts w:ascii="Times New Roman" w:hAnsi="Times New Roman" w:cs="Times New Roman"/>
          <w:sz w:val="24"/>
          <w:szCs w:val="24"/>
        </w:rPr>
        <w:t xml:space="preserve"> </w:t>
      </w:r>
      <w:r w:rsidR="00F2453A">
        <w:rPr>
          <w:rFonts w:ascii="Times New Roman" w:hAnsi="Times New Roman" w:cs="Times New Roman"/>
          <w:sz w:val="24"/>
          <w:szCs w:val="24"/>
        </w:rPr>
        <w:t>Dopuszczona została także możliwość złożenia wniosku za pośrednictwem banków, analogicznie jak ma to miejsce 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F2453A">
        <w:rPr>
          <w:rFonts w:ascii="Times New Roman" w:hAnsi="Times New Roman" w:cs="Times New Roman"/>
          <w:sz w:val="24"/>
          <w:szCs w:val="24"/>
        </w:rPr>
        <w:t>przypadku osób składających Wniosek 500 Plus.</w:t>
      </w:r>
    </w:p>
    <w:p w:rsidR="00D93B98" w:rsidRDefault="008F727B" w:rsidP="00F661DD">
      <w:pPr>
        <w:tabs>
          <w:tab w:val="left" w:pos="567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801">
        <w:rPr>
          <w:rFonts w:ascii="Times New Roman" w:hAnsi="Times New Roman" w:cs="Times New Roman"/>
          <w:sz w:val="24"/>
          <w:szCs w:val="24"/>
        </w:rPr>
        <w:t>Złożenie oświadczenia oznacza</w:t>
      </w:r>
      <w:r>
        <w:rPr>
          <w:rFonts w:ascii="Times New Roman" w:hAnsi="Times New Roman" w:cs="Times New Roman"/>
          <w:sz w:val="24"/>
          <w:szCs w:val="24"/>
        </w:rPr>
        <w:t>ć będzie</w:t>
      </w:r>
      <w:r w:rsidRPr="00091801">
        <w:rPr>
          <w:rFonts w:ascii="Times New Roman" w:hAnsi="Times New Roman" w:cs="Times New Roman"/>
          <w:sz w:val="24"/>
          <w:szCs w:val="24"/>
        </w:rPr>
        <w:t xml:space="preserve"> wyrażenie </w:t>
      </w:r>
      <w:r w:rsidR="00CF26F2">
        <w:rPr>
          <w:rFonts w:ascii="Times New Roman" w:hAnsi="Times New Roman" w:cs="Times New Roman"/>
          <w:sz w:val="24"/>
          <w:szCs w:val="24"/>
        </w:rPr>
        <w:t xml:space="preserve">przez podatnika </w:t>
      </w:r>
      <w:r w:rsidR="00CF26F2" w:rsidRPr="00A719B0">
        <w:rPr>
          <w:rFonts w:ascii="Times New Roman" w:hAnsi="Times New Roman" w:cs="Times New Roman"/>
          <w:sz w:val="24"/>
          <w:szCs w:val="24"/>
        </w:rPr>
        <w:t>zgody na przekazanie kwoty 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091801">
        <w:rPr>
          <w:rFonts w:ascii="Times New Roman" w:hAnsi="Times New Roman" w:cs="Times New Roman"/>
          <w:sz w:val="24"/>
          <w:szCs w:val="24"/>
        </w:rPr>
        <w:t>wysokości 1% podatku należnego</w:t>
      </w:r>
      <w:r>
        <w:rPr>
          <w:rFonts w:ascii="Times New Roman" w:hAnsi="Times New Roman" w:cs="Times New Roman"/>
          <w:sz w:val="24"/>
          <w:szCs w:val="24"/>
        </w:rPr>
        <w:t xml:space="preserve">. Ponadto złożone w terminie oświadczenie </w:t>
      </w:r>
      <w:r w:rsidR="00B00402">
        <w:rPr>
          <w:rFonts w:ascii="Times New Roman" w:hAnsi="Times New Roman" w:cs="Times New Roman"/>
          <w:sz w:val="24"/>
          <w:szCs w:val="24"/>
        </w:rPr>
        <w:t>wraz z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B00402">
        <w:rPr>
          <w:rFonts w:ascii="Times New Roman" w:hAnsi="Times New Roman" w:cs="Times New Roman"/>
          <w:sz w:val="24"/>
          <w:szCs w:val="24"/>
        </w:rPr>
        <w:t>rocznym obliczeniem podatku sporządzonym przez organ rentowy traktowane b</w:t>
      </w:r>
      <w:r>
        <w:rPr>
          <w:rFonts w:ascii="Times New Roman" w:hAnsi="Times New Roman" w:cs="Times New Roman"/>
          <w:sz w:val="24"/>
          <w:szCs w:val="24"/>
        </w:rPr>
        <w:t>ędzie</w:t>
      </w:r>
      <w:r w:rsidR="00B00402">
        <w:rPr>
          <w:rFonts w:ascii="Times New Roman" w:hAnsi="Times New Roman" w:cs="Times New Roman"/>
          <w:sz w:val="24"/>
          <w:szCs w:val="24"/>
        </w:rPr>
        <w:t xml:space="preserve"> jako zeznanie podatkowe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801">
        <w:rPr>
          <w:rFonts w:ascii="Times New Roman" w:hAnsi="Times New Roman" w:cs="Times New Roman"/>
          <w:sz w:val="24"/>
          <w:szCs w:val="24"/>
        </w:rPr>
        <w:t>dla potrzeb przekazania 1% podatku</w:t>
      </w:r>
      <w:r w:rsidR="00B00402" w:rsidRPr="00A719B0">
        <w:rPr>
          <w:rFonts w:ascii="Times New Roman" w:hAnsi="Times New Roman" w:cs="Times New Roman"/>
          <w:sz w:val="24"/>
          <w:szCs w:val="24"/>
        </w:rPr>
        <w:t>.</w:t>
      </w:r>
      <w:r w:rsidR="00D93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7B" w:rsidRPr="00091801" w:rsidRDefault="00CC29F8" w:rsidP="00F661DD">
      <w:pPr>
        <w:spacing w:before="120"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93B98">
        <w:rPr>
          <w:rFonts w:ascii="Times New Roman" w:hAnsi="Times New Roman" w:cs="Times New Roman"/>
          <w:sz w:val="24"/>
          <w:szCs w:val="24"/>
        </w:rPr>
        <w:t>auważyć</w:t>
      </w:r>
      <w:r>
        <w:rPr>
          <w:rFonts w:ascii="Times New Roman" w:hAnsi="Times New Roman" w:cs="Times New Roman"/>
          <w:sz w:val="24"/>
          <w:szCs w:val="24"/>
        </w:rPr>
        <w:t xml:space="preserve"> bowiem należy</w:t>
      </w:r>
      <w:r w:rsidR="008F727B" w:rsidRPr="00A719B0">
        <w:rPr>
          <w:rFonts w:ascii="Times New Roman" w:hAnsi="Times New Roman" w:cs="Times New Roman"/>
          <w:sz w:val="24"/>
          <w:szCs w:val="24"/>
        </w:rPr>
        <w:t xml:space="preserve">, iż zgodnie z art. 27a </w:t>
      </w:r>
      <w:r w:rsidR="008F727B" w:rsidRPr="00091801">
        <w:rPr>
          <w:rFonts w:ascii="Times New Roman" w:hAnsi="Times New Roman" w:cs="Times New Roman"/>
          <w:sz w:val="24"/>
          <w:szCs w:val="24"/>
        </w:rPr>
        <w:t>ustawy z dnia 24 kwietnia 2003 r. o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8F727B" w:rsidRPr="00091801">
        <w:rPr>
          <w:rFonts w:ascii="Times New Roman" w:hAnsi="Times New Roman" w:cs="Times New Roman"/>
          <w:sz w:val="24"/>
          <w:szCs w:val="24"/>
        </w:rPr>
        <w:t>działalności pożytku publicznego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8F727B" w:rsidRPr="00091801">
        <w:rPr>
          <w:rFonts w:ascii="Times New Roman" w:hAnsi="Times New Roman" w:cs="Times New Roman"/>
          <w:sz w:val="24"/>
          <w:szCs w:val="24"/>
        </w:rPr>
        <w:t>i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8F727B" w:rsidRPr="00091801">
        <w:rPr>
          <w:rFonts w:ascii="Times New Roman" w:hAnsi="Times New Roman" w:cs="Times New Roman"/>
          <w:sz w:val="24"/>
          <w:szCs w:val="24"/>
        </w:rPr>
        <w:t>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8F727B" w:rsidRPr="00091801">
        <w:rPr>
          <w:rFonts w:ascii="Times New Roman" w:hAnsi="Times New Roman" w:cs="Times New Roman"/>
          <w:sz w:val="24"/>
          <w:szCs w:val="24"/>
        </w:rPr>
        <w:t xml:space="preserve">wolontariacie (Dz. U. </w:t>
      </w:r>
      <w:r w:rsidR="008F727B" w:rsidRPr="00A719B0">
        <w:rPr>
          <w:rFonts w:ascii="Times New Roman" w:hAnsi="Times New Roman" w:cs="Times New Roman"/>
          <w:sz w:val="24"/>
          <w:szCs w:val="24"/>
        </w:rPr>
        <w:t xml:space="preserve">z 2016 r. poz. </w:t>
      </w:r>
      <w:r w:rsidR="008F727B" w:rsidRPr="00091801">
        <w:rPr>
          <w:rFonts w:ascii="Times New Roman" w:hAnsi="Times New Roman" w:cs="Times New Roman"/>
          <w:sz w:val="24"/>
          <w:szCs w:val="24"/>
        </w:rPr>
        <w:t>1817</w:t>
      </w:r>
      <w:r w:rsidR="008F727B">
        <w:rPr>
          <w:rFonts w:ascii="Times New Roman" w:hAnsi="Times New Roman" w:cs="Times New Roman"/>
          <w:sz w:val="24"/>
          <w:szCs w:val="24"/>
        </w:rPr>
        <w:t>, z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8F727B">
        <w:rPr>
          <w:rFonts w:ascii="Times New Roman" w:hAnsi="Times New Roman" w:cs="Times New Roman"/>
          <w:sz w:val="24"/>
          <w:szCs w:val="24"/>
        </w:rPr>
        <w:t>późn. zm.</w:t>
      </w:r>
      <w:r w:rsidR="008F727B" w:rsidRPr="00A719B0">
        <w:rPr>
          <w:rFonts w:ascii="Times New Roman" w:hAnsi="Times New Roman" w:cs="Times New Roman"/>
          <w:sz w:val="24"/>
          <w:szCs w:val="24"/>
        </w:rPr>
        <w:t>)</w:t>
      </w:r>
      <w:r w:rsidR="008F727B">
        <w:rPr>
          <w:rFonts w:ascii="Times New Roman" w:hAnsi="Times New Roman" w:cs="Times New Roman"/>
          <w:sz w:val="24"/>
          <w:szCs w:val="24"/>
        </w:rPr>
        <w:t xml:space="preserve"> </w:t>
      </w:r>
      <w:r w:rsidR="008F727B" w:rsidRPr="00A719B0">
        <w:rPr>
          <w:rFonts w:ascii="Times New Roman" w:hAnsi="Times New Roman" w:cs="Times New Roman"/>
          <w:sz w:val="24"/>
          <w:szCs w:val="24"/>
        </w:rPr>
        <w:t>m</w:t>
      </w:r>
      <w:r w:rsidR="008F727B" w:rsidRPr="00091801">
        <w:rPr>
          <w:rFonts w:ascii="Times New Roman" w:hAnsi="Times New Roman" w:cs="Times New Roman"/>
          <w:sz w:val="24"/>
          <w:szCs w:val="24"/>
        </w:rPr>
        <w:t>inister właściwy do spraw zabezpieczenia społecznego prowadzi w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8F727B" w:rsidRPr="00091801">
        <w:rPr>
          <w:rFonts w:ascii="Times New Roman" w:hAnsi="Times New Roman" w:cs="Times New Roman"/>
          <w:sz w:val="24"/>
          <w:szCs w:val="24"/>
        </w:rPr>
        <w:t xml:space="preserve">formie elektronicznej wykaz organizacji mających status organizacji pożytku publicznego na dzień 30 listopada roku podatkowego, na które podatnik podatku dochodowego od osób fizycznych może przekazać 1% podatku z zeznań podatkowych </w:t>
      </w:r>
      <w:r w:rsidR="008F727B" w:rsidRPr="00091801">
        <w:rPr>
          <w:rFonts w:ascii="Times New Roman" w:hAnsi="Times New Roman" w:cs="Times New Roman"/>
          <w:sz w:val="24"/>
          <w:szCs w:val="24"/>
        </w:rPr>
        <w:lastRenderedPageBreak/>
        <w:t>składanych za rok podatkowy, i nie później niż dnia 15 grudnia roku podatkowego zamieszcza ten wykaz na stronie internetowej Biuletynu Informacji Publicznej.</w:t>
      </w:r>
    </w:p>
    <w:p w:rsidR="008F727B" w:rsidRPr="000B3F41" w:rsidRDefault="008F727B" w:rsidP="00F661D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Wskazanie w przepisach ww. ustawy, iż </w:t>
      </w:r>
      <w:r w:rsidRPr="00C716B6">
        <w:rPr>
          <w:rFonts w:ascii="Times New Roman" w:hAnsi="Times New Roman" w:cs="Times New Roman"/>
          <w:sz w:val="24"/>
          <w:szCs w:val="24"/>
        </w:rPr>
        <w:t>podatnik podatku dochodowego od osób fizycznych może przekazać 1% podatku z zeznań podatkowych składanych za rok podatkowy</w:t>
      </w:r>
      <w:r>
        <w:rPr>
          <w:rFonts w:ascii="Times New Roman" w:hAnsi="Times New Roman" w:cs="Times New Roman"/>
          <w:sz w:val="24"/>
          <w:szCs w:val="24"/>
        </w:rPr>
        <w:t>, wymagało</w:t>
      </w:r>
      <w:r w:rsidR="00987F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oświadczenie </w:t>
      </w:r>
      <w:r w:rsidR="00CF26F2">
        <w:rPr>
          <w:rFonts w:ascii="Times New Roman" w:hAnsi="Times New Roman" w:cs="Times New Roman"/>
          <w:sz w:val="24"/>
          <w:szCs w:val="24"/>
        </w:rPr>
        <w:t xml:space="preserve">wraz </w:t>
      </w:r>
      <w:r>
        <w:rPr>
          <w:rFonts w:ascii="Times New Roman" w:hAnsi="Times New Roman" w:cs="Times New Roman"/>
          <w:sz w:val="24"/>
          <w:szCs w:val="24"/>
        </w:rPr>
        <w:t>z rocznym obliczeniem podatku</w:t>
      </w:r>
      <w:r w:rsidR="00D93B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którego wynika</w:t>
      </w:r>
      <w:r w:rsidR="00CF26F2">
        <w:rPr>
          <w:rFonts w:ascii="Times New Roman" w:hAnsi="Times New Roman" w:cs="Times New Roman"/>
          <w:sz w:val="24"/>
          <w:szCs w:val="24"/>
        </w:rPr>
        <w:t xml:space="preserve">ć będzie </w:t>
      </w:r>
      <w:r>
        <w:rPr>
          <w:rFonts w:ascii="Times New Roman" w:hAnsi="Times New Roman" w:cs="Times New Roman"/>
          <w:sz w:val="24"/>
          <w:szCs w:val="24"/>
        </w:rPr>
        <w:t xml:space="preserve">kwota należnego podatku </w:t>
      </w:r>
      <w:r w:rsidR="00D93B98">
        <w:rPr>
          <w:rFonts w:ascii="Times New Roman" w:hAnsi="Times New Roman" w:cs="Times New Roman"/>
          <w:sz w:val="24"/>
          <w:szCs w:val="24"/>
        </w:rPr>
        <w:t>za dany rok, był</w:t>
      </w:r>
      <w:r w:rsidR="00CC29F8">
        <w:rPr>
          <w:rFonts w:ascii="Times New Roman" w:hAnsi="Times New Roman" w:cs="Times New Roman"/>
          <w:sz w:val="24"/>
          <w:szCs w:val="24"/>
        </w:rPr>
        <w:t>o</w:t>
      </w:r>
      <w:r w:rsidR="00D93B98">
        <w:rPr>
          <w:rFonts w:ascii="Times New Roman" w:hAnsi="Times New Roman" w:cs="Times New Roman"/>
          <w:sz w:val="24"/>
          <w:szCs w:val="24"/>
        </w:rPr>
        <w:t xml:space="preserve"> traktowan</w:t>
      </w:r>
      <w:r w:rsidR="00CC29F8">
        <w:rPr>
          <w:rFonts w:ascii="Times New Roman" w:hAnsi="Times New Roman" w:cs="Times New Roman"/>
          <w:sz w:val="24"/>
          <w:szCs w:val="24"/>
        </w:rPr>
        <w:t>e</w:t>
      </w:r>
      <w:r w:rsidR="00D93B98">
        <w:rPr>
          <w:rFonts w:ascii="Times New Roman" w:hAnsi="Times New Roman" w:cs="Times New Roman"/>
          <w:sz w:val="24"/>
          <w:szCs w:val="24"/>
        </w:rPr>
        <w:t xml:space="preserve"> jako zeznanie podatkowe, o którym mowa zarówno </w:t>
      </w:r>
      <w:r w:rsidR="00CC29F8">
        <w:rPr>
          <w:rFonts w:ascii="Times New Roman" w:hAnsi="Times New Roman" w:cs="Times New Roman"/>
          <w:sz w:val="24"/>
          <w:szCs w:val="24"/>
        </w:rPr>
        <w:t>w przepisach art. 45c ustawy o podatku dochodowym od osób fizycznych</w:t>
      </w:r>
      <w:r w:rsidR="002123B3">
        <w:rPr>
          <w:rFonts w:ascii="Times New Roman" w:hAnsi="Times New Roman" w:cs="Times New Roman"/>
          <w:sz w:val="24"/>
          <w:szCs w:val="24"/>
        </w:rPr>
        <w:t>,</w:t>
      </w:r>
      <w:r w:rsidR="00CC29F8">
        <w:rPr>
          <w:rFonts w:ascii="Times New Roman" w:hAnsi="Times New Roman" w:cs="Times New Roman"/>
          <w:sz w:val="24"/>
          <w:szCs w:val="24"/>
        </w:rPr>
        <w:t xml:space="preserve"> jak i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CC29F8">
        <w:rPr>
          <w:rFonts w:ascii="Times New Roman" w:hAnsi="Times New Roman" w:cs="Times New Roman"/>
          <w:sz w:val="24"/>
          <w:szCs w:val="24"/>
        </w:rPr>
        <w:t>w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D93B98">
        <w:rPr>
          <w:rFonts w:ascii="Times New Roman" w:hAnsi="Times New Roman" w:cs="Times New Roman"/>
          <w:sz w:val="24"/>
          <w:szCs w:val="24"/>
        </w:rPr>
        <w:t xml:space="preserve">przepisie art. 27a ustawy </w:t>
      </w:r>
      <w:r w:rsidR="00CC29F8" w:rsidRPr="00C716B6">
        <w:rPr>
          <w:rFonts w:ascii="Times New Roman" w:hAnsi="Times New Roman" w:cs="Times New Roman"/>
          <w:sz w:val="24"/>
          <w:szCs w:val="24"/>
        </w:rPr>
        <w:t>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CC29F8" w:rsidRPr="00C716B6">
        <w:rPr>
          <w:rFonts w:ascii="Times New Roman" w:hAnsi="Times New Roman" w:cs="Times New Roman"/>
          <w:sz w:val="24"/>
          <w:szCs w:val="24"/>
        </w:rPr>
        <w:t>działalności pożytk</w:t>
      </w:r>
      <w:r w:rsidR="00CC29F8">
        <w:rPr>
          <w:rFonts w:ascii="Times New Roman" w:hAnsi="Times New Roman" w:cs="Times New Roman"/>
          <w:sz w:val="24"/>
          <w:szCs w:val="24"/>
        </w:rPr>
        <w:t>u publicznego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CC29F8">
        <w:rPr>
          <w:rFonts w:ascii="Times New Roman" w:hAnsi="Times New Roman" w:cs="Times New Roman"/>
          <w:sz w:val="24"/>
          <w:szCs w:val="24"/>
        </w:rPr>
        <w:t>i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CC29F8">
        <w:rPr>
          <w:rFonts w:ascii="Times New Roman" w:hAnsi="Times New Roman" w:cs="Times New Roman"/>
          <w:sz w:val="24"/>
          <w:szCs w:val="24"/>
        </w:rPr>
        <w:t>o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CC29F8">
        <w:rPr>
          <w:rFonts w:ascii="Times New Roman" w:hAnsi="Times New Roman" w:cs="Times New Roman"/>
          <w:sz w:val="24"/>
          <w:szCs w:val="24"/>
        </w:rPr>
        <w:t>wolontariacie</w:t>
      </w:r>
      <w:r w:rsidR="00D93B98">
        <w:rPr>
          <w:rFonts w:ascii="Times New Roman" w:hAnsi="Times New Roman" w:cs="Times New Roman"/>
          <w:sz w:val="24"/>
          <w:szCs w:val="24"/>
        </w:rPr>
        <w:t>.</w:t>
      </w:r>
      <w:r w:rsidR="00CF26F2">
        <w:rPr>
          <w:rFonts w:ascii="Times New Roman" w:hAnsi="Times New Roman" w:cs="Times New Roman"/>
          <w:sz w:val="24"/>
          <w:szCs w:val="24"/>
        </w:rPr>
        <w:t xml:space="preserve"> </w:t>
      </w:r>
      <w:r w:rsidR="00813078">
        <w:rPr>
          <w:rFonts w:ascii="Times New Roman" w:hAnsi="Times New Roman" w:cs="Times New Roman"/>
          <w:sz w:val="24"/>
          <w:szCs w:val="24"/>
        </w:rPr>
        <w:t>Pozwoli to na zachowanie spójności w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="001B01AC">
        <w:rPr>
          <w:rFonts w:ascii="Times New Roman" w:hAnsi="Times New Roman" w:cs="Times New Roman"/>
          <w:sz w:val="24"/>
          <w:szCs w:val="24"/>
        </w:rPr>
        <w:t xml:space="preserve">regulacjach </w:t>
      </w:r>
      <w:r w:rsidR="00813078">
        <w:rPr>
          <w:rFonts w:ascii="Times New Roman" w:hAnsi="Times New Roman" w:cs="Times New Roman"/>
          <w:sz w:val="24"/>
          <w:szCs w:val="24"/>
        </w:rPr>
        <w:t>dotyczących przekazywania 1%</w:t>
      </w:r>
      <w:r w:rsidR="00F2453A">
        <w:rPr>
          <w:rFonts w:ascii="Times New Roman" w:hAnsi="Times New Roman" w:cs="Times New Roman"/>
          <w:sz w:val="24"/>
          <w:szCs w:val="24"/>
        </w:rPr>
        <w:t xml:space="preserve"> podatku</w:t>
      </w:r>
      <w:r w:rsidR="00813078">
        <w:rPr>
          <w:rFonts w:ascii="Times New Roman" w:hAnsi="Times New Roman" w:cs="Times New Roman"/>
          <w:sz w:val="24"/>
          <w:szCs w:val="24"/>
        </w:rPr>
        <w:t xml:space="preserve"> na rzecz </w:t>
      </w:r>
      <w:r w:rsidR="00813078" w:rsidRPr="000B3F41">
        <w:rPr>
          <w:rFonts w:ascii="Times New Roman" w:hAnsi="Times New Roman" w:cs="Times New Roman"/>
          <w:sz w:val="24"/>
          <w:szCs w:val="24"/>
        </w:rPr>
        <w:t xml:space="preserve">organizacji pożytku publicznego. </w:t>
      </w:r>
    </w:p>
    <w:p w:rsidR="00305E80" w:rsidRPr="000B3F41" w:rsidRDefault="00921E74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 xml:space="preserve">Wprowadzenie ww. zmian nie zamknie podatnikom drogi do możliwości rozliczenia się z podatku dochodowego od osób fizycznych w aktualnie dostępny sposób. Podatnicy, którzy nie będą chcieli skorzystać z zaproponowanej nowej formy rozliczenia, będą mogli nadal rozliczyć się </w:t>
      </w:r>
      <w:r w:rsidR="002123B3">
        <w:rPr>
          <w:rFonts w:ascii="Times New Roman" w:hAnsi="Times New Roman" w:cs="Times New Roman"/>
          <w:sz w:val="24"/>
          <w:szCs w:val="24"/>
        </w:rPr>
        <w:t xml:space="preserve">z </w:t>
      </w:r>
      <w:r w:rsidRPr="000B3F41">
        <w:rPr>
          <w:rFonts w:ascii="Times New Roman" w:hAnsi="Times New Roman" w:cs="Times New Roman"/>
          <w:sz w:val="24"/>
          <w:szCs w:val="24"/>
        </w:rPr>
        <w:t>urzędem skarbowym</w:t>
      </w:r>
      <w:r w:rsidR="002123B3">
        <w:rPr>
          <w:rFonts w:ascii="Times New Roman" w:hAnsi="Times New Roman" w:cs="Times New Roman"/>
          <w:sz w:val="24"/>
          <w:szCs w:val="24"/>
        </w:rPr>
        <w:t>,</w:t>
      </w:r>
      <w:r w:rsidR="00FF72A0">
        <w:rPr>
          <w:rFonts w:ascii="Times New Roman" w:hAnsi="Times New Roman" w:cs="Times New Roman"/>
          <w:sz w:val="24"/>
          <w:szCs w:val="24"/>
        </w:rPr>
        <w:t xml:space="preserve"> składając zeznanie podatkowe w </w:t>
      </w:r>
      <w:r w:rsidRPr="000B3F41">
        <w:rPr>
          <w:rFonts w:ascii="Times New Roman" w:hAnsi="Times New Roman" w:cs="Times New Roman"/>
          <w:sz w:val="24"/>
          <w:szCs w:val="24"/>
        </w:rPr>
        <w:t xml:space="preserve">formie papierowej lub elektronicznej. </w:t>
      </w:r>
    </w:p>
    <w:p w:rsidR="00305E80" w:rsidRPr="000B3F41" w:rsidRDefault="00AB5102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>Mając na uwadze, iż c</w:t>
      </w:r>
      <w:r w:rsidR="00EC7EA9" w:rsidRPr="000B3F41">
        <w:rPr>
          <w:rFonts w:ascii="Times New Roman" w:hAnsi="Times New Roman" w:cs="Times New Roman"/>
          <w:sz w:val="24"/>
          <w:szCs w:val="24"/>
        </w:rPr>
        <w:t>orocznie do złożenia zeznania podatkowego zobowiązanych jest prawie 16,5 mln podatników</w:t>
      </w:r>
      <w:r w:rsidR="002123B3">
        <w:rPr>
          <w:rFonts w:ascii="Times New Roman" w:hAnsi="Times New Roman" w:cs="Times New Roman"/>
          <w:sz w:val="24"/>
          <w:szCs w:val="24"/>
        </w:rPr>
        <w:t>,</w:t>
      </w:r>
      <w:r w:rsidRPr="000B3F41">
        <w:rPr>
          <w:rFonts w:ascii="Times New Roman" w:hAnsi="Times New Roman" w:cs="Times New Roman"/>
          <w:sz w:val="24"/>
          <w:szCs w:val="24"/>
        </w:rPr>
        <w:t xml:space="preserve"> proponuje się, aby wprowadzana zmiana w sposobie rozliczania podatku dochodowego od osób fizycznych mogła mieć zastosowanie już do dochodów uzyskanych przez podatników </w:t>
      </w:r>
      <w:r w:rsidR="00921E74" w:rsidRPr="000B3F41">
        <w:rPr>
          <w:rFonts w:ascii="Times New Roman" w:hAnsi="Times New Roman" w:cs="Times New Roman"/>
          <w:sz w:val="24"/>
          <w:szCs w:val="24"/>
        </w:rPr>
        <w:t xml:space="preserve">od dnia 1 stycznia </w:t>
      </w:r>
      <w:r w:rsidRPr="000B3F41">
        <w:rPr>
          <w:rFonts w:ascii="Times New Roman" w:hAnsi="Times New Roman" w:cs="Times New Roman"/>
          <w:sz w:val="24"/>
          <w:szCs w:val="24"/>
        </w:rPr>
        <w:t>2016 r.</w:t>
      </w:r>
      <w:r w:rsidR="00921E74" w:rsidRPr="000B3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78C" w:rsidRPr="000B3F41" w:rsidRDefault="00EC7EA9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>Z informacji dostępnych na stronie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0B3F41">
        <w:rPr>
          <w:rFonts w:ascii="Times New Roman" w:hAnsi="Times New Roman" w:cs="Times New Roman"/>
          <w:sz w:val="24"/>
          <w:szCs w:val="24"/>
        </w:rPr>
        <w:t>Ministerstwa Finansów wynika, że w 2016 r.</w:t>
      </w:r>
      <w:r w:rsidR="00701B75" w:rsidRPr="000B3F41">
        <w:rPr>
          <w:rFonts w:ascii="Times New Roman" w:hAnsi="Times New Roman" w:cs="Times New Roman"/>
          <w:sz w:val="24"/>
          <w:szCs w:val="24"/>
        </w:rPr>
        <w:t xml:space="preserve"> zostało złożonych:</w:t>
      </w:r>
    </w:p>
    <w:p w:rsidR="00701B75" w:rsidRPr="000B3F41" w:rsidRDefault="00701B75" w:rsidP="00F661DD">
      <w:pPr>
        <w:pStyle w:val="Akapitzlist"/>
        <w:numPr>
          <w:ilvl w:val="0"/>
          <w:numId w:val="13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>prawie 35 mln Informacji od płatników oraz organów rentowych</w:t>
      </w:r>
      <w:r w:rsidR="00B00402" w:rsidRPr="000B3F41">
        <w:rPr>
          <w:rFonts w:ascii="Times New Roman" w:hAnsi="Times New Roman" w:cs="Times New Roman"/>
          <w:sz w:val="24"/>
          <w:szCs w:val="24"/>
        </w:rPr>
        <w:t>,</w:t>
      </w:r>
    </w:p>
    <w:p w:rsidR="00B00402" w:rsidRPr="000B3F41" w:rsidRDefault="00B00402" w:rsidP="00F661DD">
      <w:pPr>
        <w:pStyle w:val="Akapitzlist"/>
        <w:numPr>
          <w:ilvl w:val="0"/>
          <w:numId w:val="13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 xml:space="preserve">prawie 11 mln Informacji PIT-40A </w:t>
      </w:r>
      <w:r w:rsidR="009F0795" w:rsidRPr="000B3F41">
        <w:rPr>
          <w:rFonts w:ascii="Times New Roman" w:hAnsi="Times New Roman" w:cs="Times New Roman"/>
          <w:sz w:val="24"/>
          <w:szCs w:val="24"/>
        </w:rPr>
        <w:t>od organów rentowych</w:t>
      </w:r>
      <w:r w:rsidRPr="000B3F41">
        <w:rPr>
          <w:rFonts w:ascii="Times New Roman" w:hAnsi="Times New Roman" w:cs="Times New Roman"/>
          <w:sz w:val="24"/>
          <w:szCs w:val="24"/>
        </w:rPr>
        <w:t>.</w:t>
      </w:r>
    </w:p>
    <w:p w:rsidR="000B3F41" w:rsidRPr="00305E80" w:rsidRDefault="00921E74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41">
        <w:rPr>
          <w:rFonts w:ascii="Times New Roman" w:hAnsi="Times New Roman" w:cs="Times New Roman"/>
          <w:sz w:val="24"/>
          <w:szCs w:val="24"/>
        </w:rPr>
        <w:t>Ww. informacje or</w:t>
      </w:r>
      <w:r w:rsidR="00305E80" w:rsidRPr="000B3F41">
        <w:rPr>
          <w:rFonts w:ascii="Times New Roman" w:hAnsi="Times New Roman" w:cs="Times New Roman"/>
          <w:sz w:val="24"/>
          <w:szCs w:val="24"/>
        </w:rPr>
        <w:t xml:space="preserve">gany podatkowe mają dostępne w </w:t>
      </w:r>
      <w:r w:rsidR="00F13C10" w:rsidRPr="000B3F41">
        <w:rPr>
          <w:rFonts w:ascii="Times New Roman" w:hAnsi="Times New Roman" w:cs="Times New Roman"/>
          <w:sz w:val="24"/>
          <w:szCs w:val="24"/>
        </w:rPr>
        <w:t>systemie</w:t>
      </w:r>
      <w:r w:rsidRPr="000B3F41">
        <w:rPr>
          <w:rFonts w:ascii="Times New Roman" w:hAnsi="Times New Roman" w:cs="Times New Roman"/>
          <w:sz w:val="24"/>
          <w:szCs w:val="24"/>
        </w:rPr>
        <w:t xml:space="preserve"> </w:t>
      </w:r>
      <w:r w:rsidR="00305E80" w:rsidRPr="000B3F41">
        <w:rPr>
          <w:rFonts w:ascii="Times New Roman" w:hAnsi="Times New Roman" w:cs="Times New Roman"/>
          <w:sz w:val="24"/>
          <w:szCs w:val="24"/>
        </w:rPr>
        <w:t>informatycznym</w:t>
      </w:r>
      <w:r w:rsidRPr="000B3F41">
        <w:rPr>
          <w:rFonts w:ascii="Times New Roman" w:hAnsi="Times New Roman" w:cs="Times New Roman"/>
          <w:sz w:val="24"/>
          <w:szCs w:val="24"/>
        </w:rPr>
        <w:t xml:space="preserve"> w</w:t>
      </w:r>
      <w:r w:rsidR="00F661DD">
        <w:rPr>
          <w:rFonts w:ascii="Times New Roman" w:hAnsi="Times New Roman" w:cs="Times New Roman"/>
          <w:sz w:val="24"/>
          <w:szCs w:val="24"/>
        </w:rPr>
        <w:t> </w:t>
      </w:r>
      <w:r w:rsidRPr="000B3F41">
        <w:rPr>
          <w:rFonts w:ascii="Times New Roman" w:hAnsi="Times New Roman" w:cs="Times New Roman"/>
          <w:sz w:val="24"/>
          <w:szCs w:val="24"/>
        </w:rPr>
        <w:t xml:space="preserve">pierwszej połowie marca, dlatego też </w:t>
      </w:r>
      <w:r w:rsidR="00305E80" w:rsidRPr="000B3F41">
        <w:rPr>
          <w:rFonts w:ascii="Times New Roman" w:hAnsi="Times New Roman" w:cs="Times New Roman"/>
          <w:sz w:val="24"/>
          <w:szCs w:val="24"/>
        </w:rPr>
        <w:t xml:space="preserve">możliwość sporządzenia </w:t>
      </w:r>
      <w:r w:rsidRPr="000B3F41">
        <w:rPr>
          <w:rFonts w:ascii="Times New Roman" w:hAnsi="Times New Roman" w:cs="Times New Roman"/>
          <w:sz w:val="24"/>
          <w:szCs w:val="24"/>
        </w:rPr>
        <w:t>zeznania podatkowe</w:t>
      </w:r>
      <w:r w:rsidR="00305E80" w:rsidRPr="000B3F41">
        <w:rPr>
          <w:rFonts w:ascii="Times New Roman" w:hAnsi="Times New Roman" w:cs="Times New Roman"/>
          <w:sz w:val="24"/>
          <w:szCs w:val="24"/>
        </w:rPr>
        <w:t>go może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305E80" w:rsidRPr="000B3F41">
        <w:rPr>
          <w:rFonts w:ascii="Times New Roman" w:hAnsi="Times New Roman" w:cs="Times New Roman"/>
          <w:sz w:val="24"/>
          <w:szCs w:val="24"/>
        </w:rPr>
        <w:t xml:space="preserve">mieć miejsce już </w:t>
      </w:r>
      <w:r w:rsidRPr="000B3F41">
        <w:rPr>
          <w:rFonts w:ascii="Times New Roman" w:hAnsi="Times New Roman" w:cs="Times New Roman"/>
          <w:sz w:val="24"/>
          <w:szCs w:val="24"/>
        </w:rPr>
        <w:t>od dnia 15 marca.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="000B3F41" w:rsidRPr="000B3F41">
        <w:rPr>
          <w:rFonts w:ascii="Times New Roman" w:hAnsi="Times New Roman" w:cs="Times New Roman"/>
          <w:sz w:val="24"/>
          <w:szCs w:val="24"/>
        </w:rPr>
        <w:t>W związku z powyższym proponuje się, aby projektowane regulacje weszły w życie z dniem 15</w:t>
      </w:r>
      <w:r w:rsidR="000B3F41">
        <w:rPr>
          <w:rFonts w:ascii="Times New Roman" w:hAnsi="Times New Roman" w:cs="Times New Roman"/>
          <w:sz w:val="24"/>
          <w:szCs w:val="24"/>
        </w:rPr>
        <w:t xml:space="preserve"> marca 2017 r.</w:t>
      </w:r>
    </w:p>
    <w:p w:rsidR="002D0409" w:rsidRPr="001C178C" w:rsidRDefault="001C178C" w:rsidP="00F661D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78C">
        <w:rPr>
          <w:rFonts w:ascii="Times New Roman" w:hAnsi="Times New Roman" w:cs="Times New Roman"/>
          <w:sz w:val="24"/>
          <w:szCs w:val="24"/>
        </w:rPr>
        <w:t>Wprowadzenie zaproponowanej zmiany w sposobie rozliczania podatku dochodowego od osób fizycznych, przy jednoczesnym zapewnieniu podatnikom praw</w:t>
      </w:r>
      <w:r w:rsidR="00D93B98">
        <w:rPr>
          <w:rFonts w:ascii="Times New Roman" w:hAnsi="Times New Roman" w:cs="Times New Roman"/>
          <w:sz w:val="24"/>
          <w:szCs w:val="24"/>
        </w:rPr>
        <w:t>a</w:t>
      </w:r>
      <w:r w:rsidRPr="001C178C">
        <w:rPr>
          <w:rFonts w:ascii="Times New Roman" w:hAnsi="Times New Roman" w:cs="Times New Roman"/>
          <w:sz w:val="24"/>
          <w:szCs w:val="24"/>
        </w:rPr>
        <w:t xml:space="preserve"> do korzystania z</w:t>
      </w:r>
      <w:r w:rsidR="00F661DD">
        <w:rPr>
          <w:rFonts w:ascii="Times New Roman" w:hAnsi="Times New Roman" w:cs="Times New Roman"/>
          <w:sz w:val="24"/>
          <w:szCs w:val="24"/>
        </w:rPr>
        <w:t xml:space="preserve"> </w:t>
      </w:r>
      <w:r w:rsidRPr="001C178C">
        <w:rPr>
          <w:rFonts w:ascii="Times New Roman" w:hAnsi="Times New Roman" w:cs="Times New Roman"/>
          <w:sz w:val="24"/>
          <w:szCs w:val="24"/>
        </w:rPr>
        <w:t>dotychczasowej formy wyboru sposobu opodatkowania</w:t>
      </w:r>
      <w:r w:rsidR="00926D84">
        <w:rPr>
          <w:rFonts w:ascii="Times New Roman" w:hAnsi="Times New Roman" w:cs="Times New Roman"/>
          <w:sz w:val="24"/>
          <w:szCs w:val="24"/>
        </w:rPr>
        <w:t>,</w:t>
      </w:r>
      <w:r w:rsidRPr="001C178C">
        <w:rPr>
          <w:rFonts w:ascii="Times New Roman" w:hAnsi="Times New Roman" w:cs="Times New Roman"/>
          <w:sz w:val="24"/>
          <w:szCs w:val="24"/>
        </w:rPr>
        <w:t xml:space="preserve"> pozwoliłoby m.in. na:</w:t>
      </w:r>
    </w:p>
    <w:p w:rsidR="00975ED6" w:rsidRPr="00975ED6" w:rsidRDefault="008E0AB2" w:rsidP="00F661DD">
      <w:pPr>
        <w:pStyle w:val="Akapitzlist"/>
        <w:numPr>
          <w:ilvl w:val="0"/>
          <w:numId w:val="8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wprowadzenie</w:t>
      </w:r>
      <w:r w:rsidR="001C178C" w:rsidRPr="001C178C">
        <w:rPr>
          <w:rFonts w:ascii="Times New Roman" w:hAnsi="Times New Roman" w:cs="Times New Roman"/>
          <w:bCs/>
          <w:sz w:val="24"/>
          <w:szCs w:val="24"/>
        </w:rPr>
        <w:t xml:space="preserve"> ułatwienia dla</w:t>
      </w:r>
      <w:r w:rsidR="00975ED6">
        <w:rPr>
          <w:rFonts w:ascii="Times New Roman" w:hAnsi="Times New Roman" w:cs="Times New Roman"/>
          <w:bCs/>
          <w:sz w:val="24"/>
          <w:szCs w:val="24"/>
        </w:rPr>
        <w:t xml:space="preserve"> podatników</w:t>
      </w:r>
      <w:r w:rsidR="00926D84">
        <w:rPr>
          <w:rFonts w:ascii="Times New Roman" w:hAnsi="Times New Roman" w:cs="Times New Roman"/>
          <w:bCs/>
          <w:sz w:val="24"/>
          <w:szCs w:val="24"/>
        </w:rPr>
        <w:t xml:space="preserve"> uzyskujących wyłącznie dochody od</w:t>
      </w:r>
      <w:r w:rsidR="00975ED6">
        <w:rPr>
          <w:rFonts w:ascii="Times New Roman" w:hAnsi="Times New Roman" w:cs="Times New Roman"/>
          <w:bCs/>
          <w:sz w:val="24"/>
          <w:szCs w:val="24"/>
        </w:rPr>
        <w:t>:</w:t>
      </w:r>
    </w:p>
    <w:p w:rsidR="00975ED6" w:rsidRPr="00975ED6" w:rsidRDefault="00926D84" w:rsidP="00F661DD">
      <w:pPr>
        <w:pStyle w:val="Akapitzlist"/>
        <w:numPr>
          <w:ilvl w:val="0"/>
          <w:numId w:val="14"/>
        </w:numPr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organów rentowych i</w:t>
      </w:r>
      <w:r w:rsidR="00975E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składających</w:t>
      </w:r>
      <w:r w:rsidR="001C178C" w:rsidRPr="001C178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1C178C" w:rsidRPr="001C178C">
        <w:rPr>
          <w:rFonts w:ascii="Times New Roman" w:hAnsi="Times New Roman" w:cs="Times New Roman"/>
          <w:bCs/>
          <w:sz w:val="24"/>
          <w:szCs w:val="24"/>
        </w:rPr>
        <w:t>eznania roczne</w:t>
      </w:r>
      <w:r w:rsidR="00975ED6">
        <w:rPr>
          <w:rFonts w:ascii="Times New Roman" w:hAnsi="Times New Roman" w:cs="Times New Roman"/>
          <w:bCs/>
          <w:sz w:val="24"/>
          <w:szCs w:val="24"/>
        </w:rPr>
        <w:t xml:space="preserve"> wyłącznie w związku z</w:t>
      </w:r>
      <w:r w:rsidR="00F661DD">
        <w:rPr>
          <w:rFonts w:ascii="Times New Roman" w:hAnsi="Times New Roman" w:cs="Times New Roman"/>
          <w:bCs/>
          <w:sz w:val="24"/>
          <w:szCs w:val="24"/>
        </w:rPr>
        <w:t> </w:t>
      </w:r>
      <w:r w:rsidR="00975ED6">
        <w:rPr>
          <w:rFonts w:ascii="Times New Roman" w:hAnsi="Times New Roman" w:cs="Times New Roman"/>
          <w:bCs/>
          <w:sz w:val="24"/>
          <w:szCs w:val="24"/>
        </w:rPr>
        <w:t>chęcią przekazania 1% podatku na rzecz wybranej przez siebie organizacji pożytku publicznego,</w:t>
      </w:r>
    </w:p>
    <w:p w:rsidR="00975ED6" w:rsidRDefault="00975ED6" w:rsidP="00F661DD">
      <w:pPr>
        <w:pStyle w:val="Akapitzlist"/>
        <w:numPr>
          <w:ilvl w:val="0"/>
          <w:numId w:val="14"/>
        </w:numPr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5ED6">
        <w:rPr>
          <w:rFonts w:ascii="Times New Roman" w:hAnsi="Times New Roman" w:cs="Times New Roman"/>
          <w:bCs/>
          <w:sz w:val="24"/>
          <w:szCs w:val="24"/>
        </w:rPr>
        <w:t>płatników</w:t>
      </w:r>
      <w:r>
        <w:rPr>
          <w:rFonts w:ascii="Times New Roman" w:hAnsi="Times New Roman" w:cs="Times New Roman"/>
          <w:bCs/>
          <w:sz w:val="24"/>
          <w:szCs w:val="24"/>
        </w:rPr>
        <w:t xml:space="preserve"> i korzystających z odliczeń z tytułu ulgi na dzieci lub/i wydatków na cele rehabilitacyjne, </w:t>
      </w:r>
    </w:p>
    <w:p w:rsidR="00926D84" w:rsidRPr="00926D84" w:rsidRDefault="00926D84" w:rsidP="00F661DD">
      <w:pPr>
        <w:pStyle w:val="Akapitzlist"/>
        <w:numPr>
          <w:ilvl w:val="0"/>
          <w:numId w:val="14"/>
        </w:numPr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5ED6">
        <w:rPr>
          <w:rFonts w:ascii="Times New Roman" w:hAnsi="Times New Roman" w:cs="Times New Roman"/>
          <w:bCs/>
          <w:sz w:val="24"/>
          <w:szCs w:val="24"/>
        </w:rPr>
        <w:t>płatników</w:t>
      </w:r>
      <w:r>
        <w:rPr>
          <w:rFonts w:ascii="Times New Roman" w:hAnsi="Times New Roman" w:cs="Times New Roman"/>
          <w:bCs/>
          <w:sz w:val="24"/>
          <w:szCs w:val="24"/>
        </w:rPr>
        <w:t xml:space="preserve"> i korzystających z odliczeń z tytułu ulgi na dzieci lub/i wydatków na cele rehabilitacyjne oraz chcących przekazać 1% podatku należnego na rzecz wybranej przez siebie organizacji pożytku publicznego, </w:t>
      </w:r>
    </w:p>
    <w:p w:rsidR="00975ED6" w:rsidRDefault="00926D84" w:rsidP="00F661DD">
      <w:pPr>
        <w:pStyle w:val="Akapitzlist"/>
        <w:numPr>
          <w:ilvl w:val="0"/>
          <w:numId w:val="14"/>
        </w:numPr>
        <w:spacing w:after="0" w:line="360" w:lineRule="auto"/>
        <w:ind w:left="851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5ED6">
        <w:rPr>
          <w:rFonts w:ascii="Times New Roman" w:hAnsi="Times New Roman" w:cs="Times New Roman"/>
          <w:bCs/>
          <w:sz w:val="24"/>
          <w:szCs w:val="24"/>
        </w:rPr>
        <w:t>płatników</w:t>
      </w:r>
      <w:r>
        <w:rPr>
          <w:rFonts w:ascii="Times New Roman" w:hAnsi="Times New Roman" w:cs="Times New Roman"/>
          <w:bCs/>
          <w:sz w:val="24"/>
          <w:szCs w:val="24"/>
        </w:rPr>
        <w:t xml:space="preserve"> i nie</w:t>
      </w:r>
      <w:r w:rsidR="00975ED6">
        <w:rPr>
          <w:rFonts w:ascii="Times New Roman" w:hAnsi="Times New Roman" w:cs="Times New Roman"/>
          <w:bCs/>
          <w:sz w:val="24"/>
          <w:szCs w:val="24"/>
        </w:rPr>
        <w:t>korzystających z żadnych ulg, a chcącyc</w:t>
      </w:r>
      <w:r w:rsidR="00125D53">
        <w:rPr>
          <w:rFonts w:ascii="Times New Roman" w:hAnsi="Times New Roman" w:cs="Times New Roman"/>
          <w:bCs/>
          <w:sz w:val="24"/>
          <w:szCs w:val="24"/>
        </w:rPr>
        <w:t>h przekazać 1% </w:t>
      </w:r>
      <w:r w:rsidR="00975ED6">
        <w:rPr>
          <w:rFonts w:ascii="Times New Roman" w:hAnsi="Times New Roman" w:cs="Times New Roman"/>
          <w:bCs/>
          <w:sz w:val="24"/>
          <w:szCs w:val="24"/>
        </w:rPr>
        <w:t>podatku należnego na rzecz wybranej przez siebie organizacji pożytku publicznego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975ED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C178C" w:rsidRPr="001C178C" w:rsidRDefault="001C178C" w:rsidP="00F661DD">
      <w:pPr>
        <w:pStyle w:val="Akapitzlist"/>
        <w:numPr>
          <w:ilvl w:val="0"/>
          <w:numId w:val="8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78C">
        <w:rPr>
          <w:rFonts w:ascii="Times New Roman" w:hAnsi="Times New Roman" w:cs="Times New Roman"/>
          <w:bCs/>
          <w:sz w:val="24"/>
          <w:szCs w:val="24"/>
        </w:rPr>
        <w:t>wyeliminowani</w:t>
      </w:r>
      <w:r w:rsidR="008E0AB2">
        <w:rPr>
          <w:rFonts w:ascii="Times New Roman" w:hAnsi="Times New Roman" w:cs="Times New Roman"/>
          <w:bCs/>
          <w:sz w:val="24"/>
          <w:szCs w:val="24"/>
        </w:rPr>
        <w:t>e</w:t>
      </w:r>
      <w:r w:rsidRPr="001C178C">
        <w:rPr>
          <w:rFonts w:ascii="Times New Roman" w:hAnsi="Times New Roman" w:cs="Times New Roman"/>
          <w:bCs/>
          <w:sz w:val="24"/>
          <w:szCs w:val="24"/>
        </w:rPr>
        <w:t xml:space="preserve"> kosztów związanych z zaopatrzeniem urzędów skarbowych w</w:t>
      </w:r>
      <w:r w:rsidR="00F661DD">
        <w:rPr>
          <w:rFonts w:ascii="Times New Roman" w:hAnsi="Times New Roman" w:cs="Times New Roman"/>
          <w:bCs/>
          <w:sz w:val="24"/>
          <w:szCs w:val="24"/>
        </w:rPr>
        <w:t> </w:t>
      </w:r>
      <w:r w:rsidR="00926D84">
        <w:rPr>
          <w:rFonts w:ascii="Times New Roman" w:hAnsi="Times New Roman" w:cs="Times New Roman"/>
          <w:bCs/>
          <w:sz w:val="24"/>
          <w:szCs w:val="24"/>
        </w:rPr>
        <w:t>papierowe wersje druków zeznań;</w:t>
      </w:r>
    </w:p>
    <w:p w:rsidR="001C178C" w:rsidRPr="001C178C" w:rsidRDefault="001C178C" w:rsidP="00F661DD">
      <w:pPr>
        <w:pStyle w:val="Akapitzlist"/>
        <w:numPr>
          <w:ilvl w:val="0"/>
          <w:numId w:val="8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78C">
        <w:rPr>
          <w:rFonts w:ascii="Times New Roman" w:hAnsi="Times New Roman" w:cs="Times New Roman"/>
          <w:bCs/>
          <w:sz w:val="24"/>
          <w:szCs w:val="24"/>
        </w:rPr>
        <w:t>wyeliminowani</w:t>
      </w:r>
      <w:r w:rsidR="008E0AB2">
        <w:rPr>
          <w:rFonts w:ascii="Times New Roman" w:hAnsi="Times New Roman" w:cs="Times New Roman"/>
          <w:bCs/>
          <w:sz w:val="24"/>
          <w:szCs w:val="24"/>
        </w:rPr>
        <w:t>e</w:t>
      </w:r>
      <w:r w:rsidRPr="001C178C">
        <w:rPr>
          <w:rFonts w:ascii="Times New Roman" w:hAnsi="Times New Roman" w:cs="Times New Roman"/>
          <w:bCs/>
          <w:sz w:val="24"/>
          <w:szCs w:val="24"/>
        </w:rPr>
        <w:t xml:space="preserve"> kosztów związanych z obsługą deklaracji składanych </w:t>
      </w:r>
      <w:r w:rsidR="00926D84">
        <w:rPr>
          <w:rFonts w:ascii="Times New Roman" w:hAnsi="Times New Roman" w:cs="Times New Roman"/>
          <w:bCs/>
          <w:sz w:val="24"/>
          <w:szCs w:val="24"/>
        </w:rPr>
        <w:t>papierowo;</w:t>
      </w:r>
    </w:p>
    <w:p w:rsidR="001C178C" w:rsidRPr="001C178C" w:rsidRDefault="001C178C" w:rsidP="00F661DD">
      <w:pPr>
        <w:pStyle w:val="Akapitzlist"/>
        <w:numPr>
          <w:ilvl w:val="0"/>
          <w:numId w:val="8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78C">
        <w:rPr>
          <w:rFonts w:ascii="Times New Roman" w:hAnsi="Times New Roman" w:cs="Times New Roman"/>
          <w:bCs/>
          <w:sz w:val="24"/>
          <w:szCs w:val="24"/>
        </w:rPr>
        <w:t>uwolnieni</w:t>
      </w:r>
      <w:r w:rsidR="008E0AB2">
        <w:rPr>
          <w:rFonts w:ascii="Times New Roman" w:hAnsi="Times New Roman" w:cs="Times New Roman"/>
          <w:bCs/>
          <w:sz w:val="24"/>
          <w:szCs w:val="24"/>
        </w:rPr>
        <w:t>e</w:t>
      </w:r>
      <w:r w:rsidRPr="001C178C">
        <w:rPr>
          <w:rFonts w:ascii="Times New Roman" w:hAnsi="Times New Roman" w:cs="Times New Roman"/>
          <w:bCs/>
          <w:sz w:val="24"/>
          <w:szCs w:val="24"/>
        </w:rPr>
        <w:t xml:space="preserve"> pracodawców od kosztownego utrzymywania dokumentacji papierowej</w:t>
      </w:r>
      <w:r w:rsidR="00B00402">
        <w:rPr>
          <w:rFonts w:ascii="Times New Roman" w:hAnsi="Times New Roman" w:cs="Times New Roman"/>
          <w:bCs/>
          <w:sz w:val="24"/>
          <w:szCs w:val="24"/>
        </w:rPr>
        <w:t>.</w:t>
      </w:r>
    </w:p>
    <w:p w:rsidR="00305E80" w:rsidRPr="000B3F41" w:rsidRDefault="00574EFF" w:rsidP="00F661D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3F41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305E80" w:rsidRPr="000B3F41">
        <w:rPr>
          <w:rFonts w:ascii="Times New Roman" w:hAnsi="Times New Roman" w:cs="Times New Roman"/>
          <w:sz w:val="24"/>
          <w:szCs w:val="24"/>
        </w:rPr>
        <w:t xml:space="preserve">w aktualnym stanie prawnym podatnicy mają możliwość złożenia pracodawcy wniosku o jego rozliczenie </w:t>
      </w:r>
      <w:r w:rsidR="001C178C" w:rsidRPr="000B3F41">
        <w:rPr>
          <w:rFonts w:ascii="Times New Roman" w:hAnsi="Times New Roman" w:cs="Times New Roman"/>
          <w:bCs/>
          <w:sz w:val="24"/>
          <w:szCs w:val="24"/>
        </w:rPr>
        <w:t>z tytułu podatku dochodowego od osób fizycznych</w:t>
      </w:r>
      <w:r w:rsidR="00305E80" w:rsidRPr="000B3F41">
        <w:rPr>
          <w:rFonts w:ascii="Times New Roman" w:hAnsi="Times New Roman" w:cs="Times New Roman"/>
          <w:bCs/>
          <w:sz w:val="24"/>
          <w:szCs w:val="24"/>
        </w:rPr>
        <w:t>. Z tej formy rozliczenia korzys</w:t>
      </w:r>
      <w:r w:rsidR="00F661DD">
        <w:rPr>
          <w:rFonts w:ascii="Times New Roman" w:hAnsi="Times New Roman" w:cs="Times New Roman"/>
          <w:bCs/>
          <w:sz w:val="24"/>
          <w:szCs w:val="24"/>
        </w:rPr>
        <w:t>ta niewielka liczba podatników –</w:t>
      </w:r>
      <w:r w:rsidR="00305E80" w:rsidRPr="000B3F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5E80" w:rsidRPr="000B3F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2016 r. płatnicy rozliczyli zeznania podatkowe za ok. 421 tys. pracowników. </w:t>
      </w:r>
    </w:p>
    <w:p w:rsidR="00926D84" w:rsidRDefault="00305E80" w:rsidP="00F661DD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3F41">
        <w:rPr>
          <w:rFonts w:ascii="Times New Roman" w:hAnsi="Times New Roman" w:cs="Times New Roman"/>
          <w:bCs/>
          <w:sz w:val="24"/>
          <w:szCs w:val="24"/>
        </w:rPr>
        <w:t xml:space="preserve">Zakłada się, iż </w:t>
      </w:r>
      <w:r w:rsidRPr="000B3F41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proponowanych w projekcie zmian w sposobie rozliczania podatku dochodowego od osób fizycznych spowoduje zmniejszenie zainteresowania dotychczasową dostępną formą rozliczenia pracownika przez pracodawcę, które i tak aktualnie jest nieznaczne. Tym samy</w:t>
      </w:r>
      <w:r w:rsidR="002123B3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0B3F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projekcie proponuje się </w:t>
      </w:r>
      <w:r w:rsidR="001C178C" w:rsidRPr="000B3F41">
        <w:rPr>
          <w:rFonts w:ascii="Times New Roman" w:hAnsi="Times New Roman" w:cs="Times New Roman"/>
          <w:bCs/>
          <w:sz w:val="24"/>
          <w:szCs w:val="24"/>
        </w:rPr>
        <w:t>uchylenie art. 37</w:t>
      </w:r>
      <w:r w:rsidRPr="000B3F41">
        <w:rPr>
          <w:rFonts w:ascii="Times New Roman" w:hAnsi="Times New Roman" w:cs="Times New Roman"/>
          <w:bCs/>
          <w:sz w:val="24"/>
          <w:szCs w:val="24"/>
        </w:rPr>
        <w:t xml:space="preserve"> ustawy o podatku dochodowym od osób fizycznych</w:t>
      </w:r>
      <w:r w:rsidR="00574EFF" w:rsidRPr="000B3F41">
        <w:rPr>
          <w:rFonts w:ascii="Times New Roman" w:hAnsi="Times New Roman" w:cs="Times New Roman"/>
          <w:bCs/>
          <w:sz w:val="24"/>
          <w:szCs w:val="24"/>
        </w:rPr>
        <w:t>.</w:t>
      </w:r>
    </w:p>
    <w:p w:rsidR="00574EFF" w:rsidRDefault="00574EFF" w:rsidP="00F661D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nie spowoduje zwiększenia wydatków budżetu </w:t>
      </w:r>
      <w:r w:rsidR="002123B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aństwa.</w:t>
      </w:r>
    </w:p>
    <w:p w:rsidR="00574EFF" w:rsidRDefault="00574EFF" w:rsidP="00F661D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powoduje negatywnych skutków w budżetach jednostek samorządu terytorialnego.</w:t>
      </w:r>
    </w:p>
    <w:p w:rsidR="00F661DD" w:rsidRPr="003A032A" w:rsidRDefault="00574EFF" w:rsidP="00F661D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jest zgodny z prawem Unii Europejskiej.</w:t>
      </w:r>
    </w:p>
    <w:sectPr w:rsidR="00F661DD" w:rsidRPr="003A032A" w:rsidSect="00F77BD1">
      <w:footerReference w:type="default" r:id="rId8"/>
      <w:pgSz w:w="11906" w:h="16838" w:code="9"/>
      <w:pgMar w:top="1560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1DD" w:rsidRDefault="00F661DD" w:rsidP="00F661DD">
      <w:pPr>
        <w:spacing w:after="0" w:line="240" w:lineRule="auto"/>
      </w:pPr>
      <w:r>
        <w:separator/>
      </w:r>
    </w:p>
  </w:endnote>
  <w:endnote w:type="continuationSeparator" w:id="0">
    <w:p w:rsidR="00F661DD" w:rsidRDefault="00F661DD" w:rsidP="00F6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00303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61DD" w:rsidRPr="00F661DD" w:rsidRDefault="00F661DD" w:rsidP="00F661D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661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61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661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65C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661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1DD" w:rsidRDefault="00F661DD" w:rsidP="00F661DD">
      <w:pPr>
        <w:spacing w:after="0" w:line="240" w:lineRule="auto"/>
      </w:pPr>
      <w:r>
        <w:separator/>
      </w:r>
    </w:p>
  </w:footnote>
  <w:footnote w:type="continuationSeparator" w:id="0">
    <w:p w:rsidR="00F661DD" w:rsidRDefault="00F661DD" w:rsidP="00F66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2292"/>
    <w:multiLevelType w:val="hybridMultilevel"/>
    <w:tmpl w:val="CCB4CA3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413ED1"/>
    <w:multiLevelType w:val="hybridMultilevel"/>
    <w:tmpl w:val="2DC2ECF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10578C"/>
    <w:multiLevelType w:val="hybridMultilevel"/>
    <w:tmpl w:val="B00C5DA6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A8821CF"/>
    <w:multiLevelType w:val="hybridMultilevel"/>
    <w:tmpl w:val="695A13A0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12C53842"/>
    <w:multiLevelType w:val="hybridMultilevel"/>
    <w:tmpl w:val="FE4416E2"/>
    <w:lvl w:ilvl="0" w:tplc="0415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1F26396F"/>
    <w:multiLevelType w:val="hybridMultilevel"/>
    <w:tmpl w:val="2B4C57E8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759322A"/>
    <w:multiLevelType w:val="hybridMultilevel"/>
    <w:tmpl w:val="1A0A46BE"/>
    <w:lvl w:ilvl="0" w:tplc="94AE3CBA">
      <w:start w:val="1"/>
      <w:numFmt w:val="lowerLetter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D2C2F2F"/>
    <w:multiLevelType w:val="hybridMultilevel"/>
    <w:tmpl w:val="DA92A0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399D04C6"/>
    <w:multiLevelType w:val="hybridMultilevel"/>
    <w:tmpl w:val="BA500EBC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40D036BE"/>
    <w:multiLevelType w:val="hybridMultilevel"/>
    <w:tmpl w:val="9C74BF96"/>
    <w:lvl w:ilvl="0" w:tplc="0415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5271723B"/>
    <w:multiLevelType w:val="hybridMultilevel"/>
    <w:tmpl w:val="133EB2D0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BA47092"/>
    <w:multiLevelType w:val="hybridMultilevel"/>
    <w:tmpl w:val="B24ED3F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6ED63ED"/>
    <w:multiLevelType w:val="hybridMultilevel"/>
    <w:tmpl w:val="79F2BA7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C890AA3"/>
    <w:multiLevelType w:val="hybridMultilevel"/>
    <w:tmpl w:val="81C4B3FA"/>
    <w:lvl w:ilvl="0" w:tplc="04150001">
      <w:start w:val="1"/>
      <w:numFmt w:val="bullet"/>
      <w:lvlText w:val=""/>
      <w:lvlJc w:val="left"/>
      <w:pPr>
        <w:ind w:left="2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2" w:hanging="360"/>
      </w:pPr>
      <w:rPr>
        <w:rFonts w:ascii="Wingdings" w:hAnsi="Wingdings" w:hint="default"/>
      </w:rPr>
    </w:lvl>
  </w:abstractNum>
  <w:abstractNum w:abstractNumId="14" w15:restartNumberingAfterBreak="0">
    <w:nsid w:val="7949369F"/>
    <w:multiLevelType w:val="hybridMultilevel"/>
    <w:tmpl w:val="6D82A0EE"/>
    <w:lvl w:ilvl="0" w:tplc="0415000D">
      <w:start w:val="1"/>
      <w:numFmt w:val="bullet"/>
      <w:lvlText w:val=""/>
      <w:lvlJc w:val="left"/>
      <w:pPr>
        <w:ind w:left="163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15" w15:restartNumberingAfterBreak="0">
    <w:nsid w:val="7ED91946"/>
    <w:multiLevelType w:val="hybridMultilevel"/>
    <w:tmpl w:val="9ABEEC9A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5"/>
  </w:num>
  <w:num w:numId="5">
    <w:abstractNumId w:val="14"/>
  </w:num>
  <w:num w:numId="6">
    <w:abstractNumId w:val="12"/>
  </w:num>
  <w:num w:numId="7">
    <w:abstractNumId w:val="4"/>
  </w:num>
  <w:num w:numId="8">
    <w:abstractNumId w:val="15"/>
  </w:num>
  <w:num w:numId="9">
    <w:abstractNumId w:val="8"/>
  </w:num>
  <w:num w:numId="10">
    <w:abstractNumId w:val="9"/>
  </w:num>
  <w:num w:numId="11">
    <w:abstractNumId w:val="1"/>
  </w:num>
  <w:num w:numId="12">
    <w:abstractNumId w:val="11"/>
  </w:num>
  <w:num w:numId="13">
    <w:abstractNumId w:val="0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8C"/>
    <w:rsid w:val="00091801"/>
    <w:rsid w:val="000A4862"/>
    <w:rsid w:val="000B3F41"/>
    <w:rsid w:val="00125D53"/>
    <w:rsid w:val="001B01AC"/>
    <w:rsid w:val="001C178C"/>
    <w:rsid w:val="001E5301"/>
    <w:rsid w:val="002123B3"/>
    <w:rsid w:val="002D0409"/>
    <w:rsid w:val="002F29A8"/>
    <w:rsid w:val="00305E80"/>
    <w:rsid w:val="003962B7"/>
    <w:rsid w:val="003A032A"/>
    <w:rsid w:val="003C3020"/>
    <w:rsid w:val="004025A7"/>
    <w:rsid w:val="00451502"/>
    <w:rsid w:val="004B3E0A"/>
    <w:rsid w:val="00543EF3"/>
    <w:rsid w:val="00574EFF"/>
    <w:rsid w:val="005C0D9C"/>
    <w:rsid w:val="00612BD1"/>
    <w:rsid w:val="00641426"/>
    <w:rsid w:val="00655703"/>
    <w:rsid w:val="00701B75"/>
    <w:rsid w:val="00711140"/>
    <w:rsid w:val="00727AB5"/>
    <w:rsid w:val="00740F06"/>
    <w:rsid w:val="007A601B"/>
    <w:rsid w:val="00813078"/>
    <w:rsid w:val="008519AD"/>
    <w:rsid w:val="008E0AB2"/>
    <w:rsid w:val="008F727B"/>
    <w:rsid w:val="00900E4B"/>
    <w:rsid w:val="009065CD"/>
    <w:rsid w:val="00921E74"/>
    <w:rsid w:val="00926D84"/>
    <w:rsid w:val="00936F81"/>
    <w:rsid w:val="00975ED6"/>
    <w:rsid w:val="00987F6B"/>
    <w:rsid w:val="009F0795"/>
    <w:rsid w:val="00A34A89"/>
    <w:rsid w:val="00A41FDD"/>
    <w:rsid w:val="00A719B0"/>
    <w:rsid w:val="00AA40A4"/>
    <w:rsid w:val="00AB1FE1"/>
    <w:rsid w:val="00AB5102"/>
    <w:rsid w:val="00AF7A2A"/>
    <w:rsid w:val="00B00402"/>
    <w:rsid w:val="00B364C1"/>
    <w:rsid w:val="00C50CC1"/>
    <w:rsid w:val="00CC29F8"/>
    <w:rsid w:val="00CC5348"/>
    <w:rsid w:val="00CF26F2"/>
    <w:rsid w:val="00D05173"/>
    <w:rsid w:val="00D5799D"/>
    <w:rsid w:val="00D91588"/>
    <w:rsid w:val="00D93B98"/>
    <w:rsid w:val="00DF4B65"/>
    <w:rsid w:val="00E15FFF"/>
    <w:rsid w:val="00E31B60"/>
    <w:rsid w:val="00EC19CD"/>
    <w:rsid w:val="00EC7EA9"/>
    <w:rsid w:val="00F13C10"/>
    <w:rsid w:val="00F2453A"/>
    <w:rsid w:val="00F661DD"/>
    <w:rsid w:val="00F77BD1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01F1C-A157-4E1C-8B9F-7F703D3E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1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178C"/>
    <w:pPr>
      <w:ind w:left="720"/>
      <w:contextualSpacing/>
    </w:pPr>
  </w:style>
  <w:style w:type="table" w:styleId="Tabela-Siatka">
    <w:name w:val="Table Grid"/>
    <w:basedOn w:val="Standardowy"/>
    <w:uiPriority w:val="39"/>
    <w:rsid w:val="001C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artustawynprozporzdzenia">
    <w:name w:val="ART(§) – art. ustawy (§ np. rozporządzenia)"/>
    <w:uiPriority w:val="11"/>
    <w:qFormat/>
    <w:rsid w:val="001C178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E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6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61DD"/>
  </w:style>
  <w:style w:type="paragraph" w:styleId="Stopka">
    <w:name w:val="footer"/>
    <w:basedOn w:val="Normalny"/>
    <w:link w:val="StopkaZnak"/>
    <w:uiPriority w:val="99"/>
    <w:unhideWhenUsed/>
    <w:rsid w:val="00F6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6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9B471-EE7F-46A2-9A5D-B38BB3E6A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1547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Domasiewicz Renata</dc:creator>
  <cp:lastModifiedBy>Grażyna D. Grabowska</cp:lastModifiedBy>
  <cp:revision>2</cp:revision>
  <cp:lastPrinted>2017-01-20T13:53:00Z</cp:lastPrinted>
  <dcterms:created xsi:type="dcterms:W3CDTF">2017-02-01T13:22:00Z</dcterms:created>
  <dcterms:modified xsi:type="dcterms:W3CDTF">2017-02-01T13:22:00Z</dcterms:modified>
</cp:coreProperties>
</file>