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2476" w:rsidRPr="00775C64" w:rsidRDefault="00775C64" w:rsidP="00775C64">
      <w:pPr>
        <w:spacing w:before="120" w:after="0" w:line="360" w:lineRule="auto"/>
        <w:jc w:val="center"/>
        <w:rPr>
          <w:rFonts w:ascii="Times New Roman" w:hAnsi="Times New Roman"/>
          <w:sz w:val="24"/>
          <w:szCs w:val="24"/>
        </w:rPr>
      </w:pPr>
      <w:bookmarkStart w:id="0" w:name="_GoBack"/>
      <w:bookmarkEnd w:id="0"/>
      <w:r w:rsidRPr="00775C64">
        <w:rPr>
          <w:rFonts w:ascii="Times New Roman" w:hAnsi="Times New Roman"/>
          <w:sz w:val="24"/>
          <w:szCs w:val="24"/>
        </w:rPr>
        <w:t>UZASADNIENIE</w:t>
      </w:r>
    </w:p>
    <w:p w:rsidR="00615202" w:rsidRDefault="00FF2476" w:rsidP="00775C64">
      <w:pPr>
        <w:pStyle w:val="Akapitzlist"/>
        <w:numPr>
          <w:ilvl w:val="0"/>
          <w:numId w:val="3"/>
        </w:numPr>
        <w:spacing w:before="240" w:after="0" w:line="360" w:lineRule="auto"/>
        <w:ind w:left="426" w:hanging="426"/>
        <w:rPr>
          <w:rFonts w:ascii="Times New Roman" w:hAnsi="Times New Roman"/>
          <w:b/>
          <w:bCs/>
          <w:sz w:val="24"/>
          <w:szCs w:val="24"/>
        </w:rPr>
      </w:pPr>
      <w:r>
        <w:rPr>
          <w:rFonts w:ascii="Times New Roman" w:hAnsi="Times New Roman"/>
          <w:b/>
          <w:bCs/>
          <w:sz w:val="24"/>
          <w:szCs w:val="24"/>
        </w:rPr>
        <w:t>Potrzeba i cel wydania aktu</w:t>
      </w:r>
    </w:p>
    <w:p w:rsidR="00DF1F93" w:rsidRDefault="00A23868" w:rsidP="00775C64">
      <w:pPr>
        <w:spacing w:before="120" w:after="0" w:line="360" w:lineRule="auto"/>
        <w:jc w:val="both"/>
        <w:rPr>
          <w:rFonts w:ascii="Times New Roman" w:hAnsi="Times New Roman"/>
          <w:sz w:val="24"/>
          <w:szCs w:val="24"/>
        </w:rPr>
      </w:pPr>
      <w:r w:rsidRPr="00A23868">
        <w:rPr>
          <w:rFonts w:ascii="Times New Roman" w:hAnsi="Times New Roman"/>
          <w:sz w:val="24"/>
          <w:szCs w:val="24"/>
        </w:rPr>
        <w:t>Umowy o pracę tymczasową postrzegane są jako bardziej elastyczny i mniej obciążający finansowo model zatrudnienia. Następstwem tego jest coraz częstsze korzystanie przez firmy z</w:t>
      </w:r>
      <w:r w:rsidR="00E10534">
        <w:rPr>
          <w:rFonts w:ascii="Times New Roman" w:hAnsi="Times New Roman"/>
          <w:sz w:val="24"/>
          <w:szCs w:val="24"/>
        </w:rPr>
        <w:t xml:space="preserve"> </w:t>
      </w:r>
      <w:r w:rsidRPr="00A23868">
        <w:rPr>
          <w:rFonts w:ascii="Times New Roman" w:hAnsi="Times New Roman"/>
          <w:sz w:val="24"/>
          <w:szCs w:val="24"/>
        </w:rPr>
        <w:t xml:space="preserve">tej formy pracy i </w:t>
      </w:r>
      <w:r>
        <w:rPr>
          <w:rFonts w:ascii="Times New Roman" w:hAnsi="Times New Roman"/>
          <w:sz w:val="24"/>
          <w:szCs w:val="24"/>
        </w:rPr>
        <w:t xml:space="preserve">szybki, </w:t>
      </w:r>
      <w:r w:rsidRPr="00A23868">
        <w:rPr>
          <w:rFonts w:ascii="Times New Roman" w:hAnsi="Times New Roman"/>
          <w:sz w:val="24"/>
          <w:szCs w:val="24"/>
        </w:rPr>
        <w:t>ciągły rozwój rynku pracy tymczasowej</w:t>
      </w:r>
      <w:r>
        <w:rPr>
          <w:rFonts w:ascii="Times New Roman" w:hAnsi="Times New Roman"/>
          <w:sz w:val="24"/>
          <w:szCs w:val="24"/>
        </w:rPr>
        <w:t xml:space="preserve">. </w:t>
      </w:r>
      <w:r w:rsidR="00DF1F93">
        <w:rPr>
          <w:rFonts w:ascii="Times New Roman" w:hAnsi="Times New Roman"/>
          <w:sz w:val="24"/>
          <w:szCs w:val="24"/>
        </w:rPr>
        <w:t>Zaobserwować można</w:t>
      </w:r>
      <w:r w:rsidR="002B5A06">
        <w:rPr>
          <w:rFonts w:ascii="Times New Roman" w:hAnsi="Times New Roman"/>
          <w:sz w:val="24"/>
          <w:szCs w:val="24"/>
        </w:rPr>
        <w:t>,</w:t>
      </w:r>
      <w:r w:rsidR="00DF1F93">
        <w:rPr>
          <w:rFonts w:ascii="Times New Roman" w:hAnsi="Times New Roman"/>
          <w:sz w:val="24"/>
          <w:szCs w:val="24"/>
        </w:rPr>
        <w:t xml:space="preserve"> </w:t>
      </w:r>
      <w:r>
        <w:rPr>
          <w:rFonts w:ascii="Times New Roman" w:hAnsi="Times New Roman"/>
          <w:sz w:val="24"/>
          <w:szCs w:val="24"/>
        </w:rPr>
        <w:t>że</w:t>
      </w:r>
      <w:r w:rsidR="00DF1F93">
        <w:rPr>
          <w:rFonts w:ascii="Times New Roman" w:hAnsi="Times New Roman"/>
          <w:sz w:val="24"/>
          <w:szCs w:val="24"/>
        </w:rPr>
        <w:t xml:space="preserve"> wraz z tym procesem wzr</w:t>
      </w:r>
      <w:r>
        <w:rPr>
          <w:rFonts w:ascii="Times New Roman" w:hAnsi="Times New Roman"/>
          <w:sz w:val="24"/>
          <w:szCs w:val="24"/>
        </w:rPr>
        <w:t>asta</w:t>
      </w:r>
      <w:r w:rsidR="00FF2476">
        <w:rPr>
          <w:rFonts w:ascii="Times New Roman" w:hAnsi="Times New Roman"/>
          <w:sz w:val="24"/>
          <w:szCs w:val="24"/>
        </w:rPr>
        <w:t xml:space="preserve"> liczb</w:t>
      </w:r>
      <w:r w:rsidR="002B5A06">
        <w:rPr>
          <w:rFonts w:ascii="Times New Roman" w:hAnsi="Times New Roman"/>
          <w:sz w:val="24"/>
          <w:szCs w:val="24"/>
        </w:rPr>
        <w:t>a</w:t>
      </w:r>
      <w:r w:rsidR="00FF2476">
        <w:rPr>
          <w:rFonts w:ascii="Times New Roman" w:hAnsi="Times New Roman"/>
          <w:sz w:val="24"/>
          <w:szCs w:val="24"/>
        </w:rPr>
        <w:t xml:space="preserve"> agencji pracy tymczasowej</w:t>
      </w:r>
      <w:r w:rsidR="00DF1F93">
        <w:rPr>
          <w:rFonts w:ascii="Times New Roman" w:hAnsi="Times New Roman"/>
          <w:sz w:val="24"/>
          <w:szCs w:val="24"/>
        </w:rPr>
        <w:t xml:space="preserve"> oraz przedsiębiorców korzystających z ich usług. Jednocześnie coraz częściej </w:t>
      </w:r>
      <w:r w:rsidR="00FF2476">
        <w:rPr>
          <w:rFonts w:ascii="Times New Roman" w:hAnsi="Times New Roman"/>
          <w:sz w:val="24"/>
          <w:szCs w:val="24"/>
        </w:rPr>
        <w:t>pojawi</w:t>
      </w:r>
      <w:r w:rsidR="00DF1F93">
        <w:rPr>
          <w:rFonts w:ascii="Times New Roman" w:hAnsi="Times New Roman"/>
          <w:sz w:val="24"/>
          <w:szCs w:val="24"/>
        </w:rPr>
        <w:t xml:space="preserve">ają się informacje o </w:t>
      </w:r>
      <w:r w:rsidR="00FF2476">
        <w:rPr>
          <w:rFonts w:ascii="Times New Roman" w:hAnsi="Times New Roman"/>
          <w:sz w:val="24"/>
          <w:szCs w:val="24"/>
        </w:rPr>
        <w:t xml:space="preserve">nadużywaniu tej formy zatrudnienia oraz nieprzestrzeganiu praw pracowników tymczasowych. </w:t>
      </w:r>
    </w:p>
    <w:p w:rsidR="00FF2476" w:rsidRDefault="00FF2476" w:rsidP="00775C64">
      <w:pPr>
        <w:spacing w:before="120" w:after="0" w:line="360" w:lineRule="auto"/>
        <w:jc w:val="both"/>
        <w:rPr>
          <w:rFonts w:ascii="Times New Roman" w:hAnsi="Times New Roman"/>
          <w:sz w:val="24"/>
          <w:szCs w:val="24"/>
        </w:rPr>
      </w:pPr>
      <w:r>
        <w:rPr>
          <w:rFonts w:ascii="Times New Roman" w:hAnsi="Times New Roman"/>
          <w:sz w:val="24"/>
          <w:szCs w:val="24"/>
        </w:rPr>
        <w:t>Do Ministra Pracy i Polityki Społecznej wpłynęły postulaty dotyczące nowelizacji nie tylko ustawy o zatrudnianiu pracowników tymczasowych</w:t>
      </w:r>
      <w:r w:rsidR="00706512">
        <w:rPr>
          <w:rFonts w:ascii="Times New Roman" w:hAnsi="Times New Roman"/>
          <w:sz w:val="24"/>
          <w:szCs w:val="24"/>
        </w:rPr>
        <w:t>,</w:t>
      </w:r>
      <w:r>
        <w:rPr>
          <w:rFonts w:ascii="Times New Roman" w:hAnsi="Times New Roman"/>
          <w:sz w:val="24"/>
          <w:szCs w:val="24"/>
        </w:rPr>
        <w:t xml:space="preserve"> ale także innych przepisów związanych z kwestią pracy tymczasowej, w tym działalnością agencji pracy tymczasowej. Propozycje zmian zostały zgłoszone przez: </w:t>
      </w:r>
      <w:r w:rsidR="00062D02">
        <w:rPr>
          <w:rFonts w:ascii="Times New Roman" w:hAnsi="Times New Roman"/>
          <w:sz w:val="24"/>
          <w:szCs w:val="24"/>
        </w:rPr>
        <w:t>Głównego Inspektora Pracy (pismem z dnia 6</w:t>
      </w:r>
      <w:r w:rsidR="00775C64">
        <w:rPr>
          <w:rFonts w:ascii="Times New Roman" w:hAnsi="Times New Roman"/>
          <w:sz w:val="24"/>
          <w:szCs w:val="24"/>
        </w:rPr>
        <w:t xml:space="preserve"> </w:t>
      </w:r>
      <w:r w:rsidR="00062D02">
        <w:rPr>
          <w:rFonts w:ascii="Times New Roman" w:hAnsi="Times New Roman"/>
          <w:sz w:val="24"/>
          <w:szCs w:val="24"/>
        </w:rPr>
        <w:t xml:space="preserve">czerwca 2014 r.), </w:t>
      </w:r>
      <w:r>
        <w:rPr>
          <w:rFonts w:ascii="Times New Roman" w:hAnsi="Times New Roman"/>
          <w:sz w:val="24"/>
          <w:szCs w:val="24"/>
        </w:rPr>
        <w:t>NSZZ „Solidarność”</w:t>
      </w:r>
      <w:r w:rsidR="00DF1F93">
        <w:rPr>
          <w:rFonts w:ascii="Times New Roman" w:hAnsi="Times New Roman"/>
          <w:sz w:val="24"/>
          <w:szCs w:val="24"/>
        </w:rPr>
        <w:t xml:space="preserve"> </w:t>
      </w:r>
      <w:r w:rsidR="007E78A5">
        <w:rPr>
          <w:rFonts w:ascii="Times New Roman" w:hAnsi="Times New Roman"/>
          <w:sz w:val="24"/>
          <w:szCs w:val="24"/>
        </w:rPr>
        <w:t>(</w:t>
      </w:r>
      <w:r w:rsidR="00DF1F93">
        <w:rPr>
          <w:rFonts w:ascii="Times New Roman" w:hAnsi="Times New Roman"/>
          <w:sz w:val="24"/>
          <w:szCs w:val="24"/>
        </w:rPr>
        <w:t>jako projekt ustawy nowelizującej w 2012 r.</w:t>
      </w:r>
      <w:r w:rsidR="007E78A5">
        <w:rPr>
          <w:rFonts w:ascii="Times New Roman" w:hAnsi="Times New Roman"/>
          <w:sz w:val="24"/>
          <w:szCs w:val="24"/>
        </w:rPr>
        <w:t>)</w:t>
      </w:r>
      <w:r>
        <w:rPr>
          <w:rFonts w:ascii="Times New Roman" w:hAnsi="Times New Roman"/>
          <w:sz w:val="24"/>
          <w:szCs w:val="24"/>
        </w:rPr>
        <w:t xml:space="preserve"> </w:t>
      </w:r>
      <w:r w:rsidR="00DF1F93">
        <w:rPr>
          <w:rFonts w:ascii="Times New Roman" w:hAnsi="Times New Roman"/>
          <w:sz w:val="24"/>
          <w:szCs w:val="24"/>
        </w:rPr>
        <w:t>oraz przez</w:t>
      </w:r>
      <w:r>
        <w:rPr>
          <w:rFonts w:ascii="Times New Roman" w:hAnsi="Times New Roman"/>
          <w:sz w:val="24"/>
          <w:szCs w:val="24"/>
        </w:rPr>
        <w:t xml:space="preserve"> Polskie Forum HR, Stowarzyszenie Agencji Zatrudnienia i Ogól</w:t>
      </w:r>
      <w:r w:rsidR="007E78A5">
        <w:rPr>
          <w:rFonts w:ascii="Times New Roman" w:hAnsi="Times New Roman"/>
          <w:sz w:val="24"/>
          <w:szCs w:val="24"/>
        </w:rPr>
        <w:t xml:space="preserve">nopolski Konwent Agencji Pracy </w:t>
      </w:r>
      <w:r w:rsidR="00775C64">
        <w:rPr>
          <w:rFonts w:ascii="Times New Roman" w:hAnsi="Times New Roman"/>
          <w:sz w:val="24"/>
          <w:szCs w:val="24"/>
        </w:rPr>
        <w:t>–</w:t>
      </w:r>
      <w:r w:rsidR="007E78A5">
        <w:rPr>
          <w:rFonts w:ascii="Times New Roman" w:hAnsi="Times New Roman"/>
          <w:sz w:val="24"/>
          <w:szCs w:val="24"/>
        </w:rPr>
        <w:t xml:space="preserve"> </w:t>
      </w:r>
      <w:r>
        <w:rPr>
          <w:rFonts w:ascii="Times New Roman" w:hAnsi="Times New Roman"/>
          <w:sz w:val="24"/>
          <w:szCs w:val="24"/>
        </w:rPr>
        <w:t>przy współpracy z Konfederacją Lewiatan, pod patronatem Pracodawc</w:t>
      </w:r>
      <w:r w:rsidR="007E78A5">
        <w:rPr>
          <w:rFonts w:ascii="Times New Roman" w:hAnsi="Times New Roman"/>
          <w:sz w:val="24"/>
          <w:szCs w:val="24"/>
        </w:rPr>
        <w:t>ów RP oraz Business Centre Club</w:t>
      </w:r>
      <w:r w:rsidR="00DF1F93">
        <w:rPr>
          <w:rFonts w:ascii="Times New Roman" w:hAnsi="Times New Roman"/>
          <w:sz w:val="24"/>
          <w:szCs w:val="24"/>
        </w:rPr>
        <w:t xml:space="preserve"> </w:t>
      </w:r>
      <w:r w:rsidR="007E78A5">
        <w:rPr>
          <w:rFonts w:ascii="Times New Roman" w:hAnsi="Times New Roman"/>
          <w:sz w:val="24"/>
          <w:szCs w:val="24"/>
        </w:rPr>
        <w:t>(</w:t>
      </w:r>
      <w:r w:rsidR="00DF1F93">
        <w:rPr>
          <w:rFonts w:ascii="Times New Roman" w:hAnsi="Times New Roman"/>
          <w:sz w:val="24"/>
          <w:szCs w:val="24"/>
        </w:rPr>
        <w:t>w postaci</w:t>
      </w:r>
      <w:r w:rsidR="007E78A5">
        <w:rPr>
          <w:rFonts w:ascii="Times New Roman" w:hAnsi="Times New Roman"/>
          <w:sz w:val="24"/>
          <w:szCs w:val="24"/>
        </w:rPr>
        <w:t xml:space="preserve"> </w:t>
      </w:r>
      <w:r w:rsidR="007E78A5" w:rsidRPr="00775C64">
        <w:rPr>
          <w:rFonts w:ascii="Times New Roman" w:hAnsi="Times New Roman"/>
          <w:sz w:val="24"/>
          <w:szCs w:val="24"/>
        </w:rPr>
        <w:t>Rekomendacji w zakresie podniesienia standardów na rynku pracy tymczasowej w</w:t>
      </w:r>
      <w:r w:rsidR="00775C64">
        <w:rPr>
          <w:rFonts w:ascii="Times New Roman" w:hAnsi="Times New Roman"/>
          <w:sz w:val="24"/>
          <w:szCs w:val="24"/>
        </w:rPr>
        <w:t> </w:t>
      </w:r>
      <w:r w:rsidR="007E78A5" w:rsidRPr="00775C64">
        <w:rPr>
          <w:rFonts w:ascii="Times New Roman" w:hAnsi="Times New Roman"/>
          <w:sz w:val="24"/>
          <w:szCs w:val="24"/>
        </w:rPr>
        <w:t>Polsce</w:t>
      </w:r>
      <w:r w:rsidR="007E78A5">
        <w:rPr>
          <w:rFonts w:ascii="Times New Roman" w:hAnsi="Times New Roman"/>
          <w:sz w:val="24"/>
          <w:szCs w:val="24"/>
        </w:rPr>
        <w:t xml:space="preserve"> – przekazanych na konferencji pt. „10 lat pracy tymczasowej w Polsce”, która odbyła się 29 września 2014 r.)</w:t>
      </w:r>
      <w:r>
        <w:rPr>
          <w:rFonts w:ascii="Times New Roman" w:hAnsi="Times New Roman"/>
          <w:sz w:val="24"/>
          <w:szCs w:val="24"/>
        </w:rPr>
        <w:t>.</w:t>
      </w:r>
    </w:p>
    <w:p w:rsidR="00FF2476" w:rsidRPr="00A774F7" w:rsidRDefault="00FF2476" w:rsidP="00775C64">
      <w:pPr>
        <w:spacing w:before="120" w:after="0" w:line="360" w:lineRule="auto"/>
        <w:jc w:val="both"/>
        <w:rPr>
          <w:rFonts w:ascii="Times New Roman" w:hAnsi="Times New Roman"/>
          <w:sz w:val="24"/>
          <w:szCs w:val="24"/>
        </w:rPr>
      </w:pPr>
      <w:r>
        <w:rPr>
          <w:rFonts w:ascii="Times New Roman" w:hAnsi="Times New Roman"/>
          <w:sz w:val="24"/>
          <w:szCs w:val="24"/>
        </w:rPr>
        <w:t>Analiza zgłoszonych propozycji odbywała się w ramach zespołu eksperckiego, w</w:t>
      </w:r>
      <w:r w:rsidR="00775C64">
        <w:rPr>
          <w:rFonts w:ascii="Times New Roman" w:hAnsi="Times New Roman"/>
          <w:sz w:val="24"/>
          <w:szCs w:val="24"/>
        </w:rPr>
        <w:t xml:space="preserve"> </w:t>
      </w:r>
      <w:r>
        <w:rPr>
          <w:rFonts w:ascii="Times New Roman" w:hAnsi="Times New Roman"/>
          <w:sz w:val="24"/>
          <w:szCs w:val="24"/>
        </w:rPr>
        <w:t>skład którego w</w:t>
      </w:r>
      <w:r w:rsidR="000E7370">
        <w:rPr>
          <w:rFonts w:ascii="Times New Roman" w:hAnsi="Times New Roman"/>
          <w:sz w:val="24"/>
          <w:szCs w:val="24"/>
        </w:rPr>
        <w:t>chodzili</w:t>
      </w:r>
      <w:r>
        <w:rPr>
          <w:rFonts w:ascii="Times New Roman" w:hAnsi="Times New Roman"/>
          <w:sz w:val="24"/>
          <w:szCs w:val="24"/>
        </w:rPr>
        <w:t xml:space="preserve"> przedstawiciele organizacji zgłaszających postulaty zmiany stanu prawnego</w:t>
      </w:r>
      <w:r w:rsidR="00A774F7">
        <w:rPr>
          <w:rFonts w:ascii="Times New Roman" w:hAnsi="Times New Roman"/>
          <w:sz w:val="24"/>
          <w:szCs w:val="24"/>
        </w:rPr>
        <w:t xml:space="preserve"> w zakresie pracy tymczasowej. </w:t>
      </w:r>
      <w:r>
        <w:rPr>
          <w:rFonts w:ascii="Times New Roman" w:hAnsi="Times New Roman"/>
          <w:sz w:val="24"/>
          <w:szCs w:val="24"/>
        </w:rPr>
        <w:t>Prace zespołu zmierzały do wypracowania rozwiązań stanowiących próbę kompromisu między racjami poszczególnych autorów</w:t>
      </w:r>
      <w:r w:rsidR="00B0200D">
        <w:rPr>
          <w:rFonts w:ascii="Times New Roman" w:hAnsi="Times New Roman"/>
          <w:sz w:val="24"/>
          <w:szCs w:val="24"/>
        </w:rPr>
        <w:t xml:space="preserve"> propozycji</w:t>
      </w:r>
      <w:r>
        <w:rPr>
          <w:rFonts w:ascii="Times New Roman" w:hAnsi="Times New Roman"/>
          <w:sz w:val="24"/>
          <w:szCs w:val="24"/>
        </w:rPr>
        <w:t xml:space="preserve"> zmian, z uwzględnieniem przede wszystkim podniesienia standardów pracy tymczasowej, warunków zatrudnienia pracowników tymczasowych i bezpieczeństwa prawnego pracodawców użytkowników, korzystających z agencji pracy tymczasowej. Istotnym aspektem pracy zespołu było także analizowanie rodzaju naruszeń przepisów dotyczących pracy tymczasowej wskazanych w sprawozdaniach Państwowej Inspekcji Pracy; służyło to zwłaszcza ocenie skuteczności proponowanych rozwiązań prawnych dla poprawy sytuacji </w:t>
      </w:r>
      <w:r w:rsidRPr="00A774F7">
        <w:rPr>
          <w:rFonts w:ascii="Times New Roman" w:hAnsi="Times New Roman"/>
          <w:sz w:val="24"/>
          <w:szCs w:val="24"/>
        </w:rPr>
        <w:t>pracown</w:t>
      </w:r>
      <w:r w:rsidR="000E7370">
        <w:rPr>
          <w:rFonts w:ascii="Times New Roman" w:hAnsi="Times New Roman"/>
          <w:sz w:val="24"/>
          <w:szCs w:val="24"/>
        </w:rPr>
        <w:t xml:space="preserve">ików tymczasowych. </w:t>
      </w:r>
    </w:p>
    <w:p w:rsidR="00FF2476" w:rsidRDefault="003B6C9A" w:rsidP="00775C64">
      <w:pPr>
        <w:spacing w:before="120" w:after="0" w:line="360" w:lineRule="auto"/>
        <w:jc w:val="both"/>
        <w:rPr>
          <w:rFonts w:ascii="Times New Roman" w:hAnsi="Times New Roman"/>
          <w:sz w:val="24"/>
          <w:szCs w:val="24"/>
        </w:rPr>
      </w:pPr>
      <w:r>
        <w:rPr>
          <w:rFonts w:ascii="Times New Roman" w:hAnsi="Times New Roman"/>
          <w:sz w:val="24"/>
          <w:szCs w:val="24"/>
        </w:rPr>
        <w:lastRenderedPageBreak/>
        <w:t>Na podstawie</w:t>
      </w:r>
      <w:r w:rsidR="00A774F7" w:rsidRPr="00A774F7">
        <w:rPr>
          <w:rFonts w:ascii="Times New Roman" w:hAnsi="Times New Roman"/>
          <w:sz w:val="24"/>
          <w:szCs w:val="24"/>
        </w:rPr>
        <w:t xml:space="preserve"> prac</w:t>
      </w:r>
      <w:r>
        <w:rPr>
          <w:rFonts w:ascii="Times New Roman" w:hAnsi="Times New Roman"/>
          <w:sz w:val="24"/>
          <w:szCs w:val="24"/>
        </w:rPr>
        <w:t>y</w:t>
      </w:r>
      <w:r w:rsidR="00A774F7" w:rsidRPr="00A774F7">
        <w:rPr>
          <w:rFonts w:ascii="Times New Roman" w:hAnsi="Times New Roman"/>
          <w:sz w:val="24"/>
          <w:szCs w:val="24"/>
        </w:rPr>
        <w:t xml:space="preserve"> zespołu eksperckiego</w:t>
      </w:r>
      <w:r w:rsidR="000E7370">
        <w:rPr>
          <w:rFonts w:ascii="Times New Roman" w:hAnsi="Times New Roman"/>
          <w:sz w:val="24"/>
          <w:szCs w:val="24"/>
        </w:rPr>
        <w:t xml:space="preserve"> w Ministerstwie </w:t>
      </w:r>
      <w:r w:rsidR="00706512">
        <w:rPr>
          <w:rFonts w:ascii="Times New Roman" w:hAnsi="Times New Roman"/>
          <w:sz w:val="24"/>
          <w:szCs w:val="24"/>
        </w:rPr>
        <w:t xml:space="preserve">Rodziny, </w:t>
      </w:r>
      <w:r w:rsidR="000E7370">
        <w:rPr>
          <w:rFonts w:ascii="Times New Roman" w:hAnsi="Times New Roman"/>
          <w:sz w:val="24"/>
          <w:szCs w:val="24"/>
        </w:rPr>
        <w:t>Pracy i Polityki Społecznej</w:t>
      </w:r>
      <w:r w:rsidR="00A774F7" w:rsidRPr="00A774F7">
        <w:rPr>
          <w:rFonts w:ascii="Times New Roman" w:hAnsi="Times New Roman"/>
          <w:sz w:val="24"/>
          <w:szCs w:val="24"/>
        </w:rPr>
        <w:t xml:space="preserve"> został przygotowan</w:t>
      </w:r>
      <w:r w:rsidR="000E7370">
        <w:rPr>
          <w:rFonts w:ascii="Times New Roman" w:hAnsi="Times New Roman"/>
          <w:sz w:val="24"/>
          <w:szCs w:val="24"/>
        </w:rPr>
        <w:t>y</w:t>
      </w:r>
      <w:r w:rsidR="00A774F7" w:rsidRPr="00A774F7">
        <w:rPr>
          <w:rFonts w:ascii="Times New Roman" w:hAnsi="Times New Roman"/>
          <w:sz w:val="24"/>
          <w:szCs w:val="24"/>
        </w:rPr>
        <w:t xml:space="preserve"> wstępn</w:t>
      </w:r>
      <w:r w:rsidR="000E7370">
        <w:rPr>
          <w:rFonts w:ascii="Times New Roman" w:hAnsi="Times New Roman"/>
          <w:sz w:val="24"/>
          <w:szCs w:val="24"/>
        </w:rPr>
        <w:t>y</w:t>
      </w:r>
      <w:r w:rsidR="00A774F7" w:rsidRPr="00A774F7">
        <w:rPr>
          <w:rFonts w:ascii="Times New Roman" w:hAnsi="Times New Roman"/>
          <w:sz w:val="24"/>
          <w:szCs w:val="24"/>
        </w:rPr>
        <w:t xml:space="preserve"> projekt ustawy nowelizującej ustaw</w:t>
      </w:r>
      <w:r w:rsidR="000E7370">
        <w:rPr>
          <w:rFonts w:ascii="Times New Roman" w:hAnsi="Times New Roman"/>
          <w:sz w:val="24"/>
          <w:szCs w:val="24"/>
        </w:rPr>
        <w:t>ę</w:t>
      </w:r>
      <w:r w:rsidR="00A774F7" w:rsidRPr="00A774F7">
        <w:rPr>
          <w:rFonts w:ascii="Times New Roman" w:hAnsi="Times New Roman"/>
          <w:sz w:val="24"/>
          <w:szCs w:val="24"/>
        </w:rPr>
        <w:t xml:space="preserve"> o</w:t>
      </w:r>
      <w:r w:rsidR="00775C64">
        <w:rPr>
          <w:rFonts w:ascii="Times New Roman" w:hAnsi="Times New Roman"/>
          <w:sz w:val="24"/>
          <w:szCs w:val="24"/>
        </w:rPr>
        <w:t> </w:t>
      </w:r>
      <w:r w:rsidR="00A774F7" w:rsidRPr="00A774F7">
        <w:rPr>
          <w:rFonts w:ascii="Times New Roman" w:hAnsi="Times New Roman"/>
          <w:sz w:val="24"/>
          <w:szCs w:val="24"/>
        </w:rPr>
        <w:t>zatrudnianiu pracowników tymczasowych oraz ustaw</w:t>
      </w:r>
      <w:r w:rsidR="000E7370">
        <w:rPr>
          <w:rFonts w:ascii="Times New Roman" w:hAnsi="Times New Roman"/>
          <w:sz w:val="24"/>
          <w:szCs w:val="24"/>
        </w:rPr>
        <w:t>ę</w:t>
      </w:r>
      <w:r w:rsidR="00A774F7" w:rsidRPr="00A774F7">
        <w:rPr>
          <w:rFonts w:ascii="Times New Roman" w:hAnsi="Times New Roman"/>
          <w:sz w:val="24"/>
          <w:szCs w:val="24"/>
        </w:rPr>
        <w:t xml:space="preserve"> o promocji zatrudnienia i</w:t>
      </w:r>
      <w:r w:rsidR="00775C64">
        <w:rPr>
          <w:rFonts w:ascii="Times New Roman" w:hAnsi="Times New Roman"/>
          <w:sz w:val="24"/>
          <w:szCs w:val="24"/>
        </w:rPr>
        <w:t> </w:t>
      </w:r>
      <w:r w:rsidR="00A774F7" w:rsidRPr="00A774F7">
        <w:rPr>
          <w:rFonts w:ascii="Times New Roman" w:hAnsi="Times New Roman"/>
          <w:sz w:val="24"/>
          <w:szCs w:val="24"/>
        </w:rPr>
        <w:t>instytucjach rynku pracy</w:t>
      </w:r>
      <w:r w:rsidR="00A774F7">
        <w:rPr>
          <w:rFonts w:ascii="Times New Roman" w:hAnsi="Times New Roman"/>
          <w:sz w:val="24"/>
          <w:szCs w:val="24"/>
        </w:rPr>
        <w:t>. Przedmiotowy projekt został następnie przekazany Radzie Dialogu Społecznego, z prośbą o</w:t>
      </w:r>
      <w:r w:rsidR="00775C64">
        <w:rPr>
          <w:rFonts w:ascii="Times New Roman" w:hAnsi="Times New Roman"/>
          <w:sz w:val="24"/>
          <w:szCs w:val="24"/>
        </w:rPr>
        <w:t xml:space="preserve"> </w:t>
      </w:r>
      <w:r w:rsidR="00A774F7">
        <w:rPr>
          <w:rFonts w:ascii="Times New Roman" w:hAnsi="Times New Roman"/>
          <w:sz w:val="24"/>
          <w:szCs w:val="24"/>
        </w:rPr>
        <w:t xml:space="preserve">objęcie pracami Rady tematyki pracy tymczasowej. </w:t>
      </w:r>
      <w:r w:rsidR="005E3A5C">
        <w:rPr>
          <w:rFonts w:ascii="Times New Roman" w:hAnsi="Times New Roman"/>
          <w:sz w:val="24"/>
          <w:szCs w:val="24"/>
        </w:rPr>
        <w:t xml:space="preserve">Na spotkaniach </w:t>
      </w:r>
      <w:r w:rsidR="00A774F7">
        <w:rPr>
          <w:rFonts w:ascii="Times New Roman" w:hAnsi="Times New Roman"/>
          <w:sz w:val="24"/>
          <w:szCs w:val="24"/>
        </w:rPr>
        <w:t xml:space="preserve">Zespołu do spraw prawa pracy Rady Dialogu </w:t>
      </w:r>
      <w:r w:rsidR="005E3A5C">
        <w:rPr>
          <w:rFonts w:ascii="Times New Roman" w:hAnsi="Times New Roman"/>
          <w:sz w:val="24"/>
          <w:szCs w:val="24"/>
        </w:rPr>
        <w:t>Społecznego rozwiązania zaproponowane we wstępnym projekcie ustawy</w:t>
      </w:r>
      <w:r w:rsidR="005E3A5C" w:rsidRPr="005E3A5C">
        <w:rPr>
          <w:rFonts w:ascii="Times New Roman" w:hAnsi="Times New Roman"/>
          <w:sz w:val="24"/>
          <w:szCs w:val="24"/>
        </w:rPr>
        <w:t xml:space="preserve"> </w:t>
      </w:r>
      <w:r w:rsidR="005E3A5C">
        <w:rPr>
          <w:rFonts w:ascii="Times New Roman" w:hAnsi="Times New Roman"/>
          <w:sz w:val="24"/>
          <w:szCs w:val="24"/>
        </w:rPr>
        <w:t>zostały</w:t>
      </w:r>
      <w:r w:rsidR="005E3A5C" w:rsidRPr="005E3A5C">
        <w:rPr>
          <w:rFonts w:ascii="Times New Roman" w:hAnsi="Times New Roman"/>
          <w:sz w:val="24"/>
          <w:szCs w:val="24"/>
        </w:rPr>
        <w:t xml:space="preserve"> </w:t>
      </w:r>
      <w:r w:rsidR="005E3A5C">
        <w:rPr>
          <w:rFonts w:ascii="Times New Roman" w:hAnsi="Times New Roman"/>
          <w:sz w:val="24"/>
          <w:szCs w:val="24"/>
        </w:rPr>
        <w:t>poddane</w:t>
      </w:r>
      <w:r w:rsidR="005E3A5C" w:rsidRPr="005E3A5C">
        <w:rPr>
          <w:rFonts w:ascii="Times New Roman" w:hAnsi="Times New Roman"/>
          <w:sz w:val="24"/>
          <w:szCs w:val="24"/>
        </w:rPr>
        <w:t xml:space="preserve"> </w:t>
      </w:r>
      <w:r w:rsidR="005E3A5C">
        <w:rPr>
          <w:rFonts w:ascii="Times New Roman" w:hAnsi="Times New Roman"/>
          <w:sz w:val="24"/>
          <w:szCs w:val="24"/>
        </w:rPr>
        <w:t>dyskusji i analizie</w:t>
      </w:r>
      <w:r w:rsidR="00BD0001">
        <w:rPr>
          <w:rFonts w:ascii="Times New Roman" w:hAnsi="Times New Roman"/>
          <w:sz w:val="24"/>
          <w:szCs w:val="24"/>
        </w:rPr>
        <w:t xml:space="preserve">. Brano zwłaszcza pod uwagę kwestię </w:t>
      </w:r>
      <w:r w:rsidR="00363E5A">
        <w:rPr>
          <w:rFonts w:ascii="Times New Roman" w:hAnsi="Times New Roman"/>
          <w:sz w:val="24"/>
          <w:szCs w:val="24"/>
        </w:rPr>
        <w:t>zrównoważonego rozwoju pracy tymczasowej</w:t>
      </w:r>
      <w:r w:rsidR="00F14985">
        <w:rPr>
          <w:rFonts w:ascii="Times New Roman" w:hAnsi="Times New Roman"/>
          <w:sz w:val="24"/>
          <w:szCs w:val="24"/>
        </w:rPr>
        <w:t>,</w:t>
      </w:r>
      <w:r w:rsidR="00BD0001">
        <w:rPr>
          <w:rFonts w:ascii="Times New Roman" w:hAnsi="Times New Roman"/>
          <w:sz w:val="24"/>
          <w:szCs w:val="24"/>
        </w:rPr>
        <w:t xml:space="preserve"> uwzględniającego zasadność wprowadzania </w:t>
      </w:r>
      <w:r w:rsidR="00363E5A">
        <w:rPr>
          <w:rFonts w:ascii="Times New Roman" w:hAnsi="Times New Roman"/>
          <w:sz w:val="24"/>
          <w:szCs w:val="24"/>
        </w:rPr>
        <w:t>ogranicze</w:t>
      </w:r>
      <w:r w:rsidR="00BD0001">
        <w:rPr>
          <w:rFonts w:ascii="Times New Roman" w:hAnsi="Times New Roman"/>
          <w:sz w:val="24"/>
          <w:szCs w:val="24"/>
        </w:rPr>
        <w:t>ń dotyczących korzystania z</w:t>
      </w:r>
      <w:r w:rsidR="00775C64">
        <w:rPr>
          <w:rFonts w:ascii="Times New Roman" w:hAnsi="Times New Roman"/>
          <w:sz w:val="24"/>
          <w:szCs w:val="24"/>
        </w:rPr>
        <w:t> </w:t>
      </w:r>
      <w:r w:rsidR="00BD0001">
        <w:rPr>
          <w:rFonts w:ascii="Times New Roman" w:hAnsi="Times New Roman"/>
          <w:sz w:val="24"/>
          <w:szCs w:val="24"/>
        </w:rPr>
        <w:t xml:space="preserve">pracy tymczasowej, ze względu na interes ogólny związany ze </w:t>
      </w:r>
      <w:r w:rsidR="00BD0001" w:rsidRPr="00BD0001">
        <w:rPr>
          <w:rFonts w:ascii="Times New Roman" w:hAnsi="Times New Roman"/>
          <w:sz w:val="24"/>
          <w:szCs w:val="24"/>
        </w:rPr>
        <w:t>zwiększeni</w:t>
      </w:r>
      <w:r w:rsidR="00BD0001">
        <w:rPr>
          <w:rFonts w:ascii="Times New Roman" w:hAnsi="Times New Roman"/>
          <w:sz w:val="24"/>
          <w:szCs w:val="24"/>
        </w:rPr>
        <w:t>em</w:t>
      </w:r>
      <w:r w:rsidR="00BD0001" w:rsidRPr="00BD0001">
        <w:rPr>
          <w:rFonts w:ascii="Times New Roman" w:hAnsi="Times New Roman"/>
          <w:sz w:val="24"/>
          <w:szCs w:val="24"/>
        </w:rPr>
        <w:t xml:space="preserve"> ochrony interesów pracowników tymczasowych, a także potrzeb</w:t>
      </w:r>
      <w:r w:rsidR="00BD0001">
        <w:rPr>
          <w:rFonts w:ascii="Times New Roman" w:hAnsi="Times New Roman"/>
          <w:sz w:val="24"/>
          <w:szCs w:val="24"/>
        </w:rPr>
        <w:t>ą</w:t>
      </w:r>
      <w:r w:rsidR="00BD0001" w:rsidRPr="00BD0001">
        <w:rPr>
          <w:rFonts w:ascii="Times New Roman" w:hAnsi="Times New Roman"/>
          <w:sz w:val="24"/>
          <w:szCs w:val="24"/>
        </w:rPr>
        <w:t xml:space="preserve"> zapewnienia lepszego funkcjonowania rynku pracy tymczasowej i zapobiegania występującym na </w:t>
      </w:r>
      <w:r w:rsidR="00BD0001">
        <w:rPr>
          <w:rFonts w:ascii="Times New Roman" w:hAnsi="Times New Roman"/>
          <w:sz w:val="24"/>
          <w:szCs w:val="24"/>
        </w:rPr>
        <w:t xml:space="preserve">nim </w:t>
      </w:r>
      <w:r w:rsidR="00BD0001" w:rsidRPr="00BD0001">
        <w:rPr>
          <w:rFonts w:ascii="Times New Roman" w:hAnsi="Times New Roman"/>
          <w:sz w:val="24"/>
          <w:szCs w:val="24"/>
        </w:rPr>
        <w:t>nadużyciom</w:t>
      </w:r>
      <w:r w:rsidR="00BD0001">
        <w:rPr>
          <w:rFonts w:ascii="Times New Roman" w:hAnsi="Times New Roman"/>
          <w:sz w:val="24"/>
          <w:szCs w:val="24"/>
        </w:rPr>
        <w:t>.</w:t>
      </w:r>
      <w:r w:rsidR="005E3A5C">
        <w:rPr>
          <w:rFonts w:ascii="Times New Roman" w:hAnsi="Times New Roman"/>
          <w:sz w:val="24"/>
          <w:szCs w:val="24"/>
        </w:rPr>
        <w:t xml:space="preserve"> </w:t>
      </w:r>
      <w:r w:rsidR="00F14985">
        <w:rPr>
          <w:rFonts w:ascii="Times New Roman" w:hAnsi="Times New Roman"/>
          <w:sz w:val="24"/>
          <w:szCs w:val="24"/>
        </w:rPr>
        <w:t xml:space="preserve">Podczas tych </w:t>
      </w:r>
      <w:r w:rsidR="006F20D6">
        <w:rPr>
          <w:rFonts w:ascii="Times New Roman" w:hAnsi="Times New Roman"/>
          <w:sz w:val="24"/>
          <w:szCs w:val="24"/>
        </w:rPr>
        <w:t xml:space="preserve">prac </w:t>
      </w:r>
      <w:r w:rsidR="005E3A5C">
        <w:rPr>
          <w:rFonts w:ascii="Times New Roman" w:hAnsi="Times New Roman"/>
          <w:sz w:val="24"/>
          <w:szCs w:val="24"/>
        </w:rPr>
        <w:t>pojawiły się również nowe propozycje regulacji przedstawione zarówno przez stronę związkową</w:t>
      </w:r>
      <w:r w:rsidR="00706512">
        <w:rPr>
          <w:rFonts w:ascii="Times New Roman" w:hAnsi="Times New Roman"/>
          <w:sz w:val="24"/>
          <w:szCs w:val="24"/>
        </w:rPr>
        <w:t>,</w:t>
      </w:r>
      <w:r w:rsidR="005E3A5C">
        <w:rPr>
          <w:rFonts w:ascii="Times New Roman" w:hAnsi="Times New Roman"/>
          <w:sz w:val="24"/>
          <w:szCs w:val="24"/>
        </w:rPr>
        <w:t xml:space="preserve"> jak i stronę pracodawców.</w:t>
      </w:r>
      <w:r w:rsidR="006D2918">
        <w:rPr>
          <w:rFonts w:ascii="Times New Roman" w:hAnsi="Times New Roman"/>
          <w:sz w:val="24"/>
          <w:szCs w:val="24"/>
        </w:rPr>
        <w:t xml:space="preserve"> Należy pr</w:t>
      </w:r>
      <w:r w:rsidR="000E7370">
        <w:rPr>
          <w:rFonts w:ascii="Times New Roman" w:hAnsi="Times New Roman"/>
          <w:sz w:val="24"/>
          <w:szCs w:val="24"/>
        </w:rPr>
        <w:t xml:space="preserve">zy tym podkreślić, że zgodnie z </w:t>
      </w:r>
      <w:r w:rsidR="00B0200D">
        <w:rPr>
          <w:rFonts w:ascii="Times New Roman" w:hAnsi="Times New Roman"/>
          <w:sz w:val="24"/>
          <w:szCs w:val="24"/>
        </w:rPr>
        <w:t>przyjętą formułą</w:t>
      </w:r>
      <w:r w:rsidR="006D2918">
        <w:rPr>
          <w:rFonts w:ascii="Times New Roman" w:hAnsi="Times New Roman"/>
          <w:sz w:val="24"/>
          <w:szCs w:val="24"/>
        </w:rPr>
        <w:t xml:space="preserve">, podstawowym celem </w:t>
      </w:r>
      <w:r w:rsidR="00B0200D">
        <w:rPr>
          <w:rFonts w:ascii="Times New Roman" w:hAnsi="Times New Roman"/>
          <w:sz w:val="24"/>
          <w:szCs w:val="24"/>
        </w:rPr>
        <w:t xml:space="preserve">prac Zespołu </w:t>
      </w:r>
      <w:r w:rsidR="006D2918">
        <w:rPr>
          <w:rFonts w:ascii="Times New Roman" w:hAnsi="Times New Roman"/>
          <w:sz w:val="24"/>
          <w:szCs w:val="24"/>
        </w:rPr>
        <w:t xml:space="preserve">było uzyskanie kompromisu odnośnie </w:t>
      </w:r>
      <w:r w:rsidR="002B5A06">
        <w:rPr>
          <w:rFonts w:ascii="Times New Roman" w:hAnsi="Times New Roman"/>
          <w:sz w:val="24"/>
          <w:szCs w:val="24"/>
        </w:rPr>
        <w:t xml:space="preserve">do </w:t>
      </w:r>
      <w:r w:rsidR="006D2918">
        <w:rPr>
          <w:rFonts w:ascii="Times New Roman" w:hAnsi="Times New Roman"/>
          <w:sz w:val="24"/>
          <w:szCs w:val="24"/>
        </w:rPr>
        <w:t xml:space="preserve">proponowanych zmian. </w:t>
      </w:r>
      <w:r w:rsidR="00C46152">
        <w:rPr>
          <w:rFonts w:ascii="Times New Roman" w:hAnsi="Times New Roman"/>
          <w:bCs/>
          <w:sz w:val="24"/>
          <w:szCs w:val="24"/>
        </w:rPr>
        <w:t xml:space="preserve">Dlatego też </w:t>
      </w:r>
      <w:r w:rsidR="00C46152">
        <w:rPr>
          <w:rFonts w:ascii="Times New Roman" w:hAnsi="Times New Roman"/>
          <w:sz w:val="24"/>
          <w:szCs w:val="24"/>
        </w:rPr>
        <w:t>i</w:t>
      </w:r>
      <w:r w:rsidR="00553DC5">
        <w:rPr>
          <w:rFonts w:ascii="Times New Roman" w:hAnsi="Times New Roman"/>
          <w:sz w:val="24"/>
          <w:szCs w:val="24"/>
        </w:rPr>
        <w:t xml:space="preserve">stotne znaczenie miały </w:t>
      </w:r>
      <w:r w:rsidR="006D2918">
        <w:rPr>
          <w:rFonts w:ascii="Times New Roman" w:hAnsi="Times New Roman"/>
          <w:sz w:val="24"/>
          <w:szCs w:val="24"/>
        </w:rPr>
        <w:t xml:space="preserve">spotkania </w:t>
      </w:r>
      <w:r w:rsidR="000E7370">
        <w:rPr>
          <w:rFonts w:ascii="Times New Roman" w:hAnsi="Times New Roman"/>
          <w:sz w:val="24"/>
          <w:szCs w:val="24"/>
        </w:rPr>
        <w:t xml:space="preserve">strony związkowej i </w:t>
      </w:r>
      <w:r w:rsidR="00BA789D">
        <w:rPr>
          <w:rFonts w:ascii="Times New Roman" w:hAnsi="Times New Roman"/>
          <w:sz w:val="24"/>
          <w:szCs w:val="24"/>
        </w:rPr>
        <w:t xml:space="preserve">strony </w:t>
      </w:r>
      <w:r w:rsidR="00553DC5">
        <w:rPr>
          <w:rFonts w:ascii="Times New Roman" w:hAnsi="Times New Roman"/>
          <w:sz w:val="24"/>
          <w:szCs w:val="24"/>
        </w:rPr>
        <w:t xml:space="preserve">pracodawców </w:t>
      </w:r>
      <w:r w:rsidR="006D2918">
        <w:rPr>
          <w:rFonts w:ascii="Times New Roman" w:hAnsi="Times New Roman"/>
          <w:sz w:val="24"/>
          <w:szCs w:val="24"/>
        </w:rPr>
        <w:t>w ramach dialogu autonomicznego.</w:t>
      </w:r>
      <w:r w:rsidR="001A2BCC">
        <w:rPr>
          <w:rFonts w:ascii="Times New Roman" w:hAnsi="Times New Roman"/>
          <w:sz w:val="24"/>
          <w:szCs w:val="24"/>
        </w:rPr>
        <w:t xml:space="preserve"> Propozycje rozwiązań, co do których </w:t>
      </w:r>
      <w:r w:rsidR="00B0200D">
        <w:rPr>
          <w:rFonts w:ascii="Times New Roman" w:hAnsi="Times New Roman"/>
          <w:sz w:val="24"/>
          <w:szCs w:val="24"/>
        </w:rPr>
        <w:t>obie strony porozumiały się</w:t>
      </w:r>
      <w:r w:rsidR="001A2BCC">
        <w:rPr>
          <w:rFonts w:ascii="Times New Roman" w:hAnsi="Times New Roman"/>
          <w:sz w:val="24"/>
          <w:szCs w:val="24"/>
        </w:rPr>
        <w:t xml:space="preserve">, przyjęto </w:t>
      </w:r>
      <w:r w:rsidR="00C91D43">
        <w:rPr>
          <w:rFonts w:ascii="Times New Roman" w:hAnsi="Times New Roman"/>
          <w:sz w:val="24"/>
          <w:szCs w:val="24"/>
        </w:rPr>
        <w:t>i</w:t>
      </w:r>
      <w:r w:rsidR="00775C64">
        <w:rPr>
          <w:rFonts w:ascii="Times New Roman" w:hAnsi="Times New Roman"/>
          <w:sz w:val="24"/>
          <w:szCs w:val="24"/>
        </w:rPr>
        <w:t xml:space="preserve"> </w:t>
      </w:r>
      <w:r w:rsidR="002B5A06">
        <w:rPr>
          <w:rFonts w:ascii="Times New Roman" w:hAnsi="Times New Roman"/>
          <w:sz w:val="24"/>
          <w:szCs w:val="24"/>
        </w:rPr>
        <w:t>uwzględniono w</w:t>
      </w:r>
      <w:r w:rsidR="00775C64">
        <w:rPr>
          <w:rFonts w:ascii="Times New Roman" w:hAnsi="Times New Roman"/>
          <w:sz w:val="24"/>
          <w:szCs w:val="24"/>
        </w:rPr>
        <w:t xml:space="preserve"> </w:t>
      </w:r>
      <w:r w:rsidR="001A2BCC">
        <w:rPr>
          <w:rFonts w:ascii="Times New Roman" w:hAnsi="Times New Roman"/>
          <w:sz w:val="24"/>
          <w:szCs w:val="24"/>
        </w:rPr>
        <w:t>projek</w:t>
      </w:r>
      <w:r w:rsidR="002B5A06">
        <w:rPr>
          <w:rFonts w:ascii="Times New Roman" w:hAnsi="Times New Roman"/>
          <w:sz w:val="24"/>
          <w:szCs w:val="24"/>
        </w:rPr>
        <w:t>cie</w:t>
      </w:r>
      <w:r w:rsidR="001A2BCC">
        <w:rPr>
          <w:rFonts w:ascii="Times New Roman" w:hAnsi="Times New Roman"/>
          <w:sz w:val="24"/>
          <w:szCs w:val="24"/>
        </w:rPr>
        <w:t xml:space="preserve"> ustawy o zmianie ustawy o zatrudnianiu pracowników tymczasowych </w:t>
      </w:r>
      <w:r w:rsidR="002B5A06">
        <w:rPr>
          <w:rFonts w:ascii="Times New Roman" w:hAnsi="Times New Roman"/>
          <w:sz w:val="24"/>
          <w:szCs w:val="24"/>
        </w:rPr>
        <w:t>oraz</w:t>
      </w:r>
      <w:r w:rsidR="00775C64">
        <w:rPr>
          <w:rFonts w:ascii="Times New Roman" w:hAnsi="Times New Roman"/>
          <w:sz w:val="24"/>
          <w:szCs w:val="24"/>
        </w:rPr>
        <w:t xml:space="preserve"> </w:t>
      </w:r>
      <w:r w:rsidR="001A2BCC">
        <w:rPr>
          <w:rFonts w:ascii="Times New Roman" w:hAnsi="Times New Roman"/>
          <w:sz w:val="24"/>
          <w:szCs w:val="24"/>
        </w:rPr>
        <w:t>niektórych innych ustaw.</w:t>
      </w:r>
    </w:p>
    <w:p w:rsidR="008D5E75" w:rsidRPr="00775C64" w:rsidRDefault="008D5E75" w:rsidP="00775C64">
      <w:pPr>
        <w:spacing w:before="120" w:after="0" w:line="360" w:lineRule="auto"/>
        <w:jc w:val="both"/>
        <w:rPr>
          <w:rFonts w:ascii="Times New Roman" w:hAnsi="Times New Roman"/>
          <w:sz w:val="24"/>
          <w:szCs w:val="24"/>
        </w:rPr>
      </w:pPr>
      <w:r w:rsidRPr="00775C64">
        <w:rPr>
          <w:rFonts w:ascii="Times New Roman" w:hAnsi="Times New Roman"/>
          <w:sz w:val="24"/>
          <w:szCs w:val="24"/>
        </w:rPr>
        <w:t>Głównym celem projektowanych zmian jest zatem podniesienie standardów pracy tymczasowej, warunków zatrudnienia pracowników tymczasowych i bezpieczeństwa prawnego pracodawców użytkowników korzystających z usług agencji pracy tymczasowej.</w:t>
      </w:r>
    </w:p>
    <w:p w:rsidR="00FF2476" w:rsidRPr="00615202" w:rsidRDefault="00FF2476" w:rsidP="00775C64">
      <w:pPr>
        <w:pStyle w:val="Akapitzlist"/>
        <w:numPr>
          <w:ilvl w:val="0"/>
          <w:numId w:val="3"/>
        </w:numPr>
        <w:spacing w:before="120" w:after="0" w:line="360" w:lineRule="auto"/>
        <w:ind w:left="426" w:hanging="426"/>
        <w:jc w:val="both"/>
        <w:rPr>
          <w:rFonts w:ascii="Times New Roman" w:hAnsi="Times New Roman"/>
          <w:b/>
          <w:bCs/>
          <w:sz w:val="24"/>
          <w:szCs w:val="24"/>
        </w:rPr>
      </w:pPr>
      <w:r w:rsidRPr="00615202">
        <w:rPr>
          <w:rFonts w:ascii="Times New Roman" w:hAnsi="Times New Roman"/>
          <w:b/>
          <w:bCs/>
          <w:sz w:val="24"/>
          <w:szCs w:val="24"/>
        </w:rPr>
        <w:t>Obecny stan prawny i faktyczny</w:t>
      </w:r>
      <w:r w:rsidR="00C46152">
        <w:rPr>
          <w:rFonts w:ascii="Times New Roman" w:hAnsi="Times New Roman"/>
          <w:b/>
          <w:bCs/>
          <w:sz w:val="24"/>
          <w:szCs w:val="24"/>
        </w:rPr>
        <w:t xml:space="preserve"> w zakresie ustawy o zatrudnianiu pracowników tymczasowych</w:t>
      </w:r>
      <w:r>
        <w:rPr>
          <w:rFonts w:ascii="Times New Roman" w:hAnsi="Times New Roman"/>
          <w:b/>
          <w:bCs/>
          <w:sz w:val="24"/>
          <w:szCs w:val="24"/>
        </w:rPr>
        <w:t xml:space="preserve"> </w:t>
      </w:r>
    </w:p>
    <w:p w:rsidR="00822088" w:rsidRDefault="00CB5C1F" w:rsidP="00775C64">
      <w:pPr>
        <w:spacing w:before="120" w:after="0" w:line="360" w:lineRule="auto"/>
        <w:ind w:left="284" w:hanging="284"/>
        <w:jc w:val="both"/>
        <w:rPr>
          <w:rFonts w:ascii="Times New Roman" w:hAnsi="Times New Roman"/>
          <w:sz w:val="24"/>
          <w:szCs w:val="24"/>
        </w:rPr>
      </w:pPr>
      <w:r>
        <w:rPr>
          <w:rFonts w:ascii="Times New Roman" w:hAnsi="Times New Roman"/>
          <w:sz w:val="24"/>
          <w:szCs w:val="24"/>
        </w:rPr>
        <w:t>1</w:t>
      </w:r>
      <w:r w:rsidR="00706512">
        <w:rPr>
          <w:rFonts w:ascii="Times New Roman" w:hAnsi="Times New Roman"/>
          <w:sz w:val="24"/>
          <w:szCs w:val="24"/>
        </w:rPr>
        <w:t>.</w:t>
      </w:r>
      <w:r w:rsidR="00775C64">
        <w:rPr>
          <w:rFonts w:ascii="Times New Roman" w:hAnsi="Times New Roman"/>
          <w:sz w:val="24"/>
          <w:szCs w:val="24"/>
        </w:rPr>
        <w:tab/>
      </w:r>
      <w:r w:rsidR="005478F8">
        <w:rPr>
          <w:rFonts w:ascii="Times New Roman" w:hAnsi="Times New Roman"/>
          <w:sz w:val="24"/>
          <w:szCs w:val="24"/>
        </w:rPr>
        <w:t>Zgodnie z art. 8</w:t>
      </w:r>
      <w:r w:rsidR="001D11AC">
        <w:rPr>
          <w:rFonts w:ascii="Times New Roman" w:hAnsi="Times New Roman"/>
          <w:sz w:val="24"/>
          <w:szCs w:val="24"/>
        </w:rPr>
        <w:t xml:space="preserve"> pkt 3 ustawy, zabronione jest powierzanie pracownikowi tymczasowemu </w:t>
      </w:r>
      <w:r>
        <w:rPr>
          <w:rFonts w:ascii="Times New Roman" w:hAnsi="Times New Roman"/>
          <w:sz w:val="24"/>
          <w:szCs w:val="24"/>
        </w:rPr>
        <w:t>wykonywania na rzecz pracodawcy użytkownika pracy na stanowisku pracy, na którym w</w:t>
      </w:r>
      <w:r w:rsidR="00775C64">
        <w:rPr>
          <w:rFonts w:ascii="Times New Roman" w:hAnsi="Times New Roman"/>
          <w:sz w:val="24"/>
          <w:szCs w:val="24"/>
        </w:rPr>
        <w:t xml:space="preserve"> </w:t>
      </w:r>
      <w:r>
        <w:rPr>
          <w:rFonts w:ascii="Times New Roman" w:hAnsi="Times New Roman"/>
          <w:sz w:val="24"/>
          <w:szCs w:val="24"/>
        </w:rPr>
        <w:t xml:space="preserve">okresie ostatnich 3 miesięcy poprzedzających przewidywany termin rozpoczęcia wykonywania pracy tymczasowej przez </w:t>
      </w:r>
      <w:r w:rsidR="001D11AC">
        <w:rPr>
          <w:rFonts w:ascii="Times New Roman" w:hAnsi="Times New Roman"/>
          <w:sz w:val="24"/>
          <w:szCs w:val="24"/>
        </w:rPr>
        <w:t xml:space="preserve">tego </w:t>
      </w:r>
      <w:r>
        <w:rPr>
          <w:rFonts w:ascii="Times New Roman" w:hAnsi="Times New Roman"/>
          <w:sz w:val="24"/>
          <w:szCs w:val="24"/>
        </w:rPr>
        <w:t>pracownika tymczasowego był zatrudniony prac</w:t>
      </w:r>
      <w:r w:rsidR="00775C64">
        <w:rPr>
          <w:rFonts w:ascii="Times New Roman" w:hAnsi="Times New Roman"/>
          <w:sz w:val="24"/>
          <w:szCs w:val="24"/>
        </w:rPr>
        <w:t>ownik pracodawcy użytkownika, z </w:t>
      </w:r>
      <w:r>
        <w:rPr>
          <w:rFonts w:ascii="Times New Roman" w:hAnsi="Times New Roman"/>
          <w:sz w:val="24"/>
          <w:szCs w:val="24"/>
        </w:rPr>
        <w:t xml:space="preserve">którym został rozwiązany stosunek pracy z przyczyn niedotyczących </w:t>
      </w:r>
      <w:r>
        <w:rPr>
          <w:rFonts w:ascii="Times New Roman" w:hAnsi="Times New Roman"/>
          <w:sz w:val="24"/>
          <w:szCs w:val="24"/>
        </w:rPr>
        <w:lastRenderedPageBreak/>
        <w:t xml:space="preserve">pracowników. </w:t>
      </w:r>
      <w:r w:rsidR="007F3C36">
        <w:rPr>
          <w:rFonts w:ascii="Times New Roman" w:hAnsi="Times New Roman"/>
          <w:sz w:val="24"/>
          <w:szCs w:val="24"/>
        </w:rPr>
        <w:t xml:space="preserve">Pojawiły się </w:t>
      </w:r>
      <w:r w:rsidR="0076000E">
        <w:rPr>
          <w:rFonts w:ascii="Times New Roman" w:hAnsi="Times New Roman"/>
          <w:sz w:val="24"/>
          <w:szCs w:val="24"/>
        </w:rPr>
        <w:t xml:space="preserve">jednakże </w:t>
      </w:r>
      <w:r w:rsidR="007F3C36">
        <w:rPr>
          <w:rFonts w:ascii="Times New Roman" w:hAnsi="Times New Roman"/>
          <w:sz w:val="24"/>
          <w:szCs w:val="24"/>
        </w:rPr>
        <w:t>praktyki obchodzenia tego przepisu przez zatrudnianie pracowników tymczasowych do wykonywania takiej samej pracy jak praca, któr</w:t>
      </w:r>
      <w:r w:rsidR="002B5A06">
        <w:rPr>
          <w:rFonts w:ascii="Times New Roman" w:hAnsi="Times New Roman"/>
          <w:sz w:val="24"/>
          <w:szCs w:val="24"/>
        </w:rPr>
        <w:t>ą</w:t>
      </w:r>
      <w:r w:rsidR="007F3C36">
        <w:rPr>
          <w:rFonts w:ascii="Times New Roman" w:hAnsi="Times New Roman"/>
          <w:sz w:val="24"/>
          <w:szCs w:val="24"/>
        </w:rPr>
        <w:t xml:space="preserve"> wykonywał zwolniony pracownik pracodawcy użytkownika, </w:t>
      </w:r>
      <w:r w:rsidR="0076000E">
        <w:rPr>
          <w:rFonts w:ascii="Times New Roman" w:hAnsi="Times New Roman"/>
          <w:sz w:val="24"/>
          <w:szCs w:val="24"/>
        </w:rPr>
        <w:t>lecz</w:t>
      </w:r>
      <w:r w:rsidR="007F3C36">
        <w:rPr>
          <w:rFonts w:ascii="Times New Roman" w:hAnsi="Times New Roman"/>
          <w:sz w:val="24"/>
          <w:szCs w:val="24"/>
        </w:rPr>
        <w:t xml:space="preserve"> na innym bądź zbliżonym nazwą stanowisku pracy. Takie działania pośrednio ułatwia także brak</w:t>
      </w:r>
      <w:r>
        <w:rPr>
          <w:rFonts w:ascii="Times New Roman" w:hAnsi="Times New Roman"/>
          <w:sz w:val="24"/>
          <w:szCs w:val="24"/>
        </w:rPr>
        <w:t xml:space="preserve"> obowiązku informowania agencji pracy tymczasowej przez pracodawcę użytkownika o </w:t>
      </w:r>
      <w:r w:rsidRPr="00CB5C1F">
        <w:rPr>
          <w:rFonts w:ascii="Times New Roman" w:hAnsi="Times New Roman"/>
          <w:sz w:val="24"/>
          <w:szCs w:val="24"/>
        </w:rPr>
        <w:t>niewystępowaniu okoliczności uniemożliwiających rozpoczęcie wykonywania pracy tymczasowej przez pracownika tymczasowego na rzecz pracodawcy użytkownika, o których mowa w</w:t>
      </w:r>
      <w:r w:rsidR="00775C64">
        <w:rPr>
          <w:rFonts w:ascii="Times New Roman" w:hAnsi="Times New Roman"/>
          <w:sz w:val="24"/>
          <w:szCs w:val="24"/>
        </w:rPr>
        <w:t xml:space="preserve"> </w:t>
      </w:r>
      <w:r>
        <w:rPr>
          <w:rFonts w:ascii="Times New Roman" w:hAnsi="Times New Roman"/>
          <w:sz w:val="24"/>
          <w:szCs w:val="24"/>
        </w:rPr>
        <w:t>przedmiotowym przepisie.</w:t>
      </w:r>
    </w:p>
    <w:p w:rsidR="001473DE" w:rsidRDefault="00CB5C1F" w:rsidP="00775C64">
      <w:pPr>
        <w:spacing w:before="120" w:after="0" w:line="360" w:lineRule="auto"/>
        <w:ind w:left="284" w:hanging="284"/>
        <w:jc w:val="both"/>
        <w:rPr>
          <w:rFonts w:ascii="Times New Roman" w:hAnsi="Times New Roman"/>
          <w:sz w:val="24"/>
          <w:szCs w:val="24"/>
        </w:rPr>
      </w:pPr>
      <w:r>
        <w:rPr>
          <w:rFonts w:ascii="Times New Roman" w:hAnsi="Times New Roman"/>
          <w:sz w:val="24"/>
          <w:szCs w:val="24"/>
        </w:rPr>
        <w:t>2</w:t>
      </w:r>
      <w:r w:rsidR="00706512">
        <w:rPr>
          <w:rFonts w:ascii="Times New Roman" w:hAnsi="Times New Roman"/>
          <w:sz w:val="24"/>
          <w:szCs w:val="24"/>
        </w:rPr>
        <w:t>.</w:t>
      </w:r>
      <w:r w:rsidR="00775C64">
        <w:rPr>
          <w:rFonts w:ascii="Times New Roman" w:hAnsi="Times New Roman"/>
          <w:sz w:val="24"/>
          <w:szCs w:val="24"/>
        </w:rPr>
        <w:tab/>
      </w:r>
      <w:r w:rsidR="00163CB3">
        <w:rPr>
          <w:rFonts w:ascii="Times New Roman" w:hAnsi="Times New Roman"/>
          <w:sz w:val="24"/>
          <w:szCs w:val="24"/>
        </w:rPr>
        <w:t>Obecnie</w:t>
      </w:r>
      <w:r w:rsidR="00706512">
        <w:rPr>
          <w:rFonts w:ascii="Times New Roman" w:hAnsi="Times New Roman"/>
          <w:sz w:val="24"/>
          <w:szCs w:val="24"/>
        </w:rPr>
        <w:t>,</w:t>
      </w:r>
      <w:r w:rsidR="004A7EAD">
        <w:rPr>
          <w:rFonts w:ascii="Times New Roman" w:hAnsi="Times New Roman"/>
          <w:sz w:val="24"/>
          <w:szCs w:val="24"/>
        </w:rPr>
        <w:t xml:space="preserve"> zgodnie z art. 9 ust. 2 pkt 1 ustawy,</w:t>
      </w:r>
      <w:r w:rsidR="0037515E">
        <w:rPr>
          <w:rFonts w:ascii="Times New Roman" w:hAnsi="Times New Roman"/>
          <w:sz w:val="24"/>
          <w:szCs w:val="24"/>
        </w:rPr>
        <w:t xml:space="preserve"> w</w:t>
      </w:r>
      <w:r w:rsidR="00F62256">
        <w:rPr>
          <w:rFonts w:ascii="Times New Roman" w:hAnsi="Times New Roman"/>
          <w:sz w:val="24"/>
          <w:szCs w:val="24"/>
        </w:rPr>
        <w:t>śród obowiązków informacyjnych spoczywających na pracodawcy użytkowniku, znajduje się obowiązek informowania agencji pracy tymczasowej na piśmie m.in. o wynagrodzeniu za pracę, która ma być powierzona pracownikowi tymczasowemu, określonym w przepisach o</w:t>
      </w:r>
      <w:r w:rsidR="00775C64">
        <w:rPr>
          <w:rFonts w:ascii="Times New Roman" w:hAnsi="Times New Roman"/>
          <w:sz w:val="24"/>
          <w:szCs w:val="24"/>
        </w:rPr>
        <w:t> </w:t>
      </w:r>
      <w:r w:rsidR="00F62256">
        <w:rPr>
          <w:rFonts w:ascii="Times New Roman" w:hAnsi="Times New Roman"/>
          <w:sz w:val="24"/>
          <w:szCs w:val="24"/>
        </w:rPr>
        <w:t>wynagrodzeniu obowiązujących u</w:t>
      </w:r>
      <w:r w:rsidR="00775C64">
        <w:rPr>
          <w:rFonts w:ascii="Times New Roman" w:hAnsi="Times New Roman"/>
          <w:sz w:val="24"/>
          <w:szCs w:val="24"/>
        </w:rPr>
        <w:t xml:space="preserve"> </w:t>
      </w:r>
      <w:r w:rsidR="00F62256">
        <w:rPr>
          <w:rFonts w:ascii="Times New Roman" w:hAnsi="Times New Roman"/>
          <w:sz w:val="24"/>
          <w:szCs w:val="24"/>
        </w:rPr>
        <w:t>takiego pracodawcy.</w:t>
      </w:r>
      <w:r w:rsidR="004A7EAD">
        <w:rPr>
          <w:rFonts w:ascii="Times New Roman" w:hAnsi="Times New Roman"/>
          <w:sz w:val="24"/>
          <w:szCs w:val="24"/>
        </w:rPr>
        <w:t xml:space="preserve"> Natomiast zgodnie z art. 9 ust. 3 pkt 1 ustawy, przed zawarciem umowy o pracę między agencją pracy tymczasowej a pracownikiem tymczasowym agencja pracy tymczasowej i</w:t>
      </w:r>
      <w:r w:rsidR="00775C64">
        <w:rPr>
          <w:rFonts w:ascii="Times New Roman" w:hAnsi="Times New Roman"/>
          <w:sz w:val="24"/>
          <w:szCs w:val="24"/>
        </w:rPr>
        <w:t> </w:t>
      </w:r>
      <w:r w:rsidR="004A7EAD">
        <w:rPr>
          <w:rFonts w:ascii="Times New Roman" w:hAnsi="Times New Roman"/>
          <w:sz w:val="24"/>
          <w:szCs w:val="24"/>
        </w:rPr>
        <w:t>pracodawca użytkownik uzgadniają na piśmie zakres informacji dotyczących przebiegu pracy tymczasowej, które mają wpływ na wysokość wynagrodzenia za pracę pracownika tymczasowego, oraz sposób i termin przekazywania tych informacji agencji pracy tymczasowej w celu prawidłowego obliczania wynagrodzenia za pracę tego pracownika.</w:t>
      </w:r>
      <w:r w:rsidR="001C2869">
        <w:rPr>
          <w:rFonts w:ascii="Times New Roman" w:hAnsi="Times New Roman"/>
          <w:sz w:val="24"/>
          <w:szCs w:val="24"/>
        </w:rPr>
        <w:t xml:space="preserve"> Jednakże w praktyce pojawiają się problemy z przekazywaniem tych informacji.</w:t>
      </w:r>
      <w:r w:rsidR="00C24C02">
        <w:rPr>
          <w:rFonts w:ascii="Times New Roman" w:hAnsi="Times New Roman"/>
          <w:sz w:val="24"/>
          <w:szCs w:val="24"/>
        </w:rPr>
        <w:t xml:space="preserve"> </w:t>
      </w:r>
      <w:r w:rsidR="00B77CD5">
        <w:rPr>
          <w:rFonts w:ascii="Times New Roman" w:hAnsi="Times New Roman"/>
          <w:sz w:val="24"/>
          <w:szCs w:val="24"/>
        </w:rPr>
        <w:t xml:space="preserve">Agencje pracy tymczasowej nie mają </w:t>
      </w:r>
      <w:r w:rsidR="001C2869">
        <w:rPr>
          <w:rFonts w:ascii="Times New Roman" w:hAnsi="Times New Roman"/>
          <w:sz w:val="24"/>
          <w:szCs w:val="24"/>
        </w:rPr>
        <w:t>bowiem</w:t>
      </w:r>
      <w:r w:rsidR="00B77CD5">
        <w:rPr>
          <w:rFonts w:ascii="Times New Roman" w:hAnsi="Times New Roman"/>
          <w:sz w:val="24"/>
          <w:szCs w:val="24"/>
        </w:rPr>
        <w:t xml:space="preserve"> możliwości wglądu i zweryfikowania tych danych ani też uzyskania informacji o</w:t>
      </w:r>
      <w:r w:rsidR="001C2869">
        <w:rPr>
          <w:rFonts w:ascii="Times New Roman" w:hAnsi="Times New Roman"/>
          <w:sz w:val="24"/>
          <w:szCs w:val="24"/>
        </w:rPr>
        <w:t xml:space="preserve"> </w:t>
      </w:r>
      <w:r w:rsidR="00B77CD5">
        <w:rPr>
          <w:rFonts w:ascii="Times New Roman" w:hAnsi="Times New Roman"/>
          <w:sz w:val="24"/>
          <w:szCs w:val="24"/>
        </w:rPr>
        <w:t>ewentualnych zmianach zasad wynagradzania przez pracodawcę użytkownika.</w:t>
      </w:r>
    </w:p>
    <w:p w:rsidR="00C52A42" w:rsidRDefault="005F3CC6" w:rsidP="00775C64">
      <w:pPr>
        <w:spacing w:before="120" w:after="0" w:line="360" w:lineRule="auto"/>
        <w:ind w:left="284" w:hanging="284"/>
        <w:jc w:val="both"/>
        <w:rPr>
          <w:rFonts w:ascii="Times New Roman" w:hAnsi="Times New Roman"/>
          <w:sz w:val="24"/>
          <w:szCs w:val="24"/>
        </w:rPr>
      </w:pPr>
      <w:r>
        <w:rPr>
          <w:rFonts w:ascii="Times New Roman" w:hAnsi="Times New Roman"/>
          <w:sz w:val="24"/>
          <w:szCs w:val="24"/>
        </w:rPr>
        <w:t>3</w:t>
      </w:r>
      <w:r w:rsidR="00775C64">
        <w:rPr>
          <w:rFonts w:ascii="Times New Roman" w:hAnsi="Times New Roman"/>
          <w:sz w:val="24"/>
          <w:szCs w:val="24"/>
        </w:rPr>
        <w:t>.</w:t>
      </w:r>
      <w:r w:rsidR="00775C64">
        <w:rPr>
          <w:rFonts w:ascii="Times New Roman" w:hAnsi="Times New Roman"/>
          <w:sz w:val="24"/>
          <w:szCs w:val="24"/>
        </w:rPr>
        <w:tab/>
      </w:r>
      <w:r w:rsidR="001473DE">
        <w:rPr>
          <w:rFonts w:ascii="Times New Roman" w:hAnsi="Times New Roman"/>
          <w:sz w:val="24"/>
          <w:szCs w:val="24"/>
        </w:rPr>
        <w:t>Z</w:t>
      </w:r>
      <w:r w:rsidR="00265B09">
        <w:rPr>
          <w:rFonts w:ascii="Times New Roman" w:hAnsi="Times New Roman"/>
          <w:sz w:val="24"/>
          <w:szCs w:val="24"/>
        </w:rPr>
        <w:t>godnie z art. 11 ustawy, agencja pracy tymczasowej ma obowiązek zawiadomić</w:t>
      </w:r>
      <w:r w:rsidR="009D5833">
        <w:rPr>
          <w:rFonts w:ascii="Times New Roman" w:hAnsi="Times New Roman"/>
          <w:sz w:val="24"/>
          <w:szCs w:val="24"/>
        </w:rPr>
        <w:t xml:space="preserve"> </w:t>
      </w:r>
      <w:r w:rsidR="00265B09">
        <w:rPr>
          <w:rFonts w:ascii="Times New Roman" w:hAnsi="Times New Roman"/>
          <w:sz w:val="24"/>
          <w:szCs w:val="24"/>
        </w:rPr>
        <w:t>osobę, której ma być powierzone wykonywanie pracy tymczasowej</w:t>
      </w:r>
      <w:r w:rsidR="009D5833">
        <w:rPr>
          <w:rFonts w:ascii="Times New Roman" w:hAnsi="Times New Roman"/>
          <w:sz w:val="24"/>
          <w:szCs w:val="24"/>
        </w:rPr>
        <w:t xml:space="preserve">, o uzgodnieniach między </w:t>
      </w:r>
      <w:r w:rsidR="001473DE">
        <w:rPr>
          <w:rFonts w:ascii="Times New Roman" w:hAnsi="Times New Roman"/>
          <w:sz w:val="24"/>
          <w:szCs w:val="24"/>
        </w:rPr>
        <w:t>t</w:t>
      </w:r>
      <w:r w:rsidR="009D5833">
        <w:rPr>
          <w:rFonts w:ascii="Times New Roman" w:hAnsi="Times New Roman"/>
          <w:sz w:val="24"/>
          <w:szCs w:val="24"/>
        </w:rPr>
        <w:t xml:space="preserve">ą agencją i pracodawcą użytkownikiem, dokonywanych </w:t>
      </w:r>
      <w:r w:rsidR="00594F03">
        <w:rPr>
          <w:rFonts w:ascii="Times New Roman" w:hAnsi="Times New Roman"/>
          <w:sz w:val="24"/>
          <w:szCs w:val="24"/>
        </w:rPr>
        <w:t>zgodnie z art. 9 i</w:t>
      </w:r>
      <w:r w:rsidR="00775C64">
        <w:rPr>
          <w:rFonts w:ascii="Times New Roman" w:hAnsi="Times New Roman"/>
          <w:sz w:val="24"/>
          <w:szCs w:val="24"/>
        </w:rPr>
        <w:t> </w:t>
      </w:r>
      <w:r w:rsidR="003B6C9A">
        <w:rPr>
          <w:rFonts w:ascii="Times New Roman" w:hAnsi="Times New Roman"/>
          <w:sz w:val="24"/>
          <w:szCs w:val="24"/>
        </w:rPr>
        <w:t xml:space="preserve">art. </w:t>
      </w:r>
      <w:r w:rsidR="00594F03">
        <w:rPr>
          <w:rFonts w:ascii="Times New Roman" w:hAnsi="Times New Roman"/>
          <w:sz w:val="24"/>
          <w:szCs w:val="24"/>
        </w:rPr>
        <w:t xml:space="preserve">10 ustawy </w:t>
      </w:r>
      <w:r w:rsidR="009D5833">
        <w:rPr>
          <w:rFonts w:ascii="Times New Roman" w:hAnsi="Times New Roman"/>
          <w:sz w:val="24"/>
          <w:szCs w:val="24"/>
        </w:rPr>
        <w:t xml:space="preserve">w celu zawarcia umowy o pracę między </w:t>
      </w:r>
      <w:r w:rsidR="001473DE">
        <w:rPr>
          <w:rFonts w:ascii="Times New Roman" w:hAnsi="Times New Roman"/>
          <w:sz w:val="24"/>
          <w:szCs w:val="24"/>
        </w:rPr>
        <w:t>daną</w:t>
      </w:r>
      <w:r w:rsidR="009D5833">
        <w:rPr>
          <w:rFonts w:ascii="Times New Roman" w:hAnsi="Times New Roman"/>
          <w:sz w:val="24"/>
          <w:szCs w:val="24"/>
        </w:rPr>
        <w:t xml:space="preserve"> agencją </w:t>
      </w:r>
      <w:r w:rsidR="001473DE">
        <w:rPr>
          <w:rFonts w:ascii="Times New Roman" w:hAnsi="Times New Roman"/>
          <w:sz w:val="24"/>
          <w:szCs w:val="24"/>
        </w:rPr>
        <w:t xml:space="preserve">pracy tymczasowej </w:t>
      </w:r>
      <w:r w:rsidR="009D5833">
        <w:rPr>
          <w:rFonts w:ascii="Times New Roman" w:hAnsi="Times New Roman"/>
          <w:sz w:val="24"/>
          <w:szCs w:val="24"/>
        </w:rPr>
        <w:t>a</w:t>
      </w:r>
      <w:r w:rsidR="00775C64">
        <w:rPr>
          <w:rFonts w:ascii="Times New Roman" w:hAnsi="Times New Roman"/>
          <w:sz w:val="24"/>
          <w:szCs w:val="24"/>
        </w:rPr>
        <w:t xml:space="preserve"> </w:t>
      </w:r>
      <w:r w:rsidR="009D5833">
        <w:rPr>
          <w:rFonts w:ascii="Times New Roman" w:hAnsi="Times New Roman"/>
          <w:sz w:val="24"/>
          <w:szCs w:val="24"/>
        </w:rPr>
        <w:t>pracownikiem tymczasowym</w:t>
      </w:r>
      <w:r w:rsidR="00594F03">
        <w:rPr>
          <w:rFonts w:ascii="Times New Roman" w:hAnsi="Times New Roman"/>
          <w:sz w:val="24"/>
          <w:szCs w:val="24"/>
        </w:rPr>
        <w:t>.</w:t>
      </w:r>
      <w:r w:rsidR="00536A73" w:rsidRPr="00536A73">
        <w:rPr>
          <w:rFonts w:ascii="Times New Roman" w:hAnsi="Times New Roman"/>
          <w:sz w:val="24"/>
          <w:szCs w:val="24"/>
        </w:rPr>
        <w:t xml:space="preserve"> </w:t>
      </w:r>
      <w:r w:rsidR="00536A73">
        <w:rPr>
          <w:rFonts w:ascii="Times New Roman" w:hAnsi="Times New Roman"/>
          <w:sz w:val="24"/>
          <w:szCs w:val="24"/>
        </w:rPr>
        <w:t xml:space="preserve">Pojawiają się jednakże </w:t>
      </w:r>
      <w:r>
        <w:rPr>
          <w:rFonts w:ascii="Times New Roman" w:hAnsi="Times New Roman"/>
          <w:sz w:val="24"/>
          <w:szCs w:val="24"/>
        </w:rPr>
        <w:t>sygnały</w:t>
      </w:r>
      <w:r w:rsidR="00536A73">
        <w:rPr>
          <w:rFonts w:ascii="Times New Roman" w:hAnsi="Times New Roman"/>
          <w:sz w:val="24"/>
          <w:szCs w:val="24"/>
        </w:rPr>
        <w:t xml:space="preserve"> o braku informowania pracowników o treści tych uzgodnień, </w:t>
      </w:r>
      <w:r w:rsidR="00010874">
        <w:rPr>
          <w:rFonts w:ascii="Times New Roman" w:hAnsi="Times New Roman"/>
          <w:sz w:val="24"/>
          <w:szCs w:val="24"/>
        </w:rPr>
        <w:t xml:space="preserve">przekazywaniu informacji niepełnych, </w:t>
      </w:r>
      <w:r w:rsidR="001473DE">
        <w:rPr>
          <w:rFonts w:ascii="Times New Roman" w:hAnsi="Times New Roman"/>
          <w:sz w:val="24"/>
          <w:szCs w:val="24"/>
        </w:rPr>
        <w:t>jak też</w:t>
      </w:r>
      <w:r w:rsidR="00536A73">
        <w:rPr>
          <w:rFonts w:ascii="Times New Roman" w:hAnsi="Times New Roman"/>
          <w:sz w:val="24"/>
          <w:szCs w:val="24"/>
        </w:rPr>
        <w:t xml:space="preserve"> o</w:t>
      </w:r>
      <w:r w:rsidR="00775C64">
        <w:rPr>
          <w:rFonts w:ascii="Times New Roman" w:hAnsi="Times New Roman"/>
          <w:sz w:val="24"/>
          <w:szCs w:val="24"/>
        </w:rPr>
        <w:t xml:space="preserve"> </w:t>
      </w:r>
      <w:r w:rsidR="00010874">
        <w:rPr>
          <w:rFonts w:ascii="Times New Roman" w:hAnsi="Times New Roman"/>
          <w:sz w:val="24"/>
          <w:szCs w:val="24"/>
        </w:rPr>
        <w:t xml:space="preserve">przekazywaniu ich </w:t>
      </w:r>
      <w:r w:rsidR="00536A73">
        <w:rPr>
          <w:rFonts w:ascii="Times New Roman" w:hAnsi="Times New Roman"/>
          <w:sz w:val="24"/>
          <w:szCs w:val="24"/>
        </w:rPr>
        <w:t>w</w:t>
      </w:r>
      <w:r w:rsidR="00775C64">
        <w:rPr>
          <w:rFonts w:ascii="Times New Roman" w:hAnsi="Times New Roman"/>
          <w:sz w:val="24"/>
          <w:szCs w:val="24"/>
        </w:rPr>
        <w:t xml:space="preserve"> </w:t>
      </w:r>
      <w:r w:rsidR="00536A73">
        <w:rPr>
          <w:rFonts w:ascii="Times New Roman" w:hAnsi="Times New Roman"/>
          <w:sz w:val="24"/>
          <w:szCs w:val="24"/>
        </w:rPr>
        <w:t>krótkiej, ogólnikowej formie ustnej.</w:t>
      </w:r>
      <w:r w:rsidR="00010874">
        <w:rPr>
          <w:rFonts w:ascii="Times New Roman" w:hAnsi="Times New Roman"/>
          <w:sz w:val="24"/>
          <w:szCs w:val="24"/>
        </w:rPr>
        <w:t xml:space="preserve"> </w:t>
      </w:r>
    </w:p>
    <w:p w:rsidR="00BC3F23" w:rsidRDefault="005F3CC6" w:rsidP="00775C64">
      <w:pPr>
        <w:spacing w:before="120" w:after="0" w:line="360" w:lineRule="auto"/>
        <w:ind w:left="284" w:hanging="284"/>
        <w:jc w:val="both"/>
        <w:rPr>
          <w:rFonts w:ascii="Times New Roman" w:hAnsi="Times New Roman"/>
          <w:sz w:val="24"/>
          <w:szCs w:val="24"/>
        </w:rPr>
      </w:pPr>
      <w:r>
        <w:rPr>
          <w:rFonts w:ascii="Times New Roman" w:hAnsi="Times New Roman"/>
          <w:sz w:val="24"/>
          <w:szCs w:val="24"/>
        </w:rPr>
        <w:lastRenderedPageBreak/>
        <w:t>4</w:t>
      </w:r>
      <w:r w:rsidR="00706512">
        <w:rPr>
          <w:rFonts w:ascii="Times New Roman" w:hAnsi="Times New Roman"/>
          <w:sz w:val="24"/>
          <w:szCs w:val="24"/>
        </w:rPr>
        <w:t>.</w:t>
      </w:r>
      <w:r w:rsidR="00775C64">
        <w:rPr>
          <w:rFonts w:ascii="Times New Roman" w:hAnsi="Times New Roman"/>
          <w:sz w:val="24"/>
          <w:szCs w:val="24"/>
        </w:rPr>
        <w:tab/>
      </w:r>
      <w:r w:rsidR="009114BB">
        <w:rPr>
          <w:rFonts w:ascii="Times New Roman" w:hAnsi="Times New Roman"/>
          <w:sz w:val="24"/>
          <w:szCs w:val="24"/>
        </w:rPr>
        <w:t>Aktualnie przepisy ustawy nie przewiduj</w:t>
      </w:r>
      <w:r w:rsidR="00D874B9">
        <w:rPr>
          <w:rFonts w:ascii="Times New Roman" w:hAnsi="Times New Roman"/>
          <w:sz w:val="24"/>
          <w:szCs w:val="24"/>
        </w:rPr>
        <w:t>ą żadnych regulacji w zakresie</w:t>
      </w:r>
      <w:r w:rsidR="009114BB">
        <w:rPr>
          <w:rFonts w:ascii="Times New Roman" w:hAnsi="Times New Roman"/>
          <w:sz w:val="24"/>
          <w:szCs w:val="24"/>
        </w:rPr>
        <w:t xml:space="preserve"> możliwości skontaktowania się pracownika tymczasowego wykonując</w:t>
      </w:r>
      <w:r w:rsidR="002B5A06">
        <w:rPr>
          <w:rFonts w:ascii="Times New Roman" w:hAnsi="Times New Roman"/>
          <w:sz w:val="24"/>
          <w:szCs w:val="24"/>
        </w:rPr>
        <w:t>ego</w:t>
      </w:r>
      <w:r w:rsidR="009114BB">
        <w:rPr>
          <w:rFonts w:ascii="Times New Roman" w:hAnsi="Times New Roman"/>
          <w:sz w:val="24"/>
          <w:szCs w:val="24"/>
        </w:rPr>
        <w:t xml:space="preserve"> pracę u</w:t>
      </w:r>
      <w:r w:rsidR="00775C64">
        <w:rPr>
          <w:rFonts w:ascii="Times New Roman" w:hAnsi="Times New Roman"/>
          <w:sz w:val="24"/>
          <w:szCs w:val="24"/>
        </w:rPr>
        <w:t xml:space="preserve"> </w:t>
      </w:r>
      <w:r w:rsidR="009114BB">
        <w:rPr>
          <w:rFonts w:ascii="Times New Roman" w:hAnsi="Times New Roman"/>
          <w:sz w:val="24"/>
          <w:szCs w:val="24"/>
        </w:rPr>
        <w:t xml:space="preserve">pracodawcy użytkownika z agencją pracy tymczasowej będącą jego formalnym pracodawcą. </w:t>
      </w:r>
      <w:r w:rsidR="00F62256">
        <w:rPr>
          <w:rFonts w:ascii="Times New Roman" w:hAnsi="Times New Roman"/>
          <w:sz w:val="24"/>
          <w:szCs w:val="24"/>
        </w:rPr>
        <w:t xml:space="preserve">Taki stan prowadzi do </w:t>
      </w:r>
      <w:r w:rsidR="00600D1F">
        <w:rPr>
          <w:rFonts w:ascii="Times New Roman" w:hAnsi="Times New Roman"/>
          <w:sz w:val="24"/>
          <w:szCs w:val="24"/>
        </w:rPr>
        <w:t>pogorszenia</w:t>
      </w:r>
      <w:r w:rsidR="00F62256">
        <w:rPr>
          <w:rFonts w:ascii="Times New Roman" w:hAnsi="Times New Roman"/>
          <w:sz w:val="24"/>
          <w:szCs w:val="24"/>
        </w:rPr>
        <w:t xml:space="preserve"> sytuacji pracownika tymczasowego w</w:t>
      </w:r>
      <w:r w:rsidR="00775C64">
        <w:rPr>
          <w:rFonts w:ascii="Times New Roman" w:hAnsi="Times New Roman"/>
          <w:sz w:val="24"/>
          <w:szCs w:val="24"/>
        </w:rPr>
        <w:t xml:space="preserve"> </w:t>
      </w:r>
      <w:r w:rsidR="00F62256">
        <w:rPr>
          <w:rFonts w:ascii="Times New Roman" w:hAnsi="Times New Roman"/>
          <w:sz w:val="24"/>
          <w:szCs w:val="24"/>
        </w:rPr>
        <w:t xml:space="preserve">stosunku </w:t>
      </w:r>
      <w:r w:rsidR="009114BB">
        <w:rPr>
          <w:rFonts w:ascii="Times New Roman" w:hAnsi="Times New Roman"/>
          <w:sz w:val="24"/>
          <w:szCs w:val="24"/>
        </w:rPr>
        <w:t xml:space="preserve">zarówno </w:t>
      </w:r>
      <w:r w:rsidR="00F62256">
        <w:rPr>
          <w:rFonts w:ascii="Times New Roman" w:hAnsi="Times New Roman"/>
          <w:sz w:val="24"/>
          <w:szCs w:val="24"/>
        </w:rPr>
        <w:t>do pracownika stałego pracodawcy użytkownika</w:t>
      </w:r>
      <w:r w:rsidR="009114BB">
        <w:rPr>
          <w:rFonts w:ascii="Times New Roman" w:hAnsi="Times New Roman"/>
          <w:sz w:val="24"/>
          <w:szCs w:val="24"/>
        </w:rPr>
        <w:t>, jak i stałego pracownika agencji pracy tymczasowej</w:t>
      </w:r>
      <w:r w:rsidR="00F62256">
        <w:rPr>
          <w:rFonts w:ascii="Times New Roman" w:hAnsi="Times New Roman"/>
          <w:sz w:val="24"/>
          <w:szCs w:val="24"/>
        </w:rPr>
        <w:t>, w</w:t>
      </w:r>
      <w:r w:rsidR="009114BB">
        <w:rPr>
          <w:rFonts w:ascii="Times New Roman" w:hAnsi="Times New Roman"/>
          <w:sz w:val="24"/>
          <w:szCs w:val="24"/>
        </w:rPr>
        <w:t xml:space="preserve"> </w:t>
      </w:r>
      <w:r w:rsidR="00F62256">
        <w:rPr>
          <w:rFonts w:ascii="Times New Roman" w:hAnsi="Times New Roman"/>
          <w:sz w:val="24"/>
          <w:szCs w:val="24"/>
        </w:rPr>
        <w:t>razie potrzeby pilnego kontaktu ze swoim pracodawcą.</w:t>
      </w:r>
      <w:r w:rsidR="00600D1F">
        <w:rPr>
          <w:rFonts w:ascii="Times New Roman" w:hAnsi="Times New Roman"/>
          <w:sz w:val="24"/>
          <w:szCs w:val="24"/>
        </w:rPr>
        <w:t xml:space="preserve"> </w:t>
      </w:r>
    </w:p>
    <w:p w:rsidR="00896395" w:rsidRPr="005D419B" w:rsidRDefault="005F3CC6" w:rsidP="00775C64">
      <w:pPr>
        <w:spacing w:before="120" w:after="0" w:line="360" w:lineRule="auto"/>
        <w:ind w:left="284" w:hanging="284"/>
        <w:jc w:val="both"/>
        <w:rPr>
          <w:rFonts w:ascii="Times New Roman" w:hAnsi="Times New Roman"/>
          <w:sz w:val="24"/>
          <w:szCs w:val="24"/>
        </w:rPr>
      </w:pPr>
      <w:r>
        <w:rPr>
          <w:rFonts w:ascii="Times New Roman" w:hAnsi="Times New Roman"/>
          <w:sz w:val="24"/>
          <w:szCs w:val="24"/>
        </w:rPr>
        <w:t>5</w:t>
      </w:r>
      <w:r w:rsidR="00706512">
        <w:rPr>
          <w:rFonts w:ascii="Times New Roman" w:hAnsi="Times New Roman"/>
          <w:sz w:val="24"/>
          <w:szCs w:val="24"/>
        </w:rPr>
        <w:t>.</w:t>
      </w:r>
      <w:r w:rsidR="00775C64">
        <w:rPr>
          <w:rFonts w:ascii="Times New Roman" w:hAnsi="Times New Roman"/>
          <w:sz w:val="24"/>
          <w:szCs w:val="24"/>
        </w:rPr>
        <w:tab/>
      </w:r>
      <w:r w:rsidR="00BC3F23">
        <w:rPr>
          <w:rFonts w:ascii="Times New Roman" w:hAnsi="Times New Roman"/>
          <w:sz w:val="24"/>
          <w:szCs w:val="24"/>
        </w:rPr>
        <w:t>Obecnie zgodnie z art. 13 ust. 3 ustawy, do</w:t>
      </w:r>
      <w:r w:rsidR="00BC3F23" w:rsidRPr="007F449F">
        <w:rPr>
          <w:rFonts w:ascii="Times New Roman" w:hAnsi="Times New Roman"/>
          <w:sz w:val="24"/>
          <w:szCs w:val="24"/>
        </w:rPr>
        <w:t xml:space="preserve"> umowy o pracę zawartej z</w:t>
      </w:r>
      <w:r w:rsidR="00BC3F23">
        <w:rPr>
          <w:rFonts w:ascii="Times New Roman" w:hAnsi="Times New Roman"/>
          <w:sz w:val="24"/>
          <w:szCs w:val="24"/>
        </w:rPr>
        <w:t xml:space="preserve"> pracownikiem tymczasowym nie stosuje się </w:t>
      </w:r>
      <w:r w:rsidR="00BC3F23" w:rsidRPr="007F449F">
        <w:rPr>
          <w:rFonts w:ascii="Times New Roman" w:hAnsi="Times New Roman"/>
          <w:sz w:val="24"/>
          <w:szCs w:val="24"/>
        </w:rPr>
        <w:t>art. 177 § 3</w:t>
      </w:r>
      <w:r w:rsidR="00BC3F23">
        <w:rPr>
          <w:rFonts w:ascii="Times New Roman" w:hAnsi="Times New Roman"/>
          <w:sz w:val="24"/>
          <w:szCs w:val="24"/>
        </w:rPr>
        <w:t xml:space="preserve"> </w:t>
      </w:r>
      <w:r w:rsidR="00BC3F23" w:rsidRPr="007F449F">
        <w:rPr>
          <w:rFonts w:ascii="Times New Roman" w:hAnsi="Times New Roman"/>
          <w:sz w:val="24"/>
          <w:szCs w:val="24"/>
        </w:rPr>
        <w:t>Kodeksu pracy</w:t>
      </w:r>
      <w:r w:rsidR="00BC3F23">
        <w:rPr>
          <w:rFonts w:ascii="Times New Roman" w:hAnsi="Times New Roman"/>
          <w:sz w:val="24"/>
          <w:szCs w:val="24"/>
        </w:rPr>
        <w:t>. W rezultacie, w przypadku pracownic tymczasowych w ciąży, nie następuje p</w:t>
      </w:r>
      <w:r w:rsidR="00BC3F23" w:rsidRPr="007F449F">
        <w:rPr>
          <w:rFonts w:ascii="Times New Roman" w:hAnsi="Times New Roman"/>
          <w:sz w:val="24"/>
          <w:szCs w:val="24"/>
        </w:rPr>
        <w:t xml:space="preserve">rzedłużanie umowy do dnia porodu, tak jak przewiduje to </w:t>
      </w:r>
      <w:r w:rsidR="00BC3F23">
        <w:rPr>
          <w:rFonts w:ascii="Times New Roman" w:hAnsi="Times New Roman"/>
          <w:sz w:val="24"/>
          <w:szCs w:val="24"/>
        </w:rPr>
        <w:t>ww. przepis Kodeksu pracy</w:t>
      </w:r>
      <w:r w:rsidR="00BC3F23" w:rsidRPr="007F449F">
        <w:rPr>
          <w:rFonts w:ascii="Times New Roman" w:hAnsi="Times New Roman"/>
          <w:sz w:val="24"/>
          <w:szCs w:val="24"/>
        </w:rPr>
        <w:t>, z którego wynika, że umowa zawarta na czas określony, która rozwiązał</w:t>
      </w:r>
      <w:r w:rsidR="00C46152">
        <w:rPr>
          <w:rFonts w:ascii="Times New Roman" w:hAnsi="Times New Roman"/>
          <w:sz w:val="24"/>
          <w:szCs w:val="24"/>
        </w:rPr>
        <w:t>a</w:t>
      </w:r>
      <w:r w:rsidR="00BC3F23" w:rsidRPr="007F449F">
        <w:rPr>
          <w:rFonts w:ascii="Times New Roman" w:hAnsi="Times New Roman"/>
          <w:sz w:val="24"/>
          <w:szCs w:val="24"/>
        </w:rPr>
        <w:t>by się po upływie trzeciego miesiąca ciąży ulega przedłużeniu do dnia porodu</w:t>
      </w:r>
      <w:r w:rsidR="00775C64">
        <w:rPr>
          <w:rFonts w:ascii="Times New Roman" w:hAnsi="Times New Roman"/>
          <w:sz w:val="24"/>
          <w:szCs w:val="24"/>
        </w:rPr>
        <w:t xml:space="preserve">. </w:t>
      </w:r>
    </w:p>
    <w:p w:rsidR="005D419B" w:rsidRDefault="005F3CC6" w:rsidP="00775C64">
      <w:pPr>
        <w:spacing w:before="120" w:after="0" w:line="360" w:lineRule="auto"/>
        <w:ind w:left="284" w:hanging="284"/>
        <w:jc w:val="both"/>
        <w:rPr>
          <w:rFonts w:ascii="Times New Roman" w:hAnsi="Times New Roman"/>
          <w:sz w:val="24"/>
          <w:szCs w:val="24"/>
        </w:rPr>
      </w:pPr>
      <w:r>
        <w:rPr>
          <w:rFonts w:ascii="Times New Roman" w:hAnsi="Times New Roman"/>
          <w:sz w:val="24"/>
          <w:szCs w:val="24"/>
        </w:rPr>
        <w:t>6</w:t>
      </w:r>
      <w:r w:rsidR="00706512">
        <w:rPr>
          <w:rFonts w:ascii="Times New Roman" w:hAnsi="Times New Roman"/>
          <w:sz w:val="24"/>
          <w:szCs w:val="24"/>
        </w:rPr>
        <w:t>.</w:t>
      </w:r>
      <w:r w:rsidR="00775C64">
        <w:rPr>
          <w:rFonts w:ascii="Times New Roman" w:hAnsi="Times New Roman"/>
          <w:sz w:val="24"/>
          <w:szCs w:val="24"/>
        </w:rPr>
        <w:tab/>
      </w:r>
      <w:r w:rsidR="00934795">
        <w:rPr>
          <w:rFonts w:ascii="Times New Roman" w:hAnsi="Times New Roman"/>
          <w:sz w:val="24"/>
          <w:szCs w:val="24"/>
        </w:rPr>
        <w:t>Aktualnie kwestie dotyczące ustalania przysługującego pracownikom tymczasowym wynagrodzenia za jeden dzień urlopu wypoczynkowego lub ekwiwalent</w:t>
      </w:r>
      <w:r w:rsidR="00D874B9">
        <w:rPr>
          <w:rFonts w:ascii="Times New Roman" w:hAnsi="Times New Roman"/>
          <w:sz w:val="24"/>
          <w:szCs w:val="24"/>
        </w:rPr>
        <w:t>u</w:t>
      </w:r>
      <w:r w:rsidR="00934795">
        <w:rPr>
          <w:rFonts w:ascii="Times New Roman" w:hAnsi="Times New Roman"/>
          <w:sz w:val="24"/>
          <w:szCs w:val="24"/>
        </w:rPr>
        <w:t xml:space="preserve"> pieniężn</w:t>
      </w:r>
      <w:r w:rsidR="00D874B9">
        <w:rPr>
          <w:rFonts w:ascii="Times New Roman" w:hAnsi="Times New Roman"/>
          <w:sz w:val="24"/>
          <w:szCs w:val="24"/>
        </w:rPr>
        <w:t>ego</w:t>
      </w:r>
      <w:r w:rsidR="00934795">
        <w:rPr>
          <w:rFonts w:ascii="Times New Roman" w:hAnsi="Times New Roman"/>
          <w:sz w:val="24"/>
          <w:szCs w:val="24"/>
        </w:rPr>
        <w:t xml:space="preserve"> za jeden dzień tego urlopu </w:t>
      </w:r>
      <w:r w:rsidR="00C46152">
        <w:rPr>
          <w:rFonts w:ascii="Times New Roman" w:hAnsi="Times New Roman"/>
          <w:sz w:val="24"/>
          <w:szCs w:val="24"/>
        </w:rPr>
        <w:t xml:space="preserve">są </w:t>
      </w:r>
      <w:r w:rsidR="00934795">
        <w:rPr>
          <w:rFonts w:ascii="Times New Roman" w:hAnsi="Times New Roman"/>
          <w:sz w:val="24"/>
          <w:szCs w:val="24"/>
        </w:rPr>
        <w:t xml:space="preserve">regulowane w art. 17 ust. 4 ustawy. </w:t>
      </w:r>
      <w:r w:rsidR="00FF5D70">
        <w:rPr>
          <w:rFonts w:ascii="Times New Roman" w:hAnsi="Times New Roman"/>
          <w:sz w:val="24"/>
          <w:szCs w:val="24"/>
        </w:rPr>
        <w:t>Zgodnie z tym przepisem, w</w:t>
      </w:r>
      <w:r w:rsidR="00FF5D70" w:rsidRPr="0068238A">
        <w:rPr>
          <w:rFonts w:ascii="Times New Roman" w:hAnsi="Times New Roman"/>
          <w:sz w:val="24"/>
          <w:szCs w:val="24"/>
        </w:rPr>
        <w:t>ynagrodzenie za jeden dzień urlopu wypoczynkowego lub ekwiwalent pieniężny za jeden dzień tego urlopu ustala się, dzieląc wynagrodzenie uzyskane przez</w:t>
      </w:r>
      <w:r w:rsidR="00FF5D70">
        <w:rPr>
          <w:rFonts w:ascii="Times New Roman" w:hAnsi="Times New Roman"/>
          <w:sz w:val="24"/>
          <w:szCs w:val="24"/>
        </w:rPr>
        <w:t xml:space="preserve"> </w:t>
      </w:r>
      <w:r w:rsidR="00FF5D70" w:rsidRPr="0068238A">
        <w:rPr>
          <w:rFonts w:ascii="Times New Roman" w:hAnsi="Times New Roman"/>
          <w:sz w:val="24"/>
          <w:szCs w:val="24"/>
        </w:rPr>
        <w:t>pracownika</w:t>
      </w:r>
      <w:r w:rsidR="00FF5D70">
        <w:rPr>
          <w:rFonts w:ascii="Times New Roman" w:hAnsi="Times New Roman"/>
          <w:sz w:val="24"/>
          <w:szCs w:val="24"/>
        </w:rPr>
        <w:t xml:space="preserve"> </w:t>
      </w:r>
      <w:r w:rsidR="00FF5D70" w:rsidRPr="0068238A">
        <w:rPr>
          <w:rFonts w:ascii="Times New Roman" w:hAnsi="Times New Roman"/>
          <w:sz w:val="24"/>
          <w:szCs w:val="24"/>
        </w:rPr>
        <w:t>tymczasowego</w:t>
      </w:r>
      <w:r w:rsidR="00FF5D70">
        <w:rPr>
          <w:rFonts w:ascii="Times New Roman" w:hAnsi="Times New Roman"/>
          <w:sz w:val="24"/>
          <w:szCs w:val="24"/>
        </w:rPr>
        <w:t xml:space="preserve"> </w:t>
      </w:r>
      <w:r w:rsidR="00FF5D70" w:rsidRPr="0068238A">
        <w:rPr>
          <w:rFonts w:ascii="Times New Roman" w:hAnsi="Times New Roman"/>
          <w:sz w:val="24"/>
          <w:szCs w:val="24"/>
        </w:rPr>
        <w:t>w okresie wykonywania pracy</w:t>
      </w:r>
      <w:r w:rsidR="00FF5D70">
        <w:rPr>
          <w:rFonts w:ascii="Times New Roman" w:hAnsi="Times New Roman"/>
          <w:sz w:val="24"/>
          <w:szCs w:val="24"/>
        </w:rPr>
        <w:t xml:space="preserve"> </w:t>
      </w:r>
      <w:r w:rsidR="00FF5D70" w:rsidRPr="0068238A">
        <w:rPr>
          <w:rFonts w:ascii="Times New Roman" w:hAnsi="Times New Roman"/>
          <w:sz w:val="24"/>
          <w:szCs w:val="24"/>
        </w:rPr>
        <w:t>tymczasowej</w:t>
      </w:r>
      <w:r w:rsidR="00FF5D70">
        <w:rPr>
          <w:rFonts w:ascii="Times New Roman" w:hAnsi="Times New Roman"/>
          <w:sz w:val="24"/>
          <w:szCs w:val="24"/>
        </w:rPr>
        <w:t xml:space="preserve"> </w:t>
      </w:r>
      <w:r w:rsidR="00FF5D70" w:rsidRPr="0068238A">
        <w:rPr>
          <w:rFonts w:ascii="Times New Roman" w:hAnsi="Times New Roman"/>
          <w:sz w:val="24"/>
          <w:szCs w:val="24"/>
        </w:rPr>
        <w:t>przez liczbę dni pracy, za które to wynagrodzenie przysługiwało</w:t>
      </w:r>
      <w:r w:rsidR="00FF5D70">
        <w:rPr>
          <w:rFonts w:ascii="Times New Roman" w:hAnsi="Times New Roman"/>
          <w:sz w:val="24"/>
          <w:szCs w:val="24"/>
        </w:rPr>
        <w:t xml:space="preserve">. </w:t>
      </w:r>
      <w:r w:rsidR="00934795">
        <w:rPr>
          <w:rFonts w:ascii="Times New Roman" w:hAnsi="Times New Roman"/>
          <w:sz w:val="24"/>
          <w:szCs w:val="24"/>
        </w:rPr>
        <w:t xml:space="preserve">Co istotne, </w:t>
      </w:r>
      <w:r w:rsidR="00FF5D70">
        <w:rPr>
          <w:rFonts w:ascii="Times New Roman" w:hAnsi="Times New Roman"/>
          <w:sz w:val="24"/>
          <w:szCs w:val="24"/>
        </w:rPr>
        <w:t xml:space="preserve">regulacja ta </w:t>
      </w:r>
      <w:r w:rsidR="00934795">
        <w:rPr>
          <w:rFonts w:ascii="Times New Roman" w:hAnsi="Times New Roman"/>
          <w:sz w:val="24"/>
          <w:szCs w:val="24"/>
        </w:rPr>
        <w:t>ma charakter szczególny w stosunku do rozwiązań przewidzianych przepisa</w:t>
      </w:r>
      <w:r w:rsidR="00A125AD">
        <w:rPr>
          <w:rFonts w:ascii="Times New Roman" w:hAnsi="Times New Roman"/>
          <w:sz w:val="24"/>
          <w:szCs w:val="24"/>
        </w:rPr>
        <w:t>mi</w:t>
      </w:r>
      <w:r w:rsidR="00934795">
        <w:rPr>
          <w:rFonts w:ascii="Times New Roman" w:hAnsi="Times New Roman"/>
          <w:sz w:val="24"/>
          <w:szCs w:val="24"/>
        </w:rPr>
        <w:t xml:space="preserve"> Kodeksu pracy</w:t>
      </w:r>
      <w:r w:rsidR="00A125AD">
        <w:rPr>
          <w:rFonts w:ascii="Times New Roman" w:hAnsi="Times New Roman"/>
          <w:sz w:val="24"/>
          <w:szCs w:val="24"/>
        </w:rPr>
        <w:t xml:space="preserve"> oraz </w:t>
      </w:r>
      <w:r w:rsidR="00A125AD" w:rsidRPr="00A125AD">
        <w:rPr>
          <w:rFonts w:ascii="Times New Roman" w:hAnsi="Times New Roman"/>
          <w:sz w:val="24"/>
          <w:szCs w:val="24"/>
        </w:rPr>
        <w:t>r</w:t>
      </w:r>
      <w:r w:rsidR="00A125AD">
        <w:rPr>
          <w:rFonts w:ascii="Times New Roman" w:hAnsi="Times New Roman"/>
          <w:sz w:val="24"/>
          <w:szCs w:val="24"/>
        </w:rPr>
        <w:t>ozporządzenia</w:t>
      </w:r>
      <w:r w:rsidR="00A125AD" w:rsidRPr="00A125AD">
        <w:rPr>
          <w:rFonts w:ascii="Times New Roman" w:hAnsi="Times New Roman"/>
          <w:sz w:val="24"/>
          <w:szCs w:val="24"/>
        </w:rPr>
        <w:t xml:space="preserve"> Ministra Pracy i</w:t>
      </w:r>
      <w:r w:rsidR="00775C64">
        <w:rPr>
          <w:rFonts w:ascii="Times New Roman" w:hAnsi="Times New Roman"/>
          <w:sz w:val="24"/>
          <w:szCs w:val="24"/>
        </w:rPr>
        <w:t> </w:t>
      </w:r>
      <w:r w:rsidR="00A125AD" w:rsidRPr="00A125AD">
        <w:rPr>
          <w:rFonts w:ascii="Times New Roman" w:hAnsi="Times New Roman"/>
          <w:sz w:val="24"/>
          <w:szCs w:val="24"/>
        </w:rPr>
        <w:t>Polityki Socjalnej z dnia 8 stycznia 1997</w:t>
      </w:r>
      <w:r w:rsidR="00A125AD">
        <w:rPr>
          <w:rFonts w:ascii="Times New Roman" w:hAnsi="Times New Roman"/>
          <w:sz w:val="24"/>
          <w:szCs w:val="24"/>
        </w:rPr>
        <w:t xml:space="preserve"> </w:t>
      </w:r>
      <w:r w:rsidR="00A125AD" w:rsidRPr="00A125AD">
        <w:rPr>
          <w:rFonts w:ascii="Times New Roman" w:hAnsi="Times New Roman"/>
          <w:sz w:val="24"/>
          <w:szCs w:val="24"/>
        </w:rPr>
        <w:t>r</w:t>
      </w:r>
      <w:r w:rsidR="00A125AD" w:rsidRPr="00706512">
        <w:rPr>
          <w:rFonts w:ascii="Times New Roman" w:hAnsi="Times New Roman"/>
          <w:sz w:val="24"/>
          <w:szCs w:val="24"/>
        </w:rPr>
        <w:t xml:space="preserve">. </w:t>
      </w:r>
      <w:r w:rsidR="00A125AD" w:rsidRPr="00706512">
        <w:rPr>
          <w:rFonts w:ascii="Times New Roman" w:hAnsi="Times New Roman"/>
          <w:bCs/>
          <w:sz w:val="24"/>
          <w:szCs w:val="24"/>
        </w:rPr>
        <w:t>w sprawie szczegółowych zasad udzielania urlopu wypoczynkowego, ustalania i wypłacania wynagrodzenia za czas urlopu oraz ekwiwalentu pieniężnego za urlop</w:t>
      </w:r>
      <w:r w:rsidR="00D874B9">
        <w:rPr>
          <w:rFonts w:ascii="Times New Roman" w:hAnsi="Times New Roman"/>
          <w:bCs/>
          <w:i/>
          <w:sz w:val="24"/>
          <w:szCs w:val="24"/>
        </w:rPr>
        <w:t xml:space="preserve"> </w:t>
      </w:r>
      <w:r w:rsidR="00DF5046">
        <w:rPr>
          <w:rFonts w:ascii="Times New Roman" w:hAnsi="Times New Roman"/>
          <w:bCs/>
          <w:sz w:val="24"/>
          <w:szCs w:val="24"/>
        </w:rPr>
        <w:t>(Dz. U.</w:t>
      </w:r>
      <w:r w:rsidR="00D874B9">
        <w:rPr>
          <w:rFonts w:ascii="Times New Roman" w:hAnsi="Times New Roman"/>
          <w:bCs/>
          <w:sz w:val="24"/>
          <w:szCs w:val="24"/>
        </w:rPr>
        <w:t xml:space="preserve">  poz. 14, z późn. zm.)</w:t>
      </w:r>
      <w:r w:rsidR="00934795" w:rsidRPr="00D874B9">
        <w:rPr>
          <w:rFonts w:ascii="Times New Roman" w:hAnsi="Times New Roman"/>
          <w:sz w:val="24"/>
          <w:szCs w:val="24"/>
        </w:rPr>
        <w:t>.</w:t>
      </w:r>
      <w:r w:rsidR="00A82A86">
        <w:rPr>
          <w:rFonts w:ascii="Times New Roman" w:hAnsi="Times New Roman"/>
          <w:sz w:val="24"/>
          <w:szCs w:val="24"/>
        </w:rPr>
        <w:t xml:space="preserve"> </w:t>
      </w:r>
    </w:p>
    <w:p w:rsidR="005D419B" w:rsidRDefault="00FF5D70" w:rsidP="00775C64">
      <w:pPr>
        <w:spacing w:before="120" w:after="0" w:line="360" w:lineRule="auto"/>
        <w:ind w:left="284"/>
        <w:jc w:val="both"/>
        <w:rPr>
          <w:rFonts w:ascii="Times New Roman" w:hAnsi="Times New Roman"/>
          <w:sz w:val="24"/>
          <w:szCs w:val="24"/>
        </w:rPr>
      </w:pPr>
      <w:r>
        <w:rPr>
          <w:rFonts w:ascii="Times New Roman" w:hAnsi="Times New Roman"/>
          <w:sz w:val="24"/>
          <w:szCs w:val="24"/>
        </w:rPr>
        <w:t>Pojawiają się jednak sygnały o</w:t>
      </w:r>
      <w:r w:rsidR="004603C1">
        <w:rPr>
          <w:rFonts w:ascii="Times New Roman" w:hAnsi="Times New Roman"/>
          <w:sz w:val="24"/>
          <w:szCs w:val="24"/>
        </w:rPr>
        <w:t xml:space="preserve"> niedoskonałościach obecnej regulacji, </w:t>
      </w:r>
      <w:r w:rsidR="00BF28A7">
        <w:rPr>
          <w:rFonts w:ascii="Times New Roman" w:hAnsi="Times New Roman"/>
          <w:sz w:val="24"/>
          <w:szCs w:val="24"/>
        </w:rPr>
        <w:t xml:space="preserve">które utrudniają </w:t>
      </w:r>
      <w:r w:rsidR="00653439">
        <w:rPr>
          <w:rFonts w:ascii="Times New Roman" w:hAnsi="Times New Roman"/>
          <w:sz w:val="24"/>
          <w:szCs w:val="24"/>
        </w:rPr>
        <w:t>ustalanie</w:t>
      </w:r>
      <w:r w:rsidR="00BF28A7">
        <w:rPr>
          <w:rFonts w:ascii="Times New Roman" w:hAnsi="Times New Roman"/>
          <w:sz w:val="24"/>
          <w:szCs w:val="24"/>
        </w:rPr>
        <w:t xml:space="preserve"> należnego wynagrodzenia urlopowego</w:t>
      </w:r>
      <w:r w:rsidR="00161985">
        <w:rPr>
          <w:rFonts w:ascii="Times New Roman" w:hAnsi="Times New Roman"/>
          <w:sz w:val="24"/>
          <w:szCs w:val="24"/>
        </w:rPr>
        <w:t xml:space="preserve"> </w:t>
      </w:r>
      <w:r w:rsidR="00653439">
        <w:rPr>
          <w:rFonts w:ascii="Times New Roman" w:hAnsi="Times New Roman"/>
          <w:sz w:val="24"/>
          <w:szCs w:val="24"/>
        </w:rPr>
        <w:t xml:space="preserve">lub ekwiwalentu </w:t>
      </w:r>
      <w:r w:rsidR="00161985">
        <w:rPr>
          <w:rFonts w:ascii="Times New Roman" w:hAnsi="Times New Roman"/>
          <w:sz w:val="24"/>
          <w:szCs w:val="24"/>
        </w:rPr>
        <w:t>(</w:t>
      </w:r>
      <w:r w:rsidR="002526FE">
        <w:rPr>
          <w:rFonts w:ascii="Times New Roman" w:hAnsi="Times New Roman"/>
          <w:sz w:val="24"/>
          <w:szCs w:val="24"/>
        </w:rPr>
        <w:t xml:space="preserve">konieczność </w:t>
      </w:r>
      <w:r w:rsidR="00BF28A7">
        <w:rPr>
          <w:rFonts w:ascii="Times New Roman" w:hAnsi="Times New Roman"/>
          <w:sz w:val="24"/>
          <w:szCs w:val="24"/>
        </w:rPr>
        <w:t>cofani</w:t>
      </w:r>
      <w:r w:rsidR="00C46152">
        <w:rPr>
          <w:rFonts w:ascii="Times New Roman" w:hAnsi="Times New Roman"/>
          <w:sz w:val="24"/>
          <w:szCs w:val="24"/>
        </w:rPr>
        <w:t>a</w:t>
      </w:r>
      <w:r w:rsidR="00BF28A7">
        <w:rPr>
          <w:rFonts w:ascii="Times New Roman" w:hAnsi="Times New Roman"/>
          <w:sz w:val="24"/>
          <w:szCs w:val="24"/>
        </w:rPr>
        <w:t xml:space="preserve"> się </w:t>
      </w:r>
      <w:r w:rsidR="00653439">
        <w:rPr>
          <w:rFonts w:ascii="Times New Roman" w:hAnsi="Times New Roman"/>
          <w:sz w:val="24"/>
          <w:szCs w:val="24"/>
        </w:rPr>
        <w:t>w</w:t>
      </w:r>
      <w:r w:rsidR="00775C64">
        <w:rPr>
          <w:rFonts w:ascii="Times New Roman" w:hAnsi="Times New Roman"/>
          <w:sz w:val="24"/>
          <w:szCs w:val="24"/>
        </w:rPr>
        <w:t xml:space="preserve"> </w:t>
      </w:r>
      <w:r w:rsidR="00653439">
        <w:rPr>
          <w:rFonts w:ascii="Times New Roman" w:hAnsi="Times New Roman"/>
          <w:sz w:val="24"/>
          <w:szCs w:val="24"/>
        </w:rPr>
        <w:t xml:space="preserve">obliczeniach </w:t>
      </w:r>
      <w:r w:rsidR="00BF28A7">
        <w:rPr>
          <w:rFonts w:ascii="Times New Roman" w:hAnsi="Times New Roman"/>
          <w:sz w:val="24"/>
          <w:szCs w:val="24"/>
        </w:rPr>
        <w:t>do początku zatrudnienia</w:t>
      </w:r>
      <w:r w:rsidR="00C46152">
        <w:rPr>
          <w:rFonts w:ascii="Times New Roman" w:hAnsi="Times New Roman"/>
          <w:sz w:val="24"/>
          <w:szCs w:val="24"/>
        </w:rPr>
        <w:t xml:space="preserve"> tymczasowego</w:t>
      </w:r>
      <w:r w:rsidR="00161985">
        <w:rPr>
          <w:rFonts w:ascii="Times New Roman" w:hAnsi="Times New Roman"/>
          <w:sz w:val="24"/>
          <w:szCs w:val="24"/>
        </w:rPr>
        <w:t xml:space="preserve">), co w </w:t>
      </w:r>
      <w:r w:rsidR="002526FE">
        <w:rPr>
          <w:rFonts w:ascii="Times New Roman" w:hAnsi="Times New Roman"/>
          <w:sz w:val="24"/>
          <w:szCs w:val="24"/>
        </w:rPr>
        <w:t>konsekwencji</w:t>
      </w:r>
      <w:r w:rsidR="00161985">
        <w:rPr>
          <w:rFonts w:ascii="Times New Roman" w:hAnsi="Times New Roman"/>
          <w:sz w:val="24"/>
          <w:szCs w:val="24"/>
        </w:rPr>
        <w:t xml:space="preserve"> powoduje duże zróżnicowanie </w:t>
      </w:r>
      <w:r w:rsidR="00653439">
        <w:rPr>
          <w:rFonts w:ascii="Times New Roman" w:hAnsi="Times New Roman"/>
          <w:sz w:val="24"/>
          <w:szCs w:val="24"/>
        </w:rPr>
        <w:t>wysokości wynagrodzenia za urlop lub ekwiwalent między pracownikami tymczasowymi</w:t>
      </w:r>
      <w:r w:rsidR="00C60969">
        <w:rPr>
          <w:rFonts w:ascii="Times New Roman" w:hAnsi="Times New Roman"/>
          <w:sz w:val="24"/>
          <w:szCs w:val="24"/>
        </w:rPr>
        <w:t>,</w:t>
      </w:r>
      <w:r w:rsidR="00653439">
        <w:rPr>
          <w:rFonts w:ascii="Times New Roman" w:hAnsi="Times New Roman"/>
          <w:sz w:val="24"/>
          <w:szCs w:val="24"/>
        </w:rPr>
        <w:t xml:space="preserve"> a</w:t>
      </w:r>
      <w:r w:rsidR="00C60969">
        <w:rPr>
          <w:rFonts w:ascii="Times New Roman" w:hAnsi="Times New Roman"/>
          <w:sz w:val="24"/>
          <w:szCs w:val="24"/>
        </w:rPr>
        <w:t xml:space="preserve"> </w:t>
      </w:r>
      <w:r w:rsidR="00653439">
        <w:rPr>
          <w:rFonts w:ascii="Times New Roman" w:hAnsi="Times New Roman"/>
          <w:sz w:val="24"/>
          <w:szCs w:val="24"/>
        </w:rPr>
        <w:t>pracownikami zatrudnionymi na podstawie</w:t>
      </w:r>
      <w:r w:rsidR="00C46152">
        <w:rPr>
          <w:rFonts w:ascii="Times New Roman" w:hAnsi="Times New Roman"/>
          <w:sz w:val="24"/>
          <w:szCs w:val="24"/>
        </w:rPr>
        <w:t xml:space="preserve"> przepisów Kodeksu pracy</w:t>
      </w:r>
      <w:r w:rsidR="00653439">
        <w:rPr>
          <w:rFonts w:ascii="Times New Roman" w:hAnsi="Times New Roman"/>
          <w:sz w:val="24"/>
          <w:szCs w:val="24"/>
        </w:rPr>
        <w:t xml:space="preserve">. </w:t>
      </w:r>
      <w:r w:rsidR="002526FE">
        <w:rPr>
          <w:rFonts w:ascii="Times New Roman" w:hAnsi="Times New Roman"/>
          <w:sz w:val="24"/>
          <w:szCs w:val="24"/>
        </w:rPr>
        <w:t>Z</w:t>
      </w:r>
      <w:r w:rsidR="00775C64">
        <w:rPr>
          <w:rFonts w:ascii="Times New Roman" w:hAnsi="Times New Roman"/>
          <w:sz w:val="24"/>
          <w:szCs w:val="24"/>
        </w:rPr>
        <w:t xml:space="preserve"> </w:t>
      </w:r>
      <w:r w:rsidR="002526FE">
        <w:rPr>
          <w:rFonts w:ascii="Times New Roman" w:hAnsi="Times New Roman"/>
          <w:sz w:val="24"/>
          <w:szCs w:val="24"/>
        </w:rPr>
        <w:t xml:space="preserve">uwagi na powyższe zasadne wydaje się </w:t>
      </w:r>
      <w:r w:rsidR="004603C1">
        <w:rPr>
          <w:rFonts w:ascii="Times New Roman" w:hAnsi="Times New Roman"/>
          <w:sz w:val="24"/>
          <w:szCs w:val="24"/>
        </w:rPr>
        <w:t>zbliżeni</w:t>
      </w:r>
      <w:r w:rsidR="002526FE">
        <w:rPr>
          <w:rFonts w:ascii="Times New Roman" w:hAnsi="Times New Roman"/>
          <w:sz w:val="24"/>
          <w:szCs w:val="24"/>
        </w:rPr>
        <w:t>e</w:t>
      </w:r>
      <w:r>
        <w:rPr>
          <w:rFonts w:ascii="Times New Roman" w:hAnsi="Times New Roman"/>
          <w:sz w:val="24"/>
          <w:szCs w:val="24"/>
        </w:rPr>
        <w:t xml:space="preserve"> regulacji </w:t>
      </w:r>
      <w:r w:rsidR="004603C1">
        <w:rPr>
          <w:rFonts w:ascii="Times New Roman" w:hAnsi="Times New Roman"/>
          <w:sz w:val="24"/>
          <w:szCs w:val="24"/>
        </w:rPr>
        <w:t xml:space="preserve">dotyczącej </w:t>
      </w:r>
      <w:r w:rsidR="002526FE">
        <w:rPr>
          <w:rFonts w:ascii="Times New Roman" w:hAnsi="Times New Roman"/>
          <w:sz w:val="24"/>
          <w:szCs w:val="24"/>
        </w:rPr>
        <w:t xml:space="preserve">ustalania przysługującego </w:t>
      </w:r>
      <w:r w:rsidR="002526FE">
        <w:rPr>
          <w:rFonts w:ascii="Times New Roman" w:hAnsi="Times New Roman"/>
          <w:sz w:val="24"/>
          <w:szCs w:val="24"/>
        </w:rPr>
        <w:lastRenderedPageBreak/>
        <w:t xml:space="preserve">pracownikom tymczasowym wynagrodzenia urlopowego lub ekwiwalentu pieniężnego </w:t>
      </w:r>
      <w:r w:rsidR="00C46152">
        <w:rPr>
          <w:rFonts w:ascii="Times New Roman" w:hAnsi="Times New Roman"/>
          <w:sz w:val="24"/>
          <w:szCs w:val="24"/>
        </w:rPr>
        <w:t xml:space="preserve">za niewykorzystany urlop wypoczynkowy </w:t>
      </w:r>
      <w:r w:rsidR="002526FE">
        <w:rPr>
          <w:rFonts w:ascii="Times New Roman" w:hAnsi="Times New Roman"/>
          <w:sz w:val="24"/>
          <w:szCs w:val="24"/>
        </w:rPr>
        <w:t xml:space="preserve">do </w:t>
      </w:r>
      <w:r w:rsidR="004603C1">
        <w:rPr>
          <w:rFonts w:ascii="Times New Roman" w:hAnsi="Times New Roman"/>
          <w:sz w:val="24"/>
          <w:szCs w:val="24"/>
        </w:rPr>
        <w:t>regulacji powszechnej.</w:t>
      </w:r>
    </w:p>
    <w:p w:rsidR="00511B95" w:rsidRDefault="005F3CC6" w:rsidP="00775C64">
      <w:pPr>
        <w:spacing w:before="120" w:after="0" w:line="360" w:lineRule="auto"/>
        <w:ind w:left="284" w:hanging="284"/>
        <w:jc w:val="both"/>
        <w:rPr>
          <w:rFonts w:ascii="Times New Roman" w:hAnsi="Times New Roman"/>
          <w:sz w:val="24"/>
          <w:szCs w:val="24"/>
        </w:rPr>
      </w:pPr>
      <w:r>
        <w:rPr>
          <w:rFonts w:ascii="Times New Roman" w:hAnsi="Times New Roman"/>
          <w:sz w:val="24"/>
          <w:szCs w:val="24"/>
        </w:rPr>
        <w:t>7</w:t>
      </w:r>
      <w:r w:rsidR="007964DB">
        <w:rPr>
          <w:rFonts w:ascii="Times New Roman" w:hAnsi="Times New Roman"/>
          <w:sz w:val="24"/>
          <w:szCs w:val="24"/>
        </w:rPr>
        <w:t>.</w:t>
      </w:r>
      <w:r w:rsidR="00775C64">
        <w:rPr>
          <w:rFonts w:ascii="Times New Roman" w:hAnsi="Times New Roman"/>
          <w:sz w:val="24"/>
          <w:szCs w:val="24"/>
        </w:rPr>
        <w:tab/>
      </w:r>
      <w:r w:rsidR="00163CB3">
        <w:rPr>
          <w:rFonts w:ascii="Times New Roman" w:hAnsi="Times New Roman"/>
          <w:sz w:val="24"/>
          <w:szCs w:val="24"/>
        </w:rPr>
        <w:t>Zgodnie z art. 20 ust. 1 ustawy</w:t>
      </w:r>
      <w:r w:rsidR="00A82D71">
        <w:rPr>
          <w:rFonts w:ascii="Times New Roman" w:hAnsi="Times New Roman"/>
          <w:sz w:val="24"/>
          <w:szCs w:val="24"/>
        </w:rPr>
        <w:t>, w</w:t>
      </w:r>
      <w:r w:rsidR="00A82D71" w:rsidRPr="00A82D71">
        <w:rPr>
          <w:rFonts w:ascii="Times New Roman" w:hAnsi="Times New Roman"/>
          <w:sz w:val="24"/>
          <w:szCs w:val="24"/>
        </w:rPr>
        <w:t xml:space="preserve"> okresie obejmującym 36 kolejnych miesięcy agencja pracy</w:t>
      </w:r>
      <w:r w:rsidR="00A82D71">
        <w:rPr>
          <w:rFonts w:ascii="Times New Roman" w:hAnsi="Times New Roman"/>
          <w:sz w:val="24"/>
          <w:szCs w:val="24"/>
        </w:rPr>
        <w:t xml:space="preserve"> </w:t>
      </w:r>
      <w:r w:rsidR="00A82D71" w:rsidRPr="00A82D71">
        <w:rPr>
          <w:rFonts w:ascii="Times New Roman" w:hAnsi="Times New Roman"/>
          <w:sz w:val="24"/>
          <w:szCs w:val="24"/>
        </w:rPr>
        <w:t>tymczasowej</w:t>
      </w:r>
      <w:r w:rsidR="00A82D71">
        <w:rPr>
          <w:rFonts w:ascii="Times New Roman" w:hAnsi="Times New Roman"/>
          <w:sz w:val="24"/>
          <w:szCs w:val="24"/>
        </w:rPr>
        <w:t xml:space="preserve"> </w:t>
      </w:r>
      <w:r w:rsidR="00A82D71" w:rsidRPr="00A82D71">
        <w:rPr>
          <w:rFonts w:ascii="Times New Roman" w:hAnsi="Times New Roman"/>
          <w:sz w:val="24"/>
          <w:szCs w:val="24"/>
        </w:rPr>
        <w:t>zatrudniająca pracownika</w:t>
      </w:r>
      <w:r w:rsidR="00A82D71">
        <w:rPr>
          <w:rFonts w:ascii="Times New Roman" w:hAnsi="Times New Roman"/>
          <w:sz w:val="24"/>
          <w:szCs w:val="24"/>
        </w:rPr>
        <w:t xml:space="preserve"> </w:t>
      </w:r>
      <w:r w:rsidR="00A82D71" w:rsidRPr="00A82D71">
        <w:rPr>
          <w:rFonts w:ascii="Times New Roman" w:hAnsi="Times New Roman"/>
          <w:sz w:val="24"/>
          <w:szCs w:val="24"/>
        </w:rPr>
        <w:t>tymczasowego</w:t>
      </w:r>
      <w:r w:rsidR="00A82D71">
        <w:rPr>
          <w:rFonts w:ascii="Times New Roman" w:hAnsi="Times New Roman"/>
          <w:sz w:val="24"/>
          <w:szCs w:val="24"/>
        </w:rPr>
        <w:t xml:space="preserve"> </w:t>
      </w:r>
      <w:r w:rsidR="00A82D71" w:rsidRPr="00A82D71">
        <w:rPr>
          <w:rFonts w:ascii="Times New Roman" w:hAnsi="Times New Roman"/>
          <w:sz w:val="24"/>
          <w:szCs w:val="24"/>
        </w:rPr>
        <w:t>może skierować tego pracownika do wykonywania pracy</w:t>
      </w:r>
      <w:r w:rsidR="00A82D71">
        <w:rPr>
          <w:rFonts w:ascii="Times New Roman" w:hAnsi="Times New Roman"/>
          <w:sz w:val="24"/>
          <w:szCs w:val="24"/>
        </w:rPr>
        <w:t xml:space="preserve"> </w:t>
      </w:r>
      <w:r w:rsidR="00A82D71" w:rsidRPr="00A82D71">
        <w:rPr>
          <w:rFonts w:ascii="Times New Roman" w:hAnsi="Times New Roman"/>
          <w:sz w:val="24"/>
          <w:szCs w:val="24"/>
        </w:rPr>
        <w:t>tymczasowej</w:t>
      </w:r>
      <w:r w:rsidR="00A82D71">
        <w:rPr>
          <w:rFonts w:ascii="Times New Roman" w:hAnsi="Times New Roman"/>
          <w:sz w:val="24"/>
          <w:szCs w:val="24"/>
        </w:rPr>
        <w:t xml:space="preserve"> </w:t>
      </w:r>
      <w:r w:rsidR="00A82D71" w:rsidRPr="00A82D71">
        <w:rPr>
          <w:rFonts w:ascii="Times New Roman" w:hAnsi="Times New Roman"/>
          <w:sz w:val="24"/>
          <w:szCs w:val="24"/>
        </w:rPr>
        <w:t>na rzecz jednego pracodawcy użytkownika przez okres nieprzekraczający łącznie 18 miesięcy.</w:t>
      </w:r>
      <w:r w:rsidR="00163CB3">
        <w:rPr>
          <w:rFonts w:ascii="Times New Roman" w:hAnsi="Times New Roman"/>
          <w:sz w:val="24"/>
          <w:szCs w:val="24"/>
        </w:rPr>
        <w:t xml:space="preserve"> </w:t>
      </w:r>
      <w:r w:rsidR="00A82D71">
        <w:rPr>
          <w:rFonts w:ascii="Times New Roman" w:hAnsi="Times New Roman"/>
          <w:sz w:val="24"/>
          <w:szCs w:val="24"/>
        </w:rPr>
        <w:t>Przepis ten jest jednakże w praktyce interpretowany i rozumiany jako wykonywanie pracy tymczasowej na rzecz jednego pracodawcy użytkownika przez pracownika tymczasowego skierowanego z jednej lub kilku agencji pracy tymczasowej. W</w:t>
      </w:r>
      <w:r w:rsidR="00775C64">
        <w:rPr>
          <w:rFonts w:ascii="Times New Roman" w:hAnsi="Times New Roman"/>
          <w:sz w:val="24"/>
          <w:szCs w:val="24"/>
        </w:rPr>
        <w:t> </w:t>
      </w:r>
      <w:r w:rsidR="001C58D0">
        <w:rPr>
          <w:rFonts w:ascii="Times New Roman" w:hAnsi="Times New Roman"/>
          <w:sz w:val="24"/>
          <w:szCs w:val="24"/>
        </w:rPr>
        <w:t>praktyce skutkować może to tym, że</w:t>
      </w:r>
      <w:r w:rsidR="001C58D0" w:rsidRPr="001C58D0">
        <w:rPr>
          <w:rFonts w:ascii="Times New Roman" w:hAnsi="Times New Roman"/>
          <w:sz w:val="24"/>
          <w:szCs w:val="24"/>
        </w:rPr>
        <w:t xml:space="preserve"> </w:t>
      </w:r>
      <w:r w:rsidR="001C58D0">
        <w:rPr>
          <w:rFonts w:ascii="Times New Roman" w:hAnsi="Times New Roman"/>
          <w:sz w:val="24"/>
          <w:szCs w:val="24"/>
        </w:rPr>
        <w:t>na podstawie skierowania z</w:t>
      </w:r>
      <w:r w:rsidR="00775C64">
        <w:rPr>
          <w:rFonts w:ascii="Times New Roman" w:hAnsi="Times New Roman"/>
          <w:sz w:val="24"/>
          <w:szCs w:val="24"/>
        </w:rPr>
        <w:t xml:space="preserve"> </w:t>
      </w:r>
      <w:r w:rsidR="001C58D0">
        <w:rPr>
          <w:rFonts w:ascii="Times New Roman" w:hAnsi="Times New Roman"/>
          <w:sz w:val="24"/>
          <w:szCs w:val="24"/>
        </w:rPr>
        <w:t>różnych agencji pracy tymczasowej</w:t>
      </w:r>
      <w:r w:rsidR="001C58D0" w:rsidRPr="001C58D0">
        <w:rPr>
          <w:rFonts w:ascii="Times New Roman" w:hAnsi="Times New Roman"/>
          <w:sz w:val="24"/>
          <w:szCs w:val="24"/>
        </w:rPr>
        <w:t xml:space="preserve"> </w:t>
      </w:r>
      <w:r w:rsidR="00890283">
        <w:rPr>
          <w:rFonts w:ascii="Times New Roman" w:hAnsi="Times New Roman"/>
          <w:sz w:val="24"/>
          <w:szCs w:val="24"/>
        </w:rPr>
        <w:t xml:space="preserve">pracownik tymczasowy może wykonywać pracę na rzecz tego samego pracodawcy użytkownika </w:t>
      </w:r>
      <w:r w:rsidR="001C58D0">
        <w:rPr>
          <w:rFonts w:ascii="Times New Roman" w:hAnsi="Times New Roman"/>
          <w:sz w:val="24"/>
          <w:szCs w:val="24"/>
        </w:rPr>
        <w:t>z ominięciem ograniczeń czasowych przewidzianych w ustawie</w:t>
      </w:r>
      <w:r w:rsidR="00890283">
        <w:rPr>
          <w:rFonts w:ascii="Times New Roman" w:hAnsi="Times New Roman"/>
          <w:sz w:val="24"/>
          <w:szCs w:val="24"/>
        </w:rPr>
        <w:t>.</w:t>
      </w:r>
      <w:r w:rsidR="001C58D0">
        <w:rPr>
          <w:rFonts w:ascii="Times New Roman" w:hAnsi="Times New Roman"/>
          <w:sz w:val="24"/>
          <w:szCs w:val="24"/>
        </w:rPr>
        <w:t xml:space="preserve"> </w:t>
      </w:r>
      <w:r w:rsidR="00A12DF7">
        <w:rPr>
          <w:rFonts w:ascii="Times New Roman" w:hAnsi="Times New Roman"/>
          <w:sz w:val="24"/>
          <w:szCs w:val="24"/>
        </w:rPr>
        <w:t xml:space="preserve">Aktualne regulacje nie eliminują </w:t>
      </w:r>
      <w:r w:rsidR="007964DB">
        <w:rPr>
          <w:rFonts w:ascii="Times New Roman" w:hAnsi="Times New Roman"/>
          <w:sz w:val="24"/>
          <w:szCs w:val="24"/>
        </w:rPr>
        <w:t xml:space="preserve">zatem </w:t>
      </w:r>
      <w:r w:rsidR="00511AD0">
        <w:rPr>
          <w:rFonts w:ascii="Times New Roman" w:hAnsi="Times New Roman"/>
          <w:sz w:val="24"/>
          <w:szCs w:val="24"/>
        </w:rPr>
        <w:t xml:space="preserve">możliwości </w:t>
      </w:r>
      <w:r w:rsidR="00A12DF7">
        <w:rPr>
          <w:rFonts w:ascii="Times New Roman" w:hAnsi="Times New Roman"/>
          <w:sz w:val="24"/>
          <w:szCs w:val="24"/>
        </w:rPr>
        <w:t>obchodzenia limitów czasowych pracy tymczasowej</w:t>
      </w:r>
      <w:r w:rsidR="00954FFA">
        <w:rPr>
          <w:rFonts w:ascii="Times New Roman" w:hAnsi="Times New Roman"/>
          <w:sz w:val="24"/>
          <w:szCs w:val="24"/>
        </w:rPr>
        <w:t>. Z</w:t>
      </w:r>
      <w:r w:rsidR="00A12DF7">
        <w:rPr>
          <w:rFonts w:ascii="Times New Roman" w:hAnsi="Times New Roman"/>
          <w:sz w:val="24"/>
          <w:szCs w:val="24"/>
        </w:rPr>
        <w:t>nane są</w:t>
      </w:r>
      <w:r w:rsidR="001C58D0">
        <w:rPr>
          <w:rFonts w:ascii="Times New Roman" w:hAnsi="Times New Roman"/>
          <w:sz w:val="24"/>
          <w:szCs w:val="24"/>
        </w:rPr>
        <w:t xml:space="preserve"> </w:t>
      </w:r>
      <w:r w:rsidR="00954FFA">
        <w:rPr>
          <w:rFonts w:ascii="Times New Roman" w:hAnsi="Times New Roman"/>
          <w:sz w:val="24"/>
          <w:szCs w:val="24"/>
        </w:rPr>
        <w:t xml:space="preserve">także </w:t>
      </w:r>
      <w:r w:rsidR="00890283">
        <w:rPr>
          <w:rFonts w:ascii="Times New Roman" w:hAnsi="Times New Roman"/>
          <w:sz w:val="24"/>
          <w:szCs w:val="24"/>
        </w:rPr>
        <w:t xml:space="preserve">praktyki na rynku pracy polegające na tworzeniu </w:t>
      </w:r>
      <w:r w:rsidR="00510F4C">
        <w:rPr>
          <w:rFonts w:ascii="Times New Roman" w:hAnsi="Times New Roman"/>
          <w:sz w:val="24"/>
          <w:szCs w:val="24"/>
        </w:rPr>
        <w:t xml:space="preserve">przez jeden podmiot założycielski kilku </w:t>
      </w:r>
      <w:r w:rsidR="00890283">
        <w:rPr>
          <w:rFonts w:ascii="Times New Roman" w:hAnsi="Times New Roman"/>
          <w:sz w:val="24"/>
          <w:szCs w:val="24"/>
        </w:rPr>
        <w:t xml:space="preserve">agencji </w:t>
      </w:r>
      <w:r w:rsidR="00510F4C">
        <w:rPr>
          <w:rFonts w:ascii="Times New Roman" w:hAnsi="Times New Roman"/>
          <w:sz w:val="24"/>
          <w:szCs w:val="24"/>
        </w:rPr>
        <w:t xml:space="preserve">pracy tymczasowej </w:t>
      </w:r>
      <w:r w:rsidR="00890283">
        <w:rPr>
          <w:rFonts w:ascii="Times New Roman" w:hAnsi="Times New Roman"/>
          <w:sz w:val="24"/>
          <w:szCs w:val="24"/>
        </w:rPr>
        <w:t>jedynie w celu kierowania tego samego pracownika tymczasowego</w:t>
      </w:r>
      <w:r w:rsidR="00E07286">
        <w:rPr>
          <w:rFonts w:ascii="Times New Roman" w:hAnsi="Times New Roman"/>
          <w:sz w:val="24"/>
          <w:szCs w:val="24"/>
        </w:rPr>
        <w:t>,</w:t>
      </w:r>
      <w:r w:rsidR="00890283">
        <w:rPr>
          <w:rFonts w:ascii="Times New Roman" w:hAnsi="Times New Roman"/>
          <w:sz w:val="24"/>
          <w:szCs w:val="24"/>
        </w:rPr>
        <w:t xml:space="preserve"> przez różne agencje pracy tymczasowej</w:t>
      </w:r>
      <w:r w:rsidR="00E07286">
        <w:rPr>
          <w:rFonts w:ascii="Times New Roman" w:hAnsi="Times New Roman"/>
          <w:sz w:val="24"/>
          <w:szCs w:val="24"/>
        </w:rPr>
        <w:t>,</w:t>
      </w:r>
      <w:r w:rsidR="00890283">
        <w:rPr>
          <w:rFonts w:ascii="Times New Roman" w:hAnsi="Times New Roman"/>
          <w:sz w:val="24"/>
          <w:szCs w:val="24"/>
        </w:rPr>
        <w:t xml:space="preserve"> do tego samego pracodawcy użytkownika.</w:t>
      </w:r>
      <w:r w:rsidR="00524E37">
        <w:rPr>
          <w:rFonts w:ascii="Times New Roman" w:hAnsi="Times New Roman"/>
          <w:sz w:val="24"/>
          <w:szCs w:val="24"/>
        </w:rPr>
        <w:t xml:space="preserve"> Dotychczasowy stan prawny w sposób niewystarczający </w:t>
      </w:r>
      <w:r w:rsidR="00A23868">
        <w:rPr>
          <w:rFonts w:ascii="Times New Roman" w:hAnsi="Times New Roman"/>
          <w:sz w:val="24"/>
          <w:szCs w:val="24"/>
        </w:rPr>
        <w:t>uniemożliwia dokonywanie takich działań</w:t>
      </w:r>
      <w:r w:rsidR="00524E37" w:rsidRPr="00524E37">
        <w:rPr>
          <w:rFonts w:ascii="Times New Roman" w:hAnsi="Times New Roman"/>
          <w:sz w:val="24"/>
          <w:szCs w:val="24"/>
        </w:rPr>
        <w:t xml:space="preserve"> i powoduje, że pracodawca użytkownik może, korzystając z usług różnych agencji, zyskać pracownika tymczasowego na praktycznie nieograniczony okres. </w:t>
      </w:r>
      <w:r w:rsidR="00524E37">
        <w:rPr>
          <w:rFonts w:ascii="Times New Roman" w:hAnsi="Times New Roman"/>
          <w:sz w:val="24"/>
          <w:szCs w:val="24"/>
        </w:rPr>
        <w:t>Natomiast d</w:t>
      </w:r>
      <w:r w:rsidR="00524E37" w:rsidRPr="00524E37">
        <w:rPr>
          <w:rFonts w:ascii="Times New Roman" w:hAnsi="Times New Roman"/>
          <w:sz w:val="24"/>
          <w:szCs w:val="24"/>
        </w:rPr>
        <w:t xml:space="preserve">la pracowników tymczasowych wykonywanie pracy przez cały czas na rzecz jednego podmiotu powoduje, że </w:t>
      </w:r>
      <w:r w:rsidR="002B5A06">
        <w:rPr>
          <w:rFonts w:ascii="Times New Roman" w:hAnsi="Times New Roman"/>
          <w:sz w:val="24"/>
          <w:szCs w:val="24"/>
        </w:rPr>
        <w:t xml:space="preserve">taka praca </w:t>
      </w:r>
      <w:r w:rsidR="00524E37" w:rsidRPr="00524E37">
        <w:rPr>
          <w:rFonts w:ascii="Times New Roman" w:hAnsi="Times New Roman"/>
          <w:sz w:val="24"/>
          <w:szCs w:val="24"/>
        </w:rPr>
        <w:t xml:space="preserve">nabiera charakteru pracy stałej, </w:t>
      </w:r>
      <w:r w:rsidR="003B6C9A">
        <w:rPr>
          <w:rFonts w:ascii="Times New Roman" w:hAnsi="Times New Roman"/>
          <w:sz w:val="24"/>
          <w:szCs w:val="24"/>
        </w:rPr>
        <w:t>po</w:t>
      </w:r>
      <w:r w:rsidR="00287DC1">
        <w:rPr>
          <w:rFonts w:ascii="Times New Roman" w:hAnsi="Times New Roman"/>
          <w:sz w:val="24"/>
          <w:szCs w:val="24"/>
        </w:rPr>
        <w:t xml:space="preserve">mimo że </w:t>
      </w:r>
      <w:r w:rsidR="00524E37" w:rsidRPr="00524E37">
        <w:rPr>
          <w:rFonts w:ascii="Times New Roman" w:hAnsi="Times New Roman"/>
          <w:sz w:val="24"/>
          <w:szCs w:val="24"/>
        </w:rPr>
        <w:t>formalnie jest to nadal praca tymczasowa.</w:t>
      </w:r>
    </w:p>
    <w:p w:rsidR="00732AB9" w:rsidRDefault="005F3CC6" w:rsidP="002E45B3">
      <w:pPr>
        <w:spacing w:before="120" w:after="0" w:line="360" w:lineRule="auto"/>
        <w:ind w:left="284" w:hanging="284"/>
        <w:jc w:val="both"/>
        <w:rPr>
          <w:rFonts w:ascii="Times New Roman" w:hAnsi="Times New Roman"/>
          <w:sz w:val="24"/>
          <w:szCs w:val="24"/>
        </w:rPr>
      </w:pPr>
      <w:r>
        <w:rPr>
          <w:rFonts w:ascii="Times New Roman" w:hAnsi="Times New Roman"/>
          <w:sz w:val="24"/>
          <w:szCs w:val="24"/>
        </w:rPr>
        <w:t>8</w:t>
      </w:r>
      <w:r w:rsidR="007964DB">
        <w:rPr>
          <w:rFonts w:ascii="Times New Roman" w:hAnsi="Times New Roman"/>
          <w:sz w:val="24"/>
          <w:szCs w:val="24"/>
        </w:rPr>
        <w:t>.</w:t>
      </w:r>
      <w:r w:rsidR="002E45B3">
        <w:rPr>
          <w:rFonts w:ascii="Times New Roman" w:hAnsi="Times New Roman"/>
          <w:sz w:val="24"/>
          <w:szCs w:val="24"/>
        </w:rPr>
        <w:tab/>
      </w:r>
      <w:r w:rsidR="00732AB9">
        <w:rPr>
          <w:rFonts w:ascii="Times New Roman" w:hAnsi="Times New Roman"/>
          <w:sz w:val="24"/>
          <w:szCs w:val="24"/>
        </w:rPr>
        <w:t>Zgodnie z art. 24 ustawy, r</w:t>
      </w:r>
      <w:r w:rsidR="00732AB9" w:rsidRPr="007F449F">
        <w:rPr>
          <w:rFonts w:ascii="Times New Roman" w:hAnsi="Times New Roman"/>
          <w:sz w:val="24"/>
          <w:szCs w:val="24"/>
        </w:rPr>
        <w:t>oszczenia pracownika</w:t>
      </w:r>
      <w:r w:rsidR="00775C64">
        <w:rPr>
          <w:rFonts w:ascii="Times New Roman" w:hAnsi="Times New Roman"/>
          <w:sz w:val="24"/>
          <w:szCs w:val="24"/>
        </w:rPr>
        <w:t xml:space="preserve"> </w:t>
      </w:r>
      <w:r w:rsidR="00732AB9" w:rsidRPr="007F449F">
        <w:rPr>
          <w:rFonts w:ascii="Times New Roman" w:hAnsi="Times New Roman"/>
          <w:sz w:val="24"/>
          <w:szCs w:val="24"/>
        </w:rPr>
        <w:t>tymczasowego</w:t>
      </w:r>
      <w:r w:rsidR="00732AB9">
        <w:rPr>
          <w:rFonts w:ascii="Times New Roman" w:hAnsi="Times New Roman"/>
          <w:sz w:val="24"/>
          <w:szCs w:val="24"/>
        </w:rPr>
        <w:t xml:space="preserve"> </w:t>
      </w:r>
      <w:r w:rsidR="00732AB9" w:rsidRPr="007F449F">
        <w:rPr>
          <w:rFonts w:ascii="Times New Roman" w:hAnsi="Times New Roman"/>
          <w:sz w:val="24"/>
          <w:szCs w:val="24"/>
        </w:rPr>
        <w:t>rozpatruje sąd pracy właściwy ze względu na siedzibę agencji pracy</w:t>
      </w:r>
      <w:r w:rsidR="00732AB9">
        <w:rPr>
          <w:rFonts w:ascii="Times New Roman" w:hAnsi="Times New Roman"/>
          <w:sz w:val="24"/>
          <w:szCs w:val="24"/>
        </w:rPr>
        <w:t xml:space="preserve"> </w:t>
      </w:r>
      <w:r w:rsidR="00732AB9" w:rsidRPr="007F449F">
        <w:rPr>
          <w:rFonts w:ascii="Times New Roman" w:hAnsi="Times New Roman"/>
          <w:sz w:val="24"/>
          <w:szCs w:val="24"/>
        </w:rPr>
        <w:t>tymczasowej</w:t>
      </w:r>
      <w:r w:rsidR="00732AB9">
        <w:rPr>
          <w:rFonts w:ascii="Times New Roman" w:hAnsi="Times New Roman"/>
          <w:sz w:val="24"/>
          <w:szCs w:val="24"/>
        </w:rPr>
        <w:t xml:space="preserve"> </w:t>
      </w:r>
      <w:r w:rsidR="00732AB9" w:rsidRPr="007F449F">
        <w:rPr>
          <w:rFonts w:ascii="Times New Roman" w:hAnsi="Times New Roman"/>
          <w:sz w:val="24"/>
          <w:szCs w:val="24"/>
        </w:rPr>
        <w:t>zatrudniającej tego pracownika</w:t>
      </w:r>
      <w:r w:rsidR="00732AB9">
        <w:rPr>
          <w:rFonts w:ascii="Times New Roman" w:hAnsi="Times New Roman"/>
          <w:sz w:val="24"/>
          <w:szCs w:val="24"/>
        </w:rPr>
        <w:t xml:space="preserve">. </w:t>
      </w:r>
      <w:r w:rsidR="00732AB9" w:rsidRPr="007F449F">
        <w:rPr>
          <w:rFonts w:ascii="Times New Roman" w:hAnsi="Times New Roman"/>
          <w:sz w:val="24"/>
          <w:szCs w:val="24"/>
        </w:rPr>
        <w:t>Tym samym przepis ten, w odniesieniu do pracowników tymczasowych, wyłącza przemienną właściwość sądu w</w:t>
      </w:r>
      <w:r w:rsidR="00775C64">
        <w:rPr>
          <w:rFonts w:ascii="Times New Roman" w:hAnsi="Times New Roman"/>
          <w:sz w:val="24"/>
          <w:szCs w:val="24"/>
        </w:rPr>
        <w:t xml:space="preserve"> </w:t>
      </w:r>
      <w:r w:rsidR="00732AB9" w:rsidRPr="007F449F">
        <w:rPr>
          <w:rFonts w:ascii="Times New Roman" w:hAnsi="Times New Roman"/>
          <w:sz w:val="24"/>
          <w:szCs w:val="24"/>
        </w:rPr>
        <w:t>sprawach z zakresu prawa pracy, wynikającą z art. 461 Kodeksu postępowania cywilnego (</w:t>
      </w:r>
      <w:r>
        <w:rPr>
          <w:rFonts w:ascii="Times New Roman" w:hAnsi="Times New Roman"/>
          <w:sz w:val="24"/>
          <w:szCs w:val="24"/>
        </w:rPr>
        <w:t xml:space="preserve">zgodnie z tym przepisem </w:t>
      </w:r>
      <w:r w:rsidR="00732AB9" w:rsidRPr="007F449F">
        <w:rPr>
          <w:rFonts w:ascii="Times New Roman" w:hAnsi="Times New Roman"/>
          <w:sz w:val="24"/>
          <w:szCs w:val="24"/>
        </w:rPr>
        <w:t>takim sądem może być sąd właściwości ogólnej pozwanego, bądź sąd, w</w:t>
      </w:r>
      <w:r w:rsidR="002E45B3">
        <w:rPr>
          <w:rFonts w:ascii="Times New Roman" w:hAnsi="Times New Roman"/>
          <w:sz w:val="24"/>
          <w:szCs w:val="24"/>
        </w:rPr>
        <w:t> </w:t>
      </w:r>
      <w:r w:rsidR="00732AB9" w:rsidRPr="007F449F">
        <w:rPr>
          <w:rFonts w:ascii="Times New Roman" w:hAnsi="Times New Roman"/>
          <w:sz w:val="24"/>
          <w:szCs w:val="24"/>
        </w:rPr>
        <w:t>którego okręgu praca jest, była lub miała być wykonywana, bądź sąd, w którego okręgu znajduje się zakład pracy)</w:t>
      </w:r>
      <w:r w:rsidR="00732AB9">
        <w:rPr>
          <w:rFonts w:ascii="Times New Roman" w:hAnsi="Times New Roman"/>
          <w:sz w:val="24"/>
          <w:szCs w:val="24"/>
        </w:rPr>
        <w:t xml:space="preserve">. Obecna regulacja może budzić jednak uzasadnione wątpliwości w kwestii równego traktowania, jak też co do jej zgodności </w:t>
      </w:r>
      <w:r w:rsidR="00732AB9">
        <w:rPr>
          <w:rFonts w:ascii="Times New Roman" w:hAnsi="Times New Roman"/>
          <w:sz w:val="24"/>
          <w:szCs w:val="24"/>
        </w:rPr>
        <w:lastRenderedPageBreak/>
        <w:t xml:space="preserve">z </w:t>
      </w:r>
      <w:r w:rsidR="00732AB9" w:rsidRPr="007F449F">
        <w:rPr>
          <w:rFonts w:ascii="Times New Roman" w:hAnsi="Times New Roman"/>
          <w:sz w:val="24"/>
          <w:szCs w:val="24"/>
        </w:rPr>
        <w:t xml:space="preserve">art. 32 ust. 1 </w:t>
      </w:r>
      <w:r w:rsidR="00732AB9">
        <w:rPr>
          <w:rFonts w:ascii="Times New Roman" w:hAnsi="Times New Roman"/>
          <w:sz w:val="24"/>
          <w:szCs w:val="24"/>
        </w:rPr>
        <w:t xml:space="preserve">i </w:t>
      </w:r>
      <w:r w:rsidR="00732AB9" w:rsidRPr="007F449F">
        <w:rPr>
          <w:rFonts w:ascii="Times New Roman" w:hAnsi="Times New Roman"/>
          <w:sz w:val="24"/>
          <w:szCs w:val="24"/>
        </w:rPr>
        <w:t>art. 45 Konstytucji RP</w:t>
      </w:r>
      <w:r w:rsidR="00732AB9">
        <w:rPr>
          <w:rFonts w:ascii="Times New Roman" w:hAnsi="Times New Roman"/>
          <w:sz w:val="24"/>
          <w:szCs w:val="24"/>
        </w:rPr>
        <w:t xml:space="preserve">, gdyż </w:t>
      </w:r>
      <w:r w:rsidR="00732AB9" w:rsidRPr="007F449F">
        <w:rPr>
          <w:rFonts w:ascii="Times New Roman" w:hAnsi="Times New Roman"/>
          <w:sz w:val="24"/>
          <w:szCs w:val="24"/>
        </w:rPr>
        <w:t xml:space="preserve">ogranicza pracownikowi tymczasowemu prawo do sądu w zakresie właściwości miejscowej. </w:t>
      </w:r>
      <w:r w:rsidR="00732AB9">
        <w:rPr>
          <w:rFonts w:ascii="Times New Roman" w:hAnsi="Times New Roman"/>
          <w:sz w:val="24"/>
          <w:szCs w:val="24"/>
        </w:rPr>
        <w:t>Wydaje się bowiem, że w</w:t>
      </w:r>
      <w:r w:rsidR="00732AB9" w:rsidRPr="007F449F">
        <w:rPr>
          <w:rFonts w:ascii="Times New Roman" w:hAnsi="Times New Roman"/>
          <w:sz w:val="24"/>
          <w:szCs w:val="24"/>
        </w:rPr>
        <w:t>szyscy pracownicy w równym stopniu powinni posiadać prawo wyboru sądu, przed którym będzie się toczył proces z ich powództwa, niezależnie od tego, czy mają status pracownika własnego agencji pracy tymczasowej, czy też status pracownika tymczasowego</w:t>
      </w:r>
      <w:r w:rsidR="002E45B3">
        <w:rPr>
          <w:rFonts w:ascii="Times New Roman" w:hAnsi="Times New Roman"/>
          <w:sz w:val="24"/>
          <w:szCs w:val="24"/>
        </w:rPr>
        <w:t>.</w:t>
      </w:r>
    </w:p>
    <w:p w:rsidR="00C52A42" w:rsidRDefault="005F3CC6" w:rsidP="002E45B3">
      <w:pPr>
        <w:spacing w:before="120" w:after="0" w:line="360" w:lineRule="auto"/>
        <w:ind w:left="284" w:hanging="284"/>
        <w:jc w:val="both"/>
        <w:rPr>
          <w:rFonts w:ascii="Times New Roman" w:hAnsi="Times New Roman"/>
          <w:sz w:val="24"/>
          <w:szCs w:val="24"/>
        </w:rPr>
      </w:pPr>
      <w:r>
        <w:rPr>
          <w:rFonts w:ascii="Times New Roman" w:hAnsi="Times New Roman"/>
          <w:sz w:val="24"/>
          <w:szCs w:val="24"/>
        </w:rPr>
        <w:t>9</w:t>
      </w:r>
      <w:r w:rsidR="007964DB">
        <w:rPr>
          <w:rFonts w:ascii="Times New Roman" w:hAnsi="Times New Roman"/>
          <w:sz w:val="24"/>
          <w:szCs w:val="24"/>
        </w:rPr>
        <w:t>.</w:t>
      </w:r>
      <w:r w:rsidR="002E45B3">
        <w:rPr>
          <w:rFonts w:ascii="Times New Roman" w:hAnsi="Times New Roman"/>
          <w:sz w:val="24"/>
          <w:szCs w:val="24"/>
        </w:rPr>
        <w:tab/>
      </w:r>
      <w:r w:rsidR="00885B00">
        <w:rPr>
          <w:rFonts w:ascii="Times New Roman" w:hAnsi="Times New Roman"/>
          <w:sz w:val="24"/>
          <w:szCs w:val="24"/>
        </w:rPr>
        <w:t>Aktualnie</w:t>
      </w:r>
      <w:r w:rsidR="00A23868" w:rsidRPr="007F3C36">
        <w:rPr>
          <w:rFonts w:ascii="Times New Roman" w:hAnsi="Times New Roman"/>
          <w:sz w:val="24"/>
          <w:szCs w:val="24"/>
        </w:rPr>
        <w:t>, zgodnie z art. 26 ust. 2 ustawy,</w:t>
      </w:r>
      <w:r w:rsidR="007F3C36" w:rsidRPr="007F3C36">
        <w:rPr>
          <w:rFonts w:ascii="Times New Roman" w:hAnsi="Times New Roman"/>
          <w:sz w:val="24"/>
          <w:szCs w:val="24"/>
        </w:rPr>
        <w:t xml:space="preserve"> do osób wykonujących pracę tymczasową na podstawie umów </w:t>
      </w:r>
      <w:r w:rsidR="00885B00">
        <w:rPr>
          <w:rFonts w:ascii="Times New Roman" w:hAnsi="Times New Roman"/>
          <w:sz w:val="24"/>
          <w:szCs w:val="24"/>
        </w:rPr>
        <w:t>prawa cywilnego</w:t>
      </w:r>
      <w:r w:rsidR="007F3C36" w:rsidRPr="007F3C36">
        <w:rPr>
          <w:rFonts w:ascii="Times New Roman" w:hAnsi="Times New Roman"/>
          <w:sz w:val="24"/>
          <w:szCs w:val="24"/>
        </w:rPr>
        <w:t xml:space="preserve"> stosuje się odpowiednio</w:t>
      </w:r>
      <w:r w:rsidR="00A23868">
        <w:rPr>
          <w:rFonts w:ascii="Times New Roman" w:hAnsi="Times New Roman"/>
          <w:sz w:val="24"/>
          <w:szCs w:val="24"/>
        </w:rPr>
        <w:t>:</w:t>
      </w:r>
      <w:r w:rsidR="007F3C36" w:rsidRPr="007F3C36">
        <w:rPr>
          <w:rFonts w:ascii="Times New Roman" w:hAnsi="Times New Roman"/>
          <w:sz w:val="24"/>
          <w:szCs w:val="24"/>
        </w:rPr>
        <w:t xml:space="preserve"> art. 8 (wskazanie prac, które nie mogą być powierzane pracownikowi tymczasowemu), art. 9 ust. 1 (informacje o warunkach pracy służące zawarciu </w:t>
      </w:r>
      <w:r w:rsidR="00732AB9">
        <w:rPr>
          <w:rFonts w:ascii="Times New Roman" w:hAnsi="Times New Roman"/>
          <w:sz w:val="24"/>
          <w:szCs w:val="24"/>
        </w:rPr>
        <w:t xml:space="preserve">umowy o pracę </w:t>
      </w:r>
      <w:r w:rsidR="007F3C36" w:rsidRPr="007F3C36">
        <w:rPr>
          <w:rFonts w:ascii="Times New Roman" w:hAnsi="Times New Roman"/>
          <w:sz w:val="24"/>
          <w:szCs w:val="24"/>
        </w:rPr>
        <w:t>z pracownikiem tymczasowym</w:t>
      </w:r>
      <w:r>
        <w:rPr>
          <w:rFonts w:ascii="Times New Roman" w:hAnsi="Times New Roman"/>
          <w:sz w:val="24"/>
          <w:szCs w:val="24"/>
        </w:rPr>
        <w:t>)</w:t>
      </w:r>
      <w:r w:rsidR="007F3C36" w:rsidRPr="007F3C36">
        <w:rPr>
          <w:rFonts w:ascii="Times New Roman" w:hAnsi="Times New Roman"/>
          <w:sz w:val="24"/>
          <w:szCs w:val="24"/>
        </w:rPr>
        <w:t xml:space="preserve"> i art. 23 (współpraca pracodawcy użytkownika z działającą u niego zakładową organizacj</w:t>
      </w:r>
      <w:r w:rsidR="00732AB9">
        <w:rPr>
          <w:rFonts w:ascii="Times New Roman" w:hAnsi="Times New Roman"/>
          <w:sz w:val="24"/>
          <w:szCs w:val="24"/>
        </w:rPr>
        <w:t>ą</w:t>
      </w:r>
      <w:r w:rsidR="007F3C36" w:rsidRPr="007F3C36">
        <w:rPr>
          <w:rFonts w:ascii="Times New Roman" w:hAnsi="Times New Roman"/>
          <w:sz w:val="24"/>
          <w:szCs w:val="24"/>
        </w:rPr>
        <w:t xml:space="preserve"> związkową w zakresie </w:t>
      </w:r>
      <w:r w:rsidR="00D21C5A">
        <w:rPr>
          <w:rFonts w:ascii="Times New Roman" w:hAnsi="Times New Roman"/>
          <w:sz w:val="24"/>
          <w:szCs w:val="24"/>
        </w:rPr>
        <w:t>korzystania z pracy tymczasowej)</w:t>
      </w:r>
      <w:r w:rsidR="007F3C36" w:rsidRPr="007F3C36">
        <w:rPr>
          <w:rFonts w:ascii="Times New Roman" w:hAnsi="Times New Roman"/>
          <w:sz w:val="24"/>
          <w:szCs w:val="24"/>
        </w:rPr>
        <w:t>.</w:t>
      </w:r>
      <w:r w:rsidR="00885B00">
        <w:rPr>
          <w:rFonts w:ascii="Times New Roman" w:hAnsi="Times New Roman"/>
          <w:sz w:val="24"/>
          <w:szCs w:val="24"/>
        </w:rPr>
        <w:t xml:space="preserve"> Obecna regulacja może w </w:t>
      </w:r>
      <w:r w:rsidR="00E07286">
        <w:rPr>
          <w:rFonts w:ascii="Times New Roman" w:hAnsi="Times New Roman"/>
          <w:sz w:val="24"/>
          <w:szCs w:val="24"/>
        </w:rPr>
        <w:t xml:space="preserve">konsekwencji </w:t>
      </w:r>
      <w:r w:rsidR="00A23868">
        <w:rPr>
          <w:rFonts w:ascii="Times New Roman" w:hAnsi="Times New Roman"/>
          <w:sz w:val="24"/>
          <w:szCs w:val="24"/>
        </w:rPr>
        <w:t xml:space="preserve">nie w pełni </w:t>
      </w:r>
      <w:r w:rsidR="002255DF">
        <w:rPr>
          <w:rFonts w:ascii="Times New Roman" w:hAnsi="Times New Roman"/>
          <w:sz w:val="24"/>
          <w:szCs w:val="24"/>
        </w:rPr>
        <w:t>zabezpieczać takie osoby przed</w:t>
      </w:r>
      <w:r w:rsidR="00A23868">
        <w:rPr>
          <w:rFonts w:ascii="Times New Roman" w:hAnsi="Times New Roman"/>
          <w:sz w:val="24"/>
          <w:szCs w:val="24"/>
        </w:rPr>
        <w:t xml:space="preserve"> </w:t>
      </w:r>
      <w:r w:rsidR="00885B00">
        <w:rPr>
          <w:rFonts w:ascii="Times New Roman" w:hAnsi="Times New Roman"/>
          <w:sz w:val="24"/>
          <w:szCs w:val="24"/>
        </w:rPr>
        <w:t>nadużywani</w:t>
      </w:r>
      <w:r w:rsidR="002255DF">
        <w:rPr>
          <w:rFonts w:ascii="Times New Roman" w:hAnsi="Times New Roman"/>
          <w:sz w:val="24"/>
          <w:szCs w:val="24"/>
        </w:rPr>
        <w:t>em</w:t>
      </w:r>
      <w:r w:rsidR="00885B00">
        <w:rPr>
          <w:rFonts w:ascii="Times New Roman" w:hAnsi="Times New Roman"/>
          <w:sz w:val="24"/>
          <w:szCs w:val="24"/>
        </w:rPr>
        <w:t xml:space="preserve"> zatrudnienia tymczasowego, zwłaszcza w</w:t>
      </w:r>
      <w:r w:rsidR="00775C64">
        <w:rPr>
          <w:rFonts w:ascii="Times New Roman" w:hAnsi="Times New Roman"/>
          <w:sz w:val="24"/>
          <w:szCs w:val="24"/>
        </w:rPr>
        <w:t xml:space="preserve"> </w:t>
      </w:r>
      <w:r w:rsidR="00885B00">
        <w:rPr>
          <w:rFonts w:ascii="Times New Roman" w:hAnsi="Times New Roman"/>
          <w:sz w:val="24"/>
          <w:szCs w:val="24"/>
        </w:rPr>
        <w:t>zakresie limitów czasowych wykonywania pracy tymczasowej, jak też rodzaju i</w:t>
      </w:r>
      <w:r w:rsidR="00775C64">
        <w:rPr>
          <w:rFonts w:ascii="Times New Roman" w:hAnsi="Times New Roman"/>
          <w:sz w:val="24"/>
          <w:szCs w:val="24"/>
        </w:rPr>
        <w:t xml:space="preserve"> </w:t>
      </w:r>
      <w:r w:rsidR="00885B00">
        <w:rPr>
          <w:rFonts w:ascii="Times New Roman" w:hAnsi="Times New Roman"/>
          <w:sz w:val="24"/>
          <w:szCs w:val="24"/>
        </w:rPr>
        <w:t xml:space="preserve">charakteru zadań powierzanych do wykonywania, które mogą wykraczać poza definicję pracy tymczasowej. </w:t>
      </w:r>
      <w:r w:rsidR="003E35B5">
        <w:rPr>
          <w:rFonts w:ascii="Times New Roman" w:hAnsi="Times New Roman"/>
          <w:sz w:val="24"/>
          <w:szCs w:val="24"/>
        </w:rPr>
        <w:t>Ponadto, w</w:t>
      </w:r>
      <w:r w:rsidR="004C154D">
        <w:rPr>
          <w:rFonts w:ascii="Times New Roman" w:hAnsi="Times New Roman"/>
          <w:sz w:val="24"/>
          <w:szCs w:val="24"/>
        </w:rPr>
        <w:t xml:space="preserve"> </w:t>
      </w:r>
      <w:r w:rsidR="00885B00">
        <w:rPr>
          <w:rFonts w:ascii="Times New Roman" w:hAnsi="Times New Roman"/>
          <w:sz w:val="24"/>
          <w:szCs w:val="24"/>
        </w:rPr>
        <w:t xml:space="preserve">odniesieniu do </w:t>
      </w:r>
      <w:r w:rsidR="00627AF5">
        <w:rPr>
          <w:rFonts w:ascii="Times New Roman" w:hAnsi="Times New Roman"/>
          <w:sz w:val="24"/>
          <w:szCs w:val="24"/>
        </w:rPr>
        <w:t xml:space="preserve">osób </w:t>
      </w:r>
      <w:r w:rsidR="00885B00">
        <w:rPr>
          <w:rFonts w:ascii="Times New Roman" w:hAnsi="Times New Roman"/>
          <w:sz w:val="24"/>
          <w:szCs w:val="24"/>
        </w:rPr>
        <w:t>wykonujących prac</w:t>
      </w:r>
      <w:r w:rsidR="003E35B5">
        <w:rPr>
          <w:rFonts w:ascii="Times New Roman" w:hAnsi="Times New Roman"/>
          <w:sz w:val="24"/>
          <w:szCs w:val="24"/>
        </w:rPr>
        <w:t>ę</w:t>
      </w:r>
      <w:r w:rsidR="00885B00">
        <w:rPr>
          <w:rFonts w:ascii="Times New Roman" w:hAnsi="Times New Roman"/>
          <w:sz w:val="24"/>
          <w:szCs w:val="24"/>
        </w:rPr>
        <w:t xml:space="preserve"> </w:t>
      </w:r>
      <w:r w:rsidR="00627AF5">
        <w:rPr>
          <w:rFonts w:ascii="Times New Roman" w:hAnsi="Times New Roman"/>
          <w:sz w:val="24"/>
          <w:szCs w:val="24"/>
        </w:rPr>
        <w:t xml:space="preserve">tymczasową </w:t>
      </w:r>
      <w:r w:rsidR="00885B00">
        <w:rPr>
          <w:rFonts w:ascii="Times New Roman" w:hAnsi="Times New Roman"/>
          <w:sz w:val="24"/>
          <w:szCs w:val="24"/>
        </w:rPr>
        <w:t>na podstawie umów prawa cywilnego</w:t>
      </w:r>
      <w:r w:rsidR="0037515E">
        <w:rPr>
          <w:rFonts w:ascii="Times New Roman" w:hAnsi="Times New Roman"/>
          <w:sz w:val="24"/>
          <w:szCs w:val="24"/>
        </w:rPr>
        <w:t>,</w:t>
      </w:r>
      <w:r w:rsidR="00885B00">
        <w:rPr>
          <w:rFonts w:ascii="Times New Roman" w:hAnsi="Times New Roman"/>
          <w:sz w:val="24"/>
          <w:szCs w:val="24"/>
        </w:rPr>
        <w:t xml:space="preserve"> nie znajduje również zastosowania zakaz</w:t>
      </w:r>
      <w:r w:rsidR="007F3C36" w:rsidRPr="007F3C36">
        <w:rPr>
          <w:rFonts w:ascii="Times New Roman" w:hAnsi="Times New Roman"/>
          <w:sz w:val="24"/>
          <w:szCs w:val="24"/>
        </w:rPr>
        <w:t xml:space="preserve"> wprowadzania warunku niezatrudniania przez pracodawcę użytkownika po zakończeniu</w:t>
      </w:r>
      <w:r w:rsidR="003E35B5">
        <w:rPr>
          <w:rFonts w:ascii="Times New Roman" w:hAnsi="Times New Roman"/>
          <w:sz w:val="24"/>
          <w:szCs w:val="24"/>
        </w:rPr>
        <w:t xml:space="preserve"> wykonywania pracy tymczasowej.</w:t>
      </w:r>
    </w:p>
    <w:p w:rsidR="005460A5" w:rsidRPr="005460A5" w:rsidRDefault="000D3579" w:rsidP="002E45B3">
      <w:pPr>
        <w:spacing w:before="120" w:after="0" w:line="360" w:lineRule="auto"/>
        <w:ind w:left="284" w:hanging="396"/>
        <w:jc w:val="both"/>
        <w:rPr>
          <w:rFonts w:ascii="Times New Roman" w:hAnsi="Times New Roman"/>
          <w:sz w:val="24"/>
          <w:szCs w:val="24"/>
        </w:rPr>
      </w:pPr>
      <w:r>
        <w:rPr>
          <w:rFonts w:ascii="Times New Roman" w:hAnsi="Times New Roman"/>
          <w:sz w:val="24"/>
          <w:szCs w:val="24"/>
        </w:rPr>
        <w:t>10</w:t>
      </w:r>
      <w:r w:rsidR="007964DB">
        <w:rPr>
          <w:rFonts w:ascii="Times New Roman" w:hAnsi="Times New Roman"/>
          <w:sz w:val="24"/>
          <w:szCs w:val="24"/>
        </w:rPr>
        <w:t>.</w:t>
      </w:r>
      <w:r w:rsidR="002E45B3">
        <w:rPr>
          <w:rFonts w:ascii="Times New Roman" w:hAnsi="Times New Roman"/>
          <w:sz w:val="24"/>
          <w:szCs w:val="24"/>
        </w:rPr>
        <w:tab/>
      </w:r>
      <w:r w:rsidR="00B63F7D">
        <w:rPr>
          <w:rFonts w:ascii="Times New Roman" w:hAnsi="Times New Roman"/>
          <w:sz w:val="24"/>
          <w:szCs w:val="24"/>
        </w:rPr>
        <w:t xml:space="preserve">Przepis </w:t>
      </w:r>
      <w:r w:rsidR="00443B22">
        <w:rPr>
          <w:rFonts w:ascii="Times New Roman" w:hAnsi="Times New Roman"/>
          <w:sz w:val="24"/>
          <w:szCs w:val="24"/>
        </w:rPr>
        <w:t>art. 27 ustaw</w:t>
      </w:r>
      <w:r w:rsidR="00F86626">
        <w:rPr>
          <w:rFonts w:ascii="Times New Roman" w:hAnsi="Times New Roman"/>
          <w:sz w:val="24"/>
          <w:szCs w:val="24"/>
        </w:rPr>
        <w:t>y</w:t>
      </w:r>
      <w:r w:rsidR="00443B22">
        <w:rPr>
          <w:rFonts w:ascii="Times New Roman" w:hAnsi="Times New Roman"/>
          <w:sz w:val="24"/>
          <w:szCs w:val="24"/>
        </w:rPr>
        <w:t xml:space="preserve"> przewid</w:t>
      </w:r>
      <w:r w:rsidR="00B63F7D">
        <w:rPr>
          <w:rFonts w:ascii="Times New Roman" w:hAnsi="Times New Roman"/>
          <w:sz w:val="24"/>
          <w:szCs w:val="24"/>
        </w:rPr>
        <w:t>uje</w:t>
      </w:r>
      <w:r w:rsidR="00443B22">
        <w:rPr>
          <w:rFonts w:ascii="Times New Roman" w:hAnsi="Times New Roman"/>
          <w:sz w:val="24"/>
          <w:szCs w:val="24"/>
        </w:rPr>
        <w:t xml:space="preserve"> sankcje dla pracodawcy użytkownika lub podmiotu działającego w jego imieniu za </w:t>
      </w:r>
      <w:r w:rsidR="005460A5">
        <w:rPr>
          <w:rFonts w:ascii="Times New Roman" w:hAnsi="Times New Roman"/>
          <w:sz w:val="24"/>
          <w:szCs w:val="24"/>
        </w:rPr>
        <w:t>niezapewnienie</w:t>
      </w:r>
      <w:r w:rsidR="00443B22" w:rsidRPr="00443B22">
        <w:rPr>
          <w:rFonts w:ascii="Times New Roman" w:hAnsi="Times New Roman"/>
          <w:sz w:val="24"/>
          <w:szCs w:val="24"/>
        </w:rPr>
        <w:t xml:space="preserve"> pracownikowi</w:t>
      </w:r>
      <w:r w:rsidR="005460A5">
        <w:rPr>
          <w:rFonts w:ascii="Times New Roman" w:hAnsi="Times New Roman"/>
          <w:sz w:val="24"/>
          <w:szCs w:val="24"/>
        </w:rPr>
        <w:t xml:space="preserve"> </w:t>
      </w:r>
      <w:r w:rsidR="00443B22" w:rsidRPr="00443B22">
        <w:rPr>
          <w:rFonts w:ascii="Times New Roman" w:hAnsi="Times New Roman"/>
          <w:sz w:val="24"/>
          <w:szCs w:val="24"/>
        </w:rPr>
        <w:t>tymczasowemu</w:t>
      </w:r>
      <w:r w:rsidR="005460A5">
        <w:rPr>
          <w:rFonts w:ascii="Times New Roman" w:hAnsi="Times New Roman"/>
          <w:sz w:val="24"/>
          <w:szCs w:val="24"/>
        </w:rPr>
        <w:t xml:space="preserve"> </w:t>
      </w:r>
      <w:r w:rsidR="00443B22" w:rsidRPr="00443B22">
        <w:rPr>
          <w:rFonts w:ascii="Times New Roman" w:hAnsi="Times New Roman"/>
          <w:sz w:val="24"/>
          <w:szCs w:val="24"/>
        </w:rPr>
        <w:t>bezpiecznych i</w:t>
      </w:r>
      <w:r w:rsidR="00775C64">
        <w:rPr>
          <w:rFonts w:ascii="Times New Roman" w:hAnsi="Times New Roman"/>
          <w:sz w:val="24"/>
          <w:szCs w:val="24"/>
        </w:rPr>
        <w:t xml:space="preserve"> </w:t>
      </w:r>
      <w:r w:rsidR="00443B22" w:rsidRPr="00443B22">
        <w:rPr>
          <w:rFonts w:ascii="Times New Roman" w:hAnsi="Times New Roman"/>
          <w:sz w:val="24"/>
          <w:szCs w:val="24"/>
        </w:rPr>
        <w:t>higienicznych warunków pracy w miejscu wyznaczonym do wykonywania pracy</w:t>
      </w:r>
      <w:r w:rsidR="005460A5">
        <w:rPr>
          <w:rFonts w:ascii="Times New Roman" w:hAnsi="Times New Roman"/>
          <w:sz w:val="24"/>
          <w:szCs w:val="24"/>
        </w:rPr>
        <w:t xml:space="preserve"> </w:t>
      </w:r>
      <w:r w:rsidR="00443B22" w:rsidRPr="00443B22">
        <w:rPr>
          <w:rFonts w:ascii="Times New Roman" w:hAnsi="Times New Roman"/>
          <w:sz w:val="24"/>
          <w:szCs w:val="24"/>
        </w:rPr>
        <w:t>tymczasowej</w:t>
      </w:r>
      <w:r w:rsidR="005460A5">
        <w:rPr>
          <w:rFonts w:ascii="Times New Roman" w:hAnsi="Times New Roman"/>
          <w:sz w:val="24"/>
          <w:szCs w:val="24"/>
        </w:rPr>
        <w:t xml:space="preserve"> </w:t>
      </w:r>
      <w:r w:rsidR="00443B22" w:rsidRPr="00443B22">
        <w:rPr>
          <w:rFonts w:ascii="Times New Roman" w:hAnsi="Times New Roman"/>
          <w:sz w:val="24"/>
          <w:szCs w:val="24"/>
        </w:rPr>
        <w:t>lub niewyposaż</w:t>
      </w:r>
      <w:r w:rsidR="005460A5">
        <w:rPr>
          <w:rFonts w:ascii="Times New Roman" w:hAnsi="Times New Roman"/>
          <w:sz w:val="24"/>
          <w:szCs w:val="24"/>
        </w:rPr>
        <w:t>enie</w:t>
      </w:r>
      <w:r w:rsidR="00443B22" w:rsidRPr="00443B22">
        <w:rPr>
          <w:rFonts w:ascii="Times New Roman" w:hAnsi="Times New Roman"/>
          <w:sz w:val="24"/>
          <w:szCs w:val="24"/>
        </w:rPr>
        <w:t xml:space="preserve"> stanowiska pracy pracownika</w:t>
      </w:r>
      <w:r w:rsidR="005460A5">
        <w:rPr>
          <w:rFonts w:ascii="Times New Roman" w:hAnsi="Times New Roman"/>
          <w:sz w:val="24"/>
          <w:szCs w:val="24"/>
        </w:rPr>
        <w:t xml:space="preserve"> </w:t>
      </w:r>
      <w:r w:rsidR="00443B22" w:rsidRPr="00443B22">
        <w:rPr>
          <w:rFonts w:ascii="Times New Roman" w:hAnsi="Times New Roman"/>
          <w:sz w:val="24"/>
          <w:szCs w:val="24"/>
        </w:rPr>
        <w:t>tymczasowego</w:t>
      </w:r>
      <w:r w:rsidR="005460A5">
        <w:rPr>
          <w:rFonts w:ascii="Times New Roman" w:hAnsi="Times New Roman"/>
          <w:sz w:val="24"/>
          <w:szCs w:val="24"/>
        </w:rPr>
        <w:t xml:space="preserve"> </w:t>
      </w:r>
      <w:r w:rsidR="00443B22" w:rsidRPr="00443B22">
        <w:rPr>
          <w:rFonts w:ascii="Times New Roman" w:hAnsi="Times New Roman"/>
          <w:sz w:val="24"/>
          <w:szCs w:val="24"/>
        </w:rPr>
        <w:t>w maszyny i</w:t>
      </w:r>
      <w:r w:rsidR="00775C64">
        <w:rPr>
          <w:rFonts w:ascii="Times New Roman" w:hAnsi="Times New Roman"/>
          <w:sz w:val="24"/>
          <w:szCs w:val="24"/>
        </w:rPr>
        <w:t xml:space="preserve"> </w:t>
      </w:r>
      <w:r w:rsidR="00443B22" w:rsidRPr="00443B22">
        <w:rPr>
          <w:rFonts w:ascii="Times New Roman" w:hAnsi="Times New Roman"/>
          <w:sz w:val="24"/>
          <w:szCs w:val="24"/>
        </w:rPr>
        <w:t>inne urządzenia techniczne, które spełniają wymagania dotyczące oceny zgodności</w:t>
      </w:r>
      <w:r w:rsidR="005E0C9F">
        <w:rPr>
          <w:rFonts w:ascii="Times New Roman" w:hAnsi="Times New Roman"/>
          <w:sz w:val="24"/>
          <w:szCs w:val="24"/>
        </w:rPr>
        <w:t xml:space="preserve">, jak też za </w:t>
      </w:r>
      <w:r w:rsidR="005460A5" w:rsidRPr="005460A5">
        <w:rPr>
          <w:rFonts w:ascii="Times New Roman" w:hAnsi="Times New Roman"/>
          <w:sz w:val="24"/>
          <w:szCs w:val="24"/>
        </w:rPr>
        <w:t>niewypełnia</w:t>
      </w:r>
      <w:r w:rsidR="005E0C9F">
        <w:rPr>
          <w:rFonts w:ascii="Times New Roman" w:hAnsi="Times New Roman"/>
          <w:sz w:val="24"/>
          <w:szCs w:val="24"/>
        </w:rPr>
        <w:t>nie</w:t>
      </w:r>
      <w:r w:rsidR="005460A5" w:rsidRPr="005460A5">
        <w:rPr>
          <w:rFonts w:ascii="Times New Roman" w:hAnsi="Times New Roman"/>
          <w:sz w:val="24"/>
          <w:szCs w:val="24"/>
        </w:rPr>
        <w:t xml:space="preserve"> uzgodnionych na piśmie z agencją pracy</w:t>
      </w:r>
      <w:r w:rsidR="005E0C9F">
        <w:rPr>
          <w:rFonts w:ascii="Times New Roman" w:hAnsi="Times New Roman"/>
          <w:sz w:val="24"/>
          <w:szCs w:val="24"/>
        </w:rPr>
        <w:t xml:space="preserve"> </w:t>
      </w:r>
      <w:r w:rsidR="005460A5" w:rsidRPr="005460A5">
        <w:rPr>
          <w:rFonts w:ascii="Times New Roman" w:hAnsi="Times New Roman"/>
          <w:sz w:val="24"/>
          <w:szCs w:val="24"/>
        </w:rPr>
        <w:t>tymczasowej</w:t>
      </w:r>
      <w:r w:rsidR="005E0C9F">
        <w:rPr>
          <w:rFonts w:ascii="Times New Roman" w:hAnsi="Times New Roman"/>
          <w:sz w:val="24"/>
          <w:szCs w:val="24"/>
        </w:rPr>
        <w:t xml:space="preserve"> </w:t>
      </w:r>
      <w:r w:rsidR="005460A5" w:rsidRPr="005460A5">
        <w:rPr>
          <w:rFonts w:ascii="Times New Roman" w:hAnsi="Times New Roman"/>
          <w:sz w:val="24"/>
          <w:szCs w:val="24"/>
        </w:rPr>
        <w:t xml:space="preserve">obowiązków pracodawcy, </w:t>
      </w:r>
      <w:r w:rsidR="00B50A98">
        <w:rPr>
          <w:rFonts w:ascii="Times New Roman" w:hAnsi="Times New Roman"/>
          <w:sz w:val="24"/>
          <w:szCs w:val="24"/>
        </w:rPr>
        <w:br/>
      </w:r>
      <w:r w:rsidR="005460A5" w:rsidRPr="005460A5">
        <w:rPr>
          <w:rFonts w:ascii="Times New Roman" w:hAnsi="Times New Roman"/>
          <w:sz w:val="24"/>
          <w:szCs w:val="24"/>
        </w:rPr>
        <w:t>w tym</w:t>
      </w:r>
      <w:r w:rsidR="005E0C9F">
        <w:rPr>
          <w:rFonts w:ascii="Times New Roman" w:hAnsi="Times New Roman"/>
          <w:sz w:val="24"/>
          <w:szCs w:val="24"/>
        </w:rPr>
        <w:t xml:space="preserve"> zwłaszcza za</w:t>
      </w:r>
      <w:r w:rsidR="005460A5" w:rsidRPr="005460A5">
        <w:rPr>
          <w:rFonts w:ascii="Times New Roman" w:hAnsi="Times New Roman"/>
          <w:sz w:val="24"/>
          <w:szCs w:val="24"/>
        </w:rPr>
        <w:t>:</w:t>
      </w:r>
    </w:p>
    <w:p w:rsidR="005460A5" w:rsidRPr="005460A5" w:rsidRDefault="005460A5" w:rsidP="002E45B3">
      <w:pPr>
        <w:spacing w:before="120" w:after="0" w:line="360" w:lineRule="auto"/>
        <w:ind w:left="709" w:hanging="425"/>
        <w:jc w:val="both"/>
        <w:rPr>
          <w:rFonts w:ascii="Times New Roman" w:hAnsi="Times New Roman"/>
          <w:sz w:val="24"/>
          <w:szCs w:val="24"/>
        </w:rPr>
      </w:pPr>
      <w:r w:rsidRPr="005460A5">
        <w:rPr>
          <w:rFonts w:ascii="Times New Roman" w:hAnsi="Times New Roman"/>
          <w:sz w:val="24"/>
          <w:szCs w:val="24"/>
        </w:rPr>
        <w:t>1)</w:t>
      </w:r>
      <w:r w:rsidR="002E45B3">
        <w:rPr>
          <w:rFonts w:ascii="Times New Roman" w:hAnsi="Times New Roman"/>
          <w:sz w:val="24"/>
          <w:szCs w:val="24"/>
        </w:rPr>
        <w:tab/>
      </w:r>
      <w:r w:rsidRPr="005460A5">
        <w:rPr>
          <w:rFonts w:ascii="Times New Roman" w:hAnsi="Times New Roman"/>
          <w:sz w:val="24"/>
          <w:szCs w:val="24"/>
        </w:rPr>
        <w:t>niedostarcz</w:t>
      </w:r>
      <w:r w:rsidR="005E0C9F">
        <w:rPr>
          <w:rFonts w:ascii="Times New Roman" w:hAnsi="Times New Roman"/>
          <w:sz w:val="24"/>
          <w:szCs w:val="24"/>
        </w:rPr>
        <w:t>enie</w:t>
      </w:r>
      <w:r w:rsidRPr="005460A5">
        <w:rPr>
          <w:rFonts w:ascii="Times New Roman" w:hAnsi="Times New Roman"/>
          <w:sz w:val="24"/>
          <w:szCs w:val="24"/>
        </w:rPr>
        <w:t xml:space="preserve"> pracownikowi</w:t>
      </w:r>
      <w:r w:rsidR="005E0C9F">
        <w:rPr>
          <w:rFonts w:ascii="Times New Roman" w:hAnsi="Times New Roman"/>
          <w:sz w:val="24"/>
          <w:szCs w:val="24"/>
        </w:rPr>
        <w:t xml:space="preserve"> </w:t>
      </w:r>
      <w:r w:rsidRPr="005460A5">
        <w:rPr>
          <w:rFonts w:ascii="Times New Roman" w:hAnsi="Times New Roman"/>
          <w:sz w:val="24"/>
          <w:szCs w:val="24"/>
        </w:rPr>
        <w:t>tymczasowemu</w:t>
      </w:r>
      <w:r w:rsidR="005E0C9F">
        <w:rPr>
          <w:rFonts w:ascii="Times New Roman" w:hAnsi="Times New Roman"/>
          <w:sz w:val="24"/>
          <w:szCs w:val="24"/>
        </w:rPr>
        <w:t xml:space="preserve"> </w:t>
      </w:r>
      <w:r w:rsidRPr="005460A5">
        <w:rPr>
          <w:rFonts w:ascii="Times New Roman" w:hAnsi="Times New Roman"/>
          <w:sz w:val="24"/>
          <w:szCs w:val="24"/>
        </w:rPr>
        <w:t>odzieży i obuwia roboczego oraz środków ochrony indywidualnej;</w:t>
      </w:r>
    </w:p>
    <w:p w:rsidR="005460A5" w:rsidRPr="005460A5" w:rsidRDefault="005460A5" w:rsidP="002E45B3">
      <w:pPr>
        <w:spacing w:before="120" w:after="0" w:line="360" w:lineRule="auto"/>
        <w:ind w:left="709" w:hanging="425"/>
        <w:jc w:val="both"/>
        <w:rPr>
          <w:rFonts w:ascii="Times New Roman" w:hAnsi="Times New Roman"/>
          <w:sz w:val="24"/>
          <w:szCs w:val="24"/>
        </w:rPr>
      </w:pPr>
      <w:r w:rsidRPr="005460A5">
        <w:rPr>
          <w:rFonts w:ascii="Times New Roman" w:hAnsi="Times New Roman"/>
          <w:sz w:val="24"/>
          <w:szCs w:val="24"/>
        </w:rPr>
        <w:t>2)</w:t>
      </w:r>
      <w:r w:rsidR="002E45B3">
        <w:rPr>
          <w:rFonts w:ascii="Times New Roman" w:hAnsi="Times New Roman"/>
          <w:sz w:val="24"/>
          <w:szCs w:val="24"/>
        </w:rPr>
        <w:tab/>
      </w:r>
      <w:r w:rsidRPr="005460A5">
        <w:rPr>
          <w:rFonts w:ascii="Times New Roman" w:hAnsi="Times New Roman"/>
          <w:sz w:val="24"/>
          <w:szCs w:val="24"/>
        </w:rPr>
        <w:t>niezapewni</w:t>
      </w:r>
      <w:r w:rsidR="005E0C9F">
        <w:rPr>
          <w:rFonts w:ascii="Times New Roman" w:hAnsi="Times New Roman"/>
          <w:sz w:val="24"/>
          <w:szCs w:val="24"/>
        </w:rPr>
        <w:t>enie</w:t>
      </w:r>
      <w:r w:rsidRPr="005460A5">
        <w:rPr>
          <w:rFonts w:ascii="Times New Roman" w:hAnsi="Times New Roman"/>
          <w:sz w:val="24"/>
          <w:szCs w:val="24"/>
        </w:rPr>
        <w:t xml:space="preserve"> pracownikowi</w:t>
      </w:r>
      <w:r w:rsidR="005E0C9F">
        <w:rPr>
          <w:rFonts w:ascii="Times New Roman" w:hAnsi="Times New Roman"/>
          <w:sz w:val="24"/>
          <w:szCs w:val="24"/>
        </w:rPr>
        <w:t xml:space="preserve"> </w:t>
      </w:r>
      <w:r w:rsidRPr="005460A5">
        <w:rPr>
          <w:rFonts w:ascii="Times New Roman" w:hAnsi="Times New Roman"/>
          <w:sz w:val="24"/>
          <w:szCs w:val="24"/>
        </w:rPr>
        <w:t>tymczasowemu</w:t>
      </w:r>
      <w:r w:rsidR="005E0C9F">
        <w:rPr>
          <w:rFonts w:ascii="Times New Roman" w:hAnsi="Times New Roman"/>
          <w:sz w:val="24"/>
          <w:szCs w:val="24"/>
        </w:rPr>
        <w:t xml:space="preserve"> </w:t>
      </w:r>
      <w:r w:rsidRPr="005460A5">
        <w:rPr>
          <w:rFonts w:ascii="Times New Roman" w:hAnsi="Times New Roman"/>
          <w:sz w:val="24"/>
          <w:szCs w:val="24"/>
        </w:rPr>
        <w:t>napojów i posiłków profilaktycznych;</w:t>
      </w:r>
    </w:p>
    <w:p w:rsidR="005460A5" w:rsidRPr="005460A5" w:rsidRDefault="005460A5" w:rsidP="002E45B3">
      <w:pPr>
        <w:spacing w:before="120" w:after="0" w:line="360" w:lineRule="auto"/>
        <w:ind w:left="709" w:hanging="425"/>
        <w:jc w:val="both"/>
        <w:rPr>
          <w:rFonts w:ascii="Times New Roman" w:hAnsi="Times New Roman"/>
          <w:sz w:val="24"/>
          <w:szCs w:val="24"/>
        </w:rPr>
      </w:pPr>
      <w:r w:rsidRPr="005460A5">
        <w:rPr>
          <w:rFonts w:ascii="Times New Roman" w:hAnsi="Times New Roman"/>
          <w:sz w:val="24"/>
          <w:szCs w:val="24"/>
        </w:rPr>
        <w:lastRenderedPageBreak/>
        <w:t>3)</w:t>
      </w:r>
      <w:r w:rsidR="002E45B3">
        <w:rPr>
          <w:rFonts w:ascii="Times New Roman" w:hAnsi="Times New Roman"/>
          <w:sz w:val="24"/>
          <w:szCs w:val="24"/>
        </w:rPr>
        <w:tab/>
      </w:r>
      <w:r w:rsidR="005E0C9F" w:rsidRPr="005460A5">
        <w:rPr>
          <w:rFonts w:ascii="Times New Roman" w:hAnsi="Times New Roman"/>
          <w:sz w:val="24"/>
          <w:szCs w:val="24"/>
        </w:rPr>
        <w:t>niezapewni</w:t>
      </w:r>
      <w:r w:rsidR="005E0C9F">
        <w:rPr>
          <w:rFonts w:ascii="Times New Roman" w:hAnsi="Times New Roman"/>
          <w:sz w:val="24"/>
          <w:szCs w:val="24"/>
        </w:rPr>
        <w:t>enie</w:t>
      </w:r>
      <w:r w:rsidR="005E0C9F" w:rsidRPr="005460A5">
        <w:rPr>
          <w:rFonts w:ascii="Times New Roman" w:hAnsi="Times New Roman"/>
          <w:sz w:val="24"/>
          <w:szCs w:val="24"/>
        </w:rPr>
        <w:t xml:space="preserve"> </w:t>
      </w:r>
      <w:r w:rsidRPr="005460A5">
        <w:rPr>
          <w:rFonts w:ascii="Times New Roman" w:hAnsi="Times New Roman"/>
          <w:sz w:val="24"/>
          <w:szCs w:val="24"/>
        </w:rPr>
        <w:t>przeszkolenia pracownika</w:t>
      </w:r>
      <w:r w:rsidR="005E0C9F">
        <w:rPr>
          <w:rFonts w:ascii="Times New Roman" w:hAnsi="Times New Roman"/>
          <w:sz w:val="24"/>
          <w:szCs w:val="24"/>
        </w:rPr>
        <w:t xml:space="preserve"> </w:t>
      </w:r>
      <w:r w:rsidRPr="005460A5">
        <w:rPr>
          <w:rFonts w:ascii="Times New Roman" w:hAnsi="Times New Roman"/>
          <w:sz w:val="24"/>
          <w:szCs w:val="24"/>
        </w:rPr>
        <w:t>tymczasowego</w:t>
      </w:r>
      <w:r w:rsidR="005E0C9F">
        <w:rPr>
          <w:rFonts w:ascii="Times New Roman" w:hAnsi="Times New Roman"/>
          <w:sz w:val="24"/>
          <w:szCs w:val="24"/>
        </w:rPr>
        <w:t xml:space="preserve"> </w:t>
      </w:r>
      <w:r w:rsidRPr="005460A5">
        <w:rPr>
          <w:rFonts w:ascii="Times New Roman" w:hAnsi="Times New Roman"/>
          <w:sz w:val="24"/>
          <w:szCs w:val="24"/>
        </w:rPr>
        <w:t>w zakresie bezpieczeństwa i</w:t>
      </w:r>
      <w:r w:rsidR="00775C64">
        <w:rPr>
          <w:rFonts w:ascii="Times New Roman" w:hAnsi="Times New Roman"/>
          <w:sz w:val="24"/>
          <w:szCs w:val="24"/>
        </w:rPr>
        <w:t xml:space="preserve"> </w:t>
      </w:r>
      <w:r w:rsidRPr="005460A5">
        <w:rPr>
          <w:rFonts w:ascii="Times New Roman" w:hAnsi="Times New Roman"/>
          <w:sz w:val="24"/>
          <w:szCs w:val="24"/>
        </w:rPr>
        <w:t>higieny pracy przed dopuszczeniem go do pracy oraz szkolenia okresowego;</w:t>
      </w:r>
    </w:p>
    <w:p w:rsidR="005460A5" w:rsidRPr="005460A5" w:rsidRDefault="005460A5" w:rsidP="002E45B3">
      <w:pPr>
        <w:spacing w:before="120" w:after="0" w:line="360" w:lineRule="auto"/>
        <w:ind w:left="709" w:hanging="425"/>
        <w:jc w:val="both"/>
        <w:rPr>
          <w:rFonts w:ascii="Times New Roman" w:hAnsi="Times New Roman"/>
          <w:sz w:val="24"/>
          <w:szCs w:val="24"/>
        </w:rPr>
      </w:pPr>
      <w:r w:rsidRPr="005460A5">
        <w:rPr>
          <w:rFonts w:ascii="Times New Roman" w:hAnsi="Times New Roman"/>
          <w:sz w:val="24"/>
          <w:szCs w:val="24"/>
        </w:rPr>
        <w:t>4)</w:t>
      </w:r>
      <w:r w:rsidR="002E45B3">
        <w:rPr>
          <w:rFonts w:ascii="Times New Roman" w:hAnsi="Times New Roman"/>
          <w:sz w:val="24"/>
          <w:szCs w:val="24"/>
        </w:rPr>
        <w:tab/>
      </w:r>
      <w:r w:rsidR="005E0C9F" w:rsidRPr="005460A5">
        <w:rPr>
          <w:rFonts w:ascii="Times New Roman" w:hAnsi="Times New Roman"/>
          <w:sz w:val="24"/>
          <w:szCs w:val="24"/>
        </w:rPr>
        <w:t>niezapewni</w:t>
      </w:r>
      <w:r w:rsidR="005E0C9F">
        <w:rPr>
          <w:rFonts w:ascii="Times New Roman" w:hAnsi="Times New Roman"/>
          <w:sz w:val="24"/>
          <w:szCs w:val="24"/>
        </w:rPr>
        <w:t>enie</w:t>
      </w:r>
      <w:r w:rsidRPr="005460A5">
        <w:rPr>
          <w:rFonts w:ascii="Times New Roman" w:hAnsi="Times New Roman"/>
          <w:sz w:val="24"/>
          <w:szCs w:val="24"/>
        </w:rPr>
        <w:t xml:space="preserve"> ustalenia w przewidzianym trybie okoliczności i przyczyn wypadku przy pracy, któremu uległ pracownik</w:t>
      </w:r>
      <w:r w:rsidR="00775C64">
        <w:rPr>
          <w:rFonts w:ascii="Times New Roman" w:hAnsi="Times New Roman"/>
          <w:sz w:val="24"/>
          <w:szCs w:val="24"/>
        </w:rPr>
        <w:t xml:space="preserve"> </w:t>
      </w:r>
      <w:r w:rsidRPr="005460A5">
        <w:rPr>
          <w:rFonts w:ascii="Times New Roman" w:hAnsi="Times New Roman"/>
          <w:sz w:val="24"/>
          <w:szCs w:val="24"/>
        </w:rPr>
        <w:t>tymczasowy;</w:t>
      </w:r>
    </w:p>
    <w:p w:rsidR="005460A5" w:rsidRPr="005460A5" w:rsidRDefault="005460A5" w:rsidP="002E45B3">
      <w:pPr>
        <w:spacing w:before="120" w:after="0" w:line="360" w:lineRule="auto"/>
        <w:ind w:left="709" w:hanging="425"/>
        <w:jc w:val="both"/>
        <w:rPr>
          <w:rFonts w:ascii="Times New Roman" w:hAnsi="Times New Roman"/>
          <w:sz w:val="24"/>
          <w:szCs w:val="24"/>
        </w:rPr>
      </w:pPr>
      <w:r w:rsidRPr="005460A5">
        <w:rPr>
          <w:rFonts w:ascii="Times New Roman" w:hAnsi="Times New Roman"/>
          <w:sz w:val="24"/>
          <w:szCs w:val="24"/>
        </w:rPr>
        <w:t>5)</w:t>
      </w:r>
      <w:r w:rsidR="002E45B3">
        <w:rPr>
          <w:rFonts w:ascii="Times New Roman" w:hAnsi="Times New Roman"/>
          <w:sz w:val="24"/>
          <w:szCs w:val="24"/>
        </w:rPr>
        <w:tab/>
      </w:r>
      <w:r w:rsidRPr="005460A5">
        <w:rPr>
          <w:rFonts w:ascii="Times New Roman" w:hAnsi="Times New Roman"/>
          <w:sz w:val="24"/>
          <w:szCs w:val="24"/>
        </w:rPr>
        <w:t>nie</w:t>
      </w:r>
      <w:r w:rsidR="005E0C9F">
        <w:rPr>
          <w:rFonts w:ascii="Times New Roman" w:hAnsi="Times New Roman"/>
          <w:sz w:val="24"/>
          <w:szCs w:val="24"/>
        </w:rPr>
        <w:t>poinformowanie</w:t>
      </w:r>
      <w:r w:rsidRPr="005460A5">
        <w:rPr>
          <w:rFonts w:ascii="Times New Roman" w:hAnsi="Times New Roman"/>
          <w:sz w:val="24"/>
          <w:szCs w:val="24"/>
        </w:rPr>
        <w:t xml:space="preserve"> pracownika</w:t>
      </w:r>
      <w:r w:rsidR="005E0C9F">
        <w:rPr>
          <w:rFonts w:ascii="Times New Roman" w:hAnsi="Times New Roman"/>
          <w:sz w:val="24"/>
          <w:szCs w:val="24"/>
        </w:rPr>
        <w:t xml:space="preserve"> </w:t>
      </w:r>
      <w:r w:rsidRPr="005460A5">
        <w:rPr>
          <w:rFonts w:ascii="Times New Roman" w:hAnsi="Times New Roman"/>
          <w:sz w:val="24"/>
          <w:szCs w:val="24"/>
        </w:rPr>
        <w:t>tymczasowego</w:t>
      </w:r>
      <w:r w:rsidR="005E0C9F">
        <w:rPr>
          <w:rFonts w:ascii="Times New Roman" w:hAnsi="Times New Roman"/>
          <w:sz w:val="24"/>
          <w:szCs w:val="24"/>
        </w:rPr>
        <w:t xml:space="preserve"> </w:t>
      </w:r>
      <w:r w:rsidRPr="005460A5">
        <w:rPr>
          <w:rFonts w:ascii="Times New Roman" w:hAnsi="Times New Roman"/>
          <w:sz w:val="24"/>
          <w:szCs w:val="24"/>
        </w:rPr>
        <w:t>o ryzyku zawodowym, które wiąże się z</w:t>
      </w:r>
      <w:r w:rsidR="00775C64">
        <w:rPr>
          <w:rFonts w:ascii="Times New Roman" w:hAnsi="Times New Roman"/>
          <w:sz w:val="24"/>
          <w:szCs w:val="24"/>
        </w:rPr>
        <w:t xml:space="preserve"> </w:t>
      </w:r>
      <w:r w:rsidRPr="005460A5">
        <w:rPr>
          <w:rFonts w:ascii="Times New Roman" w:hAnsi="Times New Roman"/>
          <w:sz w:val="24"/>
          <w:szCs w:val="24"/>
        </w:rPr>
        <w:t>wykonywaną pracą, oraz zasa</w:t>
      </w:r>
      <w:r w:rsidR="005E0C9F">
        <w:rPr>
          <w:rFonts w:ascii="Times New Roman" w:hAnsi="Times New Roman"/>
          <w:sz w:val="24"/>
          <w:szCs w:val="24"/>
        </w:rPr>
        <w:t>dach ochrony przed zagrożeniami.</w:t>
      </w:r>
    </w:p>
    <w:p w:rsidR="007F3C36" w:rsidRDefault="00FA6E24" w:rsidP="002E45B3">
      <w:pPr>
        <w:spacing w:before="120" w:after="0" w:line="360" w:lineRule="auto"/>
        <w:ind w:left="284"/>
        <w:jc w:val="both"/>
        <w:rPr>
          <w:rFonts w:ascii="Times New Roman" w:hAnsi="Times New Roman"/>
          <w:sz w:val="24"/>
          <w:szCs w:val="24"/>
        </w:rPr>
      </w:pPr>
      <w:r>
        <w:rPr>
          <w:rFonts w:ascii="Times New Roman" w:hAnsi="Times New Roman"/>
          <w:sz w:val="24"/>
          <w:szCs w:val="24"/>
        </w:rPr>
        <w:t>Natomiast dla agencji pracy tymczasowej ustawa nie przewiduje sankcji</w:t>
      </w:r>
      <w:r w:rsidRPr="00FA6E24">
        <w:rPr>
          <w:rFonts w:ascii="Times New Roman" w:hAnsi="Times New Roman"/>
          <w:sz w:val="24"/>
          <w:szCs w:val="24"/>
        </w:rPr>
        <w:t xml:space="preserve"> </w:t>
      </w:r>
      <w:r w:rsidRPr="00490AE9">
        <w:rPr>
          <w:rFonts w:ascii="Times New Roman" w:hAnsi="Times New Roman"/>
          <w:sz w:val="24"/>
          <w:szCs w:val="24"/>
        </w:rPr>
        <w:t>za nieprzestrzeganie obowiązków określonych w tej ustawie</w:t>
      </w:r>
      <w:r>
        <w:rPr>
          <w:rFonts w:ascii="Times New Roman" w:hAnsi="Times New Roman"/>
          <w:sz w:val="24"/>
          <w:szCs w:val="24"/>
        </w:rPr>
        <w:t>. W</w:t>
      </w:r>
      <w:r w:rsidR="00941F5D">
        <w:rPr>
          <w:rFonts w:ascii="Times New Roman" w:hAnsi="Times New Roman"/>
          <w:sz w:val="24"/>
          <w:szCs w:val="24"/>
        </w:rPr>
        <w:t xml:space="preserve"> rezultacie</w:t>
      </w:r>
      <w:r w:rsidR="00E07286">
        <w:rPr>
          <w:rFonts w:ascii="Times New Roman" w:hAnsi="Times New Roman"/>
          <w:sz w:val="24"/>
          <w:szCs w:val="24"/>
        </w:rPr>
        <w:t xml:space="preserve"> agencja pracy tymczasowej</w:t>
      </w:r>
      <w:r w:rsidR="003B6C9A">
        <w:rPr>
          <w:rFonts w:ascii="Times New Roman" w:hAnsi="Times New Roman"/>
          <w:sz w:val="24"/>
          <w:szCs w:val="24"/>
        </w:rPr>
        <w:t>,</w:t>
      </w:r>
      <w:r w:rsidR="007F3C36">
        <w:rPr>
          <w:rFonts w:ascii="Times New Roman" w:hAnsi="Times New Roman"/>
          <w:sz w:val="24"/>
          <w:szCs w:val="24"/>
        </w:rPr>
        <w:t xml:space="preserve"> będąc pracodawcą pracownika tymczasowego, ponosi odpowiedzialność </w:t>
      </w:r>
      <w:r>
        <w:rPr>
          <w:rFonts w:ascii="Times New Roman" w:hAnsi="Times New Roman"/>
          <w:sz w:val="24"/>
          <w:szCs w:val="24"/>
        </w:rPr>
        <w:t>wykroczeniową</w:t>
      </w:r>
      <w:r w:rsidR="007F3C36">
        <w:rPr>
          <w:rFonts w:ascii="Times New Roman" w:hAnsi="Times New Roman"/>
          <w:sz w:val="24"/>
          <w:szCs w:val="24"/>
        </w:rPr>
        <w:t xml:space="preserve"> na podstawie przepisów Kodeksu pracy w</w:t>
      </w:r>
      <w:r w:rsidR="002E45B3">
        <w:rPr>
          <w:rFonts w:ascii="Times New Roman" w:hAnsi="Times New Roman"/>
          <w:sz w:val="24"/>
          <w:szCs w:val="24"/>
        </w:rPr>
        <w:t> </w:t>
      </w:r>
      <w:r w:rsidR="007F3C36">
        <w:rPr>
          <w:rFonts w:ascii="Times New Roman" w:hAnsi="Times New Roman"/>
          <w:sz w:val="24"/>
          <w:szCs w:val="24"/>
        </w:rPr>
        <w:t>zakresie określonym przepisami działu trzynastego (odpowiedzialność za wykroczenia przeciwko prawom pracownika). Kodeks pracy określa karę grzywny za wykroczenia przeciwko prawom pracownika</w:t>
      </w:r>
      <w:r w:rsidR="007F3C36" w:rsidRPr="00490AE9">
        <w:rPr>
          <w:rFonts w:ascii="Times New Roman" w:hAnsi="Times New Roman"/>
          <w:sz w:val="24"/>
          <w:szCs w:val="24"/>
        </w:rPr>
        <w:t xml:space="preserve"> </w:t>
      </w:r>
      <w:r w:rsidR="00117BE3">
        <w:rPr>
          <w:rFonts w:ascii="Times New Roman" w:hAnsi="Times New Roman"/>
          <w:sz w:val="24"/>
          <w:szCs w:val="24"/>
        </w:rPr>
        <w:t>w</w:t>
      </w:r>
      <w:r w:rsidR="00775C64">
        <w:rPr>
          <w:rFonts w:ascii="Times New Roman" w:hAnsi="Times New Roman"/>
          <w:sz w:val="24"/>
          <w:szCs w:val="24"/>
        </w:rPr>
        <w:t xml:space="preserve"> </w:t>
      </w:r>
      <w:r w:rsidR="00117BE3">
        <w:rPr>
          <w:rFonts w:ascii="Times New Roman" w:hAnsi="Times New Roman"/>
          <w:sz w:val="24"/>
          <w:szCs w:val="24"/>
        </w:rPr>
        <w:t>w</w:t>
      </w:r>
      <w:r w:rsidR="00E07286">
        <w:rPr>
          <w:rFonts w:ascii="Times New Roman" w:hAnsi="Times New Roman"/>
          <w:sz w:val="24"/>
          <w:szCs w:val="24"/>
        </w:rPr>
        <w:t>ysokości od 1000 do 30</w:t>
      </w:r>
      <w:r w:rsidR="00775C64">
        <w:rPr>
          <w:rFonts w:ascii="Times New Roman" w:hAnsi="Times New Roman"/>
          <w:sz w:val="24"/>
          <w:szCs w:val="24"/>
        </w:rPr>
        <w:t xml:space="preserve"> </w:t>
      </w:r>
      <w:r w:rsidR="00E07286">
        <w:rPr>
          <w:rFonts w:ascii="Times New Roman" w:hAnsi="Times New Roman"/>
          <w:sz w:val="24"/>
          <w:szCs w:val="24"/>
        </w:rPr>
        <w:t>000 zł</w:t>
      </w:r>
      <w:r w:rsidR="007F3C36">
        <w:rPr>
          <w:rFonts w:ascii="Times New Roman" w:hAnsi="Times New Roman"/>
          <w:sz w:val="24"/>
          <w:szCs w:val="24"/>
        </w:rPr>
        <w:t xml:space="preserve"> (kara grzywny w</w:t>
      </w:r>
      <w:r>
        <w:rPr>
          <w:rFonts w:ascii="Times New Roman" w:hAnsi="Times New Roman"/>
          <w:sz w:val="24"/>
          <w:szCs w:val="24"/>
        </w:rPr>
        <w:t xml:space="preserve"> </w:t>
      </w:r>
      <w:r w:rsidR="00E07286">
        <w:rPr>
          <w:rFonts w:ascii="Times New Roman" w:hAnsi="Times New Roman"/>
          <w:sz w:val="24"/>
          <w:szCs w:val="24"/>
        </w:rPr>
        <w:t>wysokości od 1000 do 30</w:t>
      </w:r>
      <w:r w:rsidR="00775C64">
        <w:rPr>
          <w:rFonts w:ascii="Times New Roman" w:hAnsi="Times New Roman"/>
          <w:sz w:val="24"/>
          <w:szCs w:val="24"/>
        </w:rPr>
        <w:t xml:space="preserve"> </w:t>
      </w:r>
      <w:r w:rsidR="00E07286">
        <w:rPr>
          <w:rFonts w:ascii="Times New Roman" w:hAnsi="Times New Roman"/>
          <w:sz w:val="24"/>
          <w:szCs w:val="24"/>
        </w:rPr>
        <w:t>000 zł</w:t>
      </w:r>
      <w:r w:rsidR="007F3C36">
        <w:rPr>
          <w:rFonts w:ascii="Times New Roman" w:hAnsi="Times New Roman"/>
          <w:sz w:val="24"/>
          <w:szCs w:val="24"/>
        </w:rPr>
        <w:t xml:space="preserve"> może być nałożona przez sąd, zaś inspektor pracy w</w:t>
      </w:r>
      <w:r>
        <w:rPr>
          <w:rFonts w:ascii="Times New Roman" w:hAnsi="Times New Roman"/>
          <w:sz w:val="24"/>
          <w:szCs w:val="24"/>
        </w:rPr>
        <w:t xml:space="preserve"> </w:t>
      </w:r>
      <w:r w:rsidR="007F3C36">
        <w:rPr>
          <w:rFonts w:ascii="Times New Roman" w:hAnsi="Times New Roman"/>
          <w:sz w:val="24"/>
          <w:szCs w:val="24"/>
        </w:rPr>
        <w:t>postępowaniu mandatowym może nałożyć karę grzywny w</w:t>
      </w:r>
      <w:r w:rsidR="002E45B3">
        <w:rPr>
          <w:rFonts w:ascii="Times New Roman" w:hAnsi="Times New Roman"/>
          <w:sz w:val="24"/>
          <w:szCs w:val="24"/>
        </w:rPr>
        <w:t> </w:t>
      </w:r>
      <w:r w:rsidR="007F3C36">
        <w:rPr>
          <w:rFonts w:ascii="Times New Roman" w:hAnsi="Times New Roman"/>
          <w:sz w:val="24"/>
          <w:szCs w:val="24"/>
        </w:rPr>
        <w:t>wysokości do 2000 zł, a w warunkach r</w:t>
      </w:r>
      <w:r w:rsidR="00E07286">
        <w:rPr>
          <w:rFonts w:ascii="Times New Roman" w:hAnsi="Times New Roman"/>
          <w:sz w:val="24"/>
          <w:szCs w:val="24"/>
        </w:rPr>
        <w:t>ecydywy w wysokości do 5000 zł</w:t>
      </w:r>
      <w:r w:rsidR="007F3C36">
        <w:rPr>
          <w:rFonts w:ascii="Times New Roman" w:hAnsi="Times New Roman"/>
          <w:sz w:val="24"/>
          <w:szCs w:val="24"/>
        </w:rPr>
        <w:t>).</w:t>
      </w:r>
      <w:r>
        <w:rPr>
          <w:rFonts w:ascii="Times New Roman" w:hAnsi="Times New Roman"/>
          <w:sz w:val="24"/>
          <w:szCs w:val="24"/>
        </w:rPr>
        <w:t xml:space="preserve"> Z kolei </w:t>
      </w:r>
      <w:r w:rsidR="007F3C36">
        <w:rPr>
          <w:rFonts w:ascii="Times New Roman" w:hAnsi="Times New Roman"/>
          <w:sz w:val="24"/>
          <w:szCs w:val="24"/>
        </w:rPr>
        <w:t xml:space="preserve">pracodawca użytkownik, na rzecz którego pracownik tymczasowy wykonuje pracę tymczasową, nie będąc pracodawcą takiego pracownika, nie ponosi odpowiedzialności </w:t>
      </w:r>
      <w:r w:rsidR="00027100">
        <w:rPr>
          <w:rFonts w:ascii="Times New Roman" w:hAnsi="Times New Roman"/>
          <w:sz w:val="24"/>
          <w:szCs w:val="24"/>
        </w:rPr>
        <w:t>wykroczeniowej</w:t>
      </w:r>
      <w:r w:rsidR="007F3C36">
        <w:rPr>
          <w:rFonts w:ascii="Times New Roman" w:hAnsi="Times New Roman"/>
          <w:sz w:val="24"/>
          <w:szCs w:val="24"/>
        </w:rPr>
        <w:t xml:space="preserve"> na zasadach określonych przepisami Kodeksu pracy, ponosi </w:t>
      </w:r>
      <w:r w:rsidR="00941F5D">
        <w:rPr>
          <w:rFonts w:ascii="Times New Roman" w:hAnsi="Times New Roman"/>
          <w:sz w:val="24"/>
          <w:szCs w:val="24"/>
        </w:rPr>
        <w:t>jednak</w:t>
      </w:r>
      <w:r w:rsidR="007F3C36">
        <w:rPr>
          <w:rFonts w:ascii="Times New Roman" w:hAnsi="Times New Roman"/>
          <w:sz w:val="24"/>
          <w:szCs w:val="24"/>
        </w:rPr>
        <w:t xml:space="preserve"> taką odpowiedzialność za wykroczenia przeciwko </w:t>
      </w:r>
      <w:r w:rsidR="00DF5046">
        <w:rPr>
          <w:rFonts w:ascii="Times New Roman" w:hAnsi="Times New Roman"/>
          <w:sz w:val="24"/>
          <w:szCs w:val="24"/>
        </w:rPr>
        <w:t xml:space="preserve">prawom </w:t>
      </w:r>
      <w:r w:rsidR="007F3C36">
        <w:rPr>
          <w:rFonts w:ascii="Times New Roman" w:hAnsi="Times New Roman"/>
          <w:sz w:val="24"/>
          <w:szCs w:val="24"/>
        </w:rPr>
        <w:t>pracownik</w:t>
      </w:r>
      <w:r w:rsidR="00DF5046">
        <w:rPr>
          <w:rFonts w:ascii="Times New Roman" w:hAnsi="Times New Roman"/>
          <w:sz w:val="24"/>
          <w:szCs w:val="24"/>
        </w:rPr>
        <w:t>a</w:t>
      </w:r>
      <w:r w:rsidR="007F3C36">
        <w:rPr>
          <w:rFonts w:ascii="Times New Roman" w:hAnsi="Times New Roman"/>
          <w:sz w:val="24"/>
          <w:szCs w:val="24"/>
        </w:rPr>
        <w:t xml:space="preserve"> tymczasowe</w:t>
      </w:r>
      <w:r w:rsidR="00DF5046">
        <w:rPr>
          <w:rFonts w:ascii="Times New Roman" w:hAnsi="Times New Roman"/>
          <w:sz w:val="24"/>
          <w:szCs w:val="24"/>
        </w:rPr>
        <w:t>go</w:t>
      </w:r>
      <w:r w:rsidR="007F3C36">
        <w:rPr>
          <w:rFonts w:ascii="Times New Roman" w:hAnsi="Times New Roman"/>
          <w:sz w:val="24"/>
          <w:szCs w:val="24"/>
        </w:rPr>
        <w:t xml:space="preserve"> </w:t>
      </w:r>
      <w:r w:rsidR="00941F5D">
        <w:rPr>
          <w:rFonts w:ascii="Times New Roman" w:hAnsi="Times New Roman"/>
          <w:sz w:val="24"/>
          <w:szCs w:val="24"/>
        </w:rPr>
        <w:t xml:space="preserve">na podstawie ustawy i </w:t>
      </w:r>
      <w:r w:rsidR="007F3C36">
        <w:rPr>
          <w:rFonts w:ascii="Times New Roman" w:hAnsi="Times New Roman"/>
          <w:sz w:val="24"/>
          <w:szCs w:val="24"/>
        </w:rPr>
        <w:t xml:space="preserve">w zakresie </w:t>
      </w:r>
      <w:r w:rsidR="004C154D">
        <w:rPr>
          <w:rFonts w:ascii="Times New Roman" w:hAnsi="Times New Roman"/>
          <w:sz w:val="24"/>
          <w:szCs w:val="24"/>
        </w:rPr>
        <w:t>w</w:t>
      </w:r>
      <w:r w:rsidR="00775C64">
        <w:rPr>
          <w:rFonts w:ascii="Times New Roman" w:hAnsi="Times New Roman"/>
          <w:sz w:val="24"/>
          <w:szCs w:val="24"/>
        </w:rPr>
        <w:t xml:space="preserve"> </w:t>
      </w:r>
      <w:r w:rsidR="00941F5D">
        <w:rPr>
          <w:rFonts w:ascii="Times New Roman" w:hAnsi="Times New Roman"/>
          <w:sz w:val="24"/>
          <w:szCs w:val="24"/>
        </w:rPr>
        <w:t xml:space="preserve">niej </w:t>
      </w:r>
      <w:r w:rsidR="007F3C36">
        <w:rPr>
          <w:rFonts w:ascii="Times New Roman" w:hAnsi="Times New Roman"/>
          <w:sz w:val="24"/>
          <w:szCs w:val="24"/>
        </w:rPr>
        <w:t>określonym (art.</w:t>
      </w:r>
      <w:r w:rsidR="002E45B3">
        <w:rPr>
          <w:rFonts w:ascii="Times New Roman" w:hAnsi="Times New Roman"/>
          <w:sz w:val="24"/>
          <w:szCs w:val="24"/>
        </w:rPr>
        <w:t> </w:t>
      </w:r>
      <w:r w:rsidR="007F3C36">
        <w:rPr>
          <w:rFonts w:ascii="Times New Roman" w:hAnsi="Times New Roman"/>
          <w:sz w:val="24"/>
          <w:szCs w:val="24"/>
        </w:rPr>
        <w:t>27</w:t>
      </w:r>
      <w:r w:rsidR="004C154D">
        <w:rPr>
          <w:rFonts w:ascii="Times New Roman" w:hAnsi="Times New Roman"/>
          <w:sz w:val="24"/>
          <w:szCs w:val="24"/>
        </w:rPr>
        <w:t xml:space="preserve"> ustawy</w:t>
      </w:r>
      <w:r w:rsidR="007F3C36">
        <w:rPr>
          <w:rFonts w:ascii="Times New Roman" w:hAnsi="Times New Roman"/>
          <w:sz w:val="24"/>
          <w:szCs w:val="24"/>
        </w:rPr>
        <w:t>).</w:t>
      </w:r>
    </w:p>
    <w:p w:rsidR="007F3C36" w:rsidRPr="00490AE9" w:rsidRDefault="007F3C36" w:rsidP="002E45B3">
      <w:pPr>
        <w:spacing w:before="120" w:after="0" w:line="360" w:lineRule="auto"/>
        <w:ind w:left="284"/>
        <w:jc w:val="both"/>
        <w:rPr>
          <w:rFonts w:ascii="Times New Roman" w:hAnsi="Times New Roman"/>
          <w:sz w:val="24"/>
          <w:szCs w:val="24"/>
        </w:rPr>
      </w:pPr>
      <w:r>
        <w:rPr>
          <w:rFonts w:ascii="Times New Roman" w:hAnsi="Times New Roman"/>
          <w:sz w:val="24"/>
          <w:szCs w:val="24"/>
        </w:rPr>
        <w:t>W związku z tym, że ustawa nie wskazuje wysokości kary grzywny za popełnienie wykroczeń w niej określonych</w:t>
      </w:r>
      <w:r w:rsidR="000D3579">
        <w:rPr>
          <w:rFonts w:ascii="Times New Roman" w:hAnsi="Times New Roman"/>
          <w:sz w:val="24"/>
          <w:szCs w:val="24"/>
        </w:rPr>
        <w:t>,</w:t>
      </w:r>
      <w:r>
        <w:rPr>
          <w:rFonts w:ascii="Times New Roman" w:hAnsi="Times New Roman"/>
          <w:sz w:val="24"/>
          <w:szCs w:val="24"/>
        </w:rPr>
        <w:t xml:space="preserve"> może być wymierzona, zgodnie z art. 24 ustawy z</w:t>
      </w:r>
      <w:r w:rsidR="002E45B3">
        <w:rPr>
          <w:rFonts w:ascii="Times New Roman" w:hAnsi="Times New Roman"/>
          <w:sz w:val="24"/>
          <w:szCs w:val="24"/>
        </w:rPr>
        <w:t> </w:t>
      </w:r>
      <w:r>
        <w:rPr>
          <w:rFonts w:ascii="Times New Roman" w:hAnsi="Times New Roman"/>
          <w:sz w:val="24"/>
          <w:szCs w:val="24"/>
        </w:rPr>
        <w:t xml:space="preserve">dnia 20 maja 1971 r. </w:t>
      </w:r>
      <w:r w:rsidR="007964DB">
        <w:rPr>
          <w:rFonts w:ascii="Times New Roman" w:hAnsi="Times New Roman"/>
          <w:sz w:val="24"/>
          <w:szCs w:val="24"/>
        </w:rPr>
        <w:t>–</w:t>
      </w:r>
      <w:r w:rsidR="00FA6E24">
        <w:rPr>
          <w:rFonts w:ascii="Times New Roman" w:hAnsi="Times New Roman"/>
          <w:sz w:val="24"/>
          <w:szCs w:val="24"/>
        </w:rPr>
        <w:t xml:space="preserve"> </w:t>
      </w:r>
      <w:r>
        <w:rPr>
          <w:rFonts w:ascii="Times New Roman" w:hAnsi="Times New Roman"/>
          <w:sz w:val="24"/>
          <w:szCs w:val="24"/>
        </w:rPr>
        <w:t>Kodeks wykroczeń (Dz.</w:t>
      </w:r>
      <w:r w:rsidR="00E07286">
        <w:rPr>
          <w:rFonts w:ascii="Times New Roman" w:hAnsi="Times New Roman"/>
          <w:sz w:val="24"/>
          <w:szCs w:val="24"/>
        </w:rPr>
        <w:t xml:space="preserve"> </w:t>
      </w:r>
      <w:r>
        <w:rPr>
          <w:rFonts w:ascii="Times New Roman" w:hAnsi="Times New Roman"/>
          <w:sz w:val="24"/>
          <w:szCs w:val="24"/>
        </w:rPr>
        <w:t>U. z 2015 r. poz. 1094, z późn. zm.) kara</w:t>
      </w:r>
      <w:r w:rsidR="00FA6E24">
        <w:rPr>
          <w:rFonts w:ascii="Times New Roman" w:hAnsi="Times New Roman"/>
          <w:sz w:val="24"/>
          <w:szCs w:val="24"/>
        </w:rPr>
        <w:t xml:space="preserve"> </w:t>
      </w:r>
      <w:r>
        <w:rPr>
          <w:rFonts w:ascii="Times New Roman" w:hAnsi="Times New Roman"/>
          <w:sz w:val="24"/>
          <w:szCs w:val="24"/>
        </w:rPr>
        <w:t>grzywny w</w:t>
      </w:r>
      <w:r w:rsidR="00775C64">
        <w:rPr>
          <w:rFonts w:ascii="Times New Roman" w:hAnsi="Times New Roman"/>
          <w:sz w:val="24"/>
          <w:szCs w:val="24"/>
        </w:rPr>
        <w:t xml:space="preserve"> </w:t>
      </w:r>
      <w:r w:rsidR="00E07286">
        <w:rPr>
          <w:rFonts w:ascii="Times New Roman" w:hAnsi="Times New Roman"/>
          <w:sz w:val="24"/>
          <w:szCs w:val="24"/>
        </w:rPr>
        <w:t>wysokości od 20 do 5000 zł</w:t>
      </w:r>
      <w:r>
        <w:rPr>
          <w:rFonts w:ascii="Times New Roman" w:hAnsi="Times New Roman"/>
          <w:sz w:val="24"/>
          <w:szCs w:val="24"/>
        </w:rPr>
        <w:t xml:space="preserve"> (kara grzywny </w:t>
      </w:r>
      <w:r w:rsidR="00E07286">
        <w:rPr>
          <w:rFonts w:ascii="Times New Roman" w:hAnsi="Times New Roman"/>
          <w:sz w:val="24"/>
          <w:szCs w:val="24"/>
        </w:rPr>
        <w:t>w wysokości od 20</w:t>
      </w:r>
      <w:r w:rsidR="002E45B3">
        <w:rPr>
          <w:rFonts w:ascii="Times New Roman" w:hAnsi="Times New Roman"/>
          <w:sz w:val="24"/>
          <w:szCs w:val="24"/>
        </w:rPr>
        <w:t> </w:t>
      </w:r>
      <w:r w:rsidR="00E07286">
        <w:rPr>
          <w:rFonts w:ascii="Times New Roman" w:hAnsi="Times New Roman"/>
          <w:sz w:val="24"/>
          <w:szCs w:val="24"/>
        </w:rPr>
        <w:t>do 5000 zł</w:t>
      </w:r>
      <w:r>
        <w:rPr>
          <w:rFonts w:ascii="Times New Roman" w:hAnsi="Times New Roman"/>
          <w:sz w:val="24"/>
          <w:szCs w:val="24"/>
        </w:rPr>
        <w:t xml:space="preserve"> może być nałożona przez sąd</w:t>
      </w:r>
      <w:r w:rsidR="00871CB8">
        <w:rPr>
          <w:rFonts w:ascii="Times New Roman" w:hAnsi="Times New Roman"/>
          <w:sz w:val="24"/>
          <w:szCs w:val="24"/>
        </w:rPr>
        <w:t>)</w:t>
      </w:r>
      <w:r>
        <w:rPr>
          <w:rFonts w:ascii="Times New Roman" w:hAnsi="Times New Roman"/>
          <w:sz w:val="24"/>
          <w:szCs w:val="24"/>
        </w:rPr>
        <w:t xml:space="preserve">, zaś </w:t>
      </w:r>
      <w:r w:rsidR="00871CB8" w:rsidRPr="00871CB8">
        <w:rPr>
          <w:rFonts w:ascii="Times New Roman" w:hAnsi="Times New Roman"/>
          <w:sz w:val="24"/>
          <w:szCs w:val="24"/>
        </w:rPr>
        <w:t>zgodnie z art. 96 § 1 i 1a Kodeksu post</w:t>
      </w:r>
      <w:r w:rsidR="000D3579">
        <w:rPr>
          <w:rFonts w:ascii="Times New Roman" w:hAnsi="Times New Roman"/>
          <w:sz w:val="24"/>
          <w:szCs w:val="24"/>
        </w:rPr>
        <w:t>ę</w:t>
      </w:r>
      <w:r w:rsidR="00871CB8" w:rsidRPr="00871CB8">
        <w:rPr>
          <w:rFonts w:ascii="Times New Roman" w:hAnsi="Times New Roman"/>
          <w:sz w:val="24"/>
          <w:szCs w:val="24"/>
        </w:rPr>
        <w:t>powania w sprawach o</w:t>
      </w:r>
      <w:r w:rsidR="00775C64">
        <w:rPr>
          <w:rFonts w:ascii="Times New Roman" w:hAnsi="Times New Roman"/>
          <w:sz w:val="24"/>
          <w:szCs w:val="24"/>
        </w:rPr>
        <w:t xml:space="preserve"> </w:t>
      </w:r>
      <w:r w:rsidR="00871CB8" w:rsidRPr="00871CB8">
        <w:rPr>
          <w:rFonts w:ascii="Times New Roman" w:hAnsi="Times New Roman"/>
          <w:sz w:val="24"/>
          <w:szCs w:val="24"/>
        </w:rPr>
        <w:t xml:space="preserve">wykroczenia </w:t>
      </w:r>
      <w:r>
        <w:rPr>
          <w:rFonts w:ascii="Times New Roman" w:hAnsi="Times New Roman"/>
          <w:sz w:val="24"/>
          <w:szCs w:val="24"/>
        </w:rPr>
        <w:t>inspektor pracy w postępowaniu mandatowym może nałożyć karę grzywny w</w:t>
      </w:r>
      <w:r w:rsidR="00775C64">
        <w:rPr>
          <w:rFonts w:ascii="Times New Roman" w:hAnsi="Times New Roman"/>
          <w:sz w:val="24"/>
          <w:szCs w:val="24"/>
        </w:rPr>
        <w:t xml:space="preserve"> </w:t>
      </w:r>
      <w:r>
        <w:rPr>
          <w:rFonts w:ascii="Times New Roman" w:hAnsi="Times New Roman"/>
          <w:sz w:val="24"/>
          <w:szCs w:val="24"/>
        </w:rPr>
        <w:t>wysokości do 2000 zł</w:t>
      </w:r>
      <w:r w:rsidR="00871CB8">
        <w:rPr>
          <w:rFonts w:ascii="Times New Roman" w:hAnsi="Times New Roman"/>
          <w:sz w:val="24"/>
          <w:szCs w:val="24"/>
        </w:rPr>
        <w:t>.</w:t>
      </w:r>
      <w:r>
        <w:rPr>
          <w:rFonts w:ascii="Times New Roman" w:hAnsi="Times New Roman"/>
          <w:sz w:val="24"/>
          <w:szCs w:val="24"/>
        </w:rPr>
        <w:t xml:space="preserve"> </w:t>
      </w:r>
    </w:p>
    <w:p w:rsidR="00C52A42" w:rsidRDefault="0037515E" w:rsidP="002E45B3">
      <w:pPr>
        <w:spacing w:before="120" w:after="0" w:line="360" w:lineRule="auto"/>
        <w:ind w:left="284"/>
        <w:jc w:val="both"/>
        <w:rPr>
          <w:rFonts w:ascii="Times New Roman" w:hAnsi="Times New Roman"/>
          <w:sz w:val="24"/>
          <w:szCs w:val="24"/>
        </w:rPr>
      </w:pPr>
      <w:r>
        <w:rPr>
          <w:rFonts w:ascii="Times New Roman" w:hAnsi="Times New Roman"/>
          <w:sz w:val="24"/>
          <w:szCs w:val="24"/>
        </w:rPr>
        <w:t>W efekcie, tak określony</w:t>
      </w:r>
      <w:r w:rsidR="007F3C36">
        <w:rPr>
          <w:rFonts w:ascii="Times New Roman" w:hAnsi="Times New Roman"/>
          <w:sz w:val="24"/>
          <w:szCs w:val="24"/>
        </w:rPr>
        <w:t xml:space="preserve"> zakres odpowiedzialności agencji pracy tymczasowej i</w:t>
      </w:r>
      <w:r w:rsidR="002E45B3">
        <w:rPr>
          <w:rFonts w:ascii="Times New Roman" w:hAnsi="Times New Roman"/>
          <w:sz w:val="24"/>
          <w:szCs w:val="24"/>
        </w:rPr>
        <w:t> </w:t>
      </w:r>
      <w:r w:rsidR="007F3C36">
        <w:rPr>
          <w:rFonts w:ascii="Times New Roman" w:hAnsi="Times New Roman"/>
          <w:sz w:val="24"/>
          <w:szCs w:val="24"/>
        </w:rPr>
        <w:t xml:space="preserve">pracodawcy użytkownika, </w:t>
      </w:r>
      <w:r w:rsidR="00FA6E24">
        <w:rPr>
          <w:rFonts w:ascii="Times New Roman" w:hAnsi="Times New Roman"/>
          <w:sz w:val="24"/>
          <w:szCs w:val="24"/>
        </w:rPr>
        <w:t xml:space="preserve">w porównaniu z zakresem nałożonych obowiązków, </w:t>
      </w:r>
      <w:r w:rsidR="007F3C36">
        <w:rPr>
          <w:rFonts w:ascii="Times New Roman" w:hAnsi="Times New Roman"/>
          <w:sz w:val="24"/>
          <w:szCs w:val="24"/>
        </w:rPr>
        <w:lastRenderedPageBreak/>
        <w:t xml:space="preserve">czyni mało skutecznymi działania </w:t>
      </w:r>
      <w:r>
        <w:rPr>
          <w:rFonts w:ascii="Times New Roman" w:hAnsi="Times New Roman"/>
          <w:sz w:val="24"/>
          <w:szCs w:val="24"/>
        </w:rPr>
        <w:t xml:space="preserve">kontrolne </w:t>
      </w:r>
      <w:r w:rsidR="007F3C36">
        <w:rPr>
          <w:rFonts w:ascii="Times New Roman" w:hAnsi="Times New Roman"/>
          <w:sz w:val="24"/>
          <w:szCs w:val="24"/>
        </w:rPr>
        <w:t>Państwowej Inspekcji Pracy, która nie może nałożyć na te podmioty grzywny w postaci mandatu karnego</w:t>
      </w:r>
      <w:r w:rsidR="008748E9" w:rsidRPr="008748E9">
        <w:rPr>
          <w:rFonts w:ascii="Times New Roman" w:hAnsi="Times New Roman"/>
          <w:sz w:val="24"/>
          <w:szCs w:val="24"/>
        </w:rPr>
        <w:t xml:space="preserve"> </w:t>
      </w:r>
      <w:r w:rsidR="008748E9">
        <w:rPr>
          <w:rFonts w:ascii="Times New Roman" w:hAnsi="Times New Roman"/>
          <w:sz w:val="24"/>
          <w:szCs w:val="24"/>
        </w:rPr>
        <w:t>za nieprzestrzeganie istotnych obowiązków określonych w ustawie</w:t>
      </w:r>
      <w:r w:rsidR="007F3C36">
        <w:rPr>
          <w:rFonts w:ascii="Times New Roman" w:hAnsi="Times New Roman"/>
          <w:sz w:val="24"/>
          <w:szCs w:val="24"/>
        </w:rPr>
        <w:t>.</w:t>
      </w:r>
    </w:p>
    <w:p w:rsidR="00C52A42" w:rsidRPr="00C659EB" w:rsidRDefault="00F751D8" w:rsidP="002E45B3">
      <w:pPr>
        <w:pStyle w:val="Akapitzlist"/>
        <w:numPr>
          <w:ilvl w:val="0"/>
          <w:numId w:val="3"/>
        </w:numPr>
        <w:spacing w:before="120" w:after="0" w:line="360" w:lineRule="auto"/>
        <w:ind w:left="567" w:hanging="567"/>
        <w:jc w:val="both"/>
        <w:rPr>
          <w:rFonts w:ascii="Times New Roman" w:hAnsi="Times New Roman"/>
          <w:b/>
          <w:sz w:val="24"/>
          <w:szCs w:val="24"/>
        </w:rPr>
      </w:pPr>
      <w:r>
        <w:rPr>
          <w:rFonts w:ascii="Times New Roman" w:hAnsi="Times New Roman"/>
          <w:b/>
          <w:sz w:val="24"/>
          <w:szCs w:val="24"/>
        </w:rPr>
        <w:t>Różnice między dotychczasowym a projektowanym stanem prawnym</w:t>
      </w:r>
    </w:p>
    <w:p w:rsidR="00117BE3" w:rsidRDefault="00117BE3" w:rsidP="002E45B3">
      <w:pPr>
        <w:spacing w:before="120" w:after="0" w:line="360" w:lineRule="auto"/>
        <w:jc w:val="both"/>
        <w:rPr>
          <w:rFonts w:ascii="Times New Roman" w:hAnsi="Times New Roman"/>
          <w:sz w:val="24"/>
          <w:szCs w:val="24"/>
        </w:rPr>
      </w:pPr>
      <w:r w:rsidRPr="00117BE3">
        <w:rPr>
          <w:rFonts w:ascii="Times New Roman" w:hAnsi="Times New Roman"/>
          <w:sz w:val="24"/>
          <w:szCs w:val="24"/>
        </w:rPr>
        <w:t>Projektowana ustawa wprowadza zmiany do ustawy z dnia 9 lipca 2003 r. o</w:t>
      </w:r>
      <w:r w:rsidR="002E45B3">
        <w:rPr>
          <w:rFonts w:ascii="Times New Roman" w:hAnsi="Times New Roman"/>
          <w:sz w:val="24"/>
          <w:szCs w:val="24"/>
        </w:rPr>
        <w:t> </w:t>
      </w:r>
      <w:r w:rsidRPr="00117BE3">
        <w:rPr>
          <w:rFonts w:ascii="Times New Roman" w:hAnsi="Times New Roman"/>
          <w:sz w:val="24"/>
          <w:szCs w:val="24"/>
        </w:rPr>
        <w:t>zatrudnianiu pracowników tymczasowych (Dz. U. z 2016 r. poz. 360), zwanej dalej „ustawą”, do ustawy z</w:t>
      </w:r>
      <w:r w:rsidR="00775C64">
        <w:rPr>
          <w:rFonts w:ascii="Times New Roman" w:hAnsi="Times New Roman"/>
          <w:sz w:val="24"/>
          <w:szCs w:val="24"/>
        </w:rPr>
        <w:t xml:space="preserve"> </w:t>
      </w:r>
      <w:r w:rsidRPr="00117BE3">
        <w:rPr>
          <w:rFonts w:ascii="Times New Roman" w:hAnsi="Times New Roman"/>
          <w:sz w:val="24"/>
          <w:szCs w:val="24"/>
        </w:rPr>
        <w:t>dnia 20 kwietnia 2004 r. o promocji zatrudnienia i instytucjach rynku pracy (Dz. U. z</w:t>
      </w:r>
      <w:r w:rsidR="00775C64">
        <w:rPr>
          <w:rFonts w:ascii="Times New Roman" w:hAnsi="Times New Roman"/>
          <w:sz w:val="24"/>
          <w:szCs w:val="24"/>
        </w:rPr>
        <w:t xml:space="preserve"> </w:t>
      </w:r>
      <w:r w:rsidRPr="00117BE3">
        <w:rPr>
          <w:rFonts w:ascii="Times New Roman" w:hAnsi="Times New Roman"/>
          <w:sz w:val="24"/>
          <w:szCs w:val="24"/>
        </w:rPr>
        <w:t>201</w:t>
      </w:r>
      <w:r w:rsidR="00665BDD">
        <w:rPr>
          <w:rFonts w:ascii="Times New Roman" w:hAnsi="Times New Roman"/>
          <w:sz w:val="24"/>
          <w:szCs w:val="24"/>
        </w:rPr>
        <w:t>6</w:t>
      </w:r>
      <w:r w:rsidR="00775C64">
        <w:rPr>
          <w:rFonts w:ascii="Times New Roman" w:hAnsi="Times New Roman"/>
          <w:sz w:val="24"/>
          <w:szCs w:val="24"/>
        </w:rPr>
        <w:t xml:space="preserve"> </w:t>
      </w:r>
      <w:r w:rsidRPr="00117BE3">
        <w:rPr>
          <w:rFonts w:ascii="Times New Roman" w:hAnsi="Times New Roman"/>
          <w:sz w:val="24"/>
          <w:szCs w:val="24"/>
        </w:rPr>
        <w:t xml:space="preserve">r. poz. </w:t>
      </w:r>
      <w:r w:rsidR="00665BDD">
        <w:rPr>
          <w:rFonts w:ascii="Times New Roman" w:hAnsi="Times New Roman"/>
          <w:sz w:val="24"/>
          <w:szCs w:val="24"/>
        </w:rPr>
        <w:t>645</w:t>
      </w:r>
      <w:r w:rsidRPr="00117BE3">
        <w:rPr>
          <w:rFonts w:ascii="Times New Roman" w:hAnsi="Times New Roman"/>
          <w:sz w:val="24"/>
          <w:szCs w:val="24"/>
        </w:rPr>
        <w:t xml:space="preserve">, z późn. zm.), </w:t>
      </w:r>
      <w:r w:rsidR="000D3579">
        <w:rPr>
          <w:rFonts w:ascii="Times New Roman" w:hAnsi="Times New Roman"/>
          <w:sz w:val="24"/>
          <w:szCs w:val="24"/>
        </w:rPr>
        <w:t>a także do ustaw</w:t>
      </w:r>
      <w:r w:rsidR="00561F2E">
        <w:rPr>
          <w:rFonts w:ascii="Times New Roman" w:hAnsi="Times New Roman"/>
          <w:sz w:val="24"/>
          <w:szCs w:val="24"/>
        </w:rPr>
        <w:t>: z dnia 2</w:t>
      </w:r>
      <w:r w:rsidR="00665BDD">
        <w:rPr>
          <w:rFonts w:ascii="Times New Roman" w:hAnsi="Times New Roman"/>
          <w:sz w:val="24"/>
          <w:szCs w:val="24"/>
        </w:rPr>
        <w:t>6</w:t>
      </w:r>
      <w:r w:rsidR="00592E00">
        <w:rPr>
          <w:rFonts w:ascii="Times New Roman" w:hAnsi="Times New Roman"/>
          <w:sz w:val="24"/>
          <w:szCs w:val="24"/>
        </w:rPr>
        <w:t> </w:t>
      </w:r>
      <w:r w:rsidR="00561F2E">
        <w:rPr>
          <w:rFonts w:ascii="Times New Roman" w:hAnsi="Times New Roman"/>
          <w:sz w:val="24"/>
          <w:szCs w:val="24"/>
        </w:rPr>
        <w:t xml:space="preserve">czerwca 1974 r. – Kodeks pracy, </w:t>
      </w:r>
      <w:r w:rsidR="000333BB">
        <w:rPr>
          <w:rFonts w:ascii="Times New Roman" w:hAnsi="Times New Roman"/>
          <w:sz w:val="24"/>
          <w:szCs w:val="24"/>
        </w:rPr>
        <w:t xml:space="preserve">z dnia 13 października 1998 r. o systemie ubezpieczeń społecznych, </w:t>
      </w:r>
      <w:r w:rsidR="000D3579">
        <w:rPr>
          <w:rFonts w:ascii="Times New Roman" w:hAnsi="Times New Roman"/>
          <w:sz w:val="24"/>
          <w:szCs w:val="24"/>
        </w:rPr>
        <w:t>z dnia 24 sierpnia 2001 r. – Kodeks post</w:t>
      </w:r>
      <w:r w:rsidR="00561F2E">
        <w:rPr>
          <w:rFonts w:ascii="Times New Roman" w:hAnsi="Times New Roman"/>
          <w:sz w:val="24"/>
          <w:szCs w:val="24"/>
        </w:rPr>
        <w:t>ę</w:t>
      </w:r>
      <w:r w:rsidR="000D3579">
        <w:rPr>
          <w:rFonts w:ascii="Times New Roman" w:hAnsi="Times New Roman"/>
          <w:sz w:val="24"/>
          <w:szCs w:val="24"/>
        </w:rPr>
        <w:t xml:space="preserve">powania </w:t>
      </w:r>
      <w:r w:rsidR="000333BB">
        <w:rPr>
          <w:rFonts w:ascii="Times New Roman" w:hAnsi="Times New Roman"/>
          <w:sz w:val="24"/>
          <w:szCs w:val="24"/>
        </w:rPr>
        <w:br/>
      </w:r>
      <w:r w:rsidR="000D3579">
        <w:rPr>
          <w:rFonts w:ascii="Times New Roman" w:hAnsi="Times New Roman"/>
          <w:sz w:val="24"/>
          <w:szCs w:val="24"/>
        </w:rPr>
        <w:t>w sprawach o wykroczenia</w:t>
      </w:r>
      <w:r w:rsidR="00FF0C77">
        <w:rPr>
          <w:rFonts w:ascii="Times New Roman" w:hAnsi="Times New Roman"/>
          <w:sz w:val="24"/>
          <w:szCs w:val="24"/>
        </w:rPr>
        <w:t xml:space="preserve"> </w:t>
      </w:r>
      <w:r w:rsidR="00561F2E">
        <w:rPr>
          <w:rFonts w:ascii="Times New Roman" w:hAnsi="Times New Roman"/>
          <w:sz w:val="24"/>
          <w:szCs w:val="24"/>
        </w:rPr>
        <w:t xml:space="preserve">i </w:t>
      </w:r>
      <w:r w:rsidRPr="00117BE3">
        <w:rPr>
          <w:rFonts w:ascii="Times New Roman" w:hAnsi="Times New Roman"/>
          <w:sz w:val="24"/>
          <w:szCs w:val="24"/>
        </w:rPr>
        <w:t>z dnia 13 kwietnia 2007 r. o</w:t>
      </w:r>
      <w:r>
        <w:rPr>
          <w:rFonts w:ascii="Times New Roman" w:hAnsi="Times New Roman"/>
          <w:sz w:val="24"/>
          <w:szCs w:val="24"/>
        </w:rPr>
        <w:t xml:space="preserve"> </w:t>
      </w:r>
      <w:r w:rsidRPr="00117BE3">
        <w:rPr>
          <w:rFonts w:ascii="Times New Roman" w:hAnsi="Times New Roman"/>
          <w:sz w:val="24"/>
          <w:szCs w:val="24"/>
        </w:rPr>
        <w:t>Państwowej Inspekcji Pracy.</w:t>
      </w:r>
    </w:p>
    <w:p w:rsidR="00492C2E" w:rsidRPr="005234F7" w:rsidRDefault="00553D0D" w:rsidP="00592E00">
      <w:pPr>
        <w:pStyle w:val="Akapitzlist"/>
        <w:numPr>
          <w:ilvl w:val="0"/>
          <w:numId w:val="4"/>
        </w:numPr>
        <w:spacing w:before="120" w:after="0" w:line="360" w:lineRule="auto"/>
        <w:ind w:left="360"/>
        <w:jc w:val="both"/>
        <w:rPr>
          <w:rFonts w:ascii="Times New Roman" w:hAnsi="Times New Roman"/>
          <w:b/>
          <w:sz w:val="24"/>
          <w:szCs w:val="24"/>
        </w:rPr>
      </w:pPr>
      <w:r>
        <w:rPr>
          <w:rFonts w:ascii="Times New Roman" w:hAnsi="Times New Roman"/>
          <w:b/>
          <w:sz w:val="24"/>
          <w:szCs w:val="24"/>
        </w:rPr>
        <w:t>Z</w:t>
      </w:r>
      <w:r w:rsidR="005234F7" w:rsidRPr="005234F7">
        <w:rPr>
          <w:rFonts w:ascii="Times New Roman" w:hAnsi="Times New Roman"/>
          <w:b/>
          <w:sz w:val="24"/>
          <w:szCs w:val="24"/>
        </w:rPr>
        <w:t>miany w</w:t>
      </w:r>
      <w:r w:rsidR="00C84BFC" w:rsidRPr="005234F7">
        <w:rPr>
          <w:rFonts w:ascii="Times New Roman" w:hAnsi="Times New Roman"/>
          <w:b/>
          <w:sz w:val="24"/>
          <w:szCs w:val="24"/>
        </w:rPr>
        <w:t xml:space="preserve"> ustawie o </w:t>
      </w:r>
      <w:r w:rsidR="00206EF8" w:rsidRPr="005234F7">
        <w:rPr>
          <w:rFonts w:ascii="Times New Roman" w:hAnsi="Times New Roman"/>
          <w:b/>
          <w:sz w:val="24"/>
          <w:szCs w:val="24"/>
        </w:rPr>
        <w:t>zatrudnianiu pracowników tymczasowych</w:t>
      </w:r>
    </w:p>
    <w:p w:rsidR="005234F7" w:rsidRPr="00702404" w:rsidRDefault="005234F7" w:rsidP="00592E00">
      <w:pPr>
        <w:pStyle w:val="Akapitzlist"/>
        <w:spacing w:before="240" w:after="0" w:line="360" w:lineRule="auto"/>
        <w:ind w:left="0"/>
        <w:contextualSpacing w:val="0"/>
        <w:rPr>
          <w:rFonts w:ascii="Times New Roman" w:hAnsi="Times New Roman"/>
          <w:sz w:val="24"/>
          <w:szCs w:val="24"/>
        </w:rPr>
      </w:pPr>
      <w:r w:rsidRPr="00702404">
        <w:rPr>
          <w:rFonts w:ascii="Times New Roman" w:hAnsi="Times New Roman"/>
          <w:sz w:val="24"/>
          <w:szCs w:val="24"/>
        </w:rPr>
        <w:t>Szczególne ograniczenia w zakresie powierzania wykonywania pracy tymczasowej</w:t>
      </w:r>
    </w:p>
    <w:p w:rsidR="000C2787" w:rsidRDefault="00D10299" w:rsidP="00775C64">
      <w:pPr>
        <w:pStyle w:val="Akapitzlist"/>
        <w:spacing w:before="120" w:after="0" w:line="360" w:lineRule="auto"/>
        <w:ind w:left="0"/>
        <w:jc w:val="both"/>
        <w:rPr>
          <w:rFonts w:ascii="Times New Roman" w:hAnsi="Times New Roman"/>
          <w:sz w:val="24"/>
          <w:szCs w:val="24"/>
        </w:rPr>
      </w:pPr>
      <w:r>
        <w:rPr>
          <w:rFonts w:ascii="Times New Roman" w:hAnsi="Times New Roman"/>
          <w:sz w:val="24"/>
          <w:szCs w:val="24"/>
        </w:rPr>
        <w:t>Zmiana art. 8 pkt 3 ustawy (</w:t>
      </w:r>
      <w:r w:rsidRPr="00206EF8">
        <w:rPr>
          <w:rFonts w:ascii="Times New Roman" w:hAnsi="Times New Roman"/>
          <w:sz w:val="24"/>
          <w:szCs w:val="24"/>
        </w:rPr>
        <w:t xml:space="preserve">art. 1 pkt </w:t>
      </w:r>
      <w:r w:rsidR="00561F2E">
        <w:rPr>
          <w:rFonts w:ascii="Times New Roman" w:hAnsi="Times New Roman"/>
          <w:sz w:val="24"/>
          <w:szCs w:val="24"/>
        </w:rPr>
        <w:t>3</w:t>
      </w:r>
      <w:r w:rsidRPr="00206EF8">
        <w:rPr>
          <w:rFonts w:ascii="Times New Roman" w:hAnsi="Times New Roman"/>
          <w:sz w:val="24"/>
          <w:szCs w:val="24"/>
        </w:rPr>
        <w:t xml:space="preserve"> </w:t>
      </w:r>
      <w:r w:rsidR="00AB57B4">
        <w:rPr>
          <w:rFonts w:ascii="Times New Roman" w:hAnsi="Times New Roman"/>
          <w:sz w:val="24"/>
          <w:szCs w:val="24"/>
        </w:rPr>
        <w:t xml:space="preserve">lit. a </w:t>
      </w:r>
      <w:r w:rsidRPr="00206EF8">
        <w:rPr>
          <w:rFonts w:ascii="Times New Roman" w:hAnsi="Times New Roman"/>
          <w:sz w:val="24"/>
          <w:szCs w:val="24"/>
        </w:rPr>
        <w:t>ustawy nowelizującej</w:t>
      </w:r>
      <w:r>
        <w:rPr>
          <w:rFonts w:ascii="Times New Roman" w:hAnsi="Times New Roman"/>
          <w:sz w:val="24"/>
          <w:szCs w:val="24"/>
        </w:rPr>
        <w:t>) polega na wprowadzeniu nowego</w:t>
      </w:r>
      <w:r w:rsidR="008A1FD3" w:rsidRPr="00F36DE2">
        <w:rPr>
          <w:rFonts w:ascii="Times New Roman" w:hAnsi="Times New Roman"/>
          <w:sz w:val="24"/>
          <w:szCs w:val="24"/>
        </w:rPr>
        <w:t xml:space="preserve"> sposobu określenia pracy, której wykonywanie </w:t>
      </w:r>
      <w:r>
        <w:rPr>
          <w:rFonts w:ascii="Times New Roman" w:hAnsi="Times New Roman"/>
          <w:sz w:val="24"/>
          <w:szCs w:val="24"/>
        </w:rPr>
        <w:t xml:space="preserve">nie </w:t>
      </w:r>
      <w:r w:rsidR="008A1FD3" w:rsidRPr="00F36DE2">
        <w:rPr>
          <w:rFonts w:ascii="Times New Roman" w:hAnsi="Times New Roman"/>
          <w:sz w:val="24"/>
          <w:szCs w:val="24"/>
        </w:rPr>
        <w:t>może być powierzone pracownikowi tymczasowemu po zwolnieniu pracownika stałego pracodawcy użytkownika</w:t>
      </w:r>
      <w:r w:rsidR="000C2787">
        <w:rPr>
          <w:rFonts w:ascii="Times New Roman" w:hAnsi="Times New Roman"/>
          <w:sz w:val="24"/>
          <w:szCs w:val="24"/>
        </w:rPr>
        <w:t>. Dotyczy to pracownika stałego,</w:t>
      </w:r>
      <w:r w:rsidR="008A1FD3" w:rsidRPr="00F36DE2">
        <w:rPr>
          <w:rFonts w:ascii="Times New Roman" w:hAnsi="Times New Roman"/>
          <w:sz w:val="24"/>
          <w:szCs w:val="24"/>
        </w:rPr>
        <w:t xml:space="preserve"> z</w:t>
      </w:r>
      <w:r w:rsidR="00775C64">
        <w:rPr>
          <w:rFonts w:ascii="Times New Roman" w:hAnsi="Times New Roman"/>
          <w:sz w:val="24"/>
          <w:szCs w:val="24"/>
        </w:rPr>
        <w:t xml:space="preserve"> </w:t>
      </w:r>
      <w:r w:rsidR="008A1FD3" w:rsidRPr="00F36DE2">
        <w:rPr>
          <w:rFonts w:ascii="Times New Roman" w:hAnsi="Times New Roman"/>
          <w:sz w:val="24"/>
          <w:szCs w:val="24"/>
        </w:rPr>
        <w:t>którym został rozwiązany stosunek pracy z przyczyn niedotyczących pracowników w</w:t>
      </w:r>
      <w:r w:rsidR="00775C64">
        <w:rPr>
          <w:rFonts w:ascii="Times New Roman" w:hAnsi="Times New Roman"/>
          <w:sz w:val="24"/>
          <w:szCs w:val="24"/>
        </w:rPr>
        <w:t xml:space="preserve"> </w:t>
      </w:r>
      <w:r w:rsidR="008A1FD3" w:rsidRPr="00F36DE2">
        <w:rPr>
          <w:rFonts w:ascii="Times New Roman" w:hAnsi="Times New Roman"/>
          <w:sz w:val="24"/>
          <w:szCs w:val="24"/>
        </w:rPr>
        <w:t>okresie 3 miesięcy poprzedzających przewidywany termin rozpoczęcia wykonywania pracy tymczasowej</w:t>
      </w:r>
      <w:r>
        <w:rPr>
          <w:rFonts w:ascii="Times New Roman" w:hAnsi="Times New Roman"/>
          <w:sz w:val="24"/>
          <w:szCs w:val="24"/>
        </w:rPr>
        <w:t xml:space="preserve">. </w:t>
      </w:r>
    </w:p>
    <w:p w:rsidR="00057DC5" w:rsidRDefault="00D10299" w:rsidP="00592E00">
      <w:pPr>
        <w:pStyle w:val="Akapitzlist"/>
        <w:spacing w:before="120" w:after="0" w:line="360" w:lineRule="auto"/>
        <w:ind w:left="0"/>
        <w:jc w:val="both"/>
        <w:rPr>
          <w:rFonts w:ascii="Times New Roman" w:hAnsi="Times New Roman"/>
          <w:sz w:val="24"/>
          <w:szCs w:val="24"/>
        </w:rPr>
      </w:pPr>
      <w:r>
        <w:rPr>
          <w:rFonts w:ascii="Times New Roman" w:hAnsi="Times New Roman"/>
          <w:sz w:val="24"/>
          <w:szCs w:val="24"/>
        </w:rPr>
        <w:t>Pojęcie „stanowisko</w:t>
      </w:r>
      <w:r w:rsidR="008A1FD3" w:rsidRPr="00F36DE2">
        <w:rPr>
          <w:rFonts w:ascii="Times New Roman" w:hAnsi="Times New Roman"/>
          <w:sz w:val="24"/>
          <w:szCs w:val="24"/>
        </w:rPr>
        <w:t xml:space="preserve"> pracy” proponuje się zastąpić określeniem „rodzaj pracy”</w:t>
      </w:r>
      <w:r w:rsidR="000C2787">
        <w:rPr>
          <w:rFonts w:ascii="Times New Roman" w:hAnsi="Times New Roman"/>
          <w:sz w:val="24"/>
          <w:szCs w:val="24"/>
        </w:rPr>
        <w:t>. Należy podkreślić, że s</w:t>
      </w:r>
      <w:r w:rsidR="000C2787" w:rsidRPr="00553D0D">
        <w:rPr>
          <w:rFonts w:ascii="Times New Roman" w:hAnsi="Times New Roman"/>
          <w:sz w:val="24"/>
          <w:szCs w:val="24"/>
        </w:rPr>
        <w:t>ama zmiana stanowiska pracy nie musi w praktyce oznaczać zmiany rodzaju pracy powierzanej pracownikowi tymczasowemu</w:t>
      </w:r>
      <w:r w:rsidR="00E36F67">
        <w:rPr>
          <w:rFonts w:ascii="Times New Roman" w:hAnsi="Times New Roman"/>
          <w:sz w:val="24"/>
          <w:szCs w:val="24"/>
        </w:rPr>
        <w:t>.</w:t>
      </w:r>
      <w:r w:rsidR="000C2787" w:rsidRPr="00553D0D">
        <w:rPr>
          <w:rFonts w:ascii="Times New Roman" w:hAnsi="Times New Roman"/>
          <w:sz w:val="24"/>
          <w:szCs w:val="24"/>
        </w:rPr>
        <w:t xml:space="preserve"> </w:t>
      </w:r>
      <w:r w:rsidR="000C2787" w:rsidRPr="00B0713F">
        <w:rPr>
          <w:rFonts w:ascii="Times New Roman" w:hAnsi="Times New Roman"/>
          <w:sz w:val="24"/>
          <w:szCs w:val="24"/>
        </w:rPr>
        <w:t>Istotą ograniczenia zawartego</w:t>
      </w:r>
      <w:r w:rsidR="000C2787" w:rsidRPr="00206EF8">
        <w:rPr>
          <w:rFonts w:ascii="Times New Roman" w:hAnsi="Times New Roman"/>
          <w:sz w:val="24"/>
          <w:szCs w:val="24"/>
        </w:rPr>
        <w:t xml:space="preserve"> w</w:t>
      </w:r>
      <w:r w:rsidR="000C2787">
        <w:rPr>
          <w:rFonts w:ascii="Times New Roman" w:hAnsi="Times New Roman"/>
          <w:sz w:val="24"/>
          <w:szCs w:val="24"/>
        </w:rPr>
        <w:t xml:space="preserve"> </w:t>
      </w:r>
      <w:r w:rsidR="000C2787" w:rsidRPr="00206EF8">
        <w:rPr>
          <w:rFonts w:ascii="Times New Roman" w:hAnsi="Times New Roman"/>
          <w:sz w:val="24"/>
          <w:szCs w:val="24"/>
        </w:rPr>
        <w:t>art. 8 pkt 3 ustawy jest natomiast zakaz powierzania pracownikowi tymczasowemu tego samego rodzaju pracy</w:t>
      </w:r>
      <w:r w:rsidR="000C2787">
        <w:rPr>
          <w:rFonts w:ascii="Times New Roman" w:hAnsi="Times New Roman"/>
          <w:sz w:val="24"/>
          <w:szCs w:val="24"/>
        </w:rPr>
        <w:t>,</w:t>
      </w:r>
      <w:r w:rsidR="000C2787" w:rsidRPr="00206EF8">
        <w:rPr>
          <w:rFonts w:ascii="Times New Roman" w:hAnsi="Times New Roman"/>
          <w:sz w:val="24"/>
          <w:szCs w:val="24"/>
        </w:rPr>
        <w:t xml:space="preserve"> jaką wykonywał pracownik pracodawcy użytkownika wcześniej zwolniony z pracy z</w:t>
      </w:r>
      <w:r w:rsidR="00775C64">
        <w:rPr>
          <w:rFonts w:ascii="Times New Roman" w:hAnsi="Times New Roman"/>
          <w:sz w:val="24"/>
          <w:szCs w:val="24"/>
        </w:rPr>
        <w:t xml:space="preserve"> </w:t>
      </w:r>
      <w:r w:rsidR="000C2787" w:rsidRPr="00206EF8">
        <w:rPr>
          <w:rFonts w:ascii="Times New Roman" w:hAnsi="Times New Roman"/>
          <w:sz w:val="24"/>
          <w:szCs w:val="24"/>
        </w:rPr>
        <w:t xml:space="preserve">przyczyn nieleżących po jego stronie. </w:t>
      </w:r>
      <w:r w:rsidR="000C2787">
        <w:rPr>
          <w:rFonts w:ascii="Times New Roman" w:hAnsi="Times New Roman"/>
          <w:sz w:val="24"/>
          <w:szCs w:val="24"/>
        </w:rPr>
        <w:t xml:space="preserve">Taka zmiana powinna także ułatwić inspektorom Państwowej Inspekcji Pracy prowadzenie działań kontrolnych w zakresie naruszania zakazów powierzania pracy tymczasowej. </w:t>
      </w:r>
      <w:r w:rsidR="000C2787" w:rsidRPr="00206EF8">
        <w:rPr>
          <w:rFonts w:ascii="Times New Roman" w:hAnsi="Times New Roman"/>
          <w:sz w:val="24"/>
          <w:szCs w:val="24"/>
        </w:rPr>
        <w:t xml:space="preserve">Ocenie inspektora Państwowej Inspekcji Pracy </w:t>
      </w:r>
      <w:r w:rsidR="000C2787">
        <w:rPr>
          <w:rFonts w:ascii="Times New Roman" w:hAnsi="Times New Roman"/>
          <w:sz w:val="24"/>
          <w:szCs w:val="24"/>
        </w:rPr>
        <w:t xml:space="preserve">będzie zatem </w:t>
      </w:r>
      <w:r w:rsidR="000C2787" w:rsidRPr="00206EF8">
        <w:rPr>
          <w:rFonts w:ascii="Times New Roman" w:hAnsi="Times New Roman"/>
          <w:sz w:val="24"/>
          <w:szCs w:val="24"/>
        </w:rPr>
        <w:t>podlegać rodzaj pracy, która ma być powierzona pracownikowi tymczasowemu, nie zaś stanowisko pracy zajmowane przez wcześniej zwolnionego pracownika</w:t>
      </w:r>
      <w:r w:rsidR="000C2787">
        <w:rPr>
          <w:rFonts w:ascii="Times New Roman" w:hAnsi="Times New Roman"/>
          <w:sz w:val="24"/>
          <w:szCs w:val="24"/>
        </w:rPr>
        <w:t>.</w:t>
      </w:r>
      <w:r w:rsidR="00057DC5">
        <w:rPr>
          <w:rFonts w:ascii="Times New Roman" w:hAnsi="Times New Roman"/>
          <w:sz w:val="24"/>
          <w:szCs w:val="24"/>
        </w:rPr>
        <w:t xml:space="preserve"> </w:t>
      </w:r>
    </w:p>
    <w:p w:rsidR="008A1FD3" w:rsidRDefault="00057DC5" w:rsidP="00592E00">
      <w:pPr>
        <w:pStyle w:val="Akapitzlist"/>
        <w:spacing w:before="120" w:after="0" w:line="360" w:lineRule="auto"/>
        <w:ind w:left="0"/>
        <w:jc w:val="both"/>
        <w:rPr>
          <w:rFonts w:ascii="Times New Roman" w:hAnsi="Times New Roman"/>
          <w:sz w:val="24"/>
          <w:szCs w:val="24"/>
        </w:rPr>
      </w:pPr>
      <w:r>
        <w:rPr>
          <w:rFonts w:ascii="Times New Roman" w:hAnsi="Times New Roman"/>
          <w:sz w:val="24"/>
          <w:szCs w:val="24"/>
        </w:rPr>
        <w:t>Dodatkowo proponuje się wprowadzenie ograniczenia o charakterze terytorialnym</w:t>
      </w:r>
      <w:r w:rsidR="00304060">
        <w:rPr>
          <w:rFonts w:ascii="Times New Roman" w:hAnsi="Times New Roman"/>
          <w:sz w:val="24"/>
          <w:szCs w:val="24"/>
        </w:rPr>
        <w:t>,</w:t>
      </w:r>
      <w:r>
        <w:rPr>
          <w:rFonts w:ascii="Times New Roman" w:hAnsi="Times New Roman"/>
          <w:sz w:val="24"/>
          <w:szCs w:val="24"/>
        </w:rPr>
        <w:t xml:space="preserve"> co oznacza</w:t>
      </w:r>
      <w:r w:rsidR="00E36F67">
        <w:rPr>
          <w:rFonts w:ascii="Times New Roman" w:hAnsi="Times New Roman"/>
          <w:sz w:val="24"/>
          <w:szCs w:val="24"/>
        </w:rPr>
        <w:t>ć będzie</w:t>
      </w:r>
      <w:r>
        <w:rPr>
          <w:rFonts w:ascii="Times New Roman" w:hAnsi="Times New Roman"/>
          <w:sz w:val="24"/>
          <w:szCs w:val="24"/>
        </w:rPr>
        <w:t>, że</w:t>
      </w:r>
      <w:r w:rsidRPr="00B0713F">
        <w:rPr>
          <w:rFonts w:ascii="Times New Roman" w:hAnsi="Times New Roman"/>
          <w:sz w:val="24"/>
          <w:szCs w:val="24"/>
        </w:rPr>
        <w:t xml:space="preserve"> </w:t>
      </w:r>
      <w:r w:rsidR="008A1FD3" w:rsidRPr="00B0713F">
        <w:rPr>
          <w:rFonts w:ascii="Times New Roman" w:hAnsi="Times New Roman"/>
          <w:sz w:val="24"/>
          <w:szCs w:val="24"/>
        </w:rPr>
        <w:t xml:space="preserve">taka praca </w:t>
      </w:r>
      <w:r w:rsidR="008A1FD3">
        <w:rPr>
          <w:rFonts w:ascii="Times New Roman" w:hAnsi="Times New Roman"/>
          <w:sz w:val="24"/>
          <w:szCs w:val="24"/>
        </w:rPr>
        <w:t xml:space="preserve">nie mogłaby być </w:t>
      </w:r>
      <w:r w:rsidR="008A1FD3" w:rsidRPr="00B0713F">
        <w:rPr>
          <w:rFonts w:ascii="Times New Roman" w:hAnsi="Times New Roman"/>
          <w:sz w:val="24"/>
          <w:szCs w:val="24"/>
        </w:rPr>
        <w:t>wykonywana w</w:t>
      </w:r>
      <w:r w:rsidR="00E36F67">
        <w:rPr>
          <w:rFonts w:ascii="Times New Roman" w:hAnsi="Times New Roman"/>
          <w:sz w:val="24"/>
          <w:szCs w:val="24"/>
        </w:rPr>
        <w:t xml:space="preserve"> </w:t>
      </w:r>
      <w:r w:rsidR="008A1FD3" w:rsidRPr="00B0713F">
        <w:rPr>
          <w:rFonts w:ascii="Times New Roman" w:hAnsi="Times New Roman"/>
          <w:sz w:val="24"/>
          <w:szCs w:val="24"/>
        </w:rPr>
        <w:t xml:space="preserve">jakiejkolwiek jednostce </w:t>
      </w:r>
      <w:r w:rsidR="008A1FD3" w:rsidRPr="00B0713F">
        <w:rPr>
          <w:rFonts w:ascii="Times New Roman" w:hAnsi="Times New Roman"/>
          <w:sz w:val="24"/>
          <w:szCs w:val="24"/>
        </w:rPr>
        <w:lastRenderedPageBreak/>
        <w:t>organizacyjnej pracodawcy użytkownika położonej w gminie, w</w:t>
      </w:r>
      <w:r w:rsidR="00E36F67">
        <w:rPr>
          <w:rFonts w:ascii="Times New Roman" w:hAnsi="Times New Roman"/>
          <w:sz w:val="24"/>
          <w:szCs w:val="24"/>
        </w:rPr>
        <w:t xml:space="preserve"> </w:t>
      </w:r>
      <w:r w:rsidR="008A1FD3" w:rsidRPr="00B0713F">
        <w:rPr>
          <w:rFonts w:ascii="Times New Roman" w:hAnsi="Times New Roman"/>
          <w:sz w:val="24"/>
          <w:szCs w:val="24"/>
        </w:rPr>
        <w:t>której znajduje się lub znajdowała się jednostka organizacyjna, w której był zatrudniony zw</w:t>
      </w:r>
      <w:r w:rsidR="000904A6">
        <w:rPr>
          <w:rFonts w:ascii="Times New Roman" w:hAnsi="Times New Roman"/>
          <w:sz w:val="24"/>
          <w:szCs w:val="24"/>
        </w:rPr>
        <w:t>o</w:t>
      </w:r>
      <w:r w:rsidR="008A1FD3" w:rsidRPr="00B0713F">
        <w:rPr>
          <w:rFonts w:ascii="Times New Roman" w:hAnsi="Times New Roman"/>
          <w:sz w:val="24"/>
          <w:szCs w:val="24"/>
        </w:rPr>
        <w:t>lni</w:t>
      </w:r>
      <w:r w:rsidR="000904A6">
        <w:rPr>
          <w:rFonts w:ascii="Times New Roman" w:hAnsi="Times New Roman"/>
          <w:sz w:val="24"/>
          <w:szCs w:val="24"/>
        </w:rPr>
        <w:t>o</w:t>
      </w:r>
      <w:r w:rsidR="008A1FD3" w:rsidRPr="00B0713F">
        <w:rPr>
          <w:rFonts w:ascii="Times New Roman" w:hAnsi="Times New Roman"/>
          <w:sz w:val="24"/>
          <w:szCs w:val="24"/>
        </w:rPr>
        <w:t>ny pracownik</w:t>
      </w:r>
      <w:r w:rsidR="008A1FD3">
        <w:rPr>
          <w:rFonts w:ascii="Times New Roman" w:hAnsi="Times New Roman"/>
          <w:sz w:val="24"/>
          <w:szCs w:val="24"/>
        </w:rPr>
        <w:t xml:space="preserve"> </w:t>
      </w:r>
      <w:r w:rsidR="008A1FD3" w:rsidRPr="00F36DE2">
        <w:rPr>
          <w:rFonts w:ascii="Times New Roman" w:hAnsi="Times New Roman"/>
          <w:sz w:val="24"/>
          <w:szCs w:val="24"/>
        </w:rPr>
        <w:t>stał</w:t>
      </w:r>
      <w:r w:rsidR="008A1FD3">
        <w:rPr>
          <w:rFonts w:ascii="Times New Roman" w:hAnsi="Times New Roman"/>
          <w:sz w:val="24"/>
          <w:szCs w:val="24"/>
        </w:rPr>
        <w:t>y</w:t>
      </w:r>
      <w:r w:rsidR="008A1FD3" w:rsidRPr="00F36DE2">
        <w:rPr>
          <w:rFonts w:ascii="Times New Roman" w:hAnsi="Times New Roman"/>
          <w:sz w:val="24"/>
          <w:szCs w:val="24"/>
        </w:rPr>
        <w:t xml:space="preserve"> pracodawcy użytkownika</w:t>
      </w:r>
      <w:r w:rsidR="008A1FD3">
        <w:rPr>
          <w:rFonts w:ascii="Times New Roman" w:hAnsi="Times New Roman"/>
          <w:sz w:val="24"/>
          <w:szCs w:val="24"/>
        </w:rPr>
        <w:t xml:space="preserve">. </w:t>
      </w:r>
    </w:p>
    <w:p w:rsidR="008A1FD3" w:rsidRDefault="00D10299" w:rsidP="00592E00">
      <w:pPr>
        <w:pStyle w:val="Akapitzlist"/>
        <w:spacing w:before="120" w:after="0" w:line="360" w:lineRule="auto"/>
        <w:ind w:left="0"/>
        <w:jc w:val="both"/>
        <w:rPr>
          <w:rFonts w:ascii="Times New Roman" w:hAnsi="Times New Roman"/>
          <w:sz w:val="24"/>
          <w:szCs w:val="24"/>
        </w:rPr>
      </w:pPr>
      <w:r>
        <w:rPr>
          <w:rFonts w:ascii="Times New Roman" w:hAnsi="Times New Roman"/>
          <w:sz w:val="24"/>
          <w:szCs w:val="24"/>
        </w:rPr>
        <w:t xml:space="preserve">Celem tej regulacji </w:t>
      </w:r>
      <w:r w:rsidR="00CE6DDA">
        <w:rPr>
          <w:rFonts w:ascii="Times New Roman" w:hAnsi="Times New Roman"/>
          <w:sz w:val="24"/>
          <w:szCs w:val="24"/>
        </w:rPr>
        <w:t xml:space="preserve">jest </w:t>
      </w:r>
      <w:r w:rsidR="008A1FD3">
        <w:rPr>
          <w:rFonts w:ascii="Times New Roman" w:hAnsi="Times New Roman"/>
          <w:sz w:val="24"/>
          <w:szCs w:val="24"/>
        </w:rPr>
        <w:t>uniemożliwi</w:t>
      </w:r>
      <w:r>
        <w:rPr>
          <w:rFonts w:ascii="Times New Roman" w:hAnsi="Times New Roman"/>
          <w:sz w:val="24"/>
          <w:szCs w:val="24"/>
        </w:rPr>
        <w:t xml:space="preserve">enie obchodzenia </w:t>
      </w:r>
      <w:r w:rsidR="0022003C">
        <w:rPr>
          <w:rFonts w:ascii="Times New Roman" w:hAnsi="Times New Roman"/>
          <w:sz w:val="24"/>
          <w:szCs w:val="24"/>
        </w:rPr>
        <w:t xml:space="preserve">obecnie obowiązującego </w:t>
      </w:r>
      <w:r>
        <w:rPr>
          <w:rFonts w:ascii="Times New Roman" w:hAnsi="Times New Roman"/>
          <w:sz w:val="24"/>
          <w:szCs w:val="24"/>
        </w:rPr>
        <w:t>przepisu przez powierzanie</w:t>
      </w:r>
      <w:r w:rsidR="008A1FD3">
        <w:rPr>
          <w:rFonts w:ascii="Times New Roman" w:hAnsi="Times New Roman"/>
          <w:sz w:val="24"/>
          <w:szCs w:val="24"/>
        </w:rPr>
        <w:t xml:space="preserve"> wykonywania pracy tego samego rodzaju w</w:t>
      </w:r>
      <w:r w:rsidR="00775C64">
        <w:rPr>
          <w:rFonts w:ascii="Times New Roman" w:hAnsi="Times New Roman"/>
          <w:sz w:val="24"/>
          <w:szCs w:val="24"/>
        </w:rPr>
        <w:t xml:space="preserve"> </w:t>
      </w:r>
      <w:r>
        <w:rPr>
          <w:rFonts w:ascii="Times New Roman" w:hAnsi="Times New Roman"/>
          <w:sz w:val="24"/>
          <w:szCs w:val="24"/>
        </w:rPr>
        <w:t>tej samej lub w</w:t>
      </w:r>
      <w:r w:rsidR="00775C64">
        <w:rPr>
          <w:rFonts w:ascii="Times New Roman" w:hAnsi="Times New Roman"/>
          <w:sz w:val="24"/>
          <w:szCs w:val="24"/>
        </w:rPr>
        <w:t xml:space="preserve"> </w:t>
      </w:r>
      <w:r w:rsidR="008A1FD3">
        <w:rPr>
          <w:rFonts w:ascii="Times New Roman" w:hAnsi="Times New Roman"/>
          <w:sz w:val="24"/>
          <w:szCs w:val="24"/>
        </w:rPr>
        <w:t>inn</w:t>
      </w:r>
      <w:r>
        <w:rPr>
          <w:rFonts w:ascii="Times New Roman" w:hAnsi="Times New Roman"/>
          <w:sz w:val="24"/>
          <w:szCs w:val="24"/>
        </w:rPr>
        <w:t>ej jednostce</w:t>
      </w:r>
      <w:r w:rsidR="008A1FD3">
        <w:rPr>
          <w:rFonts w:ascii="Times New Roman" w:hAnsi="Times New Roman"/>
          <w:sz w:val="24"/>
          <w:szCs w:val="24"/>
        </w:rPr>
        <w:t xml:space="preserve"> organizacyjn</w:t>
      </w:r>
      <w:r>
        <w:rPr>
          <w:rFonts w:ascii="Times New Roman" w:hAnsi="Times New Roman"/>
          <w:sz w:val="24"/>
          <w:szCs w:val="24"/>
        </w:rPr>
        <w:t>ej</w:t>
      </w:r>
      <w:r w:rsidR="008A1FD3">
        <w:rPr>
          <w:rFonts w:ascii="Times New Roman" w:hAnsi="Times New Roman"/>
          <w:sz w:val="24"/>
          <w:szCs w:val="24"/>
        </w:rPr>
        <w:t xml:space="preserve"> pracodawcy użytkownika albo tworzenie w tym celu n</w:t>
      </w:r>
      <w:r>
        <w:rPr>
          <w:rFonts w:ascii="Times New Roman" w:hAnsi="Times New Roman"/>
          <w:sz w:val="24"/>
          <w:szCs w:val="24"/>
        </w:rPr>
        <w:t>owych jednostek organizacyjnych</w:t>
      </w:r>
      <w:r w:rsidR="008A1FD3" w:rsidRPr="00206EF8">
        <w:rPr>
          <w:rFonts w:ascii="Times New Roman" w:hAnsi="Times New Roman"/>
          <w:sz w:val="24"/>
          <w:szCs w:val="24"/>
        </w:rPr>
        <w:t>.</w:t>
      </w:r>
    </w:p>
    <w:p w:rsidR="008A1FD3" w:rsidRDefault="008A1FD3" w:rsidP="00592E00">
      <w:pPr>
        <w:spacing w:before="120" w:after="0" w:line="360" w:lineRule="auto"/>
        <w:jc w:val="both"/>
        <w:rPr>
          <w:rFonts w:ascii="Times New Roman" w:hAnsi="Times New Roman"/>
          <w:sz w:val="24"/>
          <w:szCs w:val="24"/>
        </w:rPr>
      </w:pPr>
      <w:r>
        <w:rPr>
          <w:rFonts w:ascii="Times New Roman" w:hAnsi="Times New Roman"/>
          <w:sz w:val="24"/>
          <w:szCs w:val="24"/>
        </w:rPr>
        <w:t xml:space="preserve">Ponadto, </w:t>
      </w:r>
      <w:r w:rsidR="004B57C7">
        <w:rPr>
          <w:rFonts w:ascii="Times New Roman" w:hAnsi="Times New Roman"/>
          <w:sz w:val="24"/>
          <w:szCs w:val="24"/>
        </w:rPr>
        <w:t>w celu zapewnienia większej skuteczności projektowanych rozwiązań</w:t>
      </w:r>
      <w:r w:rsidR="003B6C9A">
        <w:rPr>
          <w:rFonts w:ascii="Times New Roman" w:hAnsi="Times New Roman"/>
          <w:sz w:val="24"/>
          <w:szCs w:val="24"/>
        </w:rPr>
        <w:t>,</w:t>
      </w:r>
      <w:r w:rsidR="004B57C7">
        <w:rPr>
          <w:rFonts w:ascii="Times New Roman" w:hAnsi="Times New Roman"/>
          <w:sz w:val="24"/>
          <w:szCs w:val="24"/>
        </w:rPr>
        <w:t xml:space="preserve"> proponuje się wprowadzenie zmiany w art. 9 ust. 2 ustawy, tak aby </w:t>
      </w:r>
      <w:r>
        <w:rPr>
          <w:rFonts w:ascii="Times New Roman" w:hAnsi="Times New Roman"/>
          <w:sz w:val="24"/>
          <w:szCs w:val="24"/>
        </w:rPr>
        <w:t>pracodawca użytkownik był zobowiązany informować na piśmie agencję pracy tymczasowej o</w:t>
      </w:r>
      <w:r w:rsidR="00592E00">
        <w:rPr>
          <w:rFonts w:ascii="Times New Roman" w:hAnsi="Times New Roman"/>
          <w:sz w:val="24"/>
          <w:szCs w:val="24"/>
        </w:rPr>
        <w:t> </w:t>
      </w:r>
      <w:r>
        <w:rPr>
          <w:rFonts w:ascii="Times New Roman" w:hAnsi="Times New Roman"/>
          <w:sz w:val="24"/>
          <w:szCs w:val="24"/>
        </w:rPr>
        <w:t>fakcie niewystępowania</w:t>
      </w:r>
      <w:r w:rsidRPr="00523B13">
        <w:rPr>
          <w:rFonts w:ascii="Times New Roman" w:hAnsi="Times New Roman"/>
          <w:sz w:val="24"/>
          <w:szCs w:val="24"/>
        </w:rPr>
        <w:t xml:space="preserve"> okoliczności uniemożliwiających rozpoczęcie wykonywania pracy tymczasowej przez pracownika tymczasowego na rzecz pracodawcy użytkownika, o których mowa</w:t>
      </w:r>
      <w:r>
        <w:rPr>
          <w:rFonts w:ascii="Times New Roman" w:hAnsi="Times New Roman"/>
          <w:sz w:val="24"/>
          <w:szCs w:val="24"/>
        </w:rPr>
        <w:t xml:space="preserve"> w art. 8 pkt 3 </w:t>
      </w:r>
      <w:r w:rsidR="00664F4D">
        <w:rPr>
          <w:rFonts w:ascii="Times New Roman" w:hAnsi="Times New Roman"/>
          <w:sz w:val="24"/>
          <w:szCs w:val="24"/>
        </w:rPr>
        <w:t xml:space="preserve">ustawy </w:t>
      </w:r>
      <w:r w:rsidRPr="00206EF8">
        <w:rPr>
          <w:rFonts w:ascii="Times New Roman" w:hAnsi="Times New Roman"/>
          <w:sz w:val="24"/>
          <w:szCs w:val="24"/>
        </w:rPr>
        <w:t xml:space="preserve">(art. 1 pkt </w:t>
      </w:r>
      <w:r w:rsidR="00561F2E">
        <w:rPr>
          <w:rFonts w:ascii="Times New Roman" w:hAnsi="Times New Roman"/>
          <w:sz w:val="24"/>
          <w:szCs w:val="24"/>
        </w:rPr>
        <w:t>4</w:t>
      </w:r>
      <w:r>
        <w:rPr>
          <w:rFonts w:ascii="Times New Roman" w:hAnsi="Times New Roman"/>
          <w:sz w:val="24"/>
          <w:szCs w:val="24"/>
        </w:rPr>
        <w:t xml:space="preserve"> lit. b </w:t>
      </w:r>
      <w:r w:rsidRPr="00206EF8">
        <w:rPr>
          <w:rFonts w:ascii="Times New Roman" w:hAnsi="Times New Roman"/>
          <w:sz w:val="24"/>
          <w:szCs w:val="24"/>
        </w:rPr>
        <w:t>ustawy nowelizującej)</w:t>
      </w:r>
      <w:r>
        <w:rPr>
          <w:rFonts w:ascii="Times New Roman" w:hAnsi="Times New Roman"/>
          <w:sz w:val="24"/>
          <w:szCs w:val="24"/>
        </w:rPr>
        <w:t>.</w:t>
      </w:r>
    </w:p>
    <w:p w:rsidR="00592E00" w:rsidRDefault="00AB57B4" w:rsidP="00592E00">
      <w:pPr>
        <w:spacing w:before="120" w:after="0" w:line="360" w:lineRule="auto"/>
        <w:jc w:val="both"/>
        <w:rPr>
          <w:rFonts w:ascii="Times New Roman" w:hAnsi="Times New Roman"/>
          <w:sz w:val="24"/>
          <w:szCs w:val="24"/>
        </w:rPr>
      </w:pPr>
      <w:r>
        <w:rPr>
          <w:rFonts w:ascii="Times New Roman" w:hAnsi="Times New Roman"/>
          <w:sz w:val="24"/>
          <w:szCs w:val="24"/>
        </w:rPr>
        <w:t xml:space="preserve">Druga zmiana wprowadzana do art. 8 </w:t>
      </w:r>
      <w:r w:rsidR="00CF596E">
        <w:rPr>
          <w:rFonts w:ascii="Times New Roman" w:hAnsi="Times New Roman"/>
          <w:sz w:val="24"/>
          <w:szCs w:val="24"/>
        </w:rPr>
        <w:t xml:space="preserve">ustawy (art. 1 pkt 3 lit. b ustawy nowelizującej) </w:t>
      </w:r>
      <w:r w:rsidR="00B833F5">
        <w:rPr>
          <w:rFonts w:ascii="Times New Roman" w:hAnsi="Times New Roman"/>
          <w:sz w:val="24"/>
          <w:szCs w:val="24"/>
        </w:rPr>
        <w:t>wprost</w:t>
      </w:r>
      <w:r w:rsidR="00CF596E">
        <w:rPr>
          <w:rFonts w:ascii="Times New Roman" w:hAnsi="Times New Roman"/>
          <w:sz w:val="24"/>
          <w:szCs w:val="24"/>
        </w:rPr>
        <w:t xml:space="preserve"> przesądz</w:t>
      </w:r>
      <w:r w:rsidR="00B833F5">
        <w:rPr>
          <w:rFonts w:ascii="Times New Roman" w:hAnsi="Times New Roman"/>
          <w:sz w:val="24"/>
          <w:szCs w:val="24"/>
        </w:rPr>
        <w:t>a</w:t>
      </w:r>
      <w:r w:rsidR="00CF596E">
        <w:rPr>
          <w:rFonts w:ascii="Times New Roman" w:hAnsi="Times New Roman"/>
          <w:sz w:val="24"/>
          <w:szCs w:val="24"/>
        </w:rPr>
        <w:t>, że nie jest możliwe powierzanie wykonywania na rzecz pracodawcy użytkownika pracy wymagającej uzbrojenia pracownika ochrony w broń palną bojową lub przedmioty przeznaczone do obezwładniania osób za pomocą energii elektrycznej, których posiadanie wymaga uzyskania pozwolenia przewidzianego w ustawie z</w:t>
      </w:r>
      <w:r w:rsidR="00775C64">
        <w:rPr>
          <w:rFonts w:ascii="Times New Roman" w:hAnsi="Times New Roman"/>
          <w:sz w:val="24"/>
          <w:szCs w:val="24"/>
        </w:rPr>
        <w:t xml:space="preserve"> </w:t>
      </w:r>
      <w:r w:rsidR="00CF596E">
        <w:rPr>
          <w:rFonts w:ascii="Times New Roman" w:hAnsi="Times New Roman"/>
          <w:sz w:val="24"/>
          <w:szCs w:val="24"/>
        </w:rPr>
        <w:t>dnia 21</w:t>
      </w:r>
      <w:r w:rsidR="00592E00">
        <w:rPr>
          <w:rFonts w:ascii="Times New Roman" w:hAnsi="Times New Roman"/>
          <w:sz w:val="24"/>
          <w:szCs w:val="24"/>
        </w:rPr>
        <w:t> </w:t>
      </w:r>
      <w:r w:rsidR="00CF596E">
        <w:rPr>
          <w:rFonts w:ascii="Times New Roman" w:hAnsi="Times New Roman"/>
          <w:sz w:val="24"/>
          <w:szCs w:val="24"/>
        </w:rPr>
        <w:t>maja 1999 r. o broni i amunicji</w:t>
      </w:r>
      <w:r w:rsidR="00E742F5">
        <w:rPr>
          <w:rFonts w:ascii="Times New Roman" w:hAnsi="Times New Roman"/>
          <w:sz w:val="24"/>
          <w:szCs w:val="24"/>
        </w:rPr>
        <w:t xml:space="preserve"> </w:t>
      </w:r>
      <w:r w:rsidR="00E742F5" w:rsidRPr="00D279FC">
        <w:rPr>
          <w:rFonts w:ascii="Times New Roman" w:hAnsi="Times New Roman"/>
          <w:sz w:val="24"/>
          <w:szCs w:val="24"/>
        </w:rPr>
        <w:t>(Dz. U. z 2012 r. poz. 576, z późn. zm.)</w:t>
      </w:r>
      <w:r w:rsidR="00CF596E">
        <w:rPr>
          <w:rFonts w:ascii="Times New Roman" w:hAnsi="Times New Roman"/>
          <w:sz w:val="24"/>
          <w:szCs w:val="24"/>
        </w:rPr>
        <w:t xml:space="preserve">. </w:t>
      </w:r>
      <w:r w:rsidR="00B833F5">
        <w:rPr>
          <w:rFonts w:ascii="Times New Roman" w:hAnsi="Times New Roman"/>
          <w:sz w:val="24"/>
          <w:szCs w:val="24"/>
        </w:rPr>
        <w:t xml:space="preserve">Obecnie, zgodnie z art. 29 i </w:t>
      </w:r>
      <w:r w:rsidR="003B6C9A">
        <w:rPr>
          <w:rFonts w:ascii="Times New Roman" w:hAnsi="Times New Roman"/>
          <w:sz w:val="24"/>
          <w:szCs w:val="24"/>
        </w:rPr>
        <w:t xml:space="preserve">art. </w:t>
      </w:r>
      <w:r w:rsidR="00B833F5">
        <w:rPr>
          <w:rFonts w:ascii="Times New Roman" w:hAnsi="Times New Roman"/>
          <w:sz w:val="24"/>
          <w:szCs w:val="24"/>
        </w:rPr>
        <w:t xml:space="preserve">30 ustawy o broni i amunicji, przedsiębiorcy posiadający koncesję na prowadzenie działalności gospodarczej w zakresie usług ochrony osób </w:t>
      </w:r>
      <w:r w:rsidR="00B50A98">
        <w:rPr>
          <w:rFonts w:ascii="Times New Roman" w:hAnsi="Times New Roman"/>
          <w:sz w:val="24"/>
          <w:szCs w:val="24"/>
        </w:rPr>
        <w:br/>
      </w:r>
      <w:r w:rsidR="00B833F5">
        <w:rPr>
          <w:rFonts w:ascii="Times New Roman" w:hAnsi="Times New Roman"/>
          <w:sz w:val="24"/>
          <w:szCs w:val="24"/>
        </w:rPr>
        <w:t>i mienia oraz posiadający broń na podstawie pozwolenia na jej posiadanie, mogą udostępniać tę broń osobom zatrudnionym przez tych przedsiębiorców, które posiadają dopuszczenie do posiadania broni. Z uwagi na fakt, iż stosunek pracy istnieje między pracownikiem tymczasowym a agencją pracy tymczasowej, natomiast nie zachodzi między pracownikiem tymczasowym a</w:t>
      </w:r>
      <w:r w:rsidR="00775C64">
        <w:rPr>
          <w:rFonts w:ascii="Times New Roman" w:hAnsi="Times New Roman"/>
          <w:sz w:val="24"/>
          <w:szCs w:val="24"/>
        </w:rPr>
        <w:t xml:space="preserve"> </w:t>
      </w:r>
      <w:r w:rsidR="00B833F5">
        <w:rPr>
          <w:rFonts w:ascii="Times New Roman" w:hAnsi="Times New Roman"/>
          <w:sz w:val="24"/>
          <w:szCs w:val="24"/>
        </w:rPr>
        <w:t>pracodawcą użytkownikiem, konieczne jest jednoznaczne przesądzenie o zakazie powierzania</w:t>
      </w:r>
      <w:r w:rsidR="00617940">
        <w:rPr>
          <w:rFonts w:ascii="Times New Roman" w:hAnsi="Times New Roman"/>
          <w:sz w:val="24"/>
          <w:szCs w:val="24"/>
        </w:rPr>
        <w:t xml:space="preserve"> pracownikom tymczasowym pracy wymagającej uzbrojenia w broń lub przedmioty przeznaczone do obezwładniania osób za pomocą energii elektrycznej. </w:t>
      </w:r>
      <w:r w:rsidR="00CF596E">
        <w:rPr>
          <w:rFonts w:ascii="Times New Roman" w:hAnsi="Times New Roman"/>
          <w:sz w:val="24"/>
          <w:szCs w:val="24"/>
        </w:rPr>
        <w:t>Tym samym proponowana zmiana powinna wyeliminować występujące obecnie w praktyce przypadki wykorzystywania do ochrony z</w:t>
      </w:r>
      <w:r w:rsidR="00775C64">
        <w:rPr>
          <w:rFonts w:ascii="Times New Roman" w:hAnsi="Times New Roman"/>
          <w:sz w:val="24"/>
          <w:szCs w:val="24"/>
        </w:rPr>
        <w:t xml:space="preserve"> </w:t>
      </w:r>
      <w:r w:rsidR="00CF596E">
        <w:rPr>
          <w:rFonts w:ascii="Times New Roman" w:hAnsi="Times New Roman"/>
          <w:sz w:val="24"/>
          <w:szCs w:val="24"/>
        </w:rPr>
        <w:t xml:space="preserve">bronią pracowników tymczasowych. </w:t>
      </w:r>
    </w:p>
    <w:p w:rsidR="00592E00" w:rsidRDefault="00592E00" w:rsidP="00592E00">
      <w:pPr>
        <w:spacing w:before="120" w:after="0" w:line="360" w:lineRule="auto"/>
        <w:jc w:val="both"/>
        <w:rPr>
          <w:rFonts w:ascii="Times New Roman" w:hAnsi="Times New Roman"/>
          <w:sz w:val="24"/>
          <w:szCs w:val="24"/>
        </w:rPr>
      </w:pPr>
    </w:p>
    <w:p w:rsidR="00EB65D2" w:rsidRPr="00702404" w:rsidRDefault="00EB65D2" w:rsidP="00592E00">
      <w:pPr>
        <w:spacing w:before="120" w:after="0" w:line="360" w:lineRule="auto"/>
        <w:jc w:val="both"/>
        <w:rPr>
          <w:rFonts w:ascii="Times New Roman" w:hAnsi="Times New Roman"/>
          <w:sz w:val="24"/>
          <w:szCs w:val="24"/>
        </w:rPr>
      </w:pPr>
      <w:r w:rsidRPr="00702404">
        <w:rPr>
          <w:rFonts w:ascii="Times New Roman" w:hAnsi="Times New Roman"/>
          <w:sz w:val="24"/>
          <w:szCs w:val="24"/>
        </w:rPr>
        <w:t>Ustalanie wynagrodzenia pracownika tymczasowego</w:t>
      </w:r>
    </w:p>
    <w:p w:rsidR="008A1FD3" w:rsidRDefault="00EB65D2" w:rsidP="00592E00">
      <w:pPr>
        <w:spacing w:before="120" w:after="0" w:line="360" w:lineRule="auto"/>
        <w:jc w:val="both"/>
        <w:rPr>
          <w:rFonts w:ascii="Times New Roman" w:hAnsi="Times New Roman"/>
          <w:sz w:val="24"/>
          <w:szCs w:val="24"/>
        </w:rPr>
      </w:pPr>
      <w:r>
        <w:rPr>
          <w:rFonts w:ascii="Times New Roman" w:hAnsi="Times New Roman"/>
          <w:sz w:val="24"/>
          <w:szCs w:val="24"/>
        </w:rPr>
        <w:t xml:space="preserve">W art. 1 pkt </w:t>
      </w:r>
      <w:r w:rsidR="005B187C">
        <w:rPr>
          <w:rFonts w:ascii="Times New Roman" w:hAnsi="Times New Roman"/>
          <w:sz w:val="24"/>
          <w:szCs w:val="24"/>
        </w:rPr>
        <w:t>4</w:t>
      </w:r>
      <w:r>
        <w:rPr>
          <w:rFonts w:ascii="Times New Roman" w:hAnsi="Times New Roman"/>
          <w:sz w:val="24"/>
          <w:szCs w:val="24"/>
        </w:rPr>
        <w:t xml:space="preserve"> lit. a ustawy nowelizującej </w:t>
      </w:r>
      <w:r w:rsidR="005D6FC9">
        <w:rPr>
          <w:rFonts w:ascii="Times New Roman" w:hAnsi="Times New Roman"/>
          <w:sz w:val="24"/>
          <w:szCs w:val="24"/>
        </w:rPr>
        <w:t xml:space="preserve">dotyczącym art. 9 ust. 2 pkt 1 ustawy, </w:t>
      </w:r>
      <w:r>
        <w:rPr>
          <w:rFonts w:ascii="Times New Roman" w:hAnsi="Times New Roman"/>
          <w:sz w:val="24"/>
          <w:szCs w:val="24"/>
        </w:rPr>
        <w:t xml:space="preserve">proponuje się, aby pracodawca użytkownik, na wniosek agencji pracy tymczasowej, miał także obowiązek przedstawienia treści </w:t>
      </w:r>
      <w:r w:rsidR="005B187C">
        <w:rPr>
          <w:rFonts w:ascii="Times New Roman" w:hAnsi="Times New Roman"/>
          <w:sz w:val="24"/>
          <w:szCs w:val="24"/>
        </w:rPr>
        <w:t>wewnętrznych regulacji dotyczących</w:t>
      </w:r>
      <w:r>
        <w:rPr>
          <w:rFonts w:ascii="Times New Roman" w:hAnsi="Times New Roman"/>
          <w:sz w:val="24"/>
          <w:szCs w:val="24"/>
        </w:rPr>
        <w:t xml:space="preserve"> wynagr</w:t>
      </w:r>
      <w:r w:rsidR="005B187C">
        <w:rPr>
          <w:rFonts w:ascii="Times New Roman" w:hAnsi="Times New Roman"/>
          <w:sz w:val="24"/>
          <w:szCs w:val="24"/>
        </w:rPr>
        <w:t>adzania</w:t>
      </w:r>
      <w:r>
        <w:rPr>
          <w:rFonts w:ascii="Times New Roman" w:hAnsi="Times New Roman"/>
          <w:sz w:val="24"/>
          <w:szCs w:val="24"/>
        </w:rPr>
        <w:t xml:space="preserve"> obowiązujących u niego </w:t>
      </w:r>
      <w:r w:rsidR="00775C64">
        <w:rPr>
          <w:rFonts w:ascii="Times New Roman" w:hAnsi="Times New Roman"/>
          <w:sz w:val="24"/>
          <w:szCs w:val="24"/>
        </w:rPr>
        <w:t>–</w:t>
      </w:r>
      <w:r w:rsidR="005B23EC">
        <w:rPr>
          <w:rFonts w:ascii="Times New Roman" w:hAnsi="Times New Roman"/>
          <w:sz w:val="24"/>
          <w:szCs w:val="24"/>
        </w:rPr>
        <w:t xml:space="preserve"> </w:t>
      </w:r>
      <w:r>
        <w:rPr>
          <w:rFonts w:ascii="Times New Roman" w:hAnsi="Times New Roman"/>
          <w:sz w:val="24"/>
          <w:szCs w:val="24"/>
        </w:rPr>
        <w:t xml:space="preserve">do wglądu agencji. Ma to na celu </w:t>
      </w:r>
      <w:r w:rsidR="008A1FD3">
        <w:rPr>
          <w:rFonts w:ascii="Times New Roman" w:hAnsi="Times New Roman"/>
          <w:sz w:val="24"/>
          <w:szCs w:val="24"/>
        </w:rPr>
        <w:t>umożliwieni</w:t>
      </w:r>
      <w:r>
        <w:rPr>
          <w:rFonts w:ascii="Times New Roman" w:hAnsi="Times New Roman"/>
          <w:sz w:val="24"/>
          <w:szCs w:val="24"/>
        </w:rPr>
        <w:t>e</w:t>
      </w:r>
      <w:r w:rsidR="008A1FD3">
        <w:rPr>
          <w:rFonts w:ascii="Times New Roman" w:hAnsi="Times New Roman"/>
          <w:sz w:val="24"/>
          <w:szCs w:val="24"/>
        </w:rPr>
        <w:t xml:space="preserve"> agencji pracy tymczasowej ustalenia prawidłowego i</w:t>
      </w:r>
      <w:r w:rsidR="00592E00">
        <w:rPr>
          <w:rFonts w:ascii="Times New Roman" w:hAnsi="Times New Roman"/>
          <w:sz w:val="24"/>
          <w:szCs w:val="24"/>
        </w:rPr>
        <w:t> </w:t>
      </w:r>
      <w:r w:rsidR="008A1FD3">
        <w:rPr>
          <w:rFonts w:ascii="Times New Roman" w:hAnsi="Times New Roman"/>
          <w:sz w:val="24"/>
          <w:szCs w:val="24"/>
        </w:rPr>
        <w:t xml:space="preserve">niedyskryminującego </w:t>
      </w:r>
      <w:r w:rsidR="00CE6DDA">
        <w:rPr>
          <w:rFonts w:ascii="Times New Roman" w:hAnsi="Times New Roman"/>
          <w:sz w:val="24"/>
          <w:szCs w:val="24"/>
        </w:rPr>
        <w:t xml:space="preserve">poziomu </w:t>
      </w:r>
      <w:r w:rsidR="008A1FD3">
        <w:rPr>
          <w:rFonts w:ascii="Times New Roman" w:hAnsi="Times New Roman"/>
          <w:sz w:val="24"/>
          <w:szCs w:val="24"/>
        </w:rPr>
        <w:t>wynagrodzenia pracownika tymczasowego</w:t>
      </w:r>
      <w:r w:rsidR="00CE6DDA">
        <w:rPr>
          <w:rFonts w:ascii="Times New Roman" w:hAnsi="Times New Roman"/>
          <w:sz w:val="24"/>
          <w:szCs w:val="24"/>
        </w:rPr>
        <w:t>.</w:t>
      </w:r>
      <w:r w:rsidR="008A1FD3">
        <w:rPr>
          <w:rFonts w:ascii="Times New Roman" w:hAnsi="Times New Roman"/>
          <w:sz w:val="24"/>
          <w:szCs w:val="24"/>
        </w:rPr>
        <w:t xml:space="preserve"> </w:t>
      </w:r>
    </w:p>
    <w:p w:rsidR="001473DE" w:rsidRDefault="008A1FD3" w:rsidP="00592E00">
      <w:pPr>
        <w:spacing w:before="120" w:after="0" w:line="360" w:lineRule="auto"/>
        <w:jc w:val="both"/>
        <w:rPr>
          <w:rFonts w:ascii="Times New Roman" w:hAnsi="Times New Roman"/>
          <w:sz w:val="24"/>
          <w:szCs w:val="24"/>
        </w:rPr>
      </w:pPr>
      <w:r>
        <w:rPr>
          <w:rFonts w:ascii="Times New Roman" w:hAnsi="Times New Roman"/>
          <w:sz w:val="24"/>
          <w:szCs w:val="24"/>
        </w:rPr>
        <w:t>Temu samemu celowi</w:t>
      </w:r>
      <w:r w:rsidR="00C836A5">
        <w:rPr>
          <w:rFonts w:ascii="Times New Roman" w:hAnsi="Times New Roman"/>
          <w:sz w:val="24"/>
          <w:szCs w:val="24"/>
        </w:rPr>
        <w:t>, z uwagi na niewystarczającą w praktyce regulację art. 9 ust. 3 pkt 1</w:t>
      </w:r>
      <w:r w:rsidR="005B187C">
        <w:rPr>
          <w:rFonts w:ascii="Times New Roman" w:hAnsi="Times New Roman"/>
          <w:sz w:val="24"/>
          <w:szCs w:val="24"/>
        </w:rPr>
        <w:t xml:space="preserve"> ustawy</w:t>
      </w:r>
      <w:r w:rsidR="00C836A5">
        <w:rPr>
          <w:rFonts w:ascii="Times New Roman" w:hAnsi="Times New Roman"/>
          <w:sz w:val="24"/>
          <w:szCs w:val="24"/>
        </w:rPr>
        <w:t>,</w:t>
      </w:r>
      <w:r>
        <w:rPr>
          <w:rFonts w:ascii="Times New Roman" w:hAnsi="Times New Roman"/>
          <w:sz w:val="24"/>
          <w:szCs w:val="24"/>
        </w:rPr>
        <w:t xml:space="preserve"> służy propozycja zobowiązania pracodawcy użytkownika do </w:t>
      </w:r>
      <w:r w:rsidR="005B23EC">
        <w:rPr>
          <w:rFonts w:ascii="Times New Roman" w:hAnsi="Times New Roman"/>
          <w:sz w:val="24"/>
          <w:szCs w:val="24"/>
        </w:rPr>
        <w:t xml:space="preserve">pisemnego </w:t>
      </w:r>
      <w:r>
        <w:rPr>
          <w:rFonts w:ascii="Times New Roman" w:hAnsi="Times New Roman"/>
          <w:sz w:val="24"/>
          <w:szCs w:val="24"/>
        </w:rPr>
        <w:t xml:space="preserve">poinformowania agencji pracy tymczasowej o zmianie </w:t>
      </w:r>
      <w:r w:rsidR="005B187C">
        <w:rPr>
          <w:rFonts w:ascii="Times New Roman" w:hAnsi="Times New Roman"/>
          <w:sz w:val="24"/>
          <w:szCs w:val="24"/>
        </w:rPr>
        <w:t xml:space="preserve">wewnętrznych regulacji dotyczących wynagradzania </w:t>
      </w:r>
      <w:r>
        <w:rPr>
          <w:rFonts w:ascii="Times New Roman" w:hAnsi="Times New Roman"/>
          <w:sz w:val="24"/>
          <w:szCs w:val="24"/>
        </w:rPr>
        <w:t xml:space="preserve">obowiązujących u takiego pracodawcy w okresie wykonywania na jego rzecz pracy tymczasowej przez pracownika tymczasowego (art. 1 pkt </w:t>
      </w:r>
      <w:r w:rsidR="005B187C">
        <w:rPr>
          <w:rFonts w:ascii="Times New Roman" w:hAnsi="Times New Roman"/>
          <w:sz w:val="24"/>
          <w:szCs w:val="24"/>
        </w:rPr>
        <w:t>5</w:t>
      </w:r>
      <w:r>
        <w:rPr>
          <w:rFonts w:ascii="Times New Roman" w:hAnsi="Times New Roman"/>
          <w:sz w:val="24"/>
          <w:szCs w:val="24"/>
        </w:rPr>
        <w:t xml:space="preserve"> ustawy </w:t>
      </w:r>
      <w:r w:rsidRPr="00523B13">
        <w:rPr>
          <w:rFonts w:ascii="Times New Roman" w:hAnsi="Times New Roman"/>
          <w:sz w:val="24"/>
          <w:szCs w:val="24"/>
        </w:rPr>
        <w:t xml:space="preserve">nowelizującej). </w:t>
      </w:r>
    </w:p>
    <w:p w:rsidR="001473DE" w:rsidRPr="00702404" w:rsidRDefault="001473DE" w:rsidP="00592E00">
      <w:pPr>
        <w:spacing w:before="120" w:after="0" w:line="360" w:lineRule="auto"/>
        <w:rPr>
          <w:rFonts w:ascii="Times New Roman" w:hAnsi="Times New Roman"/>
          <w:sz w:val="24"/>
          <w:szCs w:val="24"/>
        </w:rPr>
      </w:pPr>
      <w:r w:rsidRPr="00702404">
        <w:rPr>
          <w:rFonts w:ascii="Times New Roman" w:hAnsi="Times New Roman"/>
          <w:sz w:val="24"/>
          <w:szCs w:val="24"/>
        </w:rPr>
        <w:t>Uzgodnienia w celu zawarcia umowy o pracę tymczasową</w:t>
      </w:r>
    </w:p>
    <w:p w:rsidR="008A1FD3" w:rsidRPr="00523B13" w:rsidRDefault="0098169F" w:rsidP="00775C64">
      <w:pPr>
        <w:spacing w:before="120" w:after="0" w:line="360" w:lineRule="auto"/>
        <w:jc w:val="both"/>
        <w:rPr>
          <w:rFonts w:ascii="Times New Roman" w:hAnsi="Times New Roman"/>
          <w:sz w:val="24"/>
          <w:szCs w:val="24"/>
        </w:rPr>
      </w:pPr>
      <w:r w:rsidRPr="0098169F">
        <w:rPr>
          <w:rFonts w:ascii="Times New Roman" w:hAnsi="Times New Roman"/>
          <w:sz w:val="24"/>
          <w:szCs w:val="24"/>
        </w:rPr>
        <w:t xml:space="preserve">W art. 1 pkt </w:t>
      </w:r>
      <w:r w:rsidR="0086202D">
        <w:rPr>
          <w:rFonts w:ascii="Times New Roman" w:hAnsi="Times New Roman"/>
          <w:sz w:val="24"/>
          <w:szCs w:val="24"/>
        </w:rPr>
        <w:t>6</w:t>
      </w:r>
      <w:r>
        <w:rPr>
          <w:rFonts w:ascii="Times New Roman" w:hAnsi="Times New Roman"/>
          <w:sz w:val="24"/>
          <w:szCs w:val="24"/>
        </w:rPr>
        <w:t xml:space="preserve"> </w:t>
      </w:r>
      <w:r w:rsidRPr="0098169F">
        <w:rPr>
          <w:rFonts w:ascii="Times New Roman" w:hAnsi="Times New Roman"/>
          <w:sz w:val="24"/>
          <w:szCs w:val="24"/>
        </w:rPr>
        <w:t>ustawy nowelizującej</w:t>
      </w:r>
      <w:r>
        <w:rPr>
          <w:rFonts w:ascii="Times New Roman" w:hAnsi="Times New Roman"/>
          <w:sz w:val="24"/>
          <w:szCs w:val="24"/>
        </w:rPr>
        <w:t xml:space="preserve"> proponuje się nowe brzmienie art. 11 ustawy, doprecyzowujące, iż </w:t>
      </w:r>
      <w:r w:rsidR="001661CA">
        <w:rPr>
          <w:rFonts w:ascii="Times New Roman" w:hAnsi="Times New Roman"/>
          <w:sz w:val="24"/>
          <w:szCs w:val="24"/>
        </w:rPr>
        <w:t>agencja</w:t>
      </w:r>
      <w:r w:rsidRPr="001473DE">
        <w:rPr>
          <w:rFonts w:ascii="Times New Roman" w:hAnsi="Times New Roman"/>
          <w:sz w:val="24"/>
          <w:szCs w:val="24"/>
        </w:rPr>
        <w:t xml:space="preserve"> pracy tymczasowej </w:t>
      </w:r>
      <w:r w:rsidR="001661CA">
        <w:rPr>
          <w:rFonts w:ascii="Times New Roman" w:hAnsi="Times New Roman"/>
          <w:sz w:val="24"/>
          <w:szCs w:val="24"/>
        </w:rPr>
        <w:t>jest obowiązana zawiadamiać na piśmie o</w:t>
      </w:r>
      <w:r w:rsidR="001661CA" w:rsidRPr="001473DE">
        <w:rPr>
          <w:rFonts w:ascii="Times New Roman" w:hAnsi="Times New Roman"/>
          <w:sz w:val="24"/>
          <w:szCs w:val="24"/>
        </w:rPr>
        <w:t>sobę, której ma być powierzone wykonywanie pracy tymczasowej, przed zawarciem z nią umowy o pracę</w:t>
      </w:r>
      <w:r w:rsidR="001661CA">
        <w:rPr>
          <w:rFonts w:ascii="Times New Roman" w:hAnsi="Times New Roman"/>
          <w:sz w:val="24"/>
          <w:szCs w:val="24"/>
        </w:rPr>
        <w:t xml:space="preserve">, </w:t>
      </w:r>
      <w:r>
        <w:rPr>
          <w:rFonts w:ascii="Times New Roman" w:hAnsi="Times New Roman"/>
          <w:sz w:val="24"/>
          <w:szCs w:val="24"/>
        </w:rPr>
        <w:t>o</w:t>
      </w:r>
      <w:r w:rsidR="00775C64">
        <w:rPr>
          <w:rFonts w:ascii="Times New Roman" w:hAnsi="Times New Roman"/>
          <w:sz w:val="24"/>
          <w:szCs w:val="24"/>
        </w:rPr>
        <w:t xml:space="preserve"> </w:t>
      </w:r>
      <w:r w:rsidRPr="001473DE">
        <w:rPr>
          <w:rFonts w:ascii="Times New Roman" w:hAnsi="Times New Roman"/>
          <w:sz w:val="24"/>
          <w:szCs w:val="24"/>
        </w:rPr>
        <w:t xml:space="preserve">treści uzgodnień, w zakresie, o którym mowa w art. 9 i </w:t>
      </w:r>
      <w:r w:rsidR="003B6C9A">
        <w:rPr>
          <w:rFonts w:ascii="Times New Roman" w:hAnsi="Times New Roman"/>
          <w:sz w:val="24"/>
          <w:szCs w:val="24"/>
        </w:rPr>
        <w:t xml:space="preserve">art. </w:t>
      </w:r>
      <w:r w:rsidRPr="001473DE">
        <w:rPr>
          <w:rFonts w:ascii="Times New Roman" w:hAnsi="Times New Roman"/>
          <w:sz w:val="24"/>
          <w:szCs w:val="24"/>
        </w:rPr>
        <w:t>10</w:t>
      </w:r>
      <w:r>
        <w:rPr>
          <w:rFonts w:ascii="Times New Roman" w:hAnsi="Times New Roman"/>
          <w:sz w:val="24"/>
          <w:szCs w:val="24"/>
        </w:rPr>
        <w:t xml:space="preserve"> ustawy</w:t>
      </w:r>
      <w:r w:rsidRPr="001473DE">
        <w:rPr>
          <w:rFonts w:ascii="Times New Roman" w:hAnsi="Times New Roman"/>
          <w:sz w:val="24"/>
          <w:szCs w:val="24"/>
        </w:rPr>
        <w:t>.</w:t>
      </w:r>
      <w:r w:rsidR="001661CA">
        <w:rPr>
          <w:rFonts w:ascii="Times New Roman" w:hAnsi="Times New Roman"/>
          <w:sz w:val="24"/>
          <w:szCs w:val="24"/>
        </w:rPr>
        <w:t xml:space="preserve"> P</w:t>
      </w:r>
      <w:r w:rsidR="001473DE" w:rsidRPr="001473DE">
        <w:rPr>
          <w:rFonts w:ascii="Times New Roman" w:hAnsi="Times New Roman"/>
          <w:sz w:val="24"/>
          <w:szCs w:val="24"/>
        </w:rPr>
        <w:t>rzyj</w:t>
      </w:r>
      <w:r w:rsidR="001661CA">
        <w:rPr>
          <w:rFonts w:ascii="Times New Roman" w:hAnsi="Times New Roman"/>
          <w:sz w:val="24"/>
          <w:szCs w:val="24"/>
        </w:rPr>
        <w:t>ęcie</w:t>
      </w:r>
      <w:r w:rsidR="001473DE" w:rsidRPr="001473DE">
        <w:rPr>
          <w:rFonts w:ascii="Times New Roman" w:hAnsi="Times New Roman"/>
          <w:sz w:val="24"/>
          <w:szCs w:val="24"/>
        </w:rPr>
        <w:t xml:space="preserve"> form</w:t>
      </w:r>
      <w:r w:rsidR="001661CA">
        <w:rPr>
          <w:rFonts w:ascii="Times New Roman" w:hAnsi="Times New Roman"/>
          <w:sz w:val="24"/>
          <w:szCs w:val="24"/>
        </w:rPr>
        <w:t>y</w:t>
      </w:r>
      <w:r w:rsidR="001473DE" w:rsidRPr="001473DE">
        <w:rPr>
          <w:rFonts w:ascii="Times New Roman" w:hAnsi="Times New Roman"/>
          <w:sz w:val="24"/>
          <w:szCs w:val="24"/>
        </w:rPr>
        <w:t xml:space="preserve"> pisemn</w:t>
      </w:r>
      <w:r w:rsidR="001661CA">
        <w:rPr>
          <w:rFonts w:ascii="Times New Roman" w:hAnsi="Times New Roman"/>
          <w:sz w:val="24"/>
          <w:szCs w:val="24"/>
        </w:rPr>
        <w:t>ej</w:t>
      </w:r>
      <w:r w:rsidR="001473DE" w:rsidRPr="001473DE">
        <w:rPr>
          <w:rFonts w:ascii="Times New Roman" w:hAnsi="Times New Roman"/>
          <w:sz w:val="24"/>
          <w:szCs w:val="24"/>
        </w:rPr>
        <w:t xml:space="preserve"> dla zawiadomienia przekaz</w:t>
      </w:r>
      <w:r w:rsidR="001661CA">
        <w:rPr>
          <w:rFonts w:ascii="Times New Roman" w:hAnsi="Times New Roman"/>
          <w:sz w:val="24"/>
          <w:szCs w:val="24"/>
        </w:rPr>
        <w:t>ywanego</w:t>
      </w:r>
      <w:r w:rsidR="001473DE" w:rsidRPr="001473DE">
        <w:rPr>
          <w:rFonts w:ascii="Times New Roman" w:hAnsi="Times New Roman"/>
          <w:sz w:val="24"/>
          <w:szCs w:val="24"/>
        </w:rPr>
        <w:t xml:space="preserve"> pracownikom tymczasowym o</w:t>
      </w:r>
      <w:r w:rsidR="00775C64">
        <w:rPr>
          <w:rFonts w:ascii="Times New Roman" w:hAnsi="Times New Roman"/>
          <w:sz w:val="24"/>
          <w:szCs w:val="24"/>
        </w:rPr>
        <w:t xml:space="preserve"> </w:t>
      </w:r>
      <w:r w:rsidR="001473DE" w:rsidRPr="001473DE">
        <w:rPr>
          <w:rFonts w:ascii="Times New Roman" w:hAnsi="Times New Roman"/>
          <w:sz w:val="24"/>
          <w:szCs w:val="24"/>
        </w:rPr>
        <w:t>treści uzgodnień agencji pracy tymczasowej i</w:t>
      </w:r>
      <w:r w:rsidR="00592E00">
        <w:rPr>
          <w:rFonts w:ascii="Times New Roman" w:hAnsi="Times New Roman"/>
          <w:sz w:val="24"/>
          <w:szCs w:val="24"/>
        </w:rPr>
        <w:t> </w:t>
      </w:r>
      <w:r w:rsidR="001473DE" w:rsidRPr="001473DE">
        <w:rPr>
          <w:rFonts w:ascii="Times New Roman" w:hAnsi="Times New Roman"/>
          <w:sz w:val="24"/>
          <w:szCs w:val="24"/>
        </w:rPr>
        <w:t>pracodawcy użytkownika</w:t>
      </w:r>
      <w:r w:rsidR="001661CA">
        <w:rPr>
          <w:rFonts w:ascii="Times New Roman" w:hAnsi="Times New Roman"/>
          <w:sz w:val="24"/>
          <w:szCs w:val="24"/>
        </w:rPr>
        <w:t xml:space="preserve">, ma na celu </w:t>
      </w:r>
      <w:r w:rsidR="00361204">
        <w:rPr>
          <w:rFonts w:ascii="Times New Roman" w:hAnsi="Times New Roman"/>
          <w:sz w:val="24"/>
          <w:szCs w:val="24"/>
        </w:rPr>
        <w:t>zapobieżenie pojawiającym się nadużyciom polegającym m.in. na nieprzekazywaniu takiej informacji albo przekazywaniu informacji niepełnej bądź ogólnikowej.</w:t>
      </w:r>
    </w:p>
    <w:p w:rsidR="000F56A6" w:rsidRPr="00702404" w:rsidRDefault="009E4214" w:rsidP="00592E00">
      <w:pPr>
        <w:spacing w:before="120" w:after="0" w:line="360" w:lineRule="auto"/>
        <w:rPr>
          <w:rFonts w:ascii="Times New Roman" w:hAnsi="Times New Roman"/>
          <w:sz w:val="24"/>
          <w:szCs w:val="24"/>
        </w:rPr>
      </w:pPr>
      <w:r w:rsidRPr="00702404">
        <w:rPr>
          <w:rFonts w:ascii="Times New Roman" w:hAnsi="Times New Roman"/>
          <w:sz w:val="24"/>
          <w:szCs w:val="24"/>
        </w:rPr>
        <w:t>U</w:t>
      </w:r>
      <w:r w:rsidR="000F56A6" w:rsidRPr="00702404">
        <w:rPr>
          <w:rFonts w:ascii="Times New Roman" w:hAnsi="Times New Roman"/>
          <w:sz w:val="24"/>
          <w:szCs w:val="24"/>
        </w:rPr>
        <w:t>mow</w:t>
      </w:r>
      <w:r w:rsidRPr="00702404">
        <w:rPr>
          <w:rFonts w:ascii="Times New Roman" w:hAnsi="Times New Roman"/>
          <w:sz w:val="24"/>
          <w:szCs w:val="24"/>
        </w:rPr>
        <w:t>a</w:t>
      </w:r>
      <w:r w:rsidR="000F56A6" w:rsidRPr="00702404">
        <w:rPr>
          <w:rFonts w:ascii="Times New Roman" w:hAnsi="Times New Roman"/>
          <w:sz w:val="24"/>
          <w:szCs w:val="24"/>
        </w:rPr>
        <w:t xml:space="preserve"> o pracę tymczasową</w:t>
      </w:r>
    </w:p>
    <w:p w:rsidR="008A1FD3" w:rsidRDefault="008A1FD3" w:rsidP="00592E00">
      <w:pPr>
        <w:spacing w:before="120" w:after="0" w:line="360" w:lineRule="auto"/>
        <w:jc w:val="both"/>
        <w:rPr>
          <w:rFonts w:ascii="Times New Roman" w:hAnsi="Times New Roman"/>
          <w:sz w:val="24"/>
          <w:szCs w:val="24"/>
        </w:rPr>
      </w:pPr>
      <w:r>
        <w:rPr>
          <w:rFonts w:ascii="Times New Roman" w:hAnsi="Times New Roman"/>
          <w:sz w:val="24"/>
          <w:szCs w:val="24"/>
        </w:rPr>
        <w:t xml:space="preserve">Proponuje się </w:t>
      </w:r>
      <w:r w:rsidR="00C007CB">
        <w:rPr>
          <w:rFonts w:ascii="Times New Roman" w:hAnsi="Times New Roman"/>
          <w:sz w:val="24"/>
          <w:szCs w:val="24"/>
        </w:rPr>
        <w:t>zobowiązać agencję pracy tymczasowej do przekazania pracownikowi tymczasowemu</w:t>
      </w:r>
      <w:r w:rsidR="001E1CAA">
        <w:rPr>
          <w:rFonts w:ascii="Times New Roman" w:hAnsi="Times New Roman"/>
          <w:sz w:val="24"/>
          <w:szCs w:val="24"/>
        </w:rPr>
        <w:t xml:space="preserve">, nie później niż w terminie 7 dni od zawarcia </w:t>
      </w:r>
      <w:r w:rsidR="00C007CB">
        <w:rPr>
          <w:rFonts w:ascii="Times New Roman" w:hAnsi="Times New Roman"/>
          <w:sz w:val="24"/>
          <w:szCs w:val="24"/>
        </w:rPr>
        <w:t xml:space="preserve">z nim </w:t>
      </w:r>
      <w:r w:rsidR="001E1CAA">
        <w:rPr>
          <w:rFonts w:ascii="Times New Roman" w:hAnsi="Times New Roman"/>
          <w:sz w:val="24"/>
          <w:szCs w:val="24"/>
        </w:rPr>
        <w:t>umowy o pracę,</w:t>
      </w:r>
      <w:r w:rsidR="000F56A6">
        <w:rPr>
          <w:rFonts w:ascii="Times New Roman" w:hAnsi="Times New Roman"/>
          <w:sz w:val="24"/>
          <w:szCs w:val="24"/>
        </w:rPr>
        <w:t xml:space="preserve"> </w:t>
      </w:r>
      <w:r>
        <w:rPr>
          <w:rFonts w:ascii="Times New Roman" w:hAnsi="Times New Roman"/>
          <w:sz w:val="24"/>
          <w:szCs w:val="24"/>
        </w:rPr>
        <w:t>informacj</w:t>
      </w:r>
      <w:r w:rsidR="00304060">
        <w:rPr>
          <w:rFonts w:ascii="Times New Roman" w:hAnsi="Times New Roman"/>
          <w:sz w:val="24"/>
          <w:szCs w:val="24"/>
        </w:rPr>
        <w:t>i</w:t>
      </w:r>
      <w:r>
        <w:rPr>
          <w:rFonts w:ascii="Times New Roman" w:hAnsi="Times New Roman"/>
          <w:sz w:val="24"/>
          <w:szCs w:val="24"/>
        </w:rPr>
        <w:t xml:space="preserve"> umożliwi</w:t>
      </w:r>
      <w:r w:rsidR="00304060">
        <w:rPr>
          <w:rFonts w:ascii="Times New Roman" w:hAnsi="Times New Roman"/>
          <w:sz w:val="24"/>
          <w:szCs w:val="24"/>
        </w:rPr>
        <w:t>ających</w:t>
      </w:r>
      <w:r>
        <w:rPr>
          <w:rFonts w:ascii="Times New Roman" w:hAnsi="Times New Roman"/>
          <w:sz w:val="24"/>
          <w:szCs w:val="24"/>
        </w:rPr>
        <w:t xml:space="preserve"> </w:t>
      </w:r>
      <w:r w:rsidR="00C007CB">
        <w:rPr>
          <w:rFonts w:ascii="Times New Roman" w:hAnsi="Times New Roman"/>
          <w:sz w:val="24"/>
          <w:szCs w:val="24"/>
        </w:rPr>
        <w:t>takiemu</w:t>
      </w:r>
      <w:r>
        <w:rPr>
          <w:rFonts w:ascii="Times New Roman" w:hAnsi="Times New Roman"/>
          <w:sz w:val="24"/>
          <w:szCs w:val="24"/>
        </w:rPr>
        <w:t xml:space="preserve"> pracownikowi </w:t>
      </w:r>
      <w:r w:rsidR="005B23EC">
        <w:rPr>
          <w:rFonts w:ascii="Times New Roman" w:hAnsi="Times New Roman"/>
          <w:sz w:val="24"/>
          <w:szCs w:val="24"/>
        </w:rPr>
        <w:t>nawiązani</w:t>
      </w:r>
      <w:r w:rsidR="00304060">
        <w:rPr>
          <w:rFonts w:ascii="Times New Roman" w:hAnsi="Times New Roman"/>
          <w:sz w:val="24"/>
          <w:szCs w:val="24"/>
        </w:rPr>
        <w:t>e</w:t>
      </w:r>
      <w:r w:rsidR="005B23EC">
        <w:rPr>
          <w:rFonts w:ascii="Times New Roman" w:hAnsi="Times New Roman"/>
          <w:sz w:val="24"/>
          <w:szCs w:val="24"/>
        </w:rPr>
        <w:t xml:space="preserve"> </w:t>
      </w:r>
      <w:r>
        <w:rPr>
          <w:rFonts w:ascii="Times New Roman" w:hAnsi="Times New Roman"/>
          <w:sz w:val="24"/>
          <w:szCs w:val="24"/>
        </w:rPr>
        <w:t>bezpośredni</w:t>
      </w:r>
      <w:r w:rsidR="005B23EC">
        <w:rPr>
          <w:rFonts w:ascii="Times New Roman" w:hAnsi="Times New Roman"/>
          <w:sz w:val="24"/>
          <w:szCs w:val="24"/>
        </w:rPr>
        <w:t>ego</w:t>
      </w:r>
      <w:r>
        <w:rPr>
          <w:rFonts w:ascii="Times New Roman" w:hAnsi="Times New Roman"/>
          <w:sz w:val="24"/>
          <w:szCs w:val="24"/>
        </w:rPr>
        <w:t xml:space="preserve"> kontakt</w:t>
      </w:r>
      <w:r w:rsidR="005B23EC">
        <w:rPr>
          <w:rFonts w:ascii="Times New Roman" w:hAnsi="Times New Roman"/>
          <w:sz w:val="24"/>
          <w:szCs w:val="24"/>
        </w:rPr>
        <w:t>u</w:t>
      </w:r>
      <w:r>
        <w:rPr>
          <w:rFonts w:ascii="Times New Roman" w:hAnsi="Times New Roman"/>
          <w:sz w:val="24"/>
          <w:szCs w:val="24"/>
        </w:rPr>
        <w:t xml:space="preserve"> z</w:t>
      </w:r>
      <w:r w:rsidR="009E4214">
        <w:rPr>
          <w:rFonts w:ascii="Times New Roman" w:hAnsi="Times New Roman"/>
          <w:sz w:val="24"/>
          <w:szCs w:val="24"/>
        </w:rPr>
        <w:t xml:space="preserve"> </w:t>
      </w:r>
      <w:r>
        <w:rPr>
          <w:rFonts w:ascii="Times New Roman" w:hAnsi="Times New Roman"/>
          <w:sz w:val="24"/>
          <w:szCs w:val="24"/>
        </w:rPr>
        <w:t>przedstawicielami agencji pracy tymczasowej.</w:t>
      </w:r>
      <w:r w:rsidR="00775C64">
        <w:rPr>
          <w:rFonts w:ascii="Times New Roman" w:hAnsi="Times New Roman"/>
          <w:sz w:val="24"/>
          <w:szCs w:val="24"/>
        </w:rPr>
        <w:t xml:space="preserve"> </w:t>
      </w:r>
      <w:r>
        <w:rPr>
          <w:rFonts w:ascii="Times New Roman" w:hAnsi="Times New Roman"/>
          <w:sz w:val="24"/>
          <w:szCs w:val="24"/>
        </w:rPr>
        <w:t>Byłyby to następujące informacje: adres miejsca kontaktu, numer telefonu oraz</w:t>
      </w:r>
      <w:r w:rsidR="009E4214">
        <w:rPr>
          <w:rFonts w:ascii="Times New Roman" w:hAnsi="Times New Roman"/>
          <w:sz w:val="24"/>
          <w:szCs w:val="24"/>
        </w:rPr>
        <w:t xml:space="preserve"> adres poczty elektronicznej, a</w:t>
      </w:r>
      <w:r w:rsidR="00592E00">
        <w:rPr>
          <w:rFonts w:ascii="Times New Roman" w:hAnsi="Times New Roman"/>
          <w:sz w:val="24"/>
          <w:szCs w:val="24"/>
        </w:rPr>
        <w:t> </w:t>
      </w:r>
      <w:r>
        <w:rPr>
          <w:rFonts w:ascii="Times New Roman" w:hAnsi="Times New Roman"/>
          <w:sz w:val="24"/>
          <w:szCs w:val="24"/>
        </w:rPr>
        <w:t>tak</w:t>
      </w:r>
      <w:r w:rsidR="009E4214">
        <w:rPr>
          <w:rFonts w:ascii="Times New Roman" w:hAnsi="Times New Roman"/>
          <w:sz w:val="24"/>
          <w:szCs w:val="24"/>
        </w:rPr>
        <w:t xml:space="preserve">że określenie dni i </w:t>
      </w:r>
      <w:r>
        <w:rPr>
          <w:rFonts w:ascii="Times New Roman" w:hAnsi="Times New Roman"/>
          <w:sz w:val="24"/>
          <w:szCs w:val="24"/>
        </w:rPr>
        <w:t>przedziału godzinowego, w</w:t>
      </w:r>
      <w:r w:rsidR="00775C64">
        <w:rPr>
          <w:rFonts w:ascii="Times New Roman" w:hAnsi="Times New Roman"/>
          <w:sz w:val="24"/>
          <w:szCs w:val="24"/>
        </w:rPr>
        <w:t xml:space="preserve"> </w:t>
      </w:r>
      <w:r>
        <w:rPr>
          <w:rFonts w:ascii="Times New Roman" w:hAnsi="Times New Roman"/>
          <w:sz w:val="24"/>
          <w:szCs w:val="24"/>
        </w:rPr>
        <w:t>którym taki kontakt byłby możliwy</w:t>
      </w:r>
      <w:r w:rsidR="00DF413F">
        <w:rPr>
          <w:rFonts w:ascii="Times New Roman" w:hAnsi="Times New Roman"/>
          <w:sz w:val="24"/>
          <w:szCs w:val="24"/>
        </w:rPr>
        <w:t xml:space="preserve"> </w:t>
      </w:r>
      <w:r w:rsidR="00DF413F">
        <w:rPr>
          <w:rFonts w:ascii="Times New Roman" w:hAnsi="Times New Roman"/>
          <w:sz w:val="24"/>
          <w:szCs w:val="24"/>
        </w:rPr>
        <w:lastRenderedPageBreak/>
        <w:t xml:space="preserve">(art. 1 pkt </w:t>
      </w:r>
      <w:r w:rsidR="00C007CB">
        <w:rPr>
          <w:rFonts w:ascii="Times New Roman" w:hAnsi="Times New Roman"/>
          <w:sz w:val="24"/>
          <w:szCs w:val="24"/>
        </w:rPr>
        <w:t>8</w:t>
      </w:r>
      <w:r w:rsidR="00DF413F">
        <w:rPr>
          <w:rFonts w:ascii="Times New Roman" w:hAnsi="Times New Roman"/>
          <w:sz w:val="24"/>
          <w:szCs w:val="24"/>
        </w:rPr>
        <w:t xml:space="preserve"> lit. a ustawy nowelizującej)</w:t>
      </w:r>
      <w:r>
        <w:rPr>
          <w:rFonts w:ascii="Times New Roman" w:hAnsi="Times New Roman"/>
          <w:sz w:val="24"/>
          <w:szCs w:val="24"/>
        </w:rPr>
        <w:t>.</w:t>
      </w:r>
      <w:r w:rsidR="000F56A6">
        <w:rPr>
          <w:rFonts w:ascii="Times New Roman" w:hAnsi="Times New Roman"/>
          <w:sz w:val="24"/>
          <w:szCs w:val="24"/>
        </w:rPr>
        <w:t xml:space="preserve"> </w:t>
      </w:r>
      <w:r w:rsidR="001E1CAA">
        <w:rPr>
          <w:rFonts w:ascii="Times New Roman" w:hAnsi="Times New Roman"/>
          <w:sz w:val="24"/>
          <w:szCs w:val="24"/>
        </w:rPr>
        <w:t xml:space="preserve">Przekazanie takich informacji mogłoby nastąpić w postaci papierowej lub elektronicznej. </w:t>
      </w:r>
      <w:r w:rsidR="00C007CB">
        <w:rPr>
          <w:rFonts w:ascii="Times New Roman" w:hAnsi="Times New Roman"/>
          <w:sz w:val="24"/>
          <w:szCs w:val="24"/>
        </w:rPr>
        <w:t xml:space="preserve">Agencja pracy tymczasowej byłaby także zobowiązana do uaktualniania takich informacji. </w:t>
      </w:r>
      <w:r w:rsidR="000F56A6">
        <w:rPr>
          <w:rFonts w:ascii="Times New Roman" w:hAnsi="Times New Roman"/>
          <w:sz w:val="24"/>
          <w:szCs w:val="24"/>
        </w:rPr>
        <w:t xml:space="preserve">Celem </w:t>
      </w:r>
      <w:r w:rsidR="00CE0D27">
        <w:rPr>
          <w:rFonts w:ascii="Times New Roman" w:hAnsi="Times New Roman"/>
          <w:sz w:val="24"/>
          <w:szCs w:val="24"/>
        </w:rPr>
        <w:t>projektowanej</w:t>
      </w:r>
      <w:r w:rsidR="000F56A6">
        <w:rPr>
          <w:rFonts w:ascii="Times New Roman" w:hAnsi="Times New Roman"/>
          <w:sz w:val="24"/>
          <w:szCs w:val="24"/>
        </w:rPr>
        <w:t xml:space="preserve"> regulacji jest stworzenie </w:t>
      </w:r>
      <w:r w:rsidR="00CE6DDA">
        <w:rPr>
          <w:rFonts w:ascii="Times New Roman" w:hAnsi="Times New Roman"/>
          <w:sz w:val="24"/>
          <w:szCs w:val="24"/>
        </w:rPr>
        <w:t xml:space="preserve">pracownikom tymczasowym </w:t>
      </w:r>
      <w:r w:rsidR="000F56A6">
        <w:rPr>
          <w:rFonts w:ascii="Times New Roman" w:hAnsi="Times New Roman"/>
          <w:sz w:val="24"/>
          <w:szCs w:val="24"/>
        </w:rPr>
        <w:t xml:space="preserve">realnych możliwości </w:t>
      </w:r>
      <w:r w:rsidR="000F56A6" w:rsidRPr="000F56A6">
        <w:rPr>
          <w:rFonts w:ascii="Times New Roman" w:hAnsi="Times New Roman"/>
          <w:sz w:val="24"/>
          <w:szCs w:val="24"/>
        </w:rPr>
        <w:t xml:space="preserve">skontaktowania się </w:t>
      </w:r>
      <w:r w:rsidR="000F56A6">
        <w:rPr>
          <w:rFonts w:ascii="Times New Roman" w:hAnsi="Times New Roman"/>
          <w:sz w:val="24"/>
          <w:szCs w:val="24"/>
        </w:rPr>
        <w:t>ze swoim formalnym pracodawc</w:t>
      </w:r>
      <w:r w:rsidR="00CE6DDA">
        <w:rPr>
          <w:rFonts w:ascii="Times New Roman" w:hAnsi="Times New Roman"/>
          <w:sz w:val="24"/>
          <w:szCs w:val="24"/>
        </w:rPr>
        <w:t>ą,</w:t>
      </w:r>
      <w:r w:rsidR="000F56A6">
        <w:rPr>
          <w:rFonts w:ascii="Times New Roman" w:hAnsi="Times New Roman"/>
          <w:sz w:val="24"/>
          <w:szCs w:val="24"/>
        </w:rPr>
        <w:t xml:space="preserve"> jakim jest agencja pracy tymczasowej.</w:t>
      </w:r>
      <w:r w:rsidR="000F56A6" w:rsidRPr="000F56A6">
        <w:rPr>
          <w:rFonts w:ascii="Times New Roman" w:hAnsi="Times New Roman"/>
          <w:sz w:val="24"/>
          <w:szCs w:val="24"/>
        </w:rPr>
        <w:t xml:space="preserve"> </w:t>
      </w:r>
    </w:p>
    <w:p w:rsidR="00103D02" w:rsidRPr="00702404" w:rsidRDefault="00103D02" w:rsidP="00592E00">
      <w:pPr>
        <w:spacing w:before="120" w:after="0" w:line="360" w:lineRule="auto"/>
        <w:rPr>
          <w:rFonts w:ascii="Times New Roman" w:hAnsi="Times New Roman"/>
          <w:sz w:val="24"/>
          <w:szCs w:val="24"/>
        </w:rPr>
      </w:pPr>
      <w:r w:rsidRPr="00702404">
        <w:rPr>
          <w:rFonts w:ascii="Times New Roman" w:hAnsi="Times New Roman"/>
          <w:sz w:val="24"/>
          <w:szCs w:val="24"/>
        </w:rPr>
        <w:t>Uprawnienia pracownic tymczasowych w ciąży</w:t>
      </w:r>
    </w:p>
    <w:p w:rsidR="00103D02" w:rsidRDefault="00103D02" w:rsidP="00592E00">
      <w:pPr>
        <w:spacing w:before="120" w:after="0" w:line="360" w:lineRule="auto"/>
        <w:jc w:val="both"/>
        <w:rPr>
          <w:rFonts w:ascii="Times New Roman" w:hAnsi="Times New Roman"/>
          <w:sz w:val="24"/>
          <w:szCs w:val="24"/>
        </w:rPr>
      </w:pPr>
      <w:r>
        <w:rPr>
          <w:rFonts w:ascii="Times New Roman" w:hAnsi="Times New Roman"/>
          <w:sz w:val="24"/>
          <w:szCs w:val="24"/>
        </w:rPr>
        <w:t>Proponuje się uchylenie art. 13 ust. 3 ustawy (art. 1 pkt 8 lit. b ustawy nowelizującej), który obecnie wyłącza stosowanie do pracownic tymczasowych art. 177 § 3 Kodeksu pracy. W rezultacie w przypadku pracownic tymczasowych, których umowa uległaby rozwiązaniu po upływie 3 miesiąca ciąży, następowałoby z mocy prawa przedłuże</w:t>
      </w:r>
      <w:r w:rsidRPr="007F449F">
        <w:rPr>
          <w:rFonts w:ascii="Times New Roman" w:hAnsi="Times New Roman"/>
          <w:sz w:val="24"/>
          <w:szCs w:val="24"/>
        </w:rPr>
        <w:t xml:space="preserve">nie umowy do dnia porodu, tak jak przewiduje to </w:t>
      </w:r>
      <w:r>
        <w:rPr>
          <w:rFonts w:ascii="Times New Roman" w:hAnsi="Times New Roman"/>
          <w:sz w:val="24"/>
          <w:szCs w:val="24"/>
        </w:rPr>
        <w:t>ww. przepis Kodeksu pracy. W</w:t>
      </w:r>
      <w:r w:rsidR="00592E00">
        <w:rPr>
          <w:rFonts w:ascii="Times New Roman" w:hAnsi="Times New Roman"/>
          <w:sz w:val="24"/>
          <w:szCs w:val="24"/>
        </w:rPr>
        <w:t> </w:t>
      </w:r>
      <w:r w:rsidRPr="007F449F">
        <w:rPr>
          <w:rFonts w:ascii="Times New Roman" w:hAnsi="Times New Roman"/>
          <w:sz w:val="24"/>
          <w:szCs w:val="24"/>
        </w:rPr>
        <w:t>kon</w:t>
      </w:r>
      <w:r>
        <w:rPr>
          <w:rFonts w:ascii="Times New Roman" w:hAnsi="Times New Roman"/>
          <w:sz w:val="24"/>
          <w:szCs w:val="24"/>
        </w:rPr>
        <w:t>sekwencji taka pracownica otrz</w:t>
      </w:r>
      <w:r w:rsidRPr="007F449F">
        <w:rPr>
          <w:rFonts w:ascii="Times New Roman" w:hAnsi="Times New Roman"/>
          <w:sz w:val="24"/>
          <w:szCs w:val="24"/>
        </w:rPr>
        <w:t>y</w:t>
      </w:r>
      <w:r>
        <w:rPr>
          <w:rFonts w:ascii="Times New Roman" w:hAnsi="Times New Roman"/>
          <w:sz w:val="24"/>
          <w:szCs w:val="24"/>
        </w:rPr>
        <w:t>mywałaby po porodzie</w:t>
      </w:r>
      <w:r w:rsidRPr="007F449F">
        <w:rPr>
          <w:rFonts w:ascii="Times New Roman" w:hAnsi="Times New Roman"/>
          <w:sz w:val="24"/>
          <w:szCs w:val="24"/>
        </w:rPr>
        <w:t xml:space="preserve"> zasiłek </w:t>
      </w:r>
      <w:r>
        <w:rPr>
          <w:rFonts w:ascii="Times New Roman" w:hAnsi="Times New Roman"/>
          <w:sz w:val="24"/>
          <w:szCs w:val="24"/>
        </w:rPr>
        <w:t>macierzyński. Celem takiego rozwiązania jest zrównanie sytuacji prawnej pracownic w ciąży zatrudnionych na podstawie umów na czas określony na podstawie przepisów Kodeksu pracy i</w:t>
      </w:r>
      <w:r w:rsidR="00775C64">
        <w:rPr>
          <w:rFonts w:ascii="Times New Roman" w:hAnsi="Times New Roman"/>
          <w:sz w:val="24"/>
          <w:szCs w:val="24"/>
        </w:rPr>
        <w:t xml:space="preserve"> </w:t>
      </w:r>
      <w:r>
        <w:rPr>
          <w:rFonts w:ascii="Times New Roman" w:hAnsi="Times New Roman"/>
          <w:sz w:val="24"/>
          <w:szCs w:val="24"/>
        </w:rPr>
        <w:t>pracownic w ciąży wykonujących pracę tymczasową na podstawie przepisów ustawy.</w:t>
      </w:r>
    </w:p>
    <w:p w:rsidR="00103D02" w:rsidRDefault="00103D02" w:rsidP="00592E00">
      <w:pPr>
        <w:spacing w:before="120" w:after="0" w:line="360" w:lineRule="auto"/>
        <w:jc w:val="both"/>
        <w:rPr>
          <w:rFonts w:ascii="Times New Roman" w:hAnsi="Times New Roman"/>
          <w:sz w:val="24"/>
          <w:szCs w:val="24"/>
        </w:rPr>
      </w:pPr>
      <w:r>
        <w:rPr>
          <w:rFonts w:ascii="Times New Roman" w:hAnsi="Times New Roman"/>
          <w:sz w:val="24"/>
          <w:szCs w:val="24"/>
        </w:rPr>
        <w:t xml:space="preserve">Należy dodać, że regulacja zawarta w art. </w:t>
      </w:r>
      <w:r w:rsidRPr="008F3900">
        <w:rPr>
          <w:rFonts w:ascii="Times New Roman" w:hAnsi="Times New Roman"/>
          <w:sz w:val="24"/>
          <w:szCs w:val="24"/>
        </w:rPr>
        <w:t>5 ustawy, zgodnie z którą w zakresie nieuregulowanym odmiennie przepisami tej ustawy i przepisami odrębnymi, do agencji pracy tymczasowej, pracownika tymczasowego i pracodawcy użytkownika</w:t>
      </w:r>
      <w:r w:rsidRPr="004E5DCF">
        <w:rPr>
          <w:rFonts w:ascii="Times New Roman" w:hAnsi="Times New Roman"/>
          <w:sz w:val="24"/>
          <w:szCs w:val="24"/>
        </w:rPr>
        <w:t xml:space="preserve"> stosuje się przepisy prawa</w:t>
      </w:r>
      <w:r>
        <w:rPr>
          <w:rFonts w:ascii="Times New Roman" w:hAnsi="Times New Roman"/>
          <w:sz w:val="24"/>
          <w:szCs w:val="24"/>
        </w:rPr>
        <w:t xml:space="preserve"> </w:t>
      </w:r>
      <w:r w:rsidRPr="004E5DCF">
        <w:rPr>
          <w:rFonts w:ascii="Times New Roman" w:hAnsi="Times New Roman"/>
          <w:sz w:val="24"/>
          <w:szCs w:val="24"/>
        </w:rPr>
        <w:t>pracy</w:t>
      </w:r>
      <w:r>
        <w:rPr>
          <w:rFonts w:ascii="Times New Roman" w:hAnsi="Times New Roman"/>
          <w:sz w:val="24"/>
          <w:szCs w:val="24"/>
        </w:rPr>
        <w:t xml:space="preserve"> </w:t>
      </w:r>
      <w:r w:rsidRPr="004E5DCF">
        <w:rPr>
          <w:rFonts w:ascii="Times New Roman" w:hAnsi="Times New Roman"/>
          <w:sz w:val="24"/>
          <w:szCs w:val="24"/>
        </w:rPr>
        <w:t>dotyczące odpowiednio pracodawcy i</w:t>
      </w:r>
      <w:r>
        <w:rPr>
          <w:rFonts w:ascii="Times New Roman" w:hAnsi="Times New Roman"/>
          <w:sz w:val="24"/>
          <w:szCs w:val="24"/>
        </w:rPr>
        <w:t xml:space="preserve"> </w:t>
      </w:r>
      <w:r w:rsidRPr="004E5DCF">
        <w:rPr>
          <w:rFonts w:ascii="Times New Roman" w:hAnsi="Times New Roman"/>
          <w:sz w:val="24"/>
          <w:szCs w:val="24"/>
        </w:rPr>
        <w:t xml:space="preserve">pracownika, </w:t>
      </w:r>
      <w:r>
        <w:rPr>
          <w:rFonts w:ascii="Times New Roman" w:hAnsi="Times New Roman"/>
          <w:sz w:val="24"/>
          <w:szCs w:val="24"/>
        </w:rPr>
        <w:t>umożliwiać będzie m.in. stosowanie do pracownic w ciąży, których umowa przedłużałaby się do dnia porodu, art. 179 Kodeksu pracy. Wspomniany przepis będzie miał zastosowanie np. w sytuacjach, gdy agencja pracy tymczasowej byłaby zobowiązana do skrócenia czasu pracy pracownicy w ciąży, przeniesienia takiej pracownicy do innej pracy lub zwolnienia jej z obowiązku świadczenia pracy.</w:t>
      </w:r>
    </w:p>
    <w:p w:rsidR="004E18B3" w:rsidRPr="00702404" w:rsidRDefault="004E18B3" w:rsidP="00592E00">
      <w:pPr>
        <w:spacing w:before="120" w:after="0" w:line="360" w:lineRule="auto"/>
        <w:rPr>
          <w:rFonts w:ascii="Times New Roman" w:hAnsi="Times New Roman"/>
          <w:sz w:val="24"/>
          <w:szCs w:val="24"/>
        </w:rPr>
      </w:pPr>
      <w:r w:rsidRPr="00702404">
        <w:rPr>
          <w:rFonts w:ascii="Times New Roman" w:hAnsi="Times New Roman"/>
          <w:sz w:val="24"/>
          <w:szCs w:val="24"/>
        </w:rPr>
        <w:t>Prowadzenie e</w:t>
      </w:r>
      <w:r w:rsidR="00C34EA4" w:rsidRPr="00702404">
        <w:rPr>
          <w:rFonts w:ascii="Times New Roman" w:hAnsi="Times New Roman"/>
          <w:sz w:val="24"/>
          <w:szCs w:val="24"/>
        </w:rPr>
        <w:t>widencji osób wykonujących pracę</w:t>
      </w:r>
      <w:r w:rsidRPr="00702404">
        <w:rPr>
          <w:rFonts w:ascii="Times New Roman" w:hAnsi="Times New Roman"/>
          <w:sz w:val="24"/>
          <w:szCs w:val="24"/>
        </w:rPr>
        <w:t xml:space="preserve"> tymczasową</w:t>
      </w:r>
    </w:p>
    <w:p w:rsidR="00C554A6" w:rsidRDefault="004E18B3" w:rsidP="00592E00">
      <w:pPr>
        <w:spacing w:before="120" w:after="0" w:line="360" w:lineRule="auto"/>
        <w:jc w:val="both"/>
        <w:rPr>
          <w:rFonts w:ascii="Times New Roman" w:hAnsi="Times New Roman"/>
          <w:sz w:val="24"/>
          <w:szCs w:val="24"/>
        </w:rPr>
      </w:pPr>
      <w:r w:rsidRPr="004E18B3">
        <w:rPr>
          <w:rFonts w:ascii="Times New Roman" w:hAnsi="Times New Roman"/>
          <w:sz w:val="24"/>
          <w:szCs w:val="24"/>
        </w:rPr>
        <w:t>Proponuje się wprowadzenie przepisu</w:t>
      </w:r>
      <w:r>
        <w:rPr>
          <w:rFonts w:ascii="Times New Roman" w:hAnsi="Times New Roman"/>
          <w:sz w:val="24"/>
          <w:szCs w:val="24"/>
        </w:rPr>
        <w:t xml:space="preserve"> art. 14a ustawy (art. </w:t>
      </w:r>
      <w:r w:rsidR="00103D02">
        <w:rPr>
          <w:rFonts w:ascii="Times New Roman" w:hAnsi="Times New Roman"/>
          <w:sz w:val="24"/>
          <w:szCs w:val="24"/>
        </w:rPr>
        <w:t xml:space="preserve">1 pkt </w:t>
      </w:r>
      <w:r w:rsidR="00CE0D27">
        <w:rPr>
          <w:rFonts w:ascii="Times New Roman" w:hAnsi="Times New Roman"/>
          <w:sz w:val="24"/>
          <w:szCs w:val="24"/>
        </w:rPr>
        <w:t>9</w:t>
      </w:r>
      <w:r>
        <w:rPr>
          <w:rFonts w:ascii="Times New Roman" w:hAnsi="Times New Roman"/>
          <w:sz w:val="24"/>
          <w:szCs w:val="24"/>
        </w:rPr>
        <w:t xml:space="preserve"> ustawy nowelizującej), </w:t>
      </w:r>
      <w:r w:rsidRPr="004E18B3">
        <w:rPr>
          <w:rFonts w:ascii="Times New Roman" w:hAnsi="Times New Roman"/>
          <w:sz w:val="24"/>
          <w:szCs w:val="24"/>
        </w:rPr>
        <w:t>nakłada</w:t>
      </w:r>
      <w:r w:rsidR="00B66012">
        <w:rPr>
          <w:rFonts w:ascii="Times New Roman" w:hAnsi="Times New Roman"/>
          <w:sz w:val="24"/>
          <w:szCs w:val="24"/>
        </w:rPr>
        <w:t>jącego</w:t>
      </w:r>
      <w:r w:rsidRPr="004E18B3">
        <w:rPr>
          <w:rFonts w:ascii="Times New Roman" w:hAnsi="Times New Roman"/>
          <w:sz w:val="24"/>
          <w:szCs w:val="24"/>
        </w:rPr>
        <w:t xml:space="preserve"> </w:t>
      </w:r>
      <w:r w:rsidR="00CE0D27">
        <w:rPr>
          <w:rFonts w:ascii="Times New Roman" w:hAnsi="Times New Roman"/>
          <w:sz w:val="24"/>
          <w:szCs w:val="24"/>
        </w:rPr>
        <w:t>na pracodawc</w:t>
      </w:r>
      <w:r w:rsidR="00103D02">
        <w:rPr>
          <w:rFonts w:ascii="Times New Roman" w:hAnsi="Times New Roman"/>
          <w:sz w:val="24"/>
          <w:szCs w:val="24"/>
        </w:rPr>
        <w:t>ę</w:t>
      </w:r>
      <w:r w:rsidR="00CE0D27">
        <w:rPr>
          <w:rFonts w:ascii="Times New Roman" w:hAnsi="Times New Roman"/>
          <w:sz w:val="24"/>
          <w:szCs w:val="24"/>
        </w:rPr>
        <w:t xml:space="preserve"> użytkownika </w:t>
      </w:r>
      <w:r w:rsidRPr="004E18B3">
        <w:rPr>
          <w:rFonts w:ascii="Times New Roman" w:hAnsi="Times New Roman"/>
          <w:sz w:val="24"/>
          <w:szCs w:val="24"/>
        </w:rPr>
        <w:t>obowiązek prowadzenia ewidencji osób wykonujących pracę tymczasową na podstawie umowy o pracę oraz umowy prawa cywilnego</w:t>
      </w:r>
      <w:r w:rsidR="00CE0D27">
        <w:rPr>
          <w:rFonts w:ascii="Times New Roman" w:hAnsi="Times New Roman"/>
          <w:sz w:val="24"/>
          <w:szCs w:val="24"/>
        </w:rPr>
        <w:t>. Ewidencjonowaniu podlegałby, odrębnie dla każdej osoby, okres wykonywania pracy na podstawie takich umów przypadający</w:t>
      </w:r>
      <w:r w:rsidRPr="004E18B3">
        <w:rPr>
          <w:rFonts w:ascii="Times New Roman" w:hAnsi="Times New Roman"/>
          <w:sz w:val="24"/>
          <w:szCs w:val="24"/>
        </w:rPr>
        <w:t xml:space="preserve"> od dnia rozpoczęcia wykonywania pracy tymczasowej u</w:t>
      </w:r>
      <w:r w:rsidR="00775C64">
        <w:rPr>
          <w:rFonts w:ascii="Times New Roman" w:hAnsi="Times New Roman"/>
          <w:sz w:val="24"/>
          <w:szCs w:val="24"/>
        </w:rPr>
        <w:t xml:space="preserve"> </w:t>
      </w:r>
      <w:r w:rsidR="00592E00">
        <w:rPr>
          <w:rFonts w:ascii="Times New Roman" w:hAnsi="Times New Roman"/>
          <w:sz w:val="24"/>
          <w:szCs w:val="24"/>
        </w:rPr>
        <w:t>danego pracodawcy użytkownika</w:t>
      </w:r>
      <w:r w:rsidRPr="004E18B3">
        <w:rPr>
          <w:rFonts w:ascii="Times New Roman" w:hAnsi="Times New Roman"/>
          <w:sz w:val="24"/>
          <w:szCs w:val="24"/>
        </w:rPr>
        <w:t xml:space="preserve">, do dnia </w:t>
      </w:r>
      <w:r w:rsidRPr="004E18B3">
        <w:rPr>
          <w:rFonts w:ascii="Times New Roman" w:hAnsi="Times New Roman"/>
          <w:sz w:val="24"/>
          <w:szCs w:val="24"/>
        </w:rPr>
        <w:lastRenderedPageBreak/>
        <w:t>zakończenia okresu 36 miesięcy liczonego od tego dnia</w:t>
      </w:r>
      <w:r w:rsidR="00CE0D27">
        <w:rPr>
          <w:rFonts w:ascii="Times New Roman" w:hAnsi="Times New Roman"/>
          <w:sz w:val="24"/>
          <w:szCs w:val="24"/>
        </w:rPr>
        <w:t>. Ewidencja byłaby przechowywana przez okres jej prowadzenia,</w:t>
      </w:r>
      <w:r w:rsidR="00103D02">
        <w:rPr>
          <w:rFonts w:ascii="Times New Roman" w:hAnsi="Times New Roman"/>
          <w:sz w:val="24"/>
          <w:szCs w:val="24"/>
        </w:rPr>
        <w:t xml:space="preserve"> </w:t>
      </w:r>
      <w:r w:rsidR="00CE0D27">
        <w:rPr>
          <w:rFonts w:ascii="Times New Roman" w:hAnsi="Times New Roman"/>
          <w:sz w:val="24"/>
          <w:szCs w:val="24"/>
        </w:rPr>
        <w:t>a także przez kolejne 36 miesięcy</w:t>
      </w:r>
      <w:r w:rsidR="00103D02">
        <w:rPr>
          <w:rFonts w:ascii="Times New Roman" w:hAnsi="Times New Roman"/>
          <w:sz w:val="24"/>
          <w:szCs w:val="24"/>
        </w:rPr>
        <w:t xml:space="preserve"> </w:t>
      </w:r>
      <w:r w:rsidRPr="004E18B3">
        <w:rPr>
          <w:rFonts w:ascii="Times New Roman" w:hAnsi="Times New Roman"/>
          <w:sz w:val="24"/>
          <w:szCs w:val="24"/>
        </w:rPr>
        <w:t>(co odpowiada limitom czasowym wykonywania pracy tymczasowej przez jedną osobę na rzecz danego pracodawcy użytkownika).</w:t>
      </w:r>
      <w:r w:rsidR="00B66012">
        <w:rPr>
          <w:rFonts w:ascii="Times New Roman" w:hAnsi="Times New Roman"/>
          <w:sz w:val="24"/>
          <w:szCs w:val="24"/>
        </w:rPr>
        <w:t xml:space="preserve"> </w:t>
      </w:r>
      <w:r w:rsidR="00CE0D27">
        <w:rPr>
          <w:rFonts w:ascii="Times New Roman" w:hAnsi="Times New Roman"/>
          <w:sz w:val="24"/>
          <w:szCs w:val="24"/>
        </w:rPr>
        <w:t>Ewidencję można b</w:t>
      </w:r>
      <w:r w:rsidR="00FF0C77">
        <w:rPr>
          <w:rFonts w:ascii="Times New Roman" w:hAnsi="Times New Roman"/>
          <w:sz w:val="24"/>
          <w:szCs w:val="24"/>
        </w:rPr>
        <w:t>ędzie</w:t>
      </w:r>
      <w:r w:rsidR="00CE0D27">
        <w:rPr>
          <w:rFonts w:ascii="Times New Roman" w:hAnsi="Times New Roman"/>
          <w:sz w:val="24"/>
          <w:szCs w:val="24"/>
        </w:rPr>
        <w:t xml:space="preserve"> prowadzić </w:t>
      </w:r>
      <w:r w:rsidR="001F7161">
        <w:rPr>
          <w:rFonts w:ascii="Times New Roman" w:hAnsi="Times New Roman"/>
          <w:sz w:val="24"/>
          <w:szCs w:val="24"/>
        </w:rPr>
        <w:t>i</w:t>
      </w:r>
      <w:r w:rsidR="00592E00">
        <w:rPr>
          <w:rFonts w:ascii="Times New Roman" w:hAnsi="Times New Roman"/>
          <w:sz w:val="24"/>
          <w:szCs w:val="24"/>
        </w:rPr>
        <w:t> </w:t>
      </w:r>
      <w:r w:rsidR="001F7161">
        <w:rPr>
          <w:rFonts w:ascii="Times New Roman" w:hAnsi="Times New Roman"/>
          <w:sz w:val="24"/>
          <w:szCs w:val="24"/>
        </w:rPr>
        <w:t xml:space="preserve">przechowywać </w:t>
      </w:r>
      <w:r w:rsidR="00CE0D27">
        <w:rPr>
          <w:rFonts w:ascii="Times New Roman" w:hAnsi="Times New Roman"/>
          <w:sz w:val="24"/>
          <w:szCs w:val="24"/>
        </w:rPr>
        <w:t xml:space="preserve">w </w:t>
      </w:r>
      <w:r w:rsidR="00B66012">
        <w:rPr>
          <w:rFonts w:ascii="Times New Roman" w:hAnsi="Times New Roman"/>
          <w:sz w:val="24"/>
          <w:szCs w:val="24"/>
        </w:rPr>
        <w:t>postaci papierowej lub elektronicznej.</w:t>
      </w:r>
      <w:r w:rsidR="00C554A6">
        <w:rPr>
          <w:rFonts w:ascii="Times New Roman" w:hAnsi="Times New Roman"/>
          <w:sz w:val="24"/>
          <w:szCs w:val="24"/>
        </w:rPr>
        <w:t xml:space="preserve"> </w:t>
      </w:r>
    </w:p>
    <w:p w:rsidR="004E18B3" w:rsidRPr="004E18B3" w:rsidRDefault="00C554A6" w:rsidP="00592E00">
      <w:pPr>
        <w:spacing w:before="120" w:after="0" w:line="360" w:lineRule="auto"/>
        <w:jc w:val="both"/>
        <w:rPr>
          <w:rFonts w:ascii="Times New Roman" w:hAnsi="Times New Roman"/>
          <w:sz w:val="24"/>
          <w:szCs w:val="24"/>
        </w:rPr>
      </w:pPr>
      <w:r>
        <w:rPr>
          <w:rFonts w:ascii="Times New Roman" w:hAnsi="Times New Roman"/>
          <w:sz w:val="24"/>
          <w:szCs w:val="24"/>
        </w:rPr>
        <w:t>Celem tej regulacji</w:t>
      </w:r>
      <w:r w:rsidR="00CE0D27">
        <w:rPr>
          <w:rFonts w:ascii="Times New Roman" w:hAnsi="Times New Roman"/>
          <w:sz w:val="24"/>
          <w:szCs w:val="24"/>
        </w:rPr>
        <w:t xml:space="preserve"> jest </w:t>
      </w:r>
      <w:r w:rsidR="002249DE">
        <w:rPr>
          <w:rFonts w:ascii="Times New Roman" w:hAnsi="Times New Roman"/>
          <w:sz w:val="24"/>
          <w:szCs w:val="24"/>
        </w:rPr>
        <w:t>zapewnienie odpowiedniej dokumentacji ułatwiającej pracodawcy użytkownikowi przestrzeganie przepisów dotyczących limitów czasowych korzystania z pracy tymczasowej świadczonej przez t</w:t>
      </w:r>
      <w:r w:rsidR="00103D02">
        <w:rPr>
          <w:rFonts w:ascii="Times New Roman" w:hAnsi="Times New Roman"/>
          <w:sz w:val="24"/>
          <w:szCs w:val="24"/>
        </w:rPr>
        <w:t>ę</w:t>
      </w:r>
      <w:r w:rsidR="002249DE">
        <w:rPr>
          <w:rFonts w:ascii="Times New Roman" w:hAnsi="Times New Roman"/>
          <w:sz w:val="24"/>
          <w:szCs w:val="24"/>
        </w:rPr>
        <w:t xml:space="preserve"> samą osobę na rzecz jednego pracodawcy użytkownika, a także podejmowanie skutecznych działań kontro</w:t>
      </w:r>
      <w:r w:rsidR="00103D02">
        <w:rPr>
          <w:rFonts w:ascii="Times New Roman" w:hAnsi="Times New Roman"/>
          <w:sz w:val="24"/>
          <w:szCs w:val="24"/>
        </w:rPr>
        <w:t>l</w:t>
      </w:r>
      <w:r w:rsidR="002249DE">
        <w:rPr>
          <w:rFonts w:ascii="Times New Roman" w:hAnsi="Times New Roman"/>
          <w:sz w:val="24"/>
          <w:szCs w:val="24"/>
        </w:rPr>
        <w:t>nych przez inspektorów pracy.</w:t>
      </w:r>
      <w:r>
        <w:rPr>
          <w:rFonts w:ascii="Times New Roman" w:hAnsi="Times New Roman"/>
          <w:sz w:val="24"/>
          <w:szCs w:val="24"/>
        </w:rPr>
        <w:t xml:space="preserve"> </w:t>
      </w:r>
    </w:p>
    <w:p w:rsidR="00C8415E" w:rsidRPr="00702404" w:rsidRDefault="00C8415E" w:rsidP="00592E00">
      <w:pPr>
        <w:spacing w:before="120" w:after="0" w:line="360" w:lineRule="auto"/>
        <w:rPr>
          <w:rFonts w:ascii="Times New Roman" w:hAnsi="Times New Roman"/>
          <w:sz w:val="24"/>
          <w:szCs w:val="24"/>
        </w:rPr>
      </w:pPr>
      <w:r w:rsidRPr="00702404">
        <w:rPr>
          <w:rFonts w:ascii="Times New Roman" w:hAnsi="Times New Roman"/>
          <w:sz w:val="24"/>
          <w:szCs w:val="24"/>
        </w:rPr>
        <w:t>Ustalanie wynagrodzenia lub ekwiwalentu za urlop wypoczynkowy</w:t>
      </w:r>
    </w:p>
    <w:p w:rsidR="00C8415E" w:rsidRDefault="00F9634D" w:rsidP="00592E00">
      <w:pPr>
        <w:spacing w:before="120" w:after="0" w:line="360" w:lineRule="auto"/>
        <w:jc w:val="both"/>
        <w:rPr>
          <w:rFonts w:ascii="Times New Roman" w:hAnsi="Times New Roman"/>
          <w:sz w:val="24"/>
          <w:szCs w:val="24"/>
        </w:rPr>
      </w:pPr>
      <w:r>
        <w:rPr>
          <w:rFonts w:ascii="Times New Roman" w:hAnsi="Times New Roman"/>
          <w:sz w:val="24"/>
          <w:szCs w:val="24"/>
        </w:rPr>
        <w:t xml:space="preserve">W art. 1 pkt </w:t>
      </w:r>
      <w:r w:rsidR="00E84B2A">
        <w:rPr>
          <w:rFonts w:ascii="Times New Roman" w:hAnsi="Times New Roman"/>
          <w:sz w:val="24"/>
          <w:szCs w:val="24"/>
        </w:rPr>
        <w:t>10</w:t>
      </w:r>
      <w:r>
        <w:rPr>
          <w:rFonts w:ascii="Times New Roman" w:hAnsi="Times New Roman"/>
          <w:sz w:val="24"/>
          <w:szCs w:val="24"/>
        </w:rPr>
        <w:t xml:space="preserve"> ustawy nowelizującej</w:t>
      </w:r>
      <w:r w:rsidR="00F80D8B">
        <w:rPr>
          <w:rFonts w:ascii="Times New Roman" w:hAnsi="Times New Roman"/>
          <w:sz w:val="24"/>
          <w:szCs w:val="24"/>
        </w:rPr>
        <w:t>, który dotyczy projektowanych zmian art. 17 ustawy,</w:t>
      </w:r>
      <w:r>
        <w:rPr>
          <w:rFonts w:ascii="Times New Roman" w:hAnsi="Times New Roman"/>
          <w:sz w:val="24"/>
          <w:szCs w:val="24"/>
        </w:rPr>
        <w:t xml:space="preserve"> proponuje się</w:t>
      </w:r>
      <w:r w:rsidR="00163975">
        <w:rPr>
          <w:rFonts w:ascii="Times New Roman" w:hAnsi="Times New Roman"/>
          <w:sz w:val="24"/>
          <w:szCs w:val="24"/>
        </w:rPr>
        <w:t xml:space="preserve"> </w:t>
      </w:r>
      <w:r w:rsidR="00F80D8B">
        <w:rPr>
          <w:rFonts w:ascii="Times New Roman" w:hAnsi="Times New Roman"/>
          <w:sz w:val="24"/>
          <w:szCs w:val="24"/>
        </w:rPr>
        <w:t xml:space="preserve">uregulowanie zasad obliczania wynagrodzenia za urlop wypoczynkowy </w:t>
      </w:r>
      <w:r w:rsidR="003208D1">
        <w:rPr>
          <w:rFonts w:ascii="Times New Roman" w:hAnsi="Times New Roman"/>
          <w:sz w:val="24"/>
          <w:szCs w:val="24"/>
        </w:rPr>
        <w:t xml:space="preserve">pracownika tymczasowego </w:t>
      </w:r>
      <w:r w:rsidR="00F80D8B">
        <w:rPr>
          <w:rFonts w:ascii="Times New Roman" w:hAnsi="Times New Roman"/>
          <w:sz w:val="24"/>
          <w:szCs w:val="24"/>
        </w:rPr>
        <w:t xml:space="preserve">oraz ekwiwalentu </w:t>
      </w:r>
      <w:r w:rsidR="003208D1">
        <w:rPr>
          <w:rFonts w:ascii="Times New Roman" w:hAnsi="Times New Roman"/>
          <w:sz w:val="24"/>
          <w:szCs w:val="24"/>
        </w:rPr>
        <w:t xml:space="preserve">pieniężnego </w:t>
      </w:r>
      <w:r w:rsidR="00FF56EE">
        <w:rPr>
          <w:rFonts w:ascii="Times New Roman" w:hAnsi="Times New Roman"/>
          <w:sz w:val="24"/>
          <w:szCs w:val="24"/>
        </w:rPr>
        <w:t xml:space="preserve">dla takiego pracownika </w:t>
      </w:r>
      <w:r w:rsidR="00F80D8B">
        <w:rPr>
          <w:rFonts w:ascii="Times New Roman" w:hAnsi="Times New Roman"/>
          <w:sz w:val="24"/>
          <w:szCs w:val="24"/>
        </w:rPr>
        <w:t xml:space="preserve">za niewykorzystany </w:t>
      </w:r>
      <w:r w:rsidR="00FF56EE">
        <w:rPr>
          <w:rFonts w:ascii="Times New Roman" w:hAnsi="Times New Roman"/>
          <w:sz w:val="24"/>
          <w:szCs w:val="24"/>
        </w:rPr>
        <w:t xml:space="preserve">przez niego </w:t>
      </w:r>
      <w:r w:rsidR="00F80D8B">
        <w:rPr>
          <w:rFonts w:ascii="Times New Roman" w:hAnsi="Times New Roman"/>
          <w:sz w:val="24"/>
          <w:szCs w:val="24"/>
        </w:rPr>
        <w:t>urlop</w:t>
      </w:r>
      <w:r w:rsidR="00FF56EE">
        <w:rPr>
          <w:rFonts w:ascii="Times New Roman" w:hAnsi="Times New Roman"/>
          <w:sz w:val="24"/>
          <w:szCs w:val="24"/>
        </w:rPr>
        <w:t xml:space="preserve">. </w:t>
      </w:r>
      <w:r w:rsidR="00F80D8B">
        <w:rPr>
          <w:rFonts w:ascii="Times New Roman" w:hAnsi="Times New Roman"/>
          <w:sz w:val="24"/>
          <w:szCs w:val="24"/>
        </w:rPr>
        <w:t xml:space="preserve">Wynagrodzenie za urlop wypoczynkowy byłoby obliczane </w:t>
      </w:r>
      <w:r w:rsidR="003B6C9A">
        <w:rPr>
          <w:rFonts w:ascii="Times New Roman" w:hAnsi="Times New Roman"/>
          <w:sz w:val="24"/>
          <w:szCs w:val="24"/>
        </w:rPr>
        <w:t>na podstawie</w:t>
      </w:r>
      <w:r w:rsidR="00F80D8B">
        <w:rPr>
          <w:rFonts w:ascii="Times New Roman" w:hAnsi="Times New Roman"/>
          <w:sz w:val="24"/>
          <w:szCs w:val="24"/>
        </w:rPr>
        <w:t xml:space="preserve"> wynagrodzeni</w:t>
      </w:r>
      <w:r w:rsidR="003B6C9A">
        <w:rPr>
          <w:rFonts w:ascii="Times New Roman" w:hAnsi="Times New Roman"/>
          <w:sz w:val="24"/>
          <w:szCs w:val="24"/>
        </w:rPr>
        <w:t>a</w:t>
      </w:r>
      <w:r w:rsidR="00F80D8B">
        <w:rPr>
          <w:rFonts w:ascii="Times New Roman" w:hAnsi="Times New Roman"/>
          <w:sz w:val="24"/>
          <w:szCs w:val="24"/>
        </w:rPr>
        <w:t xml:space="preserve"> wypłacone</w:t>
      </w:r>
      <w:r w:rsidR="00A14188">
        <w:rPr>
          <w:rFonts w:ascii="Times New Roman" w:hAnsi="Times New Roman"/>
          <w:sz w:val="24"/>
          <w:szCs w:val="24"/>
        </w:rPr>
        <w:t>go</w:t>
      </w:r>
      <w:r w:rsidR="00F80D8B">
        <w:rPr>
          <w:rFonts w:ascii="Times New Roman" w:hAnsi="Times New Roman"/>
          <w:sz w:val="24"/>
          <w:szCs w:val="24"/>
        </w:rPr>
        <w:t xml:space="preserve"> pracownikowi tymczasowemu w okresie 3</w:t>
      </w:r>
      <w:r w:rsidR="00775C64">
        <w:rPr>
          <w:rFonts w:ascii="Times New Roman" w:hAnsi="Times New Roman"/>
          <w:sz w:val="24"/>
          <w:szCs w:val="24"/>
        </w:rPr>
        <w:t xml:space="preserve"> </w:t>
      </w:r>
      <w:r w:rsidR="00F80D8B">
        <w:rPr>
          <w:rFonts w:ascii="Times New Roman" w:hAnsi="Times New Roman"/>
          <w:sz w:val="24"/>
          <w:szCs w:val="24"/>
        </w:rPr>
        <w:t xml:space="preserve">miesięcy </w:t>
      </w:r>
      <w:r w:rsidR="008F03CB">
        <w:rPr>
          <w:rFonts w:ascii="Times New Roman" w:hAnsi="Times New Roman"/>
          <w:sz w:val="24"/>
          <w:szCs w:val="24"/>
        </w:rPr>
        <w:t xml:space="preserve">(łącznie z </w:t>
      </w:r>
      <w:r w:rsidR="009065A9">
        <w:rPr>
          <w:rFonts w:ascii="Times New Roman" w:hAnsi="Times New Roman"/>
          <w:sz w:val="24"/>
          <w:szCs w:val="24"/>
        </w:rPr>
        <w:t xml:space="preserve">kolejnych </w:t>
      </w:r>
      <w:r w:rsidR="008F03CB">
        <w:rPr>
          <w:rFonts w:ascii="Times New Roman" w:hAnsi="Times New Roman"/>
          <w:sz w:val="24"/>
          <w:szCs w:val="24"/>
        </w:rPr>
        <w:t xml:space="preserve">90 dni) </w:t>
      </w:r>
      <w:r w:rsidR="00F80D8B">
        <w:rPr>
          <w:rFonts w:ascii="Times New Roman" w:hAnsi="Times New Roman"/>
          <w:sz w:val="24"/>
          <w:szCs w:val="24"/>
        </w:rPr>
        <w:t xml:space="preserve">poprzedzających miesiąc wykorzystywania urlopu wypoczynkowego, przy czym będzie się brać pod uwagę wynagrodzenie </w:t>
      </w:r>
      <w:r w:rsidR="00FF56EE">
        <w:rPr>
          <w:rFonts w:ascii="Times New Roman" w:hAnsi="Times New Roman"/>
          <w:sz w:val="24"/>
          <w:szCs w:val="24"/>
        </w:rPr>
        <w:t>wypłacone w tym czasie</w:t>
      </w:r>
      <w:r w:rsidR="00F80D8B">
        <w:rPr>
          <w:rFonts w:ascii="Times New Roman" w:hAnsi="Times New Roman"/>
          <w:sz w:val="24"/>
          <w:szCs w:val="24"/>
        </w:rPr>
        <w:t xml:space="preserve"> przypadający</w:t>
      </w:r>
      <w:r w:rsidR="00FF56EE">
        <w:rPr>
          <w:rFonts w:ascii="Times New Roman" w:hAnsi="Times New Roman"/>
          <w:sz w:val="24"/>
          <w:szCs w:val="24"/>
        </w:rPr>
        <w:t>m</w:t>
      </w:r>
      <w:r w:rsidR="00F80D8B">
        <w:rPr>
          <w:rFonts w:ascii="Times New Roman" w:hAnsi="Times New Roman"/>
          <w:sz w:val="24"/>
          <w:szCs w:val="24"/>
        </w:rPr>
        <w:t xml:space="preserve"> w okresie 6 miesięcy </w:t>
      </w:r>
      <w:r w:rsidR="009065A9">
        <w:rPr>
          <w:rFonts w:ascii="Times New Roman" w:hAnsi="Times New Roman"/>
          <w:sz w:val="24"/>
          <w:szCs w:val="24"/>
        </w:rPr>
        <w:t xml:space="preserve">kalendarzowych </w:t>
      </w:r>
      <w:r w:rsidR="00F80D8B">
        <w:rPr>
          <w:rFonts w:ascii="Times New Roman" w:hAnsi="Times New Roman"/>
          <w:sz w:val="24"/>
          <w:szCs w:val="24"/>
        </w:rPr>
        <w:t>poprzedzających miesiąc, w</w:t>
      </w:r>
      <w:r w:rsidR="00775C64">
        <w:rPr>
          <w:rFonts w:ascii="Times New Roman" w:hAnsi="Times New Roman"/>
          <w:sz w:val="24"/>
          <w:szCs w:val="24"/>
        </w:rPr>
        <w:t xml:space="preserve"> </w:t>
      </w:r>
      <w:r w:rsidR="00F80D8B">
        <w:rPr>
          <w:rFonts w:ascii="Times New Roman" w:hAnsi="Times New Roman"/>
          <w:sz w:val="24"/>
          <w:szCs w:val="24"/>
        </w:rPr>
        <w:t>którym pracownik tymczasowy korzysta z</w:t>
      </w:r>
      <w:r w:rsidR="00592E00">
        <w:rPr>
          <w:rFonts w:ascii="Times New Roman" w:hAnsi="Times New Roman"/>
          <w:sz w:val="24"/>
          <w:szCs w:val="24"/>
        </w:rPr>
        <w:t> </w:t>
      </w:r>
      <w:r w:rsidR="00F80D8B">
        <w:rPr>
          <w:rFonts w:ascii="Times New Roman" w:hAnsi="Times New Roman"/>
          <w:sz w:val="24"/>
          <w:szCs w:val="24"/>
        </w:rPr>
        <w:t>urlopu wypoczynkowego.</w:t>
      </w:r>
      <w:r w:rsidR="003208D1">
        <w:rPr>
          <w:rFonts w:ascii="Times New Roman" w:hAnsi="Times New Roman"/>
          <w:sz w:val="24"/>
          <w:szCs w:val="24"/>
        </w:rPr>
        <w:t xml:space="preserve"> Wartość jednej godziny pracy uzyskaną przez podzielenie wynagrodzenia z okresu 3 miesięcy </w:t>
      </w:r>
      <w:r w:rsidR="008F03CB">
        <w:rPr>
          <w:rFonts w:ascii="Times New Roman" w:hAnsi="Times New Roman"/>
          <w:sz w:val="24"/>
          <w:szCs w:val="24"/>
        </w:rPr>
        <w:t>(łącznie z</w:t>
      </w:r>
      <w:r w:rsidR="00775C64">
        <w:rPr>
          <w:rFonts w:ascii="Times New Roman" w:hAnsi="Times New Roman"/>
          <w:sz w:val="24"/>
          <w:szCs w:val="24"/>
        </w:rPr>
        <w:t xml:space="preserve"> </w:t>
      </w:r>
      <w:r w:rsidR="009065A9">
        <w:rPr>
          <w:rFonts w:ascii="Times New Roman" w:hAnsi="Times New Roman"/>
          <w:sz w:val="24"/>
          <w:szCs w:val="24"/>
        </w:rPr>
        <w:t xml:space="preserve">kolejnych </w:t>
      </w:r>
      <w:r w:rsidR="008F03CB">
        <w:rPr>
          <w:rFonts w:ascii="Times New Roman" w:hAnsi="Times New Roman"/>
          <w:sz w:val="24"/>
          <w:szCs w:val="24"/>
        </w:rPr>
        <w:t xml:space="preserve">90 dni) </w:t>
      </w:r>
      <w:r w:rsidR="003208D1">
        <w:rPr>
          <w:rFonts w:ascii="Times New Roman" w:hAnsi="Times New Roman"/>
          <w:sz w:val="24"/>
          <w:szCs w:val="24"/>
        </w:rPr>
        <w:t>przez liczbę przepracowanych w tym czasie godzin, będzie się następnie mnożyło</w:t>
      </w:r>
      <w:r w:rsidR="00FF56EE">
        <w:rPr>
          <w:rFonts w:ascii="Times New Roman" w:hAnsi="Times New Roman"/>
          <w:sz w:val="24"/>
          <w:szCs w:val="24"/>
        </w:rPr>
        <w:t>, w celu ustalenia wynagrodzenia urlopowego,</w:t>
      </w:r>
      <w:r w:rsidR="003208D1">
        <w:rPr>
          <w:rFonts w:ascii="Times New Roman" w:hAnsi="Times New Roman"/>
          <w:sz w:val="24"/>
          <w:szCs w:val="24"/>
        </w:rPr>
        <w:t xml:space="preserve"> przez liczbę godzin, w</w:t>
      </w:r>
      <w:r w:rsidR="00FC048E">
        <w:rPr>
          <w:rFonts w:ascii="Times New Roman" w:hAnsi="Times New Roman"/>
          <w:sz w:val="24"/>
          <w:szCs w:val="24"/>
        </w:rPr>
        <w:t xml:space="preserve"> czasie</w:t>
      </w:r>
      <w:r w:rsidR="003208D1">
        <w:rPr>
          <w:rFonts w:ascii="Times New Roman" w:hAnsi="Times New Roman"/>
          <w:sz w:val="24"/>
          <w:szCs w:val="24"/>
        </w:rPr>
        <w:t xml:space="preserve"> któr</w:t>
      </w:r>
      <w:r w:rsidR="00FC048E">
        <w:rPr>
          <w:rFonts w:ascii="Times New Roman" w:hAnsi="Times New Roman"/>
          <w:sz w:val="24"/>
          <w:szCs w:val="24"/>
        </w:rPr>
        <w:t>ych</w:t>
      </w:r>
      <w:r w:rsidR="003208D1">
        <w:rPr>
          <w:rFonts w:ascii="Times New Roman" w:hAnsi="Times New Roman"/>
          <w:sz w:val="24"/>
          <w:szCs w:val="24"/>
        </w:rPr>
        <w:t xml:space="preserve"> pracownik tymczasowy wykonywałby pracę, gdyby nie korzystał z</w:t>
      </w:r>
      <w:r w:rsidR="00775C64">
        <w:rPr>
          <w:rFonts w:ascii="Times New Roman" w:hAnsi="Times New Roman"/>
          <w:sz w:val="24"/>
          <w:szCs w:val="24"/>
        </w:rPr>
        <w:t xml:space="preserve"> </w:t>
      </w:r>
      <w:r w:rsidR="003208D1">
        <w:rPr>
          <w:rFonts w:ascii="Times New Roman" w:hAnsi="Times New Roman"/>
          <w:sz w:val="24"/>
          <w:szCs w:val="24"/>
        </w:rPr>
        <w:t xml:space="preserve">urlopu. Jeżeli natomiast łączny okres pracy </w:t>
      </w:r>
      <w:r w:rsidR="00FF56EE">
        <w:rPr>
          <w:rFonts w:ascii="Times New Roman" w:hAnsi="Times New Roman"/>
          <w:sz w:val="24"/>
          <w:szCs w:val="24"/>
        </w:rPr>
        <w:t xml:space="preserve">przyjmowany do obliczeń </w:t>
      </w:r>
      <w:r w:rsidR="003208D1">
        <w:rPr>
          <w:rFonts w:ascii="Times New Roman" w:hAnsi="Times New Roman"/>
          <w:sz w:val="24"/>
          <w:szCs w:val="24"/>
        </w:rPr>
        <w:t>byłby krótszy niż 3</w:t>
      </w:r>
      <w:r w:rsidR="00775C64">
        <w:rPr>
          <w:rFonts w:ascii="Times New Roman" w:hAnsi="Times New Roman"/>
          <w:sz w:val="24"/>
          <w:szCs w:val="24"/>
        </w:rPr>
        <w:t xml:space="preserve"> </w:t>
      </w:r>
      <w:r w:rsidR="003208D1">
        <w:rPr>
          <w:rFonts w:ascii="Times New Roman" w:hAnsi="Times New Roman"/>
          <w:sz w:val="24"/>
          <w:szCs w:val="24"/>
        </w:rPr>
        <w:t>miesiące</w:t>
      </w:r>
      <w:r w:rsidR="008F03CB">
        <w:rPr>
          <w:rFonts w:ascii="Times New Roman" w:hAnsi="Times New Roman"/>
          <w:sz w:val="24"/>
          <w:szCs w:val="24"/>
        </w:rPr>
        <w:t xml:space="preserve"> (łącznie </w:t>
      </w:r>
      <w:r w:rsidR="009065A9">
        <w:rPr>
          <w:rFonts w:ascii="Times New Roman" w:hAnsi="Times New Roman"/>
          <w:sz w:val="24"/>
          <w:szCs w:val="24"/>
        </w:rPr>
        <w:t xml:space="preserve">kolejnych </w:t>
      </w:r>
      <w:r w:rsidR="008F03CB">
        <w:rPr>
          <w:rFonts w:ascii="Times New Roman" w:hAnsi="Times New Roman"/>
          <w:sz w:val="24"/>
          <w:szCs w:val="24"/>
        </w:rPr>
        <w:t>90 dni)</w:t>
      </w:r>
      <w:r w:rsidR="003208D1">
        <w:rPr>
          <w:rFonts w:ascii="Times New Roman" w:hAnsi="Times New Roman"/>
          <w:sz w:val="24"/>
          <w:szCs w:val="24"/>
        </w:rPr>
        <w:t>, to do obliczania wynagrodzenia urlopowego b</w:t>
      </w:r>
      <w:r w:rsidR="00FF56EE">
        <w:rPr>
          <w:rFonts w:ascii="Times New Roman" w:hAnsi="Times New Roman"/>
          <w:sz w:val="24"/>
          <w:szCs w:val="24"/>
        </w:rPr>
        <w:t>ę</w:t>
      </w:r>
      <w:r w:rsidR="003208D1">
        <w:rPr>
          <w:rFonts w:ascii="Times New Roman" w:hAnsi="Times New Roman"/>
          <w:sz w:val="24"/>
          <w:szCs w:val="24"/>
        </w:rPr>
        <w:t>dzie się przyjmować wynagrodzenie wypłacone pracownikowi za</w:t>
      </w:r>
      <w:r w:rsidR="00FF56EE">
        <w:rPr>
          <w:rFonts w:ascii="Times New Roman" w:hAnsi="Times New Roman"/>
          <w:sz w:val="24"/>
          <w:szCs w:val="24"/>
        </w:rPr>
        <w:t xml:space="preserve"> okres faktycznie przepracowany (np. za 2</w:t>
      </w:r>
      <w:r w:rsidR="00592E00">
        <w:rPr>
          <w:rFonts w:ascii="Times New Roman" w:hAnsi="Times New Roman"/>
          <w:sz w:val="24"/>
          <w:szCs w:val="24"/>
        </w:rPr>
        <w:t> </w:t>
      </w:r>
      <w:r w:rsidR="00FF56EE">
        <w:rPr>
          <w:rFonts w:ascii="Times New Roman" w:hAnsi="Times New Roman"/>
          <w:sz w:val="24"/>
          <w:szCs w:val="24"/>
        </w:rPr>
        <w:t>miesiące).</w:t>
      </w:r>
      <w:r w:rsidR="003208D1">
        <w:rPr>
          <w:rFonts w:ascii="Times New Roman" w:hAnsi="Times New Roman"/>
          <w:sz w:val="24"/>
          <w:szCs w:val="24"/>
        </w:rPr>
        <w:t xml:space="preserve"> </w:t>
      </w:r>
      <w:r w:rsidR="00E84B2A">
        <w:rPr>
          <w:rFonts w:ascii="Times New Roman" w:hAnsi="Times New Roman"/>
          <w:sz w:val="24"/>
          <w:szCs w:val="24"/>
        </w:rPr>
        <w:t>Z kolei w</w:t>
      </w:r>
      <w:r w:rsidR="00775C64">
        <w:rPr>
          <w:rFonts w:ascii="Times New Roman" w:hAnsi="Times New Roman"/>
          <w:sz w:val="24"/>
          <w:szCs w:val="24"/>
        </w:rPr>
        <w:t xml:space="preserve"> </w:t>
      </w:r>
      <w:r w:rsidR="00E84B2A">
        <w:rPr>
          <w:rFonts w:ascii="Times New Roman" w:hAnsi="Times New Roman"/>
          <w:sz w:val="24"/>
          <w:szCs w:val="24"/>
        </w:rPr>
        <w:t>przypadku zatrudnienia pracownika tymczasowego wyłącznie na podstawie umowy o pracę lub umów o pracę obejmujących miesiąc kalendarzowy lub jego wielokrotność, okres 3 miesięcy będzie odpowiadać miesiącom kalendarzowym.</w:t>
      </w:r>
    </w:p>
    <w:p w:rsidR="00C8415E" w:rsidRDefault="00FF56EE" w:rsidP="00592E00">
      <w:pPr>
        <w:spacing w:before="120" w:after="0" w:line="360" w:lineRule="auto"/>
        <w:jc w:val="both"/>
        <w:rPr>
          <w:rFonts w:ascii="Times New Roman" w:hAnsi="Times New Roman"/>
          <w:sz w:val="24"/>
          <w:szCs w:val="24"/>
        </w:rPr>
      </w:pPr>
      <w:r>
        <w:rPr>
          <w:rFonts w:ascii="Times New Roman" w:hAnsi="Times New Roman"/>
          <w:sz w:val="24"/>
          <w:szCs w:val="24"/>
        </w:rPr>
        <w:lastRenderedPageBreak/>
        <w:t xml:space="preserve">W nieco inny sposób będzie się obliczać wartość ekwiwalentu pieniężnego </w:t>
      </w:r>
      <w:r w:rsidR="003B5AAC">
        <w:rPr>
          <w:rFonts w:ascii="Times New Roman" w:hAnsi="Times New Roman"/>
          <w:sz w:val="24"/>
          <w:szCs w:val="24"/>
        </w:rPr>
        <w:t>za</w:t>
      </w:r>
      <w:r>
        <w:rPr>
          <w:rFonts w:ascii="Times New Roman" w:hAnsi="Times New Roman"/>
          <w:sz w:val="24"/>
          <w:szCs w:val="24"/>
        </w:rPr>
        <w:t xml:space="preserve"> niewykorzystany urlop wypoczynkowy.</w:t>
      </w:r>
      <w:r w:rsidR="00D67A05">
        <w:rPr>
          <w:rFonts w:ascii="Times New Roman" w:hAnsi="Times New Roman"/>
          <w:sz w:val="24"/>
          <w:szCs w:val="24"/>
        </w:rPr>
        <w:t xml:space="preserve"> Wynagrodzenie z 3 miesięcy</w:t>
      </w:r>
      <w:r w:rsidR="008F03CB">
        <w:rPr>
          <w:rFonts w:ascii="Times New Roman" w:hAnsi="Times New Roman"/>
          <w:sz w:val="24"/>
          <w:szCs w:val="24"/>
        </w:rPr>
        <w:t xml:space="preserve"> (łącznie z</w:t>
      </w:r>
      <w:r w:rsidR="00592E00">
        <w:rPr>
          <w:rFonts w:ascii="Times New Roman" w:hAnsi="Times New Roman"/>
          <w:sz w:val="24"/>
          <w:szCs w:val="24"/>
        </w:rPr>
        <w:t> </w:t>
      </w:r>
      <w:r w:rsidR="009065A9">
        <w:rPr>
          <w:rFonts w:ascii="Times New Roman" w:hAnsi="Times New Roman"/>
          <w:sz w:val="24"/>
          <w:szCs w:val="24"/>
        </w:rPr>
        <w:t xml:space="preserve">kolejnych </w:t>
      </w:r>
      <w:r w:rsidR="008F03CB">
        <w:rPr>
          <w:rFonts w:ascii="Times New Roman" w:hAnsi="Times New Roman"/>
          <w:sz w:val="24"/>
          <w:szCs w:val="24"/>
        </w:rPr>
        <w:t>90 dni)</w:t>
      </w:r>
      <w:r w:rsidR="00D67A05">
        <w:rPr>
          <w:rFonts w:ascii="Times New Roman" w:hAnsi="Times New Roman"/>
          <w:sz w:val="24"/>
          <w:szCs w:val="24"/>
        </w:rPr>
        <w:t xml:space="preserve"> poprzedzających miesiąc wypłaty ekwiwalentu będzie stanowić podstawę do ustalenia wynagrodzenia za jeden dzień niewykorzystanego urlopu wypoczynkowego. W tym celu wynagrodzenie z 3 miesięcy </w:t>
      </w:r>
      <w:r w:rsidR="008F03CB">
        <w:rPr>
          <w:rFonts w:ascii="Times New Roman" w:hAnsi="Times New Roman"/>
          <w:sz w:val="24"/>
          <w:szCs w:val="24"/>
        </w:rPr>
        <w:t xml:space="preserve">(łącznie z 90 dni) </w:t>
      </w:r>
      <w:r w:rsidR="00D67A05">
        <w:rPr>
          <w:rFonts w:ascii="Times New Roman" w:hAnsi="Times New Roman"/>
          <w:sz w:val="24"/>
          <w:szCs w:val="24"/>
        </w:rPr>
        <w:t>poprzedzających miesiąc wypłaty ekwiwalentu będzie si</w:t>
      </w:r>
      <w:r w:rsidR="003B5AAC">
        <w:rPr>
          <w:rFonts w:ascii="Times New Roman" w:hAnsi="Times New Roman"/>
          <w:sz w:val="24"/>
          <w:szCs w:val="24"/>
        </w:rPr>
        <w:t>ę</w:t>
      </w:r>
      <w:r w:rsidR="00EE17D4">
        <w:rPr>
          <w:rFonts w:ascii="Times New Roman" w:hAnsi="Times New Roman"/>
          <w:sz w:val="24"/>
          <w:szCs w:val="24"/>
        </w:rPr>
        <w:t xml:space="preserve"> dzielić przez liczbę godzin</w:t>
      </w:r>
      <w:r w:rsidR="00D67A05">
        <w:rPr>
          <w:rFonts w:ascii="Times New Roman" w:hAnsi="Times New Roman"/>
          <w:sz w:val="24"/>
          <w:szCs w:val="24"/>
        </w:rPr>
        <w:t>, w</w:t>
      </w:r>
      <w:r w:rsidR="00592E00">
        <w:rPr>
          <w:rFonts w:ascii="Times New Roman" w:hAnsi="Times New Roman"/>
          <w:sz w:val="24"/>
          <w:szCs w:val="24"/>
        </w:rPr>
        <w:t> </w:t>
      </w:r>
      <w:r w:rsidR="00D67A05">
        <w:rPr>
          <w:rFonts w:ascii="Times New Roman" w:hAnsi="Times New Roman"/>
          <w:sz w:val="24"/>
          <w:szCs w:val="24"/>
        </w:rPr>
        <w:t xml:space="preserve">czasie których pracownik wykonywał pracę w tym </w:t>
      </w:r>
      <w:r w:rsidR="003B5AAC">
        <w:rPr>
          <w:rFonts w:ascii="Times New Roman" w:hAnsi="Times New Roman"/>
          <w:sz w:val="24"/>
          <w:szCs w:val="24"/>
        </w:rPr>
        <w:t>okresie</w:t>
      </w:r>
      <w:r w:rsidR="00822788">
        <w:rPr>
          <w:rFonts w:ascii="Times New Roman" w:hAnsi="Times New Roman"/>
          <w:sz w:val="24"/>
          <w:szCs w:val="24"/>
        </w:rPr>
        <w:t>,</w:t>
      </w:r>
      <w:r w:rsidR="00DB6A45">
        <w:rPr>
          <w:rFonts w:ascii="Times New Roman" w:hAnsi="Times New Roman"/>
          <w:sz w:val="24"/>
          <w:szCs w:val="24"/>
        </w:rPr>
        <w:t xml:space="preserve"> a następnie otrzymany wynik będzie się mnożyć przez liczbę godzin urlopu wypoczynkowego</w:t>
      </w:r>
      <w:r w:rsidR="00EF0808">
        <w:rPr>
          <w:rFonts w:ascii="Times New Roman" w:hAnsi="Times New Roman"/>
          <w:sz w:val="24"/>
          <w:szCs w:val="24"/>
        </w:rPr>
        <w:t>,</w:t>
      </w:r>
      <w:r w:rsidR="00DB6A45">
        <w:rPr>
          <w:rFonts w:ascii="Times New Roman" w:hAnsi="Times New Roman"/>
          <w:sz w:val="24"/>
          <w:szCs w:val="24"/>
        </w:rPr>
        <w:t xml:space="preserve"> za który należy zapłacić ek</w:t>
      </w:r>
      <w:r w:rsidR="00822788">
        <w:rPr>
          <w:rFonts w:ascii="Times New Roman" w:hAnsi="Times New Roman"/>
          <w:sz w:val="24"/>
          <w:szCs w:val="24"/>
        </w:rPr>
        <w:t>w</w:t>
      </w:r>
      <w:r w:rsidR="00DB6A45">
        <w:rPr>
          <w:rFonts w:ascii="Times New Roman" w:hAnsi="Times New Roman"/>
          <w:sz w:val="24"/>
          <w:szCs w:val="24"/>
        </w:rPr>
        <w:t>iwalent.</w:t>
      </w:r>
      <w:r w:rsidR="00D67A05">
        <w:rPr>
          <w:rFonts w:ascii="Times New Roman" w:hAnsi="Times New Roman"/>
          <w:sz w:val="24"/>
          <w:szCs w:val="24"/>
        </w:rPr>
        <w:t xml:space="preserve"> </w:t>
      </w:r>
      <w:r w:rsidR="009065A9">
        <w:rPr>
          <w:rFonts w:ascii="Times New Roman" w:hAnsi="Times New Roman"/>
          <w:sz w:val="24"/>
          <w:szCs w:val="24"/>
        </w:rPr>
        <w:t>Także i w tym przypadku będzie się brało pod uwagę okres 6</w:t>
      </w:r>
      <w:r w:rsidR="00592E00">
        <w:rPr>
          <w:rFonts w:ascii="Times New Roman" w:hAnsi="Times New Roman"/>
          <w:sz w:val="24"/>
          <w:szCs w:val="24"/>
        </w:rPr>
        <w:t> </w:t>
      </w:r>
      <w:r w:rsidR="009065A9">
        <w:rPr>
          <w:rFonts w:ascii="Times New Roman" w:hAnsi="Times New Roman"/>
          <w:sz w:val="24"/>
          <w:szCs w:val="24"/>
        </w:rPr>
        <w:t>miesięcy kalendarzowych poprzedzających miesiąc, w którym należy wypłacić ekwiwalent pieniężny.</w:t>
      </w:r>
    </w:p>
    <w:p w:rsidR="00E84B2A" w:rsidRDefault="00E84B2A" w:rsidP="00592E00">
      <w:pPr>
        <w:spacing w:before="120" w:after="0" w:line="360" w:lineRule="auto"/>
        <w:jc w:val="both"/>
        <w:rPr>
          <w:rFonts w:ascii="Times New Roman" w:hAnsi="Times New Roman"/>
          <w:sz w:val="24"/>
          <w:szCs w:val="24"/>
        </w:rPr>
      </w:pPr>
      <w:r>
        <w:rPr>
          <w:rFonts w:ascii="Times New Roman" w:hAnsi="Times New Roman"/>
          <w:sz w:val="24"/>
          <w:szCs w:val="24"/>
        </w:rPr>
        <w:t>Projekt przewiduje, że dla pracownika zatrudnionego w pełnym wymiarze czasu pracy</w:t>
      </w:r>
      <w:r w:rsidR="006D18C9">
        <w:rPr>
          <w:rFonts w:ascii="Times New Roman" w:hAnsi="Times New Roman"/>
          <w:sz w:val="24"/>
          <w:szCs w:val="24"/>
        </w:rPr>
        <w:t xml:space="preserve"> jeden dzień urlopu wypoczynkowego, za który należy wypłacić ekwiwalent, odpowiada 8 godzinom, natomiast w przypadku zatrudnienia w niepełnym wymiarze czasu pracy, jeden dzień urlopu odpowiada odpowiednio mniejszej liczbie godzin ustalonej proporcjonalnie do wymiaru czasu pracy. Przykładowo dla pracownika tymczasowego zatrudnionego w</w:t>
      </w:r>
      <w:r w:rsidR="00775C64">
        <w:rPr>
          <w:rFonts w:ascii="Times New Roman" w:hAnsi="Times New Roman"/>
          <w:sz w:val="24"/>
          <w:szCs w:val="24"/>
        </w:rPr>
        <w:t xml:space="preserve"> </w:t>
      </w:r>
      <w:r w:rsidR="006D18C9">
        <w:rPr>
          <w:rFonts w:ascii="Times New Roman" w:hAnsi="Times New Roman"/>
          <w:sz w:val="24"/>
          <w:szCs w:val="24"/>
        </w:rPr>
        <w:t xml:space="preserve">wymiarze ½ etatu jeden dzień urlopu, za który należy wypłacić ekwiwalent odpowiada 4 godzinom. </w:t>
      </w:r>
    </w:p>
    <w:p w:rsidR="00163975" w:rsidRDefault="00D67A05" w:rsidP="00592E00">
      <w:pPr>
        <w:spacing w:before="120" w:after="0" w:line="360" w:lineRule="auto"/>
        <w:jc w:val="both"/>
        <w:rPr>
          <w:rFonts w:ascii="Times New Roman" w:hAnsi="Times New Roman"/>
          <w:sz w:val="24"/>
          <w:szCs w:val="24"/>
        </w:rPr>
      </w:pPr>
      <w:r>
        <w:rPr>
          <w:rFonts w:ascii="Times New Roman" w:hAnsi="Times New Roman"/>
          <w:sz w:val="24"/>
          <w:szCs w:val="24"/>
        </w:rPr>
        <w:t>Powyższe zasady obliczania wynagrodzenia za urlop wypoczynkowy oraz ekwiwalentu pieniężnego za niewykorzystany urlop wypoczynkowy powinny zapewni</w:t>
      </w:r>
      <w:r w:rsidR="00B11855">
        <w:rPr>
          <w:rFonts w:ascii="Times New Roman" w:hAnsi="Times New Roman"/>
          <w:sz w:val="24"/>
          <w:szCs w:val="24"/>
        </w:rPr>
        <w:t>ć</w:t>
      </w:r>
      <w:r>
        <w:rPr>
          <w:rFonts w:ascii="Times New Roman" w:hAnsi="Times New Roman"/>
          <w:sz w:val="24"/>
          <w:szCs w:val="24"/>
        </w:rPr>
        <w:t xml:space="preserve"> pracownikowi tymczasowemu porównywalne traktowanie z pracownikami własnymi pracodawcy użytkownika, przy jednoczesnym zachowaniu koniecznych odrębności wynikających ze specyfiki określenia wymiaru urlopu wypoczynkowego oraz zasad jego udzielania w odniesi</w:t>
      </w:r>
      <w:r w:rsidR="00B11855">
        <w:rPr>
          <w:rFonts w:ascii="Times New Roman" w:hAnsi="Times New Roman"/>
          <w:sz w:val="24"/>
          <w:szCs w:val="24"/>
        </w:rPr>
        <w:t>e</w:t>
      </w:r>
      <w:r>
        <w:rPr>
          <w:rFonts w:ascii="Times New Roman" w:hAnsi="Times New Roman"/>
          <w:sz w:val="24"/>
          <w:szCs w:val="24"/>
        </w:rPr>
        <w:t xml:space="preserve">niu do pracowników tymczasowych. </w:t>
      </w:r>
    </w:p>
    <w:p w:rsidR="00B11855" w:rsidRDefault="00B11855" w:rsidP="00592E00">
      <w:pPr>
        <w:spacing w:before="120" w:after="0" w:line="360" w:lineRule="auto"/>
        <w:jc w:val="both"/>
        <w:rPr>
          <w:rFonts w:ascii="Times New Roman" w:hAnsi="Times New Roman"/>
          <w:sz w:val="24"/>
          <w:szCs w:val="24"/>
        </w:rPr>
      </w:pPr>
      <w:r>
        <w:rPr>
          <w:rFonts w:ascii="Times New Roman" w:hAnsi="Times New Roman"/>
          <w:sz w:val="24"/>
          <w:szCs w:val="24"/>
        </w:rPr>
        <w:t>Proponuje się także, aby pracownik tymczasowy mógł wykorzystać urlop wypoczynkowy w naturze, zamiast otrzymania ekwiwalentu pieniężnego, jeżeli będzie on kontynuować zatrudnienie w tej samej agencji pracy tymczasowej, która skieruje go do tego samego pracodawcy użytkownika, przy czym dotyczyłoby to prz</w:t>
      </w:r>
      <w:r w:rsidR="003B5AAC">
        <w:rPr>
          <w:rFonts w:ascii="Times New Roman" w:hAnsi="Times New Roman"/>
          <w:sz w:val="24"/>
          <w:szCs w:val="24"/>
        </w:rPr>
        <w:t>y</w:t>
      </w:r>
      <w:r>
        <w:rPr>
          <w:rFonts w:ascii="Times New Roman" w:hAnsi="Times New Roman"/>
          <w:sz w:val="24"/>
          <w:szCs w:val="24"/>
        </w:rPr>
        <w:t>padku zawarcia kolejnej umowy o pracę bezpośrednio po ustaniu poprzedniego zatrudnienia.</w:t>
      </w:r>
    </w:p>
    <w:p w:rsidR="007621D7" w:rsidRPr="00702404" w:rsidRDefault="00B37758" w:rsidP="00592E00">
      <w:pPr>
        <w:spacing w:before="120" w:after="0" w:line="360" w:lineRule="auto"/>
        <w:rPr>
          <w:rFonts w:ascii="Times New Roman" w:hAnsi="Times New Roman"/>
          <w:sz w:val="24"/>
          <w:szCs w:val="24"/>
        </w:rPr>
      </w:pPr>
      <w:r w:rsidRPr="00702404">
        <w:rPr>
          <w:rFonts w:ascii="Times New Roman" w:hAnsi="Times New Roman"/>
          <w:sz w:val="24"/>
          <w:szCs w:val="24"/>
        </w:rPr>
        <w:t>Maksymalny okres wykonywania pracy tymczasowej</w:t>
      </w:r>
    </w:p>
    <w:p w:rsidR="0076000E" w:rsidRDefault="00797ADD" w:rsidP="00592E00">
      <w:pPr>
        <w:spacing w:before="120" w:after="0" w:line="360" w:lineRule="auto"/>
        <w:jc w:val="both"/>
        <w:rPr>
          <w:rFonts w:ascii="Times New Roman" w:hAnsi="Times New Roman"/>
          <w:sz w:val="24"/>
          <w:szCs w:val="24"/>
        </w:rPr>
      </w:pPr>
      <w:r>
        <w:rPr>
          <w:rFonts w:ascii="Times New Roman" w:hAnsi="Times New Roman"/>
          <w:sz w:val="24"/>
          <w:szCs w:val="24"/>
        </w:rPr>
        <w:t xml:space="preserve">Proponuje się wprowadzenie regulacji (art. 1 pkt </w:t>
      </w:r>
      <w:r w:rsidR="006D18C9">
        <w:rPr>
          <w:rFonts w:ascii="Times New Roman" w:hAnsi="Times New Roman"/>
          <w:sz w:val="24"/>
          <w:szCs w:val="24"/>
        </w:rPr>
        <w:t>12</w:t>
      </w:r>
      <w:r>
        <w:rPr>
          <w:rFonts w:ascii="Times New Roman" w:hAnsi="Times New Roman"/>
          <w:sz w:val="24"/>
          <w:szCs w:val="24"/>
        </w:rPr>
        <w:t xml:space="preserve"> ustawy nowelizującej), która jednoznacznie określi, iż agencja pracy tymczasowej może skierować pracownika </w:t>
      </w:r>
      <w:r>
        <w:rPr>
          <w:rFonts w:ascii="Times New Roman" w:hAnsi="Times New Roman"/>
          <w:sz w:val="24"/>
          <w:szCs w:val="24"/>
        </w:rPr>
        <w:lastRenderedPageBreak/>
        <w:t>tymczasowego do wykonywania pracy tymczasowej na rzecz jednego pracodawcy użytkownika</w:t>
      </w:r>
      <w:r w:rsidR="0087719A">
        <w:rPr>
          <w:rFonts w:ascii="Times New Roman" w:hAnsi="Times New Roman"/>
          <w:sz w:val="24"/>
          <w:szCs w:val="24"/>
        </w:rPr>
        <w:t xml:space="preserve"> </w:t>
      </w:r>
      <w:r>
        <w:rPr>
          <w:rFonts w:ascii="Times New Roman" w:hAnsi="Times New Roman"/>
          <w:sz w:val="24"/>
          <w:szCs w:val="24"/>
        </w:rPr>
        <w:t>przez okres nieprzekraczający łącznie 18 miesięcy w okresie obejmującym 36</w:t>
      </w:r>
      <w:r w:rsidR="00775C64">
        <w:rPr>
          <w:rFonts w:ascii="Times New Roman" w:hAnsi="Times New Roman"/>
          <w:sz w:val="24"/>
          <w:szCs w:val="24"/>
        </w:rPr>
        <w:t xml:space="preserve"> </w:t>
      </w:r>
      <w:r>
        <w:rPr>
          <w:rFonts w:ascii="Times New Roman" w:hAnsi="Times New Roman"/>
          <w:sz w:val="24"/>
          <w:szCs w:val="24"/>
        </w:rPr>
        <w:t xml:space="preserve">kolejnych miesięcy. </w:t>
      </w:r>
      <w:r w:rsidR="0087719A">
        <w:rPr>
          <w:rFonts w:ascii="Times New Roman" w:hAnsi="Times New Roman"/>
          <w:sz w:val="24"/>
          <w:szCs w:val="24"/>
        </w:rPr>
        <w:t xml:space="preserve">Z kolei pracodawca użytkownik </w:t>
      </w:r>
      <w:r w:rsidR="008F5AFF">
        <w:rPr>
          <w:rFonts w:ascii="Times New Roman" w:hAnsi="Times New Roman"/>
          <w:sz w:val="24"/>
          <w:szCs w:val="24"/>
        </w:rPr>
        <w:t xml:space="preserve">będzie mógł </w:t>
      </w:r>
      <w:r w:rsidR="0087719A">
        <w:rPr>
          <w:rFonts w:ascii="Times New Roman" w:hAnsi="Times New Roman"/>
          <w:sz w:val="24"/>
          <w:szCs w:val="24"/>
        </w:rPr>
        <w:t>korzystać z pracy tego samego pracownika tymczasowego również przez okres nieprzekraczający łącznie 18</w:t>
      </w:r>
      <w:r w:rsidR="00775C64">
        <w:rPr>
          <w:rFonts w:ascii="Times New Roman" w:hAnsi="Times New Roman"/>
          <w:sz w:val="24"/>
          <w:szCs w:val="24"/>
        </w:rPr>
        <w:t xml:space="preserve"> </w:t>
      </w:r>
      <w:r w:rsidR="0087719A">
        <w:rPr>
          <w:rFonts w:ascii="Times New Roman" w:hAnsi="Times New Roman"/>
          <w:sz w:val="24"/>
          <w:szCs w:val="24"/>
        </w:rPr>
        <w:t xml:space="preserve">miesięcy w okresie obejmującym 36 kolejnych miesięcy. </w:t>
      </w:r>
      <w:r w:rsidR="009341B2">
        <w:rPr>
          <w:rFonts w:ascii="Times New Roman" w:hAnsi="Times New Roman"/>
          <w:sz w:val="24"/>
          <w:szCs w:val="24"/>
        </w:rPr>
        <w:t>Zatem pracodawca użytkownik, niezależnie od tego, czy pracownik tymczasowy jest kierowany do wykonywania pracy tymczasowej z jednej czy też z kilku agencji pracy tymczasowej, nie będzie mógł korzystać z</w:t>
      </w:r>
      <w:r w:rsidR="00775C64">
        <w:rPr>
          <w:rFonts w:ascii="Times New Roman" w:hAnsi="Times New Roman"/>
          <w:sz w:val="24"/>
          <w:szCs w:val="24"/>
        </w:rPr>
        <w:t xml:space="preserve"> </w:t>
      </w:r>
      <w:r w:rsidR="009341B2">
        <w:rPr>
          <w:rFonts w:ascii="Times New Roman" w:hAnsi="Times New Roman"/>
          <w:sz w:val="24"/>
          <w:szCs w:val="24"/>
        </w:rPr>
        <w:t>pracy tego samego pracownika</w:t>
      </w:r>
      <w:r w:rsidR="008F5AFF">
        <w:rPr>
          <w:rFonts w:ascii="Times New Roman" w:hAnsi="Times New Roman"/>
          <w:sz w:val="24"/>
          <w:szCs w:val="24"/>
        </w:rPr>
        <w:t xml:space="preserve"> tymczasowego</w:t>
      </w:r>
      <w:r w:rsidR="009341B2">
        <w:rPr>
          <w:rFonts w:ascii="Times New Roman" w:hAnsi="Times New Roman"/>
          <w:sz w:val="24"/>
          <w:szCs w:val="24"/>
        </w:rPr>
        <w:t xml:space="preserve"> ponad limity wykonywania pracy tymczasowej określone w art. 20 ustawy</w:t>
      </w:r>
      <w:r>
        <w:rPr>
          <w:rFonts w:ascii="Times New Roman" w:hAnsi="Times New Roman"/>
          <w:sz w:val="24"/>
          <w:szCs w:val="24"/>
        </w:rPr>
        <w:t xml:space="preserve">. </w:t>
      </w:r>
      <w:r w:rsidR="008E55E0">
        <w:rPr>
          <w:rFonts w:ascii="Times New Roman" w:hAnsi="Times New Roman"/>
          <w:sz w:val="24"/>
          <w:szCs w:val="24"/>
        </w:rPr>
        <w:t>Celem tej regulacji jest utrzymanie istoty pracy tymczasowej polegającej na ograniczonym czasowo jej świadczeniu przez danego pracownika tymczasowego</w:t>
      </w:r>
      <w:r w:rsidR="006D18C9">
        <w:rPr>
          <w:rFonts w:ascii="Times New Roman" w:hAnsi="Times New Roman"/>
          <w:sz w:val="24"/>
          <w:szCs w:val="24"/>
        </w:rPr>
        <w:t xml:space="preserve"> na rzecz danego pracodawcy użytkownika</w:t>
      </w:r>
      <w:r w:rsidR="008E55E0">
        <w:rPr>
          <w:rFonts w:ascii="Times New Roman" w:hAnsi="Times New Roman"/>
          <w:sz w:val="24"/>
          <w:szCs w:val="24"/>
        </w:rPr>
        <w:t xml:space="preserve">. Ponadto </w:t>
      </w:r>
      <w:r w:rsidR="003E1E4F">
        <w:rPr>
          <w:rFonts w:ascii="Times New Roman" w:hAnsi="Times New Roman"/>
          <w:sz w:val="24"/>
          <w:szCs w:val="24"/>
        </w:rPr>
        <w:t xml:space="preserve">taka zmiana powinna przyczynić się do wyeliminowania </w:t>
      </w:r>
      <w:r>
        <w:rPr>
          <w:rFonts w:ascii="Times New Roman" w:hAnsi="Times New Roman"/>
          <w:sz w:val="24"/>
          <w:szCs w:val="24"/>
        </w:rPr>
        <w:t>obecn</w:t>
      </w:r>
      <w:r w:rsidR="003E1E4F">
        <w:rPr>
          <w:rFonts w:ascii="Times New Roman" w:hAnsi="Times New Roman"/>
          <w:sz w:val="24"/>
          <w:szCs w:val="24"/>
        </w:rPr>
        <w:t>ych praktyk</w:t>
      </w:r>
      <w:r>
        <w:rPr>
          <w:rFonts w:ascii="Times New Roman" w:hAnsi="Times New Roman"/>
          <w:sz w:val="24"/>
          <w:szCs w:val="24"/>
        </w:rPr>
        <w:t xml:space="preserve"> na rynku pracy polegając</w:t>
      </w:r>
      <w:r w:rsidR="003E1E4F">
        <w:rPr>
          <w:rFonts w:ascii="Times New Roman" w:hAnsi="Times New Roman"/>
          <w:sz w:val="24"/>
          <w:szCs w:val="24"/>
        </w:rPr>
        <w:t>ych</w:t>
      </w:r>
      <w:r>
        <w:rPr>
          <w:rFonts w:ascii="Times New Roman" w:hAnsi="Times New Roman"/>
          <w:sz w:val="24"/>
          <w:szCs w:val="24"/>
        </w:rPr>
        <w:t xml:space="preserve"> na tworzeniu </w:t>
      </w:r>
      <w:r w:rsidR="009341B2">
        <w:rPr>
          <w:rFonts w:ascii="Times New Roman" w:hAnsi="Times New Roman"/>
          <w:sz w:val="24"/>
          <w:szCs w:val="24"/>
        </w:rPr>
        <w:t xml:space="preserve">kolejnych </w:t>
      </w:r>
      <w:r>
        <w:rPr>
          <w:rFonts w:ascii="Times New Roman" w:hAnsi="Times New Roman"/>
          <w:sz w:val="24"/>
          <w:szCs w:val="24"/>
        </w:rPr>
        <w:t>agencji jedynie w celu kierowania tego samego pracownika tymczasowego przez różne agencje pracy tymczasowej do tego samego pracodawcy użytkownika</w:t>
      </w:r>
      <w:r w:rsidR="008E55E0">
        <w:rPr>
          <w:rFonts w:ascii="Times New Roman" w:hAnsi="Times New Roman"/>
          <w:sz w:val="24"/>
          <w:szCs w:val="24"/>
        </w:rPr>
        <w:t xml:space="preserve"> z ominięciem ograniczeń czasowych przewidzianych w ustawie</w:t>
      </w:r>
      <w:r>
        <w:rPr>
          <w:rFonts w:ascii="Times New Roman" w:hAnsi="Times New Roman"/>
          <w:sz w:val="24"/>
          <w:szCs w:val="24"/>
        </w:rPr>
        <w:t xml:space="preserve">. </w:t>
      </w:r>
    </w:p>
    <w:p w:rsidR="00357538" w:rsidRDefault="00357538" w:rsidP="00592E00">
      <w:pPr>
        <w:spacing w:before="120" w:after="0" w:line="360" w:lineRule="auto"/>
        <w:jc w:val="both"/>
        <w:rPr>
          <w:rFonts w:ascii="Times New Roman" w:hAnsi="Times New Roman"/>
          <w:sz w:val="24"/>
          <w:szCs w:val="24"/>
        </w:rPr>
      </w:pPr>
      <w:r>
        <w:rPr>
          <w:rFonts w:ascii="Times New Roman" w:hAnsi="Times New Roman"/>
          <w:sz w:val="24"/>
          <w:szCs w:val="24"/>
        </w:rPr>
        <w:t xml:space="preserve">Analogiczne limity wykonywania pracy tymczasowej (18 miesięcy w okresie obejmującym 36 kolejnych miesięcy) dotyczyć będą także wykonywania pracy tymczasowej na podstawie umów prawa cywilnego (art. 1 pkt </w:t>
      </w:r>
      <w:r w:rsidR="006D18C9">
        <w:rPr>
          <w:rFonts w:ascii="Times New Roman" w:hAnsi="Times New Roman"/>
          <w:sz w:val="24"/>
          <w:szCs w:val="24"/>
        </w:rPr>
        <w:t>12</w:t>
      </w:r>
      <w:r>
        <w:rPr>
          <w:rFonts w:ascii="Times New Roman" w:hAnsi="Times New Roman"/>
          <w:sz w:val="24"/>
          <w:szCs w:val="24"/>
        </w:rPr>
        <w:t xml:space="preserve"> ustawy</w:t>
      </w:r>
      <w:r w:rsidR="003E1E4F">
        <w:rPr>
          <w:rFonts w:ascii="Times New Roman" w:hAnsi="Times New Roman"/>
          <w:sz w:val="24"/>
          <w:szCs w:val="24"/>
        </w:rPr>
        <w:t xml:space="preserve"> nowelizującej</w:t>
      </w:r>
      <w:r>
        <w:rPr>
          <w:rFonts w:ascii="Times New Roman" w:hAnsi="Times New Roman"/>
          <w:sz w:val="24"/>
          <w:szCs w:val="24"/>
        </w:rPr>
        <w:t>)</w:t>
      </w:r>
      <w:r w:rsidR="00942D20">
        <w:rPr>
          <w:rFonts w:ascii="Times New Roman" w:hAnsi="Times New Roman"/>
          <w:sz w:val="24"/>
          <w:szCs w:val="24"/>
        </w:rPr>
        <w:t>.</w:t>
      </w:r>
    </w:p>
    <w:p w:rsidR="00942D20" w:rsidRDefault="00357538" w:rsidP="00592E00">
      <w:pPr>
        <w:spacing w:before="120" w:after="0" w:line="360" w:lineRule="auto"/>
        <w:jc w:val="both"/>
        <w:rPr>
          <w:rFonts w:ascii="Times New Roman" w:hAnsi="Times New Roman"/>
          <w:sz w:val="24"/>
          <w:szCs w:val="24"/>
        </w:rPr>
      </w:pPr>
      <w:r>
        <w:rPr>
          <w:rFonts w:ascii="Times New Roman" w:hAnsi="Times New Roman"/>
          <w:sz w:val="24"/>
          <w:szCs w:val="24"/>
        </w:rPr>
        <w:t>W celu uniknięcia obchodzenia powyższych limitów wykonywania pracy tymczasowej dotyczących świadczenia takiej pracy wyłącznie na podstawie umowy o prac</w:t>
      </w:r>
      <w:r w:rsidR="003E1E4F">
        <w:rPr>
          <w:rFonts w:ascii="Times New Roman" w:hAnsi="Times New Roman"/>
          <w:sz w:val="24"/>
          <w:szCs w:val="24"/>
        </w:rPr>
        <w:t>ę</w:t>
      </w:r>
      <w:r>
        <w:rPr>
          <w:rFonts w:ascii="Times New Roman" w:hAnsi="Times New Roman"/>
          <w:sz w:val="24"/>
          <w:szCs w:val="24"/>
        </w:rPr>
        <w:t xml:space="preserve"> albo wyłącznie na podstawie umowy prawa cywilnego, projektowana ustawa wprowadza </w:t>
      </w:r>
      <w:r w:rsidR="003E1E4F">
        <w:rPr>
          <w:rFonts w:ascii="Times New Roman" w:hAnsi="Times New Roman"/>
          <w:sz w:val="24"/>
          <w:szCs w:val="24"/>
        </w:rPr>
        <w:t>dodatkową</w:t>
      </w:r>
      <w:r>
        <w:rPr>
          <w:rFonts w:ascii="Times New Roman" w:hAnsi="Times New Roman"/>
          <w:sz w:val="24"/>
          <w:szCs w:val="24"/>
        </w:rPr>
        <w:t xml:space="preserve"> normę, zgodnie z którą limit 18 miesięcy będzie </w:t>
      </w:r>
      <w:r w:rsidR="005B65BA">
        <w:rPr>
          <w:rFonts w:ascii="Times New Roman" w:hAnsi="Times New Roman"/>
          <w:sz w:val="24"/>
          <w:szCs w:val="24"/>
        </w:rPr>
        <w:t>również</w:t>
      </w:r>
      <w:r>
        <w:rPr>
          <w:rFonts w:ascii="Times New Roman" w:hAnsi="Times New Roman"/>
          <w:sz w:val="24"/>
          <w:szCs w:val="24"/>
        </w:rPr>
        <w:t xml:space="preserve"> dotyczył świadczenia pracy tymczasowej w okresie 36 kolejnych miesięcy na </w:t>
      </w:r>
      <w:r w:rsidR="005B65BA">
        <w:rPr>
          <w:rFonts w:ascii="Times New Roman" w:hAnsi="Times New Roman"/>
          <w:sz w:val="24"/>
          <w:szCs w:val="24"/>
        </w:rPr>
        <w:t xml:space="preserve">podstawie umowy o pracę </w:t>
      </w:r>
      <w:r w:rsidR="00D871AA">
        <w:rPr>
          <w:rFonts w:ascii="Times New Roman" w:hAnsi="Times New Roman"/>
          <w:sz w:val="24"/>
          <w:szCs w:val="24"/>
        </w:rPr>
        <w:t>oraz</w:t>
      </w:r>
      <w:r w:rsidR="005B65BA">
        <w:rPr>
          <w:rFonts w:ascii="Times New Roman" w:hAnsi="Times New Roman"/>
          <w:sz w:val="24"/>
          <w:szCs w:val="24"/>
        </w:rPr>
        <w:t xml:space="preserve"> umowy prawa cywilnego (art. 1 pkt </w:t>
      </w:r>
      <w:r w:rsidR="006D18C9">
        <w:rPr>
          <w:rFonts w:ascii="Times New Roman" w:hAnsi="Times New Roman"/>
          <w:sz w:val="24"/>
          <w:szCs w:val="24"/>
        </w:rPr>
        <w:t>12</w:t>
      </w:r>
      <w:r w:rsidR="005B65BA">
        <w:rPr>
          <w:rFonts w:ascii="Times New Roman" w:hAnsi="Times New Roman"/>
          <w:sz w:val="24"/>
          <w:szCs w:val="24"/>
        </w:rPr>
        <w:t xml:space="preserve"> ustawy</w:t>
      </w:r>
      <w:r w:rsidR="003E1E4F">
        <w:rPr>
          <w:rFonts w:ascii="Times New Roman" w:hAnsi="Times New Roman"/>
          <w:sz w:val="24"/>
          <w:szCs w:val="24"/>
        </w:rPr>
        <w:t xml:space="preserve"> noweliz</w:t>
      </w:r>
      <w:r w:rsidR="00D871AA">
        <w:rPr>
          <w:rFonts w:ascii="Times New Roman" w:hAnsi="Times New Roman"/>
          <w:sz w:val="24"/>
          <w:szCs w:val="24"/>
        </w:rPr>
        <w:t>ującej</w:t>
      </w:r>
      <w:r w:rsidR="005B65BA">
        <w:rPr>
          <w:rFonts w:ascii="Times New Roman" w:hAnsi="Times New Roman"/>
          <w:sz w:val="24"/>
          <w:szCs w:val="24"/>
        </w:rPr>
        <w:t xml:space="preserve">). </w:t>
      </w:r>
      <w:r w:rsidR="00D868C8">
        <w:rPr>
          <w:rFonts w:ascii="Times New Roman" w:hAnsi="Times New Roman"/>
          <w:sz w:val="24"/>
          <w:szCs w:val="24"/>
        </w:rPr>
        <w:t>Przykładowo, w okresie 36</w:t>
      </w:r>
      <w:r w:rsidR="00775C64">
        <w:rPr>
          <w:rFonts w:ascii="Times New Roman" w:hAnsi="Times New Roman"/>
          <w:sz w:val="24"/>
          <w:szCs w:val="24"/>
        </w:rPr>
        <w:t xml:space="preserve"> </w:t>
      </w:r>
      <w:r w:rsidR="00D868C8">
        <w:rPr>
          <w:rFonts w:ascii="Times New Roman" w:hAnsi="Times New Roman"/>
          <w:sz w:val="24"/>
          <w:szCs w:val="24"/>
        </w:rPr>
        <w:t xml:space="preserve">kolejnych miesięcy dana osoba będzie </w:t>
      </w:r>
      <w:r w:rsidR="00C72970">
        <w:rPr>
          <w:rFonts w:ascii="Times New Roman" w:hAnsi="Times New Roman"/>
          <w:sz w:val="24"/>
          <w:szCs w:val="24"/>
        </w:rPr>
        <w:t>mog</w:t>
      </w:r>
      <w:r w:rsidR="00665BDD">
        <w:rPr>
          <w:rFonts w:ascii="Times New Roman" w:hAnsi="Times New Roman"/>
          <w:sz w:val="24"/>
          <w:szCs w:val="24"/>
        </w:rPr>
        <w:t>ła</w:t>
      </w:r>
      <w:r w:rsidR="00C72970">
        <w:rPr>
          <w:rFonts w:ascii="Times New Roman" w:hAnsi="Times New Roman"/>
          <w:sz w:val="24"/>
          <w:szCs w:val="24"/>
        </w:rPr>
        <w:t xml:space="preserve"> wykonywać</w:t>
      </w:r>
      <w:r w:rsidR="00D868C8">
        <w:rPr>
          <w:rFonts w:ascii="Times New Roman" w:hAnsi="Times New Roman"/>
          <w:sz w:val="24"/>
          <w:szCs w:val="24"/>
        </w:rPr>
        <w:t xml:space="preserve"> pracę tymczasową na rzecz danego pracodawcy użytkownika przez 10 miesięcy na podstawie umowy o pracę i przez 8 miesięcy na podstawie umowy prawa cywilnego</w:t>
      </w:r>
      <w:r w:rsidR="00C72970">
        <w:rPr>
          <w:rFonts w:ascii="Times New Roman" w:hAnsi="Times New Roman"/>
          <w:sz w:val="24"/>
          <w:szCs w:val="24"/>
        </w:rPr>
        <w:t>.</w:t>
      </w:r>
    </w:p>
    <w:p w:rsidR="00357538" w:rsidRDefault="00D868C8" w:rsidP="00592E00">
      <w:pPr>
        <w:spacing w:before="120" w:after="0" w:line="360" w:lineRule="auto"/>
        <w:jc w:val="both"/>
        <w:rPr>
          <w:rFonts w:ascii="Times New Roman" w:hAnsi="Times New Roman"/>
          <w:sz w:val="24"/>
          <w:szCs w:val="24"/>
        </w:rPr>
      </w:pPr>
      <w:r>
        <w:rPr>
          <w:rFonts w:ascii="Times New Roman" w:hAnsi="Times New Roman"/>
          <w:sz w:val="24"/>
          <w:szCs w:val="24"/>
        </w:rPr>
        <w:t xml:space="preserve">Wprowadzenie powyższych przepisów powinno także zapobiec obchodzeniu maksymalnych </w:t>
      </w:r>
      <w:r w:rsidR="003E1E4F">
        <w:rPr>
          <w:rFonts w:ascii="Times New Roman" w:hAnsi="Times New Roman"/>
          <w:sz w:val="24"/>
          <w:szCs w:val="24"/>
        </w:rPr>
        <w:t>dopuszczalnych</w:t>
      </w:r>
      <w:r>
        <w:rPr>
          <w:rFonts w:ascii="Times New Roman" w:hAnsi="Times New Roman"/>
          <w:sz w:val="24"/>
          <w:szCs w:val="24"/>
        </w:rPr>
        <w:t xml:space="preserve"> limitów czasowych wykonywania pracy tymczasowej w</w:t>
      </w:r>
      <w:r w:rsidR="00775C64">
        <w:rPr>
          <w:rFonts w:ascii="Times New Roman" w:hAnsi="Times New Roman"/>
          <w:sz w:val="24"/>
          <w:szCs w:val="24"/>
        </w:rPr>
        <w:t xml:space="preserve"> </w:t>
      </w:r>
      <w:r>
        <w:rPr>
          <w:rFonts w:ascii="Times New Roman" w:hAnsi="Times New Roman"/>
          <w:sz w:val="24"/>
          <w:szCs w:val="24"/>
        </w:rPr>
        <w:t xml:space="preserve">sytuacjach kierowania do wykonywania takiej pracy oraz korzystania z takiej pracy </w:t>
      </w:r>
      <w:r>
        <w:rPr>
          <w:rFonts w:ascii="Times New Roman" w:hAnsi="Times New Roman"/>
          <w:sz w:val="24"/>
          <w:szCs w:val="24"/>
        </w:rPr>
        <w:lastRenderedPageBreak/>
        <w:t>naprzemiennie na podstawie umowy o pracę, a następnie na podstawie umowy prawa cywilnego.</w:t>
      </w:r>
    </w:p>
    <w:p w:rsidR="00127008" w:rsidRDefault="00127008" w:rsidP="00592E00">
      <w:pPr>
        <w:spacing w:before="120" w:after="0" w:line="360" w:lineRule="auto"/>
        <w:jc w:val="both"/>
        <w:rPr>
          <w:rFonts w:ascii="Times New Roman" w:hAnsi="Times New Roman"/>
          <w:sz w:val="24"/>
          <w:szCs w:val="24"/>
        </w:rPr>
      </w:pPr>
      <w:r>
        <w:rPr>
          <w:rFonts w:ascii="Times New Roman" w:hAnsi="Times New Roman"/>
          <w:sz w:val="24"/>
          <w:szCs w:val="24"/>
        </w:rPr>
        <w:t>Proponuje się także wprowadzenie wyraźnej normy prawnej, z której będzie wynikało, że limity wykonywania pracy tymczasowej nie będą miały zastosowania w przypadku przedłużenia umowy o pracę zawartej w celu wykonywania pracy tymczasowej – do dnia porodu, jeżeli mia</w:t>
      </w:r>
      <w:r w:rsidR="009065A9">
        <w:rPr>
          <w:rFonts w:ascii="Times New Roman" w:hAnsi="Times New Roman"/>
          <w:sz w:val="24"/>
          <w:szCs w:val="24"/>
        </w:rPr>
        <w:t>ł</w:t>
      </w:r>
      <w:r>
        <w:rPr>
          <w:rFonts w:ascii="Times New Roman" w:hAnsi="Times New Roman"/>
          <w:sz w:val="24"/>
          <w:szCs w:val="24"/>
        </w:rPr>
        <w:t>aby się ona rozwiąza</w:t>
      </w:r>
      <w:r w:rsidR="009065A9">
        <w:rPr>
          <w:rFonts w:ascii="Times New Roman" w:hAnsi="Times New Roman"/>
          <w:sz w:val="24"/>
          <w:szCs w:val="24"/>
        </w:rPr>
        <w:t>ć</w:t>
      </w:r>
      <w:r>
        <w:rPr>
          <w:rFonts w:ascii="Times New Roman" w:hAnsi="Times New Roman"/>
          <w:sz w:val="24"/>
          <w:szCs w:val="24"/>
        </w:rPr>
        <w:t xml:space="preserve"> po upływie 3 miesiąca ciąży (art. 1 pkt </w:t>
      </w:r>
      <w:r w:rsidR="0050348B">
        <w:rPr>
          <w:rFonts w:ascii="Times New Roman" w:hAnsi="Times New Roman"/>
          <w:sz w:val="24"/>
          <w:szCs w:val="24"/>
        </w:rPr>
        <w:t>12</w:t>
      </w:r>
      <w:r>
        <w:rPr>
          <w:rFonts w:ascii="Times New Roman" w:hAnsi="Times New Roman"/>
          <w:sz w:val="24"/>
          <w:szCs w:val="24"/>
        </w:rPr>
        <w:t xml:space="preserve"> ustawy nowelizującej).</w:t>
      </w:r>
    </w:p>
    <w:p w:rsidR="008A1FD3" w:rsidRDefault="008A1FD3" w:rsidP="00592E00">
      <w:pPr>
        <w:spacing w:before="120" w:after="0" w:line="360" w:lineRule="auto"/>
        <w:jc w:val="both"/>
        <w:rPr>
          <w:rFonts w:ascii="Times New Roman" w:hAnsi="Times New Roman"/>
          <w:sz w:val="24"/>
          <w:szCs w:val="24"/>
        </w:rPr>
      </w:pPr>
      <w:r>
        <w:rPr>
          <w:rFonts w:ascii="Times New Roman" w:hAnsi="Times New Roman"/>
          <w:sz w:val="24"/>
          <w:szCs w:val="24"/>
        </w:rPr>
        <w:t xml:space="preserve">Stosowanie projektowanej regulacji </w:t>
      </w:r>
      <w:r w:rsidR="003377C9">
        <w:rPr>
          <w:rFonts w:ascii="Times New Roman" w:hAnsi="Times New Roman"/>
          <w:sz w:val="24"/>
          <w:szCs w:val="24"/>
        </w:rPr>
        <w:t xml:space="preserve">dotyczącej limitowania pracy tymczasowej </w:t>
      </w:r>
      <w:r>
        <w:rPr>
          <w:rFonts w:ascii="Times New Roman" w:hAnsi="Times New Roman"/>
          <w:sz w:val="24"/>
          <w:szCs w:val="24"/>
        </w:rPr>
        <w:t>dodatkowo wymaga wprowadzenia rozwiązań prawnych umożliwiających agencji pracy tymczasowej ustalenie pracodawców u</w:t>
      </w:r>
      <w:r w:rsidR="00C84BFC">
        <w:rPr>
          <w:rFonts w:ascii="Times New Roman" w:hAnsi="Times New Roman"/>
          <w:sz w:val="24"/>
          <w:szCs w:val="24"/>
        </w:rPr>
        <w:t xml:space="preserve">żytkowników </w:t>
      </w:r>
      <w:r>
        <w:rPr>
          <w:rFonts w:ascii="Times New Roman" w:hAnsi="Times New Roman"/>
          <w:sz w:val="24"/>
          <w:szCs w:val="24"/>
        </w:rPr>
        <w:t xml:space="preserve">i okresów pracy u nich, wykonywanych przez </w:t>
      </w:r>
      <w:r w:rsidR="0050348B">
        <w:rPr>
          <w:rFonts w:ascii="Times New Roman" w:hAnsi="Times New Roman"/>
          <w:sz w:val="24"/>
          <w:szCs w:val="24"/>
        </w:rPr>
        <w:t>osobę ubiegającą się o wykonywanie pracy tymczasowej</w:t>
      </w:r>
      <w:r>
        <w:rPr>
          <w:rFonts w:ascii="Times New Roman" w:hAnsi="Times New Roman"/>
          <w:sz w:val="24"/>
          <w:szCs w:val="24"/>
        </w:rPr>
        <w:t>. W tym celu proponuje się zobowiązać agencję p</w:t>
      </w:r>
      <w:r w:rsidR="00C84BFC">
        <w:rPr>
          <w:rFonts w:ascii="Times New Roman" w:hAnsi="Times New Roman"/>
          <w:sz w:val="24"/>
          <w:szCs w:val="24"/>
        </w:rPr>
        <w:t xml:space="preserve">racy tymczasowej do podawania </w:t>
      </w:r>
      <w:r>
        <w:rPr>
          <w:rFonts w:ascii="Times New Roman" w:hAnsi="Times New Roman"/>
          <w:sz w:val="24"/>
          <w:szCs w:val="24"/>
        </w:rPr>
        <w:t>w</w:t>
      </w:r>
      <w:r w:rsidR="00592E00">
        <w:rPr>
          <w:rFonts w:ascii="Times New Roman" w:hAnsi="Times New Roman"/>
          <w:sz w:val="24"/>
          <w:szCs w:val="24"/>
        </w:rPr>
        <w:t> </w:t>
      </w:r>
      <w:r>
        <w:rPr>
          <w:rFonts w:ascii="Times New Roman" w:hAnsi="Times New Roman"/>
          <w:sz w:val="24"/>
          <w:szCs w:val="24"/>
        </w:rPr>
        <w:t>świadectwie pracy pracownika tymczasowego danych identyfikujących wszystkich pracodawców użytkowników, na rzecz których ten praco</w:t>
      </w:r>
      <w:r w:rsidR="0087719A">
        <w:rPr>
          <w:rFonts w:ascii="Times New Roman" w:hAnsi="Times New Roman"/>
          <w:sz w:val="24"/>
          <w:szCs w:val="24"/>
        </w:rPr>
        <w:t>wnik wykonywał pracę tymczasową</w:t>
      </w:r>
      <w:r w:rsidR="00C72970">
        <w:rPr>
          <w:rFonts w:ascii="Times New Roman" w:hAnsi="Times New Roman"/>
          <w:sz w:val="24"/>
          <w:szCs w:val="24"/>
        </w:rPr>
        <w:t xml:space="preserve"> oraz okresy wykonywania tej pracy</w:t>
      </w:r>
      <w:r>
        <w:rPr>
          <w:rFonts w:ascii="Times New Roman" w:hAnsi="Times New Roman"/>
          <w:sz w:val="24"/>
          <w:szCs w:val="24"/>
        </w:rPr>
        <w:t xml:space="preserve"> (art. 1 pkt </w:t>
      </w:r>
      <w:r w:rsidR="006D18C9">
        <w:rPr>
          <w:rFonts w:ascii="Times New Roman" w:hAnsi="Times New Roman"/>
          <w:sz w:val="24"/>
          <w:szCs w:val="24"/>
        </w:rPr>
        <w:t>11</w:t>
      </w:r>
      <w:r>
        <w:rPr>
          <w:rFonts w:ascii="Times New Roman" w:hAnsi="Times New Roman"/>
          <w:sz w:val="24"/>
          <w:szCs w:val="24"/>
        </w:rPr>
        <w:t xml:space="preserve"> ustawy nowelizującej).</w:t>
      </w:r>
    </w:p>
    <w:p w:rsidR="00762DBD" w:rsidRDefault="00762DBD" w:rsidP="00592E00">
      <w:pPr>
        <w:spacing w:before="120" w:after="0" w:line="360" w:lineRule="auto"/>
        <w:jc w:val="both"/>
        <w:rPr>
          <w:rFonts w:ascii="Times New Roman" w:hAnsi="Times New Roman"/>
          <w:sz w:val="24"/>
          <w:szCs w:val="24"/>
        </w:rPr>
      </w:pPr>
      <w:r>
        <w:rPr>
          <w:rFonts w:ascii="Times New Roman" w:hAnsi="Times New Roman"/>
          <w:sz w:val="24"/>
          <w:szCs w:val="24"/>
        </w:rPr>
        <w:t>Proponuje się także</w:t>
      </w:r>
      <w:r w:rsidR="002F6C71">
        <w:rPr>
          <w:rFonts w:ascii="Times New Roman" w:hAnsi="Times New Roman"/>
          <w:sz w:val="24"/>
          <w:szCs w:val="24"/>
        </w:rPr>
        <w:t xml:space="preserve"> (art. 1 pkt </w:t>
      </w:r>
      <w:r w:rsidR="007867FD">
        <w:rPr>
          <w:rFonts w:ascii="Times New Roman" w:hAnsi="Times New Roman"/>
          <w:sz w:val="24"/>
          <w:szCs w:val="24"/>
        </w:rPr>
        <w:t>7</w:t>
      </w:r>
      <w:r w:rsidR="002F6C71">
        <w:rPr>
          <w:rFonts w:ascii="Times New Roman" w:hAnsi="Times New Roman"/>
          <w:sz w:val="24"/>
          <w:szCs w:val="24"/>
        </w:rPr>
        <w:t xml:space="preserve"> ustawy nowelizującej)</w:t>
      </w:r>
      <w:r>
        <w:rPr>
          <w:rFonts w:ascii="Times New Roman" w:hAnsi="Times New Roman"/>
          <w:sz w:val="24"/>
          <w:szCs w:val="24"/>
        </w:rPr>
        <w:t>, aby w celu ustalenia możliwości zawarcia umowy o pracę albo umowy prawa cywilnego, na podstawie której miałaby być wykonywana praca tymczasowa na rzecz danego pracodawcy użytkownika, agencja pracy tymczasowej dokonywała ustalenia dotychczasowego łącznego okresu wykonywania pracy przez osobę ubiegającą się o pracę tymczasową u</w:t>
      </w:r>
      <w:r w:rsidR="00592E00">
        <w:rPr>
          <w:rFonts w:ascii="Times New Roman" w:hAnsi="Times New Roman"/>
          <w:sz w:val="24"/>
          <w:szCs w:val="24"/>
        </w:rPr>
        <w:t> </w:t>
      </w:r>
      <w:r>
        <w:rPr>
          <w:rFonts w:ascii="Times New Roman" w:hAnsi="Times New Roman"/>
          <w:sz w:val="24"/>
          <w:szCs w:val="24"/>
        </w:rPr>
        <w:t xml:space="preserve">takiego </w:t>
      </w:r>
      <w:r w:rsidR="008F5AFF">
        <w:rPr>
          <w:rFonts w:ascii="Times New Roman" w:hAnsi="Times New Roman"/>
          <w:sz w:val="24"/>
          <w:szCs w:val="24"/>
        </w:rPr>
        <w:t xml:space="preserve">pracodawcy </w:t>
      </w:r>
      <w:r>
        <w:rPr>
          <w:rFonts w:ascii="Times New Roman" w:hAnsi="Times New Roman"/>
          <w:sz w:val="24"/>
          <w:szCs w:val="24"/>
        </w:rPr>
        <w:t xml:space="preserve">użytkownika na podstawie zarówno umowy o pracę, jak i umowy prawa cywilnego. Takie ustalenie byłoby dokonywane na podstawie świadectw pracy </w:t>
      </w:r>
      <w:r w:rsidRPr="00762DBD">
        <w:rPr>
          <w:rFonts w:ascii="Times New Roman" w:hAnsi="Times New Roman"/>
          <w:sz w:val="24"/>
          <w:szCs w:val="24"/>
        </w:rPr>
        <w:t>lub innych dokumentów potwierdzających okres wykonywania pracy tymczasowej</w:t>
      </w:r>
      <w:r>
        <w:rPr>
          <w:rFonts w:ascii="Times New Roman" w:hAnsi="Times New Roman"/>
          <w:sz w:val="24"/>
          <w:szCs w:val="24"/>
        </w:rPr>
        <w:t xml:space="preserve"> na podstawie umowy o pracę</w:t>
      </w:r>
      <w:r w:rsidRPr="00762DBD">
        <w:rPr>
          <w:rFonts w:ascii="Times New Roman" w:hAnsi="Times New Roman"/>
          <w:sz w:val="24"/>
          <w:szCs w:val="24"/>
        </w:rPr>
        <w:t xml:space="preserve"> </w:t>
      </w:r>
      <w:r>
        <w:rPr>
          <w:rFonts w:ascii="Times New Roman" w:hAnsi="Times New Roman"/>
          <w:sz w:val="24"/>
          <w:szCs w:val="24"/>
        </w:rPr>
        <w:t xml:space="preserve">oraz </w:t>
      </w:r>
      <w:r w:rsidR="00D868C8">
        <w:rPr>
          <w:rFonts w:ascii="Times New Roman" w:hAnsi="Times New Roman"/>
          <w:sz w:val="24"/>
          <w:szCs w:val="24"/>
        </w:rPr>
        <w:t xml:space="preserve">na podstawie </w:t>
      </w:r>
      <w:r w:rsidR="001D6533">
        <w:rPr>
          <w:rFonts w:ascii="Times New Roman" w:hAnsi="Times New Roman"/>
          <w:sz w:val="24"/>
          <w:szCs w:val="24"/>
        </w:rPr>
        <w:t xml:space="preserve">składanego na piśmie </w:t>
      </w:r>
      <w:r w:rsidR="003377C9">
        <w:rPr>
          <w:rFonts w:ascii="Times New Roman" w:hAnsi="Times New Roman"/>
          <w:sz w:val="24"/>
          <w:szCs w:val="24"/>
        </w:rPr>
        <w:t>oświadczenia osoby ubiegającej się o wykonywanie pracy tymczasowej o</w:t>
      </w:r>
      <w:r w:rsidR="00775C64">
        <w:rPr>
          <w:rFonts w:ascii="Times New Roman" w:hAnsi="Times New Roman"/>
          <w:sz w:val="24"/>
          <w:szCs w:val="24"/>
        </w:rPr>
        <w:t xml:space="preserve"> </w:t>
      </w:r>
      <w:r w:rsidR="003377C9">
        <w:rPr>
          <w:rFonts w:ascii="Times New Roman" w:hAnsi="Times New Roman"/>
          <w:sz w:val="24"/>
          <w:szCs w:val="24"/>
        </w:rPr>
        <w:t xml:space="preserve">okresach wykonywania takiej pracy na podstawie umowy prawa cywilnego </w:t>
      </w:r>
      <w:r w:rsidR="00D868C8">
        <w:rPr>
          <w:rFonts w:ascii="Times New Roman" w:hAnsi="Times New Roman"/>
          <w:sz w:val="24"/>
          <w:szCs w:val="24"/>
        </w:rPr>
        <w:t>u</w:t>
      </w:r>
      <w:r w:rsidR="00775C64">
        <w:rPr>
          <w:rFonts w:ascii="Times New Roman" w:hAnsi="Times New Roman"/>
          <w:sz w:val="24"/>
          <w:szCs w:val="24"/>
        </w:rPr>
        <w:t xml:space="preserve"> </w:t>
      </w:r>
      <w:r w:rsidR="00D868C8">
        <w:rPr>
          <w:rFonts w:ascii="Times New Roman" w:hAnsi="Times New Roman"/>
          <w:sz w:val="24"/>
          <w:szCs w:val="24"/>
        </w:rPr>
        <w:t xml:space="preserve">danego pracodawcy użytkownika </w:t>
      </w:r>
      <w:r w:rsidR="003377C9">
        <w:rPr>
          <w:rFonts w:ascii="Times New Roman" w:hAnsi="Times New Roman"/>
          <w:sz w:val="24"/>
          <w:szCs w:val="24"/>
        </w:rPr>
        <w:t xml:space="preserve">lub </w:t>
      </w:r>
      <w:r w:rsidR="00D868C8">
        <w:rPr>
          <w:rFonts w:ascii="Times New Roman" w:hAnsi="Times New Roman"/>
          <w:sz w:val="24"/>
          <w:szCs w:val="24"/>
        </w:rPr>
        <w:t xml:space="preserve">na podstawie </w:t>
      </w:r>
      <w:r w:rsidR="003377C9">
        <w:rPr>
          <w:rFonts w:ascii="Times New Roman" w:hAnsi="Times New Roman"/>
          <w:sz w:val="24"/>
          <w:szCs w:val="24"/>
        </w:rPr>
        <w:t xml:space="preserve">przedkładanych przez nią </w:t>
      </w:r>
      <w:r>
        <w:rPr>
          <w:rFonts w:ascii="Times New Roman" w:hAnsi="Times New Roman"/>
          <w:sz w:val="24"/>
          <w:szCs w:val="24"/>
        </w:rPr>
        <w:t>zaświadczeń</w:t>
      </w:r>
      <w:r w:rsidRPr="00762DBD">
        <w:rPr>
          <w:rFonts w:ascii="Times New Roman" w:hAnsi="Times New Roman"/>
          <w:sz w:val="24"/>
          <w:szCs w:val="24"/>
        </w:rPr>
        <w:t xml:space="preserve"> dotyczących </w:t>
      </w:r>
      <w:r w:rsidR="00D868C8">
        <w:rPr>
          <w:rFonts w:ascii="Times New Roman" w:hAnsi="Times New Roman"/>
          <w:sz w:val="24"/>
          <w:szCs w:val="24"/>
        </w:rPr>
        <w:t xml:space="preserve">takich </w:t>
      </w:r>
      <w:r w:rsidRPr="00762DBD">
        <w:rPr>
          <w:rFonts w:ascii="Times New Roman" w:hAnsi="Times New Roman"/>
          <w:sz w:val="24"/>
          <w:szCs w:val="24"/>
        </w:rPr>
        <w:t xml:space="preserve">okresów wykonywania pracy tymczasowej </w:t>
      </w:r>
      <w:r w:rsidR="00D868C8">
        <w:rPr>
          <w:rFonts w:ascii="Times New Roman" w:hAnsi="Times New Roman"/>
          <w:sz w:val="24"/>
          <w:szCs w:val="24"/>
        </w:rPr>
        <w:t>wydawanych przez agencje pracy tymczasowej.</w:t>
      </w:r>
      <w:r w:rsidR="000173DF">
        <w:rPr>
          <w:rFonts w:ascii="Times New Roman" w:hAnsi="Times New Roman"/>
          <w:sz w:val="24"/>
          <w:szCs w:val="24"/>
        </w:rPr>
        <w:t xml:space="preserve"> Obowiązek wydania takiego zaświadczenia przez agencje pracy tymczasowej będzie wynikać z </w:t>
      </w:r>
      <w:r w:rsidR="002178D6">
        <w:rPr>
          <w:rFonts w:ascii="Times New Roman" w:hAnsi="Times New Roman"/>
          <w:sz w:val="24"/>
          <w:szCs w:val="24"/>
        </w:rPr>
        <w:t xml:space="preserve">nowego </w:t>
      </w:r>
      <w:r w:rsidR="000173DF">
        <w:rPr>
          <w:rFonts w:ascii="Times New Roman" w:hAnsi="Times New Roman"/>
          <w:sz w:val="24"/>
          <w:szCs w:val="24"/>
        </w:rPr>
        <w:t xml:space="preserve">art. </w:t>
      </w:r>
      <w:r w:rsidR="007867FD">
        <w:rPr>
          <w:rFonts w:ascii="Times New Roman" w:hAnsi="Times New Roman"/>
          <w:sz w:val="24"/>
          <w:szCs w:val="24"/>
        </w:rPr>
        <w:t>25a ust. 2</w:t>
      </w:r>
      <w:r w:rsidR="000173DF">
        <w:rPr>
          <w:rFonts w:ascii="Times New Roman" w:hAnsi="Times New Roman"/>
          <w:sz w:val="24"/>
          <w:szCs w:val="24"/>
        </w:rPr>
        <w:t xml:space="preserve"> ustawy</w:t>
      </w:r>
      <w:r w:rsidR="007867FD">
        <w:rPr>
          <w:rFonts w:ascii="Times New Roman" w:hAnsi="Times New Roman"/>
          <w:sz w:val="24"/>
          <w:szCs w:val="24"/>
        </w:rPr>
        <w:t xml:space="preserve"> (art. 1 pkt 14 ustawy nowelizującej)</w:t>
      </w:r>
      <w:r w:rsidR="000173DF">
        <w:rPr>
          <w:rFonts w:ascii="Times New Roman" w:hAnsi="Times New Roman"/>
          <w:sz w:val="24"/>
          <w:szCs w:val="24"/>
        </w:rPr>
        <w:t xml:space="preserve">. </w:t>
      </w:r>
    </w:p>
    <w:p w:rsidR="00B37758" w:rsidRPr="00B37758" w:rsidRDefault="0087719A" w:rsidP="00592E00">
      <w:pPr>
        <w:spacing w:before="120" w:after="0" w:line="360" w:lineRule="auto"/>
        <w:jc w:val="both"/>
        <w:rPr>
          <w:rFonts w:ascii="Times New Roman" w:hAnsi="Times New Roman"/>
          <w:sz w:val="24"/>
          <w:szCs w:val="24"/>
        </w:rPr>
      </w:pPr>
      <w:r>
        <w:rPr>
          <w:rFonts w:ascii="Times New Roman" w:hAnsi="Times New Roman"/>
          <w:sz w:val="24"/>
          <w:szCs w:val="24"/>
        </w:rPr>
        <w:t>W</w:t>
      </w:r>
      <w:r w:rsidR="00B37758" w:rsidRPr="00B37758">
        <w:rPr>
          <w:rFonts w:ascii="Times New Roman" w:hAnsi="Times New Roman"/>
          <w:sz w:val="24"/>
          <w:szCs w:val="24"/>
        </w:rPr>
        <w:t>prowadzenie</w:t>
      </w:r>
      <w:r>
        <w:rPr>
          <w:rFonts w:ascii="Times New Roman" w:hAnsi="Times New Roman"/>
          <w:sz w:val="24"/>
          <w:szCs w:val="24"/>
        </w:rPr>
        <w:t xml:space="preserve"> takiej</w:t>
      </w:r>
      <w:r w:rsidR="00B37758" w:rsidRPr="00B37758">
        <w:rPr>
          <w:rFonts w:ascii="Times New Roman" w:hAnsi="Times New Roman"/>
          <w:sz w:val="24"/>
          <w:szCs w:val="24"/>
        </w:rPr>
        <w:t xml:space="preserve"> regulacji </w:t>
      </w:r>
      <w:r>
        <w:rPr>
          <w:rFonts w:ascii="Times New Roman" w:hAnsi="Times New Roman"/>
          <w:sz w:val="24"/>
          <w:szCs w:val="24"/>
        </w:rPr>
        <w:t xml:space="preserve">jest konieczne </w:t>
      </w:r>
      <w:r w:rsidR="00A14188">
        <w:rPr>
          <w:rFonts w:ascii="Times New Roman" w:hAnsi="Times New Roman"/>
          <w:sz w:val="24"/>
          <w:szCs w:val="24"/>
        </w:rPr>
        <w:t xml:space="preserve">w </w:t>
      </w:r>
      <w:r>
        <w:rPr>
          <w:rFonts w:ascii="Times New Roman" w:hAnsi="Times New Roman"/>
          <w:sz w:val="24"/>
          <w:szCs w:val="24"/>
        </w:rPr>
        <w:t>cel</w:t>
      </w:r>
      <w:r w:rsidR="00A14188">
        <w:rPr>
          <w:rFonts w:ascii="Times New Roman" w:hAnsi="Times New Roman"/>
          <w:sz w:val="24"/>
          <w:szCs w:val="24"/>
        </w:rPr>
        <w:t>u</w:t>
      </w:r>
      <w:r>
        <w:rPr>
          <w:rFonts w:ascii="Times New Roman" w:hAnsi="Times New Roman"/>
          <w:sz w:val="24"/>
          <w:szCs w:val="24"/>
        </w:rPr>
        <w:t xml:space="preserve"> </w:t>
      </w:r>
      <w:r w:rsidR="00B37758" w:rsidRPr="00B37758">
        <w:rPr>
          <w:rFonts w:ascii="Times New Roman" w:hAnsi="Times New Roman"/>
          <w:sz w:val="24"/>
          <w:szCs w:val="24"/>
        </w:rPr>
        <w:t>ogranicz</w:t>
      </w:r>
      <w:r>
        <w:rPr>
          <w:rFonts w:ascii="Times New Roman" w:hAnsi="Times New Roman"/>
          <w:sz w:val="24"/>
          <w:szCs w:val="24"/>
        </w:rPr>
        <w:t xml:space="preserve">enia </w:t>
      </w:r>
      <w:r w:rsidR="00B37758" w:rsidRPr="00B37758">
        <w:rPr>
          <w:rFonts w:ascii="Times New Roman" w:hAnsi="Times New Roman"/>
          <w:sz w:val="24"/>
          <w:szCs w:val="24"/>
        </w:rPr>
        <w:t>możliw</w:t>
      </w:r>
      <w:r>
        <w:rPr>
          <w:rFonts w:ascii="Times New Roman" w:hAnsi="Times New Roman"/>
          <w:sz w:val="24"/>
          <w:szCs w:val="24"/>
        </w:rPr>
        <w:t>ości</w:t>
      </w:r>
      <w:r w:rsidR="00B37758" w:rsidRPr="00B37758">
        <w:rPr>
          <w:rFonts w:ascii="Times New Roman" w:hAnsi="Times New Roman"/>
          <w:sz w:val="24"/>
          <w:szCs w:val="24"/>
        </w:rPr>
        <w:t xml:space="preserve"> obchodzeni</w:t>
      </w:r>
      <w:r>
        <w:rPr>
          <w:rFonts w:ascii="Times New Roman" w:hAnsi="Times New Roman"/>
          <w:sz w:val="24"/>
          <w:szCs w:val="24"/>
        </w:rPr>
        <w:t>a</w:t>
      </w:r>
      <w:r w:rsidR="00B37758" w:rsidRPr="00B37758">
        <w:rPr>
          <w:rFonts w:ascii="Times New Roman" w:hAnsi="Times New Roman"/>
          <w:sz w:val="24"/>
          <w:szCs w:val="24"/>
        </w:rPr>
        <w:t xml:space="preserve"> maksymalnych dopuszczalnych limitów czasowych wykonywania pracy </w:t>
      </w:r>
      <w:r w:rsidR="00B37758" w:rsidRPr="00B37758">
        <w:rPr>
          <w:rFonts w:ascii="Times New Roman" w:hAnsi="Times New Roman"/>
          <w:sz w:val="24"/>
          <w:szCs w:val="24"/>
        </w:rPr>
        <w:lastRenderedPageBreak/>
        <w:t>tymczasowej, w</w:t>
      </w:r>
      <w:r>
        <w:rPr>
          <w:rFonts w:ascii="Times New Roman" w:hAnsi="Times New Roman"/>
          <w:sz w:val="24"/>
          <w:szCs w:val="24"/>
        </w:rPr>
        <w:t xml:space="preserve"> </w:t>
      </w:r>
      <w:r w:rsidR="00B37758" w:rsidRPr="00B37758">
        <w:rPr>
          <w:rFonts w:ascii="Times New Roman" w:hAnsi="Times New Roman"/>
          <w:sz w:val="24"/>
          <w:szCs w:val="24"/>
        </w:rPr>
        <w:t xml:space="preserve">sytuacjach kierowania do wykonywania takiej pracy oraz korzystania </w:t>
      </w:r>
      <w:r w:rsidR="00B50A98">
        <w:rPr>
          <w:rFonts w:ascii="Times New Roman" w:hAnsi="Times New Roman"/>
          <w:sz w:val="24"/>
          <w:szCs w:val="24"/>
        </w:rPr>
        <w:br/>
      </w:r>
      <w:r w:rsidR="00B37758" w:rsidRPr="00B37758">
        <w:rPr>
          <w:rFonts w:ascii="Times New Roman" w:hAnsi="Times New Roman"/>
          <w:sz w:val="24"/>
          <w:szCs w:val="24"/>
        </w:rPr>
        <w:t xml:space="preserve">z takiej pracy naprzemiennie na podstawie umowy o pracę, a następnie na podstawie umowy prawa cywilnego. </w:t>
      </w:r>
    </w:p>
    <w:p w:rsidR="00855941" w:rsidRPr="00702404" w:rsidRDefault="00855941" w:rsidP="00592E00">
      <w:pPr>
        <w:pStyle w:val="Akapitzlist"/>
        <w:spacing w:before="120" w:after="0" w:line="360" w:lineRule="auto"/>
        <w:ind w:left="0"/>
        <w:rPr>
          <w:rFonts w:ascii="Times New Roman" w:hAnsi="Times New Roman"/>
          <w:sz w:val="24"/>
          <w:szCs w:val="24"/>
        </w:rPr>
      </w:pPr>
      <w:r w:rsidRPr="00702404">
        <w:rPr>
          <w:rFonts w:ascii="Times New Roman" w:hAnsi="Times New Roman"/>
          <w:sz w:val="24"/>
          <w:szCs w:val="24"/>
        </w:rPr>
        <w:t>Właściwość sądu dla roszczeń pracownika tymczasowego</w:t>
      </w:r>
    </w:p>
    <w:p w:rsidR="00855941" w:rsidRDefault="00855941" w:rsidP="00592E00">
      <w:pPr>
        <w:spacing w:before="120" w:after="0" w:line="360" w:lineRule="auto"/>
        <w:jc w:val="both"/>
        <w:rPr>
          <w:rFonts w:ascii="Times New Roman" w:hAnsi="Times New Roman"/>
          <w:sz w:val="24"/>
          <w:szCs w:val="24"/>
        </w:rPr>
      </w:pPr>
      <w:r w:rsidRPr="008A1FD3">
        <w:rPr>
          <w:rFonts w:ascii="Times New Roman" w:hAnsi="Times New Roman"/>
          <w:sz w:val="24"/>
          <w:szCs w:val="24"/>
        </w:rPr>
        <w:t>Proponuje się uchylenie art. 24 ustawy</w:t>
      </w:r>
      <w:r>
        <w:rPr>
          <w:rFonts w:ascii="Times New Roman" w:hAnsi="Times New Roman"/>
          <w:sz w:val="24"/>
          <w:szCs w:val="24"/>
        </w:rPr>
        <w:t xml:space="preserve"> (art. 1 pkt </w:t>
      </w:r>
      <w:r w:rsidR="0050348B">
        <w:rPr>
          <w:rFonts w:ascii="Times New Roman" w:hAnsi="Times New Roman"/>
          <w:sz w:val="24"/>
          <w:szCs w:val="24"/>
        </w:rPr>
        <w:t>1</w:t>
      </w:r>
      <w:r w:rsidR="00C72970">
        <w:rPr>
          <w:rFonts w:ascii="Times New Roman" w:hAnsi="Times New Roman"/>
          <w:sz w:val="24"/>
          <w:szCs w:val="24"/>
        </w:rPr>
        <w:t>3</w:t>
      </w:r>
      <w:r>
        <w:rPr>
          <w:rFonts w:ascii="Times New Roman" w:hAnsi="Times New Roman"/>
          <w:sz w:val="24"/>
          <w:szCs w:val="24"/>
        </w:rPr>
        <w:t xml:space="preserve"> ustawy nowelizującej)</w:t>
      </w:r>
      <w:r w:rsidR="006003AD">
        <w:rPr>
          <w:rFonts w:ascii="Times New Roman" w:hAnsi="Times New Roman"/>
          <w:sz w:val="24"/>
          <w:szCs w:val="24"/>
        </w:rPr>
        <w:t>, co w</w:t>
      </w:r>
      <w:r w:rsidR="00592E00">
        <w:rPr>
          <w:rFonts w:ascii="Times New Roman" w:hAnsi="Times New Roman"/>
          <w:sz w:val="24"/>
          <w:szCs w:val="24"/>
        </w:rPr>
        <w:t> </w:t>
      </w:r>
      <w:r w:rsidR="006003AD">
        <w:rPr>
          <w:rFonts w:ascii="Times New Roman" w:hAnsi="Times New Roman"/>
          <w:sz w:val="24"/>
          <w:szCs w:val="24"/>
        </w:rPr>
        <w:t>konsekwencji oznaczać będzie, że pracownik tymczasowy będzie mieć takie samo prawo wyboru wskazania sądu właściwego miejscowo do rozpatrzenia jego sprawy, jak pracownik własny agencji pracy tymczasowej. Obecna r</w:t>
      </w:r>
      <w:r>
        <w:rPr>
          <w:rFonts w:ascii="Times New Roman" w:hAnsi="Times New Roman"/>
          <w:sz w:val="24"/>
          <w:szCs w:val="24"/>
        </w:rPr>
        <w:t>egulacja art. 24 ustawy znacznie ogranicza ochronę procesową pracownika tymczasowego, na co zwrócił uwagę Sąd Rejonowy w</w:t>
      </w:r>
      <w:r w:rsidR="00775C64">
        <w:rPr>
          <w:rFonts w:ascii="Times New Roman" w:hAnsi="Times New Roman"/>
          <w:sz w:val="24"/>
          <w:szCs w:val="24"/>
        </w:rPr>
        <w:t xml:space="preserve"> </w:t>
      </w:r>
      <w:r>
        <w:rPr>
          <w:rFonts w:ascii="Times New Roman" w:hAnsi="Times New Roman"/>
          <w:sz w:val="24"/>
          <w:szCs w:val="24"/>
        </w:rPr>
        <w:t>Gliwicach</w:t>
      </w:r>
      <w:r w:rsidR="00A14188">
        <w:rPr>
          <w:rFonts w:ascii="Times New Roman" w:hAnsi="Times New Roman"/>
          <w:sz w:val="24"/>
          <w:szCs w:val="24"/>
        </w:rPr>
        <w:t>,</w:t>
      </w:r>
      <w:r>
        <w:rPr>
          <w:rFonts w:ascii="Times New Roman" w:hAnsi="Times New Roman"/>
          <w:sz w:val="24"/>
          <w:szCs w:val="24"/>
        </w:rPr>
        <w:t xml:space="preserve"> zadając pytanie prawne Trybunałowi Konstytucyjnemu dotyczące kwestii zgodności art. 24 ustawy z art. 32 ust. 1 w związku z art. 45 ust. 1 Konstytucji RP</w:t>
      </w:r>
      <w:r w:rsidR="00917027">
        <w:rPr>
          <w:rFonts w:ascii="Times New Roman" w:hAnsi="Times New Roman"/>
          <w:sz w:val="24"/>
          <w:szCs w:val="24"/>
        </w:rPr>
        <w:t xml:space="preserve"> (sygn. akt</w:t>
      </w:r>
      <w:r w:rsidR="00775C64">
        <w:rPr>
          <w:rFonts w:ascii="Times New Roman" w:hAnsi="Times New Roman"/>
          <w:sz w:val="24"/>
          <w:szCs w:val="24"/>
        </w:rPr>
        <w:t xml:space="preserve"> </w:t>
      </w:r>
      <w:r w:rsidR="00917027">
        <w:rPr>
          <w:rFonts w:ascii="Times New Roman" w:hAnsi="Times New Roman"/>
          <w:sz w:val="24"/>
          <w:szCs w:val="24"/>
        </w:rPr>
        <w:t xml:space="preserve">P </w:t>
      </w:r>
      <w:r w:rsidR="00917027" w:rsidRPr="00917027">
        <w:rPr>
          <w:rFonts w:ascii="Times New Roman" w:hAnsi="Times New Roman"/>
          <w:sz w:val="24"/>
          <w:szCs w:val="24"/>
        </w:rPr>
        <w:t xml:space="preserve">121/15 </w:t>
      </w:r>
      <w:r w:rsidR="00775C64">
        <w:rPr>
          <w:rFonts w:ascii="Times New Roman" w:hAnsi="Times New Roman"/>
          <w:sz w:val="24"/>
          <w:szCs w:val="24"/>
        </w:rPr>
        <w:t>–</w:t>
      </w:r>
      <w:r w:rsidR="00917027" w:rsidRPr="00917027">
        <w:rPr>
          <w:rFonts w:ascii="Times New Roman" w:hAnsi="Times New Roman"/>
          <w:sz w:val="24"/>
          <w:szCs w:val="24"/>
        </w:rPr>
        <w:t xml:space="preserve"> sprawa połączona z P 122/15</w:t>
      </w:r>
      <w:r w:rsidR="00917027">
        <w:rPr>
          <w:rFonts w:ascii="Times New Roman" w:hAnsi="Times New Roman"/>
          <w:sz w:val="24"/>
          <w:szCs w:val="24"/>
        </w:rPr>
        <w:t>)</w:t>
      </w:r>
      <w:r>
        <w:rPr>
          <w:rFonts w:ascii="Times New Roman" w:hAnsi="Times New Roman"/>
          <w:sz w:val="24"/>
          <w:szCs w:val="24"/>
        </w:rPr>
        <w:t>. Co istotne, z wątpliwościami Sądu Rejonowego w</w:t>
      </w:r>
      <w:r w:rsidR="00775C64">
        <w:rPr>
          <w:rFonts w:ascii="Times New Roman" w:hAnsi="Times New Roman"/>
          <w:sz w:val="24"/>
          <w:szCs w:val="24"/>
        </w:rPr>
        <w:t xml:space="preserve"> </w:t>
      </w:r>
      <w:r>
        <w:rPr>
          <w:rFonts w:ascii="Times New Roman" w:hAnsi="Times New Roman"/>
          <w:sz w:val="24"/>
          <w:szCs w:val="24"/>
        </w:rPr>
        <w:t>Gliwicach zgodzili się Rzecznik Praw Obywatelskich oraz Prokurator Generalny.</w:t>
      </w:r>
      <w:r w:rsidR="008A01B2">
        <w:rPr>
          <w:rFonts w:ascii="Times New Roman" w:hAnsi="Times New Roman"/>
          <w:sz w:val="24"/>
          <w:szCs w:val="24"/>
        </w:rPr>
        <w:t xml:space="preserve"> </w:t>
      </w:r>
      <w:r>
        <w:rPr>
          <w:rFonts w:ascii="Times New Roman" w:hAnsi="Times New Roman"/>
          <w:sz w:val="24"/>
          <w:szCs w:val="24"/>
        </w:rPr>
        <w:t>Podzielając argumentację przedstawioną przez Sąd Rejonowy w</w:t>
      </w:r>
      <w:r w:rsidR="00775C64">
        <w:rPr>
          <w:rFonts w:ascii="Times New Roman" w:hAnsi="Times New Roman"/>
          <w:sz w:val="24"/>
          <w:szCs w:val="24"/>
        </w:rPr>
        <w:t xml:space="preserve"> </w:t>
      </w:r>
      <w:r>
        <w:rPr>
          <w:rFonts w:ascii="Times New Roman" w:hAnsi="Times New Roman"/>
          <w:sz w:val="24"/>
          <w:szCs w:val="24"/>
        </w:rPr>
        <w:t>Gliwicach</w:t>
      </w:r>
      <w:r w:rsidR="00C72970">
        <w:rPr>
          <w:rFonts w:ascii="Times New Roman" w:hAnsi="Times New Roman"/>
          <w:sz w:val="24"/>
          <w:szCs w:val="24"/>
        </w:rPr>
        <w:t>,</w:t>
      </w:r>
      <w:r w:rsidR="00917027">
        <w:rPr>
          <w:rFonts w:ascii="Times New Roman" w:hAnsi="Times New Roman"/>
          <w:sz w:val="24"/>
          <w:szCs w:val="24"/>
        </w:rPr>
        <w:t xml:space="preserve"> </w:t>
      </w:r>
      <w:r w:rsidR="00C72970">
        <w:rPr>
          <w:rFonts w:ascii="Times New Roman" w:hAnsi="Times New Roman"/>
          <w:sz w:val="24"/>
          <w:szCs w:val="24"/>
        </w:rPr>
        <w:t>p</w:t>
      </w:r>
      <w:r>
        <w:rPr>
          <w:rFonts w:ascii="Times New Roman" w:hAnsi="Times New Roman"/>
          <w:sz w:val="24"/>
          <w:szCs w:val="24"/>
        </w:rPr>
        <w:t xml:space="preserve">roponuje się </w:t>
      </w:r>
      <w:r w:rsidR="006003AD">
        <w:rPr>
          <w:rFonts w:ascii="Times New Roman" w:hAnsi="Times New Roman"/>
          <w:sz w:val="24"/>
          <w:szCs w:val="24"/>
        </w:rPr>
        <w:t xml:space="preserve">zatem </w:t>
      </w:r>
      <w:r w:rsidR="00B5058F">
        <w:rPr>
          <w:rFonts w:ascii="Times New Roman" w:hAnsi="Times New Roman"/>
          <w:sz w:val="24"/>
          <w:szCs w:val="24"/>
        </w:rPr>
        <w:t>uchylenie art. 24 ustawy.</w:t>
      </w:r>
      <w:r>
        <w:rPr>
          <w:rFonts w:ascii="Times New Roman" w:hAnsi="Times New Roman"/>
          <w:sz w:val="24"/>
          <w:szCs w:val="24"/>
        </w:rPr>
        <w:t xml:space="preserve"> </w:t>
      </w:r>
    </w:p>
    <w:p w:rsidR="00440BEB" w:rsidRPr="00702404" w:rsidRDefault="00B37758" w:rsidP="00592E00">
      <w:pPr>
        <w:spacing w:before="120" w:after="0" w:line="360" w:lineRule="auto"/>
        <w:rPr>
          <w:rFonts w:ascii="Times New Roman" w:hAnsi="Times New Roman"/>
          <w:sz w:val="24"/>
          <w:szCs w:val="24"/>
        </w:rPr>
      </w:pPr>
      <w:r w:rsidRPr="00702404">
        <w:rPr>
          <w:rFonts w:ascii="Times New Roman" w:hAnsi="Times New Roman"/>
          <w:sz w:val="24"/>
          <w:szCs w:val="24"/>
        </w:rPr>
        <w:t>Wykonywanie pracy tymczasowej na podstawie umów prawa cywilnego</w:t>
      </w:r>
    </w:p>
    <w:p w:rsidR="007F1736" w:rsidRDefault="007F1736" w:rsidP="00592E00">
      <w:pPr>
        <w:spacing w:before="120" w:after="0" w:line="360" w:lineRule="auto"/>
        <w:jc w:val="both"/>
        <w:rPr>
          <w:rFonts w:ascii="Times New Roman" w:hAnsi="Times New Roman"/>
          <w:sz w:val="24"/>
          <w:szCs w:val="24"/>
        </w:rPr>
      </w:pPr>
      <w:r>
        <w:rPr>
          <w:rFonts w:ascii="Times New Roman" w:hAnsi="Times New Roman"/>
          <w:sz w:val="24"/>
          <w:szCs w:val="24"/>
        </w:rPr>
        <w:t>Dla zapewnienia właściwych standardów pracy tymczasowej osobom wykonującym taką pracę na podstawie umowy prawa cywilnego konieczne jest objęcie tych osób także maksymalnym okresem wykonywania pracy tymczasowej na rzecz</w:t>
      </w:r>
      <w:r w:rsidR="000F5981">
        <w:rPr>
          <w:rFonts w:ascii="Times New Roman" w:hAnsi="Times New Roman"/>
          <w:sz w:val="24"/>
          <w:szCs w:val="24"/>
        </w:rPr>
        <w:t xml:space="preserve"> danego pracodawcy użytkownika oraz </w:t>
      </w:r>
      <w:r>
        <w:rPr>
          <w:rFonts w:ascii="Times New Roman" w:hAnsi="Times New Roman"/>
          <w:sz w:val="24"/>
          <w:szCs w:val="24"/>
        </w:rPr>
        <w:t>zakazem wprowadzania warunku niezatrudniania przez pracodawcę użytkownika po zakończeni</w:t>
      </w:r>
      <w:r w:rsidR="000F5981">
        <w:rPr>
          <w:rFonts w:ascii="Times New Roman" w:hAnsi="Times New Roman"/>
          <w:sz w:val="24"/>
          <w:szCs w:val="24"/>
        </w:rPr>
        <w:t>u wykonywania pracy tymczasowej</w:t>
      </w:r>
      <w:r>
        <w:rPr>
          <w:rFonts w:ascii="Times New Roman" w:hAnsi="Times New Roman"/>
          <w:sz w:val="24"/>
          <w:szCs w:val="24"/>
        </w:rPr>
        <w:t>.</w:t>
      </w:r>
      <w:r w:rsidR="00BF0455">
        <w:rPr>
          <w:rFonts w:ascii="Times New Roman" w:hAnsi="Times New Roman"/>
          <w:sz w:val="24"/>
          <w:szCs w:val="24"/>
        </w:rPr>
        <w:t xml:space="preserve"> W tym celu proponuje się uzupełnienie katalogu przepisów stosowanych do osób skierowanych do pracy tymczasowej na podstawie umowy prawa cywilnego (art. 1 pkt </w:t>
      </w:r>
      <w:r w:rsidR="0050348B">
        <w:rPr>
          <w:rFonts w:ascii="Times New Roman" w:hAnsi="Times New Roman"/>
          <w:sz w:val="24"/>
          <w:szCs w:val="24"/>
        </w:rPr>
        <w:t>14</w:t>
      </w:r>
      <w:r w:rsidR="00BF0455">
        <w:rPr>
          <w:rFonts w:ascii="Times New Roman" w:hAnsi="Times New Roman"/>
          <w:sz w:val="24"/>
          <w:szCs w:val="24"/>
        </w:rPr>
        <w:t xml:space="preserve"> ustawy nowelizującej).</w:t>
      </w:r>
    </w:p>
    <w:p w:rsidR="0085311B" w:rsidRDefault="0008671E" w:rsidP="00592E00">
      <w:pPr>
        <w:spacing w:before="120" w:after="0" w:line="360" w:lineRule="auto"/>
        <w:jc w:val="both"/>
        <w:rPr>
          <w:rFonts w:ascii="Times New Roman" w:hAnsi="Times New Roman"/>
          <w:sz w:val="24"/>
          <w:szCs w:val="24"/>
        </w:rPr>
      </w:pPr>
      <w:r>
        <w:rPr>
          <w:rFonts w:ascii="Times New Roman" w:hAnsi="Times New Roman"/>
          <w:sz w:val="24"/>
          <w:szCs w:val="24"/>
        </w:rPr>
        <w:t>Ze względu na objęcie pracy tymczasowej wykonywanej na podstawie umowy prawa cywilnego limitami czasowymi, proponuje się zobowiąza</w:t>
      </w:r>
      <w:r w:rsidR="00B11855">
        <w:rPr>
          <w:rFonts w:ascii="Times New Roman" w:hAnsi="Times New Roman"/>
          <w:sz w:val="24"/>
          <w:szCs w:val="24"/>
        </w:rPr>
        <w:t>ć</w:t>
      </w:r>
      <w:r>
        <w:rPr>
          <w:rFonts w:ascii="Times New Roman" w:hAnsi="Times New Roman"/>
          <w:sz w:val="24"/>
          <w:szCs w:val="24"/>
        </w:rPr>
        <w:t xml:space="preserve"> agencję pracy tymczasowej do tego</w:t>
      </w:r>
      <w:r w:rsidR="0085311B">
        <w:rPr>
          <w:rFonts w:ascii="Times New Roman" w:hAnsi="Times New Roman"/>
          <w:sz w:val="24"/>
          <w:szCs w:val="24"/>
        </w:rPr>
        <w:t xml:space="preserve">, aby </w:t>
      </w:r>
      <w:r w:rsidR="0085311B" w:rsidRPr="0085311B">
        <w:rPr>
          <w:rFonts w:ascii="Times New Roman" w:hAnsi="Times New Roman"/>
          <w:sz w:val="24"/>
          <w:szCs w:val="24"/>
        </w:rPr>
        <w:t xml:space="preserve">w dniu zakończenia wykonywania pracy tymczasowej </w:t>
      </w:r>
      <w:r w:rsidR="0085311B">
        <w:rPr>
          <w:rFonts w:ascii="Times New Roman" w:hAnsi="Times New Roman"/>
          <w:sz w:val="24"/>
          <w:szCs w:val="24"/>
        </w:rPr>
        <w:t xml:space="preserve">na podstawie </w:t>
      </w:r>
      <w:r>
        <w:rPr>
          <w:rFonts w:ascii="Times New Roman" w:hAnsi="Times New Roman"/>
          <w:sz w:val="24"/>
          <w:szCs w:val="24"/>
        </w:rPr>
        <w:t xml:space="preserve">takiej </w:t>
      </w:r>
      <w:r w:rsidR="0085311B">
        <w:rPr>
          <w:rFonts w:ascii="Times New Roman" w:hAnsi="Times New Roman"/>
          <w:sz w:val="24"/>
          <w:szCs w:val="24"/>
        </w:rPr>
        <w:t xml:space="preserve">umowy </w:t>
      </w:r>
      <w:r w:rsidR="0085311B" w:rsidRPr="0085311B">
        <w:rPr>
          <w:rFonts w:ascii="Times New Roman" w:hAnsi="Times New Roman"/>
          <w:sz w:val="24"/>
          <w:szCs w:val="24"/>
        </w:rPr>
        <w:t>wyda</w:t>
      </w:r>
      <w:r>
        <w:rPr>
          <w:rFonts w:ascii="Times New Roman" w:hAnsi="Times New Roman"/>
          <w:sz w:val="24"/>
          <w:szCs w:val="24"/>
        </w:rPr>
        <w:t>wała</w:t>
      </w:r>
      <w:r w:rsidR="0085311B">
        <w:rPr>
          <w:rFonts w:ascii="Times New Roman" w:hAnsi="Times New Roman"/>
          <w:sz w:val="24"/>
          <w:szCs w:val="24"/>
        </w:rPr>
        <w:t xml:space="preserve"> o</w:t>
      </w:r>
      <w:r w:rsidR="0085311B" w:rsidRPr="0085311B">
        <w:rPr>
          <w:rFonts w:ascii="Times New Roman" w:hAnsi="Times New Roman"/>
          <w:sz w:val="24"/>
          <w:szCs w:val="24"/>
        </w:rPr>
        <w:t>sob</w:t>
      </w:r>
      <w:r>
        <w:rPr>
          <w:rFonts w:ascii="Times New Roman" w:hAnsi="Times New Roman"/>
          <w:sz w:val="24"/>
          <w:szCs w:val="24"/>
        </w:rPr>
        <w:t>ie</w:t>
      </w:r>
      <w:r w:rsidR="0085311B" w:rsidRPr="0085311B">
        <w:rPr>
          <w:rFonts w:ascii="Times New Roman" w:hAnsi="Times New Roman"/>
          <w:sz w:val="24"/>
          <w:szCs w:val="24"/>
        </w:rPr>
        <w:t xml:space="preserve"> </w:t>
      </w:r>
      <w:r w:rsidR="0085311B">
        <w:rPr>
          <w:rFonts w:ascii="Times New Roman" w:hAnsi="Times New Roman"/>
          <w:sz w:val="24"/>
          <w:szCs w:val="24"/>
        </w:rPr>
        <w:t>wykonując</w:t>
      </w:r>
      <w:r>
        <w:rPr>
          <w:rFonts w:ascii="Times New Roman" w:hAnsi="Times New Roman"/>
          <w:sz w:val="24"/>
          <w:szCs w:val="24"/>
        </w:rPr>
        <w:t>ej</w:t>
      </w:r>
      <w:r w:rsidR="0085311B">
        <w:rPr>
          <w:rFonts w:ascii="Times New Roman" w:hAnsi="Times New Roman"/>
          <w:sz w:val="24"/>
          <w:szCs w:val="24"/>
        </w:rPr>
        <w:t xml:space="preserve"> tak</w:t>
      </w:r>
      <w:r w:rsidR="000C788C">
        <w:rPr>
          <w:rFonts w:ascii="Times New Roman" w:hAnsi="Times New Roman"/>
          <w:sz w:val="24"/>
          <w:szCs w:val="24"/>
        </w:rPr>
        <w:t>ą</w:t>
      </w:r>
      <w:r w:rsidR="0085311B">
        <w:rPr>
          <w:rFonts w:ascii="Times New Roman" w:hAnsi="Times New Roman"/>
          <w:sz w:val="24"/>
          <w:szCs w:val="24"/>
        </w:rPr>
        <w:t xml:space="preserve"> pracę </w:t>
      </w:r>
      <w:r w:rsidR="0085311B" w:rsidRPr="0085311B">
        <w:rPr>
          <w:rFonts w:ascii="Times New Roman" w:hAnsi="Times New Roman"/>
          <w:sz w:val="24"/>
          <w:szCs w:val="24"/>
        </w:rPr>
        <w:t>zaświadczenie potwierdzające okres wykonywania pracy tymczasowej na podstawie umowy prawa cywilnego na rzecz danego pracodawcy użytkownika</w:t>
      </w:r>
      <w:r w:rsidR="0050348B">
        <w:rPr>
          <w:rFonts w:ascii="Times New Roman" w:hAnsi="Times New Roman"/>
          <w:sz w:val="24"/>
          <w:szCs w:val="24"/>
        </w:rPr>
        <w:t xml:space="preserve">, a jeżeli </w:t>
      </w:r>
      <w:r w:rsidR="001F7161">
        <w:rPr>
          <w:rFonts w:ascii="Times New Roman" w:hAnsi="Times New Roman"/>
          <w:sz w:val="24"/>
          <w:szCs w:val="24"/>
        </w:rPr>
        <w:t xml:space="preserve">z przyczyn obiektywnych </w:t>
      </w:r>
      <w:r w:rsidR="0050348B">
        <w:rPr>
          <w:rFonts w:ascii="Times New Roman" w:hAnsi="Times New Roman"/>
          <w:sz w:val="24"/>
          <w:szCs w:val="24"/>
        </w:rPr>
        <w:t>wydanie takiego zaświadczenia w tym terminie nie byłoby możliwe, powinno być ono w terminie kolejnych 7 dni przesłane lub dor</w:t>
      </w:r>
      <w:r w:rsidR="008B64A8">
        <w:rPr>
          <w:rFonts w:ascii="Times New Roman" w:hAnsi="Times New Roman"/>
          <w:sz w:val="24"/>
          <w:szCs w:val="24"/>
        </w:rPr>
        <w:t>ę</w:t>
      </w:r>
      <w:r w:rsidR="0050348B">
        <w:rPr>
          <w:rFonts w:ascii="Times New Roman" w:hAnsi="Times New Roman"/>
          <w:sz w:val="24"/>
          <w:szCs w:val="24"/>
        </w:rPr>
        <w:t>czone</w:t>
      </w:r>
      <w:r w:rsidR="008B64A8">
        <w:rPr>
          <w:rFonts w:ascii="Times New Roman" w:hAnsi="Times New Roman"/>
          <w:sz w:val="24"/>
          <w:szCs w:val="24"/>
        </w:rPr>
        <w:t xml:space="preserve"> osobie, która wykonywała pracę tymczasową </w:t>
      </w:r>
      <w:r w:rsidR="008B64A8">
        <w:rPr>
          <w:rFonts w:ascii="Times New Roman" w:hAnsi="Times New Roman"/>
          <w:sz w:val="24"/>
          <w:szCs w:val="24"/>
        </w:rPr>
        <w:lastRenderedPageBreak/>
        <w:t>lub osobie przez nią upoważnioną</w:t>
      </w:r>
      <w:r w:rsidR="001F7161">
        <w:rPr>
          <w:rFonts w:ascii="Times New Roman" w:hAnsi="Times New Roman"/>
          <w:sz w:val="24"/>
          <w:szCs w:val="24"/>
        </w:rPr>
        <w:t>. Takie upoważnienie będzie mogło być złożone w</w:t>
      </w:r>
      <w:r w:rsidR="00592E00">
        <w:rPr>
          <w:rFonts w:ascii="Times New Roman" w:hAnsi="Times New Roman"/>
          <w:sz w:val="24"/>
          <w:szCs w:val="24"/>
        </w:rPr>
        <w:t> </w:t>
      </w:r>
      <w:r w:rsidR="001F7161">
        <w:rPr>
          <w:rFonts w:ascii="Times New Roman" w:hAnsi="Times New Roman"/>
          <w:sz w:val="24"/>
          <w:szCs w:val="24"/>
        </w:rPr>
        <w:t>postaci papierowej lub elektronicznej</w:t>
      </w:r>
      <w:r w:rsidR="00440BEB">
        <w:rPr>
          <w:rFonts w:ascii="Times New Roman" w:hAnsi="Times New Roman"/>
          <w:sz w:val="24"/>
          <w:szCs w:val="24"/>
        </w:rPr>
        <w:t xml:space="preserve"> (</w:t>
      </w:r>
      <w:r w:rsidR="000C788C">
        <w:rPr>
          <w:rFonts w:ascii="Times New Roman" w:hAnsi="Times New Roman"/>
          <w:sz w:val="24"/>
          <w:szCs w:val="24"/>
        </w:rPr>
        <w:t xml:space="preserve">art. 1 pkt </w:t>
      </w:r>
      <w:r w:rsidR="008B64A8">
        <w:rPr>
          <w:rFonts w:ascii="Times New Roman" w:hAnsi="Times New Roman"/>
          <w:sz w:val="24"/>
          <w:szCs w:val="24"/>
        </w:rPr>
        <w:t>14</w:t>
      </w:r>
      <w:r w:rsidR="000C788C">
        <w:rPr>
          <w:rFonts w:ascii="Times New Roman" w:hAnsi="Times New Roman"/>
          <w:sz w:val="24"/>
          <w:szCs w:val="24"/>
        </w:rPr>
        <w:t xml:space="preserve"> ustawy nowelizującej).</w:t>
      </w:r>
    </w:p>
    <w:p w:rsidR="008B64A8" w:rsidRDefault="008B64A8" w:rsidP="00592E00">
      <w:pPr>
        <w:spacing w:before="120" w:after="0" w:line="360" w:lineRule="auto"/>
        <w:jc w:val="both"/>
        <w:rPr>
          <w:rFonts w:ascii="Times New Roman" w:hAnsi="Times New Roman"/>
          <w:sz w:val="24"/>
          <w:szCs w:val="24"/>
        </w:rPr>
      </w:pPr>
      <w:r>
        <w:rPr>
          <w:rFonts w:ascii="Times New Roman" w:hAnsi="Times New Roman"/>
          <w:sz w:val="24"/>
          <w:szCs w:val="24"/>
        </w:rPr>
        <w:t xml:space="preserve">Konsekwencją projektowanych zmian w zakresie wykonywania pracy tymczasowej na podstawie umowy prawa cywilnego są także zmiany konstrukcyjne w ustawie polegające na nadaniu nowego brzmienia tytułowi rozdziału II ustawy (art. 1 pkt 1 ustawy nowelizującej), </w:t>
      </w:r>
      <w:r w:rsidR="00FE4C12">
        <w:rPr>
          <w:rFonts w:ascii="Times New Roman" w:hAnsi="Times New Roman"/>
          <w:sz w:val="24"/>
          <w:szCs w:val="24"/>
        </w:rPr>
        <w:t xml:space="preserve">dodaniu ust. 2 w </w:t>
      </w:r>
      <w:r>
        <w:rPr>
          <w:rFonts w:ascii="Times New Roman" w:hAnsi="Times New Roman"/>
          <w:sz w:val="24"/>
          <w:szCs w:val="24"/>
        </w:rPr>
        <w:t xml:space="preserve">art. 7 ustawy (art. 1 pkt 2 ustawy nowelizującej), a także uchyleniu rozdziału III ustawy (art. 1 pkt 15 ustawy nowelizującej). </w:t>
      </w:r>
      <w:r w:rsidR="009500F4">
        <w:rPr>
          <w:rFonts w:ascii="Times New Roman" w:hAnsi="Times New Roman"/>
          <w:sz w:val="24"/>
          <w:szCs w:val="24"/>
        </w:rPr>
        <w:t>Skutkiem tych zmian będzie stosowanie definicji pracy tymczasowej do osób wykonujących pracę tymczasową na podstawie umowy prawa cywilnego.</w:t>
      </w:r>
    </w:p>
    <w:p w:rsidR="00440BEB" w:rsidRPr="00702404" w:rsidRDefault="00FB7952" w:rsidP="00592E00">
      <w:pPr>
        <w:spacing w:before="120" w:after="0" w:line="360" w:lineRule="auto"/>
        <w:rPr>
          <w:rFonts w:ascii="Times New Roman" w:hAnsi="Times New Roman"/>
          <w:sz w:val="24"/>
          <w:szCs w:val="24"/>
        </w:rPr>
      </w:pPr>
      <w:r w:rsidRPr="00702404">
        <w:rPr>
          <w:rFonts w:ascii="Times New Roman" w:hAnsi="Times New Roman"/>
          <w:sz w:val="24"/>
          <w:szCs w:val="24"/>
        </w:rPr>
        <w:t>Sankcje za niestosowanie przepisów ustawy</w:t>
      </w:r>
    </w:p>
    <w:p w:rsidR="001D6F62" w:rsidRDefault="008A1FD3" w:rsidP="00592E00">
      <w:pPr>
        <w:spacing w:before="120" w:after="0" w:line="360" w:lineRule="auto"/>
        <w:jc w:val="both"/>
        <w:rPr>
          <w:rFonts w:ascii="Times New Roman" w:hAnsi="Times New Roman"/>
          <w:sz w:val="24"/>
          <w:szCs w:val="24"/>
        </w:rPr>
      </w:pPr>
      <w:r>
        <w:rPr>
          <w:rFonts w:ascii="Times New Roman" w:hAnsi="Times New Roman"/>
          <w:sz w:val="24"/>
          <w:szCs w:val="24"/>
        </w:rPr>
        <w:t>Proponuje się wprowadz</w:t>
      </w:r>
      <w:r w:rsidR="0071670D">
        <w:rPr>
          <w:rFonts w:ascii="Times New Roman" w:hAnsi="Times New Roman"/>
          <w:sz w:val="24"/>
          <w:szCs w:val="24"/>
        </w:rPr>
        <w:t>enie</w:t>
      </w:r>
      <w:r>
        <w:rPr>
          <w:rFonts w:ascii="Times New Roman" w:hAnsi="Times New Roman"/>
          <w:sz w:val="24"/>
          <w:szCs w:val="24"/>
        </w:rPr>
        <w:t xml:space="preserve"> </w:t>
      </w:r>
      <w:r w:rsidR="001D6F62">
        <w:rPr>
          <w:rFonts w:ascii="Times New Roman" w:hAnsi="Times New Roman"/>
          <w:sz w:val="24"/>
          <w:szCs w:val="24"/>
        </w:rPr>
        <w:t xml:space="preserve">nowych regulacji określających odpowiedzialność </w:t>
      </w:r>
      <w:r>
        <w:rPr>
          <w:rFonts w:ascii="Times New Roman" w:hAnsi="Times New Roman"/>
          <w:sz w:val="24"/>
          <w:szCs w:val="24"/>
        </w:rPr>
        <w:t>wykroczeniow</w:t>
      </w:r>
      <w:r w:rsidR="001D6F62">
        <w:rPr>
          <w:rFonts w:ascii="Times New Roman" w:hAnsi="Times New Roman"/>
          <w:sz w:val="24"/>
          <w:szCs w:val="24"/>
        </w:rPr>
        <w:t>ą</w:t>
      </w:r>
      <w:r>
        <w:rPr>
          <w:rFonts w:ascii="Times New Roman" w:hAnsi="Times New Roman"/>
          <w:sz w:val="24"/>
          <w:szCs w:val="24"/>
        </w:rPr>
        <w:t xml:space="preserve"> zarówno agencji pracy tymczasowej, jak i pracodawcy użytkownika</w:t>
      </w:r>
      <w:r w:rsidR="00997042">
        <w:rPr>
          <w:rFonts w:ascii="Times New Roman" w:hAnsi="Times New Roman"/>
          <w:sz w:val="24"/>
          <w:szCs w:val="24"/>
        </w:rPr>
        <w:t xml:space="preserve"> lub os</w:t>
      </w:r>
      <w:r w:rsidR="001D6F62">
        <w:rPr>
          <w:rFonts w:ascii="Times New Roman" w:hAnsi="Times New Roman"/>
          <w:sz w:val="24"/>
          <w:szCs w:val="24"/>
        </w:rPr>
        <w:t>ób</w:t>
      </w:r>
      <w:r w:rsidR="00997042">
        <w:rPr>
          <w:rFonts w:ascii="Times New Roman" w:hAnsi="Times New Roman"/>
          <w:sz w:val="24"/>
          <w:szCs w:val="24"/>
        </w:rPr>
        <w:t xml:space="preserve"> działając</w:t>
      </w:r>
      <w:r w:rsidR="001D6F62">
        <w:rPr>
          <w:rFonts w:ascii="Times New Roman" w:hAnsi="Times New Roman"/>
          <w:sz w:val="24"/>
          <w:szCs w:val="24"/>
        </w:rPr>
        <w:t>ych</w:t>
      </w:r>
      <w:r w:rsidR="00997042">
        <w:rPr>
          <w:rFonts w:ascii="Times New Roman" w:hAnsi="Times New Roman"/>
          <w:sz w:val="24"/>
          <w:szCs w:val="24"/>
        </w:rPr>
        <w:t xml:space="preserve"> w </w:t>
      </w:r>
      <w:r w:rsidR="001D6F62">
        <w:rPr>
          <w:rFonts w:ascii="Times New Roman" w:hAnsi="Times New Roman"/>
          <w:sz w:val="24"/>
          <w:szCs w:val="24"/>
        </w:rPr>
        <w:t>ich</w:t>
      </w:r>
      <w:r w:rsidR="00997042">
        <w:rPr>
          <w:rFonts w:ascii="Times New Roman" w:hAnsi="Times New Roman"/>
          <w:sz w:val="24"/>
          <w:szCs w:val="24"/>
        </w:rPr>
        <w:t xml:space="preserve"> imieniu</w:t>
      </w:r>
      <w:r>
        <w:rPr>
          <w:rFonts w:ascii="Times New Roman" w:hAnsi="Times New Roman"/>
          <w:sz w:val="24"/>
          <w:szCs w:val="24"/>
        </w:rPr>
        <w:t xml:space="preserve"> </w:t>
      </w:r>
      <w:r w:rsidR="001D6F62">
        <w:rPr>
          <w:rFonts w:ascii="Times New Roman" w:hAnsi="Times New Roman"/>
          <w:sz w:val="24"/>
          <w:szCs w:val="24"/>
        </w:rPr>
        <w:t>– o</w:t>
      </w:r>
      <w:r>
        <w:rPr>
          <w:rFonts w:ascii="Times New Roman" w:hAnsi="Times New Roman"/>
          <w:sz w:val="24"/>
          <w:szCs w:val="24"/>
        </w:rPr>
        <w:t>dpowiednio w zależności od wi</w:t>
      </w:r>
      <w:r w:rsidR="00293FEB">
        <w:rPr>
          <w:rFonts w:ascii="Times New Roman" w:hAnsi="Times New Roman"/>
          <w:sz w:val="24"/>
          <w:szCs w:val="24"/>
        </w:rPr>
        <w:t>ny</w:t>
      </w:r>
      <w:r w:rsidR="001D6F62">
        <w:rPr>
          <w:rFonts w:ascii="Times New Roman" w:hAnsi="Times New Roman"/>
          <w:sz w:val="24"/>
          <w:szCs w:val="24"/>
        </w:rPr>
        <w:t xml:space="preserve"> (art. 1 pkt </w:t>
      </w:r>
      <w:r w:rsidR="008B64A8">
        <w:rPr>
          <w:rFonts w:ascii="Times New Roman" w:hAnsi="Times New Roman"/>
          <w:sz w:val="24"/>
          <w:szCs w:val="24"/>
        </w:rPr>
        <w:t>17</w:t>
      </w:r>
      <w:r w:rsidR="001D6F62">
        <w:rPr>
          <w:rFonts w:ascii="Times New Roman" w:hAnsi="Times New Roman"/>
          <w:sz w:val="24"/>
          <w:szCs w:val="24"/>
        </w:rPr>
        <w:t xml:space="preserve"> ustawy nowelizującej</w:t>
      </w:r>
      <w:r w:rsidR="00293FEB">
        <w:rPr>
          <w:rFonts w:ascii="Times New Roman" w:hAnsi="Times New Roman"/>
          <w:sz w:val="24"/>
          <w:szCs w:val="24"/>
        </w:rPr>
        <w:t>)</w:t>
      </w:r>
      <w:r w:rsidR="001D6F62">
        <w:rPr>
          <w:rFonts w:ascii="Times New Roman" w:hAnsi="Times New Roman"/>
          <w:sz w:val="24"/>
          <w:szCs w:val="24"/>
        </w:rPr>
        <w:t>.</w:t>
      </w:r>
    </w:p>
    <w:p w:rsidR="00295090" w:rsidRDefault="001D6F62" w:rsidP="00592E00">
      <w:pPr>
        <w:spacing w:before="120" w:after="0" w:line="360" w:lineRule="auto"/>
        <w:jc w:val="both"/>
        <w:rPr>
          <w:rFonts w:ascii="Times New Roman" w:hAnsi="Times New Roman"/>
          <w:sz w:val="24"/>
          <w:szCs w:val="24"/>
        </w:rPr>
      </w:pPr>
      <w:r>
        <w:rPr>
          <w:rFonts w:ascii="Times New Roman" w:hAnsi="Times New Roman"/>
          <w:sz w:val="24"/>
          <w:szCs w:val="24"/>
        </w:rPr>
        <w:t>Agencja pracy tymczasowej</w:t>
      </w:r>
      <w:r w:rsidR="00295090">
        <w:rPr>
          <w:rFonts w:ascii="Times New Roman" w:hAnsi="Times New Roman"/>
          <w:sz w:val="24"/>
          <w:szCs w:val="24"/>
        </w:rPr>
        <w:t xml:space="preserve"> lub osob</w:t>
      </w:r>
      <w:r w:rsidR="006F56CE">
        <w:rPr>
          <w:rFonts w:ascii="Times New Roman" w:hAnsi="Times New Roman"/>
          <w:sz w:val="24"/>
          <w:szCs w:val="24"/>
        </w:rPr>
        <w:t>y</w:t>
      </w:r>
      <w:r w:rsidR="00295090">
        <w:rPr>
          <w:rFonts w:ascii="Times New Roman" w:hAnsi="Times New Roman"/>
          <w:sz w:val="24"/>
          <w:szCs w:val="24"/>
        </w:rPr>
        <w:t xml:space="preserve"> działając</w:t>
      </w:r>
      <w:r w:rsidR="006F56CE">
        <w:rPr>
          <w:rFonts w:ascii="Times New Roman" w:hAnsi="Times New Roman"/>
          <w:sz w:val="24"/>
          <w:szCs w:val="24"/>
        </w:rPr>
        <w:t>e</w:t>
      </w:r>
      <w:r w:rsidR="00295090">
        <w:rPr>
          <w:rFonts w:ascii="Times New Roman" w:hAnsi="Times New Roman"/>
          <w:sz w:val="24"/>
          <w:szCs w:val="24"/>
        </w:rPr>
        <w:t xml:space="preserve"> w jej imieniu </w:t>
      </w:r>
      <w:r w:rsidR="000D4924">
        <w:rPr>
          <w:rFonts w:ascii="Times New Roman" w:hAnsi="Times New Roman"/>
          <w:sz w:val="24"/>
          <w:szCs w:val="24"/>
        </w:rPr>
        <w:t xml:space="preserve">będą </w:t>
      </w:r>
      <w:r w:rsidR="00295090">
        <w:rPr>
          <w:rFonts w:ascii="Times New Roman" w:hAnsi="Times New Roman"/>
          <w:sz w:val="24"/>
          <w:szCs w:val="24"/>
        </w:rPr>
        <w:t xml:space="preserve">ponosić odpowiedzialność za </w:t>
      </w:r>
      <w:r w:rsidR="008A1FD3">
        <w:rPr>
          <w:rFonts w:ascii="Times New Roman" w:hAnsi="Times New Roman"/>
          <w:sz w:val="24"/>
          <w:szCs w:val="24"/>
        </w:rPr>
        <w:t xml:space="preserve">kierowanie </w:t>
      </w:r>
      <w:r w:rsidR="00295090">
        <w:rPr>
          <w:rFonts w:ascii="Times New Roman" w:hAnsi="Times New Roman"/>
          <w:sz w:val="24"/>
          <w:szCs w:val="24"/>
        </w:rPr>
        <w:t>pracownika tymczasowego do:</w:t>
      </w:r>
    </w:p>
    <w:p w:rsidR="00295090" w:rsidRPr="00295090" w:rsidRDefault="00592E00" w:rsidP="00592E00">
      <w:pPr>
        <w:spacing w:before="120" w:after="0" w:line="360" w:lineRule="auto"/>
        <w:ind w:left="392" w:hanging="392"/>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r>
      <w:r w:rsidR="00295090" w:rsidRPr="00295090">
        <w:rPr>
          <w:rFonts w:ascii="Times New Roman" w:hAnsi="Times New Roman"/>
          <w:sz w:val="24"/>
          <w:szCs w:val="24"/>
        </w:rPr>
        <w:t>pracy szczególnie niebezpiecznej w rozumieniu przepisów wydanych na podstawie art.</w:t>
      </w:r>
      <w:r w:rsidR="00775C64">
        <w:rPr>
          <w:rFonts w:ascii="Times New Roman" w:hAnsi="Times New Roman"/>
          <w:sz w:val="24"/>
          <w:szCs w:val="24"/>
        </w:rPr>
        <w:t xml:space="preserve"> </w:t>
      </w:r>
      <w:r w:rsidR="00295090" w:rsidRPr="00295090">
        <w:rPr>
          <w:rFonts w:ascii="Times New Roman" w:hAnsi="Times New Roman"/>
          <w:sz w:val="24"/>
          <w:szCs w:val="24"/>
        </w:rPr>
        <w:t>237</w:t>
      </w:r>
      <w:r w:rsidR="00295090" w:rsidRPr="00295090">
        <w:rPr>
          <w:rFonts w:ascii="Times New Roman" w:hAnsi="Times New Roman"/>
          <w:sz w:val="24"/>
          <w:szCs w:val="24"/>
          <w:vertAlign w:val="superscript"/>
        </w:rPr>
        <w:t>15</w:t>
      </w:r>
      <w:r w:rsidR="00295090" w:rsidRPr="00295090">
        <w:rPr>
          <w:rFonts w:ascii="Times New Roman" w:hAnsi="Times New Roman"/>
          <w:sz w:val="24"/>
          <w:szCs w:val="24"/>
        </w:rPr>
        <w:t xml:space="preserve"> Kodeksu pracy</w:t>
      </w:r>
      <w:r w:rsidR="00295090">
        <w:rPr>
          <w:rFonts w:ascii="Times New Roman" w:hAnsi="Times New Roman"/>
          <w:sz w:val="24"/>
          <w:szCs w:val="24"/>
        </w:rPr>
        <w:t xml:space="preserve"> (np. prace na wysokości, prace budowlane i rozbiórkowe)</w:t>
      </w:r>
      <w:r w:rsidR="00A14188">
        <w:rPr>
          <w:rFonts w:ascii="Times New Roman" w:hAnsi="Times New Roman"/>
          <w:sz w:val="24"/>
          <w:szCs w:val="24"/>
        </w:rPr>
        <w:t>;</w:t>
      </w:r>
      <w:r w:rsidR="00295090" w:rsidRPr="00295090">
        <w:rPr>
          <w:rFonts w:ascii="Times New Roman" w:hAnsi="Times New Roman"/>
          <w:sz w:val="24"/>
          <w:szCs w:val="24"/>
        </w:rPr>
        <w:t xml:space="preserve"> </w:t>
      </w:r>
    </w:p>
    <w:p w:rsidR="00295090" w:rsidRPr="00295090" w:rsidRDefault="00592E00" w:rsidP="00592E00">
      <w:pPr>
        <w:spacing w:before="120" w:after="0" w:line="360" w:lineRule="auto"/>
        <w:ind w:left="392" w:hanging="392"/>
        <w:jc w:val="both"/>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r>
      <w:r w:rsidR="00295090" w:rsidRPr="00295090">
        <w:rPr>
          <w:rFonts w:ascii="Times New Roman" w:hAnsi="Times New Roman"/>
          <w:sz w:val="24"/>
          <w:szCs w:val="24"/>
        </w:rPr>
        <w:t>pracy na stanowisku pracy, na którym jest zatrudniony pracownik pracodawcy użytkownika, w okresie uczestniczenia tego pracownika w strajku</w:t>
      </w:r>
      <w:r w:rsidR="00A14188">
        <w:rPr>
          <w:rFonts w:ascii="Times New Roman" w:hAnsi="Times New Roman"/>
          <w:sz w:val="24"/>
          <w:szCs w:val="24"/>
        </w:rPr>
        <w:t>;</w:t>
      </w:r>
    </w:p>
    <w:p w:rsidR="00295090" w:rsidRPr="00295090" w:rsidRDefault="00592E00" w:rsidP="00592E00">
      <w:pPr>
        <w:spacing w:before="120" w:after="0" w:line="360" w:lineRule="auto"/>
        <w:ind w:left="392" w:hanging="392"/>
        <w:jc w:val="both"/>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r>
      <w:r w:rsidR="00295090" w:rsidRPr="00295090">
        <w:rPr>
          <w:rFonts w:ascii="Times New Roman" w:hAnsi="Times New Roman"/>
          <w:sz w:val="24"/>
          <w:szCs w:val="24"/>
        </w:rPr>
        <w:t xml:space="preserve">pracy tymczasowej </w:t>
      </w:r>
      <w:r w:rsidR="00F879A6" w:rsidRPr="002D5CF4">
        <w:rPr>
          <w:rFonts w:ascii="Times New Roman" w:hAnsi="Times New Roman"/>
          <w:sz w:val="24"/>
          <w:szCs w:val="24"/>
        </w:rPr>
        <w:t xml:space="preserve">z naruszeniem </w:t>
      </w:r>
      <w:r w:rsidR="00F879A6">
        <w:rPr>
          <w:rFonts w:ascii="Times New Roman" w:hAnsi="Times New Roman"/>
          <w:sz w:val="24"/>
          <w:szCs w:val="24"/>
        </w:rPr>
        <w:t>s</w:t>
      </w:r>
      <w:r w:rsidR="00F879A6" w:rsidRPr="002D5CF4">
        <w:rPr>
          <w:rFonts w:ascii="Times New Roman" w:hAnsi="Times New Roman"/>
          <w:sz w:val="24"/>
          <w:szCs w:val="24"/>
        </w:rPr>
        <w:t>zczególne</w:t>
      </w:r>
      <w:r w:rsidR="00F879A6">
        <w:rPr>
          <w:rFonts w:ascii="Times New Roman" w:hAnsi="Times New Roman"/>
          <w:sz w:val="24"/>
          <w:szCs w:val="24"/>
        </w:rPr>
        <w:t>go</w:t>
      </w:r>
      <w:r w:rsidR="00F879A6" w:rsidRPr="002D5CF4">
        <w:rPr>
          <w:rFonts w:ascii="Times New Roman" w:hAnsi="Times New Roman"/>
          <w:sz w:val="24"/>
          <w:szCs w:val="24"/>
        </w:rPr>
        <w:t xml:space="preserve"> ograniczenia w zakresie powierzania wykonywania pracy tymczasowej</w:t>
      </w:r>
      <w:r w:rsidR="00F879A6">
        <w:rPr>
          <w:rFonts w:ascii="Times New Roman" w:hAnsi="Times New Roman"/>
          <w:sz w:val="24"/>
          <w:szCs w:val="24"/>
        </w:rPr>
        <w:t xml:space="preserve">, o którym mowa w </w:t>
      </w:r>
      <w:r w:rsidR="00F879A6" w:rsidRPr="002D5CF4">
        <w:rPr>
          <w:rFonts w:ascii="Times New Roman" w:hAnsi="Times New Roman"/>
          <w:sz w:val="24"/>
          <w:szCs w:val="24"/>
        </w:rPr>
        <w:t>art. 8 pkt 3</w:t>
      </w:r>
      <w:r w:rsidR="00F879A6">
        <w:rPr>
          <w:rFonts w:ascii="Times New Roman" w:hAnsi="Times New Roman"/>
          <w:sz w:val="24"/>
          <w:szCs w:val="24"/>
        </w:rPr>
        <w:t xml:space="preserve"> ustawy</w:t>
      </w:r>
      <w:r w:rsidR="00A14188">
        <w:rPr>
          <w:rFonts w:ascii="Times New Roman" w:hAnsi="Times New Roman"/>
          <w:sz w:val="24"/>
          <w:szCs w:val="24"/>
        </w:rPr>
        <w:t>,</w:t>
      </w:r>
      <w:r w:rsidR="00F879A6">
        <w:rPr>
          <w:rFonts w:ascii="Times New Roman" w:hAnsi="Times New Roman"/>
          <w:sz w:val="24"/>
          <w:szCs w:val="24"/>
        </w:rPr>
        <w:t xml:space="preserve"> tj. </w:t>
      </w:r>
      <w:r w:rsidR="00F879A6" w:rsidRPr="00F879A6">
        <w:rPr>
          <w:rFonts w:ascii="Times New Roman" w:hAnsi="Times New Roman"/>
          <w:sz w:val="24"/>
          <w:szCs w:val="24"/>
        </w:rPr>
        <w:t>powierz</w:t>
      </w:r>
      <w:r w:rsidR="00F879A6">
        <w:rPr>
          <w:rFonts w:ascii="Times New Roman" w:hAnsi="Times New Roman"/>
          <w:sz w:val="24"/>
          <w:szCs w:val="24"/>
        </w:rPr>
        <w:t>ania</w:t>
      </w:r>
      <w:r w:rsidR="00F879A6" w:rsidRPr="00F879A6">
        <w:rPr>
          <w:rFonts w:ascii="Times New Roman" w:hAnsi="Times New Roman"/>
          <w:sz w:val="24"/>
          <w:szCs w:val="24"/>
        </w:rPr>
        <w:t xml:space="preserve"> pracownikowi tymczasowemu </w:t>
      </w:r>
      <w:r w:rsidR="00F879A6">
        <w:rPr>
          <w:rFonts w:ascii="Times New Roman" w:hAnsi="Times New Roman"/>
          <w:sz w:val="24"/>
          <w:szCs w:val="24"/>
        </w:rPr>
        <w:t xml:space="preserve">wykonywania pracy tego samego rodzaju jak praca, która była wykonywana przez </w:t>
      </w:r>
      <w:r w:rsidR="00F879A6" w:rsidRPr="00F879A6">
        <w:rPr>
          <w:rFonts w:ascii="Times New Roman" w:hAnsi="Times New Roman"/>
          <w:sz w:val="24"/>
          <w:szCs w:val="24"/>
        </w:rPr>
        <w:t>pracownika stałego pracodawcy użytkownika, z</w:t>
      </w:r>
      <w:r w:rsidR="00F879A6">
        <w:rPr>
          <w:rFonts w:ascii="Times New Roman" w:hAnsi="Times New Roman"/>
          <w:sz w:val="24"/>
          <w:szCs w:val="24"/>
        </w:rPr>
        <w:t xml:space="preserve"> </w:t>
      </w:r>
      <w:r w:rsidR="00F879A6" w:rsidRPr="00F879A6">
        <w:rPr>
          <w:rFonts w:ascii="Times New Roman" w:hAnsi="Times New Roman"/>
          <w:sz w:val="24"/>
          <w:szCs w:val="24"/>
        </w:rPr>
        <w:t>którym został rozwiązany stosunek pracy z przyczyn niedotyczących pracowników w</w:t>
      </w:r>
      <w:r w:rsidR="00F879A6">
        <w:rPr>
          <w:rFonts w:ascii="Times New Roman" w:hAnsi="Times New Roman"/>
          <w:sz w:val="24"/>
          <w:szCs w:val="24"/>
        </w:rPr>
        <w:t xml:space="preserve"> </w:t>
      </w:r>
      <w:r w:rsidR="00F879A6" w:rsidRPr="00F879A6">
        <w:rPr>
          <w:rFonts w:ascii="Times New Roman" w:hAnsi="Times New Roman"/>
          <w:sz w:val="24"/>
          <w:szCs w:val="24"/>
        </w:rPr>
        <w:t>okresie 3 miesięcy poprzedzających przewidywany termin rozpoczęcia wykonywania pracy tymczasowej</w:t>
      </w:r>
      <w:r w:rsidR="00A14188">
        <w:rPr>
          <w:rFonts w:ascii="Times New Roman" w:hAnsi="Times New Roman"/>
          <w:sz w:val="24"/>
          <w:szCs w:val="24"/>
        </w:rPr>
        <w:t>;</w:t>
      </w:r>
    </w:p>
    <w:p w:rsidR="00D279FC" w:rsidRDefault="00592E00" w:rsidP="00592E00">
      <w:pPr>
        <w:spacing w:before="120" w:after="0" w:line="360" w:lineRule="auto"/>
        <w:ind w:left="392" w:hanging="392"/>
        <w:jc w:val="both"/>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r>
      <w:r w:rsidR="00D279FC" w:rsidRPr="00D279FC">
        <w:rPr>
          <w:rFonts w:ascii="Times New Roman" w:hAnsi="Times New Roman"/>
          <w:sz w:val="24"/>
          <w:szCs w:val="24"/>
        </w:rPr>
        <w:t>pracy wymagającej uzbrojenia pracownika ochrony w broń palną bojową lub przedmioty przeznaczone do obezwładniania osób za pomocą energii elektrycznej, których posiadanie wymaga uzyskania pozwol</w:t>
      </w:r>
      <w:r>
        <w:rPr>
          <w:rFonts w:ascii="Times New Roman" w:hAnsi="Times New Roman"/>
          <w:sz w:val="24"/>
          <w:szCs w:val="24"/>
        </w:rPr>
        <w:t>enia, o którym mowa w ustawie z </w:t>
      </w:r>
      <w:r w:rsidR="00D279FC" w:rsidRPr="00D279FC">
        <w:rPr>
          <w:rFonts w:ascii="Times New Roman" w:hAnsi="Times New Roman"/>
          <w:sz w:val="24"/>
          <w:szCs w:val="24"/>
        </w:rPr>
        <w:t>dnia 21 maja 1999 r. o broni i</w:t>
      </w:r>
      <w:r w:rsidR="00775C64">
        <w:rPr>
          <w:rFonts w:ascii="Times New Roman" w:hAnsi="Times New Roman"/>
          <w:sz w:val="24"/>
          <w:szCs w:val="24"/>
        </w:rPr>
        <w:t xml:space="preserve"> </w:t>
      </w:r>
      <w:r w:rsidR="00D279FC" w:rsidRPr="00D279FC">
        <w:rPr>
          <w:rFonts w:ascii="Times New Roman" w:hAnsi="Times New Roman"/>
          <w:sz w:val="24"/>
          <w:szCs w:val="24"/>
        </w:rPr>
        <w:t>amunicji</w:t>
      </w:r>
      <w:r w:rsidR="00A14188">
        <w:rPr>
          <w:rFonts w:ascii="Times New Roman" w:hAnsi="Times New Roman"/>
          <w:sz w:val="24"/>
          <w:szCs w:val="24"/>
        </w:rPr>
        <w:t>;</w:t>
      </w:r>
    </w:p>
    <w:p w:rsidR="00295090" w:rsidRPr="00295090" w:rsidRDefault="00592E00" w:rsidP="00592E00">
      <w:pPr>
        <w:spacing w:before="120" w:after="0" w:line="360" w:lineRule="auto"/>
        <w:ind w:left="392" w:hanging="392"/>
        <w:jc w:val="both"/>
        <w:rPr>
          <w:rFonts w:ascii="Times New Roman" w:hAnsi="Times New Roman"/>
          <w:sz w:val="24"/>
          <w:szCs w:val="24"/>
        </w:rPr>
      </w:pPr>
      <w:r>
        <w:rPr>
          <w:rFonts w:ascii="Times New Roman" w:hAnsi="Times New Roman"/>
          <w:sz w:val="24"/>
          <w:szCs w:val="24"/>
        </w:rPr>
        <w:lastRenderedPageBreak/>
        <w:t>5)</w:t>
      </w:r>
      <w:r>
        <w:rPr>
          <w:rFonts w:ascii="Times New Roman" w:hAnsi="Times New Roman"/>
          <w:sz w:val="24"/>
          <w:szCs w:val="24"/>
        </w:rPr>
        <w:tab/>
      </w:r>
      <w:r w:rsidR="00295090" w:rsidRPr="00295090">
        <w:rPr>
          <w:rFonts w:ascii="Times New Roman" w:hAnsi="Times New Roman"/>
          <w:sz w:val="24"/>
          <w:szCs w:val="24"/>
        </w:rPr>
        <w:t>pracy tymczasowej na rzecz jednego pracodawcy użytkownika na okres przekraczający łącznie 18 miesięcy w okresie obejmującym 36 kolejnych miesięcy</w:t>
      </w:r>
      <w:r w:rsidR="00A14188">
        <w:rPr>
          <w:rFonts w:ascii="Times New Roman" w:hAnsi="Times New Roman"/>
          <w:sz w:val="24"/>
          <w:szCs w:val="24"/>
        </w:rPr>
        <w:t>;</w:t>
      </w:r>
    </w:p>
    <w:p w:rsidR="00295090" w:rsidRDefault="00D279FC" w:rsidP="00592E00">
      <w:pPr>
        <w:spacing w:before="120" w:after="0" w:line="360" w:lineRule="auto"/>
        <w:ind w:left="392" w:hanging="392"/>
        <w:jc w:val="both"/>
        <w:rPr>
          <w:rFonts w:ascii="Times New Roman" w:hAnsi="Times New Roman"/>
          <w:sz w:val="24"/>
          <w:szCs w:val="24"/>
        </w:rPr>
      </w:pPr>
      <w:r>
        <w:rPr>
          <w:rFonts w:ascii="Times New Roman" w:hAnsi="Times New Roman"/>
          <w:sz w:val="24"/>
          <w:szCs w:val="24"/>
        </w:rPr>
        <w:t>6</w:t>
      </w:r>
      <w:r w:rsidR="00592E00">
        <w:rPr>
          <w:rFonts w:ascii="Times New Roman" w:hAnsi="Times New Roman"/>
          <w:sz w:val="24"/>
          <w:szCs w:val="24"/>
        </w:rPr>
        <w:t>)</w:t>
      </w:r>
      <w:r w:rsidR="00592E00">
        <w:rPr>
          <w:rFonts w:ascii="Times New Roman" w:hAnsi="Times New Roman"/>
          <w:sz w:val="24"/>
          <w:szCs w:val="24"/>
        </w:rPr>
        <w:tab/>
      </w:r>
      <w:r w:rsidR="00295090" w:rsidRPr="00295090">
        <w:rPr>
          <w:rFonts w:ascii="Times New Roman" w:hAnsi="Times New Roman"/>
          <w:sz w:val="24"/>
          <w:szCs w:val="24"/>
        </w:rPr>
        <w:t>pracy tymczasowej na rzecz jednego pracodawcy użytkownika przez okres przekraczający 36 miesięcy, jeżeli pracownik tymczasowy wykonuje w sposób ciągły pracę tymczasową obejmującą zadania, których wykonanie należy do obowiązków nieobecnego pracownika zatrudnionego przez danego pracodawcę użytkownika</w:t>
      </w:r>
      <w:r w:rsidR="002D5CF4">
        <w:rPr>
          <w:rFonts w:ascii="Times New Roman" w:hAnsi="Times New Roman"/>
          <w:sz w:val="24"/>
          <w:szCs w:val="24"/>
        </w:rPr>
        <w:t>.</w:t>
      </w:r>
    </w:p>
    <w:p w:rsidR="00295090" w:rsidRDefault="002D5CF4" w:rsidP="00592E00">
      <w:pPr>
        <w:spacing w:before="120" w:after="0" w:line="360" w:lineRule="auto"/>
        <w:jc w:val="both"/>
        <w:rPr>
          <w:rFonts w:ascii="Times New Roman" w:hAnsi="Times New Roman"/>
          <w:sz w:val="24"/>
          <w:szCs w:val="24"/>
        </w:rPr>
      </w:pPr>
      <w:r>
        <w:rPr>
          <w:rFonts w:ascii="Times New Roman" w:hAnsi="Times New Roman"/>
          <w:sz w:val="24"/>
          <w:szCs w:val="24"/>
        </w:rPr>
        <w:t>Natomiast pracodawca użytkownik lub osob</w:t>
      </w:r>
      <w:r w:rsidR="006F56CE">
        <w:rPr>
          <w:rFonts w:ascii="Times New Roman" w:hAnsi="Times New Roman"/>
          <w:sz w:val="24"/>
          <w:szCs w:val="24"/>
        </w:rPr>
        <w:t>y</w:t>
      </w:r>
      <w:r>
        <w:rPr>
          <w:rFonts w:ascii="Times New Roman" w:hAnsi="Times New Roman"/>
          <w:sz w:val="24"/>
          <w:szCs w:val="24"/>
        </w:rPr>
        <w:t xml:space="preserve"> działając</w:t>
      </w:r>
      <w:r w:rsidR="006F56CE">
        <w:rPr>
          <w:rFonts w:ascii="Times New Roman" w:hAnsi="Times New Roman"/>
          <w:sz w:val="24"/>
          <w:szCs w:val="24"/>
        </w:rPr>
        <w:t>e</w:t>
      </w:r>
      <w:r>
        <w:rPr>
          <w:rFonts w:ascii="Times New Roman" w:hAnsi="Times New Roman"/>
          <w:sz w:val="24"/>
          <w:szCs w:val="24"/>
        </w:rPr>
        <w:t xml:space="preserve"> w jego imieniu będ</w:t>
      </w:r>
      <w:r w:rsidR="006F56CE">
        <w:rPr>
          <w:rFonts w:ascii="Times New Roman" w:hAnsi="Times New Roman"/>
          <w:sz w:val="24"/>
          <w:szCs w:val="24"/>
        </w:rPr>
        <w:t>ą</w:t>
      </w:r>
      <w:r>
        <w:rPr>
          <w:rFonts w:ascii="Times New Roman" w:hAnsi="Times New Roman"/>
          <w:sz w:val="24"/>
          <w:szCs w:val="24"/>
        </w:rPr>
        <w:t xml:space="preserve"> ponosić odpowiedzialność w sytuacji korzystania z pracy pracownika tymczasowego i</w:t>
      </w:r>
      <w:r w:rsidR="00592E00">
        <w:rPr>
          <w:rFonts w:ascii="Times New Roman" w:hAnsi="Times New Roman"/>
          <w:sz w:val="24"/>
          <w:szCs w:val="24"/>
        </w:rPr>
        <w:t> </w:t>
      </w:r>
      <w:r>
        <w:rPr>
          <w:rFonts w:ascii="Times New Roman" w:hAnsi="Times New Roman"/>
          <w:sz w:val="24"/>
          <w:szCs w:val="24"/>
        </w:rPr>
        <w:t>powierzenia mu wykonywania:</w:t>
      </w:r>
    </w:p>
    <w:p w:rsidR="002D5CF4" w:rsidRPr="002D5CF4" w:rsidRDefault="00592E00" w:rsidP="00592E00">
      <w:pPr>
        <w:spacing w:before="120" w:after="0" w:line="360" w:lineRule="auto"/>
        <w:ind w:left="392" w:hanging="392"/>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r>
      <w:r w:rsidR="002D5CF4" w:rsidRPr="002D5CF4">
        <w:rPr>
          <w:rFonts w:ascii="Times New Roman" w:hAnsi="Times New Roman"/>
          <w:sz w:val="24"/>
          <w:szCs w:val="24"/>
        </w:rPr>
        <w:t>pracy szczególnie niebezpiecznej w rozumieniu przepisów wydanych na podstawie art.</w:t>
      </w:r>
      <w:r w:rsidR="00665BDD">
        <w:rPr>
          <w:rFonts w:ascii="Times New Roman" w:hAnsi="Times New Roman"/>
          <w:sz w:val="24"/>
          <w:szCs w:val="24"/>
        </w:rPr>
        <w:t xml:space="preserve"> </w:t>
      </w:r>
      <w:r w:rsidR="00665BDD" w:rsidRPr="00295090">
        <w:rPr>
          <w:rFonts w:ascii="Times New Roman" w:hAnsi="Times New Roman"/>
          <w:sz w:val="24"/>
          <w:szCs w:val="24"/>
        </w:rPr>
        <w:t>237</w:t>
      </w:r>
      <w:r w:rsidR="00665BDD" w:rsidRPr="00295090">
        <w:rPr>
          <w:rFonts w:ascii="Times New Roman" w:hAnsi="Times New Roman"/>
          <w:sz w:val="24"/>
          <w:szCs w:val="24"/>
          <w:vertAlign w:val="superscript"/>
        </w:rPr>
        <w:t>15</w:t>
      </w:r>
      <w:r w:rsidR="00665BDD" w:rsidRPr="00295090">
        <w:rPr>
          <w:rFonts w:ascii="Times New Roman" w:hAnsi="Times New Roman"/>
          <w:sz w:val="24"/>
          <w:szCs w:val="24"/>
        </w:rPr>
        <w:t xml:space="preserve"> </w:t>
      </w:r>
      <w:r w:rsidR="002D5CF4" w:rsidRPr="002D5CF4">
        <w:rPr>
          <w:rFonts w:ascii="Times New Roman" w:hAnsi="Times New Roman"/>
          <w:sz w:val="24"/>
          <w:szCs w:val="24"/>
        </w:rPr>
        <w:t>Kodeksu pracy</w:t>
      </w:r>
      <w:r w:rsidR="002D5CF4">
        <w:rPr>
          <w:rFonts w:ascii="Times New Roman" w:hAnsi="Times New Roman"/>
          <w:sz w:val="24"/>
          <w:szCs w:val="24"/>
        </w:rPr>
        <w:t xml:space="preserve"> (np. prace </w:t>
      </w:r>
      <w:r>
        <w:rPr>
          <w:rFonts w:ascii="Times New Roman" w:hAnsi="Times New Roman"/>
          <w:sz w:val="24"/>
          <w:szCs w:val="24"/>
        </w:rPr>
        <w:t>na wysokości, prace budowlane i </w:t>
      </w:r>
      <w:r w:rsidR="002D5CF4">
        <w:rPr>
          <w:rFonts w:ascii="Times New Roman" w:hAnsi="Times New Roman"/>
          <w:sz w:val="24"/>
          <w:szCs w:val="24"/>
        </w:rPr>
        <w:t>rozbiórkowe)</w:t>
      </w:r>
      <w:r w:rsidR="006E4CBC">
        <w:rPr>
          <w:rFonts w:ascii="Times New Roman" w:hAnsi="Times New Roman"/>
          <w:sz w:val="24"/>
          <w:szCs w:val="24"/>
        </w:rPr>
        <w:t>,</w:t>
      </w:r>
    </w:p>
    <w:p w:rsidR="002D5CF4" w:rsidRPr="002D5CF4" w:rsidRDefault="00592E00" w:rsidP="00592E00">
      <w:pPr>
        <w:spacing w:before="120" w:after="0" w:line="360" w:lineRule="auto"/>
        <w:ind w:left="392" w:hanging="392"/>
        <w:jc w:val="both"/>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r>
      <w:r w:rsidR="002D5CF4" w:rsidRPr="002D5CF4">
        <w:rPr>
          <w:rFonts w:ascii="Times New Roman" w:hAnsi="Times New Roman"/>
          <w:sz w:val="24"/>
          <w:szCs w:val="24"/>
        </w:rPr>
        <w:t>pracy na stanowisku pracy, na którym jest zatrudniony pracownik pracodawcy użytkownika, w okresie uczestniczenia tego pracownika w strajku</w:t>
      </w:r>
      <w:r w:rsidR="006E4CBC">
        <w:rPr>
          <w:rFonts w:ascii="Times New Roman" w:hAnsi="Times New Roman"/>
          <w:sz w:val="24"/>
          <w:szCs w:val="24"/>
        </w:rPr>
        <w:t>,</w:t>
      </w:r>
    </w:p>
    <w:p w:rsidR="002D5CF4" w:rsidRDefault="00592E00" w:rsidP="00592E00">
      <w:pPr>
        <w:spacing w:before="120" w:after="0" w:line="360" w:lineRule="auto"/>
        <w:ind w:left="392" w:hanging="392"/>
        <w:jc w:val="both"/>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r>
      <w:r w:rsidR="002D5CF4" w:rsidRPr="002D5CF4">
        <w:rPr>
          <w:rFonts w:ascii="Times New Roman" w:hAnsi="Times New Roman"/>
          <w:sz w:val="24"/>
          <w:szCs w:val="24"/>
        </w:rPr>
        <w:t xml:space="preserve">pracy tymczasowej z naruszeniem </w:t>
      </w:r>
      <w:r w:rsidR="002D5CF4">
        <w:rPr>
          <w:rFonts w:ascii="Times New Roman" w:hAnsi="Times New Roman"/>
          <w:sz w:val="24"/>
          <w:szCs w:val="24"/>
        </w:rPr>
        <w:t>s</w:t>
      </w:r>
      <w:r w:rsidR="002D5CF4" w:rsidRPr="002D5CF4">
        <w:rPr>
          <w:rFonts w:ascii="Times New Roman" w:hAnsi="Times New Roman"/>
          <w:sz w:val="24"/>
          <w:szCs w:val="24"/>
        </w:rPr>
        <w:t>zczególne</w:t>
      </w:r>
      <w:r w:rsidR="002D5CF4">
        <w:rPr>
          <w:rFonts w:ascii="Times New Roman" w:hAnsi="Times New Roman"/>
          <w:sz w:val="24"/>
          <w:szCs w:val="24"/>
        </w:rPr>
        <w:t>go</w:t>
      </w:r>
      <w:r w:rsidR="002D5CF4" w:rsidRPr="002D5CF4">
        <w:rPr>
          <w:rFonts w:ascii="Times New Roman" w:hAnsi="Times New Roman"/>
          <w:sz w:val="24"/>
          <w:szCs w:val="24"/>
        </w:rPr>
        <w:t xml:space="preserve"> ograniczenia w zakresie powi</w:t>
      </w:r>
      <w:r w:rsidR="00F879A6">
        <w:rPr>
          <w:rFonts w:ascii="Times New Roman" w:hAnsi="Times New Roman"/>
          <w:sz w:val="24"/>
          <w:szCs w:val="24"/>
        </w:rPr>
        <w:t>e</w:t>
      </w:r>
      <w:r w:rsidR="002D5CF4" w:rsidRPr="002D5CF4">
        <w:rPr>
          <w:rFonts w:ascii="Times New Roman" w:hAnsi="Times New Roman"/>
          <w:sz w:val="24"/>
          <w:szCs w:val="24"/>
        </w:rPr>
        <w:t>rzania wykonywania pracy tymczasowej</w:t>
      </w:r>
      <w:r w:rsidR="002D5CF4">
        <w:rPr>
          <w:rFonts w:ascii="Times New Roman" w:hAnsi="Times New Roman"/>
          <w:sz w:val="24"/>
          <w:szCs w:val="24"/>
        </w:rPr>
        <w:t xml:space="preserve">, o którym mowa w </w:t>
      </w:r>
      <w:r w:rsidR="002D5CF4" w:rsidRPr="002D5CF4">
        <w:rPr>
          <w:rFonts w:ascii="Times New Roman" w:hAnsi="Times New Roman"/>
          <w:sz w:val="24"/>
          <w:szCs w:val="24"/>
        </w:rPr>
        <w:t>art. 8 pkt 3</w:t>
      </w:r>
      <w:r w:rsidR="002D5CF4">
        <w:rPr>
          <w:rFonts w:ascii="Times New Roman" w:hAnsi="Times New Roman"/>
          <w:sz w:val="24"/>
          <w:szCs w:val="24"/>
        </w:rPr>
        <w:t xml:space="preserve"> ustawy</w:t>
      </w:r>
      <w:r w:rsidR="00A14188">
        <w:rPr>
          <w:rFonts w:ascii="Times New Roman" w:hAnsi="Times New Roman"/>
          <w:sz w:val="24"/>
          <w:szCs w:val="24"/>
        </w:rPr>
        <w:t>,</w:t>
      </w:r>
      <w:r w:rsidR="00F879A6">
        <w:rPr>
          <w:rFonts w:ascii="Times New Roman" w:hAnsi="Times New Roman"/>
          <w:sz w:val="24"/>
          <w:szCs w:val="24"/>
        </w:rPr>
        <w:t xml:space="preserve"> tj. </w:t>
      </w:r>
      <w:r w:rsidR="00F879A6" w:rsidRPr="00F879A6">
        <w:rPr>
          <w:rFonts w:ascii="Times New Roman" w:hAnsi="Times New Roman"/>
          <w:sz w:val="24"/>
          <w:szCs w:val="24"/>
        </w:rPr>
        <w:t>powierz</w:t>
      </w:r>
      <w:r w:rsidR="00F879A6">
        <w:rPr>
          <w:rFonts w:ascii="Times New Roman" w:hAnsi="Times New Roman"/>
          <w:sz w:val="24"/>
          <w:szCs w:val="24"/>
        </w:rPr>
        <w:t>enia</w:t>
      </w:r>
      <w:r w:rsidR="00F879A6" w:rsidRPr="00F879A6">
        <w:rPr>
          <w:rFonts w:ascii="Times New Roman" w:hAnsi="Times New Roman"/>
          <w:sz w:val="24"/>
          <w:szCs w:val="24"/>
        </w:rPr>
        <w:t xml:space="preserve"> pracownikowi tymczasowemu </w:t>
      </w:r>
      <w:r w:rsidR="00F879A6">
        <w:rPr>
          <w:rFonts w:ascii="Times New Roman" w:hAnsi="Times New Roman"/>
          <w:sz w:val="24"/>
          <w:szCs w:val="24"/>
        </w:rPr>
        <w:t xml:space="preserve">wykonywania pracy tego samego rodzaju jak praca, która była wykonywana przez </w:t>
      </w:r>
      <w:r w:rsidR="00F879A6" w:rsidRPr="00F879A6">
        <w:rPr>
          <w:rFonts w:ascii="Times New Roman" w:hAnsi="Times New Roman"/>
          <w:sz w:val="24"/>
          <w:szCs w:val="24"/>
        </w:rPr>
        <w:t>pracownika stałego pracodawcy użytkownika, z</w:t>
      </w:r>
      <w:r w:rsidR="00F879A6">
        <w:rPr>
          <w:rFonts w:ascii="Times New Roman" w:hAnsi="Times New Roman"/>
          <w:sz w:val="24"/>
          <w:szCs w:val="24"/>
        </w:rPr>
        <w:t xml:space="preserve"> </w:t>
      </w:r>
      <w:r w:rsidR="00F879A6" w:rsidRPr="00F879A6">
        <w:rPr>
          <w:rFonts w:ascii="Times New Roman" w:hAnsi="Times New Roman"/>
          <w:sz w:val="24"/>
          <w:szCs w:val="24"/>
        </w:rPr>
        <w:t>którym został rozwiązany stosunek pracy z przyczyn niedotyczących pracowników w</w:t>
      </w:r>
      <w:r w:rsidR="00F879A6">
        <w:rPr>
          <w:rFonts w:ascii="Times New Roman" w:hAnsi="Times New Roman"/>
          <w:sz w:val="24"/>
          <w:szCs w:val="24"/>
        </w:rPr>
        <w:t xml:space="preserve"> </w:t>
      </w:r>
      <w:r w:rsidR="00F879A6" w:rsidRPr="00F879A6">
        <w:rPr>
          <w:rFonts w:ascii="Times New Roman" w:hAnsi="Times New Roman"/>
          <w:sz w:val="24"/>
          <w:szCs w:val="24"/>
        </w:rPr>
        <w:t>okresie 3 miesięcy poprzedzających przewidywany termin rozpoczęcia wykonywania pracy tymczasowej</w:t>
      </w:r>
      <w:r w:rsidR="006E4CBC">
        <w:rPr>
          <w:rFonts w:ascii="Times New Roman" w:hAnsi="Times New Roman"/>
          <w:sz w:val="24"/>
          <w:szCs w:val="24"/>
        </w:rPr>
        <w:t>,</w:t>
      </w:r>
    </w:p>
    <w:p w:rsidR="00D279FC" w:rsidRDefault="00592E00" w:rsidP="00592E00">
      <w:pPr>
        <w:spacing w:before="120" w:after="0" w:line="360" w:lineRule="auto"/>
        <w:ind w:left="392" w:hanging="392"/>
        <w:jc w:val="both"/>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r>
      <w:r w:rsidR="00D279FC" w:rsidRPr="00D279FC">
        <w:rPr>
          <w:rFonts w:ascii="Times New Roman" w:hAnsi="Times New Roman"/>
          <w:sz w:val="24"/>
          <w:szCs w:val="24"/>
        </w:rPr>
        <w:t>pracy wymagającej uzbrojenia pracownika ochrony w broń palną bojową lub przedmioty przeznaczone do obezwładniania osób za pomocą energii elektrycznej, których posiadanie wymaga uzyskania pozwol</w:t>
      </w:r>
      <w:r>
        <w:rPr>
          <w:rFonts w:ascii="Times New Roman" w:hAnsi="Times New Roman"/>
          <w:sz w:val="24"/>
          <w:szCs w:val="24"/>
        </w:rPr>
        <w:t xml:space="preserve">enia, o którym mowa w ustawie z  </w:t>
      </w:r>
      <w:r w:rsidR="00D279FC" w:rsidRPr="00D279FC">
        <w:rPr>
          <w:rFonts w:ascii="Times New Roman" w:hAnsi="Times New Roman"/>
          <w:sz w:val="24"/>
          <w:szCs w:val="24"/>
        </w:rPr>
        <w:t>dnia 21 maja 1999 r. o broni i</w:t>
      </w:r>
      <w:r w:rsidR="00775C64">
        <w:rPr>
          <w:rFonts w:ascii="Times New Roman" w:hAnsi="Times New Roman"/>
          <w:sz w:val="24"/>
          <w:szCs w:val="24"/>
        </w:rPr>
        <w:t xml:space="preserve"> </w:t>
      </w:r>
      <w:r w:rsidR="00D279FC" w:rsidRPr="00D279FC">
        <w:rPr>
          <w:rFonts w:ascii="Times New Roman" w:hAnsi="Times New Roman"/>
          <w:sz w:val="24"/>
          <w:szCs w:val="24"/>
        </w:rPr>
        <w:t>amunicji</w:t>
      </w:r>
    </w:p>
    <w:p w:rsidR="00F879A6" w:rsidRDefault="00775C64" w:rsidP="00775C64">
      <w:pPr>
        <w:spacing w:before="120" w:after="0" w:line="360" w:lineRule="auto"/>
        <w:jc w:val="both"/>
        <w:rPr>
          <w:rFonts w:ascii="Times New Roman" w:hAnsi="Times New Roman"/>
          <w:sz w:val="24"/>
          <w:szCs w:val="24"/>
        </w:rPr>
      </w:pPr>
      <w:r>
        <w:rPr>
          <w:rFonts w:ascii="Times New Roman" w:hAnsi="Times New Roman"/>
          <w:sz w:val="24"/>
          <w:szCs w:val="24"/>
        </w:rPr>
        <w:t>–</w:t>
      </w:r>
      <w:r w:rsidR="00592E00">
        <w:rPr>
          <w:rFonts w:ascii="Times New Roman" w:hAnsi="Times New Roman"/>
          <w:sz w:val="24"/>
          <w:szCs w:val="24"/>
        </w:rPr>
        <w:t xml:space="preserve"> </w:t>
      </w:r>
      <w:r w:rsidR="00F879A6">
        <w:rPr>
          <w:rFonts w:ascii="Times New Roman" w:hAnsi="Times New Roman"/>
          <w:sz w:val="24"/>
          <w:szCs w:val="24"/>
        </w:rPr>
        <w:t>jak też w przypadku korzystania:</w:t>
      </w:r>
    </w:p>
    <w:p w:rsidR="002D5CF4" w:rsidRPr="002D5CF4" w:rsidRDefault="00D279FC" w:rsidP="00592E00">
      <w:pPr>
        <w:spacing w:before="120" w:after="0" w:line="360" w:lineRule="auto"/>
        <w:ind w:left="392" w:hanging="392"/>
        <w:jc w:val="both"/>
        <w:rPr>
          <w:rFonts w:ascii="Times New Roman" w:hAnsi="Times New Roman"/>
          <w:sz w:val="24"/>
          <w:szCs w:val="24"/>
        </w:rPr>
      </w:pPr>
      <w:r>
        <w:rPr>
          <w:rFonts w:ascii="Times New Roman" w:hAnsi="Times New Roman"/>
          <w:sz w:val="24"/>
          <w:szCs w:val="24"/>
        </w:rPr>
        <w:t>5</w:t>
      </w:r>
      <w:r w:rsidR="00592E00">
        <w:rPr>
          <w:rFonts w:ascii="Times New Roman" w:hAnsi="Times New Roman"/>
          <w:sz w:val="24"/>
          <w:szCs w:val="24"/>
        </w:rPr>
        <w:t>)</w:t>
      </w:r>
      <w:r w:rsidR="00592E00">
        <w:rPr>
          <w:rFonts w:ascii="Times New Roman" w:hAnsi="Times New Roman"/>
          <w:sz w:val="24"/>
          <w:szCs w:val="24"/>
        </w:rPr>
        <w:tab/>
      </w:r>
      <w:r w:rsidR="002D5CF4" w:rsidRPr="002D5CF4">
        <w:rPr>
          <w:rFonts w:ascii="Times New Roman" w:hAnsi="Times New Roman"/>
          <w:sz w:val="24"/>
          <w:szCs w:val="24"/>
        </w:rPr>
        <w:t>z pracy tego samego pracownika tymczasowego przez okres przekraczający łącznie 18</w:t>
      </w:r>
      <w:r w:rsidR="00775C64">
        <w:rPr>
          <w:rFonts w:ascii="Times New Roman" w:hAnsi="Times New Roman"/>
          <w:sz w:val="24"/>
          <w:szCs w:val="24"/>
        </w:rPr>
        <w:t xml:space="preserve"> </w:t>
      </w:r>
      <w:r w:rsidR="002D5CF4" w:rsidRPr="002D5CF4">
        <w:rPr>
          <w:rFonts w:ascii="Times New Roman" w:hAnsi="Times New Roman"/>
          <w:sz w:val="24"/>
          <w:szCs w:val="24"/>
        </w:rPr>
        <w:t>miesięcy w okresie obejmującym 36 kolejnych miesięcy</w:t>
      </w:r>
      <w:r w:rsidR="006E4CBC">
        <w:rPr>
          <w:rFonts w:ascii="Times New Roman" w:hAnsi="Times New Roman"/>
          <w:sz w:val="24"/>
          <w:szCs w:val="24"/>
        </w:rPr>
        <w:t>,</w:t>
      </w:r>
    </w:p>
    <w:p w:rsidR="00F879A6" w:rsidRDefault="00D279FC" w:rsidP="00592E00">
      <w:pPr>
        <w:spacing w:before="120" w:after="0" w:line="360" w:lineRule="auto"/>
        <w:ind w:left="392" w:hanging="392"/>
        <w:jc w:val="both"/>
        <w:rPr>
          <w:rFonts w:ascii="Times New Roman" w:hAnsi="Times New Roman"/>
          <w:sz w:val="24"/>
          <w:szCs w:val="24"/>
        </w:rPr>
      </w:pPr>
      <w:r>
        <w:rPr>
          <w:rFonts w:ascii="Times New Roman" w:hAnsi="Times New Roman"/>
          <w:sz w:val="24"/>
          <w:szCs w:val="24"/>
        </w:rPr>
        <w:t>6</w:t>
      </w:r>
      <w:r w:rsidR="00592E00">
        <w:rPr>
          <w:rFonts w:ascii="Times New Roman" w:hAnsi="Times New Roman"/>
          <w:sz w:val="24"/>
          <w:szCs w:val="24"/>
        </w:rPr>
        <w:t>)</w:t>
      </w:r>
      <w:r w:rsidR="00592E00">
        <w:rPr>
          <w:rFonts w:ascii="Times New Roman" w:hAnsi="Times New Roman"/>
          <w:sz w:val="24"/>
          <w:szCs w:val="24"/>
        </w:rPr>
        <w:tab/>
      </w:r>
      <w:r w:rsidR="00F879A6">
        <w:rPr>
          <w:rFonts w:ascii="Times New Roman" w:hAnsi="Times New Roman"/>
          <w:sz w:val="24"/>
          <w:szCs w:val="24"/>
        </w:rPr>
        <w:t xml:space="preserve">z </w:t>
      </w:r>
      <w:r w:rsidR="002D5CF4" w:rsidRPr="002D5CF4">
        <w:rPr>
          <w:rFonts w:ascii="Times New Roman" w:hAnsi="Times New Roman"/>
          <w:sz w:val="24"/>
          <w:szCs w:val="24"/>
        </w:rPr>
        <w:t xml:space="preserve">pracy tymczasowej przez okres przekraczający 36 miesięcy, jeżeli pracownik tymczasowy wykonuje w sposób ciągły pracę tymczasową obejmującą zadania, </w:t>
      </w:r>
      <w:r w:rsidR="002D5CF4" w:rsidRPr="002D5CF4">
        <w:rPr>
          <w:rFonts w:ascii="Times New Roman" w:hAnsi="Times New Roman"/>
          <w:sz w:val="24"/>
          <w:szCs w:val="24"/>
        </w:rPr>
        <w:lastRenderedPageBreak/>
        <w:t>których wykonanie należy do obowiązków nieobecnego pracownika zatrudnionego przez tego pracodawcę użytkownika</w:t>
      </w:r>
      <w:r w:rsidR="00F879A6">
        <w:rPr>
          <w:rFonts w:ascii="Times New Roman" w:hAnsi="Times New Roman"/>
          <w:sz w:val="24"/>
          <w:szCs w:val="24"/>
        </w:rPr>
        <w:t>.</w:t>
      </w:r>
    </w:p>
    <w:p w:rsidR="002D5CF4" w:rsidRPr="002D5CF4" w:rsidRDefault="00855941" w:rsidP="00592E00">
      <w:pPr>
        <w:spacing w:before="120" w:after="0" w:line="360" w:lineRule="auto"/>
        <w:jc w:val="both"/>
        <w:rPr>
          <w:rFonts w:ascii="Times New Roman" w:hAnsi="Times New Roman"/>
          <w:sz w:val="24"/>
          <w:szCs w:val="24"/>
        </w:rPr>
      </w:pPr>
      <w:r>
        <w:rPr>
          <w:rFonts w:ascii="Times New Roman" w:hAnsi="Times New Roman"/>
          <w:sz w:val="24"/>
          <w:szCs w:val="24"/>
        </w:rPr>
        <w:t>Proponuje się także rozszerzyć odpowiedzialność</w:t>
      </w:r>
      <w:r w:rsidR="00775C64">
        <w:rPr>
          <w:rFonts w:ascii="Times New Roman" w:hAnsi="Times New Roman"/>
          <w:sz w:val="24"/>
          <w:szCs w:val="24"/>
        </w:rPr>
        <w:t xml:space="preserve"> </w:t>
      </w:r>
      <w:r w:rsidR="00F879A6">
        <w:rPr>
          <w:rFonts w:ascii="Times New Roman" w:hAnsi="Times New Roman"/>
          <w:sz w:val="24"/>
          <w:szCs w:val="24"/>
        </w:rPr>
        <w:t xml:space="preserve">pracodawcy użytkownika </w:t>
      </w:r>
      <w:r w:rsidR="006F56CE">
        <w:rPr>
          <w:rFonts w:ascii="Times New Roman" w:hAnsi="Times New Roman"/>
          <w:sz w:val="24"/>
          <w:szCs w:val="24"/>
        </w:rPr>
        <w:t>lub os</w:t>
      </w:r>
      <w:r>
        <w:rPr>
          <w:rFonts w:ascii="Times New Roman" w:hAnsi="Times New Roman"/>
          <w:sz w:val="24"/>
          <w:szCs w:val="24"/>
        </w:rPr>
        <w:t>oby</w:t>
      </w:r>
      <w:r w:rsidR="006F56CE">
        <w:rPr>
          <w:rFonts w:ascii="Times New Roman" w:hAnsi="Times New Roman"/>
          <w:sz w:val="24"/>
          <w:szCs w:val="24"/>
        </w:rPr>
        <w:t xml:space="preserve"> działając</w:t>
      </w:r>
      <w:r>
        <w:rPr>
          <w:rFonts w:ascii="Times New Roman" w:hAnsi="Times New Roman"/>
          <w:sz w:val="24"/>
          <w:szCs w:val="24"/>
        </w:rPr>
        <w:t>ej</w:t>
      </w:r>
      <w:r w:rsidR="006F56CE">
        <w:rPr>
          <w:rFonts w:ascii="Times New Roman" w:hAnsi="Times New Roman"/>
          <w:sz w:val="24"/>
          <w:szCs w:val="24"/>
        </w:rPr>
        <w:t xml:space="preserve"> w jego imieniu </w:t>
      </w:r>
      <w:r w:rsidR="00F879A6">
        <w:rPr>
          <w:rFonts w:ascii="Times New Roman" w:hAnsi="Times New Roman"/>
          <w:sz w:val="24"/>
          <w:szCs w:val="24"/>
        </w:rPr>
        <w:t>o przypadki:</w:t>
      </w:r>
      <w:r w:rsidR="002D5CF4" w:rsidRPr="002D5CF4">
        <w:rPr>
          <w:rFonts w:ascii="Times New Roman" w:hAnsi="Times New Roman"/>
          <w:sz w:val="24"/>
          <w:szCs w:val="24"/>
        </w:rPr>
        <w:t xml:space="preserve"> nieprowadz</w:t>
      </w:r>
      <w:r w:rsidR="00F879A6">
        <w:rPr>
          <w:rFonts w:ascii="Times New Roman" w:hAnsi="Times New Roman"/>
          <w:sz w:val="24"/>
          <w:szCs w:val="24"/>
        </w:rPr>
        <w:t>enia</w:t>
      </w:r>
      <w:r w:rsidR="002D5CF4" w:rsidRPr="002D5CF4">
        <w:rPr>
          <w:rFonts w:ascii="Times New Roman" w:hAnsi="Times New Roman"/>
          <w:sz w:val="24"/>
          <w:szCs w:val="24"/>
        </w:rPr>
        <w:t xml:space="preserve"> ewidencji czasu pracy pracownika tymczasowego w zakresie i na zasadach obowiązujących w stosunku do pracowników</w:t>
      </w:r>
      <w:r w:rsidR="004D0A1F">
        <w:rPr>
          <w:rFonts w:ascii="Times New Roman" w:hAnsi="Times New Roman"/>
          <w:sz w:val="24"/>
          <w:szCs w:val="24"/>
        </w:rPr>
        <w:t xml:space="preserve"> oraz</w:t>
      </w:r>
      <w:r>
        <w:rPr>
          <w:rFonts w:ascii="Times New Roman" w:hAnsi="Times New Roman"/>
          <w:sz w:val="24"/>
          <w:szCs w:val="24"/>
        </w:rPr>
        <w:t xml:space="preserve"> </w:t>
      </w:r>
      <w:r w:rsidR="002D5CF4" w:rsidRPr="002D5CF4">
        <w:rPr>
          <w:rFonts w:ascii="Times New Roman" w:hAnsi="Times New Roman"/>
          <w:sz w:val="24"/>
          <w:szCs w:val="24"/>
        </w:rPr>
        <w:t>uniemożliwi</w:t>
      </w:r>
      <w:r w:rsidR="00F879A6">
        <w:rPr>
          <w:rFonts w:ascii="Times New Roman" w:hAnsi="Times New Roman"/>
          <w:sz w:val="24"/>
          <w:szCs w:val="24"/>
        </w:rPr>
        <w:t>enia</w:t>
      </w:r>
      <w:r w:rsidR="002D5CF4" w:rsidRPr="002D5CF4">
        <w:rPr>
          <w:rFonts w:ascii="Times New Roman" w:hAnsi="Times New Roman"/>
          <w:sz w:val="24"/>
          <w:szCs w:val="24"/>
        </w:rPr>
        <w:t xml:space="preserve"> pracownikowi tymczasowemu wykorzystanie urlopu wypoczynkowego</w:t>
      </w:r>
      <w:r>
        <w:rPr>
          <w:rFonts w:ascii="Times New Roman" w:hAnsi="Times New Roman"/>
          <w:sz w:val="24"/>
          <w:szCs w:val="24"/>
        </w:rPr>
        <w:t xml:space="preserve"> (art.</w:t>
      </w:r>
      <w:r w:rsidR="00775C64">
        <w:rPr>
          <w:rFonts w:ascii="Times New Roman" w:hAnsi="Times New Roman"/>
          <w:sz w:val="24"/>
          <w:szCs w:val="24"/>
        </w:rPr>
        <w:t xml:space="preserve"> </w:t>
      </w:r>
      <w:r>
        <w:rPr>
          <w:rFonts w:ascii="Times New Roman" w:hAnsi="Times New Roman"/>
          <w:sz w:val="24"/>
          <w:szCs w:val="24"/>
        </w:rPr>
        <w:t xml:space="preserve">1 pkt </w:t>
      </w:r>
      <w:r w:rsidR="008B64A8">
        <w:rPr>
          <w:rFonts w:ascii="Times New Roman" w:hAnsi="Times New Roman"/>
          <w:sz w:val="24"/>
          <w:szCs w:val="24"/>
        </w:rPr>
        <w:t>17</w:t>
      </w:r>
      <w:r>
        <w:rPr>
          <w:rFonts w:ascii="Times New Roman" w:hAnsi="Times New Roman"/>
          <w:sz w:val="24"/>
          <w:szCs w:val="24"/>
        </w:rPr>
        <w:t xml:space="preserve"> ustawy nowelizującej)</w:t>
      </w:r>
      <w:r w:rsidR="004B2EC9">
        <w:rPr>
          <w:rFonts w:ascii="Times New Roman" w:hAnsi="Times New Roman"/>
          <w:sz w:val="24"/>
          <w:szCs w:val="24"/>
        </w:rPr>
        <w:t>.</w:t>
      </w:r>
    </w:p>
    <w:p w:rsidR="008A1FD3" w:rsidRDefault="008A1FD3" w:rsidP="00592E00">
      <w:pPr>
        <w:spacing w:before="120" w:after="0" w:line="360" w:lineRule="auto"/>
        <w:jc w:val="both"/>
        <w:rPr>
          <w:rFonts w:ascii="Times New Roman" w:hAnsi="Times New Roman"/>
          <w:sz w:val="24"/>
          <w:szCs w:val="24"/>
        </w:rPr>
      </w:pPr>
      <w:r>
        <w:rPr>
          <w:rFonts w:ascii="Times New Roman" w:hAnsi="Times New Roman"/>
          <w:sz w:val="24"/>
          <w:szCs w:val="24"/>
        </w:rPr>
        <w:t>W celu zwiększenia efektywności proponowanych rozwiązań, a także nieróżnicowania sankcji wobec pracodawców użytkowników i agencji pracy tymczasowej za wykroczenia przeciwko prawom pracownika tymczasowego, proponuje się ustalić wysokość grzywny na takim samym poziomie, jak przewiduje to Kodeks pracy za wykroczenia przeciwko prawom pracow</w:t>
      </w:r>
      <w:r w:rsidR="00BC7491">
        <w:rPr>
          <w:rFonts w:ascii="Times New Roman" w:hAnsi="Times New Roman"/>
          <w:sz w:val="24"/>
          <w:szCs w:val="24"/>
        </w:rPr>
        <w:t>nika, tj. od 1000 do 30</w:t>
      </w:r>
      <w:r w:rsidR="00775C64">
        <w:rPr>
          <w:rFonts w:ascii="Times New Roman" w:hAnsi="Times New Roman"/>
          <w:sz w:val="24"/>
          <w:szCs w:val="24"/>
        </w:rPr>
        <w:t xml:space="preserve"> </w:t>
      </w:r>
      <w:r w:rsidR="00BC7491">
        <w:rPr>
          <w:rFonts w:ascii="Times New Roman" w:hAnsi="Times New Roman"/>
          <w:sz w:val="24"/>
          <w:szCs w:val="24"/>
        </w:rPr>
        <w:t>000 zł</w:t>
      </w:r>
      <w:r>
        <w:rPr>
          <w:rFonts w:ascii="Times New Roman" w:hAnsi="Times New Roman"/>
          <w:sz w:val="24"/>
          <w:szCs w:val="24"/>
        </w:rPr>
        <w:t xml:space="preserve"> (art. 1 pkt </w:t>
      </w:r>
      <w:r w:rsidR="008B64A8">
        <w:rPr>
          <w:rFonts w:ascii="Times New Roman" w:hAnsi="Times New Roman"/>
          <w:sz w:val="24"/>
          <w:szCs w:val="24"/>
        </w:rPr>
        <w:t>16</w:t>
      </w:r>
      <w:r w:rsidR="001D4B25">
        <w:rPr>
          <w:rFonts w:ascii="Times New Roman" w:hAnsi="Times New Roman"/>
          <w:sz w:val="24"/>
          <w:szCs w:val="24"/>
        </w:rPr>
        <w:t xml:space="preserve"> i</w:t>
      </w:r>
      <w:r w:rsidR="00592E00">
        <w:rPr>
          <w:rFonts w:ascii="Times New Roman" w:hAnsi="Times New Roman"/>
          <w:sz w:val="24"/>
          <w:szCs w:val="24"/>
        </w:rPr>
        <w:t> </w:t>
      </w:r>
      <w:r w:rsidR="001D4B25">
        <w:rPr>
          <w:rFonts w:ascii="Times New Roman" w:hAnsi="Times New Roman"/>
          <w:sz w:val="24"/>
          <w:szCs w:val="24"/>
        </w:rPr>
        <w:t>17</w:t>
      </w:r>
      <w:r w:rsidR="00293FEB">
        <w:rPr>
          <w:rFonts w:ascii="Times New Roman" w:hAnsi="Times New Roman"/>
          <w:sz w:val="24"/>
          <w:szCs w:val="24"/>
        </w:rPr>
        <w:t xml:space="preserve"> </w:t>
      </w:r>
      <w:r>
        <w:rPr>
          <w:rFonts w:ascii="Times New Roman" w:hAnsi="Times New Roman"/>
          <w:sz w:val="24"/>
          <w:szCs w:val="24"/>
        </w:rPr>
        <w:t>ustawy nowelizującej).</w:t>
      </w:r>
    </w:p>
    <w:p w:rsidR="0071670D" w:rsidRDefault="00F30F9D" w:rsidP="00592E00">
      <w:pPr>
        <w:spacing w:before="120" w:after="0" w:line="360" w:lineRule="auto"/>
        <w:jc w:val="both"/>
        <w:rPr>
          <w:rFonts w:ascii="Times New Roman" w:hAnsi="Times New Roman"/>
          <w:sz w:val="24"/>
          <w:szCs w:val="24"/>
        </w:rPr>
      </w:pPr>
      <w:r>
        <w:rPr>
          <w:rFonts w:ascii="Times New Roman" w:hAnsi="Times New Roman"/>
          <w:sz w:val="24"/>
          <w:szCs w:val="24"/>
        </w:rPr>
        <w:t xml:space="preserve">Co istotne, proponowane rozwiązania </w:t>
      </w:r>
      <w:r w:rsidRPr="00F30F9D">
        <w:rPr>
          <w:rFonts w:ascii="Times New Roman" w:hAnsi="Times New Roman"/>
          <w:sz w:val="24"/>
          <w:szCs w:val="24"/>
        </w:rPr>
        <w:t>stwarzają prawną możliwość ukarania danego podmiotu w przypadku ustalenia przez Państwow</w:t>
      </w:r>
      <w:r>
        <w:rPr>
          <w:rFonts w:ascii="Times New Roman" w:hAnsi="Times New Roman"/>
          <w:sz w:val="24"/>
          <w:szCs w:val="24"/>
        </w:rPr>
        <w:t xml:space="preserve">ą </w:t>
      </w:r>
      <w:r w:rsidRPr="00F30F9D">
        <w:rPr>
          <w:rFonts w:ascii="Times New Roman" w:hAnsi="Times New Roman"/>
          <w:sz w:val="24"/>
          <w:szCs w:val="24"/>
        </w:rPr>
        <w:t>Inspekcj</w:t>
      </w:r>
      <w:r>
        <w:rPr>
          <w:rFonts w:ascii="Times New Roman" w:hAnsi="Times New Roman"/>
          <w:sz w:val="24"/>
          <w:szCs w:val="24"/>
        </w:rPr>
        <w:t>ę</w:t>
      </w:r>
      <w:r w:rsidRPr="00F30F9D">
        <w:rPr>
          <w:rFonts w:ascii="Times New Roman" w:hAnsi="Times New Roman"/>
          <w:sz w:val="24"/>
          <w:szCs w:val="24"/>
        </w:rPr>
        <w:t xml:space="preserve"> Pracy, że jest on winny naruszenia przepisów. Takim podmiotem może być agencja pracy tymczasowej albo pracodawca użytkownik, jak też możliwa jest sytuacja, gdy winnymi naruszenia prawa są oba te podmioty (każdy z osobna).</w:t>
      </w:r>
      <w:r>
        <w:rPr>
          <w:rFonts w:ascii="Times New Roman" w:hAnsi="Times New Roman"/>
          <w:sz w:val="24"/>
          <w:szCs w:val="24"/>
        </w:rPr>
        <w:t xml:space="preserve"> Z</w:t>
      </w:r>
      <w:r w:rsidRPr="00F30F9D">
        <w:rPr>
          <w:rFonts w:ascii="Times New Roman" w:hAnsi="Times New Roman"/>
          <w:sz w:val="24"/>
          <w:szCs w:val="24"/>
        </w:rPr>
        <w:t xml:space="preserve">godnie </w:t>
      </w:r>
      <w:r>
        <w:rPr>
          <w:rFonts w:ascii="Times New Roman" w:hAnsi="Times New Roman"/>
          <w:sz w:val="24"/>
          <w:szCs w:val="24"/>
        </w:rPr>
        <w:t xml:space="preserve">bowiem </w:t>
      </w:r>
      <w:r w:rsidRPr="00F30F9D">
        <w:rPr>
          <w:rFonts w:ascii="Times New Roman" w:hAnsi="Times New Roman"/>
          <w:sz w:val="24"/>
          <w:szCs w:val="24"/>
        </w:rPr>
        <w:t xml:space="preserve">z obowiązującymi przepisami, odpowiedzialność za dane wykroczenie ponosi wyłącznie podmiot, którego winę ustalono. </w:t>
      </w:r>
      <w:r>
        <w:rPr>
          <w:rFonts w:ascii="Times New Roman" w:hAnsi="Times New Roman"/>
          <w:sz w:val="24"/>
          <w:szCs w:val="24"/>
        </w:rPr>
        <w:t xml:space="preserve">Celem regulacji </w:t>
      </w:r>
      <w:r w:rsidRPr="00F30F9D">
        <w:rPr>
          <w:rFonts w:ascii="Times New Roman" w:hAnsi="Times New Roman"/>
          <w:sz w:val="24"/>
          <w:szCs w:val="24"/>
        </w:rPr>
        <w:t>jest</w:t>
      </w:r>
      <w:r>
        <w:rPr>
          <w:rFonts w:ascii="Times New Roman" w:hAnsi="Times New Roman"/>
          <w:sz w:val="24"/>
          <w:szCs w:val="24"/>
        </w:rPr>
        <w:t xml:space="preserve"> zatem</w:t>
      </w:r>
      <w:r w:rsidRPr="00F30F9D">
        <w:rPr>
          <w:rFonts w:ascii="Times New Roman" w:hAnsi="Times New Roman"/>
          <w:sz w:val="24"/>
          <w:szCs w:val="24"/>
        </w:rPr>
        <w:t xml:space="preserve"> ustalenie i ukaranie podmiotu winnego naruszenia przepisów. Nie wyklucza to jednak sytuacji, gdy wina będzie mogła być przypisana obu tym podmiotom.</w:t>
      </w:r>
    </w:p>
    <w:p w:rsidR="00535F2F" w:rsidRPr="00E02E0F" w:rsidRDefault="00855941" w:rsidP="00592E00">
      <w:pPr>
        <w:pStyle w:val="Akapitzlist"/>
        <w:numPr>
          <w:ilvl w:val="0"/>
          <w:numId w:val="4"/>
        </w:numPr>
        <w:spacing w:before="120" w:after="0" w:line="360" w:lineRule="auto"/>
        <w:ind w:left="360"/>
        <w:jc w:val="both"/>
        <w:rPr>
          <w:rFonts w:ascii="Times New Roman" w:hAnsi="Times New Roman"/>
          <w:b/>
          <w:sz w:val="24"/>
          <w:szCs w:val="24"/>
        </w:rPr>
      </w:pPr>
      <w:r w:rsidRPr="00E02E0F">
        <w:rPr>
          <w:rFonts w:ascii="Times New Roman" w:hAnsi="Times New Roman"/>
          <w:b/>
          <w:sz w:val="24"/>
          <w:szCs w:val="24"/>
        </w:rPr>
        <w:t>Zmiany w ustawie – Kodeks pracy</w:t>
      </w:r>
    </w:p>
    <w:p w:rsidR="00681C17" w:rsidRDefault="00535F2F" w:rsidP="00592E00">
      <w:pPr>
        <w:pStyle w:val="Akapitzlist"/>
        <w:spacing w:before="120" w:after="0" w:line="360" w:lineRule="auto"/>
        <w:ind w:left="0"/>
        <w:jc w:val="both"/>
        <w:rPr>
          <w:rFonts w:ascii="Times New Roman" w:hAnsi="Times New Roman"/>
          <w:sz w:val="24"/>
          <w:szCs w:val="24"/>
        </w:rPr>
      </w:pPr>
      <w:r>
        <w:rPr>
          <w:rFonts w:ascii="Times New Roman" w:hAnsi="Times New Roman"/>
          <w:sz w:val="24"/>
          <w:szCs w:val="24"/>
        </w:rPr>
        <w:t>Zmian</w:t>
      </w:r>
      <w:r w:rsidR="001D4B25">
        <w:rPr>
          <w:rFonts w:ascii="Times New Roman" w:hAnsi="Times New Roman"/>
          <w:sz w:val="24"/>
          <w:szCs w:val="24"/>
        </w:rPr>
        <w:t>a</w:t>
      </w:r>
      <w:r>
        <w:rPr>
          <w:rFonts w:ascii="Times New Roman" w:hAnsi="Times New Roman"/>
          <w:sz w:val="24"/>
          <w:szCs w:val="24"/>
        </w:rPr>
        <w:t xml:space="preserve"> proponowan</w:t>
      </w:r>
      <w:r w:rsidR="001D4B25">
        <w:rPr>
          <w:rFonts w:ascii="Times New Roman" w:hAnsi="Times New Roman"/>
          <w:sz w:val="24"/>
          <w:szCs w:val="24"/>
        </w:rPr>
        <w:t>a</w:t>
      </w:r>
      <w:r>
        <w:rPr>
          <w:rFonts w:ascii="Times New Roman" w:hAnsi="Times New Roman"/>
          <w:sz w:val="24"/>
          <w:szCs w:val="24"/>
        </w:rPr>
        <w:t xml:space="preserve"> w ustawie </w:t>
      </w:r>
      <w:r w:rsidR="000D4924">
        <w:rPr>
          <w:rFonts w:ascii="Times New Roman" w:hAnsi="Times New Roman"/>
          <w:sz w:val="24"/>
          <w:szCs w:val="24"/>
        </w:rPr>
        <w:t xml:space="preserve">z dnia 26 czerwca 1974 r. </w:t>
      </w:r>
      <w:r>
        <w:rPr>
          <w:rFonts w:ascii="Times New Roman" w:hAnsi="Times New Roman"/>
          <w:sz w:val="24"/>
          <w:szCs w:val="24"/>
        </w:rPr>
        <w:t xml:space="preserve">– Kodeks pracy (art. 2 ustawy nowelizującej) </w:t>
      </w:r>
      <w:r w:rsidR="001D4B25">
        <w:rPr>
          <w:rFonts w:ascii="Times New Roman" w:hAnsi="Times New Roman"/>
          <w:sz w:val="24"/>
          <w:szCs w:val="24"/>
        </w:rPr>
        <w:t xml:space="preserve">zmierza do </w:t>
      </w:r>
      <w:r w:rsidR="00B11855">
        <w:rPr>
          <w:rFonts w:ascii="Times New Roman" w:hAnsi="Times New Roman"/>
          <w:sz w:val="24"/>
          <w:szCs w:val="24"/>
        </w:rPr>
        <w:t>w</w:t>
      </w:r>
      <w:r w:rsidR="00681C17">
        <w:rPr>
          <w:rFonts w:ascii="Times New Roman" w:hAnsi="Times New Roman"/>
          <w:sz w:val="24"/>
          <w:szCs w:val="24"/>
        </w:rPr>
        <w:t xml:space="preserve">yraźnego przesądzenia, że </w:t>
      </w:r>
      <w:r w:rsidR="00127008">
        <w:rPr>
          <w:rFonts w:ascii="Times New Roman" w:hAnsi="Times New Roman"/>
          <w:sz w:val="24"/>
          <w:szCs w:val="24"/>
        </w:rPr>
        <w:t>w przypadku przedłużenia umowy o pracę do dnia porodu nie b</w:t>
      </w:r>
      <w:r w:rsidR="00942D20">
        <w:rPr>
          <w:rFonts w:ascii="Times New Roman" w:hAnsi="Times New Roman"/>
          <w:sz w:val="24"/>
          <w:szCs w:val="24"/>
        </w:rPr>
        <w:t>ę</w:t>
      </w:r>
      <w:r w:rsidR="00127008">
        <w:rPr>
          <w:rFonts w:ascii="Times New Roman" w:hAnsi="Times New Roman"/>
          <w:sz w:val="24"/>
          <w:szCs w:val="24"/>
        </w:rPr>
        <w:t>dzie się stosować</w:t>
      </w:r>
      <w:r w:rsidR="00775C64">
        <w:rPr>
          <w:rFonts w:ascii="Times New Roman" w:hAnsi="Times New Roman"/>
          <w:sz w:val="24"/>
          <w:szCs w:val="24"/>
        </w:rPr>
        <w:t xml:space="preserve"> </w:t>
      </w:r>
      <w:r w:rsidR="00681C17">
        <w:rPr>
          <w:rFonts w:ascii="Times New Roman" w:hAnsi="Times New Roman"/>
          <w:sz w:val="24"/>
          <w:szCs w:val="24"/>
        </w:rPr>
        <w:t>limitów zatrudnienia na podstawie umów o pracę na czas określony, wskazanych w</w:t>
      </w:r>
      <w:r w:rsidR="00775C64">
        <w:rPr>
          <w:rFonts w:ascii="Times New Roman" w:hAnsi="Times New Roman"/>
          <w:sz w:val="24"/>
          <w:szCs w:val="24"/>
        </w:rPr>
        <w:t xml:space="preserve"> </w:t>
      </w:r>
      <w:r w:rsidR="00681C17">
        <w:rPr>
          <w:rFonts w:ascii="Times New Roman" w:hAnsi="Times New Roman"/>
          <w:sz w:val="24"/>
          <w:szCs w:val="24"/>
        </w:rPr>
        <w:t>art. 25</w:t>
      </w:r>
      <w:r w:rsidR="00681C17">
        <w:rPr>
          <w:rFonts w:ascii="Times New Roman" w:hAnsi="Times New Roman"/>
          <w:sz w:val="24"/>
          <w:szCs w:val="24"/>
          <w:vertAlign w:val="superscript"/>
        </w:rPr>
        <w:t>1</w:t>
      </w:r>
      <w:r w:rsidR="00681C17">
        <w:rPr>
          <w:rFonts w:ascii="Times New Roman" w:hAnsi="Times New Roman"/>
          <w:sz w:val="24"/>
          <w:szCs w:val="24"/>
        </w:rPr>
        <w:t xml:space="preserve"> </w:t>
      </w:r>
      <w:r w:rsidR="00496EF5">
        <w:rPr>
          <w:rFonts w:ascii="Times New Roman" w:hAnsi="Times New Roman"/>
          <w:sz w:val="24"/>
          <w:szCs w:val="24"/>
        </w:rPr>
        <w:t xml:space="preserve">§ 1 </w:t>
      </w:r>
      <w:r w:rsidR="00681C17">
        <w:rPr>
          <w:rFonts w:ascii="Times New Roman" w:hAnsi="Times New Roman"/>
          <w:sz w:val="24"/>
          <w:szCs w:val="24"/>
        </w:rPr>
        <w:t>Kodeksu pracy</w:t>
      </w:r>
      <w:r w:rsidR="000F64A8">
        <w:rPr>
          <w:rFonts w:ascii="Times New Roman" w:hAnsi="Times New Roman"/>
          <w:sz w:val="24"/>
          <w:szCs w:val="24"/>
        </w:rPr>
        <w:t>, a także konstrukcji przekształcania umowy o pracę na czas określony w</w:t>
      </w:r>
      <w:r w:rsidR="00592E00">
        <w:rPr>
          <w:rFonts w:ascii="Times New Roman" w:hAnsi="Times New Roman"/>
          <w:sz w:val="24"/>
          <w:szCs w:val="24"/>
        </w:rPr>
        <w:t> </w:t>
      </w:r>
      <w:r w:rsidR="000F64A8">
        <w:rPr>
          <w:rFonts w:ascii="Times New Roman" w:hAnsi="Times New Roman"/>
          <w:sz w:val="24"/>
          <w:szCs w:val="24"/>
        </w:rPr>
        <w:t>umowę o pracę na czas nieokreślony</w:t>
      </w:r>
      <w:r w:rsidR="00496EF5">
        <w:rPr>
          <w:rFonts w:ascii="Times New Roman" w:hAnsi="Times New Roman"/>
          <w:sz w:val="24"/>
          <w:szCs w:val="24"/>
        </w:rPr>
        <w:t>, wskazanej w art. 25</w:t>
      </w:r>
      <w:r w:rsidR="00496EF5">
        <w:rPr>
          <w:rFonts w:ascii="Times New Roman" w:hAnsi="Times New Roman"/>
          <w:sz w:val="24"/>
          <w:szCs w:val="24"/>
          <w:vertAlign w:val="superscript"/>
        </w:rPr>
        <w:t xml:space="preserve">1 </w:t>
      </w:r>
      <w:r w:rsidR="00496EF5">
        <w:rPr>
          <w:rFonts w:ascii="Times New Roman" w:hAnsi="Times New Roman"/>
          <w:sz w:val="24"/>
          <w:szCs w:val="24"/>
        </w:rPr>
        <w:t>§ 3 Kodeksu pracy</w:t>
      </w:r>
      <w:r w:rsidR="00681C17">
        <w:rPr>
          <w:rFonts w:ascii="Times New Roman" w:hAnsi="Times New Roman"/>
          <w:sz w:val="24"/>
          <w:szCs w:val="24"/>
        </w:rPr>
        <w:t>.</w:t>
      </w:r>
      <w:r w:rsidR="0085231C">
        <w:rPr>
          <w:rFonts w:ascii="Times New Roman" w:hAnsi="Times New Roman"/>
          <w:sz w:val="24"/>
          <w:szCs w:val="24"/>
        </w:rPr>
        <w:t xml:space="preserve"> Tym samym projektowana zmiana potwierdzi obecną wykładnię</w:t>
      </w:r>
      <w:r w:rsidR="00A14188">
        <w:rPr>
          <w:rFonts w:ascii="Times New Roman" w:hAnsi="Times New Roman"/>
          <w:sz w:val="24"/>
          <w:szCs w:val="24"/>
        </w:rPr>
        <w:t>,</w:t>
      </w:r>
      <w:r w:rsidR="0085231C">
        <w:rPr>
          <w:rFonts w:ascii="Times New Roman" w:hAnsi="Times New Roman"/>
          <w:sz w:val="24"/>
          <w:szCs w:val="24"/>
        </w:rPr>
        <w:t xml:space="preserve"> </w:t>
      </w:r>
      <w:r w:rsidR="001174E2">
        <w:rPr>
          <w:rFonts w:ascii="Times New Roman" w:hAnsi="Times New Roman"/>
          <w:sz w:val="24"/>
          <w:szCs w:val="24"/>
        </w:rPr>
        <w:t>zgodnie z którą regulacja art. 177 § 3 Kodeksu pracy ma charakter szczególny w stosunku do art. 25</w:t>
      </w:r>
      <w:r w:rsidR="001174E2" w:rsidRPr="001174E2">
        <w:rPr>
          <w:rFonts w:ascii="Times New Roman" w:hAnsi="Times New Roman"/>
          <w:sz w:val="24"/>
          <w:szCs w:val="24"/>
          <w:vertAlign w:val="superscript"/>
        </w:rPr>
        <w:t>1</w:t>
      </w:r>
      <w:r w:rsidR="001174E2">
        <w:rPr>
          <w:rFonts w:ascii="Times New Roman" w:hAnsi="Times New Roman"/>
          <w:sz w:val="24"/>
          <w:szCs w:val="24"/>
        </w:rPr>
        <w:t xml:space="preserve"> Kodeksu pracy</w:t>
      </w:r>
      <w:r w:rsidR="00E70591">
        <w:rPr>
          <w:rFonts w:ascii="Times New Roman" w:hAnsi="Times New Roman"/>
          <w:sz w:val="24"/>
          <w:szCs w:val="24"/>
        </w:rPr>
        <w:t xml:space="preserve">, gdyż jej celem jest zagwarantowanie pracownicy </w:t>
      </w:r>
      <w:r w:rsidR="004D0B27">
        <w:rPr>
          <w:rFonts w:ascii="Times New Roman" w:hAnsi="Times New Roman"/>
          <w:sz w:val="24"/>
          <w:szCs w:val="24"/>
        </w:rPr>
        <w:t xml:space="preserve">w ciąży </w:t>
      </w:r>
      <w:r w:rsidR="00E70591">
        <w:rPr>
          <w:rFonts w:ascii="Times New Roman" w:hAnsi="Times New Roman"/>
          <w:sz w:val="24"/>
          <w:szCs w:val="24"/>
        </w:rPr>
        <w:t>zatrudn</w:t>
      </w:r>
      <w:r w:rsidR="00281A49">
        <w:rPr>
          <w:rFonts w:ascii="Times New Roman" w:hAnsi="Times New Roman"/>
          <w:sz w:val="24"/>
          <w:szCs w:val="24"/>
        </w:rPr>
        <w:t xml:space="preserve">ionej na </w:t>
      </w:r>
      <w:r w:rsidR="00281A49">
        <w:rPr>
          <w:rFonts w:ascii="Times New Roman" w:hAnsi="Times New Roman"/>
          <w:sz w:val="24"/>
          <w:szCs w:val="24"/>
        </w:rPr>
        <w:lastRenderedPageBreak/>
        <w:t>podstawie umowy o pracę</w:t>
      </w:r>
      <w:r w:rsidR="00E70591">
        <w:rPr>
          <w:rFonts w:ascii="Times New Roman" w:hAnsi="Times New Roman"/>
          <w:sz w:val="24"/>
          <w:szCs w:val="24"/>
        </w:rPr>
        <w:t xml:space="preserve"> na czas określony</w:t>
      </w:r>
      <w:r w:rsidR="00281A49">
        <w:rPr>
          <w:rFonts w:ascii="Times New Roman" w:hAnsi="Times New Roman"/>
          <w:sz w:val="24"/>
          <w:szCs w:val="24"/>
        </w:rPr>
        <w:t xml:space="preserve">, pozostawania w stosunku pracy do dnia porodu, w przypadku gdy jej umowa </w:t>
      </w:r>
      <w:r w:rsidR="003775BA">
        <w:rPr>
          <w:rFonts w:ascii="Times New Roman" w:hAnsi="Times New Roman"/>
          <w:sz w:val="24"/>
          <w:szCs w:val="24"/>
        </w:rPr>
        <w:t>o</w:t>
      </w:r>
      <w:r w:rsidR="00775C64">
        <w:rPr>
          <w:rFonts w:ascii="Times New Roman" w:hAnsi="Times New Roman"/>
          <w:sz w:val="24"/>
          <w:szCs w:val="24"/>
        </w:rPr>
        <w:t xml:space="preserve"> </w:t>
      </w:r>
      <w:r w:rsidR="003775BA">
        <w:rPr>
          <w:rFonts w:ascii="Times New Roman" w:hAnsi="Times New Roman"/>
          <w:sz w:val="24"/>
          <w:szCs w:val="24"/>
        </w:rPr>
        <w:t xml:space="preserve">pracę </w:t>
      </w:r>
      <w:r w:rsidR="00281A49">
        <w:rPr>
          <w:rFonts w:ascii="Times New Roman" w:hAnsi="Times New Roman"/>
          <w:sz w:val="24"/>
          <w:szCs w:val="24"/>
        </w:rPr>
        <w:t>miałaby się rozwiązać po upływie 3</w:t>
      </w:r>
      <w:r w:rsidR="00592E00">
        <w:rPr>
          <w:rFonts w:ascii="Times New Roman" w:hAnsi="Times New Roman"/>
          <w:sz w:val="24"/>
          <w:szCs w:val="24"/>
        </w:rPr>
        <w:t> </w:t>
      </w:r>
      <w:r w:rsidR="00281A49">
        <w:rPr>
          <w:rFonts w:ascii="Times New Roman" w:hAnsi="Times New Roman"/>
          <w:sz w:val="24"/>
          <w:szCs w:val="24"/>
        </w:rPr>
        <w:t>miesiąca ciąży.</w:t>
      </w:r>
      <w:r w:rsidR="00C72970">
        <w:rPr>
          <w:rFonts w:ascii="Times New Roman" w:hAnsi="Times New Roman"/>
          <w:sz w:val="24"/>
          <w:szCs w:val="24"/>
        </w:rPr>
        <w:t xml:space="preserve"> Analogiczna regulacja w</w:t>
      </w:r>
      <w:r w:rsidR="00775C64">
        <w:rPr>
          <w:rFonts w:ascii="Times New Roman" w:hAnsi="Times New Roman"/>
          <w:sz w:val="24"/>
          <w:szCs w:val="24"/>
        </w:rPr>
        <w:t xml:space="preserve"> </w:t>
      </w:r>
      <w:r w:rsidR="00C72970">
        <w:rPr>
          <w:rFonts w:ascii="Times New Roman" w:hAnsi="Times New Roman"/>
          <w:sz w:val="24"/>
          <w:szCs w:val="24"/>
        </w:rPr>
        <w:t>odniesieniu do pracowników tymczasowych zawarta została w art. 1 pkt 12 ustawy nowelizującej.</w:t>
      </w:r>
    </w:p>
    <w:p w:rsidR="002E7AD1" w:rsidRDefault="002E7AD1" w:rsidP="00592E00">
      <w:pPr>
        <w:pStyle w:val="Akapitzlist"/>
        <w:numPr>
          <w:ilvl w:val="0"/>
          <w:numId w:val="11"/>
        </w:numPr>
        <w:spacing w:before="240" w:after="0" w:line="360" w:lineRule="auto"/>
        <w:ind w:left="357" w:hanging="357"/>
        <w:contextualSpacing w:val="0"/>
        <w:jc w:val="both"/>
        <w:rPr>
          <w:rFonts w:ascii="Times New Roman" w:hAnsi="Times New Roman"/>
          <w:b/>
          <w:sz w:val="24"/>
          <w:szCs w:val="24"/>
        </w:rPr>
      </w:pPr>
      <w:r w:rsidRPr="002E7AD1">
        <w:rPr>
          <w:rFonts w:ascii="Times New Roman" w:hAnsi="Times New Roman"/>
          <w:b/>
          <w:sz w:val="24"/>
          <w:szCs w:val="24"/>
        </w:rPr>
        <w:t>Zmiany w ustawie – Kodeks postępowania w sprawach o wykroczenia</w:t>
      </w:r>
    </w:p>
    <w:p w:rsidR="00897E67" w:rsidRPr="002E7AD1" w:rsidRDefault="002E7AD1" w:rsidP="00775C64">
      <w:pPr>
        <w:pStyle w:val="Akapitzlist"/>
        <w:spacing w:before="120" w:after="0" w:line="360" w:lineRule="auto"/>
        <w:ind w:left="0"/>
        <w:jc w:val="both"/>
        <w:rPr>
          <w:rFonts w:ascii="Times New Roman" w:hAnsi="Times New Roman"/>
          <w:sz w:val="24"/>
          <w:szCs w:val="24"/>
        </w:rPr>
      </w:pPr>
      <w:r>
        <w:rPr>
          <w:rFonts w:ascii="Times New Roman" w:hAnsi="Times New Roman"/>
          <w:sz w:val="24"/>
          <w:szCs w:val="24"/>
        </w:rPr>
        <w:t>Projekt przewiduje dwie zmiany w ustawie z dnia 24 sierpnia 2001 r. – Kodeks postępowania w sprawach o wykroczenia</w:t>
      </w:r>
      <w:r w:rsidR="00C069AE">
        <w:rPr>
          <w:rFonts w:ascii="Times New Roman" w:hAnsi="Times New Roman"/>
          <w:sz w:val="24"/>
          <w:szCs w:val="24"/>
        </w:rPr>
        <w:t xml:space="preserve"> </w:t>
      </w:r>
      <w:r w:rsidR="00C069AE" w:rsidRPr="00C069AE">
        <w:rPr>
          <w:rFonts w:ascii="Times New Roman" w:hAnsi="Times New Roman"/>
          <w:sz w:val="24"/>
          <w:szCs w:val="24"/>
        </w:rPr>
        <w:t>(Dz. U. z 2016 r. poz. 1713 i 1948)</w:t>
      </w:r>
      <w:r>
        <w:rPr>
          <w:rFonts w:ascii="Times New Roman" w:hAnsi="Times New Roman"/>
          <w:sz w:val="24"/>
          <w:szCs w:val="24"/>
        </w:rPr>
        <w:t>. Pierwsza z nich zmierza do uzupełnienia przepisów dotyczących oskarżyciela publicznego, o</w:t>
      </w:r>
      <w:r w:rsidR="00885269">
        <w:rPr>
          <w:rFonts w:ascii="Times New Roman" w:hAnsi="Times New Roman"/>
          <w:sz w:val="24"/>
          <w:szCs w:val="24"/>
        </w:rPr>
        <w:t> </w:t>
      </w:r>
      <w:r>
        <w:rPr>
          <w:rFonts w:ascii="Times New Roman" w:hAnsi="Times New Roman"/>
          <w:sz w:val="24"/>
          <w:szCs w:val="24"/>
        </w:rPr>
        <w:t>wskazanie, że inspektor pracy pełni taką rolę także w sprawach o</w:t>
      </w:r>
      <w:r w:rsidR="00775C64">
        <w:rPr>
          <w:rFonts w:ascii="Times New Roman" w:hAnsi="Times New Roman"/>
          <w:sz w:val="24"/>
          <w:szCs w:val="24"/>
        </w:rPr>
        <w:t xml:space="preserve"> </w:t>
      </w:r>
      <w:r>
        <w:rPr>
          <w:rFonts w:ascii="Times New Roman" w:hAnsi="Times New Roman"/>
          <w:sz w:val="24"/>
          <w:szCs w:val="24"/>
        </w:rPr>
        <w:t xml:space="preserve">wykroczenia określone w ustawie o zatrudnianiu pracowników tymczasowych (art. </w:t>
      </w:r>
      <w:r w:rsidR="000333BB">
        <w:rPr>
          <w:rFonts w:ascii="Times New Roman" w:hAnsi="Times New Roman"/>
          <w:sz w:val="24"/>
          <w:szCs w:val="24"/>
        </w:rPr>
        <w:t>4</w:t>
      </w:r>
      <w:r>
        <w:rPr>
          <w:rFonts w:ascii="Times New Roman" w:hAnsi="Times New Roman"/>
          <w:sz w:val="24"/>
          <w:szCs w:val="24"/>
        </w:rPr>
        <w:t xml:space="preserve"> pkt 1 ustawy nowelizującej). Druga zmiana zmierza do umożliwienia nakładania przez właściwy organ Państwowej Inspekcji Pracy </w:t>
      </w:r>
      <w:r w:rsidR="00897E67">
        <w:rPr>
          <w:rFonts w:ascii="Times New Roman" w:hAnsi="Times New Roman"/>
          <w:sz w:val="24"/>
          <w:szCs w:val="24"/>
        </w:rPr>
        <w:t>w postępowaniu mandatowym wyższej grzywny (do</w:t>
      </w:r>
      <w:r w:rsidR="00885269">
        <w:rPr>
          <w:rFonts w:ascii="Times New Roman" w:hAnsi="Times New Roman"/>
          <w:sz w:val="24"/>
          <w:szCs w:val="24"/>
        </w:rPr>
        <w:t> </w:t>
      </w:r>
      <w:r w:rsidR="00897E67">
        <w:rPr>
          <w:rFonts w:ascii="Times New Roman" w:hAnsi="Times New Roman"/>
          <w:sz w:val="24"/>
          <w:szCs w:val="24"/>
        </w:rPr>
        <w:t xml:space="preserve">5000 zł), jeżeli wykroczenie określone w ustawie o zatrudnianiu pracowników tymczasowych zostanie popełnione w warunkach recydywy (art. </w:t>
      </w:r>
      <w:r w:rsidR="000333BB">
        <w:rPr>
          <w:rFonts w:ascii="Times New Roman" w:hAnsi="Times New Roman"/>
          <w:sz w:val="24"/>
          <w:szCs w:val="24"/>
        </w:rPr>
        <w:t>4</w:t>
      </w:r>
      <w:r w:rsidR="00897E67">
        <w:rPr>
          <w:rFonts w:ascii="Times New Roman" w:hAnsi="Times New Roman"/>
          <w:sz w:val="24"/>
          <w:szCs w:val="24"/>
        </w:rPr>
        <w:t xml:space="preserve"> pkt 2 ustawy nowelizującej).</w:t>
      </w:r>
    </w:p>
    <w:p w:rsidR="009F238C" w:rsidRPr="00702404" w:rsidRDefault="009F238C" w:rsidP="00702404">
      <w:pPr>
        <w:pStyle w:val="Akapitzlist"/>
        <w:numPr>
          <w:ilvl w:val="0"/>
          <w:numId w:val="11"/>
        </w:numPr>
        <w:spacing w:before="240" w:after="0" w:line="360" w:lineRule="auto"/>
        <w:ind w:left="357" w:hanging="357"/>
        <w:contextualSpacing w:val="0"/>
        <w:jc w:val="both"/>
        <w:rPr>
          <w:rFonts w:ascii="Times New Roman" w:hAnsi="Times New Roman"/>
          <w:b/>
          <w:sz w:val="24"/>
          <w:szCs w:val="24"/>
        </w:rPr>
      </w:pPr>
      <w:r w:rsidRPr="00EB288E">
        <w:rPr>
          <w:rFonts w:ascii="Times New Roman" w:hAnsi="Times New Roman"/>
          <w:b/>
          <w:sz w:val="24"/>
          <w:szCs w:val="24"/>
        </w:rPr>
        <w:t>Zmiany w ustawie o promocji zatrudnienia i instytucjach rynku pracy</w:t>
      </w:r>
      <w:r w:rsidR="00446845">
        <w:rPr>
          <w:rFonts w:ascii="Times New Roman" w:hAnsi="Times New Roman"/>
          <w:b/>
          <w:sz w:val="24"/>
          <w:szCs w:val="24"/>
        </w:rPr>
        <w:t xml:space="preserve"> oraz w</w:t>
      </w:r>
      <w:r w:rsidR="00702404">
        <w:rPr>
          <w:rFonts w:ascii="Times New Roman" w:hAnsi="Times New Roman"/>
          <w:b/>
          <w:sz w:val="24"/>
          <w:szCs w:val="24"/>
        </w:rPr>
        <w:t> </w:t>
      </w:r>
      <w:r w:rsidR="00446845" w:rsidRPr="00702404">
        <w:rPr>
          <w:rFonts w:ascii="Times New Roman" w:hAnsi="Times New Roman"/>
          <w:b/>
          <w:sz w:val="24"/>
          <w:szCs w:val="24"/>
        </w:rPr>
        <w:t>ustawie o systemie ubezpieczeń społecznych</w:t>
      </w:r>
    </w:p>
    <w:p w:rsidR="009F238C" w:rsidRPr="00702404" w:rsidRDefault="009F238C" w:rsidP="00592E00">
      <w:pPr>
        <w:spacing w:before="120" w:after="0" w:line="360" w:lineRule="auto"/>
        <w:rPr>
          <w:rFonts w:ascii="Times New Roman" w:eastAsia="Times New Roman" w:hAnsi="Times New Roman"/>
          <w:bCs/>
          <w:sz w:val="24"/>
          <w:szCs w:val="24"/>
          <w:lang w:eastAsia="pl-PL"/>
        </w:rPr>
      </w:pPr>
      <w:r w:rsidRPr="00702404">
        <w:rPr>
          <w:rFonts w:ascii="Times New Roman" w:hAnsi="Times New Roman"/>
          <w:sz w:val="24"/>
          <w:szCs w:val="24"/>
        </w:rPr>
        <w:t>Dwa rodzaje agencji zatrudnienia</w:t>
      </w:r>
    </w:p>
    <w:p w:rsidR="009F238C" w:rsidRDefault="009F238C" w:rsidP="00592E00">
      <w:pPr>
        <w:spacing w:before="120" w:after="0" w:line="360" w:lineRule="auto"/>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Projekt ustawy wprowadza dwa rodzaje agencji zatrudnienia:</w:t>
      </w:r>
    </w:p>
    <w:p w:rsidR="009F238C" w:rsidRDefault="00592E00" w:rsidP="00885269">
      <w:pPr>
        <w:widowControl w:val="0"/>
        <w:spacing w:after="0" w:line="360" w:lineRule="auto"/>
        <w:ind w:left="425" w:hanging="425"/>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1)</w:t>
      </w:r>
      <w:r>
        <w:rPr>
          <w:rFonts w:ascii="Times New Roman" w:eastAsia="Times New Roman" w:hAnsi="Times New Roman"/>
          <w:bCs/>
          <w:sz w:val="24"/>
          <w:szCs w:val="24"/>
          <w:lang w:eastAsia="pl-PL"/>
        </w:rPr>
        <w:tab/>
      </w:r>
      <w:r w:rsidR="009F238C">
        <w:rPr>
          <w:rFonts w:ascii="Times New Roman" w:eastAsia="Times New Roman" w:hAnsi="Times New Roman"/>
          <w:bCs/>
          <w:sz w:val="24"/>
          <w:szCs w:val="24"/>
          <w:lang w:eastAsia="pl-PL"/>
        </w:rPr>
        <w:t>świadczących usługi: pośrednictwa pracy, doradztwa personalnego i poradnictwa zawodowego,</w:t>
      </w:r>
    </w:p>
    <w:p w:rsidR="009F238C" w:rsidRDefault="00592E00" w:rsidP="00885269">
      <w:pPr>
        <w:widowControl w:val="0"/>
        <w:spacing w:after="0" w:line="360" w:lineRule="auto"/>
        <w:ind w:left="425" w:hanging="425"/>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2)</w:t>
      </w:r>
      <w:r>
        <w:rPr>
          <w:rFonts w:ascii="Times New Roman" w:eastAsia="Times New Roman" w:hAnsi="Times New Roman"/>
          <w:bCs/>
          <w:sz w:val="24"/>
          <w:szCs w:val="24"/>
          <w:lang w:eastAsia="pl-PL"/>
        </w:rPr>
        <w:tab/>
      </w:r>
      <w:r w:rsidR="009F238C">
        <w:rPr>
          <w:rFonts w:ascii="Times New Roman" w:eastAsia="Times New Roman" w:hAnsi="Times New Roman"/>
          <w:bCs/>
          <w:sz w:val="24"/>
          <w:szCs w:val="24"/>
          <w:lang w:eastAsia="pl-PL"/>
        </w:rPr>
        <w:t>świadczących usługi pracy tymczasowej.</w:t>
      </w:r>
    </w:p>
    <w:p w:rsidR="009F238C" w:rsidRDefault="009F238C" w:rsidP="00592E00">
      <w:pPr>
        <w:spacing w:before="120" w:after="0" w:line="360" w:lineRule="auto"/>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Każdy rodzaj agencji zatrudnienia otrzyma odrębny certyfikat.</w:t>
      </w:r>
    </w:p>
    <w:p w:rsidR="009F238C" w:rsidRDefault="009F238C" w:rsidP="00592E00">
      <w:pPr>
        <w:spacing w:before="120" w:after="0" w:line="360" w:lineRule="auto"/>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Agencja zatrudnienia</w:t>
      </w:r>
      <w:r w:rsidR="00A14188">
        <w:rPr>
          <w:rFonts w:ascii="Times New Roman" w:eastAsia="Times New Roman" w:hAnsi="Times New Roman"/>
          <w:bCs/>
          <w:sz w:val="24"/>
          <w:szCs w:val="24"/>
          <w:lang w:eastAsia="pl-PL"/>
        </w:rPr>
        <w:t>,</w:t>
      </w:r>
      <w:r>
        <w:rPr>
          <w:rFonts w:ascii="Times New Roman" w:eastAsia="Times New Roman" w:hAnsi="Times New Roman"/>
          <w:bCs/>
          <w:sz w:val="24"/>
          <w:szCs w:val="24"/>
          <w:lang w:eastAsia="pl-PL"/>
        </w:rPr>
        <w:t xml:space="preserve"> ubiegając się o wpis do rejestru podmiotów prowadzących agencje zatrudnienia</w:t>
      </w:r>
      <w:r w:rsidR="00A14188">
        <w:rPr>
          <w:rFonts w:ascii="Times New Roman" w:eastAsia="Times New Roman" w:hAnsi="Times New Roman"/>
          <w:bCs/>
          <w:sz w:val="24"/>
          <w:szCs w:val="24"/>
          <w:lang w:eastAsia="pl-PL"/>
        </w:rPr>
        <w:t>,</w:t>
      </w:r>
      <w:r>
        <w:rPr>
          <w:rFonts w:ascii="Times New Roman" w:eastAsia="Times New Roman" w:hAnsi="Times New Roman"/>
          <w:bCs/>
          <w:sz w:val="24"/>
          <w:szCs w:val="24"/>
          <w:lang w:eastAsia="pl-PL"/>
        </w:rPr>
        <w:t xml:space="preserve"> zobowiązana będzie wskazać zakres usług jakie zamierza świadczyć, a</w:t>
      </w:r>
      <w:r w:rsidR="00775C64">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w przypadku posiadania wpisu do ww. rejestru zobowiązana jest informować o zmianach w</w:t>
      </w:r>
      <w:r w:rsidR="00775C64">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zakresie rodzaju świadczonych usług.</w:t>
      </w:r>
    </w:p>
    <w:p w:rsidR="00225414" w:rsidRPr="00592E00" w:rsidRDefault="00225414" w:rsidP="00592E00">
      <w:pPr>
        <w:spacing w:before="120" w:after="0" w:line="360" w:lineRule="auto"/>
        <w:jc w:val="both"/>
        <w:rPr>
          <w:rFonts w:ascii="Times New Roman" w:eastAsia="Times New Roman" w:hAnsi="Times New Roman"/>
          <w:bCs/>
          <w:sz w:val="24"/>
          <w:szCs w:val="24"/>
          <w:lang w:eastAsia="pl-PL"/>
        </w:rPr>
      </w:pPr>
    </w:p>
    <w:p w:rsidR="009F238C" w:rsidRPr="00702404" w:rsidRDefault="009F238C" w:rsidP="00225414">
      <w:pPr>
        <w:spacing w:before="120" w:after="0" w:line="360" w:lineRule="auto"/>
        <w:jc w:val="both"/>
        <w:rPr>
          <w:rFonts w:ascii="Times New Roman" w:eastAsia="Times New Roman" w:hAnsi="Times New Roman"/>
          <w:bCs/>
          <w:sz w:val="24"/>
          <w:szCs w:val="24"/>
          <w:lang w:eastAsia="pl-PL"/>
        </w:rPr>
      </w:pPr>
      <w:r w:rsidRPr="00702404">
        <w:rPr>
          <w:rFonts w:ascii="Times New Roman" w:hAnsi="Times New Roman"/>
          <w:sz w:val="24"/>
          <w:szCs w:val="24"/>
        </w:rPr>
        <w:lastRenderedPageBreak/>
        <w:t>Obowiązek dokonywania wpisu do rejestru podmiotów prowadzących agencje zatrudnienia dla przedsiębiorców zagranicznych z UE/EOG</w:t>
      </w:r>
      <w:r w:rsidR="00512E15" w:rsidRPr="00702404">
        <w:rPr>
          <w:rFonts w:ascii="Times New Roman" w:hAnsi="Times New Roman"/>
          <w:sz w:val="24"/>
          <w:szCs w:val="24"/>
        </w:rPr>
        <w:t xml:space="preserve"> świadczących pracę tymczasową</w:t>
      </w:r>
    </w:p>
    <w:p w:rsidR="009F238C" w:rsidRDefault="009F238C" w:rsidP="00225414">
      <w:pPr>
        <w:spacing w:before="120" w:after="0" w:line="360" w:lineRule="auto"/>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W celu zwiększenia ochrony klientów agencji zatrudnienia, w szczególności świadczących usługi w zakresie</w:t>
      </w:r>
      <w:r w:rsidR="00512E15">
        <w:rPr>
          <w:rFonts w:ascii="Times New Roman" w:eastAsia="Times New Roman" w:hAnsi="Times New Roman"/>
          <w:bCs/>
          <w:sz w:val="24"/>
          <w:szCs w:val="24"/>
          <w:lang w:eastAsia="pl-PL"/>
        </w:rPr>
        <w:t xml:space="preserve"> pracy tymczasowej</w:t>
      </w:r>
      <w:r>
        <w:rPr>
          <w:rFonts w:ascii="Times New Roman" w:eastAsia="Times New Roman" w:hAnsi="Times New Roman"/>
          <w:bCs/>
          <w:sz w:val="24"/>
          <w:szCs w:val="24"/>
          <w:lang w:eastAsia="pl-PL"/>
        </w:rPr>
        <w:t>, oraz poprawy skuteczności działań kontrolnych Państwowej Inspekcji Pracy w przeciwdziałaniu nadużyciom i patologiom w</w:t>
      </w:r>
      <w:r w:rsidR="00775C64">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 xml:space="preserve">zakresie działalności zagranicznych agencji zatrudnienia </w:t>
      </w:r>
      <w:r w:rsidR="00512E15" w:rsidRPr="00885269">
        <w:rPr>
          <w:rFonts w:ascii="Times New Roman" w:hAnsi="Times New Roman"/>
          <w:sz w:val="24"/>
          <w:szCs w:val="24"/>
        </w:rPr>
        <w:t>świadczących pracę tymczasową</w:t>
      </w:r>
      <w:r w:rsidR="00512E15" w:rsidRPr="00885269">
        <w:rPr>
          <w:rFonts w:ascii="Times New Roman" w:eastAsia="Times New Roman" w:hAnsi="Times New Roman"/>
          <w:bCs/>
          <w:sz w:val="24"/>
          <w:szCs w:val="24"/>
          <w:lang w:eastAsia="pl-PL"/>
        </w:rPr>
        <w:t xml:space="preserve"> </w:t>
      </w:r>
      <w:r w:rsidR="00775C64" w:rsidRPr="00885269">
        <w:rPr>
          <w:rFonts w:ascii="Times New Roman" w:eastAsia="Times New Roman" w:hAnsi="Times New Roman"/>
          <w:bCs/>
          <w:sz w:val="24"/>
          <w:szCs w:val="24"/>
          <w:lang w:eastAsia="pl-PL"/>
        </w:rPr>
        <w:t>–</w:t>
      </w:r>
      <w:r w:rsidRPr="00885269">
        <w:rPr>
          <w:rFonts w:ascii="Times New Roman" w:eastAsia="Times New Roman" w:hAnsi="Times New Roman"/>
          <w:bCs/>
          <w:sz w:val="24"/>
          <w:szCs w:val="24"/>
          <w:lang w:eastAsia="pl-PL"/>
        </w:rPr>
        <w:t xml:space="preserve"> przedsiębiorcy zagraniczni z UE/EOG zamierzają</w:t>
      </w:r>
      <w:r>
        <w:rPr>
          <w:rFonts w:ascii="Times New Roman" w:eastAsia="Times New Roman" w:hAnsi="Times New Roman"/>
          <w:bCs/>
          <w:sz w:val="24"/>
          <w:szCs w:val="24"/>
          <w:lang w:eastAsia="pl-PL"/>
        </w:rPr>
        <w:t xml:space="preserve">cy prowadzić na terytorium Polski działalność z zakresu </w:t>
      </w:r>
      <w:r w:rsidR="003939B8">
        <w:rPr>
          <w:rFonts w:ascii="Times New Roman" w:eastAsia="Times New Roman" w:hAnsi="Times New Roman"/>
          <w:bCs/>
          <w:sz w:val="24"/>
          <w:szCs w:val="24"/>
          <w:lang w:eastAsia="pl-PL"/>
        </w:rPr>
        <w:t xml:space="preserve">pracy tymczasowej </w:t>
      </w:r>
      <w:r>
        <w:rPr>
          <w:rFonts w:ascii="Times New Roman" w:eastAsia="Times New Roman" w:hAnsi="Times New Roman"/>
          <w:bCs/>
          <w:sz w:val="24"/>
          <w:szCs w:val="24"/>
          <w:lang w:eastAsia="pl-PL"/>
        </w:rPr>
        <w:t>zostali zobowiązani do uzyskania wpisu do rejestru podmiotów prowadzących agencje zatrudnienia, o którym mowa w art. 18 ust. 1 ustawy z</w:t>
      </w:r>
      <w:r w:rsidR="00775C64">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dnia 20 kwietnia 2004 r. o promocji zatrudnienia i</w:t>
      </w:r>
      <w:r w:rsidR="00225414">
        <w:rPr>
          <w:rFonts w:ascii="Times New Roman" w:eastAsia="Times New Roman" w:hAnsi="Times New Roman"/>
          <w:bCs/>
          <w:sz w:val="24"/>
          <w:szCs w:val="24"/>
          <w:lang w:eastAsia="pl-PL"/>
        </w:rPr>
        <w:t> </w:t>
      </w:r>
      <w:r>
        <w:rPr>
          <w:rFonts w:ascii="Times New Roman" w:eastAsia="Times New Roman" w:hAnsi="Times New Roman"/>
          <w:bCs/>
          <w:sz w:val="24"/>
          <w:szCs w:val="24"/>
          <w:lang w:eastAsia="pl-PL"/>
        </w:rPr>
        <w:t>instytucjach rynku pracy.</w:t>
      </w:r>
      <w:r w:rsidR="003939B8" w:rsidRPr="003939B8">
        <w:rPr>
          <w:rFonts w:ascii="Times New Roman" w:eastAsia="Times New Roman" w:hAnsi="Times New Roman"/>
          <w:bCs/>
          <w:sz w:val="24"/>
          <w:szCs w:val="24"/>
          <w:lang w:eastAsia="pl-PL"/>
        </w:rPr>
        <w:t xml:space="preserve"> Przyjęcie takiego rozwiązania zwiększy poziom ochrony osób korzystających z usług pracy tymczasowej albowiem wraz z wpisem do ww. rejestru, na agencję zatrudnienia nałożonych jest szereg obowiązków oraz sankcji związanych z niewypełnieniem tych obowiązków. Najdalej idącą sankcją i najbardziej dotkliwą jest wykreślenie agencji zatrudnienia z ww. rejestru, co jest równoznaczne z</w:t>
      </w:r>
      <w:r w:rsidR="00225414">
        <w:rPr>
          <w:rFonts w:ascii="Times New Roman" w:eastAsia="Times New Roman" w:hAnsi="Times New Roman"/>
          <w:bCs/>
          <w:sz w:val="24"/>
          <w:szCs w:val="24"/>
          <w:lang w:eastAsia="pl-PL"/>
        </w:rPr>
        <w:t> </w:t>
      </w:r>
      <w:r w:rsidR="003939B8" w:rsidRPr="003939B8">
        <w:rPr>
          <w:rFonts w:ascii="Times New Roman" w:eastAsia="Times New Roman" w:hAnsi="Times New Roman"/>
          <w:bCs/>
          <w:sz w:val="24"/>
          <w:szCs w:val="24"/>
          <w:lang w:eastAsia="pl-PL"/>
        </w:rPr>
        <w:t>zakazem prowadzenia działalności z zakresu agencji zatrudnienia.</w:t>
      </w:r>
    </w:p>
    <w:p w:rsidR="009F238C" w:rsidRPr="00702404" w:rsidRDefault="009F238C" w:rsidP="00225414">
      <w:pPr>
        <w:pStyle w:val="Akapitzlist"/>
        <w:spacing w:before="120" w:after="0" w:line="360" w:lineRule="auto"/>
        <w:ind w:left="0"/>
        <w:jc w:val="both"/>
        <w:rPr>
          <w:rFonts w:ascii="Times New Roman" w:hAnsi="Times New Roman"/>
          <w:sz w:val="24"/>
          <w:szCs w:val="24"/>
        </w:rPr>
      </w:pPr>
      <w:r w:rsidRPr="00702404">
        <w:rPr>
          <w:rFonts w:ascii="Times New Roman" w:hAnsi="Times New Roman"/>
          <w:sz w:val="24"/>
          <w:szCs w:val="24"/>
        </w:rPr>
        <w:t>Certyfikacja usługi kierowania do pracy cudzoziemców i nowe zasady świadczenia tej usługi</w:t>
      </w:r>
    </w:p>
    <w:p w:rsidR="009F238C" w:rsidRDefault="009F238C" w:rsidP="00225414">
      <w:pPr>
        <w:spacing w:before="120" w:after="0" w:line="360" w:lineRule="auto"/>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 xml:space="preserve">W art. 18 w ust. 1 w pkt 1 w lit. g ustawy zmienianej w art. </w:t>
      </w:r>
      <w:r w:rsidR="00446845">
        <w:rPr>
          <w:rFonts w:ascii="Times New Roman" w:eastAsia="Times New Roman" w:hAnsi="Times New Roman"/>
          <w:bCs/>
          <w:sz w:val="24"/>
          <w:szCs w:val="24"/>
          <w:lang w:eastAsia="pl-PL"/>
        </w:rPr>
        <w:t>5</w:t>
      </w:r>
      <w:r>
        <w:rPr>
          <w:rFonts w:ascii="Times New Roman" w:eastAsia="Times New Roman" w:hAnsi="Times New Roman"/>
          <w:bCs/>
          <w:sz w:val="24"/>
          <w:szCs w:val="24"/>
          <w:lang w:eastAsia="pl-PL"/>
        </w:rPr>
        <w:t>, wprowadza się obowiązek certyfikacji usługi pośrednictwa pracy w zakresie kierowania pracowników-cudzoziemców do podmiotów działających na terytorium Polski. Obowiązek certyfikacji dotyczyłby podmiotów świadczących ww. usługę zarówno posiadających siedzibę w Polsce jak również niemających siedziby w Polsce. Takie rozwiązanie ma zapobiec występującej patologii na rynku pracy polegającej na sprowadzaniu i</w:t>
      </w:r>
      <w:r w:rsidR="00225414">
        <w:rPr>
          <w:rFonts w:ascii="Times New Roman" w:eastAsia="Times New Roman" w:hAnsi="Times New Roman"/>
          <w:bCs/>
          <w:sz w:val="24"/>
          <w:szCs w:val="24"/>
          <w:lang w:eastAsia="pl-PL"/>
        </w:rPr>
        <w:t> </w:t>
      </w:r>
      <w:r>
        <w:rPr>
          <w:rFonts w:ascii="Times New Roman" w:eastAsia="Times New Roman" w:hAnsi="Times New Roman"/>
          <w:bCs/>
          <w:sz w:val="24"/>
          <w:szCs w:val="24"/>
          <w:lang w:eastAsia="pl-PL"/>
        </w:rPr>
        <w:t>zatrudnianiu cudzoziemców przez nielegalne agencje zatrudnienia.</w:t>
      </w:r>
    </w:p>
    <w:p w:rsidR="009F238C" w:rsidRDefault="009F238C" w:rsidP="00225414">
      <w:pPr>
        <w:spacing w:before="120" w:after="0" w:line="360" w:lineRule="auto"/>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W ostatnim okresie wystąpił znaczny wzrost liczby zatrudnianych cudzoziemców, głównie do pracy krótkookresowej. W 2015 r. zarejestrowano ponad 780 tys. oświadczeń o</w:t>
      </w:r>
      <w:r w:rsidR="00775C64">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zamiarze powierzenia pracy cudzoziemcowi, pozwalających na pracę w</w:t>
      </w:r>
      <w:r w:rsidR="00225414">
        <w:rPr>
          <w:rFonts w:ascii="Times New Roman" w:eastAsia="Times New Roman" w:hAnsi="Times New Roman"/>
          <w:bCs/>
          <w:sz w:val="24"/>
          <w:szCs w:val="24"/>
          <w:lang w:eastAsia="pl-PL"/>
        </w:rPr>
        <w:t> </w:t>
      </w:r>
      <w:r>
        <w:rPr>
          <w:rFonts w:ascii="Times New Roman" w:eastAsia="Times New Roman" w:hAnsi="Times New Roman"/>
          <w:bCs/>
          <w:sz w:val="24"/>
          <w:szCs w:val="24"/>
          <w:lang w:eastAsia="pl-PL"/>
        </w:rPr>
        <w:t>okresie do 6</w:t>
      </w:r>
      <w:r w:rsidR="00775C64">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 xml:space="preserve">miesięcy w ciągu kolejnych 12 miesięcy, bez konieczności uzyskania zezwolenia na pracę. Agencje zatrudnienia świadczą w tym kontekście zarówno usługi pośrednictwa jak i pracy tymczasowej (wg szacunków MRPiPS kilkanaście procent </w:t>
      </w:r>
      <w:r>
        <w:rPr>
          <w:rFonts w:ascii="Times New Roman" w:eastAsia="Times New Roman" w:hAnsi="Times New Roman"/>
          <w:bCs/>
          <w:sz w:val="24"/>
          <w:szCs w:val="24"/>
          <w:lang w:eastAsia="pl-PL"/>
        </w:rPr>
        <w:lastRenderedPageBreak/>
        <w:t>ogółu oświadczeń jest rejestrowanych przez agencje zatrudnienia świadcząc</w:t>
      </w:r>
      <w:r w:rsidR="00665BDD">
        <w:rPr>
          <w:rFonts w:ascii="Times New Roman" w:eastAsia="Times New Roman" w:hAnsi="Times New Roman"/>
          <w:bCs/>
          <w:sz w:val="24"/>
          <w:szCs w:val="24"/>
          <w:lang w:eastAsia="pl-PL"/>
        </w:rPr>
        <w:t>e</w:t>
      </w:r>
      <w:r>
        <w:rPr>
          <w:rFonts w:ascii="Times New Roman" w:eastAsia="Times New Roman" w:hAnsi="Times New Roman"/>
          <w:bCs/>
          <w:sz w:val="24"/>
          <w:szCs w:val="24"/>
          <w:lang w:eastAsia="pl-PL"/>
        </w:rPr>
        <w:t xml:space="preserve"> usługę pracy tymczasowej), pojawiają się też sygnały o dużej liczbie nadużyć.</w:t>
      </w:r>
    </w:p>
    <w:p w:rsidR="009F238C" w:rsidRDefault="009F238C" w:rsidP="00225414">
      <w:pPr>
        <w:spacing w:before="120" w:after="0" w:line="360" w:lineRule="auto"/>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 xml:space="preserve">W art. 85a (art. </w:t>
      </w:r>
      <w:r w:rsidR="00446845">
        <w:rPr>
          <w:rFonts w:ascii="Times New Roman" w:eastAsia="Times New Roman" w:hAnsi="Times New Roman"/>
          <w:bCs/>
          <w:sz w:val="24"/>
          <w:szCs w:val="24"/>
          <w:lang w:eastAsia="pl-PL"/>
        </w:rPr>
        <w:t>5</w:t>
      </w:r>
      <w:r>
        <w:rPr>
          <w:rFonts w:ascii="Times New Roman" w:eastAsia="Times New Roman" w:hAnsi="Times New Roman"/>
          <w:bCs/>
          <w:sz w:val="24"/>
          <w:szCs w:val="24"/>
          <w:lang w:eastAsia="pl-PL"/>
        </w:rPr>
        <w:t xml:space="preserve"> pkt 1</w:t>
      </w:r>
      <w:r w:rsidR="0002682B">
        <w:rPr>
          <w:rFonts w:ascii="Times New Roman" w:eastAsia="Times New Roman" w:hAnsi="Times New Roman"/>
          <w:bCs/>
          <w:sz w:val="24"/>
          <w:szCs w:val="24"/>
          <w:lang w:eastAsia="pl-PL"/>
        </w:rPr>
        <w:t>9</w:t>
      </w:r>
      <w:r>
        <w:rPr>
          <w:rFonts w:ascii="Times New Roman" w:eastAsia="Times New Roman" w:hAnsi="Times New Roman"/>
          <w:bCs/>
          <w:sz w:val="24"/>
          <w:szCs w:val="24"/>
          <w:lang w:eastAsia="pl-PL"/>
        </w:rPr>
        <w:t xml:space="preserve"> ustawy nowelizującej), w celu wzmocnienia ochrony klientów agencji zatrudnienia nakłada się na agencje zatrudnienia, świadczące usługę z</w:t>
      </w:r>
      <w:r w:rsidR="00775C64">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zakresu kierowania cudzoziemców do pracy do podmiotów prowadzących działalność w</w:t>
      </w:r>
      <w:r w:rsidR="00775C64">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Polsce, obowiązek m.in.:</w:t>
      </w:r>
    </w:p>
    <w:p w:rsidR="009F238C" w:rsidRDefault="00775C64" w:rsidP="00225414">
      <w:pPr>
        <w:spacing w:before="120" w:after="0" w:line="360" w:lineRule="auto"/>
        <w:ind w:left="284" w:hanging="284"/>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w:t>
      </w:r>
      <w:r w:rsidR="00225414">
        <w:rPr>
          <w:rFonts w:ascii="Times New Roman" w:eastAsia="Times New Roman" w:hAnsi="Times New Roman"/>
          <w:bCs/>
          <w:sz w:val="24"/>
          <w:szCs w:val="24"/>
          <w:lang w:eastAsia="pl-PL"/>
        </w:rPr>
        <w:tab/>
      </w:r>
      <w:r w:rsidR="009F238C">
        <w:rPr>
          <w:rFonts w:ascii="Times New Roman" w:eastAsia="Times New Roman" w:hAnsi="Times New Roman"/>
          <w:bCs/>
          <w:sz w:val="24"/>
          <w:szCs w:val="24"/>
          <w:lang w:eastAsia="pl-PL"/>
        </w:rPr>
        <w:t>zawierania z cudzoziemcami pisemnej umowy, określającej m.in.: pracodawcę, warunki pracy i płacy oraz inne zobowiązania stron,</w:t>
      </w:r>
    </w:p>
    <w:p w:rsidR="009F238C" w:rsidRDefault="00775C64" w:rsidP="00225414">
      <w:pPr>
        <w:spacing w:before="120" w:after="0" w:line="360" w:lineRule="auto"/>
        <w:ind w:left="284" w:hanging="284"/>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w:t>
      </w:r>
      <w:r w:rsidR="00225414">
        <w:rPr>
          <w:rFonts w:ascii="Times New Roman" w:eastAsia="Times New Roman" w:hAnsi="Times New Roman"/>
          <w:bCs/>
          <w:sz w:val="24"/>
          <w:szCs w:val="24"/>
          <w:lang w:eastAsia="pl-PL"/>
        </w:rPr>
        <w:tab/>
      </w:r>
      <w:r w:rsidR="009F238C">
        <w:rPr>
          <w:rFonts w:ascii="Times New Roman" w:eastAsia="Times New Roman" w:hAnsi="Times New Roman"/>
          <w:bCs/>
          <w:sz w:val="24"/>
          <w:szCs w:val="24"/>
          <w:lang w:eastAsia="pl-PL"/>
        </w:rPr>
        <w:t>informowania cudzoziemca oraz podmiotu, do którego kierowany jest cudzoziemiec do pracy, m.in. o zasadach dotyczących pobytu i pracy cudzoziemców w Polsce,</w:t>
      </w:r>
    </w:p>
    <w:p w:rsidR="009F238C" w:rsidRDefault="00775C64" w:rsidP="00225414">
      <w:pPr>
        <w:spacing w:before="120" w:after="0" w:line="360" w:lineRule="auto"/>
        <w:ind w:left="284" w:hanging="284"/>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w:t>
      </w:r>
      <w:r w:rsidR="00225414">
        <w:rPr>
          <w:rFonts w:ascii="Times New Roman" w:eastAsia="Times New Roman" w:hAnsi="Times New Roman"/>
          <w:bCs/>
          <w:sz w:val="24"/>
          <w:szCs w:val="24"/>
          <w:lang w:eastAsia="pl-PL"/>
        </w:rPr>
        <w:tab/>
      </w:r>
      <w:r w:rsidR="009F238C">
        <w:rPr>
          <w:rFonts w:ascii="Times New Roman" w:eastAsia="Times New Roman" w:hAnsi="Times New Roman"/>
          <w:bCs/>
          <w:sz w:val="24"/>
          <w:szCs w:val="24"/>
          <w:lang w:eastAsia="pl-PL"/>
        </w:rPr>
        <w:t>prowadzenia wykazu podmiotów</w:t>
      </w:r>
      <w:r w:rsidR="00665BDD">
        <w:rPr>
          <w:rFonts w:ascii="Times New Roman" w:eastAsia="Times New Roman" w:hAnsi="Times New Roman"/>
          <w:bCs/>
          <w:sz w:val="24"/>
          <w:szCs w:val="24"/>
          <w:lang w:eastAsia="pl-PL"/>
        </w:rPr>
        <w:t>,</w:t>
      </w:r>
      <w:r w:rsidR="009F238C">
        <w:rPr>
          <w:rFonts w:ascii="Times New Roman" w:eastAsia="Times New Roman" w:hAnsi="Times New Roman"/>
          <w:bCs/>
          <w:sz w:val="24"/>
          <w:szCs w:val="24"/>
          <w:lang w:eastAsia="pl-PL"/>
        </w:rPr>
        <w:t xml:space="preserve"> do których kierowani są cudzoziemcy oraz wykazu cudzoziemców kierowanych do pracy przez agencję zatrudnienia.</w:t>
      </w:r>
    </w:p>
    <w:p w:rsidR="009F238C" w:rsidRDefault="009F238C" w:rsidP="00225414">
      <w:pPr>
        <w:spacing w:before="120" w:after="0" w:line="360" w:lineRule="auto"/>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 xml:space="preserve">Rozwiązania przewidziane w art. 85a ustawy zmienianej w art. </w:t>
      </w:r>
      <w:r w:rsidR="00446845">
        <w:rPr>
          <w:rFonts w:ascii="Times New Roman" w:eastAsia="Times New Roman" w:hAnsi="Times New Roman"/>
          <w:bCs/>
          <w:sz w:val="24"/>
          <w:szCs w:val="24"/>
          <w:lang w:eastAsia="pl-PL"/>
        </w:rPr>
        <w:t>5</w:t>
      </w:r>
      <w:r>
        <w:rPr>
          <w:rFonts w:ascii="Times New Roman" w:eastAsia="Times New Roman" w:hAnsi="Times New Roman"/>
          <w:bCs/>
          <w:sz w:val="24"/>
          <w:szCs w:val="24"/>
          <w:lang w:eastAsia="pl-PL"/>
        </w:rPr>
        <w:t xml:space="preserve"> pozwolą na odpowiednią ochronę cudzoziemców, którym będzie powierzana praca na terytorium Polski, jednocześnie ułatwiając jej szybsze znalezienie.</w:t>
      </w:r>
    </w:p>
    <w:p w:rsidR="009F238C" w:rsidRDefault="009F238C" w:rsidP="00225414">
      <w:pPr>
        <w:spacing w:before="120" w:after="0" w:line="360" w:lineRule="auto"/>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 xml:space="preserve">Naruszanie prawa odnośnie </w:t>
      </w:r>
      <w:r w:rsidR="00A14188">
        <w:rPr>
          <w:rFonts w:ascii="Times New Roman" w:eastAsia="Times New Roman" w:hAnsi="Times New Roman"/>
          <w:bCs/>
          <w:sz w:val="24"/>
          <w:szCs w:val="24"/>
          <w:lang w:eastAsia="pl-PL"/>
        </w:rPr>
        <w:t xml:space="preserve">do </w:t>
      </w:r>
      <w:r>
        <w:rPr>
          <w:rFonts w:ascii="Times New Roman" w:eastAsia="Times New Roman" w:hAnsi="Times New Roman"/>
          <w:bCs/>
          <w:sz w:val="24"/>
          <w:szCs w:val="24"/>
          <w:lang w:eastAsia="pl-PL"/>
        </w:rPr>
        <w:t>zawieranych umów przez cudzoziemców, potwierdzają informacje ze Sprawozdania z działalności PIP, a także wniesione odwołania od zezwoleń na pracę, informacje ze Straży Granicznej czy NGOs zajmujących się cudzoziemcami. Dotyczy to w szczególności zawierania umów cywilnoprawnych, w</w:t>
      </w:r>
      <w:r w:rsidR="00225414">
        <w:rPr>
          <w:rFonts w:ascii="Times New Roman" w:eastAsia="Times New Roman" w:hAnsi="Times New Roman"/>
          <w:bCs/>
          <w:sz w:val="24"/>
          <w:szCs w:val="24"/>
          <w:lang w:eastAsia="pl-PL"/>
        </w:rPr>
        <w:t> </w:t>
      </w:r>
      <w:r>
        <w:rPr>
          <w:rFonts w:ascii="Times New Roman" w:eastAsia="Times New Roman" w:hAnsi="Times New Roman"/>
          <w:bCs/>
          <w:sz w:val="24"/>
          <w:szCs w:val="24"/>
          <w:lang w:eastAsia="pl-PL"/>
        </w:rPr>
        <w:t>sytuacji gdy charakter pracy wskazuje, iż powinna być zawarta umowa o pracę. MRPiPS nie dysponuje danymi statystycznymi dotyczącymi tego zagadnienia w</w:t>
      </w:r>
      <w:r w:rsidR="00225414">
        <w:rPr>
          <w:rFonts w:ascii="Times New Roman" w:eastAsia="Times New Roman" w:hAnsi="Times New Roman"/>
          <w:bCs/>
          <w:sz w:val="24"/>
          <w:szCs w:val="24"/>
          <w:lang w:eastAsia="pl-PL"/>
        </w:rPr>
        <w:t> </w:t>
      </w:r>
      <w:r>
        <w:rPr>
          <w:rFonts w:ascii="Times New Roman" w:eastAsia="Times New Roman" w:hAnsi="Times New Roman"/>
          <w:bCs/>
          <w:sz w:val="24"/>
          <w:szCs w:val="24"/>
          <w:lang w:eastAsia="pl-PL"/>
        </w:rPr>
        <w:t xml:space="preserve">odniesieniu do cudzoziemców, podobnie jak wobec dotychczasowego braku odrębnych uregulowań odnośnie </w:t>
      </w:r>
      <w:r w:rsidR="00A14188">
        <w:rPr>
          <w:rFonts w:ascii="Times New Roman" w:eastAsia="Times New Roman" w:hAnsi="Times New Roman"/>
          <w:bCs/>
          <w:sz w:val="24"/>
          <w:szCs w:val="24"/>
          <w:lang w:eastAsia="pl-PL"/>
        </w:rPr>
        <w:t xml:space="preserve">do </w:t>
      </w:r>
      <w:r>
        <w:rPr>
          <w:rFonts w:ascii="Times New Roman" w:eastAsia="Times New Roman" w:hAnsi="Times New Roman"/>
          <w:bCs/>
          <w:sz w:val="24"/>
          <w:szCs w:val="24"/>
          <w:lang w:eastAsia="pl-PL"/>
        </w:rPr>
        <w:t xml:space="preserve">pośrednictwa pracy cudzoziemców – nie dysponuje danymi statystycznymi dot. nadużyć pośredników wobec cudzoziemców. </w:t>
      </w:r>
    </w:p>
    <w:p w:rsidR="009F238C" w:rsidRDefault="009F238C" w:rsidP="00225414">
      <w:pPr>
        <w:spacing w:before="120" w:after="0" w:line="360" w:lineRule="auto"/>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W załączniku do uzasadnienia przedstawiono informacje ze „Sprawozdania z</w:t>
      </w:r>
      <w:r w:rsidR="00225414">
        <w:rPr>
          <w:rFonts w:ascii="Times New Roman" w:eastAsia="Times New Roman" w:hAnsi="Times New Roman"/>
          <w:bCs/>
          <w:sz w:val="24"/>
          <w:szCs w:val="24"/>
          <w:lang w:eastAsia="pl-PL"/>
        </w:rPr>
        <w:t> </w:t>
      </w:r>
      <w:r>
        <w:rPr>
          <w:rFonts w:ascii="Times New Roman" w:eastAsia="Times New Roman" w:hAnsi="Times New Roman"/>
          <w:bCs/>
          <w:sz w:val="24"/>
          <w:szCs w:val="24"/>
          <w:lang w:eastAsia="pl-PL"/>
        </w:rPr>
        <w:t>działalności Państwowej Inspekcji Pracy w 2015 roku”</w:t>
      </w:r>
      <w:r w:rsidR="00775C64">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dot. kontroli legalności zatrudnienia, innej pracy zarobkowej oraz wykonywania pracy przez cudzoziemców w</w:t>
      </w:r>
      <w:r w:rsidR="00225414">
        <w:rPr>
          <w:rFonts w:ascii="Times New Roman" w:eastAsia="Times New Roman" w:hAnsi="Times New Roman"/>
          <w:bCs/>
          <w:sz w:val="24"/>
          <w:szCs w:val="24"/>
          <w:lang w:eastAsia="pl-PL"/>
        </w:rPr>
        <w:t> </w:t>
      </w:r>
      <w:r>
        <w:rPr>
          <w:rFonts w:ascii="Times New Roman" w:eastAsia="Times New Roman" w:hAnsi="Times New Roman"/>
          <w:bCs/>
          <w:sz w:val="24"/>
          <w:szCs w:val="24"/>
          <w:lang w:eastAsia="pl-PL"/>
        </w:rPr>
        <w:t>Polsce (https://www.pip.gov.pl/pl/o-urzedzie/sprawozdania-z-dzialalnosci).</w:t>
      </w:r>
    </w:p>
    <w:p w:rsidR="009F238C" w:rsidRDefault="009F238C" w:rsidP="00225414">
      <w:pPr>
        <w:spacing w:before="120" w:after="0" w:line="360" w:lineRule="auto"/>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Przyczyny naruszeń prawa w</w:t>
      </w:r>
      <w:r w:rsidR="00775C64">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 xml:space="preserve">zakresie legalności zatrudnienia cudzoziemców nie zmieniają się od lat; dwa główne z nich to: dążenie przedsiębiorców do maksymalizacji </w:t>
      </w:r>
      <w:r>
        <w:rPr>
          <w:rFonts w:ascii="Times New Roman" w:eastAsia="Times New Roman" w:hAnsi="Times New Roman"/>
          <w:bCs/>
          <w:sz w:val="24"/>
          <w:szCs w:val="24"/>
          <w:lang w:eastAsia="pl-PL"/>
        </w:rPr>
        <w:lastRenderedPageBreak/>
        <w:t xml:space="preserve">zysków oraz chęć unikania przez pracodawców formalności legalizujących zatrudnienie. </w:t>
      </w:r>
    </w:p>
    <w:p w:rsidR="009F238C" w:rsidRDefault="009F238C" w:rsidP="00775C64">
      <w:pPr>
        <w:spacing w:before="120" w:after="0" w:line="360" w:lineRule="auto"/>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W ocenie MRPiPS zaprojektowane rozwiązanie pozytywnie wpłynie na jakość świadczonych usług przez agencje zatrudnienia oraz zminimalizuje niepożądane zjawiska na rynku pracy dot. zatrudnienia cudzoziemców.</w:t>
      </w:r>
    </w:p>
    <w:p w:rsidR="009F238C" w:rsidRPr="00702404" w:rsidRDefault="009F238C" w:rsidP="00885269">
      <w:pPr>
        <w:spacing w:before="120" w:after="0" w:line="360" w:lineRule="auto"/>
        <w:jc w:val="both"/>
        <w:rPr>
          <w:rFonts w:ascii="Times New Roman" w:eastAsia="Times New Roman" w:hAnsi="Times New Roman"/>
          <w:bCs/>
          <w:sz w:val="24"/>
          <w:szCs w:val="24"/>
          <w:lang w:eastAsia="pl-PL"/>
        </w:rPr>
      </w:pPr>
      <w:r w:rsidRPr="00702404">
        <w:rPr>
          <w:rFonts w:ascii="Times New Roman" w:hAnsi="Times New Roman"/>
          <w:sz w:val="24"/>
          <w:szCs w:val="24"/>
        </w:rPr>
        <w:t>Sprawdzanie przez marszałka województwa zaległości w odprowadzaniu przez agencję zatrudnienia składek na ubezpieczenia społeczne</w:t>
      </w:r>
    </w:p>
    <w:p w:rsidR="009F238C" w:rsidRDefault="009F238C" w:rsidP="00885269">
      <w:pPr>
        <w:spacing w:before="120" w:after="0" w:line="360" w:lineRule="auto"/>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 xml:space="preserve">W art. 18o w ust. 2 (art. </w:t>
      </w:r>
      <w:r w:rsidR="006405FE">
        <w:rPr>
          <w:rFonts w:ascii="Times New Roman" w:eastAsia="Times New Roman" w:hAnsi="Times New Roman"/>
          <w:bCs/>
          <w:sz w:val="24"/>
          <w:szCs w:val="24"/>
          <w:lang w:eastAsia="pl-PL"/>
        </w:rPr>
        <w:t>5</w:t>
      </w:r>
      <w:r>
        <w:rPr>
          <w:rFonts w:ascii="Times New Roman" w:eastAsia="Times New Roman" w:hAnsi="Times New Roman"/>
          <w:bCs/>
          <w:sz w:val="24"/>
          <w:szCs w:val="24"/>
          <w:lang w:eastAsia="pl-PL"/>
        </w:rPr>
        <w:t xml:space="preserve"> pkt </w:t>
      </w:r>
      <w:r w:rsidR="003939B8">
        <w:rPr>
          <w:rFonts w:ascii="Times New Roman" w:eastAsia="Times New Roman" w:hAnsi="Times New Roman"/>
          <w:bCs/>
          <w:sz w:val="24"/>
          <w:szCs w:val="24"/>
          <w:lang w:eastAsia="pl-PL"/>
        </w:rPr>
        <w:t>9</w:t>
      </w:r>
      <w:r>
        <w:rPr>
          <w:rFonts w:ascii="Times New Roman" w:eastAsia="Times New Roman" w:hAnsi="Times New Roman"/>
          <w:bCs/>
          <w:sz w:val="24"/>
          <w:szCs w:val="24"/>
          <w:lang w:eastAsia="pl-PL"/>
        </w:rPr>
        <w:t xml:space="preserve"> ustawy nowelizującej), w celu wzmocnienia ochrony klientów agencji pracy tymczasowej nakłada się na marszałków województw obowiązek okresowego sprawdzania (co kwartał), czy agencje zatrudnienia świadczące usługi pracy tymczasowej odprowadzają obowiązkowe składki na ubezpieczenia społeczne za pracowników.</w:t>
      </w:r>
    </w:p>
    <w:p w:rsidR="009F238C" w:rsidRDefault="009F238C" w:rsidP="00885269">
      <w:pPr>
        <w:spacing w:before="120" w:after="0" w:line="360" w:lineRule="auto"/>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 xml:space="preserve">Marszałek województwa </w:t>
      </w:r>
      <w:r w:rsidR="00825F98">
        <w:rPr>
          <w:rFonts w:ascii="Times New Roman" w:hAnsi="Times New Roman"/>
          <w:szCs w:val="24"/>
        </w:rPr>
        <w:t xml:space="preserve">w cyklu kwartalnym </w:t>
      </w:r>
      <w:r>
        <w:rPr>
          <w:rFonts w:ascii="Times New Roman" w:eastAsia="Times New Roman" w:hAnsi="Times New Roman"/>
          <w:bCs/>
          <w:sz w:val="24"/>
          <w:szCs w:val="24"/>
          <w:lang w:eastAsia="pl-PL"/>
        </w:rPr>
        <w:t xml:space="preserve">dokonywać będzie czynności sprawdzających, a w przypadku stwierdzenia naruszenia przez agencję zatrudnienia warunku dot. nieposiadania zaległości z tytułu składek na ubezpieczenia społeczne </w:t>
      </w:r>
      <w:r w:rsidR="00775C64">
        <w:rPr>
          <w:rFonts w:ascii="Times New Roman" w:eastAsia="Times New Roman" w:hAnsi="Times New Roman"/>
          <w:bCs/>
          <w:sz w:val="24"/>
          <w:szCs w:val="24"/>
          <w:lang w:eastAsia="pl-PL"/>
        </w:rPr>
        <w:t>–</w:t>
      </w:r>
      <w:r>
        <w:rPr>
          <w:rFonts w:ascii="Times New Roman" w:eastAsia="Times New Roman" w:hAnsi="Times New Roman"/>
          <w:bCs/>
          <w:sz w:val="24"/>
          <w:szCs w:val="24"/>
          <w:lang w:eastAsia="pl-PL"/>
        </w:rPr>
        <w:t xml:space="preserve"> zgodnie z</w:t>
      </w:r>
      <w:r w:rsidR="00775C64">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 xml:space="preserve">obowiązującymi przepisami </w:t>
      </w:r>
      <w:r w:rsidR="00775C64">
        <w:rPr>
          <w:rFonts w:ascii="Times New Roman" w:eastAsia="Times New Roman" w:hAnsi="Times New Roman"/>
          <w:bCs/>
          <w:sz w:val="24"/>
          <w:szCs w:val="24"/>
          <w:lang w:eastAsia="pl-PL"/>
        </w:rPr>
        <w:t>–</w:t>
      </w:r>
      <w:r>
        <w:rPr>
          <w:rFonts w:ascii="Times New Roman" w:eastAsia="Times New Roman" w:hAnsi="Times New Roman"/>
          <w:bCs/>
          <w:sz w:val="24"/>
          <w:szCs w:val="24"/>
          <w:lang w:eastAsia="pl-PL"/>
        </w:rPr>
        <w:t xml:space="preserve"> zobowiąże agencję do usunięcia zaległości w</w:t>
      </w:r>
      <w:r w:rsidR="00885269">
        <w:rPr>
          <w:rFonts w:ascii="Times New Roman" w:eastAsia="Times New Roman" w:hAnsi="Times New Roman"/>
          <w:bCs/>
          <w:sz w:val="24"/>
          <w:szCs w:val="24"/>
          <w:lang w:eastAsia="pl-PL"/>
        </w:rPr>
        <w:t> </w:t>
      </w:r>
      <w:r>
        <w:rPr>
          <w:rFonts w:ascii="Times New Roman" w:eastAsia="Times New Roman" w:hAnsi="Times New Roman"/>
          <w:bCs/>
          <w:sz w:val="24"/>
          <w:szCs w:val="24"/>
          <w:lang w:eastAsia="pl-PL"/>
        </w:rPr>
        <w:t xml:space="preserve">wyznaczonym terminie. Po bezskutecznym upływie tego terminu </w:t>
      </w:r>
      <w:r w:rsidR="00775C64">
        <w:rPr>
          <w:rFonts w:ascii="Times New Roman" w:eastAsia="Times New Roman" w:hAnsi="Times New Roman"/>
          <w:bCs/>
          <w:sz w:val="24"/>
          <w:szCs w:val="24"/>
          <w:lang w:eastAsia="pl-PL"/>
        </w:rPr>
        <w:t>–</w:t>
      </w:r>
      <w:r>
        <w:rPr>
          <w:rFonts w:ascii="Times New Roman" w:eastAsia="Times New Roman" w:hAnsi="Times New Roman"/>
          <w:bCs/>
          <w:sz w:val="24"/>
          <w:szCs w:val="24"/>
          <w:lang w:eastAsia="pl-PL"/>
        </w:rPr>
        <w:t xml:space="preserve"> marszałek wykreśli agencję z rejestru agencji zatrudnienia, pozbawiając ją tym samym uprawnień do świadczenia usług z zakresu agencji zatrudnienia.</w:t>
      </w:r>
    </w:p>
    <w:p w:rsidR="009F238C" w:rsidRDefault="009F238C" w:rsidP="00885269">
      <w:pPr>
        <w:spacing w:before="120" w:after="0" w:line="360" w:lineRule="auto"/>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Zarzut nieodprowadzenia przez agencje składek na ubezpieczenia społeczne postawiony został przez partnerów społecznych reprezentujących organizacje zrzeszające agencje zatrudnienia.</w:t>
      </w:r>
    </w:p>
    <w:p w:rsidR="009F238C" w:rsidRDefault="009F238C" w:rsidP="00885269">
      <w:pPr>
        <w:spacing w:before="120" w:after="0" w:line="360" w:lineRule="auto"/>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 xml:space="preserve">Marszałek województwa za pośrednictwem systemów teleinformatycznych, utworzonych i udostępnionych przez ministra właściwego ds. pracy, będzie </w:t>
      </w:r>
      <w:r w:rsidR="00825F98">
        <w:rPr>
          <w:rFonts w:ascii="Times New Roman" w:hAnsi="Times New Roman"/>
          <w:szCs w:val="24"/>
        </w:rPr>
        <w:t>pozyskiwał z</w:t>
      </w:r>
      <w:r w:rsidR="00885269">
        <w:rPr>
          <w:rFonts w:ascii="Times New Roman" w:hAnsi="Times New Roman"/>
          <w:szCs w:val="24"/>
        </w:rPr>
        <w:t> </w:t>
      </w:r>
      <w:r w:rsidR="00825F98" w:rsidRPr="00D75853">
        <w:rPr>
          <w:rFonts w:ascii="Times New Roman" w:hAnsi="Times New Roman"/>
          <w:sz w:val="24"/>
          <w:szCs w:val="24"/>
        </w:rPr>
        <w:t>system</w:t>
      </w:r>
      <w:r w:rsidR="00825F98">
        <w:rPr>
          <w:rFonts w:ascii="Times New Roman" w:hAnsi="Times New Roman"/>
          <w:szCs w:val="24"/>
        </w:rPr>
        <w:t>u</w:t>
      </w:r>
      <w:r w:rsidR="00825F98" w:rsidRPr="00D75853">
        <w:rPr>
          <w:rFonts w:ascii="Times New Roman" w:hAnsi="Times New Roman"/>
          <w:sz w:val="24"/>
          <w:szCs w:val="24"/>
        </w:rPr>
        <w:t xml:space="preserve"> teleinformatyczn</w:t>
      </w:r>
      <w:r w:rsidR="00825F98">
        <w:rPr>
          <w:rFonts w:ascii="Times New Roman" w:hAnsi="Times New Roman"/>
          <w:szCs w:val="24"/>
        </w:rPr>
        <w:t xml:space="preserve">ego Zakładu Ubezpieczeń Społecznych informacje w celu ustalenia, czy agencje zatrudnienia świadczące usługę pracy tymczasowej mają zaległości </w:t>
      </w:r>
      <w:r w:rsidR="00B50A98">
        <w:rPr>
          <w:rFonts w:ascii="Times New Roman" w:hAnsi="Times New Roman"/>
          <w:szCs w:val="24"/>
        </w:rPr>
        <w:br/>
      </w:r>
      <w:r w:rsidR="00825F98">
        <w:rPr>
          <w:rFonts w:ascii="Times New Roman" w:hAnsi="Times New Roman"/>
          <w:szCs w:val="24"/>
        </w:rPr>
        <w:t xml:space="preserve">z tytułu niepłacenia składek </w:t>
      </w:r>
      <w:r w:rsidR="00825F98" w:rsidRPr="00D75853">
        <w:rPr>
          <w:rFonts w:ascii="Times New Roman" w:hAnsi="Times New Roman"/>
          <w:sz w:val="24"/>
          <w:szCs w:val="24"/>
        </w:rPr>
        <w:t xml:space="preserve">na ubezpieczenia społeczne, </w:t>
      </w:r>
      <w:r w:rsidR="00825F98">
        <w:rPr>
          <w:rFonts w:ascii="Times New Roman" w:hAnsi="Times New Roman"/>
          <w:szCs w:val="24"/>
        </w:rPr>
        <w:t xml:space="preserve">na </w:t>
      </w:r>
      <w:r w:rsidR="00825F98" w:rsidRPr="00D75853">
        <w:rPr>
          <w:rFonts w:ascii="Times New Roman" w:hAnsi="Times New Roman"/>
          <w:sz w:val="24"/>
          <w:szCs w:val="24"/>
        </w:rPr>
        <w:t>ubezpieczenie zdrowotne</w:t>
      </w:r>
      <w:r w:rsidR="00825F98">
        <w:rPr>
          <w:rFonts w:ascii="Times New Roman" w:hAnsi="Times New Roman"/>
          <w:szCs w:val="24"/>
        </w:rPr>
        <w:t>,</w:t>
      </w:r>
      <w:r w:rsidR="00825F98" w:rsidRPr="00D75853">
        <w:rPr>
          <w:rFonts w:ascii="Times New Roman" w:hAnsi="Times New Roman"/>
          <w:sz w:val="24"/>
          <w:szCs w:val="24"/>
        </w:rPr>
        <w:t xml:space="preserve"> na Fundusz Pracy i Fundusz Gwarantowanych Świadczeń Pracowniczych</w:t>
      </w:r>
      <w:r w:rsidR="00825F98">
        <w:rPr>
          <w:rFonts w:ascii="Times New Roman" w:hAnsi="Times New Roman"/>
          <w:szCs w:val="24"/>
        </w:rPr>
        <w:t xml:space="preserve"> oraz na Fundusz Emerytur Pomostowych</w:t>
      </w:r>
      <w:r w:rsidR="00825F98" w:rsidRPr="00D75853">
        <w:rPr>
          <w:rFonts w:ascii="Times New Roman" w:hAnsi="Times New Roman"/>
          <w:sz w:val="24"/>
          <w:szCs w:val="24"/>
        </w:rPr>
        <w:t>, o ile były obowiązane do ich opłacania</w:t>
      </w:r>
      <w:r w:rsidR="00825F98">
        <w:rPr>
          <w:rFonts w:ascii="Times New Roman" w:hAnsi="Times New Roman"/>
          <w:sz w:val="24"/>
          <w:szCs w:val="24"/>
        </w:rPr>
        <w:t>.</w:t>
      </w:r>
      <w:r>
        <w:rPr>
          <w:rFonts w:ascii="Times New Roman" w:eastAsia="Times New Roman" w:hAnsi="Times New Roman"/>
          <w:bCs/>
          <w:sz w:val="24"/>
          <w:szCs w:val="24"/>
          <w:lang w:eastAsia="pl-PL"/>
        </w:rPr>
        <w:t xml:space="preserve"> Obecnie już takie systemy funkcjonują, umożliwiając powiatowym urzędom pracy wgląd w stan zaległości w opłacaniu składek na ubezpieczenia społeczne za osoby bezrobotne. </w:t>
      </w:r>
    </w:p>
    <w:p w:rsidR="00446845" w:rsidRPr="0090317F" w:rsidRDefault="00446845" w:rsidP="00775C64">
      <w:pPr>
        <w:autoSpaceDE w:val="0"/>
        <w:autoSpaceDN w:val="0"/>
        <w:adjustRightInd w:val="0"/>
        <w:spacing w:before="120" w:after="0" w:line="360" w:lineRule="auto"/>
        <w:jc w:val="both"/>
        <w:rPr>
          <w:rFonts w:ascii="Times New Roman" w:hAnsi="Times New Roman"/>
          <w:color w:val="000000"/>
          <w:sz w:val="24"/>
          <w:szCs w:val="24"/>
          <w:lang w:eastAsia="pl-PL"/>
        </w:rPr>
      </w:pPr>
      <w:r w:rsidRPr="0090317F">
        <w:rPr>
          <w:rFonts w:ascii="Times New Roman" w:hAnsi="Times New Roman"/>
          <w:color w:val="000000"/>
          <w:sz w:val="24"/>
          <w:szCs w:val="24"/>
          <w:lang w:eastAsia="pl-PL"/>
        </w:rPr>
        <w:lastRenderedPageBreak/>
        <w:t xml:space="preserve">Dodatkowo, projekt ustawy zawiera odpowiednie zmiany w ustawie o systemie ubezpieczeń społecznych </w:t>
      </w:r>
      <w:r w:rsidR="0002682B" w:rsidRPr="0090317F">
        <w:rPr>
          <w:rFonts w:ascii="Times New Roman" w:hAnsi="Times New Roman"/>
          <w:color w:val="000000"/>
          <w:sz w:val="24"/>
          <w:szCs w:val="24"/>
          <w:lang w:eastAsia="pl-PL"/>
        </w:rPr>
        <w:t>(</w:t>
      </w:r>
      <w:r w:rsidRPr="0090317F">
        <w:rPr>
          <w:rFonts w:ascii="Times New Roman" w:hAnsi="Times New Roman"/>
          <w:color w:val="000000"/>
          <w:sz w:val="24"/>
          <w:szCs w:val="24"/>
          <w:lang w:eastAsia="pl-PL"/>
        </w:rPr>
        <w:t xml:space="preserve">art. </w:t>
      </w:r>
      <w:r w:rsidR="000333BB">
        <w:rPr>
          <w:rFonts w:ascii="Times New Roman" w:hAnsi="Times New Roman"/>
          <w:color w:val="000000"/>
          <w:sz w:val="24"/>
          <w:szCs w:val="24"/>
          <w:lang w:eastAsia="pl-PL"/>
        </w:rPr>
        <w:t>3</w:t>
      </w:r>
      <w:r w:rsidR="0002682B" w:rsidRPr="0090317F">
        <w:rPr>
          <w:rFonts w:ascii="Times New Roman" w:hAnsi="Times New Roman"/>
          <w:color w:val="000000"/>
          <w:sz w:val="24"/>
          <w:szCs w:val="24"/>
          <w:lang w:eastAsia="pl-PL"/>
        </w:rPr>
        <w:t xml:space="preserve"> nowelizowanej ustawy),</w:t>
      </w:r>
      <w:r w:rsidRPr="0090317F">
        <w:rPr>
          <w:rFonts w:ascii="Times New Roman" w:hAnsi="Times New Roman"/>
          <w:color w:val="000000"/>
          <w:sz w:val="24"/>
          <w:szCs w:val="24"/>
          <w:lang w:eastAsia="pl-PL"/>
        </w:rPr>
        <w:t xml:space="preserve"> przez dodanie </w:t>
      </w:r>
      <w:r w:rsidR="0002682B" w:rsidRPr="0090317F">
        <w:rPr>
          <w:rFonts w:ascii="Times New Roman" w:hAnsi="Times New Roman"/>
          <w:color w:val="000000"/>
          <w:sz w:val="24"/>
          <w:szCs w:val="24"/>
          <w:lang w:eastAsia="pl-PL"/>
        </w:rPr>
        <w:t xml:space="preserve">w art. 50 </w:t>
      </w:r>
      <w:r w:rsidRPr="0090317F">
        <w:rPr>
          <w:rFonts w:ascii="Times New Roman" w:hAnsi="Times New Roman"/>
          <w:color w:val="000000"/>
          <w:sz w:val="24"/>
          <w:szCs w:val="24"/>
          <w:lang w:eastAsia="pl-PL"/>
        </w:rPr>
        <w:t>ust</w:t>
      </w:r>
      <w:r w:rsidR="0002682B" w:rsidRPr="0090317F">
        <w:rPr>
          <w:rFonts w:ascii="Times New Roman" w:hAnsi="Times New Roman"/>
          <w:color w:val="000000"/>
          <w:sz w:val="24"/>
          <w:szCs w:val="24"/>
          <w:lang w:eastAsia="pl-PL"/>
        </w:rPr>
        <w:t>.</w:t>
      </w:r>
      <w:r w:rsidR="00885269">
        <w:rPr>
          <w:rFonts w:ascii="Times New Roman" w:hAnsi="Times New Roman"/>
          <w:color w:val="000000"/>
          <w:sz w:val="24"/>
          <w:szCs w:val="24"/>
          <w:lang w:eastAsia="pl-PL"/>
        </w:rPr>
        <w:t> </w:t>
      </w:r>
      <w:r w:rsidRPr="0090317F">
        <w:rPr>
          <w:rFonts w:ascii="Times New Roman" w:hAnsi="Times New Roman"/>
          <w:color w:val="000000"/>
          <w:sz w:val="24"/>
          <w:szCs w:val="24"/>
          <w:lang w:eastAsia="pl-PL"/>
        </w:rPr>
        <w:t xml:space="preserve">14a umożliwiającego ZUS udostępnianie </w:t>
      </w:r>
      <w:r w:rsidR="008F69D7">
        <w:rPr>
          <w:rFonts w:ascii="Times New Roman" w:hAnsi="Times New Roman"/>
          <w:color w:val="000000"/>
          <w:sz w:val="24"/>
          <w:szCs w:val="24"/>
          <w:lang w:eastAsia="pl-PL"/>
        </w:rPr>
        <w:t>p</w:t>
      </w:r>
      <w:r w:rsidR="000333BB">
        <w:rPr>
          <w:rFonts w:ascii="Times New Roman" w:hAnsi="Times New Roman"/>
          <w:color w:val="000000"/>
          <w:sz w:val="24"/>
          <w:szCs w:val="24"/>
          <w:lang w:eastAsia="pl-PL"/>
        </w:rPr>
        <w:t xml:space="preserve">ublicznym </w:t>
      </w:r>
      <w:r w:rsidR="008F69D7">
        <w:rPr>
          <w:rFonts w:ascii="Times New Roman" w:hAnsi="Times New Roman"/>
          <w:color w:val="000000"/>
          <w:sz w:val="24"/>
          <w:szCs w:val="24"/>
          <w:lang w:eastAsia="pl-PL"/>
        </w:rPr>
        <w:t>s</w:t>
      </w:r>
      <w:r w:rsidR="000333BB">
        <w:rPr>
          <w:rFonts w:ascii="Times New Roman" w:hAnsi="Times New Roman"/>
          <w:color w:val="000000"/>
          <w:sz w:val="24"/>
          <w:szCs w:val="24"/>
          <w:lang w:eastAsia="pl-PL"/>
        </w:rPr>
        <w:t xml:space="preserve">łużbom </w:t>
      </w:r>
      <w:r w:rsidR="008F69D7">
        <w:rPr>
          <w:rFonts w:ascii="Times New Roman" w:hAnsi="Times New Roman"/>
          <w:color w:val="000000"/>
          <w:sz w:val="24"/>
          <w:szCs w:val="24"/>
          <w:lang w:eastAsia="pl-PL"/>
        </w:rPr>
        <w:t>z</w:t>
      </w:r>
      <w:r w:rsidR="000333BB">
        <w:rPr>
          <w:rFonts w:ascii="Times New Roman" w:hAnsi="Times New Roman"/>
          <w:color w:val="000000"/>
          <w:sz w:val="24"/>
          <w:szCs w:val="24"/>
          <w:lang w:eastAsia="pl-PL"/>
        </w:rPr>
        <w:t>atrudnienia</w:t>
      </w:r>
      <w:r w:rsidR="006405FE" w:rsidRPr="0090317F">
        <w:rPr>
          <w:rFonts w:ascii="Times New Roman" w:hAnsi="Times New Roman"/>
          <w:color w:val="000000"/>
          <w:sz w:val="24"/>
          <w:szCs w:val="24"/>
          <w:lang w:eastAsia="pl-PL"/>
        </w:rPr>
        <w:t xml:space="preserve"> </w:t>
      </w:r>
      <w:r w:rsidRPr="0090317F">
        <w:rPr>
          <w:rFonts w:ascii="Times New Roman" w:hAnsi="Times New Roman"/>
          <w:color w:val="000000"/>
          <w:sz w:val="24"/>
          <w:szCs w:val="24"/>
          <w:lang w:eastAsia="pl-PL"/>
        </w:rPr>
        <w:t xml:space="preserve">stosownych danych o płatnikach składek. </w:t>
      </w:r>
    </w:p>
    <w:p w:rsidR="00825F98" w:rsidRPr="0090317F" w:rsidRDefault="00446845" w:rsidP="00775C64">
      <w:pPr>
        <w:autoSpaceDE w:val="0"/>
        <w:autoSpaceDN w:val="0"/>
        <w:adjustRightInd w:val="0"/>
        <w:spacing w:before="120" w:after="0" w:line="360" w:lineRule="auto"/>
        <w:jc w:val="both"/>
        <w:rPr>
          <w:rFonts w:ascii="Times New Roman" w:hAnsi="Times New Roman"/>
          <w:color w:val="000000"/>
          <w:sz w:val="24"/>
          <w:szCs w:val="24"/>
          <w:lang w:eastAsia="pl-PL"/>
        </w:rPr>
      </w:pPr>
      <w:r w:rsidRPr="0090317F">
        <w:rPr>
          <w:rFonts w:ascii="Times New Roman" w:hAnsi="Times New Roman"/>
          <w:color w:val="000000"/>
          <w:sz w:val="24"/>
          <w:szCs w:val="24"/>
          <w:lang w:eastAsia="pl-PL"/>
        </w:rPr>
        <w:t xml:space="preserve">Jednocześnie projekt ustawy </w:t>
      </w:r>
      <w:r w:rsidR="006405FE" w:rsidRPr="0090317F">
        <w:rPr>
          <w:rFonts w:ascii="Times New Roman" w:hAnsi="Times New Roman"/>
          <w:color w:val="000000"/>
          <w:sz w:val="24"/>
          <w:szCs w:val="24"/>
          <w:lang w:eastAsia="pl-PL"/>
        </w:rPr>
        <w:t xml:space="preserve">w art. 19 pkt 1 ustawy zmienianej w art. 5, </w:t>
      </w:r>
      <w:r w:rsidRPr="0090317F">
        <w:rPr>
          <w:rFonts w:ascii="Times New Roman" w:hAnsi="Times New Roman"/>
          <w:color w:val="000000"/>
          <w:sz w:val="24"/>
          <w:szCs w:val="24"/>
          <w:lang w:eastAsia="pl-PL"/>
        </w:rPr>
        <w:t xml:space="preserve">rozszerza przyczyny wykreślenia z rejestru agencji zatrudnienia </w:t>
      </w:r>
      <w:r w:rsidR="006405FE" w:rsidRPr="0090317F">
        <w:rPr>
          <w:rFonts w:ascii="Times New Roman" w:hAnsi="Times New Roman"/>
          <w:color w:val="000000"/>
          <w:sz w:val="24"/>
          <w:szCs w:val="24"/>
          <w:lang w:eastAsia="pl-PL"/>
        </w:rPr>
        <w:t xml:space="preserve">o </w:t>
      </w:r>
      <w:r w:rsidRPr="0090317F">
        <w:rPr>
          <w:rFonts w:ascii="Times New Roman" w:hAnsi="Times New Roman"/>
          <w:color w:val="000000"/>
          <w:sz w:val="24"/>
          <w:szCs w:val="24"/>
          <w:lang w:eastAsia="pl-PL"/>
        </w:rPr>
        <w:t>te podmioty, które posiadają zaległości w opłacaniu składek na Fundusz Emerytur Pomostowych.</w:t>
      </w:r>
    </w:p>
    <w:p w:rsidR="009F238C" w:rsidRPr="00702404" w:rsidRDefault="009F238C" w:rsidP="00885269">
      <w:pPr>
        <w:spacing w:before="120" w:after="0" w:line="360" w:lineRule="auto"/>
        <w:rPr>
          <w:rFonts w:ascii="Times New Roman" w:eastAsia="Times New Roman" w:hAnsi="Times New Roman"/>
          <w:bCs/>
          <w:sz w:val="24"/>
          <w:szCs w:val="24"/>
          <w:lang w:eastAsia="pl-PL"/>
        </w:rPr>
      </w:pPr>
      <w:r w:rsidRPr="00702404">
        <w:rPr>
          <w:rFonts w:ascii="Times New Roman" w:eastAsia="Times New Roman" w:hAnsi="Times New Roman"/>
          <w:bCs/>
          <w:sz w:val="24"/>
          <w:szCs w:val="24"/>
          <w:lang w:eastAsia="pl-PL"/>
        </w:rPr>
        <w:t xml:space="preserve">Rozszerzenie zakresu danych składanych przez agencje zatrudnienia </w:t>
      </w:r>
    </w:p>
    <w:p w:rsidR="009F238C" w:rsidRDefault="009F238C" w:rsidP="00885269">
      <w:pPr>
        <w:spacing w:before="120" w:after="0" w:line="360" w:lineRule="auto"/>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 xml:space="preserve">W art. 19f (art. </w:t>
      </w:r>
      <w:r w:rsidR="006405FE">
        <w:rPr>
          <w:rFonts w:ascii="Times New Roman" w:eastAsia="Times New Roman" w:hAnsi="Times New Roman"/>
          <w:bCs/>
          <w:sz w:val="24"/>
          <w:szCs w:val="24"/>
          <w:lang w:eastAsia="pl-PL"/>
        </w:rPr>
        <w:t>5</w:t>
      </w:r>
      <w:r>
        <w:rPr>
          <w:rFonts w:ascii="Times New Roman" w:eastAsia="Times New Roman" w:hAnsi="Times New Roman"/>
          <w:bCs/>
          <w:sz w:val="24"/>
          <w:szCs w:val="24"/>
          <w:lang w:eastAsia="pl-PL"/>
        </w:rPr>
        <w:t xml:space="preserve"> pkt </w:t>
      </w:r>
      <w:r w:rsidR="00C4536C">
        <w:rPr>
          <w:rFonts w:ascii="Times New Roman" w:eastAsia="Times New Roman" w:hAnsi="Times New Roman"/>
          <w:bCs/>
          <w:sz w:val="24"/>
          <w:szCs w:val="24"/>
          <w:lang w:eastAsia="pl-PL"/>
        </w:rPr>
        <w:t>1</w:t>
      </w:r>
      <w:r w:rsidR="00F20F3A">
        <w:rPr>
          <w:rFonts w:ascii="Times New Roman" w:eastAsia="Times New Roman" w:hAnsi="Times New Roman"/>
          <w:bCs/>
          <w:sz w:val="24"/>
          <w:szCs w:val="24"/>
          <w:lang w:eastAsia="pl-PL"/>
        </w:rPr>
        <w:t>3</w:t>
      </w:r>
      <w:r>
        <w:rPr>
          <w:rFonts w:ascii="Times New Roman" w:eastAsia="Times New Roman" w:hAnsi="Times New Roman"/>
          <w:bCs/>
          <w:sz w:val="24"/>
          <w:szCs w:val="24"/>
          <w:lang w:eastAsia="pl-PL"/>
        </w:rPr>
        <w:t xml:space="preserve"> ustawy nowelizującej) w składanej przez agencje zatrudnienia sprawozdawczości uwzględniono cudzoziemców, co jest konsekwencją wprowadzenia odrębnej usługi pośrednictwa pracy w</w:t>
      </w:r>
      <w:r w:rsidR="00775C64">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zakresie kierowania cudzoziemców do pracy do podmiotów działających na terytorium Polski.</w:t>
      </w:r>
    </w:p>
    <w:p w:rsidR="009F238C" w:rsidRDefault="009F238C" w:rsidP="00885269">
      <w:pPr>
        <w:spacing w:before="120" w:after="0" w:line="360" w:lineRule="auto"/>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 xml:space="preserve">Dodatkowo, składana informacja została rozszerzona o informację dotyczącą zrzeszenia agencji zatrudnienia w związku branżowym </w:t>
      </w:r>
      <w:r w:rsidR="00775C64">
        <w:rPr>
          <w:rFonts w:ascii="Times New Roman" w:eastAsia="Times New Roman" w:hAnsi="Times New Roman"/>
          <w:bCs/>
          <w:sz w:val="24"/>
          <w:szCs w:val="24"/>
          <w:lang w:eastAsia="pl-PL"/>
        </w:rPr>
        <w:t>–</w:t>
      </w:r>
      <w:r>
        <w:rPr>
          <w:rFonts w:ascii="Times New Roman" w:eastAsia="Times New Roman" w:hAnsi="Times New Roman"/>
          <w:bCs/>
          <w:sz w:val="24"/>
          <w:szCs w:val="24"/>
          <w:lang w:eastAsia="pl-PL"/>
        </w:rPr>
        <w:t xml:space="preserve"> zgodnie z postulatem zgłoszonym przez partnerów społecznych. </w:t>
      </w:r>
    </w:p>
    <w:p w:rsidR="009F238C" w:rsidRDefault="009F238C" w:rsidP="00885269">
      <w:pPr>
        <w:spacing w:before="120" w:after="0" w:line="360" w:lineRule="auto"/>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Kwestia przekazywania informacji o zrzeszaniu agencji zatrudnienia w związkach branżowych była wynegocjowana przez partnerów społecznych w ramach dialogu autonomicznego Rady Dialogu Społecznego. Zdaniem partnerów społecznych, informacja o</w:t>
      </w:r>
      <w:r w:rsidR="00775C64">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zrzeszeniu może potencjalnym klientom agencji zatrudnienia przybliżyć standardy świadczenia usług przez podmioty w ramach organizacji, w których się zrzeszają. Nieprzekazanie przez agencję zatrudnienia informacji o zrzeszeniu w</w:t>
      </w:r>
      <w:r w:rsidR="00885269">
        <w:rPr>
          <w:rFonts w:ascii="Times New Roman" w:eastAsia="Times New Roman" w:hAnsi="Times New Roman"/>
          <w:bCs/>
          <w:sz w:val="24"/>
          <w:szCs w:val="24"/>
          <w:lang w:eastAsia="pl-PL"/>
        </w:rPr>
        <w:t> </w:t>
      </w:r>
      <w:r>
        <w:rPr>
          <w:rFonts w:ascii="Times New Roman" w:eastAsia="Times New Roman" w:hAnsi="Times New Roman"/>
          <w:bCs/>
          <w:sz w:val="24"/>
          <w:szCs w:val="24"/>
          <w:lang w:eastAsia="pl-PL"/>
        </w:rPr>
        <w:t>związku branżowym nie stanowi ani podstawy do wykluczenia do wpisu w rejestrze agencji zatrudnienia, ani nie powoduje innych sankcji.</w:t>
      </w:r>
    </w:p>
    <w:p w:rsidR="009F238C" w:rsidRDefault="009F238C" w:rsidP="00885269">
      <w:pPr>
        <w:spacing w:before="120" w:after="0" w:line="360" w:lineRule="auto"/>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W art. 19f w ust. 2 wprowadza się przepis umożliwiający składanie przez agencję zatrudnienia zmiany informacji o działalności agencji zatrudnienia w terminie do dnia 1</w:t>
      </w:r>
      <w:r w:rsidR="00885269">
        <w:rPr>
          <w:rFonts w:ascii="Times New Roman" w:eastAsia="Times New Roman" w:hAnsi="Times New Roman"/>
          <w:bCs/>
          <w:sz w:val="24"/>
          <w:szCs w:val="24"/>
          <w:lang w:eastAsia="pl-PL"/>
        </w:rPr>
        <w:t> </w:t>
      </w:r>
      <w:r>
        <w:rPr>
          <w:rFonts w:ascii="Times New Roman" w:eastAsia="Times New Roman" w:hAnsi="Times New Roman"/>
          <w:bCs/>
          <w:sz w:val="24"/>
          <w:szCs w:val="24"/>
          <w:lang w:eastAsia="pl-PL"/>
        </w:rPr>
        <w:t>marca danego roku. Jest to dostosowanie przepisów do postulatu zgłoszonego przez partnerów społecznych.</w:t>
      </w:r>
    </w:p>
    <w:p w:rsidR="009F238C" w:rsidRPr="00702404" w:rsidRDefault="009F238C" w:rsidP="00885269">
      <w:pPr>
        <w:spacing w:before="120" w:after="0" w:line="360" w:lineRule="auto"/>
        <w:rPr>
          <w:rFonts w:ascii="Times New Roman" w:eastAsia="Times New Roman" w:hAnsi="Times New Roman"/>
          <w:bCs/>
          <w:sz w:val="24"/>
          <w:szCs w:val="24"/>
          <w:lang w:eastAsia="pl-PL"/>
        </w:rPr>
      </w:pPr>
      <w:r w:rsidRPr="00702404">
        <w:rPr>
          <w:rFonts w:ascii="Times New Roman" w:eastAsia="Times New Roman" w:hAnsi="Times New Roman"/>
          <w:bCs/>
          <w:sz w:val="24"/>
          <w:szCs w:val="24"/>
          <w:lang w:eastAsia="pl-PL"/>
        </w:rPr>
        <w:t>Posiadanie lokalu</w:t>
      </w:r>
      <w:r w:rsidR="005E55CF" w:rsidRPr="00702404">
        <w:rPr>
          <w:rFonts w:ascii="Times New Roman" w:eastAsia="Times New Roman" w:hAnsi="Times New Roman"/>
          <w:bCs/>
          <w:sz w:val="24"/>
          <w:szCs w:val="24"/>
          <w:lang w:eastAsia="pl-PL"/>
        </w:rPr>
        <w:t xml:space="preserve"> przeznaczonego do świadczenia usług</w:t>
      </w:r>
    </w:p>
    <w:p w:rsidR="009F238C" w:rsidRDefault="009F238C" w:rsidP="00885269">
      <w:pPr>
        <w:spacing w:before="120" w:after="0" w:line="360" w:lineRule="auto"/>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 xml:space="preserve">W art. 19fa przywraca się obowiązek posiadania przez agencję zatrudnienia lokalu </w:t>
      </w:r>
      <w:r w:rsidR="005E55CF">
        <w:rPr>
          <w:rFonts w:ascii="Times New Roman" w:eastAsia="Times New Roman" w:hAnsi="Times New Roman"/>
          <w:bCs/>
          <w:sz w:val="24"/>
          <w:szCs w:val="24"/>
          <w:lang w:eastAsia="pl-PL"/>
        </w:rPr>
        <w:t xml:space="preserve">przeznaczonego do świadczenia usług z zakresu </w:t>
      </w:r>
      <w:r>
        <w:rPr>
          <w:rFonts w:ascii="Times New Roman" w:eastAsia="Times New Roman" w:hAnsi="Times New Roman"/>
          <w:bCs/>
          <w:sz w:val="24"/>
          <w:szCs w:val="24"/>
          <w:lang w:eastAsia="pl-PL"/>
        </w:rPr>
        <w:t xml:space="preserve">agencji zatrudnienia (art. </w:t>
      </w:r>
      <w:r w:rsidR="006405FE">
        <w:rPr>
          <w:rFonts w:ascii="Times New Roman" w:eastAsia="Times New Roman" w:hAnsi="Times New Roman"/>
          <w:bCs/>
          <w:sz w:val="24"/>
          <w:szCs w:val="24"/>
          <w:lang w:eastAsia="pl-PL"/>
        </w:rPr>
        <w:t>5</w:t>
      </w:r>
      <w:r>
        <w:rPr>
          <w:rFonts w:ascii="Times New Roman" w:eastAsia="Times New Roman" w:hAnsi="Times New Roman"/>
          <w:bCs/>
          <w:sz w:val="24"/>
          <w:szCs w:val="24"/>
          <w:lang w:eastAsia="pl-PL"/>
        </w:rPr>
        <w:t xml:space="preserve"> pkt 1</w:t>
      </w:r>
      <w:r w:rsidR="00F20F3A">
        <w:rPr>
          <w:rFonts w:ascii="Times New Roman" w:eastAsia="Times New Roman" w:hAnsi="Times New Roman"/>
          <w:bCs/>
          <w:sz w:val="24"/>
          <w:szCs w:val="24"/>
          <w:lang w:eastAsia="pl-PL"/>
        </w:rPr>
        <w:t>4</w:t>
      </w:r>
      <w:r>
        <w:rPr>
          <w:rFonts w:ascii="Times New Roman" w:eastAsia="Times New Roman" w:hAnsi="Times New Roman"/>
          <w:bCs/>
          <w:sz w:val="24"/>
          <w:szCs w:val="24"/>
          <w:lang w:eastAsia="pl-PL"/>
        </w:rPr>
        <w:t xml:space="preserve"> ustawy nowelizującej). </w:t>
      </w:r>
      <w:r w:rsidR="0024155A">
        <w:rPr>
          <w:rFonts w:ascii="Times New Roman" w:eastAsia="Times New Roman" w:hAnsi="Times New Roman"/>
          <w:bCs/>
          <w:sz w:val="24"/>
          <w:szCs w:val="24"/>
          <w:lang w:eastAsia="pl-PL"/>
        </w:rPr>
        <w:t xml:space="preserve">Obowiązek ten został nałożony również na podmioty, o których </w:t>
      </w:r>
      <w:r w:rsidR="0024155A">
        <w:rPr>
          <w:rFonts w:ascii="Times New Roman" w:eastAsia="Times New Roman" w:hAnsi="Times New Roman"/>
          <w:bCs/>
          <w:sz w:val="24"/>
          <w:szCs w:val="24"/>
          <w:lang w:eastAsia="pl-PL"/>
        </w:rPr>
        <w:lastRenderedPageBreak/>
        <w:t xml:space="preserve">mowa w art. 18c. </w:t>
      </w:r>
      <w:r>
        <w:rPr>
          <w:rFonts w:ascii="Times New Roman" w:eastAsia="Times New Roman" w:hAnsi="Times New Roman"/>
          <w:bCs/>
          <w:sz w:val="24"/>
          <w:szCs w:val="24"/>
          <w:lang w:eastAsia="pl-PL"/>
        </w:rPr>
        <w:t xml:space="preserve">Zgodnie ze zgłoszonym przez Państwową Inspekcję Pracy postulatem – ma to wzmocnić ochronę klientów agencji zatrudnienia przez zwiększenie skuteczności kontroli prowadzonych w agencjach zatrudnienia. Natomiast prowadzenie przez agencje tzw. „wirtualnych biur” zwiększa ryzyko nadużyć </w:t>
      </w:r>
      <w:r w:rsidR="0024155A">
        <w:rPr>
          <w:rFonts w:ascii="Times New Roman" w:eastAsia="Times New Roman" w:hAnsi="Times New Roman"/>
          <w:bCs/>
          <w:sz w:val="24"/>
          <w:szCs w:val="24"/>
          <w:lang w:eastAsia="pl-PL"/>
        </w:rPr>
        <w:t>w</w:t>
      </w:r>
      <w:r>
        <w:rPr>
          <w:rFonts w:ascii="Times New Roman" w:eastAsia="Times New Roman" w:hAnsi="Times New Roman"/>
          <w:bCs/>
          <w:sz w:val="24"/>
          <w:szCs w:val="24"/>
          <w:lang w:eastAsia="pl-PL"/>
        </w:rPr>
        <w:t xml:space="preserve"> stosunku do osób korzystających z usług agencji a także utrudnia, a</w:t>
      </w:r>
      <w:r w:rsidR="00775C64">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 xml:space="preserve">nawet uniemożliwia przeprowadzanie kontroli. </w:t>
      </w:r>
    </w:p>
    <w:p w:rsidR="0024155A" w:rsidRPr="00702404" w:rsidRDefault="0024155A" w:rsidP="00885269">
      <w:pPr>
        <w:spacing w:before="120" w:after="0" w:line="360" w:lineRule="auto"/>
        <w:jc w:val="both"/>
        <w:rPr>
          <w:rFonts w:ascii="Times New Roman" w:eastAsia="Times New Roman" w:hAnsi="Times New Roman"/>
          <w:bCs/>
          <w:sz w:val="24"/>
          <w:szCs w:val="24"/>
          <w:lang w:eastAsia="pl-PL"/>
        </w:rPr>
      </w:pPr>
      <w:r w:rsidRPr="00702404">
        <w:rPr>
          <w:rFonts w:ascii="Times New Roman" w:eastAsia="Times New Roman" w:hAnsi="Times New Roman"/>
          <w:bCs/>
          <w:sz w:val="24"/>
          <w:szCs w:val="24"/>
          <w:lang w:eastAsia="pl-PL"/>
        </w:rPr>
        <w:t>Prowadzenie przez marszałka województwa wykazu podmiotów zagranicznych świadczących usługi agencji zatrudnienia w Polsce</w:t>
      </w:r>
    </w:p>
    <w:p w:rsidR="0024155A" w:rsidRPr="0024155A" w:rsidRDefault="0024155A" w:rsidP="00885269">
      <w:pPr>
        <w:spacing w:before="120" w:after="0" w:line="360" w:lineRule="auto"/>
        <w:jc w:val="both"/>
        <w:rPr>
          <w:rFonts w:ascii="Times New Roman" w:eastAsia="Times New Roman" w:hAnsi="Times New Roman"/>
          <w:bCs/>
          <w:sz w:val="24"/>
          <w:szCs w:val="24"/>
          <w:lang w:eastAsia="pl-PL"/>
        </w:rPr>
      </w:pPr>
      <w:r w:rsidRPr="0024155A">
        <w:rPr>
          <w:rFonts w:ascii="Times New Roman" w:eastAsia="Times New Roman" w:hAnsi="Times New Roman"/>
          <w:bCs/>
          <w:sz w:val="24"/>
          <w:szCs w:val="24"/>
          <w:lang w:eastAsia="pl-PL"/>
        </w:rPr>
        <w:t>W art. 19ia w celu zrównania sytuacji prawnej podmiotów krajowych i</w:t>
      </w:r>
      <w:r w:rsidR="00775C64">
        <w:rPr>
          <w:rFonts w:ascii="Times New Roman" w:eastAsia="Times New Roman" w:hAnsi="Times New Roman"/>
          <w:bCs/>
          <w:sz w:val="24"/>
          <w:szCs w:val="24"/>
          <w:lang w:eastAsia="pl-PL"/>
        </w:rPr>
        <w:t xml:space="preserve"> </w:t>
      </w:r>
      <w:r w:rsidRPr="0024155A">
        <w:rPr>
          <w:rFonts w:ascii="Times New Roman" w:eastAsia="Times New Roman" w:hAnsi="Times New Roman"/>
          <w:bCs/>
          <w:sz w:val="24"/>
          <w:szCs w:val="24"/>
          <w:lang w:eastAsia="pl-PL"/>
        </w:rPr>
        <w:t xml:space="preserve">zagranicznych </w:t>
      </w:r>
      <w:r w:rsidR="00775C64">
        <w:rPr>
          <w:rFonts w:ascii="Times New Roman" w:eastAsia="Times New Roman" w:hAnsi="Times New Roman"/>
          <w:bCs/>
          <w:sz w:val="24"/>
          <w:szCs w:val="24"/>
          <w:lang w:eastAsia="pl-PL"/>
        </w:rPr>
        <w:t>–</w:t>
      </w:r>
      <w:r w:rsidRPr="0024155A">
        <w:rPr>
          <w:rFonts w:ascii="Times New Roman" w:eastAsia="Times New Roman" w:hAnsi="Times New Roman"/>
          <w:bCs/>
          <w:sz w:val="24"/>
          <w:szCs w:val="24"/>
          <w:lang w:eastAsia="pl-PL"/>
        </w:rPr>
        <w:t xml:space="preserve"> wprowadza się obowiązek prowadzenia przez marszałków województwa wykazu przedsiębiorców zagranicznych z państw UE/EOG, które złożyły marszałkowi województwa zawiadomienie o świadczeniu na terytorium Polski działalności z zakresu pośrednictwa pracy, doradztwa personalnego lub poradnictwa zawodowego, tj.</w:t>
      </w:r>
      <w:r w:rsidR="00885269">
        <w:rPr>
          <w:rFonts w:ascii="Times New Roman" w:eastAsia="Times New Roman" w:hAnsi="Times New Roman"/>
          <w:bCs/>
          <w:sz w:val="24"/>
          <w:szCs w:val="24"/>
          <w:lang w:eastAsia="pl-PL"/>
        </w:rPr>
        <w:t> </w:t>
      </w:r>
      <w:r w:rsidRPr="0024155A">
        <w:rPr>
          <w:rFonts w:ascii="Times New Roman" w:eastAsia="Times New Roman" w:hAnsi="Times New Roman"/>
          <w:bCs/>
          <w:sz w:val="24"/>
          <w:szCs w:val="24"/>
          <w:lang w:eastAsia="pl-PL"/>
        </w:rPr>
        <w:t>wywiązały się z</w:t>
      </w:r>
      <w:r w:rsidR="00775C64">
        <w:rPr>
          <w:rFonts w:ascii="Times New Roman" w:eastAsia="Times New Roman" w:hAnsi="Times New Roman"/>
          <w:bCs/>
          <w:sz w:val="24"/>
          <w:szCs w:val="24"/>
          <w:lang w:eastAsia="pl-PL"/>
        </w:rPr>
        <w:t xml:space="preserve"> </w:t>
      </w:r>
      <w:r w:rsidRPr="0024155A">
        <w:rPr>
          <w:rFonts w:ascii="Times New Roman" w:eastAsia="Times New Roman" w:hAnsi="Times New Roman"/>
          <w:bCs/>
          <w:sz w:val="24"/>
          <w:szCs w:val="24"/>
          <w:lang w:eastAsia="pl-PL"/>
        </w:rPr>
        <w:t xml:space="preserve">obowiązku określonego w art. 19i (art. </w:t>
      </w:r>
      <w:r w:rsidR="006405FE">
        <w:rPr>
          <w:rFonts w:ascii="Times New Roman" w:eastAsia="Times New Roman" w:hAnsi="Times New Roman"/>
          <w:bCs/>
          <w:sz w:val="24"/>
          <w:szCs w:val="24"/>
          <w:lang w:eastAsia="pl-PL"/>
        </w:rPr>
        <w:t>5</w:t>
      </w:r>
      <w:r w:rsidRPr="0024155A">
        <w:rPr>
          <w:rFonts w:ascii="Times New Roman" w:eastAsia="Times New Roman" w:hAnsi="Times New Roman"/>
          <w:bCs/>
          <w:sz w:val="24"/>
          <w:szCs w:val="24"/>
          <w:lang w:eastAsia="pl-PL"/>
        </w:rPr>
        <w:t xml:space="preserve"> pkt </w:t>
      </w:r>
      <w:r w:rsidR="001967DD">
        <w:rPr>
          <w:rFonts w:ascii="Times New Roman" w:eastAsia="Times New Roman" w:hAnsi="Times New Roman"/>
          <w:bCs/>
          <w:sz w:val="24"/>
          <w:szCs w:val="24"/>
          <w:lang w:eastAsia="pl-PL"/>
        </w:rPr>
        <w:t>1</w:t>
      </w:r>
      <w:r w:rsidR="00F20F3A">
        <w:rPr>
          <w:rFonts w:ascii="Times New Roman" w:eastAsia="Times New Roman" w:hAnsi="Times New Roman"/>
          <w:bCs/>
          <w:sz w:val="24"/>
          <w:szCs w:val="24"/>
          <w:lang w:eastAsia="pl-PL"/>
        </w:rPr>
        <w:t>5</w:t>
      </w:r>
      <w:r w:rsidRPr="0024155A">
        <w:rPr>
          <w:rFonts w:ascii="Times New Roman" w:eastAsia="Times New Roman" w:hAnsi="Times New Roman"/>
          <w:bCs/>
          <w:sz w:val="24"/>
          <w:szCs w:val="24"/>
          <w:lang w:eastAsia="pl-PL"/>
        </w:rPr>
        <w:t xml:space="preserve"> ustawy nowelizującej). Proponowana zmiana jest uwzględnieniem postulatu zgłoszonego przez partnerów społecznych.</w:t>
      </w:r>
    </w:p>
    <w:p w:rsidR="009F238C" w:rsidRPr="00702404" w:rsidRDefault="009F238C" w:rsidP="00885269">
      <w:pPr>
        <w:spacing w:before="120" w:after="0" w:line="360" w:lineRule="auto"/>
        <w:jc w:val="both"/>
        <w:rPr>
          <w:rFonts w:ascii="Times New Roman" w:eastAsia="Times New Roman" w:hAnsi="Times New Roman"/>
          <w:bCs/>
          <w:sz w:val="24"/>
          <w:szCs w:val="24"/>
          <w:lang w:eastAsia="pl-PL"/>
        </w:rPr>
      </w:pPr>
      <w:r w:rsidRPr="00702404">
        <w:rPr>
          <w:rFonts w:ascii="Times New Roman" w:eastAsia="Times New Roman" w:hAnsi="Times New Roman"/>
          <w:bCs/>
          <w:sz w:val="24"/>
          <w:szCs w:val="24"/>
          <w:lang w:eastAsia="pl-PL"/>
        </w:rPr>
        <w:t>Kierowanie do pracy za granicą wyłącznie bezpośrednio do pracodawców zagranicznych</w:t>
      </w:r>
    </w:p>
    <w:p w:rsidR="009F238C" w:rsidRDefault="009F238C" w:rsidP="00885269">
      <w:pPr>
        <w:spacing w:before="120" w:after="0" w:line="360" w:lineRule="auto"/>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 xml:space="preserve">W art. 85 w ust. 1 ustawy zmienianej w art. </w:t>
      </w:r>
      <w:r w:rsidR="006405FE">
        <w:rPr>
          <w:rFonts w:ascii="Times New Roman" w:eastAsia="Times New Roman" w:hAnsi="Times New Roman"/>
          <w:bCs/>
          <w:sz w:val="24"/>
          <w:szCs w:val="24"/>
          <w:lang w:eastAsia="pl-PL"/>
        </w:rPr>
        <w:t>5</w:t>
      </w:r>
      <w:r>
        <w:rPr>
          <w:rFonts w:ascii="Times New Roman" w:eastAsia="Times New Roman" w:hAnsi="Times New Roman"/>
          <w:bCs/>
          <w:sz w:val="24"/>
          <w:szCs w:val="24"/>
          <w:lang w:eastAsia="pl-PL"/>
        </w:rPr>
        <w:t>, w celu wzmocnienia ochrony klientów agencji zatrudnienia kierowanych do pracy za granicą doprecyzowuje się przepis, iż kierowanie do pracy za granicą za pośrednictwem agencji zatrudnienia odbywa się wyłącznie w ramach świadczonej usługi, o której mowa w art. 18 ust. 1 pkt 1 lit. f. Z</w:t>
      </w:r>
      <w:r w:rsidR="00885269">
        <w:rPr>
          <w:rFonts w:ascii="Times New Roman" w:eastAsia="Times New Roman" w:hAnsi="Times New Roman"/>
          <w:bCs/>
          <w:sz w:val="24"/>
          <w:szCs w:val="24"/>
          <w:lang w:eastAsia="pl-PL"/>
        </w:rPr>
        <w:t> </w:t>
      </w:r>
      <w:r>
        <w:rPr>
          <w:rFonts w:ascii="Times New Roman" w:eastAsia="Times New Roman" w:hAnsi="Times New Roman"/>
          <w:bCs/>
          <w:sz w:val="24"/>
          <w:szCs w:val="24"/>
          <w:lang w:eastAsia="pl-PL"/>
        </w:rPr>
        <w:t>informacji Państwowej Inspekcji Pracy oraz Wojewódzkich Urzędów Pracy wynika, iż agencje zatrudnienia</w:t>
      </w:r>
      <w:r w:rsidR="00775C64">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realizując usługę „kierowania osób do pracy za granicą”, świadczą ją w ramach pośrednictwa pracy w zakresie udzielonej pomocy w uzyskaniu odpowiedniego zatrudnienia, nie wywiązując się z</w:t>
      </w:r>
      <w:r w:rsidR="00775C64">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obowiązku zawierania z</w:t>
      </w:r>
      <w:r w:rsidR="00885269">
        <w:rPr>
          <w:rFonts w:ascii="Times New Roman" w:eastAsia="Times New Roman" w:hAnsi="Times New Roman"/>
          <w:bCs/>
          <w:sz w:val="24"/>
          <w:szCs w:val="24"/>
          <w:lang w:eastAsia="pl-PL"/>
        </w:rPr>
        <w:t> </w:t>
      </w:r>
      <w:r>
        <w:rPr>
          <w:rFonts w:ascii="Times New Roman" w:eastAsia="Times New Roman" w:hAnsi="Times New Roman"/>
          <w:bCs/>
          <w:sz w:val="24"/>
          <w:szCs w:val="24"/>
          <w:lang w:eastAsia="pl-PL"/>
        </w:rPr>
        <w:t xml:space="preserve">kierowanymi osobami umowy, o której mowa w art. 85 ust. 2. </w:t>
      </w:r>
    </w:p>
    <w:p w:rsidR="009F238C" w:rsidRDefault="009F238C" w:rsidP="00775C64">
      <w:pPr>
        <w:spacing w:before="120" w:after="0" w:line="360" w:lineRule="auto"/>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 xml:space="preserve">W art. 85 w ust. 2 ustawy zmienianej w art. </w:t>
      </w:r>
      <w:r w:rsidR="006405FE">
        <w:rPr>
          <w:rFonts w:ascii="Times New Roman" w:eastAsia="Times New Roman" w:hAnsi="Times New Roman"/>
          <w:bCs/>
          <w:sz w:val="24"/>
          <w:szCs w:val="24"/>
          <w:lang w:eastAsia="pl-PL"/>
        </w:rPr>
        <w:t>5</w:t>
      </w:r>
      <w:r>
        <w:rPr>
          <w:rFonts w:ascii="Times New Roman" w:eastAsia="Times New Roman" w:hAnsi="Times New Roman"/>
          <w:bCs/>
          <w:sz w:val="24"/>
          <w:szCs w:val="24"/>
          <w:lang w:eastAsia="pl-PL"/>
        </w:rPr>
        <w:t xml:space="preserve">, wprowadza się zmianę doprecyzowującą świadczone przez agencje zatrudnienia usługi w zakresie kierowania osób do pracy za granicą przez jednoznaczne wskazanie, iż kierowanie do pracy za granicą odbywa się </w:t>
      </w:r>
      <w:r w:rsidR="00B50A98">
        <w:rPr>
          <w:rFonts w:ascii="Times New Roman" w:eastAsia="Times New Roman" w:hAnsi="Times New Roman"/>
          <w:bCs/>
          <w:sz w:val="24"/>
          <w:szCs w:val="24"/>
          <w:lang w:eastAsia="pl-PL"/>
        </w:rPr>
        <w:br/>
      </w:r>
      <w:r>
        <w:rPr>
          <w:rFonts w:ascii="Times New Roman" w:eastAsia="Times New Roman" w:hAnsi="Times New Roman"/>
          <w:bCs/>
          <w:sz w:val="24"/>
          <w:szCs w:val="24"/>
          <w:lang w:eastAsia="pl-PL"/>
        </w:rPr>
        <w:t xml:space="preserve">w sposób wyłącznie bezpośredni do pracodawców zagranicznych. Postulat zgłoszony przez Państwową Inspekcję Pracy w celu wzmocnienia ochrony klientów agencji </w:t>
      </w:r>
      <w:r>
        <w:rPr>
          <w:rFonts w:ascii="Times New Roman" w:eastAsia="Times New Roman" w:hAnsi="Times New Roman"/>
          <w:bCs/>
          <w:sz w:val="24"/>
          <w:szCs w:val="24"/>
          <w:lang w:eastAsia="pl-PL"/>
        </w:rPr>
        <w:lastRenderedPageBreak/>
        <w:t>zatrudnienia ma uniemożliwić, stosowanie przez agencje zatrudnienia, praktyki kierowania osób do zagranicznych pośredników pracy – niebędących zagranicznymi pracodawcami.</w:t>
      </w:r>
    </w:p>
    <w:p w:rsidR="009F238C" w:rsidRPr="00702404" w:rsidRDefault="009F238C" w:rsidP="00885269">
      <w:pPr>
        <w:spacing w:before="120" w:after="0" w:line="360" w:lineRule="auto"/>
        <w:rPr>
          <w:rFonts w:ascii="Times New Roman" w:eastAsia="Times New Roman" w:hAnsi="Times New Roman"/>
          <w:bCs/>
          <w:sz w:val="24"/>
          <w:szCs w:val="24"/>
          <w:lang w:eastAsia="pl-PL"/>
        </w:rPr>
      </w:pPr>
      <w:r w:rsidRPr="00702404">
        <w:rPr>
          <w:rFonts w:ascii="Times New Roman" w:eastAsia="Times New Roman" w:hAnsi="Times New Roman"/>
          <w:bCs/>
          <w:sz w:val="24"/>
          <w:szCs w:val="24"/>
          <w:lang w:eastAsia="pl-PL"/>
        </w:rPr>
        <w:t>Sankcje za niestosowanie przepisów ustawy</w:t>
      </w:r>
    </w:p>
    <w:p w:rsidR="009F238C" w:rsidRDefault="009F238C" w:rsidP="00885269">
      <w:pPr>
        <w:spacing w:before="120" w:after="0" w:line="360" w:lineRule="auto"/>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 xml:space="preserve">W celu wzmocnienia ochrony klientów agencji zatrudnienia wprowadza się modyfikację w art. 18m w ust. 1 w pkt 5 ustawy zmienianej w art. </w:t>
      </w:r>
      <w:r w:rsidR="006405FE">
        <w:rPr>
          <w:rFonts w:ascii="Times New Roman" w:eastAsia="Times New Roman" w:hAnsi="Times New Roman"/>
          <w:bCs/>
          <w:sz w:val="24"/>
          <w:szCs w:val="24"/>
          <w:lang w:eastAsia="pl-PL"/>
        </w:rPr>
        <w:t>5</w:t>
      </w:r>
      <w:r>
        <w:rPr>
          <w:rFonts w:ascii="Times New Roman" w:eastAsia="Times New Roman" w:hAnsi="Times New Roman"/>
          <w:bCs/>
          <w:sz w:val="24"/>
          <w:szCs w:val="24"/>
          <w:lang w:eastAsia="pl-PL"/>
        </w:rPr>
        <w:t>, dodając podstawę wykreślenia podmiotu z rejestru w przypadku naruszenia przez niego warunków z</w:t>
      </w:r>
      <w:r w:rsidR="00885269">
        <w:rPr>
          <w:rFonts w:ascii="Times New Roman" w:eastAsia="Times New Roman" w:hAnsi="Times New Roman"/>
          <w:bCs/>
          <w:sz w:val="24"/>
          <w:szCs w:val="24"/>
          <w:lang w:eastAsia="pl-PL"/>
        </w:rPr>
        <w:t> </w:t>
      </w:r>
      <w:r>
        <w:rPr>
          <w:rFonts w:ascii="Times New Roman" w:eastAsia="Times New Roman" w:hAnsi="Times New Roman"/>
          <w:bCs/>
          <w:sz w:val="24"/>
          <w:szCs w:val="24"/>
          <w:lang w:eastAsia="pl-PL"/>
        </w:rPr>
        <w:t>zakresu świadczenia usług dla cudzoziemców, o których mowa w art. 85a ustawy o</w:t>
      </w:r>
      <w:r w:rsidR="00885269">
        <w:rPr>
          <w:rFonts w:ascii="Times New Roman" w:eastAsia="Times New Roman" w:hAnsi="Times New Roman"/>
          <w:bCs/>
          <w:sz w:val="24"/>
          <w:szCs w:val="24"/>
          <w:lang w:eastAsia="pl-PL"/>
        </w:rPr>
        <w:t> </w:t>
      </w:r>
      <w:r>
        <w:rPr>
          <w:rFonts w:ascii="Times New Roman" w:eastAsia="Times New Roman" w:hAnsi="Times New Roman"/>
          <w:bCs/>
          <w:sz w:val="24"/>
          <w:szCs w:val="24"/>
          <w:lang w:eastAsia="pl-PL"/>
        </w:rPr>
        <w:t xml:space="preserve">promocji zatrudnienia i instytucjach rynku pracy. </w:t>
      </w:r>
    </w:p>
    <w:p w:rsidR="009F238C" w:rsidRDefault="009F238C" w:rsidP="00885269">
      <w:pPr>
        <w:spacing w:before="120" w:after="0" w:line="360" w:lineRule="auto"/>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Ponadto w art. 18m w pkt 6 przywraca się sankcję w postaci wykreślenia z</w:t>
      </w:r>
      <w:r w:rsidR="00775C64">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 xml:space="preserve">rejestru agencji zatrudnienia podmiotu za niezłożenie informacji o działalności agencji zatrudnienia, w wyznaczonym przez marszałka terminie. </w:t>
      </w:r>
    </w:p>
    <w:p w:rsidR="009F238C" w:rsidRDefault="009F238C" w:rsidP="00885269">
      <w:pPr>
        <w:spacing w:before="120" w:after="0" w:line="360" w:lineRule="auto"/>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 xml:space="preserve">Celem przywrócenia tej sankcji jest poprawa dostępu Państwowej Inspekcji Pracy do informacji będących podstawą do kontroli agencji zatrudnienia, a tym samym </w:t>
      </w:r>
      <w:r w:rsidR="00775C64">
        <w:rPr>
          <w:rFonts w:ascii="Times New Roman" w:eastAsia="Times New Roman" w:hAnsi="Times New Roman"/>
          <w:bCs/>
          <w:sz w:val="24"/>
          <w:szCs w:val="24"/>
          <w:lang w:eastAsia="pl-PL"/>
        </w:rPr>
        <w:t>–</w:t>
      </w:r>
      <w:r>
        <w:rPr>
          <w:rFonts w:ascii="Times New Roman" w:eastAsia="Times New Roman" w:hAnsi="Times New Roman"/>
          <w:bCs/>
          <w:sz w:val="24"/>
          <w:szCs w:val="24"/>
          <w:lang w:eastAsia="pl-PL"/>
        </w:rPr>
        <w:t xml:space="preserve"> wzmocnienie ochrony klientów agencji zatrudnienia. </w:t>
      </w:r>
    </w:p>
    <w:p w:rsidR="009F238C" w:rsidRDefault="009F238C" w:rsidP="00885269">
      <w:pPr>
        <w:spacing w:before="120" w:after="0" w:line="360" w:lineRule="auto"/>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 xml:space="preserve">W art. 120 w ust. 7 (art. </w:t>
      </w:r>
      <w:r w:rsidR="006405FE">
        <w:rPr>
          <w:rFonts w:ascii="Times New Roman" w:eastAsia="Times New Roman" w:hAnsi="Times New Roman"/>
          <w:bCs/>
          <w:sz w:val="24"/>
          <w:szCs w:val="24"/>
          <w:lang w:eastAsia="pl-PL"/>
        </w:rPr>
        <w:t>5</w:t>
      </w:r>
      <w:r>
        <w:rPr>
          <w:rFonts w:ascii="Times New Roman" w:eastAsia="Times New Roman" w:hAnsi="Times New Roman"/>
          <w:bCs/>
          <w:sz w:val="24"/>
          <w:szCs w:val="24"/>
          <w:lang w:eastAsia="pl-PL"/>
        </w:rPr>
        <w:t xml:space="preserve"> pkt </w:t>
      </w:r>
      <w:r w:rsidR="000D73E7">
        <w:rPr>
          <w:rFonts w:ascii="Times New Roman" w:eastAsia="Times New Roman" w:hAnsi="Times New Roman"/>
          <w:bCs/>
          <w:sz w:val="24"/>
          <w:szCs w:val="24"/>
          <w:lang w:eastAsia="pl-PL"/>
        </w:rPr>
        <w:t>20</w:t>
      </w:r>
      <w:r>
        <w:rPr>
          <w:rFonts w:ascii="Times New Roman" w:eastAsia="Times New Roman" w:hAnsi="Times New Roman"/>
          <w:bCs/>
          <w:sz w:val="24"/>
          <w:szCs w:val="24"/>
          <w:lang w:eastAsia="pl-PL"/>
        </w:rPr>
        <w:t xml:space="preserve"> ustawy nowelizującej) wprowadza się karę grzywny nie niższej niż 3000 zł, za powierzanie pracy cudzoziemcowi, kierowanemu przez nielegalnie działającą agencj</w:t>
      </w:r>
      <w:r w:rsidR="00665BDD">
        <w:rPr>
          <w:rFonts w:ascii="Times New Roman" w:eastAsia="Times New Roman" w:hAnsi="Times New Roman"/>
          <w:bCs/>
          <w:sz w:val="24"/>
          <w:szCs w:val="24"/>
          <w:lang w:eastAsia="pl-PL"/>
        </w:rPr>
        <w:t>ę</w:t>
      </w:r>
      <w:r>
        <w:rPr>
          <w:rFonts w:ascii="Times New Roman" w:eastAsia="Times New Roman" w:hAnsi="Times New Roman"/>
          <w:bCs/>
          <w:sz w:val="24"/>
          <w:szCs w:val="24"/>
          <w:lang w:eastAsia="pl-PL"/>
        </w:rPr>
        <w:t xml:space="preserve"> zatrudnienia.</w:t>
      </w:r>
    </w:p>
    <w:p w:rsidR="009F238C" w:rsidRDefault="009F238C" w:rsidP="00885269">
      <w:pPr>
        <w:spacing w:before="120" w:after="0" w:line="360" w:lineRule="auto"/>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 xml:space="preserve">W art. 121 w ust. 1 (art. </w:t>
      </w:r>
      <w:r w:rsidR="006405FE">
        <w:rPr>
          <w:rFonts w:ascii="Times New Roman" w:eastAsia="Times New Roman" w:hAnsi="Times New Roman"/>
          <w:bCs/>
          <w:sz w:val="24"/>
          <w:szCs w:val="24"/>
          <w:lang w:eastAsia="pl-PL"/>
        </w:rPr>
        <w:t>5</w:t>
      </w:r>
      <w:r w:rsidR="002C6FBA">
        <w:rPr>
          <w:rFonts w:ascii="Times New Roman" w:eastAsia="Times New Roman" w:hAnsi="Times New Roman"/>
          <w:bCs/>
          <w:sz w:val="24"/>
          <w:szCs w:val="24"/>
          <w:lang w:eastAsia="pl-PL"/>
        </w:rPr>
        <w:t xml:space="preserve"> pkt 2</w:t>
      </w:r>
      <w:r w:rsidR="000D73E7">
        <w:rPr>
          <w:rFonts w:ascii="Times New Roman" w:eastAsia="Times New Roman" w:hAnsi="Times New Roman"/>
          <w:bCs/>
          <w:sz w:val="24"/>
          <w:szCs w:val="24"/>
          <w:lang w:eastAsia="pl-PL"/>
        </w:rPr>
        <w:t>1</w:t>
      </w:r>
      <w:r>
        <w:rPr>
          <w:rFonts w:ascii="Times New Roman" w:eastAsia="Times New Roman" w:hAnsi="Times New Roman"/>
          <w:bCs/>
          <w:sz w:val="24"/>
          <w:szCs w:val="24"/>
          <w:lang w:eastAsia="pl-PL"/>
        </w:rPr>
        <w:t xml:space="preserve"> ustawy nowelizującej) wprowadza się wysokie kary za nielegalne prowadzenie usług świadczonych przez agencje zatrudnienia oraz za naruszanie prawa wobec osób zatrudnianych za ich pośrednictwem lub zatrudnianych jako pracownicy tymczasowi. Wysokość kar jest zróżnicowana w zależności od rodzaju usługi agencji zatrudnienia. W</w:t>
      </w:r>
      <w:r w:rsidR="00775C64">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przypadku nielegalnego prowadzenia agencji doradztwa personalnego, poradnictwa zawodowego lub pośrednictwa pracy, z wyłączeniem kierowania osób do pracy za granicą u</w:t>
      </w:r>
      <w:r w:rsidR="00775C64">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pracodawców zagranicznych, kara</w:t>
      </w:r>
      <w:r w:rsidR="00775C64">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grzywny będzie wynosiła od 3000 do 10</w:t>
      </w:r>
      <w:r w:rsidR="00775C64">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000 zł. Natomiast za nielegalne świadczenie usługi pracy tymczasowej lub pośrednictwa pracy w</w:t>
      </w:r>
      <w:r w:rsidR="00775C64">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zakresie kierowania osób do pracy za granicą u</w:t>
      </w:r>
      <w:r w:rsidR="00775C64">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pracodawców zagranicznych kara grzywny będzie wynosiła od 3000 do 100</w:t>
      </w:r>
      <w:r w:rsidR="00885269">
        <w:rPr>
          <w:rFonts w:ascii="Times New Roman" w:eastAsia="Times New Roman" w:hAnsi="Times New Roman"/>
          <w:bCs/>
          <w:sz w:val="24"/>
          <w:szCs w:val="24"/>
          <w:lang w:eastAsia="pl-PL"/>
        </w:rPr>
        <w:t> </w:t>
      </w:r>
      <w:r>
        <w:rPr>
          <w:rFonts w:ascii="Times New Roman" w:eastAsia="Times New Roman" w:hAnsi="Times New Roman"/>
          <w:bCs/>
          <w:sz w:val="24"/>
          <w:szCs w:val="24"/>
          <w:lang w:eastAsia="pl-PL"/>
        </w:rPr>
        <w:t>000 zł;</w:t>
      </w:r>
    </w:p>
    <w:p w:rsidR="001967DD" w:rsidRDefault="001967DD" w:rsidP="00885269">
      <w:pPr>
        <w:spacing w:before="120" w:after="0" w:line="360" w:lineRule="auto"/>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 xml:space="preserve">Analogiczne kary zostały wprowadzone dla przedsiębiorców zagranicznych, którzy przed rozpoczęciem działalności w zakresie pośrednictwa pracy, doradztwa </w:t>
      </w:r>
      <w:r>
        <w:rPr>
          <w:rFonts w:ascii="Times New Roman" w:eastAsia="Times New Roman" w:hAnsi="Times New Roman"/>
          <w:bCs/>
          <w:sz w:val="24"/>
          <w:szCs w:val="24"/>
          <w:lang w:eastAsia="pl-PL"/>
        </w:rPr>
        <w:lastRenderedPageBreak/>
        <w:t>personalnego lub poradnictwa zawodowego w Polsce nie złożyli marszałkowi województwa zawiadomienia, o</w:t>
      </w:r>
      <w:r w:rsidR="00775C64">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którym mowa w art. 19i. Dodatkowo została wprowadzona kara grzywny dla ww.</w:t>
      </w:r>
      <w:r w:rsidR="00775C64">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przedsiębiorców zagranicznych, którzy nie poinformowali marszałka województwa o</w:t>
      </w:r>
      <w:r w:rsidR="00775C64">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zmianie nazwy, siedziby, planowanym miejscu i terminie wykonywania działalności lub zaprzestaniu działalności.</w:t>
      </w:r>
    </w:p>
    <w:p w:rsidR="009F238C" w:rsidRDefault="009F238C" w:rsidP="00885269">
      <w:pPr>
        <w:spacing w:before="120" w:after="0" w:line="360" w:lineRule="auto"/>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W art. 121 w ust. 6</w:t>
      </w:r>
      <w:r w:rsidR="00E64459">
        <w:rPr>
          <w:rFonts w:ascii="Times New Roman" w:eastAsia="Times New Roman" w:hAnsi="Times New Roman"/>
          <w:bCs/>
          <w:sz w:val="24"/>
          <w:szCs w:val="24"/>
          <w:lang w:eastAsia="pl-PL"/>
        </w:rPr>
        <w:t xml:space="preserve"> i 7</w:t>
      </w:r>
      <w:r>
        <w:rPr>
          <w:rFonts w:ascii="Times New Roman" w:eastAsia="Times New Roman" w:hAnsi="Times New Roman"/>
          <w:bCs/>
          <w:sz w:val="24"/>
          <w:szCs w:val="24"/>
          <w:lang w:eastAsia="pl-PL"/>
        </w:rPr>
        <w:t xml:space="preserve"> określono kary za świadczenie przez agencję zatrudnienia usługi z</w:t>
      </w:r>
      <w:r w:rsidR="00775C64">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zakresu kierowania do pracy za granicą u pracodawców zagranicznych niezgodnie z</w:t>
      </w:r>
      <w:r w:rsidR="00885269">
        <w:rPr>
          <w:rFonts w:ascii="Times New Roman" w:eastAsia="Times New Roman" w:hAnsi="Times New Roman"/>
          <w:bCs/>
          <w:sz w:val="24"/>
          <w:szCs w:val="24"/>
          <w:lang w:eastAsia="pl-PL"/>
        </w:rPr>
        <w:t> </w:t>
      </w:r>
      <w:r>
        <w:rPr>
          <w:rFonts w:ascii="Times New Roman" w:eastAsia="Times New Roman" w:hAnsi="Times New Roman"/>
          <w:bCs/>
          <w:sz w:val="24"/>
          <w:szCs w:val="24"/>
          <w:lang w:eastAsia="pl-PL"/>
        </w:rPr>
        <w:t xml:space="preserve">warunkami określonymi w art. 85 ust. 2 i 3. </w:t>
      </w:r>
    </w:p>
    <w:p w:rsidR="009F238C" w:rsidRDefault="009F238C" w:rsidP="00885269">
      <w:pPr>
        <w:spacing w:before="120" w:after="0" w:line="360" w:lineRule="auto"/>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 xml:space="preserve">W art. 121 w ust. </w:t>
      </w:r>
      <w:r w:rsidR="00E64459">
        <w:rPr>
          <w:rFonts w:ascii="Times New Roman" w:eastAsia="Times New Roman" w:hAnsi="Times New Roman"/>
          <w:bCs/>
          <w:sz w:val="24"/>
          <w:szCs w:val="24"/>
          <w:lang w:eastAsia="pl-PL"/>
        </w:rPr>
        <w:t>8</w:t>
      </w:r>
      <w:r>
        <w:rPr>
          <w:rFonts w:ascii="Times New Roman" w:eastAsia="Times New Roman" w:hAnsi="Times New Roman"/>
          <w:bCs/>
          <w:sz w:val="24"/>
          <w:szCs w:val="24"/>
          <w:lang w:eastAsia="pl-PL"/>
        </w:rPr>
        <w:t xml:space="preserve"> wprowadza się na agencje zatrudnienia kary za niewywiązywanie się z</w:t>
      </w:r>
      <w:r w:rsidR="00775C64">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obowiązków nałożonych przepisem art. 85a.</w:t>
      </w:r>
    </w:p>
    <w:p w:rsidR="009F238C" w:rsidRPr="00702404" w:rsidRDefault="009F238C" w:rsidP="00885269">
      <w:pPr>
        <w:spacing w:before="120" w:after="0" w:line="360" w:lineRule="auto"/>
        <w:rPr>
          <w:rFonts w:ascii="Times New Roman" w:eastAsia="Times New Roman" w:hAnsi="Times New Roman"/>
          <w:bCs/>
          <w:sz w:val="24"/>
          <w:szCs w:val="24"/>
          <w:lang w:eastAsia="pl-PL"/>
        </w:rPr>
      </w:pPr>
      <w:r w:rsidRPr="00702404">
        <w:rPr>
          <w:rFonts w:ascii="Times New Roman" w:hAnsi="Times New Roman"/>
          <w:sz w:val="24"/>
          <w:szCs w:val="24"/>
        </w:rPr>
        <w:t>Przepis porządkujący</w:t>
      </w:r>
    </w:p>
    <w:p w:rsidR="009F238C" w:rsidRDefault="009F238C" w:rsidP="00885269">
      <w:pPr>
        <w:spacing w:before="120" w:after="0" w:line="360" w:lineRule="auto"/>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 xml:space="preserve">W art. 18l w pkt 2 i 4 </w:t>
      </w:r>
      <w:r w:rsidR="00775C64">
        <w:rPr>
          <w:rFonts w:ascii="Times New Roman" w:eastAsia="Times New Roman" w:hAnsi="Times New Roman"/>
          <w:bCs/>
          <w:sz w:val="24"/>
          <w:szCs w:val="24"/>
          <w:lang w:eastAsia="pl-PL"/>
        </w:rPr>
        <w:t>–</w:t>
      </w:r>
      <w:r>
        <w:rPr>
          <w:rFonts w:ascii="Times New Roman" w:eastAsia="Times New Roman" w:hAnsi="Times New Roman"/>
          <w:bCs/>
          <w:sz w:val="24"/>
          <w:szCs w:val="24"/>
          <w:lang w:eastAsia="pl-PL"/>
        </w:rPr>
        <w:t xml:space="preserve"> wprowadza się uporządkowanie przepisów przez rozszerzenie przypadków dokonania przez marszałka województwa odmowy wpisu do rejestru agencji zatrudnienia o przypadek wyszczególniony w przepisie o wykreślaniu z</w:t>
      </w:r>
      <w:r w:rsidR="00775C64">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rejestru podmiotów prowadzących agencje zatrudnienia, tj. pkt 9 w art. 18m ustawy o</w:t>
      </w:r>
      <w:r w:rsidR="00775C64">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promocji zatrudnienia i instytucjach rynku pracy.</w:t>
      </w:r>
    </w:p>
    <w:p w:rsidR="009F238C" w:rsidRPr="00EB288E" w:rsidRDefault="009F238C" w:rsidP="00885269">
      <w:pPr>
        <w:pStyle w:val="Akapitzlist"/>
        <w:numPr>
          <w:ilvl w:val="0"/>
          <w:numId w:val="11"/>
        </w:numPr>
        <w:spacing w:before="120" w:after="0" w:line="360" w:lineRule="auto"/>
        <w:ind w:left="360"/>
        <w:jc w:val="both"/>
        <w:rPr>
          <w:rFonts w:ascii="Times New Roman" w:hAnsi="Times New Roman"/>
          <w:b/>
          <w:sz w:val="24"/>
          <w:szCs w:val="24"/>
        </w:rPr>
      </w:pPr>
      <w:r w:rsidRPr="00EB288E">
        <w:rPr>
          <w:rFonts w:ascii="Times New Roman" w:hAnsi="Times New Roman"/>
          <w:b/>
          <w:sz w:val="24"/>
          <w:szCs w:val="24"/>
        </w:rPr>
        <w:t>Zmiany w ustawie o Państwowej Inspekcji Pracy</w:t>
      </w:r>
    </w:p>
    <w:p w:rsidR="00E07A15" w:rsidRDefault="009F238C" w:rsidP="00885269">
      <w:pPr>
        <w:pStyle w:val="Akapitzlist"/>
        <w:spacing w:before="240" w:after="0" w:line="360" w:lineRule="auto"/>
        <w:ind w:left="0"/>
        <w:contextualSpacing w:val="0"/>
        <w:jc w:val="both"/>
        <w:rPr>
          <w:rFonts w:ascii="Times New Roman" w:hAnsi="Times New Roman"/>
          <w:sz w:val="24"/>
          <w:szCs w:val="24"/>
        </w:rPr>
      </w:pPr>
      <w:r>
        <w:rPr>
          <w:rFonts w:ascii="Times New Roman" w:hAnsi="Times New Roman"/>
          <w:sz w:val="24"/>
          <w:szCs w:val="24"/>
        </w:rPr>
        <w:t xml:space="preserve">W konsekwencji nałożenia w przepisach ustawy o promocji zatrudnienia i instytucjach rynku pracy na agencje zatrudnienia nowego obowiązku, określonego w art. 19fa (obowiązek posiadania lokalu) i w art. 85a (procedura kierowania cudzoziemców do pracy w Polsce) ustawy zmienianej w art. </w:t>
      </w:r>
      <w:r w:rsidR="008A645B">
        <w:rPr>
          <w:rFonts w:ascii="Times New Roman" w:hAnsi="Times New Roman"/>
          <w:sz w:val="24"/>
          <w:szCs w:val="24"/>
        </w:rPr>
        <w:t>6</w:t>
      </w:r>
      <w:r>
        <w:rPr>
          <w:rFonts w:ascii="Times New Roman" w:hAnsi="Times New Roman"/>
          <w:sz w:val="24"/>
          <w:szCs w:val="24"/>
        </w:rPr>
        <w:t xml:space="preserve"> – konieczne było </w:t>
      </w:r>
      <w:r>
        <w:rPr>
          <w:rFonts w:ascii="Times New Roman" w:hAnsi="Times New Roman"/>
          <w:bCs/>
          <w:sz w:val="24"/>
          <w:szCs w:val="24"/>
        </w:rPr>
        <w:t>wprowadzenie odpowiednich zmian dotyczących poszerzenia zakresu kompetencji kontrolnych i</w:t>
      </w:r>
      <w:r w:rsidR="00775C64">
        <w:rPr>
          <w:rFonts w:ascii="Times New Roman" w:hAnsi="Times New Roman"/>
          <w:bCs/>
          <w:sz w:val="24"/>
          <w:szCs w:val="24"/>
        </w:rPr>
        <w:t xml:space="preserve"> </w:t>
      </w:r>
      <w:r>
        <w:rPr>
          <w:rFonts w:ascii="Times New Roman" w:hAnsi="Times New Roman"/>
          <w:bCs/>
          <w:sz w:val="24"/>
          <w:szCs w:val="24"/>
        </w:rPr>
        <w:t>zadań Państwowej Inspekcji Pracy określonych w art. 10 w</w:t>
      </w:r>
      <w:r w:rsidR="00775C64">
        <w:rPr>
          <w:rFonts w:ascii="Times New Roman" w:hAnsi="Times New Roman"/>
          <w:bCs/>
          <w:sz w:val="24"/>
          <w:szCs w:val="24"/>
        </w:rPr>
        <w:t xml:space="preserve"> </w:t>
      </w:r>
      <w:r>
        <w:rPr>
          <w:rFonts w:ascii="Times New Roman" w:hAnsi="Times New Roman"/>
          <w:bCs/>
          <w:sz w:val="24"/>
          <w:szCs w:val="24"/>
        </w:rPr>
        <w:t>ust. 1 w pkt 3 w lit. f oraz w</w:t>
      </w:r>
      <w:r w:rsidR="00775C64">
        <w:rPr>
          <w:rFonts w:ascii="Times New Roman" w:hAnsi="Times New Roman"/>
          <w:bCs/>
          <w:sz w:val="24"/>
          <w:szCs w:val="24"/>
        </w:rPr>
        <w:t xml:space="preserve"> </w:t>
      </w:r>
      <w:r>
        <w:rPr>
          <w:rFonts w:ascii="Times New Roman" w:hAnsi="Times New Roman"/>
          <w:bCs/>
          <w:sz w:val="24"/>
          <w:szCs w:val="24"/>
        </w:rPr>
        <w:t>art. 13 w pkt 3 ustawy</w:t>
      </w:r>
      <w:r w:rsidR="00C069AE">
        <w:rPr>
          <w:rFonts w:ascii="Times New Roman" w:hAnsi="Times New Roman"/>
          <w:bCs/>
          <w:sz w:val="24"/>
          <w:szCs w:val="24"/>
        </w:rPr>
        <w:t xml:space="preserve"> </w:t>
      </w:r>
      <w:r w:rsidR="00C069AE" w:rsidRPr="00C069AE">
        <w:rPr>
          <w:rFonts w:ascii="Times New Roman" w:hAnsi="Times New Roman"/>
          <w:bCs/>
          <w:sz w:val="24"/>
          <w:szCs w:val="24"/>
        </w:rPr>
        <w:t>z dnia 13 kwietnia 2007 r.</w:t>
      </w:r>
      <w:r>
        <w:rPr>
          <w:rFonts w:ascii="Times New Roman" w:hAnsi="Times New Roman"/>
          <w:bCs/>
          <w:sz w:val="24"/>
          <w:szCs w:val="24"/>
        </w:rPr>
        <w:t xml:space="preserve"> o</w:t>
      </w:r>
      <w:r w:rsidR="00775C64">
        <w:rPr>
          <w:rFonts w:ascii="Times New Roman" w:hAnsi="Times New Roman"/>
          <w:bCs/>
          <w:sz w:val="24"/>
          <w:szCs w:val="24"/>
        </w:rPr>
        <w:t xml:space="preserve"> </w:t>
      </w:r>
      <w:r>
        <w:rPr>
          <w:rFonts w:ascii="Times New Roman" w:hAnsi="Times New Roman"/>
          <w:bCs/>
          <w:sz w:val="24"/>
          <w:szCs w:val="24"/>
        </w:rPr>
        <w:t>Państwowej Inspekcji Pracy</w:t>
      </w:r>
      <w:r w:rsidR="00C069AE">
        <w:rPr>
          <w:rFonts w:ascii="Times New Roman" w:hAnsi="Times New Roman"/>
          <w:bCs/>
          <w:sz w:val="24"/>
          <w:szCs w:val="24"/>
        </w:rPr>
        <w:t xml:space="preserve"> </w:t>
      </w:r>
      <w:r w:rsidR="00C069AE" w:rsidRPr="00C069AE">
        <w:rPr>
          <w:rFonts w:ascii="Times New Roman" w:hAnsi="Times New Roman"/>
          <w:bCs/>
          <w:sz w:val="24"/>
          <w:szCs w:val="24"/>
        </w:rPr>
        <w:t xml:space="preserve">(Dz. U. </w:t>
      </w:r>
      <w:r w:rsidR="00B50A98">
        <w:rPr>
          <w:rFonts w:ascii="Times New Roman" w:hAnsi="Times New Roman"/>
          <w:bCs/>
          <w:sz w:val="24"/>
          <w:szCs w:val="24"/>
        </w:rPr>
        <w:br/>
      </w:r>
      <w:r w:rsidR="00C069AE" w:rsidRPr="00C069AE">
        <w:rPr>
          <w:rFonts w:ascii="Times New Roman" w:hAnsi="Times New Roman"/>
          <w:bCs/>
          <w:sz w:val="24"/>
          <w:szCs w:val="24"/>
        </w:rPr>
        <w:t>z</w:t>
      </w:r>
      <w:r w:rsidR="00775C64">
        <w:rPr>
          <w:rFonts w:ascii="Times New Roman" w:hAnsi="Times New Roman"/>
          <w:bCs/>
          <w:sz w:val="24"/>
          <w:szCs w:val="24"/>
        </w:rPr>
        <w:t xml:space="preserve"> </w:t>
      </w:r>
      <w:r w:rsidR="00C069AE" w:rsidRPr="00C069AE">
        <w:rPr>
          <w:rFonts w:ascii="Times New Roman" w:hAnsi="Times New Roman"/>
          <w:bCs/>
          <w:sz w:val="24"/>
          <w:szCs w:val="24"/>
        </w:rPr>
        <w:t>2015</w:t>
      </w:r>
      <w:r w:rsidR="00775C64">
        <w:rPr>
          <w:rFonts w:ascii="Times New Roman" w:hAnsi="Times New Roman"/>
          <w:bCs/>
          <w:sz w:val="24"/>
          <w:szCs w:val="24"/>
        </w:rPr>
        <w:t xml:space="preserve"> </w:t>
      </w:r>
      <w:r w:rsidR="00C069AE" w:rsidRPr="00C069AE">
        <w:rPr>
          <w:rFonts w:ascii="Times New Roman" w:hAnsi="Times New Roman"/>
          <w:bCs/>
          <w:sz w:val="24"/>
          <w:szCs w:val="24"/>
        </w:rPr>
        <w:t>r. poz. 640, z późn. zm</w:t>
      </w:r>
      <w:r>
        <w:rPr>
          <w:rFonts w:ascii="Times New Roman" w:hAnsi="Times New Roman"/>
          <w:bCs/>
          <w:sz w:val="24"/>
          <w:szCs w:val="24"/>
        </w:rPr>
        <w:t>.</w:t>
      </w:r>
      <w:r w:rsidR="00C069AE">
        <w:rPr>
          <w:rFonts w:ascii="Times New Roman" w:hAnsi="Times New Roman"/>
          <w:bCs/>
          <w:sz w:val="24"/>
          <w:szCs w:val="24"/>
        </w:rPr>
        <w:t>).</w:t>
      </w:r>
      <w:r>
        <w:rPr>
          <w:rFonts w:ascii="Times New Roman" w:hAnsi="Times New Roman"/>
          <w:bCs/>
          <w:sz w:val="24"/>
          <w:szCs w:val="24"/>
        </w:rPr>
        <w:t xml:space="preserve"> </w:t>
      </w:r>
    </w:p>
    <w:p w:rsidR="00E07A15" w:rsidRPr="00885269" w:rsidRDefault="009F238C" w:rsidP="00885269">
      <w:pPr>
        <w:pStyle w:val="Akapitzlist"/>
        <w:numPr>
          <w:ilvl w:val="0"/>
          <w:numId w:val="11"/>
        </w:numPr>
        <w:spacing w:before="240" w:after="0" w:line="360" w:lineRule="auto"/>
        <w:ind w:left="357" w:hanging="357"/>
        <w:contextualSpacing w:val="0"/>
        <w:jc w:val="both"/>
        <w:rPr>
          <w:rFonts w:ascii="Times New Roman" w:hAnsi="Times New Roman"/>
          <w:b/>
          <w:sz w:val="24"/>
          <w:szCs w:val="24"/>
        </w:rPr>
      </w:pPr>
      <w:r w:rsidRPr="00885269">
        <w:rPr>
          <w:rFonts w:ascii="Times New Roman" w:hAnsi="Times New Roman"/>
          <w:b/>
          <w:sz w:val="24"/>
          <w:szCs w:val="24"/>
        </w:rPr>
        <w:t>Przepisy przejściowe i wejście w życie ustawy</w:t>
      </w:r>
    </w:p>
    <w:p w:rsidR="00514806" w:rsidRPr="00702404" w:rsidRDefault="00514806" w:rsidP="00885269">
      <w:pPr>
        <w:spacing w:before="120" w:after="0" w:line="360" w:lineRule="auto"/>
        <w:jc w:val="both"/>
        <w:rPr>
          <w:rFonts w:ascii="Times New Roman" w:hAnsi="Times New Roman"/>
          <w:bCs/>
          <w:sz w:val="24"/>
          <w:szCs w:val="24"/>
        </w:rPr>
      </w:pPr>
      <w:r w:rsidRPr="00702404">
        <w:rPr>
          <w:rFonts w:ascii="Times New Roman" w:hAnsi="Times New Roman"/>
          <w:bCs/>
          <w:sz w:val="24"/>
          <w:szCs w:val="24"/>
        </w:rPr>
        <w:t>Przepisy przejściowe związane z</w:t>
      </w:r>
      <w:r w:rsidR="00733C9F" w:rsidRPr="00702404">
        <w:rPr>
          <w:rFonts w:ascii="Times New Roman" w:hAnsi="Times New Roman"/>
          <w:bCs/>
          <w:sz w:val="24"/>
          <w:szCs w:val="24"/>
        </w:rPr>
        <w:t>e zmianami w ustawie o zatrudnia</w:t>
      </w:r>
      <w:r w:rsidRPr="00702404">
        <w:rPr>
          <w:rFonts w:ascii="Times New Roman" w:hAnsi="Times New Roman"/>
          <w:bCs/>
          <w:sz w:val="24"/>
          <w:szCs w:val="24"/>
        </w:rPr>
        <w:t xml:space="preserve">niu pracowników tymczasowych </w:t>
      </w:r>
    </w:p>
    <w:p w:rsidR="00965D99" w:rsidRDefault="005123A0" w:rsidP="00885269">
      <w:pPr>
        <w:spacing w:before="120" w:after="0" w:line="360" w:lineRule="auto"/>
        <w:jc w:val="both"/>
        <w:rPr>
          <w:rFonts w:ascii="Times New Roman" w:hAnsi="Times New Roman"/>
          <w:bCs/>
          <w:sz w:val="24"/>
          <w:szCs w:val="24"/>
        </w:rPr>
      </w:pPr>
      <w:r>
        <w:rPr>
          <w:rFonts w:ascii="Times New Roman" w:hAnsi="Times New Roman"/>
          <w:bCs/>
          <w:sz w:val="24"/>
          <w:szCs w:val="24"/>
        </w:rPr>
        <w:t xml:space="preserve">Przepisy przejściowe towarzyszące zmianom w ustawie o zatrudnianiu pracowników tymczasowych mają na celu przesądzenie, który stan prawny (dotychczasowy, czy też </w:t>
      </w:r>
      <w:r w:rsidR="005C66C6">
        <w:rPr>
          <w:rFonts w:ascii="Times New Roman" w:hAnsi="Times New Roman"/>
          <w:bCs/>
          <w:sz w:val="24"/>
          <w:szCs w:val="24"/>
        </w:rPr>
        <w:lastRenderedPageBreak/>
        <w:t>nowy</w:t>
      </w:r>
      <w:r>
        <w:rPr>
          <w:rFonts w:ascii="Times New Roman" w:hAnsi="Times New Roman"/>
          <w:bCs/>
          <w:sz w:val="24"/>
          <w:szCs w:val="24"/>
        </w:rPr>
        <w:t>) będzie miał zastosowanie do umów trwających w</w:t>
      </w:r>
      <w:r w:rsidR="00775C64">
        <w:rPr>
          <w:rFonts w:ascii="Times New Roman" w:hAnsi="Times New Roman"/>
          <w:bCs/>
          <w:sz w:val="24"/>
          <w:szCs w:val="24"/>
        </w:rPr>
        <w:t xml:space="preserve"> </w:t>
      </w:r>
      <w:r>
        <w:rPr>
          <w:rFonts w:ascii="Times New Roman" w:hAnsi="Times New Roman"/>
          <w:bCs/>
          <w:sz w:val="24"/>
          <w:szCs w:val="24"/>
        </w:rPr>
        <w:t>dniu wejścia w życie projektowanej ustawy, na podstawie których będzie wykonywana w</w:t>
      </w:r>
      <w:r w:rsidR="00775C64">
        <w:rPr>
          <w:rFonts w:ascii="Times New Roman" w:hAnsi="Times New Roman"/>
          <w:bCs/>
          <w:sz w:val="24"/>
          <w:szCs w:val="24"/>
        </w:rPr>
        <w:t xml:space="preserve"> </w:t>
      </w:r>
      <w:r>
        <w:rPr>
          <w:rFonts w:ascii="Times New Roman" w:hAnsi="Times New Roman"/>
          <w:bCs/>
          <w:sz w:val="24"/>
          <w:szCs w:val="24"/>
        </w:rPr>
        <w:t>tym dniu prac</w:t>
      </w:r>
      <w:r w:rsidR="005C66C6">
        <w:rPr>
          <w:rFonts w:ascii="Times New Roman" w:hAnsi="Times New Roman"/>
          <w:bCs/>
          <w:sz w:val="24"/>
          <w:szCs w:val="24"/>
        </w:rPr>
        <w:t>a</w:t>
      </w:r>
      <w:r>
        <w:rPr>
          <w:rFonts w:ascii="Times New Roman" w:hAnsi="Times New Roman"/>
          <w:bCs/>
          <w:sz w:val="24"/>
          <w:szCs w:val="24"/>
        </w:rPr>
        <w:t xml:space="preserve"> tymczasowa</w:t>
      </w:r>
      <w:r w:rsidR="005F3439">
        <w:rPr>
          <w:rFonts w:ascii="Times New Roman" w:hAnsi="Times New Roman"/>
          <w:bCs/>
          <w:sz w:val="24"/>
          <w:szCs w:val="24"/>
        </w:rPr>
        <w:t>.</w:t>
      </w:r>
      <w:r>
        <w:rPr>
          <w:rFonts w:ascii="Times New Roman" w:hAnsi="Times New Roman"/>
          <w:bCs/>
          <w:sz w:val="24"/>
          <w:szCs w:val="24"/>
        </w:rPr>
        <w:t xml:space="preserve"> Proponuje się, aby do umów o pracę zawartych w celu wykonywania pracy tymczasowej trwających w dniu wejścia w życie projektowanej ustawy miały zastosowanie nowe przepisy</w:t>
      </w:r>
      <w:r w:rsidR="005C66C6">
        <w:rPr>
          <w:rFonts w:ascii="Times New Roman" w:hAnsi="Times New Roman"/>
          <w:bCs/>
          <w:sz w:val="24"/>
          <w:szCs w:val="24"/>
        </w:rPr>
        <w:t xml:space="preserve"> (art. </w:t>
      </w:r>
      <w:r w:rsidR="00A0326C">
        <w:rPr>
          <w:rFonts w:ascii="Times New Roman" w:hAnsi="Times New Roman"/>
          <w:bCs/>
          <w:sz w:val="24"/>
          <w:szCs w:val="24"/>
        </w:rPr>
        <w:t>8</w:t>
      </w:r>
      <w:r w:rsidR="00775C64">
        <w:rPr>
          <w:rFonts w:ascii="Times New Roman" w:hAnsi="Times New Roman"/>
          <w:bCs/>
          <w:sz w:val="24"/>
          <w:szCs w:val="24"/>
        </w:rPr>
        <w:t>–</w:t>
      </w:r>
      <w:r w:rsidR="00A0326C">
        <w:rPr>
          <w:rFonts w:ascii="Times New Roman" w:hAnsi="Times New Roman"/>
          <w:bCs/>
          <w:sz w:val="24"/>
          <w:szCs w:val="24"/>
        </w:rPr>
        <w:t>16</w:t>
      </w:r>
      <w:r w:rsidR="005C66C6">
        <w:rPr>
          <w:rFonts w:ascii="Times New Roman" w:hAnsi="Times New Roman"/>
          <w:bCs/>
          <w:sz w:val="24"/>
          <w:szCs w:val="24"/>
        </w:rPr>
        <w:t xml:space="preserve"> ustawy nowelizującej)</w:t>
      </w:r>
      <w:r>
        <w:rPr>
          <w:rFonts w:ascii="Times New Roman" w:hAnsi="Times New Roman"/>
          <w:bCs/>
          <w:sz w:val="24"/>
          <w:szCs w:val="24"/>
        </w:rPr>
        <w:t xml:space="preserve">. </w:t>
      </w:r>
      <w:r w:rsidR="00965D99">
        <w:rPr>
          <w:rFonts w:ascii="Times New Roman" w:hAnsi="Times New Roman"/>
          <w:bCs/>
          <w:sz w:val="24"/>
          <w:szCs w:val="24"/>
        </w:rPr>
        <w:t>Oznaczałoby</w:t>
      </w:r>
      <w:r>
        <w:rPr>
          <w:rFonts w:ascii="Times New Roman" w:hAnsi="Times New Roman"/>
          <w:bCs/>
          <w:sz w:val="24"/>
          <w:szCs w:val="24"/>
        </w:rPr>
        <w:t xml:space="preserve"> to:</w:t>
      </w:r>
    </w:p>
    <w:p w:rsidR="00965D99" w:rsidRDefault="005C66C6" w:rsidP="00885269">
      <w:pPr>
        <w:numPr>
          <w:ilvl w:val="0"/>
          <w:numId w:val="7"/>
        </w:numPr>
        <w:spacing w:after="0" w:line="360" w:lineRule="auto"/>
        <w:ind w:left="357" w:hanging="357"/>
        <w:jc w:val="both"/>
        <w:rPr>
          <w:rFonts w:ascii="Times New Roman" w:hAnsi="Times New Roman"/>
          <w:bCs/>
          <w:sz w:val="24"/>
          <w:szCs w:val="24"/>
        </w:rPr>
      </w:pPr>
      <w:r>
        <w:rPr>
          <w:rFonts w:ascii="Times New Roman" w:hAnsi="Times New Roman"/>
          <w:bCs/>
          <w:sz w:val="24"/>
          <w:szCs w:val="24"/>
        </w:rPr>
        <w:t>i</w:t>
      </w:r>
      <w:r w:rsidR="00965D99">
        <w:rPr>
          <w:rFonts w:ascii="Times New Roman" w:hAnsi="Times New Roman"/>
          <w:bCs/>
          <w:sz w:val="24"/>
          <w:szCs w:val="24"/>
        </w:rPr>
        <w:t xml:space="preserve">nformowanie przez pracodawcę użytkownika na piśmie agencji pracy tymczasowej o zmianie </w:t>
      </w:r>
      <w:r w:rsidR="00C825AA">
        <w:rPr>
          <w:rFonts w:ascii="Times New Roman" w:hAnsi="Times New Roman"/>
          <w:bCs/>
          <w:sz w:val="24"/>
          <w:szCs w:val="24"/>
        </w:rPr>
        <w:t xml:space="preserve">wewnętrznych regulacji dotyczących wynagradzania </w:t>
      </w:r>
      <w:r w:rsidR="00965D99">
        <w:rPr>
          <w:rFonts w:ascii="Times New Roman" w:hAnsi="Times New Roman"/>
          <w:bCs/>
          <w:sz w:val="24"/>
          <w:szCs w:val="24"/>
        </w:rPr>
        <w:t>w</w:t>
      </w:r>
      <w:r w:rsidR="00775C64">
        <w:rPr>
          <w:rFonts w:ascii="Times New Roman" w:hAnsi="Times New Roman"/>
          <w:bCs/>
          <w:sz w:val="24"/>
          <w:szCs w:val="24"/>
        </w:rPr>
        <w:t xml:space="preserve"> </w:t>
      </w:r>
      <w:r w:rsidR="00965D99">
        <w:rPr>
          <w:rFonts w:ascii="Times New Roman" w:hAnsi="Times New Roman"/>
          <w:bCs/>
          <w:sz w:val="24"/>
          <w:szCs w:val="24"/>
        </w:rPr>
        <w:t>okresie wykonywania na jego rzecz pracy tymczasowej przez pracownika tymczasowego</w:t>
      </w:r>
      <w:r w:rsidR="006F14FB">
        <w:rPr>
          <w:rFonts w:ascii="Times New Roman" w:hAnsi="Times New Roman"/>
          <w:bCs/>
          <w:sz w:val="24"/>
          <w:szCs w:val="24"/>
        </w:rPr>
        <w:t xml:space="preserve"> na podstawie umowy o pracę trwającej w dniu wejścia w życie projektowanej ustawy</w:t>
      </w:r>
      <w:r w:rsidR="00496EF5">
        <w:rPr>
          <w:rFonts w:ascii="Times New Roman" w:hAnsi="Times New Roman"/>
          <w:bCs/>
          <w:sz w:val="24"/>
          <w:szCs w:val="24"/>
        </w:rPr>
        <w:t xml:space="preserve"> (co dotyczyć będzie także wglądu do tych </w:t>
      </w:r>
      <w:r w:rsidR="00C825AA">
        <w:rPr>
          <w:rFonts w:ascii="Times New Roman" w:hAnsi="Times New Roman"/>
          <w:bCs/>
          <w:sz w:val="24"/>
          <w:szCs w:val="24"/>
        </w:rPr>
        <w:t>regulacji</w:t>
      </w:r>
      <w:r w:rsidR="00496EF5">
        <w:rPr>
          <w:rFonts w:ascii="Times New Roman" w:hAnsi="Times New Roman"/>
          <w:bCs/>
          <w:sz w:val="24"/>
          <w:szCs w:val="24"/>
        </w:rPr>
        <w:t>)</w:t>
      </w:r>
      <w:r w:rsidR="00C72970">
        <w:rPr>
          <w:rFonts w:ascii="Times New Roman" w:hAnsi="Times New Roman"/>
          <w:bCs/>
          <w:sz w:val="24"/>
          <w:szCs w:val="24"/>
        </w:rPr>
        <w:t xml:space="preserve"> – art. </w:t>
      </w:r>
      <w:r w:rsidR="00A0326C">
        <w:rPr>
          <w:rFonts w:ascii="Times New Roman" w:hAnsi="Times New Roman"/>
          <w:bCs/>
          <w:sz w:val="24"/>
          <w:szCs w:val="24"/>
        </w:rPr>
        <w:t>8</w:t>
      </w:r>
      <w:r w:rsidR="00C72970">
        <w:rPr>
          <w:rFonts w:ascii="Times New Roman" w:hAnsi="Times New Roman"/>
          <w:bCs/>
          <w:sz w:val="24"/>
          <w:szCs w:val="24"/>
        </w:rPr>
        <w:t xml:space="preserve"> ustawy nowelizującej</w:t>
      </w:r>
      <w:r w:rsidR="00965D99">
        <w:rPr>
          <w:rFonts w:ascii="Times New Roman" w:hAnsi="Times New Roman"/>
          <w:bCs/>
          <w:sz w:val="24"/>
          <w:szCs w:val="24"/>
        </w:rPr>
        <w:t>,</w:t>
      </w:r>
    </w:p>
    <w:p w:rsidR="00C72970" w:rsidRPr="00C72970" w:rsidRDefault="00C72970" w:rsidP="00885269">
      <w:pPr>
        <w:numPr>
          <w:ilvl w:val="0"/>
          <w:numId w:val="7"/>
        </w:numPr>
        <w:spacing w:after="0" w:line="360" w:lineRule="auto"/>
        <w:ind w:left="357" w:hanging="357"/>
        <w:jc w:val="both"/>
        <w:rPr>
          <w:rFonts w:ascii="Times New Roman" w:hAnsi="Times New Roman"/>
          <w:bCs/>
          <w:sz w:val="24"/>
          <w:szCs w:val="24"/>
        </w:rPr>
      </w:pPr>
      <w:r>
        <w:rPr>
          <w:rFonts w:ascii="Times New Roman" w:hAnsi="Times New Roman"/>
          <w:bCs/>
          <w:sz w:val="24"/>
          <w:szCs w:val="24"/>
        </w:rPr>
        <w:t xml:space="preserve">przekazanie </w:t>
      </w:r>
      <w:r w:rsidRPr="002E4BEF">
        <w:rPr>
          <w:rFonts w:ascii="Times New Roman" w:hAnsi="Times New Roman"/>
          <w:bCs/>
          <w:sz w:val="24"/>
          <w:szCs w:val="24"/>
        </w:rPr>
        <w:t>informacj</w:t>
      </w:r>
      <w:r>
        <w:rPr>
          <w:rFonts w:ascii="Times New Roman" w:hAnsi="Times New Roman"/>
          <w:bCs/>
          <w:sz w:val="24"/>
          <w:szCs w:val="24"/>
        </w:rPr>
        <w:t>i</w:t>
      </w:r>
      <w:r w:rsidRPr="002E4BEF">
        <w:rPr>
          <w:rFonts w:ascii="Times New Roman" w:hAnsi="Times New Roman"/>
          <w:bCs/>
          <w:sz w:val="24"/>
          <w:szCs w:val="24"/>
        </w:rPr>
        <w:t>, o których mowa w</w:t>
      </w:r>
      <w:r w:rsidR="00775C64">
        <w:rPr>
          <w:rFonts w:ascii="Times New Roman" w:hAnsi="Times New Roman"/>
          <w:bCs/>
          <w:sz w:val="24"/>
          <w:szCs w:val="24"/>
        </w:rPr>
        <w:t xml:space="preserve"> </w:t>
      </w:r>
      <w:r w:rsidRPr="002E4BEF">
        <w:rPr>
          <w:rFonts w:ascii="Times New Roman" w:hAnsi="Times New Roman"/>
          <w:bCs/>
          <w:sz w:val="24"/>
          <w:szCs w:val="24"/>
        </w:rPr>
        <w:t>art. 13 ust.</w:t>
      </w:r>
      <w:r w:rsidR="00775C64">
        <w:rPr>
          <w:rFonts w:ascii="Times New Roman" w:hAnsi="Times New Roman"/>
          <w:bCs/>
          <w:sz w:val="24"/>
          <w:szCs w:val="24"/>
        </w:rPr>
        <w:t xml:space="preserve"> </w:t>
      </w:r>
      <w:r w:rsidR="00AC1763">
        <w:rPr>
          <w:rFonts w:ascii="Times New Roman" w:hAnsi="Times New Roman"/>
          <w:bCs/>
          <w:sz w:val="24"/>
          <w:szCs w:val="24"/>
        </w:rPr>
        <w:t>2</w:t>
      </w:r>
      <w:r w:rsidRPr="002E4BEF">
        <w:rPr>
          <w:rFonts w:ascii="Times New Roman" w:hAnsi="Times New Roman"/>
          <w:bCs/>
          <w:sz w:val="24"/>
          <w:szCs w:val="24"/>
        </w:rPr>
        <w:t>a ustawy zmienianej w</w:t>
      </w:r>
      <w:r w:rsidR="00885269">
        <w:rPr>
          <w:rFonts w:ascii="Times New Roman" w:hAnsi="Times New Roman"/>
          <w:bCs/>
          <w:sz w:val="24"/>
          <w:szCs w:val="24"/>
        </w:rPr>
        <w:t> </w:t>
      </w:r>
      <w:r w:rsidRPr="002E4BEF">
        <w:rPr>
          <w:rFonts w:ascii="Times New Roman" w:hAnsi="Times New Roman"/>
          <w:bCs/>
          <w:sz w:val="24"/>
          <w:szCs w:val="24"/>
        </w:rPr>
        <w:t>art.</w:t>
      </w:r>
      <w:r w:rsidR="00885269">
        <w:rPr>
          <w:rFonts w:ascii="Times New Roman" w:hAnsi="Times New Roman"/>
          <w:bCs/>
          <w:sz w:val="24"/>
          <w:szCs w:val="24"/>
        </w:rPr>
        <w:t> </w:t>
      </w:r>
      <w:r w:rsidRPr="002E4BEF">
        <w:rPr>
          <w:rFonts w:ascii="Times New Roman" w:hAnsi="Times New Roman"/>
          <w:bCs/>
          <w:sz w:val="24"/>
          <w:szCs w:val="24"/>
        </w:rPr>
        <w:t>1</w:t>
      </w:r>
      <w:r>
        <w:rPr>
          <w:rFonts w:ascii="Times New Roman" w:hAnsi="Times New Roman"/>
          <w:bCs/>
          <w:sz w:val="24"/>
          <w:szCs w:val="24"/>
        </w:rPr>
        <w:t>, w postaci</w:t>
      </w:r>
      <w:r w:rsidRPr="002E4BEF">
        <w:rPr>
          <w:rFonts w:ascii="Times New Roman" w:hAnsi="Times New Roman"/>
          <w:bCs/>
          <w:sz w:val="24"/>
          <w:szCs w:val="24"/>
        </w:rPr>
        <w:t xml:space="preserve"> p</w:t>
      </w:r>
      <w:r w:rsidR="00AC1763">
        <w:rPr>
          <w:rFonts w:ascii="Times New Roman" w:hAnsi="Times New Roman"/>
          <w:bCs/>
          <w:sz w:val="24"/>
          <w:szCs w:val="24"/>
        </w:rPr>
        <w:t>apierowej</w:t>
      </w:r>
      <w:r w:rsidRPr="002E4BEF">
        <w:rPr>
          <w:rFonts w:ascii="Times New Roman" w:hAnsi="Times New Roman"/>
          <w:bCs/>
          <w:sz w:val="24"/>
          <w:szCs w:val="24"/>
        </w:rPr>
        <w:t xml:space="preserve"> </w:t>
      </w:r>
      <w:r>
        <w:rPr>
          <w:rFonts w:ascii="Times New Roman" w:hAnsi="Times New Roman"/>
          <w:bCs/>
          <w:sz w:val="24"/>
          <w:szCs w:val="24"/>
        </w:rPr>
        <w:t xml:space="preserve">lub elektronicznej, </w:t>
      </w:r>
      <w:r w:rsidRPr="002E4BEF">
        <w:rPr>
          <w:rFonts w:ascii="Times New Roman" w:hAnsi="Times New Roman"/>
          <w:bCs/>
          <w:sz w:val="24"/>
          <w:szCs w:val="24"/>
        </w:rPr>
        <w:t>w</w:t>
      </w:r>
      <w:r w:rsidR="00775C64">
        <w:rPr>
          <w:rFonts w:ascii="Times New Roman" w:hAnsi="Times New Roman"/>
          <w:bCs/>
          <w:sz w:val="24"/>
          <w:szCs w:val="24"/>
        </w:rPr>
        <w:t xml:space="preserve"> </w:t>
      </w:r>
      <w:r w:rsidRPr="002E4BEF">
        <w:rPr>
          <w:rFonts w:ascii="Times New Roman" w:hAnsi="Times New Roman"/>
          <w:bCs/>
          <w:sz w:val="24"/>
          <w:szCs w:val="24"/>
        </w:rPr>
        <w:t>terminie 14 dni od dnia wejścia w życie ustawy</w:t>
      </w:r>
      <w:r>
        <w:rPr>
          <w:rFonts w:ascii="Times New Roman" w:hAnsi="Times New Roman"/>
          <w:bCs/>
          <w:sz w:val="24"/>
          <w:szCs w:val="24"/>
        </w:rPr>
        <w:t xml:space="preserve">; będą to informacje zawierające dane kontaktowe do agencji pracy tymczasowej (art. </w:t>
      </w:r>
      <w:r w:rsidR="00A0326C">
        <w:rPr>
          <w:rFonts w:ascii="Times New Roman" w:hAnsi="Times New Roman"/>
          <w:bCs/>
          <w:sz w:val="24"/>
          <w:szCs w:val="24"/>
        </w:rPr>
        <w:t>9</w:t>
      </w:r>
      <w:r>
        <w:rPr>
          <w:rFonts w:ascii="Times New Roman" w:hAnsi="Times New Roman"/>
          <w:bCs/>
          <w:sz w:val="24"/>
          <w:szCs w:val="24"/>
        </w:rPr>
        <w:t xml:space="preserve"> ustawy nowelizującej),</w:t>
      </w:r>
    </w:p>
    <w:p w:rsidR="00607E90" w:rsidRDefault="005C66C6" w:rsidP="00885269">
      <w:pPr>
        <w:numPr>
          <w:ilvl w:val="0"/>
          <w:numId w:val="7"/>
        </w:numPr>
        <w:spacing w:after="0" w:line="360" w:lineRule="auto"/>
        <w:ind w:left="357" w:hanging="357"/>
        <w:jc w:val="both"/>
        <w:rPr>
          <w:rFonts w:ascii="Times New Roman" w:hAnsi="Times New Roman"/>
          <w:bCs/>
          <w:sz w:val="24"/>
          <w:szCs w:val="24"/>
        </w:rPr>
      </w:pPr>
      <w:r>
        <w:rPr>
          <w:rFonts w:ascii="Times New Roman" w:hAnsi="Times New Roman"/>
          <w:bCs/>
          <w:sz w:val="24"/>
          <w:szCs w:val="24"/>
        </w:rPr>
        <w:t>p</w:t>
      </w:r>
      <w:r w:rsidR="00607E90">
        <w:rPr>
          <w:rFonts w:ascii="Times New Roman" w:hAnsi="Times New Roman"/>
          <w:bCs/>
          <w:sz w:val="24"/>
          <w:szCs w:val="24"/>
        </w:rPr>
        <w:t xml:space="preserve">rzedłużenie </w:t>
      </w:r>
      <w:r w:rsidR="000C25BB">
        <w:rPr>
          <w:rFonts w:ascii="Times New Roman" w:hAnsi="Times New Roman"/>
          <w:bCs/>
          <w:sz w:val="24"/>
          <w:szCs w:val="24"/>
        </w:rPr>
        <w:t>do dnia porodu umowy o pracę</w:t>
      </w:r>
      <w:r w:rsidR="002A421F">
        <w:rPr>
          <w:rFonts w:ascii="Times New Roman" w:hAnsi="Times New Roman"/>
          <w:bCs/>
          <w:sz w:val="24"/>
          <w:szCs w:val="24"/>
        </w:rPr>
        <w:t>,</w:t>
      </w:r>
      <w:r w:rsidR="00C825AA">
        <w:rPr>
          <w:rFonts w:ascii="Times New Roman" w:hAnsi="Times New Roman"/>
          <w:bCs/>
          <w:sz w:val="24"/>
          <w:szCs w:val="24"/>
        </w:rPr>
        <w:t xml:space="preserve"> na podstawie której jest wykonywana praca tymczasowa</w:t>
      </w:r>
      <w:r w:rsidR="002A421F">
        <w:rPr>
          <w:rFonts w:ascii="Times New Roman" w:hAnsi="Times New Roman"/>
          <w:bCs/>
          <w:sz w:val="24"/>
          <w:szCs w:val="24"/>
        </w:rPr>
        <w:t>,</w:t>
      </w:r>
      <w:r w:rsidR="000C25BB">
        <w:rPr>
          <w:rFonts w:ascii="Times New Roman" w:hAnsi="Times New Roman"/>
          <w:bCs/>
          <w:sz w:val="24"/>
          <w:szCs w:val="24"/>
        </w:rPr>
        <w:t xml:space="preserve"> trwającej w dniu wejścia w życie projektowanej ustawy</w:t>
      </w:r>
      <w:r w:rsidR="00607E90">
        <w:rPr>
          <w:rFonts w:ascii="Times New Roman" w:hAnsi="Times New Roman"/>
          <w:bCs/>
          <w:sz w:val="24"/>
          <w:szCs w:val="24"/>
        </w:rPr>
        <w:t>, która mia</w:t>
      </w:r>
      <w:r w:rsidR="000C25BB">
        <w:rPr>
          <w:rFonts w:ascii="Times New Roman" w:hAnsi="Times New Roman"/>
          <w:bCs/>
          <w:sz w:val="24"/>
          <w:szCs w:val="24"/>
        </w:rPr>
        <w:t>ł</w:t>
      </w:r>
      <w:r w:rsidR="00607E90">
        <w:rPr>
          <w:rFonts w:ascii="Times New Roman" w:hAnsi="Times New Roman"/>
          <w:bCs/>
          <w:sz w:val="24"/>
          <w:szCs w:val="24"/>
        </w:rPr>
        <w:t>aby się rozwiąza</w:t>
      </w:r>
      <w:r w:rsidR="000C25BB">
        <w:rPr>
          <w:rFonts w:ascii="Times New Roman" w:hAnsi="Times New Roman"/>
          <w:bCs/>
          <w:sz w:val="24"/>
          <w:szCs w:val="24"/>
        </w:rPr>
        <w:t>ć</w:t>
      </w:r>
      <w:r w:rsidR="00607E90">
        <w:rPr>
          <w:rFonts w:ascii="Times New Roman" w:hAnsi="Times New Roman"/>
          <w:bCs/>
          <w:sz w:val="24"/>
          <w:szCs w:val="24"/>
        </w:rPr>
        <w:t xml:space="preserve"> po upływie 3 miesiąca ciąży</w:t>
      </w:r>
      <w:r w:rsidR="00C72970">
        <w:rPr>
          <w:rFonts w:ascii="Times New Roman" w:hAnsi="Times New Roman"/>
          <w:bCs/>
          <w:sz w:val="24"/>
          <w:szCs w:val="24"/>
        </w:rPr>
        <w:t xml:space="preserve"> (art. </w:t>
      </w:r>
      <w:r w:rsidR="00A0326C">
        <w:rPr>
          <w:rFonts w:ascii="Times New Roman" w:hAnsi="Times New Roman"/>
          <w:bCs/>
          <w:sz w:val="24"/>
          <w:szCs w:val="24"/>
        </w:rPr>
        <w:t>10</w:t>
      </w:r>
      <w:r w:rsidR="00C72970">
        <w:rPr>
          <w:rFonts w:ascii="Times New Roman" w:hAnsi="Times New Roman"/>
          <w:bCs/>
          <w:sz w:val="24"/>
          <w:szCs w:val="24"/>
        </w:rPr>
        <w:t xml:space="preserve"> ustawy nowelizującej),</w:t>
      </w:r>
    </w:p>
    <w:p w:rsidR="00607E90" w:rsidRDefault="005C66C6" w:rsidP="00885269">
      <w:pPr>
        <w:numPr>
          <w:ilvl w:val="0"/>
          <w:numId w:val="7"/>
        </w:numPr>
        <w:spacing w:after="0" w:line="360" w:lineRule="auto"/>
        <w:ind w:left="357" w:hanging="357"/>
        <w:jc w:val="both"/>
        <w:rPr>
          <w:rFonts w:ascii="Times New Roman" w:hAnsi="Times New Roman"/>
          <w:bCs/>
          <w:sz w:val="24"/>
          <w:szCs w:val="24"/>
        </w:rPr>
      </w:pPr>
      <w:r w:rsidRPr="00BC3E9F">
        <w:rPr>
          <w:rFonts w:ascii="Times New Roman" w:hAnsi="Times New Roman"/>
          <w:bCs/>
          <w:sz w:val="24"/>
          <w:szCs w:val="24"/>
        </w:rPr>
        <w:t>s</w:t>
      </w:r>
      <w:r w:rsidR="00607E90" w:rsidRPr="00BC3E9F">
        <w:rPr>
          <w:rFonts w:ascii="Times New Roman" w:hAnsi="Times New Roman"/>
          <w:bCs/>
          <w:sz w:val="24"/>
          <w:szCs w:val="24"/>
        </w:rPr>
        <w:t xml:space="preserve">tosowanie nowych zasad obliczania wynagrodzenia za urlop wypoczynkowy </w:t>
      </w:r>
      <w:r w:rsidR="00BC3E9F">
        <w:rPr>
          <w:rFonts w:ascii="Times New Roman" w:hAnsi="Times New Roman"/>
          <w:bCs/>
          <w:sz w:val="24"/>
          <w:szCs w:val="24"/>
        </w:rPr>
        <w:t>do urlopów</w:t>
      </w:r>
      <w:r w:rsidR="000C25BB">
        <w:rPr>
          <w:rFonts w:ascii="Times New Roman" w:hAnsi="Times New Roman"/>
          <w:bCs/>
          <w:sz w:val="24"/>
          <w:szCs w:val="24"/>
        </w:rPr>
        <w:t xml:space="preserve"> trwających w dniu wejścia w życie projektowanej ustawy</w:t>
      </w:r>
      <w:r w:rsidR="00C72970">
        <w:rPr>
          <w:rFonts w:ascii="Times New Roman" w:hAnsi="Times New Roman"/>
          <w:bCs/>
          <w:sz w:val="24"/>
          <w:szCs w:val="24"/>
        </w:rPr>
        <w:t xml:space="preserve"> (art. </w:t>
      </w:r>
      <w:r w:rsidR="00A0326C">
        <w:rPr>
          <w:rFonts w:ascii="Times New Roman" w:hAnsi="Times New Roman"/>
          <w:bCs/>
          <w:sz w:val="24"/>
          <w:szCs w:val="24"/>
        </w:rPr>
        <w:t>11</w:t>
      </w:r>
      <w:r w:rsidR="00C72970">
        <w:rPr>
          <w:rFonts w:ascii="Times New Roman" w:hAnsi="Times New Roman"/>
          <w:bCs/>
          <w:sz w:val="24"/>
          <w:szCs w:val="24"/>
        </w:rPr>
        <w:t xml:space="preserve"> ustawy nowelizującej)</w:t>
      </w:r>
      <w:r w:rsidR="000C25BB">
        <w:rPr>
          <w:rFonts w:ascii="Times New Roman" w:hAnsi="Times New Roman"/>
          <w:bCs/>
          <w:sz w:val="24"/>
          <w:szCs w:val="24"/>
        </w:rPr>
        <w:t>,</w:t>
      </w:r>
    </w:p>
    <w:p w:rsidR="005123A0" w:rsidRDefault="00844E06" w:rsidP="00885269">
      <w:pPr>
        <w:numPr>
          <w:ilvl w:val="0"/>
          <w:numId w:val="7"/>
        </w:numPr>
        <w:spacing w:after="0" w:line="360" w:lineRule="auto"/>
        <w:ind w:left="357" w:hanging="357"/>
        <w:jc w:val="both"/>
        <w:rPr>
          <w:rFonts w:ascii="Times New Roman" w:hAnsi="Times New Roman"/>
          <w:bCs/>
          <w:sz w:val="24"/>
          <w:szCs w:val="24"/>
        </w:rPr>
      </w:pPr>
      <w:r>
        <w:rPr>
          <w:rFonts w:ascii="Times New Roman" w:hAnsi="Times New Roman"/>
          <w:bCs/>
          <w:sz w:val="24"/>
          <w:szCs w:val="24"/>
        </w:rPr>
        <w:t>w</w:t>
      </w:r>
      <w:r w:rsidR="00607E90">
        <w:rPr>
          <w:rFonts w:ascii="Times New Roman" w:hAnsi="Times New Roman"/>
          <w:bCs/>
          <w:sz w:val="24"/>
          <w:szCs w:val="24"/>
        </w:rPr>
        <w:t>liczani</w:t>
      </w:r>
      <w:r w:rsidR="000C25BB">
        <w:rPr>
          <w:rFonts w:ascii="Times New Roman" w:hAnsi="Times New Roman"/>
          <w:bCs/>
          <w:sz w:val="24"/>
          <w:szCs w:val="24"/>
        </w:rPr>
        <w:t>e</w:t>
      </w:r>
      <w:r w:rsidR="00607E90">
        <w:rPr>
          <w:rFonts w:ascii="Times New Roman" w:hAnsi="Times New Roman"/>
          <w:bCs/>
          <w:sz w:val="24"/>
          <w:szCs w:val="24"/>
        </w:rPr>
        <w:t xml:space="preserve"> do limitów pracy</w:t>
      </w:r>
      <w:r w:rsidR="000C25BB">
        <w:rPr>
          <w:rFonts w:ascii="Times New Roman" w:hAnsi="Times New Roman"/>
          <w:bCs/>
          <w:sz w:val="24"/>
          <w:szCs w:val="24"/>
        </w:rPr>
        <w:t xml:space="preserve"> tymczasowej okres</w:t>
      </w:r>
      <w:r w:rsidR="00C72970">
        <w:rPr>
          <w:rFonts w:ascii="Times New Roman" w:hAnsi="Times New Roman"/>
          <w:bCs/>
          <w:sz w:val="24"/>
          <w:szCs w:val="24"/>
        </w:rPr>
        <w:t xml:space="preserve">ów </w:t>
      </w:r>
      <w:r w:rsidR="000C25BB">
        <w:rPr>
          <w:rFonts w:ascii="Times New Roman" w:hAnsi="Times New Roman"/>
          <w:bCs/>
          <w:sz w:val="24"/>
          <w:szCs w:val="24"/>
        </w:rPr>
        <w:t>pracy na podstawie umowy o</w:t>
      </w:r>
      <w:r w:rsidR="00885269">
        <w:rPr>
          <w:rFonts w:ascii="Times New Roman" w:hAnsi="Times New Roman"/>
          <w:bCs/>
          <w:sz w:val="24"/>
          <w:szCs w:val="24"/>
        </w:rPr>
        <w:t> </w:t>
      </w:r>
      <w:r w:rsidR="000C25BB">
        <w:rPr>
          <w:rFonts w:ascii="Times New Roman" w:hAnsi="Times New Roman"/>
          <w:bCs/>
          <w:sz w:val="24"/>
          <w:szCs w:val="24"/>
        </w:rPr>
        <w:t xml:space="preserve">pracę </w:t>
      </w:r>
      <w:r w:rsidR="00AC1763">
        <w:rPr>
          <w:rFonts w:ascii="Times New Roman" w:hAnsi="Times New Roman"/>
          <w:bCs/>
          <w:sz w:val="24"/>
          <w:szCs w:val="24"/>
        </w:rPr>
        <w:t>oraz</w:t>
      </w:r>
      <w:r w:rsidR="000C25BB">
        <w:rPr>
          <w:rFonts w:ascii="Times New Roman" w:hAnsi="Times New Roman"/>
          <w:bCs/>
          <w:sz w:val="24"/>
          <w:szCs w:val="24"/>
        </w:rPr>
        <w:t xml:space="preserve"> umowy prawa cywilnego trwających w dniu wejścia w życie ustawy, przypadających od t</w:t>
      </w:r>
      <w:r w:rsidR="006F14FB">
        <w:rPr>
          <w:rFonts w:ascii="Times New Roman" w:hAnsi="Times New Roman"/>
          <w:bCs/>
          <w:sz w:val="24"/>
          <w:szCs w:val="24"/>
        </w:rPr>
        <w:t>ego dnia</w:t>
      </w:r>
      <w:r w:rsidR="00C72970">
        <w:rPr>
          <w:rFonts w:ascii="Times New Roman" w:hAnsi="Times New Roman"/>
          <w:bCs/>
          <w:sz w:val="24"/>
          <w:szCs w:val="24"/>
        </w:rPr>
        <w:t xml:space="preserve"> (art. </w:t>
      </w:r>
      <w:r w:rsidR="00775C64">
        <w:rPr>
          <w:rFonts w:ascii="Times New Roman" w:hAnsi="Times New Roman"/>
          <w:bCs/>
          <w:sz w:val="24"/>
          <w:szCs w:val="24"/>
        </w:rPr>
        <w:t>13–</w:t>
      </w:r>
      <w:r w:rsidR="00A0326C">
        <w:rPr>
          <w:rFonts w:ascii="Times New Roman" w:hAnsi="Times New Roman"/>
          <w:bCs/>
          <w:sz w:val="24"/>
          <w:szCs w:val="24"/>
        </w:rPr>
        <w:t>15</w:t>
      </w:r>
      <w:r w:rsidR="002E7AD1">
        <w:rPr>
          <w:rFonts w:ascii="Times New Roman" w:hAnsi="Times New Roman"/>
          <w:bCs/>
          <w:sz w:val="24"/>
          <w:szCs w:val="24"/>
        </w:rPr>
        <w:t xml:space="preserve"> ustawy nowelizującej),</w:t>
      </w:r>
    </w:p>
    <w:p w:rsidR="002E7AD1" w:rsidRDefault="002E7AD1" w:rsidP="00885269">
      <w:pPr>
        <w:numPr>
          <w:ilvl w:val="0"/>
          <w:numId w:val="7"/>
        </w:numPr>
        <w:spacing w:after="0" w:line="360" w:lineRule="auto"/>
        <w:ind w:left="357" w:hanging="357"/>
        <w:jc w:val="both"/>
        <w:rPr>
          <w:rFonts w:ascii="Times New Roman" w:hAnsi="Times New Roman"/>
          <w:bCs/>
          <w:sz w:val="24"/>
          <w:szCs w:val="24"/>
        </w:rPr>
      </w:pPr>
      <w:r>
        <w:rPr>
          <w:rFonts w:ascii="Times New Roman" w:hAnsi="Times New Roman"/>
          <w:bCs/>
          <w:sz w:val="24"/>
          <w:szCs w:val="24"/>
        </w:rPr>
        <w:t xml:space="preserve">wydawanie świadectwa pracy oraz zaświadczenia, dotyczących okresów wykonywania pracy tymczasowej według nowych przepisów w stosunku do umów trwających w dniu wejścia w życie ustawy (art. </w:t>
      </w:r>
      <w:r w:rsidR="00A0326C">
        <w:rPr>
          <w:rFonts w:ascii="Times New Roman" w:hAnsi="Times New Roman"/>
          <w:bCs/>
          <w:sz w:val="24"/>
          <w:szCs w:val="24"/>
        </w:rPr>
        <w:t>12</w:t>
      </w:r>
      <w:r>
        <w:rPr>
          <w:rFonts w:ascii="Times New Roman" w:hAnsi="Times New Roman"/>
          <w:bCs/>
          <w:sz w:val="24"/>
          <w:szCs w:val="24"/>
        </w:rPr>
        <w:t xml:space="preserve"> i </w:t>
      </w:r>
      <w:r w:rsidR="002A421F">
        <w:rPr>
          <w:rFonts w:ascii="Times New Roman" w:hAnsi="Times New Roman"/>
          <w:bCs/>
          <w:sz w:val="24"/>
          <w:szCs w:val="24"/>
        </w:rPr>
        <w:t xml:space="preserve">art. </w:t>
      </w:r>
      <w:r w:rsidR="00A0326C">
        <w:rPr>
          <w:rFonts w:ascii="Times New Roman" w:hAnsi="Times New Roman"/>
          <w:bCs/>
          <w:sz w:val="24"/>
          <w:szCs w:val="24"/>
        </w:rPr>
        <w:t>16</w:t>
      </w:r>
      <w:r>
        <w:rPr>
          <w:rFonts w:ascii="Times New Roman" w:hAnsi="Times New Roman"/>
          <w:bCs/>
          <w:sz w:val="24"/>
          <w:szCs w:val="24"/>
        </w:rPr>
        <w:t xml:space="preserve"> ustawy nowelizującej).</w:t>
      </w:r>
    </w:p>
    <w:p w:rsidR="00E903D2" w:rsidRDefault="006F14FB" w:rsidP="00885269">
      <w:pPr>
        <w:spacing w:before="120" w:after="0" w:line="360" w:lineRule="auto"/>
        <w:jc w:val="both"/>
        <w:rPr>
          <w:rFonts w:ascii="Times New Roman" w:hAnsi="Times New Roman"/>
          <w:bCs/>
          <w:sz w:val="24"/>
          <w:szCs w:val="24"/>
        </w:rPr>
      </w:pPr>
      <w:r>
        <w:rPr>
          <w:rFonts w:ascii="Times New Roman" w:hAnsi="Times New Roman"/>
          <w:bCs/>
          <w:sz w:val="24"/>
          <w:szCs w:val="24"/>
        </w:rPr>
        <w:t xml:space="preserve">Projektowana ustawa </w:t>
      </w:r>
      <w:r w:rsidR="00501ECA">
        <w:rPr>
          <w:rFonts w:ascii="Times New Roman" w:hAnsi="Times New Roman"/>
          <w:bCs/>
          <w:sz w:val="24"/>
          <w:szCs w:val="24"/>
        </w:rPr>
        <w:t xml:space="preserve">w bardzo ograniczonym zakresie przewiduje natomiast stosowanie dotychczasowych przepisów do umów o pracę zawartych w celu </w:t>
      </w:r>
      <w:r w:rsidR="00E903D2">
        <w:rPr>
          <w:rFonts w:ascii="Times New Roman" w:hAnsi="Times New Roman"/>
          <w:bCs/>
          <w:sz w:val="24"/>
          <w:szCs w:val="24"/>
        </w:rPr>
        <w:t xml:space="preserve">wykonywania </w:t>
      </w:r>
      <w:r w:rsidR="00501ECA">
        <w:rPr>
          <w:rFonts w:ascii="Times New Roman" w:hAnsi="Times New Roman"/>
          <w:bCs/>
          <w:sz w:val="24"/>
          <w:szCs w:val="24"/>
        </w:rPr>
        <w:t>pracy tymczasowej trwających w dniu wejścia w życie nowych rozwiązań prawnych. Do</w:t>
      </w:r>
      <w:r w:rsidR="00775C64">
        <w:rPr>
          <w:rFonts w:ascii="Times New Roman" w:hAnsi="Times New Roman"/>
          <w:bCs/>
          <w:sz w:val="24"/>
          <w:szCs w:val="24"/>
        </w:rPr>
        <w:t xml:space="preserve"> </w:t>
      </w:r>
      <w:r w:rsidR="00501ECA">
        <w:rPr>
          <w:rFonts w:ascii="Times New Roman" w:hAnsi="Times New Roman"/>
          <w:bCs/>
          <w:sz w:val="24"/>
          <w:szCs w:val="24"/>
        </w:rPr>
        <w:t>takich umów</w:t>
      </w:r>
      <w:r w:rsidR="00E903D2">
        <w:rPr>
          <w:rFonts w:ascii="Times New Roman" w:hAnsi="Times New Roman"/>
          <w:bCs/>
          <w:sz w:val="24"/>
          <w:szCs w:val="24"/>
        </w:rPr>
        <w:t>:</w:t>
      </w:r>
    </w:p>
    <w:p w:rsidR="00E903D2" w:rsidRDefault="00501ECA" w:rsidP="00885269">
      <w:pPr>
        <w:numPr>
          <w:ilvl w:val="0"/>
          <w:numId w:val="10"/>
        </w:numPr>
        <w:spacing w:after="0" w:line="360" w:lineRule="auto"/>
        <w:ind w:left="357" w:hanging="357"/>
        <w:jc w:val="both"/>
        <w:rPr>
          <w:rFonts w:ascii="Times New Roman" w:hAnsi="Times New Roman"/>
          <w:bCs/>
          <w:sz w:val="24"/>
          <w:szCs w:val="24"/>
        </w:rPr>
      </w:pPr>
      <w:r>
        <w:rPr>
          <w:rFonts w:ascii="Times New Roman" w:hAnsi="Times New Roman"/>
          <w:bCs/>
          <w:sz w:val="24"/>
          <w:szCs w:val="24"/>
        </w:rPr>
        <w:t>nie będzie się stosować nowych ograniczeń dotyczących powierzania pracownikowi tymczasowemu pracy określonej w nowym pkt 3 art. 8 ustawy</w:t>
      </w:r>
      <w:r w:rsidR="00127008">
        <w:rPr>
          <w:rFonts w:ascii="Times New Roman" w:hAnsi="Times New Roman"/>
          <w:bCs/>
          <w:sz w:val="24"/>
          <w:szCs w:val="24"/>
        </w:rPr>
        <w:t xml:space="preserve">, co dotyczyć będzie </w:t>
      </w:r>
      <w:r w:rsidR="00127008">
        <w:rPr>
          <w:rFonts w:ascii="Times New Roman" w:hAnsi="Times New Roman"/>
          <w:bCs/>
          <w:sz w:val="24"/>
          <w:szCs w:val="24"/>
        </w:rPr>
        <w:lastRenderedPageBreak/>
        <w:t>także umów prawa cywilnego trwających w dniu wejścia w życie projektowanej ustawy</w:t>
      </w:r>
      <w:r>
        <w:rPr>
          <w:rFonts w:ascii="Times New Roman" w:hAnsi="Times New Roman"/>
          <w:bCs/>
          <w:sz w:val="24"/>
          <w:szCs w:val="24"/>
        </w:rPr>
        <w:t xml:space="preserve"> (art.</w:t>
      </w:r>
      <w:r w:rsidR="00775C64">
        <w:rPr>
          <w:rFonts w:ascii="Times New Roman" w:hAnsi="Times New Roman"/>
          <w:bCs/>
          <w:sz w:val="24"/>
          <w:szCs w:val="24"/>
        </w:rPr>
        <w:t xml:space="preserve"> </w:t>
      </w:r>
      <w:r w:rsidR="00A0326C">
        <w:rPr>
          <w:rFonts w:ascii="Times New Roman" w:hAnsi="Times New Roman"/>
          <w:bCs/>
          <w:sz w:val="24"/>
          <w:szCs w:val="24"/>
        </w:rPr>
        <w:t>7</w:t>
      </w:r>
      <w:r>
        <w:rPr>
          <w:rFonts w:ascii="Times New Roman" w:hAnsi="Times New Roman"/>
          <w:bCs/>
          <w:sz w:val="24"/>
          <w:szCs w:val="24"/>
        </w:rPr>
        <w:t xml:space="preserve"> ustawy nowelizującej)</w:t>
      </w:r>
      <w:r w:rsidR="00E903D2">
        <w:rPr>
          <w:rFonts w:ascii="Times New Roman" w:hAnsi="Times New Roman"/>
          <w:bCs/>
          <w:sz w:val="24"/>
          <w:szCs w:val="24"/>
        </w:rPr>
        <w:t>,</w:t>
      </w:r>
    </w:p>
    <w:p w:rsidR="00E07A15" w:rsidRPr="00885269" w:rsidRDefault="00501ECA" w:rsidP="00885269">
      <w:pPr>
        <w:numPr>
          <w:ilvl w:val="0"/>
          <w:numId w:val="10"/>
        </w:numPr>
        <w:spacing w:after="0" w:line="360" w:lineRule="auto"/>
        <w:ind w:left="357" w:hanging="357"/>
        <w:jc w:val="both"/>
        <w:rPr>
          <w:rFonts w:ascii="Times New Roman" w:hAnsi="Times New Roman"/>
          <w:bCs/>
          <w:sz w:val="24"/>
          <w:szCs w:val="24"/>
        </w:rPr>
      </w:pPr>
      <w:r>
        <w:rPr>
          <w:rFonts w:ascii="Times New Roman" w:hAnsi="Times New Roman"/>
          <w:bCs/>
          <w:sz w:val="24"/>
          <w:szCs w:val="24"/>
        </w:rPr>
        <w:t xml:space="preserve"> w zakresie właściwości sądów pracy </w:t>
      </w:r>
      <w:r w:rsidR="00E903D2">
        <w:rPr>
          <w:rFonts w:ascii="Times New Roman" w:hAnsi="Times New Roman"/>
          <w:bCs/>
          <w:sz w:val="24"/>
          <w:szCs w:val="24"/>
        </w:rPr>
        <w:t xml:space="preserve">będzie się </w:t>
      </w:r>
      <w:r>
        <w:rPr>
          <w:rFonts w:ascii="Times New Roman" w:hAnsi="Times New Roman"/>
          <w:bCs/>
          <w:sz w:val="24"/>
          <w:szCs w:val="24"/>
        </w:rPr>
        <w:t xml:space="preserve">stosować dotychczasowe przepisy, jeżeli sprawa dotycząca roszczeń pracowników tymczasowych została wszczęta przed dniem wejścia w życie projektowanej ustawy (art. </w:t>
      </w:r>
      <w:r w:rsidR="00A0326C">
        <w:rPr>
          <w:rFonts w:ascii="Times New Roman" w:hAnsi="Times New Roman"/>
          <w:bCs/>
          <w:sz w:val="24"/>
          <w:szCs w:val="24"/>
        </w:rPr>
        <w:t>17</w:t>
      </w:r>
      <w:r>
        <w:rPr>
          <w:rFonts w:ascii="Times New Roman" w:hAnsi="Times New Roman"/>
          <w:bCs/>
          <w:sz w:val="24"/>
          <w:szCs w:val="24"/>
        </w:rPr>
        <w:t xml:space="preserve"> ustawy nowelizującej).</w:t>
      </w:r>
    </w:p>
    <w:p w:rsidR="00F670A8" w:rsidRPr="00702404" w:rsidRDefault="00F670A8" w:rsidP="00885269">
      <w:pPr>
        <w:spacing w:before="120" w:after="0" w:line="360" w:lineRule="auto"/>
        <w:jc w:val="both"/>
        <w:rPr>
          <w:rFonts w:ascii="Times New Roman" w:hAnsi="Times New Roman"/>
          <w:bCs/>
          <w:sz w:val="24"/>
          <w:szCs w:val="24"/>
        </w:rPr>
      </w:pPr>
      <w:r w:rsidRPr="00702404">
        <w:rPr>
          <w:rFonts w:ascii="Times New Roman" w:hAnsi="Times New Roman"/>
          <w:bCs/>
          <w:sz w:val="24"/>
          <w:szCs w:val="24"/>
        </w:rPr>
        <w:t>Przepisy przejściowe związane ze zmianami w ustawie o promocji zatrudnienia i</w:t>
      </w:r>
      <w:r w:rsidR="00885269" w:rsidRPr="00702404">
        <w:rPr>
          <w:rFonts w:ascii="Times New Roman" w:hAnsi="Times New Roman"/>
          <w:bCs/>
          <w:sz w:val="24"/>
          <w:szCs w:val="24"/>
        </w:rPr>
        <w:t> </w:t>
      </w:r>
      <w:r w:rsidRPr="00702404">
        <w:rPr>
          <w:rFonts w:ascii="Times New Roman" w:hAnsi="Times New Roman"/>
          <w:bCs/>
          <w:sz w:val="24"/>
          <w:szCs w:val="24"/>
        </w:rPr>
        <w:t>instytucjach rynku pracy</w:t>
      </w:r>
    </w:p>
    <w:p w:rsidR="00F670A8" w:rsidRDefault="00F83D44" w:rsidP="00885269">
      <w:pPr>
        <w:spacing w:before="120" w:after="0" w:line="360" w:lineRule="auto"/>
        <w:jc w:val="both"/>
        <w:rPr>
          <w:rFonts w:ascii="Times New Roman" w:hAnsi="Times New Roman"/>
          <w:sz w:val="24"/>
          <w:szCs w:val="24"/>
        </w:rPr>
      </w:pPr>
      <w:r w:rsidRPr="00F83D44">
        <w:rPr>
          <w:rFonts w:ascii="Times New Roman" w:hAnsi="Times New Roman"/>
          <w:sz w:val="24"/>
          <w:szCs w:val="24"/>
        </w:rPr>
        <w:t>Podmioty, o których mowa w art. 18c ust. 1 ww. ustawy</w:t>
      </w:r>
      <w:r w:rsidR="00F670A8">
        <w:rPr>
          <w:rFonts w:ascii="Times New Roman" w:hAnsi="Times New Roman"/>
          <w:sz w:val="24"/>
          <w:szCs w:val="24"/>
        </w:rPr>
        <w:t>, świadcząc</w:t>
      </w:r>
      <w:r>
        <w:rPr>
          <w:rFonts w:ascii="Times New Roman" w:hAnsi="Times New Roman"/>
          <w:sz w:val="24"/>
          <w:szCs w:val="24"/>
        </w:rPr>
        <w:t>e</w:t>
      </w:r>
      <w:r w:rsidR="00F670A8">
        <w:rPr>
          <w:rFonts w:ascii="Times New Roman" w:hAnsi="Times New Roman"/>
          <w:sz w:val="24"/>
          <w:szCs w:val="24"/>
        </w:rPr>
        <w:t xml:space="preserve"> usługi </w:t>
      </w:r>
      <w:r w:rsidR="001967DD">
        <w:rPr>
          <w:rFonts w:ascii="Times New Roman" w:hAnsi="Times New Roman"/>
          <w:sz w:val="24"/>
          <w:szCs w:val="24"/>
        </w:rPr>
        <w:t>pracy tymczasowej</w:t>
      </w:r>
      <w:r w:rsidR="00F670A8">
        <w:rPr>
          <w:rFonts w:ascii="Times New Roman" w:hAnsi="Times New Roman"/>
          <w:sz w:val="24"/>
          <w:szCs w:val="24"/>
        </w:rPr>
        <w:t xml:space="preserve"> na terytorium Polski</w:t>
      </w:r>
      <w:r w:rsidR="00A62E87">
        <w:rPr>
          <w:rFonts w:ascii="Times New Roman" w:hAnsi="Times New Roman"/>
          <w:sz w:val="24"/>
          <w:szCs w:val="24"/>
        </w:rPr>
        <w:t>,</w:t>
      </w:r>
      <w:r w:rsidR="00F670A8">
        <w:rPr>
          <w:rFonts w:ascii="Times New Roman" w:hAnsi="Times New Roman"/>
          <w:sz w:val="24"/>
          <w:szCs w:val="24"/>
        </w:rPr>
        <w:t xml:space="preserve"> będą mog</w:t>
      </w:r>
      <w:r>
        <w:rPr>
          <w:rFonts w:ascii="Times New Roman" w:hAnsi="Times New Roman"/>
          <w:sz w:val="24"/>
          <w:szCs w:val="24"/>
        </w:rPr>
        <w:t>ły</w:t>
      </w:r>
      <w:r w:rsidR="00F670A8">
        <w:rPr>
          <w:rFonts w:ascii="Times New Roman" w:hAnsi="Times New Roman"/>
          <w:sz w:val="24"/>
          <w:szCs w:val="24"/>
        </w:rPr>
        <w:t xml:space="preserve"> prowadzić tę działalność na zasadach dotychczasowych do dnia 31.12.2017 r.</w:t>
      </w:r>
    </w:p>
    <w:p w:rsidR="002C6FBA" w:rsidRDefault="002C6FBA" w:rsidP="00885269">
      <w:pPr>
        <w:spacing w:before="120" w:after="0" w:line="360" w:lineRule="auto"/>
        <w:jc w:val="both"/>
        <w:rPr>
          <w:rFonts w:ascii="Times New Roman" w:hAnsi="Times New Roman"/>
          <w:sz w:val="24"/>
          <w:szCs w:val="24"/>
        </w:rPr>
      </w:pPr>
      <w:r w:rsidRPr="002C6FBA">
        <w:rPr>
          <w:rFonts w:ascii="Times New Roman" w:hAnsi="Times New Roman"/>
          <w:sz w:val="24"/>
          <w:szCs w:val="24"/>
        </w:rPr>
        <w:t>Przedsiębiorcy zagraniczni, o których mowa w art. 19i</w:t>
      </w:r>
      <w:r w:rsidR="00F41090">
        <w:rPr>
          <w:rFonts w:ascii="Times New Roman" w:hAnsi="Times New Roman"/>
          <w:sz w:val="24"/>
          <w:szCs w:val="24"/>
        </w:rPr>
        <w:t xml:space="preserve"> ww. ustawy,</w:t>
      </w:r>
      <w:r w:rsidRPr="002C6FBA">
        <w:rPr>
          <w:rFonts w:ascii="Times New Roman" w:hAnsi="Times New Roman"/>
          <w:sz w:val="24"/>
          <w:szCs w:val="24"/>
        </w:rPr>
        <w:t xml:space="preserve"> zostali zobowiązani do złożenia przetłumaczonego dokumentu uprawniającego ich do prowadzenia pośrednictwa pracy, doradztwa personalnego lub poradnictwa zawodowego na terytorium państwa pochodzenia</w:t>
      </w:r>
      <w:r w:rsidR="00C604F9">
        <w:rPr>
          <w:rFonts w:ascii="Times New Roman" w:hAnsi="Times New Roman"/>
          <w:sz w:val="24"/>
          <w:szCs w:val="24"/>
        </w:rPr>
        <w:t>, do dnia 31 grudnia 2017 r.</w:t>
      </w:r>
    </w:p>
    <w:p w:rsidR="00F670A8" w:rsidRDefault="00F670A8" w:rsidP="00885269">
      <w:pPr>
        <w:pStyle w:val="ARTartustawynprozporzdzenia"/>
        <w:ind w:firstLine="0"/>
        <w:rPr>
          <w:rFonts w:ascii="Times New Roman" w:hAnsi="Times New Roman" w:cs="Times New Roman"/>
          <w:szCs w:val="24"/>
        </w:rPr>
      </w:pPr>
      <w:r>
        <w:rPr>
          <w:rFonts w:ascii="Times New Roman" w:hAnsi="Times New Roman" w:cs="Times New Roman"/>
          <w:szCs w:val="24"/>
        </w:rPr>
        <w:t>Agencje zatrudnienia wpisane do rejestru podmiotów prowadzących agencje zatrudnienia zobowiązane zostały w terminie do 3</w:t>
      </w:r>
      <w:r w:rsidR="0064013B">
        <w:rPr>
          <w:rFonts w:ascii="Times New Roman" w:hAnsi="Times New Roman" w:cs="Times New Roman"/>
          <w:szCs w:val="24"/>
        </w:rPr>
        <w:t>1</w:t>
      </w:r>
      <w:r>
        <w:rPr>
          <w:rFonts w:ascii="Times New Roman" w:hAnsi="Times New Roman" w:cs="Times New Roman"/>
          <w:szCs w:val="24"/>
        </w:rPr>
        <w:t>.0</w:t>
      </w:r>
      <w:r w:rsidR="00F83D44">
        <w:rPr>
          <w:rFonts w:ascii="Times New Roman" w:hAnsi="Times New Roman" w:cs="Times New Roman"/>
          <w:szCs w:val="24"/>
        </w:rPr>
        <w:t>8</w:t>
      </w:r>
      <w:r>
        <w:rPr>
          <w:rFonts w:ascii="Times New Roman" w:hAnsi="Times New Roman" w:cs="Times New Roman"/>
          <w:szCs w:val="24"/>
        </w:rPr>
        <w:t xml:space="preserve">.2017 r. do złożenia oświadczenia, ze wskazaniem, jakie rodzaje usług będą świadczyły. Marszałkowie województw wystawią tym agencjom stosowne certyfikaty – nie później niż do 31.12.2017 r. </w:t>
      </w:r>
    </w:p>
    <w:p w:rsidR="00115B42" w:rsidRDefault="00115B42" w:rsidP="00885269">
      <w:pPr>
        <w:pStyle w:val="ARTartustawynprozporzdzenia"/>
        <w:ind w:firstLine="0"/>
        <w:rPr>
          <w:rFonts w:ascii="Times New Roman" w:hAnsi="Times New Roman" w:cs="Times New Roman"/>
          <w:szCs w:val="24"/>
        </w:rPr>
      </w:pPr>
      <w:r>
        <w:rPr>
          <w:rFonts w:ascii="Times New Roman" w:hAnsi="Times New Roman" w:cs="Times New Roman"/>
          <w:szCs w:val="24"/>
        </w:rPr>
        <w:t>Ponadto agencje zatrudnienia wpisane do rejestru podmiotów prowadzących agencje zatrudnienia obowiązane są, w terminie do 15 stycznia 2018 r.</w:t>
      </w:r>
      <w:r w:rsidR="002A421F">
        <w:rPr>
          <w:rFonts w:ascii="Times New Roman" w:hAnsi="Times New Roman" w:cs="Times New Roman"/>
          <w:szCs w:val="24"/>
        </w:rPr>
        <w:t>,</w:t>
      </w:r>
      <w:r>
        <w:rPr>
          <w:rFonts w:ascii="Times New Roman" w:hAnsi="Times New Roman" w:cs="Times New Roman"/>
          <w:szCs w:val="24"/>
        </w:rPr>
        <w:t xml:space="preserve"> do złożenia marszałkowi województwa informacji o adresach lokali, o których mowa w art. 19fa ustawy zmienianej w</w:t>
      </w:r>
      <w:r w:rsidR="00775C64">
        <w:rPr>
          <w:rFonts w:ascii="Times New Roman" w:hAnsi="Times New Roman" w:cs="Times New Roman"/>
          <w:szCs w:val="24"/>
        </w:rPr>
        <w:t xml:space="preserve"> </w:t>
      </w:r>
      <w:r>
        <w:rPr>
          <w:rFonts w:ascii="Times New Roman" w:hAnsi="Times New Roman" w:cs="Times New Roman"/>
          <w:szCs w:val="24"/>
        </w:rPr>
        <w:t xml:space="preserve">art. </w:t>
      </w:r>
      <w:r w:rsidR="00476C65">
        <w:rPr>
          <w:rFonts w:ascii="Times New Roman" w:hAnsi="Times New Roman" w:cs="Times New Roman"/>
          <w:szCs w:val="24"/>
        </w:rPr>
        <w:t>5</w:t>
      </w:r>
      <w:r>
        <w:rPr>
          <w:rFonts w:ascii="Times New Roman" w:hAnsi="Times New Roman" w:cs="Times New Roman"/>
          <w:szCs w:val="24"/>
        </w:rPr>
        <w:t xml:space="preserve"> w brzmieniu nadanym niniejszą ustawą.</w:t>
      </w:r>
    </w:p>
    <w:p w:rsidR="00F670A8" w:rsidRDefault="00F670A8" w:rsidP="00885269">
      <w:pPr>
        <w:pStyle w:val="ARTartustawynprozporzdzenia"/>
        <w:ind w:firstLine="0"/>
        <w:rPr>
          <w:rFonts w:ascii="Times New Roman" w:hAnsi="Times New Roman" w:cs="Times New Roman"/>
          <w:szCs w:val="24"/>
        </w:rPr>
      </w:pPr>
      <w:r>
        <w:rPr>
          <w:rFonts w:ascii="Times New Roman" w:hAnsi="Times New Roman" w:cs="Times New Roman"/>
          <w:szCs w:val="24"/>
        </w:rPr>
        <w:t>Certyfikaty wydane na podstawie dotychczasowych przepisów zachowają ważność do dnia wydania nowych certyfikatów, wydanych na podstawie art. 1</w:t>
      </w:r>
      <w:r w:rsidR="0002682B">
        <w:rPr>
          <w:rFonts w:ascii="Times New Roman" w:hAnsi="Times New Roman" w:cs="Times New Roman"/>
          <w:szCs w:val="24"/>
        </w:rPr>
        <w:t>9</w:t>
      </w:r>
      <w:r>
        <w:rPr>
          <w:rFonts w:ascii="Times New Roman" w:hAnsi="Times New Roman" w:cs="Times New Roman"/>
          <w:szCs w:val="24"/>
        </w:rPr>
        <w:t xml:space="preserve"> ust. </w:t>
      </w:r>
      <w:r w:rsidR="0002682B">
        <w:rPr>
          <w:rFonts w:ascii="Times New Roman" w:hAnsi="Times New Roman" w:cs="Times New Roman"/>
          <w:szCs w:val="24"/>
        </w:rPr>
        <w:t>3</w:t>
      </w:r>
      <w:r w:rsidR="00F41090">
        <w:rPr>
          <w:rFonts w:ascii="Times New Roman" w:hAnsi="Times New Roman" w:cs="Times New Roman"/>
          <w:szCs w:val="24"/>
        </w:rPr>
        <w:t xml:space="preserve"> ww. ustawy</w:t>
      </w:r>
      <w:r>
        <w:rPr>
          <w:rFonts w:ascii="Times New Roman" w:hAnsi="Times New Roman" w:cs="Times New Roman"/>
          <w:szCs w:val="24"/>
        </w:rPr>
        <w:t>, nie dłużej jednak niż do dnia 31.12.2017 r.</w:t>
      </w:r>
      <w:r w:rsidR="000B389C">
        <w:rPr>
          <w:rFonts w:ascii="Times New Roman" w:hAnsi="Times New Roman" w:cs="Times New Roman"/>
          <w:szCs w:val="24"/>
        </w:rPr>
        <w:t xml:space="preserve"> </w:t>
      </w:r>
      <w:r w:rsidR="000B389C" w:rsidRPr="000B389C">
        <w:rPr>
          <w:rFonts w:ascii="Times New Roman" w:hAnsi="Times New Roman" w:cs="Times New Roman"/>
          <w:szCs w:val="24"/>
        </w:rPr>
        <w:t xml:space="preserve">Natomiast </w:t>
      </w:r>
      <w:r w:rsidR="000B389C">
        <w:rPr>
          <w:rFonts w:ascii="Times New Roman" w:hAnsi="Times New Roman" w:cs="Times New Roman"/>
          <w:szCs w:val="24"/>
        </w:rPr>
        <w:t xml:space="preserve">w </w:t>
      </w:r>
      <w:r w:rsidR="000B389C" w:rsidRPr="000B389C">
        <w:rPr>
          <w:rFonts w:ascii="Times New Roman" w:hAnsi="Times New Roman" w:cs="Times New Roman"/>
          <w:szCs w:val="24"/>
        </w:rPr>
        <w:t>postępowania</w:t>
      </w:r>
      <w:r w:rsidR="000B389C">
        <w:rPr>
          <w:rFonts w:ascii="Times New Roman" w:hAnsi="Times New Roman" w:cs="Times New Roman"/>
          <w:szCs w:val="24"/>
        </w:rPr>
        <w:t xml:space="preserve">ch dotyczących </w:t>
      </w:r>
      <w:r w:rsidR="000B389C" w:rsidRPr="000B389C">
        <w:rPr>
          <w:rFonts w:ascii="Times New Roman" w:hAnsi="Times New Roman" w:cs="Times New Roman"/>
          <w:szCs w:val="24"/>
        </w:rPr>
        <w:t>zmiany wpisu do rejestru oraz wydania w tym zakresie certyfikatu</w:t>
      </w:r>
      <w:r w:rsidR="000B389C">
        <w:rPr>
          <w:rFonts w:ascii="Times New Roman" w:hAnsi="Times New Roman" w:cs="Times New Roman"/>
          <w:szCs w:val="24"/>
        </w:rPr>
        <w:t>, które zostały</w:t>
      </w:r>
      <w:r w:rsidR="000B389C" w:rsidRPr="000B389C">
        <w:rPr>
          <w:rFonts w:ascii="Times New Roman" w:hAnsi="Times New Roman" w:cs="Times New Roman"/>
          <w:szCs w:val="24"/>
        </w:rPr>
        <w:t xml:space="preserve"> wszczęt</w:t>
      </w:r>
      <w:r w:rsidR="000B389C">
        <w:rPr>
          <w:rFonts w:ascii="Times New Roman" w:hAnsi="Times New Roman" w:cs="Times New Roman"/>
          <w:szCs w:val="24"/>
        </w:rPr>
        <w:t>e</w:t>
      </w:r>
      <w:r w:rsidR="000B389C" w:rsidRPr="000B389C">
        <w:rPr>
          <w:rFonts w:ascii="Times New Roman" w:hAnsi="Times New Roman" w:cs="Times New Roman"/>
          <w:szCs w:val="24"/>
        </w:rPr>
        <w:t xml:space="preserve"> i</w:t>
      </w:r>
      <w:r w:rsidR="00775C64">
        <w:rPr>
          <w:rFonts w:ascii="Times New Roman" w:hAnsi="Times New Roman" w:cs="Times New Roman"/>
          <w:szCs w:val="24"/>
        </w:rPr>
        <w:t xml:space="preserve"> </w:t>
      </w:r>
      <w:r w:rsidR="000B389C" w:rsidRPr="000B389C">
        <w:rPr>
          <w:rFonts w:ascii="Times New Roman" w:hAnsi="Times New Roman" w:cs="Times New Roman"/>
          <w:szCs w:val="24"/>
        </w:rPr>
        <w:t>niezakończon</w:t>
      </w:r>
      <w:r w:rsidR="000B389C">
        <w:rPr>
          <w:rFonts w:ascii="Times New Roman" w:hAnsi="Times New Roman" w:cs="Times New Roman"/>
          <w:szCs w:val="24"/>
        </w:rPr>
        <w:t>e</w:t>
      </w:r>
      <w:r w:rsidR="000B389C" w:rsidRPr="000B389C">
        <w:rPr>
          <w:rFonts w:ascii="Times New Roman" w:hAnsi="Times New Roman" w:cs="Times New Roman"/>
          <w:szCs w:val="24"/>
        </w:rPr>
        <w:t xml:space="preserve"> przed dniem wejścia w życie</w:t>
      </w:r>
      <w:r w:rsidR="000B389C">
        <w:rPr>
          <w:rFonts w:ascii="Times New Roman" w:hAnsi="Times New Roman" w:cs="Times New Roman"/>
          <w:szCs w:val="24"/>
        </w:rPr>
        <w:t xml:space="preserve"> ustawy, stosowane będ</w:t>
      </w:r>
      <w:r w:rsidR="00D20D6F">
        <w:rPr>
          <w:rFonts w:ascii="Times New Roman" w:hAnsi="Times New Roman" w:cs="Times New Roman"/>
          <w:szCs w:val="24"/>
        </w:rPr>
        <w:t>ą</w:t>
      </w:r>
      <w:r w:rsidR="000B389C">
        <w:rPr>
          <w:rFonts w:ascii="Times New Roman" w:hAnsi="Times New Roman" w:cs="Times New Roman"/>
          <w:szCs w:val="24"/>
        </w:rPr>
        <w:t xml:space="preserve"> przepisy dotychczasowe. </w:t>
      </w:r>
    </w:p>
    <w:p w:rsidR="00115B42" w:rsidRDefault="00115B42" w:rsidP="00885269">
      <w:pPr>
        <w:pStyle w:val="ARTartustawynprozporzdzenia"/>
        <w:ind w:firstLine="0"/>
        <w:rPr>
          <w:rFonts w:ascii="Times New Roman" w:hAnsi="Times New Roman" w:cs="Times New Roman"/>
          <w:szCs w:val="24"/>
        </w:rPr>
      </w:pPr>
      <w:r w:rsidRPr="00115B42">
        <w:rPr>
          <w:rFonts w:ascii="Times New Roman" w:hAnsi="Times New Roman" w:cs="Times New Roman"/>
          <w:szCs w:val="24"/>
        </w:rPr>
        <w:lastRenderedPageBreak/>
        <w:t xml:space="preserve">Informacje z działalności agencji zatrudnienia za 2017 r. </w:t>
      </w:r>
      <w:r>
        <w:rPr>
          <w:rFonts w:ascii="Times New Roman" w:hAnsi="Times New Roman" w:cs="Times New Roman"/>
          <w:szCs w:val="24"/>
        </w:rPr>
        <w:t xml:space="preserve">będą mogły być przekazywane </w:t>
      </w:r>
      <w:r w:rsidRPr="00115B42">
        <w:rPr>
          <w:rFonts w:ascii="Times New Roman" w:hAnsi="Times New Roman" w:cs="Times New Roman"/>
          <w:szCs w:val="24"/>
        </w:rPr>
        <w:t>na formularzach według wzorów określonych w przepisach wydanych na podstawie art.</w:t>
      </w:r>
      <w:r w:rsidR="00885269">
        <w:rPr>
          <w:rFonts w:ascii="Times New Roman" w:hAnsi="Times New Roman" w:cs="Times New Roman"/>
          <w:szCs w:val="24"/>
        </w:rPr>
        <w:t> </w:t>
      </w:r>
      <w:r w:rsidRPr="00115B42">
        <w:rPr>
          <w:rFonts w:ascii="Times New Roman" w:hAnsi="Times New Roman" w:cs="Times New Roman"/>
          <w:szCs w:val="24"/>
        </w:rPr>
        <w:t xml:space="preserve">19k ustawy zmienianej w art. </w:t>
      </w:r>
      <w:r w:rsidR="00476C65">
        <w:rPr>
          <w:rFonts w:ascii="Times New Roman" w:hAnsi="Times New Roman" w:cs="Times New Roman"/>
          <w:szCs w:val="24"/>
        </w:rPr>
        <w:t>5</w:t>
      </w:r>
      <w:r w:rsidRPr="00115B42">
        <w:rPr>
          <w:rFonts w:ascii="Times New Roman" w:hAnsi="Times New Roman" w:cs="Times New Roman"/>
          <w:szCs w:val="24"/>
        </w:rPr>
        <w:t xml:space="preserve"> w brzmieniu dotychczasowym.</w:t>
      </w:r>
    </w:p>
    <w:p w:rsidR="00F32335" w:rsidRDefault="0064013B" w:rsidP="00885269">
      <w:pPr>
        <w:spacing w:before="120" w:after="0" w:line="360" w:lineRule="auto"/>
        <w:jc w:val="both"/>
        <w:rPr>
          <w:rFonts w:ascii="Times New Roman" w:hAnsi="Times New Roman"/>
          <w:sz w:val="24"/>
          <w:szCs w:val="24"/>
        </w:rPr>
      </w:pPr>
      <w:r w:rsidRPr="0064013B">
        <w:rPr>
          <w:rFonts w:ascii="Times New Roman" w:hAnsi="Times New Roman"/>
          <w:sz w:val="24"/>
          <w:szCs w:val="24"/>
        </w:rPr>
        <w:t>Wnioski o wpis do rejestru podmiotów prowadzących agencje zatrudnienia, które zostały złożone i nierozpatrzone do dnia wejścia w życie ustawy, marszałek województwa pozostawia bez rozpoznania, jednocześnie</w:t>
      </w:r>
      <w:r w:rsidR="00775C64">
        <w:rPr>
          <w:rFonts w:ascii="Times New Roman" w:hAnsi="Times New Roman"/>
          <w:sz w:val="24"/>
          <w:szCs w:val="24"/>
        </w:rPr>
        <w:t xml:space="preserve"> </w:t>
      </w:r>
      <w:r w:rsidRPr="0064013B">
        <w:rPr>
          <w:rFonts w:ascii="Times New Roman" w:hAnsi="Times New Roman"/>
          <w:sz w:val="24"/>
          <w:szCs w:val="24"/>
        </w:rPr>
        <w:t>informując o tym wnioskodawcę.</w:t>
      </w:r>
    </w:p>
    <w:p w:rsidR="00A434C0" w:rsidRDefault="00F670A8" w:rsidP="00885269">
      <w:pPr>
        <w:spacing w:before="120" w:after="0" w:line="360" w:lineRule="auto"/>
        <w:jc w:val="both"/>
        <w:rPr>
          <w:rFonts w:ascii="Times New Roman" w:hAnsi="Times New Roman"/>
          <w:sz w:val="24"/>
          <w:szCs w:val="24"/>
        </w:rPr>
      </w:pPr>
      <w:r>
        <w:rPr>
          <w:rFonts w:ascii="Times New Roman" w:hAnsi="Times New Roman"/>
          <w:sz w:val="24"/>
          <w:szCs w:val="24"/>
        </w:rPr>
        <w:t xml:space="preserve">Proponuje się, aby projektowana ustawa weszła w życie z dniem 1 czerwca 2017 r., </w:t>
      </w:r>
      <w:r w:rsidR="00785C3F" w:rsidRPr="00785C3F">
        <w:rPr>
          <w:rFonts w:ascii="Times New Roman" w:hAnsi="Times New Roman"/>
          <w:sz w:val="24"/>
          <w:szCs w:val="24"/>
        </w:rPr>
        <w:t>z</w:t>
      </w:r>
      <w:r w:rsidR="00885269">
        <w:rPr>
          <w:rFonts w:ascii="Times New Roman" w:hAnsi="Times New Roman"/>
          <w:sz w:val="24"/>
          <w:szCs w:val="24"/>
        </w:rPr>
        <w:t> </w:t>
      </w:r>
      <w:r w:rsidR="00785C3F" w:rsidRPr="00785C3F">
        <w:rPr>
          <w:rFonts w:ascii="Times New Roman" w:hAnsi="Times New Roman"/>
          <w:sz w:val="24"/>
          <w:szCs w:val="24"/>
        </w:rPr>
        <w:t xml:space="preserve">wyjątkiem art. </w:t>
      </w:r>
      <w:r w:rsidR="006405FE">
        <w:rPr>
          <w:rFonts w:ascii="Times New Roman" w:hAnsi="Times New Roman"/>
          <w:sz w:val="24"/>
          <w:szCs w:val="24"/>
        </w:rPr>
        <w:t>5</w:t>
      </w:r>
      <w:r w:rsidR="00785C3F" w:rsidRPr="00785C3F">
        <w:rPr>
          <w:rFonts w:ascii="Times New Roman" w:hAnsi="Times New Roman"/>
          <w:sz w:val="24"/>
          <w:szCs w:val="24"/>
        </w:rPr>
        <w:t xml:space="preserve"> pkt 9 w</w:t>
      </w:r>
      <w:r w:rsidR="00775C64">
        <w:rPr>
          <w:rFonts w:ascii="Times New Roman" w:hAnsi="Times New Roman"/>
          <w:sz w:val="24"/>
          <w:szCs w:val="24"/>
        </w:rPr>
        <w:t xml:space="preserve"> </w:t>
      </w:r>
      <w:r w:rsidR="00785C3F" w:rsidRPr="00785C3F">
        <w:rPr>
          <w:rFonts w:ascii="Times New Roman" w:hAnsi="Times New Roman"/>
          <w:sz w:val="24"/>
          <w:szCs w:val="24"/>
        </w:rPr>
        <w:t>zakresie</w:t>
      </w:r>
      <w:r w:rsidR="00785C3F">
        <w:rPr>
          <w:rFonts w:ascii="Times New Roman" w:hAnsi="Times New Roman"/>
          <w:sz w:val="24"/>
          <w:szCs w:val="24"/>
        </w:rPr>
        <w:t xml:space="preserve"> art. 18o ust. 2, jak też </w:t>
      </w:r>
      <w:r w:rsidR="00785C3F" w:rsidRPr="00785C3F">
        <w:rPr>
          <w:rFonts w:ascii="Times New Roman" w:hAnsi="Times New Roman"/>
          <w:sz w:val="24"/>
          <w:szCs w:val="24"/>
        </w:rPr>
        <w:t>pkt 1</w:t>
      </w:r>
      <w:r w:rsidR="008A645B">
        <w:rPr>
          <w:rFonts w:ascii="Times New Roman" w:hAnsi="Times New Roman"/>
          <w:sz w:val="24"/>
          <w:szCs w:val="24"/>
        </w:rPr>
        <w:t>4</w:t>
      </w:r>
      <w:r>
        <w:rPr>
          <w:rFonts w:ascii="Times New Roman" w:hAnsi="Times New Roman"/>
          <w:sz w:val="24"/>
          <w:szCs w:val="24"/>
        </w:rPr>
        <w:t>, które wchodziłyby w</w:t>
      </w:r>
      <w:r w:rsidR="00885269">
        <w:rPr>
          <w:rFonts w:ascii="Times New Roman" w:hAnsi="Times New Roman"/>
          <w:sz w:val="24"/>
          <w:szCs w:val="24"/>
        </w:rPr>
        <w:t> </w:t>
      </w:r>
      <w:r>
        <w:rPr>
          <w:rFonts w:ascii="Times New Roman" w:hAnsi="Times New Roman"/>
          <w:sz w:val="24"/>
          <w:szCs w:val="24"/>
        </w:rPr>
        <w:t xml:space="preserve">życie z dniem 1 stycznia 2018 r. </w:t>
      </w:r>
      <w:r w:rsidR="00F32335">
        <w:rPr>
          <w:rFonts w:ascii="Times New Roman" w:hAnsi="Times New Roman"/>
          <w:sz w:val="24"/>
          <w:szCs w:val="24"/>
        </w:rPr>
        <w:t>(art. 2</w:t>
      </w:r>
      <w:r w:rsidR="000D73E7">
        <w:rPr>
          <w:rFonts w:ascii="Times New Roman" w:hAnsi="Times New Roman"/>
          <w:sz w:val="24"/>
          <w:szCs w:val="24"/>
        </w:rPr>
        <w:t>4</w:t>
      </w:r>
      <w:r w:rsidR="00F32335">
        <w:rPr>
          <w:rFonts w:ascii="Times New Roman" w:hAnsi="Times New Roman"/>
          <w:sz w:val="24"/>
          <w:szCs w:val="24"/>
        </w:rPr>
        <w:t xml:space="preserve"> ustawy nowelizującej). </w:t>
      </w:r>
      <w:r w:rsidR="00A434C0">
        <w:rPr>
          <w:rFonts w:ascii="Times New Roman" w:hAnsi="Times New Roman"/>
          <w:sz w:val="24"/>
          <w:szCs w:val="24"/>
        </w:rPr>
        <w:t xml:space="preserve">Przewidywany termin wejścia w życie, jak i proponowana długość okresu </w:t>
      </w:r>
      <w:r w:rsidR="00A434C0" w:rsidRPr="00D86302">
        <w:rPr>
          <w:rFonts w:ascii="Times New Roman" w:hAnsi="Times New Roman"/>
          <w:i/>
          <w:sz w:val="24"/>
          <w:szCs w:val="24"/>
        </w:rPr>
        <w:t>vacatio legis</w:t>
      </w:r>
      <w:r w:rsidR="00A434C0">
        <w:rPr>
          <w:rFonts w:ascii="Times New Roman" w:hAnsi="Times New Roman"/>
          <w:sz w:val="24"/>
          <w:szCs w:val="24"/>
        </w:rPr>
        <w:t>, są wystarczające na dostosowanie się adresatów norm do nowych rozwiązań prawnych wprowadzanych przepisami ustawy.</w:t>
      </w:r>
    </w:p>
    <w:p w:rsidR="00FD200A" w:rsidRDefault="00FD200A" w:rsidP="00885269">
      <w:pPr>
        <w:spacing w:before="120" w:after="0" w:line="360" w:lineRule="auto"/>
        <w:jc w:val="both"/>
        <w:rPr>
          <w:rFonts w:ascii="Times New Roman" w:hAnsi="Times New Roman"/>
          <w:sz w:val="24"/>
          <w:szCs w:val="24"/>
        </w:rPr>
      </w:pPr>
      <w:r>
        <w:rPr>
          <w:rFonts w:ascii="Times New Roman" w:hAnsi="Times New Roman"/>
          <w:sz w:val="24"/>
          <w:szCs w:val="24"/>
        </w:rPr>
        <w:t>Projektowana ustawa jest zgodna z prawem Unii Europejskiej.</w:t>
      </w:r>
    </w:p>
    <w:p w:rsidR="00A151BF" w:rsidRPr="00A151BF" w:rsidRDefault="00A151BF" w:rsidP="00885269">
      <w:pPr>
        <w:spacing w:before="120" w:after="0" w:line="360" w:lineRule="auto"/>
        <w:jc w:val="both"/>
        <w:rPr>
          <w:rFonts w:ascii="Times New Roman" w:hAnsi="Times New Roman"/>
          <w:sz w:val="24"/>
          <w:szCs w:val="24"/>
        </w:rPr>
      </w:pPr>
      <w:r w:rsidRPr="00A151BF">
        <w:rPr>
          <w:rFonts w:ascii="Times New Roman" w:hAnsi="Times New Roman"/>
          <w:sz w:val="24"/>
          <w:szCs w:val="24"/>
        </w:rPr>
        <w:t>Projektowana ustawa podlega obowiązkowi notyfikacji, o której mowa w art. 5 ust. 5 oraz art. 10 ust. 2 dyrektywy Parlamentu Europejskiego i Rady 2008/104/WE z dnia 19</w:t>
      </w:r>
      <w:r w:rsidR="00885269">
        <w:rPr>
          <w:rFonts w:ascii="Times New Roman" w:hAnsi="Times New Roman"/>
          <w:sz w:val="24"/>
          <w:szCs w:val="24"/>
        </w:rPr>
        <w:t> </w:t>
      </w:r>
      <w:r w:rsidRPr="00A151BF">
        <w:rPr>
          <w:rFonts w:ascii="Times New Roman" w:hAnsi="Times New Roman"/>
          <w:sz w:val="24"/>
          <w:szCs w:val="24"/>
        </w:rPr>
        <w:t>listopada 2008 r. w sprawie pracy tymczasowej.</w:t>
      </w:r>
    </w:p>
    <w:p w:rsidR="00492C2E" w:rsidRDefault="00492C2E" w:rsidP="00885269">
      <w:pPr>
        <w:spacing w:before="120" w:after="0" w:line="360" w:lineRule="auto"/>
        <w:jc w:val="both"/>
        <w:rPr>
          <w:rFonts w:ascii="Times New Roman" w:hAnsi="Times New Roman"/>
          <w:sz w:val="24"/>
          <w:szCs w:val="24"/>
        </w:rPr>
      </w:pPr>
      <w:r w:rsidRPr="00553D0D">
        <w:rPr>
          <w:rFonts w:ascii="Times New Roman" w:hAnsi="Times New Roman"/>
          <w:sz w:val="24"/>
          <w:szCs w:val="24"/>
        </w:rPr>
        <w:t>Projektowan</w:t>
      </w:r>
      <w:r w:rsidR="00553D0D" w:rsidRPr="00553D0D">
        <w:rPr>
          <w:rFonts w:ascii="Times New Roman" w:hAnsi="Times New Roman"/>
          <w:sz w:val="24"/>
          <w:szCs w:val="24"/>
        </w:rPr>
        <w:t>a ustawa</w:t>
      </w:r>
      <w:r w:rsidRPr="00553D0D">
        <w:rPr>
          <w:rFonts w:ascii="Times New Roman" w:hAnsi="Times New Roman"/>
          <w:sz w:val="24"/>
          <w:szCs w:val="24"/>
        </w:rPr>
        <w:t xml:space="preserve"> nie podlega pro</w:t>
      </w:r>
      <w:r w:rsidR="00B54A57" w:rsidRPr="00553D0D">
        <w:rPr>
          <w:rFonts w:ascii="Times New Roman" w:hAnsi="Times New Roman"/>
          <w:sz w:val="24"/>
          <w:szCs w:val="24"/>
        </w:rPr>
        <w:t xml:space="preserve">cedurze notyfikacji określonej </w:t>
      </w:r>
      <w:r w:rsidRPr="00553D0D">
        <w:rPr>
          <w:rFonts w:ascii="Times New Roman" w:hAnsi="Times New Roman"/>
          <w:sz w:val="24"/>
          <w:szCs w:val="24"/>
        </w:rPr>
        <w:t>w</w:t>
      </w:r>
      <w:r w:rsidR="00553D0D" w:rsidRPr="00553D0D">
        <w:rPr>
          <w:rFonts w:ascii="Times New Roman" w:hAnsi="Times New Roman"/>
          <w:sz w:val="24"/>
          <w:szCs w:val="24"/>
        </w:rPr>
        <w:t xml:space="preserve"> </w:t>
      </w:r>
      <w:r w:rsidRPr="00553D0D">
        <w:rPr>
          <w:rFonts w:ascii="Times New Roman" w:hAnsi="Times New Roman"/>
          <w:sz w:val="24"/>
          <w:szCs w:val="24"/>
        </w:rPr>
        <w:t>przepisach rozporządzenia Rady Ministrów z dnia 23 grudnia 2002 r. w sprawie sposobu funkcjonowania krajowego systemu notyfikacji norm i aktów prawnych (Dz.</w:t>
      </w:r>
      <w:r w:rsidR="00FD200A" w:rsidRPr="00553D0D">
        <w:rPr>
          <w:rFonts w:ascii="Times New Roman" w:hAnsi="Times New Roman"/>
          <w:sz w:val="24"/>
          <w:szCs w:val="24"/>
        </w:rPr>
        <w:t xml:space="preserve"> </w:t>
      </w:r>
      <w:r w:rsidRPr="00553D0D">
        <w:rPr>
          <w:rFonts w:ascii="Times New Roman" w:hAnsi="Times New Roman"/>
          <w:sz w:val="24"/>
          <w:szCs w:val="24"/>
        </w:rPr>
        <w:t>U. poz. 2039, z późn. zm.).</w:t>
      </w:r>
    </w:p>
    <w:p w:rsidR="00553D0D" w:rsidRDefault="00FD200A" w:rsidP="00885269">
      <w:pPr>
        <w:spacing w:before="120" w:after="0" w:line="360" w:lineRule="auto"/>
        <w:jc w:val="both"/>
        <w:rPr>
          <w:rFonts w:ascii="Times New Roman" w:hAnsi="Times New Roman"/>
          <w:sz w:val="24"/>
          <w:szCs w:val="24"/>
        </w:rPr>
      </w:pPr>
      <w:r w:rsidRPr="00FD200A">
        <w:rPr>
          <w:rFonts w:ascii="Times New Roman" w:hAnsi="Times New Roman"/>
          <w:sz w:val="24"/>
          <w:szCs w:val="24"/>
        </w:rPr>
        <w:t xml:space="preserve">Projekt </w:t>
      </w:r>
      <w:r w:rsidR="00553D0D">
        <w:rPr>
          <w:rFonts w:ascii="Times New Roman" w:hAnsi="Times New Roman"/>
          <w:sz w:val="24"/>
          <w:szCs w:val="24"/>
        </w:rPr>
        <w:t>ustawy zosta</w:t>
      </w:r>
      <w:r w:rsidR="0022003C">
        <w:rPr>
          <w:rFonts w:ascii="Times New Roman" w:hAnsi="Times New Roman"/>
          <w:sz w:val="24"/>
          <w:szCs w:val="24"/>
        </w:rPr>
        <w:t>ł</w:t>
      </w:r>
      <w:r w:rsidR="00553D0D">
        <w:rPr>
          <w:rFonts w:ascii="Times New Roman" w:hAnsi="Times New Roman"/>
          <w:sz w:val="24"/>
          <w:szCs w:val="24"/>
        </w:rPr>
        <w:t xml:space="preserve"> </w:t>
      </w:r>
      <w:r w:rsidR="003E70BE">
        <w:rPr>
          <w:rFonts w:ascii="Times New Roman" w:hAnsi="Times New Roman"/>
          <w:sz w:val="24"/>
          <w:szCs w:val="24"/>
        </w:rPr>
        <w:t>udostępniony</w:t>
      </w:r>
      <w:r w:rsidRPr="00FD200A">
        <w:rPr>
          <w:rFonts w:ascii="Times New Roman" w:hAnsi="Times New Roman"/>
          <w:sz w:val="24"/>
          <w:szCs w:val="24"/>
        </w:rPr>
        <w:t xml:space="preserve"> w Biuletynie Informacji Publicznej na stronie podmiotowej Ministerstwa Rodziny, Pracy i Polityki Społecznej, stosownie do wymogów art.</w:t>
      </w:r>
      <w:r w:rsidR="00775C64">
        <w:rPr>
          <w:rFonts w:ascii="Times New Roman" w:hAnsi="Times New Roman"/>
          <w:sz w:val="24"/>
          <w:szCs w:val="24"/>
        </w:rPr>
        <w:t xml:space="preserve"> </w:t>
      </w:r>
      <w:r w:rsidRPr="00FD200A">
        <w:rPr>
          <w:rFonts w:ascii="Times New Roman" w:hAnsi="Times New Roman"/>
          <w:sz w:val="24"/>
          <w:szCs w:val="24"/>
        </w:rPr>
        <w:t>5 ustawy z dnia 7 lipca 2005 r. o działalności lobbingowej w</w:t>
      </w:r>
      <w:r w:rsidR="00775C64">
        <w:rPr>
          <w:rFonts w:ascii="Times New Roman" w:hAnsi="Times New Roman"/>
          <w:sz w:val="24"/>
          <w:szCs w:val="24"/>
        </w:rPr>
        <w:t xml:space="preserve"> </w:t>
      </w:r>
      <w:r w:rsidRPr="00FD200A">
        <w:rPr>
          <w:rFonts w:ascii="Times New Roman" w:hAnsi="Times New Roman"/>
          <w:sz w:val="24"/>
          <w:szCs w:val="24"/>
        </w:rPr>
        <w:t xml:space="preserve">procesie stanowienia prawa (Dz. U. poz. 1414, z późn. zm.). Zgodnie z § 52 ust. 1 uchwały nr 190 Rady Ministrów z dnia 29 października 2013 r. </w:t>
      </w:r>
      <w:r w:rsidR="002A421F">
        <w:rPr>
          <w:rFonts w:ascii="Times New Roman" w:hAnsi="Times New Roman"/>
          <w:sz w:val="24"/>
          <w:szCs w:val="24"/>
        </w:rPr>
        <w:t xml:space="preserve">– </w:t>
      </w:r>
      <w:r w:rsidRPr="00FD200A">
        <w:rPr>
          <w:rFonts w:ascii="Times New Roman" w:hAnsi="Times New Roman"/>
          <w:sz w:val="24"/>
          <w:szCs w:val="24"/>
        </w:rPr>
        <w:t xml:space="preserve">Regulamin pracy Rady Ministrów (M.P. </w:t>
      </w:r>
      <w:r w:rsidR="002A421F">
        <w:rPr>
          <w:rFonts w:ascii="Times New Roman" w:hAnsi="Times New Roman"/>
          <w:sz w:val="24"/>
          <w:szCs w:val="24"/>
        </w:rPr>
        <w:t xml:space="preserve">z 2016 r. </w:t>
      </w:r>
      <w:r w:rsidRPr="00FD200A">
        <w:rPr>
          <w:rFonts w:ascii="Times New Roman" w:hAnsi="Times New Roman"/>
          <w:sz w:val="24"/>
          <w:szCs w:val="24"/>
        </w:rPr>
        <w:t xml:space="preserve">poz. </w:t>
      </w:r>
      <w:r w:rsidR="002A421F">
        <w:rPr>
          <w:rFonts w:ascii="Times New Roman" w:hAnsi="Times New Roman"/>
          <w:sz w:val="24"/>
          <w:szCs w:val="24"/>
        </w:rPr>
        <w:t>1006 i 1204</w:t>
      </w:r>
      <w:r w:rsidRPr="00FD200A">
        <w:rPr>
          <w:rFonts w:ascii="Times New Roman" w:hAnsi="Times New Roman"/>
          <w:sz w:val="24"/>
          <w:szCs w:val="24"/>
        </w:rPr>
        <w:t xml:space="preserve">) projekt </w:t>
      </w:r>
      <w:r w:rsidR="00553D0D">
        <w:rPr>
          <w:rFonts w:ascii="Times New Roman" w:hAnsi="Times New Roman"/>
          <w:sz w:val="24"/>
          <w:szCs w:val="24"/>
        </w:rPr>
        <w:t xml:space="preserve">ustawy </w:t>
      </w:r>
      <w:r w:rsidRPr="00FD200A">
        <w:rPr>
          <w:rFonts w:ascii="Times New Roman" w:hAnsi="Times New Roman"/>
          <w:sz w:val="24"/>
          <w:szCs w:val="24"/>
        </w:rPr>
        <w:t>zosta</w:t>
      </w:r>
      <w:r w:rsidR="0022003C">
        <w:rPr>
          <w:rFonts w:ascii="Times New Roman" w:hAnsi="Times New Roman"/>
          <w:sz w:val="24"/>
          <w:szCs w:val="24"/>
        </w:rPr>
        <w:t>ł</w:t>
      </w:r>
      <w:r w:rsidRPr="00FD200A">
        <w:rPr>
          <w:rFonts w:ascii="Times New Roman" w:hAnsi="Times New Roman"/>
          <w:sz w:val="24"/>
          <w:szCs w:val="24"/>
        </w:rPr>
        <w:t xml:space="preserve"> udostępniony w</w:t>
      </w:r>
      <w:r w:rsidR="00885269">
        <w:rPr>
          <w:rFonts w:ascii="Times New Roman" w:hAnsi="Times New Roman"/>
          <w:sz w:val="24"/>
          <w:szCs w:val="24"/>
        </w:rPr>
        <w:t> </w:t>
      </w:r>
      <w:r w:rsidRPr="00FD200A">
        <w:rPr>
          <w:rFonts w:ascii="Times New Roman" w:hAnsi="Times New Roman"/>
          <w:sz w:val="24"/>
          <w:szCs w:val="24"/>
        </w:rPr>
        <w:t>Biuletynie Informacji Publicznej na stronie podmiotowej Rządowego C</w:t>
      </w:r>
      <w:r>
        <w:rPr>
          <w:rFonts w:ascii="Times New Roman" w:hAnsi="Times New Roman"/>
          <w:sz w:val="24"/>
          <w:szCs w:val="24"/>
        </w:rPr>
        <w:t xml:space="preserve">entrum Legislacji, </w:t>
      </w:r>
      <w:r w:rsidR="002A421F">
        <w:rPr>
          <w:rFonts w:ascii="Times New Roman" w:hAnsi="Times New Roman"/>
          <w:sz w:val="24"/>
          <w:szCs w:val="24"/>
        </w:rPr>
        <w:br/>
      </w:r>
      <w:r>
        <w:rPr>
          <w:rFonts w:ascii="Times New Roman" w:hAnsi="Times New Roman"/>
          <w:sz w:val="24"/>
          <w:szCs w:val="24"/>
        </w:rPr>
        <w:t xml:space="preserve">w </w:t>
      </w:r>
      <w:r w:rsidRPr="00FD200A">
        <w:rPr>
          <w:rFonts w:ascii="Times New Roman" w:hAnsi="Times New Roman"/>
          <w:sz w:val="24"/>
          <w:szCs w:val="24"/>
        </w:rPr>
        <w:t xml:space="preserve">serwisie Rządowy Proces Legislacyjny. </w:t>
      </w:r>
    </w:p>
    <w:p w:rsidR="00885269" w:rsidRDefault="00885269">
      <w:pPr>
        <w:spacing w:after="0" w:line="240" w:lineRule="auto"/>
        <w:rPr>
          <w:rFonts w:ascii="Times New Roman" w:hAnsi="Times New Roman"/>
          <w:sz w:val="24"/>
          <w:szCs w:val="24"/>
        </w:rPr>
      </w:pPr>
      <w:r>
        <w:rPr>
          <w:rFonts w:ascii="Times New Roman" w:hAnsi="Times New Roman"/>
          <w:sz w:val="24"/>
          <w:szCs w:val="24"/>
        </w:rPr>
        <w:br w:type="page"/>
      </w:r>
    </w:p>
    <w:p w:rsidR="005F3439" w:rsidRDefault="005F3439" w:rsidP="00775C64">
      <w:pPr>
        <w:spacing w:before="120" w:after="0" w:line="360" w:lineRule="auto"/>
        <w:ind w:firstLine="708"/>
        <w:jc w:val="right"/>
        <w:rPr>
          <w:rFonts w:ascii="Times New Roman" w:hAnsi="Times New Roman"/>
          <w:b/>
          <w:sz w:val="24"/>
          <w:szCs w:val="24"/>
        </w:rPr>
      </w:pPr>
      <w:r>
        <w:rPr>
          <w:rFonts w:ascii="Times New Roman" w:hAnsi="Times New Roman"/>
          <w:b/>
          <w:sz w:val="24"/>
          <w:szCs w:val="24"/>
        </w:rPr>
        <w:lastRenderedPageBreak/>
        <w:t>Załącznik do uzasadnienia</w:t>
      </w:r>
    </w:p>
    <w:p w:rsidR="005F3439" w:rsidRDefault="005F3439" w:rsidP="00885269">
      <w:pPr>
        <w:spacing w:before="120" w:after="0" w:line="360" w:lineRule="auto"/>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Informacja ze „Sprawozdania z działalności Państwowej Inspekcji Pracy w 2015 roku” dot. kontroli legalności zatrudnienia, innej pracy zarobkowej oraz wykonywania pracy przez cudzoziemców w Polsce.</w:t>
      </w:r>
    </w:p>
    <w:p w:rsidR="005F3439" w:rsidRPr="00702404" w:rsidRDefault="005F3439" w:rsidP="00885269">
      <w:pPr>
        <w:spacing w:before="120" w:after="0" w:line="360" w:lineRule="auto"/>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Ogółem w roku 2015 Państwowa Inspekcja Pracy skontrolowała 2743 podmiotów, w</w:t>
      </w:r>
      <w:r w:rsidR="00885269">
        <w:rPr>
          <w:rFonts w:ascii="Times New Roman" w:eastAsia="Times New Roman" w:hAnsi="Times New Roman"/>
          <w:bCs/>
          <w:sz w:val="24"/>
          <w:szCs w:val="24"/>
          <w:lang w:eastAsia="pl-PL"/>
        </w:rPr>
        <w:t> </w:t>
      </w:r>
      <w:r>
        <w:rPr>
          <w:rFonts w:ascii="Times New Roman" w:eastAsia="Times New Roman" w:hAnsi="Times New Roman"/>
          <w:bCs/>
          <w:sz w:val="24"/>
          <w:szCs w:val="24"/>
          <w:lang w:eastAsia="pl-PL"/>
        </w:rPr>
        <w:t xml:space="preserve">których wykonywało pracę 24,7 tys. cudzoziemców ze 129 państw, w tym blisko </w:t>
      </w:r>
      <w:r w:rsidRPr="00702404">
        <w:rPr>
          <w:rFonts w:ascii="Times New Roman" w:eastAsia="Times New Roman" w:hAnsi="Times New Roman"/>
          <w:bCs/>
          <w:sz w:val="24"/>
          <w:szCs w:val="24"/>
          <w:lang w:eastAsia="pl-PL"/>
        </w:rPr>
        <w:t>21</w:t>
      </w:r>
      <w:r w:rsidR="00885269" w:rsidRPr="00702404">
        <w:rPr>
          <w:rFonts w:ascii="Times New Roman" w:eastAsia="Times New Roman" w:hAnsi="Times New Roman"/>
          <w:bCs/>
          <w:sz w:val="24"/>
          <w:szCs w:val="24"/>
          <w:lang w:eastAsia="pl-PL"/>
        </w:rPr>
        <w:t> </w:t>
      </w:r>
      <w:r w:rsidRPr="00702404">
        <w:rPr>
          <w:rFonts w:ascii="Times New Roman" w:eastAsia="Times New Roman" w:hAnsi="Times New Roman"/>
          <w:bCs/>
          <w:sz w:val="24"/>
          <w:szCs w:val="24"/>
          <w:lang w:eastAsia="pl-PL"/>
        </w:rPr>
        <w:t>tys. cudzoziemców nieposiadających obywatelstwa państwa członkowskiego UE/EOG lub Szwajcarii.</w:t>
      </w:r>
    </w:p>
    <w:p w:rsidR="005F3439" w:rsidRPr="00885269" w:rsidRDefault="005F3439" w:rsidP="00885269">
      <w:pPr>
        <w:spacing w:before="240" w:after="0" w:line="360" w:lineRule="auto"/>
        <w:rPr>
          <w:rFonts w:ascii="Times New Roman" w:eastAsia="Times New Roman" w:hAnsi="Times New Roman"/>
          <w:bCs/>
          <w:sz w:val="24"/>
          <w:szCs w:val="24"/>
          <w:lang w:eastAsia="pl-PL"/>
        </w:rPr>
      </w:pPr>
      <w:r w:rsidRPr="00885269">
        <w:rPr>
          <w:rFonts w:ascii="Times New Roman" w:eastAsia="Times New Roman" w:hAnsi="Times New Roman"/>
          <w:bCs/>
          <w:sz w:val="24"/>
          <w:szCs w:val="24"/>
          <w:lang w:eastAsia="pl-PL"/>
        </w:rPr>
        <w:t>Wyniki kontroli dotyczące ogółu cudzoziemców:</w:t>
      </w:r>
    </w:p>
    <w:p w:rsidR="005F3439" w:rsidRDefault="005F3439" w:rsidP="00885269">
      <w:pPr>
        <w:spacing w:before="120" w:after="0" w:line="360" w:lineRule="auto"/>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W</w:t>
      </w:r>
      <w:r w:rsidR="00775C64">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 xml:space="preserve">2015 r. ujawniono nieprzestrzeganie przepisów i zasad bezpieczeństwa i higieny pracy wobec ponad 1,8 tys. cudzoziemców – w 32% kontrolowanych podmiotów (w 2014 r. – wobec 1,6 tys. cudzoziemców w 33% podmiotów, w 2013 r. – w stosunku do 1,2 tys. cudzoziemców w 36% podmiotów). </w:t>
      </w:r>
    </w:p>
    <w:p w:rsidR="005F3439" w:rsidRDefault="005F3439" w:rsidP="00885269">
      <w:pPr>
        <w:spacing w:before="120" w:after="0" w:line="360" w:lineRule="auto"/>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W zakresie prawnej ochrony pracy obcokrajowców (obejmującej np. przestrzeganie przez pracodawców przepisów o czasie pracy, urlopach wypoczynkowych, dodatkowym wynagrodzeniu za godziny nadliczbowe) nieprawidłowości stwierdzono w</w:t>
      </w:r>
      <w:r w:rsidR="00885269">
        <w:rPr>
          <w:rFonts w:ascii="Times New Roman" w:eastAsia="Times New Roman" w:hAnsi="Times New Roman"/>
          <w:bCs/>
          <w:sz w:val="24"/>
          <w:szCs w:val="24"/>
          <w:lang w:eastAsia="pl-PL"/>
        </w:rPr>
        <w:t> </w:t>
      </w:r>
      <w:r>
        <w:rPr>
          <w:rFonts w:ascii="Times New Roman" w:eastAsia="Times New Roman" w:hAnsi="Times New Roman"/>
          <w:bCs/>
          <w:sz w:val="24"/>
          <w:szCs w:val="24"/>
          <w:lang w:eastAsia="pl-PL"/>
        </w:rPr>
        <w:t>16% podmiotów poddanych kontroli (w 2014 r. – w 17%, w</w:t>
      </w:r>
      <w:r w:rsidR="00775C64">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2013</w:t>
      </w:r>
      <w:r w:rsidR="00775C64">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r. – w 19%). Dotyczyły one 1052 osób, tj. 8% cudzoziemców objętych kontrolą w tym zakresie.</w:t>
      </w:r>
    </w:p>
    <w:p w:rsidR="005F3439" w:rsidRPr="00885269" w:rsidRDefault="005F3439" w:rsidP="00885269">
      <w:pPr>
        <w:spacing w:before="240" w:after="0" w:line="360" w:lineRule="auto"/>
        <w:jc w:val="both"/>
        <w:rPr>
          <w:rFonts w:ascii="Times New Roman" w:eastAsia="Times New Roman" w:hAnsi="Times New Roman"/>
          <w:bCs/>
          <w:sz w:val="24"/>
          <w:szCs w:val="24"/>
          <w:lang w:eastAsia="pl-PL"/>
        </w:rPr>
      </w:pPr>
      <w:r w:rsidRPr="00885269">
        <w:rPr>
          <w:rFonts w:ascii="Times New Roman" w:eastAsia="Times New Roman" w:hAnsi="Times New Roman"/>
          <w:bCs/>
          <w:sz w:val="24"/>
          <w:szCs w:val="24"/>
          <w:lang w:eastAsia="pl-PL"/>
        </w:rPr>
        <w:t>Wyniki kontroli legalności zatrudnienia i wykonywania pracy przez obywateli państw trzecich:</w:t>
      </w:r>
    </w:p>
    <w:p w:rsidR="005F3439" w:rsidRDefault="005F3439" w:rsidP="00885269">
      <w:pPr>
        <w:spacing w:before="120" w:after="0" w:line="360" w:lineRule="auto"/>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Naruszenia przepisów stwierdzono w</w:t>
      </w:r>
      <w:r w:rsidR="00775C64">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czasie 334 kontroli, tj. w</w:t>
      </w:r>
      <w:r w:rsidR="00775C64">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12,2% kontroli prowadzonych w</w:t>
      </w:r>
      <w:r w:rsidR="00775C64">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tym zakresie (w 2014 r. –</w:t>
      </w:r>
      <w:r w:rsidR="00775C64">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w</w:t>
      </w:r>
      <w:r w:rsidR="00775C64">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10,5%, w</w:t>
      </w:r>
      <w:r w:rsidR="00775C64">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2012 r. –</w:t>
      </w:r>
      <w:r w:rsidR="00775C64">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 xml:space="preserve">w 12,1%). Dotyczyły one obywateli 30 państw. </w:t>
      </w:r>
    </w:p>
    <w:p w:rsidR="005F3439" w:rsidRDefault="005F3439" w:rsidP="00885269">
      <w:pPr>
        <w:spacing w:before="120" w:after="0" w:line="360" w:lineRule="auto"/>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Nielegalne zatrudnienie i</w:t>
      </w:r>
      <w:r w:rsidR="00775C64">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wykonywanie pracy stwierdzono w przypadku 1122 osób (5,3% objętych kontrolą), co oznacza wzrost w stosunku do lat poprzednich [29% więcej niż w</w:t>
      </w:r>
      <w:r w:rsidR="00775C64">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2014 r. (872) i</w:t>
      </w:r>
      <w:r w:rsidR="00775C64">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ponad dwukrotnie więcej niż w</w:t>
      </w:r>
      <w:r w:rsidR="00775C64">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2013 r. (518)]. Jest to związane z</w:t>
      </w:r>
      <w:r w:rsidR="00775C64">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 xml:space="preserve">odnotowanym w 2015 r. znacznym przyrostem liczby cudzoziemców podejmujących pracę na terytorium Polski. </w:t>
      </w:r>
    </w:p>
    <w:p w:rsidR="005F3439" w:rsidRDefault="005F3439" w:rsidP="00885269">
      <w:pPr>
        <w:spacing w:before="120" w:after="0" w:line="360" w:lineRule="auto"/>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Naruszenia przepisów w</w:t>
      </w:r>
      <w:r w:rsidR="00775C64">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zakresie legalności wykonywania pracy i</w:t>
      </w:r>
      <w:r w:rsidR="00775C64">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 xml:space="preserve">przestrzegania obowiązków podmiotu powierzającego wykonywanie pracy cudzoziemcom wykazała </w:t>
      </w:r>
      <w:r>
        <w:rPr>
          <w:rFonts w:ascii="Times New Roman" w:eastAsia="Times New Roman" w:hAnsi="Times New Roman"/>
          <w:bCs/>
          <w:sz w:val="24"/>
          <w:szCs w:val="24"/>
          <w:lang w:eastAsia="pl-PL"/>
        </w:rPr>
        <w:lastRenderedPageBreak/>
        <w:t>co trzecia kontrola (33%).</w:t>
      </w:r>
      <w:r w:rsidR="00775C64">
        <w:rPr>
          <w:rFonts w:ascii="Times New Roman" w:eastAsia="Times New Roman" w:hAnsi="Times New Roman"/>
          <w:bCs/>
          <w:sz w:val="24"/>
          <w:szCs w:val="24"/>
          <w:lang w:eastAsia="pl-PL"/>
        </w:rPr>
        <w:t xml:space="preserve"> W latach 2010–</w:t>
      </w:r>
      <w:r>
        <w:rPr>
          <w:rFonts w:ascii="Times New Roman" w:eastAsia="Times New Roman" w:hAnsi="Times New Roman"/>
          <w:bCs/>
          <w:sz w:val="24"/>
          <w:szCs w:val="24"/>
          <w:lang w:eastAsia="pl-PL"/>
        </w:rPr>
        <w:t>2015 najczęściej stwierdzany był brak wymaganego zezwolenia na pracę, który dotyczył 83% nielegalnie pracujących cudzoziemców.</w:t>
      </w:r>
    </w:p>
    <w:p w:rsidR="00885269" w:rsidRPr="00885269" w:rsidRDefault="005F3439" w:rsidP="00885269">
      <w:pPr>
        <w:spacing w:before="120" w:after="0" w:line="360" w:lineRule="auto"/>
        <w:jc w:val="both"/>
        <w:rPr>
          <w:rFonts w:ascii="Times New Roman" w:hAnsi="Times New Roman"/>
          <w:sz w:val="20"/>
          <w:szCs w:val="20"/>
        </w:rPr>
      </w:pPr>
      <w:r>
        <w:rPr>
          <w:rFonts w:ascii="Times New Roman" w:eastAsia="Times New Roman" w:hAnsi="Times New Roman"/>
          <w:bCs/>
          <w:sz w:val="24"/>
          <w:szCs w:val="24"/>
          <w:lang w:eastAsia="pl-PL"/>
        </w:rPr>
        <w:t>Inspektorzy odnotowali większą liczbę przypadków powierzania pracy cudzoziemcom, których pobyt na terytorium Polski był nielegalny. Wzrasta także liczba przypadków nieuzyskania od cudzoziemców ważnego dokumentu uprawniającego do pobytu na</w:t>
      </w:r>
      <w:r w:rsidR="00775C64">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 xml:space="preserve">terytorium RP lub nieprzechowywaniu kopii tego dokumentu. </w:t>
      </w:r>
    </w:p>
    <w:sectPr w:rsidR="00885269" w:rsidRPr="00885269" w:rsidSect="00775C64">
      <w:footerReference w:type="default" r:id="rId9"/>
      <w:pgSz w:w="11906" w:h="16838" w:code="9"/>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317F" w:rsidRDefault="0090317F">
      <w:pPr>
        <w:spacing w:after="0" w:line="240" w:lineRule="auto"/>
      </w:pPr>
      <w:r>
        <w:separator/>
      </w:r>
    </w:p>
  </w:endnote>
  <w:endnote w:type="continuationSeparator" w:id="0">
    <w:p w:rsidR="0090317F" w:rsidRDefault="009031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5C64" w:rsidRPr="00775C64" w:rsidRDefault="00775C64" w:rsidP="00775C64">
    <w:pPr>
      <w:pStyle w:val="Stopka"/>
      <w:jc w:val="center"/>
      <w:rPr>
        <w:rFonts w:ascii="Times New Roman" w:hAnsi="Times New Roman"/>
        <w:sz w:val="24"/>
        <w:szCs w:val="24"/>
      </w:rPr>
    </w:pPr>
    <w:r w:rsidRPr="00775C64">
      <w:rPr>
        <w:rFonts w:ascii="Times New Roman" w:hAnsi="Times New Roman"/>
        <w:sz w:val="24"/>
        <w:szCs w:val="24"/>
      </w:rPr>
      <w:fldChar w:fldCharType="begin"/>
    </w:r>
    <w:r w:rsidRPr="00775C64">
      <w:rPr>
        <w:rFonts w:ascii="Times New Roman" w:hAnsi="Times New Roman"/>
        <w:sz w:val="24"/>
        <w:szCs w:val="24"/>
      </w:rPr>
      <w:instrText>PAGE   \* MERGEFORMAT</w:instrText>
    </w:r>
    <w:r w:rsidRPr="00775C64">
      <w:rPr>
        <w:rFonts w:ascii="Times New Roman" w:hAnsi="Times New Roman"/>
        <w:sz w:val="24"/>
        <w:szCs w:val="24"/>
      </w:rPr>
      <w:fldChar w:fldCharType="separate"/>
    </w:r>
    <w:r w:rsidR="00EC4D9B">
      <w:rPr>
        <w:rFonts w:ascii="Times New Roman" w:hAnsi="Times New Roman"/>
        <w:noProof/>
        <w:sz w:val="24"/>
        <w:szCs w:val="24"/>
      </w:rPr>
      <w:t>32</w:t>
    </w:r>
    <w:r w:rsidRPr="00775C64">
      <w:rPr>
        <w:rFonts w:ascii="Times New Roman" w:hAnsi="Times New Roman"/>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317F" w:rsidRDefault="0090317F">
      <w:pPr>
        <w:spacing w:after="0" w:line="240" w:lineRule="auto"/>
      </w:pPr>
      <w:r>
        <w:separator/>
      </w:r>
    </w:p>
  </w:footnote>
  <w:footnote w:type="continuationSeparator" w:id="0">
    <w:p w:rsidR="0090317F" w:rsidRDefault="0090317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9795A"/>
    <w:multiLevelType w:val="hybridMultilevel"/>
    <w:tmpl w:val="B0E83402"/>
    <w:lvl w:ilvl="0" w:tplc="F294C652">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
    <w:nsid w:val="17927E90"/>
    <w:multiLevelType w:val="hybridMultilevel"/>
    <w:tmpl w:val="A8320012"/>
    <w:lvl w:ilvl="0" w:tplc="3C920C1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36C13A2D"/>
    <w:multiLevelType w:val="hybridMultilevel"/>
    <w:tmpl w:val="0FA8E3F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3BF5732E"/>
    <w:multiLevelType w:val="hybridMultilevel"/>
    <w:tmpl w:val="8D9E7D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406E0EBF"/>
    <w:multiLevelType w:val="hybridMultilevel"/>
    <w:tmpl w:val="AED8125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49A159AF"/>
    <w:multiLevelType w:val="hybridMultilevel"/>
    <w:tmpl w:val="0BB6B66C"/>
    <w:lvl w:ilvl="0" w:tplc="E38E4BD8">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4A3A642C"/>
    <w:multiLevelType w:val="hybridMultilevel"/>
    <w:tmpl w:val="E17AC390"/>
    <w:lvl w:ilvl="0" w:tplc="B89A807E">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
    <w:nsid w:val="56CF07E2"/>
    <w:multiLevelType w:val="hybridMultilevel"/>
    <w:tmpl w:val="4B60130E"/>
    <w:lvl w:ilvl="0" w:tplc="C5D8704A">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8">
    <w:nsid w:val="6F22297B"/>
    <w:multiLevelType w:val="hybridMultilevel"/>
    <w:tmpl w:val="24540D34"/>
    <w:lvl w:ilvl="0" w:tplc="9B80FA32">
      <w:start w:val="3"/>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nsid w:val="710353E2"/>
    <w:multiLevelType w:val="hybridMultilevel"/>
    <w:tmpl w:val="D1C400C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79DC2D25"/>
    <w:multiLevelType w:val="hybridMultilevel"/>
    <w:tmpl w:val="4776D45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5"/>
  </w:num>
  <w:num w:numId="2">
    <w:abstractNumId w:val="3"/>
  </w:num>
  <w:num w:numId="3">
    <w:abstractNumId w:val="1"/>
  </w:num>
  <w:num w:numId="4">
    <w:abstractNumId w:val="9"/>
  </w:num>
  <w:num w:numId="5">
    <w:abstractNumId w:val="10"/>
  </w:num>
  <w:num w:numId="6">
    <w:abstractNumId w:val="4"/>
  </w:num>
  <w:num w:numId="7">
    <w:abstractNumId w:val="7"/>
  </w:num>
  <w:num w:numId="8">
    <w:abstractNumId w:val="2"/>
  </w:num>
  <w:num w:numId="9">
    <w:abstractNumId w:val="6"/>
  </w:num>
  <w:num w:numId="10">
    <w:abstractNumId w:val="0"/>
  </w:num>
  <w:num w:numId="11">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2C2E"/>
    <w:rsid w:val="00001764"/>
    <w:rsid w:val="00004157"/>
    <w:rsid w:val="0000485A"/>
    <w:rsid w:val="00010874"/>
    <w:rsid w:val="000146FE"/>
    <w:rsid w:val="000155BA"/>
    <w:rsid w:val="000173DF"/>
    <w:rsid w:val="00017A0C"/>
    <w:rsid w:val="00026122"/>
    <w:rsid w:val="0002682B"/>
    <w:rsid w:val="00027100"/>
    <w:rsid w:val="000333BB"/>
    <w:rsid w:val="00036962"/>
    <w:rsid w:val="000379EA"/>
    <w:rsid w:val="00057DC5"/>
    <w:rsid w:val="00060DF2"/>
    <w:rsid w:val="00062D02"/>
    <w:rsid w:val="00076344"/>
    <w:rsid w:val="00081975"/>
    <w:rsid w:val="0008584E"/>
    <w:rsid w:val="0008671E"/>
    <w:rsid w:val="000904A6"/>
    <w:rsid w:val="000A09CC"/>
    <w:rsid w:val="000A2419"/>
    <w:rsid w:val="000B149D"/>
    <w:rsid w:val="000B389C"/>
    <w:rsid w:val="000C1D15"/>
    <w:rsid w:val="000C25BB"/>
    <w:rsid w:val="000C2787"/>
    <w:rsid w:val="000C740A"/>
    <w:rsid w:val="000C788C"/>
    <w:rsid w:val="000D1F62"/>
    <w:rsid w:val="000D3579"/>
    <w:rsid w:val="000D4924"/>
    <w:rsid w:val="000D6134"/>
    <w:rsid w:val="000D73E7"/>
    <w:rsid w:val="000D7C5D"/>
    <w:rsid w:val="000E10C5"/>
    <w:rsid w:val="000E4478"/>
    <w:rsid w:val="000E5B90"/>
    <w:rsid w:val="000E7370"/>
    <w:rsid w:val="000F3D8B"/>
    <w:rsid w:val="000F56A6"/>
    <w:rsid w:val="000F5981"/>
    <w:rsid w:val="000F64A8"/>
    <w:rsid w:val="00101129"/>
    <w:rsid w:val="00103D02"/>
    <w:rsid w:val="00115B42"/>
    <w:rsid w:val="00116B90"/>
    <w:rsid w:val="001174E2"/>
    <w:rsid w:val="00117BE3"/>
    <w:rsid w:val="00127008"/>
    <w:rsid w:val="00140F7C"/>
    <w:rsid w:val="001414DE"/>
    <w:rsid w:val="00144039"/>
    <w:rsid w:val="001473DE"/>
    <w:rsid w:val="00160A0A"/>
    <w:rsid w:val="00161985"/>
    <w:rsid w:val="00163867"/>
    <w:rsid w:val="00163975"/>
    <w:rsid w:val="00163CB3"/>
    <w:rsid w:val="001661CA"/>
    <w:rsid w:val="001723A7"/>
    <w:rsid w:val="00172F30"/>
    <w:rsid w:val="001764BB"/>
    <w:rsid w:val="00182CC6"/>
    <w:rsid w:val="00183448"/>
    <w:rsid w:val="001967DD"/>
    <w:rsid w:val="001A10AB"/>
    <w:rsid w:val="001A2BCC"/>
    <w:rsid w:val="001B0BBB"/>
    <w:rsid w:val="001C1B10"/>
    <w:rsid w:val="001C2869"/>
    <w:rsid w:val="001C58D0"/>
    <w:rsid w:val="001D11AC"/>
    <w:rsid w:val="001D11D0"/>
    <w:rsid w:val="001D415C"/>
    <w:rsid w:val="001D4B25"/>
    <w:rsid w:val="001D5BB0"/>
    <w:rsid w:val="001D60B6"/>
    <w:rsid w:val="001D6533"/>
    <w:rsid w:val="001D6F62"/>
    <w:rsid w:val="001E034C"/>
    <w:rsid w:val="001E1CAA"/>
    <w:rsid w:val="001E27A6"/>
    <w:rsid w:val="001E4065"/>
    <w:rsid w:val="001F7161"/>
    <w:rsid w:val="00203444"/>
    <w:rsid w:val="00206EF8"/>
    <w:rsid w:val="002124CB"/>
    <w:rsid w:val="002178D6"/>
    <w:rsid w:val="0022003C"/>
    <w:rsid w:val="0022147D"/>
    <w:rsid w:val="002249DE"/>
    <w:rsid w:val="00224A70"/>
    <w:rsid w:val="00225414"/>
    <w:rsid w:val="002255DF"/>
    <w:rsid w:val="00233CB1"/>
    <w:rsid w:val="0024155A"/>
    <w:rsid w:val="00241590"/>
    <w:rsid w:val="002431D3"/>
    <w:rsid w:val="00244D5B"/>
    <w:rsid w:val="002526FE"/>
    <w:rsid w:val="00265B09"/>
    <w:rsid w:val="00277EE7"/>
    <w:rsid w:val="0028011C"/>
    <w:rsid w:val="00281A49"/>
    <w:rsid w:val="00284B92"/>
    <w:rsid w:val="00284DC0"/>
    <w:rsid w:val="00287BC2"/>
    <w:rsid w:val="00287DC1"/>
    <w:rsid w:val="00291C9C"/>
    <w:rsid w:val="00293FEB"/>
    <w:rsid w:val="00295090"/>
    <w:rsid w:val="00295260"/>
    <w:rsid w:val="002969BB"/>
    <w:rsid w:val="002A03C5"/>
    <w:rsid w:val="002A411B"/>
    <w:rsid w:val="002A421F"/>
    <w:rsid w:val="002A7179"/>
    <w:rsid w:val="002B0DFD"/>
    <w:rsid w:val="002B10BD"/>
    <w:rsid w:val="002B5A06"/>
    <w:rsid w:val="002B5A34"/>
    <w:rsid w:val="002C6FBA"/>
    <w:rsid w:val="002D0996"/>
    <w:rsid w:val="002D5CF4"/>
    <w:rsid w:val="002D7E3C"/>
    <w:rsid w:val="002E45B3"/>
    <w:rsid w:val="002E4BEF"/>
    <w:rsid w:val="002E6FF1"/>
    <w:rsid w:val="002E7AD1"/>
    <w:rsid w:val="002F67A0"/>
    <w:rsid w:val="002F6C71"/>
    <w:rsid w:val="00304060"/>
    <w:rsid w:val="003145E4"/>
    <w:rsid w:val="003208D1"/>
    <w:rsid w:val="00325645"/>
    <w:rsid w:val="003377C9"/>
    <w:rsid w:val="00342F51"/>
    <w:rsid w:val="0034490C"/>
    <w:rsid w:val="00346E42"/>
    <w:rsid w:val="00354471"/>
    <w:rsid w:val="003562F2"/>
    <w:rsid w:val="00357538"/>
    <w:rsid w:val="00361204"/>
    <w:rsid w:val="00363E5A"/>
    <w:rsid w:val="0037515E"/>
    <w:rsid w:val="003775BA"/>
    <w:rsid w:val="00384FE5"/>
    <w:rsid w:val="00390253"/>
    <w:rsid w:val="003939B8"/>
    <w:rsid w:val="00397A06"/>
    <w:rsid w:val="003B5AAC"/>
    <w:rsid w:val="003B6C9A"/>
    <w:rsid w:val="003B76E9"/>
    <w:rsid w:val="003B7A8E"/>
    <w:rsid w:val="003D0C95"/>
    <w:rsid w:val="003D1D8D"/>
    <w:rsid w:val="003D577B"/>
    <w:rsid w:val="003D70D3"/>
    <w:rsid w:val="003D7A4A"/>
    <w:rsid w:val="003E1E4F"/>
    <w:rsid w:val="003E35B5"/>
    <w:rsid w:val="003E70BE"/>
    <w:rsid w:val="00403464"/>
    <w:rsid w:val="004063EB"/>
    <w:rsid w:val="00414135"/>
    <w:rsid w:val="00417DB7"/>
    <w:rsid w:val="004203CA"/>
    <w:rsid w:val="00421671"/>
    <w:rsid w:val="00423141"/>
    <w:rsid w:val="00426783"/>
    <w:rsid w:val="00432133"/>
    <w:rsid w:val="00432E1A"/>
    <w:rsid w:val="00440BEB"/>
    <w:rsid w:val="004427E7"/>
    <w:rsid w:val="00443B22"/>
    <w:rsid w:val="00446845"/>
    <w:rsid w:val="004537BB"/>
    <w:rsid w:val="004553E8"/>
    <w:rsid w:val="004603C1"/>
    <w:rsid w:val="00476C65"/>
    <w:rsid w:val="0048206F"/>
    <w:rsid w:val="004925CC"/>
    <w:rsid w:val="00492C2E"/>
    <w:rsid w:val="00494924"/>
    <w:rsid w:val="00496EF5"/>
    <w:rsid w:val="00497BFA"/>
    <w:rsid w:val="004A541A"/>
    <w:rsid w:val="004A7EAD"/>
    <w:rsid w:val="004B2EC9"/>
    <w:rsid w:val="004B57C7"/>
    <w:rsid w:val="004B610B"/>
    <w:rsid w:val="004C154D"/>
    <w:rsid w:val="004D0A1F"/>
    <w:rsid w:val="004D0A9D"/>
    <w:rsid w:val="004D0B27"/>
    <w:rsid w:val="004D1D3B"/>
    <w:rsid w:val="004D38FE"/>
    <w:rsid w:val="004E18B3"/>
    <w:rsid w:val="004F39DF"/>
    <w:rsid w:val="004F451F"/>
    <w:rsid w:val="004F7DD2"/>
    <w:rsid w:val="00501CA3"/>
    <w:rsid w:val="00501ECA"/>
    <w:rsid w:val="00502B37"/>
    <w:rsid w:val="0050348B"/>
    <w:rsid w:val="00505623"/>
    <w:rsid w:val="00510F4C"/>
    <w:rsid w:val="00511AD0"/>
    <w:rsid w:val="00511B95"/>
    <w:rsid w:val="005123A0"/>
    <w:rsid w:val="00512E15"/>
    <w:rsid w:val="00514806"/>
    <w:rsid w:val="005234F7"/>
    <w:rsid w:val="00523B13"/>
    <w:rsid w:val="00524E37"/>
    <w:rsid w:val="00527846"/>
    <w:rsid w:val="005357CC"/>
    <w:rsid w:val="00535F2F"/>
    <w:rsid w:val="00536A73"/>
    <w:rsid w:val="00540661"/>
    <w:rsid w:val="0054160A"/>
    <w:rsid w:val="005460A5"/>
    <w:rsid w:val="005478F8"/>
    <w:rsid w:val="00553D0D"/>
    <w:rsid w:val="00553DC5"/>
    <w:rsid w:val="0056003C"/>
    <w:rsid w:val="00561F2E"/>
    <w:rsid w:val="00565B76"/>
    <w:rsid w:val="005727BF"/>
    <w:rsid w:val="0058676B"/>
    <w:rsid w:val="00592E00"/>
    <w:rsid w:val="00594F03"/>
    <w:rsid w:val="00595826"/>
    <w:rsid w:val="005A3432"/>
    <w:rsid w:val="005B037E"/>
    <w:rsid w:val="005B187C"/>
    <w:rsid w:val="005B1FB0"/>
    <w:rsid w:val="005B23EC"/>
    <w:rsid w:val="005B65BA"/>
    <w:rsid w:val="005C52DA"/>
    <w:rsid w:val="005C66C6"/>
    <w:rsid w:val="005D0572"/>
    <w:rsid w:val="005D419B"/>
    <w:rsid w:val="005D6FC9"/>
    <w:rsid w:val="005E0C9F"/>
    <w:rsid w:val="005E3A5C"/>
    <w:rsid w:val="005E42BE"/>
    <w:rsid w:val="005E55CF"/>
    <w:rsid w:val="005F32AE"/>
    <w:rsid w:val="005F3439"/>
    <w:rsid w:val="005F3CC6"/>
    <w:rsid w:val="005F4339"/>
    <w:rsid w:val="006003AD"/>
    <w:rsid w:val="00600D1F"/>
    <w:rsid w:val="00607E90"/>
    <w:rsid w:val="00610213"/>
    <w:rsid w:val="00611704"/>
    <w:rsid w:val="00613289"/>
    <w:rsid w:val="00614299"/>
    <w:rsid w:val="00615202"/>
    <w:rsid w:val="00617940"/>
    <w:rsid w:val="0062285B"/>
    <w:rsid w:val="00624B45"/>
    <w:rsid w:val="0062558D"/>
    <w:rsid w:val="00627AF5"/>
    <w:rsid w:val="00634452"/>
    <w:rsid w:val="0064013B"/>
    <w:rsid w:val="006405FE"/>
    <w:rsid w:val="00646063"/>
    <w:rsid w:val="00646DB3"/>
    <w:rsid w:val="00653439"/>
    <w:rsid w:val="006579D8"/>
    <w:rsid w:val="00661E34"/>
    <w:rsid w:val="00664F4D"/>
    <w:rsid w:val="00665BDD"/>
    <w:rsid w:val="00671077"/>
    <w:rsid w:val="00672716"/>
    <w:rsid w:val="00672FA2"/>
    <w:rsid w:val="006775A5"/>
    <w:rsid w:val="00681C17"/>
    <w:rsid w:val="0068238A"/>
    <w:rsid w:val="0069358E"/>
    <w:rsid w:val="00694453"/>
    <w:rsid w:val="006976AD"/>
    <w:rsid w:val="006A1DEF"/>
    <w:rsid w:val="006B4039"/>
    <w:rsid w:val="006B53B7"/>
    <w:rsid w:val="006B6E37"/>
    <w:rsid w:val="006C5774"/>
    <w:rsid w:val="006D1017"/>
    <w:rsid w:val="006D18C9"/>
    <w:rsid w:val="006D2918"/>
    <w:rsid w:val="006E4CBC"/>
    <w:rsid w:val="006E607B"/>
    <w:rsid w:val="006F14FB"/>
    <w:rsid w:val="006F20D6"/>
    <w:rsid w:val="006F257E"/>
    <w:rsid w:val="006F40ED"/>
    <w:rsid w:val="006F56CE"/>
    <w:rsid w:val="00701AF9"/>
    <w:rsid w:val="00702404"/>
    <w:rsid w:val="00706512"/>
    <w:rsid w:val="0071670D"/>
    <w:rsid w:val="00716C5C"/>
    <w:rsid w:val="00732AB9"/>
    <w:rsid w:val="007331BE"/>
    <w:rsid w:val="00733C9F"/>
    <w:rsid w:val="00734213"/>
    <w:rsid w:val="00737002"/>
    <w:rsid w:val="007457BA"/>
    <w:rsid w:val="00746A67"/>
    <w:rsid w:val="0076000E"/>
    <w:rsid w:val="007621D7"/>
    <w:rsid w:val="00762DBD"/>
    <w:rsid w:val="00773841"/>
    <w:rsid w:val="00775C64"/>
    <w:rsid w:val="00785C3F"/>
    <w:rsid w:val="00785CEF"/>
    <w:rsid w:val="007867FD"/>
    <w:rsid w:val="00794F5C"/>
    <w:rsid w:val="007964DB"/>
    <w:rsid w:val="00797ADD"/>
    <w:rsid w:val="007A40D9"/>
    <w:rsid w:val="007B47E5"/>
    <w:rsid w:val="007B4F22"/>
    <w:rsid w:val="007B6DCD"/>
    <w:rsid w:val="007D0FBC"/>
    <w:rsid w:val="007D23D9"/>
    <w:rsid w:val="007D3DAB"/>
    <w:rsid w:val="007E09AE"/>
    <w:rsid w:val="007E18B8"/>
    <w:rsid w:val="007E78A5"/>
    <w:rsid w:val="007F1736"/>
    <w:rsid w:val="007F3C36"/>
    <w:rsid w:val="007F449F"/>
    <w:rsid w:val="00800C3C"/>
    <w:rsid w:val="00804935"/>
    <w:rsid w:val="0081161E"/>
    <w:rsid w:val="00811DFD"/>
    <w:rsid w:val="008211BC"/>
    <w:rsid w:val="00822088"/>
    <w:rsid w:val="00822788"/>
    <w:rsid w:val="008231BB"/>
    <w:rsid w:val="00825F98"/>
    <w:rsid w:val="00844E06"/>
    <w:rsid w:val="0085231C"/>
    <w:rsid w:val="0085311B"/>
    <w:rsid w:val="00855941"/>
    <w:rsid w:val="0086202D"/>
    <w:rsid w:val="008705FB"/>
    <w:rsid w:val="00871CB8"/>
    <w:rsid w:val="008748E9"/>
    <w:rsid w:val="0087719A"/>
    <w:rsid w:val="008779CA"/>
    <w:rsid w:val="008807C6"/>
    <w:rsid w:val="00885269"/>
    <w:rsid w:val="00885B00"/>
    <w:rsid w:val="00890283"/>
    <w:rsid w:val="00895C75"/>
    <w:rsid w:val="00896395"/>
    <w:rsid w:val="008963AD"/>
    <w:rsid w:val="0089762C"/>
    <w:rsid w:val="00897E67"/>
    <w:rsid w:val="008A01B2"/>
    <w:rsid w:val="008A079C"/>
    <w:rsid w:val="008A1FD3"/>
    <w:rsid w:val="008A645B"/>
    <w:rsid w:val="008A7141"/>
    <w:rsid w:val="008B64A8"/>
    <w:rsid w:val="008B7C70"/>
    <w:rsid w:val="008C4507"/>
    <w:rsid w:val="008C4F36"/>
    <w:rsid w:val="008C5F29"/>
    <w:rsid w:val="008C611A"/>
    <w:rsid w:val="008C75C6"/>
    <w:rsid w:val="008D30FA"/>
    <w:rsid w:val="008D5E75"/>
    <w:rsid w:val="008E55E0"/>
    <w:rsid w:val="008E5FA8"/>
    <w:rsid w:val="008F03CB"/>
    <w:rsid w:val="008F165A"/>
    <w:rsid w:val="008F3608"/>
    <w:rsid w:val="008F3900"/>
    <w:rsid w:val="008F5472"/>
    <w:rsid w:val="008F5AFF"/>
    <w:rsid w:val="008F69D7"/>
    <w:rsid w:val="0090317F"/>
    <w:rsid w:val="009065A9"/>
    <w:rsid w:val="00906C73"/>
    <w:rsid w:val="00907110"/>
    <w:rsid w:val="00910627"/>
    <w:rsid w:val="009114BB"/>
    <w:rsid w:val="00912CBC"/>
    <w:rsid w:val="00917027"/>
    <w:rsid w:val="00917ACB"/>
    <w:rsid w:val="0092001F"/>
    <w:rsid w:val="00930274"/>
    <w:rsid w:val="009341B2"/>
    <w:rsid w:val="00934795"/>
    <w:rsid w:val="00941F5D"/>
    <w:rsid w:val="00942D20"/>
    <w:rsid w:val="00946456"/>
    <w:rsid w:val="009500F4"/>
    <w:rsid w:val="00952094"/>
    <w:rsid w:val="00954FFA"/>
    <w:rsid w:val="00956EBA"/>
    <w:rsid w:val="00960754"/>
    <w:rsid w:val="00962C05"/>
    <w:rsid w:val="00962CDB"/>
    <w:rsid w:val="00965D99"/>
    <w:rsid w:val="00967F7E"/>
    <w:rsid w:val="00974D45"/>
    <w:rsid w:val="00980AF6"/>
    <w:rsid w:val="0098169F"/>
    <w:rsid w:val="009876C0"/>
    <w:rsid w:val="009940E0"/>
    <w:rsid w:val="009966F8"/>
    <w:rsid w:val="00997042"/>
    <w:rsid w:val="009A0A17"/>
    <w:rsid w:val="009B11BC"/>
    <w:rsid w:val="009D2AE3"/>
    <w:rsid w:val="009D5833"/>
    <w:rsid w:val="009D6927"/>
    <w:rsid w:val="009E0834"/>
    <w:rsid w:val="009E09DA"/>
    <w:rsid w:val="009E21E2"/>
    <w:rsid w:val="009E4214"/>
    <w:rsid w:val="009F238C"/>
    <w:rsid w:val="00A0073A"/>
    <w:rsid w:val="00A0326C"/>
    <w:rsid w:val="00A125AD"/>
    <w:rsid w:val="00A12DF7"/>
    <w:rsid w:val="00A1367E"/>
    <w:rsid w:val="00A14188"/>
    <w:rsid w:val="00A151BF"/>
    <w:rsid w:val="00A23868"/>
    <w:rsid w:val="00A27377"/>
    <w:rsid w:val="00A31544"/>
    <w:rsid w:val="00A32D89"/>
    <w:rsid w:val="00A34079"/>
    <w:rsid w:val="00A345CA"/>
    <w:rsid w:val="00A434C0"/>
    <w:rsid w:val="00A4422F"/>
    <w:rsid w:val="00A62E87"/>
    <w:rsid w:val="00A64F56"/>
    <w:rsid w:val="00A67C5E"/>
    <w:rsid w:val="00A774F7"/>
    <w:rsid w:val="00A82887"/>
    <w:rsid w:val="00A82A86"/>
    <w:rsid w:val="00A82D71"/>
    <w:rsid w:val="00A90697"/>
    <w:rsid w:val="00A958E5"/>
    <w:rsid w:val="00AB360E"/>
    <w:rsid w:val="00AB3842"/>
    <w:rsid w:val="00AB57B4"/>
    <w:rsid w:val="00AC0AA4"/>
    <w:rsid w:val="00AC1763"/>
    <w:rsid w:val="00AC191C"/>
    <w:rsid w:val="00AC1DBF"/>
    <w:rsid w:val="00AE46F4"/>
    <w:rsid w:val="00AF6BD5"/>
    <w:rsid w:val="00B0200D"/>
    <w:rsid w:val="00B0713F"/>
    <w:rsid w:val="00B11855"/>
    <w:rsid w:val="00B17690"/>
    <w:rsid w:val="00B256BF"/>
    <w:rsid w:val="00B31D10"/>
    <w:rsid w:val="00B3496F"/>
    <w:rsid w:val="00B37758"/>
    <w:rsid w:val="00B42EC6"/>
    <w:rsid w:val="00B5058F"/>
    <w:rsid w:val="00B50A98"/>
    <w:rsid w:val="00B52063"/>
    <w:rsid w:val="00B52117"/>
    <w:rsid w:val="00B53A00"/>
    <w:rsid w:val="00B5472C"/>
    <w:rsid w:val="00B54A57"/>
    <w:rsid w:val="00B569B0"/>
    <w:rsid w:val="00B57778"/>
    <w:rsid w:val="00B639F5"/>
    <w:rsid w:val="00B63F7D"/>
    <w:rsid w:val="00B66012"/>
    <w:rsid w:val="00B66BA7"/>
    <w:rsid w:val="00B77CD5"/>
    <w:rsid w:val="00B833F5"/>
    <w:rsid w:val="00B87505"/>
    <w:rsid w:val="00B90160"/>
    <w:rsid w:val="00B95491"/>
    <w:rsid w:val="00B97238"/>
    <w:rsid w:val="00BA5A82"/>
    <w:rsid w:val="00BA789D"/>
    <w:rsid w:val="00BB363A"/>
    <w:rsid w:val="00BC3574"/>
    <w:rsid w:val="00BC3E9F"/>
    <w:rsid w:val="00BC3F23"/>
    <w:rsid w:val="00BC7491"/>
    <w:rsid w:val="00BD0001"/>
    <w:rsid w:val="00BD07E5"/>
    <w:rsid w:val="00BD18E9"/>
    <w:rsid w:val="00BD3BED"/>
    <w:rsid w:val="00BD485D"/>
    <w:rsid w:val="00BD55A0"/>
    <w:rsid w:val="00BE0DBA"/>
    <w:rsid w:val="00BE287D"/>
    <w:rsid w:val="00BF0455"/>
    <w:rsid w:val="00BF28A7"/>
    <w:rsid w:val="00BF573B"/>
    <w:rsid w:val="00BF5F90"/>
    <w:rsid w:val="00C007CB"/>
    <w:rsid w:val="00C0094D"/>
    <w:rsid w:val="00C069AE"/>
    <w:rsid w:val="00C16EF4"/>
    <w:rsid w:val="00C21566"/>
    <w:rsid w:val="00C24C02"/>
    <w:rsid w:val="00C34EA4"/>
    <w:rsid w:val="00C4536C"/>
    <w:rsid w:val="00C46152"/>
    <w:rsid w:val="00C46F8B"/>
    <w:rsid w:val="00C47662"/>
    <w:rsid w:val="00C52A42"/>
    <w:rsid w:val="00C554A6"/>
    <w:rsid w:val="00C569D3"/>
    <w:rsid w:val="00C604F9"/>
    <w:rsid w:val="00C60969"/>
    <w:rsid w:val="00C62C5C"/>
    <w:rsid w:val="00C659EB"/>
    <w:rsid w:val="00C72970"/>
    <w:rsid w:val="00C825AA"/>
    <w:rsid w:val="00C836A5"/>
    <w:rsid w:val="00C8415E"/>
    <w:rsid w:val="00C84BFC"/>
    <w:rsid w:val="00C91D43"/>
    <w:rsid w:val="00CA5059"/>
    <w:rsid w:val="00CA7910"/>
    <w:rsid w:val="00CB4AF2"/>
    <w:rsid w:val="00CB4D29"/>
    <w:rsid w:val="00CB5C1F"/>
    <w:rsid w:val="00CB796C"/>
    <w:rsid w:val="00CC207F"/>
    <w:rsid w:val="00CC61CA"/>
    <w:rsid w:val="00CD1F71"/>
    <w:rsid w:val="00CD3CD5"/>
    <w:rsid w:val="00CE0D27"/>
    <w:rsid w:val="00CE4F2D"/>
    <w:rsid w:val="00CE6DDA"/>
    <w:rsid w:val="00CF04DC"/>
    <w:rsid w:val="00CF596E"/>
    <w:rsid w:val="00D04783"/>
    <w:rsid w:val="00D074B0"/>
    <w:rsid w:val="00D10299"/>
    <w:rsid w:val="00D11A90"/>
    <w:rsid w:val="00D145CC"/>
    <w:rsid w:val="00D20D6F"/>
    <w:rsid w:val="00D21C5A"/>
    <w:rsid w:val="00D23799"/>
    <w:rsid w:val="00D279FC"/>
    <w:rsid w:val="00D33FB8"/>
    <w:rsid w:val="00D42E6F"/>
    <w:rsid w:val="00D435EB"/>
    <w:rsid w:val="00D43C0C"/>
    <w:rsid w:val="00D476BC"/>
    <w:rsid w:val="00D50947"/>
    <w:rsid w:val="00D57629"/>
    <w:rsid w:val="00D61792"/>
    <w:rsid w:val="00D661AA"/>
    <w:rsid w:val="00D67A05"/>
    <w:rsid w:val="00D7194D"/>
    <w:rsid w:val="00D749F1"/>
    <w:rsid w:val="00D77682"/>
    <w:rsid w:val="00D86302"/>
    <w:rsid w:val="00D868C8"/>
    <w:rsid w:val="00D871AA"/>
    <w:rsid w:val="00D874B9"/>
    <w:rsid w:val="00D93045"/>
    <w:rsid w:val="00D94862"/>
    <w:rsid w:val="00D95089"/>
    <w:rsid w:val="00DA00EA"/>
    <w:rsid w:val="00DA4E98"/>
    <w:rsid w:val="00DB0CB3"/>
    <w:rsid w:val="00DB6A45"/>
    <w:rsid w:val="00DC5726"/>
    <w:rsid w:val="00DE2326"/>
    <w:rsid w:val="00DE5899"/>
    <w:rsid w:val="00DF1F93"/>
    <w:rsid w:val="00DF413F"/>
    <w:rsid w:val="00DF5046"/>
    <w:rsid w:val="00E02E0F"/>
    <w:rsid w:val="00E03BEA"/>
    <w:rsid w:val="00E07286"/>
    <w:rsid w:val="00E07A15"/>
    <w:rsid w:val="00E07D8E"/>
    <w:rsid w:val="00E10534"/>
    <w:rsid w:val="00E23E01"/>
    <w:rsid w:val="00E35105"/>
    <w:rsid w:val="00E36F67"/>
    <w:rsid w:val="00E40741"/>
    <w:rsid w:val="00E42209"/>
    <w:rsid w:val="00E55C17"/>
    <w:rsid w:val="00E56D06"/>
    <w:rsid w:val="00E61087"/>
    <w:rsid w:val="00E64459"/>
    <w:rsid w:val="00E645D8"/>
    <w:rsid w:val="00E70048"/>
    <w:rsid w:val="00E70591"/>
    <w:rsid w:val="00E71795"/>
    <w:rsid w:val="00E742F5"/>
    <w:rsid w:val="00E74C8D"/>
    <w:rsid w:val="00E774B6"/>
    <w:rsid w:val="00E84B2A"/>
    <w:rsid w:val="00E903D2"/>
    <w:rsid w:val="00E90540"/>
    <w:rsid w:val="00E9298E"/>
    <w:rsid w:val="00EA455A"/>
    <w:rsid w:val="00EA7B61"/>
    <w:rsid w:val="00EB288E"/>
    <w:rsid w:val="00EB65D2"/>
    <w:rsid w:val="00EC4D9B"/>
    <w:rsid w:val="00ED6590"/>
    <w:rsid w:val="00EE17D4"/>
    <w:rsid w:val="00EF0808"/>
    <w:rsid w:val="00EF66DD"/>
    <w:rsid w:val="00EF781C"/>
    <w:rsid w:val="00EF7865"/>
    <w:rsid w:val="00F14985"/>
    <w:rsid w:val="00F17694"/>
    <w:rsid w:val="00F20F3A"/>
    <w:rsid w:val="00F30F9D"/>
    <w:rsid w:val="00F32335"/>
    <w:rsid w:val="00F36DE2"/>
    <w:rsid w:val="00F41090"/>
    <w:rsid w:val="00F4725E"/>
    <w:rsid w:val="00F608D5"/>
    <w:rsid w:val="00F62256"/>
    <w:rsid w:val="00F629BA"/>
    <w:rsid w:val="00F639D2"/>
    <w:rsid w:val="00F670A8"/>
    <w:rsid w:val="00F751D8"/>
    <w:rsid w:val="00F7716D"/>
    <w:rsid w:val="00F77478"/>
    <w:rsid w:val="00F80D8B"/>
    <w:rsid w:val="00F821AE"/>
    <w:rsid w:val="00F83D44"/>
    <w:rsid w:val="00F86626"/>
    <w:rsid w:val="00F879A6"/>
    <w:rsid w:val="00F90366"/>
    <w:rsid w:val="00F95A49"/>
    <w:rsid w:val="00F9634D"/>
    <w:rsid w:val="00FA22DF"/>
    <w:rsid w:val="00FA6E24"/>
    <w:rsid w:val="00FA7D96"/>
    <w:rsid w:val="00FB0C6F"/>
    <w:rsid w:val="00FB4A22"/>
    <w:rsid w:val="00FB4CBD"/>
    <w:rsid w:val="00FB7952"/>
    <w:rsid w:val="00FC048E"/>
    <w:rsid w:val="00FC7AFB"/>
    <w:rsid w:val="00FD200A"/>
    <w:rsid w:val="00FD507F"/>
    <w:rsid w:val="00FD7A3D"/>
    <w:rsid w:val="00FE4C12"/>
    <w:rsid w:val="00FF0C77"/>
    <w:rsid w:val="00FF2476"/>
    <w:rsid w:val="00FF56EE"/>
    <w:rsid w:val="00FF5D7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8415E"/>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492C2E"/>
    <w:pPr>
      <w:ind w:left="720"/>
      <w:contextualSpacing/>
    </w:pPr>
  </w:style>
  <w:style w:type="character" w:styleId="Hipercze">
    <w:name w:val="Hyperlink"/>
    <w:uiPriority w:val="99"/>
    <w:unhideWhenUsed/>
    <w:rsid w:val="00492C2E"/>
    <w:rPr>
      <w:color w:val="0000FF"/>
      <w:u w:val="single"/>
    </w:rPr>
  </w:style>
  <w:style w:type="paragraph" w:styleId="Stopka">
    <w:name w:val="footer"/>
    <w:basedOn w:val="Normalny"/>
    <w:link w:val="StopkaZnak"/>
    <w:uiPriority w:val="99"/>
    <w:unhideWhenUsed/>
    <w:rsid w:val="00492C2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92C2E"/>
  </w:style>
  <w:style w:type="character" w:customStyle="1" w:styleId="apple-converted-space">
    <w:name w:val="apple-converted-space"/>
    <w:basedOn w:val="Domylnaczcionkaakapitu"/>
    <w:rsid w:val="00F751D8"/>
  </w:style>
  <w:style w:type="paragraph" w:customStyle="1" w:styleId="ZARTzmartartykuempunktem">
    <w:name w:val="Z/ART(§) – zm. art. (§) artykułem (punktem)"/>
    <w:basedOn w:val="Normalny"/>
    <w:uiPriority w:val="30"/>
    <w:qFormat/>
    <w:rsid w:val="007F1736"/>
    <w:pPr>
      <w:suppressAutoHyphens/>
      <w:autoSpaceDE w:val="0"/>
      <w:autoSpaceDN w:val="0"/>
      <w:adjustRightInd w:val="0"/>
      <w:spacing w:after="0" w:line="360" w:lineRule="auto"/>
      <w:ind w:left="510" w:firstLine="510"/>
      <w:jc w:val="both"/>
    </w:pPr>
    <w:rPr>
      <w:rFonts w:ascii="Times" w:eastAsia="Times New Roman" w:hAnsi="Times" w:cs="Arial"/>
      <w:sz w:val="24"/>
      <w:szCs w:val="20"/>
      <w:lang w:eastAsia="pl-PL"/>
    </w:rPr>
  </w:style>
  <w:style w:type="character" w:styleId="Odwoaniedokomentarza">
    <w:name w:val="annotation reference"/>
    <w:uiPriority w:val="99"/>
    <w:semiHidden/>
    <w:unhideWhenUsed/>
    <w:rsid w:val="006F40ED"/>
    <w:rPr>
      <w:sz w:val="16"/>
      <w:szCs w:val="16"/>
    </w:rPr>
  </w:style>
  <w:style w:type="paragraph" w:styleId="Tekstkomentarza">
    <w:name w:val="annotation text"/>
    <w:basedOn w:val="Normalny"/>
    <w:link w:val="TekstkomentarzaZnak"/>
    <w:uiPriority w:val="99"/>
    <w:unhideWhenUsed/>
    <w:rsid w:val="006F40ED"/>
    <w:rPr>
      <w:sz w:val="20"/>
      <w:szCs w:val="20"/>
      <w:lang w:val="x-none"/>
    </w:rPr>
  </w:style>
  <w:style w:type="character" w:customStyle="1" w:styleId="TekstkomentarzaZnak">
    <w:name w:val="Tekst komentarza Znak"/>
    <w:link w:val="Tekstkomentarza"/>
    <w:uiPriority w:val="99"/>
    <w:rsid w:val="006F40ED"/>
    <w:rPr>
      <w:lang w:eastAsia="en-US"/>
    </w:rPr>
  </w:style>
  <w:style w:type="paragraph" w:styleId="Tematkomentarza">
    <w:name w:val="annotation subject"/>
    <w:basedOn w:val="Tekstkomentarza"/>
    <w:next w:val="Tekstkomentarza"/>
    <w:link w:val="TematkomentarzaZnak"/>
    <w:uiPriority w:val="99"/>
    <w:semiHidden/>
    <w:unhideWhenUsed/>
    <w:rsid w:val="006F40ED"/>
    <w:rPr>
      <w:b/>
      <w:bCs/>
    </w:rPr>
  </w:style>
  <w:style w:type="character" w:customStyle="1" w:styleId="TematkomentarzaZnak">
    <w:name w:val="Temat komentarza Znak"/>
    <w:link w:val="Tematkomentarza"/>
    <w:uiPriority w:val="99"/>
    <w:semiHidden/>
    <w:rsid w:val="006F40ED"/>
    <w:rPr>
      <w:b/>
      <w:bCs/>
      <w:lang w:eastAsia="en-US"/>
    </w:rPr>
  </w:style>
  <w:style w:type="paragraph" w:styleId="Tekstdymka">
    <w:name w:val="Balloon Text"/>
    <w:basedOn w:val="Normalny"/>
    <w:link w:val="TekstdymkaZnak"/>
    <w:uiPriority w:val="99"/>
    <w:semiHidden/>
    <w:unhideWhenUsed/>
    <w:rsid w:val="006F40ED"/>
    <w:pPr>
      <w:spacing w:after="0" w:line="240" w:lineRule="auto"/>
    </w:pPr>
    <w:rPr>
      <w:rFonts w:ascii="Segoe UI" w:hAnsi="Segoe UI"/>
      <w:sz w:val="18"/>
      <w:szCs w:val="18"/>
      <w:lang w:val="x-none"/>
    </w:rPr>
  </w:style>
  <w:style w:type="character" w:customStyle="1" w:styleId="TekstdymkaZnak">
    <w:name w:val="Tekst dymka Znak"/>
    <w:link w:val="Tekstdymka"/>
    <w:uiPriority w:val="99"/>
    <w:semiHidden/>
    <w:rsid w:val="006F40ED"/>
    <w:rPr>
      <w:rFonts w:ascii="Segoe UI" w:hAnsi="Segoe UI" w:cs="Segoe UI"/>
      <w:sz w:val="18"/>
      <w:szCs w:val="18"/>
      <w:lang w:eastAsia="en-US"/>
    </w:rPr>
  </w:style>
  <w:style w:type="paragraph" w:customStyle="1" w:styleId="ARTartustawynprozporzdzenia">
    <w:name w:val="ART(§) – art. ustawy (§ np. rozporządzenia)"/>
    <w:uiPriority w:val="11"/>
    <w:qFormat/>
    <w:rsid w:val="009F238C"/>
    <w:pPr>
      <w:suppressAutoHyphens/>
      <w:autoSpaceDE w:val="0"/>
      <w:autoSpaceDN w:val="0"/>
      <w:adjustRightInd w:val="0"/>
      <w:spacing w:before="120" w:line="360" w:lineRule="auto"/>
      <w:ind w:firstLine="510"/>
      <w:jc w:val="both"/>
    </w:pPr>
    <w:rPr>
      <w:rFonts w:ascii="Times" w:eastAsia="Times New Roman" w:hAnsi="Times" w:cs="Arial"/>
      <w:sz w:val="24"/>
    </w:rPr>
  </w:style>
  <w:style w:type="paragraph" w:styleId="Nagwek">
    <w:name w:val="header"/>
    <w:basedOn w:val="Normalny"/>
    <w:link w:val="NagwekZnak"/>
    <w:uiPriority w:val="99"/>
    <w:unhideWhenUsed/>
    <w:rsid w:val="00775C64"/>
    <w:pPr>
      <w:tabs>
        <w:tab w:val="center" w:pos="4536"/>
        <w:tab w:val="right" w:pos="9072"/>
      </w:tabs>
    </w:pPr>
  </w:style>
  <w:style w:type="character" w:customStyle="1" w:styleId="NagwekZnak">
    <w:name w:val="Nagłówek Znak"/>
    <w:link w:val="Nagwek"/>
    <w:uiPriority w:val="99"/>
    <w:rsid w:val="00775C64"/>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8415E"/>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492C2E"/>
    <w:pPr>
      <w:ind w:left="720"/>
      <w:contextualSpacing/>
    </w:pPr>
  </w:style>
  <w:style w:type="character" w:styleId="Hipercze">
    <w:name w:val="Hyperlink"/>
    <w:uiPriority w:val="99"/>
    <w:unhideWhenUsed/>
    <w:rsid w:val="00492C2E"/>
    <w:rPr>
      <w:color w:val="0000FF"/>
      <w:u w:val="single"/>
    </w:rPr>
  </w:style>
  <w:style w:type="paragraph" w:styleId="Stopka">
    <w:name w:val="footer"/>
    <w:basedOn w:val="Normalny"/>
    <w:link w:val="StopkaZnak"/>
    <w:uiPriority w:val="99"/>
    <w:unhideWhenUsed/>
    <w:rsid w:val="00492C2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92C2E"/>
  </w:style>
  <w:style w:type="character" w:customStyle="1" w:styleId="apple-converted-space">
    <w:name w:val="apple-converted-space"/>
    <w:basedOn w:val="Domylnaczcionkaakapitu"/>
    <w:rsid w:val="00F751D8"/>
  </w:style>
  <w:style w:type="paragraph" w:customStyle="1" w:styleId="ZARTzmartartykuempunktem">
    <w:name w:val="Z/ART(§) – zm. art. (§) artykułem (punktem)"/>
    <w:basedOn w:val="Normalny"/>
    <w:uiPriority w:val="30"/>
    <w:qFormat/>
    <w:rsid w:val="007F1736"/>
    <w:pPr>
      <w:suppressAutoHyphens/>
      <w:autoSpaceDE w:val="0"/>
      <w:autoSpaceDN w:val="0"/>
      <w:adjustRightInd w:val="0"/>
      <w:spacing w:after="0" w:line="360" w:lineRule="auto"/>
      <w:ind w:left="510" w:firstLine="510"/>
      <w:jc w:val="both"/>
    </w:pPr>
    <w:rPr>
      <w:rFonts w:ascii="Times" w:eastAsia="Times New Roman" w:hAnsi="Times" w:cs="Arial"/>
      <w:sz w:val="24"/>
      <w:szCs w:val="20"/>
      <w:lang w:eastAsia="pl-PL"/>
    </w:rPr>
  </w:style>
  <w:style w:type="character" w:styleId="Odwoaniedokomentarza">
    <w:name w:val="annotation reference"/>
    <w:uiPriority w:val="99"/>
    <w:semiHidden/>
    <w:unhideWhenUsed/>
    <w:rsid w:val="006F40ED"/>
    <w:rPr>
      <w:sz w:val="16"/>
      <w:szCs w:val="16"/>
    </w:rPr>
  </w:style>
  <w:style w:type="paragraph" w:styleId="Tekstkomentarza">
    <w:name w:val="annotation text"/>
    <w:basedOn w:val="Normalny"/>
    <w:link w:val="TekstkomentarzaZnak"/>
    <w:uiPriority w:val="99"/>
    <w:unhideWhenUsed/>
    <w:rsid w:val="006F40ED"/>
    <w:rPr>
      <w:sz w:val="20"/>
      <w:szCs w:val="20"/>
      <w:lang w:val="x-none"/>
    </w:rPr>
  </w:style>
  <w:style w:type="character" w:customStyle="1" w:styleId="TekstkomentarzaZnak">
    <w:name w:val="Tekst komentarza Znak"/>
    <w:link w:val="Tekstkomentarza"/>
    <w:uiPriority w:val="99"/>
    <w:rsid w:val="006F40ED"/>
    <w:rPr>
      <w:lang w:eastAsia="en-US"/>
    </w:rPr>
  </w:style>
  <w:style w:type="paragraph" w:styleId="Tematkomentarza">
    <w:name w:val="annotation subject"/>
    <w:basedOn w:val="Tekstkomentarza"/>
    <w:next w:val="Tekstkomentarza"/>
    <w:link w:val="TematkomentarzaZnak"/>
    <w:uiPriority w:val="99"/>
    <w:semiHidden/>
    <w:unhideWhenUsed/>
    <w:rsid w:val="006F40ED"/>
    <w:rPr>
      <w:b/>
      <w:bCs/>
    </w:rPr>
  </w:style>
  <w:style w:type="character" w:customStyle="1" w:styleId="TematkomentarzaZnak">
    <w:name w:val="Temat komentarza Znak"/>
    <w:link w:val="Tematkomentarza"/>
    <w:uiPriority w:val="99"/>
    <w:semiHidden/>
    <w:rsid w:val="006F40ED"/>
    <w:rPr>
      <w:b/>
      <w:bCs/>
      <w:lang w:eastAsia="en-US"/>
    </w:rPr>
  </w:style>
  <w:style w:type="paragraph" w:styleId="Tekstdymka">
    <w:name w:val="Balloon Text"/>
    <w:basedOn w:val="Normalny"/>
    <w:link w:val="TekstdymkaZnak"/>
    <w:uiPriority w:val="99"/>
    <w:semiHidden/>
    <w:unhideWhenUsed/>
    <w:rsid w:val="006F40ED"/>
    <w:pPr>
      <w:spacing w:after="0" w:line="240" w:lineRule="auto"/>
    </w:pPr>
    <w:rPr>
      <w:rFonts w:ascii="Segoe UI" w:hAnsi="Segoe UI"/>
      <w:sz w:val="18"/>
      <w:szCs w:val="18"/>
      <w:lang w:val="x-none"/>
    </w:rPr>
  </w:style>
  <w:style w:type="character" w:customStyle="1" w:styleId="TekstdymkaZnak">
    <w:name w:val="Tekst dymka Znak"/>
    <w:link w:val="Tekstdymka"/>
    <w:uiPriority w:val="99"/>
    <w:semiHidden/>
    <w:rsid w:val="006F40ED"/>
    <w:rPr>
      <w:rFonts w:ascii="Segoe UI" w:hAnsi="Segoe UI" w:cs="Segoe UI"/>
      <w:sz w:val="18"/>
      <w:szCs w:val="18"/>
      <w:lang w:eastAsia="en-US"/>
    </w:rPr>
  </w:style>
  <w:style w:type="paragraph" w:customStyle="1" w:styleId="ARTartustawynprozporzdzenia">
    <w:name w:val="ART(§) – art. ustawy (§ np. rozporządzenia)"/>
    <w:uiPriority w:val="11"/>
    <w:qFormat/>
    <w:rsid w:val="009F238C"/>
    <w:pPr>
      <w:suppressAutoHyphens/>
      <w:autoSpaceDE w:val="0"/>
      <w:autoSpaceDN w:val="0"/>
      <w:adjustRightInd w:val="0"/>
      <w:spacing w:before="120" w:line="360" w:lineRule="auto"/>
      <w:ind w:firstLine="510"/>
      <w:jc w:val="both"/>
    </w:pPr>
    <w:rPr>
      <w:rFonts w:ascii="Times" w:eastAsia="Times New Roman" w:hAnsi="Times" w:cs="Arial"/>
      <w:sz w:val="24"/>
    </w:rPr>
  </w:style>
  <w:style w:type="paragraph" w:styleId="Nagwek">
    <w:name w:val="header"/>
    <w:basedOn w:val="Normalny"/>
    <w:link w:val="NagwekZnak"/>
    <w:uiPriority w:val="99"/>
    <w:unhideWhenUsed/>
    <w:rsid w:val="00775C64"/>
    <w:pPr>
      <w:tabs>
        <w:tab w:val="center" w:pos="4536"/>
        <w:tab w:val="right" w:pos="9072"/>
      </w:tabs>
    </w:pPr>
  </w:style>
  <w:style w:type="character" w:customStyle="1" w:styleId="NagwekZnak">
    <w:name w:val="Nagłówek Znak"/>
    <w:link w:val="Nagwek"/>
    <w:uiPriority w:val="99"/>
    <w:rsid w:val="00775C64"/>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476578">
      <w:bodyDiv w:val="1"/>
      <w:marLeft w:val="0"/>
      <w:marRight w:val="0"/>
      <w:marTop w:val="0"/>
      <w:marBottom w:val="0"/>
      <w:divBdr>
        <w:top w:val="none" w:sz="0" w:space="0" w:color="auto"/>
        <w:left w:val="none" w:sz="0" w:space="0" w:color="auto"/>
        <w:bottom w:val="none" w:sz="0" w:space="0" w:color="auto"/>
        <w:right w:val="none" w:sz="0" w:space="0" w:color="auto"/>
      </w:divBdr>
    </w:div>
    <w:div w:id="328487146">
      <w:bodyDiv w:val="1"/>
      <w:marLeft w:val="0"/>
      <w:marRight w:val="0"/>
      <w:marTop w:val="0"/>
      <w:marBottom w:val="0"/>
      <w:divBdr>
        <w:top w:val="none" w:sz="0" w:space="0" w:color="auto"/>
        <w:left w:val="none" w:sz="0" w:space="0" w:color="auto"/>
        <w:bottom w:val="none" w:sz="0" w:space="0" w:color="auto"/>
        <w:right w:val="none" w:sz="0" w:space="0" w:color="auto"/>
      </w:divBdr>
    </w:div>
    <w:div w:id="566041007">
      <w:bodyDiv w:val="1"/>
      <w:marLeft w:val="0"/>
      <w:marRight w:val="0"/>
      <w:marTop w:val="0"/>
      <w:marBottom w:val="0"/>
      <w:divBdr>
        <w:top w:val="none" w:sz="0" w:space="0" w:color="auto"/>
        <w:left w:val="none" w:sz="0" w:space="0" w:color="auto"/>
        <w:bottom w:val="none" w:sz="0" w:space="0" w:color="auto"/>
        <w:right w:val="none" w:sz="0" w:space="0" w:color="auto"/>
      </w:divBdr>
      <w:divsChild>
        <w:div w:id="94449798">
          <w:marLeft w:val="0"/>
          <w:marRight w:val="0"/>
          <w:marTop w:val="0"/>
          <w:marBottom w:val="0"/>
          <w:divBdr>
            <w:top w:val="none" w:sz="0" w:space="0" w:color="auto"/>
            <w:left w:val="none" w:sz="0" w:space="0" w:color="auto"/>
            <w:bottom w:val="none" w:sz="0" w:space="0" w:color="auto"/>
            <w:right w:val="none" w:sz="0" w:space="0" w:color="auto"/>
          </w:divBdr>
          <w:divsChild>
            <w:div w:id="1403217500">
              <w:marLeft w:val="480"/>
              <w:marRight w:val="0"/>
              <w:marTop w:val="0"/>
              <w:marBottom w:val="0"/>
              <w:divBdr>
                <w:top w:val="none" w:sz="0" w:space="0" w:color="auto"/>
                <w:left w:val="none" w:sz="0" w:space="0" w:color="auto"/>
                <w:bottom w:val="none" w:sz="0" w:space="0" w:color="auto"/>
                <w:right w:val="none" w:sz="0" w:space="0" w:color="auto"/>
              </w:divBdr>
            </w:div>
          </w:divsChild>
        </w:div>
        <w:div w:id="166943440">
          <w:marLeft w:val="0"/>
          <w:marRight w:val="0"/>
          <w:marTop w:val="0"/>
          <w:marBottom w:val="0"/>
          <w:divBdr>
            <w:top w:val="none" w:sz="0" w:space="0" w:color="auto"/>
            <w:left w:val="none" w:sz="0" w:space="0" w:color="auto"/>
            <w:bottom w:val="none" w:sz="0" w:space="0" w:color="auto"/>
            <w:right w:val="none" w:sz="0" w:space="0" w:color="auto"/>
          </w:divBdr>
          <w:divsChild>
            <w:div w:id="186650061">
              <w:marLeft w:val="480"/>
              <w:marRight w:val="0"/>
              <w:marTop w:val="0"/>
              <w:marBottom w:val="0"/>
              <w:divBdr>
                <w:top w:val="none" w:sz="0" w:space="0" w:color="auto"/>
                <w:left w:val="none" w:sz="0" w:space="0" w:color="auto"/>
                <w:bottom w:val="none" w:sz="0" w:space="0" w:color="auto"/>
                <w:right w:val="none" w:sz="0" w:space="0" w:color="auto"/>
              </w:divBdr>
            </w:div>
          </w:divsChild>
        </w:div>
        <w:div w:id="617759821">
          <w:marLeft w:val="0"/>
          <w:marRight w:val="0"/>
          <w:marTop w:val="0"/>
          <w:marBottom w:val="0"/>
          <w:divBdr>
            <w:top w:val="none" w:sz="0" w:space="0" w:color="auto"/>
            <w:left w:val="none" w:sz="0" w:space="0" w:color="auto"/>
            <w:bottom w:val="none" w:sz="0" w:space="0" w:color="auto"/>
            <w:right w:val="none" w:sz="0" w:space="0" w:color="auto"/>
          </w:divBdr>
          <w:divsChild>
            <w:div w:id="173888756">
              <w:marLeft w:val="480"/>
              <w:marRight w:val="0"/>
              <w:marTop w:val="0"/>
              <w:marBottom w:val="0"/>
              <w:divBdr>
                <w:top w:val="none" w:sz="0" w:space="0" w:color="auto"/>
                <w:left w:val="none" w:sz="0" w:space="0" w:color="auto"/>
                <w:bottom w:val="none" w:sz="0" w:space="0" w:color="auto"/>
                <w:right w:val="none" w:sz="0" w:space="0" w:color="auto"/>
              </w:divBdr>
            </w:div>
          </w:divsChild>
        </w:div>
        <w:div w:id="772936197">
          <w:marLeft w:val="0"/>
          <w:marRight w:val="0"/>
          <w:marTop w:val="0"/>
          <w:marBottom w:val="0"/>
          <w:divBdr>
            <w:top w:val="none" w:sz="0" w:space="0" w:color="auto"/>
            <w:left w:val="none" w:sz="0" w:space="0" w:color="auto"/>
            <w:bottom w:val="none" w:sz="0" w:space="0" w:color="auto"/>
            <w:right w:val="none" w:sz="0" w:space="0" w:color="auto"/>
          </w:divBdr>
          <w:divsChild>
            <w:div w:id="1342201176">
              <w:marLeft w:val="480"/>
              <w:marRight w:val="0"/>
              <w:marTop w:val="0"/>
              <w:marBottom w:val="0"/>
              <w:divBdr>
                <w:top w:val="none" w:sz="0" w:space="0" w:color="auto"/>
                <w:left w:val="none" w:sz="0" w:space="0" w:color="auto"/>
                <w:bottom w:val="none" w:sz="0" w:space="0" w:color="auto"/>
                <w:right w:val="none" w:sz="0" w:space="0" w:color="auto"/>
              </w:divBdr>
            </w:div>
          </w:divsChild>
        </w:div>
        <w:div w:id="1840540140">
          <w:marLeft w:val="0"/>
          <w:marRight w:val="0"/>
          <w:marTop w:val="0"/>
          <w:marBottom w:val="0"/>
          <w:divBdr>
            <w:top w:val="none" w:sz="0" w:space="0" w:color="auto"/>
            <w:left w:val="none" w:sz="0" w:space="0" w:color="auto"/>
            <w:bottom w:val="none" w:sz="0" w:space="0" w:color="auto"/>
            <w:right w:val="none" w:sz="0" w:space="0" w:color="auto"/>
          </w:divBdr>
          <w:divsChild>
            <w:div w:id="231356790">
              <w:marLeft w:val="480"/>
              <w:marRight w:val="0"/>
              <w:marTop w:val="0"/>
              <w:marBottom w:val="0"/>
              <w:divBdr>
                <w:top w:val="none" w:sz="0" w:space="0" w:color="auto"/>
                <w:left w:val="none" w:sz="0" w:space="0" w:color="auto"/>
                <w:bottom w:val="none" w:sz="0" w:space="0" w:color="auto"/>
                <w:right w:val="none" w:sz="0" w:space="0" w:color="auto"/>
              </w:divBdr>
            </w:div>
          </w:divsChild>
        </w:div>
        <w:div w:id="2046176047">
          <w:marLeft w:val="0"/>
          <w:marRight w:val="0"/>
          <w:marTop w:val="0"/>
          <w:marBottom w:val="0"/>
          <w:divBdr>
            <w:top w:val="none" w:sz="0" w:space="0" w:color="auto"/>
            <w:left w:val="none" w:sz="0" w:space="0" w:color="auto"/>
            <w:bottom w:val="none" w:sz="0" w:space="0" w:color="auto"/>
            <w:right w:val="none" w:sz="0" w:space="0" w:color="auto"/>
          </w:divBdr>
          <w:divsChild>
            <w:div w:id="1818379148">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915772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070AC2F-82AE-46B7-9551-96218DB0FE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9945</Words>
  <Characters>59673</Characters>
  <Application>Microsoft Office Word</Application>
  <DocSecurity>0</DocSecurity>
  <Lines>497</Lines>
  <Paragraphs>138</Paragraphs>
  <ScaleCrop>false</ScaleCrop>
  <HeadingPairs>
    <vt:vector size="2" baseType="variant">
      <vt:variant>
        <vt:lpstr>Tytuł</vt:lpstr>
      </vt:variant>
      <vt:variant>
        <vt:i4>1</vt:i4>
      </vt:variant>
    </vt:vector>
  </HeadingPairs>
  <TitlesOfParts>
    <vt:vector size="1" baseType="lpstr">
      <vt:lpstr/>
    </vt:vector>
  </TitlesOfParts>
  <Company>MPiPS</Company>
  <LinksUpToDate>false</LinksUpToDate>
  <CharactersWithSpaces>69480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Janina Suzdorf</dc:creator>
  <cp:lastModifiedBy>Ewa A. Genert</cp:lastModifiedBy>
  <cp:revision>2</cp:revision>
  <cp:lastPrinted>2017-01-27T08:31:00Z</cp:lastPrinted>
  <dcterms:created xsi:type="dcterms:W3CDTF">2017-02-08T09:20:00Z</dcterms:created>
  <dcterms:modified xsi:type="dcterms:W3CDTF">2017-02-08T09:20:00Z</dcterms:modified>
</cp:coreProperties>
</file>