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B52" w:rsidRPr="00B43B52" w:rsidRDefault="00B43B52" w:rsidP="00EC20E5">
      <w:pPr>
        <w:pStyle w:val="OZNPROJEKTUwskazaniedatylubwersjiprojektu"/>
        <w:keepNext/>
      </w:pPr>
      <w:bookmarkStart w:id="0" w:name="_GoBack"/>
      <w:bookmarkEnd w:id="0"/>
      <w:r w:rsidRPr="00B43B52">
        <w:t>P</w:t>
      </w:r>
      <w:r w:rsidR="00A31BEA">
        <w:t>rojekt</w:t>
      </w:r>
    </w:p>
    <w:p w:rsidR="00B43B52" w:rsidRPr="00B43B52" w:rsidRDefault="00B43B52" w:rsidP="00B43B52">
      <w:pPr>
        <w:pStyle w:val="OZNRODZAKTUtznustawalubrozporzdzenieiorganwydajcy"/>
      </w:pPr>
      <w:r w:rsidRPr="00B43B52">
        <w:t>Ustawa</w:t>
      </w:r>
    </w:p>
    <w:p w:rsidR="00B43B52" w:rsidRPr="00B43B52" w:rsidRDefault="00A31BEA" w:rsidP="00B43B52">
      <w:pPr>
        <w:pStyle w:val="DATAAKTUdatauchwalenialubwydaniaaktu"/>
      </w:pPr>
      <w:r>
        <w:t>z dnia</w:t>
      </w:r>
    </w:p>
    <w:p w:rsidR="00B43B52" w:rsidRPr="00B43B52" w:rsidRDefault="00B43B52" w:rsidP="00EC20E5">
      <w:pPr>
        <w:pStyle w:val="TYTUAKTUprzedmiotregulacjiustawylubrozporzdzenia"/>
      </w:pPr>
      <w:r w:rsidRPr="00B43B52">
        <w:t xml:space="preserve">o zmianie ustawy o służbie zagranicznej </w:t>
      </w:r>
      <w:r w:rsidR="00CD4443">
        <w:t>oraz</w:t>
      </w:r>
      <w:r w:rsidRPr="00B43B52">
        <w:t xml:space="preserve"> niektórych innych ustaw</w:t>
      </w:r>
      <w:r w:rsidRPr="00A31BEA">
        <w:rPr>
          <w:rStyle w:val="IGPindeksgrnyipogrubienie"/>
        </w:rPr>
        <w:footnoteReference w:id="1"/>
      </w:r>
      <w:r w:rsidRPr="00A31BEA">
        <w:rPr>
          <w:rStyle w:val="IGPindeksgrnyipogrubienie"/>
        </w:rPr>
        <w:t>)</w:t>
      </w:r>
    </w:p>
    <w:p w:rsidR="00B43B52" w:rsidRPr="00B43B52" w:rsidRDefault="00B43B52" w:rsidP="00EC20E5">
      <w:pPr>
        <w:pStyle w:val="ARTartustawynprozporzdzenia"/>
        <w:keepNext/>
      </w:pPr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1.</w:t>
      </w:r>
      <w:r w:rsidR="00A31BEA">
        <w:t xml:space="preserve"> </w:t>
      </w:r>
      <w:r w:rsidRPr="00B43B52">
        <w:t>W ustawie z dnia 27 lipca 2001 r. o służbie zagranicznej (Dz. U. z 2017 r. poz.</w:t>
      </w:r>
      <w:r w:rsidR="00A31BEA">
        <w:t> </w:t>
      </w:r>
      <w:r w:rsidRPr="00B43B52">
        <w:t>161</w:t>
      </w:r>
      <w:r w:rsidR="00CD4443">
        <w:t xml:space="preserve"> i 476</w:t>
      </w:r>
      <w:r w:rsidRPr="00B43B52">
        <w:t>) wprowadza się następujące zmiany:</w:t>
      </w:r>
    </w:p>
    <w:p w:rsidR="00B43B52" w:rsidRPr="00B43B52" w:rsidRDefault="00B43B52" w:rsidP="00EC20E5">
      <w:pPr>
        <w:pStyle w:val="PKTpunkt"/>
        <w:keepNext/>
      </w:pPr>
      <w:r w:rsidRPr="00B43B52">
        <w:t>1)</w:t>
      </w:r>
      <w:r>
        <w:tab/>
      </w:r>
      <w:r w:rsidRPr="00B43B52">
        <w:t>art. 1 otrzymuje brzmienie:</w:t>
      </w:r>
    </w:p>
    <w:p w:rsidR="00B43B52" w:rsidRPr="00B43B52" w:rsidRDefault="00B43B52" w:rsidP="00B43B52">
      <w:pPr>
        <w:pStyle w:val="ZARTzmartartykuempunktem"/>
      </w:pPr>
      <w:r>
        <w:t>„</w:t>
      </w:r>
      <w:r w:rsidRPr="00B43B52">
        <w:t>Art.</w:t>
      </w:r>
      <w:r w:rsidR="00A31BEA">
        <w:t xml:space="preserve"> </w:t>
      </w:r>
      <w:r w:rsidRPr="00B43B52">
        <w:t>1.</w:t>
      </w:r>
      <w:r w:rsidR="00A31BEA">
        <w:t xml:space="preserve"> </w:t>
      </w:r>
      <w:r w:rsidRPr="00B43B52">
        <w:t>Ustawa określa zadania, organizację i funkcjonowanie służby zagranicznej, a także szczególne prawa i obowiązki osób wchodzących w</w:t>
      </w:r>
      <w:r w:rsidR="00A31BEA">
        <w:t xml:space="preserve"> </w:t>
      </w:r>
      <w:r w:rsidRPr="00B43B52">
        <w:t>jej skład.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2)</w:t>
      </w:r>
      <w:r>
        <w:tab/>
      </w:r>
      <w:r w:rsidRPr="00B43B52">
        <w:t>po art. 1 dodaje się art. 1a w brzmieniu:</w:t>
      </w:r>
    </w:p>
    <w:p w:rsidR="00B43B52" w:rsidRPr="00B43B52" w:rsidRDefault="00B43B52" w:rsidP="00B43B52">
      <w:pPr>
        <w:pStyle w:val="ZARTzmartartykuempunktem"/>
      </w:pPr>
      <w:r>
        <w:t>„</w:t>
      </w:r>
      <w:r w:rsidRPr="00B43B52">
        <w:t>Art.</w:t>
      </w:r>
      <w:r w:rsidR="00A31BEA">
        <w:t xml:space="preserve"> </w:t>
      </w:r>
      <w:r w:rsidRPr="00B43B52">
        <w:t>1a.</w:t>
      </w:r>
      <w:r w:rsidR="00A31BEA">
        <w:t xml:space="preserve"> </w:t>
      </w:r>
      <w:r w:rsidRPr="00B43B52">
        <w:t>Służba zagraniczna strzeże suwerenności Rzeczypospolitej Polskiej oraz chroni jej interesy w relacjach z innymi państwami, organizacjami międzynarodowymi i</w:t>
      </w:r>
      <w:r w:rsidR="00A31BEA">
        <w:t> </w:t>
      </w:r>
      <w:r w:rsidRPr="00B43B52">
        <w:t>innymi podmiotami zagranicznymi.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3)</w:t>
      </w:r>
      <w:r>
        <w:tab/>
      </w:r>
      <w:r w:rsidRPr="00B43B52">
        <w:t>art. 2 otrzymuje brzmienie:</w:t>
      </w:r>
    </w:p>
    <w:p w:rsidR="00B43B52" w:rsidRPr="00B43B52" w:rsidRDefault="00B43B52" w:rsidP="00EC20E5">
      <w:pPr>
        <w:pStyle w:val="ZARTzmartartykuempunktem"/>
        <w:keepNext/>
      </w:pPr>
      <w:r>
        <w:t>„</w:t>
      </w:r>
      <w:r w:rsidRPr="00B43B52">
        <w:t>Art.</w:t>
      </w:r>
      <w:r w:rsidR="00A31BEA">
        <w:t xml:space="preserve"> </w:t>
      </w:r>
      <w:r w:rsidRPr="00B43B52">
        <w:t>2.</w:t>
      </w:r>
      <w:r w:rsidR="00A31BEA">
        <w:t xml:space="preserve"> </w:t>
      </w:r>
      <w:r w:rsidRPr="00B43B52">
        <w:t>1.</w:t>
      </w:r>
      <w:r w:rsidR="00A31BEA">
        <w:t xml:space="preserve"> </w:t>
      </w:r>
      <w:r w:rsidRPr="00B43B52">
        <w:t>W skład służby zagranicznej wchodzą:</w:t>
      </w:r>
    </w:p>
    <w:p w:rsidR="00B43B52" w:rsidRPr="00B43B52" w:rsidRDefault="00B43B52" w:rsidP="00B43B52">
      <w:pPr>
        <w:pStyle w:val="ZPKTzmpktartykuempunktem"/>
      </w:pPr>
      <w:r w:rsidRPr="00B43B52">
        <w:t>1)</w:t>
      </w:r>
      <w:r>
        <w:tab/>
      </w:r>
      <w:r w:rsidRPr="00B43B52">
        <w:t>członkowie korpusu służby cywilnej zatrudnieni w ministerstwie obsługującym ministra właściwego do spraw zagranicznych</w:t>
      </w:r>
      <w:r w:rsidR="00084C89">
        <w:t>;</w:t>
      </w:r>
    </w:p>
    <w:p w:rsidR="00B43B52" w:rsidRPr="00323550" w:rsidRDefault="00B43B52" w:rsidP="00B43B52">
      <w:pPr>
        <w:pStyle w:val="ZPKTzmpktartykuempunktem"/>
      </w:pPr>
      <w:r w:rsidRPr="00B43B52">
        <w:t>2)</w:t>
      </w:r>
      <w:r w:rsidRPr="00B43B52">
        <w:tab/>
        <w:t>niebędące członkami korpusu służby cywilnej osoby zatrudnione w służbie zagranicznej, w tym kontraktowi członkowie służby zagranicznej</w:t>
      </w:r>
      <w:r w:rsidRPr="00323550">
        <w:t xml:space="preserve"> zajmujący stanowiska niebędące stanowiskami urzędniczymi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3)</w:t>
      </w:r>
      <w:r>
        <w:tab/>
      </w:r>
      <w:r w:rsidRPr="00B43B52">
        <w:t>pełnomocni przedstawiciele Rzeczypospolitej Polskiej w innym państwie lub przy organizacji międzynarodowej.</w:t>
      </w:r>
    </w:p>
    <w:p w:rsidR="00B43B52" w:rsidRPr="00B43B52" w:rsidRDefault="00B43B52" w:rsidP="00EC20E5">
      <w:pPr>
        <w:pStyle w:val="ZUSTzmustartykuempunktem"/>
        <w:keepNext/>
      </w:pPr>
      <w:r w:rsidRPr="00B43B52">
        <w:t>2.</w:t>
      </w:r>
      <w:r w:rsidR="00A31BEA">
        <w:t xml:space="preserve"> </w:t>
      </w:r>
      <w:r w:rsidRPr="00B43B52">
        <w:t>W skład służby zagranicznej nie wchodzą:</w:t>
      </w:r>
    </w:p>
    <w:p w:rsidR="00B43B52" w:rsidRPr="00B43B52" w:rsidRDefault="00B43B52" w:rsidP="00B43B52">
      <w:pPr>
        <w:pStyle w:val="ZPKTzmpktartykuempunktem"/>
      </w:pPr>
      <w:r w:rsidRPr="00B43B52">
        <w:t>1)</w:t>
      </w:r>
      <w:r>
        <w:tab/>
      </w:r>
      <w:r w:rsidRPr="00B43B52">
        <w:t>osoby zatrudnione w placówce zagranicznej Rzeczypospolitej Polskiej na podstawie umowy o pracę zawartej zgodnie z prawem państwa przyjmującego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2)</w:t>
      </w:r>
      <w:r>
        <w:tab/>
      </w:r>
      <w:r w:rsidRPr="00B43B52">
        <w:t xml:space="preserve">osoby zatrudnione w placówce zagranicznej Rzeczypospolitej Polskiej na podstawie umowy o pracę zawartej na czas określony </w:t>
      </w:r>
      <w:r w:rsidR="00084C89">
        <w:t>–</w:t>
      </w:r>
      <w:r w:rsidR="00084C89" w:rsidRPr="00B43B52">
        <w:t xml:space="preserve"> </w:t>
      </w:r>
      <w:r w:rsidRPr="00B43B52">
        <w:t>wykonywania funkcji na placówce przez członka rodziny – chyba że są one członkami korpusu służby cywilnej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3)</w:t>
      </w:r>
      <w:r>
        <w:tab/>
      </w:r>
      <w:r w:rsidRPr="00B43B52">
        <w:t>konsul honorowy, o którym mowa w ustawie określonej w art. 4 pkt 3.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lastRenderedPageBreak/>
        <w:t>4)</w:t>
      </w:r>
      <w:r>
        <w:tab/>
      </w:r>
      <w:r w:rsidRPr="00B43B52">
        <w:t>po art. 2 dodaje się art. 2a w brzmieniu:</w:t>
      </w:r>
    </w:p>
    <w:p w:rsidR="00B43B52" w:rsidRPr="00B43B52" w:rsidRDefault="00B43B52" w:rsidP="00B43B52">
      <w:pPr>
        <w:pStyle w:val="ZARTzmartartykuempunktem"/>
      </w:pPr>
      <w:r>
        <w:t>„</w:t>
      </w:r>
      <w:r w:rsidRPr="00B43B52">
        <w:t>Art.</w:t>
      </w:r>
      <w:r w:rsidR="00A31BEA">
        <w:t xml:space="preserve"> </w:t>
      </w:r>
      <w:r w:rsidRPr="00B43B52">
        <w:t>2a.</w:t>
      </w:r>
      <w:r w:rsidR="00A31BEA">
        <w:t xml:space="preserve"> </w:t>
      </w:r>
      <w:r w:rsidRPr="00B43B52">
        <w:t>1. W służbie zagranicznej, w tym na stanowiskach, o których mowa w</w:t>
      </w:r>
      <w:r w:rsidR="00A31BEA">
        <w:t> </w:t>
      </w:r>
      <w:r w:rsidRPr="00B43B52">
        <w:t>art.</w:t>
      </w:r>
      <w:r w:rsidR="00A31BEA">
        <w:t> </w:t>
      </w:r>
      <w:r w:rsidRPr="00B43B52">
        <w:t>28a ust. 1, nie może być zatrudniona osoba, która w</w:t>
      </w:r>
      <w:r w:rsidR="00A31BEA">
        <w:t xml:space="preserve"> </w:t>
      </w:r>
      <w:r w:rsidRPr="00B43B52">
        <w:t>okresie od dnia 22 lipca 1944</w:t>
      </w:r>
      <w:r w:rsidR="00A31BEA">
        <w:t> </w:t>
      </w:r>
      <w:r w:rsidRPr="00B43B52">
        <w:t>r. do dnia 31 lipca 1990 r., pracowała, pełniła służbę lub była współpracownikiem organów bezpieczeństwa państwa w</w:t>
      </w:r>
      <w:r w:rsidR="00A31BEA">
        <w:t xml:space="preserve"> </w:t>
      </w:r>
      <w:r w:rsidRPr="00B43B52">
        <w:t>rozumieniu ustawy z dnia 18 października 2006 r. o</w:t>
      </w:r>
      <w:r w:rsidR="00A31BEA">
        <w:t> </w:t>
      </w:r>
      <w:r w:rsidRPr="00B43B52">
        <w:t>ujawnianiu informacji o</w:t>
      </w:r>
      <w:r w:rsidR="00A31BEA">
        <w:t xml:space="preserve"> </w:t>
      </w:r>
      <w:r w:rsidRPr="00B43B52">
        <w:t xml:space="preserve">dokumentach organów bezpieczeństwa państwa z lat </w:t>
      </w:r>
      <w:r w:rsidR="00A31BEA">
        <w:br/>
      </w:r>
      <w:r w:rsidRPr="00B43B52">
        <w:t>1944–1990 oraz treści tych dokumentów (Dz. U. z 2016 r. poz. 1721, 1948, 2260 i</w:t>
      </w:r>
      <w:r w:rsidR="00A31BEA">
        <w:t> </w:t>
      </w:r>
      <w:r w:rsidRPr="00B43B52">
        <w:t>2261).</w:t>
      </w:r>
    </w:p>
    <w:p w:rsidR="00B43B52" w:rsidRPr="00B43B52" w:rsidRDefault="00B43B52" w:rsidP="00B43B52">
      <w:pPr>
        <w:pStyle w:val="ZUSTzmustartykuempunktem"/>
      </w:pPr>
      <w:r w:rsidRPr="00B43B52">
        <w:t>2.</w:t>
      </w:r>
      <w:r w:rsidR="00A31BEA">
        <w:t xml:space="preserve"> </w:t>
      </w:r>
      <w:r w:rsidRPr="00B43B52">
        <w:t>Przepis ust. 1 stosuje się także do osób, o których mowa w art. 2 ust. 2 pkt 2.</w:t>
      </w:r>
      <w:r>
        <w:t>”</w:t>
      </w:r>
      <w:r w:rsidRPr="00B43B52">
        <w:t>;</w:t>
      </w:r>
    </w:p>
    <w:p w:rsidR="00B43B52" w:rsidRPr="00B43B52" w:rsidRDefault="00B43B52" w:rsidP="00B43B52">
      <w:pPr>
        <w:pStyle w:val="PKTpunkt"/>
      </w:pPr>
      <w:r w:rsidRPr="00B43B52">
        <w:t>5)</w:t>
      </w:r>
      <w:r>
        <w:tab/>
      </w:r>
      <w:r w:rsidRPr="00B43B52">
        <w:t>w art. 5 uchyla się ust. 3;</w:t>
      </w:r>
    </w:p>
    <w:p w:rsidR="00B43B52" w:rsidRPr="00B43B52" w:rsidRDefault="00B43B52" w:rsidP="00B43B52">
      <w:pPr>
        <w:pStyle w:val="PKTpunkt"/>
      </w:pPr>
      <w:r w:rsidRPr="00B43B52">
        <w:t>6)</w:t>
      </w:r>
      <w:r>
        <w:tab/>
      </w:r>
      <w:r w:rsidRPr="00B43B52">
        <w:t>w art. 6 uchyla się ust. 2a;</w:t>
      </w:r>
    </w:p>
    <w:p w:rsidR="00B43B52" w:rsidRPr="00B43B52" w:rsidRDefault="00B43B52" w:rsidP="00EC20E5">
      <w:pPr>
        <w:pStyle w:val="PKTpunkt"/>
        <w:keepNext/>
      </w:pPr>
      <w:r w:rsidRPr="00B43B52">
        <w:t>7)</w:t>
      </w:r>
      <w:r>
        <w:tab/>
      </w:r>
      <w:r w:rsidRPr="00B43B52">
        <w:t>art. 7 otrzymuje brzmienie:</w:t>
      </w:r>
    </w:p>
    <w:p w:rsidR="00B43B52" w:rsidRPr="00B43B52" w:rsidRDefault="00B43B52" w:rsidP="00EC20E5">
      <w:pPr>
        <w:pStyle w:val="ZARTzmartartykuempunktem"/>
        <w:keepNext/>
      </w:pPr>
      <w:r>
        <w:t>„</w:t>
      </w:r>
      <w:r w:rsidRPr="00B43B52">
        <w:t>Art.</w:t>
      </w:r>
      <w:r w:rsidR="00A31BEA">
        <w:t xml:space="preserve"> </w:t>
      </w:r>
      <w:r w:rsidRPr="00B43B52">
        <w:t>7.</w:t>
      </w:r>
      <w:r w:rsidR="00A31BEA">
        <w:t xml:space="preserve"> </w:t>
      </w:r>
      <w:r w:rsidRPr="00B43B52">
        <w:t>1.</w:t>
      </w:r>
      <w:r w:rsidR="00A31BEA">
        <w:t xml:space="preserve"> </w:t>
      </w:r>
      <w:r w:rsidRPr="00B43B52">
        <w:t>Zadania służby zagranicznej wykonują:</w:t>
      </w:r>
    </w:p>
    <w:p w:rsidR="00B43B52" w:rsidRPr="00B43B52" w:rsidRDefault="00B43B52" w:rsidP="00B43B52">
      <w:pPr>
        <w:pStyle w:val="ZPKTzmpktartykuempunktem"/>
      </w:pPr>
      <w:r w:rsidRPr="00B43B52">
        <w:t>1)</w:t>
      </w:r>
      <w:r>
        <w:tab/>
      </w:r>
      <w:r w:rsidRPr="00B43B52">
        <w:t xml:space="preserve">personel </w:t>
      </w:r>
      <w:proofErr w:type="spellStart"/>
      <w:r w:rsidRPr="00B43B52">
        <w:t>dyplomatyczno</w:t>
      </w:r>
      <w:proofErr w:type="spellEnd"/>
      <w:r w:rsidRPr="00B43B52">
        <w:t>-konsularny, który stanowią, z zastrzeżeniem ust. 2</w:t>
      </w:r>
      <w:r w:rsidR="006B3540">
        <w:t xml:space="preserve">, </w:t>
      </w:r>
      <w:r w:rsidRPr="00B43B52">
        <w:t>członkowie służby zagranicznej posiadający stopień dyplomatyczny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2)</w:t>
      </w:r>
      <w:r>
        <w:tab/>
      </w:r>
      <w:r w:rsidRPr="00B43B52">
        <w:t>personel pomocniczy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3)</w:t>
      </w:r>
      <w:r>
        <w:tab/>
      </w:r>
      <w:r w:rsidRPr="00B43B52">
        <w:t>kontraktowi członkowie służby zagranicznej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4)</w:t>
      </w:r>
      <w:r>
        <w:tab/>
      </w:r>
      <w:r w:rsidRPr="00B43B52">
        <w:t>personel obsługi.</w:t>
      </w:r>
    </w:p>
    <w:p w:rsidR="00B43B52" w:rsidRPr="00B43B52" w:rsidRDefault="00B43B52" w:rsidP="00B43B52">
      <w:pPr>
        <w:pStyle w:val="ZUSTzmustartykuempunktem"/>
      </w:pPr>
      <w:r w:rsidRPr="00B43B52">
        <w:t>2.</w:t>
      </w:r>
      <w:r w:rsidR="00A31BEA">
        <w:t xml:space="preserve"> </w:t>
      </w:r>
      <w:r w:rsidRPr="00B43B52">
        <w:t xml:space="preserve">W szczególnie uzasadnionych przypadkach dyrektor generalny służby zagranicznej może powierzyć obowiązki członka personelu </w:t>
      </w:r>
      <w:proofErr w:type="spellStart"/>
      <w:r w:rsidRPr="00B43B52">
        <w:t>dyplomatyczno</w:t>
      </w:r>
      <w:proofErr w:type="spellEnd"/>
      <w:r w:rsidR="00A31BEA">
        <w:t>-</w:t>
      </w:r>
      <w:r w:rsidR="00A31BEA">
        <w:br/>
      </w:r>
      <w:r w:rsidRPr="00B43B52">
        <w:t>-konsularnego na czas określony osobie, która spełnia wymagania określone w</w:t>
      </w:r>
      <w:r w:rsidR="00A31BEA">
        <w:t xml:space="preserve"> </w:t>
      </w:r>
      <w:r w:rsidRPr="00B43B52">
        <w:t>art.</w:t>
      </w:r>
      <w:r w:rsidR="00A31BEA">
        <w:t xml:space="preserve"> </w:t>
      </w:r>
      <w:r w:rsidRPr="00B43B52">
        <w:t>12</w:t>
      </w:r>
      <w:r w:rsidR="00A31BEA">
        <w:t xml:space="preserve"> </w:t>
      </w:r>
      <w:r w:rsidRPr="00B43B52">
        <w:t>ust. 1 pkt 4 i 5, nadając jej na ten czas stopień dyplomatyczny, o</w:t>
      </w:r>
      <w:r w:rsidR="00A31BEA">
        <w:t xml:space="preserve"> </w:t>
      </w:r>
      <w:r w:rsidRPr="00B43B52">
        <w:t>którym mowa w art. 8 ust. 1 pkt 2</w:t>
      </w:r>
      <w:r w:rsidR="00A31BEA">
        <w:t>–</w:t>
      </w:r>
      <w:r w:rsidRPr="00B43B52">
        <w:t>9.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8)</w:t>
      </w:r>
      <w:r>
        <w:tab/>
      </w:r>
      <w:r w:rsidRPr="00B43B52">
        <w:t>po art. 7 dodaje się art. 7a</w:t>
      </w:r>
      <w:r w:rsidR="00A31BEA">
        <w:t>–</w:t>
      </w:r>
      <w:r w:rsidRPr="00B43B52">
        <w:t>7c w brzmieniu:</w:t>
      </w:r>
    </w:p>
    <w:p w:rsidR="00B43B52" w:rsidRPr="00B43B52" w:rsidRDefault="00B43B52" w:rsidP="00EC20E5">
      <w:pPr>
        <w:pStyle w:val="ZARTzmartartykuempunktem"/>
        <w:keepNext/>
      </w:pPr>
      <w:r>
        <w:t>„</w:t>
      </w:r>
      <w:r w:rsidRPr="00B43B52">
        <w:t>Art.</w:t>
      </w:r>
      <w:r w:rsidR="00A31BEA">
        <w:t xml:space="preserve"> </w:t>
      </w:r>
      <w:r w:rsidRPr="00B43B52">
        <w:t>7a.</w:t>
      </w:r>
      <w:r w:rsidR="00A31BEA">
        <w:t xml:space="preserve"> </w:t>
      </w:r>
      <w:r w:rsidRPr="00B43B52">
        <w:t>1. Za zgodą ministra właściwego do spraw zagranicznych, wyrażoną z</w:t>
      </w:r>
      <w:r w:rsidR="00A31BEA">
        <w:t> </w:t>
      </w:r>
      <w:r w:rsidRPr="00B43B52">
        <w:t>zastrzeżeniem przepisów o ochronie informacji niejawnych, zadania służby zagranicznej może wykonywać odpowiednio funkcjonariusz albo żołnierz:</w:t>
      </w:r>
    </w:p>
    <w:p w:rsidR="00B43B52" w:rsidRPr="00B43B52" w:rsidRDefault="00B43B52" w:rsidP="00B43B52">
      <w:pPr>
        <w:pStyle w:val="ZPKTzmpktartykuempunktem"/>
      </w:pPr>
      <w:r w:rsidRPr="00B43B52">
        <w:t>1)</w:t>
      </w:r>
      <w:r>
        <w:tab/>
      </w:r>
      <w:r w:rsidRPr="00B43B52">
        <w:t>Policji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2)</w:t>
      </w:r>
      <w:r>
        <w:tab/>
      </w:r>
      <w:r w:rsidRPr="00B43B52">
        <w:t>Agencji Bezpieczeństwa Wewnętrznego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3)</w:t>
      </w:r>
      <w:r>
        <w:tab/>
      </w:r>
      <w:r w:rsidRPr="00B43B52">
        <w:t>Agencji Wywiadu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4)</w:t>
      </w:r>
      <w:r>
        <w:tab/>
      </w:r>
      <w:r w:rsidRPr="00B43B52">
        <w:t>Służby Kontrwywiadu Wojskowego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5)</w:t>
      </w:r>
      <w:r>
        <w:tab/>
      </w:r>
      <w:r w:rsidRPr="00B43B52">
        <w:t>Służby Wywiadu Wojskowego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6)</w:t>
      </w:r>
      <w:r>
        <w:tab/>
      </w:r>
      <w:r w:rsidRPr="00B43B52">
        <w:t>Centralnego Biura Antykorupcyjnego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7)</w:t>
      </w:r>
      <w:r>
        <w:tab/>
      </w:r>
      <w:r w:rsidRPr="00B43B52">
        <w:t>Straży Granicznej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lastRenderedPageBreak/>
        <w:t>8)</w:t>
      </w:r>
      <w:r>
        <w:tab/>
      </w:r>
      <w:r w:rsidRPr="00B43B52">
        <w:t>Służby Więziennej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9)</w:t>
      </w:r>
      <w:r>
        <w:tab/>
      </w:r>
      <w:r w:rsidRPr="00B43B52">
        <w:t>Państwowej Straży Pożarnej</w:t>
      </w:r>
      <w:r w:rsidR="00084C89">
        <w:t>;</w:t>
      </w:r>
    </w:p>
    <w:p w:rsidR="00B43B52" w:rsidRPr="00B43B52" w:rsidRDefault="00B43B52" w:rsidP="00B43B52">
      <w:pPr>
        <w:pStyle w:val="ZPKTzmpktartykuempunktem"/>
      </w:pPr>
      <w:r w:rsidRPr="00B43B52">
        <w:t>10)</w:t>
      </w:r>
      <w:r>
        <w:tab/>
      </w:r>
      <w:r w:rsidRPr="00B43B52">
        <w:t>Służby Celno-Skarbowej.</w:t>
      </w:r>
    </w:p>
    <w:p w:rsidR="00B43B52" w:rsidRPr="00B43B52" w:rsidRDefault="00B43B52" w:rsidP="00B43B52">
      <w:pPr>
        <w:pStyle w:val="ZUSTzmustartykuempunktem"/>
      </w:pPr>
      <w:r w:rsidRPr="00B43B52">
        <w:t>2.</w:t>
      </w:r>
      <w:r w:rsidR="00A31BEA">
        <w:t xml:space="preserve"> </w:t>
      </w:r>
      <w:r w:rsidRPr="00B43B52">
        <w:t>Minister właściwy do spraw zagranicznych w porozumieniu odpowiednio z</w:t>
      </w:r>
      <w:r w:rsidR="00A31BEA">
        <w:t> </w:t>
      </w:r>
      <w:r w:rsidRPr="00B43B52">
        <w:t>ministrem, kierownikiem urzędu centralnego lub szefem właściwej służby ustala, z</w:t>
      </w:r>
      <w:r w:rsidR="00A31BEA">
        <w:t> </w:t>
      </w:r>
      <w:r w:rsidRPr="00B43B52">
        <w:t>zastrzeżeniem przepisów o ochronie informacji niejawnych, warunki wykonywania zadań w służbie zagranicznej przez osoby, o których mowa w ust. 1, oraz sposób i</w:t>
      </w:r>
      <w:r w:rsidR="00A31BEA">
        <w:t> </w:t>
      </w:r>
      <w:r w:rsidRPr="00B43B52">
        <w:t>terminy dokonywania związanych z tym rozliczeń budżetowych.</w:t>
      </w:r>
    </w:p>
    <w:p w:rsidR="00B43B52" w:rsidRPr="00B43B52" w:rsidRDefault="00B43B52" w:rsidP="00B43B52">
      <w:pPr>
        <w:pStyle w:val="ZARTzmartartykuempunktem"/>
      </w:pPr>
      <w:r w:rsidRPr="00B43B52">
        <w:t>Art.</w:t>
      </w:r>
      <w:r w:rsidR="00A31BEA">
        <w:t xml:space="preserve"> </w:t>
      </w:r>
      <w:r w:rsidRPr="00B43B52">
        <w:t>7b.</w:t>
      </w:r>
      <w:r w:rsidR="00A31BEA">
        <w:t xml:space="preserve"> </w:t>
      </w:r>
      <w:r w:rsidRPr="00B43B52">
        <w:t>1. Zadania służby zagranicznej może wykonywać kontraktowy członek służby zagranicznej zatrudniony w ministerstwie obsługującym ministra właściwego do spraw zagranicznych na podstawie umowy o pracę na czas określony, posiadający doświadczenie w zakresie stosunków międzynarodowych lub specjalistyczną wiedzę niezbędną w służbie zagranicznej.</w:t>
      </w:r>
    </w:p>
    <w:p w:rsidR="00B43B52" w:rsidRPr="00B43B52" w:rsidRDefault="00B43B52" w:rsidP="00B43B52">
      <w:pPr>
        <w:pStyle w:val="ZUSTzmustartykuempunktem"/>
      </w:pPr>
      <w:r w:rsidRPr="00B43B52">
        <w:t>2.</w:t>
      </w:r>
      <w:r w:rsidR="00A31BEA">
        <w:t xml:space="preserve"> </w:t>
      </w:r>
      <w:r w:rsidRPr="00B43B52">
        <w:t>Do osób, o których mowa w ust. 1, nie stosuje się przepisów rozdziału 3 ustawy z dnia 21 listopada 2008 r. o służbie cywilnej</w:t>
      </w:r>
      <w:r w:rsidR="00500172">
        <w:t>.</w:t>
      </w:r>
    </w:p>
    <w:p w:rsidR="00B43B52" w:rsidRPr="00B43B52" w:rsidRDefault="00B43B52" w:rsidP="00B43B52">
      <w:pPr>
        <w:pStyle w:val="ZUSTzmustartykuempunktem"/>
      </w:pPr>
      <w:r w:rsidRPr="00B43B52">
        <w:t>3.</w:t>
      </w:r>
      <w:r w:rsidR="00A31BEA">
        <w:t xml:space="preserve"> </w:t>
      </w:r>
      <w:r w:rsidRPr="00B43B52">
        <w:t>Na czas wykonywania zadań w służbie zagranicznej dotychczasowy pracodawca będący jednostką sektora finansów publicznych udzie</w:t>
      </w:r>
      <w:r w:rsidR="00A31BEA">
        <w:t>la urlopu bezpłatnego osobie, o </w:t>
      </w:r>
      <w:r w:rsidRPr="00B43B52">
        <w:t>której mowa w ust. 1.</w:t>
      </w:r>
    </w:p>
    <w:p w:rsidR="00B43B52" w:rsidRPr="00B43B52" w:rsidRDefault="00B43B52" w:rsidP="00B43B52">
      <w:pPr>
        <w:pStyle w:val="ZUSTzmustartykuempunktem"/>
      </w:pPr>
      <w:r w:rsidRPr="00B43B52">
        <w:t>4.</w:t>
      </w:r>
      <w:r w:rsidR="00A31BEA">
        <w:t xml:space="preserve"> </w:t>
      </w:r>
      <w:r w:rsidRPr="00B43B52">
        <w:t>Na czas wykonywania zadań w służbie zagranicznej można przenieść urzędnika służby cywilnej za jego zgodą. Art. 64 ust. 2 ustawy z dnia 21 listopada 2008 r. o</w:t>
      </w:r>
      <w:r w:rsidR="00A31BEA">
        <w:t> </w:t>
      </w:r>
      <w:r w:rsidRPr="00B43B52">
        <w:t>służbie cywilnej stosuje się odpowiednio, z tym że w porozumieniu, o którym mowa w tym przepisie</w:t>
      </w:r>
      <w:r w:rsidR="00084C89">
        <w:t>,</w:t>
      </w:r>
      <w:r w:rsidRPr="00B43B52">
        <w:t xml:space="preserve"> wskazuje się okres, na który zostaje przeniesiony urzędnik służby cywilnej.</w:t>
      </w:r>
    </w:p>
    <w:p w:rsidR="00B43B52" w:rsidRPr="00B43B52" w:rsidRDefault="00B43B52" w:rsidP="00B43B52">
      <w:pPr>
        <w:pStyle w:val="ZARTzmartartykuempunktem"/>
      </w:pPr>
      <w:r w:rsidRPr="00B43B52">
        <w:t>Art.</w:t>
      </w:r>
      <w:r w:rsidR="00A31BEA">
        <w:t xml:space="preserve"> </w:t>
      </w:r>
      <w:r w:rsidRPr="00B43B52">
        <w:t>7c.</w:t>
      </w:r>
      <w:r w:rsidR="00A31BEA">
        <w:t xml:space="preserve"> </w:t>
      </w:r>
      <w:r w:rsidRPr="00B43B52">
        <w:t>1.</w:t>
      </w:r>
      <w:r w:rsidR="00A31BEA">
        <w:t xml:space="preserve"> </w:t>
      </w:r>
      <w:r w:rsidRPr="00B43B52">
        <w:t>Członek służby zagranicznej może zostać na czas określony przeniesiony na stanowisko w służbie cywilnej, w urzędzie państwowym, instytucie badawczym lub państwowej osobie prawnej.</w:t>
      </w:r>
    </w:p>
    <w:p w:rsidR="00B43B52" w:rsidRPr="00B43B52" w:rsidRDefault="00B43B52" w:rsidP="00B43B52">
      <w:pPr>
        <w:pStyle w:val="ZUSTzmustartykuempunktem"/>
      </w:pPr>
      <w:r w:rsidRPr="00B43B52">
        <w:t>2.</w:t>
      </w:r>
      <w:r w:rsidR="00A31BEA">
        <w:t xml:space="preserve"> </w:t>
      </w:r>
      <w:r w:rsidRPr="00B43B52">
        <w:t>Przeniesienia, o którym mowa w ust. 1, dokonuje się na podstawie porozumienia zawartego przez dyrektora generalnego służby zagranicznej z</w:t>
      </w:r>
      <w:r w:rsidR="00A31BEA">
        <w:t xml:space="preserve"> </w:t>
      </w:r>
      <w:r w:rsidRPr="00B43B52">
        <w:t>osobą reprezentującą nowego pracodawcę za zgodą członka służby zagranicznej.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9)</w:t>
      </w:r>
      <w:r>
        <w:tab/>
      </w:r>
      <w:r w:rsidRPr="00B43B52">
        <w:t>w art. 8 ust. 1 otrzymuje brzmienie:</w:t>
      </w:r>
    </w:p>
    <w:p w:rsidR="00B43B52" w:rsidRPr="00B43B52" w:rsidRDefault="00B43B52" w:rsidP="00EC20E5">
      <w:pPr>
        <w:pStyle w:val="ZUSTzmustartykuempunktem"/>
        <w:keepNext/>
      </w:pPr>
      <w:bookmarkStart w:id="1" w:name="highlightHit_6"/>
      <w:bookmarkEnd w:id="1"/>
      <w:r>
        <w:t>„</w:t>
      </w:r>
      <w:r w:rsidRPr="00B43B52">
        <w:t>1.</w:t>
      </w:r>
      <w:r w:rsidR="00A31BEA">
        <w:t xml:space="preserve"> </w:t>
      </w:r>
      <w:r w:rsidRPr="00B43B52">
        <w:t>Ustanawia się, z zastrzeżeniem art. 10 ust. 2, następujące stopnie dyplomatyczne w służbie zagranicznej:</w:t>
      </w:r>
    </w:p>
    <w:p w:rsidR="00B43B52" w:rsidRPr="00B43B52" w:rsidRDefault="00B43B52" w:rsidP="00B43B52">
      <w:pPr>
        <w:pStyle w:val="ZPKTzmpktartykuempunktem"/>
      </w:pPr>
      <w:r w:rsidRPr="00B43B52">
        <w:t>1)</w:t>
      </w:r>
      <w:r>
        <w:tab/>
      </w:r>
      <w:r w:rsidRPr="00B43B52">
        <w:t xml:space="preserve">ambasador </w:t>
      </w:r>
      <w:r w:rsidRPr="00500172">
        <w:rPr>
          <w:rStyle w:val="Kkursywa"/>
        </w:rPr>
        <w:t>ad personam</w:t>
      </w:r>
      <w:r w:rsidR="008420CB">
        <w:t>;</w:t>
      </w:r>
    </w:p>
    <w:p w:rsidR="00B43B52" w:rsidRPr="00B43B52" w:rsidRDefault="00B43B52" w:rsidP="00B43B52">
      <w:pPr>
        <w:pStyle w:val="ZPKTzmpktartykuempunktem"/>
      </w:pPr>
      <w:r w:rsidRPr="00B43B52">
        <w:t>2)</w:t>
      </w:r>
      <w:r>
        <w:tab/>
      </w:r>
      <w:r w:rsidRPr="00B43B52">
        <w:t>minister pełnomocny</w:t>
      </w:r>
      <w:r w:rsidR="008420CB">
        <w:t>;</w:t>
      </w:r>
    </w:p>
    <w:p w:rsidR="00B43B52" w:rsidRPr="00B43B52" w:rsidRDefault="00B43B52" w:rsidP="00B43B52">
      <w:pPr>
        <w:pStyle w:val="ZPKTzmpktartykuempunktem"/>
      </w:pPr>
      <w:r w:rsidRPr="00B43B52">
        <w:t>3)</w:t>
      </w:r>
      <w:r>
        <w:tab/>
      </w:r>
      <w:r w:rsidRPr="00B43B52">
        <w:t>radca-minister</w:t>
      </w:r>
      <w:r w:rsidR="008420CB">
        <w:t>;</w:t>
      </w:r>
    </w:p>
    <w:p w:rsidR="00B43B52" w:rsidRPr="00B43B52" w:rsidRDefault="00B43B52" w:rsidP="00B43B52">
      <w:pPr>
        <w:pStyle w:val="ZPKTzmpktartykuempunktem"/>
      </w:pPr>
      <w:r w:rsidRPr="00B43B52">
        <w:lastRenderedPageBreak/>
        <w:t>4)</w:t>
      </w:r>
      <w:r>
        <w:tab/>
      </w:r>
      <w:r w:rsidRPr="00B43B52">
        <w:t>I radca</w:t>
      </w:r>
      <w:r w:rsidR="008420CB">
        <w:t>;</w:t>
      </w:r>
    </w:p>
    <w:p w:rsidR="00B43B52" w:rsidRPr="00B43B52" w:rsidRDefault="00B43B52" w:rsidP="00B43B52">
      <w:pPr>
        <w:pStyle w:val="ZPKTzmpktartykuempunktem"/>
      </w:pPr>
      <w:r w:rsidRPr="00B43B52">
        <w:t>5)</w:t>
      </w:r>
      <w:r>
        <w:tab/>
      </w:r>
      <w:r w:rsidRPr="00B43B52">
        <w:t>radca</w:t>
      </w:r>
      <w:r w:rsidR="008420CB">
        <w:t>;</w:t>
      </w:r>
    </w:p>
    <w:p w:rsidR="00B43B52" w:rsidRPr="00B43B52" w:rsidRDefault="00B43B52" w:rsidP="00B43B52">
      <w:pPr>
        <w:pStyle w:val="ZPKTzmpktartykuempunktem"/>
      </w:pPr>
      <w:r w:rsidRPr="00B43B52">
        <w:t>6)</w:t>
      </w:r>
      <w:r>
        <w:tab/>
      </w:r>
      <w:r w:rsidRPr="00B43B52">
        <w:t>I sekretarz</w:t>
      </w:r>
      <w:r w:rsidR="008420CB">
        <w:t>;</w:t>
      </w:r>
    </w:p>
    <w:p w:rsidR="00B43B52" w:rsidRPr="00B43B52" w:rsidRDefault="00B43B52" w:rsidP="00B43B52">
      <w:pPr>
        <w:pStyle w:val="ZPKTzmpktartykuempunktem"/>
      </w:pPr>
      <w:r w:rsidRPr="00B43B52">
        <w:t>7)</w:t>
      </w:r>
      <w:r>
        <w:tab/>
      </w:r>
      <w:r w:rsidRPr="00B43B52">
        <w:t>II sekretarz</w:t>
      </w:r>
      <w:r w:rsidR="008420CB">
        <w:t>;</w:t>
      </w:r>
    </w:p>
    <w:p w:rsidR="00B43B52" w:rsidRPr="00B43B52" w:rsidRDefault="00B43B52" w:rsidP="00B43B52">
      <w:pPr>
        <w:pStyle w:val="ZPKTzmpktartykuempunktem"/>
      </w:pPr>
      <w:r w:rsidRPr="00B43B52">
        <w:t>8)</w:t>
      </w:r>
      <w:r>
        <w:tab/>
      </w:r>
      <w:r w:rsidRPr="00B43B52">
        <w:t>III sekretarz</w:t>
      </w:r>
      <w:r w:rsidR="008420CB">
        <w:t>;</w:t>
      </w:r>
    </w:p>
    <w:p w:rsidR="00B43B52" w:rsidRPr="00B43B52" w:rsidRDefault="00B43B52" w:rsidP="00B43B52">
      <w:pPr>
        <w:pStyle w:val="ZPKTzmpktartykuempunktem"/>
      </w:pPr>
      <w:r w:rsidRPr="00B43B52">
        <w:t>9)</w:t>
      </w:r>
      <w:r>
        <w:tab/>
      </w:r>
      <w:r w:rsidRPr="00353F20">
        <w:rPr>
          <w:rStyle w:val="Kkursywa"/>
        </w:rPr>
        <w:t>attaché</w:t>
      </w:r>
      <w:r w:rsidRPr="006C016A">
        <w:t>.”;</w:t>
      </w:r>
    </w:p>
    <w:p w:rsidR="00B43B52" w:rsidRPr="00B43B52" w:rsidRDefault="00B43B52" w:rsidP="00EC20E5">
      <w:pPr>
        <w:pStyle w:val="PKTpunkt"/>
        <w:keepNext/>
      </w:pPr>
      <w:r w:rsidRPr="00B43B52">
        <w:t>10)</w:t>
      </w:r>
      <w:r>
        <w:tab/>
      </w:r>
      <w:r w:rsidRPr="00B43B52">
        <w:t>w art. 11. ust. 2 otrzymuje brzmienie:</w:t>
      </w:r>
    </w:p>
    <w:p w:rsidR="00B43B52" w:rsidRPr="00B43B52" w:rsidRDefault="00B43B52" w:rsidP="00B43B52">
      <w:pPr>
        <w:pStyle w:val="ZUSTzmustartykuempunktem"/>
      </w:pPr>
      <w:r>
        <w:t>„</w:t>
      </w:r>
      <w:r w:rsidRPr="00B43B52">
        <w:t>2.</w:t>
      </w:r>
      <w:r w:rsidR="00A31BEA">
        <w:t xml:space="preserve"> </w:t>
      </w:r>
      <w:r w:rsidRPr="00B43B52">
        <w:t xml:space="preserve">Stopień ambasadora </w:t>
      </w:r>
      <w:r w:rsidRPr="00353F20">
        <w:rPr>
          <w:rStyle w:val="Kkursywa"/>
        </w:rPr>
        <w:t>ad personam</w:t>
      </w:r>
      <w:r w:rsidRPr="00B43B52">
        <w:t>, na wniosek dyrektora generalnego służby zagranicznej, nadaje minister właściwy do spraw zagranicznych.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11)</w:t>
      </w:r>
      <w:r>
        <w:tab/>
      </w:r>
      <w:r w:rsidRPr="00B43B52">
        <w:t>w art. 13:</w:t>
      </w:r>
    </w:p>
    <w:p w:rsidR="00B43B52" w:rsidRPr="00B43B52" w:rsidRDefault="00B43B52" w:rsidP="00EC20E5">
      <w:pPr>
        <w:pStyle w:val="LITlitera"/>
        <w:keepNext/>
      </w:pPr>
      <w:r w:rsidRPr="00B43B52">
        <w:t>a)</w:t>
      </w:r>
      <w:r>
        <w:tab/>
      </w:r>
      <w:r w:rsidRPr="00B43B52">
        <w:t>ust. 1 otrzymuje brzmienie:</w:t>
      </w:r>
    </w:p>
    <w:p w:rsidR="00B43B52" w:rsidRPr="00B43B52" w:rsidRDefault="00B43B52" w:rsidP="00EC20E5">
      <w:pPr>
        <w:pStyle w:val="ZLITUSTzmustliter"/>
        <w:keepNext/>
      </w:pPr>
      <w:r>
        <w:t>„</w:t>
      </w:r>
      <w:r w:rsidRPr="00B43B52">
        <w:t>1.</w:t>
      </w:r>
      <w:r w:rsidR="00A31BEA">
        <w:t xml:space="preserve"> </w:t>
      </w:r>
      <w:r w:rsidRPr="00B43B52">
        <w:t xml:space="preserve">Nadanie kolejnego, wyższego stopnia dyplomatycznego członkowi personelu </w:t>
      </w:r>
      <w:proofErr w:type="spellStart"/>
      <w:r w:rsidRPr="00B43B52">
        <w:t>dyplomatyczno</w:t>
      </w:r>
      <w:proofErr w:type="spellEnd"/>
      <w:r w:rsidRPr="00B43B52">
        <w:t>-konsularnego następuje stosownie do przebiegu służby, stażu pracy, posiadanych kwalifikacji zawodowych i oceny służbowej:</w:t>
      </w:r>
    </w:p>
    <w:p w:rsidR="00B43B52" w:rsidRPr="00B43B52" w:rsidRDefault="00B43B52" w:rsidP="00B43B52">
      <w:pPr>
        <w:pStyle w:val="ZLITPKTzmpktliter"/>
      </w:pPr>
      <w:r w:rsidRPr="00B43B52">
        <w:t>1)</w:t>
      </w:r>
      <w:r>
        <w:tab/>
      </w:r>
      <w:r w:rsidRPr="00B43B52">
        <w:t>na wniosek lub po zasięgnięciu opinii kierującego placówką zagraniczną – w</w:t>
      </w:r>
      <w:r w:rsidR="00A31BEA">
        <w:t> </w:t>
      </w:r>
      <w:r w:rsidRPr="00B43B52">
        <w:t xml:space="preserve">stosunku do członka personelu </w:t>
      </w:r>
      <w:proofErr w:type="spellStart"/>
      <w:r w:rsidRPr="00B43B52">
        <w:t>dyplomatyczno</w:t>
      </w:r>
      <w:proofErr w:type="spellEnd"/>
      <w:r w:rsidRPr="00B43B52">
        <w:t>-konsularnego wykonującego zadania w placówce zagranicznej</w:t>
      </w:r>
      <w:r w:rsidR="00CB722B">
        <w:t>;</w:t>
      </w:r>
    </w:p>
    <w:p w:rsidR="00B43B52" w:rsidRPr="00B43B52" w:rsidRDefault="00B43B52" w:rsidP="00B43B52">
      <w:pPr>
        <w:pStyle w:val="ZLITPKTzmpktliter"/>
      </w:pPr>
      <w:r w:rsidRPr="00B43B52">
        <w:t>2)</w:t>
      </w:r>
      <w:r>
        <w:tab/>
      </w:r>
      <w:r w:rsidRPr="00B43B52">
        <w:t>na wniosek bezpośredniego przełożonego po uzyskaniu pozytywnej oceny służbowej</w:t>
      </w:r>
      <w:r w:rsidR="00A31BEA">
        <w:t xml:space="preserve"> </w:t>
      </w:r>
      <w:r w:rsidRPr="00B43B52">
        <w:t xml:space="preserve">w stosunku do członków personelu </w:t>
      </w:r>
      <w:proofErr w:type="spellStart"/>
      <w:r w:rsidRPr="00B43B52">
        <w:t>dyplomatyczno</w:t>
      </w:r>
      <w:proofErr w:type="spellEnd"/>
      <w:r w:rsidRPr="00B43B52">
        <w:t>-konsularnego, innych niż wymienieni w pkt 1.</w:t>
      </w:r>
      <w:r>
        <w:t>”</w:t>
      </w:r>
      <w:r w:rsidRPr="00B43B52">
        <w:t>,</w:t>
      </w:r>
    </w:p>
    <w:p w:rsidR="00B43B52" w:rsidRPr="00B43B52" w:rsidRDefault="00B43B52" w:rsidP="00EC20E5">
      <w:pPr>
        <w:pStyle w:val="LITlitera"/>
        <w:keepNext/>
      </w:pPr>
      <w:r w:rsidRPr="00B43B52">
        <w:t>b)</w:t>
      </w:r>
      <w:r>
        <w:tab/>
      </w:r>
      <w:r w:rsidRPr="00B43B52">
        <w:t>dodaje się ust. 3 w brzmieniu:</w:t>
      </w:r>
    </w:p>
    <w:p w:rsidR="00B43B52" w:rsidRPr="00B43B52" w:rsidRDefault="00B43B52" w:rsidP="00EC20E5">
      <w:pPr>
        <w:pStyle w:val="ZLITUSTzmustliter"/>
        <w:keepNext/>
      </w:pPr>
      <w:r>
        <w:t>„</w:t>
      </w:r>
      <w:r w:rsidRPr="00B43B52">
        <w:t>3.</w:t>
      </w:r>
      <w:r w:rsidR="00A31BEA">
        <w:t xml:space="preserve"> </w:t>
      </w:r>
      <w:r w:rsidRPr="00B43B52">
        <w:t>Minister właściwy do spraw zagranicznych określi, w drodze rozporządzenia, wymagania niezbędne do nadania kolejnego stopnia dyplomatycznego, w tym</w:t>
      </w:r>
      <w:r w:rsidR="00084C89">
        <w:t xml:space="preserve"> wymagania dotyczące</w:t>
      </w:r>
      <w:r w:rsidRPr="00B43B52">
        <w:t>:</w:t>
      </w:r>
    </w:p>
    <w:p w:rsidR="00B43B52" w:rsidRPr="00B43B52" w:rsidRDefault="00B43B52" w:rsidP="00B43B52">
      <w:pPr>
        <w:pStyle w:val="ZLITPKTzmpktliter"/>
      </w:pPr>
      <w:r w:rsidRPr="00B43B52">
        <w:t>1)</w:t>
      </w:r>
      <w:r>
        <w:tab/>
      </w:r>
      <w:r w:rsidRPr="00B43B52">
        <w:t>przebiegu służby oraz stażu pracy w służbie zagranicznej,</w:t>
      </w:r>
    </w:p>
    <w:p w:rsidR="00B43B52" w:rsidRPr="00B43B52" w:rsidRDefault="00B43B52" w:rsidP="00B43B52">
      <w:pPr>
        <w:pStyle w:val="ZLITPKTzmpktliter"/>
      </w:pPr>
      <w:r w:rsidRPr="00B43B52">
        <w:t>2)</w:t>
      </w:r>
      <w:r>
        <w:tab/>
      </w:r>
      <w:r w:rsidRPr="00B43B52">
        <w:t>oceny służbowej,</w:t>
      </w:r>
    </w:p>
    <w:p w:rsidR="00B43B52" w:rsidRPr="00B43B52" w:rsidRDefault="00B43B52" w:rsidP="00EC20E5">
      <w:pPr>
        <w:pStyle w:val="ZLITPKTzmpktliter"/>
        <w:keepNext/>
      </w:pPr>
      <w:r w:rsidRPr="00B43B52">
        <w:t>3)</w:t>
      </w:r>
      <w:r>
        <w:tab/>
      </w:r>
      <w:r w:rsidRPr="00B43B52">
        <w:t>posiadanych kwalifikacji zawodowych członka służby zagranicznej</w:t>
      </w:r>
    </w:p>
    <w:p w:rsidR="00B43B52" w:rsidRPr="00B43B52" w:rsidRDefault="00B43B52" w:rsidP="00EC20E5">
      <w:pPr>
        <w:pStyle w:val="ZLITCZWSPPKTzmczciwsppktliter"/>
      </w:pPr>
      <w:r w:rsidRPr="00B43B52">
        <w:t>–</w:t>
      </w:r>
      <w:r w:rsidR="00A31BEA">
        <w:t xml:space="preserve"> </w:t>
      </w:r>
      <w:r w:rsidRPr="00B43B52">
        <w:t>biorąc pod uwagę potrzebę posiadania umiejętności zawodowych i niezbędnego doświadczenia, zapewniających prawidłowe wykonywanie zadań służby zagranicznej.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12)</w:t>
      </w:r>
      <w:r>
        <w:tab/>
      </w:r>
      <w:r w:rsidRPr="00B43B52">
        <w:t>w art. 14 ust. 1 otrzymuje brzmienie:</w:t>
      </w:r>
    </w:p>
    <w:p w:rsidR="00B43B52" w:rsidRPr="00B43B52" w:rsidRDefault="00B43B52" w:rsidP="00B43B52">
      <w:pPr>
        <w:pStyle w:val="ZUSTzmustartykuempunktem"/>
      </w:pPr>
      <w:r>
        <w:t>„</w:t>
      </w:r>
      <w:r w:rsidRPr="00B43B52">
        <w:t>1.</w:t>
      </w:r>
      <w:r w:rsidR="00A31BEA">
        <w:t xml:space="preserve"> </w:t>
      </w:r>
      <w:r w:rsidRPr="00B43B52">
        <w:t xml:space="preserve">Członek służby zagranicznej składa ślubowanie następującej treści: </w:t>
      </w:r>
      <w:r>
        <w:t>„</w:t>
      </w:r>
      <w:r w:rsidRPr="00B43B52">
        <w:t xml:space="preserve">Przyrzekam godnie reprezentować Rzeczpospolitą Polską, strzec jej suwerenności, chronić jej interesy i dobre imię oraz rzetelnie i sumiennie wykonywać powierzone mi </w:t>
      </w:r>
      <w:r w:rsidRPr="00B43B52">
        <w:lastRenderedPageBreak/>
        <w:t>obowiązki.</w:t>
      </w:r>
      <w:r>
        <w:t>”</w:t>
      </w:r>
      <w:r w:rsidRPr="00B43B52">
        <w:t xml:space="preserve">. Ślubowanie może być złożone z dodaniem słów </w:t>
      </w:r>
      <w:r>
        <w:t>„</w:t>
      </w:r>
      <w:r w:rsidRPr="00B43B52">
        <w:t>Tak mi dopomóż Bóg.</w:t>
      </w:r>
      <w:r>
        <w:t>”</w:t>
      </w:r>
      <w:r w:rsidRPr="00B43B52">
        <w:t>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13)</w:t>
      </w:r>
      <w:r>
        <w:tab/>
      </w:r>
      <w:r w:rsidRPr="00B43B52">
        <w:t xml:space="preserve">w art. 19 w pkt 9 kropkę zastępuje się </w:t>
      </w:r>
      <w:r w:rsidR="00353F20">
        <w:t>średnikiem</w:t>
      </w:r>
      <w:r w:rsidRPr="00B43B52">
        <w:t xml:space="preserve"> i dodaje się pkt 10 w brzmieniu:</w:t>
      </w:r>
    </w:p>
    <w:p w:rsidR="00B43B52" w:rsidRPr="00B43B52" w:rsidRDefault="00B43B52" w:rsidP="00B43B52">
      <w:pPr>
        <w:pStyle w:val="ZPKTzmpktartykuempunktem"/>
      </w:pPr>
      <w:r>
        <w:t>„</w:t>
      </w:r>
      <w:r w:rsidRPr="00B43B52">
        <w:t>10)</w:t>
      </w:r>
      <w:r>
        <w:tab/>
      </w:r>
      <w:r w:rsidRPr="00B43B52">
        <w:t>w przypadku wystąpienia na terytorium państwa przyjmującego sytuacji kryzysowej, w szczególności zagrażającej bezpośrednio życiu, zdrowiu lub bezpieczeństwu obywateli polskich, wydaje wiążące polecenia przedstawicielom polskiej administracji rządowej i</w:t>
      </w:r>
      <w:r w:rsidR="00A31BEA">
        <w:t xml:space="preserve"> </w:t>
      </w:r>
      <w:r w:rsidRPr="00B43B52">
        <w:t>samorządowej znajdującym się w państwie przyjmującym.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14)</w:t>
      </w:r>
      <w:r>
        <w:tab/>
      </w:r>
      <w:r w:rsidRPr="00B43B52">
        <w:t>po art. 23 dodaje się art. 23a w brzmieniu:</w:t>
      </w:r>
    </w:p>
    <w:p w:rsidR="00B43B52" w:rsidRPr="00B43B52" w:rsidRDefault="00B43B52" w:rsidP="00B43B52">
      <w:pPr>
        <w:pStyle w:val="ZARTzmartartykuempunktem"/>
      </w:pPr>
      <w:r>
        <w:t>„</w:t>
      </w:r>
      <w:r w:rsidRPr="00B43B52">
        <w:t>Art.</w:t>
      </w:r>
      <w:r w:rsidR="00A31BEA">
        <w:t xml:space="preserve"> </w:t>
      </w:r>
      <w:r w:rsidRPr="00B43B52">
        <w:t>23a.</w:t>
      </w:r>
      <w:r w:rsidR="00A31BEA">
        <w:t xml:space="preserve"> </w:t>
      </w:r>
      <w:r w:rsidRPr="00B43B52">
        <w:t>Ustanawia się dzień 16 listopada Świętem Służby Zagranicznej.</w:t>
      </w:r>
      <w:r>
        <w:t>”</w:t>
      </w:r>
      <w:r w:rsidRPr="00B43B52">
        <w:t>;</w:t>
      </w:r>
    </w:p>
    <w:p w:rsidR="00B43B52" w:rsidRPr="00B43B52" w:rsidRDefault="00B43B52" w:rsidP="00B43B52">
      <w:pPr>
        <w:pStyle w:val="PKTpunkt"/>
      </w:pPr>
      <w:r w:rsidRPr="00B43B52">
        <w:t>15)</w:t>
      </w:r>
      <w:r>
        <w:tab/>
      </w:r>
      <w:r w:rsidRPr="00B43B52">
        <w:t>uchyla się art. 24a;</w:t>
      </w:r>
    </w:p>
    <w:p w:rsidR="00B43B52" w:rsidRPr="00B43B52" w:rsidRDefault="00B43B52" w:rsidP="00EC20E5">
      <w:pPr>
        <w:pStyle w:val="PKTpunkt"/>
        <w:keepNext/>
      </w:pPr>
      <w:r w:rsidRPr="00B43B52">
        <w:t>16)</w:t>
      </w:r>
      <w:r>
        <w:tab/>
      </w:r>
      <w:r w:rsidRPr="00B43B52">
        <w:t>po art. 25 dodaje się art. 25a w brzmieniu:</w:t>
      </w:r>
    </w:p>
    <w:p w:rsidR="00B43B52" w:rsidRPr="00B43B52" w:rsidRDefault="00B43B52" w:rsidP="00B43B52">
      <w:pPr>
        <w:pStyle w:val="ZARTzmartartykuempunktem"/>
      </w:pPr>
      <w:r>
        <w:t>„</w:t>
      </w:r>
      <w:r w:rsidRPr="00B43B52">
        <w:t>Art.</w:t>
      </w:r>
      <w:r w:rsidR="00A31BEA">
        <w:t xml:space="preserve"> </w:t>
      </w:r>
      <w:r w:rsidRPr="00B43B52">
        <w:t>25a.</w:t>
      </w:r>
      <w:r w:rsidR="00A31BEA">
        <w:t xml:space="preserve"> </w:t>
      </w:r>
      <w:r w:rsidRPr="00B43B52">
        <w:t xml:space="preserve">W przypadku zatrudnienia osoby, która nie później niż 5 lat przed zatrudnieniem w służbie zagranicznej była członkiem personelu </w:t>
      </w:r>
      <w:proofErr w:type="spellStart"/>
      <w:r w:rsidRPr="00B43B52">
        <w:t>dyplomatyczno</w:t>
      </w:r>
      <w:proofErr w:type="spellEnd"/>
      <w:r w:rsidR="00A31BEA">
        <w:t>-</w:t>
      </w:r>
      <w:r w:rsidR="00A31BEA">
        <w:br/>
      </w:r>
      <w:r w:rsidRPr="00B43B52">
        <w:t>-konsularnego służby zagranicznej, dyrektor generalny służby zagranicznej przywraca jej stopień dyplomatyczny, który posiadała przed zakończeniem stosunku pracy w</w:t>
      </w:r>
      <w:r w:rsidR="00A31BEA">
        <w:t> </w:t>
      </w:r>
      <w:r w:rsidRPr="00B43B52">
        <w:t>służbie zagranicznej</w:t>
      </w:r>
      <w:r w:rsidR="00084C89">
        <w:t>,</w:t>
      </w:r>
      <w:r w:rsidRPr="00B43B52">
        <w:t xml:space="preserve"> albo nadaje stopień wyższy.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17)</w:t>
      </w:r>
      <w:r>
        <w:tab/>
      </w:r>
      <w:r w:rsidRPr="00B43B52">
        <w:t>w art. 28a:</w:t>
      </w:r>
    </w:p>
    <w:p w:rsidR="00B43B52" w:rsidRPr="005576D3" w:rsidRDefault="00B43B52" w:rsidP="00EC20E5">
      <w:pPr>
        <w:pStyle w:val="LITlitera"/>
        <w:keepNext/>
      </w:pPr>
      <w:r w:rsidRPr="005576D3">
        <w:t>a)</w:t>
      </w:r>
      <w:r w:rsidRPr="005576D3">
        <w:tab/>
        <w:t>ust. 1 otrzymuje brzmienie:</w:t>
      </w:r>
    </w:p>
    <w:p w:rsidR="00B43B52" w:rsidRPr="005576D3" w:rsidRDefault="00B43B52" w:rsidP="00B43B52">
      <w:pPr>
        <w:pStyle w:val="ZLITUSTzmustliter"/>
      </w:pPr>
      <w:r>
        <w:t>„</w:t>
      </w:r>
      <w:r w:rsidRPr="005576D3">
        <w:t xml:space="preserve">1. Na kierownicze stanowisko w urzędzie obsługującym ministra właściwego do spraw zagranicznych, będące wyższym stanowiskiem w służbie cywilnej, może zostać </w:t>
      </w:r>
      <w:r w:rsidR="0055682B">
        <w:t xml:space="preserve">powołany </w:t>
      </w:r>
      <w:r w:rsidRPr="005576D3">
        <w:t xml:space="preserve">członek personelu </w:t>
      </w:r>
      <w:proofErr w:type="spellStart"/>
      <w:r w:rsidRPr="005576D3">
        <w:t>dyplomatyczno</w:t>
      </w:r>
      <w:proofErr w:type="spellEnd"/>
      <w:r w:rsidRPr="005576D3">
        <w:t>-konsularnego</w:t>
      </w:r>
      <w:r w:rsidR="0055682B">
        <w:t xml:space="preserve">, </w:t>
      </w:r>
      <w:r w:rsidRPr="005576D3">
        <w:t>inna osoba spełniająca wymagania o</w:t>
      </w:r>
      <w:r w:rsidR="00A31BEA">
        <w:t>kreślone w art. 12 ust. 1 pkt 2–</w:t>
      </w:r>
      <w:r w:rsidRPr="005576D3">
        <w:t xml:space="preserve">5 albo osoba spełniająca wymagania określone w art. 12 ust. 1 pkt 4 i 5, która </w:t>
      </w:r>
      <w:r>
        <w:t xml:space="preserve">udokumentowała </w:t>
      </w:r>
      <w:r w:rsidRPr="005576D3">
        <w:t xml:space="preserve">znajomość jednego języka obcego, </w:t>
      </w:r>
      <w:r w:rsidR="0055682B">
        <w:t xml:space="preserve">jeżeli </w:t>
      </w:r>
      <w:r w:rsidRPr="005576D3">
        <w:t>spełniają dodatkowo wymagania określone w art. 53 ustawy z dnia 21 listopada 2008 r. o służbie cywilnej.</w:t>
      </w:r>
      <w:r>
        <w:t>”</w:t>
      </w:r>
      <w:r w:rsidR="00923983">
        <w:t>,</w:t>
      </w:r>
    </w:p>
    <w:p w:rsidR="00B43B52" w:rsidRPr="00B43B52" w:rsidRDefault="00B43B52" w:rsidP="00EC20E5">
      <w:pPr>
        <w:pStyle w:val="LITlitera"/>
        <w:keepNext/>
      </w:pPr>
      <w:r w:rsidRPr="00B43B52">
        <w:t>b)</w:t>
      </w:r>
      <w:r w:rsidRPr="00B43B52">
        <w:tab/>
        <w:t>dodaje się ust. 4 w brzmieniu:</w:t>
      </w:r>
    </w:p>
    <w:p w:rsidR="00B43B52" w:rsidRPr="00B43B52" w:rsidRDefault="00B43B52" w:rsidP="00B43B52">
      <w:pPr>
        <w:pStyle w:val="ZLITUSTzmustliter"/>
      </w:pPr>
      <w:r>
        <w:t>„</w:t>
      </w:r>
      <w:r w:rsidRPr="00B43B52">
        <w:t>4.</w:t>
      </w:r>
      <w:r w:rsidR="00A31BEA">
        <w:t xml:space="preserve"> </w:t>
      </w:r>
      <w:r w:rsidRPr="00B43B52">
        <w:t xml:space="preserve">Członek personelu </w:t>
      </w:r>
      <w:proofErr w:type="spellStart"/>
      <w:r w:rsidRPr="00B43B52">
        <w:t>dyplomatyczno</w:t>
      </w:r>
      <w:proofErr w:type="spellEnd"/>
      <w:r w:rsidRPr="00B43B52">
        <w:t>-konsularnego powołany na kierownicze stanowisko w służbie zagranicznej</w:t>
      </w:r>
      <w:r w:rsidR="00084C89">
        <w:t>,</w:t>
      </w:r>
      <w:r w:rsidRPr="00B43B52">
        <w:t xml:space="preserve"> będące wyższym stanowiskiem w</w:t>
      </w:r>
      <w:r w:rsidR="00A31BEA">
        <w:t> </w:t>
      </w:r>
      <w:r w:rsidRPr="00B43B52">
        <w:t>służbie cywilnej</w:t>
      </w:r>
      <w:r w:rsidR="00084C89">
        <w:t>,</w:t>
      </w:r>
      <w:r w:rsidRPr="00B43B52">
        <w:t xml:space="preserve"> zachowuje posiadany stopień dyplomatyczny lub może być mu nadany stopień wyższy.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18)</w:t>
      </w:r>
      <w:r>
        <w:tab/>
      </w:r>
      <w:r w:rsidRPr="00B43B52">
        <w:t>art. 28c otrzymuje brzmienie:</w:t>
      </w:r>
    </w:p>
    <w:p w:rsidR="00B43B52" w:rsidRPr="00B43B52" w:rsidRDefault="00B43B52" w:rsidP="00B43B52">
      <w:pPr>
        <w:pStyle w:val="ZARTzmartartykuempunktem"/>
      </w:pPr>
      <w:r>
        <w:t>„</w:t>
      </w:r>
      <w:r w:rsidRPr="00B43B52">
        <w:t>Art.</w:t>
      </w:r>
      <w:r w:rsidR="00A31BEA">
        <w:t xml:space="preserve"> </w:t>
      </w:r>
      <w:r w:rsidRPr="00B43B52">
        <w:t>28c.</w:t>
      </w:r>
      <w:r w:rsidR="00A31BEA">
        <w:t xml:space="preserve"> </w:t>
      </w:r>
      <w:r w:rsidRPr="00B43B52">
        <w:t>W przypadku umów o pracę zawieranych na czas określony w celu wykonywania zadań w placówce zagranicznej, a także z osobami, o</w:t>
      </w:r>
      <w:r w:rsidR="00A31BEA">
        <w:t xml:space="preserve"> </w:t>
      </w:r>
      <w:r w:rsidRPr="00B43B52">
        <w:t xml:space="preserve">których mowa </w:t>
      </w:r>
      <w:r w:rsidRPr="00B43B52">
        <w:lastRenderedPageBreak/>
        <w:t>w</w:t>
      </w:r>
      <w:r w:rsidR="00A31BEA">
        <w:t> </w:t>
      </w:r>
      <w:r w:rsidRPr="00B43B52">
        <w:t>art. 2 ust. 2 pkt 2 i art. 7b ust. 1, nie stosuje się art. 25</w:t>
      </w:r>
      <w:r w:rsidRPr="009323A9">
        <w:rPr>
          <w:rStyle w:val="IGindeksgrny"/>
        </w:rPr>
        <w:t>1</w:t>
      </w:r>
      <w:r w:rsidRPr="00B43B52">
        <w:t xml:space="preserve"> ustawy z dnia 26 czerwca</w:t>
      </w:r>
      <w:r w:rsidR="00A31BEA">
        <w:t xml:space="preserve"> </w:t>
      </w:r>
      <w:r w:rsidRPr="00B43B52">
        <w:t>1974</w:t>
      </w:r>
      <w:r w:rsidR="00A31BEA">
        <w:t> </w:t>
      </w:r>
      <w:r w:rsidRPr="00B43B52">
        <w:t>r. – Kodeks pracy (Dz. U. z 2016 r. poz. 1666, 2138 i 2255 oraz z</w:t>
      </w:r>
      <w:r w:rsidR="00A31BEA">
        <w:t xml:space="preserve"> </w:t>
      </w:r>
      <w:r w:rsidRPr="00B43B52">
        <w:t>2017</w:t>
      </w:r>
      <w:r w:rsidR="00A31BEA">
        <w:t xml:space="preserve"> </w:t>
      </w:r>
      <w:r w:rsidRPr="00B43B52">
        <w:t>r. poz. 60). Jednakże umowy te, w tym umowy zawierane w celu wykonywania zadań w</w:t>
      </w:r>
      <w:r w:rsidR="00A31BEA">
        <w:t xml:space="preserve"> </w:t>
      </w:r>
      <w:r w:rsidRPr="00B43B52">
        <w:t>placówce zagranicznej z osobą podejmującą po raz pierwszy pracę w służbie cywilnej, mogą być zawierane na łączny czas nieprzekraczający 6 lat. Po upływie tego okresu ponowne zawarcie takich umów jest możliwe po upływie 6 miesięcy od dnia rozwiązania lub wygaśnięcia poprzedniej umowy.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19)</w:t>
      </w:r>
      <w:r>
        <w:tab/>
      </w:r>
      <w:r w:rsidRPr="00B43B52">
        <w:t>w art. 29 w ust. 4:</w:t>
      </w:r>
    </w:p>
    <w:p w:rsidR="00B43B52" w:rsidRPr="00B43B52" w:rsidRDefault="00B43B52" w:rsidP="00EC20E5">
      <w:pPr>
        <w:pStyle w:val="LITlitera"/>
        <w:keepNext/>
      </w:pPr>
      <w:r w:rsidRPr="00B43B52">
        <w:t>a)</w:t>
      </w:r>
      <w:r>
        <w:tab/>
      </w:r>
      <w:r w:rsidRPr="00B43B52">
        <w:t>pkt 2 otrzymuje brzmienie:</w:t>
      </w:r>
    </w:p>
    <w:p w:rsidR="00B43B52" w:rsidRPr="00B43B52" w:rsidRDefault="00B43B52" w:rsidP="00B43B52">
      <w:pPr>
        <w:pStyle w:val="ZLITPKTzmpktliter"/>
      </w:pPr>
      <w:r>
        <w:t>„</w:t>
      </w:r>
      <w:r w:rsidRPr="00B43B52">
        <w:t>2)</w:t>
      </w:r>
      <w:r>
        <w:tab/>
      </w:r>
      <w:r w:rsidRPr="00B43B52">
        <w:t xml:space="preserve">pokrycie kosztów podróży </w:t>
      </w:r>
      <w:proofErr w:type="spellStart"/>
      <w:r w:rsidRPr="00B43B52">
        <w:t>przesiedleniowej</w:t>
      </w:r>
      <w:proofErr w:type="spellEnd"/>
      <w:r w:rsidRPr="00B43B52">
        <w:t>, w tym przewozu mienia, oraz, raz na rok, podróży urlopowej do kraju członka służby zagranicznej i</w:t>
      </w:r>
      <w:r w:rsidR="00A31BEA">
        <w:t> </w:t>
      </w:r>
      <w:r w:rsidRPr="00B43B52">
        <w:t>członków jego rodziny, a także zwrot kosztów podróży i przewozu w</w:t>
      </w:r>
      <w:r w:rsidR="00A31BEA">
        <w:t> </w:t>
      </w:r>
      <w:r w:rsidRPr="00B43B52">
        <w:t>przypadkach szczególnych i losowych</w:t>
      </w:r>
      <w:r w:rsidR="00CB722B">
        <w:t>;</w:t>
      </w:r>
      <w:r>
        <w:t>”</w:t>
      </w:r>
      <w:r w:rsidRPr="00B43B52">
        <w:t>,</w:t>
      </w:r>
    </w:p>
    <w:p w:rsidR="00B43B52" w:rsidRPr="00B43B52" w:rsidRDefault="00B43B52" w:rsidP="00EC20E5">
      <w:pPr>
        <w:pStyle w:val="LITlitera"/>
        <w:keepNext/>
      </w:pPr>
      <w:r w:rsidRPr="00B43B52">
        <w:t>b)</w:t>
      </w:r>
      <w:r>
        <w:tab/>
      </w:r>
      <w:r w:rsidRPr="00B43B52">
        <w:t>pkt 4 otrzymuje brzmienie:</w:t>
      </w:r>
    </w:p>
    <w:p w:rsidR="00B43B52" w:rsidRPr="00B43B52" w:rsidRDefault="00B43B52" w:rsidP="00B43B52">
      <w:pPr>
        <w:pStyle w:val="ZLITPKTzmpktliter"/>
      </w:pPr>
      <w:r>
        <w:t>„</w:t>
      </w:r>
      <w:r w:rsidRPr="00B43B52">
        <w:t>4)</w:t>
      </w:r>
      <w:r>
        <w:tab/>
      </w:r>
      <w:r w:rsidRPr="00B43B52">
        <w:t xml:space="preserve">zwrot opłat za naukę dzieci w szkole typu podstawowego lub średniego oraz opłat z tytułu </w:t>
      </w:r>
      <w:r w:rsidR="0055682B">
        <w:t xml:space="preserve">odbywania przez nie </w:t>
      </w:r>
      <w:r w:rsidRPr="00B43B52">
        <w:t>obowiązkowego przygotowania przedszkolnego</w:t>
      </w:r>
      <w:r w:rsidR="0055682B">
        <w:t xml:space="preserve">, jeżeli nie mają one możliwości realizacji wskazanych obowiązków bezpłatnie w </w:t>
      </w:r>
      <w:r w:rsidRPr="00B43B52">
        <w:t>państwie przyjmującym</w:t>
      </w:r>
      <w:r w:rsidR="00CB722B">
        <w:t>;</w:t>
      </w:r>
      <w:r>
        <w:t>”</w:t>
      </w:r>
      <w:r w:rsidRPr="00B43B52">
        <w:t>;</w:t>
      </w:r>
    </w:p>
    <w:p w:rsidR="00B43B52" w:rsidRPr="00B43B52" w:rsidRDefault="00B43B52" w:rsidP="00EC20E5">
      <w:pPr>
        <w:pStyle w:val="PKTpunkt"/>
        <w:keepNext/>
      </w:pPr>
      <w:r w:rsidRPr="00B43B52">
        <w:t>20)</w:t>
      </w:r>
      <w:r>
        <w:tab/>
      </w:r>
      <w:r w:rsidRPr="00B43B52">
        <w:t>w art. 34 po ust. 2 dodaje się ust. 2a w brzmieniu:</w:t>
      </w:r>
    </w:p>
    <w:p w:rsidR="00B43B52" w:rsidRPr="00B43B52" w:rsidRDefault="00B43B52" w:rsidP="00B43B52">
      <w:pPr>
        <w:pStyle w:val="ZUSTzmustartykuempunktem"/>
      </w:pPr>
      <w:r>
        <w:t>„</w:t>
      </w:r>
      <w:r w:rsidRPr="00B43B52">
        <w:t>2a.</w:t>
      </w:r>
      <w:r w:rsidR="00A31BEA">
        <w:t xml:space="preserve"> </w:t>
      </w:r>
      <w:r w:rsidRPr="00B43B52">
        <w:t>Członkowi służby zagranicznej bezpośrednio po zakończeniu pracy w</w:t>
      </w:r>
      <w:r w:rsidR="00A31BEA">
        <w:t> </w:t>
      </w:r>
      <w:r w:rsidRPr="00B43B52">
        <w:t>placówce zagranicznej przez okres przynajmniej trzech lat w miejscu o klimacie szczególnie szkodliwym dla zdrowia oraz w placówce o znacznym stopniu uciążliwości przysługuje jednorazowy urlop</w:t>
      </w:r>
      <w:r w:rsidRPr="00B43B52" w:rsidDel="00E645A1">
        <w:t xml:space="preserve"> </w:t>
      </w:r>
      <w:r w:rsidRPr="00B43B52">
        <w:t>dodatkowy w wymiarze 3 miesięcy. Urlop, o którym mowa w zdaniu poprzedzającym, udzielany jest na wniosek członka służby zagranicznej bezpośrednio po zakończeniu służby w placówce zagranicznej.</w:t>
      </w:r>
      <w:r>
        <w:t>”</w:t>
      </w:r>
      <w:r w:rsidR="00A42F0B">
        <w:t>;</w:t>
      </w:r>
    </w:p>
    <w:p w:rsidR="00B43B52" w:rsidRPr="00B43B52" w:rsidRDefault="00B43B52" w:rsidP="00B43B52">
      <w:pPr>
        <w:pStyle w:val="PKTpunkt"/>
      </w:pPr>
      <w:r w:rsidRPr="00B43B52">
        <w:t>21)</w:t>
      </w:r>
      <w:r>
        <w:tab/>
      </w:r>
      <w:r w:rsidRPr="00B43B52">
        <w:t>uchyla się rozdział 4.</w:t>
      </w:r>
    </w:p>
    <w:p w:rsidR="00A85659" w:rsidRDefault="00B43B52" w:rsidP="00EC20E5">
      <w:pPr>
        <w:pStyle w:val="ARTartustawynprozporzdzenia"/>
        <w:keepNext/>
      </w:pPr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2.</w:t>
      </w:r>
      <w:r w:rsidR="00A31BEA">
        <w:t xml:space="preserve"> </w:t>
      </w:r>
      <w:r w:rsidRPr="00B43B52">
        <w:t>W ustawie z dnia 4 września 1997 r. o działach administracji rządowej (Dz. U. z</w:t>
      </w:r>
      <w:r w:rsidR="00A31BEA">
        <w:t> </w:t>
      </w:r>
      <w:r w:rsidRPr="00B43B52">
        <w:t>2016</w:t>
      </w:r>
      <w:r w:rsidR="00A31BEA">
        <w:t xml:space="preserve"> </w:t>
      </w:r>
      <w:r w:rsidRPr="00B43B52">
        <w:t xml:space="preserve">r. poz. 543, z </w:t>
      </w:r>
      <w:proofErr w:type="spellStart"/>
      <w:r w:rsidRPr="00B43B52">
        <w:t>późn</w:t>
      </w:r>
      <w:proofErr w:type="spellEnd"/>
      <w:r w:rsidRPr="00B43B52">
        <w:t>. zm.</w:t>
      </w:r>
      <w:r w:rsidRPr="009323A9">
        <w:rPr>
          <w:rStyle w:val="IGindeksgrny"/>
        </w:rPr>
        <w:footnoteReference w:id="2"/>
      </w:r>
      <w:r w:rsidRPr="009323A9">
        <w:rPr>
          <w:rStyle w:val="IGindeksgrny"/>
        </w:rPr>
        <w:t>)</w:t>
      </w:r>
      <w:r w:rsidRPr="00B43B52">
        <w:t xml:space="preserve">) </w:t>
      </w:r>
      <w:r w:rsidR="00A85659">
        <w:t>wprowadza się następujące zmiany</w:t>
      </w:r>
      <w:r w:rsidR="00DC0562">
        <w:t>:</w:t>
      </w:r>
      <w:r w:rsidR="00A85659">
        <w:t xml:space="preserve"> </w:t>
      </w:r>
    </w:p>
    <w:p w:rsidR="00A85659" w:rsidRPr="00A85659" w:rsidRDefault="00A85659" w:rsidP="007161F2">
      <w:pPr>
        <w:pStyle w:val="PKTpunkt"/>
      </w:pPr>
      <w:r w:rsidRPr="00A85659">
        <w:t>1) w art. 9 po ust. 2</w:t>
      </w:r>
      <w:r>
        <w:t xml:space="preserve"> </w:t>
      </w:r>
      <w:r w:rsidRPr="00A85659">
        <w:t>dodaje</w:t>
      </w:r>
      <w:r>
        <w:t xml:space="preserve"> się </w:t>
      </w:r>
      <w:r w:rsidRPr="00A85659">
        <w:t>ust. 2a w brzmieniu:</w:t>
      </w:r>
    </w:p>
    <w:p w:rsidR="00A85659" w:rsidRPr="00A85659" w:rsidRDefault="00A85659" w:rsidP="007161F2">
      <w:pPr>
        <w:pStyle w:val="ZUSTzmustartykuempunktem"/>
      </w:pPr>
      <w:r w:rsidRPr="00A85659">
        <w:t xml:space="preserve">„2a. W celu realizacji spraw, o których mowa w ust. 2 pkt 2, 4, 5, </w:t>
      </w:r>
      <w:r>
        <w:t>9</w:t>
      </w:r>
      <w:r w:rsidRPr="00A85659">
        <w:t xml:space="preserve"> i 11, minister właściwy do spraw gospodarki w porozumieniu z ministrem właściwym do spraw </w:t>
      </w:r>
      <w:r w:rsidRPr="00A85659">
        <w:lastRenderedPageBreak/>
        <w:t>zagranicznych może tworzyć wydziały i zespoły zadaniowe działające w strukturze placówek zagranicznych.”</w:t>
      </w:r>
      <w:r>
        <w:t>;</w:t>
      </w:r>
    </w:p>
    <w:p w:rsidR="00A85659" w:rsidRPr="00A85659" w:rsidRDefault="00A85659" w:rsidP="007161F2">
      <w:pPr>
        <w:pStyle w:val="PKTpunkt"/>
      </w:pPr>
      <w:r w:rsidRPr="00A85659">
        <w:t xml:space="preserve">2) w art. 23a dotychczasową treść oznacza się jako ust. 1 i dodaje się ust. 2 w brzmieniu: </w:t>
      </w:r>
    </w:p>
    <w:p w:rsidR="00A85659" w:rsidRPr="00A85659" w:rsidRDefault="00A85659" w:rsidP="007161F2">
      <w:pPr>
        <w:pStyle w:val="ZUSTzmustartykuempunktem"/>
      </w:pPr>
      <w:r w:rsidRPr="00A85659">
        <w:t>„2. W celu realizacji spraw, o których mowa w ust. 1 pkt 1</w:t>
      </w:r>
      <w:r w:rsidR="00E947EB">
        <w:t xml:space="preserve">, </w:t>
      </w:r>
      <w:r w:rsidRPr="00A85659">
        <w:t>2, 3</w:t>
      </w:r>
      <w:r>
        <w:t>–</w:t>
      </w:r>
      <w:r w:rsidRPr="00A85659">
        <w:t>5, 7 i 9, minister właściwy do spraw rozwoju regionalnego w porozumieniu z ministrem właściwym do spraw zagranicznych może tworzyć wydziały i zespoły zadaniowe działające w strukturze placówek zagranicznych.”</w:t>
      </w:r>
      <w:r>
        <w:t>;</w:t>
      </w:r>
      <w:r w:rsidRPr="00A85659">
        <w:t xml:space="preserve"> </w:t>
      </w:r>
    </w:p>
    <w:p w:rsidR="00B43B52" w:rsidRPr="00B43B52" w:rsidRDefault="00A85659" w:rsidP="007161F2">
      <w:pPr>
        <w:pStyle w:val="PKTpunkt"/>
      </w:pPr>
      <w:r>
        <w:t xml:space="preserve">3) </w:t>
      </w:r>
      <w:r w:rsidR="00B43B52" w:rsidRPr="00B43B52">
        <w:t>w art. 32 ust. 1 otrzymuje brzmienie:</w:t>
      </w:r>
    </w:p>
    <w:p w:rsidR="00B43B52" w:rsidRPr="00B43B52" w:rsidRDefault="00B43B52" w:rsidP="00EC20E5">
      <w:pPr>
        <w:pStyle w:val="ZUSTzmustartykuempunktem"/>
        <w:keepNext/>
      </w:pPr>
      <w:r>
        <w:t>„</w:t>
      </w:r>
      <w:r w:rsidRPr="00B43B52">
        <w:t>1.</w:t>
      </w:r>
      <w:r w:rsidR="00A31BEA">
        <w:t xml:space="preserve"> </w:t>
      </w:r>
      <w:r w:rsidRPr="00B43B52">
        <w:t>Dział sprawy zagraniczne obejmuje sprawy:</w:t>
      </w:r>
    </w:p>
    <w:p w:rsidR="00B43B52" w:rsidRPr="00B43B52" w:rsidRDefault="00B43B52" w:rsidP="00B43B52">
      <w:pPr>
        <w:pStyle w:val="ZPKTzmpktartykuempunktem"/>
      </w:pPr>
      <w:r w:rsidRPr="00B43B52">
        <w:t>1)</w:t>
      </w:r>
      <w:r>
        <w:tab/>
      </w:r>
      <w:r w:rsidRPr="00B43B52">
        <w:t>stosunków Rzeczypospolitej Polskiej z innymi państwami i organizacjami międzynarodowymi;</w:t>
      </w:r>
    </w:p>
    <w:p w:rsidR="00B43B52" w:rsidRPr="00B43B52" w:rsidRDefault="00B43B52" w:rsidP="00B43B52">
      <w:pPr>
        <w:pStyle w:val="ZPKTzmpktartykuempunktem"/>
      </w:pPr>
      <w:r w:rsidRPr="00B43B52">
        <w:t>2)</w:t>
      </w:r>
      <w:r>
        <w:tab/>
      </w:r>
      <w:r w:rsidRPr="00B43B52">
        <w:t>reprezentowania i ochrony interesów Rzeczypospolitej Polskiej za granicą, w tym także przed sądami i trybunałami międzynarodowymi, z zastrzeżeniem art. 13 ust.</w:t>
      </w:r>
      <w:r w:rsidR="00A31BEA">
        <w:t> </w:t>
      </w:r>
      <w:r w:rsidRPr="00B43B52">
        <w:t>1 pkt 3;</w:t>
      </w:r>
    </w:p>
    <w:p w:rsidR="00B43B52" w:rsidRPr="00B43B52" w:rsidRDefault="00B43B52" w:rsidP="00B43B52">
      <w:pPr>
        <w:pStyle w:val="ZPKTzmpktartykuempunktem"/>
      </w:pPr>
      <w:r w:rsidRPr="00B43B52">
        <w:t>3)</w:t>
      </w:r>
      <w:r>
        <w:tab/>
      </w:r>
      <w:r w:rsidRPr="00B43B52">
        <w:t>współpracy z Polonią i Polakami za granicą;</w:t>
      </w:r>
    </w:p>
    <w:p w:rsidR="00B43B52" w:rsidRPr="00B43B52" w:rsidRDefault="00B43B52" w:rsidP="00B43B52">
      <w:pPr>
        <w:pStyle w:val="ZPKTzmpktartykuempunktem"/>
      </w:pPr>
      <w:r w:rsidRPr="00B43B52">
        <w:t>4)</w:t>
      </w:r>
      <w:r>
        <w:tab/>
      </w:r>
      <w:r w:rsidRPr="00B43B52">
        <w:t>koordynacji polityki zagranicznej Rzeczypospolitej Polskiej;</w:t>
      </w:r>
    </w:p>
    <w:p w:rsidR="00B43B52" w:rsidRPr="00B43B52" w:rsidRDefault="00B43B52" w:rsidP="00B43B52">
      <w:pPr>
        <w:pStyle w:val="ZPKTzmpktartykuempunktem"/>
      </w:pPr>
      <w:r w:rsidRPr="00B43B52">
        <w:t>5)</w:t>
      </w:r>
      <w:r>
        <w:tab/>
      </w:r>
      <w:r w:rsidRPr="00B43B52">
        <w:t>pomocy konsularnej oraz innych spraw określonych w ustawie z dnia 25</w:t>
      </w:r>
      <w:r w:rsidR="00A31BEA">
        <w:t xml:space="preserve"> </w:t>
      </w:r>
      <w:r w:rsidRPr="00B43B52">
        <w:t>czerwca 2015 r. – Prawo konsularne (Dz. U. poz. 1274</w:t>
      </w:r>
      <w:r w:rsidR="007161F2">
        <w:t>, z</w:t>
      </w:r>
      <w:r w:rsidRPr="00B43B52">
        <w:t xml:space="preserve"> 2016 r. poz. </w:t>
      </w:r>
      <w:r w:rsidR="00FC1F53">
        <w:t>1579</w:t>
      </w:r>
      <w:r w:rsidRPr="00B43B52">
        <w:t xml:space="preserve"> oraz z</w:t>
      </w:r>
      <w:r w:rsidR="00A31BEA">
        <w:t> </w:t>
      </w:r>
      <w:r w:rsidRPr="00B43B52">
        <w:t>2017</w:t>
      </w:r>
      <w:r w:rsidR="00A31BEA">
        <w:t> </w:t>
      </w:r>
      <w:r w:rsidRPr="00B43B52">
        <w:t>r. poz. 13</w:t>
      </w:r>
      <w:r w:rsidR="00FC1F53">
        <w:t>2</w:t>
      </w:r>
      <w:r w:rsidRPr="00B43B52">
        <w:t>);</w:t>
      </w:r>
    </w:p>
    <w:p w:rsidR="00B43B52" w:rsidRPr="00B43B52" w:rsidRDefault="00B43B52" w:rsidP="00B43B52">
      <w:pPr>
        <w:pStyle w:val="ZPKTzmpktartykuempunktem"/>
      </w:pPr>
      <w:r w:rsidRPr="00B43B52">
        <w:t>6)</w:t>
      </w:r>
      <w:r>
        <w:tab/>
      </w:r>
      <w:r w:rsidRPr="00B43B52">
        <w:t>współpracy rozwojowej, w tym pomocy humanitarnej;</w:t>
      </w:r>
    </w:p>
    <w:p w:rsidR="00B43B52" w:rsidRPr="00B43B52" w:rsidRDefault="00B43B52" w:rsidP="00B43B52">
      <w:pPr>
        <w:pStyle w:val="ZPKTzmpktartykuempunktem"/>
      </w:pPr>
      <w:r w:rsidRPr="00B43B52">
        <w:t>7)</w:t>
      </w:r>
      <w:r>
        <w:tab/>
      </w:r>
      <w:r w:rsidRPr="00B43B52">
        <w:t>kształtowania i ochrony międzynarodowego wizerunku Rzeczypospolitej Polskiej poprzez prowadzenie dyplomacji publicznej, także w celu wspierania działań promujących Rzeczpospolitą Polską i jej interesy realizowane w ramach innych działów.</w:t>
      </w:r>
      <w:r>
        <w:t>”</w:t>
      </w:r>
      <w:r w:rsidRPr="00B43B52">
        <w:t>.</w:t>
      </w:r>
    </w:p>
    <w:p w:rsidR="00B43B52" w:rsidRPr="00B43B52" w:rsidRDefault="00B43B52" w:rsidP="00EC20E5">
      <w:pPr>
        <w:pStyle w:val="ARTartustawynprozporzdzenia"/>
        <w:keepNext/>
      </w:pPr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3.</w:t>
      </w:r>
      <w:r w:rsidR="00A31BEA">
        <w:t xml:space="preserve"> </w:t>
      </w:r>
      <w:r w:rsidRPr="00B43B52">
        <w:t>W ustawie z dnia 18 października 2006 r. o ujawnianiu informacji o</w:t>
      </w:r>
      <w:r w:rsidR="00A31BEA">
        <w:t> </w:t>
      </w:r>
      <w:r w:rsidRPr="00B43B52">
        <w:t>dokumentach organów bezpieczeństwa państwa z lat 1944–1990 oraz treści tych dokumentów (Dz. U. z 2016 r. poz. 1721, 1948, 2260 i 2261) w art. 4 pkt 11 otrzymuje brzmienie:</w:t>
      </w:r>
    </w:p>
    <w:p w:rsidR="00B43B52" w:rsidRPr="00B43B52" w:rsidRDefault="00B43B52" w:rsidP="00B43B52">
      <w:pPr>
        <w:pStyle w:val="ZPKTzmpktartykuempunktem"/>
      </w:pPr>
      <w:r>
        <w:t>„</w:t>
      </w:r>
      <w:r w:rsidRPr="00B43B52">
        <w:t>11)</w:t>
      </w:r>
      <w:r>
        <w:tab/>
      </w:r>
      <w:r w:rsidRPr="00B43B52">
        <w:t>osoby wchodzące w skład służby zagranicznej w rozumieniu ustawy z</w:t>
      </w:r>
      <w:r w:rsidR="00A31BEA">
        <w:t xml:space="preserve"> </w:t>
      </w:r>
      <w:r w:rsidRPr="00B43B52">
        <w:t>dnia 27</w:t>
      </w:r>
      <w:r w:rsidR="00A31BEA">
        <w:t> </w:t>
      </w:r>
      <w:r w:rsidRPr="00B43B52">
        <w:t>lipca 2001 r. o służbie zagranicznej (Dz. U. z 2017 r. poz. 161</w:t>
      </w:r>
      <w:r w:rsidR="00033C59">
        <w:t xml:space="preserve"> i 476</w:t>
      </w:r>
      <w:r w:rsidRPr="00B43B52">
        <w:t xml:space="preserve">) oraz niewchodzący w skład służby zagranicznej członkowie rodzin tych osób, zatrudnieni w placówce zagranicznej Rzeczypospolitej Polskiej na podstawie </w:t>
      </w:r>
      <w:r w:rsidRPr="00B43B52">
        <w:lastRenderedPageBreak/>
        <w:t>umowy o pracę zawartej na czas określony – wykonywania funkcji na placówce przez członka rodziny;</w:t>
      </w:r>
      <w:r>
        <w:t>”</w:t>
      </w:r>
      <w:r w:rsidRPr="00B43B52">
        <w:t>.</w:t>
      </w:r>
    </w:p>
    <w:p w:rsidR="00B43B52" w:rsidRPr="00B43B52" w:rsidRDefault="00B43B52" w:rsidP="00B43B52">
      <w:pPr>
        <w:pStyle w:val="ARTartustawynprozporzdzenia"/>
      </w:pPr>
      <w:bookmarkStart w:id="2" w:name="mip35987180"/>
      <w:bookmarkStart w:id="3" w:name="mip35987181"/>
      <w:bookmarkStart w:id="4" w:name="mip35987182"/>
      <w:bookmarkStart w:id="5" w:name="mip35987183"/>
      <w:bookmarkStart w:id="6" w:name="mip35987184"/>
      <w:bookmarkStart w:id="7" w:name="mip35987185"/>
      <w:bookmarkStart w:id="8" w:name="mip35987186"/>
      <w:bookmarkEnd w:id="2"/>
      <w:bookmarkEnd w:id="3"/>
      <w:bookmarkEnd w:id="4"/>
      <w:bookmarkEnd w:id="5"/>
      <w:bookmarkEnd w:id="6"/>
      <w:bookmarkEnd w:id="7"/>
      <w:bookmarkEnd w:id="8"/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4.</w:t>
      </w:r>
      <w:r w:rsidR="00A31BEA">
        <w:t xml:space="preserve"> </w:t>
      </w:r>
      <w:r w:rsidRPr="00B43B52">
        <w:t>Stosunki pracy osób zatrudnionych w służbie zagranicznej, które przed dniem wejścia w życie ustawy złożyły oświadczenie potwierdzające ich pracę lub służbę w organach bezpieczeństwa państwa lub współpracę z tymi organami w rozumieniu ustawy zmienianej w</w:t>
      </w:r>
      <w:r w:rsidR="00A31BEA">
        <w:t> </w:t>
      </w:r>
      <w:r w:rsidRPr="00B43B52">
        <w:t xml:space="preserve">art. 3 w brzmieniu dotychczasowym, wygasają po upływie 30 dni od </w:t>
      </w:r>
      <w:r w:rsidR="00A42F0B">
        <w:t xml:space="preserve">dnia </w:t>
      </w:r>
      <w:r w:rsidRPr="00B43B52">
        <w:t>wejścia w życie ustawy.</w:t>
      </w:r>
    </w:p>
    <w:p w:rsidR="00B43B52" w:rsidRPr="00B43B52" w:rsidRDefault="00B43B52" w:rsidP="00B43B52">
      <w:pPr>
        <w:pStyle w:val="ARTartustawynprozporzdzenia"/>
      </w:pPr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5.</w:t>
      </w:r>
      <w:r w:rsidR="00A31BEA">
        <w:t xml:space="preserve"> </w:t>
      </w:r>
      <w:r w:rsidRPr="00B43B52">
        <w:t>1. Członkowie rodzin członków służby zagranicznej, zatrudnieni w dniu wejścia w życie ustawy w placówce zagranicznej Rzeczypospolitej Polskiej na podstawie umowy o</w:t>
      </w:r>
      <w:r w:rsidR="00A31BEA">
        <w:t> </w:t>
      </w:r>
      <w:r w:rsidRPr="00B43B52">
        <w:t>pracę</w:t>
      </w:r>
      <w:r w:rsidR="00494A82">
        <w:t>,</w:t>
      </w:r>
      <w:r w:rsidRPr="00B43B52">
        <w:t xml:space="preserve"> są obowiązani do złożenia oświadczenia, o którym mowa w art. 7 ust. 1 ustawy zmienianej w art. 3, w terminie 30 dni od dnia wejścia w życie ustawy.</w:t>
      </w:r>
    </w:p>
    <w:p w:rsidR="00B43B52" w:rsidRPr="00B43B52" w:rsidRDefault="00B43B52" w:rsidP="00B43B52">
      <w:pPr>
        <w:pStyle w:val="USTustnpkodeksu"/>
      </w:pPr>
      <w:r w:rsidRPr="00B43B52">
        <w:t>2.</w:t>
      </w:r>
      <w:r w:rsidR="00A31BEA">
        <w:t xml:space="preserve"> </w:t>
      </w:r>
      <w:r w:rsidRPr="00B43B52">
        <w:t>Stosunki pracy osób, o których mowa w ust. 1, które złożyły oświadczenie potwierdzające ich pracę lub służbę w organach bezpieczeństwa państwa lub współpracę z</w:t>
      </w:r>
      <w:r w:rsidR="00A31BEA">
        <w:t> </w:t>
      </w:r>
      <w:r w:rsidRPr="00B43B52">
        <w:t>tymi organami w</w:t>
      </w:r>
      <w:r w:rsidR="00A31BEA">
        <w:t xml:space="preserve"> </w:t>
      </w:r>
      <w:r w:rsidRPr="00B43B52">
        <w:t>rozumieniu ustawy zmienianej w art. 3, wygasają po upływie 30 dni od dnia złożenia oświadczenia.</w:t>
      </w:r>
    </w:p>
    <w:p w:rsidR="00B43B52" w:rsidRPr="00B43B52" w:rsidRDefault="00B43B52" w:rsidP="00B43B52">
      <w:pPr>
        <w:pStyle w:val="ARTartustawynprozporzdzenia"/>
      </w:pPr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6.</w:t>
      </w:r>
      <w:r w:rsidR="00A31BEA">
        <w:t xml:space="preserve"> </w:t>
      </w:r>
      <w:r w:rsidRPr="00B43B52">
        <w:t>1. Dyrektor generalny służby zagranicznej w terminie 14 dni od dnia ogłoszenia ustawy przekaże Prezesowi Instytutu Pamięci Narodowej – Komisji Ścigania Zbrodni przeciwko Narodowi Polskiemu listę osób obowiązanych do złożenia oświadczenia, dotyczącego pracy lub służby w organach bezpieczeństwa państwa lub współpracy z tymi organami w okresie od dnia 22 lipca 1944 r. do dnia 31 lipca 1990 r. zatrudnionych w służbie zagranicznej w dniu wejścia w życie</w:t>
      </w:r>
      <w:r w:rsidR="00A42F0B" w:rsidRPr="00A42F0B">
        <w:t xml:space="preserve"> </w:t>
      </w:r>
      <w:r w:rsidR="00A42F0B" w:rsidRPr="00B43B52">
        <w:t>ustawy</w:t>
      </w:r>
      <w:r w:rsidRPr="00B43B52">
        <w:t>.</w:t>
      </w:r>
    </w:p>
    <w:p w:rsidR="00B43B52" w:rsidRPr="00B43B52" w:rsidRDefault="00B43B52" w:rsidP="00B43B52">
      <w:pPr>
        <w:pStyle w:val="USTustnpkodeksu"/>
      </w:pPr>
      <w:r w:rsidRPr="00B43B52">
        <w:t>2.</w:t>
      </w:r>
      <w:r w:rsidR="00A31BEA">
        <w:t xml:space="preserve"> </w:t>
      </w:r>
      <w:r w:rsidRPr="00B43B52">
        <w:t xml:space="preserve">Prezes Instytutu Pamięci Narodowej – Komisji Ścigania Zbrodni przeciwko Narodowi Polskiemu w terminie 14 dni od </w:t>
      </w:r>
      <w:r w:rsidR="00A42F0B">
        <w:t xml:space="preserve">dnia </w:t>
      </w:r>
      <w:r w:rsidRPr="00B43B52">
        <w:t>otrzymania listy, o której mowa w ust. 1, przekaże dyrektorowi generalnemu służby zagranicznej informację o osobach, które złożyły oświadczenie potwierdzające pracę, służbę lub współpracę z organami bezpieczeństwa państwa w</w:t>
      </w:r>
      <w:r w:rsidR="00A31BEA">
        <w:t xml:space="preserve"> </w:t>
      </w:r>
      <w:r w:rsidRPr="00B43B52">
        <w:t xml:space="preserve">rozumieniu ustawy </w:t>
      </w:r>
      <w:r w:rsidR="002C2B73">
        <w:t>zmienianej w art. 3.</w:t>
      </w:r>
    </w:p>
    <w:p w:rsidR="00B43B52" w:rsidRPr="00B43B52" w:rsidRDefault="00B43B52" w:rsidP="00B43B52">
      <w:pPr>
        <w:pStyle w:val="USTustnpkodeksu"/>
      </w:pPr>
      <w:r w:rsidRPr="00B43B52">
        <w:t>3.</w:t>
      </w:r>
      <w:r w:rsidR="00A31BEA">
        <w:t xml:space="preserve"> </w:t>
      </w:r>
      <w:r w:rsidRPr="00B43B52">
        <w:t xml:space="preserve">Dyrektor generalny służby zagranicznej, w terminie 14 dni od dnia wejścia </w:t>
      </w:r>
      <w:r w:rsidR="00A42F0B" w:rsidRPr="00B43B52">
        <w:t>w</w:t>
      </w:r>
      <w:r w:rsidR="00A42F0B">
        <w:t> </w:t>
      </w:r>
      <w:r w:rsidR="00A42F0B" w:rsidRPr="00B43B52">
        <w:t xml:space="preserve">życie </w:t>
      </w:r>
      <w:r w:rsidRPr="00B43B52">
        <w:t>ustawy w przypadku osób, o których mowa w art. 4, oraz w terminie 30 dni od dnia złożenia oświadczenia przez osoby, o których mowa w</w:t>
      </w:r>
      <w:r w:rsidR="00A31BEA">
        <w:t xml:space="preserve"> </w:t>
      </w:r>
      <w:r w:rsidRPr="00B43B52">
        <w:t>art. 5, potwierdzającego pracę lub służbę w</w:t>
      </w:r>
      <w:r w:rsidR="00A31BEA">
        <w:t> </w:t>
      </w:r>
      <w:r w:rsidRPr="00B43B52">
        <w:t>organach bezpieczeństwa państwa lub współpracę z tymi organami w rozumieniu ustawy zmienianej w art. 3, jest obowiązany zawiadomić na piśmie osoby, o których mowa w art. 4 i</w:t>
      </w:r>
      <w:r w:rsidR="00A31BEA">
        <w:t> </w:t>
      </w:r>
      <w:r w:rsidRPr="00B43B52">
        <w:t>art. 5, o zmianach, jakie mają nastąpić w zakresie ich stosunków pracy.</w:t>
      </w:r>
    </w:p>
    <w:p w:rsidR="00B43B52" w:rsidRPr="00B43B52" w:rsidRDefault="00B43B52" w:rsidP="00B43B52">
      <w:pPr>
        <w:pStyle w:val="USTustnpkodeksu"/>
      </w:pPr>
      <w:r w:rsidRPr="00B43B52">
        <w:lastRenderedPageBreak/>
        <w:t>4.</w:t>
      </w:r>
      <w:r w:rsidR="00A31BEA">
        <w:t xml:space="preserve"> </w:t>
      </w:r>
      <w:r w:rsidRPr="00B43B52">
        <w:t>Wygaśnięcie stosunków pracy w przypadkach, o których mowa w art. 4 i art. 5, stwierdza dyrektor generalny służby zagranicznej.</w:t>
      </w:r>
    </w:p>
    <w:p w:rsidR="00B43B52" w:rsidRPr="00B43B52" w:rsidRDefault="00B43B52" w:rsidP="00B43B52">
      <w:pPr>
        <w:pStyle w:val="ARTartustawynprozporzdzenia"/>
      </w:pPr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7.</w:t>
      </w:r>
      <w:r w:rsidR="00A31BEA">
        <w:t xml:space="preserve"> </w:t>
      </w:r>
      <w:r w:rsidRPr="00B43B52">
        <w:t>1.</w:t>
      </w:r>
      <w:r w:rsidR="00A31BEA">
        <w:t xml:space="preserve"> </w:t>
      </w:r>
      <w:r w:rsidRPr="00B43B52">
        <w:t>Stosunki pracy nawiązane z członkami służby zagranicznej przed dniem wejścia w</w:t>
      </w:r>
      <w:r w:rsidR="00A31BEA">
        <w:t xml:space="preserve"> </w:t>
      </w:r>
      <w:r w:rsidRPr="00B43B52">
        <w:t>życie ustawy wygasają po upływie 6 miesięcy od dnia wejścia w życie niniejszej ustawy, jeżeli przed upływem tego terminu członkom służby zagranicznej nie zostaną zaproponowane nowe warunki pracy lub płacy na dalszy okres albo w razie nieprzyjęcia nowych warunków pracy lub płacy.</w:t>
      </w:r>
    </w:p>
    <w:p w:rsidR="00B43B52" w:rsidRPr="00B43B52" w:rsidRDefault="00B43B52" w:rsidP="00B43B52">
      <w:pPr>
        <w:pStyle w:val="USTustnpkodeksu"/>
      </w:pPr>
      <w:r w:rsidRPr="00B43B52">
        <w:t>2.</w:t>
      </w:r>
      <w:r w:rsidR="00A31BEA">
        <w:t xml:space="preserve"> </w:t>
      </w:r>
      <w:r w:rsidRPr="00B43B52">
        <w:t>Dyrektor generalny służby zagranicznej w terminie, o którym mowa w ust. 1, może zaproponować członkowi służby zagranicznej nowe warunki pracy lub płacy</w:t>
      </w:r>
      <w:r w:rsidR="00A42F0B">
        <w:t>,</w:t>
      </w:r>
      <w:r w:rsidRPr="00B43B52">
        <w:t xml:space="preserve"> kierując się potrzebami służby zagranicznej, środkami budżetowymi i etatowymi oraz oceną przebiegu dotychczasowego zatrudnienia członka służby zagranicznej. Członek służby zagranicznej w</w:t>
      </w:r>
      <w:r w:rsidR="00EC20E5">
        <w:t> </w:t>
      </w:r>
      <w:r w:rsidRPr="00B43B52">
        <w:t xml:space="preserve">terminie 7 dni od </w:t>
      </w:r>
      <w:r w:rsidR="00A42F0B">
        <w:t xml:space="preserve">dnia </w:t>
      </w:r>
      <w:r w:rsidRPr="00B43B52">
        <w:t>otrzymania propozycji nowych warunków pracy lub płacy składa oświadczenie o ich przyjęciu albo nieprzyjęciu. Niezłożenie oświadczenia przez członka służby zagranicznej we wskazanym terminie jest uznawane za przyjęcie zaproponowanych warunków pracy lub płacy.</w:t>
      </w:r>
    </w:p>
    <w:p w:rsidR="00B43B52" w:rsidRPr="00B43B52" w:rsidRDefault="00B43B52" w:rsidP="00B43B52">
      <w:pPr>
        <w:pStyle w:val="USTustnpkodeksu"/>
      </w:pPr>
      <w:r w:rsidRPr="00B43B52">
        <w:t>3.</w:t>
      </w:r>
      <w:r w:rsidR="00A31BEA">
        <w:t xml:space="preserve"> </w:t>
      </w:r>
      <w:r w:rsidRPr="00B43B52">
        <w:t>Jeżeli urzędnikowi służby cywilnej nie zostaną zaproponowane nowe warunki pracy lub płacy na dalszy okres, Szef Służby Cywilnej przenosi tego urzędnika do innego urzędu w</w:t>
      </w:r>
      <w:r w:rsidR="00EC20E5">
        <w:t> </w:t>
      </w:r>
      <w:r w:rsidRPr="00B43B52">
        <w:t xml:space="preserve">terminie jednego miesiąca od </w:t>
      </w:r>
      <w:r w:rsidR="00160928">
        <w:t xml:space="preserve">dnia </w:t>
      </w:r>
      <w:r w:rsidRPr="00B43B52">
        <w:t>otrzymania od dyrektora generalnego służby zagranicznej informacji o tym, że temu urzędnikowi służby cywilnej nie zostaną zaproponowane nowe warunki pracy lub płacy na dalszy okres.</w:t>
      </w:r>
      <w:r w:rsidR="0039044D">
        <w:t xml:space="preserve"> Przepis art. 70 pkt 7 ustawy z </w:t>
      </w:r>
      <w:r w:rsidRPr="00B43B52">
        <w:t>dnia 21 listopada 2008</w:t>
      </w:r>
      <w:r w:rsidR="00A31BEA">
        <w:t xml:space="preserve"> </w:t>
      </w:r>
      <w:r w:rsidRPr="00B43B52">
        <w:t>r. o służbie cywilnej (Dz. U. z 2016 r. poz. 1345</w:t>
      </w:r>
      <w:r w:rsidR="0039044D">
        <w:t>, 1605, 1807, 1948 i </w:t>
      </w:r>
      <w:r w:rsidR="002C2B73">
        <w:t>2260 oraz z 2017 r. poz. 379</w:t>
      </w:r>
      <w:r w:rsidRPr="00B43B52">
        <w:t>) stosuje się odpowiednio.</w:t>
      </w:r>
    </w:p>
    <w:p w:rsidR="00B43B52" w:rsidRPr="00B43B52" w:rsidRDefault="00B43B52" w:rsidP="00B43B52">
      <w:pPr>
        <w:pStyle w:val="USTustnpkodeksu"/>
      </w:pPr>
      <w:r w:rsidRPr="00B43B52">
        <w:t>4.</w:t>
      </w:r>
      <w:r w:rsidR="00A31BEA">
        <w:t xml:space="preserve"> </w:t>
      </w:r>
      <w:r w:rsidRPr="00B43B52">
        <w:t>Jeżeli nie jest możliwe przeniesienie, o którym mowa w ust. 3, stosunek pracy urzędnika służby cywilnej wygasa po upływie sześciu miesięcy od dnia wejścia w życie niniejszej ustawy, jednak nie wcześniej niż po upływie jednego miesiąca od dnia przekazania przez Szefa Służby Cywilnej dyrektorowi generalnemu służby zagranicznej informacji o</w:t>
      </w:r>
      <w:r w:rsidR="00EC20E5">
        <w:t> </w:t>
      </w:r>
      <w:r w:rsidRPr="00B43B52">
        <w:t>braku możliwości przeniesienia.</w:t>
      </w:r>
    </w:p>
    <w:p w:rsidR="00B43B52" w:rsidRPr="00B43B52" w:rsidRDefault="00B43B52" w:rsidP="00B43B52">
      <w:pPr>
        <w:pStyle w:val="USTustnpkodeksu"/>
      </w:pPr>
      <w:r w:rsidRPr="00B43B52">
        <w:t>5.</w:t>
      </w:r>
      <w:r w:rsidR="00A31BEA">
        <w:t xml:space="preserve"> </w:t>
      </w:r>
      <w:r w:rsidRPr="00B43B52">
        <w:t>W razie wygaśnięcia stosunku pracy urzędnika służby cywilnej na podstawie ust. 4, art. 73 ustawy z dnia 21 listopada 2008 r. o służbie cywilnej stosuje się odpowiednio.</w:t>
      </w:r>
    </w:p>
    <w:p w:rsidR="00B43B52" w:rsidRPr="00B43B52" w:rsidRDefault="00B43B52" w:rsidP="00B43B52">
      <w:pPr>
        <w:pStyle w:val="ARTartustawynprozporzdzenia"/>
      </w:pPr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8.</w:t>
      </w:r>
      <w:r w:rsidR="00A31BEA">
        <w:t xml:space="preserve"> </w:t>
      </w:r>
      <w:r w:rsidRPr="00B43B52">
        <w:t xml:space="preserve">W terminie 6 miesięcy od dnia wejścia w życie niniejszej ustawy dyrektor generalny służby zagranicznej wraz z propozycją, o której mowa w art. 7 ust. 2, zaproponuje stopień dyplomatyczny członkom służby zagranicznej będącym członkami personelu </w:t>
      </w:r>
      <w:proofErr w:type="spellStart"/>
      <w:r w:rsidRPr="00B43B52">
        <w:t>dyplomatyczno</w:t>
      </w:r>
      <w:proofErr w:type="spellEnd"/>
      <w:r w:rsidRPr="00B43B52">
        <w:t xml:space="preserve">-konsularnego w dniu wejścia w życie ustawy albo wystąpi do ministra </w:t>
      </w:r>
      <w:r w:rsidRPr="00B43B52">
        <w:lastRenderedPageBreak/>
        <w:t xml:space="preserve">właściwego do spraw zagranicznych z wnioskiem o nadanie stopnia dyplomatycznego ambasadora </w:t>
      </w:r>
      <w:r w:rsidRPr="002C2B73">
        <w:rPr>
          <w:rStyle w:val="Kkursywa"/>
        </w:rPr>
        <w:t>ad personam</w:t>
      </w:r>
      <w:r w:rsidRPr="00B43B52">
        <w:t>.</w:t>
      </w:r>
    </w:p>
    <w:p w:rsidR="00B43B52" w:rsidRPr="00323550" w:rsidRDefault="00B43B52" w:rsidP="00B43B52">
      <w:pPr>
        <w:pStyle w:val="ARTartustawynprozporzdzenia"/>
      </w:pPr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9.</w:t>
      </w:r>
      <w:r w:rsidR="00A31BEA">
        <w:t xml:space="preserve"> </w:t>
      </w:r>
      <w:r w:rsidRPr="00B43B52">
        <w:t>1.</w:t>
      </w:r>
      <w:r w:rsidR="00A31BEA">
        <w:t xml:space="preserve"> </w:t>
      </w:r>
      <w:r w:rsidRPr="00323550">
        <w:t>W przypadku wygaśnięcia stosunku pracy, o którym mowa w art. 7 ust. 1, członkom służby zagranicznej niebędącym urzędnikami służby cywilnej przysługuje odprawa pieniężna przewidziana w przepisach o szczególnych zasadach rozwiązywania z</w:t>
      </w:r>
      <w:r w:rsidR="00EC20E5">
        <w:t> </w:t>
      </w:r>
      <w:r w:rsidRPr="00323550">
        <w:t>pracownikami stosunków pracy z przyczyn niedotyczących pracowników.</w:t>
      </w:r>
    </w:p>
    <w:p w:rsidR="00B43B52" w:rsidRPr="00B43B52" w:rsidRDefault="00B43B52" w:rsidP="00B43B52">
      <w:pPr>
        <w:pStyle w:val="USTustnpkodeksu"/>
      </w:pPr>
      <w:r w:rsidRPr="00323550">
        <w:t>2.</w:t>
      </w:r>
      <w:r w:rsidR="00A31BEA">
        <w:t xml:space="preserve"> </w:t>
      </w:r>
      <w:r w:rsidRPr="00323550">
        <w:t>Przepis ust. 1 stosuje się również do członków służby zagranicznej będących urzędnikami służby cywilnej, którym zgodnie z art. 7 ust. 2 zostały zaproponowane nowe warunki pracy lub płacy i którzy nie przyjęli tych warunków.</w:t>
      </w:r>
    </w:p>
    <w:p w:rsidR="00B43B52" w:rsidRPr="00B43B52" w:rsidRDefault="00B43B52" w:rsidP="00B43B52">
      <w:pPr>
        <w:pStyle w:val="ARTartustawynprozporzdzenia"/>
      </w:pPr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10.</w:t>
      </w:r>
      <w:r w:rsidR="00A31BEA">
        <w:t xml:space="preserve"> </w:t>
      </w:r>
      <w:r w:rsidRPr="00B43B52">
        <w:t>Członkowie korpusu służby cywilnej, którzy w dniu wejścia w życie niniejszej ustawy są zatrudnieni w urzędzie obsługującym ministra właściwego do spraw zagranicznych w komórkach organizacyjnych zapewniających obsługę zadań ministra właściwego do spraw członkostwa Rzeczypospolitej Polskiej w Unii Europejskiej, od dnia wejścia w życie ustawy wchodzą w skład służby zagranicznej. Przepisy art. 7–9 niniejszej ustawy stosuje się odpowiednio.</w:t>
      </w:r>
    </w:p>
    <w:p w:rsidR="003D2390" w:rsidRPr="00B43B52" w:rsidRDefault="00B43B52" w:rsidP="003D2390">
      <w:pPr>
        <w:pStyle w:val="ARTartustawynprozporzdzenia"/>
      </w:pPr>
      <w:bookmarkStart w:id="9" w:name="mip33429621"/>
      <w:bookmarkStart w:id="10" w:name="highlightHit_54"/>
      <w:bookmarkStart w:id="11" w:name="highlightHit_55"/>
      <w:bookmarkStart w:id="12" w:name="highlightHit_56"/>
      <w:bookmarkStart w:id="13" w:name="mip33429622"/>
      <w:bookmarkStart w:id="14" w:name="mip33429623"/>
      <w:bookmarkStart w:id="15" w:name="highlightHit_57"/>
      <w:bookmarkStart w:id="16" w:name="highlightHit_58"/>
      <w:bookmarkStart w:id="17" w:name="highlightHit_59"/>
      <w:bookmarkStart w:id="18" w:name="highlightHit_60"/>
      <w:bookmarkStart w:id="19" w:name="mip33429624"/>
      <w:bookmarkStart w:id="20" w:name="mip11586832"/>
      <w:bookmarkStart w:id="21" w:name="mip11586833"/>
      <w:bookmarkStart w:id="22" w:name="mip11586834"/>
      <w:bookmarkStart w:id="23" w:name="mip11586835"/>
      <w:bookmarkStart w:id="24" w:name="mip11586836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11.</w:t>
      </w:r>
      <w:r w:rsidR="00A31BEA">
        <w:t xml:space="preserve"> </w:t>
      </w:r>
      <w:r w:rsidRPr="00B43B52">
        <w:t>Dotychczasowe przepisy wykonawcze wydane na podstawie art. 30 ustawy zmienianej w art. 1 zachowują moc do dnia wejścia w życie przepisów wykonawczych wydanych na podstawie art. 30</w:t>
      </w:r>
      <w:r w:rsidR="00A42F0B">
        <w:t>,</w:t>
      </w:r>
      <w:r w:rsidRPr="00B43B52">
        <w:t xml:space="preserve"> nie dłużej jednak niż przez okres 12 miesięcy od dnia wejścia w życie ustawy.</w:t>
      </w:r>
    </w:p>
    <w:p w:rsidR="00B43B52" w:rsidRPr="00B43B52" w:rsidRDefault="00B43B52" w:rsidP="00EC20E5">
      <w:pPr>
        <w:pStyle w:val="ARTartustawynprozporzdzenia"/>
        <w:keepNext/>
      </w:pPr>
      <w:r w:rsidRPr="00EC20E5">
        <w:rPr>
          <w:rStyle w:val="Ppogrubienie"/>
        </w:rPr>
        <w:t>Art.</w:t>
      </w:r>
      <w:r w:rsidR="00EC20E5" w:rsidRPr="00EC20E5">
        <w:rPr>
          <w:rStyle w:val="Ppogrubienie"/>
        </w:rPr>
        <w:t> </w:t>
      </w:r>
      <w:r w:rsidRPr="00EC20E5">
        <w:rPr>
          <w:rStyle w:val="Ppogrubienie"/>
        </w:rPr>
        <w:t>12.</w:t>
      </w:r>
      <w:r w:rsidR="00A31BEA">
        <w:t xml:space="preserve"> </w:t>
      </w:r>
      <w:r w:rsidRPr="00B43B52">
        <w:t>Ustawa wchodzi w życie po upływie 30 dni od dnia ogłoszenia, z wyjątkiem:</w:t>
      </w:r>
    </w:p>
    <w:p w:rsidR="00B43B52" w:rsidRPr="00B43B52" w:rsidRDefault="00B43B52" w:rsidP="00B43B52">
      <w:pPr>
        <w:pStyle w:val="PKTpunkt"/>
      </w:pPr>
      <w:r w:rsidRPr="00B43B52">
        <w:t>1)</w:t>
      </w:r>
      <w:r>
        <w:tab/>
      </w:r>
      <w:r w:rsidRPr="00B43B52">
        <w:t>art. 1 pkt 19 lit. a i pkt 20, które wchodzą w życie z dniem 1 stycznia 2018 r.;</w:t>
      </w:r>
    </w:p>
    <w:p w:rsidR="00B43B52" w:rsidRPr="00B43B52" w:rsidRDefault="00B43B52" w:rsidP="00B43B52">
      <w:pPr>
        <w:pStyle w:val="PKTpunkt"/>
      </w:pPr>
      <w:r w:rsidRPr="00B43B52">
        <w:t>2)</w:t>
      </w:r>
      <w:r>
        <w:tab/>
      </w:r>
      <w:r w:rsidRPr="00B43B52">
        <w:t>art. 6 ust</w:t>
      </w:r>
      <w:r w:rsidR="00A42F0B">
        <w:t>.</w:t>
      </w:r>
      <w:r w:rsidRPr="00B43B52">
        <w:t xml:space="preserve"> 1 i 2, które wchodzą w życie z dniem ogłoszenia.</w:t>
      </w:r>
    </w:p>
    <w:sectPr w:rsidR="00B43B52" w:rsidRPr="00B43B52" w:rsidSect="000D0366">
      <w:headerReference w:type="default" r:id="rId11"/>
      <w:footnotePr>
        <w:numRestart w:val="eachSect"/>
      </w:footnotePr>
      <w:pgSz w:w="11906" w:h="16838"/>
      <w:pgMar w:top="1276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D99" w:rsidRDefault="00624D99">
      <w:r>
        <w:separator/>
      </w:r>
    </w:p>
  </w:endnote>
  <w:endnote w:type="continuationSeparator" w:id="0">
    <w:p w:rsidR="00624D99" w:rsidRDefault="0062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D99" w:rsidRDefault="00624D99">
      <w:r>
        <w:separator/>
      </w:r>
    </w:p>
  </w:footnote>
  <w:footnote w:type="continuationSeparator" w:id="0">
    <w:p w:rsidR="00624D99" w:rsidRDefault="00624D99">
      <w:r>
        <w:continuationSeparator/>
      </w:r>
    </w:p>
  </w:footnote>
  <w:footnote w:id="1">
    <w:p w:rsidR="00B43B52" w:rsidRPr="007B7BD7" w:rsidRDefault="00B43B52" w:rsidP="00B43B5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B7BD7">
        <w:t xml:space="preserve">Niniejszą ustawą zmienia się </w:t>
      </w:r>
      <w:r w:rsidR="00CD4443">
        <w:t xml:space="preserve">ustawy: </w:t>
      </w:r>
      <w:r w:rsidRPr="007B7BD7">
        <w:t>ustawę</w:t>
      </w:r>
      <w:r w:rsidR="00A31BEA">
        <w:t xml:space="preserve"> </w:t>
      </w:r>
      <w:r w:rsidRPr="007B7BD7">
        <w:t>z dnia 4 września 1997 r. o działach administracji rządowej oraz ustawę</w:t>
      </w:r>
      <w:r w:rsidR="00A31BEA">
        <w:t xml:space="preserve"> </w:t>
      </w:r>
      <w:r w:rsidRPr="007B7BD7">
        <w:t>z dnia 18 października 2006 r. o ujawnianiu informacji o</w:t>
      </w:r>
      <w:r w:rsidR="00A31BEA">
        <w:t xml:space="preserve"> </w:t>
      </w:r>
      <w:r w:rsidRPr="007B7BD7">
        <w:t>dokumentach organów bezpieczeństwa państwa z</w:t>
      </w:r>
      <w:r w:rsidR="00A31BEA">
        <w:t> </w:t>
      </w:r>
      <w:r w:rsidRPr="007B7BD7">
        <w:t>lat 1944–1990 oraz treści tych dokumentów.</w:t>
      </w:r>
    </w:p>
  </w:footnote>
  <w:footnote w:id="2">
    <w:p w:rsidR="00B43B52" w:rsidRPr="007B7BD7" w:rsidRDefault="00B43B52" w:rsidP="00B43B5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B7BD7">
        <w:t>Zmiany tekstu jednolitego wymienionej ustawy zostały ogłoszone w Dz. U. z 2016 r. poz.</w:t>
      </w:r>
      <w:r w:rsidR="00A31BEA">
        <w:t xml:space="preserve"> </w:t>
      </w:r>
      <w:r w:rsidRPr="007B7BD7">
        <w:t>749, 1020, 1250, 1579, 1923, 1948,</w:t>
      </w:r>
      <w:r w:rsidR="00A42F0B">
        <w:t xml:space="preserve"> </w:t>
      </w:r>
      <w:r w:rsidRPr="007B7BD7">
        <w:t>19</w:t>
      </w:r>
      <w:r w:rsidR="00033C59">
        <w:t>5</w:t>
      </w:r>
      <w:r w:rsidRPr="007B7BD7">
        <w:t>4, 1961, 2003 i 2260.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B256A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A5C61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1CEAA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1B2FB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7CE51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C8418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E96CB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601C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88F2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58AD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B626D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3C59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C89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0366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0928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5EE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2879"/>
    <w:rsid w:val="002B4429"/>
    <w:rsid w:val="002B68A6"/>
    <w:rsid w:val="002B7FAF"/>
    <w:rsid w:val="002C2B73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80E"/>
    <w:rsid w:val="00334E3A"/>
    <w:rsid w:val="003361DD"/>
    <w:rsid w:val="00341A6A"/>
    <w:rsid w:val="00345B9C"/>
    <w:rsid w:val="00352DAE"/>
    <w:rsid w:val="00353F20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44D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256A"/>
    <w:rsid w:val="003B4A57"/>
    <w:rsid w:val="003C0AD9"/>
    <w:rsid w:val="003C0ED0"/>
    <w:rsid w:val="003C1D49"/>
    <w:rsid w:val="003C35C4"/>
    <w:rsid w:val="003D12C2"/>
    <w:rsid w:val="003D2390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A82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4F8C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172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682B"/>
    <w:rsid w:val="005572BD"/>
    <w:rsid w:val="00557A12"/>
    <w:rsid w:val="00560AC7"/>
    <w:rsid w:val="00561AFB"/>
    <w:rsid w:val="00561FA8"/>
    <w:rsid w:val="005635ED"/>
    <w:rsid w:val="00565253"/>
    <w:rsid w:val="00570191"/>
    <w:rsid w:val="0057050E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348B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5947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3540"/>
    <w:rsid w:val="006C016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1F2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20CB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983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1BEA"/>
    <w:rsid w:val="00A32253"/>
    <w:rsid w:val="00A3310E"/>
    <w:rsid w:val="00A333A0"/>
    <w:rsid w:val="00A37E70"/>
    <w:rsid w:val="00A42F0B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5659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B52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B722B"/>
    <w:rsid w:val="00CC0D6A"/>
    <w:rsid w:val="00CC3831"/>
    <w:rsid w:val="00CC3E3D"/>
    <w:rsid w:val="00CC519B"/>
    <w:rsid w:val="00CD12C1"/>
    <w:rsid w:val="00CD214E"/>
    <w:rsid w:val="00CD4443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0562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47EB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20E5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1F53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6C016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084C89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6C016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084C89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FF2E66-FC89-433D-A00F-5289EC84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2929</Words>
  <Characters>16937</Characters>
  <Application>Microsoft Office Word</Application>
  <DocSecurity>0</DocSecurity>
  <Lines>360</Lines>
  <Paragraphs>177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19689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2017-03-16T11:03:00Z</cp:lastPrinted>
  <dcterms:created xsi:type="dcterms:W3CDTF">2017-03-17T13:18:00Z</dcterms:created>
  <dcterms:modified xsi:type="dcterms:W3CDTF">2017-03-17T13:18:00Z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