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D54" w:rsidRPr="006966EE" w:rsidRDefault="006966EE" w:rsidP="006966EE">
      <w:pPr>
        <w:pStyle w:val="Domylnie"/>
        <w:spacing w:line="360" w:lineRule="auto"/>
        <w:jc w:val="right"/>
        <w:rPr>
          <w:rFonts w:ascii="Times New Roman" w:eastAsia="Times New Roman" w:hAnsi="Times New Roman" w:cs="Times New Roman"/>
        </w:rPr>
      </w:pPr>
      <w:bookmarkStart w:id="0" w:name="_GoBack"/>
      <w:bookmarkEnd w:id="0"/>
      <w:r w:rsidRPr="006966EE">
        <w:rPr>
          <w:rFonts w:ascii="Times New Roman" w:hAnsi="Times New Roman" w:cs="Times New Roman"/>
          <w:i/>
          <w:iCs/>
        </w:rPr>
        <w:t>PROJEKT</w:t>
      </w:r>
      <w:r w:rsidRPr="006966EE">
        <w:rPr>
          <w:rFonts w:ascii="Times New Roman" w:hAnsi="Times New Roman" w:cs="Times New Roman"/>
          <w:b/>
          <w:bCs/>
        </w:rPr>
        <w:t xml:space="preserve"> </w:t>
      </w:r>
    </w:p>
    <w:p w:rsidR="00E52D54" w:rsidRPr="006966EE" w:rsidRDefault="00E52D54" w:rsidP="006966EE">
      <w:pPr>
        <w:pStyle w:val="Domylnie"/>
        <w:spacing w:line="360" w:lineRule="auto"/>
        <w:rPr>
          <w:rFonts w:ascii="Times New Roman" w:eastAsia="Times New Roman" w:hAnsi="Times New Roman" w:cs="Times New Roman"/>
        </w:rPr>
      </w:pPr>
    </w:p>
    <w:p w:rsidR="00E52D54" w:rsidRPr="006966EE" w:rsidRDefault="006966EE" w:rsidP="006966EE">
      <w:pPr>
        <w:pStyle w:val="Domylnie"/>
        <w:spacing w:line="360" w:lineRule="auto"/>
        <w:jc w:val="center"/>
        <w:rPr>
          <w:rFonts w:ascii="Times New Roman" w:eastAsia="Times New Roman" w:hAnsi="Times New Roman" w:cs="Times New Roman"/>
          <w:b/>
        </w:rPr>
      </w:pPr>
      <w:r w:rsidRPr="006966EE">
        <w:rPr>
          <w:rFonts w:ascii="Times New Roman" w:hAnsi="Times New Roman" w:cs="Times New Roman"/>
          <w:b/>
        </w:rPr>
        <w:t>USTAWA</w:t>
      </w:r>
    </w:p>
    <w:p w:rsidR="00E52D54" w:rsidRPr="006966EE" w:rsidRDefault="00B437F9" w:rsidP="006966EE">
      <w:pPr>
        <w:pStyle w:val="Domylnie"/>
        <w:spacing w:line="360" w:lineRule="auto"/>
        <w:jc w:val="center"/>
        <w:rPr>
          <w:rFonts w:ascii="Times New Roman" w:eastAsia="Times New Roman" w:hAnsi="Times New Roman" w:cs="Times New Roman"/>
          <w:b/>
          <w:bCs/>
        </w:rPr>
      </w:pPr>
      <w:r w:rsidRPr="006966EE">
        <w:rPr>
          <w:rFonts w:ascii="Times New Roman" w:hAnsi="Times New Roman" w:cs="Times New Roman"/>
          <w:b/>
        </w:rPr>
        <w:t>z dnia …</w:t>
      </w:r>
      <w:r w:rsidR="006966EE" w:rsidRPr="006966EE">
        <w:rPr>
          <w:rFonts w:ascii="Times New Roman" w:hAnsi="Times New Roman" w:cs="Times New Roman"/>
          <w:b/>
        </w:rPr>
        <w:t>…</w:t>
      </w:r>
      <w:r w:rsidRPr="006966EE">
        <w:rPr>
          <w:rFonts w:ascii="Times New Roman" w:hAnsi="Times New Roman" w:cs="Times New Roman"/>
          <w:b/>
        </w:rPr>
        <w:t xml:space="preserve"> 2017 r.</w:t>
      </w:r>
    </w:p>
    <w:p w:rsidR="00E52D54" w:rsidRPr="006966EE" w:rsidRDefault="006966EE" w:rsidP="006966EE">
      <w:pPr>
        <w:pStyle w:val="Domylnie"/>
        <w:spacing w:line="360" w:lineRule="auto"/>
        <w:jc w:val="center"/>
        <w:rPr>
          <w:rFonts w:ascii="Times New Roman" w:eastAsia="Times New Roman" w:hAnsi="Times New Roman" w:cs="Times New Roman"/>
          <w:b/>
        </w:rPr>
      </w:pPr>
      <w:r w:rsidRPr="006966EE">
        <w:rPr>
          <w:rFonts w:ascii="Times New Roman" w:hAnsi="Times New Roman" w:cs="Times New Roman"/>
          <w:b/>
          <w:bCs/>
        </w:rPr>
        <w:t xml:space="preserve">o zmianie ustawy o podatku </w:t>
      </w:r>
      <w:r w:rsidR="00B437F9" w:rsidRPr="006966EE">
        <w:rPr>
          <w:rFonts w:ascii="Times New Roman" w:hAnsi="Times New Roman" w:cs="Times New Roman"/>
          <w:b/>
          <w:bCs/>
        </w:rPr>
        <w:t>dochodowym od osób fizycznych </w:t>
      </w:r>
    </w:p>
    <w:p w:rsidR="00E52D54" w:rsidRPr="006966EE" w:rsidRDefault="00E52D54" w:rsidP="006966EE">
      <w:pPr>
        <w:pStyle w:val="Domylnie"/>
        <w:spacing w:line="360" w:lineRule="auto"/>
        <w:jc w:val="center"/>
        <w:rPr>
          <w:rFonts w:ascii="Times New Roman" w:eastAsia="Times New Roman" w:hAnsi="Times New Roman" w:cs="Times New Roman"/>
        </w:rPr>
      </w:pP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b/>
          <w:bCs/>
        </w:rPr>
        <w:t>Art. 1.</w:t>
      </w:r>
      <w:r w:rsidRPr="006966EE">
        <w:rPr>
          <w:rFonts w:ascii="Times New Roman" w:hAnsi="Times New Roman" w:cs="Times New Roman"/>
        </w:rPr>
        <w:t xml:space="preserve"> W ustawie z dnia 26 lipca 1991 r. o podatku dochodowym od osób fizycznych (</w:t>
      </w:r>
      <w:proofErr w:type="spellStart"/>
      <w:r w:rsidRPr="006966EE">
        <w:rPr>
          <w:rFonts w:ascii="Times New Roman" w:hAnsi="Times New Roman" w:cs="Times New Roman"/>
        </w:rPr>
        <w:t>t.j</w:t>
      </w:r>
      <w:proofErr w:type="spellEnd"/>
      <w:r w:rsidRPr="006966EE">
        <w:rPr>
          <w:rFonts w:ascii="Times New Roman" w:hAnsi="Times New Roman" w:cs="Times New Roman"/>
        </w:rPr>
        <w:t>.: Dz.U. z 2016 r. poz. 2032 ze zm.) wprowadza się następujące zmiany:</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1) w art. 22 ust. 9 pkt 1-3 otrzymują brzmienie:</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eastAsia="Times New Roman" w:hAnsi="Times New Roman" w:cs="Times New Roman"/>
        </w:rPr>
        <w:t>„</w:t>
      </w:r>
      <w:r w:rsidRPr="006966EE">
        <w:rPr>
          <w:rFonts w:ascii="Times New Roman" w:hAnsi="Times New Roman" w:cs="Times New Roman"/>
        </w:rPr>
        <w:t>9. Koszty uzyskania niektórych przychodów określa się:</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1) 14 z tytułu zapłaty twórcy za przeniesienie prawa własności wynalazku, topografii układu scalonego, wzoru użytkowego, wzoru przemysłowego, znaku towarowego lub wzoru zdobniczego - w wysokości 50% uzyskanego przychodu;</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2) 15 z tytułu opłaty licencyjnej za przeniesienie prawa stosowania wynalazku, topografii układu scalonego, wzoru użytkowego, wzoru przemysłowego, znaku towarowego lub wzoru zdobniczego, otrzymanej w pierwszym roku trwania licencji od pierwszej jednostki, z którą zawarto umowę licencyjną - w wysokości 50% uzyskanego przychodu;</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3) 16 z tytułu korzystania przez twórców z praw autorskich i artystów wykonawców z praw pokrewnych, w rozumieniu odrębnych przepisów, lub rozporządzania przez nich tymi prawami - w wysokości 50% uzyskanego przychodu, z tym że koszty te oblicza się od przychodu pomniejszonego o potrącone przez płatnika w danym miesiącu składki na ubezpieczenia emerytalne i rentowe oraz na ubezpieczenie chorobowe, o których mowa w art. 26 ust. 1 pkt 2 lit. b, których podstawę wymiaru stanowi ten przychód;”</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eastAsia="Times New Roman" w:hAnsi="Times New Roman" w:cs="Times New Roman"/>
        </w:rPr>
        <w:t>2</w:t>
      </w:r>
      <w:r w:rsidRPr="006966EE">
        <w:rPr>
          <w:rFonts w:ascii="Times New Roman" w:hAnsi="Times New Roman" w:cs="Times New Roman"/>
        </w:rPr>
        <w:t>) w art. 22 uchyla się ustępy 9a i 10a.</w:t>
      </w:r>
    </w:p>
    <w:p w:rsidR="006966EE" w:rsidRDefault="006966EE" w:rsidP="006966EE">
      <w:pPr>
        <w:pStyle w:val="Domylnie"/>
        <w:spacing w:line="360" w:lineRule="auto"/>
        <w:jc w:val="both"/>
        <w:rPr>
          <w:rFonts w:ascii="Times New Roman" w:hAnsi="Times New Roman" w:cs="Times New Roman"/>
          <w:b/>
          <w:bCs/>
        </w:rPr>
      </w:pP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b/>
          <w:bCs/>
        </w:rPr>
        <w:t xml:space="preserve">Art. 2. </w:t>
      </w:r>
      <w:r w:rsidRPr="006966EE">
        <w:rPr>
          <w:rFonts w:ascii="Times New Roman" w:hAnsi="Times New Roman" w:cs="Times New Roman"/>
        </w:rPr>
        <w:t>Ustawa ma zastosowanie do uzyskanych dochodów</w:t>
      </w:r>
      <w:r w:rsidR="006966EE" w:rsidRPr="006966EE">
        <w:rPr>
          <w:rFonts w:ascii="Times New Roman" w:hAnsi="Times New Roman" w:cs="Times New Roman"/>
        </w:rPr>
        <w:t xml:space="preserve"> (poniesionych strat) od dnia 1 </w:t>
      </w:r>
      <w:r w:rsidRPr="006966EE">
        <w:rPr>
          <w:rFonts w:ascii="Times New Roman" w:hAnsi="Times New Roman" w:cs="Times New Roman"/>
        </w:rPr>
        <w:t>sty</w:t>
      </w:r>
      <w:r w:rsidR="006966EE">
        <w:rPr>
          <w:rFonts w:ascii="Times New Roman" w:hAnsi="Times New Roman" w:cs="Times New Roman"/>
        </w:rPr>
        <w:t>cznia 2017 </w:t>
      </w:r>
      <w:r w:rsidRPr="006966EE">
        <w:rPr>
          <w:rFonts w:ascii="Times New Roman" w:hAnsi="Times New Roman" w:cs="Times New Roman"/>
        </w:rPr>
        <w:t>r.</w:t>
      </w:r>
      <w:r w:rsidRPr="006966EE">
        <w:rPr>
          <w:rFonts w:ascii="Times New Roman" w:eastAsia="Times New Roman" w:hAnsi="Times New Roman" w:cs="Times New Roman"/>
        </w:rPr>
        <w:tab/>
      </w:r>
    </w:p>
    <w:p w:rsidR="006966EE" w:rsidRDefault="006966EE" w:rsidP="006966EE">
      <w:pPr>
        <w:pStyle w:val="Domylnie"/>
        <w:spacing w:line="360" w:lineRule="auto"/>
        <w:jc w:val="both"/>
        <w:rPr>
          <w:rFonts w:ascii="Times New Roman" w:hAnsi="Times New Roman" w:cs="Times New Roman"/>
          <w:b/>
          <w:bCs/>
        </w:rPr>
      </w:pP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b/>
          <w:bCs/>
        </w:rPr>
        <w:t xml:space="preserve">Art. 3. </w:t>
      </w:r>
      <w:r w:rsidRPr="006966EE">
        <w:rPr>
          <w:rFonts w:ascii="Times New Roman" w:hAnsi="Times New Roman" w:cs="Times New Roman"/>
        </w:rPr>
        <w:t xml:space="preserve">Ustawa wchodzi w życie z dniem 1 stycznia 2018 r. </w:t>
      </w:r>
    </w:p>
    <w:p w:rsidR="00E52D54" w:rsidRPr="006966EE" w:rsidRDefault="00E52D54">
      <w:pPr>
        <w:pStyle w:val="Domylnie"/>
        <w:jc w:val="center"/>
        <w:rPr>
          <w:rFonts w:ascii="Times New Roman" w:hAnsi="Times New Roman" w:cs="Times New Roman"/>
        </w:rPr>
        <w:sectPr w:rsidR="00E52D54" w:rsidRPr="006966EE">
          <w:headerReference w:type="default" r:id="rId7"/>
          <w:footerReference w:type="default" r:id="rId8"/>
          <w:pgSz w:w="11900" w:h="16840"/>
          <w:pgMar w:top="1417" w:right="1417" w:bottom="1417" w:left="1417" w:header="720" w:footer="720" w:gutter="0"/>
          <w:cols w:space="708"/>
        </w:sectPr>
      </w:pPr>
    </w:p>
    <w:p w:rsidR="00E52D54" w:rsidRPr="006966EE" w:rsidRDefault="00B437F9" w:rsidP="006966EE">
      <w:pPr>
        <w:pStyle w:val="Domylnie"/>
        <w:spacing w:line="360" w:lineRule="auto"/>
        <w:jc w:val="center"/>
        <w:rPr>
          <w:rFonts w:ascii="Times New Roman" w:eastAsia="Times New Roman" w:hAnsi="Times New Roman" w:cs="Times New Roman"/>
        </w:rPr>
      </w:pPr>
      <w:r w:rsidRPr="006966EE">
        <w:rPr>
          <w:rFonts w:ascii="Times New Roman" w:hAnsi="Times New Roman" w:cs="Times New Roman"/>
          <w:b/>
          <w:bCs/>
        </w:rPr>
        <w:lastRenderedPageBreak/>
        <w:t>UZASADNIENIE</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Celem niniejszego projektu ustawy jest zniesienie ograniczenia w kwocie 42.764 zł dla stosowania 50% kosztów uzyskania przychodów w stosunku do przychodów twórców. Projekt ustawy zmierza więc do likwidacji tzw. podatku Tuska, czyli podwyżki podatków dla środowisk twórczych wprowadzonej przez rząd Platformy i PSL od 2013 r.</w:t>
      </w:r>
    </w:p>
    <w:p w:rsidR="00E52D54" w:rsidRPr="006966EE" w:rsidRDefault="00E52D54" w:rsidP="006966EE">
      <w:pPr>
        <w:pStyle w:val="Domylnie"/>
        <w:spacing w:line="360" w:lineRule="auto"/>
        <w:jc w:val="both"/>
        <w:rPr>
          <w:rFonts w:ascii="Times New Roman" w:eastAsia="Times New Roman" w:hAnsi="Times New Roman" w:cs="Times New Roman"/>
          <w:b/>
          <w:bCs/>
        </w:rPr>
      </w:pPr>
    </w:p>
    <w:p w:rsidR="00E52D54" w:rsidRPr="006966EE" w:rsidRDefault="00B437F9" w:rsidP="006966EE">
      <w:pPr>
        <w:pStyle w:val="Domylnie"/>
        <w:spacing w:line="360" w:lineRule="auto"/>
        <w:jc w:val="both"/>
        <w:rPr>
          <w:rFonts w:ascii="Times New Roman" w:eastAsia="Times New Roman" w:hAnsi="Times New Roman" w:cs="Times New Roman"/>
          <w:b/>
          <w:bCs/>
          <w:i/>
          <w:iCs/>
        </w:rPr>
      </w:pPr>
      <w:r w:rsidRPr="006966EE">
        <w:rPr>
          <w:rFonts w:ascii="Times New Roman" w:hAnsi="Times New Roman" w:cs="Times New Roman"/>
          <w:b/>
          <w:bCs/>
          <w:i/>
          <w:iCs/>
        </w:rPr>
        <w:t>Istota i geneza zryczałtowanych kosztów dla twórców</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Uprawnienie do określenia zryczałtowanych 50% kosztów uzyskania przychodów ma zastosowanie do przychodów z tytułu:</w:t>
      </w:r>
    </w:p>
    <w:p w:rsidR="00E52D54" w:rsidRPr="006966EE" w:rsidRDefault="00B437F9" w:rsidP="006966EE">
      <w:pPr>
        <w:pStyle w:val="pkt"/>
        <w:spacing w:after="160" w:line="360" w:lineRule="auto"/>
        <w:ind w:left="454" w:right="13" w:hanging="454"/>
        <w:rPr>
          <w:rFonts w:cs="Times New Roman"/>
          <w:sz w:val="22"/>
          <w:szCs w:val="22"/>
        </w:rPr>
      </w:pPr>
      <w:r w:rsidRPr="006966EE">
        <w:rPr>
          <w:rFonts w:cs="Times New Roman"/>
          <w:sz w:val="22"/>
          <w:szCs w:val="22"/>
        </w:rPr>
        <w:t>–</w:t>
      </w:r>
      <w:r w:rsidRPr="006966EE">
        <w:rPr>
          <w:rFonts w:cs="Times New Roman"/>
          <w:sz w:val="22"/>
          <w:szCs w:val="22"/>
        </w:rPr>
        <w:tab/>
        <w:t>przeniesienia prawa własności wynalazku, topografii układu scalonego, wzoru użytkowego, wzoru przemysłowego, znaku towarowego lub wzoru zdobniczego,</w:t>
      </w:r>
    </w:p>
    <w:p w:rsidR="00E52D54" w:rsidRPr="006966EE" w:rsidRDefault="00B437F9" w:rsidP="006966EE">
      <w:pPr>
        <w:pStyle w:val="pkt"/>
        <w:spacing w:after="160" w:line="360" w:lineRule="auto"/>
        <w:ind w:left="454" w:right="13" w:hanging="454"/>
        <w:rPr>
          <w:rFonts w:cs="Times New Roman"/>
          <w:sz w:val="22"/>
          <w:szCs w:val="22"/>
        </w:rPr>
      </w:pPr>
      <w:r w:rsidRPr="006966EE">
        <w:rPr>
          <w:rFonts w:cs="Times New Roman"/>
          <w:sz w:val="22"/>
          <w:szCs w:val="22"/>
        </w:rPr>
        <w:t>–</w:t>
      </w:r>
      <w:r w:rsidRPr="006966EE">
        <w:rPr>
          <w:rFonts w:cs="Times New Roman"/>
          <w:sz w:val="22"/>
          <w:szCs w:val="22"/>
        </w:rPr>
        <w:tab/>
        <w:t>opłaty licencyjnej za przeniesienie prawa stosowania wynalazku, topografii układu scalonego, wzoru użytkowego, wzoru przemysłowego, znaku towarowego lub wzoru zdobniczego, otrzymanej w pierwszym roku trwania licencji od pierwszej jednostki, z którą zawarto umowę licencyjną,</w:t>
      </w:r>
    </w:p>
    <w:p w:rsidR="00E52D54" w:rsidRPr="006966EE" w:rsidRDefault="00B437F9" w:rsidP="006966EE">
      <w:pPr>
        <w:pStyle w:val="pkt"/>
        <w:spacing w:after="160" w:line="360" w:lineRule="auto"/>
        <w:ind w:left="454" w:right="13" w:hanging="454"/>
        <w:rPr>
          <w:rFonts w:cs="Times New Roman"/>
          <w:sz w:val="22"/>
          <w:szCs w:val="22"/>
        </w:rPr>
      </w:pPr>
      <w:r w:rsidRPr="006966EE">
        <w:rPr>
          <w:rFonts w:cs="Times New Roman"/>
          <w:sz w:val="22"/>
          <w:szCs w:val="22"/>
        </w:rPr>
        <w:t>–</w:t>
      </w:r>
      <w:r w:rsidRPr="006966EE">
        <w:rPr>
          <w:rFonts w:cs="Times New Roman"/>
          <w:sz w:val="22"/>
          <w:szCs w:val="22"/>
        </w:rPr>
        <w:tab/>
        <w:t>praw autorskich oraz praw pokrewnych przez artystów wykonawców, w rozumieniu odrębnych przepisów lub rozporządzania przez nich tymi prawami.</w:t>
      </w:r>
    </w:p>
    <w:p w:rsidR="00E52D54" w:rsidRPr="006966EE" w:rsidRDefault="00B437F9" w:rsidP="006966EE">
      <w:pPr>
        <w:pStyle w:val="Nagwek8"/>
        <w:suppressAutoHyphens w:val="0"/>
        <w:spacing w:line="360" w:lineRule="auto"/>
        <w:jc w:val="both"/>
        <w:rPr>
          <w:sz w:val="22"/>
          <w:szCs w:val="22"/>
        </w:rPr>
      </w:pPr>
      <w:r w:rsidRPr="006966EE">
        <w:rPr>
          <w:sz w:val="22"/>
          <w:szCs w:val="22"/>
        </w:rPr>
        <w:t>W praktyce uprawnienie to przysługuje 35 różnym zawodom i w szczególności dotyczy takich grup zawodowych jak: informatycy, wynalazcy, architekci, pisarze, aktorzy, dziennikarze, graficy, artyści. Z uprawnienia tego korzystają więc zawody będące źródłem innowacji.</w:t>
      </w:r>
    </w:p>
    <w:p w:rsidR="00E52D54" w:rsidRPr="006966EE" w:rsidRDefault="00B437F9" w:rsidP="006966EE">
      <w:pPr>
        <w:pStyle w:val="Nagwek8"/>
        <w:suppressAutoHyphens w:val="0"/>
        <w:spacing w:line="360" w:lineRule="auto"/>
        <w:jc w:val="both"/>
        <w:rPr>
          <w:sz w:val="22"/>
          <w:szCs w:val="22"/>
        </w:rPr>
      </w:pPr>
      <w:r w:rsidRPr="006966EE">
        <w:rPr>
          <w:sz w:val="22"/>
          <w:szCs w:val="22"/>
        </w:rPr>
        <w:t>Prawo do zryczałtowanych kosztów uzyskania przychodu dla zawodów twórczych ma długą tradycję. Pierwotnie uprawnienie to zostało wprowadzone przez ministra skarbu Ignacego Matuszewskiego na wniosek środowisk twórczych. Wyrazem głosu środowiska był felieton „</w:t>
      </w:r>
      <w:r w:rsidRPr="006966EE">
        <w:rPr>
          <w:i/>
          <w:iCs/>
          <w:sz w:val="22"/>
          <w:szCs w:val="22"/>
        </w:rPr>
        <w:t>Paradoksy fiskalne</w:t>
      </w:r>
      <w:r w:rsidRPr="006966EE">
        <w:rPr>
          <w:sz w:val="22"/>
          <w:szCs w:val="22"/>
        </w:rPr>
        <w:t>” autorstwa Tadeusza Boya-Żeleńskiego opublikowany w „Kurierze Porannym” z 1928 r. To właśnie argumentacja zawarta w felietonie Boya-Żeleńskiego przekonała ministra Matuszewskiego do określenia zryczałtowanych kosztów uzyskania przychodu dla zawodów twórczych. W 2006 r. doszło do analogicznego zdarzenia, kiedy słynny felieton Boya-Żeleńskiego miał wpływ na (przychylne) stanowisko śp. prezydenta Lecha Kaczyńskiego wobec zryczałtowanych kosztów uzyskania przychodów dla twórców, w sytuacji gdy zniesienie lub ograniczenie zryczałtowanych kosztów dla twórców rozważał rząd Prawa i Sprawiedliwości.</w:t>
      </w:r>
    </w:p>
    <w:p w:rsidR="00E52D54" w:rsidRPr="006966EE" w:rsidRDefault="00B437F9" w:rsidP="006966EE">
      <w:pPr>
        <w:pStyle w:val="Nagwek8"/>
        <w:suppressAutoHyphens w:val="0"/>
        <w:spacing w:line="360" w:lineRule="auto"/>
        <w:jc w:val="both"/>
        <w:rPr>
          <w:sz w:val="22"/>
          <w:szCs w:val="22"/>
        </w:rPr>
      </w:pPr>
      <w:r w:rsidRPr="006966EE">
        <w:rPr>
          <w:sz w:val="22"/>
          <w:szCs w:val="22"/>
        </w:rPr>
        <w:t xml:space="preserve">We wspomnianym felietonie Boy-Żeleński we właściwym sobie stylu, ale również z godną podziwu przenikliwością, wyjaśnia niesprawiedliwość, jaką powoduje opodatkowanie twórców na zasadach ogólnych i które skutkuje faktycznym opodatkowaniem przychodu twórcy, zamiast jego dochodu, a w </w:t>
      </w:r>
      <w:r w:rsidRPr="006966EE">
        <w:rPr>
          <w:sz w:val="22"/>
          <w:szCs w:val="22"/>
        </w:rPr>
        <w:lastRenderedPageBreak/>
        <w:t>wielu przypadkach, w zasadzie, straty ponoszonej przez twórcę. Jednocześnie Boy-Żeleński wskazuje na praktyczną i</w:t>
      </w:r>
      <w:r w:rsidR="006966EE" w:rsidRPr="006966EE">
        <w:rPr>
          <w:sz w:val="22"/>
          <w:szCs w:val="22"/>
        </w:rPr>
        <w:t xml:space="preserve"> techniczną trudność związaną z </w:t>
      </w:r>
      <w:r w:rsidRPr="006966EE">
        <w:rPr>
          <w:sz w:val="22"/>
          <w:szCs w:val="22"/>
        </w:rPr>
        <w:t>określeniem katalogu kosztów kwalifikujących się jako koszt</w:t>
      </w:r>
      <w:r w:rsidR="006966EE" w:rsidRPr="006966EE">
        <w:rPr>
          <w:sz w:val="22"/>
          <w:szCs w:val="22"/>
        </w:rPr>
        <w:t>y uzyskania przychodu twórcy. Z </w:t>
      </w:r>
      <w:r w:rsidRPr="006966EE">
        <w:rPr>
          <w:sz w:val="22"/>
          <w:szCs w:val="22"/>
        </w:rPr>
        <w:t>tego powodu, według Boya-Żeleńskiego, istnieje konieczność (i jest słuszne) ustanowienie szczególnego systemu podatkowego dla szczególnej kategorii przychodów – z tytułu praw autorskich.</w:t>
      </w:r>
    </w:p>
    <w:p w:rsidR="00E52D54" w:rsidRPr="006966EE" w:rsidRDefault="00B437F9" w:rsidP="006966EE">
      <w:pPr>
        <w:pStyle w:val="Nagwek8"/>
        <w:suppressAutoHyphens w:val="0"/>
        <w:spacing w:line="360" w:lineRule="auto"/>
        <w:jc w:val="both"/>
        <w:rPr>
          <w:sz w:val="22"/>
          <w:szCs w:val="22"/>
        </w:rPr>
      </w:pPr>
      <w:r w:rsidRPr="006966EE">
        <w:rPr>
          <w:sz w:val="22"/>
          <w:szCs w:val="22"/>
        </w:rPr>
        <w:t>Określenie kosztów uzyskania przychodów w formie ryczałtu nie stanowi nadzwyczajnego przywileju podatkowego dla wybranych grup zawodowych i w istocie odpowiada nieregularnemu charakterowi przychodu, jaki osiągany jest z tytułu działalności twórczej. Wręcz przeciwnie, przepis ten wynika z charakteru pracy twórczej oraz związanych z nią uwarunkowań ekonomicznych. Uwarunkowania te są wspólne dla wszystkich zawodów uprawnionych do korzystania ze zryczałtowanych kosztów, niezależnie czy dotyczy to informatyka tworzącego program komputerowy, czy też pisarza pracującego nad nową książką, ponieważ wynikają z cech procesu twórczego, a przede wszystkim jego długotrwałości.</w:t>
      </w:r>
    </w:p>
    <w:p w:rsidR="00E52D54" w:rsidRPr="006966EE" w:rsidRDefault="00B437F9" w:rsidP="006966EE">
      <w:pPr>
        <w:pStyle w:val="Nagwek8"/>
        <w:suppressAutoHyphens w:val="0"/>
        <w:spacing w:line="360" w:lineRule="auto"/>
        <w:jc w:val="both"/>
        <w:rPr>
          <w:sz w:val="22"/>
          <w:szCs w:val="22"/>
        </w:rPr>
      </w:pPr>
      <w:r w:rsidRPr="006966EE">
        <w:rPr>
          <w:sz w:val="22"/>
          <w:szCs w:val="22"/>
        </w:rPr>
        <w:t>Dla zobrazowania sytuacji na konkretnym przykładzie, pisarz pracujący przez rok nad książką, może nie osiągać w tym czasie żadnych przychodów z tytułu działalności twórczej, jednocześnie ponosząc przy tym bardzo istotne koszty bezpośrednio związane z wykonywanym zawodem (np. prowadzenie prac badawczych na potrzeby nowej książki), jak i pośrednio związane ze swoją pracą. Pośrednim kosztem uzyskan</w:t>
      </w:r>
      <w:r w:rsidR="006966EE" w:rsidRPr="006966EE">
        <w:rPr>
          <w:sz w:val="22"/>
          <w:szCs w:val="22"/>
        </w:rPr>
        <w:t>ia przychodu dla pisarza jest w </w:t>
      </w:r>
      <w:r w:rsidRPr="006966EE">
        <w:rPr>
          <w:sz w:val="22"/>
          <w:szCs w:val="22"/>
        </w:rPr>
        <w:t>rzeczywistości każdy niezbędny koszt poniesiony aż do momentu ukończenia utworu. Udokumentowanie każdego takiego kosztu byłoby zbyt trudne i czasochłonne, stąd ustawodawca już w 1928 r. zdecydował się na określenie kosztów uzyskania przychodów dla twórców w formie ryczałtu, jako formy „mecenatu” pa</w:t>
      </w:r>
      <w:r w:rsidR="006966EE" w:rsidRPr="006966EE">
        <w:rPr>
          <w:sz w:val="22"/>
          <w:szCs w:val="22"/>
        </w:rPr>
        <w:t>ństwa nad artystą określonego w </w:t>
      </w:r>
      <w:r w:rsidRPr="006966EE">
        <w:rPr>
          <w:sz w:val="22"/>
          <w:szCs w:val="22"/>
        </w:rPr>
        <w:t>systemie podatkowym.</w:t>
      </w:r>
    </w:p>
    <w:p w:rsidR="00E52D54" w:rsidRPr="006966EE" w:rsidRDefault="00E52D54" w:rsidP="006966EE">
      <w:pPr>
        <w:pStyle w:val="Nagwek8"/>
        <w:suppressAutoHyphens w:val="0"/>
        <w:spacing w:after="160" w:line="360" w:lineRule="auto"/>
        <w:jc w:val="both"/>
        <w:rPr>
          <w:sz w:val="22"/>
          <w:szCs w:val="22"/>
        </w:rPr>
      </w:pPr>
    </w:p>
    <w:p w:rsidR="00E52D54" w:rsidRPr="006966EE" w:rsidRDefault="00B437F9" w:rsidP="006966EE">
      <w:pPr>
        <w:pStyle w:val="Nagwek8"/>
        <w:suppressAutoHyphens w:val="0"/>
        <w:spacing w:after="160" w:line="360" w:lineRule="auto"/>
        <w:jc w:val="both"/>
        <w:rPr>
          <w:b/>
          <w:bCs/>
          <w:i/>
          <w:iCs/>
          <w:sz w:val="22"/>
          <w:szCs w:val="22"/>
        </w:rPr>
      </w:pPr>
      <w:r w:rsidRPr="006966EE">
        <w:rPr>
          <w:b/>
          <w:bCs/>
          <w:i/>
          <w:iCs/>
          <w:sz w:val="22"/>
          <w:szCs w:val="22"/>
        </w:rPr>
        <w:t>Aktualny stan prawny i jego negatywne konsekwencje</w:t>
      </w:r>
    </w:p>
    <w:p w:rsidR="00E52D54" w:rsidRPr="006966EE" w:rsidRDefault="00B437F9" w:rsidP="006966EE">
      <w:pPr>
        <w:pStyle w:val="Nagwek8"/>
        <w:suppressAutoHyphens w:val="0"/>
        <w:spacing w:after="160" w:line="360" w:lineRule="auto"/>
        <w:jc w:val="both"/>
        <w:rPr>
          <w:sz w:val="22"/>
          <w:szCs w:val="22"/>
        </w:rPr>
      </w:pPr>
      <w:r w:rsidRPr="006966EE">
        <w:rPr>
          <w:sz w:val="22"/>
          <w:szCs w:val="22"/>
        </w:rPr>
        <w:t>Ustawodawca nowelizacją z dnia 24 października 2012 r. w</w:t>
      </w:r>
      <w:r w:rsidR="006966EE" w:rsidRPr="006966EE">
        <w:rPr>
          <w:sz w:val="22"/>
          <w:szCs w:val="22"/>
        </w:rPr>
        <w:t>prowadził jednak roczny limit w </w:t>
      </w:r>
      <w:r w:rsidRPr="006966EE">
        <w:rPr>
          <w:sz w:val="22"/>
          <w:szCs w:val="22"/>
        </w:rPr>
        <w:t>zakresie stosowania 50% zryczałtowanych koszt</w:t>
      </w:r>
      <w:r w:rsidRPr="006966EE">
        <w:rPr>
          <w:sz w:val="22"/>
          <w:szCs w:val="22"/>
          <w:lang w:val="es-ES_tradnl"/>
        </w:rPr>
        <w:t>ó</w:t>
      </w:r>
      <w:r w:rsidRPr="006966EE">
        <w:rPr>
          <w:sz w:val="22"/>
          <w:szCs w:val="22"/>
        </w:rPr>
        <w:t xml:space="preserve">w uzyskania </w:t>
      </w:r>
      <w:proofErr w:type="spellStart"/>
      <w:r w:rsidRPr="006966EE">
        <w:rPr>
          <w:sz w:val="22"/>
          <w:szCs w:val="22"/>
        </w:rPr>
        <w:t>przychod</w:t>
      </w:r>
      <w:proofErr w:type="spellEnd"/>
      <w:r w:rsidRPr="006966EE">
        <w:rPr>
          <w:sz w:val="22"/>
          <w:szCs w:val="22"/>
          <w:lang w:val="es-ES_tradnl"/>
        </w:rPr>
        <w:t>ó</w:t>
      </w:r>
      <w:r w:rsidRPr="006966EE">
        <w:rPr>
          <w:sz w:val="22"/>
          <w:szCs w:val="22"/>
        </w:rPr>
        <w:t xml:space="preserve">w, </w:t>
      </w:r>
      <w:proofErr w:type="spellStart"/>
      <w:r w:rsidRPr="006966EE">
        <w:rPr>
          <w:sz w:val="22"/>
          <w:szCs w:val="22"/>
        </w:rPr>
        <w:t>kt</w:t>
      </w:r>
      <w:proofErr w:type="spellEnd"/>
      <w:r w:rsidRPr="006966EE">
        <w:rPr>
          <w:sz w:val="22"/>
          <w:szCs w:val="22"/>
          <w:lang w:val="es-ES_tradnl"/>
        </w:rPr>
        <w:t>ó</w:t>
      </w:r>
      <w:proofErr w:type="spellStart"/>
      <w:r w:rsidRPr="006966EE">
        <w:rPr>
          <w:sz w:val="22"/>
          <w:szCs w:val="22"/>
        </w:rPr>
        <w:t>ry</w:t>
      </w:r>
      <w:proofErr w:type="spellEnd"/>
      <w:r w:rsidRPr="006966EE">
        <w:rPr>
          <w:sz w:val="22"/>
          <w:szCs w:val="22"/>
        </w:rPr>
        <w:t xml:space="preserve"> wynosi 1/2 kwoty stanowiącej g</w:t>
      </w:r>
      <w:r w:rsidRPr="006966EE">
        <w:rPr>
          <w:sz w:val="22"/>
          <w:szCs w:val="22"/>
          <w:lang w:val="es-ES_tradnl"/>
        </w:rPr>
        <w:t>ó</w:t>
      </w:r>
      <w:proofErr w:type="spellStart"/>
      <w:r w:rsidRPr="006966EE">
        <w:rPr>
          <w:sz w:val="22"/>
          <w:szCs w:val="22"/>
        </w:rPr>
        <w:t>rną</w:t>
      </w:r>
      <w:proofErr w:type="spellEnd"/>
      <w:r w:rsidRPr="006966EE">
        <w:rPr>
          <w:sz w:val="22"/>
          <w:szCs w:val="22"/>
        </w:rPr>
        <w:t xml:space="preserve"> granicę pierwszego przedziału skali podatkowej, tj. 42.764 zł rocznie. Ograniczenie to powoduje, że realna stawka podatku PIT dla </w:t>
      </w:r>
      <w:proofErr w:type="spellStart"/>
      <w:r w:rsidRPr="006966EE">
        <w:rPr>
          <w:sz w:val="22"/>
          <w:szCs w:val="22"/>
        </w:rPr>
        <w:t>tw</w:t>
      </w:r>
      <w:proofErr w:type="spellEnd"/>
      <w:r w:rsidRPr="006966EE">
        <w:rPr>
          <w:sz w:val="22"/>
          <w:szCs w:val="22"/>
          <w:lang w:val="es-ES_tradnl"/>
        </w:rPr>
        <w:t>ó</w:t>
      </w:r>
      <w:proofErr w:type="spellStart"/>
      <w:r w:rsidRPr="006966EE">
        <w:rPr>
          <w:sz w:val="22"/>
          <w:szCs w:val="22"/>
        </w:rPr>
        <w:t>rc</w:t>
      </w:r>
      <w:proofErr w:type="spellEnd"/>
      <w:r w:rsidRPr="006966EE">
        <w:rPr>
          <w:sz w:val="22"/>
          <w:szCs w:val="22"/>
          <w:lang w:val="es-ES_tradnl"/>
        </w:rPr>
        <w:t>ó</w:t>
      </w:r>
      <w:r w:rsidRPr="006966EE">
        <w:rPr>
          <w:sz w:val="22"/>
          <w:szCs w:val="22"/>
        </w:rPr>
        <w:t xml:space="preserve">w od przychodu do kwoty 85.528 zł rocznie wynosi 9%, natomiast przychody powyżej tej kwoty objęte są efektywną stawką PIT w wysokości 32%. Oznacza to, że przychody </w:t>
      </w:r>
      <w:proofErr w:type="spellStart"/>
      <w:r w:rsidRPr="006966EE">
        <w:rPr>
          <w:sz w:val="22"/>
          <w:szCs w:val="22"/>
        </w:rPr>
        <w:t>tw</w:t>
      </w:r>
      <w:proofErr w:type="spellEnd"/>
      <w:r w:rsidRPr="006966EE">
        <w:rPr>
          <w:sz w:val="22"/>
          <w:szCs w:val="22"/>
          <w:lang w:val="es-ES_tradnl"/>
        </w:rPr>
        <w:t>ó</w:t>
      </w:r>
      <w:proofErr w:type="spellStart"/>
      <w:r w:rsidRPr="006966EE">
        <w:rPr>
          <w:sz w:val="22"/>
          <w:szCs w:val="22"/>
        </w:rPr>
        <w:t>rc</w:t>
      </w:r>
      <w:proofErr w:type="spellEnd"/>
      <w:r w:rsidRPr="006966EE">
        <w:rPr>
          <w:sz w:val="22"/>
          <w:szCs w:val="22"/>
          <w:lang w:val="es-ES_tradnl"/>
        </w:rPr>
        <w:t>ó</w:t>
      </w:r>
      <w:r w:rsidRPr="006966EE">
        <w:rPr>
          <w:sz w:val="22"/>
          <w:szCs w:val="22"/>
        </w:rPr>
        <w:t>w po przekroczeniu kwoty 85.528 zł w roku zostają objęte ponad trzy razy wyższym podatkiem.</w:t>
      </w:r>
    </w:p>
    <w:p w:rsidR="00E52D54" w:rsidRPr="006966EE" w:rsidRDefault="00B437F9" w:rsidP="006966EE">
      <w:pPr>
        <w:pStyle w:val="Nagwek8"/>
        <w:suppressAutoHyphens w:val="0"/>
        <w:spacing w:after="160" w:line="360" w:lineRule="auto"/>
        <w:jc w:val="both"/>
        <w:rPr>
          <w:sz w:val="22"/>
          <w:szCs w:val="22"/>
        </w:rPr>
      </w:pPr>
      <w:r w:rsidRPr="006966EE">
        <w:rPr>
          <w:sz w:val="22"/>
          <w:szCs w:val="22"/>
        </w:rPr>
        <w:t xml:space="preserve">W wyniku obowiązującej regulacji podatek PIT uiszczany przez twórców jest w istocie częściowo naliczany od przychodu, a nie od dochodu. Obecny stan prawny prowadzi więc do sytuacji skrajnie niesprawiedliwej. Brak prawa do określenia kosztów ryczałtowych oraz jednoczesna praktyczna trudność w udokumentowaniu realnie ponoszonych kosztów przez twórców powodują, że podatek </w:t>
      </w:r>
      <w:r w:rsidRPr="006966EE">
        <w:rPr>
          <w:sz w:val="22"/>
          <w:szCs w:val="22"/>
        </w:rPr>
        <w:lastRenderedPageBreak/>
        <w:t>uiszczany przez twórców od kwoty powyżej określonego progu tak naprawdę uiszczany jest od kwoty przychodu, a nie dochodu.</w:t>
      </w:r>
    </w:p>
    <w:p w:rsidR="00E52D54" w:rsidRPr="006966EE" w:rsidRDefault="00B437F9" w:rsidP="006966EE">
      <w:pPr>
        <w:pStyle w:val="Nagwek8"/>
        <w:suppressAutoHyphens w:val="0"/>
        <w:spacing w:after="160" w:line="360" w:lineRule="auto"/>
        <w:jc w:val="both"/>
        <w:rPr>
          <w:sz w:val="22"/>
          <w:szCs w:val="22"/>
        </w:rPr>
      </w:pPr>
      <w:r w:rsidRPr="006966EE">
        <w:rPr>
          <w:sz w:val="22"/>
          <w:szCs w:val="22"/>
        </w:rPr>
        <w:t>Komentowany przepis stanowi jeden z bardziej anty-innowacyjnych przepisów w polskim systemie podatkowym. Beneficjentami zryczałtowanych kosztów uzyskania przychodów są bowiem co do zasady zawody twórcze odpowiedzi</w:t>
      </w:r>
      <w:r w:rsidR="006966EE" w:rsidRPr="006966EE">
        <w:rPr>
          <w:sz w:val="22"/>
          <w:szCs w:val="22"/>
        </w:rPr>
        <w:t>alne za wytwarzanie innowacji w </w:t>
      </w:r>
      <w:r w:rsidRPr="006966EE">
        <w:rPr>
          <w:sz w:val="22"/>
          <w:szCs w:val="22"/>
        </w:rPr>
        <w:t>gospodarce. W szczególności mowa tu o takich zawodach jak wynalazcy i informatycy, którzy rozliczają się z wykorzystaniem zryczałtowanych kosztów uzyskania przychodów. Wprowadzenie ograniczenia do stosowania zryczałtowanych kosztów uzyskania przychodu przez ustawodawcę stanowiło więc w istocie ograniczenie istotnej zachęty do podejmowania inicjatyw innowacyjnych (łagodzącej ryzyko ponoszenia istotnych kosztów w trakcie procesu opracowania produktu) i miało negatywny wpływ na roz</w:t>
      </w:r>
      <w:r w:rsidR="006966EE" w:rsidRPr="006966EE">
        <w:rPr>
          <w:sz w:val="22"/>
          <w:szCs w:val="22"/>
        </w:rPr>
        <w:t>wój działalności innowacyjnej w </w:t>
      </w:r>
      <w:r w:rsidRPr="006966EE">
        <w:rPr>
          <w:sz w:val="22"/>
          <w:szCs w:val="22"/>
        </w:rPr>
        <w:t>Polsce.</w:t>
      </w:r>
    </w:p>
    <w:p w:rsidR="00E52D54" w:rsidRPr="006966EE" w:rsidRDefault="00B437F9" w:rsidP="006966EE">
      <w:pPr>
        <w:pStyle w:val="Nagwek8"/>
        <w:suppressAutoHyphens w:val="0"/>
        <w:spacing w:line="360" w:lineRule="auto"/>
        <w:jc w:val="both"/>
        <w:rPr>
          <w:sz w:val="22"/>
          <w:szCs w:val="22"/>
        </w:rPr>
      </w:pPr>
      <w:r w:rsidRPr="006966EE">
        <w:rPr>
          <w:sz w:val="22"/>
          <w:szCs w:val="22"/>
        </w:rPr>
        <w:t>Z tych względów w projekcie zaproponowano zlikwidowanie rocznego limitu w zakresie stosowania 50% kosztów uzyskania przychodów, który wynosi 1/2 kwoty stanowiącej górną granicę pierwszego przedziału skali podatkowej, tj. 42.764 zł.</w:t>
      </w:r>
    </w:p>
    <w:p w:rsidR="00E52D54" w:rsidRPr="006966EE" w:rsidRDefault="00E52D54" w:rsidP="006966EE">
      <w:pPr>
        <w:pStyle w:val="Nagwek8"/>
        <w:suppressAutoHyphens w:val="0"/>
        <w:spacing w:line="360" w:lineRule="auto"/>
        <w:jc w:val="both"/>
        <w:rPr>
          <w:sz w:val="22"/>
          <w:szCs w:val="22"/>
        </w:rPr>
      </w:pPr>
    </w:p>
    <w:p w:rsidR="00E52D54" w:rsidRPr="006966EE" w:rsidRDefault="00B437F9" w:rsidP="006966EE">
      <w:pPr>
        <w:pStyle w:val="Nagwek8"/>
        <w:suppressAutoHyphens w:val="0"/>
        <w:spacing w:line="360" w:lineRule="auto"/>
        <w:jc w:val="both"/>
        <w:rPr>
          <w:b/>
          <w:bCs/>
          <w:i/>
          <w:iCs/>
          <w:sz w:val="22"/>
          <w:szCs w:val="22"/>
        </w:rPr>
      </w:pPr>
      <w:r w:rsidRPr="006966EE">
        <w:rPr>
          <w:b/>
          <w:bCs/>
          <w:i/>
          <w:iCs/>
          <w:sz w:val="22"/>
          <w:szCs w:val="22"/>
        </w:rPr>
        <w:t>Korzyści z proponowanej zmiany</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 xml:space="preserve">Projektowana zmiana zmierza do polepszenia sytuacji prawnej </w:t>
      </w:r>
      <w:proofErr w:type="spellStart"/>
      <w:r w:rsidRPr="006966EE">
        <w:rPr>
          <w:rFonts w:ascii="Times New Roman" w:hAnsi="Times New Roman" w:cs="Times New Roman"/>
        </w:rPr>
        <w:t>artystów</w:t>
      </w:r>
      <w:proofErr w:type="spellEnd"/>
      <w:r w:rsidRPr="006966EE">
        <w:rPr>
          <w:rFonts w:ascii="Times New Roman" w:hAnsi="Times New Roman" w:cs="Times New Roman"/>
        </w:rPr>
        <w:t xml:space="preserve"> i </w:t>
      </w:r>
      <w:proofErr w:type="spellStart"/>
      <w:r w:rsidRPr="006966EE">
        <w:rPr>
          <w:rFonts w:ascii="Times New Roman" w:hAnsi="Times New Roman" w:cs="Times New Roman"/>
        </w:rPr>
        <w:t>twórców</w:t>
      </w:r>
      <w:proofErr w:type="spellEnd"/>
      <w:r w:rsidRPr="006966EE">
        <w:rPr>
          <w:rFonts w:ascii="Times New Roman" w:hAnsi="Times New Roman" w:cs="Times New Roman"/>
        </w:rPr>
        <w:t xml:space="preserve">, poprzez udzielenie wsparcia polskiej kulturze, </w:t>
      </w:r>
      <w:proofErr w:type="spellStart"/>
      <w:r w:rsidRPr="006966EE">
        <w:rPr>
          <w:rFonts w:ascii="Times New Roman" w:hAnsi="Times New Roman" w:cs="Times New Roman"/>
        </w:rPr>
        <w:t>wynalazczości</w:t>
      </w:r>
      <w:proofErr w:type="spellEnd"/>
      <w:r w:rsidRPr="006966EE">
        <w:rPr>
          <w:rFonts w:ascii="Times New Roman" w:hAnsi="Times New Roman" w:cs="Times New Roman"/>
        </w:rPr>
        <w:t xml:space="preserve"> i </w:t>
      </w:r>
      <w:proofErr w:type="spellStart"/>
      <w:r w:rsidRPr="006966EE">
        <w:rPr>
          <w:rFonts w:ascii="Times New Roman" w:hAnsi="Times New Roman" w:cs="Times New Roman"/>
        </w:rPr>
        <w:t>innowacyjności</w:t>
      </w:r>
      <w:proofErr w:type="spellEnd"/>
      <w:r w:rsidRPr="006966EE">
        <w:rPr>
          <w:rFonts w:ascii="Times New Roman" w:hAnsi="Times New Roman" w:cs="Times New Roman"/>
        </w:rPr>
        <w:t xml:space="preserve">. Zaproponowane </w:t>
      </w:r>
      <w:proofErr w:type="spellStart"/>
      <w:r w:rsidRPr="006966EE">
        <w:rPr>
          <w:rFonts w:ascii="Times New Roman" w:hAnsi="Times New Roman" w:cs="Times New Roman"/>
        </w:rPr>
        <w:t>rozwiązanie</w:t>
      </w:r>
      <w:proofErr w:type="spellEnd"/>
      <w:r w:rsidRPr="006966EE">
        <w:rPr>
          <w:rFonts w:ascii="Times New Roman" w:hAnsi="Times New Roman" w:cs="Times New Roman"/>
        </w:rPr>
        <w:t xml:space="preserve"> </w:t>
      </w:r>
      <w:proofErr w:type="spellStart"/>
      <w:r w:rsidRPr="006966EE">
        <w:rPr>
          <w:rFonts w:ascii="Times New Roman" w:hAnsi="Times New Roman" w:cs="Times New Roman"/>
        </w:rPr>
        <w:t>zachęci</w:t>
      </w:r>
      <w:proofErr w:type="spellEnd"/>
      <w:r w:rsidRPr="006966EE">
        <w:rPr>
          <w:rFonts w:ascii="Times New Roman" w:hAnsi="Times New Roman" w:cs="Times New Roman"/>
        </w:rPr>
        <w:t xml:space="preserve"> do prowadzenia </w:t>
      </w:r>
      <w:proofErr w:type="spellStart"/>
      <w:r w:rsidRPr="006966EE">
        <w:rPr>
          <w:rFonts w:ascii="Times New Roman" w:hAnsi="Times New Roman" w:cs="Times New Roman"/>
        </w:rPr>
        <w:t>działalności</w:t>
      </w:r>
      <w:proofErr w:type="spellEnd"/>
      <w:r w:rsidRPr="006966EE">
        <w:rPr>
          <w:rFonts w:ascii="Times New Roman" w:hAnsi="Times New Roman" w:cs="Times New Roman"/>
        </w:rPr>
        <w:t xml:space="preserve"> </w:t>
      </w:r>
      <w:proofErr w:type="spellStart"/>
      <w:r w:rsidRPr="006966EE">
        <w:rPr>
          <w:rFonts w:ascii="Times New Roman" w:hAnsi="Times New Roman" w:cs="Times New Roman"/>
        </w:rPr>
        <w:t>twórc</w:t>
      </w:r>
      <w:r w:rsidR="006966EE" w:rsidRPr="006966EE">
        <w:rPr>
          <w:rFonts w:ascii="Times New Roman" w:hAnsi="Times New Roman" w:cs="Times New Roman"/>
        </w:rPr>
        <w:t>zej</w:t>
      </w:r>
      <w:proofErr w:type="spellEnd"/>
      <w:r w:rsidR="006966EE" w:rsidRPr="006966EE">
        <w:rPr>
          <w:rFonts w:ascii="Times New Roman" w:hAnsi="Times New Roman" w:cs="Times New Roman"/>
        </w:rPr>
        <w:t xml:space="preserve"> oraz do </w:t>
      </w:r>
      <w:proofErr w:type="spellStart"/>
      <w:r w:rsidR="006966EE" w:rsidRPr="006966EE">
        <w:rPr>
          <w:rFonts w:ascii="Times New Roman" w:hAnsi="Times New Roman" w:cs="Times New Roman"/>
        </w:rPr>
        <w:t>angażowania</w:t>
      </w:r>
      <w:proofErr w:type="spellEnd"/>
      <w:r w:rsidR="006966EE" w:rsidRPr="006966EE">
        <w:rPr>
          <w:rFonts w:ascii="Times New Roman" w:hAnsi="Times New Roman" w:cs="Times New Roman"/>
        </w:rPr>
        <w:t xml:space="preserve"> </w:t>
      </w:r>
      <w:proofErr w:type="spellStart"/>
      <w:r w:rsidR="006966EE" w:rsidRPr="006966EE">
        <w:rPr>
          <w:rFonts w:ascii="Times New Roman" w:hAnsi="Times New Roman" w:cs="Times New Roman"/>
        </w:rPr>
        <w:t>sie</w:t>
      </w:r>
      <w:proofErr w:type="spellEnd"/>
      <w:r w:rsidR="006966EE" w:rsidRPr="006966EE">
        <w:rPr>
          <w:rFonts w:ascii="Times New Roman" w:hAnsi="Times New Roman" w:cs="Times New Roman"/>
        </w:rPr>
        <w:t>̨ w </w:t>
      </w:r>
      <w:proofErr w:type="spellStart"/>
      <w:r w:rsidRPr="006966EE">
        <w:rPr>
          <w:rFonts w:ascii="Times New Roman" w:hAnsi="Times New Roman" w:cs="Times New Roman"/>
        </w:rPr>
        <w:t>działalnośc</w:t>
      </w:r>
      <w:proofErr w:type="spellEnd"/>
      <w:r w:rsidRPr="006966EE">
        <w:rPr>
          <w:rFonts w:ascii="Times New Roman" w:hAnsi="Times New Roman" w:cs="Times New Roman"/>
        </w:rPr>
        <w:t xml:space="preserve">́ kulturalną i naukową. Nowelizacja ma na celu konsekwentnie zachęcenie do podjęcia takiej działalności pomimo </w:t>
      </w:r>
      <w:proofErr w:type="spellStart"/>
      <w:r w:rsidRPr="006966EE">
        <w:rPr>
          <w:rFonts w:ascii="Times New Roman" w:hAnsi="Times New Roman" w:cs="Times New Roman"/>
        </w:rPr>
        <w:t>rosnących</w:t>
      </w:r>
      <w:proofErr w:type="spellEnd"/>
      <w:r w:rsidRPr="006966EE">
        <w:rPr>
          <w:rFonts w:ascii="Times New Roman" w:hAnsi="Times New Roman" w:cs="Times New Roman"/>
        </w:rPr>
        <w:t xml:space="preserve"> kosztów działalności twórczej, w tym </w:t>
      </w:r>
      <w:proofErr w:type="spellStart"/>
      <w:r w:rsidRPr="006966EE">
        <w:rPr>
          <w:rFonts w:ascii="Times New Roman" w:hAnsi="Times New Roman" w:cs="Times New Roman"/>
        </w:rPr>
        <w:t>także</w:t>
      </w:r>
      <w:proofErr w:type="spellEnd"/>
      <w:r w:rsidRPr="006966EE">
        <w:rPr>
          <w:rFonts w:ascii="Times New Roman" w:hAnsi="Times New Roman" w:cs="Times New Roman"/>
        </w:rPr>
        <w:t xml:space="preserve"> </w:t>
      </w:r>
      <w:proofErr w:type="spellStart"/>
      <w:r w:rsidRPr="006966EE">
        <w:rPr>
          <w:rFonts w:ascii="Times New Roman" w:hAnsi="Times New Roman" w:cs="Times New Roman"/>
        </w:rPr>
        <w:t>działalności</w:t>
      </w:r>
      <w:proofErr w:type="spellEnd"/>
      <w:r w:rsidRPr="006966EE">
        <w:rPr>
          <w:rFonts w:ascii="Times New Roman" w:hAnsi="Times New Roman" w:cs="Times New Roman"/>
        </w:rPr>
        <w:t xml:space="preserve"> o charakterze naukowym.</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W pierwszej kolejności, projektowana zmiana pozytywnie wpłynie na gospodarkę poprzez zwiększenie poziomu innowacyjności Polski. Działalność twórcza obejmuje bowiem również działalność naukową i wynalazczą, które istotnie mogą przyczynić się do zwiększenia produktywności gospodarki w związku z opracowywaniem rozwiązań i produktów innowacyjnych przez jednostki podejmujące taką działalność. Z tego powodu, system podatkowy nie powinien zniechęcać obywateli do tworzenia przełomowych, a co za tym idzie rozwiązań wiążących się z osiąganiem wysokich przychodów.</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Ponadto przyjęcie proponowanych zmian będzie sprzyjało rozwijaniu się kultury w Polsce. Nie ulega wątpliwości, że jednym ze spoiw każdego narodu jest kultura, dlatego system podatkowy w żadnym wypadku i w żaden sposób nie powinien utrudniać prowadzenia działalności przez artystów.</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 xml:space="preserve">W tym miejscu, należy wskazać, że proponowane zmiany w opodatkowaniu dochodów </w:t>
      </w:r>
      <w:proofErr w:type="spellStart"/>
      <w:r w:rsidRPr="006966EE">
        <w:rPr>
          <w:rFonts w:ascii="Times New Roman" w:hAnsi="Times New Roman" w:cs="Times New Roman"/>
        </w:rPr>
        <w:t>twórców</w:t>
      </w:r>
      <w:proofErr w:type="spellEnd"/>
      <w:r w:rsidRPr="006966EE">
        <w:rPr>
          <w:rFonts w:ascii="Times New Roman" w:hAnsi="Times New Roman" w:cs="Times New Roman"/>
        </w:rPr>
        <w:t xml:space="preserve"> nie stanowią jakiegokolwiek uprzywilejowania tej grupy społecznej, ale wyrównanie zasad opodatkowania działalności twórców wobec zasad opodatkowania dla osób prowadzących działalność gospodarczą. Instytucja zryczałtowanych kosztów uzyskania przychodów dla twórców realizuje więc </w:t>
      </w:r>
      <w:r w:rsidRPr="006966EE">
        <w:rPr>
          <w:rFonts w:ascii="Times New Roman" w:hAnsi="Times New Roman" w:cs="Times New Roman"/>
        </w:rPr>
        <w:lastRenderedPageBreak/>
        <w:t xml:space="preserve">zasadę równości podatkowej. </w:t>
      </w:r>
      <w:r w:rsidR="006966EE" w:rsidRPr="006966EE">
        <w:rPr>
          <w:rFonts w:ascii="Times New Roman" w:hAnsi="Times New Roman" w:cs="Times New Roman"/>
        </w:rPr>
        <w:t>Zgodnie bowiem z </w:t>
      </w:r>
      <w:r w:rsidRPr="006966EE">
        <w:rPr>
          <w:rFonts w:ascii="Times New Roman" w:hAnsi="Times New Roman" w:cs="Times New Roman"/>
        </w:rPr>
        <w:t>danymi Ministerstwa Finansów (dane ze sprawozdania z rozliczenia podatku PIT za 2015 r.), koszty uzyskania przychodów osób prowadzących jednoosobową działalność gospodarczą opodatkowanych stawką liniową 19% (czyli przeważnie osiągających dochody powyżej  85.528 zł) w 2015 r. wyniosły 89%. W opracowaniu Ministerstwa Finansów brak jest danych dotyczących kosztów faktycznie zastosowanych przez podatników stosujących 50% zryczałtowane koszty uzyskania przychodu, ale z dużym prawdopodobieństwem można założyć, że koszty te realnie nie przekroczyły 50% przychodu (w związku z ustawowym ograniczeniem do ich stosowani). Gdyby jednak nawet stosować 50% ryczałt kosztów uzyskania przychodu do całości przychodu osiąganego przez twórców, to i tak zasady opodatkowania twórców będą zdecydowanie mniej preferencyjne niż zasady opodatkowania osób prowadzących działalność gospodarczą. Efektywna stawka podatkowa dla działalności twórców będzie zdecydowanie wyższa niż efektywna stawka podatku firm. Z tego powodu określenie zryczałtowanych kosztów uzyskania przychodów dla twórców stanowi dążenie do realizacji zasady równości podatkowej w ramach systemu.</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Proponowana zmiana likwiduje również rozwiązanie szczególnie niepożądane z perspektywy efektywności systemu podatkowego, które występuje na gruncie obecnego stanu prawnego. Wprowadzenie ograniczenia w stosowaniu ryczałtowych 50% kosztów uzyskania przychodu prowadzi bowiem do skokowego wzrostu opodatkow</w:t>
      </w:r>
      <w:r w:rsidR="006966EE" w:rsidRPr="006966EE">
        <w:rPr>
          <w:rFonts w:ascii="Times New Roman" w:hAnsi="Times New Roman" w:cs="Times New Roman"/>
        </w:rPr>
        <w:t>ania przychodów twórcy, którego </w:t>
      </w:r>
      <w:r w:rsidRPr="006966EE">
        <w:rPr>
          <w:rFonts w:ascii="Times New Roman" w:hAnsi="Times New Roman" w:cs="Times New Roman"/>
        </w:rPr>
        <w:t>przychód przekracza próg określony w przepisach. W wyniku określenia ograniczenia w stosowaniu ryczałtowych kosztów uzyskania przychodu, efektywna stawka podatkowa po przekroczeniu progu wzrasta o ponad 350%. Określenie tego rodzaju bariery fiskalnej stanowi rozwiązanie niekorzystne z punktu widzenia ściągalności podatku i może przyczynić się np. do zwiększenia szarej strefy.</w:t>
      </w:r>
    </w:p>
    <w:p w:rsidR="00E52D54" w:rsidRPr="006966EE" w:rsidRDefault="00B437F9" w:rsidP="006966EE">
      <w:pPr>
        <w:pStyle w:val="Domylnie"/>
        <w:spacing w:line="360" w:lineRule="auto"/>
        <w:jc w:val="both"/>
        <w:rPr>
          <w:rFonts w:ascii="Times New Roman" w:eastAsia="Times New Roman" w:hAnsi="Times New Roman" w:cs="Times New Roman"/>
        </w:rPr>
      </w:pPr>
      <w:r w:rsidRPr="006966EE">
        <w:rPr>
          <w:rFonts w:ascii="Times New Roman" w:hAnsi="Times New Roman" w:cs="Times New Roman"/>
        </w:rPr>
        <w:t>W końcu projektowana zmiana zmierza do uproszczenia prawa podatkowego. W wyniku zmiany, zryczałtowane koszty uzyskania przychodów stosowane będą do całości przychodów z działalności twórczej, bez względu na progi dochodowe.</w:t>
      </w:r>
    </w:p>
    <w:p w:rsidR="00E52D54" w:rsidRPr="006966EE" w:rsidRDefault="00E52D54" w:rsidP="006966EE">
      <w:pPr>
        <w:pStyle w:val="Domylnie"/>
        <w:spacing w:line="360" w:lineRule="auto"/>
        <w:jc w:val="both"/>
        <w:rPr>
          <w:rFonts w:ascii="Times New Roman" w:eastAsia="Times New Roman" w:hAnsi="Times New Roman" w:cs="Times New Roman"/>
          <w:b/>
          <w:bCs/>
          <w:color w:val="C0504D"/>
        </w:rPr>
      </w:pPr>
      <w:bookmarkStart w:id="1" w:name="acttitle"/>
    </w:p>
    <w:p w:rsidR="00E52D54" w:rsidRPr="006966EE" w:rsidRDefault="00B437F9"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sz w:val="22"/>
          <w:szCs w:val="22"/>
        </w:rPr>
      </w:pPr>
      <w:proofErr w:type="spellStart"/>
      <w:r w:rsidRPr="006966EE">
        <w:rPr>
          <w:rFonts w:cs="Times New Roman"/>
          <w:b/>
          <w:bCs/>
          <w:sz w:val="22"/>
          <w:szCs w:val="22"/>
        </w:rPr>
        <w:t>Źr</w:t>
      </w:r>
      <w:proofErr w:type="spellEnd"/>
      <w:r w:rsidRPr="006966EE">
        <w:rPr>
          <w:rFonts w:cs="Times New Roman"/>
          <w:b/>
          <w:bCs/>
          <w:sz w:val="22"/>
          <w:szCs w:val="22"/>
          <w:lang w:val="es-ES_tradnl"/>
        </w:rPr>
        <w:t>ó</w:t>
      </w:r>
      <w:proofErr w:type="spellStart"/>
      <w:r w:rsidRPr="006966EE">
        <w:rPr>
          <w:rFonts w:cs="Times New Roman"/>
          <w:b/>
          <w:bCs/>
          <w:sz w:val="22"/>
          <w:szCs w:val="22"/>
        </w:rPr>
        <w:t>dła</w:t>
      </w:r>
      <w:proofErr w:type="spellEnd"/>
      <w:r w:rsidRPr="006966EE">
        <w:rPr>
          <w:rFonts w:cs="Times New Roman"/>
          <w:b/>
          <w:bCs/>
          <w:sz w:val="22"/>
          <w:szCs w:val="22"/>
        </w:rPr>
        <w:t xml:space="preserve"> </w:t>
      </w:r>
      <w:proofErr w:type="spellStart"/>
      <w:r w:rsidRPr="006966EE">
        <w:rPr>
          <w:rFonts w:cs="Times New Roman"/>
          <w:b/>
          <w:bCs/>
          <w:sz w:val="22"/>
          <w:szCs w:val="22"/>
        </w:rPr>
        <w:t>finansowania</w:t>
      </w:r>
      <w:proofErr w:type="spellEnd"/>
      <w:r w:rsidRPr="006966EE">
        <w:rPr>
          <w:rFonts w:cs="Times New Roman"/>
          <w:b/>
          <w:bCs/>
          <w:sz w:val="22"/>
          <w:szCs w:val="22"/>
        </w:rPr>
        <w:t xml:space="preserve">, </w:t>
      </w:r>
      <w:proofErr w:type="spellStart"/>
      <w:r w:rsidRPr="006966EE">
        <w:rPr>
          <w:rFonts w:cs="Times New Roman"/>
          <w:b/>
          <w:bCs/>
          <w:sz w:val="22"/>
          <w:szCs w:val="22"/>
        </w:rPr>
        <w:t>jeżeli</w:t>
      </w:r>
      <w:proofErr w:type="spellEnd"/>
      <w:r w:rsidRPr="006966EE">
        <w:rPr>
          <w:rFonts w:cs="Times New Roman"/>
          <w:b/>
          <w:bCs/>
          <w:sz w:val="22"/>
          <w:szCs w:val="22"/>
        </w:rPr>
        <w:t xml:space="preserve"> </w:t>
      </w:r>
      <w:proofErr w:type="spellStart"/>
      <w:r w:rsidRPr="006966EE">
        <w:rPr>
          <w:rFonts w:cs="Times New Roman"/>
          <w:b/>
          <w:bCs/>
          <w:sz w:val="22"/>
          <w:szCs w:val="22"/>
        </w:rPr>
        <w:t>projekt</w:t>
      </w:r>
      <w:proofErr w:type="spellEnd"/>
      <w:r w:rsidRPr="006966EE">
        <w:rPr>
          <w:rFonts w:cs="Times New Roman"/>
          <w:b/>
          <w:bCs/>
          <w:sz w:val="22"/>
          <w:szCs w:val="22"/>
        </w:rPr>
        <w:t xml:space="preserve"> </w:t>
      </w:r>
      <w:proofErr w:type="spellStart"/>
      <w:r w:rsidRPr="006966EE">
        <w:rPr>
          <w:rFonts w:cs="Times New Roman"/>
          <w:b/>
          <w:bCs/>
          <w:sz w:val="22"/>
          <w:szCs w:val="22"/>
        </w:rPr>
        <w:t>niesie</w:t>
      </w:r>
      <w:proofErr w:type="spellEnd"/>
      <w:r w:rsidRPr="006966EE">
        <w:rPr>
          <w:rFonts w:cs="Times New Roman"/>
          <w:b/>
          <w:bCs/>
          <w:sz w:val="22"/>
          <w:szCs w:val="22"/>
        </w:rPr>
        <w:t xml:space="preserve"> </w:t>
      </w:r>
      <w:proofErr w:type="spellStart"/>
      <w:r w:rsidRPr="006966EE">
        <w:rPr>
          <w:rFonts w:cs="Times New Roman"/>
          <w:b/>
          <w:bCs/>
          <w:sz w:val="22"/>
          <w:szCs w:val="22"/>
        </w:rPr>
        <w:t>obciążenia</w:t>
      </w:r>
      <w:proofErr w:type="spellEnd"/>
      <w:r w:rsidRPr="006966EE">
        <w:rPr>
          <w:rFonts w:cs="Times New Roman"/>
          <w:b/>
          <w:bCs/>
          <w:sz w:val="22"/>
          <w:szCs w:val="22"/>
        </w:rPr>
        <w:t xml:space="preserve"> </w:t>
      </w:r>
      <w:proofErr w:type="spellStart"/>
      <w:r w:rsidRPr="006966EE">
        <w:rPr>
          <w:rFonts w:cs="Times New Roman"/>
          <w:b/>
          <w:bCs/>
          <w:sz w:val="22"/>
          <w:szCs w:val="22"/>
        </w:rPr>
        <w:t>dla</w:t>
      </w:r>
      <w:proofErr w:type="spellEnd"/>
      <w:r w:rsidRPr="006966EE">
        <w:rPr>
          <w:rFonts w:cs="Times New Roman"/>
          <w:b/>
          <w:bCs/>
          <w:sz w:val="22"/>
          <w:szCs w:val="22"/>
        </w:rPr>
        <w:t xml:space="preserve"> </w:t>
      </w:r>
      <w:proofErr w:type="spellStart"/>
      <w:r w:rsidRPr="006966EE">
        <w:rPr>
          <w:rFonts w:cs="Times New Roman"/>
          <w:b/>
          <w:bCs/>
          <w:sz w:val="22"/>
          <w:szCs w:val="22"/>
        </w:rPr>
        <w:t>budżetu</w:t>
      </w:r>
      <w:proofErr w:type="spellEnd"/>
      <w:r w:rsidRPr="006966EE">
        <w:rPr>
          <w:rFonts w:cs="Times New Roman"/>
          <w:b/>
          <w:bCs/>
          <w:sz w:val="22"/>
          <w:szCs w:val="22"/>
        </w:rPr>
        <w:t xml:space="preserve"> </w:t>
      </w:r>
      <w:proofErr w:type="spellStart"/>
      <w:r w:rsidRPr="006966EE">
        <w:rPr>
          <w:rFonts w:cs="Times New Roman"/>
          <w:b/>
          <w:bCs/>
          <w:sz w:val="22"/>
          <w:szCs w:val="22"/>
        </w:rPr>
        <w:t>państwa</w:t>
      </w:r>
      <w:proofErr w:type="spellEnd"/>
      <w:r w:rsidRPr="006966EE">
        <w:rPr>
          <w:rFonts w:cs="Times New Roman"/>
          <w:b/>
          <w:bCs/>
          <w:sz w:val="22"/>
          <w:szCs w:val="22"/>
        </w:rPr>
        <w:t xml:space="preserve"> </w:t>
      </w:r>
      <w:proofErr w:type="spellStart"/>
      <w:r w:rsidRPr="006966EE">
        <w:rPr>
          <w:rFonts w:cs="Times New Roman"/>
          <w:b/>
          <w:bCs/>
          <w:sz w:val="22"/>
          <w:szCs w:val="22"/>
        </w:rPr>
        <w:t>lub</w:t>
      </w:r>
      <w:proofErr w:type="spellEnd"/>
      <w:r w:rsidRPr="006966EE">
        <w:rPr>
          <w:rFonts w:cs="Times New Roman"/>
          <w:b/>
          <w:bCs/>
          <w:sz w:val="22"/>
          <w:szCs w:val="22"/>
        </w:rPr>
        <w:t xml:space="preserve"> </w:t>
      </w:r>
      <w:proofErr w:type="spellStart"/>
      <w:r w:rsidRPr="006966EE">
        <w:rPr>
          <w:rFonts w:cs="Times New Roman"/>
          <w:b/>
          <w:bCs/>
          <w:sz w:val="22"/>
          <w:szCs w:val="22"/>
        </w:rPr>
        <w:t>jednostek</w:t>
      </w:r>
      <w:proofErr w:type="spellEnd"/>
      <w:r w:rsidRPr="006966EE">
        <w:rPr>
          <w:rFonts w:cs="Times New Roman"/>
          <w:b/>
          <w:bCs/>
          <w:sz w:val="22"/>
          <w:szCs w:val="22"/>
        </w:rPr>
        <w:t xml:space="preserve"> </w:t>
      </w:r>
      <w:proofErr w:type="spellStart"/>
      <w:r w:rsidRPr="006966EE">
        <w:rPr>
          <w:rFonts w:cs="Times New Roman"/>
          <w:b/>
          <w:bCs/>
          <w:sz w:val="22"/>
          <w:szCs w:val="22"/>
        </w:rPr>
        <w:t>samorządu</w:t>
      </w:r>
      <w:proofErr w:type="spellEnd"/>
      <w:r w:rsidRPr="006966EE">
        <w:rPr>
          <w:rFonts w:cs="Times New Roman"/>
          <w:b/>
          <w:bCs/>
          <w:sz w:val="22"/>
          <w:szCs w:val="22"/>
        </w:rPr>
        <w:t xml:space="preserve"> </w:t>
      </w:r>
      <w:proofErr w:type="spellStart"/>
      <w:r w:rsidRPr="006966EE">
        <w:rPr>
          <w:rFonts w:cs="Times New Roman"/>
          <w:b/>
          <w:bCs/>
          <w:sz w:val="22"/>
          <w:szCs w:val="22"/>
        </w:rPr>
        <w:t>terytorialnego</w:t>
      </w:r>
      <w:proofErr w:type="spellEnd"/>
    </w:p>
    <w:p w:rsidR="00E52D54" w:rsidRPr="006966EE" w:rsidRDefault="00B437F9"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sz w:val="22"/>
          <w:szCs w:val="22"/>
        </w:rPr>
      </w:pPr>
      <w:r w:rsidRPr="006966EE">
        <w:rPr>
          <w:rFonts w:cs="Times New Roman"/>
          <w:sz w:val="22"/>
          <w:szCs w:val="22"/>
        </w:rPr>
        <w:t xml:space="preserve">Na </w:t>
      </w:r>
      <w:proofErr w:type="spellStart"/>
      <w:r w:rsidRPr="006966EE">
        <w:rPr>
          <w:rFonts w:cs="Times New Roman"/>
          <w:sz w:val="22"/>
          <w:szCs w:val="22"/>
        </w:rPr>
        <w:t>podstawie</w:t>
      </w:r>
      <w:proofErr w:type="spellEnd"/>
      <w:r w:rsidRPr="006966EE">
        <w:rPr>
          <w:rFonts w:cs="Times New Roman"/>
          <w:sz w:val="22"/>
          <w:szCs w:val="22"/>
        </w:rPr>
        <w:t xml:space="preserve"> </w:t>
      </w:r>
      <w:proofErr w:type="spellStart"/>
      <w:r w:rsidRPr="006966EE">
        <w:rPr>
          <w:rFonts w:cs="Times New Roman"/>
          <w:sz w:val="22"/>
          <w:szCs w:val="22"/>
        </w:rPr>
        <w:t>opracowania</w:t>
      </w:r>
      <w:proofErr w:type="spellEnd"/>
      <w:r w:rsidRPr="006966EE">
        <w:rPr>
          <w:rFonts w:cs="Times New Roman"/>
          <w:sz w:val="22"/>
          <w:szCs w:val="22"/>
        </w:rPr>
        <w:t xml:space="preserve"> </w:t>
      </w:r>
      <w:proofErr w:type="spellStart"/>
      <w:r w:rsidRPr="006966EE">
        <w:rPr>
          <w:rFonts w:cs="Times New Roman"/>
          <w:sz w:val="22"/>
          <w:szCs w:val="22"/>
        </w:rPr>
        <w:t>Ministerstwa</w:t>
      </w:r>
      <w:proofErr w:type="spellEnd"/>
      <w:r w:rsidRPr="006966EE">
        <w:rPr>
          <w:rFonts w:cs="Times New Roman"/>
          <w:sz w:val="22"/>
          <w:szCs w:val="22"/>
        </w:rPr>
        <w:t xml:space="preserve"> </w:t>
      </w:r>
      <w:proofErr w:type="spellStart"/>
      <w:r w:rsidRPr="006966EE">
        <w:rPr>
          <w:rFonts w:cs="Times New Roman"/>
          <w:sz w:val="22"/>
          <w:szCs w:val="22"/>
        </w:rPr>
        <w:t>Finansów</w:t>
      </w:r>
      <w:proofErr w:type="spellEnd"/>
      <w:r w:rsidRPr="006966EE">
        <w:rPr>
          <w:rFonts w:cs="Times New Roman"/>
          <w:sz w:val="22"/>
          <w:szCs w:val="22"/>
        </w:rPr>
        <w:t xml:space="preserve"> </w:t>
      </w:r>
      <w:proofErr w:type="spellStart"/>
      <w:r w:rsidRPr="006966EE">
        <w:rPr>
          <w:rFonts w:cs="Times New Roman"/>
          <w:sz w:val="22"/>
          <w:szCs w:val="22"/>
        </w:rPr>
        <w:t>dotyczącego</w:t>
      </w:r>
      <w:proofErr w:type="spellEnd"/>
      <w:r w:rsidRPr="006966EE">
        <w:rPr>
          <w:rFonts w:cs="Times New Roman"/>
          <w:sz w:val="22"/>
          <w:szCs w:val="22"/>
        </w:rPr>
        <w:t xml:space="preserve"> </w:t>
      </w:r>
      <w:proofErr w:type="spellStart"/>
      <w:r w:rsidRPr="006966EE">
        <w:rPr>
          <w:rFonts w:cs="Times New Roman"/>
          <w:sz w:val="22"/>
          <w:szCs w:val="22"/>
        </w:rPr>
        <w:t>wartości</w:t>
      </w:r>
      <w:proofErr w:type="spellEnd"/>
      <w:r w:rsidRPr="006966EE">
        <w:rPr>
          <w:rFonts w:cs="Times New Roman"/>
          <w:sz w:val="22"/>
          <w:szCs w:val="22"/>
        </w:rPr>
        <w:t xml:space="preserve"> </w:t>
      </w:r>
      <w:proofErr w:type="spellStart"/>
      <w:r w:rsidRPr="006966EE">
        <w:rPr>
          <w:rFonts w:cs="Times New Roman"/>
          <w:sz w:val="22"/>
          <w:szCs w:val="22"/>
        </w:rPr>
        <w:t>preferencji</w:t>
      </w:r>
      <w:proofErr w:type="spellEnd"/>
      <w:r w:rsidRPr="006966EE">
        <w:rPr>
          <w:rFonts w:cs="Times New Roman"/>
          <w:sz w:val="22"/>
          <w:szCs w:val="22"/>
        </w:rPr>
        <w:t xml:space="preserve"> </w:t>
      </w:r>
      <w:proofErr w:type="spellStart"/>
      <w:r w:rsidRPr="006966EE">
        <w:rPr>
          <w:rFonts w:cs="Times New Roman"/>
          <w:sz w:val="22"/>
          <w:szCs w:val="22"/>
        </w:rPr>
        <w:t>podatkowych</w:t>
      </w:r>
      <w:proofErr w:type="spellEnd"/>
      <w:r w:rsidRPr="006966EE">
        <w:rPr>
          <w:rFonts w:cs="Times New Roman"/>
          <w:sz w:val="22"/>
          <w:szCs w:val="22"/>
        </w:rPr>
        <w:t xml:space="preserve"> </w:t>
      </w:r>
      <w:proofErr w:type="spellStart"/>
      <w:r w:rsidRPr="006966EE">
        <w:rPr>
          <w:rFonts w:cs="Times New Roman"/>
          <w:sz w:val="22"/>
          <w:szCs w:val="22"/>
        </w:rPr>
        <w:t>za</w:t>
      </w:r>
      <w:proofErr w:type="spellEnd"/>
      <w:r w:rsidRPr="006966EE">
        <w:rPr>
          <w:rFonts w:cs="Times New Roman"/>
          <w:sz w:val="22"/>
          <w:szCs w:val="22"/>
        </w:rPr>
        <w:t xml:space="preserve"> 2015 r. </w:t>
      </w:r>
      <w:proofErr w:type="spellStart"/>
      <w:r w:rsidRPr="006966EE">
        <w:rPr>
          <w:rFonts w:cs="Times New Roman"/>
          <w:sz w:val="22"/>
          <w:szCs w:val="22"/>
        </w:rPr>
        <w:t>dodatkowe</w:t>
      </w:r>
      <w:proofErr w:type="spellEnd"/>
      <w:r w:rsidRPr="006966EE">
        <w:rPr>
          <w:rFonts w:cs="Times New Roman"/>
          <w:sz w:val="22"/>
          <w:szCs w:val="22"/>
        </w:rPr>
        <w:t xml:space="preserve"> </w:t>
      </w:r>
      <w:proofErr w:type="spellStart"/>
      <w:r w:rsidRPr="006966EE">
        <w:rPr>
          <w:rFonts w:cs="Times New Roman"/>
          <w:sz w:val="22"/>
          <w:szCs w:val="22"/>
        </w:rPr>
        <w:t>wpływy</w:t>
      </w:r>
      <w:proofErr w:type="spellEnd"/>
      <w:r w:rsidRPr="006966EE">
        <w:rPr>
          <w:rFonts w:cs="Times New Roman"/>
          <w:sz w:val="22"/>
          <w:szCs w:val="22"/>
        </w:rPr>
        <w:t xml:space="preserve"> z PIT </w:t>
      </w:r>
      <w:proofErr w:type="spellStart"/>
      <w:r w:rsidRPr="006966EE">
        <w:rPr>
          <w:rFonts w:cs="Times New Roman"/>
          <w:sz w:val="22"/>
          <w:szCs w:val="22"/>
        </w:rPr>
        <w:t>dla</w:t>
      </w:r>
      <w:proofErr w:type="spellEnd"/>
      <w:r w:rsidRPr="006966EE">
        <w:rPr>
          <w:rFonts w:cs="Times New Roman"/>
          <w:sz w:val="22"/>
          <w:szCs w:val="22"/>
        </w:rPr>
        <w:t xml:space="preserve"> </w:t>
      </w:r>
      <w:proofErr w:type="spellStart"/>
      <w:r w:rsidRPr="006966EE">
        <w:rPr>
          <w:rFonts w:cs="Times New Roman"/>
          <w:sz w:val="22"/>
          <w:szCs w:val="22"/>
        </w:rPr>
        <w:t>budżetu</w:t>
      </w:r>
      <w:proofErr w:type="spellEnd"/>
      <w:r w:rsidRPr="006966EE">
        <w:rPr>
          <w:rFonts w:cs="Times New Roman"/>
          <w:sz w:val="22"/>
          <w:szCs w:val="22"/>
        </w:rPr>
        <w:t xml:space="preserve"> z </w:t>
      </w:r>
      <w:proofErr w:type="spellStart"/>
      <w:r w:rsidRPr="006966EE">
        <w:rPr>
          <w:rFonts w:cs="Times New Roman"/>
          <w:sz w:val="22"/>
          <w:szCs w:val="22"/>
        </w:rPr>
        <w:t>tytułu</w:t>
      </w:r>
      <w:proofErr w:type="spellEnd"/>
      <w:r w:rsidRPr="006966EE">
        <w:rPr>
          <w:rFonts w:cs="Times New Roman"/>
          <w:sz w:val="22"/>
          <w:szCs w:val="22"/>
        </w:rPr>
        <w:t xml:space="preserve"> </w:t>
      </w:r>
      <w:proofErr w:type="spellStart"/>
      <w:r w:rsidRPr="006966EE">
        <w:rPr>
          <w:rFonts w:cs="Times New Roman"/>
          <w:sz w:val="22"/>
          <w:szCs w:val="22"/>
        </w:rPr>
        <w:t>wprowadzenia</w:t>
      </w:r>
      <w:proofErr w:type="spellEnd"/>
      <w:r w:rsidRPr="006966EE">
        <w:rPr>
          <w:rFonts w:cs="Times New Roman"/>
          <w:sz w:val="22"/>
          <w:szCs w:val="22"/>
        </w:rPr>
        <w:t xml:space="preserve"> </w:t>
      </w:r>
      <w:proofErr w:type="spellStart"/>
      <w:r w:rsidRPr="006966EE">
        <w:rPr>
          <w:rFonts w:cs="Times New Roman"/>
          <w:sz w:val="22"/>
          <w:szCs w:val="22"/>
        </w:rPr>
        <w:t>ograniczenia</w:t>
      </w:r>
      <w:proofErr w:type="spellEnd"/>
      <w:r w:rsidRPr="006966EE">
        <w:rPr>
          <w:rFonts w:cs="Times New Roman"/>
          <w:sz w:val="22"/>
          <w:szCs w:val="22"/>
        </w:rPr>
        <w:t xml:space="preserve"> w </w:t>
      </w:r>
      <w:proofErr w:type="spellStart"/>
      <w:r w:rsidRPr="006966EE">
        <w:rPr>
          <w:rFonts w:cs="Times New Roman"/>
          <w:sz w:val="22"/>
          <w:szCs w:val="22"/>
        </w:rPr>
        <w:t>zakresie</w:t>
      </w:r>
      <w:proofErr w:type="spellEnd"/>
      <w:r w:rsidRPr="006966EE">
        <w:rPr>
          <w:rFonts w:cs="Times New Roman"/>
          <w:sz w:val="22"/>
          <w:szCs w:val="22"/>
        </w:rPr>
        <w:t xml:space="preserve"> 50% </w:t>
      </w:r>
      <w:proofErr w:type="spellStart"/>
      <w:r w:rsidRPr="006966EE">
        <w:rPr>
          <w:rFonts w:cs="Times New Roman"/>
          <w:sz w:val="22"/>
          <w:szCs w:val="22"/>
        </w:rPr>
        <w:t>kosztów</w:t>
      </w:r>
      <w:proofErr w:type="spellEnd"/>
      <w:r w:rsidRPr="006966EE">
        <w:rPr>
          <w:rFonts w:cs="Times New Roman"/>
          <w:sz w:val="22"/>
          <w:szCs w:val="22"/>
        </w:rPr>
        <w:t xml:space="preserve"> </w:t>
      </w:r>
      <w:proofErr w:type="spellStart"/>
      <w:r w:rsidRPr="006966EE">
        <w:rPr>
          <w:rFonts w:cs="Times New Roman"/>
          <w:sz w:val="22"/>
          <w:szCs w:val="22"/>
        </w:rPr>
        <w:t>uzyskania</w:t>
      </w:r>
      <w:proofErr w:type="spellEnd"/>
      <w:r w:rsidRPr="006966EE">
        <w:rPr>
          <w:rFonts w:cs="Times New Roman"/>
          <w:sz w:val="22"/>
          <w:szCs w:val="22"/>
        </w:rPr>
        <w:t xml:space="preserve"> </w:t>
      </w:r>
      <w:proofErr w:type="spellStart"/>
      <w:r w:rsidRPr="006966EE">
        <w:rPr>
          <w:rFonts w:cs="Times New Roman"/>
          <w:sz w:val="22"/>
          <w:szCs w:val="22"/>
        </w:rPr>
        <w:t>przychodu</w:t>
      </w:r>
      <w:proofErr w:type="spellEnd"/>
      <w:r w:rsidRPr="006966EE">
        <w:rPr>
          <w:rFonts w:cs="Times New Roman"/>
          <w:sz w:val="22"/>
          <w:szCs w:val="22"/>
        </w:rPr>
        <w:t xml:space="preserve"> </w:t>
      </w:r>
      <w:proofErr w:type="spellStart"/>
      <w:r w:rsidRPr="006966EE">
        <w:rPr>
          <w:rFonts w:cs="Times New Roman"/>
          <w:sz w:val="22"/>
          <w:szCs w:val="22"/>
        </w:rPr>
        <w:t>dla</w:t>
      </w:r>
      <w:proofErr w:type="spellEnd"/>
      <w:r w:rsidRPr="006966EE">
        <w:rPr>
          <w:rFonts w:cs="Times New Roman"/>
          <w:sz w:val="22"/>
          <w:szCs w:val="22"/>
        </w:rPr>
        <w:t xml:space="preserve"> </w:t>
      </w:r>
      <w:proofErr w:type="spellStart"/>
      <w:r w:rsidRPr="006966EE">
        <w:rPr>
          <w:rFonts w:cs="Times New Roman"/>
          <w:sz w:val="22"/>
          <w:szCs w:val="22"/>
        </w:rPr>
        <w:t>twórców</w:t>
      </w:r>
      <w:proofErr w:type="spellEnd"/>
      <w:r w:rsidRPr="006966EE">
        <w:rPr>
          <w:rFonts w:cs="Times New Roman"/>
          <w:sz w:val="22"/>
          <w:szCs w:val="22"/>
        </w:rPr>
        <w:t xml:space="preserve"> </w:t>
      </w:r>
      <w:proofErr w:type="spellStart"/>
      <w:r w:rsidRPr="006966EE">
        <w:rPr>
          <w:rFonts w:cs="Times New Roman"/>
          <w:sz w:val="22"/>
          <w:szCs w:val="22"/>
        </w:rPr>
        <w:t>wyniosły</w:t>
      </w:r>
      <w:proofErr w:type="spellEnd"/>
      <w:r w:rsidRPr="006966EE">
        <w:rPr>
          <w:rFonts w:cs="Times New Roman"/>
          <w:sz w:val="22"/>
          <w:szCs w:val="22"/>
        </w:rPr>
        <w:t xml:space="preserve"> ok. 100 </w:t>
      </w:r>
      <w:proofErr w:type="spellStart"/>
      <w:r w:rsidRPr="006966EE">
        <w:rPr>
          <w:rFonts w:cs="Times New Roman"/>
          <w:sz w:val="22"/>
          <w:szCs w:val="22"/>
        </w:rPr>
        <w:t>mln</w:t>
      </w:r>
      <w:proofErr w:type="spellEnd"/>
      <w:r w:rsidRPr="006966EE">
        <w:rPr>
          <w:rFonts w:cs="Times New Roman"/>
          <w:sz w:val="22"/>
          <w:szCs w:val="22"/>
        </w:rPr>
        <w:t xml:space="preserve"> </w:t>
      </w:r>
      <w:proofErr w:type="spellStart"/>
      <w:r w:rsidRPr="006966EE">
        <w:rPr>
          <w:rFonts w:cs="Times New Roman"/>
          <w:sz w:val="22"/>
          <w:szCs w:val="22"/>
        </w:rPr>
        <w:t>zł</w:t>
      </w:r>
      <w:proofErr w:type="spellEnd"/>
      <w:r w:rsidRPr="006966EE">
        <w:rPr>
          <w:rFonts w:cs="Times New Roman"/>
          <w:sz w:val="22"/>
          <w:szCs w:val="22"/>
        </w:rPr>
        <w:t xml:space="preserve"> </w:t>
      </w:r>
      <w:proofErr w:type="spellStart"/>
      <w:r w:rsidRPr="006966EE">
        <w:rPr>
          <w:rFonts w:cs="Times New Roman"/>
          <w:sz w:val="22"/>
          <w:szCs w:val="22"/>
        </w:rPr>
        <w:t>rocznie</w:t>
      </w:r>
      <w:proofErr w:type="spellEnd"/>
      <w:r w:rsidRPr="006966EE">
        <w:rPr>
          <w:rFonts w:cs="Times New Roman"/>
          <w:sz w:val="22"/>
          <w:szCs w:val="22"/>
        </w:rPr>
        <w:t xml:space="preserve"> (</w:t>
      </w:r>
      <w:proofErr w:type="spellStart"/>
      <w:r w:rsidRPr="006966EE">
        <w:rPr>
          <w:rFonts w:cs="Times New Roman"/>
          <w:sz w:val="22"/>
          <w:szCs w:val="22"/>
        </w:rPr>
        <w:t>wobec</w:t>
      </w:r>
      <w:proofErr w:type="spellEnd"/>
      <w:r w:rsidRPr="006966EE">
        <w:rPr>
          <w:rFonts w:cs="Times New Roman"/>
          <w:sz w:val="22"/>
          <w:szCs w:val="22"/>
        </w:rPr>
        <w:t xml:space="preserve"> </w:t>
      </w:r>
      <w:proofErr w:type="spellStart"/>
      <w:r w:rsidRPr="006966EE">
        <w:rPr>
          <w:rFonts w:cs="Times New Roman"/>
          <w:sz w:val="22"/>
          <w:szCs w:val="22"/>
        </w:rPr>
        <w:t>szacowanych</w:t>
      </w:r>
      <w:proofErr w:type="spellEnd"/>
      <w:r w:rsidRPr="006966EE">
        <w:rPr>
          <w:rFonts w:cs="Times New Roman"/>
          <w:sz w:val="22"/>
          <w:szCs w:val="22"/>
        </w:rPr>
        <w:t xml:space="preserve"> </w:t>
      </w:r>
      <w:proofErr w:type="spellStart"/>
      <w:r w:rsidRPr="006966EE">
        <w:rPr>
          <w:rFonts w:cs="Times New Roman"/>
          <w:sz w:val="22"/>
          <w:szCs w:val="22"/>
        </w:rPr>
        <w:t>dodatkowych</w:t>
      </w:r>
      <w:proofErr w:type="spellEnd"/>
      <w:r w:rsidRPr="006966EE">
        <w:rPr>
          <w:rFonts w:cs="Times New Roman"/>
          <w:sz w:val="22"/>
          <w:szCs w:val="22"/>
        </w:rPr>
        <w:t xml:space="preserve"> </w:t>
      </w:r>
      <w:proofErr w:type="spellStart"/>
      <w:r w:rsidRPr="006966EE">
        <w:rPr>
          <w:rFonts w:cs="Times New Roman"/>
          <w:sz w:val="22"/>
          <w:szCs w:val="22"/>
        </w:rPr>
        <w:t>wpływów</w:t>
      </w:r>
      <w:proofErr w:type="spellEnd"/>
      <w:r w:rsidRPr="006966EE">
        <w:rPr>
          <w:rFonts w:cs="Times New Roman"/>
          <w:sz w:val="22"/>
          <w:szCs w:val="22"/>
        </w:rPr>
        <w:t xml:space="preserve"> w </w:t>
      </w:r>
      <w:proofErr w:type="spellStart"/>
      <w:r w:rsidRPr="006966EE">
        <w:rPr>
          <w:rFonts w:cs="Times New Roman"/>
          <w:sz w:val="22"/>
          <w:szCs w:val="22"/>
        </w:rPr>
        <w:t>kwocie</w:t>
      </w:r>
      <w:proofErr w:type="spellEnd"/>
      <w:r w:rsidRPr="006966EE">
        <w:rPr>
          <w:rFonts w:cs="Times New Roman"/>
          <w:sz w:val="22"/>
          <w:szCs w:val="22"/>
        </w:rPr>
        <w:t xml:space="preserve"> 164 </w:t>
      </w:r>
      <w:proofErr w:type="spellStart"/>
      <w:r w:rsidRPr="006966EE">
        <w:rPr>
          <w:rFonts w:cs="Times New Roman"/>
          <w:sz w:val="22"/>
          <w:szCs w:val="22"/>
        </w:rPr>
        <w:t>mln</w:t>
      </w:r>
      <w:proofErr w:type="spellEnd"/>
      <w:r w:rsidRPr="006966EE">
        <w:rPr>
          <w:rFonts w:cs="Times New Roman"/>
          <w:sz w:val="22"/>
          <w:szCs w:val="22"/>
        </w:rPr>
        <w:t xml:space="preserve"> </w:t>
      </w:r>
      <w:proofErr w:type="spellStart"/>
      <w:r w:rsidRPr="006966EE">
        <w:rPr>
          <w:rFonts w:cs="Times New Roman"/>
          <w:sz w:val="22"/>
          <w:szCs w:val="22"/>
        </w:rPr>
        <w:t>zł</w:t>
      </w:r>
      <w:proofErr w:type="spellEnd"/>
      <w:r w:rsidRPr="006966EE">
        <w:rPr>
          <w:rFonts w:cs="Times New Roman"/>
          <w:sz w:val="22"/>
          <w:szCs w:val="22"/>
        </w:rPr>
        <w:t xml:space="preserve"> w </w:t>
      </w:r>
      <w:proofErr w:type="spellStart"/>
      <w:r w:rsidRPr="006966EE">
        <w:rPr>
          <w:rFonts w:cs="Times New Roman"/>
          <w:sz w:val="22"/>
          <w:szCs w:val="22"/>
        </w:rPr>
        <w:t>uzasadnienia</w:t>
      </w:r>
      <w:proofErr w:type="spellEnd"/>
      <w:r w:rsidRPr="006966EE">
        <w:rPr>
          <w:rFonts w:cs="Times New Roman"/>
          <w:sz w:val="22"/>
          <w:szCs w:val="22"/>
        </w:rPr>
        <w:t xml:space="preserve"> do </w:t>
      </w:r>
      <w:proofErr w:type="spellStart"/>
      <w:r w:rsidRPr="006966EE">
        <w:rPr>
          <w:rFonts w:cs="Times New Roman"/>
          <w:sz w:val="22"/>
          <w:szCs w:val="22"/>
        </w:rPr>
        <w:t>ustawy</w:t>
      </w:r>
      <w:proofErr w:type="spellEnd"/>
      <w:r w:rsidRPr="006966EE">
        <w:rPr>
          <w:rFonts w:cs="Times New Roman"/>
          <w:sz w:val="22"/>
          <w:szCs w:val="22"/>
        </w:rPr>
        <w:t xml:space="preserve">). Z </w:t>
      </w:r>
      <w:proofErr w:type="spellStart"/>
      <w:r w:rsidRPr="006966EE">
        <w:rPr>
          <w:rFonts w:cs="Times New Roman"/>
          <w:sz w:val="22"/>
          <w:szCs w:val="22"/>
        </w:rPr>
        <w:t>kolei</w:t>
      </w:r>
      <w:proofErr w:type="spellEnd"/>
      <w:r w:rsidRPr="006966EE">
        <w:rPr>
          <w:rFonts w:cs="Times New Roman"/>
          <w:sz w:val="22"/>
          <w:szCs w:val="22"/>
        </w:rPr>
        <w:t xml:space="preserve"> </w:t>
      </w:r>
      <w:proofErr w:type="spellStart"/>
      <w:r w:rsidRPr="006966EE">
        <w:rPr>
          <w:rFonts w:cs="Times New Roman"/>
          <w:sz w:val="22"/>
          <w:szCs w:val="22"/>
        </w:rPr>
        <w:t>dynamika</w:t>
      </w:r>
      <w:proofErr w:type="spellEnd"/>
      <w:r w:rsidRPr="006966EE">
        <w:rPr>
          <w:rFonts w:cs="Times New Roman"/>
          <w:sz w:val="22"/>
          <w:szCs w:val="22"/>
        </w:rPr>
        <w:t xml:space="preserve"> </w:t>
      </w:r>
      <w:proofErr w:type="spellStart"/>
      <w:r w:rsidRPr="006966EE">
        <w:rPr>
          <w:rFonts w:cs="Times New Roman"/>
          <w:sz w:val="22"/>
          <w:szCs w:val="22"/>
        </w:rPr>
        <w:t>wzrostu</w:t>
      </w:r>
      <w:proofErr w:type="spellEnd"/>
      <w:r w:rsidRPr="006966EE">
        <w:rPr>
          <w:rFonts w:cs="Times New Roman"/>
          <w:sz w:val="22"/>
          <w:szCs w:val="22"/>
        </w:rPr>
        <w:t xml:space="preserve"> </w:t>
      </w:r>
      <w:proofErr w:type="spellStart"/>
      <w:r w:rsidRPr="006966EE">
        <w:rPr>
          <w:rFonts w:cs="Times New Roman"/>
          <w:sz w:val="22"/>
          <w:szCs w:val="22"/>
        </w:rPr>
        <w:t>wpływów</w:t>
      </w:r>
      <w:proofErr w:type="spellEnd"/>
      <w:r w:rsidRPr="006966EE">
        <w:rPr>
          <w:rFonts w:cs="Times New Roman"/>
          <w:sz w:val="22"/>
          <w:szCs w:val="22"/>
        </w:rPr>
        <w:t xml:space="preserve"> w PIT </w:t>
      </w:r>
      <w:proofErr w:type="spellStart"/>
      <w:r w:rsidRPr="006966EE">
        <w:rPr>
          <w:rFonts w:cs="Times New Roman"/>
          <w:sz w:val="22"/>
          <w:szCs w:val="22"/>
        </w:rPr>
        <w:t>za</w:t>
      </w:r>
      <w:proofErr w:type="spellEnd"/>
      <w:r w:rsidRPr="006966EE">
        <w:rPr>
          <w:rFonts w:cs="Times New Roman"/>
          <w:sz w:val="22"/>
          <w:szCs w:val="22"/>
        </w:rPr>
        <w:t xml:space="preserve"> </w:t>
      </w:r>
      <w:proofErr w:type="spellStart"/>
      <w:r w:rsidRPr="006966EE">
        <w:rPr>
          <w:rFonts w:cs="Times New Roman"/>
          <w:sz w:val="22"/>
          <w:szCs w:val="22"/>
        </w:rPr>
        <w:t>lata</w:t>
      </w:r>
      <w:proofErr w:type="spellEnd"/>
      <w:r w:rsidRPr="006966EE">
        <w:rPr>
          <w:rFonts w:cs="Times New Roman"/>
          <w:sz w:val="22"/>
          <w:szCs w:val="22"/>
        </w:rPr>
        <w:t xml:space="preserve"> 2014 </w:t>
      </w:r>
      <w:proofErr w:type="spellStart"/>
      <w:r w:rsidRPr="006966EE">
        <w:rPr>
          <w:rFonts w:cs="Times New Roman"/>
          <w:sz w:val="22"/>
          <w:szCs w:val="22"/>
        </w:rPr>
        <w:t>do</w:t>
      </w:r>
      <w:proofErr w:type="spellEnd"/>
      <w:r w:rsidRPr="006966EE">
        <w:rPr>
          <w:rFonts w:cs="Times New Roman"/>
          <w:sz w:val="22"/>
          <w:szCs w:val="22"/>
        </w:rPr>
        <w:t xml:space="preserve"> 2016 r. </w:t>
      </w:r>
      <w:proofErr w:type="spellStart"/>
      <w:r w:rsidRPr="006966EE">
        <w:rPr>
          <w:rFonts w:cs="Times New Roman"/>
          <w:sz w:val="22"/>
          <w:szCs w:val="22"/>
        </w:rPr>
        <w:t>wyniosła</w:t>
      </w:r>
      <w:proofErr w:type="spellEnd"/>
      <w:r w:rsidRPr="006966EE">
        <w:rPr>
          <w:rFonts w:cs="Times New Roman"/>
          <w:sz w:val="22"/>
          <w:szCs w:val="22"/>
        </w:rPr>
        <w:t xml:space="preserve"> 1,07. </w:t>
      </w:r>
      <w:proofErr w:type="spellStart"/>
      <w:r w:rsidRPr="006966EE">
        <w:rPr>
          <w:rFonts w:cs="Times New Roman"/>
          <w:sz w:val="22"/>
          <w:szCs w:val="22"/>
        </w:rPr>
        <w:t>Zakładając</w:t>
      </w:r>
      <w:proofErr w:type="spellEnd"/>
      <w:r w:rsidRPr="006966EE">
        <w:rPr>
          <w:rFonts w:cs="Times New Roman"/>
          <w:sz w:val="22"/>
          <w:szCs w:val="22"/>
        </w:rPr>
        <w:t xml:space="preserve"> </w:t>
      </w:r>
      <w:proofErr w:type="spellStart"/>
      <w:r w:rsidRPr="006966EE">
        <w:rPr>
          <w:rFonts w:cs="Times New Roman"/>
          <w:sz w:val="22"/>
          <w:szCs w:val="22"/>
        </w:rPr>
        <w:t>utrzymanie</w:t>
      </w:r>
      <w:proofErr w:type="spellEnd"/>
      <w:r w:rsidRPr="006966EE">
        <w:rPr>
          <w:rFonts w:cs="Times New Roman"/>
          <w:sz w:val="22"/>
          <w:szCs w:val="22"/>
        </w:rPr>
        <w:t xml:space="preserve"> </w:t>
      </w:r>
      <w:proofErr w:type="spellStart"/>
      <w:r w:rsidRPr="006966EE">
        <w:rPr>
          <w:rFonts w:cs="Times New Roman"/>
          <w:sz w:val="22"/>
          <w:szCs w:val="22"/>
        </w:rPr>
        <w:t>tej</w:t>
      </w:r>
      <w:proofErr w:type="spellEnd"/>
      <w:r w:rsidRPr="006966EE">
        <w:rPr>
          <w:rFonts w:cs="Times New Roman"/>
          <w:sz w:val="22"/>
          <w:szCs w:val="22"/>
        </w:rPr>
        <w:t xml:space="preserve"> </w:t>
      </w:r>
      <w:proofErr w:type="spellStart"/>
      <w:r w:rsidRPr="006966EE">
        <w:rPr>
          <w:rFonts w:cs="Times New Roman"/>
          <w:sz w:val="22"/>
          <w:szCs w:val="22"/>
        </w:rPr>
        <w:t>dynamiki</w:t>
      </w:r>
      <w:proofErr w:type="spellEnd"/>
      <w:r w:rsidRPr="006966EE">
        <w:rPr>
          <w:rFonts w:cs="Times New Roman"/>
          <w:sz w:val="22"/>
          <w:szCs w:val="22"/>
        </w:rPr>
        <w:t xml:space="preserve">, </w:t>
      </w:r>
      <w:proofErr w:type="spellStart"/>
      <w:r w:rsidRPr="006966EE">
        <w:rPr>
          <w:rFonts w:cs="Times New Roman"/>
          <w:sz w:val="22"/>
          <w:szCs w:val="22"/>
        </w:rPr>
        <w:t>szacujemy</w:t>
      </w:r>
      <w:proofErr w:type="spellEnd"/>
      <w:r w:rsidRPr="006966EE">
        <w:rPr>
          <w:rFonts w:cs="Times New Roman"/>
          <w:sz w:val="22"/>
          <w:szCs w:val="22"/>
        </w:rPr>
        <w:t xml:space="preserve"> </w:t>
      </w:r>
      <w:proofErr w:type="spellStart"/>
      <w:r w:rsidRPr="006966EE">
        <w:rPr>
          <w:rFonts w:cs="Times New Roman"/>
          <w:sz w:val="22"/>
          <w:szCs w:val="22"/>
        </w:rPr>
        <w:t>koszt</w:t>
      </w:r>
      <w:proofErr w:type="spellEnd"/>
      <w:r w:rsidRPr="006966EE">
        <w:rPr>
          <w:rFonts w:cs="Times New Roman"/>
          <w:sz w:val="22"/>
          <w:szCs w:val="22"/>
        </w:rPr>
        <w:t xml:space="preserve"> </w:t>
      </w:r>
      <w:proofErr w:type="spellStart"/>
      <w:r w:rsidRPr="006966EE">
        <w:rPr>
          <w:rFonts w:cs="Times New Roman"/>
          <w:sz w:val="22"/>
          <w:szCs w:val="22"/>
        </w:rPr>
        <w:t>łącznych</w:t>
      </w:r>
      <w:proofErr w:type="spellEnd"/>
      <w:r w:rsidRPr="006966EE">
        <w:rPr>
          <w:rFonts w:cs="Times New Roman"/>
          <w:sz w:val="22"/>
          <w:szCs w:val="22"/>
        </w:rPr>
        <w:t xml:space="preserve"> </w:t>
      </w:r>
      <w:proofErr w:type="spellStart"/>
      <w:r w:rsidRPr="006966EE">
        <w:rPr>
          <w:rFonts w:cs="Times New Roman"/>
          <w:sz w:val="22"/>
          <w:szCs w:val="22"/>
        </w:rPr>
        <w:t>obciążeń</w:t>
      </w:r>
      <w:proofErr w:type="spellEnd"/>
      <w:r w:rsidRPr="006966EE">
        <w:rPr>
          <w:rFonts w:cs="Times New Roman"/>
          <w:sz w:val="22"/>
          <w:szCs w:val="22"/>
        </w:rPr>
        <w:t xml:space="preserve"> </w:t>
      </w:r>
      <w:proofErr w:type="spellStart"/>
      <w:r w:rsidRPr="006966EE">
        <w:rPr>
          <w:rFonts w:cs="Times New Roman"/>
          <w:sz w:val="22"/>
          <w:szCs w:val="22"/>
        </w:rPr>
        <w:t>dla</w:t>
      </w:r>
      <w:proofErr w:type="spellEnd"/>
      <w:r w:rsidRPr="006966EE">
        <w:rPr>
          <w:rFonts w:cs="Times New Roman"/>
          <w:sz w:val="22"/>
          <w:szCs w:val="22"/>
        </w:rPr>
        <w:t xml:space="preserve"> </w:t>
      </w:r>
      <w:proofErr w:type="spellStart"/>
      <w:r w:rsidRPr="006966EE">
        <w:rPr>
          <w:rFonts w:cs="Times New Roman"/>
          <w:sz w:val="22"/>
          <w:szCs w:val="22"/>
        </w:rPr>
        <w:t>budżetu</w:t>
      </w:r>
      <w:proofErr w:type="spellEnd"/>
      <w:r w:rsidRPr="006966EE">
        <w:rPr>
          <w:rFonts w:cs="Times New Roman"/>
          <w:sz w:val="22"/>
          <w:szCs w:val="22"/>
        </w:rPr>
        <w:t xml:space="preserve"> </w:t>
      </w:r>
      <w:proofErr w:type="spellStart"/>
      <w:r w:rsidRPr="006966EE">
        <w:rPr>
          <w:rFonts w:cs="Times New Roman"/>
          <w:sz w:val="22"/>
          <w:szCs w:val="22"/>
        </w:rPr>
        <w:t>państwa</w:t>
      </w:r>
      <w:proofErr w:type="spellEnd"/>
      <w:r w:rsidRPr="006966EE">
        <w:rPr>
          <w:rFonts w:cs="Times New Roman"/>
          <w:sz w:val="22"/>
          <w:szCs w:val="22"/>
        </w:rPr>
        <w:t xml:space="preserve"> </w:t>
      </w:r>
      <w:proofErr w:type="spellStart"/>
      <w:r w:rsidRPr="006966EE">
        <w:rPr>
          <w:rFonts w:cs="Times New Roman"/>
          <w:sz w:val="22"/>
          <w:szCs w:val="22"/>
        </w:rPr>
        <w:t>i</w:t>
      </w:r>
      <w:proofErr w:type="spellEnd"/>
      <w:r w:rsidRPr="006966EE">
        <w:rPr>
          <w:rFonts w:cs="Times New Roman"/>
          <w:sz w:val="22"/>
          <w:szCs w:val="22"/>
        </w:rPr>
        <w:t xml:space="preserve"> </w:t>
      </w:r>
      <w:proofErr w:type="spellStart"/>
      <w:r w:rsidRPr="006966EE">
        <w:rPr>
          <w:rFonts w:cs="Times New Roman"/>
          <w:sz w:val="22"/>
          <w:szCs w:val="22"/>
        </w:rPr>
        <w:t>jednostek</w:t>
      </w:r>
      <w:proofErr w:type="spellEnd"/>
      <w:r w:rsidRPr="006966EE">
        <w:rPr>
          <w:rFonts w:cs="Times New Roman"/>
          <w:sz w:val="22"/>
          <w:szCs w:val="22"/>
        </w:rPr>
        <w:t xml:space="preserve"> </w:t>
      </w:r>
      <w:proofErr w:type="spellStart"/>
      <w:r w:rsidRPr="006966EE">
        <w:rPr>
          <w:rFonts w:cs="Times New Roman"/>
          <w:sz w:val="22"/>
          <w:szCs w:val="22"/>
        </w:rPr>
        <w:t>samorządu</w:t>
      </w:r>
      <w:proofErr w:type="spellEnd"/>
      <w:r w:rsidRPr="006966EE">
        <w:rPr>
          <w:rFonts w:cs="Times New Roman"/>
          <w:sz w:val="22"/>
          <w:szCs w:val="22"/>
        </w:rPr>
        <w:t xml:space="preserve"> </w:t>
      </w:r>
      <w:proofErr w:type="spellStart"/>
      <w:r w:rsidRPr="006966EE">
        <w:rPr>
          <w:rFonts w:cs="Times New Roman"/>
          <w:sz w:val="22"/>
          <w:szCs w:val="22"/>
        </w:rPr>
        <w:t>terytorialnego</w:t>
      </w:r>
      <w:proofErr w:type="spellEnd"/>
      <w:r w:rsidRPr="006966EE">
        <w:rPr>
          <w:rFonts w:cs="Times New Roman"/>
          <w:sz w:val="22"/>
          <w:szCs w:val="22"/>
        </w:rPr>
        <w:t xml:space="preserve"> w </w:t>
      </w:r>
      <w:proofErr w:type="spellStart"/>
      <w:r w:rsidRPr="006966EE">
        <w:rPr>
          <w:rFonts w:cs="Times New Roman"/>
          <w:sz w:val="22"/>
          <w:szCs w:val="22"/>
        </w:rPr>
        <w:t>wysokości</w:t>
      </w:r>
      <w:proofErr w:type="spellEnd"/>
      <w:r w:rsidRPr="006966EE">
        <w:rPr>
          <w:rFonts w:cs="Times New Roman"/>
          <w:sz w:val="22"/>
          <w:szCs w:val="22"/>
        </w:rPr>
        <w:t xml:space="preserve"> ok. 107 </w:t>
      </w:r>
      <w:proofErr w:type="spellStart"/>
      <w:r w:rsidRPr="006966EE">
        <w:rPr>
          <w:rFonts w:cs="Times New Roman"/>
          <w:sz w:val="22"/>
          <w:szCs w:val="22"/>
        </w:rPr>
        <w:t>mln</w:t>
      </w:r>
      <w:proofErr w:type="spellEnd"/>
      <w:r w:rsidRPr="006966EE">
        <w:rPr>
          <w:rFonts w:cs="Times New Roman"/>
          <w:sz w:val="22"/>
          <w:szCs w:val="22"/>
        </w:rPr>
        <w:t xml:space="preserve"> </w:t>
      </w:r>
      <w:proofErr w:type="spellStart"/>
      <w:r w:rsidRPr="006966EE">
        <w:rPr>
          <w:rFonts w:cs="Times New Roman"/>
          <w:sz w:val="22"/>
          <w:szCs w:val="22"/>
        </w:rPr>
        <w:t>zł</w:t>
      </w:r>
      <w:proofErr w:type="spellEnd"/>
      <w:r w:rsidRPr="006966EE">
        <w:rPr>
          <w:rFonts w:cs="Times New Roman"/>
          <w:sz w:val="22"/>
          <w:szCs w:val="22"/>
        </w:rPr>
        <w:t xml:space="preserve"> </w:t>
      </w:r>
      <w:proofErr w:type="spellStart"/>
      <w:r w:rsidRPr="006966EE">
        <w:rPr>
          <w:rFonts w:cs="Times New Roman"/>
          <w:sz w:val="22"/>
          <w:szCs w:val="22"/>
        </w:rPr>
        <w:t>rocznie</w:t>
      </w:r>
      <w:proofErr w:type="spellEnd"/>
      <w:r w:rsidRPr="006966EE">
        <w:rPr>
          <w:rFonts w:cs="Times New Roman"/>
          <w:sz w:val="22"/>
          <w:szCs w:val="22"/>
        </w:rPr>
        <w:t xml:space="preserve"> (</w:t>
      </w:r>
      <w:proofErr w:type="spellStart"/>
      <w:r w:rsidRPr="006966EE">
        <w:rPr>
          <w:rFonts w:cs="Times New Roman"/>
          <w:sz w:val="22"/>
          <w:szCs w:val="22"/>
        </w:rPr>
        <w:t>dokładny</w:t>
      </w:r>
      <w:proofErr w:type="spellEnd"/>
      <w:r w:rsidRPr="006966EE">
        <w:rPr>
          <w:rFonts w:cs="Times New Roman"/>
          <w:sz w:val="22"/>
          <w:szCs w:val="22"/>
        </w:rPr>
        <w:t xml:space="preserve"> </w:t>
      </w:r>
      <w:proofErr w:type="spellStart"/>
      <w:r w:rsidRPr="006966EE">
        <w:rPr>
          <w:rFonts w:cs="Times New Roman"/>
          <w:sz w:val="22"/>
          <w:szCs w:val="22"/>
        </w:rPr>
        <w:t>rozkład</w:t>
      </w:r>
      <w:proofErr w:type="spellEnd"/>
      <w:r w:rsidRPr="006966EE">
        <w:rPr>
          <w:rFonts w:cs="Times New Roman"/>
          <w:sz w:val="22"/>
          <w:szCs w:val="22"/>
        </w:rPr>
        <w:t xml:space="preserve"> </w:t>
      </w:r>
      <w:proofErr w:type="spellStart"/>
      <w:r w:rsidRPr="006966EE">
        <w:rPr>
          <w:rFonts w:cs="Times New Roman"/>
          <w:sz w:val="22"/>
          <w:szCs w:val="22"/>
        </w:rPr>
        <w:t>tego</w:t>
      </w:r>
      <w:proofErr w:type="spellEnd"/>
      <w:r w:rsidRPr="006966EE">
        <w:rPr>
          <w:rFonts w:cs="Times New Roman"/>
          <w:sz w:val="22"/>
          <w:szCs w:val="22"/>
        </w:rPr>
        <w:t xml:space="preserve"> </w:t>
      </w:r>
      <w:proofErr w:type="spellStart"/>
      <w:r w:rsidRPr="006966EE">
        <w:rPr>
          <w:rFonts w:cs="Times New Roman"/>
          <w:sz w:val="22"/>
          <w:szCs w:val="22"/>
        </w:rPr>
        <w:t>obciążenia</w:t>
      </w:r>
      <w:proofErr w:type="spellEnd"/>
      <w:r w:rsidRPr="006966EE">
        <w:rPr>
          <w:rFonts w:cs="Times New Roman"/>
          <w:sz w:val="22"/>
          <w:szCs w:val="22"/>
        </w:rPr>
        <w:t xml:space="preserve"> </w:t>
      </w:r>
      <w:proofErr w:type="spellStart"/>
      <w:r w:rsidRPr="006966EE">
        <w:rPr>
          <w:rFonts w:cs="Times New Roman"/>
          <w:sz w:val="22"/>
          <w:szCs w:val="22"/>
        </w:rPr>
        <w:t>między</w:t>
      </w:r>
      <w:proofErr w:type="spellEnd"/>
      <w:r w:rsidRPr="006966EE">
        <w:rPr>
          <w:rFonts w:cs="Times New Roman"/>
          <w:sz w:val="22"/>
          <w:szCs w:val="22"/>
        </w:rPr>
        <w:t xml:space="preserve"> </w:t>
      </w:r>
      <w:proofErr w:type="spellStart"/>
      <w:r w:rsidRPr="006966EE">
        <w:rPr>
          <w:rFonts w:cs="Times New Roman"/>
          <w:sz w:val="22"/>
          <w:szCs w:val="22"/>
        </w:rPr>
        <w:t>budżetem</w:t>
      </w:r>
      <w:proofErr w:type="spellEnd"/>
      <w:r w:rsidRPr="006966EE">
        <w:rPr>
          <w:rFonts w:cs="Times New Roman"/>
          <w:sz w:val="22"/>
          <w:szCs w:val="22"/>
        </w:rPr>
        <w:t xml:space="preserve"> </w:t>
      </w:r>
      <w:proofErr w:type="spellStart"/>
      <w:r w:rsidRPr="006966EE">
        <w:rPr>
          <w:rFonts w:cs="Times New Roman"/>
          <w:sz w:val="22"/>
          <w:szCs w:val="22"/>
        </w:rPr>
        <w:t>państwa</w:t>
      </w:r>
      <w:proofErr w:type="spellEnd"/>
      <w:r w:rsidRPr="006966EE">
        <w:rPr>
          <w:rFonts w:cs="Times New Roman"/>
          <w:sz w:val="22"/>
          <w:szCs w:val="22"/>
        </w:rPr>
        <w:t xml:space="preserve"> a </w:t>
      </w:r>
      <w:proofErr w:type="spellStart"/>
      <w:r w:rsidRPr="006966EE">
        <w:rPr>
          <w:rFonts w:cs="Times New Roman"/>
          <w:sz w:val="22"/>
          <w:szCs w:val="22"/>
        </w:rPr>
        <w:lastRenderedPageBreak/>
        <w:t>budżetem</w:t>
      </w:r>
      <w:proofErr w:type="spellEnd"/>
      <w:r w:rsidRPr="006966EE">
        <w:rPr>
          <w:rFonts w:cs="Times New Roman"/>
          <w:sz w:val="22"/>
          <w:szCs w:val="22"/>
        </w:rPr>
        <w:t xml:space="preserve"> </w:t>
      </w:r>
      <w:proofErr w:type="spellStart"/>
      <w:r w:rsidRPr="006966EE">
        <w:rPr>
          <w:rFonts w:cs="Times New Roman"/>
          <w:sz w:val="22"/>
          <w:szCs w:val="22"/>
        </w:rPr>
        <w:t>samorządów</w:t>
      </w:r>
      <w:proofErr w:type="spellEnd"/>
      <w:r w:rsidRPr="006966EE">
        <w:rPr>
          <w:rFonts w:cs="Times New Roman"/>
          <w:sz w:val="22"/>
          <w:szCs w:val="22"/>
        </w:rPr>
        <w:t xml:space="preserve"> </w:t>
      </w:r>
      <w:proofErr w:type="spellStart"/>
      <w:r w:rsidRPr="006966EE">
        <w:rPr>
          <w:rFonts w:cs="Times New Roman"/>
          <w:sz w:val="22"/>
          <w:szCs w:val="22"/>
        </w:rPr>
        <w:t>zależeć</w:t>
      </w:r>
      <w:proofErr w:type="spellEnd"/>
      <w:r w:rsidRPr="006966EE">
        <w:rPr>
          <w:rFonts w:cs="Times New Roman"/>
          <w:sz w:val="22"/>
          <w:szCs w:val="22"/>
        </w:rPr>
        <w:t xml:space="preserve"> </w:t>
      </w:r>
      <w:proofErr w:type="spellStart"/>
      <w:r w:rsidRPr="006966EE">
        <w:rPr>
          <w:rFonts w:cs="Times New Roman"/>
          <w:sz w:val="22"/>
          <w:szCs w:val="22"/>
        </w:rPr>
        <w:t>będzie</w:t>
      </w:r>
      <w:proofErr w:type="spellEnd"/>
      <w:r w:rsidRPr="006966EE">
        <w:rPr>
          <w:rFonts w:cs="Times New Roman"/>
          <w:sz w:val="22"/>
          <w:szCs w:val="22"/>
        </w:rPr>
        <w:t xml:space="preserve"> </w:t>
      </w:r>
      <w:proofErr w:type="spellStart"/>
      <w:r w:rsidRPr="006966EE">
        <w:rPr>
          <w:rFonts w:cs="Times New Roman"/>
          <w:sz w:val="22"/>
          <w:szCs w:val="22"/>
        </w:rPr>
        <w:t>od</w:t>
      </w:r>
      <w:proofErr w:type="spellEnd"/>
      <w:r w:rsidRPr="006966EE">
        <w:rPr>
          <w:rFonts w:cs="Times New Roman"/>
          <w:sz w:val="22"/>
          <w:szCs w:val="22"/>
        </w:rPr>
        <w:t xml:space="preserve"> </w:t>
      </w:r>
      <w:proofErr w:type="spellStart"/>
      <w:r w:rsidRPr="006966EE">
        <w:rPr>
          <w:rFonts w:cs="Times New Roman"/>
          <w:sz w:val="22"/>
          <w:szCs w:val="22"/>
        </w:rPr>
        <w:t>proporcji</w:t>
      </w:r>
      <w:proofErr w:type="spellEnd"/>
      <w:r w:rsidRPr="006966EE">
        <w:rPr>
          <w:rFonts w:cs="Times New Roman"/>
          <w:sz w:val="22"/>
          <w:szCs w:val="22"/>
        </w:rPr>
        <w:t xml:space="preserve"> </w:t>
      </w:r>
      <w:proofErr w:type="spellStart"/>
      <w:r w:rsidRPr="006966EE">
        <w:rPr>
          <w:rFonts w:cs="Times New Roman"/>
          <w:sz w:val="22"/>
          <w:szCs w:val="22"/>
        </w:rPr>
        <w:t>podziału</w:t>
      </w:r>
      <w:proofErr w:type="spellEnd"/>
      <w:r w:rsidRPr="006966EE">
        <w:rPr>
          <w:rFonts w:cs="Times New Roman"/>
          <w:sz w:val="22"/>
          <w:szCs w:val="22"/>
        </w:rPr>
        <w:t xml:space="preserve"> </w:t>
      </w:r>
      <w:proofErr w:type="spellStart"/>
      <w:r w:rsidRPr="006966EE">
        <w:rPr>
          <w:rFonts w:cs="Times New Roman"/>
          <w:sz w:val="22"/>
          <w:szCs w:val="22"/>
        </w:rPr>
        <w:t>wpływów</w:t>
      </w:r>
      <w:proofErr w:type="spellEnd"/>
      <w:r w:rsidRPr="006966EE">
        <w:rPr>
          <w:rFonts w:cs="Times New Roman"/>
          <w:sz w:val="22"/>
          <w:szCs w:val="22"/>
        </w:rPr>
        <w:t xml:space="preserve"> z </w:t>
      </w:r>
      <w:proofErr w:type="spellStart"/>
      <w:r w:rsidRPr="006966EE">
        <w:rPr>
          <w:rFonts w:cs="Times New Roman"/>
          <w:sz w:val="22"/>
          <w:szCs w:val="22"/>
        </w:rPr>
        <w:t>podatku</w:t>
      </w:r>
      <w:proofErr w:type="spellEnd"/>
      <w:r w:rsidRPr="006966EE">
        <w:rPr>
          <w:rFonts w:cs="Times New Roman"/>
          <w:sz w:val="22"/>
          <w:szCs w:val="22"/>
        </w:rPr>
        <w:t xml:space="preserve"> </w:t>
      </w:r>
      <w:proofErr w:type="spellStart"/>
      <w:r w:rsidRPr="006966EE">
        <w:rPr>
          <w:rFonts w:cs="Times New Roman"/>
          <w:sz w:val="22"/>
          <w:szCs w:val="22"/>
        </w:rPr>
        <w:t>dochodowego</w:t>
      </w:r>
      <w:proofErr w:type="spellEnd"/>
      <w:r w:rsidRPr="006966EE">
        <w:rPr>
          <w:rFonts w:cs="Times New Roman"/>
          <w:sz w:val="22"/>
          <w:szCs w:val="22"/>
        </w:rPr>
        <w:t xml:space="preserve"> </w:t>
      </w:r>
      <w:proofErr w:type="spellStart"/>
      <w:r w:rsidRPr="006966EE">
        <w:rPr>
          <w:rFonts w:cs="Times New Roman"/>
          <w:sz w:val="22"/>
          <w:szCs w:val="22"/>
        </w:rPr>
        <w:t>od</w:t>
      </w:r>
      <w:proofErr w:type="spellEnd"/>
      <w:r w:rsidRPr="006966EE">
        <w:rPr>
          <w:rFonts w:cs="Times New Roman"/>
          <w:sz w:val="22"/>
          <w:szCs w:val="22"/>
        </w:rPr>
        <w:t xml:space="preserve"> </w:t>
      </w:r>
      <w:proofErr w:type="spellStart"/>
      <w:r w:rsidRPr="006966EE">
        <w:rPr>
          <w:rFonts w:cs="Times New Roman"/>
          <w:sz w:val="22"/>
          <w:szCs w:val="22"/>
        </w:rPr>
        <w:t>osób</w:t>
      </w:r>
      <w:proofErr w:type="spellEnd"/>
      <w:r w:rsidRPr="006966EE">
        <w:rPr>
          <w:rFonts w:cs="Times New Roman"/>
          <w:sz w:val="22"/>
          <w:szCs w:val="22"/>
        </w:rPr>
        <w:t xml:space="preserve"> </w:t>
      </w:r>
      <w:proofErr w:type="spellStart"/>
      <w:r w:rsidRPr="006966EE">
        <w:rPr>
          <w:rFonts w:cs="Times New Roman"/>
          <w:sz w:val="22"/>
          <w:szCs w:val="22"/>
        </w:rPr>
        <w:t>fiz</w:t>
      </w:r>
      <w:r w:rsidR="006966EE" w:rsidRPr="006966EE">
        <w:rPr>
          <w:rFonts w:cs="Times New Roman"/>
          <w:sz w:val="22"/>
          <w:szCs w:val="22"/>
        </w:rPr>
        <w:t>ycznych</w:t>
      </w:r>
      <w:proofErr w:type="spellEnd"/>
      <w:r w:rsidR="006966EE" w:rsidRPr="006966EE">
        <w:rPr>
          <w:rFonts w:cs="Times New Roman"/>
          <w:sz w:val="22"/>
          <w:szCs w:val="22"/>
        </w:rPr>
        <w:t xml:space="preserve"> </w:t>
      </w:r>
      <w:proofErr w:type="spellStart"/>
      <w:r w:rsidR="006966EE" w:rsidRPr="006966EE">
        <w:rPr>
          <w:rFonts w:cs="Times New Roman"/>
          <w:sz w:val="22"/>
          <w:szCs w:val="22"/>
        </w:rPr>
        <w:t>na</w:t>
      </w:r>
      <w:proofErr w:type="spellEnd"/>
      <w:r w:rsidR="006966EE" w:rsidRPr="006966EE">
        <w:rPr>
          <w:rFonts w:cs="Times New Roman"/>
          <w:sz w:val="22"/>
          <w:szCs w:val="22"/>
        </w:rPr>
        <w:t xml:space="preserve"> 2018 r. </w:t>
      </w:r>
      <w:proofErr w:type="spellStart"/>
      <w:r w:rsidR="006966EE" w:rsidRPr="006966EE">
        <w:rPr>
          <w:rFonts w:cs="Times New Roman"/>
          <w:sz w:val="22"/>
          <w:szCs w:val="22"/>
        </w:rPr>
        <w:t>określonej</w:t>
      </w:r>
      <w:proofErr w:type="spellEnd"/>
      <w:r w:rsidR="006966EE" w:rsidRPr="006966EE">
        <w:rPr>
          <w:rFonts w:cs="Times New Roman"/>
          <w:sz w:val="22"/>
          <w:szCs w:val="22"/>
        </w:rPr>
        <w:t xml:space="preserve"> w </w:t>
      </w:r>
      <w:proofErr w:type="spellStart"/>
      <w:r w:rsidRPr="006966EE">
        <w:rPr>
          <w:rFonts w:cs="Times New Roman"/>
          <w:sz w:val="22"/>
          <w:szCs w:val="22"/>
        </w:rPr>
        <w:t>obwieszczeniu</w:t>
      </w:r>
      <w:proofErr w:type="spellEnd"/>
      <w:r w:rsidRPr="006966EE">
        <w:rPr>
          <w:rFonts w:cs="Times New Roman"/>
          <w:sz w:val="22"/>
          <w:szCs w:val="22"/>
        </w:rPr>
        <w:t xml:space="preserve"> </w:t>
      </w:r>
      <w:proofErr w:type="spellStart"/>
      <w:r w:rsidRPr="006966EE">
        <w:rPr>
          <w:rFonts w:cs="Times New Roman"/>
          <w:sz w:val="22"/>
          <w:szCs w:val="22"/>
        </w:rPr>
        <w:t>Ministra</w:t>
      </w:r>
      <w:proofErr w:type="spellEnd"/>
      <w:r w:rsidRPr="006966EE">
        <w:rPr>
          <w:rFonts w:cs="Times New Roman"/>
          <w:sz w:val="22"/>
          <w:szCs w:val="22"/>
        </w:rPr>
        <w:t xml:space="preserve"> </w:t>
      </w:r>
      <w:proofErr w:type="spellStart"/>
      <w:r w:rsidRPr="006966EE">
        <w:rPr>
          <w:rFonts w:cs="Times New Roman"/>
          <w:sz w:val="22"/>
          <w:szCs w:val="22"/>
        </w:rPr>
        <w:t>Finansów</w:t>
      </w:r>
      <w:proofErr w:type="spellEnd"/>
      <w:r w:rsidRPr="006966EE">
        <w:rPr>
          <w:rFonts w:cs="Times New Roman"/>
          <w:sz w:val="22"/>
          <w:szCs w:val="22"/>
        </w:rPr>
        <w:t>).</w:t>
      </w:r>
    </w:p>
    <w:p w:rsidR="00E52D54" w:rsidRPr="006966EE" w:rsidRDefault="00B437F9"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sz w:val="22"/>
          <w:szCs w:val="22"/>
        </w:rPr>
      </w:pPr>
      <w:proofErr w:type="spellStart"/>
      <w:r w:rsidRPr="006966EE">
        <w:rPr>
          <w:rFonts w:cs="Times New Roman"/>
          <w:sz w:val="22"/>
          <w:szCs w:val="22"/>
        </w:rPr>
        <w:t>Koszt</w:t>
      </w:r>
      <w:proofErr w:type="spellEnd"/>
      <w:r w:rsidRPr="006966EE">
        <w:rPr>
          <w:rFonts w:cs="Times New Roman"/>
          <w:sz w:val="22"/>
          <w:szCs w:val="22"/>
        </w:rPr>
        <w:t xml:space="preserve"> ten </w:t>
      </w:r>
      <w:proofErr w:type="spellStart"/>
      <w:r w:rsidRPr="006966EE">
        <w:rPr>
          <w:rFonts w:cs="Times New Roman"/>
          <w:sz w:val="22"/>
          <w:szCs w:val="22"/>
        </w:rPr>
        <w:t>zostanie</w:t>
      </w:r>
      <w:proofErr w:type="spellEnd"/>
      <w:r w:rsidRPr="006966EE">
        <w:rPr>
          <w:rFonts w:cs="Times New Roman"/>
          <w:sz w:val="22"/>
          <w:szCs w:val="22"/>
        </w:rPr>
        <w:t xml:space="preserve"> w </w:t>
      </w:r>
      <w:proofErr w:type="spellStart"/>
      <w:r w:rsidRPr="006966EE">
        <w:rPr>
          <w:rFonts w:cs="Times New Roman"/>
          <w:sz w:val="22"/>
          <w:szCs w:val="22"/>
        </w:rPr>
        <w:t>całości</w:t>
      </w:r>
      <w:proofErr w:type="spellEnd"/>
      <w:r w:rsidRPr="006966EE">
        <w:rPr>
          <w:rFonts w:cs="Times New Roman"/>
          <w:sz w:val="22"/>
          <w:szCs w:val="22"/>
        </w:rPr>
        <w:t xml:space="preserve"> </w:t>
      </w:r>
      <w:proofErr w:type="spellStart"/>
      <w:r w:rsidRPr="006966EE">
        <w:rPr>
          <w:rFonts w:cs="Times New Roman"/>
          <w:sz w:val="22"/>
          <w:szCs w:val="22"/>
        </w:rPr>
        <w:t>sfinansowany</w:t>
      </w:r>
      <w:proofErr w:type="spellEnd"/>
      <w:r w:rsidRPr="006966EE">
        <w:rPr>
          <w:rFonts w:cs="Times New Roman"/>
          <w:sz w:val="22"/>
          <w:szCs w:val="22"/>
        </w:rPr>
        <w:t xml:space="preserve"> z </w:t>
      </w:r>
      <w:proofErr w:type="spellStart"/>
      <w:r w:rsidRPr="006966EE">
        <w:rPr>
          <w:rFonts w:cs="Times New Roman"/>
          <w:sz w:val="22"/>
          <w:szCs w:val="22"/>
        </w:rPr>
        <w:t>dodatkowych</w:t>
      </w:r>
      <w:proofErr w:type="spellEnd"/>
      <w:r w:rsidRPr="006966EE">
        <w:rPr>
          <w:rFonts w:cs="Times New Roman"/>
          <w:sz w:val="22"/>
          <w:szCs w:val="22"/>
        </w:rPr>
        <w:t xml:space="preserve"> </w:t>
      </w:r>
      <w:proofErr w:type="spellStart"/>
      <w:r w:rsidRPr="006966EE">
        <w:rPr>
          <w:rFonts w:cs="Times New Roman"/>
          <w:sz w:val="22"/>
          <w:szCs w:val="22"/>
        </w:rPr>
        <w:t>ś</w:t>
      </w:r>
      <w:r w:rsidR="006966EE" w:rsidRPr="006966EE">
        <w:rPr>
          <w:rFonts w:cs="Times New Roman"/>
          <w:sz w:val="22"/>
          <w:szCs w:val="22"/>
        </w:rPr>
        <w:t>rodków</w:t>
      </w:r>
      <w:proofErr w:type="spellEnd"/>
      <w:r w:rsidR="006966EE" w:rsidRPr="006966EE">
        <w:rPr>
          <w:rFonts w:cs="Times New Roman"/>
          <w:sz w:val="22"/>
          <w:szCs w:val="22"/>
        </w:rPr>
        <w:t xml:space="preserve"> </w:t>
      </w:r>
      <w:proofErr w:type="spellStart"/>
      <w:r w:rsidR="006966EE" w:rsidRPr="006966EE">
        <w:rPr>
          <w:rFonts w:cs="Times New Roman"/>
          <w:sz w:val="22"/>
          <w:szCs w:val="22"/>
        </w:rPr>
        <w:t>pozyskanych</w:t>
      </w:r>
      <w:proofErr w:type="spellEnd"/>
      <w:r w:rsidR="006966EE" w:rsidRPr="006966EE">
        <w:rPr>
          <w:rFonts w:cs="Times New Roman"/>
          <w:sz w:val="22"/>
          <w:szCs w:val="22"/>
        </w:rPr>
        <w:t xml:space="preserve"> </w:t>
      </w:r>
      <w:proofErr w:type="spellStart"/>
      <w:r w:rsidR="006966EE" w:rsidRPr="006966EE">
        <w:rPr>
          <w:rFonts w:cs="Times New Roman"/>
          <w:sz w:val="22"/>
          <w:szCs w:val="22"/>
        </w:rPr>
        <w:t>przez</w:t>
      </w:r>
      <w:proofErr w:type="spellEnd"/>
      <w:r w:rsidR="006966EE" w:rsidRPr="006966EE">
        <w:rPr>
          <w:rFonts w:cs="Times New Roman"/>
          <w:sz w:val="22"/>
          <w:szCs w:val="22"/>
        </w:rPr>
        <w:t xml:space="preserve"> </w:t>
      </w:r>
      <w:proofErr w:type="spellStart"/>
      <w:r w:rsidR="006966EE" w:rsidRPr="006966EE">
        <w:rPr>
          <w:rFonts w:cs="Times New Roman"/>
          <w:sz w:val="22"/>
          <w:szCs w:val="22"/>
        </w:rPr>
        <w:t>rząd</w:t>
      </w:r>
      <w:proofErr w:type="spellEnd"/>
      <w:r w:rsidR="006966EE" w:rsidRPr="006966EE">
        <w:rPr>
          <w:rFonts w:cs="Times New Roman"/>
          <w:sz w:val="22"/>
          <w:szCs w:val="22"/>
        </w:rPr>
        <w:t xml:space="preserve"> w </w:t>
      </w:r>
      <w:proofErr w:type="spellStart"/>
      <w:r w:rsidRPr="006966EE">
        <w:rPr>
          <w:rFonts w:cs="Times New Roman"/>
          <w:sz w:val="22"/>
          <w:szCs w:val="22"/>
        </w:rPr>
        <w:t>związku</w:t>
      </w:r>
      <w:proofErr w:type="spellEnd"/>
      <w:r w:rsidRPr="006966EE">
        <w:rPr>
          <w:rFonts w:cs="Times New Roman"/>
          <w:sz w:val="22"/>
          <w:szCs w:val="22"/>
        </w:rPr>
        <w:t xml:space="preserve"> z </w:t>
      </w:r>
      <w:proofErr w:type="spellStart"/>
      <w:r w:rsidRPr="006966EE">
        <w:rPr>
          <w:rFonts w:cs="Times New Roman"/>
          <w:sz w:val="22"/>
          <w:szCs w:val="22"/>
        </w:rPr>
        <w:t>zapowiedzianym</w:t>
      </w:r>
      <w:proofErr w:type="spellEnd"/>
      <w:r w:rsidRPr="006966EE">
        <w:rPr>
          <w:rFonts w:cs="Times New Roman"/>
          <w:sz w:val="22"/>
          <w:szCs w:val="22"/>
        </w:rPr>
        <w:t xml:space="preserve"> </w:t>
      </w:r>
      <w:proofErr w:type="spellStart"/>
      <w:r w:rsidRPr="006966EE">
        <w:rPr>
          <w:rFonts w:cs="Times New Roman"/>
          <w:sz w:val="22"/>
          <w:szCs w:val="22"/>
        </w:rPr>
        <w:t>uszczelnieniem</w:t>
      </w:r>
      <w:proofErr w:type="spellEnd"/>
      <w:r w:rsidRPr="006966EE">
        <w:rPr>
          <w:rFonts w:cs="Times New Roman"/>
          <w:sz w:val="22"/>
          <w:szCs w:val="22"/>
        </w:rPr>
        <w:t xml:space="preserve"> </w:t>
      </w:r>
      <w:proofErr w:type="spellStart"/>
      <w:r w:rsidRPr="006966EE">
        <w:rPr>
          <w:rFonts w:cs="Times New Roman"/>
          <w:sz w:val="22"/>
          <w:szCs w:val="22"/>
        </w:rPr>
        <w:t>systemu</w:t>
      </w:r>
      <w:proofErr w:type="spellEnd"/>
      <w:r w:rsidRPr="006966EE">
        <w:rPr>
          <w:rFonts w:cs="Times New Roman"/>
          <w:sz w:val="22"/>
          <w:szCs w:val="22"/>
        </w:rPr>
        <w:t xml:space="preserve"> </w:t>
      </w:r>
      <w:proofErr w:type="spellStart"/>
      <w:r w:rsidRPr="006966EE">
        <w:rPr>
          <w:rFonts w:cs="Times New Roman"/>
          <w:sz w:val="22"/>
          <w:szCs w:val="22"/>
        </w:rPr>
        <w:t>podatkowego</w:t>
      </w:r>
      <w:proofErr w:type="spellEnd"/>
      <w:r w:rsidRPr="006966EE">
        <w:rPr>
          <w:rFonts w:cs="Times New Roman"/>
          <w:sz w:val="22"/>
          <w:szCs w:val="22"/>
        </w:rPr>
        <w:t xml:space="preserve"> VAT.</w:t>
      </w:r>
    </w:p>
    <w:p w:rsidR="00E52D54" w:rsidRPr="006966EE" w:rsidRDefault="00E52D54"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b/>
          <w:bCs/>
          <w:sz w:val="22"/>
          <w:szCs w:val="22"/>
        </w:rPr>
      </w:pPr>
    </w:p>
    <w:p w:rsidR="00E52D54" w:rsidRPr="006966EE" w:rsidRDefault="00B437F9"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b/>
          <w:bCs/>
          <w:sz w:val="22"/>
          <w:szCs w:val="22"/>
        </w:rPr>
      </w:pPr>
      <w:proofErr w:type="spellStart"/>
      <w:r w:rsidRPr="006966EE">
        <w:rPr>
          <w:rFonts w:cs="Times New Roman"/>
          <w:b/>
          <w:bCs/>
          <w:sz w:val="22"/>
          <w:szCs w:val="22"/>
        </w:rPr>
        <w:t>Wpływ</w:t>
      </w:r>
      <w:proofErr w:type="spellEnd"/>
      <w:r w:rsidRPr="006966EE">
        <w:rPr>
          <w:rFonts w:cs="Times New Roman"/>
          <w:b/>
          <w:bCs/>
          <w:sz w:val="22"/>
          <w:szCs w:val="22"/>
        </w:rPr>
        <w:t xml:space="preserve"> </w:t>
      </w:r>
      <w:proofErr w:type="spellStart"/>
      <w:r w:rsidRPr="006966EE">
        <w:rPr>
          <w:rFonts w:cs="Times New Roman"/>
          <w:b/>
          <w:bCs/>
          <w:sz w:val="22"/>
          <w:szCs w:val="22"/>
        </w:rPr>
        <w:t>na</w:t>
      </w:r>
      <w:proofErr w:type="spellEnd"/>
      <w:r w:rsidRPr="006966EE">
        <w:rPr>
          <w:rFonts w:cs="Times New Roman"/>
          <w:b/>
          <w:bCs/>
          <w:sz w:val="22"/>
          <w:szCs w:val="22"/>
        </w:rPr>
        <w:t xml:space="preserve"> </w:t>
      </w:r>
      <w:proofErr w:type="spellStart"/>
      <w:r w:rsidRPr="006966EE">
        <w:rPr>
          <w:rFonts w:cs="Times New Roman"/>
          <w:b/>
          <w:bCs/>
          <w:sz w:val="22"/>
          <w:szCs w:val="22"/>
        </w:rPr>
        <w:t>małe</w:t>
      </w:r>
      <w:proofErr w:type="spellEnd"/>
      <w:r w:rsidRPr="006966EE">
        <w:rPr>
          <w:rFonts w:cs="Times New Roman"/>
          <w:b/>
          <w:bCs/>
          <w:sz w:val="22"/>
          <w:szCs w:val="22"/>
        </w:rPr>
        <w:t xml:space="preserve">, </w:t>
      </w:r>
      <w:proofErr w:type="spellStart"/>
      <w:r w:rsidRPr="006966EE">
        <w:rPr>
          <w:rFonts w:cs="Times New Roman"/>
          <w:b/>
          <w:bCs/>
          <w:sz w:val="22"/>
          <w:szCs w:val="22"/>
        </w:rPr>
        <w:t>mikro</w:t>
      </w:r>
      <w:proofErr w:type="spellEnd"/>
      <w:r w:rsidRPr="006966EE">
        <w:rPr>
          <w:rFonts w:cs="Times New Roman"/>
          <w:b/>
          <w:bCs/>
          <w:sz w:val="22"/>
          <w:szCs w:val="22"/>
        </w:rPr>
        <w:t xml:space="preserve"> </w:t>
      </w:r>
      <w:proofErr w:type="spellStart"/>
      <w:r w:rsidRPr="006966EE">
        <w:rPr>
          <w:rFonts w:cs="Times New Roman"/>
          <w:b/>
          <w:bCs/>
          <w:sz w:val="22"/>
          <w:szCs w:val="22"/>
        </w:rPr>
        <w:t>średnie</w:t>
      </w:r>
      <w:proofErr w:type="spellEnd"/>
      <w:r w:rsidRPr="006966EE">
        <w:rPr>
          <w:rFonts w:cs="Times New Roman"/>
          <w:b/>
          <w:bCs/>
          <w:sz w:val="22"/>
          <w:szCs w:val="22"/>
        </w:rPr>
        <w:t xml:space="preserve"> </w:t>
      </w:r>
      <w:proofErr w:type="spellStart"/>
      <w:r w:rsidRPr="006966EE">
        <w:rPr>
          <w:rFonts w:cs="Times New Roman"/>
          <w:b/>
          <w:bCs/>
          <w:sz w:val="22"/>
          <w:szCs w:val="22"/>
        </w:rPr>
        <w:t>przedsiębiorstwa</w:t>
      </w:r>
      <w:proofErr w:type="spellEnd"/>
    </w:p>
    <w:p w:rsidR="00E52D54" w:rsidRPr="006966EE" w:rsidRDefault="00B437F9"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sz w:val="22"/>
          <w:szCs w:val="22"/>
        </w:rPr>
      </w:pPr>
      <w:proofErr w:type="spellStart"/>
      <w:r w:rsidRPr="006966EE">
        <w:rPr>
          <w:rFonts w:cs="Times New Roman"/>
          <w:sz w:val="22"/>
          <w:szCs w:val="22"/>
        </w:rPr>
        <w:t>Projekt</w:t>
      </w:r>
      <w:proofErr w:type="spellEnd"/>
      <w:r w:rsidRPr="006966EE">
        <w:rPr>
          <w:rFonts w:cs="Times New Roman"/>
          <w:sz w:val="22"/>
          <w:szCs w:val="22"/>
        </w:rPr>
        <w:t xml:space="preserve"> </w:t>
      </w:r>
      <w:proofErr w:type="spellStart"/>
      <w:r w:rsidRPr="006966EE">
        <w:rPr>
          <w:rFonts w:cs="Times New Roman"/>
          <w:sz w:val="22"/>
          <w:szCs w:val="22"/>
        </w:rPr>
        <w:t>ustawy</w:t>
      </w:r>
      <w:proofErr w:type="spellEnd"/>
      <w:r w:rsidRPr="006966EE">
        <w:rPr>
          <w:rFonts w:cs="Times New Roman"/>
          <w:sz w:val="22"/>
          <w:szCs w:val="22"/>
        </w:rPr>
        <w:t xml:space="preserve"> </w:t>
      </w:r>
      <w:proofErr w:type="spellStart"/>
      <w:r w:rsidRPr="006966EE">
        <w:rPr>
          <w:rFonts w:cs="Times New Roman"/>
          <w:sz w:val="22"/>
          <w:szCs w:val="22"/>
        </w:rPr>
        <w:t>pozytywnie</w:t>
      </w:r>
      <w:proofErr w:type="spellEnd"/>
      <w:r w:rsidRPr="006966EE">
        <w:rPr>
          <w:rFonts w:cs="Times New Roman"/>
          <w:sz w:val="22"/>
          <w:szCs w:val="22"/>
        </w:rPr>
        <w:t xml:space="preserve"> </w:t>
      </w:r>
      <w:proofErr w:type="spellStart"/>
      <w:r w:rsidRPr="006966EE">
        <w:rPr>
          <w:rFonts w:cs="Times New Roman"/>
          <w:sz w:val="22"/>
          <w:szCs w:val="22"/>
        </w:rPr>
        <w:t>wpłynie</w:t>
      </w:r>
      <w:proofErr w:type="spellEnd"/>
      <w:r w:rsidRPr="006966EE">
        <w:rPr>
          <w:rFonts w:cs="Times New Roman"/>
          <w:sz w:val="22"/>
          <w:szCs w:val="22"/>
        </w:rPr>
        <w:t xml:space="preserve"> </w:t>
      </w:r>
      <w:proofErr w:type="spellStart"/>
      <w:r w:rsidRPr="006966EE">
        <w:rPr>
          <w:rFonts w:cs="Times New Roman"/>
          <w:sz w:val="22"/>
          <w:szCs w:val="22"/>
        </w:rPr>
        <w:t>na</w:t>
      </w:r>
      <w:proofErr w:type="spellEnd"/>
      <w:r w:rsidRPr="006966EE">
        <w:rPr>
          <w:rFonts w:cs="Times New Roman"/>
          <w:sz w:val="22"/>
          <w:szCs w:val="22"/>
        </w:rPr>
        <w:t xml:space="preserve"> </w:t>
      </w:r>
      <w:proofErr w:type="spellStart"/>
      <w:r w:rsidRPr="006966EE">
        <w:rPr>
          <w:rFonts w:cs="Times New Roman"/>
          <w:sz w:val="22"/>
          <w:szCs w:val="22"/>
        </w:rPr>
        <w:t>działalność</w:t>
      </w:r>
      <w:proofErr w:type="spellEnd"/>
      <w:r w:rsidRPr="006966EE">
        <w:rPr>
          <w:rFonts w:cs="Times New Roman"/>
          <w:sz w:val="22"/>
          <w:szCs w:val="22"/>
        </w:rPr>
        <w:t xml:space="preserve"> </w:t>
      </w:r>
      <w:proofErr w:type="spellStart"/>
      <w:r w:rsidRPr="006966EE">
        <w:rPr>
          <w:rFonts w:cs="Times New Roman"/>
          <w:sz w:val="22"/>
          <w:szCs w:val="22"/>
        </w:rPr>
        <w:t>małych</w:t>
      </w:r>
      <w:proofErr w:type="spellEnd"/>
      <w:r w:rsidRPr="006966EE">
        <w:rPr>
          <w:rFonts w:cs="Times New Roman"/>
          <w:sz w:val="22"/>
          <w:szCs w:val="22"/>
        </w:rPr>
        <w:t xml:space="preserve">, </w:t>
      </w:r>
      <w:proofErr w:type="spellStart"/>
      <w:r w:rsidRPr="006966EE">
        <w:rPr>
          <w:rFonts w:cs="Times New Roman"/>
          <w:sz w:val="22"/>
          <w:szCs w:val="22"/>
        </w:rPr>
        <w:t>mikro</w:t>
      </w:r>
      <w:proofErr w:type="spellEnd"/>
      <w:r w:rsidRPr="006966EE">
        <w:rPr>
          <w:rFonts w:cs="Times New Roman"/>
          <w:sz w:val="22"/>
          <w:szCs w:val="22"/>
        </w:rPr>
        <w:t xml:space="preserve"> </w:t>
      </w:r>
      <w:proofErr w:type="spellStart"/>
      <w:r w:rsidRPr="006966EE">
        <w:rPr>
          <w:rFonts w:cs="Times New Roman"/>
          <w:sz w:val="22"/>
          <w:szCs w:val="22"/>
        </w:rPr>
        <w:t>i</w:t>
      </w:r>
      <w:proofErr w:type="spellEnd"/>
      <w:r w:rsidRPr="006966EE">
        <w:rPr>
          <w:rFonts w:cs="Times New Roman"/>
          <w:sz w:val="22"/>
          <w:szCs w:val="22"/>
        </w:rPr>
        <w:t xml:space="preserve"> </w:t>
      </w:r>
      <w:proofErr w:type="spellStart"/>
      <w:r w:rsidRPr="006966EE">
        <w:rPr>
          <w:rFonts w:cs="Times New Roman"/>
          <w:sz w:val="22"/>
          <w:szCs w:val="22"/>
        </w:rPr>
        <w:t>średnich</w:t>
      </w:r>
      <w:proofErr w:type="spellEnd"/>
      <w:r w:rsidRPr="006966EE">
        <w:rPr>
          <w:rFonts w:cs="Times New Roman"/>
          <w:sz w:val="22"/>
          <w:szCs w:val="22"/>
        </w:rPr>
        <w:t xml:space="preserve"> </w:t>
      </w:r>
      <w:proofErr w:type="spellStart"/>
      <w:r w:rsidRPr="006966EE">
        <w:rPr>
          <w:rFonts w:cs="Times New Roman"/>
          <w:sz w:val="22"/>
          <w:szCs w:val="22"/>
        </w:rPr>
        <w:t>przedsiębiorstw</w:t>
      </w:r>
      <w:proofErr w:type="spellEnd"/>
      <w:r w:rsidRPr="006966EE">
        <w:rPr>
          <w:rFonts w:cs="Times New Roman"/>
          <w:sz w:val="22"/>
          <w:szCs w:val="22"/>
        </w:rPr>
        <w:t xml:space="preserve">. </w:t>
      </w:r>
      <w:proofErr w:type="spellStart"/>
      <w:r w:rsidRPr="006966EE">
        <w:rPr>
          <w:rFonts w:cs="Times New Roman"/>
          <w:sz w:val="22"/>
          <w:szCs w:val="22"/>
        </w:rPr>
        <w:t>Zniesienie</w:t>
      </w:r>
      <w:proofErr w:type="spellEnd"/>
      <w:r w:rsidRPr="006966EE">
        <w:rPr>
          <w:rFonts w:cs="Times New Roman"/>
          <w:sz w:val="22"/>
          <w:szCs w:val="22"/>
        </w:rPr>
        <w:t xml:space="preserve"> </w:t>
      </w:r>
      <w:proofErr w:type="spellStart"/>
      <w:r w:rsidRPr="006966EE">
        <w:rPr>
          <w:rFonts w:cs="Times New Roman"/>
          <w:sz w:val="22"/>
          <w:szCs w:val="22"/>
        </w:rPr>
        <w:t>ograniczenia</w:t>
      </w:r>
      <w:proofErr w:type="spellEnd"/>
      <w:r w:rsidRPr="006966EE">
        <w:rPr>
          <w:rFonts w:cs="Times New Roman"/>
          <w:sz w:val="22"/>
          <w:szCs w:val="22"/>
        </w:rPr>
        <w:t xml:space="preserve"> </w:t>
      </w:r>
      <w:proofErr w:type="spellStart"/>
      <w:r w:rsidRPr="006966EE">
        <w:rPr>
          <w:rFonts w:cs="Times New Roman"/>
          <w:sz w:val="22"/>
          <w:szCs w:val="22"/>
        </w:rPr>
        <w:t>dla</w:t>
      </w:r>
      <w:proofErr w:type="spellEnd"/>
      <w:r w:rsidRPr="006966EE">
        <w:rPr>
          <w:rFonts w:cs="Times New Roman"/>
          <w:sz w:val="22"/>
          <w:szCs w:val="22"/>
        </w:rPr>
        <w:t xml:space="preserve"> </w:t>
      </w:r>
      <w:proofErr w:type="spellStart"/>
      <w:r w:rsidRPr="006966EE">
        <w:rPr>
          <w:rFonts w:cs="Times New Roman"/>
          <w:sz w:val="22"/>
          <w:szCs w:val="22"/>
        </w:rPr>
        <w:t>stosowania</w:t>
      </w:r>
      <w:proofErr w:type="spellEnd"/>
      <w:r w:rsidRPr="006966EE">
        <w:rPr>
          <w:rFonts w:cs="Times New Roman"/>
          <w:sz w:val="22"/>
          <w:szCs w:val="22"/>
        </w:rPr>
        <w:t xml:space="preserve"> </w:t>
      </w:r>
      <w:proofErr w:type="spellStart"/>
      <w:r w:rsidRPr="006966EE">
        <w:rPr>
          <w:rFonts w:cs="Times New Roman"/>
          <w:sz w:val="22"/>
          <w:szCs w:val="22"/>
        </w:rPr>
        <w:t>zryczałtowanej</w:t>
      </w:r>
      <w:proofErr w:type="spellEnd"/>
      <w:r w:rsidRPr="006966EE">
        <w:rPr>
          <w:rFonts w:cs="Times New Roman"/>
          <w:sz w:val="22"/>
          <w:szCs w:val="22"/>
        </w:rPr>
        <w:t xml:space="preserve"> </w:t>
      </w:r>
      <w:proofErr w:type="spellStart"/>
      <w:r w:rsidRPr="006966EE">
        <w:rPr>
          <w:rFonts w:cs="Times New Roman"/>
          <w:sz w:val="22"/>
          <w:szCs w:val="22"/>
        </w:rPr>
        <w:t>stawki</w:t>
      </w:r>
      <w:proofErr w:type="spellEnd"/>
      <w:r w:rsidRPr="006966EE">
        <w:rPr>
          <w:rFonts w:cs="Times New Roman"/>
          <w:sz w:val="22"/>
          <w:szCs w:val="22"/>
        </w:rPr>
        <w:t xml:space="preserve"> 50% </w:t>
      </w:r>
      <w:proofErr w:type="spellStart"/>
      <w:r w:rsidRPr="006966EE">
        <w:rPr>
          <w:rFonts w:cs="Times New Roman"/>
          <w:sz w:val="22"/>
          <w:szCs w:val="22"/>
        </w:rPr>
        <w:t>kosztów</w:t>
      </w:r>
      <w:proofErr w:type="spellEnd"/>
      <w:r w:rsidRPr="006966EE">
        <w:rPr>
          <w:rFonts w:cs="Times New Roman"/>
          <w:sz w:val="22"/>
          <w:szCs w:val="22"/>
        </w:rPr>
        <w:t xml:space="preserve"> </w:t>
      </w:r>
      <w:proofErr w:type="spellStart"/>
      <w:r w:rsidRPr="006966EE">
        <w:rPr>
          <w:rFonts w:cs="Times New Roman"/>
          <w:sz w:val="22"/>
          <w:szCs w:val="22"/>
        </w:rPr>
        <w:t>uzyskania</w:t>
      </w:r>
      <w:proofErr w:type="spellEnd"/>
      <w:r w:rsidRPr="006966EE">
        <w:rPr>
          <w:rFonts w:cs="Times New Roman"/>
          <w:sz w:val="22"/>
          <w:szCs w:val="22"/>
        </w:rPr>
        <w:t xml:space="preserve"> </w:t>
      </w:r>
      <w:proofErr w:type="spellStart"/>
      <w:r w:rsidRPr="006966EE">
        <w:rPr>
          <w:rFonts w:cs="Times New Roman"/>
          <w:sz w:val="22"/>
          <w:szCs w:val="22"/>
        </w:rPr>
        <w:t>przychodu</w:t>
      </w:r>
      <w:proofErr w:type="spellEnd"/>
      <w:r w:rsidRPr="006966EE">
        <w:rPr>
          <w:rFonts w:cs="Times New Roman"/>
          <w:sz w:val="22"/>
          <w:szCs w:val="22"/>
        </w:rPr>
        <w:t xml:space="preserve"> </w:t>
      </w:r>
      <w:proofErr w:type="spellStart"/>
      <w:r w:rsidRPr="006966EE">
        <w:rPr>
          <w:rFonts w:cs="Times New Roman"/>
          <w:sz w:val="22"/>
          <w:szCs w:val="22"/>
        </w:rPr>
        <w:t>będzie</w:t>
      </w:r>
      <w:proofErr w:type="spellEnd"/>
      <w:r w:rsidRPr="006966EE">
        <w:rPr>
          <w:rFonts w:cs="Times New Roman"/>
          <w:sz w:val="22"/>
          <w:szCs w:val="22"/>
        </w:rPr>
        <w:t xml:space="preserve"> </w:t>
      </w:r>
      <w:proofErr w:type="spellStart"/>
      <w:r w:rsidRPr="006966EE">
        <w:rPr>
          <w:rFonts w:cs="Times New Roman"/>
          <w:sz w:val="22"/>
          <w:szCs w:val="22"/>
        </w:rPr>
        <w:t>miało</w:t>
      </w:r>
      <w:proofErr w:type="spellEnd"/>
      <w:r w:rsidRPr="006966EE">
        <w:rPr>
          <w:rFonts w:cs="Times New Roman"/>
          <w:sz w:val="22"/>
          <w:szCs w:val="22"/>
        </w:rPr>
        <w:t xml:space="preserve"> </w:t>
      </w:r>
      <w:proofErr w:type="spellStart"/>
      <w:r w:rsidRPr="006966EE">
        <w:rPr>
          <w:rFonts w:cs="Times New Roman"/>
          <w:sz w:val="22"/>
          <w:szCs w:val="22"/>
        </w:rPr>
        <w:t>pozytywny</w:t>
      </w:r>
      <w:proofErr w:type="spellEnd"/>
      <w:r w:rsidRPr="006966EE">
        <w:rPr>
          <w:rFonts w:cs="Times New Roman"/>
          <w:sz w:val="22"/>
          <w:szCs w:val="22"/>
        </w:rPr>
        <w:t xml:space="preserve"> </w:t>
      </w:r>
      <w:proofErr w:type="spellStart"/>
      <w:r w:rsidRPr="006966EE">
        <w:rPr>
          <w:rFonts w:cs="Times New Roman"/>
          <w:sz w:val="22"/>
          <w:szCs w:val="22"/>
        </w:rPr>
        <w:t>wpływ</w:t>
      </w:r>
      <w:proofErr w:type="spellEnd"/>
      <w:r w:rsidRPr="006966EE">
        <w:rPr>
          <w:rFonts w:cs="Times New Roman"/>
          <w:sz w:val="22"/>
          <w:szCs w:val="22"/>
        </w:rPr>
        <w:t xml:space="preserve"> </w:t>
      </w:r>
      <w:proofErr w:type="spellStart"/>
      <w:r w:rsidRPr="006966EE">
        <w:rPr>
          <w:rFonts w:cs="Times New Roman"/>
          <w:sz w:val="22"/>
          <w:szCs w:val="22"/>
        </w:rPr>
        <w:t>na</w:t>
      </w:r>
      <w:proofErr w:type="spellEnd"/>
      <w:r w:rsidRPr="006966EE">
        <w:rPr>
          <w:rFonts w:cs="Times New Roman"/>
          <w:sz w:val="22"/>
          <w:szCs w:val="22"/>
        </w:rPr>
        <w:t xml:space="preserve"> </w:t>
      </w:r>
      <w:proofErr w:type="spellStart"/>
      <w:r w:rsidRPr="006966EE">
        <w:rPr>
          <w:rFonts w:cs="Times New Roman"/>
          <w:sz w:val="22"/>
          <w:szCs w:val="22"/>
        </w:rPr>
        <w:t>rozwój</w:t>
      </w:r>
      <w:proofErr w:type="spellEnd"/>
      <w:r w:rsidRPr="006966EE">
        <w:rPr>
          <w:rFonts w:cs="Times New Roman"/>
          <w:sz w:val="22"/>
          <w:szCs w:val="22"/>
        </w:rPr>
        <w:t xml:space="preserve"> </w:t>
      </w:r>
      <w:proofErr w:type="spellStart"/>
      <w:r w:rsidRPr="006966EE">
        <w:rPr>
          <w:rFonts w:cs="Times New Roman"/>
          <w:sz w:val="22"/>
          <w:szCs w:val="22"/>
        </w:rPr>
        <w:t>działalności</w:t>
      </w:r>
      <w:proofErr w:type="spellEnd"/>
      <w:r w:rsidRPr="006966EE">
        <w:rPr>
          <w:rFonts w:cs="Times New Roman"/>
          <w:sz w:val="22"/>
          <w:szCs w:val="22"/>
        </w:rPr>
        <w:t xml:space="preserve"> </w:t>
      </w:r>
      <w:proofErr w:type="spellStart"/>
      <w:r w:rsidRPr="006966EE">
        <w:rPr>
          <w:rFonts w:cs="Times New Roman"/>
          <w:sz w:val="22"/>
          <w:szCs w:val="22"/>
        </w:rPr>
        <w:t>środowisk</w:t>
      </w:r>
      <w:proofErr w:type="spellEnd"/>
      <w:r w:rsidRPr="006966EE">
        <w:rPr>
          <w:rFonts w:cs="Times New Roman"/>
          <w:sz w:val="22"/>
          <w:szCs w:val="22"/>
        </w:rPr>
        <w:t xml:space="preserve"> </w:t>
      </w:r>
      <w:proofErr w:type="spellStart"/>
      <w:r w:rsidRPr="006966EE">
        <w:rPr>
          <w:rFonts w:cs="Times New Roman"/>
          <w:sz w:val="22"/>
          <w:szCs w:val="22"/>
        </w:rPr>
        <w:t>twórczych</w:t>
      </w:r>
      <w:proofErr w:type="spellEnd"/>
      <w:r w:rsidRPr="006966EE">
        <w:rPr>
          <w:rFonts w:cs="Times New Roman"/>
          <w:sz w:val="22"/>
          <w:szCs w:val="22"/>
        </w:rPr>
        <w:t xml:space="preserve">, </w:t>
      </w:r>
      <w:proofErr w:type="spellStart"/>
      <w:r w:rsidRPr="006966EE">
        <w:rPr>
          <w:rFonts w:cs="Times New Roman"/>
          <w:sz w:val="22"/>
          <w:szCs w:val="22"/>
        </w:rPr>
        <w:t>zwiększając</w:t>
      </w:r>
      <w:proofErr w:type="spellEnd"/>
      <w:r w:rsidRPr="006966EE">
        <w:rPr>
          <w:rFonts w:cs="Times New Roman"/>
          <w:sz w:val="22"/>
          <w:szCs w:val="22"/>
        </w:rPr>
        <w:t xml:space="preserve"> </w:t>
      </w:r>
      <w:proofErr w:type="spellStart"/>
      <w:r w:rsidRPr="006966EE">
        <w:rPr>
          <w:rFonts w:cs="Times New Roman"/>
          <w:sz w:val="22"/>
          <w:szCs w:val="22"/>
        </w:rPr>
        <w:t>podaż</w:t>
      </w:r>
      <w:proofErr w:type="spellEnd"/>
      <w:r w:rsidRPr="006966EE">
        <w:rPr>
          <w:rFonts w:cs="Times New Roman"/>
          <w:sz w:val="22"/>
          <w:szCs w:val="22"/>
        </w:rPr>
        <w:t xml:space="preserve"> </w:t>
      </w:r>
      <w:proofErr w:type="spellStart"/>
      <w:r w:rsidRPr="006966EE">
        <w:rPr>
          <w:rFonts w:cs="Times New Roman"/>
          <w:sz w:val="22"/>
          <w:szCs w:val="22"/>
        </w:rPr>
        <w:t>wytwarzanych</w:t>
      </w:r>
      <w:proofErr w:type="spellEnd"/>
      <w:r w:rsidRPr="006966EE">
        <w:rPr>
          <w:rFonts w:cs="Times New Roman"/>
          <w:sz w:val="22"/>
          <w:szCs w:val="22"/>
        </w:rPr>
        <w:t xml:space="preserve"> </w:t>
      </w:r>
      <w:proofErr w:type="spellStart"/>
      <w:r w:rsidRPr="006966EE">
        <w:rPr>
          <w:rFonts w:cs="Times New Roman"/>
          <w:sz w:val="22"/>
          <w:szCs w:val="22"/>
        </w:rPr>
        <w:t>przez</w:t>
      </w:r>
      <w:proofErr w:type="spellEnd"/>
      <w:r w:rsidRPr="006966EE">
        <w:rPr>
          <w:rFonts w:cs="Times New Roman"/>
          <w:sz w:val="22"/>
          <w:szCs w:val="22"/>
        </w:rPr>
        <w:t xml:space="preserve"> </w:t>
      </w:r>
      <w:proofErr w:type="spellStart"/>
      <w:r w:rsidRPr="006966EE">
        <w:rPr>
          <w:rFonts w:cs="Times New Roman"/>
          <w:sz w:val="22"/>
          <w:szCs w:val="22"/>
        </w:rPr>
        <w:t>nich</w:t>
      </w:r>
      <w:proofErr w:type="spellEnd"/>
      <w:r w:rsidRPr="006966EE">
        <w:rPr>
          <w:rFonts w:cs="Times New Roman"/>
          <w:sz w:val="22"/>
          <w:szCs w:val="22"/>
        </w:rPr>
        <w:t xml:space="preserve"> </w:t>
      </w:r>
      <w:proofErr w:type="spellStart"/>
      <w:r w:rsidRPr="006966EE">
        <w:rPr>
          <w:rFonts w:cs="Times New Roman"/>
          <w:sz w:val="22"/>
          <w:szCs w:val="22"/>
        </w:rPr>
        <w:t>produktów</w:t>
      </w:r>
      <w:proofErr w:type="spellEnd"/>
      <w:r w:rsidRPr="006966EE">
        <w:rPr>
          <w:rFonts w:cs="Times New Roman"/>
          <w:sz w:val="22"/>
          <w:szCs w:val="22"/>
        </w:rPr>
        <w:t xml:space="preserve">. </w:t>
      </w:r>
      <w:proofErr w:type="spellStart"/>
      <w:r w:rsidRPr="006966EE">
        <w:rPr>
          <w:rFonts w:cs="Times New Roman"/>
          <w:sz w:val="22"/>
          <w:szCs w:val="22"/>
        </w:rPr>
        <w:t>drobnym</w:t>
      </w:r>
      <w:proofErr w:type="spellEnd"/>
      <w:r w:rsidRPr="006966EE">
        <w:rPr>
          <w:rFonts w:cs="Times New Roman"/>
          <w:sz w:val="22"/>
          <w:szCs w:val="22"/>
        </w:rPr>
        <w:t xml:space="preserve"> </w:t>
      </w:r>
      <w:proofErr w:type="spellStart"/>
      <w:r w:rsidRPr="006966EE">
        <w:rPr>
          <w:rFonts w:cs="Times New Roman"/>
          <w:sz w:val="22"/>
          <w:szCs w:val="22"/>
        </w:rPr>
        <w:t>przedsiębiorcom</w:t>
      </w:r>
      <w:proofErr w:type="spellEnd"/>
      <w:r w:rsidRPr="006966EE">
        <w:rPr>
          <w:rFonts w:cs="Times New Roman"/>
          <w:sz w:val="22"/>
          <w:szCs w:val="22"/>
        </w:rPr>
        <w:t xml:space="preserve"> </w:t>
      </w:r>
      <w:proofErr w:type="spellStart"/>
      <w:r w:rsidRPr="006966EE">
        <w:rPr>
          <w:rFonts w:cs="Times New Roman"/>
          <w:sz w:val="22"/>
          <w:szCs w:val="22"/>
        </w:rPr>
        <w:t>łatwiej</w:t>
      </w:r>
      <w:proofErr w:type="spellEnd"/>
      <w:r w:rsidRPr="006966EE">
        <w:rPr>
          <w:rFonts w:cs="Times New Roman"/>
          <w:sz w:val="22"/>
          <w:szCs w:val="22"/>
        </w:rPr>
        <w:t xml:space="preserve"> </w:t>
      </w:r>
      <w:proofErr w:type="spellStart"/>
      <w:r w:rsidRPr="006966EE">
        <w:rPr>
          <w:rFonts w:cs="Times New Roman"/>
          <w:sz w:val="22"/>
          <w:szCs w:val="22"/>
        </w:rPr>
        <w:t>będzie</w:t>
      </w:r>
      <w:proofErr w:type="spellEnd"/>
      <w:r w:rsidRPr="006966EE">
        <w:rPr>
          <w:rFonts w:cs="Times New Roman"/>
          <w:sz w:val="22"/>
          <w:szCs w:val="22"/>
        </w:rPr>
        <w:t xml:space="preserve"> </w:t>
      </w:r>
      <w:proofErr w:type="spellStart"/>
      <w:r w:rsidRPr="006966EE">
        <w:rPr>
          <w:rFonts w:cs="Times New Roman"/>
          <w:sz w:val="22"/>
          <w:szCs w:val="22"/>
        </w:rPr>
        <w:t>pozyskiwać</w:t>
      </w:r>
      <w:proofErr w:type="spellEnd"/>
      <w:r w:rsidRPr="006966EE">
        <w:rPr>
          <w:rFonts w:cs="Times New Roman"/>
          <w:sz w:val="22"/>
          <w:szCs w:val="22"/>
        </w:rPr>
        <w:t xml:space="preserve"> </w:t>
      </w:r>
      <w:proofErr w:type="spellStart"/>
      <w:r w:rsidRPr="006966EE">
        <w:rPr>
          <w:rFonts w:cs="Times New Roman"/>
          <w:sz w:val="22"/>
          <w:szCs w:val="22"/>
        </w:rPr>
        <w:t>artystów</w:t>
      </w:r>
      <w:proofErr w:type="spellEnd"/>
      <w:r w:rsidRPr="006966EE">
        <w:rPr>
          <w:rFonts w:cs="Times New Roman"/>
          <w:sz w:val="22"/>
          <w:szCs w:val="22"/>
        </w:rPr>
        <w:t xml:space="preserve">, </w:t>
      </w:r>
      <w:proofErr w:type="spellStart"/>
      <w:r w:rsidRPr="006966EE">
        <w:rPr>
          <w:rFonts w:cs="Times New Roman"/>
          <w:sz w:val="22"/>
          <w:szCs w:val="22"/>
        </w:rPr>
        <w:t>naukowców</w:t>
      </w:r>
      <w:proofErr w:type="spellEnd"/>
      <w:r w:rsidRPr="006966EE">
        <w:rPr>
          <w:rFonts w:cs="Times New Roman"/>
          <w:sz w:val="22"/>
          <w:szCs w:val="22"/>
        </w:rPr>
        <w:t xml:space="preserve"> </w:t>
      </w:r>
      <w:proofErr w:type="spellStart"/>
      <w:r w:rsidRPr="006966EE">
        <w:rPr>
          <w:rFonts w:cs="Times New Roman"/>
          <w:sz w:val="22"/>
          <w:szCs w:val="22"/>
        </w:rPr>
        <w:t>i</w:t>
      </w:r>
      <w:proofErr w:type="spellEnd"/>
      <w:r w:rsidRPr="006966EE">
        <w:rPr>
          <w:rFonts w:cs="Times New Roman"/>
          <w:sz w:val="22"/>
          <w:szCs w:val="22"/>
        </w:rPr>
        <w:t xml:space="preserve"> </w:t>
      </w:r>
      <w:proofErr w:type="spellStart"/>
      <w:r w:rsidRPr="006966EE">
        <w:rPr>
          <w:rFonts w:cs="Times New Roman"/>
          <w:sz w:val="22"/>
          <w:szCs w:val="22"/>
        </w:rPr>
        <w:t>wynalazców</w:t>
      </w:r>
      <w:proofErr w:type="spellEnd"/>
      <w:r w:rsidRPr="006966EE">
        <w:rPr>
          <w:rFonts w:cs="Times New Roman"/>
          <w:sz w:val="22"/>
          <w:szCs w:val="22"/>
        </w:rPr>
        <w:t xml:space="preserve"> do </w:t>
      </w:r>
      <w:proofErr w:type="spellStart"/>
      <w:r w:rsidRPr="006966EE">
        <w:rPr>
          <w:rFonts w:cs="Times New Roman"/>
          <w:sz w:val="22"/>
          <w:szCs w:val="22"/>
        </w:rPr>
        <w:t>swojej</w:t>
      </w:r>
      <w:proofErr w:type="spellEnd"/>
      <w:r w:rsidRPr="006966EE">
        <w:rPr>
          <w:rFonts w:cs="Times New Roman"/>
          <w:sz w:val="22"/>
          <w:szCs w:val="22"/>
        </w:rPr>
        <w:t xml:space="preserve"> </w:t>
      </w:r>
      <w:proofErr w:type="spellStart"/>
      <w:r w:rsidRPr="006966EE">
        <w:rPr>
          <w:rFonts w:cs="Times New Roman"/>
          <w:sz w:val="22"/>
          <w:szCs w:val="22"/>
        </w:rPr>
        <w:t>działalności</w:t>
      </w:r>
      <w:proofErr w:type="spellEnd"/>
      <w:r w:rsidRPr="006966EE">
        <w:rPr>
          <w:rFonts w:cs="Times New Roman"/>
          <w:sz w:val="22"/>
          <w:szCs w:val="22"/>
        </w:rPr>
        <w:t>.</w:t>
      </w:r>
    </w:p>
    <w:p w:rsidR="00E52D54" w:rsidRPr="006966EE" w:rsidRDefault="00E52D54"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b/>
          <w:bCs/>
          <w:sz w:val="22"/>
          <w:szCs w:val="22"/>
        </w:rPr>
      </w:pPr>
    </w:p>
    <w:p w:rsidR="00E52D54" w:rsidRPr="006966EE" w:rsidRDefault="00B437F9"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b/>
          <w:bCs/>
          <w:sz w:val="22"/>
          <w:szCs w:val="22"/>
        </w:rPr>
      </w:pPr>
      <w:proofErr w:type="spellStart"/>
      <w:r w:rsidRPr="006966EE">
        <w:rPr>
          <w:rFonts w:cs="Times New Roman"/>
          <w:b/>
          <w:bCs/>
          <w:sz w:val="22"/>
          <w:szCs w:val="22"/>
        </w:rPr>
        <w:t>Założenia</w:t>
      </w:r>
      <w:proofErr w:type="spellEnd"/>
      <w:r w:rsidRPr="006966EE">
        <w:rPr>
          <w:rFonts w:cs="Times New Roman"/>
          <w:b/>
          <w:bCs/>
          <w:sz w:val="22"/>
          <w:szCs w:val="22"/>
        </w:rPr>
        <w:t xml:space="preserve"> </w:t>
      </w:r>
      <w:proofErr w:type="spellStart"/>
      <w:r w:rsidRPr="006966EE">
        <w:rPr>
          <w:rFonts w:cs="Times New Roman"/>
          <w:b/>
          <w:bCs/>
          <w:sz w:val="22"/>
          <w:szCs w:val="22"/>
        </w:rPr>
        <w:t>projektów</w:t>
      </w:r>
      <w:proofErr w:type="spellEnd"/>
      <w:r w:rsidRPr="006966EE">
        <w:rPr>
          <w:rFonts w:cs="Times New Roman"/>
          <w:b/>
          <w:bCs/>
          <w:sz w:val="22"/>
          <w:szCs w:val="22"/>
        </w:rPr>
        <w:t xml:space="preserve"> </w:t>
      </w:r>
      <w:proofErr w:type="spellStart"/>
      <w:r w:rsidRPr="006966EE">
        <w:rPr>
          <w:rFonts w:cs="Times New Roman"/>
          <w:b/>
          <w:bCs/>
          <w:sz w:val="22"/>
          <w:szCs w:val="22"/>
        </w:rPr>
        <w:t>wykonawczych</w:t>
      </w:r>
      <w:proofErr w:type="spellEnd"/>
    </w:p>
    <w:p w:rsidR="00E52D54" w:rsidRPr="006966EE" w:rsidRDefault="00B437F9"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sz w:val="22"/>
          <w:szCs w:val="22"/>
        </w:rPr>
      </w:pPr>
      <w:proofErr w:type="spellStart"/>
      <w:r w:rsidRPr="006966EE">
        <w:rPr>
          <w:rFonts w:cs="Times New Roman"/>
          <w:sz w:val="22"/>
          <w:szCs w:val="22"/>
        </w:rPr>
        <w:t>Projekt</w:t>
      </w:r>
      <w:proofErr w:type="spellEnd"/>
      <w:r w:rsidRPr="006966EE">
        <w:rPr>
          <w:rFonts w:cs="Times New Roman"/>
          <w:sz w:val="22"/>
          <w:szCs w:val="22"/>
        </w:rPr>
        <w:t xml:space="preserve"> </w:t>
      </w:r>
      <w:proofErr w:type="spellStart"/>
      <w:r w:rsidRPr="006966EE">
        <w:rPr>
          <w:rFonts w:cs="Times New Roman"/>
          <w:sz w:val="22"/>
          <w:szCs w:val="22"/>
        </w:rPr>
        <w:t>nie</w:t>
      </w:r>
      <w:proofErr w:type="spellEnd"/>
      <w:r w:rsidRPr="006966EE">
        <w:rPr>
          <w:rFonts w:cs="Times New Roman"/>
          <w:sz w:val="22"/>
          <w:szCs w:val="22"/>
        </w:rPr>
        <w:t xml:space="preserve"> </w:t>
      </w:r>
      <w:proofErr w:type="spellStart"/>
      <w:r w:rsidRPr="006966EE">
        <w:rPr>
          <w:rFonts w:cs="Times New Roman"/>
          <w:sz w:val="22"/>
          <w:szCs w:val="22"/>
        </w:rPr>
        <w:t>niesie</w:t>
      </w:r>
      <w:proofErr w:type="spellEnd"/>
      <w:r w:rsidRPr="006966EE">
        <w:rPr>
          <w:rFonts w:cs="Times New Roman"/>
          <w:sz w:val="22"/>
          <w:szCs w:val="22"/>
        </w:rPr>
        <w:t xml:space="preserve"> </w:t>
      </w:r>
      <w:proofErr w:type="spellStart"/>
      <w:r w:rsidRPr="006966EE">
        <w:rPr>
          <w:rFonts w:cs="Times New Roman"/>
          <w:sz w:val="22"/>
          <w:szCs w:val="22"/>
        </w:rPr>
        <w:t>za</w:t>
      </w:r>
      <w:proofErr w:type="spellEnd"/>
      <w:r w:rsidRPr="006966EE">
        <w:rPr>
          <w:rFonts w:cs="Times New Roman"/>
          <w:sz w:val="22"/>
          <w:szCs w:val="22"/>
        </w:rPr>
        <w:t xml:space="preserve"> </w:t>
      </w:r>
      <w:proofErr w:type="spellStart"/>
      <w:r w:rsidRPr="006966EE">
        <w:rPr>
          <w:rFonts w:cs="Times New Roman"/>
          <w:sz w:val="22"/>
          <w:szCs w:val="22"/>
        </w:rPr>
        <w:t>sobą</w:t>
      </w:r>
      <w:proofErr w:type="spellEnd"/>
      <w:r w:rsidRPr="006966EE">
        <w:rPr>
          <w:rFonts w:cs="Times New Roman"/>
          <w:sz w:val="22"/>
          <w:szCs w:val="22"/>
        </w:rPr>
        <w:t xml:space="preserve"> </w:t>
      </w:r>
      <w:proofErr w:type="spellStart"/>
      <w:r w:rsidRPr="006966EE">
        <w:rPr>
          <w:rFonts w:cs="Times New Roman"/>
          <w:sz w:val="22"/>
          <w:szCs w:val="22"/>
        </w:rPr>
        <w:t>konieczności</w:t>
      </w:r>
      <w:proofErr w:type="spellEnd"/>
      <w:r w:rsidRPr="006966EE">
        <w:rPr>
          <w:rFonts w:cs="Times New Roman"/>
          <w:sz w:val="22"/>
          <w:szCs w:val="22"/>
        </w:rPr>
        <w:t xml:space="preserve"> </w:t>
      </w:r>
      <w:proofErr w:type="spellStart"/>
      <w:r w:rsidRPr="006966EE">
        <w:rPr>
          <w:rFonts w:cs="Times New Roman"/>
          <w:sz w:val="22"/>
          <w:szCs w:val="22"/>
        </w:rPr>
        <w:t>wydawania</w:t>
      </w:r>
      <w:proofErr w:type="spellEnd"/>
      <w:r w:rsidRPr="006966EE">
        <w:rPr>
          <w:rFonts w:cs="Times New Roman"/>
          <w:sz w:val="22"/>
          <w:szCs w:val="22"/>
        </w:rPr>
        <w:t xml:space="preserve"> </w:t>
      </w:r>
      <w:proofErr w:type="spellStart"/>
      <w:r w:rsidRPr="006966EE">
        <w:rPr>
          <w:rFonts w:cs="Times New Roman"/>
          <w:sz w:val="22"/>
          <w:szCs w:val="22"/>
        </w:rPr>
        <w:t>aktów</w:t>
      </w:r>
      <w:proofErr w:type="spellEnd"/>
      <w:r w:rsidRPr="006966EE">
        <w:rPr>
          <w:rFonts w:cs="Times New Roman"/>
          <w:sz w:val="22"/>
          <w:szCs w:val="22"/>
        </w:rPr>
        <w:t xml:space="preserve"> </w:t>
      </w:r>
      <w:proofErr w:type="spellStart"/>
      <w:r w:rsidRPr="006966EE">
        <w:rPr>
          <w:rFonts w:cs="Times New Roman"/>
          <w:sz w:val="22"/>
          <w:szCs w:val="22"/>
        </w:rPr>
        <w:t>wykonawczych</w:t>
      </w:r>
      <w:proofErr w:type="spellEnd"/>
    </w:p>
    <w:p w:rsidR="00E52D54" w:rsidRPr="006966EE" w:rsidRDefault="00E52D54"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b/>
          <w:bCs/>
          <w:sz w:val="22"/>
          <w:szCs w:val="22"/>
        </w:rPr>
      </w:pPr>
    </w:p>
    <w:p w:rsidR="00E52D54" w:rsidRPr="006966EE" w:rsidRDefault="00B437F9"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sz w:val="22"/>
          <w:szCs w:val="22"/>
        </w:rPr>
      </w:pPr>
      <w:proofErr w:type="spellStart"/>
      <w:r w:rsidRPr="006966EE">
        <w:rPr>
          <w:rFonts w:cs="Times New Roman"/>
          <w:b/>
          <w:bCs/>
          <w:sz w:val="22"/>
          <w:szCs w:val="22"/>
        </w:rPr>
        <w:t>Ocena</w:t>
      </w:r>
      <w:proofErr w:type="spellEnd"/>
      <w:r w:rsidRPr="006966EE">
        <w:rPr>
          <w:rFonts w:cs="Times New Roman"/>
          <w:b/>
          <w:bCs/>
          <w:sz w:val="22"/>
          <w:szCs w:val="22"/>
        </w:rPr>
        <w:t xml:space="preserve"> </w:t>
      </w:r>
      <w:proofErr w:type="spellStart"/>
      <w:r w:rsidRPr="006966EE">
        <w:rPr>
          <w:rFonts w:cs="Times New Roman"/>
          <w:b/>
          <w:bCs/>
          <w:sz w:val="22"/>
          <w:szCs w:val="22"/>
        </w:rPr>
        <w:t>zgodności</w:t>
      </w:r>
      <w:proofErr w:type="spellEnd"/>
      <w:r w:rsidRPr="006966EE">
        <w:rPr>
          <w:rFonts w:cs="Times New Roman"/>
          <w:b/>
          <w:bCs/>
          <w:sz w:val="22"/>
          <w:szCs w:val="22"/>
        </w:rPr>
        <w:t xml:space="preserve"> </w:t>
      </w:r>
      <w:proofErr w:type="spellStart"/>
      <w:r w:rsidRPr="006966EE">
        <w:rPr>
          <w:rFonts w:cs="Times New Roman"/>
          <w:b/>
          <w:bCs/>
          <w:sz w:val="22"/>
          <w:szCs w:val="22"/>
        </w:rPr>
        <w:t>projektu</w:t>
      </w:r>
      <w:proofErr w:type="spellEnd"/>
      <w:r w:rsidRPr="006966EE">
        <w:rPr>
          <w:rFonts w:cs="Times New Roman"/>
          <w:b/>
          <w:bCs/>
          <w:sz w:val="22"/>
          <w:szCs w:val="22"/>
        </w:rPr>
        <w:t xml:space="preserve"> z </w:t>
      </w:r>
      <w:proofErr w:type="spellStart"/>
      <w:r w:rsidRPr="006966EE">
        <w:rPr>
          <w:rFonts w:cs="Times New Roman"/>
          <w:b/>
          <w:bCs/>
          <w:sz w:val="22"/>
          <w:szCs w:val="22"/>
        </w:rPr>
        <w:t>prawem</w:t>
      </w:r>
      <w:proofErr w:type="spellEnd"/>
      <w:r w:rsidRPr="006966EE">
        <w:rPr>
          <w:rFonts w:cs="Times New Roman"/>
          <w:b/>
          <w:bCs/>
          <w:sz w:val="22"/>
          <w:szCs w:val="22"/>
        </w:rPr>
        <w:t xml:space="preserve"> </w:t>
      </w:r>
      <w:proofErr w:type="spellStart"/>
      <w:r w:rsidRPr="006966EE">
        <w:rPr>
          <w:rFonts w:cs="Times New Roman"/>
          <w:b/>
          <w:bCs/>
          <w:sz w:val="22"/>
          <w:szCs w:val="22"/>
        </w:rPr>
        <w:t>Unii</w:t>
      </w:r>
      <w:proofErr w:type="spellEnd"/>
      <w:r w:rsidRPr="006966EE">
        <w:rPr>
          <w:rFonts w:cs="Times New Roman"/>
          <w:b/>
          <w:bCs/>
          <w:sz w:val="22"/>
          <w:szCs w:val="22"/>
        </w:rPr>
        <w:t xml:space="preserve"> </w:t>
      </w:r>
      <w:proofErr w:type="spellStart"/>
      <w:r w:rsidRPr="006966EE">
        <w:rPr>
          <w:rFonts w:cs="Times New Roman"/>
          <w:b/>
          <w:bCs/>
          <w:sz w:val="22"/>
          <w:szCs w:val="22"/>
        </w:rPr>
        <w:t>Europejskiej</w:t>
      </w:r>
      <w:proofErr w:type="spellEnd"/>
    </w:p>
    <w:p w:rsidR="00E52D54" w:rsidRPr="006966EE" w:rsidRDefault="00B437F9" w:rsidP="006966EE">
      <w:pPr>
        <w:pStyle w:val="Tre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60" w:line="360" w:lineRule="auto"/>
        <w:jc w:val="both"/>
        <w:rPr>
          <w:rFonts w:cs="Times New Roman"/>
          <w:sz w:val="22"/>
          <w:szCs w:val="22"/>
        </w:rPr>
      </w:pPr>
      <w:proofErr w:type="spellStart"/>
      <w:r w:rsidRPr="006966EE">
        <w:rPr>
          <w:rFonts w:cs="Times New Roman"/>
          <w:sz w:val="22"/>
          <w:szCs w:val="22"/>
        </w:rPr>
        <w:t>Przedkładany</w:t>
      </w:r>
      <w:proofErr w:type="spellEnd"/>
      <w:r w:rsidRPr="006966EE">
        <w:rPr>
          <w:rFonts w:cs="Times New Roman"/>
          <w:sz w:val="22"/>
          <w:szCs w:val="22"/>
        </w:rPr>
        <w:t xml:space="preserve"> </w:t>
      </w:r>
      <w:proofErr w:type="spellStart"/>
      <w:r w:rsidRPr="006966EE">
        <w:rPr>
          <w:rFonts w:cs="Times New Roman"/>
          <w:sz w:val="22"/>
          <w:szCs w:val="22"/>
        </w:rPr>
        <w:t>projekt</w:t>
      </w:r>
      <w:proofErr w:type="spellEnd"/>
      <w:r w:rsidRPr="006966EE">
        <w:rPr>
          <w:rFonts w:cs="Times New Roman"/>
          <w:sz w:val="22"/>
          <w:szCs w:val="22"/>
        </w:rPr>
        <w:t xml:space="preserve"> </w:t>
      </w:r>
      <w:proofErr w:type="spellStart"/>
      <w:r w:rsidRPr="006966EE">
        <w:rPr>
          <w:rFonts w:cs="Times New Roman"/>
          <w:sz w:val="22"/>
          <w:szCs w:val="22"/>
        </w:rPr>
        <w:t>ustawy</w:t>
      </w:r>
      <w:proofErr w:type="spellEnd"/>
      <w:r w:rsidRPr="006966EE">
        <w:rPr>
          <w:rFonts w:cs="Times New Roman"/>
          <w:sz w:val="22"/>
          <w:szCs w:val="22"/>
        </w:rPr>
        <w:t xml:space="preserve"> jest </w:t>
      </w:r>
      <w:proofErr w:type="spellStart"/>
      <w:r w:rsidRPr="006966EE">
        <w:rPr>
          <w:rFonts w:cs="Times New Roman"/>
          <w:sz w:val="22"/>
          <w:szCs w:val="22"/>
        </w:rPr>
        <w:t>zgodny</w:t>
      </w:r>
      <w:proofErr w:type="spellEnd"/>
      <w:r w:rsidRPr="006966EE">
        <w:rPr>
          <w:rFonts w:cs="Times New Roman"/>
          <w:sz w:val="22"/>
          <w:szCs w:val="22"/>
        </w:rPr>
        <w:t xml:space="preserve"> z </w:t>
      </w:r>
      <w:proofErr w:type="spellStart"/>
      <w:r w:rsidRPr="006966EE">
        <w:rPr>
          <w:rFonts w:cs="Times New Roman"/>
          <w:sz w:val="22"/>
          <w:szCs w:val="22"/>
        </w:rPr>
        <w:t>prawem</w:t>
      </w:r>
      <w:proofErr w:type="spellEnd"/>
      <w:r w:rsidRPr="006966EE">
        <w:rPr>
          <w:rFonts w:cs="Times New Roman"/>
          <w:sz w:val="22"/>
          <w:szCs w:val="22"/>
        </w:rPr>
        <w:t xml:space="preserve"> </w:t>
      </w:r>
      <w:proofErr w:type="spellStart"/>
      <w:r w:rsidRPr="006966EE">
        <w:rPr>
          <w:rFonts w:cs="Times New Roman"/>
          <w:sz w:val="22"/>
          <w:szCs w:val="22"/>
        </w:rPr>
        <w:t>Unii</w:t>
      </w:r>
      <w:proofErr w:type="spellEnd"/>
      <w:r w:rsidRPr="006966EE">
        <w:rPr>
          <w:rFonts w:cs="Times New Roman"/>
          <w:sz w:val="22"/>
          <w:szCs w:val="22"/>
        </w:rPr>
        <w:t xml:space="preserve"> </w:t>
      </w:r>
      <w:proofErr w:type="spellStart"/>
      <w:r w:rsidRPr="006966EE">
        <w:rPr>
          <w:rFonts w:cs="Times New Roman"/>
          <w:sz w:val="22"/>
          <w:szCs w:val="22"/>
        </w:rPr>
        <w:t>Europejskiej</w:t>
      </w:r>
      <w:proofErr w:type="spellEnd"/>
      <w:r w:rsidRPr="006966EE">
        <w:rPr>
          <w:rFonts w:cs="Times New Roman"/>
          <w:sz w:val="22"/>
          <w:szCs w:val="22"/>
        </w:rPr>
        <w:t>.</w:t>
      </w:r>
      <w:bookmarkEnd w:id="1"/>
    </w:p>
    <w:sectPr w:rsidR="00E52D54" w:rsidRPr="006966EE">
      <w:pgSz w:w="11900" w:h="16840"/>
      <w:pgMar w:top="1417" w:right="1417" w:bottom="1417" w:left="1417" w:header="720" w:footer="72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09D" w:rsidRDefault="00BA409D">
      <w:r>
        <w:separator/>
      </w:r>
    </w:p>
  </w:endnote>
  <w:endnote w:type="continuationSeparator" w:id="0">
    <w:p w:rsidR="00BA409D" w:rsidRDefault="00BA4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D54" w:rsidRDefault="00B437F9">
    <w:pPr>
      <w:pStyle w:val="Nagwekistopka"/>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right"/>
    </w:pPr>
    <w:r>
      <w:rPr>
        <w:rFonts w:ascii="Times New Roman" w:hAnsi="Times New Roman"/>
      </w:rPr>
      <w:fldChar w:fldCharType="begin"/>
    </w:r>
    <w:r>
      <w:rPr>
        <w:rFonts w:ascii="Times New Roman" w:hAnsi="Times New Roman"/>
      </w:rPr>
      <w:instrText xml:space="preserve"> PAGE </w:instrText>
    </w:r>
    <w:r>
      <w:rPr>
        <w:rFonts w:ascii="Times New Roman" w:hAnsi="Times New Roman"/>
      </w:rPr>
      <w:fldChar w:fldCharType="separate"/>
    </w:r>
    <w:r w:rsidR="00647BBF">
      <w:rPr>
        <w:rFonts w:ascii="Times New Roman" w:hAnsi="Times New Roman"/>
        <w:noProof/>
      </w:rPr>
      <w:t>1</w:t>
    </w:r>
    <w:r>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09D" w:rsidRDefault="00BA409D">
      <w:r>
        <w:separator/>
      </w:r>
    </w:p>
  </w:footnote>
  <w:footnote w:type="continuationSeparator" w:id="0">
    <w:p w:rsidR="00BA409D" w:rsidRDefault="00BA40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2D54" w:rsidRDefault="00E52D54">
    <w:pPr>
      <w:pStyle w:val="Nagwekistop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D54"/>
    <w:rsid w:val="002817CF"/>
    <w:rsid w:val="00647BBF"/>
    <w:rsid w:val="006966EE"/>
    <w:rsid w:val="00B437F9"/>
    <w:rsid w:val="00BA25FF"/>
    <w:rsid w:val="00BA409D"/>
    <w:rsid w:val="00E52D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sz w:val="24"/>
      <w:szCs w:val="24"/>
      <w:lang w:val="en-US" w:eastAsia="en-US"/>
    </w:rPr>
  </w:style>
  <w:style w:type="paragraph" w:styleId="Nagwek8">
    <w:name w:val="heading 8"/>
    <w:pPr>
      <w:suppressAutoHyphens/>
      <w:outlineLvl w:val="7"/>
    </w:pPr>
    <w:rPr>
      <w:rFonts w:eastAsia="Times New Roman"/>
      <w:color w:val="00000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customStyle="1" w:styleId="Domylnie">
    <w:name w:val="Domyślnie"/>
    <w:pPr>
      <w:suppressAutoHyphens/>
      <w:spacing w:after="160" w:line="259" w:lineRule="auto"/>
    </w:pPr>
    <w:rPr>
      <w:rFonts w:ascii="Calibri" w:eastAsia="Calibri" w:hAnsi="Calibri" w:cs="Calibri"/>
      <w:color w:val="000000"/>
      <w:sz w:val="22"/>
      <w:szCs w:val="22"/>
      <w:u w:color="000000"/>
    </w:rPr>
  </w:style>
  <w:style w:type="paragraph" w:customStyle="1" w:styleId="pkt">
    <w:name w:val="pkt"/>
    <w:pPr>
      <w:spacing w:after="80"/>
      <w:ind w:left="851" w:hanging="284"/>
      <w:jc w:val="both"/>
    </w:pPr>
    <w:rPr>
      <w:rFonts w:cs="Arial Unicode MS"/>
      <w:color w:val="000000"/>
      <w:sz w:val="24"/>
      <w:szCs w:val="24"/>
      <w:u w:color="000000"/>
    </w:rPr>
  </w:style>
  <w:style w:type="paragraph" w:customStyle="1" w:styleId="TreA">
    <w:name w:val="Treść A"/>
    <w:pPr>
      <w:widowControl w:val="0"/>
      <w:shd w:val="clear" w:color="auto" w:fill="FFFFFF"/>
      <w:suppressAutoHyphens/>
      <w:spacing w:line="100" w:lineRule="atLeast"/>
    </w:pPr>
    <w:rPr>
      <w:rFonts w:cs="Arial Unicode MS"/>
      <w:color w:val="000000"/>
      <w:kern w:val="1"/>
      <w:sz w:val="24"/>
      <w:szCs w:val="24"/>
      <w:u w:color="000000"/>
      <w:lang w:val="en-US"/>
    </w:rPr>
  </w:style>
  <w:style w:type="paragraph" w:styleId="Tekstdymka">
    <w:name w:val="Balloon Text"/>
    <w:basedOn w:val="Normalny"/>
    <w:link w:val="TekstdymkaZnak"/>
    <w:uiPriority w:val="99"/>
    <w:semiHidden/>
    <w:unhideWhenUsed/>
    <w:rsid w:val="006966EE"/>
    <w:rPr>
      <w:rFonts w:ascii="Segoe UI" w:hAnsi="Segoe UI" w:cs="Segoe UI"/>
      <w:sz w:val="18"/>
      <w:szCs w:val="18"/>
    </w:rPr>
  </w:style>
  <w:style w:type="character" w:customStyle="1" w:styleId="TekstdymkaZnak">
    <w:name w:val="Tekst dymka Znak"/>
    <w:basedOn w:val="Domylnaczcionkaakapitu"/>
    <w:link w:val="Tekstdymka"/>
    <w:uiPriority w:val="99"/>
    <w:semiHidden/>
    <w:rsid w:val="006966EE"/>
    <w:rPr>
      <w:rFonts w:ascii="Segoe UI" w:hAnsi="Segoe UI" w:cs="Segoe UI"/>
      <w:sz w:val="18"/>
      <w:szCs w:val="1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Pr>
      <w:sz w:val="24"/>
      <w:szCs w:val="24"/>
      <w:lang w:val="en-US" w:eastAsia="en-US"/>
    </w:rPr>
  </w:style>
  <w:style w:type="paragraph" w:styleId="Nagwek8">
    <w:name w:val="heading 8"/>
    <w:pPr>
      <w:suppressAutoHyphens/>
      <w:outlineLvl w:val="7"/>
    </w:pPr>
    <w:rPr>
      <w:rFonts w:eastAsia="Times New Roman"/>
      <w:color w:val="000000"/>
      <w:u w:color="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ascii="Helvetica" w:hAnsi="Helvetica" w:cs="Arial Unicode MS"/>
      <w:color w:val="000000"/>
      <w:sz w:val="24"/>
      <w:szCs w:val="24"/>
    </w:rPr>
  </w:style>
  <w:style w:type="paragraph" w:customStyle="1" w:styleId="Domylnie">
    <w:name w:val="Domyślnie"/>
    <w:pPr>
      <w:suppressAutoHyphens/>
      <w:spacing w:after="160" w:line="259" w:lineRule="auto"/>
    </w:pPr>
    <w:rPr>
      <w:rFonts w:ascii="Calibri" w:eastAsia="Calibri" w:hAnsi="Calibri" w:cs="Calibri"/>
      <w:color w:val="000000"/>
      <w:sz w:val="22"/>
      <w:szCs w:val="22"/>
      <w:u w:color="000000"/>
    </w:rPr>
  </w:style>
  <w:style w:type="paragraph" w:customStyle="1" w:styleId="pkt">
    <w:name w:val="pkt"/>
    <w:pPr>
      <w:spacing w:after="80"/>
      <w:ind w:left="851" w:hanging="284"/>
      <w:jc w:val="both"/>
    </w:pPr>
    <w:rPr>
      <w:rFonts w:cs="Arial Unicode MS"/>
      <w:color w:val="000000"/>
      <w:sz w:val="24"/>
      <w:szCs w:val="24"/>
      <w:u w:color="000000"/>
    </w:rPr>
  </w:style>
  <w:style w:type="paragraph" w:customStyle="1" w:styleId="TreA">
    <w:name w:val="Treść A"/>
    <w:pPr>
      <w:widowControl w:val="0"/>
      <w:shd w:val="clear" w:color="auto" w:fill="FFFFFF"/>
      <w:suppressAutoHyphens/>
      <w:spacing w:line="100" w:lineRule="atLeast"/>
    </w:pPr>
    <w:rPr>
      <w:rFonts w:cs="Arial Unicode MS"/>
      <w:color w:val="000000"/>
      <w:kern w:val="1"/>
      <w:sz w:val="24"/>
      <w:szCs w:val="24"/>
      <w:u w:color="000000"/>
      <w:lang w:val="en-US"/>
    </w:rPr>
  </w:style>
  <w:style w:type="paragraph" w:styleId="Tekstdymka">
    <w:name w:val="Balloon Text"/>
    <w:basedOn w:val="Normalny"/>
    <w:link w:val="TekstdymkaZnak"/>
    <w:uiPriority w:val="99"/>
    <w:semiHidden/>
    <w:unhideWhenUsed/>
    <w:rsid w:val="006966EE"/>
    <w:rPr>
      <w:rFonts w:ascii="Segoe UI" w:hAnsi="Segoe UI" w:cs="Segoe UI"/>
      <w:sz w:val="18"/>
      <w:szCs w:val="18"/>
    </w:rPr>
  </w:style>
  <w:style w:type="character" w:customStyle="1" w:styleId="TekstdymkaZnak">
    <w:name w:val="Tekst dymka Znak"/>
    <w:basedOn w:val="Domylnaczcionkaakapitu"/>
    <w:link w:val="Tekstdymka"/>
    <w:uiPriority w:val="99"/>
    <w:semiHidden/>
    <w:rsid w:val="006966EE"/>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1963</Words>
  <Characters>11782</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K. Zieliński</dc:creator>
  <cp:lastModifiedBy>Ewa A. Genert</cp:lastModifiedBy>
  <cp:revision>2</cp:revision>
  <cp:lastPrinted>2017-05-16T12:30:00Z</cp:lastPrinted>
  <dcterms:created xsi:type="dcterms:W3CDTF">2017-06-07T10:41:00Z</dcterms:created>
  <dcterms:modified xsi:type="dcterms:W3CDTF">2017-06-07T10:41:00Z</dcterms:modified>
</cp:coreProperties>
</file>