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39" w:rsidRPr="00C97839" w:rsidRDefault="00357D39" w:rsidP="00357D39">
      <w:pPr>
        <w:pStyle w:val="OZNPROJEKTUwskazaniedatylubwersjiprojektu"/>
        <w:keepNext/>
      </w:pPr>
      <w:bookmarkStart w:id="0" w:name="_GoBack"/>
      <w:bookmarkEnd w:id="0"/>
      <w:r w:rsidRPr="00C97839">
        <w:t xml:space="preserve">Projekt </w:t>
      </w:r>
    </w:p>
    <w:p w:rsidR="00357D39" w:rsidRPr="00C97839" w:rsidRDefault="00357D39" w:rsidP="00357D39">
      <w:pPr>
        <w:pStyle w:val="OZNRODZAKTUtznustawalubrozporzdzenieiorganwydajcy"/>
      </w:pPr>
      <w:r w:rsidRPr="00C97839">
        <w:t>Ustawa</w:t>
      </w:r>
    </w:p>
    <w:p w:rsidR="00357D39" w:rsidRPr="00C97839" w:rsidRDefault="00357D39" w:rsidP="00357D39">
      <w:pPr>
        <w:pStyle w:val="DATAAKTUdatauchwalenialubwydaniaaktu"/>
      </w:pPr>
      <w:r w:rsidRPr="00C97839">
        <w:t>z dnia ………………… 2017 r.</w:t>
      </w:r>
    </w:p>
    <w:p w:rsidR="00357D39" w:rsidRPr="00C97839" w:rsidRDefault="00357D39" w:rsidP="00357D39">
      <w:pPr>
        <w:pStyle w:val="TYTUAKTUprzedmiotregulacjiustawylubrozporzdzenia"/>
      </w:pPr>
      <w:r w:rsidRPr="00C97839">
        <w:t xml:space="preserve">o przedsiębiorstwie państwowym </w:t>
      </w:r>
      <w:r>
        <w:t>„</w:t>
      </w:r>
      <w:r w:rsidRPr="00C97839">
        <w:t>Porty Lotnicze</w:t>
      </w:r>
      <w:r>
        <w:t>”</w:t>
      </w:r>
    </w:p>
    <w:p w:rsidR="00357D39" w:rsidRPr="00C97839" w:rsidRDefault="00357D39" w:rsidP="00357D39">
      <w:pPr>
        <w:pStyle w:val="ROZDZODDZOZNoznaczenierozdziauluboddziau"/>
      </w:pPr>
      <w:r w:rsidRPr="00C97839">
        <w:t>Rozdział 1</w:t>
      </w:r>
    </w:p>
    <w:p w:rsidR="00357D39" w:rsidRPr="00C97839" w:rsidRDefault="00357D39" w:rsidP="00357D39">
      <w:pPr>
        <w:pStyle w:val="ROZDZODDZPRZEDMprzedmiotregulacjirozdziauluboddziau"/>
      </w:pPr>
      <w:r w:rsidRPr="00C97839">
        <w:t>Przepisy ogólne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1.</w:t>
      </w:r>
      <w:r>
        <w:t> </w:t>
      </w:r>
      <w:r w:rsidRPr="00C97839">
        <w:t xml:space="preserve">Ustawa określa przedmiot działalności, organizację i funkcjonowanie przedsiębiorstwa państwowego </w:t>
      </w:r>
      <w:r>
        <w:t>„</w:t>
      </w:r>
      <w:r w:rsidRPr="00C97839">
        <w:t>Porty Lotnicze</w:t>
      </w:r>
      <w:r>
        <w:t>”</w:t>
      </w:r>
      <w:r w:rsidRPr="00C97839">
        <w:t xml:space="preserve">, zwanego dalej </w:t>
      </w:r>
      <w:r>
        <w:t>„</w:t>
      </w:r>
      <w:r w:rsidRPr="00C97839">
        <w:t>PPL</w:t>
      </w:r>
      <w:r>
        <w:t>”</w:t>
      </w:r>
      <w:r w:rsidRPr="00C97839">
        <w:t xml:space="preserve">, utworzonego na podstawie ustawy z dnia 23 października 1987 r. o przedsiębiorstwie państwowym </w:t>
      </w:r>
      <w:r>
        <w:t>„</w:t>
      </w:r>
      <w:r w:rsidRPr="00C97839">
        <w:t>Porty Lotnicze</w:t>
      </w:r>
      <w:r>
        <w:t>”</w:t>
      </w:r>
      <w:r w:rsidRPr="00C97839">
        <w:t xml:space="preserve"> (Dz. U. poz. 185 oraz z 2006 r. poz. 550)</w:t>
      </w:r>
      <w:r>
        <w:t>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2.</w:t>
      </w:r>
      <w:r>
        <w:t> </w:t>
      </w:r>
      <w:r w:rsidRPr="00C97839">
        <w:t>1.</w:t>
      </w:r>
      <w:r w:rsidRPr="00C97839">
        <w:tab/>
      </w:r>
      <w:r w:rsidR="008A256B">
        <w:t xml:space="preserve"> </w:t>
      </w:r>
      <w:r w:rsidRPr="00C97839">
        <w:t>PPL jest samodzielną i samofinansującą się jednostką organizacyjną prowadzącą działalność w zakresie i na zasadach określonych w ustawie</w:t>
      </w:r>
      <w:r>
        <w:t xml:space="preserve"> i statucie</w:t>
      </w:r>
      <w:r w:rsidRPr="00C97839">
        <w:t>.</w:t>
      </w:r>
    </w:p>
    <w:p w:rsidR="00357D39" w:rsidRPr="00C97839" w:rsidRDefault="00357D39" w:rsidP="00357D39">
      <w:pPr>
        <w:pStyle w:val="USTustnpkodeksu"/>
        <w:keepNext/>
      </w:pPr>
      <w:r w:rsidRPr="00C97839">
        <w:t>2.</w:t>
      </w:r>
      <w:r>
        <w:t> </w:t>
      </w:r>
      <w:r w:rsidRPr="00C97839">
        <w:t xml:space="preserve">Do PPL nie stosuje się </w:t>
      </w:r>
      <w:r>
        <w:t>p</w:t>
      </w:r>
      <w:r w:rsidRPr="00C97839">
        <w:t>rzepisów ustawy z dnia 25 września 1981 r. (Dz. U. z 2015 r. poz. 1543) o samorządzie załogi przedsiębiorstwa państwowego.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3.</w:t>
      </w:r>
      <w:r>
        <w:t> </w:t>
      </w:r>
      <w:r w:rsidRPr="00C97839">
        <w:t>1.</w:t>
      </w:r>
      <w:r w:rsidR="00AA1881">
        <w:t xml:space="preserve"> </w:t>
      </w:r>
      <w:r w:rsidRPr="00C97839">
        <w:t>PPL posiada osobowość prawną.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 xml:space="preserve">PPL podlega obowiązkowi wpisu do rejestru przedsiębiorstw państwowych na zasadach określonych w ustawie z dnia 25 września 1981 r. </w:t>
      </w:r>
      <w:r w:rsidR="001B4513" w:rsidRPr="00C97839">
        <w:t xml:space="preserve">o przedsiębiorstwach państwowych </w:t>
      </w:r>
      <w:r w:rsidRPr="00C97839">
        <w:t>(Dz. U. z 2013 r. poz. 1384</w:t>
      </w:r>
      <w:r w:rsidR="001B4513">
        <w:t>,</w:t>
      </w:r>
      <w:r w:rsidRPr="00C97839">
        <w:t xml:space="preserve"> z 2015 r. poz. 1322</w:t>
      </w:r>
      <w:r w:rsidR="001B4513">
        <w:t xml:space="preserve"> oraz z 2016 r. poz. </w:t>
      </w:r>
      <w:r w:rsidR="003D26E0">
        <w:t xml:space="preserve">1948 i </w:t>
      </w:r>
      <w:r w:rsidR="001B4513">
        <w:t>2260</w:t>
      </w:r>
      <w:r w:rsidRPr="00C97839">
        <w:t>) oraz ustawie z dnia 20 sierpnia 1997 r. o Krajowym Rejestrze Sądowym (Dz. U. z 2016 r. poz. 687, 996 i 1579).</w:t>
      </w:r>
    </w:p>
    <w:p w:rsidR="00357D39" w:rsidRDefault="00357D39" w:rsidP="00357D39">
      <w:pPr>
        <w:pStyle w:val="USTustnpkodeksu"/>
      </w:pPr>
      <w:r w:rsidRPr="00C97839">
        <w:t>3.</w:t>
      </w:r>
      <w:r>
        <w:t> </w:t>
      </w:r>
      <w:r w:rsidRPr="00C97839">
        <w:t>Siedzibą PPL jest miasto stołeczne Warszawa.</w:t>
      </w:r>
    </w:p>
    <w:p w:rsidR="00357D39" w:rsidRPr="00C97839" w:rsidRDefault="00357D39" w:rsidP="00357D39">
      <w:pPr>
        <w:pStyle w:val="NIEARTTEKSTtekstnieartykuowanynppodstprawnarozplubpreambua"/>
      </w:pPr>
      <w:r w:rsidRPr="00C97839">
        <w:rPr>
          <w:rStyle w:val="Ppogrubienie"/>
        </w:rPr>
        <w:t>Art. </w:t>
      </w:r>
      <w:r w:rsidR="00AE67F7">
        <w:rPr>
          <w:rStyle w:val="Ppogrubienie"/>
        </w:rPr>
        <w:t>4</w:t>
      </w:r>
      <w:r w:rsidR="00D66D65">
        <w:rPr>
          <w:rStyle w:val="Ppogrubienie"/>
        </w:rPr>
        <w:t>.</w:t>
      </w:r>
      <w:r w:rsidRPr="00C97839">
        <w:rPr>
          <w:rStyle w:val="Ppogrubienie"/>
        </w:rPr>
        <w:t> </w:t>
      </w:r>
      <w:r w:rsidRPr="00D66D65">
        <w:rPr>
          <w:rStyle w:val="Ppogrubienie"/>
          <w:b w:val="0"/>
        </w:rPr>
        <w:t>1.</w:t>
      </w:r>
      <w:r w:rsidRPr="00C97839">
        <w:t xml:space="preserve"> PPL występuje w obrocie we własnym imieniu i na własny rachunek.</w:t>
      </w:r>
    </w:p>
    <w:p w:rsidR="00357D39" w:rsidRPr="00C97839" w:rsidRDefault="00357D39" w:rsidP="003605EF">
      <w:pPr>
        <w:pStyle w:val="USTustnpkodeksu"/>
      </w:pPr>
      <w:r w:rsidRPr="00C97839">
        <w:t>2.</w:t>
      </w:r>
      <w:r>
        <w:t> </w:t>
      </w:r>
      <w:r w:rsidR="003605EF" w:rsidRPr="003605EF">
        <w:t>Skarb Państwa nie odpowiada za zobowiązania</w:t>
      </w:r>
      <w:r w:rsidR="003605EF">
        <w:t xml:space="preserve"> </w:t>
      </w:r>
      <w:r w:rsidRPr="00C97839">
        <w:t>PPL</w:t>
      </w:r>
      <w:r w:rsidR="003605EF">
        <w:t>, a</w:t>
      </w:r>
      <w:r w:rsidRPr="00C97839">
        <w:t xml:space="preserve"> PPL nie odpowiada za zobowiązania Skarbu Państwa.</w:t>
      </w:r>
    </w:p>
    <w:p w:rsidR="00357D39" w:rsidRPr="00D66D65" w:rsidRDefault="00357D39" w:rsidP="00D66D65">
      <w:pPr>
        <w:pStyle w:val="ARTartustawynprozporzdzenia"/>
        <w:jc w:val="left"/>
      </w:pPr>
      <w:r w:rsidRPr="00D66D65">
        <w:rPr>
          <w:rStyle w:val="Ppogrubienie"/>
        </w:rPr>
        <w:t>Art. </w:t>
      </w:r>
      <w:r w:rsidR="00AE67F7">
        <w:rPr>
          <w:rStyle w:val="Ppogrubienie"/>
        </w:rPr>
        <w:t>5</w:t>
      </w:r>
      <w:r w:rsidR="00D66D65" w:rsidRPr="00D66D65">
        <w:rPr>
          <w:rStyle w:val="Ppogrubienie"/>
        </w:rPr>
        <w:t>.</w:t>
      </w:r>
      <w:r w:rsidRPr="00D66D65">
        <w:rPr>
          <w:rStyle w:val="Ppogrubienie"/>
          <w:b w:val="0"/>
        </w:rPr>
        <w:t> </w:t>
      </w:r>
      <w:r w:rsidR="00D66D65">
        <w:rPr>
          <w:rStyle w:val="Ppogrubienie"/>
          <w:b w:val="0"/>
        </w:rPr>
        <w:t>PPL prowadzi samodzielną gospodarkę finansową i rachunkowość na zasadach określonych w odrębnych przepisach.</w:t>
      </w:r>
    </w:p>
    <w:p w:rsidR="00357D39" w:rsidRPr="00C97839" w:rsidRDefault="00357D39" w:rsidP="00357D39">
      <w:pPr>
        <w:pStyle w:val="ROZDZODDZOZNoznaczenierozdziauluboddziau"/>
      </w:pPr>
      <w:r w:rsidRPr="00C97839">
        <w:lastRenderedPageBreak/>
        <w:t>Rozdział 2</w:t>
      </w:r>
    </w:p>
    <w:p w:rsidR="00357D39" w:rsidRPr="00C97839" w:rsidRDefault="00357D39" w:rsidP="00357D39">
      <w:pPr>
        <w:pStyle w:val="ROZDZODDZPRZEDMprzedmiotregulacjirozdziauluboddziau"/>
      </w:pPr>
      <w:r w:rsidRPr="00C97839">
        <w:t>Działalność</w:t>
      </w:r>
    </w:p>
    <w:p w:rsidR="00357D39" w:rsidRPr="00C97839" w:rsidRDefault="00357D39" w:rsidP="00357D39">
      <w:pPr>
        <w:pStyle w:val="ARTartustawynprozporzdzenia"/>
        <w:keepNext/>
      </w:pPr>
      <w:r w:rsidRPr="00C97839">
        <w:rPr>
          <w:rStyle w:val="Ppogrubienie"/>
        </w:rPr>
        <w:t>Art. </w:t>
      </w:r>
      <w:r w:rsidR="00AE67F7">
        <w:rPr>
          <w:rStyle w:val="Ppogrubienie"/>
        </w:rPr>
        <w:t>6</w:t>
      </w:r>
      <w:r w:rsidRPr="00C97839">
        <w:rPr>
          <w:rStyle w:val="Ppogrubienie"/>
        </w:rPr>
        <w:t>.</w:t>
      </w:r>
      <w:r>
        <w:t> </w:t>
      </w:r>
      <w:r w:rsidRPr="00C97839">
        <w:t>Przedmiotem działalności PPL jest:</w:t>
      </w:r>
    </w:p>
    <w:p w:rsidR="00357D39" w:rsidRPr="00C97839" w:rsidRDefault="00357D39" w:rsidP="00357D39">
      <w:pPr>
        <w:pStyle w:val="PKTpunkt"/>
      </w:pPr>
      <w:r w:rsidRPr="00C97839">
        <w:t>1)</w:t>
      </w:r>
      <w:r>
        <w:tab/>
      </w:r>
      <w:r w:rsidRPr="00C97839">
        <w:t>budowa, przebudowa, utrzymanie i eksploatacja lotnisk oraz lotniczych urządzeń naziemnych;</w:t>
      </w:r>
    </w:p>
    <w:p w:rsidR="00357D39" w:rsidRPr="00C97839" w:rsidRDefault="00357D39" w:rsidP="00357D39">
      <w:pPr>
        <w:pStyle w:val="PKTpunkt"/>
      </w:pPr>
      <w:r w:rsidRPr="00C97839">
        <w:t>2)</w:t>
      </w:r>
      <w:r>
        <w:tab/>
      </w:r>
      <w:r w:rsidRPr="00C97839">
        <w:t>budowa, przebudowa, utrzymanie i eksploatacja infrastruktury okołolotniskowej;</w:t>
      </w:r>
    </w:p>
    <w:p w:rsidR="00357D39" w:rsidRPr="00C97839" w:rsidRDefault="00357D39" w:rsidP="00357D39">
      <w:pPr>
        <w:pStyle w:val="PKTpunkt"/>
      </w:pPr>
      <w:r w:rsidRPr="00C97839">
        <w:t>3)</w:t>
      </w:r>
      <w:r>
        <w:tab/>
      </w:r>
      <w:r w:rsidRPr="00C97839">
        <w:t>świadczenie usług lotniczych związanych ze startem, lądowaniem i parkowaniem statków powietrznych i innych związanych z obsługą operacji lotniczych;</w:t>
      </w:r>
    </w:p>
    <w:p w:rsidR="00357D39" w:rsidRPr="00C97839" w:rsidRDefault="00357D39" w:rsidP="00357D39">
      <w:pPr>
        <w:pStyle w:val="PKTpunkt"/>
      </w:pPr>
      <w:r w:rsidRPr="00C97839">
        <w:t>4)</w:t>
      </w:r>
      <w:r>
        <w:tab/>
      </w:r>
      <w:r w:rsidRPr="00C97839">
        <w:t>świadczenie usług lotniczych związanych z obsługą statków powietrznych, załóg, pasażerów oraz ładunków (towarów i poczty);</w:t>
      </w:r>
    </w:p>
    <w:p w:rsidR="00357D39" w:rsidRPr="00C97839" w:rsidRDefault="00357D39" w:rsidP="00357D39">
      <w:pPr>
        <w:pStyle w:val="PKTpunkt"/>
      </w:pPr>
      <w:r w:rsidRPr="00C97839">
        <w:t>5)</w:t>
      </w:r>
      <w:r>
        <w:tab/>
      </w:r>
      <w:r w:rsidRPr="00C97839">
        <w:t xml:space="preserve">świadczenie usług </w:t>
      </w:r>
      <w:proofErr w:type="spellStart"/>
      <w:r w:rsidRPr="00C97839">
        <w:t>pozalotniczych</w:t>
      </w:r>
      <w:proofErr w:type="spellEnd"/>
      <w:r w:rsidRPr="00C97839">
        <w:t xml:space="preserve"> związanych z działalnością lotniska, w szczególności usług gastronomicznych, handlu detalicznego, hotelarskich, promocji i reklamy oraz związanych z wynajmem powierzchni, obiektów i urządzeń;</w:t>
      </w:r>
    </w:p>
    <w:p w:rsidR="00357D39" w:rsidRPr="00C97839" w:rsidRDefault="00357D39" w:rsidP="00357D39">
      <w:pPr>
        <w:pStyle w:val="PKTpunkt"/>
      </w:pPr>
      <w:r w:rsidRPr="00C97839">
        <w:t>6)</w:t>
      </w:r>
      <w:r>
        <w:tab/>
      </w:r>
      <w:r w:rsidRPr="00C97839">
        <w:t>świadczenie usług zarządzania lotniskami;</w:t>
      </w:r>
    </w:p>
    <w:p w:rsidR="00357D39" w:rsidRPr="00C97839" w:rsidRDefault="00357D39" w:rsidP="00357D39">
      <w:pPr>
        <w:pStyle w:val="PKTpunkt"/>
      </w:pPr>
      <w:r w:rsidRPr="00C97839">
        <w:t>7)</w:t>
      </w:r>
      <w:r>
        <w:tab/>
      </w:r>
      <w:r w:rsidRPr="00C97839">
        <w:t xml:space="preserve">świadczenie usług zarządzania infrastrukturą lotniskową (lotniczą i </w:t>
      </w:r>
      <w:proofErr w:type="spellStart"/>
      <w:r w:rsidRPr="00C97839">
        <w:t>pozalotniczą</w:t>
      </w:r>
      <w:proofErr w:type="spellEnd"/>
      <w:r w:rsidRPr="00C97839">
        <w:t>) i okołolotniskową;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AE67F7">
        <w:rPr>
          <w:rStyle w:val="Ppogrubienie"/>
        </w:rPr>
        <w:t>7</w:t>
      </w:r>
      <w:r w:rsidRPr="00C97839">
        <w:rPr>
          <w:rStyle w:val="Ppogrubienie"/>
        </w:rPr>
        <w:t>.</w:t>
      </w:r>
      <w:r>
        <w:t> </w:t>
      </w:r>
      <w:r w:rsidRPr="00C97839">
        <w:t xml:space="preserve">PPL może wykonywać, po uzyskaniu zgody ministra właściwego do spraw transportu, inną działalność, jeżeli nie ogranicza ona działalności określonej w art. </w:t>
      </w:r>
      <w:r w:rsidR="00820374">
        <w:t>6</w:t>
      </w:r>
      <w:r w:rsidRPr="00C97839">
        <w:t>. Podjęcie takiej działalności podlega ujawnieniu w rejestrze przedsiębiorców.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</w:t>
      </w:r>
      <w:r>
        <w:rPr>
          <w:rStyle w:val="Ppogrubienie"/>
        </w:rPr>
        <w:t xml:space="preserve"> </w:t>
      </w:r>
      <w:r w:rsidR="00AE67F7">
        <w:rPr>
          <w:rStyle w:val="Ppogrubienie"/>
        </w:rPr>
        <w:t>8</w:t>
      </w:r>
      <w:r w:rsidRPr="00C97839">
        <w:rPr>
          <w:rStyle w:val="Ppogrubienie"/>
        </w:rPr>
        <w:t>.</w:t>
      </w:r>
      <w:r>
        <w:t> </w:t>
      </w:r>
      <w:r w:rsidRPr="00C97839">
        <w:t xml:space="preserve">Działalność, o której mowa w art. </w:t>
      </w:r>
      <w:r w:rsidR="00AE67F7">
        <w:t>6</w:t>
      </w:r>
      <w:r w:rsidRPr="00C97839">
        <w:t xml:space="preserve"> i </w:t>
      </w:r>
      <w:r w:rsidR="00AE67F7">
        <w:t>7</w:t>
      </w:r>
      <w:r w:rsidRPr="00C97839">
        <w:t xml:space="preserve">, PPL prowadzi z uwzględnieniem zadań realizowanych na rzecz bezpieczeństwa oraz obronności państwa, a w przypadkach, o których mowa w art. </w:t>
      </w:r>
      <w:r w:rsidR="00137262">
        <w:t>6</w:t>
      </w:r>
      <w:r w:rsidRPr="00C97839">
        <w:t xml:space="preserve"> pkt 1 i 3, także z uwzględnieniem uprawnień instytucji zapewniających służby żeglugi powietrznej.</w:t>
      </w:r>
    </w:p>
    <w:p w:rsidR="00357D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AE67F7">
        <w:rPr>
          <w:rStyle w:val="Ppogrubienie"/>
        </w:rPr>
        <w:t>9</w:t>
      </w:r>
      <w:r w:rsidRPr="00C97839">
        <w:rPr>
          <w:rStyle w:val="Ppogrubienie"/>
        </w:rPr>
        <w:t>.</w:t>
      </w:r>
      <w:r>
        <w:t xml:space="preserve"> 1. </w:t>
      </w:r>
      <w:r w:rsidRPr="00C97839">
        <w:t>PPL w ramach prowadzonej działalności, za zgodą ministra właściwego do spraw transportu, może tworzyć spółki z innymi podmiotami.</w:t>
      </w:r>
    </w:p>
    <w:p w:rsidR="00357D39" w:rsidRDefault="00357D39" w:rsidP="00357D39">
      <w:pPr>
        <w:pStyle w:val="USTustnpkodeksu"/>
      </w:pPr>
      <w:r>
        <w:t xml:space="preserve">2. </w:t>
      </w:r>
      <w:r w:rsidRPr="00C344D2">
        <w:t xml:space="preserve">Warunki i zasady </w:t>
      </w:r>
      <w:r>
        <w:t xml:space="preserve">tworzenia </w:t>
      </w:r>
      <w:r w:rsidR="00A07DE6">
        <w:t>oraz funkcjonowanie spółek</w:t>
      </w:r>
      <w:r w:rsidR="003605EF">
        <w:t>,</w:t>
      </w:r>
      <w:r w:rsidR="00A07DE6">
        <w:t xml:space="preserve"> o których mowa w ust. 1</w:t>
      </w:r>
      <w:r w:rsidR="003605EF">
        <w:t>,</w:t>
      </w:r>
      <w:r w:rsidR="00A07DE6">
        <w:t xml:space="preserve"> </w:t>
      </w:r>
      <w:r w:rsidRPr="00C344D2">
        <w:t xml:space="preserve"> określają odrębne przepisy.</w:t>
      </w:r>
    </w:p>
    <w:p w:rsidR="00357D39" w:rsidRPr="00C344D2" w:rsidRDefault="00357D39" w:rsidP="00357D39">
      <w:pPr>
        <w:pStyle w:val="ARTartustawynprozporzdzenia"/>
      </w:pPr>
      <w:r w:rsidRPr="00AF43AB">
        <w:rPr>
          <w:rStyle w:val="Ppogrubienie"/>
        </w:rPr>
        <w:t xml:space="preserve">Art. </w:t>
      </w:r>
      <w:r w:rsidR="00D66D65">
        <w:rPr>
          <w:rStyle w:val="Ppogrubienie"/>
        </w:rPr>
        <w:t>1</w:t>
      </w:r>
      <w:r w:rsidR="00AE67F7">
        <w:rPr>
          <w:rStyle w:val="Ppogrubienie"/>
        </w:rPr>
        <w:t>0</w:t>
      </w:r>
      <w:r w:rsidRPr="00AF43AB">
        <w:rPr>
          <w:rStyle w:val="Ppogrubienie"/>
        </w:rPr>
        <w:t>.</w:t>
      </w:r>
      <w:r w:rsidRPr="00C344D2">
        <w:t xml:space="preserve"> 1. PPL prowadzi działalność zgodnie z </w:t>
      </w:r>
      <w:r>
        <w:t>następującymi p</w:t>
      </w:r>
      <w:r w:rsidRPr="00C344D2">
        <w:t>lanami działalności, zgodnymi z polityką transportową kraju:</w:t>
      </w:r>
    </w:p>
    <w:p w:rsidR="00357D39" w:rsidRPr="00C344D2" w:rsidRDefault="00357D39" w:rsidP="00AE67F7">
      <w:pPr>
        <w:pStyle w:val="PKTpunkt"/>
      </w:pPr>
      <w:r w:rsidRPr="00C344D2">
        <w:t>1)</w:t>
      </w:r>
      <w:r w:rsidRPr="00C344D2">
        <w:tab/>
      </w:r>
      <w:r w:rsidR="00070DEC">
        <w:t>pięcioletnim, corocznie aktualizowanym</w:t>
      </w:r>
      <w:r>
        <w:t>;</w:t>
      </w:r>
    </w:p>
    <w:p w:rsidR="00357D39" w:rsidRDefault="00357D39" w:rsidP="00AE67F7">
      <w:pPr>
        <w:pStyle w:val="PKTpunkt"/>
      </w:pPr>
      <w:r w:rsidRPr="00C344D2">
        <w:lastRenderedPageBreak/>
        <w:t>2)</w:t>
      </w:r>
      <w:r w:rsidRPr="00C344D2">
        <w:tab/>
      </w:r>
      <w:r>
        <w:t>r</w:t>
      </w:r>
      <w:r w:rsidRPr="00C344D2">
        <w:t>ocznym, w skła</w:t>
      </w:r>
      <w:r>
        <w:t>d którego wchodzi plan finansowy</w:t>
      </w:r>
      <w:r w:rsidR="00070DEC">
        <w:t xml:space="preserve"> obejmujący rok obrotowy pokrywający się z rokiem kalendarzowym</w:t>
      </w:r>
      <w:r w:rsidRPr="00C344D2">
        <w:t>.</w:t>
      </w:r>
    </w:p>
    <w:p w:rsidR="00D65A14" w:rsidRDefault="00357D39" w:rsidP="00D65A14">
      <w:pPr>
        <w:pStyle w:val="USTustnpkodeksu"/>
      </w:pPr>
      <w:r>
        <w:t>2</w:t>
      </w:r>
      <w:r w:rsidR="00D66D65">
        <w:t>.</w:t>
      </w:r>
      <w:r>
        <w:t xml:space="preserve"> </w:t>
      </w:r>
      <w:r w:rsidR="00EB4C79">
        <w:t xml:space="preserve">Prezes PPL przedstawia do zatwierdzenia ministrowi właściwemu do spraw transportu </w:t>
      </w:r>
      <w:r w:rsidR="00483953">
        <w:t xml:space="preserve">zaopiniowane przez Radę Nadzorczą projekty planów, o których mowa w ust. 1 pkt 1 i 2, </w:t>
      </w:r>
      <w:r w:rsidR="003605EF">
        <w:t>w terminie do dnia 31 października każdego roku</w:t>
      </w:r>
      <w:r w:rsidR="00483953">
        <w:t>.</w:t>
      </w:r>
    </w:p>
    <w:p w:rsidR="00583DE4" w:rsidRDefault="00D65A14" w:rsidP="00D65A14">
      <w:pPr>
        <w:pStyle w:val="USTustnpkodeksu"/>
      </w:pPr>
      <w:r>
        <w:t xml:space="preserve">3. </w:t>
      </w:r>
      <w:r w:rsidR="00D13C96">
        <w:t>M</w:t>
      </w:r>
      <w:r>
        <w:t>inister właściwy do spraw transportu zatwierdz</w:t>
      </w:r>
      <w:r w:rsidR="003605EF">
        <w:t>a plan</w:t>
      </w:r>
      <w:r w:rsidR="008F0BF8">
        <w:t>y, o których mowa ust. 1 pkt 1 i 2,</w:t>
      </w:r>
      <w:r w:rsidR="003605EF">
        <w:t xml:space="preserve"> </w:t>
      </w:r>
      <w:r w:rsidR="00D13C96">
        <w:t xml:space="preserve">w terminie </w:t>
      </w:r>
      <w:r w:rsidR="008F0BF8">
        <w:t>45 dni od dnia otrzymania ich projektów.</w:t>
      </w:r>
    </w:p>
    <w:p w:rsidR="00357D39" w:rsidRDefault="00583DE4" w:rsidP="00D65A14">
      <w:pPr>
        <w:pStyle w:val="USTustnpkodeksu"/>
      </w:pPr>
      <w:r>
        <w:t>4. Do terminu, o którym mowa w ust. 3</w:t>
      </w:r>
      <w:r w:rsidR="003F13AD">
        <w:t>,</w:t>
      </w:r>
      <w:r>
        <w:t xml:space="preserve"> nie wlicza się czasu niezbędnego na wprowadzenie przez PPL korekty planów.</w:t>
      </w:r>
    </w:p>
    <w:p w:rsidR="00583DE4" w:rsidRDefault="00583DE4" w:rsidP="00D65A14">
      <w:pPr>
        <w:pStyle w:val="USTustnpkodeksu"/>
      </w:pPr>
      <w:r>
        <w:t xml:space="preserve">5. Do czasu zatwierdzenia planów PPL działa w oparciu o </w:t>
      </w:r>
      <w:r w:rsidR="004363BF">
        <w:t xml:space="preserve">ich </w:t>
      </w:r>
      <w:r>
        <w:t xml:space="preserve">projekty. </w:t>
      </w:r>
    </w:p>
    <w:p w:rsidR="008724FE" w:rsidRDefault="00357D39" w:rsidP="00AE67F7">
      <w:pPr>
        <w:pStyle w:val="ARTartustawynprozporzdzenia"/>
      </w:pPr>
      <w:r w:rsidRPr="00AF43AB">
        <w:rPr>
          <w:rStyle w:val="Ppogrubienie"/>
        </w:rPr>
        <w:t xml:space="preserve">Art. </w:t>
      </w:r>
      <w:r w:rsidR="008A256B">
        <w:rPr>
          <w:rStyle w:val="Ppogrubienie"/>
        </w:rPr>
        <w:t>1</w:t>
      </w:r>
      <w:r w:rsidR="00AE67F7">
        <w:rPr>
          <w:rStyle w:val="Ppogrubienie"/>
        </w:rPr>
        <w:t>1</w:t>
      </w:r>
      <w:r>
        <w:rPr>
          <w:rStyle w:val="Ppogrubienie"/>
        </w:rPr>
        <w:t xml:space="preserve">. </w:t>
      </w:r>
      <w:r w:rsidRPr="00D65A14">
        <w:rPr>
          <w:rStyle w:val="Ppogrubienie"/>
          <w:b w:val="0"/>
        </w:rPr>
        <w:t>1.</w:t>
      </w:r>
      <w:r w:rsidRPr="0037183B">
        <w:t xml:space="preserve"> </w:t>
      </w:r>
      <w:r>
        <w:t>Prezes</w:t>
      </w:r>
      <w:r w:rsidR="00D66D65">
        <w:t xml:space="preserve"> </w:t>
      </w:r>
      <w:r w:rsidR="00D13C96">
        <w:t xml:space="preserve">PPL </w:t>
      </w:r>
      <w:r>
        <w:t>jest obowiązany do sporządzenia</w:t>
      </w:r>
      <w:r w:rsidR="008724FE">
        <w:t>:</w:t>
      </w:r>
    </w:p>
    <w:p w:rsidR="00B45C5B" w:rsidRDefault="003F13AD" w:rsidP="008238E4">
      <w:pPr>
        <w:pStyle w:val="PKTpunkt"/>
      </w:pPr>
      <w:r>
        <w:t>1)</w:t>
      </w:r>
      <w:r>
        <w:tab/>
      </w:r>
      <w:r w:rsidR="00357D39" w:rsidRPr="0037183B">
        <w:t>corocznego sprawozdania z działalności PPL</w:t>
      </w:r>
      <w:r w:rsidR="008724FE">
        <w:t>;</w:t>
      </w:r>
    </w:p>
    <w:p w:rsidR="00B45C5B" w:rsidRDefault="003F13AD" w:rsidP="008238E4">
      <w:pPr>
        <w:pStyle w:val="PKTpunkt"/>
      </w:pPr>
      <w:r>
        <w:t>2)</w:t>
      </w:r>
      <w:r>
        <w:tab/>
      </w:r>
      <w:r w:rsidR="00357D39" w:rsidRPr="0037183B">
        <w:t>sprawozdania finansow</w:t>
      </w:r>
      <w:r w:rsidR="008724FE">
        <w:t>ego wraz z opinią biegłego rewidenta i raportem z badania</w:t>
      </w:r>
      <w:r w:rsidR="00357D39" w:rsidRPr="0037183B">
        <w:t xml:space="preserve"> za ubiegły rok obrotowy.</w:t>
      </w:r>
    </w:p>
    <w:p w:rsidR="00357D39" w:rsidRDefault="00357D39" w:rsidP="00357D39">
      <w:pPr>
        <w:pStyle w:val="USTustnpkodeksu"/>
      </w:pPr>
      <w:r>
        <w:t xml:space="preserve">2. </w:t>
      </w:r>
      <w:r w:rsidRPr="006006ED">
        <w:t>Sprawozdania, o których mowa w ust. 1</w:t>
      </w:r>
      <w:r>
        <w:t>,</w:t>
      </w:r>
      <w:r w:rsidRPr="006006ED">
        <w:t xml:space="preserve"> </w:t>
      </w:r>
      <w:r w:rsidR="00D66D65">
        <w:t xml:space="preserve">po </w:t>
      </w:r>
      <w:r w:rsidR="003F13AD">
        <w:t xml:space="preserve">ich </w:t>
      </w:r>
      <w:r w:rsidRPr="006006ED">
        <w:t xml:space="preserve">zaopiniowaniu przez </w:t>
      </w:r>
      <w:r w:rsidR="00FC29F7">
        <w:t>Radę N</w:t>
      </w:r>
      <w:r w:rsidRPr="006006ED">
        <w:t xml:space="preserve">adzorczą </w:t>
      </w:r>
      <w:r w:rsidR="00D66D65">
        <w:t xml:space="preserve">są </w:t>
      </w:r>
      <w:r w:rsidR="00583DE4">
        <w:t xml:space="preserve">przedkładane </w:t>
      </w:r>
      <w:r w:rsidR="00D66D65">
        <w:t xml:space="preserve">przez Prezesa </w:t>
      </w:r>
      <w:r w:rsidR="00D13C96">
        <w:t xml:space="preserve">PPL w terminie do </w:t>
      </w:r>
      <w:r w:rsidR="00AA1881">
        <w:t>dnia 31 marca</w:t>
      </w:r>
      <w:r w:rsidR="00D13C96">
        <w:t xml:space="preserve"> każdego roku</w:t>
      </w:r>
      <w:r w:rsidR="00D13C96" w:rsidDel="00D13C96">
        <w:t xml:space="preserve"> </w:t>
      </w:r>
      <w:r w:rsidR="00D66D65">
        <w:t xml:space="preserve">do </w:t>
      </w:r>
      <w:r w:rsidRPr="006006ED">
        <w:t>zatwierdzen</w:t>
      </w:r>
      <w:r w:rsidR="00D66D65">
        <w:t>ia</w:t>
      </w:r>
      <w:r>
        <w:t xml:space="preserve"> </w:t>
      </w:r>
      <w:r w:rsidR="00EA6CD2">
        <w:t xml:space="preserve">ministrowi właściwemu </w:t>
      </w:r>
      <w:r w:rsidR="00D66D65">
        <w:t>do spraw</w:t>
      </w:r>
      <w:r w:rsidRPr="006006ED">
        <w:t xml:space="preserve"> transportu.</w:t>
      </w:r>
    </w:p>
    <w:p w:rsidR="00427102" w:rsidRDefault="00D65A14" w:rsidP="00D65A14">
      <w:pPr>
        <w:pStyle w:val="USTustnpkodeksu"/>
      </w:pPr>
      <w:r>
        <w:t xml:space="preserve">3. </w:t>
      </w:r>
      <w:r w:rsidR="00D13C96">
        <w:t>M</w:t>
      </w:r>
      <w:r>
        <w:t>inister właściwy do spraw transportu zatwierdz</w:t>
      </w:r>
      <w:r w:rsidR="00D13C96">
        <w:t>a s</w:t>
      </w:r>
      <w:r w:rsidR="00D13C96" w:rsidRPr="00D13C96">
        <w:t>prawozd</w:t>
      </w:r>
      <w:r w:rsidR="00D13C96">
        <w:t xml:space="preserve">ania, o których mowa w ust. 1, </w:t>
      </w:r>
      <w:r w:rsidR="00D13C96" w:rsidRPr="00D13C96">
        <w:t xml:space="preserve">w terminie </w:t>
      </w:r>
      <w:r w:rsidR="00427102">
        <w:t>45 dni od dnia ich otrzymania.</w:t>
      </w:r>
    </w:p>
    <w:p w:rsidR="00D65A14" w:rsidRDefault="00FF007B" w:rsidP="00D65A14">
      <w:pPr>
        <w:pStyle w:val="USTustnpkodeksu"/>
      </w:pPr>
      <w:r>
        <w:t>4. Do terminu, o którym mowa w ust. 3</w:t>
      </w:r>
      <w:r w:rsidR="003F13AD">
        <w:t>,</w:t>
      </w:r>
      <w:r>
        <w:t xml:space="preserve"> nie wlicza się czasu niezbędnego na wprowadzenie przez PPL </w:t>
      </w:r>
      <w:r w:rsidR="00EC4128">
        <w:t>korekty</w:t>
      </w:r>
      <w:r>
        <w:t xml:space="preserve"> sprawozdań.</w:t>
      </w:r>
    </w:p>
    <w:p w:rsidR="00357D39" w:rsidRPr="00C97839" w:rsidRDefault="00357D39" w:rsidP="00357D39">
      <w:pPr>
        <w:pStyle w:val="ROZDZODDZOZNoznaczenierozdziauluboddziau"/>
      </w:pPr>
      <w:r w:rsidRPr="00C97839">
        <w:t>Rozdział 3</w:t>
      </w:r>
    </w:p>
    <w:p w:rsidR="00357D39" w:rsidRPr="00C97839" w:rsidRDefault="00357D39" w:rsidP="00357D39">
      <w:pPr>
        <w:pStyle w:val="ROZDZODDZPRZEDMprzedmiotregulacjirozdziauluboddziau"/>
      </w:pPr>
      <w:r w:rsidRPr="00C97839">
        <w:t>Organizacja PPL</w:t>
      </w:r>
    </w:p>
    <w:p w:rsidR="00357D39" w:rsidRPr="00C97839" w:rsidRDefault="00357D39" w:rsidP="00357D39">
      <w:pPr>
        <w:pStyle w:val="ROZDZODDZOZNoznaczenierozdziauluboddziau"/>
      </w:pPr>
      <w:r w:rsidRPr="00C97839">
        <w:t>Oddział 1</w:t>
      </w:r>
    </w:p>
    <w:p w:rsidR="00357D39" w:rsidRPr="00C97839" w:rsidRDefault="00357D39" w:rsidP="00357D39">
      <w:pPr>
        <w:pStyle w:val="ROZDZODDZPRZEDMprzedmiotregulacjirozdziauluboddziau"/>
      </w:pPr>
      <w:r w:rsidRPr="00C97839">
        <w:t>Przepisy ogólne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>
        <w:rPr>
          <w:rStyle w:val="Ppogrubienie"/>
        </w:rPr>
        <w:t>1</w:t>
      </w:r>
      <w:r w:rsidR="00AE67F7">
        <w:rPr>
          <w:rStyle w:val="Ppogrubienie"/>
        </w:rPr>
        <w:t>2</w:t>
      </w:r>
      <w:r w:rsidRPr="00C97839">
        <w:rPr>
          <w:rStyle w:val="Ppogrubienie"/>
        </w:rPr>
        <w:t>.</w:t>
      </w:r>
      <w:r>
        <w:t> </w:t>
      </w:r>
      <w:r w:rsidR="005E28FB">
        <w:t xml:space="preserve">1. </w:t>
      </w:r>
      <w:r w:rsidRPr="00C97839">
        <w:t xml:space="preserve">Organami PPL są </w:t>
      </w:r>
      <w:r>
        <w:t>Prezes</w:t>
      </w:r>
      <w:r w:rsidRPr="00C97839">
        <w:t xml:space="preserve"> </w:t>
      </w:r>
      <w:r w:rsidR="00D13C96">
        <w:t xml:space="preserve">PPL </w:t>
      </w:r>
      <w:r w:rsidRPr="00C97839">
        <w:t xml:space="preserve">i </w:t>
      </w:r>
      <w:r w:rsidR="002720D1">
        <w:t>R</w:t>
      </w:r>
      <w:r w:rsidRPr="00C97839">
        <w:t xml:space="preserve">ada </w:t>
      </w:r>
      <w:r w:rsidR="0055365A">
        <w:t>N</w:t>
      </w:r>
      <w:r w:rsidRPr="00C97839">
        <w:t>adzorcza.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>Organy PPL w zakresie swojej właściwości prowadzą działalność i realizują zadania PPL.</w:t>
      </w:r>
    </w:p>
    <w:p w:rsidR="00B45C5B" w:rsidRDefault="00901764" w:rsidP="004C34F8">
      <w:pPr>
        <w:pStyle w:val="ARTartustawynprozporzdzenia"/>
      </w:pPr>
      <w:r w:rsidRPr="004C34F8">
        <w:rPr>
          <w:b/>
        </w:rPr>
        <w:t>Art. 13</w:t>
      </w:r>
      <w:r w:rsidR="00F41C64">
        <w:t>. 1.</w:t>
      </w:r>
      <w:r w:rsidR="005E28FB">
        <w:t xml:space="preserve"> </w:t>
      </w:r>
      <w:r w:rsidR="00357D39" w:rsidRPr="00C97839">
        <w:t>Organizację i funkcjonowanie PPL określa statut PPL.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>Minister właściwy do spraw transportu, w drodze zarządzenia, nadaje PPL statut oraz dokonuje jego zmian</w:t>
      </w:r>
      <w:r>
        <w:t>.</w:t>
      </w:r>
    </w:p>
    <w:p w:rsidR="00357D39" w:rsidRPr="00C97839" w:rsidRDefault="00357D39" w:rsidP="00357D39">
      <w:pPr>
        <w:pStyle w:val="USTustnpkodeksu"/>
      </w:pPr>
      <w:r w:rsidRPr="00C97839">
        <w:lastRenderedPageBreak/>
        <w:t>3.</w:t>
      </w:r>
      <w:r>
        <w:t> </w:t>
      </w:r>
      <w:r w:rsidRPr="00C97839">
        <w:t xml:space="preserve">Z wnioskiem o zmianę statutu występuje do ministra właściwego do spraw transportu </w:t>
      </w:r>
      <w:r w:rsidR="00D13C96">
        <w:t>Prezes PPL</w:t>
      </w:r>
      <w:r w:rsidRPr="00C97839">
        <w:t xml:space="preserve">, po uzyskaniu opinii </w:t>
      </w:r>
      <w:r w:rsidR="0055365A">
        <w:t>R</w:t>
      </w:r>
      <w:r w:rsidRPr="00C97839">
        <w:t xml:space="preserve">ady </w:t>
      </w:r>
      <w:r w:rsidR="0055365A">
        <w:t>N</w:t>
      </w:r>
      <w:r w:rsidRPr="00C97839">
        <w:t>adzorczej.</w:t>
      </w:r>
    </w:p>
    <w:p w:rsidR="00357D39" w:rsidRPr="00C97839" w:rsidRDefault="00357D39" w:rsidP="00357D39">
      <w:pPr>
        <w:pStyle w:val="USTustnpkodeksu"/>
        <w:keepNext/>
      </w:pPr>
      <w:r w:rsidRPr="00C97839">
        <w:t>4.</w:t>
      </w:r>
      <w:r>
        <w:t> </w:t>
      </w:r>
      <w:r w:rsidRPr="00C97839">
        <w:t>Statut określa w szczególności:</w:t>
      </w:r>
    </w:p>
    <w:p w:rsidR="00357D39" w:rsidRPr="00C97839" w:rsidRDefault="00357D39" w:rsidP="00357D39">
      <w:pPr>
        <w:pStyle w:val="PKTpunkt"/>
      </w:pPr>
      <w:r w:rsidRPr="00C97839">
        <w:t>1)</w:t>
      </w:r>
      <w:r w:rsidR="00B175E1" w:rsidDel="00B175E1">
        <w:t xml:space="preserve"> </w:t>
      </w:r>
      <w:r>
        <w:tab/>
      </w:r>
      <w:r w:rsidRPr="00C97839">
        <w:t>tryb działania organów PPL</w:t>
      </w:r>
      <w:r>
        <w:t>;</w:t>
      </w:r>
    </w:p>
    <w:p w:rsidR="00357D39" w:rsidRDefault="00127555" w:rsidP="00901764">
      <w:pPr>
        <w:pStyle w:val="PKTpunkt"/>
      </w:pPr>
      <w:r>
        <w:t>2</w:t>
      </w:r>
      <w:r w:rsidR="00357D39" w:rsidRPr="00C97839">
        <w:t>)</w:t>
      </w:r>
      <w:r w:rsidR="00357D39">
        <w:tab/>
        <w:t>s</w:t>
      </w:r>
      <w:r w:rsidR="00357D39" w:rsidRPr="00C97839">
        <w:t>ystem kontroli wewnętrznej</w:t>
      </w:r>
      <w:r w:rsidR="00357D39">
        <w:t>;</w:t>
      </w:r>
    </w:p>
    <w:p w:rsidR="00F41C64" w:rsidRDefault="00127555" w:rsidP="00357D39">
      <w:pPr>
        <w:pStyle w:val="PKTpunkt"/>
      </w:pPr>
      <w:r>
        <w:t>3</w:t>
      </w:r>
      <w:r w:rsidR="00F41C64">
        <w:t xml:space="preserve">)  </w:t>
      </w:r>
      <w:r w:rsidR="00F41C64">
        <w:tab/>
        <w:t xml:space="preserve">zasady wyznaczania kandydatów na członków organów spółek, </w:t>
      </w:r>
      <w:r w:rsidR="00901764">
        <w:t>w</w:t>
      </w:r>
      <w:r w:rsidR="00F41C64">
        <w:t xml:space="preserve"> których </w:t>
      </w:r>
      <w:r w:rsidR="00901764">
        <w:t>PPL posiada udziały i akcje</w:t>
      </w:r>
      <w:r w:rsidR="00F41C64">
        <w:t>;</w:t>
      </w:r>
    </w:p>
    <w:p w:rsidR="00F41C64" w:rsidRPr="00C97839" w:rsidRDefault="00127555" w:rsidP="00357D39">
      <w:pPr>
        <w:pStyle w:val="PKTpunkt"/>
      </w:pPr>
      <w:r>
        <w:t>4</w:t>
      </w:r>
      <w:r w:rsidR="00F41C64">
        <w:t xml:space="preserve">) </w:t>
      </w:r>
      <w:r w:rsidR="00F41C64">
        <w:tab/>
        <w:t xml:space="preserve">zasady sprawowania przez PPL nadzoru w spółkach oraz zasady zbywania udziałów lub akcji w spółkach, </w:t>
      </w:r>
      <w:r w:rsidR="00901764">
        <w:t>w</w:t>
      </w:r>
      <w:r w:rsidR="00F41C64">
        <w:t xml:space="preserve"> których </w:t>
      </w:r>
      <w:r w:rsidR="00901764">
        <w:t>PPL posiada udziały i akcje</w:t>
      </w:r>
      <w:r w:rsidR="00F41C64">
        <w:t>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1</w:t>
      </w:r>
      <w:r w:rsidR="004C34F8">
        <w:rPr>
          <w:rStyle w:val="Ppogrubienie"/>
        </w:rPr>
        <w:t>4</w:t>
      </w:r>
      <w:r w:rsidRPr="00C97839">
        <w:rPr>
          <w:rStyle w:val="Ppogrubienie"/>
        </w:rPr>
        <w:t>.</w:t>
      </w:r>
      <w:r>
        <w:t> </w:t>
      </w:r>
      <w:r w:rsidRPr="00C97839">
        <w:t xml:space="preserve">1. Zakres działania </w:t>
      </w:r>
      <w:r>
        <w:t xml:space="preserve">i sposób </w:t>
      </w:r>
      <w:r w:rsidRPr="00C97839">
        <w:t>funkcjonowania jednostek organizacyjnych</w:t>
      </w:r>
      <w:r w:rsidR="004C34F8">
        <w:t xml:space="preserve"> </w:t>
      </w:r>
      <w:r>
        <w:t xml:space="preserve">oraz </w:t>
      </w:r>
      <w:r w:rsidRPr="00C97839">
        <w:t xml:space="preserve"> podział obowiązków określa regulamin organizacyjny PPL.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 xml:space="preserve">Regulamin organizacyjny PPL zatwierdza </w:t>
      </w:r>
      <w:r>
        <w:t xml:space="preserve">Prezes </w:t>
      </w:r>
      <w:r w:rsidR="00D13C96">
        <w:t xml:space="preserve">PPL </w:t>
      </w:r>
      <w:r w:rsidRPr="00C97839">
        <w:t xml:space="preserve">po uzyskaniu </w:t>
      </w:r>
      <w:r w:rsidR="0014794D">
        <w:t xml:space="preserve">pozytywnej </w:t>
      </w:r>
      <w:r w:rsidRPr="00C97839">
        <w:t xml:space="preserve">opinii </w:t>
      </w:r>
      <w:r w:rsidR="0055365A">
        <w:t>R</w:t>
      </w:r>
      <w:r w:rsidRPr="00C97839">
        <w:t xml:space="preserve">ady </w:t>
      </w:r>
      <w:r w:rsidR="0055365A">
        <w:t>N</w:t>
      </w:r>
      <w:r w:rsidRPr="00C97839">
        <w:t>adzorczej.</w:t>
      </w:r>
    </w:p>
    <w:p w:rsidR="00357D39" w:rsidRPr="00C97839" w:rsidRDefault="00357D39" w:rsidP="00357D39">
      <w:pPr>
        <w:pStyle w:val="ROZDZODDZOZNoznaczenierozdziauluboddziau"/>
      </w:pPr>
      <w:r w:rsidRPr="00C97839">
        <w:t>Oddział 2</w:t>
      </w:r>
    </w:p>
    <w:p w:rsidR="00357D39" w:rsidRPr="00C97839" w:rsidRDefault="00357D39" w:rsidP="00357D39">
      <w:pPr>
        <w:pStyle w:val="ROZDZODDZPRZEDMprzedmiotregulacjirozdziauluboddziau"/>
      </w:pPr>
      <w:r>
        <w:t xml:space="preserve">Prezes </w:t>
      </w:r>
      <w:r w:rsidR="00D13C96">
        <w:t>PPL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1</w:t>
      </w:r>
      <w:r w:rsidR="00AE67F7">
        <w:rPr>
          <w:rStyle w:val="Ppogrubienie"/>
        </w:rPr>
        <w:t>5</w:t>
      </w:r>
      <w:r w:rsidRPr="00C97839">
        <w:rPr>
          <w:rStyle w:val="Ppogrubienie"/>
        </w:rPr>
        <w:t>.</w:t>
      </w:r>
      <w:r>
        <w:t> </w:t>
      </w:r>
      <w:r w:rsidR="005E28FB">
        <w:t xml:space="preserve">1. </w:t>
      </w:r>
      <w:r>
        <w:t xml:space="preserve">Prezes </w:t>
      </w:r>
      <w:r w:rsidR="00D13C96">
        <w:t xml:space="preserve">PPL </w:t>
      </w:r>
      <w:r>
        <w:t xml:space="preserve">kieruje działalnością </w:t>
      </w:r>
      <w:r w:rsidRPr="00C97839">
        <w:t>PPL i reprezentuje PPL</w:t>
      </w:r>
      <w:r>
        <w:t xml:space="preserve"> na zewnątrz</w:t>
      </w:r>
      <w:r w:rsidRPr="00C97839">
        <w:t>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Prezes</w:t>
      </w:r>
      <w:r w:rsidRPr="00BB0993">
        <w:t xml:space="preserve"> </w:t>
      </w:r>
      <w:r w:rsidR="00D13C96">
        <w:t xml:space="preserve">PPL </w:t>
      </w:r>
      <w:r w:rsidRPr="00C97839">
        <w:t>zapewnia realizację zadań PPL w zakresie obronności i bezpieczeństwa państwa oraz innych zadań określonych w odrębnych przepisach.</w:t>
      </w:r>
    </w:p>
    <w:p w:rsidR="004C34F8" w:rsidRDefault="00357D39" w:rsidP="00357D39">
      <w:pPr>
        <w:pStyle w:val="USTustnpkodeksu"/>
      </w:pPr>
      <w:r w:rsidRPr="00C97839">
        <w:t>3.</w:t>
      </w:r>
      <w:r>
        <w:t> Prezesa</w:t>
      </w:r>
      <w:r w:rsidRPr="00C97839">
        <w:t xml:space="preserve"> </w:t>
      </w:r>
      <w:r w:rsidR="00D13C96">
        <w:t xml:space="preserve">PPL </w:t>
      </w:r>
      <w:r>
        <w:t xml:space="preserve">powołuje i </w:t>
      </w:r>
      <w:r w:rsidRPr="00C97839">
        <w:t>odwołuje minister właściwy do spraw transportu.</w:t>
      </w:r>
    </w:p>
    <w:p w:rsidR="00ED302A" w:rsidRDefault="00ED302A" w:rsidP="00357D39">
      <w:pPr>
        <w:pStyle w:val="USTustnpkodeksu"/>
      </w:pPr>
      <w:r>
        <w:t xml:space="preserve">4. Prezesem PPL może </w:t>
      </w:r>
      <w:r w:rsidR="009B5256">
        <w:t>być</w:t>
      </w:r>
      <w:r w:rsidRPr="00ED302A">
        <w:t xml:space="preserve"> osoba, która spełnia wymogi określone w art. 22 ustawy z dnia 16 grudnia 2016 r. o zasadach zarządzania mieniem państwowym (Dz. U. poz. 2259).</w:t>
      </w:r>
    </w:p>
    <w:p w:rsidR="005E28FB" w:rsidRDefault="004C34F8" w:rsidP="004C34F8">
      <w:pPr>
        <w:pStyle w:val="USTustnpkodeksu"/>
      </w:pPr>
      <w:r w:rsidRPr="0037183B" w:rsidDel="004C34F8">
        <w:t xml:space="preserve"> </w:t>
      </w:r>
    </w:p>
    <w:p w:rsidR="00357D39" w:rsidRDefault="00357D39" w:rsidP="00AB35F7">
      <w:pPr>
        <w:pStyle w:val="ROZDZODDZOZNoznaczenierozdziauluboddziau"/>
      </w:pPr>
      <w:r>
        <w:t>Oddział 3</w:t>
      </w:r>
    </w:p>
    <w:p w:rsidR="00357D39" w:rsidRPr="00C97839" w:rsidRDefault="00357D39" w:rsidP="009E1259">
      <w:pPr>
        <w:pStyle w:val="ROZDZODDZPRZEDMprzedmiotregulacjirozdziauluboddziau"/>
      </w:pPr>
      <w:r>
        <w:t xml:space="preserve">Rada </w:t>
      </w:r>
      <w:r w:rsidR="0055365A">
        <w:t>N</w:t>
      </w:r>
      <w:r>
        <w:t xml:space="preserve">adzorcza </w:t>
      </w:r>
    </w:p>
    <w:p w:rsidR="00AA1881" w:rsidRDefault="00357D39" w:rsidP="004C34F8">
      <w:pPr>
        <w:pStyle w:val="ARTartustawynprozporzdzenia"/>
      </w:pPr>
      <w:r w:rsidRPr="00C97839">
        <w:rPr>
          <w:rStyle w:val="Ppogrubienie"/>
        </w:rPr>
        <w:t>Art. </w:t>
      </w:r>
      <w:r>
        <w:rPr>
          <w:rStyle w:val="Ppogrubienie"/>
        </w:rPr>
        <w:t>1</w:t>
      </w:r>
      <w:r w:rsidR="00AE67F7">
        <w:rPr>
          <w:rStyle w:val="Ppogrubienie"/>
        </w:rPr>
        <w:t>6</w:t>
      </w:r>
      <w:r w:rsidRPr="00C97839">
        <w:rPr>
          <w:rStyle w:val="Ppogrubienie"/>
        </w:rPr>
        <w:t>.</w:t>
      </w:r>
      <w:r>
        <w:t> </w:t>
      </w:r>
      <w:r w:rsidRPr="00C97839">
        <w:t xml:space="preserve">1.  </w:t>
      </w:r>
      <w:r>
        <w:t xml:space="preserve">Do zadań </w:t>
      </w:r>
      <w:r w:rsidR="0055365A">
        <w:t>R</w:t>
      </w:r>
      <w:r w:rsidRPr="00980BF8">
        <w:t xml:space="preserve">ady </w:t>
      </w:r>
      <w:r w:rsidR="0055365A">
        <w:t>N</w:t>
      </w:r>
      <w:r>
        <w:t xml:space="preserve">adzorczej </w:t>
      </w:r>
      <w:r w:rsidRPr="00980BF8">
        <w:t>należy:</w:t>
      </w:r>
    </w:p>
    <w:p w:rsidR="00357D39" w:rsidRDefault="004C34F8" w:rsidP="00AA1881">
      <w:pPr>
        <w:pStyle w:val="PKTpunkt"/>
      </w:pPr>
      <w:r>
        <w:t>1</w:t>
      </w:r>
      <w:r w:rsidR="00AA1881">
        <w:t xml:space="preserve">) </w:t>
      </w:r>
      <w:r w:rsidR="00AA1881">
        <w:tab/>
      </w:r>
      <w:r w:rsidR="00357D39" w:rsidRPr="00980BF8">
        <w:t>o</w:t>
      </w:r>
      <w:r w:rsidR="004771A0">
        <w:t>cena</w:t>
      </w:r>
      <w:r w:rsidR="00357D39" w:rsidRPr="00980BF8">
        <w:t xml:space="preserve"> projektów rocznych planów </w:t>
      </w:r>
      <w:r w:rsidR="00711981">
        <w:t>działalności</w:t>
      </w:r>
      <w:r w:rsidR="00357D39" w:rsidRPr="00980BF8">
        <w:t xml:space="preserve"> PPL oraz projektów zmian tych planów;</w:t>
      </w:r>
    </w:p>
    <w:p w:rsidR="00357D39" w:rsidRPr="005E1A66" w:rsidRDefault="004C34F8" w:rsidP="00357D39">
      <w:pPr>
        <w:pStyle w:val="PKTpunkt"/>
      </w:pPr>
      <w:r>
        <w:t>2</w:t>
      </w:r>
      <w:r w:rsidR="00357D39">
        <w:t xml:space="preserve">) </w:t>
      </w:r>
      <w:r w:rsidR="00357D39">
        <w:tab/>
      </w:r>
      <w:r w:rsidR="00357D39" w:rsidRPr="005E1A66">
        <w:t>o</w:t>
      </w:r>
      <w:r w:rsidR="004771A0">
        <w:t>cena</w:t>
      </w:r>
      <w:r w:rsidR="00357D39" w:rsidRPr="005E1A66">
        <w:t xml:space="preserve"> projektów </w:t>
      </w:r>
      <w:r>
        <w:t>pięcioletnich</w:t>
      </w:r>
      <w:r w:rsidR="00357D39" w:rsidRPr="005E1A66">
        <w:t xml:space="preserve"> planów </w:t>
      </w:r>
      <w:r w:rsidR="00711981">
        <w:t>działalności</w:t>
      </w:r>
      <w:r w:rsidR="00357D39" w:rsidRPr="005E1A66">
        <w:t xml:space="preserve"> PPL</w:t>
      </w:r>
      <w:r w:rsidR="00357D39" w:rsidRPr="006C2DE8">
        <w:t xml:space="preserve"> </w:t>
      </w:r>
      <w:r w:rsidR="00357D39" w:rsidRPr="00980BF8">
        <w:t>oraz projektów zmian tych planów</w:t>
      </w:r>
      <w:r w:rsidR="00357D39" w:rsidRPr="005E1A66">
        <w:t>;</w:t>
      </w:r>
    </w:p>
    <w:p w:rsidR="00357D39" w:rsidRPr="00980BF8" w:rsidRDefault="004C34F8" w:rsidP="00357D39">
      <w:pPr>
        <w:pStyle w:val="PKTpunkt"/>
      </w:pPr>
      <w:r>
        <w:t>3</w:t>
      </w:r>
      <w:r w:rsidR="00357D39" w:rsidRPr="005E1A66">
        <w:t>)</w:t>
      </w:r>
      <w:r w:rsidR="00357D39">
        <w:tab/>
      </w:r>
      <w:r w:rsidR="00357D39" w:rsidRPr="005E1A66">
        <w:t xml:space="preserve">ocena sprawozdań, o których mowa w art. </w:t>
      </w:r>
      <w:r w:rsidR="008A256B">
        <w:t>1</w:t>
      </w:r>
      <w:r w:rsidR="008E400D">
        <w:t>1</w:t>
      </w:r>
      <w:r w:rsidR="00357D39" w:rsidRPr="00980BF8">
        <w:t>;</w:t>
      </w:r>
    </w:p>
    <w:p w:rsidR="00357D39" w:rsidRDefault="004C34F8" w:rsidP="002827A6">
      <w:pPr>
        <w:pStyle w:val="PKTpunkt"/>
      </w:pPr>
      <w:r>
        <w:t>4</w:t>
      </w:r>
      <w:r w:rsidR="00357D39" w:rsidRPr="005E1A66">
        <w:t>)</w:t>
      </w:r>
      <w:r w:rsidR="00357D39">
        <w:tab/>
      </w:r>
      <w:r w:rsidR="00357D39" w:rsidRPr="005E1A66">
        <w:t xml:space="preserve">opiniowanie wniosków </w:t>
      </w:r>
      <w:r w:rsidR="00D13C96">
        <w:t>Prezesa PPL</w:t>
      </w:r>
      <w:r w:rsidR="00357D39" w:rsidRPr="005E1A66">
        <w:t xml:space="preserve"> dotyczących podziału zysku albo pokrycia strat;</w:t>
      </w:r>
    </w:p>
    <w:p w:rsidR="00665277" w:rsidRPr="005E1A66" w:rsidRDefault="004C34F8" w:rsidP="002827A6">
      <w:pPr>
        <w:pStyle w:val="PKTpunkt"/>
      </w:pPr>
      <w:r>
        <w:t>5</w:t>
      </w:r>
      <w:r w:rsidR="00665277">
        <w:t xml:space="preserve">) </w:t>
      </w:r>
      <w:r w:rsidR="00665277">
        <w:tab/>
        <w:t>opiniowanie zmiany statutu PPL;</w:t>
      </w:r>
    </w:p>
    <w:p w:rsidR="00357D39" w:rsidRDefault="00AA1881" w:rsidP="00357D39">
      <w:pPr>
        <w:pStyle w:val="PKTpunkt"/>
      </w:pPr>
      <w:r>
        <w:lastRenderedPageBreak/>
        <w:t>6</w:t>
      </w:r>
      <w:r w:rsidR="00357D39" w:rsidRPr="005E1A66">
        <w:t>)</w:t>
      </w:r>
      <w:r w:rsidR="00357D39">
        <w:tab/>
      </w:r>
      <w:r w:rsidR="00357D39" w:rsidRPr="005E1A66">
        <w:t>nadzór nad gospodark</w:t>
      </w:r>
      <w:r w:rsidR="00357D39">
        <w:t>ą</w:t>
      </w:r>
      <w:r w:rsidR="00357D39" w:rsidRPr="00980BF8">
        <w:t xml:space="preserve"> finansową PPL;</w:t>
      </w:r>
    </w:p>
    <w:p w:rsidR="002827A6" w:rsidRPr="00980BF8" w:rsidRDefault="00AA1881" w:rsidP="002827A6">
      <w:pPr>
        <w:pStyle w:val="PKTpunkt"/>
      </w:pPr>
      <w:r>
        <w:t>7</w:t>
      </w:r>
      <w:r w:rsidR="002827A6">
        <w:t>)</w:t>
      </w:r>
      <w:r w:rsidR="002827A6">
        <w:tab/>
        <w:t xml:space="preserve">opiniowanie regulaminu </w:t>
      </w:r>
      <w:r w:rsidR="00665277">
        <w:t xml:space="preserve">organizacyjnego </w:t>
      </w:r>
    </w:p>
    <w:p w:rsidR="00357D39" w:rsidRDefault="00AA1881" w:rsidP="00357D39">
      <w:pPr>
        <w:pStyle w:val="PKTpunkt"/>
      </w:pPr>
      <w:r>
        <w:t>8</w:t>
      </w:r>
      <w:r w:rsidR="00357D39" w:rsidRPr="005E1A66">
        <w:t>)</w:t>
      </w:r>
      <w:r w:rsidR="00357D39">
        <w:tab/>
      </w:r>
      <w:r w:rsidR="004C34F8">
        <w:t xml:space="preserve">wybór </w:t>
      </w:r>
      <w:r w:rsidR="00357D39" w:rsidRPr="005E1A66">
        <w:t xml:space="preserve"> biegłego rewidenta do</w:t>
      </w:r>
      <w:r w:rsidR="00357D39" w:rsidRPr="00980BF8">
        <w:t xml:space="preserve"> badania sprawozdania finansowego PPL</w:t>
      </w:r>
      <w:r w:rsidR="00357D39">
        <w:t>;</w:t>
      </w:r>
    </w:p>
    <w:p w:rsidR="002827A6" w:rsidRPr="00980BF8" w:rsidRDefault="00AA1881" w:rsidP="008A256B">
      <w:pPr>
        <w:pStyle w:val="PKTpunkt"/>
      </w:pPr>
      <w:r>
        <w:t>9</w:t>
      </w:r>
      <w:r w:rsidR="002827A6">
        <w:t xml:space="preserve">) </w:t>
      </w:r>
      <w:r w:rsidR="002827A6">
        <w:tab/>
      </w:r>
      <w:r w:rsidR="002827A6" w:rsidRPr="00D37017">
        <w:t xml:space="preserve">składanie ministrowi właściwemu do spraw transportu corocznego pisemnego sprawozdania z </w:t>
      </w:r>
      <w:r w:rsidR="002827A6">
        <w:t>działalności rady nadzorczej</w:t>
      </w:r>
      <w:r w:rsidR="00B61B4C">
        <w:t>.</w:t>
      </w:r>
    </w:p>
    <w:p w:rsidR="00357D39" w:rsidRPr="00980BF8" w:rsidRDefault="00357D39" w:rsidP="00AB35F7">
      <w:pPr>
        <w:pStyle w:val="USTustnpkodeksu"/>
        <w:ind w:firstLine="567"/>
      </w:pPr>
      <w:r>
        <w:t xml:space="preserve">2. </w:t>
      </w:r>
      <w:r w:rsidR="0055365A">
        <w:t>Prezes</w:t>
      </w:r>
      <w:r w:rsidR="00D13C96">
        <w:t xml:space="preserve"> PPL</w:t>
      </w:r>
      <w:r w:rsidR="00A876D0">
        <w:t xml:space="preserve"> </w:t>
      </w:r>
      <w:r w:rsidRPr="00980BF8">
        <w:t xml:space="preserve">udostępnia </w:t>
      </w:r>
      <w:r>
        <w:t>r</w:t>
      </w:r>
      <w:r w:rsidRPr="00980BF8">
        <w:t>adzie</w:t>
      </w:r>
      <w:r w:rsidR="0062357B" w:rsidRPr="00980BF8">
        <w:t>, na jej żądanie,</w:t>
      </w:r>
      <w:r w:rsidR="0062357B">
        <w:t xml:space="preserve"> </w:t>
      </w:r>
      <w:r w:rsidR="00B175E1">
        <w:t>w terminach określonych w regulaminie rady nadzorczej,</w:t>
      </w:r>
      <w:r w:rsidRPr="00980BF8">
        <w:t xml:space="preserve"> wszelkie dokumenty, sprawozdania i wyjaśnienia związane z działalnością PPL.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>
        <w:rPr>
          <w:rStyle w:val="Ppogrubienie"/>
        </w:rPr>
        <w:t>1</w:t>
      </w:r>
      <w:r w:rsidR="00AE67F7">
        <w:rPr>
          <w:rStyle w:val="Ppogrubienie"/>
        </w:rPr>
        <w:t>7</w:t>
      </w:r>
      <w:r w:rsidRPr="00C97839">
        <w:rPr>
          <w:rStyle w:val="Ppogrubienie"/>
        </w:rPr>
        <w:t>.</w:t>
      </w:r>
      <w:r>
        <w:t> </w:t>
      </w:r>
      <w:r w:rsidR="00B61B4C">
        <w:t xml:space="preserve">1. </w:t>
      </w:r>
      <w:r w:rsidRPr="00C97839">
        <w:t xml:space="preserve">Rada </w:t>
      </w:r>
      <w:r w:rsidR="0055365A">
        <w:t>N</w:t>
      </w:r>
      <w:r>
        <w:t xml:space="preserve">adzorcza liczy od </w:t>
      </w:r>
      <w:r w:rsidR="00F443ED">
        <w:t xml:space="preserve">trzech </w:t>
      </w:r>
      <w:r>
        <w:t>do</w:t>
      </w:r>
      <w:r w:rsidRPr="00C97839">
        <w:t xml:space="preserve"> </w:t>
      </w:r>
      <w:r w:rsidR="00F443ED">
        <w:t>pięciu</w:t>
      </w:r>
      <w:r w:rsidR="00F443ED" w:rsidRPr="00C97839">
        <w:t xml:space="preserve"> </w:t>
      </w:r>
      <w:r w:rsidRPr="00C97839">
        <w:t>członków.</w:t>
      </w:r>
    </w:p>
    <w:p w:rsidR="00357D39" w:rsidRPr="00C978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 xml:space="preserve">Członków </w:t>
      </w:r>
      <w:r w:rsidR="0055365A">
        <w:t>R</w:t>
      </w:r>
      <w:r w:rsidRPr="00C97839">
        <w:t xml:space="preserve">ady </w:t>
      </w:r>
      <w:r w:rsidR="0055365A">
        <w:t>N</w:t>
      </w:r>
      <w:r w:rsidRPr="00C97839">
        <w:t>adzorczej powołuje i odwołuje minister właściwy do spraw transportu.</w:t>
      </w:r>
    </w:p>
    <w:p w:rsidR="00357D39" w:rsidRPr="00C97839" w:rsidRDefault="00357D39" w:rsidP="00357D39">
      <w:pPr>
        <w:pStyle w:val="USTustnpkodeksu"/>
      </w:pPr>
      <w:r>
        <w:t>3</w:t>
      </w:r>
      <w:r w:rsidRPr="00C97839">
        <w:t>.</w:t>
      </w:r>
      <w:r>
        <w:t> </w:t>
      </w:r>
      <w:r w:rsidRPr="00C97839">
        <w:t xml:space="preserve">Minister właściwy do spraw transportu powierza jednemu z członków rady nadzorczej pełnienie funkcji przewodniczącego </w:t>
      </w:r>
      <w:r w:rsidR="0055365A">
        <w:t>R</w:t>
      </w:r>
      <w:r w:rsidRPr="00C97839">
        <w:t xml:space="preserve">ady </w:t>
      </w:r>
      <w:r w:rsidR="0055365A">
        <w:t>N</w:t>
      </w:r>
      <w:r w:rsidRPr="00C97839">
        <w:t>adzorczej.</w:t>
      </w:r>
    </w:p>
    <w:p w:rsidR="00357D39" w:rsidRPr="00C97839" w:rsidRDefault="00357D39" w:rsidP="00F443ED">
      <w:pPr>
        <w:pStyle w:val="USTustnpkodeksu"/>
        <w:keepNext/>
      </w:pPr>
      <w:r>
        <w:t>4</w:t>
      </w:r>
      <w:r w:rsidRPr="00C97839">
        <w:t>.</w:t>
      </w:r>
      <w:r>
        <w:t> </w:t>
      </w:r>
      <w:r w:rsidRPr="00C97839">
        <w:t xml:space="preserve">Członkiem </w:t>
      </w:r>
      <w:r w:rsidR="0055365A">
        <w:t>Rady N</w:t>
      </w:r>
      <w:r w:rsidRPr="00C97839">
        <w:t>adzorczej może być osoba</w:t>
      </w:r>
      <w:r>
        <w:t>, która</w:t>
      </w:r>
      <w:r w:rsidR="0021551C">
        <w:t xml:space="preserve"> spełnia wymogi</w:t>
      </w:r>
      <w:r w:rsidR="0014794D">
        <w:t xml:space="preserve"> określone w art. </w:t>
      </w:r>
      <w:r w:rsidR="00C36A35">
        <w:t>19</w:t>
      </w:r>
      <w:r w:rsidR="0014794D">
        <w:t xml:space="preserve"> </w:t>
      </w:r>
      <w:r w:rsidR="00C36A35">
        <w:t xml:space="preserve">ust. 1–5 </w:t>
      </w:r>
      <w:r w:rsidR="0014794D">
        <w:t>ustawy z dnia 16 grudnia 2016 r. o zasadach zarządzania mieniem państwowym.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>
        <w:rPr>
          <w:rStyle w:val="Ppogrubienie"/>
        </w:rPr>
        <w:t>1</w:t>
      </w:r>
      <w:r w:rsidR="00AE67F7">
        <w:rPr>
          <w:rStyle w:val="Ppogrubienie"/>
        </w:rPr>
        <w:t>8</w:t>
      </w:r>
      <w:r w:rsidRPr="00C97839">
        <w:rPr>
          <w:rStyle w:val="Ppogrubienie"/>
        </w:rPr>
        <w:t>.</w:t>
      </w:r>
      <w:r>
        <w:t> </w:t>
      </w:r>
      <w:r w:rsidRPr="00C97839">
        <w:t xml:space="preserve"> </w:t>
      </w:r>
      <w:r>
        <w:t>C</w:t>
      </w:r>
      <w:r w:rsidRPr="00C97839">
        <w:t>złonk</w:t>
      </w:r>
      <w:r>
        <w:t>owie</w:t>
      </w:r>
      <w:r w:rsidRPr="00C97839">
        <w:t xml:space="preserve"> </w:t>
      </w:r>
      <w:r w:rsidR="0055365A">
        <w:t>Rady N</w:t>
      </w:r>
      <w:r w:rsidRPr="00C97839">
        <w:t xml:space="preserve">adzorczej </w:t>
      </w:r>
      <w:r>
        <w:t>są powoływani na wspólną pięcioletnią kadencję.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1B4513">
        <w:rPr>
          <w:rStyle w:val="Ppogrubienie"/>
        </w:rPr>
        <w:t>19</w:t>
      </w:r>
      <w:r w:rsidRPr="00C97839">
        <w:rPr>
          <w:rStyle w:val="Ppogrubienie"/>
        </w:rPr>
        <w:t>.</w:t>
      </w:r>
      <w:r>
        <w:t> Prezes</w:t>
      </w:r>
      <w:r w:rsidR="00D13C96">
        <w:t xml:space="preserve"> PPL</w:t>
      </w:r>
      <w:r>
        <w:t xml:space="preserve">, </w:t>
      </w:r>
      <w:r w:rsidR="002C6EF6">
        <w:t>W</w:t>
      </w:r>
      <w:r>
        <w:t>iceprezesi</w:t>
      </w:r>
      <w:r w:rsidR="00D13C96">
        <w:t xml:space="preserve"> PPL</w:t>
      </w:r>
      <w:r>
        <w:t>, kierownik jednostki organizacyjnej PPL</w:t>
      </w:r>
      <w:r w:rsidRPr="00C97839">
        <w:t xml:space="preserve"> oraz zatrudniony w </w:t>
      </w:r>
      <w:r>
        <w:t xml:space="preserve">PPL </w:t>
      </w:r>
      <w:r w:rsidRPr="00C97839">
        <w:t>główny księgowy, radca prawny lub adwokat nie może być jednocześnie członkiem rady nadzorczej.</w:t>
      </w:r>
    </w:p>
    <w:p w:rsidR="00357D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8A256B">
        <w:rPr>
          <w:rStyle w:val="Ppogrubienie"/>
        </w:rPr>
        <w:t>2</w:t>
      </w:r>
      <w:r w:rsidR="001B4513">
        <w:rPr>
          <w:rStyle w:val="Ppogrubienie"/>
        </w:rPr>
        <w:t>0</w:t>
      </w:r>
      <w:r w:rsidRPr="00C97839">
        <w:rPr>
          <w:rStyle w:val="Ppogrubienie"/>
        </w:rPr>
        <w:t>.</w:t>
      </w:r>
      <w:r>
        <w:t> </w:t>
      </w:r>
      <w:r w:rsidRPr="00C97839">
        <w:t xml:space="preserve">1. Rada </w:t>
      </w:r>
      <w:r w:rsidR="0055365A">
        <w:t>N</w:t>
      </w:r>
      <w:r w:rsidRPr="00C97839">
        <w:t>adzorcza wykonuje swoje obowiązki kolegialnie, może jednak delegować swoich członków do samodzielnego pełnienia określonych czynności nadzorczych.</w:t>
      </w:r>
    </w:p>
    <w:p w:rsidR="00357D39" w:rsidRDefault="00357D39" w:rsidP="00357D39">
      <w:pPr>
        <w:pStyle w:val="USTustnpkodeksu"/>
      </w:pPr>
      <w:r>
        <w:t xml:space="preserve">2. </w:t>
      </w:r>
      <w:r w:rsidRPr="00C97839">
        <w:t xml:space="preserve">Rada </w:t>
      </w:r>
      <w:r w:rsidR="0055365A">
        <w:t>N</w:t>
      </w:r>
      <w:r w:rsidRPr="00C97839">
        <w:t xml:space="preserve">adzorcza podejmuje </w:t>
      </w:r>
      <w:r>
        <w:t xml:space="preserve">decyzje w drodze </w:t>
      </w:r>
      <w:r w:rsidRPr="00C97839">
        <w:t>uchwały.</w:t>
      </w:r>
    </w:p>
    <w:p w:rsidR="00357D39" w:rsidRDefault="00357D39" w:rsidP="00357D39">
      <w:pPr>
        <w:pStyle w:val="USTustnpkodeksu"/>
      </w:pPr>
      <w:r>
        <w:t xml:space="preserve">3. </w:t>
      </w:r>
      <w:r w:rsidRPr="00C97839">
        <w:t xml:space="preserve">Uchwały </w:t>
      </w:r>
      <w:r w:rsidR="0055365A">
        <w:t>R</w:t>
      </w:r>
      <w:r w:rsidRPr="00C97839">
        <w:t xml:space="preserve">ady </w:t>
      </w:r>
      <w:r w:rsidR="0055365A">
        <w:t>N</w:t>
      </w:r>
      <w:r w:rsidRPr="00C97839">
        <w:t xml:space="preserve">adzorczej zapadają bezwzględną większością głosów. W przypadku równości głosów rozstrzyga głos przewodniczącego </w:t>
      </w:r>
      <w:r w:rsidR="0055365A">
        <w:t>Rady N</w:t>
      </w:r>
      <w:r w:rsidRPr="00C97839">
        <w:t>adzorczej.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8A256B">
        <w:rPr>
          <w:rStyle w:val="Ppogrubienie"/>
        </w:rPr>
        <w:t>2</w:t>
      </w:r>
      <w:r w:rsidR="001B4513">
        <w:rPr>
          <w:rStyle w:val="Ppogrubienie"/>
        </w:rPr>
        <w:t>1</w:t>
      </w:r>
      <w:r w:rsidRPr="00C97839">
        <w:rPr>
          <w:rStyle w:val="Ppogrubienie"/>
        </w:rPr>
        <w:t>.</w:t>
      </w:r>
      <w:r>
        <w:t> </w:t>
      </w:r>
      <w:r w:rsidRPr="00C97839">
        <w:t xml:space="preserve">1. Członkom </w:t>
      </w:r>
      <w:r w:rsidR="0055365A">
        <w:t>Rady N</w:t>
      </w:r>
      <w:r w:rsidRPr="00C97839">
        <w:t>adzorczej przysługuje wynagrodzenie</w:t>
      </w:r>
      <w:r>
        <w:t>,</w:t>
      </w:r>
      <w:r w:rsidRPr="00C97839">
        <w:t xml:space="preserve"> które przyznaje i określa minister właściwy do spraw transportu.</w:t>
      </w:r>
    </w:p>
    <w:p w:rsidR="00357D39" w:rsidRDefault="00357D39" w:rsidP="00357D39">
      <w:pPr>
        <w:pStyle w:val="USTustnpkodeksu"/>
      </w:pPr>
      <w:r w:rsidRPr="00C97839">
        <w:t>2.</w:t>
      </w:r>
      <w:r>
        <w:t> </w:t>
      </w:r>
      <w:r w:rsidRPr="00C97839">
        <w:t xml:space="preserve">Członkom </w:t>
      </w:r>
      <w:r w:rsidR="0055365A">
        <w:t>Rady N</w:t>
      </w:r>
      <w:r w:rsidRPr="00C97839">
        <w:t xml:space="preserve">adzorczej przysługuje zwrot kosztów związanych z udziałem w pracach </w:t>
      </w:r>
      <w:r w:rsidR="0055365A">
        <w:t>Rady N</w:t>
      </w:r>
      <w:r w:rsidRPr="00C97839">
        <w:t>adzorczej.</w:t>
      </w:r>
    </w:p>
    <w:p w:rsidR="00B61B4C" w:rsidRDefault="00B61B4C" w:rsidP="00B61B4C">
      <w:pPr>
        <w:pStyle w:val="ROZDZODDZOZNoznaczenierozdziauluboddziau"/>
      </w:pPr>
      <w:r w:rsidRPr="00C97839">
        <w:lastRenderedPageBreak/>
        <w:t xml:space="preserve">Rozdział </w:t>
      </w:r>
      <w:r>
        <w:t>4</w:t>
      </w:r>
    </w:p>
    <w:p w:rsidR="00357D39" w:rsidRPr="00B61B4C" w:rsidRDefault="00357D39" w:rsidP="00357D39">
      <w:pPr>
        <w:pStyle w:val="ROZDZODDZPRZEDMprzedmiotregulacjirozdziauluboddziau"/>
      </w:pPr>
      <w:r w:rsidRPr="00B61B4C">
        <w:t xml:space="preserve">Nadzór nad </w:t>
      </w:r>
      <w:r w:rsidR="00814871">
        <w:t>PPL</w:t>
      </w:r>
    </w:p>
    <w:p w:rsidR="00357D39" w:rsidRPr="00B61B4C" w:rsidRDefault="00357D39" w:rsidP="00357D39">
      <w:pPr>
        <w:pStyle w:val="ARTartustawynprozporzdzenia"/>
        <w:rPr>
          <w:rStyle w:val="Ppogrubienie"/>
          <w:b w:val="0"/>
        </w:rPr>
      </w:pPr>
      <w:r w:rsidRPr="008A256B">
        <w:rPr>
          <w:rStyle w:val="Ppogrubienie"/>
        </w:rPr>
        <w:t>Art. 2</w:t>
      </w:r>
      <w:r w:rsidR="001B4513">
        <w:rPr>
          <w:rStyle w:val="Ppogrubienie"/>
        </w:rPr>
        <w:t>2</w:t>
      </w:r>
      <w:r w:rsidRPr="008A256B">
        <w:rPr>
          <w:rStyle w:val="Ppogrubienie"/>
        </w:rPr>
        <w:t>.</w:t>
      </w:r>
      <w:r w:rsidRPr="00B61B4C">
        <w:rPr>
          <w:rStyle w:val="Ppogrubienie"/>
          <w:b w:val="0"/>
        </w:rPr>
        <w:t xml:space="preserve"> Minister właściwy do spraw transportu sprawuje nadzór nad PPL.</w:t>
      </w:r>
    </w:p>
    <w:p w:rsidR="00357D39" w:rsidRPr="00B61B4C" w:rsidRDefault="00357D39" w:rsidP="00357D39">
      <w:pPr>
        <w:pStyle w:val="ARTartustawynprozporzdzenia"/>
        <w:rPr>
          <w:rStyle w:val="Ppogrubienie"/>
          <w:b w:val="0"/>
        </w:rPr>
      </w:pPr>
      <w:r w:rsidRPr="008A256B">
        <w:rPr>
          <w:rStyle w:val="Ppogrubienie"/>
        </w:rPr>
        <w:t>Art. 2</w:t>
      </w:r>
      <w:r w:rsidR="001B4513">
        <w:rPr>
          <w:rStyle w:val="Ppogrubienie"/>
        </w:rPr>
        <w:t>3</w:t>
      </w:r>
      <w:r w:rsidRPr="008A256B">
        <w:rPr>
          <w:rStyle w:val="Ppogrubienie"/>
        </w:rPr>
        <w:t>.</w:t>
      </w:r>
      <w:r w:rsidRPr="00B61B4C">
        <w:rPr>
          <w:rStyle w:val="Ppogrubienie"/>
          <w:b w:val="0"/>
        </w:rPr>
        <w:t xml:space="preserve"> Minister właściwy do spraw transportu dokonuje kontroli i oceny działalności PPL</w:t>
      </w:r>
      <w:r w:rsidR="00814871">
        <w:rPr>
          <w:rStyle w:val="Ppogrubienie"/>
          <w:b w:val="0"/>
        </w:rPr>
        <w:t xml:space="preserve"> i jego organów</w:t>
      </w:r>
      <w:r w:rsidR="002720D1">
        <w:rPr>
          <w:rStyle w:val="Ppogrubienie"/>
          <w:b w:val="0"/>
        </w:rPr>
        <w:t>.</w:t>
      </w:r>
    </w:p>
    <w:p w:rsidR="00357D39" w:rsidRPr="00B61B4C" w:rsidRDefault="00357D39" w:rsidP="00357D39">
      <w:pPr>
        <w:pStyle w:val="ARTartustawynprozporzdzenia"/>
        <w:rPr>
          <w:rStyle w:val="Ppogrubienie"/>
          <w:b w:val="0"/>
        </w:rPr>
      </w:pPr>
      <w:r w:rsidRPr="008A256B">
        <w:rPr>
          <w:rStyle w:val="Ppogrubienie"/>
        </w:rPr>
        <w:t>Art. 2</w:t>
      </w:r>
      <w:r w:rsidR="001B4513">
        <w:rPr>
          <w:rStyle w:val="Ppogrubienie"/>
        </w:rPr>
        <w:t>4</w:t>
      </w:r>
      <w:r w:rsidRPr="008A256B">
        <w:rPr>
          <w:rStyle w:val="Ppogrubienie"/>
        </w:rPr>
        <w:t>.</w:t>
      </w:r>
      <w:r w:rsidRPr="00B61B4C">
        <w:rPr>
          <w:rStyle w:val="Ppogrubienie"/>
          <w:b w:val="0"/>
        </w:rPr>
        <w:t xml:space="preserve"> Minister właściwy do spraw transportu ma prawo nałożyć na PPL obowiązek wprowadzenia do </w:t>
      </w:r>
      <w:r w:rsidR="00327C45">
        <w:rPr>
          <w:rStyle w:val="Ppogrubienie"/>
          <w:b w:val="0"/>
        </w:rPr>
        <w:t xml:space="preserve">planu </w:t>
      </w:r>
      <w:r w:rsidR="008E400D">
        <w:rPr>
          <w:rStyle w:val="Ppogrubienie"/>
          <w:b w:val="0"/>
        </w:rPr>
        <w:t xml:space="preserve">pięcioletniego </w:t>
      </w:r>
      <w:r w:rsidR="00327C45">
        <w:rPr>
          <w:rStyle w:val="Ppogrubienie"/>
          <w:b w:val="0"/>
        </w:rPr>
        <w:t xml:space="preserve">i </w:t>
      </w:r>
      <w:r w:rsidRPr="00B61B4C">
        <w:rPr>
          <w:rStyle w:val="Ppogrubienie"/>
          <w:b w:val="0"/>
        </w:rPr>
        <w:t>planu rocznego, o których mowa w art.</w:t>
      </w:r>
      <w:r w:rsidR="00B61B4C">
        <w:rPr>
          <w:rStyle w:val="Ppogrubienie"/>
          <w:b w:val="0"/>
        </w:rPr>
        <w:t xml:space="preserve"> </w:t>
      </w:r>
      <w:r w:rsidR="00ED4BCA">
        <w:rPr>
          <w:rStyle w:val="Ppogrubienie"/>
          <w:b w:val="0"/>
        </w:rPr>
        <w:t>10</w:t>
      </w:r>
      <w:r w:rsidR="00327C45">
        <w:rPr>
          <w:rStyle w:val="Ppogrubienie"/>
          <w:b w:val="0"/>
        </w:rPr>
        <w:t>,</w:t>
      </w:r>
      <w:r w:rsidR="00B61B4C">
        <w:rPr>
          <w:rStyle w:val="Ppogrubienie"/>
          <w:b w:val="0"/>
        </w:rPr>
        <w:t xml:space="preserve"> </w:t>
      </w:r>
      <w:r w:rsidRPr="00B61B4C">
        <w:rPr>
          <w:rStyle w:val="Ppogrubienie"/>
          <w:b w:val="0"/>
        </w:rPr>
        <w:t xml:space="preserve">określonego zadania lub wyznaczyć zadanie poza tymi planami. </w:t>
      </w:r>
    </w:p>
    <w:p w:rsidR="00357D39" w:rsidRDefault="00357D39" w:rsidP="00357D39">
      <w:pPr>
        <w:pStyle w:val="ARTartustawynprozporzdzenia"/>
        <w:rPr>
          <w:rStyle w:val="TEKSTOZNACZONYWDOKUMENCIERDOWYMJAKOUKRYTY"/>
          <w:color w:val="auto"/>
          <w:u w:val="none"/>
        </w:rPr>
      </w:pPr>
      <w:r>
        <w:rPr>
          <w:rStyle w:val="Ppogrubienie"/>
        </w:rPr>
        <w:t>Art.</w:t>
      </w:r>
      <w:r w:rsidR="009E1259">
        <w:rPr>
          <w:rStyle w:val="Ppogrubienie"/>
        </w:rPr>
        <w:t xml:space="preserve"> </w:t>
      </w:r>
      <w:r>
        <w:rPr>
          <w:rStyle w:val="Ppogrubienie"/>
        </w:rPr>
        <w:t>2</w:t>
      </w:r>
      <w:r w:rsidR="001B4513">
        <w:rPr>
          <w:rStyle w:val="Ppogrubienie"/>
        </w:rPr>
        <w:t>5</w:t>
      </w:r>
      <w:r>
        <w:rPr>
          <w:rStyle w:val="Ppogrubienie"/>
        </w:rPr>
        <w:t>.</w:t>
      </w:r>
      <w:r w:rsidR="00B61B4C">
        <w:rPr>
          <w:rStyle w:val="Ppogrubieni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Minister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właściwy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do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spraw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transportu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w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razie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stwierdzenia,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że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 xml:space="preserve">decyzja Prezesa </w:t>
      </w:r>
      <w:r w:rsidR="00327C45">
        <w:rPr>
          <w:rStyle w:val="TEKSTOZNACZONYWDOKUMENCIERDOWYMJAKOUKRYTY"/>
          <w:color w:val="auto"/>
          <w:u w:val="none"/>
        </w:rPr>
        <w:t>PPL</w:t>
      </w:r>
      <w:r w:rsidR="00814871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jest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sprzeczna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z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prawem,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wstrzymuje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jej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wykonanie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oraz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zobowiązuje</w:t>
      </w:r>
      <w:r w:rsidR="00814871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 xml:space="preserve">Prezesa </w:t>
      </w:r>
      <w:r w:rsidR="00327C45">
        <w:rPr>
          <w:rStyle w:val="TEKSTOZNACZONYWDOKUMENCIERDOWYMJAKOUKRYTY"/>
          <w:color w:val="auto"/>
          <w:u w:val="none"/>
        </w:rPr>
        <w:t xml:space="preserve">PPL </w:t>
      </w:r>
      <w:r w:rsidRPr="00B61B4C">
        <w:rPr>
          <w:rStyle w:val="TEKSTOZNACZONYWDOKUMENCIERDOWYMJAKOUKRYTY"/>
          <w:color w:val="auto"/>
          <w:u w:val="none"/>
        </w:rPr>
        <w:t>do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jej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zmiany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lub</w:t>
      </w:r>
      <w:r w:rsidR="009E1259">
        <w:rPr>
          <w:rStyle w:val="TEKSTOZNACZONYWDOKUMENCIERDOWYMJAKOUKRYTY"/>
          <w:color w:val="auto"/>
          <w:u w:val="none"/>
        </w:rPr>
        <w:t xml:space="preserve"> </w:t>
      </w:r>
      <w:r w:rsidRPr="00B61B4C">
        <w:rPr>
          <w:rStyle w:val="TEKSTOZNACZONYWDOKUMENCIERDOWYMJAKOUKRYTY"/>
          <w:color w:val="auto"/>
          <w:u w:val="none"/>
        </w:rPr>
        <w:t>uchylenia.</w:t>
      </w:r>
    </w:p>
    <w:p w:rsidR="004C34F8" w:rsidRDefault="004C34F8" w:rsidP="00357D39">
      <w:pPr>
        <w:pStyle w:val="ARTartustawynprozporzdzenia"/>
        <w:rPr>
          <w:rStyle w:val="TEKSTOZNACZONYWDOKUMENCIERDOWYMJAKOUKRYTY"/>
          <w:color w:val="auto"/>
          <w:u w:val="none"/>
        </w:rPr>
      </w:pPr>
      <w:r w:rsidRPr="008E400D">
        <w:rPr>
          <w:rStyle w:val="TEKSTOZNACZONYWDOKUMENCIERDOWYMJAKOUKRYTY"/>
          <w:b/>
          <w:color w:val="auto"/>
          <w:u w:val="none"/>
        </w:rPr>
        <w:t>Art. 26</w:t>
      </w:r>
      <w:r w:rsidR="008E400D" w:rsidRPr="008E400D">
        <w:rPr>
          <w:rStyle w:val="TEKSTOZNACZONYWDOKUMENCIERDOWYMJAKOUKRYTY"/>
          <w:b/>
          <w:color w:val="auto"/>
          <w:u w:val="none"/>
        </w:rPr>
        <w:t>.</w:t>
      </w:r>
      <w:r>
        <w:rPr>
          <w:rStyle w:val="TEKSTOZNACZONYWDOKUMENCIERDOWYMJAKOUKRYTY"/>
          <w:color w:val="auto"/>
          <w:u w:val="none"/>
        </w:rPr>
        <w:t xml:space="preserve"> Minister właściwy do spraw transportu powołuje i odwołuje, na wniosek Prezesa PPL, od dwóch do pięciu Wiceprezesów PPL.</w:t>
      </w:r>
    </w:p>
    <w:p w:rsidR="00357D39" w:rsidRPr="00C97839" w:rsidRDefault="00357D39" w:rsidP="00357D39">
      <w:pPr>
        <w:pStyle w:val="ROZDZODDZOZNoznaczenierozdziauluboddziau"/>
      </w:pPr>
      <w:r w:rsidRPr="00C97839">
        <w:t>Rozdział 5</w:t>
      </w:r>
    </w:p>
    <w:p w:rsidR="00357D39" w:rsidRPr="00C97839" w:rsidRDefault="00357D39" w:rsidP="00357D39">
      <w:pPr>
        <w:pStyle w:val="ROZDZODDZPRZEDMprzedmiotregulacjirozdziauluboddziau"/>
      </w:pPr>
      <w:r w:rsidRPr="00C97839">
        <w:t>Przepisy przejściowe i końcowe</w:t>
      </w:r>
    </w:p>
    <w:p w:rsidR="00BE5F57" w:rsidRDefault="00357D39" w:rsidP="008238E4">
      <w:pPr>
        <w:pStyle w:val="ARTartustawynprozporzdzenia"/>
      </w:pPr>
      <w:r w:rsidRPr="00C97839">
        <w:rPr>
          <w:rStyle w:val="Ppogrubienie"/>
        </w:rPr>
        <w:t>Art. </w:t>
      </w:r>
      <w:r>
        <w:rPr>
          <w:rStyle w:val="Ppogrubienie"/>
        </w:rPr>
        <w:t>2</w:t>
      </w:r>
      <w:r w:rsidR="000D0899">
        <w:rPr>
          <w:rStyle w:val="Ppogrubienie"/>
        </w:rPr>
        <w:t>7</w:t>
      </w:r>
      <w:r>
        <w:rPr>
          <w:rStyle w:val="Ppogrubienie"/>
        </w:rPr>
        <w:t>.</w:t>
      </w:r>
      <w:r w:rsidRPr="00C97839">
        <w:rPr>
          <w:rStyle w:val="Ppogrubienie"/>
        </w:rPr>
        <w:t> </w:t>
      </w:r>
      <w:r w:rsidRPr="00B61B4C">
        <w:rPr>
          <w:rStyle w:val="Ppogrubienie"/>
          <w:b w:val="0"/>
        </w:rPr>
        <w:t>1.</w:t>
      </w:r>
      <w:r w:rsidR="00B61B4C">
        <w:t xml:space="preserve"> </w:t>
      </w:r>
      <w:r w:rsidR="00412F18">
        <w:t>Minister właściwy do spraw transportu powoła Prezesa PPL w</w:t>
      </w:r>
      <w:r w:rsidR="003F13AD">
        <w:t xml:space="preserve"> terminie 30 dni od dnia wejścia w życie ustawy</w:t>
      </w:r>
      <w:r>
        <w:t>.</w:t>
      </w:r>
      <w:r w:rsidR="00BE5F57">
        <w:t xml:space="preserve"> </w:t>
      </w:r>
    </w:p>
    <w:p w:rsidR="00357D39" w:rsidRDefault="00BE5F57" w:rsidP="008238E4">
      <w:pPr>
        <w:pStyle w:val="USTustnpkodeksu"/>
      </w:pPr>
      <w:r>
        <w:t xml:space="preserve">2. Do dnia powołania Prezesa PPL zadania Prezesa PPL wykonuje </w:t>
      </w:r>
      <w:r w:rsidR="00412F18">
        <w:t>osoba zajmująca stanowisko Naczelnego d</w:t>
      </w:r>
      <w:r>
        <w:t>yrektor</w:t>
      </w:r>
      <w:r w:rsidR="00412F18">
        <w:t>a</w:t>
      </w:r>
      <w:r>
        <w:t xml:space="preserve"> PPL</w:t>
      </w:r>
      <w:r w:rsidR="00FA20EE">
        <w:t xml:space="preserve"> </w:t>
      </w:r>
      <w:r w:rsidR="00412F18">
        <w:t>w dniu wejścia w życie ustawy</w:t>
      </w:r>
      <w:r>
        <w:t>.</w:t>
      </w:r>
    </w:p>
    <w:p w:rsidR="00357D39" w:rsidRDefault="00412F18" w:rsidP="008238E4">
      <w:pPr>
        <w:pStyle w:val="ARTartustawynprozporzdzenia"/>
      </w:pPr>
      <w:r w:rsidRPr="008238E4">
        <w:rPr>
          <w:b/>
        </w:rPr>
        <w:t>Art. 28</w:t>
      </w:r>
      <w:r w:rsidR="00357D39" w:rsidRPr="008238E4">
        <w:rPr>
          <w:b/>
        </w:rPr>
        <w:t xml:space="preserve">. </w:t>
      </w:r>
      <w:r w:rsidRPr="008238E4">
        <w:t>M</w:t>
      </w:r>
      <w:r>
        <w:t>inister właściwy do spraw transportu powoła 5 członków pierwszej Rady Nadzorczej w</w:t>
      </w:r>
      <w:r w:rsidR="00357D39">
        <w:t xml:space="preserve"> terminie </w:t>
      </w:r>
      <w:r>
        <w:t xml:space="preserve">14 </w:t>
      </w:r>
      <w:r w:rsidR="00814871">
        <w:t xml:space="preserve">dni </w:t>
      </w:r>
      <w:r w:rsidR="00357D39">
        <w:t>od dnia wejścia w życie ustawy.</w:t>
      </w:r>
    </w:p>
    <w:p w:rsidR="00357D39" w:rsidRPr="00C97839" w:rsidRDefault="00412F18" w:rsidP="008238E4">
      <w:pPr>
        <w:pStyle w:val="ARTartustawynprozporzdzenia"/>
      </w:pPr>
      <w:r w:rsidRPr="008238E4">
        <w:rPr>
          <w:b/>
        </w:rPr>
        <w:t>Art. 29.</w:t>
      </w:r>
      <w:r>
        <w:t xml:space="preserve"> </w:t>
      </w:r>
      <w:r w:rsidR="00BE5F57" w:rsidRPr="00C97839">
        <w:t xml:space="preserve">Z dniem </w:t>
      </w:r>
      <w:r w:rsidR="00FA20EE">
        <w:t xml:space="preserve">wejścia w życie ustawy </w:t>
      </w:r>
      <w:r w:rsidR="00BE5F57" w:rsidRPr="00C97839">
        <w:t>rozwiązaniu</w:t>
      </w:r>
      <w:r w:rsidR="00BE5F57">
        <w:t xml:space="preserve"> </w:t>
      </w:r>
      <w:r w:rsidR="00BE5F57" w:rsidRPr="00C97839">
        <w:t>ulegają dotychczasowe organy PPL. Wygasają</w:t>
      </w:r>
      <w:r w:rsidR="00BE5F57">
        <w:t xml:space="preserve"> </w:t>
      </w:r>
      <w:r w:rsidR="00BE5F57" w:rsidRPr="00C97839">
        <w:t xml:space="preserve">wszelkie uprawnienia przysługujące członkom dotychczasowych organów PPL na podstawie ustawy z dnia 23 października 1987 r. o przedsiębiorstwie państwowym </w:t>
      </w:r>
      <w:r w:rsidR="00BE5F57">
        <w:t>„</w:t>
      </w:r>
      <w:r w:rsidR="00BE5F57" w:rsidRPr="00C97839">
        <w:t>Porty Lotnicze</w:t>
      </w:r>
      <w:r w:rsidR="00BE5F57">
        <w:t>”</w:t>
      </w:r>
      <w:r w:rsidR="00BE5F57" w:rsidRPr="00C97839">
        <w:t>.</w:t>
      </w:r>
    </w:p>
    <w:p w:rsidR="00357D39" w:rsidRPr="00C97839" w:rsidRDefault="00357D39" w:rsidP="00357D39">
      <w:pPr>
        <w:pStyle w:val="ARTartustawynprozporzdzenia"/>
      </w:pPr>
      <w:r w:rsidRPr="00C97839">
        <w:rPr>
          <w:rStyle w:val="Ppogrubienie"/>
        </w:rPr>
        <w:t>Art. </w:t>
      </w:r>
      <w:r w:rsidR="00FA20EE">
        <w:rPr>
          <w:rStyle w:val="Ppogrubienie"/>
        </w:rPr>
        <w:t>30</w:t>
      </w:r>
      <w:r>
        <w:rPr>
          <w:rStyle w:val="Ppogrubienie"/>
        </w:rPr>
        <w:t>.</w:t>
      </w:r>
      <w:r w:rsidRPr="00C97839">
        <w:rPr>
          <w:rStyle w:val="Ppogrubienie"/>
        </w:rPr>
        <w:t> </w:t>
      </w:r>
      <w:r w:rsidRPr="00B61B4C">
        <w:rPr>
          <w:rStyle w:val="Ppogrubienie"/>
          <w:b w:val="0"/>
        </w:rPr>
        <w:t>Traci moc ustawa z dnia 23 października 1987 r. o przedsiębiorstwie państwowym „Porty Lotnicze”.</w:t>
      </w:r>
    </w:p>
    <w:p w:rsidR="004757D3" w:rsidRDefault="00357D39" w:rsidP="00AE67F7">
      <w:pPr>
        <w:pStyle w:val="ARTartustawynprozporzdzenia"/>
      </w:pPr>
      <w:r w:rsidRPr="00C97839">
        <w:rPr>
          <w:rStyle w:val="Ppogrubienie"/>
        </w:rPr>
        <w:t>Art. </w:t>
      </w:r>
      <w:r w:rsidR="00FA20EE">
        <w:rPr>
          <w:rStyle w:val="Ppogrubienie"/>
        </w:rPr>
        <w:t>31</w:t>
      </w:r>
      <w:r>
        <w:rPr>
          <w:rStyle w:val="Ppogrubienie"/>
        </w:rPr>
        <w:t>.</w:t>
      </w:r>
      <w:r w:rsidRPr="00C97839">
        <w:rPr>
          <w:rStyle w:val="Ppogrubienie"/>
        </w:rPr>
        <w:t> </w:t>
      </w:r>
      <w:r w:rsidRPr="00B61B4C">
        <w:rPr>
          <w:rStyle w:val="Ppogrubienie"/>
          <w:b w:val="0"/>
        </w:rPr>
        <w:t>Ustawa wchodzi w życie po upływie 14 dni od dnia ogłoszenia.</w:t>
      </w:r>
    </w:p>
    <w:sectPr w:rsidR="004757D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71" w:rsidRDefault="00834A71">
      <w:pPr>
        <w:spacing w:line="240" w:lineRule="auto"/>
      </w:pPr>
      <w:r>
        <w:separator/>
      </w:r>
    </w:p>
  </w:endnote>
  <w:endnote w:type="continuationSeparator" w:id="0">
    <w:p w:rsidR="00834A71" w:rsidRDefault="00834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71" w:rsidRDefault="00834A71">
      <w:pPr>
        <w:spacing w:line="240" w:lineRule="auto"/>
      </w:pPr>
      <w:r>
        <w:separator/>
      </w:r>
    </w:p>
  </w:footnote>
  <w:footnote w:type="continuationSeparator" w:id="0">
    <w:p w:rsidR="00834A71" w:rsidRDefault="00834A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675C78" w:rsidP="00B371CC">
    <w:pPr>
      <w:pStyle w:val="Nagwek"/>
      <w:jc w:val="center"/>
    </w:pPr>
    <w:r>
      <w:t xml:space="preserve">– </w:t>
    </w:r>
    <w:r w:rsidR="00B035A6">
      <w:fldChar w:fldCharType="begin"/>
    </w:r>
    <w:r>
      <w:instrText xml:space="preserve"> PAGE  \* MERGEFORMAT </w:instrText>
    </w:r>
    <w:r w:rsidR="00B035A6">
      <w:fldChar w:fldCharType="separate"/>
    </w:r>
    <w:r w:rsidR="008C7CEA">
      <w:rPr>
        <w:noProof/>
      </w:rPr>
      <w:t>6</w:t>
    </w:r>
    <w:r w:rsidR="00B035A6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D1F7D"/>
    <w:multiLevelType w:val="hybridMultilevel"/>
    <w:tmpl w:val="3014F122"/>
    <w:lvl w:ilvl="0" w:tplc="C4F6A1D6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D39"/>
    <w:rsid w:val="00012701"/>
    <w:rsid w:val="00036237"/>
    <w:rsid w:val="000432EA"/>
    <w:rsid w:val="0004433F"/>
    <w:rsid w:val="00070DEC"/>
    <w:rsid w:val="000A550C"/>
    <w:rsid w:val="000C5875"/>
    <w:rsid w:val="000D0899"/>
    <w:rsid w:val="000D4494"/>
    <w:rsid w:val="000E2D88"/>
    <w:rsid w:val="000E698A"/>
    <w:rsid w:val="000E6CE6"/>
    <w:rsid w:val="000E7618"/>
    <w:rsid w:val="000F7135"/>
    <w:rsid w:val="001226E2"/>
    <w:rsid w:val="00127555"/>
    <w:rsid w:val="00137262"/>
    <w:rsid w:val="001437B4"/>
    <w:rsid w:val="0014794D"/>
    <w:rsid w:val="00182155"/>
    <w:rsid w:val="00184AD3"/>
    <w:rsid w:val="001B4513"/>
    <w:rsid w:val="001E519F"/>
    <w:rsid w:val="0021551C"/>
    <w:rsid w:val="002269A3"/>
    <w:rsid w:val="002720D1"/>
    <w:rsid w:val="002827A6"/>
    <w:rsid w:val="002C6EF6"/>
    <w:rsid w:val="00323891"/>
    <w:rsid w:val="00327C45"/>
    <w:rsid w:val="00357D39"/>
    <w:rsid w:val="003605EF"/>
    <w:rsid w:val="003D26E0"/>
    <w:rsid w:val="003F13AD"/>
    <w:rsid w:val="00412F18"/>
    <w:rsid w:val="00427102"/>
    <w:rsid w:val="004363BF"/>
    <w:rsid w:val="00452137"/>
    <w:rsid w:val="004757D3"/>
    <w:rsid w:val="004771A0"/>
    <w:rsid w:val="00483953"/>
    <w:rsid w:val="004C34F8"/>
    <w:rsid w:val="004E016C"/>
    <w:rsid w:val="005106C6"/>
    <w:rsid w:val="0055365A"/>
    <w:rsid w:val="00576DD2"/>
    <w:rsid w:val="00583DE4"/>
    <w:rsid w:val="005900E3"/>
    <w:rsid w:val="005A02FD"/>
    <w:rsid w:val="005E28FB"/>
    <w:rsid w:val="005F718E"/>
    <w:rsid w:val="00611FE0"/>
    <w:rsid w:val="0062357B"/>
    <w:rsid w:val="0065180D"/>
    <w:rsid w:val="00665277"/>
    <w:rsid w:val="006746D9"/>
    <w:rsid w:val="00675C78"/>
    <w:rsid w:val="006776E9"/>
    <w:rsid w:val="006A0DBA"/>
    <w:rsid w:val="006A2776"/>
    <w:rsid w:val="006B70B1"/>
    <w:rsid w:val="007063FF"/>
    <w:rsid w:val="00711981"/>
    <w:rsid w:val="00714ED3"/>
    <w:rsid w:val="00746C0E"/>
    <w:rsid w:val="00763214"/>
    <w:rsid w:val="00790889"/>
    <w:rsid w:val="007974D3"/>
    <w:rsid w:val="007C2C8F"/>
    <w:rsid w:val="007F1CB5"/>
    <w:rsid w:val="00814871"/>
    <w:rsid w:val="00820374"/>
    <w:rsid w:val="008238E4"/>
    <w:rsid w:val="00834A71"/>
    <w:rsid w:val="0085120C"/>
    <w:rsid w:val="008724FE"/>
    <w:rsid w:val="008A256B"/>
    <w:rsid w:val="008C7CEA"/>
    <w:rsid w:val="008E3F14"/>
    <w:rsid w:val="008E400D"/>
    <w:rsid w:val="008F0BF8"/>
    <w:rsid w:val="00901764"/>
    <w:rsid w:val="009113B9"/>
    <w:rsid w:val="00972D7A"/>
    <w:rsid w:val="009B5256"/>
    <w:rsid w:val="009E1259"/>
    <w:rsid w:val="00A071BD"/>
    <w:rsid w:val="00A07DE6"/>
    <w:rsid w:val="00A23590"/>
    <w:rsid w:val="00A53B71"/>
    <w:rsid w:val="00A876D0"/>
    <w:rsid w:val="00AA1881"/>
    <w:rsid w:val="00AB35F7"/>
    <w:rsid w:val="00AD42F7"/>
    <w:rsid w:val="00AD7CD5"/>
    <w:rsid w:val="00AE67F7"/>
    <w:rsid w:val="00B035A6"/>
    <w:rsid w:val="00B175E1"/>
    <w:rsid w:val="00B21FFD"/>
    <w:rsid w:val="00B41FA9"/>
    <w:rsid w:val="00B45C5B"/>
    <w:rsid w:val="00B61B4C"/>
    <w:rsid w:val="00B90323"/>
    <w:rsid w:val="00BA57DF"/>
    <w:rsid w:val="00BA795E"/>
    <w:rsid w:val="00BB7F3A"/>
    <w:rsid w:val="00BC2922"/>
    <w:rsid w:val="00BC61B2"/>
    <w:rsid w:val="00BE1FDA"/>
    <w:rsid w:val="00BE5F57"/>
    <w:rsid w:val="00BF2037"/>
    <w:rsid w:val="00C35674"/>
    <w:rsid w:val="00C36A35"/>
    <w:rsid w:val="00C61AC8"/>
    <w:rsid w:val="00C851E8"/>
    <w:rsid w:val="00C95BF2"/>
    <w:rsid w:val="00CA102F"/>
    <w:rsid w:val="00CB520E"/>
    <w:rsid w:val="00CD742F"/>
    <w:rsid w:val="00CE4541"/>
    <w:rsid w:val="00CF1976"/>
    <w:rsid w:val="00D13C96"/>
    <w:rsid w:val="00D25AE9"/>
    <w:rsid w:val="00D63630"/>
    <w:rsid w:val="00D65A14"/>
    <w:rsid w:val="00D66D65"/>
    <w:rsid w:val="00D66F46"/>
    <w:rsid w:val="00DB4EAD"/>
    <w:rsid w:val="00DD466F"/>
    <w:rsid w:val="00DD7068"/>
    <w:rsid w:val="00DD76F7"/>
    <w:rsid w:val="00E153D5"/>
    <w:rsid w:val="00E24412"/>
    <w:rsid w:val="00E27270"/>
    <w:rsid w:val="00EA514E"/>
    <w:rsid w:val="00EA6CD2"/>
    <w:rsid w:val="00EB4C79"/>
    <w:rsid w:val="00EC4128"/>
    <w:rsid w:val="00ED185D"/>
    <w:rsid w:val="00ED302A"/>
    <w:rsid w:val="00ED4BCA"/>
    <w:rsid w:val="00EF5885"/>
    <w:rsid w:val="00F36384"/>
    <w:rsid w:val="00F41C64"/>
    <w:rsid w:val="00F443ED"/>
    <w:rsid w:val="00F47E93"/>
    <w:rsid w:val="00F61827"/>
    <w:rsid w:val="00FA20EE"/>
    <w:rsid w:val="00FC29F7"/>
    <w:rsid w:val="00FF007B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D3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57D3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57D39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57D3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57D3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57D3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57D3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57D3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57D3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57D3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57D39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357D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57D39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D39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57D39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57D39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357D39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57D39"/>
    <w:rPr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57D39"/>
    <w:rPr>
      <w:vanish w:val="0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D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D39"/>
    <w:rPr>
      <w:rFonts w:ascii="Segoe UI" w:eastAsiaTheme="minorEastAsia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05EF"/>
    <w:pPr>
      <w:spacing w:line="240" w:lineRule="auto"/>
    </w:pPr>
    <w:rPr>
      <w:rFonts w:ascii="Times New Roman" w:eastAsiaTheme="minorEastAsia" w:hAnsi="Times New Roman" w:cs="Arial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05EF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27555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D3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57D3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57D39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57D3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57D3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57D3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57D39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57D3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57D3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57D3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57D39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357D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57D39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D39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57D39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57D39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357D39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57D39"/>
    <w:rPr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57D39"/>
    <w:rPr>
      <w:vanish w:val="0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D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D39"/>
    <w:rPr>
      <w:rFonts w:ascii="Segoe UI" w:eastAsiaTheme="minorEastAsia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05EF"/>
    <w:pPr>
      <w:spacing w:line="240" w:lineRule="auto"/>
    </w:pPr>
    <w:rPr>
      <w:rFonts w:ascii="Times New Roman" w:eastAsiaTheme="minorEastAsia" w:hAnsi="Times New Roman" w:cs="Arial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05EF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27555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09E45-3EEA-44B7-A906-8C12FF40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1442</Words>
  <Characters>8656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PPL</Company>
  <LinksUpToDate>false</LinksUpToDate>
  <CharactersWithSpaces>10078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2017-01-13T11:00:00Z</cp:lastPrinted>
  <dcterms:created xsi:type="dcterms:W3CDTF">2017-07-05T06:19:00Z</dcterms:created>
  <dcterms:modified xsi:type="dcterms:W3CDTF">2017-07-05T06:19:00Z</dcterms:modified>
</cp:coreProperties>
</file>