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F3E" w:rsidRPr="00373AE9" w:rsidRDefault="00157F3E" w:rsidP="00373AE9">
      <w:pPr>
        <w:pStyle w:val="OZNPROJEKTUwskazaniedatylubwersjiprojektu"/>
        <w:keepNext/>
        <w:rPr>
          <w:rStyle w:val="Ppogrubienie"/>
          <w:b w:val="0"/>
        </w:rPr>
      </w:pPr>
      <w:bookmarkStart w:id="0" w:name="_GoBack"/>
      <w:bookmarkEnd w:id="0"/>
      <w:r w:rsidRPr="00373AE9">
        <w:rPr>
          <w:rStyle w:val="Ppogrubienie"/>
          <w:b w:val="0"/>
        </w:rPr>
        <w:t>Projekt</w:t>
      </w:r>
    </w:p>
    <w:p w:rsidR="00F1080B" w:rsidRPr="00F1080B" w:rsidRDefault="00F1080B" w:rsidP="00F1080B">
      <w:pPr>
        <w:pStyle w:val="OZNRODZAKTUtznustawalubrozporzdzenieiorganwydajcy"/>
      </w:pPr>
      <w:r w:rsidRPr="00F1080B">
        <w:t>Ustawa</w:t>
      </w:r>
    </w:p>
    <w:p w:rsidR="00157F3E" w:rsidRPr="00986955" w:rsidRDefault="00157F3E" w:rsidP="00157F3E">
      <w:pPr>
        <w:pStyle w:val="DATAAKTUdatauchwalenialubwydaniaaktu"/>
      </w:pPr>
      <w:r>
        <w:t>z dnia</w:t>
      </w:r>
    </w:p>
    <w:p w:rsidR="00157F3E" w:rsidRDefault="00157F3E" w:rsidP="00157F3E">
      <w:pPr>
        <w:pStyle w:val="DATAAKTUdatauchwalenialubwydaniaaktu"/>
        <w:rPr>
          <w:rStyle w:val="Ppogrubienie"/>
        </w:rPr>
      </w:pPr>
      <w:r>
        <w:rPr>
          <w:rStyle w:val="Ppogrubienie"/>
        </w:rPr>
        <w:t>o zmianie ustawy o gospodarce opakowaniami i odpadami opakowaniowymi oraz</w:t>
      </w:r>
    </w:p>
    <w:p w:rsidR="00157F3E" w:rsidRPr="00B4741F" w:rsidRDefault="00157F3E" w:rsidP="00373AE9">
      <w:pPr>
        <w:pStyle w:val="DATAAKTUdatauchwalenialubwydaniaaktu"/>
      </w:pPr>
      <w:r>
        <w:rPr>
          <w:rStyle w:val="Ppogrubienie"/>
        </w:rPr>
        <w:t>niektórych innych ustaw</w:t>
      </w:r>
      <w:r w:rsidRPr="00E807D7">
        <w:rPr>
          <w:rStyle w:val="IGindeksgrny"/>
        </w:rPr>
        <w:footnoteReference w:id="1"/>
      </w:r>
      <w:r w:rsidRPr="00E807D7">
        <w:rPr>
          <w:rStyle w:val="IGindeksgrny"/>
        </w:rPr>
        <w:t xml:space="preserve">), </w:t>
      </w:r>
      <w:r w:rsidRPr="00E807D7">
        <w:rPr>
          <w:rStyle w:val="IGindeksgrny"/>
        </w:rPr>
        <w:footnoteReference w:id="2"/>
      </w:r>
      <w:r w:rsidRPr="00E807D7">
        <w:rPr>
          <w:rStyle w:val="IGindeksgrny"/>
        </w:rPr>
        <w:t>)</w:t>
      </w:r>
    </w:p>
    <w:p w:rsidR="00157F3E" w:rsidRDefault="00157F3E" w:rsidP="00373AE9">
      <w:pPr>
        <w:pStyle w:val="ARTartustawynprozporzdzenia"/>
        <w:keepNext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1.</w:t>
      </w:r>
      <w:r w:rsidRPr="00424BF1">
        <w:rPr>
          <w:rStyle w:val="Ppogrubienie"/>
        </w:rPr>
        <w:t xml:space="preserve"> </w:t>
      </w:r>
      <w:r w:rsidRPr="00B3233A">
        <w:t xml:space="preserve">W ustawie z dnia 13 czerwca 2013 r. o gospodarce opakowaniami i odpadami opakowaniowymi (Dz. U. </w:t>
      </w:r>
      <w:r>
        <w:t>z 2016 r. poz. 1863, 1948 i 2255</w:t>
      </w:r>
      <w:r w:rsidRPr="00B3233A">
        <w:t>) wprowadza się następujące zmiany:</w:t>
      </w:r>
    </w:p>
    <w:p w:rsidR="00157F3E" w:rsidRDefault="00157F3E" w:rsidP="00373AE9">
      <w:pPr>
        <w:pStyle w:val="PKTpunkt"/>
        <w:keepNext/>
      </w:pPr>
      <w:r>
        <w:t>1)</w:t>
      </w:r>
      <w:r>
        <w:tab/>
      </w:r>
      <w:r w:rsidRPr="00B3233A">
        <w:t xml:space="preserve">w art. </w:t>
      </w:r>
      <w:r>
        <w:t>1</w:t>
      </w:r>
      <w:r w:rsidRPr="007E20C3">
        <w:t xml:space="preserve"> </w:t>
      </w:r>
      <w:r>
        <w:t xml:space="preserve">w </w:t>
      </w:r>
      <w:r w:rsidRPr="007E20C3">
        <w:t xml:space="preserve">ust. </w:t>
      </w:r>
      <w:r>
        <w:t>1</w:t>
      </w:r>
      <w:r w:rsidRPr="007E20C3">
        <w:t xml:space="preserve"> </w:t>
      </w:r>
      <w:r>
        <w:t>pkt 4 otrzymuje brzmienie:</w:t>
      </w:r>
    </w:p>
    <w:p w:rsidR="00157F3E" w:rsidRDefault="00157F3E" w:rsidP="00157F3E">
      <w:pPr>
        <w:pStyle w:val="ZPKTzmpktartykuempunktem"/>
        <w:rPr>
          <w:rStyle w:val="Ppogrubienie"/>
        </w:rPr>
      </w:pPr>
      <w:r>
        <w:t>„</w:t>
      </w:r>
      <w:r w:rsidR="00373AE9">
        <w:t>4)</w:t>
      </w:r>
      <w:r w:rsidR="00373AE9">
        <w:tab/>
      </w:r>
      <w:r>
        <w:t>zasady ustalania i pobierania opłaty produktowej oraz opłaty recyklingowej”;</w:t>
      </w:r>
    </w:p>
    <w:p w:rsidR="00157F3E" w:rsidRDefault="00157F3E" w:rsidP="00373AE9">
      <w:pPr>
        <w:pStyle w:val="PKTpunkt"/>
        <w:keepNext/>
      </w:pPr>
      <w:r>
        <w:t>2)</w:t>
      </w:r>
      <w:r>
        <w:tab/>
      </w:r>
      <w:r w:rsidRPr="00B3233A">
        <w:t>w art. 6</w:t>
      </w:r>
      <w:r w:rsidRPr="007E20C3">
        <w:t xml:space="preserve"> ust. </w:t>
      </w:r>
      <w:r>
        <w:t>1</w:t>
      </w:r>
      <w:r w:rsidRPr="007E20C3">
        <w:t xml:space="preserve"> </w:t>
      </w:r>
      <w:r>
        <w:t>otrzymuje brzmienie:</w:t>
      </w:r>
    </w:p>
    <w:p w:rsidR="00157F3E" w:rsidRPr="00157F3E" w:rsidRDefault="00157F3E" w:rsidP="00157F3E">
      <w:pPr>
        <w:pStyle w:val="ZUSTzmustartykuempunktem"/>
        <w:rPr>
          <w:rStyle w:val="Kkursywa"/>
        </w:rPr>
      </w:pPr>
      <w:r>
        <w:t xml:space="preserve">„1. </w:t>
      </w:r>
      <w:r w:rsidRPr="00B70967">
        <w:t xml:space="preserve">Przepisów ustawy, z wyłączeniem przepisów art. 14 i art. 45, nie stosuje się do przedsiębiorców w zakresie opakowań, </w:t>
      </w:r>
      <w:r>
        <w:t>w których w danym roku kalendarzowym wprowadzili produkty do obrotu</w:t>
      </w:r>
      <w:r w:rsidRPr="00B70967">
        <w:t>, a następnie w tym samym roku kalendarzowym dokonali eksportu lub wewnątrzwspólnotowej dostawy tych opakowań bez produktów lub wraz z produktami.</w:t>
      </w:r>
      <w:r>
        <w:t>”;</w:t>
      </w:r>
    </w:p>
    <w:p w:rsidR="00157F3E" w:rsidRDefault="00157F3E" w:rsidP="00373AE9">
      <w:pPr>
        <w:pStyle w:val="PKTpunkt"/>
        <w:keepNext/>
      </w:pPr>
      <w:r>
        <w:t>3</w:t>
      </w:r>
      <w:r w:rsidRPr="005D2C96">
        <w:t>)</w:t>
      </w:r>
      <w:r>
        <w:tab/>
      </w:r>
      <w:r w:rsidRPr="005D2C96">
        <w:t>w art</w:t>
      </w:r>
      <w:r>
        <w:t>. 8:</w:t>
      </w:r>
    </w:p>
    <w:p w:rsidR="00157F3E" w:rsidRPr="005D2C96" w:rsidRDefault="00157F3E" w:rsidP="00373AE9">
      <w:pPr>
        <w:pStyle w:val="ZPKTzmpktartykuempunktem"/>
        <w:keepNext/>
      </w:pPr>
      <w:r w:rsidRPr="005D2C96">
        <w:t xml:space="preserve">a) </w:t>
      </w:r>
      <w:r w:rsidRPr="005D2C96">
        <w:tab/>
      </w:r>
      <w:r>
        <w:t>pkt 7 otrzymuje brzmienie</w:t>
      </w:r>
      <w:r w:rsidRPr="005D2C96">
        <w:t>:</w:t>
      </w:r>
    </w:p>
    <w:p w:rsidR="00157F3E" w:rsidRDefault="00157F3E" w:rsidP="00373AE9">
      <w:pPr>
        <w:pStyle w:val="ZLITwPKTzmlitwpktartykuempunktem"/>
      </w:pPr>
      <w:r>
        <w:t>„7)</w:t>
      </w:r>
      <w:r>
        <w:tab/>
        <w:t>marszałku województwa – rozumie się przez to marszałka województwa:</w:t>
      </w:r>
    </w:p>
    <w:p w:rsidR="00373AE9" w:rsidRDefault="00157F3E" w:rsidP="00373AE9">
      <w:pPr>
        <w:pStyle w:val="ZLITLITwPKTzmlitwpktliter"/>
      </w:pPr>
      <w:r>
        <w:t>a)</w:t>
      </w:r>
      <w:r>
        <w:tab/>
        <w:t>właściwego ze względu na siedzibę lub miejsce zamieszkania odpowiednio przedsiębiorcy:</w:t>
      </w:r>
      <w:r w:rsidR="00373AE9">
        <w:t xml:space="preserve"> 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 xml:space="preserve"> wprowadzającego opakowania,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 xml:space="preserve"> wprowadzającego produkty w opakowaniach,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 xml:space="preserve"> eksportującego opakowania,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 xml:space="preserve"> dokonującego wewnątrzwspólnotowej dostawy opakowań,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 xml:space="preserve"> eksportującego produkty w opakowaniach,</w:t>
      </w:r>
    </w:p>
    <w:p w:rsidR="00157F3E" w:rsidRDefault="00157F3E" w:rsidP="00373AE9">
      <w:pPr>
        <w:pStyle w:val="ZLITTIRwPKTzmtirwpktliter"/>
      </w:pPr>
      <w:r>
        <w:lastRenderedPageBreak/>
        <w:t xml:space="preserve">– </w:t>
      </w:r>
      <w:r>
        <w:tab/>
        <w:t xml:space="preserve"> dokonującego wewnątrzwspólnotowej dostawy produktów</w:t>
      </w:r>
      <w:r w:rsidR="00373AE9">
        <w:t xml:space="preserve"> </w:t>
      </w:r>
      <w:r>
        <w:t>w</w:t>
      </w:r>
      <w:r w:rsidR="0092211A">
        <w:t> </w:t>
      </w:r>
      <w:r>
        <w:t>opakowaniach,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 xml:space="preserve"> będącego organizacją odzysku opakowań,</w:t>
      </w:r>
    </w:p>
    <w:p w:rsidR="00157F3E" w:rsidRDefault="00157F3E" w:rsidP="00373AE9">
      <w:pPr>
        <w:pStyle w:val="ZLITTIRwPKTzmtirwpktliter"/>
      </w:pPr>
      <w:r w:rsidRPr="00FB77D2">
        <w:t xml:space="preserve">– </w:t>
      </w:r>
      <w:r w:rsidRPr="00FB77D2">
        <w:tab/>
        <w:t>eksportującego odpady</w:t>
      </w:r>
      <w:r>
        <w:t xml:space="preserve"> opakowaniowe,</w:t>
      </w:r>
    </w:p>
    <w:p w:rsidR="00157F3E" w:rsidRDefault="00157F3E" w:rsidP="00373AE9">
      <w:pPr>
        <w:pStyle w:val="ZLITTIRwPKTzmtirwpktliter"/>
      </w:pPr>
      <w:r>
        <w:t xml:space="preserve">– </w:t>
      </w:r>
      <w:r>
        <w:tab/>
        <w:t>dokonującego wewnątrzwspólnotowej dostawy odpadów</w:t>
      </w:r>
      <w:r w:rsidR="00373AE9">
        <w:t xml:space="preserve"> </w:t>
      </w:r>
      <w:r>
        <w:t>opakowaniowych,</w:t>
      </w:r>
    </w:p>
    <w:p w:rsidR="00157F3E" w:rsidRDefault="00157F3E" w:rsidP="00373AE9">
      <w:pPr>
        <w:pStyle w:val="ZLITwPKTzmlitwpktartykuempunktem"/>
      </w:pPr>
      <w:r>
        <w:t xml:space="preserve">b) </w:t>
      </w:r>
      <w:r>
        <w:tab/>
        <w:t xml:space="preserve">właściwego ze względu na miejsce prowadzenia działalności w zakresie </w:t>
      </w:r>
      <w:r w:rsidRPr="00FB77D2">
        <w:t>recykling</w:t>
      </w:r>
      <w:r>
        <w:t>u</w:t>
      </w:r>
      <w:r w:rsidRPr="00FB77D2">
        <w:t xml:space="preserve"> lub inn</w:t>
      </w:r>
      <w:r>
        <w:t>ego</w:t>
      </w:r>
      <w:r w:rsidRPr="00FB77D2">
        <w:t xml:space="preserve"> niż recykling proces</w:t>
      </w:r>
      <w:r>
        <w:t>u</w:t>
      </w:r>
      <w:r w:rsidRPr="00FB77D2">
        <w:t xml:space="preserve"> odzysku odpadów opakowaniowych</w:t>
      </w:r>
      <w:r>
        <w:t xml:space="preserve"> przez przedsiębiorcę prowadzącego recykling lub inny niż recykling proces odzysku odpadów opakowaniowych,</w:t>
      </w:r>
    </w:p>
    <w:p w:rsidR="00157F3E" w:rsidRDefault="005A7CE5" w:rsidP="00373AE9">
      <w:pPr>
        <w:pStyle w:val="ZLITwPKTzmlitwpktartykuempunktem"/>
      </w:pPr>
      <w:r>
        <w:t>c</w:t>
      </w:r>
      <w:r w:rsidR="00157F3E">
        <w:t xml:space="preserve">) </w:t>
      </w:r>
      <w:r w:rsidR="00157F3E">
        <w:tab/>
        <w:t xml:space="preserve">mazowieckiego </w:t>
      </w:r>
      <w:r w:rsidR="00157F3E" w:rsidRPr="00FB77D2">
        <w:t>–</w:t>
      </w:r>
      <w:r w:rsidR="00157F3E">
        <w:t xml:space="preserve"> w przypadku gdy przedsiębiorca, o którym mowa w lit. a, nie posiada siedziby lub miejsca zamieszkania na terytorium kraju;”,</w:t>
      </w:r>
    </w:p>
    <w:p w:rsidR="00157F3E" w:rsidRDefault="00157F3E" w:rsidP="00373AE9">
      <w:pPr>
        <w:pStyle w:val="LITlitera"/>
      </w:pPr>
      <w:r>
        <w:t>b</w:t>
      </w:r>
      <w:r w:rsidRPr="005D2C96">
        <w:t xml:space="preserve">) </w:t>
      </w:r>
      <w:r w:rsidRPr="005D2C96">
        <w:tab/>
      </w:r>
      <w:r>
        <w:t>po pkt 8 dodaje się pkt 8a w brzmieniu</w:t>
      </w:r>
      <w:r w:rsidRPr="005D2C96">
        <w:t>:</w:t>
      </w:r>
    </w:p>
    <w:p w:rsidR="00157F3E" w:rsidRDefault="00157F3E" w:rsidP="00373AE9">
      <w:pPr>
        <w:pStyle w:val="ZLITPKTzmpktliter"/>
      </w:pPr>
      <w:r>
        <w:t>„</w:t>
      </w:r>
      <w:r w:rsidR="00373AE9">
        <w:t xml:space="preserve">8a) </w:t>
      </w:r>
      <w:r w:rsidR="00373AE9">
        <w:tab/>
      </w:r>
      <w:r>
        <w:t>oksydegradowalnych torbach na zakupy z tworzywa sztucznego – rozumie się przez to torby na zakupy z tworzywa sztucznego wykonane z tworzyw sztucznych zawierających dodatki, które katalizują rozpadanie się tworzywa sztucznego na mikrofragmenty;”,</w:t>
      </w:r>
    </w:p>
    <w:p w:rsidR="00157F3E" w:rsidRDefault="00157F3E" w:rsidP="00373AE9">
      <w:pPr>
        <w:pStyle w:val="LITlitera"/>
      </w:pPr>
      <w:r>
        <w:t>c</w:t>
      </w:r>
      <w:r w:rsidRPr="005D2C96">
        <w:t xml:space="preserve">) </w:t>
      </w:r>
      <w:r w:rsidRPr="005D2C96">
        <w:tab/>
      </w:r>
      <w:r>
        <w:t>pkt 13 otrzymuje brzmienie</w:t>
      </w:r>
      <w:r w:rsidRPr="005D2C96">
        <w:t>:</w:t>
      </w:r>
    </w:p>
    <w:p w:rsidR="00157F3E" w:rsidRDefault="00157F3E" w:rsidP="00373AE9">
      <w:pPr>
        <w:pStyle w:val="ZLITPKTzmpktliter"/>
      </w:pPr>
      <w:r>
        <w:t>„13)</w:t>
      </w:r>
      <w:r w:rsidRPr="00F711DE">
        <w:tab/>
      </w:r>
      <w:r w:rsidRPr="00157F3E">
        <w:t xml:space="preserve">publicznej kampanii edukacyjnej </w:t>
      </w:r>
      <w:r>
        <w:t>–</w:t>
      </w:r>
      <w:r w:rsidRPr="00157F3E">
        <w:t xml:space="preserve"> rozumie się przez to każde działanie mające na celu podnoszenie stanu świadomości ekologicznej społeczeństwa, obejmujące informowanie o prawidłowym postępowaniu z odpadami opakowaniowymi, możliwym wpływie odpadów opakowaniowych, w tym odpadów powstałych z toreb na zakupy z </w:t>
      </w:r>
      <w:r>
        <w:t>tworzywa sztucznego</w:t>
      </w:r>
      <w:r w:rsidRPr="00157F3E">
        <w:t>, na środowisko i zdrowie ludzi, dostępnych systemach zwrotu, zbierania i</w:t>
      </w:r>
      <w:r w:rsidR="0092211A">
        <w:t> </w:t>
      </w:r>
      <w:r w:rsidRPr="00157F3E">
        <w:t>odzysku, w tym recyklingu, odpadów opakowaniowych, w tym kampanie w</w:t>
      </w:r>
      <w:r w:rsidR="0092211A">
        <w:t> </w:t>
      </w:r>
      <w:r w:rsidRPr="00157F3E">
        <w:t>środkach masowego przekazu, ulotki</w:t>
      </w:r>
      <w:r w:rsidR="00373AE9">
        <w:t xml:space="preserve"> </w:t>
      </w:r>
      <w:r w:rsidRPr="00157F3E">
        <w:t>i broszury informacyjne, plakaty, konkursy, konferencje oraz imprezy o charakterze informacyjno</w:t>
      </w:r>
      <w:r w:rsidR="008538A6">
        <w:t>-</w:t>
      </w:r>
      <w:r w:rsidR="008538A6">
        <w:br/>
      </w:r>
      <w:r w:rsidRPr="00157F3E">
        <w:t>-edukacyjnym</w:t>
      </w:r>
      <w:r>
        <w:t>;”,</w:t>
      </w:r>
    </w:p>
    <w:p w:rsidR="00157F3E" w:rsidRDefault="00157F3E" w:rsidP="00373AE9">
      <w:pPr>
        <w:pStyle w:val="LITlitera"/>
      </w:pPr>
      <w:r>
        <w:t>d</w:t>
      </w:r>
      <w:r w:rsidRPr="005D2C96">
        <w:t xml:space="preserve">) </w:t>
      </w:r>
      <w:r w:rsidRPr="005D2C96">
        <w:tab/>
      </w:r>
      <w:r>
        <w:t>w pkt 14</w:t>
      </w:r>
      <w:r w:rsidRPr="005D2C96">
        <w:t>:</w:t>
      </w:r>
    </w:p>
    <w:p w:rsidR="00157F3E" w:rsidRDefault="00373AE9" w:rsidP="00373AE9">
      <w:pPr>
        <w:pStyle w:val="TIRtiret"/>
      </w:pPr>
      <w:r>
        <w:t>–</w:t>
      </w:r>
      <w:r>
        <w:tab/>
      </w:r>
      <w:r w:rsidR="00157F3E">
        <w:t>uchyla się lit. a,</w:t>
      </w:r>
    </w:p>
    <w:p w:rsidR="00157F3E" w:rsidRDefault="00373AE9" w:rsidP="00373AE9">
      <w:pPr>
        <w:pStyle w:val="TIRtiret"/>
      </w:pPr>
      <w:r>
        <w:t>–</w:t>
      </w:r>
      <w:r>
        <w:tab/>
      </w:r>
      <w:r w:rsidR="00157F3E">
        <w:t>lit. c otrzymuje brzmienie:</w:t>
      </w:r>
      <w:r w:rsidR="00AD43AA">
        <w:t xml:space="preserve"> </w:t>
      </w:r>
    </w:p>
    <w:p w:rsidR="00157F3E" w:rsidRDefault="00157F3E" w:rsidP="00AD43AA">
      <w:pPr>
        <w:pStyle w:val="ZTIRLITzmlittiret"/>
      </w:pPr>
      <w:r>
        <w:t>„</w:t>
      </w:r>
      <w:r w:rsidRPr="00157F3E">
        <w:t>c)</w:t>
      </w:r>
      <w:r w:rsidRPr="00157F3E">
        <w:tab/>
        <w:t>środki ochrony roślin zaklasyfikowane w klasie toksyczności ostrej w</w:t>
      </w:r>
      <w:r w:rsidR="0092211A">
        <w:t> </w:t>
      </w:r>
      <w:r w:rsidRPr="00157F3E">
        <w:t xml:space="preserve">kategorii 1, 2 lub 3 lub jako stwarzające zagrożenie dla środowiska </w:t>
      </w:r>
      <w:r w:rsidRPr="00157F3E">
        <w:lastRenderedPageBreak/>
        <w:t>wodnego ze względu na toksyczność ostrą w kategorii 1 lub ze względu na toksyczność przewlekłą w kategorii 1 i 2 na podstawie przepisów rozporządzenia Parlamentu Europejskiego i Rady (WE) nr 1272/2008 z</w:t>
      </w:r>
      <w:r w:rsidR="0092211A">
        <w:t> </w:t>
      </w:r>
      <w:r w:rsidRPr="00157F3E">
        <w:t>dnia 16 grudnia 2008 r. w sprawie klasyfikacji, oznakowania i</w:t>
      </w:r>
      <w:r w:rsidR="0092211A">
        <w:t> </w:t>
      </w:r>
      <w:r w:rsidRPr="00157F3E">
        <w:t>pakowania substancji i mieszanin, zmieniającego i uchylającego dyrektywy 67/548/EWG i 1999/45/WE oraz zmieniającego rozporządzenie (WE) nr 1907/2006;</w:t>
      </w:r>
      <w:r>
        <w:t>”,</w:t>
      </w:r>
    </w:p>
    <w:p w:rsidR="00157F3E" w:rsidRDefault="00157F3E" w:rsidP="00AD43AA">
      <w:pPr>
        <w:pStyle w:val="LITlitera"/>
      </w:pPr>
      <w:r>
        <w:t>e)</w:t>
      </w:r>
      <w:r w:rsidRPr="005D2C96">
        <w:t xml:space="preserve"> </w:t>
      </w:r>
      <w:r w:rsidRPr="005D2C96">
        <w:tab/>
      </w:r>
      <w:r>
        <w:t>po pkt 15 dodaje się pkt 15a i 15b w brzmieniu</w:t>
      </w:r>
      <w:r w:rsidRPr="005D2C96">
        <w:t>:</w:t>
      </w:r>
    </w:p>
    <w:p w:rsidR="00157F3E" w:rsidRDefault="009112E5" w:rsidP="00AD43AA">
      <w:pPr>
        <w:pStyle w:val="ZLITPKTzmpktliter"/>
      </w:pPr>
      <w:r>
        <w:t>„15a)</w:t>
      </w:r>
      <w:r>
        <w:tab/>
      </w:r>
      <w:r w:rsidR="00157F3E">
        <w:t>torbach na zakupy z tworzywa sztucznego – rozumie się przez to torby na zakupy, z uchwytami lub bez uchwytów, wykonane z tworzywa sztucznego, które są oferowane w jednostkach</w:t>
      </w:r>
      <w:r w:rsidR="00157F3E" w:rsidRPr="0067609C">
        <w:t xml:space="preserve"> handlu detalicznego lub hurtowego</w:t>
      </w:r>
      <w:r w:rsidR="00157F3E">
        <w:t>; wyróżnia się:</w:t>
      </w:r>
    </w:p>
    <w:p w:rsidR="00157F3E" w:rsidRDefault="00157F3E" w:rsidP="00AD43AA">
      <w:pPr>
        <w:pStyle w:val="ZLITLITwPKTzmlitwpktliter"/>
      </w:pPr>
      <w:r>
        <w:t xml:space="preserve">a) </w:t>
      </w:r>
      <w:r>
        <w:tab/>
        <w:t>lekkie torby na zakupy z tworzywa sztucznego, oznaczające torby na zakupy</w:t>
      </w:r>
      <w:r w:rsidR="00AD43AA">
        <w:t xml:space="preserve"> </w:t>
      </w:r>
      <w:r>
        <w:t>z tworzywa sztucznego o grubości materiału poniżej 50</w:t>
      </w:r>
      <w:r w:rsidR="0092211A">
        <w:t> </w:t>
      </w:r>
      <w:r>
        <w:t>mikrometrów,</w:t>
      </w:r>
    </w:p>
    <w:p w:rsidR="00157F3E" w:rsidRDefault="00157F3E" w:rsidP="00AD43AA">
      <w:pPr>
        <w:pStyle w:val="ZLITLITwPKTzmlitwpktliter"/>
      </w:pPr>
      <w:r>
        <w:t xml:space="preserve">b) </w:t>
      </w:r>
      <w:r>
        <w:tab/>
        <w:t>bardzo lekkie torby na zakupy z tworzywa sztucznego, oznaczające torby na zakupy z tworzywa sztucznego o grubości materiału poniżej 15</w:t>
      </w:r>
      <w:r w:rsidR="0092211A">
        <w:t> </w:t>
      </w:r>
      <w:r>
        <w:t>mikrometrów, które są wymagane ze względów higienicznych lub oferowane jako podstawowe opakowanie żywności luzem, gdy pomaga to w zapobieganiu marnowaniu żywności;</w:t>
      </w:r>
    </w:p>
    <w:p w:rsidR="00157F3E" w:rsidRPr="00023F1A" w:rsidRDefault="00AD43AA" w:rsidP="00AD43AA">
      <w:pPr>
        <w:pStyle w:val="ZLITPKTzmpktliter"/>
      </w:pPr>
      <w:r>
        <w:t>15b)</w:t>
      </w:r>
      <w:r>
        <w:tab/>
      </w:r>
      <w:r w:rsidR="00157F3E">
        <w:t>tworzywie sztucznym – rozumie się przez to polimer w rozumieniu art. 3 pkt</w:t>
      </w:r>
      <w:r w:rsidR="0092211A">
        <w:t> </w:t>
      </w:r>
      <w:r w:rsidR="00157F3E">
        <w:t xml:space="preserve">5 rozporządzenia </w:t>
      </w:r>
      <w:r w:rsidR="00157F3E" w:rsidRPr="00EC0B3A">
        <w:t>(WE) nr 1907/2006 Parlamentu Europejskiego i Rady z</w:t>
      </w:r>
      <w:r w:rsidR="0092211A">
        <w:t> </w:t>
      </w:r>
      <w:r w:rsidR="00157F3E" w:rsidRPr="00EC0B3A">
        <w:t>dnia 18 grudnia 2006 r. w sprawie rejestracji, oceny, udzielania zezwoleń i</w:t>
      </w:r>
      <w:r w:rsidR="0092211A">
        <w:t> </w:t>
      </w:r>
      <w:r w:rsidR="00157F3E" w:rsidRPr="00EC0B3A">
        <w:t>stosowanych ograniczeń w zakresie chemikaliów (REACH)</w:t>
      </w:r>
      <w:r w:rsidR="00157F3E">
        <w:t xml:space="preserve"> i</w:t>
      </w:r>
      <w:r w:rsidR="00157F3E" w:rsidRPr="00EC0B3A">
        <w:t xml:space="preserve"> </w:t>
      </w:r>
      <w:r w:rsidR="00157F3E">
        <w:t>u</w:t>
      </w:r>
      <w:r w:rsidR="00157F3E" w:rsidRPr="00EC0B3A">
        <w:t>tworzenia Europejskiej Agencji Chemikaliów, zmieniające</w:t>
      </w:r>
      <w:r w:rsidR="00157F3E">
        <w:t>go</w:t>
      </w:r>
      <w:r w:rsidR="00157F3E" w:rsidRPr="00EC0B3A">
        <w:t xml:space="preserve"> dyrektywę 1999/45/WE oraz uchylające</w:t>
      </w:r>
      <w:r w:rsidR="00157F3E">
        <w:t>go</w:t>
      </w:r>
      <w:r w:rsidR="00157F3E" w:rsidRPr="00EC0B3A">
        <w:t xml:space="preserve"> rozporządzenie Rady (EWG) nr 793/93 i rozporządzenie Komisji (WE) nr 1488/94, jak również dyrektywę Rady 76/769/EWG i</w:t>
      </w:r>
      <w:r w:rsidR="0092211A">
        <w:t> </w:t>
      </w:r>
      <w:r w:rsidR="00157F3E" w:rsidRPr="00EC0B3A">
        <w:t xml:space="preserve">dyrektywy Komisji 91/155/EWG, 93/67/EWG, 93/105/WE i 2000/21/WE (Dz. </w:t>
      </w:r>
      <w:r w:rsidR="00157F3E">
        <w:t>Urz. UE L 396 z 30.12.2006, str. 1, z późn. zm.</w:t>
      </w:r>
      <w:r w:rsidR="00157F3E" w:rsidRPr="00E807D7">
        <w:rPr>
          <w:rStyle w:val="IGindeksgrny"/>
        </w:rPr>
        <w:footnoteReference w:id="3"/>
      </w:r>
      <w:r w:rsidR="00157F3E" w:rsidRPr="00E807D7">
        <w:rPr>
          <w:rStyle w:val="IGindeksgrny"/>
        </w:rPr>
        <w:t>)</w:t>
      </w:r>
      <w:r w:rsidR="00157F3E">
        <w:t xml:space="preserve">), do którego mogły zostać </w:t>
      </w:r>
      <w:r w:rsidR="00157F3E">
        <w:lastRenderedPageBreak/>
        <w:t>dodane dodatki lub inne substancje i który może funkcjonować jako główny strukturalny składnik toreb na zakupy;”</w:t>
      </w:r>
      <w:r w:rsidR="00157F3E" w:rsidRPr="00157F3E">
        <w:t>;</w:t>
      </w:r>
    </w:p>
    <w:p w:rsidR="00157F3E" w:rsidRDefault="00157F3E" w:rsidP="00373AE9">
      <w:pPr>
        <w:pStyle w:val="PKTpunkt"/>
        <w:keepNext/>
      </w:pPr>
      <w:r>
        <w:t>4</w:t>
      </w:r>
      <w:r w:rsidRPr="005D2C96">
        <w:t>)</w:t>
      </w:r>
      <w:r>
        <w:tab/>
        <w:t>po</w:t>
      </w:r>
      <w:r w:rsidRPr="005D2C96">
        <w:t xml:space="preserve"> art</w:t>
      </w:r>
      <w:r>
        <w:t>. 8 dodaje się art. 8a w brzmieniu:</w:t>
      </w:r>
    </w:p>
    <w:p w:rsidR="00157F3E" w:rsidRDefault="00157F3E" w:rsidP="00157F3E">
      <w:pPr>
        <w:pStyle w:val="ZARTzmartartykuempunktem"/>
      </w:pPr>
      <w:r>
        <w:t>„Art. 8a. Oksydegradowalne torby na zakupy z tworzywa sztucznego zalicza się do lekkich toreb na zakupy z tworzywa sztucznego lub bardzo lekkich toreb na zakupy z</w:t>
      </w:r>
      <w:r w:rsidR="0092211A">
        <w:t> </w:t>
      </w:r>
      <w:r>
        <w:t>tworzywa sztucznego zgodnie z kryteriami określonymi w art. 8 pkt 15a.”;</w:t>
      </w:r>
    </w:p>
    <w:p w:rsidR="00157F3E" w:rsidRDefault="00157F3E" w:rsidP="00373AE9">
      <w:pPr>
        <w:pStyle w:val="PKTpunkt"/>
        <w:keepNext/>
      </w:pPr>
      <w:r>
        <w:t>5</w:t>
      </w:r>
      <w:r w:rsidRPr="005D2C96">
        <w:t>)</w:t>
      </w:r>
      <w:r>
        <w:tab/>
      </w:r>
      <w:r w:rsidRPr="005D2C96">
        <w:t>w art</w:t>
      </w:r>
      <w:r>
        <w:t>. 17 ust.</w:t>
      </w:r>
      <w:r w:rsidRPr="005D2C96">
        <w:t xml:space="preserve"> </w:t>
      </w:r>
      <w:r>
        <w:t>5 i 6 otrzymują brzmienie:</w:t>
      </w:r>
    </w:p>
    <w:p w:rsidR="00157F3E" w:rsidRDefault="00157F3E" w:rsidP="00157F3E">
      <w:pPr>
        <w:pStyle w:val="ZUSTzmustartykuempunktem"/>
      </w:pPr>
      <w:r>
        <w:t>„</w:t>
      </w:r>
      <w:r w:rsidRPr="003C3886">
        <w:t>5.</w:t>
      </w:r>
      <w:r w:rsidR="00373AE9">
        <w:t xml:space="preserve"> </w:t>
      </w:r>
      <w:r w:rsidRPr="003C3886">
        <w:t>Wprowadzający produkty w opakowaniach jest obowiązany przekazać organizacji odzysku opakowań wszelkie niezbędne dane do realizacji przejętego przez nią od niego obowiązku, w tym informacje o wszystkich wprowadzonych przez niego do obrotu w danym roku kalendarzowym produktach w opakowaniach</w:t>
      </w:r>
      <w:r>
        <w:t xml:space="preserve"> oraz o</w:t>
      </w:r>
      <w:r w:rsidR="0092211A">
        <w:t> </w:t>
      </w:r>
      <w:r>
        <w:t>wszystkich wprowadzonych do obrotu produktach w opakowaniach stanowiących podstawę do obliczenia poziomu odzysku i recyklingu zgodnie z art. 20 ust. 2 i 3.</w:t>
      </w:r>
    </w:p>
    <w:p w:rsidR="00157F3E" w:rsidRPr="005D2C96" w:rsidRDefault="00157F3E" w:rsidP="00157F3E">
      <w:pPr>
        <w:pStyle w:val="ZUSTzmustartykuempunktem"/>
      </w:pPr>
      <w:r>
        <w:t>6. W przypadku nieprzekazania organizacji odzysku opakowań danych, o których mowa w ust. 5, wprowadzający produkty w opakowaniach jest obowiązany do wniesienia opłaty produktowej obliczonej w odniesieniu do produktów w</w:t>
      </w:r>
      <w:r w:rsidR="0092211A">
        <w:t> </w:t>
      </w:r>
      <w:r>
        <w:t>opakowaniach, o których</w:t>
      </w:r>
      <w:r w:rsidRPr="008634A8">
        <w:t xml:space="preserve"> </w:t>
      </w:r>
      <w:r>
        <w:t>nie poinformował organizacji odzysku opakowań, a które wprowadził do obrotu w roku stanowiącym podstawę do obliczenia poziomu odzysku i</w:t>
      </w:r>
      <w:r w:rsidR="0092211A">
        <w:t> </w:t>
      </w:r>
      <w:r>
        <w:t>recyklingu zgodnie z art. 20 ust. 2 i 3.”;</w:t>
      </w:r>
    </w:p>
    <w:p w:rsidR="00157F3E" w:rsidRDefault="00157F3E" w:rsidP="00373AE9">
      <w:pPr>
        <w:pStyle w:val="PKTpunkt"/>
        <w:keepNext/>
      </w:pPr>
      <w:r>
        <w:t>6</w:t>
      </w:r>
      <w:r w:rsidRPr="005D2C96">
        <w:t>)</w:t>
      </w:r>
      <w:r>
        <w:tab/>
      </w:r>
      <w:r w:rsidRPr="005D2C96">
        <w:t>w art</w:t>
      </w:r>
      <w:r>
        <w:t>. 19:</w:t>
      </w:r>
    </w:p>
    <w:p w:rsidR="00157F3E" w:rsidRDefault="00AD43AA" w:rsidP="00AD43AA">
      <w:pPr>
        <w:pStyle w:val="LITlitera"/>
      </w:pPr>
      <w:r>
        <w:t>a)</w:t>
      </w:r>
      <w:r>
        <w:tab/>
      </w:r>
      <w:r w:rsidR="00157F3E">
        <w:t>w ust. 4 pkt 1 i 2 otrzymują brzmienie:</w:t>
      </w:r>
    </w:p>
    <w:p w:rsidR="00157F3E" w:rsidRDefault="00AD43AA" w:rsidP="00AD43AA">
      <w:pPr>
        <w:pStyle w:val="ZLITPKTzmpktliter"/>
      </w:pPr>
      <w:r>
        <w:t>„1)</w:t>
      </w:r>
      <w:r>
        <w:tab/>
      </w:r>
      <w:r w:rsidR="00157F3E">
        <w:t>przeznacza w danym roku kalendarzowym na publiczne kampanie edukacyjne lub</w:t>
      </w:r>
    </w:p>
    <w:p w:rsidR="00157F3E" w:rsidRDefault="00157F3E" w:rsidP="00AD43AA">
      <w:pPr>
        <w:pStyle w:val="ZLITPKTzmpktliter"/>
      </w:pPr>
      <w:r>
        <w:t xml:space="preserve">2) </w:t>
      </w:r>
      <w:r>
        <w:tab/>
        <w:t>przekazuje w danym roku kalendarzowym na odrębny rachunek bankowy prowadzony przez marszałka województwa”,</w:t>
      </w:r>
    </w:p>
    <w:p w:rsidR="00157F3E" w:rsidRDefault="00AD43AA" w:rsidP="00AD43AA">
      <w:pPr>
        <w:pStyle w:val="LITlitera"/>
      </w:pPr>
      <w:r>
        <w:lastRenderedPageBreak/>
        <w:t>b)</w:t>
      </w:r>
      <w:r>
        <w:tab/>
        <w:t>po ust. 4 dodaje się ust. 4a–</w:t>
      </w:r>
      <w:r w:rsidR="00157F3E">
        <w:t>4c w brzmieniu:</w:t>
      </w:r>
    </w:p>
    <w:p w:rsidR="00157F3E" w:rsidRDefault="00157F3E" w:rsidP="00AD43AA">
      <w:pPr>
        <w:pStyle w:val="ZLITUSTzmustliter"/>
      </w:pPr>
      <w:r>
        <w:t>„4a. W przypadku braku możliwości ustalenia wartości netto opakowań wprowadzonych do obrotu w drodze importu produktów w opakowaniach lub wewnątrzwspólnotowego nabycia produktów w opakowaniach, wartość netto opakowań wprowadzonych do obrotu ustala się na podstawie wartości netto podobnych pod względem zastosowania, wymiarów i masy opakowań tego samego rodzaju dostępnych na terytorium kraju.</w:t>
      </w:r>
    </w:p>
    <w:p w:rsidR="00157F3E" w:rsidRDefault="00157F3E" w:rsidP="00AD43AA">
      <w:pPr>
        <w:pStyle w:val="ZLITUSTzmustliter"/>
      </w:pPr>
      <w:r>
        <w:t>4b. Marszałek województwa prowadzi odrębny rachunek bankowy w celu gromadzenia środków przekazywanych zgodnie z ust. 4 pkt 2.</w:t>
      </w:r>
    </w:p>
    <w:p w:rsidR="00157F3E" w:rsidRDefault="00157F3E" w:rsidP="00AD43AA">
      <w:pPr>
        <w:pStyle w:val="ZLITUSTzmustliter"/>
      </w:pPr>
      <w:r>
        <w:t>4c. Środki przekazywane zgodnie z ust. 4 pkt 2, powiększone o przychody z</w:t>
      </w:r>
      <w:r w:rsidR="0092211A">
        <w:t> </w:t>
      </w:r>
      <w:r>
        <w:t>oprocentowania rachunku bankowego, marszałek województwa przekazuje, w</w:t>
      </w:r>
      <w:r w:rsidR="0092211A">
        <w:t> </w:t>
      </w:r>
      <w:r>
        <w:t>terminie 30 dni po upływie każdego kwartału, na rachunek bankowy Narodowego Funduszu Ochrony Środowiska i Gospodarki Wodnej.”,</w:t>
      </w:r>
    </w:p>
    <w:p w:rsidR="00157F3E" w:rsidRDefault="00AD43AA" w:rsidP="00AD43AA">
      <w:pPr>
        <w:pStyle w:val="LITlitera"/>
      </w:pPr>
      <w:r>
        <w:t>c)</w:t>
      </w:r>
      <w:r>
        <w:tab/>
      </w:r>
      <w:r w:rsidR="00157F3E">
        <w:t>ust.</w:t>
      </w:r>
      <w:r w:rsidR="00157F3E" w:rsidRPr="005D2C96">
        <w:t xml:space="preserve"> </w:t>
      </w:r>
      <w:r w:rsidR="00157F3E">
        <w:t>6</w:t>
      </w:r>
      <w:r w:rsidR="00157F3E" w:rsidRPr="005D2C96">
        <w:t xml:space="preserve"> </w:t>
      </w:r>
      <w:r w:rsidR="00157F3E">
        <w:t>otrzymuje brzmienie:</w:t>
      </w:r>
    </w:p>
    <w:p w:rsidR="00157F3E" w:rsidRPr="005D2C96" w:rsidRDefault="00157F3E" w:rsidP="00AD43AA">
      <w:pPr>
        <w:pStyle w:val="ZLITUSTzmustliter"/>
      </w:pPr>
      <w:r>
        <w:t xml:space="preserve">„6. </w:t>
      </w:r>
      <w:r w:rsidRPr="00AF3B8D">
        <w:t>Wprowadzający produkty w opakowaniach</w:t>
      </w:r>
      <w:r>
        <w:t>, który samodzielnie wykonuje</w:t>
      </w:r>
      <w:r w:rsidRPr="00AF3B8D">
        <w:t xml:space="preserve"> </w:t>
      </w:r>
      <w:r>
        <w:t xml:space="preserve">obowiązek określony w ust. 1, </w:t>
      </w:r>
      <w:r w:rsidRPr="00AF3B8D">
        <w:t>składa sprawozdanie o wysokości środków przeznaczonych na publiczne kampanie edukacyjne w ramach rocznego sprawozdania, o którym mowa w art. 73 ust. 1 ustawy z dnia 14 grudnia 2012 r. o</w:t>
      </w:r>
      <w:r w:rsidR="0092211A">
        <w:t> </w:t>
      </w:r>
      <w:r w:rsidRPr="00AF3B8D">
        <w:t>odpadach</w:t>
      </w:r>
      <w:r>
        <w:t>.”;</w:t>
      </w:r>
    </w:p>
    <w:p w:rsidR="00157F3E" w:rsidRDefault="00157F3E" w:rsidP="00373AE9">
      <w:pPr>
        <w:pStyle w:val="PKTpunkt"/>
        <w:keepNext/>
      </w:pPr>
      <w:r>
        <w:t>7</w:t>
      </w:r>
      <w:r w:rsidRPr="005D2C96">
        <w:t>)</w:t>
      </w:r>
      <w:r>
        <w:tab/>
      </w:r>
      <w:r w:rsidRPr="005D2C96">
        <w:t>w art</w:t>
      </w:r>
      <w:r>
        <w:t>. 20 ust.</w:t>
      </w:r>
      <w:r w:rsidRPr="005D2C96">
        <w:t xml:space="preserve"> </w:t>
      </w:r>
      <w:r>
        <w:t>3</w:t>
      </w:r>
      <w:r w:rsidRPr="005D2C96">
        <w:t xml:space="preserve"> </w:t>
      </w:r>
      <w:r>
        <w:t>otrzymuje brzmienie</w:t>
      </w:r>
      <w:r w:rsidRPr="005D2C96">
        <w:t>:</w:t>
      </w:r>
    </w:p>
    <w:p w:rsidR="00157F3E" w:rsidRDefault="00157F3E" w:rsidP="00157F3E">
      <w:pPr>
        <w:pStyle w:val="ZUSTzmustartykuempunktem"/>
      </w:pPr>
      <w:r>
        <w:t xml:space="preserve">„3. Wprowadzający produkty w opakowaniach, </w:t>
      </w:r>
      <w:r w:rsidRPr="00FD116D">
        <w:t xml:space="preserve">który w poprzednim roku kalendarzowym nie wprowadzał do obrotu produktów w </w:t>
      </w:r>
      <w:r>
        <w:t>opakowaniach danego rodzaju</w:t>
      </w:r>
      <w:r w:rsidRPr="00FD116D">
        <w:t xml:space="preserve">, </w:t>
      </w:r>
      <w:r>
        <w:t>oblicza poziom odzysku i recyklingu odpadów opakowaniowych za dany rok w</w:t>
      </w:r>
      <w:r w:rsidR="0092211A">
        <w:t> </w:t>
      </w:r>
      <w:r>
        <w:t>stosunku do masy wprowadzonych przez siebie do obrotu opakowań w tym roku.”;</w:t>
      </w:r>
    </w:p>
    <w:p w:rsidR="00157F3E" w:rsidRDefault="00157F3E" w:rsidP="00373AE9">
      <w:pPr>
        <w:pStyle w:val="PKTpunkt"/>
        <w:keepNext/>
      </w:pPr>
      <w:r>
        <w:t>8</w:t>
      </w:r>
      <w:r w:rsidRPr="005D2C96">
        <w:t>)</w:t>
      </w:r>
      <w:r>
        <w:tab/>
      </w:r>
      <w:r w:rsidRPr="005D2C96">
        <w:t>w art</w:t>
      </w:r>
      <w:r>
        <w:t>. 22 ust.</w:t>
      </w:r>
      <w:r w:rsidRPr="005D2C96">
        <w:t xml:space="preserve"> </w:t>
      </w:r>
      <w:r>
        <w:t>1</w:t>
      </w:r>
      <w:r w:rsidRPr="005D2C96">
        <w:t xml:space="preserve"> </w:t>
      </w:r>
      <w:r>
        <w:t>otrzymuje brzmienie</w:t>
      </w:r>
      <w:r w:rsidRPr="005D2C96">
        <w:t>:</w:t>
      </w:r>
    </w:p>
    <w:p w:rsidR="00157F3E" w:rsidRDefault="00157F3E" w:rsidP="00157F3E">
      <w:pPr>
        <w:pStyle w:val="ZUSTzmustartykuempunktem"/>
      </w:pPr>
      <w:r>
        <w:t>„</w:t>
      </w:r>
      <w:r w:rsidRPr="006C4774">
        <w:t xml:space="preserve">1. Wprowadzający produkty w opakowaniach jest obowiązany prowadzić ewidencję w </w:t>
      </w:r>
      <w:r>
        <w:t>postaci</w:t>
      </w:r>
      <w:r w:rsidRPr="006C4774">
        <w:t xml:space="preserve"> </w:t>
      </w:r>
      <w:r>
        <w:t xml:space="preserve">papierowej </w:t>
      </w:r>
      <w:r w:rsidRPr="006C4774">
        <w:t>albo w</w:t>
      </w:r>
      <w:r>
        <w:t xml:space="preserve"> postaci elektronicznej</w:t>
      </w:r>
      <w:r w:rsidRPr="006C4774">
        <w:t>, obejmującą informacje</w:t>
      </w:r>
      <w:r w:rsidR="00AD43AA">
        <w:t xml:space="preserve"> </w:t>
      </w:r>
      <w:r w:rsidRPr="006C4774">
        <w:t>o</w:t>
      </w:r>
      <w:r w:rsidR="0092211A">
        <w:t> </w:t>
      </w:r>
      <w:r w:rsidRPr="006C4774">
        <w:t>masie opakowań, w których wprowadził do obrotu produkty w danym roku kalendarzowym</w:t>
      </w:r>
      <w:r>
        <w:t>.”;</w:t>
      </w:r>
    </w:p>
    <w:p w:rsidR="00157F3E" w:rsidRPr="005D2C96" w:rsidRDefault="00157F3E" w:rsidP="00373AE9">
      <w:pPr>
        <w:pStyle w:val="PKTpunkt"/>
        <w:keepNext/>
      </w:pPr>
      <w:r>
        <w:t>9</w:t>
      </w:r>
      <w:r w:rsidRPr="005D2C96">
        <w:t>)</w:t>
      </w:r>
      <w:r>
        <w:tab/>
      </w:r>
      <w:r w:rsidRPr="005D2C96">
        <w:t>w art</w:t>
      </w:r>
      <w:r>
        <w:t>. 23</w:t>
      </w:r>
      <w:r w:rsidRPr="005D2C96">
        <w:t>:</w:t>
      </w:r>
    </w:p>
    <w:p w:rsidR="00157F3E" w:rsidRPr="00157F3E" w:rsidRDefault="00157F3E" w:rsidP="00AD43AA">
      <w:pPr>
        <w:pStyle w:val="LITlitera"/>
      </w:pPr>
      <w:r w:rsidRPr="005D2C96">
        <w:t xml:space="preserve">a) </w:t>
      </w:r>
      <w:r w:rsidRPr="005D2C96">
        <w:tab/>
      </w:r>
      <w:r w:rsidRPr="00157F3E">
        <w:t>ust. 4 otrzymuje brzmienie:</w:t>
      </w:r>
    </w:p>
    <w:p w:rsidR="00157F3E" w:rsidRPr="005D2C96" w:rsidRDefault="00157F3E" w:rsidP="00AD43AA">
      <w:pPr>
        <w:pStyle w:val="ZLITUSTzmustliter"/>
      </w:pPr>
      <w:r>
        <w:t xml:space="preserve">„4. Dokumenty, o których mowa w ust. 3, są wystawiane przez przedsiębiorcę prowadzącego recykling lub inny niż recykling proces odzysku odpadów </w:t>
      </w:r>
      <w:r>
        <w:lastRenderedPageBreak/>
        <w:t>opakowaniowych na wniosek wprowadzającego produkty w opakowaniach, organizacji odzysku opakowań lub organizacji samorządu gospodarczego, o której mowa w art. 25 ust. 1.”,</w:t>
      </w:r>
    </w:p>
    <w:p w:rsidR="00157F3E" w:rsidRPr="005D2C96" w:rsidRDefault="00157F3E" w:rsidP="00AD43AA">
      <w:pPr>
        <w:pStyle w:val="LITlitera"/>
      </w:pPr>
      <w:r>
        <w:t>b)</w:t>
      </w:r>
      <w:r w:rsidRPr="005D2C96">
        <w:tab/>
      </w:r>
      <w:r>
        <w:t>po ust.</w:t>
      </w:r>
      <w:r w:rsidRPr="005D2C96">
        <w:t xml:space="preserve"> </w:t>
      </w:r>
      <w:r>
        <w:t>4</w:t>
      </w:r>
      <w:r w:rsidRPr="005D2C96">
        <w:t xml:space="preserve"> </w:t>
      </w:r>
      <w:r>
        <w:t>dodaje się ust. 4a w brzmieniu</w:t>
      </w:r>
      <w:r w:rsidRPr="005D2C96">
        <w:t>:</w:t>
      </w:r>
    </w:p>
    <w:p w:rsidR="00157F3E" w:rsidRDefault="00157F3E" w:rsidP="00AD43AA">
      <w:pPr>
        <w:pStyle w:val="ZLITUSTzmustliter"/>
      </w:pPr>
      <w:r>
        <w:t>„4a. Wniosek, o którym mowa w ust. 4, w przypadku organizacji samorządu gospodarczego, o której mowa w art. 25 ust. 1, może obejmować łącznie wszystkich wprowadzających produkty w opakowaniach, których reprezentuje ta organizacja.”,</w:t>
      </w:r>
    </w:p>
    <w:p w:rsidR="00157F3E" w:rsidRPr="005D2C96" w:rsidRDefault="00157F3E" w:rsidP="00AD43AA">
      <w:pPr>
        <w:pStyle w:val="LITlitera"/>
      </w:pPr>
      <w:r>
        <w:t>c)</w:t>
      </w:r>
      <w:r w:rsidRPr="005D2C96">
        <w:tab/>
      </w:r>
      <w:r>
        <w:t>ust.</w:t>
      </w:r>
      <w:r w:rsidRPr="005D2C96">
        <w:t xml:space="preserve"> </w:t>
      </w:r>
      <w:r>
        <w:t>6</w:t>
      </w:r>
      <w:r w:rsidRPr="005D2C96">
        <w:t xml:space="preserve"> </w:t>
      </w:r>
      <w:r>
        <w:t>otrzymuje brzmienie</w:t>
      </w:r>
      <w:r w:rsidRPr="005D2C96">
        <w:t>:</w:t>
      </w:r>
    </w:p>
    <w:p w:rsidR="00157F3E" w:rsidRDefault="00157F3E" w:rsidP="00AD43AA">
      <w:pPr>
        <w:pStyle w:val="ZLITUSTzmustliter"/>
      </w:pPr>
      <w:r>
        <w:t>„</w:t>
      </w:r>
      <w:r w:rsidRPr="00BE0B91">
        <w:t>6.</w:t>
      </w:r>
      <w:r>
        <w:t xml:space="preserve"> </w:t>
      </w:r>
      <w:r w:rsidRPr="0098414E">
        <w:t xml:space="preserve">Przedsiębiorca prowadzący recykling lub inny niż recykling proces odzysku odpadów opakowaniowych </w:t>
      </w:r>
      <w:r>
        <w:t xml:space="preserve">jest obowiązany </w:t>
      </w:r>
      <w:r w:rsidRPr="0098414E">
        <w:t>wystawić dokument DPO lub dokument DPR</w:t>
      </w:r>
      <w:r w:rsidR="00F95291">
        <w:t>,</w:t>
      </w:r>
      <w:r w:rsidRPr="0098414E">
        <w:t xml:space="preserve"> </w:t>
      </w:r>
      <w:r w:rsidR="00F95291">
        <w:t>w przypadku</w:t>
      </w:r>
      <w:r>
        <w:t xml:space="preserve"> gdy w</w:t>
      </w:r>
      <w:r w:rsidRPr="00BE0B91">
        <w:t xml:space="preserve">prowadzający produkty w opakowaniach, organizacja odzysku opakowań, </w:t>
      </w:r>
      <w:r>
        <w:t>organizacja samorządu gospodarczego</w:t>
      </w:r>
      <w:r w:rsidRPr="00BE0B91">
        <w:t>, o któr</w:t>
      </w:r>
      <w:r>
        <w:t>ej</w:t>
      </w:r>
      <w:r w:rsidRPr="00BE0B91">
        <w:t xml:space="preserve"> mowa w art. 25 ust. 1</w:t>
      </w:r>
      <w:r>
        <w:t>,</w:t>
      </w:r>
      <w:r w:rsidRPr="00BE0B91">
        <w:t xml:space="preserve"> lub </w:t>
      </w:r>
      <w:r>
        <w:t>wnioskodawca określony w</w:t>
      </w:r>
      <w:r w:rsidRPr="00BE0B91">
        <w:t xml:space="preserve"> ust. 5 przekazali odpady opakowaniowe</w:t>
      </w:r>
      <w:r>
        <w:t xml:space="preserve"> bezpośrednio lub za pośrednictwem innego posiadacza odpadów</w:t>
      </w:r>
      <w:r w:rsidRPr="00BE0B91">
        <w:t xml:space="preserve"> do recyklingu lub innego niż recykling procesu odzysku, </w:t>
      </w:r>
      <w:r>
        <w:t xml:space="preserve">jeżeli </w:t>
      </w:r>
      <w:r w:rsidRPr="00BE0B91">
        <w:t xml:space="preserve">wniosek, o którym mowa w ust. 4 lub 5, </w:t>
      </w:r>
      <w:r>
        <w:t xml:space="preserve">został złożony </w:t>
      </w:r>
      <w:r w:rsidRPr="00BE0B91">
        <w:t xml:space="preserve">nie później niż w terminie 30 dni od upływu kwartału, w którym odpady opakowaniowe </w:t>
      </w:r>
      <w:r>
        <w:t xml:space="preserve">zostały </w:t>
      </w:r>
      <w:r w:rsidRPr="00BE0B91">
        <w:t>przekaza</w:t>
      </w:r>
      <w:r>
        <w:t>ne</w:t>
      </w:r>
      <w:r w:rsidRPr="00BE0B91">
        <w:t xml:space="preserve"> do recyklingu lub innego niż recykling procesu odzysku</w:t>
      </w:r>
      <w:r>
        <w:t>.”,</w:t>
      </w:r>
    </w:p>
    <w:p w:rsidR="00157F3E" w:rsidRDefault="00157F3E" w:rsidP="00AD43AA">
      <w:pPr>
        <w:pStyle w:val="LITlitera"/>
      </w:pPr>
      <w:r>
        <w:t>d)</w:t>
      </w:r>
      <w:r w:rsidRPr="005D2C96">
        <w:tab/>
        <w:t xml:space="preserve">po </w:t>
      </w:r>
      <w:r>
        <w:t>ust.</w:t>
      </w:r>
      <w:r w:rsidRPr="005D2C96">
        <w:t xml:space="preserve"> </w:t>
      </w:r>
      <w:r>
        <w:t>6</w:t>
      </w:r>
      <w:r w:rsidRPr="005D2C96">
        <w:t xml:space="preserve"> dodaje się </w:t>
      </w:r>
      <w:r>
        <w:t>ust.</w:t>
      </w:r>
      <w:r w:rsidRPr="005D2C96">
        <w:t xml:space="preserve"> </w:t>
      </w:r>
      <w:r>
        <w:t>6</w:t>
      </w:r>
      <w:r w:rsidRPr="005D2C96">
        <w:t>a w brzmieniu:</w:t>
      </w:r>
    </w:p>
    <w:p w:rsidR="00157F3E" w:rsidRDefault="00157F3E" w:rsidP="00AD43AA">
      <w:pPr>
        <w:pStyle w:val="ZLITUSTzmustliter"/>
      </w:pPr>
      <w:r>
        <w:t>„</w:t>
      </w:r>
      <w:r w:rsidRPr="0098414E">
        <w:t xml:space="preserve">6a. </w:t>
      </w:r>
      <w:r>
        <w:t>Jeżeli po upływie terminu określonego w ust. 6 wprowadzający</w:t>
      </w:r>
      <w:r w:rsidRPr="0098414E">
        <w:t xml:space="preserve"> produkty w opakowaniach, or</w:t>
      </w:r>
      <w:r>
        <w:t>ganizacja</w:t>
      </w:r>
      <w:r w:rsidRPr="0098414E">
        <w:t xml:space="preserve"> odzysku opakowań</w:t>
      </w:r>
      <w:r>
        <w:t>,</w:t>
      </w:r>
      <w:r w:rsidRPr="0098414E">
        <w:t xml:space="preserve"> </w:t>
      </w:r>
      <w:r>
        <w:t>organizacja samorządu gospodarczego</w:t>
      </w:r>
      <w:r w:rsidRPr="0098414E">
        <w:t>, o któr</w:t>
      </w:r>
      <w:r>
        <w:t>ej</w:t>
      </w:r>
      <w:r w:rsidRPr="0098414E">
        <w:t xml:space="preserve"> mowa w art. 25 ust. 1,</w:t>
      </w:r>
      <w:r>
        <w:t xml:space="preserve"> lub wnioskodawca określony w</w:t>
      </w:r>
      <w:r w:rsidR="0092211A">
        <w:t> </w:t>
      </w:r>
      <w:r>
        <w:t>ust.</w:t>
      </w:r>
      <w:r w:rsidR="0092211A">
        <w:t> </w:t>
      </w:r>
      <w:r>
        <w:t xml:space="preserve">5, </w:t>
      </w:r>
      <w:r w:rsidRPr="0098414E">
        <w:t xml:space="preserve">w tym </w:t>
      </w:r>
      <w:r>
        <w:t>również ci, którzy nie przekazali</w:t>
      </w:r>
      <w:r w:rsidRPr="0098414E">
        <w:t xml:space="preserve"> odpadów</w:t>
      </w:r>
      <w:r>
        <w:t xml:space="preserve"> opakowaniowych</w:t>
      </w:r>
      <w:r w:rsidRPr="0098414E">
        <w:t xml:space="preserve"> do recyklingu lub innego niż recykling procesu odzysku</w:t>
      </w:r>
      <w:r>
        <w:t>, złożyli wniosek o</w:t>
      </w:r>
      <w:r w:rsidR="0092211A">
        <w:t> </w:t>
      </w:r>
      <w:r>
        <w:t>wystawienie dokumentu DPO lub dokumentu DPR, nie później jednak niż 2</w:t>
      </w:r>
      <w:r w:rsidR="0092211A">
        <w:t> </w:t>
      </w:r>
      <w:r>
        <w:t>miesiące po upływie kwartału, w którym odpady opakowaniowe zostały przekazane do recyklingu lub innego niż recykling procesu odzysku, p</w:t>
      </w:r>
      <w:r w:rsidRPr="0098414E">
        <w:t>rzedsiębiorca prowadzący recykling lub inny niż recykling proces odzysku odpadów opakowaniowych może wystawić</w:t>
      </w:r>
      <w:r>
        <w:t xml:space="preserve"> ten</w:t>
      </w:r>
      <w:r w:rsidRPr="0098414E">
        <w:t xml:space="preserve"> dokument</w:t>
      </w:r>
      <w:r>
        <w:t>.”,</w:t>
      </w:r>
    </w:p>
    <w:p w:rsidR="00157F3E" w:rsidRPr="005D2C96" w:rsidRDefault="00157F3E" w:rsidP="00AD43AA">
      <w:pPr>
        <w:pStyle w:val="LITlitera"/>
      </w:pPr>
      <w:r>
        <w:t>e)</w:t>
      </w:r>
      <w:r w:rsidRPr="005D2C96">
        <w:tab/>
      </w:r>
      <w:r>
        <w:t>ust.</w:t>
      </w:r>
      <w:r w:rsidRPr="005D2C96">
        <w:t xml:space="preserve"> </w:t>
      </w:r>
      <w:r>
        <w:t>8</w:t>
      </w:r>
      <w:r w:rsidRPr="005D2C96">
        <w:t xml:space="preserve"> </w:t>
      </w:r>
      <w:r>
        <w:t>i 9 otrzymują brzmienie</w:t>
      </w:r>
      <w:r w:rsidRPr="005D2C96">
        <w:t>:</w:t>
      </w:r>
    </w:p>
    <w:p w:rsidR="00157F3E" w:rsidRDefault="00157F3E" w:rsidP="00AD43AA">
      <w:pPr>
        <w:pStyle w:val="ZLITUSTzmustliter"/>
      </w:pPr>
      <w:r>
        <w:t xml:space="preserve">„8. W </w:t>
      </w:r>
      <w:r w:rsidRPr="00174200">
        <w:t>przypadku gdy wprowadzający produkty w opakowaniach, organizacja odzysku opakowań</w:t>
      </w:r>
      <w:r>
        <w:t>, organizacja samorządu gospodarczego, o której mowa w</w:t>
      </w:r>
      <w:r w:rsidR="0092211A">
        <w:t> </w:t>
      </w:r>
      <w:r>
        <w:t>art.</w:t>
      </w:r>
      <w:r w:rsidR="0092211A">
        <w:t> </w:t>
      </w:r>
      <w:r>
        <w:t>25</w:t>
      </w:r>
      <w:r w:rsidR="00AD43AA">
        <w:t xml:space="preserve"> </w:t>
      </w:r>
      <w:r>
        <w:t>ust. 1,</w:t>
      </w:r>
      <w:r w:rsidRPr="00174200">
        <w:t xml:space="preserve"> lub </w:t>
      </w:r>
      <w:r>
        <w:t>wnioskodawca</w:t>
      </w:r>
      <w:r w:rsidRPr="00174200">
        <w:t xml:space="preserve"> </w:t>
      </w:r>
      <w:r>
        <w:t xml:space="preserve">określony </w:t>
      </w:r>
      <w:r w:rsidRPr="00174200">
        <w:t>w ust</w:t>
      </w:r>
      <w:r>
        <w:t>.</w:t>
      </w:r>
      <w:r w:rsidRPr="00174200">
        <w:t xml:space="preserve"> 5 zlecą posiadaczowi odpadów </w:t>
      </w:r>
      <w:r w:rsidRPr="00174200">
        <w:lastRenderedPageBreak/>
        <w:t>przekazanie odpadów opakowaniowych do recyklingu lub innego niż recykling procesu odzysku, wniosek, o którym mowa w ust. 4 lub 5, składa w ich imieniu posiadacz odpadów</w:t>
      </w:r>
      <w:r>
        <w:t>.</w:t>
      </w:r>
    </w:p>
    <w:p w:rsidR="00157F3E" w:rsidRPr="005D2C96" w:rsidRDefault="00157F3E" w:rsidP="00AD43AA">
      <w:pPr>
        <w:pStyle w:val="ZLITUSTzmustliter"/>
      </w:pPr>
      <w:r w:rsidRPr="00020D62">
        <w:t>9.</w:t>
      </w:r>
      <w:r w:rsidR="00373AE9">
        <w:t xml:space="preserve"> </w:t>
      </w:r>
      <w:r w:rsidRPr="00020D62">
        <w:t>Przedsiębiorca prowadzący recykling lub inny niż recykling proces odzysku odpadów opakowaniowych wystawia dokument, o który</w:t>
      </w:r>
      <w:r>
        <w:t>m</w:t>
      </w:r>
      <w:r w:rsidRPr="00020D62">
        <w:t xml:space="preserve"> mowa w ust. 3, w trzech egzemplarzach, z czego jeden egzemplarz jest przeznaczony dla wystawiającego dokument przedsiębiorcy, drugi egzemplarz </w:t>
      </w:r>
      <w:r>
        <w:t>–</w:t>
      </w:r>
      <w:r w:rsidRPr="00020D62">
        <w:t xml:space="preserve"> </w:t>
      </w:r>
      <w:r>
        <w:t xml:space="preserve">odpowiednio </w:t>
      </w:r>
      <w:r w:rsidRPr="00020D62">
        <w:t xml:space="preserve">dla </w:t>
      </w:r>
      <w:r>
        <w:t>wprowadzającego produkty w opakowaniach, organizacji odzysku opakowań, organizacji samorządu gospodarczego, o której mowa w art. 25 ust. 1, albo wnioskodawcy określonego w ust. 5</w:t>
      </w:r>
      <w:r w:rsidRPr="00020D62">
        <w:t xml:space="preserve">, natomiast trzeci egzemplarz </w:t>
      </w:r>
      <w:r>
        <w:t>–</w:t>
      </w:r>
      <w:r w:rsidRPr="00020D62">
        <w:t xml:space="preserve"> dla marszałka województwa.</w:t>
      </w:r>
      <w:r>
        <w:t>”</w:t>
      </w:r>
      <w:r w:rsidRPr="00020D62">
        <w:t>,</w:t>
      </w:r>
    </w:p>
    <w:p w:rsidR="00157F3E" w:rsidRPr="005D2C96" w:rsidRDefault="00157F3E" w:rsidP="00AD43AA">
      <w:pPr>
        <w:pStyle w:val="LITlitera"/>
      </w:pPr>
      <w:r>
        <w:t>f)</w:t>
      </w:r>
      <w:r w:rsidRPr="005D2C96">
        <w:tab/>
        <w:t xml:space="preserve">po </w:t>
      </w:r>
      <w:r>
        <w:t>ust.</w:t>
      </w:r>
      <w:r w:rsidRPr="005D2C96">
        <w:t xml:space="preserve"> </w:t>
      </w:r>
      <w:r>
        <w:t>10</w:t>
      </w:r>
      <w:r w:rsidRPr="005D2C96">
        <w:t xml:space="preserve"> dodaje się </w:t>
      </w:r>
      <w:r>
        <w:t>ust.</w:t>
      </w:r>
      <w:r w:rsidRPr="005D2C96">
        <w:t xml:space="preserve"> </w:t>
      </w:r>
      <w:r>
        <w:t>10</w:t>
      </w:r>
      <w:r w:rsidRPr="005D2C96">
        <w:t>a</w:t>
      </w:r>
      <w:r>
        <w:t xml:space="preserve"> i 10b</w:t>
      </w:r>
      <w:r w:rsidRPr="005D2C96">
        <w:t xml:space="preserve"> w brzmieniu:</w:t>
      </w:r>
    </w:p>
    <w:p w:rsidR="00157F3E" w:rsidRDefault="00157F3E" w:rsidP="00AD43AA">
      <w:pPr>
        <w:pStyle w:val="ZLITUSTzmustliter"/>
      </w:pPr>
      <w:r>
        <w:t>„10a. W przypadku odpadów opakowaniowych pochodzących wyłącznie z</w:t>
      </w:r>
      <w:r w:rsidR="0092211A">
        <w:t> </w:t>
      </w:r>
      <w:r>
        <w:t xml:space="preserve">gospodarstw domowych przedsiębiorca </w:t>
      </w:r>
      <w:r w:rsidRPr="00B8024C">
        <w:t>prowadzący recykling lub inny niż recykling proces odzysku odpadów opakowaniowych wystawia dokumenty, o</w:t>
      </w:r>
      <w:r w:rsidR="0092211A">
        <w:t> </w:t>
      </w:r>
      <w:r w:rsidRPr="00B8024C">
        <w:t xml:space="preserve">których mowa w ust. 3, w </w:t>
      </w:r>
      <w:r>
        <w:t>czterech</w:t>
      </w:r>
      <w:r w:rsidRPr="00B8024C">
        <w:t xml:space="preserve"> egzemplarzach, z czego jeden egzemplarz jest przeznaczony dla</w:t>
      </w:r>
      <w:r>
        <w:t xml:space="preserve"> </w:t>
      </w:r>
      <w:r w:rsidRPr="00B8024C">
        <w:t xml:space="preserve">przedsiębiorcy wystawiającego dokument, </w:t>
      </w:r>
      <w:r>
        <w:t>a pozostałe trzy</w:t>
      </w:r>
      <w:r w:rsidRPr="00B8024C">
        <w:t xml:space="preserve"> egzemplarz</w:t>
      </w:r>
      <w:r>
        <w:t>e</w:t>
      </w:r>
      <w:r w:rsidRPr="00B8024C">
        <w:t xml:space="preserve"> </w:t>
      </w:r>
      <w:r>
        <w:t xml:space="preserve">– </w:t>
      </w:r>
      <w:r w:rsidRPr="00B8024C">
        <w:t xml:space="preserve">dla </w:t>
      </w:r>
      <w:r>
        <w:t>wnioskodawcy określonego w ust. 5.</w:t>
      </w:r>
    </w:p>
    <w:p w:rsidR="00157F3E" w:rsidRDefault="00157F3E" w:rsidP="00AD43AA">
      <w:pPr>
        <w:pStyle w:val="ZLITUSTzmustliter"/>
      </w:pPr>
      <w:r>
        <w:t xml:space="preserve">10b. Wnioskodawca określony w ust. 5 uzupełnia trzy egzemplarze dokumentu, o których mowa w ust. 10a, </w:t>
      </w:r>
      <w:r w:rsidRPr="0098414E">
        <w:t xml:space="preserve">nie później niż </w:t>
      </w:r>
      <w:r>
        <w:t>2</w:t>
      </w:r>
      <w:r w:rsidRPr="0098414E">
        <w:t xml:space="preserve"> miesiące po upływie kwartału, </w:t>
      </w:r>
      <w:r>
        <w:t>w</w:t>
      </w:r>
      <w:r w:rsidRPr="0098414E">
        <w:t xml:space="preserve"> którym </w:t>
      </w:r>
      <w:r>
        <w:t>odpady opakowaniowe zostały przekazane do recyklingu lub innego niż recykling procesu odzysku, wpisując wprowadzającego produkty w</w:t>
      </w:r>
      <w:r w:rsidR="0092211A">
        <w:t> </w:t>
      </w:r>
      <w:r>
        <w:t>opakowaniach, organizację odzysku opakowań albo organizację samorządu gospodarczego, o której mowa w art. 25 ust. 1, i niezwłocznie przekazuje jeden egzemplarz dokumentu wpisanemu podmiotowi. Drugi egzemplarz dokumentu, w</w:t>
      </w:r>
      <w:r w:rsidR="0092211A">
        <w:t> </w:t>
      </w:r>
      <w:r>
        <w:t>terminie 30 dni od upływu kwartału, w którym został uzupełniony, wnioskodawca określony w ust. 5 przekazuje</w:t>
      </w:r>
      <w:r w:rsidR="00373AE9">
        <w:t xml:space="preserve"> </w:t>
      </w:r>
      <w:r>
        <w:t>marszałkowi województwa właściwemu ze względu na miejsce prowadzenia działalności przez prowadzącego recykling lub inny niż recykling proces odzysku odpadów opakowaniowych, natomiast trzeci egzemplarz zachowuje dla siebie.”,</w:t>
      </w:r>
    </w:p>
    <w:p w:rsidR="00157F3E" w:rsidRDefault="00157F3E" w:rsidP="00AD43AA">
      <w:pPr>
        <w:pStyle w:val="LITlitera"/>
      </w:pPr>
      <w:r>
        <w:t>g)</w:t>
      </w:r>
      <w:r w:rsidRPr="005D2C96">
        <w:tab/>
      </w:r>
      <w:r>
        <w:t>ust.</w:t>
      </w:r>
      <w:r w:rsidRPr="005D2C96">
        <w:t xml:space="preserve"> </w:t>
      </w:r>
      <w:r>
        <w:t>12</w:t>
      </w:r>
      <w:r w:rsidRPr="005D2C96">
        <w:t xml:space="preserve"> </w:t>
      </w:r>
      <w:r>
        <w:t>otrzymuje brzmienie:</w:t>
      </w:r>
    </w:p>
    <w:p w:rsidR="00157F3E" w:rsidRPr="005D2C96" w:rsidRDefault="00157F3E" w:rsidP="00AD43AA">
      <w:pPr>
        <w:pStyle w:val="ZLITUSTzmustliter"/>
      </w:pPr>
      <w:r>
        <w:t>„</w:t>
      </w:r>
      <w:r w:rsidRPr="003B0F67">
        <w:t>12.</w:t>
      </w:r>
      <w:r w:rsidR="00373AE9">
        <w:t xml:space="preserve"> </w:t>
      </w:r>
      <w:r w:rsidRPr="003B0F67">
        <w:t>Wprowadzaj</w:t>
      </w:r>
      <w:r>
        <w:t>ący produkty w opakowaniach,</w:t>
      </w:r>
      <w:r w:rsidRPr="003B0F67">
        <w:t xml:space="preserve"> organizacja odzysku opakowań</w:t>
      </w:r>
      <w:r>
        <w:t>, organizacja samorządu gospodarczego, o której</w:t>
      </w:r>
      <w:r w:rsidRPr="003B0F67">
        <w:t xml:space="preserve"> mowa w art. 25 ust. 1</w:t>
      </w:r>
      <w:r>
        <w:t>,</w:t>
      </w:r>
      <w:r w:rsidRPr="003B0F67">
        <w:t xml:space="preserve"> </w:t>
      </w:r>
      <w:r>
        <w:t>oraz</w:t>
      </w:r>
      <w:r w:rsidRPr="003B0F67">
        <w:t xml:space="preserve"> </w:t>
      </w:r>
      <w:r>
        <w:t>wnioskodawca</w:t>
      </w:r>
      <w:r w:rsidRPr="003B0F67">
        <w:t xml:space="preserve"> </w:t>
      </w:r>
      <w:r>
        <w:t xml:space="preserve">określony </w:t>
      </w:r>
      <w:r w:rsidRPr="003B0F67">
        <w:t xml:space="preserve">w ust. 5 są obowiązani przechowywać dokumenty, </w:t>
      </w:r>
      <w:r w:rsidRPr="003B0F67">
        <w:lastRenderedPageBreak/>
        <w:t>o</w:t>
      </w:r>
      <w:r w:rsidR="0092211A">
        <w:t> </w:t>
      </w:r>
      <w:r w:rsidRPr="003B0F67">
        <w:t>których mowa w ust. 3, przez 5 lat, licząc od końca roku kalendarzowego, którego dokumenty dotyczą.</w:t>
      </w:r>
      <w:r>
        <w:t>”</w:t>
      </w:r>
      <w:r w:rsidRPr="003B0F67">
        <w:t>;</w:t>
      </w:r>
    </w:p>
    <w:p w:rsidR="00157F3E" w:rsidRPr="005D2C96" w:rsidRDefault="00157F3E" w:rsidP="00373AE9">
      <w:pPr>
        <w:pStyle w:val="PKTpunkt"/>
        <w:keepNext/>
      </w:pPr>
      <w:r>
        <w:t>10</w:t>
      </w:r>
      <w:r w:rsidRPr="005D2C96">
        <w:t>)</w:t>
      </w:r>
      <w:r>
        <w:tab/>
      </w:r>
      <w:r w:rsidRPr="005D2C96">
        <w:t>w art</w:t>
      </w:r>
      <w:r>
        <w:t>. 24</w:t>
      </w:r>
      <w:r w:rsidRPr="005D2C96">
        <w:t>:</w:t>
      </w:r>
    </w:p>
    <w:p w:rsidR="00157F3E" w:rsidRDefault="00157F3E" w:rsidP="00AD43AA">
      <w:pPr>
        <w:pStyle w:val="LITlitera"/>
      </w:pPr>
      <w:r>
        <w:t>a)</w:t>
      </w:r>
      <w:r w:rsidRPr="005D2C96">
        <w:tab/>
      </w:r>
      <w:r>
        <w:t>w ust. 2 część wspólna otrzymuje brzmienie:</w:t>
      </w:r>
    </w:p>
    <w:p w:rsidR="00157F3E" w:rsidRDefault="00157F3E" w:rsidP="00AD43AA">
      <w:pPr>
        <w:pStyle w:val="ZLITCZWSPLITzmczciwsplitliter"/>
      </w:pPr>
      <w:r>
        <w:t xml:space="preserve">„– </w:t>
      </w:r>
      <w:r>
        <w:tab/>
        <w:t>na wniosek wprowadzającego produkty w opakowaniach, organizacji odzysku opakowań lub organizacji samorządu gospodarczego, o której mowa w art. 25 ust.</w:t>
      </w:r>
      <w:r w:rsidR="0092211A">
        <w:t> </w:t>
      </w:r>
      <w:r>
        <w:t>1.”,</w:t>
      </w:r>
    </w:p>
    <w:p w:rsidR="00157F3E" w:rsidRPr="005D2C96" w:rsidRDefault="00157F3E" w:rsidP="00AD43AA">
      <w:pPr>
        <w:pStyle w:val="LITlitera"/>
      </w:pPr>
      <w:r>
        <w:t>b)</w:t>
      </w:r>
      <w:r w:rsidRPr="005D2C96">
        <w:tab/>
        <w:t xml:space="preserve">po </w:t>
      </w:r>
      <w:r>
        <w:t>ust.</w:t>
      </w:r>
      <w:r w:rsidRPr="005D2C96">
        <w:t xml:space="preserve"> </w:t>
      </w:r>
      <w:r>
        <w:t>2</w:t>
      </w:r>
      <w:r w:rsidRPr="005D2C96">
        <w:t xml:space="preserve"> dodaje się </w:t>
      </w:r>
      <w:r>
        <w:t>ust.</w:t>
      </w:r>
      <w:r w:rsidRPr="005D2C96">
        <w:t xml:space="preserve"> </w:t>
      </w:r>
      <w:r>
        <w:t>2</w:t>
      </w:r>
      <w:r w:rsidRPr="005D2C96">
        <w:t>a w brzmieniu:</w:t>
      </w:r>
    </w:p>
    <w:p w:rsidR="00157F3E" w:rsidRDefault="00157F3E" w:rsidP="00AD43AA">
      <w:pPr>
        <w:pStyle w:val="ZLITUSTzmustliter"/>
      </w:pPr>
      <w:r>
        <w:t>„2a. Wniosek, o którym mowa w ust. 2, w przypadku organizacji samorządu gospodarczego, o której mowa w art. 25 ust. 1, może obejmować łącznie wszystkich wprowadzających produkty w opakowaniach, których reprezentuje ta organizacja.”,</w:t>
      </w:r>
    </w:p>
    <w:p w:rsidR="00157F3E" w:rsidRPr="005D2C96" w:rsidRDefault="00157F3E" w:rsidP="00AD43AA">
      <w:pPr>
        <w:pStyle w:val="LITlitera"/>
      </w:pPr>
      <w:r>
        <w:t>c</w:t>
      </w:r>
      <w:r w:rsidRPr="005D2C96">
        <w:t xml:space="preserve">) </w:t>
      </w:r>
      <w:r w:rsidRPr="005D2C96">
        <w:tab/>
      </w:r>
      <w:r>
        <w:t>ust. 3 i 4</w:t>
      </w:r>
      <w:r w:rsidRPr="005D2C96">
        <w:t xml:space="preserve"> </w:t>
      </w:r>
      <w:r>
        <w:t>otrzymują brzmienie</w:t>
      </w:r>
      <w:r w:rsidRPr="005D2C96">
        <w:t>:</w:t>
      </w:r>
    </w:p>
    <w:p w:rsidR="00157F3E" w:rsidRPr="00AF11BC" w:rsidRDefault="00157F3E" w:rsidP="00AD43AA">
      <w:pPr>
        <w:pStyle w:val="ZLITUSTzmustliter"/>
      </w:pPr>
      <w:r>
        <w:t>„</w:t>
      </w:r>
      <w:r w:rsidRPr="006D4E78">
        <w:t>3.</w:t>
      </w:r>
      <w:r w:rsidR="00373AE9">
        <w:t xml:space="preserve"> </w:t>
      </w:r>
      <w:r w:rsidRPr="006D4E78">
        <w:t>Dokumenty, o których mowa w ust. 1, są wystawiane na podstawie dokumentu celnego potwierdzającego wywóz odpadów opakowaniowych poza obszar celny Unii Europejskiej</w:t>
      </w:r>
      <w:r>
        <w:t xml:space="preserve"> w celu poddania ich recyklingowi lub innemu niż recykling procesowi odzysku</w:t>
      </w:r>
      <w:r w:rsidRPr="006D4E78">
        <w:t xml:space="preserve"> albo faktury potwierdzającej wewnątrzwspólnotową dostawę odpadów opakowaniowych</w:t>
      </w:r>
      <w:r>
        <w:t xml:space="preserve"> w celu poddania ich recyklingowi lub innemu niż recykling procesowi odzysku oraz dokumentu dotyczącego transgranicznego przemieszczania odpadów,</w:t>
      </w:r>
      <w:r w:rsidR="00AD43AA">
        <w:t xml:space="preserve"> </w:t>
      </w:r>
      <w:r>
        <w:t>określonego w załączniku IA, IB lub VII do rozporządzenia (WE) nr 1013/2006 Parlamentu Europejskiego i Rady z dnia 14</w:t>
      </w:r>
      <w:r w:rsidR="0092211A">
        <w:t> </w:t>
      </w:r>
      <w:r>
        <w:t>czerwca 2006 r. w sprawie przemieszczania odpadów (Dz. Urz. UE L 190 z</w:t>
      </w:r>
      <w:r w:rsidR="0092211A">
        <w:t> </w:t>
      </w:r>
      <w:r>
        <w:t>12.07.2006, str. 1, z późn. zm.</w:t>
      </w:r>
      <w:r w:rsidRPr="00E807D7">
        <w:rPr>
          <w:rStyle w:val="IGindeksgrny"/>
        </w:rPr>
        <w:footnoteReference w:id="4"/>
      </w:r>
      <w:r w:rsidRPr="00E807D7">
        <w:rPr>
          <w:rStyle w:val="IGindeksgrny"/>
        </w:rPr>
        <w:t>)</w:t>
      </w:r>
      <w:r>
        <w:t>).</w:t>
      </w:r>
    </w:p>
    <w:p w:rsidR="00157F3E" w:rsidRPr="00157F3E" w:rsidRDefault="00157F3E" w:rsidP="00AD43AA">
      <w:pPr>
        <w:pStyle w:val="ZLITUSTzmustliter"/>
      </w:pPr>
      <w:r>
        <w:t>4.</w:t>
      </w:r>
      <w:r w:rsidRPr="00157F3E">
        <w:t xml:space="preserve"> Przedsiębiorca jest obowiązany wystawić dokumenty, o których mowa w</w:t>
      </w:r>
      <w:r w:rsidR="0092211A">
        <w:t> </w:t>
      </w:r>
      <w:r w:rsidRPr="00157F3E">
        <w:t>ust. 1, w przypadku gdy wprowadzający produkty w opakowaniach, organizacja odzysku opakowań lub organizacja samorządu gospodarczego, o której mowa w</w:t>
      </w:r>
      <w:r w:rsidR="0092211A">
        <w:t> </w:t>
      </w:r>
      <w:r w:rsidRPr="00157F3E">
        <w:t xml:space="preserve">art. 25 ust. 1, przekazali odpady opakowaniowe bezpośrednio lub za pośrednictwem innego posiadacza odpadów odpowiednio do eksportu odpadów opakowaniowych albo wewnątrzwspólnotowej dostawy odpadów opakowaniowych, jeżeli wniosek, o </w:t>
      </w:r>
      <w:r w:rsidRPr="00157F3E">
        <w:lastRenderedPageBreak/>
        <w:t>którym mowa w ust. 2, został złożony nie później niż w terminie 30 dni od upływu kwartału, w którym odpady opakowaniowe zostały przekazane odpowiednio do eksportu odpadów opakowaniowych albo wewnątrzwspólnotowej dostawy odpadów opakowaniowych.</w:t>
      </w:r>
      <w:r>
        <w:t>”</w:t>
      </w:r>
      <w:r w:rsidRPr="00157F3E">
        <w:t>,</w:t>
      </w:r>
    </w:p>
    <w:p w:rsidR="00157F3E" w:rsidRPr="005D2C96" w:rsidRDefault="00157F3E" w:rsidP="00AD43AA">
      <w:pPr>
        <w:pStyle w:val="LITlitera"/>
      </w:pPr>
      <w:r>
        <w:t>d</w:t>
      </w:r>
      <w:r w:rsidRPr="005D2C96">
        <w:t xml:space="preserve">) </w:t>
      </w:r>
      <w:r w:rsidRPr="005D2C96">
        <w:tab/>
        <w:t xml:space="preserve">po </w:t>
      </w:r>
      <w:r>
        <w:t>ust.</w:t>
      </w:r>
      <w:r w:rsidRPr="005D2C96">
        <w:t xml:space="preserve"> </w:t>
      </w:r>
      <w:r>
        <w:t>4</w:t>
      </w:r>
      <w:r w:rsidRPr="005D2C96">
        <w:t xml:space="preserve"> dodaje się </w:t>
      </w:r>
      <w:r>
        <w:t>ust.</w:t>
      </w:r>
      <w:r w:rsidRPr="005D2C96">
        <w:t xml:space="preserve"> </w:t>
      </w:r>
      <w:r>
        <w:t>4</w:t>
      </w:r>
      <w:r w:rsidRPr="005D2C96">
        <w:t>a w brzmieniu:</w:t>
      </w:r>
    </w:p>
    <w:p w:rsidR="00157F3E" w:rsidRDefault="00157F3E" w:rsidP="00AD43AA">
      <w:pPr>
        <w:pStyle w:val="ZLITUSTzmustliter"/>
      </w:pPr>
      <w:r>
        <w:t>„4a.</w:t>
      </w:r>
      <w:r w:rsidRPr="00586807">
        <w:t xml:space="preserve"> </w:t>
      </w:r>
      <w:r>
        <w:t>Jeżeli po upływie terminu określonego w ust. 4 wprowadzający produkty w opakowaniach, organizacja odzysku opakowań lub organizacja samorządu gospodarczego, o której mowa w art. 25 ust. 1, w tym również ci, którzy nie przekazali odpadów opakowaniowych odpowiednio do eksportu odpadów opakowaniowych albo wewnątrzwspólnotowej dostawy odpadów opakowaniowych, złożyli wniosek o wystawienie dokumentu EDPO lub dokumentu EDPR, nie później jednak niż 2 miesiące po upływie kwartału, w</w:t>
      </w:r>
      <w:r w:rsidR="0092211A">
        <w:t> </w:t>
      </w:r>
      <w:r>
        <w:t>którym odpady opakowaniowe zostały przekazane odpowiednio do eksportu odpadów opakowaniowych albo wewnątrzwspólnotowej dostawy odpadów opakowaniowych, przedsiębiorca może wystawić ten dokument.”,</w:t>
      </w:r>
    </w:p>
    <w:p w:rsidR="00157F3E" w:rsidRDefault="00157F3E" w:rsidP="00AD43AA">
      <w:pPr>
        <w:pStyle w:val="LITlitera"/>
      </w:pPr>
      <w:r>
        <w:t>e)</w:t>
      </w:r>
      <w:r>
        <w:tab/>
        <w:t>ust.</w:t>
      </w:r>
      <w:r w:rsidRPr="005D2C96">
        <w:t xml:space="preserve"> </w:t>
      </w:r>
      <w:r>
        <w:t>7 i 8 otrzymują brzmienie:</w:t>
      </w:r>
    </w:p>
    <w:p w:rsidR="00157F3E" w:rsidRDefault="00157F3E" w:rsidP="00AD43AA">
      <w:pPr>
        <w:pStyle w:val="ZLITUSTzmustliter"/>
      </w:pPr>
      <w:r>
        <w:t>„</w:t>
      </w:r>
      <w:r w:rsidRPr="006353D9">
        <w:t>7.</w:t>
      </w:r>
      <w:r w:rsidR="00373AE9">
        <w:t xml:space="preserve"> </w:t>
      </w:r>
      <w:r w:rsidRPr="006353D9">
        <w:t>W przypadku gdy wprowadza</w:t>
      </w:r>
      <w:r>
        <w:t>jący produkty w opakowaniach,</w:t>
      </w:r>
      <w:r w:rsidRPr="006353D9">
        <w:t xml:space="preserve"> organizacja odzysku</w:t>
      </w:r>
      <w:r>
        <w:t xml:space="preserve"> </w:t>
      </w:r>
      <w:r w:rsidRPr="006353D9">
        <w:t xml:space="preserve">opakowań </w:t>
      </w:r>
      <w:r>
        <w:t>lub organizacja samorządu gospodarczego, o której mowa w</w:t>
      </w:r>
      <w:r w:rsidR="0092211A">
        <w:t> </w:t>
      </w:r>
      <w:r>
        <w:t>art. 25 ust. 1,</w:t>
      </w:r>
      <w:r w:rsidRPr="006353D9">
        <w:t xml:space="preserve"> zlecą posiadaczowi odpadów przekazanie odpadów opakowaniowych do eksportu odpadów opakowaniowych lub wewnątrzwspólnotowej dostawy odpadów opakowaniowych, wniosek, o który</w:t>
      </w:r>
      <w:r>
        <w:t>m</w:t>
      </w:r>
      <w:r w:rsidRPr="006353D9">
        <w:t xml:space="preserve"> mowa w ust. </w:t>
      </w:r>
      <w:r>
        <w:t>2</w:t>
      </w:r>
      <w:r w:rsidRPr="006353D9">
        <w:t>, składa w ich imieniu posiadacz odpadów.</w:t>
      </w:r>
    </w:p>
    <w:p w:rsidR="00157F3E" w:rsidRDefault="00157F3E" w:rsidP="00AD43AA">
      <w:pPr>
        <w:pStyle w:val="ZLITUSTzmustliter"/>
      </w:pPr>
      <w:r w:rsidRPr="006353D9">
        <w:t>8.</w:t>
      </w:r>
      <w:r w:rsidR="00373AE9">
        <w:t xml:space="preserve"> </w:t>
      </w:r>
      <w:r w:rsidRPr="006353D9">
        <w:t>Przedsiębiorca wystawia dokument, o który</w:t>
      </w:r>
      <w:r>
        <w:t>m</w:t>
      </w:r>
      <w:r w:rsidRPr="006353D9">
        <w:t xml:space="preserve"> mowa w ust. 1, w trzech egzemplarzach, z czego jeden egzemplarz jest przeznaczony dla wystawiającego dokument przedsiębiorcy, drugi egzemplarz </w:t>
      </w:r>
      <w:r>
        <w:t>–</w:t>
      </w:r>
      <w:r w:rsidRPr="006353D9">
        <w:t xml:space="preserve"> </w:t>
      </w:r>
      <w:r>
        <w:t xml:space="preserve">odpowiednio </w:t>
      </w:r>
      <w:r w:rsidRPr="006353D9">
        <w:t xml:space="preserve">dla </w:t>
      </w:r>
      <w:r>
        <w:t>wprowadzającego produkty w opakowaniach, organizacji odzysku opakowań albo organizacji samorządu gospodarczego, o której mowa w art. 25 ust. 1</w:t>
      </w:r>
      <w:r w:rsidRPr="006353D9">
        <w:t xml:space="preserve">, natomiast trzeci egzemplarz </w:t>
      </w:r>
      <w:r>
        <w:t>–</w:t>
      </w:r>
      <w:r w:rsidRPr="006353D9">
        <w:t xml:space="preserve"> dla marszałka województwa.</w:t>
      </w:r>
      <w:r>
        <w:t>”</w:t>
      </w:r>
      <w:r w:rsidRPr="006353D9">
        <w:t>,</w:t>
      </w:r>
    </w:p>
    <w:p w:rsidR="00157F3E" w:rsidRDefault="00157F3E" w:rsidP="00157F3E">
      <w:pPr>
        <w:pStyle w:val="ZPKTzmpktartykuempunktem"/>
      </w:pPr>
      <w:r>
        <w:t>f</w:t>
      </w:r>
      <w:r w:rsidRPr="0042455C">
        <w:t xml:space="preserve">) </w:t>
      </w:r>
      <w:r w:rsidRPr="0042455C">
        <w:tab/>
        <w:t xml:space="preserve">ust. 10 </w:t>
      </w:r>
      <w:r>
        <w:t>otrzymuje brzmienie:</w:t>
      </w:r>
    </w:p>
    <w:p w:rsidR="00157F3E" w:rsidRPr="0042455C" w:rsidRDefault="00157F3E" w:rsidP="00AD43AA">
      <w:pPr>
        <w:pStyle w:val="ZLITUSTzmustliter"/>
      </w:pPr>
      <w:r>
        <w:t>„</w:t>
      </w:r>
      <w:r w:rsidRPr="00FA4AF1">
        <w:t>10.</w:t>
      </w:r>
      <w:r w:rsidR="00373AE9">
        <w:t xml:space="preserve"> </w:t>
      </w:r>
      <w:r w:rsidRPr="00FA4AF1">
        <w:t>Wprowadzający produkty w opakowaniach</w:t>
      </w:r>
      <w:r>
        <w:t>,</w:t>
      </w:r>
      <w:r w:rsidRPr="00FA4AF1">
        <w:t xml:space="preserve"> organizacja odzysku opakowań </w:t>
      </w:r>
      <w:r w:rsidRPr="0042455C">
        <w:t xml:space="preserve">oraz </w:t>
      </w:r>
      <w:r>
        <w:t>organizacja samorządu gospodarczego, o której</w:t>
      </w:r>
      <w:r w:rsidRPr="0042455C">
        <w:t xml:space="preserve"> mowa w art. 25 ust.</w:t>
      </w:r>
      <w:r w:rsidR="0092211A">
        <w:t> </w:t>
      </w:r>
      <w:r w:rsidRPr="0042455C">
        <w:t>1</w:t>
      </w:r>
      <w:r>
        <w:t>,</w:t>
      </w:r>
      <w:r w:rsidRPr="00FA4AF1">
        <w:t xml:space="preserve"> są obowiązani przechowywać dokumenty, o których mowa w ust. 1, oraz dokument</w:t>
      </w:r>
      <w:r>
        <w:t>y celne,</w:t>
      </w:r>
      <w:r w:rsidRPr="00FA4AF1">
        <w:t xml:space="preserve"> faktury</w:t>
      </w:r>
      <w:r w:rsidRPr="00DF3B1B">
        <w:t xml:space="preserve"> </w:t>
      </w:r>
      <w:r>
        <w:t xml:space="preserve">i dokumenty dotyczące transgranicznego przemieszczania </w:t>
      </w:r>
      <w:r>
        <w:lastRenderedPageBreak/>
        <w:t>odpadów</w:t>
      </w:r>
      <w:r w:rsidRPr="00FA4AF1">
        <w:t>, o których mowa w ust. 3, przez 5 lat, licząc od końca roku kalendarzowego, którego dokumenty dotyczą.</w:t>
      </w:r>
      <w:r>
        <w:t>”</w:t>
      </w:r>
      <w:r w:rsidRPr="00FA4AF1">
        <w:t>;</w:t>
      </w:r>
    </w:p>
    <w:p w:rsidR="00157F3E" w:rsidRDefault="00157F3E" w:rsidP="00373AE9">
      <w:pPr>
        <w:pStyle w:val="PKTpunkt"/>
        <w:keepNext/>
      </w:pPr>
      <w:r>
        <w:t>11</w:t>
      </w:r>
      <w:r w:rsidRPr="005D2C96">
        <w:t>)</w:t>
      </w:r>
      <w:r>
        <w:tab/>
      </w:r>
      <w:r w:rsidRPr="005D2C96">
        <w:t>w art</w:t>
      </w:r>
      <w:r>
        <w:t>. 25:</w:t>
      </w:r>
    </w:p>
    <w:p w:rsidR="00157F3E" w:rsidRDefault="00AD43AA" w:rsidP="00AD43AA">
      <w:pPr>
        <w:pStyle w:val="LITlitera"/>
      </w:pPr>
      <w:r>
        <w:t>a)</w:t>
      </w:r>
      <w:r>
        <w:tab/>
      </w:r>
      <w:r w:rsidR="00157F3E" w:rsidRPr="005D2C96">
        <w:t xml:space="preserve">po </w:t>
      </w:r>
      <w:r w:rsidR="00157F3E">
        <w:t>ust.</w:t>
      </w:r>
      <w:r w:rsidR="00157F3E" w:rsidRPr="005D2C96">
        <w:t xml:space="preserve"> </w:t>
      </w:r>
      <w:r w:rsidR="00157F3E">
        <w:t>5</w:t>
      </w:r>
      <w:r w:rsidR="00157F3E" w:rsidRPr="005D2C96">
        <w:t xml:space="preserve"> dodaje się </w:t>
      </w:r>
      <w:r w:rsidR="00157F3E">
        <w:t>ust.</w:t>
      </w:r>
      <w:r w:rsidR="00157F3E" w:rsidRPr="005D2C96">
        <w:t xml:space="preserve"> </w:t>
      </w:r>
      <w:r w:rsidR="00157F3E">
        <w:t>5</w:t>
      </w:r>
      <w:r w:rsidR="00157F3E" w:rsidRPr="005D2C96">
        <w:t>a</w:t>
      </w:r>
      <w:r w:rsidR="00157F3E">
        <w:t xml:space="preserve"> i 5b</w:t>
      </w:r>
      <w:r w:rsidR="00157F3E" w:rsidRPr="005D2C96">
        <w:t xml:space="preserve"> w brzmieniu:</w:t>
      </w:r>
    </w:p>
    <w:p w:rsidR="00157F3E" w:rsidRPr="00F86722" w:rsidRDefault="00157F3E" w:rsidP="00AD43AA">
      <w:pPr>
        <w:pStyle w:val="ZLITUSTzmustliter"/>
      </w:pPr>
      <w:r>
        <w:t xml:space="preserve">„5a. </w:t>
      </w:r>
      <w:r w:rsidRPr="00F86722">
        <w:t>Wprowadzający</w:t>
      </w:r>
      <w:r>
        <w:t>, o którym mowa w ust. 1,</w:t>
      </w:r>
      <w:r w:rsidRPr="00F86722">
        <w:t xml:space="preserve"> jest obowiązany przekazać organizacji </w:t>
      </w:r>
      <w:r>
        <w:t>samorządu gospodarczego</w:t>
      </w:r>
      <w:r w:rsidRPr="00F86722">
        <w:t xml:space="preserve"> wszelkie niezbędne dane do realizacji przejętego przez nią od niego obowiązku, w tym informacje o wszystkich wprowadzonych przez niego do obrotu w danym roku kalendarzowym produktach w opakowaniach</w:t>
      </w:r>
      <w:r>
        <w:t xml:space="preserve"> oraz o wszystkich wprowadzonych do obrotu produktach w</w:t>
      </w:r>
      <w:r w:rsidR="0092211A">
        <w:t> </w:t>
      </w:r>
      <w:r>
        <w:t>opakowaniach stanowiących podstawę do obliczenia poziomu odzysku i recyklingu zgodnie z art. 20 ust. 2 i 3</w:t>
      </w:r>
      <w:r w:rsidRPr="00F86722">
        <w:t>.</w:t>
      </w:r>
    </w:p>
    <w:p w:rsidR="00157F3E" w:rsidRDefault="00157F3E" w:rsidP="00AD43AA">
      <w:pPr>
        <w:pStyle w:val="ZLITUSTzmustliter"/>
      </w:pPr>
      <w:r>
        <w:t>5b. W przypadku nieprzekazania organizacji samorządu gospodarczego danych, o których mowa w ust. 5a, wprowadzający, o którym mowa w ust. 1, jest obowiązany do wniesienia opłaty produktowej obliczonej w odniesieniu do produktów w opakowaniach, o których nie poinformował organizacji samorządu gospodarczego, a które wprowadził do obrotu w roku stanowiącym podstawę do obliczenia poziomu odzysku i recyklingu zgodnie z art. 20 ust. 2 i 3.”,</w:t>
      </w:r>
    </w:p>
    <w:p w:rsidR="00157F3E" w:rsidRDefault="00AD43AA" w:rsidP="00AD43AA">
      <w:pPr>
        <w:pStyle w:val="LITlitera"/>
      </w:pPr>
      <w:r>
        <w:t>b)</w:t>
      </w:r>
      <w:r>
        <w:tab/>
      </w:r>
      <w:r w:rsidR="00157F3E">
        <w:t>ust.</w:t>
      </w:r>
      <w:r w:rsidR="00157F3E" w:rsidRPr="005D2C96">
        <w:t xml:space="preserve"> </w:t>
      </w:r>
      <w:r w:rsidR="00157F3E">
        <w:t>6</w:t>
      </w:r>
      <w:r w:rsidR="00157F3E" w:rsidRPr="005D2C96">
        <w:t xml:space="preserve"> </w:t>
      </w:r>
      <w:r w:rsidR="00157F3E">
        <w:t>otrzymuje brzmienie</w:t>
      </w:r>
      <w:r w:rsidR="00157F3E" w:rsidRPr="005D2C96">
        <w:t>:</w:t>
      </w:r>
    </w:p>
    <w:p w:rsidR="00157F3E" w:rsidRPr="00157F3E" w:rsidRDefault="00157F3E" w:rsidP="00AD43AA">
      <w:pPr>
        <w:pStyle w:val="ZLITUSTzmustliter"/>
      </w:pPr>
      <w:r>
        <w:t>„6. Organizacja samorządu gospodarczego</w:t>
      </w:r>
      <w:r w:rsidRPr="00157F3E">
        <w:t xml:space="preserve"> jest obowiązana w terminie do dnia 15 marca każdego roku przedstawić marszałkowi województwa oraz ministrowi właściwemu do spraw środowiska raport obejmujący informacje dotyczące funkcjonowania porozumienia za poprzedni rok kalendarzowy.</w:t>
      </w:r>
      <w:r>
        <w:t>”,</w:t>
      </w:r>
    </w:p>
    <w:p w:rsidR="00157F3E" w:rsidRPr="005D2C96" w:rsidRDefault="00AD43AA" w:rsidP="00AD43AA">
      <w:pPr>
        <w:pStyle w:val="LITlitera"/>
      </w:pPr>
      <w:r>
        <w:t>c)</w:t>
      </w:r>
      <w:r>
        <w:tab/>
      </w:r>
      <w:r w:rsidR="00157F3E">
        <w:t>ust.</w:t>
      </w:r>
      <w:r w:rsidR="00157F3E" w:rsidRPr="005D2C96">
        <w:t xml:space="preserve"> </w:t>
      </w:r>
      <w:r w:rsidR="00157F3E">
        <w:t xml:space="preserve">8 otrzymuje </w:t>
      </w:r>
      <w:r w:rsidR="00157F3E" w:rsidRPr="005D2C96">
        <w:t>brzmieni</w:t>
      </w:r>
      <w:r w:rsidR="00157F3E">
        <w:t>e</w:t>
      </w:r>
      <w:r w:rsidR="00157F3E" w:rsidRPr="005D2C96">
        <w:t>:</w:t>
      </w:r>
    </w:p>
    <w:p w:rsidR="00157F3E" w:rsidRDefault="00157F3E" w:rsidP="00F3363D">
      <w:pPr>
        <w:pStyle w:val="ZLITUSTzmustliter"/>
      </w:pPr>
      <w:r>
        <w:t>„8. Marszałek województwa zamieszcza w Biuletynie Informacji Publicznej obsługującego go urzędu:</w:t>
      </w:r>
    </w:p>
    <w:p w:rsidR="00157F3E" w:rsidRDefault="00157F3E" w:rsidP="00F3363D">
      <w:pPr>
        <w:pStyle w:val="ZLITPKTzmpktliter"/>
      </w:pPr>
      <w:r>
        <w:t xml:space="preserve">1) </w:t>
      </w:r>
      <w:r>
        <w:tab/>
        <w:t>porozumienia oraz informacje o ich rozwiązaniu, niezwłocznie po zawarciu albo rozwiązaniu porozumienia;</w:t>
      </w:r>
    </w:p>
    <w:p w:rsidR="00157F3E" w:rsidRDefault="00157F3E" w:rsidP="00F3363D">
      <w:pPr>
        <w:pStyle w:val="ZLITPKTzmpktliter"/>
      </w:pPr>
      <w:r>
        <w:t>2)</w:t>
      </w:r>
      <w:r w:rsidRPr="00045DA8">
        <w:t xml:space="preserve"> </w:t>
      </w:r>
      <w:r>
        <w:tab/>
        <w:t>w terminie do dnia 30 kwietnia każdego roku informacje o osiągniętych celach w ramach porozumień.”,</w:t>
      </w:r>
    </w:p>
    <w:p w:rsidR="00157F3E" w:rsidRDefault="00F3363D" w:rsidP="00F3363D">
      <w:pPr>
        <w:pStyle w:val="LITlitera"/>
      </w:pPr>
      <w:r>
        <w:t>d)</w:t>
      </w:r>
      <w:r>
        <w:tab/>
      </w:r>
      <w:r w:rsidR="00157F3E" w:rsidRPr="005D2C96">
        <w:t xml:space="preserve">po </w:t>
      </w:r>
      <w:r w:rsidR="00157F3E">
        <w:t>ust.</w:t>
      </w:r>
      <w:r w:rsidR="00157F3E" w:rsidRPr="005D2C96">
        <w:t xml:space="preserve"> </w:t>
      </w:r>
      <w:r w:rsidR="00157F3E">
        <w:t>10</w:t>
      </w:r>
      <w:r w:rsidR="00157F3E" w:rsidRPr="005D2C96">
        <w:t xml:space="preserve"> dodaje się </w:t>
      </w:r>
      <w:r w:rsidR="00157F3E">
        <w:t>ust.</w:t>
      </w:r>
      <w:r w:rsidR="00157F3E" w:rsidRPr="005D2C96">
        <w:t xml:space="preserve"> </w:t>
      </w:r>
      <w:r w:rsidR="00157F3E">
        <w:t>10</w:t>
      </w:r>
      <w:r w:rsidR="00157F3E" w:rsidRPr="005D2C96">
        <w:t>a w brzmieniu:</w:t>
      </w:r>
    </w:p>
    <w:p w:rsidR="00157F3E" w:rsidRDefault="00157F3E" w:rsidP="00F3363D">
      <w:pPr>
        <w:pStyle w:val="ZLITUSTzmustliter"/>
      </w:pPr>
      <w:r>
        <w:t>„10a. Organizacja samorządu gospodarczego przekazuje reprezentowanym przez nią wprowadzającym, o których mowa w ust. 1, informacje o wysokości opłaty produktowej, do której wniesienia są obowiązani poszczególni wprowadzający.”,</w:t>
      </w:r>
    </w:p>
    <w:p w:rsidR="00157F3E" w:rsidRDefault="002B5E81" w:rsidP="002B5E81">
      <w:pPr>
        <w:pStyle w:val="LITlitera"/>
      </w:pPr>
      <w:r>
        <w:lastRenderedPageBreak/>
        <w:t>e)</w:t>
      </w:r>
      <w:r>
        <w:tab/>
      </w:r>
      <w:r w:rsidR="00157F3E">
        <w:t>ust. 11 otrzymuje brzmienie:</w:t>
      </w:r>
    </w:p>
    <w:p w:rsidR="00157F3E" w:rsidRDefault="00157F3E" w:rsidP="00F3363D">
      <w:pPr>
        <w:pStyle w:val="ZLITUSTzmustliter"/>
      </w:pPr>
      <w:r>
        <w:t>„11. Marszałkiem województwa właściwym w sprawach porozumienia jest marszałek właściwy ze względu na siedzibę organizacji samorządu gospodarczego, a w przypadku braku siedziby na terytorium kraju – Marszałek Województwa Mazowieckiego.”;</w:t>
      </w:r>
    </w:p>
    <w:p w:rsidR="00157F3E" w:rsidRDefault="00157F3E" w:rsidP="00373AE9">
      <w:pPr>
        <w:pStyle w:val="PKTpunkt"/>
        <w:keepNext/>
      </w:pPr>
      <w:r>
        <w:t>12</w:t>
      </w:r>
      <w:r w:rsidRPr="005D2C96">
        <w:t>)</w:t>
      </w:r>
      <w:r w:rsidRPr="005D2C96">
        <w:tab/>
        <w:t>w art</w:t>
      </w:r>
      <w:r>
        <w:t>. 26 ust. 5 otrzymuje brzmienie:</w:t>
      </w:r>
    </w:p>
    <w:p w:rsidR="00157F3E" w:rsidRDefault="00157F3E" w:rsidP="00373AE9">
      <w:pPr>
        <w:pStyle w:val="ZUSTzmustartykuempunktem"/>
        <w:keepNext/>
      </w:pPr>
      <w:r>
        <w:t>„</w:t>
      </w:r>
      <w:r w:rsidRPr="00335A89">
        <w:t>5.</w:t>
      </w:r>
      <w:r w:rsidR="00373AE9">
        <w:t xml:space="preserve"> </w:t>
      </w:r>
      <w:r w:rsidRPr="00335A89">
        <w:t>Minister właściwy do spraw środowiska zamieszcza w Biuletynie Informacji Publicznej obsługującego go urzędu</w:t>
      </w:r>
      <w:r>
        <w:t>:</w:t>
      </w:r>
    </w:p>
    <w:p w:rsidR="00157F3E" w:rsidRDefault="00157F3E" w:rsidP="00157F3E">
      <w:pPr>
        <w:pStyle w:val="ZPKTzmpktartykuempunktem"/>
      </w:pPr>
      <w:r>
        <w:t xml:space="preserve">1) </w:t>
      </w:r>
      <w:r>
        <w:tab/>
        <w:t>porozumienia oraz informacje o ich rozwiązaniu, niezwłocznie po zawarciu albo rozwiązaniu porozumienia;</w:t>
      </w:r>
    </w:p>
    <w:p w:rsidR="00157F3E" w:rsidRDefault="00157F3E" w:rsidP="00157F3E">
      <w:pPr>
        <w:pStyle w:val="ZPKTzmpktartykuempunktem"/>
      </w:pPr>
      <w:r>
        <w:t>2)</w:t>
      </w:r>
      <w:r w:rsidRPr="00045DA8">
        <w:t xml:space="preserve"> </w:t>
      </w:r>
      <w:r>
        <w:tab/>
        <w:t>w terminie do dnia 30 kwietnia każdego roku informacje o osiągniętych celach w</w:t>
      </w:r>
      <w:r w:rsidR="0092211A">
        <w:t> </w:t>
      </w:r>
      <w:r>
        <w:t>ramach porozumień.”;</w:t>
      </w:r>
    </w:p>
    <w:p w:rsidR="00157F3E" w:rsidRDefault="00F3363D" w:rsidP="00373AE9">
      <w:pPr>
        <w:pStyle w:val="PKTpunkt"/>
        <w:keepNext/>
      </w:pPr>
      <w:r>
        <w:t>13)</w:t>
      </w:r>
      <w:r>
        <w:tab/>
      </w:r>
      <w:r w:rsidR="00157F3E">
        <w:t>w art. 31 w ust. 1 pkt 1 otrzymuje brzmienie:</w:t>
      </w:r>
    </w:p>
    <w:p w:rsidR="00157F3E" w:rsidRPr="005D2C96" w:rsidRDefault="00157F3E" w:rsidP="00157F3E">
      <w:pPr>
        <w:pStyle w:val="ZPKTzmpktartykuempunktem"/>
      </w:pPr>
      <w:r>
        <w:t xml:space="preserve">„1) </w:t>
      </w:r>
      <w:r>
        <w:tab/>
        <w:t>przeznaczać w danym roku kalendarzowym na publiczne kampanie edukacyjne co najmniej 5% przychodów uzyskanych w poprzednim roku kalendarzowym z</w:t>
      </w:r>
      <w:r w:rsidR="0092211A">
        <w:t> </w:t>
      </w:r>
      <w:r>
        <w:t>przejęcia obowiązków określonych w art. 17 ust. 1;”;</w:t>
      </w:r>
    </w:p>
    <w:p w:rsidR="00157F3E" w:rsidRDefault="00F3363D" w:rsidP="00373AE9">
      <w:pPr>
        <w:pStyle w:val="PKTpunkt"/>
        <w:keepNext/>
      </w:pPr>
      <w:r>
        <w:t>14)</w:t>
      </w:r>
      <w:r>
        <w:tab/>
      </w:r>
      <w:r w:rsidR="00157F3E">
        <w:t>art. 33 otrzymuje brzmienie:</w:t>
      </w:r>
    </w:p>
    <w:p w:rsidR="00157F3E" w:rsidRDefault="00157F3E" w:rsidP="00157F3E">
      <w:pPr>
        <w:pStyle w:val="ZARTzmartartykuempunktem"/>
      </w:pPr>
      <w:r>
        <w:t xml:space="preserve">„Art. 33. </w:t>
      </w:r>
      <w:r w:rsidRPr="00646329">
        <w:t>W przypadku otwarcia likwidacji albo ogłoszenia upadłości organizacji odzysku opakowań, przejęty przez nią obowiązek ponownie staje się, z dniem otwarcia likwidacji albo ogłoszenia upadłości, obowiązkiem wprowadzającego produkty</w:t>
      </w:r>
      <w:r w:rsidR="00F3363D">
        <w:t xml:space="preserve"> </w:t>
      </w:r>
      <w:r w:rsidRPr="00646329">
        <w:t>w</w:t>
      </w:r>
      <w:r w:rsidR="0092211A">
        <w:t> </w:t>
      </w:r>
      <w:r w:rsidRPr="00646329">
        <w:t>opakowaniach, od którego został on przejęty, w odniesieniu do opakowań wprowadzonych przez niego do obrotu od dnia 1 stycznia roku kalendarzowego,</w:t>
      </w:r>
      <w:r w:rsidR="00F3363D">
        <w:t xml:space="preserve"> </w:t>
      </w:r>
      <w:r w:rsidRPr="00646329">
        <w:t>w</w:t>
      </w:r>
      <w:r w:rsidR="0092211A">
        <w:t> </w:t>
      </w:r>
      <w:r w:rsidRPr="00646329">
        <w:t>którym nastąpiło otwarcie likwidacji lub ogłoszenie upadłości organizacji odzysku opakowań.</w:t>
      </w:r>
      <w:r>
        <w:t>”;</w:t>
      </w:r>
    </w:p>
    <w:p w:rsidR="00157F3E" w:rsidRDefault="00F3363D" w:rsidP="00373AE9">
      <w:pPr>
        <w:pStyle w:val="PKTpunkt"/>
        <w:keepNext/>
      </w:pPr>
      <w:r>
        <w:t>15)</w:t>
      </w:r>
      <w:r>
        <w:tab/>
      </w:r>
      <w:r w:rsidR="00157F3E">
        <w:t>po rozdziale 6 dodaje się rozdział 6a w brzmieniu</w:t>
      </w:r>
      <w:r w:rsidR="00157F3E" w:rsidRPr="005D2C96">
        <w:t>:</w:t>
      </w:r>
    </w:p>
    <w:p w:rsidR="00157F3E" w:rsidRPr="00F3363D" w:rsidRDefault="00157F3E" w:rsidP="00F3363D">
      <w:pPr>
        <w:pStyle w:val="ZROZDZODDZOZNzmoznrozdzoddzartykuempunktem"/>
      </w:pPr>
      <w:r w:rsidRPr="00F3363D">
        <w:t>„Rozdział 6a</w:t>
      </w:r>
    </w:p>
    <w:p w:rsidR="00157F3E" w:rsidRPr="00F3363D" w:rsidRDefault="00157F3E" w:rsidP="00F3363D">
      <w:pPr>
        <w:pStyle w:val="ZROZDZODDZPRZEDMzmprzedmrozdzoddzartykuempunktem"/>
      </w:pPr>
      <w:r w:rsidRPr="00F3363D">
        <w:t>Opłata recyklingowa</w:t>
      </w:r>
    </w:p>
    <w:p w:rsidR="00157F3E" w:rsidRDefault="00157F3E" w:rsidP="00157F3E">
      <w:pPr>
        <w:pStyle w:val="ZARTzmartartykuempunktem"/>
      </w:pPr>
      <w:r w:rsidRPr="00EB2790">
        <w:t>A</w:t>
      </w:r>
      <w:r>
        <w:t>rt. 40</w:t>
      </w:r>
      <w:r w:rsidRPr="00EB2790">
        <w:t xml:space="preserve">a. </w:t>
      </w:r>
      <w:r>
        <w:t>1. Przedsiębiorca p</w:t>
      </w:r>
      <w:r w:rsidRPr="0067609C">
        <w:t>rowadzący jednostkę han</w:t>
      </w:r>
      <w:r>
        <w:t xml:space="preserve">dlu detalicznego lub hurtowego, w której są oferowane lekkie </w:t>
      </w:r>
      <w:r w:rsidRPr="0067609C">
        <w:t>torb</w:t>
      </w:r>
      <w:r>
        <w:t>y</w:t>
      </w:r>
      <w:r w:rsidRPr="0067609C">
        <w:t xml:space="preserve"> </w:t>
      </w:r>
      <w:r>
        <w:t>na zakupy</w:t>
      </w:r>
      <w:r w:rsidRPr="00BD5A96">
        <w:t xml:space="preserve"> </w:t>
      </w:r>
      <w:r>
        <w:t>z tworzywa sztucznego przeznaczone do pakowania produktów oferowanych w tej jednostce,</w:t>
      </w:r>
      <w:r w:rsidRPr="0067609C">
        <w:t xml:space="preserve"> jest obowiązany pobrać opłatę recyklingową od </w:t>
      </w:r>
      <w:r>
        <w:t xml:space="preserve">nabywającego lekką </w:t>
      </w:r>
      <w:r w:rsidRPr="0067609C">
        <w:t xml:space="preserve">torbę </w:t>
      </w:r>
      <w:r>
        <w:t>na zakupy</w:t>
      </w:r>
      <w:r w:rsidRPr="00BD5A96">
        <w:t xml:space="preserve"> </w:t>
      </w:r>
      <w:r>
        <w:t>z tworzywa sztucznego</w:t>
      </w:r>
      <w:r w:rsidRPr="0067609C">
        <w:t>.</w:t>
      </w:r>
    </w:p>
    <w:p w:rsidR="00157F3E" w:rsidRDefault="00157F3E" w:rsidP="00F3363D">
      <w:pPr>
        <w:pStyle w:val="ZUSTzmustartykuempunktem"/>
      </w:pPr>
      <w:r>
        <w:lastRenderedPageBreak/>
        <w:t>2. Opłaty recyklingowej nie pobiera się od nabywającego bardzo lekką torbę na zakupy</w:t>
      </w:r>
      <w:r w:rsidRPr="00BD5A96">
        <w:t xml:space="preserve"> </w:t>
      </w:r>
      <w:r>
        <w:t>z tworzywa sztucznego.</w:t>
      </w:r>
    </w:p>
    <w:p w:rsidR="00157F3E" w:rsidRDefault="00157F3E" w:rsidP="00157F3E">
      <w:pPr>
        <w:pStyle w:val="ZARTzmartartykuempunktem"/>
      </w:pPr>
      <w:r w:rsidRPr="00EB2790">
        <w:t>A</w:t>
      </w:r>
      <w:r>
        <w:t>rt. 40b</w:t>
      </w:r>
      <w:r w:rsidRPr="00EB2790">
        <w:t xml:space="preserve">. 1. </w:t>
      </w:r>
      <w:r w:rsidRPr="0067609C">
        <w:t xml:space="preserve">Maksymalna stawka opłaty recyklingowej wynosi </w:t>
      </w:r>
      <w:r>
        <w:t>1 zł</w:t>
      </w:r>
      <w:r w:rsidRPr="0067609C">
        <w:t xml:space="preserve"> za sztukę</w:t>
      </w:r>
      <w:r>
        <w:t xml:space="preserve"> lekkiej </w:t>
      </w:r>
      <w:r w:rsidRPr="0067609C">
        <w:t xml:space="preserve">torby </w:t>
      </w:r>
      <w:r>
        <w:t>na zakupy</w:t>
      </w:r>
      <w:r w:rsidRPr="00BD5A96">
        <w:t xml:space="preserve"> </w:t>
      </w:r>
      <w:r>
        <w:t>z tworzywa sztucznego</w:t>
      </w:r>
      <w:r w:rsidRPr="0067609C">
        <w:t>.</w:t>
      </w:r>
    </w:p>
    <w:p w:rsidR="00157F3E" w:rsidRDefault="00157F3E" w:rsidP="00F3363D">
      <w:pPr>
        <w:pStyle w:val="ZUSTzmustartykuempunktem"/>
      </w:pPr>
      <w:r>
        <w:t xml:space="preserve">2. </w:t>
      </w:r>
      <w:r w:rsidRPr="0067609C">
        <w:t>Minister właściwy do spraw środowiska w porozumieniu z ministrem właściwym do spraw</w:t>
      </w:r>
      <w:r>
        <w:t xml:space="preserve"> finansów publicznych oraz</w:t>
      </w:r>
      <w:r w:rsidRPr="0067609C">
        <w:t xml:space="preserve"> ministrem właściwym do spraw gospodarki określi, w drodze rozporządzenia, stawkę opłaty recyklingowej,</w:t>
      </w:r>
      <w:r>
        <w:t xml:space="preserve"> o której mowa w art. 40a,</w:t>
      </w:r>
      <w:r w:rsidRPr="0067609C">
        <w:t xml:space="preserve"> kierując się</w:t>
      </w:r>
      <w:r>
        <w:t xml:space="preserve"> koniecznością trwałego zmniejszenia zużycia lekkich toreb na zakupy</w:t>
      </w:r>
      <w:r w:rsidRPr="00BD5A96">
        <w:t xml:space="preserve"> </w:t>
      </w:r>
      <w:r>
        <w:t>z tworzywa sztucznego oraz mając na uwadze ich negatywny wpływ na środowisko, a także akceptowalny społecznie poziom stawki opłaty recyklingowej.</w:t>
      </w:r>
    </w:p>
    <w:p w:rsidR="00157F3E" w:rsidRDefault="00157F3E" w:rsidP="00157F3E">
      <w:pPr>
        <w:pStyle w:val="ZARTzmartartykuempunktem"/>
      </w:pPr>
      <w:r w:rsidRPr="00EB2790">
        <w:t>A</w:t>
      </w:r>
      <w:r>
        <w:t>rt. 40c</w:t>
      </w:r>
      <w:r w:rsidRPr="00EB2790">
        <w:t xml:space="preserve">. </w:t>
      </w:r>
      <w:r w:rsidRPr="002C3370">
        <w:t xml:space="preserve">Pobrana opłata recyklingowa </w:t>
      </w:r>
      <w:r w:rsidR="00CC6E13">
        <w:t xml:space="preserve">stanowi dochód budżetu państwa i </w:t>
      </w:r>
      <w:r w:rsidRPr="002C3370">
        <w:t xml:space="preserve">jest wnoszona </w:t>
      </w:r>
      <w:r>
        <w:t>do dnia 15 marca roku następującego po roku kalendarzowym, w którym została pobrana.</w:t>
      </w:r>
    </w:p>
    <w:p w:rsidR="00157F3E" w:rsidRDefault="00157F3E" w:rsidP="00157F3E">
      <w:pPr>
        <w:pStyle w:val="ZARTzmartartykuempunktem"/>
      </w:pPr>
      <w:r>
        <w:t>Art. 40</w:t>
      </w:r>
      <w:r w:rsidR="00CC6E13">
        <w:t>d</w:t>
      </w:r>
      <w:r>
        <w:t xml:space="preserve">. </w:t>
      </w:r>
      <w:r w:rsidRPr="00AA155B">
        <w:t xml:space="preserve">W sprawach dotyczących opłat recyklingowych stosuje się odpowiednio przepisy działu III ustawy z dnia 29 sierpnia 1997 r. </w:t>
      </w:r>
      <w:r>
        <w:t>–</w:t>
      </w:r>
      <w:r w:rsidRPr="00AA155B">
        <w:t xml:space="preserve"> Ordynacja podatkowa</w:t>
      </w:r>
      <w:r w:rsidR="00784CB2">
        <w:t>.</w:t>
      </w:r>
    </w:p>
    <w:p w:rsidR="00157F3E" w:rsidRDefault="00157F3E" w:rsidP="00157F3E">
      <w:pPr>
        <w:pStyle w:val="ZARTzmartartykuempunktem"/>
      </w:pPr>
      <w:r>
        <w:t>Art. 40</w:t>
      </w:r>
      <w:r w:rsidR="00CC6E13">
        <w:t>e</w:t>
      </w:r>
      <w:r>
        <w:t>. Minister właściwy do spraw środowiska sporządza i przekazuje Komisji Europejskiej sprawozdanie o liczbie wydanych lekkich toreb na zakupy z tworzywa sztucznego w danym roku kalendarzowym.”;</w:t>
      </w:r>
    </w:p>
    <w:p w:rsidR="00157F3E" w:rsidRDefault="00F3363D" w:rsidP="00373AE9">
      <w:pPr>
        <w:pStyle w:val="PKTpunkt"/>
        <w:keepNext/>
      </w:pPr>
      <w:r>
        <w:t>16)</w:t>
      </w:r>
      <w:r>
        <w:tab/>
      </w:r>
      <w:r w:rsidR="00157F3E">
        <w:t>w art. 45 ust. 5 otrzymuje brzmienie:</w:t>
      </w:r>
    </w:p>
    <w:p w:rsidR="00157F3E" w:rsidRDefault="00157F3E" w:rsidP="00157F3E">
      <w:pPr>
        <w:pStyle w:val="ZUSTzmustartykuempunktem"/>
      </w:pPr>
      <w:r>
        <w:t>„</w:t>
      </w:r>
      <w:r w:rsidRPr="00DE7E56">
        <w:t>5.</w:t>
      </w:r>
      <w:r w:rsidR="00373AE9">
        <w:t xml:space="preserve"> </w:t>
      </w:r>
      <w:r w:rsidRPr="00DE7E56">
        <w:t>Wprowadzający produkty w opakowaniach, wykonujący obowiązek określony w art. 17 ust. 1 za pośrednictwem organizacji odzysku opakowań, który nie przekazał organizacji odzysku opakowań informacji o wszystkich wprowadzonych przez siebie</w:t>
      </w:r>
      <w:r>
        <w:t xml:space="preserve"> do obrotu</w:t>
      </w:r>
      <w:r w:rsidRPr="001F0256">
        <w:t xml:space="preserve"> </w:t>
      </w:r>
      <w:r>
        <w:t>produktach w opakowaniach stanowiących podstawę do obliczenia poziomu odzysku i recyklingu zgodnie z art. 20 ust. 2 i 3</w:t>
      </w:r>
      <w:r w:rsidRPr="00DE7E56">
        <w:t>, jest obowiązany sporządzić i złożyć marszałkowi województwa roczne sprawozdanie w zakresie tych produktów w</w:t>
      </w:r>
      <w:r w:rsidR="0092211A">
        <w:t> </w:t>
      </w:r>
      <w:r w:rsidRPr="00DE7E56">
        <w:t>opakowaniach, o których nie przekazał informacji organizacji odzysku opakowań, na zasadach określonych w dziale V rozdziale 2 ustawy z dnia 14 grudnia 2012 r. o</w:t>
      </w:r>
      <w:r w:rsidR="0092211A">
        <w:t> </w:t>
      </w:r>
      <w:r w:rsidRPr="00DE7E56">
        <w:t>odpadach.</w:t>
      </w:r>
      <w:r>
        <w:t>”;</w:t>
      </w:r>
    </w:p>
    <w:p w:rsidR="00157F3E" w:rsidRPr="005D2C96" w:rsidRDefault="00F3363D" w:rsidP="00373AE9">
      <w:pPr>
        <w:pStyle w:val="PKTpunkt"/>
        <w:keepNext/>
      </w:pPr>
      <w:r>
        <w:t>17)</w:t>
      </w:r>
      <w:r>
        <w:tab/>
      </w:r>
      <w:r w:rsidR="00157F3E">
        <w:t>po art. 45 dodaje się art. 45a w brzmieniu</w:t>
      </w:r>
      <w:r w:rsidR="00157F3E" w:rsidRPr="005D2C96">
        <w:t>:</w:t>
      </w:r>
    </w:p>
    <w:p w:rsidR="00157F3E" w:rsidRDefault="00157F3E" w:rsidP="00157F3E">
      <w:pPr>
        <w:pStyle w:val="ZARTzmartartykuempunktem"/>
      </w:pPr>
      <w:r>
        <w:t>„</w:t>
      </w:r>
      <w:r w:rsidRPr="00EB2790">
        <w:t>A</w:t>
      </w:r>
      <w:r>
        <w:t>rt. 45a.</w:t>
      </w:r>
      <w:r w:rsidRPr="00EB2790">
        <w:t xml:space="preserve"> </w:t>
      </w:r>
      <w:r>
        <w:t>Organizacja samorządu gospodarczego, o której mowa w art. 25 ust. 1, jest obowiązana sporządzić i złożyć marszałkowi województwa roczne sprawozdanie, na zasadach określonych w dziale V rozdziale 2 ustawy z dnia 14 grudnia 2012 r. o</w:t>
      </w:r>
      <w:r w:rsidR="0092211A">
        <w:t> </w:t>
      </w:r>
      <w:r>
        <w:t xml:space="preserve">odpadach, </w:t>
      </w:r>
      <w:r>
        <w:lastRenderedPageBreak/>
        <w:t>oddzielnie dla każdego wprowadzającego produkty w opakowaniach, którego ta organizacja reprezentuje.”;</w:t>
      </w:r>
    </w:p>
    <w:p w:rsidR="00157F3E" w:rsidRDefault="00157F3E" w:rsidP="00373AE9">
      <w:pPr>
        <w:pStyle w:val="PKTpunkt"/>
        <w:keepNext/>
      </w:pPr>
      <w:r>
        <w:t>18)</w:t>
      </w:r>
      <w:r w:rsidR="00F3363D">
        <w:tab/>
      </w:r>
      <w:r>
        <w:t>w art. 46 dodaje się ust. 3 w brzmieniu:</w:t>
      </w:r>
    </w:p>
    <w:p w:rsidR="00157F3E" w:rsidRDefault="00157F3E" w:rsidP="00157F3E">
      <w:pPr>
        <w:pStyle w:val="ZUSTzmustartykuempunktem"/>
      </w:pPr>
      <w:r>
        <w:t>„3. W przypadku gdy przedsiębiorca, o którym mowa w ust. 1, pomimo ciążącego obowiązku, nie przeprowadził audytu w terminie, o którym mowa w ust. 2, marszałek województwa wzywa do przeprowadzenia audytu w terminie 2 miesięcy od dnia otrzymania wezwania.”;</w:t>
      </w:r>
    </w:p>
    <w:p w:rsidR="00157F3E" w:rsidRDefault="00F3363D" w:rsidP="00373AE9">
      <w:pPr>
        <w:pStyle w:val="PKTpunkt"/>
        <w:keepNext/>
      </w:pPr>
      <w:r>
        <w:t>19)</w:t>
      </w:r>
      <w:r>
        <w:tab/>
      </w:r>
      <w:r w:rsidR="00157F3E">
        <w:t>w art. 47 po ust. 1 dodaje się ust. 1a w brzmieniu:</w:t>
      </w:r>
    </w:p>
    <w:p w:rsidR="00157F3E" w:rsidRDefault="00157F3E" w:rsidP="00F3363D">
      <w:pPr>
        <w:pStyle w:val="ZUSTzmustartykuempunktem"/>
      </w:pPr>
      <w:r>
        <w:t xml:space="preserve">„1a. </w:t>
      </w:r>
      <w:r w:rsidRPr="00850FAB">
        <w:t>Weryfikator środowiskowy, o którym mowa w ust. 1, wykonuje działalność na podstawie dokumentu akredytacyjnego</w:t>
      </w:r>
      <w:r w:rsidRPr="00D3607C">
        <w:t xml:space="preserve"> </w:t>
      </w:r>
      <w:r w:rsidRPr="00850FAB">
        <w:t>w zakresie</w:t>
      </w:r>
      <w:r>
        <w:t xml:space="preserve"> audytu,</w:t>
      </w:r>
      <w:r w:rsidRPr="00850FAB">
        <w:t xml:space="preserve"> wydanego przez krajową jednostkę akredytującą </w:t>
      </w:r>
      <w:r>
        <w:t>wyznaczoną zgodnie z przepisami</w:t>
      </w:r>
      <w:r w:rsidRPr="00850FAB">
        <w:t xml:space="preserve"> rozporządzenia </w:t>
      </w:r>
      <w:r>
        <w:t xml:space="preserve">Parlamentu Europejskiego i Rady </w:t>
      </w:r>
      <w:r w:rsidRPr="00850FAB">
        <w:t>(WE) nr 765/2008</w:t>
      </w:r>
      <w:r>
        <w:t xml:space="preserve"> z dnia 9 lipca 2008 r. ustanawiającego wymagania w zakresie akredytacji i nadzoru rynku odnoszące się do warunków wprowadzania produktów do obrotu i uchylającego rozporządzenie (EWG) nr 339/93 </w:t>
      </w:r>
      <w:r w:rsidRPr="00EC0B3A">
        <w:t xml:space="preserve">(Dz. </w:t>
      </w:r>
      <w:r>
        <w:t>Urz. UE L 218 z 13.08.2008, str. 30).”;</w:t>
      </w:r>
    </w:p>
    <w:p w:rsidR="00157F3E" w:rsidRDefault="00F3363D" w:rsidP="00373AE9">
      <w:pPr>
        <w:pStyle w:val="PKTpunkt"/>
        <w:keepNext/>
      </w:pPr>
      <w:r>
        <w:t>20)</w:t>
      </w:r>
      <w:r>
        <w:tab/>
      </w:r>
      <w:r w:rsidR="00157F3E">
        <w:t>w art. 48 w ust. 2 wprowadzenie do wyliczenia otrzymuje brzmienie:</w:t>
      </w:r>
    </w:p>
    <w:p w:rsidR="00157F3E" w:rsidRDefault="00157F3E" w:rsidP="00F3363D">
      <w:pPr>
        <w:pStyle w:val="ZFRAGzmfragmentunpzdaniaartykuempunktem"/>
      </w:pPr>
      <w:r>
        <w:t>„</w:t>
      </w:r>
      <w:r w:rsidRPr="00157F3E">
        <w:t>Audytor podczas audytu dokonuje sprawdzenia:</w:t>
      </w:r>
      <w:r>
        <w:t>”;</w:t>
      </w:r>
    </w:p>
    <w:p w:rsidR="00157F3E" w:rsidRDefault="00F3363D" w:rsidP="00373AE9">
      <w:pPr>
        <w:pStyle w:val="PKTpunkt"/>
        <w:keepNext/>
      </w:pPr>
      <w:r>
        <w:t>21)</w:t>
      </w:r>
      <w:r>
        <w:tab/>
      </w:r>
      <w:r w:rsidR="00157F3E">
        <w:t xml:space="preserve">w </w:t>
      </w:r>
      <w:r w:rsidR="00157F3E" w:rsidRPr="005D2C96">
        <w:t>art</w:t>
      </w:r>
      <w:r w:rsidR="00157F3E">
        <w:t xml:space="preserve">. 52 dodaje </w:t>
      </w:r>
      <w:r w:rsidR="00E9522F">
        <w:t xml:space="preserve">się </w:t>
      </w:r>
      <w:r w:rsidR="00157F3E">
        <w:t>ust. 3 w brzmieniu:</w:t>
      </w:r>
    </w:p>
    <w:p w:rsidR="00157F3E" w:rsidRDefault="00157F3E" w:rsidP="00157F3E">
      <w:pPr>
        <w:pStyle w:val="ZUSTzmustartykuempunktem"/>
      </w:pPr>
      <w:r>
        <w:t>„3</w:t>
      </w:r>
      <w:r w:rsidRPr="0067609C">
        <w:t>.</w:t>
      </w:r>
      <w:r>
        <w:t xml:space="preserve"> Marszałek województwa w drodze decyzji zobowiązuje przedsiębiorcę do przedłożenia ewidencji, o której mowa w art. 22, oraz dokumentów DPO, DPR, EDPO lub EDPR, w przypadku gdy sprawozdanie, o którym mowa w art. 73 ust. 1 pkt 1 i 2 ustawy z dnia 14 grudnia 2012 r. o odpadach, budzi wątpliwości co do prawidłowości wypełnienia lub gdy jest to niezbędne do prowadzenia innych postępowań z zakresu ochrony środowiska należących do jego właściwości.”;</w:t>
      </w:r>
    </w:p>
    <w:p w:rsidR="00157F3E" w:rsidRDefault="00F3363D" w:rsidP="00373AE9">
      <w:pPr>
        <w:pStyle w:val="PKTpunkt"/>
        <w:keepNext/>
      </w:pPr>
      <w:r>
        <w:t>22)</w:t>
      </w:r>
      <w:r>
        <w:tab/>
      </w:r>
      <w:r w:rsidR="00157F3E">
        <w:t xml:space="preserve">w </w:t>
      </w:r>
      <w:r w:rsidR="00157F3E" w:rsidRPr="005D2C96">
        <w:t>art</w:t>
      </w:r>
      <w:r w:rsidR="00157F3E">
        <w:t>. 53:</w:t>
      </w:r>
    </w:p>
    <w:p w:rsidR="00157F3E" w:rsidRDefault="00F3363D" w:rsidP="00F3363D">
      <w:pPr>
        <w:pStyle w:val="LITlitera"/>
      </w:pPr>
      <w:r>
        <w:t>a)</w:t>
      </w:r>
      <w:r>
        <w:tab/>
      </w:r>
      <w:r w:rsidR="00157F3E">
        <w:t>po ust. 2 dodaje ust. 2a w brzmieniu:</w:t>
      </w:r>
    </w:p>
    <w:p w:rsidR="00157F3E" w:rsidRDefault="00157F3E" w:rsidP="00F3363D">
      <w:pPr>
        <w:pStyle w:val="ZLITUSTzmustliter"/>
      </w:pPr>
      <w:r>
        <w:t>„2a</w:t>
      </w:r>
      <w:r w:rsidRPr="0067609C">
        <w:t>.</w:t>
      </w:r>
      <w:r>
        <w:t xml:space="preserve"> </w:t>
      </w:r>
      <w:r w:rsidRPr="00EB2790">
        <w:t>W przypadku wykaza</w:t>
      </w:r>
      <w:r>
        <w:t>nia w sprawozdaniu, o którym mowa w art. 49</w:t>
      </w:r>
      <w:r w:rsidRPr="00EB2790">
        <w:t xml:space="preserve">, </w:t>
      </w:r>
      <w:r>
        <w:t xml:space="preserve">istotnych </w:t>
      </w:r>
      <w:r w:rsidRPr="00EB2790">
        <w:t>nieprawidłowości</w:t>
      </w:r>
      <w:r>
        <w:t>,</w:t>
      </w:r>
      <w:r w:rsidRPr="00EB2790">
        <w:t xml:space="preserve"> marszałek województwa</w:t>
      </w:r>
      <w:r>
        <w:t xml:space="preserve"> niezwłocznie</w:t>
      </w:r>
      <w:r w:rsidRPr="00EB2790">
        <w:t xml:space="preserve"> przeprowadz</w:t>
      </w:r>
      <w:r>
        <w:t>a</w:t>
      </w:r>
      <w:r w:rsidRPr="00EB2790">
        <w:t xml:space="preserve"> kontrol</w:t>
      </w:r>
      <w:r>
        <w:t>ę</w:t>
      </w:r>
      <w:r w:rsidRPr="00EB2790">
        <w:t xml:space="preserve"> przedsiębiorcy</w:t>
      </w:r>
      <w:r>
        <w:t>.”,</w:t>
      </w:r>
    </w:p>
    <w:p w:rsidR="00157F3E" w:rsidRDefault="00F3363D" w:rsidP="00F3363D">
      <w:pPr>
        <w:pStyle w:val="LITlitera"/>
      </w:pPr>
      <w:r>
        <w:t>b)</w:t>
      </w:r>
      <w:r>
        <w:tab/>
        <w:t>po ust. 4 dodaje się ust. 4a–</w:t>
      </w:r>
      <w:r w:rsidR="00157F3E">
        <w:t>4c w brzmieniu:</w:t>
      </w:r>
    </w:p>
    <w:p w:rsidR="00157F3E" w:rsidRDefault="00157F3E" w:rsidP="00F3363D">
      <w:pPr>
        <w:pStyle w:val="ZLITUSTzmustliter"/>
      </w:pPr>
      <w:r>
        <w:t xml:space="preserve">„4a. W przypadku stwierdzenia rażących nieprawidłowości, w wyniku kontroli przeprowadzonej na podstawie ust. 2 lub 2a, marszałek województwa unieważnia w drodze decyzji wydawanej z urzędu dokumenty DPO, DPR, EDPO lub EDPR, </w:t>
      </w:r>
      <w:r>
        <w:lastRenderedPageBreak/>
        <w:t>wobec których wykazano niezgodność informacji dotyczących zagospodarowania odpadów opakowaniowych zawartych w tych dokumentach ze stanem faktycznym.</w:t>
      </w:r>
    </w:p>
    <w:p w:rsidR="00157F3E" w:rsidRDefault="00157F3E" w:rsidP="00F3363D">
      <w:pPr>
        <w:pStyle w:val="ZLITUSTzmustliter"/>
      </w:pPr>
      <w:r>
        <w:t>4b. Wprowadzający produkty w opakowaniach, organizacja odzysku opakowań, organizacja samorządu gospodarczego, o której mowa w art. 25 ust. 1, lub wnioskodawca określony w art. 23 ust. 5, którym zostały przekazane dokumenty DPO, DPR, EDPO lub EDPR, które zostały unieważnione, są obowiązani do złożenia skorygowanego sprawozdania, o którym mowa w art. 73 ustawy z dnia 14 grudnia 2012 r. o odpadach, w terminie nie dłuższym niż 14 dni od dnia, w którym decyzja, o której mowa w ust. 4a, stała się ostateczna.</w:t>
      </w:r>
    </w:p>
    <w:p w:rsidR="00157F3E" w:rsidRDefault="00157F3E" w:rsidP="00F3363D">
      <w:pPr>
        <w:pStyle w:val="ZLITUSTzmustliter"/>
      </w:pPr>
      <w:r>
        <w:t>4c. W przypadku złożenia skorygowanego sprawozdania na podstawie</w:t>
      </w:r>
      <w:r w:rsidR="00373AE9">
        <w:t xml:space="preserve"> </w:t>
      </w:r>
      <w:r>
        <w:t>ust. 4b organizacja samorządu gospodarczego, o której mowa w art. 25 ust. 1, informuje wprowadzających produkty w opakowaniach, których reprezentuje, o</w:t>
      </w:r>
      <w:r w:rsidRPr="00E23F77">
        <w:t xml:space="preserve"> </w:t>
      </w:r>
      <w:r>
        <w:t>wysokości opłaty produktowej, do której wniesienia są obowiązani poszczególni wprowadzający.”;</w:t>
      </w:r>
    </w:p>
    <w:p w:rsidR="00157F3E" w:rsidRDefault="00F3363D" w:rsidP="00373AE9">
      <w:pPr>
        <w:pStyle w:val="PKTpunkt"/>
        <w:keepNext/>
      </w:pPr>
      <w:r>
        <w:t>23)</w:t>
      </w:r>
      <w:r>
        <w:tab/>
      </w:r>
      <w:r w:rsidR="00157F3E">
        <w:t xml:space="preserve">po </w:t>
      </w:r>
      <w:r w:rsidR="00157F3E" w:rsidRPr="005D2C96">
        <w:t>art</w:t>
      </w:r>
      <w:r w:rsidR="00157F3E">
        <w:t>. 53 dodaje się art. 53a w brzmieniu:</w:t>
      </w:r>
    </w:p>
    <w:p w:rsidR="00157F3E" w:rsidRDefault="00157F3E" w:rsidP="00373AE9">
      <w:pPr>
        <w:pStyle w:val="ZARTzmartartykuempunktem"/>
        <w:keepNext/>
      </w:pPr>
      <w:r>
        <w:t>„</w:t>
      </w:r>
      <w:r w:rsidRPr="00EB2790">
        <w:t>A</w:t>
      </w:r>
      <w:r>
        <w:t>rt. 53a</w:t>
      </w:r>
      <w:r w:rsidRPr="0067609C">
        <w:t>.</w:t>
      </w:r>
      <w:r>
        <w:t xml:space="preserve"> Marszałkowie województw współpracują ze sobą przy wykonywaniu przepisów ustawy, w szczególności marszałek województwa, który nie jest właściwy:</w:t>
      </w:r>
    </w:p>
    <w:p w:rsidR="00157F3E" w:rsidRDefault="00157F3E" w:rsidP="00157F3E">
      <w:pPr>
        <w:pStyle w:val="ZPKTzmpktartykuempunktem"/>
      </w:pPr>
      <w:r>
        <w:t xml:space="preserve">1) </w:t>
      </w:r>
      <w:r>
        <w:tab/>
        <w:t>do przeprowadzenia kontroli przestrzegania i stosowania przepisów ustawy</w:t>
      </w:r>
      <w:r w:rsidR="00373AE9">
        <w:t xml:space="preserve"> </w:t>
      </w:r>
      <w:r>
        <w:t>może zwrócić się do właściwego marszałka województwa o przeprowadzenie kontroli przedsiębiorcy;</w:t>
      </w:r>
    </w:p>
    <w:p w:rsidR="00157F3E" w:rsidRDefault="00157F3E" w:rsidP="00157F3E">
      <w:pPr>
        <w:pStyle w:val="ZPKTzmpktartykuempunktem"/>
      </w:pPr>
      <w:r>
        <w:t xml:space="preserve">2) </w:t>
      </w:r>
      <w:r>
        <w:tab/>
        <w:t xml:space="preserve">do wykreślenia z rejestru może zwrócić się do właściwego marszałka </w:t>
      </w:r>
      <w:r w:rsidRPr="007B16DF">
        <w:t xml:space="preserve">województwa </w:t>
      </w:r>
      <w:r>
        <w:t>o wykreślenie przedsiębiorcy z rejestru.”;</w:t>
      </w:r>
    </w:p>
    <w:p w:rsidR="00157F3E" w:rsidRDefault="00F3363D" w:rsidP="00373AE9">
      <w:pPr>
        <w:pStyle w:val="PKTpunkt"/>
        <w:keepNext/>
      </w:pPr>
      <w:r>
        <w:t>24)</w:t>
      </w:r>
      <w:r>
        <w:tab/>
      </w:r>
      <w:r w:rsidR="00157F3E" w:rsidRPr="005D2C96">
        <w:t>art</w:t>
      </w:r>
      <w:r w:rsidR="00157F3E">
        <w:t>. 54 otrzymuje brzmienie:</w:t>
      </w:r>
    </w:p>
    <w:p w:rsidR="00157F3E" w:rsidRDefault="00157F3E" w:rsidP="00157F3E">
      <w:pPr>
        <w:pStyle w:val="ZARTzmartartykuempunktem"/>
      </w:pPr>
      <w:r>
        <w:t>„</w:t>
      </w:r>
      <w:r w:rsidRPr="00EB2790">
        <w:t>A</w:t>
      </w:r>
      <w:r>
        <w:t>rt. 54</w:t>
      </w:r>
      <w:r w:rsidRPr="0067609C">
        <w:t>.</w:t>
      </w:r>
      <w:r>
        <w:t xml:space="preserve"> Nadzór nad przestrzeganiem przepisów art. 40a, art. 41 oraz art. 42 sprawuje Inspekcja Handlowa, działając na podstawie ustawy z dnia 15 grudnia 2000 r. o Inspekcji Handlowej (Dz. U. z 2017 r. poz. 1063).”;</w:t>
      </w:r>
    </w:p>
    <w:p w:rsidR="00157F3E" w:rsidRDefault="00157F3E" w:rsidP="00373AE9">
      <w:pPr>
        <w:pStyle w:val="PKTpunkt"/>
        <w:keepNext/>
      </w:pPr>
      <w:r>
        <w:t>25</w:t>
      </w:r>
      <w:r w:rsidRPr="005D2C96">
        <w:t>)</w:t>
      </w:r>
      <w:r>
        <w:tab/>
      </w:r>
      <w:r w:rsidRPr="005D2C96">
        <w:t>w art</w:t>
      </w:r>
      <w:r>
        <w:t>. 56 w ust. 1:</w:t>
      </w:r>
    </w:p>
    <w:p w:rsidR="00157F3E" w:rsidRDefault="00157F3E" w:rsidP="00157F3E">
      <w:pPr>
        <w:pStyle w:val="ZPKTzmpktartykuempunktem"/>
      </w:pPr>
      <w:r>
        <w:t>a)</w:t>
      </w:r>
      <w:r w:rsidRPr="005D2C96">
        <w:tab/>
      </w:r>
      <w:r>
        <w:t>pkt 7</w:t>
      </w:r>
      <w:r w:rsidRPr="005D2C96">
        <w:t xml:space="preserve"> </w:t>
      </w:r>
      <w:r>
        <w:t>otrzymuje brzmienie:</w:t>
      </w:r>
    </w:p>
    <w:p w:rsidR="00157F3E" w:rsidRPr="005D2C96" w:rsidRDefault="00157F3E" w:rsidP="00F3363D">
      <w:pPr>
        <w:pStyle w:val="ZLITPKTzmpktliter"/>
      </w:pPr>
      <w:r>
        <w:t>„</w:t>
      </w:r>
      <w:r w:rsidRPr="00065EF0">
        <w:t>7)</w:t>
      </w:r>
      <w:r w:rsidRPr="00065EF0">
        <w:tab/>
        <w:t>wbrew przepisowi art. 19 ust. 4</w:t>
      </w:r>
      <w:r>
        <w:t xml:space="preserve"> w danym roku kalendarzowym</w:t>
      </w:r>
      <w:r w:rsidRPr="00065EF0">
        <w:t xml:space="preserve"> nie przeznacza na publiczne kampanie edukacyjne lub nie przekazuje na rachunek </w:t>
      </w:r>
      <w:r>
        <w:t>marszałka województwa</w:t>
      </w:r>
      <w:r w:rsidRPr="00065EF0">
        <w:t xml:space="preserve"> łącznie co najmniej 2% wartości netto opakowań wprowadzonych do obrotu w poprzednim roku kalendarzowym;</w:t>
      </w:r>
      <w:r>
        <w:t>”,</w:t>
      </w:r>
    </w:p>
    <w:p w:rsidR="00157F3E" w:rsidRPr="005D2C96" w:rsidRDefault="00157F3E" w:rsidP="00F3363D">
      <w:pPr>
        <w:pStyle w:val="LITlitera"/>
      </w:pPr>
      <w:r>
        <w:t>b)</w:t>
      </w:r>
      <w:r w:rsidRPr="005D2C96">
        <w:tab/>
        <w:t xml:space="preserve">po </w:t>
      </w:r>
      <w:r>
        <w:t>pkt</w:t>
      </w:r>
      <w:r w:rsidRPr="005D2C96">
        <w:t xml:space="preserve"> </w:t>
      </w:r>
      <w:r>
        <w:t>10</w:t>
      </w:r>
      <w:r w:rsidRPr="005D2C96">
        <w:t xml:space="preserve"> dodaje się </w:t>
      </w:r>
      <w:r>
        <w:t>pkt</w:t>
      </w:r>
      <w:r w:rsidRPr="005D2C96">
        <w:t xml:space="preserve"> </w:t>
      </w:r>
      <w:r w:rsidR="00E9522F">
        <w:t>10a–</w:t>
      </w:r>
      <w:r>
        <w:t>10c</w:t>
      </w:r>
      <w:r w:rsidRPr="005D2C96">
        <w:t xml:space="preserve"> w brzmieniu:</w:t>
      </w:r>
    </w:p>
    <w:p w:rsidR="00157F3E" w:rsidRDefault="00F3363D" w:rsidP="00F3363D">
      <w:pPr>
        <w:pStyle w:val="ZLITPKTzmpktliter"/>
      </w:pPr>
      <w:r>
        <w:lastRenderedPageBreak/>
        <w:t>„10a)</w:t>
      </w:r>
      <w:r>
        <w:tab/>
      </w:r>
      <w:r w:rsidR="00157F3E">
        <w:t>wbrew przepisowi art. 23 ust. 8 nie składa w imieniu wprowadzającego produkty w opakowaniach, organizacji odzysku opakowań, organizacji samorządu gospodarczego, o której mowa w art. 25 ust. 1, lub wnioskodawcy określonego w art. 23 ust. 5 wniosku, o którym mowa w art. 23 ust. 4 lub 5;</w:t>
      </w:r>
    </w:p>
    <w:p w:rsidR="00157F3E" w:rsidRDefault="00F3363D" w:rsidP="00F3363D">
      <w:pPr>
        <w:pStyle w:val="ZLITPKTzmpktliter"/>
      </w:pPr>
      <w:r>
        <w:t>10b)</w:t>
      </w:r>
      <w:r>
        <w:tab/>
      </w:r>
      <w:r w:rsidR="00157F3E">
        <w:t>wbrew przepisowi art. 24 ust. 7 nie składa w imieniu wprowadzającego produkty w opakowaniach, organizacji odzysku opakowań lub organizacji samorządu gospodarczego, o której mowa w art. 25 ust. 1, wniosku, o którym mowa w art. 24 ust. 2;</w:t>
      </w:r>
    </w:p>
    <w:p w:rsidR="00157F3E" w:rsidRDefault="00157F3E" w:rsidP="00F3363D">
      <w:pPr>
        <w:pStyle w:val="ZLITPKTzmpktliter"/>
      </w:pPr>
      <w:r>
        <w:t>10c)</w:t>
      </w:r>
      <w:r>
        <w:tab/>
        <w:t>wbrew przepisowi art. 40a ust. 1 nie pobiera opłaty recyklingowej</w:t>
      </w:r>
      <w:r w:rsidR="00F3363D">
        <w:t xml:space="preserve"> </w:t>
      </w:r>
      <w:r>
        <w:t>od nabywającego lekką torbę na zakupy</w:t>
      </w:r>
      <w:r w:rsidRPr="00BD5A96">
        <w:t xml:space="preserve"> </w:t>
      </w:r>
      <w:r>
        <w:t>z tworzywa sztucznego;”,</w:t>
      </w:r>
    </w:p>
    <w:p w:rsidR="00157F3E" w:rsidRDefault="00157F3E" w:rsidP="00F3363D">
      <w:pPr>
        <w:pStyle w:val="LITlitera"/>
      </w:pPr>
      <w:r>
        <w:t>c)</w:t>
      </w:r>
      <w:r w:rsidRPr="005D2C96">
        <w:tab/>
      </w:r>
      <w:r>
        <w:t>pkt 11 otrzymuje brzmienie</w:t>
      </w:r>
      <w:r w:rsidRPr="005D2C96">
        <w:t>:</w:t>
      </w:r>
    </w:p>
    <w:p w:rsidR="00157F3E" w:rsidRDefault="00157F3E" w:rsidP="00F3363D">
      <w:pPr>
        <w:pStyle w:val="ZLITPKTzmpktliter"/>
      </w:pPr>
      <w:r>
        <w:t>„</w:t>
      </w:r>
      <w:r w:rsidRPr="00BA12A9">
        <w:t>11)</w:t>
      </w:r>
      <w:r w:rsidRPr="00BA12A9">
        <w:tab/>
        <w:t>wbrew przepisowi art. 41 prowadzi dystrybucję produktów w opakowaniach wprowadzanych do obrotu przez wprowadzającego produkty w</w:t>
      </w:r>
      <w:r w:rsidR="0092211A">
        <w:t> </w:t>
      </w:r>
      <w:r w:rsidRPr="00BA12A9">
        <w:t>opakowaniach, który nie jest wpisany do rejestru</w:t>
      </w:r>
      <w:r>
        <w:t>,</w:t>
      </w:r>
      <w:r w:rsidRPr="00BA12A9">
        <w:t xml:space="preserve"> </w:t>
      </w:r>
      <w:r>
        <w:t>z</w:t>
      </w:r>
      <w:r w:rsidRPr="00BA12A9">
        <w:t xml:space="preserve"> wyjątkiem </w:t>
      </w:r>
      <w:r>
        <w:t>produktów w opakowaniach, które zostały wprowadzone do obrotu przez tego wprowadzającego przed dniem wykreślenia go z rejestru</w:t>
      </w:r>
      <w:r w:rsidRPr="00BA12A9">
        <w:t>;</w:t>
      </w:r>
      <w:r>
        <w:t>”</w:t>
      </w:r>
      <w:r w:rsidRPr="00BA12A9">
        <w:t>,</w:t>
      </w:r>
    </w:p>
    <w:p w:rsidR="00157F3E" w:rsidRDefault="00157F3E" w:rsidP="00373AE9">
      <w:pPr>
        <w:pStyle w:val="ZPKTzmpktartykuempunktem"/>
        <w:keepNext/>
      </w:pPr>
      <w:r>
        <w:t>d)</w:t>
      </w:r>
      <w:r w:rsidRPr="005D2C96">
        <w:tab/>
      </w:r>
      <w:r>
        <w:t xml:space="preserve">w pkt 14 kropkę zastępuje się średnikiem i </w:t>
      </w:r>
      <w:r w:rsidRPr="005D2C96">
        <w:t xml:space="preserve">dodaje się </w:t>
      </w:r>
      <w:r>
        <w:t>pkt</w:t>
      </w:r>
      <w:r w:rsidRPr="005D2C96">
        <w:t xml:space="preserve"> </w:t>
      </w:r>
      <w:r>
        <w:t xml:space="preserve">15 i 16 </w:t>
      </w:r>
      <w:r w:rsidRPr="005D2C96">
        <w:t>w brzmieniu:</w:t>
      </w:r>
    </w:p>
    <w:p w:rsidR="00157F3E" w:rsidRDefault="00157F3E" w:rsidP="00F3363D">
      <w:pPr>
        <w:pStyle w:val="ZLITPKTzmpktliter"/>
      </w:pPr>
      <w:r>
        <w:t>„15)</w:t>
      </w:r>
      <w:r>
        <w:tab/>
      </w:r>
      <w:r>
        <w:tab/>
        <w:t>wbrew przepisowi art. 46 ust. 1 nie przeprowadza audytu w terminie określonym w art. 46 ust. 2;</w:t>
      </w:r>
    </w:p>
    <w:p w:rsidR="00157F3E" w:rsidRDefault="00F3363D" w:rsidP="00F3363D">
      <w:pPr>
        <w:pStyle w:val="ZLITPKTzmpktliter"/>
      </w:pPr>
      <w:r>
        <w:t>16)</w:t>
      </w:r>
      <w:r>
        <w:tab/>
      </w:r>
      <w:r w:rsidR="00157F3E">
        <w:t>wbrew przepisowi art. 46 ust. 3 nie przeprowadza audytu w terminie określonym w tym przepisie.”;</w:t>
      </w:r>
    </w:p>
    <w:p w:rsidR="00157F3E" w:rsidRDefault="00157F3E" w:rsidP="00373AE9">
      <w:pPr>
        <w:pStyle w:val="PKTpunkt"/>
        <w:keepNext/>
      </w:pPr>
      <w:r>
        <w:t>26</w:t>
      </w:r>
      <w:r w:rsidRPr="005D2C96">
        <w:t>)</w:t>
      </w:r>
      <w:r>
        <w:tab/>
      </w:r>
      <w:r w:rsidRPr="005D2C96">
        <w:t>w art</w:t>
      </w:r>
      <w:r>
        <w:t>. 57:</w:t>
      </w:r>
    </w:p>
    <w:p w:rsidR="00157F3E" w:rsidRDefault="00F3363D" w:rsidP="00F3363D">
      <w:pPr>
        <w:pStyle w:val="LITlitera"/>
      </w:pPr>
      <w:r>
        <w:t>a)</w:t>
      </w:r>
      <w:r>
        <w:tab/>
      </w:r>
      <w:r w:rsidR="00157F3E">
        <w:t>pkt 1 otrzymuje brzmienie:</w:t>
      </w:r>
    </w:p>
    <w:p w:rsidR="00157F3E" w:rsidRDefault="00157F3E" w:rsidP="00F3363D">
      <w:pPr>
        <w:pStyle w:val="ZLITPKTzmpktliter"/>
      </w:pPr>
      <w:r>
        <w:t xml:space="preserve">„1) </w:t>
      </w:r>
      <w:r w:rsidRPr="00D80B2D">
        <w:tab/>
        <w:t xml:space="preserve"> </w:t>
      </w:r>
      <w:r>
        <w:t xml:space="preserve">w </w:t>
      </w:r>
      <w:r w:rsidRPr="00D80B2D">
        <w:t>przypadkach, o których mowa w art. 56 ust. 1 pkt 1, 5</w:t>
      </w:r>
      <w:r>
        <w:t>–</w:t>
      </w:r>
      <w:r w:rsidRPr="00D80B2D">
        <w:t>10</w:t>
      </w:r>
      <w:r>
        <w:t>b i 13</w:t>
      </w:r>
      <w:r w:rsidRPr="00D80B2D">
        <w:t xml:space="preserve"> </w:t>
      </w:r>
      <w:r>
        <w:t>–</w:t>
      </w:r>
      <w:r w:rsidRPr="00D80B2D">
        <w:t xml:space="preserve"> od</w:t>
      </w:r>
      <w:r w:rsidR="0092211A">
        <w:t> </w:t>
      </w:r>
      <w:r w:rsidRPr="00D80B2D">
        <w:t>5000</w:t>
      </w:r>
      <w:r w:rsidR="0092211A">
        <w:t> </w:t>
      </w:r>
      <w:r w:rsidRPr="00D80B2D">
        <w:t>zł do 500</w:t>
      </w:r>
      <w:r>
        <w:t xml:space="preserve"> </w:t>
      </w:r>
      <w:r w:rsidRPr="00D80B2D">
        <w:t>000 zł</w:t>
      </w:r>
      <w:r>
        <w:t>;”,</w:t>
      </w:r>
    </w:p>
    <w:p w:rsidR="00157F3E" w:rsidRPr="00BD2C24" w:rsidRDefault="00F3363D" w:rsidP="00F3363D">
      <w:pPr>
        <w:pStyle w:val="LITlitera"/>
      </w:pPr>
      <w:r>
        <w:t>b)</w:t>
      </w:r>
      <w:r>
        <w:tab/>
      </w:r>
      <w:r w:rsidR="00157F3E" w:rsidRPr="00BD2C24">
        <w:t>pkt 3 otrzymuje brzmienie:</w:t>
      </w:r>
    </w:p>
    <w:p w:rsidR="00157F3E" w:rsidRDefault="00157F3E" w:rsidP="00F3363D">
      <w:pPr>
        <w:pStyle w:val="ZLITPKTzmpktliter"/>
      </w:pPr>
      <w:r>
        <w:t xml:space="preserve">„3) </w:t>
      </w:r>
      <w:r w:rsidRPr="00D80B2D">
        <w:tab/>
        <w:t xml:space="preserve"> </w:t>
      </w:r>
      <w:r>
        <w:t xml:space="preserve">w </w:t>
      </w:r>
      <w:r w:rsidRPr="00D80B2D">
        <w:t>przypadkach, o których mowa w art. 56 ust. 1 pkt</w:t>
      </w:r>
      <w:r w:rsidR="00EB603D">
        <w:t xml:space="preserve"> 10c–</w:t>
      </w:r>
      <w:r>
        <w:t>12 –</w:t>
      </w:r>
      <w:r w:rsidRPr="00D80B2D">
        <w:t xml:space="preserve"> od</w:t>
      </w:r>
      <w:r w:rsidR="00F3363D">
        <w:t xml:space="preserve"> </w:t>
      </w:r>
      <w:r>
        <w:t>500 zł do</w:t>
      </w:r>
      <w:r w:rsidR="0092211A">
        <w:t> </w:t>
      </w:r>
      <w:r>
        <w:t>2</w:t>
      </w:r>
      <w:r w:rsidRPr="00D80B2D">
        <w:t>0</w:t>
      </w:r>
      <w:r w:rsidR="0092211A">
        <w:t> </w:t>
      </w:r>
      <w:r w:rsidRPr="00D80B2D">
        <w:t>000 zł</w:t>
      </w:r>
      <w:r>
        <w:t>;”,</w:t>
      </w:r>
    </w:p>
    <w:p w:rsidR="00157F3E" w:rsidRPr="00BD2C24" w:rsidRDefault="00157F3E" w:rsidP="00F3363D">
      <w:pPr>
        <w:pStyle w:val="LITlitera"/>
      </w:pPr>
      <w:r>
        <w:t>c</w:t>
      </w:r>
      <w:r w:rsidR="00F3363D">
        <w:t>)</w:t>
      </w:r>
      <w:r w:rsidR="00F3363D">
        <w:tab/>
      </w:r>
      <w:r>
        <w:t xml:space="preserve">w </w:t>
      </w:r>
      <w:r w:rsidRPr="00BD2C24">
        <w:t xml:space="preserve">pkt </w:t>
      </w:r>
      <w:r>
        <w:t>4</w:t>
      </w:r>
      <w:r w:rsidRPr="00710CEA">
        <w:t xml:space="preserve"> </w:t>
      </w:r>
      <w:r>
        <w:t xml:space="preserve">kropkę zastępuje się średnikiem i </w:t>
      </w:r>
      <w:r w:rsidRPr="005D2C96">
        <w:t>dodaje</w:t>
      </w:r>
      <w:r>
        <w:t xml:space="preserve"> się</w:t>
      </w:r>
      <w:r w:rsidRPr="00BD2C24">
        <w:t xml:space="preserve"> </w:t>
      </w:r>
      <w:r>
        <w:t>pkt 5 w brzmieniu</w:t>
      </w:r>
      <w:r w:rsidRPr="00BD2C24">
        <w:t>:</w:t>
      </w:r>
    </w:p>
    <w:p w:rsidR="00157F3E" w:rsidRDefault="00157F3E" w:rsidP="00F3363D">
      <w:pPr>
        <w:pStyle w:val="ZLITPKTzmpktliter"/>
      </w:pPr>
      <w:r>
        <w:t xml:space="preserve">„5) </w:t>
      </w:r>
      <w:r w:rsidRPr="00D80B2D">
        <w:tab/>
        <w:t xml:space="preserve"> </w:t>
      </w:r>
      <w:r>
        <w:t xml:space="preserve">w </w:t>
      </w:r>
      <w:r w:rsidRPr="00D80B2D">
        <w:t>przypadkach, o których mowa w art. 56 ust. 1 pkt</w:t>
      </w:r>
      <w:r>
        <w:t xml:space="preserve"> 15 i 16 –</w:t>
      </w:r>
      <w:r w:rsidRPr="00D80B2D">
        <w:t xml:space="preserve"> od</w:t>
      </w:r>
      <w:r w:rsidR="00F3363D">
        <w:t xml:space="preserve"> </w:t>
      </w:r>
      <w:r>
        <w:t>20 000 zł do</w:t>
      </w:r>
      <w:r w:rsidR="0092211A">
        <w:t> </w:t>
      </w:r>
      <w:r>
        <w:t>50</w:t>
      </w:r>
      <w:r w:rsidRPr="00D80B2D">
        <w:t>0</w:t>
      </w:r>
      <w:r>
        <w:t xml:space="preserve"> </w:t>
      </w:r>
      <w:r w:rsidRPr="00D80B2D">
        <w:t>000 zł</w:t>
      </w:r>
      <w:r>
        <w:t>.”;</w:t>
      </w:r>
    </w:p>
    <w:p w:rsidR="00157F3E" w:rsidRDefault="00157F3E" w:rsidP="00373AE9">
      <w:pPr>
        <w:pStyle w:val="PKTpunkt"/>
        <w:keepNext/>
      </w:pPr>
      <w:r>
        <w:t>27</w:t>
      </w:r>
      <w:r w:rsidRPr="005D2C96">
        <w:t>)</w:t>
      </w:r>
      <w:r>
        <w:tab/>
      </w:r>
      <w:r w:rsidRPr="005D2C96">
        <w:t>w art</w:t>
      </w:r>
      <w:r>
        <w:t>. 58:</w:t>
      </w:r>
    </w:p>
    <w:p w:rsidR="00157F3E" w:rsidRDefault="00F3363D" w:rsidP="00F3363D">
      <w:pPr>
        <w:pStyle w:val="LITlitera"/>
      </w:pPr>
      <w:r>
        <w:t>a)</w:t>
      </w:r>
      <w:r>
        <w:tab/>
      </w:r>
      <w:r w:rsidR="00157F3E">
        <w:t>ust. 1 i 2 otrzymują brzmienie:</w:t>
      </w:r>
    </w:p>
    <w:p w:rsidR="00157F3E" w:rsidRDefault="00157F3E" w:rsidP="00F3363D">
      <w:pPr>
        <w:pStyle w:val="ZLITUSTzmustliter"/>
      </w:pPr>
      <w:r>
        <w:lastRenderedPageBreak/>
        <w:t xml:space="preserve">„1. Kary pieniężne za czyny, o których mowa w art. 56 ust. 1 pkt 1–10b </w:t>
      </w:r>
      <w:r w:rsidR="0092211A">
        <w:br/>
      </w:r>
      <w:r>
        <w:t>i 13–16 wymierza, w drodze decyzji, właściwy wojewódzki inspektor ochrony środowiska</w:t>
      </w:r>
      <w:r w:rsidRPr="00A50EED">
        <w:t>.</w:t>
      </w:r>
    </w:p>
    <w:p w:rsidR="00157F3E" w:rsidRDefault="00157F3E" w:rsidP="00F3363D">
      <w:pPr>
        <w:pStyle w:val="ZLITUSTzmustliter"/>
      </w:pPr>
      <w:r>
        <w:t>2. Kary pieniężne za czyny, o któryc</w:t>
      </w:r>
      <w:r w:rsidR="0092211A">
        <w:t>h mowa w art. 56 ust. 1 pkt 10c–</w:t>
      </w:r>
      <w:r>
        <w:t>12, wymierza, w drodze decyzji, właściwy wojewódzki inspektor inspekcji handlowej</w:t>
      </w:r>
      <w:r w:rsidRPr="00A50EED">
        <w:t>.</w:t>
      </w:r>
      <w:r>
        <w:t>”,</w:t>
      </w:r>
    </w:p>
    <w:p w:rsidR="00157F3E" w:rsidRDefault="00157F3E" w:rsidP="00157F3E">
      <w:pPr>
        <w:pStyle w:val="ZPKTzmpktartykuempunktem"/>
      </w:pPr>
      <w:r>
        <w:t>b) uchyla się ust. 3</w:t>
      </w:r>
      <w:r w:rsidR="00514306">
        <w:t>;</w:t>
      </w:r>
    </w:p>
    <w:p w:rsidR="00157F3E" w:rsidRDefault="00157F3E" w:rsidP="00373AE9">
      <w:pPr>
        <w:pStyle w:val="PKTpunkt"/>
        <w:keepNext/>
      </w:pPr>
      <w:r>
        <w:t>28</w:t>
      </w:r>
      <w:r w:rsidRPr="005D2C96">
        <w:t>)</w:t>
      </w:r>
      <w:r>
        <w:tab/>
        <w:t>po</w:t>
      </w:r>
      <w:r w:rsidRPr="005D2C96">
        <w:t xml:space="preserve"> art</w:t>
      </w:r>
      <w:r>
        <w:t>. 79 dodaje się art. 79a w brzmieniu:</w:t>
      </w:r>
    </w:p>
    <w:p w:rsidR="00157F3E" w:rsidRDefault="00157F3E" w:rsidP="00157F3E">
      <w:pPr>
        <w:pStyle w:val="ZARTzmartartykuempunktem"/>
      </w:pPr>
      <w:r>
        <w:t>„</w:t>
      </w:r>
      <w:r w:rsidRPr="00EB2790">
        <w:t>A</w:t>
      </w:r>
      <w:r>
        <w:t>rt. 79a</w:t>
      </w:r>
      <w:r w:rsidRPr="0067609C">
        <w:t>.</w:t>
      </w:r>
      <w:r>
        <w:t xml:space="preserve"> Przepis art. 41 nie ma zastosowania w przypadku produktów</w:t>
      </w:r>
      <w:r w:rsidR="00F3363D">
        <w:t xml:space="preserve"> </w:t>
      </w:r>
      <w:r>
        <w:t>w</w:t>
      </w:r>
      <w:r w:rsidR="0092211A">
        <w:t> </w:t>
      </w:r>
      <w:r>
        <w:t>opakowaniach wprowadzonych do obrotu przed upływem terminu do złożenia wniosku o wpis do rejestru, o którym mowa w art. 234 ust. 2 ustawy z dnia 14 grudnia 2012 r. o odpadach.”;</w:t>
      </w:r>
    </w:p>
    <w:p w:rsidR="00157F3E" w:rsidRPr="005D2C96" w:rsidRDefault="00F3363D" w:rsidP="00157F3E">
      <w:pPr>
        <w:pStyle w:val="PKTpunkt"/>
      </w:pPr>
      <w:r>
        <w:t>29)</w:t>
      </w:r>
      <w:r>
        <w:tab/>
      </w:r>
      <w:r w:rsidR="00157F3E">
        <w:t>załącznik nr 1 do ustawy otrzymuje brzmienie określone w załączniku nr 1 do niniejszej ustawy;</w:t>
      </w:r>
    </w:p>
    <w:p w:rsidR="00157F3E" w:rsidRDefault="00157F3E" w:rsidP="00157F3E">
      <w:pPr>
        <w:pStyle w:val="PKTpunkt"/>
      </w:pPr>
      <w:r>
        <w:t>30</w:t>
      </w:r>
      <w:r w:rsidRPr="005D2C96">
        <w:t>)</w:t>
      </w:r>
      <w:r w:rsidR="00F3363D">
        <w:tab/>
      </w:r>
      <w:r>
        <w:t>załącznik nr 2 do ustawy otrzymuje brzmienie określone w załączniku nr 2 do niniejszej ustawy.</w:t>
      </w:r>
    </w:p>
    <w:p w:rsidR="00157F3E" w:rsidRDefault="00157F3E" w:rsidP="00373AE9">
      <w:pPr>
        <w:pStyle w:val="ARTartustawynprozporzdzenia"/>
        <w:keepNext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2.</w:t>
      </w:r>
      <w:r w:rsidRPr="00424BF1">
        <w:rPr>
          <w:rStyle w:val="Ppogrubienie"/>
        </w:rPr>
        <w:t xml:space="preserve"> </w:t>
      </w:r>
      <w:r w:rsidRPr="00605242">
        <w:t xml:space="preserve">W ustawie z dnia </w:t>
      </w:r>
      <w:r>
        <w:t xml:space="preserve">26 lipca 1991 r. o podatku dochodowym od osób fizycznych </w:t>
      </w:r>
      <w:r w:rsidRPr="00614A14">
        <w:t>(Dz. U. z 201</w:t>
      </w:r>
      <w:r>
        <w:t>6</w:t>
      </w:r>
      <w:r w:rsidRPr="00614A14">
        <w:t xml:space="preserve"> r. poz. </w:t>
      </w:r>
      <w:r>
        <w:t>2032, z późn. zm.</w:t>
      </w:r>
      <w:r w:rsidRPr="00E807D7">
        <w:rPr>
          <w:rStyle w:val="IGindeksgrny"/>
        </w:rPr>
        <w:footnoteReference w:id="5"/>
      </w:r>
      <w:r w:rsidRPr="00E807D7">
        <w:rPr>
          <w:rStyle w:val="IGindeksgrny"/>
        </w:rPr>
        <w:t>)</w:t>
      </w:r>
      <w:r>
        <w:t>)</w:t>
      </w:r>
      <w:r w:rsidR="00D84A4B">
        <w:t xml:space="preserve"> wprowadza się następujące zmiany</w:t>
      </w:r>
      <w:r w:rsidR="001415A1">
        <w:t>:</w:t>
      </w:r>
    </w:p>
    <w:p w:rsidR="001415A1" w:rsidRDefault="001415A1" w:rsidP="00495C86">
      <w:pPr>
        <w:pStyle w:val="PKTpunkt"/>
      </w:pPr>
      <w:r>
        <w:t>1)</w:t>
      </w:r>
      <w:r>
        <w:tab/>
        <w:t xml:space="preserve">w art. 14 w ust. 2 w pkt 17 w lit. b kropkę zastępuje się średnikiem i dodaje się </w:t>
      </w:r>
      <w:r w:rsidR="00495C86">
        <w:br/>
      </w:r>
      <w:r>
        <w:t>pkt 18 w brzmieniu:</w:t>
      </w:r>
    </w:p>
    <w:p w:rsidR="001415A1" w:rsidRPr="00495C86" w:rsidRDefault="001415A1" w:rsidP="00495C86">
      <w:pPr>
        <w:pStyle w:val="ZPKTzmpktartykuempunktem"/>
        <w:ind w:left="1185" w:hanging="675"/>
        <w:rPr>
          <w:bCs w:val="0"/>
        </w:rPr>
      </w:pPr>
      <w:r w:rsidRPr="00495C86">
        <w:rPr>
          <w:bCs w:val="0"/>
        </w:rPr>
        <w:t>„18)</w:t>
      </w:r>
      <w:r w:rsidRPr="00495C86">
        <w:rPr>
          <w:bCs w:val="0"/>
        </w:rPr>
        <w:tab/>
        <w:t xml:space="preserve">opłata recyklingowa, o której mowa w art. 40c ustawy z dnia 13 </w:t>
      </w:r>
      <w:r w:rsidR="009D10FE">
        <w:rPr>
          <w:bCs w:val="0"/>
        </w:rPr>
        <w:t>czerwca</w:t>
      </w:r>
      <w:r w:rsidRPr="00495C86">
        <w:rPr>
          <w:bCs w:val="0"/>
        </w:rPr>
        <w:t xml:space="preserve"> 2013 r. </w:t>
      </w:r>
      <w:r w:rsidR="00495C86" w:rsidRPr="00495C86">
        <w:rPr>
          <w:bCs w:val="0"/>
        </w:rPr>
        <w:br/>
      </w:r>
      <w:r w:rsidRPr="00495C86">
        <w:rPr>
          <w:bCs w:val="0"/>
        </w:rPr>
        <w:t>o gospodarce opakowaniami i odpadami opakow</w:t>
      </w:r>
      <w:r w:rsidR="001E1873">
        <w:rPr>
          <w:bCs w:val="0"/>
        </w:rPr>
        <w:t>aniowymi (Dz. U. z 2016 r. poz. </w:t>
      </w:r>
      <w:r w:rsidR="00495C86" w:rsidRPr="00495C86">
        <w:rPr>
          <w:bCs w:val="0"/>
        </w:rPr>
        <w:t>1863, 1948 i </w:t>
      </w:r>
      <w:r w:rsidRPr="00495C86">
        <w:rPr>
          <w:bCs w:val="0"/>
        </w:rPr>
        <w:t>2255 oraz z 2017 r. poz. …).”;</w:t>
      </w:r>
    </w:p>
    <w:p w:rsidR="001415A1" w:rsidRDefault="001415A1" w:rsidP="00495C86">
      <w:pPr>
        <w:pStyle w:val="PKTpunkt"/>
      </w:pPr>
      <w:r>
        <w:t>2)</w:t>
      </w:r>
      <w:r>
        <w:tab/>
        <w:t>w art. 22 po ust. 1a dodaje się ust. 1aa w brzmieniu:</w:t>
      </w:r>
    </w:p>
    <w:p w:rsidR="001415A1" w:rsidRDefault="001415A1" w:rsidP="00495C86">
      <w:pPr>
        <w:pStyle w:val="ZUSTzmustartykuempunktem"/>
      </w:pPr>
      <w:r>
        <w:t xml:space="preserve">„1aa. </w:t>
      </w:r>
      <w:r w:rsidR="00495C86">
        <w:t xml:space="preserve">Kosztem uzyskania przychodów jest również wniesiona opłata recyklingowa, </w:t>
      </w:r>
      <w:r w:rsidR="00495C86">
        <w:br/>
        <w:t xml:space="preserve">o której mowa w art. 40c ustawy z dnia 13 </w:t>
      </w:r>
      <w:r w:rsidR="009D10FE">
        <w:t>czerwca</w:t>
      </w:r>
      <w:r w:rsidR="00495C86">
        <w:t xml:space="preserve"> 2013 r. o gospodarce opakowaniami i odpadami opakowaniowymi.”.</w:t>
      </w:r>
    </w:p>
    <w:p w:rsidR="00157F3E" w:rsidRDefault="00157F3E" w:rsidP="00F3363D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3.</w:t>
      </w:r>
      <w:r w:rsidRPr="00424BF1">
        <w:rPr>
          <w:rStyle w:val="Ppogrubienie"/>
        </w:rPr>
        <w:t xml:space="preserve"> </w:t>
      </w:r>
      <w:r w:rsidRPr="00605242">
        <w:t xml:space="preserve">W ustawie z dnia </w:t>
      </w:r>
      <w:r>
        <w:t xml:space="preserve">15 lutego 1992 r. o podatku dochodowym od osób prawnych </w:t>
      </w:r>
      <w:r w:rsidRPr="00614A14">
        <w:t>(Dz. U. z 201</w:t>
      </w:r>
      <w:r>
        <w:t>6</w:t>
      </w:r>
      <w:r w:rsidRPr="00614A14">
        <w:t xml:space="preserve"> r. </w:t>
      </w:r>
      <w:r>
        <w:t>poz. 1888, z późn. zm.</w:t>
      </w:r>
      <w:r w:rsidRPr="00E807D7">
        <w:rPr>
          <w:rStyle w:val="IGindeksgrny"/>
        </w:rPr>
        <w:footnoteReference w:id="6"/>
      </w:r>
      <w:r w:rsidRPr="00E807D7">
        <w:rPr>
          <w:rStyle w:val="IGindeksgrny"/>
        </w:rPr>
        <w:t>)</w:t>
      </w:r>
      <w:r>
        <w:t>)</w:t>
      </w:r>
      <w:r w:rsidR="00D84A4B">
        <w:t xml:space="preserve"> wprowadza się następujące zmiany</w:t>
      </w:r>
      <w:r w:rsidR="00495C86">
        <w:t>:</w:t>
      </w:r>
    </w:p>
    <w:p w:rsidR="00495C86" w:rsidRDefault="00495C86" w:rsidP="00C21975">
      <w:pPr>
        <w:pStyle w:val="PKTpunkt"/>
      </w:pPr>
      <w:r>
        <w:lastRenderedPageBreak/>
        <w:t>1)</w:t>
      </w:r>
      <w:r>
        <w:tab/>
        <w:t>w art. 12 w ust. 1 w pkt 10 w lit. b kropkę zastępuje się średnikiem i dodaje się pkt 11</w:t>
      </w:r>
      <w:r w:rsidR="00C21975">
        <w:t xml:space="preserve"> w </w:t>
      </w:r>
      <w:r>
        <w:t>brzmieniu:</w:t>
      </w:r>
    </w:p>
    <w:p w:rsidR="00024A6B" w:rsidRPr="00495C86" w:rsidRDefault="00495C86" w:rsidP="00024A6B">
      <w:pPr>
        <w:pStyle w:val="ZPKTzmpktartykuempunktem"/>
        <w:ind w:left="1185" w:hanging="675"/>
        <w:rPr>
          <w:bCs w:val="0"/>
        </w:rPr>
      </w:pPr>
      <w:r>
        <w:t>„11)</w:t>
      </w:r>
      <w:r>
        <w:tab/>
        <w:t xml:space="preserve">opłata recyklingowa, o której mowa w art. 40c ustawy z dnia 13 </w:t>
      </w:r>
      <w:r w:rsidR="009D10FE">
        <w:t>czerwca</w:t>
      </w:r>
      <w:r>
        <w:t xml:space="preserve"> 2013 r. </w:t>
      </w:r>
      <w:r w:rsidR="00024A6B">
        <w:t>o </w:t>
      </w:r>
      <w:r w:rsidR="00024A6B" w:rsidRPr="00495C86">
        <w:rPr>
          <w:bCs w:val="0"/>
        </w:rPr>
        <w:t>gospodarce opakowaniami i odpadami opakowaniowymi</w:t>
      </w:r>
      <w:r w:rsidR="00024A6B">
        <w:t xml:space="preserve"> </w:t>
      </w:r>
      <w:r w:rsidR="00024A6B" w:rsidRPr="00495C86">
        <w:rPr>
          <w:bCs w:val="0"/>
        </w:rPr>
        <w:t xml:space="preserve">(Dz. U. z 2016 r. </w:t>
      </w:r>
      <w:r w:rsidR="00024A6B">
        <w:rPr>
          <w:bCs w:val="0"/>
        </w:rPr>
        <w:t>poz. </w:t>
      </w:r>
      <w:r w:rsidR="00024A6B" w:rsidRPr="00495C86">
        <w:rPr>
          <w:bCs w:val="0"/>
        </w:rPr>
        <w:t>1863, 1948 i 2255 oraz z 2017 r. poz. …).”;</w:t>
      </w:r>
    </w:p>
    <w:p w:rsidR="00495C86" w:rsidRDefault="00024A6B" w:rsidP="00D84A4B">
      <w:pPr>
        <w:pStyle w:val="PKTpunkt"/>
      </w:pPr>
      <w:r>
        <w:t>2)</w:t>
      </w:r>
      <w:r>
        <w:tab/>
        <w:t>w art. 15 po ust. 1a dodaje się ust. 1aa</w:t>
      </w:r>
      <w:r w:rsidR="00D84A4B">
        <w:t xml:space="preserve"> </w:t>
      </w:r>
      <w:r>
        <w:t>w brzmieniu:</w:t>
      </w:r>
    </w:p>
    <w:p w:rsidR="00024A6B" w:rsidRDefault="00024A6B" w:rsidP="00C21975">
      <w:pPr>
        <w:pStyle w:val="ZUSTzmustartykuempunktem"/>
      </w:pPr>
      <w:r>
        <w:t xml:space="preserve">„1aa. Kosztem uzyskania </w:t>
      </w:r>
      <w:r w:rsidRPr="00C21975">
        <w:t>przychodów</w:t>
      </w:r>
      <w:r>
        <w:t xml:space="preserve"> jest również wniesiona opłata recyklingowa, </w:t>
      </w:r>
      <w:r>
        <w:br/>
        <w:t xml:space="preserve">o której mowa w art. 40c ustawy z dnia 13 </w:t>
      </w:r>
      <w:r w:rsidR="009D10FE">
        <w:t>czerwca</w:t>
      </w:r>
      <w:r>
        <w:t xml:space="preserve"> 2013 r. o gospodarce opakowaniami i odpadami opakowaniowymi.”.</w:t>
      </w:r>
    </w:p>
    <w:p w:rsidR="00157F3E" w:rsidRDefault="00157F3E" w:rsidP="00F3363D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4.</w:t>
      </w:r>
      <w:r w:rsidRPr="00424BF1">
        <w:rPr>
          <w:rStyle w:val="Ppogrubienie"/>
        </w:rPr>
        <w:t xml:space="preserve"> </w:t>
      </w:r>
      <w:r w:rsidRPr="00605242">
        <w:t xml:space="preserve">W ustawie z dnia </w:t>
      </w:r>
      <w:r>
        <w:t xml:space="preserve">15 grudnia 2000 r. o Inspekcji Handlowej </w:t>
      </w:r>
      <w:r w:rsidRPr="00614A14">
        <w:t>(Dz. U. z 201</w:t>
      </w:r>
      <w:r>
        <w:t>7</w:t>
      </w:r>
      <w:r w:rsidRPr="00614A14">
        <w:t xml:space="preserve"> r.</w:t>
      </w:r>
      <w:r w:rsidR="00F3363D">
        <w:t xml:space="preserve"> </w:t>
      </w:r>
      <w:r w:rsidRPr="00614A14">
        <w:t>poz. 1</w:t>
      </w:r>
      <w:r>
        <w:t>063) w art. 3 w ust. 1 po pkt 2g dodaje się pkt 2h w brzmieniu:</w:t>
      </w:r>
    </w:p>
    <w:p w:rsidR="00157F3E" w:rsidRDefault="00F3363D" w:rsidP="00157F3E">
      <w:pPr>
        <w:pStyle w:val="ZPKTzmpktartykuempunktem"/>
      </w:pPr>
      <w:r>
        <w:t>„2h)</w:t>
      </w:r>
      <w:r>
        <w:tab/>
      </w:r>
      <w:r w:rsidR="00157F3E">
        <w:t>kontrola przestrzegania przez przedsiębiorców p</w:t>
      </w:r>
      <w:r w:rsidR="00157F3E" w:rsidRPr="0067609C">
        <w:t>rowadzący</w:t>
      </w:r>
      <w:r w:rsidR="00157F3E">
        <w:t>ch jednostki</w:t>
      </w:r>
      <w:r w:rsidR="00157F3E" w:rsidRPr="0067609C">
        <w:t xml:space="preserve"> han</w:t>
      </w:r>
      <w:r w:rsidR="00157F3E">
        <w:t>dlu detalicznego lub hurtowego przepisów art. 40a, art. 41 i art. 42 ustawy z dnia</w:t>
      </w:r>
      <w:r>
        <w:t xml:space="preserve"> </w:t>
      </w:r>
      <w:r w:rsidR="00157F3E">
        <w:t>13</w:t>
      </w:r>
      <w:r w:rsidR="0092211A">
        <w:t> </w:t>
      </w:r>
      <w:r w:rsidR="00157F3E">
        <w:t>czerwca 2013 r. o gospodarce opakowaniami i odpadami opakowaniowymi (Dz.</w:t>
      </w:r>
      <w:r w:rsidR="0092211A">
        <w:t> </w:t>
      </w:r>
      <w:r w:rsidR="00157F3E">
        <w:t>U. z 2016 r. poz. 1863, 1948 i 2255 oraz z 2017 r. poz. …);”.</w:t>
      </w:r>
    </w:p>
    <w:p w:rsidR="00157F3E" w:rsidRDefault="00157F3E" w:rsidP="00F3363D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5.</w:t>
      </w:r>
      <w:r w:rsidRPr="00424BF1">
        <w:rPr>
          <w:rStyle w:val="Ppogrubienie"/>
        </w:rPr>
        <w:t xml:space="preserve"> </w:t>
      </w:r>
      <w:r w:rsidRPr="00605242">
        <w:t>W ustawie z dnia</w:t>
      </w:r>
      <w:r>
        <w:t xml:space="preserve"> 27 kwietnia 2001 r. – Prawo ochrony środowiska (Dz. U.</w:t>
      </w:r>
      <w:r w:rsidR="00F3363D">
        <w:t xml:space="preserve"> </w:t>
      </w:r>
      <w:r>
        <w:t>z</w:t>
      </w:r>
      <w:r w:rsidR="0092211A">
        <w:t> </w:t>
      </w:r>
      <w:r>
        <w:t>2017 r. poz. 519, 785, 898 i 1089) w</w:t>
      </w:r>
      <w:r w:rsidR="00C21975">
        <w:t xml:space="preserve"> art. 401 w ust. 7 pkt 8a otrzymuje brzmienie</w:t>
      </w:r>
      <w:r>
        <w:t>:</w:t>
      </w:r>
    </w:p>
    <w:p w:rsidR="00157F3E" w:rsidRDefault="00095108" w:rsidP="00C21975">
      <w:pPr>
        <w:pStyle w:val="ZPKTzmpktartykuempunktem"/>
      </w:pPr>
      <w:r>
        <w:t>„8a)</w:t>
      </w:r>
      <w:r>
        <w:tab/>
      </w:r>
      <w:r w:rsidR="00157F3E">
        <w:t>środki, o których mowa w art. 19 ust. 4c ustawy z dnia 13 czerwca 2013 r. o</w:t>
      </w:r>
      <w:r w:rsidR="0092211A">
        <w:t> </w:t>
      </w:r>
      <w:r w:rsidR="00157F3E">
        <w:t>gospodarce opakowaniami i odpadami opakowaniowymi;”</w:t>
      </w:r>
      <w:r w:rsidR="00C21975">
        <w:t>.</w:t>
      </w:r>
    </w:p>
    <w:p w:rsidR="00157F3E" w:rsidRDefault="00157F3E" w:rsidP="00157F3E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6.</w:t>
      </w:r>
      <w:r w:rsidRPr="00424BF1">
        <w:rPr>
          <w:rStyle w:val="Ppogrubienie"/>
        </w:rPr>
        <w:t xml:space="preserve"> </w:t>
      </w:r>
      <w:r w:rsidRPr="00605242">
        <w:t>W ustawie z dnia 1</w:t>
      </w:r>
      <w:r>
        <w:t>1</w:t>
      </w:r>
      <w:r w:rsidRPr="00605242">
        <w:t xml:space="preserve"> </w:t>
      </w:r>
      <w:r>
        <w:t xml:space="preserve">maja </w:t>
      </w:r>
      <w:r w:rsidRPr="00605242">
        <w:t>20</w:t>
      </w:r>
      <w:r>
        <w:t>01</w:t>
      </w:r>
      <w:r w:rsidRPr="00605242">
        <w:t xml:space="preserve"> r. o </w:t>
      </w:r>
      <w:r>
        <w:t xml:space="preserve">obowiązkach przedsiębiorców w zakresie gospodarowania niektórymi odpadami oraz o opłacie produktowej </w:t>
      </w:r>
      <w:r w:rsidRPr="00605242">
        <w:t xml:space="preserve">(Dz. U. z </w:t>
      </w:r>
      <w:r>
        <w:t>2016 r. poz.</w:t>
      </w:r>
      <w:r w:rsidR="0092211A">
        <w:t> </w:t>
      </w:r>
      <w:r>
        <w:t>1478</w:t>
      </w:r>
      <w:r w:rsidRPr="00605242">
        <w:t xml:space="preserve">) </w:t>
      </w:r>
      <w:r>
        <w:t>wprowadza się następujące zmiany:</w:t>
      </w:r>
    </w:p>
    <w:p w:rsidR="00157F3E" w:rsidRPr="00157F3E" w:rsidRDefault="00157F3E" w:rsidP="00CB572A">
      <w:pPr>
        <w:pStyle w:val="PKTpunkt"/>
      </w:pPr>
      <w:r>
        <w:t>1</w:t>
      </w:r>
      <w:r w:rsidRPr="00157F3E">
        <w:t>)</w:t>
      </w:r>
      <w:r w:rsidRPr="00157F3E">
        <w:tab/>
        <w:t>w art. 3</w:t>
      </w:r>
      <w:r w:rsidR="007461FE">
        <w:t>:</w:t>
      </w:r>
    </w:p>
    <w:p w:rsidR="00157F3E" w:rsidRDefault="00CB572A" w:rsidP="00373AE9">
      <w:pPr>
        <w:pStyle w:val="LITlitera"/>
        <w:keepNext/>
      </w:pPr>
      <w:r>
        <w:t>a)</w:t>
      </w:r>
      <w:r>
        <w:tab/>
      </w:r>
      <w:r w:rsidR="00157F3E">
        <w:t>ust. 3 otrzymuje brzmienie:</w:t>
      </w:r>
    </w:p>
    <w:p w:rsidR="00157F3E" w:rsidRDefault="00157F3E" w:rsidP="00157F3E">
      <w:pPr>
        <w:pStyle w:val="ZLITUSTzmustliter"/>
      </w:pPr>
      <w:r>
        <w:t>„</w:t>
      </w:r>
      <w:r w:rsidRPr="004304FB">
        <w:t>3.</w:t>
      </w:r>
      <w:r w:rsidR="00373AE9">
        <w:t xml:space="preserve"> </w:t>
      </w:r>
      <w:r w:rsidRPr="004304FB">
        <w:t>Poziom odzysku i recyklingu odpadów powstałych z produktów</w:t>
      </w:r>
      <w:r>
        <w:t xml:space="preserve"> w danym roku kalendarzowym</w:t>
      </w:r>
      <w:r w:rsidRPr="004304FB">
        <w:t xml:space="preserve"> stanowi wyrażona w procentach wartość ilorazu masy odpadów powstałych z produktów poddanych odpowiednio odzyskowi lub recyklingowi </w:t>
      </w:r>
      <w:r>
        <w:t xml:space="preserve">w tym roku </w:t>
      </w:r>
      <w:r w:rsidRPr="004304FB">
        <w:t>oraz masy produktów wprowadzonych na rynek w</w:t>
      </w:r>
      <w:r w:rsidR="0092211A">
        <w:t> </w:t>
      </w:r>
      <w:r w:rsidRPr="004304FB">
        <w:t>poprzednim roku kalendarzowym, a w przypadku przedsiębiorcy</w:t>
      </w:r>
      <w:r>
        <w:t>, który w</w:t>
      </w:r>
      <w:r w:rsidR="0092211A">
        <w:t> </w:t>
      </w:r>
      <w:r>
        <w:t xml:space="preserve">poprzednim roku kalendarzowym nie wprowadzał na rynek produktów </w:t>
      </w:r>
      <w:r w:rsidR="007461FE">
        <w:t>–</w:t>
      </w:r>
      <w:r w:rsidRPr="004304FB">
        <w:t xml:space="preserve"> w</w:t>
      </w:r>
      <w:r w:rsidR="0092211A">
        <w:t> </w:t>
      </w:r>
      <w:r w:rsidRPr="004304FB">
        <w:t xml:space="preserve">stosunku do masy produktów wprowadzonych na rynek w </w:t>
      </w:r>
      <w:r>
        <w:t>danym</w:t>
      </w:r>
      <w:r w:rsidRPr="004304FB">
        <w:t xml:space="preserve"> roku.</w:t>
      </w:r>
      <w:r>
        <w:t>”,</w:t>
      </w:r>
    </w:p>
    <w:p w:rsidR="00157F3E" w:rsidRDefault="00CB572A" w:rsidP="00373AE9">
      <w:pPr>
        <w:pStyle w:val="LITlitera"/>
        <w:keepNext/>
      </w:pPr>
      <w:r>
        <w:lastRenderedPageBreak/>
        <w:t>b)</w:t>
      </w:r>
      <w:r>
        <w:tab/>
      </w:r>
      <w:r w:rsidR="00157F3E">
        <w:t>po ust. 11c dodaje się ust. 11d w brzmieniu:</w:t>
      </w:r>
    </w:p>
    <w:p w:rsidR="00157F3E" w:rsidRDefault="00157F3E" w:rsidP="00157F3E">
      <w:pPr>
        <w:pStyle w:val="ZLITUSTzmustliter"/>
      </w:pPr>
      <w:r>
        <w:t>„11d</w:t>
      </w:r>
      <w:r w:rsidRPr="004304FB">
        <w:t>.</w:t>
      </w:r>
      <w:r w:rsidR="00373AE9">
        <w:t xml:space="preserve"> </w:t>
      </w:r>
      <w:r>
        <w:t>Przy obliczaniu poziomu odzysku i recyklingu odpadów powstałych</w:t>
      </w:r>
      <w:r w:rsidR="00CB572A">
        <w:t xml:space="preserve"> </w:t>
      </w:r>
      <w:r>
        <w:t>z</w:t>
      </w:r>
      <w:r w:rsidR="0092211A">
        <w:t> </w:t>
      </w:r>
      <w:r>
        <w:t>produktów do masy wprowadzonych na rynek produktów nie wlicza się produktów, które przedsiębiorca w danym roku kalendarzowym wprowadził</w:t>
      </w:r>
      <w:r w:rsidRPr="00D6168A">
        <w:t xml:space="preserve"> </w:t>
      </w:r>
      <w:r>
        <w:t>na terytorium kraju</w:t>
      </w:r>
      <w:r w:rsidR="00CB572A">
        <w:t xml:space="preserve"> </w:t>
      </w:r>
      <w:r>
        <w:t>w drodze importu lub wewnątrzwspólnotowego nabycia, a</w:t>
      </w:r>
      <w:r w:rsidR="0092211A">
        <w:t> </w:t>
      </w:r>
      <w:r>
        <w:t>następnie w tym samym roku kalendarzowym wywiózł z kraju w drodze eksportu lub wewnątrzwspólnotowej dostawy na podstawie dokumentów potwierdzających eksport produktów lub wewnątrzwspólnotową dostawę produktów</w:t>
      </w:r>
      <w:r w:rsidRPr="004304FB">
        <w:t>.</w:t>
      </w:r>
      <w:r>
        <w:t>”;</w:t>
      </w:r>
    </w:p>
    <w:p w:rsidR="00157F3E" w:rsidRPr="00157F3E" w:rsidRDefault="00157F3E" w:rsidP="00CB572A">
      <w:pPr>
        <w:pStyle w:val="PKTpunkt"/>
      </w:pPr>
      <w:r>
        <w:t>2</w:t>
      </w:r>
      <w:r w:rsidRPr="00157F3E">
        <w:t>)</w:t>
      </w:r>
      <w:r w:rsidRPr="00157F3E">
        <w:tab/>
        <w:t>w art. 14:</w:t>
      </w:r>
    </w:p>
    <w:p w:rsidR="00157F3E" w:rsidRDefault="00CB572A" w:rsidP="00373AE9">
      <w:pPr>
        <w:pStyle w:val="LITlitera"/>
        <w:keepNext/>
      </w:pPr>
      <w:r>
        <w:t>a)</w:t>
      </w:r>
      <w:r>
        <w:tab/>
      </w:r>
      <w:r w:rsidR="00157F3E">
        <w:t>w ust. 1 pkt 8–10 otrzymują brzmienie:</w:t>
      </w:r>
    </w:p>
    <w:p w:rsidR="00157F3E" w:rsidRDefault="00157F3E" w:rsidP="00157F3E">
      <w:pPr>
        <w:pStyle w:val="ZLITPKTzmpktliter"/>
      </w:pPr>
      <w:r>
        <w:t xml:space="preserve">„8) </w:t>
      </w:r>
      <w:r>
        <w:tab/>
        <w:t>dla produktów wymienionych w poz. 1 i 2 w załączniku nr 4a do ustawy – 2,71 zł</w:t>
      </w:r>
      <w:r w:rsidR="00CB572A">
        <w:t xml:space="preserve"> </w:t>
      </w:r>
      <w:r>
        <w:t>za 1 kg;</w:t>
      </w:r>
    </w:p>
    <w:p w:rsidR="00157F3E" w:rsidRDefault="00157F3E" w:rsidP="00157F3E">
      <w:pPr>
        <w:pStyle w:val="ZLITPKTzmpktliter"/>
      </w:pPr>
      <w:r>
        <w:t xml:space="preserve">9) </w:t>
      </w:r>
      <w:r>
        <w:tab/>
        <w:t>dla produktów wymienionych w poz. 3 i 4 w załączniku nr 4a do ustawy – 5,80 zł</w:t>
      </w:r>
      <w:r w:rsidR="0092211A">
        <w:t xml:space="preserve"> </w:t>
      </w:r>
      <w:r>
        <w:t>za 1 kg;</w:t>
      </w:r>
    </w:p>
    <w:p w:rsidR="00157F3E" w:rsidRDefault="00157F3E" w:rsidP="00157F3E">
      <w:pPr>
        <w:pStyle w:val="ZLITPKTzmpktliter"/>
      </w:pPr>
      <w:r>
        <w:t xml:space="preserve">10) </w:t>
      </w:r>
      <w:r>
        <w:tab/>
        <w:t>dla produktów wymienionych w poz. 5 w załączniku nr 4a do ustawy – 10,82</w:t>
      </w:r>
      <w:r w:rsidR="0092211A">
        <w:t> </w:t>
      </w:r>
      <w:r>
        <w:t>zł</w:t>
      </w:r>
      <w:r w:rsidR="0092211A">
        <w:t xml:space="preserve"> </w:t>
      </w:r>
      <w:r>
        <w:t>za 1 kg.”,</w:t>
      </w:r>
    </w:p>
    <w:p w:rsidR="00157F3E" w:rsidRDefault="0092211A" w:rsidP="00157F3E">
      <w:pPr>
        <w:pStyle w:val="LITlitera"/>
      </w:pPr>
      <w:r>
        <w:t>b)</w:t>
      </w:r>
      <w:r>
        <w:tab/>
      </w:r>
      <w:r w:rsidR="00157F3E">
        <w:t>uchyla się ust. 2 i 3.</w:t>
      </w:r>
    </w:p>
    <w:p w:rsidR="00157F3E" w:rsidRDefault="00157F3E" w:rsidP="00373AE9">
      <w:pPr>
        <w:pStyle w:val="ARTartustawynprozporzdzenia"/>
        <w:keepNext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7.</w:t>
      </w:r>
      <w:r w:rsidRPr="00424BF1">
        <w:rPr>
          <w:rStyle w:val="Ppogrubienie"/>
        </w:rPr>
        <w:t xml:space="preserve"> </w:t>
      </w:r>
      <w:r w:rsidRPr="00605242">
        <w:t>W ustawie z dnia 1</w:t>
      </w:r>
      <w:r>
        <w:t>4</w:t>
      </w:r>
      <w:r w:rsidRPr="00605242">
        <w:t xml:space="preserve"> </w:t>
      </w:r>
      <w:r>
        <w:t xml:space="preserve">grudnia </w:t>
      </w:r>
      <w:r w:rsidRPr="00605242">
        <w:t>20</w:t>
      </w:r>
      <w:r>
        <w:t>12</w:t>
      </w:r>
      <w:r w:rsidRPr="00605242">
        <w:t xml:space="preserve"> r. o </w:t>
      </w:r>
      <w:r>
        <w:t xml:space="preserve">odpadach </w:t>
      </w:r>
      <w:r w:rsidRPr="00605242">
        <w:t xml:space="preserve">(Dz. U. z </w:t>
      </w:r>
      <w:r>
        <w:t>2016</w:t>
      </w:r>
      <w:r w:rsidRPr="00605242">
        <w:t xml:space="preserve"> r. poz. </w:t>
      </w:r>
      <w:r>
        <w:t>1987 i</w:t>
      </w:r>
      <w:r w:rsidR="0092211A">
        <w:t> </w:t>
      </w:r>
      <w:r>
        <w:t>1954 oraz z 2017 r. poz. 785</w:t>
      </w:r>
      <w:r w:rsidRPr="00605242">
        <w:t>)</w:t>
      </w:r>
      <w:r>
        <w:t xml:space="preserve"> wprowadza się następujące zmiany:</w:t>
      </w:r>
    </w:p>
    <w:p w:rsidR="00157F3E" w:rsidRDefault="00157F3E" w:rsidP="00373AE9">
      <w:pPr>
        <w:pStyle w:val="PKTpunkt"/>
        <w:keepNext/>
      </w:pPr>
      <w:r>
        <w:t>1</w:t>
      </w:r>
      <w:r w:rsidRPr="005D2C96">
        <w:t>)</w:t>
      </w:r>
      <w:r w:rsidRPr="005D2C96">
        <w:tab/>
        <w:t>w art</w:t>
      </w:r>
      <w:r>
        <w:t>. 50:</w:t>
      </w:r>
    </w:p>
    <w:p w:rsidR="00157F3E" w:rsidRDefault="0092211A" w:rsidP="00157F3E">
      <w:pPr>
        <w:pStyle w:val="ZPKTzmpktartykuempunktem"/>
      </w:pPr>
      <w:r>
        <w:t>a)</w:t>
      </w:r>
      <w:r>
        <w:tab/>
      </w:r>
      <w:r w:rsidR="00157F3E">
        <w:t>w ust. 1 w pkt 6 wprowadzenie do wyliczenia otrzymuje brzmienie:</w:t>
      </w:r>
    </w:p>
    <w:p w:rsidR="00157F3E" w:rsidRPr="00157F3E" w:rsidRDefault="00157F3E" w:rsidP="0092211A">
      <w:pPr>
        <w:pStyle w:val="ZLITFRAGzmlitfragmentunpzdanialiter"/>
      </w:pPr>
      <w:r>
        <w:t>„</w:t>
      </w:r>
      <w:r w:rsidRPr="00157F3E">
        <w:t>z zakresu ustawy z dnia 13 czerwca 2013 r. o gospodarce opakowaniami i</w:t>
      </w:r>
      <w:r w:rsidR="0092211A">
        <w:t> </w:t>
      </w:r>
      <w:r w:rsidRPr="00157F3E">
        <w:t>odpadami opakowaniowymi (Dz. U. z 2016 r. poz. 1863, 1948 i 2255 oraz z</w:t>
      </w:r>
      <w:r w:rsidR="0092211A">
        <w:t> </w:t>
      </w:r>
      <w:r w:rsidRPr="00157F3E">
        <w:t>2017</w:t>
      </w:r>
      <w:r w:rsidR="0092211A">
        <w:t> </w:t>
      </w:r>
      <w:r w:rsidRPr="00157F3E">
        <w:t>r. poz. …) – organizacji samorządu gospodarczego, o których mowa w</w:t>
      </w:r>
      <w:r w:rsidR="0092211A">
        <w:t> </w:t>
      </w:r>
      <w:r w:rsidRPr="00157F3E">
        <w:t>art.</w:t>
      </w:r>
      <w:r w:rsidR="0092211A">
        <w:t> </w:t>
      </w:r>
      <w:r w:rsidRPr="00157F3E">
        <w:t>25 ust. 1 tej ustawy, a także przedsiębiorców:</w:t>
      </w:r>
      <w:r>
        <w:t>”</w:t>
      </w:r>
      <w:r w:rsidRPr="00157F3E">
        <w:t>,</w:t>
      </w:r>
    </w:p>
    <w:p w:rsidR="00157F3E" w:rsidRDefault="0092211A" w:rsidP="0092211A">
      <w:pPr>
        <w:pStyle w:val="LITlitera"/>
      </w:pPr>
      <w:r>
        <w:t>b)</w:t>
      </w:r>
      <w:r>
        <w:tab/>
      </w:r>
      <w:r w:rsidR="00157F3E">
        <w:t>dodaje się ust. 6 w brzmieniu:</w:t>
      </w:r>
    </w:p>
    <w:p w:rsidR="00157F3E" w:rsidRDefault="00157F3E" w:rsidP="0092211A">
      <w:pPr>
        <w:pStyle w:val="ZLITUSTzmustliter"/>
      </w:pPr>
      <w:r>
        <w:t>„6. Organizacja samorządu gospodarczego, o której mowa w art. 25 ust. 1 ustawy z dnia 13 czerwca 2013 r. o gospodarce opakowaniami i odpadami opakowaniowymi, składa wniosek o wpis do rejestru niezwłocznie po zawarciu porozumienia, o którym mowa w tym przepisie.”;</w:t>
      </w:r>
    </w:p>
    <w:p w:rsidR="00157F3E" w:rsidRDefault="00157F3E" w:rsidP="0092211A">
      <w:pPr>
        <w:pStyle w:val="PKTpunkt"/>
      </w:pPr>
      <w:r>
        <w:t>2</w:t>
      </w:r>
      <w:r w:rsidRPr="005D2C96">
        <w:t>)</w:t>
      </w:r>
      <w:r w:rsidRPr="005D2C96">
        <w:tab/>
        <w:t>w art</w:t>
      </w:r>
      <w:r>
        <w:t>. 52 w ust. 1 w pkt 7a w lit. e średnik zastępuje się przecinkiem i dodaje się lit. f</w:t>
      </w:r>
      <w:r w:rsidR="0092211A">
        <w:t xml:space="preserve"> </w:t>
      </w:r>
      <w:r>
        <w:t>w</w:t>
      </w:r>
      <w:r w:rsidR="0092211A">
        <w:t> </w:t>
      </w:r>
      <w:r>
        <w:t>brzmieniu:</w:t>
      </w:r>
    </w:p>
    <w:p w:rsidR="00157F3E" w:rsidRDefault="00157F3E" w:rsidP="00157F3E">
      <w:pPr>
        <w:pStyle w:val="ZLITzmlitartykuempunktem"/>
      </w:pPr>
      <w:r>
        <w:lastRenderedPageBreak/>
        <w:t xml:space="preserve">„f) </w:t>
      </w:r>
      <w:r>
        <w:tab/>
        <w:t xml:space="preserve">organizacji samorządu gospodarczego, o których mowa w art. 25 ust. 1 tej ustawy </w:t>
      </w:r>
      <w:r w:rsidRPr="00157F3E">
        <w:t>–</w:t>
      </w:r>
      <w:r>
        <w:t xml:space="preserve"> informację, w jakim zakresie ta organizacja zawarła porozumienie z marszałkiem województwa;”</w:t>
      </w:r>
      <w:r w:rsidRPr="00E4311F">
        <w:t>;</w:t>
      </w:r>
    </w:p>
    <w:p w:rsidR="00157F3E" w:rsidRDefault="00157F3E" w:rsidP="00373AE9">
      <w:pPr>
        <w:pStyle w:val="PKTpunkt"/>
        <w:keepNext/>
      </w:pPr>
      <w:r>
        <w:t>3</w:t>
      </w:r>
      <w:r w:rsidRPr="005D2C96">
        <w:t>)</w:t>
      </w:r>
      <w:r w:rsidRPr="005D2C96">
        <w:tab/>
        <w:t>w art</w:t>
      </w:r>
      <w:r>
        <w:t>. 54 ust. 4 otrzymuje brzmienie:</w:t>
      </w:r>
    </w:p>
    <w:p w:rsidR="00157F3E" w:rsidRDefault="00157F3E" w:rsidP="00157F3E">
      <w:pPr>
        <w:pStyle w:val="ZUSTzmustartykuempunktem"/>
      </w:pPr>
      <w:r>
        <w:t>„</w:t>
      </w:r>
      <w:r w:rsidRPr="00157F3E">
        <w:t>4.</w:t>
      </w:r>
      <w:r w:rsidR="00373AE9">
        <w:t xml:space="preserve"> </w:t>
      </w:r>
      <w:r w:rsidRPr="00157F3E">
        <w:t>Minister właściwy do spraw środowiska określi, w drodze rozporządzenia, sposób nadawania numeru rejestrowego, kierując się potrzebą zidentyfikowania podmiotów wpisanych do rejestru oraz ustalenia jednego numeru rejestrowego uwzględniającego wszystkie zakresy prowadzonej działalności.</w:t>
      </w:r>
      <w:r>
        <w:t>”</w:t>
      </w:r>
      <w:r w:rsidRPr="00E4311F">
        <w:t>;</w:t>
      </w:r>
    </w:p>
    <w:p w:rsidR="00157F3E" w:rsidRPr="00D02249" w:rsidRDefault="00157F3E" w:rsidP="00373AE9">
      <w:pPr>
        <w:pStyle w:val="PKTpunkt"/>
        <w:keepNext/>
      </w:pPr>
      <w:r>
        <w:t>4)</w:t>
      </w:r>
      <w:r>
        <w:tab/>
      </w:r>
      <w:r w:rsidRPr="00157F3E">
        <w:t>w art. 73 w ust. 2 w pkt 2 w lit. g średnik zastępuje się przecinkiem i dodaje się lit. h w</w:t>
      </w:r>
      <w:r w:rsidR="0092211A">
        <w:t> </w:t>
      </w:r>
      <w:r w:rsidRPr="00157F3E">
        <w:t>brzmieniu:</w:t>
      </w:r>
    </w:p>
    <w:p w:rsidR="00157F3E" w:rsidRPr="00925EE9" w:rsidRDefault="00157F3E" w:rsidP="00157F3E">
      <w:pPr>
        <w:pStyle w:val="ZLITzmlitartykuempunktem"/>
      </w:pPr>
      <w:r>
        <w:t>„h)</w:t>
      </w:r>
      <w:r>
        <w:tab/>
      </w:r>
      <w:r w:rsidRPr="00925EE9">
        <w:t>toksyczności lub zagrożeniach ze strony materiałów opakowaniowych lub składników stosowanych do produkcji opakowań;</w:t>
      </w:r>
      <w:r>
        <w:t>”</w:t>
      </w:r>
      <w:r w:rsidRPr="00925EE9">
        <w:t>;</w:t>
      </w:r>
    </w:p>
    <w:p w:rsidR="00157F3E" w:rsidRDefault="00157F3E" w:rsidP="00373AE9">
      <w:pPr>
        <w:pStyle w:val="PKTpunkt"/>
        <w:keepNext/>
      </w:pPr>
      <w:r>
        <w:t>5</w:t>
      </w:r>
      <w:r w:rsidRPr="005D2C96">
        <w:t>)</w:t>
      </w:r>
      <w:r w:rsidRPr="005D2C96">
        <w:tab/>
        <w:t>w art</w:t>
      </w:r>
      <w:r>
        <w:t>. 74 po ust. 1a dodaje się ust. 1b w brzmieniu:</w:t>
      </w:r>
    </w:p>
    <w:p w:rsidR="00157F3E" w:rsidRDefault="00157F3E" w:rsidP="00157F3E">
      <w:pPr>
        <w:pStyle w:val="ZUSTzmustartykuempunktem"/>
      </w:pPr>
      <w:r>
        <w:t xml:space="preserve">„1b. W przypadku gdy </w:t>
      </w:r>
      <w:r w:rsidRPr="00DC6979">
        <w:t xml:space="preserve">wprowadzający środki niebezpieczne w opakowaniach lub wprowadzający produkty w opakowaniach wielomateriałowych </w:t>
      </w:r>
      <w:r>
        <w:t>wykonują</w:t>
      </w:r>
      <w:r w:rsidRPr="00081F81">
        <w:t xml:space="preserve"> </w:t>
      </w:r>
      <w:r>
        <w:t>obowiązki określone w art. 18 ustawy z dnia 13 czerwca 2013 r. o gospodarce opakowaniami i</w:t>
      </w:r>
      <w:r w:rsidR="0092211A">
        <w:t> </w:t>
      </w:r>
      <w:r>
        <w:t>odpadami opakowaniowymi przez przystąpienie do porozumienia, o którym mowa w</w:t>
      </w:r>
      <w:r w:rsidR="0092211A">
        <w:t> </w:t>
      </w:r>
      <w:r>
        <w:t>art. 25 ust. 1 tej ustawy, roczne sprawozdanie, o którym mowa w art. 73 ust. 1, w</w:t>
      </w:r>
      <w:r w:rsidR="0092211A">
        <w:t> </w:t>
      </w:r>
      <w:r>
        <w:t>zakresie realizacji tych obowiązków sporządza organizacja samorządu gospodarczego reprezentująca tych wprowadzających.”;</w:t>
      </w:r>
    </w:p>
    <w:p w:rsidR="00157F3E" w:rsidRDefault="00432ACE" w:rsidP="00373AE9">
      <w:pPr>
        <w:pStyle w:val="PKTpunkt"/>
        <w:keepNext/>
      </w:pPr>
      <w:r>
        <w:t>6</w:t>
      </w:r>
      <w:r w:rsidR="00157F3E" w:rsidRPr="005D2C96">
        <w:t>)</w:t>
      </w:r>
      <w:r w:rsidR="00157F3E" w:rsidRPr="005D2C96">
        <w:tab/>
        <w:t>w art</w:t>
      </w:r>
      <w:r w:rsidR="00157F3E">
        <w:t>. 237b:</w:t>
      </w:r>
    </w:p>
    <w:p w:rsidR="00157F3E" w:rsidRDefault="00157F3E" w:rsidP="00157F3E">
      <w:pPr>
        <w:pStyle w:val="ZPKTzmpktartykuempunktem"/>
      </w:pPr>
      <w:r>
        <w:t xml:space="preserve">a) </w:t>
      </w:r>
      <w:r>
        <w:tab/>
        <w:t>po ust. 2 dodaje się ust. 2a i 2b w brzmieniu</w:t>
      </w:r>
      <w:r w:rsidRPr="005D2C96">
        <w:t>:</w:t>
      </w:r>
    </w:p>
    <w:p w:rsidR="00157F3E" w:rsidRDefault="00157F3E" w:rsidP="0092211A">
      <w:pPr>
        <w:pStyle w:val="ZLITUSTzmustliter"/>
      </w:pPr>
      <w:r>
        <w:t xml:space="preserve">„2a. W przypadku gdy </w:t>
      </w:r>
      <w:r w:rsidRPr="00CE58D6">
        <w:t>wprowadzający środki niebezpieczne w opakowaniach lub wprowadzający produkty w opakowaniach wielomateriałowych</w:t>
      </w:r>
      <w:r>
        <w:t xml:space="preserve"> wykonują obowiązki określone w art. 18 ustawy z dnia 13 czerwca 2013 r. o gospodarce opakowaniami i odpadami opakowaniowymi przez przystąpienie do porozumienia, o którym mowa w art. 25 ust. 1 tej ustawy, roczn</w:t>
      </w:r>
      <w:r w:rsidR="00464961">
        <w:t>e sprawozdanie, o którym mowa w </w:t>
      </w:r>
      <w:r>
        <w:t>ust. 1, w zakresie realizacji tych obowiązków sporządza organizacja samorządu gospodarczego reprezentująca tych wprowadzających.</w:t>
      </w:r>
    </w:p>
    <w:p w:rsidR="00157F3E" w:rsidRDefault="00157F3E" w:rsidP="0092211A">
      <w:pPr>
        <w:pStyle w:val="ZLITUSTzmustliter"/>
      </w:pPr>
      <w:r>
        <w:t>2b. Organizacja samorządu gospodarczego, o której mowa w art. 25 ust. 1 ustawy</w:t>
      </w:r>
      <w:r w:rsidR="0092211A">
        <w:t xml:space="preserve"> </w:t>
      </w:r>
      <w:r>
        <w:t>z dnia 13 czerwca 2013 r. o gospodarce opakowaniami i odpadami opakowaniowymi,</w:t>
      </w:r>
      <w:r w:rsidR="0092211A">
        <w:t xml:space="preserve"> </w:t>
      </w:r>
      <w:r>
        <w:t xml:space="preserve">w przypadku, o którym mowa w ust. 2a, składa sprawozdanie do marszałka województwa właściwego odpowiednio dla wprowadzającego środki </w:t>
      </w:r>
      <w:r>
        <w:lastRenderedPageBreak/>
        <w:t>niebezpieczne w opakowaniach lub wprowadzającego produkty w opakowaniach wielomateriałowych.”,</w:t>
      </w:r>
    </w:p>
    <w:p w:rsidR="00157F3E" w:rsidRDefault="00157F3E" w:rsidP="0092211A">
      <w:pPr>
        <w:pStyle w:val="LITlitera"/>
      </w:pPr>
      <w:r>
        <w:t xml:space="preserve">b) </w:t>
      </w:r>
      <w:r>
        <w:tab/>
        <w:t>ust. 3</w:t>
      </w:r>
      <w:r w:rsidRPr="005D2C96">
        <w:t xml:space="preserve"> </w:t>
      </w:r>
      <w:r>
        <w:t>otrzymuje brzmienie</w:t>
      </w:r>
      <w:r w:rsidRPr="005D2C96">
        <w:t>:</w:t>
      </w:r>
    </w:p>
    <w:p w:rsidR="00157F3E" w:rsidRDefault="00157F3E" w:rsidP="0092211A">
      <w:pPr>
        <w:pStyle w:val="ZLITUSTzmustliter"/>
      </w:pPr>
      <w:r>
        <w:t>„3. Sprawozdanie składane przez organizację odzysku opakowań i organizację samorządu gospodarczego,</w:t>
      </w:r>
      <w:r w:rsidRPr="00E94AAB">
        <w:t xml:space="preserve"> </w:t>
      </w:r>
      <w:r>
        <w:t>o której mowa w art. 25 ust. 1 ustawy z dnia 13 czerwca</w:t>
      </w:r>
      <w:r w:rsidR="0092211A">
        <w:t xml:space="preserve"> </w:t>
      </w:r>
      <w:r>
        <w:t>2013 r. o gospodarce opakowaniami i odpadami opakowaniowymi, zawiera informacje,</w:t>
      </w:r>
      <w:r w:rsidR="0092211A">
        <w:t xml:space="preserve"> </w:t>
      </w:r>
      <w:r>
        <w:t>o których mowa w ust. 1 pkt 1 i 2.”,</w:t>
      </w:r>
    </w:p>
    <w:p w:rsidR="00157F3E" w:rsidRDefault="00157F3E" w:rsidP="0092211A">
      <w:pPr>
        <w:pStyle w:val="LITlitera"/>
      </w:pPr>
      <w:r>
        <w:t xml:space="preserve">c) </w:t>
      </w:r>
      <w:r>
        <w:tab/>
        <w:t>ust. 5</w:t>
      </w:r>
      <w:r w:rsidRPr="005D2C96">
        <w:t xml:space="preserve"> </w:t>
      </w:r>
      <w:r>
        <w:t>otrzymuje brzmienie:</w:t>
      </w:r>
    </w:p>
    <w:p w:rsidR="00157F3E" w:rsidRDefault="00157F3E" w:rsidP="00EA2443">
      <w:pPr>
        <w:pStyle w:val="ZLITUSTzmustliter"/>
      </w:pPr>
      <w:r>
        <w:t>„</w:t>
      </w:r>
      <w:r w:rsidRPr="00282AF9">
        <w:t>5.</w:t>
      </w:r>
      <w:r w:rsidR="00373AE9">
        <w:t xml:space="preserve"> </w:t>
      </w:r>
      <w:r w:rsidRPr="00282AF9">
        <w:t>Sprawozdanie, o którym mo</w:t>
      </w:r>
      <w:r>
        <w:t xml:space="preserve">wa w ust. 1, przedsiębiorca, </w:t>
      </w:r>
      <w:r w:rsidRPr="00282AF9">
        <w:t xml:space="preserve">organizacja odzysku opakowań </w:t>
      </w:r>
      <w:r>
        <w:t>lub organizacja samorządu gospodarczego,</w:t>
      </w:r>
      <w:r w:rsidRPr="00E94AAB">
        <w:t xml:space="preserve"> </w:t>
      </w:r>
      <w:r>
        <w:t>o której mowa w</w:t>
      </w:r>
      <w:r w:rsidR="0092211A">
        <w:t> </w:t>
      </w:r>
      <w:r>
        <w:t>art. 25 ust. 1 ustawy z dnia 13 czerwca 2013 r. o gospodarce opakowaniami i</w:t>
      </w:r>
      <w:r w:rsidR="0092211A">
        <w:t> </w:t>
      </w:r>
      <w:r>
        <w:t>odpadami opakowaniowymi,</w:t>
      </w:r>
      <w:r w:rsidRPr="00282AF9">
        <w:t xml:space="preserve"> składają w terminie do </w:t>
      </w:r>
      <w:r>
        <w:t xml:space="preserve">dnia </w:t>
      </w:r>
      <w:r w:rsidRPr="00282AF9">
        <w:t>15 marca za poprzedni rok kalendarzowy marszałkowi województwa, o którym mowa w art. 8 pkt 7 ustawy z dnia 13 czerwca</w:t>
      </w:r>
      <w:r w:rsidR="00EA2443">
        <w:t xml:space="preserve"> </w:t>
      </w:r>
      <w:r w:rsidRPr="00282AF9">
        <w:t>2013 r. o gospodarce opakowaniami i odpadami opakowaniowymi.</w:t>
      </w:r>
      <w:r>
        <w:t>”.</w:t>
      </w:r>
    </w:p>
    <w:p w:rsidR="00157F3E" w:rsidRDefault="00157F3E" w:rsidP="00157F3E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8.</w:t>
      </w:r>
      <w:r w:rsidR="00373AE9">
        <w:rPr>
          <w:rStyle w:val="Ppogrubienie"/>
        </w:rPr>
        <w:t xml:space="preserve"> </w:t>
      </w:r>
      <w:r>
        <w:t>Organizacja samorządu gospodarczego, o której mowa w art. 25 ust. 1 ustawy zmienianej w art. 1, sporządza i składa marszałkowi województwa roczne sprawozdanie za przedsiębiorców, których reprezentuje, po raz pierwszy za 2018 r</w:t>
      </w:r>
      <w:r w:rsidRPr="00A50EED">
        <w:t>.</w:t>
      </w:r>
    </w:p>
    <w:p w:rsidR="00157F3E" w:rsidRDefault="00157F3E" w:rsidP="00157F3E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9.</w:t>
      </w:r>
      <w:r>
        <w:rPr>
          <w:rStyle w:val="Ppogrubienie"/>
        </w:rPr>
        <w:t xml:space="preserve"> </w:t>
      </w:r>
      <w:r>
        <w:t xml:space="preserve">Do spraw wszczętych i niezakończonych przed dniem wejścia w życie niniejszej ustawy stosuje się przepisy dotychczasowe, z wyjątkiem postępowań dotyczących administracyjnych kar pieniężnych, do których stosuje się art. 189c ustawy z dnia 14 czerwca 1960 r. </w:t>
      </w:r>
      <w:r w:rsidR="00EA2443">
        <w:t>–</w:t>
      </w:r>
      <w:r>
        <w:t xml:space="preserve"> Kodeks postępowania administracyjnego (Dz. U. z 2016 r. poz. 23, 868, 996, 1579 i</w:t>
      </w:r>
      <w:r w:rsidR="0092211A">
        <w:t> </w:t>
      </w:r>
      <w:r>
        <w:t>2138 oraz z 2017 r. poz. 935).</w:t>
      </w:r>
    </w:p>
    <w:p w:rsidR="00157F3E" w:rsidRDefault="00157F3E" w:rsidP="00157F3E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10.</w:t>
      </w:r>
      <w:r>
        <w:rPr>
          <w:rStyle w:val="Ppogrubienie"/>
        </w:rPr>
        <w:t xml:space="preserve"> </w:t>
      </w:r>
      <w:r>
        <w:t>Do rocznych audytów zewnętrznych, o których mowa w art. 46 ust. 1 ustawy zmienianej w art. 1, rozpoczętych i niezakończonych przed dniem wejścia w życie niniejszej ustawy stosuje się przepisy dotychczasowe.</w:t>
      </w:r>
    </w:p>
    <w:p w:rsidR="00157F3E" w:rsidRPr="00157F3E" w:rsidRDefault="00157F3E" w:rsidP="00157F3E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11.</w:t>
      </w:r>
      <w:r>
        <w:rPr>
          <w:rStyle w:val="Ppogrubienie"/>
        </w:rPr>
        <w:t xml:space="preserve"> </w:t>
      </w:r>
      <w:r>
        <w:t>W przypadku rocznych audytów zewnętrznych przeprowadzonych za lata 2017</w:t>
      </w:r>
      <w:r w:rsidR="00EA2443">
        <w:t>–</w:t>
      </w:r>
      <w:r>
        <w:t>2020 w terminie, o którym mowa w art. 46 ust. 3</w:t>
      </w:r>
      <w:r w:rsidRPr="00F82B69">
        <w:t xml:space="preserve"> </w:t>
      </w:r>
      <w:r w:rsidR="00EA2443">
        <w:t>ustawy zmienianej w art. 1, w </w:t>
      </w:r>
      <w:r>
        <w:t>brzmieniu nadanym niniejszą ustawą, dokumenty, o których mowa w art. 50 ust. 1 ustawy zmienianej w</w:t>
      </w:r>
      <w:r w:rsidR="00917F49">
        <w:t> </w:t>
      </w:r>
      <w:r>
        <w:t xml:space="preserve">art. 1, </w:t>
      </w:r>
      <w:r w:rsidRPr="00157F3E">
        <w:t>przekazuje się nie później niż miesiąc po przeprowadzeniu audytu.</w:t>
      </w:r>
    </w:p>
    <w:p w:rsidR="00157F3E" w:rsidRDefault="00157F3E" w:rsidP="00157F3E">
      <w:pPr>
        <w:pStyle w:val="ARTartustawynprozporzdzenia"/>
      </w:pPr>
      <w:r w:rsidRPr="00373AE9">
        <w:rPr>
          <w:rStyle w:val="Ppogrubienie"/>
        </w:rPr>
        <w:lastRenderedPageBreak/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12.</w:t>
      </w:r>
      <w:r w:rsidR="00373AE9">
        <w:t xml:space="preserve"> </w:t>
      </w:r>
      <w:r w:rsidRPr="00157F3E">
        <w:t>Do ustalania docelowego poziomu odzysku i recyklingu odpadów opakowaniowych za 2017 r. oraz obliczania poziomu odzysku i recyklingu odpadów opakowaniowych i opłaty produktowej za 2017 r. stosuje się przepisy dotychczasowe.</w:t>
      </w:r>
    </w:p>
    <w:p w:rsidR="00157F3E" w:rsidRDefault="00157F3E" w:rsidP="00157F3E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13.</w:t>
      </w:r>
      <w:r w:rsidR="00E16772">
        <w:rPr>
          <w:rStyle w:val="Ppogrubienie"/>
        </w:rPr>
        <w:t> </w:t>
      </w:r>
      <w:r w:rsidR="00E16772">
        <w:t>1. </w:t>
      </w:r>
      <w:r>
        <w:t>Dotychczasowe przepisy wykonawcze wydane na podstawie art. 14 ust. 4 ustawy zmienianej w art. 6 zachowują moc do dnia wejścia w życie przepisów wykonawczych wydanych na podstawie art. 14 ust. 4 ustawy zmienianej w art. 6, w</w:t>
      </w:r>
      <w:r w:rsidR="00917F49">
        <w:t> </w:t>
      </w:r>
      <w:r>
        <w:t>brzmieniu nadanym niniejszą ustawą, jednak nie dłużej niż 24 miesiące od dnia wejścia w</w:t>
      </w:r>
      <w:r w:rsidR="00917F49">
        <w:t> </w:t>
      </w:r>
      <w:r>
        <w:t>życie niniejszej ustawy.</w:t>
      </w:r>
    </w:p>
    <w:p w:rsidR="00157F3E" w:rsidRDefault="00E16772" w:rsidP="00157F3E">
      <w:pPr>
        <w:pStyle w:val="USTustnpkodeksu"/>
      </w:pPr>
      <w:r>
        <w:t>2. </w:t>
      </w:r>
      <w:r w:rsidR="00157F3E">
        <w:t>Dotychczasowe przepisy wykonawcze wydane na podstawie art. 54 ust. 4 ustawy zmienianej w art. 7 zachowują moc.</w:t>
      </w:r>
    </w:p>
    <w:p w:rsidR="00157F3E" w:rsidRDefault="00E16772" w:rsidP="00157F3E">
      <w:pPr>
        <w:pStyle w:val="USTustnpkodeksu"/>
      </w:pPr>
      <w:r>
        <w:t>3. </w:t>
      </w:r>
      <w:r w:rsidR="00157F3E">
        <w:t>Dotychczasowe przepisy wykonawcze wydane na podstawie art. 237b ust. 6 ustawy zmienianej w art. 7 zachowują moc do dnia wejścia w życie przepisów wykonawczych wydanych na podstawie art. 237b ust. 6 ustawy zmienianej w art. 7, w brzmieniu nadanym niniejszą ustawą, jednak nie dłużej niż 24 miesiące od dnia wejścia w życie niniejszej ustawy i mogą być zmieniane.</w:t>
      </w:r>
    </w:p>
    <w:p w:rsidR="0092211A" w:rsidRPr="00676A4F" w:rsidRDefault="00157F3E" w:rsidP="00E16772">
      <w:pPr>
        <w:pStyle w:val="ARTartustawynprozporzdzenia"/>
      </w:pPr>
      <w:r w:rsidRPr="00373AE9">
        <w:rPr>
          <w:rStyle w:val="Ppogrubienie"/>
        </w:rPr>
        <w:t>Art.</w:t>
      </w:r>
      <w:r w:rsidR="00373AE9" w:rsidRPr="00373AE9">
        <w:rPr>
          <w:rStyle w:val="Ppogrubienie"/>
        </w:rPr>
        <w:t> </w:t>
      </w:r>
      <w:r w:rsidRPr="00373AE9">
        <w:rPr>
          <w:rStyle w:val="Ppogrubienie"/>
        </w:rPr>
        <w:t>14.</w:t>
      </w:r>
      <w:r w:rsidR="00E16772">
        <w:t> </w:t>
      </w:r>
      <w:r w:rsidRPr="00F65061">
        <w:t>Ustawa wchodzi w życie z dniem 1 styczn</w:t>
      </w:r>
      <w:r w:rsidR="008B6A53">
        <w:t>ia 2018 r.</w:t>
      </w:r>
    </w:p>
    <w:sectPr w:rsidR="0092211A" w:rsidRPr="00676A4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11A" w:rsidRDefault="0092211A">
      <w:r>
        <w:separator/>
      </w:r>
    </w:p>
  </w:endnote>
  <w:endnote w:type="continuationSeparator" w:id="0">
    <w:p w:rsidR="0092211A" w:rsidRDefault="0092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11A" w:rsidRDefault="0092211A">
      <w:r>
        <w:separator/>
      </w:r>
    </w:p>
  </w:footnote>
  <w:footnote w:type="continuationSeparator" w:id="0">
    <w:p w:rsidR="0092211A" w:rsidRDefault="0092211A">
      <w:r>
        <w:continuationSeparator/>
      </w:r>
    </w:p>
  </w:footnote>
  <w:footnote w:id="1">
    <w:p w:rsidR="0092211A" w:rsidRPr="00F927C9" w:rsidRDefault="0092211A" w:rsidP="00157F3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Niniejsza ustawa w zakresie swojej regulacji wdraża </w:t>
      </w:r>
      <w:r w:rsidRPr="00890B60">
        <w:t>dyrektyw</w:t>
      </w:r>
      <w:r>
        <w:t>ę</w:t>
      </w:r>
      <w:r w:rsidRPr="00890B60">
        <w:t xml:space="preserve"> Parlamentu Europejskiego</w:t>
      </w:r>
      <w:r w:rsidRPr="00052890">
        <w:t xml:space="preserve"> i Rady (UE) 2015/720 z dnia 29 kwietnia 2015 r. zmieniając</w:t>
      </w:r>
      <w:r>
        <w:t>ą</w:t>
      </w:r>
      <w:r w:rsidRPr="00052890">
        <w:t xml:space="preserve"> dyrektywę 94/62/WE w odniesieniu do zmniejszenia zużycia lekkich plastikowych toreb na zakupy (Dz. Urz. UE L 115 z </w:t>
      </w:r>
      <w:r>
        <w:t>0</w:t>
      </w:r>
      <w:r w:rsidRPr="00052890">
        <w:t>6.05.2015, str. 11)</w:t>
      </w:r>
      <w:r>
        <w:t>.</w:t>
      </w:r>
    </w:p>
  </w:footnote>
  <w:footnote w:id="2">
    <w:p w:rsidR="0092211A" w:rsidRPr="00052890" w:rsidRDefault="0092211A" w:rsidP="00157F3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605242">
        <w:t xml:space="preserve">z dnia </w:t>
      </w:r>
      <w:r>
        <w:t>26 lipca 1991 r. o podatku dochodowym od osób fizycznych, ustawę</w:t>
      </w:r>
      <w:r w:rsidRPr="00AF2ADA">
        <w:t xml:space="preserve"> </w:t>
      </w:r>
      <w:r w:rsidRPr="00605242">
        <w:t xml:space="preserve">z dnia </w:t>
      </w:r>
      <w:r>
        <w:t>15 lutego 1992 r. o podatku dochodowym od osób prawnych, ustawę z dnia 15 grudnia 2000 r. o Inspekcji Handlowej, ust</w:t>
      </w:r>
      <w:r w:rsidR="00F1080B">
        <w:t>awę z dnia 27 kwietnia 2001 r. –</w:t>
      </w:r>
      <w:r>
        <w:t xml:space="preserve"> Prawo ochrony środowiska, ustawę z dnia 11 maja 2001 r. o obowiązkach przedsiębiorców w zakresie gospodarowania niektórymi odpadami oraz o opłacie produktowej i ustawę z dnia 14 grudnia 2012 r. o odpadach.</w:t>
      </w:r>
    </w:p>
  </w:footnote>
  <w:footnote w:id="3">
    <w:p w:rsidR="0092211A" w:rsidRDefault="0092211A" w:rsidP="00157F3E">
      <w:pPr>
        <w:pStyle w:val="ODNONIKtreodnonika"/>
      </w:pPr>
      <w:r>
        <w:rPr>
          <w:rStyle w:val="Odwoanieprzypisudolnego"/>
        </w:rPr>
        <w:footnoteRef/>
      </w:r>
      <w:r w:rsidRPr="00976C54">
        <w:rPr>
          <w:rStyle w:val="IGindeksgrny"/>
        </w:rPr>
        <w:t>)</w:t>
      </w:r>
      <w:r>
        <w:t xml:space="preserve"> </w:t>
      </w:r>
      <w:r>
        <w:tab/>
        <w:t xml:space="preserve">Zmiany wymienionego rozporządzenia zostały ogłoszone w Dz. Urz. UE L 136 z 29.05.2007, str. 3, Dz. Urz. UE L 304 z 22.11.2007, str. 1, </w:t>
      </w:r>
      <w:r w:rsidR="005A7CE5">
        <w:t xml:space="preserve">Dz. Urz. UE L 141 z 31.05.2008, str. 22, </w:t>
      </w:r>
      <w:r>
        <w:t>Dz. Urz. U</w:t>
      </w:r>
      <w:r w:rsidR="005A7CE5">
        <w:t>E L 268 z 09.10.2008, str. </w:t>
      </w:r>
      <w:r>
        <w:t>14, Dz. Urz. UE L 353 z 31.12.2008, str. 1, Dz. Urz. UE L 36 z 05.02.20</w:t>
      </w:r>
      <w:r w:rsidR="005A7CE5">
        <w:t>09, str. 84, Dz. Urz. UE L 46 z </w:t>
      </w:r>
      <w:r>
        <w:t>17.02.2009, str. 3,</w:t>
      </w:r>
      <w:r w:rsidRPr="002235C3">
        <w:t xml:space="preserve"> </w:t>
      </w:r>
      <w:r>
        <w:t>Dz. Urz. UE L 164 z 26.06.2009, str. 7,</w:t>
      </w:r>
      <w:r w:rsidRPr="002235C3">
        <w:t xml:space="preserve"> </w:t>
      </w:r>
      <w:r>
        <w:t>Dz. Urz. UE L 86 z 01.04.2010, str. 7, Dz. Urz. UE L 118 z 12.05.2010, str. 89, Dz. Urz. UE L 133 z 31.05.2010, str. 1,</w:t>
      </w:r>
      <w:r w:rsidRPr="00BD1055">
        <w:t xml:space="preserve"> </w:t>
      </w:r>
      <w:r>
        <w:t xml:space="preserve">Dz. </w:t>
      </w:r>
      <w:r w:rsidR="005A7CE5">
        <w:t>Urz. UE L 44 z 18.02.2011, str. </w:t>
      </w:r>
      <w:r>
        <w:t>2, Dz. Urz. UE L 58 z 03.03.2011, str. 27,</w:t>
      </w:r>
      <w:r w:rsidRPr="00BD1055">
        <w:t xml:space="preserve"> </w:t>
      </w:r>
      <w:r>
        <w:t>Dz. Urz. UE L 69 z 16.03.2011, str. 3 i 7,</w:t>
      </w:r>
      <w:r w:rsidRPr="00BD1055">
        <w:t xml:space="preserve"> </w:t>
      </w:r>
      <w:r w:rsidR="005A7CE5">
        <w:t>Dz. Urz. UE L 101 z </w:t>
      </w:r>
      <w:r>
        <w:t>15.04.2011, str. 12,</w:t>
      </w:r>
      <w:r w:rsidRPr="00BD1055">
        <w:t xml:space="preserve"> </w:t>
      </w:r>
      <w:r>
        <w:t>Dz. Urz. UE L 134 z 21.05.2011, str. 2,</w:t>
      </w:r>
      <w:r w:rsidRPr="00BD1055">
        <w:t xml:space="preserve"> </w:t>
      </w:r>
      <w:r>
        <w:t>Dz. Urz. UE L 3</w:t>
      </w:r>
      <w:r w:rsidR="00F95291">
        <w:t>7</w:t>
      </w:r>
      <w:r>
        <w:t xml:space="preserve"> z 10.02.2012, str. 1, Dz. Urz. UE L 41 z 15.02.2012, str. 1,</w:t>
      </w:r>
      <w:r w:rsidRPr="00BD1055">
        <w:t xml:space="preserve"> </w:t>
      </w:r>
      <w:r>
        <w:t>Dz. Urz. UE L 128 z 16.05.2012, str. 1, Dz. Urz. UE L 252 z 19.09.2012, str. 1 i 4,</w:t>
      </w:r>
      <w:r w:rsidRPr="0031799D">
        <w:t xml:space="preserve"> </w:t>
      </w:r>
      <w:r>
        <w:t>Dz. Urz. UE L 253 z 20.09.2012, str. 1,</w:t>
      </w:r>
      <w:r w:rsidRPr="00BD1055">
        <w:t xml:space="preserve"> </w:t>
      </w:r>
      <w:r>
        <w:t>Dz. Urz. UE L 43 z 14.02.2013, str. 24, Dz. Ur</w:t>
      </w:r>
      <w:r w:rsidR="005A7CE5">
        <w:t>z. UE L 108 z </w:t>
      </w:r>
      <w:r>
        <w:t>18.04.2013, str. 1,</w:t>
      </w:r>
      <w:r w:rsidRPr="0031799D">
        <w:t xml:space="preserve"> </w:t>
      </w:r>
      <w:r>
        <w:t>Dz. Urz. UE L 158 z 10.06.2013, str. 1,</w:t>
      </w:r>
      <w:r w:rsidRPr="0031799D">
        <w:t xml:space="preserve"> </w:t>
      </w:r>
      <w:r>
        <w:t>Dz. Urz. UE L 328 z 07.12.2013, str. 69,</w:t>
      </w:r>
      <w:r w:rsidRPr="0031799D">
        <w:t xml:space="preserve"> </w:t>
      </w:r>
      <w:r w:rsidR="005A7CE5">
        <w:t>Dz. </w:t>
      </w:r>
      <w:r>
        <w:t>Urz. UE L 90 z 26.03.2014, str. 1, Dz. Urz. UE L 93 z 28.03.2014, str. 24,</w:t>
      </w:r>
      <w:r w:rsidRPr="0031799D">
        <w:t xml:space="preserve"> </w:t>
      </w:r>
      <w:r w:rsidR="005A7CE5">
        <w:t>Dz. Urz. UE L 136 z </w:t>
      </w:r>
      <w:r>
        <w:t>09.05.2014, str. 19, Dz. Urz. UE L 244 z 19.08.2014, str. 6,</w:t>
      </w:r>
      <w:r w:rsidRPr="0031799D">
        <w:t xml:space="preserve"> </w:t>
      </w:r>
      <w:r>
        <w:t>Dz. Urz. UE L 50 z 21.02.2015, str. 1,</w:t>
      </w:r>
      <w:r w:rsidRPr="0031799D">
        <w:t xml:space="preserve"> </w:t>
      </w:r>
      <w:r w:rsidR="005A7CE5">
        <w:t>Dz. Urz. UE L 58 z </w:t>
      </w:r>
      <w:r>
        <w:t>03.0</w:t>
      </w:r>
      <w:r w:rsidR="00F95291">
        <w:t>3</w:t>
      </w:r>
      <w:r>
        <w:t>.2015, str. 43, Dz. Urz. UE L 104 z 23.04.2015, str. 2,</w:t>
      </w:r>
      <w:r w:rsidRPr="0031799D">
        <w:t xml:space="preserve"> </w:t>
      </w:r>
      <w:r>
        <w:t>Dz. U</w:t>
      </w:r>
      <w:r w:rsidR="005A7CE5">
        <w:t>rz. UE L 132 z 29.05.2015, str. </w:t>
      </w:r>
      <w:r>
        <w:t>8,</w:t>
      </w:r>
      <w:r w:rsidRPr="0031799D">
        <w:t xml:space="preserve"> </w:t>
      </w:r>
      <w:r w:rsidR="005A7CE5">
        <w:t>Dz. </w:t>
      </w:r>
      <w:r>
        <w:t>Urz. UE L 233 z 05.09.2015, str. 2,</w:t>
      </w:r>
      <w:r w:rsidRPr="0031799D">
        <w:t xml:space="preserve"> </w:t>
      </w:r>
      <w:r>
        <w:t>Dz. Urz. UE L 9 z 14.01.2016, str. 1,</w:t>
      </w:r>
      <w:r w:rsidRPr="0031799D">
        <w:t xml:space="preserve"> </w:t>
      </w:r>
      <w:r w:rsidR="005A7CE5">
        <w:t>Dz. Urz. UE L 40 z </w:t>
      </w:r>
      <w:r>
        <w:t>17.02.2016, str. 5,</w:t>
      </w:r>
      <w:r w:rsidRPr="0031799D">
        <w:t xml:space="preserve"> </w:t>
      </w:r>
      <w:r>
        <w:t>Dz. Urz. UE L 144 z 01.06.2016, str. 27,</w:t>
      </w:r>
      <w:r w:rsidRPr="007C7AAF">
        <w:t xml:space="preserve"> </w:t>
      </w:r>
      <w:r>
        <w:t>Dz. Urz. UE L 165 z 23.06.2016, str. 4,</w:t>
      </w:r>
      <w:r w:rsidRPr="007C7AAF">
        <w:t xml:space="preserve"> </w:t>
      </w:r>
      <w:r w:rsidR="005A7CE5">
        <w:t>Dz. Urz. UE L 166 z </w:t>
      </w:r>
      <w:r>
        <w:t>24.06.2016, str. 1,</w:t>
      </w:r>
      <w:r w:rsidRPr="007C7AAF">
        <w:t xml:space="preserve"> </w:t>
      </w:r>
      <w:r>
        <w:t>Dz. Urz. UE L 255 z 21.09.2016, str. 14,</w:t>
      </w:r>
      <w:r w:rsidRPr="007C7AAF">
        <w:t xml:space="preserve"> </w:t>
      </w:r>
      <w:r w:rsidR="005A7CE5">
        <w:t>Dz. Urz. UE L 337 z </w:t>
      </w:r>
      <w:r>
        <w:t>13.12.2016, str. 3, Dz. Urz. UE L 35 z 10.02.2017, str. 6, Dz. Urz. UE L 104 z 20.04.2017, str. 8</w:t>
      </w:r>
      <w:r w:rsidR="00F95291">
        <w:t>, Dz. Urz. UE L 150 z 14.06.2017, str. 7 i 14.</w:t>
      </w:r>
    </w:p>
  </w:footnote>
  <w:footnote w:id="4">
    <w:p w:rsidR="0092211A" w:rsidRDefault="0092211A" w:rsidP="00157F3E">
      <w:pPr>
        <w:pStyle w:val="ODNONIKtreodnonika"/>
      </w:pPr>
      <w:r>
        <w:rPr>
          <w:rStyle w:val="Odwoanieprzypisudolnego"/>
        </w:rPr>
        <w:footnoteRef/>
      </w:r>
      <w:r w:rsidRPr="00E77DEA">
        <w:rPr>
          <w:vertAlign w:val="superscript"/>
        </w:rPr>
        <w:t>)</w:t>
      </w:r>
      <w:r>
        <w:t xml:space="preserve"> </w:t>
      </w:r>
      <w:r>
        <w:tab/>
        <w:t>Zmiany wymienionego rozporządzenia zostały o</w:t>
      </w:r>
      <w:r w:rsidR="005E13A1">
        <w:t>głoszone w Dz. Urz. UE L 309 z 2</w:t>
      </w:r>
      <w:r>
        <w:t>7.11.2007, str. 7,</w:t>
      </w:r>
      <w:r w:rsidRPr="0015626E">
        <w:t xml:space="preserve"> </w:t>
      </w:r>
      <w:r>
        <w:t>Dz. Urz. UE L 188 z 16.07.2008, str. 7,</w:t>
      </w:r>
      <w:r w:rsidRPr="0015626E">
        <w:t xml:space="preserve"> </w:t>
      </w:r>
      <w:r>
        <w:t>Dz. Urz. UE L 87 z 31.03.2009, str. 109,</w:t>
      </w:r>
      <w:r w:rsidRPr="0015626E">
        <w:t xml:space="preserve"> </w:t>
      </w:r>
      <w:r>
        <w:t>Dz. Urz. UE L 97 z 16.04.2009, str. 8, Dz. Urz. UE L 140 z 05.06.2009, str. 114,</w:t>
      </w:r>
      <w:r w:rsidRPr="0015626E">
        <w:t xml:space="preserve"> </w:t>
      </w:r>
      <w:r>
        <w:t>Dz. Urz. UE L 119 z 13.05.2010, str. 1,</w:t>
      </w:r>
      <w:r w:rsidRPr="0015626E">
        <w:t xml:space="preserve"> </w:t>
      </w:r>
      <w:r>
        <w:t>Dz. Urz. UE L 210 z 1</w:t>
      </w:r>
      <w:r w:rsidR="005E13A1">
        <w:t>1</w:t>
      </w:r>
      <w:r>
        <w:t>.08.2010, str. 35,</w:t>
      </w:r>
      <w:r w:rsidRPr="0015626E">
        <w:t xml:space="preserve"> </w:t>
      </w:r>
      <w:r>
        <w:t>Dz. Urz. UE L 182 z 12.07.2011, str. 2,</w:t>
      </w:r>
      <w:r w:rsidRPr="0015626E">
        <w:t xml:space="preserve"> </w:t>
      </w:r>
      <w:r>
        <w:t>Dz. Urz. UE L 336 z 20.12.2011, str. 74,</w:t>
      </w:r>
      <w:r w:rsidRPr="00640714">
        <w:t xml:space="preserve"> </w:t>
      </w:r>
      <w:r>
        <w:t>Dz. Urz. UE L 46 z 17.02.2012, str. 30,</w:t>
      </w:r>
      <w:r w:rsidRPr="00640714">
        <w:t xml:space="preserve"> </w:t>
      </w:r>
      <w:r>
        <w:t xml:space="preserve">Dz. Urz. UE L 79 z 21.03.2013, str. 19, </w:t>
      </w:r>
      <w:r w:rsidR="005E13A1">
        <w:t>Dz. Urz. UE L 330 z 10.12.2013, str. 1</w:t>
      </w:r>
      <w:r w:rsidR="001D02DB">
        <w:t xml:space="preserve">, </w:t>
      </w:r>
      <w:r>
        <w:t>Dz. Urz. UE L 334 z 13.12.2013, str. 46,</w:t>
      </w:r>
      <w:r w:rsidRPr="00640714">
        <w:t xml:space="preserve"> </w:t>
      </w:r>
      <w:r>
        <w:t>Dz. Urz. UE L 189 z 27.06.2014, str. 135, Dz. Urz. UE L 332 z 19.11.2014, str. 15, Dz. Urz. UE L 277 z 22.10.201</w:t>
      </w:r>
      <w:r w:rsidR="005E13A1">
        <w:t>5, str. 61, Dz. Urz. UE L 294 z </w:t>
      </w:r>
      <w:r>
        <w:t>11.11.2015, str. 1.</w:t>
      </w:r>
    </w:p>
  </w:footnote>
  <w:footnote w:id="5">
    <w:p w:rsidR="0092211A" w:rsidRPr="00FD6DA7" w:rsidRDefault="0092211A" w:rsidP="00157F3E">
      <w:pPr>
        <w:spacing w:line="240" w:lineRule="auto"/>
        <w:ind w:left="284" w:hanging="284"/>
        <w:jc w:val="both"/>
      </w:pPr>
      <w:r w:rsidRPr="00F3363D">
        <w:rPr>
          <w:rStyle w:val="Odwoanieprzypisudolnego"/>
          <w:sz w:val="20"/>
        </w:rPr>
        <w:footnoteRef/>
      </w:r>
      <w:r w:rsidRPr="00F3363D">
        <w:rPr>
          <w:sz w:val="20"/>
          <w:vertAlign w:val="superscript"/>
        </w:rPr>
        <w:t>)</w:t>
      </w:r>
      <w:r>
        <w:tab/>
      </w:r>
      <w:r w:rsidRPr="00FD6DA7">
        <w:rPr>
          <w:sz w:val="20"/>
        </w:rPr>
        <w:t>Zmiany tekstu jednolitego wymienionej ustawy zostały ogłoszone w Dz. U. z 2016 r.</w:t>
      </w:r>
      <w:r>
        <w:rPr>
          <w:sz w:val="20"/>
        </w:rPr>
        <w:t xml:space="preserve"> poz.</w:t>
      </w:r>
      <w:r w:rsidRPr="00FD6DA7">
        <w:rPr>
          <w:sz w:val="20"/>
        </w:rPr>
        <w:t xml:space="preserve"> 2048 oraz z</w:t>
      </w:r>
      <w:r>
        <w:t> </w:t>
      </w:r>
      <w:r w:rsidRPr="00FD6DA7">
        <w:rPr>
          <w:sz w:val="20"/>
        </w:rPr>
        <w:t>2017</w:t>
      </w:r>
      <w:r>
        <w:t> </w:t>
      </w:r>
      <w:r w:rsidRPr="00FD6DA7">
        <w:rPr>
          <w:sz w:val="20"/>
        </w:rPr>
        <w:t>r.</w:t>
      </w:r>
      <w:r>
        <w:rPr>
          <w:sz w:val="20"/>
        </w:rPr>
        <w:t xml:space="preserve"> </w:t>
      </w:r>
      <w:r w:rsidRPr="00FD6DA7">
        <w:rPr>
          <w:sz w:val="20"/>
        </w:rPr>
        <w:t>poz. 60, 528, 648</w:t>
      </w:r>
      <w:r>
        <w:rPr>
          <w:sz w:val="20"/>
        </w:rPr>
        <w:t>,</w:t>
      </w:r>
      <w:r w:rsidRPr="00FD6DA7">
        <w:rPr>
          <w:sz w:val="20"/>
        </w:rPr>
        <w:t xml:space="preserve"> 859</w:t>
      </w:r>
      <w:r>
        <w:rPr>
          <w:sz w:val="20"/>
        </w:rPr>
        <w:t xml:space="preserve"> i </w:t>
      </w:r>
      <w:r w:rsidRPr="00FD6DA7">
        <w:rPr>
          <w:sz w:val="20"/>
        </w:rPr>
        <w:t>1089</w:t>
      </w:r>
      <w:r>
        <w:rPr>
          <w:sz w:val="20"/>
        </w:rPr>
        <w:t>.</w:t>
      </w:r>
    </w:p>
  </w:footnote>
  <w:footnote w:id="6">
    <w:p w:rsidR="0092211A" w:rsidRPr="00C03FFE" w:rsidRDefault="0092211A" w:rsidP="00157F3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</w:t>
      </w:r>
      <w:r w:rsidRPr="0079272B">
        <w:t>wymienionej ustawy</w:t>
      </w:r>
      <w:r>
        <w:t xml:space="preserve"> zostały ogłoszone w Dz. U. z 2016 r. poz. 1926, 1933 i 1948 oraz z 2017 r. poz. 60, 624, 648 i 1089.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11A" w:rsidRPr="00B371CC" w:rsidRDefault="0092211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05D20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7C515B2"/>
    <w:multiLevelType w:val="hybridMultilevel"/>
    <w:tmpl w:val="B710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843883"/>
    <w:multiLevelType w:val="hybridMultilevel"/>
    <w:tmpl w:val="941C9CD6"/>
    <w:lvl w:ilvl="0" w:tplc="AE06B2FA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4"/>
  </w:num>
  <w:num w:numId="12">
    <w:abstractNumId w:val="10"/>
  </w:num>
  <w:num w:numId="13">
    <w:abstractNumId w:val="17"/>
  </w:num>
  <w:num w:numId="14">
    <w:abstractNumId w:val="28"/>
  </w:num>
  <w:num w:numId="15">
    <w:abstractNumId w:val="14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1"/>
  </w:num>
  <w:num w:numId="32">
    <w:abstractNumId w:val="11"/>
  </w:num>
  <w:num w:numId="33">
    <w:abstractNumId w:val="32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3"/>
  </w:num>
  <w:num w:numId="40">
    <w:abstractNumId w:val="31"/>
  </w:num>
  <w:num w:numId="41">
    <w:abstractNumId w:val="30"/>
  </w:num>
  <w:num w:numId="42">
    <w:abstractNumId w:val="23"/>
  </w:num>
  <w:num w:numId="43">
    <w:abstractNumId w:val="36"/>
  </w:num>
  <w:num w:numId="44">
    <w:abstractNumId w:val="12"/>
  </w:num>
  <w:num w:numId="45">
    <w:abstractNumId w:val="16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4A6B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5108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745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5A1"/>
    <w:rsid w:val="00147A47"/>
    <w:rsid w:val="00147AA1"/>
    <w:rsid w:val="001520CF"/>
    <w:rsid w:val="0015667C"/>
    <w:rsid w:val="00157110"/>
    <w:rsid w:val="0015742A"/>
    <w:rsid w:val="00157DA1"/>
    <w:rsid w:val="00157F3E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02DB"/>
    <w:rsid w:val="001D1783"/>
    <w:rsid w:val="001D53CD"/>
    <w:rsid w:val="001D55A3"/>
    <w:rsid w:val="001D5AF5"/>
    <w:rsid w:val="001E1873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5E81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AE9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ACE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961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C86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306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A7CE5"/>
    <w:rsid w:val="005B713E"/>
    <w:rsid w:val="005C03B6"/>
    <w:rsid w:val="005C348E"/>
    <w:rsid w:val="005C68E1"/>
    <w:rsid w:val="005D3763"/>
    <w:rsid w:val="005D55E1"/>
    <w:rsid w:val="005E13A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5D20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C6CC4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1FE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4CB2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8A6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A53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12E5"/>
    <w:rsid w:val="00911541"/>
    <w:rsid w:val="00912889"/>
    <w:rsid w:val="00913A42"/>
    <w:rsid w:val="00914167"/>
    <w:rsid w:val="009143DB"/>
    <w:rsid w:val="00915065"/>
    <w:rsid w:val="00917CE5"/>
    <w:rsid w:val="00917F49"/>
    <w:rsid w:val="009217C0"/>
    <w:rsid w:val="0092211A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0FE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D14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3AA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5941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1975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433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72A"/>
    <w:rsid w:val="00CB59E9"/>
    <w:rsid w:val="00CC0D6A"/>
    <w:rsid w:val="00CC3831"/>
    <w:rsid w:val="00CC3E3D"/>
    <w:rsid w:val="00CC519B"/>
    <w:rsid w:val="00CC6E13"/>
    <w:rsid w:val="00CD12C1"/>
    <w:rsid w:val="00CD214E"/>
    <w:rsid w:val="00CD46FA"/>
    <w:rsid w:val="00CD5973"/>
    <w:rsid w:val="00CE31A6"/>
    <w:rsid w:val="00CF09AA"/>
    <w:rsid w:val="00CF0BFC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4A4B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6772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22F"/>
    <w:rsid w:val="00E96E3F"/>
    <w:rsid w:val="00EA2443"/>
    <w:rsid w:val="00EA270C"/>
    <w:rsid w:val="00EA4974"/>
    <w:rsid w:val="00EA532E"/>
    <w:rsid w:val="00EB06D9"/>
    <w:rsid w:val="00EB192B"/>
    <w:rsid w:val="00EB19ED"/>
    <w:rsid w:val="00EB1CAB"/>
    <w:rsid w:val="00EB603D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080B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63D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5291"/>
    <w:rsid w:val="00FA13C2"/>
    <w:rsid w:val="00FA46CF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C5F656-CB6A-4657-9D4C-D7ED68FA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0F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9D10F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9D10F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9D10F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9D10F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9D10FE"/>
    <w:pPr>
      <w:ind w:left="1780"/>
    </w:pPr>
  </w:style>
  <w:style w:type="character" w:styleId="Odwoanieprzypisudolnego">
    <w:name w:val="footnote reference"/>
    <w:uiPriority w:val="99"/>
    <w:semiHidden/>
    <w:rsid w:val="009D10F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9D10F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9D10FE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9D10F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9D10FE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D10F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9D10FE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D10FE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9D10F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9D10F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9D10FE"/>
  </w:style>
  <w:style w:type="character" w:customStyle="1" w:styleId="Nagwek1Znak">
    <w:name w:val="Nagłówek 1 Znak"/>
    <w:basedOn w:val="Domylnaczcionkaakapitu"/>
    <w:link w:val="Nagwek1"/>
    <w:uiPriority w:val="99"/>
    <w:rsid w:val="009D10F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9D10FE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D10F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D10F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D10FE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D10FE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D10FE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D10F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D10FE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D10F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D10FE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9D10F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9D10F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9D10F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9D10F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9D10F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9D10F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D10FE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9D10F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9D10F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9D10F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9D10FE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9D10F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9D10F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9D10FE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9D10F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9D10F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9D10F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9D10F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9D10FE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9D10F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9D10F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9D10F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9D10F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9D10F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9D10F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9D10F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9D10F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9D10F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9D10F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9D10F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9D10F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10FE"/>
  </w:style>
  <w:style w:type="paragraph" w:customStyle="1" w:styleId="ZTIRLITzmlittiret">
    <w:name w:val="Z_TIR/LIT – zm. lit. tiret"/>
    <w:basedOn w:val="LITlitera"/>
    <w:uiPriority w:val="57"/>
    <w:qFormat/>
    <w:rsid w:val="009D10F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9D10F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9D10F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9D10F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9D10F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9D10F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9D10F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9D10F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9D10F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9D10F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9D10FE"/>
  </w:style>
  <w:style w:type="paragraph" w:customStyle="1" w:styleId="ZTIR2TIRzmpodwtirtiret">
    <w:name w:val="Z_TIR/2TIR – zm. podw. tir. tiret"/>
    <w:basedOn w:val="TIRtiret"/>
    <w:uiPriority w:val="78"/>
    <w:qFormat/>
    <w:rsid w:val="009D10F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9D10F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9D10F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9D10F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9D10F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9D10F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9D10F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9D10F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9D10F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9D10F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9D10F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9D10F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9D10F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9D10F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9D10F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9D10F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9D10F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9D10F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9D10F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9D10F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9D10F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9D10F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9D10F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9D10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D10F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10F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D10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10FE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9D10F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9D10F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9D10F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9D10F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9D10FE"/>
    <w:pPr>
      <w:ind w:left="2404"/>
    </w:pPr>
  </w:style>
  <w:style w:type="paragraph" w:customStyle="1" w:styleId="ODNONIKtreodnonika">
    <w:name w:val="ODNOŚNIK – treść odnośnika"/>
    <w:uiPriority w:val="19"/>
    <w:qFormat/>
    <w:rsid w:val="009D10FE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D10F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9D10F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9D10F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9D10F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9D10F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9D10F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9D10FE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9D10F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9D10F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9D10F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9D10F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9D10F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9D10F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9D10F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9D10F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9D10F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9D10F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9D10F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9D10F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9D10F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9D10F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9D10F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9D10F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9D10F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9D10F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9D10F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9D10F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9D10F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9D10F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9D10F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9D10F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9D10F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9D10F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9D10F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9D10F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9D10F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9D10F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9D10F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9D10F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9D10F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9D10F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9D10F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9D10F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9D10F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9D10F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9D10F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D10FE"/>
  </w:style>
  <w:style w:type="paragraph" w:customStyle="1" w:styleId="ZZUSTzmianazmust">
    <w:name w:val="ZZ/UST(§) – zmiana zm. ust. (§)"/>
    <w:basedOn w:val="ZZARTzmianazmart"/>
    <w:uiPriority w:val="65"/>
    <w:qFormat/>
    <w:rsid w:val="009D10F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9D10FE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9D10F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9D10F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9D10F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9D10F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9D10F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9D10F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9D10F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9D10F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9D10F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9D10F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9D10F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9D10F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9D10F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9D10F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9D10F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D10FE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9D10F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9D10F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9D10FE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9D10F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9D10F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9D10F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9D10F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9D10FE"/>
  </w:style>
  <w:style w:type="paragraph" w:customStyle="1" w:styleId="TEKSTZacznikido">
    <w:name w:val="TEKST&quot;Załącznik(i) do ...&quot;"/>
    <w:uiPriority w:val="28"/>
    <w:qFormat/>
    <w:rsid w:val="009D10F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9D10F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9D10F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9D10F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9D10F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9D10F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9D10F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9D10F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9D10F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9D10F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9D10F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9D10F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9D10F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9D10F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9D10F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9D10F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9D10F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9D10F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9D10F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9D10F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9D10F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9D10F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9D10F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9D10F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9D10F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9D10F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9D10F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9D10F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9D10F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9D10F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9D10F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9D10F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9D10F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9D10F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9D10F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9D10F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9D10F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9D10F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9D10F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9D10F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9D10F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9D10F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9D10F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9D10F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9D10F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9D10F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D10F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9D10F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9D10F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9D10F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9D10F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D10F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9D10F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10F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9D10F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9D10F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9D10F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9D10F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9D10F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9D10F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9D10F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9D10F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9D10F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9D10FE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9D10F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9D10F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9D10F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9D10F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9D10F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9D10F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9D10F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9D10F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9D10F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9D10F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9D10F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9D10F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9D10F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9D10FE"/>
    <w:pPr>
      <w:ind w:left="1780"/>
    </w:pPr>
  </w:style>
  <w:style w:type="table" w:styleId="Tabela-Siatka">
    <w:name w:val="Table Grid"/>
    <w:basedOn w:val="Standardowy"/>
    <w:locked/>
    <w:rsid w:val="009D10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9D10FE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9D10F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9D10F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9D10FE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9D10FE"/>
    <w:rPr>
      <w:color w:val="808080"/>
    </w:rPr>
  </w:style>
  <w:style w:type="paragraph" w:styleId="Poprawka">
    <w:name w:val="Revision"/>
    <w:hidden/>
    <w:uiPriority w:val="99"/>
    <w:semiHidden/>
    <w:rsid w:val="00157F3E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unhideWhenUsed/>
    <w:rsid w:val="00157F3E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kapitzlist">
    <w:name w:val="List Paragraph"/>
    <w:basedOn w:val="Normalny"/>
    <w:uiPriority w:val="34"/>
    <w:qFormat/>
    <w:rsid w:val="00157F3E"/>
    <w:pPr>
      <w:widowControl/>
      <w:overflowPunct w:val="0"/>
      <w:spacing w:after="200" w:line="276" w:lineRule="auto"/>
      <w:ind w:left="720"/>
      <w:textAlignment w:val="baseline"/>
    </w:pPr>
    <w:rPr>
      <w:rFonts w:ascii="Calibri" w:eastAsia="Times New Roman" w:hAnsi="Calibri" w:cs="Times New Roman"/>
      <w:sz w:val="22"/>
    </w:rPr>
  </w:style>
  <w:style w:type="character" w:styleId="Uwydatnienie">
    <w:name w:val="Emphasis"/>
    <w:uiPriority w:val="20"/>
    <w:qFormat/>
    <w:rsid w:val="00157F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70E492-BEBE-4436-BA60-0AFA3122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21</Pages>
  <Words>5912</Words>
  <Characters>33695</Characters>
  <Application>Microsoft Office Word</Application>
  <DocSecurity>0</DocSecurity>
  <Lines>280</Lines>
  <Paragraphs>79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Grażyna D. Grabowska</cp:lastModifiedBy>
  <cp:revision>2</cp:revision>
  <cp:lastPrinted>2017-07-10T11:49:00Z</cp:lastPrinted>
  <dcterms:created xsi:type="dcterms:W3CDTF">2017-07-14T12:19:00Z</dcterms:created>
  <dcterms:modified xsi:type="dcterms:W3CDTF">2017-07-14T12:19:00Z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