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0FA" w:rsidRPr="003120FA" w:rsidRDefault="003120FA" w:rsidP="003120FA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3120FA" w:rsidRPr="008A167E" w:rsidRDefault="003120FA" w:rsidP="003120FA">
      <w:pPr>
        <w:pStyle w:val="OZNRODZAKTUtznustawalubrozporzdzenieiorganwydajcy"/>
      </w:pPr>
      <w:r w:rsidRPr="008A167E">
        <w:t>USTAWA</w:t>
      </w:r>
    </w:p>
    <w:p w:rsidR="003120FA" w:rsidRPr="006E5A22" w:rsidRDefault="003120FA" w:rsidP="003120FA">
      <w:pPr>
        <w:pStyle w:val="DATAAKTUdatauchwalenialubwydaniaaktu"/>
      </w:pPr>
      <w:r w:rsidRPr="00552340">
        <w:t>z dnia</w:t>
      </w:r>
    </w:p>
    <w:p w:rsidR="003120FA" w:rsidRPr="008F5891" w:rsidRDefault="003120FA" w:rsidP="003120FA">
      <w:pPr>
        <w:pStyle w:val="TYTUAKTUprzedmiotregulacjiustawylubrozporzdzenia"/>
      </w:pPr>
      <w:r w:rsidRPr="008F5891">
        <w:t>o zmianie ustawy o zasadach pobytu wojsk obcych na terytorium Rzeczypospolitej Polskiej oraz zasadach ich przemieszczania się przez to terytorium</w:t>
      </w:r>
    </w:p>
    <w:p w:rsidR="003120FA" w:rsidRPr="003120FA" w:rsidRDefault="003120FA" w:rsidP="003120FA">
      <w:pPr>
        <w:pStyle w:val="ARTartustawynprozporzdzenia"/>
        <w:keepNext/>
      </w:pPr>
      <w:r w:rsidRPr="003120FA">
        <w:rPr>
          <w:rStyle w:val="Ppogrubienie"/>
        </w:rPr>
        <w:t>Art. 1.</w:t>
      </w:r>
      <w:r w:rsidR="0077461A">
        <w:t> </w:t>
      </w:r>
      <w:r w:rsidRPr="003120FA">
        <w:t>W ustawie z dnia 23 września 1999 r. o zasadach pobytu wojsk obcych na terytorium Rzeczypospolitej Polskiej oraz zasadach ich przemieszczania się przez to terytorium (Dz. U. z 2016 r. poz. 1108 i 2138) po art. 13 dodaje się art. 13a w brzmieniu:</w:t>
      </w:r>
    </w:p>
    <w:p w:rsidR="003120FA" w:rsidRPr="008F5891" w:rsidRDefault="003120FA" w:rsidP="003120FA">
      <w:pPr>
        <w:pStyle w:val="ZARTzmartartykuempunktem"/>
      </w:pPr>
      <w:r>
        <w:t>„</w:t>
      </w:r>
      <w:r w:rsidRPr="008F5891">
        <w:t>Art.</w:t>
      </w:r>
      <w:r>
        <w:t xml:space="preserve"> </w:t>
      </w:r>
      <w:r w:rsidRPr="008F5891">
        <w:t>13a.</w:t>
      </w:r>
      <w:r>
        <w:t xml:space="preserve"> </w:t>
      </w:r>
      <w:r w:rsidRPr="008F5891">
        <w:t>Na wniosek właściwych organó</w:t>
      </w:r>
      <w:r>
        <w:t>w wojskowych strony wysyłającej</w:t>
      </w:r>
      <w:r w:rsidRPr="008F5891">
        <w:t xml:space="preserve"> żołnierze wojsk obcych mogą b</w:t>
      </w:r>
      <w:r>
        <w:t>yć wyposażani w broń i amunicję</w:t>
      </w:r>
      <w:r w:rsidRPr="008F5891">
        <w:t xml:space="preserve"> stanowiącą uzbrojenie Sił Zbrojnych Rzeczypospolitej Polskiej.</w:t>
      </w:r>
      <w:r>
        <w:t>”</w:t>
      </w:r>
      <w:r w:rsidRPr="008F5891">
        <w:t>.</w:t>
      </w:r>
    </w:p>
    <w:p w:rsidR="00ED1CB0" w:rsidRPr="00ED1CB0" w:rsidRDefault="003120FA" w:rsidP="00C672CB">
      <w:pPr>
        <w:pStyle w:val="ARTartustawynprozporzdzenia"/>
      </w:pPr>
      <w:r w:rsidRPr="003120FA">
        <w:rPr>
          <w:rStyle w:val="Ppogrubienie"/>
        </w:rPr>
        <w:t>Art. 2.</w:t>
      </w:r>
      <w:r w:rsidR="00C672CB">
        <w:t> </w:t>
      </w:r>
      <w:r w:rsidRPr="008F5891">
        <w:t>Ustawa wchodzi w życie po upływie 14 dni od dnia ogłoszenia.</w:t>
      </w:r>
    </w:p>
    <w:sectPr w:rsidR="00ED1CB0" w:rsidRPr="00ED1CB0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0FA" w:rsidRDefault="003120FA">
      <w:r>
        <w:separator/>
      </w:r>
    </w:p>
  </w:endnote>
  <w:endnote w:type="continuationSeparator" w:id="0">
    <w:p w:rsidR="003120FA" w:rsidRDefault="00312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0FA" w:rsidRDefault="003120FA">
      <w:r>
        <w:separator/>
      </w:r>
    </w:p>
  </w:footnote>
  <w:footnote w:type="continuationSeparator" w:id="0">
    <w:p w:rsidR="003120FA" w:rsidRDefault="003120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0FA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0FA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461A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84CD3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2CB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1CB0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CB45AE6-9A4A-445B-B753-675E78A3C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1</Pages>
  <Words>107</Words>
  <Characters>581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Ewa A. Genert</cp:lastModifiedBy>
  <cp:revision>2</cp:revision>
  <cp:lastPrinted>2012-04-23T06:39:00Z</cp:lastPrinted>
  <dcterms:created xsi:type="dcterms:W3CDTF">2018-01-09T10:41:00Z</dcterms:created>
  <dcterms:modified xsi:type="dcterms:W3CDTF">2018-01-09T10:41:00Z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