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1F33E" w14:textId="2ABB09C6" w:rsidR="003A1AAB" w:rsidRPr="003D08AD" w:rsidRDefault="00403823" w:rsidP="00403823">
      <w:pPr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bookmarkStart w:id="0" w:name="_GoBack"/>
      <w:bookmarkEnd w:id="0"/>
      <w:r w:rsidRPr="003D08AD">
        <w:rPr>
          <w:rFonts w:ascii="Times New Roman" w:eastAsia="Times New Roman" w:hAnsi="Times New Roman" w:cs="Times New Roman"/>
          <w:bCs/>
          <w:i/>
          <w:lang w:eastAsia="pl-PL"/>
        </w:rPr>
        <w:t>projekt</w:t>
      </w:r>
    </w:p>
    <w:p w14:paraId="6472B184" w14:textId="77777777" w:rsidR="00403823" w:rsidRPr="003D08AD" w:rsidRDefault="00403823" w:rsidP="003D08AD">
      <w:pPr>
        <w:spacing w:line="360" w:lineRule="auto"/>
        <w:jc w:val="center"/>
        <w:rPr>
          <w:rFonts w:asciiTheme="majorHAnsi" w:eastAsia="Times New Roman" w:hAnsiTheme="majorHAnsi" w:cs="Times New Roman"/>
          <w:b/>
          <w:bCs/>
          <w:lang w:eastAsia="pl-PL"/>
        </w:rPr>
      </w:pPr>
    </w:p>
    <w:p w14:paraId="3A14B133" w14:textId="77777777" w:rsidR="003D08AD" w:rsidRPr="003D08AD" w:rsidRDefault="003A1AAB" w:rsidP="003D08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D08AD">
        <w:rPr>
          <w:rFonts w:ascii="Times New Roman" w:eastAsia="Times New Roman" w:hAnsi="Times New Roman" w:cs="Times New Roman"/>
          <w:b/>
          <w:bCs/>
          <w:lang w:eastAsia="pl-PL"/>
        </w:rPr>
        <w:t xml:space="preserve">Ustawa </w:t>
      </w:r>
    </w:p>
    <w:p w14:paraId="64CA8626" w14:textId="46DEB437" w:rsidR="00B541FB" w:rsidRPr="003D08AD" w:rsidRDefault="003A1AAB" w:rsidP="003D08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D08AD">
        <w:rPr>
          <w:rFonts w:ascii="Times New Roman" w:eastAsia="Times New Roman" w:hAnsi="Times New Roman" w:cs="Times New Roman"/>
          <w:b/>
          <w:bCs/>
          <w:lang w:eastAsia="pl-PL"/>
        </w:rPr>
        <w:t>z dnia …</w:t>
      </w:r>
      <w:r w:rsidR="00712433" w:rsidRPr="003D08AD">
        <w:rPr>
          <w:rFonts w:ascii="Times New Roman" w:eastAsia="Times New Roman" w:hAnsi="Times New Roman" w:cs="Times New Roman"/>
          <w:b/>
          <w:bCs/>
          <w:lang w:eastAsia="pl-PL"/>
        </w:rPr>
        <w:t xml:space="preserve"> 2017 roku</w:t>
      </w:r>
    </w:p>
    <w:p w14:paraId="109EDFAC" w14:textId="340D51AA" w:rsidR="003A1AAB" w:rsidRPr="003D08AD" w:rsidRDefault="003A1AAB" w:rsidP="003D08AD">
      <w:pPr>
        <w:spacing w:line="36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3D08AD">
        <w:rPr>
          <w:rFonts w:ascii="Times New Roman" w:eastAsia="Times New Roman" w:hAnsi="Times New Roman" w:cs="Times New Roman"/>
          <w:b/>
          <w:bCs/>
          <w:lang w:eastAsia="pl-PL"/>
        </w:rPr>
        <w:t xml:space="preserve">o zmianie ustawy </w:t>
      </w:r>
      <w:r w:rsidR="005F3639" w:rsidRPr="003D08AD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o kosztach sądowych w sprawach cywilnych</w:t>
      </w:r>
    </w:p>
    <w:p w14:paraId="20D28AE7" w14:textId="77777777" w:rsidR="003A1AAB" w:rsidRPr="003D08AD" w:rsidRDefault="003A1AAB" w:rsidP="003D08AD">
      <w:pPr>
        <w:spacing w:line="36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48279077" w14:textId="77777777" w:rsidR="003A1AAB" w:rsidRPr="003D08AD" w:rsidRDefault="003A1AAB" w:rsidP="003D08AD">
      <w:pPr>
        <w:spacing w:line="36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6598E583" w14:textId="77777777" w:rsidR="003A1AAB" w:rsidRPr="003D08AD" w:rsidRDefault="003A1AAB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1D75FBA3" w14:textId="77777777" w:rsidR="003A1AAB" w:rsidRPr="003D08AD" w:rsidRDefault="003A1AAB" w:rsidP="003D08AD">
      <w:pPr>
        <w:spacing w:line="36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3D08AD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Art. 1</w:t>
      </w:r>
    </w:p>
    <w:p w14:paraId="347C8952" w14:textId="6380BB43" w:rsidR="003A1AAB" w:rsidRPr="003D08AD" w:rsidRDefault="003A1AAB" w:rsidP="003D08A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D08AD">
        <w:rPr>
          <w:rFonts w:ascii="Times New Roman" w:eastAsia="Times New Roman" w:hAnsi="Times New Roman" w:cs="Times New Roman"/>
          <w:shd w:val="clear" w:color="auto" w:fill="FFFFFF"/>
          <w:lang w:eastAsia="pl-PL"/>
        </w:rPr>
        <w:t>W ustawie z dnia 28 lipca 2005 r. o kosztach sądowych w sprawach cywilnych (</w:t>
      </w:r>
      <w:r w:rsidR="00403823" w:rsidRPr="003D08A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Dz.U. 2016 poz. 623 z </w:t>
      </w:r>
      <w:proofErr w:type="spellStart"/>
      <w:r w:rsidR="00403823" w:rsidRPr="003D08AD">
        <w:rPr>
          <w:rFonts w:ascii="Times New Roman" w:eastAsia="Times New Roman" w:hAnsi="Times New Roman" w:cs="Times New Roman"/>
          <w:shd w:val="clear" w:color="auto" w:fill="FFFFFF"/>
          <w:lang w:eastAsia="pl-PL"/>
        </w:rPr>
        <w:t>późn</w:t>
      </w:r>
      <w:proofErr w:type="spellEnd"/>
      <w:r w:rsidR="00403823" w:rsidRPr="003D08AD">
        <w:rPr>
          <w:rFonts w:ascii="Times New Roman" w:eastAsia="Times New Roman" w:hAnsi="Times New Roman" w:cs="Times New Roman"/>
          <w:shd w:val="clear" w:color="auto" w:fill="FFFFFF"/>
          <w:lang w:eastAsia="pl-PL"/>
        </w:rPr>
        <w:t>. zm.</w:t>
      </w:r>
      <w:r w:rsidR="00403823" w:rsidRPr="003D08AD">
        <w:rPr>
          <w:rStyle w:val="Odwoanieprzypisudolnego"/>
          <w:rFonts w:ascii="Times New Roman" w:eastAsia="Times New Roman" w:hAnsi="Times New Roman" w:cs="Times New Roman"/>
          <w:shd w:val="clear" w:color="auto" w:fill="FFFFFF"/>
          <w:lang w:eastAsia="pl-PL"/>
        </w:rPr>
        <w:footnoteReference w:id="1"/>
      </w:r>
      <w:r w:rsidRPr="003D08A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) w art. 95 po ust. 4 dodaje się ust. 5 w brzmieniu: </w:t>
      </w:r>
    </w:p>
    <w:p w14:paraId="0D3CD077" w14:textId="77777777" w:rsidR="003A1AAB" w:rsidRPr="003D08AD" w:rsidRDefault="003A1AAB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18AF1276" w14:textId="3D88BB5A" w:rsidR="003A1AAB" w:rsidRPr="003D08AD" w:rsidRDefault="003A1AAB" w:rsidP="003D08AD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08AD">
        <w:rPr>
          <w:rFonts w:ascii="Times New Roman" w:eastAsia="Times New Roman" w:hAnsi="Times New Roman" w:cs="Times New Roman"/>
          <w:bCs/>
          <w:lang w:eastAsia="pl-PL"/>
        </w:rPr>
        <w:t>"5. Nie pobiera się opłaty od pozwu w sprawach roszczeń majątkowych o ochronę dóbr osobistych od kombatantów w rozumieniu art. 1 ustawy 24 stycznia 1991 r. o kombatantach oraz niektórych osobach będących ofiarami represji wojennych i okresu powojennego (D</w:t>
      </w:r>
      <w:r w:rsidR="00712433" w:rsidRPr="003D08AD">
        <w:rPr>
          <w:rFonts w:ascii="Times New Roman" w:eastAsia="Times New Roman" w:hAnsi="Times New Roman" w:cs="Times New Roman"/>
          <w:bCs/>
          <w:lang w:eastAsia="pl-PL"/>
        </w:rPr>
        <w:t>z</w:t>
      </w:r>
      <w:r w:rsidRPr="003D08AD">
        <w:rPr>
          <w:rFonts w:ascii="Times New Roman" w:eastAsia="Times New Roman" w:hAnsi="Times New Roman" w:cs="Times New Roman"/>
          <w:bCs/>
          <w:lang w:eastAsia="pl-PL"/>
        </w:rPr>
        <w:t>.U.</w:t>
      </w:r>
      <w:r w:rsidR="00712433" w:rsidRPr="003D08AD">
        <w:rPr>
          <w:rFonts w:ascii="Times New Roman" w:eastAsia="Times New Roman" w:hAnsi="Times New Roman" w:cs="Times New Roman"/>
          <w:bCs/>
          <w:lang w:eastAsia="pl-PL"/>
        </w:rPr>
        <w:t xml:space="preserve"> 2016, poz. </w:t>
      </w:r>
      <w:r w:rsidRPr="003D08AD">
        <w:rPr>
          <w:rFonts w:ascii="Times New Roman" w:eastAsia="Times New Roman" w:hAnsi="Times New Roman" w:cs="Times New Roman"/>
          <w:bCs/>
          <w:lang w:eastAsia="pl-PL"/>
        </w:rPr>
        <w:t>1255</w:t>
      </w:r>
      <w:r w:rsidR="00712433" w:rsidRPr="003D08AD">
        <w:rPr>
          <w:rFonts w:ascii="Times New Roman" w:eastAsia="Times New Roman" w:hAnsi="Times New Roman" w:cs="Times New Roman"/>
          <w:bCs/>
          <w:lang w:eastAsia="pl-PL"/>
        </w:rPr>
        <w:t xml:space="preserve"> z </w:t>
      </w:r>
      <w:proofErr w:type="spellStart"/>
      <w:r w:rsidR="00712433" w:rsidRPr="003D08AD">
        <w:rPr>
          <w:rFonts w:ascii="Times New Roman" w:eastAsia="Times New Roman" w:hAnsi="Times New Roman" w:cs="Times New Roman"/>
          <w:bCs/>
          <w:lang w:eastAsia="pl-PL"/>
        </w:rPr>
        <w:t>późn</w:t>
      </w:r>
      <w:proofErr w:type="spellEnd"/>
      <w:r w:rsidR="00712433" w:rsidRPr="003D08AD">
        <w:rPr>
          <w:rFonts w:ascii="Times New Roman" w:eastAsia="Times New Roman" w:hAnsi="Times New Roman" w:cs="Times New Roman"/>
          <w:bCs/>
          <w:lang w:eastAsia="pl-PL"/>
        </w:rPr>
        <w:t>. zm.</w:t>
      </w:r>
      <w:r w:rsidRPr="003D08AD">
        <w:rPr>
          <w:rFonts w:ascii="Times New Roman" w:eastAsia="Times New Roman" w:hAnsi="Times New Roman" w:cs="Times New Roman"/>
          <w:bCs/>
          <w:lang w:eastAsia="pl-PL"/>
        </w:rPr>
        <w:t>) i ich zstępnych</w:t>
      </w:r>
      <w:r w:rsidR="00712433" w:rsidRPr="003D08AD">
        <w:rPr>
          <w:rFonts w:ascii="Times New Roman" w:eastAsia="Times New Roman" w:hAnsi="Times New Roman" w:cs="Times New Roman"/>
          <w:bCs/>
          <w:lang w:eastAsia="pl-PL"/>
        </w:rPr>
        <w:t>,</w:t>
      </w:r>
      <w:r w:rsidRPr="003D08AD">
        <w:rPr>
          <w:rFonts w:ascii="Times New Roman" w:eastAsia="Times New Roman" w:hAnsi="Times New Roman" w:cs="Times New Roman"/>
          <w:bCs/>
          <w:lang w:eastAsia="pl-PL"/>
        </w:rPr>
        <w:t xml:space="preserve"> gdy sprawa dotyczy ochrony wizerunku Rzeczpospolitej Polskiej lub Narodu Polskiego lub  patriotycznych tradycji zmagań Narodu Polskiego z okupantami, nazizmem i komunizmem, a także  osób prawnych i jednostek organizacyjnych nie posiadających osobowości prawnej, których statutowym celem jest ochrona wizerunku Rzeczpospolitej Polskiej lub Narodu Polskiego lub  patriotycznych tradycji zmagań Narodu Polskiego z okupantami, nazizmem i komunizmem."</w:t>
      </w:r>
    </w:p>
    <w:p w14:paraId="0F6405F9" w14:textId="77777777" w:rsidR="003A1AAB" w:rsidRPr="003D08AD" w:rsidRDefault="003A1AAB" w:rsidP="003D08AD">
      <w:pPr>
        <w:spacing w:line="360" w:lineRule="auto"/>
        <w:rPr>
          <w:rFonts w:ascii="Times New Roman" w:hAnsi="Times New Roman" w:cs="Times New Roman"/>
        </w:rPr>
      </w:pPr>
    </w:p>
    <w:p w14:paraId="71161615" w14:textId="77777777" w:rsidR="003A1AAB" w:rsidRDefault="003A1AAB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646858DC" w14:textId="77777777" w:rsidR="003D08AD" w:rsidRPr="003D08AD" w:rsidRDefault="003D08AD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51202D93" w14:textId="28ACEE40" w:rsidR="003A1AAB" w:rsidRPr="003D08AD" w:rsidRDefault="003A1AAB" w:rsidP="003D08AD">
      <w:pPr>
        <w:spacing w:line="36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3D08AD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Art. 2</w:t>
      </w:r>
    </w:p>
    <w:p w14:paraId="4D3F7BFB" w14:textId="5A813B70" w:rsidR="003A1AAB" w:rsidRPr="003D08AD" w:rsidRDefault="003A1AAB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D08AD">
        <w:rPr>
          <w:rFonts w:ascii="Times New Roman" w:eastAsia="Times New Roman" w:hAnsi="Times New Roman" w:cs="Times New Roman"/>
          <w:shd w:val="clear" w:color="auto" w:fill="FFFFFF"/>
          <w:lang w:eastAsia="pl-PL"/>
        </w:rPr>
        <w:t>Ustawa wchodzi w życie po upływie 14 dni od dnia ogłoszenia.</w:t>
      </w:r>
    </w:p>
    <w:p w14:paraId="37DAB554" w14:textId="77777777" w:rsidR="00712433" w:rsidRPr="003D08AD" w:rsidRDefault="00712433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5C6B1721" w14:textId="77777777" w:rsidR="00712433" w:rsidRDefault="00712433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64D27D0C" w14:textId="77777777" w:rsidR="003D08AD" w:rsidRDefault="003D08AD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7A141976" w14:textId="77777777" w:rsidR="003D08AD" w:rsidRDefault="003D08AD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7021B77B" w14:textId="77777777" w:rsidR="003D08AD" w:rsidRDefault="003D08AD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5888CE03" w14:textId="77777777" w:rsidR="003D08AD" w:rsidRDefault="003D08AD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13542B53" w14:textId="77777777" w:rsidR="003D08AD" w:rsidRPr="003D08AD" w:rsidRDefault="003D08AD" w:rsidP="003D08AD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13632EFF" w14:textId="527FA369" w:rsidR="00712433" w:rsidRPr="003D08AD" w:rsidRDefault="00712433" w:rsidP="003D08AD">
      <w:pPr>
        <w:spacing w:line="36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r w:rsidRPr="003D08AD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lastRenderedPageBreak/>
        <w:t>UZASADNIENIE</w:t>
      </w:r>
    </w:p>
    <w:p w14:paraId="178428A6" w14:textId="77777777" w:rsidR="003A1AAB" w:rsidRPr="003D08AD" w:rsidRDefault="003A1AAB" w:rsidP="003D08AD">
      <w:pPr>
        <w:spacing w:line="360" w:lineRule="auto"/>
        <w:jc w:val="both"/>
        <w:rPr>
          <w:rFonts w:ascii="Times New Roman" w:eastAsia="Times New Roman" w:hAnsi="Times New Roman" w:cs="Times New Roman"/>
          <w:color w:val="555555"/>
          <w:shd w:val="clear" w:color="auto" w:fill="FFFFFF"/>
          <w:lang w:eastAsia="pl-PL"/>
        </w:rPr>
      </w:pPr>
    </w:p>
    <w:p w14:paraId="05ACC3D9" w14:textId="18CEBC67" w:rsidR="00712433" w:rsidRPr="003D08AD" w:rsidRDefault="00712433" w:rsidP="003D08A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D08A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Projektowana zmiana polega na dodaniu nowego ust. 5 do art. 95 ustawy o kosztach sądowych w sprawach cywilnych, który wymienia pisma niepodlegające opłacie zgodnie z ww. ustawą. Zgodnie z nowym projektowanym ustępem opłaty od pozwów nie będą pobierane </w:t>
      </w:r>
      <w:r w:rsidRPr="003D08AD">
        <w:rPr>
          <w:rFonts w:ascii="Times New Roman" w:eastAsia="Times New Roman" w:hAnsi="Times New Roman" w:cs="Times New Roman"/>
          <w:bCs/>
          <w:lang w:eastAsia="pl-PL"/>
        </w:rPr>
        <w:t xml:space="preserve">w sprawach roszczeń majątkowych o ochronę dóbr osobistych od kombatantów w rozumieniu art. 1 ustawy 24 stycznia 1991 r. o kombatantach oraz niektórych osobach będących ofiarami represji wojennych i okresu powojennego (tekst jednolity: Dz.U. 2016, poz. 1255 z </w:t>
      </w:r>
      <w:proofErr w:type="spellStart"/>
      <w:r w:rsidRPr="003D08AD">
        <w:rPr>
          <w:rFonts w:ascii="Times New Roman" w:eastAsia="Times New Roman" w:hAnsi="Times New Roman" w:cs="Times New Roman"/>
          <w:bCs/>
          <w:lang w:eastAsia="pl-PL"/>
        </w:rPr>
        <w:t>późn</w:t>
      </w:r>
      <w:proofErr w:type="spellEnd"/>
      <w:r w:rsidRPr="003D08AD">
        <w:rPr>
          <w:rFonts w:ascii="Times New Roman" w:eastAsia="Times New Roman" w:hAnsi="Times New Roman" w:cs="Times New Roman"/>
          <w:bCs/>
          <w:lang w:eastAsia="pl-PL"/>
        </w:rPr>
        <w:t>. zm.) i ich zstępnych, gdy sprawa dotyczy ochrony wizerunku Rzeczpospolitej Polskiej lub Narodu Polskiego lub  patriotycznych tradycji zmagań Narodu Polskiego z okupantami, nazizmem i komunizmem, a także  osób prawnych i jednostek organizacyjnych nie posiadających osobowości prawnej, których statutowym celem jest ochrona wizerunku Rzeczpospolitej Polskiej lub Narodu Polskiego lub  patriotycznych tradycji zmagań Narodu Polskiego z okupantami, nazizmem i komunizmem.</w:t>
      </w:r>
    </w:p>
    <w:p w14:paraId="4E1E7F14" w14:textId="0C8D9991" w:rsidR="00712433" w:rsidRPr="003D08AD" w:rsidRDefault="00712433" w:rsidP="003D08A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D08AD">
        <w:rPr>
          <w:rFonts w:ascii="Times New Roman" w:eastAsia="Times New Roman" w:hAnsi="Times New Roman" w:cs="Times New Roman"/>
          <w:bCs/>
          <w:lang w:eastAsia="pl-PL"/>
        </w:rPr>
        <w:t xml:space="preserve">Obecnie takie powództwa są objęte ogólną zasadą, zgodnie z która opłata od ich skutecznego wniesienia wynosi 5 % wartości przedmiotu sporu, co dla wielu kombatantów, ich </w:t>
      </w:r>
      <w:r w:rsidR="00E36653" w:rsidRPr="003D08AD">
        <w:rPr>
          <w:rFonts w:ascii="Times New Roman" w:eastAsia="Times New Roman" w:hAnsi="Times New Roman" w:cs="Times New Roman"/>
          <w:bCs/>
          <w:lang w:eastAsia="pl-PL"/>
        </w:rPr>
        <w:t>z</w:t>
      </w:r>
      <w:r w:rsidRPr="003D08AD">
        <w:rPr>
          <w:rFonts w:ascii="Times New Roman" w:eastAsia="Times New Roman" w:hAnsi="Times New Roman" w:cs="Times New Roman"/>
          <w:bCs/>
          <w:lang w:eastAsia="pl-PL"/>
        </w:rPr>
        <w:t>stępnych czy organizacji, których statutowym celem jest ochrona wizerunku Rzeczpospol</w:t>
      </w:r>
      <w:r w:rsidR="00544E2A" w:rsidRPr="003D08AD">
        <w:rPr>
          <w:rFonts w:ascii="Times New Roman" w:eastAsia="Times New Roman" w:hAnsi="Times New Roman" w:cs="Times New Roman"/>
          <w:bCs/>
          <w:lang w:eastAsia="pl-PL"/>
        </w:rPr>
        <w:t xml:space="preserve">itej Polskiej, </w:t>
      </w:r>
      <w:r w:rsidRPr="003D08AD">
        <w:rPr>
          <w:rFonts w:ascii="Times New Roman" w:eastAsia="Times New Roman" w:hAnsi="Times New Roman" w:cs="Times New Roman"/>
          <w:bCs/>
          <w:lang w:eastAsia="pl-PL"/>
        </w:rPr>
        <w:t xml:space="preserve">Narodu Polskiego lub patriotycznych tradycji zmagań Narodu Polskiego z okupantami, nazizmem i komunizmem, jest często skuteczną barierą uniemożlwiającą </w:t>
      </w:r>
      <w:r w:rsidR="00403823" w:rsidRPr="003D08AD">
        <w:rPr>
          <w:rFonts w:ascii="Times New Roman" w:eastAsia="Times New Roman" w:hAnsi="Times New Roman" w:cs="Times New Roman"/>
          <w:bCs/>
          <w:lang w:eastAsia="pl-PL"/>
        </w:rPr>
        <w:t xml:space="preserve">dochodzenie swych </w:t>
      </w:r>
      <w:r w:rsidR="00E36653" w:rsidRPr="003D08AD">
        <w:rPr>
          <w:rFonts w:ascii="Times New Roman" w:eastAsia="Times New Roman" w:hAnsi="Times New Roman" w:cs="Times New Roman"/>
          <w:bCs/>
          <w:lang w:eastAsia="pl-PL"/>
        </w:rPr>
        <w:t>praw</w:t>
      </w:r>
      <w:r w:rsidR="00403823" w:rsidRPr="003D08AD">
        <w:rPr>
          <w:rFonts w:ascii="Times New Roman" w:eastAsia="Times New Roman" w:hAnsi="Times New Roman" w:cs="Times New Roman"/>
          <w:bCs/>
          <w:lang w:eastAsia="pl-PL"/>
        </w:rPr>
        <w:t xml:space="preserve">. Zwolnienie wskazanych podmiotów z opłaty sądowej od pozwu w opisanych przypadkach z całą pewnością przyczyni się do ułatwienia im dochodzenia swych uzasadnionych roszczeń. Jest to również istotne, gdy weźmie się pod uwagę skalę różnego rodzaju nieprawdziwych i krzywdzących wypowiedzi, jakie padają w przestrzeni medialnej, jak choćby te na temat niemieckich obóz koncentracyjnych, jakie funkcjonowały podczas II wojny światowej. </w:t>
      </w:r>
    </w:p>
    <w:p w14:paraId="19DBFB55" w14:textId="77777777" w:rsidR="00403823" w:rsidRPr="003D08AD" w:rsidRDefault="00403823" w:rsidP="003D08A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DC40754" w14:textId="77777777" w:rsidR="00403823" w:rsidRPr="003D08AD" w:rsidRDefault="00403823" w:rsidP="003D08A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D08AD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Przedmiotowy projekt ustawy rodzi pozytywne skutki społeczno-gospodarcze oraz nie pociąga za sobą obciążenia budżetu państwa, ani budżetów jednostek samorządu terytorialnego. </w:t>
      </w:r>
    </w:p>
    <w:p w14:paraId="5FDB51A4" w14:textId="78F63890" w:rsidR="005F3639" w:rsidRPr="003D08AD" w:rsidRDefault="00403823" w:rsidP="001C219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555555"/>
          <w:lang w:eastAsia="pl-PL"/>
        </w:rPr>
      </w:pPr>
      <w:r w:rsidRPr="003D08AD">
        <w:rPr>
          <w:rFonts w:ascii="Times New Roman" w:eastAsia="Times New Roman" w:hAnsi="Times New Roman" w:cs="Times New Roman"/>
          <w:shd w:val="clear" w:color="auto" w:fill="FFFFFF"/>
          <w:lang w:eastAsia="pl-PL"/>
        </w:rPr>
        <w:tab/>
        <w:t>Projektowana regulacja nie jest objęta prawem Unii Europejskiej.</w:t>
      </w:r>
    </w:p>
    <w:p w14:paraId="7BD7E760" w14:textId="77777777" w:rsidR="005F3639" w:rsidRPr="003D08AD" w:rsidRDefault="005F3639" w:rsidP="003D08AD">
      <w:pPr>
        <w:spacing w:line="360" w:lineRule="auto"/>
        <w:jc w:val="both"/>
        <w:rPr>
          <w:rFonts w:ascii="Arial" w:eastAsia="Times New Roman" w:hAnsi="Arial" w:cs="Arial"/>
          <w:b/>
          <w:bCs/>
          <w:color w:val="555555"/>
          <w:lang w:eastAsia="pl-PL"/>
        </w:rPr>
      </w:pPr>
    </w:p>
    <w:p w14:paraId="732F5881" w14:textId="77777777" w:rsidR="003A1AAB" w:rsidRPr="003D08AD" w:rsidRDefault="003A1AAB" w:rsidP="003D08AD">
      <w:pPr>
        <w:spacing w:line="360" w:lineRule="auto"/>
      </w:pPr>
    </w:p>
    <w:p w14:paraId="05D26FE2" w14:textId="77777777" w:rsidR="003D08AD" w:rsidRPr="003D08AD" w:rsidRDefault="003D08AD">
      <w:pPr>
        <w:spacing w:line="360" w:lineRule="auto"/>
      </w:pPr>
    </w:p>
    <w:sectPr w:rsidR="003D08AD" w:rsidRPr="003D08AD" w:rsidSect="00590B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B8252" w14:textId="77777777" w:rsidR="001520CB" w:rsidRDefault="001520CB" w:rsidP="00403823">
      <w:r>
        <w:separator/>
      </w:r>
    </w:p>
  </w:endnote>
  <w:endnote w:type="continuationSeparator" w:id="0">
    <w:p w14:paraId="1E2FE68F" w14:textId="77777777" w:rsidR="001520CB" w:rsidRDefault="001520CB" w:rsidP="0040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99C52" w14:textId="77777777" w:rsidR="001520CB" w:rsidRDefault="001520CB" w:rsidP="00403823">
      <w:r>
        <w:separator/>
      </w:r>
    </w:p>
  </w:footnote>
  <w:footnote w:type="continuationSeparator" w:id="0">
    <w:p w14:paraId="1FA29935" w14:textId="77777777" w:rsidR="001520CB" w:rsidRDefault="001520CB" w:rsidP="00403823">
      <w:r>
        <w:continuationSeparator/>
      </w:r>
    </w:p>
  </w:footnote>
  <w:footnote w:id="1">
    <w:p w14:paraId="5C9CDD4B" w14:textId="24FAA577" w:rsidR="00403823" w:rsidRPr="00403823" w:rsidRDefault="00403823">
      <w:pPr>
        <w:pStyle w:val="Tekstprzypisudolnego"/>
        <w:rPr>
          <w:rFonts w:asciiTheme="majorHAnsi" w:hAnsiTheme="majorHAnsi"/>
        </w:rPr>
      </w:pPr>
      <w:r w:rsidRPr="003D08AD">
        <w:rPr>
          <w:rStyle w:val="Odwoanieprzypisudolnego"/>
          <w:rFonts w:ascii="Times New Roman" w:hAnsi="Times New Roman" w:cs="Times New Roman"/>
        </w:rPr>
        <w:footnoteRef/>
      </w:r>
      <w:r w:rsidRPr="003D08AD">
        <w:rPr>
          <w:rFonts w:ascii="Times New Roman" w:hAnsi="Times New Roman" w:cs="Times New Roman"/>
        </w:rPr>
        <w:t xml:space="preserve"> Zmiany tekstu jednolitego wymienionej ustawy zostały ogłoszone w Dz.U. 2017 poz. 1557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FB"/>
    <w:rsid w:val="001520CB"/>
    <w:rsid w:val="001C219F"/>
    <w:rsid w:val="00364D05"/>
    <w:rsid w:val="003A1AAB"/>
    <w:rsid w:val="003D08AD"/>
    <w:rsid w:val="00403823"/>
    <w:rsid w:val="004F10E7"/>
    <w:rsid w:val="00544E2A"/>
    <w:rsid w:val="00590B67"/>
    <w:rsid w:val="005F3639"/>
    <w:rsid w:val="00712433"/>
    <w:rsid w:val="00732CB3"/>
    <w:rsid w:val="00B541FB"/>
    <w:rsid w:val="00BE1B15"/>
    <w:rsid w:val="00E3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E1B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541F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8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8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3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541F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8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8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3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PiS</dc:creator>
  <cp:lastModifiedBy>Ewa A. Genert</cp:lastModifiedBy>
  <cp:revision>2</cp:revision>
  <dcterms:created xsi:type="dcterms:W3CDTF">2018-01-09T10:50:00Z</dcterms:created>
  <dcterms:modified xsi:type="dcterms:W3CDTF">2018-01-09T10:50:00Z</dcterms:modified>
</cp:coreProperties>
</file>