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C7D" w:rsidRPr="0055227D" w:rsidRDefault="00300C7D" w:rsidP="0055227D">
      <w:pPr>
        <w:spacing w:line="360" w:lineRule="auto"/>
        <w:jc w:val="right"/>
        <w:rPr>
          <w:rFonts w:ascii="Times New Roman" w:hAnsi="Times New Roman" w:cs="Times New Roman"/>
          <w:i/>
          <w:sz w:val="24"/>
          <w:szCs w:val="24"/>
        </w:rPr>
      </w:pPr>
      <w:bookmarkStart w:id="0" w:name="_GoBack"/>
      <w:bookmarkEnd w:id="0"/>
      <w:r w:rsidRPr="0055227D">
        <w:rPr>
          <w:rFonts w:ascii="Times New Roman" w:hAnsi="Times New Roman" w:cs="Times New Roman"/>
          <w:i/>
          <w:sz w:val="24"/>
          <w:szCs w:val="24"/>
        </w:rPr>
        <w:t xml:space="preserve">Projekt </w:t>
      </w:r>
    </w:p>
    <w:p w:rsidR="00891592" w:rsidRPr="0055227D" w:rsidRDefault="00891592" w:rsidP="0055227D">
      <w:pPr>
        <w:spacing w:line="360" w:lineRule="auto"/>
        <w:jc w:val="center"/>
        <w:rPr>
          <w:rFonts w:ascii="Times New Roman" w:hAnsi="Times New Roman" w:cs="Times New Roman"/>
          <w:sz w:val="24"/>
          <w:szCs w:val="24"/>
        </w:rPr>
      </w:pPr>
    </w:p>
    <w:p w:rsidR="00B312FE" w:rsidRPr="0055227D" w:rsidRDefault="00300C7D" w:rsidP="0055227D">
      <w:pPr>
        <w:spacing w:line="360" w:lineRule="auto"/>
        <w:jc w:val="center"/>
        <w:rPr>
          <w:rFonts w:ascii="Times New Roman" w:hAnsi="Times New Roman" w:cs="Times New Roman"/>
          <w:b/>
          <w:sz w:val="24"/>
          <w:szCs w:val="24"/>
        </w:rPr>
      </w:pPr>
      <w:r w:rsidRPr="0055227D">
        <w:rPr>
          <w:rFonts w:ascii="Times New Roman" w:hAnsi="Times New Roman" w:cs="Times New Roman"/>
          <w:b/>
          <w:sz w:val="24"/>
          <w:szCs w:val="24"/>
        </w:rPr>
        <w:t>Ustawa</w:t>
      </w:r>
    </w:p>
    <w:p w:rsidR="00B312FE" w:rsidRPr="0055227D" w:rsidRDefault="00B312FE" w:rsidP="0055227D">
      <w:pPr>
        <w:spacing w:line="360" w:lineRule="auto"/>
        <w:jc w:val="center"/>
        <w:rPr>
          <w:rFonts w:ascii="Times New Roman" w:hAnsi="Times New Roman" w:cs="Times New Roman"/>
          <w:b/>
          <w:sz w:val="24"/>
          <w:szCs w:val="24"/>
        </w:rPr>
      </w:pPr>
      <w:r w:rsidRPr="0055227D">
        <w:rPr>
          <w:rFonts w:ascii="Times New Roman" w:hAnsi="Times New Roman" w:cs="Times New Roman"/>
          <w:b/>
          <w:sz w:val="24"/>
          <w:szCs w:val="24"/>
        </w:rPr>
        <w:t>z dnia ….. 2018 r.</w:t>
      </w:r>
    </w:p>
    <w:p w:rsidR="00B312FE" w:rsidRPr="0055227D" w:rsidRDefault="00300C7D" w:rsidP="0055227D">
      <w:pPr>
        <w:spacing w:line="360" w:lineRule="auto"/>
        <w:jc w:val="center"/>
        <w:rPr>
          <w:rFonts w:ascii="Times New Roman" w:hAnsi="Times New Roman" w:cs="Times New Roman"/>
          <w:sz w:val="24"/>
          <w:szCs w:val="24"/>
        </w:rPr>
      </w:pPr>
      <w:r w:rsidRPr="0055227D">
        <w:rPr>
          <w:rFonts w:ascii="Times New Roman" w:hAnsi="Times New Roman" w:cs="Times New Roman"/>
          <w:b/>
          <w:sz w:val="24"/>
          <w:szCs w:val="24"/>
        </w:rPr>
        <w:t xml:space="preserve">o zmianie ustawy Kodeks Pracy </w:t>
      </w:r>
      <w:r w:rsidR="00330238">
        <w:rPr>
          <w:rFonts w:ascii="Times New Roman" w:hAnsi="Times New Roman" w:cs="Times New Roman"/>
          <w:b/>
          <w:sz w:val="24"/>
          <w:szCs w:val="24"/>
        </w:rPr>
        <w:t xml:space="preserve">oraz ustawy </w:t>
      </w:r>
      <w:r w:rsidR="00330238" w:rsidRPr="00330238">
        <w:rPr>
          <w:rFonts w:ascii="Times New Roman" w:hAnsi="Times New Roman" w:cs="Times New Roman"/>
          <w:b/>
          <w:sz w:val="24"/>
          <w:szCs w:val="24"/>
        </w:rPr>
        <w:t>o świadczeniach pieniężnych z ubezpieczenia społecznego w razie choroby i macierzyństwa</w:t>
      </w:r>
    </w:p>
    <w:p w:rsidR="00033694" w:rsidRPr="0055227D" w:rsidRDefault="00033694" w:rsidP="0055227D">
      <w:pPr>
        <w:spacing w:line="360" w:lineRule="auto"/>
        <w:jc w:val="center"/>
        <w:rPr>
          <w:rFonts w:ascii="Times New Roman" w:hAnsi="Times New Roman" w:cs="Times New Roman"/>
          <w:b/>
          <w:sz w:val="24"/>
          <w:szCs w:val="24"/>
        </w:rPr>
      </w:pPr>
      <w:r w:rsidRPr="0055227D">
        <w:rPr>
          <w:rFonts w:ascii="Times New Roman" w:hAnsi="Times New Roman" w:cs="Times New Roman"/>
          <w:b/>
          <w:sz w:val="24"/>
          <w:szCs w:val="24"/>
        </w:rPr>
        <w:t>Art. 1</w:t>
      </w:r>
    </w:p>
    <w:p w:rsidR="00805212" w:rsidRPr="0055227D" w:rsidRDefault="00426DB4"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W ustawie</w:t>
      </w:r>
      <w:r w:rsidR="00525EEF" w:rsidRPr="0055227D">
        <w:rPr>
          <w:rFonts w:ascii="Times New Roman" w:hAnsi="Times New Roman" w:cs="Times New Roman"/>
          <w:sz w:val="24"/>
          <w:szCs w:val="24"/>
        </w:rPr>
        <w:t xml:space="preserve"> z dnia 26 czerwca 1974 r. Kodeks</w:t>
      </w:r>
      <w:r w:rsidRPr="0055227D">
        <w:rPr>
          <w:rFonts w:ascii="Times New Roman" w:hAnsi="Times New Roman" w:cs="Times New Roman"/>
          <w:sz w:val="24"/>
          <w:szCs w:val="24"/>
        </w:rPr>
        <w:t xml:space="preserve"> Pracy</w:t>
      </w:r>
      <w:r w:rsidR="0055227D" w:rsidRPr="0055227D">
        <w:rPr>
          <w:rFonts w:ascii="Times New Roman" w:hAnsi="Times New Roman" w:cs="Times New Roman"/>
          <w:sz w:val="24"/>
          <w:szCs w:val="24"/>
        </w:rPr>
        <w:t xml:space="preserve"> (Dz.U. z 2018 r. poz. 108</w:t>
      </w:r>
      <w:r w:rsidRPr="0055227D">
        <w:rPr>
          <w:rFonts w:ascii="Times New Roman" w:hAnsi="Times New Roman" w:cs="Times New Roman"/>
          <w:sz w:val="24"/>
          <w:szCs w:val="24"/>
        </w:rPr>
        <w:t xml:space="preserve"> </w:t>
      </w:r>
      <w:r w:rsidR="00805212" w:rsidRPr="0055227D">
        <w:rPr>
          <w:rFonts w:ascii="Times New Roman" w:hAnsi="Times New Roman" w:cs="Times New Roman"/>
          <w:sz w:val="24"/>
          <w:szCs w:val="24"/>
        </w:rPr>
        <w:t>wprowadza się następujące zmiany:</w:t>
      </w:r>
    </w:p>
    <w:p w:rsidR="00426DB4" w:rsidRPr="0055227D" w:rsidRDefault="00805212"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1) </w:t>
      </w:r>
      <w:r w:rsidR="00BA57EA" w:rsidRPr="0055227D">
        <w:rPr>
          <w:rFonts w:ascii="Times New Roman" w:hAnsi="Times New Roman" w:cs="Times New Roman"/>
          <w:sz w:val="24"/>
          <w:szCs w:val="24"/>
        </w:rPr>
        <w:t>w</w:t>
      </w:r>
      <w:r w:rsidR="00426DB4" w:rsidRPr="0055227D">
        <w:rPr>
          <w:rFonts w:ascii="Times New Roman" w:hAnsi="Times New Roman" w:cs="Times New Roman"/>
          <w:sz w:val="24"/>
          <w:szCs w:val="24"/>
        </w:rPr>
        <w:t xml:space="preserve"> art. 92 </w:t>
      </w:r>
      <w:bookmarkStart w:id="1" w:name="_Hlk506982632"/>
      <w:r w:rsidR="00426DB4" w:rsidRPr="0055227D">
        <w:rPr>
          <w:rFonts w:ascii="Times New Roman" w:hAnsi="Times New Roman" w:cs="Times New Roman"/>
          <w:sz w:val="24"/>
          <w:szCs w:val="24"/>
        </w:rPr>
        <w:t xml:space="preserve">§ 1 </w:t>
      </w:r>
      <w:bookmarkEnd w:id="1"/>
      <w:r w:rsidR="00426DB4" w:rsidRPr="0055227D">
        <w:rPr>
          <w:rFonts w:ascii="Times New Roman" w:hAnsi="Times New Roman" w:cs="Times New Roman"/>
          <w:sz w:val="24"/>
          <w:szCs w:val="24"/>
        </w:rPr>
        <w:t xml:space="preserve">pkt 2) otrzymuje brzmienie: </w:t>
      </w:r>
    </w:p>
    <w:p w:rsidR="00426DB4" w:rsidRPr="0055227D" w:rsidRDefault="00426DB4"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„2) wypadku w drodze do pracy lub z pracy </w:t>
      </w:r>
      <w:r w:rsidR="00BA57EA" w:rsidRPr="0055227D">
        <w:rPr>
          <w:rFonts w:ascii="Times New Roman" w:hAnsi="Times New Roman" w:cs="Times New Roman"/>
          <w:sz w:val="24"/>
          <w:szCs w:val="24"/>
        </w:rPr>
        <w:t xml:space="preserve">w okresie wskazanym w pkt 1 </w:t>
      </w:r>
      <w:r w:rsidRPr="0055227D">
        <w:rPr>
          <w:rFonts w:ascii="Times New Roman" w:hAnsi="Times New Roman" w:cs="Times New Roman"/>
          <w:sz w:val="24"/>
          <w:szCs w:val="24"/>
        </w:rPr>
        <w:t>– pracownik zachowuje prawo do 100% wynagrodzenia;”</w:t>
      </w:r>
      <w:r w:rsidR="00805212" w:rsidRPr="0055227D">
        <w:rPr>
          <w:rFonts w:ascii="Times New Roman" w:hAnsi="Times New Roman" w:cs="Times New Roman"/>
          <w:sz w:val="24"/>
          <w:szCs w:val="24"/>
        </w:rPr>
        <w:t xml:space="preserve">, </w:t>
      </w:r>
    </w:p>
    <w:p w:rsidR="00805212" w:rsidRPr="0055227D" w:rsidRDefault="00805212"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2) w art. 92 po § </w:t>
      </w:r>
      <w:r w:rsidR="00891592" w:rsidRPr="0055227D">
        <w:rPr>
          <w:rFonts w:ascii="Times New Roman" w:hAnsi="Times New Roman" w:cs="Times New Roman"/>
          <w:sz w:val="24"/>
          <w:szCs w:val="24"/>
        </w:rPr>
        <w:t xml:space="preserve">4 wprowadza się </w:t>
      </w:r>
      <w:bookmarkStart w:id="2" w:name="_Hlk506982692"/>
      <w:r w:rsidR="00891592" w:rsidRPr="0055227D">
        <w:rPr>
          <w:rFonts w:ascii="Times New Roman" w:hAnsi="Times New Roman" w:cs="Times New Roman"/>
          <w:sz w:val="24"/>
          <w:szCs w:val="24"/>
        </w:rPr>
        <w:t>§ 4</w:t>
      </w:r>
      <w:r w:rsidR="00891592" w:rsidRPr="0055227D">
        <w:rPr>
          <w:rFonts w:ascii="Times New Roman" w:hAnsi="Times New Roman" w:cs="Times New Roman"/>
          <w:sz w:val="24"/>
          <w:szCs w:val="24"/>
          <w:vertAlign w:val="superscript"/>
        </w:rPr>
        <w:t xml:space="preserve">1 </w:t>
      </w:r>
      <w:bookmarkEnd w:id="2"/>
      <w:r w:rsidR="00891592" w:rsidRPr="0055227D">
        <w:rPr>
          <w:rFonts w:ascii="Times New Roman" w:hAnsi="Times New Roman" w:cs="Times New Roman"/>
          <w:sz w:val="24"/>
          <w:szCs w:val="24"/>
        </w:rPr>
        <w:t xml:space="preserve">w brzmieniu: </w:t>
      </w:r>
    </w:p>
    <w:p w:rsidR="00891592" w:rsidRPr="0055227D" w:rsidRDefault="00891592" w:rsidP="0055227D">
      <w:pPr>
        <w:spacing w:line="360" w:lineRule="auto"/>
        <w:jc w:val="both"/>
        <w:rPr>
          <w:rFonts w:ascii="Times New Roman" w:hAnsi="Times New Roman" w:cs="Times New Roman"/>
          <w:sz w:val="24"/>
          <w:szCs w:val="24"/>
          <w:shd w:val="clear" w:color="auto" w:fill="FFFFFF"/>
        </w:rPr>
      </w:pPr>
      <w:r w:rsidRPr="0055227D">
        <w:rPr>
          <w:rFonts w:ascii="Times New Roman" w:hAnsi="Times New Roman" w:cs="Times New Roman"/>
          <w:sz w:val="24"/>
          <w:szCs w:val="24"/>
        </w:rPr>
        <w:t>„§ 4</w:t>
      </w:r>
      <w:r w:rsidRPr="0055227D">
        <w:rPr>
          <w:rFonts w:ascii="Times New Roman" w:hAnsi="Times New Roman" w:cs="Times New Roman"/>
          <w:sz w:val="24"/>
          <w:szCs w:val="24"/>
          <w:vertAlign w:val="superscript"/>
        </w:rPr>
        <w:t>1</w:t>
      </w:r>
      <w:r w:rsidRPr="0055227D">
        <w:rPr>
          <w:rFonts w:ascii="Times New Roman" w:hAnsi="Times New Roman" w:cs="Times New Roman"/>
          <w:sz w:val="24"/>
          <w:szCs w:val="24"/>
        </w:rPr>
        <w:t xml:space="preserve"> Za czas niezdolności pracownika do pracy wskutek choroby przypadającej w czasie ciąży, </w:t>
      </w:r>
      <w:r w:rsidRPr="0055227D">
        <w:rPr>
          <w:rFonts w:ascii="Times New Roman" w:hAnsi="Times New Roman" w:cs="Times New Roman"/>
          <w:sz w:val="24"/>
          <w:szCs w:val="24"/>
          <w:shd w:val="clear" w:color="auto" w:fill="FFFFFF"/>
        </w:rPr>
        <w:t>pracownikowi przysługuje zasiłek chorobowy na zasadach określonych w odrębnych przepisach.”.</w:t>
      </w:r>
    </w:p>
    <w:p w:rsidR="0055227D" w:rsidRPr="0055227D" w:rsidRDefault="0055227D" w:rsidP="0055227D">
      <w:pPr>
        <w:spacing w:line="360" w:lineRule="auto"/>
        <w:jc w:val="center"/>
        <w:rPr>
          <w:rFonts w:ascii="Times New Roman" w:hAnsi="Times New Roman" w:cs="Times New Roman"/>
          <w:b/>
          <w:sz w:val="24"/>
          <w:szCs w:val="24"/>
          <w:shd w:val="clear" w:color="auto" w:fill="FFFFFF"/>
        </w:rPr>
      </w:pPr>
      <w:r w:rsidRPr="0055227D">
        <w:rPr>
          <w:rFonts w:ascii="Times New Roman" w:hAnsi="Times New Roman" w:cs="Times New Roman"/>
          <w:b/>
          <w:sz w:val="24"/>
          <w:szCs w:val="24"/>
          <w:shd w:val="clear" w:color="auto" w:fill="FFFFFF"/>
        </w:rPr>
        <w:t>Art. 2</w:t>
      </w:r>
    </w:p>
    <w:p w:rsidR="0055227D" w:rsidRPr="0055227D" w:rsidRDefault="0055227D"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W ustawie z dnia o świadczeniach pieniężnych z ubezpieczenia społecznego w razie choroby i macierzyństwa (Dz. U z 2017 poz. 1368) w art. 4 w ust. 3 pkt 2) otrzymuje brzmienie:</w:t>
      </w:r>
    </w:p>
    <w:p w:rsidR="0055227D" w:rsidRPr="0055227D" w:rsidRDefault="0055227D"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„2) </w:t>
      </w:r>
      <w:r w:rsidRPr="0055227D">
        <w:rPr>
          <w:rFonts w:ascii="Times New Roman" w:hAnsi="Times New Roman" w:cs="Times New Roman"/>
          <w:color w:val="000000"/>
          <w:sz w:val="24"/>
          <w:szCs w:val="24"/>
        </w:rPr>
        <w:t xml:space="preserve">jeżeli niezdolność do pracy spowodowana została wypadkiem w drodze do pracy lub z pracy, albo chorobą przypadającą w czasie ciąży.” </w:t>
      </w:r>
    </w:p>
    <w:p w:rsidR="0021564C" w:rsidRPr="0055227D" w:rsidRDefault="0055227D" w:rsidP="0055227D">
      <w:pPr>
        <w:spacing w:line="360" w:lineRule="auto"/>
        <w:jc w:val="center"/>
        <w:rPr>
          <w:rFonts w:ascii="Times New Roman" w:hAnsi="Times New Roman" w:cs="Times New Roman"/>
          <w:b/>
          <w:sz w:val="24"/>
          <w:szCs w:val="24"/>
        </w:rPr>
      </w:pPr>
      <w:r w:rsidRPr="0055227D">
        <w:rPr>
          <w:rFonts w:ascii="Times New Roman" w:hAnsi="Times New Roman" w:cs="Times New Roman"/>
          <w:b/>
          <w:sz w:val="24"/>
          <w:szCs w:val="24"/>
        </w:rPr>
        <w:t>Art. 3</w:t>
      </w:r>
    </w:p>
    <w:p w:rsidR="0021564C" w:rsidRPr="0055227D" w:rsidRDefault="0021564C"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Ustawa wchodzi w życie po</w:t>
      </w:r>
      <w:r w:rsidR="00891592" w:rsidRPr="0055227D">
        <w:rPr>
          <w:rFonts w:ascii="Times New Roman" w:hAnsi="Times New Roman" w:cs="Times New Roman"/>
          <w:sz w:val="24"/>
          <w:szCs w:val="24"/>
        </w:rPr>
        <w:t xml:space="preserve"> upływie</w:t>
      </w:r>
      <w:r w:rsidRPr="0055227D">
        <w:rPr>
          <w:rFonts w:ascii="Times New Roman" w:hAnsi="Times New Roman" w:cs="Times New Roman"/>
          <w:sz w:val="24"/>
          <w:szCs w:val="24"/>
        </w:rPr>
        <w:t xml:space="preserve"> 30 dni od ogłoszenia. </w:t>
      </w:r>
    </w:p>
    <w:p w:rsidR="00891592" w:rsidRPr="0055227D" w:rsidRDefault="00891592" w:rsidP="0055227D">
      <w:pPr>
        <w:spacing w:line="360" w:lineRule="auto"/>
        <w:jc w:val="both"/>
        <w:rPr>
          <w:rFonts w:ascii="Times New Roman" w:hAnsi="Times New Roman" w:cs="Times New Roman"/>
          <w:sz w:val="24"/>
          <w:szCs w:val="24"/>
        </w:rPr>
      </w:pPr>
    </w:p>
    <w:p w:rsidR="0055227D" w:rsidRPr="0055227D" w:rsidRDefault="0055227D" w:rsidP="0055227D">
      <w:pPr>
        <w:spacing w:line="360" w:lineRule="auto"/>
        <w:jc w:val="center"/>
        <w:rPr>
          <w:rFonts w:ascii="Times New Roman" w:hAnsi="Times New Roman" w:cs="Times New Roman"/>
          <w:b/>
          <w:sz w:val="24"/>
          <w:szCs w:val="24"/>
        </w:rPr>
      </w:pPr>
    </w:p>
    <w:p w:rsidR="0055227D" w:rsidRPr="0055227D" w:rsidRDefault="0055227D" w:rsidP="0055227D">
      <w:pPr>
        <w:spacing w:line="360" w:lineRule="auto"/>
        <w:jc w:val="center"/>
        <w:rPr>
          <w:rFonts w:ascii="Times New Roman" w:hAnsi="Times New Roman" w:cs="Times New Roman"/>
          <w:b/>
          <w:sz w:val="24"/>
          <w:szCs w:val="24"/>
        </w:rPr>
      </w:pPr>
    </w:p>
    <w:p w:rsidR="005F6218" w:rsidRPr="0055227D" w:rsidRDefault="005F6218" w:rsidP="0055227D">
      <w:pPr>
        <w:spacing w:line="360" w:lineRule="auto"/>
        <w:jc w:val="center"/>
        <w:rPr>
          <w:rFonts w:ascii="Times New Roman" w:hAnsi="Times New Roman" w:cs="Times New Roman"/>
          <w:b/>
          <w:sz w:val="24"/>
          <w:szCs w:val="24"/>
        </w:rPr>
      </w:pPr>
      <w:r w:rsidRPr="0055227D">
        <w:rPr>
          <w:rFonts w:ascii="Times New Roman" w:hAnsi="Times New Roman" w:cs="Times New Roman"/>
          <w:b/>
          <w:sz w:val="24"/>
          <w:szCs w:val="24"/>
        </w:rPr>
        <w:lastRenderedPageBreak/>
        <w:t>Uzasadnienie</w:t>
      </w:r>
    </w:p>
    <w:p w:rsidR="00507F3D" w:rsidRPr="0055227D" w:rsidRDefault="005F6218"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Celem regulacji jest zmiana </w:t>
      </w:r>
      <w:r w:rsidR="00507F3D" w:rsidRPr="0055227D">
        <w:rPr>
          <w:rFonts w:ascii="Times New Roman" w:hAnsi="Times New Roman" w:cs="Times New Roman"/>
          <w:sz w:val="24"/>
          <w:szCs w:val="24"/>
        </w:rPr>
        <w:t xml:space="preserve">sposobu wypłacania wynagrodzeń za czas niezdolności do pracy wskutek choroby przypadające w czasie ciąży. W tym celu zmianie ulegnie art. 92 § 1 w pkt 2) Kodeksu Pracy. Do tej pory przepis ten brzmiał: </w:t>
      </w:r>
    </w:p>
    <w:p w:rsidR="00300C7D" w:rsidRPr="0055227D" w:rsidRDefault="00507F3D" w:rsidP="0055227D">
      <w:pPr>
        <w:spacing w:line="360" w:lineRule="auto"/>
        <w:jc w:val="both"/>
        <w:rPr>
          <w:rFonts w:ascii="Times New Roman" w:hAnsi="Times New Roman" w:cs="Times New Roman"/>
          <w:sz w:val="24"/>
          <w:szCs w:val="24"/>
        </w:rPr>
      </w:pPr>
      <w:bookmarkStart w:id="3" w:name="mip41296781"/>
      <w:bookmarkEnd w:id="3"/>
      <w:r w:rsidRPr="0055227D">
        <w:rPr>
          <w:rFonts w:ascii="Times New Roman" w:hAnsi="Times New Roman" w:cs="Times New Roman"/>
          <w:sz w:val="24"/>
          <w:szCs w:val="24"/>
        </w:rPr>
        <w:t>„</w:t>
      </w:r>
      <w:r w:rsidR="00300C7D" w:rsidRPr="0055227D">
        <w:rPr>
          <w:rFonts w:ascii="Times New Roman" w:hAnsi="Times New Roman" w:cs="Times New Roman"/>
          <w:sz w:val="24"/>
          <w:szCs w:val="24"/>
        </w:rPr>
        <w:t>§ 1. Za czas niezdolności pracownika do pracy wskutek</w:t>
      </w:r>
      <w:r w:rsidRPr="0055227D">
        <w:rPr>
          <w:rFonts w:ascii="Times New Roman" w:hAnsi="Times New Roman" w:cs="Times New Roman"/>
          <w:sz w:val="24"/>
          <w:szCs w:val="24"/>
        </w:rPr>
        <w:t xml:space="preserve">: (…) </w:t>
      </w:r>
    </w:p>
    <w:p w:rsidR="00507F3D" w:rsidRPr="0055227D" w:rsidRDefault="00300C7D" w:rsidP="0055227D">
      <w:pPr>
        <w:spacing w:line="360" w:lineRule="auto"/>
        <w:jc w:val="both"/>
        <w:rPr>
          <w:rFonts w:ascii="Times New Roman" w:hAnsi="Times New Roman" w:cs="Times New Roman"/>
          <w:sz w:val="24"/>
          <w:szCs w:val="24"/>
        </w:rPr>
      </w:pPr>
      <w:bookmarkStart w:id="4" w:name="mip41296783"/>
      <w:bookmarkStart w:id="5" w:name="mip41296784"/>
      <w:bookmarkEnd w:id="4"/>
      <w:bookmarkEnd w:id="5"/>
      <w:r w:rsidRPr="0055227D">
        <w:rPr>
          <w:rFonts w:ascii="Times New Roman" w:hAnsi="Times New Roman" w:cs="Times New Roman"/>
          <w:bCs/>
          <w:sz w:val="24"/>
          <w:szCs w:val="24"/>
        </w:rPr>
        <w:t>2)</w:t>
      </w:r>
      <w:r w:rsidR="00822457" w:rsidRPr="0055227D">
        <w:rPr>
          <w:rFonts w:ascii="Times New Roman" w:hAnsi="Times New Roman" w:cs="Times New Roman"/>
          <w:bCs/>
          <w:sz w:val="24"/>
          <w:szCs w:val="24"/>
        </w:rPr>
        <w:t xml:space="preserve"> </w:t>
      </w:r>
      <w:r w:rsidRPr="0055227D">
        <w:rPr>
          <w:rFonts w:ascii="Times New Roman" w:hAnsi="Times New Roman" w:cs="Times New Roman"/>
          <w:sz w:val="24"/>
          <w:szCs w:val="24"/>
        </w:rPr>
        <w:t>wypadku w drodze do pracy lub z pracy albo choroby przypadającej w czasie ciąży - w okresie wskazanym w pkt 1 - pracownik zachowuje prawo do 100% wynagrodzenia;</w:t>
      </w:r>
      <w:r w:rsidR="00507F3D" w:rsidRPr="0055227D">
        <w:rPr>
          <w:rFonts w:ascii="Times New Roman" w:hAnsi="Times New Roman" w:cs="Times New Roman"/>
          <w:sz w:val="24"/>
          <w:szCs w:val="24"/>
        </w:rPr>
        <w:t>”.</w:t>
      </w:r>
    </w:p>
    <w:p w:rsidR="00507F3D" w:rsidRPr="0055227D" w:rsidRDefault="00507F3D"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Po zmianie przepis ten otrzyma brzmienie: </w:t>
      </w:r>
    </w:p>
    <w:p w:rsidR="00507F3D" w:rsidRPr="0055227D" w:rsidRDefault="00507F3D"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1. Za czas niezdolności pracownika do pracy wskutek: (…)</w:t>
      </w:r>
    </w:p>
    <w:p w:rsidR="00507F3D" w:rsidRPr="0055227D" w:rsidRDefault="00507F3D"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2) wypadku w drodze do pracy lub z pracy w okresie wskazanym w pkt 1 – pracownik zachowuje prawo do 100% wynagrodzenia;”. </w:t>
      </w:r>
    </w:p>
    <w:p w:rsidR="00507F3D" w:rsidRPr="0055227D" w:rsidRDefault="00507F3D"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W rezultaci</w:t>
      </w:r>
      <w:r w:rsidR="00B312FE" w:rsidRPr="0055227D">
        <w:rPr>
          <w:rFonts w:ascii="Times New Roman" w:hAnsi="Times New Roman" w:cs="Times New Roman"/>
          <w:sz w:val="24"/>
          <w:szCs w:val="24"/>
        </w:rPr>
        <w:t xml:space="preserve">e, </w:t>
      </w:r>
      <w:r w:rsidRPr="0055227D">
        <w:rPr>
          <w:rFonts w:ascii="Times New Roman" w:hAnsi="Times New Roman" w:cs="Times New Roman"/>
          <w:sz w:val="24"/>
          <w:szCs w:val="24"/>
        </w:rPr>
        <w:t>za czas niezdolności pracownika do pracy wskutek choroby przypadającej w czasie ciąży – w okresie pierwszych 33 dni tej niezdolności, wypłacan</w:t>
      </w:r>
      <w:r w:rsidR="00525EEF" w:rsidRPr="0055227D">
        <w:rPr>
          <w:rFonts w:ascii="Times New Roman" w:hAnsi="Times New Roman" w:cs="Times New Roman"/>
          <w:sz w:val="24"/>
          <w:szCs w:val="24"/>
        </w:rPr>
        <w:t>y będzie zasiłek chorobowy, a nie jak do tej pory</w:t>
      </w:r>
      <w:r w:rsidR="00B312FE" w:rsidRPr="0055227D">
        <w:rPr>
          <w:rFonts w:ascii="Times New Roman" w:hAnsi="Times New Roman" w:cs="Times New Roman"/>
          <w:sz w:val="24"/>
          <w:szCs w:val="24"/>
        </w:rPr>
        <w:t xml:space="preserve"> 100%</w:t>
      </w:r>
      <w:r w:rsidR="00605819">
        <w:rPr>
          <w:rFonts w:ascii="Times New Roman" w:hAnsi="Times New Roman" w:cs="Times New Roman"/>
          <w:sz w:val="24"/>
          <w:szCs w:val="24"/>
        </w:rPr>
        <w:t xml:space="preserve"> wynagrodzenia za pracę przez pracodawcę.</w:t>
      </w:r>
    </w:p>
    <w:p w:rsidR="00300C7D" w:rsidRPr="0055227D" w:rsidRDefault="00525EEF"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Prawo do zasiłku chorobowego w okresie pierwszych 33 dni niezdolności pracownicy do pracy wskutek choroby przypadającej w czasie ciąży wynikać będzie z art. 6 ust. 1 </w:t>
      </w:r>
      <w:bookmarkStart w:id="6" w:name="mip41296785"/>
      <w:bookmarkStart w:id="7" w:name="mip41296786"/>
      <w:bookmarkEnd w:id="6"/>
      <w:bookmarkEnd w:id="7"/>
      <w:r w:rsidRPr="0055227D">
        <w:rPr>
          <w:rFonts w:ascii="Times New Roman" w:hAnsi="Times New Roman" w:cs="Times New Roman"/>
          <w:sz w:val="24"/>
          <w:szCs w:val="24"/>
        </w:rPr>
        <w:t>u</w:t>
      </w:r>
      <w:r w:rsidR="00861737" w:rsidRPr="0055227D">
        <w:rPr>
          <w:rFonts w:ascii="Times New Roman" w:hAnsi="Times New Roman" w:cs="Times New Roman"/>
          <w:sz w:val="24"/>
          <w:szCs w:val="24"/>
        </w:rPr>
        <w:t>staw</w:t>
      </w:r>
      <w:r w:rsidRPr="0055227D">
        <w:rPr>
          <w:rFonts w:ascii="Times New Roman" w:hAnsi="Times New Roman" w:cs="Times New Roman"/>
          <w:sz w:val="24"/>
          <w:szCs w:val="24"/>
        </w:rPr>
        <w:t xml:space="preserve">y z dnia </w:t>
      </w:r>
      <w:r w:rsidR="00861737" w:rsidRPr="0055227D">
        <w:rPr>
          <w:rFonts w:ascii="Times New Roman" w:hAnsi="Times New Roman" w:cs="Times New Roman"/>
          <w:sz w:val="24"/>
          <w:szCs w:val="24"/>
        </w:rPr>
        <w:t xml:space="preserve"> o świadczeniach pieniężnych z ubezpieczenia społecznego w razie choroby i macierzyństwa</w:t>
      </w:r>
      <w:r w:rsidRPr="0055227D">
        <w:rPr>
          <w:rFonts w:ascii="Times New Roman" w:hAnsi="Times New Roman" w:cs="Times New Roman"/>
          <w:sz w:val="24"/>
          <w:szCs w:val="24"/>
        </w:rPr>
        <w:t xml:space="preserve"> (</w:t>
      </w:r>
      <w:proofErr w:type="spellStart"/>
      <w:r w:rsidRPr="0055227D">
        <w:rPr>
          <w:rFonts w:ascii="Times New Roman" w:hAnsi="Times New Roman" w:cs="Times New Roman"/>
          <w:sz w:val="24"/>
          <w:szCs w:val="24"/>
        </w:rPr>
        <w:t>t.j</w:t>
      </w:r>
      <w:proofErr w:type="spellEnd"/>
      <w:r w:rsidRPr="0055227D">
        <w:rPr>
          <w:rFonts w:ascii="Times New Roman" w:hAnsi="Times New Roman" w:cs="Times New Roman"/>
          <w:sz w:val="24"/>
          <w:szCs w:val="24"/>
        </w:rPr>
        <w:t xml:space="preserve">. Dz.U. z 2017 r. poz. 1368), który stanowi, że: </w:t>
      </w:r>
    </w:p>
    <w:p w:rsidR="00525EEF" w:rsidRPr="0055227D" w:rsidRDefault="00525EEF" w:rsidP="0055227D">
      <w:pPr>
        <w:spacing w:line="360" w:lineRule="auto"/>
        <w:jc w:val="both"/>
        <w:rPr>
          <w:rFonts w:ascii="Times New Roman" w:hAnsi="Times New Roman" w:cs="Times New Roman"/>
          <w:sz w:val="24"/>
          <w:szCs w:val="24"/>
          <w:shd w:val="clear" w:color="auto" w:fill="FFFFFF"/>
        </w:rPr>
      </w:pPr>
      <w:r w:rsidRPr="0055227D">
        <w:rPr>
          <w:rFonts w:ascii="Times New Roman" w:hAnsi="Times New Roman" w:cs="Times New Roman"/>
          <w:sz w:val="24"/>
          <w:szCs w:val="24"/>
        </w:rPr>
        <w:t>„</w:t>
      </w:r>
      <w:r w:rsidRPr="0055227D">
        <w:rPr>
          <w:rFonts w:ascii="Times New Roman" w:hAnsi="Times New Roman" w:cs="Times New Roman"/>
          <w:sz w:val="24"/>
          <w:szCs w:val="24"/>
          <w:shd w:val="clear" w:color="auto" w:fill="FFFFFF"/>
        </w:rPr>
        <w:t xml:space="preserve">1. Zasiłek chorobowy przysługuje ubezpieczonemu, który stał się niezdolny do pracy z powodu choroby w czasie trwania ubezpieczenia chorobowego.” </w:t>
      </w:r>
    </w:p>
    <w:p w:rsidR="00525EEF" w:rsidRPr="0055227D" w:rsidRDefault="00525EEF"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Jest to zatem </w:t>
      </w:r>
      <w:r w:rsidR="00B312FE" w:rsidRPr="0055227D">
        <w:rPr>
          <w:rFonts w:ascii="Times New Roman" w:hAnsi="Times New Roman" w:cs="Times New Roman"/>
          <w:i/>
          <w:sz w:val="24"/>
          <w:szCs w:val="24"/>
        </w:rPr>
        <w:t xml:space="preserve">lex </w:t>
      </w:r>
      <w:proofErr w:type="spellStart"/>
      <w:r w:rsidR="00B312FE" w:rsidRPr="0055227D">
        <w:rPr>
          <w:rFonts w:ascii="Times New Roman" w:hAnsi="Times New Roman" w:cs="Times New Roman"/>
          <w:i/>
          <w:sz w:val="24"/>
          <w:szCs w:val="24"/>
        </w:rPr>
        <w:t>generalis</w:t>
      </w:r>
      <w:proofErr w:type="spellEnd"/>
      <w:r w:rsidR="00B312FE" w:rsidRPr="0055227D">
        <w:rPr>
          <w:rFonts w:ascii="Times New Roman" w:hAnsi="Times New Roman" w:cs="Times New Roman"/>
          <w:sz w:val="24"/>
          <w:szCs w:val="24"/>
        </w:rPr>
        <w:t xml:space="preserve">, </w:t>
      </w:r>
      <w:r w:rsidRPr="0055227D">
        <w:rPr>
          <w:rFonts w:ascii="Times New Roman" w:hAnsi="Times New Roman" w:cs="Times New Roman"/>
          <w:sz w:val="24"/>
          <w:szCs w:val="24"/>
        </w:rPr>
        <w:t xml:space="preserve">od którego wyjątek stanowi art. 12 ust. 1 tejże ustawy, który stanowi, że: </w:t>
      </w:r>
    </w:p>
    <w:p w:rsidR="00525EEF" w:rsidRPr="0055227D" w:rsidRDefault="00525EEF" w:rsidP="0055227D">
      <w:pPr>
        <w:spacing w:line="360" w:lineRule="auto"/>
        <w:jc w:val="both"/>
        <w:rPr>
          <w:rFonts w:ascii="Times New Roman" w:hAnsi="Times New Roman" w:cs="Times New Roman"/>
          <w:sz w:val="24"/>
          <w:szCs w:val="24"/>
          <w:shd w:val="clear" w:color="auto" w:fill="FFFFFF"/>
        </w:rPr>
      </w:pPr>
      <w:r w:rsidRPr="0055227D">
        <w:rPr>
          <w:rFonts w:ascii="Times New Roman" w:hAnsi="Times New Roman" w:cs="Times New Roman"/>
          <w:sz w:val="24"/>
          <w:szCs w:val="24"/>
          <w:shd w:val="clear" w:color="auto" w:fill="FFFFFF"/>
        </w:rPr>
        <w:t xml:space="preserve">„1. Zasiłek chorobowy nie przysługuje za okresy niezdolności do pracy, w których ubezpieczony na podstawie przepisów o wynagradzaniu zachowuje prawo do wynagrodzenia. Okresy te wlicza się do okresu zasiłkowego.”. </w:t>
      </w:r>
    </w:p>
    <w:p w:rsidR="00525EEF" w:rsidRPr="0055227D" w:rsidRDefault="00525EEF"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Po zmianach wprowadzanych niniejszą ustawą </w:t>
      </w:r>
      <w:r w:rsidR="000648E5" w:rsidRPr="0055227D">
        <w:rPr>
          <w:rFonts w:ascii="Times New Roman" w:hAnsi="Times New Roman" w:cs="Times New Roman"/>
          <w:sz w:val="24"/>
          <w:szCs w:val="24"/>
        </w:rPr>
        <w:t xml:space="preserve">okres niezdolności do pracy z powodu choroby w czasie ciąży zostaje wyłączony z  przepisów dotyczących zachowania prawa do wynagrodzenia. Dlatego też na podstawie art. 6 ust. 1 ustawy o świadczeniach pieniężnych z </w:t>
      </w:r>
      <w:r w:rsidR="000648E5" w:rsidRPr="0055227D">
        <w:rPr>
          <w:rFonts w:ascii="Times New Roman" w:hAnsi="Times New Roman" w:cs="Times New Roman"/>
          <w:sz w:val="24"/>
          <w:szCs w:val="24"/>
        </w:rPr>
        <w:lastRenderedPageBreak/>
        <w:t>ubezpieczenia społecznego w razie choroby i macierzyństwa przysługiwać będzie w tym okresie</w:t>
      </w:r>
      <w:r w:rsidR="009B4CA9" w:rsidRPr="0055227D">
        <w:rPr>
          <w:rFonts w:ascii="Times New Roman" w:hAnsi="Times New Roman" w:cs="Times New Roman"/>
          <w:sz w:val="24"/>
          <w:szCs w:val="24"/>
        </w:rPr>
        <w:t xml:space="preserve"> zasiłek chorobowy. </w:t>
      </w:r>
    </w:p>
    <w:p w:rsidR="009B4CA9" w:rsidRPr="0055227D" w:rsidRDefault="009B4CA9"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O wysokości zasiłku decydować będzie art. 11 ust. 2 tejże ustawy, który stanowi, że:</w:t>
      </w:r>
    </w:p>
    <w:p w:rsidR="00033694" w:rsidRPr="0055227D" w:rsidRDefault="009B4CA9"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w:t>
      </w:r>
      <w:r w:rsidR="00033694" w:rsidRPr="0055227D">
        <w:rPr>
          <w:rFonts w:ascii="Times New Roman" w:hAnsi="Times New Roman" w:cs="Times New Roman"/>
          <w:sz w:val="24"/>
          <w:szCs w:val="24"/>
        </w:rPr>
        <w:t>2. Miesięczny zasiłek chorobowy wynosi 100% podstawy wymiaru zasiłku, jeżeli niezdolność do pracy lub niemożność wykonywania pracy, o której mowa w art. 6 ust. 2:</w:t>
      </w:r>
    </w:p>
    <w:p w:rsidR="00861737" w:rsidRPr="0055227D" w:rsidRDefault="00033694"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1)  przypada w okresie ciąży;</w:t>
      </w:r>
      <w:r w:rsidR="009B4CA9" w:rsidRPr="0055227D">
        <w:rPr>
          <w:rFonts w:ascii="Times New Roman" w:hAnsi="Times New Roman" w:cs="Times New Roman"/>
          <w:sz w:val="24"/>
          <w:szCs w:val="24"/>
        </w:rPr>
        <w:t xml:space="preserve">”. </w:t>
      </w:r>
    </w:p>
    <w:p w:rsidR="009B4CA9" w:rsidRDefault="009B4CA9"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Pracownica zachowa zatem 100% wysokości swojego wynagrodzenia, ale nie będzie go otrzymywać w ramach wynagrodzenia za pracę, a w ramach zasiłku chorobowego od pierwszego dnia okresu niezdolności do pracy wskutek choroby przypadającej w czasie ciąży. </w:t>
      </w:r>
    </w:p>
    <w:p w:rsidR="00605819" w:rsidRPr="0055227D" w:rsidRDefault="00605819" w:rsidP="0055227D">
      <w:pPr>
        <w:spacing w:line="360" w:lineRule="auto"/>
        <w:jc w:val="both"/>
        <w:rPr>
          <w:rFonts w:ascii="Times New Roman" w:hAnsi="Times New Roman" w:cs="Times New Roman"/>
          <w:sz w:val="24"/>
          <w:szCs w:val="24"/>
        </w:rPr>
      </w:pPr>
      <w:r w:rsidRPr="00605819">
        <w:rPr>
          <w:rFonts w:ascii="Times New Roman" w:hAnsi="Times New Roman" w:cs="Times New Roman"/>
          <w:sz w:val="24"/>
          <w:szCs w:val="24"/>
        </w:rPr>
        <w:t>Ponadto Projektodawca proponuje zmianę w art. 4 ust. 3 pkt 2) ustawy świadczeniach pieniężnych z ubezpieczenia społecznego w razie choroby i macierzyństwa</w:t>
      </w:r>
      <w:r>
        <w:rPr>
          <w:rFonts w:ascii="Times New Roman" w:hAnsi="Times New Roman" w:cs="Times New Roman"/>
          <w:sz w:val="24"/>
          <w:szCs w:val="24"/>
        </w:rPr>
        <w:t>. Zmiana ma na celu spowodowanie prawa do zasiłku chorobowego w przypadku choroby występującej w trakcie trwania ciąży już od pierwszego dnia objęcia ubezpieczeniem chorobowym.</w:t>
      </w:r>
    </w:p>
    <w:p w:rsidR="006E592D" w:rsidRPr="0055227D" w:rsidRDefault="00605819" w:rsidP="0055227D">
      <w:pPr>
        <w:spacing w:line="360" w:lineRule="auto"/>
        <w:jc w:val="both"/>
        <w:rPr>
          <w:rFonts w:ascii="Times New Roman" w:hAnsi="Times New Roman" w:cs="Times New Roman"/>
          <w:sz w:val="24"/>
          <w:szCs w:val="24"/>
        </w:rPr>
      </w:pPr>
      <w:r>
        <w:rPr>
          <w:rFonts w:ascii="Times New Roman" w:hAnsi="Times New Roman" w:cs="Times New Roman"/>
          <w:sz w:val="24"/>
          <w:szCs w:val="24"/>
        </w:rPr>
        <w:t>Projektowana regulacja</w:t>
      </w:r>
      <w:r w:rsidR="009B4CA9" w:rsidRPr="0055227D">
        <w:rPr>
          <w:rFonts w:ascii="Times New Roman" w:hAnsi="Times New Roman" w:cs="Times New Roman"/>
          <w:sz w:val="24"/>
          <w:szCs w:val="24"/>
        </w:rPr>
        <w:t xml:space="preserve"> będzie korzystna dla pracodawców</w:t>
      </w:r>
      <w:r w:rsidR="00315230" w:rsidRPr="0055227D">
        <w:rPr>
          <w:rFonts w:ascii="Times New Roman" w:hAnsi="Times New Roman" w:cs="Times New Roman"/>
          <w:sz w:val="24"/>
          <w:szCs w:val="24"/>
        </w:rPr>
        <w:t xml:space="preserve">, którzy nie </w:t>
      </w:r>
      <w:r w:rsidR="006E592D" w:rsidRPr="0055227D">
        <w:rPr>
          <w:rFonts w:ascii="Times New Roman" w:hAnsi="Times New Roman" w:cs="Times New Roman"/>
          <w:sz w:val="24"/>
          <w:szCs w:val="24"/>
        </w:rPr>
        <w:t xml:space="preserve">będą zobowiązani do wypłacania wynagrodzenia chorobowego w wysokości 100% wynagrodzenia, gdyż koszt świadczenia chorobowego przejmie Fundusz Ubezpieczeń Społecznych, który od pierwszego dnia choroby w czasie ciąży będzie wypłacać pracownicy zasiłek chorobowy. Pracodawcy nie będą obciążani obowiązkiem, który powodował do tej pory ich niechęć do zatrudniania na podstawie umowy o pracę młodych kobiet, które nie posiadają dzieci. Po proponowanych zmianach nie będą musieli martwić się o wypłatę wynagrodzenia dla kobiet, które podczas ciąży udadzą się na popularne „L4”. Całość świadczeń przejmie na siebie FUS, do którego pracodawcy wpłacają przecież składki na ubezpieczenie chorobowe. Rozsądne wydaje się zatem, by to z tych środków wypłacane były od samego początku choroby zasiłki chorobowe, co ulżyłoby nieco szczególnie małym i średnim przedsiębiorcom. </w:t>
      </w:r>
    </w:p>
    <w:p w:rsidR="006E592D" w:rsidRPr="0055227D" w:rsidRDefault="006E592D"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 xml:space="preserve">Proponowana zmiana będzie także korzystna dla młodych kobiet, które mają problemy ze znalezieniem zatrudnienia na podstawie umowy o pracę z powodów wymienionych powyżej. Zdaniem projektodawcy pracodawcy będą chętniej je zatrudniać, gdy nie będą obciążeni obowiązkiem wypłacania wynagrodzenia chorobowego przez pierwsze 33 dni okresu niezdolności do pracy. </w:t>
      </w:r>
    </w:p>
    <w:p w:rsidR="006E592D" w:rsidRPr="0055227D" w:rsidRDefault="006E592D"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lastRenderedPageBreak/>
        <w:t>Proponowana regulacja nie jest nowością w polskim systemie prawa</w:t>
      </w:r>
      <w:r w:rsidR="00805212" w:rsidRPr="0055227D">
        <w:rPr>
          <w:rFonts w:ascii="Times New Roman" w:hAnsi="Times New Roman" w:cs="Times New Roman"/>
          <w:sz w:val="24"/>
          <w:szCs w:val="24"/>
        </w:rPr>
        <w:t xml:space="preserve">. Dokładnie takie same normy obowiązują w przypadku, gdy niezdolność do pracy spowodowana jest wypadkiem przy pracy. Wówczas od pierwszego dnia wypłacany jest zasiłek, a nie wynagrodzenie chorobowe. </w:t>
      </w:r>
    </w:p>
    <w:p w:rsidR="009B4CA9" w:rsidRDefault="009B4CA9"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Projekt ustawy przyniesi</w:t>
      </w:r>
      <w:r w:rsidR="004F526C" w:rsidRPr="0055227D">
        <w:rPr>
          <w:rFonts w:ascii="Times New Roman" w:hAnsi="Times New Roman" w:cs="Times New Roman"/>
          <w:sz w:val="24"/>
          <w:szCs w:val="24"/>
        </w:rPr>
        <w:t>e długoterminowo pozytywne</w:t>
      </w:r>
      <w:r w:rsidRPr="0055227D">
        <w:rPr>
          <w:rFonts w:ascii="Times New Roman" w:hAnsi="Times New Roman" w:cs="Times New Roman"/>
          <w:sz w:val="24"/>
          <w:szCs w:val="24"/>
        </w:rPr>
        <w:t xml:space="preserve"> skut</w:t>
      </w:r>
      <w:r w:rsidR="004F526C" w:rsidRPr="0055227D">
        <w:rPr>
          <w:rFonts w:ascii="Times New Roman" w:hAnsi="Times New Roman" w:cs="Times New Roman"/>
          <w:sz w:val="24"/>
          <w:szCs w:val="24"/>
        </w:rPr>
        <w:t>ki</w:t>
      </w:r>
      <w:r w:rsidRPr="0055227D">
        <w:rPr>
          <w:rFonts w:ascii="Times New Roman" w:hAnsi="Times New Roman" w:cs="Times New Roman"/>
          <w:sz w:val="24"/>
          <w:szCs w:val="24"/>
        </w:rPr>
        <w:t xml:space="preserve"> dla budżetu państwa</w:t>
      </w:r>
      <w:r w:rsidR="004F526C" w:rsidRPr="0055227D">
        <w:rPr>
          <w:rFonts w:ascii="Times New Roman" w:hAnsi="Times New Roman" w:cs="Times New Roman"/>
          <w:sz w:val="24"/>
          <w:szCs w:val="24"/>
        </w:rPr>
        <w:t>, mimo że krótkoterminowo, Fundusz Ubezpieczeń Społecznych zostanie obciążony kosztami wypłaty zasiłków chorobowych dla pracownic w ciąży przez dodatkowy okres 33 dni.</w:t>
      </w:r>
      <w:r w:rsidR="00552218">
        <w:rPr>
          <w:rFonts w:ascii="Times New Roman" w:hAnsi="Times New Roman" w:cs="Times New Roman"/>
          <w:sz w:val="24"/>
          <w:szCs w:val="24"/>
        </w:rPr>
        <w:t xml:space="preserve"> Niemniej jednak należy zauważyć, że konieczność wypłaty zasiłku jest naturalną konsekwencją opłacanie składek.</w:t>
      </w:r>
      <w:r w:rsidR="004F526C" w:rsidRPr="0055227D">
        <w:rPr>
          <w:rFonts w:ascii="Times New Roman" w:hAnsi="Times New Roman" w:cs="Times New Roman"/>
          <w:sz w:val="24"/>
          <w:szCs w:val="24"/>
        </w:rPr>
        <w:t xml:space="preserve"> W dłuższej perspektywie zmiana ta przyczyni się jednak do wzrostu zatrudnienia, a co za tym idzie do wzrostu gospodarczego naszego kraju, który przyczyni się w sposób naturalny do wzrostu przychodów budżetu Państwa. </w:t>
      </w:r>
      <w:r w:rsidR="00552218">
        <w:rPr>
          <w:rFonts w:ascii="Times New Roman" w:hAnsi="Times New Roman" w:cs="Times New Roman"/>
          <w:sz w:val="24"/>
          <w:szCs w:val="24"/>
        </w:rPr>
        <w:t>Nie bez znaczenia pozostaje fakt, iż zmiana powinna mieć pozytywne skutki demograficzne co również ma pozytywny wpływ dla budżetu państwa.</w:t>
      </w:r>
    </w:p>
    <w:p w:rsidR="00552218" w:rsidRPr="0055227D" w:rsidRDefault="00552218" w:rsidP="0055227D">
      <w:pPr>
        <w:spacing w:line="360" w:lineRule="auto"/>
        <w:jc w:val="both"/>
        <w:rPr>
          <w:rFonts w:ascii="Times New Roman" w:hAnsi="Times New Roman" w:cs="Times New Roman"/>
          <w:sz w:val="24"/>
          <w:szCs w:val="24"/>
        </w:rPr>
      </w:pPr>
      <w:r>
        <w:rPr>
          <w:rFonts w:ascii="Times New Roman" w:hAnsi="Times New Roman" w:cs="Times New Roman"/>
          <w:sz w:val="24"/>
          <w:szCs w:val="24"/>
        </w:rPr>
        <w:t>Projektowana ustawa przyniesie jedynie pozytywne skutki dla sektora miro, małych i średnich przedsiębiorców, albowiem zredukowane zostaną ich zobowiązania wobec pracownic wynikające z art. 92 kodeksu pracy</w:t>
      </w:r>
    </w:p>
    <w:p w:rsidR="00300C7D" w:rsidRPr="0055227D" w:rsidRDefault="009B4CA9" w:rsidP="0055227D">
      <w:pPr>
        <w:spacing w:line="360" w:lineRule="auto"/>
        <w:jc w:val="both"/>
        <w:rPr>
          <w:rFonts w:ascii="Times New Roman" w:hAnsi="Times New Roman" w:cs="Times New Roman"/>
          <w:sz w:val="24"/>
          <w:szCs w:val="24"/>
        </w:rPr>
      </w:pPr>
      <w:r w:rsidRPr="0055227D">
        <w:rPr>
          <w:rFonts w:ascii="Times New Roman" w:hAnsi="Times New Roman" w:cs="Times New Roman"/>
          <w:sz w:val="24"/>
          <w:szCs w:val="24"/>
        </w:rPr>
        <w:t>Projekt ustawy jest zgodny z prawem Unii Europejskiej. Ustawa nie jest projektem wykonującym prawo Unii Europejskiej</w:t>
      </w:r>
      <w:r w:rsidR="004F526C" w:rsidRPr="0055227D">
        <w:rPr>
          <w:rFonts w:ascii="Times New Roman" w:hAnsi="Times New Roman" w:cs="Times New Roman"/>
          <w:sz w:val="24"/>
          <w:szCs w:val="24"/>
        </w:rPr>
        <w:t xml:space="preserve">. </w:t>
      </w:r>
    </w:p>
    <w:sectPr w:rsidR="00300C7D" w:rsidRPr="005522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C7D"/>
    <w:rsid w:val="00033694"/>
    <w:rsid w:val="000648E5"/>
    <w:rsid w:val="00170DB3"/>
    <w:rsid w:val="0021564C"/>
    <w:rsid w:val="002625C7"/>
    <w:rsid w:val="00300C7D"/>
    <w:rsid w:val="00315230"/>
    <w:rsid w:val="00330238"/>
    <w:rsid w:val="00426DB4"/>
    <w:rsid w:val="004F526C"/>
    <w:rsid w:val="00507F3D"/>
    <w:rsid w:val="00525EEF"/>
    <w:rsid w:val="00552218"/>
    <w:rsid w:val="0055227D"/>
    <w:rsid w:val="005F6218"/>
    <w:rsid w:val="00605819"/>
    <w:rsid w:val="006E592D"/>
    <w:rsid w:val="00805212"/>
    <w:rsid w:val="00822457"/>
    <w:rsid w:val="00861737"/>
    <w:rsid w:val="00891592"/>
    <w:rsid w:val="009B4CA9"/>
    <w:rsid w:val="00B312FE"/>
    <w:rsid w:val="00BA57EA"/>
    <w:rsid w:val="00D2060E"/>
    <w:rsid w:val="00DB7DA7"/>
    <w:rsid w:val="00F778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9B4CA9"/>
    <w:pPr>
      <w:spacing w:before="100" w:beforeAutospacing="1" w:after="119" w:line="240" w:lineRule="auto"/>
    </w:pPr>
    <w:rPr>
      <w:rFonts w:ascii="Times New Roman" w:eastAsia="Times New Roman" w:hAnsi="Times New Roman" w:cs="Times New Roman"/>
      <w:sz w:val="24"/>
      <w:szCs w:val="24"/>
      <w:lang w:eastAsia="pl-PL"/>
    </w:rPr>
  </w:style>
  <w:style w:type="character" w:customStyle="1" w:styleId="luchili">
    <w:name w:val="luc_hili"/>
    <w:basedOn w:val="Domylnaczcionkaakapitu"/>
    <w:rsid w:val="005522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9B4CA9"/>
    <w:pPr>
      <w:spacing w:before="100" w:beforeAutospacing="1" w:after="119" w:line="240" w:lineRule="auto"/>
    </w:pPr>
    <w:rPr>
      <w:rFonts w:ascii="Times New Roman" w:eastAsia="Times New Roman" w:hAnsi="Times New Roman" w:cs="Times New Roman"/>
      <w:sz w:val="24"/>
      <w:szCs w:val="24"/>
      <w:lang w:eastAsia="pl-PL"/>
    </w:rPr>
  </w:style>
  <w:style w:type="character" w:customStyle="1" w:styleId="luchili">
    <w:name w:val="luc_hili"/>
    <w:basedOn w:val="Domylnaczcionkaakapitu"/>
    <w:rsid w:val="00552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165496">
      <w:bodyDiv w:val="1"/>
      <w:marLeft w:val="0"/>
      <w:marRight w:val="0"/>
      <w:marTop w:val="0"/>
      <w:marBottom w:val="0"/>
      <w:divBdr>
        <w:top w:val="none" w:sz="0" w:space="0" w:color="auto"/>
        <w:left w:val="none" w:sz="0" w:space="0" w:color="auto"/>
        <w:bottom w:val="none" w:sz="0" w:space="0" w:color="auto"/>
        <w:right w:val="none" w:sz="0" w:space="0" w:color="auto"/>
      </w:divBdr>
    </w:div>
    <w:div w:id="872426365">
      <w:bodyDiv w:val="1"/>
      <w:marLeft w:val="0"/>
      <w:marRight w:val="0"/>
      <w:marTop w:val="0"/>
      <w:marBottom w:val="0"/>
      <w:divBdr>
        <w:top w:val="none" w:sz="0" w:space="0" w:color="auto"/>
        <w:left w:val="none" w:sz="0" w:space="0" w:color="auto"/>
        <w:bottom w:val="none" w:sz="0" w:space="0" w:color="auto"/>
        <w:right w:val="none" w:sz="0" w:space="0" w:color="auto"/>
      </w:divBdr>
    </w:div>
    <w:div w:id="1040475633">
      <w:bodyDiv w:val="1"/>
      <w:marLeft w:val="0"/>
      <w:marRight w:val="0"/>
      <w:marTop w:val="0"/>
      <w:marBottom w:val="0"/>
      <w:divBdr>
        <w:top w:val="none" w:sz="0" w:space="0" w:color="auto"/>
        <w:left w:val="none" w:sz="0" w:space="0" w:color="auto"/>
        <w:bottom w:val="none" w:sz="0" w:space="0" w:color="auto"/>
        <w:right w:val="none" w:sz="0" w:space="0" w:color="auto"/>
      </w:divBdr>
      <w:divsChild>
        <w:div w:id="263271928">
          <w:marLeft w:val="0"/>
          <w:marRight w:val="0"/>
          <w:marTop w:val="150"/>
          <w:marBottom w:val="168"/>
          <w:divBdr>
            <w:top w:val="none" w:sz="0" w:space="0" w:color="auto"/>
            <w:left w:val="none" w:sz="0" w:space="0" w:color="auto"/>
            <w:bottom w:val="none" w:sz="0" w:space="0" w:color="auto"/>
            <w:right w:val="none" w:sz="0" w:space="0" w:color="auto"/>
          </w:divBdr>
        </w:div>
        <w:div w:id="1757048927">
          <w:marLeft w:val="0"/>
          <w:marRight w:val="0"/>
          <w:marTop w:val="0"/>
          <w:marBottom w:val="0"/>
          <w:divBdr>
            <w:top w:val="none" w:sz="0" w:space="0" w:color="auto"/>
            <w:left w:val="none" w:sz="0" w:space="0" w:color="auto"/>
            <w:bottom w:val="none" w:sz="0" w:space="0" w:color="auto"/>
            <w:right w:val="none" w:sz="0" w:space="0" w:color="auto"/>
          </w:divBdr>
          <w:divsChild>
            <w:div w:id="92168218">
              <w:marLeft w:val="0"/>
              <w:marRight w:val="0"/>
              <w:marTop w:val="0"/>
              <w:marBottom w:val="0"/>
              <w:divBdr>
                <w:top w:val="none" w:sz="0" w:space="0" w:color="auto"/>
                <w:left w:val="none" w:sz="0" w:space="0" w:color="auto"/>
                <w:bottom w:val="none" w:sz="0" w:space="0" w:color="auto"/>
                <w:right w:val="none" w:sz="0" w:space="0" w:color="auto"/>
              </w:divBdr>
            </w:div>
            <w:div w:id="1880628353">
              <w:marLeft w:val="0"/>
              <w:marRight w:val="0"/>
              <w:marTop w:val="0"/>
              <w:marBottom w:val="0"/>
              <w:divBdr>
                <w:top w:val="none" w:sz="0" w:space="0" w:color="auto"/>
                <w:left w:val="none" w:sz="0" w:space="0" w:color="auto"/>
                <w:bottom w:val="none" w:sz="0" w:space="0" w:color="auto"/>
                <w:right w:val="none" w:sz="0" w:space="0" w:color="auto"/>
              </w:divBdr>
            </w:div>
            <w:div w:id="8876660">
              <w:marLeft w:val="0"/>
              <w:marRight w:val="0"/>
              <w:marTop w:val="0"/>
              <w:marBottom w:val="0"/>
              <w:divBdr>
                <w:top w:val="none" w:sz="0" w:space="0" w:color="auto"/>
                <w:left w:val="none" w:sz="0" w:space="0" w:color="auto"/>
                <w:bottom w:val="none" w:sz="0" w:space="0" w:color="auto"/>
                <w:right w:val="none" w:sz="0" w:space="0" w:color="auto"/>
              </w:divBdr>
            </w:div>
          </w:divsChild>
        </w:div>
        <w:div w:id="631180302">
          <w:marLeft w:val="0"/>
          <w:marRight w:val="0"/>
          <w:marTop w:val="0"/>
          <w:marBottom w:val="0"/>
          <w:divBdr>
            <w:top w:val="none" w:sz="0" w:space="0" w:color="auto"/>
            <w:left w:val="none" w:sz="0" w:space="0" w:color="auto"/>
            <w:bottom w:val="none" w:sz="0" w:space="0" w:color="auto"/>
            <w:right w:val="none" w:sz="0" w:space="0" w:color="auto"/>
          </w:divBdr>
        </w:div>
        <w:div w:id="2072846744">
          <w:marLeft w:val="0"/>
          <w:marRight w:val="0"/>
          <w:marTop w:val="0"/>
          <w:marBottom w:val="0"/>
          <w:divBdr>
            <w:top w:val="none" w:sz="0" w:space="0" w:color="auto"/>
            <w:left w:val="none" w:sz="0" w:space="0" w:color="auto"/>
            <w:bottom w:val="none" w:sz="0" w:space="0" w:color="auto"/>
            <w:right w:val="none" w:sz="0" w:space="0" w:color="auto"/>
          </w:divBdr>
        </w:div>
        <w:div w:id="1722056520">
          <w:marLeft w:val="0"/>
          <w:marRight w:val="0"/>
          <w:marTop w:val="0"/>
          <w:marBottom w:val="0"/>
          <w:divBdr>
            <w:top w:val="none" w:sz="0" w:space="0" w:color="auto"/>
            <w:left w:val="none" w:sz="0" w:space="0" w:color="auto"/>
            <w:bottom w:val="none" w:sz="0" w:space="0" w:color="auto"/>
            <w:right w:val="none" w:sz="0" w:space="0" w:color="auto"/>
          </w:divBdr>
          <w:divsChild>
            <w:div w:id="1140927252">
              <w:marLeft w:val="0"/>
              <w:marRight w:val="0"/>
              <w:marTop w:val="0"/>
              <w:marBottom w:val="0"/>
              <w:divBdr>
                <w:top w:val="none" w:sz="0" w:space="0" w:color="auto"/>
                <w:left w:val="none" w:sz="0" w:space="0" w:color="auto"/>
                <w:bottom w:val="none" w:sz="0" w:space="0" w:color="auto"/>
                <w:right w:val="none" w:sz="0" w:space="0" w:color="auto"/>
              </w:divBdr>
            </w:div>
            <w:div w:id="572810727">
              <w:marLeft w:val="0"/>
              <w:marRight w:val="0"/>
              <w:marTop w:val="0"/>
              <w:marBottom w:val="0"/>
              <w:divBdr>
                <w:top w:val="none" w:sz="0" w:space="0" w:color="auto"/>
                <w:left w:val="none" w:sz="0" w:space="0" w:color="auto"/>
                <w:bottom w:val="none" w:sz="0" w:space="0" w:color="auto"/>
                <w:right w:val="none" w:sz="0" w:space="0" w:color="auto"/>
              </w:divBdr>
            </w:div>
          </w:divsChild>
        </w:div>
        <w:div w:id="402878733">
          <w:marLeft w:val="0"/>
          <w:marRight w:val="0"/>
          <w:marTop w:val="0"/>
          <w:marBottom w:val="0"/>
          <w:divBdr>
            <w:top w:val="none" w:sz="0" w:space="0" w:color="auto"/>
            <w:left w:val="none" w:sz="0" w:space="0" w:color="auto"/>
            <w:bottom w:val="none" w:sz="0" w:space="0" w:color="auto"/>
            <w:right w:val="none" w:sz="0" w:space="0" w:color="auto"/>
          </w:divBdr>
        </w:div>
        <w:div w:id="645816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947</Words>
  <Characters>5688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Witold Stoch</dc:creator>
  <cp:lastModifiedBy>Ewa A. Genert</cp:lastModifiedBy>
  <cp:revision>2</cp:revision>
  <dcterms:created xsi:type="dcterms:W3CDTF">2018-03-20T12:00:00Z</dcterms:created>
  <dcterms:modified xsi:type="dcterms:W3CDTF">2018-03-20T12:00:00Z</dcterms:modified>
</cp:coreProperties>
</file>