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7A6" w:rsidRPr="002C7334" w:rsidRDefault="002855B2" w:rsidP="00B137A6">
      <w:pPr>
        <w:jc w:val="center"/>
        <w:rPr>
          <w:b/>
          <w:color w:val="000000"/>
          <w:szCs w:val="24"/>
        </w:rPr>
      </w:pPr>
      <w:bookmarkStart w:id="0" w:name="_GoBack"/>
      <w:bookmarkEnd w:id="0"/>
      <w:r w:rsidRPr="002855B2">
        <w:rPr>
          <w:color w:val="000000"/>
          <w:szCs w:val="24"/>
        </w:rPr>
        <w:t>UZASADNIENIE</w:t>
      </w:r>
    </w:p>
    <w:p w:rsidR="007124EC" w:rsidRDefault="007124EC" w:rsidP="00A411EA">
      <w:pPr>
        <w:spacing w:before="240" w:after="60"/>
        <w:jc w:val="both"/>
        <w:rPr>
          <w:color w:val="000000"/>
          <w:szCs w:val="24"/>
        </w:rPr>
      </w:pPr>
      <w:r>
        <w:rPr>
          <w:color w:val="000000"/>
          <w:szCs w:val="24"/>
        </w:rPr>
        <w:t>Celem projektu jest usprawnienie</w:t>
      </w:r>
      <w:r w:rsidR="00260115">
        <w:rPr>
          <w:color w:val="000000"/>
        </w:rPr>
        <w:t xml:space="preserve"> proces</w:t>
      </w:r>
      <w:r>
        <w:rPr>
          <w:color w:val="000000"/>
        </w:rPr>
        <w:t>u</w:t>
      </w:r>
      <w:r w:rsidR="00260115">
        <w:rPr>
          <w:color w:val="000000"/>
        </w:rPr>
        <w:t xml:space="preserve"> realizacji zlecanych przez administrację rządową zadań o szczególnie</w:t>
      </w:r>
      <w:r w:rsidR="00083A3C">
        <w:rPr>
          <w:color w:val="000000"/>
        </w:rPr>
        <w:t xml:space="preserve"> istotnym i wrażliwym znaczeniu</w:t>
      </w:r>
      <w:r w:rsidR="005E098E">
        <w:rPr>
          <w:color w:val="000000"/>
        </w:rPr>
        <w:t xml:space="preserve"> </w:t>
      </w:r>
      <w:r>
        <w:rPr>
          <w:color w:val="000000"/>
        </w:rPr>
        <w:t>przez</w:t>
      </w:r>
      <w:r w:rsidR="00260115">
        <w:rPr>
          <w:color w:val="000000"/>
          <w:szCs w:val="24"/>
        </w:rPr>
        <w:t xml:space="preserve"> </w:t>
      </w:r>
      <w:r w:rsidR="00083A3C">
        <w:rPr>
          <w:color w:val="000000"/>
          <w:szCs w:val="24"/>
        </w:rPr>
        <w:t xml:space="preserve">umożliwienie </w:t>
      </w:r>
      <w:r w:rsidR="003D7423" w:rsidRPr="003D7423">
        <w:rPr>
          <w:color w:val="000000"/>
          <w:szCs w:val="24"/>
        </w:rPr>
        <w:t>zwiększeni</w:t>
      </w:r>
      <w:r>
        <w:rPr>
          <w:color w:val="000000"/>
          <w:szCs w:val="24"/>
        </w:rPr>
        <w:t>a</w:t>
      </w:r>
      <w:r w:rsidR="003D7423" w:rsidRPr="003D7423">
        <w:rPr>
          <w:color w:val="000000"/>
          <w:szCs w:val="24"/>
        </w:rPr>
        <w:t xml:space="preserve"> zaangażowania środków pochodzących</w:t>
      </w:r>
      <w:r w:rsidR="003D7423">
        <w:rPr>
          <w:color w:val="000000"/>
          <w:szCs w:val="24"/>
        </w:rPr>
        <w:t xml:space="preserve"> z budżetu pa</w:t>
      </w:r>
      <w:r>
        <w:rPr>
          <w:color w:val="000000"/>
          <w:szCs w:val="24"/>
        </w:rPr>
        <w:t>ństwa na realizację</w:t>
      </w:r>
      <w:r w:rsidR="003D7423" w:rsidRPr="003D742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zadań publicznych o charakterze </w:t>
      </w:r>
      <w:r w:rsidR="00607AA1">
        <w:rPr>
          <w:color w:val="000000"/>
          <w:szCs w:val="24"/>
        </w:rPr>
        <w:t>inwestycyjnym</w:t>
      </w:r>
      <w:r w:rsidR="00260115">
        <w:rPr>
          <w:color w:val="000000"/>
          <w:szCs w:val="24"/>
        </w:rPr>
        <w:t>.</w:t>
      </w:r>
    </w:p>
    <w:p w:rsidR="003D7423" w:rsidRDefault="007124EC" w:rsidP="00A411EA">
      <w:pPr>
        <w:spacing w:before="60" w:after="60"/>
        <w:jc w:val="both"/>
        <w:rPr>
          <w:color w:val="000000"/>
          <w:szCs w:val="24"/>
        </w:rPr>
      </w:pPr>
      <w:r>
        <w:rPr>
          <w:color w:val="000000"/>
          <w:szCs w:val="24"/>
        </w:rPr>
        <w:t>Zakła</w:t>
      </w:r>
      <w:r w:rsidR="005E098E">
        <w:rPr>
          <w:color w:val="000000"/>
          <w:szCs w:val="24"/>
        </w:rPr>
        <w:t xml:space="preserve">dany efekt zostanie osiągnięty </w:t>
      </w:r>
      <w:r>
        <w:rPr>
          <w:color w:val="000000"/>
          <w:szCs w:val="24"/>
        </w:rPr>
        <w:t>przez</w:t>
      </w:r>
      <w:r w:rsidRPr="007124EC">
        <w:rPr>
          <w:rFonts w:eastAsia="Calibri" w:cs="Times New Roman"/>
          <w:color w:val="000000"/>
          <w:szCs w:val="24"/>
        </w:rPr>
        <w:t xml:space="preserve"> </w:t>
      </w:r>
      <w:r w:rsidR="003E609F">
        <w:rPr>
          <w:color w:val="000000"/>
          <w:szCs w:val="24"/>
        </w:rPr>
        <w:t>ustalenie</w:t>
      </w:r>
      <w:r w:rsidRPr="007124EC">
        <w:rPr>
          <w:color w:val="000000"/>
          <w:szCs w:val="24"/>
        </w:rPr>
        <w:t xml:space="preserve"> w ustawie o działalności pożytku </w:t>
      </w:r>
      <w:r>
        <w:rPr>
          <w:color w:val="000000"/>
          <w:szCs w:val="24"/>
        </w:rPr>
        <w:t xml:space="preserve">publicznego i </w:t>
      </w:r>
      <w:r w:rsidRPr="007124EC">
        <w:rPr>
          <w:color w:val="000000"/>
          <w:szCs w:val="24"/>
        </w:rPr>
        <w:t xml:space="preserve">o wolontariacie maksymalnej </w:t>
      </w:r>
      <w:r w:rsidR="003E609F">
        <w:rPr>
          <w:color w:val="000000"/>
          <w:szCs w:val="24"/>
        </w:rPr>
        <w:t xml:space="preserve">możliwej </w:t>
      </w:r>
      <w:r w:rsidRPr="007124EC">
        <w:rPr>
          <w:color w:val="000000"/>
          <w:szCs w:val="24"/>
        </w:rPr>
        <w:t>wartości udzielanej</w:t>
      </w:r>
      <w:r w:rsidR="00EE5A18">
        <w:rPr>
          <w:color w:val="000000"/>
          <w:szCs w:val="24"/>
        </w:rPr>
        <w:t>, w trybie art.</w:t>
      </w:r>
      <w:r w:rsidR="00A411EA">
        <w:rPr>
          <w:color w:val="000000"/>
          <w:szCs w:val="24"/>
        </w:rPr>
        <w:t> </w:t>
      </w:r>
      <w:r w:rsidR="00EE5A18">
        <w:rPr>
          <w:color w:val="000000"/>
          <w:szCs w:val="24"/>
        </w:rPr>
        <w:t>11b ustawy,</w:t>
      </w:r>
      <w:r w:rsidR="00FF3916">
        <w:rPr>
          <w:color w:val="000000"/>
          <w:szCs w:val="24"/>
        </w:rPr>
        <w:t xml:space="preserve"> </w:t>
      </w:r>
      <w:r w:rsidRPr="007124EC">
        <w:rPr>
          <w:color w:val="000000"/>
          <w:szCs w:val="24"/>
        </w:rPr>
        <w:t>dotacji na poziomie 80% planowanej wartości kosztorysowej inwestycji</w:t>
      </w:r>
      <w:r w:rsidR="003E609F">
        <w:rPr>
          <w:color w:val="000000"/>
          <w:szCs w:val="24"/>
        </w:rPr>
        <w:t xml:space="preserve"> </w:t>
      </w:r>
      <w:r w:rsidR="003E609F" w:rsidRPr="007124EC">
        <w:rPr>
          <w:color w:val="000000"/>
          <w:szCs w:val="24"/>
        </w:rPr>
        <w:t>(bez uwzględnienia środków pochodzących ze źródeł Unii Europejskiej).</w:t>
      </w:r>
    </w:p>
    <w:p w:rsidR="0032403E" w:rsidRDefault="0032403E" w:rsidP="00A411EA">
      <w:pPr>
        <w:spacing w:before="60" w:after="60"/>
        <w:jc w:val="both"/>
      </w:pPr>
      <w:r>
        <w:t>Projekt nie podlega procedurze notyfikacji zgodnie z trybem przewidzianym w rozporządzeniu Rady Ministrów z dnia 23 grudnia 2002 r. w sprawie sposobu funkcjonowania krajowego systemu notyfikacji norm i aktów prawnych (Dz. U. poz.</w:t>
      </w:r>
      <w:r w:rsidR="00A411EA">
        <w:t> </w:t>
      </w:r>
      <w:r>
        <w:t>2039 oraz z 2004 r. poz. 597).</w:t>
      </w:r>
    </w:p>
    <w:p w:rsidR="00E31AEB" w:rsidRDefault="0032403E" w:rsidP="00A411EA">
      <w:pPr>
        <w:spacing w:before="60" w:after="60"/>
        <w:jc w:val="both"/>
      </w:pPr>
      <w:r>
        <w:t>Projekt nie podlega obowiązkowi uzyskania opinii organów i instytucji Unii Europejskiej, w tym Europejskiego Banku Centralnego, o którym mowa w § 39 uchwały nr 190 Rady Ministrów z dnia 29 października 2013 r. – Regulamin pracy Rady Ministrów (M.</w:t>
      </w:r>
      <w:r w:rsidR="00484009">
        <w:t>P. z 2016 r. poz. 1006 i 1204</w:t>
      </w:r>
      <w:r w:rsidR="00633696">
        <w:t xml:space="preserve"> oraz z 2018 r. poz. 114 i 278</w:t>
      </w:r>
      <w:r w:rsidR="00484009">
        <w:t>).</w:t>
      </w:r>
    </w:p>
    <w:p w:rsidR="00235209" w:rsidRPr="00E5759A" w:rsidRDefault="00235209" w:rsidP="00A411EA">
      <w:pPr>
        <w:spacing w:before="60" w:after="60"/>
        <w:jc w:val="both"/>
      </w:pPr>
      <w:r w:rsidRPr="00E5759A">
        <w:t>Zgodnie z art. 5 z dnia 7 lipca 2005 r. o działalności lobbingowej w procesie stanowienia prawa (Dz. U. z 2017 r. poz. 248) projekt ustawy zosta</w:t>
      </w:r>
      <w:r>
        <w:t>ł</w:t>
      </w:r>
      <w:r w:rsidRPr="00E5759A">
        <w:t xml:space="preserve"> udostępniony w</w:t>
      </w:r>
      <w:r w:rsidR="00A411EA">
        <w:t> </w:t>
      </w:r>
      <w:r w:rsidRPr="00E5759A">
        <w:t>Biuletynie Informacji Publicznej na stronie internetowej Rządowego Centrum Legislacji w zakładce Rządowy Proces Legislacyjny</w:t>
      </w:r>
      <w:r>
        <w:t>; do projektu nie było zgłoszeń w</w:t>
      </w:r>
      <w:r w:rsidR="00A411EA">
        <w:t> </w:t>
      </w:r>
      <w:r>
        <w:t>trybie ww. ustawy.</w:t>
      </w:r>
    </w:p>
    <w:p w:rsidR="002855B2" w:rsidRDefault="00E31AEB" w:rsidP="00633696">
      <w:pPr>
        <w:spacing w:before="60" w:after="60"/>
        <w:jc w:val="both"/>
      </w:pPr>
      <w:r>
        <w:t>Projekt nie dotyc</w:t>
      </w:r>
      <w:r w:rsidR="00484009">
        <w:t>zy regulacji Unii Europejskiej.</w:t>
      </w:r>
    </w:p>
    <w:sectPr w:rsidR="002855B2" w:rsidSect="002855B2">
      <w:pgSz w:w="11906" w:h="16838"/>
      <w:pgMar w:top="158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7A6"/>
    <w:rsid w:val="00083A3C"/>
    <w:rsid w:val="00106336"/>
    <w:rsid w:val="001F13B9"/>
    <w:rsid w:val="00235209"/>
    <w:rsid w:val="00260115"/>
    <w:rsid w:val="002855B2"/>
    <w:rsid w:val="002C7334"/>
    <w:rsid w:val="0032403E"/>
    <w:rsid w:val="003D7423"/>
    <w:rsid w:val="003E609F"/>
    <w:rsid w:val="003E7E2A"/>
    <w:rsid w:val="0043076F"/>
    <w:rsid w:val="00456C9F"/>
    <w:rsid w:val="00484009"/>
    <w:rsid w:val="0057068D"/>
    <w:rsid w:val="005E098E"/>
    <w:rsid w:val="005E3D1D"/>
    <w:rsid w:val="00607AA1"/>
    <w:rsid w:val="00610465"/>
    <w:rsid w:val="00625694"/>
    <w:rsid w:val="00633696"/>
    <w:rsid w:val="0068611A"/>
    <w:rsid w:val="007124EC"/>
    <w:rsid w:val="00755E75"/>
    <w:rsid w:val="008535A7"/>
    <w:rsid w:val="008C134C"/>
    <w:rsid w:val="00A411EA"/>
    <w:rsid w:val="00B137A6"/>
    <w:rsid w:val="00B25F28"/>
    <w:rsid w:val="00C237E8"/>
    <w:rsid w:val="00E31AEB"/>
    <w:rsid w:val="00ED34B3"/>
    <w:rsid w:val="00EE5A18"/>
    <w:rsid w:val="00F033EB"/>
    <w:rsid w:val="00FF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HAnsi" w:hAnsi="Times" w:cs="Times New Roman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qFormat="1"/>
  </w:latentStyles>
  <w:style w:type="paragraph" w:default="1" w:styleId="Normalny">
    <w:name w:val="Normal"/>
    <w:qFormat/>
    <w:rsid w:val="008C134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C134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C134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C134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C134C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8C134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C134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C134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C134C"/>
  </w:style>
  <w:style w:type="paragraph" w:customStyle="1" w:styleId="ZPKTzmpktartykuempunktem">
    <w:name w:val="Z/PKT – zm. pkt artykułem (punktem)"/>
    <w:basedOn w:val="PKTpunkt"/>
    <w:uiPriority w:val="31"/>
    <w:qFormat/>
    <w:rsid w:val="008C134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C134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C134C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C134C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C134C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C134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C134C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C134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C134C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C134C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C134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C134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C134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C134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C134C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C134C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C134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C134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C134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C134C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C134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C134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C134C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C134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C134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C134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C134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C134C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C134C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C134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C134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C134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C134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C134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C134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C134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C134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C134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C134C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8C134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C134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C134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C134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C134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C134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C134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C134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C134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C134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C134C"/>
  </w:style>
  <w:style w:type="paragraph" w:customStyle="1" w:styleId="ZTIR2TIRzmpodwtirtiret">
    <w:name w:val="Z_TIR/2TIR – zm. podw. tir. tiret"/>
    <w:basedOn w:val="TIRtiret"/>
    <w:uiPriority w:val="78"/>
    <w:qFormat/>
    <w:rsid w:val="008C134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C134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C134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C134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C134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C134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C134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C134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C134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C134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C134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C134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C134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C134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C134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C134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C134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C134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C134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C134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C134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C134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C134C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C134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C134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C134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C134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C134C"/>
    <w:pPr>
      <w:ind w:left="2404"/>
    </w:pPr>
  </w:style>
  <w:style w:type="paragraph" w:customStyle="1" w:styleId="ODNONIKtreodnonika">
    <w:name w:val="ODNOŚNIK – treść odnośnika"/>
    <w:uiPriority w:val="19"/>
    <w:qFormat/>
    <w:rsid w:val="008C134C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C134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C134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C134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C134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C134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C134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C134C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C134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C134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C134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C134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C134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C134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C134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C134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C134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C134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C134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C134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C134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C134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C134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C134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C134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C134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C134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C134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C134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C134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C134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C134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C134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C134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C134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C134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C134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C134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C134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C134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C134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C134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C134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C134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C134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C134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C134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C134C"/>
  </w:style>
  <w:style w:type="paragraph" w:customStyle="1" w:styleId="ZZUSTzmianazmust">
    <w:name w:val="ZZ/UST(§) – zmiana zm. ust. (§)"/>
    <w:basedOn w:val="ZZARTzmianazmart"/>
    <w:uiPriority w:val="65"/>
    <w:qFormat/>
    <w:rsid w:val="008C134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C134C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C134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C134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C134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C134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C134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C134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C134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C134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C134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C134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C134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C134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C134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C134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C134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C134C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C134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C134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C134C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C134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C134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C134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C134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C134C"/>
  </w:style>
  <w:style w:type="paragraph" w:customStyle="1" w:styleId="TEKSTZacznikido">
    <w:name w:val="TEKST&quot;Załącznik(i) do ...&quot;"/>
    <w:uiPriority w:val="28"/>
    <w:qFormat/>
    <w:rsid w:val="008C134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C134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C134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C134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C134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C134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C134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C134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C134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C134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C134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C134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C134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C134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C134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C134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C134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C134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C134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C134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C134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C134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C134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C134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C134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C134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C134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C134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C134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C134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C134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C134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C134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C134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C134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C134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C134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C134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C134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C134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C134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C134C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C134C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C134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C134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C134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C134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C134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C134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C134C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C134C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C134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C134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C134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C134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C134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C134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C134C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C134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C134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C134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C134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C134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C134C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C134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C134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C134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C134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C134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C134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C134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C134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C134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C134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C134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C134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C134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C134C"/>
    <w:pPr>
      <w:ind w:left="1780"/>
    </w:pPr>
  </w:style>
  <w:style w:type="paragraph" w:styleId="Akapitzlist">
    <w:name w:val="List Paragraph"/>
    <w:basedOn w:val="Normalny"/>
    <w:uiPriority w:val="99"/>
    <w:rsid w:val="0068611A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HAnsi" w:hAnsi="Times" w:cs="Times New Roman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qFormat="1"/>
  </w:latentStyles>
  <w:style w:type="paragraph" w:default="1" w:styleId="Normalny">
    <w:name w:val="Normal"/>
    <w:qFormat/>
    <w:rsid w:val="008C134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C134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C134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C134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C134C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8C134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C134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C134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C134C"/>
  </w:style>
  <w:style w:type="paragraph" w:customStyle="1" w:styleId="ZPKTzmpktartykuempunktem">
    <w:name w:val="Z/PKT – zm. pkt artykułem (punktem)"/>
    <w:basedOn w:val="PKTpunkt"/>
    <w:uiPriority w:val="31"/>
    <w:qFormat/>
    <w:rsid w:val="008C134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C134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C134C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C134C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C134C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C134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C134C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C134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C134C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C134C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C134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C134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C134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C134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C134C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C134C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C134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C134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C134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C134C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C134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C134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C134C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C134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C134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C134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C134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C134C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C134C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C134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C134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C134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C134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C134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C134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C134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C134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C134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C134C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8C134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C134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C134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C134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C134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C134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C134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C134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C134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C134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C134C"/>
  </w:style>
  <w:style w:type="paragraph" w:customStyle="1" w:styleId="ZTIR2TIRzmpodwtirtiret">
    <w:name w:val="Z_TIR/2TIR – zm. podw. tir. tiret"/>
    <w:basedOn w:val="TIRtiret"/>
    <w:uiPriority w:val="78"/>
    <w:qFormat/>
    <w:rsid w:val="008C134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C134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C134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C134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C134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C134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C134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C134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C134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C134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C134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C134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C134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C134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C134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C134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C134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C134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C134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C134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C134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C134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C134C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C134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C134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C134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C134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C134C"/>
    <w:pPr>
      <w:ind w:left="2404"/>
    </w:pPr>
  </w:style>
  <w:style w:type="paragraph" w:customStyle="1" w:styleId="ODNONIKtreodnonika">
    <w:name w:val="ODNOŚNIK – treść odnośnika"/>
    <w:uiPriority w:val="19"/>
    <w:qFormat/>
    <w:rsid w:val="008C134C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C134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C134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C134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C134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C134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C134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C134C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C134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C134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C134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C134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C134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C134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C134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C134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C134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C134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C134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C134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C134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C134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C134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C134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C134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C134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C134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C134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C134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C134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C134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C134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C134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C134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C134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C134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C134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C134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C134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C134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C134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C134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C134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C134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C134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C134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C134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C134C"/>
  </w:style>
  <w:style w:type="paragraph" w:customStyle="1" w:styleId="ZZUSTzmianazmust">
    <w:name w:val="ZZ/UST(§) – zmiana zm. ust. (§)"/>
    <w:basedOn w:val="ZZARTzmianazmart"/>
    <w:uiPriority w:val="65"/>
    <w:qFormat/>
    <w:rsid w:val="008C134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C134C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C134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C134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C134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C134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C134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C134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C134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C134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C134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C134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C134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C134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C134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C134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C134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C134C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C134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C134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C134C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C134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C134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C134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C134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C134C"/>
  </w:style>
  <w:style w:type="paragraph" w:customStyle="1" w:styleId="TEKSTZacznikido">
    <w:name w:val="TEKST&quot;Załącznik(i) do ...&quot;"/>
    <w:uiPriority w:val="28"/>
    <w:qFormat/>
    <w:rsid w:val="008C134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C134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C134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C134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C134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C134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C134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C134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C134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C134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C134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C134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C134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C134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C134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C134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C134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C134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C134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C134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C134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C134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C134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C134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C134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C134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C134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C134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C134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C134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C134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C134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C134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C134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C134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C134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C134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C134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C134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C134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C134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C134C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C134C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C134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C134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C134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C134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C134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C134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C134C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C134C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C134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C134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C134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C134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C134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C134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C134C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C134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C134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C134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C134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C134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C134C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C134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C134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C134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C134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C134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C134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C134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C134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C134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C134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C134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C134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C134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C134C"/>
    <w:pPr>
      <w:ind w:left="1780"/>
    </w:pPr>
  </w:style>
  <w:style w:type="paragraph" w:styleId="Akapitzlist">
    <w:name w:val="List Paragraph"/>
    <w:basedOn w:val="Normalny"/>
    <w:uiPriority w:val="99"/>
    <w:rsid w:val="0068611A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Terlikowska Małgorzata</dc:creator>
  <cp:lastModifiedBy>Ewa A. Genert</cp:lastModifiedBy>
  <cp:revision>2</cp:revision>
  <dcterms:created xsi:type="dcterms:W3CDTF">2018-05-08T10:30:00Z</dcterms:created>
  <dcterms:modified xsi:type="dcterms:W3CDTF">2018-05-08T10:30:00Z</dcterms:modified>
</cp:coreProperties>
</file>