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6951" w:rsidRPr="00736951" w:rsidRDefault="002819C9" w:rsidP="00D86CE2">
      <w:pPr>
        <w:pStyle w:val="OZNPROJEKTUwskazaniedatylubwersjiprojektu"/>
        <w:keepNext/>
      </w:pPr>
      <w:bookmarkStart w:id="0" w:name="_GoBack"/>
      <w:bookmarkEnd w:id="0"/>
      <w:r>
        <w:t>Projekt</w:t>
      </w:r>
    </w:p>
    <w:p w:rsidR="00736951" w:rsidRPr="00736951" w:rsidRDefault="00736951" w:rsidP="00736951">
      <w:pPr>
        <w:pStyle w:val="OZNRODZAKTUtznustawalubrozporzdzenieiorganwydajcy"/>
      </w:pPr>
      <w:r w:rsidRPr="00736951">
        <w:t>USTAWA</w:t>
      </w:r>
    </w:p>
    <w:p w:rsidR="00736951" w:rsidRPr="00736951" w:rsidRDefault="00736951" w:rsidP="00736951">
      <w:pPr>
        <w:pStyle w:val="DATAAKTUdatauchwalenialubwydaniaaktu"/>
      </w:pPr>
      <w:r w:rsidRPr="00736951">
        <w:t>z dnia</w:t>
      </w:r>
    </w:p>
    <w:p w:rsidR="00736951" w:rsidRPr="00736951" w:rsidRDefault="00736951" w:rsidP="00D86CE2">
      <w:pPr>
        <w:pStyle w:val="TYTUAKTUprzedmiotregulacjiustawylubrozporzdzenia"/>
        <w:rPr>
          <w:rStyle w:val="IGindeksgrny"/>
        </w:rPr>
      </w:pPr>
      <w:r w:rsidRPr="00736951">
        <w:t>o zmianie ustawy o dowodach osobistych oraz niektórych innych ustaw</w:t>
      </w:r>
      <w:r w:rsidRPr="003A046B">
        <w:rPr>
          <w:rStyle w:val="IGPindeksgrnyipogrubienie"/>
        </w:rPr>
        <w:footnoteReference w:id="1"/>
      </w:r>
      <w:r w:rsidRPr="003A046B">
        <w:rPr>
          <w:rStyle w:val="IGPindeksgrnyipogrubienie"/>
        </w:rPr>
        <w:t>)</w:t>
      </w:r>
    </w:p>
    <w:p w:rsidR="00736951" w:rsidRPr="00736951" w:rsidRDefault="00736951" w:rsidP="00D86CE2">
      <w:pPr>
        <w:pStyle w:val="ARTartustawynprozporzdzenia"/>
        <w:keepNext/>
      </w:pPr>
      <w:r w:rsidRPr="00D86CE2">
        <w:rPr>
          <w:rStyle w:val="Ppogrubienie"/>
        </w:rPr>
        <w:t>Art.</w:t>
      </w:r>
      <w:r w:rsidR="00D86CE2">
        <w:rPr>
          <w:rStyle w:val="Ppogrubienie"/>
        </w:rPr>
        <w:t> </w:t>
      </w:r>
      <w:r w:rsidRPr="00D86CE2">
        <w:rPr>
          <w:rStyle w:val="Ppogrubienie"/>
        </w:rPr>
        <w:t>1.</w:t>
      </w:r>
      <w:r w:rsidR="00BE75AE">
        <w:t xml:space="preserve"> </w:t>
      </w:r>
      <w:r w:rsidRPr="00736951">
        <w:t>W ustawie z dnia 6 sierpnia 2010 r. o dowodach osobistych (Dz. U. z 2017 r. poz. 1464</w:t>
      </w:r>
      <w:r w:rsidR="004B0B6A">
        <w:t xml:space="preserve"> oraz z 2018 r. poz. </w:t>
      </w:r>
      <w:r w:rsidR="00FC1A31">
        <w:t>730</w:t>
      </w:r>
      <w:r w:rsidRPr="00736951">
        <w:t>) wprowadza się następujące zmiany:</w:t>
      </w:r>
    </w:p>
    <w:p w:rsidR="00736951" w:rsidRPr="00736951" w:rsidRDefault="00753D17" w:rsidP="00D86CE2">
      <w:pPr>
        <w:pStyle w:val="PKTpunkt"/>
        <w:keepNext/>
      </w:pPr>
      <w:r>
        <w:t>1)</w:t>
      </w:r>
      <w:r>
        <w:tab/>
      </w:r>
      <w:r w:rsidR="00736951" w:rsidRPr="00736951">
        <w:t>w art. 1 po pkt 2 dodaje się pkt 2a w brzmieniu:</w:t>
      </w:r>
    </w:p>
    <w:p w:rsidR="00736951" w:rsidRPr="00736951" w:rsidRDefault="00753D17" w:rsidP="00736951">
      <w:pPr>
        <w:pStyle w:val="ZPKTzmpktartykuempunktem"/>
      </w:pPr>
      <w:r>
        <w:t>„2a)</w:t>
      </w:r>
      <w:r>
        <w:tab/>
      </w:r>
      <w:r w:rsidR="00736951" w:rsidRPr="00736951">
        <w:t>zasady funkcjonowania warstwy elektronicznej dowodu osobistego;”;</w:t>
      </w:r>
    </w:p>
    <w:p w:rsidR="00736951" w:rsidRPr="00736951" w:rsidRDefault="00753D17" w:rsidP="00D86CE2">
      <w:pPr>
        <w:pStyle w:val="PKTpunkt"/>
        <w:keepNext/>
      </w:pPr>
      <w:r>
        <w:lastRenderedPageBreak/>
        <w:t>2)</w:t>
      </w:r>
      <w:r>
        <w:tab/>
      </w:r>
      <w:r w:rsidR="00736951" w:rsidRPr="00736951">
        <w:t>w art. 2 ust. 1 otrzymuje brzmienie:</w:t>
      </w:r>
    </w:p>
    <w:p w:rsidR="00736951" w:rsidRPr="00736951" w:rsidRDefault="00736951" w:rsidP="00D86CE2">
      <w:pPr>
        <w:pStyle w:val="ZARTzmartartykuempunktem"/>
        <w:keepNext/>
      </w:pPr>
      <w:r w:rsidRPr="00736951">
        <w:t>„1. Użyte w niniejszej ustawie określenia oznaczają:</w:t>
      </w:r>
    </w:p>
    <w:p w:rsidR="00736951" w:rsidRPr="00736951" w:rsidRDefault="00736951" w:rsidP="00736951">
      <w:pPr>
        <w:pStyle w:val="ZPKTzmpktartykuempunktem"/>
      </w:pPr>
      <w:r w:rsidRPr="00736951">
        <w:t>1)</w:t>
      </w:r>
      <w:r w:rsidRPr="00736951">
        <w:tab/>
        <w:t>certyfikat identyfikacji i uwierzytelnienia –</w:t>
      </w:r>
      <w:r w:rsidR="00402230">
        <w:t xml:space="preserve"> </w:t>
      </w:r>
      <w:r w:rsidRPr="00736951">
        <w:t xml:space="preserve">poświadczenie elektroniczne służące do identyfikacji i uwierzytelnienia posiadacza dowodu osobistego, potwierdzające dane tego posiadacza; </w:t>
      </w:r>
    </w:p>
    <w:p w:rsidR="00736951" w:rsidRPr="00736951" w:rsidRDefault="00736951" w:rsidP="00736951">
      <w:pPr>
        <w:pStyle w:val="ZPKTzmpktartykuempunktem"/>
      </w:pPr>
      <w:r w:rsidRPr="00736951">
        <w:t>2)</w:t>
      </w:r>
      <w:r w:rsidRPr="00736951">
        <w:tab/>
        <w:t>certyfikat podpisu osobistego – poświadczenie elektroniczne, które przyporządkowuje dane służące do walidacji osobistego podpisu elektronicznego do posiadacza dowodu osobistego, potwierdzające dane tego posiadacza;</w:t>
      </w:r>
    </w:p>
    <w:p w:rsidR="00736951" w:rsidRPr="00736951" w:rsidRDefault="00753D17" w:rsidP="00736951">
      <w:pPr>
        <w:pStyle w:val="ZPKTzmpktartykuempunktem"/>
      </w:pPr>
      <w:r>
        <w:t>3)</w:t>
      </w:r>
      <w:r w:rsidR="00736951" w:rsidRPr="00736951">
        <w:tab/>
        <w:t>certyfikat potwierdzenia obecności – poświadczenie elektroniczne, które posiadacz dowodu osobistego wykorzystuje do p</w:t>
      </w:r>
      <w:r w:rsidR="0035471F">
        <w:t>otwierdzenia swojej obecności w </w:t>
      </w:r>
      <w:r w:rsidR="00736951" w:rsidRPr="00736951">
        <w:t>określonym czasie i miejscu,</w:t>
      </w:r>
      <w:r w:rsidR="00402230">
        <w:t xml:space="preserve"> </w:t>
      </w:r>
      <w:r w:rsidR="00736951" w:rsidRPr="00736951">
        <w:t>potwierdzające dane tego posiadacza;</w:t>
      </w:r>
    </w:p>
    <w:p w:rsidR="00736951" w:rsidRPr="00736951" w:rsidRDefault="00753D17" w:rsidP="00736951">
      <w:pPr>
        <w:pStyle w:val="ZPKTzmpktartykuempunktem"/>
      </w:pPr>
      <w:r>
        <w:t>4)</w:t>
      </w:r>
      <w:r w:rsidR="00736951" w:rsidRPr="00736951">
        <w:tab/>
        <w:t>data wydania dowodu osobistego – datę personalizacji dowodu osobistego;</w:t>
      </w:r>
    </w:p>
    <w:p w:rsidR="00736951" w:rsidRPr="00736951" w:rsidRDefault="00753D17" w:rsidP="00736951">
      <w:pPr>
        <w:pStyle w:val="ZPKTzmpktartykuempunktem"/>
      </w:pPr>
      <w:r>
        <w:t>5)</w:t>
      </w:r>
      <w:r w:rsidR="00736951" w:rsidRPr="00736951">
        <w:tab/>
        <w:t>dokumentacja związana z dowodami osobistymi – ogół dokumentów w postaci papierowej lub elektronicznej sporządzanych w związku z wydawaniem dowodów osobistych zarówno przez wnioskodawców, jak i organy administracji publicznej;</w:t>
      </w:r>
    </w:p>
    <w:p w:rsidR="00736951" w:rsidRPr="00736951" w:rsidRDefault="00736951" w:rsidP="00736951">
      <w:pPr>
        <w:pStyle w:val="ZPKTzmpktartykuempunktem"/>
      </w:pPr>
      <w:r w:rsidRPr="00736951">
        <w:t>6)</w:t>
      </w:r>
      <w:r w:rsidRPr="00736951">
        <w:tab/>
        <w:t>numer CAN –</w:t>
      </w:r>
      <w:r w:rsidR="00402230">
        <w:t xml:space="preserve"> </w:t>
      </w:r>
      <w:r w:rsidRPr="00736951">
        <w:t>numer dostępowy zamieszczon</w:t>
      </w:r>
      <w:r w:rsidR="0035471F">
        <w:t>y w postaci cyfr na awersie i w </w:t>
      </w:r>
      <w:r w:rsidRPr="00736951">
        <w:t>postaci kodu kreskowego na rewersie blankietu dowodu osobistego, którego podanie jest wymagane w celu nawiązania połączenia pomiędzy warstwą elektroniczną dowodu osobistego a urządzeniem lub systemem teleinformatycznym, za pośrednictwem czytnika kart;</w:t>
      </w:r>
    </w:p>
    <w:p w:rsidR="00736951" w:rsidRPr="00736951" w:rsidRDefault="00736951" w:rsidP="00736951">
      <w:pPr>
        <w:pStyle w:val="ZPKTzmpktartykuempunktem"/>
      </w:pPr>
      <w:r w:rsidRPr="00736951">
        <w:t>7)</w:t>
      </w:r>
      <w:r w:rsidRPr="00736951">
        <w:tab/>
        <w:t>personalizacja dowodu osobistego – wprowadzenie danych przyszłego posiadacza dowodu osobistego do warstwy graficznej i elektronicznej blankietu dowodu osobistego oraz wprowadzenie certyfi</w:t>
      </w:r>
      <w:r w:rsidR="0035471F">
        <w:t>katów, o których mowa w pkt 1–</w:t>
      </w:r>
      <w:r w:rsidRPr="00736951">
        <w:t>3 do warstwy elektronicznej blankietu dowodu osobistego;</w:t>
      </w:r>
    </w:p>
    <w:p w:rsidR="00736951" w:rsidRPr="00736951" w:rsidRDefault="00736951" w:rsidP="00736951">
      <w:pPr>
        <w:pStyle w:val="ZPKTzmpktartykuempunktem"/>
      </w:pPr>
      <w:r w:rsidRPr="00736951">
        <w:t>8)</w:t>
      </w:r>
      <w:r w:rsidRPr="00736951">
        <w:tab/>
        <w:t xml:space="preserve">podmioty publiczne – podmioty publiczne w rozumieniu ustawy z dnia 17 lutego 2005 r. o informatyzacji działalności podmiotów realizujących zadania publiczne (Dz. U. z 2017 r. poz. 570 oraz z 2018 r. poz. 1000 i …) lub podmioty sektora publicznego, o którym mowa w art. 3 pkt 7 </w:t>
      </w:r>
      <w:r w:rsidR="00986CA0">
        <w:t>r</w:t>
      </w:r>
      <w:r w:rsidRPr="00736951">
        <w:t>ozporządzenia Parlamentu Europejskiego i Rady (UE) nr 910/2014 z dnia 23 lipca 2014 r. w sprawie identyfikacji elektronicznej i usług zaufania w odniesieniu do transakcji elektronicznych na rynku wewnętrznym oraz uchylającego dyrektywę 1999/93/WE (Dz. Urz. UE L 257 z 28.08.2014, str. 73);</w:t>
      </w:r>
    </w:p>
    <w:p w:rsidR="00736951" w:rsidRPr="00736951" w:rsidRDefault="00736951" w:rsidP="00736951">
      <w:pPr>
        <w:pStyle w:val="ZPKTzmpktartykuempunktem"/>
      </w:pPr>
      <w:r w:rsidRPr="00736951">
        <w:t>9)</w:t>
      </w:r>
      <w:r w:rsidRPr="00736951">
        <w:tab/>
        <w:t xml:space="preserve">podpis osobisty – zaawansowany podpis elektroniczny w rozumieniu </w:t>
      </w:r>
      <w:r w:rsidR="00986CA0">
        <w:t>r</w:t>
      </w:r>
      <w:r w:rsidRPr="00736951">
        <w:t xml:space="preserve">ozporządzenia Parlamentu Europejskiego i </w:t>
      </w:r>
      <w:r w:rsidR="0035471F">
        <w:t>Rady (UE) nr 910/2014 z dnia 23 </w:t>
      </w:r>
      <w:r w:rsidRPr="00736951">
        <w:t>lipca 2014 r. w sprawie identyfikacji el</w:t>
      </w:r>
      <w:r w:rsidR="0035471F">
        <w:t>ektronicznej i usług zaufania w </w:t>
      </w:r>
      <w:r w:rsidRPr="00736951">
        <w:t>odniesieniu do transakcji elektronicznych na rynku wewnętrznym oraz uchylającego dyrektywę 1999/93/WE, weryfikowany za pomocą certyfikatu podpisu osobistego;</w:t>
      </w:r>
    </w:p>
    <w:p w:rsidR="00736951" w:rsidRPr="00736951" w:rsidRDefault="00736951" w:rsidP="00736951">
      <w:pPr>
        <w:pStyle w:val="ZPKTzmpktartykuempunktem"/>
      </w:pPr>
      <w:r w:rsidRPr="00736951">
        <w:t>10)</w:t>
      </w:r>
      <w:r w:rsidR="00753D17">
        <w:tab/>
      </w:r>
      <w:r w:rsidRPr="00736951">
        <w:t>polityka świadczenia usług – dokument opracowany przez ministra właściwego do spraw wewnętrznych, określający techniczne i organizacyjne rozwiązania dotyczące sposobu, zakresu oraz warunków tworzenia, wydawania i używania certyfikatów zamieszczonych w warstwie elektronicznej dowodu osobistego;</w:t>
      </w:r>
    </w:p>
    <w:p w:rsidR="00736951" w:rsidRPr="00736951" w:rsidRDefault="00736951" w:rsidP="00736951">
      <w:pPr>
        <w:pStyle w:val="ZPKTzmpktartykuempunktem"/>
      </w:pPr>
      <w:r w:rsidRPr="00736951">
        <w:t>11)</w:t>
      </w:r>
      <w:r w:rsidRPr="00736951">
        <w:tab/>
        <w:t>profil osobisty – środek identyfikacji elektronicznej, zawierający dane potwierdzane przez certyfikat identyfikacji i uwierzytelnienia;</w:t>
      </w:r>
    </w:p>
    <w:p w:rsidR="00736951" w:rsidRPr="00736951" w:rsidRDefault="00736951" w:rsidP="00736951">
      <w:pPr>
        <w:pStyle w:val="ZPKTzmpktartykuempunktem"/>
      </w:pPr>
      <w:r w:rsidRPr="00736951">
        <w:t>12)</w:t>
      </w:r>
      <w:r w:rsidRPr="00736951">
        <w:tab/>
        <w:t>uszkodzenie dowodu osobistego – naruszenie warstwy graficznej lub elektronicznej dowodu osobistego, które podważa jego wiarygodność lub utrudnia identyfikację jego posiadacza, lub uniemożliwia korzystanie z warstwy elektronicznej zgodnie z jej przeznaczeniem;</w:t>
      </w:r>
    </w:p>
    <w:p w:rsidR="00736951" w:rsidRPr="00736951" w:rsidRDefault="00736951" w:rsidP="00736951">
      <w:pPr>
        <w:pStyle w:val="ZPKTzmpktartykuempunktem"/>
      </w:pPr>
      <w:r w:rsidRPr="00736951">
        <w:t>13)</w:t>
      </w:r>
      <w:r w:rsidRPr="00736951">
        <w:tab/>
        <w:t>utrata dowodu osobistego – brak fizycznej kontroli nad dowodem osobistym przez jego posiadacza, który nastąpił w wyniku przestępstwa, zagubienia lub innego zdarzenia losowego;</w:t>
      </w:r>
      <w:r w:rsidRPr="00736951">
        <w:tab/>
      </w:r>
    </w:p>
    <w:p w:rsidR="00736951" w:rsidRPr="00736951" w:rsidRDefault="00736951" w:rsidP="00736951">
      <w:pPr>
        <w:pStyle w:val="ZPKTzmpktartykuempunktem"/>
      </w:pPr>
      <w:r w:rsidRPr="00736951">
        <w:t>14)</w:t>
      </w:r>
      <w:r w:rsidRPr="00736951">
        <w:tab/>
        <w:t>wnioskodawca – osobę ubiegającą się o wydanie dowodu osobistego lub osobę składającą wniosek na jej rzecz na zasadach określonych w niniejszej ustawie;</w:t>
      </w:r>
    </w:p>
    <w:p w:rsidR="00736951" w:rsidRPr="00736951" w:rsidRDefault="00736951" w:rsidP="00736951">
      <w:pPr>
        <w:pStyle w:val="ZPKTzmpktartykuempunktem"/>
      </w:pPr>
      <w:r w:rsidRPr="00736951">
        <w:t>15)</w:t>
      </w:r>
      <w:r w:rsidRPr="00736951">
        <w:tab/>
        <w:t>wydanie dowodu osobistego – czynności materialno-techniczne organu gminy mające na celu wystawienie dowodu osobistego na rzecz osoby obowiązanej lub uprawnionej do jego posiadania oraz przekazanie go tej osobie</w:t>
      </w:r>
      <w:r w:rsidR="00BE75AE">
        <w:t>.”;</w:t>
      </w:r>
    </w:p>
    <w:p w:rsidR="00736951" w:rsidRPr="00736951" w:rsidRDefault="00736951" w:rsidP="00D86CE2">
      <w:pPr>
        <w:pStyle w:val="PKTpunkt"/>
        <w:keepNext/>
      </w:pPr>
      <w:r w:rsidRPr="00736951">
        <w:t>3)</w:t>
      </w:r>
      <w:r w:rsidRPr="00736951">
        <w:tab/>
        <w:t>w art. 8 ust. 2 otrzymuje brzmienie:</w:t>
      </w:r>
    </w:p>
    <w:p w:rsidR="00736951" w:rsidRPr="00736951" w:rsidRDefault="00736951" w:rsidP="00736951">
      <w:pPr>
        <w:pStyle w:val="ZUSTzmustartykuempunktem"/>
      </w:pPr>
      <w:r w:rsidRPr="00736951">
        <w:t>„2. Zadania określone w ustawie, realizowane przez organy gmin, są zadaniami zleconymi z zakresu administracji rządowej.”;</w:t>
      </w:r>
    </w:p>
    <w:p w:rsidR="00736951" w:rsidRPr="00736951" w:rsidRDefault="00736951" w:rsidP="00D86CE2">
      <w:pPr>
        <w:pStyle w:val="PKTpunkt"/>
        <w:keepNext/>
      </w:pPr>
      <w:r w:rsidRPr="00736951">
        <w:t>4)</w:t>
      </w:r>
      <w:r w:rsidRPr="00736951">
        <w:tab/>
        <w:t>tytuł rozdziału 2 otrzymuje brzmienie:</w:t>
      </w:r>
    </w:p>
    <w:p w:rsidR="00736951" w:rsidRPr="00736951" w:rsidRDefault="00736951" w:rsidP="00FC408A">
      <w:pPr>
        <w:pStyle w:val="ZROZDZODDZOZNzmoznrozdzoddzartykuempunktem"/>
      </w:pPr>
      <w:r w:rsidRPr="00736951">
        <w:t>„Zakres danych zawartych w dowodzie osobistym oraz funkcjonalności jego warstwy elektronicznej”;</w:t>
      </w:r>
    </w:p>
    <w:p w:rsidR="00736951" w:rsidRPr="00736951" w:rsidRDefault="00736951" w:rsidP="00D86CE2">
      <w:pPr>
        <w:pStyle w:val="PKTpunkt"/>
        <w:keepNext/>
      </w:pPr>
      <w:r w:rsidRPr="00736951">
        <w:t>5)</w:t>
      </w:r>
      <w:r w:rsidRPr="00736951">
        <w:tab/>
        <w:t>po art. 10 dodaje się art. 10a w brzmieniu:</w:t>
      </w:r>
    </w:p>
    <w:p w:rsidR="00736951" w:rsidRPr="00736951" w:rsidRDefault="00736951" w:rsidP="00736951">
      <w:pPr>
        <w:pStyle w:val="ZARTzmartartykuempunktem"/>
      </w:pPr>
      <w:r w:rsidRPr="00736951">
        <w:t>„Art.</w:t>
      </w:r>
      <w:r w:rsidR="00D91753">
        <w:t xml:space="preserve"> </w:t>
      </w:r>
      <w:r w:rsidRPr="00736951">
        <w:t>10a. 1. Dowód osobisty posiada warstwę graficzną i warstwę elektroniczną.</w:t>
      </w:r>
    </w:p>
    <w:p w:rsidR="00736951" w:rsidRPr="00736951" w:rsidRDefault="00753D17" w:rsidP="00736951">
      <w:pPr>
        <w:pStyle w:val="ZUSTzmustartykuempunktem"/>
      </w:pPr>
      <w:r>
        <w:t xml:space="preserve">2. </w:t>
      </w:r>
      <w:r w:rsidR="00736951" w:rsidRPr="00736951">
        <w:t>Wiarygodność danych zawartych w warstwie graficznej dowodu osobistego można potwierdzić przez porównanie tych danych z danymi zawartymi w warstwie elektronicznej.</w:t>
      </w:r>
    </w:p>
    <w:p w:rsidR="00736951" w:rsidRPr="00736951" w:rsidRDefault="00736951" w:rsidP="00D86CE2">
      <w:pPr>
        <w:pStyle w:val="ZUSTzmustartykuempunktem"/>
        <w:keepNext/>
      </w:pPr>
      <w:r w:rsidRPr="00736951">
        <w:t>3. Dowód osobisty umożliwia jego posiadaczowi:</w:t>
      </w:r>
    </w:p>
    <w:p w:rsidR="00736951" w:rsidRPr="00736951" w:rsidRDefault="00753D17" w:rsidP="00736951">
      <w:pPr>
        <w:pStyle w:val="ZPKTzmpktartykuempunktem"/>
      </w:pPr>
      <w:r>
        <w:t>1)</w:t>
      </w:r>
      <w:r>
        <w:tab/>
      </w:r>
      <w:r w:rsidR="00736951" w:rsidRPr="00736951">
        <w:t>uwierzytelnianie w usługach online za pomocą profilu osobistego;</w:t>
      </w:r>
    </w:p>
    <w:p w:rsidR="00736951" w:rsidRPr="00736951" w:rsidRDefault="00753D17" w:rsidP="00736951">
      <w:pPr>
        <w:pStyle w:val="ZPKTzmpktartykuempunktem"/>
      </w:pPr>
      <w:r>
        <w:t>2)</w:t>
      </w:r>
      <w:r>
        <w:tab/>
      </w:r>
      <w:r w:rsidR="00736951" w:rsidRPr="00736951">
        <w:t>składanie podpisu osobistego;</w:t>
      </w:r>
    </w:p>
    <w:p w:rsidR="00736951" w:rsidRPr="00736951" w:rsidRDefault="00753D17" w:rsidP="00736951">
      <w:pPr>
        <w:pStyle w:val="ZPKTzmpktartykuempunktem"/>
      </w:pPr>
      <w:r>
        <w:t>3)</w:t>
      </w:r>
      <w:r>
        <w:tab/>
      </w:r>
      <w:r w:rsidR="00736951" w:rsidRPr="00736951">
        <w:t>potwierdzanie obecności w określonym czasie i miejscu.</w:t>
      </w:r>
    </w:p>
    <w:p w:rsidR="00736951" w:rsidRPr="00736951" w:rsidRDefault="00753D17" w:rsidP="00736951">
      <w:pPr>
        <w:pStyle w:val="ZUSTzmustartykuempunktem"/>
      </w:pPr>
      <w:r>
        <w:t xml:space="preserve">4. </w:t>
      </w:r>
      <w:r w:rsidR="00736951" w:rsidRPr="00736951">
        <w:t xml:space="preserve">Dowód osobisty spełnia wymagania dla kwalifikowanego urządzenia do składania podpisu elektronicznego w rozumieniu </w:t>
      </w:r>
      <w:r w:rsidR="00D91753">
        <w:t>r</w:t>
      </w:r>
      <w:r w:rsidR="00736951" w:rsidRPr="00736951">
        <w:t>ozporządzenia Parlamentu Europejskiego i Rady (UE) nr 910/2014 z dnia 23 lipca 2014 r. w sprawie identyfikacji elektronicznej i usług zaufania w odniesieniu do transakcji elektronicznych na rynku wewnętrznym oraz uchylającego dyrektywę 1999/93/WE.”;</w:t>
      </w:r>
      <w:r w:rsidR="00402230">
        <w:t xml:space="preserve"> </w:t>
      </w:r>
    </w:p>
    <w:p w:rsidR="00736951" w:rsidRPr="00736951" w:rsidRDefault="00736951" w:rsidP="00D86CE2">
      <w:pPr>
        <w:pStyle w:val="PKTpunkt"/>
        <w:keepNext/>
      </w:pPr>
      <w:r w:rsidRPr="00736951">
        <w:t>6)</w:t>
      </w:r>
      <w:r w:rsidRPr="00736951">
        <w:tab/>
        <w:t>w art. 12:</w:t>
      </w:r>
    </w:p>
    <w:p w:rsidR="00736951" w:rsidRPr="00736951" w:rsidRDefault="00736951" w:rsidP="00D86CE2">
      <w:pPr>
        <w:pStyle w:val="LITlitera"/>
        <w:keepNext/>
      </w:pPr>
      <w:r w:rsidRPr="00736951">
        <w:t>a)</w:t>
      </w:r>
      <w:r w:rsidRPr="00736951">
        <w:tab/>
        <w:t>wprowadzenie do wyliczenia otrzymuje brzmienie:</w:t>
      </w:r>
    </w:p>
    <w:p w:rsidR="00736951" w:rsidRPr="00736951" w:rsidRDefault="00736951" w:rsidP="00FC408A">
      <w:pPr>
        <w:pStyle w:val="ZLITFRAGzmlitfragmentunpzdanialiter"/>
      </w:pPr>
      <w:r w:rsidRPr="00736951">
        <w:t>„Warstwa graficzna dowodu osobistego zawiera:”,</w:t>
      </w:r>
    </w:p>
    <w:p w:rsidR="00736951" w:rsidRPr="00736951" w:rsidRDefault="00736951" w:rsidP="00D86CE2">
      <w:pPr>
        <w:pStyle w:val="LITlitera"/>
        <w:keepNext/>
      </w:pPr>
      <w:r w:rsidRPr="00736951">
        <w:t>b)</w:t>
      </w:r>
      <w:r w:rsidRPr="00736951">
        <w:tab/>
        <w:t xml:space="preserve">w pkt 2 </w:t>
      </w:r>
      <w:r w:rsidR="004B0B6A">
        <w:t>w</w:t>
      </w:r>
      <w:r w:rsidRPr="00736951">
        <w:t xml:space="preserve"> lit. d kropkę zastępuje się przecinkiem i dodaje się lit. e w brzmieniu:</w:t>
      </w:r>
    </w:p>
    <w:p w:rsidR="00736951" w:rsidRPr="00736951" w:rsidRDefault="00753D17" w:rsidP="00FC408A">
      <w:pPr>
        <w:pStyle w:val="ZLITPKTzmpktliter"/>
      </w:pPr>
      <w:r>
        <w:t>„e)</w:t>
      </w:r>
      <w:r>
        <w:tab/>
      </w:r>
      <w:r w:rsidR="00736951" w:rsidRPr="00736951">
        <w:t xml:space="preserve">numer CAN.”; </w:t>
      </w:r>
    </w:p>
    <w:p w:rsidR="00736951" w:rsidRPr="00736951" w:rsidRDefault="00736951" w:rsidP="00D86CE2">
      <w:pPr>
        <w:pStyle w:val="PKTpunkt"/>
        <w:keepNext/>
      </w:pPr>
      <w:r w:rsidRPr="00736951">
        <w:t>7)</w:t>
      </w:r>
      <w:r w:rsidRPr="00736951">
        <w:tab/>
        <w:t>po art. 12 dodaje się art. 12a–12m w brzmieniu:</w:t>
      </w:r>
    </w:p>
    <w:p w:rsidR="00736951" w:rsidRPr="00736951" w:rsidRDefault="00736951" w:rsidP="00D86CE2">
      <w:pPr>
        <w:pStyle w:val="ZARTzmartartykuempunktem"/>
        <w:keepNext/>
      </w:pPr>
      <w:r w:rsidRPr="00736951">
        <w:t>„Art. 12a. 1. Warstwa elektroniczna dowodu osobistego zawiera:</w:t>
      </w:r>
    </w:p>
    <w:p w:rsidR="00736951" w:rsidRPr="00736951" w:rsidRDefault="00736951" w:rsidP="00736951">
      <w:pPr>
        <w:pStyle w:val="ZPKTzmpktartykuempunktem"/>
      </w:pPr>
      <w:r w:rsidRPr="00736951">
        <w:t>1)</w:t>
      </w:r>
      <w:r w:rsidRPr="00736951">
        <w:tab/>
        <w:t>dane zamieszczone w warstwie graficznej dowodu osobistego zapisane w postaci elektronicznej wraz z danymi je uwierzytelniającymi, z wyłączeniem numeru CAN;</w:t>
      </w:r>
    </w:p>
    <w:p w:rsidR="00736951" w:rsidRPr="00736951" w:rsidRDefault="00736951" w:rsidP="00736951">
      <w:pPr>
        <w:pStyle w:val="ZPKTzmpktartykuempunktem"/>
      </w:pPr>
      <w:r w:rsidRPr="00736951">
        <w:t>2)</w:t>
      </w:r>
      <w:r w:rsidRPr="00736951">
        <w:tab/>
        <w:t>certyfikat identyfikacji i uwierzytelnienia wraz z danymi umożliwiającymi identyfikację elektroniczną i uwierzytelnienie;</w:t>
      </w:r>
    </w:p>
    <w:p w:rsidR="00736951" w:rsidRPr="00736951" w:rsidRDefault="00736951" w:rsidP="00736951">
      <w:pPr>
        <w:pStyle w:val="ZPKTzmpktartykuempunktem"/>
      </w:pPr>
      <w:r w:rsidRPr="00736951">
        <w:t>3)</w:t>
      </w:r>
      <w:r w:rsidRPr="00736951">
        <w:tab/>
        <w:t>certyfikat podpisu osobistego wraz z danymi do składania podpisu;</w:t>
      </w:r>
    </w:p>
    <w:p w:rsidR="00736951" w:rsidRPr="00736951" w:rsidRDefault="00736951" w:rsidP="00736951">
      <w:pPr>
        <w:pStyle w:val="ZPKTzmpktartykuempunktem"/>
      </w:pPr>
      <w:r w:rsidRPr="00736951">
        <w:t>4)</w:t>
      </w:r>
      <w:r w:rsidRPr="00736951">
        <w:tab/>
        <w:t>certyfikat potwierdzenia obecności wraz z danymi umożliwiającymi jego użycie;</w:t>
      </w:r>
    </w:p>
    <w:p w:rsidR="00736951" w:rsidRPr="00736951" w:rsidRDefault="00736951" w:rsidP="00736951">
      <w:pPr>
        <w:pStyle w:val="ZPKTzmpktartykuempunktem"/>
      </w:pPr>
      <w:r w:rsidRPr="00736951">
        <w:t>5)</w:t>
      </w:r>
      <w:r w:rsidRPr="00736951">
        <w:tab/>
        <w:t xml:space="preserve">przestrzeń umożliwiającą zamieszczenie kwalifikowanego certyfikatu podpisu elektronicznego zgodnego z art. 28 </w:t>
      </w:r>
      <w:r w:rsidR="00D91753">
        <w:t>r</w:t>
      </w:r>
      <w:r w:rsidRPr="00736951">
        <w:t>ozporządz</w:t>
      </w:r>
      <w:r w:rsidR="0035471F">
        <w:t>enia Parlamentu Europejskiego i </w:t>
      </w:r>
      <w:r w:rsidRPr="00736951">
        <w:t xml:space="preserve">Rady (UE) nr 910/2014 z dnia 23 lipca 2014 r. w sprawie identyfikacji elektronicznej i usług zaufania w odniesieniu do transakcji elektronicznych na rynku wewnętrznym oraz uchylającego dyrektywę 1999/93/WE. </w:t>
      </w:r>
    </w:p>
    <w:p w:rsidR="00736951" w:rsidRPr="00736951" w:rsidRDefault="00736951" w:rsidP="00736951">
      <w:pPr>
        <w:pStyle w:val="ZUSTzmustartykuempunktem"/>
      </w:pPr>
      <w:r w:rsidRPr="00736951">
        <w:t xml:space="preserve">2. Certyfikat identyfikacji i uwierzytelnienia zamieszcza się w warstwie elektronicznej dowodu osobistego osoby, która posiada pełną albo ograniczoną zdolność do czynności prawnych. </w:t>
      </w:r>
    </w:p>
    <w:p w:rsidR="00736951" w:rsidRPr="00736951" w:rsidRDefault="00736951" w:rsidP="00736951">
      <w:pPr>
        <w:pStyle w:val="ZUSTzmustartykuempunktem"/>
      </w:pPr>
      <w:r w:rsidRPr="00736951">
        <w:t>3. Certyfikat podpisu osobistego zamieszcza się w warstwie elektronicznej dowodu osobistego osoby, która posiada pełną zdolność do czynności prawnych i przy składaniu wniosku o wydanie dowodu osobistego wyraziła zgodę na</w:t>
      </w:r>
      <w:r w:rsidR="00402230">
        <w:t xml:space="preserve"> </w:t>
      </w:r>
      <w:r w:rsidRPr="00736951">
        <w:t>zamieszczenie tego certyfikatu</w:t>
      </w:r>
      <w:r w:rsidR="004B0B6A">
        <w:t>,</w:t>
      </w:r>
      <w:r w:rsidRPr="00736951">
        <w:t xml:space="preserve"> albo osoby małoletniej, która w okresie ważności dowodu osobistego ukończy 18</w:t>
      </w:r>
      <w:r w:rsidR="00D91753">
        <w:t>.</w:t>
      </w:r>
      <w:r w:rsidRPr="00736951">
        <w:t xml:space="preserve"> rok życia, jeżeli rodzic, opiekun prawny lub kurator tej osoby przy składaniu wniosku o wydanie dowodu osobistego wyraził zgodę na zamieszczenie tego certyfikatu.</w:t>
      </w:r>
    </w:p>
    <w:p w:rsidR="00736951" w:rsidRPr="00736951" w:rsidRDefault="00736951" w:rsidP="00736951">
      <w:pPr>
        <w:pStyle w:val="ZUSTzmustartykuempunktem"/>
      </w:pPr>
      <w:r w:rsidRPr="00736951">
        <w:t>4. Certyfikat potwierdzenia obecności zamieszcza się w warstwie elektronicznej dowodu osobistego każdej osoby.</w:t>
      </w:r>
    </w:p>
    <w:p w:rsidR="00736951" w:rsidRPr="00736951" w:rsidRDefault="00736951" w:rsidP="00736951">
      <w:pPr>
        <w:pStyle w:val="ZUSTzmustartykuempunktem"/>
      </w:pPr>
      <w:r w:rsidRPr="00736951">
        <w:t>5. Zamieszczenie w dowodzie osobistym kwalifikowanego certyfikatu podpisu elektronicznego wraz z danymi do składania podpisu oraz korzystanie z tego podpisu odbywa się na podstawie umowy posiadacza dowodu osobistego oraz dostawcy usługi zaufania. W przypadku unieważnienia dowodu osob</w:t>
      </w:r>
      <w:r w:rsidR="0035471F">
        <w:t>istego z przyczyn określonych w </w:t>
      </w:r>
      <w:r w:rsidRPr="00736951">
        <w:t>ustawie skutkującego niemożnością korzystania z tego certyfikatu Skarb Państwa nie ponosi kosztów związanych z zakupem nowego kwalifikowanego certyfikatu podpisu elektronicznego.</w:t>
      </w:r>
    </w:p>
    <w:p w:rsidR="00736951" w:rsidRPr="00736951" w:rsidRDefault="00736951" w:rsidP="00736951">
      <w:pPr>
        <w:pStyle w:val="ZARTzmartartykuempunktem"/>
      </w:pPr>
      <w:r w:rsidRPr="00736951">
        <w:t xml:space="preserve">Art. 12b. 1. Użycie certyfikatu identyfikacji i uwierzytelnienia oraz certyfikatu podpisu osobistego jest możliwe po uprzednim ustaleniu przez posiadacza dowodu osobistego kodów dla każdego z tych certyfikatów. </w:t>
      </w:r>
    </w:p>
    <w:p w:rsidR="00736951" w:rsidRPr="00736951" w:rsidRDefault="00736951" w:rsidP="00FC408A">
      <w:pPr>
        <w:pStyle w:val="ZUSTzmustartykuempunktem"/>
      </w:pPr>
      <w:r w:rsidRPr="00736951">
        <w:t>2. Ustalenie kodów, o którym mowa w ust. 1, następuje w organie gminy przy odbiorze dowodu osobistego lub w każdym czasie po jego odbiorze.</w:t>
      </w:r>
    </w:p>
    <w:p w:rsidR="00736951" w:rsidRPr="00736951" w:rsidRDefault="00736951" w:rsidP="00FC408A">
      <w:pPr>
        <w:pStyle w:val="ZUSTzmustartykuempunktem"/>
      </w:pPr>
      <w:r w:rsidRPr="00736951">
        <w:t>3. Po ustaleniu kodów, o którym mowa w ust. 1, posiadacz dowodu osobistego może, w każdym czasie, dokonać zmiany kodów.</w:t>
      </w:r>
      <w:r w:rsidR="00402230">
        <w:t xml:space="preserve"> </w:t>
      </w:r>
    </w:p>
    <w:p w:rsidR="00736951" w:rsidRPr="00736951" w:rsidRDefault="00736951" w:rsidP="00FC408A">
      <w:pPr>
        <w:pStyle w:val="ZUSTzmustartykuempunktem"/>
      </w:pPr>
      <w:r w:rsidRPr="00736951">
        <w:t>4. W przypadku zablokowania kodu dla certyfikatu identyfikacji i uwierzytelni</w:t>
      </w:r>
      <w:r w:rsidR="004B0B6A">
        <w:t>e</w:t>
      </w:r>
      <w:r w:rsidRPr="00736951">
        <w:t xml:space="preserve">nia lub certyfikatu podpisu osobistego posiadacz dowodu osobistego może odblokować certyfikat przy użyciu kodu odblokowującego, który otrzymał przy odbiorze dowodu osobistego. </w:t>
      </w:r>
    </w:p>
    <w:p w:rsidR="00736951" w:rsidRPr="00736951" w:rsidRDefault="00736951" w:rsidP="00FC408A">
      <w:pPr>
        <w:pStyle w:val="ZUSTzmustartykuempunktem"/>
      </w:pPr>
      <w:r w:rsidRPr="00736951">
        <w:t>5. Czynności, o których mowa w ust. 3 i 4, posiadacz dowodu osobistego może dokonać w dowolnym organie gminy lub przy użyciu przeznaczonej do tego aplikacji. Minister właściwy do spraw wewnętrznych udostępnia na stronie internetowej aplikację umożliwiającą dokonanie takiej czynności.</w:t>
      </w:r>
      <w:r w:rsidR="00402230">
        <w:t xml:space="preserve"> </w:t>
      </w:r>
    </w:p>
    <w:p w:rsidR="00736951" w:rsidRPr="00736951" w:rsidRDefault="00736951" w:rsidP="00736951">
      <w:pPr>
        <w:pStyle w:val="ZARTzmartartykuempunktem"/>
      </w:pPr>
      <w:r w:rsidRPr="00736951">
        <w:t>Art. 12c. Dostęp do danych zapisanych w warstwie elektronicznej następuje za zgodą posiadacza dowodu osobistego w sposób zapewniający jego kontrolę nad tym dostępem.</w:t>
      </w:r>
    </w:p>
    <w:p w:rsidR="00736951" w:rsidRPr="00736951" w:rsidRDefault="00736951" w:rsidP="00736951">
      <w:pPr>
        <w:pStyle w:val="ZARTzmartartykuempunktem"/>
      </w:pPr>
      <w:r w:rsidRPr="00736951">
        <w:t>Art. 12d. 1.</w:t>
      </w:r>
      <w:r w:rsidR="00D91753">
        <w:t xml:space="preserve"> </w:t>
      </w:r>
      <w:r w:rsidRPr="00736951">
        <w:t xml:space="preserve">Warstwa elektroniczna dowodu osobistego jest zabezpieczona przed nieuprawnionym odczytem i nieuprawnioną zmianą danych w niej zamieszczonych. </w:t>
      </w:r>
    </w:p>
    <w:p w:rsidR="00736951" w:rsidRPr="00736951" w:rsidRDefault="00736951" w:rsidP="00736951">
      <w:pPr>
        <w:pStyle w:val="ZUSTzmustartykuempunktem"/>
      </w:pPr>
      <w:r w:rsidRPr="00736951">
        <w:t>2. Dane posiadacza zapisane w warstwie elektronicznej dowodu osobistego są zabezpieczone w sposób umożliwiający stwierdzenie, że zostały zamieszczone przez uprawniony do tego organ.</w:t>
      </w:r>
    </w:p>
    <w:p w:rsidR="00736951" w:rsidRPr="00736951" w:rsidRDefault="00736951" w:rsidP="00736951">
      <w:pPr>
        <w:pStyle w:val="ZARTzmartartykuempunktem"/>
      </w:pPr>
      <w:r w:rsidRPr="00736951">
        <w:t xml:space="preserve">Art. 12e. </w:t>
      </w:r>
      <w:r w:rsidR="00D91753">
        <w:t xml:space="preserve">1. </w:t>
      </w:r>
      <w:r w:rsidRPr="00736951">
        <w:t>Opatrzenie danych podpisem osobistym wywołuje w stosunku do podmiotu publicznego skutek prawny równoważny podpisowi własnoręcznemu.</w:t>
      </w:r>
    </w:p>
    <w:p w:rsidR="00736951" w:rsidRPr="00736951" w:rsidRDefault="00736951" w:rsidP="00736951">
      <w:pPr>
        <w:pStyle w:val="ZUSTzmustartykuempunktem"/>
      </w:pPr>
      <w:r w:rsidRPr="00736951">
        <w:t>2. Skutek, o którym mowa w ust. 1, wywołuje opatrzenie danych podpisem osobistym w stosunku do podmiotu innego niż podmiot publiczny, jeżeli obie strony wyrażą na to zgodę.</w:t>
      </w:r>
    </w:p>
    <w:p w:rsidR="00736951" w:rsidRPr="00736951" w:rsidRDefault="00736951" w:rsidP="00D86CE2">
      <w:pPr>
        <w:pStyle w:val="ZARTzmartartykuempunktem"/>
        <w:keepNext/>
      </w:pPr>
      <w:r w:rsidRPr="00736951">
        <w:t>Art. 12f. 1. Certyfikat podpisu osobistego zawiera:</w:t>
      </w:r>
    </w:p>
    <w:p w:rsidR="00736951" w:rsidRPr="00736951" w:rsidRDefault="00736951" w:rsidP="00736951">
      <w:pPr>
        <w:pStyle w:val="ZPKTzmpktartykuempunktem"/>
      </w:pPr>
      <w:r w:rsidRPr="00736951">
        <w:t>1)</w:t>
      </w:r>
      <w:r w:rsidRPr="00736951">
        <w:tab/>
        <w:t>numer seryjny certyfikatu generowany przez podmiot wydający certyfikat;</w:t>
      </w:r>
    </w:p>
    <w:p w:rsidR="00736951" w:rsidRPr="00736951" w:rsidRDefault="00736951" w:rsidP="00736951">
      <w:pPr>
        <w:pStyle w:val="ZPKTzmpktartykuempunktem"/>
      </w:pPr>
      <w:r w:rsidRPr="00736951">
        <w:t>2)</w:t>
      </w:r>
      <w:r w:rsidRPr="00736951">
        <w:tab/>
        <w:t>informację o miejscu publikacji polityki świadczenia usług;</w:t>
      </w:r>
    </w:p>
    <w:p w:rsidR="00736951" w:rsidRPr="00736951" w:rsidRDefault="00736951" w:rsidP="00736951">
      <w:pPr>
        <w:pStyle w:val="ZPKTzmpktartykuempunktem"/>
      </w:pPr>
      <w:r w:rsidRPr="00736951">
        <w:t>3)</w:t>
      </w:r>
      <w:r w:rsidRPr="00736951">
        <w:tab/>
        <w:t>informację, że podmiotem wydającym certyfikat jest minister właściwy do spraw wewnętrznych;</w:t>
      </w:r>
      <w:r w:rsidRPr="00736951">
        <w:tab/>
      </w:r>
    </w:p>
    <w:p w:rsidR="00736951" w:rsidRPr="00736951" w:rsidRDefault="00736951" w:rsidP="00736951">
      <w:pPr>
        <w:pStyle w:val="ZPKTzmpktartykuempunktem"/>
      </w:pPr>
      <w:r w:rsidRPr="00736951">
        <w:t>4)</w:t>
      </w:r>
      <w:r w:rsidRPr="00736951">
        <w:tab/>
        <w:t>imię (imiona), nazwisko, obywatelstwo oraz numer PESEL posiadacza dowodu osobistego;</w:t>
      </w:r>
    </w:p>
    <w:p w:rsidR="00736951" w:rsidRPr="00736951" w:rsidRDefault="00736951" w:rsidP="00736951">
      <w:pPr>
        <w:pStyle w:val="ZPKTzmpktartykuempunktem"/>
      </w:pPr>
      <w:r w:rsidRPr="00736951">
        <w:t>5)</w:t>
      </w:r>
      <w:r w:rsidRPr="00736951">
        <w:tab/>
        <w:t>oznaczenie daty i godziny początku i końca okresu ważności certyfikatu;</w:t>
      </w:r>
    </w:p>
    <w:p w:rsidR="00736951" w:rsidRPr="00736951" w:rsidRDefault="00736951" w:rsidP="00736951">
      <w:pPr>
        <w:pStyle w:val="ZPKTzmpktartykuempunktem"/>
      </w:pPr>
      <w:r w:rsidRPr="00736951">
        <w:t>6)</w:t>
      </w:r>
      <w:r w:rsidRPr="00736951">
        <w:tab/>
        <w:t xml:space="preserve">wskazanie adresu, pod którym </w:t>
      </w:r>
      <w:r w:rsidR="004B0B6A" w:rsidRPr="00736951">
        <w:t xml:space="preserve">są </w:t>
      </w:r>
      <w:r w:rsidRPr="00736951">
        <w:t>dostępne infor</w:t>
      </w:r>
      <w:r w:rsidR="0035471F">
        <w:t>macje lub usługi zapewniające w </w:t>
      </w:r>
      <w:r w:rsidRPr="00736951">
        <w:t>automatyczny sposób wiarygodną, nieodpłatną i wydajną weryfikację ważności certyfikatu.</w:t>
      </w:r>
    </w:p>
    <w:p w:rsidR="00736951" w:rsidRPr="00736951" w:rsidRDefault="00736951" w:rsidP="00736951">
      <w:pPr>
        <w:pStyle w:val="ZUSTzmustartykuempunktem"/>
      </w:pPr>
      <w:r w:rsidRPr="00736951">
        <w:t xml:space="preserve">2. Certyfikat identyfikacji i uwierzytelnienia zawiera dane, o których mowa </w:t>
      </w:r>
      <w:r w:rsidR="00D91753">
        <w:t xml:space="preserve">w </w:t>
      </w:r>
      <w:r w:rsidRPr="00736951">
        <w:t>ust. 1, oraz datę i miejsce urodzenia posiadacza dowodu osobistego.</w:t>
      </w:r>
    </w:p>
    <w:p w:rsidR="00736951" w:rsidRPr="00736951" w:rsidRDefault="00736951" w:rsidP="00736951">
      <w:pPr>
        <w:pStyle w:val="ZUSTzmustartykuempunktem"/>
      </w:pPr>
      <w:r w:rsidRPr="00736951">
        <w:t>3. Certyfikat potwierdz</w:t>
      </w:r>
      <w:r w:rsidR="004B0B6A">
        <w:t>e</w:t>
      </w:r>
      <w:r w:rsidRPr="00736951">
        <w:t>nia obecności zawiera d</w:t>
      </w:r>
      <w:r w:rsidR="0035471F">
        <w:t>ane, o których mowa w ust. 1, z </w:t>
      </w:r>
      <w:r w:rsidRPr="00736951">
        <w:t xml:space="preserve">wyłączeniem obywatelstwa posiadacza dowodu osobistego. </w:t>
      </w:r>
    </w:p>
    <w:p w:rsidR="00736951" w:rsidRPr="00736951" w:rsidRDefault="00736951" w:rsidP="00736951">
      <w:pPr>
        <w:pStyle w:val="ZARTzmartartykuempunktem"/>
      </w:pPr>
      <w:r w:rsidRPr="00736951">
        <w:t>Art. 12g. 1. Data końca okresu ważności certyfikatu podpisu osobistego, certyfikatu identyfikacji i uwierzytelnienia oraz certyfikatu potwierdzenia obecności jest tożsama z datą ważności dowodu osobistego, z wyłączeniem przypadku, o którym mowa w art. 12j.</w:t>
      </w:r>
    </w:p>
    <w:p w:rsidR="00736951" w:rsidRPr="00736951" w:rsidRDefault="00753D17" w:rsidP="00736951">
      <w:pPr>
        <w:pStyle w:val="ZUSTzmustartykuempunktem"/>
      </w:pPr>
      <w:r>
        <w:t xml:space="preserve">2. </w:t>
      </w:r>
      <w:r w:rsidR="00736951" w:rsidRPr="00736951">
        <w:t>W przypadku dowodu osobistego wydanego osobie, która nie ukończyła 18</w:t>
      </w:r>
      <w:r w:rsidR="00D91753">
        <w:t>. </w:t>
      </w:r>
      <w:r w:rsidR="00736951" w:rsidRPr="00736951">
        <w:t>roku życia, datą początkową ważności certyfikatu</w:t>
      </w:r>
      <w:r w:rsidR="00402230">
        <w:t xml:space="preserve"> </w:t>
      </w:r>
      <w:r w:rsidR="00736951" w:rsidRPr="00736951">
        <w:t>podpisu oso</w:t>
      </w:r>
      <w:r w:rsidR="0035471F">
        <w:t>bistego jest data ukończenia 18</w:t>
      </w:r>
      <w:r w:rsidR="00D91753">
        <w:t>.</w:t>
      </w:r>
      <w:r w:rsidR="0035471F">
        <w:t> </w:t>
      </w:r>
      <w:r w:rsidR="00736951" w:rsidRPr="00736951">
        <w:t>roku życia przez posiadacza dowodu osobistego.</w:t>
      </w:r>
    </w:p>
    <w:p w:rsidR="00736951" w:rsidRPr="00736951" w:rsidRDefault="00736951" w:rsidP="00736951">
      <w:pPr>
        <w:pStyle w:val="ZARTzmartartykuempunktem"/>
      </w:pPr>
      <w:r w:rsidRPr="00736951">
        <w:t>Art. 12h. 1. Certyfikaty, o których mowa w art. 12a</w:t>
      </w:r>
      <w:r w:rsidR="0035471F">
        <w:t xml:space="preserve"> ust. 1 pkt 2–4, zawiesza się i </w:t>
      </w:r>
      <w:r w:rsidRPr="00736951">
        <w:t xml:space="preserve">cofa </w:t>
      </w:r>
      <w:r w:rsidR="004B0B6A">
        <w:t xml:space="preserve">się ich </w:t>
      </w:r>
      <w:r w:rsidRPr="00736951">
        <w:t>zawieszenie na podstawie zgłoszenia</w:t>
      </w:r>
      <w:r w:rsidR="00402230">
        <w:t xml:space="preserve"> </w:t>
      </w:r>
      <w:r w:rsidRPr="00736951">
        <w:t xml:space="preserve">posiadacza dowodu osobistego, na zasadach określonych w rozdziale 3a. </w:t>
      </w:r>
    </w:p>
    <w:p w:rsidR="00736951" w:rsidRPr="00736951" w:rsidRDefault="00736951" w:rsidP="00736951">
      <w:pPr>
        <w:pStyle w:val="ZUSTzmustartykuempunktem"/>
      </w:pPr>
      <w:r w:rsidRPr="00736951">
        <w:t>2. Zawieszenie certyfikatów powoduje zawieszenie ważności dowodu osobistego.</w:t>
      </w:r>
    </w:p>
    <w:p w:rsidR="00736951" w:rsidRPr="00736951" w:rsidRDefault="00736951" w:rsidP="00736951">
      <w:pPr>
        <w:pStyle w:val="ZARTzmartartykuempunktem"/>
      </w:pPr>
      <w:r w:rsidRPr="00736951">
        <w:t xml:space="preserve">Art. 12i. Podpis osobisty posiadacza dowodu osobistego złożony w okresie zawieszenia albo po unieważnieniu certyfikatu podpisu osobistego nie wywołuje skutków prawnych. Późniejsze cofnięcie zawieszenia certyfikatu nie wpływa na ważność czynności dokonanej w okresie zawieszenia. </w:t>
      </w:r>
    </w:p>
    <w:p w:rsidR="00736951" w:rsidRPr="00736951" w:rsidRDefault="00736951" w:rsidP="00736951">
      <w:pPr>
        <w:pStyle w:val="ZARTzmartartykuempunktem"/>
      </w:pPr>
      <w:r w:rsidRPr="00736951">
        <w:t>Art. 12j. 1. Minister właściwy do spraw wewnętrznych w przypadku uzasadnionego podejrzenia naruszenia</w:t>
      </w:r>
      <w:r w:rsidR="00402230">
        <w:t xml:space="preserve"> </w:t>
      </w:r>
      <w:r w:rsidRPr="00736951">
        <w:t>praw obywateli związanego z naruszeniem bezpieczeństwa wykorzystania warstwy elektronicznej dowodu osobistego unieważnia certyfikaty, o których mowa w art. 12a ust. 1 pkt 2–4, przy zachowaniu ważności warstwy graficznej dowodu osobistego oraz może określić czas, w którym będą wydawane dowody osobiste niezawierające w wa</w:t>
      </w:r>
      <w:r w:rsidR="0035471F">
        <w:t>rstwie elektronicznej danych, o </w:t>
      </w:r>
      <w:r w:rsidRPr="00736951">
        <w:t>których mowa w art. 12a ust. 1 pkt 2–4.</w:t>
      </w:r>
    </w:p>
    <w:p w:rsidR="00736951" w:rsidRPr="00736951" w:rsidRDefault="00736951" w:rsidP="00736951">
      <w:pPr>
        <w:pStyle w:val="ZUSTzmustartykuempunktem"/>
      </w:pPr>
      <w:r w:rsidRPr="00736951">
        <w:t>2. Unieważnienie, o którym mowa w ust. 1, może dotyczyć wszystkich posiadaczy dowodów osobistych lub grupy posiadaczy dowodów osobistych o tych samych cechach zabezpieczeń.</w:t>
      </w:r>
    </w:p>
    <w:p w:rsidR="00736951" w:rsidRPr="00736951" w:rsidRDefault="00736951" w:rsidP="00736951">
      <w:pPr>
        <w:pStyle w:val="ZUSTzmustartykuempunktem"/>
      </w:pPr>
      <w:r w:rsidRPr="00736951">
        <w:t xml:space="preserve">3. Minister właściwy do spraw wewnętrznych w przypadku unieważnienia certyfikatów zamieszczonych w warstwie elektronicznej dowodu osobistego może przedłużyć ważność dowodów osobistych w zakresie warstwy graficznej, jeżeli data wymiany określona w harmonogramie, o którym mowa w ust. 6, jest późniejsza niż data ważności dowodu osobistego. </w:t>
      </w:r>
    </w:p>
    <w:p w:rsidR="00736951" w:rsidRPr="00736951" w:rsidRDefault="00736951" w:rsidP="00736951">
      <w:pPr>
        <w:pStyle w:val="ZUSTzmustartykuempunktem"/>
      </w:pPr>
      <w:r w:rsidRPr="00736951">
        <w:t xml:space="preserve">4. W przypadku, o którym mowa w ust. 3, dowód osobisty nie uprawnia do przekraczania granic państw, o których mowa w art. 4 ust. 1. </w:t>
      </w:r>
    </w:p>
    <w:p w:rsidR="00736951" w:rsidRPr="00736951" w:rsidRDefault="00736951" w:rsidP="00736951">
      <w:pPr>
        <w:pStyle w:val="ZUSTzmustartykuempunktem"/>
      </w:pPr>
      <w:r w:rsidRPr="00736951">
        <w:t>5. Minister właściwy do spraw wewnętrznych przekazuje niezwłocznie ministrowi właściwemu do spraw informatyzacji informacje, o których mowa w ust. 1 i 3.</w:t>
      </w:r>
    </w:p>
    <w:p w:rsidR="00736951" w:rsidRPr="00736951" w:rsidRDefault="00736951" w:rsidP="00736951">
      <w:pPr>
        <w:pStyle w:val="ZUSTzmustartykuempunktem"/>
      </w:pPr>
      <w:r w:rsidRPr="00736951">
        <w:t>6. Minister właściwy do spraw wewnętrznych og</w:t>
      </w:r>
      <w:r w:rsidR="0035471F">
        <w:t>łosi, w drodze obwieszczenia, w </w:t>
      </w:r>
      <w:r w:rsidRPr="00736951">
        <w:t>Dzienniku Urzędowym Rzeczypospolitej Polskiej</w:t>
      </w:r>
      <w:r w:rsidR="0035471F">
        <w:t xml:space="preserve"> „Monitor Polski”, informację o </w:t>
      </w:r>
      <w:r w:rsidRPr="00736951">
        <w:t>seriach i numerach dowodów osobistych, w których unieważniono certyfikaty zamieszczone w warstwie elektronicznej, informację o seriach i numerach dowodów osobistych, których ważność została przedłużona</w:t>
      </w:r>
      <w:r w:rsidR="00D91753">
        <w:t>,</w:t>
      </w:r>
      <w:r w:rsidRPr="00736951">
        <w:t xml:space="preserve"> oraz harmonogram wymiany dowodów osobistych, a także informację o okresie, w którym będą wydawane dowody osobiste niezawierające w warstwie elektronicznej danych, o których mowa w art. 12a ust. 1 pkt 2–4. Jeżeli unieważnienie certyfikatów dotyczy dowodów osobistych wydanych w ściśle określonym czasie, obwieszczenie zawiera również daty wydania tych dowodów osobistych</w:t>
      </w:r>
      <w:r w:rsidR="00D91753">
        <w:t>.</w:t>
      </w:r>
      <w:r w:rsidRPr="00736951">
        <w:t xml:space="preserve"> </w:t>
      </w:r>
    </w:p>
    <w:p w:rsidR="00736951" w:rsidRPr="00736951" w:rsidRDefault="00736951" w:rsidP="00FC408A">
      <w:pPr>
        <w:pStyle w:val="ZARTzmartartykuempunktem"/>
      </w:pPr>
      <w:r w:rsidRPr="00736951">
        <w:t>Art. 12k. Minister właściwy do spraw wewnętrznych wydaje certyfikaty, o których mowa w art. 12a ust. 1 pkt 2</w:t>
      </w:r>
      <w:r w:rsidR="00402230">
        <w:t>–</w:t>
      </w:r>
      <w:r w:rsidRPr="00736951">
        <w:t>4, oraz zapewnia możliwość ich weryfikacji.</w:t>
      </w:r>
    </w:p>
    <w:p w:rsidR="00736951" w:rsidRPr="00736951" w:rsidRDefault="00736951" w:rsidP="00FC408A">
      <w:pPr>
        <w:pStyle w:val="ZARTzmartartykuempunktem"/>
      </w:pPr>
      <w:r w:rsidRPr="00736951">
        <w:t>Art. 12l. 1. Minister właściwy do spraw wewnętrznych określi i opublikuje na swojej stronie internetowej politykę świadczenia usłu</w:t>
      </w:r>
      <w:r w:rsidR="005756E6">
        <w:t>g dla dowodu osobistego z </w:t>
      </w:r>
      <w:r w:rsidRPr="00736951">
        <w:t>warstwą elektroniczną.</w:t>
      </w:r>
    </w:p>
    <w:p w:rsidR="00736951" w:rsidRPr="00736951" w:rsidRDefault="00736951" w:rsidP="00736951">
      <w:pPr>
        <w:pStyle w:val="ZUSTzmustartykuempunktem"/>
      </w:pPr>
      <w:r w:rsidRPr="00736951">
        <w:t>2. Posiadacz dowodu osobistego, w celu prawidłowego korzystania z warstwy elektronicznej dowodu osobistego, kieruje się polityką świadczenia usług, o której mowa w ust. 1.</w:t>
      </w:r>
    </w:p>
    <w:p w:rsidR="00736951" w:rsidRPr="00736951" w:rsidRDefault="00736951" w:rsidP="00D86CE2">
      <w:pPr>
        <w:pStyle w:val="ZARTzmartartykuempunktem"/>
        <w:keepNext/>
      </w:pPr>
      <w:r w:rsidRPr="00736951">
        <w:t>Art. 12m. Minister właściwy do spraw</w:t>
      </w:r>
      <w:r w:rsidR="005756E6">
        <w:t xml:space="preserve"> wewnętrznych, w porozumieniu z </w:t>
      </w:r>
      <w:r w:rsidRPr="00736951">
        <w:t>ministrem właściwym do spraw informatyzacji, określi, w drodze rozporządzenia:</w:t>
      </w:r>
    </w:p>
    <w:p w:rsidR="00736951" w:rsidRPr="00736951" w:rsidRDefault="00736951" w:rsidP="00736951">
      <w:pPr>
        <w:pStyle w:val="ZPKTzmpktartykuempunktem"/>
      </w:pPr>
      <w:r w:rsidRPr="00736951">
        <w:t>1)</w:t>
      </w:r>
      <w:r w:rsidRPr="00736951">
        <w:tab/>
        <w:t>wymagania techniczne dla warstwy elektronicznej dowodu osobistego</w:t>
      </w:r>
      <w:r w:rsidR="00D91753">
        <w:t>,</w:t>
      </w:r>
    </w:p>
    <w:p w:rsidR="00736951" w:rsidRPr="00736951" w:rsidRDefault="00736951" w:rsidP="00736951">
      <w:pPr>
        <w:pStyle w:val="ZPKTzmpktartykuempunktem"/>
      </w:pPr>
      <w:r w:rsidRPr="00736951">
        <w:t>2)</w:t>
      </w:r>
      <w:r w:rsidRPr="00736951">
        <w:tab/>
        <w:t>sposób używania certyfikatów, o któryc</w:t>
      </w:r>
      <w:r w:rsidR="00335A08">
        <w:t>h mowa w art. 12a ust. 1 pkt 2–</w:t>
      </w:r>
      <w:r w:rsidRPr="00736951">
        <w:t>4</w:t>
      </w:r>
      <w:r w:rsidR="00D91753">
        <w:t>,</w:t>
      </w:r>
    </w:p>
    <w:p w:rsidR="00736951" w:rsidRPr="00736951" w:rsidRDefault="00736951" w:rsidP="00736951">
      <w:pPr>
        <w:pStyle w:val="ZPKTzmpktartykuempunktem"/>
      </w:pPr>
      <w:r w:rsidRPr="00736951">
        <w:t>3)</w:t>
      </w:r>
      <w:r w:rsidRPr="00736951">
        <w:tab/>
        <w:t>sposób przekazywania i używania kodu umożliwiającego odblokowanie certyfikatu identyfikacji i uwierzytelnienia oraz certyfikatu podpisu osobistego</w:t>
      </w:r>
      <w:r w:rsidR="00D91753">
        <w:t>,</w:t>
      </w:r>
    </w:p>
    <w:p w:rsidR="00736951" w:rsidRPr="00736951" w:rsidRDefault="00736951" w:rsidP="00736951">
      <w:pPr>
        <w:pStyle w:val="ZPKTzmpktartykuempunktem"/>
      </w:pPr>
      <w:r w:rsidRPr="00736951">
        <w:t>4)</w:t>
      </w:r>
      <w:r w:rsidRPr="00736951">
        <w:tab/>
        <w:t>sposób i tryb zawieszania, cofania zawieszenia ora</w:t>
      </w:r>
      <w:r w:rsidR="005756E6">
        <w:t>z unieważniania certyfikatów, o </w:t>
      </w:r>
      <w:r w:rsidRPr="00736951">
        <w:t>których mowa w art. 12a ust. 1 pkt 2–4</w:t>
      </w:r>
      <w:r w:rsidR="00D91753">
        <w:t>,</w:t>
      </w:r>
    </w:p>
    <w:p w:rsidR="00736951" w:rsidRPr="00736951" w:rsidRDefault="00736951" w:rsidP="00736951">
      <w:pPr>
        <w:pStyle w:val="ZPKTzmpktartykuempunktem"/>
      </w:pPr>
      <w:r w:rsidRPr="00736951">
        <w:t>5)</w:t>
      </w:r>
      <w:r w:rsidRPr="00736951">
        <w:tab/>
        <w:t>wzór zgłoszenia zawieszenia i cofnięcia zawieszenia certyfikatów, o których mowa w art. 12a ust. 1 pkt 2</w:t>
      </w:r>
      <w:r w:rsidR="00402230">
        <w:t>–</w:t>
      </w:r>
      <w:r w:rsidRPr="00736951">
        <w:t>4</w:t>
      </w:r>
      <w:r w:rsidR="00D91753">
        <w:t>,</w:t>
      </w:r>
    </w:p>
    <w:p w:rsidR="00736951" w:rsidRPr="00736951" w:rsidRDefault="00736951" w:rsidP="00D86CE2">
      <w:pPr>
        <w:pStyle w:val="ZPKTzmpktartykuempunktem"/>
        <w:keepNext/>
      </w:pPr>
      <w:r w:rsidRPr="00736951">
        <w:t>6)</w:t>
      </w:r>
      <w:r w:rsidRPr="00736951">
        <w:tab/>
        <w:t>wzór zgłoszenia zaświadczenia potwierdzającego zawieszenie i cofnięcie zawieszenia certyfikatów, o których mowa w art. 12a ust. 1 pkt 2</w:t>
      </w:r>
      <w:r w:rsidR="00402230">
        <w:t>–</w:t>
      </w:r>
      <w:r w:rsidRPr="00736951">
        <w:t>4</w:t>
      </w:r>
    </w:p>
    <w:p w:rsidR="00736951" w:rsidRPr="00736951" w:rsidRDefault="00736951" w:rsidP="00736951">
      <w:pPr>
        <w:pStyle w:val="ZCZWSPPKTzmczciwsppktartykuempunktem"/>
      </w:pPr>
      <w:r w:rsidRPr="00736951">
        <w:t>– kierując się potrzebą zapewnienia bezpieczeństwa funkcjonowania dowodów osobistych, zapewnienia ochrony interesów posiadaczy dowodów osobistych oraz uwzględniając konieczność zapewnienia bezpieczeństwa obrotu prawnego, a także zapewnieni</w:t>
      </w:r>
      <w:r w:rsidR="004B0B6A">
        <w:t>a</w:t>
      </w:r>
      <w:r w:rsidRPr="00736951">
        <w:t xml:space="preserve"> prawidłowości dokonywania zgłoszeń.”;</w:t>
      </w:r>
    </w:p>
    <w:p w:rsidR="00736951" w:rsidRPr="00736951" w:rsidRDefault="00736951" w:rsidP="00D86CE2">
      <w:pPr>
        <w:pStyle w:val="PKTpunkt"/>
        <w:keepNext/>
      </w:pPr>
      <w:r w:rsidRPr="00736951">
        <w:t>8)</w:t>
      </w:r>
      <w:r w:rsidRPr="00736951">
        <w:tab/>
        <w:t>w art. 24 ust. 3 otrzymuje brzmienie:</w:t>
      </w:r>
    </w:p>
    <w:p w:rsidR="00736951" w:rsidRPr="00736951" w:rsidRDefault="00736951" w:rsidP="00D86CE2">
      <w:pPr>
        <w:pStyle w:val="ZUSTzmustartykuempunktem"/>
        <w:keepNext/>
      </w:pPr>
      <w:r w:rsidRPr="00736951">
        <w:t>„3. Wniosek o wydanie dowodu osobistego składa się:</w:t>
      </w:r>
    </w:p>
    <w:p w:rsidR="00736951" w:rsidRPr="00736951" w:rsidRDefault="00736951" w:rsidP="00736951">
      <w:pPr>
        <w:pStyle w:val="ZPKTzmpktartykuempunktem"/>
      </w:pPr>
      <w:r w:rsidRPr="00736951">
        <w:t>1)</w:t>
      </w:r>
      <w:r w:rsidRPr="00736951">
        <w:tab/>
        <w:t xml:space="preserve">osobiście w formie pisemnej lub </w:t>
      </w:r>
    </w:p>
    <w:p w:rsidR="00736951" w:rsidRPr="00736951" w:rsidRDefault="00736951" w:rsidP="00736951">
      <w:pPr>
        <w:pStyle w:val="ZPKTzmpktartykuempunktem"/>
      </w:pPr>
      <w:r w:rsidRPr="00736951">
        <w:t>2)</w:t>
      </w:r>
      <w:r w:rsidRPr="00736951">
        <w:tab/>
        <w:t xml:space="preserve">w formie dokumentu elektronicznego na zasadach </w:t>
      </w:r>
      <w:r w:rsidR="005756E6">
        <w:t>określonych w ustawie z dnia 17 </w:t>
      </w:r>
      <w:r w:rsidRPr="00736951">
        <w:t>lutego 2005 r. o informatyzacji działalności podmiotów realizujących zadania publiczne.”;</w:t>
      </w:r>
    </w:p>
    <w:p w:rsidR="00736951" w:rsidRPr="00736951" w:rsidRDefault="00736951" w:rsidP="00D86CE2">
      <w:pPr>
        <w:pStyle w:val="PKTpunkt"/>
        <w:keepNext/>
      </w:pPr>
      <w:r w:rsidRPr="00736951">
        <w:t>9)</w:t>
      </w:r>
      <w:r w:rsidRPr="00736951">
        <w:tab/>
        <w:t>w art. 28:</w:t>
      </w:r>
    </w:p>
    <w:p w:rsidR="00736951" w:rsidRPr="00736951" w:rsidRDefault="00736951" w:rsidP="00D86CE2">
      <w:pPr>
        <w:pStyle w:val="LITlitera"/>
        <w:keepNext/>
      </w:pPr>
      <w:r w:rsidRPr="00736951">
        <w:t>a)</w:t>
      </w:r>
      <w:r w:rsidRPr="00736951">
        <w:tab/>
        <w:t>pkt 11 otrzymuje brzmienie:</w:t>
      </w:r>
    </w:p>
    <w:p w:rsidR="00736951" w:rsidRPr="00736951" w:rsidRDefault="00736951" w:rsidP="00736951">
      <w:pPr>
        <w:pStyle w:val="ZLITPKTzmpktliter"/>
      </w:pPr>
      <w:r w:rsidRPr="00736951">
        <w:t>„11)</w:t>
      </w:r>
      <w:r w:rsidRPr="00736951">
        <w:tab/>
        <w:t>własnoręczny czytelny podpis wnioskodawcy, a w przypadku wniosku złożonego w formie dokumentu elektronicznego – kwalifikowany podpis elektroniczny albo podpis osobisty albo podpis zaufany;”</w:t>
      </w:r>
      <w:r w:rsidR="004B0B6A">
        <w:t>,</w:t>
      </w:r>
    </w:p>
    <w:p w:rsidR="00736951" w:rsidRPr="00736951" w:rsidRDefault="00736951" w:rsidP="00D86CE2">
      <w:pPr>
        <w:pStyle w:val="LITlitera"/>
        <w:keepNext/>
      </w:pPr>
      <w:r w:rsidRPr="00736951">
        <w:t>b)</w:t>
      </w:r>
      <w:r w:rsidRPr="00736951">
        <w:tab/>
        <w:t>w pkt 12 kropkę zastępuje się średnikiem i dodaje się pkt 13 w brzmieniu:</w:t>
      </w:r>
    </w:p>
    <w:p w:rsidR="00736951" w:rsidRPr="00736951" w:rsidRDefault="00736951" w:rsidP="00736951">
      <w:pPr>
        <w:pStyle w:val="ZLITPKTzmpktliter"/>
      </w:pPr>
      <w:r w:rsidRPr="00736951">
        <w:t>„13)</w:t>
      </w:r>
      <w:r w:rsidRPr="00736951">
        <w:tab/>
        <w:t>informację o wyrażeniu zgody na zamieszczenie w warstwie elektronicznej dowodu osobistego certyfikatu podpisu osobistego.”;</w:t>
      </w:r>
    </w:p>
    <w:p w:rsidR="00736951" w:rsidRPr="00736951" w:rsidRDefault="00736951" w:rsidP="00D86CE2">
      <w:pPr>
        <w:pStyle w:val="PKTpunkt"/>
        <w:keepNext/>
      </w:pPr>
      <w:r w:rsidRPr="00736951">
        <w:t>10)</w:t>
      </w:r>
      <w:r w:rsidRPr="00736951">
        <w:tab/>
        <w:t>w art. 30:</w:t>
      </w:r>
    </w:p>
    <w:p w:rsidR="00736951" w:rsidRPr="00736951" w:rsidRDefault="00736951" w:rsidP="00D86CE2">
      <w:pPr>
        <w:pStyle w:val="LITlitera"/>
        <w:keepNext/>
      </w:pPr>
      <w:r w:rsidRPr="00736951">
        <w:t>a)</w:t>
      </w:r>
      <w:r w:rsidRPr="00736951">
        <w:tab/>
        <w:t>po ust. 1 dodaje się ust. 1a w brzmieniu:</w:t>
      </w:r>
    </w:p>
    <w:p w:rsidR="00736951" w:rsidRPr="00736951" w:rsidRDefault="00736951" w:rsidP="00736951">
      <w:pPr>
        <w:pStyle w:val="ZLITUSTzmustliter"/>
      </w:pPr>
      <w:r w:rsidRPr="00736951">
        <w:t>„1a. Jeżeli odbioru dowodu osobistego w siedzibie organu gminy dokonuje jego posiadacz, organ gminy:</w:t>
      </w:r>
    </w:p>
    <w:p w:rsidR="00736951" w:rsidRPr="00D86CE2" w:rsidRDefault="004B0B6A" w:rsidP="00FA2531">
      <w:pPr>
        <w:pStyle w:val="ZLITPKTzmpktliter"/>
      </w:pPr>
      <w:r>
        <w:t>1</w:t>
      </w:r>
      <w:r w:rsidR="00753D17">
        <w:t>)</w:t>
      </w:r>
      <w:r w:rsidR="00753D17">
        <w:tab/>
      </w:r>
      <w:r w:rsidR="00736951" w:rsidRPr="00D86CE2">
        <w:t>zapewnia warunki pozwalające posiadaczowi na ustalenie pozostających wyłącznie w jego posiadaniu kodów umożliwiających identyfikację elektroniczną i złożenie podpisu osobistego oraz</w:t>
      </w:r>
    </w:p>
    <w:p w:rsidR="00736951" w:rsidRPr="00736951" w:rsidRDefault="004B0B6A" w:rsidP="00FA2531">
      <w:pPr>
        <w:pStyle w:val="ZLITPKTzmpktliter"/>
      </w:pPr>
      <w:r>
        <w:t>2</w:t>
      </w:r>
      <w:r w:rsidR="00753D17" w:rsidRPr="00D86CE2">
        <w:t>)</w:t>
      </w:r>
      <w:r w:rsidR="00753D17" w:rsidRPr="00D86CE2">
        <w:tab/>
      </w:r>
      <w:r w:rsidR="00736951" w:rsidRPr="00D86CE2">
        <w:t>przekazuje posiadaczowi dowodu osobistego do jego wyłącznej dyspozycji kod umożliwiający odblokowanie certyfikatu identyfikacji i uwierzytelnienia oraz certyfikatu podpisu osobistego w formie umożliwiającej</w:t>
      </w:r>
      <w:r w:rsidR="00736951" w:rsidRPr="00736951">
        <w:t xml:space="preserve"> odczytanie zapisanych danych osobom z dysfunkcjami wzroku.”,</w:t>
      </w:r>
    </w:p>
    <w:p w:rsidR="00736951" w:rsidRPr="00736951" w:rsidRDefault="00736951" w:rsidP="00D86CE2">
      <w:pPr>
        <w:pStyle w:val="LITlitera"/>
        <w:keepNext/>
      </w:pPr>
      <w:r w:rsidRPr="00736951">
        <w:t>b)</w:t>
      </w:r>
      <w:r w:rsidRPr="00736951">
        <w:tab/>
        <w:t xml:space="preserve">ust. 3 </w:t>
      </w:r>
      <w:r w:rsidR="00D91753">
        <w:t xml:space="preserve">i 4 </w:t>
      </w:r>
      <w:r w:rsidRPr="00736951">
        <w:t>otrzymuj</w:t>
      </w:r>
      <w:r w:rsidR="00D91753">
        <w:t>ą</w:t>
      </w:r>
      <w:r w:rsidRPr="00736951">
        <w:t xml:space="preserve"> brzmienie:</w:t>
      </w:r>
    </w:p>
    <w:p w:rsidR="00736951" w:rsidRPr="00736951" w:rsidRDefault="00736951" w:rsidP="00FA2531">
      <w:pPr>
        <w:pStyle w:val="ZLITUSTzmustliter"/>
      </w:pPr>
      <w:r w:rsidRPr="00736951">
        <w:t xml:space="preserve">„3. Przepisu ust. 2 nie stosuje się, jeżeli osoba ta: </w:t>
      </w:r>
    </w:p>
    <w:p w:rsidR="00736951" w:rsidRPr="00736951" w:rsidRDefault="00753D17" w:rsidP="00FC408A">
      <w:pPr>
        <w:pStyle w:val="ZLITPKTzmpktliter"/>
      </w:pPr>
      <w:r>
        <w:t>1)</w:t>
      </w:r>
      <w:r>
        <w:tab/>
      </w:r>
      <w:r w:rsidR="00736951" w:rsidRPr="00736951">
        <w:t>nie ukończyła 5 roku życia albo</w:t>
      </w:r>
    </w:p>
    <w:p w:rsidR="00FA2531" w:rsidRDefault="00753D17" w:rsidP="00FA2531">
      <w:pPr>
        <w:pStyle w:val="ZLITPKTzmpktliter"/>
      </w:pPr>
      <w:r>
        <w:t>2)</w:t>
      </w:r>
      <w:r>
        <w:tab/>
      </w:r>
      <w:r w:rsidR="00736951" w:rsidRPr="00736951">
        <w:t>nie posiada zdolności do czynności prawnych i była obecna przy składaniu wniosku w siedzibie organu gminy.</w:t>
      </w:r>
    </w:p>
    <w:p w:rsidR="00736951" w:rsidRPr="00736951" w:rsidRDefault="00736951" w:rsidP="00FA2531">
      <w:pPr>
        <w:pStyle w:val="ZLITUSTzmustliter"/>
      </w:pPr>
      <w:r w:rsidRPr="00736951">
        <w:t>4. Odbioru dowodu osobistego może dokonać pełnomocnik legitymujący się pełnomocnictwem szczególnym do dokonania tej czynności</w:t>
      </w:r>
      <w:r w:rsidR="00FA2531">
        <w:t>,</w:t>
      </w:r>
      <w:r w:rsidRPr="00736951">
        <w:t xml:space="preserve"> w przypadku gdy:</w:t>
      </w:r>
    </w:p>
    <w:p w:rsidR="00736951" w:rsidRPr="00736951" w:rsidRDefault="00FC408A" w:rsidP="00FC408A">
      <w:pPr>
        <w:pStyle w:val="ZLITPKTzmpktliter"/>
      </w:pPr>
      <w:r>
        <w:t>1)</w:t>
      </w:r>
      <w:r>
        <w:tab/>
      </w:r>
      <w:r w:rsidR="00736951" w:rsidRPr="00736951">
        <w:t>wniosek o wydanie dowodu osobistego został złożony w trybie art. 26 ust. 1</w:t>
      </w:r>
      <w:r w:rsidR="00D91753">
        <w:t>;</w:t>
      </w:r>
    </w:p>
    <w:p w:rsidR="00736951" w:rsidRPr="00736951" w:rsidRDefault="00736951" w:rsidP="00FC408A">
      <w:pPr>
        <w:pStyle w:val="ZLITPKTzmpktliter"/>
      </w:pPr>
      <w:r w:rsidRPr="00736951">
        <w:t>2)</w:t>
      </w:r>
      <w:r w:rsidRPr="00736951">
        <w:tab/>
        <w:t>wnioskodawca, który złożył wniosek w siedzibie organu gminy, nie może osobiście odebrać dowodu osobistego z powodu choroby, niepełnosprawności lub innej niedającej się pokonać przeszkody, która powstała po dniu złożenia wniosku o wydanie dowodu osobistego. Przepis art. 26 ust. 1 stosuje się odpowiednio.”,</w:t>
      </w:r>
    </w:p>
    <w:p w:rsidR="00736951" w:rsidRPr="00736951" w:rsidRDefault="00D91753" w:rsidP="00D86CE2">
      <w:pPr>
        <w:pStyle w:val="LITlitera"/>
        <w:keepNext/>
      </w:pPr>
      <w:r>
        <w:t>c</w:t>
      </w:r>
      <w:r w:rsidR="00736951" w:rsidRPr="00736951">
        <w:t>)</w:t>
      </w:r>
      <w:r w:rsidR="00736951" w:rsidRPr="00736951">
        <w:tab/>
        <w:t>dodaje się ust. 5 i 6 w brzmieniu:</w:t>
      </w:r>
    </w:p>
    <w:p w:rsidR="00736951" w:rsidRPr="00736951" w:rsidRDefault="00736951" w:rsidP="00FC408A">
      <w:pPr>
        <w:pStyle w:val="ZLITUSTzmustliter"/>
      </w:pPr>
      <w:r w:rsidRPr="00736951">
        <w:t>„5. W przypadku, o którym mowa w ust. 4, posiadacz dowodu osobistego ustala kody umożliwiające identyfikację elektroniczną i złożenie podpisu osobistego oraz odbiera kod umożliwiający odblokowanie certyfikatu identyfikacji i uwierzytelnienia oraz certyfikatu podpisu osobistego, po ustaniu przyczyn uniemożliwiających osobisty odbiór dowodu osobistego.</w:t>
      </w:r>
    </w:p>
    <w:p w:rsidR="00736951" w:rsidRPr="00736951" w:rsidRDefault="00736951" w:rsidP="00FC408A">
      <w:pPr>
        <w:pStyle w:val="ZLITUSTzmustliter"/>
      </w:pPr>
      <w:r w:rsidRPr="00736951">
        <w:t>6. W przypadku gdy wnioskodawca złożył wniosek w formie dokumentu elektronicznego i nie może osobiście odebrać dowodu osobistego z powodu choroby, niepełnosprawności lub innej niedającej się pokonać przeszkody, która powstała po dniu złożenia wniosku o wydanie dowodu osobistego, wnioskodawca powiadamia organ gminy, który zapewnia odbiór dowodu osobistego w miejscu pobytu wnioskodawcy, o ile miejsce pobytu tej osoby położone jest na terenie gminy, do której złożono wniosek. Przepis art. 26 ust. 2 stosuje się odpowiednio.”;</w:t>
      </w:r>
    </w:p>
    <w:p w:rsidR="00736951" w:rsidRPr="00736951" w:rsidRDefault="00736951" w:rsidP="00D86CE2">
      <w:pPr>
        <w:pStyle w:val="PKTpunkt"/>
        <w:keepNext/>
      </w:pPr>
      <w:r w:rsidRPr="00736951">
        <w:t>1</w:t>
      </w:r>
      <w:r w:rsidR="00FA2531">
        <w:t>1</w:t>
      </w:r>
      <w:r w:rsidRPr="00736951">
        <w:t>)</w:t>
      </w:r>
      <w:r w:rsidRPr="00736951">
        <w:tab/>
        <w:t>w art. 31 w ust. 2 po pkt 7 dodaje się pkt 7a w brzmieniu:</w:t>
      </w:r>
    </w:p>
    <w:p w:rsidR="00736951" w:rsidRPr="00736951" w:rsidRDefault="00736951" w:rsidP="00FA2531">
      <w:pPr>
        <w:pStyle w:val="ZPKTzmpktartykuempunktem"/>
      </w:pPr>
      <w:r w:rsidRPr="00736951">
        <w:t>„7a</w:t>
      </w:r>
      <w:r w:rsidR="00D91753">
        <w:t>)</w:t>
      </w:r>
      <w:r w:rsidR="00D91753">
        <w:tab/>
      </w:r>
      <w:r w:rsidRPr="00736951">
        <w:t>datę odbioru kodu umożliwiającego odblokowa</w:t>
      </w:r>
      <w:r w:rsidR="005756E6">
        <w:t>nie certyfikatu identyfikacji i </w:t>
      </w:r>
      <w:r w:rsidRPr="00736951">
        <w:t>uwierzytelnienia oraz certyfikatu podpisu osobistego; ”;</w:t>
      </w:r>
    </w:p>
    <w:p w:rsidR="00736951" w:rsidRPr="00736951" w:rsidRDefault="00736951" w:rsidP="00D86CE2">
      <w:pPr>
        <w:pStyle w:val="PKTpunkt"/>
        <w:keepNext/>
      </w:pPr>
      <w:r w:rsidRPr="00736951">
        <w:t>1</w:t>
      </w:r>
      <w:r w:rsidR="00FA2531">
        <w:t>2</w:t>
      </w:r>
      <w:r w:rsidRPr="00736951">
        <w:t>)</w:t>
      </w:r>
      <w:r w:rsidRPr="00736951">
        <w:tab/>
        <w:t>po art. 32 dodaje się rozdział 3a w brzmieniu:</w:t>
      </w:r>
    </w:p>
    <w:p w:rsidR="00736951" w:rsidRPr="00736951" w:rsidRDefault="00736951" w:rsidP="00736951">
      <w:pPr>
        <w:pStyle w:val="ZROZDZODDZOZNzmoznrozdzoddzartykuempunktem"/>
      </w:pPr>
      <w:r w:rsidRPr="00736951">
        <w:t>„Rozdział 3a</w:t>
      </w:r>
    </w:p>
    <w:p w:rsidR="00736951" w:rsidRPr="00736951" w:rsidRDefault="00736951" w:rsidP="00D86CE2">
      <w:pPr>
        <w:pStyle w:val="ZROZDZODDZPRZEDMzmprzedmrozdzoddzartykuempunktem"/>
      </w:pPr>
      <w:r w:rsidRPr="00736951">
        <w:t>Zawieszanie i cofanie zawieszenia certyfikatów zamieszczonych w dowodzie osobistym</w:t>
      </w:r>
    </w:p>
    <w:p w:rsidR="00736951" w:rsidRPr="00736951" w:rsidRDefault="00736951" w:rsidP="00736951">
      <w:pPr>
        <w:pStyle w:val="ZARTzmartartykuempunktem"/>
      </w:pPr>
      <w:r w:rsidRPr="00736951">
        <w:t>Art. 32a</w:t>
      </w:r>
      <w:r w:rsidR="00D91753">
        <w:t>.</w:t>
      </w:r>
      <w:r w:rsidRPr="00736951">
        <w:t xml:space="preserve"> 1. Zgłoszenia zawieszenia lub cofnięcia zawieszenia certyfikatów zamieszczonych w warstwie elektronicznej dowodu osobistego dokonuje posiadacz dowodu osobistego mający pełną zdolność do czynności prawnych, który czasowo utracił kontrolę nad dokumentem.</w:t>
      </w:r>
    </w:p>
    <w:p w:rsidR="00736951" w:rsidRPr="00736951" w:rsidRDefault="00736951" w:rsidP="00736951">
      <w:pPr>
        <w:pStyle w:val="ZUSTzmustartykuempunktem"/>
      </w:pPr>
      <w:r w:rsidRPr="00736951">
        <w:t>2. W imieniu osoby nieposiadającej zdolności do czynności prawnych lub posiadającej ograniczoną zdolność do czynności prawnych zgłoszenia, o którym mowa w ust. 1, dokonuje rodzic, opiekun prawny lub kurator.</w:t>
      </w:r>
    </w:p>
    <w:p w:rsidR="00736951" w:rsidRPr="00736951" w:rsidRDefault="00736951" w:rsidP="00736951">
      <w:pPr>
        <w:pStyle w:val="ZUSTzmustartykuempunktem"/>
      </w:pPr>
      <w:r w:rsidRPr="00736951">
        <w:t>3. Zgłoszenia, o którym mowa w ust. 1, może dokonać pełnomocnik legitymujący się pełnomocnictwem szczególnym do dokonania takiej czynności.</w:t>
      </w:r>
    </w:p>
    <w:p w:rsidR="00736951" w:rsidRPr="00736951" w:rsidRDefault="00736951" w:rsidP="00D86CE2">
      <w:pPr>
        <w:pStyle w:val="ZUSTzmustartykuempunktem"/>
        <w:keepNext/>
      </w:pPr>
      <w:r w:rsidRPr="00736951">
        <w:t>4. Zgłoszenie, o którym mowa w ust. 1, zawiera następujące dane posiadacza dowodu osobistego:</w:t>
      </w:r>
    </w:p>
    <w:p w:rsidR="00736951" w:rsidRPr="00736951" w:rsidRDefault="00736951" w:rsidP="00736951">
      <w:pPr>
        <w:pStyle w:val="ZPKTzmpktartykuempunktem"/>
      </w:pPr>
      <w:r w:rsidRPr="00736951">
        <w:t>1)</w:t>
      </w:r>
      <w:r w:rsidRPr="00736951">
        <w:tab/>
        <w:t>imię (imiona);</w:t>
      </w:r>
    </w:p>
    <w:p w:rsidR="00736951" w:rsidRPr="00736951" w:rsidRDefault="00736951" w:rsidP="00736951">
      <w:pPr>
        <w:pStyle w:val="ZPKTzmpktartykuempunktem"/>
      </w:pPr>
      <w:r w:rsidRPr="00736951">
        <w:t>2)</w:t>
      </w:r>
      <w:r w:rsidRPr="00736951">
        <w:tab/>
        <w:t>nazwisko;</w:t>
      </w:r>
    </w:p>
    <w:p w:rsidR="00736951" w:rsidRPr="00736951" w:rsidRDefault="00736951" w:rsidP="00736951">
      <w:pPr>
        <w:pStyle w:val="ZPKTzmpktartykuempunktem"/>
      </w:pPr>
      <w:r w:rsidRPr="00736951">
        <w:t>3)</w:t>
      </w:r>
      <w:r w:rsidRPr="00736951">
        <w:tab/>
        <w:t>numer PESEL.</w:t>
      </w:r>
    </w:p>
    <w:p w:rsidR="00736951" w:rsidRPr="00736951" w:rsidRDefault="00736951" w:rsidP="00D86CE2">
      <w:pPr>
        <w:pStyle w:val="ZARTzmartartykuempunktem"/>
        <w:keepNext/>
      </w:pPr>
      <w:r w:rsidRPr="00736951">
        <w:t>Art. 32b. 1. Zgłoszenia, o którym mowa w art. 32a ust. 1, dokonuje się:</w:t>
      </w:r>
    </w:p>
    <w:p w:rsidR="00736951" w:rsidRPr="00736951" w:rsidRDefault="00736951" w:rsidP="00736951">
      <w:pPr>
        <w:pStyle w:val="ZPKTzmpktartykuempunktem"/>
      </w:pPr>
      <w:r w:rsidRPr="00736951">
        <w:t>1)</w:t>
      </w:r>
      <w:r w:rsidRPr="00736951">
        <w:tab/>
        <w:t>w formie dokumentu elektronicznego, na zasadach określonych w ustawie z dnia 17 lutego 2005 r. o informatyzacji działalności podmiotów realizujących zadania publiczne, do organu gminy, który wydał dowód osobisty, po opatrzeniu kwalifikowanym podpisem elektronicz</w:t>
      </w:r>
      <w:r w:rsidR="005756E6">
        <w:t>nym albo podpisem zaufanym, a w </w:t>
      </w:r>
      <w:r w:rsidRPr="00736951">
        <w:t xml:space="preserve">przypadku zgłoszenia przez osobę, o której mowa w </w:t>
      </w:r>
      <w:r w:rsidR="00BE75AE">
        <w:t xml:space="preserve">art. 32a </w:t>
      </w:r>
      <w:r w:rsidR="00D91753">
        <w:t xml:space="preserve">w </w:t>
      </w:r>
      <w:r w:rsidRPr="00736951">
        <w:t>ust. 2 i 3, również</w:t>
      </w:r>
      <w:r w:rsidR="00402230">
        <w:t xml:space="preserve"> </w:t>
      </w:r>
      <w:r w:rsidRPr="00736951">
        <w:t>podpisem osobistym;</w:t>
      </w:r>
    </w:p>
    <w:p w:rsidR="00736951" w:rsidRPr="00736951" w:rsidRDefault="00736951" w:rsidP="00736951">
      <w:pPr>
        <w:pStyle w:val="ZPKTzmpktartykuempunktem"/>
      </w:pPr>
      <w:r w:rsidRPr="00736951">
        <w:t>2)</w:t>
      </w:r>
      <w:r w:rsidRPr="00736951">
        <w:tab/>
        <w:t>przy użyciu dedykowanej usługi elektronicznej udostępnionej przez ministra właściwego do spraw informatyzacji po uwierzytelnieniu posiadacza dowodu osobistego w sposób określony w art. 20a ust. 1 us</w:t>
      </w:r>
      <w:r w:rsidR="005756E6">
        <w:t>tawy z dnia 17 lutego 2005 r. o </w:t>
      </w:r>
      <w:r w:rsidRPr="00736951">
        <w:t>informatyzacji działalności podmiotów realizujących zadania publiczne</w:t>
      </w:r>
      <w:r w:rsidR="00FA2531">
        <w:t>;</w:t>
      </w:r>
      <w:r w:rsidRPr="00736951">
        <w:t xml:space="preserve"> </w:t>
      </w:r>
    </w:p>
    <w:p w:rsidR="00736951" w:rsidRPr="00736951" w:rsidRDefault="00736951" w:rsidP="00736951">
      <w:pPr>
        <w:pStyle w:val="ZPKTzmpktartykuempunktem"/>
      </w:pPr>
      <w:r w:rsidRPr="00736951">
        <w:t>3)</w:t>
      </w:r>
      <w:r w:rsidRPr="00736951">
        <w:tab/>
        <w:t>osobiście w siedzibie organu dowolnej gminy, w formie pisemnej, opatrzone własnoręcznym czytelnym podpisem zgłaszającego.</w:t>
      </w:r>
    </w:p>
    <w:p w:rsidR="00736951" w:rsidRPr="00736951" w:rsidRDefault="00753D17" w:rsidP="00736951">
      <w:pPr>
        <w:pStyle w:val="ZUSTzmustartykuempunktem"/>
      </w:pPr>
      <w:r>
        <w:t xml:space="preserve">2. </w:t>
      </w:r>
      <w:r w:rsidR="00736951" w:rsidRPr="00736951">
        <w:t>Wnoszącemu zgłoszenie wydaje się zaśw</w:t>
      </w:r>
      <w:r w:rsidR="005756E6">
        <w:t>iadczenie potwierdzające datę i </w:t>
      </w:r>
      <w:r w:rsidR="00736951" w:rsidRPr="00736951">
        <w:t>godzinę zgłoszenia.</w:t>
      </w:r>
      <w:r w:rsidR="00402230">
        <w:t xml:space="preserve"> </w:t>
      </w:r>
    </w:p>
    <w:p w:rsidR="00736951" w:rsidRPr="00736951" w:rsidRDefault="00753D17" w:rsidP="00736951">
      <w:pPr>
        <w:pStyle w:val="ZUSTzmustartykuempunktem"/>
      </w:pPr>
      <w:r>
        <w:t xml:space="preserve">3. </w:t>
      </w:r>
      <w:r w:rsidR="00736951" w:rsidRPr="00736951">
        <w:t>Wnoszącemu zgłoszenie w formie dokumentu el</w:t>
      </w:r>
      <w:r w:rsidR="005756E6">
        <w:t>ektronicznego zaświadczenie, o </w:t>
      </w:r>
      <w:r w:rsidR="00736951" w:rsidRPr="00736951">
        <w:t>którym mowa w ust. 2, wydaje się na żądanie.</w:t>
      </w:r>
    </w:p>
    <w:p w:rsidR="00736951" w:rsidRPr="00736951" w:rsidRDefault="00753D17" w:rsidP="00736951">
      <w:pPr>
        <w:pStyle w:val="ZUSTzmustartykuempunktem"/>
      </w:pPr>
      <w:r>
        <w:t xml:space="preserve">4. </w:t>
      </w:r>
      <w:r w:rsidR="00736951" w:rsidRPr="00736951">
        <w:t>Zaświadczenie jest wydawane nieodpłatnie.</w:t>
      </w:r>
    </w:p>
    <w:p w:rsidR="00736951" w:rsidRPr="00736951" w:rsidRDefault="00736951" w:rsidP="00736951">
      <w:pPr>
        <w:pStyle w:val="ZARTzmartartykuempunktem"/>
      </w:pPr>
      <w:r w:rsidRPr="00736951">
        <w:t>Art. 32c. Certyfikaty zamieszczone w warstwie elektronicznej dowodu osobistego podlegają zawieszeniu na okres nie dłuższy niż 14 dni od dnia zgłoszenia. Jeżeli w tym okresie nie nastąpi cofnięcie zawieszenia certyfikatów, certyfikaty oraz dowód osobisty podlegają unieważnieniu z mocy prawa.</w:t>
      </w:r>
    </w:p>
    <w:p w:rsidR="00736951" w:rsidRPr="00736951" w:rsidRDefault="00736951" w:rsidP="00736951">
      <w:pPr>
        <w:pStyle w:val="ZARTzmartartykuempunktem"/>
      </w:pPr>
      <w:r w:rsidRPr="00736951">
        <w:t>Art. 32d. Certyfikaty, o których mowa w art. 12a ust. 1 pkt 2</w:t>
      </w:r>
      <w:r w:rsidR="00402230">
        <w:t>–</w:t>
      </w:r>
      <w:r w:rsidR="005756E6">
        <w:t>4, zamieszczone w </w:t>
      </w:r>
      <w:r w:rsidRPr="00736951">
        <w:t>warstwie elektronicznej dowodu osobistego zawiesza i cofa zawieszenie minister właściwy do spraw wewnętrznych.</w:t>
      </w:r>
    </w:p>
    <w:p w:rsidR="00736951" w:rsidRPr="00736951" w:rsidRDefault="00736951" w:rsidP="00736951">
      <w:pPr>
        <w:pStyle w:val="ZARTzmartartykuempunktem"/>
      </w:pPr>
      <w:r w:rsidRPr="00736951">
        <w:t>Art. 32e. Przepisów art. 32a–32d nie stosuje się do kwalifikowanego certyfikatu podpisu elektronicznego.”;</w:t>
      </w:r>
    </w:p>
    <w:p w:rsidR="00736951" w:rsidRPr="00736951" w:rsidRDefault="00FC1A31" w:rsidP="00D86CE2">
      <w:pPr>
        <w:pStyle w:val="PKTpunkt"/>
        <w:keepNext/>
      </w:pPr>
      <w:r>
        <w:t>13</w:t>
      </w:r>
      <w:r w:rsidR="00736951" w:rsidRPr="00736951">
        <w:t>)</w:t>
      </w:r>
      <w:r w:rsidR="00736951" w:rsidRPr="00736951">
        <w:tab/>
        <w:t>w art. 46</w:t>
      </w:r>
      <w:r w:rsidR="0070491F" w:rsidRPr="0070491F">
        <w:t xml:space="preserve"> w ust. 1</w:t>
      </w:r>
      <w:r w:rsidR="00736951" w:rsidRPr="00736951">
        <w:t>:</w:t>
      </w:r>
    </w:p>
    <w:p w:rsidR="00736951" w:rsidRPr="00736951" w:rsidRDefault="00736951" w:rsidP="00D86CE2">
      <w:pPr>
        <w:pStyle w:val="LITlitera"/>
        <w:keepNext/>
      </w:pPr>
      <w:r w:rsidRPr="00736951">
        <w:t>a)</w:t>
      </w:r>
      <w:r w:rsidRPr="00736951">
        <w:tab/>
        <w:t>pkt 1 otrzymuje brzmienie:</w:t>
      </w:r>
    </w:p>
    <w:p w:rsidR="00736951" w:rsidRPr="00736951" w:rsidRDefault="00753D17" w:rsidP="00BB03DC">
      <w:pPr>
        <w:pStyle w:val="ZLITPKTzmpktliter"/>
      </w:pPr>
      <w:r>
        <w:t>„1)</w:t>
      </w:r>
      <w:r>
        <w:tab/>
      </w:r>
      <w:r w:rsidR="00736951" w:rsidRPr="00736951">
        <w:t>upływu ważności dowodu osobistego albo upływu ważności dowodu osobistego w przypadku, o którym mowa w art. 12j ust. 3;”,</w:t>
      </w:r>
    </w:p>
    <w:p w:rsidR="00736951" w:rsidRPr="00736951" w:rsidRDefault="00736951" w:rsidP="00D86CE2">
      <w:pPr>
        <w:pStyle w:val="LITlitera"/>
        <w:keepNext/>
      </w:pPr>
      <w:r w:rsidRPr="00736951">
        <w:t>b)</w:t>
      </w:r>
      <w:r w:rsidRPr="00736951">
        <w:tab/>
        <w:t>w pkt 5 kropkę zastępuje się średnikiem i dodaje się pkt 5a–5</w:t>
      </w:r>
      <w:r w:rsidR="008777D4">
        <w:t>c</w:t>
      </w:r>
      <w:r w:rsidRPr="00736951">
        <w:t xml:space="preserve"> w brzmieniu:</w:t>
      </w:r>
    </w:p>
    <w:p w:rsidR="00736951" w:rsidRPr="00736951" w:rsidRDefault="00736951" w:rsidP="00BB03DC">
      <w:pPr>
        <w:pStyle w:val="ZLITPKTzmpktliter"/>
      </w:pPr>
      <w:r w:rsidRPr="00736951">
        <w:t>„5a)</w:t>
      </w:r>
      <w:r w:rsidRPr="00736951">
        <w:tab/>
        <w:t>unieważnienia dowodu osobistego w wynik</w:t>
      </w:r>
      <w:r w:rsidR="005756E6">
        <w:t>u unieważnienia certyfikatów, o </w:t>
      </w:r>
      <w:r w:rsidRPr="00736951">
        <w:t>których mowa w art. 12a ust. 1 pkt 2–4;</w:t>
      </w:r>
    </w:p>
    <w:p w:rsidR="00736951" w:rsidRPr="00736951" w:rsidRDefault="00736951" w:rsidP="00D86CE2">
      <w:pPr>
        <w:pStyle w:val="ZLITPKTzmpktliter"/>
        <w:keepNext/>
      </w:pPr>
      <w:r w:rsidRPr="00736951">
        <w:t>5b)</w:t>
      </w:r>
      <w:r w:rsidRPr="00736951">
        <w:tab/>
        <w:t>żądania obywatela wymiany dowodu osobistego:</w:t>
      </w:r>
    </w:p>
    <w:p w:rsidR="00736951" w:rsidRPr="00736951" w:rsidRDefault="00736951" w:rsidP="00BB03DC">
      <w:pPr>
        <w:pStyle w:val="ZLITLITwPKTzmlitwpktliter"/>
      </w:pPr>
      <w:r w:rsidRPr="00736951">
        <w:t>a)</w:t>
      </w:r>
      <w:r w:rsidRPr="00736951">
        <w:tab/>
        <w:t>wydanego na podstawie ustawy z dnia 10 kwietnia 1974 r. o ewidencji ludności i dowodach osobistych lub ust</w:t>
      </w:r>
      <w:r w:rsidR="005756E6">
        <w:t>awy z dnia 6 sierpnia 2010 r. o </w:t>
      </w:r>
      <w:r w:rsidRPr="00736951">
        <w:t>dowodach osobistych na dowód osobisty z warstwą elektroniczną,</w:t>
      </w:r>
    </w:p>
    <w:p w:rsidR="00736951" w:rsidRPr="00736951" w:rsidRDefault="00736951" w:rsidP="00BB03DC">
      <w:pPr>
        <w:pStyle w:val="ZLITLITwPKTzmlitwpktliter"/>
      </w:pPr>
      <w:r w:rsidRPr="00736951">
        <w:t>b)</w:t>
      </w:r>
      <w:r w:rsidRPr="00736951">
        <w:tab/>
        <w:t>w którego warstwie elektronicznej nie ma zamieszczonego certyfikatu podpisu osobistego lub certyfikatu identyfikacji i uwierzytelni</w:t>
      </w:r>
      <w:r w:rsidR="00FA2531">
        <w:t>e</w:t>
      </w:r>
      <w:r w:rsidRPr="00736951">
        <w:t>nia</w:t>
      </w:r>
      <w:r w:rsidR="0070491F">
        <w:t>,</w:t>
      </w:r>
    </w:p>
    <w:p w:rsidR="00736951" w:rsidRPr="00736951" w:rsidRDefault="00736951" w:rsidP="00BB03DC">
      <w:pPr>
        <w:pStyle w:val="ZLITLITwPKTzmlitwpktliter"/>
      </w:pPr>
      <w:r w:rsidRPr="00736951">
        <w:t>c)</w:t>
      </w:r>
      <w:r w:rsidRPr="00736951">
        <w:tab/>
        <w:t>uniemożliwiającego identyfikację i uwierzytelnienie lub złożenie podpisu osobistego</w:t>
      </w:r>
      <w:r w:rsidR="0070491F">
        <w:t>;</w:t>
      </w:r>
    </w:p>
    <w:p w:rsidR="00736951" w:rsidRPr="00736951" w:rsidRDefault="00736951" w:rsidP="00BB03DC">
      <w:pPr>
        <w:pStyle w:val="ZLITPKTzmpktliter"/>
      </w:pPr>
      <w:r w:rsidRPr="00736951">
        <w:t>5c)</w:t>
      </w:r>
      <w:r w:rsidRPr="00736951">
        <w:tab/>
        <w:t>ubezwłasnowolnienia posiadacza dowodu osobistego, w którego dowodzie osobistym w warstwie elektronicznej został zamieszczony certyfikat podpisu osobistego</w:t>
      </w:r>
      <w:r w:rsidR="00FA2531">
        <w:t>.</w:t>
      </w:r>
      <w:r w:rsidRPr="00736951">
        <w:t>”;</w:t>
      </w:r>
    </w:p>
    <w:p w:rsidR="00736951" w:rsidRPr="00736951" w:rsidRDefault="00736951" w:rsidP="00D86CE2">
      <w:pPr>
        <w:pStyle w:val="PKTpunkt"/>
        <w:keepNext/>
      </w:pPr>
      <w:r w:rsidRPr="00736951">
        <w:t>1</w:t>
      </w:r>
      <w:r w:rsidR="00FA2531">
        <w:t>4</w:t>
      </w:r>
      <w:r w:rsidRPr="00736951">
        <w:t>)</w:t>
      </w:r>
      <w:r w:rsidRPr="00736951">
        <w:tab/>
        <w:t>w art. 47</w:t>
      </w:r>
      <w:r w:rsidR="00FA2531">
        <w:t>:</w:t>
      </w:r>
    </w:p>
    <w:p w:rsidR="00736951" w:rsidRPr="00736951" w:rsidRDefault="00753D17" w:rsidP="00D86CE2">
      <w:pPr>
        <w:pStyle w:val="LITlitera"/>
        <w:keepNext/>
      </w:pPr>
      <w:r>
        <w:t>a)</w:t>
      </w:r>
      <w:r>
        <w:tab/>
      </w:r>
      <w:r w:rsidR="00736951" w:rsidRPr="00736951">
        <w:t>po ust. 3 dodaje się ust. 3a w brzmieniu:</w:t>
      </w:r>
    </w:p>
    <w:p w:rsidR="00736951" w:rsidRPr="00736951" w:rsidRDefault="00736951" w:rsidP="00BB03DC">
      <w:pPr>
        <w:pStyle w:val="ZLITUSTzmustliter"/>
      </w:pPr>
      <w:r w:rsidRPr="00736951">
        <w:t>„3a. Posiadacz dowodu osobistego może dokonać zgłoszenia utraty lub uszkodzenia dowodu osobistego przy użyciu dedykowanej usługi elektronicznej udostępnionej przez ministra właściwego do spraw informatyzacji po uwierzytelnieniu w sposób określony w art. 20a ust.</w:t>
      </w:r>
      <w:r w:rsidR="005756E6">
        <w:t xml:space="preserve"> 1 ustawy z dnia 17 lutego 2005 </w:t>
      </w:r>
      <w:r w:rsidRPr="00736951">
        <w:t>r. o informatyzacji działalności podmiotów realizujących zadania publiczne.”,</w:t>
      </w:r>
    </w:p>
    <w:p w:rsidR="00736951" w:rsidRPr="00736951" w:rsidRDefault="00753D17" w:rsidP="00D86CE2">
      <w:pPr>
        <w:pStyle w:val="LITlitera"/>
        <w:keepNext/>
      </w:pPr>
      <w:r>
        <w:t>b)</w:t>
      </w:r>
      <w:r>
        <w:tab/>
      </w:r>
      <w:r w:rsidR="00736951" w:rsidRPr="00736951">
        <w:t>dodaje się ust. 9 w brzmieniu:</w:t>
      </w:r>
    </w:p>
    <w:p w:rsidR="00736951" w:rsidRPr="00736951" w:rsidRDefault="00736951" w:rsidP="00BB03DC">
      <w:pPr>
        <w:pStyle w:val="ZLITUSTzmustliter"/>
      </w:pPr>
      <w:r w:rsidRPr="00736951">
        <w:t>„9. W przypadku zgłoszenia Policji utraty dowodu osobistego w wyniku przestępstwa</w:t>
      </w:r>
      <w:r w:rsidR="00FA2531">
        <w:t xml:space="preserve"> przepisu</w:t>
      </w:r>
      <w:r w:rsidRPr="00736951">
        <w:t xml:space="preserve"> ust. 1 nie stosuje się.”;</w:t>
      </w:r>
    </w:p>
    <w:p w:rsidR="00736951" w:rsidRPr="00736951" w:rsidRDefault="00736951" w:rsidP="00D86CE2">
      <w:pPr>
        <w:pStyle w:val="PKTpunkt"/>
        <w:keepNext/>
      </w:pPr>
      <w:r w:rsidRPr="00736951">
        <w:t>1</w:t>
      </w:r>
      <w:r w:rsidR="00FA2531">
        <w:t>5</w:t>
      </w:r>
      <w:r w:rsidRPr="00736951">
        <w:t>)</w:t>
      </w:r>
      <w:r w:rsidRPr="00736951">
        <w:tab/>
        <w:t>w art. 48 w ust. 2 pkt 2 otrzymuje brzmienie:</w:t>
      </w:r>
    </w:p>
    <w:p w:rsidR="00736951" w:rsidRPr="00736951" w:rsidRDefault="00753D17" w:rsidP="00736951">
      <w:pPr>
        <w:pStyle w:val="ZPKTzmpktartykuempunktem"/>
      </w:pPr>
      <w:r>
        <w:t>„2)</w:t>
      </w:r>
      <w:r>
        <w:tab/>
      </w:r>
      <w:r w:rsidR="00736951" w:rsidRPr="00736951">
        <w:t>własnoręczny czytelny podpis zgłaszającego, a w przypadku formularza złożonego w formie dokumentu elektronicznego – kwalifikowany podpis elektroniczny albo podpis zaufany albo podpis osobisty w przypadku zgłoszenia przez osobę, o której mowa w art. 47 ust. 4</w:t>
      </w:r>
      <w:r w:rsidR="0070491F">
        <w:t>.</w:t>
      </w:r>
      <w:r w:rsidR="00736951" w:rsidRPr="00736951">
        <w:t>”;</w:t>
      </w:r>
    </w:p>
    <w:p w:rsidR="00736951" w:rsidRPr="00736951" w:rsidRDefault="00736951" w:rsidP="00D86CE2">
      <w:pPr>
        <w:pStyle w:val="PKTpunkt"/>
        <w:keepNext/>
      </w:pPr>
      <w:r w:rsidRPr="00736951">
        <w:t>1</w:t>
      </w:r>
      <w:r w:rsidR="00FA2531">
        <w:t>6</w:t>
      </w:r>
      <w:r w:rsidRPr="00736951">
        <w:t>)</w:t>
      </w:r>
      <w:r w:rsidRPr="00736951">
        <w:tab/>
        <w:t>po art. 49 dodaje się art. 49a w brzmieniu:</w:t>
      </w:r>
    </w:p>
    <w:p w:rsidR="00736951" w:rsidRPr="00736951" w:rsidRDefault="00736951" w:rsidP="00736951">
      <w:pPr>
        <w:pStyle w:val="ZARTzmartartykuempunktem"/>
      </w:pPr>
      <w:r w:rsidRPr="00736951">
        <w:t>„Art. 49a. Kurator lub opiekun prawny posiadacza dowodu osobistego powiadamia organ dowolnej gminy o ubezwłasnowolnieniu całkowitym lub częściowym posiadacza dowodu osobistego, w którego dowodzie osobistym w warstwie elektronicznej został zamieszczony certyfikat podpisu osobistego, okazuj</w:t>
      </w:r>
      <w:r w:rsidR="005756E6">
        <w:t>ąc prawomocne orzeczenie sądu w </w:t>
      </w:r>
      <w:r w:rsidRPr="00736951">
        <w:t>tej sprawie.”;</w:t>
      </w:r>
    </w:p>
    <w:p w:rsidR="00736951" w:rsidRPr="00736951" w:rsidRDefault="00736951" w:rsidP="00D86CE2">
      <w:pPr>
        <w:pStyle w:val="PKTpunkt"/>
        <w:keepNext/>
      </w:pPr>
      <w:r w:rsidRPr="00736951">
        <w:t>1</w:t>
      </w:r>
      <w:r w:rsidR="00FA2531">
        <w:t>7</w:t>
      </w:r>
      <w:r w:rsidRPr="00736951">
        <w:t>)</w:t>
      </w:r>
      <w:r w:rsidRPr="00736951">
        <w:tab/>
        <w:t>w art. 50:</w:t>
      </w:r>
    </w:p>
    <w:p w:rsidR="00736951" w:rsidRPr="00736951" w:rsidRDefault="00736951" w:rsidP="00D86CE2">
      <w:pPr>
        <w:pStyle w:val="LITlitera"/>
        <w:keepNext/>
      </w:pPr>
      <w:r w:rsidRPr="00736951">
        <w:t>a)</w:t>
      </w:r>
      <w:r w:rsidRPr="00736951">
        <w:tab/>
        <w:t>ust. 1 otrzymuje brzmienie:</w:t>
      </w:r>
    </w:p>
    <w:p w:rsidR="00736951" w:rsidRPr="00736951" w:rsidRDefault="00736951" w:rsidP="00BB03DC">
      <w:pPr>
        <w:pStyle w:val="ZLITUSTzmustliter"/>
      </w:pPr>
      <w:r w:rsidRPr="00736951">
        <w:t xml:space="preserve">„1. W okresie ważności dowód osobisty </w:t>
      </w:r>
      <w:r w:rsidR="005756E6">
        <w:t>unieważnia się w przypadkach, o </w:t>
      </w:r>
      <w:r w:rsidRPr="00736951">
        <w:t>których mowa w art. 46 ust. 1 pkt 2–5c, w przypadku utraty obywatelstwa polskiego, zgonu posiadacza dowodu osobistego oraz wydania decyzji o odmowie wydania dowodu osobistego, o której mowa w art. 32, jeżeli dowód został uprzednio wystawiony.”,</w:t>
      </w:r>
    </w:p>
    <w:p w:rsidR="0070491F" w:rsidRDefault="00736951" w:rsidP="00D86CE2">
      <w:pPr>
        <w:pStyle w:val="LITlitera"/>
        <w:keepNext/>
      </w:pPr>
      <w:r w:rsidRPr="00736951">
        <w:t>b)</w:t>
      </w:r>
      <w:r w:rsidRPr="00736951">
        <w:tab/>
        <w:t>w ust. 3</w:t>
      </w:r>
      <w:r w:rsidR="0070491F">
        <w:t>:</w:t>
      </w:r>
    </w:p>
    <w:p w:rsidR="00736951" w:rsidRPr="00736951" w:rsidRDefault="0070491F" w:rsidP="00FA2531">
      <w:pPr>
        <w:pStyle w:val="TIRtiret"/>
      </w:pPr>
      <w:r>
        <w:t>–</w:t>
      </w:r>
      <w:r>
        <w:tab/>
      </w:r>
      <w:r w:rsidR="00736951" w:rsidRPr="00736951">
        <w:t>pkt 3 otrzymuje brzmienie:</w:t>
      </w:r>
    </w:p>
    <w:p w:rsidR="00736951" w:rsidRDefault="00736951" w:rsidP="00B0431C">
      <w:pPr>
        <w:pStyle w:val="ZTIRPKTzmpkttiret"/>
      </w:pPr>
      <w:r w:rsidRPr="00736951">
        <w:t>„3)</w:t>
      </w:r>
      <w:r w:rsidRPr="00736951">
        <w:tab/>
        <w:t>z dniem przekazania posiadacz</w:t>
      </w:r>
      <w:r w:rsidR="00D510BA">
        <w:t>owi nowego dowodu osobistego, w </w:t>
      </w:r>
      <w:r w:rsidRPr="00736951">
        <w:t>przypadku, o którym mowa w art. 46 ust. 1 pkt 3 i 5b</w:t>
      </w:r>
      <w:r w:rsidR="00B0431C">
        <w:t>;</w:t>
      </w:r>
      <w:r w:rsidRPr="00736951">
        <w:t>”,</w:t>
      </w:r>
    </w:p>
    <w:p w:rsidR="00736951" w:rsidRPr="00736951" w:rsidRDefault="00E179F2" w:rsidP="00FA2531">
      <w:pPr>
        <w:pStyle w:val="TIRtiret"/>
      </w:pPr>
      <w:r>
        <w:t>–</w:t>
      </w:r>
      <w:r w:rsidR="00736951" w:rsidRPr="00736951">
        <w:tab/>
        <w:t>w pkt 6 kropkę zastępuje się średnikiem i dodaje się pkt 7–10 w brzmieniu:</w:t>
      </w:r>
    </w:p>
    <w:p w:rsidR="00736951" w:rsidRPr="00736951" w:rsidRDefault="00736951" w:rsidP="00B0431C">
      <w:pPr>
        <w:pStyle w:val="ZTIRPKTzmpkttiret"/>
      </w:pPr>
      <w:r w:rsidRPr="00736951">
        <w:t>„7)</w:t>
      </w:r>
      <w:r w:rsidRPr="00736951">
        <w:tab/>
        <w:t>z dniem uprawomocnienia się orzeczenia sądu o ubezwłasnowolnieniu posiadacza dowodu osobistego, którego dowód osobisty w warstwie elektronicznej miał zamieszczony certyfikat podpisu osobistego;</w:t>
      </w:r>
    </w:p>
    <w:p w:rsidR="00736951" w:rsidRPr="00736951" w:rsidRDefault="00736951" w:rsidP="00B0431C">
      <w:pPr>
        <w:pStyle w:val="ZTIRPKTzmpkttiret"/>
      </w:pPr>
      <w:r w:rsidRPr="00736951">
        <w:t>8)</w:t>
      </w:r>
      <w:r w:rsidRPr="00736951">
        <w:tab/>
        <w:t>z chwilą zgłoszenia zawieszenia certyfikatów, w przypadku, o którym mowa w art. 46 ust. 1 pkt 5a</w:t>
      </w:r>
      <w:r w:rsidR="00B0431C">
        <w:t>;</w:t>
      </w:r>
    </w:p>
    <w:p w:rsidR="00736951" w:rsidRPr="00736951" w:rsidRDefault="00736951" w:rsidP="00B0431C">
      <w:pPr>
        <w:pStyle w:val="ZTIRPKTzmpkttiret"/>
      </w:pPr>
      <w:r w:rsidRPr="00736951">
        <w:t>9)</w:t>
      </w:r>
      <w:r w:rsidRPr="00736951">
        <w:tab/>
        <w:t>z chwilą zgłoszenia utraty lub u</w:t>
      </w:r>
      <w:r w:rsidR="00D510BA">
        <w:t>szkodzenia dowodu osobistego, w </w:t>
      </w:r>
      <w:r w:rsidRPr="00736951">
        <w:t>przypadku, o którym mowa w art. 47 ust. 3a;</w:t>
      </w:r>
    </w:p>
    <w:p w:rsidR="00736951" w:rsidRPr="00736951" w:rsidRDefault="00736951" w:rsidP="00B0431C">
      <w:pPr>
        <w:pStyle w:val="ZTIRPKTzmpkttiret"/>
      </w:pPr>
      <w:r w:rsidRPr="00736951">
        <w:t>10)</w:t>
      </w:r>
      <w:r w:rsidRPr="00736951">
        <w:tab/>
        <w:t>z dniem zgłoszenia utraty dowodu osobistego, w przypadku, o którym mowa w art. 47 ust. 9.”;</w:t>
      </w:r>
    </w:p>
    <w:p w:rsidR="00736951" w:rsidRPr="00736951" w:rsidRDefault="00736951" w:rsidP="00D86CE2">
      <w:pPr>
        <w:pStyle w:val="PKTpunkt"/>
        <w:keepNext/>
      </w:pPr>
      <w:r w:rsidRPr="00736951">
        <w:t>1</w:t>
      </w:r>
      <w:r w:rsidR="00FA2531">
        <w:t>8</w:t>
      </w:r>
      <w:r w:rsidRPr="00736951">
        <w:t>)</w:t>
      </w:r>
      <w:r w:rsidRPr="00736951">
        <w:tab/>
        <w:t>w art. 51:</w:t>
      </w:r>
    </w:p>
    <w:p w:rsidR="00736951" w:rsidRPr="00736951" w:rsidRDefault="00736951" w:rsidP="00D86CE2">
      <w:pPr>
        <w:pStyle w:val="LITlitera"/>
        <w:keepNext/>
      </w:pPr>
      <w:r w:rsidRPr="00736951">
        <w:t>a)</w:t>
      </w:r>
      <w:r w:rsidRPr="00736951">
        <w:tab/>
        <w:t>w ust. 1 po pkt 1 dodaje się pkt 1a i 1b w brzmieniu:</w:t>
      </w:r>
    </w:p>
    <w:p w:rsidR="00736951" w:rsidRPr="00736951" w:rsidRDefault="00736951" w:rsidP="00736951">
      <w:pPr>
        <w:pStyle w:val="ZLITPKTzmpktliter"/>
      </w:pPr>
      <w:r w:rsidRPr="00736951">
        <w:t>„1a)</w:t>
      </w:r>
      <w:r w:rsidRPr="00736951">
        <w:tab/>
        <w:t>minister właściwy do spraw informatyzac</w:t>
      </w:r>
      <w:r w:rsidR="005756E6">
        <w:t>ji w przypadku, o którym mowa w </w:t>
      </w:r>
      <w:r w:rsidRPr="00736951">
        <w:t>art. 47 ust. 3a</w:t>
      </w:r>
      <w:r w:rsidR="00E179F2">
        <w:t>,</w:t>
      </w:r>
      <w:r w:rsidRPr="00736951">
        <w:t xml:space="preserve"> oraz w przypadku zgłoszenia Policji utraty dowodu osobistego w wyniku przestępstwa; </w:t>
      </w:r>
    </w:p>
    <w:p w:rsidR="00736951" w:rsidRPr="00736951" w:rsidRDefault="00736951" w:rsidP="00736951">
      <w:pPr>
        <w:pStyle w:val="ZLITPKTzmpktliter"/>
      </w:pPr>
      <w:r w:rsidRPr="00736951">
        <w:t>1b)</w:t>
      </w:r>
      <w:r w:rsidRPr="00736951">
        <w:tab/>
        <w:t>organ gminy, który otrzymał orzeczenie o ubezwłasnowolnieniu posiadacza dowodu osobistego;”,</w:t>
      </w:r>
    </w:p>
    <w:p w:rsidR="00736951" w:rsidRPr="00736951" w:rsidRDefault="00736951" w:rsidP="00D86CE2">
      <w:pPr>
        <w:pStyle w:val="LITlitera"/>
        <w:keepNext/>
      </w:pPr>
      <w:r w:rsidRPr="00736951">
        <w:t>b)</w:t>
      </w:r>
      <w:r w:rsidRPr="00736951">
        <w:tab/>
        <w:t>ust. 2 otrzymuje brzmienie:</w:t>
      </w:r>
    </w:p>
    <w:p w:rsidR="00736951" w:rsidRPr="00736951" w:rsidRDefault="00736951" w:rsidP="00736951">
      <w:pPr>
        <w:pStyle w:val="ZLITUSTzmustliter"/>
      </w:pPr>
      <w:r w:rsidRPr="00736951">
        <w:t xml:space="preserve">„2. Dowód osobisty podlega unieważnieniu z mocy prawa na podstawie przekazanych przez rejestr PESEL do Rejestru </w:t>
      </w:r>
      <w:r w:rsidR="005756E6">
        <w:t>Dowodów Osobistych informacji o </w:t>
      </w:r>
      <w:r w:rsidRPr="00736951">
        <w:t>utracie obywatelstwa polskiego lub zgonie posiadacza dowodu osobistego ora</w:t>
      </w:r>
      <w:r w:rsidR="005756E6">
        <w:t>z w </w:t>
      </w:r>
      <w:r w:rsidRPr="00736951">
        <w:t>wyniku unieważnienia certyfikatów, o których mo</w:t>
      </w:r>
      <w:r w:rsidR="005756E6">
        <w:t>wa w art. 12a ust. 1 pkt 2–4, z </w:t>
      </w:r>
      <w:r w:rsidRPr="00736951">
        <w:t>wyłączeniem przypadku, o którym mowa w art. 12j ust. 3.”;</w:t>
      </w:r>
    </w:p>
    <w:p w:rsidR="00736951" w:rsidRPr="00736951" w:rsidRDefault="00736951" w:rsidP="00D86CE2">
      <w:pPr>
        <w:pStyle w:val="PKTpunkt"/>
        <w:keepNext/>
      </w:pPr>
      <w:r w:rsidRPr="00736951">
        <w:t>1</w:t>
      </w:r>
      <w:r w:rsidR="00FA2531">
        <w:t>9</w:t>
      </w:r>
      <w:r w:rsidRPr="00736951">
        <w:t>)</w:t>
      </w:r>
      <w:r w:rsidRPr="00736951">
        <w:tab/>
        <w:t>w art. 52:</w:t>
      </w:r>
    </w:p>
    <w:p w:rsidR="00736951" w:rsidRPr="00736951" w:rsidRDefault="00736951" w:rsidP="00D86CE2">
      <w:pPr>
        <w:pStyle w:val="LITlitera"/>
        <w:keepNext/>
      </w:pPr>
      <w:r w:rsidRPr="00736951">
        <w:t>a)</w:t>
      </w:r>
      <w:r w:rsidRPr="00736951">
        <w:tab/>
        <w:t>ust. 3 otrzymuje brzmienie:</w:t>
      </w:r>
    </w:p>
    <w:p w:rsidR="00736951" w:rsidRPr="00736951" w:rsidRDefault="00736951" w:rsidP="00736951">
      <w:pPr>
        <w:pStyle w:val="ZLITUSTzmustliter"/>
      </w:pPr>
      <w:r w:rsidRPr="00736951">
        <w:t>„3. Decyzja, o której mowa w ust. 2, wydana w pierwszej instancji jest ostateczna.”,</w:t>
      </w:r>
    </w:p>
    <w:p w:rsidR="00736951" w:rsidRPr="00736951" w:rsidRDefault="00736951" w:rsidP="00736951">
      <w:pPr>
        <w:pStyle w:val="LITlitera"/>
      </w:pPr>
      <w:r w:rsidRPr="00736951">
        <w:t>b)</w:t>
      </w:r>
      <w:r w:rsidRPr="00736951">
        <w:tab/>
        <w:t>uchyla się ust. 4;</w:t>
      </w:r>
    </w:p>
    <w:p w:rsidR="00736951" w:rsidRPr="00736951" w:rsidRDefault="00E179F2" w:rsidP="00D86CE2">
      <w:pPr>
        <w:pStyle w:val="PKTpunkt"/>
        <w:keepNext/>
      </w:pPr>
      <w:r>
        <w:t>20</w:t>
      </w:r>
      <w:r w:rsidR="00736951" w:rsidRPr="00736951">
        <w:t>)</w:t>
      </w:r>
      <w:r w:rsidR="00736951" w:rsidRPr="00736951">
        <w:tab/>
        <w:t>art. 53 otrzymuje brzmienie:</w:t>
      </w:r>
    </w:p>
    <w:p w:rsidR="00736951" w:rsidRPr="00736951" w:rsidRDefault="00736951" w:rsidP="00736951">
      <w:pPr>
        <w:pStyle w:val="ZARTzmartartykuempunktem"/>
      </w:pPr>
      <w:r w:rsidRPr="00736951">
        <w:t>„Art. 53. Minister właściwy do spraw informatyzacji prowadzi w systemie teleinformatycznym wykaz zawieszonych i unieważnionych dowodów osobistych zawierający serie i numery zawieszonych i unieważ</w:t>
      </w:r>
      <w:r w:rsidR="005756E6">
        <w:t>nionych dokumentów oraz serie i </w:t>
      </w:r>
      <w:r w:rsidRPr="00736951">
        <w:t>numery błędnie spersonalizowanych lub utraconych blankietów dowodów osobistych.”;</w:t>
      </w:r>
    </w:p>
    <w:p w:rsidR="00736951" w:rsidRPr="00736951" w:rsidRDefault="00736951" w:rsidP="00D86CE2">
      <w:pPr>
        <w:pStyle w:val="PKTpunkt"/>
        <w:keepNext/>
      </w:pPr>
      <w:r w:rsidRPr="00736951">
        <w:t>2</w:t>
      </w:r>
      <w:r w:rsidR="00E179F2">
        <w:t>1</w:t>
      </w:r>
      <w:r w:rsidRPr="00736951">
        <w:t>)</w:t>
      </w:r>
      <w:r w:rsidRPr="00736951">
        <w:tab/>
        <w:t xml:space="preserve">po art. 53 dodaje się art. 53a i </w:t>
      </w:r>
      <w:r w:rsidR="00CA2CCE">
        <w:t xml:space="preserve">art. </w:t>
      </w:r>
      <w:r w:rsidRPr="00736951">
        <w:t>5</w:t>
      </w:r>
      <w:r w:rsidR="00CA2CCE">
        <w:t>3</w:t>
      </w:r>
      <w:r w:rsidRPr="00736951">
        <w:t>b w brzmieniu:</w:t>
      </w:r>
    </w:p>
    <w:p w:rsidR="00736951" w:rsidRPr="00736951" w:rsidRDefault="00736951" w:rsidP="00E179F2">
      <w:pPr>
        <w:pStyle w:val="ZARTzmartartykuempunktem"/>
      </w:pPr>
      <w:r w:rsidRPr="00736951">
        <w:t>„Art. 53a. 1. Utylizacji podlegają unieważnione dowody osobiste z warstwą elektroniczną, w szczególności:</w:t>
      </w:r>
    </w:p>
    <w:p w:rsidR="00736951" w:rsidRPr="00736951" w:rsidRDefault="00736951" w:rsidP="00BB03DC">
      <w:pPr>
        <w:pStyle w:val="ZLITPKTzmpktliter"/>
      </w:pPr>
      <w:r w:rsidRPr="00736951">
        <w:t>1)</w:t>
      </w:r>
      <w:r w:rsidRPr="00736951">
        <w:tab/>
        <w:t>nieprzekazane ich posiadaczom w związku z wymianą dokumentu lub nieprzekazane członkom najbliższej rodziny zgłaszającym zgon</w:t>
      </w:r>
      <w:r w:rsidR="00B0431C">
        <w:t>;</w:t>
      </w:r>
    </w:p>
    <w:p w:rsidR="00736951" w:rsidRPr="00736951" w:rsidRDefault="00736951" w:rsidP="00BB03DC">
      <w:pPr>
        <w:pStyle w:val="ZLITPKTzmpktliter"/>
      </w:pPr>
      <w:r w:rsidRPr="00736951">
        <w:t>2)</w:t>
      </w:r>
      <w:r w:rsidRPr="00736951">
        <w:tab/>
        <w:t>przekazane do organu gminy przez podmioty, o których mowa w art. 49</w:t>
      </w:r>
      <w:r w:rsidR="00B0431C">
        <w:t>;</w:t>
      </w:r>
    </w:p>
    <w:p w:rsidR="00736951" w:rsidRPr="00736951" w:rsidRDefault="00736951" w:rsidP="00BB03DC">
      <w:pPr>
        <w:pStyle w:val="ZLITPKTzmpktliter"/>
      </w:pPr>
      <w:r w:rsidRPr="00736951">
        <w:t>3)</w:t>
      </w:r>
      <w:r w:rsidRPr="00736951">
        <w:tab/>
        <w:t>nieodebrane przez posiadaczy przed upływem okresu ważności dokumentu</w:t>
      </w:r>
      <w:r w:rsidR="00B0431C">
        <w:t>.</w:t>
      </w:r>
    </w:p>
    <w:p w:rsidR="00736951" w:rsidRPr="00736951" w:rsidRDefault="00736951" w:rsidP="00BB03DC">
      <w:pPr>
        <w:pStyle w:val="ZLITUSTzmustliter"/>
      </w:pPr>
      <w:r w:rsidRPr="00736951">
        <w:t>2. Utylizacji podlegają również uszkodzone oraz wybrakowane z powodu błędnej personalizacji blankiety dowodów osobistych zawierających warstwę elektroniczną.</w:t>
      </w:r>
    </w:p>
    <w:p w:rsidR="00736951" w:rsidRPr="00736951" w:rsidRDefault="00736951" w:rsidP="00BB03DC">
      <w:pPr>
        <w:pStyle w:val="ZLITUSTzmustliter"/>
      </w:pPr>
      <w:r w:rsidRPr="00736951">
        <w:t>3. Do utylizacji mają zastosowanie przepisy ustawy</w:t>
      </w:r>
      <w:r w:rsidR="005756E6">
        <w:t xml:space="preserve"> z dnia 14 lipca 1983 r. o </w:t>
      </w:r>
      <w:r w:rsidRPr="00736951">
        <w:t>narodowym zasobie archiwalnym i archiwach (Dz. U. z 2018 r. poz. 217, 357, 398 i 650) dotyczące brakowan</w:t>
      </w:r>
      <w:r w:rsidR="00402230">
        <w:t>ia dokumentacji niearchiwalnej.</w:t>
      </w:r>
    </w:p>
    <w:p w:rsidR="00736951" w:rsidRPr="00736951" w:rsidRDefault="00736951" w:rsidP="00E179F2">
      <w:pPr>
        <w:pStyle w:val="ZARTzmartartykuempunktem"/>
      </w:pPr>
      <w:r w:rsidRPr="00736951">
        <w:t>Art. 53b. 1.</w:t>
      </w:r>
      <w:r w:rsidR="00B0431C">
        <w:t xml:space="preserve"> </w:t>
      </w:r>
      <w:r w:rsidRPr="00736951">
        <w:t>Organ gminy przekazuje do utylizacji dowody osobiste z warstwą elektroniczną nie rzadziej niż raz na 5 lat.</w:t>
      </w:r>
    </w:p>
    <w:p w:rsidR="00736951" w:rsidRPr="00736951" w:rsidRDefault="00736951" w:rsidP="00BB03DC">
      <w:pPr>
        <w:pStyle w:val="ZLITUSTzmustliter"/>
      </w:pPr>
      <w:r w:rsidRPr="00736951">
        <w:t>2. Dowody osobiste podlegające utylizacji, organ gminy przekazuje do ministra właściwego do spraw wewnętrznych za pośrednictwem poczty specjalnej, o której mowa w rozporządzeniu Prezesa Rady Ministrów z dnia 7 grudnia 2011 r. w sprawie nadawania, przyjmowania, przewożenia, wydawania i ochrony materiałów zawierających informacje niejawne (Dz.</w:t>
      </w:r>
      <w:r w:rsidR="005756E6">
        <w:t xml:space="preserve"> </w:t>
      </w:r>
      <w:r w:rsidRPr="00736951">
        <w:t xml:space="preserve">U. poz. 1603), która realizuje to zadanie za pośrednictwem komendy powiatowej Policji właściwej miejscowo </w:t>
      </w:r>
      <w:r w:rsidR="00402230">
        <w:t>dla wystawcy dowodu osobistego.</w:t>
      </w:r>
      <w:r w:rsidRPr="00736951">
        <w:t>”;</w:t>
      </w:r>
    </w:p>
    <w:p w:rsidR="00736951" w:rsidRPr="00736951" w:rsidRDefault="00753D17" w:rsidP="00D86CE2">
      <w:pPr>
        <w:pStyle w:val="PKTpunkt"/>
        <w:keepNext/>
      </w:pPr>
      <w:r>
        <w:t>2</w:t>
      </w:r>
      <w:r w:rsidR="00E179F2">
        <w:t>2</w:t>
      </w:r>
      <w:r>
        <w:t>)</w:t>
      </w:r>
      <w:r w:rsidR="00736951" w:rsidRPr="00736951">
        <w:tab/>
        <w:t>w art. 56 w pkt 4 lit. d otrzymuje brzmienie:</w:t>
      </w:r>
    </w:p>
    <w:p w:rsidR="00736951" w:rsidRPr="00736951" w:rsidRDefault="00736951" w:rsidP="00D86CE2">
      <w:pPr>
        <w:pStyle w:val="ZLITzmlitartykuempunktem"/>
        <w:keepNext/>
      </w:pPr>
      <w:r w:rsidRPr="00736951">
        <w:t>„d)</w:t>
      </w:r>
      <w:r w:rsidRPr="00736951">
        <w:tab/>
        <w:t>status dowodu osobistego:</w:t>
      </w:r>
    </w:p>
    <w:p w:rsidR="00736951" w:rsidRPr="00736951" w:rsidRDefault="00736951" w:rsidP="00BB03DC">
      <w:pPr>
        <w:pStyle w:val="ZTIRwLITzmtirwlitartykuempunktem"/>
      </w:pPr>
      <w:r w:rsidRPr="00736951">
        <w:t>–</w:t>
      </w:r>
      <w:r w:rsidRPr="00736951">
        <w:tab/>
        <w:t>datę wydania,</w:t>
      </w:r>
    </w:p>
    <w:p w:rsidR="00736951" w:rsidRPr="00736951" w:rsidRDefault="00736951" w:rsidP="00BB03DC">
      <w:pPr>
        <w:pStyle w:val="ZTIRwLITzmtirwlitartykuempunktem"/>
      </w:pPr>
      <w:r w:rsidRPr="00736951">
        <w:t>–</w:t>
      </w:r>
      <w:r w:rsidRPr="00736951">
        <w:tab/>
        <w:t>datę przekazania do organu gminy,</w:t>
      </w:r>
    </w:p>
    <w:p w:rsidR="00736951" w:rsidRPr="00736951" w:rsidRDefault="00736951" w:rsidP="00BB03DC">
      <w:pPr>
        <w:pStyle w:val="ZTIRwLITzmtirwlitartykuempunktem"/>
      </w:pPr>
      <w:r w:rsidRPr="00736951">
        <w:t>–</w:t>
      </w:r>
      <w:r w:rsidRPr="00736951">
        <w:tab/>
        <w:t>datę przyjęcia w organie gminy,</w:t>
      </w:r>
    </w:p>
    <w:p w:rsidR="00736951" w:rsidRPr="00736951" w:rsidRDefault="00736951" w:rsidP="00BB03DC">
      <w:pPr>
        <w:pStyle w:val="ZTIRwLITzmtirwlitartykuempunktem"/>
      </w:pPr>
      <w:r w:rsidRPr="00736951">
        <w:t>–</w:t>
      </w:r>
      <w:r w:rsidRPr="00736951">
        <w:tab/>
        <w:t>datę odbioru przez obywatela,</w:t>
      </w:r>
    </w:p>
    <w:p w:rsidR="00736951" w:rsidRPr="00736951" w:rsidRDefault="00736951" w:rsidP="00BB03DC">
      <w:pPr>
        <w:pStyle w:val="ZTIRwLITzmtirwlitartykuempunktem"/>
      </w:pPr>
      <w:r w:rsidRPr="00736951">
        <w:t>–</w:t>
      </w:r>
      <w:r w:rsidRPr="00736951">
        <w:tab/>
        <w:t>datę unieważnienia,</w:t>
      </w:r>
    </w:p>
    <w:p w:rsidR="00736951" w:rsidRPr="00736951" w:rsidRDefault="00736951" w:rsidP="00BB03DC">
      <w:pPr>
        <w:pStyle w:val="ZTIRwLITzmtirwlitartykuempunktem"/>
      </w:pPr>
      <w:r w:rsidRPr="00736951">
        <w:t>–</w:t>
      </w:r>
      <w:r w:rsidRPr="00736951">
        <w:tab/>
        <w:t>przyczynę unieważnienia,</w:t>
      </w:r>
    </w:p>
    <w:p w:rsidR="00736951" w:rsidRPr="00736951" w:rsidRDefault="00736951" w:rsidP="00BB03DC">
      <w:pPr>
        <w:pStyle w:val="ZTIRwLITzmtirwlitartykuempunktem"/>
      </w:pPr>
      <w:r w:rsidRPr="00736951">
        <w:t>–</w:t>
      </w:r>
      <w:r w:rsidRPr="00736951">
        <w:tab/>
        <w:t>oznaczenie organu unieważniającego,</w:t>
      </w:r>
    </w:p>
    <w:p w:rsidR="00736951" w:rsidRPr="00736951" w:rsidRDefault="00736951" w:rsidP="00BB03DC">
      <w:pPr>
        <w:pStyle w:val="ZTIRwLITzmtirwlitartykuempunktem"/>
      </w:pPr>
      <w:r w:rsidRPr="00736951">
        <w:t>–</w:t>
      </w:r>
      <w:r w:rsidRPr="00736951">
        <w:tab/>
        <w:t xml:space="preserve">datę przekazania danych o unieważnieniu do Systemu Informacyjnego </w:t>
      </w:r>
      <w:proofErr w:type="spellStart"/>
      <w:r w:rsidRPr="00736951">
        <w:t>Schengen</w:t>
      </w:r>
      <w:proofErr w:type="spellEnd"/>
      <w:r w:rsidRPr="00736951">
        <w:t>,</w:t>
      </w:r>
    </w:p>
    <w:p w:rsidR="00736951" w:rsidRPr="00736951" w:rsidRDefault="00736951" w:rsidP="00BB03DC">
      <w:pPr>
        <w:pStyle w:val="ZTIRwLITzmtirwlitartykuempunktem"/>
      </w:pPr>
      <w:r w:rsidRPr="00736951">
        <w:t>–</w:t>
      </w:r>
      <w:r w:rsidRPr="00736951">
        <w:tab/>
        <w:t>datę i czas zawieszenia,</w:t>
      </w:r>
    </w:p>
    <w:p w:rsidR="00736951" w:rsidRPr="00736951" w:rsidRDefault="00736951" w:rsidP="00BB03DC">
      <w:pPr>
        <w:pStyle w:val="ZTIRwLITzmtirwlitartykuempunktem"/>
      </w:pPr>
      <w:r w:rsidRPr="00736951">
        <w:t>–</w:t>
      </w:r>
      <w:r w:rsidRPr="00736951">
        <w:tab/>
        <w:t>oznaczenie organu zawieszającego,</w:t>
      </w:r>
    </w:p>
    <w:p w:rsidR="00736951" w:rsidRPr="00736951" w:rsidRDefault="00736951" w:rsidP="00BB03DC">
      <w:pPr>
        <w:pStyle w:val="ZTIRwLITzmtirwlitartykuempunktem"/>
      </w:pPr>
      <w:r w:rsidRPr="00736951">
        <w:t>–</w:t>
      </w:r>
      <w:r w:rsidRPr="00736951">
        <w:tab/>
        <w:t>datę i czas cofnięcia zawieszenia,</w:t>
      </w:r>
    </w:p>
    <w:p w:rsidR="00736951" w:rsidRPr="00736951" w:rsidRDefault="00736951" w:rsidP="00BB03DC">
      <w:pPr>
        <w:pStyle w:val="ZTIRwLITzmtirwlitartykuempunktem"/>
      </w:pPr>
      <w:r w:rsidRPr="00736951">
        <w:t>–</w:t>
      </w:r>
      <w:r w:rsidRPr="00736951">
        <w:tab/>
        <w:t>oznaczenie organu cofającego zawieszenie,</w:t>
      </w:r>
    </w:p>
    <w:p w:rsidR="00736951" w:rsidRPr="00736951" w:rsidRDefault="00736951" w:rsidP="00BB03DC">
      <w:pPr>
        <w:pStyle w:val="ZTIRwLITzmtirwlitartykuempunktem"/>
      </w:pPr>
      <w:r w:rsidRPr="00736951">
        <w:t>–</w:t>
      </w:r>
      <w:r w:rsidRPr="00736951">
        <w:tab/>
        <w:t>datę ważności wynikającą z czynności, o której mowa w art. 12j ust. 3,</w:t>
      </w:r>
    </w:p>
    <w:p w:rsidR="00736951" w:rsidRPr="00736951" w:rsidRDefault="00736951" w:rsidP="00BB03DC">
      <w:pPr>
        <w:pStyle w:val="ZTIRwLITzmtirwlitartykuempunktem"/>
      </w:pPr>
      <w:r w:rsidRPr="00736951">
        <w:t>–</w:t>
      </w:r>
      <w:r w:rsidRPr="00736951">
        <w:tab/>
        <w:t>status warstwy elektronicznej,”;</w:t>
      </w:r>
    </w:p>
    <w:p w:rsidR="00736951" w:rsidRPr="00736951" w:rsidRDefault="00736951" w:rsidP="00D86CE2">
      <w:pPr>
        <w:pStyle w:val="PKTpunkt"/>
        <w:keepNext/>
      </w:pPr>
      <w:r w:rsidRPr="00736951">
        <w:t>2</w:t>
      </w:r>
      <w:r w:rsidR="00E179F2">
        <w:t>3</w:t>
      </w:r>
      <w:r w:rsidRPr="00736951">
        <w:t>)</w:t>
      </w:r>
      <w:r w:rsidRPr="00736951">
        <w:tab/>
        <w:t xml:space="preserve">w art. 62 w ust. 4 w pkt 4 kropkę zastępuje się </w:t>
      </w:r>
      <w:r w:rsidR="005756E6">
        <w:t>średnikiem i dodaje się pkt 5 w </w:t>
      </w:r>
      <w:r w:rsidRPr="00736951">
        <w:t>brzmieniu:</w:t>
      </w:r>
    </w:p>
    <w:p w:rsidR="00736951" w:rsidRPr="00736951" w:rsidRDefault="00736951" w:rsidP="00736951">
      <w:pPr>
        <w:pStyle w:val="ZPKTzmpktartykuempunktem"/>
      </w:pPr>
      <w:r w:rsidRPr="00736951">
        <w:t>„5)</w:t>
      </w:r>
      <w:r w:rsidRPr="00736951">
        <w:tab/>
        <w:t>dokument zawierający kod umożliwiający odblokowa</w:t>
      </w:r>
      <w:r w:rsidR="005756E6">
        <w:t>nie certyfikatu identyfikacji i </w:t>
      </w:r>
      <w:r w:rsidRPr="00736951">
        <w:t>uwierzytelnienia oraz certyfikatu podpisu osobistego.”;</w:t>
      </w:r>
    </w:p>
    <w:p w:rsidR="00736951" w:rsidRPr="00736951" w:rsidRDefault="00736951" w:rsidP="00D86CE2">
      <w:pPr>
        <w:pStyle w:val="PKTpunkt"/>
        <w:keepNext/>
      </w:pPr>
      <w:r w:rsidRPr="00736951">
        <w:t>2</w:t>
      </w:r>
      <w:r w:rsidR="00E179F2">
        <w:t>4</w:t>
      </w:r>
      <w:r w:rsidRPr="00736951">
        <w:t>)</w:t>
      </w:r>
      <w:r w:rsidRPr="00736951">
        <w:tab/>
        <w:t>w art. 74 ust. 1 otrzymuje brzmienie:</w:t>
      </w:r>
    </w:p>
    <w:p w:rsidR="00736951" w:rsidRPr="00736951" w:rsidRDefault="00736951" w:rsidP="00736951">
      <w:pPr>
        <w:pStyle w:val="ZUSTzmustartykuempunktem"/>
      </w:pPr>
      <w:r w:rsidRPr="00736951">
        <w:t>„1. Każdy może uzyskać dostęp do wykazu zawieszonych i unieważnionych dowodów osobistych, o którym mowa w art. 53, po uwierzytelnieniu w sposób określony w art. 20a ust. 1 ustawy z dnia 17 lutego 2005 r. o informatyzacji działalności podmiotów realizujących zadania publiczne, pod warunkiem wskazania serii i numeru sprawdzanego dowodu osobistego.”;</w:t>
      </w:r>
    </w:p>
    <w:p w:rsidR="00736951" w:rsidRPr="00736951" w:rsidRDefault="00736951" w:rsidP="00D86CE2">
      <w:pPr>
        <w:pStyle w:val="PKTpunkt"/>
        <w:keepNext/>
      </w:pPr>
      <w:r w:rsidRPr="00736951">
        <w:t>2</w:t>
      </w:r>
      <w:r w:rsidR="00E179F2">
        <w:t>5</w:t>
      </w:r>
      <w:r w:rsidRPr="00736951">
        <w:t>)</w:t>
      </w:r>
      <w:r w:rsidRPr="00736951">
        <w:tab/>
        <w:t>w art. 75 ust. 1 otrzymuje brzmienie:</w:t>
      </w:r>
    </w:p>
    <w:p w:rsidR="00736951" w:rsidRPr="00736951" w:rsidRDefault="00736951" w:rsidP="00736951">
      <w:pPr>
        <w:pStyle w:val="ZUSTzmustartykuempunktem"/>
      </w:pPr>
      <w:r w:rsidRPr="00736951">
        <w:t>„1. Organy gmin oraz konsulowie Rzeczypospolitej Polskiej udostępniają dokumentację związaną z dowodami osobistymi zna</w:t>
      </w:r>
      <w:r w:rsidR="00D510BA">
        <w:t>jdującą się w ich posiadaniu, z </w:t>
      </w:r>
      <w:r w:rsidRPr="00736951">
        <w:t xml:space="preserve">wyjątkiem dokumentów, o których mowa </w:t>
      </w:r>
      <w:r w:rsidR="00E179F2">
        <w:t xml:space="preserve">w </w:t>
      </w:r>
      <w:r w:rsidRPr="00736951">
        <w:t>art. 62 ust. 4 pkt 5.”.</w:t>
      </w:r>
    </w:p>
    <w:p w:rsidR="00736951" w:rsidRPr="00736951" w:rsidRDefault="00736951" w:rsidP="00D86CE2">
      <w:pPr>
        <w:pStyle w:val="ARTartustawynprozporzdzenia"/>
        <w:keepNext/>
      </w:pPr>
      <w:r w:rsidRPr="00D86CE2">
        <w:rPr>
          <w:rStyle w:val="Ppogrubienie"/>
        </w:rPr>
        <w:t>Art.</w:t>
      </w:r>
      <w:r w:rsidR="00D86CE2">
        <w:rPr>
          <w:rStyle w:val="Ppogrubienie"/>
        </w:rPr>
        <w:t> </w:t>
      </w:r>
      <w:r w:rsidRPr="00D86CE2">
        <w:rPr>
          <w:rStyle w:val="Ppogrubienie"/>
        </w:rPr>
        <w:t>2.</w:t>
      </w:r>
      <w:r w:rsidRPr="00736951">
        <w:t xml:space="preserve"> W ustawie z dnia 14 czerwca 1960 r. – Kodeks postępowania administracyjnego (Dz. U. z 2017 r. poz. 1257 oraz z 2018 r. poz. 149</w:t>
      </w:r>
      <w:r w:rsidR="00E179F2">
        <w:t>,</w:t>
      </w:r>
      <w:r w:rsidRPr="00736951">
        <w:t xml:space="preserve"> 650</w:t>
      </w:r>
      <w:r w:rsidR="00E179F2">
        <w:t xml:space="preserve"> i …</w:t>
      </w:r>
      <w:r w:rsidRPr="00736951">
        <w:t>) wprowadza się następujące zmiany:</w:t>
      </w:r>
    </w:p>
    <w:p w:rsidR="00736951" w:rsidRPr="00736951" w:rsidRDefault="00753D17" w:rsidP="00BB03DC">
      <w:pPr>
        <w:pStyle w:val="PKTpunkt"/>
      </w:pPr>
      <w:r>
        <w:t>1)</w:t>
      </w:r>
      <w:r>
        <w:tab/>
      </w:r>
      <w:r w:rsidR="00736951" w:rsidRPr="00736951">
        <w:t xml:space="preserve">w art. 33 </w:t>
      </w:r>
      <w:r w:rsidR="00B0431C">
        <w:t xml:space="preserve">w </w:t>
      </w:r>
      <w:r w:rsidR="00736951" w:rsidRPr="00736951">
        <w:t>§ 2a i § 3a w zdaniu pierwszym, w art.</w:t>
      </w:r>
      <w:r w:rsidR="005756E6">
        <w:t xml:space="preserve"> 63 </w:t>
      </w:r>
      <w:r w:rsidR="00B0431C">
        <w:t xml:space="preserve">w </w:t>
      </w:r>
      <w:r w:rsidR="005756E6">
        <w:t xml:space="preserve">§ 3a w pkt 1 i w </w:t>
      </w:r>
      <w:r w:rsidR="00B0431C">
        <w:t xml:space="preserve">art. </w:t>
      </w:r>
      <w:r w:rsidR="005756E6">
        <w:t xml:space="preserve">76a </w:t>
      </w:r>
      <w:r w:rsidR="00B0431C">
        <w:t xml:space="preserve">w </w:t>
      </w:r>
      <w:r w:rsidR="005756E6">
        <w:t>§</w:t>
      </w:r>
      <w:r w:rsidR="00B0431C">
        <w:t> </w:t>
      </w:r>
      <w:r w:rsidR="005756E6">
        <w:t>2a w </w:t>
      </w:r>
      <w:r w:rsidR="00736951" w:rsidRPr="00736951">
        <w:t>zdaniu pierwszym wyrazy „albo podpisem za</w:t>
      </w:r>
      <w:r w:rsidR="005756E6">
        <w:t>ufanym” zastępuje się użytymi w </w:t>
      </w:r>
      <w:r w:rsidR="00736951" w:rsidRPr="00736951">
        <w:t>różnym przypadku wyrazami „</w:t>
      </w:r>
      <w:r w:rsidR="00E179F2">
        <w:t xml:space="preserve">, </w:t>
      </w:r>
      <w:r w:rsidR="00736951" w:rsidRPr="00736951">
        <w:t>podpisem zaufanym albo podpisem osobistym”;</w:t>
      </w:r>
    </w:p>
    <w:p w:rsidR="00736951" w:rsidRPr="00736951" w:rsidRDefault="00753D17" w:rsidP="00BB03DC">
      <w:pPr>
        <w:pStyle w:val="PKTpunkt"/>
      </w:pPr>
      <w:r>
        <w:t>2)</w:t>
      </w:r>
      <w:r>
        <w:tab/>
      </w:r>
      <w:r w:rsidR="00736951" w:rsidRPr="00736951">
        <w:t xml:space="preserve">w art. 220 </w:t>
      </w:r>
      <w:r w:rsidR="00B0431C">
        <w:t xml:space="preserve">w </w:t>
      </w:r>
      <w:r w:rsidR="00736951" w:rsidRPr="00736951">
        <w:t>§ 3 wyrazy „lub podpisu zaufanego” zastępuje się wyrazami „podpisu zaufanego albo podpisu osobistego”.</w:t>
      </w:r>
    </w:p>
    <w:p w:rsidR="00736951" w:rsidRPr="00736951" w:rsidRDefault="00736951" w:rsidP="00736951">
      <w:pPr>
        <w:pStyle w:val="ARTartustawynprozporzdzenia"/>
      </w:pPr>
      <w:r w:rsidRPr="00D86CE2">
        <w:rPr>
          <w:rStyle w:val="Ppogrubienie"/>
        </w:rPr>
        <w:t>Art.</w:t>
      </w:r>
      <w:r w:rsidR="00D86CE2">
        <w:rPr>
          <w:rStyle w:val="Ppogrubienie"/>
        </w:rPr>
        <w:t> </w:t>
      </w:r>
      <w:r w:rsidRPr="00D86CE2">
        <w:rPr>
          <w:rStyle w:val="Ppogrubienie"/>
        </w:rPr>
        <w:t>3.</w:t>
      </w:r>
      <w:r w:rsidRPr="00736951">
        <w:rPr>
          <w:rStyle w:val="Ppogrubienie"/>
        </w:rPr>
        <w:t xml:space="preserve"> </w:t>
      </w:r>
      <w:r w:rsidRPr="00736951">
        <w:t xml:space="preserve">W ustawie z dnia 17 listopada 1964 r. – Kodeks postępowania cywilnego (Dz. U. z 2018 r. poz. 155, </w:t>
      </w:r>
      <w:r w:rsidR="00E179F2">
        <w:t>z późn. zm.</w:t>
      </w:r>
      <w:r w:rsidR="00E179F2">
        <w:rPr>
          <w:rStyle w:val="Odwoanieprzypisudolnego"/>
        </w:rPr>
        <w:footnoteReference w:id="2"/>
      </w:r>
      <w:r w:rsidR="00E179F2">
        <w:rPr>
          <w:rStyle w:val="IGindeksgrny"/>
        </w:rPr>
        <w:t>)</w:t>
      </w:r>
      <w:r w:rsidRPr="00736951">
        <w:t>) w art. 126 w § 5 oraz w art. 694</w:t>
      </w:r>
      <w:r w:rsidRPr="00736951">
        <w:rPr>
          <w:rStyle w:val="IGindeksgrny"/>
        </w:rPr>
        <w:t>4</w:t>
      </w:r>
      <w:r w:rsidRPr="00736951">
        <w:t xml:space="preserve"> w § 2 wyrazy „albo podpisem zaufanym” zastępuje się wyrazami „,</w:t>
      </w:r>
      <w:r w:rsidR="00AF5607">
        <w:t> </w:t>
      </w:r>
      <w:r w:rsidRPr="00736951">
        <w:t>podpisem zaufanym albo podpisem osobistym”.</w:t>
      </w:r>
    </w:p>
    <w:p w:rsidR="00736951" w:rsidRPr="00736951" w:rsidRDefault="00736951" w:rsidP="00D86CE2">
      <w:pPr>
        <w:pStyle w:val="ARTartustawynprozporzdzenia"/>
        <w:keepNext/>
      </w:pPr>
      <w:r w:rsidRPr="00D86CE2">
        <w:rPr>
          <w:rStyle w:val="Ppogrubienie"/>
        </w:rPr>
        <w:t>Art.</w:t>
      </w:r>
      <w:r w:rsidR="00D86CE2">
        <w:rPr>
          <w:rStyle w:val="Ppogrubienie"/>
        </w:rPr>
        <w:t> </w:t>
      </w:r>
      <w:r w:rsidRPr="00D86CE2">
        <w:rPr>
          <w:rStyle w:val="Ppogrubienie"/>
        </w:rPr>
        <w:t>4.</w:t>
      </w:r>
      <w:r w:rsidRPr="00736951">
        <w:t xml:space="preserve"> W ustawie z dnia 5 grudnia 1996 r. o zawodach </w:t>
      </w:r>
      <w:r w:rsidR="005756E6">
        <w:t>lekarza i lekarza dentysty (Dz. </w:t>
      </w:r>
      <w:r w:rsidRPr="00736951">
        <w:t>U. z 2018 r. poz. 617, 650</w:t>
      </w:r>
      <w:r w:rsidR="00AF5607">
        <w:t xml:space="preserve">, 697 </w:t>
      </w:r>
      <w:r w:rsidRPr="00736951">
        <w:t>i …) w art. 3 w ust. 7 pkt 1 otrzymuje brzmienie:</w:t>
      </w:r>
    </w:p>
    <w:p w:rsidR="00736951" w:rsidRPr="00736951" w:rsidRDefault="00753D17" w:rsidP="00BB03DC">
      <w:pPr>
        <w:pStyle w:val="ZPKTzmpktartykuempunktem"/>
      </w:pPr>
      <w:r>
        <w:t>„1)</w:t>
      </w:r>
      <w:r>
        <w:tab/>
      </w:r>
      <w:r w:rsidR="00736951" w:rsidRPr="00736951">
        <w:t>podpisanie kwalifikowanym podpisem elektronicznym, podpisem zaufanym albo podpisem osobistym lub”.</w:t>
      </w:r>
    </w:p>
    <w:p w:rsidR="00736951" w:rsidRPr="00736951" w:rsidRDefault="00736951" w:rsidP="00736951">
      <w:pPr>
        <w:pStyle w:val="ARTartustawynprozporzdzenia"/>
      </w:pPr>
      <w:r w:rsidRPr="00D86CE2">
        <w:rPr>
          <w:rStyle w:val="Ppogrubienie"/>
        </w:rPr>
        <w:t>Art.</w:t>
      </w:r>
      <w:r w:rsidR="00D86CE2">
        <w:rPr>
          <w:rStyle w:val="Ppogrubienie"/>
        </w:rPr>
        <w:t> </w:t>
      </w:r>
      <w:r w:rsidRPr="00D86CE2">
        <w:rPr>
          <w:rStyle w:val="Ppogrubienie"/>
        </w:rPr>
        <w:t>5.</w:t>
      </w:r>
      <w:r w:rsidRPr="00736951">
        <w:rPr>
          <w:rStyle w:val="Ppogrubienie"/>
        </w:rPr>
        <w:t xml:space="preserve"> </w:t>
      </w:r>
      <w:r w:rsidRPr="00736951">
        <w:t>W ustawie z dnia 20 czerwca 1997 r. – Prawo o ruchu drogowym (Dz. U.</w:t>
      </w:r>
      <w:r w:rsidR="005756E6">
        <w:t xml:space="preserve"> z 2017 </w:t>
      </w:r>
      <w:r w:rsidRPr="00736951">
        <w:t>r. poz. 1260, z późn. zm.</w:t>
      </w:r>
      <w:r w:rsidRPr="00736951">
        <w:rPr>
          <w:rStyle w:val="IGindeksgrny"/>
        </w:rPr>
        <w:footnoteReference w:id="3"/>
      </w:r>
      <w:r w:rsidRPr="00736951">
        <w:rPr>
          <w:rStyle w:val="IGindeksgrny"/>
        </w:rPr>
        <w:t>)</w:t>
      </w:r>
      <w:r w:rsidRPr="00736951">
        <w:t>) w art. 80c w ust. 5 w zdani</w:t>
      </w:r>
      <w:r w:rsidR="005756E6">
        <w:t>u pierwszym, w art. 80cc w ust. </w:t>
      </w:r>
      <w:r w:rsidRPr="00736951">
        <w:t>2 w zdaniu pierwszym, w art. 80cd w ust. 2 w zdaniu pierwszym, w art. 80ce w ust. 2, w</w:t>
      </w:r>
      <w:r w:rsidR="006F0561">
        <w:t xml:space="preserve"> </w:t>
      </w:r>
      <w:r w:rsidRPr="00736951">
        <w:t>art. 100ah w ust. 4 w zdaniu pierwszym, w art. 100ak w ust. 2 w zdaniu pie</w:t>
      </w:r>
      <w:r w:rsidR="005756E6">
        <w:t>rwszym, w art. </w:t>
      </w:r>
      <w:r w:rsidRPr="00736951">
        <w:t>100al w ust. 2 w zdaniu pierwszym oraz w art. 100am w ust. 2 wyrazy „albo podpisem zaufanym” zastępuje się wyrazami „,</w:t>
      </w:r>
      <w:r w:rsidR="00AF5607">
        <w:t xml:space="preserve"> </w:t>
      </w:r>
      <w:r w:rsidRPr="00736951">
        <w:t>podpisem zaufanym albo podpisem osobistym”.</w:t>
      </w:r>
    </w:p>
    <w:p w:rsidR="00736951" w:rsidRPr="00736951" w:rsidRDefault="00736951" w:rsidP="00736951">
      <w:pPr>
        <w:pStyle w:val="ARTartustawynprozporzdzenia"/>
      </w:pPr>
      <w:r w:rsidRPr="00D86CE2">
        <w:rPr>
          <w:rStyle w:val="Ppogrubienie"/>
        </w:rPr>
        <w:t>Art.</w:t>
      </w:r>
      <w:r w:rsidR="00D86CE2">
        <w:rPr>
          <w:rStyle w:val="Ppogrubienie"/>
        </w:rPr>
        <w:t> </w:t>
      </w:r>
      <w:r w:rsidRPr="00D86CE2">
        <w:rPr>
          <w:rStyle w:val="Ppogrubienie"/>
        </w:rPr>
        <w:t>6.</w:t>
      </w:r>
      <w:r w:rsidRPr="00736951">
        <w:t xml:space="preserve"> W ustawie z dnia 20 sierpnia 1997 r. o Krajowym Rejestrze Sądowym (Dz. </w:t>
      </w:r>
      <w:r w:rsidR="005756E6">
        <w:t>U. z </w:t>
      </w:r>
      <w:r w:rsidRPr="00736951">
        <w:t>201</w:t>
      </w:r>
      <w:r w:rsidR="00AF5607">
        <w:t>8</w:t>
      </w:r>
      <w:r w:rsidRPr="00736951">
        <w:t xml:space="preserve"> r. poz. </w:t>
      </w:r>
      <w:r w:rsidR="00AF5607">
        <w:t>986 i …</w:t>
      </w:r>
      <w:r w:rsidRPr="00736951">
        <w:t>) w art. 19 w</w:t>
      </w:r>
      <w:r w:rsidR="005756E6">
        <w:t xml:space="preserve"> ust. 2b oraz w art. 19e w ust. </w:t>
      </w:r>
      <w:r w:rsidRPr="00736951">
        <w:t>2 w zdaniu pierwszym i w zdaniu drugim wyrazy „albo podpisem zaufanym” zastępuje się wyrazami „,</w:t>
      </w:r>
      <w:r w:rsidR="00AF5607">
        <w:t xml:space="preserve"> </w:t>
      </w:r>
      <w:r w:rsidRPr="00736951">
        <w:t>podpisem zaufanym albo podpisem osobistym”.</w:t>
      </w:r>
    </w:p>
    <w:p w:rsidR="00736951" w:rsidRPr="00736951" w:rsidRDefault="00736951" w:rsidP="00736951">
      <w:pPr>
        <w:pStyle w:val="ARTartustawynprozporzdzenia"/>
      </w:pPr>
      <w:r w:rsidRPr="00D86CE2">
        <w:rPr>
          <w:rStyle w:val="Ppogrubienie"/>
        </w:rPr>
        <w:t>Art.</w:t>
      </w:r>
      <w:r w:rsidR="00D86CE2">
        <w:rPr>
          <w:rStyle w:val="Ppogrubienie"/>
        </w:rPr>
        <w:t> </w:t>
      </w:r>
      <w:r w:rsidRPr="00D86CE2">
        <w:rPr>
          <w:rStyle w:val="Ppogrubienie"/>
        </w:rPr>
        <w:t>7.</w:t>
      </w:r>
      <w:r w:rsidRPr="00736951">
        <w:t xml:space="preserve"> W ustawie z dnia 29 sierpnia 1997 r. – Ordynacja podatkowa (Dz. U. z 201</w:t>
      </w:r>
      <w:r w:rsidR="00AF5607">
        <w:t>8</w:t>
      </w:r>
      <w:r w:rsidRPr="00736951">
        <w:t xml:space="preserve"> r. poz. </w:t>
      </w:r>
      <w:r w:rsidR="00AF5607">
        <w:t>800</w:t>
      </w:r>
      <w:r w:rsidRPr="00736951">
        <w:t>, z późn. zm.</w:t>
      </w:r>
      <w:r w:rsidRPr="00736951">
        <w:rPr>
          <w:rStyle w:val="IGindeksgrny"/>
        </w:rPr>
        <w:footnoteReference w:id="4"/>
      </w:r>
      <w:r w:rsidRPr="00736951">
        <w:rPr>
          <w:rStyle w:val="IGindeksgrny"/>
        </w:rPr>
        <w:t>)</w:t>
      </w:r>
      <w:r w:rsidRPr="00736951">
        <w:t xml:space="preserve">) w art. 14c w § 4, w art. 138a w § </w:t>
      </w:r>
      <w:r w:rsidR="005756E6">
        <w:t>3 i w § 5 w zdaniu pierwszym, w </w:t>
      </w:r>
      <w:r w:rsidRPr="00736951">
        <w:t xml:space="preserve">art. 144b w § 1 i w § 2 w pkt 1, w art. 159 </w:t>
      </w:r>
      <w:r w:rsidR="006F0561">
        <w:t xml:space="preserve">w </w:t>
      </w:r>
      <w:r w:rsidRPr="00736951">
        <w:t xml:space="preserve">§ 2, w art. 168 </w:t>
      </w:r>
      <w:r w:rsidR="00AF5607">
        <w:t xml:space="preserve">w </w:t>
      </w:r>
      <w:r w:rsidR="005756E6">
        <w:t>§ 3a w pkt 1, w art. 194a w § </w:t>
      </w:r>
      <w:r w:rsidRPr="00736951">
        <w:t>2a w zdaniu pierwszym, w art. 210 w § 1 w pkt 8, w art. 2</w:t>
      </w:r>
      <w:r w:rsidR="005756E6">
        <w:t>17 w § 1 w pkt 7, w art. 282b w </w:t>
      </w:r>
      <w:r w:rsidRPr="00736951">
        <w:t xml:space="preserve">§ 4 </w:t>
      </w:r>
      <w:r w:rsidR="006F0561" w:rsidRPr="00736951">
        <w:t xml:space="preserve">w </w:t>
      </w:r>
      <w:r w:rsidRPr="00736951">
        <w:t>pkt 6 oraz w art. 306d w § 3 użyte w różnym przypadku wyrazy „albo podpisem zaufanym” zastępuje się użytymi w odpowiednim przypadku wyrazami „,</w:t>
      </w:r>
      <w:r w:rsidR="00AF5607">
        <w:t> </w:t>
      </w:r>
      <w:r w:rsidRPr="00736951">
        <w:t>podpisem zaufanym albo podpisem osobistym”.</w:t>
      </w:r>
    </w:p>
    <w:p w:rsidR="00736951" w:rsidRPr="00736951" w:rsidRDefault="00736951" w:rsidP="00736951">
      <w:pPr>
        <w:pStyle w:val="ARTartustawynprozporzdzenia"/>
      </w:pPr>
      <w:r w:rsidRPr="00D86CE2">
        <w:rPr>
          <w:rStyle w:val="Ppogrubienie"/>
        </w:rPr>
        <w:t>Art.</w:t>
      </w:r>
      <w:r w:rsidR="00D86CE2">
        <w:rPr>
          <w:rStyle w:val="Ppogrubienie"/>
        </w:rPr>
        <w:t> </w:t>
      </w:r>
      <w:r w:rsidRPr="00D86CE2">
        <w:rPr>
          <w:rStyle w:val="Ppogrubienie"/>
        </w:rPr>
        <w:t>8.</w:t>
      </w:r>
      <w:r w:rsidRPr="00736951">
        <w:t xml:space="preserve"> W ustawie z dnia 13 października 1998 r. o systemie ubezpieczeń społecznych (Dz. U. z 2017 r. poz. 1778, z późn. zm.</w:t>
      </w:r>
      <w:r w:rsidRPr="00736951">
        <w:rPr>
          <w:rStyle w:val="IGindeksgrny"/>
        </w:rPr>
        <w:footnoteReference w:id="5"/>
      </w:r>
      <w:r w:rsidRPr="00736951">
        <w:rPr>
          <w:rStyle w:val="IGindeksgrny"/>
        </w:rPr>
        <w:t>)</w:t>
      </w:r>
      <w:r w:rsidRPr="00736951">
        <w:t>)</w:t>
      </w:r>
      <w:r w:rsidRPr="00736951">
        <w:tab/>
        <w:t xml:space="preserve"> w art. 39a w ust. 1 we wprowadzeniu do wyliczenia wyrazy „podpisem zaufanym” zastępuje się wyrazami „podpisem zaufanym, podpisem osobistym”.</w:t>
      </w:r>
    </w:p>
    <w:p w:rsidR="00736951" w:rsidRPr="00736951" w:rsidRDefault="00736951" w:rsidP="00736951">
      <w:pPr>
        <w:pStyle w:val="ARTartustawynprozporzdzenia"/>
      </w:pPr>
      <w:r w:rsidRPr="00D86CE2">
        <w:rPr>
          <w:rStyle w:val="Ppogrubienie"/>
        </w:rPr>
        <w:t>Art.</w:t>
      </w:r>
      <w:r w:rsidR="00D86CE2">
        <w:rPr>
          <w:rStyle w:val="Ppogrubienie"/>
        </w:rPr>
        <w:t> </w:t>
      </w:r>
      <w:r w:rsidRPr="00D86CE2">
        <w:rPr>
          <w:rStyle w:val="Ppogrubienie"/>
        </w:rPr>
        <w:t>9.</w:t>
      </w:r>
      <w:r w:rsidRPr="00736951">
        <w:t xml:space="preserve"> W ustawie z dnia 25 czerwca 1999 r</w:t>
      </w:r>
      <w:r w:rsidR="005756E6">
        <w:t>. o świadczeniach pieniężnych z </w:t>
      </w:r>
      <w:r w:rsidRPr="00736951">
        <w:t xml:space="preserve">ubezpieczenia społecznego w razie choroby i macierzyństwa (Dz. U. z 2017 r. poz. 1368 oraz z 2018 r. poz. </w:t>
      </w:r>
      <w:r w:rsidR="00AF5607">
        <w:t xml:space="preserve">1076 i </w:t>
      </w:r>
      <w:r w:rsidRPr="00736951">
        <w:t xml:space="preserve">…) w art. 54 w ust. 1, w art. 55 </w:t>
      </w:r>
      <w:r w:rsidR="00D510BA">
        <w:t>w ust. 1, w art. 55a w ust. 7 w </w:t>
      </w:r>
      <w:r w:rsidRPr="00736951">
        <w:t>zdaniu pierwszym i w ust. 9 w zdaniu drugim, w art. 58a w ust. 1 w czę</w:t>
      </w:r>
      <w:r w:rsidR="005756E6">
        <w:t>ści wspólnej i</w:t>
      </w:r>
      <w:r w:rsidR="00384E65">
        <w:t> w </w:t>
      </w:r>
      <w:r w:rsidR="005756E6">
        <w:t>ust. 2, w art. </w:t>
      </w:r>
      <w:r w:rsidRPr="00736951">
        <w:t>59 w ust. 9 w zdaniu pierwszym oraz w art. 61b w ust. 1 wyrazy „podpisem zaufanym” zastępuje się wyrazami „podpisem zaufanym, podpisem osobistym”.</w:t>
      </w:r>
    </w:p>
    <w:p w:rsidR="00736951" w:rsidRPr="00736951" w:rsidRDefault="00736951" w:rsidP="00736951">
      <w:pPr>
        <w:pStyle w:val="ARTartustawynprozporzdzenia"/>
      </w:pPr>
      <w:r w:rsidRPr="00D86CE2">
        <w:rPr>
          <w:rStyle w:val="Ppogrubienie"/>
        </w:rPr>
        <w:t>Art.</w:t>
      </w:r>
      <w:r w:rsidR="00D86CE2">
        <w:rPr>
          <w:rStyle w:val="Ppogrubienie"/>
        </w:rPr>
        <w:t> </w:t>
      </w:r>
      <w:r w:rsidRPr="00D86CE2">
        <w:rPr>
          <w:rStyle w:val="Ppogrubienie"/>
        </w:rPr>
        <w:t>10.</w:t>
      </w:r>
      <w:r w:rsidRPr="00736951">
        <w:t xml:space="preserve"> W ustawie z dnia 24 maja 2000 r. o Krajowym Rejestrze Karnym (Dz. U. z</w:t>
      </w:r>
      <w:r w:rsidR="005756E6">
        <w:t> </w:t>
      </w:r>
      <w:r w:rsidRPr="00736951">
        <w:t>201</w:t>
      </w:r>
      <w:r w:rsidR="00AF5607">
        <w:t>8</w:t>
      </w:r>
      <w:r w:rsidR="00402230">
        <w:t xml:space="preserve"> </w:t>
      </w:r>
      <w:r w:rsidRPr="00736951">
        <w:t xml:space="preserve">r. poz. </w:t>
      </w:r>
      <w:r w:rsidR="00AF5607">
        <w:t>1218 i …</w:t>
      </w:r>
      <w:r w:rsidRPr="00736951">
        <w:t>) w art. 19 w ust. 2c i w ust. 3a wyrazy „albo podpisem zaufanym” zastępuje się wyrazami „,</w:t>
      </w:r>
      <w:r w:rsidR="00AF5607">
        <w:t xml:space="preserve"> </w:t>
      </w:r>
      <w:r w:rsidRPr="00736951">
        <w:t>podpisem zaufanym albo podpisem osobistym”.</w:t>
      </w:r>
    </w:p>
    <w:p w:rsidR="00736951" w:rsidRPr="00736951" w:rsidRDefault="00736951" w:rsidP="00D86CE2">
      <w:pPr>
        <w:pStyle w:val="ARTartustawynprozporzdzenia"/>
        <w:keepNext/>
      </w:pPr>
      <w:r w:rsidRPr="00D86CE2">
        <w:rPr>
          <w:rStyle w:val="Ppogrubienie"/>
        </w:rPr>
        <w:t>Art.</w:t>
      </w:r>
      <w:r w:rsidR="00D86CE2">
        <w:rPr>
          <w:rStyle w:val="Ppogrubienie"/>
        </w:rPr>
        <w:t> </w:t>
      </w:r>
      <w:r w:rsidRPr="00D86CE2">
        <w:rPr>
          <w:rStyle w:val="Ppogrubienie"/>
        </w:rPr>
        <w:t>11.</w:t>
      </w:r>
      <w:r w:rsidRPr="00736951">
        <w:t xml:space="preserve"> W ustawie z dnia 15 września 2000 r. – Kod</w:t>
      </w:r>
      <w:r w:rsidR="005756E6">
        <w:t>eks spółek handlowych (Dz. U. z </w:t>
      </w:r>
      <w:r w:rsidRPr="00736951">
        <w:t>2017 r. poz. 1577 oraz z 2018 r. poz. 398, 650 i …) wprowadza się następujące zmiany:</w:t>
      </w:r>
    </w:p>
    <w:p w:rsidR="00736951" w:rsidRPr="00736951" w:rsidRDefault="00736951" w:rsidP="00BB03DC">
      <w:pPr>
        <w:pStyle w:val="PKTpunkt"/>
      </w:pPr>
      <w:r w:rsidRPr="00736951">
        <w:t>1)</w:t>
      </w:r>
      <w:r w:rsidRPr="00736951">
        <w:tab/>
        <w:t>w art. 10 w § 4 w zdaniu drugim, w art. 23</w:t>
      </w:r>
      <w:r w:rsidRPr="00736951">
        <w:rPr>
          <w:rStyle w:val="IGindeksgrny"/>
        </w:rPr>
        <w:t>1</w:t>
      </w:r>
      <w:r w:rsidRPr="00736951">
        <w:t xml:space="preserve"> w § 2, w art. 40</w:t>
      </w:r>
      <w:r w:rsidRPr="00736951">
        <w:rPr>
          <w:rStyle w:val="IGindeksgrny"/>
        </w:rPr>
        <w:t>1</w:t>
      </w:r>
      <w:r w:rsidRPr="00736951">
        <w:t xml:space="preserve"> w § 2 w zdaniu pierwszym, w art. 41 w § 4 w zdaniu pierwszym, w art. 58 w § 2 w zdaniu drugim, w art. 106</w:t>
      </w:r>
      <w:r w:rsidRPr="00736951">
        <w:rPr>
          <w:rStyle w:val="IGindeksgrny"/>
        </w:rPr>
        <w:t>1</w:t>
      </w:r>
      <w:r w:rsidR="005756E6">
        <w:t xml:space="preserve"> w § </w:t>
      </w:r>
      <w:r w:rsidRPr="00736951">
        <w:t>2, w art. 157</w:t>
      </w:r>
      <w:r w:rsidRPr="00736951">
        <w:rPr>
          <w:rStyle w:val="IGindeksgrny"/>
        </w:rPr>
        <w:t>1</w:t>
      </w:r>
      <w:r w:rsidRPr="00736951">
        <w:t xml:space="preserve"> w § 2, w art. 167 w § 4 w pkt 1</w:t>
      </w:r>
      <w:r w:rsidR="00402230">
        <w:t>–</w:t>
      </w:r>
      <w:r w:rsidRPr="00736951">
        <w:t>3, w art. 180 w § 2 w zdaniu drugim, w art. 188 w § 4, w art. 208 w § 10 w zdaniu pierwszym, w art. 240</w:t>
      </w:r>
      <w:r w:rsidRPr="00736951">
        <w:rPr>
          <w:rStyle w:val="IGindeksgrny"/>
        </w:rPr>
        <w:t xml:space="preserve">1 </w:t>
      </w:r>
      <w:r w:rsidRPr="00736951">
        <w:t>w § 2 w zdaniu drugim, w art. 259</w:t>
      </w:r>
      <w:r w:rsidRPr="00736951">
        <w:rPr>
          <w:rStyle w:val="IGindeksgrny"/>
        </w:rPr>
        <w:t>1</w:t>
      </w:r>
      <w:r w:rsidRPr="00736951">
        <w:t xml:space="preserve"> w zdaniu drugim oraz w art. 270 w pkt 2</w:t>
      </w:r>
      <w:r w:rsidRPr="00736951">
        <w:rPr>
          <w:rStyle w:val="IGindeksgrny"/>
        </w:rPr>
        <w:t xml:space="preserve">1 </w:t>
      </w:r>
      <w:r w:rsidRPr="00736951">
        <w:t>użyte w różnym przypadku wyrazy „albo podpisem zaufanym” zastępuje się użytymi w odpowiednim przypadku wyrazami „,</w:t>
      </w:r>
      <w:r w:rsidR="00AF5607">
        <w:t xml:space="preserve"> </w:t>
      </w:r>
      <w:r w:rsidRPr="00736951">
        <w:t>podpisem zaufanym albo podpisem osobistym”;</w:t>
      </w:r>
    </w:p>
    <w:p w:rsidR="00736951" w:rsidRPr="00736951" w:rsidRDefault="00736951" w:rsidP="00BB03DC">
      <w:pPr>
        <w:pStyle w:val="PKTpunkt"/>
      </w:pPr>
      <w:r w:rsidRPr="00736951">
        <w:t>2)</w:t>
      </w:r>
      <w:r w:rsidRPr="00736951">
        <w:tab/>
        <w:t xml:space="preserve">w art. 270 </w:t>
      </w:r>
      <w:r w:rsidR="00FC1A31">
        <w:t xml:space="preserve">w </w:t>
      </w:r>
      <w:r w:rsidRPr="00736951">
        <w:t>pkt 2</w:t>
      </w:r>
      <w:r w:rsidRPr="00736951">
        <w:rPr>
          <w:rStyle w:val="IGindeksgrny"/>
        </w:rPr>
        <w:t>1</w:t>
      </w:r>
      <w:r w:rsidRPr="00736951">
        <w:t xml:space="preserve"> wyrazy „lub podpisu zaufanego” zastępuje się wyrazami „,</w:t>
      </w:r>
      <w:r w:rsidR="00AF5607">
        <w:t xml:space="preserve"> </w:t>
      </w:r>
      <w:r w:rsidRPr="00736951">
        <w:t>podpisu zaufanego lub podpisu osobistego”.</w:t>
      </w:r>
    </w:p>
    <w:p w:rsidR="00736951" w:rsidRPr="00736951" w:rsidRDefault="00736951" w:rsidP="00736951">
      <w:pPr>
        <w:pStyle w:val="ARTartustawynprozporzdzenia"/>
      </w:pPr>
      <w:r w:rsidRPr="00D86CE2">
        <w:rPr>
          <w:rStyle w:val="Ppogrubienie"/>
        </w:rPr>
        <w:t>Art.</w:t>
      </w:r>
      <w:r w:rsidR="00D86CE2">
        <w:rPr>
          <w:rStyle w:val="Ppogrubienie"/>
        </w:rPr>
        <w:t> </w:t>
      </w:r>
      <w:r w:rsidRPr="00D86CE2">
        <w:rPr>
          <w:rStyle w:val="Ppogrubienie"/>
        </w:rPr>
        <w:t>12.</w:t>
      </w:r>
      <w:r w:rsidRPr="00736951">
        <w:t xml:space="preserve"> W ustawie z dnia 27 lipca 2001 r. – Prawo o </w:t>
      </w:r>
      <w:r w:rsidR="005756E6">
        <w:t>ustroju sądów powszechnych (Dz. </w:t>
      </w:r>
      <w:r w:rsidRPr="00736951">
        <w:t>U. z 2018 r. poz. 23, z późn. zm.</w:t>
      </w:r>
      <w:r w:rsidRPr="00736951">
        <w:rPr>
          <w:rStyle w:val="IGindeksgrny"/>
        </w:rPr>
        <w:footnoteReference w:id="6"/>
      </w:r>
      <w:r w:rsidR="006F0561" w:rsidRPr="006F0561">
        <w:rPr>
          <w:rStyle w:val="IGindeksgrny"/>
        </w:rPr>
        <w:t>)</w:t>
      </w:r>
      <w:r w:rsidRPr="00736951">
        <w:t>) w art. 57 w § 6 o</w:t>
      </w:r>
      <w:r w:rsidR="00384E65">
        <w:t>raz w art. 57aa w § 1 i w § 2 w </w:t>
      </w:r>
      <w:r w:rsidRPr="00736951">
        <w:t xml:space="preserve">zdaniu pierwszym wyrazy „podpisem zaufanym” zastępuje się wyrazami „podpisem zaufanym, podpisem osobistym”. </w:t>
      </w:r>
    </w:p>
    <w:p w:rsidR="00736951" w:rsidRPr="00736951" w:rsidRDefault="00736951" w:rsidP="00D86CE2">
      <w:pPr>
        <w:pStyle w:val="ARTartustawynprozporzdzenia"/>
        <w:keepNext/>
      </w:pPr>
      <w:r w:rsidRPr="00D86CE2">
        <w:rPr>
          <w:rStyle w:val="Ppogrubienie"/>
        </w:rPr>
        <w:t>Art.</w:t>
      </w:r>
      <w:r w:rsidR="00D86CE2">
        <w:rPr>
          <w:rStyle w:val="Ppogrubienie"/>
        </w:rPr>
        <w:t> </w:t>
      </w:r>
      <w:r w:rsidRPr="00D86CE2">
        <w:rPr>
          <w:rStyle w:val="Ppogrubienie"/>
        </w:rPr>
        <w:t>13.</w:t>
      </w:r>
      <w:r w:rsidRPr="00736951">
        <w:t xml:space="preserve"> W ustawie z dnia 27 lipca 2001 r. o diagnostyce laboratoryjnej (Dz. U. z 2016 r. poz. 2245, z 2017 r. poz. 1524 oraz z 2018 r. poz. 650 i …) wprowadza się następujące zmiany:</w:t>
      </w:r>
    </w:p>
    <w:p w:rsidR="00736951" w:rsidRPr="00736951" w:rsidRDefault="00736951" w:rsidP="00BB03DC">
      <w:pPr>
        <w:pStyle w:val="PKTpunkt"/>
      </w:pPr>
      <w:r w:rsidRPr="00736951">
        <w:t>1)</w:t>
      </w:r>
      <w:r w:rsidRPr="00736951">
        <w:tab/>
        <w:t>w art. 2a w ust. 3 w pkt 1 wyrazy „albo podpisem zaufanym w rozumieniu ustawy z dnia 17 lutego 2005 r. o informatyzacji działalności podmiotów realizujących zadania publiczne (Dz. U. z 2014 r. poz. 1114 oraz z 2016 r. poz. 352 i 1579)” zastępuje się wyrazami „,</w:t>
      </w:r>
      <w:r w:rsidR="00AF5607">
        <w:t xml:space="preserve"> </w:t>
      </w:r>
      <w:r w:rsidRPr="00736951">
        <w:t>podpisem zaufanym albo podpisem osobistym”;</w:t>
      </w:r>
    </w:p>
    <w:p w:rsidR="00736951" w:rsidRPr="00736951" w:rsidRDefault="00736951" w:rsidP="00BB03DC">
      <w:pPr>
        <w:pStyle w:val="PKTpunkt"/>
      </w:pPr>
      <w:r w:rsidRPr="00736951">
        <w:t>2)</w:t>
      </w:r>
      <w:r w:rsidRPr="00736951">
        <w:tab/>
        <w:t>w art. 30b w ust. 4 wyrazy „albo podpisu zaufaneg</w:t>
      </w:r>
      <w:r w:rsidR="005756E6">
        <w:t>o w rozumieniu ustawy z dnia 17 </w:t>
      </w:r>
      <w:r w:rsidRPr="00736951">
        <w:t>lutego 2005 r. o informatyzacji działalności podmiotów realizujących zadania publiczne”</w:t>
      </w:r>
      <w:r w:rsidR="00402230">
        <w:t xml:space="preserve"> </w:t>
      </w:r>
      <w:r w:rsidRPr="00736951">
        <w:t>zastępuje się wyrazami „,</w:t>
      </w:r>
      <w:r w:rsidR="00AF5607">
        <w:t xml:space="preserve"> </w:t>
      </w:r>
      <w:r w:rsidRPr="00736951">
        <w:t>podpisem zaufanym albo podpisem osobistym”.</w:t>
      </w:r>
    </w:p>
    <w:p w:rsidR="00736951" w:rsidRPr="00736951" w:rsidRDefault="00736951" w:rsidP="00736951">
      <w:pPr>
        <w:pStyle w:val="ARTartustawynprozporzdzenia"/>
      </w:pPr>
      <w:r w:rsidRPr="00D86CE2">
        <w:rPr>
          <w:rStyle w:val="Ppogrubienie"/>
        </w:rPr>
        <w:t>Art.</w:t>
      </w:r>
      <w:r w:rsidR="00D86CE2">
        <w:rPr>
          <w:rStyle w:val="Ppogrubienie"/>
        </w:rPr>
        <w:t> </w:t>
      </w:r>
      <w:r w:rsidRPr="00D86CE2">
        <w:rPr>
          <w:rStyle w:val="Ppogrubienie"/>
        </w:rPr>
        <w:t>14.</w:t>
      </w:r>
      <w:r w:rsidRPr="00736951">
        <w:t xml:space="preserve"> W ustawie z dnia 6 września 2001 r. o transporcie drogowym (Dz. U. z 2017 r. poz. 2200</w:t>
      </w:r>
      <w:r w:rsidR="006F0561">
        <w:t>,</w:t>
      </w:r>
      <w:r w:rsidRPr="00736951">
        <w:t xml:space="preserve"> z późn. zm</w:t>
      </w:r>
      <w:r w:rsidR="00BE75AE">
        <w:t>.</w:t>
      </w:r>
      <w:r w:rsidRPr="00736951">
        <w:rPr>
          <w:rStyle w:val="IGindeksgrny"/>
        </w:rPr>
        <w:footnoteReference w:id="7"/>
      </w:r>
      <w:r w:rsidRPr="00736951">
        <w:rPr>
          <w:rStyle w:val="IGindeksgrny"/>
        </w:rPr>
        <w:t>)</w:t>
      </w:r>
      <w:r w:rsidRPr="00736951">
        <w:t>) w art. 82i w ust. 3 oraz w art. 82j w ust. 6 wyrazy „albo podpisu zaufanego” zastępuje się wyrazami „,</w:t>
      </w:r>
      <w:r w:rsidR="002E46CA">
        <w:t xml:space="preserve"> </w:t>
      </w:r>
      <w:r w:rsidRPr="00736951">
        <w:t>podpisu zaufanego albo podpisu osobistego”.</w:t>
      </w:r>
    </w:p>
    <w:p w:rsidR="00736951" w:rsidRPr="00736951" w:rsidRDefault="00736951" w:rsidP="00D86CE2">
      <w:pPr>
        <w:pStyle w:val="ARTartustawynprozporzdzenia"/>
        <w:keepNext/>
      </w:pPr>
      <w:r w:rsidRPr="00D86CE2">
        <w:rPr>
          <w:rStyle w:val="Ppogrubienie"/>
        </w:rPr>
        <w:t>Art.</w:t>
      </w:r>
      <w:r w:rsidR="00D86CE2">
        <w:rPr>
          <w:rStyle w:val="Ppogrubienie"/>
        </w:rPr>
        <w:t> </w:t>
      </w:r>
      <w:r w:rsidRPr="00D86CE2">
        <w:rPr>
          <w:rStyle w:val="Ppogrubienie"/>
        </w:rPr>
        <w:t>15.</w:t>
      </w:r>
      <w:r w:rsidRPr="00736951">
        <w:t xml:space="preserve"> W ustawie z dnia 6 września 2001 r. – Prawo farmaceutyczne (Dz. U. z 2017 r. poz. 2211 oraz z 2018 r. poz. 650, 697, 1039 i …) wprowadza się następujące zmiany:</w:t>
      </w:r>
    </w:p>
    <w:p w:rsidR="00736951" w:rsidRPr="00736951" w:rsidRDefault="00736951" w:rsidP="00BB03DC">
      <w:pPr>
        <w:pStyle w:val="PKTpunkt"/>
      </w:pPr>
      <w:r w:rsidRPr="00736951">
        <w:t>1)</w:t>
      </w:r>
      <w:r w:rsidRPr="00736951">
        <w:tab/>
        <w:t>w art. 96a w pkt 3 w lit</w:t>
      </w:r>
      <w:r w:rsidR="006F0561">
        <w:t>.</w:t>
      </w:r>
      <w:r w:rsidRPr="00736951">
        <w:t xml:space="preserve"> e w </w:t>
      </w:r>
      <w:proofErr w:type="spellStart"/>
      <w:r w:rsidRPr="00736951">
        <w:t>tiret</w:t>
      </w:r>
      <w:proofErr w:type="spellEnd"/>
      <w:r w:rsidRPr="00736951">
        <w:t xml:space="preserve"> pierwsz</w:t>
      </w:r>
      <w:r w:rsidR="00FC1A31">
        <w:t>ym</w:t>
      </w:r>
      <w:r w:rsidRPr="00736951">
        <w:t xml:space="preserve"> wyrazy „podpis zaufany” zastępuje się wyrazami „podpis zaufany albo podpis osobisty”;</w:t>
      </w:r>
    </w:p>
    <w:p w:rsidR="00736951" w:rsidRPr="00736951" w:rsidRDefault="00736951" w:rsidP="00BB03DC">
      <w:pPr>
        <w:pStyle w:val="PKTpunkt"/>
      </w:pPr>
      <w:r w:rsidRPr="00736951">
        <w:t>2)</w:t>
      </w:r>
      <w:r w:rsidRPr="00736951">
        <w:tab/>
        <w:t>w art. 107a w ust. 4 wyrazy „albo podpisu zaufaneg</w:t>
      </w:r>
      <w:r w:rsidR="005756E6">
        <w:t>o w rozumieniu ustawy z dnia 17 </w:t>
      </w:r>
      <w:r w:rsidRPr="00736951">
        <w:t>lutego 2005 r. o informatyzacji działalności podmiotów realizujących zadania publiczne” zastępuje się wyrazami „,</w:t>
      </w:r>
      <w:r w:rsidR="002E46CA">
        <w:t xml:space="preserve"> </w:t>
      </w:r>
      <w:r w:rsidRPr="00736951">
        <w:t>podpisu zaufanego albo podpisu osobistego”;</w:t>
      </w:r>
    </w:p>
    <w:p w:rsidR="00736951" w:rsidRPr="00736951" w:rsidRDefault="00736951" w:rsidP="00BB03DC">
      <w:pPr>
        <w:pStyle w:val="PKTpunkt"/>
      </w:pPr>
      <w:r w:rsidRPr="00736951">
        <w:t>3)</w:t>
      </w:r>
      <w:r w:rsidRPr="00736951">
        <w:tab/>
      </w:r>
      <w:r w:rsidR="006F0561">
        <w:t xml:space="preserve">w </w:t>
      </w:r>
      <w:r w:rsidRPr="00736951">
        <w:t xml:space="preserve">art. 107f </w:t>
      </w:r>
      <w:r w:rsidR="006F0561">
        <w:t xml:space="preserve">w </w:t>
      </w:r>
      <w:r w:rsidRPr="00736951">
        <w:t xml:space="preserve">ust. 5 </w:t>
      </w:r>
      <w:r w:rsidR="006F0561">
        <w:t xml:space="preserve">w </w:t>
      </w:r>
      <w:r w:rsidRPr="00736951">
        <w:t>pkt 1 wyrazy „albo podpisem zaufanym” zastępuje się wyrazami „,</w:t>
      </w:r>
      <w:r w:rsidR="002E46CA">
        <w:t xml:space="preserve"> </w:t>
      </w:r>
      <w:r w:rsidRPr="00736951">
        <w:t xml:space="preserve">podpisem zaufanym albo podpisem osobistym”. </w:t>
      </w:r>
    </w:p>
    <w:p w:rsidR="00736951" w:rsidRPr="00736951" w:rsidRDefault="00736951" w:rsidP="00736951">
      <w:pPr>
        <w:pStyle w:val="ARTartustawynprozporzdzenia"/>
      </w:pPr>
      <w:r w:rsidRPr="00D86CE2">
        <w:rPr>
          <w:rStyle w:val="Ppogrubienie"/>
        </w:rPr>
        <w:t>Art.</w:t>
      </w:r>
      <w:r w:rsidR="00D86CE2">
        <w:rPr>
          <w:rStyle w:val="Ppogrubienie"/>
        </w:rPr>
        <w:t> </w:t>
      </w:r>
      <w:r w:rsidRPr="00D86CE2">
        <w:rPr>
          <w:rStyle w:val="Ppogrubienie"/>
        </w:rPr>
        <w:t>16.</w:t>
      </w:r>
      <w:r w:rsidRPr="00736951">
        <w:t xml:space="preserve"> W ustawie z dnia 21 czerwca 2002 r. o materiałach wybuchowych przeznaczonych do użytku cywilnego (Dz. U. z 2017 r. poz. 283 oraz z 2018 r. poz. 138, 398, 650</w:t>
      </w:r>
      <w:r w:rsidR="00FC1A31">
        <w:t>, 1338</w:t>
      </w:r>
      <w:r w:rsidRPr="00736951">
        <w:t xml:space="preserve"> i …) w art. 25a, w art. 37 w ust. 6, w art. 62ze w ust. 1 w pkt 17, w </w:t>
      </w:r>
      <w:r w:rsidR="005756E6">
        <w:t>art. 62zf w</w:t>
      </w:r>
      <w:r w:rsidR="00FC1A31">
        <w:t> </w:t>
      </w:r>
      <w:r w:rsidR="005756E6">
        <w:t>ust.</w:t>
      </w:r>
      <w:r w:rsidR="00FC1A31">
        <w:t> </w:t>
      </w:r>
      <w:r w:rsidR="005756E6">
        <w:t>1 w </w:t>
      </w:r>
      <w:r w:rsidRPr="00736951">
        <w:t>pkt 16 oraz w art. 67zm w ust. 7 wyrazy „albo podpisem zaufanym” zastępuje się wyrazami „,</w:t>
      </w:r>
      <w:r w:rsidR="002E46CA">
        <w:t xml:space="preserve"> </w:t>
      </w:r>
      <w:r w:rsidRPr="00736951">
        <w:t>podpisem zaufanym albo podpisem osobistym”.</w:t>
      </w:r>
    </w:p>
    <w:p w:rsidR="00736951" w:rsidRPr="00736951" w:rsidRDefault="00736951" w:rsidP="00736951">
      <w:pPr>
        <w:pStyle w:val="ARTartustawynprozporzdzenia"/>
      </w:pPr>
      <w:r w:rsidRPr="00D86CE2">
        <w:rPr>
          <w:rStyle w:val="Ppogrubienie"/>
        </w:rPr>
        <w:t>Art.</w:t>
      </w:r>
      <w:r w:rsidR="00D86CE2">
        <w:rPr>
          <w:rStyle w:val="Ppogrubienie"/>
        </w:rPr>
        <w:t> </w:t>
      </w:r>
      <w:r w:rsidRPr="00D86CE2">
        <w:rPr>
          <w:rStyle w:val="Ppogrubienie"/>
        </w:rPr>
        <w:t>17.</w:t>
      </w:r>
      <w:r w:rsidRPr="00736951">
        <w:t xml:space="preserve"> W ustawie z dnia 28 lutego 2003 r. – Prawo upadłościowe (Dz. U. z 2017 r. poz. 2344 i 2491 oraz z 2018 r. poz. 398</w:t>
      </w:r>
      <w:r w:rsidR="002E46CA">
        <w:t xml:space="preserve">, 685 </w:t>
      </w:r>
      <w:r w:rsidRPr="00736951">
        <w:t>i …) w art. 216a w ust. 1 wyrazy „albo podpisem zaufanym” zastępuje się wyrazami „,</w:t>
      </w:r>
      <w:r w:rsidR="002E46CA">
        <w:t xml:space="preserve"> </w:t>
      </w:r>
      <w:r w:rsidRPr="00736951">
        <w:t>podpisem zaufanym albo podpisem osobistym”.</w:t>
      </w:r>
    </w:p>
    <w:p w:rsidR="00736951" w:rsidRPr="00736951" w:rsidRDefault="00736951" w:rsidP="00D86CE2">
      <w:pPr>
        <w:pStyle w:val="ARTartustawynprozporzdzenia"/>
        <w:keepNext/>
      </w:pPr>
      <w:r w:rsidRPr="00D86CE2">
        <w:rPr>
          <w:rStyle w:val="Ppogrubienie"/>
        </w:rPr>
        <w:t>Art.</w:t>
      </w:r>
      <w:r w:rsidR="00D86CE2">
        <w:rPr>
          <w:rStyle w:val="Ppogrubienie"/>
        </w:rPr>
        <w:t> </w:t>
      </w:r>
      <w:r w:rsidRPr="00D86CE2">
        <w:rPr>
          <w:rStyle w:val="Ppogrubienie"/>
        </w:rPr>
        <w:t>18.</w:t>
      </w:r>
      <w:r w:rsidRPr="00736951">
        <w:t xml:space="preserve"> W ustawie z dnia 27 marca 2003 r. o planowaniu i zagospodarowaniu przestrzennym (Dz. U. z 2017 r. poz. 1073 i 1566 oraz z 2018 r. poz. …) w art. 18 ust. 3 otrzymuje brzmienie:</w:t>
      </w:r>
    </w:p>
    <w:p w:rsidR="00736951" w:rsidRPr="00736951" w:rsidRDefault="00736951" w:rsidP="00BB03DC">
      <w:pPr>
        <w:pStyle w:val="ZUSTzmustartykuempunktem"/>
      </w:pPr>
      <w:r w:rsidRPr="00736951">
        <w:t>„3. Jako wniesione na piśmie uznaje się również uwagi wniesione za pomocą elektronicznej skrzynki podawczej opatrzone kwalifikowanym podpisem elektronicznym, podpisem zaufanym albo podpisem osobistym.”.</w:t>
      </w:r>
    </w:p>
    <w:p w:rsidR="00736951" w:rsidRPr="00736951" w:rsidRDefault="00736951" w:rsidP="00D86CE2">
      <w:pPr>
        <w:pStyle w:val="ARTartustawynprozporzdzenia"/>
        <w:keepNext/>
      </w:pPr>
      <w:r w:rsidRPr="00D86CE2">
        <w:rPr>
          <w:rStyle w:val="Ppogrubienie"/>
        </w:rPr>
        <w:t>Art.</w:t>
      </w:r>
      <w:r w:rsidR="00D86CE2">
        <w:rPr>
          <w:rStyle w:val="Ppogrubienie"/>
        </w:rPr>
        <w:t> </w:t>
      </w:r>
      <w:r w:rsidRPr="00D86CE2">
        <w:rPr>
          <w:rStyle w:val="Ppogrubienie"/>
        </w:rPr>
        <w:t>19.</w:t>
      </w:r>
      <w:r w:rsidRPr="00736951">
        <w:t xml:space="preserve"> W ustawie z dnia 28 listopada 2003 r. o świ</w:t>
      </w:r>
      <w:r w:rsidR="005756E6">
        <w:t>adczeniach rodzinnych (Dz. U. z </w:t>
      </w:r>
      <w:r w:rsidRPr="00736951">
        <w:t>2017 r. poz. 1952</w:t>
      </w:r>
      <w:r w:rsidR="00822B0A">
        <w:t>, z późn. zm.</w:t>
      </w:r>
      <w:r w:rsidR="00822B0A">
        <w:rPr>
          <w:rStyle w:val="Odwoanieprzypisudolnego"/>
        </w:rPr>
        <w:footnoteReference w:id="8"/>
      </w:r>
      <w:r w:rsidR="00822B0A">
        <w:rPr>
          <w:rStyle w:val="IGindeksgrny"/>
        </w:rPr>
        <w:t>)</w:t>
      </w:r>
      <w:r w:rsidRPr="00736951">
        <w:t>) wprowadza się następujące zmiany:</w:t>
      </w:r>
    </w:p>
    <w:p w:rsidR="00736951" w:rsidRPr="00736951" w:rsidRDefault="00736951" w:rsidP="00BB03DC">
      <w:pPr>
        <w:pStyle w:val="PKTpunkt"/>
      </w:pPr>
      <w:r w:rsidRPr="00736951">
        <w:t>1)</w:t>
      </w:r>
      <w:r w:rsidRPr="00736951">
        <w:tab/>
        <w:t>w art. 23 w ust. 3b w pkt 2 wyrazy „albo podpisem zaufanym” zastępuje się wyrazami „,</w:t>
      </w:r>
      <w:r w:rsidR="002E46CA">
        <w:t> </w:t>
      </w:r>
      <w:r w:rsidRPr="00736951">
        <w:t>podpisem zaufanym albo podpisem osobistym”;</w:t>
      </w:r>
    </w:p>
    <w:p w:rsidR="00736951" w:rsidRPr="00736951" w:rsidRDefault="00736951" w:rsidP="00BB03DC">
      <w:pPr>
        <w:pStyle w:val="PKTpunkt"/>
      </w:pPr>
      <w:r w:rsidRPr="00736951">
        <w:t>2)</w:t>
      </w:r>
      <w:r w:rsidRPr="00736951">
        <w:tab/>
        <w:t>w art. 23 w ust. 6a wyrazy „profilu zaufanego” zastępuje się wyrazami „profilu zaufanego, profilu osobistego”.</w:t>
      </w:r>
    </w:p>
    <w:p w:rsidR="00736951" w:rsidRPr="00736951" w:rsidRDefault="00736951" w:rsidP="00736951">
      <w:pPr>
        <w:pStyle w:val="ARTartustawynprozporzdzenia"/>
      </w:pPr>
      <w:r w:rsidRPr="00D86CE2">
        <w:rPr>
          <w:rStyle w:val="Ppogrubienie"/>
        </w:rPr>
        <w:t>Art.</w:t>
      </w:r>
      <w:r w:rsidR="00D86CE2">
        <w:rPr>
          <w:rStyle w:val="Ppogrubienie"/>
        </w:rPr>
        <w:t> </w:t>
      </w:r>
      <w:r w:rsidRPr="00D86CE2">
        <w:rPr>
          <w:rStyle w:val="Ppogrubienie"/>
        </w:rPr>
        <w:t>20.</w:t>
      </w:r>
      <w:r w:rsidRPr="00736951">
        <w:rPr>
          <w:rStyle w:val="Pogrubienie"/>
        </w:rPr>
        <w:t xml:space="preserve"> </w:t>
      </w:r>
      <w:r w:rsidRPr="00736951">
        <w:t xml:space="preserve">W ustawie z dnia 19 marca 2004 r. – Prawo celne (Dz. U. </w:t>
      </w:r>
      <w:r w:rsidR="005756E6">
        <w:t>z 2018 r. poz. 167 i </w:t>
      </w:r>
      <w:r w:rsidRPr="00736951">
        <w:t>…) w art. 10b w ust. 1 i 2 wyrazy „podpisem zaufanym” zastępuje się wyrazami „podpisem zaufanym, podpisem osobistym”.</w:t>
      </w:r>
    </w:p>
    <w:p w:rsidR="00736951" w:rsidRPr="00736951" w:rsidRDefault="00736951" w:rsidP="00736951">
      <w:pPr>
        <w:pStyle w:val="ARTartustawynprozporzdzenia"/>
      </w:pPr>
      <w:r w:rsidRPr="00D86CE2">
        <w:rPr>
          <w:rStyle w:val="Ppogrubienie"/>
        </w:rPr>
        <w:t>Art.</w:t>
      </w:r>
      <w:r w:rsidR="00D86CE2">
        <w:rPr>
          <w:rStyle w:val="Ppogrubienie"/>
        </w:rPr>
        <w:t> </w:t>
      </w:r>
      <w:r w:rsidRPr="00D86CE2">
        <w:rPr>
          <w:rStyle w:val="Ppogrubienie"/>
        </w:rPr>
        <w:t>21.</w:t>
      </w:r>
      <w:r w:rsidRPr="00736951">
        <w:t xml:space="preserve"> W ustawie z dnia 20 kwietnia 2004 r. o promocji zatrudnienia i instytucjach rynku pracy (Dz. U. z 201</w:t>
      </w:r>
      <w:r w:rsidR="002E46CA">
        <w:t>8</w:t>
      </w:r>
      <w:r w:rsidRPr="00736951">
        <w:t xml:space="preserve"> r. poz. </w:t>
      </w:r>
      <w:r w:rsidR="002E46CA">
        <w:t>1265 i 1149</w:t>
      </w:r>
      <w:r w:rsidRPr="00736951">
        <w:t>) w art. 4 w ust. 9 wyrazy „profilu zaufanego</w:t>
      </w:r>
      <w:r w:rsidR="00402230" w:rsidRPr="00736951">
        <w:t>”</w:t>
      </w:r>
      <w:r w:rsidRPr="00736951">
        <w:t xml:space="preserve"> zastępuje się wyrazami „profilu zaufanego, profilu osobistego”.</w:t>
      </w:r>
    </w:p>
    <w:p w:rsidR="00736951" w:rsidRPr="00736951" w:rsidRDefault="00736951" w:rsidP="00736951">
      <w:pPr>
        <w:pStyle w:val="ARTartustawynprozporzdzenia"/>
      </w:pPr>
      <w:r w:rsidRPr="00D86CE2">
        <w:rPr>
          <w:rStyle w:val="Ppogrubienie"/>
        </w:rPr>
        <w:t>Art.</w:t>
      </w:r>
      <w:r w:rsidR="00D86CE2">
        <w:rPr>
          <w:rStyle w:val="Ppogrubienie"/>
        </w:rPr>
        <w:t> </w:t>
      </w:r>
      <w:r w:rsidRPr="00D86CE2">
        <w:rPr>
          <w:rStyle w:val="Ppogrubienie"/>
        </w:rPr>
        <w:t>22.</w:t>
      </w:r>
      <w:r w:rsidRPr="00736951">
        <w:t xml:space="preserve"> W ustawie z dnia 27 sierpnia 2004 r. o świadczeniach opieki zdrowotnej finansowanych ze środków publicznych (Dz. U. z 2017 r. poz. 1938, z późn. zm.</w:t>
      </w:r>
      <w:r w:rsidRPr="00736951">
        <w:rPr>
          <w:rStyle w:val="IGindeksgrny"/>
        </w:rPr>
        <w:footnoteReference w:id="9"/>
      </w:r>
      <w:r w:rsidRPr="00736951">
        <w:rPr>
          <w:rStyle w:val="IGindeksgrny"/>
        </w:rPr>
        <w:t>)</w:t>
      </w:r>
      <w:r w:rsidRPr="00736951">
        <w:t>) w art. 95e w ust. 2, w art. 95g w ust. 2 w pkt 9</w:t>
      </w:r>
      <w:r w:rsidR="002E46CA">
        <w:t xml:space="preserve"> oraz</w:t>
      </w:r>
      <w:r w:rsidRPr="00736951">
        <w:t xml:space="preserve"> w art. 95i w ust. 3 </w:t>
      </w:r>
      <w:r w:rsidR="005756E6">
        <w:t>we wprowadzeniu do wyliczenia w </w:t>
      </w:r>
      <w:r w:rsidRPr="00736951">
        <w:t xml:space="preserve">zdaniu pierwszym i w ust. 8 </w:t>
      </w:r>
      <w:r w:rsidR="006F0561" w:rsidRPr="00736951">
        <w:t xml:space="preserve">w </w:t>
      </w:r>
      <w:r w:rsidRPr="00736951">
        <w:t>pkt 8 użyte w różnym przypadku wyrazy „lub podpisem elektronicznym potwierdzonym profilem zaufanym</w:t>
      </w:r>
      <w:r w:rsidR="005756E6">
        <w:t xml:space="preserve"> ePUAP w rozumieniu przepisów o </w:t>
      </w:r>
      <w:r w:rsidRPr="00736951">
        <w:t>informatyzacji działalności podmiotów realizujących zadania publiczne” zastępuje się użytymi w odpowiednim przypadku wyrazami „,</w:t>
      </w:r>
      <w:r w:rsidR="002E46CA">
        <w:t> p</w:t>
      </w:r>
      <w:r w:rsidRPr="00736951">
        <w:t>odpisem zaufanym lub podpisem osobistym”.</w:t>
      </w:r>
    </w:p>
    <w:p w:rsidR="00736951" w:rsidRPr="00736951" w:rsidRDefault="00736951" w:rsidP="00D86CE2">
      <w:pPr>
        <w:pStyle w:val="ARTartustawynprozporzdzenia"/>
        <w:keepNext/>
      </w:pPr>
      <w:r w:rsidRPr="00D86CE2">
        <w:rPr>
          <w:rStyle w:val="Ppogrubienie"/>
        </w:rPr>
        <w:t>Art.</w:t>
      </w:r>
      <w:r w:rsidR="00D86CE2">
        <w:rPr>
          <w:rStyle w:val="Ppogrubienie"/>
        </w:rPr>
        <w:t> </w:t>
      </w:r>
      <w:r w:rsidRPr="00D86CE2">
        <w:rPr>
          <w:rStyle w:val="Ppogrubienie"/>
        </w:rPr>
        <w:t>23.</w:t>
      </w:r>
      <w:r w:rsidRPr="00736951">
        <w:t xml:space="preserve"> W ustawie z dnia 17 lutego 2005 r. o informatyzacji działalności podmiotów realizujących zadania publiczne (Dz. U. z 2017 r. poz. 570 oraz z 2018 r. poz. 1000 i …) wprowadza się następujące zmiany: </w:t>
      </w:r>
    </w:p>
    <w:p w:rsidR="00736951" w:rsidRPr="00736951" w:rsidRDefault="00753D17" w:rsidP="00D86CE2">
      <w:pPr>
        <w:pStyle w:val="PKTpunkt"/>
        <w:keepNext/>
      </w:pPr>
      <w:r>
        <w:t>1)</w:t>
      </w:r>
      <w:r>
        <w:tab/>
      </w:r>
      <w:r w:rsidR="00736951" w:rsidRPr="00736951">
        <w:t>w art. 3 po pkt 14a dodaje się pkt 14b w brzmieniu:</w:t>
      </w:r>
    </w:p>
    <w:p w:rsidR="00736951" w:rsidRPr="00736951" w:rsidRDefault="00753D17" w:rsidP="00BB03DC">
      <w:pPr>
        <w:pStyle w:val="ZPKTzmpktartykuempunktem"/>
      </w:pPr>
      <w:r>
        <w:t>„14b)</w:t>
      </w:r>
      <w:r w:rsidR="00736951" w:rsidRPr="00736951">
        <w:tab/>
        <w:t>profil osobisty – środek identyfikacji elektronic</w:t>
      </w:r>
      <w:r w:rsidR="005756E6">
        <w:t>znej, o którym mowa w ustawie z </w:t>
      </w:r>
      <w:r w:rsidR="00736951" w:rsidRPr="00736951">
        <w:t>dnia 6 sierpnia 2010 r</w:t>
      </w:r>
      <w:r w:rsidR="006F0561">
        <w:t>.</w:t>
      </w:r>
      <w:r w:rsidR="00736951" w:rsidRPr="00736951">
        <w:t xml:space="preserve"> o dowodach osobistych (Dz</w:t>
      </w:r>
      <w:r w:rsidR="005756E6">
        <w:t>. U. z 2017 r. poz. 1464 oraz z </w:t>
      </w:r>
      <w:r w:rsidR="00736951" w:rsidRPr="00736951">
        <w:t xml:space="preserve">2018 r. poz. </w:t>
      </w:r>
      <w:r w:rsidR="00822B0A">
        <w:t>730</w:t>
      </w:r>
      <w:r w:rsidR="002E46CA">
        <w:t xml:space="preserve"> i </w:t>
      </w:r>
      <w:r w:rsidR="00736951" w:rsidRPr="00736951">
        <w:t>…)</w:t>
      </w:r>
      <w:r w:rsidR="006F0561">
        <w:t>;</w:t>
      </w:r>
      <w:r w:rsidR="00736951" w:rsidRPr="00736951">
        <w:t>”;</w:t>
      </w:r>
    </w:p>
    <w:p w:rsidR="00736951" w:rsidRPr="00736951" w:rsidRDefault="00736951" w:rsidP="00D86CE2">
      <w:pPr>
        <w:pStyle w:val="PKTpunkt"/>
        <w:keepNext/>
      </w:pPr>
      <w:r w:rsidRPr="00736951">
        <w:t>2)</w:t>
      </w:r>
      <w:r w:rsidRPr="00736951">
        <w:tab/>
        <w:t>w art. 20aa pkt 1 otrzymuje brzmienie:</w:t>
      </w:r>
    </w:p>
    <w:p w:rsidR="00736951" w:rsidRPr="00736951" w:rsidRDefault="00736951" w:rsidP="00D86CE2">
      <w:pPr>
        <w:pStyle w:val="ZPKTzmpktartykuempunktem"/>
        <w:keepNext/>
      </w:pPr>
      <w:r w:rsidRPr="00736951">
        <w:t>„1)</w:t>
      </w:r>
      <w:r w:rsidRPr="00736951">
        <w:tab/>
        <w:t>zapewnia obsługę publicznego systemu identyfikacji elektronicznej, w którym wydawany jest:</w:t>
      </w:r>
    </w:p>
    <w:p w:rsidR="00736951" w:rsidRPr="00736951" w:rsidRDefault="00736951" w:rsidP="00BB03DC">
      <w:pPr>
        <w:pStyle w:val="ZLITwPKTzmlitwpktartykuempunktem"/>
      </w:pPr>
      <w:r w:rsidRPr="00736951">
        <w:t>a)</w:t>
      </w:r>
      <w:r w:rsidRPr="00736951">
        <w:tab/>
        <w:t>profil zaufany,</w:t>
      </w:r>
    </w:p>
    <w:p w:rsidR="00736951" w:rsidRPr="00736951" w:rsidRDefault="00736951" w:rsidP="00BB03DC">
      <w:pPr>
        <w:pStyle w:val="ZLITwPKTzmlitwpktartykuempunktem"/>
      </w:pPr>
      <w:r w:rsidRPr="00736951">
        <w:t>b)</w:t>
      </w:r>
      <w:r w:rsidRPr="00736951">
        <w:tab/>
        <w:t>profil osobisty;”</w:t>
      </w:r>
      <w:r w:rsidR="006F0561">
        <w:t>;</w:t>
      </w:r>
    </w:p>
    <w:p w:rsidR="00736951" w:rsidRPr="00736951" w:rsidRDefault="00736951" w:rsidP="00D86CE2">
      <w:pPr>
        <w:pStyle w:val="PKTpunkt"/>
        <w:keepNext/>
      </w:pPr>
      <w:r w:rsidRPr="00736951">
        <w:t>3)</w:t>
      </w:r>
      <w:r w:rsidRPr="00736951">
        <w:tab/>
        <w:t>w art. 20c:</w:t>
      </w:r>
    </w:p>
    <w:p w:rsidR="00736951" w:rsidRPr="00736951" w:rsidRDefault="00736951" w:rsidP="00D86CE2">
      <w:pPr>
        <w:pStyle w:val="LITlitera"/>
        <w:keepNext/>
      </w:pPr>
      <w:r w:rsidRPr="00736951">
        <w:t>a)</w:t>
      </w:r>
      <w:r w:rsidRPr="00736951">
        <w:tab/>
        <w:t xml:space="preserve">w ust. 1 w pkt 3 kropkę zastępuje się średnikiem </w:t>
      </w:r>
      <w:r w:rsidR="00986CA0">
        <w:t xml:space="preserve">i </w:t>
      </w:r>
      <w:r w:rsidRPr="00736951">
        <w:t>dodaje się pkt 4 w brzmieniu:</w:t>
      </w:r>
    </w:p>
    <w:p w:rsidR="00736951" w:rsidRPr="00736951" w:rsidRDefault="00736951" w:rsidP="00BB03DC">
      <w:pPr>
        <w:pStyle w:val="ZLITPKTzmpktliter"/>
      </w:pPr>
      <w:r w:rsidRPr="00736951">
        <w:t>„4)</w:t>
      </w:r>
      <w:r w:rsidRPr="00736951">
        <w:tab/>
        <w:t>samodzielnie osoba fizyczna przy wykorzystaniu profilu osobistego.”,</w:t>
      </w:r>
    </w:p>
    <w:p w:rsidR="00736951" w:rsidRPr="00736951" w:rsidRDefault="00736951" w:rsidP="00D86CE2">
      <w:pPr>
        <w:pStyle w:val="LITlitera"/>
        <w:keepNext/>
      </w:pPr>
      <w:r w:rsidRPr="00736951">
        <w:t>b)</w:t>
      </w:r>
      <w:r w:rsidRPr="00736951">
        <w:tab/>
        <w:t>ust. 1a otrzymuje brzmienie:</w:t>
      </w:r>
    </w:p>
    <w:p w:rsidR="00736951" w:rsidRPr="00736951" w:rsidRDefault="00736951" w:rsidP="00BB03DC">
      <w:pPr>
        <w:pStyle w:val="ZLITUSTzmustliter"/>
      </w:pPr>
      <w:r w:rsidRPr="00736951">
        <w:t>„1a. Przedłużenie ważności profilu zauf</w:t>
      </w:r>
      <w:r w:rsidR="005756E6">
        <w:t>anego może nastąpić w sposób, o </w:t>
      </w:r>
      <w:r w:rsidRPr="00736951">
        <w:t>którym mowa w ust. 1 pkt 1, 2 i 4</w:t>
      </w:r>
      <w:r w:rsidR="00986CA0">
        <w:t>,</w:t>
      </w:r>
      <w:r w:rsidRPr="00736951">
        <w:t xml:space="preserve"> albo przy wykorzystaniu profilu zaufanego.”.</w:t>
      </w:r>
    </w:p>
    <w:p w:rsidR="00736951" w:rsidRPr="00736951" w:rsidRDefault="00736951" w:rsidP="00736951">
      <w:pPr>
        <w:pStyle w:val="ARTartustawynprozporzdzenia"/>
      </w:pPr>
      <w:r w:rsidRPr="00D86CE2">
        <w:rPr>
          <w:rStyle w:val="Ppogrubienie"/>
        </w:rPr>
        <w:t>Art.</w:t>
      </w:r>
      <w:r w:rsidR="00D86CE2">
        <w:rPr>
          <w:rStyle w:val="Ppogrubienie"/>
        </w:rPr>
        <w:t> </w:t>
      </w:r>
      <w:r w:rsidRPr="00D86CE2">
        <w:rPr>
          <w:rStyle w:val="Ppogrubienie"/>
        </w:rPr>
        <w:t>24.</w:t>
      </w:r>
      <w:r w:rsidRPr="00736951">
        <w:t xml:space="preserve"> W ustawie z dnia 8 września 2006 r. o Państwowym Ratownictwie Medycznym (Dz. U. z 2017 r. poz. 2195 oraz z 2018 r. poz. 650, 1115 i …) w art. 10b w ust. 5 w pkt 1 wyrazy „lub podpisem zaufanym” zastępuje się wyrazami „,</w:t>
      </w:r>
      <w:r w:rsidR="002E46CA">
        <w:t xml:space="preserve"> </w:t>
      </w:r>
      <w:r w:rsidRPr="00736951">
        <w:t>podpisem zaufanym lub podpisem osobistym”.</w:t>
      </w:r>
    </w:p>
    <w:p w:rsidR="00736951" w:rsidRPr="00736951" w:rsidRDefault="00736951" w:rsidP="00D86CE2">
      <w:pPr>
        <w:pStyle w:val="ARTartustawynprozporzdzenia"/>
        <w:keepNext/>
      </w:pPr>
      <w:r w:rsidRPr="00D86CE2">
        <w:rPr>
          <w:rStyle w:val="Ppogrubienie"/>
        </w:rPr>
        <w:t>Art.</w:t>
      </w:r>
      <w:r w:rsidR="00D86CE2">
        <w:rPr>
          <w:rStyle w:val="Ppogrubienie"/>
        </w:rPr>
        <w:t> </w:t>
      </w:r>
      <w:r w:rsidRPr="00D86CE2">
        <w:rPr>
          <w:rStyle w:val="Ppogrubienie"/>
        </w:rPr>
        <w:t>25.</w:t>
      </w:r>
      <w:r w:rsidRPr="00736951">
        <w:t xml:space="preserve"> W ustawie z dnia 7 września 2007 r. o pomocy osobom uprawnionym do alimentów (Dz. U. z 2018 r. poz. 554, 650, 1000 i …) w art. 15 wprowadza się następujące zmiany:</w:t>
      </w:r>
    </w:p>
    <w:p w:rsidR="00736951" w:rsidRPr="00736951" w:rsidRDefault="00736951" w:rsidP="00BB03DC">
      <w:pPr>
        <w:pStyle w:val="PKTpunkt"/>
      </w:pPr>
      <w:r w:rsidRPr="00736951">
        <w:t>1)</w:t>
      </w:r>
      <w:r w:rsidRPr="00736951">
        <w:tab/>
        <w:t>w ust. 3b w pkt 2 wyrazy „albo podpisem zaufanym” zastępuje się wyrazami „,</w:t>
      </w:r>
      <w:r w:rsidR="002E46CA">
        <w:t> </w:t>
      </w:r>
      <w:r w:rsidRPr="00736951">
        <w:t>podpisem zaufanym albo podpisem osobistym”;</w:t>
      </w:r>
    </w:p>
    <w:p w:rsidR="00736951" w:rsidRPr="00736951" w:rsidRDefault="00736951" w:rsidP="00BB03DC">
      <w:pPr>
        <w:pStyle w:val="PKTpunkt"/>
      </w:pPr>
      <w:r w:rsidRPr="00736951">
        <w:t>2)</w:t>
      </w:r>
      <w:r w:rsidRPr="00736951">
        <w:tab/>
        <w:t>w ust. 11</w:t>
      </w:r>
      <w:r w:rsidR="00986CA0">
        <w:t xml:space="preserve"> </w:t>
      </w:r>
      <w:r w:rsidRPr="00736951">
        <w:t>wyrazy „profilu zaufanego” zastępuje się wyrazami „profilu zaufanego, profilu osobistego”.</w:t>
      </w:r>
    </w:p>
    <w:p w:rsidR="00736951" w:rsidRPr="00736951" w:rsidRDefault="00736951" w:rsidP="00D86CE2">
      <w:pPr>
        <w:pStyle w:val="ARTartustawynprozporzdzenia"/>
        <w:keepNext/>
      </w:pPr>
      <w:r w:rsidRPr="00D86CE2">
        <w:rPr>
          <w:rStyle w:val="Ppogrubienie"/>
        </w:rPr>
        <w:t>Art.</w:t>
      </w:r>
      <w:r w:rsidR="00D86CE2">
        <w:rPr>
          <w:rStyle w:val="Ppogrubienie"/>
        </w:rPr>
        <w:t> </w:t>
      </w:r>
      <w:r w:rsidRPr="00D86CE2">
        <w:rPr>
          <w:rStyle w:val="Ppogrubienie"/>
        </w:rPr>
        <w:t>26.</w:t>
      </w:r>
      <w:r w:rsidRPr="00736951">
        <w:t xml:space="preserve"> W ustawie z dnia 24 września 2010 r. o ewidencji ludności (Dz. U.</w:t>
      </w:r>
      <w:r w:rsidR="00402230">
        <w:t xml:space="preserve"> </w:t>
      </w:r>
      <w:r w:rsidR="005756E6">
        <w:t>z </w:t>
      </w:r>
      <w:r w:rsidRPr="00736951">
        <w:t>2017 r., poz. 657, z późn. zm.</w:t>
      </w:r>
      <w:r w:rsidRPr="00736951">
        <w:rPr>
          <w:rStyle w:val="IGindeksgrny"/>
        </w:rPr>
        <w:footnoteReference w:id="10"/>
      </w:r>
      <w:r w:rsidRPr="00736951">
        <w:rPr>
          <w:rStyle w:val="IGindeksgrny"/>
        </w:rPr>
        <w:t>)</w:t>
      </w:r>
      <w:r w:rsidRPr="00736951">
        <w:t>) wprowadza się następujące zmiany:</w:t>
      </w:r>
    </w:p>
    <w:p w:rsidR="00736951" w:rsidRPr="00736951" w:rsidRDefault="00736951" w:rsidP="00BB03DC">
      <w:pPr>
        <w:pStyle w:val="PKTpunkt"/>
      </w:pPr>
      <w:r w:rsidRPr="00736951">
        <w:t>1)</w:t>
      </w:r>
      <w:r w:rsidRPr="00736951">
        <w:tab/>
        <w:t>w art. 3</w:t>
      </w:r>
      <w:r w:rsidR="008777D4">
        <w:t>2</w:t>
      </w:r>
      <w:r w:rsidRPr="00736951">
        <w:t xml:space="preserve"> w ust. 5 wyrazy „lub podpisem zaufanym” zastępuje się wyrazami „,</w:t>
      </w:r>
      <w:r w:rsidR="007C15E7">
        <w:t xml:space="preserve"> </w:t>
      </w:r>
      <w:r w:rsidRPr="00736951">
        <w:t>podpisem zaufanym lub podpisem osobistym”;</w:t>
      </w:r>
    </w:p>
    <w:p w:rsidR="00736951" w:rsidRPr="00736951" w:rsidRDefault="00736951" w:rsidP="00D86CE2">
      <w:pPr>
        <w:pStyle w:val="PKTpunkt"/>
        <w:keepNext/>
      </w:pPr>
      <w:r w:rsidRPr="00736951">
        <w:t>2)</w:t>
      </w:r>
      <w:r w:rsidRPr="00736951">
        <w:tab/>
        <w:t xml:space="preserve"> po art. 45 dodaje się art. 45a w brzmieniu:</w:t>
      </w:r>
    </w:p>
    <w:p w:rsidR="00736951" w:rsidRPr="00736951" w:rsidRDefault="00736951" w:rsidP="00736951">
      <w:pPr>
        <w:pStyle w:val="ZARTzmartartykuempunktem"/>
      </w:pPr>
      <w:r w:rsidRPr="00736951">
        <w:t>„Art. 45a. 1. Osobie, której dane są przetwarzane w rejestrze PESEL, umożliwia się przy użyciu dedykowanej usługi elektronicznej udostępnionej przez ministra właściwego do spraw informatyzacji, po uwierzytelnieniu tej osoby w sposób określony w art. 20a ust. 1 ustawy z dnia 17 lutego 2005 r. o informatyzacji działalności podmiotów realizujących zadania publiczne, pobranie z rejestru PESEL informacji o jej adresie zameldowania.</w:t>
      </w:r>
    </w:p>
    <w:p w:rsidR="00736951" w:rsidRPr="00736951" w:rsidRDefault="00736951" w:rsidP="00736951">
      <w:pPr>
        <w:pStyle w:val="ZUSTzmustartykuempunktem"/>
      </w:pPr>
      <w:r w:rsidRPr="00736951">
        <w:t>2</w:t>
      </w:r>
      <w:r w:rsidR="00B73E64">
        <w:t>.</w:t>
      </w:r>
      <w:r w:rsidRPr="00736951">
        <w:t xml:space="preserve"> Minister właściwy do spraw informatyzacji udostępnia dedykowaną usługę elektroniczną, która umożliwia weryfikację prawdziwo</w:t>
      </w:r>
      <w:r w:rsidR="005756E6">
        <w:t>ści informacji, o której mowa w </w:t>
      </w:r>
      <w:r w:rsidRPr="00736951">
        <w:t>ust. 1.</w:t>
      </w:r>
    </w:p>
    <w:p w:rsidR="00736951" w:rsidRPr="00736951" w:rsidRDefault="00736951" w:rsidP="00D86CE2">
      <w:pPr>
        <w:pStyle w:val="ZUSTzmustartykuempunktem"/>
        <w:keepNext/>
      </w:pPr>
      <w:r w:rsidRPr="00736951">
        <w:t>3. Informacja zawiera:</w:t>
      </w:r>
    </w:p>
    <w:p w:rsidR="00736951" w:rsidRPr="00736951" w:rsidRDefault="00736951" w:rsidP="00736951">
      <w:pPr>
        <w:pStyle w:val="ZPKTzmpktartykuempunktem"/>
      </w:pPr>
      <w:r w:rsidRPr="00736951">
        <w:t>1)</w:t>
      </w:r>
      <w:r w:rsidRPr="00736951">
        <w:tab/>
        <w:t>imię (imiona);</w:t>
      </w:r>
    </w:p>
    <w:p w:rsidR="00736951" w:rsidRPr="00736951" w:rsidRDefault="00736951" w:rsidP="00736951">
      <w:pPr>
        <w:pStyle w:val="ZPKTzmpktartykuempunktem"/>
      </w:pPr>
      <w:r w:rsidRPr="00736951">
        <w:t>2)</w:t>
      </w:r>
      <w:r w:rsidRPr="00736951">
        <w:tab/>
        <w:t>nazwisko;</w:t>
      </w:r>
    </w:p>
    <w:p w:rsidR="00736951" w:rsidRPr="00736951" w:rsidRDefault="00736951" w:rsidP="00736951">
      <w:pPr>
        <w:pStyle w:val="ZPKTzmpktartykuempunktem"/>
      </w:pPr>
      <w:r w:rsidRPr="00736951">
        <w:t>3)</w:t>
      </w:r>
      <w:r w:rsidRPr="00736951">
        <w:tab/>
        <w:t>numer PESEL;</w:t>
      </w:r>
    </w:p>
    <w:p w:rsidR="00736951" w:rsidRPr="00736951" w:rsidRDefault="00736951" w:rsidP="00736951">
      <w:pPr>
        <w:pStyle w:val="ZPKTzmpktartykuempunktem"/>
      </w:pPr>
      <w:r w:rsidRPr="00736951">
        <w:t>4)</w:t>
      </w:r>
      <w:r w:rsidRPr="00736951">
        <w:tab/>
        <w:t>adres zameldowania na pobyt stały albo</w:t>
      </w:r>
    </w:p>
    <w:p w:rsidR="00736951" w:rsidRPr="00736951" w:rsidRDefault="00736951" w:rsidP="00736951">
      <w:pPr>
        <w:pStyle w:val="ZPKTzmpktartykuempunktem"/>
      </w:pPr>
      <w:r w:rsidRPr="00736951">
        <w:t>5)</w:t>
      </w:r>
      <w:r w:rsidRPr="00736951">
        <w:tab/>
        <w:t>adres zameldowania na pobyt czasowy oraz datę upływu deklarowanego terminu pobytu;</w:t>
      </w:r>
    </w:p>
    <w:p w:rsidR="00736951" w:rsidRPr="00736951" w:rsidRDefault="00736951" w:rsidP="00736951">
      <w:pPr>
        <w:pStyle w:val="ZPKTzmpktartykuempunktem"/>
      </w:pPr>
      <w:r w:rsidRPr="00736951">
        <w:t>6)</w:t>
      </w:r>
      <w:r w:rsidRPr="00736951">
        <w:tab/>
        <w:t>indywidualne oznaczenie.”.</w:t>
      </w:r>
    </w:p>
    <w:p w:rsidR="00736951" w:rsidRPr="00736951" w:rsidRDefault="00736951" w:rsidP="00736951">
      <w:pPr>
        <w:pStyle w:val="ARTartustawynprozporzdzenia"/>
      </w:pPr>
      <w:r w:rsidRPr="00D86CE2">
        <w:rPr>
          <w:rStyle w:val="Ppogrubienie"/>
        </w:rPr>
        <w:t>Art.</w:t>
      </w:r>
      <w:r w:rsidR="00D86CE2">
        <w:rPr>
          <w:rStyle w:val="Ppogrubienie"/>
        </w:rPr>
        <w:t> </w:t>
      </w:r>
      <w:r w:rsidRPr="00D86CE2">
        <w:rPr>
          <w:rStyle w:val="Ppogrubienie"/>
        </w:rPr>
        <w:t>27.</w:t>
      </w:r>
      <w:r w:rsidRPr="00736951">
        <w:t xml:space="preserve"> W ustawie z dnia 5 stycznia 2011 r. o kierujących pojazdami (Dz. U. z 2017 r. poz. 978, z późn. zm.</w:t>
      </w:r>
      <w:r w:rsidRPr="00736951">
        <w:rPr>
          <w:rStyle w:val="IGindeksgrny"/>
        </w:rPr>
        <w:footnoteReference w:id="11"/>
      </w:r>
      <w:r w:rsidRPr="00736951">
        <w:rPr>
          <w:rStyle w:val="IGindeksgrny"/>
        </w:rPr>
        <w:t>)</w:t>
      </w:r>
      <w:r w:rsidR="00986CA0">
        <w:t>)</w:t>
      </w:r>
      <w:r w:rsidRPr="00736951">
        <w:t>w art. 27 w ust. 6 wyrazy „lub podpisu zaufanego” zastępuje się wyrazami „,</w:t>
      </w:r>
      <w:r w:rsidR="00DD21D7">
        <w:t xml:space="preserve"> </w:t>
      </w:r>
      <w:r w:rsidRPr="00736951">
        <w:t>podpisu zaufanego lub podpisu osobistego”.</w:t>
      </w:r>
    </w:p>
    <w:p w:rsidR="00736951" w:rsidRPr="00736951" w:rsidRDefault="00736951" w:rsidP="00736951">
      <w:pPr>
        <w:pStyle w:val="ARTartustawynprozporzdzenia"/>
      </w:pPr>
      <w:r w:rsidRPr="00D86CE2">
        <w:rPr>
          <w:rStyle w:val="Ppogrubienie"/>
        </w:rPr>
        <w:t>Art.</w:t>
      </w:r>
      <w:r w:rsidR="00D86CE2">
        <w:rPr>
          <w:rStyle w:val="Ppogrubienie"/>
        </w:rPr>
        <w:t> </w:t>
      </w:r>
      <w:r w:rsidRPr="00D86CE2">
        <w:rPr>
          <w:rStyle w:val="Ppogrubienie"/>
        </w:rPr>
        <w:t>28.</w:t>
      </w:r>
      <w:r w:rsidRPr="00736951">
        <w:t xml:space="preserve"> W ustawie z dnia 4 lutego 2011 r. o opiece na</w:t>
      </w:r>
      <w:r w:rsidR="005756E6">
        <w:t>d dziećmi w wieku do lat 3 (Dz. </w:t>
      </w:r>
      <w:r w:rsidRPr="00736951">
        <w:t>U. z 2018 r. poz. 603</w:t>
      </w:r>
      <w:r w:rsidR="00DD21D7">
        <w:t>, 650</w:t>
      </w:r>
      <w:r w:rsidRPr="00736951">
        <w:t xml:space="preserve"> i …) w art. 35b w ust. 3 w zda</w:t>
      </w:r>
      <w:r w:rsidR="00384E65">
        <w:t>niu drugim oraz w art. 46b w </w:t>
      </w:r>
      <w:r w:rsidRPr="00736951">
        <w:t>ust. 4 w zdaniu drugim</w:t>
      </w:r>
      <w:r w:rsidR="00402230">
        <w:t xml:space="preserve"> </w:t>
      </w:r>
      <w:r w:rsidRPr="00736951">
        <w:t>wyrazy „profilu zaufanego” zastępuje się wyrazami „profilu zaufanego, profilu osobistego”.</w:t>
      </w:r>
    </w:p>
    <w:p w:rsidR="00736951" w:rsidRPr="00736951" w:rsidRDefault="00736951" w:rsidP="00736951">
      <w:pPr>
        <w:pStyle w:val="ARTartustawynprozporzdzenia"/>
      </w:pPr>
      <w:r w:rsidRPr="00D86CE2">
        <w:rPr>
          <w:rStyle w:val="Ppogrubienie"/>
        </w:rPr>
        <w:t>Art.</w:t>
      </w:r>
      <w:r w:rsidR="00D86CE2">
        <w:rPr>
          <w:rStyle w:val="Ppogrubienie"/>
        </w:rPr>
        <w:t> </w:t>
      </w:r>
      <w:r w:rsidRPr="00D86CE2">
        <w:rPr>
          <w:rStyle w:val="Ppogrubienie"/>
        </w:rPr>
        <w:t>29.</w:t>
      </w:r>
      <w:r w:rsidRPr="00736951">
        <w:t xml:space="preserve"> W ustawie z dnia 15 kwietnia 2011 r. o systemie informacji oświatowej (Dz. U. z 2017 r. poz. 2159</w:t>
      </w:r>
      <w:r w:rsidR="00180353">
        <w:t xml:space="preserve"> i</w:t>
      </w:r>
      <w:r w:rsidRPr="00736951">
        <w:t xml:space="preserve"> 2203</w:t>
      </w:r>
      <w:r w:rsidR="00180353">
        <w:t xml:space="preserve"> oraz z 2018 r. poz. …</w:t>
      </w:r>
      <w:r w:rsidRPr="00736951">
        <w:t xml:space="preserve">) w art. 71 </w:t>
      </w:r>
      <w:r w:rsidR="00180353">
        <w:t xml:space="preserve">w </w:t>
      </w:r>
      <w:r w:rsidRPr="00736951">
        <w:t>ust. 3 wyrazy „albo podpisu zaufanego” zastępuje się wyrazami „,</w:t>
      </w:r>
      <w:r w:rsidR="00180353">
        <w:t xml:space="preserve"> </w:t>
      </w:r>
      <w:r w:rsidRPr="00736951">
        <w:t>podpisu zaufanego albo podpisu osobistego”.</w:t>
      </w:r>
    </w:p>
    <w:p w:rsidR="00736951" w:rsidRPr="00736951" w:rsidRDefault="00736951" w:rsidP="00736951">
      <w:pPr>
        <w:pStyle w:val="ARTartustawynprozporzdzenia"/>
      </w:pPr>
      <w:r w:rsidRPr="00D86CE2">
        <w:rPr>
          <w:rStyle w:val="Ppogrubienie"/>
        </w:rPr>
        <w:t>Art.</w:t>
      </w:r>
      <w:r w:rsidR="00D86CE2">
        <w:rPr>
          <w:rStyle w:val="Ppogrubienie"/>
        </w:rPr>
        <w:t> </w:t>
      </w:r>
      <w:r w:rsidRPr="00D86CE2">
        <w:rPr>
          <w:rStyle w:val="Ppogrubienie"/>
        </w:rPr>
        <w:t>30.</w:t>
      </w:r>
      <w:r w:rsidRPr="00736951">
        <w:t xml:space="preserve"> W ustawie z dnia 28 kwietnia 2011 r. o systemie informacji w ochronie zdrowia (Dz. U. z 2017 r. poz. 1845 oraz z 2018 r. poz. 697 i …) w art. 2 w pkt 6 we wprowadzeniu do wyliczenia oraz w art. 17 w ust. 3 we wprowadzeniu do wyliczenia użyte w różnym przypadku wyrazy „podpisem zaufanym” zastępuje się użytymi w odpowiednim przypadku wyrazami „,</w:t>
      </w:r>
      <w:r w:rsidR="00180353">
        <w:t xml:space="preserve"> </w:t>
      </w:r>
      <w:r w:rsidRPr="00736951">
        <w:t>podpisem zaufanym, podpisem osobistym”.</w:t>
      </w:r>
    </w:p>
    <w:p w:rsidR="00736951" w:rsidRPr="00736951" w:rsidRDefault="00736951" w:rsidP="00D86CE2">
      <w:pPr>
        <w:pStyle w:val="ARTartustawynprozporzdzenia"/>
        <w:keepNext/>
      </w:pPr>
      <w:r w:rsidRPr="00D86CE2">
        <w:rPr>
          <w:rStyle w:val="Ppogrubienie"/>
        </w:rPr>
        <w:t>Art.</w:t>
      </w:r>
      <w:r w:rsidR="00D86CE2">
        <w:rPr>
          <w:rStyle w:val="Ppogrubienie"/>
        </w:rPr>
        <w:t> </w:t>
      </w:r>
      <w:r w:rsidRPr="00D86CE2">
        <w:rPr>
          <w:rStyle w:val="Ppogrubienie"/>
        </w:rPr>
        <w:t>31.</w:t>
      </w:r>
      <w:r w:rsidRPr="00736951">
        <w:t xml:space="preserve"> W ustawie z dnia 12 maja 2011 r. o refundacji leków, środków spożywczych specjalnego przeznaczenia żywieniowego oraz wyrobów me</w:t>
      </w:r>
      <w:r w:rsidR="005756E6">
        <w:t>dycznych (Dz. U. z 2017 r. poz. </w:t>
      </w:r>
      <w:r w:rsidRPr="00736951">
        <w:t>1844 oraz z 2018 r. poz. 650, 697 i …) wprowadza się następujące zmiany:</w:t>
      </w:r>
    </w:p>
    <w:p w:rsidR="00736951" w:rsidRPr="00736951" w:rsidRDefault="00736951" w:rsidP="00BB03DC">
      <w:pPr>
        <w:pStyle w:val="PKTpunkt"/>
      </w:pPr>
      <w:r w:rsidRPr="00736951">
        <w:t>1)</w:t>
      </w:r>
      <w:r w:rsidRPr="00736951">
        <w:tab/>
        <w:t xml:space="preserve">w art. 19 w ust. 3, w art. 24 w ust. 6a oraz w art. 32a </w:t>
      </w:r>
      <w:r w:rsidR="00180353">
        <w:t xml:space="preserve">w </w:t>
      </w:r>
      <w:r w:rsidRPr="00736951">
        <w:t>ust. 8 wyrazy „podpisem zaufanym” zastępuje się wyrazami „podpisem zaufanym, podpisem osobistym”;</w:t>
      </w:r>
    </w:p>
    <w:p w:rsidR="00736951" w:rsidRPr="00736951" w:rsidRDefault="00736951" w:rsidP="00BB03DC">
      <w:pPr>
        <w:pStyle w:val="PKTpunkt"/>
      </w:pPr>
      <w:r w:rsidRPr="00736951">
        <w:t>2)</w:t>
      </w:r>
      <w:r w:rsidRPr="00736951">
        <w:tab/>
        <w:t xml:space="preserve">w art. 38 w ust. 5 w pkt 3 w lit. e w </w:t>
      </w:r>
      <w:proofErr w:type="spellStart"/>
      <w:r w:rsidRPr="00736951">
        <w:t>tiret</w:t>
      </w:r>
      <w:proofErr w:type="spellEnd"/>
      <w:r w:rsidRPr="00736951">
        <w:t xml:space="preserve"> pierwszym, w ust. </w:t>
      </w:r>
      <w:r w:rsidR="005756E6">
        <w:t>5a w pkt 9 w lit. a oraz w ust. </w:t>
      </w:r>
      <w:r w:rsidRPr="00736951">
        <w:t>6 w pkt 7 w lit. a użyte w różnym przypadku wyrazy „podpis zaufany” zastępuje się użytymi w odpowiednim przypadku wyrazami „podpis zaufany albo podpis osobisty”.</w:t>
      </w:r>
    </w:p>
    <w:p w:rsidR="00736951" w:rsidRPr="00736951" w:rsidRDefault="00736951" w:rsidP="00736951">
      <w:pPr>
        <w:pStyle w:val="ARTartustawynprozporzdzenia"/>
      </w:pPr>
      <w:r w:rsidRPr="00D86CE2">
        <w:rPr>
          <w:rStyle w:val="Ppogrubienie"/>
        </w:rPr>
        <w:t>Art.</w:t>
      </w:r>
      <w:r w:rsidR="00D86CE2">
        <w:rPr>
          <w:rStyle w:val="Ppogrubienie"/>
        </w:rPr>
        <w:t> </w:t>
      </w:r>
      <w:r w:rsidRPr="00D86CE2">
        <w:rPr>
          <w:rStyle w:val="Ppogrubienie"/>
        </w:rPr>
        <w:t>32.</w:t>
      </w:r>
      <w:r w:rsidRPr="00736951">
        <w:t xml:space="preserve"> W ustawie z dnia 15 lipca 2011 r. o zawodach piel</w:t>
      </w:r>
      <w:r w:rsidR="005756E6">
        <w:t>ęgniarki i położnej (Dz. U. z </w:t>
      </w:r>
      <w:r w:rsidRPr="00736951">
        <w:t>2018 r. poz. 123</w:t>
      </w:r>
      <w:r w:rsidR="00180353">
        <w:t>, 650, 1000</w:t>
      </w:r>
      <w:r w:rsidRPr="00736951">
        <w:t xml:space="preserve"> i …) w art. 67 w ust. 4d w pkt 1, w art. 76 w ust. 1b w pkt 1 i</w:t>
      </w:r>
      <w:r w:rsidR="00384E65">
        <w:t> w </w:t>
      </w:r>
      <w:r w:rsidRPr="00736951">
        <w:t xml:space="preserve">art. 80 </w:t>
      </w:r>
      <w:r w:rsidR="00986CA0">
        <w:t>w </w:t>
      </w:r>
      <w:r w:rsidRPr="00736951">
        <w:t xml:space="preserve">ust. 8 </w:t>
      </w:r>
      <w:r w:rsidR="00986CA0">
        <w:t xml:space="preserve">w </w:t>
      </w:r>
      <w:r w:rsidRPr="00736951">
        <w:t>pkt 1 wyrazy „lub podpisem zaufanym” zastępuje się wyrazami „podpisem zaufanym lub podpisem osobistym”.</w:t>
      </w:r>
    </w:p>
    <w:p w:rsidR="00736951" w:rsidRPr="00736951" w:rsidRDefault="00736951" w:rsidP="00736951">
      <w:pPr>
        <w:pStyle w:val="ARTartustawynprozporzdzenia"/>
      </w:pPr>
      <w:r w:rsidRPr="00D86CE2">
        <w:rPr>
          <w:rStyle w:val="Ppogrubienie"/>
        </w:rPr>
        <w:t>Art.</w:t>
      </w:r>
      <w:r w:rsidR="00D86CE2">
        <w:rPr>
          <w:rStyle w:val="Ppogrubienie"/>
        </w:rPr>
        <w:t> </w:t>
      </w:r>
      <w:r w:rsidRPr="00D86CE2">
        <w:rPr>
          <w:rStyle w:val="Ppogrubienie"/>
        </w:rPr>
        <w:t>33.</w:t>
      </w:r>
      <w:r w:rsidRPr="00736951">
        <w:t xml:space="preserve"> W ustawie z dnia 14 grudnia 2012 r. o odpadach (Dz. U. z 2018 r. poz. </w:t>
      </w:r>
      <w:r w:rsidR="00180353">
        <w:t>992, 1000</w:t>
      </w:r>
      <w:r w:rsidRPr="00736951">
        <w:t xml:space="preserve"> i …) w art. 65 </w:t>
      </w:r>
      <w:r w:rsidR="00180353">
        <w:t xml:space="preserve">w </w:t>
      </w:r>
      <w:r w:rsidRPr="00736951">
        <w:t>ust. 2 wyrazy „albo podpisem zaufanym” zastępuje się wyrazami „</w:t>
      </w:r>
      <w:r w:rsidR="00384E65">
        <w:t>, </w:t>
      </w:r>
      <w:r w:rsidRPr="00736951">
        <w:t>podpisem zaufanym albo podpisem osobistym”.</w:t>
      </w:r>
    </w:p>
    <w:p w:rsidR="00736951" w:rsidRPr="00736951" w:rsidRDefault="00736951" w:rsidP="00D86CE2">
      <w:pPr>
        <w:pStyle w:val="ARTartustawynprozporzdzenia"/>
        <w:keepNext/>
      </w:pPr>
      <w:r w:rsidRPr="00D86CE2">
        <w:rPr>
          <w:rStyle w:val="Ppogrubienie"/>
        </w:rPr>
        <w:t>Art.</w:t>
      </w:r>
      <w:r w:rsidR="00D86CE2">
        <w:rPr>
          <w:rStyle w:val="Ppogrubienie"/>
        </w:rPr>
        <w:t> </w:t>
      </w:r>
      <w:r w:rsidRPr="00D86CE2">
        <w:rPr>
          <w:rStyle w:val="Ppogrubienie"/>
        </w:rPr>
        <w:t>34.</w:t>
      </w:r>
      <w:r w:rsidRPr="00736951">
        <w:t xml:space="preserve"> W ustawie z dnia 14 marca 2014 r. o zasadach prowadzenia zbiórek publicznych (Dz. U. z 2017 r. poz. 1223 oraz z 2018 r. poz. …) wprowadza się następujące zmiany:</w:t>
      </w:r>
    </w:p>
    <w:p w:rsidR="00736951" w:rsidRPr="00736951" w:rsidRDefault="00736951" w:rsidP="00BB03DC">
      <w:pPr>
        <w:pStyle w:val="PKTpunkt"/>
      </w:pPr>
      <w:r w:rsidRPr="00736951">
        <w:t>1)</w:t>
      </w:r>
      <w:r w:rsidRPr="00736951">
        <w:tab/>
        <w:t>w art. 9 w ust. 2 oraz w art. 18 w ust. 3 wyrazy „albo podpisem zaufanym” zastępuje się wyrazami „,</w:t>
      </w:r>
      <w:r w:rsidR="00180353">
        <w:t xml:space="preserve"> </w:t>
      </w:r>
      <w:r w:rsidRPr="00736951">
        <w:t>podpisem zaufanym albo podpisem osobistym”;</w:t>
      </w:r>
    </w:p>
    <w:p w:rsidR="00736951" w:rsidRPr="00736951" w:rsidRDefault="00736951" w:rsidP="00BB03DC">
      <w:pPr>
        <w:pStyle w:val="PKTpunkt"/>
      </w:pPr>
      <w:r w:rsidRPr="00736951">
        <w:t>2)</w:t>
      </w:r>
      <w:r w:rsidRPr="00736951">
        <w:tab/>
        <w:t>w art. 11 w ust. 2 wyrazy „lub podpisami zaufanymi” zastępuje się wyrazami „,</w:t>
      </w:r>
      <w:r w:rsidR="00180353">
        <w:t> </w:t>
      </w:r>
      <w:r w:rsidRPr="00736951">
        <w:t>podpisami zaufanymi lub podpisami osobistymi”.</w:t>
      </w:r>
    </w:p>
    <w:p w:rsidR="00736951" w:rsidRPr="00736951" w:rsidRDefault="00736951" w:rsidP="00736951">
      <w:pPr>
        <w:pStyle w:val="ARTartustawynprozporzdzenia"/>
      </w:pPr>
      <w:r w:rsidRPr="00D86CE2">
        <w:rPr>
          <w:rStyle w:val="Ppogrubienie"/>
        </w:rPr>
        <w:t>Art.</w:t>
      </w:r>
      <w:r w:rsidR="00D86CE2">
        <w:rPr>
          <w:rStyle w:val="Ppogrubienie"/>
        </w:rPr>
        <w:t> </w:t>
      </w:r>
      <w:r w:rsidRPr="00D86CE2">
        <w:rPr>
          <w:rStyle w:val="Ppogrubienie"/>
        </w:rPr>
        <w:t>35.</w:t>
      </w:r>
      <w:r w:rsidRPr="00736951">
        <w:t xml:space="preserve"> W ustawie z dnia 5 grudnia 2014 r. o Karcie Dużej Rodziny (Dz. U. z 2017 r. poz. 1832</w:t>
      </w:r>
      <w:r w:rsidR="00180353">
        <w:t xml:space="preserve"> i 2161</w:t>
      </w:r>
      <w:r w:rsidRPr="00736951">
        <w:t xml:space="preserve"> oraz z 2018 r. poz. …) w art. 10 w ust. 9a w zdaniu drugim wyrazy „profilu zaufanego” zastępuje się wyrazami „profilu zaufanego, profilu osobistego”. </w:t>
      </w:r>
    </w:p>
    <w:p w:rsidR="00736951" w:rsidRPr="00736951" w:rsidRDefault="00736951" w:rsidP="00D86CE2">
      <w:pPr>
        <w:pStyle w:val="ARTartustawynprozporzdzenia"/>
        <w:keepNext/>
      </w:pPr>
      <w:r w:rsidRPr="00D86CE2">
        <w:rPr>
          <w:rStyle w:val="Ppogrubienie"/>
        </w:rPr>
        <w:t>Art.</w:t>
      </w:r>
      <w:r w:rsidR="00D86CE2">
        <w:rPr>
          <w:rStyle w:val="Ppogrubienie"/>
        </w:rPr>
        <w:t> </w:t>
      </w:r>
      <w:r w:rsidRPr="00D86CE2">
        <w:rPr>
          <w:rStyle w:val="Ppogrubienie"/>
        </w:rPr>
        <w:t>36.</w:t>
      </w:r>
      <w:r w:rsidRPr="00736951">
        <w:t xml:space="preserve"> W ustawie z dnia 20 lutego 2015 r. o odnawial</w:t>
      </w:r>
      <w:r w:rsidR="005756E6">
        <w:t>nych źródłach energii (Dz. U. z </w:t>
      </w:r>
      <w:r w:rsidRPr="00736951">
        <w:t>201</w:t>
      </w:r>
      <w:r w:rsidR="00180353">
        <w:t>8</w:t>
      </w:r>
      <w:r w:rsidRPr="00736951">
        <w:t xml:space="preserve"> r. poz. </w:t>
      </w:r>
      <w:r w:rsidR="00180353">
        <w:t>1269 i 1276</w:t>
      </w:r>
      <w:r w:rsidRPr="00736951">
        <w:t>) wprowadza się następujące zmiany:</w:t>
      </w:r>
    </w:p>
    <w:p w:rsidR="00736951" w:rsidRPr="00736951" w:rsidRDefault="00736951" w:rsidP="00736951">
      <w:pPr>
        <w:pStyle w:val="PKTpunkt"/>
      </w:pPr>
      <w:r w:rsidRPr="00736951">
        <w:t>1)</w:t>
      </w:r>
      <w:r w:rsidRPr="00736951">
        <w:tab/>
        <w:t xml:space="preserve">w art. 79 </w:t>
      </w:r>
      <w:r w:rsidR="00986CA0">
        <w:t xml:space="preserve">w </w:t>
      </w:r>
      <w:r w:rsidRPr="00736951">
        <w:t>ust. 4 wyrazy „albo podpisem zaufanym” zastępuje się wyrazami „,</w:t>
      </w:r>
      <w:r w:rsidR="00180353">
        <w:t xml:space="preserve"> </w:t>
      </w:r>
      <w:r w:rsidRPr="00736951">
        <w:t>podpisem zaufanym albo podpisem osobistym”;</w:t>
      </w:r>
    </w:p>
    <w:p w:rsidR="00736951" w:rsidRPr="00736951" w:rsidRDefault="00736951" w:rsidP="00D86CE2">
      <w:pPr>
        <w:pStyle w:val="PKTpunkt"/>
        <w:keepNext/>
      </w:pPr>
      <w:r w:rsidRPr="00736951">
        <w:t>2)</w:t>
      </w:r>
      <w:r w:rsidRPr="00736951">
        <w:tab/>
        <w:t>w art. 138 ust. 5 otrzymuje brzmienie:</w:t>
      </w:r>
    </w:p>
    <w:p w:rsidR="00736951" w:rsidRPr="00736951" w:rsidRDefault="00736951" w:rsidP="00736951">
      <w:pPr>
        <w:pStyle w:val="ZUSTzmustartykuempunktem"/>
      </w:pPr>
      <w:r w:rsidRPr="00736951">
        <w:t>„5. Wniosek o wydanie certyfikatu złożony za pomocą środków komunikacji elektronicznej opatruje się kwalifikowanym podpisem elektronicznym, podpisem zaufanym albo podpisem osobistym.”;</w:t>
      </w:r>
    </w:p>
    <w:p w:rsidR="00736951" w:rsidRPr="00736951" w:rsidRDefault="00736951" w:rsidP="00D86CE2">
      <w:pPr>
        <w:pStyle w:val="PKTpunkt"/>
        <w:keepNext/>
      </w:pPr>
      <w:r w:rsidRPr="00736951">
        <w:t>3)</w:t>
      </w:r>
      <w:r w:rsidRPr="00736951">
        <w:tab/>
        <w:t>w art. 147 ust. 5 otrzymuje brzmienie:</w:t>
      </w:r>
    </w:p>
    <w:p w:rsidR="00736951" w:rsidRPr="00736951" w:rsidRDefault="00736951" w:rsidP="00736951">
      <w:pPr>
        <w:pStyle w:val="ZUSTzmustartykuempunktem"/>
      </w:pPr>
      <w:r w:rsidRPr="00736951">
        <w:t>„5. Wniosek o udzielenie akredytacji złożony za pomocą środków komunikacji elektronicznej opatruje się kwalifikowanym podpisem elektronicznym, podpisem zaufanym albo podpisem osobistym.”.</w:t>
      </w:r>
    </w:p>
    <w:p w:rsidR="00736951" w:rsidRPr="00736951" w:rsidRDefault="00736951" w:rsidP="00736951">
      <w:pPr>
        <w:pStyle w:val="ARTartustawynprozporzdzenia"/>
      </w:pPr>
      <w:r w:rsidRPr="00D86CE2">
        <w:rPr>
          <w:rStyle w:val="Ppogrubienie"/>
        </w:rPr>
        <w:t>Art.</w:t>
      </w:r>
      <w:r w:rsidR="00D86CE2">
        <w:rPr>
          <w:rStyle w:val="Ppogrubienie"/>
        </w:rPr>
        <w:t> </w:t>
      </w:r>
      <w:r w:rsidRPr="00D86CE2">
        <w:rPr>
          <w:rStyle w:val="Ppogrubienie"/>
        </w:rPr>
        <w:t>37.</w:t>
      </w:r>
      <w:r w:rsidRPr="00736951">
        <w:t xml:space="preserve"> W ustawie z dnia 15 maja 2015 r. – Prawo restrukturyzacyjne (Dz. U. z 2017 r. poz. 1508 oraz z 2018 r. poz. 149, 398 i …) w art. 203 </w:t>
      </w:r>
      <w:r w:rsidR="00986CA0">
        <w:t xml:space="preserve">w </w:t>
      </w:r>
      <w:r w:rsidRPr="00736951">
        <w:t>ust. 2 wyrazy „albo podpisem zaufanym” zastępuje się wyrazami „podpisem zaufanym albo podpisem osobistym”.</w:t>
      </w:r>
    </w:p>
    <w:p w:rsidR="00736951" w:rsidRPr="00736951" w:rsidRDefault="00736951" w:rsidP="00736951">
      <w:pPr>
        <w:pStyle w:val="ARTartustawynprozporzdzenia"/>
      </w:pPr>
      <w:r w:rsidRPr="00D86CE2">
        <w:rPr>
          <w:rStyle w:val="Ppogrubienie"/>
        </w:rPr>
        <w:t>Art.</w:t>
      </w:r>
      <w:r w:rsidR="00D86CE2">
        <w:rPr>
          <w:rStyle w:val="Ppogrubienie"/>
        </w:rPr>
        <w:t> </w:t>
      </w:r>
      <w:r w:rsidRPr="00D86CE2">
        <w:rPr>
          <w:rStyle w:val="Ppogrubienie"/>
        </w:rPr>
        <w:t>38.</w:t>
      </w:r>
      <w:r w:rsidRPr="00736951">
        <w:t xml:space="preserve"> W ustawie z dnia 15 maja 2015 r. o substancjach zubożających warstwę ozonową oraz o niektórych fluorowanych gazach cieplarnianych (Dz. U. z 2017 r. poz. 1951 oraz z 2018 r. poz. </w:t>
      </w:r>
      <w:r w:rsidR="001E3B5B">
        <w:t xml:space="preserve">650 i </w:t>
      </w:r>
      <w:r w:rsidRPr="00736951">
        <w:t xml:space="preserve">…) w art. 6 w ust. 2 we wprowadzeniu do </w:t>
      </w:r>
      <w:r w:rsidR="005756E6">
        <w:t>wyliczenia, w art. 8 w</w:t>
      </w:r>
      <w:r w:rsidR="00B30780">
        <w:t> ust. </w:t>
      </w:r>
      <w:r w:rsidR="005756E6">
        <w:t>5 w </w:t>
      </w:r>
      <w:r w:rsidRPr="00736951">
        <w:t xml:space="preserve">zdaniu drugim, w art. 9 </w:t>
      </w:r>
      <w:r w:rsidR="00986CA0">
        <w:t xml:space="preserve">w </w:t>
      </w:r>
      <w:r w:rsidRPr="00736951">
        <w:t>ust. 4 i 6, w art. 25 w ust.</w:t>
      </w:r>
      <w:r w:rsidR="005756E6">
        <w:t xml:space="preserve"> 4 w zdaniu drugim i w ust. 6 w </w:t>
      </w:r>
      <w:r w:rsidRPr="00736951">
        <w:t>zdaniu drugim, w art. 27 w ust. 2 w zdaniu drugim i w ust.</w:t>
      </w:r>
      <w:r w:rsidR="005756E6">
        <w:t xml:space="preserve"> 4 w zdaniu drugim, w art. 37 w </w:t>
      </w:r>
      <w:r w:rsidRPr="00736951">
        <w:t>ust. 7 w</w:t>
      </w:r>
      <w:r w:rsidR="001E3B5B">
        <w:t> </w:t>
      </w:r>
      <w:r w:rsidRPr="00736951">
        <w:t>zdaniu drugim i w ust. 9 w zdaniu drugim oraz w art. 41 w ust. 5 w zdaniu drugim wyrazy „lub podpisem zaufanym” zastępuje się wyrazami „,</w:t>
      </w:r>
      <w:r w:rsidR="001E3B5B">
        <w:t xml:space="preserve"> </w:t>
      </w:r>
      <w:r w:rsidRPr="00736951">
        <w:t xml:space="preserve">podpisem zaufanym lub podpisem osobistym”. </w:t>
      </w:r>
    </w:p>
    <w:p w:rsidR="00736951" w:rsidRPr="00736951" w:rsidRDefault="00736951" w:rsidP="00736951">
      <w:pPr>
        <w:pStyle w:val="ARTartustawynprozporzdzenia"/>
      </w:pPr>
      <w:r w:rsidRPr="00D86CE2">
        <w:rPr>
          <w:rStyle w:val="Ppogrubienie"/>
        </w:rPr>
        <w:t>Art.</w:t>
      </w:r>
      <w:r w:rsidR="00D86CE2">
        <w:rPr>
          <w:rStyle w:val="Ppogrubienie"/>
        </w:rPr>
        <w:t> </w:t>
      </w:r>
      <w:r w:rsidRPr="00D86CE2">
        <w:rPr>
          <w:rStyle w:val="Ppogrubienie"/>
        </w:rPr>
        <w:t>39.</w:t>
      </w:r>
      <w:r w:rsidRPr="00736951">
        <w:t xml:space="preserve"> W ustawie z dnia 25 czerwca 2015 r. – Prawo konsularne (Dz. U. z 2017 r.</w:t>
      </w:r>
      <w:r w:rsidR="005756E6">
        <w:t xml:space="preserve"> poz. </w:t>
      </w:r>
      <w:r w:rsidRPr="00736951">
        <w:t xml:space="preserve">1545 i 2361 oraz z 2018 r. poz. 398 i …) w art. 75 </w:t>
      </w:r>
      <w:r w:rsidR="00986CA0">
        <w:t xml:space="preserve">w </w:t>
      </w:r>
      <w:r w:rsidRPr="00736951">
        <w:t>ust. 2 wyrazy „podpisem zaufanym” zastępuje się wyrazami „podpisem zaufanym, podpisem osobistym”.</w:t>
      </w:r>
    </w:p>
    <w:p w:rsidR="00736951" w:rsidRPr="00736951" w:rsidRDefault="00736951" w:rsidP="00D86CE2">
      <w:pPr>
        <w:pStyle w:val="ARTartustawynprozporzdzenia"/>
        <w:keepNext/>
      </w:pPr>
      <w:r w:rsidRPr="00D86CE2">
        <w:rPr>
          <w:rStyle w:val="Ppogrubienie"/>
        </w:rPr>
        <w:t>Art.</w:t>
      </w:r>
      <w:r w:rsidR="00D86CE2">
        <w:rPr>
          <w:rStyle w:val="Ppogrubienie"/>
        </w:rPr>
        <w:t> </w:t>
      </w:r>
      <w:r w:rsidRPr="00D86CE2">
        <w:rPr>
          <w:rStyle w:val="Ppogrubienie"/>
        </w:rPr>
        <w:t>40.</w:t>
      </w:r>
      <w:r w:rsidRPr="00736951">
        <w:t xml:space="preserve"> W ustawie z dnia 11 lutego 2016 r. o pomocy państwa w wychowywaniu dzieci (Dz. U. z 2017 r. poz. 1851, z późn. zm.</w:t>
      </w:r>
      <w:r w:rsidRPr="00736951">
        <w:rPr>
          <w:rStyle w:val="IGindeksgrny"/>
        </w:rPr>
        <w:footnoteReference w:id="12"/>
      </w:r>
      <w:r w:rsidRPr="00736951">
        <w:rPr>
          <w:rStyle w:val="IGindeksgrny"/>
        </w:rPr>
        <w:t>)</w:t>
      </w:r>
      <w:r w:rsidRPr="00736951">
        <w:t>) w art. 13 wprowadza się następujące zmiany:</w:t>
      </w:r>
    </w:p>
    <w:p w:rsidR="00736951" w:rsidRPr="00736951" w:rsidRDefault="00736951" w:rsidP="00BB03DC">
      <w:pPr>
        <w:pStyle w:val="PKTpunkt"/>
      </w:pPr>
      <w:r w:rsidRPr="00736951">
        <w:t>1)</w:t>
      </w:r>
      <w:r w:rsidRPr="00736951">
        <w:tab/>
        <w:t>w ust. 5 w pkt 1 wyrazy „profilu zaufanego” zastępuje się wyrazami „profilu zaufanego, profilu osobistego”;</w:t>
      </w:r>
    </w:p>
    <w:p w:rsidR="00736951" w:rsidRPr="00736951" w:rsidRDefault="00736951" w:rsidP="00BB03DC">
      <w:pPr>
        <w:pStyle w:val="PKTpunkt"/>
      </w:pPr>
      <w:r w:rsidRPr="00736951">
        <w:t>2)</w:t>
      </w:r>
      <w:r w:rsidRPr="00736951">
        <w:tab/>
        <w:t>w ust. 7 i 11 wyrazy „albo podpisem zaufanym” zastępuje się wyrazami „,</w:t>
      </w:r>
      <w:r w:rsidR="001E3B5B">
        <w:t xml:space="preserve"> </w:t>
      </w:r>
      <w:r w:rsidRPr="00736951">
        <w:t>podpisem zaufanym albo podpisem osobistym”.</w:t>
      </w:r>
    </w:p>
    <w:p w:rsidR="00736951" w:rsidRPr="00736951" w:rsidRDefault="00736951" w:rsidP="00736951">
      <w:pPr>
        <w:pStyle w:val="ARTartustawynprozporzdzenia"/>
      </w:pPr>
      <w:r w:rsidRPr="00D86CE2">
        <w:rPr>
          <w:rStyle w:val="Ppogrubienie"/>
        </w:rPr>
        <w:t>Art.</w:t>
      </w:r>
      <w:r w:rsidR="00D86CE2">
        <w:rPr>
          <w:rStyle w:val="Ppogrubienie"/>
        </w:rPr>
        <w:t> </w:t>
      </w:r>
      <w:r w:rsidRPr="00D86CE2">
        <w:rPr>
          <w:rStyle w:val="Ppogrubienie"/>
        </w:rPr>
        <w:t>41.</w:t>
      </w:r>
      <w:r w:rsidRPr="00736951">
        <w:t xml:space="preserve"> W ustawie z dnia 15 grudnia 2016 r. o Prokuratorii Generalnej Rzeczypospolitej Polskiej (Dz. U. poz. 2261 oraz z 2018 r. poz. </w:t>
      </w:r>
      <w:r w:rsidR="001E3B5B">
        <w:t xml:space="preserve">723 i </w:t>
      </w:r>
      <w:r w:rsidRPr="00736951">
        <w:t xml:space="preserve">…) w art. 36 </w:t>
      </w:r>
      <w:r w:rsidR="00986CA0">
        <w:t xml:space="preserve">w </w:t>
      </w:r>
      <w:r w:rsidRPr="00736951">
        <w:t>ust. 2 wyrazy „albo podpisu zaufanego” zastępuje się wyrazami „,</w:t>
      </w:r>
      <w:r w:rsidR="001E3B5B">
        <w:t xml:space="preserve"> </w:t>
      </w:r>
      <w:r w:rsidRPr="00736951">
        <w:t>podpisu zaufanego albo podpisu osobistego”.</w:t>
      </w:r>
    </w:p>
    <w:p w:rsidR="00736951" w:rsidRPr="00736951" w:rsidRDefault="00736951" w:rsidP="00736951">
      <w:pPr>
        <w:pStyle w:val="ARTartustawynprozporzdzenia"/>
      </w:pPr>
      <w:r w:rsidRPr="00D86CE2">
        <w:rPr>
          <w:rStyle w:val="Ppogrubienie"/>
        </w:rPr>
        <w:t>Art.</w:t>
      </w:r>
      <w:r w:rsidR="00D86CE2">
        <w:rPr>
          <w:rStyle w:val="Ppogrubienie"/>
        </w:rPr>
        <w:t> </w:t>
      </w:r>
      <w:r w:rsidRPr="00D86CE2">
        <w:rPr>
          <w:rStyle w:val="Ppogrubienie"/>
        </w:rPr>
        <w:t>42.</w:t>
      </w:r>
      <w:r w:rsidRPr="00736951">
        <w:t xml:space="preserve"> W ustawie z dnia 24 lutego 2017 r. o u</w:t>
      </w:r>
      <w:r w:rsidR="005756E6">
        <w:t>zyskiwaniu tytułu specjalisty w </w:t>
      </w:r>
      <w:r w:rsidRPr="00736951">
        <w:t>dziedzinach mających zastosowanie w ochronie zdrowia (Dz. U. poz. 599 oraz z 2018 r. poz. …) w art. 6 w ust. 4, w art. 9 w ust. 3 w pkt 1 oraz w art. 61 w ust. 3 w pkt 1 wyrazy „albo podpisem zaufanym” zastępuje się wyrazami „,</w:t>
      </w:r>
      <w:r w:rsidR="001E3B5B">
        <w:t xml:space="preserve"> </w:t>
      </w:r>
      <w:r w:rsidRPr="00736951">
        <w:t>podpisem zaufanym albo podpisem osobistym”.</w:t>
      </w:r>
    </w:p>
    <w:p w:rsidR="00736951" w:rsidRPr="00736951" w:rsidRDefault="00736951" w:rsidP="00736951">
      <w:pPr>
        <w:pStyle w:val="ARTartustawynprozporzdzenia"/>
      </w:pPr>
      <w:r w:rsidRPr="00D86CE2">
        <w:rPr>
          <w:rStyle w:val="Ppogrubienie"/>
        </w:rPr>
        <w:t>Art.</w:t>
      </w:r>
      <w:r w:rsidR="00D86CE2">
        <w:rPr>
          <w:rStyle w:val="Ppogrubienie"/>
        </w:rPr>
        <w:t> </w:t>
      </w:r>
      <w:r w:rsidRPr="00D86CE2">
        <w:rPr>
          <w:rStyle w:val="Ppogrubienie"/>
        </w:rPr>
        <w:t>43.</w:t>
      </w:r>
      <w:r w:rsidRPr="00736951">
        <w:t xml:space="preserve"> W ustawie z dnia 27 października 2017 r. o podstawowej opiece zdrowotnej (Dz. U. poz. 2217 oraz z 2018 r. poz. 1000 i …) w art. 10 w ust. 1 w pkt 2 wyrazy „albo podpisem zaufanym” zastępuje się wyrazami „,</w:t>
      </w:r>
      <w:r w:rsidR="001E3B5B">
        <w:t xml:space="preserve"> </w:t>
      </w:r>
      <w:r w:rsidRPr="00736951">
        <w:t>podpisem zaufanym albo podpisem osobistym”.</w:t>
      </w:r>
    </w:p>
    <w:p w:rsidR="00736951" w:rsidRPr="00736951" w:rsidRDefault="00736951" w:rsidP="00736951">
      <w:pPr>
        <w:pStyle w:val="ARTartustawynprozporzdzenia"/>
      </w:pPr>
      <w:r w:rsidRPr="00D86CE2">
        <w:rPr>
          <w:rStyle w:val="Ppogrubienie"/>
        </w:rPr>
        <w:t>Art.</w:t>
      </w:r>
      <w:r w:rsidR="00D86CE2">
        <w:rPr>
          <w:rStyle w:val="Ppogrubienie"/>
        </w:rPr>
        <w:t> </w:t>
      </w:r>
      <w:r w:rsidRPr="00D86CE2">
        <w:rPr>
          <w:rStyle w:val="Ppogrubienie"/>
        </w:rPr>
        <w:t>44.</w:t>
      </w:r>
      <w:r w:rsidRPr="00736951">
        <w:t xml:space="preserve"> W ustawie z dnia 6 marca 2018 r. o Cent</w:t>
      </w:r>
      <w:r w:rsidR="005756E6">
        <w:t>ralnej Ewidencji i Informacji o </w:t>
      </w:r>
      <w:r w:rsidRPr="00736951">
        <w:t>Działalności Gospodarczej i Punkcie Informacji dla Przedsi</w:t>
      </w:r>
      <w:r w:rsidR="005756E6">
        <w:t>ębiorcy (Dz. U. poz. 647 i …) w </w:t>
      </w:r>
      <w:r w:rsidRPr="00736951">
        <w:t>art. 8 w ust. 4 i w ust. 8 w zdaniu drugim, w art. 10 w ust. 7 oraz w art. 52 w ust. 4 wyrazy „albo podpisem zaufanym” zastępuje się wyrazami „,</w:t>
      </w:r>
      <w:r w:rsidR="001E3B5B">
        <w:t xml:space="preserve"> </w:t>
      </w:r>
      <w:r w:rsidRPr="00736951">
        <w:t>podpisem zaufanym albo podpisem osobistym”.</w:t>
      </w:r>
    </w:p>
    <w:p w:rsidR="00736951" w:rsidRPr="00736951" w:rsidRDefault="00736951" w:rsidP="00D86CE2">
      <w:pPr>
        <w:pStyle w:val="ARTartustawynprozporzdzenia"/>
        <w:keepNext/>
      </w:pPr>
      <w:r w:rsidRPr="00D86CE2">
        <w:rPr>
          <w:rStyle w:val="Ppogrubienie"/>
        </w:rPr>
        <w:t>Art.</w:t>
      </w:r>
      <w:r w:rsidR="00D86CE2">
        <w:rPr>
          <w:rStyle w:val="Ppogrubienie"/>
        </w:rPr>
        <w:t> </w:t>
      </w:r>
      <w:r w:rsidRPr="00D86CE2">
        <w:rPr>
          <w:rStyle w:val="Ppogrubienie"/>
        </w:rPr>
        <w:t>45.</w:t>
      </w:r>
      <w:r w:rsidRPr="00736951">
        <w:t xml:space="preserve"> W ustawie z dnia 5 lipca 2018 r. o zmianie ustawy o usługach zaufania oraz identyfikacji elektronicznej oraz niektórych innych ustaw (Dz. U. poz. …) wprowadza się następujące zmiany:</w:t>
      </w:r>
    </w:p>
    <w:p w:rsidR="00736951" w:rsidRPr="00736951" w:rsidRDefault="00753D17" w:rsidP="00D86CE2">
      <w:pPr>
        <w:pStyle w:val="PKTpunkt"/>
        <w:keepNext/>
      </w:pPr>
      <w:r>
        <w:t>1)</w:t>
      </w:r>
      <w:r>
        <w:tab/>
      </w:r>
      <w:r w:rsidR="00736951" w:rsidRPr="00736951">
        <w:t>w art. 10 pkt 1 otrzymuje brzmienie:</w:t>
      </w:r>
    </w:p>
    <w:p w:rsidR="00736951" w:rsidRPr="00736951" w:rsidRDefault="00736951" w:rsidP="00D86CE2">
      <w:pPr>
        <w:pStyle w:val="ZPKTzmpktartykuempunktem"/>
        <w:keepNext/>
      </w:pPr>
      <w:r w:rsidRPr="00736951">
        <w:t>„1)</w:t>
      </w:r>
      <w:r w:rsidRPr="00736951">
        <w:tab/>
        <w:t>w art. 3f § 1 otrzymuje brzmienie:</w:t>
      </w:r>
    </w:p>
    <w:p w:rsidR="00736951" w:rsidRPr="00736951" w:rsidRDefault="00736951" w:rsidP="00BB03DC">
      <w:pPr>
        <w:pStyle w:val="ZZUSTzmianazmust"/>
      </w:pPr>
      <w:r w:rsidRPr="00736951">
        <w:t xml:space="preserve">„§ 1. Uwierzytelnianie podatników, płatników, inkasentów, ich następców prawnych oraz osób trzecich na portalu podatkowym wymaga użycia danych weryfikowanych za pomocą kwalifikowanego certyfikatu podpisu elektronicznego, jeżeli te dane </w:t>
      </w:r>
      <w:r w:rsidR="005756E6">
        <w:t>pozwalają na identyfikację i </w:t>
      </w:r>
      <w:r w:rsidRPr="00736951">
        <w:t>uwierzytelnienie wymagane w celu realizacji usługi online, profilu zaufanego, profilu osobistego albo innego środka identyfikacji elektronicznej, wydanego w systemie identyfikacji elektronicznej przyłączonym do węzła krajowego identyfikacji elektronicznej, o którym mowa w art. 21a ust. 1 pkt 2 lit. a ustawy z dnia 5</w:t>
      </w:r>
      <w:r w:rsidR="00402230">
        <w:t xml:space="preserve"> </w:t>
      </w:r>
      <w:r w:rsidR="005756E6">
        <w:t>września 2016 r. o </w:t>
      </w:r>
      <w:r w:rsidRPr="00736951">
        <w:t>usługach zaufania oraz identyfikacji elektronicznej (Dz. U. poz.</w:t>
      </w:r>
      <w:r w:rsidR="00402230">
        <w:t xml:space="preserve"> </w:t>
      </w:r>
      <w:r w:rsidRPr="00736951">
        <w:t>1579 oraz z 2018 r. poz. 650 i …), adekwatnie do poziomu bezpieczeństwa środka identyfikacji elektronicznej wymaganego dla usług świadczonych w portalu podatkowym.”;”;</w:t>
      </w:r>
    </w:p>
    <w:p w:rsidR="00736951" w:rsidRPr="00736951" w:rsidRDefault="00736951" w:rsidP="00D86CE2">
      <w:pPr>
        <w:pStyle w:val="PKTpunkt"/>
        <w:keepNext/>
      </w:pPr>
      <w:r w:rsidRPr="00736951">
        <w:t>2)</w:t>
      </w:r>
      <w:r w:rsidRPr="00736951">
        <w:tab/>
        <w:t xml:space="preserve">w art. 16 pkt 1 otrzymuje brzmienie: </w:t>
      </w:r>
    </w:p>
    <w:p w:rsidR="00736951" w:rsidRPr="00736951" w:rsidRDefault="00736951" w:rsidP="00D86CE2">
      <w:pPr>
        <w:pStyle w:val="ZPKTzmpktartykuempunktem"/>
        <w:keepNext/>
      </w:pPr>
      <w:r w:rsidRPr="00736951">
        <w:t>„1)</w:t>
      </w:r>
      <w:r w:rsidRPr="00736951">
        <w:tab/>
        <w:t>w art. 57 § 5 otrzymuje brzmienie:</w:t>
      </w:r>
    </w:p>
    <w:p w:rsidR="001E3B5B" w:rsidRDefault="00736951" w:rsidP="00822B0A">
      <w:pPr>
        <w:pStyle w:val="ZZUSTzmianazmust"/>
      </w:pPr>
      <w:r w:rsidRPr="00736951">
        <w:t xml:space="preserve">„§ 5. Uwierzytelnienie w systemie teleinformatycznym wymaga użycia profilu zaufanego, </w:t>
      </w:r>
      <w:r w:rsidR="008777D4">
        <w:t xml:space="preserve">profilu osobistego, </w:t>
      </w:r>
      <w:r w:rsidRPr="00736951">
        <w:t>innego środka identyfikacji elektronicznej, wydanego w systemie identyfikacji elektronicznej przyłączonym do węzła krajowego identyfikacji elektronicznej, o którym mowa w art. 21a ust. 1 pkt 2 lit. a ust</w:t>
      </w:r>
      <w:r w:rsidR="005756E6">
        <w:t>awy z dnia 5 września 2016 r. o </w:t>
      </w:r>
      <w:r w:rsidRPr="00736951">
        <w:t>usługach zaufania oraz identyfikacji elektronicznej (Dz. U. poz. 1579 oraz z</w:t>
      </w:r>
      <w:r w:rsidR="00822B0A">
        <w:t> </w:t>
      </w:r>
      <w:r w:rsidRPr="00736951">
        <w:t>2018 r. poz. 650 i …), adekwatnie do poziomu bezpieczeństwa środka identyfikacji elektronicznej wymaganego dla usług świadczonych w tym systemie, danych weryfikowanych za pomocą kwalifikowanego certyfikatu podpisu elektronicznego, jeżeli te dane pozwalają na identyfikację i uwierzytelnienie wymagane w celu realizacji usługi online, albo otrzymanego w sądzie identyfikatora wskazującego na tożsamość kandydata.”;”;</w:t>
      </w:r>
    </w:p>
    <w:p w:rsidR="001E3B5B" w:rsidRPr="001E3B5B" w:rsidRDefault="001E3B5B" w:rsidP="001E3B5B">
      <w:pPr>
        <w:pStyle w:val="PKTpunkt"/>
      </w:pPr>
      <w:r w:rsidRPr="001E3B5B">
        <w:t>3)</w:t>
      </w:r>
      <w:r w:rsidRPr="001E3B5B">
        <w:tab/>
        <w:t>art. 44 otrzymuje brzmienie:</w:t>
      </w:r>
    </w:p>
    <w:p w:rsidR="00736951" w:rsidRPr="00736951" w:rsidRDefault="001E3B5B" w:rsidP="006C5FB9">
      <w:pPr>
        <w:pStyle w:val="ZZARTzmianazmart"/>
      </w:pPr>
      <w:r w:rsidRPr="00736951">
        <w:t>„Art. 44. W ustawie z dnia 10 styc</w:t>
      </w:r>
      <w:r w:rsidR="00822B0A">
        <w:t>znia 2014 r. o zmianie ustawy o </w:t>
      </w:r>
      <w:r w:rsidRPr="00736951">
        <w:t xml:space="preserve">informatyzacji działalności podmiotów realizujących zadania publiczne oraz niektórych innych ustaw (Dz. U. poz. </w:t>
      </w:r>
      <w:r w:rsidR="00822B0A">
        <w:t>183, z 2015 r. poz. 1311 oraz z </w:t>
      </w:r>
      <w:r w:rsidRPr="00736951">
        <w:t>2016 r. poz. 1579) w art. 4 w pkt 3</w:t>
      </w:r>
      <w:r w:rsidR="00822B0A">
        <w:t>, w art. 37 w § 1a</w:t>
      </w:r>
      <w:r w:rsidRPr="00736951">
        <w:t xml:space="preserve"> w pkt 4</w:t>
      </w:r>
      <w:r w:rsidR="00822B0A">
        <w:t>,</w:t>
      </w:r>
      <w:r>
        <w:t xml:space="preserve"> </w:t>
      </w:r>
      <w:r w:rsidRPr="00736951">
        <w:t>w art. 37a w pkt 5</w:t>
      </w:r>
      <w:r w:rsidR="00822B0A">
        <w:t>,</w:t>
      </w:r>
      <w:r w:rsidRPr="00736951">
        <w:t xml:space="preserve"> w art. 46 w § 2a w pkt 7, w art. 48 w § 3a w zdaniu pierwszym oraz w pkt 12</w:t>
      </w:r>
      <w:r w:rsidR="00822B0A">
        <w:t>,</w:t>
      </w:r>
      <w:r w:rsidRPr="00736951">
        <w:t xml:space="preserve"> w art. 74a w § 3 w pkt 2 użyte w różnym przypadku wyrazy „podpisem potwierdzonym profilem zaufanym</w:t>
      </w:r>
      <w:r>
        <w:t xml:space="preserve"> ePUAP” zastępuje się użytymi w </w:t>
      </w:r>
      <w:r w:rsidRPr="00736951">
        <w:t>odpowiednim przypadku wyrazami „podpisem zaufanym, podpisem osobistym</w:t>
      </w:r>
      <w:r w:rsidR="006C5FB9">
        <w:t>.</w:t>
      </w:r>
      <w:r w:rsidRPr="00736951">
        <w:t>”</w:t>
      </w:r>
      <w:r w:rsidR="006C5FB9">
        <w:t>;</w:t>
      </w:r>
      <w:r w:rsidRPr="00736951">
        <w:t>”;</w:t>
      </w:r>
    </w:p>
    <w:p w:rsidR="00736951" w:rsidRPr="00736951" w:rsidRDefault="001E3B5B" w:rsidP="00D86CE2">
      <w:pPr>
        <w:pStyle w:val="PKTpunkt"/>
        <w:keepNext/>
      </w:pPr>
      <w:r>
        <w:t>4</w:t>
      </w:r>
      <w:r w:rsidR="00736951" w:rsidRPr="00736951">
        <w:t>)</w:t>
      </w:r>
      <w:r w:rsidR="00736951" w:rsidRPr="00736951">
        <w:tab/>
        <w:t>art. 4</w:t>
      </w:r>
      <w:r w:rsidR="00AB2AD9">
        <w:t>6</w:t>
      </w:r>
      <w:r w:rsidR="00736951" w:rsidRPr="00736951">
        <w:t xml:space="preserve"> otrzymuje brzmienie:</w:t>
      </w:r>
    </w:p>
    <w:p w:rsidR="00736951" w:rsidRPr="00736951" w:rsidRDefault="00736951" w:rsidP="00D86CE2">
      <w:pPr>
        <w:pStyle w:val="ZARTzmartartykuempunktem"/>
        <w:keepNext/>
      </w:pPr>
      <w:r w:rsidRPr="00736951">
        <w:t>„Art. 4</w:t>
      </w:r>
      <w:r w:rsidR="00AB2AD9">
        <w:t>6</w:t>
      </w:r>
      <w:r w:rsidRPr="00736951">
        <w:t xml:space="preserve">. W ustawie z dnia 11 lipca 2014 r. o </w:t>
      </w:r>
      <w:r w:rsidR="005756E6">
        <w:t>zasadach realizacji programów w </w:t>
      </w:r>
      <w:r w:rsidRPr="00736951">
        <w:t>zakresie polityki spójności finansowanych w perspektywie finansowej 2014–2020 (Dz. U. z 2017 r. poz. 1460, 1475 i 2433) art. 70 otrzymuje brzmienie:</w:t>
      </w:r>
    </w:p>
    <w:p w:rsidR="00736951" w:rsidRPr="00736951" w:rsidRDefault="00736951" w:rsidP="00F66B3A">
      <w:pPr>
        <w:pStyle w:val="ZZARTzmianazmart"/>
      </w:pPr>
      <w:r w:rsidRPr="00736951">
        <w:t>„Art. 70. 1. Uwierzytelnianie beneficjenta lub osoby fizycznej, która zgodnie z</w:t>
      </w:r>
      <w:r w:rsidR="00402230">
        <w:t xml:space="preserve"> </w:t>
      </w:r>
      <w:r w:rsidRPr="00736951">
        <w:t>postanowieniami umowy o dofinansowanie projektu lub decyzji o dofinansowaniu projektu jest upoważniona do reprezentowania beneficjenta w zakresie czynności zwi</w:t>
      </w:r>
      <w:r w:rsidR="005756E6">
        <w:t>ązanych z realizacją projektu w </w:t>
      </w:r>
      <w:r w:rsidRPr="00736951">
        <w:t>centralnym systemie teleinformatycznym, wymaga wykorzystania profilu zaufanego, profilu osobistego, innego środka identyfikacji elektronicznej wydanego w systemie identyfikacji elektronicznej przyłączonym do węzła krajowego identyfikacji elektronicznej, o którym mowa w art. 21a ust. 1 pkt 2 lit. a ust</w:t>
      </w:r>
      <w:r w:rsidR="005756E6">
        <w:t>awy z dnia 5 września 2016 r. o </w:t>
      </w:r>
      <w:r w:rsidRPr="00736951">
        <w:t>usługach zaufania oraz identyfikacji elektronicznej (Dz. U. poz. 1579 oraz z</w:t>
      </w:r>
      <w:r w:rsidR="00402230">
        <w:t xml:space="preserve"> </w:t>
      </w:r>
      <w:r w:rsidRPr="00736951">
        <w:t>2018 r. poz. 650 i …), adekwatnie do poziomu bezpieczeństwa środka identyfikacji elektronicznej wymaganego dla usług świadczonych w tym systemie, albo danych weryfikowanych za pomocą kwalifikowanego certyfikatu podpisu elektronicznego, jeżeli te dane pozwalają na identyfikację i uwierzytelnienie wymagane w celu realizacji usługi online.</w:t>
      </w:r>
    </w:p>
    <w:p w:rsidR="00736951" w:rsidRPr="00736951" w:rsidRDefault="00736951" w:rsidP="00F66B3A">
      <w:pPr>
        <w:pStyle w:val="ZZUSTzmianazmust"/>
      </w:pPr>
      <w:r w:rsidRPr="00736951">
        <w:t>2. W przypadku gdy z powodów technicznych wykorzystanie profilu zaufanego nie jest możliwe, uwierzytelnianie w centralnym systemie teleinformatycznym podmiotu, o</w:t>
      </w:r>
      <w:r w:rsidR="00402230">
        <w:t xml:space="preserve"> </w:t>
      </w:r>
      <w:r w:rsidRPr="00736951">
        <w:t>którym mowa w ust. 1, następuje przez wykorzystanie loginu i hasła wyg</w:t>
      </w:r>
      <w:r w:rsidR="001E3B5B">
        <w:t>enerowanego przez ten system.”.</w:t>
      </w:r>
      <w:r w:rsidRPr="00736951">
        <w:t>”;</w:t>
      </w:r>
    </w:p>
    <w:p w:rsidR="00736951" w:rsidRPr="00736951" w:rsidRDefault="00736951" w:rsidP="00D86CE2">
      <w:pPr>
        <w:pStyle w:val="PKTpunkt"/>
        <w:keepNext/>
      </w:pPr>
      <w:r w:rsidRPr="00736951">
        <w:t>5)</w:t>
      </w:r>
      <w:r w:rsidRPr="00736951">
        <w:tab/>
        <w:t>art. 57 otrzymuje brzmienie:</w:t>
      </w:r>
    </w:p>
    <w:p w:rsidR="00736951" w:rsidRPr="00736951" w:rsidRDefault="00736951" w:rsidP="00736951">
      <w:pPr>
        <w:pStyle w:val="ZARTzmartartykuempunktem"/>
      </w:pPr>
      <w:r w:rsidRPr="00736951">
        <w:t>„Art.</w:t>
      </w:r>
      <w:r w:rsidR="00402230">
        <w:t xml:space="preserve"> </w:t>
      </w:r>
      <w:r w:rsidRPr="00736951">
        <w:t>57. W ustawie z dnia 24 listopada 2017 r. o zmianie ustawy o odpadach oraz niektórych innych ustaw (Dz. U. poz. 2422) w art. 1 w pkt 9 w lit. e w ust. 5 wyrazy „podpisu potwierdzonego profilem zaufanym ePUAP” zastępuje się wyrazami „podpisu zaufanego, podpisu osobistego</w:t>
      </w:r>
      <w:r w:rsidR="003A046B">
        <w:t>.</w:t>
      </w:r>
      <w:r w:rsidRPr="00736951">
        <w:t>”.</w:t>
      </w:r>
    </w:p>
    <w:p w:rsidR="00736951" w:rsidRPr="00736951" w:rsidRDefault="00736951" w:rsidP="00736951">
      <w:pPr>
        <w:pStyle w:val="ARTartustawynprozporzdzenia"/>
      </w:pPr>
      <w:r w:rsidRPr="00D86CE2">
        <w:rPr>
          <w:rStyle w:val="Ppogrubienie"/>
        </w:rPr>
        <w:t>Art.</w:t>
      </w:r>
      <w:r w:rsidR="00D86CE2">
        <w:rPr>
          <w:rStyle w:val="Ppogrubienie"/>
        </w:rPr>
        <w:t> </w:t>
      </w:r>
      <w:r w:rsidRPr="00D86CE2">
        <w:rPr>
          <w:rStyle w:val="Ppogrubienie"/>
        </w:rPr>
        <w:t>46.</w:t>
      </w:r>
      <w:r w:rsidRPr="00736951">
        <w:rPr>
          <w:rStyle w:val="Ppogrubienie"/>
        </w:rPr>
        <w:t xml:space="preserve"> </w:t>
      </w:r>
      <w:r w:rsidRPr="00736951">
        <w:t>Podmiot publiczny odpowiedzialny za funkcjonowanie systemu teleinformatycznego zapewnia możliwość uwierzytelniania użytkowników t</w:t>
      </w:r>
      <w:r w:rsidR="005756E6">
        <w:t>ego systemu z </w:t>
      </w:r>
      <w:r w:rsidRPr="00736951">
        <w:t>wykorzystaniem profilu osobistego, wydawanego w publicznym systemie identyfikacji elektronicznej przyłączonym do węzła krajowego identyfikacji elektronicznej, w terminie określonym w art. 60 ustawy z dnia 5 lipca 2018 r. o zmianie ustawy o usługach zaufania oraz identyfikacji elektronicznej oraz niektórych innych ustaw (Dz. U. poz. …).</w:t>
      </w:r>
    </w:p>
    <w:p w:rsidR="00736951" w:rsidRPr="00736951" w:rsidRDefault="00736951" w:rsidP="00736951">
      <w:pPr>
        <w:pStyle w:val="ARTartustawynprozporzdzenia"/>
      </w:pPr>
      <w:r w:rsidRPr="00D86CE2">
        <w:rPr>
          <w:rStyle w:val="Ppogrubienie"/>
        </w:rPr>
        <w:t>Art.</w:t>
      </w:r>
      <w:r w:rsidR="00D86CE2">
        <w:rPr>
          <w:rStyle w:val="Ppogrubienie"/>
        </w:rPr>
        <w:t> </w:t>
      </w:r>
      <w:r w:rsidRPr="00D86CE2">
        <w:rPr>
          <w:rStyle w:val="Ppogrubienie"/>
        </w:rPr>
        <w:t>47.</w:t>
      </w:r>
      <w:r w:rsidRPr="00736951">
        <w:t xml:space="preserve"> Przepisów ustawy zmienianej w art. 2, w brzmieniu nadanym niniejszą ustawą, nie stosuje się przez okres 12 miesięcy od dnia wejścia w życie niniejszej ustawy do spraw uregulowanych w ustawie z dnia 13 października 1998 r.</w:t>
      </w:r>
      <w:r w:rsidR="00402230">
        <w:t xml:space="preserve"> </w:t>
      </w:r>
      <w:r w:rsidRPr="00736951">
        <w:t>o systemie ubezpieczeń społecznych (Dz. U z 2017 r. poz. 1778</w:t>
      </w:r>
      <w:r w:rsidR="00C01761">
        <w:t xml:space="preserve"> oraz</w:t>
      </w:r>
      <w:r w:rsidRPr="00736951">
        <w:t xml:space="preserve"> z 2018 r. poz. 771 i 357), do których na podstawie art. 123 tej ustawy stosuje się przepisy Kodeksu postępowania administracyjnego.</w:t>
      </w:r>
    </w:p>
    <w:p w:rsidR="00736951" w:rsidRPr="00736951" w:rsidRDefault="00736951" w:rsidP="00736951">
      <w:pPr>
        <w:pStyle w:val="ARTartustawynprozporzdzenia"/>
      </w:pPr>
      <w:r w:rsidRPr="00D86CE2">
        <w:rPr>
          <w:rStyle w:val="Ppogrubienie"/>
        </w:rPr>
        <w:t>Art.</w:t>
      </w:r>
      <w:r w:rsidR="00D86CE2">
        <w:rPr>
          <w:rStyle w:val="Ppogrubienie"/>
        </w:rPr>
        <w:t> </w:t>
      </w:r>
      <w:r w:rsidRPr="00D86CE2">
        <w:rPr>
          <w:rStyle w:val="Ppogrubienie"/>
        </w:rPr>
        <w:t>48.</w:t>
      </w:r>
      <w:r w:rsidRPr="00736951">
        <w:t xml:space="preserve"> Dowody osobiste wydane przed dniem wejścia w życie niniejszej ustawy zachowują ważność do upływu terminów w nich określonych.</w:t>
      </w:r>
    </w:p>
    <w:p w:rsidR="00736951" w:rsidRPr="00736951" w:rsidRDefault="00736951" w:rsidP="00736951">
      <w:pPr>
        <w:pStyle w:val="ARTartustawynprozporzdzenia"/>
      </w:pPr>
      <w:r w:rsidRPr="00D86CE2">
        <w:rPr>
          <w:rStyle w:val="Ppogrubienie"/>
        </w:rPr>
        <w:t>Art.</w:t>
      </w:r>
      <w:r w:rsidR="00D86CE2">
        <w:rPr>
          <w:rStyle w:val="Ppogrubienie"/>
        </w:rPr>
        <w:t> </w:t>
      </w:r>
      <w:r w:rsidRPr="00D86CE2">
        <w:rPr>
          <w:rStyle w:val="Ppogrubienie"/>
        </w:rPr>
        <w:t>49.</w:t>
      </w:r>
      <w:r w:rsidRPr="00736951">
        <w:t xml:space="preserve"> Sprawy wszczęte i niezakończone przed dniem wejścia w życie niniejszej ustawy prowadzi się na podstawie przepisów dotychczasowych.</w:t>
      </w:r>
    </w:p>
    <w:p w:rsidR="00736951" w:rsidRPr="00736951" w:rsidRDefault="00736951" w:rsidP="00736951">
      <w:pPr>
        <w:pStyle w:val="ARTartustawynprozporzdzenia"/>
      </w:pPr>
      <w:r w:rsidRPr="00D86CE2">
        <w:rPr>
          <w:rStyle w:val="Ppogrubienie"/>
        </w:rPr>
        <w:t>Art.</w:t>
      </w:r>
      <w:r w:rsidR="00D86CE2">
        <w:rPr>
          <w:rStyle w:val="Ppogrubienie"/>
        </w:rPr>
        <w:t> </w:t>
      </w:r>
      <w:r w:rsidRPr="00D86CE2">
        <w:rPr>
          <w:rStyle w:val="Ppogrubienie"/>
        </w:rPr>
        <w:t>50.</w:t>
      </w:r>
      <w:r w:rsidRPr="00736951">
        <w:t xml:space="preserve"> Pierwsze przekazanie dowodów osobistych z warstwą elektroniczną do utylizacji następuje po upływie 10 lat od dnia wejścia w życie ustawy.</w:t>
      </w:r>
    </w:p>
    <w:p w:rsidR="00736951" w:rsidRPr="00736951" w:rsidRDefault="00736951" w:rsidP="00D86CE2">
      <w:pPr>
        <w:pStyle w:val="ARTartustawynprozporzdzenia"/>
        <w:keepNext/>
      </w:pPr>
      <w:r w:rsidRPr="00D86CE2">
        <w:rPr>
          <w:rStyle w:val="Ppogrubienie"/>
        </w:rPr>
        <w:t>Art.</w:t>
      </w:r>
      <w:r w:rsidR="00D86CE2">
        <w:rPr>
          <w:rStyle w:val="Ppogrubienie"/>
        </w:rPr>
        <w:t> </w:t>
      </w:r>
      <w:r w:rsidRPr="00D86CE2">
        <w:rPr>
          <w:rStyle w:val="Ppogrubienie"/>
        </w:rPr>
        <w:t>51.</w:t>
      </w:r>
      <w:r w:rsidRPr="00736951">
        <w:t xml:space="preserve"> 1. Maksymalny limit wydatków z budżetu państwa w części ministra właściwego do spraw wewnętrznych w zakresie zwiększonych kosztów blankietów dowodów osobistych,</w:t>
      </w:r>
      <w:r w:rsidR="00402230">
        <w:t xml:space="preserve"> </w:t>
      </w:r>
      <w:r w:rsidRPr="00736951">
        <w:t>zwiększonych kosztów personalizacji dowodów osobistych oraz zwiększonych kosztów utrzymania systemów do personalizacji dowodów osobistych, będących skutkiem finansowym ustawy, wynosi</w:t>
      </w:r>
      <w:r w:rsidR="00402230">
        <w:t xml:space="preserve"> </w:t>
      </w:r>
      <w:r w:rsidRPr="00736951">
        <w:t>525,961 mln zł, z tego:</w:t>
      </w:r>
    </w:p>
    <w:p w:rsidR="00736951" w:rsidRPr="00736951" w:rsidRDefault="00736951" w:rsidP="00F66B3A">
      <w:pPr>
        <w:pStyle w:val="PKTpunkt"/>
      </w:pPr>
      <w:r w:rsidRPr="00736951">
        <w:t>1)</w:t>
      </w:r>
      <w:r w:rsidRPr="00736951">
        <w:tab/>
        <w:t>w 2019 r. –</w:t>
      </w:r>
      <w:r w:rsidR="00402230">
        <w:t xml:space="preserve"> </w:t>
      </w:r>
      <w:r w:rsidRPr="00736951">
        <w:t>48,117 mln zł</w:t>
      </w:r>
      <w:r w:rsidR="00302F82">
        <w:t>;</w:t>
      </w:r>
    </w:p>
    <w:p w:rsidR="00736951" w:rsidRPr="00736951" w:rsidRDefault="00736951" w:rsidP="00F66B3A">
      <w:pPr>
        <w:pStyle w:val="PKTpunkt"/>
      </w:pPr>
      <w:r w:rsidRPr="00736951">
        <w:t>2)</w:t>
      </w:r>
      <w:r w:rsidRPr="00736951">
        <w:tab/>
        <w:t>w 2020 r. –</w:t>
      </w:r>
      <w:r w:rsidR="00402230">
        <w:t xml:space="preserve"> </w:t>
      </w:r>
      <w:r w:rsidRPr="00736951">
        <w:t>51,207 mln zł</w:t>
      </w:r>
      <w:r w:rsidR="00302F82">
        <w:t>;</w:t>
      </w:r>
    </w:p>
    <w:p w:rsidR="00736951" w:rsidRPr="00736951" w:rsidRDefault="00736951" w:rsidP="00F66B3A">
      <w:pPr>
        <w:pStyle w:val="PKTpunkt"/>
      </w:pPr>
      <w:r w:rsidRPr="00736951">
        <w:t>3)</w:t>
      </w:r>
      <w:r w:rsidRPr="00736951">
        <w:tab/>
        <w:t>w 2021 r. –</w:t>
      </w:r>
      <w:r w:rsidR="00402230">
        <w:t xml:space="preserve"> </w:t>
      </w:r>
      <w:r w:rsidRPr="00736951">
        <w:t>38,902 mln zł</w:t>
      </w:r>
      <w:r w:rsidR="00302F82">
        <w:t>;</w:t>
      </w:r>
    </w:p>
    <w:p w:rsidR="00736951" w:rsidRPr="00736951" w:rsidRDefault="00736951" w:rsidP="00F66B3A">
      <w:pPr>
        <w:pStyle w:val="PKTpunkt"/>
      </w:pPr>
      <w:r w:rsidRPr="00736951">
        <w:t>4)</w:t>
      </w:r>
      <w:r w:rsidRPr="00736951">
        <w:tab/>
        <w:t>w 2022 r. –</w:t>
      </w:r>
      <w:r w:rsidR="00402230">
        <w:t xml:space="preserve"> </w:t>
      </w:r>
      <w:r w:rsidRPr="00736951">
        <w:t>46,189 mln zł</w:t>
      </w:r>
      <w:r w:rsidR="00302F82">
        <w:t>;</w:t>
      </w:r>
    </w:p>
    <w:p w:rsidR="00736951" w:rsidRPr="00736951" w:rsidRDefault="00736951" w:rsidP="00F66B3A">
      <w:pPr>
        <w:pStyle w:val="PKTpunkt"/>
      </w:pPr>
      <w:r w:rsidRPr="00736951">
        <w:t>5)</w:t>
      </w:r>
      <w:r w:rsidRPr="00736951">
        <w:tab/>
        <w:t>w 2023 r. –</w:t>
      </w:r>
      <w:r w:rsidR="00402230">
        <w:t xml:space="preserve"> </w:t>
      </w:r>
      <w:r w:rsidRPr="00736951">
        <w:t>52,950 mln zł</w:t>
      </w:r>
      <w:r w:rsidR="00302F82">
        <w:t>;</w:t>
      </w:r>
    </w:p>
    <w:p w:rsidR="00736951" w:rsidRPr="00736951" w:rsidRDefault="00736951" w:rsidP="00F66B3A">
      <w:pPr>
        <w:pStyle w:val="PKTpunkt"/>
      </w:pPr>
      <w:r w:rsidRPr="00736951">
        <w:t>6)</w:t>
      </w:r>
      <w:r w:rsidRPr="00736951">
        <w:tab/>
        <w:t>w 2024 r. –</w:t>
      </w:r>
      <w:r w:rsidR="00402230">
        <w:t xml:space="preserve"> </w:t>
      </w:r>
      <w:r w:rsidRPr="00736951">
        <w:t>60,934 mln zł</w:t>
      </w:r>
      <w:r w:rsidR="00302F82">
        <w:t>;</w:t>
      </w:r>
    </w:p>
    <w:p w:rsidR="00736951" w:rsidRPr="00736951" w:rsidRDefault="00736951" w:rsidP="00F66B3A">
      <w:pPr>
        <w:pStyle w:val="PKTpunkt"/>
      </w:pPr>
      <w:r w:rsidRPr="00736951">
        <w:t>7)</w:t>
      </w:r>
      <w:r w:rsidRPr="00736951">
        <w:tab/>
        <w:t>w 2025 r. –</w:t>
      </w:r>
      <w:r w:rsidR="00402230">
        <w:t xml:space="preserve"> </w:t>
      </w:r>
      <w:r w:rsidRPr="00736951">
        <w:t>63,164 mln zł</w:t>
      </w:r>
      <w:r w:rsidR="00302F82">
        <w:t>;</w:t>
      </w:r>
    </w:p>
    <w:p w:rsidR="00736951" w:rsidRPr="00736951" w:rsidRDefault="00736951" w:rsidP="00F66B3A">
      <w:pPr>
        <w:pStyle w:val="PKTpunkt"/>
      </w:pPr>
      <w:r w:rsidRPr="00736951">
        <w:t>8)</w:t>
      </w:r>
      <w:r w:rsidRPr="00736951">
        <w:tab/>
        <w:t>w 2026 r. –</w:t>
      </w:r>
      <w:r w:rsidR="00402230">
        <w:t xml:space="preserve"> </w:t>
      </w:r>
      <w:r w:rsidRPr="00736951">
        <w:t>63,162 mln</w:t>
      </w:r>
      <w:r w:rsidR="00402230">
        <w:t xml:space="preserve"> </w:t>
      </w:r>
      <w:r w:rsidRPr="00736951">
        <w:t>zł</w:t>
      </w:r>
      <w:r w:rsidR="00302F82">
        <w:t>;</w:t>
      </w:r>
    </w:p>
    <w:p w:rsidR="00736951" w:rsidRPr="00736951" w:rsidRDefault="00736951" w:rsidP="00F66B3A">
      <w:pPr>
        <w:pStyle w:val="PKTpunkt"/>
      </w:pPr>
      <w:r w:rsidRPr="00736951">
        <w:t>9)</w:t>
      </w:r>
      <w:r w:rsidRPr="00736951">
        <w:tab/>
        <w:t>w 2027 r. –</w:t>
      </w:r>
      <w:r w:rsidR="00402230">
        <w:t xml:space="preserve"> </w:t>
      </w:r>
      <w:r w:rsidRPr="00736951">
        <w:t>50,668 mln zł</w:t>
      </w:r>
      <w:r w:rsidR="00302F82">
        <w:t>;</w:t>
      </w:r>
    </w:p>
    <w:p w:rsidR="00736951" w:rsidRPr="00736951" w:rsidRDefault="00736951" w:rsidP="00F66B3A">
      <w:pPr>
        <w:pStyle w:val="PKTpunkt"/>
      </w:pPr>
      <w:r w:rsidRPr="00736951">
        <w:t>10)</w:t>
      </w:r>
      <w:r w:rsidRPr="00736951">
        <w:tab/>
        <w:t>w 2028 r. – 50,668 mln</w:t>
      </w:r>
      <w:r w:rsidR="00402230">
        <w:t xml:space="preserve"> </w:t>
      </w:r>
      <w:r w:rsidRPr="00736951">
        <w:t>zł.</w:t>
      </w:r>
    </w:p>
    <w:p w:rsidR="00736951" w:rsidRPr="00736951" w:rsidRDefault="00736951" w:rsidP="00F66B3A">
      <w:pPr>
        <w:pStyle w:val="USTustnpkodeksu"/>
      </w:pPr>
      <w:r w:rsidRPr="00736951">
        <w:t>2. Minister właściwy do spraw wewnętrznych nadzoruje i monitoruje wykorzystanie limitu wydatków, o których mowa w ust. 1, i dokonuje oceny wykorzystania tego limitu według stanu na koniec każdego kwartału, a w przypadku IV kwartału – według stanu na dzień 20 listopada danego roku.</w:t>
      </w:r>
    </w:p>
    <w:p w:rsidR="00736951" w:rsidRPr="00736951" w:rsidRDefault="00736951" w:rsidP="00F66B3A">
      <w:pPr>
        <w:pStyle w:val="USTustnpkodeksu"/>
      </w:pPr>
      <w:r w:rsidRPr="00736951">
        <w:t>3. W przypadku zagrożenia lub przekroczenia przyjętego na dany rok budżetowy maksymalnego limitu wydatków określonego w ust. 1 oraz w przypadku</w:t>
      </w:r>
      <w:r w:rsidR="001E3B5B">
        <w:t>,</w:t>
      </w:r>
      <w:r w:rsidRPr="00736951">
        <w:t xml:space="preserve"> gdy w okresie od początku roku kalendarzowego do dnia ostatniej oceny, o której mowa w ust. 2, część limitu rocznego przypadającego proporcjonalnie na ten okres zost</w:t>
      </w:r>
      <w:r w:rsidR="005756E6">
        <w:t>anie przekroczona co najmniej o </w:t>
      </w:r>
      <w:r w:rsidRPr="00736951">
        <w:t>10%, stosuje się mechanizm korygujący polegający na zmniejszeniu wydatków budżetu państwa będących skutkiem finansowym niniejszej ustawy.</w:t>
      </w:r>
    </w:p>
    <w:p w:rsidR="00736951" w:rsidRPr="00736951" w:rsidRDefault="00736951" w:rsidP="00F66B3A">
      <w:pPr>
        <w:pStyle w:val="USTustnpkodeksu"/>
        <w:rPr>
          <w:rStyle w:val="Ppogrubienie"/>
        </w:rPr>
      </w:pPr>
      <w:r w:rsidRPr="00736951">
        <w:t>4. Organem właściwym do wdrożenia mechanizm</w:t>
      </w:r>
      <w:r w:rsidR="005756E6">
        <w:t>u korygującego, o którym mowa w </w:t>
      </w:r>
      <w:r w:rsidRPr="00736951">
        <w:t>ust. 3, jest minister właściwy do spraw wewnętrznych.</w:t>
      </w:r>
    </w:p>
    <w:p w:rsidR="00736951" w:rsidRPr="00736951" w:rsidRDefault="00736951" w:rsidP="00D86CE2">
      <w:pPr>
        <w:pStyle w:val="ARTartustawynprozporzdzenia"/>
        <w:keepNext/>
      </w:pPr>
      <w:r w:rsidRPr="00D86CE2">
        <w:rPr>
          <w:rStyle w:val="Ppogrubienie"/>
        </w:rPr>
        <w:t>Art.</w:t>
      </w:r>
      <w:r w:rsidR="00D86CE2">
        <w:rPr>
          <w:rStyle w:val="Ppogrubienie"/>
        </w:rPr>
        <w:t> </w:t>
      </w:r>
      <w:r w:rsidRPr="00D86CE2">
        <w:rPr>
          <w:rStyle w:val="Ppogrubienie"/>
        </w:rPr>
        <w:t>52.</w:t>
      </w:r>
      <w:r w:rsidRPr="00736951">
        <w:rPr>
          <w:rStyle w:val="Ppogrubienie"/>
        </w:rPr>
        <w:t xml:space="preserve"> </w:t>
      </w:r>
      <w:r w:rsidRPr="00C01761">
        <w:t>1.</w:t>
      </w:r>
      <w:r w:rsidRPr="00736951">
        <w:rPr>
          <w:rStyle w:val="Ppogrubienie"/>
        </w:rPr>
        <w:t xml:space="preserve"> </w:t>
      </w:r>
      <w:r w:rsidRPr="00736951">
        <w:t xml:space="preserve">Maksymalny limit wydatków z budżetu państwa w części budżetu wojewodów na finansowanie organów gmin realizujących zadania określone w zmienianej ustawie, które są zadaniami zleconymi z zakresu administracji rządowej, będących skutkiem finansowym ustawy, wynosi 98,215 mln zł, z tego: </w:t>
      </w:r>
    </w:p>
    <w:p w:rsidR="00736951" w:rsidRPr="00736951" w:rsidRDefault="00736951" w:rsidP="00F66B3A">
      <w:pPr>
        <w:pStyle w:val="PKTpunkt"/>
      </w:pPr>
      <w:r w:rsidRPr="00736951">
        <w:t>1)</w:t>
      </w:r>
      <w:r w:rsidRPr="00736951">
        <w:tab/>
        <w:t>w 2019 r. –</w:t>
      </w:r>
      <w:r w:rsidR="00402230">
        <w:t xml:space="preserve"> </w:t>
      </w:r>
      <w:r w:rsidRPr="00736951">
        <w:t>13,067 mln zł</w:t>
      </w:r>
      <w:r w:rsidR="00302F82">
        <w:t>;</w:t>
      </w:r>
    </w:p>
    <w:p w:rsidR="00736951" w:rsidRPr="00736951" w:rsidRDefault="00736951" w:rsidP="00F66B3A">
      <w:pPr>
        <w:pStyle w:val="PKTpunkt"/>
      </w:pPr>
      <w:r w:rsidRPr="00736951">
        <w:t>2)</w:t>
      </w:r>
      <w:r w:rsidRPr="00736951">
        <w:tab/>
        <w:t>w 2020 r. –</w:t>
      </w:r>
      <w:r w:rsidR="00402230">
        <w:t xml:space="preserve"> </w:t>
      </w:r>
      <w:r w:rsidRPr="00736951">
        <w:t>14,024 mln zł</w:t>
      </w:r>
      <w:r w:rsidR="00302F82">
        <w:t>;</w:t>
      </w:r>
    </w:p>
    <w:p w:rsidR="00736951" w:rsidRPr="00736951" w:rsidRDefault="00736951" w:rsidP="00F66B3A">
      <w:pPr>
        <w:pStyle w:val="PKTpunkt"/>
      </w:pPr>
      <w:r w:rsidRPr="00736951">
        <w:t>3)</w:t>
      </w:r>
      <w:r w:rsidRPr="00736951">
        <w:tab/>
        <w:t>w 2021 r. –</w:t>
      </w:r>
      <w:r w:rsidR="00402230">
        <w:t xml:space="preserve"> </w:t>
      </w:r>
      <w:r w:rsidRPr="00736951">
        <w:t>6,761 mln zł</w:t>
      </w:r>
      <w:r w:rsidR="00302F82">
        <w:t>;</w:t>
      </w:r>
    </w:p>
    <w:p w:rsidR="00736951" w:rsidRPr="00736951" w:rsidRDefault="00736951" w:rsidP="00F66B3A">
      <w:pPr>
        <w:pStyle w:val="PKTpunkt"/>
      </w:pPr>
      <w:r w:rsidRPr="00736951">
        <w:t>4)</w:t>
      </w:r>
      <w:r w:rsidRPr="00736951">
        <w:tab/>
        <w:t>w 2022 r. –</w:t>
      </w:r>
      <w:r w:rsidR="00402230">
        <w:t xml:space="preserve"> </w:t>
      </w:r>
      <w:r w:rsidRPr="00736951">
        <w:t>8,254 mln zł</w:t>
      </w:r>
      <w:r w:rsidR="00302F82">
        <w:t>;</w:t>
      </w:r>
    </w:p>
    <w:p w:rsidR="00736951" w:rsidRPr="00736951" w:rsidRDefault="00736951" w:rsidP="00F66B3A">
      <w:pPr>
        <w:pStyle w:val="PKTpunkt"/>
      </w:pPr>
      <w:r w:rsidRPr="00736951">
        <w:t>5)</w:t>
      </w:r>
      <w:r w:rsidRPr="00736951">
        <w:tab/>
        <w:t>w 2023 r. –</w:t>
      </w:r>
      <w:r w:rsidR="00402230">
        <w:t xml:space="preserve"> </w:t>
      </w:r>
      <w:r w:rsidRPr="00736951">
        <w:t>9,639 mln zł</w:t>
      </w:r>
      <w:r w:rsidR="00302F82">
        <w:t>;</w:t>
      </w:r>
    </w:p>
    <w:p w:rsidR="00736951" w:rsidRPr="00736951" w:rsidRDefault="00736951" w:rsidP="00F66B3A">
      <w:pPr>
        <w:pStyle w:val="PKTpunkt"/>
      </w:pPr>
      <w:r w:rsidRPr="00736951">
        <w:t>6)</w:t>
      </w:r>
      <w:r w:rsidRPr="00736951">
        <w:tab/>
        <w:t>w 2024 r. –</w:t>
      </w:r>
      <w:r w:rsidR="00402230">
        <w:t xml:space="preserve"> </w:t>
      </w:r>
      <w:r w:rsidRPr="00736951">
        <w:t>11,275 mln zł</w:t>
      </w:r>
      <w:r w:rsidR="00302F82">
        <w:t>;</w:t>
      </w:r>
    </w:p>
    <w:p w:rsidR="00736951" w:rsidRPr="00736951" w:rsidRDefault="00736951" w:rsidP="00F66B3A">
      <w:pPr>
        <w:pStyle w:val="PKTpunkt"/>
      </w:pPr>
      <w:r w:rsidRPr="00736951">
        <w:t>7)</w:t>
      </w:r>
      <w:r w:rsidRPr="00736951">
        <w:tab/>
        <w:t>w 2025 r. –</w:t>
      </w:r>
      <w:r w:rsidR="00402230">
        <w:t xml:space="preserve"> </w:t>
      </w:r>
      <w:r w:rsidRPr="00736951">
        <w:t>11,732 mln zł</w:t>
      </w:r>
      <w:r w:rsidR="00302F82">
        <w:t>;</w:t>
      </w:r>
    </w:p>
    <w:p w:rsidR="00736951" w:rsidRPr="00736951" w:rsidRDefault="00736951" w:rsidP="00F66B3A">
      <w:pPr>
        <w:pStyle w:val="PKTpunkt"/>
      </w:pPr>
      <w:r w:rsidRPr="00736951">
        <w:t>8)</w:t>
      </w:r>
      <w:r w:rsidRPr="00736951">
        <w:tab/>
        <w:t>w 2026 r. –</w:t>
      </w:r>
      <w:r w:rsidR="00402230">
        <w:t xml:space="preserve"> </w:t>
      </w:r>
      <w:r w:rsidRPr="00736951">
        <w:t>11,731 mln zł</w:t>
      </w:r>
      <w:r w:rsidR="00302F82">
        <w:t>;</w:t>
      </w:r>
    </w:p>
    <w:p w:rsidR="00736951" w:rsidRPr="00736951" w:rsidRDefault="00736951" w:rsidP="00F66B3A">
      <w:pPr>
        <w:pStyle w:val="PKTpunkt"/>
      </w:pPr>
      <w:r w:rsidRPr="00736951">
        <w:t>9)</w:t>
      </w:r>
      <w:r w:rsidRPr="00736951">
        <w:tab/>
        <w:t>w 2027 r. –</w:t>
      </w:r>
      <w:r w:rsidR="00402230">
        <w:t xml:space="preserve"> </w:t>
      </w:r>
      <w:r w:rsidRPr="00736951">
        <w:t>5,866 mln zł</w:t>
      </w:r>
      <w:r w:rsidR="00302F82">
        <w:t>;</w:t>
      </w:r>
    </w:p>
    <w:p w:rsidR="00736951" w:rsidRPr="00736951" w:rsidRDefault="00736951" w:rsidP="00F66B3A">
      <w:pPr>
        <w:pStyle w:val="PKTpunkt"/>
      </w:pPr>
      <w:r w:rsidRPr="00736951">
        <w:t>10)</w:t>
      </w:r>
      <w:r w:rsidRPr="00736951">
        <w:tab/>
        <w:t>w 2028 r. –</w:t>
      </w:r>
      <w:r w:rsidR="00402230">
        <w:t xml:space="preserve"> </w:t>
      </w:r>
      <w:r w:rsidRPr="00736951">
        <w:t>5,866 mln zł.</w:t>
      </w:r>
    </w:p>
    <w:p w:rsidR="00736951" w:rsidRPr="00736951" w:rsidRDefault="00736951" w:rsidP="00F66B3A">
      <w:pPr>
        <w:pStyle w:val="USTustnpkodeksu"/>
      </w:pPr>
      <w:r w:rsidRPr="00736951">
        <w:t>2. Minister właściwy do spraw wewnętrznych, przy</w:t>
      </w:r>
      <w:r w:rsidR="005756E6">
        <w:t xml:space="preserve"> udziale wojewodów, nadzoruje i </w:t>
      </w:r>
      <w:r w:rsidRPr="00736951">
        <w:t>monitoruje wykorzystanie limitu wydatków, o których mowa w ust. 1, i dokonuje oceny wykorzystania tego limitu według stanu na koniec każ</w:t>
      </w:r>
      <w:r w:rsidR="005756E6">
        <w:t>dego kwartału, a w przypadku IV </w:t>
      </w:r>
      <w:r w:rsidRPr="00736951">
        <w:t>kwartału – według stanu na dzień 20 listopada danego roku.</w:t>
      </w:r>
    </w:p>
    <w:p w:rsidR="00736951" w:rsidRPr="00736951" w:rsidRDefault="00736951" w:rsidP="00F66B3A">
      <w:pPr>
        <w:pStyle w:val="USTustnpkodeksu"/>
      </w:pPr>
      <w:r w:rsidRPr="00736951">
        <w:t>3. W przypadku zagrożenia lub przekroczenia przyjętego na dany rok budżetowy maksymalnego limitu wydatków określonego w ust. 1 oraz w przypadku</w:t>
      </w:r>
      <w:r w:rsidR="00AC6552">
        <w:t>,</w:t>
      </w:r>
      <w:r w:rsidRPr="00736951">
        <w:t xml:space="preserve"> gdy w okresie od początku roku kalendarzowego do dnia ostatniej oceny, o której mowa w ust. 2, część limitu rocznego przypadającego proporcjonalnie na ten okres zost</w:t>
      </w:r>
      <w:r w:rsidR="005756E6">
        <w:t>anie przekroczona co najmniej o </w:t>
      </w:r>
      <w:r w:rsidRPr="00736951">
        <w:t>10%, stosuje się mechanizm korygujący polegający na zmniejszeniu wydatków budżetu państwa będących skutkiem finansowym niniejszej ustawy.</w:t>
      </w:r>
    </w:p>
    <w:p w:rsidR="00736951" w:rsidRPr="00736951" w:rsidRDefault="00736951" w:rsidP="00F66B3A">
      <w:pPr>
        <w:pStyle w:val="USTustnpkodeksu"/>
      </w:pPr>
      <w:r w:rsidRPr="00736951">
        <w:t>4. Organem właściwym do wdrożenia mechanizm</w:t>
      </w:r>
      <w:r w:rsidR="005756E6">
        <w:t>u korygującego, o którym mowa w </w:t>
      </w:r>
      <w:r w:rsidRPr="00736951">
        <w:t>ust. 3, jest minister właściwy do spraw wewnętrznych.</w:t>
      </w:r>
    </w:p>
    <w:p w:rsidR="00736951" w:rsidRPr="00736951" w:rsidRDefault="00736951" w:rsidP="00D86CE2">
      <w:pPr>
        <w:pStyle w:val="ARTartustawynprozporzdzenia"/>
        <w:keepNext/>
      </w:pPr>
      <w:r w:rsidRPr="00D86CE2">
        <w:rPr>
          <w:rStyle w:val="Ppogrubienie"/>
        </w:rPr>
        <w:t>Art.</w:t>
      </w:r>
      <w:r w:rsidR="00D86CE2">
        <w:rPr>
          <w:rStyle w:val="Ppogrubienie"/>
        </w:rPr>
        <w:t> </w:t>
      </w:r>
      <w:r w:rsidRPr="00D86CE2">
        <w:rPr>
          <w:rStyle w:val="Ppogrubienie"/>
        </w:rPr>
        <w:t>53.</w:t>
      </w:r>
      <w:r w:rsidRPr="00736951">
        <w:t xml:space="preserve"> 1. Maksymalny limit wydatków z budżetu państwa w części ministra właściwego do spraw informatyzacji w zakresie zwiększonych kosztów utrzymania Systemu Rejestrów Państwowych, będących skutkiem finansowym u</w:t>
      </w:r>
      <w:r w:rsidR="005756E6">
        <w:t>stawy, wynosi 18,066 mln zł, z </w:t>
      </w:r>
      <w:r w:rsidRPr="00736951">
        <w:t>tego:</w:t>
      </w:r>
    </w:p>
    <w:p w:rsidR="00736951" w:rsidRPr="00736951" w:rsidRDefault="00736951" w:rsidP="00F66B3A">
      <w:pPr>
        <w:pStyle w:val="PKTpunkt"/>
      </w:pPr>
      <w:r w:rsidRPr="00736951">
        <w:t>1)</w:t>
      </w:r>
      <w:r w:rsidRPr="00736951">
        <w:tab/>
        <w:t>w 2019 r. –</w:t>
      </w:r>
      <w:r w:rsidR="00402230">
        <w:t xml:space="preserve"> </w:t>
      </w:r>
      <w:r w:rsidRPr="00736951">
        <w:t>2,346 mln zł</w:t>
      </w:r>
      <w:r w:rsidR="00302F82">
        <w:t>;</w:t>
      </w:r>
    </w:p>
    <w:p w:rsidR="00736951" w:rsidRPr="00736951" w:rsidRDefault="00736951" w:rsidP="00F66B3A">
      <w:pPr>
        <w:pStyle w:val="PKTpunkt"/>
      </w:pPr>
      <w:r w:rsidRPr="00736951">
        <w:t>2)</w:t>
      </w:r>
      <w:r w:rsidRPr="00736951">
        <w:tab/>
        <w:t>w 2020 r. – 1,579 mln zł</w:t>
      </w:r>
      <w:r w:rsidR="00302F82">
        <w:t>;</w:t>
      </w:r>
    </w:p>
    <w:p w:rsidR="00736951" w:rsidRPr="00736951" w:rsidRDefault="00736951" w:rsidP="00F66B3A">
      <w:pPr>
        <w:pStyle w:val="PKTpunkt"/>
      </w:pPr>
      <w:r w:rsidRPr="00736951">
        <w:t>3)</w:t>
      </w:r>
      <w:r w:rsidRPr="00736951">
        <w:tab/>
        <w:t>w 2021 r. – 1,619 mln zł</w:t>
      </w:r>
      <w:r w:rsidR="00302F82">
        <w:t>;</w:t>
      </w:r>
    </w:p>
    <w:p w:rsidR="00736951" w:rsidRPr="00736951" w:rsidRDefault="00736951" w:rsidP="00F66B3A">
      <w:pPr>
        <w:pStyle w:val="PKTpunkt"/>
      </w:pPr>
      <w:r w:rsidRPr="00736951">
        <w:t>4)</w:t>
      </w:r>
      <w:r w:rsidRPr="00736951">
        <w:tab/>
        <w:t>w 2022 r. – 1,659 mln zł</w:t>
      </w:r>
      <w:r w:rsidR="00302F82">
        <w:t>;</w:t>
      </w:r>
    </w:p>
    <w:p w:rsidR="00736951" w:rsidRPr="00736951" w:rsidRDefault="00736951" w:rsidP="00F66B3A">
      <w:pPr>
        <w:pStyle w:val="PKTpunkt"/>
      </w:pPr>
      <w:r w:rsidRPr="00736951">
        <w:t>5)</w:t>
      </w:r>
      <w:r w:rsidRPr="00736951">
        <w:tab/>
        <w:t>w 2023 r. – 1,701 mln zł</w:t>
      </w:r>
      <w:r w:rsidR="00302F82">
        <w:t>;</w:t>
      </w:r>
    </w:p>
    <w:p w:rsidR="00736951" w:rsidRPr="00736951" w:rsidRDefault="00736951" w:rsidP="00F66B3A">
      <w:pPr>
        <w:pStyle w:val="PKTpunkt"/>
      </w:pPr>
      <w:r w:rsidRPr="00736951">
        <w:t>6)</w:t>
      </w:r>
      <w:r w:rsidRPr="00736951">
        <w:tab/>
        <w:t>w 2024 r. – 1,743 mln zł</w:t>
      </w:r>
      <w:r w:rsidR="00302F82">
        <w:t>;</w:t>
      </w:r>
    </w:p>
    <w:p w:rsidR="00736951" w:rsidRPr="00736951" w:rsidRDefault="00736951" w:rsidP="00F66B3A">
      <w:pPr>
        <w:pStyle w:val="PKTpunkt"/>
      </w:pPr>
      <w:r w:rsidRPr="00736951">
        <w:t>7)</w:t>
      </w:r>
      <w:r w:rsidRPr="00736951">
        <w:tab/>
        <w:t>w 2025 r. – 1,787 mln zł</w:t>
      </w:r>
      <w:r w:rsidR="00302F82">
        <w:t>;</w:t>
      </w:r>
    </w:p>
    <w:p w:rsidR="00736951" w:rsidRPr="00736951" w:rsidRDefault="00736951" w:rsidP="00F66B3A">
      <w:pPr>
        <w:pStyle w:val="PKTpunkt"/>
      </w:pPr>
      <w:r w:rsidRPr="00736951">
        <w:t>8)</w:t>
      </w:r>
      <w:r w:rsidRPr="00736951">
        <w:tab/>
        <w:t>w 2026 r. – 1,831 mln zł</w:t>
      </w:r>
      <w:r w:rsidR="00302F82">
        <w:t>;</w:t>
      </w:r>
    </w:p>
    <w:p w:rsidR="00736951" w:rsidRPr="00736951" w:rsidRDefault="00736951" w:rsidP="00F66B3A">
      <w:pPr>
        <w:pStyle w:val="PKTpunkt"/>
      </w:pPr>
      <w:r w:rsidRPr="00736951">
        <w:t>9)</w:t>
      </w:r>
      <w:r w:rsidRPr="00736951">
        <w:tab/>
        <w:t>w 2027 r. – 1,877 mln zł</w:t>
      </w:r>
      <w:r w:rsidR="00302F82">
        <w:t>;</w:t>
      </w:r>
    </w:p>
    <w:p w:rsidR="00736951" w:rsidRPr="00736951" w:rsidRDefault="00736951" w:rsidP="00F66B3A">
      <w:pPr>
        <w:pStyle w:val="PKTpunkt"/>
      </w:pPr>
      <w:r w:rsidRPr="00736951">
        <w:t>10)</w:t>
      </w:r>
      <w:r w:rsidRPr="00736951">
        <w:tab/>
        <w:t>w 2028 r. – 1,924 mln zł.</w:t>
      </w:r>
    </w:p>
    <w:p w:rsidR="00736951" w:rsidRPr="00736951" w:rsidRDefault="00736951" w:rsidP="00F66B3A">
      <w:pPr>
        <w:pStyle w:val="USTustnpkodeksu"/>
      </w:pPr>
      <w:r w:rsidRPr="00736951">
        <w:t>2. Minister właściwy do spraw informatyzacji nadzoruje i monitoruje wykorzystanie limitu wydatków, o których mowa w ust. 1, i dokonuje oceny wykorzystania tego limitu według stanu na koniec każdego kwartału, a w przypadku IV kwartału – według stanu na dzień 20 listopada danego roku.</w:t>
      </w:r>
    </w:p>
    <w:p w:rsidR="00736951" w:rsidRPr="00736951" w:rsidRDefault="00753D17" w:rsidP="00F66B3A">
      <w:pPr>
        <w:pStyle w:val="USTustnpkodeksu"/>
      </w:pPr>
      <w:r>
        <w:t xml:space="preserve">3. </w:t>
      </w:r>
      <w:r w:rsidR="00736951" w:rsidRPr="00736951">
        <w:t xml:space="preserve">W przypadku gdy wielkość wydatków, o których mowa w ust. 1, po trzech kwartałach wyniesie łącznie więcej niż 75% limitu przewidzianego na ten rok, wielkość wydatków w czwartym kwartale obniża się o kwotę przekroczenia, określając zakres ograniczeń dla poszczególnych zadań realizowanych na podstawie ustawy. </w:t>
      </w:r>
    </w:p>
    <w:p w:rsidR="00736951" w:rsidRPr="00736951" w:rsidRDefault="00736951" w:rsidP="00D86CE2">
      <w:pPr>
        <w:pStyle w:val="ARTartustawynprozporzdzenia"/>
        <w:keepNext/>
      </w:pPr>
      <w:r w:rsidRPr="00D86CE2">
        <w:rPr>
          <w:rStyle w:val="Ppogrubienie"/>
        </w:rPr>
        <w:t>Art.</w:t>
      </w:r>
      <w:r w:rsidR="00D86CE2">
        <w:rPr>
          <w:rStyle w:val="Ppogrubienie"/>
        </w:rPr>
        <w:t> </w:t>
      </w:r>
      <w:r w:rsidRPr="00D86CE2">
        <w:rPr>
          <w:rStyle w:val="Ppogrubienie"/>
        </w:rPr>
        <w:t>54.</w:t>
      </w:r>
      <w:r w:rsidRPr="00736951">
        <w:t xml:space="preserve"> Ustawa wchodzi w życie z dniem 1 marca 2019 r.,</w:t>
      </w:r>
      <w:r w:rsidR="00402230">
        <w:t xml:space="preserve"> </w:t>
      </w:r>
      <w:r w:rsidRPr="00736951">
        <w:t>z wyjątkiem:</w:t>
      </w:r>
    </w:p>
    <w:p w:rsidR="00736951" w:rsidRPr="00736951" w:rsidRDefault="00736951" w:rsidP="00F66B3A">
      <w:pPr>
        <w:pStyle w:val="PKTpunkt"/>
      </w:pPr>
      <w:r w:rsidRPr="00736951">
        <w:t>1)</w:t>
      </w:r>
      <w:r w:rsidR="00F66B3A">
        <w:tab/>
      </w:r>
      <w:r w:rsidRPr="00736951">
        <w:t xml:space="preserve">art. 45 pkt </w:t>
      </w:r>
      <w:r w:rsidR="00AC6552">
        <w:t>3</w:t>
      </w:r>
      <w:r w:rsidRPr="00736951">
        <w:t>, który wchodzi w życie z dniem 31 maja 2019 r.;</w:t>
      </w:r>
    </w:p>
    <w:p w:rsidR="00736951" w:rsidRPr="00736951" w:rsidRDefault="00736951" w:rsidP="00F66B3A">
      <w:pPr>
        <w:pStyle w:val="PKTpunkt"/>
      </w:pPr>
      <w:r w:rsidRPr="00736951">
        <w:t>2)</w:t>
      </w:r>
      <w:r w:rsidRPr="00736951">
        <w:tab/>
        <w:t>art. 26</w:t>
      </w:r>
      <w:r w:rsidR="00402230">
        <w:t xml:space="preserve"> </w:t>
      </w:r>
      <w:r w:rsidRPr="00736951">
        <w:t>pkt 2 oraz art. 45 pkt 1</w:t>
      </w:r>
      <w:r w:rsidR="00AC6552">
        <w:t>, 2, 4</w:t>
      </w:r>
      <w:r w:rsidRPr="00736951">
        <w:t xml:space="preserve"> i 5, które wchodzą w życie z dniem 1 stycznia 2020</w:t>
      </w:r>
      <w:r w:rsidR="00AC6552">
        <w:t> </w:t>
      </w:r>
      <w:r w:rsidRPr="00736951">
        <w:t>r.;</w:t>
      </w:r>
    </w:p>
    <w:p w:rsidR="005756E6" w:rsidRPr="005F4014" w:rsidRDefault="00F66B3A" w:rsidP="003A3497">
      <w:pPr>
        <w:pStyle w:val="PKTpunkt"/>
      </w:pPr>
      <w:r>
        <w:t>3)</w:t>
      </w:r>
      <w:r>
        <w:tab/>
      </w:r>
      <w:r w:rsidR="00736951" w:rsidRPr="00736951">
        <w:t>art. 9 i art. 43 w zakresie wniosków składanych za pośrednictwem systemu teleinformatycznego Zakładu Ubezpieczeń Społeczny</w:t>
      </w:r>
      <w:r w:rsidR="005756E6">
        <w:t>ch, które wchodzą w życie po 12 </w:t>
      </w:r>
      <w:r w:rsidR="00736951" w:rsidRPr="00736951">
        <w:t xml:space="preserve">miesiącach od </w:t>
      </w:r>
      <w:r w:rsidR="00AC6552">
        <w:t xml:space="preserve">dnia </w:t>
      </w:r>
      <w:r w:rsidR="00736951" w:rsidRPr="00736951">
        <w:t>ogłoszenia ustawy.</w:t>
      </w:r>
    </w:p>
    <w:sectPr w:rsidR="005756E6" w:rsidRPr="005F4014" w:rsidSect="001A7F15">
      <w:headerReference w:type="default" r:id="rId9"/>
      <w:footnotePr>
        <w:numRestart w:val="eachSect"/>
      </w:footnotePr>
      <w:pgSz w:w="11906" w:h="16838"/>
      <w:pgMar w:top="1560" w:right="1434" w:bottom="1560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179F2" w:rsidRDefault="00E179F2">
      <w:r>
        <w:separator/>
      </w:r>
    </w:p>
  </w:endnote>
  <w:endnote w:type="continuationSeparator" w:id="0">
    <w:p w:rsidR="00E179F2" w:rsidRDefault="00E179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179F2" w:rsidRDefault="00E179F2">
      <w:r>
        <w:separator/>
      </w:r>
    </w:p>
  </w:footnote>
  <w:footnote w:type="continuationSeparator" w:id="0">
    <w:p w:rsidR="00E179F2" w:rsidRDefault="00E179F2">
      <w:r>
        <w:continuationSeparator/>
      </w:r>
    </w:p>
  </w:footnote>
  <w:footnote w:id="1">
    <w:p w:rsidR="00E179F2" w:rsidRDefault="00E179F2" w:rsidP="00736951">
      <w:pPr>
        <w:pStyle w:val="ODNONIKtreodnonika"/>
      </w:pPr>
      <w:r>
        <w:rPr>
          <w:rStyle w:val="Odwoanieprzypisudolnego"/>
        </w:rPr>
        <w:footnoteRef/>
      </w:r>
      <w:r>
        <w:rPr>
          <w:rStyle w:val="IGindeksgrny"/>
        </w:rPr>
        <w:t>)</w:t>
      </w:r>
      <w:r>
        <w:tab/>
        <w:t>Niniejszą ustawą zmienia się ustawy: ustawę z dnia 14 czerwca 1960 r. – Kodeks postępowania administracyjnego, ustawę z dnia 17 listopada 1964 r. – Kodeks postępowania cywilnego, ustawę z dnia 5 grudnia 1996 r. o zawodach lekarza i lekarza dentysty, ustawę z dnia 20 czerwca 1997 r. – Prawo o ruchu drogowym, ustawę z dnia 20 sierpnia 1997 r. o Krajowym Rejestrze Sądowym, ustawę z dnia 29 sierpnia 1997 r. – Ordynacja podatkowa, ustawę z dnia 13 października 1998 r. o systemie ubezpieczeń społecznych, ustawę z dnia 25 czerwca 1999 r. o świadczeniach pieniężnych z ubezpieczenia społecznego w razie choroby i macierzyństwa, ustawę z dnia 24 maja 2000 r. o Krajowym Rejestrze Karnym, ustawę z dnia 15 września 2000 r. – Kodeks spółek handlowych, ustawę z dnia 27 lipca 2001 r. – Prawo o ustroju sądów powszechnych, ustawę z dnia 27 lipca 2001 r. o diagnostyce laboratoryjnej, ustawę z dnia 6 września 2001 r. o transporcie drogowym, ustawę z dnia 6 września 2001 r. – Prawo farmaceutyczne, ustawę z dnia 21 czerwca 2002 r. o materiałach wybuchowych przeznaczonych do użytku cywilnego, ustawę z dnia 28 lutego 2003 r. – Prawo upadłościowe, ustawę z dnia 27 marca 2003 r. o planowaniu i zagospodarowaniu przestrzennym, ustawę z dnia 28 listopada 2003 r. o świadczeniach rodzinnych, ustawę z dnia 19 marca 2004 r. – Prawo celne, ustawę z dnia 20 kwietnia 2004 r. o promocji zatrudnienia i instytucjach rynku pracy, ustawę z dnia 27 sierpnia 2004 r. o świadczeniach opieki zdrowotnej finansowanych ze środków publicznych, ustawę z dnia 17 lutego 2005 r. o informatyzacji działalności podmiotów realizujących zadania publiczne, ustawę z dnia 8 września 2006 r. o Państwowym Ratownictwie Medycznym, ustawę z dnia 7 września 2007 r. o pomocy osobom uprawnionym do alimentów, ustawę z dnia 24 września 2010 r. o ewidencji ludności, ustawę z dnia 5 stycznia 2011 r. o kierujących pojazdami, ustawę z dnia 4 lutego 2011 r. o opiece nad dziećmi w wieku do lat 3, ustawę z dnia 15 kwietnia 2011 r. o systemie informacji oświatowej, ustawę z dnia 28 kwietnia 2011 r. o systemie informacji w ochronie zdrowia, ustawę z dnia 12 maja 2011 r. o refundacji leków, środków spożywczych specjalnego przeznaczenia żywieniowego oraz wyrobów medycznych, ustawę z dnia 15 lipca 2011 r. o zawodach pielęgniarki i położnej, ustawę z dnia 14 grudnia 2012 r. o odpadach, ustawę z dnia 5 grudnia 2014 r. o Karcie Dużej Rodziny, ustawę z dnia 20 lutego 2015 r. o odnawialnych źródłach energii, ustawę z dnia 15 maja 2015 r. – Prawo restrukturyzacyjne, ustawę z dnia 15 maja 2015 r. o substancjach zubożających warstwę ozonową oraz o niektórych fluorowanych gazach cieplarnianych, ustawę z dnia 25 czerwca 2015 r. – Prawo konsularne, ustawę z dnia 11 lutego 2016 r. o pomocy państwa w wychowywaniu dzieci, ustawę z dnia 15 grudnia 2016 r. o Prokuratorii Generalnej Rzeczypospolitej Polskiej, ustawę z dnia 24 lutego 2017 r. o uzyskiwaniu tytułu specjalisty w dziedzinach mających zastosowanie w ochronie zdrowia, ustawę z dnia 27 października 2017 r. o podstawowej opiece zdrowotnej, ustawę z dnia 6 marca 2018 r. o Centralnej Ewidencji i Informacji o Działalności Gospodarczej i Punkcie Informacji dla Przedsiębiorcy oraz ustawę z dnia 5 lipca 2018 r. o zmianie ustawy o usługach zaufania oraz identyfikacji elektronicznej oraz niektórych innych ustaw.</w:t>
      </w:r>
    </w:p>
  </w:footnote>
  <w:footnote w:id="2">
    <w:p w:rsidR="00E179F2" w:rsidRPr="00E179F2" w:rsidRDefault="00E179F2" w:rsidP="00E179F2">
      <w:pPr>
        <w:pStyle w:val="ODNONIKtreodnonika"/>
      </w:pPr>
      <w:r>
        <w:rPr>
          <w:rStyle w:val="Odwoanieprzypisudolnego"/>
        </w:rPr>
        <w:footnoteRef/>
      </w:r>
      <w:r>
        <w:rPr>
          <w:rStyle w:val="IGindeksgrny"/>
        </w:rPr>
        <w:t>)</w:t>
      </w:r>
      <w:r>
        <w:tab/>
        <w:t>Zmiany tekstu jednolitego wymienionej ustawy zostały ogłoszone w Dz. U. z 2017 r. poz. 2491 oraz z</w:t>
      </w:r>
      <w:r w:rsidR="00B7441F">
        <w:t> </w:t>
      </w:r>
      <w:r>
        <w:t xml:space="preserve">2018r. poz. 5, 138, </w:t>
      </w:r>
      <w:r w:rsidR="00AF5607">
        <w:t>398, 416, 650, 730, 756, 770, 771, 1000, 1009, 1104 i …</w:t>
      </w:r>
      <w:r w:rsidR="00B7441F">
        <w:t>.</w:t>
      </w:r>
    </w:p>
  </w:footnote>
  <w:footnote w:id="3">
    <w:p w:rsidR="00E179F2" w:rsidRDefault="00E179F2" w:rsidP="00736951">
      <w:pPr>
        <w:pStyle w:val="ODNONIKtreodnonika"/>
      </w:pPr>
      <w:r>
        <w:rPr>
          <w:rStyle w:val="Odwoanieprzypisudolnego"/>
        </w:rPr>
        <w:footnoteRef/>
      </w:r>
      <w:r>
        <w:rPr>
          <w:rStyle w:val="IGindeksgrny"/>
        </w:rPr>
        <w:t>)</w:t>
      </w:r>
      <w:r>
        <w:tab/>
        <w:t xml:space="preserve">Zmiany tekstu jednolitego wymienionej ustawy zostały ogłoszone w Dz. U. z 2017 r. poz. 1926 oraz z 2018 r. poz. 79, </w:t>
      </w:r>
      <w:r w:rsidR="00AF5607">
        <w:t xml:space="preserve">106, </w:t>
      </w:r>
      <w:r>
        <w:t>138, 317, 650</w:t>
      </w:r>
      <w:r w:rsidR="00AF5607">
        <w:t>, 957, 1099</w:t>
      </w:r>
      <w:r w:rsidR="00FC1A31">
        <w:t>, 1356</w:t>
      </w:r>
      <w:r>
        <w:t xml:space="preserve"> i ....</w:t>
      </w:r>
    </w:p>
  </w:footnote>
  <w:footnote w:id="4">
    <w:p w:rsidR="00E179F2" w:rsidRDefault="00E179F2" w:rsidP="00736951">
      <w:pPr>
        <w:pStyle w:val="ODNONIKtreodnonika"/>
      </w:pPr>
      <w:r>
        <w:rPr>
          <w:rStyle w:val="Odwoanieprzypisudolnego"/>
        </w:rPr>
        <w:footnoteRef/>
      </w:r>
      <w:r>
        <w:rPr>
          <w:rStyle w:val="IGindeksgrny"/>
        </w:rPr>
        <w:t xml:space="preserve">) </w:t>
      </w:r>
      <w:r>
        <w:tab/>
        <w:t>Zmiany tekstu jednolitego wymienionej ustawy zostały ogłoszone w Dz. U. z 2018 r. poz. 650, 723, 771, 1000, 1039, 1075 i ….</w:t>
      </w:r>
    </w:p>
  </w:footnote>
  <w:footnote w:id="5">
    <w:p w:rsidR="00E179F2" w:rsidRDefault="00E179F2" w:rsidP="00736951">
      <w:pPr>
        <w:pStyle w:val="ODNONIKtreodnonika"/>
      </w:pPr>
      <w:r>
        <w:rPr>
          <w:rStyle w:val="Odwoanieprzypisudolnego"/>
        </w:rPr>
        <w:footnoteRef/>
      </w:r>
      <w:r>
        <w:rPr>
          <w:rStyle w:val="IGindeksgrny"/>
        </w:rPr>
        <w:t>)</w:t>
      </w:r>
      <w:r>
        <w:tab/>
        <w:t xml:space="preserve">Zmiany tekstu jednolitego wymienionej ustawy zostały ogłoszone w Dz. U. z 2018 r. poz. 106, 138, </w:t>
      </w:r>
      <w:r w:rsidR="00FC1A31">
        <w:t xml:space="preserve">357, </w:t>
      </w:r>
      <w:r>
        <w:t>398, 650, 697, 730, 771, 1076 i ….</w:t>
      </w:r>
    </w:p>
  </w:footnote>
  <w:footnote w:id="6">
    <w:p w:rsidR="00E179F2" w:rsidRDefault="00E179F2" w:rsidP="00736951">
      <w:pPr>
        <w:pStyle w:val="ODNONIKtreodnonika"/>
      </w:pPr>
      <w:r>
        <w:rPr>
          <w:rStyle w:val="Odwoanieprzypisudolnego"/>
        </w:rPr>
        <w:footnoteRef/>
      </w:r>
      <w:r>
        <w:rPr>
          <w:rStyle w:val="IGindeksgrny"/>
        </w:rPr>
        <w:t>)</w:t>
      </w:r>
      <w:r>
        <w:tab/>
        <w:t>Zmiany tekstu jednolitego wymienionej ustawy zostały ogłoszone w Dz. U. z 2018 r. poz. 3, 5, 106, 138, 771, 848, 1000, 1045 i ….</w:t>
      </w:r>
    </w:p>
  </w:footnote>
  <w:footnote w:id="7">
    <w:p w:rsidR="00E179F2" w:rsidRDefault="00E179F2" w:rsidP="00736951">
      <w:pPr>
        <w:pStyle w:val="ODNONIKtreodnonika"/>
      </w:pPr>
      <w:r>
        <w:rPr>
          <w:rStyle w:val="Odwoanieprzypisudolnego"/>
        </w:rPr>
        <w:footnoteRef/>
      </w:r>
      <w:r>
        <w:rPr>
          <w:rStyle w:val="IGindeksgrny"/>
        </w:rPr>
        <w:t>)</w:t>
      </w:r>
      <w:r>
        <w:tab/>
        <w:t xml:space="preserve">Zmiany tekstu jednolitego wymienionej ustawy zostały ogłoszone w Dz. U. z 2018 r. poz. 12, 79, 138, </w:t>
      </w:r>
      <w:r w:rsidR="002E46CA">
        <w:t xml:space="preserve">650, </w:t>
      </w:r>
      <w:r>
        <w:t>1039 i ….</w:t>
      </w:r>
    </w:p>
  </w:footnote>
  <w:footnote w:id="8">
    <w:p w:rsidR="00822B0A" w:rsidRPr="00822B0A" w:rsidRDefault="00822B0A" w:rsidP="00822B0A">
      <w:pPr>
        <w:pStyle w:val="ODNONIKtreodnonika"/>
      </w:pPr>
      <w:r>
        <w:rPr>
          <w:rStyle w:val="Odwoanieprzypisudolnego"/>
        </w:rPr>
        <w:footnoteRef/>
      </w:r>
      <w:r>
        <w:rPr>
          <w:rStyle w:val="IGindeksgrny"/>
        </w:rPr>
        <w:t>)</w:t>
      </w:r>
      <w:r>
        <w:tab/>
        <w:t xml:space="preserve">Zmiany tekstu jednolitego wymienionej ustawy zostały ogłoszone w Dz. U. z 2018 r. poz. </w:t>
      </w:r>
      <w:r w:rsidRPr="00822B0A">
        <w:t>107, 138, 650, 730, 912, 1000 i …</w:t>
      </w:r>
      <w:r>
        <w:t>.</w:t>
      </w:r>
    </w:p>
  </w:footnote>
  <w:footnote w:id="9">
    <w:p w:rsidR="00E179F2" w:rsidRDefault="00E179F2" w:rsidP="00736951">
      <w:pPr>
        <w:pStyle w:val="ODNONIKtreodnonika"/>
      </w:pPr>
      <w:r>
        <w:rPr>
          <w:rStyle w:val="Odwoanieprzypisudolnego"/>
        </w:rPr>
        <w:footnoteRef/>
      </w:r>
      <w:r>
        <w:rPr>
          <w:rStyle w:val="IGindeksgrny"/>
        </w:rPr>
        <w:t>)</w:t>
      </w:r>
      <w:r>
        <w:tab/>
        <w:t>Zmiany tekstu jednolitego wymienionej ustawy zostały ogłoszone w Dz. U. z 2017 r. poz. 2110, 2217, 2361, i 2434 oraz z 2018 r. poz. 107, 138, 650, 697, 730, 771, 858</w:t>
      </w:r>
      <w:r w:rsidR="002E46CA">
        <w:t xml:space="preserve">, 912, </w:t>
      </w:r>
      <w:r w:rsidR="00822B0A">
        <w:t xml:space="preserve">932, </w:t>
      </w:r>
      <w:r w:rsidR="002E46CA">
        <w:t>1115 i 1128</w:t>
      </w:r>
      <w:r>
        <w:t>.</w:t>
      </w:r>
    </w:p>
  </w:footnote>
  <w:footnote w:id="10">
    <w:p w:rsidR="00E179F2" w:rsidRDefault="00E179F2" w:rsidP="00736951">
      <w:pPr>
        <w:pStyle w:val="ODNONIKtreodnonika"/>
      </w:pPr>
      <w:r>
        <w:rPr>
          <w:rStyle w:val="Odwoanieprzypisudolnego"/>
        </w:rPr>
        <w:footnoteRef/>
      </w:r>
      <w:r>
        <w:rPr>
          <w:rStyle w:val="IGindeksgrny"/>
        </w:rPr>
        <w:t>)</w:t>
      </w:r>
      <w:r>
        <w:tab/>
        <w:t>Zmiany tekstu jednolitego wymienionej ustawy zostały ogłoszone w Dz. U. z 2017 r. poz. 2286 oraz z 2018 r. poz. 138, 696, 730, 771 i ….</w:t>
      </w:r>
    </w:p>
  </w:footnote>
  <w:footnote w:id="11">
    <w:p w:rsidR="00E179F2" w:rsidRDefault="00E179F2" w:rsidP="00736951">
      <w:pPr>
        <w:pStyle w:val="ODNONIKtreodnonika"/>
      </w:pPr>
      <w:r>
        <w:rPr>
          <w:rStyle w:val="Odwoanieprzypisudolnego"/>
        </w:rPr>
        <w:footnoteRef/>
      </w:r>
      <w:r>
        <w:rPr>
          <w:rStyle w:val="IGindeksgrny"/>
        </w:rPr>
        <w:t>)</w:t>
      </w:r>
      <w:r>
        <w:tab/>
        <w:t>Zmiany tekstu jednolitego wymienionej ustawy zostały ogłoszone w Dz. U. z 2017 r. poz. 2418 oraz z 2018 r. poz. 138, 650, 728, 957, 1039, 1098, 1099</w:t>
      </w:r>
      <w:r w:rsidR="00DD21D7">
        <w:t>, 1284</w:t>
      </w:r>
      <w:r>
        <w:t xml:space="preserve"> i ….</w:t>
      </w:r>
    </w:p>
  </w:footnote>
  <w:footnote w:id="12">
    <w:p w:rsidR="00E179F2" w:rsidRDefault="00E179F2" w:rsidP="00736951">
      <w:pPr>
        <w:pStyle w:val="ODNONIKtreodnonika"/>
      </w:pPr>
      <w:r>
        <w:rPr>
          <w:rStyle w:val="Odwoanieprzypisudolnego"/>
        </w:rPr>
        <w:footnoteRef/>
      </w:r>
      <w:r>
        <w:rPr>
          <w:rStyle w:val="IGindeksgrny"/>
        </w:rPr>
        <w:t>)</w:t>
      </w:r>
      <w:r>
        <w:tab/>
        <w:t>Zmiany tekstu jednolitego wymienionej ustawy zostały ogłoszone w Dz. U. z 2018 r. poz. 107, 138, 650, 1000 i 1076.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179F2" w:rsidRPr="00B371CC" w:rsidRDefault="00E179F2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 w:rsidR="00917219">
      <w:rPr>
        <w:noProof/>
      </w:rPr>
      <w:t>21</w:t>
    </w:r>
    <w:r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3F948C7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CBCD79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AF618F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F3CF33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188AE6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DB0716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7E2B08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D287B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19ACF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B1A14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441325"/>
    <w:multiLevelType w:val="hybridMultilevel"/>
    <w:tmpl w:val="8026A820"/>
    <w:lvl w:ilvl="0" w:tplc="04150017">
      <w:start w:val="1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11" w15:restartNumberingAfterBreak="0">
    <w:nsid w:val="0B3D59B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13433443"/>
    <w:multiLevelType w:val="hybridMultilevel"/>
    <w:tmpl w:val="20DACD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3C93D3D"/>
    <w:multiLevelType w:val="hybridMultilevel"/>
    <w:tmpl w:val="726AC678"/>
    <w:lvl w:ilvl="0" w:tplc="46F0F402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14" w15:restartNumberingAfterBreak="0">
    <w:nsid w:val="162111DC"/>
    <w:multiLevelType w:val="singleLevel"/>
    <w:tmpl w:val="9D2C0646"/>
    <w:lvl w:ilvl="0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5" w15:restartNumberingAfterBreak="0">
    <w:nsid w:val="1F653082"/>
    <w:multiLevelType w:val="hybridMultilevel"/>
    <w:tmpl w:val="1850341C"/>
    <w:lvl w:ilvl="0" w:tplc="152234C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E114772A">
      <w:start w:val="1"/>
      <w:numFmt w:val="none"/>
      <w:lvlText w:val="abc)"/>
      <w:lvlJc w:val="left"/>
      <w:pPr>
        <w:tabs>
          <w:tab w:val="num" w:pos="1788"/>
        </w:tabs>
        <w:ind w:left="1788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6" w15:restartNumberingAfterBreak="0">
    <w:nsid w:val="20EA6547"/>
    <w:multiLevelType w:val="hybridMultilevel"/>
    <w:tmpl w:val="23E2E270"/>
    <w:lvl w:ilvl="0" w:tplc="C90091C2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168411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19" w15:restartNumberingAfterBreak="0">
    <w:nsid w:val="21B545D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2B104CA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2ED85ACF"/>
    <w:multiLevelType w:val="hybridMultilevel"/>
    <w:tmpl w:val="2D880CC4"/>
    <w:lvl w:ilvl="0" w:tplc="AEF8DF3A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22" w15:restartNumberingAfterBreak="0">
    <w:nsid w:val="2F5D385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301C61B4"/>
    <w:multiLevelType w:val="singleLevel"/>
    <w:tmpl w:val="1ECCD4F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4" w15:restartNumberingAfterBreak="0">
    <w:nsid w:val="3994131B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5" w15:restartNumberingAfterBreak="0">
    <w:nsid w:val="40401F6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43D450BC"/>
    <w:multiLevelType w:val="hybridMultilevel"/>
    <w:tmpl w:val="DB9EE22E"/>
    <w:lvl w:ilvl="0" w:tplc="99C0CC2A">
      <w:start w:val="2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27" w15:restartNumberingAfterBreak="0">
    <w:nsid w:val="45A8018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51BE20CA"/>
    <w:multiLevelType w:val="hybridMultilevel"/>
    <w:tmpl w:val="E6EEC812"/>
    <w:lvl w:ilvl="0" w:tplc="E9A4CF94">
      <w:start w:val="1"/>
      <w:numFmt w:val="lowerLetter"/>
      <w:lvlText w:val="%1)"/>
      <w:lvlJc w:val="left"/>
      <w:pPr>
        <w:ind w:left="1863" w:hanging="4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29" w15:restartNumberingAfterBreak="0">
    <w:nsid w:val="57A1036E"/>
    <w:multiLevelType w:val="hybridMultilevel"/>
    <w:tmpl w:val="C7D821C8"/>
    <w:lvl w:ilvl="0" w:tplc="A47C90BA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0" w15:restartNumberingAfterBreak="0">
    <w:nsid w:val="5A9A097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 w15:restartNumberingAfterBreak="0">
    <w:nsid w:val="63A757D5"/>
    <w:multiLevelType w:val="singleLevel"/>
    <w:tmpl w:val="92B6EFF2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</w:abstractNum>
  <w:abstractNum w:abstractNumId="32" w15:restartNumberingAfterBreak="0">
    <w:nsid w:val="6A64447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6D022F7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FAE40EF"/>
    <w:multiLevelType w:val="hybridMultilevel"/>
    <w:tmpl w:val="47F848EC"/>
    <w:lvl w:ilvl="0" w:tplc="39DE455C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35" w15:restartNumberingAfterBreak="0">
    <w:nsid w:val="76600E1C"/>
    <w:multiLevelType w:val="singleLevel"/>
    <w:tmpl w:val="917A9C2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6" w15:restartNumberingAfterBreak="0">
    <w:nsid w:val="773D309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3"/>
  </w:num>
  <w:num w:numId="2">
    <w:abstractNumId w:val="23"/>
  </w:num>
  <w:num w:numId="3">
    <w:abstractNumId w:val="18"/>
  </w:num>
  <w:num w:numId="4">
    <w:abstractNumId w:val="18"/>
  </w:num>
  <w:num w:numId="5">
    <w:abstractNumId w:val="35"/>
  </w:num>
  <w:num w:numId="6">
    <w:abstractNumId w:val="31"/>
  </w:num>
  <w:num w:numId="7">
    <w:abstractNumId w:val="35"/>
  </w:num>
  <w:num w:numId="8">
    <w:abstractNumId w:val="31"/>
  </w:num>
  <w:num w:numId="9">
    <w:abstractNumId w:val="35"/>
  </w:num>
  <w:num w:numId="10">
    <w:abstractNumId w:val="31"/>
  </w:num>
  <w:num w:numId="11">
    <w:abstractNumId w:val="14"/>
  </w:num>
  <w:num w:numId="12">
    <w:abstractNumId w:val="10"/>
  </w:num>
  <w:num w:numId="13">
    <w:abstractNumId w:val="15"/>
  </w:num>
  <w:num w:numId="14">
    <w:abstractNumId w:val="26"/>
  </w:num>
  <w:num w:numId="15">
    <w:abstractNumId w:val="14"/>
  </w:num>
  <w:num w:numId="16">
    <w:abstractNumId w:val="16"/>
  </w:num>
  <w:num w:numId="17">
    <w:abstractNumId w:val="8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  <w:num w:numId="22">
    <w:abstractNumId w:val="9"/>
  </w:num>
  <w:num w:numId="23">
    <w:abstractNumId w:val="7"/>
  </w:num>
  <w:num w:numId="24">
    <w:abstractNumId w:val="6"/>
  </w:num>
  <w:num w:numId="25">
    <w:abstractNumId w:val="5"/>
  </w:num>
  <w:num w:numId="26">
    <w:abstractNumId w:val="4"/>
  </w:num>
  <w:num w:numId="27">
    <w:abstractNumId w:val="33"/>
  </w:num>
  <w:num w:numId="28">
    <w:abstractNumId w:val="25"/>
  </w:num>
  <w:num w:numId="29">
    <w:abstractNumId w:val="36"/>
  </w:num>
  <w:num w:numId="30">
    <w:abstractNumId w:val="32"/>
  </w:num>
  <w:num w:numId="31">
    <w:abstractNumId w:val="19"/>
  </w:num>
  <w:num w:numId="32">
    <w:abstractNumId w:val="11"/>
  </w:num>
  <w:num w:numId="33">
    <w:abstractNumId w:val="30"/>
  </w:num>
  <w:num w:numId="34">
    <w:abstractNumId w:val="20"/>
  </w:num>
  <w:num w:numId="35">
    <w:abstractNumId w:val="17"/>
  </w:num>
  <w:num w:numId="36">
    <w:abstractNumId w:val="22"/>
  </w:num>
  <w:num w:numId="37">
    <w:abstractNumId w:val="27"/>
  </w:num>
  <w:num w:numId="38">
    <w:abstractNumId w:val="24"/>
  </w:num>
  <w:num w:numId="39">
    <w:abstractNumId w:val="13"/>
  </w:num>
  <w:num w:numId="40">
    <w:abstractNumId w:val="29"/>
  </w:num>
  <w:num w:numId="41">
    <w:abstractNumId w:val="28"/>
  </w:num>
  <w:num w:numId="42">
    <w:abstractNumId w:val="21"/>
  </w:num>
  <w:num w:numId="43">
    <w:abstractNumId w:val="34"/>
  </w:num>
  <w:num w:numId="4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ocumentProtection w:formatting="1" w:enforcement="0"/>
  <w:styleLockTheme/>
  <w:styleLockQFSet/>
  <w:defaultTabStop w:val="170"/>
  <w:hyphenationZone w:val="425"/>
  <w:drawingGridHorizontalSpacing w:val="187"/>
  <w:displayHorizontalDrawingGridEvery w:val="0"/>
  <w:displayVerticalDrawingGridEvery w:val="0"/>
  <w:noPunctuationKerning/>
  <w:characterSpacingControl w:val="doNotCompress"/>
  <w:hdrShapeDefaults>
    <o:shapedefaults v:ext="edit" spidmax="20481"/>
  </w:hdrShapeDefaults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6951"/>
    <w:rsid w:val="000012DA"/>
    <w:rsid w:val="0000246E"/>
    <w:rsid w:val="00003862"/>
    <w:rsid w:val="00012A35"/>
    <w:rsid w:val="00016099"/>
    <w:rsid w:val="00017DC2"/>
    <w:rsid w:val="00021522"/>
    <w:rsid w:val="00023471"/>
    <w:rsid w:val="00023F13"/>
    <w:rsid w:val="00030634"/>
    <w:rsid w:val="000319C1"/>
    <w:rsid w:val="00031A8B"/>
    <w:rsid w:val="00031BCA"/>
    <w:rsid w:val="000330FA"/>
    <w:rsid w:val="0003362F"/>
    <w:rsid w:val="00036B63"/>
    <w:rsid w:val="00037E1A"/>
    <w:rsid w:val="00043495"/>
    <w:rsid w:val="00046A75"/>
    <w:rsid w:val="00047312"/>
    <w:rsid w:val="000508BD"/>
    <w:rsid w:val="000517AB"/>
    <w:rsid w:val="0005339C"/>
    <w:rsid w:val="0005571B"/>
    <w:rsid w:val="00057AB3"/>
    <w:rsid w:val="00060076"/>
    <w:rsid w:val="00060432"/>
    <w:rsid w:val="00060D87"/>
    <w:rsid w:val="000615A5"/>
    <w:rsid w:val="00064E4C"/>
    <w:rsid w:val="00066901"/>
    <w:rsid w:val="00071BEE"/>
    <w:rsid w:val="000736CD"/>
    <w:rsid w:val="0007533B"/>
    <w:rsid w:val="0007545D"/>
    <w:rsid w:val="000760BF"/>
    <w:rsid w:val="0007613E"/>
    <w:rsid w:val="00076BFC"/>
    <w:rsid w:val="000814A7"/>
    <w:rsid w:val="0008557B"/>
    <w:rsid w:val="00085CE7"/>
    <w:rsid w:val="000906EE"/>
    <w:rsid w:val="00091BA2"/>
    <w:rsid w:val="000944EF"/>
    <w:rsid w:val="0009732D"/>
    <w:rsid w:val="000973F0"/>
    <w:rsid w:val="000A1296"/>
    <w:rsid w:val="000A1C27"/>
    <w:rsid w:val="000A1DAD"/>
    <w:rsid w:val="000A2649"/>
    <w:rsid w:val="000A323B"/>
    <w:rsid w:val="000B298D"/>
    <w:rsid w:val="000B5B2D"/>
    <w:rsid w:val="000B5DCE"/>
    <w:rsid w:val="000C05BA"/>
    <w:rsid w:val="000C0E8F"/>
    <w:rsid w:val="000C4BC4"/>
    <w:rsid w:val="000D0110"/>
    <w:rsid w:val="000D2468"/>
    <w:rsid w:val="000D318A"/>
    <w:rsid w:val="000D6173"/>
    <w:rsid w:val="000D6F83"/>
    <w:rsid w:val="000E25CC"/>
    <w:rsid w:val="000E3694"/>
    <w:rsid w:val="000E490F"/>
    <w:rsid w:val="000E6241"/>
    <w:rsid w:val="000F2BE3"/>
    <w:rsid w:val="000F3D0D"/>
    <w:rsid w:val="000F6ED4"/>
    <w:rsid w:val="000F7A6E"/>
    <w:rsid w:val="001042BA"/>
    <w:rsid w:val="00106D03"/>
    <w:rsid w:val="00110465"/>
    <w:rsid w:val="00110628"/>
    <w:rsid w:val="0011245A"/>
    <w:rsid w:val="0011493E"/>
    <w:rsid w:val="00115B72"/>
    <w:rsid w:val="001209EC"/>
    <w:rsid w:val="00120A9E"/>
    <w:rsid w:val="00125A9C"/>
    <w:rsid w:val="001270A2"/>
    <w:rsid w:val="00131237"/>
    <w:rsid w:val="001329AC"/>
    <w:rsid w:val="00134CA0"/>
    <w:rsid w:val="0014026F"/>
    <w:rsid w:val="00147A47"/>
    <w:rsid w:val="00147AA1"/>
    <w:rsid w:val="001520CF"/>
    <w:rsid w:val="0015667C"/>
    <w:rsid w:val="00157110"/>
    <w:rsid w:val="0015742A"/>
    <w:rsid w:val="00157DA1"/>
    <w:rsid w:val="00163147"/>
    <w:rsid w:val="00164C57"/>
    <w:rsid w:val="00164C9D"/>
    <w:rsid w:val="00172F7A"/>
    <w:rsid w:val="00173150"/>
    <w:rsid w:val="00173390"/>
    <w:rsid w:val="001736F0"/>
    <w:rsid w:val="00173BB3"/>
    <w:rsid w:val="001740D0"/>
    <w:rsid w:val="00174F2C"/>
    <w:rsid w:val="00180353"/>
    <w:rsid w:val="00180F2A"/>
    <w:rsid w:val="00184B91"/>
    <w:rsid w:val="00184D4A"/>
    <w:rsid w:val="00186EC1"/>
    <w:rsid w:val="00191E1F"/>
    <w:rsid w:val="0019473B"/>
    <w:rsid w:val="001952B1"/>
    <w:rsid w:val="00196E39"/>
    <w:rsid w:val="00197649"/>
    <w:rsid w:val="001A01FB"/>
    <w:rsid w:val="001A10E9"/>
    <w:rsid w:val="001A183D"/>
    <w:rsid w:val="001A2B65"/>
    <w:rsid w:val="001A3CD3"/>
    <w:rsid w:val="001A5BEF"/>
    <w:rsid w:val="001A7F15"/>
    <w:rsid w:val="001B342E"/>
    <w:rsid w:val="001C1832"/>
    <w:rsid w:val="001C188C"/>
    <w:rsid w:val="001D1783"/>
    <w:rsid w:val="001D53CD"/>
    <w:rsid w:val="001D55A3"/>
    <w:rsid w:val="001D5AF5"/>
    <w:rsid w:val="001E1E73"/>
    <w:rsid w:val="001E3B5B"/>
    <w:rsid w:val="001E4E0C"/>
    <w:rsid w:val="001E526D"/>
    <w:rsid w:val="001E5655"/>
    <w:rsid w:val="001F1832"/>
    <w:rsid w:val="001F220F"/>
    <w:rsid w:val="001F25B3"/>
    <w:rsid w:val="001F6616"/>
    <w:rsid w:val="00202BD4"/>
    <w:rsid w:val="00204A97"/>
    <w:rsid w:val="002114EF"/>
    <w:rsid w:val="002166AD"/>
    <w:rsid w:val="00217871"/>
    <w:rsid w:val="00221ED8"/>
    <w:rsid w:val="002231EA"/>
    <w:rsid w:val="00223FDF"/>
    <w:rsid w:val="002279C0"/>
    <w:rsid w:val="0023727E"/>
    <w:rsid w:val="00242081"/>
    <w:rsid w:val="00243777"/>
    <w:rsid w:val="002441CD"/>
    <w:rsid w:val="002501A3"/>
    <w:rsid w:val="0025166C"/>
    <w:rsid w:val="002555D4"/>
    <w:rsid w:val="00261A16"/>
    <w:rsid w:val="00263522"/>
    <w:rsid w:val="00264EC6"/>
    <w:rsid w:val="00271013"/>
    <w:rsid w:val="00273FE4"/>
    <w:rsid w:val="002765B4"/>
    <w:rsid w:val="00276A94"/>
    <w:rsid w:val="002819C9"/>
    <w:rsid w:val="0029405D"/>
    <w:rsid w:val="00294FA6"/>
    <w:rsid w:val="00295A6F"/>
    <w:rsid w:val="002A20C4"/>
    <w:rsid w:val="002A570F"/>
    <w:rsid w:val="002A7292"/>
    <w:rsid w:val="002A7358"/>
    <w:rsid w:val="002A7902"/>
    <w:rsid w:val="002B0F6B"/>
    <w:rsid w:val="002B23B8"/>
    <w:rsid w:val="002B4429"/>
    <w:rsid w:val="002B68A6"/>
    <w:rsid w:val="002B7FAF"/>
    <w:rsid w:val="002D0C4F"/>
    <w:rsid w:val="002D1364"/>
    <w:rsid w:val="002D4D30"/>
    <w:rsid w:val="002D5000"/>
    <w:rsid w:val="002D598D"/>
    <w:rsid w:val="002D7188"/>
    <w:rsid w:val="002E15BB"/>
    <w:rsid w:val="002E1DE3"/>
    <w:rsid w:val="002E2AB6"/>
    <w:rsid w:val="002E3F34"/>
    <w:rsid w:val="002E46CA"/>
    <w:rsid w:val="002E5F79"/>
    <w:rsid w:val="002E64FA"/>
    <w:rsid w:val="002F0A00"/>
    <w:rsid w:val="002F0CFA"/>
    <w:rsid w:val="002F2C3C"/>
    <w:rsid w:val="002F669F"/>
    <w:rsid w:val="00301C97"/>
    <w:rsid w:val="00302F82"/>
    <w:rsid w:val="0031004C"/>
    <w:rsid w:val="003105F6"/>
    <w:rsid w:val="00311297"/>
    <w:rsid w:val="003113BE"/>
    <w:rsid w:val="003122CA"/>
    <w:rsid w:val="003148FD"/>
    <w:rsid w:val="00321080"/>
    <w:rsid w:val="00322D45"/>
    <w:rsid w:val="0032569A"/>
    <w:rsid w:val="00325A1F"/>
    <w:rsid w:val="003268F9"/>
    <w:rsid w:val="00330BAF"/>
    <w:rsid w:val="00334E3A"/>
    <w:rsid w:val="00335A08"/>
    <w:rsid w:val="003361DD"/>
    <w:rsid w:val="00341A6A"/>
    <w:rsid w:val="00345B9C"/>
    <w:rsid w:val="00352DAE"/>
    <w:rsid w:val="0035471F"/>
    <w:rsid w:val="00354EB9"/>
    <w:rsid w:val="003602AE"/>
    <w:rsid w:val="00360929"/>
    <w:rsid w:val="003647D5"/>
    <w:rsid w:val="003674B0"/>
    <w:rsid w:val="0037727C"/>
    <w:rsid w:val="00377E70"/>
    <w:rsid w:val="00380904"/>
    <w:rsid w:val="003823EE"/>
    <w:rsid w:val="00382960"/>
    <w:rsid w:val="003846F7"/>
    <w:rsid w:val="00384E65"/>
    <w:rsid w:val="003851ED"/>
    <w:rsid w:val="00385B39"/>
    <w:rsid w:val="00386785"/>
    <w:rsid w:val="00390E89"/>
    <w:rsid w:val="00391B1A"/>
    <w:rsid w:val="00394423"/>
    <w:rsid w:val="00396942"/>
    <w:rsid w:val="00396B49"/>
    <w:rsid w:val="00396E3E"/>
    <w:rsid w:val="003A046B"/>
    <w:rsid w:val="003A306E"/>
    <w:rsid w:val="003A3497"/>
    <w:rsid w:val="003A60DC"/>
    <w:rsid w:val="003A6A46"/>
    <w:rsid w:val="003A7A63"/>
    <w:rsid w:val="003B000C"/>
    <w:rsid w:val="003B0F1D"/>
    <w:rsid w:val="003B4A57"/>
    <w:rsid w:val="003C0AD9"/>
    <w:rsid w:val="003C0ED0"/>
    <w:rsid w:val="003C1D49"/>
    <w:rsid w:val="003C35C4"/>
    <w:rsid w:val="003D12C2"/>
    <w:rsid w:val="003D31B9"/>
    <w:rsid w:val="003D3867"/>
    <w:rsid w:val="003E0D1A"/>
    <w:rsid w:val="003E2DA3"/>
    <w:rsid w:val="003F020D"/>
    <w:rsid w:val="003F03D9"/>
    <w:rsid w:val="003F2FBE"/>
    <w:rsid w:val="003F318D"/>
    <w:rsid w:val="003F5BAE"/>
    <w:rsid w:val="003F6ED7"/>
    <w:rsid w:val="00401C84"/>
    <w:rsid w:val="00402230"/>
    <w:rsid w:val="00403210"/>
    <w:rsid w:val="004035BB"/>
    <w:rsid w:val="004035EB"/>
    <w:rsid w:val="00407332"/>
    <w:rsid w:val="00407828"/>
    <w:rsid w:val="00413D8E"/>
    <w:rsid w:val="004140F2"/>
    <w:rsid w:val="00417B22"/>
    <w:rsid w:val="00421085"/>
    <w:rsid w:val="0042465E"/>
    <w:rsid w:val="00424DF7"/>
    <w:rsid w:val="00432B76"/>
    <w:rsid w:val="00434D01"/>
    <w:rsid w:val="00435D26"/>
    <w:rsid w:val="00440C99"/>
    <w:rsid w:val="0044175C"/>
    <w:rsid w:val="00445F4D"/>
    <w:rsid w:val="004504C0"/>
    <w:rsid w:val="004550FB"/>
    <w:rsid w:val="0046111A"/>
    <w:rsid w:val="00462946"/>
    <w:rsid w:val="00463F43"/>
    <w:rsid w:val="00464B94"/>
    <w:rsid w:val="004653A8"/>
    <w:rsid w:val="00465A0B"/>
    <w:rsid w:val="0047077C"/>
    <w:rsid w:val="00470B05"/>
    <w:rsid w:val="0047207C"/>
    <w:rsid w:val="00472CD6"/>
    <w:rsid w:val="00474E3C"/>
    <w:rsid w:val="00480A58"/>
    <w:rsid w:val="00482151"/>
    <w:rsid w:val="00485FAD"/>
    <w:rsid w:val="00487AED"/>
    <w:rsid w:val="00491EDF"/>
    <w:rsid w:val="00492A3F"/>
    <w:rsid w:val="00494F62"/>
    <w:rsid w:val="004A2001"/>
    <w:rsid w:val="004A3590"/>
    <w:rsid w:val="004B00A7"/>
    <w:rsid w:val="004B0B6A"/>
    <w:rsid w:val="004B25E2"/>
    <w:rsid w:val="004B34D7"/>
    <w:rsid w:val="004B5037"/>
    <w:rsid w:val="004B5B2F"/>
    <w:rsid w:val="004B626A"/>
    <w:rsid w:val="004B660E"/>
    <w:rsid w:val="004C05BD"/>
    <w:rsid w:val="004C3B06"/>
    <w:rsid w:val="004C3F97"/>
    <w:rsid w:val="004C7EE7"/>
    <w:rsid w:val="004D2DEE"/>
    <w:rsid w:val="004D2E1F"/>
    <w:rsid w:val="004D7FD9"/>
    <w:rsid w:val="004E1324"/>
    <w:rsid w:val="004E19A5"/>
    <w:rsid w:val="004E37E5"/>
    <w:rsid w:val="004E3FDB"/>
    <w:rsid w:val="004F1F4A"/>
    <w:rsid w:val="004F296D"/>
    <w:rsid w:val="004F508B"/>
    <w:rsid w:val="004F695F"/>
    <w:rsid w:val="004F6CA4"/>
    <w:rsid w:val="00500752"/>
    <w:rsid w:val="00501A50"/>
    <w:rsid w:val="0050222D"/>
    <w:rsid w:val="00503AF3"/>
    <w:rsid w:val="0050696D"/>
    <w:rsid w:val="0051094B"/>
    <w:rsid w:val="005110D7"/>
    <w:rsid w:val="00511D99"/>
    <w:rsid w:val="005128D3"/>
    <w:rsid w:val="005147E8"/>
    <w:rsid w:val="005158F2"/>
    <w:rsid w:val="00526DFC"/>
    <w:rsid w:val="00526F43"/>
    <w:rsid w:val="00527651"/>
    <w:rsid w:val="005363AB"/>
    <w:rsid w:val="00544EF4"/>
    <w:rsid w:val="00545E53"/>
    <w:rsid w:val="005479D9"/>
    <w:rsid w:val="005572BD"/>
    <w:rsid w:val="00557A12"/>
    <w:rsid w:val="00560AC7"/>
    <w:rsid w:val="00561AFB"/>
    <w:rsid w:val="00561FA8"/>
    <w:rsid w:val="005635ED"/>
    <w:rsid w:val="00565253"/>
    <w:rsid w:val="00570191"/>
    <w:rsid w:val="00570570"/>
    <w:rsid w:val="00572512"/>
    <w:rsid w:val="00573EE6"/>
    <w:rsid w:val="0057547F"/>
    <w:rsid w:val="005754EE"/>
    <w:rsid w:val="005756E6"/>
    <w:rsid w:val="0057617E"/>
    <w:rsid w:val="00576497"/>
    <w:rsid w:val="005835E7"/>
    <w:rsid w:val="0058397F"/>
    <w:rsid w:val="00583BF8"/>
    <w:rsid w:val="00585F33"/>
    <w:rsid w:val="00591124"/>
    <w:rsid w:val="00597024"/>
    <w:rsid w:val="005A0274"/>
    <w:rsid w:val="005A095C"/>
    <w:rsid w:val="005A669D"/>
    <w:rsid w:val="005A75D8"/>
    <w:rsid w:val="005B713E"/>
    <w:rsid w:val="005C03B6"/>
    <w:rsid w:val="005C348E"/>
    <w:rsid w:val="005C68E1"/>
    <w:rsid w:val="005D3763"/>
    <w:rsid w:val="005D55E1"/>
    <w:rsid w:val="005E19F7"/>
    <w:rsid w:val="005E4F04"/>
    <w:rsid w:val="005E62C2"/>
    <w:rsid w:val="005E6C71"/>
    <w:rsid w:val="005F0963"/>
    <w:rsid w:val="005F2824"/>
    <w:rsid w:val="005F2EBA"/>
    <w:rsid w:val="005F35ED"/>
    <w:rsid w:val="005F4014"/>
    <w:rsid w:val="005F7812"/>
    <w:rsid w:val="005F7A88"/>
    <w:rsid w:val="00603A1A"/>
    <w:rsid w:val="006046D5"/>
    <w:rsid w:val="00607A93"/>
    <w:rsid w:val="00610C08"/>
    <w:rsid w:val="00611F74"/>
    <w:rsid w:val="00615772"/>
    <w:rsid w:val="00621256"/>
    <w:rsid w:val="00621FCC"/>
    <w:rsid w:val="00622E4B"/>
    <w:rsid w:val="006333DA"/>
    <w:rsid w:val="00635134"/>
    <w:rsid w:val="006356E2"/>
    <w:rsid w:val="00642A65"/>
    <w:rsid w:val="00645DCE"/>
    <w:rsid w:val="006465AC"/>
    <w:rsid w:val="006465BF"/>
    <w:rsid w:val="00653B22"/>
    <w:rsid w:val="00657BF4"/>
    <w:rsid w:val="006603FB"/>
    <w:rsid w:val="006608DF"/>
    <w:rsid w:val="006623AC"/>
    <w:rsid w:val="006678AF"/>
    <w:rsid w:val="006701EF"/>
    <w:rsid w:val="00673BA5"/>
    <w:rsid w:val="00680058"/>
    <w:rsid w:val="00681F9F"/>
    <w:rsid w:val="006840EA"/>
    <w:rsid w:val="006844E2"/>
    <w:rsid w:val="00685267"/>
    <w:rsid w:val="006872AE"/>
    <w:rsid w:val="00690082"/>
    <w:rsid w:val="00690252"/>
    <w:rsid w:val="006906C5"/>
    <w:rsid w:val="006946BB"/>
    <w:rsid w:val="006969FA"/>
    <w:rsid w:val="006A35D5"/>
    <w:rsid w:val="006A748A"/>
    <w:rsid w:val="006C419E"/>
    <w:rsid w:val="006C4A31"/>
    <w:rsid w:val="006C5AC2"/>
    <w:rsid w:val="006C5FB9"/>
    <w:rsid w:val="006C6AFB"/>
    <w:rsid w:val="006D2735"/>
    <w:rsid w:val="006D45B2"/>
    <w:rsid w:val="006E0FCC"/>
    <w:rsid w:val="006E1E96"/>
    <w:rsid w:val="006E5E21"/>
    <w:rsid w:val="006F0561"/>
    <w:rsid w:val="006F2648"/>
    <w:rsid w:val="006F2F10"/>
    <w:rsid w:val="006F482B"/>
    <w:rsid w:val="006F6311"/>
    <w:rsid w:val="00701952"/>
    <w:rsid w:val="00702556"/>
    <w:rsid w:val="0070277E"/>
    <w:rsid w:val="00704156"/>
    <w:rsid w:val="0070491F"/>
    <w:rsid w:val="007069FC"/>
    <w:rsid w:val="00711221"/>
    <w:rsid w:val="00712675"/>
    <w:rsid w:val="00713808"/>
    <w:rsid w:val="007151B6"/>
    <w:rsid w:val="0071520D"/>
    <w:rsid w:val="00715EDB"/>
    <w:rsid w:val="007160D5"/>
    <w:rsid w:val="007163FB"/>
    <w:rsid w:val="00717C2E"/>
    <w:rsid w:val="007204FA"/>
    <w:rsid w:val="007213B3"/>
    <w:rsid w:val="0072457F"/>
    <w:rsid w:val="00725406"/>
    <w:rsid w:val="0072621B"/>
    <w:rsid w:val="00730555"/>
    <w:rsid w:val="007312CC"/>
    <w:rsid w:val="00736951"/>
    <w:rsid w:val="00736A64"/>
    <w:rsid w:val="00737F6A"/>
    <w:rsid w:val="007410B6"/>
    <w:rsid w:val="00744C6F"/>
    <w:rsid w:val="007457F6"/>
    <w:rsid w:val="00745ABB"/>
    <w:rsid w:val="00746E38"/>
    <w:rsid w:val="00747CD5"/>
    <w:rsid w:val="00753B51"/>
    <w:rsid w:val="00753D17"/>
    <w:rsid w:val="00756629"/>
    <w:rsid w:val="007575D2"/>
    <w:rsid w:val="00757B4F"/>
    <w:rsid w:val="00757B6A"/>
    <w:rsid w:val="007610E0"/>
    <w:rsid w:val="007621AA"/>
    <w:rsid w:val="0076260A"/>
    <w:rsid w:val="00764A67"/>
    <w:rsid w:val="00770F6B"/>
    <w:rsid w:val="00771883"/>
    <w:rsid w:val="00776DC2"/>
    <w:rsid w:val="00780122"/>
    <w:rsid w:val="0078214B"/>
    <w:rsid w:val="0078498A"/>
    <w:rsid w:val="00792207"/>
    <w:rsid w:val="00792B64"/>
    <w:rsid w:val="00792E29"/>
    <w:rsid w:val="0079379A"/>
    <w:rsid w:val="00794953"/>
    <w:rsid w:val="007A1F2F"/>
    <w:rsid w:val="007A2A5C"/>
    <w:rsid w:val="007A5150"/>
    <w:rsid w:val="007A5373"/>
    <w:rsid w:val="007A789F"/>
    <w:rsid w:val="007B75BC"/>
    <w:rsid w:val="007C0BD6"/>
    <w:rsid w:val="007C15E7"/>
    <w:rsid w:val="007C3806"/>
    <w:rsid w:val="007C5BB7"/>
    <w:rsid w:val="007D07D5"/>
    <w:rsid w:val="007D1C64"/>
    <w:rsid w:val="007D32DD"/>
    <w:rsid w:val="007D6DCE"/>
    <w:rsid w:val="007D72C4"/>
    <w:rsid w:val="007E2CFE"/>
    <w:rsid w:val="007E59C9"/>
    <w:rsid w:val="007F0072"/>
    <w:rsid w:val="007F2EB6"/>
    <w:rsid w:val="007F54C3"/>
    <w:rsid w:val="00802949"/>
    <w:rsid w:val="0080301E"/>
    <w:rsid w:val="0080365F"/>
    <w:rsid w:val="00812BE5"/>
    <w:rsid w:val="00817429"/>
    <w:rsid w:val="00821514"/>
    <w:rsid w:val="00821E35"/>
    <w:rsid w:val="00822B0A"/>
    <w:rsid w:val="00824591"/>
    <w:rsid w:val="00824AED"/>
    <w:rsid w:val="00827820"/>
    <w:rsid w:val="00831B8B"/>
    <w:rsid w:val="0083405D"/>
    <w:rsid w:val="008352D4"/>
    <w:rsid w:val="00836DB9"/>
    <w:rsid w:val="00837C67"/>
    <w:rsid w:val="008415B0"/>
    <w:rsid w:val="00842028"/>
    <w:rsid w:val="008436B8"/>
    <w:rsid w:val="008460B6"/>
    <w:rsid w:val="00850C9D"/>
    <w:rsid w:val="00852B59"/>
    <w:rsid w:val="00856272"/>
    <w:rsid w:val="008563FF"/>
    <w:rsid w:val="0086018B"/>
    <w:rsid w:val="008611DD"/>
    <w:rsid w:val="008620DE"/>
    <w:rsid w:val="00866867"/>
    <w:rsid w:val="00872257"/>
    <w:rsid w:val="008753E6"/>
    <w:rsid w:val="0087738C"/>
    <w:rsid w:val="008777D4"/>
    <w:rsid w:val="008802AF"/>
    <w:rsid w:val="00881926"/>
    <w:rsid w:val="0088318F"/>
    <w:rsid w:val="0088331D"/>
    <w:rsid w:val="008852B0"/>
    <w:rsid w:val="00885AE7"/>
    <w:rsid w:val="00886B60"/>
    <w:rsid w:val="00887889"/>
    <w:rsid w:val="008920FF"/>
    <w:rsid w:val="008926E8"/>
    <w:rsid w:val="00894F19"/>
    <w:rsid w:val="00896A10"/>
    <w:rsid w:val="008971B5"/>
    <w:rsid w:val="008A5D26"/>
    <w:rsid w:val="008A6B13"/>
    <w:rsid w:val="008A6ECB"/>
    <w:rsid w:val="008B0BF9"/>
    <w:rsid w:val="008B2866"/>
    <w:rsid w:val="008B3859"/>
    <w:rsid w:val="008B436D"/>
    <w:rsid w:val="008B4E49"/>
    <w:rsid w:val="008B7712"/>
    <w:rsid w:val="008B7B26"/>
    <w:rsid w:val="008C20AA"/>
    <w:rsid w:val="008C3524"/>
    <w:rsid w:val="008C4061"/>
    <w:rsid w:val="008C4229"/>
    <w:rsid w:val="008C5BE0"/>
    <w:rsid w:val="008C7233"/>
    <w:rsid w:val="008D2434"/>
    <w:rsid w:val="008E171D"/>
    <w:rsid w:val="008E2785"/>
    <w:rsid w:val="008E78A3"/>
    <w:rsid w:val="008F0654"/>
    <w:rsid w:val="008F06CB"/>
    <w:rsid w:val="008F2E83"/>
    <w:rsid w:val="008F612A"/>
    <w:rsid w:val="0090293D"/>
    <w:rsid w:val="009034DE"/>
    <w:rsid w:val="00905396"/>
    <w:rsid w:val="0090605D"/>
    <w:rsid w:val="00906419"/>
    <w:rsid w:val="00907A6A"/>
    <w:rsid w:val="00912889"/>
    <w:rsid w:val="00913A42"/>
    <w:rsid w:val="00914167"/>
    <w:rsid w:val="009143DB"/>
    <w:rsid w:val="00915065"/>
    <w:rsid w:val="00917219"/>
    <w:rsid w:val="00917CE5"/>
    <w:rsid w:val="009217C0"/>
    <w:rsid w:val="00925241"/>
    <w:rsid w:val="00925CEC"/>
    <w:rsid w:val="00926A3F"/>
    <w:rsid w:val="0092794E"/>
    <w:rsid w:val="00930D30"/>
    <w:rsid w:val="009332A2"/>
    <w:rsid w:val="00937598"/>
    <w:rsid w:val="0093790B"/>
    <w:rsid w:val="00943751"/>
    <w:rsid w:val="00946DD0"/>
    <w:rsid w:val="009509E6"/>
    <w:rsid w:val="00952018"/>
    <w:rsid w:val="00952800"/>
    <w:rsid w:val="0095300D"/>
    <w:rsid w:val="00956812"/>
    <w:rsid w:val="0095719A"/>
    <w:rsid w:val="009623E9"/>
    <w:rsid w:val="00963EEB"/>
    <w:rsid w:val="009648BC"/>
    <w:rsid w:val="00964C2F"/>
    <w:rsid w:val="00965F88"/>
    <w:rsid w:val="00984E03"/>
    <w:rsid w:val="00986CA0"/>
    <w:rsid w:val="00987E85"/>
    <w:rsid w:val="009A0D12"/>
    <w:rsid w:val="009A1987"/>
    <w:rsid w:val="009A2BEE"/>
    <w:rsid w:val="009A5289"/>
    <w:rsid w:val="009A7A53"/>
    <w:rsid w:val="009B0402"/>
    <w:rsid w:val="009B0B75"/>
    <w:rsid w:val="009B16DF"/>
    <w:rsid w:val="009B4CB2"/>
    <w:rsid w:val="009B6701"/>
    <w:rsid w:val="009B6EF7"/>
    <w:rsid w:val="009B7000"/>
    <w:rsid w:val="009B739C"/>
    <w:rsid w:val="009C04EC"/>
    <w:rsid w:val="009C328C"/>
    <w:rsid w:val="009C4444"/>
    <w:rsid w:val="009C79AD"/>
    <w:rsid w:val="009C7CA6"/>
    <w:rsid w:val="009D3316"/>
    <w:rsid w:val="009D55AA"/>
    <w:rsid w:val="009E3E77"/>
    <w:rsid w:val="009E3FAB"/>
    <w:rsid w:val="009E478D"/>
    <w:rsid w:val="009E5B3F"/>
    <w:rsid w:val="009E7D90"/>
    <w:rsid w:val="009F1AB0"/>
    <w:rsid w:val="009F501D"/>
    <w:rsid w:val="00A039D5"/>
    <w:rsid w:val="00A046AD"/>
    <w:rsid w:val="00A079C1"/>
    <w:rsid w:val="00A12520"/>
    <w:rsid w:val="00A130FD"/>
    <w:rsid w:val="00A13D6D"/>
    <w:rsid w:val="00A14769"/>
    <w:rsid w:val="00A16151"/>
    <w:rsid w:val="00A16EC6"/>
    <w:rsid w:val="00A17C06"/>
    <w:rsid w:val="00A2126E"/>
    <w:rsid w:val="00A21706"/>
    <w:rsid w:val="00A24FCC"/>
    <w:rsid w:val="00A26A90"/>
    <w:rsid w:val="00A26B27"/>
    <w:rsid w:val="00A30E4F"/>
    <w:rsid w:val="00A32253"/>
    <w:rsid w:val="00A3310E"/>
    <w:rsid w:val="00A333A0"/>
    <w:rsid w:val="00A37E70"/>
    <w:rsid w:val="00A437E1"/>
    <w:rsid w:val="00A4685E"/>
    <w:rsid w:val="00A50CD4"/>
    <w:rsid w:val="00A51191"/>
    <w:rsid w:val="00A56D62"/>
    <w:rsid w:val="00A56F07"/>
    <w:rsid w:val="00A5762C"/>
    <w:rsid w:val="00A600FC"/>
    <w:rsid w:val="00A60BCA"/>
    <w:rsid w:val="00A638DA"/>
    <w:rsid w:val="00A65B41"/>
    <w:rsid w:val="00A65E00"/>
    <w:rsid w:val="00A6643F"/>
    <w:rsid w:val="00A66A78"/>
    <w:rsid w:val="00A7167F"/>
    <w:rsid w:val="00A7436E"/>
    <w:rsid w:val="00A74E96"/>
    <w:rsid w:val="00A75A8E"/>
    <w:rsid w:val="00A824DD"/>
    <w:rsid w:val="00A83676"/>
    <w:rsid w:val="00A83B7B"/>
    <w:rsid w:val="00A84274"/>
    <w:rsid w:val="00A850F3"/>
    <w:rsid w:val="00A864E3"/>
    <w:rsid w:val="00A94574"/>
    <w:rsid w:val="00A95936"/>
    <w:rsid w:val="00A96265"/>
    <w:rsid w:val="00A97084"/>
    <w:rsid w:val="00AA1C2C"/>
    <w:rsid w:val="00AA35F6"/>
    <w:rsid w:val="00AA667C"/>
    <w:rsid w:val="00AA6E91"/>
    <w:rsid w:val="00AA7439"/>
    <w:rsid w:val="00AB047E"/>
    <w:rsid w:val="00AB0B0A"/>
    <w:rsid w:val="00AB0BB7"/>
    <w:rsid w:val="00AB22C6"/>
    <w:rsid w:val="00AB2AD0"/>
    <w:rsid w:val="00AB2AD9"/>
    <w:rsid w:val="00AB67FC"/>
    <w:rsid w:val="00AC00F2"/>
    <w:rsid w:val="00AC31B5"/>
    <w:rsid w:val="00AC4EA1"/>
    <w:rsid w:val="00AC5381"/>
    <w:rsid w:val="00AC5920"/>
    <w:rsid w:val="00AC6552"/>
    <w:rsid w:val="00AD0E65"/>
    <w:rsid w:val="00AD2BF2"/>
    <w:rsid w:val="00AD4E90"/>
    <w:rsid w:val="00AD5422"/>
    <w:rsid w:val="00AE4179"/>
    <w:rsid w:val="00AE4425"/>
    <w:rsid w:val="00AE4FBE"/>
    <w:rsid w:val="00AE650F"/>
    <w:rsid w:val="00AE6555"/>
    <w:rsid w:val="00AE7D16"/>
    <w:rsid w:val="00AF4CAA"/>
    <w:rsid w:val="00AF5607"/>
    <w:rsid w:val="00AF571A"/>
    <w:rsid w:val="00AF60A0"/>
    <w:rsid w:val="00AF67FC"/>
    <w:rsid w:val="00AF7DF5"/>
    <w:rsid w:val="00B006E5"/>
    <w:rsid w:val="00B024C2"/>
    <w:rsid w:val="00B0431C"/>
    <w:rsid w:val="00B07700"/>
    <w:rsid w:val="00B13921"/>
    <w:rsid w:val="00B1528C"/>
    <w:rsid w:val="00B16ACD"/>
    <w:rsid w:val="00B21487"/>
    <w:rsid w:val="00B232D1"/>
    <w:rsid w:val="00B24DB5"/>
    <w:rsid w:val="00B30780"/>
    <w:rsid w:val="00B31F9E"/>
    <w:rsid w:val="00B3268F"/>
    <w:rsid w:val="00B32C2C"/>
    <w:rsid w:val="00B33A1A"/>
    <w:rsid w:val="00B33E6C"/>
    <w:rsid w:val="00B371CC"/>
    <w:rsid w:val="00B403EE"/>
    <w:rsid w:val="00B41CD9"/>
    <w:rsid w:val="00B427E6"/>
    <w:rsid w:val="00B428A6"/>
    <w:rsid w:val="00B43E1F"/>
    <w:rsid w:val="00B45FBC"/>
    <w:rsid w:val="00B51A7D"/>
    <w:rsid w:val="00B535C2"/>
    <w:rsid w:val="00B55544"/>
    <w:rsid w:val="00B642FC"/>
    <w:rsid w:val="00B64D26"/>
    <w:rsid w:val="00B64FBB"/>
    <w:rsid w:val="00B70E22"/>
    <w:rsid w:val="00B73E64"/>
    <w:rsid w:val="00B7441F"/>
    <w:rsid w:val="00B774CB"/>
    <w:rsid w:val="00B80402"/>
    <w:rsid w:val="00B80B9A"/>
    <w:rsid w:val="00B830B7"/>
    <w:rsid w:val="00B848EA"/>
    <w:rsid w:val="00B84B2B"/>
    <w:rsid w:val="00B90500"/>
    <w:rsid w:val="00B9176C"/>
    <w:rsid w:val="00B935A4"/>
    <w:rsid w:val="00BA561A"/>
    <w:rsid w:val="00BB03DC"/>
    <w:rsid w:val="00BB0DC6"/>
    <w:rsid w:val="00BB15E4"/>
    <w:rsid w:val="00BB1E19"/>
    <w:rsid w:val="00BB21D1"/>
    <w:rsid w:val="00BB32F2"/>
    <w:rsid w:val="00BB4338"/>
    <w:rsid w:val="00BB6C0E"/>
    <w:rsid w:val="00BB7B38"/>
    <w:rsid w:val="00BC11E5"/>
    <w:rsid w:val="00BC4BC6"/>
    <w:rsid w:val="00BC52FD"/>
    <w:rsid w:val="00BC6E62"/>
    <w:rsid w:val="00BC7443"/>
    <w:rsid w:val="00BD0648"/>
    <w:rsid w:val="00BD1040"/>
    <w:rsid w:val="00BD34AA"/>
    <w:rsid w:val="00BE0C44"/>
    <w:rsid w:val="00BE1B8B"/>
    <w:rsid w:val="00BE2A18"/>
    <w:rsid w:val="00BE2C01"/>
    <w:rsid w:val="00BE41EC"/>
    <w:rsid w:val="00BE56FB"/>
    <w:rsid w:val="00BE75AE"/>
    <w:rsid w:val="00BF3DDE"/>
    <w:rsid w:val="00BF6589"/>
    <w:rsid w:val="00BF6F7F"/>
    <w:rsid w:val="00C00647"/>
    <w:rsid w:val="00C01761"/>
    <w:rsid w:val="00C02764"/>
    <w:rsid w:val="00C04CEF"/>
    <w:rsid w:val="00C0662F"/>
    <w:rsid w:val="00C11943"/>
    <w:rsid w:val="00C12E96"/>
    <w:rsid w:val="00C14763"/>
    <w:rsid w:val="00C16141"/>
    <w:rsid w:val="00C2363F"/>
    <w:rsid w:val="00C236C8"/>
    <w:rsid w:val="00C260B1"/>
    <w:rsid w:val="00C26E56"/>
    <w:rsid w:val="00C31406"/>
    <w:rsid w:val="00C37194"/>
    <w:rsid w:val="00C40637"/>
    <w:rsid w:val="00C40F6C"/>
    <w:rsid w:val="00C44426"/>
    <w:rsid w:val="00C445F3"/>
    <w:rsid w:val="00C451F4"/>
    <w:rsid w:val="00C45EB1"/>
    <w:rsid w:val="00C54A3A"/>
    <w:rsid w:val="00C55566"/>
    <w:rsid w:val="00C56448"/>
    <w:rsid w:val="00C667BE"/>
    <w:rsid w:val="00C6766B"/>
    <w:rsid w:val="00C72223"/>
    <w:rsid w:val="00C76417"/>
    <w:rsid w:val="00C7726F"/>
    <w:rsid w:val="00C823DA"/>
    <w:rsid w:val="00C82432"/>
    <w:rsid w:val="00C8259F"/>
    <w:rsid w:val="00C82746"/>
    <w:rsid w:val="00C8312F"/>
    <w:rsid w:val="00C84C47"/>
    <w:rsid w:val="00C858A4"/>
    <w:rsid w:val="00C86AFA"/>
    <w:rsid w:val="00CA2CCE"/>
    <w:rsid w:val="00CB18D0"/>
    <w:rsid w:val="00CB1C8A"/>
    <w:rsid w:val="00CB24F5"/>
    <w:rsid w:val="00CB2663"/>
    <w:rsid w:val="00CB3BBE"/>
    <w:rsid w:val="00CB59E9"/>
    <w:rsid w:val="00CC0D6A"/>
    <w:rsid w:val="00CC3831"/>
    <w:rsid w:val="00CC3E3D"/>
    <w:rsid w:val="00CC519B"/>
    <w:rsid w:val="00CD12C1"/>
    <w:rsid w:val="00CD214E"/>
    <w:rsid w:val="00CD46FA"/>
    <w:rsid w:val="00CD5973"/>
    <w:rsid w:val="00CE31A6"/>
    <w:rsid w:val="00CF09AA"/>
    <w:rsid w:val="00CF4813"/>
    <w:rsid w:val="00CF5233"/>
    <w:rsid w:val="00D02276"/>
    <w:rsid w:val="00D029B8"/>
    <w:rsid w:val="00D02F60"/>
    <w:rsid w:val="00D0464E"/>
    <w:rsid w:val="00D04A96"/>
    <w:rsid w:val="00D07A7B"/>
    <w:rsid w:val="00D10E06"/>
    <w:rsid w:val="00D15197"/>
    <w:rsid w:val="00D16820"/>
    <w:rsid w:val="00D169C8"/>
    <w:rsid w:val="00D1793F"/>
    <w:rsid w:val="00D22AF5"/>
    <w:rsid w:val="00D235EA"/>
    <w:rsid w:val="00D247A9"/>
    <w:rsid w:val="00D32721"/>
    <w:rsid w:val="00D328DC"/>
    <w:rsid w:val="00D33387"/>
    <w:rsid w:val="00D402FB"/>
    <w:rsid w:val="00D47D7A"/>
    <w:rsid w:val="00D50ABD"/>
    <w:rsid w:val="00D510BA"/>
    <w:rsid w:val="00D55290"/>
    <w:rsid w:val="00D57791"/>
    <w:rsid w:val="00D6046A"/>
    <w:rsid w:val="00D62870"/>
    <w:rsid w:val="00D655D9"/>
    <w:rsid w:val="00D65872"/>
    <w:rsid w:val="00D676F3"/>
    <w:rsid w:val="00D70EF5"/>
    <w:rsid w:val="00D71024"/>
    <w:rsid w:val="00D71A25"/>
    <w:rsid w:val="00D71FCF"/>
    <w:rsid w:val="00D72A54"/>
    <w:rsid w:val="00D72CC1"/>
    <w:rsid w:val="00D76EC9"/>
    <w:rsid w:val="00D80E7D"/>
    <w:rsid w:val="00D81397"/>
    <w:rsid w:val="00D848B9"/>
    <w:rsid w:val="00D86CE2"/>
    <w:rsid w:val="00D90E69"/>
    <w:rsid w:val="00D91368"/>
    <w:rsid w:val="00D91753"/>
    <w:rsid w:val="00D93106"/>
    <w:rsid w:val="00D933E9"/>
    <w:rsid w:val="00D9505D"/>
    <w:rsid w:val="00D953D0"/>
    <w:rsid w:val="00D959F5"/>
    <w:rsid w:val="00D96884"/>
    <w:rsid w:val="00DA3FDD"/>
    <w:rsid w:val="00DA7017"/>
    <w:rsid w:val="00DA7028"/>
    <w:rsid w:val="00DB1AD2"/>
    <w:rsid w:val="00DB2B58"/>
    <w:rsid w:val="00DB5206"/>
    <w:rsid w:val="00DB6276"/>
    <w:rsid w:val="00DB63F5"/>
    <w:rsid w:val="00DC1C6B"/>
    <w:rsid w:val="00DC2C2E"/>
    <w:rsid w:val="00DC4AF0"/>
    <w:rsid w:val="00DC7886"/>
    <w:rsid w:val="00DD0CF2"/>
    <w:rsid w:val="00DD21D7"/>
    <w:rsid w:val="00DE1554"/>
    <w:rsid w:val="00DE2901"/>
    <w:rsid w:val="00DE590F"/>
    <w:rsid w:val="00DE7DC1"/>
    <w:rsid w:val="00DF3F7E"/>
    <w:rsid w:val="00DF7648"/>
    <w:rsid w:val="00E00E29"/>
    <w:rsid w:val="00E02BAB"/>
    <w:rsid w:val="00E04CEB"/>
    <w:rsid w:val="00E060BC"/>
    <w:rsid w:val="00E11420"/>
    <w:rsid w:val="00E132FB"/>
    <w:rsid w:val="00E170B7"/>
    <w:rsid w:val="00E177DD"/>
    <w:rsid w:val="00E179F2"/>
    <w:rsid w:val="00E20900"/>
    <w:rsid w:val="00E20C7F"/>
    <w:rsid w:val="00E2396E"/>
    <w:rsid w:val="00E24728"/>
    <w:rsid w:val="00E276AC"/>
    <w:rsid w:val="00E34A35"/>
    <w:rsid w:val="00E37C2F"/>
    <w:rsid w:val="00E41C28"/>
    <w:rsid w:val="00E46308"/>
    <w:rsid w:val="00E51E17"/>
    <w:rsid w:val="00E52DAB"/>
    <w:rsid w:val="00E539B0"/>
    <w:rsid w:val="00E55994"/>
    <w:rsid w:val="00E60606"/>
    <w:rsid w:val="00E60C66"/>
    <w:rsid w:val="00E6164D"/>
    <w:rsid w:val="00E618C9"/>
    <w:rsid w:val="00E62774"/>
    <w:rsid w:val="00E6307C"/>
    <w:rsid w:val="00E636FA"/>
    <w:rsid w:val="00E66C50"/>
    <w:rsid w:val="00E679D3"/>
    <w:rsid w:val="00E71208"/>
    <w:rsid w:val="00E71444"/>
    <w:rsid w:val="00E71C91"/>
    <w:rsid w:val="00E720A1"/>
    <w:rsid w:val="00E75DDA"/>
    <w:rsid w:val="00E773E8"/>
    <w:rsid w:val="00E83ADD"/>
    <w:rsid w:val="00E84F38"/>
    <w:rsid w:val="00E85623"/>
    <w:rsid w:val="00E87441"/>
    <w:rsid w:val="00E91FAE"/>
    <w:rsid w:val="00E96E3F"/>
    <w:rsid w:val="00EA270C"/>
    <w:rsid w:val="00EA4974"/>
    <w:rsid w:val="00EA532E"/>
    <w:rsid w:val="00EB06D9"/>
    <w:rsid w:val="00EB192B"/>
    <w:rsid w:val="00EB19ED"/>
    <w:rsid w:val="00EB1CAB"/>
    <w:rsid w:val="00EC0F5A"/>
    <w:rsid w:val="00EC4265"/>
    <w:rsid w:val="00EC4CEB"/>
    <w:rsid w:val="00EC659E"/>
    <w:rsid w:val="00ED2072"/>
    <w:rsid w:val="00ED2AE0"/>
    <w:rsid w:val="00ED5553"/>
    <w:rsid w:val="00ED5E36"/>
    <w:rsid w:val="00ED6961"/>
    <w:rsid w:val="00EF0B96"/>
    <w:rsid w:val="00EF3486"/>
    <w:rsid w:val="00EF47AF"/>
    <w:rsid w:val="00EF53B6"/>
    <w:rsid w:val="00F00B73"/>
    <w:rsid w:val="00F115CA"/>
    <w:rsid w:val="00F14817"/>
    <w:rsid w:val="00F14EBA"/>
    <w:rsid w:val="00F1510F"/>
    <w:rsid w:val="00F1533A"/>
    <w:rsid w:val="00F15E5A"/>
    <w:rsid w:val="00F17F0A"/>
    <w:rsid w:val="00F2668F"/>
    <w:rsid w:val="00F2742F"/>
    <w:rsid w:val="00F2753B"/>
    <w:rsid w:val="00F33F8B"/>
    <w:rsid w:val="00F340B2"/>
    <w:rsid w:val="00F40873"/>
    <w:rsid w:val="00F43390"/>
    <w:rsid w:val="00F443B2"/>
    <w:rsid w:val="00F458D8"/>
    <w:rsid w:val="00F50237"/>
    <w:rsid w:val="00F53596"/>
    <w:rsid w:val="00F55BA8"/>
    <w:rsid w:val="00F55DB1"/>
    <w:rsid w:val="00F56ACA"/>
    <w:rsid w:val="00F600FE"/>
    <w:rsid w:val="00F62E4D"/>
    <w:rsid w:val="00F66B34"/>
    <w:rsid w:val="00F66B3A"/>
    <w:rsid w:val="00F675B9"/>
    <w:rsid w:val="00F711C9"/>
    <w:rsid w:val="00F74C59"/>
    <w:rsid w:val="00F75C3A"/>
    <w:rsid w:val="00F82E30"/>
    <w:rsid w:val="00F831CB"/>
    <w:rsid w:val="00F848A3"/>
    <w:rsid w:val="00F84ACF"/>
    <w:rsid w:val="00F85742"/>
    <w:rsid w:val="00F85BF8"/>
    <w:rsid w:val="00F871CE"/>
    <w:rsid w:val="00F87802"/>
    <w:rsid w:val="00F92C0A"/>
    <w:rsid w:val="00F9415B"/>
    <w:rsid w:val="00FA13C2"/>
    <w:rsid w:val="00FA2531"/>
    <w:rsid w:val="00FA4FDE"/>
    <w:rsid w:val="00FA7F91"/>
    <w:rsid w:val="00FB121C"/>
    <w:rsid w:val="00FB1CDD"/>
    <w:rsid w:val="00FB2C2F"/>
    <w:rsid w:val="00FB305C"/>
    <w:rsid w:val="00FC1A31"/>
    <w:rsid w:val="00FC2E3D"/>
    <w:rsid w:val="00FC3BDE"/>
    <w:rsid w:val="00FC408A"/>
    <w:rsid w:val="00FD1DBE"/>
    <w:rsid w:val="00FD25A7"/>
    <w:rsid w:val="00FD27B6"/>
    <w:rsid w:val="00FD3689"/>
    <w:rsid w:val="00FD42A3"/>
    <w:rsid w:val="00FD7468"/>
    <w:rsid w:val="00FD7CE0"/>
    <w:rsid w:val="00FE0B3B"/>
    <w:rsid w:val="00FE1BE2"/>
    <w:rsid w:val="00FE730A"/>
    <w:rsid w:val="00FF1DD7"/>
    <w:rsid w:val="00FF44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81"/>
    <o:shapelayout v:ext="edit">
      <o:idmap v:ext="edit" data="1"/>
    </o:shapelayout>
  </w:shapeDefaults>
  <w:decimalSymbol w:val=","/>
  <w:listSeparator w:val=";"/>
  <w15:docId w15:val="{084FE092-34F7-46DF-9560-95911C3D91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locked="1" w:semiHidden="1" w:unhideWhenUsed="1" w:qFormat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qFormat="1"/>
    <w:lsdException w:name="Emphasis" w:semiHidden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0" w:unhideWhenUsed="1"/>
    <w:lsdException w:name="annotation subject" w:semiHidden="1" w:uiPriority="0" w:unhideWhenUsed="1"/>
    <w:lsdException w:name="No List" w:semiHidden="1" w:unhideWhenUsed="1"/>
    <w:lsdException w:name="Outline List 1" w:locked="1" w:semiHidden="1" w:uiPriority="0" w:unhideWhenUsed="1"/>
    <w:lsdException w:name="Outline List 2" w:locked="1" w:semiHidden="1" w:uiPriority="0" w:unhideWhenUsed="1"/>
    <w:lsdException w:name="Outline List 3" w:semiHidden="1" w:uiPriority="0" w:unhideWhenUsed="1"/>
    <w:lsdException w:name="Table Simple 1" w:locked="1" w:semiHidden="1" w:uiPriority="0" w:unhideWhenUsed="1"/>
    <w:lsdException w:name="Table Simple 2" w:locked="1" w:semiHidden="1" w:uiPriority="0" w:unhideWhenUsed="1"/>
    <w:lsdException w:name="Table Simple 3" w:locked="1" w:semiHidden="1" w:uiPriority="0" w:unhideWhenUsed="1"/>
    <w:lsdException w:name="Table Classic 1" w:locked="1" w:semiHidden="1" w:uiPriority="0" w:unhideWhenUsed="1"/>
    <w:lsdException w:name="Table Classic 2" w:locked="1" w:semiHidden="1" w:uiPriority="0" w:unhideWhenUsed="1"/>
    <w:lsdException w:name="Table Classic 3" w:locked="1" w:semiHidden="1" w:uiPriority="0" w:unhideWhenUsed="1"/>
    <w:lsdException w:name="Table Classic 4" w:locked="1" w:semiHidden="1" w:uiPriority="0" w:unhideWhenUsed="1"/>
    <w:lsdException w:name="Table Colorful 1" w:locked="1" w:semiHidden="1" w:uiPriority="0" w:unhideWhenUsed="1"/>
    <w:lsdException w:name="Table Colorful 2" w:locked="1" w:semiHidden="1" w:uiPriority="0" w:unhideWhenUsed="1"/>
    <w:lsdException w:name="Table Colorful 3" w:locked="1" w:semiHidden="1" w:uiPriority="0" w:unhideWhenUsed="1"/>
    <w:lsdException w:name="Table Columns 1" w:locked="1" w:semiHidden="1" w:uiPriority="0" w:unhideWhenUsed="1"/>
    <w:lsdException w:name="Table Columns 2" w:locked="1" w:semiHidden="1" w:uiPriority="0" w:unhideWhenUsed="1"/>
    <w:lsdException w:name="Table Columns 3" w:locked="1" w:semiHidden="1" w:uiPriority="0" w:unhideWhenUsed="1"/>
    <w:lsdException w:name="Table Columns 4" w:locked="1" w:semiHidden="1" w:uiPriority="0" w:unhideWhenUsed="1"/>
    <w:lsdException w:name="Table Columns 5" w:locked="1" w:semiHidden="1" w:uiPriority="0" w:unhideWhenUsed="1"/>
    <w:lsdException w:name="Table Grid 1" w:locked="1" w:semiHidden="1" w:uiPriority="0" w:unhideWhenUsed="1"/>
    <w:lsdException w:name="Table Grid 2" w:locked="1" w:semiHidden="1" w:uiPriority="0" w:unhideWhenUsed="1"/>
    <w:lsdException w:name="Table Grid 3" w:locked="1" w:semiHidden="1" w:uiPriority="0" w:unhideWhenUsed="1"/>
    <w:lsdException w:name="Table Grid 4" w:locked="1" w:semiHidden="1" w:uiPriority="0" w:unhideWhenUsed="1"/>
    <w:lsdException w:name="Table Grid 5" w:locked="1" w:semiHidden="1" w:uiPriority="0" w:unhideWhenUsed="1"/>
    <w:lsdException w:name="Table Grid 6" w:locked="1" w:semiHidden="1" w:uiPriority="0" w:unhideWhenUsed="1"/>
    <w:lsdException w:name="Table Grid 7" w:locked="1" w:semiHidden="1" w:uiPriority="0" w:unhideWhenUsed="1"/>
    <w:lsdException w:name="Table Grid 8" w:locked="1" w:semiHidden="1" w:uiPriority="0" w:unhideWhenUsed="1"/>
    <w:lsdException w:name="Table List 1" w:locked="1" w:semiHidden="1" w:uiPriority="0" w:unhideWhenUsed="1"/>
    <w:lsdException w:name="Table List 2" w:locked="1" w:semiHidden="1" w:uiPriority="0" w:unhideWhenUsed="1"/>
    <w:lsdException w:name="Table List 3" w:locked="1" w:semiHidden="1" w:uiPriority="0" w:unhideWhenUsed="1"/>
    <w:lsdException w:name="Table List 4" w:locked="1" w:semiHidden="1" w:uiPriority="0" w:unhideWhenUsed="1"/>
    <w:lsdException w:name="Table List 5" w:locked="1" w:semiHidden="1" w:uiPriority="0" w:unhideWhenUsed="1"/>
    <w:lsdException w:name="Table List 6" w:locked="1" w:semiHidden="1" w:uiPriority="0" w:unhideWhenUsed="1"/>
    <w:lsdException w:name="Table List 7" w:locked="1" w:semiHidden="1" w:uiPriority="0" w:unhideWhenUsed="1"/>
    <w:lsdException w:name="Table List 8" w:locked="1" w:semiHidden="1" w:uiPriority="0" w:unhideWhenUsed="1"/>
    <w:lsdException w:name="Table 3D effects 1" w:locked="1" w:semiHidden="1" w:uiPriority="0" w:unhideWhenUsed="1"/>
    <w:lsdException w:name="Table 3D effects 2" w:locked="1" w:semiHidden="1" w:uiPriority="0" w:unhideWhenUsed="1"/>
    <w:lsdException w:name="Table 3D effects 3" w:locked="1" w:semiHidden="1" w:uiPriority="0" w:unhideWhenUsed="1"/>
    <w:lsdException w:name="Table Contemporary" w:locked="1" w:semiHidden="1" w:uiPriority="0" w:unhideWhenUsed="1"/>
    <w:lsdException w:name="Table Elegant" w:locked="1" w:semiHidden="1" w:uiPriority="0" w:unhideWhenUsed="1"/>
    <w:lsdException w:name="Table Professional" w:locked="1" w:semiHidden="1" w:uiPriority="0" w:unhideWhenUsed="1"/>
    <w:lsdException w:name="Table Subtle 1" w:locked="1" w:semiHidden="1" w:uiPriority="0" w:unhideWhenUsed="1"/>
    <w:lsdException w:name="Table Subtle 2" w:locked="1" w:semiHidden="1" w:uiPriority="0" w:unhideWhenUsed="1"/>
    <w:lsdException w:name="Table Web 1" w:locked="1" w:semiHidden="1" w:uiPriority="0" w:unhideWhenUsed="1"/>
    <w:lsdException w:name="Table Web 2" w:locked="1" w:semiHidden="1" w:uiPriority="0" w:unhideWhenUsed="1"/>
    <w:lsdException w:name="Table Web 3" w:locked="1" w:semiHidden="1" w:uiPriority="0" w:unhideWhenUsed="1"/>
    <w:lsdException w:name="Balloon Text" w:semiHidden="1" w:unhideWhenUsed="1"/>
    <w:lsdException w:name="Table Grid" w:locked="1" w:uiPriority="0"/>
    <w:lsdException w:name="Table Theme" w:locked="1" w:semiHidden="1" w:uiPriority="0" w:unhideWhenUsed="1"/>
    <w:lsdException w:name="Placeholder Text" w:semiHidden="1"/>
    <w:lsdException w:name="No Spacing" w:uiPriority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/>
    <w:lsdException w:name="List Paragraph" w:semiHidden="1"/>
    <w:lsdException w:name="Quote" w:semiHidden="1" w:qFormat="1"/>
    <w:lsdException w:name="Intense Quote" w:semiHidden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86CE2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  <w:style w:type="character" w:styleId="Pogrubienie">
    <w:name w:val="Strong"/>
    <w:basedOn w:val="Domylnaczcionkaakapitu"/>
    <w:uiPriority w:val="99"/>
    <w:qFormat/>
    <w:rsid w:val="0073695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binkowska\AppData\Roaming\Microsoft\Szablony\Szablon%20aktu%20prawnego%204_0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&lt;data wydania aktu&gt;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DF8371E1-01FD-4CD6-BEA2-D8CDDF5BF8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Szablon aktu prawnego 4_0.dotm</Template>
  <TotalTime>1</TotalTime>
  <Pages>30</Pages>
  <Words>8165</Words>
  <Characters>48991</Characters>
  <Application>Microsoft Office Word</Application>
  <DocSecurity>0</DocSecurity>
  <Lines>408</Lines>
  <Paragraphs>114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Akt prawny</vt:lpstr>
      <vt:lpstr>p r o j e k t</vt:lpstr>
    </vt:vector>
  </TitlesOfParts>
  <Company>&lt;nazwa organu&gt;</Company>
  <LinksUpToDate>false</LinksUpToDate>
  <CharactersWithSpaces>57042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 prawny</dc:title>
  <dc:creator>Pietrzak Ewa</dc:creator>
  <cp:lastModifiedBy>Grażyna D. Grabowska</cp:lastModifiedBy>
  <cp:revision>2</cp:revision>
  <cp:lastPrinted>2018-07-13T13:24:00Z</cp:lastPrinted>
  <dcterms:created xsi:type="dcterms:W3CDTF">2018-07-30T10:55:00Z</dcterms:created>
  <dcterms:modified xsi:type="dcterms:W3CDTF">2018-07-30T10:55:00Z</dcterms:modified>
  <cp:category>000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a wydania obwieszczenia">
    <vt:lpwstr>&lt;data wydania obwieszczenia&gt;</vt:lpwstr>
  </property>
  <property fmtid="{D5CDD505-2E9C-101B-9397-08002B2CF9AE}" pid="3" name="Data ogłoszenia">
    <vt:lpwstr>&lt;data ogłoszenia&gt;</vt:lpwstr>
  </property>
</Properties>
</file>