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84C" w:rsidRPr="007E384C" w:rsidRDefault="007E384C" w:rsidP="00FB13DE">
      <w:pPr>
        <w:pStyle w:val="OZNPROJEKTUwskazaniedatylubwersjiprojektu"/>
        <w:keepNext/>
      </w:pPr>
      <w:r w:rsidRPr="007E384C">
        <w:t>Projekt</w:t>
      </w:r>
    </w:p>
    <w:p w:rsidR="007E384C" w:rsidRPr="007E384C" w:rsidRDefault="007E384C" w:rsidP="00A0661F">
      <w:pPr>
        <w:pStyle w:val="OZNRODZAKTUtznustawalubrozporzdzenieiorganwydajcy"/>
      </w:pPr>
      <w:r w:rsidRPr="007E384C">
        <w:t>USTAWA</w:t>
      </w:r>
    </w:p>
    <w:p w:rsidR="007E384C" w:rsidRPr="007E384C" w:rsidRDefault="00727510" w:rsidP="00A0661F">
      <w:pPr>
        <w:pStyle w:val="DATAAKTUdatauchwalenialubwydaniaaktu"/>
      </w:pPr>
      <w:r>
        <w:t xml:space="preserve">z dnia </w:t>
      </w:r>
      <w:r w:rsidR="000067E3">
        <w:t>…………….</w:t>
      </w:r>
      <w:bookmarkStart w:id="0" w:name="_GoBack"/>
      <w:bookmarkEnd w:id="0"/>
    </w:p>
    <w:p w:rsidR="007E384C" w:rsidRPr="007E384C" w:rsidRDefault="007E384C" w:rsidP="00FB13DE">
      <w:pPr>
        <w:pStyle w:val="TYTUAKTUprzedmiotregulacjiustawylubrozporzdzenia"/>
      </w:pPr>
      <w:r w:rsidRPr="007E384C">
        <w:t>o zmianie ustawy o rybołówstwie morskim</w:t>
      </w:r>
      <w:r w:rsidRPr="00552709">
        <w:rPr>
          <w:rStyle w:val="Ppogrubienie"/>
          <w:vertAlign w:val="superscript"/>
        </w:rPr>
        <w:footnoteReference w:id="1"/>
      </w:r>
      <w:r w:rsidRPr="00552709">
        <w:rPr>
          <w:rStyle w:val="Ppogrubienie"/>
          <w:vertAlign w:val="superscript"/>
        </w:rPr>
        <w:t>)</w:t>
      </w:r>
      <w:r w:rsidR="00851DC3" w:rsidRPr="00552709">
        <w:rPr>
          <w:rStyle w:val="Ppogrubienie"/>
          <w:vertAlign w:val="superscript"/>
        </w:rPr>
        <w:t>, 2)</w:t>
      </w:r>
    </w:p>
    <w:p w:rsidR="007E384C" w:rsidRPr="007E384C" w:rsidRDefault="007E384C" w:rsidP="00FB13DE">
      <w:pPr>
        <w:pStyle w:val="ARTartustawynprozporzdzenia"/>
        <w:keepNext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1.</w:t>
      </w:r>
      <w:r w:rsidR="00785D0C">
        <w:t xml:space="preserve"> </w:t>
      </w:r>
      <w:r w:rsidRPr="007E384C">
        <w:t>W ustawie z dnia 19 grudnia 2014 r. o rybołówstwie morskim (Dz. U. z 201</w:t>
      </w:r>
      <w:r w:rsidR="00D912A1">
        <w:t>8</w:t>
      </w:r>
      <w:r w:rsidRPr="007E384C">
        <w:t xml:space="preserve"> r. poz. </w:t>
      </w:r>
      <w:r w:rsidR="00D912A1">
        <w:t>514</w:t>
      </w:r>
      <w:r w:rsidR="008F6ED6">
        <w:t xml:space="preserve"> i 650</w:t>
      </w:r>
      <w:r w:rsidRPr="007E384C">
        <w:t xml:space="preserve">) wprowadza się następujące zmiany: </w:t>
      </w:r>
    </w:p>
    <w:p w:rsidR="00F95980" w:rsidRDefault="004E5DEF" w:rsidP="00FB13DE">
      <w:pPr>
        <w:pStyle w:val="PKTpunkt"/>
        <w:keepNext/>
      </w:pPr>
      <w:r>
        <w:t>1)</w:t>
      </w:r>
      <w:r w:rsidR="00A0661F">
        <w:tab/>
      </w:r>
      <w:r w:rsidR="0021610A">
        <w:t>w odnośniku nr 1 do ustawy</w:t>
      </w:r>
      <w:r w:rsidR="00F95980">
        <w:t>:</w:t>
      </w:r>
    </w:p>
    <w:p w:rsidR="0021610A" w:rsidRDefault="00F95980" w:rsidP="00FB13DE">
      <w:pPr>
        <w:pStyle w:val="LITlitera"/>
        <w:keepNext/>
      </w:pPr>
      <w:r>
        <w:t>a)</w:t>
      </w:r>
      <w:r w:rsidR="004E5DEF">
        <w:tab/>
      </w:r>
      <w:r w:rsidR="0021610A">
        <w:t>pkt 1 i 2 otrzymują brzmienie:</w:t>
      </w:r>
    </w:p>
    <w:p w:rsidR="0021610A" w:rsidRDefault="0021610A" w:rsidP="00C00EAC">
      <w:pPr>
        <w:pStyle w:val="ZLITPKTzmpktliter"/>
      </w:pPr>
      <w:r w:rsidRPr="007E384C">
        <w:t>„</w:t>
      </w:r>
      <w:r w:rsidR="004E5DEF">
        <w:t>1)</w:t>
      </w:r>
      <w:r>
        <w:tab/>
      </w:r>
      <w:r w:rsidRPr="00822E1C">
        <w:t>rozporządzeni</w:t>
      </w:r>
      <w:r>
        <w:t>a</w:t>
      </w:r>
      <w:r w:rsidRPr="00822E1C">
        <w:t xml:space="preserve"> Parlamentu Europejskiego </w:t>
      </w:r>
      <w:r w:rsidR="00FB13DE">
        <w:t>i Rady (UE) 2017/1130 z dnia 14 </w:t>
      </w:r>
      <w:r w:rsidRPr="00822E1C">
        <w:t>czerwca 2017 r. określające</w:t>
      </w:r>
      <w:r>
        <w:t>go</w:t>
      </w:r>
      <w:r w:rsidRPr="00822E1C">
        <w:t xml:space="preserve"> parametry statków rybackich (Dz. Urz.</w:t>
      </w:r>
      <w:r>
        <w:t xml:space="preserve"> UE L 169 z 30.06.2017, str. 1)</w:t>
      </w:r>
      <w:r w:rsidR="001139B7">
        <w:t>;</w:t>
      </w:r>
    </w:p>
    <w:p w:rsidR="00F95980" w:rsidRDefault="004E5DEF" w:rsidP="00C00EAC">
      <w:pPr>
        <w:pStyle w:val="ZLITPKTzmpktliter"/>
      </w:pPr>
      <w:r>
        <w:t>2)</w:t>
      </w:r>
      <w:r w:rsidR="001139B7">
        <w:tab/>
      </w:r>
      <w:r w:rsidR="001139B7" w:rsidRPr="00E65A57">
        <w:t>rozporządzeni</w:t>
      </w:r>
      <w:r w:rsidR="001139B7">
        <w:t>a</w:t>
      </w:r>
      <w:r w:rsidR="001139B7" w:rsidRPr="00E65A57">
        <w:t xml:space="preserve"> wykonawcze</w:t>
      </w:r>
      <w:r w:rsidR="001139B7">
        <w:t>go</w:t>
      </w:r>
      <w:r w:rsidR="001139B7" w:rsidRPr="00E65A57">
        <w:t xml:space="preserve"> Komisji (UE) 2017/218 z dnia 6 lute</w:t>
      </w:r>
      <w:r w:rsidR="00FB13DE">
        <w:t>go 2017 </w:t>
      </w:r>
      <w:r w:rsidR="001139B7" w:rsidRPr="00E65A57">
        <w:t>r. w sprawie unijnego rejestru flot</w:t>
      </w:r>
      <w:r w:rsidR="00FB13DE">
        <w:t>y rybackiej (Dz. Urz. UE L 34 z </w:t>
      </w:r>
      <w:r w:rsidR="001139B7" w:rsidRPr="00E65A57">
        <w:t>09.02.2017, str. 9</w:t>
      </w:r>
      <w:r w:rsidR="001139B7">
        <w:t xml:space="preserve"> </w:t>
      </w:r>
      <w:r w:rsidR="00A84B64">
        <w:t xml:space="preserve">i </w:t>
      </w:r>
      <w:r w:rsidR="001139B7" w:rsidRPr="00FC6914">
        <w:t>Dz. Urz. UE L 209 z 12.08.2017, str. 56</w:t>
      </w:r>
      <w:r w:rsidR="001139B7" w:rsidRPr="00E65A57">
        <w:t>)</w:t>
      </w:r>
      <w:r w:rsidR="001139B7">
        <w:t>;”</w:t>
      </w:r>
      <w:r w:rsidR="00F95980">
        <w:t>,</w:t>
      </w:r>
    </w:p>
    <w:p w:rsidR="00F95980" w:rsidRDefault="004E5DEF" w:rsidP="00FB13DE">
      <w:pPr>
        <w:pStyle w:val="LITlitera"/>
        <w:keepNext/>
      </w:pPr>
      <w:r>
        <w:t>b)</w:t>
      </w:r>
      <w:r>
        <w:tab/>
      </w:r>
      <w:r w:rsidR="00F95980">
        <w:t>pkt 5 otrzymuje brzmienie:</w:t>
      </w:r>
    </w:p>
    <w:p w:rsidR="001139B7" w:rsidRDefault="00F95980" w:rsidP="00C00EAC">
      <w:pPr>
        <w:pStyle w:val="ZLITPKTzmpktliter"/>
      </w:pPr>
      <w:r w:rsidRPr="00F95980">
        <w:t>„</w:t>
      </w:r>
      <w:r w:rsidR="004E5DEF">
        <w:t>5)</w:t>
      </w:r>
      <w:r w:rsidR="006617E0">
        <w:tab/>
      </w:r>
      <w:r w:rsidRPr="00F95980">
        <w:t>rozporządzenia Parlamentu Europejskiego</w:t>
      </w:r>
      <w:r w:rsidR="00FB13DE">
        <w:t xml:space="preserve"> i Rady (UE) 2016/1139 z dnia 6 </w:t>
      </w:r>
      <w:r w:rsidRPr="00F95980">
        <w:t>lipca 2016 r. ustanawiającego wieloletni plan w odniesieniu do stad dorsza, śledzia i szprota w Morzu Bałtyckim oraz połowów eksploatujących te stada, zmieniającego rozporządzenie Rady (WE) nr 2187/2005 i uchylającego rozporządzenie Rady (WE) nr 1098/2007</w:t>
      </w:r>
      <w:r>
        <w:t xml:space="preserve"> </w:t>
      </w:r>
      <w:r w:rsidRPr="00F95980">
        <w:t>(Dz. Urz. UE L 191 z 15.07.2016, str. 1)</w:t>
      </w:r>
      <w:r>
        <w:t>;</w:t>
      </w:r>
      <w:r w:rsidRPr="00F95980">
        <w:t>”</w:t>
      </w:r>
      <w:r>
        <w:t>;</w:t>
      </w:r>
    </w:p>
    <w:p w:rsidR="00822E1C" w:rsidRDefault="004E5DEF" w:rsidP="00FB13DE">
      <w:pPr>
        <w:pStyle w:val="PKTpunkt"/>
        <w:keepNext/>
      </w:pPr>
      <w:r>
        <w:t>2)</w:t>
      </w:r>
      <w:r w:rsidR="0021610A">
        <w:tab/>
      </w:r>
      <w:r w:rsidR="007E384C" w:rsidRPr="007E384C">
        <w:t>w art. 2</w:t>
      </w:r>
      <w:r w:rsidR="00040E98">
        <w:t xml:space="preserve"> w ust. 1</w:t>
      </w:r>
      <w:r w:rsidR="0055739C">
        <w:t xml:space="preserve"> </w:t>
      </w:r>
      <w:r w:rsidR="00822E1C">
        <w:t xml:space="preserve">pkt 12 </w:t>
      </w:r>
      <w:r w:rsidR="0055739C">
        <w:t xml:space="preserve">i 13 </w:t>
      </w:r>
      <w:r w:rsidR="00822E1C">
        <w:t>otrzymuj</w:t>
      </w:r>
      <w:r w:rsidR="0055739C">
        <w:t>ą</w:t>
      </w:r>
      <w:r w:rsidR="00822E1C">
        <w:t xml:space="preserve"> brzmienie:</w:t>
      </w:r>
    </w:p>
    <w:p w:rsidR="00F072BE" w:rsidRDefault="0055739C" w:rsidP="00530E20">
      <w:pPr>
        <w:pStyle w:val="ZPKTzmpktartykuempunktem"/>
      </w:pPr>
      <w:r w:rsidRPr="007E384C">
        <w:t>„</w:t>
      </w:r>
      <w:r w:rsidR="004E5DEF">
        <w:t>12)</w:t>
      </w:r>
      <w:r w:rsidR="004E5DEF">
        <w:tab/>
      </w:r>
      <w:r w:rsidR="00822E1C">
        <w:t xml:space="preserve">rozporządzenie nr 2017/1130 </w:t>
      </w:r>
      <w:r w:rsidRPr="007E384C">
        <w:t>–</w:t>
      </w:r>
      <w:r w:rsidR="00822E1C">
        <w:t xml:space="preserve"> </w:t>
      </w:r>
      <w:r w:rsidR="00822E1C" w:rsidRPr="00822E1C">
        <w:t xml:space="preserve">rozporządzenie </w:t>
      </w:r>
      <w:r w:rsidR="00822E1C">
        <w:t>P</w:t>
      </w:r>
      <w:r w:rsidR="00822E1C" w:rsidRPr="00822E1C">
        <w:t xml:space="preserve">arlamentu </w:t>
      </w:r>
      <w:r w:rsidR="00822E1C">
        <w:t>E</w:t>
      </w:r>
      <w:r w:rsidR="00822E1C" w:rsidRPr="00822E1C">
        <w:t xml:space="preserve">uropejskiego i </w:t>
      </w:r>
      <w:r w:rsidR="00822E1C">
        <w:t>R</w:t>
      </w:r>
      <w:r w:rsidR="00822E1C" w:rsidRPr="00822E1C">
        <w:t>ady (UE) 2017/1130 z dnia 14 czerwca 2017 r. określające parametry statków rybackich</w:t>
      </w:r>
      <w:r w:rsidR="00822E1C">
        <w:t xml:space="preserve"> </w:t>
      </w:r>
      <w:r w:rsidR="00822E1C" w:rsidRPr="00822E1C">
        <w:t xml:space="preserve">(Dz. Urz. UE L </w:t>
      </w:r>
      <w:r w:rsidR="00822E1C">
        <w:t>169</w:t>
      </w:r>
      <w:r w:rsidR="00822E1C" w:rsidRPr="00822E1C">
        <w:t xml:space="preserve"> z </w:t>
      </w:r>
      <w:r w:rsidR="00822E1C">
        <w:t>30.06.2017, str. 1</w:t>
      </w:r>
      <w:r w:rsidR="00822E1C" w:rsidRPr="00822E1C">
        <w:t>)</w:t>
      </w:r>
      <w:r w:rsidR="00B3417A">
        <w:t>;</w:t>
      </w:r>
      <w:r w:rsidR="00F072BE">
        <w:t xml:space="preserve"> </w:t>
      </w:r>
    </w:p>
    <w:p w:rsidR="00936670" w:rsidRDefault="004E5DEF" w:rsidP="00530E20">
      <w:pPr>
        <w:pStyle w:val="ZPKTzmpktartykuempunktem"/>
      </w:pPr>
      <w:r>
        <w:lastRenderedPageBreak/>
        <w:t>13)</w:t>
      </w:r>
      <w:r w:rsidR="0055739C">
        <w:tab/>
      </w:r>
      <w:r w:rsidR="00F072BE" w:rsidRPr="007E384C">
        <w:t>rozporządzenie nr 2017/218 – rozporządzenie wykonawcze Komisji (UE) 2017/218 z dnia 6 lutego 2017 r. w sprawie unijneg</w:t>
      </w:r>
      <w:r w:rsidR="00FB13DE">
        <w:t>o rejestru floty rybackiej (Dz. </w:t>
      </w:r>
      <w:r w:rsidR="00F072BE" w:rsidRPr="007E384C">
        <w:t>Urz. UE L 34 z 09.02.2017, str. 9</w:t>
      </w:r>
      <w:r w:rsidR="00750495">
        <w:rPr>
          <w:rStyle w:val="IGindeksgrny"/>
        </w:rPr>
        <w:t xml:space="preserve"> </w:t>
      </w:r>
      <w:r w:rsidR="00750495">
        <w:t xml:space="preserve">i </w:t>
      </w:r>
      <w:r w:rsidR="00750495" w:rsidRPr="00FC6914">
        <w:t>Dz. Urz. UE L 209 z 12.08.2017, str. 56</w:t>
      </w:r>
      <w:r w:rsidR="00F072BE" w:rsidRPr="007E384C">
        <w:t>);</w:t>
      </w:r>
      <w:r w:rsidR="00F072BE">
        <w:t>”;</w:t>
      </w:r>
    </w:p>
    <w:p w:rsidR="007E384C" w:rsidRPr="007E384C" w:rsidRDefault="00750495" w:rsidP="00FB13DE">
      <w:pPr>
        <w:pStyle w:val="PKTpunkt"/>
        <w:keepNext/>
      </w:pPr>
      <w:r>
        <w:t>3</w:t>
      </w:r>
      <w:r w:rsidR="004E5DEF">
        <w:t>)</w:t>
      </w:r>
      <w:r w:rsidR="00A6498C">
        <w:tab/>
      </w:r>
      <w:r w:rsidR="007E384C" w:rsidRPr="007E384C">
        <w:t>w art. 6 ust. 6 i 7 otrzymują brzmienie:</w:t>
      </w:r>
    </w:p>
    <w:p w:rsidR="007E384C" w:rsidRPr="007E384C" w:rsidRDefault="007E384C" w:rsidP="00A0661F">
      <w:pPr>
        <w:pStyle w:val="ZUSTzmustartykuempunktem"/>
      </w:pPr>
      <w:r w:rsidRPr="007E384C">
        <w:t>„6. Organizmy morskie znajdujące się w narzędziach połowowych, o których mowa w ust. 4, nadające się do spożycia Główny Inspektor Rybołówstwa Morskiego przekazuje nieodpłatnie placówkom opiekuńczo-wychowawczym lub organizacjom pożytku publicznego, w rozumieniu ustawy z dnia 24 kwietnia 2003 r. o działalności pożytku publicznego i o wolontariacie (Dz. U. z 201</w:t>
      </w:r>
      <w:r w:rsidR="00D912A1">
        <w:t>8</w:t>
      </w:r>
      <w:r w:rsidRPr="007E384C">
        <w:t xml:space="preserve"> r. poz. </w:t>
      </w:r>
      <w:r w:rsidR="00D912A1">
        <w:t>450</w:t>
      </w:r>
      <w:r w:rsidR="00827C5F">
        <w:t>, 650</w:t>
      </w:r>
      <w:r w:rsidR="007D1B93">
        <w:t>,</w:t>
      </w:r>
      <w:r w:rsidR="00827C5F">
        <w:t xml:space="preserve"> 723</w:t>
      </w:r>
      <w:r w:rsidR="007D1B93">
        <w:t xml:space="preserve"> </w:t>
      </w:r>
      <w:r w:rsidR="00486D11">
        <w:t xml:space="preserve">i </w:t>
      </w:r>
      <w:r w:rsidR="007D1B93">
        <w:t>1365</w:t>
      </w:r>
      <w:r w:rsidRPr="007E384C">
        <w:t>) albo sprzedaje w trybie właściwym dla sprzedaży zajętych ruchomości ulegających szybkiemu zepsuciu przewidzianym w przepisach wydanych na podstawie ustawy z dnia 17 czerwca 1966 r. o postępowaniu egzekucyjnym w administracji (Dz. U. z 201</w:t>
      </w:r>
      <w:r w:rsidR="00750495">
        <w:t>8</w:t>
      </w:r>
      <w:r w:rsidRPr="007E384C">
        <w:t xml:space="preserve"> r. poz.</w:t>
      </w:r>
      <w:r w:rsidR="00785D0C">
        <w:t xml:space="preserve"> </w:t>
      </w:r>
      <w:r w:rsidR="00750495">
        <w:t>1314</w:t>
      </w:r>
      <w:r w:rsidR="007D1B93">
        <w:t>,</w:t>
      </w:r>
      <w:r w:rsidR="00750495">
        <w:t xml:space="preserve"> 1356</w:t>
      </w:r>
      <w:r w:rsidR="007D1B93">
        <w:t xml:space="preserve"> i 1499</w:t>
      </w:r>
      <w:r w:rsidRPr="007E384C">
        <w:t>).</w:t>
      </w:r>
    </w:p>
    <w:p w:rsidR="005C1DFA" w:rsidRPr="00D00DBC" w:rsidRDefault="007E384C" w:rsidP="00D00DBC">
      <w:pPr>
        <w:pStyle w:val="ZUSTzmustartykuempunktem"/>
      </w:pPr>
      <w:r w:rsidRPr="00D00DBC">
        <w:t>7. Środki finansowe uzyskane ze sprzedaży, o której mowa w ust. 6, stanowią dochód budżetu państwa i są przekazywane na rachunek bankowy Głównego Inspektoratu Rybołówstwa Morskiego.”;</w:t>
      </w:r>
    </w:p>
    <w:p w:rsidR="007E384C" w:rsidRDefault="008136FF" w:rsidP="00FB13DE">
      <w:pPr>
        <w:pStyle w:val="PKTpunkt"/>
        <w:keepNext/>
      </w:pPr>
      <w:r>
        <w:t>4</w:t>
      </w:r>
      <w:r w:rsidR="004E5DEF">
        <w:t>)</w:t>
      </w:r>
      <w:r w:rsidR="00A0661F">
        <w:tab/>
      </w:r>
      <w:r w:rsidR="007C14BC">
        <w:t>art. 10 otrzymuje brzmienie:</w:t>
      </w:r>
    </w:p>
    <w:p w:rsidR="0051676B" w:rsidRPr="0051676B" w:rsidRDefault="0051676B" w:rsidP="00FB13DE">
      <w:pPr>
        <w:pStyle w:val="ZARTzmartartykuempunktem"/>
        <w:keepNext/>
      </w:pPr>
      <w:r w:rsidRPr="0051676B">
        <w:t>„Art.</w:t>
      </w:r>
      <w:r w:rsidR="00785D0C">
        <w:t xml:space="preserve"> </w:t>
      </w:r>
      <w:r w:rsidRPr="0051676B">
        <w:t>10.</w:t>
      </w:r>
      <w:r w:rsidR="00785D0C">
        <w:t xml:space="preserve"> </w:t>
      </w:r>
      <w:r w:rsidRPr="0051676B">
        <w:t xml:space="preserve">Minister właściwy do spraw rybołówstwa, w zakresie nieobjętym przepisami Unii Europejskiej dotyczącymi wspólnej polityki rybołówstwa, zwanej dalej </w:t>
      </w:r>
      <w:r w:rsidR="0007060A" w:rsidRPr="0051676B">
        <w:t>„</w:t>
      </w:r>
      <w:r w:rsidRPr="0051676B">
        <w:t>WPR</w:t>
      </w:r>
      <w:r w:rsidR="0007060A" w:rsidRPr="007E384C">
        <w:t>”</w:t>
      </w:r>
      <w:r w:rsidRPr="0051676B">
        <w:t>, określi, w drodze rozporządzenia, w odniesieniu do wykonywania rybołówstwa komercyjnego na obszarach</w:t>
      </w:r>
      <w:r w:rsidR="009202E3">
        <w:t>, o których mowa w art. 9 ust. 1 pkt 1 i 2</w:t>
      </w:r>
      <w:r w:rsidRPr="0051676B">
        <w:t>:</w:t>
      </w:r>
    </w:p>
    <w:p w:rsidR="0051676B" w:rsidRPr="0051676B" w:rsidRDefault="004E5DEF" w:rsidP="0007060A">
      <w:pPr>
        <w:pStyle w:val="ZPKTzmpktartykuempunktem"/>
      </w:pPr>
      <w:r>
        <w:t>1)</w:t>
      </w:r>
      <w:r w:rsidR="0007060A">
        <w:tab/>
      </w:r>
      <w:r w:rsidR="0051676B" w:rsidRPr="0051676B">
        <w:t>wymiary i okresy ochronne organizmów morskich lub</w:t>
      </w:r>
    </w:p>
    <w:p w:rsidR="0051676B" w:rsidRPr="0051676B" w:rsidRDefault="0051676B" w:rsidP="0007060A">
      <w:pPr>
        <w:pStyle w:val="ZPKTzmpktartykuempunktem"/>
      </w:pPr>
      <w:r w:rsidRPr="0051676B">
        <w:t>2)</w:t>
      </w:r>
      <w:r w:rsidR="0007060A">
        <w:tab/>
      </w:r>
      <w:r w:rsidRPr="0051676B">
        <w:t>obszary wyłączone z wykonywania tego rybołówstwa na stałe lub na czas określony, lub</w:t>
      </w:r>
    </w:p>
    <w:p w:rsidR="0051676B" w:rsidRPr="0051676B" w:rsidRDefault="0051676B" w:rsidP="00FB13DE">
      <w:pPr>
        <w:pStyle w:val="ZPKTzmpktartykuempunktem"/>
        <w:keepNext/>
      </w:pPr>
      <w:r w:rsidRPr="0051676B">
        <w:t>3)</w:t>
      </w:r>
      <w:r w:rsidR="0007060A">
        <w:tab/>
      </w:r>
      <w:r w:rsidRPr="0051676B">
        <w:t>szczegółowe warunki wykonywania tego rybołówstwa, w tym:</w:t>
      </w:r>
    </w:p>
    <w:p w:rsidR="0051676B" w:rsidRPr="0051676B" w:rsidRDefault="0051676B" w:rsidP="0007060A">
      <w:pPr>
        <w:pStyle w:val="ZLITwPKTzmlitwpktartykuempunktem"/>
      </w:pPr>
      <w:r w:rsidRPr="0051676B">
        <w:t>a)</w:t>
      </w:r>
      <w:r w:rsidR="0007060A">
        <w:tab/>
      </w:r>
      <w:r w:rsidRPr="0051676B">
        <w:t>rodzaj, liczbę i konstrukcję narzędzi połowowych, które mogą być używane</w:t>
      </w:r>
      <w:r w:rsidR="00666FE6">
        <w:t>,</w:t>
      </w:r>
    </w:p>
    <w:p w:rsidR="0051676B" w:rsidRPr="0051676B" w:rsidRDefault="0051676B" w:rsidP="0007060A">
      <w:pPr>
        <w:pStyle w:val="ZLITwPKTzmlitwpktartykuempunktem"/>
      </w:pPr>
      <w:r w:rsidRPr="0051676B">
        <w:t>b)</w:t>
      </w:r>
      <w:r w:rsidR="0007060A">
        <w:tab/>
      </w:r>
      <w:r w:rsidRPr="0051676B">
        <w:t>rodzaj i liczbę narzędzi połowowych, które mogą być wystawiane jednocześnie na obszar</w:t>
      </w:r>
      <w:r w:rsidR="009202E3">
        <w:t>ach</w:t>
      </w:r>
      <w:r w:rsidR="00666FE6">
        <w:t>,</w:t>
      </w:r>
      <w:r w:rsidR="009202E3" w:rsidRPr="009202E3">
        <w:t xml:space="preserve"> o których mowa w art. 9 ust. 1</w:t>
      </w:r>
      <w:r w:rsidR="009202E3">
        <w:t xml:space="preserve"> pkt 1 lub</w:t>
      </w:r>
      <w:r w:rsidR="009202E3" w:rsidRPr="009202E3">
        <w:t xml:space="preserve"> 2</w:t>
      </w:r>
      <w:r w:rsidRPr="0051676B">
        <w:t>,</w:t>
      </w:r>
    </w:p>
    <w:p w:rsidR="0051676B" w:rsidRPr="0051676B" w:rsidRDefault="0051676B" w:rsidP="0007060A">
      <w:pPr>
        <w:pStyle w:val="ZLITwPKTzmlitwpktartykuempunktem"/>
      </w:pPr>
      <w:r w:rsidRPr="0051676B">
        <w:t>c)</w:t>
      </w:r>
      <w:r w:rsidR="0007060A">
        <w:tab/>
      </w:r>
      <w:r w:rsidRPr="0051676B">
        <w:t>sposób prowadzenia połowów,</w:t>
      </w:r>
    </w:p>
    <w:p w:rsidR="0051676B" w:rsidRPr="0051676B" w:rsidRDefault="0051676B" w:rsidP="0007060A">
      <w:pPr>
        <w:pStyle w:val="ZLITwPKTzmlitwpktartykuempunktem"/>
      </w:pPr>
      <w:r w:rsidRPr="0051676B">
        <w:t>d)</w:t>
      </w:r>
      <w:r w:rsidR="0007060A">
        <w:tab/>
      </w:r>
      <w:r w:rsidRPr="0051676B">
        <w:t>sposób postępowania w przypadku połowu oznakowanych ryb pochodzących z zarybiania obszarów morskich Rzeczypospolitej Polskiej,</w:t>
      </w:r>
    </w:p>
    <w:p w:rsidR="0051676B" w:rsidRPr="0051676B" w:rsidRDefault="0051676B" w:rsidP="0007060A">
      <w:pPr>
        <w:pStyle w:val="ZLITwPKTzmlitwpktartykuempunktem"/>
      </w:pPr>
      <w:r w:rsidRPr="0051676B">
        <w:t>e)</w:t>
      </w:r>
      <w:r w:rsidR="0007060A">
        <w:tab/>
      </w:r>
      <w:r w:rsidRPr="0051676B">
        <w:t>wielkość dopuszczalnego przyłowu oraz gatunki organizmów morskich, których przyłów podlega obowiązkowi zgłoszenia do Głównego Inspektora Rybołówstwa Morskiego,</w:t>
      </w:r>
    </w:p>
    <w:p w:rsidR="0051676B" w:rsidRPr="0051676B" w:rsidRDefault="0051676B" w:rsidP="0007060A">
      <w:pPr>
        <w:pStyle w:val="ZLITwPKTzmlitwpktartykuempunktem"/>
      </w:pPr>
      <w:r w:rsidRPr="0051676B">
        <w:t>f)</w:t>
      </w:r>
      <w:r w:rsidR="0007060A">
        <w:tab/>
      </w:r>
      <w:r w:rsidRPr="0051676B">
        <w:t>szczegółowy sposób oznakowania narzędzi połowowych,</w:t>
      </w:r>
    </w:p>
    <w:p w:rsidR="0051676B" w:rsidRPr="0051676B" w:rsidRDefault="0051676B" w:rsidP="00FB13DE">
      <w:pPr>
        <w:pStyle w:val="ZLITwPKTzmlitwpktartykuempunktem"/>
        <w:keepNext/>
      </w:pPr>
      <w:r w:rsidRPr="0051676B">
        <w:t>g)</w:t>
      </w:r>
      <w:r w:rsidR="0007060A">
        <w:tab/>
      </w:r>
      <w:r w:rsidRPr="0051676B">
        <w:t>miejsca i czas dokonywania wyładunku określonych gatunków organizmów morskich</w:t>
      </w:r>
    </w:p>
    <w:p w:rsidR="0051676B" w:rsidRPr="0051676B" w:rsidRDefault="0007060A" w:rsidP="0007060A">
      <w:pPr>
        <w:pStyle w:val="ZCZWSPPKTzmczciwsppktartykuempunktem"/>
      </w:pPr>
      <w:r w:rsidRPr="007E384C">
        <w:t>–</w:t>
      </w:r>
      <w:r w:rsidR="00785D0C">
        <w:t xml:space="preserve"> </w:t>
      </w:r>
      <w:r w:rsidR="0051676B" w:rsidRPr="0051676B">
        <w:t>mając na względzie efektywne wykorzystywanie narzędzi połowowych oraz ochronę żywych zasobów morza.”;</w:t>
      </w:r>
    </w:p>
    <w:p w:rsidR="007C14BC" w:rsidRPr="007C14BC" w:rsidRDefault="008136FF" w:rsidP="008136FF">
      <w:pPr>
        <w:pStyle w:val="PKTpunkt"/>
      </w:pPr>
      <w:r>
        <w:t>5</w:t>
      </w:r>
      <w:r w:rsidR="004E5DEF">
        <w:t>)</w:t>
      </w:r>
      <w:r>
        <w:tab/>
      </w:r>
      <w:r w:rsidR="00666FE6">
        <w:t>uchyla się</w:t>
      </w:r>
      <w:r w:rsidR="00666FE6" w:rsidRPr="00666FE6">
        <w:t xml:space="preserve"> </w:t>
      </w:r>
      <w:r w:rsidR="0051676B">
        <w:t>art. 11;</w:t>
      </w:r>
    </w:p>
    <w:p w:rsidR="007E384C" w:rsidRPr="007E384C" w:rsidRDefault="008136FF" w:rsidP="00FB13DE">
      <w:pPr>
        <w:pStyle w:val="PKTpunkt"/>
        <w:keepNext/>
      </w:pPr>
      <w:r>
        <w:t>6</w:t>
      </w:r>
      <w:r w:rsidR="004E5DEF">
        <w:t>)</w:t>
      </w:r>
      <w:r w:rsidR="00A0661F">
        <w:tab/>
      </w:r>
      <w:r w:rsidR="007E384C" w:rsidRPr="007E384C">
        <w:t>w art. 13 w ust. 3 pkt 1 otrzymuje brzmienie:</w:t>
      </w:r>
    </w:p>
    <w:p w:rsidR="007E384C" w:rsidRPr="007E384C" w:rsidRDefault="004E5DEF" w:rsidP="00A0661F">
      <w:pPr>
        <w:pStyle w:val="ZPKTzmpktartykuempunktem"/>
      </w:pPr>
      <w:r>
        <w:t>„1)</w:t>
      </w:r>
      <w:r>
        <w:tab/>
      </w:r>
      <w:r w:rsidR="007E384C" w:rsidRPr="007E384C">
        <w:t>dane określone w załączniku I do rozporządzenia nr 2017/218;”;</w:t>
      </w:r>
    </w:p>
    <w:p w:rsidR="007E384C" w:rsidRPr="007E384C" w:rsidRDefault="009478B7" w:rsidP="00FB13DE">
      <w:pPr>
        <w:pStyle w:val="PKTpunkt"/>
        <w:keepNext/>
      </w:pPr>
      <w:r>
        <w:t>7</w:t>
      </w:r>
      <w:r w:rsidR="004E5DEF">
        <w:t>)</w:t>
      </w:r>
      <w:r w:rsidR="00A0661F">
        <w:tab/>
      </w:r>
      <w:r w:rsidR="007E384C" w:rsidRPr="007E384C">
        <w:t xml:space="preserve">w art. 14: </w:t>
      </w:r>
    </w:p>
    <w:p w:rsidR="007E384C" w:rsidRPr="007E384C" w:rsidRDefault="004E5DEF" w:rsidP="00FB13DE">
      <w:pPr>
        <w:pStyle w:val="LITlitera"/>
        <w:keepNext/>
      </w:pPr>
      <w:r>
        <w:t>a)</w:t>
      </w:r>
      <w:r w:rsidR="00A0661F">
        <w:tab/>
      </w:r>
      <w:r w:rsidR="007E384C" w:rsidRPr="007E384C">
        <w:t>w ust. 3:</w:t>
      </w:r>
    </w:p>
    <w:p w:rsidR="007E384C" w:rsidRPr="007E384C" w:rsidRDefault="004E5DEF" w:rsidP="00FB13DE">
      <w:pPr>
        <w:pStyle w:val="TIRtiret"/>
        <w:keepNext/>
      </w:pPr>
      <w:r>
        <w:t>–</w:t>
      </w:r>
      <w:r w:rsidR="00A0661F">
        <w:tab/>
      </w:r>
      <w:r w:rsidR="007E384C" w:rsidRPr="00A0661F">
        <w:t>pkt</w:t>
      </w:r>
      <w:r w:rsidR="007E384C" w:rsidRPr="007E384C">
        <w:t xml:space="preserve"> 3 i 4 otrzymują brzmienie:</w:t>
      </w:r>
    </w:p>
    <w:p w:rsidR="007E384C" w:rsidRPr="007E384C" w:rsidRDefault="004E5DEF" w:rsidP="00A0661F">
      <w:pPr>
        <w:pStyle w:val="ZTIRPKTzmpkttiret"/>
      </w:pPr>
      <w:r>
        <w:t>„3)</w:t>
      </w:r>
      <w:r w:rsidR="00A0661F">
        <w:tab/>
      </w:r>
      <w:r w:rsidR="007E384C" w:rsidRPr="007E384C">
        <w:t>numer, o którym mowa w wierszu 2 w za</w:t>
      </w:r>
      <w:r w:rsidR="00FB13DE">
        <w:t>łączniku I do rozporządzenia nr </w:t>
      </w:r>
      <w:r w:rsidR="007E384C" w:rsidRPr="007E384C">
        <w:t>2017/218, zwany dalej „numerem CFR”, jeżeli został nadany;</w:t>
      </w:r>
    </w:p>
    <w:p w:rsidR="007E384C" w:rsidRPr="007E384C" w:rsidRDefault="00A0661F" w:rsidP="00A0661F">
      <w:pPr>
        <w:pStyle w:val="ZTIRPKTzmpkttiret"/>
      </w:pPr>
      <w:r>
        <w:t>4)</w:t>
      </w:r>
      <w:r>
        <w:tab/>
      </w:r>
      <w:r w:rsidR="007E384C" w:rsidRPr="007E384C">
        <w:t>dane określone w wierszach 1, 3, 7, 8, 10, 17–28, 30, 33, 34, 36, 38, 39, 46, 48, 50 i 51 w załączniku I do rozporządzenia nr 2017/218;”,</w:t>
      </w:r>
    </w:p>
    <w:p w:rsidR="007E384C" w:rsidRPr="007E384C" w:rsidRDefault="00A0661F" w:rsidP="00FB13DE">
      <w:pPr>
        <w:pStyle w:val="TIRtiret"/>
        <w:keepNext/>
      </w:pPr>
      <w:r w:rsidRPr="007E384C">
        <w:t>–</w:t>
      </w:r>
      <w:r w:rsidR="004E5DEF">
        <w:tab/>
      </w:r>
      <w:r w:rsidR="007E384C" w:rsidRPr="007E384C">
        <w:t>pkt 7 i 8 otrzymują brzmienie:</w:t>
      </w:r>
    </w:p>
    <w:p w:rsidR="007E384C" w:rsidRPr="007E384C" w:rsidRDefault="004E5DEF" w:rsidP="00A0661F">
      <w:pPr>
        <w:pStyle w:val="ZTIRPKTzmpkttiret"/>
      </w:pPr>
      <w:r>
        <w:t>„7)</w:t>
      </w:r>
      <w:r w:rsidR="00A0661F">
        <w:tab/>
      </w:r>
      <w:r w:rsidR="007E384C" w:rsidRPr="007E384C">
        <w:t>informację, z jakiego statku rybackieg</w:t>
      </w:r>
      <w:r w:rsidR="00FB13DE">
        <w:t>o pochodzi zdolność połowowa, w </w:t>
      </w:r>
      <w:r w:rsidR="007E384C" w:rsidRPr="007E384C">
        <w:t>ramach której ma nastąpić wpis statku</w:t>
      </w:r>
      <w:r w:rsidR="00FB13DE">
        <w:t xml:space="preserve"> do rejestru, oraz informację o </w:t>
      </w:r>
      <w:r w:rsidR="007E384C" w:rsidRPr="007E384C">
        <w:t>wielkoś</w:t>
      </w:r>
      <w:r w:rsidR="0051788E">
        <w:t>ci</w:t>
      </w:r>
      <w:r w:rsidR="007E384C" w:rsidRPr="007E384C">
        <w:t xml:space="preserve"> tej zdolności;</w:t>
      </w:r>
    </w:p>
    <w:p w:rsidR="007E384C" w:rsidRPr="007E384C" w:rsidRDefault="004E5DEF" w:rsidP="00FB13DE">
      <w:pPr>
        <w:pStyle w:val="ZTIRPKTzmpkttiret"/>
        <w:keepNext/>
      </w:pPr>
      <w:r>
        <w:t>8)</w:t>
      </w:r>
      <w:r w:rsidR="00A0661F">
        <w:tab/>
      </w:r>
      <w:r w:rsidR="007E384C" w:rsidRPr="007E384C">
        <w:t>informację, czy statek jest wyposażony w urządzenie:</w:t>
      </w:r>
      <w:r w:rsidR="00785D0C">
        <w:t xml:space="preserve"> </w:t>
      </w:r>
    </w:p>
    <w:p w:rsidR="007E384C" w:rsidRPr="007E384C" w:rsidRDefault="004E5DEF" w:rsidP="00FA5CD8">
      <w:pPr>
        <w:pStyle w:val="ZTIRLITwPKTzmlitwpkttiret"/>
      </w:pPr>
      <w:r>
        <w:t>a)</w:t>
      </w:r>
      <w:r w:rsidR="00A0661F">
        <w:tab/>
      </w:r>
      <w:r w:rsidR="007E384C" w:rsidRPr="007E384C">
        <w:t>satelitarnego systemu monitorowania statków</w:t>
      </w:r>
      <w:r w:rsidR="00F174AB">
        <w:t>,</w:t>
      </w:r>
      <w:r w:rsidR="00F174AB" w:rsidRPr="00F174AB">
        <w:t xml:space="preserve"> </w:t>
      </w:r>
      <w:r w:rsidR="00FB13DE">
        <w:t>o którym mowa w art. </w:t>
      </w:r>
      <w:r w:rsidR="00F174AB">
        <w:t>9 ust. 1 rozporządzenia nr 1224/2009</w:t>
      </w:r>
      <w:r w:rsidR="007E384C" w:rsidRPr="007E384C">
        <w:t>,</w:t>
      </w:r>
    </w:p>
    <w:p w:rsidR="007E384C" w:rsidRPr="007E384C" w:rsidRDefault="004E5DEF" w:rsidP="00A0661F">
      <w:pPr>
        <w:pStyle w:val="ZTIRLITwPKTzmlitwpkttiret"/>
      </w:pPr>
      <w:r>
        <w:t>b)</w:t>
      </w:r>
      <w:r w:rsidR="00A0661F">
        <w:tab/>
      </w:r>
      <w:r w:rsidR="007E384C" w:rsidRPr="007E384C">
        <w:t>elektronicznego systemu raportowania połowów,</w:t>
      </w:r>
    </w:p>
    <w:p w:rsidR="007E384C" w:rsidRPr="007E384C" w:rsidRDefault="004E5DEF" w:rsidP="00A0661F">
      <w:pPr>
        <w:pStyle w:val="ZTIRLITwPKTzmlitwpkttiret"/>
      </w:pPr>
      <w:r>
        <w:t>c)</w:t>
      </w:r>
      <w:r w:rsidR="00A0661F">
        <w:tab/>
      </w:r>
      <w:r w:rsidR="007E384C" w:rsidRPr="007E384C">
        <w:t>systemu automatycznej identyfikacji, o którym mowa w art. 10 rozporządzenia nr 1224/2009;”,</w:t>
      </w:r>
    </w:p>
    <w:p w:rsidR="007E384C" w:rsidRPr="007E384C" w:rsidRDefault="00A0661F" w:rsidP="00FB13DE">
      <w:pPr>
        <w:pStyle w:val="TIRtiret"/>
        <w:keepNext/>
      </w:pPr>
      <w:r w:rsidRPr="007E384C">
        <w:t>–</w:t>
      </w:r>
      <w:r>
        <w:tab/>
      </w:r>
      <w:r w:rsidR="007E384C" w:rsidRPr="007E384C">
        <w:t>dodaje się pkt 9 w brzmieniu:</w:t>
      </w:r>
    </w:p>
    <w:p w:rsidR="007E384C" w:rsidRPr="007E384C" w:rsidRDefault="004E5DEF" w:rsidP="00A0661F">
      <w:pPr>
        <w:pStyle w:val="ZTIRPKTzmpkttiret"/>
      </w:pPr>
      <w:r>
        <w:t>„9)</w:t>
      </w:r>
      <w:r w:rsidR="00A0661F">
        <w:tab/>
      </w:r>
      <w:r w:rsidR="007E384C" w:rsidRPr="007E384C">
        <w:t>oznakę rybacką wycofanego statku rybackiego, w miejsce którego ma nastąpić wpis statku do rejestru.”,</w:t>
      </w:r>
    </w:p>
    <w:p w:rsidR="007E384C" w:rsidRPr="007E384C" w:rsidRDefault="00A0661F" w:rsidP="00FB13DE">
      <w:pPr>
        <w:pStyle w:val="LITlitera"/>
        <w:keepNext/>
      </w:pPr>
      <w:r>
        <w:t>b)</w:t>
      </w:r>
      <w:r>
        <w:tab/>
      </w:r>
      <w:r w:rsidR="007E384C" w:rsidRPr="007E384C">
        <w:t>ust. 4 otrzymuje brzmienie:</w:t>
      </w:r>
    </w:p>
    <w:p w:rsidR="007E384C" w:rsidRPr="007E384C" w:rsidRDefault="007E384C" w:rsidP="00A0661F">
      <w:pPr>
        <w:pStyle w:val="ZLITUSTzmustliter"/>
      </w:pPr>
      <w:r w:rsidRPr="007E384C">
        <w:t xml:space="preserve">„4. W przypadku postępowania dotyczącego dokonania wpisu do rejestru statku nieposiadającego numeru CFR, minister właściwy do spraw rybołówstwa, wydając decyzję o wpisie statku do rejestru, nadaje numer </w:t>
      </w:r>
      <w:r w:rsidR="00CE5E27">
        <w:t xml:space="preserve">CFR </w:t>
      </w:r>
      <w:r w:rsidRPr="007E384C">
        <w:t>w sposób określony w załączniku I do rozporządzenia nr 2017/218.”,</w:t>
      </w:r>
    </w:p>
    <w:p w:rsidR="00C544CE" w:rsidRDefault="004E5DEF" w:rsidP="00FB13DE">
      <w:pPr>
        <w:pStyle w:val="LITlitera"/>
        <w:keepNext/>
      </w:pPr>
      <w:r>
        <w:t>c)</w:t>
      </w:r>
      <w:r w:rsidR="002864A7">
        <w:tab/>
      </w:r>
      <w:r w:rsidR="007E384C" w:rsidRPr="007E384C">
        <w:t>w ust. 5</w:t>
      </w:r>
      <w:r w:rsidR="00C544CE">
        <w:t>:</w:t>
      </w:r>
    </w:p>
    <w:p w:rsidR="007E384C" w:rsidRPr="007E384C" w:rsidRDefault="00C544CE" w:rsidP="00FB13DE">
      <w:pPr>
        <w:pStyle w:val="TIRtiret"/>
        <w:keepNext/>
      </w:pPr>
      <w:r w:rsidRPr="007E384C">
        <w:t>–</w:t>
      </w:r>
      <w:r w:rsidR="004E5DEF">
        <w:tab/>
      </w:r>
      <w:r w:rsidR="007E384C" w:rsidRPr="007E384C">
        <w:t>w pkt 2 lit. b otrzymuje brzmienie:</w:t>
      </w:r>
    </w:p>
    <w:p w:rsidR="00C544CE" w:rsidRDefault="004E5DEF" w:rsidP="00FA5CD8">
      <w:pPr>
        <w:pStyle w:val="ZTIRLITzmlittiret"/>
      </w:pPr>
      <w:r>
        <w:t>„b)</w:t>
      </w:r>
      <w:r>
        <w:tab/>
      </w:r>
      <w:r w:rsidR="007E384C" w:rsidRPr="007E384C">
        <w:t>certyfikat okrętowy albo postanowienie izby morskiej w sprawach rejestrowych, albo dokument rejestracyjny statku, oraz”</w:t>
      </w:r>
      <w:r w:rsidR="00C544CE">
        <w:t>,</w:t>
      </w:r>
    </w:p>
    <w:p w:rsidR="008247C4" w:rsidRPr="00401BAF" w:rsidRDefault="00C544CE" w:rsidP="00FB13DE">
      <w:pPr>
        <w:pStyle w:val="TIRtiret"/>
        <w:keepNext/>
      </w:pPr>
      <w:r w:rsidRPr="00401BAF">
        <w:t>–</w:t>
      </w:r>
      <w:r w:rsidR="004E5DEF">
        <w:tab/>
      </w:r>
      <w:r w:rsidR="008247C4" w:rsidRPr="00401BAF">
        <w:t>pkt 5 otrzymuje brzmienie:</w:t>
      </w:r>
    </w:p>
    <w:p w:rsidR="007E384C" w:rsidRPr="00401BAF" w:rsidRDefault="004E5DEF" w:rsidP="00EF09F1">
      <w:pPr>
        <w:pStyle w:val="ZTIRPKTzmpkttiret"/>
      </w:pPr>
      <w:r>
        <w:t>„5)</w:t>
      </w:r>
      <w:r w:rsidR="0052182B">
        <w:tab/>
      </w:r>
      <w:r w:rsidR="008247C4" w:rsidRPr="00401BAF">
        <w:t xml:space="preserve">dokument, o którym mowa w art. 6 rozporządzenia nr </w:t>
      </w:r>
      <w:r w:rsidR="006119B7" w:rsidRPr="00EF09F1">
        <w:t>2017/1130</w:t>
      </w:r>
      <w:r w:rsidR="008247C4" w:rsidRPr="00401BAF">
        <w:t>, o ile właściciel statku posiada</w:t>
      </w:r>
      <w:r w:rsidR="0032767C" w:rsidRPr="0032767C">
        <w:t xml:space="preserve"> taki</w:t>
      </w:r>
      <w:r w:rsidR="0032767C">
        <w:t xml:space="preserve"> dokument</w:t>
      </w:r>
      <w:r w:rsidR="008247C4" w:rsidRPr="00401BAF">
        <w:t>, albo inny równoważny dokument potwierdzający dzień wprowadzenia statku do eksploatacji.”;</w:t>
      </w:r>
    </w:p>
    <w:p w:rsidR="007E384C" w:rsidRPr="007E384C" w:rsidRDefault="009478B7" w:rsidP="00FB13DE">
      <w:pPr>
        <w:pStyle w:val="PKTpunkt"/>
        <w:keepNext/>
      </w:pPr>
      <w:r>
        <w:t>8</w:t>
      </w:r>
      <w:r w:rsidR="004E5DEF">
        <w:t>)</w:t>
      </w:r>
      <w:r w:rsidR="002864A7">
        <w:tab/>
      </w:r>
      <w:r w:rsidR="007E384C" w:rsidRPr="007E384C">
        <w:t xml:space="preserve">w art. 17 </w:t>
      </w:r>
      <w:r w:rsidR="0032767C">
        <w:t xml:space="preserve">po ust. 1 </w:t>
      </w:r>
      <w:r w:rsidR="007E384C" w:rsidRPr="007E384C">
        <w:t xml:space="preserve">dodaje się ust. </w:t>
      </w:r>
      <w:r w:rsidR="0032767C">
        <w:t>1a</w:t>
      </w:r>
      <w:r w:rsidR="007E384C" w:rsidRPr="007E384C">
        <w:t xml:space="preserve"> w brzmieniu:</w:t>
      </w:r>
    </w:p>
    <w:p w:rsidR="007E384C" w:rsidRPr="007E384C" w:rsidRDefault="007E384C" w:rsidP="00FB13DE">
      <w:pPr>
        <w:pStyle w:val="ZUSTzmustartykuempunktem"/>
        <w:keepNext/>
      </w:pPr>
      <w:r w:rsidRPr="007E384C">
        <w:t>„</w:t>
      </w:r>
      <w:r w:rsidR="0032767C">
        <w:t>1a</w:t>
      </w:r>
      <w:r w:rsidRPr="007E384C">
        <w:t>. W przypadku gdy zmiana wpisu w rejestrze dotyczy:</w:t>
      </w:r>
    </w:p>
    <w:p w:rsidR="007E384C" w:rsidRPr="007E384C" w:rsidRDefault="004E5DEF" w:rsidP="002864A7">
      <w:pPr>
        <w:pStyle w:val="ZPKTzmpktartykuempunktem"/>
      </w:pPr>
      <w:r>
        <w:t>1)</w:t>
      </w:r>
      <w:r w:rsidR="002864A7">
        <w:tab/>
      </w:r>
      <w:r w:rsidR="007E384C" w:rsidRPr="007E384C">
        <w:t xml:space="preserve">zwiększenia zdolności połowowej statku rybackiego – we wniosku o dokonanie zmiany wpisu w rejestrze podaje się informację, z jakiego statku rybackiego pochodzi indywidualna zdolność połowowa, w ramach której ma nastąpić zmiana wpisu w rejestrze, oraz </w:t>
      </w:r>
      <w:r w:rsidR="0032767C">
        <w:t xml:space="preserve">informację </w:t>
      </w:r>
      <w:r w:rsidR="007E384C" w:rsidRPr="007E384C">
        <w:t>o wielkości tej zdolności połowowej;</w:t>
      </w:r>
    </w:p>
    <w:p w:rsidR="007E384C" w:rsidRPr="007E384C" w:rsidRDefault="004E5DEF" w:rsidP="00FB13DE">
      <w:pPr>
        <w:pStyle w:val="ZPKTzmpktartykuempunktem"/>
        <w:keepNext/>
      </w:pPr>
      <w:r>
        <w:t>2)</w:t>
      </w:r>
      <w:r w:rsidR="002864A7">
        <w:tab/>
      </w:r>
      <w:r w:rsidR="007E384C" w:rsidRPr="007E384C">
        <w:t>ponownego wprowadzenia statku rybackiego do wykonywania rybołówstwa komercyjnego – we wniosku o dokonanie zmiany wpisu w rejestrze podaje się:</w:t>
      </w:r>
    </w:p>
    <w:p w:rsidR="007E384C" w:rsidRPr="007E384C" w:rsidRDefault="004E5DEF" w:rsidP="00FA5CD8">
      <w:pPr>
        <w:pStyle w:val="ZLITwPKTzmlitwpktartykuempunktem"/>
      </w:pPr>
      <w:r>
        <w:t>a)</w:t>
      </w:r>
      <w:r w:rsidR="002864A7">
        <w:tab/>
      </w:r>
      <w:r w:rsidR="007E384C" w:rsidRPr="007E384C">
        <w:t xml:space="preserve">informację, z jakiego statku rybackiego pochodzi indywidualna zdolność połowowa, w ramach której ma nastąpić ponowne wprowadzenie statku rybackiego do wykonywania rybołówstwa komercyjnego, oraz o wielkości tej zdolności połowowej, </w:t>
      </w:r>
    </w:p>
    <w:p w:rsidR="007E384C" w:rsidRPr="007E384C" w:rsidRDefault="002864A7" w:rsidP="00FA5CD8">
      <w:pPr>
        <w:pStyle w:val="ZLITwPKTzmlitwpktartykuempunktem"/>
      </w:pPr>
      <w:r>
        <w:t>b)</w:t>
      </w:r>
      <w:r>
        <w:tab/>
      </w:r>
      <w:r w:rsidR="007E384C" w:rsidRPr="007E384C">
        <w:t xml:space="preserve">oznakę rybacką wycofanego statku rybackiego, w miejsce którego ma nastąpić ponowne wprowadzenie statku rybackiego do wykonywania rybołówstwa komercyjnego.”; </w:t>
      </w:r>
    </w:p>
    <w:p w:rsidR="007E384C" w:rsidRPr="007E384C" w:rsidRDefault="009478B7" w:rsidP="00FB13DE">
      <w:pPr>
        <w:pStyle w:val="PKTpunkt"/>
        <w:keepNext/>
      </w:pPr>
      <w:r>
        <w:t>9</w:t>
      </w:r>
      <w:r w:rsidR="004E5DEF">
        <w:t>)</w:t>
      </w:r>
      <w:r w:rsidR="00912A85">
        <w:tab/>
      </w:r>
      <w:r w:rsidR="004E5DEF">
        <w:t>w art. 18 w pkt 1:</w:t>
      </w:r>
    </w:p>
    <w:p w:rsidR="007E384C" w:rsidRPr="007E384C" w:rsidRDefault="004E5DEF" w:rsidP="00FB13DE">
      <w:pPr>
        <w:pStyle w:val="LITlitera"/>
        <w:keepNext/>
      </w:pPr>
      <w:r>
        <w:t>a)</w:t>
      </w:r>
      <w:r w:rsidR="00912A85">
        <w:tab/>
      </w:r>
      <w:r w:rsidR="007E384C" w:rsidRPr="007E384C">
        <w:t>w lit. b:</w:t>
      </w:r>
    </w:p>
    <w:p w:rsidR="007E384C" w:rsidRPr="007E384C" w:rsidRDefault="00912A85" w:rsidP="00FB13DE">
      <w:pPr>
        <w:pStyle w:val="TIRtiret"/>
        <w:keepNext/>
      </w:pPr>
      <w:r w:rsidRPr="007E384C">
        <w:t>–</w:t>
      </w:r>
      <w:r>
        <w:tab/>
      </w:r>
      <w:proofErr w:type="spellStart"/>
      <w:r w:rsidR="007E384C" w:rsidRPr="007E384C">
        <w:t>tiret</w:t>
      </w:r>
      <w:proofErr w:type="spellEnd"/>
      <w:r w:rsidR="007E384C" w:rsidRPr="007E384C">
        <w:t xml:space="preserve"> drugie otrzymuje brzmienie:</w:t>
      </w:r>
    </w:p>
    <w:p w:rsidR="007E384C" w:rsidRPr="007E384C" w:rsidRDefault="004E5DEF" w:rsidP="00FA5CD8">
      <w:pPr>
        <w:pStyle w:val="ZTIRTIRzmtirtiret"/>
      </w:pPr>
      <w:r>
        <w:t>„–</w:t>
      </w:r>
      <w:r>
        <w:tab/>
      </w:r>
      <w:r w:rsidR="007E384C" w:rsidRPr="007E384C">
        <w:t>statek ma być wprowadzony do wykonywania rybołówstwa komercyjnego w ramach indywidualnej zdolności połowowej, o której mowa w art. 22 ust. 2 pkt 3, z wyłączeniem przypadku gdy zmiana wpisu dotyczy statku rybackiego wprowadzanego do wykonywania rybołówstwa komercyjnego w segmencie floty, o którym mowa w art. 9 ust. 1 pkt 3,”,</w:t>
      </w:r>
    </w:p>
    <w:p w:rsidR="007E384C" w:rsidRPr="007E384C" w:rsidRDefault="00912A85" w:rsidP="00FB13DE">
      <w:pPr>
        <w:pStyle w:val="TIRtiret"/>
        <w:keepNext/>
      </w:pPr>
      <w:r w:rsidRPr="007E384C">
        <w:t>–</w:t>
      </w:r>
      <w:r w:rsidR="004E5DEF">
        <w:tab/>
      </w:r>
      <w:r w:rsidR="007E384C" w:rsidRPr="007E384C">
        <w:t xml:space="preserve">dodaje się </w:t>
      </w:r>
      <w:proofErr w:type="spellStart"/>
      <w:r w:rsidR="007E384C" w:rsidRPr="007E384C">
        <w:t>tiret</w:t>
      </w:r>
      <w:proofErr w:type="spellEnd"/>
      <w:r w:rsidR="007E384C" w:rsidRPr="007E384C">
        <w:t xml:space="preserve"> czwarte i piąte w brzmieniu:</w:t>
      </w:r>
    </w:p>
    <w:p w:rsidR="007E384C" w:rsidRPr="007E384C" w:rsidRDefault="004E5DEF" w:rsidP="00FA5CD8">
      <w:pPr>
        <w:pStyle w:val="ZTIRTIRzmtirtiret"/>
      </w:pPr>
      <w:r>
        <w:t>„–</w:t>
      </w:r>
      <w:r>
        <w:tab/>
      </w:r>
      <w:r w:rsidR="007E384C" w:rsidRPr="007E384C">
        <w:t>statek ma być wprowadzony do wykonywania rybołówstwa komercyjnego w segmencie floty, o którym mowa w art. 9 ust. 1 pkt 1, a długość całkowita tego statku jest mniejsza niż 5 m lub moc silnika głównego tego statku wynosi mniej niż 15 kW,</w:t>
      </w:r>
    </w:p>
    <w:p w:rsidR="007E384C" w:rsidRPr="007E384C" w:rsidRDefault="004E5DEF" w:rsidP="00FA5CD8">
      <w:pPr>
        <w:pStyle w:val="ZTIRTIRzmtirtiret"/>
      </w:pPr>
      <w:r>
        <w:t>–</w:t>
      </w:r>
      <w:r>
        <w:tab/>
      </w:r>
      <w:r w:rsidR="007E384C" w:rsidRPr="007E384C">
        <w:t>statek ma być wprowadzony do wykonywania rybołówstwa komercyjnego w segmencie floty, o którym mowa w art. 9 ust. 1 pkt 2, a długość całkowita tego statku przekracza 12 m.”,</w:t>
      </w:r>
    </w:p>
    <w:p w:rsidR="007E384C" w:rsidRPr="007E384C" w:rsidRDefault="004E5DEF" w:rsidP="00FB13DE">
      <w:pPr>
        <w:pStyle w:val="LITlitera"/>
        <w:keepNext/>
      </w:pPr>
      <w:r>
        <w:t>b)</w:t>
      </w:r>
      <w:r w:rsidR="00912A85">
        <w:tab/>
      </w:r>
      <w:r w:rsidR="007E384C" w:rsidRPr="007E384C">
        <w:t>w lit. d średnik zastępuje się przecinkiem i dodaje się lit. e w brzmieniu:</w:t>
      </w:r>
    </w:p>
    <w:p w:rsidR="0051676B" w:rsidRDefault="004E5DEF" w:rsidP="00FB13DE">
      <w:pPr>
        <w:pStyle w:val="ZLITLITzmlitliter"/>
        <w:keepNext/>
      </w:pPr>
      <w:r>
        <w:t>„e)</w:t>
      </w:r>
      <w:r>
        <w:tab/>
      </w:r>
      <w:r w:rsidR="007E384C" w:rsidRPr="007E384C">
        <w:t>wprowadzenia statku rybackiego do segmentu floty, o którym mowa</w:t>
      </w:r>
      <w:r w:rsidR="0051676B" w:rsidRPr="0051676B">
        <w:t xml:space="preserve"> w art. 9 ust. 1</w:t>
      </w:r>
      <w:r w:rsidR="0051676B">
        <w:t>:</w:t>
      </w:r>
      <w:r w:rsidR="007E384C" w:rsidRPr="007E384C">
        <w:t xml:space="preserve"> </w:t>
      </w:r>
    </w:p>
    <w:p w:rsidR="007E384C" w:rsidRPr="007E384C" w:rsidRDefault="002D27D4" w:rsidP="00FA5CD8">
      <w:pPr>
        <w:pStyle w:val="ZLITTIRwLITzmtirwlitliter"/>
      </w:pPr>
      <w:r w:rsidRPr="002D27D4">
        <w:t>–</w:t>
      </w:r>
      <w:r w:rsidR="00D00DBC">
        <w:tab/>
      </w:r>
      <w:r w:rsidR="007E384C" w:rsidRPr="007E384C">
        <w:t>pkt 1, jeżeli</w:t>
      </w:r>
      <w:r w:rsidR="00AD6DC1">
        <w:t xml:space="preserve"> </w:t>
      </w:r>
      <w:r w:rsidR="007E384C" w:rsidRPr="007E384C">
        <w:t>długość całkowita tego statku</w:t>
      </w:r>
      <w:r w:rsidR="00AD6DC1" w:rsidRPr="007E384C">
        <w:t xml:space="preserve"> </w:t>
      </w:r>
      <w:r w:rsidR="007E384C" w:rsidRPr="007E384C">
        <w:t xml:space="preserve">jest mniejsza niż 5 m lub moc silnika głównego tego statku wynosi mniej niż 15 kW </w:t>
      </w:r>
      <w:r w:rsidR="00A74EA4">
        <w:t>lub</w:t>
      </w:r>
    </w:p>
    <w:p w:rsidR="007E384C" w:rsidRPr="007E384C" w:rsidRDefault="002D27D4" w:rsidP="00FA5CD8">
      <w:pPr>
        <w:pStyle w:val="ZLITTIRwLITzmtirwlitliter"/>
      </w:pPr>
      <w:r w:rsidRPr="002D27D4">
        <w:t>–</w:t>
      </w:r>
      <w:r w:rsidR="00D00DBC">
        <w:tab/>
      </w:r>
      <w:r w:rsidR="0051676B" w:rsidRPr="0051676B">
        <w:t>pkt 2</w:t>
      </w:r>
      <w:r w:rsidR="0051676B">
        <w:t>,</w:t>
      </w:r>
      <w:r w:rsidR="0051676B" w:rsidRPr="0051676B">
        <w:t xml:space="preserve"> jeżeli długość całkowita tego statku </w:t>
      </w:r>
      <w:r w:rsidR="007E384C" w:rsidRPr="007E384C">
        <w:t>przekracza 12 m;”;</w:t>
      </w:r>
    </w:p>
    <w:p w:rsidR="00546701" w:rsidRPr="00546701" w:rsidRDefault="00EA725E" w:rsidP="00FB13DE">
      <w:pPr>
        <w:pStyle w:val="PKTpunkt"/>
        <w:keepNext/>
      </w:pPr>
      <w:r>
        <w:t>1</w:t>
      </w:r>
      <w:r w:rsidR="002D27D4">
        <w:t>0</w:t>
      </w:r>
      <w:r w:rsidR="004E5DEF">
        <w:t>)</w:t>
      </w:r>
      <w:r w:rsidR="00912A85">
        <w:tab/>
      </w:r>
      <w:r w:rsidR="00546701" w:rsidRPr="00546701">
        <w:t>w art. 20</w:t>
      </w:r>
      <w:r w:rsidR="00F1557A">
        <w:t xml:space="preserve"> </w:t>
      </w:r>
      <w:r w:rsidR="00546701" w:rsidRPr="00546701">
        <w:t>ust. 2 i 3 otrzymują brzmienie:</w:t>
      </w:r>
    </w:p>
    <w:p w:rsidR="00546701" w:rsidRPr="00546701" w:rsidRDefault="00546701" w:rsidP="009478B7">
      <w:pPr>
        <w:pStyle w:val="ZUSTzmustartykuempunktem"/>
      </w:pPr>
      <w:r w:rsidRPr="00546701">
        <w:t>„</w:t>
      </w:r>
      <w:r>
        <w:t xml:space="preserve">2. </w:t>
      </w:r>
      <w:r w:rsidRPr="00546701">
        <w:t xml:space="preserve">Oznakę rybacką stanowi trzyliterowy skrót nazwy portu macierzystego statku oraz, po myślniku, kolejny numer w spisie oznak rybackich, prowadzonym dla danego portu </w:t>
      </w:r>
      <w:r>
        <w:t>przez Głównego Inspektora Rybołówstwa Morskiego</w:t>
      </w:r>
      <w:r w:rsidRPr="00546701">
        <w:t>.</w:t>
      </w:r>
    </w:p>
    <w:p w:rsidR="00546701" w:rsidRDefault="00546701" w:rsidP="009478B7">
      <w:pPr>
        <w:pStyle w:val="ZUSTzmustartykuempunktem"/>
      </w:pPr>
      <w:r w:rsidRPr="00546701">
        <w:t>3. Główny Inspektor Rybołówstwa Morskiego nadaje, na wniosek właściciela statku, oznakę rybacką przez dokonanie przy kolejnym numerze w spisie oznak rybackich wpisu imienia, nazwiska, miejsca zamieszkania i adresu albo nazwy, siedziby i adresu właściciela statku oraz trzyliterowego skrótu nazwy portu macierzystego tego statku wskazanego przez jego właściciela.</w:t>
      </w:r>
      <w:r w:rsidR="00316846" w:rsidRPr="00316846">
        <w:t>”</w:t>
      </w:r>
      <w:r w:rsidR="00AB2681">
        <w:t>;</w:t>
      </w:r>
    </w:p>
    <w:p w:rsidR="00AB2681" w:rsidRPr="00546701" w:rsidRDefault="00AB2681" w:rsidP="005741D0">
      <w:pPr>
        <w:pStyle w:val="PKTpunkt"/>
      </w:pPr>
      <w:r>
        <w:t>1</w:t>
      </w:r>
      <w:r w:rsidR="002D27D4">
        <w:t>1</w:t>
      </w:r>
      <w:r w:rsidR="004E5DEF">
        <w:t>)</w:t>
      </w:r>
      <w:r>
        <w:tab/>
      </w:r>
      <w:r w:rsidRPr="00AB2681">
        <w:t xml:space="preserve">użyte w </w:t>
      </w:r>
      <w:r>
        <w:t xml:space="preserve">art. 20 ust. 5, </w:t>
      </w:r>
      <w:r w:rsidRPr="00AB2681">
        <w:t xml:space="preserve">art. 41 ust. 1 pkt 2 i ust. 2, art. </w:t>
      </w:r>
      <w:r w:rsidR="00FB13DE">
        <w:t>52 ust. 2 oraz art. 70 ust. 5 w </w:t>
      </w:r>
      <w:r w:rsidRPr="00AB2681">
        <w:t>różnym przypadku wyrazy „okręgowy inspektor rybołówstwa morskiego właściwy dla portu macierzystego statku rybackiego” zastępuje się użytymi w odpowiednim przypadku wyrazami „Główny Inspektor Rybołówstwa Morskiego”;</w:t>
      </w:r>
    </w:p>
    <w:p w:rsidR="007E384C" w:rsidRPr="007E384C" w:rsidRDefault="00A74EA4" w:rsidP="00FB13DE">
      <w:pPr>
        <w:pStyle w:val="PKTpunkt"/>
        <w:keepNext/>
      </w:pPr>
      <w:r>
        <w:t>1</w:t>
      </w:r>
      <w:r w:rsidR="002D27D4">
        <w:t>2</w:t>
      </w:r>
      <w:r w:rsidR="004E5DEF">
        <w:t>)</w:t>
      </w:r>
      <w:r w:rsidR="00D85579">
        <w:tab/>
      </w:r>
      <w:r w:rsidR="007E384C" w:rsidRPr="007E384C">
        <w:t>w art. 21:</w:t>
      </w:r>
    </w:p>
    <w:p w:rsidR="007E384C" w:rsidRPr="007E384C" w:rsidRDefault="004E5DEF" w:rsidP="00FB13DE">
      <w:pPr>
        <w:pStyle w:val="LITlitera"/>
        <w:keepNext/>
      </w:pPr>
      <w:r>
        <w:t>a)</w:t>
      </w:r>
      <w:r>
        <w:tab/>
      </w:r>
      <w:r w:rsidR="007E384C" w:rsidRPr="007E384C">
        <w:t>wprowadzenie do wyliczenia otrzymuje brzmienie:</w:t>
      </w:r>
    </w:p>
    <w:p w:rsidR="007E384C" w:rsidRPr="007E384C" w:rsidRDefault="007E384C" w:rsidP="008222EE">
      <w:pPr>
        <w:pStyle w:val="ZLITFRAGzmlitfragmentunpzdanialiter"/>
      </w:pPr>
      <w:r w:rsidRPr="007E384C">
        <w:t>„Główny Inspektor Rybołówstwa Morskiego wykreśla oznakę rybacką ze spisu oznak rybackich:”,</w:t>
      </w:r>
    </w:p>
    <w:p w:rsidR="007E384C" w:rsidRPr="007E384C" w:rsidRDefault="004E5DEF" w:rsidP="00FB13DE">
      <w:pPr>
        <w:pStyle w:val="LITlitera"/>
        <w:keepNext/>
      </w:pPr>
      <w:r>
        <w:t>b)</w:t>
      </w:r>
      <w:r>
        <w:tab/>
      </w:r>
      <w:r w:rsidR="007E384C" w:rsidRPr="007E384C">
        <w:t>w pkt 2 lit. a otrzymuje brzmienie:</w:t>
      </w:r>
    </w:p>
    <w:p w:rsidR="007E384C" w:rsidRPr="007E384C" w:rsidRDefault="004E5DEF" w:rsidP="008222EE">
      <w:pPr>
        <w:pStyle w:val="ZLITLITzmlitliter"/>
      </w:pPr>
      <w:r>
        <w:t>„a)</w:t>
      </w:r>
      <w:r>
        <w:tab/>
      </w:r>
      <w:r w:rsidR="007E384C" w:rsidRPr="007E384C">
        <w:t>statek rybacki, któremu została nadana oznaka rybacka, zo</w:t>
      </w:r>
      <w:r w:rsidR="00FB13DE">
        <w:t>stał wycofany z </w:t>
      </w:r>
      <w:r w:rsidR="007E384C" w:rsidRPr="007E384C">
        <w:t xml:space="preserve">wykonywania rybołówstwa komercyjnego z </w:t>
      </w:r>
      <w:r w:rsidR="00AB2681">
        <w:t xml:space="preserve">zastosowaniem </w:t>
      </w:r>
      <w:r w:rsidR="007E384C" w:rsidRPr="007E384C">
        <w:t>pomoc</w:t>
      </w:r>
      <w:r w:rsidR="00AB2681">
        <w:t>y</w:t>
      </w:r>
      <w:r w:rsidR="007E384C" w:rsidRPr="007E384C">
        <w:t xml:space="preserve"> publiczn</w:t>
      </w:r>
      <w:r w:rsidR="00AB2681">
        <w:t>ej</w:t>
      </w:r>
      <w:r w:rsidR="007E384C" w:rsidRPr="007E384C">
        <w:t xml:space="preserve"> albo”;</w:t>
      </w:r>
    </w:p>
    <w:p w:rsidR="007E384C" w:rsidRPr="007E384C" w:rsidRDefault="008222EE" w:rsidP="00FB13DE">
      <w:pPr>
        <w:pStyle w:val="PKTpunkt"/>
        <w:keepNext/>
      </w:pPr>
      <w:r>
        <w:t>1</w:t>
      </w:r>
      <w:r w:rsidR="002914CB">
        <w:t>3</w:t>
      </w:r>
      <w:r w:rsidR="004E5DEF">
        <w:t>)</w:t>
      </w:r>
      <w:r>
        <w:tab/>
      </w:r>
      <w:r w:rsidR="007E384C" w:rsidRPr="007E384C">
        <w:t>w art. 22 w ust. 2 pkt 2 otrzymuje brzmienie:</w:t>
      </w:r>
    </w:p>
    <w:p w:rsidR="009D4204" w:rsidRDefault="004E5DEF" w:rsidP="00FB13DE">
      <w:pPr>
        <w:pStyle w:val="ZPKTzmpktartykuempunktem"/>
        <w:keepNext/>
      </w:pPr>
      <w:r>
        <w:t>„2)</w:t>
      </w:r>
      <w:r>
        <w:tab/>
      </w:r>
      <w:r w:rsidR="007E384C" w:rsidRPr="007E384C">
        <w:t>zdolności połowowej statku rybackiego, który został wycofany z wykonywania rybołówstwa komercyjnego</w:t>
      </w:r>
      <w:r w:rsidR="009D4204">
        <w:t>:</w:t>
      </w:r>
    </w:p>
    <w:p w:rsidR="009D4204" w:rsidRDefault="009D4204" w:rsidP="009D4204">
      <w:pPr>
        <w:pStyle w:val="ZLITwPKTzmlitwpktartykuempunktem"/>
      </w:pPr>
      <w:r>
        <w:t>a)</w:t>
      </w:r>
      <w:r>
        <w:tab/>
      </w:r>
      <w:r w:rsidR="007E384C" w:rsidRPr="007E384C">
        <w:t xml:space="preserve">na wniosek właściciela bez zastosowania pomocy publicznej albo </w:t>
      </w:r>
    </w:p>
    <w:p w:rsidR="007E384C" w:rsidRPr="007E384C" w:rsidRDefault="004E5DEF" w:rsidP="009D4204">
      <w:pPr>
        <w:pStyle w:val="ZLITwPKTzmlitwpktartykuempunktem"/>
      </w:pPr>
      <w:r>
        <w:t>b)</w:t>
      </w:r>
      <w:r w:rsidR="009D4204">
        <w:tab/>
      </w:r>
      <w:r w:rsidR="007E384C" w:rsidRPr="007E384C">
        <w:t>z urzędu, w przypadkach, o których mowa w art. 19 ust. 1 pkt 2 lit. b albo c, lub”;</w:t>
      </w:r>
    </w:p>
    <w:p w:rsidR="007E384C" w:rsidRPr="007E384C" w:rsidRDefault="008222EE" w:rsidP="00FB13DE">
      <w:pPr>
        <w:pStyle w:val="PKTpunkt"/>
        <w:keepNext/>
      </w:pPr>
      <w:r>
        <w:t>1</w:t>
      </w:r>
      <w:r w:rsidR="002914CB">
        <w:t>4</w:t>
      </w:r>
      <w:r w:rsidR="004E5DEF">
        <w:t>)</w:t>
      </w:r>
      <w:r>
        <w:tab/>
      </w:r>
      <w:r w:rsidR="007E384C" w:rsidRPr="007E384C">
        <w:t xml:space="preserve">w art. 30 </w:t>
      </w:r>
      <w:r w:rsidR="00AB2681">
        <w:t xml:space="preserve">po ust. 3 </w:t>
      </w:r>
      <w:r w:rsidR="007E384C" w:rsidRPr="007E384C">
        <w:t xml:space="preserve">dodaje </w:t>
      </w:r>
      <w:r w:rsidR="008F4DDC">
        <w:t xml:space="preserve">się </w:t>
      </w:r>
      <w:r w:rsidR="007E384C" w:rsidRPr="007E384C">
        <w:t xml:space="preserve">ust. </w:t>
      </w:r>
      <w:r w:rsidR="00AB2681">
        <w:t>3a</w:t>
      </w:r>
      <w:r w:rsidR="007E384C" w:rsidRPr="007E384C">
        <w:t xml:space="preserve"> w brzmieniu:</w:t>
      </w:r>
    </w:p>
    <w:p w:rsidR="007E384C" w:rsidRPr="007E384C" w:rsidRDefault="007E384C" w:rsidP="008222EE">
      <w:pPr>
        <w:pStyle w:val="ZUSTzmustartykuempunktem"/>
      </w:pPr>
      <w:r w:rsidRPr="007E384C">
        <w:t>„</w:t>
      </w:r>
      <w:r w:rsidR="00AB2681">
        <w:t>3a</w:t>
      </w:r>
      <w:r w:rsidRPr="007E384C">
        <w:t>. Wniosek w sprawie przekazania indywidualnej zdolności połowowej składa się na formularzu udostępnionym na stronie internetowej urzędu obsługującego ministra właściwego do spraw rybołówstwa.”;</w:t>
      </w:r>
    </w:p>
    <w:p w:rsidR="007E384C" w:rsidRPr="007E384C" w:rsidRDefault="008222EE" w:rsidP="00FB13DE">
      <w:pPr>
        <w:pStyle w:val="PKTpunkt"/>
        <w:keepNext/>
      </w:pPr>
      <w:r>
        <w:t>1</w:t>
      </w:r>
      <w:r w:rsidR="002914CB">
        <w:t>5</w:t>
      </w:r>
      <w:r w:rsidR="004E5DEF">
        <w:t>)</w:t>
      </w:r>
      <w:r>
        <w:tab/>
      </w:r>
      <w:r w:rsidR="007E384C" w:rsidRPr="007E384C">
        <w:t>w art. 32 w pkt 1 lit. a otrzymuje brzmienie:</w:t>
      </w:r>
    </w:p>
    <w:p w:rsidR="007E384C" w:rsidRPr="007E384C" w:rsidRDefault="004E5DEF" w:rsidP="00FB13DE">
      <w:pPr>
        <w:pStyle w:val="ZLITzmlitartykuempunktem"/>
        <w:keepNext/>
      </w:pPr>
      <w:r>
        <w:t>„a)</w:t>
      </w:r>
      <w:r>
        <w:tab/>
      </w:r>
      <w:r w:rsidR="007E384C" w:rsidRPr="007E384C">
        <w:t xml:space="preserve">gdy upłynęło 5 lat od dnia, w którym </w:t>
      </w:r>
      <w:r w:rsidR="00D4315F" w:rsidRPr="007E384C">
        <w:t xml:space="preserve">ostateczna </w:t>
      </w:r>
      <w:r w:rsidR="007E384C" w:rsidRPr="007E384C">
        <w:t>stała się decyzja w sprawie dokonania zmiany wpisu w rejestrze potwierdzająca:</w:t>
      </w:r>
    </w:p>
    <w:p w:rsidR="007E384C" w:rsidRPr="007E384C" w:rsidRDefault="004E5DEF" w:rsidP="008222EE">
      <w:pPr>
        <w:pStyle w:val="ZTIRwLITzmtirwlitartykuempunktem"/>
      </w:pPr>
      <w:r>
        <w:t>–</w:t>
      </w:r>
      <w:r w:rsidR="008222EE">
        <w:tab/>
      </w:r>
      <w:r w:rsidR="007E384C" w:rsidRPr="007E384C">
        <w:t>wycofanie statku rybackiego z wykonywania rybołówstwa komercyjnego bez zastosowania pomocy publicznej albo</w:t>
      </w:r>
    </w:p>
    <w:p w:rsidR="007E384C" w:rsidRPr="007E384C" w:rsidRDefault="007E384C" w:rsidP="008222EE">
      <w:pPr>
        <w:pStyle w:val="ZTIRwLITzmtirwlitartykuempunktem"/>
      </w:pPr>
      <w:r w:rsidRPr="007E384C">
        <w:t>–</w:t>
      </w:r>
      <w:r w:rsidR="008222EE">
        <w:tab/>
      </w:r>
      <w:r w:rsidRPr="007E384C">
        <w:t>zmniejszenie zdolności połowowej statku rybackiego,”;</w:t>
      </w:r>
    </w:p>
    <w:p w:rsidR="007E384C" w:rsidRPr="007E384C" w:rsidRDefault="008222EE" w:rsidP="00FB13DE">
      <w:pPr>
        <w:pStyle w:val="PKTpunkt"/>
        <w:keepNext/>
      </w:pPr>
      <w:r>
        <w:t>1</w:t>
      </w:r>
      <w:r w:rsidR="002914CB">
        <w:t>6</w:t>
      </w:r>
      <w:r>
        <w:t>)</w:t>
      </w:r>
      <w:r>
        <w:tab/>
      </w:r>
      <w:r w:rsidR="007E384C" w:rsidRPr="007E384C">
        <w:t>w art. 34 w ust. 1 pkt 4 otrzymuje brzmienie:</w:t>
      </w:r>
    </w:p>
    <w:p w:rsidR="007E384C" w:rsidRDefault="004E5DEF" w:rsidP="008222EE">
      <w:pPr>
        <w:pStyle w:val="ZPKTzmpktartykuempunktem"/>
      </w:pPr>
      <w:r>
        <w:t>„4)</w:t>
      </w:r>
      <w:r w:rsidR="00514559">
        <w:tab/>
      </w:r>
      <w:r w:rsidR="007E384C" w:rsidRPr="007E384C">
        <w:t xml:space="preserve">wskazanie miejsca odbioru licencji: siedzibę Głównego Inspektora Rybołówstwa Morskiego </w:t>
      </w:r>
      <w:r w:rsidR="0002314C" w:rsidRPr="00695CEE">
        <w:t>albo siedzibę ośrodka zamiejscowego</w:t>
      </w:r>
      <w:r w:rsidR="0002314C">
        <w:t xml:space="preserve"> </w:t>
      </w:r>
      <w:r w:rsidR="0002314C" w:rsidRPr="00695CEE">
        <w:t>Głównego Inspektora Rybołówstwa Morskiego, jeżeli został utworzony</w:t>
      </w:r>
      <w:r w:rsidR="0002314C">
        <w:t>,</w:t>
      </w:r>
      <w:r w:rsidR="0002314C" w:rsidRPr="007E384C">
        <w:t xml:space="preserve"> </w:t>
      </w:r>
      <w:r w:rsidR="007E384C" w:rsidRPr="007E384C">
        <w:t>albo siedzibę urzędu obsługującego ministra właściwego do spraw rybołówstwa.”;</w:t>
      </w:r>
    </w:p>
    <w:p w:rsidR="00D62EA6" w:rsidRPr="007E384C" w:rsidRDefault="002D27D4" w:rsidP="002D27D4">
      <w:pPr>
        <w:pStyle w:val="PKTpunkt"/>
      </w:pPr>
      <w:r>
        <w:t>17</w:t>
      </w:r>
      <w:r w:rsidR="004E5DEF">
        <w:t>)</w:t>
      </w:r>
      <w:r>
        <w:tab/>
      </w:r>
      <w:r w:rsidR="00D62EA6">
        <w:t xml:space="preserve">użyte w </w:t>
      </w:r>
      <w:r w:rsidR="00D62EA6" w:rsidRPr="007E384C">
        <w:t>art. 34 ust. 4, art. 72 ust. 3, art. 75, art. 77 ust. 1, 2 i 4, art. 78 ust. 1, 2 i 4, art. 79 ust. 1, 3 i 7, art. 82 ust. 2, art. 94 ust. 3, art. 103 ust. 1 i 2, art</w:t>
      </w:r>
      <w:r w:rsidR="00FB13DE">
        <w:t>. 107 ust. 1 i 2, art. 108 ust. </w:t>
      </w:r>
      <w:r w:rsidR="00D62EA6" w:rsidRPr="007E384C">
        <w:t>1, art. 110 ust. 2 oraz art. 130 ust. 1 w różn</w:t>
      </w:r>
      <w:r w:rsidR="00D62EA6">
        <w:t>ym</w:t>
      </w:r>
      <w:r w:rsidR="00D62EA6" w:rsidRPr="007E384C">
        <w:t xml:space="preserve"> przypadku wyrazy „okręgowy inspektor rybołówstwa morskiego” zastępuje się użytymi w odpowiedni</w:t>
      </w:r>
      <w:r w:rsidR="00D62EA6">
        <w:t>m</w:t>
      </w:r>
      <w:r w:rsidR="00D62EA6" w:rsidRPr="007E384C">
        <w:t xml:space="preserve"> przypadku wyrazami „Główny Inspektor Rybołówstwa Morskiego”;</w:t>
      </w:r>
    </w:p>
    <w:p w:rsidR="007E384C" w:rsidRPr="007E384C" w:rsidRDefault="007E792D" w:rsidP="00FB13DE">
      <w:pPr>
        <w:pStyle w:val="PKTpunkt"/>
        <w:keepNext/>
      </w:pPr>
      <w:r>
        <w:t>18</w:t>
      </w:r>
      <w:r w:rsidR="004E5DEF">
        <w:t>)</w:t>
      </w:r>
      <w:r w:rsidR="008222EE">
        <w:tab/>
      </w:r>
      <w:r w:rsidR="007E384C" w:rsidRPr="007E384C">
        <w:t>w art. 38 ust. 1 otrzymuje brzmienie:</w:t>
      </w:r>
    </w:p>
    <w:p w:rsidR="005C1DFA" w:rsidRPr="007E384C" w:rsidRDefault="007E384C" w:rsidP="002D27D4">
      <w:pPr>
        <w:pStyle w:val="ZUSTzmustartykuempunktem"/>
      </w:pPr>
      <w:r w:rsidRPr="007E384C">
        <w:t xml:space="preserve">„1. Armator statku rybackiego, nie później niż w terminie 24 godzin od utraty </w:t>
      </w:r>
      <w:r w:rsidR="00D4315F" w:rsidRPr="007E384C">
        <w:t xml:space="preserve">dokumentu licencji </w:t>
      </w:r>
      <w:r w:rsidRPr="007E384C">
        <w:t xml:space="preserve">albo zniszczenia </w:t>
      </w:r>
      <w:r w:rsidR="00AB2681">
        <w:t xml:space="preserve">tego dokumentu </w:t>
      </w:r>
      <w:r w:rsidR="00D4315F" w:rsidRPr="007E384C">
        <w:t xml:space="preserve">w stopniu powodującym </w:t>
      </w:r>
      <w:r w:rsidR="00AB2681">
        <w:t xml:space="preserve">jego </w:t>
      </w:r>
      <w:r w:rsidR="00D4315F" w:rsidRPr="007E384C">
        <w:t>nieczytelność</w:t>
      </w:r>
      <w:r w:rsidRPr="007E384C">
        <w:t xml:space="preserve">, zawiadamia Głównego Inspektora Rybołówstwa Morskiego o </w:t>
      </w:r>
      <w:r w:rsidR="00D4315F">
        <w:t xml:space="preserve">jego </w:t>
      </w:r>
      <w:r w:rsidRPr="007E384C">
        <w:t>utracie albo zniszczeniu.”;</w:t>
      </w:r>
    </w:p>
    <w:p w:rsidR="007E384C" w:rsidRPr="007E384C" w:rsidRDefault="008222EE" w:rsidP="00FB13DE">
      <w:pPr>
        <w:pStyle w:val="PKTpunkt"/>
        <w:keepNext/>
      </w:pPr>
      <w:r>
        <w:t>1</w:t>
      </w:r>
      <w:r w:rsidR="007E792D">
        <w:t>9</w:t>
      </w:r>
      <w:r w:rsidR="004E5DEF">
        <w:t>)</w:t>
      </w:r>
      <w:r>
        <w:tab/>
      </w:r>
      <w:r w:rsidR="007E384C" w:rsidRPr="007E384C">
        <w:t xml:space="preserve">w art. 41 </w:t>
      </w:r>
      <w:r w:rsidR="00AB2681">
        <w:t xml:space="preserve">po ust. 7 </w:t>
      </w:r>
      <w:r w:rsidR="007E384C" w:rsidRPr="007E384C">
        <w:t xml:space="preserve">dodaje się ust. </w:t>
      </w:r>
      <w:r w:rsidR="00AB2681">
        <w:t>7a</w:t>
      </w:r>
      <w:r w:rsidR="00AB2681" w:rsidRPr="007E384C">
        <w:t xml:space="preserve"> </w:t>
      </w:r>
      <w:r w:rsidR="007E384C" w:rsidRPr="007E384C">
        <w:t>w brzmieniu:</w:t>
      </w:r>
    </w:p>
    <w:p w:rsidR="007E384C" w:rsidRDefault="007E384C" w:rsidP="008222EE">
      <w:pPr>
        <w:pStyle w:val="ZUSTzmustartykuempunktem"/>
      </w:pPr>
      <w:r w:rsidRPr="007E384C">
        <w:t>„</w:t>
      </w:r>
      <w:r w:rsidR="00AB2681">
        <w:t>7a</w:t>
      </w:r>
      <w:r w:rsidRPr="007E384C">
        <w:t>. Wniosek o wydanie specjalnego zezwole</w:t>
      </w:r>
      <w:r w:rsidR="00FB13DE">
        <w:t>nia połowowego rozpatruje się w </w:t>
      </w:r>
      <w:r w:rsidRPr="007E384C">
        <w:t xml:space="preserve">terminie dwóch miesięcy od dnia </w:t>
      </w:r>
      <w:r w:rsidR="00D4315F">
        <w:t>złożenia tego wniosku</w:t>
      </w:r>
      <w:r w:rsidRPr="007E384C">
        <w:t xml:space="preserve">, zaś w postępowaniu odwoławczym w terminie </w:t>
      </w:r>
      <w:r w:rsidR="00DD543D">
        <w:t>30 dni</w:t>
      </w:r>
      <w:r w:rsidR="00DD543D" w:rsidRPr="007E384C">
        <w:t xml:space="preserve"> </w:t>
      </w:r>
      <w:r w:rsidRPr="007E384C">
        <w:t xml:space="preserve">od dnia </w:t>
      </w:r>
      <w:r w:rsidR="00D4315F">
        <w:t>złożenia</w:t>
      </w:r>
      <w:r w:rsidR="00D4315F" w:rsidRPr="007E384C">
        <w:t xml:space="preserve"> </w:t>
      </w:r>
      <w:r w:rsidRPr="007E384C">
        <w:t>odwołania</w:t>
      </w:r>
      <w:r w:rsidR="00D477A3" w:rsidRPr="00D477A3">
        <w:t xml:space="preserve"> </w:t>
      </w:r>
      <w:r w:rsidR="00D477A3" w:rsidRPr="007E384C">
        <w:t>lub wniosku o ponowne rozpatrzenie sprawy</w:t>
      </w:r>
      <w:r w:rsidRPr="007E384C">
        <w:t>.”;</w:t>
      </w:r>
    </w:p>
    <w:p w:rsidR="00831467" w:rsidRDefault="007E792D" w:rsidP="00FB13DE">
      <w:pPr>
        <w:pStyle w:val="PKTpunkt"/>
        <w:keepNext/>
      </w:pPr>
      <w:r>
        <w:t>20</w:t>
      </w:r>
      <w:r w:rsidR="004E5DEF">
        <w:t>)</w:t>
      </w:r>
      <w:r w:rsidR="00831467">
        <w:tab/>
        <w:t>w art. 44 ust. 2 otrzymuje brzmienie:</w:t>
      </w:r>
    </w:p>
    <w:p w:rsidR="00831467" w:rsidRPr="007E384C" w:rsidRDefault="00831467">
      <w:pPr>
        <w:pStyle w:val="ZUSTzmustartykuempunktem"/>
      </w:pPr>
      <w:r>
        <w:t xml:space="preserve">„2. </w:t>
      </w:r>
      <w:r w:rsidRPr="00831467">
        <w:t xml:space="preserve">Minister właściwy do spraw rybołówstwa w ramach podziału ogólnych kwot połowowych lub dni połowowych, o których mowa w ust. 1 pkt 1, danych gatunków organizmów morskich, </w:t>
      </w:r>
      <w:r w:rsidR="001677CD">
        <w:t>może określić</w:t>
      </w:r>
      <w:r w:rsidRPr="00831467">
        <w:t xml:space="preserve">, jaka część tych kwot lub </w:t>
      </w:r>
      <w:r w:rsidR="00D4315F">
        <w:t xml:space="preserve">liczba </w:t>
      </w:r>
      <w:r w:rsidRPr="00831467">
        <w:t>dni będzie podlegać podziałowi w odniesieniu do wykonywania rybołówstwa komercyjnego na obszarach, o których mowa w art. 9 ust. 1 pkt 2.</w:t>
      </w:r>
      <w:r>
        <w:t>”;</w:t>
      </w:r>
    </w:p>
    <w:p w:rsidR="00311326" w:rsidRDefault="00831467" w:rsidP="00FB13DE">
      <w:pPr>
        <w:pStyle w:val="PKTpunkt"/>
        <w:keepNext/>
      </w:pPr>
      <w:r>
        <w:t>2</w:t>
      </w:r>
      <w:r w:rsidR="007E792D">
        <w:t>1</w:t>
      </w:r>
      <w:r w:rsidR="004E5DEF">
        <w:t>)</w:t>
      </w:r>
      <w:r w:rsidR="008222EE">
        <w:tab/>
      </w:r>
      <w:r w:rsidR="007E384C" w:rsidRPr="007E384C">
        <w:t>w art. 47</w:t>
      </w:r>
      <w:r w:rsidR="008A08E4">
        <w:t>:</w:t>
      </w:r>
      <w:r w:rsidR="007E384C" w:rsidRPr="007E384C">
        <w:t xml:space="preserve"> </w:t>
      </w:r>
    </w:p>
    <w:p w:rsidR="00C6624E" w:rsidRPr="00C6624E" w:rsidRDefault="004E5DEF" w:rsidP="00FB13DE">
      <w:pPr>
        <w:pStyle w:val="LITlitera"/>
        <w:keepNext/>
      </w:pPr>
      <w:r>
        <w:t>a)</w:t>
      </w:r>
      <w:r>
        <w:tab/>
      </w:r>
      <w:r w:rsidR="00C6624E" w:rsidRPr="00C6624E">
        <w:t>ust. 2 otrzymuje brzmienie:</w:t>
      </w:r>
    </w:p>
    <w:p w:rsidR="00C6624E" w:rsidRPr="00C6624E" w:rsidRDefault="00C6624E" w:rsidP="00FB13DE">
      <w:pPr>
        <w:pStyle w:val="ZLITUSTzmustliter"/>
        <w:keepNext/>
      </w:pPr>
      <w:r w:rsidRPr="00C6624E">
        <w:t>„2. W rozporządzeniu, o którym mowa w ust. 1, minister właściwy do spraw rybołówstwa może określić:</w:t>
      </w:r>
    </w:p>
    <w:p w:rsidR="00C6624E" w:rsidRPr="00C6624E" w:rsidRDefault="004E5DEF" w:rsidP="00FB13DE">
      <w:pPr>
        <w:pStyle w:val="ZLITPKTzmpktliter"/>
        <w:keepNext/>
      </w:pPr>
      <w:r>
        <w:t>1)</w:t>
      </w:r>
      <w:r w:rsidR="00ED2BF1">
        <w:tab/>
      </w:r>
      <w:r w:rsidR="00C6624E" w:rsidRPr="00C6624E">
        <w:t>jak</w:t>
      </w:r>
      <w:r w:rsidR="00AB2681">
        <w:t>a</w:t>
      </w:r>
      <w:r w:rsidR="00C6624E" w:rsidRPr="00C6624E">
        <w:t xml:space="preserve"> częś</w:t>
      </w:r>
      <w:r w:rsidR="00AB2681">
        <w:t>ć</w:t>
      </w:r>
      <w:r w:rsidR="00C6624E" w:rsidRPr="00C6624E">
        <w:t xml:space="preserve"> ogólnej kwoty połowowej lub</w:t>
      </w:r>
      <w:r w:rsidR="00AB2681">
        <w:t xml:space="preserve"> jaka liczba</w:t>
      </w:r>
      <w:r w:rsidR="00C6624E" w:rsidRPr="00C6624E">
        <w:t xml:space="preserve"> dni połowowych danego gatunku organizmów morskich pozostają do podziału na obszarach, o których mowa w art. 9 ust. 1 pkt 2, </w:t>
      </w:r>
      <w:r w:rsidR="004E3B50">
        <w:t xml:space="preserve">oraz </w:t>
      </w:r>
      <w:r w:rsidR="00C6624E" w:rsidRPr="00C6624E">
        <w:t>szczegółowy sposób podziału:</w:t>
      </w:r>
    </w:p>
    <w:p w:rsidR="00C6624E" w:rsidRPr="00C6624E" w:rsidRDefault="004E5DEF" w:rsidP="00ED2BF1">
      <w:pPr>
        <w:pStyle w:val="ZLITLITwPKTzmlitwpktliter"/>
      </w:pPr>
      <w:r>
        <w:t>a)</w:t>
      </w:r>
      <w:r w:rsidR="00C6624E">
        <w:tab/>
      </w:r>
      <w:r w:rsidR="00C6624E" w:rsidRPr="00C6624E">
        <w:t>kwot lub dni połowowych, o których mowa w art. 44 ust. 2,</w:t>
      </w:r>
    </w:p>
    <w:p w:rsidR="00C6624E" w:rsidRPr="00C6624E" w:rsidRDefault="00C6624E" w:rsidP="00ED2BF1">
      <w:pPr>
        <w:pStyle w:val="ZLITLITwPKTzmlitwpktliter"/>
      </w:pPr>
      <w:r w:rsidRPr="00C6624E">
        <w:t>b)</w:t>
      </w:r>
      <w:r>
        <w:tab/>
      </w:r>
      <w:r w:rsidRPr="00C6624E">
        <w:t>dodatkowych kwot połowowych, o których mowa w art. 5</w:t>
      </w:r>
      <w:r w:rsidR="00831AB3">
        <w:t>5</w:t>
      </w:r>
      <w:r w:rsidRPr="00C6624E">
        <w:t xml:space="preserve"> ust. 1,</w:t>
      </w:r>
    </w:p>
    <w:p w:rsidR="00C6624E" w:rsidRPr="00C6624E" w:rsidRDefault="00C6624E" w:rsidP="00ED2BF1">
      <w:pPr>
        <w:pStyle w:val="ZLITLITwPKTzmlitwpktliter"/>
      </w:pPr>
      <w:r w:rsidRPr="00C6624E">
        <w:t>c)</w:t>
      </w:r>
      <w:r>
        <w:tab/>
      </w:r>
      <w:r w:rsidRPr="00C6624E">
        <w:t xml:space="preserve">ogólnych kwot połowowych, o których mowa w art. 48 </w:t>
      </w:r>
      <w:r>
        <w:t>–</w:t>
      </w:r>
      <w:r w:rsidRPr="00C6624E">
        <w:t xml:space="preserve"> ustalonych zgodnie z tym przepisem;</w:t>
      </w:r>
    </w:p>
    <w:p w:rsidR="00C6624E" w:rsidRPr="00C6624E" w:rsidRDefault="004E5DEF" w:rsidP="00E44282">
      <w:pPr>
        <w:pStyle w:val="ZLITPKTzmpktliter"/>
      </w:pPr>
      <w:r>
        <w:t>2)</w:t>
      </w:r>
      <w:r w:rsidR="00ED2BF1">
        <w:tab/>
      </w:r>
      <w:r w:rsidR="00C6624E" w:rsidRPr="00ED2BF1">
        <w:t>wielkość</w:t>
      </w:r>
      <w:r w:rsidR="00C6624E" w:rsidRPr="00C6624E">
        <w:t xml:space="preserve"> kwoty połowowej poszczególnych gatunków organizmów morskich przeznaczoną na zabezpieczenie ewentualnego przekroczenia ogólnej kwoty połowowej danego gatunku.”</w:t>
      </w:r>
      <w:r w:rsidR="00C6624E">
        <w:t>,</w:t>
      </w:r>
    </w:p>
    <w:p w:rsidR="00311326" w:rsidRDefault="004E5DEF" w:rsidP="00FB13DE">
      <w:pPr>
        <w:pStyle w:val="LITlitera"/>
        <w:keepNext/>
      </w:pPr>
      <w:r>
        <w:t>b)</w:t>
      </w:r>
      <w:r>
        <w:tab/>
      </w:r>
      <w:r w:rsidR="00311326">
        <w:t xml:space="preserve">w ust. 3 pkt 5 otrzymuje brzmienie: </w:t>
      </w:r>
    </w:p>
    <w:p w:rsidR="00311326" w:rsidRPr="007E384C" w:rsidRDefault="00311326" w:rsidP="00686E57">
      <w:pPr>
        <w:pStyle w:val="ZLITPKTzmpktliter"/>
      </w:pPr>
      <w:r w:rsidRPr="00311326">
        <w:t>„</w:t>
      </w:r>
      <w:r>
        <w:t>5</w:t>
      </w:r>
      <w:r w:rsidR="004E5DEF">
        <w:t>)</w:t>
      </w:r>
      <w:r w:rsidR="004E5DEF">
        <w:tab/>
      </w:r>
      <w:r w:rsidRPr="00311326">
        <w:t xml:space="preserve">zdolność połowową lub parametry statków </w:t>
      </w:r>
      <w:r w:rsidR="00FB13DE">
        <w:t>rybackich, o których mowa w </w:t>
      </w:r>
      <w:r w:rsidRPr="00311326">
        <w:t xml:space="preserve">rozporządzeniu nr </w:t>
      </w:r>
      <w:r>
        <w:t>2017/</w:t>
      </w:r>
      <w:r w:rsidR="00822E1C">
        <w:t>1130</w:t>
      </w:r>
      <w:r w:rsidRPr="00311326">
        <w:t>, przy użyciu których prowadzi się połowy, lub”;</w:t>
      </w:r>
    </w:p>
    <w:p w:rsidR="007E384C" w:rsidRPr="007E384C" w:rsidRDefault="001C1D20" w:rsidP="002F571E">
      <w:pPr>
        <w:pStyle w:val="PKTpunkt"/>
      </w:pPr>
      <w:r>
        <w:t>2</w:t>
      </w:r>
      <w:r w:rsidR="007E792D">
        <w:t>2</w:t>
      </w:r>
      <w:r w:rsidR="004E5DEF">
        <w:t>)</w:t>
      </w:r>
      <w:r w:rsidR="002F571E">
        <w:tab/>
      </w:r>
      <w:r w:rsidR="00ED2BF1">
        <w:t>uchyla się</w:t>
      </w:r>
      <w:r w:rsidR="00ED2BF1" w:rsidRPr="007E384C">
        <w:t xml:space="preserve"> </w:t>
      </w:r>
      <w:r w:rsidR="007E384C" w:rsidRPr="007E384C">
        <w:t>art. 49</w:t>
      </w:r>
      <w:r w:rsidR="00ED2BF1">
        <w:t>;</w:t>
      </w:r>
    </w:p>
    <w:p w:rsidR="007E384C" w:rsidRPr="007E384C" w:rsidRDefault="001C1D20" w:rsidP="00FB13DE">
      <w:pPr>
        <w:pStyle w:val="PKTpunkt"/>
        <w:keepNext/>
      </w:pPr>
      <w:r>
        <w:t>2</w:t>
      </w:r>
      <w:r w:rsidR="007E792D">
        <w:t>3</w:t>
      </w:r>
      <w:r w:rsidR="004E5DEF">
        <w:t>)</w:t>
      </w:r>
      <w:r w:rsidR="002F571E">
        <w:tab/>
      </w:r>
      <w:r w:rsidR="007E384C" w:rsidRPr="007E384C">
        <w:t xml:space="preserve">w art. 51 w ust. 3 </w:t>
      </w:r>
      <w:r w:rsidR="00421DEA">
        <w:t>po</w:t>
      </w:r>
      <w:r w:rsidR="00421DEA" w:rsidRPr="007E384C">
        <w:t xml:space="preserve"> </w:t>
      </w:r>
      <w:r w:rsidR="007E384C" w:rsidRPr="007E384C">
        <w:t xml:space="preserve">pkt </w:t>
      </w:r>
      <w:r w:rsidR="00421DEA">
        <w:t xml:space="preserve">3 </w:t>
      </w:r>
      <w:r w:rsidR="007E384C" w:rsidRPr="007E384C">
        <w:t xml:space="preserve">dodaje </w:t>
      </w:r>
      <w:r w:rsidR="00421DEA">
        <w:t xml:space="preserve">się </w:t>
      </w:r>
      <w:r w:rsidR="007E384C" w:rsidRPr="007E384C">
        <w:t xml:space="preserve">pkt </w:t>
      </w:r>
      <w:r w:rsidR="00421DEA">
        <w:t>3a</w:t>
      </w:r>
      <w:r w:rsidR="007E384C" w:rsidRPr="007E384C">
        <w:t xml:space="preserve"> w brzmieniu:</w:t>
      </w:r>
    </w:p>
    <w:p w:rsidR="007E384C" w:rsidRPr="007E384C" w:rsidRDefault="007E384C" w:rsidP="002F571E">
      <w:pPr>
        <w:pStyle w:val="ZPKTzmpktartykuempunktem"/>
      </w:pPr>
      <w:r w:rsidRPr="007E384C">
        <w:t>„</w:t>
      </w:r>
      <w:r w:rsidR="00421DEA">
        <w:t>3a</w:t>
      </w:r>
      <w:r w:rsidR="004E5DEF">
        <w:t>)</w:t>
      </w:r>
      <w:r w:rsidR="004E5DEF">
        <w:tab/>
      </w:r>
      <w:r w:rsidRPr="007E384C">
        <w:t>wymiany indywidualnej kwoty połowowej, o której mowa w art. 53a</w:t>
      </w:r>
      <w:r w:rsidR="004B181E">
        <w:t>;</w:t>
      </w:r>
      <w:r w:rsidRPr="007E384C">
        <w:t>”;</w:t>
      </w:r>
    </w:p>
    <w:p w:rsidR="007E384C" w:rsidRPr="007E384C" w:rsidRDefault="001C1D20" w:rsidP="00FB13DE">
      <w:pPr>
        <w:pStyle w:val="PKTpunkt"/>
        <w:keepNext/>
      </w:pPr>
      <w:r>
        <w:t>2</w:t>
      </w:r>
      <w:r w:rsidR="007E792D">
        <w:t>4</w:t>
      </w:r>
      <w:r w:rsidR="004E5DEF">
        <w:t>)</w:t>
      </w:r>
      <w:r w:rsidR="002F571E">
        <w:tab/>
      </w:r>
      <w:r w:rsidR="007E384C" w:rsidRPr="007E384C">
        <w:t>po art. 53 dodaje się art. 53a w brzmieniu:</w:t>
      </w:r>
    </w:p>
    <w:p w:rsidR="007E384C" w:rsidRPr="007E384C" w:rsidRDefault="007E384C" w:rsidP="00FA5CD8">
      <w:pPr>
        <w:pStyle w:val="ZARTzmartartykuempunktem"/>
      </w:pPr>
      <w:r w:rsidRPr="007E384C">
        <w:t>„Art. 53a. 1. Określone w specjalnym zezwoleniu połowowym indywidualne kwoty połowowe mogą być wymieniane w całości lub w części między armatorami statków rybackich, którym przyznano na dany obszar, o którym mowa w art. 9 ust. 1, indywidualne kwoty połowowe gatunków organizmów morskich, których dotyczy wymiana.</w:t>
      </w:r>
    </w:p>
    <w:p w:rsidR="007E384C" w:rsidRPr="007E384C" w:rsidRDefault="007E384C" w:rsidP="002F571E">
      <w:pPr>
        <w:pStyle w:val="ZUSTzmustartykuempunktem"/>
      </w:pPr>
      <w:r w:rsidRPr="007E384C">
        <w:t>2. Wymiany indywidualnych kwot połowowych, o której mowa w ust. 1, dokonuje się zgodnie ze współczynnikiem przeliczeniowym ilości organizmów morskich danego gatunku</w:t>
      </w:r>
      <w:r w:rsidR="001D61CF">
        <w:t xml:space="preserve"> objętego indywidualną kwotą połowową</w:t>
      </w:r>
      <w:r w:rsidRPr="007E384C">
        <w:t>,</w:t>
      </w:r>
      <w:r w:rsidR="00232D88">
        <w:t xml:space="preserve"> przyznaną na dany obszar</w:t>
      </w:r>
      <w:r w:rsidR="006E4D58">
        <w:t>,</w:t>
      </w:r>
      <w:r w:rsidR="006E4D58" w:rsidRPr="006E4D58">
        <w:t xml:space="preserve"> </w:t>
      </w:r>
      <w:r w:rsidR="006E4D58" w:rsidRPr="007E384C">
        <w:t>o którym mowa w art. 9 ust. 1,</w:t>
      </w:r>
      <w:r w:rsidR="00785D0C">
        <w:t xml:space="preserve"> </w:t>
      </w:r>
      <w:r w:rsidRPr="007E384C">
        <w:t>która może być wymieniona na określoną ilość organizmów morskich innego gatunku</w:t>
      </w:r>
      <w:r w:rsidR="001D61CF">
        <w:t xml:space="preserve"> objętego indywidualną kwotą połowową</w:t>
      </w:r>
      <w:r w:rsidR="00232D88">
        <w:t>, przyznan</w:t>
      </w:r>
      <w:r w:rsidR="006E4D58">
        <w:t>ą</w:t>
      </w:r>
      <w:r w:rsidR="001D61CF">
        <w:t xml:space="preserve"> </w:t>
      </w:r>
      <w:r w:rsidRPr="007E384C">
        <w:t xml:space="preserve">na </w:t>
      </w:r>
      <w:r w:rsidR="006E4D58">
        <w:t>ten</w:t>
      </w:r>
      <w:r w:rsidRPr="007E384C">
        <w:t xml:space="preserve"> obszar</w:t>
      </w:r>
      <w:r w:rsidR="001D61CF">
        <w:t>.</w:t>
      </w:r>
    </w:p>
    <w:p w:rsidR="007E384C" w:rsidRPr="007E384C" w:rsidRDefault="007E384C" w:rsidP="002F571E">
      <w:pPr>
        <w:pStyle w:val="ZUSTzmustartykuempunktem"/>
      </w:pPr>
      <w:r w:rsidRPr="007E384C">
        <w:t>3. Wymiana indywidualnych kwot połowowych, o której mowa w ust. 1, następuje w drodze zmiany specjalnych zezwoleń połowowych na wspólny wniosek armatorów statków rybackich biorących udział w wymianie.</w:t>
      </w:r>
    </w:p>
    <w:p w:rsidR="007E384C" w:rsidRPr="007E384C" w:rsidRDefault="007E384C" w:rsidP="00FB13DE">
      <w:pPr>
        <w:pStyle w:val="ZUSTzmustartykuempunktem"/>
        <w:keepNext/>
      </w:pPr>
      <w:r w:rsidRPr="007E384C">
        <w:t>4. Wniosek w sprawie wymiany indywidualnych kwot połowowych zawiera:</w:t>
      </w:r>
    </w:p>
    <w:p w:rsidR="007E384C" w:rsidRPr="007E384C" w:rsidRDefault="004E5DEF" w:rsidP="00FA5CD8">
      <w:pPr>
        <w:pStyle w:val="ZPKTzmpktartykuempunktem"/>
      </w:pPr>
      <w:r>
        <w:t>1)</w:t>
      </w:r>
      <w:r w:rsidR="00F50880">
        <w:tab/>
      </w:r>
      <w:r w:rsidR="007E384C" w:rsidRPr="007E384C">
        <w:t>imi</w:t>
      </w:r>
      <w:r w:rsidR="00F50880">
        <w:t>ona</w:t>
      </w:r>
      <w:r w:rsidR="007E384C" w:rsidRPr="007E384C">
        <w:t>, nazwisk</w:t>
      </w:r>
      <w:r w:rsidR="00F50880">
        <w:t>a</w:t>
      </w:r>
      <w:r w:rsidR="007E384C" w:rsidRPr="007E384C">
        <w:t>, miejsc</w:t>
      </w:r>
      <w:r w:rsidR="00F50880">
        <w:t>a</w:t>
      </w:r>
      <w:r w:rsidR="007E384C" w:rsidRPr="007E384C">
        <w:t xml:space="preserve"> zamieszkania i adres</w:t>
      </w:r>
      <w:r w:rsidR="00F50880">
        <w:t>y</w:t>
      </w:r>
      <w:r w:rsidR="007E384C" w:rsidRPr="007E384C">
        <w:t xml:space="preserve"> albo nazw</w:t>
      </w:r>
      <w:r w:rsidR="00F50880">
        <w:t>y</w:t>
      </w:r>
      <w:r w:rsidR="007E384C" w:rsidRPr="007E384C">
        <w:t>, siedzib</w:t>
      </w:r>
      <w:r w:rsidR="00F50880">
        <w:t>y</w:t>
      </w:r>
      <w:r w:rsidR="007E384C" w:rsidRPr="007E384C">
        <w:t xml:space="preserve"> i adres</w:t>
      </w:r>
      <w:r w:rsidR="00F50880">
        <w:t>y</w:t>
      </w:r>
      <w:r w:rsidR="007E384C" w:rsidRPr="007E384C">
        <w:t xml:space="preserve"> armatorów statków rybackich biorących udział w wymianie;</w:t>
      </w:r>
    </w:p>
    <w:p w:rsidR="007E384C" w:rsidRPr="007E384C" w:rsidRDefault="002F571E" w:rsidP="00FA5CD8">
      <w:pPr>
        <w:pStyle w:val="ZPKTzmpktartykuempunktem"/>
      </w:pPr>
      <w:r>
        <w:t>2)</w:t>
      </w:r>
      <w:r>
        <w:tab/>
      </w:r>
      <w:r w:rsidR="007E384C" w:rsidRPr="007E384C">
        <w:t>oznaki rybackie statków rybackich biorących udział w wymianie;</w:t>
      </w:r>
    </w:p>
    <w:p w:rsidR="007E384C" w:rsidRPr="007E384C" w:rsidRDefault="002F571E" w:rsidP="00FA5CD8">
      <w:pPr>
        <w:pStyle w:val="ZPKTzmpktartykuempunktem"/>
      </w:pPr>
      <w:r>
        <w:t>3)</w:t>
      </w:r>
      <w:r>
        <w:tab/>
      </w:r>
      <w:r w:rsidR="007E384C" w:rsidRPr="007E384C">
        <w:t xml:space="preserve">określenie gatunków organizmów morskich na </w:t>
      </w:r>
      <w:r w:rsidR="00FB13DE">
        <w:t>danym obszarze, o którym mowa w </w:t>
      </w:r>
      <w:r w:rsidR="007E384C" w:rsidRPr="007E384C">
        <w:t>art. 9 ust. 1, których dotyczy wymiana;</w:t>
      </w:r>
    </w:p>
    <w:p w:rsidR="007E384C" w:rsidRPr="007E384C" w:rsidRDefault="002F571E" w:rsidP="00FA5CD8">
      <w:pPr>
        <w:pStyle w:val="ZPKTzmpktartykuempunktem"/>
      </w:pPr>
      <w:r>
        <w:t>4)</w:t>
      </w:r>
      <w:r>
        <w:tab/>
      </w:r>
      <w:r w:rsidR="007E384C" w:rsidRPr="007E384C">
        <w:t>wielkości indywidualnych kwot połowowych danych gatunków organizmów morskich, których dotyczy wymiana.</w:t>
      </w:r>
    </w:p>
    <w:p w:rsidR="007E384C" w:rsidRPr="007E384C" w:rsidRDefault="007E384C" w:rsidP="002F571E">
      <w:pPr>
        <w:pStyle w:val="ZUSTzmustartykuempunktem"/>
      </w:pPr>
      <w:r w:rsidRPr="007E384C">
        <w:t>5. Wniosek w sprawie wymiany indywidualnych kwot połowowych składa się do organu, który wydał specjalne zezwolenie połowowe, na formularzu udostępnionym na stronie internetowej urzędu obsługującego ministra właściwego do spraw rybołówstwa.</w:t>
      </w:r>
    </w:p>
    <w:p w:rsidR="007E384C" w:rsidRPr="007E384C" w:rsidRDefault="007E384C" w:rsidP="00FB13DE">
      <w:pPr>
        <w:pStyle w:val="ZUSTzmustartykuempunktem"/>
        <w:keepNext/>
      </w:pPr>
      <w:r w:rsidRPr="007E384C">
        <w:t>6. Organ, który wydał specjalne zezwolenie połowowe odmawia, w drodze decyzji, zmiany specjalnych zezwoleń połowowych wydanych na statki rybackie, których dotyczy wniosek w sprawie wymiany indywidualnych kwot połowowych, jeżeli:</w:t>
      </w:r>
    </w:p>
    <w:p w:rsidR="007E384C" w:rsidRPr="007E384C" w:rsidRDefault="004E5DEF" w:rsidP="00FA5CD8">
      <w:pPr>
        <w:pStyle w:val="ZPKTzmpktartykuempunktem"/>
      </w:pPr>
      <w:r>
        <w:t>1)</w:t>
      </w:r>
      <w:r w:rsidR="002F571E">
        <w:tab/>
      </w:r>
      <w:r w:rsidR="007E384C" w:rsidRPr="007E384C">
        <w:t>armatoro</w:t>
      </w:r>
      <w:r w:rsidR="00F27BC0">
        <w:t>wi</w:t>
      </w:r>
      <w:r w:rsidR="007E384C" w:rsidRPr="007E384C">
        <w:t xml:space="preserve"> statk</w:t>
      </w:r>
      <w:r w:rsidR="00F27BC0">
        <w:t>u</w:t>
      </w:r>
      <w:r w:rsidR="007E384C" w:rsidRPr="007E384C">
        <w:t xml:space="preserve"> rybacki</w:t>
      </w:r>
      <w:r w:rsidR="00F27BC0">
        <w:t>ego</w:t>
      </w:r>
      <w:r w:rsidR="007E384C" w:rsidRPr="007E384C">
        <w:t xml:space="preserve"> biorąc</w:t>
      </w:r>
      <w:r w:rsidR="00F27BC0">
        <w:t>emu</w:t>
      </w:r>
      <w:r w:rsidR="007E384C" w:rsidRPr="007E384C">
        <w:t xml:space="preserve"> udział w wymianie nie przyznano na dany obszar, o którym mowa w art. 9 ust. 1, indywidualnych kwot połowowych gatunków organizmów morskich, których dotyczy wymiana;</w:t>
      </w:r>
    </w:p>
    <w:p w:rsidR="007E384C" w:rsidRPr="007E384C" w:rsidRDefault="004E5DEF" w:rsidP="00FA5CD8">
      <w:pPr>
        <w:pStyle w:val="ZPKTzmpktartykuempunktem"/>
      </w:pPr>
      <w:r>
        <w:t>2)</w:t>
      </w:r>
      <w:r w:rsidR="002F571E">
        <w:tab/>
      </w:r>
      <w:r w:rsidR="00D247F9" w:rsidRPr="007E384C">
        <w:t xml:space="preserve">jest </w:t>
      </w:r>
      <w:r w:rsidR="007E384C" w:rsidRPr="007E384C">
        <w:t>wyczerpana ogólna kwota połowowa jednego z gatunków organizmów morskich, których dotyczy wymiana;</w:t>
      </w:r>
    </w:p>
    <w:p w:rsidR="007E384C" w:rsidRPr="007E384C" w:rsidRDefault="004E5DEF" w:rsidP="00FA5CD8">
      <w:pPr>
        <w:pStyle w:val="ZPKTzmpktartykuempunktem"/>
      </w:pPr>
      <w:r>
        <w:t>3)</w:t>
      </w:r>
      <w:r w:rsidR="002F571E">
        <w:tab/>
      </w:r>
      <w:r w:rsidR="007E384C" w:rsidRPr="007E384C">
        <w:t>nie został zastosowany współczynnik przeliczeniowy, o którym mowa w ust. 2.</w:t>
      </w:r>
    </w:p>
    <w:p w:rsidR="00936670" w:rsidRDefault="007E384C" w:rsidP="00FB13DE">
      <w:pPr>
        <w:pStyle w:val="ZUSTzmustartykuempunktem"/>
        <w:keepNext/>
      </w:pPr>
      <w:r w:rsidRPr="007E384C">
        <w:t xml:space="preserve">7. Minister właściwy do spraw rybołówstwa określi, w drodze rozporządzenia, </w:t>
      </w:r>
      <w:r w:rsidR="00F15D14">
        <w:t>na dany rok</w:t>
      </w:r>
      <w:r w:rsidR="00F15D14" w:rsidRPr="007E384C">
        <w:t xml:space="preserve"> </w:t>
      </w:r>
      <w:r w:rsidR="00F15D14">
        <w:t xml:space="preserve">kalendarzowy, </w:t>
      </w:r>
      <w:r w:rsidRPr="007E384C">
        <w:t>współczynniki przeliczeniowe, o których mowa w ust. 2, do przeliczania ilości organizmów morskich danych gatunków podlegającyc</w:t>
      </w:r>
      <w:r w:rsidR="00FB13DE">
        <w:t>h wymianie w </w:t>
      </w:r>
      <w:r w:rsidRPr="007E384C">
        <w:t xml:space="preserve">ramach wymiany indywidualnych kwot połowowych między armatorami statków rybackich </w:t>
      </w:r>
      <w:r w:rsidR="00D247F9">
        <w:t xml:space="preserve">oraz szczegółowe warunki wymiany </w:t>
      </w:r>
      <w:r w:rsidR="00F15D14">
        <w:t>tych</w:t>
      </w:r>
      <w:r w:rsidR="00D247F9">
        <w:t xml:space="preserve"> kwot połowowych,</w:t>
      </w:r>
      <w:r w:rsidR="00D247F9" w:rsidRPr="007E384C">
        <w:t xml:space="preserve"> </w:t>
      </w:r>
      <w:r w:rsidRPr="007E384C">
        <w:t>mając na względzie wysokość ogólnych kwot połowowych oraz wartość rynkową poszczególn</w:t>
      </w:r>
      <w:r w:rsidR="00B8501D">
        <w:t>ych</w:t>
      </w:r>
      <w:r w:rsidRPr="007E384C">
        <w:t xml:space="preserve"> gatunk</w:t>
      </w:r>
      <w:r w:rsidR="00B8501D">
        <w:t>ów</w:t>
      </w:r>
      <w:r w:rsidRPr="007E384C">
        <w:t xml:space="preserve"> organizmów morskich</w:t>
      </w:r>
      <w:r w:rsidR="00936670">
        <w:t xml:space="preserve">, </w:t>
      </w:r>
      <w:r w:rsidR="0022118B">
        <w:t xml:space="preserve">a także </w:t>
      </w:r>
      <w:r w:rsidR="00936670">
        <w:t xml:space="preserve">przyjmując, </w:t>
      </w:r>
      <w:r w:rsidR="002018BC">
        <w:t>że</w:t>
      </w:r>
      <w:r w:rsidR="00936670">
        <w:t>:</w:t>
      </w:r>
    </w:p>
    <w:p w:rsidR="006E2DAA" w:rsidRDefault="0022118B" w:rsidP="00FB13DE">
      <w:pPr>
        <w:pStyle w:val="ZPKTzmpktartykuempunktem"/>
        <w:keepNext/>
      </w:pPr>
      <w:r>
        <w:t>1</w:t>
      </w:r>
      <w:r w:rsidR="004E5DEF">
        <w:t>)</w:t>
      </w:r>
      <w:r w:rsidR="00F73797">
        <w:tab/>
      </w:r>
      <w:r w:rsidR="006E2DAA">
        <w:t>na obszarze, o którym mowa w art. 9 ust. 1 pkt 1 i 2:</w:t>
      </w:r>
    </w:p>
    <w:p w:rsidR="0022118B" w:rsidRDefault="0022118B" w:rsidP="00FB13DE">
      <w:pPr>
        <w:pStyle w:val="ZLITwPKTzmlitwpktartykuempunktem"/>
        <w:keepNext/>
      </w:pPr>
      <w:r>
        <w:t>a)</w:t>
      </w:r>
      <w:r w:rsidR="00F73797">
        <w:tab/>
      </w:r>
      <w:r w:rsidR="006E2DAA">
        <w:t xml:space="preserve">1 kg dorsza może być wymieniony na nie </w:t>
      </w:r>
      <w:r w:rsidR="00FC7487">
        <w:t>mniej niż</w:t>
      </w:r>
      <w:r>
        <w:t>:</w:t>
      </w:r>
    </w:p>
    <w:p w:rsidR="0022118B" w:rsidRDefault="0022118B" w:rsidP="00FA5CD8">
      <w:pPr>
        <w:pStyle w:val="ZTIRwPKTzmtirwpktartykuempunktem"/>
      </w:pPr>
      <w:r w:rsidRPr="007E384C">
        <w:t>–</w:t>
      </w:r>
      <w:r w:rsidR="00F73797">
        <w:tab/>
      </w:r>
      <w:r w:rsidR="00FC7487">
        <w:t xml:space="preserve">3 kg </w:t>
      </w:r>
      <w:r w:rsidR="00FE6D5E">
        <w:t xml:space="preserve">i nie </w:t>
      </w:r>
      <w:r w:rsidR="006E2DAA">
        <w:t xml:space="preserve">więcej niż 6 kg śledzia albo </w:t>
      </w:r>
    </w:p>
    <w:p w:rsidR="006E2DAA" w:rsidRDefault="0022118B" w:rsidP="00FA5CD8">
      <w:pPr>
        <w:pStyle w:val="ZTIRwPKTzmtirwpktartykuempunktem"/>
      </w:pPr>
      <w:r w:rsidRPr="007E384C">
        <w:t>–</w:t>
      </w:r>
      <w:r w:rsidR="00F73797">
        <w:tab/>
      </w:r>
      <w:r w:rsidR="00FE6D5E">
        <w:t>4</w:t>
      </w:r>
      <w:r w:rsidR="00FE6D5E" w:rsidRPr="00FE6D5E">
        <w:t xml:space="preserve"> kg i nie więcej niż </w:t>
      </w:r>
      <w:r w:rsidR="006E2DAA">
        <w:t>8 kg szprota</w:t>
      </w:r>
      <w:r w:rsidR="004614FE">
        <w:t>,</w:t>
      </w:r>
    </w:p>
    <w:p w:rsidR="0022118B" w:rsidRDefault="0022118B" w:rsidP="00FB13DE">
      <w:pPr>
        <w:pStyle w:val="ZLITwPKTzmlitwpktartykuempunktem"/>
        <w:keepNext/>
      </w:pPr>
      <w:r>
        <w:t>b)</w:t>
      </w:r>
      <w:r w:rsidR="00F73797">
        <w:tab/>
      </w:r>
      <w:r w:rsidR="006E2DAA">
        <w:t xml:space="preserve">1 sztuka łososia może być wymieniona </w:t>
      </w:r>
      <w:r w:rsidR="00FE6D5E" w:rsidRPr="00FE6D5E">
        <w:t>na nie mniej niż</w:t>
      </w:r>
      <w:r>
        <w:t>:</w:t>
      </w:r>
    </w:p>
    <w:p w:rsidR="002018BC" w:rsidRDefault="002018BC" w:rsidP="00FA5CD8">
      <w:pPr>
        <w:pStyle w:val="ZTIRwPKTzmtirwpktartykuempunktem"/>
      </w:pPr>
      <w:r w:rsidRPr="007E384C">
        <w:t>–</w:t>
      </w:r>
      <w:r w:rsidR="00F73797">
        <w:tab/>
      </w:r>
      <w:r w:rsidR="00FE6D5E">
        <w:t>180</w:t>
      </w:r>
      <w:r w:rsidR="00FE6D5E" w:rsidRPr="00FE6D5E">
        <w:t xml:space="preserve"> kg </w:t>
      </w:r>
      <w:r w:rsidR="00FE6D5E">
        <w:t xml:space="preserve">i </w:t>
      </w:r>
      <w:r w:rsidR="006E2DAA">
        <w:t>nie więcej niż 2</w:t>
      </w:r>
      <w:r w:rsidR="00FE6D5E">
        <w:t>50</w:t>
      </w:r>
      <w:r w:rsidR="006E2DAA">
        <w:t xml:space="preserve"> kg szprota</w:t>
      </w:r>
      <w:r>
        <w:t xml:space="preserve"> albo</w:t>
      </w:r>
    </w:p>
    <w:p w:rsidR="002018BC" w:rsidRDefault="004E5DEF" w:rsidP="00FA5CD8">
      <w:pPr>
        <w:pStyle w:val="ZTIRwPKTzmtirwpktartykuempunktem"/>
      </w:pPr>
      <w:r>
        <w:t>–</w:t>
      </w:r>
      <w:r w:rsidR="00F73797">
        <w:tab/>
      </w:r>
      <w:r w:rsidR="00FE6D5E">
        <w:t>120</w:t>
      </w:r>
      <w:r w:rsidR="00FE6D5E" w:rsidRPr="00FE6D5E">
        <w:t xml:space="preserve"> kg i nie więcej niż </w:t>
      </w:r>
      <w:r w:rsidR="00FE6D5E">
        <w:t>200</w:t>
      </w:r>
      <w:r w:rsidR="006E2DAA">
        <w:t xml:space="preserve"> kg śledzia</w:t>
      </w:r>
      <w:r w:rsidR="002018BC">
        <w:t>,</w:t>
      </w:r>
      <w:r w:rsidR="006E2DAA">
        <w:t xml:space="preserve"> albo </w:t>
      </w:r>
    </w:p>
    <w:p w:rsidR="006E2DAA" w:rsidRDefault="002018BC" w:rsidP="00FA5CD8">
      <w:pPr>
        <w:pStyle w:val="ZTIRwPKTzmtirwpktartykuempunktem"/>
      </w:pPr>
      <w:r w:rsidRPr="007E384C">
        <w:t>–</w:t>
      </w:r>
      <w:r w:rsidR="00F73797">
        <w:tab/>
      </w:r>
      <w:r w:rsidR="00FE6D5E">
        <w:t>30</w:t>
      </w:r>
      <w:r w:rsidR="00FE6D5E" w:rsidRPr="00FE6D5E">
        <w:t xml:space="preserve"> kg i nie więcej niż </w:t>
      </w:r>
      <w:r w:rsidR="00FE6D5E">
        <w:t>50</w:t>
      </w:r>
      <w:r w:rsidR="004614FE">
        <w:t xml:space="preserve"> kg dorsza,</w:t>
      </w:r>
    </w:p>
    <w:p w:rsidR="00FC7487" w:rsidRDefault="002018BC" w:rsidP="007C29AF">
      <w:pPr>
        <w:pStyle w:val="ZLITwPKTzmlitwpktartykuempunktem"/>
      </w:pPr>
      <w:r>
        <w:t>c)</w:t>
      </w:r>
      <w:r w:rsidR="00F73797">
        <w:tab/>
      </w:r>
      <w:r w:rsidR="006E2DAA">
        <w:t xml:space="preserve">1 kg śledzia </w:t>
      </w:r>
      <w:r w:rsidR="00FE6D5E">
        <w:t>może być wymieniony</w:t>
      </w:r>
      <w:r w:rsidR="006E2DAA">
        <w:t xml:space="preserve"> </w:t>
      </w:r>
      <w:r w:rsidR="00FE6D5E" w:rsidRPr="00FE6D5E">
        <w:t xml:space="preserve">na nie mniej niż </w:t>
      </w:r>
      <w:r w:rsidR="001A2004">
        <w:t>1</w:t>
      </w:r>
      <w:r w:rsidR="00FE6D5E" w:rsidRPr="00FE6D5E">
        <w:t xml:space="preserve"> kg i nie więcej niż </w:t>
      </w:r>
      <w:r w:rsidR="006E2DAA">
        <w:t>3 kg szprota</w:t>
      </w:r>
      <w:r w:rsidR="00FC7487">
        <w:t>;</w:t>
      </w:r>
      <w:r w:rsidR="00FE6D5E">
        <w:t xml:space="preserve"> </w:t>
      </w:r>
    </w:p>
    <w:p w:rsidR="00FC7487" w:rsidRDefault="002018BC" w:rsidP="00FB13DE">
      <w:pPr>
        <w:pStyle w:val="ZPKTzmpktartykuempunktem"/>
        <w:keepNext/>
      </w:pPr>
      <w:r>
        <w:t>2</w:t>
      </w:r>
      <w:r w:rsidR="004E5DEF">
        <w:t>)</w:t>
      </w:r>
      <w:r w:rsidR="00F73797">
        <w:tab/>
      </w:r>
      <w:r w:rsidR="00FC7487" w:rsidRPr="00FC7487">
        <w:t xml:space="preserve">na obszarze, o którym mowa w art. 9 ust. 1 pkt </w:t>
      </w:r>
      <w:r w:rsidR="00FC7487">
        <w:t>3</w:t>
      </w:r>
      <w:r w:rsidR="00FC7487" w:rsidRPr="00FC7487">
        <w:t>:</w:t>
      </w:r>
    </w:p>
    <w:p w:rsidR="00F73797" w:rsidRDefault="00F73797" w:rsidP="00FB13DE">
      <w:pPr>
        <w:pStyle w:val="ZLITwPKTzmlitwpktartykuempunktem"/>
        <w:keepNext/>
      </w:pPr>
      <w:r>
        <w:t>a)</w:t>
      </w:r>
      <w:r w:rsidR="004E5DEF">
        <w:tab/>
      </w:r>
      <w:r w:rsidR="00735F38" w:rsidRPr="00735F38">
        <w:t xml:space="preserve">1 kg </w:t>
      </w:r>
      <w:r w:rsidR="00735F38">
        <w:t>molwy niebieskiej</w:t>
      </w:r>
      <w:r w:rsidR="00735F38" w:rsidRPr="00735F38">
        <w:t xml:space="preserve"> może być wymieniony na nie mniej niż</w:t>
      </w:r>
      <w:r>
        <w:t>:</w:t>
      </w:r>
    </w:p>
    <w:p w:rsidR="00F73797" w:rsidRDefault="00F73797" w:rsidP="00FA5CD8">
      <w:pPr>
        <w:pStyle w:val="ZTIRwPKTzmtirwpktartykuempunktem"/>
      </w:pPr>
      <w:r w:rsidRPr="007E384C">
        <w:t>–</w:t>
      </w:r>
      <w:r>
        <w:tab/>
      </w:r>
      <w:r w:rsidR="00735F38" w:rsidRPr="00735F38">
        <w:t xml:space="preserve">1 kg i nie więcej niż </w:t>
      </w:r>
      <w:r w:rsidR="00270079">
        <w:t>2</w:t>
      </w:r>
      <w:r w:rsidR="00735F38" w:rsidRPr="00735F38">
        <w:t xml:space="preserve"> kg </w:t>
      </w:r>
      <w:r w:rsidR="00270079">
        <w:t>dorsza</w:t>
      </w:r>
      <w:r>
        <w:t xml:space="preserve"> albo</w:t>
      </w:r>
    </w:p>
    <w:p w:rsidR="00F73797" w:rsidRDefault="00F73797" w:rsidP="00FA5CD8">
      <w:pPr>
        <w:pStyle w:val="ZTIRwPKTzmtirwpktartykuempunktem"/>
      </w:pPr>
      <w:r w:rsidRPr="00F73797">
        <w:t>–</w:t>
      </w:r>
      <w:r>
        <w:tab/>
      </w:r>
      <w:r w:rsidR="00270079">
        <w:t>1</w:t>
      </w:r>
      <w:r w:rsidR="00270079" w:rsidRPr="00270079">
        <w:t xml:space="preserve"> kg i nie więcej </w:t>
      </w:r>
      <w:r w:rsidR="00CE70DA">
        <w:t xml:space="preserve">niż </w:t>
      </w:r>
      <w:r w:rsidR="00270079">
        <w:t>5</w:t>
      </w:r>
      <w:r w:rsidR="00270079" w:rsidRPr="00270079">
        <w:t xml:space="preserve"> kg </w:t>
      </w:r>
      <w:r w:rsidR="00270079">
        <w:t xml:space="preserve">halibuta niebieskiego, </w:t>
      </w:r>
      <w:r>
        <w:t>albo</w:t>
      </w:r>
    </w:p>
    <w:p w:rsidR="00F73797" w:rsidRDefault="00F73797" w:rsidP="00FA5CD8">
      <w:pPr>
        <w:pStyle w:val="ZTIRwPKTzmtirwpktartykuempunktem"/>
      </w:pPr>
      <w:r w:rsidRPr="007E384C">
        <w:t>–</w:t>
      </w:r>
      <w:r>
        <w:tab/>
      </w:r>
      <w:r w:rsidR="00270079">
        <w:t>2</w:t>
      </w:r>
      <w:r w:rsidR="00185BAC">
        <w:t xml:space="preserve"> kg i nie więcej niż </w:t>
      </w:r>
      <w:r w:rsidR="00270079">
        <w:t>6</w:t>
      </w:r>
      <w:r w:rsidR="00270079" w:rsidRPr="00270079">
        <w:t xml:space="preserve"> kg </w:t>
      </w:r>
      <w:r w:rsidR="00270079">
        <w:t xml:space="preserve">śledzia, </w:t>
      </w:r>
      <w:r>
        <w:t>albo</w:t>
      </w:r>
    </w:p>
    <w:p w:rsidR="00F73797" w:rsidRDefault="00F73797" w:rsidP="00FA5CD8">
      <w:pPr>
        <w:pStyle w:val="ZTIRwPKTzmtirwpktartykuempunktem"/>
      </w:pPr>
      <w:r w:rsidRPr="007E384C">
        <w:t>–</w:t>
      </w:r>
      <w:r>
        <w:tab/>
      </w:r>
      <w:r w:rsidR="00270079">
        <w:t>7</w:t>
      </w:r>
      <w:r w:rsidR="00270079" w:rsidRPr="00270079">
        <w:t xml:space="preserve"> kg i nie więcej niż </w:t>
      </w:r>
      <w:r w:rsidR="00270079">
        <w:t>12</w:t>
      </w:r>
      <w:r w:rsidR="00270079" w:rsidRPr="00270079">
        <w:t xml:space="preserve"> kg </w:t>
      </w:r>
      <w:r w:rsidR="00270079">
        <w:t>ostroboka peruwiańskiego,</w:t>
      </w:r>
      <w:r>
        <w:t xml:space="preserve"> albo</w:t>
      </w:r>
    </w:p>
    <w:p w:rsidR="00F73797" w:rsidRDefault="00F73797" w:rsidP="00FA5CD8">
      <w:pPr>
        <w:pStyle w:val="ZTIRwPKTzmtirwpktartykuempunktem"/>
      </w:pPr>
      <w:r w:rsidRPr="007E384C">
        <w:t>–</w:t>
      </w:r>
      <w:r>
        <w:tab/>
      </w:r>
      <w:r w:rsidR="00270079">
        <w:t>3</w:t>
      </w:r>
      <w:r w:rsidR="00270079" w:rsidRPr="00270079">
        <w:t xml:space="preserve"> kg i nie więcej niż </w:t>
      </w:r>
      <w:r w:rsidR="00270079">
        <w:t>9</w:t>
      </w:r>
      <w:r w:rsidR="00270079" w:rsidRPr="00270079">
        <w:t xml:space="preserve"> kg </w:t>
      </w:r>
      <w:r w:rsidR="00270079">
        <w:t xml:space="preserve">makreli, </w:t>
      </w:r>
      <w:r>
        <w:t>albo</w:t>
      </w:r>
    </w:p>
    <w:p w:rsidR="00F73797" w:rsidRDefault="00F73797" w:rsidP="00FA5CD8">
      <w:pPr>
        <w:pStyle w:val="ZTIRwPKTzmtirwpktartykuempunktem"/>
      </w:pPr>
      <w:r w:rsidRPr="007E384C">
        <w:t>–</w:t>
      </w:r>
      <w:r>
        <w:tab/>
      </w:r>
      <w:r w:rsidR="00270079" w:rsidRPr="00270079">
        <w:t xml:space="preserve">1 kg i nie więcej niż </w:t>
      </w:r>
      <w:r w:rsidR="00270079">
        <w:t>4</w:t>
      </w:r>
      <w:r w:rsidR="00270079" w:rsidRPr="00270079">
        <w:t xml:space="preserve"> kg </w:t>
      </w:r>
      <w:r w:rsidR="00270079">
        <w:t>k</w:t>
      </w:r>
      <w:r w:rsidR="00185BAC">
        <w:t>armazyna</w:t>
      </w:r>
      <w:r>
        <w:t>,</w:t>
      </w:r>
      <w:r w:rsidR="00185BAC">
        <w:t xml:space="preserve"> albo</w:t>
      </w:r>
      <w:r w:rsidR="00270079">
        <w:t xml:space="preserve"> </w:t>
      </w:r>
    </w:p>
    <w:p w:rsidR="00185BAC" w:rsidRDefault="00C32B89" w:rsidP="00FA5CD8">
      <w:pPr>
        <w:pStyle w:val="ZTIRwPKTzmtirwpktartykuempunktem"/>
      </w:pPr>
      <w:r w:rsidRPr="007E384C">
        <w:t>–</w:t>
      </w:r>
      <w:r>
        <w:tab/>
        <w:t>4</w:t>
      </w:r>
      <w:r w:rsidRPr="00C32B89">
        <w:t xml:space="preserve"> kg i nie więcej niż 7 kg </w:t>
      </w:r>
      <w:proofErr w:type="spellStart"/>
      <w:r w:rsidR="00270079">
        <w:t>buławika</w:t>
      </w:r>
      <w:proofErr w:type="spellEnd"/>
      <w:r w:rsidR="00E74691">
        <w:t xml:space="preserve"> czarnego </w:t>
      </w:r>
      <w:r w:rsidR="00EA3328">
        <w:t xml:space="preserve">lub </w:t>
      </w:r>
      <w:proofErr w:type="spellStart"/>
      <w:r w:rsidR="00E74691">
        <w:t>buławika</w:t>
      </w:r>
      <w:proofErr w:type="spellEnd"/>
      <w:r w:rsidR="00270079">
        <w:t xml:space="preserve"> szarego</w:t>
      </w:r>
      <w:r w:rsidR="00185BAC">
        <w:t>,</w:t>
      </w:r>
    </w:p>
    <w:p w:rsidR="00BE5EB9" w:rsidRDefault="00BE5EB9" w:rsidP="00FB13DE">
      <w:pPr>
        <w:pStyle w:val="ZLITwPKTzmlitwpktartykuempunktem"/>
        <w:keepNext/>
      </w:pPr>
      <w:r>
        <w:t>b)</w:t>
      </w:r>
      <w:r w:rsidR="004E5DEF">
        <w:tab/>
      </w:r>
      <w:r w:rsidR="00185BAC" w:rsidRPr="00185BAC">
        <w:t xml:space="preserve">1 kg </w:t>
      </w:r>
      <w:r w:rsidR="00185BAC">
        <w:t>dorsza</w:t>
      </w:r>
      <w:r w:rsidR="00185BAC" w:rsidRPr="00185BAC">
        <w:t xml:space="preserve"> może być wymieniony na nie mniej niż</w:t>
      </w:r>
      <w:r>
        <w:t>:</w:t>
      </w:r>
    </w:p>
    <w:p w:rsidR="00BE5EB9" w:rsidRDefault="00BE5EB9" w:rsidP="00FA5CD8">
      <w:pPr>
        <w:pStyle w:val="ZTIRwPKTzmtirwpktartykuempunktem"/>
      </w:pPr>
      <w:r w:rsidRPr="007E384C">
        <w:t>–</w:t>
      </w:r>
      <w:r>
        <w:tab/>
      </w:r>
      <w:r w:rsidR="00185BAC" w:rsidRPr="00185BAC">
        <w:t xml:space="preserve">1 kg i nie więcej niż 2 kg </w:t>
      </w:r>
      <w:r w:rsidR="00185BAC">
        <w:t>molwy niebieskiej</w:t>
      </w:r>
      <w:r>
        <w:t xml:space="preserve"> albo</w:t>
      </w:r>
    </w:p>
    <w:p w:rsidR="00BE5EB9" w:rsidRDefault="00BE5EB9" w:rsidP="00FA5CD8">
      <w:pPr>
        <w:pStyle w:val="ZTIRwPKTzmtirwpktartykuempunktem"/>
      </w:pPr>
      <w:r w:rsidRPr="007E384C">
        <w:t>–</w:t>
      </w:r>
      <w:r>
        <w:tab/>
      </w:r>
      <w:r w:rsidR="00185BAC" w:rsidRPr="00185BAC">
        <w:t xml:space="preserve">1 kg i nie więcej </w:t>
      </w:r>
      <w:r w:rsidR="00CE70DA">
        <w:t xml:space="preserve">niż </w:t>
      </w:r>
      <w:r w:rsidR="00185BAC" w:rsidRPr="00185BAC">
        <w:t xml:space="preserve">5 kg halibuta niebieskiego, </w:t>
      </w:r>
      <w:r>
        <w:t>albo</w:t>
      </w:r>
    </w:p>
    <w:p w:rsidR="00BE5EB9" w:rsidRDefault="00BE5EB9" w:rsidP="00FA5CD8">
      <w:pPr>
        <w:pStyle w:val="ZTIRwPKTzmtirwpktartykuempunktem"/>
      </w:pPr>
      <w:r w:rsidRPr="007E384C">
        <w:t>–</w:t>
      </w:r>
      <w:r>
        <w:tab/>
      </w:r>
      <w:r w:rsidR="00185BAC" w:rsidRPr="00185BAC">
        <w:t xml:space="preserve">2 kg i nie więcej niż 6 kg śledzia, </w:t>
      </w:r>
      <w:r>
        <w:t>albo</w:t>
      </w:r>
    </w:p>
    <w:p w:rsidR="00BE5EB9" w:rsidRDefault="00BE5EB9" w:rsidP="00FA5CD8">
      <w:pPr>
        <w:pStyle w:val="ZTIRwPKTzmtirwpktartykuempunktem"/>
      </w:pPr>
      <w:r w:rsidRPr="007E384C">
        <w:t>–</w:t>
      </w:r>
      <w:r>
        <w:tab/>
      </w:r>
      <w:r w:rsidR="00185BAC" w:rsidRPr="00185BAC">
        <w:t xml:space="preserve">7 kg i nie więcej niż 12 kg ostroboka peruwiańskiego, </w:t>
      </w:r>
      <w:r>
        <w:t>albo</w:t>
      </w:r>
    </w:p>
    <w:p w:rsidR="00BE5EB9" w:rsidRDefault="00BE5EB9" w:rsidP="00FA5CD8">
      <w:pPr>
        <w:pStyle w:val="ZTIRwPKTzmtirwpktartykuempunktem"/>
      </w:pPr>
      <w:r w:rsidRPr="007E384C">
        <w:t>–</w:t>
      </w:r>
      <w:r>
        <w:tab/>
      </w:r>
      <w:r w:rsidR="00185BAC" w:rsidRPr="00185BAC">
        <w:t xml:space="preserve">3 kg i nie więcej niż 9 kg makreli, </w:t>
      </w:r>
      <w:r>
        <w:t>albo</w:t>
      </w:r>
    </w:p>
    <w:p w:rsidR="00BE5EB9" w:rsidRDefault="00BE5EB9" w:rsidP="00FA5CD8">
      <w:pPr>
        <w:pStyle w:val="ZTIRwPKTzmtirwpktartykuempunktem"/>
      </w:pPr>
      <w:r w:rsidRPr="007E384C">
        <w:t>–</w:t>
      </w:r>
      <w:r>
        <w:tab/>
      </w:r>
      <w:r w:rsidR="00185BAC" w:rsidRPr="00185BAC">
        <w:t xml:space="preserve">1 kg </w:t>
      </w:r>
      <w:r w:rsidR="00185BAC">
        <w:t>i nie więcej niż 4 kg karmazyna</w:t>
      </w:r>
      <w:r>
        <w:t>,</w:t>
      </w:r>
      <w:r w:rsidR="00185BAC">
        <w:t xml:space="preserve"> albo</w:t>
      </w:r>
      <w:r w:rsidR="00185BAC" w:rsidRPr="00185BAC">
        <w:t xml:space="preserve"> </w:t>
      </w:r>
    </w:p>
    <w:p w:rsidR="00185BAC" w:rsidRDefault="00BE5EB9" w:rsidP="00FA5CD8">
      <w:pPr>
        <w:pStyle w:val="ZTIRwPKTzmtirwpktartykuempunktem"/>
      </w:pPr>
      <w:r w:rsidRPr="007E384C">
        <w:t>–</w:t>
      </w:r>
      <w:r>
        <w:tab/>
      </w:r>
      <w:r w:rsidR="00185BAC" w:rsidRPr="00185BAC">
        <w:t xml:space="preserve">4 kg i nie więcej niż 7 kg </w:t>
      </w:r>
      <w:proofErr w:type="spellStart"/>
      <w:r w:rsidR="00185BAC" w:rsidRPr="00185BAC">
        <w:t>buławika</w:t>
      </w:r>
      <w:proofErr w:type="spellEnd"/>
      <w:r w:rsidR="00185BAC" w:rsidRPr="00185BAC">
        <w:t xml:space="preserve"> czarnego </w:t>
      </w:r>
      <w:r w:rsidR="00EA3328">
        <w:t>lub</w:t>
      </w:r>
      <w:r w:rsidR="00EA3328" w:rsidRPr="00185BAC">
        <w:t xml:space="preserve"> </w:t>
      </w:r>
      <w:proofErr w:type="spellStart"/>
      <w:r w:rsidR="00185BAC" w:rsidRPr="00185BAC">
        <w:t>buławika</w:t>
      </w:r>
      <w:proofErr w:type="spellEnd"/>
      <w:r w:rsidR="00185BAC" w:rsidRPr="00185BAC">
        <w:t xml:space="preserve"> szarego,</w:t>
      </w:r>
    </w:p>
    <w:p w:rsidR="009C1F06" w:rsidRDefault="009C1F06" w:rsidP="00FB13DE">
      <w:pPr>
        <w:pStyle w:val="ZLITwPKTzmlitwpktartykuempunktem"/>
        <w:keepNext/>
      </w:pPr>
      <w:r>
        <w:t>c)</w:t>
      </w:r>
      <w:r w:rsidR="004E5DEF">
        <w:tab/>
      </w:r>
      <w:r w:rsidR="00185BAC">
        <w:t xml:space="preserve">1 kg halibuta niebieskiego </w:t>
      </w:r>
      <w:r w:rsidR="00185BAC" w:rsidRPr="00185BAC">
        <w:t>może być wymieniony na nie mniej niż</w:t>
      </w:r>
      <w:r>
        <w:t>:</w:t>
      </w:r>
    </w:p>
    <w:p w:rsidR="009C1F06" w:rsidRDefault="009C1F06" w:rsidP="00FA5CD8">
      <w:pPr>
        <w:pStyle w:val="ZTIRwPKTzmtirwpktartykuempunktem"/>
      </w:pPr>
      <w:r w:rsidRPr="007E384C">
        <w:t>–</w:t>
      </w:r>
      <w:r>
        <w:tab/>
      </w:r>
      <w:r w:rsidR="00185BAC">
        <w:t>5</w:t>
      </w:r>
      <w:r w:rsidR="00185BAC" w:rsidRPr="00185BAC">
        <w:t xml:space="preserve"> kg i </w:t>
      </w:r>
      <w:r w:rsidR="00185BAC" w:rsidRPr="009C1F06">
        <w:t>nie</w:t>
      </w:r>
      <w:r w:rsidR="00185BAC" w:rsidRPr="00185BAC">
        <w:t xml:space="preserve"> więcej niż </w:t>
      </w:r>
      <w:r w:rsidR="00185BAC">
        <w:t>9</w:t>
      </w:r>
      <w:r w:rsidR="00185BAC" w:rsidRPr="00185BAC">
        <w:t xml:space="preserve"> kg </w:t>
      </w:r>
      <w:r w:rsidR="00185BAC">
        <w:t>ostroboka peruwiańskiego</w:t>
      </w:r>
      <w:r>
        <w:t xml:space="preserve"> albo</w:t>
      </w:r>
    </w:p>
    <w:p w:rsidR="009C1F06" w:rsidRDefault="009C1F06" w:rsidP="00FA5CD8">
      <w:pPr>
        <w:pStyle w:val="ZTIRwPKTzmtirwpktartykuempunktem"/>
      </w:pPr>
      <w:r w:rsidRPr="007E384C">
        <w:t>–</w:t>
      </w:r>
      <w:r>
        <w:tab/>
      </w:r>
      <w:r w:rsidR="00185BAC">
        <w:t>2</w:t>
      </w:r>
      <w:r w:rsidR="00185BAC" w:rsidRPr="00185BAC">
        <w:t xml:space="preserve"> kg i nie więcej niż </w:t>
      </w:r>
      <w:r w:rsidR="00185BAC">
        <w:t>6</w:t>
      </w:r>
      <w:r w:rsidR="00185BAC" w:rsidRPr="00185BAC">
        <w:t xml:space="preserve"> kg</w:t>
      </w:r>
      <w:r w:rsidR="00185BAC">
        <w:t xml:space="preserve"> makreli</w:t>
      </w:r>
      <w:r>
        <w:t>,</w:t>
      </w:r>
      <w:r w:rsidR="00185BAC">
        <w:t xml:space="preserve"> albo </w:t>
      </w:r>
    </w:p>
    <w:p w:rsidR="00185BAC" w:rsidRDefault="009C1F06" w:rsidP="00FA5CD8">
      <w:pPr>
        <w:pStyle w:val="ZTIRwPKTzmtirwpktartykuempunktem"/>
      </w:pPr>
      <w:r w:rsidRPr="007E384C">
        <w:t>–</w:t>
      </w:r>
      <w:r>
        <w:tab/>
      </w:r>
      <w:r w:rsidR="00185BAC">
        <w:t>1</w:t>
      </w:r>
      <w:r w:rsidR="00185BAC" w:rsidRPr="00185BAC">
        <w:t xml:space="preserve"> kg i nie więcej niż </w:t>
      </w:r>
      <w:r w:rsidR="00185BAC">
        <w:t>2</w:t>
      </w:r>
      <w:r w:rsidR="00185BAC" w:rsidRPr="00185BAC">
        <w:t xml:space="preserve"> kg</w:t>
      </w:r>
      <w:r w:rsidR="00185BAC">
        <w:t xml:space="preserve"> </w:t>
      </w:r>
      <w:proofErr w:type="spellStart"/>
      <w:r w:rsidR="00185BAC" w:rsidRPr="00185BAC">
        <w:t>buławika</w:t>
      </w:r>
      <w:proofErr w:type="spellEnd"/>
      <w:r w:rsidR="00185BAC" w:rsidRPr="00185BAC">
        <w:t xml:space="preserve"> czarnego </w:t>
      </w:r>
      <w:r w:rsidR="00EA3328">
        <w:t>lub</w:t>
      </w:r>
      <w:r w:rsidR="00EA3328" w:rsidRPr="00185BAC">
        <w:t xml:space="preserve"> </w:t>
      </w:r>
      <w:proofErr w:type="spellStart"/>
      <w:r w:rsidR="00185BAC" w:rsidRPr="00185BAC">
        <w:t>buławika</w:t>
      </w:r>
      <w:proofErr w:type="spellEnd"/>
      <w:r w:rsidR="00185BAC" w:rsidRPr="00185BAC">
        <w:t xml:space="preserve"> szarego</w:t>
      </w:r>
      <w:r w:rsidR="00185BAC">
        <w:t>,</w:t>
      </w:r>
    </w:p>
    <w:p w:rsidR="009C1F06" w:rsidRDefault="009C1F06" w:rsidP="00FB13DE">
      <w:pPr>
        <w:pStyle w:val="ZLITwPKTzmlitwpktartykuempunktem"/>
        <w:keepNext/>
      </w:pPr>
      <w:r>
        <w:t>d)</w:t>
      </w:r>
      <w:r w:rsidR="004E5DEF">
        <w:tab/>
      </w:r>
      <w:r w:rsidR="00185BAC">
        <w:t xml:space="preserve">1 kg śledzia </w:t>
      </w:r>
      <w:r w:rsidR="00185BAC" w:rsidRPr="00185BAC">
        <w:t>może być wymieniony na nie mniej niż</w:t>
      </w:r>
      <w:r>
        <w:t>:</w:t>
      </w:r>
    </w:p>
    <w:p w:rsidR="009C1F06" w:rsidRDefault="009C1F06" w:rsidP="00FA5CD8">
      <w:pPr>
        <w:pStyle w:val="ZTIRwPKTzmtirwpktartykuempunktem"/>
      </w:pPr>
      <w:r w:rsidRPr="007E384C">
        <w:t>–</w:t>
      </w:r>
      <w:r>
        <w:tab/>
      </w:r>
      <w:r w:rsidR="00185BAC">
        <w:t>1</w:t>
      </w:r>
      <w:r w:rsidR="00185BAC" w:rsidRPr="00185BAC">
        <w:t xml:space="preserve"> kg i nie więcej niż </w:t>
      </w:r>
      <w:r w:rsidR="00185BAC">
        <w:t>2</w:t>
      </w:r>
      <w:r w:rsidR="00185BAC" w:rsidRPr="00185BAC">
        <w:t xml:space="preserve"> kg</w:t>
      </w:r>
      <w:r w:rsidR="00185BAC">
        <w:t xml:space="preserve"> halibuta niebieskiego</w:t>
      </w:r>
      <w:r>
        <w:t xml:space="preserve"> albo</w:t>
      </w:r>
    </w:p>
    <w:p w:rsidR="009C1F06" w:rsidRPr="009C1F06" w:rsidRDefault="009C1F06" w:rsidP="00FA5CD8">
      <w:pPr>
        <w:pStyle w:val="ZTIRwPKTzmtirwpktartykuempunktem"/>
      </w:pPr>
      <w:r w:rsidRPr="009C1F06">
        <w:t>–</w:t>
      </w:r>
      <w:r>
        <w:tab/>
      </w:r>
      <w:r w:rsidR="009A6A52" w:rsidRPr="009C1F06">
        <w:t>5 kg i nie więcej niż 10</w:t>
      </w:r>
      <w:r w:rsidR="00185BAC" w:rsidRPr="009C1F06">
        <w:t xml:space="preserve"> kg</w:t>
      </w:r>
      <w:r w:rsidR="009A6A52" w:rsidRPr="009C1F06">
        <w:t xml:space="preserve"> ostroboka peruwiańskiego, </w:t>
      </w:r>
      <w:r w:rsidRPr="009C1F06">
        <w:t>albo</w:t>
      </w:r>
    </w:p>
    <w:p w:rsidR="009C1F06" w:rsidRPr="009C1F06" w:rsidRDefault="004E5DEF" w:rsidP="00FA5CD8">
      <w:pPr>
        <w:pStyle w:val="ZTIRwPKTzmtirwpktartykuempunktem"/>
      </w:pPr>
      <w:r>
        <w:t>–</w:t>
      </w:r>
      <w:r w:rsidR="009C1F06">
        <w:tab/>
      </w:r>
      <w:r w:rsidR="009A6A52" w:rsidRPr="009C1F06">
        <w:t>2 kg i nie więcej niż 6 kg makreli</w:t>
      </w:r>
      <w:r w:rsidR="009C1F06" w:rsidRPr="009C1F06">
        <w:t>,</w:t>
      </w:r>
      <w:r w:rsidR="009A6A52" w:rsidRPr="009C1F06">
        <w:t xml:space="preserve"> albo </w:t>
      </w:r>
    </w:p>
    <w:p w:rsidR="009A6A52" w:rsidRPr="009C1F06" w:rsidRDefault="009C1F06" w:rsidP="00FA5CD8">
      <w:pPr>
        <w:pStyle w:val="ZTIRwPKTzmtirwpktartykuempunktem"/>
      </w:pPr>
      <w:r w:rsidRPr="009C1F06">
        <w:t>–</w:t>
      </w:r>
      <w:r>
        <w:tab/>
      </w:r>
      <w:r w:rsidR="009A6A52" w:rsidRPr="009C1F06">
        <w:t xml:space="preserve">1 kg i nie więcej niż 4 kg </w:t>
      </w:r>
      <w:proofErr w:type="spellStart"/>
      <w:r w:rsidR="009A6A52" w:rsidRPr="009C1F06">
        <w:t>buławika</w:t>
      </w:r>
      <w:proofErr w:type="spellEnd"/>
      <w:r w:rsidR="009A6A52" w:rsidRPr="009C1F06">
        <w:t xml:space="preserve"> czarnego </w:t>
      </w:r>
      <w:r w:rsidR="00EA3328">
        <w:t>lub</w:t>
      </w:r>
      <w:r w:rsidR="00EA3328" w:rsidRPr="009C1F06">
        <w:t xml:space="preserve"> </w:t>
      </w:r>
      <w:proofErr w:type="spellStart"/>
      <w:r w:rsidR="009A6A52" w:rsidRPr="009C1F06">
        <w:t>buławika</w:t>
      </w:r>
      <w:proofErr w:type="spellEnd"/>
      <w:r w:rsidR="009A6A52" w:rsidRPr="009C1F06">
        <w:t xml:space="preserve"> szarego,</w:t>
      </w:r>
    </w:p>
    <w:p w:rsidR="009A6A52" w:rsidRDefault="009C1F06" w:rsidP="007C29AF">
      <w:pPr>
        <w:pStyle w:val="ZLITwPKTzmlitwpktartykuempunktem"/>
      </w:pPr>
      <w:r>
        <w:t>e)</w:t>
      </w:r>
      <w:r w:rsidR="004E5DEF">
        <w:tab/>
      </w:r>
      <w:r w:rsidR="009A6A52">
        <w:t xml:space="preserve">1 kg makreli może być wymieniony na </w:t>
      </w:r>
      <w:r w:rsidR="009A6A52" w:rsidRPr="009A6A52">
        <w:t xml:space="preserve">nie mniej niż </w:t>
      </w:r>
      <w:r w:rsidR="009A6A52">
        <w:t>2</w:t>
      </w:r>
      <w:r w:rsidR="009A6A52" w:rsidRPr="009A6A52">
        <w:t xml:space="preserve"> kg i nie więcej niż </w:t>
      </w:r>
      <w:r w:rsidR="009A6A52">
        <w:t>6</w:t>
      </w:r>
      <w:r w:rsidR="009A6A52" w:rsidRPr="009A6A52">
        <w:t xml:space="preserve"> kg</w:t>
      </w:r>
      <w:r w:rsidR="009A6A52">
        <w:t xml:space="preserve"> ostroboka peruwiańskiego,</w:t>
      </w:r>
    </w:p>
    <w:p w:rsidR="009C1F06" w:rsidRDefault="009C1F06" w:rsidP="00FB13DE">
      <w:pPr>
        <w:pStyle w:val="ZLITwPKTzmlitwpktartykuempunktem"/>
        <w:keepNext/>
      </w:pPr>
      <w:r>
        <w:t>f)</w:t>
      </w:r>
      <w:r w:rsidR="004E5DEF">
        <w:tab/>
      </w:r>
      <w:r w:rsidR="009A6A52">
        <w:t xml:space="preserve">1 kg karmazyna może być wymieniony na </w:t>
      </w:r>
      <w:r w:rsidR="009A6A52" w:rsidRPr="009A6A52">
        <w:t>nie mniej niż</w:t>
      </w:r>
      <w:r>
        <w:t>:</w:t>
      </w:r>
    </w:p>
    <w:p w:rsidR="009C1F06" w:rsidRDefault="009C1F06" w:rsidP="00FA5CD8">
      <w:pPr>
        <w:pStyle w:val="ZTIRwPKTzmtirwpktartykuempunktem"/>
      </w:pPr>
      <w:r w:rsidRPr="007E384C">
        <w:t>–</w:t>
      </w:r>
      <w:r w:rsidR="004E5DEF">
        <w:tab/>
      </w:r>
      <w:r w:rsidR="009A6A52">
        <w:t>1</w:t>
      </w:r>
      <w:r w:rsidR="009A6A52" w:rsidRPr="009A6A52">
        <w:t xml:space="preserve"> kg i nie więcej niż </w:t>
      </w:r>
      <w:r w:rsidR="009A6A52">
        <w:t>2</w:t>
      </w:r>
      <w:r w:rsidR="009A6A52" w:rsidRPr="009A6A52">
        <w:t xml:space="preserve"> kg </w:t>
      </w:r>
      <w:r w:rsidR="009A6A52">
        <w:t>halibuta niebieskiego</w:t>
      </w:r>
      <w:r>
        <w:t xml:space="preserve"> albo</w:t>
      </w:r>
    </w:p>
    <w:p w:rsidR="009C1F06" w:rsidRDefault="009C1F06" w:rsidP="00FA5CD8">
      <w:pPr>
        <w:pStyle w:val="ZTIRwPKTzmtirwpktartykuempunktem"/>
      </w:pPr>
      <w:r w:rsidRPr="007E384C">
        <w:t>–</w:t>
      </w:r>
      <w:r w:rsidR="004E5DEF">
        <w:tab/>
      </w:r>
      <w:r w:rsidR="009A6A52">
        <w:t>1</w:t>
      </w:r>
      <w:r w:rsidR="009A6A52" w:rsidRPr="009A6A52">
        <w:t xml:space="preserve"> kg i nie więcej niż </w:t>
      </w:r>
      <w:r w:rsidR="009A6A52">
        <w:t>2</w:t>
      </w:r>
      <w:r w:rsidR="009A6A52" w:rsidRPr="009A6A52">
        <w:t xml:space="preserve"> kg </w:t>
      </w:r>
      <w:r w:rsidR="009A6A52">
        <w:t xml:space="preserve">śledzia, </w:t>
      </w:r>
      <w:r>
        <w:t>albo</w:t>
      </w:r>
    </w:p>
    <w:p w:rsidR="009C1F06" w:rsidRDefault="009C1F06" w:rsidP="00FA5CD8">
      <w:pPr>
        <w:pStyle w:val="ZTIRwPKTzmtirwpktartykuempunktem"/>
      </w:pPr>
      <w:r w:rsidRPr="007E384C">
        <w:t>–</w:t>
      </w:r>
      <w:r w:rsidR="004E5DEF">
        <w:tab/>
      </w:r>
      <w:r w:rsidR="009A6A52" w:rsidRPr="009A6A52">
        <w:t xml:space="preserve">2 kg i nie więcej niż </w:t>
      </w:r>
      <w:r w:rsidR="00A12F21">
        <w:t>6</w:t>
      </w:r>
      <w:r w:rsidR="009A6A52" w:rsidRPr="009A6A52">
        <w:t xml:space="preserve"> kg </w:t>
      </w:r>
      <w:r w:rsidR="00A12F21">
        <w:t>makreli</w:t>
      </w:r>
      <w:r w:rsidR="009A6A52" w:rsidRPr="009A6A52">
        <w:t>,</w:t>
      </w:r>
      <w:r w:rsidR="009A6A52">
        <w:t xml:space="preserve"> </w:t>
      </w:r>
      <w:r>
        <w:t>albo</w:t>
      </w:r>
    </w:p>
    <w:p w:rsidR="009C1F06" w:rsidRDefault="009C1F06" w:rsidP="00FA5CD8">
      <w:pPr>
        <w:pStyle w:val="ZTIRwPKTzmtirwpktartykuempunktem"/>
      </w:pPr>
      <w:r w:rsidRPr="007E384C">
        <w:t>–</w:t>
      </w:r>
      <w:r w:rsidR="004E5DEF">
        <w:tab/>
      </w:r>
      <w:r w:rsidR="00A12F21">
        <w:t>5</w:t>
      </w:r>
      <w:r w:rsidR="00A12F21" w:rsidRPr="00A12F21">
        <w:t xml:space="preserve"> kg i nie więcej niż </w:t>
      </w:r>
      <w:r w:rsidR="00A12F21">
        <w:t>10</w:t>
      </w:r>
      <w:r w:rsidR="00A12F21" w:rsidRPr="00A12F21">
        <w:t xml:space="preserve"> kg ostroboka peruwiańskiego,</w:t>
      </w:r>
      <w:r w:rsidR="00A12F21">
        <w:t xml:space="preserve"> </w:t>
      </w:r>
      <w:r>
        <w:t>albo</w:t>
      </w:r>
    </w:p>
    <w:p w:rsidR="00A12F21" w:rsidRDefault="009C1F06" w:rsidP="00FA5CD8">
      <w:pPr>
        <w:pStyle w:val="ZTIRwPKTzmtirwpktartykuempunktem"/>
      </w:pPr>
      <w:r w:rsidRPr="007E384C">
        <w:t>–</w:t>
      </w:r>
      <w:r w:rsidR="004E5DEF">
        <w:tab/>
      </w:r>
      <w:r w:rsidR="00A12F21" w:rsidRPr="00A12F21">
        <w:t xml:space="preserve">2 kg i nie więcej niż 6 kg </w:t>
      </w:r>
      <w:proofErr w:type="spellStart"/>
      <w:r w:rsidR="00A12F21" w:rsidRPr="00A12F21">
        <w:t>buławika</w:t>
      </w:r>
      <w:proofErr w:type="spellEnd"/>
      <w:r w:rsidR="00A12F21" w:rsidRPr="00A12F21">
        <w:t xml:space="preserve"> czarnego </w:t>
      </w:r>
      <w:r w:rsidR="00EA3328">
        <w:t>lub</w:t>
      </w:r>
      <w:r w:rsidR="00EA3328" w:rsidRPr="00A12F21">
        <w:t xml:space="preserve"> </w:t>
      </w:r>
      <w:proofErr w:type="spellStart"/>
      <w:r w:rsidR="00A12F21" w:rsidRPr="00A12F21">
        <w:t>buławika</w:t>
      </w:r>
      <w:proofErr w:type="spellEnd"/>
      <w:r w:rsidR="00A12F21" w:rsidRPr="00A12F21">
        <w:t xml:space="preserve"> szarego,</w:t>
      </w:r>
    </w:p>
    <w:p w:rsidR="009C1F06" w:rsidRDefault="009C1F06" w:rsidP="00FB13DE">
      <w:pPr>
        <w:pStyle w:val="ZLITwPKTzmlitwpktartykuempunktem"/>
        <w:keepNext/>
      </w:pPr>
      <w:r>
        <w:t>g)</w:t>
      </w:r>
      <w:r w:rsidR="004E5DEF">
        <w:tab/>
      </w:r>
      <w:r w:rsidR="00A12F21">
        <w:t xml:space="preserve">1 kg </w:t>
      </w:r>
      <w:proofErr w:type="spellStart"/>
      <w:r w:rsidR="00A12F21" w:rsidRPr="00A12F21">
        <w:t>buławika</w:t>
      </w:r>
      <w:proofErr w:type="spellEnd"/>
      <w:r w:rsidR="00A12F21" w:rsidRPr="00A12F21">
        <w:t xml:space="preserve"> czarnego </w:t>
      </w:r>
      <w:r w:rsidR="00EA3328">
        <w:t>lub</w:t>
      </w:r>
      <w:r w:rsidR="00EA3328" w:rsidRPr="00A12F21">
        <w:t xml:space="preserve"> </w:t>
      </w:r>
      <w:proofErr w:type="spellStart"/>
      <w:r w:rsidR="00A12F21" w:rsidRPr="00A12F21">
        <w:t>buławika</w:t>
      </w:r>
      <w:proofErr w:type="spellEnd"/>
      <w:r w:rsidR="00A12F21" w:rsidRPr="00A12F21">
        <w:t xml:space="preserve"> szarego</w:t>
      </w:r>
      <w:r w:rsidR="00A12F21">
        <w:t xml:space="preserve"> może być wymieniony na </w:t>
      </w:r>
      <w:r w:rsidR="00A12F21" w:rsidRPr="00A12F21">
        <w:t>nie mniej niż</w:t>
      </w:r>
      <w:r>
        <w:t>:</w:t>
      </w:r>
    </w:p>
    <w:p w:rsidR="009C1F06" w:rsidRDefault="009C1F06" w:rsidP="00FA5CD8">
      <w:pPr>
        <w:pStyle w:val="ZTIRwPKTzmtirwpktartykuempunktem"/>
      </w:pPr>
      <w:r w:rsidRPr="007E384C">
        <w:t>–</w:t>
      </w:r>
      <w:r w:rsidR="004E5DEF">
        <w:tab/>
      </w:r>
      <w:r w:rsidR="00A12F21">
        <w:t>4</w:t>
      </w:r>
      <w:r w:rsidR="00A12F21" w:rsidRPr="00A12F21">
        <w:t xml:space="preserve"> kg i nie więcej niż </w:t>
      </w:r>
      <w:r w:rsidR="00A12F21">
        <w:t>8</w:t>
      </w:r>
      <w:r w:rsidR="00A12F21" w:rsidRPr="00A12F21">
        <w:t xml:space="preserve"> kg </w:t>
      </w:r>
      <w:r w:rsidR="00A12F21">
        <w:t xml:space="preserve">ostroboka peruwiańskiego albo </w:t>
      </w:r>
    </w:p>
    <w:p w:rsidR="003D707C" w:rsidRDefault="009C1F06" w:rsidP="00FA5CD8">
      <w:pPr>
        <w:pStyle w:val="ZTIRwPKTzmtirwpktartykuempunktem"/>
      </w:pPr>
      <w:r w:rsidRPr="007E384C">
        <w:t>–</w:t>
      </w:r>
      <w:r w:rsidR="004E5DEF">
        <w:tab/>
      </w:r>
      <w:r w:rsidR="00A12F21" w:rsidRPr="00A12F21">
        <w:t>2 kg i nie więcej niż 6 kg makreli</w:t>
      </w:r>
      <w:r w:rsidR="003D707C">
        <w:t>,</w:t>
      </w:r>
    </w:p>
    <w:p w:rsidR="009C1F06" w:rsidRDefault="009C1F06" w:rsidP="00FB13DE">
      <w:pPr>
        <w:pStyle w:val="ZLITwPKTzmlitwpktartykuempunktem"/>
        <w:keepNext/>
      </w:pPr>
      <w:r>
        <w:t>h)</w:t>
      </w:r>
      <w:r w:rsidR="004E5DEF">
        <w:tab/>
      </w:r>
      <w:r w:rsidR="003D707C">
        <w:t xml:space="preserve">1 kg kalmara </w:t>
      </w:r>
      <w:proofErr w:type="spellStart"/>
      <w:r w:rsidR="003D707C">
        <w:t>illeks</w:t>
      </w:r>
      <w:proofErr w:type="spellEnd"/>
      <w:r w:rsidR="003D707C">
        <w:t xml:space="preserve"> może być wymieniony na nie mniej niż</w:t>
      </w:r>
      <w:r>
        <w:t>:</w:t>
      </w:r>
    </w:p>
    <w:p w:rsidR="00047276" w:rsidRDefault="00047276" w:rsidP="00BC5A49">
      <w:pPr>
        <w:pStyle w:val="ZTIRwPKTzmtirwpktartykuempunktem"/>
      </w:pPr>
      <w:r w:rsidRPr="007E384C">
        <w:t>–</w:t>
      </w:r>
      <w:r w:rsidR="004E5DEF">
        <w:tab/>
      </w:r>
      <w:r w:rsidR="003D707C" w:rsidRPr="00BC5A49">
        <w:t>1 kg i nie więcej niż 3 kg dorsza</w:t>
      </w:r>
      <w:r w:rsidRPr="00BC5A49">
        <w:t xml:space="preserve"> albo</w:t>
      </w:r>
    </w:p>
    <w:p w:rsidR="00047276" w:rsidRDefault="00047276" w:rsidP="00FA5CD8">
      <w:pPr>
        <w:pStyle w:val="ZTIRwPKTzmtirwpktartykuempunktem"/>
      </w:pPr>
      <w:r w:rsidRPr="007E384C">
        <w:t>–</w:t>
      </w:r>
      <w:r w:rsidR="004E5DEF">
        <w:tab/>
      </w:r>
      <w:r w:rsidR="003D707C" w:rsidRPr="003D707C">
        <w:t xml:space="preserve">1 kg i nie więcej niż 3 kg </w:t>
      </w:r>
      <w:r w:rsidR="003D707C">
        <w:t xml:space="preserve">molwy niebieskiej, </w:t>
      </w:r>
      <w:r>
        <w:t>albo</w:t>
      </w:r>
    </w:p>
    <w:p w:rsidR="00047276" w:rsidRDefault="00047276" w:rsidP="00FA5CD8">
      <w:pPr>
        <w:pStyle w:val="ZTIRwPKTzmtirwpktartykuempunktem"/>
      </w:pPr>
      <w:r w:rsidRPr="007E384C">
        <w:t>–</w:t>
      </w:r>
      <w:r w:rsidR="004E5DEF">
        <w:tab/>
      </w:r>
      <w:r w:rsidR="003D707C">
        <w:t>2</w:t>
      </w:r>
      <w:r w:rsidR="003D707C" w:rsidRPr="003D707C">
        <w:t xml:space="preserve"> kg i nie więcej </w:t>
      </w:r>
      <w:r w:rsidR="005C2500">
        <w:t xml:space="preserve">niż </w:t>
      </w:r>
      <w:r w:rsidR="003D707C" w:rsidRPr="003D707C">
        <w:t xml:space="preserve">5 kg halibuta niebieskiego, </w:t>
      </w:r>
      <w:r>
        <w:t>albo</w:t>
      </w:r>
    </w:p>
    <w:p w:rsidR="00047276" w:rsidRDefault="00047276" w:rsidP="00FA5CD8">
      <w:pPr>
        <w:pStyle w:val="ZTIRwPKTzmtirwpktartykuempunktem"/>
      </w:pPr>
      <w:r w:rsidRPr="007E384C">
        <w:t>–</w:t>
      </w:r>
      <w:r w:rsidR="004E5DEF">
        <w:tab/>
      </w:r>
      <w:r w:rsidR="003D707C" w:rsidRPr="003D707C">
        <w:t xml:space="preserve">2 kg i nie więcej niż </w:t>
      </w:r>
      <w:r w:rsidR="003D707C">
        <w:t>4</w:t>
      </w:r>
      <w:r w:rsidR="003D707C" w:rsidRPr="003D707C">
        <w:t xml:space="preserve"> kg śledzia, </w:t>
      </w:r>
      <w:r>
        <w:t>albo</w:t>
      </w:r>
    </w:p>
    <w:p w:rsidR="00047276" w:rsidRDefault="00047276" w:rsidP="00FA5CD8">
      <w:pPr>
        <w:pStyle w:val="ZTIRwPKTzmtirwpktartykuempunktem"/>
      </w:pPr>
      <w:r w:rsidRPr="007E384C">
        <w:t>–</w:t>
      </w:r>
      <w:r w:rsidR="004E5DEF">
        <w:tab/>
      </w:r>
      <w:r w:rsidR="003D707C">
        <w:t>10</w:t>
      </w:r>
      <w:r w:rsidR="003D707C" w:rsidRPr="003D707C">
        <w:t xml:space="preserve"> kg i nie więcej niż 1</w:t>
      </w:r>
      <w:r w:rsidR="003D707C">
        <w:t>5</w:t>
      </w:r>
      <w:r w:rsidR="003D707C" w:rsidRPr="003D707C">
        <w:t xml:space="preserve"> kg ostroboka peruwiańskiego, </w:t>
      </w:r>
      <w:r>
        <w:t>albo</w:t>
      </w:r>
    </w:p>
    <w:p w:rsidR="00047276" w:rsidRDefault="00047276" w:rsidP="00FA5CD8">
      <w:pPr>
        <w:pStyle w:val="ZTIRwPKTzmtirwpktartykuempunktem"/>
      </w:pPr>
      <w:r w:rsidRPr="007E384C">
        <w:t>–</w:t>
      </w:r>
      <w:r w:rsidR="004E5DEF">
        <w:tab/>
      </w:r>
      <w:r w:rsidR="003D707C">
        <w:t>4</w:t>
      </w:r>
      <w:r w:rsidR="003D707C" w:rsidRPr="003D707C">
        <w:t xml:space="preserve"> kg i nie więcej niż 9 kg makreli, </w:t>
      </w:r>
      <w:r>
        <w:t>albo</w:t>
      </w:r>
    </w:p>
    <w:p w:rsidR="00047276" w:rsidRDefault="00047276" w:rsidP="00FA5CD8">
      <w:pPr>
        <w:pStyle w:val="ZTIRwPKTzmtirwpktartykuempunktem"/>
      </w:pPr>
      <w:r w:rsidRPr="007E384C">
        <w:t>–</w:t>
      </w:r>
      <w:r w:rsidR="004E5DEF">
        <w:tab/>
      </w:r>
      <w:r w:rsidR="003D707C">
        <w:t>2</w:t>
      </w:r>
      <w:r w:rsidR="003D707C" w:rsidRPr="003D707C">
        <w:t xml:space="preserve"> kg i nie więcej niż 4 kg karmazyna</w:t>
      </w:r>
      <w:r>
        <w:t>,</w:t>
      </w:r>
      <w:r w:rsidR="003D707C" w:rsidRPr="003D707C">
        <w:t xml:space="preserve"> albo </w:t>
      </w:r>
    </w:p>
    <w:p w:rsidR="007E384C" w:rsidRPr="007E384C" w:rsidRDefault="00047276" w:rsidP="00FA5CD8">
      <w:pPr>
        <w:pStyle w:val="ZTIRwPKTzmtirwpktartykuempunktem"/>
      </w:pPr>
      <w:r w:rsidRPr="007E384C">
        <w:t>–</w:t>
      </w:r>
      <w:r w:rsidR="004E5DEF">
        <w:tab/>
      </w:r>
      <w:r w:rsidR="003D707C">
        <w:t>1</w:t>
      </w:r>
      <w:r w:rsidR="003D707C" w:rsidRPr="003D707C">
        <w:t xml:space="preserve"> kg i nie więcej niż </w:t>
      </w:r>
      <w:r w:rsidR="003D707C">
        <w:t>5</w:t>
      </w:r>
      <w:r w:rsidR="003D707C" w:rsidRPr="003D707C">
        <w:t xml:space="preserve"> kg </w:t>
      </w:r>
      <w:proofErr w:type="spellStart"/>
      <w:r w:rsidR="003D707C" w:rsidRPr="003D707C">
        <w:t>buławika</w:t>
      </w:r>
      <w:proofErr w:type="spellEnd"/>
      <w:r w:rsidR="003D707C" w:rsidRPr="003D707C">
        <w:t xml:space="preserve"> czarnego </w:t>
      </w:r>
      <w:r w:rsidR="00EA3328">
        <w:t>lub</w:t>
      </w:r>
      <w:r w:rsidR="00EA3328" w:rsidRPr="003D707C">
        <w:t xml:space="preserve"> </w:t>
      </w:r>
      <w:proofErr w:type="spellStart"/>
      <w:r w:rsidR="003D707C" w:rsidRPr="003D707C">
        <w:t>buławik</w:t>
      </w:r>
      <w:r w:rsidR="003D707C">
        <w:t>a</w:t>
      </w:r>
      <w:proofErr w:type="spellEnd"/>
      <w:r w:rsidR="003D707C">
        <w:t xml:space="preserve"> szarego.</w:t>
      </w:r>
      <w:r w:rsidRPr="00047276">
        <w:t>”</w:t>
      </w:r>
      <w:r w:rsidR="00A12F21">
        <w:t>;</w:t>
      </w:r>
    </w:p>
    <w:p w:rsidR="00546701" w:rsidRDefault="001C1D20" w:rsidP="00FB13DE">
      <w:pPr>
        <w:pStyle w:val="PKTpunkt"/>
        <w:keepNext/>
      </w:pPr>
      <w:r>
        <w:t>2</w:t>
      </w:r>
      <w:r w:rsidR="007E792D">
        <w:t>5</w:t>
      </w:r>
      <w:r w:rsidR="004E5DEF">
        <w:t>)</w:t>
      </w:r>
      <w:r w:rsidR="009516A7">
        <w:tab/>
      </w:r>
      <w:r w:rsidR="00546701" w:rsidRPr="007E384C">
        <w:t>w art. 55</w:t>
      </w:r>
      <w:r w:rsidR="00546701">
        <w:t>:</w:t>
      </w:r>
      <w:r w:rsidR="00546701" w:rsidRPr="007E384C">
        <w:t xml:space="preserve"> </w:t>
      </w:r>
    </w:p>
    <w:p w:rsidR="00546701" w:rsidRDefault="004E5DEF" w:rsidP="00FB13DE">
      <w:pPr>
        <w:pStyle w:val="LITlitera"/>
        <w:keepNext/>
      </w:pPr>
      <w:r>
        <w:t>a)</w:t>
      </w:r>
      <w:r>
        <w:tab/>
      </w:r>
      <w:r w:rsidR="00546701">
        <w:t>w ust. 1 wprowadzenie do wyliczenia otrzymuje brzmienie:</w:t>
      </w:r>
    </w:p>
    <w:p w:rsidR="00546701" w:rsidRDefault="00546701" w:rsidP="00546701">
      <w:pPr>
        <w:pStyle w:val="ZLITFRAGzmlitfragmentunpzdanialiter"/>
      </w:pPr>
      <w:r>
        <w:t>„</w:t>
      </w:r>
      <w:r w:rsidRPr="00633A78">
        <w:t xml:space="preserve">Minister właściwy do spraw </w:t>
      </w:r>
      <w:r>
        <w:t xml:space="preserve">rybołówstwa ogłasza </w:t>
      </w:r>
      <w:r w:rsidR="00FC63AB">
        <w:t xml:space="preserve">co </w:t>
      </w:r>
      <w:r>
        <w:t>najmniej raz</w:t>
      </w:r>
      <w:r w:rsidRPr="00633A78">
        <w:t xml:space="preserve"> w roku, na stronie internetowej urzędu obsługującego tego ministra, informację o wysokości dodatkowych kwot połowowych poszczególnych gatunków organizmów morskich poławianych na obszarach, o których mowa</w:t>
      </w:r>
      <w:r w:rsidR="00FB13DE">
        <w:t xml:space="preserve"> w art. 9 ust. 1, pozostałych w </w:t>
      </w:r>
      <w:r w:rsidRPr="00633A78">
        <w:t>wyniku:</w:t>
      </w:r>
      <w:r w:rsidR="00047276" w:rsidRPr="007E384C">
        <w:t>”</w:t>
      </w:r>
      <w:r>
        <w:t>,</w:t>
      </w:r>
    </w:p>
    <w:p w:rsidR="00546701" w:rsidRPr="007E384C" w:rsidRDefault="004E5DEF" w:rsidP="00FB13DE">
      <w:pPr>
        <w:pStyle w:val="LITlitera"/>
        <w:keepNext/>
      </w:pPr>
      <w:r>
        <w:t>b)</w:t>
      </w:r>
      <w:r>
        <w:tab/>
      </w:r>
      <w:r w:rsidR="000C28E1">
        <w:t xml:space="preserve">po ust. 5 dodaje się ust. 5a </w:t>
      </w:r>
      <w:r w:rsidR="00546701" w:rsidRPr="007E384C">
        <w:t>w brzmieniu:</w:t>
      </w:r>
    </w:p>
    <w:p w:rsidR="00546701" w:rsidRPr="007E384C" w:rsidRDefault="00546701" w:rsidP="00F00434">
      <w:pPr>
        <w:pStyle w:val="ZLITUSTzmustliter"/>
      </w:pPr>
      <w:r w:rsidRPr="007E384C">
        <w:t>„</w:t>
      </w:r>
      <w:r w:rsidR="000C28E1">
        <w:t>5a</w:t>
      </w:r>
      <w:r w:rsidRPr="007E384C">
        <w:t>. Wniosek o przyznanie dodatkowej k</w:t>
      </w:r>
      <w:r w:rsidR="00FB13DE">
        <w:t>woty połowowej rozpatruje się w </w:t>
      </w:r>
      <w:r w:rsidRPr="007E384C">
        <w:t xml:space="preserve">terminie dwóch miesięcy od dnia </w:t>
      </w:r>
      <w:r w:rsidR="00D91E30">
        <w:t>złożenia tego wniosku</w:t>
      </w:r>
      <w:r w:rsidRPr="007E384C">
        <w:t xml:space="preserve">, zaś w postępowaniu odwoławczym w terminie </w:t>
      </w:r>
      <w:r w:rsidR="003D0D68">
        <w:t>30 dni</w:t>
      </w:r>
      <w:r w:rsidRPr="007E384C">
        <w:t xml:space="preserve"> od dnia </w:t>
      </w:r>
      <w:r w:rsidR="00D91E30">
        <w:t>złożenia</w:t>
      </w:r>
      <w:r w:rsidR="00D91E30" w:rsidRPr="007E384C">
        <w:t xml:space="preserve"> </w:t>
      </w:r>
      <w:r w:rsidRPr="007E384C">
        <w:t>odwołania</w:t>
      </w:r>
      <w:r w:rsidR="00FB13DE">
        <w:t xml:space="preserve"> lub wniosku o </w:t>
      </w:r>
      <w:r>
        <w:t>ponowne rozpatrzenie sprawy</w:t>
      </w:r>
      <w:r w:rsidRPr="007E384C">
        <w:t>.”;</w:t>
      </w:r>
    </w:p>
    <w:p w:rsidR="007E384C" w:rsidRPr="007E384C" w:rsidRDefault="001C1D20" w:rsidP="006F5D6F">
      <w:pPr>
        <w:pStyle w:val="PKTpunkt"/>
      </w:pPr>
      <w:r>
        <w:t>2</w:t>
      </w:r>
      <w:r w:rsidR="007E792D">
        <w:t>6</w:t>
      </w:r>
      <w:r w:rsidR="004E5DEF">
        <w:t>)</w:t>
      </w:r>
      <w:r w:rsidR="009516A7">
        <w:tab/>
      </w:r>
      <w:r w:rsidR="00831AB3">
        <w:t xml:space="preserve">uchyla się </w:t>
      </w:r>
      <w:r w:rsidR="007E384C" w:rsidRPr="007E384C">
        <w:t>art. 56</w:t>
      </w:r>
      <w:r w:rsidR="000C28E1">
        <w:t>;</w:t>
      </w:r>
    </w:p>
    <w:p w:rsidR="007E384C" w:rsidRPr="007E384C" w:rsidRDefault="001C1D20" w:rsidP="00FB13DE">
      <w:pPr>
        <w:pStyle w:val="PKTpunkt"/>
        <w:keepNext/>
      </w:pPr>
      <w:r>
        <w:t>2</w:t>
      </w:r>
      <w:r w:rsidR="007E792D">
        <w:t>7</w:t>
      </w:r>
      <w:r w:rsidR="004E5DEF">
        <w:t>)</w:t>
      </w:r>
      <w:r w:rsidR="009516A7">
        <w:tab/>
      </w:r>
      <w:r w:rsidR="007E384C" w:rsidRPr="007E384C">
        <w:t>w art. 69:</w:t>
      </w:r>
    </w:p>
    <w:p w:rsidR="007E384C" w:rsidRPr="007E384C" w:rsidRDefault="004E5DEF" w:rsidP="00FB13DE">
      <w:pPr>
        <w:pStyle w:val="LITlitera"/>
        <w:keepNext/>
      </w:pPr>
      <w:r>
        <w:t>a)</w:t>
      </w:r>
      <w:r w:rsidR="009516A7">
        <w:tab/>
      </w:r>
      <w:r w:rsidR="007E384C" w:rsidRPr="007E384C">
        <w:t>ust. 1 i 2 otrzymują brzmienie:</w:t>
      </w:r>
    </w:p>
    <w:p w:rsidR="007E384C" w:rsidRPr="007E384C" w:rsidRDefault="007E384C" w:rsidP="009516A7">
      <w:pPr>
        <w:pStyle w:val="ZLITUSTzmustliter"/>
      </w:pPr>
      <w:r w:rsidRPr="007E384C">
        <w:t xml:space="preserve">„1. </w:t>
      </w:r>
      <w:r w:rsidR="000C28E1" w:rsidRPr="000C28E1">
        <w:t xml:space="preserve">Główny Inspektor Rybołówstwa Morskiego wydaje, na wniosek armatora statku rybackiego, </w:t>
      </w:r>
      <w:r w:rsidR="000C28E1">
        <w:t>d</w:t>
      </w:r>
      <w:r w:rsidRPr="007E384C">
        <w:t>ziennik połowowy w postaci papierowej.</w:t>
      </w:r>
    </w:p>
    <w:p w:rsidR="007E384C" w:rsidRPr="007E384C" w:rsidRDefault="007E384C" w:rsidP="009516A7">
      <w:pPr>
        <w:pStyle w:val="ZLITUSTzmustliter"/>
      </w:pPr>
      <w:r w:rsidRPr="007E384C">
        <w:t>2. Za wydanie dziennika połowowego w postaci papierowej pobiera się opłatę, która stanowi dochód budżetu państwa i jest wnoszona na rachunek bankowy Głównego Inspektoratu Rybołówstwa Morskiego.”,</w:t>
      </w:r>
    </w:p>
    <w:p w:rsidR="007E384C" w:rsidRPr="007E384C" w:rsidRDefault="009516A7" w:rsidP="00FB13DE">
      <w:pPr>
        <w:pStyle w:val="LITlitera"/>
        <w:keepNext/>
      </w:pPr>
      <w:r>
        <w:t>b)</w:t>
      </w:r>
      <w:r>
        <w:tab/>
      </w:r>
      <w:r w:rsidR="007E384C" w:rsidRPr="007E384C">
        <w:t>ust. 6 otrzymuje brzmienie:</w:t>
      </w:r>
    </w:p>
    <w:p w:rsidR="007E384C" w:rsidRPr="007E384C" w:rsidRDefault="007E384C" w:rsidP="009516A7">
      <w:pPr>
        <w:pStyle w:val="ZLITUSTzmustliter"/>
      </w:pPr>
      <w:r w:rsidRPr="007E384C">
        <w:t>„6. Kapitan statku rybackiego przekazuje oryginał strony dziennika połowowego do Centrum Monitorowania Rybołówstwa, stanowiącego ośrodek monitorowania rybołówstwa w rozumieniu rozporządzenia nr 1224/2009, zwanego dalej „CMR”, za pośrednictwem Głównego Inspektora Rybołówstwa Morskiego.”;</w:t>
      </w:r>
    </w:p>
    <w:p w:rsidR="007E384C" w:rsidRPr="007E384C" w:rsidRDefault="001C1D20" w:rsidP="00FB13DE">
      <w:pPr>
        <w:pStyle w:val="PKTpunkt"/>
        <w:keepNext/>
      </w:pPr>
      <w:r>
        <w:t>2</w:t>
      </w:r>
      <w:r w:rsidR="007E792D">
        <w:t>8</w:t>
      </w:r>
      <w:r w:rsidR="004E5DEF">
        <w:t>)</w:t>
      </w:r>
      <w:r w:rsidR="009516A7">
        <w:tab/>
      </w:r>
      <w:r w:rsidR="007E384C" w:rsidRPr="007E384C">
        <w:t>w art. 72 ust. 1 i 2 otrzymują brzmienie:</w:t>
      </w:r>
    </w:p>
    <w:p w:rsidR="007E384C" w:rsidRPr="007E384C" w:rsidRDefault="007E384C" w:rsidP="009516A7">
      <w:pPr>
        <w:pStyle w:val="ZUSTzmustartykuempunktem"/>
      </w:pPr>
      <w:r w:rsidRPr="007E384C">
        <w:t>„1. Deklarację przeładunkową, o której mowa w a</w:t>
      </w:r>
      <w:r w:rsidR="00FB13DE">
        <w:t>rt. 21 ust. 1 rozporządzenia nr </w:t>
      </w:r>
      <w:r w:rsidRPr="007E384C">
        <w:t xml:space="preserve">1224/2009, albo deklarację wyładunkową, o której mowa w art. 23 ust. 1 tego rozporządzenia, kapitan statku rybackiego, o którym mowa w tych przepisach, przekazuje w terminie określonym </w:t>
      </w:r>
      <w:r w:rsidR="000C28E1">
        <w:t>odpowiednio w art. 21 ust. 4 i art. 23 ust. 3 rozporządzenia nr 1224/2009</w:t>
      </w:r>
      <w:r w:rsidRPr="007E384C">
        <w:t xml:space="preserve"> Głównemu Inspektorowi Rybołówstwa Morskiego.</w:t>
      </w:r>
    </w:p>
    <w:p w:rsidR="007E384C" w:rsidRDefault="007E384C" w:rsidP="009516A7">
      <w:pPr>
        <w:pStyle w:val="ZUSTzmustartykuempunktem"/>
      </w:pPr>
      <w:r w:rsidRPr="007E384C">
        <w:t>2.</w:t>
      </w:r>
      <w:r w:rsidR="00785D0C">
        <w:t xml:space="preserve"> </w:t>
      </w:r>
      <w:r w:rsidRPr="007E384C">
        <w:t>W przypadku rejsów połowowych trwających dłużej niż 15 dni</w:t>
      </w:r>
      <w:r w:rsidR="003C3292">
        <w:t>,</w:t>
      </w:r>
      <w:r w:rsidRPr="007E384C">
        <w:t xml:space="preserve"> kapitan statku rybackiego przekazuje informacje podawane w deklaracji przeładunkowej albo </w:t>
      </w:r>
      <w:r w:rsidR="000C28E1">
        <w:t xml:space="preserve">deklaracji </w:t>
      </w:r>
      <w:r w:rsidRPr="007E384C">
        <w:t>wyładunkowej Głównemu Inspektorowi Rybołówstwa Morskiego drogą radiową lub elektroniczną.”;</w:t>
      </w:r>
    </w:p>
    <w:p w:rsidR="005C1DFA" w:rsidRPr="007E384C" w:rsidRDefault="001C1D20" w:rsidP="00F00434">
      <w:pPr>
        <w:pStyle w:val="PKTpunkt"/>
      </w:pPr>
      <w:r>
        <w:t>2</w:t>
      </w:r>
      <w:r w:rsidR="007E792D">
        <w:t>9</w:t>
      </w:r>
      <w:r w:rsidR="005C1DFA">
        <w:t>)</w:t>
      </w:r>
      <w:r w:rsidR="005C1DFA">
        <w:tab/>
      </w:r>
      <w:r w:rsidR="005C1DFA" w:rsidRPr="007E384C">
        <w:t>użyte w art. 90 ust. 3 i art. 91 ust. 5 w różn</w:t>
      </w:r>
      <w:r w:rsidR="006D7861">
        <w:t>ym</w:t>
      </w:r>
      <w:r w:rsidR="005C1DFA" w:rsidRPr="007E384C">
        <w:t xml:space="preserve"> przypadku wyrazy „okręgowy inspektor rybołówstwa morskiego właściwy dla miejsca wykonywania rybołówstwa rekreacyjnego” zastępuje się użytymi w odpowiedni</w:t>
      </w:r>
      <w:r w:rsidR="006D7861">
        <w:t>m</w:t>
      </w:r>
      <w:r w:rsidR="005C1DFA" w:rsidRPr="007E384C">
        <w:t xml:space="preserve"> przypadku wyrazami „Główny Inspektor Rybołówstwa Morskiego”</w:t>
      </w:r>
      <w:r w:rsidR="005C1DFA">
        <w:t>;</w:t>
      </w:r>
    </w:p>
    <w:p w:rsidR="007E384C" w:rsidRPr="007E384C" w:rsidRDefault="007E792D" w:rsidP="00FB13DE">
      <w:pPr>
        <w:pStyle w:val="PKTpunkt"/>
        <w:keepNext/>
      </w:pPr>
      <w:r>
        <w:t>30</w:t>
      </w:r>
      <w:r w:rsidR="004E5DEF">
        <w:t>)</w:t>
      </w:r>
      <w:r w:rsidR="00D94A3A">
        <w:tab/>
      </w:r>
      <w:r w:rsidR="007E384C" w:rsidRPr="007E384C">
        <w:t>w art. 92 ust. 2 otrzymuje brzmienie:</w:t>
      </w:r>
    </w:p>
    <w:p w:rsidR="007E384C" w:rsidRDefault="007E384C" w:rsidP="00FA5CD8">
      <w:pPr>
        <w:pStyle w:val="ZUSTzmustartykuempunktem"/>
      </w:pPr>
      <w:r w:rsidRPr="007E384C">
        <w:t>„2. Opłata, o której mowa w art. 90 ust. 1 pkt 2, s</w:t>
      </w:r>
      <w:r w:rsidR="00FB13DE">
        <w:t>tanowi dochód budżetu państwa i </w:t>
      </w:r>
      <w:r w:rsidRPr="007E384C">
        <w:t>jest wnoszona na rachunek bankowy Głównego Inspektoratu Rybołówstwa Morskiego.”;</w:t>
      </w:r>
    </w:p>
    <w:p w:rsidR="00847462" w:rsidRPr="00DF5F31" w:rsidRDefault="00847462" w:rsidP="00FB13DE">
      <w:pPr>
        <w:pStyle w:val="PKTpunkt"/>
        <w:keepNext/>
      </w:pPr>
      <w:r w:rsidRPr="00DF5F31">
        <w:t>3</w:t>
      </w:r>
      <w:r w:rsidR="007E792D">
        <w:t>1</w:t>
      </w:r>
      <w:r w:rsidRPr="00DF5F31">
        <w:t>)</w:t>
      </w:r>
      <w:r w:rsidRPr="00DF5F31">
        <w:tab/>
        <w:t>po art. 98 dodaje się art. 98a w brzmieniu:</w:t>
      </w:r>
    </w:p>
    <w:p w:rsidR="00847462" w:rsidRPr="00DF5F31" w:rsidRDefault="00847462" w:rsidP="00847462">
      <w:pPr>
        <w:pStyle w:val="ZARTzmartartykuempunktem"/>
      </w:pPr>
      <w:r w:rsidRPr="00DF5F31">
        <w:t>„Art. 98</w:t>
      </w:r>
      <w:r w:rsidR="00E63D42" w:rsidRPr="00DF5F31">
        <w:t>a</w:t>
      </w:r>
      <w:r w:rsidRPr="00DF5F31">
        <w:t>. 1. Zabrania się wykonywania rybołóws</w:t>
      </w:r>
      <w:r w:rsidR="00FB13DE">
        <w:t>twa rekreacyjnego na obszarze i </w:t>
      </w:r>
      <w:r w:rsidRPr="00DF5F31">
        <w:t>w terminie, w który</w:t>
      </w:r>
      <w:r w:rsidR="00A346F8" w:rsidRPr="00DF5F31">
        <w:t>ch</w:t>
      </w:r>
      <w:r w:rsidRPr="00DF5F31">
        <w:t xml:space="preserve"> jest prowadzone zarybianie</w:t>
      </w:r>
      <w:r w:rsidR="00310154">
        <w:t xml:space="preserve"> na podstawie</w:t>
      </w:r>
      <w:r w:rsidRPr="00DF5F31">
        <w:t xml:space="preserve"> art. 98 ust. 1.</w:t>
      </w:r>
    </w:p>
    <w:p w:rsidR="00847462" w:rsidRPr="00DF5F31" w:rsidRDefault="00847462" w:rsidP="00847462">
      <w:pPr>
        <w:pStyle w:val="ZUSTzmustartykuempunktem"/>
      </w:pPr>
      <w:r w:rsidRPr="00DF5F31">
        <w:t>2. Minister właściwy do spraw rybołówstwa ogłasza</w:t>
      </w:r>
      <w:r w:rsidR="000C28E1" w:rsidRPr="000C28E1">
        <w:t xml:space="preserve"> obszar oraz termin, w których jest prowadzone zarybianie na podstawie art. 98 ust. 1</w:t>
      </w:r>
      <w:r w:rsidRPr="00DF5F31">
        <w:t>, w drodze obwieszczenia</w:t>
      </w:r>
      <w:r w:rsidR="00FB13DE">
        <w:t>, w </w:t>
      </w:r>
      <w:r w:rsidR="000C28E1">
        <w:t xml:space="preserve">Dzienniku Urzędowym Rzeczypospolitej Polskiej </w:t>
      </w:r>
      <w:r w:rsidR="000C28E1" w:rsidRPr="000C28E1">
        <w:t>„Monitor</w:t>
      </w:r>
      <w:r w:rsidR="000C28E1">
        <w:t xml:space="preserve"> Polski</w:t>
      </w:r>
      <w:r w:rsidR="000C28E1" w:rsidRPr="000C28E1">
        <w:t>” oraz w sposób zwyczajowo przyjęty na danym terenie</w:t>
      </w:r>
      <w:r w:rsidR="00310154">
        <w:t>.</w:t>
      </w:r>
      <w:r w:rsidRPr="00DF5F31">
        <w:t>”;</w:t>
      </w:r>
    </w:p>
    <w:p w:rsidR="007E384C" w:rsidRPr="007E384C" w:rsidRDefault="001C1D20" w:rsidP="00FB13DE">
      <w:pPr>
        <w:pStyle w:val="PKTpunkt"/>
        <w:keepNext/>
      </w:pPr>
      <w:r>
        <w:t>3</w:t>
      </w:r>
      <w:r w:rsidR="007E792D">
        <w:t>2</w:t>
      </w:r>
      <w:r w:rsidR="004E5DEF">
        <w:t>)</w:t>
      </w:r>
      <w:r w:rsidR="00D94A3A">
        <w:tab/>
      </w:r>
      <w:r w:rsidR="007E384C" w:rsidRPr="007E384C">
        <w:t>w art. 100 pkt 2 otrzymuje brzmienie:</w:t>
      </w:r>
    </w:p>
    <w:p w:rsidR="007E384C" w:rsidRPr="007E384C" w:rsidRDefault="004E5DEF" w:rsidP="00EB24F2">
      <w:pPr>
        <w:pStyle w:val="ZPKTzmpktartykuempunktem"/>
      </w:pPr>
      <w:r>
        <w:t>„2)</w:t>
      </w:r>
      <w:r>
        <w:tab/>
      </w:r>
      <w:r w:rsidR="007E384C" w:rsidRPr="007E384C">
        <w:t xml:space="preserve">Główny Inspektor Rybołówstwa Morskiego – jako </w:t>
      </w:r>
      <w:r w:rsidR="00FE13C2">
        <w:t xml:space="preserve">centralny </w:t>
      </w:r>
      <w:r w:rsidR="007E384C" w:rsidRPr="007E384C">
        <w:t>organ administracji rządowej.”;</w:t>
      </w:r>
    </w:p>
    <w:p w:rsidR="007E384C" w:rsidRPr="007E384C" w:rsidRDefault="001C1D20" w:rsidP="00FB13DE">
      <w:pPr>
        <w:pStyle w:val="PKTpunkt"/>
        <w:keepNext/>
      </w:pPr>
      <w:r>
        <w:t>3</w:t>
      </w:r>
      <w:r w:rsidR="007E792D">
        <w:t>3</w:t>
      </w:r>
      <w:r w:rsidR="004E5DEF">
        <w:t>)</w:t>
      </w:r>
      <w:r w:rsidR="00EB24F2">
        <w:tab/>
      </w:r>
      <w:r w:rsidR="007E384C" w:rsidRPr="007E384C">
        <w:t>art. 101 i art. 102 otrzymują brzmienie:</w:t>
      </w:r>
    </w:p>
    <w:p w:rsidR="00791CC8" w:rsidRDefault="007E384C" w:rsidP="00EB24F2">
      <w:pPr>
        <w:pStyle w:val="ZARTzmartartykuempunktem"/>
      </w:pPr>
      <w:r w:rsidRPr="007E384C">
        <w:t xml:space="preserve">„Art. 101. 1. </w:t>
      </w:r>
      <w:r w:rsidR="00791CC8" w:rsidRPr="00FE13C2">
        <w:t>Główny Inspektor Rybołówstwa Morskiego podlega ministrowi właściwemu do spraw rybołówstwa</w:t>
      </w:r>
      <w:r w:rsidR="00791CC8">
        <w:t>.</w:t>
      </w:r>
    </w:p>
    <w:p w:rsidR="007E384C" w:rsidRPr="007E384C" w:rsidRDefault="00791CC8" w:rsidP="00FA5CD8">
      <w:pPr>
        <w:pStyle w:val="ZUSTzmustartykuempunktem"/>
      </w:pPr>
      <w:r>
        <w:t>2.</w:t>
      </w:r>
      <w:r w:rsidRPr="00FE13C2">
        <w:t xml:space="preserve"> </w:t>
      </w:r>
      <w:r w:rsidR="00FE13C2" w:rsidRPr="00FE13C2">
        <w:t xml:space="preserve">Głównego Inspektora Rybołówstwa Morskiego powołuje </w:t>
      </w:r>
      <w:r w:rsidR="00FE13C2">
        <w:t>Prezes Rady Ministrów na wniosek mi</w:t>
      </w:r>
      <w:r w:rsidR="00A76DB9">
        <w:t>ni</w:t>
      </w:r>
      <w:r w:rsidR="00FE13C2">
        <w:t>stra właściwego do spraw rybołówstwa.</w:t>
      </w:r>
      <w:r>
        <w:t xml:space="preserve"> Prezes Rady Ministrów odwołuje</w:t>
      </w:r>
      <w:r w:rsidRPr="00791CC8">
        <w:t xml:space="preserve"> </w:t>
      </w:r>
      <w:r w:rsidRPr="00FE13C2">
        <w:t>Głównego Inspektora Rybołówstwa Morskiego</w:t>
      </w:r>
      <w:r>
        <w:t>.</w:t>
      </w:r>
    </w:p>
    <w:p w:rsidR="00FE13C2" w:rsidRDefault="00FE13C2" w:rsidP="00FA5CD8">
      <w:pPr>
        <w:pStyle w:val="ZUSTzmustartykuempunktem"/>
      </w:pPr>
      <w:r>
        <w:t xml:space="preserve">3. </w:t>
      </w:r>
      <w:r w:rsidRPr="00FE13C2">
        <w:t>Zastępców Głównego Inspektora Rybołówstwa Morskiego powołuje i odwołuje minister właściwy do spraw rybołówstwa, na wniosek Głównego Inspektora Rybołówstwa Morskiego.</w:t>
      </w:r>
    </w:p>
    <w:p w:rsidR="00FE13C2" w:rsidRPr="00FE13C2" w:rsidRDefault="00FE13C2" w:rsidP="00FB13DE">
      <w:pPr>
        <w:pStyle w:val="ZUSTzmustartykuempunktem"/>
        <w:keepNext/>
      </w:pPr>
      <w:r>
        <w:t>4</w:t>
      </w:r>
      <w:r w:rsidR="007E384C" w:rsidRPr="007E384C">
        <w:t xml:space="preserve">. </w:t>
      </w:r>
      <w:r w:rsidRPr="00FE13C2">
        <w:t>Stanowisko Głównego Inspektora Rybołówstwa Morskiego i jego zastępców może zajmować osoba, która:</w:t>
      </w:r>
    </w:p>
    <w:p w:rsidR="00FE13C2" w:rsidRPr="00FE13C2" w:rsidRDefault="004E5DEF" w:rsidP="00840582">
      <w:pPr>
        <w:pStyle w:val="ZPKTzmpktartykuempunktem"/>
      </w:pPr>
      <w:r>
        <w:t>1)</w:t>
      </w:r>
      <w:r w:rsidR="00840582">
        <w:tab/>
      </w:r>
      <w:r w:rsidR="00FE13C2" w:rsidRPr="00FE13C2">
        <w:t xml:space="preserve">posiada </w:t>
      </w:r>
      <w:r w:rsidR="00C21BD8">
        <w:t>wykształcenie wyższe</w:t>
      </w:r>
      <w:r w:rsidR="00FE13C2" w:rsidRPr="00FE13C2">
        <w:t>;</w:t>
      </w:r>
    </w:p>
    <w:p w:rsidR="00FE13C2" w:rsidRPr="00FE13C2" w:rsidRDefault="00FE13C2" w:rsidP="00840582">
      <w:pPr>
        <w:pStyle w:val="ZPKTzmpktartykuempunktem"/>
      </w:pPr>
      <w:r w:rsidRPr="00FE13C2">
        <w:t>2)</w:t>
      </w:r>
      <w:r w:rsidR="00840582">
        <w:tab/>
      </w:r>
      <w:r w:rsidRPr="00FE13C2">
        <w:t>jest obywatelem polskim;</w:t>
      </w:r>
    </w:p>
    <w:p w:rsidR="00FE13C2" w:rsidRPr="00FE13C2" w:rsidRDefault="00FE13C2" w:rsidP="00840582">
      <w:pPr>
        <w:pStyle w:val="ZPKTzmpktartykuempunktem"/>
      </w:pPr>
      <w:r w:rsidRPr="00FE13C2">
        <w:t>3)</w:t>
      </w:r>
      <w:r w:rsidR="00840582">
        <w:tab/>
      </w:r>
      <w:r w:rsidRPr="00FE13C2">
        <w:t>korzysta z pełni praw publicznych;</w:t>
      </w:r>
    </w:p>
    <w:p w:rsidR="00FE13C2" w:rsidRPr="00FE13C2" w:rsidRDefault="00FE13C2" w:rsidP="00840582">
      <w:pPr>
        <w:pStyle w:val="ZPKTzmpktartykuempunktem"/>
      </w:pPr>
      <w:r w:rsidRPr="00FE13C2">
        <w:t>4)</w:t>
      </w:r>
      <w:r w:rsidR="00840582">
        <w:tab/>
      </w:r>
      <w:r w:rsidRPr="00FE13C2">
        <w:t>nie była skazana prawomocnym wyrokiem za umyślne przestępstwo lub umyślne przestępstwo skarbowe;</w:t>
      </w:r>
    </w:p>
    <w:p w:rsidR="00FE13C2" w:rsidRPr="00FE13C2" w:rsidRDefault="00FE13C2" w:rsidP="00840582">
      <w:pPr>
        <w:pStyle w:val="ZPKTzmpktartykuempunktem"/>
      </w:pPr>
      <w:r w:rsidRPr="00FE13C2">
        <w:t>5)</w:t>
      </w:r>
      <w:r w:rsidR="00840582">
        <w:tab/>
      </w:r>
      <w:r w:rsidRPr="00FE13C2">
        <w:t>posiada kompetencje kierownicze;</w:t>
      </w:r>
    </w:p>
    <w:p w:rsidR="00FE13C2" w:rsidRDefault="00FE13C2" w:rsidP="00840582">
      <w:pPr>
        <w:pStyle w:val="ZPKTzmpktartykuempunktem"/>
      </w:pPr>
      <w:r w:rsidRPr="00FE13C2">
        <w:t>6)</w:t>
      </w:r>
      <w:r w:rsidR="00840582">
        <w:tab/>
      </w:r>
      <w:r w:rsidRPr="00FE13C2">
        <w:t>posiada wiedzę z zakresu spraw należących do właściwości Głównego Inspektora Rybołówstwa Morskiego.</w:t>
      </w:r>
    </w:p>
    <w:p w:rsidR="00A40CEC" w:rsidRPr="007E384C" w:rsidRDefault="00FE13C2" w:rsidP="008F22E2">
      <w:pPr>
        <w:pStyle w:val="ZUSTzmustartykuempunktem"/>
      </w:pPr>
      <w:r>
        <w:t xml:space="preserve">5. </w:t>
      </w:r>
      <w:r w:rsidRPr="00FE13C2">
        <w:t xml:space="preserve">Powołanie na stanowiska, o których mowa w ust. </w:t>
      </w:r>
      <w:r w:rsidR="00A76DB9">
        <w:t>4</w:t>
      </w:r>
      <w:r w:rsidR="00FB13DE">
        <w:t>, jest równoznaczne z </w:t>
      </w:r>
      <w:r w:rsidRPr="00FE13C2">
        <w:t xml:space="preserve">nawiązaniem stosunku pracy na podstawie powołania w rozumieniu przepisów ustawy z dnia 26 czerwca 1974 r. </w:t>
      </w:r>
      <w:r w:rsidR="00951B17" w:rsidRPr="007E384C">
        <w:t>–</w:t>
      </w:r>
      <w:r w:rsidRPr="00FE13C2">
        <w:t xml:space="preserve"> Kodeks pracy (Dz. U. z 201</w:t>
      </w:r>
      <w:r w:rsidR="00A76DB9">
        <w:t>8</w:t>
      </w:r>
      <w:r w:rsidRPr="00FE13C2">
        <w:t xml:space="preserve"> r. poz. </w:t>
      </w:r>
      <w:r w:rsidR="00A26C78">
        <w:t>917, 1000</w:t>
      </w:r>
      <w:r w:rsidR="000F4A6F">
        <w:t xml:space="preserve">, </w:t>
      </w:r>
      <w:r w:rsidR="00A26C78">
        <w:t>1076</w:t>
      </w:r>
      <w:r w:rsidR="000F4A6F">
        <w:t xml:space="preserve"> i 1608</w:t>
      </w:r>
      <w:r w:rsidRPr="00FE13C2">
        <w:t>).</w:t>
      </w:r>
    </w:p>
    <w:p w:rsidR="007E384C" w:rsidRDefault="007E384C" w:rsidP="00EB24F2">
      <w:pPr>
        <w:pStyle w:val="ZARTzmartartykuempunktem"/>
      </w:pPr>
      <w:r w:rsidRPr="007E384C">
        <w:t>Art. 102. 1. Główny Inspektor Rybołówstwa Morskiego wykonuje swoje zadania przy pomocy Głównego Inspektoratu Rybołówstwa Morskiego.</w:t>
      </w:r>
    </w:p>
    <w:p w:rsidR="0071326B" w:rsidRPr="007E384C" w:rsidRDefault="0071326B" w:rsidP="00081261">
      <w:pPr>
        <w:pStyle w:val="ZUSTzmustartykuempunktem"/>
      </w:pPr>
      <w:r>
        <w:t xml:space="preserve">2. </w:t>
      </w:r>
      <w:r w:rsidRPr="0071326B">
        <w:t>Główny Inspektorat Rybołówstwa Morskiego jest państwową jednostką budżetową</w:t>
      </w:r>
      <w:r w:rsidR="00D67AD9">
        <w:t>.</w:t>
      </w:r>
    </w:p>
    <w:p w:rsidR="007E384C" w:rsidRPr="007E384C" w:rsidRDefault="009F3116" w:rsidP="00EB24F2">
      <w:pPr>
        <w:pStyle w:val="ZUSTzmustartykuempunktem"/>
      </w:pPr>
      <w:r>
        <w:t>3</w:t>
      </w:r>
      <w:r w:rsidR="007E384C" w:rsidRPr="007E384C">
        <w:t xml:space="preserve">. Siedzibą Głównego Inspektora Rybołówstwa Morskiego jest </w:t>
      </w:r>
      <w:r w:rsidR="00FE13C2">
        <w:t>Słupsk</w:t>
      </w:r>
      <w:r w:rsidR="007E384C" w:rsidRPr="007E384C">
        <w:t>.</w:t>
      </w:r>
    </w:p>
    <w:p w:rsidR="00695CEE" w:rsidRDefault="003826B0" w:rsidP="00C11F4E">
      <w:pPr>
        <w:pStyle w:val="ZUSTzmustartykuempunktem"/>
      </w:pPr>
      <w:r>
        <w:t>4</w:t>
      </w:r>
      <w:r w:rsidR="009E44EA">
        <w:t xml:space="preserve">. </w:t>
      </w:r>
      <w:r w:rsidR="009E44EA" w:rsidRPr="00FA1165">
        <w:t>Terytorialny zakres działania</w:t>
      </w:r>
      <w:r w:rsidR="009E44EA">
        <w:t xml:space="preserve"> Głównego Inspektora Rybołówstwa Morskiego obejmuje terytorium </w:t>
      </w:r>
      <w:r w:rsidR="009E44EA" w:rsidRPr="00FA1165">
        <w:t>i wyłączną strefę ekonomiczną Rzeczypospolitej Polskiej</w:t>
      </w:r>
      <w:r w:rsidR="009E44EA">
        <w:t>.</w:t>
      </w:r>
    </w:p>
    <w:p w:rsidR="00434F50" w:rsidRPr="00434F50" w:rsidRDefault="004E5DEF" w:rsidP="003826B0">
      <w:pPr>
        <w:pStyle w:val="ZUSTzmustartykuempunktem"/>
      </w:pPr>
      <w:r>
        <w:t xml:space="preserve">5. </w:t>
      </w:r>
      <w:r w:rsidR="00C11F4E">
        <w:t xml:space="preserve">Poza siedzibą </w:t>
      </w:r>
      <w:r w:rsidR="00695CEE">
        <w:t>Główn</w:t>
      </w:r>
      <w:r w:rsidR="00C11F4E">
        <w:t>ego</w:t>
      </w:r>
      <w:r w:rsidR="00695CEE">
        <w:t xml:space="preserve"> Inspektora Rybołówstwa Morskiego</w:t>
      </w:r>
      <w:r w:rsidR="00695CEE" w:rsidRPr="00695CEE">
        <w:t xml:space="preserve"> mogą być tworzone</w:t>
      </w:r>
      <w:r w:rsidR="00695CEE">
        <w:t xml:space="preserve"> ośrodki zamiejscowe.</w:t>
      </w:r>
    </w:p>
    <w:p w:rsidR="003E58DF" w:rsidRDefault="00695CEE" w:rsidP="000E1279">
      <w:pPr>
        <w:pStyle w:val="ZUSTzmustartykuempunktem"/>
      </w:pPr>
      <w:r>
        <w:t>6</w:t>
      </w:r>
      <w:r w:rsidR="007E384C" w:rsidRPr="007E384C">
        <w:t>.</w:t>
      </w:r>
      <w:r w:rsidR="00785D0C">
        <w:t xml:space="preserve"> </w:t>
      </w:r>
      <w:r w:rsidR="003E58DF" w:rsidRPr="00695CEE">
        <w:t xml:space="preserve">Minister </w:t>
      </w:r>
      <w:r w:rsidR="003E58DF">
        <w:t>właściwy do spraw rybołówstwa</w:t>
      </w:r>
      <w:r w:rsidR="003E58DF" w:rsidRPr="00695CEE">
        <w:t xml:space="preserve"> tworzy i znosi ośrodki zamiejscowe Głównego Inspektora Rybołówstwa Morskiego</w:t>
      </w:r>
      <w:r w:rsidR="00AE6DA6">
        <w:t>,</w:t>
      </w:r>
      <w:r w:rsidR="003E58DF" w:rsidRPr="00695CEE">
        <w:t xml:space="preserve"> w drodze zarządzenia,</w:t>
      </w:r>
      <w:r w:rsidR="003E58DF">
        <w:t xml:space="preserve"> </w:t>
      </w:r>
      <w:r w:rsidR="003E58DF" w:rsidRPr="00695CEE">
        <w:t xml:space="preserve">mając na względzie potrzebę zapewnienia racjonalnej organizacji </w:t>
      </w:r>
      <w:r w:rsidR="003E58DF">
        <w:t>inspekcji rybołówstwa morskiego</w:t>
      </w:r>
      <w:r w:rsidR="003E58DF" w:rsidRPr="00695CEE">
        <w:t xml:space="preserve"> w celu prawidłowego wykonywania czynności inspekcyjnych; w zarządzeniu o utworzeniu ośrodka zamiejscoweg</w:t>
      </w:r>
      <w:r w:rsidR="003E58DF">
        <w:t>o Głównego Inspektora Rybołówstwa Morskiego określ</w:t>
      </w:r>
      <w:r w:rsidR="00F61F02">
        <w:t>a się</w:t>
      </w:r>
      <w:r w:rsidR="003E58DF">
        <w:t xml:space="preserve"> jego siedzibę oraz</w:t>
      </w:r>
      <w:r w:rsidR="003E58DF" w:rsidRPr="00695CEE">
        <w:t xml:space="preserve"> obszar właściwości</w:t>
      </w:r>
      <w:r w:rsidR="003E58DF">
        <w:t>.</w:t>
      </w:r>
      <w:r w:rsidR="003E58DF" w:rsidRPr="007E384C">
        <w:t xml:space="preserve"> </w:t>
      </w:r>
    </w:p>
    <w:p w:rsidR="007E384C" w:rsidRDefault="003E58DF" w:rsidP="009C35B0">
      <w:pPr>
        <w:pStyle w:val="ZUSTzmustartykuempunktem"/>
      </w:pPr>
      <w:r>
        <w:t xml:space="preserve">7. </w:t>
      </w:r>
      <w:r w:rsidR="00F61F02">
        <w:t>Minister właściwy</w:t>
      </w:r>
      <w:r w:rsidR="00F61F02" w:rsidRPr="007E384C">
        <w:t xml:space="preserve"> do spraw rybołówstwa, w drodze zarządzenia, </w:t>
      </w:r>
      <w:r w:rsidR="00F61F02">
        <w:t xml:space="preserve">nadaje </w:t>
      </w:r>
      <w:r w:rsidR="00F61F02" w:rsidRPr="007E384C">
        <w:t>statut Główne</w:t>
      </w:r>
      <w:r w:rsidR="006C64D9">
        <w:t>mu</w:t>
      </w:r>
      <w:r w:rsidR="00F61F02" w:rsidRPr="007E384C">
        <w:t xml:space="preserve"> Inspektorat</w:t>
      </w:r>
      <w:r w:rsidR="006C64D9">
        <w:t>owi</w:t>
      </w:r>
      <w:r w:rsidR="00F61F02" w:rsidRPr="007E384C">
        <w:t xml:space="preserve"> Rybołówstwa Morskiego</w:t>
      </w:r>
      <w:r w:rsidR="006C64D9">
        <w:t>, w którym</w:t>
      </w:r>
      <w:r w:rsidR="00F61F02" w:rsidRPr="007E384C">
        <w:t xml:space="preserve"> </w:t>
      </w:r>
      <w:r w:rsidR="00F61F02">
        <w:t xml:space="preserve">określa </w:t>
      </w:r>
      <w:r w:rsidR="006C64D9">
        <w:t xml:space="preserve">jego </w:t>
      </w:r>
      <w:r w:rsidR="00F61F02">
        <w:t>o</w:t>
      </w:r>
      <w:r w:rsidR="007E384C" w:rsidRPr="007E384C">
        <w:t>rganizację wewnętrzną.</w:t>
      </w:r>
      <w:r w:rsidR="006F7912" w:rsidRPr="007E384C">
        <w:t>”</w:t>
      </w:r>
      <w:r w:rsidR="00EB24F2">
        <w:t>;</w:t>
      </w:r>
    </w:p>
    <w:p w:rsidR="004328D4" w:rsidRPr="004328D4" w:rsidRDefault="001C1D20" w:rsidP="00FB13DE">
      <w:pPr>
        <w:pStyle w:val="PKTpunkt"/>
        <w:keepNext/>
      </w:pPr>
      <w:r>
        <w:t>3</w:t>
      </w:r>
      <w:r w:rsidR="007E792D">
        <w:t>4</w:t>
      </w:r>
      <w:r w:rsidR="004E5DEF">
        <w:t>)</w:t>
      </w:r>
      <w:r w:rsidR="004328D4">
        <w:tab/>
        <w:t xml:space="preserve">w art. 105 </w:t>
      </w:r>
      <w:r w:rsidR="004328D4" w:rsidRPr="004328D4">
        <w:t>w ust. 1 w pkt 6 lit. b otrzymuje brzmienie:</w:t>
      </w:r>
    </w:p>
    <w:p w:rsidR="004328D4" w:rsidRPr="007E384C" w:rsidRDefault="004E5DEF" w:rsidP="004571A4">
      <w:pPr>
        <w:pStyle w:val="ZLITzmlitartykuempunktem"/>
      </w:pPr>
      <w:r>
        <w:t>„b)</w:t>
      </w:r>
      <w:r>
        <w:tab/>
      </w:r>
      <w:r w:rsidR="004328D4" w:rsidRPr="004328D4">
        <w:t xml:space="preserve">przyjmuje uprzednie </w:t>
      </w:r>
      <w:r w:rsidR="004571A4">
        <w:t>powiadomienia</w:t>
      </w:r>
      <w:r w:rsidR="004328D4" w:rsidRPr="004328D4">
        <w:t xml:space="preserve">, o których mowa w art. </w:t>
      </w:r>
      <w:r w:rsidR="00B73D13">
        <w:t>11</w:t>
      </w:r>
      <w:r w:rsidR="004328D4" w:rsidRPr="004328D4">
        <w:t xml:space="preserve"> </w:t>
      </w:r>
      <w:r w:rsidR="00B73D13" w:rsidRPr="00B73D13">
        <w:t>rozporządzenia Parlamentu Europejskiego i Rady (UE) 2016/1139 z dnia 6 lipca 2016 r. ustanawiającego wieloletni plan w odniesieniu do s</w:t>
      </w:r>
      <w:r w:rsidR="00FB13DE">
        <w:t>tad dorsza, śledzia i szprota w </w:t>
      </w:r>
      <w:r w:rsidR="00B73D13" w:rsidRPr="00B73D13">
        <w:t>Morzu Bałtyckim oraz połowów eksploatujących te stada, zmieniającego rozporządzenie Rady (WE) nr 2187/2005 i uchylającego rozporządzenie Rady (WE) nr 1098/2007</w:t>
      </w:r>
      <w:r w:rsidR="004328D4" w:rsidRPr="004328D4">
        <w:t>,”</w:t>
      </w:r>
      <w:r w:rsidR="004328D4">
        <w:t>;</w:t>
      </w:r>
    </w:p>
    <w:p w:rsidR="00D454F1" w:rsidRPr="00DF5F31" w:rsidRDefault="001C1D20" w:rsidP="00847462">
      <w:pPr>
        <w:pStyle w:val="PKTpunkt"/>
      </w:pPr>
      <w:r w:rsidRPr="00DF5F31">
        <w:t>3</w:t>
      </w:r>
      <w:r w:rsidR="007E792D">
        <w:t>5</w:t>
      </w:r>
      <w:r w:rsidR="00EB24F2" w:rsidRPr="00DF5F31">
        <w:t>)</w:t>
      </w:r>
      <w:r w:rsidR="00EB24F2" w:rsidRPr="00DF5F31">
        <w:tab/>
      </w:r>
      <w:r w:rsidR="00847462" w:rsidRPr="00DF5F31">
        <w:t>uchyla się art. 106;</w:t>
      </w:r>
    </w:p>
    <w:p w:rsidR="00E90C83" w:rsidRDefault="001C1D20" w:rsidP="00FB13DE">
      <w:pPr>
        <w:pStyle w:val="PKTpunkt"/>
        <w:keepNext/>
      </w:pPr>
      <w:r>
        <w:t>3</w:t>
      </w:r>
      <w:r w:rsidR="007E792D">
        <w:t>6</w:t>
      </w:r>
      <w:r w:rsidR="00EB24F2">
        <w:t>)</w:t>
      </w:r>
      <w:r w:rsidR="00EB24F2">
        <w:tab/>
      </w:r>
      <w:r w:rsidR="007E384C" w:rsidRPr="007E384C">
        <w:t>w art. 107</w:t>
      </w:r>
      <w:r w:rsidR="00E90C83">
        <w:t>:</w:t>
      </w:r>
      <w:r w:rsidR="007E384C" w:rsidRPr="007E384C">
        <w:t xml:space="preserve"> </w:t>
      </w:r>
    </w:p>
    <w:p w:rsidR="00E90C83" w:rsidRDefault="004E5DEF" w:rsidP="00FB13DE">
      <w:pPr>
        <w:pStyle w:val="LITlitera"/>
        <w:keepNext/>
      </w:pPr>
      <w:r>
        <w:t>a)</w:t>
      </w:r>
      <w:r>
        <w:tab/>
      </w:r>
      <w:r w:rsidR="00E90C83">
        <w:t>w ust. 1 w pkt 7 lit. a otrzymuje brzmienie:</w:t>
      </w:r>
    </w:p>
    <w:p w:rsidR="00E90C83" w:rsidRDefault="004E5DEF" w:rsidP="004571A4">
      <w:pPr>
        <w:pStyle w:val="ZLITLITzmlitliter"/>
      </w:pPr>
      <w:r>
        <w:t>„a)</w:t>
      </w:r>
      <w:r>
        <w:tab/>
      </w:r>
      <w:r w:rsidR="00E90C83" w:rsidRPr="00E90C83">
        <w:t xml:space="preserve">przyjęcia deklaracji, o której mowa w </w:t>
      </w:r>
      <w:r w:rsidR="00FB13DE">
        <w:t>art. 8 ust. 1 rozporządzenia nr </w:t>
      </w:r>
      <w:r w:rsidR="00E90C83" w:rsidRPr="00E90C83">
        <w:t>1005/2008,”</w:t>
      </w:r>
      <w:r w:rsidR="00E90C83">
        <w:t>,</w:t>
      </w:r>
    </w:p>
    <w:p w:rsidR="007E384C" w:rsidRPr="007E384C" w:rsidRDefault="004E5DEF" w:rsidP="00FB13DE">
      <w:pPr>
        <w:pStyle w:val="LITlitera"/>
        <w:keepNext/>
      </w:pPr>
      <w:r>
        <w:t>b)</w:t>
      </w:r>
      <w:r>
        <w:tab/>
      </w:r>
      <w:r w:rsidR="007E384C" w:rsidRPr="007E384C">
        <w:t>ust. 3 otrzymuje brzmienie:</w:t>
      </w:r>
    </w:p>
    <w:p w:rsidR="007E384C" w:rsidRPr="007E384C" w:rsidRDefault="007E384C" w:rsidP="00FA5CD8">
      <w:pPr>
        <w:pStyle w:val="ZLITUSTzmustliter"/>
      </w:pPr>
      <w:r w:rsidRPr="007E384C">
        <w:t>„3. Główny Inspektor Rybołówstwa Morskiego przy realizacji swoich zadań współdziała z organami i jednostkami organizacyjnymi Inspekcji Jakości Handlowej Artykułów Rolno-Spożywczych, Krajowej Administracji Skarbowej, Inspekcji Handlowej, Inspekcji Weterynaryjnej, Państwowej Inspekcji Sanitarnej, Państwowej Straży Rybackiej, Społecznej Straży Rybackiej, Straży Granicznej, Inspekcji Transportu Drogowego</w:t>
      </w:r>
      <w:r w:rsidR="00642869">
        <w:t xml:space="preserve"> i</w:t>
      </w:r>
      <w:r w:rsidRPr="007E384C">
        <w:t xml:space="preserve"> Policji oraz ze strażami gminnymi, wojewódzkimi inspektoratami ochrony środowiska, pod</w:t>
      </w:r>
      <w:r w:rsidR="00EB24F2">
        <w:t xml:space="preserve">miotami zarządzającymi portami </w:t>
      </w:r>
      <w:r w:rsidRPr="007E384C">
        <w:t>i przystaniami morskimi i z terenowymi o</w:t>
      </w:r>
      <w:r w:rsidR="00EB24F2">
        <w:t>rganami administracji morskiej</w:t>
      </w:r>
      <w:r w:rsidR="00642869">
        <w:t>,</w:t>
      </w:r>
      <w:r w:rsidR="00EB24F2">
        <w:t xml:space="preserve"> </w:t>
      </w:r>
      <w:r w:rsidR="00FB13DE">
        <w:t>z </w:t>
      </w:r>
      <w:r w:rsidRPr="007E384C">
        <w:t>uwzględnieniem właściwości i kompetencji tych organów i jednostek organizacyjnych.”;</w:t>
      </w:r>
    </w:p>
    <w:p w:rsidR="007E384C" w:rsidRPr="007E384C" w:rsidRDefault="001C1D20" w:rsidP="00FB13DE">
      <w:pPr>
        <w:pStyle w:val="PKTpunkt"/>
        <w:keepNext/>
      </w:pPr>
      <w:r>
        <w:t>3</w:t>
      </w:r>
      <w:r w:rsidR="007E792D">
        <w:t>7</w:t>
      </w:r>
      <w:r w:rsidR="004E5DEF">
        <w:t>)</w:t>
      </w:r>
      <w:r w:rsidR="00EB24F2">
        <w:tab/>
      </w:r>
      <w:r w:rsidR="007E384C" w:rsidRPr="007E384C">
        <w:t>w art. 112 ust. 3 otrzymuje brzmienie:</w:t>
      </w:r>
    </w:p>
    <w:p w:rsidR="007E384C" w:rsidRDefault="007E384C" w:rsidP="00316846">
      <w:pPr>
        <w:pStyle w:val="ZUSTzmustartykuempunktem"/>
      </w:pPr>
      <w:r w:rsidRPr="007E384C">
        <w:t>„3. Koszty zakwaterowania i wyżywienia insp</w:t>
      </w:r>
      <w:r w:rsidR="00FB13DE">
        <w:t>ektora rybołówstwa morskiego, o </w:t>
      </w:r>
      <w:r w:rsidRPr="007E384C">
        <w:t>których mowa w ust. 2, są pokrywane z budżetu Głównego Inspektora Rybołówstwa Morskiego.”</w:t>
      </w:r>
      <w:r w:rsidR="00847462">
        <w:t>;</w:t>
      </w:r>
    </w:p>
    <w:p w:rsidR="00847462" w:rsidRPr="00DF5F31" w:rsidRDefault="00847462" w:rsidP="00FB13DE">
      <w:pPr>
        <w:pStyle w:val="PKTpunkt"/>
        <w:keepNext/>
      </w:pPr>
      <w:r w:rsidRPr="00DF5F31">
        <w:rPr>
          <w:bCs w:val="0"/>
        </w:rPr>
        <w:t>3</w:t>
      </w:r>
      <w:r w:rsidR="007E792D">
        <w:t>8</w:t>
      </w:r>
      <w:r w:rsidR="004E5DEF">
        <w:rPr>
          <w:bCs w:val="0"/>
        </w:rPr>
        <w:t>)</w:t>
      </w:r>
      <w:r w:rsidR="004E5DEF">
        <w:tab/>
      </w:r>
      <w:r w:rsidRPr="00DF5F31">
        <w:rPr>
          <w:bCs w:val="0"/>
        </w:rPr>
        <w:t>w art. 127 w ust. 1</w:t>
      </w:r>
      <w:r w:rsidR="00E63D42" w:rsidRPr="00DF5F31">
        <w:rPr>
          <w:bCs w:val="0"/>
        </w:rPr>
        <w:t xml:space="preserve"> </w:t>
      </w:r>
      <w:r w:rsidRPr="00DF5F31">
        <w:t>dodaje się pkt 6 w brzmieniu:</w:t>
      </w:r>
    </w:p>
    <w:p w:rsidR="00847462" w:rsidRPr="00DF5F31" w:rsidRDefault="004E5DEF" w:rsidP="00847462">
      <w:pPr>
        <w:pStyle w:val="ZPKTzmpktartykuempunktem"/>
      </w:pPr>
      <w:r>
        <w:t>„6)</w:t>
      </w:r>
      <w:r>
        <w:tab/>
      </w:r>
      <w:r w:rsidR="00847462" w:rsidRPr="00DF5F31">
        <w:t>wbrew zakazowi określonemu w art. 98a ust. 1”.</w:t>
      </w:r>
    </w:p>
    <w:p w:rsidR="007E384C" w:rsidRPr="007E384C" w:rsidRDefault="007E384C" w:rsidP="00FB13DE">
      <w:pPr>
        <w:pStyle w:val="ARTartustawynprozporzdzenia"/>
        <w:keepNext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2.</w:t>
      </w:r>
      <w:r w:rsidR="00785D0C">
        <w:t xml:space="preserve"> </w:t>
      </w:r>
      <w:r w:rsidRPr="007E384C">
        <w:t>W ustawie z dnia 4 września 1997 r. o działach a</w:t>
      </w:r>
      <w:r w:rsidR="00FB13DE">
        <w:t>dministracji rządowej (Dz. U. z </w:t>
      </w:r>
      <w:r w:rsidRPr="007E384C">
        <w:t>201</w:t>
      </w:r>
      <w:r w:rsidR="00E63D42">
        <w:t>8</w:t>
      </w:r>
      <w:r w:rsidRPr="007E384C">
        <w:t xml:space="preserve"> r. poz.</w:t>
      </w:r>
      <w:r w:rsidR="00785D0C">
        <w:t xml:space="preserve"> </w:t>
      </w:r>
      <w:r w:rsidR="00E63D42">
        <w:t>762</w:t>
      </w:r>
      <w:r w:rsidR="00904AB3">
        <w:t xml:space="preserve">, </w:t>
      </w:r>
      <w:r w:rsidR="00E63D42">
        <w:t>810</w:t>
      </w:r>
      <w:r w:rsidR="00AE5C93">
        <w:t>,</w:t>
      </w:r>
      <w:r w:rsidR="00904AB3">
        <w:t xml:space="preserve"> 1090</w:t>
      </w:r>
      <w:r w:rsidR="00AE5C93">
        <w:t>, 1467, 1544 i 1560</w:t>
      </w:r>
      <w:r w:rsidRPr="007E384C">
        <w:t>) w art. 23c ust. 2 otrzymuje brzmienie:</w:t>
      </w:r>
    </w:p>
    <w:p w:rsidR="007E384C" w:rsidRPr="007E384C" w:rsidRDefault="007E384C" w:rsidP="006B69EF">
      <w:pPr>
        <w:pStyle w:val="ZUSTzmustartykuempunktem"/>
      </w:pPr>
      <w:r w:rsidRPr="007E384C">
        <w:t>„2. Ministrowi właściwemu do spraw rybołówstwa podlega Główny Inspektor</w:t>
      </w:r>
      <w:r w:rsidR="00785D0C">
        <w:t xml:space="preserve"> </w:t>
      </w:r>
      <w:r w:rsidRPr="007E384C">
        <w:t>Rybołówstwa Morskiego.”.</w:t>
      </w:r>
    </w:p>
    <w:p w:rsidR="007E384C" w:rsidRPr="007E384C" w:rsidRDefault="007E384C" w:rsidP="00FB13DE">
      <w:pPr>
        <w:pStyle w:val="ARTartustawynprozporzdzenia"/>
        <w:keepNext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3.</w:t>
      </w:r>
      <w:r w:rsidRPr="007E384C">
        <w:t xml:space="preserve"> W ustawie z dnia 16 kwietnia 2004 r. o ochronie przyrody (Dz. U. z 201</w:t>
      </w:r>
      <w:r w:rsidR="00951B17">
        <w:t>8</w:t>
      </w:r>
      <w:r w:rsidR="00FB13DE">
        <w:t xml:space="preserve"> r. poz. </w:t>
      </w:r>
      <w:r w:rsidR="00951B17">
        <w:t>142</w:t>
      </w:r>
      <w:r w:rsidR="00355643">
        <w:t>, 10</w:t>
      </w:r>
      <w:r w:rsidR="00D07507">
        <w:t xml:space="preserve"> i 650</w:t>
      </w:r>
      <w:r w:rsidRPr="007E384C">
        <w:t>) w art. 120 ust. 3 otrzymuje brzmienie:</w:t>
      </w:r>
    </w:p>
    <w:p w:rsidR="007E384C" w:rsidRPr="007E384C" w:rsidRDefault="007E384C" w:rsidP="00FB13DE">
      <w:pPr>
        <w:pStyle w:val="ZUSTzmustartykuempunktem"/>
        <w:keepNext/>
      </w:pPr>
      <w:r w:rsidRPr="007E384C">
        <w:t xml:space="preserve">„3. Przepisów ust. 1–2h nie stosuje się </w:t>
      </w:r>
      <w:r w:rsidR="004D1726">
        <w:t xml:space="preserve">w odniesieniu </w:t>
      </w:r>
      <w:r w:rsidRPr="007E384C">
        <w:t xml:space="preserve">do: </w:t>
      </w:r>
    </w:p>
    <w:p w:rsidR="007E384C" w:rsidRPr="007E384C" w:rsidRDefault="004E5DEF" w:rsidP="00EB24F2">
      <w:pPr>
        <w:pStyle w:val="ZPKTzmpktartykuempunktem"/>
      </w:pPr>
      <w:r>
        <w:t>1)</w:t>
      </w:r>
      <w:r w:rsidR="00EB24F2">
        <w:tab/>
      </w:r>
      <w:r w:rsidR="007E384C" w:rsidRPr="007E384C">
        <w:t xml:space="preserve">organizmów morskich, na których prowadzenie chowu, hodowli, zarybiania, wprowadzania lub przenoszenia, </w:t>
      </w:r>
      <w:r w:rsidR="004D1726" w:rsidRPr="004D1726">
        <w:t xml:space="preserve">jest </w:t>
      </w:r>
      <w:r w:rsidR="007E384C" w:rsidRPr="007E384C">
        <w:t>wymagane zezwolenie ministra właściwego do spraw rybołówstwa, wydawane na podstawie art. 97 albo art. 99 ustawy z dnia 19 grudnia 20</w:t>
      </w:r>
      <w:r w:rsidR="00EB24F2">
        <w:t xml:space="preserve">14 r. </w:t>
      </w:r>
      <w:r w:rsidR="007E384C" w:rsidRPr="007E384C">
        <w:t>o rybołówstwie morskim (Dz. U. z 201</w:t>
      </w:r>
      <w:r w:rsidR="00053CD1">
        <w:t>8</w:t>
      </w:r>
      <w:r w:rsidR="007E384C" w:rsidRPr="007E384C">
        <w:t xml:space="preserve"> r. poz. </w:t>
      </w:r>
      <w:r w:rsidR="00053CD1">
        <w:t>514</w:t>
      </w:r>
      <w:r w:rsidR="00160E8E">
        <w:t xml:space="preserve"> i 650</w:t>
      </w:r>
      <w:r w:rsidR="007E384C" w:rsidRPr="007E384C">
        <w:t>)</w:t>
      </w:r>
      <w:r w:rsidR="007C5FAE">
        <w:t xml:space="preserve">; </w:t>
      </w:r>
    </w:p>
    <w:p w:rsidR="007E384C" w:rsidRPr="007E384C" w:rsidRDefault="007E384C" w:rsidP="00EB24F2">
      <w:pPr>
        <w:pStyle w:val="ZPKTzmpktartykuempunktem"/>
      </w:pPr>
      <w:r w:rsidRPr="007E384C">
        <w:t>2)</w:t>
      </w:r>
      <w:r w:rsidR="00EB24F2">
        <w:tab/>
      </w:r>
      <w:r w:rsidRPr="007E384C">
        <w:t>gatunków obcych, na których wprowadzanie jest wymagane zezwolenie ministra właściwego do spraw rybołówstwa, wydawane na p</w:t>
      </w:r>
      <w:r w:rsidR="00FB13DE">
        <w:t>odstawie art. 3 ust. 1 ustawy z </w:t>
      </w:r>
      <w:r w:rsidRPr="007E384C">
        <w:t xml:space="preserve">dnia 18 kwietnia 1985 r. o rybactwie śródlądowym (Dz. U. z </w:t>
      </w:r>
      <w:r w:rsidR="004D1726">
        <w:t>2018 r. poz. 1</w:t>
      </w:r>
      <w:r w:rsidR="00AE5C93">
        <w:t>476</w:t>
      </w:r>
      <w:r w:rsidRPr="007E384C">
        <w:t>).”.</w:t>
      </w:r>
    </w:p>
    <w:p w:rsidR="007E384C" w:rsidRPr="007E384C" w:rsidRDefault="007E384C" w:rsidP="00FB13DE">
      <w:pPr>
        <w:pStyle w:val="ARTartustawynprozporzdzenia"/>
        <w:keepNext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4.</w:t>
      </w:r>
      <w:r w:rsidR="00785D0C">
        <w:t xml:space="preserve"> </w:t>
      </w:r>
      <w:r w:rsidRPr="007E384C">
        <w:t>W ustawie z dnia 5 grudnia 2008 r. o orga</w:t>
      </w:r>
      <w:r w:rsidR="00FB13DE">
        <w:t>nizacji rynku rybnego (Dz. U. z </w:t>
      </w:r>
      <w:r w:rsidRPr="007E384C">
        <w:t>201</w:t>
      </w:r>
      <w:r w:rsidR="00207292">
        <w:t>8</w:t>
      </w:r>
      <w:r w:rsidR="00FB13DE">
        <w:t> </w:t>
      </w:r>
      <w:r w:rsidRPr="007E384C">
        <w:t>r. poz.</w:t>
      </w:r>
      <w:r w:rsidR="00207292">
        <w:t xml:space="preserve"> 262</w:t>
      </w:r>
      <w:r w:rsidRPr="007E384C">
        <w:t>):</w:t>
      </w:r>
    </w:p>
    <w:p w:rsidR="007E384C" w:rsidRPr="007E384C" w:rsidRDefault="00EB24F2" w:rsidP="00EB24F2">
      <w:pPr>
        <w:pStyle w:val="PKTpunkt"/>
      </w:pPr>
      <w:r>
        <w:t>1)</w:t>
      </w:r>
      <w:r>
        <w:tab/>
      </w:r>
      <w:r w:rsidR="007E384C" w:rsidRPr="007E384C">
        <w:t>w art. 3 uchyla się pkt 2;</w:t>
      </w:r>
    </w:p>
    <w:p w:rsidR="007E384C" w:rsidRPr="007E384C" w:rsidRDefault="00EB24F2" w:rsidP="00FB13DE">
      <w:pPr>
        <w:pStyle w:val="PKTpunkt"/>
        <w:keepNext/>
      </w:pPr>
      <w:r>
        <w:t>2)</w:t>
      </w:r>
      <w:r>
        <w:tab/>
      </w:r>
      <w:r w:rsidR="007E384C" w:rsidRPr="007E384C">
        <w:t>w art. 5 w ust. 1 w pkt 1 wprowadzenie do wyliczenia otrzymuje brzmienie:</w:t>
      </w:r>
    </w:p>
    <w:p w:rsidR="007E384C" w:rsidRDefault="007E384C" w:rsidP="00EB24F2">
      <w:pPr>
        <w:pStyle w:val="ZFRAGzmfragmentunpzdaniaartykuempunktem"/>
      </w:pPr>
      <w:r w:rsidRPr="007E384C">
        <w:t>„Głównego Inspektora Rybołówstwa Morskiego – w try</w:t>
      </w:r>
      <w:r w:rsidR="00FB13DE">
        <w:t>bie i na zasadach określonych w </w:t>
      </w:r>
      <w:r w:rsidRPr="007E384C">
        <w:t>ustawie z dnia 19 grudnia 2014 r. o rybołówstwie morskim (Dz. U. z 201</w:t>
      </w:r>
      <w:r w:rsidR="00207292">
        <w:t>8</w:t>
      </w:r>
      <w:r w:rsidRPr="007E384C">
        <w:t xml:space="preserve"> r. poz. </w:t>
      </w:r>
      <w:r w:rsidR="00207292">
        <w:t>514</w:t>
      </w:r>
      <w:r w:rsidR="00B02EA9">
        <w:t xml:space="preserve"> i 650</w:t>
      </w:r>
      <w:r w:rsidRPr="007E384C">
        <w:t>) przy wyładunku, pierwszej sprzedaży, składowaniu, o którym mowa w art. 30 rozporządzenia nr 1379/2013, oraz wprowadzaniu do o</w:t>
      </w:r>
      <w:r w:rsidR="00FB13DE">
        <w:t>brotu produktów rybołówstwa, w </w:t>
      </w:r>
      <w:r w:rsidRPr="007E384C">
        <w:t xml:space="preserve">odniesieniu do:”; </w:t>
      </w:r>
    </w:p>
    <w:p w:rsidR="00DA6C11" w:rsidRPr="00DA6C11" w:rsidRDefault="004E5DEF" w:rsidP="00961B29">
      <w:pPr>
        <w:pStyle w:val="PKTpunkt"/>
      </w:pPr>
      <w:r>
        <w:t>3)</w:t>
      </w:r>
      <w:r w:rsidR="00DA6C11">
        <w:tab/>
      </w:r>
      <w:r w:rsidR="00DA6C11" w:rsidRPr="00DA6C11">
        <w:t>użyte w art. 5 ust. 3, art. 6 ust. 2, art. 21, art. 61, art. 62b ust.</w:t>
      </w:r>
      <w:r w:rsidR="00FB13DE">
        <w:t xml:space="preserve"> 1–3, art. 62c ust. 1 i 5, art. </w:t>
      </w:r>
      <w:r w:rsidR="00DA6C11" w:rsidRPr="00DA6C11">
        <w:t>62f ust. 1, 2 i 4 oraz art. 64 ust. 1 pkt 1 w różnym przypadku wyrazy „okręgowy inspektor rybołówstwa morskiego” zastępuje się użytymi w odpowiednim przypadku wyrazami „Główny Inspektor Rybołówstwa Morskiego”</w:t>
      </w:r>
      <w:r w:rsidR="00DA6C11">
        <w:t>;</w:t>
      </w:r>
    </w:p>
    <w:p w:rsidR="007E384C" w:rsidRPr="007E384C" w:rsidRDefault="00DA6C11" w:rsidP="00FB13DE">
      <w:pPr>
        <w:pStyle w:val="PKTpunkt"/>
        <w:keepNext/>
      </w:pPr>
      <w:r>
        <w:t>4</w:t>
      </w:r>
      <w:r w:rsidR="00EB24F2">
        <w:t>)</w:t>
      </w:r>
      <w:r w:rsidR="00EB24F2">
        <w:tab/>
      </w:r>
      <w:r w:rsidR="007E384C" w:rsidRPr="007E384C">
        <w:t>w art. 16 pkt 2a otrzymuje brzmienie:</w:t>
      </w:r>
    </w:p>
    <w:p w:rsidR="007E384C" w:rsidRPr="007E384C" w:rsidRDefault="004E5DEF" w:rsidP="00EB24F2">
      <w:pPr>
        <w:pStyle w:val="ZPKTzmpktartykuempunktem"/>
      </w:pPr>
      <w:r>
        <w:t>„2a)</w:t>
      </w:r>
      <w:r>
        <w:tab/>
      </w:r>
      <w:r w:rsidR="007E384C" w:rsidRPr="007E384C">
        <w:t>gdy przedsiębiorca w okresie dwóch lat od dnia wpisania do rejestru skupujących nie rozpoczął działalności gospodarczej polegającej na skupie od producentów produktów rybołówstwa albo w okresie dwóch lat od dnia przekazania ostatniego dokumentu sprzedaży Głównemu Inspektorowi Rybołówstwa Morskiego nie prowadził skupu, co zostało potwierdzone danymi z elektronicznego systemu raportowania połowów, o którym mowa w przepisach o rybołówstwie;”;</w:t>
      </w:r>
    </w:p>
    <w:p w:rsidR="007E384C" w:rsidRPr="007E384C" w:rsidRDefault="00DA6C11" w:rsidP="00FB13DE">
      <w:pPr>
        <w:pStyle w:val="PKTpunkt"/>
        <w:keepNext/>
      </w:pPr>
      <w:r>
        <w:t>5</w:t>
      </w:r>
      <w:r w:rsidR="004E5DEF">
        <w:t>)</w:t>
      </w:r>
      <w:r w:rsidR="00EB24F2">
        <w:tab/>
      </w:r>
      <w:r w:rsidR="007E384C" w:rsidRPr="007E384C">
        <w:t>w art. 18 w ust. 1 pkt 2 otrzymuje brzmienie:</w:t>
      </w:r>
    </w:p>
    <w:p w:rsidR="007E384C" w:rsidRPr="007E384C" w:rsidRDefault="004E5DEF" w:rsidP="00EB24F2">
      <w:pPr>
        <w:pStyle w:val="ZPKTzmpktartykuempunktem"/>
      </w:pPr>
      <w:r>
        <w:t>„2)</w:t>
      </w:r>
      <w:r w:rsidR="007C5FAE">
        <w:tab/>
      </w:r>
      <w:r w:rsidR="007E384C" w:rsidRPr="007E384C">
        <w:t xml:space="preserve">kopię </w:t>
      </w:r>
      <w:r w:rsidR="00EB24F2">
        <w:t>–</w:t>
      </w:r>
      <w:r w:rsidR="007E384C" w:rsidRPr="007E384C">
        <w:t xml:space="preserve"> Głównemu Inspektorowi Rybołówstwa Morskiego, w terminie i na zasadach określonych w art. 62 ust. 1 albo w art</w:t>
      </w:r>
      <w:r w:rsidR="00FB13DE">
        <w:t>. 63 ust. 1 rozporządzenia nr </w:t>
      </w:r>
      <w:r w:rsidR="007E384C" w:rsidRPr="007E384C">
        <w:t>1224/2009.”;</w:t>
      </w:r>
    </w:p>
    <w:p w:rsidR="007E384C" w:rsidRPr="007E384C" w:rsidRDefault="00DA6C11" w:rsidP="00FB13DE">
      <w:pPr>
        <w:pStyle w:val="PKTpunkt"/>
        <w:keepNext/>
      </w:pPr>
      <w:r>
        <w:t>6</w:t>
      </w:r>
      <w:r w:rsidR="004E5DEF">
        <w:t>)</w:t>
      </w:r>
      <w:r w:rsidR="00EB24F2">
        <w:tab/>
      </w:r>
      <w:r w:rsidR="007E384C" w:rsidRPr="007E384C">
        <w:t>w art. 19:</w:t>
      </w:r>
    </w:p>
    <w:p w:rsidR="007E384C" w:rsidRPr="007E384C" w:rsidRDefault="007E384C" w:rsidP="00FB13DE">
      <w:pPr>
        <w:pStyle w:val="LITlitera"/>
        <w:keepNext/>
      </w:pPr>
      <w:r w:rsidRPr="007E384C">
        <w:t>a)</w:t>
      </w:r>
      <w:r w:rsidR="00EB24F2">
        <w:tab/>
      </w:r>
      <w:r w:rsidRPr="007E384C">
        <w:t>ust. 1 otrzymuje brzmienie:</w:t>
      </w:r>
    </w:p>
    <w:p w:rsidR="007E384C" w:rsidRPr="007E384C" w:rsidRDefault="007E384C" w:rsidP="00EB24F2">
      <w:pPr>
        <w:pStyle w:val="ZLITUSTzmustliter"/>
      </w:pPr>
      <w:r w:rsidRPr="007E384C">
        <w:t>„1.</w:t>
      </w:r>
      <w:r w:rsidR="00785D0C">
        <w:t xml:space="preserve"> </w:t>
      </w:r>
      <w:r w:rsidRPr="007E384C">
        <w:t xml:space="preserve">Dokument sprzedaży oraz deklarację przejęcia wystawia się na formularzach udostępnianych w </w:t>
      </w:r>
      <w:r w:rsidR="00AE6DA6">
        <w:t xml:space="preserve">siedzibie </w:t>
      </w:r>
      <w:r w:rsidRPr="007E384C">
        <w:t>Główn</w:t>
      </w:r>
      <w:r w:rsidR="00AE6DA6">
        <w:t>ego</w:t>
      </w:r>
      <w:r w:rsidRPr="007E384C">
        <w:t xml:space="preserve"> Inspektora Rybołówstwa Morskiego</w:t>
      </w:r>
      <w:r w:rsidR="00695CEE" w:rsidRPr="00695CEE">
        <w:t xml:space="preserve"> i </w:t>
      </w:r>
      <w:r w:rsidR="00DA6C11">
        <w:t xml:space="preserve">w </w:t>
      </w:r>
      <w:r w:rsidR="00695CEE" w:rsidRPr="00695CEE">
        <w:t>siedzibach ośrodków zamiejscowych</w:t>
      </w:r>
      <w:r w:rsidR="0021472B">
        <w:t xml:space="preserve"> </w:t>
      </w:r>
      <w:r w:rsidR="0021472B" w:rsidRPr="0021472B">
        <w:t>Główn</w:t>
      </w:r>
      <w:r w:rsidR="0021472B">
        <w:t>ego</w:t>
      </w:r>
      <w:r w:rsidR="0021472B" w:rsidRPr="0021472B">
        <w:t xml:space="preserve"> Inspektor</w:t>
      </w:r>
      <w:r w:rsidR="0021472B">
        <w:t>a</w:t>
      </w:r>
      <w:r w:rsidR="0021472B" w:rsidRPr="0021472B">
        <w:t xml:space="preserve"> Rybołówstwa Morskiego</w:t>
      </w:r>
      <w:r w:rsidR="00695CEE" w:rsidRPr="00695CEE">
        <w:t>, jeżeli zostały utworzon</w:t>
      </w:r>
      <w:r w:rsidR="005416D2">
        <w:t>e</w:t>
      </w:r>
      <w:r w:rsidRPr="007E384C">
        <w:t>.”,</w:t>
      </w:r>
    </w:p>
    <w:p w:rsidR="007E384C" w:rsidRPr="007E384C" w:rsidRDefault="007E384C" w:rsidP="00FB13DE">
      <w:pPr>
        <w:pStyle w:val="LITlitera"/>
        <w:keepNext/>
      </w:pPr>
      <w:r w:rsidRPr="007E384C">
        <w:t>b)</w:t>
      </w:r>
      <w:r w:rsidR="00EB24F2">
        <w:tab/>
      </w:r>
      <w:r w:rsidRPr="007E384C">
        <w:t>ust. 3 otrzymuje brzmienie:</w:t>
      </w:r>
    </w:p>
    <w:p w:rsidR="007E384C" w:rsidRPr="007E384C" w:rsidRDefault="007E384C" w:rsidP="00EB24F2">
      <w:pPr>
        <w:pStyle w:val="ZLITUSTzmustliter"/>
      </w:pPr>
      <w:r w:rsidRPr="007E384C">
        <w:t xml:space="preserve">„3. Główny Inspektor Rybołówstwa Morskiego nadaje każdemu formularzowi dokumentu sprzedaży oraz deklaracji przejęcia niepowtarzalny numer, który składa się z trzech pierwszych liter nazwy jego siedziby oraz z cyfr, które stanowią kolejny numer formularza </w:t>
      </w:r>
      <w:r w:rsidR="00DA6C11" w:rsidRPr="00DA6C11">
        <w:t xml:space="preserve">wydanego </w:t>
      </w:r>
      <w:r w:rsidRPr="007E384C">
        <w:t>w danym roku</w:t>
      </w:r>
      <w:r w:rsidR="00DA6C11">
        <w:t>,</w:t>
      </w:r>
      <w:r w:rsidRPr="007E384C">
        <w:t xml:space="preserve"> i czterech cyfr oznaczających rok wydania</w:t>
      </w:r>
      <w:r w:rsidR="00DA6C11">
        <w:t xml:space="preserve"> tego formularza</w:t>
      </w:r>
      <w:r w:rsidRPr="007E384C">
        <w:t>.”;</w:t>
      </w:r>
    </w:p>
    <w:p w:rsidR="007E384C" w:rsidRPr="007E384C" w:rsidRDefault="00DA6C11" w:rsidP="00FB13DE">
      <w:pPr>
        <w:pStyle w:val="PKTpunkt"/>
        <w:keepNext/>
      </w:pPr>
      <w:r>
        <w:t>7</w:t>
      </w:r>
      <w:r w:rsidR="004E5DEF">
        <w:t>)</w:t>
      </w:r>
      <w:r w:rsidR="00EB24F2">
        <w:tab/>
      </w:r>
      <w:r w:rsidR="007E384C" w:rsidRPr="007E384C">
        <w:t>w art. 62i ust. 2 otrzymuje brzmienie:</w:t>
      </w:r>
    </w:p>
    <w:p w:rsidR="007E384C" w:rsidRPr="007E384C" w:rsidRDefault="007E384C" w:rsidP="00961B29">
      <w:pPr>
        <w:pStyle w:val="ZUSTzmustartykuempunktem"/>
      </w:pPr>
      <w:r w:rsidRPr="007E384C">
        <w:t>„2.</w:t>
      </w:r>
      <w:r w:rsidR="00785D0C">
        <w:t xml:space="preserve"> </w:t>
      </w:r>
      <w:r w:rsidRPr="007E384C">
        <w:t xml:space="preserve">Główny Inspektor Rybołówstwa Morskiego realizuje obowiązki i uprawnienia państwa członkowskiego Unii Europejskiej określone w art. </w:t>
      </w:r>
      <w:r w:rsidR="00FB13DE">
        <w:t>11 ust. 2 i 3, art. 48 ust. 4 i </w:t>
      </w:r>
      <w:r w:rsidRPr="007E384C">
        <w:t>art. 49 ust. 1 rozporządzenia nr 1005/2008.”</w:t>
      </w:r>
      <w:r w:rsidR="00DA6C11">
        <w:t>.</w:t>
      </w:r>
    </w:p>
    <w:p w:rsidR="007E384C" w:rsidRPr="007E384C" w:rsidRDefault="007E384C" w:rsidP="00CC5C2B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5.</w:t>
      </w:r>
      <w:r w:rsidRPr="007E384C">
        <w:t xml:space="preserve"> W ustawie z dnia 23 stycznia 2009 r. o wojewodz</w:t>
      </w:r>
      <w:r w:rsidR="00FB13DE">
        <w:t>ie i administracji rządowej w </w:t>
      </w:r>
      <w:r w:rsidRPr="007E384C">
        <w:t>województwie (Dz. U. z 201</w:t>
      </w:r>
      <w:r w:rsidR="00E40304">
        <w:t>7</w:t>
      </w:r>
      <w:r w:rsidRPr="007E384C">
        <w:t xml:space="preserve"> r. poz.</w:t>
      </w:r>
      <w:r w:rsidR="00E40304">
        <w:t xml:space="preserve"> 2234</w:t>
      </w:r>
      <w:r w:rsidRPr="007E384C">
        <w:t>) w art. 56</w:t>
      </w:r>
      <w:r w:rsidR="00A76DB9">
        <w:t xml:space="preserve"> w</w:t>
      </w:r>
      <w:r w:rsidRPr="007E384C">
        <w:t xml:space="preserve"> ust. 1 </w:t>
      </w:r>
      <w:r w:rsidR="00A76DB9">
        <w:t xml:space="preserve">uchyla się </w:t>
      </w:r>
      <w:r w:rsidRPr="007E384C">
        <w:t>pkt 13</w:t>
      </w:r>
      <w:r w:rsidR="00A76DB9">
        <w:t>.</w:t>
      </w:r>
    </w:p>
    <w:p w:rsidR="007E384C" w:rsidRPr="007E384C" w:rsidRDefault="007E384C" w:rsidP="006432C5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6.</w:t>
      </w:r>
      <w:r w:rsidRPr="007E384C">
        <w:t xml:space="preserve"> 1. Z dniem wejścia w życie ustawy znosi się okręgowych inspektorów rybołówstwa morskiego.</w:t>
      </w:r>
    </w:p>
    <w:p w:rsidR="00FD0DF7" w:rsidRDefault="007E384C" w:rsidP="00F76FF6">
      <w:pPr>
        <w:pStyle w:val="USTustnpkodeksu"/>
      </w:pPr>
      <w:r w:rsidRPr="007E384C">
        <w:t>2. Z dniem wejścia w życie ustawy likwiduje się okręgowe inspektoraty rybołówstwa morskiego.</w:t>
      </w:r>
    </w:p>
    <w:p w:rsidR="00B607B4" w:rsidRPr="00FD0DF7" w:rsidRDefault="00B607B4" w:rsidP="00B607B4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7.</w:t>
      </w:r>
      <w:r w:rsidRPr="00FD0DF7">
        <w:t xml:space="preserve"> 1. </w:t>
      </w:r>
      <w:r w:rsidR="00A76DB9">
        <w:t>Prezes Rady Ministrów na wniosek m</w:t>
      </w:r>
      <w:r w:rsidRPr="00FD0DF7">
        <w:t>inistr</w:t>
      </w:r>
      <w:r w:rsidR="00A76DB9">
        <w:t>a</w:t>
      </w:r>
      <w:r w:rsidRPr="00FD0DF7">
        <w:t xml:space="preserve"> </w:t>
      </w:r>
      <w:r w:rsidR="00A76DB9" w:rsidRPr="00FD0DF7">
        <w:t>właściw</w:t>
      </w:r>
      <w:r w:rsidR="00A76DB9">
        <w:t>ego</w:t>
      </w:r>
      <w:r w:rsidR="00A76DB9" w:rsidRPr="00FD0DF7">
        <w:t xml:space="preserve"> </w:t>
      </w:r>
      <w:r w:rsidRPr="00FD0DF7">
        <w:t xml:space="preserve">do spraw rybołówstwa, w terminie </w:t>
      </w:r>
      <w:r w:rsidR="00F61F0C">
        <w:t>7</w:t>
      </w:r>
      <w:r w:rsidR="00F61F0C" w:rsidRPr="00E01078">
        <w:t xml:space="preserve"> </w:t>
      </w:r>
      <w:r w:rsidRPr="00E01078">
        <w:t xml:space="preserve">dni </w:t>
      </w:r>
      <w:r w:rsidRPr="00FD0DF7">
        <w:t>od dnia wejścia w życie tego przepisu, powołuje pełnomocnika do spraw organizacji Głównego Inspektoratu Rybołówstwa Morskiego, zwanego dalej „pełnomocnikiem”, określając zakres zadań pełnomocnika</w:t>
      </w:r>
      <w:r>
        <w:t>,</w:t>
      </w:r>
      <w:r w:rsidRPr="00FD0DF7">
        <w:t xml:space="preserve"> </w:t>
      </w:r>
      <w:r>
        <w:t>a także</w:t>
      </w:r>
      <w:r w:rsidRPr="00FD0DF7">
        <w:t xml:space="preserve"> sposób realizacji </w:t>
      </w:r>
      <w:r>
        <w:t>oraz</w:t>
      </w:r>
      <w:r w:rsidRPr="00FD0DF7">
        <w:t xml:space="preserve"> środki niezbędne do realizacji</w:t>
      </w:r>
      <w:r>
        <w:t xml:space="preserve"> tych zadań</w:t>
      </w:r>
      <w:r w:rsidRPr="00FD0DF7">
        <w:t>.</w:t>
      </w:r>
    </w:p>
    <w:p w:rsidR="00B607B4" w:rsidRPr="00FD0DF7" w:rsidRDefault="00B607B4" w:rsidP="00FB13DE">
      <w:pPr>
        <w:pStyle w:val="USTustnpkodeksu"/>
        <w:keepNext/>
      </w:pPr>
      <w:r w:rsidRPr="00FD0DF7">
        <w:t>2. Celem działania pełnomocnika jest zorganizowanie Głównego Inspektoratu Rybołówstwa Morskiego, w tym:</w:t>
      </w:r>
    </w:p>
    <w:p w:rsidR="0043602F" w:rsidRDefault="00B607B4" w:rsidP="00B607B4">
      <w:pPr>
        <w:pStyle w:val="PKTpunkt"/>
      </w:pPr>
      <w:r w:rsidRPr="00FD0DF7">
        <w:t>1)</w:t>
      </w:r>
      <w:r w:rsidRPr="00FD0DF7">
        <w:tab/>
        <w:t>podejmowanie czynności związanych z przejmowaniem przez Głównego Inspektora Rybołówstwa Morskiego i Główny Inspektor</w:t>
      </w:r>
      <w:r w:rsidR="00FB13DE">
        <w:t>at Rybołówstwa Morskiego praw i </w:t>
      </w:r>
      <w:r w:rsidRPr="00FD0DF7">
        <w:t xml:space="preserve">obowiązków, w tym mienia, </w:t>
      </w:r>
      <w:r>
        <w:t xml:space="preserve">okręgowych </w:t>
      </w:r>
      <w:r w:rsidRPr="00FD0DF7">
        <w:t>insp</w:t>
      </w:r>
      <w:r w:rsidR="00FB13DE">
        <w:t>ektorów rybołówstwa morskiego i </w:t>
      </w:r>
      <w:r w:rsidRPr="00FD0DF7">
        <w:t xml:space="preserve">okręgowych inspektoratów rybołówstwa morskiego; </w:t>
      </w:r>
    </w:p>
    <w:p w:rsidR="00D00DBC" w:rsidRPr="00FD0DF7" w:rsidRDefault="00D00DBC" w:rsidP="00B607B4">
      <w:pPr>
        <w:pStyle w:val="PKTpunkt"/>
      </w:pPr>
      <w:r>
        <w:t>2)</w:t>
      </w:r>
      <w:r>
        <w:tab/>
        <w:t xml:space="preserve">wykonanie obowiązków </w:t>
      </w:r>
      <w:r w:rsidR="004A3102">
        <w:t xml:space="preserve">nowego </w:t>
      </w:r>
      <w:r>
        <w:t>pracodawcy;</w:t>
      </w:r>
    </w:p>
    <w:p w:rsidR="00B607B4" w:rsidRPr="00FD0DF7" w:rsidRDefault="00D00DBC" w:rsidP="00B607B4">
      <w:pPr>
        <w:pStyle w:val="PKTpunkt"/>
      </w:pPr>
      <w:r>
        <w:t>3</w:t>
      </w:r>
      <w:r w:rsidR="00B607B4" w:rsidRPr="00FD0DF7">
        <w:t>)</w:t>
      </w:r>
      <w:r w:rsidR="00B607B4" w:rsidRPr="00FD0DF7">
        <w:tab/>
        <w:t xml:space="preserve">podejmowanie </w:t>
      </w:r>
      <w:r>
        <w:t xml:space="preserve">innych </w:t>
      </w:r>
      <w:r w:rsidR="00B607B4" w:rsidRPr="00FD0DF7">
        <w:t xml:space="preserve">czynności niezbędnych do rozpoczęcia działalności </w:t>
      </w:r>
      <w:r w:rsidR="00C762C5">
        <w:t xml:space="preserve">przez </w:t>
      </w:r>
      <w:r w:rsidR="00B607B4" w:rsidRPr="00FD0DF7">
        <w:t>Główn</w:t>
      </w:r>
      <w:r w:rsidR="00C762C5">
        <w:t>y</w:t>
      </w:r>
      <w:r w:rsidR="00B607B4" w:rsidRPr="00FD0DF7">
        <w:t xml:space="preserve"> Inspektorat Rybołówstwa Morskiego.</w:t>
      </w:r>
    </w:p>
    <w:p w:rsidR="00B607B4" w:rsidRPr="00FD0DF7" w:rsidRDefault="00B607B4" w:rsidP="00B607B4">
      <w:pPr>
        <w:pStyle w:val="USTustnpkodeksu"/>
      </w:pPr>
      <w:r w:rsidRPr="00FD0DF7">
        <w:t xml:space="preserve">3. Pełnomocnik wykonuje także określone w ustawie zadania i kompetencje Głównego Inspektora Rybołówstwa Morskiego </w:t>
      </w:r>
      <w:r>
        <w:t xml:space="preserve">i zastępców Głównego </w:t>
      </w:r>
      <w:r w:rsidRPr="00634448">
        <w:t xml:space="preserve">Inspektora Rybołówstwa Morskiego </w:t>
      </w:r>
      <w:r w:rsidRPr="00FD0DF7">
        <w:t xml:space="preserve">do czasu powołania Głównego Inspektora Rybołówstwa Morskiego, </w:t>
      </w:r>
      <w:r>
        <w:t xml:space="preserve">nie dłużej jednak niż </w:t>
      </w:r>
      <w:r w:rsidRPr="00FD0DF7">
        <w:t>przez 3 miesi</w:t>
      </w:r>
      <w:r w:rsidR="00C762C5">
        <w:t>ące</w:t>
      </w:r>
      <w:r w:rsidRPr="00FD0DF7">
        <w:t xml:space="preserve"> od dnia wejścia w życie ustawy.</w:t>
      </w:r>
    </w:p>
    <w:p w:rsidR="00B607B4" w:rsidRDefault="00B607B4" w:rsidP="00B607B4">
      <w:pPr>
        <w:pStyle w:val="USTustnpkodeksu"/>
      </w:pPr>
      <w:r w:rsidRPr="00FD0DF7">
        <w:t>4. Zobowiązania zaciągnięte przez pełnomocnika w związku z wykonywaniem zadań określonych w ust. 2</w:t>
      </w:r>
      <w:r w:rsidR="00C762C5">
        <w:t xml:space="preserve"> i 3</w:t>
      </w:r>
      <w:r w:rsidRPr="00FD0DF7">
        <w:t xml:space="preserve">, stają się </w:t>
      </w:r>
      <w:r w:rsidR="00025EAC">
        <w:t>zobowiązaniami</w:t>
      </w:r>
      <w:r w:rsidR="00C762C5" w:rsidRPr="00C762C5">
        <w:t xml:space="preserve"> </w:t>
      </w:r>
      <w:r w:rsidRPr="00FD0DF7">
        <w:t>Głównego Inspektora Rybołówstwa Morskiego</w:t>
      </w:r>
      <w:r w:rsidR="00C762C5" w:rsidRPr="00C762C5">
        <w:t xml:space="preserve"> </w:t>
      </w:r>
      <w:r w:rsidR="00025EAC">
        <w:t>z dniem jego powołania</w:t>
      </w:r>
      <w:r w:rsidRPr="00FD0DF7">
        <w:t>.</w:t>
      </w:r>
    </w:p>
    <w:p w:rsidR="00381079" w:rsidRPr="00401BAF" w:rsidRDefault="00381079" w:rsidP="00B607B4">
      <w:pPr>
        <w:pStyle w:val="USTustnpkodeksu"/>
      </w:pPr>
      <w:r w:rsidRPr="00401BAF">
        <w:t>5. Wynagrodzenie pełnomocnika</w:t>
      </w:r>
      <w:r w:rsidR="00954BA7">
        <w:t xml:space="preserve"> </w:t>
      </w:r>
      <w:r w:rsidRPr="00401BAF">
        <w:t>jest płatne z części budżetu państwa, której dysponentem jest minister właściwy do spraw rybołówstwa.</w:t>
      </w:r>
    </w:p>
    <w:p w:rsidR="00B607B4" w:rsidRPr="00FD0DF7" w:rsidRDefault="00B607B4" w:rsidP="00B607B4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8.</w:t>
      </w:r>
      <w:r w:rsidRPr="00FD0DF7">
        <w:t xml:space="preserve"> 1. Nadzór nad działalnością pełnomocnika sprawuje minister właściwy do spraw rybołówstwa.</w:t>
      </w:r>
    </w:p>
    <w:p w:rsidR="00B607B4" w:rsidRPr="00FD0DF7" w:rsidRDefault="00B607B4" w:rsidP="00B607B4">
      <w:pPr>
        <w:pStyle w:val="USTustnpkodeksu"/>
      </w:pPr>
      <w:r w:rsidRPr="00FD0DF7">
        <w:t>2. Obsługę merytoryczną, organizacyjno-prawną, techniczną i kancelaryjno-biurową pełnomocnika zapewnia urząd obsługujący ministra właściwego do spraw rybołówstwa.</w:t>
      </w:r>
    </w:p>
    <w:p w:rsidR="00B607B4" w:rsidRPr="00FD0DF7" w:rsidRDefault="00B607B4" w:rsidP="00B607B4">
      <w:pPr>
        <w:pStyle w:val="USTustnpkodeksu"/>
      </w:pPr>
      <w:r w:rsidRPr="00FD0DF7">
        <w:t xml:space="preserve">3. </w:t>
      </w:r>
      <w:r w:rsidR="00786FDD">
        <w:t>Prezes Rady Ministrów</w:t>
      </w:r>
      <w:r w:rsidRPr="00FD0DF7">
        <w:t xml:space="preserve"> odwołuje pełnomocnika po wykonaniu przez niego zadań określonych w ustawie</w:t>
      </w:r>
      <w:r w:rsidR="00781C02">
        <w:t xml:space="preserve">, nie później jednak niż w terminie </w:t>
      </w:r>
      <w:r w:rsidR="00AE737B">
        <w:t>6</w:t>
      </w:r>
      <w:r w:rsidR="00781C02">
        <w:t xml:space="preserve"> miesięcy od dnia </w:t>
      </w:r>
      <w:r w:rsidR="00DE7201">
        <w:t xml:space="preserve">jego </w:t>
      </w:r>
      <w:r w:rsidR="00781C02">
        <w:t>powołania</w:t>
      </w:r>
      <w:r w:rsidRPr="00FD0DF7">
        <w:t>.</w:t>
      </w:r>
    </w:p>
    <w:p w:rsidR="00B607B4" w:rsidRPr="00FD0DF7" w:rsidRDefault="00B607B4" w:rsidP="00B607B4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9.</w:t>
      </w:r>
      <w:r w:rsidRPr="00FD0DF7">
        <w:t xml:space="preserve"> 1. Okręgowi inspektorzy rybołówstwa morskiego albo osoby przez nich wyznaczone współpracują z pełnomocnikiem w zakresie, o którym mowa w art. </w:t>
      </w:r>
      <w:r>
        <w:t>7</w:t>
      </w:r>
      <w:r w:rsidR="00FB13DE">
        <w:t xml:space="preserve"> ust. 2, w </w:t>
      </w:r>
      <w:r w:rsidRPr="00FD0DF7">
        <w:t>tym zabezpieczają i przekazują dokumentację spraw przejmowanych przez Głównego Inspektora Rybołówstwa Morskiego.</w:t>
      </w:r>
    </w:p>
    <w:p w:rsidR="00B607B4" w:rsidRDefault="00B607B4" w:rsidP="00370F16">
      <w:pPr>
        <w:pStyle w:val="USTustnpkodeksu"/>
      </w:pPr>
      <w:r w:rsidRPr="00FD0DF7">
        <w:t xml:space="preserve">2. </w:t>
      </w:r>
      <w:r w:rsidR="00DE7201" w:rsidRPr="00FD0DF7">
        <w:t>Okręgowi inspektorzy rybołówstwa morskiego albo osoby przez nich wyznaczone</w:t>
      </w:r>
      <w:r w:rsidR="00370F16">
        <w:t xml:space="preserve"> </w:t>
      </w:r>
      <w:r w:rsidR="00DE7201">
        <w:t xml:space="preserve">przekazują </w:t>
      </w:r>
      <w:r w:rsidR="00DE7201" w:rsidRPr="00FD0DF7">
        <w:t>pełnomocnik</w:t>
      </w:r>
      <w:r w:rsidR="00DE7201">
        <w:t>owi</w:t>
      </w:r>
      <w:r w:rsidR="00370F16">
        <w:t xml:space="preserve">, </w:t>
      </w:r>
      <w:r w:rsidR="00370F16" w:rsidRPr="00370F16">
        <w:t xml:space="preserve">w terminie 30 dni </w:t>
      </w:r>
      <w:r w:rsidR="00370F16">
        <w:t>od dnia powołania</w:t>
      </w:r>
      <w:r w:rsidR="00C762C5">
        <w:t xml:space="preserve"> pełnomocnika</w:t>
      </w:r>
      <w:r w:rsidR="00370F16" w:rsidRPr="00370F16">
        <w:t>,</w:t>
      </w:r>
      <w:r w:rsidR="00DE7201">
        <w:t xml:space="preserve"> d</w:t>
      </w:r>
      <w:r w:rsidRPr="00FD0DF7">
        <w:t xml:space="preserve">okumentację spraw zakończonych prowadzonych </w:t>
      </w:r>
      <w:r>
        <w:t>przed dniem wejścia w życie ustawy</w:t>
      </w:r>
      <w:r w:rsidRPr="00FD0DF7">
        <w:t xml:space="preserve"> prze</w:t>
      </w:r>
      <w:r>
        <w:t>z</w:t>
      </w:r>
      <w:r w:rsidRPr="00FD0DF7">
        <w:t xml:space="preserve"> </w:t>
      </w:r>
      <w:r>
        <w:t>o</w:t>
      </w:r>
      <w:r w:rsidRPr="00FD0DF7">
        <w:t>kręgowy</w:t>
      </w:r>
      <w:r>
        <w:t>ch</w:t>
      </w:r>
      <w:r w:rsidRPr="00FD0DF7">
        <w:t xml:space="preserve"> </w:t>
      </w:r>
      <w:r>
        <w:t>i</w:t>
      </w:r>
      <w:r w:rsidRPr="00FD0DF7">
        <w:t>nspektor</w:t>
      </w:r>
      <w:r>
        <w:t>ów</w:t>
      </w:r>
      <w:r w:rsidRPr="00FD0DF7">
        <w:t xml:space="preserve"> </w:t>
      </w:r>
      <w:r>
        <w:t>r</w:t>
      </w:r>
      <w:r w:rsidRPr="00FD0DF7">
        <w:t xml:space="preserve">ybołówstwa </w:t>
      </w:r>
      <w:r>
        <w:t>m</w:t>
      </w:r>
      <w:r w:rsidRPr="00FD0DF7">
        <w:t>orskiego.</w:t>
      </w:r>
    </w:p>
    <w:p w:rsidR="00DC04F3" w:rsidRPr="00DF5F31" w:rsidRDefault="00DC04F3" w:rsidP="00370F16">
      <w:pPr>
        <w:pStyle w:val="USTustnpkodeksu"/>
      </w:pPr>
      <w:r>
        <w:t>3. Dokumentacj</w:t>
      </w:r>
      <w:r w:rsidR="00C762C5">
        <w:t>ę</w:t>
      </w:r>
      <w:r>
        <w:t xml:space="preserve"> spraw zakończonych po upływie terminu, o którym mowa w ust. 2</w:t>
      </w:r>
      <w:r w:rsidR="00583E5D">
        <w:t>,</w:t>
      </w:r>
      <w:r>
        <w:t xml:space="preserve"> przekaz</w:t>
      </w:r>
      <w:r w:rsidR="00C762C5">
        <w:t>uje się</w:t>
      </w:r>
      <w:r>
        <w:t xml:space="preserve"> pełnomocnikowi na bieżąco, nie później jednak niż do </w:t>
      </w:r>
      <w:r w:rsidRPr="00A05D0C">
        <w:t xml:space="preserve">dnia </w:t>
      </w:r>
      <w:r w:rsidR="00A05D0C" w:rsidRPr="00DF5F31">
        <w:t xml:space="preserve">31 </w:t>
      </w:r>
      <w:r w:rsidR="008F6ED6" w:rsidRPr="008F6ED6">
        <w:t>grudnia</w:t>
      </w:r>
      <w:r w:rsidR="00A05D0C" w:rsidRPr="00DF5F31">
        <w:t xml:space="preserve"> </w:t>
      </w:r>
      <w:r w:rsidR="00F9623D" w:rsidRPr="00DF5F31">
        <w:t>2018 r.</w:t>
      </w:r>
    </w:p>
    <w:p w:rsidR="008B4732" w:rsidRPr="00A05D0C" w:rsidRDefault="00DC04F3" w:rsidP="0057621F">
      <w:pPr>
        <w:pStyle w:val="USTustnpkodeksu"/>
      </w:pPr>
      <w:r w:rsidRPr="00A05D0C">
        <w:t>4</w:t>
      </w:r>
      <w:r w:rsidR="0057621F" w:rsidRPr="00A05D0C">
        <w:t xml:space="preserve">. </w:t>
      </w:r>
      <w:r w:rsidR="006D2A0C" w:rsidRPr="00A05D0C">
        <w:t xml:space="preserve">Okręgowi inspektorzy rybołówstwa morskiego </w:t>
      </w:r>
      <w:r w:rsidR="008B4732" w:rsidRPr="00A05D0C">
        <w:t>dokonują inwentaryzacji</w:t>
      </w:r>
      <w:r w:rsidR="006D2A0C" w:rsidRPr="00A05D0C">
        <w:t xml:space="preserve"> składników mienia </w:t>
      </w:r>
      <w:r w:rsidR="00A131F9" w:rsidRPr="00A05D0C">
        <w:t xml:space="preserve">będącego w zarządzie </w:t>
      </w:r>
      <w:r w:rsidR="006D2A0C" w:rsidRPr="00A05D0C">
        <w:t>okręgowych inspektoratów rybołówstwa morskiego</w:t>
      </w:r>
      <w:r w:rsidR="008B4732" w:rsidRPr="00A05D0C">
        <w:t>.</w:t>
      </w:r>
    </w:p>
    <w:p w:rsidR="006D2A0C" w:rsidRPr="00A05D0C" w:rsidRDefault="00DC04F3" w:rsidP="00D33A52">
      <w:pPr>
        <w:pStyle w:val="USTustnpkodeksu"/>
      </w:pPr>
      <w:r w:rsidRPr="00A05D0C">
        <w:t>5</w:t>
      </w:r>
      <w:r w:rsidR="008B4732" w:rsidRPr="00A05D0C">
        <w:t xml:space="preserve">. </w:t>
      </w:r>
      <w:r w:rsidR="008E7452" w:rsidRPr="00A05D0C">
        <w:t xml:space="preserve">Okręgowi inspektorzy rybołówstwa morskiego </w:t>
      </w:r>
      <w:r w:rsidR="00D33A52" w:rsidRPr="00A05D0C">
        <w:t xml:space="preserve">przekazują pełnomocnikowi </w:t>
      </w:r>
      <w:r w:rsidR="008E7452" w:rsidRPr="00A05D0C">
        <w:t xml:space="preserve">wykaz składników mienia </w:t>
      </w:r>
      <w:r w:rsidR="00DB72B0" w:rsidRPr="00A05D0C">
        <w:t>będącego w zarządzie okręgowych inspektoratów rybołówstwa morskiego</w:t>
      </w:r>
      <w:r w:rsidR="00BA4CA6" w:rsidRPr="00A05D0C">
        <w:t xml:space="preserve"> według stanu na dzień </w:t>
      </w:r>
      <w:r w:rsidR="00A05D0C" w:rsidRPr="00A05D0C">
        <w:t xml:space="preserve">31 </w:t>
      </w:r>
      <w:r w:rsidR="008F6ED6" w:rsidRPr="008F6ED6">
        <w:t>grudnia</w:t>
      </w:r>
      <w:r w:rsidR="00A05D0C" w:rsidRPr="00A05D0C">
        <w:t xml:space="preserve"> 2018 r., </w:t>
      </w:r>
      <w:r w:rsidR="008E7452" w:rsidRPr="00A05D0C">
        <w:t>sporządzony na podstawie dokonanej inwentaryzacji</w:t>
      </w:r>
      <w:r w:rsidR="00D33A52" w:rsidRPr="00A05D0C">
        <w:t xml:space="preserve">, o której mowa w ust. </w:t>
      </w:r>
      <w:r w:rsidR="00E14BB5">
        <w:t>4</w:t>
      </w:r>
      <w:r w:rsidR="008E7452" w:rsidRPr="00A05D0C">
        <w:t>.</w:t>
      </w:r>
      <w:r w:rsidR="008B4732" w:rsidRPr="00A05D0C">
        <w:t xml:space="preserve"> </w:t>
      </w:r>
    </w:p>
    <w:p w:rsidR="00B607B4" w:rsidRPr="00DF5F31" w:rsidRDefault="00B607B4" w:rsidP="00B607B4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1</w:t>
      </w:r>
      <w:r w:rsidR="00D50C99" w:rsidRPr="00FB13DE">
        <w:rPr>
          <w:rStyle w:val="Ppogrubienie"/>
        </w:rPr>
        <w:t>0</w:t>
      </w:r>
      <w:r w:rsidRPr="00FB13DE">
        <w:rPr>
          <w:rStyle w:val="Ppogrubienie"/>
        </w:rPr>
        <w:t>.</w:t>
      </w:r>
      <w:r w:rsidRPr="00A05D0C">
        <w:t xml:space="preserve"> Okręgowi inspektorzy rybołówstwa morskiego albo osoby przez nich wyznaczone, </w:t>
      </w:r>
      <w:r w:rsidR="006F0570" w:rsidRPr="00A05D0C">
        <w:t xml:space="preserve">do dnia </w:t>
      </w:r>
      <w:r w:rsidR="00A05D0C" w:rsidRPr="00A05D0C">
        <w:t xml:space="preserve">31 </w:t>
      </w:r>
      <w:r w:rsidR="008F6ED6" w:rsidRPr="008F6ED6">
        <w:t>października</w:t>
      </w:r>
      <w:r w:rsidR="00A05D0C" w:rsidRPr="00A05D0C">
        <w:t xml:space="preserve"> 2018 r., </w:t>
      </w:r>
      <w:r w:rsidRPr="00A05D0C">
        <w:t>przekazują pełnomocnikowi imienne wykazy pracowników zatrudnionych w okręgowych inspektoratac</w:t>
      </w:r>
      <w:r w:rsidR="00FB13DE">
        <w:t>h rybołówstwa morskiego, wraz z </w:t>
      </w:r>
      <w:r w:rsidRPr="00A05D0C">
        <w:t xml:space="preserve">podaniem stanowisk pracy poszczególnych pracowników, warunków zatrudnienia tych pracowników oraz posiadanych przez tych pracowników kwalifikacji i stażu pracy, według stanu na dzień </w:t>
      </w:r>
      <w:r w:rsidR="00A05D0C" w:rsidRPr="00DF5F31">
        <w:t xml:space="preserve">30 </w:t>
      </w:r>
      <w:r w:rsidR="008F6ED6" w:rsidRPr="008F6ED6">
        <w:t>września</w:t>
      </w:r>
      <w:r w:rsidR="00A05D0C" w:rsidRPr="00DF5F31">
        <w:t xml:space="preserve"> </w:t>
      </w:r>
      <w:r w:rsidR="00150946" w:rsidRPr="00DF5F31">
        <w:t>2018 r.</w:t>
      </w:r>
    </w:p>
    <w:p w:rsidR="00B607B4" w:rsidRPr="0016725E" w:rsidRDefault="00B607B4" w:rsidP="006564DB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D50C99" w:rsidRPr="00FB13DE">
        <w:rPr>
          <w:rStyle w:val="Ppogrubienie"/>
        </w:rPr>
        <w:t>1</w:t>
      </w:r>
      <w:r w:rsidRPr="00FB13DE">
        <w:rPr>
          <w:rStyle w:val="Ppogrubienie"/>
        </w:rPr>
        <w:t>.</w:t>
      </w:r>
      <w:r w:rsidRPr="0016725E">
        <w:t xml:space="preserve"> 1. W terminie </w:t>
      </w:r>
      <w:r w:rsidR="00E07159">
        <w:t>14</w:t>
      </w:r>
      <w:r w:rsidR="006564DB" w:rsidRPr="006564DB">
        <w:t xml:space="preserve"> dni od dnia wejścia w życie tego przepisu, </w:t>
      </w:r>
      <w:r w:rsidRPr="0016725E">
        <w:t>okręgowi inspektorzy rybołówstwa morskiego oraz ich zastępcy</w:t>
      </w:r>
      <w:r w:rsidR="006564DB" w:rsidRPr="006564DB">
        <w:t xml:space="preserve"> zatrudnieni </w:t>
      </w:r>
      <w:r w:rsidR="00FB13DE">
        <w:t>przed dniem wejścia w </w:t>
      </w:r>
      <w:r w:rsidR="00187642">
        <w:t xml:space="preserve">życie ustawy </w:t>
      </w:r>
      <w:r w:rsidR="006D2A0C">
        <w:t>w okręgowych inspektoratach rybołówstwa morskiego</w:t>
      </w:r>
      <w:r w:rsidR="006D2A0C" w:rsidRPr="006564DB">
        <w:t xml:space="preserve"> </w:t>
      </w:r>
      <w:r w:rsidR="006564DB" w:rsidRPr="006564DB">
        <w:t>na podstawie powołania</w:t>
      </w:r>
      <w:r w:rsidRPr="0016725E">
        <w:t>, otrzymują propozycję zatrudnienia</w:t>
      </w:r>
      <w:r w:rsidR="006D2A0C">
        <w:t xml:space="preserve"> w Głównym Inspektoracie Rybołówstwa Morskiego</w:t>
      </w:r>
      <w:r w:rsidRPr="0016725E">
        <w:t xml:space="preserve"> na stanowisku starszego inspektora rybołówstwa morskiego.</w:t>
      </w:r>
    </w:p>
    <w:p w:rsidR="00B607B4" w:rsidRDefault="00B607B4" w:rsidP="006B69EF">
      <w:pPr>
        <w:pStyle w:val="USTustnpkodeksu"/>
      </w:pPr>
      <w:r w:rsidRPr="0016725E">
        <w:t xml:space="preserve">2. Propozycję zatrudnienia </w:t>
      </w:r>
      <w:r w:rsidR="00D106FA">
        <w:t>osobom</w:t>
      </w:r>
      <w:r w:rsidRPr="0016725E">
        <w:t>, o których mowa w ust. 1, przedstawia minister właściwy do spraw rybołówstwa</w:t>
      </w:r>
      <w:r w:rsidR="00187642">
        <w:t xml:space="preserve"> na piśmie</w:t>
      </w:r>
      <w:r w:rsidRPr="0016725E">
        <w:t>.</w:t>
      </w:r>
    </w:p>
    <w:p w:rsidR="00187642" w:rsidRPr="0016725E" w:rsidRDefault="00187642" w:rsidP="00187642">
      <w:pPr>
        <w:pStyle w:val="USTustnpkodeksu"/>
      </w:pPr>
      <w:r>
        <w:t>3. O</w:t>
      </w:r>
      <w:r w:rsidR="00D106FA">
        <w:t>soby, o których mowa w ust. 1,</w:t>
      </w:r>
      <w:r w:rsidRPr="006564DB">
        <w:t xml:space="preserve"> </w:t>
      </w:r>
      <w:r>
        <w:t>informują na piśmie ministra właściwego do spraw rybołówstwa</w:t>
      </w:r>
      <w:r w:rsidRPr="006564DB">
        <w:t xml:space="preserve"> o przyjęciu albo odmowie przyjęcia propozycji zatrudnienia </w:t>
      </w:r>
      <w:r>
        <w:t>w Głównym Inspektoracie Rybołówstwa Morskiego</w:t>
      </w:r>
      <w:r w:rsidRPr="0016725E">
        <w:t xml:space="preserve"> </w:t>
      </w:r>
      <w:r w:rsidRPr="006564DB">
        <w:t>na stanowisku starszego inspektora rybołówstwa morskiego</w:t>
      </w:r>
      <w:r w:rsidR="00D106FA">
        <w:t>,</w:t>
      </w:r>
      <w:r>
        <w:t xml:space="preserve"> w terminie 30 dni od dnia otrzymania</w:t>
      </w:r>
      <w:r w:rsidR="00D106FA">
        <w:t xml:space="preserve"> tej propozycji</w:t>
      </w:r>
      <w:r>
        <w:t>.</w:t>
      </w:r>
    </w:p>
    <w:p w:rsidR="00B607B4" w:rsidRPr="0016725E" w:rsidRDefault="00187642" w:rsidP="006B69EF">
      <w:pPr>
        <w:pStyle w:val="USTustnpkodeksu"/>
      </w:pPr>
      <w:r>
        <w:t>4</w:t>
      </w:r>
      <w:r w:rsidR="00B607B4" w:rsidRPr="0016725E">
        <w:t>. W przypadku przyjęcia propozycji, o której mowa w ust. 1, stosunek pracy na podstawie powołania przekształca się, z dniem wejścia w życie ustawy, w stosunek pracy na podstawie umowy o pracę na czas nieokreślony.</w:t>
      </w:r>
    </w:p>
    <w:p w:rsidR="00B607B4" w:rsidRPr="0016725E" w:rsidRDefault="00187642" w:rsidP="006B69EF">
      <w:pPr>
        <w:pStyle w:val="USTustnpkodeksu"/>
      </w:pPr>
      <w:r>
        <w:t>5</w:t>
      </w:r>
      <w:r w:rsidR="00B607B4" w:rsidRPr="0016725E">
        <w:t>. W przypadku nieprzyjęcia propozycji, o której mowa w ust. 1, stosunek pracy na podstawie powołania wygasa z upływem 30 dni od dnia wejścia w życie ustawy.</w:t>
      </w:r>
    </w:p>
    <w:p w:rsidR="000734BE" w:rsidRPr="000734BE" w:rsidRDefault="00187642" w:rsidP="00AB096A">
      <w:pPr>
        <w:pStyle w:val="USTustnpkodeksu"/>
      </w:pPr>
      <w:r>
        <w:t>6</w:t>
      </w:r>
      <w:r w:rsidR="00B607B4" w:rsidRPr="0016725E">
        <w:t xml:space="preserve">. </w:t>
      </w:r>
      <w:r w:rsidR="000734BE" w:rsidRPr="000734BE">
        <w:t xml:space="preserve">Osoby, </w:t>
      </w:r>
      <w:r w:rsidR="00D106FA">
        <w:t xml:space="preserve">o których mowa w ust. 1, </w:t>
      </w:r>
      <w:r w:rsidR="000734BE" w:rsidRPr="000734BE">
        <w:t>które przyjmą propozycję</w:t>
      </w:r>
      <w:r w:rsidR="006250D8">
        <w:t xml:space="preserve"> </w:t>
      </w:r>
      <w:r w:rsidR="000734BE" w:rsidRPr="000734BE">
        <w:t>o</w:t>
      </w:r>
      <w:r w:rsidR="006250D8">
        <w:t>kreśloną w tym przepisie</w:t>
      </w:r>
      <w:r w:rsidR="000734BE" w:rsidRPr="000734BE">
        <w:t>, z dniem wejścia w życie</w:t>
      </w:r>
      <w:r w:rsidR="00514559">
        <w:t xml:space="preserve"> ustawy</w:t>
      </w:r>
      <w:r w:rsidR="00845B92">
        <w:t xml:space="preserve"> stają się </w:t>
      </w:r>
      <w:r w:rsidR="00845B92" w:rsidRPr="00845B92">
        <w:t>pracownikami Głównego Inspektoratu Rybołówstwa Morskiego i świadczą pracę w siedzibie Głównego Inspektora Rybołówstwa Morskiego albo w ośrodkach zamiejscowych Głównego</w:t>
      </w:r>
      <w:r w:rsidR="00845B92">
        <w:t xml:space="preserve"> </w:t>
      </w:r>
      <w:r w:rsidR="00845B92" w:rsidRPr="00845B92">
        <w:t>Inspektora Rybołówstwa Morskiego, jeżeli zostały utworzone</w:t>
      </w:r>
      <w:r w:rsidR="00845B92">
        <w:t>.</w:t>
      </w:r>
    </w:p>
    <w:p w:rsidR="00B607B4" w:rsidRPr="0016725E" w:rsidRDefault="00B607B4" w:rsidP="00514559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07040B" w:rsidRPr="00FB13DE">
        <w:rPr>
          <w:rStyle w:val="Ppogrubienie"/>
        </w:rPr>
        <w:t>2</w:t>
      </w:r>
      <w:r w:rsidRPr="00FB13DE">
        <w:rPr>
          <w:rStyle w:val="Ppogrubienie"/>
        </w:rPr>
        <w:t>.</w:t>
      </w:r>
      <w:r w:rsidRPr="0016725E">
        <w:t xml:space="preserve"> 1. Pracownicy zatrudnieni </w:t>
      </w:r>
      <w:r w:rsidR="006564DB" w:rsidRPr="006564DB">
        <w:t xml:space="preserve">na podstawie umowy o pracę </w:t>
      </w:r>
      <w:r w:rsidR="00FB13DE">
        <w:t>przed dniem wejścia w </w:t>
      </w:r>
      <w:r w:rsidRPr="0016725E">
        <w:t xml:space="preserve">życie ustawy w Okręgowym Inspektoracie Rybołówstwa Morskiego w </w:t>
      </w:r>
      <w:r w:rsidR="00CC1F47">
        <w:t>Gdyni</w:t>
      </w:r>
      <w:r w:rsidRPr="0016725E">
        <w:t xml:space="preserve">, Okręgowym Inspektoracie Rybołówstwa Morskiego w Słupsku i Okręgowym Inspektoracie Rybołówstwa Morskiego w </w:t>
      </w:r>
      <w:r w:rsidR="00CC1F47">
        <w:t>Szczecinie</w:t>
      </w:r>
      <w:r w:rsidRPr="0016725E">
        <w:t>, z dniem wejścia w życie ustawy, stają się z mocy prawa pracownikami Głównego Inspektoratu Rybołówstwa Morskiego i świadczą pracę w</w:t>
      </w:r>
      <w:r w:rsidR="00845B92" w:rsidRPr="00845B92">
        <w:t xml:space="preserve"> siedzibie Głównego Inspektora Rybołówstwa Morskiego albo w ośrodkach zamiejscowych Głównego Inspektora Rybołówstwa Morskiego, jeżeli zostały utworzone</w:t>
      </w:r>
      <w:r w:rsidRPr="0016725E">
        <w:t>.</w:t>
      </w:r>
    </w:p>
    <w:p w:rsidR="00B607B4" w:rsidRPr="0016725E" w:rsidRDefault="00B607B4" w:rsidP="006B69EF">
      <w:pPr>
        <w:pStyle w:val="USTustnpkodeksu"/>
      </w:pPr>
      <w:r w:rsidRPr="0016725E">
        <w:t>2. Pracowni</w:t>
      </w:r>
      <w:r w:rsidR="006250D8">
        <w:t>kom</w:t>
      </w:r>
      <w:r w:rsidRPr="0016725E">
        <w:t xml:space="preserve"> zatrudni</w:t>
      </w:r>
      <w:r w:rsidR="006250D8">
        <w:t>onym</w:t>
      </w:r>
      <w:r w:rsidRPr="0016725E">
        <w:t xml:space="preserve"> </w:t>
      </w:r>
      <w:r w:rsidR="00126D8A" w:rsidRPr="00126D8A">
        <w:t xml:space="preserve">na podstawie umowy o pracę </w:t>
      </w:r>
      <w:r w:rsidR="00FB13DE">
        <w:t>przed dniem wejścia w </w:t>
      </w:r>
      <w:r w:rsidRPr="0016725E">
        <w:t xml:space="preserve">życie ustawy w Okręgowym Inspektoracie Rybołówstwa Morskiego w </w:t>
      </w:r>
      <w:r w:rsidR="00CC1F47">
        <w:t>Gdyni</w:t>
      </w:r>
      <w:r w:rsidRPr="0016725E">
        <w:t xml:space="preserve">, Okręgowym Inspektoracie Rybołówstwa Morskiego w Słupsku i Okręgowym Inspektoracie Rybołówstwa Morskiego w </w:t>
      </w:r>
      <w:r w:rsidR="00CC1F47">
        <w:t>Szczecinie</w:t>
      </w:r>
      <w:r w:rsidRPr="0016725E">
        <w:t>, którym powierzono wykonywanie obowiązków służbowych poza siedzibami tych inspektoratów, z dniem wejścia w życie ustawy, powierza się wykonywanie obowiązków służbowych w dotychczasowych miejscach pracy.</w:t>
      </w:r>
    </w:p>
    <w:p w:rsidR="00B607B4" w:rsidRPr="0016725E" w:rsidRDefault="00B607B4" w:rsidP="006B69EF">
      <w:pPr>
        <w:pStyle w:val="USTustnpkodeksu"/>
      </w:pPr>
      <w:r w:rsidRPr="0016725E">
        <w:t>3. Pracownicy, o których mowa w ust. 1 i 2, zachowują prawo do dotychczasowego wynagrodzenia.</w:t>
      </w:r>
    </w:p>
    <w:p w:rsidR="00B607B4" w:rsidRPr="00F76FF6" w:rsidRDefault="00B607B4">
      <w:pPr>
        <w:pStyle w:val="USTustnpkodeksu"/>
      </w:pPr>
      <w:r w:rsidRPr="0016725E">
        <w:t>4. Do pracowników, o których mowa w ust. 1 i 2, przepis art. 23</w:t>
      </w:r>
      <w:r w:rsidRPr="00CD1BD8">
        <w:rPr>
          <w:rStyle w:val="IGindeksgrny"/>
        </w:rPr>
        <w:t>1</w:t>
      </w:r>
      <w:r w:rsidRPr="0016725E">
        <w:t xml:space="preserve"> §</w:t>
      </w:r>
      <w:r w:rsidR="006564DB">
        <w:t xml:space="preserve"> 3,</w:t>
      </w:r>
      <w:r w:rsidRPr="0016725E">
        <w:t xml:space="preserve"> </w:t>
      </w:r>
      <w:r w:rsidR="006564DB">
        <w:t xml:space="preserve">§ </w:t>
      </w:r>
      <w:r w:rsidRPr="0016725E">
        <w:t xml:space="preserve">4 </w:t>
      </w:r>
      <w:r w:rsidR="006564DB">
        <w:t xml:space="preserve">i § 6 </w:t>
      </w:r>
      <w:r w:rsidR="00FB13DE">
        <w:t>ustawy z </w:t>
      </w:r>
      <w:r w:rsidRPr="0016725E">
        <w:t xml:space="preserve">dnia 26 czerwca 1974 r. </w:t>
      </w:r>
      <w:r w:rsidR="007D1B93">
        <w:t xml:space="preserve">– </w:t>
      </w:r>
      <w:r w:rsidRPr="0016725E">
        <w:t>Kodeks pracy (Dz. U. z 201</w:t>
      </w:r>
      <w:r w:rsidR="00D07507">
        <w:t>8</w:t>
      </w:r>
      <w:r w:rsidRPr="0016725E">
        <w:t xml:space="preserve"> r. poz. </w:t>
      </w:r>
      <w:r w:rsidR="00355643">
        <w:t>917</w:t>
      </w:r>
      <w:r w:rsidR="008605B6">
        <w:t xml:space="preserve">, </w:t>
      </w:r>
      <w:r w:rsidR="00355643">
        <w:t>1000</w:t>
      </w:r>
      <w:r w:rsidR="000F4A6F">
        <w:t>,</w:t>
      </w:r>
      <w:r w:rsidR="008605B6">
        <w:t xml:space="preserve"> 1076</w:t>
      </w:r>
      <w:r w:rsidR="000F4A6F">
        <w:t xml:space="preserve"> i 1608</w:t>
      </w:r>
      <w:r w:rsidRPr="0016725E">
        <w:t>) stosuje się odpowiednio.</w:t>
      </w:r>
    </w:p>
    <w:p w:rsidR="00434F50" w:rsidRDefault="00F76FF6" w:rsidP="006432C5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07040B" w:rsidRPr="00FB13DE">
        <w:rPr>
          <w:rStyle w:val="Ppogrubienie"/>
        </w:rPr>
        <w:t>3</w:t>
      </w:r>
      <w:r w:rsidRPr="00FB13DE">
        <w:rPr>
          <w:rStyle w:val="Ppogrubienie"/>
        </w:rPr>
        <w:t>.</w:t>
      </w:r>
      <w:r>
        <w:t xml:space="preserve"> </w:t>
      </w:r>
      <w:r w:rsidR="00434F50">
        <w:t>1. Prezes Rady Ministrów na wniosek m</w:t>
      </w:r>
      <w:r w:rsidR="007E384C" w:rsidRPr="006432C5">
        <w:t>inist</w:t>
      </w:r>
      <w:r w:rsidR="00434F50">
        <w:t>ra</w:t>
      </w:r>
      <w:r w:rsidR="007E384C" w:rsidRPr="007E384C">
        <w:t xml:space="preserve"> właściw</w:t>
      </w:r>
      <w:r w:rsidR="00434F50">
        <w:t>ego</w:t>
      </w:r>
      <w:r w:rsidR="007E384C" w:rsidRPr="007E384C">
        <w:t xml:space="preserve"> do spraw rybołówstwa w terminie 3 miesięcy od dnia wejścia w życie ustawy powołuje Głównego Inspektora Rybołówstwa Morskiego</w:t>
      </w:r>
      <w:r w:rsidR="00434F50">
        <w:t>.</w:t>
      </w:r>
      <w:r w:rsidR="007E384C" w:rsidRPr="007E384C">
        <w:t xml:space="preserve"> </w:t>
      </w:r>
    </w:p>
    <w:p w:rsidR="007E384C" w:rsidRPr="007E384C" w:rsidRDefault="00434F50" w:rsidP="00237E2F">
      <w:pPr>
        <w:pStyle w:val="USTustnpkodeksu"/>
      </w:pPr>
      <w:r>
        <w:t xml:space="preserve">2. Minister właściwy do spraw rybołówstwa w terminie </w:t>
      </w:r>
      <w:r w:rsidR="00CF435D">
        <w:t>14 dni od dnia powołania</w:t>
      </w:r>
      <w:r w:rsidRPr="00434F50">
        <w:t xml:space="preserve"> </w:t>
      </w:r>
      <w:r w:rsidR="00CF435D" w:rsidRPr="00CF435D">
        <w:t xml:space="preserve">Głównego Inspektora Rybołówstwa Morskiego </w:t>
      </w:r>
      <w:r w:rsidRPr="00434F50">
        <w:t>powołuje</w:t>
      </w:r>
      <w:r>
        <w:t>,</w:t>
      </w:r>
      <w:r w:rsidRPr="00434F50">
        <w:t xml:space="preserve"> na wniosek Głównego Inspektora Rybołówstwa Morskiego</w:t>
      </w:r>
      <w:r>
        <w:t>,</w:t>
      </w:r>
      <w:r w:rsidRPr="00434F50" w:rsidDel="00434F50">
        <w:t xml:space="preserve"> </w:t>
      </w:r>
      <w:r w:rsidR="007E384C" w:rsidRPr="007E384C">
        <w:t>zastępców Głównego Inspektora Rybołówstwa Morskiego.</w:t>
      </w:r>
    </w:p>
    <w:p w:rsidR="007E384C" w:rsidRPr="00514559" w:rsidRDefault="007E384C" w:rsidP="00514559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07040B" w:rsidRPr="00FB13DE">
        <w:rPr>
          <w:rStyle w:val="Ppogrubienie"/>
        </w:rPr>
        <w:t>4</w:t>
      </w:r>
      <w:r w:rsidRPr="00FB13DE">
        <w:rPr>
          <w:rStyle w:val="Ppogrubienie"/>
        </w:rPr>
        <w:t>.</w:t>
      </w:r>
      <w:r w:rsidRPr="00514559">
        <w:rPr>
          <w:rStyle w:val="Ppogrubienie"/>
        </w:rPr>
        <w:t xml:space="preserve"> </w:t>
      </w:r>
      <w:r w:rsidRPr="00514559">
        <w:t>Z dniem wejścia w życie ustawy Główny Inspektor Rybołówstwa Morskiego wykonuje zadania dotychczasowych okręgowych inspektorów rybołówstwa morskiego.</w:t>
      </w:r>
    </w:p>
    <w:p w:rsidR="00B607B4" w:rsidRPr="007E384C" w:rsidRDefault="00B607B4" w:rsidP="0007040B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07040B" w:rsidRPr="00FB13DE">
        <w:rPr>
          <w:rStyle w:val="Ppogrubienie"/>
        </w:rPr>
        <w:t>5</w:t>
      </w:r>
      <w:r w:rsidRPr="00FB13DE">
        <w:rPr>
          <w:rStyle w:val="Ppogrubienie"/>
        </w:rPr>
        <w:t>.</w:t>
      </w:r>
      <w:r>
        <w:t xml:space="preserve"> </w:t>
      </w:r>
      <w:r w:rsidRPr="0016725E">
        <w:t>Oznaki służbowe i legitymacje służbowe inspektorów rybołówstwa morskiego wydane przed dniem wejścia w życie ustawy zachowują ważność do dnia wydania nowych oznak</w:t>
      </w:r>
      <w:r w:rsidR="006712F6" w:rsidRPr="006712F6">
        <w:t xml:space="preserve"> służbowych</w:t>
      </w:r>
      <w:r w:rsidRPr="0016725E">
        <w:t xml:space="preserve"> i legitymacji służbowych, jednak nie dłuż</w:t>
      </w:r>
      <w:r>
        <w:t>ej niż przez 12 miesięcy od dnia wejścia w życie ustawy</w:t>
      </w:r>
      <w:r w:rsidRPr="0016725E">
        <w:t>.</w:t>
      </w:r>
    </w:p>
    <w:p w:rsidR="007E384C" w:rsidRPr="007E384C" w:rsidRDefault="007E384C" w:rsidP="006432C5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07040B" w:rsidRPr="00FB13DE">
        <w:rPr>
          <w:rStyle w:val="Ppogrubienie"/>
        </w:rPr>
        <w:t>6</w:t>
      </w:r>
      <w:r w:rsidRPr="00FB13DE">
        <w:rPr>
          <w:rStyle w:val="Ppogrubienie"/>
        </w:rPr>
        <w:t>.</w:t>
      </w:r>
      <w:r w:rsidRPr="007E384C">
        <w:t xml:space="preserve"> Z dniem wejścia w życie ustawy należności, zobowiązania, prawa i obowiązki okręgowych inspektorów rybołówstwa morskiego i okręgowych inspektoratów rybołówstwa morskiego stają się odpowiednio należnościami, zobowiązaniami, prawami i obowiązkami Głównego Inspektora Rybołówstwa Morskiego oraz Głównego Inspektoratu Rybołówstwa Morskiego. </w:t>
      </w:r>
    </w:p>
    <w:p w:rsidR="000A7B1B" w:rsidRDefault="007E384C" w:rsidP="00CC1F47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07040B" w:rsidRPr="00FB13DE">
        <w:rPr>
          <w:rStyle w:val="Ppogrubienie"/>
        </w:rPr>
        <w:t>7</w:t>
      </w:r>
      <w:r w:rsidRPr="00FB13DE">
        <w:rPr>
          <w:rStyle w:val="Ppogrubienie"/>
        </w:rPr>
        <w:t>.</w:t>
      </w:r>
      <w:r w:rsidRPr="007E384C">
        <w:t xml:space="preserve"> Z dniem wejścia w życie ustawy mienie będące w zarządzie okręgowych inspektoratów rybołówstwa morskiego </w:t>
      </w:r>
      <w:r w:rsidR="00523171" w:rsidRPr="007E384C">
        <w:t>przechodz</w:t>
      </w:r>
      <w:r w:rsidR="00523171">
        <w:t>i</w:t>
      </w:r>
      <w:r w:rsidR="00523171" w:rsidRPr="007E384C">
        <w:t xml:space="preserve"> </w:t>
      </w:r>
      <w:r w:rsidRPr="007E384C">
        <w:t>nieodpłatnie, z mocy prawa</w:t>
      </w:r>
      <w:r w:rsidR="00CC1F47">
        <w:t>,</w:t>
      </w:r>
      <w:r w:rsidRPr="007E384C">
        <w:t xml:space="preserve"> w zarząd Głównego Inspektoratu Rybołówstwa Morskiego.</w:t>
      </w:r>
    </w:p>
    <w:p w:rsidR="007E384C" w:rsidRPr="007E384C" w:rsidRDefault="007E384C" w:rsidP="009570BF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1</w:t>
      </w:r>
      <w:r w:rsidR="0007040B" w:rsidRPr="00FB13DE">
        <w:rPr>
          <w:rStyle w:val="Ppogrubienie"/>
        </w:rPr>
        <w:t>8</w:t>
      </w:r>
      <w:r w:rsidRPr="00FB13DE">
        <w:rPr>
          <w:rStyle w:val="Ppogrubienie"/>
        </w:rPr>
        <w:t>.</w:t>
      </w:r>
      <w:r w:rsidRPr="007E384C">
        <w:t xml:space="preserve"> 1. Postępowania </w:t>
      </w:r>
      <w:r w:rsidR="009D1601">
        <w:t xml:space="preserve">wszczęte i </w:t>
      </w:r>
      <w:r w:rsidR="009D1601" w:rsidRPr="009D1601">
        <w:t xml:space="preserve">niezakończone przed dniem wejścia w życie ustawy decyzją ostateczną </w:t>
      </w:r>
      <w:r w:rsidRPr="007E384C">
        <w:t xml:space="preserve">prowadzone przez okręgowych inspektorów rybołówstwa morskiego prowadzi Główny Inspektor Rybołówstwa Morskiego. </w:t>
      </w:r>
    </w:p>
    <w:p w:rsidR="007E384C" w:rsidRPr="007E384C" w:rsidRDefault="00BF2EC2" w:rsidP="006432C5">
      <w:pPr>
        <w:pStyle w:val="USTustnpkodeksu"/>
      </w:pPr>
      <w:r>
        <w:t>2</w:t>
      </w:r>
      <w:r w:rsidR="007E384C" w:rsidRPr="007E384C">
        <w:t xml:space="preserve">. Główny Inspektor Rybołówstwa Morskiego jest upoważniony do uchylenia, zmiany </w:t>
      </w:r>
      <w:r w:rsidR="00FB13DE">
        <w:t>i </w:t>
      </w:r>
      <w:r w:rsidR="007E384C" w:rsidRPr="007E384C">
        <w:t>stwierdzenia nieważności decyzji, stwierdzenia wygaśnięcia decyzji albo wznowienia postępowania w sprawach prowadzonych przez okręgowych inspektorów rybołówstwa morskiego.</w:t>
      </w:r>
    </w:p>
    <w:p w:rsidR="007E384C" w:rsidRPr="007E384C" w:rsidRDefault="007E384C" w:rsidP="006432C5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07040B" w:rsidRPr="00FB13DE">
        <w:rPr>
          <w:rStyle w:val="Ppogrubienie"/>
        </w:rPr>
        <w:t>19</w:t>
      </w:r>
      <w:r w:rsidRPr="00FB13DE">
        <w:rPr>
          <w:rStyle w:val="Ppogrubienie"/>
        </w:rPr>
        <w:t>.</w:t>
      </w:r>
      <w:r w:rsidRPr="007E384C">
        <w:t xml:space="preserve"> Główny Inspektor Rybołówstwa Morskiego lub Główny Inspektorat Rybołówstwa Morskiego wstępuje z dniem wejścia w życie ustawy w prawa i obowiązki wynikające z umów i porozumień zawartych odpowiednio przez okręgowych inspektorów rybołówstwa morskiego lub okręgowe inspektoraty rybołówstwa morskiego.</w:t>
      </w:r>
    </w:p>
    <w:p w:rsidR="007E384C" w:rsidRDefault="007E384C" w:rsidP="00F76FF6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07040B" w:rsidRPr="00FB13DE">
        <w:rPr>
          <w:rStyle w:val="Ppogrubienie"/>
        </w:rPr>
        <w:t>0</w:t>
      </w:r>
      <w:r w:rsidRPr="00FB13DE">
        <w:rPr>
          <w:rStyle w:val="Ppogrubienie"/>
        </w:rPr>
        <w:t>.</w:t>
      </w:r>
      <w:r w:rsidRPr="007E384C">
        <w:t xml:space="preserve"> Poświadczenia dokumentów dokonane przez okręgowych inspektorów rybołówstwa morskiego przed dniem wejścia w życie ustawy zachowują ważność.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07040B" w:rsidRPr="00FB13DE">
        <w:rPr>
          <w:rStyle w:val="Ppogrubienie"/>
        </w:rPr>
        <w:t>1</w:t>
      </w:r>
      <w:r w:rsidRPr="00FB13DE">
        <w:rPr>
          <w:rStyle w:val="Ppogrubienie"/>
        </w:rPr>
        <w:t>.</w:t>
      </w:r>
      <w:r w:rsidRPr="007E384C">
        <w:t xml:space="preserve"> 1. Oznaki rybackie statków rybackich</w:t>
      </w:r>
      <w:r w:rsidR="006C4034">
        <w:t>,</w:t>
      </w:r>
      <w:r w:rsidRPr="007E384C">
        <w:t xml:space="preserve"> nadane przed dniem wejścia w życie ustawy</w:t>
      </w:r>
      <w:r w:rsidR="006C4034">
        <w:t>,</w:t>
      </w:r>
      <w:r w:rsidRPr="007E384C">
        <w:t xml:space="preserve"> oraz zaświadczenia o nadaniu oznaki rybackiej</w:t>
      </w:r>
      <w:r w:rsidR="006C4034">
        <w:t>,</w:t>
      </w:r>
      <w:r w:rsidRPr="007E384C">
        <w:t xml:space="preserve"> wydane </w:t>
      </w:r>
      <w:r w:rsidR="005A250E" w:rsidRPr="005A250E">
        <w:t xml:space="preserve">przez okręgowych inspektorów rybołówstwa morskiego właściwych dla portów macierzystych tych statków </w:t>
      </w:r>
      <w:r w:rsidRPr="007E384C">
        <w:t>przed dniem wejścia w życie ustawy</w:t>
      </w:r>
      <w:r w:rsidR="006C4034">
        <w:t>,</w:t>
      </w:r>
      <w:r w:rsidRPr="007E384C">
        <w:t xml:space="preserve"> zachowują ważność.</w:t>
      </w:r>
    </w:p>
    <w:p w:rsidR="007E384C" w:rsidRPr="007E384C" w:rsidRDefault="007E384C" w:rsidP="001D0981">
      <w:pPr>
        <w:pStyle w:val="USTustnpkodeksu"/>
      </w:pPr>
      <w:r w:rsidRPr="007E384C">
        <w:t xml:space="preserve">2. </w:t>
      </w:r>
      <w:r w:rsidR="005A250E" w:rsidRPr="005A250E">
        <w:t xml:space="preserve">Główny Inspektor Rybołówstwa Morskiego przejmuje do prowadzenia z dniem wejścia w życie ustawy </w:t>
      </w:r>
      <w:r w:rsidR="005A250E">
        <w:t>s</w:t>
      </w:r>
      <w:r w:rsidRPr="007E384C">
        <w:t xml:space="preserve">pisy oznak rybackich prowadzone dla danego portu przez okręgowego inspektora rybołówstwa morskiego </w:t>
      </w:r>
      <w:r w:rsidR="005A250E" w:rsidRPr="005A250E">
        <w:t xml:space="preserve">właściwego </w:t>
      </w:r>
      <w:r w:rsidR="005A250E">
        <w:t>dla portu</w:t>
      </w:r>
      <w:r w:rsidR="005A250E" w:rsidRPr="005A250E">
        <w:t xml:space="preserve"> macierzyst</w:t>
      </w:r>
      <w:r w:rsidR="005A250E">
        <w:t>ego</w:t>
      </w:r>
      <w:r w:rsidRPr="007E384C">
        <w:t xml:space="preserve">. </w:t>
      </w:r>
    </w:p>
    <w:p w:rsidR="007E384C" w:rsidRPr="007E384C" w:rsidRDefault="007E384C" w:rsidP="001D0981">
      <w:pPr>
        <w:pStyle w:val="USTustnpkodeksu"/>
      </w:pPr>
      <w:r w:rsidRPr="007E384C">
        <w:t xml:space="preserve">3. Wnioski o nadanie </w:t>
      </w:r>
      <w:r w:rsidR="000C19DE" w:rsidRPr="007E384C">
        <w:t xml:space="preserve">oznaki rybackiej </w:t>
      </w:r>
      <w:r w:rsidRPr="007E384C">
        <w:t>albo wykreślenie oznaki rybackiej</w:t>
      </w:r>
      <w:r w:rsidR="000C19DE">
        <w:t xml:space="preserve"> ze spisu oznak rybackich</w:t>
      </w:r>
      <w:r w:rsidRPr="007E384C">
        <w:t>, złożone i nierozpatrzone przed dniem wejścia w życie ustawy rozpatruje po dniu wejścia w życie ustawy Główny Inspektor Rybołówstwa Morskiego</w:t>
      </w:r>
      <w:r w:rsidR="006F5D6F">
        <w:t>,</w:t>
      </w:r>
      <w:r w:rsidR="005A250E">
        <w:t xml:space="preserve"> na podstawie przepisów </w:t>
      </w:r>
      <w:r w:rsidR="00C73F80">
        <w:t>dotychczasowych</w:t>
      </w:r>
      <w:r w:rsidRPr="007E384C">
        <w:t xml:space="preserve">. </w:t>
      </w:r>
    </w:p>
    <w:p w:rsidR="007B21C7" w:rsidRDefault="00C73F80" w:rsidP="00F76FF6">
      <w:pPr>
        <w:pStyle w:val="USTustnpkodeksu"/>
      </w:pPr>
      <w:r>
        <w:t>4</w:t>
      </w:r>
      <w:r w:rsidR="007E384C" w:rsidRPr="007E384C">
        <w:t>.</w:t>
      </w:r>
      <w:r w:rsidR="00785D0C">
        <w:t xml:space="preserve"> </w:t>
      </w:r>
      <w:r w:rsidR="007F2DB5" w:rsidRPr="007F2DB5">
        <w:t xml:space="preserve">W przypadku gdy w spisie oznak rybackich prowadzonym </w:t>
      </w:r>
      <w:r w:rsidRPr="00C73F80">
        <w:t xml:space="preserve">przez okręgowego inspektora rybołówstwa morskiego właściwego </w:t>
      </w:r>
      <w:r w:rsidR="007F2DB5" w:rsidRPr="007F2DB5">
        <w:t>dla dan</w:t>
      </w:r>
      <w:r w:rsidR="00FB13DE">
        <w:t>ego portu przed dniem wejścia w </w:t>
      </w:r>
      <w:r w:rsidR="007F2DB5" w:rsidRPr="007F2DB5">
        <w:t xml:space="preserve">życie </w:t>
      </w:r>
      <w:r w:rsidR="000F4A6F">
        <w:t xml:space="preserve">niniejszej </w:t>
      </w:r>
      <w:r w:rsidR="007F2DB5" w:rsidRPr="007F2DB5">
        <w:t xml:space="preserve">ustawy </w:t>
      </w:r>
      <w:r>
        <w:t>znajdują się</w:t>
      </w:r>
      <w:r w:rsidRPr="007F2DB5">
        <w:t xml:space="preserve"> </w:t>
      </w:r>
      <w:r w:rsidR="007F2DB5" w:rsidRPr="007F2DB5">
        <w:t xml:space="preserve">numery, przy których nie dokonano wpisu danych, </w:t>
      </w:r>
      <w:r w:rsidR="000F4A6F" w:rsidRPr="007F2DB5">
        <w:t>o</w:t>
      </w:r>
      <w:r w:rsidR="000F4A6F">
        <w:t> </w:t>
      </w:r>
      <w:r w:rsidR="007F2DB5" w:rsidRPr="007F2DB5">
        <w:t>których mowa w art. 20 ust. 3 ustawy zmienia</w:t>
      </w:r>
      <w:r w:rsidR="007F2DB5">
        <w:t>nej w art. 1, Główny Inspektor Rybołówstwa Morskiego</w:t>
      </w:r>
      <w:r>
        <w:t>,</w:t>
      </w:r>
      <w:r w:rsidR="007F2DB5">
        <w:t xml:space="preserve"> nadając oznakę rybacką</w:t>
      </w:r>
      <w:r>
        <w:t>,</w:t>
      </w:r>
      <w:r w:rsidR="007F2DB5">
        <w:t xml:space="preserve"> wykorzystuje</w:t>
      </w:r>
      <w:r w:rsidR="007F2DB5" w:rsidRPr="007F2DB5">
        <w:t xml:space="preserve"> kolejno te numery.</w:t>
      </w:r>
      <w:r w:rsidR="00785D0C">
        <w:t xml:space="preserve"> 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07040B" w:rsidRPr="00FB13DE">
        <w:rPr>
          <w:rStyle w:val="Ppogrubienie"/>
        </w:rPr>
        <w:t>2</w:t>
      </w:r>
      <w:r w:rsidRPr="00FB13DE">
        <w:rPr>
          <w:rStyle w:val="Ppogrubienie"/>
        </w:rPr>
        <w:t>.</w:t>
      </w:r>
      <w:r w:rsidRPr="007E384C">
        <w:t xml:space="preserve"> Do wniosków o wydanie licencji połowowych oraz wniosków o wydanie duplikatów licencji połowowych, złożonych i nierozpatrzonych przed dniem wejścia w życie </w:t>
      </w:r>
      <w:r w:rsidR="00C73F80">
        <w:t xml:space="preserve">niniejszej </w:t>
      </w:r>
      <w:r w:rsidRPr="007E384C">
        <w:t xml:space="preserve">ustawy, stosuje się przepisy ustawy zmienianej w art. 1 w brzmieniu nadanym niniejszą ustawą. </w:t>
      </w:r>
    </w:p>
    <w:p w:rsidR="00961B29" w:rsidRDefault="007E384C" w:rsidP="00FB13DE">
      <w:pPr>
        <w:pStyle w:val="ARTartustawynprozporzdzenia"/>
        <w:keepNext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07040B" w:rsidRPr="00FB13DE">
        <w:rPr>
          <w:rStyle w:val="Ppogrubienie"/>
        </w:rPr>
        <w:t>3</w:t>
      </w:r>
      <w:r w:rsidRPr="00FB13DE">
        <w:rPr>
          <w:rStyle w:val="Ppogrubienie"/>
        </w:rPr>
        <w:t>.</w:t>
      </w:r>
      <w:r w:rsidRPr="007C14BC">
        <w:rPr>
          <w:rStyle w:val="Ppogrubienie"/>
          <w:b w:val="0"/>
        </w:rPr>
        <w:t xml:space="preserve"> </w:t>
      </w:r>
      <w:r w:rsidRPr="00D842FB">
        <w:t xml:space="preserve">Do wniosków </w:t>
      </w:r>
      <w:r w:rsidR="00961B29" w:rsidRPr="00961B29">
        <w:t>złożonych i nierozpatrzonych przed dniem wejścia w życie ustawy</w:t>
      </w:r>
      <w:r w:rsidR="00961B29">
        <w:t>:</w:t>
      </w:r>
    </w:p>
    <w:p w:rsidR="00961B29" w:rsidRDefault="00961B29" w:rsidP="00961B29">
      <w:pPr>
        <w:pStyle w:val="PKTpunkt"/>
      </w:pPr>
      <w:r>
        <w:t>1)</w:t>
      </w:r>
      <w:r>
        <w:tab/>
      </w:r>
      <w:r w:rsidRPr="00961B29">
        <w:t xml:space="preserve">o </w:t>
      </w:r>
      <w:r w:rsidR="007E384C" w:rsidRPr="00D842FB">
        <w:t>dokonanie wpisu statku do rejestru statków rybackich</w:t>
      </w:r>
      <w:r>
        <w:t>,</w:t>
      </w:r>
      <w:r w:rsidR="007E384C" w:rsidRPr="00D842FB">
        <w:t xml:space="preserve"> </w:t>
      </w:r>
    </w:p>
    <w:p w:rsidR="00961B29" w:rsidRDefault="00961B29" w:rsidP="00961B29">
      <w:pPr>
        <w:pStyle w:val="PKTpunkt"/>
      </w:pPr>
      <w:r>
        <w:t>2)</w:t>
      </w:r>
      <w:r>
        <w:tab/>
      </w:r>
      <w:r w:rsidR="007E384C" w:rsidRPr="00D842FB">
        <w:t>o dokonanie zmiany wpisu w rejestrze statków rybackich,</w:t>
      </w:r>
      <w:r w:rsidR="00D842FB" w:rsidRPr="00D842FB">
        <w:t xml:space="preserve"> </w:t>
      </w:r>
    </w:p>
    <w:p w:rsidR="00961B29" w:rsidRDefault="00961B29" w:rsidP="00FB13DE">
      <w:pPr>
        <w:pStyle w:val="PKTpunkt"/>
        <w:keepNext/>
      </w:pPr>
      <w:r>
        <w:t>3)</w:t>
      </w:r>
      <w:r>
        <w:tab/>
        <w:t xml:space="preserve">w </w:t>
      </w:r>
      <w:r w:rsidR="00D842FB" w:rsidRPr="00D842FB">
        <w:t>sprawie przekazania indywidualnej zdolności połowowej</w:t>
      </w:r>
      <w:r w:rsidR="006C4034">
        <w:t>, o których mowa w art. 30 ustawy zmienianej w art. 1</w:t>
      </w:r>
    </w:p>
    <w:p w:rsidR="00C73F80" w:rsidRPr="007E384C" w:rsidRDefault="00961B29" w:rsidP="00961B29">
      <w:pPr>
        <w:pStyle w:val="CZWSPPKTczwsplnapunktw"/>
      </w:pPr>
      <w:r>
        <w:t>–</w:t>
      </w:r>
      <w:r w:rsidR="007E384C" w:rsidRPr="00D842FB">
        <w:t xml:space="preserve"> stosuje się przepisy dotychczasowe.</w:t>
      </w:r>
    </w:p>
    <w:p w:rsid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07040B" w:rsidRPr="00FB13DE">
        <w:rPr>
          <w:rStyle w:val="Ppogrubienie"/>
        </w:rPr>
        <w:t>4</w:t>
      </w:r>
      <w:r w:rsidRPr="00FB13DE">
        <w:rPr>
          <w:rStyle w:val="Ppogrubienie"/>
        </w:rPr>
        <w:t>.</w:t>
      </w:r>
      <w:r w:rsidRPr="007E384C">
        <w:t xml:space="preserve"> </w:t>
      </w:r>
      <w:r w:rsidR="001906AC">
        <w:t xml:space="preserve">1. </w:t>
      </w:r>
      <w:r w:rsidRPr="007E384C">
        <w:t xml:space="preserve">Rejestr statków </w:t>
      </w:r>
      <w:r w:rsidRPr="001D0981">
        <w:t>rybackich</w:t>
      </w:r>
      <w:r w:rsidRPr="007E384C">
        <w:t xml:space="preserve"> prowadzony na podstawie przepisów dotychczasowych staje się z dniem wejścia w życie </w:t>
      </w:r>
      <w:r w:rsidR="00D842FB">
        <w:t xml:space="preserve">niniejszej </w:t>
      </w:r>
      <w:r w:rsidRPr="007E384C">
        <w:t>ustawy rejestrem, o którym mowa w art. 13 ust. 1 ustawy zmienianej w art. 1 w brzmieniu nadanym niniejszą ustawą.</w:t>
      </w:r>
    </w:p>
    <w:p w:rsidR="001906AC" w:rsidRPr="007E384C" w:rsidRDefault="001906AC" w:rsidP="000419B3">
      <w:pPr>
        <w:pStyle w:val="USTustnpkodeksu"/>
      </w:pPr>
      <w:r>
        <w:t>2. Wpisy do rejestru statków rybackich dokonane przed dniem wejścia w życie ustawy zachowują ważność.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07040B" w:rsidRPr="00FB13DE">
        <w:rPr>
          <w:rStyle w:val="Ppogrubienie"/>
        </w:rPr>
        <w:t>5</w:t>
      </w:r>
      <w:r w:rsidRPr="00FB13DE">
        <w:rPr>
          <w:rStyle w:val="Ppogrubienie"/>
        </w:rPr>
        <w:t>.</w:t>
      </w:r>
      <w:r w:rsidRPr="007E384C">
        <w:t xml:space="preserve"> Do wniosków o wydanie specjalnego ze</w:t>
      </w:r>
      <w:r w:rsidR="00FB13DE">
        <w:t>zwolenia połowowego, wniosków o </w:t>
      </w:r>
      <w:r w:rsidRPr="007E384C">
        <w:t xml:space="preserve">wydanie duplikatu specjalnego zezwolenia połowowego, wniosków o zmianę specjalnego zezwolenia połowowego oraz wniosków o przyznanie dodatkowej kwoty połowowej, złożonych i nierozpatrzonych przed dniem wejścia w życie </w:t>
      </w:r>
      <w:r w:rsidR="000F4A6F">
        <w:t xml:space="preserve">niniejszej </w:t>
      </w:r>
      <w:r w:rsidRPr="007E384C">
        <w:t>ustawy, stosuje się przepisy ustawy</w:t>
      </w:r>
      <w:r w:rsidR="00785D0C">
        <w:t xml:space="preserve"> </w:t>
      </w:r>
      <w:r w:rsidRPr="007E384C">
        <w:t>zmienianej w art. 1 w brzmieniu nadanym niniejszą ustawą.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D842FB" w:rsidRPr="00FB13DE">
        <w:rPr>
          <w:rStyle w:val="Ppogrubienie"/>
        </w:rPr>
        <w:t>6</w:t>
      </w:r>
      <w:r w:rsidRPr="00FB13DE">
        <w:rPr>
          <w:rStyle w:val="Ppogrubienie"/>
        </w:rPr>
        <w:t>.</w:t>
      </w:r>
      <w:r w:rsidRPr="007E384C">
        <w:t xml:space="preserve"> Środki finansowe uzyskane ze sprzedaży, o której mowa w art. 6 ust. 6 ustawy zmienianej w art. 1, i nieprzekazane przed dniem wejścia w życie </w:t>
      </w:r>
      <w:r w:rsidR="00D842FB">
        <w:t xml:space="preserve">niniejszej </w:t>
      </w:r>
      <w:r w:rsidRPr="007E384C">
        <w:t xml:space="preserve">ustawy na rachunek bankowy właściwego okręgowego inspektora rybołówstwa morskiego, przekazuje się z dniem wejścia w życie </w:t>
      </w:r>
      <w:r w:rsidR="00D842FB" w:rsidRPr="00D842FB">
        <w:t xml:space="preserve">niniejszej </w:t>
      </w:r>
      <w:r w:rsidRPr="007E384C">
        <w:t>ustawy na rachunek bankowy Głównego Inspektora</w:t>
      </w:r>
      <w:r w:rsidR="00283885">
        <w:t>tu</w:t>
      </w:r>
      <w:r w:rsidRPr="007E384C">
        <w:t xml:space="preserve"> Rybołówstwa Morskiego.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2</w:t>
      </w:r>
      <w:r w:rsidR="00D842FB" w:rsidRPr="00FB13DE">
        <w:rPr>
          <w:rStyle w:val="Ppogrubienie"/>
        </w:rPr>
        <w:t>7</w:t>
      </w:r>
      <w:r w:rsidRPr="00FB13DE">
        <w:rPr>
          <w:rStyle w:val="Ppogrubienie"/>
        </w:rPr>
        <w:t>.</w:t>
      </w:r>
      <w:r w:rsidRPr="007E384C">
        <w:t xml:space="preserve"> 1. Pozwolenia </w:t>
      </w:r>
      <w:r w:rsidR="00D842FB" w:rsidRPr="00D842FB">
        <w:t xml:space="preserve">wydane przez okręgowego inspektora rybołówstwa morskiego właściwego dla miejsca wykonywania rybołówstwa rekreacyjnego </w:t>
      </w:r>
      <w:r w:rsidRPr="007E384C">
        <w:t xml:space="preserve">na wykonywanie rybołówstwa rekreacyjnego dla organizatora zawodów sportowych na prowadzenie połowów z brzegu lub ze statku albo </w:t>
      </w:r>
      <w:r w:rsidR="00D842FB">
        <w:t xml:space="preserve">dla </w:t>
      </w:r>
      <w:r w:rsidRPr="007E384C">
        <w:t>armatora statku na prowadzenie połowów z jego statku</w:t>
      </w:r>
      <w:r w:rsidR="00D842FB">
        <w:t>,</w:t>
      </w:r>
      <w:r w:rsidRPr="007E384C">
        <w:t xml:space="preserve"> przed dniem wejścia w życie ustawy, zachowują ważność przez okres, na jaki zostały wydane.</w:t>
      </w:r>
    </w:p>
    <w:p w:rsidR="007E384C" w:rsidRPr="007E384C" w:rsidRDefault="007E384C" w:rsidP="001D0981">
      <w:pPr>
        <w:pStyle w:val="USTustnpkodeksu"/>
      </w:pPr>
      <w:r w:rsidRPr="007E384C">
        <w:t xml:space="preserve">2. Rejestry pozwoleń na wykonywanie rybołówstwa rekreacyjnego prowadzone </w:t>
      </w:r>
      <w:r w:rsidR="00D842FB" w:rsidRPr="00D842FB">
        <w:t>przez okręgowych inspektorów rybołówstwa morskiego właściwych dla miejsca wykonywania rybołówstwa rekreacyjnego</w:t>
      </w:r>
      <w:r w:rsidR="00D842FB">
        <w:t>,</w:t>
      </w:r>
      <w:r w:rsidR="00D842FB" w:rsidRPr="00D842FB">
        <w:t xml:space="preserve"> </w:t>
      </w:r>
      <w:r w:rsidRPr="007E384C">
        <w:t>przed dniem wejścia w życie ustawy</w:t>
      </w:r>
      <w:r w:rsidR="00D842FB">
        <w:t>,</w:t>
      </w:r>
      <w:r w:rsidRPr="007E384C">
        <w:t xml:space="preserve"> zachowują ważność.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07040B" w:rsidRPr="00FB13DE">
        <w:rPr>
          <w:rStyle w:val="Ppogrubienie"/>
        </w:rPr>
        <w:t>2</w:t>
      </w:r>
      <w:r w:rsidR="00D842FB" w:rsidRPr="00FB13DE">
        <w:rPr>
          <w:rStyle w:val="Ppogrubienie"/>
        </w:rPr>
        <w:t>8</w:t>
      </w:r>
      <w:r w:rsidRPr="00FB13DE">
        <w:rPr>
          <w:rStyle w:val="Ppogrubienie"/>
        </w:rPr>
        <w:t>.</w:t>
      </w:r>
      <w:r w:rsidRPr="007E384C">
        <w:t xml:space="preserve"> Opłaty na wykonywanie rybołówstwa rekreacyjnego wniesione przed dniem wejścia w życie ustawy uprawniają do wykonywania rybołówstwa rekreacyjnego przez okres, na jaki zostały wniesione.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D842FB" w:rsidRPr="00FB13DE">
        <w:rPr>
          <w:rStyle w:val="Ppogrubienie"/>
        </w:rPr>
        <w:t>29</w:t>
      </w:r>
      <w:r w:rsidRPr="00FB13DE">
        <w:rPr>
          <w:rStyle w:val="Ppogrubienie"/>
        </w:rPr>
        <w:t>.</w:t>
      </w:r>
      <w:r w:rsidRPr="007E384C">
        <w:t xml:space="preserve"> Wnioski o wydanie pozwolenia na wykonywanie rybołówstwa rekreacyjnego</w:t>
      </w:r>
      <w:r w:rsidRPr="007E384C" w:rsidDel="00E356FA">
        <w:t xml:space="preserve"> </w:t>
      </w:r>
      <w:r w:rsidRPr="007E384C">
        <w:t>złożone i nierozpatrzone przed dniem wejścia w życie ustawy rozpatruje Główny Inspektor Rybołówstwa Morskiego</w:t>
      </w:r>
      <w:r w:rsidR="00B93F34">
        <w:t>,</w:t>
      </w:r>
      <w:r w:rsidR="00B93F34" w:rsidRPr="00B93F34">
        <w:t xml:space="preserve"> na podstawie przepisów dotychczasowych</w:t>
      </w:r>
      <w:r w:rsidRPr="007E384C">
        <w:t>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3</w:t>
      </w:r>
      <w:r w:rsidR="00D842FB" w:rsidRPr="00FB13DE">
        <w:rPr>
          <w:rStyle w:val="Ppogrubienie"/>
        </w:rPr>
        <w:t>0</w:t>
      </w:r>
      <w:r w:rsidRPr="00FB13DE">
        <w:rPr>
          <w:rStyle w:val="Ppogrubienie"/>
        </w:rPr>
        <w:t>.</w:t>
      </w:r>
      <w:r w:rsidRPr="007E384C">
        <w:t xml:space="preserve"> Specjalne zezwolenia połowowe wydane przed dniem wejścia w życie ustawy przez okręgowych inspektorów rybołówstwa morskiego właściwych dla portów macierzystych statków rybackich, zachowują ważność przez okres, na jaki zostały wydane.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3</w:t>
      </w:r>
      <w:r w:rsidR="00D842FB" w:rsidRPr="00FB13DE">
        <w:rPr>
          <w:rStyle w:val="Ppogrubienie"/>
        </w:rPr>
        <w:t>1</w:t>
      </w:r>
      <w:r w:rsidRPr="00FB13DE">
        <w:rPr>
          <w:rStyle w:val="Ppogrubienie"/>
        </w:rPr>
        <w:t>.</w:t>
      </w:r>
      <w:r w:rsidRPr="007E384C">
        <w:t xml:space="preserve"> 1. Dzienniki połowowe w postaci papierowej wydane prze</w:t>
      </w:r>
      <w:r w:rsidR="00FB13DE">
        <w:t>d dniem wejścia w </w:t>
      </w:r>
      <w:r w:rsidR="00FF41D1">
        <w:t xml:space="preserve">życie ustawy </w:t>
      </w:r>
      <w:r w:rsidRPr="007E384C">
        <w:t>zachowują ważność.</w:t>
      </w:r>
    </w:p>
    <w:p w:rsidR="007E384C" w:rsidRPr="007E384C" w:rsidRDefault="007E384C" w:rsidP="00F424A1">
      <w:pPr>
        <w:pStyle w:val="USTustnpkodeksu"/>
      </w:pPr>
      <w:r w:rsidRPr="007E384C">
        <w:t xml:space="preserve">2. Wnioski w sprawie wydania dziennika połowowego </w:t>
      </w:r>
      <w:r w:rsidR="00FB13DE">
        <w:t>w postaci papierowej, złożone i </w:t>
      </w:r>
      <w:r w:rsidRPr="007E384C">
        <w:t xml:space="preserve">nierozpatrzone przed dniem wejścia </w:t>
      </w:r>
      <w:r w:rsidR="00D842FB">
        <w:t xml:space="preserve">w życie </w:t>
      </w:r>
      <w:r w:rsidRPr="007E384C">
        <w:t>ustawy rozpatruje Główny Inspektor Ryboł</w:t>
      </w:r>
      <w:r w:rsidR="001D0981">
        <w:t>ówstwa Morskiego</w:t>
      </w:r>
      <w:r w:rsidR="00B93F34">
        <w:t>,</w:t>
      </w:r>
      <w:r w:rsidR="00B93F34" w:rsidRPr="00B93F34">
        <w:t xml:space="preserve"> na podstawie przepisów dotychczasowych</w:t>
      </w:r>
      <w:r w:rsidR="001D0981">
        <w:t>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3</w:t>
      </w:r>
      <w:r w:rsidR="00110A66" w:rsidRPr="00FB13DE">
        <w:rPr>
          <w:rStyle w:val="Ppogrubienie"/>
        </w:rPr>
        <w:t>2</w:t>
      </w:r>
      <w:r w:rsidRPr="00FB13DE">
        <w:rPr>
          <w:rStyle w:val="Ppogrubienie"/>
        </w:rPr>
        <w:t>.</w:t>
      </w:r>
      <w:r w:rsidRPr="007E384C">
        <w:t xml:space="preserve"> Kopie dokumentów sprzedaży, o których mowa w art. 18 ust. 1 pkt 2 ustawy zmienianej w art. 4, przekazane przed dniem wejścia w życie </w:t>
      </w:r>
      <w:r w:rsidR="009B7C5E">
        <w:t xml:space="preserve">niniejszej </w:t>
      </w:r>
      <w:r w:rsidRPr="007E384C">
        <w:t xml:space="preserve">ustawy właściwemu okręgowemu inspektorowi rybołówstwa morskiego, z dniem wejścia w życie </w:t>
      </w:r>
      <w:r w:rsidR="009B7C5E" w:rsidRPr="009B7C5E">
        <w:t xml:space="preserve">niniejszej </w:t>
      </w:r>
      <w:r w:rsidRPr="007E384C">
        <w:t>ustawy uznaje się za przekazane Głównemu Inspektorowi Rybołówstwa Morskiego.</w:t>
      </w:r>
    </w:p>
    <w:p w:rsidR="007E384C" w:rsidRPr="007E384C" w:rsidRDefault="007E384C" w:rsidP="001D0981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3</w:t>
      </w:r>
      <w:r w:rsidR="009B7C5E" w:rsidRPr="00FB13DE">
        <w:rPr>
          <w:rStyle w:val="Ppogrubienie"/>
        </w:rPr>
        <w:t>3</w:t>
      </w:r>
      <w:r w:rsidRPr="00FB13DE">
        <w:rPr>
          <w:rStyle w:val="Ppogrubienie"/>
        </w:rPr>
        <w:t>.</w:t>
      </w:r>
      <w:r w:rsidRPr="007E384C">
        <w:t xml:space="preserve"> </w:t>
      </w:r>
      <w:r w:rsidR="0016725E">
        <w:t xml:space="preserve">1. </w:t>
      </w:r>
      <w:r w:rsidRPr="007E384C">
        <w:t xml:space="preserve">Formularze, o których mowa w art. 19 ust. 1 ustawy zmienianej w art. 4, na których wystawia się dokument sprzedaży oraz deklarację przejęcia, udostępnione przed dniem wejścia w życie </w:t>
      </w:r>
      <w:r w:rsidR="009B7C5E" w:rsidRPr="009B7C5E">
        <w:t xml:space="preserve">niniejszej </w:t>
      </w:r>
      <w:r w:rsidRPr="007E384C">
        <w:t>ustawy w okręgowym inspektoracie rybołówstwa morskiego, zachowują ważność.</w:t>
      </w:r>
    </w:p>
    <w:p w:rsidR="00804AC3" w:rsidRDefault="0016725E" w:rsidP="00A1280A">
      <w:pPr>
        <w:pStyle w:val="USTustnpkodeksu"/>
      </w:pPr>
      <w:r>
        <w:t>2.</w:t>
      </w:r>
      <w:r w:rsidR="007E384C" w:rsidRPr="007E384C">
        <w:t xml:space="preserve"> Dokumenty sprzedaży oraz deklaracje przejęcia w</w:t>
      </w:r>
      <w:r w:rsidR="00FB13DE">
        <w:t>ystawione przed dniem wejścia w </w:t>
      </w:r>
      <w:r w:rsidR="007E384C" w:rsidRPr="007E384C">
        <w:t>życie ustawy zachowują ważność</w:t>
      </w:r>
      <w:r w:rsidR="001D0981">
        <w:t>.</w:t>
      </w:r>
    </w:p>
    <w:p w:rsidR="001B6DB0" w:rsidRPr="00DF5F31" w:rsidRDefault="001B6DB0" w:rsidP="00237E2F">
      <w:pPr>
        <w:pStyle w:val="ARTartustawynprozporzdzenia"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Pr="00FB13DE">
        <w:rPr>
          <w:rStyle w:val="Ppogrubienie"/>
        </w:rPr>
        <w:t>3</w:t>
      </w:r>
      <w:r w:rsidR="009B7C5E" w:rsidRPr="00FB13DE">
        <w:rPr>
          <w:rStyle w:val="Ppogrubienie"/>
        </w:rPr>
        <w:t>4</w:t>
      </w:r>
      <w:r w:rsidRPr="00FB13DE">
        <w:rPr>
          <w:rStyle w:val="Ppogrubienie"/>
        </w:rPr>
        <w:t>.</w:t>
      </w:r>
      <w:r w:rsidRPr="00DF5F31">
        <w:t xml:space="preserve"> </w:t>
      </w:r>
      <w:r w:rsidR="009B7C5E">
        <w:t>P</w:t>
      </w:r>
      <w:r w:rsidRPr="00DF5F31">
        <w:t>rzepisy wykonawcze wydane na podstawie art. 129 ustawy zmienianej w art. 1 zachowują moc i mogą być zmieniane na podstawie tego przepisu.</w:t>
      </w:r>
    </w:p>
    <w:p w:rsidR="00804AC3" w:rsidRDefault="007E384C" w:rsidP="00FB13DE">
      <w:pPr>
        <w:pStyle w:val="ARTartustawynprozporzdzenia"/>
        <w:keepNext/>
      </w:pPr>
      <w:r w:rsidRPr="00FB13DE">
        <w:rPr>
          <w:rStyle w:val="Ppogrubienie"/>
        </w:rPr>
        <w:t>Art.</w:t>
      </w:r>
      <w:r w:rsidR="00225B6F" w:rsidRPr="00FB13DE">
        <w:rPr>
          <w:rStyle w:val="Ppogrubienie"/>
        </w:rPr>
        <w:t> </w:t>
      </w:r>
      <w:r w:rsidR="00E07159" w:rsidRPr="00FB13DE">
        <w:rPr>
          <w:rStyle w:val="Ppogrubienie"/>
        </w:rPr>
        <w:t>3</w:t>
      </w:r>
      <w:r w:rsidR="009B7C5E" w:rsidRPr="00FB13DE">
        <w:rPr>
          <w:rStyle w:val="Ppogrubienie"/>
        </w:rPr>
        <w:t>5</w:t>
      </w:r>
      <w:r w:rsidRPr="00FB13DE">
        <w:rPr>
          <w:rStyle w:val="Ppogrubienie"/>
        </w:rPr>
        <w:t>.</w:t>
      </w:r>
      <w:r w:rsidR="00785D0C">
        <w:t xml:space="preserve"> </w:t>
      </w:r>
      <w:r w:rsidRPr="007E384C">
        <w:t xml:space="preserve">Ustawa wchodzi w życie z dniem </w:t>
      </w:r>
      <w:r w:rsidR="00150946" w:rsidRPr="00DF5F31">
        <w:t xml:space="preserve">1 </w:t>
      </w:r>
      <w:r w:rsidR="008F6ED6">
        <w:t>stycznia</w:t>
      </w:r>
      <w:r w:rsidR="008F6ED6" w:rsidRPr="00DF5F31">
        <w:t xml:space="preserve"> 201</w:t>
      </w:r>
      <w:r w:rsidR="008F6ED6">
        <w:t>9</w:t>
      </w:r>
      <w:r w:rsidR="008F6ED6" w:rsidRPr="00DF5F31">
        <w:t xml:space="preserve"> </w:t>
      </w:r>
      <w:r w:rsidR="00150946" w:rsidRPr="00DF5F31">
        <w:t xml:space="preserve">r., </w:t>
      </w:r>
      <w:r w:rsidRPr="00A05D0C">
        <w:t xml:space="preserve">z </w:t>
      </w:r>
      <w:r w:rsidRPr="007E384C">
        <w:t>wyjątkiem:</w:t>
      </w:r>
    </w:p>
    <w:p w:rsidR="00F31494" w:rsidRDefault="00F31494" w:rsidP="00F61F0C">
      <w:pPr>
        <w:pStyle w:val="PKTpunkt"/>
      </w:pPr>
      <w:r>
        <w:t>1</w:t>
      </w:r>
      <w:r w:rsidR="00715038">
        <w:t>)</w:t>
      </w:r>
      <w:r w:rsidR="00715038">
        <w:tab/>
      </w:r>
      <w:r w:rsidR="007E384C" w:rsidRPr="007E384C">
        <w:t xml:space="preserve">art. 1 pkt 1, </w:t>
      </w:r>
      <w:r w:rsidR="00715038">
        <w:t>2</w:t>
      </w:r>
      <w:r w:rsidR="00E65106">
        <w:t>,</w:t>
      </w:r>
      <w:r w:rsidR="00715038">
        <w:t xml:space="preserve"> </w:t>
      </w:r>
      <w:r w:rsidR="00B805DB">
        <w:t>6</w:t>
      </w:r>
      <w:r w:rsidR="00715038">
        <w:t>,</w:t>
      </w:r>
      <w:r w:rsidR="00E65106">
        <w:t xml:space="preserve"> </w:t>
      </w:r>
      <w:r w:rsidR="00F3443B">
        <w:t xml:space="preserve">pkt </w:t>
      </w:r>
      <w:r w:rsidR="00B805DB">
        <w:t>7</w:t>
      </w:r>
      <w:r w:rsidR="007E384C" w:rsidRPr="007E384C">
        <w:t xml:space="preserve"> lit. a </w:t>
      </w:r>
      <w:proofErr w:type="spellStart"/>
      <w:r w:rsidR="007E384C" w:rsidRPr="007E384C">
        <w:t>tiret</w:t>
      </w:r>
      <w:proofErr w:type="spellEnd"/>
      <w:r w:rsidR="007E384C" w:rsidRPr="007E384C">
        <w:t xml:space="preserve"> pierwsze</w:t>
      </w:r>
      <w:r w:rsidR="00715038">
        <w:t>,</w:t>
      </w:r>
      <w:r w:rsidR="007E384C" w:rsidRPr="007E384C">
        <w:t xml:space="preserve"> lit. b</w:t>
      </w:r>
      <w:r w:rsidR="00715038">
        <w:t xml:space="preserve"> i </w:t>
      </w:r>
      <w:r w:rsidR="00685AA7">
        <w:t xml:space="preserve">lit. </w:t>
      </w:r>
      <w:r w:rsidR="00715038">
        <w:t xml:space="preserve">c </w:t>
      </w:r>
      <w:proofErr w:type="spellStart"/>
      <w:r w:rsidR="00715038">
        <w:t>tiret</w:t>
      </w:r>
      <w:proofErr w:type="spellEnd"/>
      <w:r w:rsidR="00715038">
        <w:t xml:space="preserve"> drugie</w:t>
      </w:r>
      <w:r w:rsidR="00F61F0C">
        <w:t>,</w:t>
      </w:r>
      <w:r w:rsidR="00E120F6">
        <w:t xml:space="preserve"> </w:t>
      </w:r>
      <w:r w:rsidR="00645086">
        <w:t xml:space="preserve">pkt </w:t>
      </w:r>
      <w:r w:rsidR="009F41F2">
        <w:t xml:space="preserve">21 </w:t>
      </w:r>
      <w:r w:rsidR="00685AA7">
        <w:t xml:space="preserve">lit. b </w:t>
      </w:r>
      <w:r w:rsidR="00E120F6">
        <w:t xml:space="preserve">oraz </w:t>
      </w:r>
      <w:r w:rsidR="00FB13DE">
        <w:t>art. </w:t>
      </w:r>
      <w:r w:rsidR="00F61F0C" w:rsidRPr="00F61F0C">
        <w:t>7, art. 8, art. 9 ust. 1–4</w:t>
      </w:r>
      <w:r w:rsidR="00F61F0C">
        <w:t xml:space="preserve">, </w:t>
      </w:r>
      <w:r w:rsidR="00695CEE">
        <w:t>art. 10</w:t>
      </w:r>
      <w:r w:rsidR="00F61F0C" w:rsidRPr="00F61F0C">
        <w:t xml:space="preserve"> i art. 11 ust. 1–3</w:t>
      </w:r>
      <w:r w:rsidR="00695CEE">
        <w:t>,</w:t>
      </w:r>
      <w:r w:rsidR="007E384C" w:rsidRPr="007E384C">
        <w:t xml:space="preserve"> które wchodzą w życie </w:t>
      </w:r>
      <w:r w:rsidR="00F61F0C" w:rsidRPr="00F61F0C">
        <w:t>z dniem następującym po dniu ogłoszenia</w:t>
      </w:r>
      <w:r>
        <w:t>;</w:t>
      </w:r>
    </w:p>
    <w:p w:rsidR="00261A16" w:rsidRDefault="00F31494" w:rsidP="00FA28B1">
      <w:pPr>
        <w:pStyle w:val="PKTpunkt"/>
      </w:pPr>
      <w:r>
        <w:t>2)</w:t>
      </w:r>
      <w:r>
        <w:tab/>
      </w:r>
      <w:r w:rsidR="008F6ED6" w:rsidRPr="008F6ED6">
        <w:t>art. 1 pkt 19</w:t>
      </w:r>
      <w:r w:rsidR="00E5212F">
        <w:t xml:space="preserve"> i</w:t>
      </w:r>
      <w:r w:rsidR="008F6ED6" w:rsidRPr="008F6ED6">
        <w:t xml:space="preserve"> </w:t>
      </w:r>
      <w:r w:rsidR="006A7260">
        <w:t xml:space="preserve">pkt </w:t>
      </w:r>
      <w:r w:rsidR="008F6ED6" w:rsidRPr="008F6ED6">
        <w:t>25</w:t>
      </w:r>
      <w:r w:rsidR="00686609">
        <w:t xml:space="preserve"> lit. b</w:t>
      </w:r>
      <w:r w:rsidR="008F6ED6" w:rsidRPr="008F6ED6">
        <w:t>,</w:t>
      </w:r>
      <w:r w:rsidRPr="00F31494">
        <w:t xml:space="preserve"> które wchodzą w życie po upływie 14 dni od dnia ogłoszenia;</w:t>
      </w:r>
    </w:p>
    <w:p w:rsidR="00FA28B1" w:rsidRDefault="004E5DEF" w:rsidP="00FA28B1">
      <w:pPr>
        <w:pStyle w:val="PKTpunkt"/>
      </w:pPr>
      <w:r>
        <w:t>3)</w:t>
      </w:r>
      <w:r w:rsidR="00FA28B1">
        <w:tab/>
      </w:r>
      <w:r w:rsidR="00FA28B1" w:rsidRPr="00FA28B1">
        <w:t xml:space="preserve">art. 9 ust. </w:t>
      </w:r>
      <w:r w:rsidR="009F41F2">
        <w:t>5</w:t>
      </w:r>
      <w:r w:rsidR="00FA28B1" w:rsidRPr="00FA28B1">
        <w:t xml:space="preserve">, który wchodzi w życie z dniem </w:t>
      </w:r>
      <w:r w:rsidR="00A05D0C" w:rsidRPr="00DF5F31">
        <w:t xml:space="preserve">31 </w:t>
      </w:r>
      <w:r w:rsidR="008F6ED6">
        <w:t>grudnia</w:t>
      </w:r>
      <w:r w:rsidR="008F6ED6" w:rsidRPr="00DF5F31">
        <w:t xml:space="preserve"> </w:t>
      </w:r>
      <w:r w:rsidR="00150946" w:rsidRPr="00DF5F31">
        <w:t>2018 r.</w:t>
      </w:r>
    </w:p>
    <w:p w:rsidR="00FB13DE" w:rsidRPr="00DF5F31" w:rsidRDefault="00FB13DE" w:rsidP="00FB13DE">
      <w:pPr>
        <w:pStyle w:val="OZNPARAFYADNOTACJE"/>
      </w:pPr>
    </w:p>
    <w:sectPr w:rsidR="00FB13DE" w:rsidRPr="00DF5F31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EAC" w:rsidRDefault="00C00EAC">
      <w:r>
        <w:separator/>
      </w:r>
    </w:p>
  </w:endnote>
  <w:endnote w:type="continuationSeparator" w:id="0">
    <w:p w:rsidR="00C00EAC" w:rsidRDefault="00C0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EAC" w:rsidRDefault="00C00E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EAC" w:rsidRDefault="00C00EA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EAC" w:rsidRDefault="00C00E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EAC" w:rsidRDefault="00C00EAC">
      <w:r>
        <w:separator/>
      </w:r>
    </w:p>
  </w:footnote>
  <w:footnote w:type="continuationSeparator" w:id="0">
    <w:p w:rsidR="00C00EAC" w:rsidRDefault="00C00EAC">
      <w:r>
        <w:continuationSeparator/>
      </w:r>
    </w:p>
  </w:footnote>
  <w:footnote w:id="1">
    <w:p w:rsidR="00C00EAC" w:rsidRDefault="00C00EAC" w:rsidP="00530E20">
      <w:pPr>
        <w:pStyle w:val="ODNONIKtreodnonika"/>
        <w:rPr>
          <w:rStyle w:val="IGindeksgrny"/>
        </w:rPr>
      </w:pPr>
      <w:r>
        <w:rPr>
          <w:rStyle w:val="IGindeksgrny"/>
        </w:rPr>
        <w:t xml:space="preserve">1) </w:t>
      </w:r>
      <w:r>
        <w:rPr>
          <w:rStyle w:val="IGindeksgrny"/>
        </w:rPr>
        <w:tab/>
      </w:r>
      <w:r w:rsidRPr="00851DC3">
        <w:t>Niniejsza ustawa służy stosowaniu</w:t>
      </w:r>
      <w:r>
        <w:t xml:space="preserve"> </w:t>
      </w:r>
      <w:r w:rsidRPr="00E65A57">
        <w:t>rozporządzeni</w:t>
      </w:r>
      <w:r>
        <w:t>a</w:t>
      </w:r>
      <w:r w:rsidRPr="00E65A57">
        <w:t xml:space="preserve"> wykonawcze</w:t>
      </w:r>
      <w:r>
        <w:t>go</w:t>
      </w:r>
      <w:r w:rsidRPr="00E65A57">
        <w:t xml:space="preserve"> Komisji (UE) 2017/218 z dnia 6 lutego 2017 r. w sprawie unijnego rejestru floty rybackiej (Dz. Urz. UE L 34 z 09.02.2017, str. 9</w:t>
      </w:r>
      <w:r>
        <w:t xml:space="preserve"> </w:t>
      </w:r>
      <w:r w:rsidR="00617234">
        <w:t xml:space="preserve">i </w:t>
      </w:r>
      <w:r w:rsidRPr="00FC6914">
        <w:t xml:space="preserve">Dz. Urz. UE </w:t>
      </w:r>
      <w:r w:rsidR="003C4495" w:rsidRPr="00FC6914">
        <w:t>L</w:t>
      </w:r>
      <w:r w:rsidR="003C4495">
        <w:t> </w:t>
      </w:r>
      <w:r w:rsidRPr="00FC6914">
        <w:t>209 z 12.08.2017, str. 56</w:t>
      </w:r>
      <w:r>
        <w:t>).</w:t>
      </w:r>
    </w:p>
    <w:p w:rsidR="00C00EAC" w:rsidRPr="00833554" w:rsidRDefault="00C00EAC" w:rsidP="00014163">
      <w:pPr>
        <w:pStyle w:val="ODNONIKtreodnonika"/>
      </w:pPr>
      <w:r>
        <w:rPr>
          <w:rStyle w:val="IGindeksgrny"/>
        </w:rPr>
        <w:t>2</w:t>
      </w:r>
      <w:r w:rsidRPr="00530E20">
        <w:rPr>
          <w:rStyle w:val="IGindeksgrny"/>
        </w:rPr>
        <w:t>)</w:t>
      </w:r>
      <w:r>
        <w:rPr>
          <w:rStyle w:val="IGindeksgrny"/>
        </w:rPr>
        <w:tab/>
      </w:r>
      <w:r w:rsidRPr="00FC6914">
        <w:t xml:space="preserve">Niniejszą ustawą zmienia się ustawę z dnia 4 września 1997 r. o działach administracji rządowej, ustawę </w:t>
      </w:r>
      <w:r>
        <w:t>z </w:t>
      </w:r>
      <w:r w:rsidRPr="00FC6914">
        <w:t>dnia 16 kwietnia 2004 r. o ochronie przyrody, ustawę z dnia 5 grudnia 2008 r. o organizacji rynku rybnego oraz ustawę z dnia 23 stycznia 2009 r. o wojewodzie i administracji rządowej w województwie.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EAC" w:rsidRDefault="00C00E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EAC" w:rsidRPr="00B371CC" w:rsidRDefault="00C00EA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067E3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EAC" w:rsidRDefault="00C00E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656FD"/>
    <w:multiLevelType w:val="hybridMultilevel"/>
    <w:tmpl w:val="9586A71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B8074A">
      <w:start w:val="1"/>
      <w:numFmt w:val="lowerLetter"/>
      <w:lvlText w:val="%2)"/>
      <w:lvlJc w:val="left"/>
      <w:pPr>
        <w:ind w:left="1511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CD1"/>
    <w:rsid w:val="0000064E"/>
    <w:rsid w:val="000012DA"/>
    <w:rsid w:val="0000246E"/>
    <w:rsid w:val="00003862"/>
    <w:rsid w:val="000058E2"/>
    <w:rsid w:val="000067E3"/>
    <w:rsid w:val="00007DA3"/>
    <w:rsid w:val="0001213C"/>
    <w:rsid w:val="00012929"/>
    <w:rsid w:val="00012A35"/>
    <w:rsid w:val="00014163"/>
    <w:rsid w:val="00016099"/>
    <w:rsid w:val="00017DC2"/>
    <w:rsid w:val="00021522"/>
    <w:rsid w:val="0002314C"/>
    <w:rsid w:val="0002346B"/>
    <w:rsid w:val="00023471"/>
    <w:rsid w:val="00023F13"/>
    <w:rsid w:val="00025EAC"/>
    <w:rsid w:val="00030634"/>
    <w:rsid w:val="000319C1"/>
    <w:rsid w:val="00031A8B"/>
    <w:rsid w:val="00031BCA"/>
    <w:rsid w:val="000326D1"/>
    <w:rsid w:val="00032C5C"/>
    <w:rsid w:val="0003309E"/>
    <w:rsid w:val="000330FA"/>
    <w:rsid w:val="0003362F"/>
    <w:rsid w:val="00034D88"/>
    <w:rsid w:val="00036B63"/>
    <w:rsid w:val="00037E1A"/>
    <w:rsid w:val="00040686"/>
    <w:rsid w:val="00040E98"/>
    <w:rsid w:val="00041244"/>
    <w:rsid w:val="000419B3"/>
    <w:rsid w:val="00042AFC"/>
    <w:rsid w:val="00043495"/>
    <w:rsid w:val="00046A75"/>
    <w:rsid w:val="00047276"/>
    <w:rsid w:val="00047312"/>
    <w:rsid w:val="000508BD"/>
    <w:rsid w:val="000517AB"/>
    <w:rsid w:val="0005339C"/>
    <w:rsid w:val="00053CD1"/>
    <w:rsid w:val="0005571B"/>
    <w:rsid w:val="00055D28"/>
    <w:rsid w:val="00057AB3"/>
    <w:rsid w:val="00060076"/>
    <w:rsid w:val="00060432"/>
    <w:rsid w:val="00060D87"/>
    <w:rsid w:val="000615A5"/>
    <w:rsid w:val="00061D8F"/>
    <w:rsid w:val="00064E4C"/>
    <w:rsid w:val="00066901"/>
    <w:rsid w:val="0007040B"/>
    <w:rsid w:val="0007060A"/>
    <w:rsid w:val="000714B3"/>
    <w:rsid w:val="00071BEE"/>
    <w:rsid w:val="000734BE"/>
    <w:rsid w:val="000736CD"/>
    <w:rsid w:val="0007533B"/>
    <w:rsid w:val="0007545D"/>
    <w:rsid w:val="000760BF"/>
    <w:rsid w:val="0007613E"/>
    <w:rsid w:val="00076BFC"/>
    <w:rsid w:val="00077D9C"/>
    <w:rsid w:val="00081261"/>
    <w:rsid w:val="000814A7"/>
    <w:rsid w:val="0008557B"/>
    <w:rsid w:val="00085CE7"/>
    <w:rsid w:val="000906EE"/>
    <w:rsid w:val="00091BA2"/>
    <w:rsid w:val="000944EF"/>
    <w:rsid w:val="00096A42"/>
    <w:rsid w:val="0009732D"/>
    <w:rsid w:val="000973F0"/>
    <w:rsid w:val="000A1296"/>
    <w:rsid w:val="000A1C27"/>
    <w:rsid w:val="000A1DAD"/>
    <w:rsid w:val="000A2649"/>
    <w:rsid w:val="000A323B"/>
    <w:rsid w:val="000A7B1B"/>
    <w:rsid w:val="000B298D"/>
    <w:rsid w:val="000B38B9"/>
    <w:rsid w:val="000B5B2D"/>
    <w:rsid w:val="000B5DCE"/>
    <w:rsid w:val="000C05BA"/>
    <w:rsid w:val="000C0E8F"/>
    <w:rsid w:val="000C19DE"/>
    <w:rsid w:val="000C28E1"/>
    <w:rsid w:val="000C4BC4"/>
    <w:rsid w:val="000D0110"/>
    <w:rsid w:val="000D1D00"/>
    <w:rsid w:val="000D2468"/>
    <w:rsid w:val="000D318A"/>
    <w:rsid w:val="000D6173"/>
    <w:rsid w:val="000D6F83"/>
    <w:rsid w:val="000E0F9E"/>
    <w:rsid w:val="000E1279"/>
    <w:rsid w:val="000E25CC"/>
    <w:rsid w:val="000E2B61"/>
    <w:rsid w:val="000E3694"/>
    <w:rsid w:val="000E490F"/>
    <w:rsid w:val="000E6241"/>
    <w:rsid w:val="000E6F3B"/>
    <w:rsid w:val="000F0598"/>
    <w:rsid w:val="000F2A28"/>
    <w:rsid w:val="000F2BE3"/>
    <w:rsid w:val="000F3D0D"/>
    <w:rsid w:val="000F4A6F"/>
    <w:rsid w:val="000F6ED4"/>
    <w:rsid w:val="000F7A6E"/>
    <w:rsid w:val="001042BA"/>
    <w:rsid w:val="00104B0A"/>
    <w:rsid w:val="00106D03"/>
    <w:rsid w:val="00110465"/>
    <w:rsid w:val="00110628"/>
    <w:rsid w:val="00110A66"/>
    <w:rsid w:val="0011245A"/>
    <w:rsid w:val="001139B7"/>
    <w:rsid w:val="0011493E"/>
    <w:rsid w:val="00115B72"/>
    <w:rsid w:val="00120624"/>
    <w:rsid w:val="001209EC"/>
    <w:rsid w:val="00120A9E"/>
    <w:rsid w:val="00122843"/>
    <w:rsid w:val="00125A9C"/>
    <w:rsid w:val="00126D8A"/>
    <w:rsid w:val="001270A2"/>
    <w:rsid w:val="00131237"/>
    <w:rsid w:val="00132769"/>
    <w:rsid w:val="001329AC"/>
    <w:rsid w:val="00134CA0"/>
    <w:rsid w:val="0014026F"/>
    <w:rsid w:val="001422BA"/>
    <w:rsid w:val="00147A47"/>
    <w:rsid w:val="00147AA1"/>
    <w:rsid w:val="00150946"/>
    <w:rsid w:val="001520CF"/>
    <w:rsid w:val="001562AD"/>
    <w:rsid w:val="0015667C"/>
    <w:rsid w:val="00157110"/>
    <w:rsid w:val="0015742A"/>
    <w:rsid w:val="00157DA1"/>
    <w:rsid w:val="00160E8E"/>
    <w:rsid w:val="00163147"/>
    <w:rsid w:val="00164C57"/>
    <w:rsid w:val="00164C9D"/>
    <w:rsid w:val="0016725E"/>
    <w:rsid w:val="001677CD"/>
    <w:rsid w:val="00172F7A"/>
    <w:rsid w:val="00173150"/>
    <w:rsid w:val="00173390"/>
    <w:rsid w:val="001736F0"/>
    <w:rsid w:val="00173BB3"/>
    <w:rsid w:val="00173CE8"/>
    <w:rsid w:val="001740D0"/>
    <w:rsid w:val="00174F2C"/>
    <w:rsid w:val="00180F2A"/>
    <w:rsid w:val="001839F7"/>
    <w:rsid w:val="00184B91"/>
    <w:rsid w:val="00184D4A"/>
    <w:rsid w:val="00185BAC"/>
    <w:rsid w:val="00186EC1"/>
    <w:rsid w:val="00187642"/>
    <w:rsid w:val="00187669"/>
    <w:rsid w:val="001906AC"/>
    <w:rsid w:val="00191E1F"/>
    <w:rsid w:val="0019473B"/>
    <w:rsid w:val="001952B1"/>
    <w:rsid w:val="001955C1"/>
    <w:rsid w:val="00196E39"/>
    <w:rsid w:val="00197649"/>
    <w:rsid w:val="001A01FB"/>
    <w:rsid w:val="001A10E9"/>
    <w:rsid w:val="001A183D"/>
    <w:rsid w:val="001A2004"/>
    <w:rsid w:val="001A2B65"/>
    <w:rsid w:val="001A3CD3"/>
    <w:rsid w:val="001A4312"/>
    <w:rsid w:val="001A5BEF"/>
    <w:rsid w:val="001A7F15"/>
    <w:rsid w:val="001B342E"/>
    <w:rsid w:val="001B65F5"/>
    <w:rsid w:val="001B6C8B"/>
    <w:rsid w:val="001B6DB0"/>
    <w:rsid w:val="001C1832"/>
    <w:rsid w:val="001C188C"/>
    <w:rsid w:val="001C1D20"/>
    <w:rsid w:val="001D0981"/>
    <w:rsid w:val="001D1783"/>
    <w:rsid w:val="001D51E7"/>
    <w:rsid w:val="001D53CD"/>
    <w:rsid w:val="001D55A3"/>
    <w:rsid w:val="001D5AF5"/>
    <w:rsid w:val="001D61CF"/>
    <w:rsid w:val="001E1E02"/>
    <w:rsid w:val="001E1E73"/>
    <w:rsid w:val="001E4E0C"/>
    <w:rsid w:val="001E526D"/>
    <w:rsid w:val="001E5655"/>
    <w:rsid w:val="001F1832"/>
    <w:rsid w:val="001F220F"/>
    <w:rsid w:val="001F25B3"/>
    <w:rsid w:val="001F6616"/>
    <w:rsid w:val="002018BC"/>
    <w:rsid w:val="00202BD4"/>
    <w:rsid w:val="00204A97"/>
    <w:rsid w:val="0020505D"/>
    <w:rsid w:val="00207292"/>
    <w:rsid w:val="002114EF"/>
    <w:rsid w:val="002119F8"/>
    <w:rsid w:val="00212478"/>
    <w:rsid w:val="0021472B"/>
    <w:rsid w:val="0021610A"/>
    <w:rsid w:val="002166AD"/>
    <w:rsid w:val="00217871"/>
    <w:rsid w:val="0022118B"/>
    <w:rsid w:val="00221ED8"/>
    <w:rsid w:val="002231EA"/>
    <w:rsid w:val="00223FDF"/>
    <w:rsid w:val="00224FC6"/>
    <w:rsid w:val="00225B6F"/>
    <w:rsid w:val="002279C0"/>
    <w:rsid w:val="00232D88"/>
    <w:rsid w:val="00233E12"/>
    <w:rsid w:val="0023727E"/>
    <w:rsid w:val="00237E2F"/>
    <w:rsid w:val="00242081"/>
    <w:rsid w:val="00243777"/>
    <w:rsid w:val="002441CD"/>
    <w:rsid w:val="002501A3"/>
    <w:rsid w:val="0025166C"/>
    <w:rsid w:val="0025524C"/>
    <w:rsid w:val="002555D4"/>
    <w:rsid w:val="00261A16"/>
    <w:rsid w:val="00263522"/>
    <w:rsid w:val="00264EC6"/>
    <w:rsid w:val="00270079"/>
    <w:rsid w:val="0027070C"/>
    <w:rsid w:val="00271013"/>
    <w:rsid w:val="00273FE4"/>
    <w:rsid w:val="002748AC"/>
    <w:rsid w:val="002765B4"/>
    <w:rsid w:val="00276A94"/>
    <w:rsid w:val="0027707D"/>
    <w:rsid w:val="0027778B"/>
    <w:rsid w:val="0028214C"/>
    <w:rsid w:val="00283885"/>
    <w:rsid w:val="002864A7"/>
    <w:rsid w:val="002914CB"/>
    <w:rsid w:val="0029405D"/>
    <w:rsid w:val="00294FA6"/>
    <w:rsid w:val="00295A6F"/>
    <w:rsid w:val="002A1C6E"/>
    <w:rsid w:val="002A20C4"/>
    <w:rsid w:val="002A570F"/>
    <w:rsid w:val="002A5E9F"/>
    <w:rsid w:val="002A6237"/>
    <w:rsid w:val="002A7292"/>
    <w:rsid w:val="002A7358"/>
    <w:rsid w:val="002A7902"/>
    <w:rsid w:val="002B0F6B"/>
    <w:rsid w:val="002B23B8"/>
    <w:rsid w:val="002B4429"/>
    <w:rsid w:val="002B61CA"/>
    <w:rsid w:val="002B68A6"/>
    <w:rsid w:val="002B7FAF"/>
    <w:rsid w:val="002D0C4F"/>
    <w:rsid w:val="002D1364"/>
    <w:rsid w:val="002D27D4"/>
    <w:rsid w:val="002D4D30"/>
    <w:rsid w:val="002D5000"/>
    <w:rsid w:val="002D598D"/>
    <w:rsid w:val="002D7188"/>
    <w:rsid w:val="002E0B1D"/>
    <w:rsid w:val="002E1DE3"/>
    <w:rsid w:val="002E2AB6"/>
    <w:rsid w:val="002E3F34"/>
    <w:rsid w:val="002E4C8C"/>
    <w:rsid w:val="002E5F79"/>
    <w:rsid w:val="002E64FA"/>
    <w:rsid w:val="002F0A00"/>
    <w:rsid w:val="002F0CFA"/>
    <w:rsid w:val="002F3AA4"/>
    <w:rsid w:val="002F571E"/>
    <w:rsid w:val="002F669F"/>
    <w:rsid w:val="00301C97"/>
    <w:rsid w:val="0030331D"/>
    <w:rsid w:val="0031004C"/>
    <w:rsid w:val="00310154"/>
    <w:rsid w:val="003105F6"/>
    <w:rsid w:val="00311297"/>
    <w:rsid w:val="00311326"/>
    <w:rsid w:val="003113BE"/>
    <w:rsid w:val="003122CA"/>
    <w:rsid w:val="003136C5"/>
    <w:rsid w:val="003148FD"/>
    <w:rsid w:val="00316846"/>
    <w:rsid w:val="00321080"/>
    <w:rsid w:val="00322D45"/>
    <w:rsid w:val="003252AD"/>
    <w:rsid w:val="003253FE"/>
    <w:rsid w:val="0032569A"/>
    <w:rsid w:val="00325A1F"/>
    <w:rsid w:val="003268F9"/>
    <w:rsid w:val="0032767C"/>
    <w:rsid w:val="00330BAF"/>
    <w:rsid w:val="00331777"/>
    <w:rsid w:val="00334E3A"/>
    <w:rsid w:val="003361DD"/>
    <w:rsid w:val="00341A6A"/>
    <w:rsid w:val="00345B9C"/>
    <w:rsid w:val="00352DAE"/>
    <w:rsid w:val="00354EB9"/>
    <w:rsid w:val="00355643"/>
    <w:rsid w:val="003562C2"/>
    <w:rsid w:val="003602AE"/>
    <w:rsid w:val="003605D9"/>
    <w:rsid w:val="00360929"/>
    <w:rsid w:val="003619C6"/>
    <w:rsid w:val="003647D5"/>
    <w:rsid w:val="00366639"/>
    <w:rsid w:val="003674B0"/>
    <w:rsid w:val="003701CE"/>
    <w:rsid w:val="00370F16"/>
    <w:rsid w:val="0037727C"/>
    <w:rsid w:val="00377E70"/>
    <w:rsid w:val="003801FD"/>
    <w:rsid w:val="00380904"/>
    <w:rsid w:val="00381079"/>
    <w:rsid w:val="003823EE"/>
    <w:rsid w:val="003826B0"/>
    <w:rsid w:val="00382960"/>
    <w:rsid w:val="003830B9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13B4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2006"/>
    <w:rsid w:val="003C3292"/>
    <w:rsid w:val="003C35C4"/>
    <w:rsid w:val="003C41A1"/>
    <w:rsid w:val="003C4495"/>
    <w:rsid w:val="003D0D68"/>
    <w:rsid w:val="003D12C2"/>
    <w:rsid w:val="003D31B9"/>
    <w:rsid w:val="003D3867"/>
    <w:rsid w:val="003D707C"/>
    <w:rsid w:val="003E0456"/>
    <w:rsid w:val="003E0D1A"/>
    <w:rsid w:val="003E2DA3"/>
    <w:rsid w:val="003E58DF"/>
    <w:rsid w:val="003F020D"/>
    <w:rsid w:val="003F03D9"/>
    <w:rsid w:val="003F0C13"/>
    <w:rsid w:val="003F1273"/>
    <w:rsid w:val="003F2FBE"/>
    <w:rsid w:val="003F318D"/>
    <w:rsid w:val="003F5BAE"/>
    <w:rsid w:val="003F5D08"/>
    <w:rsid w:val="003F60CF"/>
    <w:rsid w:val="003F6ED7"/>
    <w:rsid w:val="00401AFA"/>
    <w:rsid w:val="00401BAF"/>
    <w:rsid w:val="00401C84"/>
    <w:rsid w:val="00402D3B"/>
    <w:rsid w:val="00403210"/>
    <w:rsid w:val="004035BB"/>
    <w:rsid w:val="004035EB"/>
    <w:rsid w:val="0040619C"/>
    <w:rsid w:val="00407332"/>
    <w:rsid w:val="00407828"/>
    <w:rsid w:val="00412EC2"/>
    <w:rsid w:val="00413D8E"/>
    <w:rsid w:val="004140F2"/>
    <w:rsid w:val="004145A3"/>
    <w:rsid w:val="00417B22"/>
    <w:rsid w:val="00421085"/>
    <w:rsid w:val="00421DEA"/>
    <w:rsid w:val="0042465E"/>
    <w:rsid w:val="00424DF7"/>
    <w:rsid w:val="0042628D"/>
    <w:rsid w:val="00430405"/>
    <w:rsid w:val="00431665"/>
    <w:rsid w:val="004328D4"/>
    <w:rsid w:val="00432B76"/>
    <w:rsid w:val="00432DC2"/>
    <w:rsid w:val="00434D01"/>
    <w:rsid w:val="00434F50"/>
    <w:rsid w:val="00435D26"/>
    <w:rsid w:val="0043602F"/>
    <w:rsid w:val="00440C99"/>
    <w:rsid w:val="0044175C"/>
    <w:rsid w:val="00445F4D"/>
    <w:rsid w:val="004504C0"/>
    <w:rsid w:val="0045119E"/>
    <w:rsid w:val="004550FB"/>
    <w:rsid w:val="004571A4"/>
    <w:rsid w:val="0046111A"/>
    <w:rsid w:val="004614FE"/>
    <w:rsid w:val="00461801"/>
    <w:rsid w:val="00462946"/>
    <w:rsid w:val="00463A96"/>
    <w:rsid w:val="00463F43"/>
    <w:rsid w:val="00464B94"/>
    <w:rsid w:val="004653A8"/>
    <w:rsid w:val="00465A0B"/>
    <w:rsid w:val="0047077C"/>
    <w:rsid w:val="00470B05"/>
    <w:rsid w:val="0047207C"/>
    <w:rsid w:val="00472CD6"/>
    <w:rsid w:val="0047341C"/>
    <w:rsid w:val="0047401F"/>
    <w:rsid w:val="00474C4C"/>
    <w:rsid w:val="00474E3C"/>
    <w:rsid w:val="00475EA1"/>
    <w:rsid w:val="00480A58"/>
    <w:rsid w:val="00481943"/>
    <w:rsid w:val="00482151"/>
    <w:rsid w:val="00485FAD"/>
    <w:rsid w:val="00486D11"/>
    <w:rsid w:val="00487AED"/>
    <w:rsid w:val="00491EDF"/>
    <w:rsid w:val="004922AC"/>
    <w:rsid w:val="00492A3F"/>
    <w:rsid w:val="00494F62"/>
    <w:rsid w:val="00495A11"/>
    <w:rsid w:val="004A2001"/>
    <w:rsid w:val="004A3102"/>
    <w:rsid w:val="004A3590"/>
    <w:rsid w:val="004A6688"/>
    <w:rsid w:val="004B00A7"/>
    <w:rsid w:val="004B0FD7"/>
    <w:rsid w:val="004B181E"/>
    <w:rsid w:val="004B25E2"/>
    <w:rsid w:val="004B34D7"/>
    <w:rsid w:val="004B5037"/>
    <w:rsid w:val="004B5B2F"/>
    <w:rsid w:val="004B626A"/>
    <w:rsid w:val="004B660E"/>
    <w:rsid w:val="004C05BD"/>
    <w:rsid w:val="004C338D"/>
    <w:rsid w:val="004C3B06"/>
    <w:rsid w:val="004C3F97"/>
    <w:rsid w:val="004C7EE7"/>
    <w:rsid w:val="004D08D5"/>
    <w:rsid w:val="004D126B"/>
    <w:rsid w:val="004D1726"/>
    <w:rsid w:val="004D2DEE"/>
    <w:rsid w:val="004D2E1F"/>
    <w:rsid w:val="004D7FD9"/>
    <w:rsid w:val="004E1324"/>
    <w:rsid w:val="004E19A5"/>
    <w:rsid w:val="004E3516"/>
    <w:rsid w:val="004E37E5"/>
    <w:rsid w:val="004E3B50"/>
    <w:rsid w:val="004E3FDB"/>
    <w:rsid w:val="004E5839"/>
    <w:rsid w:val="004E5DEF"/>
    <w:rsid w:val="004E689A"/>
    <w:rsid w:val="004F1F4A"/>
    <w:rsid w:val="004F296D"/>
    <w:rsid w:val="004F508B"/>
    <w:rsid w:val="004F695F"/>
    <w:rsid w:val="004F6CA4"/>
    <w:rsid w:val="00500752"/>
    <w:rsid w:val="005008B3"/>
    <w:rsid w:val="00501A50"/>
    <w:rsid w:val="0050222D"/>
    <w:rsid w:val="00503787"/>
    <w:rsid w:val="00503AF3"/>
    <w:rsid w:val="0050696D"/>
    <w:rsid w:val="0051094B"/>
    <w:rsid w:val="005110D7"/>
    <w:rsid w:val="00511D99"/>
    <w:rsid w:val="005128D3"/>
    <w:rsid w:val="005139FF"/>
    <w:rsid w:val="00514559"/>
    <w:rsid w:val="005147E8"/>
    <w:rsid w:val="005158F2"/>
    <w:rsid w:val="0051676B"/>
    <w:rsid w:val="00516CC0"/>
    <w:rsid w:val="0051788E"/>
    <w:rsid w:val="00521189"/>
    <w:rsid w:val="0052182B"/>
    <w:rsid w:val="00523171"/>
    <w:rsid w:val="00526DFC"/>
    <w:rsid w:val="00526F43"/>
    <w:rsid w:val="00527651"/>
    <w:rsid w:val="00530E20"/>
    <w:rsid w:val="005363AB"/>
    <w:rsid w:val="0053773D"/>
    <w:rsid w:val="005416D2"/>
    <w:rsid w:val="005424F4"/>
    <w:rsid w:val="00544D95"/>
    <w:rsid w:val="00544EF4"/>
    <w:rsid w:val="00545E53"/>
    <w:rsid w:val="00546701"/>
    <w:rsid w:val="00547579"/>
    <w:rsid w:val="005479D9"/>
    <w:rsid w:val="00552709"/>
    <w:rsid w:val="005572BD"/>
    <w:rsid w:val="0055739C"/>
    <w:rsid w:val="00557A12"/>
    <w:rsid w:val="0056077B"/>
    <w:rsid w:val="00560AC7"/>
    <w:rsid w:val="005611BC"/>
    <w:rsid w:val="00561AFB"/>
    <w:rsid w:val="00561FA8"/>
    <w:rsid w:val="005635ED"/>
    <w:rsid w:val="00565253"/>
    <w:rsid w:val="00565DAA"/>
    <w:rsid w:val="00570191"/>
    <w:rsid w:val="00570570"/>
    <w:rsid w:val="00572512"/>
    <w:rsid w:val="00573EE6"/>
    <w:rsid w:val="005741D0"/>
    <w:rsid w:val="0057547F"/>
    <w:rsid w:val="005754EE"/>
    <w:rsid w:val="0057617E"/>
    <w:rsid w:val="0057621F"/>
    <w:rsid w:val="00576497"/>
    <w:rsid w:val="005835E7"/>
    <w:rsid w:val="0058397F"/>
    <w:rsid w:val="00583BF8"/>
    <w:rsid w:val="00583E5D"/>
    <w:rsid w:val="00585F33"/>
    <w:rsid w:val="00590C2B"/>
    <w:rsid w:val="00590E0C"/>
    <w:rsid w:val="00591124"/>
    <w:rsid w:val="00591DBA"/>
    <w:rsid w:val="005969D3"/>
    <w:rsid w:val="00597024"/>
    <w:rsid w:val="005A0274"/>
    <w:rsid w:val="005A095C"/>
    <w:rsid w:val="005A250E"/>
    <w:rsid w:val="005A3E05"/>
    <w:rsid w:val="005A669D"/>
    <w:rsid w:val="005A75D8"/>
    <w:rsid w:val="005B1099"/>
    <w:rsid w:val="005B713E"/>
    <w:rsid w:val="005C03B6"/>
    <w:rsid w:val="005C1DFA"/>
    <w:rsid w:val="005C2500"/>
    <w:rsid w:val="005C348E"/>
    <w:rsid w:val="005C68E1"/>
    <w:rsid w:val="005D3763"/>
    <w:rsid w:val="005D55E1"/>
    <w:rsid w:val="005D66BE"/>
    <w:rsid w:val="005E19F7"/>
    <w:rsid w:val="005E274D"/>
    <w:rsid w:val="005E4F04"/>
    <w:rsid w:val="005E55B5"/>
    <w:rsid w:val="005E62C2"/>
    <w:rsid w:val="005E6C71"/>
    <w:rsid w:val="005E78CE"/>
    <w:rsid w:val="005F0963"/>
    <w:rsid w:val="005F2824"/>
    <w:rsid w:val="005F2EBA"/>
    <w:rsid w:val="005F35ED"/>
    <w:rsid w:val="005F5392"/>
    <w:rsid w:val="005F7812"/>
    <w:rsid w:val="005F7A88"/>
    <w:rsid w:val="006031FA"/>
    <w:rsid w:val="00603A1A"/>
    <w:rsid w:val="006041AE"/>
    <w:rsid w:val="006046D5"/>
    <w:rsid w:val="006077DE"/>
    <w:rsid w:val="00607A93"/>
    <w:rsid w:val="00610ADE"/>
    <w:rsid w:val="00610C08"/>
    <w:rsid w:val="00610DFE"/>
    <w:rsid w:val="006119B7"/>
    <w:rsid w:val="00611F74"/>
    <w:rsid w:val="00615772"/>
    <w:rsid w:val="00617234"/>
    <w:rsid w:val="00621256"/>
    <w:rsid w:val="00621FCC"/>
    <w:rsid w:val="00622E4B"/>
    <w:rsid w:val="006250D8"/>
    <w:rsid w:val="00627EBB"/>
    <w:rsid w:val="006333DA"/>
    <w:rsid w:val="00633CC8"/>
    <w:rsid w:val="00634448"/>
    <w:rsid w:val="00635134"/>
    <w:rsid w:val="006356E2"/>
    <w:rsid w:val="00642869"/>
    <w:rsid w:val="00642A65"/>
    <w:rsid w:val="006432C5"/>
    <w:rsid w:val="00645086"/>
    <w:rsid w:val="00645DCE"/>
    <w:rsid w:val="006465AC"/>
    <w:rsid w:val="006465BF"/>
    <w:rsid w:val="00646DB9"/>
    <w:rsid w:val="00650D2E"/>
    <w:rsid w:val="00653B22"/>
    <w:rsid w:val="006564DB"/>
    <w:rsid w:val="00657BF4"/>
    <w:rsid w:val="006603FB"/>
    <w:rsid w:val="006608DF"/>
    <w:rsid w:val="006617E0"/>
    <w:rsid w:val="006623AC"/>
    <w:rsid w:val="0066557E"/>
    <w:rsid w:val="00666CBF"/>
    <w:rsid w:val="00666FE6"/>
    <w:rsid w:val="006678AF"/>
    <w:rsid w:val="006701EF"/>
    <w:rsid w:val="006712F6"/>
    <w:rsid w:val="00671AB7"/>
    <w:rsid w:val="00673BA5"/>
    <w:rsid w:val="006740B1"/>
    <w:rsid w:val="00680058"/>
    <w:rsid w:val="00681F9F"/>
    <w:rsid w:val="006840EA"/>
    <w:rsid w:val="006844E2"/>
    <w:rsid w:val="00685267"/>
    <w:rsid w:val="00685AA7"/>
    <w:rsid w:val="00686609"/>
    <w:rsid w:val="00686E57"/>
    <w:rsid w:val="006872AE"/>
    <w:rsid w:val="0069002F"/>
    <w:rsid w:val="00690082"/>
    <w:rsid w:val="00690252"/>
    <w:rsid w:val="006946BB"/>
    <w:rsid w:val="00695CEE"/>
    <w:rsid w:val="006969FA"/>
    <w:rsid w:val="00696D34"/>
    <w:rsid w:val="006A35D5"/>
    <w:rsid w:val="006A7260"/>
    <w:rsid w:val="006A73BC"/>
    <w:rsid w:val="006A748A"/>
    <w:rsid w:val="006B3B8F"/>
    <w:rsid w:val="006B47C3"/>
    <w:rsid w:val="006B69EF"/>
    <w:rsid w:val="006C4034"/>
    <w:rsid w:val="006C419E"/>
    <w:rsid w:val="006C4A31"/>
    <w:rsid w:val="006C5AC2"/>
    <w:rsid w:val="006C5B35"/>
    <w:rsid w:val="006C64D9"/>
    <w:rsid w:val="006C6AFB"/>
    <w:rsid w:val="006D06D1"/>
    <w:rsid w:val="006D0A43"/>
    <w:rsid w:val="006D1184"/>
    <w:rsid w:val="006D2123"/>
    <w:rsid w:val="006D2735"/>
    <w:rsid w:val="006D2A0C"/>
    <w:rsid w:val="006D45B2"/>
    <w:rsid w:val="006D5F81"/>
    <w:rsid w:val="006D7861"/>
    <w:rsid w:val="006E0FCC"/>
    <w:rsid w:val="006E1E96"/>
    <w:rsid w:val="006E2DAA"/>
    <w:rsid w:val="006E4370"/>
    <w:rsid w:val="006E4D58"/>
    <w:rsid w:val="006E5492"/>
    <w:rsid w:val="006E5E21"/>
    <w:rsid w:val="006E6E1C"/>
    <w:rsid w:val="006F0570"/>
    <w:rsid w:val="006F2648"/>
    <w:rsid w:val="006F2F10"/>
    <w:rsid w:val="006F482B"/>
    <w:rsid w:val="006F5D6F"/>
    <w:rsid w:val="006F6311"/>
    <w:rsid w:val="006F764C"/>
    <w:rsid w:val="006F7912"/>
    <w:rsid w:val="00701952"/>
    <w:rsid w:val="00702556"/>
    <w:rsid w:val="0070277E"/>
    <w:rsid w:val="00702ADB"/>
    <w:rsid w:val="00704156"/>
    <w:rsid w:val="00704720"/>
    <w:rsid w:val="007069FC"/>
    <w:rsid w:val="00711221"/>
    <w:rsid w:val="00712675"/>
    <w:rsid w:val="0071326B"/>
    <w:rsid w:val="00713808"/>
    <w:rsid w:val="00715038"/>
    <w:rsid w:val="007151B6"/>
    <w:rsid w:val="0071520D"/>
    <w:rsid w:val="00715EDB"/>
    <w:rsid w:val="007160D5"/>
    <w:rsid w:val="007163FB"/>
    <w:rsid w:val="0071664B"/>
    <w:rsid w:val="00717723"/>
    <w:rsid w:val="00717C2E"/>
    <w:rsid w:val="00717CD1"/>
    <w:rsid w:val="007204FA"/>
    <w:rsid w:val="007213B3"/>
    <w:rsid w:val="0072337D"/>
    <w:rsid w:val="0072457F"/>
    <w:rsid w:val="00725406"/>
    <w:rsid w:val="0072621B"/>
    <w:rsid w:val="00727510"/>
    <w:rsid w:val="00730555"/>
    <w:rsid w:val="007312CC"/>
    <w:rsid w:val="00735F38"/>
    <w:rsid w:val="00736A64"/>
    <w:rsid w:val="00737F6A"/>
    <w:rsid w:val="007410B6"/>
    <w:rsid w:val="00744C6F"/>
    <w:rsid w:val="007457F6"/>
    <w:rsid w:val="00745ABB"/>
    <w:rsid w:val="00746E38"/>
    <w:rsid w:val="00747CD5"/>
    <w:rsid w:val="00750495"/>
    <w:rsid w:val="00753B51"/>
    <w:rsid w:val="00754A3D"/>
    <w:rsid w:val="00756629"/>
    <w:rsid w:val="007575D2"/>
    <w:rsid w:val="00757B4F"/>
    <w:rsid w:val="00757B6A"/>
    <w:rsid w:val="007610E0"/>
    <w:rsid w:val="007621AA"/>
    <w:rsid w:val="0076260A"/>
    <w:rsid w:val="00763572"/>
    <w:rsid w:val="00764A67"/>
    <w:rsid w:val="00765940"/>
    <w:rsid w:val="00770F6B"/>
    <w:rsid w:val="00771883"/>
    <w:rsid w:val="00774137"/>
    <w:rsid w:val="0077670D"/>
    <w:rsid w:val="00776DC2"/>
    <w:rsid w:val="00780122"/>
    <w:rsid w:val="007802A5"/>
    <w:rsid w:val="00781C02"/>
    <w:rsid w:val="0078214B"/>
    <w:rsid w:val="007832DE"/>
    <w:rsid w:val="0078498A"/>
    <w:rsid w:val="00784E73"/>
    <w:rsid w:val="00785D0C"/>
    <w:rsid w:val="00786FDD"/>
    <w:rsid w:val="007878FE"/>
    <w:rsid w:val="00791CC8"/>
    <w:rsid w:val="00792207"/>
    <w:rsid w:val="00792B64"/>
    <w:rsid w:val="00792E29"/>
    <w:rsid w:val="007935DF"/>
    <w:rsid w:val="0079379A"/>
    <w:rsid w:val="00794953"/>
    <w:rsid w:val="007A049A"/>
    <w:rsid w:val="007A1F2F"/>
    <w:rsid w:val="007A2A5C"/>
    <w:rsid w:val="007A4F36"/>
    <w:rsid w:val="007A5150"/>
    <w:rsid w:val="007A5373"/>
    <w:rsid w:val="007A5FD1"/>
    <w:rsid w:val="007A789F"/>
    <w:rsid w:val="007A7DE4"/>
    <w:rsid w:val="007B0D05"/>
    <w:rsid w:val="007B21C7"/>
    <w:rsid w:val="007B75BC"/>
    <w:rsid w:val="007C04A4"/>
    <w:rsid w:val="007C0BD6"/>
    <w:rsid w:val="007C14BC"/>
    <w:rsid w:val="007C29AF"/>
    <w:rsid w:val="007C3806"/>
    <w:rsid w:val="007C5BB7"/>
    <w:rsid w:val="007C5FAE"/>
    <w:rsid w:val="007C669D"/>
    <w:rsid w:val="007D07D5"/>
    <w:rsid w:val="007D1B93"/>
    <w:rsid w:val="007D1C64"/>
    <w:rsid w:val="007D32DD"/>
    <w:rsid w:val="007D6DCE"/>
    <w:rsid w:val="007D72C4"/>
    <w:rsid w:val="007D76F3"/>
    <w:rsid w:val="007D7C44"/>
    <w:rsid w:val="007D7D7E"/>
    <w:rsid w:val="007E150D"/>
    <w:rsid w:val="007E200D"/>
    <w:rsid w:val="007E2CFE"/>
    <w:rsid w:val="007E384C"/>
    <w:rsid w:val="007E59C9"/>
    <w:rsid w:val="007E792D"/>
    <w:rsid w:val="007F0072"/>
    <w:rsid w:val="007F2DB5"/>
    <w:rsid w:val="007F2EB6"/>
    <w:rsid w:val="007F54C3"/>
    <w:rsid w:val="007F7E0C"/>
    <w:rsid w:val="00802949"/>
    <w:rsid w:val="0080301E"/>
    <w:rsid w:val="0080365F"/>
    <w:rsid w:val="00804AC3"/>
    <w:rsid w:val="00805CD8"/>
    <w:rsid w:val="00812BE5"/>
    <w:rsid w:val="008136FF"/>
    <w:rsid w:val="00813BDF"/>
    <w:rsid w:val="00817429"/>
    <w:rsid w:val="008200A7"/>
    <w:rsid w:val="00821514"/>
    <w:rsid w:val="00821E35"/>
    <w:rsid w:val="008222EE"/>
    <w:rsid w:val="00822E1C"/>
    <w:rsid w:val="00824591"/>
    <w:rsid w:val="008247C4"/>
    <w:rsid w:val="00824AED"/>
    <w:rsid w:val="00827820"/>
    <w:rsid w:val="00827C11"/>
    <w:rsid w:val="00827C5F"/>
    <w:rsid w:val="00831467"/>
    <w:rsid w:val="00831AB3"/>
    <w:rsid w:val="00831B8B"/>
    <w:rsid w:val="0083405D"/>
    <w:rsid w:val="0083503B"/>
    <w:rsid w:val="008352D4"/>
    <w:rsid w:val="00836CAE"/>
    <w:rsid w:val="00836DB9"/>
    <w:rsid w:val="00837C67"/>
    <w:rsid w:val="00840582"/>
    <w:rsid w:val="008415B0"/>
    <w:rsid w:val="00842028"/>
    <w:rsid w:val="008436B8"/>
    <w:rsid w:val="00845B92"/>
    <w:rsid w:val="008460B6"/>
    <w:rsid w:val="0084610F"/>
    <w:rsid w:val="008462C9"/>
    <w:rsid w:val="00847462"/>
    <w:rsid w:val="00850A6F"/>
    <w:rsid w:val="00850C9D"/>
    <w:rsid w:val="00851DC3"/>
    <w:rsid w:val="00852B59"/>
    <w:rsid w:val="00856272"/>
    <w:rsid w:val="00856284"/>
    <w:rsid w:val="008563FF"/>
    <w:rsid w:val="0086018B"/>
    <w:rsid w:val="008605B6"/>
    <w:rsid w:val="008611DD"/>
    <w:rsid w:val="008620DE"/>
    <w:rsid w:val="008622D2"/>
    <w:rsid w:val="00863C64"/>
    <w:rsid w:val="00866867"/>
    <w:rsid w:val="00872257"/>
    <w:rsid w:val="008753E6"/>
    <w:rsid w:val="0087738C"/>
    <w:rsid w:val="008802AF"/>
    <w:rsid w:val="00881926"/>
    <w:rsid w:val="0088318F"/>
    <w:rsid w:val="0088331D"/>
    <w:rsid w:val="00884FEB"/>
    <w:rsid w:val="008852B0"/>
    <w:rsid w:val="00885AE7"/>
    <w:rsid w:val="00886B60"/>
    <w:rsid w:val="00887801"/>
    <w:rsid w:val="00887882"/>
    <w:rsid w:val="00887889"/>
    <w:rsid w:val="008920FF"/>
    <w:rsid w:val="008926E8"/>
    <w:rsid w:val="00894F19"/>
    <w:rsid w:val="0089591F"/>
    <w:rsid w:val="00896A10"/>
    <w:rsid w:val="008971B5"/>
    <w:rsid w:val="008A08E4"/>
    <w:rsid w:val="008A2562"/>
    <w:rsid w:val="008A5D26"/>
    <w:rsid w:val="008A6B13"/>
    <w:rsid w:val="008A6ECB"/>
    <w:rsid w:val="008B0BF9"/>
    <w:rsid w:val="008B2866"/>
    <w:rsid w:val="008B3859"/>
    <w:rsid w:val="008B436D"/>
    <w:rsid w:val="008B4732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62C"/>
    <w:rsid w:val="008D66C2"/>
    <w:rsid w:val="008E171D"/>
    <w:rsid w:val="008E2785"/>
    <w:rsid w:val="008E7452"/>
    <w:rsid w:val="008E78A3"/>
    <w:rsid w:val="008F0654"/>
    <w:rsid w:val="008F06CB"/>
    <w:rsid w:val="008F22E2"/>
    <w:rsid w:val="008F2E83"/>
    <w:rsid w:val="008F4DDC"/>
    <w:rsid w:val="008F612A"/>
    <w:rsid w:val="008F6ED6"/>
    <w:rsid w:val="0090293D"/>
    <w:rsid w:val="009034DE"/>
    <w:rsid w:val="00904AB3"/>
    <w:rsid w:val="00905396"/>
    <w:rsid w:val="0090605D"/>
    <w:rsid w:val="00906419"/>
    <w:rsid w:val="00912889"/>
    <w:rsid w:val="00912A85"/>
    <w:rsid w:val="00913A42"/>
    <w:rsid w:val="00914167"/>
    <w:rsid w:val="009143DB"/>
    <w:rsid w:val="00915065"/>
    <w:rsid w:val="00915D5A"/>
    <w:rsid w:val="00917CE5"/>
    <w:rsid w:val="009202E3"/>
    <w:rsid w:val="009217C0"/>
    <w:rsid w:val="00925241"/>
    <w:rsid w:val="00925CEC"/>
    <w:rsid w:val="00926A3F"/>
    <w:rsid w:val="0092794E"/>
    <w:rsid w:val="00930D30"/>
    <w:rsid w:val="009332A2"/>
    <w:rsid w:val="00936670"/>
    <w:rsid w:val="00937598"/>
    <w:rsid w:val="0093790B"/>
    <w:rsid w:val="00943751"/>
    <w:rsid w:val="00946DD0"/>
    <w:rsid w:val="009478B7"/>
    <w:rsid w:val="009509E6"/>
    <w:rsid w:val="009516A7"/>
    <w:rsid w:val="00951B17"/>
    <w:rsid w:val="00952018"/>
    <w:rsid w:val="00952800"/>
    <w:rsid w:val="0095300D"/>
    <w:rsid w:val="00954A1E"/>
    <w:rsid w:val="00954BA7"/>
    <w:rsid w:val="00956812"/>
    <w:rsid w:val="009570BF"/>
    <w:rsid w:val="0095719A"/>
    <w:rsid w:val="009577CF"/>
    <w:rsid w:val="00961A16"/>
    <w:rsid w:val="00961B29"/>
    <w:rsid w:val="009623E9"/>
    <w:rsid w:val="00963EEB"/>
    <w:rsid w:val="009648BC"/>
    <w:rsid w:val="00964C2F"/>
    <w:rsid w:val="00964FFC"/>
    <w:rsid w:val="00965F88"/>
    <w:rsid w:val="00966A82"/>
    <w:rsid w:val="00971AC8"/>
    <w:rsid w:val="00984E03"/>
    <w:rsid w:val="00987E85"/>
    <w:rsid w:val="0099756E"/>
    <w:rsid w:val="00997D34"/>
    <w:rsid w:val="009A0D12"/>
    <w:rsid w:val="009A1987"/>
    <w:rsid w:val="009A2BEE"/>
    <w:rsid w:val="009A5289"/>
    <w:rsid w:val="009A6A52"/>
    <w:rsid w:val="009A7A53"/>
    <w:rsid w:val="009B0402"/>
    <w:rsid w:val="009B0B75"/>
    <w:rsid w:val="009B16DF"/>
    <w:rsid w:val="009B4CB2"/>
    <w:rsid w:val="009B6701"/>
    <w:rsid w:val="009B6EF7"/>
    <w:rsid w:val="009B7000"/>
    <w:rsid w:val="009B7116"/>
    <w:rsid w:val="009B739C"/>
    <w:rsid w:val="009B79F8"/>
    <w:rsid w:val="009B7C5E"/>
    <w:rsid w:val="009C04EC"/>
    <w:rsid w:val="009C1F06"/>
    <w:rsid w:val="009C328C"/>
    <w:rsid w:val="009C35B0"/>
    <w:rsid w:val="009C4444"/>
    <w:rsid w:val="009C617B"/>
    <w:rsid w:val="009C78E9"/>
    <w:rsid w:val="009C79AD"/>
    <w:rsid w:val="009C7CA6"/>
    <w:rsid w:val="009D1601"/>
    <w:rsid w:val="009D3316"/>
    <w:rsid w:val="009D4204"/>
    <w:rsid w:val="009D55AA"/>
    <w:rsid w:val="009E3E77"/>
    <w:rsid w:val="009E3FAB"/>
    <w:rsid w:val="009E44EA"/>
    <w:rsid w:val="009E5B3F"/>
    <w:rsid w:val="009E5CFD"/>
    <w:rsid w:val="009E7D90"/>
    <w:rsid w:val="009F1AB0"/>
    <w:rsid w:val="009F3116"/>
    <w:rsid w:val="009F41F2"/>
    <w:rsid w:val="009F501D"/>
    <w:rsid w:val="009F7C1D"/>
    <w:rsid w:val="00A039D5"/>
    <w:rsid w:val="00A046AD"/>
    <w:rsid w:val="00A05D0C"/>
    <w:rsid w:val="00A0661F"/>
    <w:rsid w:val="00A079C1"/>
    <w:rsid w:val="00A12520"/>
    <w:rsid w:val="00A1280A"/>
    <w:rsid w:val="00A12F21"/>
    <w:rsid w:val="00A130FD"/>
    <w:rsid w:val="00A131F9"/>
    <w:rsid w:val="00A13D6D"/>
    <w:rsid w:val="00A14446"/>
    <w:rsid w:val="00A14769"/>
    <w:rsid w:val="00A15AE9"/>
    <w:rsid w:val="00A16151"/>
    <w:rsid w:val="00A16EC6"/>
    <w:rsid w:val="00A17C06"/>
    <w:rsid w:val="00A2126E"/>
    <w:rsid w:val="00A21706"/>
    <w:rsid w:val="00A24FCC"/>
    <w:rsid w:val="00A254BC"/>
    <w:rsid w:val="00A26A90"/>
    <w:rsid w:val="00A26B27"/>
    <w:rsid w:val="00A26C78"/>
    <w:rsid w:val="00A26E8D"/>
    <w:rsid w:val="00A30E4F"/>
    <w:rsid w:val="00A32253"/>
    <w:rsid w:val="00A3310E"/>
    <w:rsid w:val="00A332D3"/>
    <w:rsid w:val="00A333A0"/>
    <w:rsid w:val="00A346F8"/>
    <w:rsid w:val="00A3793B"/>
    <w:rsid w:val="00A37E70"/>
    <w:rsid w:val="00A40CEC"/>
    <w:rsid w:val="00A437E1"/>
    <w:rsid w:val="00A4685E"/>
    <w:rsid w:val="00A50CD4"/>
    <w:rsid w:val="00A51191"/>
    <w:rsid w:val="00A54C7F"/>
    <w:rsid w:val="00A56D62"/>
    <w:rsid w:val="00A56F07"/>
    <w:rsid w:val="00A5762C"/>
    <w:rsid w:val="00A600FC"/>
    <w:rsid w:val="00A60BCA"/>
    <w:rsid w:val="00A638DA"/>
    <w:rsid w:val="00A6498C"/>
    <w:rsid w:val="00A65B41"/>
    <w:rsid w:val="00A65E00"/>
    <w:rsid w:val="00A66A78"/>
    <w:rsid w:val="00A70C29"/>
    <w:rsid w:val="00A72705"/>
    <w:rsid w:val="00A72DD5"/>
    <w:rsid w:val="00A7436E"/>
    <w:rsid w:val="00A74E96"/>
    <w:rsid w:val="00A74EA4"/>
    <w:rsid w:val="00A75A8E"/>
    <w:rsid w:val="00A76DB9"/>
    <w:rsid w:val="00A824DD"/>
    <w:rsid w:val="00A83676"/>
    <w:rsid w:val="00A83B7B"/>
    <w:rsid w:val="00A84274"/>
    <w:rsid w:val="00A84B64"/>
    <w:rsid w:val="00A850F3"/>
    <w:rsid w:val="00A864E3"/>
    <w:rsid w:val="00A9103B"/>
    <w:rsid w:val="00A9345C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96A"/>
    <w:rsid w:val="00AB0B0A"/>
    <w:rsid w:val="00AB0BB7"/>
    <w:rsid w:val="00AB22C6"/>
    <w:rsid w:val="00AB2681"/>
    <w:rsid w:val="00AB2AD0"/>
    <w:rsid w:val="00AB67FC"/>
    <w:rsid w:val="00AC00F2"/>
    <w:rsid w:val="00AC22FC"/>
    <w:rsid w:val="00AC31B5"/>
    <w:rsid w:val="00AC38B9"/>
    <w:rsid w:val="00AC4EA1"/>
    <w:rsid w:val="00AC5381"/>
    <w:rsid w:val="00AC5920"/>
    <w:rsid w:val="00AC5B20"/>
    <w:rsid w:val="00AD0E65"/>
    <w:rsid w:val="00AD2BF2"/>
    <w:rsid w:val="00AD3698"/>
    <w:rsid w:val="00AD4E90"/>
    <w:rsid w:val="00AD5422"/>
    <w:rsid w:val="00AD6DC1"/>
    <w:rsid w:val="00AE4179"/>
    <w:rsid w:val="00AE4425"/>
    <w:rsid w:val="00AE4FBE"/>
    <w:rsid w:val="00AE5C93"/>
    <w:rsid w:val="00AE650F"/>
    <w:rsid w:val="00AE6555"/>
    <w:rsid w:val="00AE6DA6"/>
    <w:rsid w:val="00AE737B"/>
    <w:rsid w:val="00AE7D16"/>
    <w:rsid w:val="00AF4CAA"/>
    <w:rsid w:val="00AF571A"/>
    <w:rsid w:val="00AF60A0"/>
    <w:rsid w:val="00AF67FC"/>
    <w:rsid w:val="00AF7DF5"/>
    <w:rsid w:val="00B006E5"/>
    <w:rsid w:val="00B024C2"/>
    <w:rsid w:val="00B02EA9"/>
    <w:rsid w:val="00B07700"/>
    <w:rsid w:val="00B113C4"/>
    <w:rsid w:val="00B1316B"/>
    <w:rsid w:val="00B13921"/>
    <w:rsid w:val="00B1528C"/>
    <w:rsid w:val="00B16ACD"/>
    <w:rsid w:val="00B21487"/>
    <w:rsid w:val="00B223AC"/>
    <w:rsid w:val="00B232D1"/>
    <w:rsid w:val="00B24DB5"/>
    <w:rsid w:val="00B30294"/>
    <w:rsid w:val="00B31F9E"/>
    <w:rsid w:val="00B3268F"/>
    <w:rsid w:val="00B32C2C"/>
    <w:rsid w:val="00B33A1A"/>
    <w:rsid w:val="00B33E6C"/>
    <w:rsid w:val="00B3417A"/>
    <w:rsid w:val="00B371CC"/>
    <w:rsid w:val="00B40213"/>
    <w:rsid w:val="00B41943"/>
    <w:rsid w:val="00B41CD9"/>
    <w:rsid w:val="00B427E6"/>
    <w:rsid w:val="00B428A6"/>
    <w:rsid w:val="00B43E1F"/>
    <w:rsid w:val="00B45FBC"/>
    <w:rsid w:val="00B46D67"/>
    <w:rsid w:val="00B51A7D"/>
    <w:rsid w:val="00B535C2"/>
    <w:rsid w:val="00B55544"/>
    <w:rsid w:val="00B607B4"/>
    <w:rsid w:val="00B6278E"/>
    <w:rsid w:val="00B642FC"/>
    <w:rsid w:val="00B64D26"/>
    <w:rsid w:val="00B64FBB"/>
    <w:rsid w:val="00B70E22"/>
    <w:rsid w:val="00B73D13"/>
    <w:rsid w:val="00B774CB"/>
    <w:rsid w:val="00B80402"/>
    <w:rsid w:val="00B805DB"/>
    <w:rsid w:val="00B80B9A"/>
    <w:rsid w:val="00B830B7"/>
    <w:rsid w:val="00B848EA"/>
    <w:rsid w:val="00B84AD0"/>
    <w:rsid w:val="00B84B2B"/>
    <w:rsid w:val="00B8501D"/>
    <w:rsid w:val="00B873D7"/>
    <w:rsid w:val="00B90500"/>
    <w:rsid w:val="00B9176C"/>
    <w:rsid w:val="00B9196C"/>
    <w:rsid w:val="00B935A4"/>
    <w:rsid w:val="00B93F34"/>
    <w:rsid w:val="00B9521D"/>
    <w:rsid w:val="00B96166"/>
    <w:rsid w:val="00BA4CA6"/>
    <w:rsid w:val="00BA561A"/>
    <w:rsid w:val="00BA7210"/>
    <w:rsid w:val="00BB0DC6"/>
    <w:rsid w:val="00BB15E4"/>
    <w:rsid w:val="00BB1E19"/>
    <w:rsid w:val="00BB21D1"/>
    <w:rsid w:val="00BB32F2"/>
    <w:rsid w:val="00BB4338"/>
    <w:rsid w:val="00BB5AE1"/>
    <w:rsid w:val="00BB6C0E"/>
    <w:rsid w:val="00BB7485"/>
    <w:rsid w:val="00BB7B38"/>
    <w:rsid w:val="00BC11E5"/>
    <w:rsid w:val="00BC3E7A"/>
    <w:rsid w:val="00BC4BC6"/>
    <w:rsid w:val="00BC52FD"/>
    <w:rsid w:val="00BC5A49"/>
    <w:rsid w:val="00BC6E62"/>
    <w:rsid w:val="00BC7443"/>
    <w:rsid w:val="00BD05F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5EB9"/>
    <w:rsid w:val="00BF2EC2"/>
    <w:rsid w:val="00BF3DDE"/>
    <w:rsid w:val="00BF6589"/>
    <w:rsid w:val="00BF6F7F"/>
    <w:rsid w:val="00BF7540"/>
    <w:rsid w:val="00C00647"/>
    <w:rsid w:val="00C00D27"/>
    <w:rsid w:val="00C00EAC"/>
    <w:rsid w:val="00C02764"/>
    <w:rsid w:val="00C04CEF"/>
    <w:rsid w:val="00C0662F"/>
    <w:rsid w:val="00C06D3F"/>
    <w:rsid w:val="00C105FB"/>
    <w:rsid w:val="00C11943"/>
    <w:rsid w:val="00C11F4E"/>
    <w:rsid w:val="00C12E96"/>
    <w:rsid w:val="00C1425E"/>
    <w:rsid w:val="00C14763"/>
    <w:rsid w:val="00C16141"/>
    <w:rsid w:val="00C21BD8"/>
    <w:rsid w:val="00C234CC"/>
    <w:rsid w:val="00C2363F"/>
    <w:rsid w:val="00C236C8"/>
    <w:rsid w:val="00C24991"/>
    <w:rsid w:val="00C260B1"/>
    <w:rsid w:val="00C26DC4"/>
    <w:rsid w:val="00C26E56"/>
    <w:rsid w:val="00C2794A"/>
    <w:rsid w:val="00C27E06"/>
    <w:rsid w:val="00C31406"/>
    <w:rsid w:val="00C31F6F"/>
    <w:rsid w:val="00C32B89"/>
    <w:rsid w:val="00C37194"/>
    <w:rsid w:val="00C40637"/>
    <w:rsid w:val="00C40F6C"/>
    <w:rsid w:val="00C43808"/>
    <w:rsid w:val="00C44426"/>
    <w:rsid w:val="00C445F3"/>
    <w:rsid w:val="00C451F4"/>
    <w:rsid w:val="00C45EB1"/>
    <w:rsid w:val="00C544CE"/>
    <w:rsid w:val="00C54A3A"/>
    <w:rsid w:val="00C55566"/>
    <w:rsid w:val="00C56448"/>
    <w:rsid w:val="00C56D9D"/>
    <w:rsid w:val="00C62591"/>
    <w:rsid w:val="00C6624E"/>
    <w:rsid w:val="00C667BE"/>
    <w:rsid w:val="00C6766B"/>
    <w:rsid w:val="00C67AA9"/>
    <w:rsid w:val="00C72223"/>
    <w:rsid w:val="00C73F80"/>
    <w:rsid w:val="00C762C5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723"/>
    <w:rsid w:val="00C9409F"/>
    <w:rsid w:val="00C96E70"/>
    <w:rsid w:val="00CA010C"/>
    <w:rsid w:val="00CB18D0"/>
    <w:rsid w:val="00CB1C8A"/>
    <w:rsid w:val="00CB24F5"/>
    <w:rsid w:val="00CB2663"/>
    <w:rsid w:val="00CB3BBE"/>
    <w:rsid w:val="00CB59E9"/>
    <w:rsid w:val="00CC0D6A"/>
    <w:rsid w:val="00CC1F47"/>
    <w:rsid w:val="00CC3831"/>
    <w:rsid w:val="00CC3E3D"/>
    <w:rsid w:val="00CC519B"/>
    <w:rsid w:val="00CC5C2B"/>
    <w:rsid w:val="00CD12C1"/>
    <w:rsid w:val="00CD214E"/>
    <w:rsid w:val="00CD383B"/>
    <w:rsid w:val="00CD46FA"/>
    <w:rsid w:val="00CD5973"/>
    <w:rsid w:val="00CD5D50"/>
    <w:rsid w:val="00CE31A6"/>
    <w:rsid w:val="00CE5E27"/>
    <w:rsid w:val="00CE70D7"/>
    <w:rsid w:val="00CE70DA"/>
    <w:rsid w:val="00CF09AA"/>
    <w:rsid w:val="00CF227C"/>
    <w:rsid w:val="00CF3268"/>
    <w:rsid w:val="00CF435D"/>
    <w:rsid w:val="00CF4813"/>
    <w:rsid w:val="00CF5233"/>
    <w:rsid w:val="00D008D2"/>
    <w:rsid w:val="00D00DBC"/>
    <w:rsid w:val="00D029B8"/>
    <w:rsid w:val="00D02F60"/>
    <w:rsid w:val="00D0464E"/>
    <w:rsid w:val="00D04A96"/>
    <w:rsid w:val="00D07507"/>
    <w:rsid w:val="00D07A7B"/>
    <w:rsid w:val="00D106FA"/>
    <w:rsid w:val="00D10E06"/>
    <w:rsid w:val="00D14217"/>
    <w:rsid w:val="00D15197"/>
    <w:rsid w:val="00D16820"/>
    <w:rsid w:val="00D169C8"/>
    <w:rsid w:val="00D1793F"/>
    <w:rsid w:val="00D208BD"/>
    <w:rsid w:val="00D22AF5"/>
    <w:rsid w:val="00D235EA"/>
    <w:rsid w:val="00D247A9"/>
    <w:rsid w:val="00D247F9"/>
    <w:rsid w:val="00D260DE"/>
    <w:rsid w:val="00D32721"/>
    <w:rsid w:val="00D328DC"/>
    <w:rsid w:val="00D33387"/>
    <w:rsid w:val="00D33A52"/>
    <w:rsid w:val="00D345FE"/>
    <w:rsid w:val="00D3501F"/>
    <w:rsid w:val="00D402FB"/>
    <w:rsid w:val="00D4130E"/>
    <w:rsid w:val="00D42566"/>
    <w:rsid w:val="00D4315F"/>
    <w:rsid w:val="00D43184"/>
    <w:rsid w:val="00D432FA"/>
    <w:rsid w:val="00D454F1"/>
    <w:rsid w:val="00D477A3"/>
    <w:rsid w:val="00D47D7A"/>
    <w:rsid w:val="00D50ABD"/>
    <w:rsid w:val="00D50C99"/>
    <w:rsid w:val="00D54ECF"/>
    <w:rsid w:val="00D55290"/>
    <w:rsid w:val="00D57791"/>
    <w:rsid w:val="00D57DA1"/>
    <w:rsid w:val="00D6046A"/>
    <w:rsid w:val="00D62870"/>
    <w:rsid w:val="00D62EA6"/>
    <w:rsid w:val="00D655D9"/>
    <w:rsid w:val="00D65872"/>
    <w:rsid w:val="00D676F3"/>
    <w:rsid w:val="00D67AD9"/>
    <w:rsid w:val="00D7096B"/>
    <w:rsid w:val="00D70EF5"/>
    <w:rsid w:val="00D71024"/>
    <w:rsid w:val="00D71A25"/>
    <w:rsid w:val="00D71FCF"/>
    <w:rsid w:val="00D72A54"/>
    <w:rsid w:val="00D72CC1"/>
    <w:rsid w:val="00D73BA2"/>
    <w:rsid w:val="00D76EC9"/>
    <w:rsid w:val="00D7726D"/>
    <w:rsid w:val="00D80E7D"/>
    <w:rsid w:val="00D81397"/>
    <w:rsid w:val="00D842FB"/>
    <w:rsid w:val="00D848B9"/>
    <w:rsid w:val="00D84DBC"/>
    <w:rsid w:val="00D85579"/>
    <w:rsid w:val="00D90E69"/>
    <w:rsid w:val="00D912A1"/>
    <w:rsid w:val="00D91368"/>
    <w:rsid w:val="00D91CA7"/>
    <w:rsid w:val="00D91E30"/>
    <w:rsid w:val="00D93106"/>
    <w:rsid w:val="00D933E9"/>
    <w:rsid w:val="00D93760"/>
    <w:rsid w:val="00D94A3A"/>
    <w:rsid w:val="00D9505D"/>
    <w:rsid w:val="00D953D0"/>
    <w:rsid w:val="00D959F5"/>
    <w:rsid w:val="00D96884"/>
    <w:rsid w:val="00DA3FDD"/>
    <w:rsid w:val="00DA6C11"/>
    <w:rsid w:val="00DA7017"/>
    <w:rsid w:val="00DA7028"/>
    <w:rsid w:val="00DB1AD2"/>
    <w:rsid w:val="00DB2B58"/>
    <w:rsid w:val="00DB5206"/>
    <w:rsid w:val="00DB6276"/>
    <w:rsid w:val="00DB63F5"/>
    <w:rsid w:val="00DB72B0"/>
    <w:rsid w:val="00DC04F3"/>
    <w:rsid w:val="00DC1C6B"/>
    <w:rsid w:val="00DC2312"/>
    <w:rsid w:val="00DC2C2E"/>
    <w:rsid w:val="00DC4AF0"/>
    <w:rsid w:val="00DC5A24"/>
    <w:rsid w:val="00DC66FA"/>
    <w:rsid w:val="00DC7886"/>
    <w:rsid w:val="00DD0CF2"/>
    <w:rsid w:val="00DD543D"/>
    <w:rsid w:val="00DE11BA"/>
    <w:rsid w:val="00DE1554"/>
    <w:rsid w:val="00DE2901"/>
    <w:rsid w:val="00DE4CF7"/>
    <w:rsid w:val="00DE590F"/>
    <w:rsid w:val="00DE7201"/>
    <w:rsid w:val="00DE75AB"/>
    <w:rsid w:val="00DE7DC1"/>
    <w:rsid w:val="00DF3F7E"/>
    <w:rsid w:val="00DF5F31"/>
    <w:rsid w:val="00DF7648"/>
    <w:rsid w:val="00E00E29"/>
    <w:rsid w:val="00E01078"/>
    <w:rsid w:val="00E01794"/>
    <w:rsid w:val="00E02BAB"/>
    <w:rsid w:val="00E04CEB"/>
    <w:rsid w:val="00E060BC"/>
    <w:rsid w:val="00E07159"/>
    <w:rsid w:val="00E11420"/>
    <w:rsid w:val="00E120F6"/>
    <w:rsid w:val="00E132FB"/>
    <w:rsid w:val="00E14BB5"/>
    <w:rsid w:val="00E16890"/>
    <w:rsid w:val="00E170B7"/>
    <w:rsid w:val="00E177DD"/>
    <w:rsid w:val="00E20900"/>
    <w:rsid w:val="00E20C7F"/>
    <w:rsid w:val="00E2396E"/>
    <w:rsid w:val="00E24728"/>
    <w:rsid w:val="00E25D89"/>
    <w:rsid w:val="00E26071"/>
    <w:rsid w:val="00E276AC"/>
    <w:rsid w:val="00E27A14"/>
    <w:rsid w:val="00E300A9"/>
    <w:rsid w:val="00E3253F"/>
    <w:rsid w:val="00E349C4"/>
    <w:rsid w:val="00E34A35"/>
    <w:rsid w:val="00E35585"/>
    <w:rsid w:val="00E363AA"/>
    <w:rsid w:val="00E37185"/>
    <w:rsid w:val="00E37A3A"/>
    <w:rsid w:val="00E37C2F"/>
    <w:rsid w:val="00E40304"/>
    <w:rsid w:val="00E41956"/>
    <w:rsid w:val="00E41C28"/>
    <w:rsid w:val="00E44282"/>
    <w:rsid w:val="00E45DCF"/>
    <w:rsid w:val="00E46308"/>
    <w:rsid w:val="00E46C79"/>
    <w:rsid w:val="00E51E17"/>
    <w:rsid w:val="00E5212F"/>
    <w:rsid w:val="00E52DAB"/>
    <w:rsid w:val="00E539B0"/>
    <w:rsid w:val="00E55994"/>
    <w:rsid w:val="00E5761D"/>
    <w:rsid w:val="00E60606"/>
    <w:rsid w:val="00E60C66"/>
    <w:rsid w:val="00E6164D"/>
    <w:rsid w:val="00E618C9"/>
    <w:rsid w:val="00E6205A"/>
    <w:rsid w:val="00E62774"/>
    <w:rsid w:val="00E6307C"/>
    <w:rsid w:val="00E636FA"/>
    <w:rsid w:val="00E63D42"/>
    <w:rsid w:val="00E64ADB"/>
    <w:rsid w:val="00E65106"/>
    <w:rsid w:val="00E65E7F"/>
    <w:rsid w:val="00E66B11"/>
    <w:rsid w:val="00E66C50"/>
    <w:rsid w:val="00E679D3"/>
    <w:rsid w:val="00E71208"/>
    <w:rsid w:val="00E71444"/>
    <w:rsid w:val="00E71C91"/>
    <w:rsid w:val="00E720A1"/>
    <w:rsid w:val="00E72BD4"/>
    <w:rsid w:val="00E74691"/>
    <w:rsid w:val="00E753C0"/>
    <w:rsid w:val="00E75DDA"/>
    <w:rsid w:val="00E766A3"/>
    <w:rsid w:val="00E773E8"/>
    <w:rsid w:val="00E80ADD"/>
    <w:rsid w:val="00E83ADD"/>
    <w:rsid w:val="00E84F38"/>
    <w:rsid w:val="00E85623"/>
    <w:rsid w:val="00E863FC"/>
    <w:rsid w:val="00E87441"/>
    <w:rsid w:val="00E90C83"/>
    <w:rsid w:val="00E91FAE"/>
    <w:rsid w:val="00E93763"/>
    <w:rsid w:val="00E96E3F"/>
    <w:rsid w:val="00EA1108"/>
    <w:rsid w:val="00EA1A28"/>
    <w:rsid w:val="00EA270C"/>
    <w:rsid w:val="00EA3328"/>
    <w:rsid w:val="00EA4974"/>
    <w:rsid w:val="00EA532E"/>
    <w:rsid w:val="00EA725E"/>
    <w:rsid w:val="00EB06D9"/>
    <w:rsid w:val="00EB0A42"/>
    <w:rsid w:val="00EB192B"/>
    <w:rsid w:val="00EB19ED"/>
    <w:rsid w:val="00EB1CAB"/>
    <w:rsid w:val="00EB24F2"/>
    <w:rsid w:val="00EC0F5A"/>
    <w:rsid w:val="00EC4265"/>
    <w:rsid w:val="00EC4CEB"/>
    <w:rsid w:val="00EC659E"/>
    <w:rsid w:val="00ED0223"/>
    <w:rsid w:val="00ED2072"/>
    <w:rsid w:val="00ED2AE0"/>
    <w:rsid w:val="00ED2BF1"/>
    <w:rsid w:val="00ED5553"/>
    <w:rsid w:val="00ED5E36"/>
    <w:rsid w:val="00ED6961"/>
    <w:rsid w:val="00EE37BE"/>
    <w:rsid w:val="00EF0351"/>
    <w:rsid w:val="00EF09F1"/>
    <w:rsid w:val="00EF0B96"/>
    <w:rsid w:val="00EF2D2A"/>
    <w:rsid w:val="00EF3486"/>
    <w:rsid w:val="00EF4774"/>
    <w:rsid w:val="00EF47AF"/>
    <w:rsid w:val="00EF53B6"/>
    <w:rsid w:val="00EF654A"/>
    <w:rsid w:val="00F00434"/>
    <w:rsid w:val="00F00B73"/>
    <w:rsid w:val="00F072BE"/>
    <w:rsid w:val="00F115CA"/>
    <w:rsid w:val="00F14817"/>
    <w:rsid w:val="00F14EBA"/>
    <w:rsid w:val="00F1510F"/>
    <w:rsid w:val="00F1533A"/>
    <w:rsid w:val="00F1557A"/>
    <w:rsid w:val="00F15D14"/>
    <w:rsid w:val="00F15E5A"/>
    <w:rsid w:val="00F174AB"/>
    <w:rsid w:val="00F17B3A"/>
    <w:rsid w:val="00F17B7C"/>
    <w:rsid w:val="00F17F0A"/>
    <w:rsid w:val="00F22FF5"/>
    <w:rsid w:val="00F25D41"/>
    <w:rsid w:val="00F2668F"/>
    <w:rsid w:val="00F2742F"/>
    <w:rsid w:val="00F2753B"/>
    <w:rsid w:val="00F27BC0"/>
    <w:rsid w:val="00F306AE"/>
    <w:rsid w:val="00F31494"/>
    <w:rsid w:val="00F33F8B"/>
    <w:rsid w:val="00F340B2"/>
    <w:rsid w:val="00F3443B"/>
    <w:rsid w:val="00F355A3"/>
    <w:rsid w:val="00F424A1"/>
    <w:rsid w:val="00F43390"/>
    <w:rsid w:val="00F443B2"/>
    <w:rsid w:val="00F458D8"/>
    <w:rsid w:val="00F50237"/>
    <w:rsid w:val="00F50880"/>
    <w:rsid w:val="00F5244F"/>
    <w:rsid w:val="00F53596"/>
    <w:rsid w:val="00F55BA8"/>
    <w:rsid w:val="00F55DB1"/>
    <w:rsid w:val="00F56ACA"/>
    <w:rsid w:val="00F600FE"/>
    <w:rsid w:val="00F61F02"/>
    <w:rsid w:val="00F61F0C"/>
    <w:rsid w:val="00F62E4D"/>
    <w:rsid w:val="00F66B34"/>
    <w:rsid w:val="00F675B9"/>
    <w:rsid w:val="00F711C9"/>
    <w:rsid w:val="00F73797"/>
    <w:rsid w:val="00F74246"/>
    <w:rsid w:val="00F74C59"/>
    <w:rsid w:val="00F75C3A"/>
    <w:rsid w:val="00F76FF6"/>
    <w:rsid w:val="00F812D2"/>
    <w:rsid w:val="00F82E30"/>
    <w:rsid w:val="00F831CB"/>
    <w:rsid w:val="00F8451A"/>
    <w:rsid w:val="00F848A3"/>
    <w:rsid w:val="00F84ACF"/>
    <w:rsid w:val="00F85742"/>
    <w:rsid w:val="00F85BF8"/>
    <w:rsid w:val="00F871CE"/>
    <w:rsid w:val="00F87802"/>
    <w:rsid w:val="00F92C0A"/>
    <w:rsid w:val="00F9415B"/>
    <w:rsid w:val="00F95980"/>
    <w:rsid w:val="00F9623D"/>
    <w:rsid w:val="00FA1165"/>
    <w:rsid w:val="00FA13C2"/>
    <w:rsid w:val="00FA28B1"/>
    <w:rsid w:val="00FA5CD8"/>
    <w:rsid w:val="00FA675E"/>
    <w:rsid w:val="00FA7F91"/>
    <w:rsid w:val="00FB121C"/>
    <w:rsid w:val="00FB13DE"/>
    <w:rsid w:val="00FB1CDD"/>
    <w:rsid w:val="00FB2100"/>
    <w:rsid w:val="00FB2C2F"/>
    <w:rsid w:val="00FB2E1C"/>
    <w:rsid w:val="00FB305C"/>
    <w:rsid w:val="00FC0932"/>
    <w:rsid w:val="00FC2E3D"/>
    <w:rsid w:val="00FC3BDE"/>
    <w:rsid w:val="00FC63AB"/>
    <w:rsid w:val="00FC7487"/>
    <w:rsid w:val="00FD0DF7"/>
    <w:rsid w:val="00FD1DBE"/>
    <w:rsid w:val="00FD25A7"/>
    <w:rsid w:val="00FD27B6"/>
    <w:rsid w:val="00FD3689"/>
    <w:rsid w:val="00FD42A3"/>
    <w:rsid w:val="00FD5E47"/>
    <w:rsid w:val="00FD7468"/>
    <w:rsid w:val="00FD7CE0"/>
    <w:rsid w:val="00FE0B3B"/>
    <w:rsid w:val="00FE13C2"/>
    <w:rsid w:val="00FE1BE2"/>
    <w:rsid w:val="00FE660D"/>
    <w:rsid w:val="00FE6D5E"/>
    <w:rsid w:val="00FE730A"/>
    <w:rsid w:val="00FF1DD7"/>
    <w:rsid w:val="00FF41D1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40D89D22"/>
  <w15:docId w15:val="{97D293E4-AA8C-4EBD-BA5F-8F476F04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13D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6617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7E384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7E384C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7E384C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7E384C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6617E0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styleId="Pogrubienie">
    <w:name w:val="Strong"/>
    <w:basedOn w:val="Domylnaczcionkaakapitu"/>
    <w:uiPriority w:val="22"/>
    <w:qFormat/>
    <w:rsid w:val="006617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022FB2C-D79F-4FF5-8D4A-249B2C0D5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23</Pages>
  <Words>6350</Words>
  <Characters>38105</Characters>
  <Application>Microsoft Office Word</Application>
  <DocSecurity>0</DocSecurity>
  <Lines>317</Lines>
  <Paragraphs>88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Koziej Magdalena</dc:creator>
  <cp:lastModifiedBy>Grażyna D. Grabowska</cp:lastModifiedBy>
  <cp:revision>2</cp:revision>
  <cp:lastPrinted>2018-08-17T10:03:00Z</cp:lastPrinted>
  <dcterms:created xsi:type="dcterms:W3CDTF">2018-09-04T12:11:00Z</dcterms:created>
  <dcterms:modified xsi:type="dcterms:W3CDTF">2018-09-04T12:11:00Z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