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A16" w:rsidRDefault="007653AF" w:rsidP="00123D88">
      <w:pPr>
        <w:pStyle w:val="OZNPROJEKTUwskazaniedatylubwersjiprojektu"/>
      </w:pPr>
      <w:bookmarkStart w:id="0" w:name="_GoBack"/>
      <w:bookmarkEnd w:id="0"/>
      <w:r>
        <w:t>Projekt</w:t>
      </w:r>
    </w:p>
    <w:p w:rsidR="00123D88" w:rsidRDefault="00123D88" w:rsidP="00123D88">
      <w:pPr>
        <w:pStyle w:val="OZNRODZAKTUtznustawalubrozporzdzenieiorganwydajcy"/>
      </w:pPr>
      <w:r>
        <w:t>ustawa</w:t>
      </w:r>
    </w:p>
    <w:p w:rsidR="00123D88" w:rsidRDefault="007653AF" w:rsidP="00123D88">
      <w:pPr>
        <w:pStyle w:val="DATAAKTUdatauchwalenialubwydaniaaktu"/>
      </w:pPr>
      <w:r>
        <w:t xml:space="preserve">z dnia </w:t>
      </w:r>
    </w:p>
    <w:p w:rsidR="00123D88" w:rsidRPr="0021331D" w:rsidRDefault="00123D88">
      <w:pPr>
        <w:pStyle w:val="TYTUAKTUprzedmiotregulacjiustawylubrozporzdzenia"/>
        <w:rPr>
          <w:rStyle w:val="IGindeksgrny"/>
        </w:rPr>
      </w:pPr>
      <w:r>
        <w:t xml:space="preserve">o </w:t>
      </w:r>
      <w:r w:rsidR="00324CFF">
        <w:t>firmach</w:t>
      </w:r>
      <w:r>
        <w:t xml:space="preserve"> inwestujących w najem nieruchomości</w:t>
      </w:r>
      <w:r w:rsidR="0082276B" w:rsidRPr="0021331D">
        <w:rPr>
          <w:rStyle w:val="IGPindeksgrnyipogrubienie"/>
        </w:rPr>
        <w:footnoteReference w:id="1"/>
      </w:r>
      <w:r w:rsidR="002047D3" w:rsidRPr="0021331D">
        <w:rPr>
          <w:rStyle w:val="IGPindeksgrnyipogrubienie"/>
        </w:rPr>
        <w:t>)</w:t>
      </w:r>
    </w:p>
    <w:p w:rsidR="00123D88" w:rsidRDefault="00123D88" w:rsidP="00123D88">
      <w:pPr>
        <w:pStyle w:val="ARTartustawynprozporzdzenia"/>
      </w:pPr>
      <w:r w:rsidRPr="00C47B18">
        <w:rPr>
          <w:rStyle w:val="Ppogrubienie"/>
        </w:rPr>
        <w:t>Art. 1.</w:t>
      </w:r>
      <w:r>
        <w:t xml:space="preserve"> </w:t>
      </w:r>
      <w:r w:rsidRPr="00123D88">
        <w:t xml:space="preserve">Ustawa określa zasady funkcjonowania </w:t>
      </w:r>
      <w:r w:rsidR="00324CFF">
        <w:t>firm</w:t>
      </w:r>
      <w:r>
        <w:t xml:space="preserve"> inwestujących w najem nieruchomości</w:t>
      </w:r>
      <w:r w:rsidR="00956E48">
        <w:t xml:space="preserve"> oraz spółek zależnych</w:t>
      </w:r>
      <w:r>
        <w:t>.</w:t>
      </w:r>
    </w:p>
    <w:p w:rsidR="00854531" w:rsidRDefault="00123D88" w:rsidP="00811CA5">
      <w:pPr>
        <w:pStyle w:val="ARTartustawynprozporzdzenia"/>
      </w:pPr>
      <w:r w:rsidRPr="00C47B18">
        <w:rPr>
          <w:rStyle w:val="Ppogrubienie"/>
        </w:rPr>
        <w:t>Art. 2.</w:t>
      </w:r>
      <w:r>
        <w:t xml:space="preserve"> </w:t>
      </w:r>
      <w:r w:rsidR="003602E6">
        <w:t>Ilekroć w ustawie jest mowa o:</w:t>
      </w:r>
    </w:p>
    <w:p w:rsidR="002F4C1A" w:rsidRDefault="00261526" w:rsidP="003602E6">
      <w:pPr>
        <w:pStyle w:val="PKTpunkt"/>
      </w:pPr>
      <w:r>
        <w:t>1</w:t>
      </w:r>
      <w:r w:rsidR="005038A0">
        <w:t>)</w:t>
      </w:r>
      <w:r w:rsidR="005038A0">
        <w:tab/>
      </w:r>
      <w:r w:rsidR="002F4C1A">
        <w:t>danych osobowych – oznacza to imiona</w:t>
      </w:r>
      <w:r w:rsidR="002F4C1A" w:rsidRPr="002F4C1A">
        <w:t xml:space="preserve"> i nazwisko, datę i miejsc</w:t>
      </w:r>
      <w:r w:rsidR="003B64B0">
        <w:t>e urodzenia oraz adres zamieszkania</w:t>
      </w:r>
      <w:r w:rsidR="003B618A">
        <w:t>;</w:t>
      </w:r>
    </w:p>
    <w:p w:rsidR="000D50FE" w:rsidRDefault="002F4C1A" w:rsidP="003602E6">
      <w:pPr>
        <w:pStyle w:val="PKTpunkt"/>
      </w:pPr>
      <w:r>
        <w:t>2)</w:t>
      </w:r>
      <w:r>
        <w:tab/>
      </w:r>
      <w:r w:rsidR="000D50FE" w:rsidRPr="000D50FE">
        <w:t xml:space="preserve">Komisji </w:t>
      </w:r>
      <w:r w:rsidR="000D50FE">
        <w:t>–</w:t>
      </w:r>
      <w:r w:rsidR="000D50FE" w:rsidRPr="000D50FE">
        <w:t xml:space="preserve"> </w:t>
      </w:r>
      <w:r w:rsidR="000D50FE">
        <w:t>oznacza</w:t>
      </w:r>
      <w:r w:rsidR="000D50FE" w:rsidRPr="000D50FE">
        <w:t xml:space="preserve"> to Komisję Nadzoru Finansowego</w:t>
      </w:r>
      <w:r w:rsidR="000D50FE">
        <w:t>;</w:t>
      </w:r>
    </w:p>
    <w:p w:rsidR="000A18F6" w:rsidRDefault="002F4C1A" w:rsidP="000A18F6">
      <w:pPr>
        <w:pStyle w:val="PKTpunkt"/>
      </w:pPr>
      <w:r>
        <w:t>3</w:t>
      </w:r>
      <w:r w:rsidR="000D50FE">
        <w:t>)</w:t>
      </w:r>
      <w:r w:rsidR="000D50FE">
        <w:tab/>
      </w:r>
      <w:r w:rsidR="005038A0">
        <w:t xml:space="preserve">kosztach uzyskania przychodów – </w:t>
      </w:r>
      <w:r w:rsidR="005038A0" w:rsidRPr="005038A0">
        <w:t xml:space="preserve">oznacza to </w:t>
      </w:r>
      <w:r w:rsidR="005038A0">
        <w:t>koszty uzyskania przychodów</w:t>
      </w:r>
      <w:r w:rsidR="005038A0" w:rsidRPr="005038A0">
        <w:t xml:space="preserve"> w rozumieniu ustawy z dnia 15 lutego 1992 r. o podatku dochodowym od osób prawnych (Dz. U. z 201</w:t>
      </w:r>
      <w:r w:rsidR="00234F1F">
        <w:t>8</w:t>
      </w:r>
      <w:r w:rsidR="005038A0" w:rsidRPr="005038A0">
        <w:t xml:space="preserve"> r. poz. </w:t>
      </w:r>
      <w:r w:rsidR="00234F1F">
        <w:t>1036</w:t>
      </w:r>
      <w:r w:rsidR="005038A0" w:rsidRPr="005038A0">
        <w:t>,</w:t>
      </w:r>
      <w:r w:rsidR="00795CFB">
        <w:t xml:space="preserve"> </w:t>
      </w:r>
      <w:r w:rsidR="001D394C">
        <w:t>1162</w:t>
      </w:r>
      <w:r w:rsidR="004E6390">
        <w:t>,</w:t>
      </w:r>
      <w:r w:rsidR="001D394C">
        <w:t xml:space="preserve"> 1291</w:t>
      </w:r>
      <w:r w:rsidR="004E6390">
        <w:t>, 1629</w:t>
      </w:r>
      <w:r w:rsidR="004E6E00">
        <w:t>,</w:t>
      </w:r>
      <w:r w:rsidR="004E6390">
        <w:t xml:space="preserve"> 1669</w:t>
      </w:r>
      <w:r w:rsidR="004E6E00">
        <w:t>, 1693 i …</w:t>
      </w:r>
      <w:r w:rsidR="005038A0" w:rsidRPr="005038A0">
        <w:t>);</w:t>
      </w:r>
    </w:p>
    <w:p w:rsidR="00562A31" w:rsidRDefault="002F4C1A" w:rsidP="00261526">
      <w:pPr>
        <w:pStyle w:val="PKTpunkt"/>
      </w:pPr>
      <w:r>
        <w:t>4</w:t>
      </w:r>
      <w:r w:rsidR="00562A31">
        <w:t>)</w:t>
      </w:r>
      <w:r w:rsidR="00562A31">
        <w:tab/>
        <w:t xml:space="preserve">przychodach </w:t>
      </w:r>
      <w:r w:rsidR="00E267B4">
        <w:t xml:space="preserve">– oznacza to przychody </w:t>
      </w:r>
      <w:r w:rsidR="00E267B4" w:rsidRPr="00E267B4">
        <w:t>w rozumieniu ustawy z dnia 15 lutego 1992 r. o podatku dochodowym od osób prawnych</w:t>
      </w:r>
      <w:r w:rsidR="00261526">
        <w:t>;</w:t>
      </w:r>
    </w:p>
    <w:p w:rsidR="00CD7E85" w:rsidRDefault="002F4C1A" w:rsidP="00261526">
      <w:pPr>
        <w:pStyle w:val="PKTpunkt"/>
      </w:pPr>
      <w:r>
        <w:t>5</w:t>
      </w:r>
      <w:r w:rsidR="00CD7E85">
        <w:t>)</w:t>
      </w:r>
      <w:r w:rsidR="00CD7E85">
        <w:tab/>
        <w:t xml:space="preserve">przychodach uzyskanych za pośrednictwem spółki zależnej – oznacza to przychody firmy inwestującej w najem nieruchomości </w:t>
      </w:r>
      <w:r w:rsidR="00227442">
        <w:t xml:space="preserve">uzyskane z tytułu </w:t>
      </w:r>
      <w:r w:rsidR="00CD7E85">
        <w:t xml:space="preserve">udziału </w:t>
      </w:r>
      <w:r w:rsidR="005437B5">
        <w:t>w zysku spółki zależnej</w:t>
      </w:r>
      <w:r w:rsidR="00227442">
        <w:t xml:space="preserve"> </w:t>
      </w:r>
      <w:r w:rsidR="00634FD1" w:rsidRPr="005C114C">
        <w:t>proporcjonalnie w takiej części, w jakiej przychody uzyskane w ostatnim pełnym roku podatkowym przez spółkę zależną z najmu nieruchomości mieszkalnych lub ze zbycia nieruchomości mieszkalnych, które przed tym zbyciem były przez spółkę zależną wynajmowane przez co najmniej rok, pozostają w ogólnej kwocie przychodów tej spółki uzyskanych w tym roku podatkowym</w:t>
      </w:r>
      <w:r w:rsidR="003C0061">
        <w:t>;</w:t>
      </w:r>
    </w:p>
    <w:p w:rsidR="00F9065B" w:rsidRDefault="002F4C1A" w:rsidP="00DF2C56">
      <w:pPr>
        <w:pStyle w:val="PKTpunkt"/>
      </w:pPr>
      <w:r>
        <w:t>6</w:t>
      </w:r>
      <w:r w:rsidR="003329A0">
        <w:t>)</w:t>
      </w:r>
      <w:r w:rsidR="003329A0">
        <w:tab/>
        <w:t>rynk</w:t>
      </w:r>
      <w:r w:rsidR="004C7154">
        <w:t>u</w:t>
      </w:r>
      <w:r w:rsidR="003329A0">
        <w:t xml:space="preserve"> oficjalnych notowań – oznacza to </w:t>
      </w:r>
      <w:r w:rsidR="003329A0" w:rsidRPr="003329A0">
        <w:t>ryn</w:t>
      </w:r>
      <w:r w:rsidR="003329A0">
        <w:t>ek</w:t>
      </w:r>
      <w:r w:rsidR="003329A0" w:rsidRPr="003329A0">
        <w:t xml:space="preserve"> oficjalnych notowań w rozumieniu art. 16 ust. 2 ustawy z dnia 29 lipca 2005 r. o obrocie instrumentami finansowymi (Dz. U. z 2017</w:t>
      </w:r>
      <w:r w:rsidR="004D5E29">
        <w:t> </w:t>
      </w:r>
      <w:r w:rsidR="003329A0" w:rsidRPr="003329A0">
        <w:t xml:space="preserve">r. poz. 1768, </w:t>
      </w:r>
      <w:r w:rsidR="007A5EB1">
        <w:t>z późn. zm.</w:t>
      </w:r>
      <w:r w:rsidR="007A5EB1">
        <w:rPr>
          <w:rStyle w:val="Odwoanieprzypisudolnego"/>
        </w:rPr>
        <w:footnoteReference w:id="2"/>
      </w:r>
      <w:r w:rsidR="007A5EB1">
        <w:rPr>
          <w:rStyle w:val="IGindeksgrny"/>
        </w:rPr>
        <w:t>)</w:t>
      </w:r>
      <w:r w:rsidR="003329A0" w:rsidRPr="003329A0">
        <w:t>)</w:t>
      </w:r>
      <w:r w:rsidR="00934F52">
        <w:t>;</w:t>
      </w:r>
    </w:p>
    <w:p w:rsidR="000A18F6" w:rsidRDefault="000A18F6" w:rsidP="00DF2C56">
      <w:pPr>
        <w:pStyle w:val="PKTpunkt"/>
      </w:pPr>
      <w:r>
        <w:lastRenderedPageBreak/>
        <w:t>7)</w:t>
      </w:r>
      <w:r>
        <w:tab/>
        <w:t xml:space="preserve">ustawie o ofercie </w:t>
      </w:r>
      <w:r w:rsidR="00D220D9">
        <w:t xml:space="preserve">publicznej </w:t>
      </w:r>
      <w:r>
        <w:t>– oznacza to ustawę z dnia 29 lipca</w:t>
      </w:r>
      <w:r w:rsidRPr="000A18F6">
        <w:t xml:space="preserve"> 2005 r. o ofercie publicznej i warunkach wprowadzania instrumentów finansowych do zorganizowanego systemu obrotu oraz o spółkach publicznych (Dz. U. z 2018 r. poz. 512 i 685)</w:t>
      </w:r>
      <w:r>
        <w:t>;</w:t>
      </w:r>
    </w:p>
    <w:p w:rsidR="00934F52" w:rsidRDefault="00482AD0" w:rsidP="00DF2C56">
      <w:pPr>
        <w:pStyle w:val="PKTpunkt"/>
      </w:pPr>
      <w:r>
        <w:t>8</w:t>
      </w:r>
      <w:r w:rsidR="00F9065B">
        <w:t>)</w:t>
      </w:r>
      <w:r w:rsidR="00F9065B">
        <w:tab/>
      </w:r>
      <w:r w:rsidR="00F9065B" w:rsidRPr="00F54D7F">
        <w:t xml:space="preserve">wartości nieruchomości </w:t>
      </w:r>
      <w:r w:rsidR="001D394C" w:rsidRPr="00F54D7F">
        <w:t xml:space="preserve">– </w:t>
      </w:r>
      <w:r w:rsidR="00F9065B" w:rsidRPr="00F54D7F">
        <w:t xml:space="preserve">oznacza to wartość </w:t>
      </w:r>
      <w:r w:rsidR="008376B3" w:rsidRPr="00F54D7F">
        <w:t xml:space="preserve">rynkową nieruchomości </w:t>
      </w:r>
      <w:r w:rsidR="00625B83" w:rsidRPr="00363A5F">
        <w:t>albo</w:t>
      </w:r>
      <w:r w:rsidR="008376B3" w:rsidRPr="00F54D7F">
        <w:t xml:space="preserve"> inaczej określoną jej wartość godziwą, w rozumieniu przepisów o rachunkowości</w:t>
      </w:r>
      <w:r w:rsidR="00934F52">
        <w:t>;</w:t>
      </w:r>
    </w:p>
    <w:p w:rsidR="003D4E3A" w:rsidRPr="00975010" w:rsidRDefault="00482AD0" w:rsidP="00DF2C56">
      <w:pPr>
        <w:pStyle w:val="PKTpunkt"/>
      </w:pPr>
      <w:r>
        <w:t>9</w:t>
      </w:r>
      <w:r w:rsidR="00934F52">
        <w:t>)</w:t>
      </w:r>
      <w:r w:rsidR="00934F52">
        <w:tab/>
        <w:t>własności nieruchomości mieszkalnej – oznacza to również przysługiwanie spółdzielczego własnościowego prawa do lokalu mieszkalnego</w:t>
      </w:r>
      <w:r w:rsidR="001D1A1B">
        <w:t xml:space="preserve"> w rozumieniu ustawy z dnia 15 grudnia 2000 r. o spółdzielniach mieszkaniowych (Dz. U. z 2018 r. poz. 845</w:t>
      </w:r>
      <w:r w:rsidR="004E6390">
        <w:t xml:space="preserve"> i 1230</w:t>
      </w:r>
      <w:r w:rsidR="001D1A1B">
        <w:t>)</w:t>
      </w:r>
      <w:r w:rsidR="00934F52">
        <w:t>.</w:t>
      </w:r>
    </w:p>
    <w:p w:rsidR="0037133B" w:rsidRDefault="003602E6" w:rsidP="003602E6">
      <w:pPr>
        <w:pStyle w:val="ARTartustawynprozporzdzenia"/>
      </w:pPr>
      <w:r w:rsidRPr="003602E6">
        <w:rPr>
          <w:rStyle w:val="Ppogrubienie"/>
        </w:rPr>
        <w:t>Art. 3.</w:t>
      </w:r>
      <w:r>
        <w:t xml:space="preserve"> </w:t>
      </w:r>
      <w:r w:rsidR="00324CFF">
        <w:t>Firmą</w:t>
      </w:r>
      <w:r w:rsidR="00123D88" w:rsidRPr="00123D88">
        <w:t xml:space="preserve"> </w:t>
      </w:r>
      <w:r w:rsidR="00123D88">
        <w:t>inwestującą w najem nieruchomości</w:t>
      </w:r>
      <w:r w:rsidR="00827885">
        <w:t>,</w:t>
      </w:r>
      <w:r w:rsidR="00123D88" w:rsidRPr="00123D88">
        <w:t xml:space="preserve"> </w:t>
      </w:r>
      <w:r w:rsidR="00C47B18">
        <w:t>w rozumieniu ustawy</w:t>
      </w:r>
      <w:r w:rsidR="00827885">
        <w:t>,</w:t>
      </w:r>
      <w:r w:rsidR="00C47B18">
        <w:t xml:space="preserve"> </w:t>
      </w:r>
      <w:r w:rsidR="00123D88" w:rsidRPr="00123D88">
        <w:t>jest spółk</w:t>
      </w:r>
      <w:r w:rsidR="00123D88">
        <w:t>a akcyjna</w:t>
      </w:r>
      <w:r w:rsidR="0037133B">
        <w:t>,</w:t>
      </w:r>
      <w:r w:rsidR="002B4F49">
        <w:t xml:space="preserve"> której przedmiotem </w:t>
      </w:r>
      <w:r w:rsidR="00452B27" w:rsidRPr="00F54D7F">
        <w:t>przeważającej</w:t>
      </w:r>
      <w:r w:rsidR="00452B27">
        <w:t xml:space="preserve"> </w:t>
      </w:r>
      <w:r w:rsidR="002B4F49">
        <w:t xml:space="preserve">działalności jest </w:t>
      </w:r>
      <w:r w:rsidR="0008167B">
        <w:t xml:space="preserve">najem </w:t>
      </w:r>
      <w:r w:rsidR="002B4F49">
        <w:t>nieruchomości mieszkalnych</w:t>
      </w:r>
      <w:r w:rsidR="00416DB2">
        <w:t xml:space="preserve"> położonych na terytorium Rzeczypospolitej Polskiej</w:t>
      </w:r>
      <w:r w:rsidR="002B4F49">
        <w:t>, w tym za pośrednictwem spółek zależnych, oraz</w:t>
      </w:r>
      <w:r w:rsidR="0037133B">
        <w:t xml:space="preserve"> która spełnia łącznie następujące warunki:</w:t>
      </w:r>
    </w:p>
    <w:p w:rsidR="009676A3" w:rsidRDefault="0037133B" w:rsidP="0037133B">
      <w:pPr>
        <w:pStyle w:val="PKTpunkt"/>
      </w:pPr>
      <w:r>
        <w:t>1)</w:t>
      </w:r>
      <w:r>
        <w:tab/>
        <w:t>posiada</w:t>
      </w:r>
      <w:r w:rsidR="00123D88">
        <w:t xml:space="preserve"> siedzibę </w:t>
      </w:r>
      <w:r w:rsidR="00B41CE9">
        <w:t>i</w:t>
      </w:r>
      <w:r w:rsidR="00581CA3">
        <w:t xml:space="preserve"> </w:t>
      </w:r>
      <w:r w:rsidR="00123D88" w:rsidRPr="00123D88">
        <w:t xml:space="preserve">zarząd </w:t>
      </w:r>
      <w:r w:rsidR="00581CA3" w:rsidRPr="00581CA3">
        <w:t>na terytorium Rzeczypospolitej Polskiej</w:t>
      </w:r>
      <w:r w:rsidR="009676A3">
        <w:t>;</w:t>
      </w:r>
    </w:p>
    <w:p w:rsidR="009676A3" w:rsidRDefault="00413114" w:rsidP="0037133B">
      <w:pPr>
        <w:pStyle w:val="PKTpunkt"/>
      </w:pPr>
      <w:r>
        <w:t>2</w:t>
      </w:r>
      <w:r w:rsidR="009676A3">
        <w:t>)</w:t>
      </w:r>
      <w:r w:rsidR="009676A3">
        <w:tab/>
      </w:r>
      <w:r w:rsidR="00123D88" w:rsidRPr="00123D88">
        <w:t xml:space="preserve">akcje </w:t>
      </w:r>
      <w:r w:rsidR="009676A3">
        <w:t xml:space="preserve">spółki </w:t>
      </w:r>
      <w:r w:rsidR="00123D88" w:rsidRPr="00123D88">
        <w:t>zostały dopuszczone do obrotu na</w:t>
      </w:r>
      <w:r w:rsidR="003329A0">
        <w:t xml:space="preserve"> rynku </w:t>
      </w:r>
      <w:r w:rsidR="00123D88" w:rsidRPr="00123D88">
        <w:t>oficjalnych notowań</w:t>
      </w:r>
      <w:r w:rsidR="009676A3">
        <w:t>;</w:t>
      </w:r>
    </w:p>
    <w:p w:rsidR="00123D88" w:rsidRDefault="00413114" w:rsidP="0037133B">
      <w:pPr>
        <w:pStyle w:val="PKTpunkt"/>
      </w:pPr>
      <w:r>
        <w:t>3</w:t>
      </w:r>
      <w:r w:rsidR="009676A3">
        <w:t>)</w:t>
      </w:r>
      <w:r w:rsidR="009676A3">
        <w:tab/>
      </w:r>
      <w:r w:rsidR="00657D35" w:rsidRPr="00657D35">
        <w:t>została utworzona na czas nieoznaczony</w:t>
      </w:r>
      <w:r w:rsidR="00657D35">
        <w:t>;</w:t>
      </w:r>
    </w:p>
    <w:p w:rsidR="00657D35" w:rsidRPr="00657D35" w:rsidRDefault="00413114" w:rsidP="00657D35">
      <w:pPr>
        <w:pStyle w:val="PKTpunkt"/>
      </w:pPr>
      <w:r>
        <w:t>4</w:t>
      </w:r>
      <w:r w:rsidR="00657D35">
        <w:t>)</w:t>
      </w:r>
      <w:r w:rsidR="00657D35">
        <w:tab/>
      </w:r>
      <w:r w:rsidR="00657D35" w:rsidRPr="00657D35">
        <w:t>kapitał zakładowy spółki</w:t>
      </w:r>
      <w:r w:rsidR="004C7154">
        <w:t xml:space="preserve"> </w:t>
      </w:r>
      <w:r w:rsidR="00290EB6">
        <w:t xml:space="preserve">wynosi </w:t>
      </w:r>
      <w:r w:rsidR="004C7154">
        <w:t>co najmniej</w:t>
      </w:r>
      <w:r w:rsidR="0085311D">
        <w:t xml:space="preserve"> 50 000 </w:t>
      </w:r>
      <w:r w:rsidR="00657D35" w:rsidRPr="00657D35">
        <w:t>000 zł;</w:t>
      </w:r>
    </w:p>
    <w:p w:rsidR="00657D35" w:rsidRDefault="00413114" w:rsidP="00657D35">
      <w:pPr>
        <w:pStyle w:val="PKTpunkt"/>
      </w:pPr>
      <w:r>
        <w:t>5</w:t>
      </w:r>
      <w:r w:rsidR="00657D35" w:rsidRPr="00657D35">
        <w:t>)</w:t>
      </w:r>
      <w:r w:rsidR="00657D35" w:rsidRPr="00657D35">
        <w:tab/>
        <w:t>wszystkie akcje spółki są na okaziciela;</w:t>
      </w:r>
    </w:p>
    <w:p w:rsidR="00D02286" w:rsidRDefault="00413114" w:rsidP="008F1574">
      <w:pPr>
        <w:pStyle w:val="PKTpunkt"/>
      </w:pPr>
      <w:r>
        <w:t>6</w:t>
      </w:r>
      <w:r w:rsidR="00657D35">
        <w:t>)</w:t>
      </w:r>
      <w:r w:rsidR="00657D35">
        <w:tab/>
        <w:t>spółka nie emituje akcji uprzywilejowanych</w:t>
      </w:r>
      <w:r w:rsidR="00D02286">
        <w:t>;</w:t>
      </w:r>
    </w:p>
    <w:p w:rsidR="003D7B93" w:rsidRDefault="00413114" w:rsidP="008F1574">
      <w:pPr>
        <w:pStyle w:val="PKTpunkt"/>
      </w:pPr>
      <w:r>
        <w:t>7</w:t>
      </w:r>
      <w:r w:rsidR="00D02286">
        <w:t>)</w:t>
      </w:r>
      <w:r w:rsidR="00D02286">
        <w:tab/>
        <w:t>s</w:t>
      </w:r>
      <w:r w:rsidR="00D02286" w:rsidRPr="00D02286">
        <w:t xml:space="preserve">tatut spółki określa zasady </w:t>
      </w:r>
      <w:r w:rsidR="00CF3439" w:rsidRPr="00F54D7F">
        <w:t xml:space="preserve">strategii </w:t>
      </w:r>
      <w:r w:rsidR="00E43645" w:rsidRPr="00975010">
        <w:t xml:space="preserve">gospodarczej </w:t>
      </w:r>
      <w:r w:rsidR="009C574D">
        <w:t xml:space="preserve">tej </w:t>
      </w:r>
      <w:r w:rsidR="00D02286" w:rsidRPr="00D02286">
        <w:t>spółki</w:t>
      </w:r>
      <w:r w:rsidR="00E2717E">
        <w:t xml:space="preserve"> oraz spółek zależnych,</w:t>
      </w:r>
      <w:r w:rsidR="00D02286" w:rsidRPr="00D02286">
        <w:t xml:space="preserve"> w szczególności rodzaj nieruchomości, </w:t>
      </w:r>
      <w:r w:rsidR="00D02286">
        <w:t>których najem będzie przedmiotem działalności tych spółek</w:t>
      </w:r>
      <w:r w:rsidR="00D02286" w:rsidRPr="00D02286">
        <w:t>, oraz kryteria doboru</w:t>
      </w:r>
      <w:r w:rsidR="00D02286">
        <w:t xml:space="preserve"> </w:t>
      </w:r>
      <w:r w:rsidR="00597141">
        <w:t xml:space="preserve">takich </w:t>
      </w:r>
      <w:r w:rsidR="00597141" w:rsidRPr="00597141">
        <w:t>nieruchomości</w:t>
      </w:r>
      <w:r w:rsidR="003D7B93">
        <w:t>;</w:t>
      </w:r>
    </w:p>
    <w:p w:rsidR="00657D35" w:rsidRPr="00975010" w:rsidRDefault="003D7B93" w:rsidP="008F1574">
      <w:pPr>
        <w:pStyle w:val="PKTpunkt"/>
      </w:pPr>
      <w:r w:rsidRPr="00F54D7F">
        <w:t>8)</w:t>
      </w:r>
      <w:r w:rsidRPr="00F54D7F">
        <w:tab/>
        <w:t>jest</w:t>
      </w:r>
      <w:r w:rsidR="001D2F36" w:rsidRPr="00F54D7F">
        <w:t xml:space="preserve"> </w:t>
      </w:r>
      <w:r w:rsidRPr="00975010">
        <w:t>wpisana do rejestru firm inwestujących w najem nieruchomości, o którym mowa w art. 9</w:t>
      </w:r>
      <w:r w:rsidR="00D02286" w:rsidRPr="00975010">
        <w:t>.</w:t>
      </w:r>
    </w:p>
    <w:p w:rsidR="001F45F8" w:rsidRPr="001F45F8" w:rsidRDefault="001F45F8" w:rsidP="001F45F8">
      <w:pPr>
        <w:pStyle w:val="ARTartustawynprozporzdzenia"/>
      </w:pPr>
      <w:r w:rsidRPr="001F45F8">
        <w:rPr>
          <w:rStyle w:val="Ppogrubienie"/>
        </w:rPr>
        <w:t xml:space="preserve">Art. </w:t>
      </w:r>
      <w:r>
        <w:rPr>
          <w:rStyle w:val="Ppogrubienie"/>
        </w:rPr>
        <w:t>4</w:t>
      </w:r>
      <w:r w:rsidRPr="001F45F8">
        <w:rPr>
          <w:rStyle w:val="Ppogrubienie"/>
        </w:rPr>
        <w:t>.</w:t>
      </w:r>
      <w:r w:rsidRPr="001F45F8">
        <w:t xml:space="preserve"> 1. Spółką zależną</w:t>
      </w:r>
      <w:r w:rsidR="001D2F36">
        <w:t>,</w:t>
      </w:r>
      <w:r w:rsidRPr="001F45F8">
        <w:t xml:space="preserve"> </w:t>
      </w:r>
      <w:r w:rsidR="006E05E7">
        <w:t>w rozumieniu ustawy</w:t>
      </w:r>
      <w:r w:rsidR="001D2F36">
        <w:t>,</w:t>
      </w:r>
      <w:r w:rsidR="006E05E7">
        <w:t xml:space="preserve"> </w:t>
      </w:r>
      <w:r w:rsidRPr="001F45F8">
        <w:t>jest spółka akcyjna, spółka z ograniczoną odpowiedzi</w:t>
      </w:r>
      <w:r w:rsidR="00F03BF4">
        <w:t>alnością lub spółka komandytowo-</w:t>
      </w:r>
      <w:r w:rsidRPr="001F45F8">
        <w:t>akcyjna, która spełnia łącznie następujące warunki:</w:t>
      </w:r>
    </w:p>
    <w:p w:rsidR="001F45F8" w:rsidRPr="001F45F8" w:rsidRDefault="001F45F8" w:rsidP="001F45F8">
      <w:pPr>
        <w:pStyle w:val="PKTpunkt"/>
      </w:pPr>
      <w:r w:rsidRPr="001F45F8">
        <w:t>1)</w:t>
      </w:r>
      <w:r w:rsidRPr="001F45F8">
        <w:tab/>
        <w:t>posiada siedzibę i zarząd na terytorium Rzeczypospolitej Polskiej</w:t>
      </w:r>
      <w:r w:rsidR="00D11987">
        <w:t xml:space="preserve">, </w:t>
      </w:r>
      <w:r w:rsidR="00634FD1">
        <w:t xml:space="preserve">a </w:t>
      </w:r>
      <w:r w:rsidR="00634FD1" w:rsidRPr="00F91388">
        <w:t>w przypadku spółki komandytowo-akcyjnej – spółka oraz jej komplementariusze posiadają siedzibę lub miejsce zamieszkania na terytorium Rzeczypospolitej Polskiej</w:t>
      </w:r>
      <w:r w:rsidR="00634FD1">
        <w:t>;</w:t>
      </w:r>
    </w:p>
    <w:p w:rsidR="001F45F8" w:rsidRPr="001F45F8" w:rsidRDefault="001F45F8" w:rsidP="001F45F8">
      <w:pPr>
        <w:pStyle w:val="PKTpunkt"/>
      </w:pPr>
      <w:r w:rsidRPr="001F45F8">
        <w:t>2)</w:t>
      </w:r>
      <w:r w:rsidRPr="001F45F8">
        <w:tab/>
        <w:t xml:space="preserve">co najmniej 95% udziału w jej kapitale zakładowym posiada firma inwestująca w najem nieruchomości; </w:t>
      </w:r>
    </w:p>
    <w:p w:rsidR="001F45F8" w:rsidRPr="001F45F8" w:rsidRDefault="001F45F8" w:rsidP="001F45F8">
      <w:pPr>
        <w:pStyle w:val="PKTpunkt"/>
      </w:pPr>
      <w:r w:rsidRPr="001F45F8">
        <w:t>3)</w:t>
      </w:r>
      <w:r w:rsidRPr="001F45F8">
        <w:tab/>
        <w:t>co najmniej 80% wartości bilansowej aktywów stanowią nieruchomości mieszkalne</w:t>
      </w:r>
      <w:r w:rsidR="00E4202E">
        <w:t xml:space="preserve"> stanowiące jej własność</w:t>
      </w:r>
      <w:r w:rsidRPr="001F45F8">
        <w:t>;</w:t>
      </w:r>
    </w:p>
    <w:p w:rsidR="001F45F8" w:rsidRPr="001F45F8" w:rsidRDefault="001F45F8" w:rsidP="001F45F8">
      <w:pPr>
        <w:pStyle w:val="PKTpunkt"/>
      </w:pPr>
      <w:r w:rsidRPr="001F45F8">
        <w:t>4)</w:t>
      </w:r>
      <w:r w:rsidRPr="001F45F8">
        <w:tab/>
        <w:t xml:space="preserve">co najmniej 90% przychodów stanowią przychody z </w:t>
      </w:r>
      <w:r w:rsidR="00B12617">
        <w:t xml:space="preserve">tytułu </w:t>
      </w:r>
      <w:r w:rsidRPr="001F45F8">
        <w:t xml:space="preserve">najmu nieruchomości mieszkalnych </w:t>
      </w:r>
      <w:r w:rsidR="00E4202E">
        <w:t xml:space="preserve">stanowiących własność spółki </w:t>
      </w:r>
      <w:r w:rsidRPr="001F45F8">
        <w:t>lub z odpłatnego zbycia nieruchomości mieszkalnych, które były przed ich zbyciem wynajmowane przez spółkę co najmniej przez rok;</w:t>
      </w:r>
    </w:p>
    <w:p w:rsidR="001F45F8" w:rsidRPr="001F45F8" w:rsidRDefault="001F45F8" w:rsidP="001F45F8">
      <w:pPr>
        <w:pStyle w:val="PKTpunkt"/>
      </w:pPr>
      <w:r w:rsidRPr="001F45F8">
        <w:t>5)</w:t>
      </w:r>
      <w:r w:rsidRPr="001F45F8">
        <w:tab/>
      </w:r>
      <w:r w:rsidRPr="00F54D7F">
        <w:t xml:space="preserve">wartość </w:t>
      </w:r>
      <w:r w:rsidR="005F678D" w:rsidRPr="00F54D7F">
        <w:t xml:space="preserve">nominalna </w:t>
      </w:r>
      <w:r w:rsidRPr="001F45F8">
        <w:t>zobowiązań</w:t>
      </w:r>
      <w:r w:rsidR="00E4202E">
        <w:t xml:space="preserve"> wynikających z finansowania dłużnego</w:t>
      </w:r>
      <w:r w:rsidRPr="001F45F8">
        <w:t xml:space="preserve">, w tym </w:t>
      </w:r>
      <w:r w:rsidR="00E4202E">
        <w:t xml:space="preserve">z tytułu zaciągniętych </w:t>
      </w:r>
      <w:r w:rsidRPr="001F45F8">
        <w:t>kredyt</w:t>
      </w:r>
      <w:r w:rsidR="00E4202E">
        <w:t>ów</w:t>
      </w:r>
      <w:r w:rsidRPr="001F45F8">
        <w:t>, pożycz</w:t>
      </w:r>
      <w:r w:rsidR="00E4202E">
        <w:t>e</w:t>
      </w:r>
      <w:r w:rsidRPr="001F45F8">
        <w:t>k lub emisji obligacji, nie przekracza 50% wartości bilansowej aktywów;</w:t>
      </w:r>
    </w:p>
    <w:p w:rsidR="001F45F8" w:rsidRPr="001F45F8" w:rsidRDefault="001F45F8" w:rsidP="001F45F8">
      <w:pPr>
        <w:pStyle w:val="PKTpunkt"/>
      </w:pPr>
      <w:r w:rsidRPr="001F45F8">
        <w:t>6)</w:t>
      </w:r>
      <w:r w:rsidRPr="001F45F8">
        <w:tab/>
        <w:t>nie posiada akcji ani udziałów w innych spółkach;</w:t>
      </w:r>
    </w:p>
    <w:p w:rsidR="001F45F8" w:rsidRPr="001F45F8" w:rsidRDefault="001F45F8" w:rsidP="001F45F8">
      <w:pPr>
        <w:pStyle w:val="PKTpunkt"/>
      </w:pPr>
      <w:r w:rsidRPr="001F45F8">
        <w:t>7)</w:t>
      </w:r>
      <w:r w:rsidRPr="001F45F8">
        <w:tab/>
        <w:t xml:space="preserve">nie jest wpisana do rejestru, o którym mowa w art. </w:t>
      </w:r>
      <w:r w:rsidR="007A5EB1">
        <w:t>9</w:t>
      </w:r>
      <w:r w:rsidRPr="001F45F8">
        <w:t xml:space="preserve"> ust. 1;</w:t>
      </w:r>
    </w:p>
    <w:p w:rsidR="001F45F8" w:rsidRPr="001F45F8" w:rsidRDefault="001F45F8" w:rsidP="001F45F8">
      <w:pPr>
        <w:pStyle w:val="PKTpunkt"/>
      </w:pPr>
      <w:r w:rsidRPr="001F45F8">
        <w:t>8)</w:t>
      </w:r>
      <w:r w:rsidRPr="001F45F8">
        <w:tab/>
        <w:t>dokonuje na rzecz wspólników</w:t>
      </w:r>
      <w:r w:rsidR="001E206A">
        <w:t xml:space="preserve"> </w:t>
      </w:r>
      <w:r w:rsidR="00634FD1">
        <w:t>(</w:t>
      </w:r>
      <w:r w:rsidR="001E206A">
        <w:t>akcjonariuszy</w:t>
      </w:r>
      <w:r w:rsidR="00634FD1">
        <w:t>)</w:t>
      </w:r>
      <w:r w:rsidR="001E206A">
        <w:t xml:space="preserve"> </w:t>
      </w:r>
      <w:r w:rsidRPr="001F45F8">
        <w:t>podziału zysku</w:t>
      </w:r>
      <w:r w:rsidR="00470F8C">
        <w:t xml:space="preserve"> </w:t>
      </w:r>
      <w:r w:rsidR="007B5789" w:rsidRPr="001F45F8">
        <w:t>wynikającego z rocznego sprawozdania finansowego</w:t>
      </w:r>
      <w:r w:rsidR="007B5789">
        <w:t xml:space="preserve"> </w:t>
      </w:r>
      <w:r w:rsidR="00470F8C">
        <w:t>w kwocie</w:t>
      </w:r>
      <w:r w:rsidRPr="001F45F8">
        <w:t>:</w:t>
      </w:r>
    </w:p>
    <w:p w:rsidR="001F45F8" w:rsidRPr="001F45F8" w:rsidRDefault="001F45F8" w:rsidP="001F45F8">
      <w:pPr>
        <w:pStyle w:val="LITlitera"/>
      </w:pPr>
      <w:r w:rsidRPr="001F45F8">
        <w:t>a)</w:t>
      </w:r>
      <w:r w:rsidRPr="001F45F8">
        <w:tab/>
      </w:r>
      <w:r w:rsidR="007B5789">
        <w:t xml:space="preserve">całości </w:t>
      </w:r>
      <w:r w:rsidR="00470F8C">
        <w:t>zysku</w:t>
      </w:r>
      <w:r w:rsidRPr="001F45F8">
        <w:t xml:space="preserve">, który może zostać przeznaczony do podziału zgodnie z przepisami prawa handlowego, </w:t>
      </w:r>
      <w:r w:rsidR="00C14D5B">
        <w:t>albo</w:t>
      </w:r>
    </w:p>
    <w:p w:rsidR="001F45F8" w:rsidRPr="001F45F8" w:rsidRDefault="001F45F8" w:rsidP="001F45F8">
      <w:pPr>
        <w:pStyle w:val="LITlitera"/>
      </w:pPr>
      <w:r w:rsidRPr="001F45F8">
        <w:t>b)</w:t>
      </w:r>
      <w:r w:rsidRPr="001F45F8">
        <w:tab/>
      </w:r>
      <w:r w:rsidR="00470F8C">
        <w:t xml:space="preserve">stanowiącej </w:t>
      </w:r>
      <w:r w:rsidRPr="001F45F8">
        <w:t xml:space="preserve">co najmniej 90% łącznej wartości przychodów uzyskanych w roku obrotowym z </w:t>
      </w:r>
      <w:r w:rsidR="00305437">
        <w:t xml:space="preserve">tytułu </w:t>
      </w:r>
      <w:r w:rsidRPr="001F45F8">
        <w:t>najmu nieruchomości mieszkalnych lub ze zbycia nieruchomości mieszkalnych, które były przed ich zbyciem wynajmowane przez tę spółkę co najmniej przez rok, pomniejszonej o wydatki poniesione w roku obrotowym na:</w:t>
      </w:r>
    </w:p>
    <w:p w:rsidR="001F45F8" w:rsidRPr="001F45F8" w:rsidRDefault="001F45F8" w:rsidP="001F45F8">
      <w:pPr>
        <w:pStyle w:val="TIRtiret"/>
      </w:pPr>
      <w:r w:rsidRPr="001F45F8">
        <w:t>–</w:t>
      </w:r>
      <w:r w:rsidRPr="001F45F8">
        <w:tab/>
        <w:t xml:space="preserve">spłatę </w:t>
      </w:r>
      <w:r w:rsidR="003D2491" w:rsidRPr="003D2491">
        <w:t xml:space="preserve">zobowiązań wynikających z finansowania dłużnego </w:t>
      </w:r>
      <w:r w:rsidR="003D2491">
        <w:t xml:space="preserve">przeznaczonego </w:t>
      </w:r>
      <w:r w:rsidRPr="001F45F8">
        <w:t>na nabycie nieruchomości mieszkalnych oraz spłatę odsetek i prowizji</w:t>
      </w:r>
      <w:r w:rsidR="003D2491">
        <w:t xml:space="preserve"> wynikających z tych zobowiązań</w:t>
      </w:r>
      <w:r w:rsidRPr="001F45F8">
        <w:t>,</w:t>
      </w:r>
    </w:p>
    <w:p w:rsidR="001F45F8" w:rsidRPr="001F45F8" w:rsidRDefault="001F45F8" w:rsidP="001F45F8">
      <w:pPr>
        <w:pStyle w:val="TIRtiret"/>
      </w:pPr>
      <w:r w:rsidRPr="001F45F8">
        <w:t>–</w:t>
      </w:r>
      <w:r w:rsidRPr="001F45F8">
        <w:tab/>
        <w:t>opłaty związane z używaniem nieruchomości mieszkalnych, stanowiące koszty uzyskania przychodów spółki zależnej, w szczególności na opłaty za energię elektryczną, gaz, wodę, ścieki, utrzymanie czystości i bezpieczeństwa,</w:t>
      </w:r>
    </w:p>
    <w:p w:rsidR="001F45F8" w:rsidRPr="001F45F8" w:rsidRDefault="001F45F8" w:rsidP="001F45F8">
      <w:pPr>
        <w:pStyle w:val="TIRtiret"/>
      </w:pPr>
      <w:r w:rsidRPr="001F45F8">
        <w:t>–</w:t>
      </w:r>
      <w:r w:rsidRPr="001F45F8">
        <w:tab/>
        <w:t>wyposażenie, remont lub modernizację posiadanych nieruchomości mieszkalnych, w łącznej wysokości nie wyższej niż wartość odpowiadająca iloczynowi wyrażonej w m</w:t>
      </w:r>
      <w:r w:rsidRPr="001F45F8">
        <w:rPr>
          <w:rStyle w:val="IGindeksgrny"/>
        </w:rPr>
        <w:t>2</w:t>
      </w:r>
      <w:r w:rsidRPr="001F45F8">
        <w:t xml:space="preserve"> powierzchni użytkowej nieruchomości mieszkalnych, z wyłączeniem gruntu, i stawki 30 zł</w:t>
      </w:r>
      <w:r w:rsidR="00DA2103">
        <w:t>,</w:t>
      </w:r>
    </w:p>
    <w:p w:rsidR="001F45F8" w:rsidRPr="001F45F8" w:rsidRDefault="001F45F8" w:rsidP="001F45F8">
      <w:pPr>
        <w:pStyle w:val="TIRtiret"/>
      </w:pPr>
      <w:r w:rsidRPr="001F45F8">
        <w:t>–</w:t>
      </w:r>
      <w:r w:rsidRPr="001F45F8">
        <w:tab/>
      </w:r>
      <w:r w:rsidR="00C14D5B">
        <w:t xml:space="preserve">zapłatę </w:t>
      </w:r>
      <w:r w:rsidRPr="001F45F8">
        <w:t>podatku od nieruchomości</w:t>
      </w:r>
      <w:r w:rsidR="00D45A43">
        <w:t>,</w:t>
      </w:r>
      <w:r w:rsidR="00C14D5B" w:rsidRPr="00C14D5B">
        <w:t xml:space="preserve"> opłat za użytkowanie wieczyste </w:t>
      </w:r>
      <w:r w:rsidRPr="001F45F8">
        <w:t>z tytułu posiadanych nieruchomości mieszkalnych</w:t>
      </w:r>
      <w:r w:rsidR="00D45A43">
        <w:t xml:space="preserve">, rocznych opłat przekształceniowych i </w:t>
      </w:r>
      <w:r w:rsidR="00347C2C">
        <w:t>opłat jednorazowych,</w:t>
      </w:r>
      <w:r w:rsidR="00D45A43">
        <w:t xml:space="preserve"> o których </w:t>
      </w:r>
      <w:r w:rsidR="00347C2C">
        <w:t xml:space="preserve">mowa w ustawie </w:t>
      </w:r>
      <w:r w:rsidR="00BB167B">
        <w:t xml:space="preserve">z dnia 20 lipca 2018 r. o przekształceniu prawa użytkowania wieczystego </w:t>
      </w:r>
      <w:r w:rsidR="00634FD1">
        <w:t xml:space="preserve">gruntów zabudowanych na cele mieszkaniowe w prawo własności tych gruntów </w:t>
      </w:r>
      <w:r w:rsidR="00BB167B">
        <w:t>(Dz. U. poz. 1716)</w:t>
      </w:r>
      <w:r w:rsidR="004E6E00">
        <w:t>,</w:t>
      </w:r>
      <w:r w:rsidRPr="001F45F8">
        <w:t xml:space="preserve"> oraz podatku dochodowego.</w:t>
      </w:r>
    </w:p>
    <w:p w:rsidR="001F45F8" w:rsidRPr="001F45F8" w:rsidRDefault="001F45F8" w:rsidP="001F45F8">
      <w:pPr>
        <w:pStyle w:val="USTustnpkodeksu"/>
      </w:pPr>
      <w:r w:rsidRPr="001F45F8">
        <w:t>2. Spółka zależna jest obowiązana spełniać warunki, o których mowa w ust. 1 pkt 3–5, na koniec każdego roku obrotowego, a warunek określony w ust. 1 pkt 8 – do końca trzeciego kwartału po zakończeniu roku obrotowego.</w:t>
      </w:r>
    </w:p>
    <w:p w:rsidR="005F678D" w:rsidRPr="00540FF9" w:rsidRDefault="005F678D" w:rsidP="00540FF9">
      <w:pPr>
        <w:pStyle w:val="USTustnpkodeksu"/>
      </w:pPr>
      <w:r w:rsidRPr="00540FF9">
        <w:t>3. Sprawozdanie finansowe spółki zależnej podlega corocznemu badaniu przez firmę audytorską. Badanie odb</w:t>
      </w:r>
      <w:r w:rsidR="00A140CC" w:rsidRPr="00540FF9">
        <w:t>ywa się zgodnie z wymogami okreś</w:t>
      </w:r>
      <w:r w:rsidRPr="00540FF9">
        <w:t xml:space="preserve">lonymi w ustawie </w:t>
      </w:r>
      <w:r w:rsidR="00A140CC" w:rsidRPr="00540FF9">
        <w:t>z dnia 29 września 1994 r. o rachunkowości</w:t>
      </w:r>
      <w:r w:rsidR="00540FF9" w:rsidRPr="00EB393E">
        <w:t xml:space="preserve"> (Dz. U. z 2018 r. poz. 395, 398</w:t>
      </w:r>
      <w:r w:rsidR="004E6390">
        <w:t>,</w:t>
      </w:r>
      <w:r w:rsidR="00540FF9" w:rsidRPr="00EB393E">
        <w:t xml:space="preserve"> 650</w:t>
      </w:r>
      <w:r w:rsidR="004E6E00">
        <w:t>,</w:t>
      </w:r>
      <w:r w:rsidR="004E6390">
        <w:t xml:space="preserve"> 1629</w:t>
      </w:r>
      <w:r w:rsidR="004E6E00">
        <w:t xml:space="preserve"> i …</w:t>
      </w:r>
      <w:r w:rsidR="00540FF9" w:rsidRPr="00EB393E">
        <w:t>)</w:t>
      </w:r>
      <w:r w:rsidR="00A140CC" w:rsidRPr="00540FF9">
        <w:t xml:space="preserve"> oraz </w:t>
      </w:r>
      <w:r w:rsidR="00871C72">
        <w:t xml:space="preserve">w </w:t>
      </w:r>
      <w:r w:rsidR="00A140CC" w:rsidRPr="00540FF9">
        <w:t>ustawie z dnia 11 maja 2017 r. o biegłych rewidentach, firmach audytorskich oraz nadzorze publicznym</w:t>
      </w:r>
      <w:r w:rsidR="00E5150E" w:rsidRPr="00540FF9">
        <w:t xml:space="preserve"> (Dz. U. poz. 1089</w:t>
      </w:r>
      <w:r w:rsidR="000F2C58">
        <w:t xml:space="preserve"> oraz z 2018 r. poz. 398</w:t>
      </w:r>
      <w:r w:rsidR="004E6390">
        <w:t xml:space="preserve"> i 1669</w:t>
      </w:r>
      <w:r w:rsidR="00E5150E" w:rsidRPr="00540FF9">
        <w:t>)</w:t>
      </w:r>
      <w:r w:rsidR="00A140CC" w:rsidRPr="00540FF9">
        <w:t>.</w:t>
      </w:r>
    </w:p>
    <w:p w:rsidR="001F45F8" w:rsidRDefault="005F678D" w:rsidP="001F45F8">
      <w:pPr>
        <w:pStyle w:val="USTustnpkodeksu"/>
      </w:pPr>
      <w:r>
        <w:t>4</w:t>
      </w:r>
      <w:r w:rsidR="001F45F8" w:rsidRPr="001F45F8">
        <w:t>. W sprawozdaniu z badania rocznego sprawozdania finansowego biegły rewident stwierdza, czy spółka zależna spełniła warunki, o których mowa w ust. 1.</w:t>
      </w:r>
      <w:r w:rsidR="002D1670">
        <w:t xml:space="preserve"> Spełnienie warunku, o którym mowa w ust. 1 pkt 8, biegły </w:t>
      </w:r>
      <w:r w:rsidR="00651B5C">
        <w:t xml:space="preserve">rewident </w:t>
      </w:r>
      <w:r w:rsidR="002D1670">
        <w:t>stwierdza w odniesieniu do roku poprzedzającego rok będący przedmiotem badania.</w:t>
      </w:r>
    </w:p>
    <w:p w:rsidR="00A06369" w:rsidRPr="00A06369" w:rsidRDefault="00E17913" w:rsidP="00A06369">
      <w:pPr>
        <w:pStyle w:val="USTustnpkodeksu"/>
      </w:pPr>
      <w:r>
        <w:t xml:space="preserve">5. </w:t>
      </w:r>
      <w:r w:rsidR="00A06369" w:rsidRPr="00A06369">
        <w:t>Wysokość kwot</w:t>
      </w:r>
      <w:r w:rsidR="0085311D">
        <w:t xml:space="preserve">y, o której mowa w </w:t>
      </w:r>
      <w:r w:rsidR="00A06369">
        <w:t>ust. 1 pkt 8</w:t>
      </w:r>
      <w:r w:rsidR="00A06369" w:rsidRPr="00A06369">
        <w:t xml:space="preserve"> lit. b tiret trzecie, podlega corocznej waloryzacji o średnioroczny wskaźnik cen towarów i usług konsumpcyjnych ogółem w poprzednim roku, ogłaszany przez Prezesa Głównego Urzędu Statystycznego. Nie dokonuje się waloryzacji kwoty, o której mowa w zdaniu pierwszym, w przypadku gdy średnioroczny poziom cen towarów i usług konsumpcyjnych ogółem </w:t>
      </w:r>
      <w:r w:rsidR="00B80200" w:rsidRPr="00B80200">
        <w:t xml:space="preserve">w poprzednim roku </w:t>
      </w:r>
      <w:r w:rsidR="00A06369" w:rsidRPr="00A06369">
        <w:t>nie zmienił się lub uległ zmniejszeniu.</w:t>
      </w:r>
    </w:p>
    <w:p w:rsidR="00B32604" w:rsidRDefault="003602E6" w:rsidP="002E6C59">
      <w:pPr>
        <w:pStyle w:val="USTustnpkodeksu"/>
      </w:pPr>
      <w:r>
        <w:rPr>
          <w:rStyle w:val="Ppogrubienie"/>
        </w:rPr>
        <w:t xml:space="preserve">Art. </w:t>
      </w:r>
      <w:r w:rsidR="001F45F8">
        <w:rPr>
          <w:rStyle w:val="Ppogrubienie"/>
        </w:rPr>
        <w:t>5</w:t>
      </w:r>
      <w:r w:rsidR="00590812" w:rsidRPr="00590812">
        <w:rPr>
          <w:rStyle w:val="Ppogrubienie"/>
        </w:rPr>
        <w:t>.</w:t>
      </w:r>
      <w:r w:rsidR="00590812">
        <w:t xml:space="preserve"> 1. </w:t>
      </w:r>
      <w:r w:rsidR="003F539A">
        <w:t>Przez nier</w:t>
      </w:r>
      <w:r w:rsidR="005B1769">
        <w:t xml:space="preserve">uchomość mieszkalną rozumie się </w:t>
      </w:r>
      <w:r w:rsidR="00B32604">
        <w:t>budynek mieszk</w:t>
      </w:r>
      <w:r w:rsidR="00DB08A1">
        <w:t>alny lub udział w takim budynku lub</w:t>
      </w:r>
      <w:r w:rsidR="00B32604">
        <w:t xml:space="preserve"> lokal mieszkalny stanowiący odrębną nieruchomość</w:t>
      </w:r>
      <w:r w:rsidR="001A7697">
        <w:t>,</w:t>
      </w:r>
      <w:r w:rsidR="00B32604">
        <w:t xml:space="preserve"> </w:t>
      </w:r>
      <w:r w:rsidR="005B1769">
        <w:t>wraz z</w:t>
      </w:r>
      <w:r w:rsidR="00B32604">
        <w:t xml:space="preserve"> grunt</w:t>
      </w:r>
      <w:r w:rsidR="005B1769">
        <w:t>em</w:t>
      </w:r>
      <w:r w:rsidR="00B32604">
        <w:t xml:space="preserve"> lub udział</w:t>
      </w:r>
      <w:r w:rsidR="005B1769">
        <w:t>em</w:t>
      </w:r>
      <w:r w:rsidR="00B32604">
        <w:t xml:space="preserve"> w gruncie albo praw</w:t>
      </w:r>
      <w:r w:rsidR="005B1769">
        <w:t>em</w:t>
      </w:r>
      <w:r w:rsidR="00B32604">
        <w:t xml:space="preserve"> użytkowania wieczystego gruntu lub udział</w:t>
      </w:r>
      <w:r w:rsidR="005B1769">
        <w:t>em</w:t>
      </w:r>
      <w:r w:rsidR="00B32604">
        <w:t xml:space="preserve"> w takim prawie, </w:t>
      </w:r>
      <w:r w:rsidR="005B1769">
        <w:t xml:space="preserve">które </w:t>
      </w:r>
      <w:r w:rsidR="005B1769" w:rsidRPr="005B1769">
        <w:t xml:space="preserve">są </w:t>
      </w:r>
      <w:r w:rsidR="005B1769">
        <w:t xml:space="preserve">związane </w:t>
      </w:r>
      <w:r w:rsidR="00B32604">
        <w:t>z tym budynkiem lub lokalem</w:t>
      </w:r>
      <w:r w:rsidR="009570B5">
        <w:t xml:space="preserve">, a także </w:t>
      </w:r>
      <w:r w:rsidR="007112A5">
        <w:t xml:space="preserve">lokal, do którego przysługuje </w:t>
      </w:r>
      <w:r w:rsidR="009570B5">
        <w:t>spółdzielcze własnościowe prawo do lokalu mieszkalnego</w:t>
      </w:r>
      <w:r w:rsidR="001A7697">
        <w:t>.</w:t>
      </w:r>
    </w:p>
    <w:p w:rsidR="00827885" w:rsidRDefault="00EA699D" w:rsidP="00827885">
      <w:pPr>
        <w:pStyle w:val="USTustnpkodeksu"/>
      </w:pPr>
      <w:r>
        <w:t xml:space="preserve">2. Budynek uznaje się za mieszkalny, jeżeli co najmniej </w:t>
      </w:r>
      <w:r w:rsidR="003D7B93" w:rsidRPr="00F54D7F">
        <w:t xml:space="preserve">70% </w:t>
      </w:r>
      <w:r w:rsidRPr="00F54D7F">
        <w:t xml:space="preserve">całkowitej </w:t>
      </w:r>
      <w:r>
        <w:t>powierzchni użytkowej tego budynku</w:t>
      </w:r>
      <w:r w:rsidR="00B11D4B">
        <w:t xml:space="preserve">, </w:t>
      </w:r>
      <w:r w:rsidR="00B11D4B" w:rsidRPr="00F54D7F">
        <w:t xml:space="preserve">określonej zgodnie z przepisami </w:t>
      </w:r>
      <w:r w:rsidR="00305437">
        <w:t xml:space="preserve">ustawy </w:t>
      </w:r>
      <w:r w:rsidR="00DA2713">
        <w:t xml:space="preserve">z dnia 12 stycznia 1991 r. </w:t>
      </w:r>
      <w:r w:rsidR="00305437">
        <w:t>o podatkach i opłatach lokalnych</w:t>
      </w:r>
      <w:r w:rsidR="00DA2713">
        <w:t xml:space="preserve"> (Dz. U. z 201</w:t>
      </w:r>
      <w:r w:rsidR="004E6390">
        <w:t>8</w:t>
      </w:r>
      <w:r w:rsidR="00DA2713">
        <w:t xml:space="preserve"> r. poz. 1</w:t>
      </w:r>
      <w:r w:rsidR="004E6390">
        <w:t>445, 1588</w:t>
      </w:r>
      <w:r w:rsidR="004E6E00">
        <w:t>,</w:t>
      </w:r>
      <w:r w:rsidR="004E6390">
        <w:t xml:space="preserve"> 1669</w:t>
      </w:r>
      <w:r w:rsidR="004E6E00">
        <w:t>, 1693 i 1722</w:t>
      </w:r>
      <w:r w:rsidR="00DA2713">
        <w:t>)</w:t>
      </w:r>
      <w:r w:rsidR="00B11D4B">
        <w:t>,</w:t>
      </w:r>
      <w:r>
        <w:t xml:space="preserve"> wykorzystywa</w:t>
      </w:r>
      <w:r w:rsidR="004D48D7">
        <w:t>n</w:t>
      </w:r>
      <w:r w:rsidR="009570B5">
        <w:t>e</w:t>
      </w:r>
      <w:r w:rsidR="004D48D7">
        <w:t xml:space="preserve"> jest </w:t>
      </w:r>
      <w:r w:rsidR="003B20E7">
        <w:t xml:space="preserve">do </w:t>
      </w:r>
      <w:r w:rsidR="004D48D7">
        <w:t>celów służących zaspok</w:t>
      </w:r>
      <w:r w:rsidR="00723F5C">
        <w:t>a</w:t>
      </w:r>
      <w:r w:rsidR="004D48D7">
        <w:t>j</w:t>
      </w:r>
      <w:r w:rsidR="00723F5C">
        <w:t>a</w:t>
      </w:r>
      <w:r w:rsidR="004D48D7">
        <w:t>niu potrzeb mieszkaniowych.</w:t>
      </w:r>
    </w:p>
    <w:p w:rsidR="00F11606" w:rsidRDefault="001A7697" w:rsidP="0021063F">
      <w:pPr>
        <w:pStyle w:val="USTustnpkodeksu"/>
      </w:pPr>
      <w:r>
        <w:t xml:space="preserve">3. </w:t>
      </w:r>
      <w:r w:rsidR="00F11606">
        <w:t>Przez nieruchomość mieszkalną rozumie się także</w:t>
      </w:r>
      <w:r w:rsidR="00F11606" w:rsidRPr="00F11606">
        <w:t xml:space="preserve"> budynek lub lokal </w:t>
      </w:r>
      <w:r w:rsidR="00A378BB" w:rsidRPr="00A378BB">
        <w:t xml:space="preserve">stanowiący odrębną nieruchomość wraz z gruntem lub udziałem w gruncie albo prawem użytkowania wieczystego gruntu lub udziałem w takim prawie </w:t>
      </w:r>
      <w:r w:rsidR="00F11606" w:rsidRPr="00F11606">
        <w:t>wykorzystywany</w:t>
      </w:r>
      <w:r w:rsidR="00F11606">
        <w:t>:</w:t>
      </w:r>
    </w:p>
    <w:p w:rsidR="00F11606" w:rsidRDefault="0088521A" w:rsidP="00F11606">
      <w:pPr>
        <w:pStyle w:val="PKTpunkt"/>
      </w:pPr>
      <w:r>
        <w:t>1</w:t>
      </w:r>
      <w:r w:rsidR="00F11606">
        <w:t>)</w:t>
      </w:r>
      <w:r w:rsidR="00F11606">
        <w:tab/>
        <w:t xml:space="preserve">do prowadzenia </w:t>
      </w:r>
      <w:r w:rsidR="006E10D3">
        <w:t>placówki zapewniającej</w:t>
      </w:r>
      <w:r w:rsidR="006E10D3" w:rsidRPr="006E10D3">
        <w:t xml:space="preserve"> całodobową opiekę osobom niepełnosprawnym, przewlekle chorym lub osobom w podeszłym wieku, o której mowa w art. 67 ustawy z dnia 12 marca 2004 r</w:t>
      </w:r>
      <w:r w:rsidR="006E10D3">
        <w:t>.</w:t>
      </w:r>
      <w:r w:rsidR="006E10D3" w:rsidRPr="006E10D3">
        <w:t xml:space="preserve"> o pomocy społecznej (Dz. U. </w:t>
      </w:r>
      <w:r w:rsidR="006E10D3">
        <w:t>z 201</w:t>
      </w:r>
      <w:r w:rsidR="004E6390">
        <w:t>8</w:t>
      </w:r>
      <w:r w:rsidR="006266FC">
        <w:t xml:space="preserve"> </w:t>
      </w:r>
      <w:r w:rsidR="006E10D3">
        <w:t>r.</w:t>
      </w:r>
      <w:r w:rsidR="006E10D3" w:rsidRPr="006E10D3">
        <w:t xml:space="preserve"> poz. 1</w:t>
      </w:r>
      <w:r w:rsidR="004E6390">
        <w:t>508</w:t>
      </w:r>
      <w:r w:rsidR="000B6656">
        <w:t xml:space="preserve"> </w:t>
      </w:r>
      <w:r w:rsidR="004E6E00">
        <w:t>i 1693</w:t>
      </w:r>
      <w:r w:rsidR="006E10D3" w:rsidRPr="006E10D3">
        <w:t>)</w:t>
      </w:r>
      <w:r w:rsidR="006E10D3">
        <w:t>;</w:t>
      </w:r>
    </w:p>
    <w:p w:rsidR="00F11606" w:rsidRDefault="0033595B" w:rsidP="00F11606">
      <w:pPr>
        <w:pStyle w:val="PKTpunkt"/>
      </w:pPr>
      <w:r>
        <w:t>2</w:t>
      </w:r>
      <w:r w:rsidR="00F11606">
        <w:t>)</w:t>
      </w:r>
      <w:r w:rsidR="00F11606">
        <w:tab/>
      </w:r>
      <w:r w:rsidR="00913140">
        <w:t>do celów służących</w:t>
      </w:r>
      <w:r w:rsidR="002B6A97">
        <w:t xml:space="preserve"> </w:t>
      </w:r>
      <w:r w:rsidR="006E10D3" w:rsidRPr="006E10D3">
        <w:t>zaspokajani</w:t>
      </w:r>
      <w:r w:rsidR="00913140">
        <w:t>u</w:t>
      </w:r>
      <w:r w:rsidR="006E10D3" w:rsidRPr="006E10D3">
        <w:t xml:space="preserve"> potrzeb mieszkaniowych uczniów, nauczycieli, słuchaczy, studentów, doktorantów lub nauczycieli akademickich</w:t>
      </w:r>
      <w:r w:rsidR="006E10D3">
        <w:t xml:space="preserve">, </w:t>
      </w:r>
      <w:r w:rsidR="00C730C9">
        <w:t xml:space="preserve">a </w:t>
      </w:r>
      <w:r w:rsidR="006E10D3">
        <w:t>w szczególności</w:t>
      </w:r>
      <w:r w:rsidR="006E10D3" w:rsidRPr="006E10D3">
        <w:t xml:space="preserve"> </w:t>
      </w:r>
      <w:r w:rsidR="006E10D3">
        <w:t xml:space="preserve">do prowadzenia </w:t>
      </w:r>
      <w:r w:rsidR="00F11606">
        <w:t>internatów</w:t>
      </w:r>
      <w:r w:rsidR="006E10D3">
        <w:t>,</w:t>
      </w:r>
      <w:r w:rsidR="00F11606">
        <w:t xml:space="preserve"> akademików</w:t>
      </w:r>
      <w:r w:rsidR="006E10D3">
        <w:t xml:space="preserve"> i domów studenckich</w:t>
      </w:r>
      <w:r w:rsidR="00F11606">
        <w:t>.</w:t>
      </w:r>
    </w:p>
    <w:p w:rsidR="004A63D6" w:rsidRDefault="003602E6" w:rsidP="00031C25">
      <w:pPr>
        <w:pStyle w:val="ARTartustawynprozporzdzenia"/>
      </w:pPr>
      <w:r>
        <w:rPr>
          <w:rStyle w:val="Ppogrubienie"/>
        </w:rPr>
        <w:t xml:space="preserve">Art. </w:t>
      </w:r>
      <w:r w:rsidR="009E13FE">
        <w:rPr>
          <w:rStyle w:val="Ppogrubienie"/>
        </w:rPr>
        <w:t>6</w:t>
      </w:r>
      <w:r w:rsidR="004A63D6" w:rsidRPr="004A63D6">
        <w:rPr>
          <w:rStyle w:val="Ppogrubienie"/>
        </w:rPr>
        <w:t>.</w:t>
      </w:r>
      <w:r w:rsidR="0099441A">
        <w:t xml:space="preserve"> </w:t>
      </w:r>
      <w:r w:rsidR="00AA5DED">
        <w:t>W przypadku gdy firma inwestująca w najem nieruchomości albo spółka zależna nabęd</w:t>
      </w:r>
      <w:r w:rsidR="00A2599C">
        <w:t xml:space="preserve">zie </w:t>
      </w:r>
      <w:r w:rsidR="00AA5DED">
        <w:t>nieruchomości</w:t>
      </w:r>
      <w:r w:rsidR="00AA5DED" w:rsidRPr="00AA5DED">
        <w:t xml:space="preserve"> </w:t>
      </w:r>
      <w:r w:rsidR="00AA5DED">
        <w:t xml:space="preserve">mieszkalne </w:t>
      </w:r>
      <w:r w:rsidR="00AA5DED" w:rsidRPr="00F54D7F">
        <w:t>będące przedmiotem postępowania zabezpieczającego lub egzekucyjnego</w:t>
      </w:r>
      <w:r w:rsidR="00AA5DED" w:rsidRPr="00975010">
        <w:t xml:space="preserve"> w rozumieniu usta</w:t>
      </w:r>
      <w:r w:rsidR="00AA5DED" w:rsidRPr="004A63D6">
        <w:t xml:space="preserve">wy z dnia 17 listopada 1964 r. </w:t>
      </w:r>
      <w:r w:rsidR="001E6E75">
        <w:t xml:space="preserve">– </w:t>
      </w:r>
      <w:r w:rsidR="00AA5DED" w:rsidRPr="004A63D6">
        <w:t>Kodeks postępowania cywilnego (Dz. U. z 201</w:t>
      </w:r>
      <w:r w:rsidR="00AA5DED">
        <w:t>8</w:t>
      </w:r>
      <w:r w:rsidR="00AA5DED" w:rsidRPr="004A63D6">
        <w:t xml:space="preserve"> r. poz. </w:t>
      </w:r>
      <w:r w:rsidR="00AA5DED">
        <w:t>1</w:t>
      </w:r>
      <w:r w:rsidR="002B695E">
        <w:t>360</w:t>
      </w:r>
      <w:r w:rsidR="004E6390">
        <w:t>, 1467, 1499, 1544, 1629</w:t>
      </w:r>
      <w:r w:rsidR="004E6E00">
        <w:t>,</w:t>
      </w:r>
      <w:r w:rsidR="004E6390">
        <w:t xml:space="preserve"> 1637</w:t>
      </w:r>
      <w:r w:rsidR="004E6E00">
        <w:t xml:space="preserve"> i 1693</w:t>
      </w:r>
      <w:r w:rsidR="009C3D1A">
        <w:t>)</w:t>
      </w:r>
      <w:r w:rsidR="008C6F00">
        <w:t>,</w:t>
      </w:r>
      <w:r w:rsidR="009C3D1A">
        <w:t xml:space="preserve"> </w:t>
      </w:r>
      <w:r w:rsidR="00AA5DED">
        <w:t xml:space="preserve">nieruchomości te nie </w:t>
      </w:r>
      <w:r w:rsidR="00A2599C">
        <w:t>są</w:t>
      </w:r>
      <w:r w:rsidR="00AA5DED">
        <w:t xml:space="preserve"> brane pod uwagę przy ocenie spełniania warunków określonych odpowiednio w art. 4 ust. 1 pkt 3 i 4 </w:t>
      </w:r>
      <w:r w:rsidR="00176FD9">
        <w:t xml:space="preserve">oraz </w:t>
      </w:r>
      <w:r w:rsidR="00AA5DED" w:rsidRPr="009E13FE">
        <w:t xml:space="preserve">art. </w:t>
      </w:r>
      <w:r w:rsidR="00AA5DED">
        <w:t>7</w:t>
      </w:r>
      <w:r w:rsidR="00AA5DED" w:rsidRPr="009E13FE">
        <w:t xml:space="preserve"> ust. 1 pkt 1–3</w:t>
      </w:r>
      <w:r w:rsidR="00AA5DED">
        <w:t xml:space="preserve">. </w:t>
      </w:r>
    </w:p>
    <w:p w:rsidR="00832AF2" w:rsidRDefault="003602E6" w:rsidP="00031C25">
      <w:pPr>
        <w:pStyle w:val="ARTartustawynprozporzdzenia"/>
      </w:pPr>
      <w:r>
        <w:rPr>
          <w:rStyle w:val="Ppogrubienie"/>
        </w:rPr>
        <w:t xml:space="preserve">Art. </w:t>
      </w:r>
      <w:r w:rsidR="009E13FE">
        <w:rPr>
          <w:rStyle w:val="Ppogrubienie"/>
        </w:rPr>
        <w:t>7</w:t>
      </w:r>
      <w:r w:rsidR="0009645C" w:rsidRPr="0009645C">
        <w:rPr>
          <w:rStyle w:val="Ppogrubienie"/>
        </w:rPr>
        <w:t>.</w:t>
      </w:r>
      <w:r w:rsidR="0009645C">
        <w:t xml:space="preserve"> 1. </w:t>
      </w:r>
      <w:r w:rsidR="00D8629D">
        <w:t>Firma</w:t>
      </w:r>
      <w:r w:rsidR="00D8629D" w:rsidRPr="006C3F1B">
        <w:t xml:space="preserve"> </w:t>
      </w:r>
      <w:r w:rsidR="0037133B">
        <w:t>inwestująca</w:t>
      </w:r>
      <w:r w:rsidR="001B470F">
        <w:t xml:space="preserve"> w najem</w:t>
      </w:r>
      <w:r w:rsidR="006C3F1B" w:rsidRPr="006C3F1B">
        <w:t xml:space="preserve"> nieruchomości</w:t>
      </w:r>
      <w:r w:rsidR="00FE4A2D">
        <w:t xml:space="preserve"> jest obowiązana</w:t>
      </w:r>
      <w:r w:rsidR="006C3F1B" w:rsidRPr="006C3F1B">
        <w:t>:</w:t>
      </w:r>
    </w:p>
    <w:p w:rsidR="001B470F" w:rsidRDefault="00F8229E" w:rsidP="00F8229E">
      <w:pPr>
        <w:pStyle w:val="PKTpunkt"/>
      </w:pPr>
      <w:r>
        <w:t>1)</w:t>
      </w:r>
      <w:r>
        <w:tab/>
      </w:r>
      <w:r w:rsidR="003809BF" w:rsidRPr="003809BF">
        <w:t xml:space="preserve">utrzymywać wartość </w:t>
      </w:r>
      <w:r w:rsidR="007C5C69">
        <w:t xml:space="preserve">stanowiących jej własność </w:t>
      </w:r>
      <w:r w:rsidR="00D62958">
        <w:t>nieruchomości mieszkalnych oraz</w:t>
      </w:r>
      <w:r w:rsidR="003809BF" w:rsidRPr="003809BF">
        <w:t xml:space="preserve"> udzia</w:t>
      </w:r>
      <w:r w:rsidR="00D62958">
        <w:t>łów lub akcji spółek zależnych</w:t>
      </w:r>
      <w:r w:rsidR="003809BF" w:rsidRPr="003809BF">
        <w:t xml:space="preserve"> na poziomie nie niższym niż </w:t>
      </w:r>
      <w:r w:rsidR="001B6A98">
        <w:t>80</w:t>
      </w:r>
      <w:r w:rsidR="003809BF" w:rsidRPr="003809BF">
        <w:t>% war</w:t>
      </w:r>
      <w:r w:rsidR="003809BF">
        <w:t xml:space="preserve">tości bilansowej aktywów </w:t>
      </w:r>
      <w:r w:rsidR="00091220">
        <w:t>firmy</w:t>
      </w:r>
      <w:r w:rsidR="003809BF">
        <w:t>;</w:t>
      </w:r>
    </w:p>
    <w:p w:rsidR="00373A34" w:rsidRDefault="00FE4A2D" w:rsidP="00373A34">
      <w:pPr>
        <w:pStyle w:val="PKTpunkt"/>
      </w:pPr>
      <w:r>
        <w:t>2</w:t>
      </w:r>
      <w:r w:rsidR="001B470F" w:rsidRPr="001B470F">
        <w:t>)</w:t>
      </w:r>
      <w:r w:rsidR="001B470F" w:rsidRPr="001B470F">
        <w:tab/>
      </w:r>
      <w:r w:rsidR="001726A9">
        <w:t>uzysk</w:t>
      </w:r>
      <w:r w:rsidR="00F8229E">
        <w:t>iwać</w:t>
      </w:r>
      <w:r w:rsidR="001B470F" w:rsidRPr="001B470F">
        <w:t xml:space="preserve"> </w:t>
      </w:r>
      <w:r w:rsidR="00E267B4">
        <w:t xml:space="preserve">co najmniej </w:t>
      </w:r>
      <w:r w:rsidR="001B6A98">
        <w:t>90</w:t>
      </w:r>
      <w:r w:rsidR="00E267B4">
        <w:t xml:space="preserve">% przychodów </w:t>
      </w:r>
      <w:r w:rsidR="001B470F" w:rsidRPr="001B470F">
        <w:t>z</w:t>
      </w:r>
      <w:r w:rsidR="00305437">
        <w:t xml:space="preserve"> tytułu</w:t>
      </w:r>
      <w:r w:rsidR="001B470F" w:rsidRPr="001B470F">
        <w:t xml:space="preserve"> najmu nieruchomości </w:t>
      </w:r>
      <w:r w:rsidR="001726A9">
        <w:t>mieszkalnych</w:t>
      </w:r>
      <w:r w:rsidR="007C5C69">
        <w:t xml:space="preserve"> </w:t>
      </w:r>
      <w:r w:rsidR="007C5C69" w:rsidRPr="00F54D7F">
        <w:t xml:space="preserve">stanowiących jej własność </w:t>
      </w:r>
      <w:r w:rsidR="001B470F" w:rsidRPr="001B470F">
        <w:t xml:space="preserve">lub z odpłatnego zbycia </w:t>
      </w:r>
      <w:r w:rsidR="00634FD1">
        <w:t xml:space="preserve">tych </w:t>
      </w:r>
      <w:r w:rsidR="001B470F" w:rsidRPr="001B470F">
        <w:t xml:space="preserve">nieruchomości, które były </w:t>
      </w:r>
      <w:r w:rsidR="00783A99">
        <w:t xml:space="preserve">przed ich zbyciem </w:t>
      </w:r>
      <w:r w:rsidR="001726A9">
        <w:t>wynajmowane</w:t>
      </w:r>
      <w:r w:rsidR="00D8629D">
        <w:t xml:space="preserve"> przez firmę </w:t>
      </w:r>
      <w:r w:rsidR="001726A9">
        <w:t>co najmniej przez rok</w:t>
      </w:r>
      <w:r w:rsidR="001B470F" w:rsidRPr="001B470F">
        <w:t>, lub z tytułu udziałów w spółkach zależnych</w:t>
      </w:r>
      <w:r w:rsidR="00783A99">
        <w:t xml:space="preserve"> </w:t>
      </w:r>
      <w:r w:rsidR="001B470F" w:rsidRPr="001B470F">
        <w:t>lub ze sprzedaży udziałów lub akcji spółek zależnych;</w:t>
      </w:r>
    </w:p>
    <w:p w:rsidR="001B470F" w:rsidRPr="00975010" w:rsidRDefault="00FE4A2D" w:rsidP="001B470F">
      <w:pPr>
        <w:pStyle w:val="PKTpunkt"/>
      </w:pPr>
      <w:r>
        <w:t>3</w:t>
      </w:r>
      <w:r w:rsidR="001B470F" w:rsidRPr="001B470F">
        <w:t>)</w:t>
      </w:r>
      <w:r w:rsidR="001B470F" w:rsidRPr="001B470F">
        <w:tab/>
      </w:r>
      <w:r w:rsidR="00670441">
        <w:t>uzysk</w:t>
      </w:r>
      <w:r w:rsidR="00EF5774">
        <w:t xml:space="preserve">iwać </w:t>
      </w:r>
      <w:r w:rsidR="001B470F" w:rsidRPr="001B470F">
        <w:t>przychod</w:t>
      </w:r>
      <w:r w:rsidR="00670441">
        <w:t>y</w:t>
      </w:r>
      <w:r w:rsidR="00B32E77">
        <w:t xml:space="preserve"> z najmu</w:t>
      </w:r>
      <w:r w:rsidR="0041659E">
        <w:t>, o który</w:t>
      </w:r>
      <w:r w:rsidR="00B32E77">
        <w:t>m</w:t>
      </w:r>
      <w:r w:rsidR="0041659E">
        <w:t xml:space="preserve"> mowa w pkt 2,</w:t>
      </w:r>
      <w:r w:rsidR="00301683">
        <w:t xml:space="preserve"> </w:t>
      </w:r>
      <w:r w:rsidR="001B470F" w:rsidRPr="001B470F">
        <w:t xml:space="preserve">z co najmniej </w:t>
      </w:r>
      <w:r w:rsidR="00301683">
        <w:t>5</w:t>
      </w:r>
      <w:r w:rsidR="001B470F" w:rsidRPr="001B470F">
        <w:t xml:space="preserve"> nieruchomości </w:t>
      </w:r>
      <w:r w:rsidR="00301683">
        <w:t>mieszkalnych</w:t>
      </w:r>
      <w:r w:rsidR="00C42644">
        <w:t xml:space="preserve"> położonych na terytorium Rzeczypospolitej Polskiej</w:t>
      </w:r>
      <w:r w:rsidR="001B470F" w:rsidRPr="00975010">
        <w:t>;</w:t>
      </w:r>
    </w:p>
    <w:p w:rsidR="001B470F" w:rsidRPr="001B470F" w:rsidRDefault="00FE4A2D" w:rsidP="001B470F">
      <w:pPr>
        <w:pStyle w:val="PKTpunkt"/>
      </w:pPr>
      <w:r>
        <w:t>4</w:t>
      </w:r>
      <w:r w:rsidR="001B470F" w:rsidRPr="001B470F">
        <w:t>)</w:t>
      </w:r>
      <w:r w:rsidR="001B470F" w:rsidRPr="001B470F">
        <w:tab/>
        <w:t>utrzym</w:t>
      </w:r>
      <w:r w:rsidR="00EF5774">
        <w:t>ywać</w:t>
      </w:r>
      <w:r w:rsidR="00276448">
        <w:t xml:space="preserve"> wartość </w:t>
      </w:r>
      <w:r w:rsidR="005F678D">
        <w:t xml:space="preserve">nominalną </w:t>
      </w:r>
      <w:r w:rsidR="001B470F" w:rsidRPr="001B470F">
        <w:t xml:space="preserve">zobowiązań </w:t>
      </w:r>
      <w:r w:rsidR="004068CB" w:rsidRPr="004068CB">
        <w:t>wynikających z finansowania dłużnego</w:t>
      </w:r>
      <w:r w:rsidR="00B12617">
        <w:t xml:space="preserve">, w tym z tytułu zaciągniętych kredytów, pożyczek </w:t>
      </w:r>
      <w:r w:rsidR="00652063">
        <w:t>lub emisji obligacji</w:t>
      </w:r>
      <w:r w:rsidR="001B470F" w:rsidRPr="001B470F">
        <w:t xml:space="preserve"> na poz</w:t>
      </w:r>
      <w:r w:rsidR="00276448">
        <w:t>iomie nie wyższym niż 5</w:t>
      </w:r>
      <w:r w:rsidR="001B470F" w:rsidRPr="001B470F">
        <w:t>0% wartości bilansowej aktywów;</w:t>
      </w:r>
    </w:p>
    <w:p w:rsidR="00D12D28" w:rsidRPr="00975010" w:rsidRDefault="005A2430" w:rsidP="008F1CB7">
      <w:pPr>
        <w:pStyle w:val="PKTpunkt"/>
      </w:pPr>
      <w:r>
        <w:t>5</w:t>
      </w:r>
      <w:r w:rsidR="001B470F" w:rsidRPr="001B470F">
        <w:t>)</w:t>
      </w:r>
      <w:r w:rsidR="001B470F" w:rsidRPr="001B470F">
        <w:tab/>
      </w:r>
      <w:r w:rsidR="006E6A40">
        <w:t xml:space="preserve">z zastrzeżeniem ust. </w:t>
      </w:r>
      <w:r w:rsidR="00A72A94">
        <w:t>4</w:t>
      </w:r>
      <w:r w:rsidR="006E6A40">
        <w:t xml:space="preserve">, </w:t>
      </w:r>
      <w:r w:rsidR="00205E44">
        <w:t xml:space="preserve">dokonywać </w:t>
      </w:r>
      <w:r w:rsidR="00EB3940">
        <w:t xml:space="preserve">na rzecz akcjonariuszy </w:t>
      </w:r>
      <w:r w:rsidR="00205E44">
        <w:t>podziału zysku</w:t>
      </w:r>
      <w:r w:rsidR="004068CB">
        <w:t xml:space="preserve"> </w:t>
      </w:r>
      <w:r w:rsidR="007B5789" w:rsidRPr="00F54D7F">
        <w:t xml:space="preserve">wynikającego z rocznego sprawozdania finansowego </w:t>
      </w:r>
      <w:r w:rsidR="004068CB" w:rsidRPr="00975010">
        <w:t>w kwocie</w:t>
      </w:r>
      <w:r w:rsidR="00D12D28" w:rsidRPr="00975010">
        <w:t>:</w:t>
      </w:r>
    </w:p>
    <w:p w:rsidR="00D12D28" w:rsidRDefault="00D12D28" w:rsidP="0021331D">
      <w:pPr>
        <w:pStyle w:val="LITlitera"/>
      </w:pPr>
      <w:r>
        <w:t>a)</w:t>
      </w:r>
      <w:r>
        <w:tab/>
      </w:r>
      <w:r w:rsidR="007B5789">
        <w:t xml:space="preserve">całości </w:t>
      </w:r>
      <w:r w:rsidR="004068CB">
        <w:t>zysku</w:t>
      </w:r>
      <w:r w:rsidR="00081860">
        <w:t xml:space="preserve">, który może zostać przeznaczony do podziału zgodnie z przepisami prawa </w:t>
      </w:r>
      <w:r w:rsidR="001D779A">
        <w:t>handlowego</w:t>
      </w:r>
      <w:r w:rsidR="00081860">
        <w:t>,</w:t>
      </w:r>
      <w:r w:rsidR="006F406C">
        <w:t xml:space="preserve"> </w:t>
      </w:r>
      <w:r w:rsidR="004068CB">
        <w:t>albo</w:t>
      </w:r>
    </w:p>
    <w:p w:rsidR="008F1CB7" w:rsidRPr="008F1CB7" w:rsidRDefault="00D12D28" w:rsidP="0021331D">
      <w:pPr>
        <w:pStyle w:val="LITlitera"/>
      </w:pPr>
      <w:r>
        <w:t>b)</w:t>
      </w:r>
      <w:r>
        <w:tab/>
      </w:r>
      <w:r w:rsidR="004068CB">
        <w:t xml:space="preserve">stanowiącej </w:t>
      </w:r>
      <w:r w:rsidR="00081860">
        <w:t xml:space="preserve">co najmniej </w:t>
      </w:r>
      <w:r w:rsidR="006F406C">
        <w:t>90%</w:t>
      </w:r>
      <w:r w:rsidR="008F1CB7" w:rsidRPr="008F1CB7">
        <w:t xml:space="preserve"> łącznej wartości przychodów uzyskanych w roku obrotowym </w:t>
      </w:r>
      <w:r w:rsidR="008F1CB7" w:rsidRPr="00F54D7F">
        <w:t xml:space="preserve">z </w:t>
      </w:r>
      <w:r w:rsidR="00652063" w:rsidRPr="00F54D7F">
        <w:t xml:space="preserve">tytułu </w:t>
      </w:r>
      <w:r w:rsidR="008F1CB7" w:rsidRPr="008F1CB7">
        <w:t>najmu nieruchomości mieszkalnych lub z</w:t>
      </w:r>
      <w:r>
        <w:t xml:space="preserve"> odpłatnego</w:t>
      </w:r>
      <w:r w:rsidR="008F1CB7" w:rsidRPr="008F1CB7">
        <w:t xml:space="preserve"> zbycia nieruchomości mieszkalnych, </w:t>
      </w:r>
      <w:r w:rsidRPr="00D12D28">
        <w:t xml:space="preserve">które były przed ich zbyciem wynajmowane przez </w:t>
      </w:r>
      <w:r w:rsidR="00D8629D">
        <w:t>firmę inwestującą w najem nieruchomości</w:t>
      </w:r>
      <w:r w:rsidRPr="00D12D28">
        <w:t xml:space="preserve"> co najmniej przez rok,</w:t>
      </w:r>
      <w:r>
        <w:t xml:space="preserve"> </w:t>
      </w:r>
      <w:r w:rsidR="008F1CB7" w:rsidRPr="008F1CB7">
        <w:t xml:space="preserve">w tym </w:t>
      </w:r>
      <w:r>
        <w:t xml:space="preserve">przychodów uzyskanych </w:t>
      </w:r>
      <w:r w:rsidR="008F1CB7" w:rsidRPr="008F1CB7">
        <w:t>za pośrednictwem spółki zależnej</w:t>
      </w:r>
      <w:r w:rsidR="00631A37">
        <w:t xml:space="preserve">, </w:t>
      </w:r>
      <w:r w:rsidR="008F1CB7" w:rsidRPr="008F1CB7">
        <w:t>pomniejszonej o wydatki poniesione w roku obrotowym</w:t>
      </w:r>
      <w:r>
        <w:t xml:space="preserve"> na</w:t>
      </w:r>
      <w:r w:rsidR="008F1CB7" w:rsidRPr="008F1CB7">
        <w:t>:</w:t>
      </w:r>
    </w:p>
    <w:p w:rsidR="00EC2355" w:rsidRPr="001F45F8" w:rsidRDefault="00EC2355" w:rsidP="00EC2355">
      <w:pPr>
        <w:pStyle w:val="TIRtiret"/>
      </w:pPr>
      <w:r>
        <w:t>–</w:t>
      </w:r>
      <w:r w:rsidRPr="008F1CB7">
        <w:tab/>
      </w:r>
      <w:r w:rsidRPr="001F45F8">
        <w:t xml:space="preserve">spłatę </w:t>
      </w:r>
      <w:r w:rsidRPr="003D2491">
        <w:t xml:space="preserve">zobowiązań wynikających z finansowania dłużnego </w:t>
      </w:r>
      <w:r>
        <w:t xml:space="preserve">przeznaczonego </w:t>
      </w:r>
      <w:r w:rsidRPr="001F45F8">
        <w:t>na nabycie nieruchomości mieszkalnych oraz spłatę odsetek i prowizji</w:t>
      </w:r>
      <w:r>
        <w:t xml:space="preserve"> wynikających z tych zobowiązań</w:t>
      </w:r>
      <w:r w:rsidRPr="001F45F8">
        <w:t>,</w:t>
      </w:r>
    </w:p>
    <w:p w:rsidR="005038A0" w:rsidRPr="008F1CB7" w:rsidRDefault="00D12D28" w:rsidP="0021331D">
      <w:pPr>
        <w:pStyle w:val="TIRtiret"/>
      </w:pPr>
      <w:r>
        <w:t>–</w:t>
      </w:r>
      <w:r w:rsidR="005038A0">
        <w:tab/>
        <w:t xml:space="preserve">opłaty związane z </w:t>
      </w:r>
      <w:r w:rsidR="00BE0996">
        <w:t>używaniem</w:t>
      </w:r>
      <w:r w:rsidR="005038A0">
        <w:t xml:space="preserve"> nieruchomości</w:t>
      </w:r>
      <w:r w:rsidR="00BE0996">
        <w:t xml:space="preserve"> mieszkalnych</w:t>
      </w:r>
      <w:r w:rsidR="005038A0">
        <w:t xml:space="preserve">, stanowiące koszty uzyskania przychodów </w:t>
      </w:r>
      <w:r w:rsidR="00D8629D">
        <w:t xml:space="preserve">firmy </w:t>
      </w:r>
      <w:r w:rsidR="005038A0">
        <w:t xml:space="preserve">inwestującej w najem nieruchomości, w szczególności </w:t>
      </w:r>
      <w:r w:rsidR="00BE0996">
        <w:t>na opłaty za energię elektryczną, gaz, wodę, ścieki, utrzymanie czystości</w:t>
      </w:r>
      <w:r w:rsidR="001E59F4">
        <w:t xml:space="preserve"> i bezpieczeństwa,</w:t>
      </w:r>
    </w:p>
    <w:p w:rsidR="00B91C40" w:rsidRDefault="00D12D28" w:rsidP="0021331D">
      <w:pPr>
        <w:pStyle w:val="TIRtiret"/>
      </w:pPr>
      <w:r>
        <w:t>–</w:t>
      </w:r>
      <w:r w:rsidR="00654513">
        <w:tab/>
        <w:t>wyposażenie, remont lub</w:t>
      </w:r>
      <w:r w:rsidR="008F1CB7" w:rsidRPr="008F1CB7">
        <w:t xml:space="preserve"> modernizację posiada</w:t>
      </w:r>
      <w:r w:rsidR="00631A37">
        <w:t>nych nieruchomości mieszkalnych, w łącznej wysokości nie wyższej niż wartość odpowiadająca iloczynowi wyrażonej w m</w:t>
      </w:r>
      <w:r w:rsidR="00631A37" w:rsidRPr="00631A37">
        <w:rPr>
          <w:rStyle w:val="IGKindeksgrnyikursywa"/>
        </w:rPr>
        <w:t>2</w:t>
      </w:r>
      <w:r w:rsidR="00631A37">
        <w:t xml:space="preserve"> powierzchni użytkowej nieruchomo</w:t>
      </w:r>
      <w:r w:rsidR="00B8197E">
        <w:t>ści mieszkalnych</w:t>
      </w:r>
      <w:r w:rsidR="00804ECD">
        <w:t xml:space="preserve">, </w:t>
      </w:r>
      <w:r w:rsidR="00393CB7">
        <w:t>z wyłączeniem</w:t>
      </w:r>
      <w:r w:rsidR="00804ECD">
        <w:t xml:space="preserve"> powierzchni gruntu,</w:t>
      </w:r>
      <w:r w:rsidR="00B8197E">
        <w:t xml:space="preserve"> i stawki 30 zł</w:t>
      </w:r>
      <w:r w:rsidR="001E6E75">
        <w:t>,</w:t>
      </w:r>
    </w:p>
    <w:p w:rsidR="008F1CB7" w:rsidRDefault="00D12D28" w:rsidP="0021331D">
      <w:pPr>
        <w:pStyle w:val="TIRtiret"/>
      </w:pPr>
      <w:r>
        <w:t>–</w:t>
      </w:r>
      <w:r w:rsidR="008F1CB7">
        <w:tab/>
      </w:r>
      <w:r w:rsidR="004068CB">
        <w:t xml:space="preserve">zapłatę </w:t>
      </w:r>
      <w:r w:rsidR="00554300">
        <w:t xml:space="preserve">podatku od nieruchomości </w:t>
      </w:r>
      <w:r w:rsidR="004068CB">
        <w:t xml:space="preserve">i opłat za użytkowanie wieczyste </w:t>
      </w:r>
      <w:r w:rsidR="008F1CB7">
        <w:t>z tytułu posiadanych nieruchomości mieszkalnych</w:t>
      </w:r>
      <w:r w:rsidR="005629C8">
        <w:t>,</w:t>
      </w:r>
      <w:r w:rsidR="008F1CB7">
        <w:t xml:space="preserve"> </w:t>
      </w:r>
      <w:r w:rsidR="00634FD1">
        <w:t>rocznych opłat przekształceniowych i opłat jednorazowych, o których mowa w ustawie z dnia 20 lipca 2018 r. o przekształceniu prawa użytkowania wieczystego gruntów zabudowanych na cele mieszkaniowe</w:t>
      </w:r>
      <w:r w:rsidR="000B6656">
        <w:t xml:space="preserve"> w prawo własności tych gruntów</w:t>
      </w:r>
      <w:r w:rsidR="004E6E00">
        <w:t>,</w:t>
      </w:r>
      <w:r w:rsidR="00634FD1" w:rsidRPr="001F45F8">
        <w:t xml:space="preserve"> </w:t>
      </w:r>
      <w:r w:rsidR="008F1CB7">
        <w:t>oraz podatku dochodowego.</w:t>
      </w:r>
    </w:p>
    <w:p w:rsidR="00467F75" w:rsidRDefault="00A61106" w:rsidP="00784C29">
      <w:pPr>
        <w:pStyle w:val="USTustnpkodeksu"/>
      </w:pPr>
      <w:r>
        <w:t>2</w:t>
      </w:r>
      <w:r w:rsidR="00FE4A2D">
        <w:t xml:space="preserve">. </w:t>
      </w:r>
      <w:r w:rsidR="00CA2B0A">
        <w:t>Warunek</w:t>
      </w:r>
      <w:r w:rsidR="00985B6C">
        <w:t>, o którym mowa w ust. 1 pkt 3</w:t>
      </w:r>
      <w:r w:rsidR="00554300">
        <w:t>,</w:t>
      </w:r>
      <w:r w:rsidR="00985B6C">
        <w:t xml:space="preserve"> </w:t>
      </w:r>
      <w:r w:rsidR="00467F75">
        <w:t xml:space="preserve">uważa się za spełniony </w:t>
      </w:r>
      <w:r w:rsidR="00683377">
        <w:t xml:space="preserve">również </w:t>
      </w:r>
      <w:r w:rsidR="008577DF">
        <w:t>w przypadku</w:t>
      </w:r>
      <w:r w:rsidR="00C06F77">
        <w:t>, gdy</w:t>
      </w:r>
      <w:r w:rsidR="00467F75">
        <w:t xml:space="preserve"> </w:t>
      </w:r>
      <w:r w:rsidR="00574784">
        <w:t xml:space="preserve">właścicielami </w:t>
      </w:r>
      <w:r w:rsidR="00E60573">
        <w:t>wskazanych w tym przepisie</w:t>
      </w:r>
      <w:r w:rsidR="005730CD">
        <w:t xml:space="preserve"> nieruchomości </w:t>
      </w:r>
      <w:r w:rsidR="00FC4F6E">
        <w:t xml:space="preserve">są </w:t>
      </w:r>
      <w:r w:rsidR="00F452A5">
        <w:t>spółki zależne</w:t>
      </w:r>
      <w:r w:rsidR="009526F4">
        <w:t xml:space="preserve">. </w:t>
      </w:r>
    </w:p>
    <w:p w:rsidR="00A06369" w:rsidRPr="00A06369" w:rsidRDefault="00A72A94" w:rsidP="00486ABF">
      <w:pPr>
        <w:pStyle w:val="USTustnpkodeksu"/>
      </w:pPr>
      <w:r>
        <w:t xml:space="preserve">3. </w:t>
      </w:r>
      <w:r w:rsidR="00A06369" w:rsidRPr="00A06369">
        <w:t>Wysokość kwoty, o której mowa w  ust. 1 pkt 5 lit. b tiret trzecie, podlega corocznej waloryzacji o średnioroczny wskaźnik cen towarów i usług konsumpcyjnych ogółem w poprzednim roku, ogłaszany przez Prezesa Głównego Urzędu Statystycznego. Nie dokonuje się waloryzacji kwoty, o której mowa w zdaniu pierwszym, w przypadku gdy średnioroczny poziom cen towarów i usług konsumpcyjnych ogółem</w:t>
      </w:r>
      <w:r w:rsidR="00B80200">
        <w:t xml:space="preserve"> </w:t>
      </w:r>
      <w:r w:rsidR="00B80200" w:rsidRPr="00B80200">
        <w:t xml:space="preserve">w poprzednim roku </w:t>
      </w:r>
      <w:r w:rsidR="00A06369" w:rsidRPr="00A06369">
        <w:t xml:space="preserve"> nie zmienił się lub uległ zmniejszeniu.</w:t>
      </w:r>
    </w:p>
    <w:p w:rsidR="007B692D" w:rsidRPr="007B692D" w:rsidRDefault="00A72A94" w:rsidP="007B692D">
      <w:pPr>
        <w:pStyle w:val="USTustnpkodeksu"/>
      </w:pPr>
      <w:r>
        <w:t>4</w:t>
      </w:r>
      <w:r w:rsidR="00B14DAB" w:rsidRPr="00B14DAB">
        <w:t xml:space="preserve">. Na umotywowany wniosek zarządu </w:t>
      </w:r>
      <w:r w:rsidR="00D8629D">
        <w:t>firmy</w:t>
      </w:r>
      <w:r w:rsidR="00D8629D" w:rsidRPr="00B14DAB">
        <w:t xml:space="preserve"> </w:t>
      </w:r>
      <w:r w:rsidR="00D15CE1">
        <w:t>inwestującej w najem</w:t>
      </w:r>
      <w:r w:rsidR="00B14DAB" w:rsidRPr="00B14DAB">
        <w:t xml:space="preserve"> nieruchomości walne zgromadzenie</w:t>
      </w:r>
      <w:r w:rsidR="00412D9D">
        <w:t xml:space="preserve"> tej </w:t>
      </w:r>
      <w:r w:rsidR="00D8629D">
        <w:t xml:space="preserve">firmy </w:t>
      </w:r>
      <w:r w:rsidR="007B692D" w:rsidRPr="007B692D">
        <w:t xml:space="preserve">może wyłączyć z kwoty zysku przeznaczonej do podziału </w:t>
      </w:r>
      <w:r w:rsidR="00554300">
        <w:t>na rzecz</w:t>
      </w:r>
      <w:r w:rsidR="00554300" w:rsidRPr="007B692D">
        <w:t xml:space="preserve"> </w:t>
      </w:r>
      <w:r w:rsidR="007B692D" w:rsidRPr="007B692D">
        <w:t>akcjonariuszy, określonej zgodnie z ust. 1 pkt 5, kwotę przychodów uzyskanych w poprzednim roku obrotowym z odpłatnego zbycia nieruchomości mieszkalnych, lub z odpłatnego zbycia akcji lub udziałów spółek zależnych</w:t>
      </w:r>
      <w:r w:rsidR="007B692D">
        <w:t xml:space="preserve">, </w:t>
      </w:r>
      <w:r w:rsidR="007B692D" w:rsidRPr="007B692D">
        <w:t xml:space="preserve">o ile w okresie 24 miesięcy od takiego zbycia, kwota ta zostanie wydatkowana na nabycie innych nieruchomości mieszkalnych lub </w:t>
      </w:r>
      <w:r w:rsidR="007B692D">
        <w:t xml:space="preserve">na </w:t>
      </w:r>
      <w:r w:rsidR="007B692D" w:rsidRPr="007B692D">
        <w:t xml:space="preserve">nabycie </w:t>
      </w:r>
      <w:r w:rsidR="007B692D">
        <w:t>albo</w:t>
      </w:r>
      <w:r w:rsidR="007B692D" w:rsidRPr="007B692D">
        <w:t xml:space="preserve"> objęcie udziałów </w:t>
      </w:r>
      <w:r w:rsidR="007B692D">
        <w:t>lub</w:t>
      </w:r>
      <w:r w:rsidR="007B692D" w:rsidRPr="007B692D">
        <w:t xml:space="preserve"> akcji spół</w:t>
      </w:r>
      <w:r w:rsidR="007B692D">
        <w:t>ki zależnej</w:t>
      </w:r>
      <w:r w:rsidR="007B692D" w:rsidRPr="007B692D">
        <w:t>.</w:t>
      </w:r>
    </w:p>
    <w:p w:rsidR="007B692D" w:rsidRPr="007B692D" w:rsidRDefault="00A72A94" w:rsidP="007B692D">
      <w:pPr>
        <w:pStyle w:val="USTustnpkodeksu"/>
      </w:pPr>
      <w:r>
        <w:t>5</w:t>
      </w:r>
      <w:r w:rsidR="007B692D" w:rsidRPr="007B692D">
        <w:t xml:space="preserve">. </w:t>
      </w:r>
      <w:r w:rsidR="005F5411">
        <w:t>K</w:t>
      </w:r>
      <w:r w:rsidR="007B692D" w:rsidRPr="007B692D">
        <w:t>wota</w:t>
      </w:r>
      <w:r w:rsidR="005F5411">
        <w:t xml:space="preserve"> w</w:t>
      </w:r>
      <w:r w:rsidR="005F5411" w:rsidRPr="005F5411">
        <w:t xml:space="preserve">yłączona z zysku przeznaczonego do podziału </w:t>
      </w:r>
      <w:r w:rsidR="00554300">
        <w:t>na rzecz</w:t>
      </w:r>
      <w:r w:rsidR="00554300" w:rsidRPr="005F5411">
        <w:t xml:space="preserve"> </w:t>
      </w:r>
      <w:r w:rsidR="005F5411" w:rsidRPr="005F5411">
        <w:t>akcjonariuszy</w:t>
      </w:r>
      <w:r w:rsidR="005F5411">
        <w:t>,</w:t>
      </w:r>
      <w:r w:rsidR="007B692D" w:rsidRPr="007B692D">
        <w:t xml:space="preserve"> o której mowa w ust. </w:t>
      </w:r>
      <w:r>
        <w:t>4</w:t>
      </w:r>
      <w:r w:rsidR="005F5411">
        <w:t>,</w:t>
      </w:r>
      <w:r w:rsidR="007B692D" w:rsidRPr="007B692D">
        <w:t xml:space="preserve"> zasila </w:t>
      </w:r>
      <w:r w:rsidR="00985B6C">
        <w:t xml:space="preserve">wyodrębniony </w:t>
      </w:r>
      <w:r w:rsidR="00E22DA2">
        <w:t>w tym</w:t>
      </w:r>
      <w:r w:rsidR="00985B6C">
        <w:t xml:space="preserve"> celu </w:t>
      </w:r>
      <w:r w:rsidR="007B692D" w:rsidRPr="007B692D">
        <w:t xml:space="preserve">kapitał </w:t>
      </w:r>
      <w:r w:rsidR="00EF6E7A">
        <w:t>(fundusz)</w:t>
      </w:r>
      <w:r w:rsidR="00EF6E7A" w:rsidRPr="007B692D">
        <w:t xml:space="preserve"> </w:t>
      </w:r>
      <w:r w:rsidR="00D8629D">
        <w:t>firmy inwestującej w najem nieruchomości</w:t>
      </w:r>
      <w:r w:rsidR="007B692D" w:rsidRPr="007B692D">
        <w:t>.</w:t>
      </w:r>
    </w:p>
    <w:p w:rsidR="003D4E3A" w:rsidRDefault="00A72A94" w:rsidP="007B692D">
      <w:pPr>
        <w:pStyle w:val="USTustnpkodeksu"/>
      </w:pPr>
      <w:r>
        <w:t>6</w:t>
      </w:r>
      <w:r w:rsidR="007B692D" w:rsidRPr="007B692D">
        <w:t>. Kwota</w:t>
      </w:r>
      <w:r w:rsidR="009A2933" w:rsidRPr="009A2933">
        <w:t xml:space="preserve"> wyłączona z zysku przeznaczonego do podziału </w:t>
      </w:r>
      <w:r w:rsidR="00554300">
        <w:t>na rzecz</w:t>
      </w:r>
      <w:r w:rsidR="00554300" w:rsidRPr="009A2933">
        <w:t xml:space="preserve"> </w:t>
      </w:r>
      <w:r w:rsidR="009A2933" w:rsidRPr="009A2933">
        <w:t>akcjonariuszy</w:t>
      </w:r>
      <w:r w:rsidR="007B692D" w:rsidRPr="007B692D">
        <w:t xml:space="preserve">, o której mowa w ust. </w:t>
      </w:r>
      <w:r>
        <w:t>4</w:t>
      </w:r>
      <w:r w:rsidR="009A2933">
        <w:t>,</w:t>
      </w:r>
      <w:r w:rsidR="007B692D" w:rsidRPr="007B692D">
        <w:t xml:space="preserve"> niewydatkowana w terminie określonym w tym przepisie</w:t>
      </w:r>
      <w:r w:rsidR="001A3EB5">
        <w:t xml:space="preserve"> na wskazane cele</w:t>
      </w:r>
      <w:r w:rsidR="007B692D" w:rsidRPr="007B692D">
        <w:t xml:space="preserve">, zwiększa kwotę zysku przeznaczonego do podziału </w:t>
      </w:r>
      <w:r w:rsidR="002533E0">
        <w:t>na rzecz</w:t>
      </w:r>
      <w:r w:rsidR="002533E0" w:rsidRPr="007B692D">
        <w:t xml:space="preserve"> </w:t>
      </w:r>
      <w:r w:rsidR="007B692D" w:rsidRPr="007B692D">
        <w:t>akcjonariuszy</w:t>
      </w:r>
      <w:r w:rsidR="00F63E18">
        <w:t>, o której mowa w ust. 1 pkt 5,</w:t>
      </w:r>
      <w:r w:rsidR="007B692D" w:rsidRPr="007B692D">
        <w:t xml:space="preserve"> za rok obrotowy</w:t>
      </w:r>
      <w:r w:rsidR="009A2933">
        <w:t>,</w:t>
      </w:r>
      <w:r w:rsidR="007B692D" w:rsidRPr="007B692D">
        <w:t xml:space="preserve"> w którym </w:t>
      </w:r>
      <w:r w:rsidR="009A2933" w:rsidRPr="009A2933">
        <w:t xml:space="preserve">ten </w:t>
      </w:r>
      <w:r w:rsidR="007B692D" w:rsidRPr="007B692D">
        <w:t xml:space="preserve">termin upłynął. </w:t>
      </w:r>
    </w:p>
    <w:p w:rsidR="000376A2" w:rsidRDefault="003602E6" w:rsidP="00EB393E">
      <w:pPr>
        <w:pStyle w:val="ARTartustawynprozporzdzenia"/>
      </w:pPr>
      <w:r>
        <w:rPr>
          <w:rStyle w:val="Ppogrubienie"/>
        </w:rPr>
        <w:t xml:space="preserve">Art. </w:t>
      </w:r>
      <w:r w:rsidR="000E25B9">
        <w:rPr>
          <w:rStyle w:val="Ppogrubienie"/>
        </w:rPr>
        <w:t>8</w:t>
      </w:r>
      <w:r w:rsidR="00B14DAB" w:rsidRPr="009969ED">
        <w:rPr>
          <w:rStyle w:val="Ppogrubienie"/>
        </w:rPr>
        <w:t>.</w:t>
      </w:r>
      <w:r w:rsidR="00B14DAB" w:rsidRPr="00B14DAB">
        <w:t xml:space="preserve"> 1. </w:t>
      </w:r>
      <w:r w:rsidR="002533E0">
        <w:t>Firma</w:t>
      </w:r>
      <w:r w:rsidR="002533E0" w:rsidRPr="00B14DAB">
        <w:t xml:space="preserve"> </w:t>
      </w:r>
      <w:r w:rsidR="009969ED">
        <w:t>inwestująca w najem</w:t>
      </w:r>
      <w:r w:rsidR="00B14DAB" w:rsidRPr="00B14DAB">
        <w:t xml:space="preserve"> nieruchomości jest obowiązana</w:t>
      </w:r>
      <w:r w:rsidR="000376A2">
        <w:t>:</w:t>
      </w:r>
    </w:p>
    <w:p w:rsidR="000376A2" w:rsidRDefault="000376A2" w:rsidP="000376A2">
      <w:pPr>
        <w:pStyle w:val="PKTpunkt"/>
      </w:pPr>
      <w:r>
        <w:t>1)</w:t>
      </w:r>
      <w:r>
        <w:tab/>
        <w:t xml:space="preserve">spełniać warunki, </w:t>
      </w:r>
      <w:r w:rsidR="00B14DAB" w:rsidRPr="00B14DAB">
        <w:t>o który</w:t>
      </w:r>
      <w:r w:rsidR="003602E6">
        <w:t xml:space="preserve">ch mowa w art. </w:t>
      </w:r>
      <w:r w:rsidR="000E25B9">
        <w:t xml:space="preserve">7 </w:t>
      </w:r>
      <w:r w:rsidR="009969ED">
        <w:t xml:space="preserve">ust. 1 pkt </w:t>
      </w:r>
      <w:r w:rsidR="005A2430">
        <w:t>1–4</w:t>
      </w:r>
      <w:r w:rsidR="00B14DAB" w:rsidRPr="00B14DAB">
        <w:t xml:space="preserve">, na koniec każdego roku obrotowego, </w:t>
      </w:r>
      <w:r w:rsidR="0052242A">
        <w:t xml:space="preserve">począwszy od pierwszego roku obrotowego </w:t>
      </w:r>
      <w:r w:rsidRPr="000376A2">
        <w:t>następującego po roku obrotowym, w któ</w:t>
      </w:r>
      <w:r w:rsidR="00F57D24">
        <w:t>rym została wpisana do rejestru</w:t>
      </w:r>
      <w:r w:rsidR="0052242A">
        <w:t xml:space="preserve">, </w:t>
      </w:r>
      <w:r w:rsidR="003602E6">
        <w:t xml:space="preserve">o którym mowa w art. </w:t>
      </w:r>
      <w:r w:rsidR="000E25B9">
        <w:t xml:space="preserve">9 </w:t>
      </w:r>
      <w:r w:rsidR="00457E35">
        <w:t xml:space="preserve">ust. 1, </w:t>
      </w:r>
      <w:r w:rsidR="0052242A">
        <w:t>oraz</w:t>
      </w:r>
    </w:p>
    <w:p w:rsidR="000376A2" w:rsidRDefault="000376A2" w:rsidP="000376A2">
      <w:pPr>
        <w:pStyle w:val="PKTpunkt"/>
      </w:pPr>
      <w:r>
        <w:t>2)</w:t>
      </w:r>
      <w:r>
        <w:tab/>
        <w:t xml:space="preserve">spełniać </w:t>
      </w:r>
      <w:r w:rsidR="00B14DAB" w:rsidRPr="00B14DAB">
        <w:t>warunek</w:t>
      </w:r>
      <w:r w:rsidR="003602E6">
        <w:t xml:space="preserve">, o którym mowa w art. </w:t>
      </w:r>
      <w:r w:rsidR="000E25B9">
        <w:t>7</w:t>
      </w:r>
      <w:r w:rsidR="000E25B9" w:rsidRPr="00B14DAB">
        <w:t xml:space="preserve"> </w:t>
      </w:r>
      <w:r w:rsidR="00B14DAB" w:rsidRPr="00B14DAB">
        <w:t>ust. 1 pkt</w:t>
      </w:r>
      <w:r w:rsidR="005A2430">
        <w:t xml:space="preserve"> 5</w:t>
      </w:r>
      <w:r w:rsidR="008D123C">
        <w:t>, do końca trzeciego</w:t>
      </w:r>
      <w:r w:rsidR="00B14DAB" w:rsidRPr="00B14DAB">
        <w:t xml:space="preserve"> kwartału po zakończeniu roku obrotowego</w:t>
      </w:r>
      <w:r>
        <w:t>, w którym osiągnęła zysk.</w:t>
      </w:r>
    </w:p>
    <w:p w:rsidR="00A140CC" w:rsidRPr="00A140CC" w:rsidRDefault="00A140CC" w:rsidP="00A140CC">
      <w:pPr>
        <w:pStyle w:val="USTustnpkodeksu"/>
      </w:pPr>
      <w:r>
        <w:t>2</w:t>
      </w:r>
      <w:r w:rsidRPr="00A140CC">
        <w:t xml:space="preserve">. Sprawozdanie finansowe </w:t>
      </w:r>
      <w:r>
        <w:t>firmy inwestującej w najem nieruchomości</w:t>
      </w:r>
      <w:r w:rsidRPr="00A140CC">
        <w:t xml:space="preserve"> podlega corocznemu badaniu przez firmę audytorską. Badanie odbywa się zgodnie z wymogami określonymi w ustawie z dnia 29 września 1994 r. o rachunkowości oraz ustawie z dnia 11 maja 2017 r. o biegłych rewidentach, firmach audytorskich oraz nadzorze publicznym.</w:t>
      </w:r>
    </w:p>
    <w:p w:rsidR="00B14DAB" w:rsidRPr="005A2430" w:rsidRDefault="00A140CC" w:rsidP="005A2430">
      <w:pPr>
        <w:pStyle w:val="USTustnpkodeksu"/>
      </w:pPr>
      <w:r>
        <w:t>3</w:t>
      </w:r>
      <w:r w:rsidR="00B14DAB" w:rsidRPr="005A2430">
        <w:t xml:space="preserve">. W sprawozdaniu z badania rocznego sprawozdania finansowego </w:t>
      </w:r>
      <w:r w:rsidR="00091220">
        <w:t>firmy</w:t>
      </w:r>
      <w:r w:rsidR="00091220" w:rsidRPr="005A2430">
        <w:t xml:space="preserve"> </w:t>
      </w:r>
      <w:r w:rsidR="00F7444C" w:rsidRPr="005A2430">
        <w:t>inwestującej w najem</w:t>
      </w:r>
      <w:r w:rsidR="00B14DAB" w:rsidRPr="005A2430">
        <w:t xml:space="preserve"> nieruchomości biegły rewident </w:t>
      </w:r>
      <w:r w:rsidR="002C682E" w:rsidRPr="005A2430">
        <w:t>stwierdza</w:t>
      </w:r>
      <w:r w:rsidR="00F7444C" w:rsidRPr="005A2430">
        <w:t>, czy</w:t>
      </w:r>
      <w:r w:rsidR="00B14DAB" w:rsidRPr="005A2430">
        <w:t xml:space="preserve"> </w:t>
      </w:r>
      <w:r w:rsidR="00091220">
        <w:t>firma</w:t>
      </w:r>
      <w:r w:rsidR="00091220" w:rsidRPr="005A2430">
        <w:t xml:space="preserve"> </w:t>
      </w:r>
      <w:r w:rsidR="00B14DAB" w:rsidRPr="005A2430">
        <w:t>spełniła warunki, o kt</w:t>
      </w:r>
      <w:r w:rsidR="003602E6">
        <w:t xml:space="preserve">órych mowa w art. </w:t>
      </w:r>
      <w:r w:rsidR="00A64CDA">
        <w:t>7</w:t>
      </w:r>
      <w:r w:rsidR="00B14DAB" w:rsidRPr="005A2430">
        <w:t xml:space="preserve"> ust. 1 pkt </w:t>
      </w:r>
      <w:r w:rsidR="00FD762D">
        <w:t>1, 2, 4 i 5</w:t>
      </w:r>
      <w:r w:rsidR="00F7444C" w:rsidRPr="005A2430">
        <w:t>.</w:t>
      </w:r>
      <w:r w:rsidR="00651B5C" w:rsidRPr="00651B5C">
        <w:t xml:space="preserve"> Spełnienie warunku, o którym mowa w</w:t>
      </w:r>
      <w:r w:rsidR="00651B5C">
        <w:t xml:space="preserve"> art. 7 ust. 1 pkt 5</w:t>
      </w:r>
      <w:r w:rsidR="00651B5C" w:rsidRPr="00651B5C">
        <w:t>, biegły</w:t>
      </w:r>
      <w:r w:rsidR="00651B5C">
        <w:t xml:space="preserve"> rewident</w:t>
      </w:r>
      <w:r w:rsidR="00651B5C" w:rsidRPr="00651B5C">
        <w:t xml:space="preserve"> stwierdza w odniesieniu do roku poprzedzającego rok będący przedmiotem badania.</w:t>
      </w:r>
    </w:p>
    <w:p w:rsidR="003172DD" w:rsidRDefault="003602E6" w:rsidP="00F7444C">
      <w:pPr>
        <w:pStyle w:val="ARTartustawynprozporzdzenia"/>
      </w:pPr>
      <w:r>
        <w:rPr>
          <w:rStyle w:val="Ppogrubienie"/>
        </w:rPr>
        <w:t xml:space="preserve">Art. </w:t>
      </w:r>
      <w:r w:rsidR="004F22FC">
        <w:rPr>
          <w:rStyle w:val="Ppogrubienie"/>
        </w:rPr>
        <w:t>9</w:t>
      </w:r>
      <w:r w:rsidR="00B14DAB" w:rsidRPr="00F7444C">
        <w:rPr>
          <w:rStyle w:val="Ppogrubienie"/>
        </w:rPr>
        <w:t>.</w:t>
      </w:r>
      <w:r w:rsidR="00B14DAB" w:rsidRPr="00B14DAB">
        <w:t xml:space="preserve"> 1. </w:t>
      </w:r>
      <w:r w:rsidR="00AB0BDD">
        <w:t xml:space="preserve">Komisja prowadzi rejestr </w:t>
      </w:r>
      <w:r w:rsidR="003172DD">
        <w:t xml:space="preserve">firm inwestujących w najem nieruchomości, </w:t>
      </w:r>
      <w:r w:rsidR="00AB0BDD">
        <w:t xml:space="preserve">zwany </w:t>
      </w:r>
      <w:r w:rsidR="003172DD">
        <w:t xml:space="preserve">dalej </w:t>
      </w:r>
      <w:r w:rsidR="007653AF">
        <w:rPr>
          <w:rFonts w:cs="Times"/>
        </w:rPr>
        <w:t>„</w:t>
      </w:r>
      <w:r w:rsidR="003172DD">
        <w:t>rejestrem</w:t>
      </w:r>
      <w:r w:rsidR="007653AF">
        <w:rPr>
          <w:rFonts w:cs="Times"/>
        </w:rPr>
        <w:t>”</w:t>
      </w:r>
      <w:r w:rsidR="003172DD">
        <w:t xml:space="preserve">. </w:t>
      </w:r>
    </w:p>
    <w:p w:rsidR="00FB107E" w:rsidRPr="00B14DAB" w:rsidRDefault="00A64CDA" w:rsidP="00A64CDA">
      <w:pPr>
        <w:pStyle w:val="USTustnpkodeksu"/>
      </w:pPr>
      <w:r>
        <w:t xml:space="preserve">2. </w:t>
      </w:r>
      <w:r w:rsidRPr="00B14DAB">
        <w:t xml:space="preserve">Rejestr jest </w:t>
      </w:r>
      <w:r w:rsidR="004B337B">
        <w:t xml:space="preserve">jawny i jest </w:t>
      </w:r>
      <w:r w:rsidRPr="00B14DAB">
        <w:t>prowadzony w systemie teleinformatycznym.</w:t>
      </w:r>
    </w:p>
    <w:p w:rsidR="00B14DAB" w:rsidRPr="00B14DAB" w:rsidRDefault="00FB107E" w:rsidP="00531FC4">
      <w:pPr>
        <w:pStyle w:val="USTustnpkodeksu"/>
      </w:pPr>
      <w:r>
        <w:t>3</w:t>
      </w:r>
      <w:r w:rsidR="003172DD">
        <w:t>.</w:t>
      </w:r>
      <w:r w:rsidR="00A64CDA">
        <w:t xml:space="preserve"> Administratorem danych gromadzonych w rejestrze jest Komisja.</w:t>
      </w:r>
      <w:r w:rsidR="001C0594">
        <w:t xml:space="preserve"> </w:t>
      </w:r>
    </w:p>
    <w:p w:rsidR="00BE16AD" w:rsidRPr="00975010" w:rsidRDefault="008A5736" w:rsidP="00BE16AD">
      <w:pPr>
        <w:pStyle w:val="USTustnpkodeksu"/>
      </w:pPr>
      <w:r w:rsidRPr="00975010">
        <w:t>4</w:t>
      </w:r>
      <w:r w:rsidR="00B14DAB" w:rsidRPr="00975010">
        <w:t>.</w:t>
      </w:r>
      <w:r w:rsidR="00462C69" w:rsidRPr="00975010">
        <w:t xml:space="preserve"> </w:t>
      </w:r>
      <w:r w:rsidR="002D7B34">
        <w:t>W</w:t>
      </w:r>
      <w:r w:rsidR="008C2064" w:rsidRPr="00975010">
        <w:t xml:space="preserve">pis do rejestru </w:t>
      </w:r>
      <w:r w:rsidR="002D7B34">
        <w:t xml:space="preserve">dokonuje się </w:t>
      </w:r>
      <w:r w:rsidR="008C2064" w:rsidRPr="00975010">
        <w:t>na wniosek</w:t>
      </w:r>
      <w:r w:rsidR="00BE16AD" w:rsidRPr="00975010">
        <w:t>.</w:t>
      </w:r>
    </w:p>
    <w:p w:rsidR="00B14DAB" w:rsidRPr="00975010" w:rsidRDefault="008A5736" w:rsidP="00B14DAB">
      <w:pPr>
        <w:pStyle w:val="USTustnpkodeksu"/>
      </w:pPr>
      <w:r w:rsidRPr="00975010">
        <w:t>5</w:t>
      </w:r>
      <w:r w:rsidR="00B14DAB" w:rsidRPr="00975010">
        <w:t>. Do wniosku o wpis do rejestru załącza się:</w:t>
      </w:r>
    </w:p>
    <w:p w:rsidR="00B14DAB" w:rsidRPr="00B14DAB" w:rsidRDefault="00DB22D7" w:rsidP="00DB22D7">
      <w:pPr>
        <w:pStyle w:val="PKTpunkt"/>
      </w:pPr>
      <w:r>
        <w:t>1)</w:t>
      </w:r>
      <w:r>
        <w:tab/>
      </w:r>
      <w:r w:rsidR="00B14DAB" w:rsidRPr="00B14DAB">
        <w:t>statut;</w:t>
      </w:r>
    </w:p>
    <w:p w:rsidR="00B14DAB" w:rsidRPr="00B14DAB" w:rsidRDefault="00DB22D7" w:rsidP="00DB22D7">
      <w:pPr>
        <w:pStyle w:val="PKTpunkt"/>
      </w:pPr>
      <w:r>
        <w:t>2)</w:t>
      </w:r>
      <w:r>
        <w:tab/>
      </w:r>
      <w:r w:rsidR="00B14DAB" w:rsidRPr="00B14DAB">
        <w:t>odpis z rejestru przedsiębiorców;</w:t>
      </w:r>
    </w:p>
    <w:p w:rsidR="00C94824" w:rsidRDefault="00DB22D7" w:rsidP="00DB6261">
      <w:pPr>
        <w:pStyle w:val="PKTpunkt"/>
      </w:pPr>
      <w:r>
        <w:t>3)</w:t>
      </w:r>
      <w:r>
        <w:tab/>
      </w:r>
      <w:r w:rsidR="004B337B">
        <w:t>dane osobowe</w:t>
      </w:r>
      <w:r w:rsidR="00B14DAB" w:rsidRPr="00B14DAB">
        <w:t xml:space="preserve"> członków </w:t>
      </w:r>
      <w:r w:rsidR="00766085">
        <w:t>zarządu</w:t>
      </w:r>
      <w:r w:rsidR="00B14DAB" w:rsidRPr="00B14DAB">
        <w:t xml:space="preserve"> oraz rady nadzorczej</w:t>
      </w:r>
      <w:r w:rsidR="00550C43">
        <w:t xml:space="preserve">, dokumenty potwierdzające spełnienie warunków, o których mowa w </w:t>
      </w:r>
      <w:r w:rsidR="00B06EB3">
        <w:t>art. 13 ust. 3,</w:t>
      </w:r>
      <w:r w:rsidR="002E02AA">
        <w:t xml:space="preserve"> w tym oświadczenie o posiadaniu pięcioletniego doświadczenia w zakresie zarządzania nieruchomościami</w:t>
      </w:r>
      <w:r w:rsidR="006054D1">
        <w:t xml:space="preserve"> wraz z opisem tego doświadczenia</w:t>
      </w:r>
      <w:r w:rsidR="002E02AA">
        <w:t>,</w:t>
      </w:r>
      <w:r w:rsidR="00B06EB3">
        <w:t xml:space="preserve"> a także</w:t>
      </w:r>
      <w:r w:rsidR="00B06EB3" w:rsidRPr="00B06EB3">
        <w:t xml:space="preserve"> informacj</w:t>
      </w:r>
      <w:r w:rsidR="006D4735">
        <w:t>ę</w:t>
      </w:r>
      <w:r w:rsidR="00B06EB3" w:rsidRPr="00B06EB3">
        <w:t xml:space="preserve"> </w:t>
      </w:r>
      <w:r w:rsidR="006D4735" w:rsidRPr="00B06EB3">
        <w:t>z Krajowego Rejestru Karnego</w:t>
      </w:r>
      <w:r w:rsidR="006D4735">
        <w:t xml:space="preserve"> o spełnieniu warunku </w:t>
      </w:r>
      <w:r w:rsidR="00293D9C">
        <w:t xml:space="preserve">o </w:t>
      </w:r>
      <w:r w:rsidR="006D4735">
        <w:t>niekaralności</w:t>
      </w:r>
      <w:r w:rsidR="00B06EB3" w:rsidRPr="00B06EB3">
        <w:t xml:space="preserve">, o </w:t>
      </w:r>
      <w:r w:rsidR="006D4735" w:rsidRPr="00B06EB3">
        <w:t>który</w:t>
      </w:r>
      <w:r w:rsidR="006D4735">
        <w:t>m</w:t>
      </w:r>
      <w:r w:rsidR="006D4735" w:rsidRPr="00B06EB3">
        <w:t xml:space="preserve"> </w:t>
      </w:r>
      <w:r w:rsidR="00B06EB3" w:rsidRPr="00B06EB3">
        <w:t>mowa w art. 13 ust. 2</w:t>
      </w:r>
      <w:r w:rsidR="00C94824">
        <w:t>;</w:t>
      </w:r>
    </w:p>
    <w:p w:rsidR="00B14DAB" w:rsidRDefault="00C94824" w:rsidP="00DB6261">
      <w:pPr>
        <w:pStyle w:val="PKTpunkt"/>
      </w:pPr>
      <w:r>
        <w:t>4)</w:t>
      </w:r>
      <w:r w:rsidR="000B6656">
        <w:tab/>
      </w:r>
      <w:r w:rsidR="00BA46B7">
        <w:t>dane</w:t>
      </w:r>
      <w:r w:rsidR="00FB1C2E">
        <w:t xml:space="preserve"> o spółkach</w:t>
      </w:r>
      <w:r>
        <w:t xml:space="preserve"> zależnych ze wskazaniem ich nazw, siedzib</w:t>
      </w:r>
      <w:r w:rsidR="006F360A">
        <w:t>,</w:t>
      </w:r>
      <w:r>
        <w:t xml:space="preserve"> </w:t>
      </w:r>
      <w:r w:rsidR="006F360A">
        <w:t xml:space="preserve">adresów oraz </w:t>
      </w:r>
      <w:r w:rsidR="005A0A84">
        <w:t xml:space="preserve">ich </w:t>
      </w:r>
      <w:r w:rsidR="006F360A">
        <w:t>numerów w Krajowym Rejestrze S</w:t>
      </w:r>
      <w:r w:rsidR="005A0A84">
        <w:t>ądowym albo informację o braku</w:t>
      </w:r>
      <w:r w:rsidR="006F360A">
        <w:t xml:space="preserve"> spółek</w:t>
      </w:r>
      <w:r w:rsidR="005A0A84">
        <w:t xml:space="preserve"> zależnych</w:t>
      </w:r>
      <w:r w:rsidR="00B06EB3">
        <w:t>.</w:t>
      </w:r>
    </w:p>
    <w:p w:rsidR="000757F6" w:rsidRPr="00B14DAB" w:rsidRDefault="00244B26" w:rsidP="00737F91">
      <w:pPr>
        <w:pStyle w:val="USTustnpkodeksu"/>
      </w:pPr>
      <w:r>
        <w:t xml:space="preserve">6. </w:t>
      </w:r>
      <w:r w:rsidR="00AA4637">
        <w:t xml:space="preserve">Do wniosku o wpis do rejestru spółka dołącza oświadczenie członków zarządu </w:t>
      </w:r>
      <w:r>
        <w:t xml:space="preserve">następującej treści: </w:t>
      </w:r>
      <w:r w:rsidR="007653AF">
        <w:t>„</w:t>
      </w:r>
      <w:r>
        <w:t>Oświadczam</w:t>
      </w:r>
      <w:r w:rsidR="00AA4637">
        <w:t>, że dane zawarte we wniosku o wpis do rejestru firm inwestujących w najem nieruchomości są zgodne z prawdą</w:t>
      </w:r>
      <w:r w:rsidR="000757F6">
        <w:t>.</w:t>
      </w:r>
      <w:r w:rsidR="00AA4637">
        <w:rPr>
          <w:rFonts w:cs="Times"/>
        </w:rPr>
        <w:t>ˮ</w:t>
      </w:r>
      <w:r w:rsidR="00AA4637">
        <w:t>.</w:t>
      </w:r>
    </w:p>
    <w:p w:rsidR="00B14DAB" w:rsidRPr="00B14DAB" w:rsidRDefault="00AA4637" w:rsidP="00B14DAB">
      <w:pPr>
        <w:pStyle w:val="USTustnpkodeksu"/>
      </w:pPr>
      <w:r>
        <w:t>7</w:t>
      </w:r>
      <w:r w:rsidR="00B14DAB" w:rsidRPr="00B14DAB">
        <w:t>. Komisja, w drodze decyzji, odmawia wpisu</w:t>
      </w:r>
      <w:r w:rsidR="00F54D7F">
        <w:t xml:space="preserve"> </w:t>
      </w:r>
      <w:r w:rsidR="00B14DAB" w:rsidRPr="00B14DAB">
        <w:t>do rejestru, w przypadku:</w:t>
      </w:r>
    </w:p>
    <w:p w:rsidR="006F05E7" w:rsidRDefault="00B14DAB" w:rsidP="006A13F2">
      <w:pPr>
        <w:pStyle w:val="PKTpunkt"/>
      </w:pPr>
      <w:r w:rsidRPr="00B14DAB">
        <w:t>1)</w:t>
      </w:r>
      <w:r w:rsidRPr="00B14DAB">
        <w:tab/>
      </w:r>
      <w:r w:rsidR="006F05E7">
        <w:t>niespełni</w:t>
      </w:r>
      <w:r w:rsidR="00786667">
        <w:t>a</w:t>
      </w:r>
      <w:r w:rsidR="001C791B">
        <w:t>nia</w:t>
      </w:r>
      <w:r w:rsidR="004E6E00">
        <w:t xml:space="preserve"> </w:t>
      </w:r>
      <w:r w:rsidR="006F05E7">
        <w:t>warunków, o których mowa w art. 3</w:t>
      </w:r>
      <w:r w:rsidR="00452B27">
        <w:t xml:space="preserve"> pkt 1</w:t>
      </w:r>
      <w:r w:rsidR="00DB6261">
        <w:t>–</w:t>
      </w:r>
      <w:r w:rsidR="00452B27">
        <w:t>7</w:t>
      </w:r>
      <w:r w:rsidR="006F05E7">
        <w:t>;</w:t>
      </w:r>
    </w:p>
    <w:p w:rsidR="00B14DAB" w:rsidRPr="00B14DAB" w:rsidRDefault="006F05E7" w:rsidP="006A13F2">
      <w:pPr>
        <w:pStyle w:val="PKTpunkt"/>
      </w:pPr>
      <w:r>
        <w:t>2)</w:t>
      </w:r>
      <w:r>
        <w:tab/>
      </w:r>
      <w:r w:rsidR="005D2C83">
        <w:t xml:space="preserve">gdy </w:t>
      </w:r>
      <w:r w:rsidR="00B14DAB" w:rsidRPr="00B14DAB">
        <w:t xml:space="preserve">załączone do </w:t>
      </w:r>
      <w:r w:rsidR="007966A0">
        <w:t xml:space="preserve">wniosku </w:t>
      </w:r>
      <w:r w:rsidR="00B14DAB" w:rsidRPr="00B14DAB">
        <w:t>dokumenty nie są zgodne z przepisami prawa lub ze stanem faktycznym;</w:t>
      </w:r>
    </w:p>
    <w:p w:rsidR="00B14DAB" w:rsidRDefault="006F05E7" w:rsidP="006A13F2">
      <w:pPr>
        <w:pStyle w:val="PKTpunkt"/>
      </w:pPr>
      <w:r>
        <w:t>3</w:t>
      </w:r>
      <w:r w:rsidR="00B14DAB" w:rsidRPr="00B14DAB">
        <w:t>)</w:t>
      </w:r>
      <w:r w:rsidR="00B14DAB" w:rsidRPr="00B14DAB">
        <w:tab/>
      </w:r>
      <w:r w:rsidR="005D2C83">
        <w:t xml:space="preserve">gdy </w:t>
      </w:r>
      <w:r w:rsidR="00B14DAB" w:rsidRPr="00B14DAB">
        <w:t>członkowie zarządu</w:t>
      </w:r>
      <w:r w:rsidR="00654AB1">
        <w:t xml:space="preserve"> lub rady nadzorczej</w:t>
      </w:r>
      <w:r w:rsidR="00B14DAB" w:rsidRPr="00B14DAB">
        <w:t xml:space="preserve"> nie spełniają </w:t>
      </w:r>
      <w:r w:rsidR="00C92B1C">
        <w:t>w</w:t>
      </w:r>
      <w:r w:rsidR="004C1F5F">
        <w:t>arunków</w:t>
      </w:r>
      <w:r w:rsidR="00C92B1C">
        <w:t xml:space="preserve">, o których mowa w art. </w:t>
      </w:r>
      <w:r w:rsidR="00A30B28">
        <w:t>1</w:t>
      </w:r>
      <w:r w:rsidR="004F22FC">
        <w:t>3</w:t>
      </w:r>
      <w:r w:rsidR="00B14DAB" w:rsidRPr="00B14DAB">
        <w:t>.</w:t>
      </w:r>
    </w:p>
    <w:p w:rsidR="003A62DE" w:rsidRDefault="00AA4637" w:rsidP="00B47764">
      <w:pPr>
        <w:pStyle w:val="USTustnpkodeksu"/>
      </w:pPr>
      <w:r>
        <w:t>8</w:t>
      </w:r>
      <w:r w:rsidR="004B337B">
        <w:t xml:space="preserve">. </w:t>
      </w:r>
      <w:r w:rsidR="004B337B" w:rsidRPr="004B337B">
        <w:t xml:space="preserve">Firma inwestująca w najem </w:t>
      </w:r>
      <w:r w:rsidR="004B337B" w:rsidRPr="004A19AC">
        <w:t>nieruchomości</w:t>
      </w:r>
      <w:r w:rsidR="004B337B" w:rsidRPr="004B337B">
        <w:t xml:space="preserve"> jest obowiązana poinformować Komisję o każdej </w:t>
      </w:r>
      <w:r w:rsidR="00B47764" w:rsidRPr="00925DE6">
        <w:t>zmianie danych, o których mowa w ust. 5 pkt 3 i 4, oraz o zmianie treści dokumentów, o których mowa w ust. 5 pkt 1 i 2, niezwłocznie, nie później niż</w:t>
      </w:r>
      <w:r w:rsidR="004E6E00">
        <w:t xml:space="preserve"> </w:t>
      </w:r>
      <w:r w:rsidR="004B337B" w:rsidRPr="004B337B">
        <w:t xml:space="preserve">w terminie 14 dni od </w:t>
      </w:r>
      <w:r w:rsidR="000C7101">
        <w:t xml:space="preserve">dnia </w:t>
      </w:r>
      <w:r w:rsidR="004B337B" w:rsidRPr="004B337B">
        <w:t>powzięcia wiadomości</w:t>
      </w:r>
      <w:r w:rsidR="005C42DA">
        <w:t xml:space="preserve"> o zmianach</w:t>
      </w:r>
      <w:r w:rsidR="004B337B" w:rsidRPr="004B337B">
        <w:t xml:space="preserve">, o ile informacje </w:t>
      </w:r>
      <w:r w:rsidR="005C42DA">
        <w:t>o zmianach</w:t>
      </w:r>
      <w:r w:rsidR="005C42DA" w:rsidRPr="004B337B">
        <w:t xml:space="preserve"> </w:t>
      </w:r>
      <w:r w:rsidR="004B337B" w:rsidRPr="004B337B">
        <w:t>nie zostały przekazane Komisji na podstawie przepisów wydanych na podstawie art. 60 ust. 2 ustawy o ofercie</w:t>
      </w:r>
      <w:r w:rsidR="00984B66">
        <w:t xml:space="preserve"> publicznej</w:t>
      </w:r>
      <w:r w:rsidR="004B337B" w:rsidRPr="004B337B">
        <w:t>.</w:t>
      </w:r>
    </w:p>
    <w:p w:rsidR="00B14DAB" w:rsidRPr="00B14DAB" w:rsidRDefault="003602E6" w:rsidP="00363F53">
      <w:pPr>
        <w:pStyle w:val="ARTartustawynprozporzdzenia"/>
      </w:pPr>
      <w:r>
        <w:rPr>
          <w:rStyle w:val="Ppogrubienie"/>
        </w:rPr>
        <w:t xml:space="preserve">Art. </w:t>
      </w:r>
      <w:r w:rsidR="004F22FC">
        <w:rPr>
          <w:rStyle w:val="Ppogrubienie"/>
        </w:rPr>
        <w:t>10</w:t>
      </w:r>
      <w:r w:rsidR="00B14DAB" w:rsidRPr="00363F53">
        <w:rPr>
          <w:rStyle w:val="Ppogrubienie"/>
        </w:rPr>
        <w:t>.</w:t>
      </w:r>
      <w:r w:rsidR="00B14DAB" w:rsidRPr="00B14DAB">
        <w:t xml:space="preserve"> 1. Wpisowi do rejestru podlega </w:t>
      </w:r>
      <w:r w:rsidR="00654AB1">
        <w:t>nazwa</w:t>
      </w:r>
      <w:r w:rsidR="00B14DAB" w:rsidRPr="00B14DAB">
        <w:t xml:space="preserve">, siedziba i adres </w:t>
      </w:r>
      <w:r w:rsidR="00654AB1" w:rsidRPr="00786243">
        <w:t xml:space="preserve">firmy </w:t>
      </w:r>
      <w:r w:rsidR="00944EAB" w:rsidRPr="00786243">
        <w:t xml:space="preserve">inwestującej </w:t>
      </w:r>
      <w:r w:rsidR="00944EAB">
        <w:t>w najem nieruchomości</w:t>
      </w:r>
      <w:r w:rsidR="003D7B93">
        <w:t xml:space="preserve"> oraz </w:t>
      </w:r>
      <w:r w:rsidR="003A62DE">
        <w:t xml:space="preserve">jej </w:t>
      </w:r>
      <w:r w:rsidR="003D7B93">
        <w:t>numer w Krajowym Rejestrze Sądowym</w:t>
      </w:r>
      <w:r w:rsidR="003A62DE">
        <w:t>, a także nazwy, siedziby i adresy spółek zależnych firmy inwestującej w najem nieruchomości oraz ich numery w Krajowym Rejestrze Sądowym</w:t>
      </w:r>
      <w:r w:rsidR="00B14DAB" w:rsidRPr="00B14DAB">
        <w:t>.</w:t>
      </w:r>
    </w:p>
    <w:p w:rsidR="003A62DE" w:rsidRDefault="00962F4E" w:rsidP="006B48C2">
      <w:pPr>
        <w:pStyle w:val="USTustnpkodeksu"/>
      </w:pPr>
      <w:r>
        <w:t>2</w:t>
      </w:r>
      <w:r w:rsidR="005C52A1">
        <w:t>.</w:t>
      </w:r>
      <w:r w:rsidR="003A62DE">
        <w:t xml:space="preserve"> Komisja udos</w:t>
      </w:r>
      <w:r w:rsidR="006B48C2">
        <w:t xml:space="preserve">tępnia w rejestrze informacje o </w:t>
      </w:r>
      <w:r w:rsidR="003A62DE">
        <w:t xml:space="preserve">zakresie i </w:t>
      </w:r>
      <w:r w:rsidR="00243FC9">
        <w:t xml:space="preserve">dacie </w:t>
      </w:r>
      <w:r w:rsidR="006B48C2">
        <w:t xml:space="preserve">zmian </w:t>
      </w:r>
      <w:r w:rsidR="00243FC9">
        <w:t xml:space="preserve">dokonanych </w:t>
      </w:r>
      <w:r w:rsidR="006B48C2">
        <w:t>we wpisach do rejestru.</w:t>
      </w:r>
    </w:p>
    <w:p w:rsidR="00B14DAB" w:rsidRDefault="006B48C2" w:rsidP="00935387">
      <w:pPr>
        <w:pStyle w:val="USTustnpkodeksu"/>
      </w:pPr>
      <w:r>
        <w:t xml:space="preserve">3. </w:t>
      </w:r>
      <w:r w:rsidR="00B14DAB" w:rsidRPr="00B14DAB">
        <w:t>Komisja udostępnia dane z rejestru</w:t>
      </w:r>
      <w:r w:rsidR="00DD1088">
        <w:t>, o których mowa w ust. 1</w:t>
      </w:r>
      <w:r>
        <w:t xml:space="preserve"> i 2</w:t>
      </w:r>
      <w:r w:rsidR="00DD1088">
        <w:t>,</w:t>
      </w:r>
      <w:r w:rsidR="00B14DAB" w:rsidRPr="00B14DAB">
        <w:t xml:space="preserve"> na stronie </w:t>
      </w:r>
      <w:r w:rsidR="00452B27">
        <w:t xml:space="preserve">internetowej </w:t>
      </w:r>
      <w:r w:rsidR="00654AB1">
        <w:t>Komisji</w:t>
      </w:r>
      <w:r w:rsidR="00B14DAB" w:rsidRPr="00B14DAB">
        <w:t>.</w:t>
      </w:r>
    </w:p>
    <w:p w:rsidR="00EE135A" w:rsidRPr="00B14DAB" w:rsidRDefault="006B48C2" w:rsidP="00935387">
      <w:pPr>
        <w:pStyle w:val="USTustnpkodeksu"/>
      </w:pPr>
      <w:r>
        <w:t>4</w:t>
      </w:r>
      <w:r w:rsidR="00EE135A" w:rsidRPr="00EE135A">
        <w:t>. Komisja prostuje z urzędu wpis do rejestru zawierający oczywiste błędy.</w:t>
      </w:r>
    </w:p>
    <w:p w:rsidR="00B47764" w:rsidRPr="00925DE6" w:rsidRDefault="00B47764" w:rsidP="00B47764">
      <w:pPr>
        <w:pStyle w:val="USTustnpkodeksu"/>
      </w:pPr>
      <w:r w:rsidRPr="00925DE6">
        <w:t>5. Wpis do rejestru podlega opłacie w wysokości nie większej niż równowartość w złotych 750 euro.</w:t>
      </w:r>
    </w:p>
    <w:p w:rsidR="00B47764" w:rsidRPr="00925DE6" w:rsidRDefault="00B47764" w:rsidP="00B47764">
      <w:pPr>
        <w:pStyle w:val="USTustnpkodeksu"/>
      </w:pPr>
      <w:r w:rsidRPr="00925DE6">
        <w:t>6. Od dnia wpisu do rejestru, o którym mowa w art. 9 ust. 1, w przypadku firmy inwestującej w najem nieruchomości wysokość opłaty, o której mowa w art. 94a ust. 1 ustawy o ofercie publicznej, wynosi nie mniej niż równowartość w złotych 4500 euro.</w:t>
      </w:r>
    </w:p>
    <w:p w:rsidR="00B47764" w:rsidRPr="00925DE6" w:rsidRDefault="00B47764" w:rsidP="00B47764">
      <w:pPr>
        <w:pStyle w:val="USTustnpkodeksu"/>
      </w:pPr>
      <w:r w:rsidRPr="00925DE6">
        <w:t>7. Przeznaczenie i rozdysponowanie wpływów z opłaty, o której mowa w ust. 5, oraz ustalenie wysokości, naliczenia i uiszczenia tej opłaty następuje na zasadach, w trybie i na warunkach określonych w art. 17 ustawy z dnia 29 lipca 2005 r. o nadzorze nad rynkiem kapitałowym (Dz. U. z 2018 r. poz. 1417).</w:t>
      </w:r>
    </w:p>
    <w:p w:rsidR="00B14DAB" w:rsidRDefault="003602E6" w:rsidP="00363F53">
      <w:pPr>
        <w:pStyle w:val="ARTartustawynprozporzdzenia"/>
      </w:pPr>
      <w:r>
        <w:rPr>
          <w:rStyle w:val="Ppogrubienie"/>
        </w:rPr>
        <w:t>Art. 1</w:t>
      </w:r>
      <w:r w:rsidR="004F22FC">
        <w:rPr>
          <w:rStyle w:val="Ppogrubienie"/>
        </w:rPr>
        <w:t>1</w:t>
      </w:r>
      <w:r w:rsidR="00B14DAB" w:rsidRPr="00363F53">
        <w:rPr>
          <w:rStyle w:val="Ppogrubienie"/>
        </w:rPr>
        <w:t>.</w:t>
      </w:r>
      <w:r w:rsidR="009C568C">
        <w:t xml:space="preserve"> 1. </w:t>
      </w:r>
      <w:r w:rsidR="00870660">
        <w:t>W</w:t>
      </w:r>
      <w:r w:rsidR="00B14DAB" w:rsidRPr="00B14DAB">
        <w:t xml:space="preserve"> przypadku gdy </w:t>
      </w:r>
      <w:r w:rsidR="00654AB1">
        <w:t>firma</w:t>
      </w:r>
      <w:r w:rsidR="00654AB1" w:rsidRPr="00B14DAB">
        <w:t xml:space="preserve"> </w:t>
      </w:r>
      <w:r w:rsidR="009C568C" w:rsidRPr="009C568C">
        <w:t>inwestując</w:t>
      </w:r>
      <w:r w:rsidR="009C568C">
        <w:t xml:space="preserve">a </w:t>
      </w:r>
      <w:r w:rsidR="009C568C" w:rsidRPr="009C568C">
        <w:t>w najem nieruchomości</w:t>
      </w:r>
      <w:r w:rsidR="00B14DAB" w:rsidRPr="00B14DAB">
        <w:t xml:space="preserve"> </w:t>
      </w:r>
      <w:r w:rsidR="002C7308">
        <w:t>przestanie spełniać</w:t>
      </w:r>
      <w:r w:rsidR="00B14DAB" w:rsidRPr="00B14DAB">
        <w:t xml:space="preserve"> w</w:t>
      </w:r>
      <w:r w:rsidR="00CF6637">
        <w:t>arunki</w:t>
      </w:r>
      <w:r>
        <w:t>, o których mowa w art. 3</w:t>
      </w:r>
      <w:r w:rsidR="00935387">
        <w:t xml:space="preserve"> pkt 1–7</w:t>
      </w:r>
      <w:r w:rsidR="00B14DAB" w:rsidRPr="00B14DAB">
        <w:t>, lub w te</w:t>
      </w:r>
      <w:r>
        <w:t xml:space="preserve">rminach, o których mowa w art. </w:t>
      </w:r>
      <w:r w:rsidR="004F22FC">
        <w:t>8</w:t>
      </w:r>
      <w:r w:rsidR="00935387">
        <w:t xml:space="preserve"> ust. 1</w:t>
      </w:r>
      <w:r w:rsidR="00B14DAB" w:rsidRPr="00B14DAB">
        <w:t xml:space="preserve">, </w:t>
      </w:r>
      <w:r w:rsidR="00566892">
        <w:t xml:space="preserve">nie spełnia </w:t>
      </w:r>
      <w:r w:rsidR="00B14DAB" w:rsidRPr="00B14DAB">
        <w:t>w</w:t>
      </w:r>
      <w:r w:rsidR="004C1F5F">
        <w:t>arunków</w:t>
      </w:r>
      <w:r w:rsidR="009C568C">
        <w:t>, o których mowa w art.</w:t>
      </w:r>
      <w:r w:rsidR="00566892">
        <w:t xml:space="preserve"> </w:t>
      </w:r>
      <w:r w:rsidR="004F22FC">
        <w:t xml:space="preserve">7 </w:t>
      </w:r>
      <w:r w:rsidR="009C568C">
        <w:t>ust. 1</w:t>
      </w:r>
      <w:r w:rsidR="00B14DAB" w:rsidRPr="00B14DAB">
        <w:t xml:space="preserve">, </w:t>
      </w:r>
      <w:r w:rsidR="00167EA0">
        <w:t xml:space="preserve">jest </w:t>
      </w:r>
      <w:r w:rsidR="0051187F">
        <w:t xml:space="preserve">zobowiązana </w:t>
      </w:r>
      <w:r w:rsidR="00F07097">
        <w:t xml:space="preserve">niezwłocznie, nie później niż w terminie 14 dni od dnia wystąpienia tych okoliczności, </w:t>
      </w:r>
      <w:r w:rsidR="00F52678">
        <w:t xml:space="preserve">do złożenia </w:t>
      </w:r>
      <w:r w:rsidR="00F52678" w:rsidRPr="00B14DAB">
        <w:t xml:space="preserve">do Komisji </w:t>
      </w:r>
      <w:r w:rsidR="00F52678">
        <w:t xml:space="preserve">wniosku </w:t>
      </w:r>
      <w:r w:rsidR="00F52678" w:rsidRPr="00B14DAB">
        <w:t xml:space="preserve">o </w:t>
      </w:r>
      <w:r w:rsidR="00F52678">
        <w:t xml:space="preserve">jej </w:t>
      </w:r>
      <w:r w:rsidR="00F52678" w:rsidRPr="00B14DAB">
        <w:t>wykreślenie z rejestru</w:t>
      </w:r>
      <w:r w:rsidR="00F07097">
        <w:t>.</w:t>
      </w:r>
    </w:p>
    <w:p w:rsidR="0062702A" w:rsidRPr="00B14DAB" w:rsidRDefault="0062702A" w:rsidP="00363F53">
      <w:pPr>
        <w:pStyle w:val="ARTartustawynprozporzdzenia"/>
      </w:pPr>
      <w:r>
        <w:t>2. Firma inwestująca w najem nieruchomości jest obowiązana po</w:t>
      </w:r>
      <w:r w:rsidR="00D91FFE">
        <w:t>informować</w:t>
      </w:r>
      <w:r>
        <w:t xml:space="preserve"> Komisję o ogłoszeniu upadłości</w:t>
      </w:r>
      <w:r w:rsidRPr="0062702A">
        <w:t xml:space="preserve"> firmy lub otwarcia jej likwidacji</w:t>
      </w:r>
      <w:r>
        <w:t xml:space="preserve"> </w:t>
      </w:r>
      <w:r w:rsidR="002E354A">
        <w:t xml:space="preserve">niezwłocznie, nie później niż </w:t>
      </w:r>
      <w:r>
        <w:t xml:space="preserve">w terminie 7 dni od </w:t>
      </w:r>
      <w:r w:rsidR="002E354A">
        <w:t xml:space="preserve">dnia </w:t>
      </w:r>
      <w:r w:rsidR="001167E4">
        <w:t>wystąpienia</w:t>
      </w:r>
      <w:r>
        <w:t xml:space="preserve"> tych </w:t>
      </w:r>
      <w:r w:rsidR="001167E4">
        <w:t>okoliczności</w:t>
      </w:r>
      <w:r>
        <w:t>.</w:t>
      </w:r>
    </w:p>
    <w:p w:rsidR="00B14DAB" w:rsidRPr="00B14DAB" w:rsidRDefault="0062702A" w:rsidP="00251C51">
      <w:pPr>
        <w:pStyle w:val="USTustnpkodeksu"/>
      </w:pPr>
      <w:r>
        <w:t>3</w:t>
      </w:r>
      <w:r w:rsidR="00B14DAB" w:rsidRPr="00B14DAB">
        <w:t xml:space="preserve">. </w:t>
      </w:r>
      <w:r w:rsidR="00B14DAB" w:rsidRPr="00251C51">
        <w:t>Komisja</w:t>
      </w:r>
      <w:r w:rsidR="00B14DAB" w:rsidRPr="00B14DAB">
        <w:t xml:space="preserve"> </w:t>
      </w:r>
      <w:r w:rsidR="00935387">
        <w:t xml:space="preserve">w drodze decyzji </w:t>
      </w:r>
      <w:r w:rsidR="00B14DAB" w:rsidRPr="00B14DAB">
        <w:t xml:space="preserve">wykreśla </w:t>
      </w:r>
      <w:r w:rsidR="00654AB1">
        <w:t>firmę</w:t>
      </w:r>
      <w:r w:rsidR="00654AB1" w:rsidRPr="00B14DAB">
        <w:t xml:space="preserve"> </w:t>
      </w:r>
      <w:r w:rsidR="00251C51" w:rsidRPr="00251C51">
        <w:t>inwestując</w:t>
      </w:r>
      <w:r w:rsidR="00251C51">
        <w:t>ą</w:t>
      </w:r>
      <w:r w:rsidR="00251C51" w:rsidRPr="00251C51">
        <w:t xml:space="preserve"> w najem nieruchomości</w:t>
      </w:r>
      <w:r w:rsidR="00B14DAB" w:rsidRPr="00B14DAB">
        <w:t xml:space="preserve"> z rejestru w przypadku</w:t>
      </w:r>
      <w:r w:rsidR="003C0FA7">
        <w:t xml:space="preserve"> </w:t>
      </w:r>
      <w:r w:rsidR="003C0FA7" w:rsidRPr="003C0FA7">
        <w:t>stwierdzenia przez Komisję</w:t>
      </w:r>
      <w:r w:rsidR="00E92471">
        <w:t xml:space="preserve"> niespełniania</w:t>
      </w:r>
      <w:r w:rsidR="00B14DAB" w:rsidRPr="00B14DAB">
        <w:t>:</w:t>
      </w:r>
    </w:p>
    <w:p w:rsidR="003C0FA7" w:rsidRDefault="003C0FA7" w:rsidP="00CF1C6F">
      <w:pPr>
        <w:pStyle w:val="PKTpunkt"/>
      </w:pPr>
      <w:r>
        <w:t>1</w:t>
      </w:r>
      <w:r w:rsidR="00C57599">
        <w:t>)</w:t>
      </w:r>
      <w:r w:rsidR="00C57599">
        <w:tab/>
      </w:r>
      <w:r w:rsidR="00B14DAB" w:rsidRPr="00B14DAB">
        <w:t xml:space="preserve"> przez </w:t>
      </w:r>
      <w:r w:rsidR="000E7558">
        <w:t xml:space="preserve">firmę </w:t>
      </w:r>
      <w:r w:rsidR="00251C51">
        <w:t xml:space="preserve">warunków określonych w art. </w:t>
      </w:r>
      <w:r w:rsidR="003602E6">
        <w:t>3</w:t>
      </w:r>
      <w:r w:rsidR="00C57599">
        <w:t xml:space="preserve"> pkt 1–7</w:t>
      </w:r>
      <w:r w:rsidR="003E135A">
        <w:t>,</w:t>
      </w:r>
      <w:r w:rsidR="0052363E" w:rsidRPr="0052363E">
        <w:t xml:space="preserve"> </w:t>
      </w:r>
      <w:r w:rsidR="004E6E00">
        <w:t>a</w:t>
      </w:r>
      <w:r w:rsidR="004E6E00" w:rsidRPr="0062702A">
        <w:t xml:space="preserve"> </w:t>
      </w:r>
      <w:r w:rsidR="0062702A" w:rsidRPr="0062702A">
        <w:t xml:space="preserve">w terminach, o których mowa w art. </w:t>
      </w:r>
      <w:r w:rsidR="004F22FC">
        <w:t xml:space="preserve">8 </w:t>
      </w:r>
      <w:r w:rsidR="00C57599">
        <w:t>ust. 1</w:t>
      </w:r>
      <w:r w:rsidR="004E6E00">
        <w:t xml:space="preserve"> -</w:t>
      </w:r>
      <w:r w:rsidR="0062702A">
        <w:t xml:space="preserve"> warunków, o których mowa w </w:t>
      </w:r>
      <w:r w:rsidR="003602E6">
        <w:t xml:space="preserve">art. </w:t>
      </w:r>
      <w:r w:rsidR="004F22FC">
        <w:t xml:space="preserve">7 </w:t>
      </w:r>
      <w:r w:rsidR="00251C51">
        <w:t>ust. 1</w:t>
      </w:r>
      <w:r>
        <w:t>;</w:t>
      </w:r>
    </w:p>
    <w:p w:rsidR="00342562" w:rsidRDefault="003C0FA7" w:rsidP="00C57599">
      <w:pPr>
        <w:pStyle w:val="PKTpunkt"/>
      </w:pPr>
      <w:r>
        <w:t>2)</w:t>
      </w:r>
      <w:r>
        <w:tab/>
        <w:t xml:space="preserve">przez członków zarządu </w:t>
      </w:r>
      <w:r w:rsidR="00342562">
        <w:t xml:space="preserve">lub rady nadzorczej </w:t>
      </w:r>
      <w:r>
        <w:t>firmy inwestującej w najem nieruchomości</w:t>
      </w:r>
      <w:r w:rsidR="00342562">
        <w:t xml:space="preserve"> warunków, o których mowa w art. 13</w:t>
      </w:r>
      <w:r w:rsidR="00033944">
        <w:t xml:space="preserve"> </w:t>
      </w:r>
      <w:r w:rsidR="00342562">
        <w:t>ust. 2 i 3.</w:t>
      </w:r>
    </w:p>
    <w:p w:rsidR="00B14DAB" w:rsidRDefault="00342562" w:rsidP="00737F91">
      <w:pPr>
        <w:pStyle w:val="USTustnpkodeksu"/>
      </w:pPr>
      <w:r>
        <w:t>4. Komisja wykreśla</w:t>
      </w:r>
      <w:r w:rsidR="003C0FA7">
        <w:t xml:space="preserve"> </w:t>
      </w:r>
      <w:r w:rsidRPr="00342562">
        <w:t>firmę inwestującą w najem nieruchomości z rejestru</w:t>
      </w:r>
      <w:r w:rsidR="00EE4C58">
        <w:t xml:space="preserve"> w przypadku</w:t>
      </w:r>
      <w:r>
        <w:t>:</w:t>
      </w:r>
    </w:p>
    <w:p w:rsidR="00342562" w:rsidRPr="00B14DAB" w:rsidRDefault="00342562">
      <w:pPr>
        <w:pStyle w:val="PKTpunkt"/>
      </w:pPr>
      <w:r>
        <w:t>1)</w:t>
      </w:r>
      <w:r>
        <w:tab/>
        <w:t>ogłoszenia upadłości firmy inwestującej w najem nieruchomości lub otwarcia jej likwidacji;</w:t>
      </w:r>
    </w:p>
    <w:p w:rsidR="00E90571" w:rsidRDefault="00033944" w:rsidP="00737F91">
      <w:pPr>
        <w:pStyle w:val="PKTpunkt"/>
        <w:rPr>
          <w:rStyle w:val="Ppogrubienie"/>
          <w:rFonts w:ascii="Times New Roman" w:eastAsiaTheme="minorHAnsi" w:hAnsi="Times New Roman" w:cs="Times New Roman"/>
          <w:bCs w:val="0"/>
          <w:szCs w:val="24"/>
          <w:lang w:eastAsia="en-US"/>
        </w:rPr>
      </w:pPr>
      <w:r>
        <w:t>2</w:t>
      </w:r>
      <w:r w:rsidR="00251C51">
        <w:t>)</w:t>
      </w:r>
      <w:r w:rsidR="00251C51">
        <w:tab/>
        <w:t xml:space="preserve">na wniosek </w:t>
      </w:r>
      <w:r w:rsidR="0048141E">
        <w:t>firmy inwestującej w najem nieruchomości</w:t>
      </w:r>
      <w:r w:rsidR="00251C51">
        <w:t>.</w:t>
      </w:r>
    </w:p>
    <w:p w:rsidR="00B14DAB" w:rsidRPr="00B14DAB" w:rsidRDefault="002D7433" w:rsidP="00737F91">
      <w:pPr>
        <w:pStyle w:val="ARTartustawynprozporzdzenia"/>
      </w:pPr>
      <w:r>
        <w:rPr>
          <w:rStyle w:val="Ppogrubienie"/>
        </w:rPr>
        <w:t xml:space="preserve">Art. </w:t>
      </w:r>
      <w:r w:rsidR="004F22FC">
        <w:rPr>
          <w:rStyle w:val="Ppogrubienie"/>
        </w:rPr>
        <w:t>12</w:t>
      </w:r>
      <w:r w:rsidR="00B14DAB" w:rsidRPr="00D93779">
        <w:rPr>
          <w:rStyle w:val="Ppogrubienie"/>
        </w:rPr>
        <w:t>.</w:t>
      </w:r>
      <w:r w:rsidR="00B14DAB" w:rsidRPr="00B14DAB">
        <w:t xml:space="preserve"> 1. </w:t>
      </w:r>
      <w:r w:rsidR="00F4603E">
        <w:t>Nazwa</w:t>
      </w:r>
      <w:r w:rsidR="00F4603E" w:rsidRPr="00B14DAB">
        <w:t xml:space="preserve"> </w:t>
      </w:r>
      <w:r w:rsidR="00F4603E">
        <w:t>firmy</w:t>
      </w:r>
      <w:r w:rsidR="00F4603E" w:rsidRPr="00B14DAB">
        <w:t xml:space="preserve"> </w:t>
      </w:r>
      <w:r w:rsidR="00D93779">
        <w:t>inwestującej w najem</w:t>
      </w:r>
      <w:r w:rsidR="00B14DAB" w:rsidRPr="00B14DAB">
        <w:t xml:space="preserve"> nieruchomości zawiera dodatkowe oznaczenie </w:t>
      </w:r>
      <w:r w:rsidR="007653AF">
        <w:t>„</w:t>
      </w:r>
      <w:r w:rsidR="00F4603E">
        <w:t>firma</w:t>
      </w:r>
      <w:r w:rsidR="00F4603E" w:rsidRPr="00B14DAB">
        <w:t xml:space="preserve"> </w:t>
      </w:r>
      <w:r w:rsidR="00D93779">
        <w:t>inwestująca w najem</w:t>
      </w:r>
      <w:r w:rsidR="00B14DAB" w:rsidRPr="00B14DAB">
        <w:t xml:space="preserve"> nieruchomości</w:t>
      </w:r>
      <w:r w:rsidR="007653AF">
        <w:t>”</w:t>
      </w:r>
      <w:r w:rsidR="00B14DAB" w:rsidRPr="00B14DAB">
        <w:t xml:space="preserve">. Jeżeli statut </w:t>
      </w:r>
      <w:r w:rsidR="00F4603E">
        <w:t>firmy</w:t>
      </w:r>
      <w:r w:rsidR="00F4603E" w:rsidRPr="00B14DAB">
        <w:t xml:space="preserve"> </w:t>
      </w:r>
      <w:r w:rsidR="00D93779">
        <w:t>inwestującej w najem</w:t>
      </w:r>
      <w:r w:rsidR="00B14DAB" w:rsidRPr="00B14DAB">
        <w:t xml:space="preserve"> nieruchomości tak stanowi, </w:t>
      </w:r>
      <w:r w:rsidR="00F4603E">
        <w:t xml:space="preserve">firma ta </w:t>
      </w:r>
      <w:r w:rsidR="00B14DAB" w:rsidRPr="00B14DAB">
        <w:t>może</w:t>
      </w:r>
      <w:r w:rsidR="00EB38B7">
        <w:t>,</w:t>
      </w:r>
      <w:r w:rsidR="00B14DAB" w:rsidRPr="00B14DAB">
        <w:t xml:space="preserve"> zamiast tego dodatkowego oznaczenia</w:t>
      </w:r>
      <w:r w:rsidR="00EB38B7">
        <w:t>,</w:t>
      </w:r>
      <w:r w:rsidR="00B14DAB" w:rsidRPr="00B14DAB">
        <w:t xml:space="preserve"> używać w </w:t>
      </w:r>
      <w:r w:rsidR="00511473">
        <w:t xml:space="preserve">nazwie </w:t>
      </w:r>
      <w:r w:rsidR="00B14DAB" w:rsidRPr="00B14DAB">
        <w:t xml:space="preserve">skrótu </w:t>
      </w:r>
      <w:r w:rsidR="007653AF">
        <w:t>„</w:t>
      </w:r>
      <w:r w:rsidR="00F4603E">
        <w:t>F</w:t>
      </w:r>
      <w:r w:rsidR="00823F86">
        <w:t>.</w:t>
      </w:r>
      <w:r w:rsidR="00D93779">
        <w:t>I</w:t>
      </w:r>
      <w:r w:rsidR="00823F86">
        <w:t>.</w:t>
      </w:r>
      <w:r w:rsidR="00D93779">
        <w:t>N</w:t>
      </w:r>
      <w:r w:rsidR="00823F86">
        <w:t>.</w:t>
      </w:r>
      <w:r w:rsidR="00D93779">
        <w:t>N</w:t>
      </w:r>
      <w:r w:rsidR="00823F86">
        <w:t>.</w:t>
      </w:r>
      <w:r w:rsidR="007653AF">
        <w:t>”</w:t>
      </w:r>
      <w:r w:rsidR="00B14DAB" w:rsidRPr="00B14DAB">
        <w:t>.</w:t>
      </w:r>
    </w:p>
    <w:p w:rsidR="00B14DAB" w:rsidRPr="00B14DAB" w:rsidRDefault="00B14DAB" w:rsidP="00B14DAB">
      <w:pPr>
        <w:pStyle w:val="USTustnpkodeksu"/>
      </w:pPr>
      <w:r w:rsidRPr="00B14DAB">
        <w:t xml:space="preserve">2. Oznaczenia </w:t>
      </w:r>
      <w:r w:rsidR="007653AF">
        <w:t>„</w:t>
      </w:r>
      <w:r w:rsidR="00F4603E">
        <w:t>firma</w:t>
      </w:r>
      <w:r w:rsidR="00F4603E" w:rsidRPr="00B14DAB">
        <w:t xml:space="preserve"> </w:t>
      </w:r>
      <w:r w:rsidR="00F43674">
        <w:t>inwestująca w najem</w:t>
      </w:r>
      <w:r w:rsidRPr="00B14DAB">
        <w:t xml:space="preserve"> nieruchomości</w:t>
      </w:r>
      <w:r w:rsidR="007653AF">
        <w:t>”</w:t>
      </w:r>
      <w:r w:rsidRPr="00B14DAB">
        <w:t xml:space="preserve"> lub skrótu tego oznaczenia </w:t>
      </w:r>
      <w:r w:rsidR="007653AF">
        <w:t>„</w:t>
      </w:r>
      <w:r w:rsidR="00F4603E">
        <w:t>F</w:t>
      </w:r>
      <w:r w:rsidR="00F43674">
        <w:t>.I.N.N.</w:t>
      </w:r>
      <w:r w:rsidR="007653AF">
        <w:t>”</w:t>
      </w:r>
      <w:r w:rsidRPr="00B14DAB">
        <w:t xml:space="preserve"> w nazwie, reklamie lub do określenia wykonywanej przez siebie działalności gospodarczej </w:t>
      </w:r>
      <w:r w:rsidR="00652063">
        <w:t xml:space="preserve">używać może </w:t>
      </w:r>
      <w:r w:rsidR="00B03E7A">
        <w:t>tylko</w:t>
      </w:r>
      <w:r w:rsidRPr="00B14DAB">
        <w:t xml:space="preserve"> </w:t>
      </w:r>
      <w:r w:rsidR="00F4603E">
        <w:t>firma</w:t>
      </w:r>
      <w:r w:rsidR="00F4603E" w:rsidRPr="00B14DAB">
        <w:t xml:space="preserve"> </w:t>
      </w:r>
      <w:r w:rsidR="00FA56F8">
        <w:t>inwestująca w najem nieruchomości</w:t>
      </w:r>
      <w:r w:rsidRPr="00B14DAB">
        <w:t>.</w:t>
      </w:r>
    </w:p>
    <w:p w:rsidR="00B14DAB" w:rsidRPr="00B14DAB" w:rsidRDefault="002D7433" w:rsidP="00444B2E">
      <w:pPr>
        <w:pStyle w:val="ARTartustawynprozporzdzenia"/>
      </w:pPr>
      <w:r>
        <w:rPr>
          <w:rStyle w:val="Ppogrubienie"/>
        </w:rPr>
        <w:t xml:space="preserve">Art. </w:t>
      </w:r>
      <w:r w:rsidR="004F22FC">
        <w:rPr>
          <w:rStyle w:val="Ppogrubienie"/>
        </w:rPr>
        <w:t>13</w:t>
      </w:r>
      <w:r w:rsidR="00444B2E" w:rsidRPr="00444B2E">
        <w:rPr>
          <w:rStyle w:val="Ppogrubienie"/>
        </w:rPr>
        <w:t>.</w:t>
      </w:r>
      <w:r w:rsidR="00B14DAB" w:rsidRPr="00B14DAB">
        <w:t xml:space="preserve"> 1. </w:t>
      </w:r>
      <w:r w:rsidR="00A30B28">
        <w:t>Zarząd</w:t>
      </w:r>
      <w:r w:rsidR="00B14DAB" w:rsidRPr="00B14DAB">
        <w:t xml:space="preserve"> </w:t>
      </w:r>
      <w:r w:rsidR="00347E4B">
        <w:t>firmy</w:t>
      </w:r>
      <w:r w:rsidR="00347E4B" w:rsidRPr="00B14DAB">
        <w:t xml:space="preserve"> </w:t>
      </w:r>
      <w:r w:rsidR="00273A5E">
        <w:t>inwestującej w najem</w:t>
      </w:r>
      <w:r w:rsidR="00B14DAB" w:rsidRPr="00B14DAB">
        <w:t xml:space="preserve"> nieruchomości składa się co najmniej </w:t>
      </w:r>
      <w:r w:rsidR="007C4804">
        <w:t xml:space="preserve">z </w:t>
      </w:r>
      <w:r w:rsidR="00B14DAB" w:rsidRPr="00B14DAB">
        <w:t>trzech członków.</w:t>
      </w:r>
    </w:p>
    <w:p w:rsidR="00B14DAB" w:rsidRPr="00B14DAB" w:rsidRDefault="00B14DAB" w:rsidP="00B14DAB">
      <w:pPr>
        <w:pStyle w:val="USTustnpkodeksu"/>
      </w:pPr>
      <w:r w:rsidRPr="00B14DAB">
        <w:t xml:space="preserve">2. Członkiem </w:t>
      </w:r>
      <w:r w:rsidR="00A30B28">
        <w:t>zarządu</w:t>
      </w:r>
      <w:r w:rsidRPr="00B14DAB">
        <w:t xml:space="preserve"> </w:t>
      </w:r>
      <w:r w:rsidR="00347E4B">
        <w:t>firmy</w:t>
      </w:r>
      <w:r w:rsidR="00347E4B" w:rsidRPr="00B14DAB">
        <w:t xml:space="preserve"> </w:t>
      </w:r>
      <w:r w:rsidR="00444B2E">
        <w:t>inwestującej w najem</w:t>
      </w:r>
      <w:r w:rsidRPr="00B14DAB">
        <w:t xml:space="preserve"> nieruchomości może być osoba, która</w:t>
      </w:r>
      <w:r w:rsidR="00234F1F">
        <w:t xml:space="preserve"> </w:t>
      </w:r>
      <w:r w:rsidR="001167E4">
        <w:t xml:space="preserve">spełnia </w:t>
      </w:r>
      <w:r w:rsidR="00234F1F">
        <w:t>określon</w:t>
      </w:r>
      <w:r w:rsidR="0050604B">
        <w:t>y</w:t>
      </w:r>
      <w:r w:rsidR="00234F1F">
        <w:t xml:space="preserve"> w przepisach </w:t>
      </w:r>
      <w:r w:rsidR="002D6508">
        <w:t xml:space="preserve">ustawy z dnia 15 września 2000 r. </w:t>
      </w:r>
      <w:r w:rsidR="001E6E75">
        <w:t xml:space="preserve">– </w:t>
      </w:r>
      <w:r w:rsidR="00234F1F">
        <w:t xml:space="preserve">Kodeksu spółek handlowych </w:t>
      </w:r>
      <w:r w:rsidR="002D6508">
        <w:t>(Dz. U. z 2017 r. poz. 1577</w:t>
      </w:r>
      <w:r w:rsidR="008C20C2">
        <w:t xml:space="preserve"> oraz z 2018 r. poz. 398</w:t>
      </w:r>
      <w:r w:rsidR="004E6390">
        <w:t>,</w:t>
      </w:r>
      <w:r w:rsidR="008C20C2">
        <w:t xml:space="preserve"> 650</w:t>
      </w:r>
      <w:r w:rsidR="004E6390">
        <w:t xml:space="preserve"> i 1544</w:t>
      </w:r>
      <w:r w:rsidR="002D6508">
        <w:t>)</w:t>
      </w:r>
      <w:r w:rsidR="002031B1">
        <w:t xml:space="preserve"> </w:t>
      </w:r>
      <w:r w:rsidR="00234F1F">
        <w:t>warun</w:t>
      </w:r>
      <w:r w:rsidR="0050604B">
        <w:t>e</w:t>
      </w:r>
      <w:r w:rsidR="00234F1F">
        <w:t>k o niekaralności</w:t>
      </w:r>
      <w:r w:rsidRPr="00B14DAB">
        <w:t xml:space="preserve"> </w:t>
      </w:r>
      <w:r w:rsidR="001167E4">
        <w:t xml:space="preserve">oraz </w:t>
      </w:r>
      <w:r w:rsidR="00234F1F" w:rsidRPr="00B14DAB">
        <w:t>nie jest wpisana do rejestru dłużników niewypłacaln</w:t>
      </w:r>
      <w:r w:rsidR="00234F1F">
        <w:t>ych Krajowego Rejestru Sądowego</w:t>
      </w:r>
      <w:r w:rsidR="001167E4">
        <w:t>.</w:t>
      </w:r>
      <w:r w:rsidR="00234F1F" w:rsidRPr="00B14DAB">
        <w:t xml:space="preserve"> </w:t>
      </w:r>
    </w:p>
    <w:p w:rsidR="00B14DAB" w:rsidRPr="00B14DAB" w:rsidRDefault="00B14DAB" w:rsidP="00B14DAB">
      <w:pPr>
        <w:pStyle w:val="USTustnpkodeksu"/>
      </w:pPr>
      <w:r w:rsidRPr="00B14DAB">
        <w:t xml:space="preserve">3. </w:t>
      </w:r>
      <w:r w:rsidR="00444B2E">
        <w:t>Prezes</w:t>
      </w:r>
      <w:r w:rsidRPr="00B14DAB">
        <w:t xml:space="preserve"> </w:t>
      </w:r>
      <w:r w:rsidR="008815A6">
        <w:t>zarządu</w:t>
      </w:r>
      <w:r w:rsidR="00444B2E">
        <w:t xml:space="preserve"> </w:t>
      </w:r>
      <w:r w:rsidR="00347E4B">
        <w:t>firmy</w:t>
      </w:r>
      <w:r w:rsidR="00347E4B" w:rsidRPr="00CB30E3">
        <w:t xml:space="preserve"> </w:t>
      </w:r>
      <w:r w:rsidR="00CB30E3" w:rsidRPr="00CB30E3">
        <w:t xml:space="preserve">inwestującej w najem nieruchomości </w:t>
      </w:r>
      <w:r w:rsidR="00444B2E">
        <w:t xml:space="preserve">oraz jeden z pozostałych członków </w:t>
      </w:r>
      <w:r w:rsidR="00CB30E3">
        <w:t>tego organu</w:t>
      </w:r>
      <w:r w:rsidRPr="00B14DAB">
        <w:t xml:space="preserve"> spełnia</w:t>
      </w:r>
      <w:r w:rsidR="00D239EF">
        <w:t>ją</w:t>
      </w:r>
      <w:r w:rsidRPr="00B14DAB">
        <w:t xml:space="preserve"> </w:t>
      </w:r>
      <w:r w:rsidR="007C4804">
        <w:t xml:space="preserve">także </w:t>
      </w:r>
      <w:r w:rsidRPr="00B14DAB">
        <w:t>następujące warunki:</w:t>
      </w:r>
    </w:p>
    <w:p w:rsidR="00B14DAB" w:rsidRPr="00B14DAB" w:rsidRDefault="00444B2E" w:rsidP="00444B2E">
      <w:pPr>
        <w:pStyle w:val="PKTpunkt"/>
      </w:pPr>
      <w:r>
        <w:t>1)</w:t>
      </w:r>
      <w:r>
        <w:tab/>
        <w:t>posiada</w:t>
      </w:r>
      <w:r w:rsidR="00731686">
        <w:t>ją</w:t>
      </w:r>
      <w:r>
        <w:t xml:space="preserve"> wyższe wykształcenie;</w:t>
      </w:r>
    </w:p>
    <w:p w:rsidR="00B14DAB" w:rsidRDefault="0057687D" w:rsidP="00444B2E">
      <w:pPr>
        <w:pStyle w:val="PKTpunkt"/>
      </w:pPr>
      <w:r>
        <w:t>2)</w:t>
      </w:r>
      <w:r>
        <w:tab/>
        <w:t>posiada</w:t>
      </w:r>
      <w:r w:rsidR="004847F5">
        <w:t>ją</w:t>
      </w:r>
      <w:r>
        <w:t xml:space="preserve"> </w:t>
      </w:r>
      <w:r w:rsidR="007C4804">
        <w:t xml:space="preserve">co najmniej </w:t>
      </w:r>
      <w:r>
        <w:t>pięcio</w:t>
      </w:r>
      <w:r w:rsidR="00B14DAB" w:rsidRPr="00B14DAB">
        <w:t>letnie doświadczenie w zakresie zarządzania nieruchomościami.</w:t>
      </w:r>
    </w:p>
    <w:p w:rsidR="00C03600" w:rsidRDefault="00BE777B" w:rsidP="00C03600">
      <w:pPr>
        <w:pStyle w:val="USTustnpkodeksu"/>
      </w:pPr>
      <w:r>
        <w:t>4</w:t>
      </w:r>
      <w:r w:rsidR="00C03600">
        <w:t>. Przepisy ust. 1–</w:t>
      </w:r>
      <w:r>
        <w:t>3</w:t>
      </w:r>
      <w:r w:rsidR="00C03600">
        <w:t xml:space="preserve"> stosuje się </w:t>
      </w:r>
      <w:r w:rsidR="00046B0B">
        <w:t>odpowiednio</w:t>
      </w:r>
      <w:r w:rsidR="004847F5">
        <w:t xml:space="preserve"> </w:t>
      </w:r>
      <w:r w:rsidR="00C03600">
        <w:t xml:space="preserve">do </w:t>
      </w:r>
      <w:r w:rsidR="00046B0B">
        <w:t>spółki</w:t>
      </w:r>
      <w:r w:rsidR="001547B9">
        <w:t xml:space="preserve"> zależn</w:t>
      </w:r>
      <w:r w:rsidR="00046B0B">
        <w:t xml:space="preserve">ej, </w:t>
      </w:r>
      <w:r w:rsidR="00435B88">
        <w:t xml:space="preserve"> a jeżeli komplementariuszem w spółce zależnej jest osoba prawna </w:t>
      </w:r>
      <w:r w:rsidR="00103663">
        <w:t xml:space="preserve">- </w:t>
      </w:r>
      <w:r w:rsidR="00435B88">
        <w:t>do członków zarządu tej osoby prawnej.</w:t>
      </w:r>
    </w:p>
    <w:p w:rsidR="00FB040B" w:rsidRPr="00FB040B" w:rsidRDefault="00FB040B" w:rsidP="00531FC4">
      <w:pPr>
        <w:pStyle w:val="ARTartustawynprozporzdzenia"/>
      </w:pPr>
      <w:r w:rsidRPr="00531FC4">
        <w:rPr>
          <w:rStyle w:val="Ppogrubienie"/>
        </w:rPr>
        <w:t xml:space="preserve">Art. </w:t>
      </w:r>
      <w:r w:rsidR="004F22FC" w:rsidRPr="00531FC4">
        <w:rPr>
          <w:rStyle w:val="Ppogrubienie"/>
        </w:rPr>
        <w:t>1</w:t>
      </w:r>
      <w:r w:rsidR="004F22FC">
        <w:rPr>
          <w:rStyle w:val="Ppogrubienie"/>
        </w:rPr>
        <w:t>4</w:t>
      </w:r>
      <w:r w:rsidRPr="00531FC4">
        <w:rPr>
          <w:rStyle w:val="Ppogrubienie"/>
        </w:rPr>
        <w:t>.</w:t>
      </w:r>
      <w:r w:rsidRPr="00FB040B">
        <w:t xml:space="preserve"> 1. Członkiem rady nadzorczej </w:t>
      </w:r>
      <w:r w:rsidR="0048141E">
        <w:t>firmy</w:t>
      </w:r>
      <w:r w:rsidR="0048141E" w:rsidRPr="00FB040B">
        <w:t xml:space="preserve"> </w:t>
      </w:r>
      <w:r w:rsidRPr="00FB040B">
        <w:t xml:space="preserve">inwestującej w najem nieruchomości może być osoba, która spełnia warunki, o których mowa w art. </w:t>
      </w:r>
      <w:r w:rsidR="004F22FC" w:rsidRPr="00FB040B">
        <w:t>1</w:t>
      </w:r>
      <w:r w:rsidR="004F22FC">
        <w:t>3</w:t>
      </w:r>
      <w:r w:rsidR="004F22FC" w:rsidRPr="00FB040B">
        <w:t xml:space="preserve"> </w:t>
      </w:r>
      <w:r w:rsidRPr="00FB040B">
        <w:t>ust. 2.</w:t>
      </w:r>
    </w:p>
    <w:p w:rsidR="00FB040B" w:rsidRPr="00B14DAB" w:rsidRDefault="00FB040B" w:rsidP="00FB040B">
      <w:pPr>
        <w:pStyle w:val="USTustnpkodeksu"/>
      </w:pPr>
      <w:r w:rsidRPr="00FB040B">
        <w:t>2. Przepis ust. 1 stosuje się odpowiednio do rady nadzorczej spółki zależnej, jeżeli taki organ został ustanowiony w tej spółce.</w:t>
      </w:r>
    </w:p>
    <w:p w:rsidR="00B14DAB" w:rsidRPr="00B14DAB" w:rsidRDefault="00B14DAB" w:rsidP="00C3482B">
      <w:pPr>
        <w:pStyle w:val="ARTartustawynprozporzdzenia"/>
      </w:pPr>
      <w:r w:rsidRPr="00C3482B">
        <w:rPr>
          <w:rStyle w:val="Ppogrubienie"/>
        </w:rPr>
        <w:t xml:space="preserve">Art. </w:t>
      </w:r>
      <w:r w:rsidR="004F22FC" w:rsidRPr="00C3482B">
        <w:rPr>
          <w:rStyle w:val="Ppogrubienie"/>
        </w:rPr>
        <w:t>1</w:t>
      </w:r>
      <w:r w:rsidR="004F22FC">
        <w:rPr>
          <w:rStyle w:val="Ppogrubienie"/>
        </w:rPr>
        <w:t>5</w:t>
      </w:r>
      <w:r w:rsidRPr="00C3482B">
        <w:rPr>
          <w:rStyle w:val="Ppogrubienie"/>
        </w:rPr>
        <w:t>.</w:t>
      </w:r>
      <w:r w:rsidRPr="00B14DAB">
        <w:t xml:space="preserve"> 1. </w:t>
      </w:r>
      <w:r w:rsidR="00E2527E">
        <w:t>Zarząd</w:t>
      </w:r>
      <w:r w:rsidRPr="00B14DAB">
        <w:t xml:space="preserve"> </w:t>
      </w:r>
      <w:r w:rsidR="00347E4B">
        <w:t>firmy</w:t>
      </w:r>
      <w:r w:rsidR="00347E4B" w:rsidRPr="00B14DAB">
        <w:t xml:space="preserve"> </w:t>
      </w:r>
      <w:r w:rsidR="00C3482B">
        <w:t>inwestującej w najem</w:t>
      </w:r>
      <w:r w:rsidRPr="00B14DAB">
        <w:t xml:space="preserve"> nieruchomości jest obowiązany zapobiegać powstawaniu konfliktów interesów, a w przypadku powstania takiego konfliktu – zapewnić ochronę interesów </w:t>
      </w:r>
      <w:r w:rsidR="00BD53AC">
        <w:t xml:space="preserve">wszystkich </w:t>
      </w:r>
      <w:r w:rsidRPr="00B14DAB">
        <w:t xml:space="preserve">akcjonariuszy </w:t>
      </w:r>
      <w:r w:rsidR="009D3F2E">
        <w:t xml:space="preserve">tej </w:t>
      </w:r>
      <w:r w:rsidR="00347E4B">
        <w:t>firmy</w:t>
      </w:r>
      <w:r w:rsidRPr="00B14DAB">
        <w:t>.</w:t>
      </w:r>
    </w:p>
    <w:p w:rsidR="00B14DAB" w:rsidRPr="00B14DAB" w:rsidRDefault="00B14DAB" w:rsidP="009D3F2E">
      <w:pPr>
        <w:pStyle w:val="USTustnpkodeksu"/>
      </w:pPr>
      <w:r w:rsidRPr="00B14DAB">
        <w:t xml:space="preserve">2. Przez konflikt interesów rozumie się okoliczności, które mogą doprowadzić do powstania sprzeczności między interesem </w:t>
      </w:r>
      <w:r w:rsidR="00347E4B">
        <w:t>firmy inwestującej w najem nieruchomości</w:t>
      </w:r>
      <w:r w:rsidR="00347E4B" w:rsidRPr="00B14DAB">
        <w:t xml:space="preserve"> </w:t>
      </w:r>
      <w:r w:rsidRPr="00B14DAB">
        <w:t xml:space="preserve">lub </w:t>
      </w:r>
      <w:r w:rsidR="00E2527E">
        <w:t>spółki zależnej</w:t>
      </w:r>
      <w:r w:rsidRPr="00B14DAB">
        <w:t xml:space="preserve"> a </w:t>
      </w:r>
      <w:r w:rsidR="001A565B">
        <w:t>interesem akcjonariuszy</w:t>
      </w:r>
      <w:r w:rsidR="00BD53AC">
        <w:t>.</w:t>
      </w:r>
    </w:p>
    <w:p w:rsidR="00B14DAB" w:rsidRPr="00B14DAB" w:rsidRDefault="002C6D52" w:rsidP="00E92B27">
      <w:pPr>
        <w:pStyle w:val="ARTartustawynprozporzdzenia"/>
      </w:pPr>
      <w:r>
        <w:rPr>
          <w:rStyle w:val="Ppogrubienie"/>
        </w:rPr>
        <w:t>Art. 16</w:t>
      </w:r>
      <w:r w:rsidR="00B14DAB" w:rsidRPr="00E92B27">
        <w:rPr>
          <w:rStyle w:val="Ppogrubienie"/>
        </w:rPr>
        <w:t>.</w:t>
      </w:r>
      <w:r w:rsidR="00B14DAB" w:rsidRPr="00B14DAB">
        <w:t xml:space="preserve"> 1. </w:t>
      </w:r>
      <w:r w:rsidR="00B2568E">
        <w:t>Firma</w:t>
      </w:r>
      <w:r w:rsidR="00B2568E" w:rsidRPr="00B14DAB">
        <w:t xml:space="preserve"> </w:t>
      </w:r>
      <w:r w:rsidR="00E92B27">
        <w:t>inwestująca w najem</w:t>
      </w:r>
      <w:r w:rsidR="00B14DAB" w:rsidRPr="00B14DAB">
        <w:t xml:space="preserve"> nieruchomości przekazuje, </w:t>
      </w:r>
      <w:r w:rsidR="007A4290">
        <w:t xml:space="preserve">w trybie określonym w </w:t>
      </w:r>
      <w:r w:rsidR="00B14DAB" w:rsidRPr="00B14DAB">
        <w:t>art. 56 ust. 1 ustawy o ofercie publicznej</w:t>
      </w:r>
      <w:r w:rsidR="00E41188">
        <w:t>,</w:t>
      </w:r>
      <w:r w:rsidR="00B14DAB" w:rsidRPr="00B14DAB">
        <w:t xml:space="preserve"> nie później niż w terminie 60 dni od dnia zakończenia każdego kwartału roku obrotowego</w:t>
      </w:r>
      <w:r w:rsidR="004C03B7">
        <w:t>,</w:t>
      </w:r>
      <w:r w:rsidR="00B14DAB" w:rsidRPr="00B14DAB">
        <w:t xml:space="preserve"> informacje związane z prowadzoną działalnością</w:t>
      </w:r>
      <w:r w:rsidR="002F3D1C">
        <w:t>,</w:t>
      </w:r>
      <w:r w:rsidR="00B14DAB" w:rsidRPr="00B14DAB">
        <w:t xml:space="preserve"> umożliwiając</w:t>
      </w:r>
      <w:r w:rsidR="00B2568E">
        <w:t>e</w:t>
      </w:r>
      <w:r w:rsidR="00B14DAB" w:rsidRPr="00B14DAB">
        <w:t xml:space="preserve"> inwestorom ocenę sytuacj</w:t>
      </w:r>
      <w:r w:rsidR="00B2568E">
        <w:t>i</w:t>
      </w:r>
      <w:r w:rsidR="00B14DAB" w:rsidRPr="00B14DAB">
        <w:t xml:space="preserve"> gospodarcz</w:t>
      </w:r>
      <w:r w:rsidR="00B2568E">
        <w:t>ej</w:t>
      </w:r>
      <w:r w:rsidR="00B14DAB" w:rsidRPr="00B14DAB">
        <w:t>, majątk</w:t>
      </w:r>
      <w:r w:rsidR="009B31B6">
        <w:t>ow</w:t>
      </w:r>
      <w:r w:rsidR="00B2568E">
        <w:t>ej</w:t>
      </w:r>
      <w:r w:rsidR="009B31B6">
        <w:t xml:space="preserve"> i finansow</w:t>
      </w:r>
      <w:r w:rsidR="00B2568E">
        <w:t>ej</w:t>
      </w:r>
      <w:r w:rsidR="009B31B6">
        <w:t xml:space="preserve"> tej </w:t>
      </w:r>
      <w:r w:rsidR="00B2568E">
        <w:t xml:space="preserve">firmy </w:t>
      </w:r>
      <w:r w:rsidR="009B31B6">
        <w:t>oraz</w:t>
      </w:r>
      <w:r w:rsidR="00B14DAB" w:rsidRPr="00B14DAB">
        <w:t xml:space="preserve"> ryzyka związanego z dokonywan</w:t>
      </w:r>
      <w:r w:rsidR="004C03B7">
        <w:t>ą</w:t>
      </w:r>
      <w:r w:rsidR="00B14DAB" w:rsidRPr="00B14DAB">
        <w:t xml:space="preserve"> przez nich inwestycją.</w:t>
      </w:r>
    </w:p>
    <w:p w:rsidR="00B14DAB" w:rsidRPr="00B14DAB" w:rsidRDefault="00B14DAB" w:rsidP="00B14DAB">
      <w:pPr>
        <w:pStyle w:val="USTustnpkodeksu"/>
      </w:pPr>
      <w:r w:rsidRPr="00B14DAB">
        <w:t>2. Informacje, o których mowa w ust. 1, obejmują</w:t>
      </w:r>
      <w:r w:rsidR="008D5D30">
        <w:t xml:space="preserve"> co najmniej</w:t>
      </w:r>
      <w:r w:rsidRPr="00B14DAB">
        <w:t>:</w:t>
      </w:r>
    </w:p>
    <w:p w:rsidR="00B14DAB" w:rsidRPr="00B14DAB" w:rsidRDefault="005A6008" w:rsidP="00A50FB8">
      <w:pPr>
        <w:pStyle w:val="PKTpunkt"/>
      </w:pPr>
      <w:r>
        <w:t>1)</w:t>
      </w:r>
      <w:r>
        <w:tab/>
      </w:r>
      <w:r w:rsidR="0061522D">
        <w:t xml:space="preserve">wskazanie </w:t>
      </w:r>
      <w:r w:rsidR="003E5D7D">
        <w:t xml:space="preserve">jaką część </w:t>
      </w:r>
      <w:r w:rsidR="003E5D7D" w:rsidRPr="003E5D7D">
        <w:t xml:space="preserve">w wartości bilansowej </w:t>
      </w:r>
      <w:r w:rsidR="003E5D7D" w:rsidRPr="007B7BC2">
        <w:t>aktywów</w:t>
      </w:r>
      <w:r w:rsidR="003E5D7D" w:rsidRPr="003E5D7D">
        <w:t xml:space="preserve"> </w:t>
      </w:r>
      <w:r w:rsidR="00B2568E">
        <w:t>firmy inwestującej w najem nieruchomości</w:t>
      </w:r>
      <w:r w:rsidR="00B2568E" w:rsidRPr="003E5D7D">
        <w:t xml:space="preserve"> </w:t>
      </w:r>
      <w:r w:rsidR="003E5D7D">
        <w:t xml:space="preserve">stanowi wartość </w:t>
      </w:r>
      <w:r w:rsidR="0061522D">
        <w:t xml:space="preserve">stanowiących jej własność </w:t>
      </w:r>
      <w:r w:rsidR="00B14DAB" w:rsidRPr="00B14DAB">
        <w:t>nieruchomości</w:t>
      </w:r>
      <w:r>
        <w:t xml:space="preserve"> mieszkalnych oraz</w:t>
      </w:r>
      <w:r w:rsidR="00B14DAB" w:rsidRPr="00B14DAB">
        <w:t xml:space="preserve"> </w:t>
      </w:r>
      <w:r w:rsidR="003E5D7D">
        <w:t xml:space="preserve">wartość posiadanych </w:t>
      </w:r>
      <w:r w:rsidR="00B14DAB" w:rsidRPr="00B14DAB">
        <w:t>udzia</w:t>
      </w:r>
      <w:r w:rsidR="008230D6">
        <w:t xml:space="preserve">łów lub akcji </w:t>
      </w:r>
      <w:r w:rsidR="003E5D7D">
        <w:t xml:space="preserve">w </w:t>
      </w:r>
      <w:r w:rsidR="008230D6">
        <w:t>spółk</w:t>
      </w:r>
      <w:r w:rsidR="003E5D7D">
        <w:t>ach</w:t>
      </w:r>
      <w:r w:rsidR="008230D6">
        <w:t xml:space="preserve"> zależnych</w:t>
      </w:r>
      <w:r w:rsidR="00B14DAB" w:rsidRPr="00B14DAB">
        <w:t>;</w:t>
      </w:r>
    </w:p>
    <w:p w:rsidR="00B14DAB" w:rsidRDefault="00B14DAB" w:rsidP="005A6008">
      <w:pPr>
        <w:pStyle w:val="PKTpunkt"/>
      </w:pPr>
      <w:r w:rsidRPr="00B14DAB">
        <w:t>2)</w:t>
      </w:r>
      <w:r w:rsidRPr="00B14DAB">
        <w:tab/>
        <w:t>poziom uzyskiwanych prz</w:t>
      </w:r>
      <w:r w:rsidR="0095225B">
        <w:t xml:space="preserve">ychodów, o których mowa w art. </w:t>
      </w:r>
      <w:r w:rsidR="004F22FC">
        <w:t>7</w:t>
      </w:r>
      <w:r w:rsidRPr="00B14DAB">
        <w:t xml:space="preserve"> ust. 1 pkt </w:t>
      </w:r>
      <w:r w:rsidR="00BA4905">
        <w:t>2</w:t>
      </w:r>
      <w:r w:rsidRPr="00B14DAB">
        <w:t>;</w:t>
      </w:r>
    </w:p>
    <w:p w:rsidR="00540074" w:rsidRDefault="00540074" w:rsidP="00540074">
      <w:pPr>
        <w:pStyle w:val="PKTpunkt"/>
      </w:pPr>
      <w:r>
        <w:t>3)</w:t>
      </w:r>
      <w:r>
        <w:tab/>
      </w:r>
      <w:r w:rsidR="00B14DAB" w:rsidRPr="00B14DAB">
        <w:t xml:space="preserve">wykaz </w:t>
      </w:r>
      <w:r w:rsidR="00B14DAB" w:rsidRPr="00540074">
        <w:t>nieruchomości</w:t>
      </w:r>
      <w:r>
        <w:t xml:space="preserve"> mieszkalnych</w:t>
      </w:r>
      <w:r w:rsidR="00B14DAB" w:rsidRPr="00540074">
        <w:t xml:space="preserve">, z najmu </w:t>
      </w:r>
      <w:r w:rsidR="006A762E">
        <w:t xml:space="preserve">których </w:t>
      </w:r>
      <w:r w:rsidR="00B2568E">
        <w:t>firma</w:t>
      </w:r>
      <w:r w:rsidR="00B2568E" w:rsidRPr="00540074">
        <w:t xml:space="preserve"> </w:t>
      </w:r>
      <w:r>
        <w:t xml:space="preserve">inwestująca w najem nieruchomości </w:t>
      </w:r>
      <w:r w:rsidR="00B14DAB" w:rsidRPr="00540074">
        <w:t>uzyskuje przychody</w:t>
      </w:r>
      <w:r>
        <w:t xml:space="preserve">, w tym </w:t>
      </w:r>
      <w:r w:rsidR="00CD7E85">
        <w:t>przychody uzyskane za pośrednictwem</w:t>
      </w:r>
      <w:r w:rsidR="0095225B">
        <w:t xml:space="preserve"> spółki zależnej,</w:t>
      </w:r>
      <w:r w:rsidR="00B14DAB" w:rsidRPr="00540074">
        <w:t xml:space="preserve"> wraz z określeniem wielkości udziału przychodów z poszczególnych nieruchomości w przychodach z tego tytułu ogółem; do wykazu załącza</w:t>
      </w:r>
      <w:r>
        <w:t xml:space="preserve"> </w:t>
      </w:r>
      <w:r w:rsidR="00A07028">
        <w:t xml:space="preserve">się </w:t>
      </w:r>
      <w:r>
        <w:t xml:space="preserve">informację </w:t>
      </w:r>
      <w:r w:rsidR="003602E7">
        <w:t xml:space="preserve">dotyczącą </w:t>
      </w:r>
      <w:r w:rsidR="003602E7" w:rsidRPr="003602E7">
        <w:t xml:space="preserve">nieruchomości mieszkalnych </w:t>
      </w:r>
      <w:r w:rsidR="0061522D">
        <w:t xml:space="preserve">stanowiących własność </w:t>
      </w:r>
      <w:r w:rsidR="003602E7" w:rsidRPr="003602E7">
        <w:t>firmy inwestującej w najem nieruchomości oraz jej spółek zależnych</w:t>
      </w:r>
      <w:r w:rsidR="003602E7">
        <w:t xml:space="preserve"> o</w:t>
      </w:r>
      <w:r w:rsidR="00B14DAB" w:rsidRPr="00540074">
        <w:t>:</w:t>
      </w:r>
    </w:p>
    <w:p w:rsidR="00B14DAB" w:rsidRPr="00B14DAB" w:rsidRDefault="00540074" w:rsidP="00540074">
      <w:pPr>
        <w:pStyle w:val="LITlitera"/>
      </w:pPr>
      <w:r>
        <w:t>a)</w:t>
      </w:r>
      <w:r>
        <w:tab/>
      </w:r>
      <w:r w:rsidR="00B14DAB" w:rsidRPr="00B14DAB">
        <w:t>wielkości wynajętej powierzchni oraz jej udziału w powierzchni ogółem,</w:t>
      </w:r>
    </w:p>
    <w:p w:rsidR="00B14DAB" w:rsidRPr="00B14DAB" w:rsidRDefault="00540074" w:rsidP="00540074">
      <w:pPr>
        <w:pStyle w:val="LITlitera"/>
      </w:pPr>
      <w:r>
        <w:t xml:space="preserve">b) </w:t>
      </w:r>
      <w:r>
        <w:tab/>
      </w:r>
      <w:r w:rsidR="00B14DAB" w:rsidRPr="00B14DAB">
        <w:t>stosowanych średnich staw</w:t>
      </w:r>
      <w:r w:rsidR="0061522D">
        <w:t>kach</w:t>
      </w:r>
      <w:r w:rsidR="00B14DAB" w:rsidRPr="00B14DAB">
        <w:t xml:space="preserve"> czynszu,</w:t>
      </w:r>
    </w:p>
    <w:p w:rsidR="00B14DAB" w:rsidRPr="00B14DAB" w:rsidRDefault="00B14DAB" w:rsidP="00540074">
      <w:pPr>
        <w:pStyle w:val="LITlitera"/>
      </w:pPr>
      <w:r w:rsidRPr="00B14DAB">
        <w:t xml:space="preserve">c) </w:t>
      </w:r>
      <w:r w:rsidRPr="00B14DAB">
        <w:tab/>
        <w:t>liczb</w:t>
      </w:r>
      <w:r w:rsidR="0061522D">
        <w:t>ie</w:t>
      </w:r>
      <w:r w:rsidRPr="00B14DAB">
        <w:t xml:space="preserve"> umów najmu, z podziałem na umowy obowiązujące, umowy </w:t>
      </w:r>
      <w:r w:rsidR="00B2568E">
        <w:t>zawarte</w:t>
      </w:r>
      <w:r w:rsidR="00B2568E" w:rsidRPr="00B14DAB">
        <w:t xml:space="preserve"> </w:t>
      </w:r>
      <w:r w:rsidRPr="00B14DAB">
        <w:t>oraz umowy rozwiązane lub wygasłe w danym kwartale sprawozdawczym,</w:t>
      </w:r>
    </w:p>
    <w:p w:rsidR="00B14DAB" w:rsidRPr="00B14DAB" w:rsidRDefault="00540074" w:rsidP="004C70DA">
      <w:pPr>
        <w:pStyle w:val="LITlitera"/>
      </w:pPr>
      <w:r>
        <w:t>d)</w:t>
      </w:r>
      <w:r>
        <w:tab/>
        <w:t>liczb</w:t>
      </w:r>
      <w:r w:rsidR="0061522D">
        <w:t>ie</w:t>
      </w:r>
      <w:r w:rsidR="00B14DAB" w:rsidRPr="00B14DAB">
        <w:t xml:space="preserve"> umów</w:t>
      </w:r>
      <w:r>
        <w:t>,</w:t>
      </w:r>
      <w:r w:rsidR="00B14DAB" w:rsidRPr="00B14DAB">
        <w:t xml:space="preserve"> w przypadku których istnieje zaległość czynszowa wraz z kwotą zaległości;</w:t>
      </w:r>
    </w:p>
    <w:p w:rsidR="00B14DAB" w:rsidRDefault="004C70DA" w:rsidP="00F96897">
      <w:pPr>
        <w:pStyle w:val="PKTpunkt"/>
      </w:pPr>
      <w:r>
        <w:t>4</w:t>
      </w:r>
      <w:r w:rsidR="00F96897">
        <w:t>)</w:t>
      </w:r>
      <w:r w:rsidR="00F96897">
        <w:tab/>
      </w:r>
      <w:r w:rsidR="00B14DAB" w:rsidRPr="00B14DAB">
        <w:t xml:space="preserve">poziom zobowiązań </w:t>
      </w:r>
      <w:r w:rsidR="00652063">
        <w:t xml:space="preserve">wynikających z finansowania dłużnego </w:t>
      </w:r>
      <w:r w:rsidR="00B14DAB" w:rsidRPr="00B14DAB">
        <w:t xml:space="preserve">oraz ich udział </w:t>
      </w:r>
      <w:r>
        <w:t xml:space="preserve">w </w:t>
      </w:r>
      <w:r w:rsidR="00B14DAB" w:rsidRPr="00B14DAB">
        <w:t>wartości bilansowej aktywów</w:t>
      </w:r>
      <w:r w:rsidR="003602E7">
        <w:t xml:space="preserve"> firmy inwestującej w najem nieruchomości </w:t>
      </w:r>
      <w:r w:rsidR="002639BE">
        <w:t>oraz</w:t>
      </w:r>
      <w:r w:rsidR="003602E7">
        <w:t xml:space="preserve"> jej spółek zależnych.</w:t>
      </w:r>
    </w:p>
    <w:p w:rsidR="00B14DAB" w:rsidRDefault="00B14DAB" w:rsidP="00F96897">
      <w:pPr>
        <w:pStyle w:val="USTustnpkodeksu"/>
      </w:pPr>
      <w:r w:rsidRPr="00B14DAB">
        <w:t>3. Obowiązek udostępnienia informacji, o których mowa w ust. 1, nie wyłącza obowiązku, o którym mowa w art. 56 ust. 1 ustawy o ofercie publicznej.</w:t>
      </w:r>
    </w:p>
    <w:p w:rsidR="00495247" w:rsidRPr="00495247" w:rsidRDefault="00495247" w:rsidP="00495247">
      <w:pPr>
        <w:pStyle w:val="ARTartustawynprozporzdzenia"/>
      </w:pPr>
      <w:r w:rsidRPr="00737F91">
        <w:rPr>
          <w:rStyle w:val="Ppogrubienie"/>
        </w:rPr>
        <w:t>Art. 17.</w:t>
      </w:r>
      <w:r>
        <w:t xml:space="preserve"> 1. </w:t>
      </w:r>
      <w:r w:rsidRPr="00495247">
        <w:t xml:space="preserve">Nadzór nad prowadzeniem działalności przez firmy inwestujące w najem </w:t>
      </w:r>
      <w:r>
        <w:t>nieruchomości sprawuje Komisja.</w:t>
      </w:r>
    </w:p>
    <w:p w:rsidR="00C50173" w:rsidRDefault="00495247" w:rsidP="00737F91">
      <w:pPr>
        <w:pStyle w:val="USTustnpkodeksu"/>
      </w:pPr>
      <w:r w:rsidRPr="00495247">
        <w:t xml:space="preserve">2. Nadzór, o którym mowa w ust. 1, sprawowany jest w zakresie wypełniania przez firmę inwestującą w najem nieruchomości warunków określonych w art. </w:t>
      </w:r>
      <w:r w:rsidR="00425C8D">
        <w:t xml:space="preserve">3 pkt 1–7 </w:t>
      </w:r>
      <w:r w:rsidR="00751C81">
        <w:t xml:space="preserve">oraz </w:t>
      </w:r>
      <w:r w:rsidR="00425C8D">
        <w:t xml:space="preserve">w art. 7 ust. 1, </w:t>
      </w:r>
      <w:r w:rsidR="00751C81">
        <w:t xml:space="preserve">a także w zakresie spełniania przez </w:t>
      </w:r>
      <w:r w:rsidR="00751C81" w:rsidRPr="00751C81">
        <w:t>członków zarządu lub rady nadzorczej</w:t>
      </w:r>
      <w:r w:rsidR="00751C81">
        <w:t xml:space="preserve"> firmy inwestującej w najem nieruchomości warunków, </w:t>
      </w:r>
      <w:r w:rsidR="00751C81" w:rsidRPr="00751C81">
        <w:t>o których mowa w art. 13 ust. 2 i 3</w:t>
      </w:r>
      <w:r w:rsidR="00751C81">
        <w:t>.</w:t>
      </w:r>
    </w:p>
    <w:p w:rsidR="001D7CC8" w:rsidRDefault="001B2ED5" w:rsidP="00F76204">
      <w:pPr>
        <w:pStyle w:val="USTustnpkodeksu"/>
      </w:pPr>
      <w:r>
        <w:t>3</w:t>
      </w:r>
      <w:r w:rsidR="002A76F4">
        <w:t xml:space="preserve">. </w:t>
      </w:r>
      <w:r w:rsidR="001D7CC8" w:rsidRPr="001D7CC8">
        <w:t xml:space="preserve">Na żądanie Komisji lub jej upoważnionego przedstawiciela </w:t>
      </w:r>
      <w:r w:rsidR="009D752B" w:rsidRPr="00F76204">
        <w:rPr>
          <w:rStyle w:val="Ppogrubienie"/>
          <w:b w:val="0"/>
        </w:rPr>
        <w:t xml:space="preserve">osoby wchodzące w skład organów zarządzających lub nadzorczych firmy inwestującej w najem nieruchomości albo pozostające z nią w stosunku pracy lub będące odpowiednio likwidatorem, syndykiem ustanowionym w postępowaniu upadłościowym lub zarządcą ustanowionym w postępowaniu restrukturyzacyjnym, </w:t>
      </w:r>
      <w:r w:rsidR="009D752B">
        <w:t>są</w:t>
      </w:r>
      <w:r w:rsidR="002A76F4">
        <w:t xml:space="preserve"> </w:t>
      </w:r>
      <w:r w:rsidR="001D7CC8" w:rsidRPr="001D7CC8">
        <w:t>obowiązan</w:t>
      </w:r>
      <w:r w:rsidR="009D752B">
        <w:t>e</w:t>
      </w:r>
      <w:r w:rsidR="001D7CC8" w:rsidRPr="001D7CC8">
        <w:t xml:space="preserve"> do niezwłocznego udzielenia pisemnych lub ustnych informacji i wyjaśnień, a także sporządzenia i przekazania, na </w:t>
      </w:r>
      <w:r w:rsidR="002A76F4">
        <w:t xml:space="preserve">jej </w:t>
      </w:r>
      <w:r w:rsidR="001D7CC8" w:rsidRPr="001D7CC8">
        <w:t xml:space="preserve">koszt, kopii dokumentów i innych nośników informacji, </w:t>
      </w:r>
      <w:r w:rsidR="002A76F4" w:rsidRPr="002A76F4">
        <w:t>niezbędnych do wykonywania nadzoru przez Komisję</w:t>
      </w:r>
      <w:r w:rsidR="002A76F4">
        <w:t>.</w:t>
      </w:r>
    </w:p>
    <w:p w:rsidR="007A29DA" w:rsidRPr="00F76204" w:rsidRDefault="00203FA1" w:rsidP="00F76204">
      <w:pPr>
        <w:pStyle w:val="USTustnpkodeksu"/>
        <w:rPr>
          <w:rStyle w:val="Ppogrubienie"/>
          <w:b w:val="0"/>
        </w:rPr>
      </w:pPr>
      <w:r w:rsidRPr="00F76204">
        <w:rPr>
          <w:rStyle w:val="Ppogrubienie"/>
          <w:b w:val="0"/>
        </w:rPr>
        <w:t>4</w:t>
      </w:r>
      <w:r w:rsidR="007A29DA" w:rsidRPr="00F76204">
        <w:rPr>
          <w:rStyle w:val="Ppogrubienie"/>
          <w:b w:val="0"/>
        </w:rPr>
        <w:t xml:space="preserve">. Obowiązek, o którym mowa w ust. </w:t>
      </w:r>
      <w:r w:rsidRPr="00F76204">
        <w:rPr>
          <w:rStyle w:val="Ppogrubienie"/>
          <w:b w:val="0"/>
        </w:rPr>
        <w:t>3</w:t>
      </w:r>
      <w:r w:rsidR="007A29DA" w:rsidRPr="00F76204">
        <w:rPr>
          <w:rStyle w:val="Ppogrubienie"/>
          <w:b w:val="0"/>
        </w:rPr>
        <w:t>, spoczywa również na biegłym rewidencie oraz osobach wchodzących w skład organów zarządzających firmy audytorskiej lub pozostających z tą firmą w stosunku pracy - w zakresie związanym z wykonywaniem na rzecz firmy inwestującej w najem nieruchomości czynności rewizji finansowej w rozumieniu art. 2 pkt 7 ustawy z dnia 11 maja 2017 r. o biegłych rewidentach, firmach audytorskich oraz nadzorze publicznym oraz innych czynności wymienionych w art. 47 ust. 2 tej ustawy; nie narusza to obowiązku zachowania tajemnicy, o której mowa w art. 78 tej ustawy.</w:t>
      </w:r>
    </w:p>
    <w:p w:rsidR="00B14DAB" w:rsidRDefault="002C6D52" w:rsidP="009B0C0A">
      <w:pPr>
        <w:pStyle w:val="ARTartustawynprozporzdzenia"/>
      </w:pPr>
      <w:r>
        <w:rPr>
          <w:rStyle w:val="Ppogrubienie"/>
        </w:rPr>
        <w:t>Art. 1</w:t>
      </w:r>
      <w:r w:rsidR="00495247">
        <w:rPr>
          <w:rStyle w:val="Ppogrubienie"/>
        </w:rPr>
        <w:t>8</w:t>
      </w:r>
      <w:r w:rsidR="00B14DAB" w:rsidRPr="009B0C0A">
        <w:rPr>
          <w:rStyle w:val="Ppogrubienie"/>
        </w:rPr>
        <w:t>.</w:t>
      </w:r>
      <w:r w:rsidR="00B14DAB" w:rsidRPr="00B14DAB">
        <w:t xml:space="preserve"> W zakresie nieuregulowanym w ustawie do </w:t>
      </w:r>
      <w:r w:rsidR="003602E7">
        <w:t>firm</w:t>
      </w:r>
      <w:r w:rsidR="003602E7" w:rsidRPr="00B14DAB">
        <w:t xml:space="preserve"> </w:t>
      </w:r>
      <w:r w:rsidR="009B0C0A">
        <w:t>inwestujących w najem</w:t>
      </w:r>
      <w:r w:rsidR="00B14DAB" w:rsidRPr="00B14DAB">
        <w:t xml:space="preserve"> nieruchomości </w:t>
      </w:r>
      <w:r w:rsidR="004F22FC">
        <w:t>oraz spół</w:t>
      </w:r>
      <w:r w:rsidR="00962F4E">
        <w:t>e</w:t>
      </w:r>
      <w:r w:rsidR="004F22FC">
        <w:t xml:space="preserve">k zależnych </w:t>
      </w:r>
      <w:r w:rsidR="00B14DAB" w:rsidRPr="00B14DAB">
        <w:t>stosuje się przepisy</w:t>
      </w:r>
      <w:r w:rsidR="0061522D">
        <w:t xml:space="preserve"> ustawy z dnia 15</w:t>
      </w:r>
      <w:r w:rsidR="008B4196">
        <w:t xml:space="preserve"> września 2000 r. Kodeks spółek handlowych</w:t>
      </w:r>
      <w:r w:rsidR="00B14DAB" w:rsidRPr="00B14DAB">
        <w:t>.</w:t>
      </w:r>
    </w:p>
    <w:p w:rsidR="00590ECB" w:rsidRDefault="00590ECB" w:rsidP="009B0C0A">
      <w:pPr>
        <w:pStyle w:val="ARTartustawynprozporzdzenia"/>
      </w:pPr>
      <w:r w:rsidRPr="00531FC4">
        <w:rPr>
          <w:rStyle w:val="Ppogrubienie"/>
        </w:rPr>
        <w:t>Art. 1</w:t>
      </w:r>
      <w:r w:rsidR="00495247">
        <w:rPr>
          <w:rStyle w:val="Ppogrubienie"/>
        </w:rPr>
        <w:t>9</w:t>
      </w:r>
      <w:r w:rsidRPr="00531FC4">
        <w:rPr>
          <w:rStyle w:val="Ppogrubienie"/>
        </w:rPr>
        <w:t>.</w:t>
      </w:r>
      <w:r>
        <w:t xml:space="preserve"> 1. Firma inwestująca w najem nieruchomości, która nie złoży wniosku do Komisji o wykreślenie z rejestru, o którym mowa w art. 1</w:t>
      </w:r>
      <w:r w:rsidR="004F22FC">
        <w:t>1</w:t>
      </w:r>
      <w:r>
        <w:t xml:space="preserve"> ust. 1</w:t>
      </w:r>
      <w:r w:rsidR="00E41188">
        <w:t>,</w:t>
      </w:r>
      <w:r w:rsidR="009A5981">
        <w:t xml:space="preserve"> albo nie spełni obowiązku informacyjnego, o którym mowa w</w:t>
      </w:r>
      <w:r w:rsidR="00B73323">
        <w:t xml:space="preserve"> art. 9 ust. 8</w:t>
      </w:r>
      <w:r w:rsidR="00E01C98">
        <w:t xml:space="preserve"> lub art.</w:t>
      </w:r>
      <w:r w:rsidR="009A5981">
        <w:t xml:space="preserve"> 1</w:t>
      </w:r>
      <w:r w:rsidR="004F22FC">
        <w:t>1</w:t>
      </w:r>
      <w:r w:rsidR="009A5981">
        <w:t xml:space="preserve"> ust. 2</w:t>
      </w:r>
      <w:r>
        <w:t xml:space="preserve">, podlega karze pieniężnej w wysokości </w:t>
      </w:r>
      <w:r w:rsidR="00452B27">
        <w:t xml:space="preserve">do </w:t>
      </w:r>
      <w:r w:rsidR="00D83255">
        <w:t>500 </w:t>
      </w:r>
      <w:r>
        <w:t>000 zł.</w:t>
      </w:r>
    </w:p>
    <w:p w:rsidR="00590ECB" w:rsidRPr="00B14DAB" w:rsidRDefault="00590ECB" w:rsidP="009B0C0A">
      <w:pPr>
        <w:pStyle w:val="ARTartustawynprozporzdzenia"/>
      </w:pPr>
      <w:r>
        <w:t>2. Karę pieniężną, o której mowa w ust. 1, nakłada Komisja</w:t>
      </w:r>
      <w:r w:rsidR="0080060B">
        <w:t xml:space="preserve"> </w:t>
      </w:r>
      <w:r w:rsidR="0080060B" w:rsidRPr="0080060B">
        <w:t>w drodze decyzji</w:t>
      </w:r>
      <w:r>
        <w:t>.</w:t>
      </w:r>
    </w:p>
    <w:p w:rsidR="00B47764" w:rsidRPr="00925DE6" w:rsidRDefault="00B47764" w:rsidP="00B47764">
      <w:pPr>
        <w:pStyle w:val="ARTartustawynprozporzdzenia"/>
      </w:pPr>
      <w:r w:rsidRPr="00925DE6">
        <w:t>3. Wpływy z tytułu kary pieniężnej, o której mowa w ust. 1, stanowią dochód budżetu państwa. Należności z tytułu kary podlegają egzekucji w trybie przepisów o postępowaniu egzekucyjnym w administracji.</w:t>
      </w:r>
    </w:p>
    <w:p w:rsidR="00B14DAB" w:rsidRPr="00B14DAB" w:rsidRDefault="002C6D52" w:rsidP="009B0C0A">
      <w:pPr>
        <w:pStyle w:val="ARTartustawynprozporzdzenia"/>
      </w:pPr>
      <w:r>
        <w:rPr>
          <w:rStyle w:val="Ppogrubienie"/>
        </w:rPr>
        <w:t xml:space="preserve">Art. </w:t>
      </w:r>
      <w:r w:rsidR="00495247">
        <w:rPr>
          <w:rStyle w:val="Ppogrubienie"/>
        </w:rPr>
        <w:t>20</w:t>
      </w:r>
      <w:r w:rsidR="00B14DAB" w:rsidRPr="009B0C0A">
        <w:rPr>
          <w:rStyle w:val="Ppogrubienie"/>
        </w:rPr>
        <w:t>.</w:t>
      </w:r>
      <w:r w:rsidR="00B14DAB" w:rsidRPr="00B14DAB">
        <w:t xml:space="preserve"> 1. Kto</w:t>
      </w:r>
      <w:r w:rsidR="00310D5C">
        <w:t>,</w:t>
      </w:r>
      <w:r w:rsidR="00B14DAB" w:rsidRPr="00B14DAB">
        <w:t xml:space="preserve"> nie będąc do tego uprawniony</w:t>
      </w:r>
      <w:r w:rsidR="00761358">
        <w:t>m</w:t>
      </w:r>
      <w:r w:rsidR="00310D5C">
        <w:t>,</w:t>
      </w:r>
      <w:r w:rsidR="00B14DAB" w:rsidRPr="00B14DAB">
        <w:t xml:space="preserve"> używa w nazwie, reklamie lub do określenia wykonywanej przez siebie działalności gospodarczej </w:t>
      </w:r>
      <w:r w:rsidR="00B632BE">
        <w:t xml:space="preserve">oznaczenia </w:t>
      </w:r>
      <w:r w:rsidR="00970FB9">
        <w:t>lub skrótu</w:t>
      </w:r>
      <w:r w:rsidR="00310D5C">
        <w:t>, o który</w:t>
      </w:r>
      <w:r w:rsidR="00970FB9">
        <w:t>ch</w:t>
      </w:r>
      <w:r w:rsidR="00310D5C">
        <w:t xml:space="preserve"> mowa w art. 1</w:t>
      </w:r>
      <w:r w:rsidR="004F22FC">
        <w:t>2</w:t>
      </w:r>
      <w:r w:rsidR="00B14DAB" w:rsidRPr="00B14DAB">
        <w:t>, podlega grzywnie do 1</w:t>
      </w:r>
      <w:r w:rsidR="002A4967">
        <w:t> </w:t>
      </w:r>
      <w:r w:rsidR="00B14DAB" w:rsidRPr="00B14DAB">
        <w:t>000</w:t>
      </w:r>
      <w:r w:rsidR="002A4967">
        <w:t> </w:t>
      </w:r>
      <w:r w:rsidR="00B14DAB" w:rsidRPr="00B14DAB">
        <w:t>000 zł lub karze pozbawienia wolności do lat 2.</w:t>
      </w:r>
    </w:p>
    <w:p w:rsidR="00B14DAB" w:rsidRDefault="00B14DAB" w:rsidP="00B14DAB">
      <w:pPr>
        <w:pStyle w:val="USTustnpkodeksu"/>
      </w:pPr>
      <w:r w:rsidRPr="00B14DAB">
        <w:t>2. Tej samej karze podlega ten, kto dopuszcza się czynu określonego w ust. 1, działając w imieniu lub w interesie osoby prawnej lub jednostki organizacyjnej nieposiadającej osobowości prawnej.</w:t>
      </w:r>
    </w:p>
    <w:p w:rsidR="00926287" w:rsidRPr="00926287" w:rsidRDefault="00926287" w:rsidP="00926287">
      <w:pPr>
        <w:pStyle w:val="ARTartustawynprozporzdzenia"/>
      </w:pPr>
      <w:r w:rsidRPr="00926287">
        <w:rPr>
          <w:rStyle w:val="Ppogrubienie"/>
        </w:rPr>
        <w:t xml:space="preserve">Art. </w:t>
      </w:r>
      <w:r w:rsidR="00D76A0D">
        <w:rPr>
          <w:rStyle w:val="Ppogrubienie"/>
        </w:rPr>
        <w:t>2</w:t>
      </w:r>
      <w:r w:rsidR="00495247">
        <w:rPr>
          <w:rStyle w:val="Ppogrubienie"/>
        </w:rPr>
        <w:t>1</w:t>
      </w:r>
      <w:r w:rsidRPr="00926287">
        <w:rPr>
          <w:rStyle w:val="Ppogrubienie"/>
        </w:rPr>
        <w:t>.</w:t>
      </w:r>
      <w:r>
        <w:t xml:space="preserve"> </w:t>
      </w:r>
      <w:r w:rsidRPr="00926287">
        <w:t>W ustawie z dnia 26 lipca 1991 r. o podatku dochodowym o</w:t>
      </w:r>
      <w:r>
        <w:t>d osób fizycznych (Dz. U. z 2018</w:t>
      </w:r>
      <w:r w:rsidRPr="00926287">
        <w:t xml:space="preserve"> r. poz. </w:t>
      </w:r>
      <w:r w:rsidR="00871655">
        <w:t>1509, 1540, 1552, 1629</w:t>
      </w:r>
      <w:r w:rsidR="00D82E51">
        <w:t>,</w:t>
      </w:r>
      <w:r w:rsidR="00871655">
        <w:t xml:space="preserve"> 1669</w:t>
      </w:r>
      <w:r w:rsidR="00D82E51">
        <w:t xml:space="preserve"> i 1693</w:t>
      </w:r>
      <w:r w:rsidRPr="00926287">
        <w:t xml:space="preserve">) w art. 21 w ust. 1 </w:t>
      </w:r>
      <w:r w:rsidR="00852C17" w:rsidRPr="00852C17">
        <w:t>w pkt 14</w:t>
      </w:r>
      <w:r w:rsidR="00940EF1">
        <w:t>5</w:t>
      </w:r>
      <w:r w:rsidR="00852C17" w:rsidRPr="00852C17">
        <w:t xml:space="preserve"> kropkę zastępuje się</w:t>
      </w:r>
      <w:r w:rsidR="00852C17">
        <w:t xml:space="preserve"> średnikiem i dodaje się pkt 14</w:t>
      </w:r>
      <w:r w:rsidR="00940EF1">
        <w:t>6</w:t>
      </w:r>
      <w:r w:rsidR="00852C17" w:rsidRPr="00852C17">
        <w:t xml:space="preserve"> </w:t>
      </w:r>
      <w:r w:rsidRPr="00926287">
        <w:t>w brzmieniu:</w:t>
      </w:r>
    </w:p>
    <w:p w:rsidR="000D58AB" w:rsidRDefault="007653AF" w:rsidP="00852C17">
      <w:pPr>
        <w:pStyle w:val="ZPKTzmpktartykuempunktem"/>
      </w:pPr>
      <w:r>
        <w:t>„</w:t>
      </w:r>
      <w:r w:rsidR="00805295" w:rsidRPr="00852C17">
        <w:t>14</w:t>
      </w:r>
      <w:r w:rsidR="00940EF1">
        <w:t>6</w:t>
      </w:r>
      <w:r w:rsidR="00805295">
        <w:t>)</w:t>
      </w:r>
      <w:r w:rsidR="00805295">
        <w:tab/>
      </w:r>
      <w:r w:rsidR="00926287" w:rsidRPr="00926287">
        <w:t xml:space="preserve">dochody (przychody) z dywidend oraz inne przychody z tytułu udziału w zyskach </w:t>
      </w:r>
      <w:r w:rsidR="003602E7">
        <w:t>firmy inwestującej w najem nieruchomości</w:t>
      </w:r>
      <w:r w:rsidR="003602E7" w:rsidRPr="00926287">
        <w:t xml:space="preserve"> </w:t>
      </w:r>
      <w:r w:rsidR="00926287" w:rsidRPr="00926287">
        <w:t xml:space="preserve">wpisanej do </w:t>
      </w:r>
      <w:r w:rsidR="00926287">
        <w:t xml:space="preserve">rejestru, o którym mowa w art. </w:t>
      </w:r>
      <w:r w:rsidR="006652EA">
        <w:t>9</w:t>
      </w:r>
      <w:r w:rsidR="006652EA" w:rsidRPr="00926287">
        <w:t xml:space="preserve"> </w:t>
      </w:r>
      <w:r w:rsidR="00926287" w:rsidRPr="00926287">
        <w:t xml:space="preserve">ustawy </w:t>
      </w:r>
      <w:r w:rsidR="00926287">
        <w:t xml:space="preserve">z dnia …. </w:t>
      </w:r>
      <w:r w:rsidR="00926287" w:rsidRPr="00926287">
        <w:t xml:space="preserve">o </w:t>
      </w:r>
      <w:r w:rsidR="003602E7">
        <w:t>firmach</w:t>
      </w:r>
      <w:r w:rsidR="003602E7" w:rsidRPr="00926287">
        <w:t xml:space="preserve"> </w:t>
      </w:r>
      <w:r w:rsidR="00926287">
        <w:t>inwestujących w najem</w:t>
      </w:r>
      <w:r w:rsidR="00926287" w:rsidRPr="00926287">
        <w:t xml:space="preserve"> nieruchomości</w:t>
      </w:r>
      <w:r w:rsidR="00926287">
        <w:t xml:space="preserve"> (Dz. U. …)</w:t>
      </w:r>
      <w:r w:rsidR="00926287" w:rsidRPr="00926287">
        <w:t>.</w:t>
      </w:r>
      <w:r>
        <w:t>”</w:t>
      </w:r>
      <w:r w:rsidR="00926287" w:rsidRPr="00926287">
        <w:t>.</w:t>
      </w:r>
    </w:p>
    <w:p w:rsidR="003A0DDD" w:rsidRPr="003A0DDD" w:rsidRDefault="00805295" w:rsidP="003A0DDD">
      <w:pPr>
        <w:pStyle w:val="ARTartustawynprozporzdzenia"/>
      </w:pPr>
      <w:r w:rsidRPr="006C0F2F">
        <w:rPr>
          <w:rStyle w:val="Ppogrubienie"/>
        </w:rPr>
        <w:t>Art. 2</w:t>
      </w:r>
      <w:r w:rsidR="00495247">
        <w:rPr>
          <w:rStyle w:val="Ppogrubienie"/>
        </w:rPr>
        <w:t>2</w:t>
      </w:r>
      <w:r w:rsidRPr="006C0F2F">
        <w:rPr>
          <w:rStyle w:val="Ppogrubienie"/>
        </w:rPr>
        <w:t>.</w:t>
      </w:r>
      <w:r>
        <w:t xml:space="preserve"> </w:t>
      </w:r>
      <w:r w:rsidR="003A0DDD" w:rsidRPr="003A0DDD">
        <w:t>W ustawie z dnia 15 lutego 1992 r. o podatku dochodowym od osób prawnych</w:t>
      </w:r>
      <w:r w:rsidR="000F2C58">
        <w:t xml:space="preserve"> (Dz. U. z</w:t>
      </w:r>
      <w:r w:rsidR="003D5339">
        <w:t xml:space="preserve"> </w:t>
      </w:r>
      <w:r w:rsidR="000F2C58">
        <w:t>2018 r. poz. 1036, 1162</w:t>
      </w:r>
      <w:r w:rsidR="00871655">
        <w:t>,</w:t>
      </w:r>
      <w:r w:rsidR="000F2C58">
        <w:t xml:space="preserve"> 1291</w:t>
      </w:r>
      <w:r w:rsidR="00871655">
        <w:t>, 1629</w:t>
      </w:r>
      <w:r w:rsidR="00D82E51">
        <w:t>,</w:t>
      </w:r>
      <w:r w:rsidR="00871655">
        <w:t xml:space="preserve"> 1669</w:t>
      </w:r>
      <w:r w:rsidR="00D82E51">
        <w:t xml:space="preserve"> i 1693</w:t>
      </w:r>
      <w:r w:rsidR="000F2C58">
        <w:t>)</w:t>
      </w:r>
      <w:r w:rsidR="003A0DDD" w:rsidRPr="003A0DDD">
        <w:t xml:space="preserve"> wprowadza się następujące zmiany:</w:t>
      </w:r>
    </w:p>
    <w:p w:rsidR="003A0DDD" w:rsidRPr="003A0DDD" w:rsidRDefault="003A0DDD" w:rsidP="006C0F2F">
      <w:pPr>
        <w:pStyle w:val="PKTpunkt"/>
      </w:pPr>
      <w:r w:rsidRPr="003A0DDD">
        <w:t>1)</w:t>
      </w:r>
      <w:r w:rsidRPr="003A0DDD">
        <w:tab/>
        <w:t>w art. 4a:</w:t>
      </w:r>
    </w:p>
    <w:p w:rsidR="00F21B11" w:rsidRDefault="003A0DDD" w:rsidP="006C0F2F">
      <w:pPr>
        <w:pStyle w:val="LITlitera"/>
      </w:pPr>
      <w:r w:rsidRPr="003A0DDD">
        <w:t>a)</w:t>
      </w:r>
      <w:r w:rsidRPr="003A0DDD">
        <w:tab/>
      </w:r>
      <w:r w:rsidR="00F21B11">
        <w:t>po pkt 4 dodaje się pkt 4a w brzmieniu:</w:t>
      </w:r>
    </w:p>
    <w:p w:rsidR="00F21B11" w:rsidRDefault="007653AF" w:rsidP="00854115">
      <w:pPr>
        <w:pStyle w:val="ZLITPKTzmpktliter"/>
      </w:pPr>
      <w:r>
        <w:t>„</w:t>
      </w:r>
      <w:r w:rsidR="00854115">
        <w:t>4a)</w:t>
      </w:r>
      <w:r w:rsidR="00854115">
        <w:tab/>
      </w:r>
      <w:r w:rsidR="00116774">
        <w:t>nieruchomości mieszkalnej – oznacza to nieruchomo</w:t>
      </w:r>
      <w:r w:rsidR="00CB11E0">
        <w:t>ść mieszkalną w rozumieniu ustaw</w:t>
      </w:r>
      <w:r w:rsidR="00116774">
        <w:t xml:space="preserve">y o </w:t>
      </w:r>
      <w:r w:rsidR="000152BC">
        <w:t xml:space="preserve">firmach </w:t>
      </w:r>
      <w:r w:rsidR="00116774">
        <w:t>inwestujących w najem nieruchomości</w:t>
      </w:r>
      <w:r w:rsidR="00CB11E0">
        <w:t>;</w:t>
      </w:r>
      <w:r>
        <w:t>”</w:t>
      </w:r>
      <w:r w:rsidR="00CB11E0">
        <w:t>,</w:t>
      </w:r>
    </w:p>
    <w:p w:rsidR="003A0DDD" w:rsidRPr="003A0DDD" w:rsidRDefault="00BD11D2" w:rsidP="00CB11E0">
      <w:pPr>
        <w:pStyle w:val="LITlitera"/>
      </w:pPr>
      <w:r>
        <w:t>b)</w:t>
      </w:r>
      <w:r>
        <w:tab/>
      </w:r>
      <w:r w:rsidR="003A0DDD" w:rsidRPr="003A0DDD">
        <w:t>po pkt 8 dodaje się pkt 8a w brzmieniu:</w:t>
      </w:r>
    </w:p>
    <w:p w:rsidR="003A0DDD" w:rsidRPr="003A0DDD" w:rsidRDefault="007653AF" w:rsidP="00581685">
      <w:pPr>
        <w:pStyle w:val="ZLITPKTzmpktliter"/>
      </w:pPr>
      <w:r>
        <w:t>„</w:t>
      </w:r>
      <w:r w:rsidR="003A0DDD" w:rsidRPr="003A0DDD">
        <w:t>8a)</w:t>
      </w:r>
      <w:r w:rsidR="003A0DDD" w:rsidRPr="003A0DDD">
        <w:tab/>
        <w:t xml:space="preserve">ustawie o </w:t>
      </w:r>
      <w:r w:rsidR="000152BC">
        <w:t>firmach</w:t>
      </w:r>
      <w:r w:rsidR="000152BC" w:rsidRPr="003A0DDD">
        <w:t xml:space="preserve"> </w:t>
      </w:r>
      <w:r w:rsidR="00581685">
        <w:t>inwestujących w najem</w:t>
      </w:r>
      <w:r w:rsidR="003A0DDD" w:rsidRPr="003A0DDD">
        <w:t xml:space="preserve"> nieruchomości – oznacza to ustawę z dnia … o </w:t>
      </w:r>
      <w:r w:rsidR="000152BC">
        <w:t>firmach</w:t>
      </w:r>
      <w:r w:rsidR="000152BC" w:rsidRPr="003A0DDD">
        <w:t xml:space="preserve"> </w:t>
      </w:r>
      <w:r w:rsidR="00581685">
        <w:t>inwestujących w najem</w:t>
      </w:r>
      <w:r w:rsidR="003A0DDD" w:rsidRPr="003A0DDD">
        <w:t xml:space="preserve"> nieruchomości (Dz. U. …);</w:t>
      </w:r>
      <w:r>
        <w:t>”</w:t>
      </w:r>
      <w:r w:rsidR="003A0DDD" w:rsidRPr="003A0DDD">
        <w:t>,</w:t>
      </w:r>
    </w:p>
    <w:p w:rsidR="003A0DDD" w:rsidRPr="003A0DDD" w:rsidRDefault="00BD11D2" w:rsidP="006C0F2F">
      <w:pPr>
        <w:pStyle w:val="LITlitera"/>
      </w:pPr>
      <w:r>
        <w:t>c</w:t>
      </w:r>
      <w:r w:rsidR="003A0DDD" w:rsidRPr="003A0DDD">
        <w:t>)</w:t>
      </w:r>
      <w:r w:rsidR="003A0DDD" w:rsidRPr="003A0DDD">
        <w:tab/>
        <w:t>po pkt 21 dodaje się pkt 21a w brzmieniu:</w:t>
      </w:r>
    </w:p>
    <w:p w:rsidR="003A0DDD" w:rsidRPr="003A0DDD" w:rsidRDefault="007653AF" w:rsidP="00581685">
      <w:pPr>
        <w:pStyle w:val="ZLITPKTzmpktliter"/>
      </w:pPr>
      <w:r>
        <w:t>„</w:t>
      </w:r>
      <w:r w:rsidR="003A0DDD" w:rsidRPr="003A0DDD">
        <w:t>21a)</w:t>
      </w:r>
      <w:r w:rsidR="00AA6ABD">
        <w:tab/>
      </w:r>
      <w:r w:rsidR="002E6C59">
        <w:tab/>
      </w:r>
      <w:r w:rsidR="000152BC">
        <w:t>firmie</w:t>
      </w:r>
      <w:r w:rsidR="000152BC" w:rsidRPr="003A0DDD">
        <w:t xml:space="preserve"> </w:t>
      </w:r>
      <w:r w:rsidR="00581685">
        <w:t xml:space="preserve">inwestującej w najem </w:t>
      </w:r>
      <w:r w:rsidR="003A0DDD" w:rsidRPr="003A0DDD">
        <w:t xml:space="preserve">nieruchomości – oznacza to </w:t>
      </w:r>
      <w:r w:rsidR="000152BC">
        <w:t xml:space="preserve">firmę </w:t>
      </w:r>
      <w:r w:rsidR="00D135D2">
        <w:t>inwestującą w najem nieruchomości</w:t>
      </w:r>
      <w:r w:rsidR="003A0DDD" w:rsidRPr="003A0DDD">
        <w:t>, o której mowa w ustaw</w:t>
      </w:r>
      <w:r w:rsidR="00D135D2">
        <w:t>ie</w:t>
      </w:r>
      <w:r w:rsidR="003A0DDD" w:rsidRPr="003A0DDD">
        <w:t xml:space="preserve"> o </w:t>
      </w:r>
      <w:r w:rsidR="000152BC">
        <w:t>firmach</w:t>
      </w:r>
      <w:r w:rsidR="000152BC" w:rsidRPr="003A0DDD">
        <w:t xml:space="preserve"> </w:t>
      </w:r>
      <w:r w:rsidR="00581685" w:rsidRPr="00581685">
        <w:t xml:space="preserve">inwestujących w najem </w:t>
      </w:r>
      <w:r w:rsidR="003A0DDD" w:rsidRPr="003A0DDD">
        <w:t>nieruchomości;</w:t>
      </w:r>
      <w:r>
        <w:t>”</w:t>
      </w:r>
      <w:r w:rsidR="003A0DDD" w:rsidRPr="003A0DDD">
        <w:t>;</w:t>
      </w:r>
    </w:p>
    <w:p w:rsidR="003A0DDD" w:rsidRDefault="003A0DDD" w:rsidP="006C0F2F">
      <w:pPr>
        <w:pStyle w:val="PKTpunkt"/>
      </w:pPr>
      <w:r w:rsidRPr="003A0DDD">
        <w:t>2)</w:t>
      </w:r>
      <w:r w:rsidRPr="003A0DDD">
        <w:tab/>
        <w:t>w art. 7 dodaje się ust. 6 w brzmieniu:</w:t>
      </w:r>
    </w:p>
    <w:p w:rsidR="003A0DDD" w:rsidRPr="003A0DDD" w:rsidRDefault="007653AF" w:rsidP="00050C80">
      <w:pPr>
        <w:pStyle w:val="ZUSTzmustartykuempunktem"/>
      </w:pPr>
      <w:r>
        <w:t>„</w:t>
      </w:r>
      <w:r w:rsidR="003A0DDD" w:rsidRPr="003A0DDD">
        <w:t xml:space="preserve">6. Przepisów ust. 3 pkt 2 nie stosuje się do </w:t>
      </w:r>
      <w:r w:rsidR="000152BC">
        <w:t>firmy</w:t>
      </w:r>
      <w:r w:rsidR="000152BC" w:rsidRPr="003A0DDD">
        <w:t xml:space="preserve"> </w:t>
      </w:r>
      <w:r w:rsidR="00050C80" w:rsidRPr="00050C80">
        <w:t>inwestując</w:t>
      </w:r>
      <w:r w:rsidR="00050C80">
        <w:t>ej</w:t>
      </w:r>
      <w:r w:rsidR="00050C80" w:rsidRPr="00050C80">
        <w:t xml:space="preserve"> w najem </w:t>
      </w:r>
      <w:r w:rsidR="003A0DDD" w:rsidRPr="003A0DDD">
        <w:t>nieruchomości, w okresie korzystania ze zwolnienia, o któ</w:t>
      </w:r>
      <w:r w:rsidR="00452587">
        <w:t xml:space="preserve">rym mowa w art. 17 ust. 1 pkt </w:t>
      </w:r>
      <w:r w:rsidR="00872843">
        <w:t>60</w:t>
      </w:r>
      <w:r w:rsidR="003A0DDD" w:rsidRPr="003A0DDD">
        <w:t>, w zakresie dochodów ws</w:t>
      </w:r>
      <w:r w:rsidR="00452587">
        <w:t xml:space="preserve">kazanych w art. 17 ust. 1 pkt </w:t>
      </w:r>
      <w:r w:rsidR="00872843">
        <w:t>60</w:t>
      </w:r>
      <w:r w:rsidR="003A0DDD" w:rsidRPr="003A0DDD">
        <w:t xml:space="preserve"> lit. </w:t>
      </w:r>
      <w:r w:rsidR="007F73D7">
        <w:t>d</w:t>
      </w:r>
      <w:r w:rsidR="003A0DDD" w:rsidRPr="003A0DDD">
        <w:t>.</w:t>
      </w:r>
      <w:r>
        <w:t>”</w:t>
      </w:r>
      <w:r w:rsidR="003A0DDD" w:rsidRPr="003A0DDD">
        <w:t>;</w:t>
      </w:r>
    </w:p>
    <w:p w:rsidR="00FF6456" w:rsidRPr="00F54D7F" w:rsidRDefault="00FF6456" w:rsidP="00FF6456">
      <w:pPr>
        <w:pStyle w:val="PKTpunkt"/>
      </w:pPr>
      <w:r w:rsidRPr="00F54D7F">
        <w:t>3)</w:t>
      </w:r>
      <w:r w:rsidRPr="00F54D7F">
        <w:tab/>
        <w:t xml:space="preserve">w art. 15e w ust. 11 </w:t>
      </w:r>
      <w:r w:rsidR="00940EF1">
        <w:t xml:space="preserve">w pkt 4 kropkę zastępuje się średnikiem i </w:t>
      </w:r>
      <w:r w:rsidRPr="00F54D7F">
        <w:t>dodaje się pkt 5 w brzmieniu:</w:t>
      </w:r>
    </w:p>
    <w:p w:rsidR="00FF6456" w:rsidRPr="00F54D7F" w:rsidRDefault="007653AF" w:rsidP="00FF6456">
      <w:pPr>
        <w:pStyle w:val="ZPKTzmpktartykuempunktem"/>
      </w:pPr>
      <w:r>
        <w:t>„</w:t>
      </w:r>
      <w:r w:rsidR="00FF6456" w:rsidRPr="00F54D7F">
        <w:t>5)</w:t>
      </w:r>
      <w:r w:rsidR="00AA6ABD">
        <w:tab/>
      </w:r>
      <w:r w:rsidR="00FF6456" w:rsidRPr="00F54D7F">
        <w:t>kosztów usług, opłat i należności, o których mowa w ust. 1, ponoszonych przez spółkę zależną, o której mowa w ustawie o firmach inwestujących w najem nieruchomości, na rzecz firmy inwestującej w najem nieruchomości posiadającej co najmniej 95% udziału w kapitale tej spółki.</w:t>
      </w:r>
      <w:r>
        <w:t>”</w:t>
      </w:r>
      <w:r w:rsidR="00FF6456" w:rsidRPr="00F54D7F">
        <w:t>;</w:t>
      </w:r>
    </w:p>
    <w:p w:rsidR="003A0DDD" w:rsidRPr="003A0DDD" w:rsidRDefault="00FF6456" w:rsidP="006C0F2F">
      <w:pPr>
        <w:pStyle w:val="PKTpunkt"/>
      </w:pPr>
      <w:r>
        <w:t>4</w:t>
      </w:r>
      <w:r w:rsidR="003A0DDD" w:rsidRPr="003A0DDD">
        <w:t>)</w:t>
      </w:r>
      <w:r w:rsidR="003A0DDD" w:rsidRPr="003A0DDD">
        <w:tab/>
        <w:t xml:space="preserve">w art. 16 w ust. 1 </w:t>
      </w:r>
      <w:r w:rsidR="00F90685">
        <w:t xml:space="preserve">po pkt 63 </w:t>
      </w:r>
      <w:r w:rsidR="003A0DDD" w:rsidRPr="003A0DDD">
        <w:t>dodaje się pkt 63a w brzmieniu:</w:t>
      </w:r>
    </w:p>
    <w:p w:rsidR="003A0DDD" w:rsidRDefault="007653AF" w:rsidP="00AA6ABD">
      <w:pPr>
        <w:pStyle w:val="ZPKTzmpktartykuempunktem"/>
      </w:pPr>
      <w:r>
        <w:t>„</w:t>
      </w:r>
      <w:r w:rsidR="003A0DDD" w:rsidRPr="003A0DDD">
        <w:t>63a)</w:t>
      </w:r>
      <w:r w:rsidR="00AA6ABD">
        <w:tab/>
      </w:r>
      <w:r w:rsidR="003A0DDD" w:rsidRPr="003A0DDD">
        <w:t xml:space="preserve">odpisów amortyzacyjnych od wartości początkowej nieruchomości </w:t>
      </w:r>
      <w:r w:rsidR="00413977">
        <w:t xml:space="preserve">mieszkalnych </w:t>
      </w:r>
      <w:r w:rsidR="003A0DDD" w:rsidRPr="003A0DDD">
        <w:t xml:space="preserve">oddanych w najem przez </w:t>
      </w:r>
      <w:r w:rsidR="000152BC">
        <w:t>firmę inwestującą w najem nieruchomości lub spółkę zależną</w:t>
      </w:r>
      <w:r w:rsidR="003A0DDD" w:rsidRPr="003A0DDD">
        <w:t>, o któr</w:t>
      </w:r>
      <w:r w:rsidR="00153DA6">
        <w:t xml:space="preserve">ych mowa </w:t>
      </w:r>
      <w:r w:rsidR="000152BC">
        <w:t xml:space="preserve">odpowiednio </w:t>
      </w:r>
      <w:r w:rsidR="00153DA6">
        <w:t xml:space="preserve">w art. 17 ust. 1 pkt </w:t>
      </w:r>
      <w:r w:rsidR="00872843">
        <w:t>60</w:t>
      </w:r>
      <w:r w:rsidR="003A0DDD" w:rsidRPr="003A0DDD">
        <w:t xml:space="preserve"> i </w:t>
      </w:r>
      <w:r w:rsidR="00153DA6">
        <w:t>6</w:t>
      </w:r>
      <w:r w:rsidR="00532F8D">
        <w:t>1</w:t>
      </w:r>
      <w:r w:rsidR="003A0DDD" w:rsidRPr="003A0DDD">
        <w:t>;</w:t>
      </w:r>
      <w:r>
        <w:t>”</w:t>
      </w:r>
      <w:r w:rsidR="003A0DDD" w:rsidRPr="003A0DDD">
        <w:t>;</w:t>
      </w:r>
    </w:p>
    <w:p w:rsidR="003A0DDD" w:rsidRPr="003A0DDD" w:rsidRDefault="001114B7" w:rsidP="00BE777B">
      <w:pPr>
        <w:pStyle w:val="PKTpunkt"/>
      </w:pPr>
      <w:r>
        <w:t>5</w:t>
      </w:r>
      <w:r w:rsidR="003A0DDD" w:rsidRPr="003A0DDD">
        <w:t>)</w:t>
      </w:r>
      <w:r w:rsidR="003A0DDD" w:rsidRPr="003A0DDD">
        <w:tab/>
        <w:t xml:space="preserve">w art. 16h w ust. 1 </w:t>
      </w:r>
      <w:r w:rsidR="000152BC">
        <w:t xml:space="preserve">w </w:t>
      </w:r>
      <w:r w:rsidR="003A0DDD" w:rsidRPr="003A0DDD">
        <w:t xml:space="preserve">pkt 1 </w:t>
      </w:r>
      <w:r w:rsidR="00FD73B5">
        <w:t xml:space="preserve">po wyrazach </w:t>
      </w:r>
      <w:r w:rsidR="007653AF">
        <w:t>„</w:t>
      </w:r>
      <w:r w:rsidR="00FD73B5" w:rsidRPr="00FD73B5">
        <w:t>uzyskania przychodów</w:t>
      </w:r>
      <w:r w:rsidR="007653AF">
        <w:t>”</w:t>
      </w:r>
      <w:r w:rsidR="00FD73B5">
        <w:t xml:space="preserve"> </w:t>
      </w:r>
      <w:r w:rsidR="000152BC">
        <w:t>dodaje się wyrazy</w:t>
      </w:r>
      <w:r w:rsidR="00FD73B5">
        <w:t xml:space="preserve"> </w:t>
      </w:r>
      <w:r w:rsidR="007653AF">
        <w:t>„</w:t>
      </w:r>
      <w:r w:rsidR="00FD73B5" w:rsidRPr="003A0DDD">
        <w:t>z</w:t>
      </w:r>
      <w:r w:rsidR="00FD73B5">
        <w:t> </w:t>
      </w:r>
      <w:r w:rsidR="003A0DDD" w:rsidRPr="003A0DDD">
        <w:t xml:space="preserve">wyjątkiem odpisów amortyzacyjnych od wartości początkowej nieruchomości </w:t>
      </w:r>
      <w:r w:rsidR="00062536">
        <w:t xml:space="preserve">mieszkalnych </w:t>
      </w:r>
      <w:r w:rsidR="003A0DDD" w:rsidRPr="003A0DDD">
        <w:t xml:space="preserve">oddanych w najem przez </w:t>
      </w:r>
      <w:r w:rsidR="000152BC" w:rsidRPr="000152BC">
        <w:t>firmę inwestującą w najem nieruchomości lub spółkę zależną</w:t>
      </w:r>
      <w:r w:rsidR="003A0DDD" w:rsidRPr="003A0DDD">
        <w:t>, o któr</w:t>
      </w:r>
      <w:r w:rsidR="00153DA6">
        <w:t xml:space="preserve">ych mowa </w:t>
      </w:r>
      <w:r w:rsidR="000152BC">
        <w:t xml:space="preserve">odpowiednio </w:t>
      </w:r>
      <w:r w:rsidR="00153DA6">
        <w:t xml:space="preserve">w art. 17 ust. 1 pkt </w:t>
      </w:r>
      <w:r w:rsidR="00872843">
        <w:t>60</w:t>
      </w:r>
      <w:r w:rsidR="003A0DDD" w:rsidRPr="003A0DDD">
        <w:t xml:space="preserve"> i </w:t>
      </w:r>
      <w:r w:rsidR="00153DA6">
        <w:t>6</w:t>
      </w:r>
      <w:r w:rsidR="00532F8D">
        <w:t>1</w:t>
      </w:r>
      <w:r w:rsidR="003A0DDD" w:rsidRPr="003A0DDD">
        <w:t>,</w:t>
      </w:r>
      <w:r w:rsidR="00513659">
        <w:t xml:space="preserve"> do czasu ich odpłatnego zbycia</w:t>
      </w:r>
      <w:r w:rsidR="007653AF">
        <w:t>”</w:t>
      </w:r>
      <w:r w:rsidR="003A0DDD" w:rsidRPr="003A0DDD">
        <w:t>;</w:t>
      </w:r>
    </w:p>
    <w:p w:rsidR="003A0DDD" w:rsidRPr="003A0DDD" w:rsidRDefault="001114B7" w:rsidP="006C0F2F">
      <w:pPr>
        <w:pStyle w:val="PKTpunkt"/>
      </w:pPr>
      <w:r>
        <w:t>6</w:t>
      </w:r>
      <w:r w:rsidR="003A0DDD" w:rsidRPr="003A0DDD">
        <w:t>)</w:t>
      </w:r>
      <w:r w:rsidR="003A0DDD" w:rsidRPr="003A0DDD">
        <w:tab/>
        <w:t>w art. 17:</w:t>
      </w:r>
    </w:p>
    <w:p w:rsidR="003A0DDD" w:rsidRPr="003A0DDD" w:rsidRDefault="003C0D70" w:rsidP="006C0F2F">
      <w:pPr>
        <w:pStyle w:val="LITlitera"/>
      </w:pPr>
      <w:r>
        <w:t>a)</w:t>
      </w:r>
      <w:r>
        <w:tab/>
        <w:t>w ust. 1 w pkt 5</w:t>
      </w:r>
      <w:r w:rsidR="00532F8D">
        <w:t>9</w:t>
      </w:r>
      <w:r w:rsidR="003A0DDD" w:rsidRPr="003A0DDD">
        <w:t xml:space="preserve"> kropkę zastępuje si</w:t>
      </w:r>
      <w:r>
        <w:t xml:space="preserve">ę średnikiem i dodaje się pkt </w:t>
      </w:r>
      <w:r w:rsidR="00872843">
        <w:t>60</w:t>
      </w:r>
      <w:r>
        <w:t xml:space="preserve"> i 6</w:t>
      </w:r>
      <w:r w:rsidR="00532F8D">
        <w:t>1</w:t>
      </w:r>
      <w:r w:rsidR="003A0DDD" w:rsidRPr="003A0DDD">
        <w:t xml:space="preserve"> </w:t>
      </w:r>
      <w:r w:rsidR="00AD185A" w:rsidRPr="003A0DDD">
        <w:t>w</w:t>
      </w:r>
      <w:r w:rsidR="00AD185A">
        <w:t> </w:t>
      </w:r>
      <w:r w:rsidR="003A0DDD" w:rsidRPr="003A0DDD">
        <w:t>brzmieniu:</w:t>
      </w:r>
    </w:p>
    <w:p w:rsidR="003A0DDD" w:rsidRPr="003A0DDD" w:rsidRDefault="007653AF" w:rsidP="003C0D70">
      <w:pPr>
        <w:pStyle w:val="ZLITPKTzmpktliter"/>
      </w:pPr>
      <w:r>
        <w:t>„</w:t>
      </w:r>
      <w:r w:rsidR="00872843">
        <w:t>60</w:t>
      </w:r>
      <w:r w:rsidR="00D82E51">
        <w:t>)</w:t>
      </w:r>
      <w:r w:rsidR="00D82E51">
        <w:tab/>
      </w:r>
      <w:r w:rsidR="003A0DDD" w:rsidRPr="003A0DDD">
        <w:t xml:space="preserve">dochody (przychody) </w:t>
      </w:r>
      <w:r w:rsidR="00643A0F">
        <w:t>firm</w:t>
      </w:r>
      <w:r w:rsidR="00643A0F" w:rsidRPr="003A0DDD">
        <w:t xml:space="preserve"> </w:t>
      </w:r>
      <w:r w:rsidR="00677CD1" w:rsidRPr="00677CD1">
        <w:t xml:space="preserve">inwestujących w najem </w:t>
      </w:r>
      <w:r w:rsidR="003A0DDD" w:rsidRPr="003A0DDD">
        <w:t>nieruchomości</w:t>
      </w:r>
      <w:r w:rsidR="007C6842">
        <w:t xml:space="preserve">, wpisanych do rejestru, o którym mowa w art. </w:t>
      </w:r>
      <w:r w:rsidR="006652EA">
        <w:t>9</w:t>
      </w:r>
      <w:r w:rsidR="007C6842" w:rsidRPr="007C6842">
        <w:t xml:space="preserve"> ustawy o firmach inwe</w:t>
      </w:r>
      <w:r w:rsidR="007C6842">
        <w:t>stujących w najem nieruchomości,</w:t>
      </w:r>
      <w:r w:rsidR="003A0DDD" w:rsidRPr="003A0DDD">
        <w:t xml:space="preserve"> uzyskane w roku podatkowym:</w:t>
      </w:r>
    </w:p>
    <w:p w:rsidR="003A0DDD" w:rsidRPr="003A0DDD" w:rsidRDefault="003C0D70" w:rsidP="00F17354">
      <w:pPr>
        <w:pStyle w:val="ZLITLITwPKTzmlitwpktliter"/>
      </w:pPr>
      <w:r>
        <w:t>a)</w:t>
      </w:r>
      <w:r>
        <w:tab/>
      </w:r>
      <w:r w:rsidR="00677CD1">
        <w:t xml:space="preserve">z </w:t>
      </w:r>
      <w:r w:rsidR="007A4290">
        <w:t xml:space="preserve">tytułu </w:t>
      </w:r>
      <w:r w:rsidR="003A0DDD" w:rsidRPr="003A0DDD">
        <w:t>najmu nieruchomości</w:t>
      </w:r>
      <w:r w:rsidR="00201B97">
        <w:t xml:space="preserve"> mieszkalnych</w:t>
      </w:r>
      <w:r w:rsidR="00712D01">
        <w:t>,</w:t>
      </w:r>
    </w:p>
    <w:p w:rsidR="003A0DDD" w:rsidRPr="003A0DDD" w:rsidRDefault="003C0D70" w:rsidP="00F17354">
      <w:pPr>
        <w:pStyle w:val="ZLITLITwPKTzmlitwpktliter"/>
      </w:pPr>
      <w:r>
        <w:t>b)</w:t>
      </w:r>
      <w:r w:rsidR="003A0DDD" w:rsidRPr="003A0DDD">
        <w:tab/>
        <w:t>ze zbycia nieruchomości</w:t>
      </w:r>
      <w:r w:rsidR="00201B97">
        <w:t xml:space="preserve"> mieszkalnych</w:t>
      </w:r>
      <w:r w:rsidR="00712D01">
        <w:t>,</w:t>
      </w:r>
    </w:p>
    <w:p w:rsidR="003A0DDD" w:rsidRPr="003A0DDD" w:rsidRDefault="003C0D70" w:rsidP="00F17354">
      <w:pPr>
        <w:pStyle w:val="ZLITLITwPKTzmlitwpktliter"/>
      </w:pPr>
      <w:r>
        <w:t>c)</w:t>
      </w:r>
      <w:r w:rsidR="003A0DDD" w:rsidRPr="003A0DDD">
        <w:tab/>
        <w:t>ze zbycia udziałów (akcji) spółek zal</w:t>
      </w:r>
      <w:r w:rsidR="00677CD1">
        <w:t xml:space="preserve">eżnych, o których mowa w art. </w:t>
      </w:r>
      <w:r w:rsidR="006652EA">
        <w:t>4</w:t>
      </w:r>
      <w:r w:rsidR="006652EA" w:rsidRPr="003A0DDD">
        <w:t xml:space="preserve"> </w:t>
      </w:r>
      <w:r w:rsidR="003A0DDD" w:rsidRPr="003A0DDD">
        <w:t xml:space="preserve">ustawy o </w:t>
      </w:r>
      <w:r w:rsidR="0048141E">
        <w:t>firmach</w:t>
      </w:r>
      <w:r w:rsidR="0048141E" w:rsidRPr="003A0DDD">
        <w:t xml:space="preserve"> </w:t>
      </w:r>
      <w:r w:rsidR="00677CD1" w:rsidRPr="00677CD1">
        <w:t xml:space="preserve">inwestujących w najem </w:t>
      </w:r>
      <w:r w:rsidR="003A0DDD" w:rsidRPr="003A0DDD">
        <w:t xml:space="preserve">nieruchomości, </w:t>
      </w:r>
    </w:p>
    <w:p w:rsidR="003A0DDD" w:rsidRPr="003A0DDD" w:rsidRDefault="00677CD1" w:rsidP="00F17354">
      <w:pPr>
        <w:pStyle w:val="ZLITLITwPKTzmlitwpktliter"/>
      </w:pPr>
      <w:r>
        <w:t>d</w:t>
      </w:r>
      <w:r w:rsidR="003C0D70">
        <w:t>)</w:t>
      </w:r>
      <w:r w:rsidR="003A0DDD" w:rsidRPr="003A0DDD">
        <w:tab/>
        <w:t xml:space="preserve">z dywidend oraz innych przychodów z udziału w zyskach </w:t>
      </w:r>
      <w:r>
        <w:t>spółek</w:t>
      </w:r>
      <w:r w:rsidR="00650D7E">
        <w:t xml:space="preserve"> zależnych</w:t>
      </w:r>
      <w:r>
        <w:t xml:space="preserve">, o których mowa w art. </w:t>
      </w:r>
      <w:r w:rsidR="006652EA">
        <w:t>4</w:t>
      </w:r>
      <w:r w:rsidR="006652EA" w:rsidRPr="003A0DDD">
        <w:t xml:space="preserve"> </w:t>
      </w:r>
      <w:r w:rsidR="003A0DDD" w:rsidRPr="003A0DDD">
        <w:t xml:space="preserve">ustawy o </w:t>
      </w:r>
      <w:r w:rsidR="0048141E">
        <w:t>firmach</w:t>
      </w:r>
      <w:r w:rsidR="0048141E" w:rsidRPr="003A0DDD">
        <w:t xml:space="preserve"> </w:t>
      </w:r>
      <w:r w:rsidRPr="00677CD1">
        <w:t xml:space="preserve">inwestujących w najem </w:t>
      </w:r>
      <w:r w:rsidR="003A0DDD" w:rsidRPr="003A0DDD">
        <w:t>nieruchomości</w:t>
      </w:r>
    </w:p>
    <w:p w:rsidR="003A0DDD" w:rsidRPr="003A0DDD" w:rsidRDefault="003A0DDD" w:rsidP="00F17354">
      <w:pPr>
        <w:pStyle w:val="ZLITCZWSPLITwPKTzmczciwsplitwpktliter"/>
      </w:pPr>
      <w:r w:rsidRPr="003A0DDD">
        <w:t>– do dnia wypłaty za ten okres sprawozdawczy dywidendy na rzecz wspólników (akcjonariuszy), nie dłużej jednak niż do upływu 12 miesięcy bezpośrednio następujących po upływie roku podatkowego;</w:t>
      </w:r>
    </w:p>
    <w:p w:rsidR="003A0DDD" w:rsidRPr="003A0DDD" w:rsidRDefault="003C0D70" w:rsidP="003C0D70">
      <w:pPr>
        <w:pStyle w:val="ZLITPKTzmpktliter"/>
      </w:pPr>
      <w:r>
        <w:t>6</w:t>
      </w:r>
      <w:r w:rsidR="00872843">
        <w:t>1</w:t>
      </w:r>
      <w:r w:rsidR="003A0DDD" w:rsidRPr="003A0DDD">
        <w:t>)</w:t>
      </w:r>
      <w:r w:rsidR="003A0DDD" w:rsidRPr="003A0DDD">
        <w:tab/>
        <w:t>dochody spółek zal</w:t>
      </w:r>
      <w:r w:rsidR="00F17354">
        <w:t xml:space="preserve">eżnych, o których mowa w art. </w:t>
      </w:r>
      <w:r w:rsidR="006652EA">
        <w:t xml:space="preserve">4 </w:t>
      </w:r>
      <w:r w:rsidR="00C005A3">
        <w:t xml:space="preserve">ustawy </w:t>
      </w:r>
      <w:r w:rsidR="00F17354" w:rsidRPr="00F17354">
        <w:t xml:space="preserve">o </w:t>
      </w:r>
      <w:r w:rsidR="0048141E">
        <w:t>firmach</w:t>
      </w:r>
      <w:r w:rsidR="0048141E" w:rsidRPr="00F17354">
        <w:t xml:space="preserve"> </w:t>
      </w:r>
      <w:r w:rsidR="00F17354" w:rsidRPr="00F17354">
        <w:t>inwestujących w najem nieruchomości</w:t>
      </w:r>
      <w:r w:rsidR="003A0DDD" w:rsidRPr="003A0DDD">
        <w:t>, uzyskane w roku podatkowym:</w:t>
      </w:r>
    </w:p>
    <w:p w:rsidR="003A0DDD" w:rsidRPr="003A0DDD" w:rsidRDefault="00C005A3" w:rsidP="00F17354">
      <w:pPr>
        <w:pStyle w:val="ZLITLITwPKTzmlitwpktliter"/>
      </w:pPr>
      <w:r>
        <w:t xml:space="preserve">a) </w:t>
      </w:r>
      <w:r>
        <w:tab/>
        <w:t xml:space="preserve">z </w:t>
      </w:r>
      <w:r w:rsidR="007A4290">
        <w:t xml:space="preserve">tytułu </w:t>
      </w:r>
      <w:r w:rsidR="003A0DDD" w:rsidRPr="003A0DDD">
        <w:t>najmu nieruchomości</w:t>
      </w:r>
      <w:r w:rsidR="00D276B0">
        <w:t xml:space="preserve"> mieszkalnych</w:t>
      </w:r>
      <w:r w:rsidR="003A0DDD" w:rsidRPr="003A0DDD">
        <w:t>,</w:t>
      </w:r>
    </w:p>
    <w:p w:rsidR="003A0DDD" w:rsidRPr="003A0DDD" w:rsidRDefault="003A0DDD" w:rsidP="00F17354">
      <w:pPr>
        <w:pStyle w:val="ZLITLITwPKTzmlitwpktliter"/>
      </w:pPr>
      <w:r w:rsidRPr="003A0DDD">
        <w:t>b</w:t>
      </w:r>
      <w:r w:rsidR="00ED413D">
        <w:t xml:space="preserve">) </w:t>
      </w:r>
      <w:r w:rsidR="00ED413D">
        <w:tab/>
        <w:t xml:space="preserve">ze zbycia nieruchomości </w:t>
      </w:r>
      <w:r w:rsidR="00D276B0">
        <w:t>mieszkalnych</w:t>
      </w:r>
    </w:p>
    <w:p w:rsidR="003A0DDD" w:rsidRPr="003A0DDD" w:rsidRDefault="003A0DDD" w:rsidP="000D64DE">
      <w:pPr>
        <w:pStyle w:val="ZLITCZWSPLITwPKTzmczciwsplitwpktliter"/>
      </w:pPr>
      <w:r w:rsidRPr="003A0DDD">
        <w:t>– w części odpowiadającej wartości, w jakiej nie później niż do upływu 9 miesięcy po zakończeniu roku podatkowego wydatkowane zostaną na wypłatę dywidendy</w:t>
      </w:r>
      <w:r w:rsidR="002827FB">
        <w:t xml:space="preserve"> lub na podział zysku spółki, o której mowa w art. 1 ust. 3 pkt 1,</w:t>
      </w:r>
      <w:r w:rsidRPr="003A0DDD">
        <w:t xml:space="preserve"> na rzecz </w:t>
      </w:r>
      <w:r w:rsidR="0048141E">
        <w:t>firmy</w:t>
      </w:r>
      <w:r w:rsidR="0048141E" w:rsidRPr="003A0DDD">
        <w:t xml:space="preserve"> </w:t>
      </w:r>
      <w:r w:rsidR="00DC4C8E">
        <w:t>inwestującej w najem</w:t>
      </w:r>
      <w:r w:rsidRPr="003A0DDD">
        <w:t xml:space="preserve"> nieruchomości, lub nie później niż do upływu 24 miesięcy po zakończeniu roku podatkowego wydatkowane zostaną na zakup nieruchomości</w:t>
      </w:r>
      <w:r w:rsidR="00D276B0">
        <w:t xml:space="preserve"> mieszkalnych</w:t>
      </w:r>
      <w:r w:rsidR="00D82E51">
        <w:t>.</w:t>
      </w:r>
      <w:r w:rsidR="007653AF">
        <w:t>”</w:t>
      </w:r>
      <w:r w:rsidRPr="003A0DDD">
        <w:t>,</w:t>
      </w:r>
    </w:p>
    <w:p w:rsidR="00251B6F" w:rsidRPr="00F54D7F" w:rsidRDefault="00251B6F" w:rsidP="006C0F2F">
      <w:pPr>
        <w:pStyle w:val="LITlitera"/>
      </w:pPr>
      <w:r w:rsidRPr="00F54D7F">
        <w:t>b)</w:t>
      </w:r>
      <w:r w:rsidRPr="00F54D7F">
        <w:tab/>
        <w:t>ust. 10 otrzymuje brzmienie:</w:t>
      </w:r>
    </w:p>
    <w:p w:rsidR="00393141" w:rsidRPr="00F54D7F" w:rsidRDefault="007653AF" w:rsidP="00EB393E">
      <w:pPr>
        <w:pStyle w:val="ZLITUSTzmustliter"/>
      </w:pPr>
      <w:r>
        <w:rPr>
          <w:rFonts w:cs="Times"/>
        </w:rPr>
        <w:t>„</w:t>
      </w:r>
      <w:r w:rsidR="00251B6F" w:rsidRPr="00975010">
        <w:t>10. Przepisy ust.</w:t>
      </w:r>
      <w:r w:rsidR="003C6E3C" w:rsidRPr="00975010">
        <w:t xml:space="preserve"> </w:t>
      </w:r>
      <w:r w:rsidR="00251B6F" w:rsidRPr="00975010">
        <w:t>1b, 1e i</w:t>
      </w:r>
      <w:r w:rsidR="003C6E3C" w:rsidRPr="00F54D7F">
        <w:t xml:space="preserve"> </w:t>
      </w:r>
      <w:r w:rsidR="00251B6F" w:rsidRPr="00F54D7F">
        <w:t>1f nie mają zastosowania do zwolnienia, o którym mowa w</w:t>
      </w:r>
      <w:r w:rsidR="003C6E3C" w:rsidRPr="00F54D7F">
        <w:t xml:space="preserve"> </w:t>
      </w:r>
      <w:r w:rsidR="00251B6F" w:rsidRPr="00F54D7F">
        <w:t>ust. 1 pkt</w:t>
      </w:r>
      <w:r w:rsidR="003C6E3C" w:rsidRPr="00F54D7F">
        <w:t xml:space="preserve"> </w:t>
      </w:r>
      <w:r w:rsidR="00251B6F" w:rsidRPr="00F54D7F">
        <w:t xml:space="preserve">49, </w:t>
      </w:r>
      <w:r w:rsidR="00872843">
        <w:t>60</w:t>
      </w:r>
      <w:r w:rsidR="00251B6F" w:rsidRPr="00F54D7F">
        <w:t xml:space="preserve"> i 6</w:t>
      </w:r>
      <w:r w:rsidR="00872843">
        <w:t>1</w:t>
      </w:r>
      <w:r w:rsidR="00251B6F" w:rsidRPr="00F54D7F">
        <w:t>.</w:t>
      </w:r>
      <w:r>
        <w:rPr>
          <w:rFonts w:cs="Times"/>
        </w:rPr>
        <w:t>”</w:t>
      </w:r>
      <w:r w:rsidR="003C6E3C" w:rsidRPr="00F54D7F">
        <w:t>,</w:t>
      </w:r>
    </w:p>
    <w:p w:rsidR="003A0DDD" w:rsidRPr="00F54D7F" w:rsidRDefault="00251B6F" w:rsidP="006C0F2F">
      <w:pPr>
        <w:pStyle w:val="LITlitera"/>
      </w:pPr>
      <w:r w:rsidRPr="00F54D7F">
        <w:t>c</w:t>
      </w:r>
      <w:r w:rsidR="003A0DDD" w:rsidRPr="00F54D7F">
        <w:t>)</w:t>
      </w:r>
      <w:r w:rsidR="003A0DDD" w:rsidRPr="00F54D7F">
        <w:tab/>
        <w:t>dodaje się ust. 1</w:t>
      </w:r>
      <w:r w:rsidR="00BB65E3" w:rsidRPr="00F54D7F">
        <w:t>3</w:t>
      </w:r>
      <w:r w:rsidR="003A0DDD" w:rsidRPr="00F54D7F">
        <w:t>–</w:t>
      </w:r>
      <w:r w:rsidR="00F23CFA" w:rsidRPr="00F54D7F">
        <w:t>20</w:t>
      </w:r>
      <w:r w:rsidR="00C47FCD" w:rsidRPr="00F54D7F">
        <w:t xml:space="preserve"> </w:t>
      </w:r>
      <w:r w:rsidR="003A0DDD" w:rsidRPr="00F54D7F">
        <w:t>w brzmieniu:</w:t>
      </w:r>
    </w:p>
    <w:p w:rsidR="003A0DDD" w:rsidRPr="003A0DDD" w:rsidRDefault="007653AF" w:rsidP="002827FB">
      <w:pPr>
        <w:pStyle w:val="ZLITUSTzmustliter"/>
      </w:pPr>
      <w:r>
        <w:t>„</w:t>
      </w:r>
      <w:r w:rsidR="003A0DDD" w:rsidRPr="003A0DDD">
        <w:t>1</w:t>
      </w:r>
      <w:r w:rsidR="002827FB">
        <w:t>3</w:t>
      </w:r>
      <w:r w:rsidR="003A0DDD" w:rsidRPr="003A0DDD">
        <w:t>. Zwolnieni</w:t>
      </w:r>
      <w:r w:rsidR="00F963BD">
        <w:t xml:space="preserve">e, o którym mowa w ust. 1 pkt </w:t>
      </w:r>
      <w:r w:rsidR="00872843">
        <w:t>60</w:t>
      </w:r>
      <w:r w:rsidR="003A0DDD" w:rsidRPr="003A0DDD">
        <w:t xml:space="preserve">, stosuje się pod warunkiem, </w:t>
      </w:r>
      <w:r w:rsidR="00D76A0D">
        <w:t>że</w:t>
      </w:r>
      <w:r w:rsidR="00D76A0D" w:rsidRPr="003A0DDD">
        <w:t xml:space="preserve"> </w:t>
      </w:r>
      <w:r w:rsidR="000152BC">
        <w:t>firma</w:t>
      </w:r>
      <w:r w:rsidR="000152BC" w:rsidRPr="003A0DDD">
        <w:t xml:space="preserve"> </w:t>
      </w:r>
      <w:r w:rsidR="00F963BD">
        <w:t>inwestująca w najem</w:t>
      </w:r>
      <w:r w:rsidR="003A0DDD" w:rsidRPr="003A0DDD">
        <w:t xml:space="preserve"> nieruchomości prowadzi</w:t>
      </w:r>
      <w:r w:rsidR="00D76A0D">
        <w:t xml:space="preserve"> </w:t>
      </w:r>
      <w:r w:rsidR="003A0DDD" w:rsidRPr="003A0DDD">
        <w:t>ewidencję rachunkową w sposób umożliwiający określenie:</w:t>
      </w:r>
    </w:p>
    <w:p w:rsidR="003A0DDD" w:rsidRPr="003A0DDD" w:rsidRDefault="00FC724F" w:rsidP="00F963BD">
      <w:pPr>
        <w:pStyle w:val="ZLITPKTzmpktliter"/>
      </w:pPr>
      <w:r>
        <w:t>1)</w:t>
      </w:r>
      <w:r w:rsidR="003A0DDD" w:rsidRPr="003A0DDD">
        <w:tab/>
        <w:t xml:space="preserve">w jakiej części osiągnięte przez </w:t>
      </w:r>
      <w:r w:rsidR="000152BC">
        <w:t>tę firmę</w:t>
      </w:r>
      <w:r w:rsidR="000152BC" w:rsidRPr="003A0DDD">
        <w:t xml:space="preserve"> </w:t>
      </w:r>
      <w:r w:rsidR="003A0DDD" w:rsidRPr="003A0DDD">
        <w:t>w roku podatkowym dochody (przychody) uzyskane zostały:</w:t>
      </w:r>
    </w:p>
    <w:p w:rsidR="003A0DDD" w:rsidRPr="003A0DDD" w:rsidRDefault="00FC724F" w:rsidP="00F963BD">
      <w:pPr>
        <w:pStyle w:val="ZLITLITwPKTzmlitwpktliter"/>
      </w:pPr>
      <w:r>
        <w:t>a)</w:t>
      </w:r>
      <w:r w:rsidR="00F963BD">
        <w:tab/>
        <w:t xml:space="preserve">z </w:t>
      </w:r>
      <w:r w:rsidR="007A4290">
        <w:t xml:space="preserve">tytułu </w:t>
      </w:r>
      <w:r w:rsidR="003A0DDD" w:rsidRPr="003A0DDD">
        <w:t>najmu nieruchomości</w:t>
      </w:r>
      <w:r w:rsidR="00812B58">
        <w:t xml:space="preserve"> mieszkalnych</w:t>
      </w:r>
      <w:r w:rsidR="003A0DDD" w:rsidRPr="003A0DDD">
        <w:t xml:space="preserve">, </w:t>
      </w:r>
    </w:p>
    <w:p w:rsidR="003A0DDD" w:rsidRPr="003A0DDD" w:rsidRDefault="00FC724F" w:rsidP="00F963BD">
      <w:pPr>
        <w:pStyle w:val="ZLITLITwPKTzmlitwpktliter"/>
      </w:pPr>
      <w:r>
        <w:t>b)</w:t>
      </w:r>
      <w:r w:rsidR="00ED413D">
        <w:tab/>
        <w:t>ze zbycia nieruchomości</w:t>
      </w:r>
      <w:r w:rsidR="00812B58">
        <w:t xml:space="preserve"> mieszkalnych</w:t>
      </w:r>
      <w:r w:rsidR="00ED413D">
        <w:t>,</w:t>
      </w:r>
    </w:p>
    <w:p w:rsidR="003A0DDD" w:rsidRPr="003A0DDD" w:rsidRDefault="00FC724F" w:rsidP="00F963BD">
      <w:pPr>
        <w:pStyle w:val="ZLITLITwPKTzmlitwpktliter"/>
      </w:pPr>
      <w:r>
        <w:t>c)</w:t>
      </w:r>
      <w:r w:rsidR="003A0DDD" w:rsidRPr="003A0DDD">
        <w:tab/>
        <w:t xml:space="preserve">z dywidend oraz innych przychodów z udziału w zyskach </w:t>
      </w:r>
      <w:r w:rsidR="00996E5F">
        <w:t>spółek</w:t>
      </w:r>
      <w:r w:rsidR="000152BC">
        <w:t xml:space="preserve"> zależnych</w:t>
      </w:r>
      <w:r w:rsidR="00996E5F">
        <w:t xml:space="preserve">, o których mowa w art. </w:t>
      </w:r>
      <w:r w:rsidR="006652EA">
        <w:t>4</w:t>
      </w:r>
      <w:r w:rsidR="006652EA" w:rsidRPr="003A0DDD">
        <w:t xml:space="preserve"> </w:t>
      </w:r>
      <w:r w:rsidR="003A0DDD" w:rsidRPr="003A0DDD">
        <w:t xml:space="preserve">ustawy o </w:t>
      </w:r>
      <w:r w:rsidR="000152BC">
        <w:t>firmach</w:t>
      </w:r>
      <w:r w:rsidR="000152BC" w:rsidRPr="003A0DDD">
        <w:t xml:space="preserve"> </w:t>
      </w:r>
      <w:r w:rsidR="00996E5F">
        <w:t>inwestujących w najem</w:t>
      </w:r>
      <w:r w:rsidR="003A0DDD" w:rsidRPr="003A0DDD">
        <w:t xml:space="preserve"> nieruchomości,</w:t>
      </w:r>
    </w:p>
    <w:p w:rsidR="003A0DDD" w:rsidRPr="003A0DDD" w:rsidRDefault="00FC724F" w:rsidP="00F963BD">
      <w:pPr>
        <w:pStyle w:val="ZLITLITwPKTzmlitwpktliter"/>
      </w:pPr>
      <w:r>
        <w:t>d)</w:t>
      </w:r>
      <w:r w:rsidR="003A0DDD" w:rsidRPr="003A0DDD">
        <w:tab/>
      </w:r>
      <w:r w:rsidR="00812B58">
        <w:t>z pozostałych źródeł przychodów;</w:t>
      </w:r>
    </w:p>
    <w:p w:rsidR="003A0DDD" w:rsidRPr="003A0DDD" w:rsidRDefault="00FC724F" w:rsidP="00F963BD">
      <w:pPr>
        <w:pStyle w:val="ZLITPKTzmpktliter"/>
      </w:pPr>
      <w:r>
        <w:t>2)</w:t>
      </w:r>
      <w:r w:rsidR="003A0DDD" w:rsidRPr="003A0DDD">
        <w:tab/>
        <w:t xml:space="preserve">w jakiej części środki wydatkowane przez </w:t>
      </w:r>
      <w:r w:rsidR="000152BC">
        <w:t>tę firmę</w:t>
      </w:r>
      <w:r w:rsidR="000152BC" w:rsidRPr="003A0DDD">
        <w:t xml:space="preserve"> </w:t>
      </w:r>
      <w:r w:rsidR="003A0DDD" w:rsidRPr="003A0DDD">
        <w:t xml:space="preserve">w roku podatkowym na wypłatę dywidend oraz innych należności z udziału w zyskach </w:t>
      </w:r>
      <w:r w:rsidR="000152BC">
        <w:t>tej firmy</w:t>
      </w:r>
      <w:r w:rsidR="000152BC" w:rsidRPr="003A0DDD">
        <w:t xml:space="preserve"> </w:t>
      </w:r>
      <w:r w:rsidR="003A0DDD" w:rsidRPr="003A0DDD">
        <w:t>pochodziły z dochodów (przychodów) uzyskanych</w:t>
      </w:r>
      <w:r w:rsidR="00D45367">
        <w:t xml:space="preserve"> bezpośrednio lub pośrednio z </w:t>
      </w:r>
      <w:r w:rsidR="00305437">
        <w:t xml:space="preserve">tytułu </w:t>
      </w:r>
      <w:r w:rsidR="003A0DDD" w:rsidRPr="003A0DDD">
        <w:t>najmu nieruchomości</w:t>
      </w:r>
      <w:r w:rsidR="00200355">
        <w:t xml:space="preserve"> mieszkalnych</w:t>
      </w:r>
      <w:r w:rsidR="003A0DDD" w:rsidRPr="003A0DDD">
        <w:t>.</w:t>
      </w:r>
    </w:p>
    <w:p w:rsidR="008778B9" w:rsidRDefault="003A0DDD" w:rsidP="008778B9">
      <w:pPr>
        <w:pStyle w:val="ZLITUSTzmustliter"/>
      </w:pPr>
      <w:r w:rsidRPr="003A0DDD">
        <w:t>1</w:t>
      </w:r>
      <w:r w:rsidR="002827FB">
        <w:t>4</w:t>
      </w:r>
      <w:r w:rsidRPr="003A0DDD">
        <w:t xml:space="preserve">. Za uzyskane przez </w:t>
      </w:r>
      <w:r w:rsidR="000152BC">
        <w:t>firmę</w:t>
      </w:r>
      <w:r w:rsidR="000152BC" w:rsidRPr="003A0DDD">
        <w:t xml:space="preserve"> </w:t>
      </w:r>
      <w:r w:rsidR="000704EA">
        <w:t>inwestującą w najem</w:t>
      </w:r>
      <w:r w:rsidRPr="003A0DDD">
        <w:t xml:space="preserve"> nieruchomości dochody (przy</w:t>
      </w:r>
      <w:r w:rsidR="000704EA">
        <w:t xml:space="preserve">chody) pośrednio pochodzące z </w:t>
      </w:r>
      <w:r w:rsidR="00305437">
        <w:t xml:space="preserve">tytułu </w:t>
      </w:r>
      <w:r w:rsidRPr="003A0DDD">
        <w:t xml:space="preserve">najmu nieruchomości </w:t>
      </w:r>
      <w:r w:rsidR="0060617D">
        <w:t xml:space="preserve">mieszkalnych </w:t>
      </w:r>
      <w:r w:rsidRPr="003A0DDD">
        <w:t>uważa się dochody z dywidend oraz inne przychody z udziału w zyskach spółek zal</w:t>
      </w:r>
      <w:r w:rsidR="000704EA">
        <w:t xml:space="preserve">eżnych, o których mowa w art. </w:t>
      </w:r>
      <w:r w:rsidR="006652EA">
        <w:t>4</w:t>
      </w:r>
      <w:r w:rsidR="006652EA" w:rsidRPr="003A0DDD">
        <w:t xml:space="preserve"> </w:t>
      </w:r>
      <w:r w:rsidRPr="003A0DDD">
        <w:t xml:space="preserve">ustawy o </w:t>
      </w:r>
      <w:r w:rsidR="0039673E">
        <w:t>firmach</w:t>
      </w:r>
      <w:r w:rsidR="0039673E" w:rsidRPr="003A0DDD">
        <w:t xml:space="preserve"> </w:t>
      </w:r>
      <w:r w:rsidR="000704EA">
        <w:t>inwestujących w najem</w:t>
      </w:r>
      <w:r w:rsidRPr="003A0DDD">
        <w:t xml:space="preserve"> nieruchomości, proporcjonalnie w części, w jakiej w roku podatkowym poprzedzającym rok, w którym dywidenda została wypłacona, uzyskane prz</w:t>
      </w:r>
      <w:r w:rsidR="000704EA">
        <w:t xml:space="preserve">ez spółkę zależną przychody z </w:t>
      </w:r>
      <w:r w:rsidR="007A4290">
        <w:t xml:space="preserve">tytułu </w:t>
      </w:r>
      <w:r w:rsidRPr="003A0DDD">
        <w:t xml:space="preserve">najmu nieruchomości pozostawały do ogólnej </w:t>
      </w:r>
      <w:r w:rsidR="002827FB" w:rsidRPr="003A0DDD">
        <w:t>kwo</w:t>
      </w:r>
      <w:r w:rsidR="002827FB">
        <w:t>ty</w:t>
      </w:r>
      <w:r w:rsidR="002827FB" w:rsidRPr="003A0DDD">
        <w:t xml:space="preserve"> </w:t>
      </w:r>
      <w:r w:rsidRPr="003A0DDD">
        <w:t>przychodów uzyskanych przez tę spółkę.</w:t>
      </w:r>
    </w:p>
    <w:p w:rsidR="008778B9" w:rsidRDefault="00F115A6" w:rsidP="008778B9">
      <w:pPr>
        <w:pStyle w:val="ZLITUSTzmustliter"/>
      </w:pPr>
      <w:r w:rsidRPr="00F115A6">
        <w:t xml:space="preserve">15. Firma inwestująca w najem nieruchomości, o której mowa w ust. 1 pkt </w:t>
      </w:r>
      <w:r w:rsidR="00872843">
        <w:t>60</w:t>
      </w:r>
      <w:r w:rsidRPr="00F115A6">
        <w:t xml:space="preserve">, która do końca roku podatkowego następującego po roku podatkowym, w którym wpisana została do rejestru, o którym mowa w art. 9 ustawy o firmach inwestujących w najem nieruchomości, nie spełniła warunków określonych w art. 7 ust. 1 pkt 1–4 ustawy o firmach inwestujących w najem nieruchomości, traci prawo do zwolnienia, o którym mowa w ust. 1 pkt </w:t>
      </w:r>
      <w:r w:rsidR="00872843">
        <w:t>60</w:t>
      </w:r>
      <w:r w:rsidRPr="00F115A6">
        <w:t>, i jest obowiązana do złożenia zeznania lub korekty zeznania, o którym mowa w art. 27 ust. 1, za lata podatkowe, w których korzystała ze zwolnienia, oraz do zapłaty podatku wraz z odsetkami za zwłokę, w terminie 20 dni od dnia upływu roku podatkowego następującego po roku podatkowym, w którym wpisana została do rejestru, o którym mowa w art. 9 ustawy o firmach inwestujących w najem nieruchomości.</w:t>
      </w:r>
    </w:p>
    <w:p w:rsidR="008778B9" w:rsidRDefault="00F115A6" w:rsidP="008778B9">
      <w:pPr>
        <w:pStyle w:val="ZLITUSTzmustliter"/>
      </w:pPr>
      <w:r w:rsidRPr="00F115A6">
        <w:t xml:space="preserve">16. W </w:t>
      </w:r>
      <w:r w:rsidR="00DD2846">
        <w:t>razie</w:t>
      </w:r>
      <w:r w:rsidR="00DD2846" w:rsidRPr="00F115A6">
        <w:t xml:space="preserve"> </w:t>
      </w:r>
      <w:r w:rsidRPr="00F115A6">
        <w:t xml:space="preserve">wykreślenia firmy inwestującej w najem nieruchomości z rejestru, o którym mowa w art. 9 ustawy o firmach inwestujących w najem nieruchomości, </w:t>
      </w:r>
      <w:r w:rsidR="001A537E">
        <w:t>w przypadkach</w:t>
      </w:r>
      <w:r w:rsidRPr="00F115A6">
        <w:t>, o których mowa w art.</w:t>
      </w:r>
      <w:r w:rsidR="008307E1">
        <w:t xml:space="preserve"> </w:t>
      </w:r>
      <w:r w:rsidRPr="00F115A6">
        <w:t xml:space="preserve">11 ust. </w:t>
      </w:r>
      <w:r w:rsidR="00D82E51">
        <w:t xml:space="preserve">1, ust. </w:t>
      </w:r>
      <w:r w:rsidRPr="00F115A6">
        <w:t>3</w:t>
      </w:r>
      <w:r w:rsidR="00243D4B">
        <w:t xml:space="preserve"> i ust. 4 </w:t>
      </w:r>
      <w:r w:rsidRPr="00F115A6">
        <w:t>pkt 1 tej ustawy</w:t>
      </w:r>
      <w:r w:rsidR="00A2599C">
        <w:t>,</w:t>
      </w:r>
      <w:r w:rsidRPr="00F115A6">
        <w:t xml:space="preserve"> firma </w:t>
      </w:r>
      <w:r w:rsidR="00575199">
        <w:t xml:space="preserve">ta </w:t>
      </w:r>
      <w:r w:rsidRPr="00F115A6">
        <w:t xml:space="preserve">traci prawo do zwolnienia, o którym mowa w ust. 1 pkt </w:t>
      </w:r>
      <w:r w:rsidR="00872843">
        <w:t>60</w:t>
      </w:r>
      <w:r w:rsidRPr="00F115A6">
        <w:t>, i jest obowiązana do złożenia zeznania lub korekty zeznania, o którym mowa w art. 27 ust. 1, za lata podatkowe, w których korzystała ze zwolnienia, oraz do zapłaty podatku wraz z odsetkami za zwłokę, w terminie 20 dni od dnia wykreślenia z rejestru.</w:t>
      </w:r>
    </w:p>
    <w:p w:rsidR="00063D01" w:rsidRPr="000F2C58" w:rsidRDefault="00063D01" w:rsidP="008778B9">
      <w:pPr>
        <w:pStyle w:val="ZLITUSTzmustliter"/>
      </w:pPr>
      <w:r w:rsidRPr="000F2C58">
        <w:t xml:space="preserve">17. </w:t>
      </w:r>
      <w:r w:rsidR="00C60CEE" w:rsidRPr="000F2C58">
        <w:t>Przepisów ust. 16 nie stosuje się w</w:t>
      </w:r>
      <w:r w:rsidRPr="000F2C58">
        <w:t xml:space="preserve"> </w:t>
      </w:r>
      <w:r w:rsidR="00DD2846">
        <w:t xml:space="preserve">razie </w:t>
      </w:r>
      <w:r w:rsidRPr="000F2C58">
        <w:t>złożenia przez firmę inwestującą w najem nieruchomości</w:t>
      </w:r>
      <w:r w:rsidR="00BE283C" w:rsidRPr="000F2C58">
        <w:t>, nie wcześniej niż po upływie trzech lat liczonych od końca roku podatkowego</w:t>
      </w:r>
      <w:r w:rsidR="00891F33" w:rsidRPr="000F2C58">
        <w:t>,</w:t>
      </w:r>
      <w:r w:rsidR="00BE283C" w:rsidRPr="000F2C58">
        <w:t xml:space="preserve"> w którym została wpisana do rejestru o którym mowa w art. 9 ustawy o firmach inwestujących w najem nieruchomości, </w:t>
      </w:r>
      <w:r w:rsidRPr="000F2C58">
        <w:t xml:space="preserve">wniosku o jej wykreślenie z rejestru </w:t>
      </w:r>
      <w:r w:rsidR="001A537E">
        <w:t>w przypadkach</w:t>
      </w:r>
      <w:r w:rsidR="001A537E" w:rsidRPr="000F2C58">
        <w:t xml:space="preserve"> </w:t>
      </w:r>
      <w:r w:rsidRPr="000F2C58">
        <w:t xml:space="preserve">innych niż wskazane w </w:t>
      </w:r>
      <w:r w:rsidR="00C60CEE" w:rsidRPr="000F2C58">
        <w:t>art.</w:t>
      </w:r>
      <w:r w:rsidR="0023214F">
        <w:t xml:space="preserve"> </w:t>
      </w:r>
      <w:r w:rsidR="00C60CEE" w:rsidRPr="000F2C58">
        <w:t xml:space="preserve">11 ust. 3 </w:t>
      </w:r>
      <w:r w:rsidR="00243D4B">
        <w:t xml:space="preserve">i ust. 4 </w:t>
      </w:r>
      <w:r w:rsidR="00C60CEE" w:rsidRPr="000F2C58">
        <w:t>pkt 1</w:t>
      </w:r>
      <w:r w:rsidR="00DD2846">
        <w:t xml:space="preserve"> </w:t>
      </w:r>
      <w:r w:rsidR="00C60CEE" w:rsidRPr="000F2C58">
        <w:t>ustawy o firmach inwestujących w najem nieruchomości.</w:t>
      </w:r>
    </w:p>
    <w:p w:rsidR="00F23CFA" w:rsidRPr="000F2C58" w:rsidRDefault="00F23CFA" w:rsidP="008778B9">
      <w:pPr>
        <w:pStyle w:val="ZLITUSTzmustliter"/>
      </w:pPr>
      <w:r w:rsidRPr="000F2C58">
        <w:t>18. W przypadku o którym mowa w ust. 17, do dochodów z dywidend oraz innych przychodów z udziału w zyskach firmy inwestującej w najem nieruchomości</w:t>
      </w:r>
      <w:r w:rsidR="00EB7614" w:rsidRPr="000F2C58">
        <w:t>, uzyskiwanych po dniu złożenia takiego wniosku,</w:t>
      </w:r>
      <w:r w:rsidRPr="000F2C58">
        <w:t xml:space="preserve"> przepisów art. 22 ust. 4 nie stosuje się. </w:t>
      </w:r>
    </w:p>
    <w:p w:rsidR="008778B9" w:rsidRDefault="003A0DDD" w:rsidP="008778B9">
      <w:pPr>
        <w:pStyle w:val="ZLITUSTzmustliter"/>
      </w:pPr>
      <w:r w:rsidRPr="003A0DDD">
        <w:t>1</w:t>
      </w:r>
      <w:r w:rsidR="00F23CFA">
        <w:t>9</w:t>
      </w:r>
      <w:r w:rsidRPr="003A0DDD">
        <w:t>. Zwolnieni</w:t>
      </w:r>
      <w:r w:rsidR="00BC4271">
        <w:t>e, o którym mowa w ust. 1 pkt 6</w:t>
      </w:r>
      <w:r w:rsidR="00872843">
        <w:t>1</w:t>
      </w:r>
      <w:r w:rsidRPr="003A0DDD">
        <w:t xml:space="preserve">, stosuje się pod warunkiem, </w:t>
      </w:r>
      <w:r w:rsidR="0039673E">
        <w:t>że</w:t>
      </w:r>
      <w:r w:rsidR="0039673E" w:rsidRPr="003A0DDD">
        <w:t xml:space="preserve"> </w:t>
      </w:r>
      <w:r w:rsidRPr="003A0DDD">
        <w:t>spółka</w:t>
      </w:r>
      <w:r w:rsidR="0039673E">
        <w:t xml:space="preserve"> </w:t>
      </w:r>
      <w:r w:rsidRPr="003A0DDD">
        <w:t>prowadzi ewidencję rachunkową w sposób umożliwiający określenie, jaka część uzyskiwanych w każdym roku podatkowym doc</w:t>
      </w:r>
      <w:r w:rsidR="00BC4271">
        <w:t xml:space="preserve">hodów (przychodów) pochodzi z </w:t>
      </w:r>
      <w:r w:rsidR="00305437">
        <w:t xml:space="preserve">tytułu </w:t>
      </w:r>
      <w:r w:rsidRPr="003A0DDD">
        <w:t>najmu nieruchomości</w:t>
      </w:r>
      <w:r w:rsidR="00035458">
        <w:t xml:space="preserve"> mieszkalnych</w:t>
      </w:r>
      <w:r w:rsidRPr="003A0DDD">
        <w:t>, jaka ze zby</w:t>
      </w:r>
      <w:r w:rsidR="00035458">
        <w:t>cia</w:t>
      </w:r>
      <w:r w:rsidRPr="003A0DDD">
        <w:t xml:space="preserve"> nieruchomości</w:t>
      </w:r>
      <w:r w:rsidR="00035458">
        <w:t xml:space="preserve"> mieszkalnych</w:t>
      </w:r>
      <w:r w:rsidRPr="003A0DDD">
        <w:t>, a jaka z pozostałych źródeł.</w:t>
      </w:r>
    </w:p>
    <w:p w:rsidR="003A0DDD" w:rsidRPr="003A0DDD" w:rsidRDefault="00F23CFA" w:rsidP="008778B9">
      <w:pPr>
        <w:pStyle w:val="ZLITUSTzmustliter"/>
      </w:pPr>
      <w:r>
        <w:t>20</w:t>
      </w:r>
      <w:r w:rsidR="003A0DDD" w:rsidRPr="003A0DDD">
        <w:t>. W przypadku dokonania przez spółk</w:t>
      </w:r>
      <w:r w:rsidR="00BC4271">
        <w:t>ę, o której mowa w ust. 1 pkt 6</w:t>
      </w:r>
      <w:r w:rsidR="00872843">
        <w:t>1</w:t>
      </w:r>
      <w:r w:rsidR="003A0DDD" w:rsidRPr="003A0DDD">
        <w:t xml:space="preserve">, wypłaty dywidendy oraz innych przychodów z udziału </w:t>
      </w:r>
      <w:r w:rsidR="00BC4271">
        <w:t xml:space="preserve">w </w:t>
      </w:r>
      <w:r w:rsidR="003A0DDD" w:rsidRPr="003A0DDD">
        <w:t>zysku na rzec</w:t>
      </w:r>
      <w:r w:rsidR="00BC4271">
        <w:t xml:space="preserve">z </w:t>
      </w:r>
      <w:r w:rsidR="0039673E">
        <w:t>firmy inwestującej w najem nieruchomości</w:t>
      </w:r>
      <w:r w:rsidR="003A0DDD" w:rsidRPr="003A0DDD">
        <w:t xml:space="preserve">, spółka wypłacająca zobowiązana jest, w terminie dokonania takiej wypłaty, przekazać informację </w:t>
      </w:r>
      <w:r w:rsidR="0039673E">
        <w:t>firmie</w:t>
      </w:r>
      <w:r w:rsidR="0039673E" w:rsidRPr="003A0DDD">
        <w:t xml:space="preserve"> </w:t>
      </w:r>
      <w:r w:rsidR="0039673E" w:rsidRPr="0039673E">
        <w:t xml:space="preserve">inwestującej w najem nieruchomości </w:t>
      </w:r>
      <w:r w:rsidR="003A0DDD" w:rsidRPr="003A0DDD">
        <w:t xml:space="preserve">uzyskującej dywidendę, w jakiej proporcji – w roku podatkowym, za który dywidenda ta jest wypłacana – </w:t>
      </w:r>
      <w:r w:rsidR="0039673E">
        <w:t xml:space="preserve">przychody </w:t>
      </w:r>
      <w:r w:rsidR="003A0DDD" w:rsidRPr="003A0DDD">
        <w:t>uzyskane przez spółkę wypła</w:t>
      </w:r>
      <w:r w:rsidR="00BC4271">
        <w:t xml:space="preserve">cającą osiągnięte z </w:t>
      </w:r>
      <w:r w:rsidR="00305437">
        <w:t xml:space="preserve">tytułu </w:t>
      </w:r>
      <w:r w:rsidR="003A0DDD" w:rsidRPr="003A0DDD">
        <w:t>najmu nieruchomości</w:t>
      </w:r>
      <w:r w:rsidR="009A10C5">
        <w:t xml:space="preserve"> mieszkalnych</w:t>
      </w:r>
      <w:r w:rsidR="003A0DDD" w:rsidRPr="003A0DDD">
        <w:t xml:space="preserve"> pozostawały do ogólnej </w:t>
      </w:r>
      <w:r w:rsidR="002827FB" w:rsidRPr="003A0DDD">
        <w:t>kwo</w:t>
      </w:r>
      <w:r w:rsidR="002827FB">
        <w:t>ty</w:t>
      </w:r>
      <w:r w:rsidR="002827FB" w:rsidRPr="003A0DDD">
        <w:t xml:space="preserve"> </w:t>
      </w:r>
      <w:r w:rsidR="003A0DDD" w:rsidRPr="003A0DDD">
        <w:t>przychodów uzyskanych przez tę spółkę.</w:t>
      </w:r>
      <w:r w:rsidR="007653AF">
        <w:t>”</w:t>
      </w:r>
      <w:r w:rsidR="003A0DDD" w:rsidRPr="003A0DDD">
        <w:t>;</w:t>
      </w:r>
    </w:p>
    <w:p w:rsidR="003A0DDD" w:rsidRPr="003A0DDD" w:rsidRDefault="00EA7990" w:rsidP="006C0F2F">
      <w:pPr>
        <w:pStyle w:val="PKTpunkt"/>
      </w:pPr>
      <w:r>
        <w:t>7</w:t>
      </w:r>
      <w:r w:rsidR="003A0DDD" w:rsidRPr="003A0DDD">
        <w:t>)</w:t>
      </w:r>
      <w:r w:rsidR="003A0DDD" w:rsidRPr="003A0DDD">
        <w:tab/>
        <w:t xml:space="preserve">w art. 19 </w:t>
      </w:r>
      <w:r w:rsidR="0097634F">
        <w:t xml:space="preserve">w </w:t>
      </w:r>
      <w:r w:rsidR="003A0DDD" w:rsidRPr="003A0DDD">
        <w:t xml:space="preserve">ust. 1 </w:t>
      </w:r>
      <w:r w:rsidR="00A16A2F">
        <w:t xml:space="preserve">w pkt 2 </w:t>
      </w:r>
      <w:r w:rsidR="00D55CD3">
        <w:t>w</w:t>
      </w:r>
      <w:r w:rsidR="00575199">
        <w:t xml:space="preserve"> </w:t>
      </w:r>
      <w:r w:rsidR="00A16A2F">
        <w:t xml:space="preserve">lit. b kropkę zastępuje się średnikiem i </w:t>
      </w:r>
      <w:r w:rsidR="0097634F">
        <w:t>dodaje się pkt 3 w brzmieniu</w:t>
      </w:r>
      <w:r w:rsidR="003A0DDD" w:rsidRPr="003A0DDD">
        <w:t>:</w:t>
      </w:r>
    </w:p>
    <w:p w:rsidR="003A0DDD" w:rsidRPr="003A0DDD" w:rsidRDefault="007653AF" w:rsidP="0097634F">
      <w:pPr>
        <w:pStyle w:val="ZPKTzmpktartykuempunktem"/>
      </w:pPr>
      <w:r>
        <w:t>„</w:t>
      </w:r>
      <w:r w:rsidR="0097634F">
        <w:t>3)</w:t>
      </w:r>
      <w:r w:rsidR="003A0DDD" w:rsidRPr="003A0DDD">
        <w:tab/>
        <w:t>8,5% –</w:t>
      </w:r>
      <w:r w:rsidR="007966A0">
        <w:t xml:space="preserve"> od </w:t>
      </w:r>
      <w:r w:rsidR="003A0DDD" w:rsidRPr="003A0DDD">
        <w:t xml:space="preserve">dochodów uzyskanych </w:t>
      </w:r>
      <w:r w:rsidR="007D3B46" w:rsidRPr="007D3B46">
        <w:t>bezpośrednio lub pośrednio z</w:t>
      </w:r>
      <w:r w:rsidR="00305437">
        <w:t xml:space="preserve"> tytułu</w:t>
      </w:r>
      <w:r w:rsidR="007D3B46" w:rsidRPr="007D3B46">
        <w:t xml:space="preserve"> najmu nieruchomości</w:t>
      </w:r>
      <w:r w:rsidR="006652EA">
        <w:t xml:space="preserve"> mieszkalnych</w:t>
      </w:r>
      <w:r w:rsidR="007D3B46" w:rsidRPr="007D3B46">
        <w:t xml:space="preserve"> </w:t>
      </w:r>
      <w:r w:rsidR="003A0DDD" w:rsidRPr="003A0DDD">
        <w:t xml:space="preserve">przez </w:t>
      </w:r>
      <w:r w:rsidR="00AD2DC4">
        <w:t>firmę</w:t>
      </w:r>
      <w:r w:rsidR="00AD2DC4" w:rsidRPr="003A0DDD">
        <w:t xml:space="preserve"> </w:t>
      </w:r>
      <w:r w:rsidR="0097634F">
        <w:t>inwestującą w najem</w:t>
      </w:r>
      <w:r w:rsidR="003A0DDD" w:rsidRPr="003A0DDD">
        <w:t xml:space="preserve"> nieruchomości</w:t>
      </w:r>
      <w:r w:rsidR="007966A0">
        <w:t>, wpisaną</w:t>
      </w:r>
      <w:r w:rsidR="007966A0" w:rsidRPr="007966A0">
        <w:t xml:space="preserve"> do rejestru, o którym mowa w art. 9 ustawy o firmach inwestujących w najem nieruchomości</w:t>
      </w:r>
      <w:r w:rsidR="003A0DDD" w:rsidRPr="003A0DDD">
        <w:t>.</w:t>
      </w:r>
      <w:r>
        <w:t>”</w:t>
      </w:r>
      <w:r w:rsidR="003A0DDD" w:rsidRPr="003A0DDD">
        <w:t>;</w:t>
      </w:r>
    </w:p>
    <w:p w:rsidR="003A0DDD" w:rsidRPr="003A0DDD" w:rsidRDefault="00EA7990" w:rsidP="0073194B">
      <w:pPr>
        <w:pStyle w:val="PKTpunkt"/>
      </w:pPr>
      <w:r>
        <w:t>8</w:t>
      </w:r>
      <w:r w:rsidR="003A0DDD" w:rsidRPr="003A0DDD">
        <w:t>)</w:t>
      </w:r>
      <w:r w:rsidR="003A0DDD" w:rsidRPr="003A0DDD">
        <w:tab/>
        <w:t>w art. 22 dodaje się ust. 7 i 8 w brzmieniu:</w:t>
      </w:r>
    </w:p>
    <w:p w:rsidR="003A0DDD" w:rsidRPr="003A0DDD" w:rsidRDefault="007653AF" w:rsidP="003E3D04">
      <w:pPr>
        <w:pStyle w:val="ZUSTzmustartykuempunktem"/>
      </w:pPr>
      <w:r>
        <w:t>„</w:t>
      </w:r>
      <w:r w:rsidR="003A0DDD" w:rsidRPr="003A0DDD">
        <w:t xml:space="preserve">7. Zwalnia się od podatku dochodowego dochody (przychody) z dywidend oraz inne przychody z tytułu udziału w zyskach </w:t>
      </w:r>
      <w:r w:rsidR="00AD2DC4">
        <w:t>firmy inwestującej w najem nieruchomości</w:t>
      </w:r>
      <w:r w:rsidR="00AD2DC4" w:rsidRPr="003A0DDD">
        <w:t xml:space="preserve"> </w:t>
      </w:r>
      <w:r w:rsidR="003A0DDD" w:rsidRPr="003A0DDD">
        <w:t xml:space="preserve">wpisanej do </w:t>
      </w:r>
      <w:r w:rsidR="003E3D04">
        <w:t xml:space="preserve">rejestru, o którym mowa w art. </w:t>
      </w:r>
      <w:r w:rsidR="006652EA">
        <w:t>9</w:t>
      </w:r>
      <w:r w:rsidR="006652EA" w:rsidRPr="003A0DDD">
        <w:t xml:space="preserve"> </w:t>
      </w:r>
      <w:r w:rsidR="003A0DDD" w:rsidRPr="003A0DDD">
        <w:t xml:space="preserve">ustawy o </w:t>
      </w:r>
      <w:r w:rsidR="00AD2DC4">
        <w:t>firmach</w:t>
      </w:r>
      <w:r w:rsidR="00AD2DC4" w:rsidRPr="003A0DDD">
        <w:t xml:space="preserve"> </w:t>
      </w:r>
      <w:r w:rsidR="003E3D04">
        <w:t>inwestujących w</w:t>
      </w:r>
      <w:r w:rsidR="003A0DDD" w:rsidRPr="003A0DDD">
        <w:t xml:space="preserve"> </w:t>
      </w:r>
      <w:r w:rsidR="0026002A">
        <w:t xml:space="preserve">najem </w:t>
      </w:r>
      <w:r w:rsidR="003A0DDD" w:rsidRPr="003A0DDD">
        <w:t>nieruchomości.</w:t>
      </w:r>
    </w:p>
    <w:p w:rsidR="003A0DDD" w:rsidRDefault="003A0DDD" w:rsidP="00395C64">
      <w:pPr>
        <w:pStyle w:val="ZUSTzmustartykuempunktem"/>
      </w:pPr>
      <w:r w:rsidRPr="003A0DDD">
        <w:t>8. Do dywidend, o któr</w:t>
      </w:r>
      <w:r w:rsidR="00395C64">
        <w:t>ych mowa w art. 17 ust. 1 pkt 6</w:t>
      </w:r>
      <w:r w:rsidR="00872843">
        <w:t>1</w:t>
      </w:r>
      <w:r w:rsidR="00395C64">
        <w:t>,</w:t>
      </w:r>
      <w:r w:rsidRPr="003A0DDD">
        <w:t xml:space="preserve"> ust. 4 nie stosuje się.</w:t>
      </w:r>
      <w:r w:rsidR="007653AF">
        <w:t>”</w:t>
      </w:r>
      <w:r w:rsidRPr="003A0DDD">
        <w:t>;</w:t>
      </w:r>
    </w:p>
    <w:p w:rsidR="00EA7990" w:rsidRPr="00A750AE" w:rsidRDefault="00EA7990" w:rsidP="00C519BB">
      <w:pPr>
        <w:pStyle w:val="PKTpunkt"/>
      </w:pPr>
      <w:r w:rsidRPr="00A750AE">
        <w:t>9)</w:t>
      </w:r>
      <w:r w:rsidRPr="00A750AE">
        <w:tab/>
        <w:t xml:space="preserve">w art. 24b </w:t>
      </w:r>
      <w:r w:rsidR="006B5970" w:rsidRPr="00A750AE">
        <w:t>ust. 2 otrzymuje brzmienie:</w:t>
      </w:r>
    </w:p>
    <w:p w:rsidR="006B5970" w:rsidRPr="00A750AE" w:rsidRDefault="007653AF" w:rsidP="006B5970">
      <w:pPr>
        <w:pStyle w:val="ZARTzmartartykuempunktem"/>
      </w:pPr>
      <w:r>
        <w:t>„</w:t>
      </w:r>
      <w:r w:rsidR="006B5970" w:rsidRPr="00A750AE">
        <w:t>2. Zwalnia się od podatku od przychodów z budynków przychód ze środka trwałego będącego budynkiem mieszkalnym</w:t>
      </w:r>
      <w:r w:rsidR="00891F33" w:rsidRPr="00A750AE">
        <w:t xml:space="preserve"> oddanym do używania</w:t>
      </w:r>
      <w:r w:rsidR="006B5970" w:rsidRPr="00A750AE">
        <w:t xml:space="preserve">: </w:t>
      </w:r>
    </w:p>
    <w:p w:rsidR="006B5970" w:rsidRPr="00A750AE" w:rsidRDefault="006B5970" w:rsidP="006B5970">
      <w:pPr>
        <w:pStyle w:val="ZARTzmartartykuempunktem"/>
      </w:pPr>
      <w:r w:rsidRPr="00A750AE">
        <w:t>1) w ramach realizacji programów rządowych i samorządowych dotyczących budownictwa społecznego, jeżeli zwolnienie to stanowi rekompensatę spełniającą warunki określone w decyzji Komisji z dnia 20 grudnia 2011 r. w sprawie stosowania art. 106 ust. 2 Traktatu o funkcjonowaniu Unii Europejskiej do pomocy państwa w formie rekompensaty z tytułu świadczenia usług publicznych, przyznawanej przedsiębiorstwom zobowiązanym do wykonywania usług świadczonych w ogólnym interesie gospodarczym (Dz. Urz. UE L 7 z 11.01.2012, str. 3);</w:t>
      </w:r>
    </w:p>
    <w:p w:rsidR="006B5970" w:rsidRPr="00A750AE" w:rsidRDefault="006B5970" w:rsidP="00C519BB">
      <w:pPr>
        <w:pStyle w:val="ZARTzmartartykuempunktem"/>
      </w:pPr>
      <w:r w:rsidRPr="00A750AE">
        <w:t>2)</w:t>
      </w:r>
      <w:r w:rsidR="00495247">
        <w:tab/>
      </w:r>
      <w:r w:rsidRPr="00A750AE">
        <w:t xml:space="preserve">na podstawie umowy najmu przez firmy inwestujące w najem nieruchomości lub spółki zależne, o których mowa </w:t>
      </w:r>
      <w:r w:rsidR="00A750AE" w:rsidRPr="00A750AE">
        <w:t xml:space="preserve">w </w:t>
      </w:r>
      <w:r w:rsidRPr="00A750AE">
        <w:t>ustawie o firmach inwestujących w najem nieruchomości.</w:t>
      </w:r>
      <w:r w:rsidR="007653AF">
        <w:t>”</w:t>
      </w:r>
      <w:r w:rsidRPr="00A750AE">
        <w:t>;</w:t>
      </w:r>
    </w:p>
    <w:p w:rsidR="003A0DDD" w:rsidRPr="003A0DDD" w:rsidRDefault="00B03B25" w:rsidP="0073194B">
      <w:pPr>
        <w:pStyle w:val="PKTpunkt"/>
      </w:pPr>
      <w:r>
        <w:t>10</w:t>
      </w:r>
      <w:r w:rsidR="003A0DDD" w:rsidRPr="003A0DDD">
        <w:t>)</w:t>
      </w:r>
      <w:r w:rsidR="003A0DDD" w:rsidRPr="003A0DDD">
        <w:tab/>
        <w:t>w art. 25:</w:t>
      </w:r>
    </w:p>
    <w:p w:rsidR="003A0DDD" w:rsidRPr="003A0DDD" w:rsidRDefault="003A0DDD" w:rsidP="0073194B">
      <w:pPr>
        <w:pStyle w:val="LITlitera"/>
      </w:pPr>
      <w:r w:rsidRPr="003A0DDD">
        <w:t>a)</w:t>
      </w:r>
      <w:r w:rsidRPr="003A0DDD">
        <w:tab/>
        <w:t>po ust. 3a dodaje się ust. 3b i 3c w brzmieniu:</w:t>
      </w:r>
    </w:p>
    <w:p w:rsidR="003A0DDD" w:rsidRPr="003A0DDD" w:rsidRDefault="007653AF" w:rsidP="00395C64">
      <w:pPr>
        <w:pStyle w:val="ZLITUSTzmustliter"/>
      </w:pPr>
      <w:r>
        <w:t>„</w:t>
      </w:r>
      <w:r w:rsidR="003A0DDD" w:rsidRPr="003A0DDD">
        <w:t>3b. Przepis ust. 1 nie ma zastosowania do podatników, o któr</w:t>
      </w:r>
      <w:r w:rsidR="00E0408F">
        <w:t xml:space="preserve">ych mowa w art. 17 ust. 1 pkt </w:t>
      </w:r>
      <w:r w:rsidR="00872843">
        <w:t>60</w:t>
      </w:r>
      <w:r w:rsidR="003A0DDD" w:rsidRPr="003A0DDD">
        <w:t>, w zakresie dochodów, o których mowa w tym przepisie</w:t>
      </w:r>
      <w:r w:rsidR="00AD185A">
        <w:t>.</w:t>
      </w:r>
      <w:r w:rsidR="003A0DDD" w:rsidRPr="003A0DDD">
        <w:t xml:space="preserve"> </w:t>
      </w:r>
      <w:r w:rsidR="00AD185A">
        <w:t>W</w:t>
      </w:r>
      <w:r w:rsidR="003A0DDD" w:rsidRPr="003A0DDD">
        <w:t xml:space="preserve"> przypadku wydatkowania takich dochodów lub ich części na wypłatę dywidendy lub upływu wskazanego w tym przepisie okresu</w:t>
      </w:r>
      <w:r w:rsidR="005566D8">
        <w:t>,</w:t>
      </w:r>
      <w:r w:rsidR="003A0DDD" w:rsidRPr="003A0DDD">
        <w:t xml:space="preserve"> podatek od tego dochodu, bez wezwania, wpłaca się do 20 dnia miesiąca następującego po miesiącu, w którym dokonano wydatku albo 20 dnia miesiąca następującego po miesiącu</w:t>
      </w:r>
      <w:r w:rsidR="00E0408F">
        <w:t>,</w:t>
      </w:r>
      <w:r w:rsidR="003A0DDD" w:rsidRPr="003A0DDD">
        <w:t xml:space="preserve"> w którym upłynął wskazany okres.</w:t>
      </w:r>
    </w:p>
    <w:p w:rsidR="003A0DDD" w:rsidRPr="003A0DDD" w:rsidRDefault="003A0DDD" w:rsidP="000B392E">
      <w:pPr>
        <w:pStyle w:val="ZLITUSTzmustliter"/>
      </w:pPr>
      <w:r w:rsidRPr="003A0DDD">
        <w:t>3c. Przepis ust. 1 nie ma zastosowania do podatników, o któr</w:t>
      </w:r>
      <w:r w:rsidR="000B392E">
        <w:t>ych mowa w art</w:t>
      </w:r>
      <w:r w:rsidR="00AD185A">
        <w:t>. </w:t>
      </w:r>
      <w:r w:rsidR="000B392E">
        <w:t>17 ust. 1 pkt 6</w:t>
      </w:r>
      <w:r w:rsidR="00872843">
        <w:t>1</w:t>
      </w:r>
      <w:r w:rsidRPr="003A0DDD">
        <w:t>, w zakresie dochodów, o</w:t>
      </w:r>
      <w:r w:rsidR="0026002A">
        <w:t xml:space="preserve"> których mowa w tym przepisie.</w:t>
      </w:r>
      <w:r w:rsidR="007653AF">
        <w:t>”</w:t>
      </w:r>
      <w:r w:rsidR="0026002A">
        <w:t>,</w:t>
      </w:r>
    </w:p>
    <w:p w:rsidR="003A0DDD" w:rsidRPr="003A0DDD" w:rsidRDefault="003A0DDD" w:rsidP="0073194B">
      <w:pPr>
        <w:pStyle w:val="LITlitera"/>
      </w:pPr>
      <w:r w:rsidRPr="003A0DDD">
        <w:t>b</w:t>
      </w:r>
      <w:r w:rsidR="004B6D71">
        <w:t>)</w:t>
      </w:r>
      <w:r w:rsidR="004B6D71">
        <w:tab/>
        <w:t>po ust. 4a dodaje się ust. 4b–4</w:t>
      </w:r>
      <w:r w:rsidR="007B7C81">
        <w:t>e</w:t>
      </w:r>
      <w:r w:rsidR="004B6D71">
        <w:t xml:space="preserve"> </w:t>
      </w:r>
      <w:r w:rsidRPr="003A0DDD">
        <w:t>w brzmieniu:</w:t>
      </w:r>
    </w:p>
    <w:p w:rsidR="003A0DDD" w:rsidRPr="003A0DDD" w:rsidRDefault="007653AF" w:rsidP="00721EB2">
      <w:pPr>
        <w:pStyle w:val="ZLITUSTzmustliter"/>
      </w:pPr>
      <w:r>
        <w:t>„</w:t>
      </w:r>
      <w:r w:rsidR="003A0DDD" w:rsidRPr="003A0DDD">
        <w:t>4b. Jeżeli podatnik, o któ</w:t>
      </w:r>
      <w:r w:rsidR="00721EB2">
        <w:t>rym mowa w art. 17 ust. 1 pkt 6</w:t>
      </w:r>
      <w:r w:rsidR="00872843">
        <w:t>1</w:t>
      </w:r>
      <w:r w:rsidR="003A0DDD" w:rsidRPr="003A0DDD">
        <w:t>, nie wydatkuje określonych w tym przepisie dochodów na wskazane w nim cele, lub wydatkuje te dochody na te cele</w:t>
      </w:r>
      <w:r w:rsidR="00721EB2">
        <w:t>,</w:t>
      </w:r>
      <w:r w:rsidR="003A0DDD" w:rsidRPr="003A0DDD">
        <w:t xml:space="preserve"> ale po terminie w nim określonym, zobowiązany jest bez wezwania </w:t>
      </w:r>
      <w:r w:rsidR="00721EB2" w:rsidRPr="00721EB2">
        <w:t xml:space="preserve">wpłacić </w:t>
      </w:r>
      <w:r w:rsidR="003A0DDD" w:rsidRPr="003A0DDD">
        <w:t>należny od tych dochodów podatek do 20 dnia miesiąca następującego po miesiącu, w którym dokonano wydatku na inne cele albo do 20 dnia miesiąca następującego po miesiącu, w którym upłynął termin o</w:t>
      </w:r>
      <w:r w:rsidR="00721EB2">
        <w:t>kreślony w art. 17 ust. 1 pkt 6</w:t>
      </w:r>
      <w:r w:rsidR="00872843">
        <w:t>1</w:t>
      </w:r>
      <w:r w:rsidR="006000C6">
        <w:t>. P</w:t>
      </w:r>
      <w:r w:rsidR="003A0DDD" w:rsidRPr="003A0DDD">
        <w:t>rzepis ten stosuje się również do dochodów za lata poprzedzające rok podatkowy, zadeklarowanych i niewydatkowanych na cele o</w:t>
      </w:r>
      <w:r w:rsidR="00721EB2">
        <w:t>kreślone w art. 17 ust. 1 pkt 6</w:t>
      </w:r>
      <w:r w:rsidR="00872843">
        <w:t>1</w:t>
      </w:r>
      <w:r w:rsidR="003A0DDD" w:rsidRPr="003A0DDD">
        <w:t>.</w:t>
      </w:r>
    </w:p>
    <w:p w:rsidR="002141EE" w:rsidRDefault="003A0DDD" w:rsidP="00721EB2">
      <w:pPr>
        <w:pStyle w:val="ZLITUSTzmustliter"/>
      </w:pPr>
      <w:r w:rsidRPr="003A0DDD">
        <w:t>4c. Jeżeli podatnik, o któ</w:t>
      </w:r>
      <w:r w:rsidR="00721EB2">
        <w:t xml:space="preserve">rym mowa w art. 17 ust. 1 pkt </w:t>
      </w:r>
      <w:r w:rsidR="00872843">
        <w:t>60</w:t>
      </w:r>
      <w:r w:rsidRPr="003A0DDD">
        <w:t xml:space="preserve">, </w:t>
      </w:r>
      <w:r w:rsidR="002826B2" w:rsidRPr="002826B2">
        <w:t>zosta</w:t>
      </w:r>
      <w:r w:rsidR="002826B2">
        <w:t>ł</w:t>
      </w:r>
      <w:r w:rsidR="002826B2" w:rsidRPr="002826B2">
        <w:t xml:space="preserve"> postawi</w:t>
      </w:r>
      <w:r w:rsidR="002826B2">
        <w:t>o</w:t>
      </w:r>
      <w:r w:rsidR="002826B2" w:rsidRPr="002826B2">
        <w:t>n</w:t>
      </w:r>
      <w:r w:rsidR="002826B2">
        <w:t>y</w:t>
      </w:r>
      <w:r w:rsidR="002826B2" w:rsidRPr="002826B2">
        <w:t xml:space="preserve"> w stan likwidacji albo </w:t>
      </w:r>
      <w:r w:rsidR="004F4FF0" w:rsidRPr="002826B2">
        <w:t xml:space="preserve">została </w:t>
      </w:r>
      <w:r w:rsidR="002826B2" w:rsidRPr="002826B2">
        <w:t xml:space="preserve">ogłoszona </w:t>
      </w:r>
      <w:r w:rsidR="002826B2">
        <w:t>jego</w:t>
      </w:r>
      <w:r w:rsidR="002826B2" w:rsidRPr="002826B2">
        <w:t xml:space="preserve"> upadłość</w:t>
      </w:r>
      <w:r w:rsidRPr="003A0DDD">
        <w:t>, to z dniem wystąpienia tych okoliczności traci prawo do zwolnienia określonego w ty</w:t>
      </w:r>
      <w:r w:rsidR="00400825">
        <w:t>m</w:t>
      </w:r>
      <w:r w:rsidRPr="003A0DDD">
        <w:t xml:space="preserve"> przepis</w:t>
      </w:r>
      <w:r w:rsidR="00400825">
        <w:t>ie</w:t>
      </w:r>
      <w:r w:rsidR="002141EE">
        <w:t>.</w:t>
      </w:r>
    </w:p>
    <w:p w:rsidR="004647C6" w:rsidRDefault="002141EE" w:rsidP="00721EB2">
      <w:pPr>
        <w:pStyle w:val="ZLITUSTzmustliter"/>
      </w:pPr>
      <w:r>
        <w:t>4d. Podatnik, o którym mowa w ust. 4c,</w:t>
      </w:r>
      <w:r w:rsidR="003A0DDD" w:rsidRPr="003A0DDD">
        <w:t xml:space="preserve"> </w:t>
      </w:r>
      <w:r w:rsidR="00AD2DC4">
        <w:t xml:space="preserve">jest </w:t>
      </w:r>
      <w:r w:rsidR="003A0DDD" w:rsidRPr="003A0DDD">
        <w:t xml:space="preserve">obowiązany </w:t>
      </w:r>
      <w:r w:rsidRPr="003A0DDD">
        <w:t xml:space="preserve">do powiększenia </w:t>
      </w:r>
      <w:r>
        <w:t xml:space="preserve"> wysokości</w:t>
      </w:r>
      <w:r w:rsidRPr="003A0DDD">
        <w:t xml:space="preserve"> dochodów wykazywanych za ostatni rok podatkowy </w:t>
      </w:r>
      <w:r w:rsidR="003A0DDD" w:rsidRPr="003A0DDD">
        <w:t xml:space="preserve">o wartość dochodów, uzyskanych w okresie ostatnich pięciu lat podatkowych, poprzedzających </w:t>
      </w:r>
      <w:r>
        <w:t xml:space="preserve">dzień </w:t>
      </w:r>
      <w:r w:rsidR="000540B8">
        <w:t xml:space="preserve">postawienia w stan </w:t>
      </w:r>
      <w:r w:rsidR="002826B2">
        <w:t>likwidacji albo ogłoszenia jego upadłości</w:t>
      </w:r>
      <w:r w:rsidR="003A0DDD" w:rsidRPr="003A0DDD">
        <w:t xml:space="preserve">, niewydatkowanych w sposób, o którym mowa w </w:t>
      </w:r>
      <w:r>
        <w:t xml:space="preserve">art. 17 ust. 1 pkt </w:t>
      </w:r>
      <w:r w:rsidR="00872843">
        <w:t>60</w:t>
      </w:r>
      <w:r>
        <w:t xml:space="preserve"> oraz</w:t>
      </w:r>
      <w:r w:rsidR="003A0DDD" w:rsidRPr="003A0DDD">
        <w:t xml:space="preserve"> do zapłaty należnego od tych dochodów podatku dochodowego do 20 dnia miesiąca następującego po miesiącu, w którym okoliczności te wystąpiły</w:t>
      </w:r>
      <w:r w:rsidR="006000C6">
        <w:t>.</w:t>
      </w:r>
      <w:r w:rsidR="003A0DDD" w:rsidRPr="003A0DDD">
        <w:t xml:space="preserve"> </w:t>
      </w:r>
      <w:r w:rsidR="006000C6">
        <w:t>P</w:t>
      </w:r>
      <w:r w:rsidR="003A0DDD" w:rsidRPr="003A0DDD">
        <w:t>rzepisy art. 27 stosuje się odpowiednio.</w:t>
      </w:r>
    </w:p>
    <w:p w:rsidR="003A0DDD" w:rsidRDefault="004647C6" w:rsidP="00721EB2">
      <w:pPr>
        <w:pStyle w:val="ZLITUSTzmustliter"/>
      </w:pPr>
      <w:r>
        <w:t>4</w:t>
      </w:r>
      <w:r w:rsidR="007B7C81">
        <w:t>e</w:t>
      </w:r>
      <w:r>
        <w:t xml:space="preserve">. Przepis ust. 4c </w:t>
      </w:r>
      <w:r w:rsidR="006000C6">
        <w:t xml:space="preserve">stosuje się </w:t>
      </w:r>
      <w:r>
        <w:t>również</w:t>
      </w:r>
      <w:r w:rsidR="007E0F5E">
        <w:t xml:space="preserve"> do</w:t>
      </w:r>
      <w:r>
        <w:t xml:space="preserve"> podatnik</w:t>
      </w:r>
      <w:r w:rsidR="007E0F5E">
        <w:t>a,</w:t>
      </w:r>
      <w:r>
        <w:t xml:space="preserve"> </w:t>
      </w:r>
      <w:r w:rsidR="007E0F5E" w:rsidRPr="003A0DDD">
        <w:t>o któ</w:t>
      </w:r>
      <w:r w:rsidR="007E0F5E">
        <w:t>rym mowa w art. 17 ust. 1 pkt 6</w:t>
      </w:r>
      <w:r w:rsidR="00872843">
        <w:t>1</w:t>
      </w:r>
      <w:r w:rsidR="007E0F5E" w:rsidRPr="003A0DDD">
        <w:t xml:space="preserve">, </w:t>
      </w:r>
      <w:r w:rsidR="007E0F5E">
        <w:t xml:space="preserve">jeżeli </w:t>
      </w:r>
      <w:r w:rsidR="007E0F5E" w:rsidRPr="003A0DDD">
        <w:t xml:space="preserve">zostanie postawiony w stan </w:t>
      </w:r>
      <w:r w:rsidR="007966A0" w:rsidRPr="003A0DDD">
        <w:t xml:space="preserve">likwidacji </w:t>
      </w:r>
      <w:r w:rsidR="007966A0">
        <w:t>albo zostanie ogłoszona jego upadłość</w:t>
      </w:r>
      <w:r w:rsidR="007E0F5E">
        <w:t>.</w:t>
      </w:r>
      <w:r w:rsidR="007653AF">
        <w:t>”</w:t>
      </w:r>
      <w:r w:rsidR="00940EF1">
        <w:t>;</w:t>
      </w:r>
    </w:p>
    <w:p w:rsidR="00E024E0" w:rsidRPr="00A750AE" w:rsidRDefault="00B03B25" w:rsidP="00C519BB">
      <w:pPr>
        <w:pStyle w:val="PKTpunkt"/>
      </w:pPr>
      <w:r w:rsidRPr="00A750AE">
        <w:t>11</w:t>
      </w:r>
      <w:r w:rsidR="00E024E0" w:rsidRPr="00A750AE">
        <w:t>)</w:t>
      </w:r>
      <w:r w:rsidR="00E024E0" w:rsidRPr="00A750AE">
        <w:tab/>
        <w:t>w art. 26 dodaje się ust. 9 w brzmieniu:</w:t>
      </w:r>
    </w:p>
    <w:p w:rsidR="00E024E0" w:rsidRPr="00A750AE" w:rsidRDefault="007653AF" w:rsidP="00C519BB">
      <w:pPr>
        <w:pStyle w:val="ZUSTzmustartykuempunktem"/>
      </w:pPr>
      <w:r>
        <w:t>„</w:t>
      </w:r>
      <w:r w:rsidR="00C60CEE" w:rsidRPr="00A750AE">
        <w:t>9. Przepis</w:t>
      </w:r>
      <w:r w:rsidR="006000C6">
        <w:t>u</w:t>
      </w:r>
      <w:r w:rsidR="00C60CEE" w:rsidRPr="00A750AE">
        <w:t xml:space="preserve"> ust. 1</w:t>
      </w:r>
      <w:r w:rsidR="00E024E0" w:rsidRPr="00A750AE">
        <w:t xml:space="preserve"> nie stosuje się do należności</w:t>
      </w:r>
      <w:r w:rsidR="006B1684">
        <w:t>,</w:t>
      </w:r>
      <w:r w:rsidR="00E024E0" w:rsidRPr="00A750AE">
        <w:t xml:space="preserve"> o których mowa w art. 17 ust. 1 pkt </w:t>
      </w:r>
      <w:r w:rsidR="00872843">
        <w:t>60</w:t>
      </w:r>
      <w:r w:rsidR="00E024E0" w:rsidRPr="00A750AE">
        <w:t xml:space="preserve"> </w:t>
      </w:r>
      <w:r w:rsidR="00C60CEE" w:rsidRPr="00A750AE">
        <w:t xml:space="preserve">lit. d, </w:t>
      </w:r>
      <w:r w:rsidR="00E024E0" w:rsidRPr="00A750AE">
        <w:t>w</w:t>
      </w:r>
      <w:r w:rsidR="00EB7614" w:rsidRPr="00A750AE">
        <w:t>ypłacanych przez spółki zależne</w:t>
      </w:r>
      <w:r w:rsidR="006B1684">
        <w:t>,</w:t>
      </w:r>
      <w:r w:rsidR="00E024E0" w:rsidRPr="00A750AE">
        <w:t xml:space="preserve"> o których mowa w ustawie o firmach inwestujących w najem nieruchomości</w:t>
      </w:r>
      <w:r w:rsidR="006B1684">
        <w:t>,</w:t>
      </w:r>
      <w:r w:rsidR="00536256" w:rsidRPr="00A750AE">
        <w:t xml:space="preserve"> na rzecz firmy inwestującej w najem nieruchomości.</w:t>
      </w:r>
      <w:r>
        <w:t>”</w:t>
      </w:r>
      <w:r w:rsidR="00536256" w:rsidRPr="00A750AE">
        <w:t>.</w:t>
      </w:r>
    </w:p>
    <w:p w:rsidR="008376B3" w:rsidRPr="00A750AE" w:rsidRDefault="008376B3" w:rsidP="002F2364">
      <w:pPr>
        <w:pStyle w:val="ARTartustawynprozporzdzenia"/>
      </w:pPr>
      <w:r w:rsidRPr="00A750AE">
        <w:rPr>
          <w:rStyle w:val="Ppogrubienie"/>
        </w:rPr>
        <w:t>Art. 2</w:t>
      </w:r>
      <w:r w:rsidR="00495247">
        <w:rPr>
          <w:rStyle w:val="Ppogrubienie"/>
        </w:rPr>
        <w:t>3</w:t>
      </w:r>
      <w:r w:rsidRPr="00A750AE">
        <w:rPr>
          <w:rStyle w:val="Ppogrubienie"/>
        </w:rPr>
        <w:t>.</w:t>
      </w:r>
      <w:r w:rsidRPr="00A750AE">
        <w:t xml:space="preserve"> W ustawie z dnia 29 września 1994 r. o rachunkowości </w:t>
      </w:r>
      <w:r w:rsidR="00A750AE">
        <w:t>(Dz. U. z 2018 r. poz. 395, 398</w:t>
      </w:r>
      <w:r w:rsidR="00871655">
        <w:t>,</w:t>
      </w:r>
      <w:r w:rsidR="00A750AE">
        <w:t xml:space="preserve"> 650</w:t>
      </w:r>
      <w:r w:rsidR="00871655">
        <w:t xml:space="preserve"> i 1629</w:t>
      </w:r>
      <w:r w:rsidR="00A750AE">
        <w:t>)</w:t>
      </w:r>
      <w:r w:rsidRPr="00A750AE">
        <w:t xml:space="preserve"> w </w:t>
      </w:r>
      <w:r w:rsidR="006000C6">
        <w:t>z</w:t>
      </w:r>
      <w:r w:rsidRPr="00A750AE">
        <w:t>ałączniku nr 1</w:t>
      </w:r>
      <w:r w:rsidR="00816BC6" w:rsidRPr="00A750AE">
        <w:t xml:space="preserve"> </w:t>
      </w:r>
      <w:r w:rsidR="007334CF">
        <w:t xml:space="preserve">do ustawy </w:t>
      </w:r>
      <w:r w:rsidR="002F2364" w:rsidRPr="00A750AE">
        <w:t xml:space="preserve">w </w:t>
      </w:r>
      <w:r w:rsidR="00816BC6" w:rsidRPr="00A750AE">
        <w:t>części</w:t>
      </w:r>
      <w:r w:rsidRPr="00A750AE">
        <w:t xml:space="preserve"> </w:t>
      </w:r>
      <w:r w:rsidR="007653AF">
        <w:t>„</w:t>
      </w:r>
      <w:r w:rsidRPr="00A750AE">
        <w:t>Dodatkowe informacje i objaśnienia</w:t>
      </w:r>
      <w:r w:rsidR="007653AF">
        <w:t>”</w:t>
      </w:r>
      <w:r w:rsidR="007334CF">
        <w:t xml:space="preserve"> </w:t>
      </w:r>
      <w:r w:rsidR="007334CF" w:rsidRPr="007334CF">
        <w:t xml:space="preserve">w ust. 2 </w:t>
      </w:r>
      <w:r w:rsidR="00816BC6" w:rsidRPr="00A750AE">
        <w:t xml:space="preserve">po pkt 6 dodaje się pkt 6a </w:t>
      </w:r>
      <w:r w:rsidR="00000893" w:rsidRPr="00A750AE">
        <w:t xml:space="preserve">i 6b </w:t>
      </w:r>
      <w:r w:rsidR="00816BC6" w:rsidRPr="00A750AE">
        <w:t xml:space="preserve">w brzmieniu: </w:t>
      </w:r>
    </w:p>
    <w:p w:rsidR="00816BC6" w:rsidRPr="007334CF" w:rsidRDefault="007653AF" w:rsidP="00EB393E">
      <w:pPr>
        <w:pStyle w:val="ZPKTzmpktartykuempunktem"/>
      </w:pPr>
      <w:r>
        <w:rPr>
          <w:rFonts w:cs="Times"/>
        </w:rPr>
        <w:t>„</w:t>
      </w:r>
      <w:r w:rsidR="00816BC6" w:rsidRPr="00A750AE">
        <w:t>6a)</w:t>
      </w:r>
      <w:r w:rsidR="00000893" w:rsidRPr="00A750AE">
        <w:tab/>
      </w:r>
      <w:r w:rsidR="007334CF">
        <w:t>p</w:t>
      </w:r>
      <w:r w:rsidR="00816BC6" w:rsidRPr="00A750AE">
        <w:t>rzedstawienie ewentualnej różnicy pomiędzy wartością bilansową nieruchomości mieszkalnych oraz udziałów lub akcji spółek zależnych, a wartością rynkową (godziwą) nieruchomości mieszkalnych oraz udziałów lub akcji spółek zależnych</w:t>
      </w:r>
      <w:r w:rsidR="00213EBC" w:rsidRPr="00A750AE">
        <w:t>, w przypadku sprawozdania</w:t>
      </w:r>
      <w:r w:rsidR="00664AB0" w:rsidRPr="00A750AE">
        <w:t xml:space="preserve"> finansowego</w:t>
      </w:r>
      <w:r w:rsidR="00213EBC" w:rsidRPr="00A750AE">
        <w:t xml:space="preserve"> jednostek działając</w:t>
      </w:r>
      <w:r w:rsidR="00664AB0" w:rsidRPr="00A750AE">
        <w:t>ych</w:t>
      </w:r>
      <w:r w:rsidR="00213EBC" w:rsidRPr="00A750AE">
        <w:t xml:space="preserve"> na podstawie ustawy z dnia</w:t>
      </w:r>
      <w:r>
        <w:t xml:space="preserve"> </w:t>
      </w:r>
      <w:r w:rsidR="00213EBC" w:rsidRPr="00A750AE">
        <w:t>…</w:t>
      </w:r>
      <w:r>
        <w:t xml:space="preserve"> </w:t>
      </w:r>
      <w:r w:rsidR="00213EBC" w:rsidRPr="00A750AE">
        <w:t>o firmach inwestujących w najem nieruchomości</w:t>
      </w:r>
      <w:r w:rsidR="00E81BAC">
        <w:t xml:space="preserve"> (</w:t>
      </w:r>
      <w:r w:rsidR="006D71CE" w:rsidRPr="007334CF">
        <w:t>Dz. U.</w:t>
      </w:r>
      <w:r w:rsidR="00D662BF">
        <w:t xml:space="preserve"> </w:t>
      </w:r>
      <w:r>
        <w:t>poz. </w:t>
      </w:r>
      <w:r w:rsidR="00D662BF">
        <w:t>…</w:t>
      </w:r>
      <w:r w:rsidR="006D71CE" w:rsidRPr="007334CF">
        <w:t>)</w:t>
      </w:r>
      <w:r w:rsidR="00940EF1">
        <w:t>;</w:t>
      </w:r>
    </w:p>
    <w:p w:rsidR="00BC2E44" w:rsidRPr="007334CF" w:rsidRDefault="00664AB0" w:rsidP="00EB393E">
      <w:pPr>
        <w:pStyle w:val="ZPKTzmpktartykuempunktem"/>
      </w:pPr>
      <w:r w:rsidRPr="007334CF">
        <w:t>6b)</w:t>
      </w:r>
      <w:r w:rsidR="00000893" w:rsidRPr="007334CF">
        <w:tab/>
      </w:r>
      <w:r w:rsidR="007334CF" w:rsidRPr="007334CF">
        <w:t>p</w:t>
      </w:r>
      <w:r w:rsidR="00BC2E44" w:rsidRPr="007334CF">
        <w:t xml:space="preserve">rzedstawienie ewentualnej różnicy pomiędzy wartością bilansową zobowiązań a </w:t>
      </w:r>
      <w:r w:rsidRPr="007334CF">
        <w:t>wartoś</w:t>
      </w:r>
      <w:r w:rsidR="00BC2E44" w:rsidRPr="007334CF">
        <w:t>cią</w:t>
      </w:r>
      <w:r w:rsidRPr="007334CF">
        <w:t xml:space="preserve"> </w:t>
      </w:r>
      <w:r w:rsidR="005F678D" w:rsidRPr="007334CF">
        <w:t>nominalną</w:t>
      </w:r>
      <w:r w:rsidR="00A97215" w:rsidRPr="007334CF">
        <w:t xml:space="preserve"> </w:t>
      </w:r>
      <w:r w:rsidRPr="007334CF">
        <w:t>zobowiązań</w:t>
      </w:r>
      <w:r w:rsidR="00A97215" w:rsidRPr="007334CF">
        <w:t xml:space="preserve"> </w:t>
      </w:r>
      <w:r w:rsidRPr="007334CF">
        <w:t>wynikają</w:t>
      </w:r>
      <w:r w:rsidR="005F678D" w:rsidRPr="007334CF">
        <w:t>cych</w:t>
      </w:r>
      <w:r w:rsidRPr="007334CF">
        <w:t xml:space="preserve"> z finansowania dłużnego, w tym z tytułu zaciągniętych kredytów, pożyczek lub emisji obligacji</w:t>
      </w:r>
      <w:r w:rsidR="00BC2E44" w:rsidRPr="007334CF">
        <w:t>, w przypadku sprawozdania finansowego jednostek działających na podstawie ustawy z dnia</w:t>
      </w:r>
      <w:r w:rsidR="007653AF">
        <w:t xml:space="preserve"> </w:t>
      </w:r>
      <w:r w:rsidR="00BC2E44" w:rsidRPr="007334CF">
        <w:t xml:space="preserve">… </w:t>
      </w:r>
      <w:r w:rsidR="00E81BAC">
        <w:t xml:space="preserve">2018 r. </w:t>
      </w:r>
      <w:r w:rsidR="00BC2E44" w:rsidRPr="007334CF">
        <w:t>o firmach inwestujących w najem nieruchomości</w:t>
      </w:r>
      <w:r w:rsidR="00940EF1">
        <w:t>;</w:t>
      </w:r>
      <w:r w:rsidR="007653AF">
        <w:rPr>
          <w:rFonts w:cs="Times"/>
        </w:rPr>
        <w:t>”</w:t>
      </w:r>
      <w:r w:rsidR="00000893" w:rsidRPr="007334CF">
        <w:t>.</w:t>
      </w:r>
    </w:p>
    <w:p w:rsidR="003A0DDD" w:rsidRPr="003A0DDD" w:rsidRDefault="003A0DDD" w:rsidP="003A0DDD">
      <w:pPr>
        <w:pStyle w:val="ARTartustawynprozporzdzenia"/>
      </w:pPr>
      <w:r w:rsidRPr="00DE004F">
        <w:rPr>
          <w:rStyle w:val="Ppogrubienie"/>
        </w:rPr>
        <w:t xml:space="preserve">Art. </w:t>
      </w:r>
      <w:r w:rsidR="00DE004F" w:rsidRPr="00DE004F">
        <w:rPr>
          <w:rStyle w:val="Ppogrubienie"/>
        </w:rPr>
        <w:t>2</w:t>
      </w:r>
      <w:r w:rsidR="00495247">
        <w:rPr>
          <w:rStyle w:val="Ppogrubienie"/>
        </w:rPr>
        <w:t>4</w:t>
      </w:r>
      <w:r w:rsidRPr="00DE004F">
        <w:rPr>
          <w:rStyle w:val="Ppogrubienie"/>
        </w:rPr>
        <w:t>.</w:t>
      </w:r>
      <w:r w:rsidRPr="003A0DDD">
        <w:t xml:space="preserve"> W ustawie z dnia 27 maja 2004 r. o funduszach inwestycyjnych i zarządzaniu alternatywnymi funduszami inwestycyjnymi (Dz. U. z </w:t>
      </w:r>
      <w:r w:rsidR="001A0305" w:rsidRPr="003A0DDD">
        <w:t>201</w:t>
      </w:r>
      <w:r w:rsidR="001A0305">
        <w:t>8</w:t>
      </w:r>
      <w:r w:rsidR="001A0305" w:rsidRPr="003A0DDD">
        <w:t xml:space="preserve"> </w:t>
      </w:r>
      <w:r w:rsidR="00DE004F">
        <w:t xml:space="preserve">r. poz. </w:t>
      </w:r>
      <w:r w:rsidR="007334CF">
        <w:t>1355</w:t>
      </w:r>
      <w:r w:rsidR="00A018BC">
        <w:t xml:space="preserve">) </w:t>
      </w:r>
      <w:r w:rsidRPr="003A0DDD">
        <w:t xml:space="preserve">w art. 1a w ust. 2 </w:t>
      </w:r>
      <w:r w:rsidR="00D55CD3">
        <w:t>w</w:t>
      </w:r>
      <w:r w:rsidRPr="003A0DDD">
        <w:t xml:space="preserve"> pkt 14 kropkę zastępuje się średnikiem i dodaje się pkt 15 w brzmieniu:</w:t>
      </w:r>
    </w:p>
    <w:p w:rsidR="003A0DDD" w:rsidRDefault="007653AF" w:rsidP="00857C0F">
      <w:pPr>
        <w:pStyle w:val="ZPKTzmpktartykuempunktem"/>
      </w:pPr>
      <w:r>
        <w:t>„</w:t>
      </w:r>
      <w:r w:rsidR="003A0DDD" w:rsidRPr="003A0DDD">
        <w:t>15)</w:t>
      </w:r>
      <w:r w:rsidR="003A0DDD" w:rsidRPr="003A0DDD">
        <w:tab/>
      </w:r>
      <w:r w:rsidR="007D145A">
        <w:t>firm</w:t>
      </w:r>
      <w:r w:rsidR="007D145A" w:rsidRPr="003A0DDD">
        <w:t xml:space="preserve"> </w:t>
      </w:r>
      <w:r w:rsidR="00DE004F">
        <w:t>inwestujących w najem</w:t>
      </w:r>
      <w:r w:rsidR="003A0DDD" w:rsidRPr="003A0DDD">
        <w:t xml:space="preserve"> nieruchomości i spółek zależnych, o k</w:t>
      </w:r>
      <w:r w:rsidR="00DE004F">
        <w:t>tórych mowa w</w:t>
      </w:r>
      <w:r w:rsidR="003A0DDD" w:rsidRPr="003A0DDD">
        <w:t xml:space="preserve"> ustaw</w:t>
      </w:r>
      <w:r w:rsidR="00DE004F">
        <w:t>ie</w:t>
      </w:r>
      <w:r w:rsidR="003A0DDD" w:rsidRPr="003A0DDD">
        <w:t xml:space="preserve"> z dnia … o </w:t>
      </w:r>
      <w:r w:rsidR="007D145A">
        <w:t>firmach</w:t>
      </w:r>
      <w:r w:rsidR="007D145A" w:rsidRPr="003A0DDD">
        <w:t xml:space="preserve"> </w:t>
      </w:r>
      <w:r w:rsidR="00DE004F">
        <w:t>inwestujących w najem</w:t>
      </w:r>
      <w:r w:rsidR="003A0DDD" w:rsidRPr="003A0DDD">
        <w:t xml:space="preserve"> nieruchomości (Dz. U. </w:t>
      </w:r>
      <w:r>
        <w:t>poz. </w:t>
      </w:r>
      <w:r w:rsidR="003A0DDD" w:rsidRPr="003A0DDD">
        <w:t>…)</w:t>
      </w:r>
      <w:r w:rsidR="005A7C8B">
        <w:t>.</w:t>
      </w:r>
      <w:r>
        <w:t>”</w:t>
      </w:r>
      <w:r w:rsidR="003A0DDD" w:rsidRPr="003A0DDD">
        <w:t>.</w:t>
      </w:r>
    </w:p>
    <w:p w:rsidR="00B47764" w:rsidRPr="00925DE6" w:rsidRDefault="00B47764" w:rsidP="00B47764">
      <w:pPr>
        <w:pStyle w:val="ARTartustawynprozporzdzenia"/>
      </w:pPr>
      <w:r w:rsidRPr="00925DE6">
        <w:rPr>
          <w:rStyle w:val="Ppogrubienie"/>
        </w:rPr>
        <w:t>Art. 25.</w:t>
      </w:r>
      <w:r w:rsidRPr="00925DE6">
        <w:t xml:space="preserve"> W ustawie z dnia 29 lipca 2005 r. o nadzorze nad rynkiem kapitałowym (Dz. U. z 2018 r. poz. 1417) w art. 17 w ust. 1 pkt 1 otrzymuje brzmienie:</w:t>
      </w:r>
    </w:p>
    <w:p w:rsidR="00B47764" w:rsidRPr="00925DE6" w:rsidRDefault="007653AF" w:rsidP="00B47764">
      <w:pPr>
        <w:pStyle w:val="ZPKTzmpktartykuempunktem"/>
      </w:pPr>
      <w:r>
        <w:t>„</w:t>
      </w:r>
      <w:r w:rsidR="00B47764" w:rsidRPr="00925DE6">
        <w:t>1)</w:t>
      </w:r>
      <w:r w:rsidR="00B47764" w:rsidRPr="00925DE6">
        <w:tab/>
        <w:t>opłat, o których mowa w ustawie o funduszach inwestycyjnych, ustawie o giełdach towarowych, ustawie o obrocie instrumentami finansowymi, ustawie o ofercie publicznej i ustawie z dnia … o firmach inwestujących w najem nieruchomości (Dz. U. poz. …);</w:t>
      </w:r>
      <w:r>
        <w:t>”</w:t>
      </w:r>
      <w:r w:rsidR="00B47764" w:rsidRPr="00925DE6">
        <w:t>.</w:t>
      </w:r>
    </w:p>
    <w:p w:rsidR="00495247" w:rsidRPr="00495247" w:rsidRDefault="00977648" w:rsidP="00495247">
      <w:pPr>
        <w:pStyle w:val="ARTartustawynprozporzdzenia"/>
      </w:pPr>
      <w:r w:rsidRPr="00977648">
        <w:rPr>
          <w:rStyle w:val="Ppogrubienie"/>
        </w:rPr>
        <w:t xml:space="preserve">Art. </w:t>
      </w:r>
      <w:r w:rsidR="004D0968" w:rsidRPr="00977648">
        <w:rPr>
          <w:rStyle w:val="Ppogrubienie"/>
        </w:rPr>
        <w:t>2</w:t>
      </w:r>
      <w:r w:rsidR="00111876">
        <w:rPr>
          <w:rStyle w:val="Ppogrubienie"/>
        </w:rPr>
        <w:t>6</w:t>
      </w:r>
      <w:r w:rsidR="00495247" w:rsidRPr="00737F91">
        <w:rPr>
          <w:rStyle w:val="Ppogrubienie"/>
        </w:rPr>
        <w:t>.</w:t>
      </w:r>
      <w:r w:rsidR="00495247" w:rsidRPr="00495247">
        <w:t xml:space="preserve"> W ustawie z dnia 21 lipca 2006 r. o nadzorze nad rynkiem finansowym (Dz. U. z 2018 r. poz. 621, 650, 685 i 1075) wprowadza się następujące zmiany:</w:t>
      </w:r>
    </w:p>
    <w:p w:rsidR="00495247" w:rsidRPr="00495247" w:rsidRDefault="00977648" w:rsidP="00737F91">
      <w:pPr>
        <w:pStyle w:val="PKTpunkt"/>
      </w:pPr>
      <w:r>
        <w:t>1)</w:t>
      </w:r>
      <w:r>
        <w:tab/>
      </w:r>
      <w:r w:rsidR="00495247" w:rsidRPr="00495247">
        <w:t>w art. 1 w ust. 2 w pkt 9 kropkę zastępuje się średnikiem i dodaje się pkt 10 w brzmieniu:</w:t>
      </w:r>
    </w:p>
    <w:p w:rsidR="00495247" w:rsidRPr="00495247" w:rsidRDefault="007653AF" w:rsidP="00737F91">
      <w:pPr>
        <w:pStyle w:val="ZPKTzmpktartykuempunktem"/>
      </w:pPr>
      <w:r>
        <w:t>„</w:t>
      </w:r>
      <w:r w:rsidR="00495247" w:rsidRPr="00495247">
        <w:t>10)</w:t>
      </w:r>
      <w:r w:rsidR="00495247" w:rsidRPr="00495247">
        <w:tab/>
        <w:t xml:space="preserve">nadzór nad firmami inwestującymi w najem nieruchomości, </w:t>
      </w:r>
      <w:r w:rsidR="00054F57">
        <w:t xml:space="preserve">w zakresie określonym w </w:t>
      </w:r>
      <w:r w:rsidR="00495247" w:rsidRPr="00495247">
        <w:t xml:space="preserve"> </w:t>
      </w:r>
      <w:r w:rsidR="00054F57" w:rsidRPr="00495247">
        <w:t>ustaw</w:t>
      </w:r>
      <w:r w:rsidR="00054F57">
        <w:t>ie</w:t>
      </w:r>
      <w:r w:rsidR="00054F57" w:rsidRPr="00495247">
        <w:t xml:space="preserve"> </w:t>
      </w:r>
      <w:r w:rsidR="00495247" w:rsidRPr="00495247">
        <w:t>z dnia … o firmach inwestujących w najem nieruchomości (Dz. U. poz. …).</w:t>
      </w:r>
      <w:r>
        <w:t>”</w:t>
      </w:r>
      <w:r w:rsidR="00495247" w:rsidRPr="00495247">
        <w:t>;</w:t>
      </w:r>
    </w:p>
    <w:p w:rsidR="00495247" w:rsidRPr="00495247" w:rsidRDefault="00977648" w:rsidP="00737F91">
      <w:pPr>
        <w:pStyle w:val="PKTpunkt"/>
      </w:pPr>
      <w:r>
        <w:t>2)</w:t>
      </w:r>
      <w:r>
        <w:tab/>
      </w:r>
      <w:r w:rsidR="00495247" w:rsidRPr="00495247">
        <w:t xml:space="preserve">w art. 12 w ust. 2 w pkt 6 lit. b kropkę zastępuje się średnikiem i dodaje się pkt 7 w brzmieniu: </w:t>
      </w:r>
    </w:p>
    <w:p w:rsidR="00495247" w:rsidRPr="00495247" w:rsidRDefault="007653AF" w:rsidP="00737F91">
      <w:pPr>
        <w:pStyle w:val="ZPKTzmpktartykuempunktem"/>
      </w:pPr>
      <w:r>
        <w:t>„</w:t>
      </w:r>
      <w:r w:rsidR="00977648">
        <w:t>7)</w:t>
      </w:r>
      <w:r w:rsidR="00977648">
        <w:tab/>
      </w:r>
      <w:r w:rsidR="00495247" w:rsidRPr="00495247">
        <w:t>nadzoru nad firmami inwestującymi w najem nieruchomości w sprawach:</w:t>
      </w:r>
    </w:p>
    <w:p w:rsidR="00495247" w:rsidRPr="00495247" w:rsidRDefault="00977648" w:rsidP="00737F91">
      <w:pPr>
        <w:pStyle w:val="ZLITwPKTzmlitwpktartykuempunktem"/>
      </w:pPr>
      <w:r>
        <w:t>a)</w:t>
      </w:r>
      <w:r>
        <w:tab/>
      </w:r>
      <w:r w:rsidR="00495247" w:rsidRPr="00495247">
        <w:t xml:space="preserve">wykreślenia firmy inwestującej w najem nieruchomości z rejestru firm inwestujących w najem nieruchomości, </w:t>
      </w:r>
    </w:p>
    <w:p w:rsidR="00495247" w:rsidRPr="00495247" w:rsidRDefault="00977648" w:rsidP="00737F91">
      <w:pPr>
        <w:pStyle w:val="ZLITwPKTzmlitwpktartykuempunktem"/>
      </w:pPr>
      <w:r>
        <w:t>b)</w:t>
      </w:r>
      <w:r>
        <w:tab/>
      </w:r>
      <w:r w:rsidR="00495247" w:rsidRPr="00495247">
        <w:t xml:space="preserve">nakazania firmie inwestującej w najem nieruchomości zmiany członków zarządu lub rady nadzorczej, </w:t>
      </w:r>
    </w:p>
    <w:p w:rsidR="00495247" w:rsidRPr="003A0DDD" w:rsidRDefault="00977648" w:rsidP="00737F91">
      <w:pPr>
        <w:pStyle w:val="ZLITwPKTzmlitwpktartykuempunktem"/>
      </w:pPr>
      <w:r>
        <w:t>c)</w:t>
      </w:r>
      <w:r>
        <w:tab/>
      </w:r>
      <w:r w:rsidR="00495247" w:rsidRPr="00495247">
        <w:t xml:space="preserve">nakładania kar pieniężnych, o których mowa </w:t>
      </w:r>
      <w:r w:rsidR="00B73323">
        <w:t xml:space="preserve">w </w:t>
      </w:r>
      <w:r w:rsidR="00495247" w:rsidRPr="00495247">
        <w:t xml:space="preserve">art. </w:t>
      </w:r>
      <w:r w:rsidR="002E6C59" w:rsidRPr="002E6C59">
        <w:t xml:space="preserve">19 </w:t>
      </w:r>
      <w:r w:rsidR="007653AF">
        <w:t>ustawy z dnia … o </w:t>
      </w:r>
      <w:r w:rsidR="00495247" w:rsidRPr="00495247">
        <w:t>firmach inwestujących w najem nieruchomości.</w:t>
      </w:r>
      <w:r w:rsidR="007653AF">
        <w:t>”</w:t>
      </w:r>
      <w:r w:rsidR="00495247" w:rsidRPr="00495247">
        <w:t>.</w:t>
      </w:r>
    </w:p>
    <w:p w:rsidR="002826B2" w:rsidRDefault="006418BC" w:rsidP="003A0DDD">
      <w:pPr>
        <w:pStyle w:val="ARTartustawynprozporzdzenia"/>
      </w:pPr>
      <w:r w:rsidRPr="006418BC">
        <w:rPr>
          <w:rStyle w:val="Ppogrubienie"/>
        </w:rPr>
        <w:t xml:space="preserve">Art. </w:t>
      </w:r>
      <w:r w:rsidR="004D0968" w:rsidRPr="006418BC">
        <w:rPr>
          <w:rStyle w:val="Ppogrubienie"/>
        </w:rPr>
        <w:t>2</w:t>
      </w:r>
      <w:r w:rsidR="00111876">
        <w:rPr>
          <w:rStyle w:val="Ppogrubienie"/>
        </w:rPr>
        <w:t>7</w:t>
      </w:r>
      <w:r w:rsidR="003A0DDD" w:rsidRPr="006418BC">
        <w:rPr>
          <w:rStyle w:val="Ppogrubienie"/>
        </w:rPr>
        <w:t>.</w:t>
      </w:r>
      <w:r w:rsidR="003A0DDD" w:rsidRPr="003A0DDD">
        <w:t xml:space="preserve"> </w:t>
      </w:r>
      <w:r w:rsidR="002826B2">
        <w:t>Tworzy się rejestr firm inwestujących w najem nieruchomości.</w:t>
      </w:r>
    </w:p>
    <w:p w:rsidR="00A06369" w:rsidRPr="00A06369" w:rsidRDefault="00A06369" w:rsidP="00486ABF">
      <w:pPr>
        <w:pStyle w:val="ARTartustawynprozporzdzenia"/>
      </w:pPr>
      <w:r w:rsidRPr="00A06369">
        <w:rPr>
          <w:rStyle w:val="Ppogrubienie"/>
        </w:rPr>
        <w:t>Art. 2</w:t>
      </w:r>
      <w:r>
        <w:rPr>
          <w:rStyle w:val="Ppogrubienie"/>
        </w:rPr>
        <w:t>8</w:t>
      </w:r>
      <w:r w:rsidRPr="00A06369">
        <w:rPr>
          <w:rStyle w:val="Ppogrubienie"/>
        </w:rPr>
        <w:t>.</w:t>
      </w:r>
      <w:r>
        <w:rPr>
          <w:rStyle w:val="Ppogrubienie"/>
        </w:rPr>
        <w:t xml:space="preserve"> </w:t>
      </w:r>
      <w:r w:rsidRPr="00A06369">
        <w:t>Wysokość kwoty, o której mowa w  art.</w:t>
      </w:r>
      <w:r w:rsidR="00B9287F">
        <w:t xml:space="preserve"> </w:t>
      </w:r>
      <w:r w:rsidRPr="00A06369">
        <w:t>4 ust. 1 pkt 8 lit. b tiret trzecie oraz w art. 7 ust. 1 pkt 5 lit. b tiret trzecie</w:t>
      </w:r>
      <w:r w:rsidR="00940EF1">
        <w:t>,</w:t>
      </w:r>
      <w:r w:rsidRPr="00A06369">
        <w:t xml:space="preserve"> podlega po raz pierwszy waloryzacji o średnioroczny wskaźnik cen towarów i usług konsumpcyjnych ogółem w poprzednim roku, ogłaszany przez Prezesa Głównego Urzędu Statystycznego, w roku 2020.</w:t>
      </w:r>
    </w:p>
    <w:p w:rsidR="00805295" w:rsidRDefault="002826B2" w:rsidP="003A0DDD">
      <w:pPr>
        <w:pStyle w:val="ARTartustawynprozporzdzenia"/>
      </w:pPr>
      <w:r w:rsidRPr="002826B2">
        <w:rPr>
          <w:rStyle w:val="Ppogrubienie"/>
        </w:rPr>
        <w:t xml:space="preserve">Art. </w:t>
      </w:r>
      <w:r w:rsidR="004D0968" w:rsidRPr="002826B2">
        <w:rPr>
          <w:rStyle w:val="Ppogrubienie"/>
        </w:rPr>
        <w:t>2</w:t>
      </w:r>
      <w:r w:rsidR="00A06369">
        <w:rPr>
          <w:rStyle w:val="Ppogrubienie"/>
        </w:rPr>
        <w:t>9</w:t>
      </w:r>
      <w:r w:rsidRPr="002826B2">
        <w:rPr>
          <w:rStyle w:val="Ppogrubienie"/>
        </w:rPr>
        <w:t>.</w:t>
      </w:r>
      <w:r w:rsidRPr="002826B2">
        <w:t xml:space="preserve"> </w:t>
      </w:r>
      <w:r w:rsidR="003A0DDD" w:rsidRPr="003A0DDD">
        <w:t>Ustawa wchodzi w życie z dniem 1 stycznia 20</w:t>
      </w:r>
      <w:r w:rsidR="006418BC">
        <w:t>19</w:t>
      </w:r>
      <w:r w:rsidR="003A0DDD" w:rsidRPr="003A0DDD">
        <w:t xml:space="preserve"> r.</w:t>
      </w:r>
    </w:p>
    <w:sectPr w:rsidR="00805295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5DCD" w:rsidRDefault="00345DCD">
      <w:r>
        <w:separator/>
      </w:r>
    </w:p>
  </w:endnote>
  <w:endnote w:type="continuationSeparator" w:id="0">
    <w:p w:rsidR="00345DCD" w:rsidRDefault="00345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5DCD" w:rsidRDefault="00345DCD">
      <w:r>
        <w:separator/>
      </w:r>
    </w:p>
  </w:footnote>
  <w:footnote w:type="continuationSeparator" w:id="0">
    <w:p w:rsidR="00345DCD" w:rsidRDefault="00345DCD">
      <w:r>
        <w:continuationSeparator/>
      </w:r>
    </w:p>
  </w:footnote>
  <w:footnote w:id="1">
    <w:p w:rsidR="00BA12CC" w:rsidRDefault="00BA12CC" w:rsidP="0021331D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Niniejszą ustawą zmienia się ustawy: ustawę </w:t>
      </w:r>
      <w:r w:rsidRPr="002047D3">
        <w:t>z dnia 26 lipca 1991 r. o podatku dochodowym od osób fizycznych</w:t>
      </w:r>
      <w:r>
        <w:t xml:space="preserve">, ustawę </w:t>
      </w:r>
      <w:r w:rsidRPr="002047D3">
        <w:t>z dnia 15 lutego 1992 r. o podatku dochodowym od osób prawnych</w:t>
      </w:r>
      <w:r>
        <w:t xml:space="preserve">, ustawę z dnia 29 września 1994 r. o rachunkowości, ustawę </w:t>
      </w:r>
      <w:r w:rsidRPr="002047D3">
        <w:t>z dnia 27 maja 2004 r. o funduszach inwestycyjnych i zarządzaniu alternatywnymi funduszami inwestycyjnymi</w:t>
      </w:r>
      <w:r>
        <w:t>, ustawę z dnia 29 lipca 2005 r. o nadzorze nad rynkiem kapitałowym oraz ustawę z dnia 21 lipca 2006 r. o nadzorze nad rynkiem finansowym.</w:t>
      </w:r>
    </w:p>
  </w:footnote>
  <w:footnote w:id="2">
    <w:p w:rsidR="00BA12CC" w:rsidRPr="007A5EB1" w:rsidRDefault="00BA12CC" w:rsidP="00E35CD7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 U z 2017 r. poz. 2486 i 2491 oraz z 2018 r. poz. 106, 138, 650, 685, 723, 771 i 1669.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12CC" w:rsidRPr="00B371CC" w:rsidRDefault="00BA12CC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CC31E4">
      <w:rPr>
        <w:noProof/>
      </w:rPr>
      <w:t>20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321"/>
    <w:rsid w:val="00000893"/>
    <w:rsid w:val="00001079"/>
    <w:rsid w:val="000010D4"/>
    <w:rsid w:val="000012DA"/>
    <w:rsid w:val="0000246E"/>
    <w:rsid w:val="00003862"/>
    <w:rsid w:val="00006597"/>
    <w:rsid w:val="00010E9E"/>
    <w:rsid w:val="00012261"/>
    <w:rsid w:val="00012A35"/>
    <w:rsid w:val="000141A1"/>
    <w:rsid w:val="000152BC"/>
    <w:rsid w:val="00016099"/>
    <w:rsid w:val="0001753F"/>
    <w:rsid w:val="00017DC2"/>
    <w:rsid w:val="00021522"/>
    <w:rsid w:val="00022ABB"/>
    <w:rsid w:val="00023471"/>
    <w:rsid w:val="000237D3"/>
    <w:rsid w:val="00023F13"/>
    <w:rsid w:val="00030634"/>
    <w:rsid w:val="000319C1"/>
    <w:rsid w:val="00031A8B"/>
    <w:rsid w:val="00031BCA"/>
    <w:rsid w:val="00031C25"/>
    <w:rsid w:val="000330FA"/>
    <w:rsid w:val="0003362F"/>
    <w:rsid w:val="00033944"/>
    <w:rsid w:val="00034AFB"/>
    <w:rsid w:val="00035458"/>
    <w:rsid w:val="00036066"/>
    <w:rsid w:val="00036A3F"/>
    <w:rsid w:val="00036B63"/>
    <w:rsid w:val="000376A2"/>
    <w:rsid w:val="00037DF1"/>
    <w:rsid w:val="00037E1A"/>
    <w:rsid w:val="00043495"/>
    <w:rsid w:val="00046A75"/>
    <w:rsid w:val="00046B0B"/>
    <w:rsid w:val="00047312"/>
    <w:rsid w:val="000500E1"/>
    <w:rsid w:val="000508BD"/>
    <w:rsid w:val="00050C80"/>
    <w:rsid w:val="000517AB"/>
    <w:rsid w:val="0005339C"/>
    <w:rsid w:val="000540B8"/>
    <w:rsid w:val="00054F57"/>
    <w:rsid w:val="0005571B"/>
    <w:rsid w:val="00057AB3"/>
    <w:rsid w:val="00060076"/>
    <w:rsid w:val="00060432"/>
    <w:rsid w:val="00060AEF"/>
    <w:rsid w:val="00060D87"/>
    <w:rsid w:val="0006123C"/>
    <w:rsid w:val="000615A5"/>
    <w:rsid w:val="00062536"/>
    <w:rsid w:val="00063D01"/>
    <w:rsid w:val="00064140"/>
    <w:rsid w:val="00064E4C"/>
    <w:rsid w:val="00066901"/>
    <w:rsid w:val="000704EA"/>
    <w:rsid w:val="00071BEE"/>
    <w:rsid w:val="00073182"/>
    <w:rsid w:val="000736CD"/>
    <w:rsid w:val="00074EC7"/>
    <w:rsid w:val="0007533B"/>
    <w:rsid w:val="0007545D"/>
    <w:rsid w:val="000757F6"/>
    <w:rsid w:val="00075898"/>
    <w:rsid w:val="00075C02"/>
    <w:rsid w:val="000760BF"/>
    <w:rsid w:val="0007613E"/>
    <w:rsid w:val="00076BFC"/>
    <w:rsid w:val="000814A7"/>
    <w:rsid w:val="0008167B"/>
    <w:rsid w:val="00081860"/>
    <w:rsid w:val="0008557B"/>
    <w:rsid w:val="00085CE7"/>
    <w:rsid w:val="000906EE"/>
    <w:rsid w:val="00091220"/>
    <w:rsid w:val="00091BA2"/>
    <w:rsid w:val="00093038"/>
    <w:rsid w:val="0009321B"/>
    <w:rsid w:val="000944EF"/>
    <w:rsid w:val="0009645C"/>
    <w:rsid w:val="0009732D"/>
    <w:rsid w:val="000973F0"/>
    <w:rsid w:val="00097C2B"/>
    <w:rsid w:val="000A1296"/>
    <w:rsid w:val="000A154A"/>
    <w:rsid w:val="000A18F6"/>
    <w:rsid w:val="000A1C27"/>
    <w:rsid w:val="000A1DAD"/>
    <w:rsid w:val="000A2649"/>
    <w:rsid w:val="000A323B"/>
    <w:rsid w:val="000A3B92"/>
    <w:rsid w:val="000A4790"/>
    <w:rsid w:val="000A5072"/>
    <w:rsid w:val="000A5F45"/>
    <w:rsid w:val="000A6E35"/>
    <w:rsid w:val="000A7824"/>
    <w:rsid w:val="000B0D5A"/>
    <w:rsid w:val="000B298D"/>
    <w:rsid w:val="000B392E"/>
    <w:rsid w:val="000B3AC0"/>
    <w:rsid w:val="000B486B"/>
    <w:rsid w:val="000B5B2D"/>
    <w:rsid w:val="000B5DCE"/>
    <w:rsid w:val="000B6021"/>
    <w:rsid w:val="000B6656"/>
    <w:rsid w:val="000C05BA"/>
    <w:rsid w:val="000C0E8F"/>
    <w:rsid w:val="000C4BC4"/>
    <w:rsid w:val="000C64E2"/>
    <w:rsid w:val="000C683D"/>
    <w:rsid w:val="000C7101"/>
    <w:rsid w:val="000D0110"/>
    <w:rsid w:val="000D2468"/>
    <w:rsid w:val="000D318A"/>
    <w:rsid w:val="000D50FE"/>
    <w:rsid w:val="000D58AB"/>
    <w:rsid w:val="000D6173"/>
    <w:rsid w:val="000D64DE"/>
    <w:rsid w:val="000D6F83"/>
    <w:rsid w:val="000D7733"/>
    <w:rsid w:val="000E17F3"/>
    <w:rsid w:val="000E25B9"/>
    <w:rsid w:val="000E25CC"/>
    <w:rsid w:val="000E28C4"/>
    <w:rsid w:val="000E3694"/>
    <w:rsid w:val="000E490F"/>
    <w:rsid w:val="000E5468"/>
    <w:rsid w:val="000E5CC1"/>
    <w:rsid w:val="000E6241"/>
    <w:rsid w:val="000E62B6"/>
    <w:rsid w:val="000E7558"/>
    <w:rsid w:val="000F2BE3"/>
    <w:rsid w:val="000F2C58"/>
    <w:rsid w:val="000F3D0D"/>
    <w:rsid w:val="000F68E3"/>
    <w:rsid w:val="000F6ED4"/>
    <w:rsid w:val="000F7A6E"/>
    <w:rsid w:val="001029BB"/>
    <w:rsid w:val="00103049"/>
    <w:rsid w:val="00103663"/>
    <w:rsid w:val="001042BA"/>
    <w:rsid w:val="00104C0F"/>
    <w:rsid w:val="00105EBB"/>
    <w:rsid w:val="00106AC8"/>
    <w:rsid w:val="00106D03"/>
    <w:rsid w:val="00110465"/>
    <w:rsid w:val="00110628"/>
    <w:rsid w:val="001114B7"/>
    <w:rsid w:val="00111876"/>
    <w:rsid w:val="0011245A"/>
    <w:rsid w:val="00113E02"/>
    <w:rsid w:val="0011493E"/>
    <w:rsid w:val="00115B72"/>
    <w:rsid w:val="00116774"/>
    <w:rsid w:val="001167E4"/>
    <w:rsid w:val="001209EC"/>
    <w:rsid w:val="00120A9E"/>
    <w:rsid w:val="00122350"/>
    <w:rsid w:val="00122CBD"/>
    <w:rsid w:val="00123D88"/>
    <w:rsid w:val="00125473"/>
    <w:rsid w:val="00125A9C"/>
    <w:rsid w:val="001270A2"/>
    <w:rsid w:val="00127CE7"/>
    <w:rsid w:val="00131237"/>
    <w:rsid w:val="0013216B"/>
    <w:rsid w:val="001329AC"/>
    <w:rsid w:val="00134CA0"/>
    <w:rsid w:val="0013627A"/>
    <w:rsid w:val="0014026F"/>
    <w:rsid w:val="00140A5C"/>
    <w:rsid w:val="00141DBE"/>
    <w:rsid w:val="00142AF5"/>
    <w:rsid w:val="001432AD"/>
    <w:rsid w:val="00147A47"/>
    <w:rsid w:val="00147AA1"/>
    <w:rsid w:val="001520CF"/>
    <w:rsid w:val="00152641"/>
    <w:rsid w:val="00153DA6"/>
    <w:rsid w:val="001547B9"/>
    <w:rsid w:val="0015667C"/>
    <w:rsid w:val="00157110"/>
    <w:rsid w:val="0015742A"/>
    <w:rsid w:val="00157DA1"/>
    <w:rsid w:val="0016052C"/>
    <w:rsid w:val="00163147"/>
    <w:rsid w:val="00164C57"/>
    <w:rsid w:val="00164C9D"/>
    <w:rsid w:val="00167A16"/>
    <w:rsid w:val="00167A25"/>
    <w:rsid w:val="00167EA0"/>
    <w:rsid w:val="001726A9"/>
    <w:rsid w:val="00172F7A"/>
    <w:rsid w:val="00173150"/>
    <w:rsid w:val="0017317E"/>
    <w:rsid w:val="00173390"/>
    <w:rsid w:val="001736F0"/>
    <w:rsid w:val="00173BB3"/>
    <w:rsid w:val="001740D0"/>
    <w:rsid w:val="00174F2C"/>
    <w:rsid w:val="00176EB0"/>
    <w:rsid w:val="00176FD9"/>
    <w:rsid w:val="00180F2A"/>
    <w:rsid w:val="00183DA1"/>
    <w:rsid w:val="00184989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0305"/>
    <w:rsid w:val="001A10E9"/>
    <w:rsid w:val="001A183D"/>
    <w:rsid w:val="001A2B65"/>
    <w:rsid w:val="001A2C50"/>
    <w:rsid w:val="001A3CD3"/>
    <w:rsid w:val="001A3EB5"/>
    <w:rsid w:val="001A537E"/>
    <w:rsid w:val="001A565B"/>
    <w:rsid w:val="001A5BEF"/>
    <w:rsid w:val="001A7697"/>
    <w:rsid w:val="001A769D"/>
    <w:rsid w:val="001A7F15"/>
    <w:rsid w:val="001B2ED5"/>
    <w:rsid w:val="001B342E"/>
    <w:rsid w:val="001B470F"/>
    <w:rsid w:val="001B6A98"/>
    <w:rsid w:val="001C0594"/>
    <w:rsid w:val="001C1832"/>
    <w:rsid w:val="001C188C"/>
    <w:rsid w:val="001C791B"/>
    <w:rsid w:val="001D1783"/>
    <w:rsid w:val="001D1A1B"/>
    <w:rsid w:val="001D2F0D"/>
    <w:rsid w:val="001D2F36"/>
    <w:rsid w:val="001D394C"/>
    <w:rsid w:val="001D5313"/>
    <w:rsid w:val="001D53CD"/>
    <w:rsid w:val="001D55A3"/>
    <w:rsid w:val="001D5AF5"/>
    <w:rsid w:val="001D7638"/>
    <w:rsid w:val="001D779A"/>
    <w:rsid w:val="001D7CC8"/>
    <w:rsid w:val="001E1E73"/>
    <w:rsid w:val="001E206A"/>
    <w:rsid w:val="001E4724"/>
    <w:rsid w:val="001E4E0C"/>
    <w:rsid w:val="001E526D"/>
    <w:rsid w:val="001E5655"/>
    <w:rsid w:val="001E59F4"/>
    <w:rsid w:val="001E6E75"/>
    <w:rsid w:val="001F1761"/>
    <w:rsid w:val="001F1832"/>
    <w:rsid w:val="001F1DE3"/>
    <w:rsid w:val="001F220F"/>
    <w:rsid w:val="001F25B3"/>
    <w:rsid w:val="001F3A90"/>
    <w:rsid w:val="001F45F8"/>
    <w:rsid w:val="001F4C5D"/>
    <w:rsid w:val="001F64C3"/>
    <w:rsid w:val="001F6616"/>
    <w:rsid w:val="001F69DC"/>
    <w:rsid w:val="001F6DFD"/>
    <w:rsid w:val="001F7795"/>
    <w:rsid w:val="001F7B2C"/>
    <w:rsid w:val="00200355"/>
    <w:rsid w:val="00201B97"/>
    <w:rsid w:val="00202BD4"/>
    <w:rsid w:val="002031B1"/>
    <w:rsid w:val="00203FA1"/>
    <w:rsid w:val="002047D3"/>
    <w:rsid w:val="00204A97"/>
    <w:rsid w:val="00205E44"/>
    <w:rsid w:val="00205FE4"/>
    <w:rsid w:val="0021063F"/>
    <w:rsid w:val="00210F40"/>
    <w:rsid w:val="002114EF"/>
    <w:rsid w:val="00212F9D"/>
    <w:rsid w:val="0021331D"/>
    <w:rsid w:val="00213EBC"/>
    <w:rsid w:val="002141EE"/>
    <w:rsid w:val="00215BF4"/>
    <w:rsid w:val="002166AD"/>
    <w:rsid w:val="00217871"/>
    <w:rsid w:val="00221ED8"/>
    <w:rsid w:val="00222A60"/>
    <w:rsid w:val="002231EA"/>
    <w:rsid w:val="00223383"/>
    <w:rsid w:val="00223FDF"/>
    <w:rsid w:val="00227442"/>
    <w:rsid w:val="00227706"/>
    <w:rsid w:val="002279C0"/>
    <w:rsid w:val="00230A12"/>
    <w:rsid w:val="0023214F"/>
    <w:rsid w:val="00233E7D"/>
    <w:rsid w:val="00234F1F"/>
    <w:rsid w:val="002369D5"/>
    <w:rsid w:val="0023727E"/>
    <w:rsid w:val="00237556"/>
    <w:rsid w:val="00242081"/>
    <w:rsid w:val="00243777"/>
    <w:rsid w:val="00243D4B"/>
    <w:rsid w:val="00243FC9"/>
    <w:rsid w:val="002441CD"/>
    <w:rsid w:val="00244B26"/>
    <w:rsid w:val="002501A3"/>
    <w:rsid w:val="00250B93"/>
    <w:rsid w:val="0025166C"/>
    <w:rsid w:val="00251B6F"/>
    <w:rsid w:val="00251C51"/>
    <w:rsid w:val="00252376"/>
    <w:rsid w:val="0025331D"/>
    <w:rsid w:val="002533E0"/>
    <w:rsid w:val="00253815"/>
    <w:rsid w:val="002555D4"/>
    <w:rsid w:val="00255AB6"/>
    <w:rsid w:val="00256F25"/>
    <w:rsid w:val="002572DA"/>
    <w:rsid w:val="0026002A"/>
    <w:rsid w:val="00261321"/>
    <w:rsid w:val="00261526"/>
    <w:rsid w:val="00261A16"/>
    <w:rsid w:val="00263522"/>
    <w:rsid w:val="002639BE"/>
    <w:rsid w:val="00264D0E"/>
    <w:rsid w:val="00264EC6"/>
    <w:rsid w:val="00271013"/>
    <w:rsid w:val="00271DFB"/>
    <w:rsid w:val="00273A5E"/>
    <w:rsid w:val="00273FE4"/>
    <w:rsid w:val="002759B7"/>
    <w:rsid w:val="00276448"/>
    <w:rsid w:val="002765B4"/>
    <w:rsid w:val="00276A94"/>
    <w:rsid w:val="002826B2"/>
    <w:rsid w:val="002827FB"/>
    <w:rsid w:val="00283C8C"/>
    <w:rsid w:val="00285D6F"/>
    <w:rsid w:val="00290EB6"/>
    <w:rsid w:val="00292860"/>
    <w:rsid w:val="00293D9C"/>
    <w:rsid w:val="0029405D"/>
    <w:rsid w:val="002943E8"/>
    <w:rsid w:val="0029481B"/>
    <w:rsid w:val="00294FA6"/>
    <w:rsid w:val="00295A6F"/>
    <w:rsid w:val="0029740E"/>
    <w:rsid w:val="00297784"/>
    <w:rsid w:val="002A20C4"/>
    <w:rsid w:val="002A40A1"/>
    <w:rsid w:val="002A4967"/>
    <w:rsid w:val="002A570F"/>
    <w:rsid w:val="002A7292"/>
    <w:rsid w:val="002A7358"/>
    <w:rsid w:val="002A76F4"/>
    <w:rsid w:val="002A7902"/>
    <w:rsid w:val="002B011D"/>
    <w:rsid w:val="002B0F6B"/>
    <w:rsid w:val="002B23B8"/>
    <w:rsid w:val="002B4429"/>
    <w:rsid w:val="002B4F49"/>
    <w:rsid w:val="002B68A6"/>
    <w:rsid w:val="002B695E"/>
    <w:rsid w:val="002B6A97"/>
    <w:rsid w:val="002B73B6"/>
    <w:rsid w:val="002B7FAF"/>
    <w:rsid w:val="002C28DE"/>
    <w:rsid w:val="002C3ACC"/>
    <w:rsid w:val="002C682E"/>
    <w:rsid w:val="002C6D52"/>
    <w:rsid w:val="002C7308"/>
    <w:rsid w:val="002D0C4F"/>
    <w:rsid w:val="002D1364"/>
    <w:rsid w:val="002D1670"/>
    <w:rsid w:val="002D4D30"/>
    <w:rsid w:val="002D5000"/>
    <w:rsid w:val="002D5835"/>
    <w:rsid w:val="002D598D"/>
    <w:rsid w:val="002D6508"/>
    <w:rsid w:val="002D7188"/>
    <w:rsid w:val="002D7433"/>
    <w:rsid w:val="002D7B34"/>
    <w:rsid w:val="002E02AA"/>
    <w:rsid w:val="002E1DE3"/>
    <w:rsid w:val="002E2AB6"/>
    <w:rsid w:val="002E354A"/>
    <w:rsid w:val="002E3F34"/>
    <w:rsid w:val="002E5F79"/>
    <w:rsid w:val="002E64FA"/>
    <w:rsid w:val="002E6C59"/>
    <w:rsid w:val="002F0A00"/>
    <w:rsid w:val="002F0CFA"/>
    <w:rsid w:val="002F2364"/>
    <w:rsid w:val="002F3D1C"/>
    <w:rsid w:val="002F4C1A"/>
    <w:rsid w:val="002F55BF"/>
    <w:rsid w:val="002F669F"/>
    <w:rsid w:val="00301683"/>
    <w:rsid w:val="00301C97"/>
    <w:rsid w:val="00304919"/>
    <w:rsid w:val="00305437"/>
    <w:rsid w:val="0031004C"/>
    <w:rsid w:val="003105F6"/>
    <w:rsid w:val="00310D5C"/>
    <w:rsid w:val="00311297"/>
    <w:rsid w:val="003113BE"/>
    <w:rsid w:val="003122CA"/>
    <w:rsid w:val="00313F87"/>
    <w:rsid w:val="003148FD"/>
    <w:rsid w:val="00314B4F"/>
    <w:rsid w:val="00315254"/>
    <w:rsid w:val="003162BA"/>
    <w:rsid w:val="003172DD"/>
    <w:rsid w:val="003200F1"/>
    <w:rsid w:val="00320187"/>
    <w:rsid w:val="00321080"/>
    <w:rsid w:val="00322D45"/>
    <w:rsid w:val="00322F19"/>
    <w:rsid w:val="0032445F"/>
    <w:rsid w:val="00324CFF"/>
    <w:rsid w:val="0032569A"/>
    <w:rsid w:val="00325A1F"/>
    <w:rsid w:val="003262A5"/>
    <w:rsid w:val="003268F9"/>
    <w:rsid w:val="0032701D"/>
    <w:rsid w:val="00330BAF"/>
    <w:rsid w:val="003329A0"/>
    <w:rsid w:val="00332AFD"/>
    <w:rsid w:val="00334E3A"/>
    <w:rsid w:val="0033595B"/>
    <w:rsid w:val="003361DD"/>
    <w:rsid w:val="00341A6A"/>
    <w:rsid w:val="00342562"/>
    <w:rsid w:val="0034300E"/>
    <w:rsid w:val="00345B9C"/>
    <w:rsid w:val="00345DCD"/>
    <w:rsid w:val="00347C2C"/>
    <w:rsid w:val="00347E4B"/>
    <w:rsid w:val="0035033B"/>
    <w:rsid w:val="003505E0"/>
    <w:rsid w:val="00351B19"/>
    <w:rsid w:val="00351D96"/>
    <w:rsid w:val="00352DAE"/>
    <w:rsid w:val="00354EB9"/>
    <w:rsid w:val="00357F7C"/>
    <w:rsid w:val="003602AE"/>
    <w:rsid w:val="003602E6"/>
    <w:rsid w:val="003602E7"/>
    <w:rsid w:val="0036038F"/>
    <w:rsid w:val="00360929"/>
    <w:rsid w:val="00360D0E"/>
    <w:rsid w:val="00360D80"/>
    <w:rsid w:val="00362767"/>
    <w:rsid w:val="00363A5F"/>
    <w:rsid w:val="00363F53"/>
    <w:rsid w:val="003647D5"/>
    <w:rsid w:val="00365B76"/>
    <w:rsid w:val="0036703D"/>
    <w:rsid w:val="003674B0"/>
    <w:rsid w:val="00370581"/>
    <w:rsid w:val="00371278"/>
    <w:rsid w:val="0037133B"/>
    <w:rsid w:val="00373A34"/>
    <w:rsid w:val="0037535D"/>
    <w:rsid w:val="0037727C"/>
    <w:rsid w:val="003775F0"/>
    <w:rsid w:val="00377E70"/>
    <w:rsid w:val="00380904"/>
    <w:rsid w:val="003809BF"/>
    <w:rsid w:val="003823EE"/>
    <w:rsid w:val="00382960"/>
    <w:rsid w:val="00382DFA"/>
    <w:rsid w:val="003846F7"/>
    <w:rsid w:val="003851ED"/>
    <w:rsid w:val="00385975"/>
    <w:rsid w:val="00385B39"/>
    <w:rsid w:val="003863AD"/>
    <w:rsid w:val="00386785"/>
    <w:rsid w:val="00390E89"/>
    <w:rsid w:val="00391B1A"/>
    <w:rsid w:val="00393141"/>
    <w:rsid w:val="003938F0"/>
    <w:rsid w:val="00393CB7"/>
    <w:rsid w:val="00394423"/>
    <w:rsid w:val="0039591A"/>
    <w:rsid w:val="00395C64"/>
    <w:rsid w:val="0039673E"/>
    <w:rsid w:val="00396942"/>
    <w:rsid w:val="00396B49"/>
    <w:rsid w:val="00396E3E"/>
    <w:rsid w:val="003A07E4"/>
    <w:rsid w:val="003A0DDD"/>
    <w:rsid w:val="003A1275"/>
    <w:rsid w:val="003A2A60"/>
    <w:rsid w:val="003A306E"/>
    <w:rsid w:val="003A4882"/>
    <w:rsid w:val="003A60DC"/>
    <w:rsid w:val="003A62DE"/>
    <w:rsid w:val="003A6A46"/>
    <w:rsid w:val="003A7A63"/>
    <w:rsid w:val="003B000C"/>
    <w:rsid w:val="003B0F1D"/>
    <w:rsid w:val="003B20E7"/>
    <w:rsid w:val="003B465F"/>
    <w:rsid w:val="003B4A57"/>
    <w:rsid w:val="003B618A"/>
    <w:rsid w:val="003B64B0"/>
    <w:rsid w:val="003B7566"/>
    <w:rsid w:val="003C0061"/>
    <w:rsid w:val="003C0AD9"/>
    <w:rsid w:val="003C0D70"/>
    <w:rsid w:val="003C0E2D"/>
    <w:rsid w:val="003C0ED0"/>
    <w:rsid w:val="003C0FA7"/>
    <w:rsid w:val="003C1D49"/>
    <w:rsid w:val="003C35C4"/>
    <w:rsid w:val="003C4D81"/>
    <w:rsid w:val="003C6E3C"/>
    <w:rsid w:val="003D12C2"/>
    <w:rsid w:val="003D2491"/>
    <w:rsid w:val="003D2E25"/>
    <w:rsid w:val="003D31B9"/>
    <w:rsid w:val="003D3867"/>
    <w:rsid w:val="003D4E3A"/>
    <w:rsid w:val="003D5339"/>
    <w:rsid w:val="003D5617"/>
    <w:rsid w:val="003D7862"/>
    <w:rsid w:val="003D7B93"/>
    <w:rsid w:val="003D7E85"/>
    <w:rsid w:val="003E0D1A"/>
    <w:rsid w:val="003E135A"/>
    <w:rsid w:val="003E2DA3"/>
    <w:rsid w:val="003E3D04"/>
    <w:rsid w:val="003E5D7D"/>
    <w:rsid w:val="003F020D"/>
    <w:rsid w:val="003F03D9"/>
    <w:rsid w:val="003F2FBE"/>
    <w:rsid w:val="003F318D"/>
    <w:rsid w:val="003F539A"/>
    <w:rsid w:val="003F5BAE"/>
    <w:rsid w:val="003F6ED7"/>
    <w:rsid w:val="003F75A8"/>
    <w:rsid w:val="00400825"/>
    <w:rsid w:val="00400A02"/>
    <w:rsid w:val="00401C84"/>
    <w:rsid w:val="00403210"/>
    <w:rsid w:val="004035BB"/>
    <w:rsid w:val="004035EB"/>
    <w:rsid w:val="004055DB"/>
    <w:rsid w:val="004068CB"/>
    <w:rsid w:val="00407332"/>
    <w:rsid w:val="00407828"/>
    <w:rsid w:val="00412D9D"/>
    <w:rsid w:val="00413114"/>
    <w:rsid w:val="00413977"/>
    <w:rsid w:val="00413D8E"/>
    <w:rsid w:val="004140F2"/>
    <w:rsid w:val="0041659E"/>
    <w:rsid w:val="00416DB2"/>
    <w:rsid w:val="00417B22"/>
    <w:rsid w:val="00421085"/>
    <w:rsid w:val="0042465E"/>
    <w:rsid w:val="00424DF7"/>
    <w:rsid w:val="00425C8D"/>
    <w:rsid w:val="004317C8"/>
    <w:rsid w:val="00432B76"/>
    <w:rsid w:val="00434D01"/>
    <w:rsid w:val="00434E94"/>
    <w:rsid w:val="00435B88"/>
    <w:rsid w:val="00435D26"/>
    <w:rsid w:val="00440C99"/>
    <w:rsid w:val="0044175C"/>
    <w:rsid w:val="004426F8"/>
    <w:rsid w:val="00442FAA"/>
    <w:rsid w:val="00444B2E"/>
    <w:rsid w:val="00445F4D"/>
    <w:rsid w:val="004504C0"/>
    <w:rsid w:val="00452184"/>
    <w:rsid w:val="00452587"/>
    <w:rsid w:val="00452B27"/>
    <w:rsid w:val="004550FB"/>
    <w:rsid w:val="00455C82"/>
    <w:rsid w:val="00455FB6"/>
    <w:rsid w:val="00457E35"/>
    <w:rsid w:val="0046111A"/>
    <w:rsid w:val="00462946"/>
    <w:rsid w:val="00462C69"/>
    <w:rsid w:val="00463798"/>
    <w:rsid w:val="00463E2B"/>
    <w:rsid w:val="00463F43"/>
    <w:rsid w:val="004647C6"/>
    <w:rsid w:val="00464B94"/>
    <w:rsid w:val="004653A8"/>
    <w:rsid w:val="00465A0B"/>
    <w:rsid w:val="00467F75"/>
    <w:rsid w:val="0047077C"/>
    <w:rsid w:val="00470B05"/>
    <w:rsid w:val="00470BCE"/>
    <w:rsid w:val="00470F8C"/>
    <w:rsid w:val="0047207C"/>
    <w:rsid w:val="00472CD6"/>
    <w:rsid w:val="00474E3C"/>
    <w:rsid w:val="00475E3F"/>
    <w:rsid w:val="00480A58"/>
    <w:rsid w:val="0048141E"/>
    <w:rsid w:val="00482151"/>
    <w:rsid w:val="00482AD0"/>
    <w:rsid w:val="004847F5"/>
    <w:rsid w:val="00484BA5"/>
    <w:rsid w:val="00485FAD"/>
    <w:rsid w:val="004866D3"/>
    <w:rsid w:val="00486ABF"/>
    <w:rsid w:val="00487AED"/>
    <w:rsid w:val="0049005F"/>
    <w:rsid w:val="00491EDF"/>
    <w:rsid w:val="00492450"/>
    <w:rsid w:val="00492A3F"/>
    <w:rsid w:val="004936FF"/>
    <w:rsid w:val="00494F62"/>
    <w:rsid w:val="00495247"/>
    <w:rsid w:val="00496188"/>
    <w:rsid w:val="00496CBB"/>
    <w:rsid w:val="0049750E"/>
    <w:rsid w:val="004A19AC"/>
    <w:rsid w:val="004A2001"/>
    <w:rsid w:val="004A3590"/>
    <w:rsid w:val="004A63D6"/>
    <w:rsid w:val="004B00A7"/>
    <w:rsid w:val="004B25E2"/>
    <w:rsid w:val="004B337B"/>
    <w:rsid w:val="004B34D7"/>
    <w:rsid w:val="004B5037"/>
    <w:rsid w:val="004B522D"/>
    <w:rsid w:val="004B5B2F"/>
    <w:rsid w:val="004B626A"/>
    <w:rsid w:val="004B660E"/>
    <w:rsid w:val="004B6D71"/>
    <w:rsid w:val="004C03B7"/>
    <w:rsid w:val="004C05BD"/>
    <w:rsid w:val="004C1E61"/>
    <w:rsid w:val="004C1F5F"/>
    <w:rsid w:val="004C2095"/>
    <w:rsid w:val="004C3B06"/>
    <w:rsid w:val="004C3F11"/>
    <w:rsid w:val="004C3F97"/>
    <w:rsid w:val="004C68C9"/>
    <w:rsid w:val="004C70DA"/>
    <w:rsid w:val="004C7154"/>
    <w:rsid w:val="004C7EE7"/>
    <w:rsid w:val="004D0968"/>
    <w:rsid w:val="004D2DEE"/>
    <w:rsid w:val="004D2E1F"/>
    <w:rsid w:val="004D39EC"/>
    <w:rsid w:val="004D48D7"/>
    <w:rsid w:val="004D4B47"/>
    <w:rsid w:val="004D55AB"/>
    <w:rsid w:val="004D5E29"/>
    <w:rsid w:val="004D7FD9"/>
    <w:rsid w:val="004E0511"/>
    <w:rsid w:val="004E1324"/>
    <w:rsid w:val="004E19A5"/>
    <w:rsid w:val="004E37E5"/>
    <w:rsid w:val="004E3FDB"/>
    <w:rsid w:val="004E58AD"/>
    <w:rsid w:val="004E6390"/>
    <w:rsid w:val="004E68A1"/>
    <w:rsid w:val="004E6CE4"/>
    <w:rsid w:val="004E6E00"/>
    <w:rsid w:val="004F0723"/>
    <w:rsid w:val="004F1F4A"/>
    <w:rsid w:val="004F22FC"/>
    <w:rsid w:val="004F296D"/>
    <w:rsid w:val="004F467E"/>
    <w:rsid w:val="004F48A4"/>
    <w:rsid w:val="004F4FF0"/>
    <w:rsid w:val="004F508B"/>
    <w:rsid w:val="004F695F"/>
    <w:rsid w:val="004F6C99"/>
    <w:rsid w:val="004F6CA4"/>
    <w:rsid w:val="00500752"/>
    <w:rsid w:val="00501A50"/>
    <w:rsid w:val="0050222D"/>
    <w:rsid w:val="005038A0"/>
    <w:rsid w:val="00503AF3"/>
    <w:rsid w:val="0050604B"/>
    <w:rsid w:val="0050696D"/>
    <w:rsid w:val="00507258"/>
    <w:rsid w:val="0051094B"/>
    <w:rsid w:val="00510984"/>
    <w:rsid w:val="005110D7"/>
    <w:rsid w:val="00511473"/>
    <w:rsid w:val="0051187F"/>
    <w:rsid w:val="00511D99"/>
    <w:rsid w:val="005128D3"/>
    <w:rsid w:val="00512BDD"/>
    <w:rsid w:val="00513659"/>
    <w:rsid w:val="005147E8"/>
    <w:rsid w:val="005158F2"/>
    <w:rsid w:val="0052176F"/>
    <w:rsid w:val="0052242A"/>
    <w:rsid w:val="0052363E"/>
    <w:rsid w:val="00526DFC"/>
    <w:rsid w:val="00526F43"/>
    <w:rsid w:val="00527651"/>
    <w:rsid w:val="00530BDB"/>
    <w:rsid w:val="00530E21"/>
    <w:rsid w:val="00531FC4"/>
    <w:rsid w:val="00532F8D"/>
    <w:rsid w:val="00536256"/>
    <w:rsid w:val="005363AB"/>
    <w:rsid w:val="00540074"/>
    <w:rsid w:val="0054058D"/>
    <w:rsid w:val="00540FF9"/>
    <w:rsid w:val="005437B5"/>
    <w:rsid w:val="00544EF4"/>
    <w:rsid w:val="00545C7C"/>
    <w:rsid w:val="00545E53"/>
    <w:rsid w:val="005479D9"/>
    <w:rsid w:val="00550C43"/>
    <w:rsid w:val="00552F48"/>
    <w:rsid w:val="00553E45"/>
    <w:rsid w:val="00553FE7"/>
    <w:rsid w:val="00554300"/>
    <w:rsid w:val="005566D8"/>
    <w:rsid w:val="005572BD"/>
    <w:rsid w:val="00557A12"/>
    <w:rsid w:val="00560AC7"/>
    <w:rsid w:val="00561AFB"/>
    <w:rsid w:val="00561FA8"/>
    <w:rsid w:val="005629C8"/>
    <w:rsid w:val="00562A31"/>
    <w:rsid w:val="005635ED"/>
    <w:rsid w:val="00563A60"/>
    <w:rsid w:val="0056494E"/>
    <w:rsid w:val="00565253"/>
    <w:rsid w:val="0056595B"/>
    <w:rsid w:val="00566892"/>
    <w:rsid w:val="00567A48"/>
    <w:rsid w:val="00570191"/>
    <w:rsid w:val="00570570"/>
    <w:rsid w:val="00572512"/>
    <w:rsid w:val="005730CD"/>
    <w:rsid w:val="00573EE6"/>
    <w:rsid w:val="00574784"/>
    <w:rsid w:val="00575199"/>
    <w:rsid w:val="0057547F"/>
    <w:rsid w:val="005754EE"/>
    <w:rsid w:val="0057617E"/>
    <w:rsid w:val="00576497"/>
    <w:rsid w:val="0057687D"/>
    <w:rsid w:val="00577256"/>
    <w:rsid w:val="00577DD5"/>
    <w:rsid w:val="00581685"/>
    <w:rsid w:val="00581CA3"/>
    <w:rsid w:val="005835E7"/>
    <w:rsid w:val="0058397F"/>
    <w:rsid w:val="005839D5"/>
    <w:rsid w:val="00583BF8"/>
    <w:rsid w:val="00585F33"/>
    <w:rsid w:val="00590812"/>
    <w:rsid w:val="00590ECB"/>
    <w:rsid w:val="00591124"/>
    <w:rsid w:val="00594692"/>
    <w:rsid w:val="00594EC8"/>
    <w:rsid w:val="00597024"/>
    <w:rsid w:val="00597141"/>
    <w:rsid w:val="00597EEC"/>
    <w:rsid w:val="005A0274"/>
    <w:rsid w:val="005A095C"/>
    <w:rsid w:val="005A0A84"/>
    <w:rsid w:val="005A0F5D"/>
    <w:rsid w:val="005A2430"/>
    <w:rsid w:val="005A5300"/>
    <w:rsid w:val="005A6008"/>
    <w:rsid w:val="005A669D"/>
    <w:rsid w:val="005A75D8"/>
    <w:rsid w:val="005A7C8B"/>
    <w:rsid w:val="005B1769"/>
    <w:rsid w:val="005B352D"/>
    <w:rsid w:val="005B393D"/>
    <w:rsid w:val="005B47F7"/>
    <w:rsid w:val="005B4C35"/>
    <w:rsid w:val="005B713E"/>
    <w:rsid w:val="005B789C"/>
    <w:rsid w:val="005C03B6"/>
    <w:rsid w:val="005C1BEA"/>
    <w:rsid w:val="005C25CD"/>
    <w:rsid w:val="005C348E"/>
    <w:rsid w:val="005C42DA"/>
    <w:rsid w:val="005C52A1"/>
    <w:rsid w:val="005C68E1"/>
    <w:rsid w:val="005C79C1"/>
    <w:rsid w:val="005C7F12"/>
    <w:rsid w:val="005D08B3"/>
    <w:rsid w:val="005D2C83"/>
    <w:rsid w:val="005D3763"/>
    <w:rsid w:val="005D3A99"/>
    <w:rsid w:val="005D4341"/>
    <w:rsid w:val="005D55E1"/>
    <w:rsid w:val="005D5805"/>
    <w:rsid w:val="005D6180"/>
    <w:rsid w:val="005D6BAE"/>
    <w:rsid w:val="005E19F7"/>
    <w:rsid w:val="005E4F04"/>
    <w:rsid w:val="005E62C2"/>
    <w:rsid w:val="005E6C71"/>
    <w:rsid w:val="005F0963"/>
    <w:rsid w:val="005F2824"/>
    <w:rsid w:val="005F2EBA"/>
    <w:rsid w:val="005F3492"/>
    <w:rsid w:val="005F35ED"/>
    <w:rsid w:val="005F5411"/>
    <w:rsid w:val="005F678D"/>
    <w:rsid w:val="005F7812"/>
    <w:rsid w:val="005F7A88"/>
    <w:rsid w:val="006000C6"/>
    <w:rsid w:val="00602FDB"/>
    <w:rsid w:val="00603475"/>
    <w:rsid w:val="00603A1A"/>
    <w:rsid w:val="00604176"/>
    <w:rsid w:val="006046D5"/>
    <w:rsid w:val="006054D1"/>
    <w:rsid w:val="0060617D"/>
    <w:rsid w:val="00607A93"/>
    <w:rsid w:val="00610C08"/>
    <w:rsid w:val="00611F74"/>
    <w:rsid w:val="0061273E"/>
    <w:rsid w:val="0061522D"/>
    <w:rsid w:val="00615772"/>
    <w:rsid w:val="006168BC"/>
    <w:rsid w:val="00621256"/>
    <w:rsid w:val="00621FCC"/>
    <w:rsid w:val="00622E4B"/>
    <w:rsid w:val="00625B83"/>
    <w:rsid w:val="00625EE1"/>
    <w:rsid w:val="00626308"/>
    <w:rsid w:val="006266FC"/>
    <w:rsid w:val="00626C74"/>
    <w:rsid w:val="0062702A"/>
    <w:rsid w:val="00631A37"/>
    <w:rsid w:val="006333DA"/>
    <w:rsid w:val="0063393F"/>
    <w:rsid w:val="00633C90"/>
    <w:rsid w:val="0063439C"/>
    <w:rsid w:val="00634504"/>
    <w:rsid w:val="00634FD1"/>
    <w:rsid w:val="00635134"/>
    <w:rsid w:val="006356E2"/>
    <w:rsid w:val="0063579F"/>
    <w:rsid w:val="00635E63"/>
    <w:rsid w:val="006418BC"/>
    <w:rsid w:val="00642A65"/>
    <w:rsid w:val="00643A0F"/>
    <w:rsid w:val="006441EF"/>
    <w:rsid w:val="00645DCE"/>
    <w:rsid w:val="00646460"/>
    <w:rsid w:val="006465AC"/>
    <w:rsid w:val="006465BF"/>
    <w:rsid w:val="00646936"/>
    <w:rsid w:val="00650D7E"/>
    <w:rsid w:val="00651B5C"/>
    <w:rsid w:val="00652063"/>
    <w:rsid w:val="00653B22"/>
    <w:rsid w:val="00654513"/>
    <w:rsid w:val="00654AB1"/>
    <w:rsid w:val="00657005"/>
    <w:rsid w:val="00657BF4"/>
    <w:rsid w:val="00657D35"/>
    <w:rsid w:val="006603FB"/>
    <w:rsid w:val="0066085A"/>
    <w:rsid w:val="006608DF"/>
    <w:rsid w:val="006623AC"/>
    <w:rsid w:val="00662BED"/>
    <w:rsid w:val="00664AB0"/>
    <w:rsid w:val="006652EA"/>
    <w:rsid w:val="00666C43"/>
    <w:rsid w:val="006678AF"/>
    <w:rsid w:val="006701EF"/>
    <w:rsid w:val="00670441"/>
    <w:rsid w:val="00673BA5"/>
    <w:rsid w:val="00673D3D"/>
    <w:rsid w:val="00676BBC"/>
    <w:rsid w:val="00677CD1"/>
    <w:rsid w:val="00680058"/>
    <w:rsid w:val="00681624"/>
    <w:rsid w:val="00681F9F"/>
    <w:rsid w:val="00683377"/>
    <w:rsid w:val="006840EA"/>
    <w:rsid w:val="006844E2"/>
    <w:rsid w:val="00685267"/>
    <w:rsid w:val="00685F49"/>
    <w:rsid w:val="00686574"/>
    <w:rsid w:val="006872AE"/>
    <w:rsid w:val="00690082"/>
    <w:rsid w:val="00690252"/>
    <w:rsid w:val="00692E44"/>
    <w:rsid w:val="006946BB"/>
    <w:rsid w:val="00694914"/>
    <w:rsid w:val="006969FA"/>
    <w:rsid w:val="006A13F2"/>
    <w:rsid w:val="006A1490"/>
    <w:rsid w:val="006A2E8B"/>
    <w:rsid w:val="006A35D5"/>
    <w:rsid w:val="006A56DD"/>
    <w:rsid w:val="006A5C81"/>
    <w:rsid w:val="006A606C"/>
    <w:rsid w:val="006A748A"/>
    <w:rsid w:val="006A762E"/>
    <w:rsid w:val="006B1684"/>
    <w:rsid w:val="006B2CA0"/>
    <w:rsid w:val="006B48C2"/>
    <w:rsid w:val="006B5970"/>
    <w:rsid w:val="006C0F2F"/>
    <w:rsid w:val="006C3F1B"/>
    <w:rsid w:val="006C419E"/>
    <w:rsid w:val="006C46C4"/>
    <w:rsid w:val="006C4A31"/>
    <w:rsid w:val="006C5AC2"/>
    <w:rsid w:val="006C6AFB"/>
    <w:rsid w:val="006C6FFD"/>
    <w:rsid w:val="006D2735"/>
    <w:rsid w:val="006D38E3"/>
    <w:rsid w:val="006D45B2"/>
    <w:rsid w:val="006D4735"/>
    <w:rsid w:val="006D678B"/>
    <w:rsid w:val="006D71CE"/>
    <w:rsid w:val="006E05E7"/>
    <w:rsid w:val="006E0FCC"/>
    <w:rsid w:val="006E10D3"/>
    <w:rsid w:val="006E19BF"/>
    <w:rsid w:val="006E1E96"/>
    <w:rsid w:val="006E41EC"/>
    <w:rsid w:val="006E4883"/>
    <w:rsid w:val="006E48A8"/>
    <w:rsid w:val="006E5345"/>
    <w:rsid w:val="006E5E21"/>
    <w:rsid w:val="006E6A40"/>
    <w:rsid w:val="006F05E7"/>
    <w:rsid w:val="006F1200"/>
    <w:rsid w:val="006F2648"/>
    <w:rsid w:val="006F2F10"/>
    <w:rsid w:val="006F330F"/>
    <w:rsid w:val="006F360A"/>
    <w:rsid w:val="006F3CF7"/>
    <w:rsid w:val="006F406C"/>
    <w:rsid w:val="006F482B"/>
    <w:rsid w:val="006F4B71"/>
    <w:rsid w:val="006F6311"/>
    <w:rsid w:val="00701952"/>
    <w:rsid w:val="00702556"/>
    <w:rsid w:val="0070277E"/>
    <w:rsid w:val="00703904"/>
    <w:rsid w:val="00704156"/>
    <w:rsid w:val="007069FC"/>
    <w:rsid w:val="00706EC3"/>
    <w:rsid w:val="00707027"/>
    <w:rsid w:val="00711221"/>
    <w:rsid w:val="007112A5"/>
    <w:rsid w:val="00711BA5"/>
    <w:rsid w:val="00712675"/>
    <w:rsid w:val="00712D01"/>
    <w:rsid w:val="00713808"/>
    <w:rsid w:val="00713A51"/>
    <w:rsid w:val="00714F64"/>
    <w:rsid w:val="007151B6"/>
    <w:rsid w:val="0071520D"/>
    <w:rsid w:val="00715EDB"/>
    <w:rsid w:val="007160D5"/>
    <w:rsid w:val="007163FB"/>
    <w:rsid w:val="00717C2E"/>
    <w:rsid w:val="00717CA8"/>
    <w:rsid w:val="007204FA"/>
    <w:rsid w:val="007213B3"/>
    <w:rsid w:val="00721EB2"/>
    <w:rsid w:val="00723B5A"/>
    <w:rsid w:val="00723F5C"/>
    <w:rsid w:val="0072457F"/>
    <w:rsid w:val="00725406"/>
    <w:rsid w:val="0072621B"/>
    <w:rsid w:val="00730555"/>
    <w:rsid w:val="007312CC"/>
    <w:rsid w:val="00731686"/>
    <w:rsid w:val="0073194B"/>
    <w:rsid w:val="007334CF"/>
    <w:rsid w:val="007351CE"/>
    <w:rsid w:val="00735C21"/>
    <w:rsid w:val="00736A64"/>
    <w:rsid w:val="00737F6A"/>
    <w:rsid w:val="00737F91"/>
    <w:rsid w:val="007410B6"/>
    <w:rsid w:val="00744C6F"/>
    <w:rsid w:val="007451F6"/>
    <w:rsid w:val="007457F6"/>
    <w:rsid w:val="00745843"/>
    <w:rsid w:val="00745ABB"/>
    <w:rsid w:val="00746E38"/>
    <w:rsid w:val="00747291"/>
    <w:rsid w:val="00747CD5"/>
    <w:rsid w:val="007508EB"/>
    <w:rsid w:val="00751A45"/>
    <w:rsid w:val="00751C81"/>
    <w:rsid w:val="00753B51"/>
    <w:rsid w:val="007553B8"/>
    <w:rsid w:val="007553D1"/>
    <w:rsid w:val="00756629"/>
    <w:rsid w:val="007575D2"/>
    <w:rsid w:val="00757B4F"/>
    <w:rsid w:val="00757B6A"/>
    <w:rsid w:val="007610E0"/>
    <w:rsid w:val="00761358"/>
    <w:rsid w:val="007621AA"/>
    <w:rsid w:val="0076260A"/>
    <w:rsid w:val="00762AA0"/>
    <w:rsid w:val="00764A67"/>
    <w:rsid w:val="007653AF"/>
    <w:rsid w:val="00766085"/>
    <w:rsid w:val="00767156"/>
    <w:rsid w:val="00770944"/>
    <w:rsid w:val="00770F6B"/>
    <w:rsid w:val="00771883"/>
    <w:rsid w:val="00771E89"/>
    <w:rsid w:val="00776DC2"/>
    <w:rsid w:val="00780122"/>
    <w:rsid w:val="007806EB"/>
    <w:rsid w:val="0078214B"/>
    <w:rsid w:val="00783A99"/>
    <w:rsid w:val="007844A4"/>
    <w:rsid w:val="0078498A"/>
    <w:rsid w:val="00784C29"/>
    <w:rsid w:val="00784FB4"/>
    <w:rsid w:val="00786243"/>
    <w:rsid w:val="00786667"/>
    <w:rsid w:val="00791A9D"/>
    <w:rsid w:val="00792207"/>
    <w:rsid w:val="00792B64"/>
    <w:rsid w:val="00792E29"/>
    <w:rsid w:val="0079379A"/>
    <w:rsid w:val="00794953"/>
    <w:rsid w:val="00795CFB"/>
    <w:rsid w:val="007966A0"/>
    <w:rsid w:val="007A1F2F"/>
    <w:rsid w:val="007A29DA"/>
    <w:rsid w:val="007A2A5C"/>
    <w:rsid w:val="007A4290"/>
    <w:rsid w:val="007A5150"/>
    <w:rsid w:val="007A5373"/>
    <w:rsid w:val="007A5EB1"/>
    <w:rsid w:val="007A789F"/>
    <w:rsid w:val="007A78F2"/>
    <w:rsid w:val="007B4D29"/>
    <w:rsid w:val="007B5789"/>
    <w:rsid w:val="007B66A3"/>
    <w:rsid w:val="007B692D"/>
    <w:rsid w:val="007B75BC"/>
    <w:rsid w:val="007B7BC2"/>
    <w:rsid w:val="007B7C81"/>
    <w:rsid w:val="007C0BD6"/>
    <w:rsid w:val="007C3806"/>
    <w:rsid w:val="007C4804"/>
    <w:rsid w:val="007C4860"/>
    <w:rsid w:val="007C5BA5"/>
    <w:rsid w:val="007C5BB7"/>
    <w:rsid w:val="007C5C69"/>
    <w:rsid w:val="007C6842"/>
    <w:rsid w:val="007D07D5"/>
    <w:rsid w:val="007D145A"/>
    <w:rsid w:val="007D1C64"/>
    <w:rsid w:val="007D30B1"/>
    <w:rsid w:val="007D32DD"/>
    <w:rsid w:val="007D3B46"/>
    <w:rsid w:val="007D450D"/>
    <w:rsid w:val="007D47B5"/>
    <w:rsid w:val="007D6520"/>
    <w:rsid w:val="007D6DCE"/>
    <w:rsid w:val="007D72C4"/>
    <w:rsid w:val="007E0F5E"/>
    <w:rsid w:val="007E2CFE"/>
    <w:rsid w:val="007E59C9"/>
    <w:rsid w:val="007F0072"/>
    <w:rsid w:val="007F1E95"/>
    <w:rsid w:val="007F2EB6"/>
    <w:rsid w:val="007F54C3"/>
    <w:rsid w:val="007F73D7"/>
    <w:rsid w:val="0080060B"/>
    <w:rsid w:val="00802949"/>
    <w:rsid w:val="0080301E"/>
    <w:rsid w:val="0080365F"/>
    <w:rsid w:val="00804659"/>
    <w:rsid w:val="00804ECD"/>
    <w:rsid w:val="00805295"/>
    <w:rsid w:val="0081005A"/>
    <w:rsid w:val="00811CA5"/>
    <w:rsid w:val="00812116"/>
    <w:rsid w:val="00812B58"/>
    <w:rsid w:val="00812BE5"/>
    <w:rsid w:val="00815888"/>
    <w:rsid w:val="00816274"/>
    <w:rsid w:val="00816BC6"/>
    <w:rsid w:val="00817429"/>
    <w:rsid w:val="00820064"/>
    <w:rsid w:val="0082090B"/>
    <w:rsid w:val="00821514"/>
    <w:rsid w:val="00821E35"/>
    <w:rsid w:val="0082276B"/>
    <w:rsid w:val="008230D6"/>
    <w:rsid w:val="00823F86"/>
    <w:rsid w:val="00824591"/>
    <w:rsid w:val="00824AED"/>
    <w:rsid w:val="008262C7"/>
    <w:rsid w:val="00827820"/>
    <w:rsid w:val="00827885"/>
    <w:rsid w:val="008307E1"/>
    <w:rsid w:val="00831B8B"/>
    <w:rsid w:val="008326B7"/>
    <w:rsid w:val="00832AF2"/>
    <w:rsid w:val="0083405D"/>
    <w:rsid w:val="008352D4"/>
    <w:rsid w:val="00835FD0"/>
    <w:rsid w:val="00836DB9"/>
    <w:rsid w:val="00836F6D"/>
    <w:rsid w:val="008376B3"/>
    <w:rsid w:val="00837C67"/>
    <w:rsid w:val="008400B7"/>
    <w:rsid w:val="008410C3"/>
    <w:rsid w:val="008415B0"/>
    <w:rsid w:val="00842028"/>
    <w:rsid w:val="008426AE"/>
    <w:rsid w:val="008436B8"/>
    <w:rsid w:val="008460B6"/>
    <w:rsid w:val="00846ED7"/>
    <w:rsid w:val="00850C9D"/>
    <w:rsid w:val="00851299"/>
    <w:rsid w:val="00851C5F"/>
    <w:rsid w:val="00852B59"/>
    <w:rsid w:val="00852C17"/>
    <w:rsid w:val="0085311D"/>
    <w:rsid w:val="00854115"/>
    <w:rsid w:val="00854531"/>
    <w:rsid w:val="00856272"/>
    <w:rsid w:val="008563FF"/>
    <w:rsid w:val="008577DF"/>
    <w:rsid w:val="00857C0F"/>
    <w:rsid w:val="0086018B"/>
    <w:rsid w:val="008611DD"/>
    <w:rsid w:val="00861CDC"/>
    <w:rsid w:val="008620DE"/>
    <w:rsid w:val="00862D2A"/>
    <w:rsid w:val="008638CE"/>
    <w:rsid w:val="0086454D"/>
    <w:rsid w:val="00866867"/>
    <w:rsid w:val="0086686A"/>
    <w:rsid w:val="00870660"/>
    <w:rsid w:val="00870AB8"/>
    <w:rsid w:val="00871655"/>
    <w:rsid w:val="00871C72"/>
    <w:rsid w:val="00872257"/>
    <w:rsid w:val="00872843"/>
    <w:rsid w:val="008736BC"/>
    <w:rsid w:val="008753E6"/>
    <w:rsid w:val="00876780"/>
    <w:rsid w:val="0087738C"/>
    <w:rsid w:val="008778B9"/>
    <w:rsid w:val="008802AF"/>
    <w:rsid w:val="008806BD"/>
    <w:rsid w:val="00880A2D"/>
    <w:rsid w:val="008815A6"/>
    <w:rsid w:val="00881926"/>
    <w:rsid w:val="0088318F"/>
    <w:rsid w:val="0088331D"/>
    <w:rsid w:val="0088521A"/>
    <w:rsid w:val="008852B0"/>
    <w:rsid w:val="00885AE7"/>
    <w:rsid w:val="0088610D"/>
    <w:rsid w:val="00886B60"/>
    <w:rsid w:val="00887889"/>
    <w:rsid w:val="0089112E"/>
    <w:rsid w:val="00891577"/>
    <w:rsid w:val="00891BA1"/>
    <w:rsid w:val="00891CF4"/>
    <w:rsid w:val="00891F33"/>
    <w:rsid w:val="008920FF"/>
    <w:rsid w:val="008926E8"/>
    <w:rsid w:val="00894F19"/>
    <w:rsid w:val="00896260"/>
    <w:rsid w:val="00896A10"/>
    <w:rsid w:val="008971A2"/>
    <w:rsid w:val="008971B5"/>
    <w:rsid w:val="008A29ED"/>
    <w:rsid w:val="008A2B3F"/>
    <w:rsid w:val="008A3DB7"/>
    <w:rsid w:val="008A4BBC"/>
    <w:rsid w:val="008A5736"/>
    <w:rsid w:val="008A5D26"/>
    <w:rsid w:val="008A6B13"/>
    <w:rsid w:val="008A6ECB"/>
    <w:rsid w:val="008B0BF9"/>
    <w:rsid w:val="008B2866"/>
    <w:rsid w:val="008B3859"/>
    <w:rsid w:val="008B4196"/>
    <w:rsid w:val="008B436D"/>
    <w:rsid w:val="008B4E49"/>
    <w:rsid w:val="008B7712"/>
    <w:rsid w:val="008B7B26"/>
    <w:rsid w:val="008B7B57"/>
    <w:rsid w:val="008C2064"/>
    <w:rsid w:val="008C20C2"/>
    <w:rsid w:val="008C2EA1"/>
    <w:rsid w:val="008C3524"/>
    <w:rsid w:val="008C4061"/>
    <w:rsid w:val="008C4229"/>
    <w:rsid w:val="008C5BE0"/>
    <w:rsid w:val="008C6F00"/>
    <w:rsid w:val="008C7233"/>
    <w:rsid w:val="008D123C"/>
    <w:rsid w:val="008D2434"/>
    <w:rsid w:val="008D2A4E"/>
    <w:rsid w:val="008D5D30"/>
    <w:rsid w:val="008D6CCB"/>
    <w:rsid w:val="008E171D"/>
    <w:rsid w:val="008E1A40"/>
    <w:rsid w:val="008E2785"/>
    <w:rsid w:val="008E4574"/>
    <w:rsid w:val="008E50A2"/>
    <w:rsid w:val="008E78A3"/>
    <w:rsid w:val="008F03AE"/>
    <w:rsid w:val="008F0654"/>
    <w:rsid w:val="008F06CB"/>
    <w:rsid w:val="008F1574"/>
    <w:rsid w:val="008F1CB7"/>
    <w:rsid w:val="008F2E83"/>
    <w:rsid w:val="008F45E0"/>
    <w:rsid w:val="008F51E8"/>
    <w:rsid w:val="008F5B83"/>
    <w:rsid w:val="008F612A"/>
    <w:rsid w:val="009023E5"/>
    <w:rsid w:val="0090293D"/>
    <w:rsid w:val="009032B7"/>
    <w:rsid w:val="009034DE"/>
    <w:rsid w:val="00903FA4"/>
    <w:rsid w:val="00904758"/>
    <w:rsid w:val="00905396"/>
    <w:rsid w:val="0090605D"/>
    <w:rsid w:val="00906419"/>
    <w:rsid w:val="009065CB"/>
    <w:rsid w:val="00912889"/>
    <w:rsid w:val="00913140"/>
    <w:rsid w:val="00913A42"/>
    <w:rsid w:val="00913ACF"/>
    <w:rsid w:val="00914167"/>
    <w:rsid w:val="009143DB"/>
    <w:rsid w:val="00915065"/>
    <w:rsid w:val="00917CE5"/>
    <w:rsid w:val="009217C0"/>
    <w:rsid w:val="00922351"/>
    <w:rsid w:val="009237F9"/>
    <w:rsid w:val="00923C6A"/>
    <w:rsid w:val="00925241"/>
    <w:rsid w:val="00925706"/>
    <w:rsid w:val="00925CEC"/>
    <w:rsid w:val="00926287"/>
    <w:rsid w:val="00926A3F"/>
    <w:rsid w:val="0092794E"/>
    <w:rsid w:val="009306F3"/>
    <w:rsid w:val="00930D30"/>
    <w:rsid w:val="009332A2"/>
    <w:rsid w:val="00934F52"/>
    <w:rsid w:val="00935387"/>
    <w:rsid w:val="00937598"/>
    <w:rsid w:val="0093790B"/>
    <w:rsid w:val="00940EF1"/>
    <w:rsid w:val="0094192D"/>
    <w:rsid w:val="00942D70"/>
    <w:rsid w:val="009432F0"/>
    <w:rsid w:val="00943751"/>
    <w:rsid w:val="00944EAB"/>
    <w:rsid w:val="00946DD0"/>
    <w:rsid w:val="00947967"/>
    <w:rsid w:val="009509E6"/>
    <w:rsid w:val="009513D4"/>
    <w:rsid w:val="00952018"/>
    <w:rsid w:val="0095225B"/>
    <w:rsid w:val="009526F4"/>
    <w:rsid w:val="00952800"/>
    <w:rsid w:val="0095300D"/>
    <w:rsid w:val="00953C53"/>
    <w:rsid w:val="00956812"/>
    <w:rsid w:val="00956E48"/>
    <w:rsid w:val="009570B5"/>
    <w:rsid w:val="0095719A"/>
    <w:rsid w:val="009623E9"/>
    <w:rsid w:val="00962C7D"/>
    <w:rsid w:val="00962F4E"/>
    <w:rsid w:val="00963EEB"/>
    <w:rsid w:val="009648BC"/>
    <w:rsid w:val="00964C2F"/>
    <w:rsid w:val="009659D5"/>
    <w:rsid w:val="00965F88"/>
    <w:rsid w:val="009676A3"/>
    <w:rsid w:val="009679E0"/>
    <w:rsid w:val="00970DF9"/>
    <w:rsid w:val="00970FB9"/>
    <w:rsid w:val="00973157"/>
    <w:rsid w:val="00975010"/>
    <w:rsid w:val="009759BB"/>
    <w:rsid w:val="0097634F"/>
    <w:rsid w:val="00977648"/>
    <w:rsid w:val="00981F14"/>
    <w:rsid w:val="009847C2"/>
    <w:rsid w:val="00984B66"/>
    <w:rsid w:val="00984E03"/>
    <w:rsid w:val="009854FC"/>
    <w:rsid w:val="00985B6C"/>
    <w:rsid w:val="00987E85"/>
    <w:rsid w:val="00990150"/>
    <w:rsid w:val="009917B0"/>
    <w:rsid w:val="009919C1"/>
    <w:rsid w:val="0099441A"/>
    <w:rsid w:val="009969ED"/>
    <w:rsid w:val="00996E5F"/>
    <w:rsid w:val="009A0D12"/>
    <w:rsid w:val="009A10C5"/>
    <w:rsid w:val="009A1987"/>
    <w:rsid w:val="009A2933"/>
    <w:rsid w:val="009A2BEE"/>
    <w:rsid w:val="009A4F13"/>
    <w:rsid w:val="009A5289"/>
    <w:rsid w:val="009A5981"/>
    <w:rsid w:val="009A7A53"/>
    <w:rsid w:val="009B0402"/>
    <w:rsid w:val="009B0B75"/>
    <w:rsid w:val="009B0C0A"/>
    <w:rsid w:val="009B16DF"/>
    <w:rsid w:val="009B31B6"/>
    <w:rsid w:val="009B4CB2"/>
    <w:rsid w:val="009B6701"/>
    <w:rsid w:val="009B6EF7"/>
    <w:rsid w:val="009B7000"/>
    <w:rsid w:val="009B739C"/>
    <w:rsid w:val="009B74B2"/>
    <w:rsid w:val="009C03ED"/>
    <w:rsid w:val="009C04EC"/>
    <w:rsid w:val="009C24BE"/>
    <w:rsid w:val="009C328C"/>
    <w:rsid w:val="009C3D1A"/>
    <w:rsid w:val="009C4444"/>
    <w:rsid w:val="009C4B1B"/>
    <w:rsid w:val="009C568C"/>
    <w:rsid w:val="009C574D"/>
    <w:rsid w:val="009C6C18"/>
    <w:rsid w:val="009C79AD"/>
    <w:rsid w:val="009C7CA6"/>
    <w:rsid w:val="009D0454"/>
    <w:rsid w:val="009D3316"/>
    <w:rsid w:val="009D3D3A"/>
    <w:rsid w:val="009D3F2E"/>
    <w:rsid w:val="009D55AA"/>
    <w:rsid w:val="009D608F"/>
    <w:rsid w:val="009D752B"/>
    <w:rsid w:val="009E13FE"/>
    <w:rsid w:val="009E1558"/>
    <w:rsid w:val="009E3E77"/>
    <w:rsid w:val="009E3FAB"/>
    <w:rsid w:val="009E4DA5"/>
    <w:rsid w:val="009E5B3F"/>
    <w:rsid w:val="009E7D90"/>
    <w:rsid w:val="009F1AB0"/>
    <w:rsid w:val="009F1D87"/>
    <w:rsid w:val="009F3BD9"/>
    <w:rsid w:val="009F501D"/>
    <w:rsid w:val="009F6BAF"/>
    <w:rsid w:val="00A018BC"/>
    <w:rsid w:val="00A01930"/>
    <w:rsid w:val="00A039D5"/>
    <w:rsid w:val="00A046AD"/>
    <w:rsid w:val="00A0500E"/>
    <w:rsid w:val="00A06369"/>
    <w:rsid w:val="00A07028"/>
    <w:rsid w:val="00A079C1"/>
    <w:rsid w:val="00A12520"/>
    <w:rsid w:val="00A130FD"/>
    <w:rsid w:val="00A13D6D"/>
    <w:rsid w:val="00A140CC"/>
    <w:rsid w:val="00A14769"/>
    <w:rsid w:val="00A16151"/>
    <w:rsid w:val="00A16A2F"/>
    <w:rsid w:val="00A16EC6"/>
    <w:rsid w:val="00A17C06"/>
    <w:rsid w:val="00A2126E"/>
    <w:rsid w:val="00A21706"/>
    <w:rsid w:val="00A22E12"/>
    <w:rsid w:val="00A24FCC"/>
    <w:rsid w:val="00A2599C"/>
    <w:rsid w:val="00A26A90"/>
    <w:rsid w:val="00A26B27"/>
    <w:rsid w:val="00A26E84"/>
    <w:rsid w:val="00A30926"/>
    <w:rsid w:val="00A30B28"/>
    <w:rsid w:val="00A30E4F"/>
    <w:rsid w:val="00A32253"/>
    <w:rsid w:val="00A329D5"/>
    <w:rsid w:val="00A3310E"/>
    <w:rsid w:val="00A333A0"/>
    <w:rsid w:val="00A3641C"/>
    <w:rsid w:val="00A36F03"/>
    <w:rsid w:val="00A378BB"/>
    <w:rsid w:val="00A37E70"/>
    <w:rsid w:val="00A437E1"/>
    <w:rsid w:val="00A4685E"/>
    <w:rsid w:val="00A50CD4"/>
    <w:rsid w:val="00A50FB8"/>
    <w:rsid w:val="00A51191"/>
    <w:rsid w:val="00A52C6E"/>
    <w:rsid w:val="00A56D62"/>
    <w:rsid w:val="00A56F07"/>
    <w:rsid w:val="00A5762C"/>
    <w:rsid w:val="00A600FC"/>
    <w:rsid w:val="00A60BCA"/>
    <w:rsid w:val="00A61106"/>
    <w:rsid w:val="00A638DA"/>
    <w:rsid w:val="00A639A2"/>
    <w:rsid w:val="00A640AE"/>
    <w:rsid w:val="00A64CDA"/>
    <w:rsid w:val="00A65656"/>
    <w:rsid w:val="00A65B41"/>
    <w:rsid w:val="00A65E00"/>
    <w:rsid w:val="00A66A78"/>
    <w:rsid w:val="00A67D2E"/>
    <w:rsid w:val="00A70B7A"/>
    <w:rsid w:val="00A72A94"/>
    <w:rsid w:val="00A7436E"/>
    <w:rsid w:val="00A74E96"/>
    <w:rsid w:val="00A750AE"/>
    <w:rsid w:val="00A75570"/>
    <w:rsid w:val="00A75A8E"/>
    <w:rsid w:val="00A81AEB"/>
    <w:rsid w:val="00A824DD"/>
    <w:rsid w:val="00A82833"/>
    <w:rsid w:val="00A83676"/>
    <w:rsid w:val="00A83B7B"/>
    <w:rsid w:val="00A84274"/>
    <w:rsid w:val="00A847BA"/>
    <w:rsid w:val="00A850F3"/>
    <w:rsid w:val="00A864E3"/>
    <w:rsid w:val="00A90552"/>
    <w:rsid w:val="00A91969"/>
    <w:rsid w:val="00A94574"/>
    <w:rsid w:val="00A95712"/>
    <w:rsid w:val="00A95936"/>
    <w:rsid w:val="00A96265"/>
    <w:rsid w:val="00A97084"/>
    <w:rsid w:val="00A97215"/>
    <w:rsid w:val="00AA1917"/>
    <w:rsid w:val="00AA1C2C"/>
    <w:rsid w:val="00AA30FD"/>
    <w:rsid w:val="00AA35F6"/>
    <w:rsid w:val="00AA4637"/>
    <w:rsid w:val="00AA5DED"/>
    <w:rsid w:val="00AA667C"/>
    <w:rsid w:val="00AA6ABD"/>
    <w:rsid w:val="00AA6E91"/>
    <w:rsid w:val="00AA7439"/>
    <w:rsid w:val="00AB047E"/>
    <w:rsid w:val="00AB0B0A"/>
    <w:rsid w:val="00AB0BB7"/>
    <w:rsid w:val="00AB0BDD"/>
    <w:rsid w:val="00AB1178"/>
    <w:rsid w:val="00AB22C6"/>
    <w:rsid w:val="00AB2AD0"/>
    <w:rsid w:val="00AB5122"/>
    <w:rsid w:val="00AB58D6"/>
    <w:rsid w:val="00AB67FC"/>
    <w:rsid w:val="00AC00F2"/>
    <w:rsid w:val="00AC31B5"/>
    <w:rsid w:val="00AC4EA1"/>
    <w:rsid w:val="00AC5381"/>
    <w:rsid w:val="00AC5920"/>
    <w:rsid w:val="00AD0625"/>
    <w:rsid w:val="00AD0E65"/>
    <w:rsid w:val="00AD0F39"/>
    <w:rsid w:val="00AD185A"/>
    <w:rsid w:val="00AD2AAA"/>
    <w:rsid w:val="00AD2BF2"/>
    <w:rsid w:val="00AD2DC4"/>
    <w:rsid w:val="00AD4E90"/>
    <w:rsid w:val="00AD5422"/>
    <w:rsid w:val="00AE3C9C"/>
    <w:rsid w:val="00AE4179"/>
    <w:rsid w:val="00AE4425"/>
    <w:rsid w:val="00AE4FBE"/>
    <w:rsid w:val="00AE52A6"/>
    <w:rsid w:val="00AE650F"/>
    <w:rsid w:val="00AE6555"/>
    <w:rsid w:val="00AE7CCA"/>
    <w:rsid w:val="00AE7D16"/>
    <w:rsid w:val="00AF4CAA"/>
    <w:rsid w:val="00AF571A"/>
    <w:rsid w:val="00AF60A0"/>
    <w:rsid w:val="00AF61C0"/>
    <w:rsid w:val="00AF67FC"/>
    <w:rsid w:val="00AF7DF5"/>
    <w:rsid w:val="00B006E5"/>
    <w:rsid w:val="00B024C2"/>
    <w:rsid w:val="00B03B25"/>
    <w:rsid w:val="00B03E72"/>
    <w:rsid w:val="00B03E7A"/>
    <w:rsid w:val="00B05708"/>
    <w:rsid w:val="00B06EB3"/>
    <w:rsid w:val="00B0755F"/>
    <w:rsid w:val="00B07700"/>
    <w:rsid w:val="00B107D3"/>
    <w:rsid w:val="00B10D27"/>
    <w:rsid w:val="00B11D4B"/>
    <w:rsid w:val="00B12617"/>
    <w:rsid w:val="00B13921"/>
    <w:rsid w:val="00B14DAB"/>
    <w:rsid w:val="00B1528C"/>
    <w:rsid w:val="00B16ACD"/>
    <w:rsid w:val="00B21487"/>
    <w:rsid w:val="00B232D1"/>
    <w:rsid w:val="00B24DB5"/>
    <w:rsid w:val="00B2568E"/>
    <w:rsid w:val="00B27772"/>
    <w:rsid w:val="00B302BC"/>
    <w:rsid w:val="00B30DE0"/>
    <w:rsid w:val="00B317B3"/>
    <w:rsid w:val="00B31D90"/>
    <w:rsid w:val="00B31F9E"/>
    <w:rsid w:val="00B32604"/>
    <w:rsid w:val="00B3268F"/>
    <w:rsid w:val="00B32C2C"/>
    <w:rsid w:val="00B32E77"/>
    <w:rsid w:val="00B33A1A"/>
    <w:rsid w:val="00B33E6C"/>
    <w:rsid w:val="00B34CB8"/>
    <w:rsid w:val="00B3585B"/>
    <w:rsid w:val="00B35B66"/>
    <w:rsid w:val="00B371CC"/>
    <w:rsid w:val="00B373DA"/>
    <w:rsid w:val="00B407FA"/>
    <w:rsid w:val="00B41B57"/>
    <w:rsid w:val="00B41CD9"/>
    <w:rsid w:val="00B41CE9"/>
    <w:rsid w:val="00B427E6"/>
    <w:rsid w:val="00B428A6"/>
    <w:rsid w:val="00B43E1F"/>
    <w:rsid w:val="00B44356"/>
    <w:rsid w:val="00B44A72"/>
    <w:rsid w:val="00B45FBC"/>
    <w:rsid w:val="00B46760"/>
    <w:rsid w:val="00B47764"/>
    <w:rsid w:val="00B51A7D"/>
    <w:rsid w:val="00B535C2"/>
    <w:rsid w:val="00B545F5"/>
    <w:rsid w:val="00B55544"/>
    <w:rsid w:val="00B609EB"/>
    <w:rsid w:val="00B632BE"/>
    <w:rsid w:val="00B642FC"/>
    <w:rsid w:val="00B6465A"/>
    <w:rsid w:val="00B64D26"/>
    <w:rsid w:val="00B64FBB"/>
    <w:rsid w:val="00B70E22"/>
    <w:rsid w:val="00B73323"/>
    <w:rsid w:val="00B774CB"/>
    <w:rsid w:val="00B80200"/>
    <w:rsid w:val="00B80402"/>
    <w:rsid w:val="00B80B9A"/>
    <w:rsid w:val="00B80C19"/>
    <w:rsid w:val="00B80C35"/>
    <w:rsid w:val="00B8197E"/>
    <w:rsid w:val="00B830B7"/>
    <w:rsid w:val="00B83949"/>
    <w:rsid w:val="00B848EA"/>
    <w:rsid w:val="00B84B2B"/>
    <w:rsid w:val="00B86A93"/>
    <w:rsid w:val="00B86C53"/>
    <w:rsid w:val="00B90500"/>
    <w:rsid w:val="00B9176C"/>
    <w:rsid w:val="00B91C40"/>
    <w:rsid w:val="00B9287F"/>
    <w:rsid w:val="00B935A4"/>
    <w:rsid w:val="00B94775"/>
    <w:rsid w:val="00B9605C"/>
    <w:rsid w:val="00BA05B3"/>
    <w:rsid w:val="00BA12CC"/>
    <w:rsid w:val="00BA46B7"/>
    <w:rsid w:val="00BA4905"/>
    <w:rsid w:val="00BA4A04"/>
    <w:rsid w:val="00BA561A"/>
    <w:rsid w:val="00BB0DC6"/>
    <w:rsid w:val="00BB15E4"/>
    <w:rsid w:val="00BB167B"/>
    <w:rsid w:val="00BB1B67"/>
    <w:rsid w:val="00BB1E19"/>
    <w:rsid w:val="00BB21D1"/>
    <w:rsid w:val="00BB32F2"/>
    <w:rsid w:val="00BB4338"/>
    <w:rsid w:val="00BB47AE"/>
    <w:rsid w:val="00BB65E3"/>
    <w:rsid w:val="00BB6C0E"/>
    <w:rsid w:val="00BB7B38"/>
    <w:rsid w:val="00BC11E5"/>
    <w:rsid w:val="00BC2E14"/>
    <w:rsid w:val="00BC2E44"/>
    <w:rsid w:val="00BC4271"/>
    <w:rsid w:val="00BC4638"/>
    <w:rsid w:val="00BC4BC6"/>
    <w:rsid w:val="00BC52FD"/>
    <w:rsid w:val="00BC635F"/>
    <w:rsid w:val="00BC6E62"/>
    <w:rsid w:val="00BC7443"/>
    <w:rsid w:val="00BD0648"/>
    <w:rsid w:val="00BD1040"/>
    <w:rsid w:val="00BD11D2"/>
    <w:rsid w:val="00BD34AA"/>
    <w:rsid w:val="00BD53AC"/>
    <w:rsid w:val="00BE0996"/>
    <w:rsid w:val="00BE0C44"/>
    <w:rsid w:val="00BE16AD"/>
    <w:rsid w:val="00BE1B8B"/>
    <w:rsid w:val="00BE283C"/>
    <w:rsid w:val="00BE2A18"/>
    <w:rsid w:val="00BE2C01"/>
    <w:rsid w:val="00BE41EC"/>
    <w:rsid w:val="00BE4AA7"/>
    <w:rsid w:val="00BE56FB"/>
    <w:rsid w:val="00BE5C09"/>
    <w:rsid w:val="00BE777B"/>
    <w:rsid w:val="00BF2A08"/>
    <w:rsid w:val="00BF3DDE"/>
    <w:rsid w:val="00BF6589"/>
    <w:rsid w:val="00BF6F7F"/>
    <w:rsid w:val="00C005A3"/>
    <w:rsid w:val="00C00647"/>
    <w:rsid w:val="00C00A24"/>
    <w:rsid w:val="00C02764"/>
    <w:rsid w:val="00C03600"/>
    <w:rsid w:val="00C036F8"/>
    <w:rsid w:val="00C04CEF"/>
    <w:rsid w:val="00C0662F"/>
    <w:rsid w:val="00C06F77"/>
    <w:rsid w:val="00C10ABE"/>
    <w:rsid w:val="00C11943"/>
    <w:rsid w:val="00C12513"/>
    <w:rsid w:val="00C12E96"/>
    <w:rsid w:val="00C14763"/>
    <w:rsid w:val="00C14D5B"/>
    <w:rsid w:val="00C16141"/>
    <w:rsid w:val="00C20899"/>
    <w:rsid w:val="00C21D7A"/>
    <w:rsid w:val="00C2363F"/>
    <w:rsid w:val="00C23674"/>
    <w:rsid w:val="00C236C8"/>
    <w:rsid w:val="00C2510C"/>
    <w:rsid w:val="00C260B1"/>
    <w:rsid w:val="00C26E56"/>
    <w:rsid w:val="00C31406"/>
    <w:rsid w:val="00C32FA8"/>
    <w:rsid w:val="00C3482B"/>
    <w:rsid w:val="00C37194"/>
    <w:rsid w:val="00C372B2"/>
    <w:rsid w:val="00C37C09"/>
    <w:rsid w:val="00C40304"/>
    <w:rsid w:val="00C40637"/>
    <w:rsid w:val="00C40F6C"/>
    <w:rsid w:val="00C42644"/>
    <w:rsid w:val="00C44426"/>
    <w:rsid w:val="00C445F3"/>
    <w:rsid w:val="00C451F4"/>
    <w:rsid w:val="00C45EB1"/>
    <w:rsid w:val="00C4753E"/>
    <w:rsid w:val="00C47B18"/>
    <w:rsid w:val="00C47FCD"/>
    <w:rsid w:val="00C50173"/>
    <w:rsid w:val="00C519BB"/>
    <w:rsid w:val="00C546BC"/>
    <w:rsid w:val="00C54A3A"/>
    <w:rsid w:val="00C55566"/>
    <w:rsid w:val="00C56448"/>
    <w:rsid w:val="00C57599"/>
    <w:rsid w:val="00C60CEE"/>
    <w:rsid w:val="00C620A0"/>
    <w:rsid w:val="00C6308A"/>
    <w:rsid w:val="00C667BE"/>
    <w:rsid w:val="00C6766B"/>
    <w:rsid w:val="00C72223"/>
    <w:rsid w:val="00C730C9"/>
    <w:rsid w:val="00C730F2"/>
    <w:rsid w:val="00C76417"/>
    <w:rsid w:val="00C77042"/>
    <w:rsid w:val="00C7726F"/>
    <w:rsid w:val="00C823DA"/>
    <w:rsid w:val="00C8259F"/>
    <w:rsid w:val="00C82746"/>
    <w:rsid w:val="00C8312F"/>
    <w:rsid w:val="00C84C47"/>
    <w:rsid w:val="00C858A4"/>
    <w:rsid w:val="00C86AFA"/>
    <w:rsid w:val="00C91FB9"/>
    <w:rsid w:val="00C92B1C"/>
    <w:rsid w:val="00C94824"/>
    <w:rsid w:val="00CA2B0A"/>
    <w:rsid w:val="00CA3DAB"/>
    <w:rsid w:val="00CA440F"/>
    <w:rsid w:val="00CB0235"/>
    <w:rsid w:val="00CB11E0"/>
    <w:rsid w:val="00CB18D0"/>
    <w:rsid w:val="00CB1C8A"/>
    <w:rsid w:val="00CB24F5"/>
    <w:rsid w:val="00CB2663"/>
    <w:rsid w:val="00CB2711"/>
    <w:rsid w:val="00CB2C66"/>
    <w:rsid w:val="00CB30D6"/>
    <w:rsid w:val="00CB30E3"/>
    <w:rsid w:val="00CB3BBE"/>
    <w:rsid w:val="00CB59E9"/>
    <w:rsid w:val="00CC07AC"/>
    <w:rsid w:val="00CC0D6A"/>
    <w:rsid w:val="00CC31E4"/>
    <w:rsid w:val="00CC3831"/>
    <w:rsid w:val="00CC3C6A"/>
    <w:rsid w:val="00CC3E3D"/>
    <w:rsid w:val="00CC519B"/>
    <w:rsid w:val="00CC7600"/>
    <w:rsid w:val="00CD12C1"/>
    <w:rsid w:val="00CD214E"/>
    <w:rsid w:val="00CD46FA"/>
    <w:rsid w:val="00CD5973"/>
    <w:rsid w:val="00CD7E85"/>
    <w:rsid w:val="00CE31A6"/>
    <w:rsid w:val="00CE594D"/>
    <w:rsid w:val="00CE6615"/>
    <w:rsid w:val="00CF09AA"/>
    <w:rsid w:val="00CF1C6F"/>
    <w:rsid w:val="00CF1CFB"/>
    <w:rsid w:val="00CF3439"/>
    <w:rsid w:val="00CF370B"/>
    <w:rsid w:val="00CF4813"/>
    <w:rsid w:val="00CF4BC3"/>
    <w:rsid w:val="00CF5233"/>
    <w:rsid w:val="00CF6637"/>
    <w:rsid w:val="00CF7011"/>
    <w:rsid w:val="00D02286"/>
    <w:rsid w:val="00D029B8"/>
    <w:rsid w:val="00D02F60"/>
    <w:rsid w:val="00D0464E"/>
    <w:rsid w:val="00D04A96"/>
    <w:rsid w:val="00D06725"/>
    <w:rsid w:val="00D07A7B"/>
    <w:rsid w:val="00D1057B"/>
    <w:rsid w:val="00D10BDB"/>
    <w:rsid w:val="00D10E06"/>
    <w:rsid w:val="00D11890"/>
    <w:rsid w:val="00D11987"/>
    <w:rsid w:val="00D12D28"/>
    <w:rsid w:val="00D13087"/>
    <w:rsid w:val="00D135D2"/>
    <w:rsid w:val="00D1386C"/>
    <w:rsid w:val="00D13AA4"/>
    <w:rsid w:val="00D15197"/>
    <w:rsid w:val="00D15CE1"/>
    <w:rsid w:val="00D16820"/>
    <w:rsid w:val="00D169C8"/>
    <w:rsid w:val="00D1793F"/>
    <w:rsid w:val="00D220D9"/>
    <w:rsid w:val="00D22AF5"/>
    <w:rsid w:val="00D235EA"/>
    <w:rsid w:val="00D239EF"/>
    <w:rsid w:val="00D241DC"/>
    <w:rsid w:val="00D247A9"/>
    <w:rsid w:val="00D276B0"/>
    <w:rsid w:val="00D30F08"/>
    <w:rsid w:val="00D32721"/>
    <w:rsid w:val="00D328DC"/>
    <w:rsid w:val="00D33387"/>
    <w:rsid w:val="00D402FB"/>
    <w:rsid w:val="00D41321"/>
    <w:rsid w:val="00D418B3"/>
    <w:rsid w:val="00D45367"/>
    <w:rsid w:val="00D45A43"/>
    <w:rsid w:val="00D46A9E"/>
    <w:rsid w:val="00D46EF1"/>
    <w:rsid w:val="00D4717F"/>
    <w:rsid w:val="00D47D7A"/>
    <w:rsid w:val="00D5044E"/>
    <w:rsid w:val="00D50ABD"/>
    <w:rsid w:val="00D54A2A"/>
    <w:rsid w:val="00D55290"/>
    <w:rsid w:val="00D55CD3"/>
    <w:rsid w:val="00D57791"/>
    <w:rsid w:val="00D6046A"/>
    <w:rsid w:val="00D6096F"/>
    <w:rsid w:val="00D6114F"/>
    <w:rsid w:val="00D62870"/>
    <w:rsid w:val="00D62958"/>
    <w:rsid w:val="00D6465C"/>
    <w:rsid w:val="00D6530F"/>
    <w:rsid w:val="00D655D9"/>
    <w:rsid w:val="00D65872"/>
    <w:rsid w:val="00D662BF"/>
    <w:rsid w:val="00D671CD"/>
    <w:rsid w:val="00D676F3"/>
    <w:rsid w:val="00D70EF5"/>
    <w:rsid w:val="00D71024"/>
    <w:rsid w:val="00D717D8"/>
    <w:rsid w:val="00D71A25"/>
    <w:rsid w:val="00D71FCF"/>
    <w:rsid w:val="00D7225B"/>
    <w:rsid w:val="00D727D2"/>
    <w:rsid w:val="00D72A54"/>
    <w:rsid w:val="00D72CC1"/>
    <w:rsid w:val="00D73E93"/>
    <w:rsid w:val="00D7404F"/>
    <w:rsid w:val="00D75558"/>
    <w:rsid w:val="00D75B12"/>
    <w:rsid w:val="00D75D89"/>
    <w:rsid w:val="00D76A0D"/>
    <w:rsid w:val="00D76EC9"/>
    <w:rsid w:val="00D7732A"/>
    <w:rsid w:val="00D77DC0"/>
    <w:rsid w:val="00D80E7D"/>
    <w:rsid w:val="00D81397"/>
    <w:rsid w:val="00D816B2"/>
    <w:rsid w:val="00D81A85"/>
    <w:rsid w:val="00D82E51"/>
    <w:rsid w:val="00D83255"/>
    <w:rsid w:val="00D84421"/>
    <w:rsid w:val="00D848B9"/>
    <w:rsid w:val="00D8629D"/>
    <w:rsid w:val="00D90E69"/>
    <w:rsid w:val="00D91368"/>
    <w:rsid w:val="00D91FFE"/>
    <w:rsid w:val="00D93106"/>
    <w:rsid w:val="00D933E9"/>
    <w:rsid w:val="00D93779"/>
    <w:rsid w:val="00D9505D"/>
    <w:rsid w:val="00D953D0"/>
    <w:rsid w:val="00D959F5"/>
    <w:rsid w:val="00D96884"/>
    <w:rsid w:val="00D97917"/>
    <w:rsid w:val="00DA0016"/>
    <w:rsid w:val="00DA022D"/>
    <w:rsid w:val="00DA2103"/>
    <w:rsid w:val="00DA2713"/>
    <w:rsid w:val="00DA3FDD"/>
    <w:rsid w:val="00DA7017"/>
    <w:rsid w:val="00DA7028"/>
    <w:rsid w:val="00DB08A1"/>
    <w:rsid w:val="00DB1AD2"/>
    <w:rsid w:val="00DB22D7"/>
    <w:rsid w:val="00DB2B58"/>
    <w:rsid w:val="00DB5206"/>
    <w:rsid w:val="00DB6055"/>
    <w:rsid w:val="00DB6261"/>
    <w:rsid w:val="00DB6276"/>
    <w:rsid w:val="00DB63F5"/>
    <w:rsid w:val="00DC12B2"/>
    <w:rsid w:val="00DC1C6B"/>
    <w:rsid w:val="00DC2C2E"/>
    <w:rsid w:val="00DC3139"/>
    <w:rsid w:val="00DC4483"/>
    <w:rsid w:val="00DC4AF0"/>
    <w:rsid w:val="00DC4C8E"/>
    <w:rsid w:val="00DC7886"/>
    <w:rsid w:val="00DD0CF2"/>
    <w:rsid w:val="00DD1088"/>
    <w:rsid w:val="00DD2846"/>
    <w:rsid w:val="00DD2E75"/>
    <w:rsid w:val="00DD361F"/>
    <w:rsid w:val="00DE004F"/>
    <w:rsid w:val="00DE1554"/>
    <w:rsid w:val="00DE2610"/>
    <w:rsid w:val="00DE2901"/>
    <w:rsid w:val="00DE2CA9"/>
    <w:rsid w:val="00DE3BBF"/>
    <w:rsid w:val="00DE590F"/>
    <w:rsid w:val="00DE5F12"/>
    <w:rsid w:val="00DE6C27"/>
    <w:rsid w:val="00DE7DC1"/>
    <w:rsid w:val="00DF2C56"/>
    <w:rsid w:val="00DF3F7E"/>
    <w:rsid w:val="00DF6EC2"/>
    <w:rsid w:val="00DF7648"/>
    <w:rsid w:val="00E00E29"/>
    <w:rsid w:val="00E01551"/>
    <w:rsid w:val="00E01C98"/>
    <w:rsid w:val="00E024E0"/>
    <w:rsid w:val="00E02BAB"/>
    <w:rsid w:val="00E02D4A"/>
    <w:rsid w:val="00E0396C"/>
    <w:rsid w:val="00E0408F"/>
    <w:rsid w:val="00E04CEB"/>
    <w:rsid w:val="00E051E3"/>
    <w:rsid w:val="00E060BC"/>
    <w:rsid w:val="00E11420"/>
    <w:rsid w:val="00E132FB"/>
    <w:rsid w:val="00E1360E"/>
    <w:rsid w:val="00E16EC0"/>
    <w:rsid w:val="00E170B7"/>
    <w:rsid w:val="00E177DD"/>
    <w:rsid w:val="00E17913"/>
    <w:rsid w:val="00E20900"/>
    <w:rsid w:val="00E20C7F"/>
    <w:rsid w:val="00E22DA2"/>
    <w:rsid w:val="00E2396E"/>
    <w:rsid w:val="00E24728"/>
    <w:rsid w:val="00E2527E"/>
    <w:rsid w:val="00E267B4"/>
    <w:rsid w:val="00E2717E"/>
    <w:rsid w:val="00E276AC"/>
    <w:rsid w:val="00E34A35"/>
    <w:rsid w:val="00E35CD7"/>
    <w:rsid w:val="00E37C2F"/>
    <w:rsid w:val="00E41188"/>
    <w:rsid w:val="00E41C28"/>
    <w:rsid w:val="00E4202E"/>
    <w:rsid w:val="00E42498"/>
    <w:rsid w:val="00E43645"/>
    <w:rsid w:val="00E46308"/>
    <w:rsid w:val="00E5150E"/>
    <w:rsid w:val="00E51E17"/>
    <w:rsid w:val="00E52BB6"/>
    <w:rsid w:val="00E52DAB"/>
    <w:rsid w:val="00E52F4C"/>
    <w:rsid w:val="00E539B0"/>
    <w:rsid w:val="00E54FBD"/>
    <w:rsid w:val="00E55223"/>
    <w:rsid w:val="00E55994"/>
    <w:rsid w:val="00E55EB6"/>
    <w:rsid w:val="00E60573"/>
    <w:rsid w:val="00E60606"/>
    <w:rsid w:val="00E609F2"/>
    <w:rsid w:val="00E60C66"/>
    <w:rsid w:val="00E6164D"/>
    <w:rsid w:val="00E618C9"/>
    <w:rsid w:val="00E61D22"/>
    <w:rsid w:val="00E62774"/>
    <w:rsid w:val="00E62FBD"/>
    <w:rsid w:val="00E6307C"/>
    <w:rsid w:val="00E636FA"/>
    <w:rsid w:val="00E654CD"/>
    <w:rsid w:val="00E6657C"/>
    <w:rsid w:val="00E66C50"/>
    <w:rsid w:val="00E679D3"/>
    <w:rsid w:val="00E708B6"/>
    <w:rsid w:val="00E71208"/>
    <w:rsid w:val="00E7125A"/>
    <w:rsid w:val="00E71444"/>
    <w:rsid w:val="00E71C91"/>
    <w:rsid w:val="00E720A1"/>
    <w:rsid w:val="00E75135"/>
    <w:rsid w:val="00E75DDA"/>
    <w:rsid w:val="00E773E8"/>
    <w:rsid w:val="00E77684"/>
    <w:rsid w:val="00E77C60"/>
    <w:rsid w:val="00E80BFC"/>
    <w:rsid w:val="00E81BAC"/>
    <w:rsid w:val="00E8342F"/>
    <w:rsid w:val="00E83ADD"/>
    <w:rsid w:val="00E84F38"/>
    <w:rsid w:val="00E85623"/>
    <w:rsid w:val="00E87395"/>
    <w:rsid w:val="00E87441"/>
    <w:rsid w:val="00E90571"/>
    <w:rsid w:val="00E91FAE"/>
    <w:rsid w:val="00E92471"/>
    <w:rsid w:val="00E92B27"/>
    <w:rsid w:val="00E9428E"/>
    <w:rsid w:val="00E95A97"/>
    <w:rsid w:val="00E96E3F"/>
    <w:rsid w:val="00E972BD"/>
    <w:rsid w:val="00EA270C"/>
    <w:rsid w:val="00EA4974"/>
    <w:rsid w:val="00EA532E"/>
    <w:rsid w:val="00EA699D"/>
    <w:rsid w:val="00EA735B"/>
    <w:rsid w:val="00EA7990"/>
    <w:rsid w:val="00EB06D9"/>
    <w:rsid w:val="00EB192B"/>
    <w:rsid w:val="00EB19ED"/>
    <w:rsid w:val="00EB1CAB"/>
    <w:rsid w:val="00EB38B7"/>
    <w:rsid w:val="00EB393E"/>
    <w:rsid w:val="00EB3940"/>
    <w:rsid w:val="00EB5602"/>
    <w:rsid w:val="00EB7614"/>
    <w:rsid w:val="00EC0F5A"/>
    <w:rsid w:val="00EC1F4C"/>
    <w:rsid w:val="00EC2355"/>
    <w:rsid w:val="00EC4265"/>
    <w:rsid w:val="00EC4CEB"/>
    <w:rsid w:val="00EC5893"/>
    <w:rsid w:val="00EC659E"/>
    <w:rsid w:val="00EC6C4A"/>
    <w:rsid w:val="00EC7166"/>
    <w:rsid w:val="00ED2072"/>
    <w:rsid w:val="00ED2AE0"/>
    <w:rsid w:val="00ED413D"/>
    <w:rsid w:val="00ED5553"/>
    <w:rsid w:val="00ED5E36"/>
    <w:rsid w:val="00ED6961"/>
    <w:rsid w:val="00EE135A"/>
    <w:rsid w:val="00EE4C58"/>
    <w:rsid w:val="00EE54BA"/>
    <w:rsid w:val="00EF0B96"/>
    <w:rsid w:val="00EF1A7C"/>
    <w:rsid w:val="00EF2390"/>
    <w:rsid w:val="00EF3486"/>
    <w:rsid w:val="00EF3B92"/>
    <w:rsid w:val="00EF47AF"/>
    <w:rsid w:val="00EF53B6"/>
    <w:rsid w:val="00EF5774"/>
    <w:rsid w:val="00EF58A3"/>
    <w:rsid w:val="00EF6E7A"/>
    <w:rsid w:val="00F00B73"/>
    <w:rsid w:val="00F03BF4"/>
    <w:rsid w:val="00F07097"/>
    <w:rsid w:val="00F1080E"/>
    <w:rsid w:val="00F10C80"/>
    <w:rsid w:val="00F115A6"/>
    <w:rsid w:val="00F115CA"/>
    <w:rsid w:val="00F11606"/>
    <w:rsid w:val="00F118B5"/>
    <w:rsid w:val="00F14817"/>
    <w:rsid w:val="00F14EBA"/>
    <w:rsid w:val="00F1510F"/>
    <w:rsid w:val="00F1533A"/>
    <w:rsid w:val="00F15E5A"/>
    <w:rsid w:val="00F16E17"/>
    <w:rsid w:val="00F17354"/>
    <w:rsid w:val="00F17F0A"/>
    <w:rsid w:val="00F21B11"/>
    <w:rsid w:val="00F22EC3"/>
    <w:rsid w:val="00F23CFA"/>
    <w:rsid w:val="00F2668F"/>
    <w:rsid w:val="00F2742F"/>
    <w:rsid w:val="00F2753B"/>
    <w:rsid w:val="00F33F8B"/>
    <w:rsid w:val="00F340B2"/>
    <w:rsid w:val="00F34DD7"/>
    <w:rsid w:val="00F35A8A"/>
    <w:rsid w:val="00F43390"/>
    <w:rsid w:val="00F433FE"/>
    <w:rsid w:val="00F43674"/>
    <w:rsid w:val="00F443B2"/>
    <w:rsid w:val="00F452A5"/>
    <w:rsid w:val="00F458D8"/>
    <w:rsid w:val="00F4603E"/>
    <w:rsid w:val="00F50237"/>
    <w:rsid w:val="00F52678"/>
    <w:rsid w:val="00F53596"/>
    <w:rsid w:val="00F54D7F"/>
    <w:rsid w:val="00F54F1F"/>
    <w:rsid w:val="00F55BA8"/>
    <w:rsid w:val="00F55DB1"/>
    <w:rsid w:val="00F561A1"/>
    <w:rsid w:val="00F56ACA"/>
    <w:rsid w:val="00F57D24"/>
    <w:rsid w:val="00F600FE"/>
    <w:rsid w:val="00F60189"/>
    <w:rsid w:val="00F605B0"/>
    <w:rsid w:val="00F62E4D"/>
    <w:rsid w:val="00F6334A"/>
    <w:rsid w:val="00F63E18"/>
    <w:rsid w:val="00F66B34"/>
    <w:rsid w:val="00F66D76"/>
    <w:rsid w:val="00F675B9"/>
    <w:rsid w:val="00F707F3"/>
    <w:rsid w:val="00F70F13"/>
    <w:rsid w:val="00F711C9"/>
    <w:rsid w:val="00F71B6E"/>
    <w:rsid w:val="00F7444C"/>
    <w:rsid w:val="00F74C59"/>
    <w:rsid w:val="00F75877"/>
    <w:rsid w:val="00F75C3A"/>
    <w:rsid w:val="00F76204"/>
    <w:rsid w:val="00F80E1B"/>
    <w:rsid w:val="00F81A93"/>
    <w:rsid w:val="00F8229E"/>
    <w:rsid w:val="00F82AA7"/>
    <w:rsid w:val="00F82E30"/>
    <w:rsid w:val="00F831CB"/>
    <w:rsid w:val="00F848A3"/>
    <w:rsid w:val="00F84ACF"/>
    <w:rsid w:val="00F85742"/>
    <w:rsid w:val="00F85BF8"/>
    <w:rsid w:val="00F871CE"/>
    <w:rsid w:val="00F87802"/>
    <w:rsid w:val="00F9065B"/>
    <w:rsid w:val="00F90685"/>
    <w:rsid w:val="00F92C0A"/>
    <w:rsid w:val="00F9415B"/>
    <w:rsid w:val="00F963BD"/>
    <w:rsid w:val="00F96598"/>
    <w:rsid w:val="00F96897"/>
    <w:rsid w:val="00FA13C2"/>
    <w:rsid w:val="00FA2E34"/>
    <w:rsid w:val="00FA3F1C"/>
    <w:rsid w:val="00FA4F2D"/>
    <w:rsid w:val="00FA56F8"/>
    <w:rsid w:val="00FA7F91"/>
    <w:rsid w:val="00FB040B"/>
    <w:rsid w:val="00FB0AEB"/>
    <w:rsid w:val="00FB107E"/>
    <w:rsid w:val="00FB121C"/>
    <w:rsid w:val="00FB1C2E"/>
    <w:rsid w:val="00FB1CDD"/>
    <w:rsid w:val="00FB2C2F"/>
    <w:rsid w:val="00FB305C"/>
    <w:rsid w:val="00FB38F6"/>
    <w:rsid w:val="00FC1D9C"/>
    <w:rsid w:val="00FC2E3D"/>
    <w:rsid w:val="00FC3BDE"/>
    <w:rsid w:val="00FC4533"/>
    <w:rsid w:val="00FC4953"/>
    <w:rsid w:val="00FC4F6E"/>
    <w:rsid w:val="00FC541F"/>
    <w:rsid w:val="00FC724F"/>
    <w:rsid w:val="00FD01DD"/>
    <w:rsid w:val="00FD1DBE"/>
    <w:rsid w:val="00FD25A7"/>
    <w:rsid w:val="00FD27B6"/>
    <w:rsid w:val="00FD3689"/>
    <w:rsid w:val="00FD42A3"/>
    <w:rsid w:val="00FD73B5"/>
    <w:rsid w:val="00FD7468"/>
    <w:rsid w:val="00FD762D"/>
    <w:rsid w:val="00FD7CE0"/>
    <w:rsid w:val="00FE0B3B"/>
    <w:rsid w:val="00FE1BE2"/>
    <w:rsid w:val="00FE37C3"/>
    <w:rsid w:val="00FE4A2D"/>
    <w:rsid w:val="00FE4F32"/>
    <w:rsid w:val="00FE5719"/>
    <w:rsid w:val="00FE6E33"/>
    <w:rsid w:val="00FE730A"/>
    <w:rsid w:val="00FF15A9"/>
    <w:rsid w:val="00FF1DD7"/>
    <w:rsid w:val="00FF4453"/>
    <w:rsid w:val="00FF6456"/>
    <w:rsid w:val="00FF7E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F693E32-F8A2-4748-BF7C-D90998FE6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115A6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/>
      <w:kern w:val="1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/>
      <w:kern w:val="1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CB0235"/>
    <w:pPr>
      <w:spacing w:line="240" w:lineRule="auto"/>
    </w:pPr>
    <w:rPr>
      <w:rFonts w:ascii="Times New Roman" w:eastAsiaTheme="minorEastAsia" w:hAnsi="Times New Roman" w:cs="Arial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942D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46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01D9EDA-A8F0-4C5E-887C-BDC3AD702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20</Pages>
  <Words>5986</Words>
  <Characters>35918</Characters>
  <Application>Microsoft Office Word</Application>
  <DocSecurity>0</DocSecurity>
  <Lines>299</Lines>
  <Paragraphs>83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41821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Karbownik Beata</dc:creator>
  <cp:lastModifiedBy>Grażyna D. Grabowska</cp:lastModifiedBy>
  <cp:revision>2</cp:revision>
  <cp:lastPrinted>2018-08-31T09:13:00Z</cp:lastPrinted>
  <dcterms:created xsi:type="dcterms:W3CDTF">2018-09-25T17:37:00Z</dcterms:created>
  <dcterms:modified xsi:type="dcterms:W3CDTF">2018-09-25T17:37:00Z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