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A15" w:rsidRPr="00D50BB6" w:rsidRDefault="00035356" w:rsidP="00F83DE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17A15" w:rsidRPr="00D50BB6" w:rsidRDefault="00F17A15" w:rsidP="00F17A15">
      <w:pPr>
        <w:pStyle w:val="OZNRODZAKTUtznustawalubrozporzdzenieiorganwydajcy"/>
      </w:pPr>
      <w:r w:rsidRPr="00D50BB6">
        <w:t>USTAWA</w:t>
      </w:r>
    </w:p>
    <w:p w:rsidR="00F17A15" w:rsidRPr="00D50BB6" w:rsidRDefault="00F17A15" w:rsidP="00F17A15">
      <w:pPr>
        <w:pStyle w:val="DATAAKTUdatauchwalenialubwydaniaaktu"/>
      </w:pPr>
      <w:r w:rsidRPr="00D50BB6">
        <w:t xml:space="preserve">z dnia </w:t>
      </w:r>
    </w:p>
    <w:p w:rsidR="00F17A15" w:rsidRPr="00D50BB6" w:rsidRDefault="00F17A15" w:rsidP="00F17A15">
      <w:pPr>
        <w:pStyle w:val="TYTUAKTUprzedmiotregulacjiustawylubrozporzdzenia"/>
      </w:pPr>
      <w:r w:rsidRPr="00D50BB6">
        <w:t>o Funduszu Dróg Samorządowych</w:t>
      </w:r>
      <w:r w:rsidRPr="00035356">
        <w:rPr>
          <w:rStyle w:val="IGPindeksgrnyipogrubienie"/>
        </w:rPr>
        <w:footnoteReference w:id="1"/>
      </w:r>
      <w:r w:rsidRPr="00035356">
        <w:rPr>
          <w:rStyle w:val="IGPindeksgrnyipogrubienie"/>
        </w:rPr>
        <w:t>)</w:t>
      </w:r>
    </w:p>
    <w:p w:rsidR="00F17A15" w:rsidRPr="00D50BB6" w:rsidRDefault="00F17A15" w:rsidP="00F17A15">
      <w:pPr>
        <w:pStyle w:val="ROZDZODDZOZNoznaczenierozdziauluboddziau"/>
      </w:pPr>
      <w:r w:rsidRPr="00D50BB6">
        <w:t>Rozdział 1</w:t>
      </w:r>
    </w:p>
    <w:p w:rsidR="00F17A15" w:rsidRPr="00D50BB6" w:rsidRDefault="00F17A15" w:rsidP="00F83DEE">
      <w:pPr>
        <w:pStyle w:val="ROZDZODDZPRZEDMprzedmiotregulacjirozdziauluboddziau"/>
      </w:pPr>
      <w:r w:rsidRPr="00D50BB6">
        <w:t>Przepisy ogólne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1.</w:t>
      </w:r>
      <w:r w:rsidRPr="00D50BB6">
        <w:t xml:space="preserve"> </w:t>
      </w:r>
      <w:r>
        <w:t xml:space="preserve">1. </w:t>
      </w:r>
      <w:r w:rsidRPr="00D50BB6">
        <w:t xml:space="preserve">Ustawa </w:t>
      </w:r>
      <w:r>
        <w:t>określa</w:t>
      </w:r>
      <w:r w:rsidRPr="00D50BB6">
        <w:t xml:space="preserve"> </w:t>
      </w:r>
      <w:r>
        <w:t>zasady: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działania</w:t>
      </w:r>
      <w:r w:rsidR="00F17A15" w:rsidRPr="00D50BB6">
        <w:t xml:space="preserve"> Funduszu Dróg Samorządowych, zwanego dalej „Funduszem”</w:t>
      </w:r>
      <w:r w:rsidR="00F17A15">
        <w:t>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 w:rsidRPr="00D50BB6">
        <w:t>gromadzenia środków Funduszu</w:t>
      </w:r>
      <w:r w:rsidR="00F17A15">
        <w:t>;</w:t>
      </w:r>
    </w:p>
    <w:p w:rsidR="00F17A15" w:rsidRDefault="00F17A15" w:rsidP="00F17A15">
      <w:pPr>
        <w:pStyle w:val="PKTpunkt"/>
      </w:pPr>
      <w:r>
        <w:t>3)</w:t>
      </w:r>
      <w:r w:rsidR="00035356">
        <w:tab/>
      </w:r>
      <w:r>
        <w:t xml:space="preserve">udzielania dofinansowania i </w:t>
      </w:r>
      <w:r w:rsidRPr="00D50BB6">
        <w:t>finansowania ze środków Funduszu.</w:t>
      </w:r>
    </w:p>
    <w:p w:rsidR="00F17A15" w:rsidRDefault="00F17A15" w:rsidP="00F17A15">
      <w:pPr>
        <w:pStyle w:val="USTustnpkodeksu"/>
      </w:pPr>
      <w:r>
        <w:t xml:space="preserve">2. </w:t>
      </w:r>
      <w:r w:rsidRPr="00BD2E51">
        <w:t>Ustawa nie narusza przepisów odrębnych dotyczących wsparcia finansowego jednostek samorządu terytorialnego w zakresie przygoto</w:t>
      </w:r>
      <w:r w:rsidR="00F83DEE">
        <w:t>wania i realizacji inwestycji w </w:t>
      </w:r>
      <w:r w:rsidRPr="00BD2E51">
        <w:t xml:space="preserve">zakresie dróg publicznych. </w:t>
      </w:r>
    </w:p>
    <w:p w:rsidR="00F17A15" w:rsidRPr="00D50BB6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2.</w:t>
      </w:r>
      <w:r w:rsidRPr="00D50BB6">
        <w:t xml:space="preserve"> </w:t>
      </w:r>
      <w:r>
        <w:t xml:space="preserve">1. </w:t>
      </w:r>
      <w:r w:rsidRPr="00D50BB6">
        <w:t xml:space="preserve">Ilekroć w </w:t>
      </w:r>
      <w:r>
        <w:t xml:space="preserve">dalszych </w:t>
      </w:r>
      <w:r w:rsidRPr="00D50BB6">
        <w:t>przepisach jest mowa o:</w:t>
      </w:r>
    </w:p>
    <w:p w:rsidR="00F17A15" w:rsidRPr="008D0D70" w:rsidRDefault="00F17A15" w:rsidP="00F17A15">
      <w:pPr>
        <w:pStyle w:val="PKTpunkt"/>
      </w:pPr>
      <w:r w:rsidRPr="00D50BB6">
        <w:t>1)</w:t>
      </w:r>
      <w:r w:rsidR="00035356">
        <w:tab/>
      </w:r>
      <w:r w:rsidRPr="008D0D70">
        <w:t>dojeździe do mostu – rozumie się przez to drogę publiczną lub jej odcinek, łączącą most z najbliższą drogą publiczną;</w:t>
      </w:r>
    </w:p>
    <w:p w:rsidR="00F17A15" w:rsidRPr="004C49F3" w:rsidRDefault="00F17A15" w:rsidP="00F17A15">
      <w:pPr>
        <w:pStyle w:val="PKTpunkt"/>
      </w:pPr>
      <w:r>
        <w:t>2</w:t>
      </w:r>
      <w:r w:rsidR="00035356">
        <w:t>)</w:t>
      </w:r>
      <w:r w:rsidR="00035356">
        <w:tab/>
      </w:r>
      <w:r w:rsidRPr="008D0D70">
        <w:t>moście – rozumie się przez to budowlę, której funkcją jest w szczególności prowadzenie ruchu pojazdów w rozumieniu art. 2 pkt 3</w:t>
      </w:r>
      <w:r>
        <w:t>1</w:t>
      </w:r>
      <w:r w:rsidRPr="008D0D70">
        <w:t xml:space="preserve"> ustawy z dn</w:t>
      </w:r>
      <w:r w:rsidR="00F83DEE">
        <w:t>ia 20 czerwca 1997 r. – Prawo o </w:t>
      </w:r>
      <w:r w:rsidRPr="008D0D70">
        <w:t xml:space="preserve">ruchu drogowym (Dz. U. z 2017 r. poz. 1260, z </w:t>
      </w:r>
      <w:proofErr w:type="spellStart"/>
      <w:r w:rsidRPr="008D0D70">
        <w:t>późn</w:t>
      </w:r>
      <w:proofErr w:type="spellEnd"/>
      <w:r w:rsidRPr="008D0D70">
        <w:t>. zm.</w:t>
      </w:r>
      <w:r w:rsidRPr="007C3C41">
        <w:rPr>
          <w:rStyle w:val="IGindeksgrny"/>
        </w:rPr>
        <w:footnoteReference w:id="2"/>
      </w:r>
      <w:r w:rsidRPr="007C3C41">
        <w:rPr>
          <w:rStyle w:val="IGindeksgrny"/>
        </w:rPr>
        <w:t>)</w:t>
      </w:r>
      <w:r w:rsidRPr="008D0D70">
        <w:t>), przeznaczoną do przeprowadzania drogi nad przeszkodą wodną;</w:t>
      </w:r>
    </w:p>
    <w:p w:rsidR="00F17A15" w:rsidRDefault="00F17A15" w:rsidP="00F17A15">
      <w:pPr>
        <w:pStyle w:val="PKTpunkt"/>
      </w:pPr>
      <w:r>
        <w:t>3</w:t>
      </w:r>
      <w:r w:rsidR="00035356">
        <w:t>)</w:t>
      </w:r>
      <w:r w:rsidR="00035356">
        <w:tab/>
      </w:r>
      <w:r w:rsidRPr="00D50BB6">
        <w:t xml:space="preserve">spółce </w:t>
      </w:r>
      <w:r w:rsidRPr="00813EC5">
        <w:t>–</w:t>
      </w:r>
      <w:r w:rsidRPr="00D50BB6">
        <w:t xml:space="preserve"> </w:t>
      </w:r>
      <w:r>
        <w:t xml:space="preserve">rozumie się przez to spółkę w rozumieniu art. 1 ustawy z dnia 1 grudnia 1995 r. o </w:t>
      </w:r>
      <w:r w:rsidRPr="002E107B">
        <w:t xml:space="preserve">wpłatach </w:t>
      </w:r>
      <w:bookmarkStart w:id="1" w:name="highlightHit_4"/>
      <w:bookmarkEnd w:id="1"/>
      <w:r w:rsidRPr="002E107B">
        <w:t xml:space="preserve">z </w:t>
      </w:r>
      <w:bookmarkStart w:id="2" w:name="highlightHit_5"/>
      <w:bookmarkEnd w:id="2"/>
      <w:r w:rsidRPr="002E107B">
        <w:t xml:space="preserve">zysku </w:t>
      </w:r>
      <w:bookmarkStart w:id="3" w:name="highlightHit_6"/>
      <w:bookmarkEnd w:id="3"/>
      <w:r w:rsidRPr="002E107B">
        <w:t xml:space="preserve">przez </w:t>
      </w:r>
      <w:bookmarkStart w:id="4" w:name="highlightHit_7"/>
      <w:bookmarkEnd w:id="4"/>
      <w:r w:rsidRPr="002E107B">
        <w:t xml:space="preserve">jednoosobowe </w:t>
      </w:r>
      <w:bookmarkStart w:id="5" w:name="highlightHit_8"/>
      <w:bookmarkEnd w:id="5"/>
      <w:r w:rsidRPr="002E107B">
        <w:t xml:space="preserve">spółki </w:t>
      </w:r>
      <w:bookmarkStart w:id="6" w:name="highlightHit_9"/>
      <w:bookmarkEnd w:id="6"/>
      <w:r w:rsidRPr="002E107B">
        <w:t xml:space="preserve">Skarbu </w:t>
      </w:r>
      <w:bookmarkStart w:id="7" w:name="highlightHit_10"/>
      <w:bookmarkEnd w:id="7"/>
      <w:r w:rsidRPr="002E107B">
        <w:t>Państwa</w:t>
      </w:r>
      <w:r>
        <w:t xml:space="preserve"> </w:t>
      </w:r>
      <w:bookmarkStart w:id="8" w:name="highlightHit_11"/>
      <w:bookmarkStart w:id="9" w:name="highlightHit_12"/>
      <w:bookmarkEnd w:id="8"/>
      <w:bookmarkEnd w:id="9"/>
      <w:r w:rsidR="00F83DEE">
        <w:t>(Dz. U. z 2016 r. poz. </w:t>
      </w:r>
      <w:r>
        <w:t>286 oraz z 2018 r. poz. 1089)</w:t>
      </w:r>
      <w:bookmarkStart w:id="10" w:name="highlightHit_16"/>
      <w:bookmarkStart w:id="11" w:name="mip34134171"/>
      <w:bookmarkStart w:id="12" w:name="highlightHit_19"/>
      <w:bookmarkEnd w:id="10"/>
      <w:bookmarkEnd w:id="11"/>
      <w:bookmarkEnd w:id="12"/>
      <w:r>
        <w:t>.</w:t>
      </w:r>
      <w:r w:rsidDel="005C6B0D">
        <w:t xml:space="preserve"> </w:t>
      </w:r>
    </w:p>
    <w:p w:rsidR="00F17A15" w:rsidRDefault="00F17A15" w:rsidP="00F17A15">
      <w:pPr>
        <w:pStyle w:val="USTustnpkodeksu"/>
      </w:pPr>
      <w:r>
        <w:t xml:space="preserve">2. </w:t>
      </w:r>
      <w:r w:rsidRPr="00EB24EF">
        <w:t xml:space="preserve">Użyte w przepisach </w:t>
      </w:r>
      <w:r>
        <w:t xml:space="preserve">ustawy określenia </w:t>
      </w:r>
      <w:r w:rsidRPr="00A83876">
        <w:t>„</w:t>
      </w:r>
      <w:r>
        <w:t>droga publiczna</w:t>
      </w:r>
      <w:r w:rsidRPr="00A83876">
        <w:t>”</w:t>
      </w:r>
      <w:r>
        <w:t xml:space="preserve">, </w:t>
      </w:r>
      <w:r w:rsidRPr="00A83876">
        <w:t>„</w:t>
      </w:r>
      <w:r>
        <w:t>droga powiatowa</w:t>
      </w:r>
      <w:r w:rsidRPr="00A83876">
        <w:t>”</w:t>
      </w:r>
      <w:r w:rsidRPr="00EB24EF">
        <w:t xml:space="preserve">, </w:t>
      </w:r>
      <w:r w:rsidRPr="00A83876">
        <w:t>„</w:t>
      </w:r>
      <w:r>
        <w:t>droga gminna</w:t>
      </w:r>
      <w:r w:rsidRPr="00A83876">
        <w:t>”</w:t>
      </w:r>
      <w:r>
        <w:t xml:space="preserve">, </w:t>
      </w:r>
      <w:r w:rsidRPr="00A83876">
        <w:t>„</w:t>
      </w:r>
      <w:r>
        <w:t>droga wojewódzka</w:t>
      </w:r>
      <w:r w:rsidRPr="00A83876">
        <w:t>”</w:t>
      </w:r>
      <w:r>
        <w:t xml:space="preserve">, </w:t>
      </w:r>
      <w:r w:rsidRPr="00A83876">
        <w:t>„</w:t>
      </w:r>
      <w:r>
        <w:t>droga o znaczeniu obronnym</w:t>
      </w:r>
      <w:r w:rsidRPr="00A83876">
        <w:t>”</w:t>
      </w:r>
      <w:r>
        <w:t xml:space="preserve">, </w:t>
      </w:r>
      <w:r w:rsidRPr="00A83876">
        <w:t>„</w:t>
      </w:r>
      <w:r>
        <w:t>droga wewnętrzna</w:t>
      </w:r>
      <w:r w:rsidRPr="00A83876">
        <w:t>”</w:t>
      </w:r>
      <w:r>
        <w:t xml:space="preserve">, </w:t>
      </w:r>
      <w:r w:rsidRPr="00A83876">
        <w:t>„</w:t>
      </w:r>
      <w:r>
        <w:t>budowa</w:t>
      </w:r>
      <w:r w:rsidRPr="00A83876">
        <w:t>”</w:t>
      </w:r>
      <w:r>
        <w:t xml:space="preserve">, </w:t>
      </w:r>
      <w:r w:rsidRPr="00A83876">
        <w:t>„</w:t>
      </w:r>
      <w:r>
        <w:t>przebudowa</w:t>
      </w:r>
      <w:r w:rsidRPr="00A83876">
        <w:t>”</w:t>
      </w:r>
      <w:r>
        <w:t xml:space="preserve">, </w:t>
      </w:r>
      <w:r w:rsidRPr="00A83876">
        <w:t>„</w:t>
      </w:r>
      <w:r>
        <w:t>remont</w:t>
      </w:r>
      <w:r w:rsidRPr="00A83876">
        <w:t>”</w:t>
      </w:r>
      <w:r>
        <w:t xml:space="preserve">, </w:t>
      </w:r>
      <w:r w:rsidRPr="00A83876">
        <w:t>„</w:t>
      </w:r>
      <w:r>
        <w:t>skrzyżowanie</w:t>
      </w:r>
      <w:r w:rsidRPr="00A83876">
        <w:t>”</w:t>
      </w:r>
      <w:r>
        <w:t xml:space="preserve"> i </w:t>
      </w:r>
      <w:r w:rsidRPr="00664600">
        <w:t>„</w:t>
      </w:r>
      <w:r>
        <w:t>pas drogowy</w:t>
      </w:r>
      <w:r w:rsidRPr="00664600">
        <w:t>”</w:t>
      </w:r>
      <w:r>
        <w:t xml:space="preserve"> </w:t>
      </w:r>
      <w:r w:rsidRPr="00EB24EF">
        <w:t xml:space="preserve">odpowiadają </w:t>
      </w:r>
      <w:r w:rsidRPr="00EB24EF">
        <w:lastRenderedPageBreak/>
        <w:t xml:space="preserve">znaczeniu, jakie im </w:t>
      </w:r>
      <w:bookmarkStart w:id="13" w:name="highlightHit_3"/>
      <w:bookmarkEnd w:id="13"/>
      <w:r w:rsidRPr="00EB24EF">
        <w:t xml:space="preserve">nadano w </w:t>
      </w:r>
      <w:r>
        <w:t xml:space="preserve">przepisach ustawy z dnia 21 marca 1985 r. o drogach publicznych (Dz. U. z 2017 r. poz. 2222, z </w:t>
      </w:r>
      <w:proofErr w:type="spellStart"/>
      <w:r>
        <w:t>późn</w:t>
      </w:r>
      <w:proofErr w:type="spellEnd"/>
      <w:r>
        <w:t>. zm.</w:t>
      </w:r>
      <w:r w:rsidRPr="007C3C41">
        <w:rPr>
          <w:rStyle w:val="IGindeksgrny"/>
        </w:rPr>
        <w:footnoteReference w:id="3"/>
      </w:r>
      <w:r w:rsidRPr="007C3C41">
        <w:rPr>
          <w:rStyle w:val="IGindeksgrny"/>
        </w:rPr>
        <w:t>)</w:t>
      </w:r>
      <w:r>
        <w:t>)</w:t>
      </w:r>
      <w:r w:rsidRPr="00EB24EF">
        <w:t>.</w:t>
      </w:r>
    </w:p>
    <w:p w:rsidR="00F17A15" w:rsidRPr="00D50BB6" w:rsidRDefault="00F17A15" w:rsidP="00F17A15">
      <w:pPr>
        <w:pStyle w:val="ROZDZODDZOZNoznaczenierozdziauluboddziau"/>
      </w:pPr>
      <w:r>
        <w:t>R</w:t>
      </w:r>
      <w:r w:rsidRPr="00D50BB6">
        <w:t>ozdział 2</w:t>
      </w:r>
    </w:p>
    <w:p w:rsidR="00F17A15" w:rsidRPr="00D50BB6" w:rsidRDefault="00F17A15" w:rsidP="00F83DEE">
      <w:pPr>
        <w:pStyle w:val="ROZDZODDZPRZEDMprzedmiotregulacjirozdziauluboddziau"/>
      </w:pPr>
      <w:r>
        <w:t>Fundusz Dróg Samorządowych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3.</w:t>
      </w:r>
      <w:r w:rsidRPr="00D50BB6">
        <w:t xml:space="preserve"> </w:t>
      </w:r>
      <w:r>
        <w:t xml:space="preserve">1. </w:t>
      </w:r>
      <w:r w:rsidRPr="00D50BB6">
        <w:t xml:space="preserve">Fundusz </w:t>
      </w:r>
      <w:r>
        <w:t>jest państwowym funduszem celowym.</w:t>
      </w:r>
    </w:p>
    <w:p w:rsidR="00F17A15" w:rsidRPr="00B164F6" w:rsidRDefault="00F17A15" w:rsidP="00F17A15">
      <w:pPr>
        <w:pStyle w:val="USTustnpkodeksu"/>
      </w:pPr>
      <w:r w:rsidRPr="00B164F6">
        <w:t>2. Dysponentem Funduszu jest minister właściwy do spraw transportu.</w:t>
      </w:r>
    </w:p>
    <w:p w:rsidR="00F17A15" w:rsidRPr="00D50BB6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4.</w:t>
      </w:r>
      <w:r w:rsidRPr="00D50BB6">
        <w:t xml:space="preserve"> </w:t>
      </w:r>
      <w:r>
        <w:t>1. Fundusz</w:t>
      </w:r>
      <w:r w:rsidRPr="00FC4CC9">
        <w:t xml:space="preserve"> gromadzi środki finansowe na zadania polegające na</w:t>
      </w:r>
      <w:r>
        <w:t>:</w:t>
      </w:r>
    </w:p>
    <w:p w:rsidR="00F17A15" w:rsidRDefault="00F17A15" w:rsidP="00F17A15">
      <w:pPr>
        <w:pStyle w:val="PKTpunkt"/>
      </w:pPr>
      <w:r w:rsidRPr="00D50BB6">
        <w:t>1)</w:t>
      </w:r>
      <w:r w:rsidR="00035356">
        <w:tab/>
      </w:r>
      <w:r>
        <w:t xml:space="preserve">budowie, przebudowie lub remoncie dróg </w:t>
      </w:r>
      <w:r w:rsidRPr="00D50BB6">
        <w:t>powiatowych</w:t>
      </w:r>
      <w:r>
        <w:t xml:space="preserve">, zwane dalej </w:t>
      </w:r>
      <w:r w:rsidRPr="00A635AC">
        <w:t>„zadaniami powiatowymi”</w:t>
      </w:r>
      <w:r w:rsidR="00C02C62">
        <w:t>,</w:t>
      </w:r>
      <w:r>
        <w:t xml:space="preserve"> oraz </w:t>
      </w:r>
      <w:r w:rsidRPr="009A0F86">
        <w:t xml:space="preserve">budowie, przebudowie lub remoncie </w:t>
      </w:r>
      <w:r>
        <w:t xml:space="preserve">dróg gminnych, zwane dalej </w:t>
      </w:r>
      <w:r w:rsidRPr="0076759A">
        <w:t>„</w:t>
      </w:r>
      <w:r>
        <w:t>zadaniami gminnymi</w:t>
      </w:r>
      <w:r w:rsidRPr="0076759A">
        <w:t>”</w:t>
      </w:r>
      <w:r>
        <w:t>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 w:rsidRPr="00BD6FF9">
        <w:t>budowie mostów lokalizowanych w ciągach dróg wojew</w:t>
      </w:r>
      <w:r w:rsidR="00F60145">
        <w:t>ódzkich, dróg powiatowych i </w:t>
      </w:r>
      <w:r w:rsidR="00F17A15">
        <w:t>dróg gminnych</w:t>
      </w:r>
      <w:r w:rsidR="00F17A15" w:rsidRPr="00BD6FF9">
        <w:t>, zwane dalej „zadaniami mostowymi”</w:t>
      </w:r>
      <w:r w:rsidR="00F17A15">
        <w:t>;</w:t>
      </w:r>
    </w:p>
    <w:p w:rsidR="00F17A15" w:rsidRDefault="00035356" w:rsidP="00F17A15">
      <w:pPr>
        <w:pStyle w:val="PKTpunkt"/>
      </w:pPr>
      <w:r>
        <w:t>3)</w:t>
      </w:r>
      <w:r>
        <w:tab/>
      </w:r>
      <w:r w:rsidR="00F17A15" w:rsidRPr="000E2134">
        <w:t>budowie, przebudowie lub remoncie dróg</w:t>
      </w:r>
      <w:r w:rsidR="00F17A15">
        <w:t xml:space="preserve"> wojewódzkich, dróg powiatowych i dróg gminnych</w:t>
      </w:r>
      <w:r w:rsidR="00F17A15" w:rsidRPr="000E2134">
        <w:t xml:space="preserve"> </w:t>
      </w:r>
      <w:r w:rsidR="00F17A15">
        <w:t>o znaczeniu obronnym</w:t>
      </w:r>
      <w:r w:rsidR="00F17A15" w:rsidRPr="000E2134">
        <w:t xml:space="preserve">, zwane dalej „zadaniami </w:t>
      </w:r>
      <w:r w:rsidR="00F17A15">
        <w:t>obronnymi</w:t>
      </w:r>
      <w:r w:rsidR="00F17A15" w:rsidRPr="000E2134">
        <w:t>”</w:t>
      </w:r>
      <w:r w:rsidR="00F17A15">
        <w:t>.</w:t>
      </w:r>
    </w:p>
    <w:p w:rsidR="00F17A15" w:rsidRDefault="00F17A15" w:rsidP="00F17A15">
      <w:pPr>
        <w:pStyle w:val="USTustnpkodeksu"/>
      </w:pPr>
      <w:r>
        <w:t xml:space="preserve">2. </w:t>
      </w:r>
      <w:r w:rsidRPr="00BA2293">
        <w:t>Zadania, o których mowa w ust. 1, obejmują również przebudowę dróg wewnętrznych, które są następnie zaliczane do odpowiedni</w:t>
      </w:r>
      <w:r w:rsidR="00F60145">
        <w:t>ej kategorii dróg publicznych w </w:t>
      </w:r>
      <w:r w:rsidRPr="00BA2293">
        <w:t xml:space="preserve">trybie określonym </w:t>
      </w:r>
      <w:r>
        <w:t>przepisami ustawy</w:t>
      </w:r>
      <w:r w:rsidRPr="00BA2293">
        <w:t xml:space="preserve"> z dnia 21 marca 1985 r. o drogach publicznych.</w:t>
      </w:r>
    </w:p>
    <w:p w:rsidR="00F17A15" w:rsidRDefault="00F17A15" w:rsidP="00F17A15">
      <w:pPr>
        <w:pStyle w:val="USTustnpkodeksu"/>
      </w:pPr>
      <w:r>
        <w:t xml:space="preserve">3. </w:t>
      </w:r>
      <w:r w:rsidRPr="00BA2293">
        <w:t>W ramach realizacji zadań, o których mowa w ust. 1, mogą być dofinansowane zadania polegające na budowie, przebudowie lub remoncie skrzyżowań z innymi drogami publicznymi.</w:t>
      </w:r>
    </w:p>
    <w:p w:rsidR="00F17A15" w:rsidRDefault="00F17A15" w:rsidP="00F17A15">
      <w:pPr>
        <w:pStyle w:val="USTustnpkodeksu"/>
      </w:pPr>
      <w:r>
        <w:t>4</w:t>
      </w:r>
      <w:r w:rsidRPr="000E2134">
        <w:t>. Dofinansowanie realizacji zadań, o których mowa w ust. 1, nie obejmuje kosztów nabywania nieruchomości pod pasy drogowe.</w:t>
      </w:r>
    </w:p>
    <w:p w:rsidR="00F17A15" w:rsidRDefault="00F17A15" w:rsidP="00F17A15">
      <w:pPr>
        <w:pStyle w:val="USTustnpkodeksu"/>
      </w:pPr>
      <w:r>
        <w:t xml:space="preserve">5. </w:t>
      </w:r>
      <w:r w:rsidRPr="008D0D70">
        <w:t>W ramach realizacji zadań mostowych dofinansowywane są zadania polegające na budowie, prze</w:t>
      </w:r>
      <w:r>
        <w:t>budowie lub remoncie dojazdu do</w:t>
      </w:r>
      <w:r w:rsidRPr="008D0D70">
        <w:t xml:space="preserve"> mostu.</w:t>
      </w:r>
    </w:p>
    <w:p w:rsidR="00F17A15" w:rsidRPr="000E2134" w:rsidRDefault="00F17A15" w:rsidP="00F17A15">
      <w:pPr>
        <w:pStyle w:val="USTustnpkodeksu"/>
      </w:pPr>
      <w:r>
        <w:t>6. Dofinansowanie zadań mostowych nie obejmuje kosztów przygotowania inwestycji.</w:t>
      </w:r>
    </w:p>
    <w:p w:rsidR="00F17A15" w:rsidRDefault="00F17A15" w:rsidP="00F17A15">
      <w:pPr>
        <w:pStyle w:val="USTustnpkodeksu"/>
      </w:pPr>
      <w:r>
        <w:t>7</w:t>
      </w:r>
      <w:r w:rsidRPr="008C785B">
        <w:t xml:space="preserve">. </w:t>
      </w:r>
      <w:r w:rsidRPr="00462DD2">
        <w:t>Przepisu ust. 1 nie stosuje się do dróg publicznych zarządzanych przez prezydenta miasta na prawach powiatu</w:t>
      </w:r>
      <w:r>
        <w:t xml:space="preserve"> będącego siedzibą wojewody lub sejmiku województwa.</w:t>
      </w:r>
      <w:r w:rsidRPr="008C785B">
        <w:t xml:space="preserve"> </w:t>
      </w:r>
    </w:p>
    <w:p w:rsidR="00F17A15" w:rsidRPr="00D50BB6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5.</w:t>
      </w:r>
      <w:r w:rsidRPr="00D50BB6">
        <w:t xml:space="preserve"> </w:t>
      </w:r>
      <w:r>
        <w:t xml:space="preserve">1. </w:t>
      </w:r>
      <w:r w:rsidRPr="00D50BB6">
        <w:t>Środki Funduszu pochodzą z:</w:t>
      </w:r>
    </w:p>
    <w:p w:rsidR="00F17A15" w:rsidRPr="00035356" w:rsidRDefault="00F17A15" w:rsidP="00035356">
      <w:pPr>
        <w:pStyle w:val="PKTpunkt"/>
      </w:pPr>
      <w:r w:rsidRPr="00035356">
        <w:t>1</w:t>
      </w:r>
      <w:r w:rsidR="00035356">
        <w:t>)</w:t>
      </w:r>
      <w:r w:rsidR="00035356">
        <w:tab/>
      </w:r>
      <w:r w:rsidRPr="00035356">
        <w:t>wpłat Narodowego Funduszu Ochrony Środowiska i Gospodarki Wodnej, o którym mowa w art. 400 ust. 1 ustawy z dnia 27 kwietnia 2001 r. – Prawo ochrony środowiska (Dz. U. z 2018 r. poz. 799, 1356,</w:t>
      </w:r>
      <w:r w:rsidR="001B656F">
        <w:t xml:space="preserve"> 1479,</w:t>
      </w:r>
      <w:r w:rsidRPr="00035356">
        <w:t xml:space="preserve"> 1564, 1590, 1592, 1648 i 1722), w wysokości nie mniejszej niż 1,4 mld zł rocznie;</w:t>
      </w:r>
    </w:p>
    <w:p w:rsidR="00F17A15" w:rsidRPr="00035356" w:rsidRDefault="00035356" w:rsidP="00035356">
      <w:pPr>
        <w:pStyle w:val="PKTpunkt"/>
      </w:pPr>
      <w:r>
        <w:t>2)</w:t>
      </w:r>
      <w:r>
        <w:tab/>
      </w:r>
      <w:r w:rsidR="00F17A15" w:rsidRPr="00035356">
        <w:t>dotacji celowej z budżetu państwa z części budżetowej, której dysponentem jest Minister Obrony Narodowej, w wysokości 500 mln zł rocznie;</w:t>
      </w:r>
    </w:p>
    <w:p w:rsidR="00F17A15" w:rsidRPr="00035356" w:rsidRDefault="00035356" w:rsidP="00035356">
      <w:pPr>
        <w:pStyle w:val="PKTpunkt"/>
      </w:pPr>
      <w:r>
        <w:t>3)</w:t>
      </w:r>
      <w:r>
        <w:tab/>
      </w:r>
      <w:r w:rsidR="00F17A15" w:rsidRPr="00035356">
        <w:t xml:space="preserve">dotacji celowej z budżetu państwa z części budżetowej, której dysponentem jest minister właściwy do spraw transportu; </w:t>
      </w:r>
    </w:p>
    <w:p w:rsidR="00F17A15" w:rsidRPr="00035356" w:rsidRDefault="00035356" w:rsidP="00035356">
      <w:pPr>
        <w:pStyle w:val="PKTpunkt"/>
      </w:pPr>
      <w:r>
        <w:t>4)</w:t>
      </w:r>
      <w:r>
        <w:tab/>
      </w:r>
      <w:r w:rsidR="00F17A15" w:rsidRPr="00035356">
        <w:t>wpłat Dyrekcji Generalnej Państwowego Gospodarstwa Leśnego Lasy Państwowe, o</w:t>
      </w:r>
      <w:r w:rsidR="00F60145">
        <w:t> </w:t>
      </w:r>
      <w:r w:rsidR="00F17A15" w:rsidRPr="00035356">
        <w:t>którym mowa w art. 4 ust. 1 ustawy z dnia 28 września 1991 r. o lasach (Dz. U. z</w:t>
      </w:r>
      <w:r w:rsidR="00F60145">
        <w:t> 2017 </w:t>
      </w:r>
      <w:r w:rsidR="00F17A15" w:rsidRPr="00035356">
        <w:t>r. poz. 788 oraz z 2018 r. poz. 650, 651, 1479</w:t>
      </w:r>
      <w:r w:rsidR="001B656F">
        <w:t>,</w:t>
      </w:r>
      <w:r w:rsidR="00F17A15" w:rsidRPr="00035356">
        <w:t xml:space="preserve"> 1507</w:t>
      </w:r>
      <w:r w:rsidR="001B656F">
        <w:t xml:space="preserve"> i 1669</w:t>
      </w:r>
      <w:r w:rsidR="00F17A15" w:rsidRPr="00035356">
        <w:t>), w wysokości stanowiącej równowartość 2% przychodów uzyskanych przez Państwowe Gospodarstwo Leśne Lasy Państwowe ze sprzedaży drewna;</w:t>
      </w:r>
      <w:bookmarkStart w:id="14" w:name="mip38546082"/>
      <w:bookmarkEnd w:id="14"/>
    </w:p>
    <w:p w:rsidR="00F17A15" w:rsidRPr="00D50BB6" w:rsidRDefault="00F17A15" w:rsidP="00F17A15">
      <w:pPr>
        <w:pStyle w:val="PKTpunkt"/>
      </w:pPr>
      <w:r>
        <w:t>5</w:t>
      </w:r>
      <w:r w:rsidR="00035356">
        <w:t>)</w:t>
      </w:r>
      <w:r w:rsidR="00035356">
        <w:tab/>
      </w:r>
      <w:r w:rsidRPr="00D50BB6">
        <w:t xml:space="preserve">wpłat spółek w wysokości </w:t>
      </w:r>
      <w:r>
        <w:t>7,5</w:t>
      </w:r>
      <w:r w:rsidRPr="00D50BB6">
        <w:t>% zysku</w:t>
      </w:r>
      <w:r>
        <w:t xml:space="preserve"> po opodatkowaniu podatkiem dochodowym</w:t>
      </w:r>
      <w:r w:rsidRPr="00D50BB6">
        <w:t>;</w:t>
      </w:r>
    </w:p>
    <w:p w:rsidR="00F17A15" w:rsidRPr="00D50BB6" w:rsidRDefault="00F17A15" w:rsidP="00F17A15">
      <w:pPr>
        <w:pStyle w:val="PKTpunkt"/>
      </w:pPr>
      <w:r>
        <w:t>6</w:t>
      </w:r>
      <w:r w:rsidRPr="00D50BB6">
        <w:t>)</w:t>
      </w:r>
      <w:r w:rsidR="00035356">
        <w:tab/>
      </w:r>
      <w:r w:rsidRPr="00D50BB6">
        <w:t xml:space="preserve">odsetek </w:t>
      </w:r>
      <w:r w:rsidRPr="00572514">
        <w:t xml:space="preserve">od </w:t>
      </w:r>
      <w:r w:rsidRPr="001A516E">
        <w:t xml:space="preserve">wolnych środków przekazanych </w:t>
      </w:r>
      <w:r>
        <w:t xml:space="preserve">albo przyjmowanych </w:t>
      </w:r>
      <w:r w:rsidRPr="001A516E">
        <w:t xml:space="preserve">w zarządzanie zgodnie </w:t>
      </w:r>
      <w:r>
        <w:t xml:space="preserve">z przepisami </w:t>
      </w:r>
      <w:r w:rsidRPr="00EC654C">
        <w:t>o finansach publicznych</w:t>
      </w:r>
      <w:r>
        <w:t>;</w:t>
      </w:r>
      <w:r w:rsidRPr="00D50BB6">
        <w:t xml:space="preserve"> </w:t>
      </w:r>
    </w:p>
    <w:p w:rsidR="00F17A15" w:rsidRPr="00D50BB6" w:rsidRDefault="00F17A15" w:rsidP="00F17A15">
      <w:pPr>
        <w:pStyle w:val="PKTpunkt"/>
      </w:pPr>
      <w:r>
        <w:t>7</w:t>
      </w:r>
      <w:r w:rsidRPr="00D50BB6">
        <w:t>)</w:t>
      </w:r>
      <w:r w:rsidR="00035356">
        <w:tab/>
      </w:r>
      <w:r w:rsidRPr="00D50BB6">
        <w:t>środków pochodzących ze źródeł zagranicznych niepodlegających zwrotowi;</w:t>
      </w:r>
    </w:p>
    <w:p w:rsidR="00F17A15" w:rsidRPr="00D50BB6" w:rsidRDefault="00F17A15" w:rsidP="00F17A15">
      <w:pPr>
        <w:pStyle w:val="PKTpunkt"/>
      </w:pPr>
      <w:r>
        <w:t>8</w:t>
      </w:r>
      <w:r w:rsidRPr="00D50BB6">
        <w:t>)</w:t>
      </w:r>
      <w:r w:rsidR="00035356">
        <w:tab/>
      </w:r>
      <w:r w:rsidRPr="00795C24">
        <w:t xml:space="preserve">wpływów ze </w:t>
      </w:r>
      <w:r>
        <w:t>skarbowych papierów wartościowych, o których mowa w art. 6 ust. 1</w:t>
      </w:r>
      <w:r w:rsidRPr="00D50BB6">
        <w:t>;</w:t>
      </w:r>
    </w:p>
    <w:p w:rsidR="00F17A15" w:rsidRPr="00D50BB6" w:rsidRDefault="00035356" w:rsidP="00F17A15">
      <w:pPr>
        <w:pStyle w:val="PKTpunkt"/>
      </w:pPr>
      <w:r>
        <w:t>9)</w:t>
      </w:r>
      <w:r>
        <w:tab/>
      </w:r>
      <w:r w:rsidR="00F17A15">
        <w:t xml:space="preserve">dobrowolnych wpłat, </w:t>
      </w:r>
      <w:r w:rsidR="00F17A15" w:rsidRPr="00D50BB6">
        <w:t>darowizn i zapisów;</w:t>
      </w:r>
    </w:p>
    <w:p w:rsidR="00F17A15" w:rsidRDefault="00F17A15" w:rsidP="00F17A15">
      <w:pPr>
        <w:pStyle w:val="PKTpunkt"/>
      </w:pPr>
      <w:r>
        <w:t>10</w:t>
      </w:r>
      <w:r w:rsidRPr="00D50BB6">
        <w:t>)</w:t>
      </w:r>
      <w:r w:rsidR="00035356">
        <w:tab/>
      </w:r>
      <w:r w:rsidRPr="00D50BB6">
        <w:t>wpływów z innych środków publicznych</w:t>
      </w:r>
      <w:r>
        <w:t>;</w:t>
      </w:r>
    </w:p>
    <w:p w:rsidR="00F17A15" w:rsidRPr="00D50BB6" w:rsidRDefault="00F17A15" w:rsidP="00F17A15">
      <w:pPr>
        <w:pStyle w:val="PKTpunkt"/>
      </w:pPr>
      <w:r>
        <w:t>11</w:t>
      </w:r>
      <w:r w:rsidR="00035356">
        <w:t>)</w:t>
      </w:r>
      <w:r w:rsidR="00035356">
        <w:tab/>
      </w:r>
      <w:r>
        <w:t>wpływów z innych tytułów</w:t>
      </w:r>
      <w:r w:rsidRPr="00D50BB6">
        <w:t>.</w:t>
      </w:r>
    </w:p>
    <w:p w:rsidR="00F17A15" w:rsidRDefault="00F17A15" w:rsidP="00F17A15">
      <w:pPr>
        <w:pStyle w:val="USTustnpkodeksu"/>
      </w:pPr>
      <w:r>
        <w:t xml:space="preserve">2. Wpłat, o których mowa w ust. 1 pkt 1, dokonuje się </w:t>
      </w:r>
      <w:r w:rsidRPr="00A560D8">
        <w:t>w formie równych rat kwartalnych</w:t>
      </w:r>
      <w:r>
        <w:t xml:space="preserve">, w terminie do </w:t>
      </w:r>
      <w:r w:rsidRPr="005218C6">
        <w:t xml:space="preserve">dwudziestego piątego dnia </w:t>
      </w:r>
      <w:r>
        <w:t xml:space="preserve">pierwszego </w:t>
      </w:r>
      <w:r w:rsidRPr="005218C6">
        <w:t xml:space="preserve">miesiąca </w:t>
      </w:r>
      <w:r>
        <w:t xml:space="preserve">każdego </w:t>
      </w:r>
      <w:r w:rsidRPr="005218C6">
        <w:t>kwartału kalendarzowego</w:t>
      </w:r>
      <w:r w:rsidRPr="006F09A8">
        <w:t>.</w:t>
      </w:r>
      <w:bookmarkStart w:id="15" w:name="mip38546083"/>
      <w:bookmarkEnd w:id="15"/>
    </w:p>
    <w:p w:rsidR="00F17A15" w:rsidRPr="00462DD2" w:rsidRDefault="00F17A15" w:rsidP="00F17A15">
      <w:pPr>
        <w:pStyle w:val="USTustnpkodeksu"/>
      </w:pPr>
      <w:r w:rsidRPr="00462DD2">
        <w:t xml:space="preserve">3. Wpłat, o których mowa w ust. 1 pkt 4, dokonuje się za każdy kwartał kalendarzowy, w terminie do </w:t>
      </w:r>
      <w:r>
        <w:t>trzydziestego</w:t>
      </w:r>
      <w:r w:rsidRPr="00462DD2">
        <w:t xml:space="preserve"> dnia pierwszego miesiąca następującego po tym kwartale. </w:t>
      </w:r>
    </w:p>
    <w:p w:rsidR="00F17A15" w:rsidRDefault="00F17A15" w:rsidP="00F83DEE">
      <w:pPr>
        <w:pStyle w:val="USTustnpkodeksu"/>
        <w:keepNext/>
      </w:pPr>
      <w:r>
        <w:t>4.</w:t>
      </w:r>
      <w:r w:rsidRPr="00193EAA">
        <w:t xml:space="preserve"> Wpłat, o których mowa w ust. 1 pkt </w:t>
      </w:r>
      <w:r>
        <w:t>5, dokonuje się co roku w terminie 14 dni po: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zatwierdzeniu rocznego sprawozdania finansowego spółki;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sporządzeniu rocznego sprawozdania finansowego spółki, jeśli zgodnie z przepisami ustawy z dnia 29 września 1994 r. o rachunkowości (Dz. U. z 2018 r. poz. 395, 398,</w:t>
      </w:r>
      <w:r w:rsidR="005A5831">
        <w:t xml:space="preserve"> </w:t>
      </w:r>
      <w:r w:rsidR="00F17A15">
        <w:t>650 i 1629) nie występuje obowiązek zatwierdzenia tego sprawozdania.</w:t>
      </w:r>
    </w:p>
    <w:p w:rsidR="00F17A15" w:rsidRPr="00462DD2" w:rsidRDefault="00F17A15" w:rsidP="00F17A15">
      <w:pPr>
        <w:pStyle w:val="USTustnpkodeksu"/>
      </w:pPr>
      <w:r>
        <w:t>5.</w:t>
      </w:r>
      <w:r w:rsidRPr="00462DD2">
        <w:t xml:space="preserve"> Do wpłat, o których mowa w ust. 1 pkt 5, stosuje się </w:t>
      </w:r>
      <w:r>
        <w:t xml:space="preserve">odpowiednio </w:t>
      </w:r>
      <w:r w:rsidRPr="00462DD2">
        <w:t xml:space="preserve">przepisy działu III </w:t>
      </w:r>
      <w:r w:rsidR="00F60145">
        <w:t>i </w:t>
      </w:r>
      <w:r>
        <w:t xml:space="preserve">IV </w:t>
      </w:r>
      <w:r w:rsidRPr="00462DD2">
        <w:t>ustawy z dnia 29 sierpnia 1997 r. –</w:t>
      </w:r>
      <w:r w:rsidR="005A5831">
        <w:t xml:space="preserve"> </w:t>
      </w:r>
      <w:r w:rsidRPr="00462DD2">
        <w:t xml:space="preserve">Ordynacja podatkowa (Dz. U. z 2018 </w:t>
      </w:r>
      <w:r w:rsidR="00F60145">
        <w:t>r. poz. 800, z </w:t>
      </w:r>
      <w:proofErr w:type="spellStart"/>
      <w:r>
        <w:t>późn</w:t>
      </w:r>
      <w:proofErr w:type="spellEnd"/>
      <w:r>
        <w:t>. zm.</w:t>
      </w:r>
      <w:r w:rsidRPr="007C3C41">
        <w:rPr>
          <w:rStyle w:val="IGindeksgrny"/>
        </w:rPr>
        <w:footnoteReference w:id="4"/>
      </w:r>
      <w:r w:rsidRPr="007C3C41">
        <w:rPr>
          <w:rStyle w:val="IGindeksgrny"/>
        </w:rPr>
        <w:t>)</w:t>
      </w:r>
      <w:r w:rsidRPr="00462DD2">
        <w:t>)</w:t>
      </w:r>
      <w:r>
        <w:t xml:space="preserve">, </w:t>
      </w:r>
      <w:r w:rsidRPr="00930A22">
        <w:t>z tym że uprawnienia organów podatkowych</w:t>
      </w:r>
      <w:r w:rsidR="005A5831">
        <w:t xml:space="preserve"> </w:t>
      </w:r>
      <w:r w:rsidRPr="00930A22">
        <w:t>określone w tej ustawie przysługują ministrowi właściwemu do spraw transportu.</w:t>
      </w:r>
    </w:p>
    <w:p w:rsidR="00F17A15" w:rsidRDefault="00F17A15" w:rsidP="00F17A15">
      <w:pPr>
        <w:pStyle w:val="USTustnpkodeksu"/>
      </w:pPr>
      <w:r w:rsidRPr="00462DD2">
        <w:t xml:space="preserve">6. Do </w:t>
      </w:r>
      <w:r>
        <w:t xml:space="preserve">egzekucji wpłat, o których mowa w ust. 1 pkt 5, stosuje się przepisy ustawy </w:t>
      </w:r>
      <w:r w:rsidRPr="00F4394F">
        <w:t>z dnia 17 czerwca 1966 r.</w:t>
      </w:r>
      <w:r>
        <w:t xml:space="preserve"> o postępowaniu egzekucyjnym w admin</w:t>
      </w:r>
      <w:r w:rsidR="00F60145">
        <w:t>istracji (Dz. U. z 2018 r. poz. </w:t>
      </w:r>
      <w:r>
        <w:t>1314, 1356</w:t>
      </w:r>
      <w:r w:rsidR="001B656F">
        <w:t>,</w:t>
      </w:r>
      <w:r>
        <w:t xml:space="preserve"> 1499</w:t>
      </w:r>
      <w:r w:rsidR="001B656F">
        <w:t xml:space="preserve"> i 1629</w:t>
      </w:r>
      <w:r>
        <w:t>).</w:t>
      </w:r>
    </w:p>
    <w:p w:rsidR="00F17A15" w:rsidRDefault="00F17A15" w:rsidP="00F17A15">
      <w:pPr>
        <w:pStyle w:val="USTustnpkodeksu"/>
      </w:pPr>
      <w:r>
        <w:t xml:space="preserve">7. </w:t>
      </w:r>
      <w:r w:rsidRPr="00930A22">
        <w:t>W celu oceny prawidłowości wysokości wpłat, o których mowa w ust. 1 pkt 5, oraz terminowości ich dokonywania na żądanie ministra właściwego do spraw transportu naczelnicy urzędów skarbowych przekazują informacje o wysokości zysku spółek po opodatkowaniu podatkiem dochodowym.</w:t>
      </w:r>
    </w:p>
    <w:p w:rsidR="00F17A15" w:rsidRPr="00462DD2" w:rsidRDefault="00F17A15" w:rsidP="00F17A15">
      <w:pPr>
        <w:pStyle w:val="USTustnpkodeksu"/>
      </w:pPr>
      <w:r>
        <w:t>8. Do wpłat, o których mowa w ust. 1 pkt 1, 4 i 5, przepisów art. 55</w:t>
      </w:r>
      <w:r w:rsidR="005A5831">
        <w:t>–</w:t>
      </w:r>
      <w:r>
        <w:t>58 i art. 64</w:t>
      </w:r>
      <w:r w:rsidRPr="00EB7ED9">
        <w:t xml:space="preserve"> ustawy z dnia 27 sierpnia 2009 r. o finansach publicznych</w:t>
      </w:r>
      <w:r w:rsidR="001B656F">
        <w:t xml:space="preserve"> (Dz. U. z 2017 r. poz. 2077 oraz z 2018 r. poz. 62, 1000, 1366, 1669 i 1693)</w:t>
      </w:r>
      <w:r w:rsidRPr="00EB7ED9">
        <w:t xml:space="preserve"> </w:t>
      </w:r>
      <w:r>
        <w:t>nie stosuje się.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6.</w:t>
      </w:r>
      <w:r w:rsidRPr="00795C24">
        <w:t xml:space="preserve"> 1.</w:t>
      </w:r>
      <w:r w:rsidRPr="008B6E0B">
        <w:t xml:space="preserve"> Minister właściwy do spraw budżetu, na wniosek </w:t>
      </w:r>
      <w:r w:rsidRPr="00CD6377">
        <w:t>dysponent</w:t>
      </w:r>
      <w:r>
        <w:t>a</w:t>
      </w:r>
      <w:r w:rsidRPr="00CD6377">
        <w:t xml:space="preserve"> Funduszu</w:t>
      </w:r>
      <w:r w:rsidRPr="008B6E0B">
        <w:t xml:space="preserve">, przekazuje </w:t>
      </w:r>
      <w:r>
        <w:t xml:space="preserve">Funduszowi </w:t>
      </w:r>
      <w:r w:rsidRPr="008B6E0B">
        <w:t xml:space="preserve">skarbowe papiery wartościowe na </w:t>
      </w:r>
      <w:r>
        <w:t>do</w:t>
      </w:r>
      <w:r w:rsidRPr="008B6E0B">
        <w:t>fina</w:t>
      </w:r>
      <w:r>
        <w:t>n</w:t>
      </w:r>
      <w:r w:rsidRPr="008B6E0B">
        <w:t>sowanie zadań</w:t>
      </w:r>
      <w:r>
        <w:t>, o których mowa w art. 4 ust. 1 pkt 1 i 2</w:t>
      </w:r>
      <w:r w:rsidRPr="008B6E0B">
        <w:t>.</w:t>
      </w:r>
    </w:p>
    <w:p w:rsidR="00F17A15" w:rsidRPr="00795C24" w:rsidRDefault="00F17A15" w:rsidP="00F17A15">
      <w:pPr>
        <w:pStyle w:val="USTustnpkodeksu"/>
      </w:pPr>
      <w:r w:rsidRPr="00795C24">
        <w:t>2. Łączna wartość nominalna zobowiązań z tytułu wyemitowanych skarbowych papierów wartościowych przekazanych Funduszowi nie może przekroczyć kwoty 2</w:t>
      </w:r>
      <w:r>
        <w:t>,8 mld zł</w:t>
      </w:r>
      <w:r w:rsidRPr="00795C24">
        <w:t>.</w:t>
      </w:r>
    </w:p>
    <w:p w:rsidR="00F17A15" w:rsidRPr="00795C24" w:rsidRDefault="00F17A15" w:rsidP="00F17A15">
      <w:pPr>
        <w:pStyle w:val="USTustnpkodeksu"/>
      </w:pPr>
      <w:r w:rsidRPr="00795C24">
        <w:t>3. Minister właściwy do spraw budżetu określi, przez wydanie listu emisyjnego, warunki emisji skarbowych papierów wartościowych oraz sposób realizacji świadczeń z nich wynikających.</w:t>
      </w:r>
    </w:p>
    <w:p w:rsidR="00F17A15" w:rsidRPr="00795C24" w:rsidRDefault="00F17A15" w:rsidP="00F83DEE">
      <w:pPr>
        <w:pStyle w:val="USTustnpkodeksu"/>
        <w:keepNext/>
      </w:pPr>
      <w:r w:rsidRPr="00795C24">
        <w:t>4. List emisyjny zawiera w szczególności:</w:t>
      </w:r>
    </w:p>
    <w:p w:rsidR="00F17A15" w:rsidRPr="00795C24" w:rsidRDefault="00035356" w:rsidP="00F17A15">
      <w:pPr>
        <w:pStyle w:val="PKTpunkt"/>
      </w:pPr>
      <w:r>
        <w:t>1)</w:t>
      </w:r>
      <w:r>
        <w:tab/>
      </w:r>
      <w:r w:rsidR="00F17A15" w:rsidRPr="00795C24">
        <w:t>datę emisji;</w:t>
      </w:r>
    </w:p>
    <w:p w:rsidR="00F17A15" w:rsidRPr="00795C24" w:rsidRDefault="00035356" w:rsidP="00F17A15">
      <w:pPr>
        <w:pStyle w:val="PKTpunkt"/>
      </w:pPr>
      <w:r>
        <w:t>2)</w:t>
      </w:r>
      <w:r>
        <w:tab/>
      </w:r>
      <w:r w:rsidR="00F17A15" w:rsidRPr="00795C24">
        <w:t>powołanie podstawy prawnej emisji;</w:t>
      </w:r>
    </w:p>
    <w:p w:rsidR="00F17A15" w:rsidRPr="00795C24" w:rsidRDefault="00F17A15" w:rsidP="00F17A15">
      <w:pPr>
        <w:pStyle w:val="PKTpunkt"/>
      </w:pPr>
      <w:r w:rsidRPr="00795C24">
        <w:t>3)</w:t>
      </w:r>
      <w:r w:rsidR="00035356">
        <w:tab/>
      </w:r>
      <w:r w:rsidRPr="00795C24">
        <w:t>jednost</w:t>
      </w:r>
      <w:r>
        <w:t>kową wartość nominalną w zł</w:t>
      </w:r>
      <w:r w:rsidRPr="00795C24">
        <w:t>;</w:t>
      </w:r>
    </w:p>
    <w:p w:rsidR="00F17A15" w:rsidRPr="00795C24" w:rsidRDefault="00035356" w:rsidP="00F17A15">
      <w:pPr>
        <w:pStyle w:val="PKTpunkt"/>
      </w:pPr>
      <w:r>
        <w:t>4)</w:t>
      </w:r>
      <w:r>
        <w:tab/>
      </w:r>
      <w:r w:rsidR="00F17A15" w:rsidRPr="00795C24">
        <w:t>cenę lub sposób jej ustalenia;</w:t>
      </w:r>
    </w:p>
    <w:p w:rsidR="00F17A15" w:rsidRPr="00795C24" w:rsidRDefault="00035356" w:rsidP="00F17A15">
      <w:pPr>
        <w:pStyle w:val="PKTpunkt"/>
      </w:pPr>
      <w:r>
        <w:t>5)</w:t>
      </w:r>
      <w:r>
        <w:tab/>
      </w:r>
      <w:r w:rsidR="00F17A15" w:rsidRPr="00795C24">
        <w:t>stopę procentową lub sposób jej obliczania;</w:t>
      </w:r>
    </w:p>
    <w:p w:rsidR="00F17A15" w:rsidRPr="00795C24" w:rsidRDefault="00035356" w:rsidP="00F17A15">
      <w:pPr>
        <w:pStyle w:val="PKTpunkt"/>
      </w:pPr>
      <w:r>
        <w:t>6)</w:t>
      </w:r>
      <w:r>
        <w:tab/>
      </w:r>
      <w:r w:rsidR="00F17A15" w:rsidRPr="00795C24">
        <w:t>określenie sposobu i terminów wypłaty należności głównej oraz należności ubocznych;</w:t>
      </w:r>
    </w:p>
    <w:p w:rsidR="00F17A15" w:rsidRPr="00795C24" w:rsidRDefault="00035356" w:rsidP="00F17A15">
      <w:pPr>
        <w:pStyle w:val="PKTpunkt"/>
      </w:pPr>
      <w:r>
        <w:t>7)</w:t>
      </w:r>
      <w:r>
        <w:tab/>
      </w:r>
      <w:r w:rsidR="00F17A15" w:rsidRPr="00795C24">
        <w:t>datę, od której nalicza się oprocentowanie skarbowych papierów wartościowych tej emisji;</w:t>
      </w:r>
    </w:p>
    <w:p w:rsidR="00F17A15" w:rsidRPr="00795C24" w:rsidRDefault="00035356" w:rsidP="00F17A15">
      <w:pPr>
        <w:pStyle w:val="PKTpunkt"/>
      </w:pPr>
      <w:r>
        <w:t>8)</w:t>
      </w:r>
      <w:r>
        <w:tab/>
      </w:r>
      <w:r w:rsidR="00F17A15" w:rsidRPr="00795C24">
        <w:t>termin wykupu oraz zastrzeżenia w przedmiocie możliwości wcześniejszego wykupu.</w:t>
      </w:r>
    </w:p>
    <w:p w:rsidR="00F17A15" w:rsidRPr="008B6E0B" w:rsidRDefault="00F17A15" w:rsidP="00F17A15">
      <w:pPr>
        <w:pStyle w:val="USTustnpkodeksu"/>
      </w:pPr>
      <w:r w:rsidRPr="00795C24">
        <w:t>5. Emisja skarbowych papierów wartościowych następuje z dniem zarejestrowania skarbowych papierów wartościowych w depozycie papierów wartościowych oraz w kwocie równej wartości nominalnej wyemitowanych papierów wartościowych.</w:t>
      </w:r>
    </w:p>
    <w:p w:rsidR="00F17A15" w:rsidRDefault="00F17A15" w:rsidP="00F17A15">
      <w:pPr>
        <w:pStyle w:val="USTustnpkodeksu"/>
      </w:pPr>
      <w:r w:rsidRPr="008B6E0B">
        <w:t>6. Do emisji skarbowych papier</w:t>
      </w:r>
      <w:r w:rsidRPr="00C4657A">
        <w:t>ów wartościowych nie stosu</w:t>
      </w:r>
      <w:r w:rsidR="00F60145">
        <w:t>je się przepisów art. 98 i art. </w:t>
      </w:r>
      <w:r w:rsidRPr="00C4657A">
        <w:t>102 ustawy z dnia 27 sierpnia 2009 r. o finansach publicznych</w:t>
      </w:r>
      <w:r>
        <w:t xml:space="preserve"> oraz przepisów wydanych na podstawie art. 97 tej ustawy</w:t>
      </w:r>
      <w:r w:rsidRPr="008B6E0B">
        <w:t>.</w:t>
      </w:r>
    </w:p>
    <w:p w:rsidR="00F17A15" w:rsidRPr="008B6E0B" w:rsidRDefault="00F17A15" w:rsidP="00F17A15">
      <w:pPr>
        <w:pStyle w:val="USTustnpkodeksu"/>
      </w:pPr>
      <w:r>
        <w:t xml:space="preserve">7. </w:t>
      </w:r>
      <w:r w:rsidRPr="008B6E0B">
        <w:t>Rozporządzanie skarbowymi papierami wartościowymi przekazanymi Funduszowi wymaga zgody ministra właściwego do spraw finansów publicznych.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7.</w:t>
      </w:r>
      <w:r w:rsidRPr="00D50BB6">
        <w:t xml:space="preserve"> 1. Środki Funduszu pr</w:t>
      </w:r>
      <w:r>
        <w:t>zeznaczane są na: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>
        <w:t>dofinansowanie zadań powiatowych oraz zadań gminnych;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dofinansowanie zadań mostowych;</w:t>
      </w:r>
    </w:p>
    <w:p w:rsidR="00F17A15" w:rsidRDefault="00F17A15" w:rsidP="00F17A15">
      <w:pPr>
        <w:pStyle w:val="PKTpunkt"/>
      </w:pPr>
      <w:r>
        <w:t>3</w:t>
      </w:r>
      <w:r w:rsidR="00035356">
        <w:t>)</w:t>
      </w:r>
      <w:r w:rsidR="00035356">
        <w:tab/>
      </w:r>
      <w:r>
        <w:t xml:space="preserve">finansowanie zadań obronnych; </w:t>
      </w:r>
    </w:p>
    <w:p w:rsidR="00F17A15" w:rsidRDefault="00F17A15" w:rsidP="00F17A15">
      <w:pPr>
        <w:pStyle w:val="PKTpunkt"/>
      </w:pPr>
      <w:r>
        <w:t>4</w:t>
      </w:r>
      <w:r w:rsidR="00035356">
        <w:t>)</w:t>
      </w:r>
      <w:r w:rsidR="00035356">
        <w:tab/>
      </w:r>
      <w:r>
        <w:t>wypłatę</w:t>
      </w:r>
      <w:r w:rsidRPr="00D50BB6">
        <w:t xml:space="preserve"> wynagrodzenia</w:t>
      </w:r>
      <w:r>
        <w:t xml:space="preserve"> dla</w:t>
      </w:r>
      <w:r w:rsidRPr="00D50BB6">
        <w:t xml:space="preserve"> Bank</w:t>
      </w:r>
      <w:r>
        <w:t>u Gospodarstwa Krajowego, o którym mowa w art. 13 ust. 2.</w:t>
      </w:r>
      <w:r w:rsidRPr="00D50BB6">
        <w:t xml:space="preserve"> </w:t>
      </w:r>
    </w:p>
    <w:p w:rsidR="00F17A15" w:rsidRDefault="00F17A15" w:rsidP="00F17A15">
      <w:pPr>
        <w:pStyle w:val="USTustnpkodeksu"/>
      </w:pPr>
      <w:bookmarkStart w:id="16" w:name="mip40943060"/>
      <w:bookmarkStart w:id="17" w:name="mip40943061"/>
      <w:bookmarkEnd w:id="16"/>
      <w:bookmarkEnd w:id="17"/>
      <w:r>
        <w:t xml:space="preserve">2. Finansowanie zadań obronnych jest pokrywane ze środków, o których mowa w art. 5 ust. 1 pkt 2. 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8.</w:t>
      </w:r>
      <w:r>
        <w:t xml:space="preserve"> Rada Ministrów określi</w:t>
      </w:r>
      <w:r w:rsidRPr="000E0A56">
        <w:t>, w drodze rozporządzenia,</w:t>
      </w:r>
      <w:r>
        <w:t xml:space="preserve"> sposób </w:t>
      </w:r>
      <w:r w:rsidRPr="000E0A56">
        <w:t xml:space="preserve">podziału środków Funduszu </w:t>
      </w:r>
      <w:r>
        <w:t xml:space="preserve">na zadania powiatowe oraz zadania gminne </w:t>
      </w:r>
      <w:r w:rsidRPr="000E0A56">
        <w:t>na poszczególne województwa, mając na uwadze</w:t>
      </w:r>
      <w:r>
        <w:t>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>
        <w:t>długość sieci dróg powiatowych i dróg gminnych w województwie;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liczbę ludności i powierzchnię województwa;</w:t>
      </w:r>
    </w:p>
    <w:p w:rsidR="00F17A15" w:rsidRDefault="00F17A15" w:rsidP="00F17A15">
      <w:pPr>
        <w:pStyle w:val="PKTpunkt"/>
      </w:pPr>
      <w:r>
        <w:t>3)</w:t>
      </w:r>
      <w:r w:rsidR="00035356">
        <w:tab/>
      </w:r>
      <w:r>
        <w:t>wartość produktu krajowego brutto województwa</w:t>
      </w:r>
      <w:r w:rsidRPr="000E0A56">
        <w:t>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9.</w:t>
      </w:r>
      <w:r w:rsidR="005A5831">
        <w:t xml:space="preserve"> </w:t>
      </w:r>
      <w:r w:rsidRPr="004C49F3">
        <w:t>1.</w:t>
      </w:r>
      <w:r w:rsidR="005A5831">
        <w:t xml:space="preserve"> </w:t>
      </w:r>
      <w:r>
        <w:t>Dysponent Funduszu sporządza roczny plan finansowy Funduszu.</w:t>
      </w:r>
    </w:p>
    <w:p w:rsidR="00F17A15" w:rsidRDefault="00F17A15" w:rsidP="00F17A15">
      <w:pPr>
        <w:pStyle w:val="USTustnpkodeksu"/>
      </w:pPr>
      <w:r>
        <w:t>2. Projekt planu, o którym mowa w ust. 1</w:t>
      </w:r>
      <w:r w:rsidR="00182942">
        <w:t>,</w:t>
      </w:r>
      <w:r>
        <w:t xml:space="preserve"> podlega uzgodnieniu z ministrem właściwym do spraw finansów publicznych w terminie 5 dni roboczych od jego przekazania przez dysponenta Funduszu.</w:t>
      </w:r>
    </w:p>
    <w:p w:rsidR="00F17A15" w:rsidRPr="0084215C" w:rsidRDefault="00F17A15" w:rsidP="00F17A15">
      <w:pPr>
        <w:pStyle w:val="USTustnpkodeksu"/>
      </w:pPr>
      <w:r>
        <w:t xml:space="preserve">3. </w:t>
      </w:r>
      <w:r w:rsidRPr="0084215C">
        <w:t xml:space="preserve">W planie finansowym Funduszu wyodrębnia się rezerwę w kwocie stanowiącej równowartość 5% planowanych wydatków Funduszu w danym roku. </w:t>
      </w:r>
    </w:p>
    <w:p w:rsidR="00F17A15" w:rsidRPr="00661DE5" w:rsidRDefault="00F17A15" w:rsidP="00F17A15">
      <w:pPr>
        <w:pStyle w:val="USTustnpkodeksu"/>
      </w:pPr>
      <w:r>
        <w:t xml:space="preserve">4. </w:t>
      </w:r>
      <w:r w:rsidRPr="00661DE5">
        <w:t>Podmioty, o których mowa w art. 5 ust. 1 pkt 1, 4 i 5,</w:t>
      </w:r>
      <w:r w:rsidR="00F60145">
        <w:t xml:space="preserve"> nie później niż do dnia 1 </w:t>
      </w:r>
      <w:r w:rsidRPr="00661DE5">
        <w:t xml:space="preserve">kwietnia roku poprzedzającego rok, w którym plan finansowy Funduszu ma obowiązywać, przekazują do </w:t>
      </w:r>
      <w:r>
        <w:t>dysponenta Funduszu</w:t>
      </w:r>
      <w:r w:rsidRPr="00661DE5">
        <w:t xml:space="preserve"> prognozę wpłat, przychodów i zysków, o</w:t>
      </w:r>
      <w:r w:rsidR="005A5831">
        <w:t xml:space="preserve"> </w:t>
      </w:r>
      <w:r w:rsidRPr="00661DE5">
        <w:t>których mowa w art. 5 pkt 1, 4 i 5, na dany rok.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10.</w:t>
      </w:r>
      <w:r w:rsidRPr="004C49F3">
        <w:t xml:space="preserve"> 1. </w:t>
      </w:r>
      <w:r>
        <w:t xml:space="preserve">Dysponent Funduszu przekazuje wojewodzie środki Funduszu na dofinansowanie </w:t>
      </w:r>
      <w:r w:rsidRPr="00943340">
        <w:t>zadań powiatowych i zadań gminnych oraz zadań mostowych w danym województwie</w:t>
      </w:r>
      <w:r>
        <w:t>.</w:t>
      </w:r>
    </w:p>
    <w:p w:rsidR="00F17A15" w:rsidRDefault="00F17A15" w:rsidP="00F17A15">
      <w:pPr>
        <w:pStyle w:val="USTustnpkodeksu"/>
      </w:pPr>
      <w:r>
        <w:t>2. Środki, o których mowa w ust. 1, gromadzone są na wyodrębnionym subkoncie Funduszu.</w:t>
      </w:r>
    </w:p>
    <w:p w:rsidR="00F17A15" w:rsidRDefault="00F17A15" w:rsidP="00F17A15">
      <w:pPr>
        <w:pStyle w:val="USTustnpkodeksu"/>
      </w:pPr>
      <w:r>
        <w:t xml:space="preserve">3. </w:t>
      </w:r>
      <w:r w:rsidRPr="004C49F3">
        <w:t xml:space="preserve">Wojewoda zawiera z </w:t>
      </w:r>
      <w:r>
        <w:t>dysponentem Funduszu</w:t>
      </w:r>
      <w:r w:rsidRPr="004C49F3">
        <w:t xml:space="preserve"> porozumienie określające warunki dofina</w:t>
      </w:r>
      <w:r>
        <w:t>nsowania zadań powiatowych i zadań gminnych</w:t>
      </w:r>
      <w:r w:rsidRPr="004C49F3">
        <w:t xml:space="preserve"> </w:t>
      </w:r>
      <w:r>
        <w:t xml:space="preserve">oraz zadań mostowych </w:t>
      </w:r>
      <w:r w:rsidRPr="004C49F3">
        <w:t>w danym województwie.</w:t>
      </w:r>
    </w:p>
    <w:p w:rsidR="00F17A15" w:rsidRPr="004C49F3" w:rsidRDefault="00F17A15" w:rsidP="00F83DEE">
      <w:pPr>
        <w:pStyle w:val="USTustnpkodeksu"/>
        <w:keepNext/>
      </w:pPr>
      <w:r>
        <w:t>4</w:t>
      </w:r>
      <w:r w:rsidRPr="004C49F3">
        <w:t xml:space="preserve">. Porozumienie, o którym mowa w ust. </w:t>
      </w:r>
      <w:r>
        <w:t>3</w:t>
      </w:r>
      <w:r w:rsidRPr="004C49F3">
        <w:t>, określa w szczególności:</w:t>
      </w:r>
    </w:p>
    <w:p w:rsidR="00F17A15" w:rsidRPr="004C49F3" w:rsidRDefault="00035356" w:rsidP="00F17A15">
      <w:pPr>
        <w:pStyle w:val="PKTpunkt"/>
      </w:pPr>
      <w:r>
        <w:t>1)</w:t>
      </w:r>
      <w:r>
        <w:tab/>
      </w:r>
      <w:r w:rsidR="00F17A15" w:rsidRPr="004C49F3">
        <w:t>sposób i terminy przekazywania</w:t>
      </w:r>
      <w:r w:rsidR="00F17A15">
        <w:t>,</w:t>
      </w:r>
    </w:p>
    <w:p w:rsidR="00F17A15" w:rsidRPr="004C49F3" w:rsidRDefault="00035356" w:rsidP="00F17A15">
      <w:pPr>
        <w:pStyle w:val="PKTpunkt"/>
      </w:pPr>
      <w:r>
        <w:t>2)</w:t>
      </w:r>
      <w:r>
        <w:tab/>
      </w:r>
      <w:r w:rsidR="00F17A15" w:rsidRPr="004C49F3">
        <w:t>termin i sposób rozliczenia</w:t>
      </w:r>
      <w:r w:rsidR="00F17A15">
        <w:t>,</w:t>
      </w:r>
    </w:p>
    <w:p w:rsidR="00F17A15" w:rsidRDefault="00035356" w:rsidP="00F83DEE">
      <w:pPr>
        <w:pStyle w:val="PKTpunkt"/>
        <w:keepNext/>
      </w:pPr>
      <w:r>
        <w:t>3)</w:t>
      </w:r>
      <w:r>
        <w:tab/>
      </w:r>
      <w:r w:rsidR="00F17A15" w:rsidRPr="004C49F3">
        <w:t>termin zwrotu niewykorzystanych</w:t>
      </w:r>
    </w:p>
    <w:p w:rsidR="00F17A15" w:rsidRDefault="005A5831" w:rsidP="00F17A15">
      <w:pPr>
        <w:pStyle w:val="CZWSPPKTczwsplnapunktw"/>
      </w:pPr>
      <w:r>
        <w:t>–</w:t>
      </w:r>
      <w:r w:rsidR="00F17A15">
        <w:t xml:space="preserve"> </w:t>
      </w:r>
      <w:r w:rsidR="00F17A15" w:rsidRPr="00836A22">
        <w:t>środków</w:t>
      </w:r>
      <w:r w:rsidR="00F17A15">
        <w:t>, o których mowa w ust. 1</w:t>
      </w:r>
      <w:r w:rsidR="00F17A15" w:rsidRPr="004C49F3">
        <w:t>.</w:t>
      </w:r>
    </w:p>
    <w:p w:rsidR="00F17A15" w:rsidRPr="004C49F3" w:rsidRDefault="00F17A15" w:rsidP="00F17A15">
      <w:pPr>
        <w:pStyle w:val="USTustnpkodeksu"/>
      </w:pPr>
      <w:r>
        <w:t xml:space="preserve">5. </w:t>
      </w:r>
      <w:r w:rsidRPr="004C49F3">
        <w:t xml:space="preserve">Warunkiem przekazania środków, o których mowa w ust. </w:t>
      </w:r>
      <w:r>
        <w:t>1</w:t>
      </w:r>
      <w:r w:rsidRPr="004C49F3">
        <w:t xml:space="preserve">, jest doręczenie </w:t>
      </w:r>
      <w:r>
        <w:t xml:space="preserve">dysponentowi Funduszu </w:t>
      </w:r>
      <w:r w:rsidRPr="004C49F3">
        <w:t>harm</w:t>
      </w:r>
      <w:r>
        <w:t>onogramów, o których mowa w art. 26 ust. 5 i 10 lub art. 34 ust. 4</w:t>
      </w:r>
      <w:r w:rsidRPr="004C49F3">
        <w:t>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11.</w:t>
      </w:r>
      <w:r w:rsidR="005A5831">
        <w:t xml:space="preserve"> </w:t>
      </w:r>
      <w:r w:rsidR="00F83DEE">
        <w:t xml:space="preserve">1. </w:t>
      </w:r>
      <w:r>
        <w:t>Wojewoda dokonuje wypłat środków, o których mowa w art. 10 ust. 1, na rzecz jednostek samorządu terytorialnego realizujących zadania powiatowe i zadania gminne albo zadania mostowe</w:t>
      </w:r>
      <w:r w:rsidRPr="007D1939">
        <w:t xml:space="preserve"> w terminach wynikających z umów, o których mowa w art. </w:t>
      </w:r>
      <w:r>
        <w:t>28</w:t>
      </w:r>
      <w:r w:rsidRPr="007D1939">
        <w:t xml:space="preserve"> ust. </w:t>
      </w:r>
      <w:r>
        <w:t>1 albo art. 36 ust. 1.</w:t>
      </w:r>
    </w:p>
    <w:p w:rsidR="00F17A15" w:rsidRDefault="00F17A15" w:rsidP="00F17A15">
      <w:pPr>
        <w:pStyle w:val="USTustnpkodeksu"/>
      </w:pPr>
      <w:r>
        <w:t>2. Dysponent Funduszu</w:t>
      </w:r>
      <w:r w:rsidRPr="004C49F3">
        <w:t xml:space="preserve"> dokonuje wypłat ze środków Funduszu na rzecz jednostek samorządu terytorialnego realizujących zadania obronne w terminach wynikających z umó</w:t>
      </w:r>
      <w:r>
        <w:t>w, o których mowa w art. 39</w:t>
      </w:r>
      <w:r w:rsidRPr="004C49F3">
        <w:t xml:space="preserve"> ust. </w:t>
      </w:r>
      <w:r>
        <w:t>4</w:t>
      </w:r>
      <w:r w:rsidRPr="004C49F3">
        <w:t xml:space="preserve">. </w:t>
      </w:r>
    </w:p>
    <w:p w:rsidR="00F17A15" w:rsidRPr="000200EB" w:rsidRDefault="00F17A15" w:rsidP="00F17A15">
      <w:pPr>
        <w:pStyle w:val="ARTartustawynprozporzdzenia"/>
      </w:pPr>
      <w:bookmarkStart w:id="18" w:name="mip43654256"/>
      <w:bookmarkEnd w:id="18"/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12.</w:t>
      </w:r>
      <w:r>
        <w:t xml:space="preserve"> </w:t>
      </w:r>
      <w:r w:rsidRPr="000200EB">
        <w:t xml:space="preserve">Dysponent Funduszu </w:t>
      </w:r>
      <w:r>
        <w:t xml:space="preserve">sporządza </w:t>
      </w:r>
      <w:r w:rsidRPr="000200EB">
        <w:t xml:space="preserve">sprawozdanie z wykonania rocznego planu finansowego Funduszu. </w:t>
      </w:r>
    </w:p>
    <w:p w:rsidR="00F17A15" w:rsidRPr="00EB7ED9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13.</w:t>
      </w:r>
      <w:r w:rsidRPr="00EB7ED9">
        <w:t xml:space="preserve"> </w:t>
      </w:r>
      <w:r>
        <w:t xml:space="preserve">1. Bank Gospodarstwa Krajowego, </w:t>
      </w:r>
      <w:r w:rsidRPr="00EB7ED9">
        <w:t>zwany dalej „Bankiem”, prowadzi obsługę bankową Funduszu</w:t>
      </w:r>
      <w:r w:rsidRPr="007D1939">
        <w:t xml:space="preserve"> na zasadach określonych w umowie z dysponentem Funduszu</w:t>
      </w:r>
      <w:r w:rsidRPr="00EB7ED9">
        <w:t xml:space="preserve">. </w:t>
      </w:r>
    </w:p>
    <w:p w:rsidR="00F17A15" w:rsidRDefault="00F17A15" w:rsidP="00F17A15">
      <w:pPr>
        <w:pStyle w:val="USTustnpkodeksu"/>
      </w:pPr>
      <w:r>
        <w:t>2</w:t>
      </w:r>
      <w:r w:rsidRPr="00EB7ED9">
        <w:t xml:space="preserve">. Wysokość wynagrodzenia Banku za prowadzenie obsługi </w:t>
      </w:r>
      <w:r>
        <w:t xml:space="preserve">bankowej </w:t>
      </w:r>
      <w:r w:rsidRPr="00EB7ED9">
        <w:t>Funduszu nie może przekroczyć średniej wysokości wynagrodzenia pobieranego przez Bank za obsługę bankową innych państwowych funduszy celowych.</w:t>
      </w:r>
    </w:p>
    <w:p w:rsidR="00F17A15" w:rsidRDefault="00F17A15" w:rsidP="00F83DEE">
      <w:pPr>
        <w:pStyle w:val="USTustnpkodeksu"/>
        <w:keepNext/>
      </w:pPr>
      <w:r>
        <w:t>3. W umowie, o której mowa w ust. 1, dysponent Funduszu może zlecić Bankowi wykonywanie: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obsługi księgowej Funduszu;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usług konsultacyjno-doradczych</w:t>
      </w:r>
      <w:r w:rsidR="00F17A15" w:rsidRPr="007D1939">
        <w:t xml:space="preserve"> </w:t>
      </w:r>
      <w:r w:rsidR="00F17A15">
        <w:t xml:space="preserve">na </w:t>
      </w:r>
      <w:r w:rsidR="00F17A15" w:rsidRPr="007D1939">
        <w:t>rzecz Funduszu w sprawach finansowych</w:t>
      </w:r>
      <w:r w:rsidR="00C02C62">
        <w:t>.</w:t>
      </w:r>
      <w:r w:rsidR="00F17A15">
        <w:t xml:space="preserve"> </w:t>
      </w:r>
    </w:p>
    <w:p w:rsidR="00F17A15" w:rsidRPr="00136739" w:rsidRDefault="00F17A15" w:rsidP="00035356">
      <w:pPr>
        <w:pStyle w:val="USTustnpkodeksu"/>
      </w:pPr>
      <w:r>
        <w:t xml:space="preserve">4. </w:t>
      </w:r>
      <w:r w:rsidRPr="00136739">
        <w:t>Dysponent Funduszu może również zlecić w odr</w:t>
      </w:r>
      <w:r w:rsidR="00F60145">
        <w:t>ębnej umowie Bankowi otwarcie i </w:t>
      </w:r>
      <w:r w:rsidRPr="00136739">
        <w:t>prowadzenie rachunku papierów wartościowych, na którym zostaną zapisane skarbowych papierów wartościowych, o których mowa w art. 6 ust. 1, lub świadczenie innych usług związanych z tymi papierami.</w:t>
      </w:r>
    </w:p>
    <w:p w:rsidR="00F17A15" w:rsidRDefault="00F17A15" w:rsidP="00F17A15">
      <w:pPr>
        <w:pStyle w:val="ROZDZODDZOZNoznaczenierozdziauluboddziau"/>
      </w:pPr>
      <w:r>
        <w:t>Rozdział 3</w:t>
      </w:r>
    </w:p>
    <w:p w:rsidR="00F17A15" w:rsidRDefault="00F17A15" w:rsidP="00F83DEE">
      <w:pPr>
        <w:pStyle w:val="ROZDZODDZPRZEDMprzedmiotregulacjirozdziauluboddziau"/>
      </w:pPr>
      <w:r>
        <w:t>Z</w:t>
      </w:r>
      <w:r w:rsidRPr="00B15D22">
        <w:t xml:space="preserve">asady </w:t>
      </w:r>
      <w:r>
        <w:t xml:space="preserve">udzielania dofinansowania i </w:t>
      </w:r>
      <w:r w:rsidRPr="00B15D22">
        <w:t>finansowania ze środków Funduszu</w:t>
      </w:r>
    </w:p>
    <w:p w:rsidR="00F17A15" w:rsidRPr="004C49F3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14.</w:t>
      </w:r>
      <w:r>
        <w:t xml:space="preserve"> </w:t>
      </w:r>
      <w:r w:rsidRPr="000E0A56">
        <w:t>1.</w:t>
      </w:r>
      <w:r w:rsidRPr="004C49F3">
        <w:t xml:space="preserve"> Jednostka samorządu terytorialnego może otrzymać ze środków Funduszu dofinans</w:t>
      </w:r>
      <w:r>
        <w:t xml:space="preserve">owanie zadania powiatowego albo zadania gminnego w wysokości do 80% </w:t>
      </w:r>
      <w:r w:rsidRPr="004C49F3">
        <w:t>kosztów realizacji tego zadania.</w:t>
      </w:r>
    </w:p>
    <w:p w:rsidR="00F17A15" w:rsidRPr="00F17A15" w:rsidRDefault="00F17A15" w:rsidP="00F17A15">
      <w:pPr>
        <w:pStyle w:val="USTustnpkodeksu"/>
      </w:pPr>
      <w:r w:rsidRPr="004C49F3">
        <w:t xml:space="preserve">2. </w:t>
      </w:r>
      <w:r w:rsidRPr="00FF2101">
        <w:t xml:space="preserve">Wysokość dofinansowania ustala się biorąc pod uwagę dochody własne danej jednostki samorządu terytorialnego, rozumiane jako dochody, o których mowa w art. 3 ust. 1 pkt 1 ustawy z dnia 13 listopada 2003 r. o dochodach jednostek samorządu terytorialnego (Dz. U. z 2018 r. poz. 1530), pomniejszone o wpłaty danej jednostki samorządu terytorialnego z przeznaczeniem na część równoważącą subwencji ogólnej, o których mowa odpowiednio w art. 29 i art. 30 tej ustawy, i powiększone o przysługujące danej jednostce samorządu terytorialnego część wyrównawczą i część równoważąca subwencji ogólnej na mieszkańca tej jednostki, w stosunku do średniego dochodu własnego jednostek samorządu terytorialnego danego szczebla w skali kraju, pomniejszonych o sumę wpłat jednostek samorządu terytorialnego danego szczebla z przeznaczeniem na część równoważącą subwencji ogólnej i sumy przysługujących im części wyrównawczych i równoważących subwencji ogólnej na mieszkańca jednostek samorządu terytorialnego danego szczebla. </w:t>
      </w:r>
    </w:p>
    <w:p w:rsidR="00F17A15" w:rsidRPr="00FF2101" w:rsidRDefault="00F17A15" w:rsidP="00F83DEE">
      <w:pPr>
        <w:pStyle w:val="USTustnpkodeksu"/>
        <w:keepNext/>
      </w:pPr>
      <w:r w:rsidRPr="004C49F3">
        <w:t xml:space="preserve">3. </w:t>
      </w:r>
      <w:r w:rsidRPr="00FF2101">
        <w:t>Podstawę do wyliczenia dochodów, o których mowa w ust. 2</w:t>
      </w:r>
      <w:r>
        <w:t>,</w:t>
      </w:r>
      <w:r w:rsidRPr="00FF2101">
        <w:t xml:space="preserve"> stanowią:</w:t>
      </w:r>
    </w:p>
    <w:p w:rsidR="00F17A15" w:rsidRPr="00FF2101" w:rsidRDefault="00035356" w:rsidP="00F17A15">
      <w:pPr>
        <w:pStyle w:val="PKTpunkt"/>
      </w:pPr>
      <w:r>
        <w:t>1)</w:t>
      </w:r>
      <w:r>
        <w:tab/>
      </w:r>
      <w:r w:rsidR="00F17A15" w:rsidRPr="00FF2101">
        <w:t>dochody własne, ustalone za rok poprzedzający rok bazowy, a także część wyrównawcza i część równoważąca subwencji ogólnej oraz wpłaty do budżetu państwa ustalone na rok bazowy;</w:t>
      </w:r>
    </w:p>
    <w:p w:rsidR="00F17A15" w:rsidRPr="00FF2101" w:rsidRDefault="00035356" w:rsidP="00F17A15">
      <w:pPr>
        <w:pStyle w:val="PKTpunkt"/>
      </w:pPr>
      <w:r>
        <w:t>2)</w:t>
      </w:r>
      <w:r>
        <w:tab/>
      </w:r>
      <w:r w:rsidR="00F17A15" w:rsidRPr="00FF2101">
        <w:t>liczba mieszkańców zamieszkałych na obszarze danej jednostki samorządu terytorialnego i obszarze kraju, według stanu na dzień 31 grudnia roku poprzedzającego rok bazowy, ustalona przez Prezesa Głównego Urzędu Statystycznego do dnia 31 maja roku bazowego.</w:t>
      </w:r>
    </w:p>
    <w:p w:rsidR="00F17A15" w:rsidRDefault="00F17A15" w:rsidP="00F17A15">
      <w:pPr>
        <w:pStyle w:val="USTustnpkodeksu"/>
      </w:pPr>
      <w:r>
        <w:t xml:space="preserve">4. </w:t>
      </w:r>
      <w:r w:rsidRPr="004C49F3">
        <w:t xml:space="preserve">Wysokość dofinansowania </w:t>
      </w:r>
      <w:r>
        <w:t>udzielonego</w:t>
      </w:r>
      <w:r w:rsidRPr="004C49F3">
        <w:t xml:space="preserve"> na zadanie powiatowe albo zadanie gminne nie może przekroczyć 30 mln zł.</w:t>
      </w:r>
    </w:p>
    <w:p w:rsidR="00F17A15" w:rsidRPr="004C49F3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15.</w:t>
      </w:r>
      <w:r w:rsidRPr="004C49F3">
        <w:t xml:space="preserve"> Suma wydatków Funduszu przeznaczonych na dofinansowanie zadań</w:t>
      </w:r>
      <w:r>
        <w:t xml:space="preserve"> powiatowych oraz zadań gminnych</w:t>
      </w:r>
      <w:r w:rsidRPr="004C49F3">
        <w:t>, których przewidywany czas</w:t>
      </w:r>
      <w:r w:rsidR="00F60145">
        <w:t xml:space="preserve"> realizacji jest dłuższy niż 12 </w:t>
      </w:r>
      <w:r w:rsidRPr="004C49F3">
        <w:t xml:space="preserve">miesięcy, zwanych dalej „zadaniami wieloletnimi”, nie może przekraczać </w:t>
      </w:r>
      <w:r>
        <w:t>75</w:t>
      </w:r>
      <w:r w:rsidRPr="004C49F3">
        <w:t xml:space="preserve">% przychodów Funduszu, o których mowa w art. 5 ust. 1 pkt </w:t>
      </w:r>
      <w:r>
        <w:t>1, w danym roku kalendarzowym.</w:t>
      </w:r>
    </w:p>
    <w:p w:rsidR="00F17A15" w:rsidRPr="00E61C26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16.</w:t>
      </w:r>
      <w:r w:rsidRPr="00E61C26">
        <w:t xml:space="preserve"> Jednostka samorządu terytorialnego może otrzymać dofinansowanie zadania</w:t>
      </w:r>
      <w:r w:rsidR="005A5831">
        <w:t xml:space="preserve"> </w:t>
      </w:r>
      <w:r w:rsidRPr="00E61C26">
        <w:t xml:space="preserve">mostowego w wysokości 80% kosztów realizacji </w:t>
      </w:r>
      <w:r>
        <w:t xml:space="preserve">tego </w:t>
      </w:r>
      <w:r w:rsidRPr="00E61C26">
        <w:t>zadania.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17.</w:t>
      </w:r>
      <w:r>
        <w:t xml:space="preserve"> </w:t>
      </w:r>
      <w:r w:rsidRPr="008E4096">
        <w:t>Środki własne jednostek samorządu terytorialnego przeznaczone na realizację zada</w:t>
      </w:r>
      <w:r>
        <w:t xml:space="preserve">ń powiatowych, zadań gminnych oraz zadań mostowych </w:t>
      </w:r>
      <w:r w:rsidRPr="008E4096">
        <w:t>nie mogą obejmować środków pochodzących z budżetu państwa oraz z budżetu Unii Europejskiej.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18.</w:t>
      </w:r>
      <w:r>
        <w:t xml:space="preserve"> </w:t>
      </w:r>
      <w:r w:rsidRPr="004C49F3">
        <w:t>Jednostka samorządu terytorialnego otrzymuje z Funduszu środki na sfinansowanie zadania obronnego obejmujące całość kosztów realizacji tego zadania.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19.</w:t>
      </w:r>
      <w:r>
        <w:t xml:space="preserve"> Dofinansowanie albo finansowanie udzielone ze środków Funduszu nie stanowi dotacji w rozumieniu art. 126 ustawy z dnia 27 sierpnia 2009 r. o finansach publicznych.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20.</w:t>
      </w:r>
      <w:r>
        <w:t xml:space="preserve"> 1.</w:t>
      </w:r>
      <w:r w:rsidRPr="00C356CE">
        <w:t xml:space="preserve"> </w:t>
      </w:r>
      <w:r>
        <w:t>Dysponent Funduszu</w:t>
      </w:r>
      <w:r w:rsidRPr="00C356CE">
        <w:t xml:space="preserve"> w terminie od dnia 1 lipca do dnia 15 lipca roku kalendarzowego informuje wojewodów o przewidywanej wysokości środków </w:t>
      </w:r>
      <w:r>
        <w:t>przeznaczonych na dofinansowanie</w:t>
      </w:r>
      <w:r w:rsidRPr="00C356CE">
        <w:t xml:space="preserve"> zadań powiatowych oraz zadań gminnych na dane województwo, w tym zadań</w:t>
      </w:r>
      <w:r>
        <w:t xml:space="preserve"> wieloletnich, </w:t>
      </w:r>
      <w:r w:rsidRPr="00C356CE">
        <w:t xml:space="preserve">z uwzględnieniem przepisów wydanych na podstawie art. </w:t>
      </w:r>
      <w:r>
        <w:t>8</w:t>
      </w:r>
      <w:r w:rsidRPr="00C356CE">
        <w:t xml:space="preserve">. </w:t>
      </w:r>
    </w:p>
    <w:p w:rsidR="00F17A15" w:rsidRPr="00C356CE" w:rsidRDefault="00F17A15" w:rsidP="00F17A15">
      <w:pPr>
        <w:pStyle w:val="USTustnpkodeksu"/>
      </w:pPr>
      <w:r>
        <w:t>2</w:t>
      </w:r>
      <w:r w:rsidRPr="00C356CE">
        <w:t xml:space="preserve">. Po otrzymaniu informacji, o której mowa w ust. </w:t>
      </w:r>
      <w:r>
        <w:t>1</w:t>
      </w:r>
      <w:r w:rsidRPr="00C356CE">
        <w:t xml:space="preserve">, wojewoda dokonuje podziału </w:t>
      </w:r>
      <w:r>
        <w:t xml:space="preserve">tych </w:t>
      </w:r>
      <w:r w:rsidRPr="00C356CE">
        <w:t>środków między zadania powiatowe i zadania gminne, uwzględniając liczbę powiatów i gmin w województwie.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21.</w:t>
      </w:r>
      <w:r>
        <w:t xml:space="preserve"> 1. Nabór wniosków na dofinansowanie zadań powiatowych oraz zadań gminnych, zwany dalej </w:t>
      </w:r>
      <w:r w:rsidRPr="000C5709">
        <w:t>„</w:t>
      </w:r>
      <w:r>
        <w:t xml:space="preserve">naborem”, ogłasza i przeprowadza </w:t>
      </w:r>
      <w:r w:rsidRPr="00DC2232">
        <w:t>wojewoda dla jednostek samorządu terytorialnego znajdujących się na terenie danego województwa.</w:t>
      </w:r>
    </w:p>
    <w:p w:rsidR="00F17A15" w:rsidRPr="004C49F3" w:rsidRDefault="00F17A15" w:rsidP="00F17A15">
      <w:pPr>
        <w:pStyle w:val="USTustnpkodeksu"/>
      </w:pPr>
      <w:r>
        <w:t xml:space="preserve">2. </w:t>
      </w:r>
      <w:r w:rsidRPr="004C49F3">
        <w:t xml:space="preserve">Nabór jest przeprowadzany przynajmniej raz w roku kalendarzowym, po otrzymaniu przez wojewodę informacji, o której mowa w art. </w:t>
      </w:r>
      <w:r>
        <w:t>20 ust. 1</w:t>
      </w:r>
      <w:r w:rsidR="00F60145">
        <w:t>, chyba że kwota przewidziana w </w:t>
      </w:r>
      <w:r w:rsidRPr="004C49F3">
        <w:t>na dane województwo w celu realizacji zadań</w:t>
      </w:r>
      <w:r>
        <w:t xml:space="preserve"> powiatowych oraz zadań gminnych</w:t>
      </w:r>
      <w:r w:rsidRPr="004C49F3">
        <w:t>,</w:t>
      </w:r>
      <w:r w:rsidRPr="004C49F3" w:rsidDel="00E53D42">
        <w:t xml:space="preserve"> </w:t>
      </w:r>
      <w:r w:rsidRPr="004C49F3">
        <w:t>została wyczerpana ze względu na zobowiązania wynikające</w:t>
      </w:r>
      <w:r>
        <w:t xml:space="preserve"> z umów, o których mowa w art. 28</w:t>
      </w:r>
      <w:r w:rsidR="00F60145">
        <w:t xml:space="preserve"> ust. </w:t>
      </w:r>
      <w:r w:rsidRPr="004C49F3">
        <w:t xml:space="preserve">1, na podstawie których udzielono dofinansowania na zadania wieloletnie. </w:t>
      </w:r>
    </w:p>
    <w:p w:rsidR="00F17A15" w:rsidRPr="004C49F3" w:rsidRDefault="00F17A15" w:rsidP="00F17A15">
      <w:pPr>
        <w:pStyle w:val="USTustnpkodeksu"/>
      </w:pPr>
      <w:r w:rsidRPr="004C49F3">
        <w:t xml:space="preserve">3. Nabór, o którym mowa w ust. 2, jest ogłaszany w terminie 14 dni od dnia otrzymania przez wojewodę informacji, o której mowa w </w:t>
      </w:r>
      <w:r>
        <w:t>art. 20 ust. 1</w:t>
      </w:r>
      <w:r w:rsidRPr="004C49F3">
        <w:t xml:space="preserve">. </w:t>
      </w:r>
    </w:p>
    <w:p w:rsidR="00F17A15" w:rsidRDefault="00F17A15" w:rsidP="00F17A15">
      <w:pPr>
        <w:pStyle w:val="USTustnpkodeksu"/>
      </w:pPr>
      <w:r>
        <w:t>4. Wojewoda może przeprowadzić kolejny nabór w przypadku gdy po przeprowadzeniu poprzedniego naboru pozostaną środki, które nie zostały</w:t>
      </w:r>
      <w:r w:rsidR="005A5831">
        <w:t xml:space="preserve"> </w:t>
      </w:r>
      <w:r>
        <w:t>wyczerpane na dofinansowanie zadań powiatowych oraz zadań gminnych w danym roku.</w:t>
      </w:r>
    </w:p>
    <w:p w:rsidR="00F17A15" w:rsidRDefault="00F17A15" w:rsidP="00F17A15">
      <w:pPr>
        <w:pStyle w:val="USTustnpkodeksu"/>
      </w:pPr>
      <w:r>
        <w:t>5. Wojewoda może ogłaszać nabory zgodnie z ust. 4 do wyczerpania środków</w:t>
      </w:r>
      <w:r w:rsidR="005A5831">
        <w:t xml:space="preserve"> </w:t>
      </w:r>
      <w:r w:rsidRPr="00B033FA">
        <w:t>prz</w:t>
      </w:r>
      <w:r>
        <w:t>eznaczonych</w:t>
      </w:r>
      <w:r w:rsidRPr="00B033FA">
        <w:t xml:space="preserve"> </w:t>
      </w:r>
      <w:r>
        <w:t xml:space="preserve">w danym roku </w:t>
      </w:r>
      <w:r w:rsidRPr="00B033FA">
        <w:t>na dofinansowanie zadań powiatowych</w:t>
      </w:r>
      <w:r>
        <w:t xml:space="preserve"> oraz zadań</w:t>
      </w:r>
      <w:r w:rsidRPr="00B033FA">
        <w:t xml:space="preserve"> gminnych</w:t>
      </w:r>
      <w:r>
        <w:t xml:space="preserve"> </w:t>
      </w:r>
      <w:r w:rsidRPr="00B033FA">
        <w:t>w województwie</w:t>
      </w:r>
      <w:r>
        <w:t>.</w:t>
      </w:r>
    </w:p>
    <w:p w:rsidR="00F17A15" w:rsidRPr="00DC2232" w:rsidRDefault="00F17A15" w:rsidP="00F17A15">
      <w:pPr>
        <w:pStyle w:val="USTustnpkodeksu"/>
      </w:pPr>
      <w:r>
        <w:t>6. Ogłoszenie o naborach jest</w:t>
      </w:r>
      <w:r w:rsidRPr="00DC2232">
        <w:t xml:space="preserve"> udostępniane w Biuletynie Informacji Publicznej na stronie podmiotowej urzędu obsługującego </w:t>
      </w:r>
      <w:r>
        <w:t>wojewodę</w:t>
      </w:r>
      <w:r w:rsidRPr="00DC2232">
        <w:t>.</w:t>
      </w:r>
    </w:p>
    <w:p w:rsidR="00F17A15" w:rsidRDefault="00F17A15" w:rsidP="00F83DEE">
      <w:pPr>
        <w:pStyle w:val="USTustnpkodeksu"/>
        <w:keepNext/>
      </w:pPr>
      <w:r>
        <w:t>7</w:t>
      </w:r>
      <w:r w:rsidRPr="00DC2232">
        <w:t>. Ogłoszenie o naborze</w:t>
      </w:r>
      <w:r>
        <w:t xml:space="preserve"> zawiera informacje obejmujące w szczególności:</w:t>
      </w:r>
    </w:p>
    <w:p w:rsidR="00F17A15" w:rsidRPr="004C49F3" w:rsidRDefault="00035356" w:rsidP="00F83DEE">
      <w:pPr>
        <w:pStyle w:val="PKTpunkt"/>
        <w:keepNext/>
      </w:pPr>
      <w:r>
        <w:t>1)</w:t>
      </w:r>
      <w:r>
        <w:tab/>
      </w:r>
      <w:r w:rsidR="00F17A15">
        <w:t>limit</w:t>
      </w:r>
      <w:r w:rsidR="00F17A15" w:rsidRPr="004C49F3">
        <w:t xml:space="preserve"> środków przeznaczonych na dofinansowanie zadań</w:t>
      </w:r>
      <w:r w:rsidR="00F17A15">
        <w:t xml:space="preserve"> powiatowych oraz zadań gminnych</w:t>
      </w:r>
      <w:r w:rsidR="00F17A15" w:rsidRPr="004C49F3">
        <w:t xml:space="preserve">, w tym zadań wieloletnich, w danym województwie, </w:t>
      </w:r>
      <w:r w:rsidR="00F17A15">
        <w:t>z uwzględnieniem podziału środków dokonanego zgodnie z art. 20 ust. 2</w:t>
      </w:r>
      <w:r w:rsidR="00F17A15" w:rsidRPr="004C49F3">
        <w:t>:</w:t>
      </w:r>
    </w:p>
    <w:p w:rsidR="00F17A15" w:rsidRPr="004C49F3" w:rsidRDefault="00035356" w:rsidP="00F17A15">
      <w:pPr>
        <w:pStyle w:val="LITlitera"/>
      </w:pPr>
      <w:r>
        <w:t>a)</w:t>
      </w:r>
      <w:r>
        <w:tab/>
      </w:r>
      <w:r w:rsidR="00F17A15" w:rsidRPr="004C49F3">
        <w:t>ustalon</w:t>
      </w:r>
      <w:r w:rsidR="00F17A15">
        <w:t>y</w:t>
      </w:r>
      <w:r w:rsidR="00F17A15" w:rsidRPr="004C49F3">
        <w:t xml:space="preserve"> na podstawie informacji, o której mowa w art. </w:t>
      </w:r>
      <w:r w:rsidR="00F17A15">
        <w:t>20 ust. 1</w:t>
      </w:r>
      <w:r w:rsidR="00F17A15" w:rsidRPr="004C49F3">
        <w:t>, oraz uwzgl</w:t>
      </w:r>
      <w:r w:rsidR="00F17A15">
        <w:t>ędniający</w:t>
      </w:r>
      <w:r w:rsidR="00F17A15" w:rsidRPr="004C49F3">
        <w:t xml:space="preserve"> kwotę zobowiązań wynikających</w:t>
      </w:r>
      <w:r w:rsidR="00F60145">
        <w:t xml:space="preserve"> z umów, o których mowa w art. </w:t>
      </w:r>
      <w:r w:rsidR="00F17A15">
        <w:t>28</w:t>
      </w:r>
      <w:r w:rsidR="00F17A15" w:rsidRPr="004C49F3">
        <w:t xml:space="preserve"> ust. 1, na podstawie których udzielono dofinansowania na zadania wieloletnie – w przypadku naboru, o którym mowa w ust. 2,</w:t>
      </w:r>
    </w:p>
    <w:p w:rsidR="00F17A15" w:rsidRPr="004C49F3" w:rsidRDefault="00035356" w:rsidP="00F17A15">
      <w:pPr>
        <w:pStyle w:val="LITlitera"/>
      </w:pPr>
      <w:r>
        <w:t>b)</w:t>
      </w:r>
      <w:r>
        <w:tab/>
      </w:r>
      <w:r w:rsidR="00F17A15" w:rsidRPr="004C49F3">
        <w:t>obejmując</w:t>
      </w:r>
      <w:r w:rsidR="00F17A15">
        <w:t>y</w:t>
      </w:r>
      <w:r w:rsidR="00F17A15" w:rsidRPr="004C49F3">
        <w:t xml:space="preserve"> środki, które nie zostały </w:t>
      </w:r>
      <w:r w:rsidR="00F17A15">
        <w:t xml:space="preserve">wyczerpane </w:t>
      </w:r>
      <w:r w:rsidR="00F17A15" w:rsidRPr="004C49F3">
        <w:t>na dofinansowanie zadań</w:t>
      </w:r>
      <w:r w:rsidR="00F17A15">
        <w:t xml:space="preserve"> powiatowych oraz zadań gminnych w ramach poprzednich naborów przeprowadzonych </w:t>
      </w:r>
      <w:r w:rsidR="00F17A15" w:rsidRPr="004C49F3">
        <w:t xml:space="preserve">w </w:t>
      </w:r>
      <w:r w:rsidR="00F17A15">
        <w:t xml:space="preserve">danym </w:t>
      </w:r>
      <w:r w:rsidR="00F17A15" w:rsidRPr="004C49F3">
        <w:t>województwie – w przypadku naboru, o którym mowa w ust. 4;</w:t>
      </w:r>
    </w:p>
    <w:p w:rsidR="00F17A15" w:rsidRDefault="00F17A15" w:rsidP="00F17A15">
      <w:pPr>
        <w:pStyle w:val="PKTpunkt"/>
      </w:pPr>
      <w:r>
        <w:t>2</w:t>
      </w:r>
      <w:r w:rsidR="00035356">
        <w:t>)</w:t>
      </w:r>
      <w:r w:rsidR="00035356">
        <w:tab/>
      </w:r>
      <w:r>
        <w:t xml:space="preserve">wymogi formalne, które powinien spełniać wniosek o dofinansowanie, w tym jego wzór; </w:t>
      </w:r>
    </w:p>
    <w:p w:rsidR="00F17A15" w:rsidRPr="00DC2232" w:rsidRDefault="00F17A15" w:rsidP="00F17A15">
      <w:pPr>
        <w:pStyle w:val="PKTpunkt"/>
      </w:pPr>
      <w:r>
        <w:t>3</w:t>
      </w:r>
      <w:r w:rsidR="00035356">
        <w:t>)</w:t>
      </w:r>
      <w:r w:rsidR="00035356">
        <w:tab/>
      </w:r>
      <w:r>
        <w:t>termin, miejsce i sposób składania wniosków o dofinansowanie.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22.</w:t>
      </w:r>
      <w:r>
        <w:t xml:space="preserve"> </w:t>
      </w:r>
      <w:r w:rsidRPr="005218C6">
        <w:t xml:space="preserve">1. </w:t>
      </w:r>
      <w:r>
        <w:t>W</w:t>
      </w:r>
      <w:r w:rsidRPr="00AF56A6">
        <w:t xml:space="preserve">ojewoda przeprowadza </w:t>
      </w:r>
      <w:r>
        <w:t>n</w:t>
      </w:r>
      <w:r w:rsidRPr="005218C6">
        <w:t>abór</w:t>
      </w:r>
      <w:r>
        <w:t xml:space="preserve"> </w:t>
      </w:r>
      <w:r w:rsidRPr="005218C6">
        <w:t>przy pomocy</w:t>
      </w:r>
      <w:r>
        <w:t xml:space="preserve"> </w:t>
      </w:r>
      <w:r w:rsidRPr="005218C6">
        <w:t>komisji, która dokonuje oceny wniosków o dofinansowanie, zwanej dalej „komisją</w:t>
      </w:r>
      <w:r w:rsidR="005A5831" w:rsidRPr="004C49F3">
        <w:t>”</w:t>
      </w:r>
      <w:r>
        <w:t>.</w:t>
      </w:r>
    </w:p>
    <w:p w:rsidR="00F17A15" w:rsidRPr="005218C6" w:rsidRDefault="00F17A15" w:rsidP="00F17A15">
      <w:pPr>
        <w:pStyle w:val="USTustnpkodeksu"/>
      </w:pPr>
      <w:r w:rsidRPr="005218C6">
        <w:t>2. Członków komisji</w:t>
      </w:r>
      <w:r>
        <w:t xml:space="preserve"> </w:t>
      </w:r>
      <w:r w:rsidRPr="005218C6">
        <w:t>powołuje wojewoda.</w:t>
      </w:r>
    </w:p>
    <w:p w:rsidR="00F17A15" w:rsidRPr="005218C6" w:rsidRDefault="00F17A15" w:rsidP="00F83DEE">
      <w:pPr>
        <w:pStyle w:val="USTustnpkodeksu"/>
        <w:keepNext/>
      </w:pPr>
      <w:r w:rsidRPr="005218C6">
        <w:t>3. W skład komisji</w:t>
      </w:r>
      <w:r>
        <w:t xml:space="preserve"> </w:t>
      </w:r>
      <w:r w:rsidRPr="005218C6">
        <w:t>wchodzą:</w:t>
      </w:r>
    </w:p>
    <w:p w:rsidR="00F17A15" w:rsidRPr="005218C6" w:rsidRDefault="00035356" w:rsidP="00F17A15">
      <w:pPr>
        <w:pStyle w:val="PKTpunkt"/>
      </w:pPr>
      <w:r>
        <w:t>1)</w:t>
      </w:r>
      <w:r>
        <w:tab/>
      </w:r>
      <w:r w:rsidR="00F17A15" w:rsidRPr="005218C6">
        <w:t>dwie osoby wyznaczone przez wojewodę;</w:t>
      </w:r>
    </w:p>
    <w:p w:rsidR="00F17A15" w:rsidRPr="005218C6" w:rsidRDefault="00035356" w:rsidP="00F17A15">
      <w:pPr>
        <w:pStyle w:val="PKTpunkt"/>
      </w:pPr>
      <w:r>
        <w:t>2)</w:t>
      </w:r>
      <w:r>
        <w:tab/>
      </w:r>
      <w:r w:rsidR="00F17A15" w:rsidRPr="005218C6">
        <w:t>po jednym przedstawicielu właściwych miejscowo dla danego województwa organów Generalnego Dyrektora Dróg Krajowych i Autostrad, P</w:t>
      </w:r>
      <w:r w:rsidR="00F17A15">
        <w:t xml:space="preserve">olicji oraz nadzoru budowlanego, o których mowa w przepisach </w:t>
      </w:r>
      <w:r w:rsidR="00F17A15" w:rsidRPr="005218C6">
        <w:t xml:space="preserve">ustawy z dnia 7 lipca 1994 r. </w:t>
      </w:r>
      <w:r w:rsidR="00F17A15" w:rsidRPr="005868D0">
        <w:t>–</w:t>
      </w:r>
      <w:r w:rsidR="00F17A15" w:rsidRPr="005218C6">
        <w:t xml:space="preserve"> Prawo budowlane</w:t>
      </w:r>
      <w:r w:rsidR="00F17A15">
        <w:t xml:space="preserve"> (Dz. U. z 2018 r. poz. 1202, 1276, 1496 i 1669)</w:t>
      </w:r>
      <w:r w:rsidR="00F17A15" w:rsidRPr="005218C6">
        <w:t>.</w:t>
      </w:r>
    </w:p>
    <w:p w:rsidR="00F17A15" w:rsidRPr="005218C6" w:rsidRDefault="00F17A15" w:rsidP="00F17A15">
      <w:pPr>
        <w:pStyle w:val="USTustnpkodeksu"/>
      </w:pPr>
      <w:r>
        <w:t>4</w:t>
      </w:r>
      <w:r w:rsidRPr="005218C6">
        <w:t>. Komisj</w:t>
      </w:r>
      <w:r>
        <w:t>i</w:t>
      </w:r>
      <w:r w:rsidRPr="005218C6">
        <w:t xml:space="preserve"> przewodniczy osoba wyznaczona przez wojewodę spośród osób, o których mowa w ust. 3 pkt 1. Wojewoda ustala regulamin działania komisji.</w:t>
      </w:r>
    </w:p>
    <w:p w:rsidR="00F17A15" w:rsidRDefault="00F17A15" w:rsidP="00F17A15">
      <w:pPr>
        <w:pStyle w:val="USTustnpkodeksu"/>
      </w:pPr>
      <w:r>
        <w:t>5</w:t>
      </w:r>
      <w:r w:rsidRPr="005218C6">
        <w:t>. Obsługę administracyjną komisji</w:t>
      </w:r>
      <w:r>
        <w:t xml:space="preserve"> </w:t>
      </w:r>
      <w:r w:rsidRPr="005218C6">
        <w:t>wykonuje urząd obsługujący wojewodę, który powołał daną komisję.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23.</w:t>
      </w:r>
      <w:r>
        <w:t xml:space="preserve"> 1. Wniosek o dofinansowanie zadania powiatowego albo zadania gminnego składa właściwy zarządca drogi powiatowej albo drogi gminnej.</w:t>
      </w:r>
    </w:p>
    <w:p w:rsidR="00F17A15" w:rsidRPr="00AC6C59" w:rsidRDefault="00F17A15" w:rsidP="00F17A15">
      <w:pPr>
        <w:pStyle w:val="USTustnpkodeksu"/>
      </w:pPr>
      <w:r>
        <w:t xml:space="preserve">2. </w:t>
      </w:r>
      <w:r w:rsidRPr="00AC6C59">
        <w:t xml:space="preserve">We wniosku </w:t>
      </w:r>
      <w:r>
        <w:t xml:space="preserve">o dofinansowanie </w:t>
      </w:r>
      <w:r w:rsidRPr="00AC6C59">
        <w:t xml:space="preserve">określa się przewidywany koszt i czas realizacji zadania oraz termin dokonywania wypłat na rzecz wykonawcy zadania. Ponadto wniosek spełnia wymogi formalne określone </w:t>
      </w:r>
      <w:r>
        <w:t xml:space="preserve">w </w:t>
      </w:r>
      <w:r w:rsidRPr="00AC6C59">
        <w:t>ogłoszeniu o naborze, zgodnie z art. 2</w:t>
      </w:r>
      <w:r>
        <w:t>1</w:t>
      </w:r>
      <w:r w:rsidRPr="00AC6C59">
        <w:t xml:space="preserve"> ust. </w:t>
      </w:r>
      <w:r>
        <w:t>7 pkt 2</w:t>
      </w:r>
      <w:r w:rsidRPr="00AC6C59">
        <w:t>.</w:t>
      </w:r>
      <w:r w:rsidR="005A5831">
        <w:t xml:space="preserve"> </w:t>
      </w:r>
    </w:p>
    <w:p w:rsidR="00F17A15" w:rsidRPr="00405C72" w:rsidRDefault="00F17A15" w:rsidP="00F17A15">
      <w:pPr>
        <w:pStyle w:val="USTustnpkodeksu"/>
      </w:pPr>
      <w:r>
        <w:t>3. Wnioski o dofinansowanie składa się w t</w:t>
      </w:r>
      <w:r w:rsidRPr="00405C72">
        <w:t>ermin</w:t>
      </w:r>
      <w:r>
        <w:t>ie 30 dni od dnia udostępnienia ogłoszenia o naborze</w:t>
      </w:r>
      <w:r w:rsidRPr="00405C72">
        <w:t xml:space="preserve"> </w:t>
      </w:r>
      <w:r>
        <w:t>w sposób określony w art. 21 ust. 6. Wnioski złożone po tym terminie pozostawia się bez rozpatrzenia.</w:t>
      </w:r>
    </w:p>
    <w:p w:rsidR="00F17A15" w:rsidRDefault="00F17A15" w:rsidP="00F83DEE">
      <w:pPr>
        <w:pStyle w:val="USTustnpkodeksu"/>
        <w:keepNext/>
      </w:pPr>
      <w:r>
        <w:t>4. W przypadku gdy wniosek o dofinansowanie: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 w:rsidRPr="00204A01">
        <w:t>nie spełnia wymogów formalnych</w:t>
      </w:r>
      <w:r>
        <w:t>, o których m</w:t>
      </w:r>
      <w:r w:rsidR="00F60145">
        <w:t>owa w ust. 2, lub określonych w </w:t>
      </w:r>
      <w:r>
        <w:t>ogłoszeniu o naborze</w:t>
      </w:r>
      <w:r w:rsidRPr="00AC6C59">
        <w:t>, zgodnie z art. 2</w:t>
      </w:r>
      <w:r>
        <w:t>1</w:t>
      </w:r>
      <w:r w:rsidRPr="00AC6C59">
        <w:t xml:space="preserve"> ust. </w:t>
      </w:r>
      <w:r>
        <w:t>7 pkt 2</w:t>
      </w:r>
      <w:r w:rsidR="00C02C62">
        <w:t>,</w:t>
      </w:r>
    </w:p>
    <w:p w:rsidR="00F17A15" w:rsidRDefault="00035356" w:rsidP="00F83DEE">
      <w:pPr>
        <w:pStyle w:val="PKTpunkt"/>
        <w:keepNext/>
      </w:pPr>
      <w:r>
        <w:t>2)</w:t>
      </w:r>
      <w:r>
        <w:tab/>
      </w:r>
      <w:r w:rsidR="00F17A15" w:rsidRPr="00204A01">
        <w:t>zawiera oczywiste omyłki</w:t>
      </w:r>
    </w:p>
    <w:p w:rsidR="00F17A15" w:rsidRDefault="005A5831" w:rsidP="00F17A15">
      <w:pPr>
        <w:pStyle w:val="CZWSPPKTczwsplnapunktw"/>
      </w:pPr>
      <w:r>
        <w:t>–</w:t>
      </w:r>
      <w:r w:rsidR="00F17A15" w:rsidRPr="00204A01">
        <w:t xml:space="preserve"> komisja wzywa wnioskodawcę</w:t>
      </w:r>
      <w:r w:rsidR="00F17A15">
        <w:t>, w terminie 7 dni od dnia otrzymania wniosku,</w:t>
      </w:r>
      <w:r w:rsidR="00F17A15" w:rsidRPr="00204A01">
        <w:t xml:space="preserve"> do jego uzu</w:t>
      </w:r>
      <w:r w:rsidR="00F17A15">
        <w:t>pełnienia lub poprawienia w nim</w:t>
      </w:r>
      <w:r w:rsidR="00F17A15" w:rsidRPr="00204A01">
        <w:t xml:space="preserve"> oczywistych omyłek, w terminie </w:t>
      </w:r>
      <w:r w:rsidR="00F17A15">
        <w:t>7</w:t>
      </w:r>
      <w:r w:rsidR="00F17A15" w:rsidRPr="00204A01">
        <w:t xml:space="preserve"> dni, licząc od dnia otrzymania wezwania, pod rygorem pozostawienia wniosku bez rozpatrzenia.</w:t>
      </w:r>
    </w:p>
    <w:p w:rsidR="00F17A15" w:rsidRPr="00AC6C59" w:rsidRDefault="00F17A15" w:rsidP="00F17A15">
      <w:pPr>
        <w:pStyle w:val="USTustnpkodeksu"/>
      </w:pPr>
      <w:r w:rsidRPr="00AC6C59">
        <w:t>5. Wnioskodawca</w:t>
      </w:r>
      <w:r>
        <w:t>,</w:t>
      </w:r>
      <w:r w:rsidRPr="00AC6C59">
        <w:t xml:space="preserve"> uzupełniając lub popr</w:t>
      </w:r>
      <w:r>
        <w:t>awiając wni</w:t>
      </w:r>
      <w:r w:rsidR="00F60145">
        <w:t>osek o dofinansowanie zgodnie z </w:t>
      </w:r>
      <w:r>
        <w:t>ust. 4</w:t>
      </w:r>
      <w:r w:rsidRPr="00AC6C59">
        <w:t>, nie może załączyć dokumentów datowanych na dzień po złożeniu wniosku, o czym komisja poucza wnioskodawcę</w:t>
      </w:r>
      <w:r w:rsidR="00C02C62">
        <w:t>,</w:t>
      </w:r>
      <w:r w:rsidRPr="00AC6C59">
        <w:t xml:space="preserve"> kierując do niego </w:t>
      </w:r>
      <w:r>
        <w:t>wezwanie, o którym mowa w ust. 4</w:t>
      </w:r>
      <w:r w:rsidRPr="00AC6C59">
        <w:t>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24.</w:t>
      </w:r>
      <w:r>
        <w:t xml:space="preserve"> 1. </w:t>
      </w:r>
      <w:r w:rsidRPr="00186451">
        <w:t>Komisja dokonuje oceny</w:t>
      </w:r>
      <w:r>
        <w:t xml:space="preserve"> wniosków o dofinansowanie</w:t>
      </w:r>
      <w:r w:rsidR="00C02C62">
        <w:t>,</w:t>
      </w:r>
      <w:r>
        <w:t xml:space="preserve"> mając na celu wyrównywanie potencjału społeczno-gospodarczego, popr</w:t>
      </w:r>
      <w:r w:rsidR="00F60145">
        <w:t>awę jakości życia mieszkańców i </w:t>
      </w:r>
      <w:r>
        <w:t>zapewnienie spójności terytorialnej na obszarze województwa i biorąc pod uwagę:</w:t>
      </w:r>
    </w:p>
    <w:p w:rsidR="00F17A15" w:rsidRPr="00DE7069" w:rsidRDefault="00035356" w:rsidP="00F17A15">
      <w:pPr>
        <w:pStyle w:val="PKTpunkt"/>
      </w:pPr>
      <w:r>
        <w:t>1)</w:t>
      </w:r>
      <w:r>
        <w:tab/>
      </w:r>
      <w:r w:rsidR="00F17A15" w:rsidRPr="00415EDA">
        <w:t>poprawę stanu bezpieczeństwa ruchu drogowego</w:t>
      </w:r>
      <w:r w:rsidR="00F17A15">
        <w:t>;</w:t>
      </w:r>
    </w:p>
    <w:p w:rsidR="00F17A15" w:rsidRPr="00DE7069" w:rsidRDefault="00F17A15" w:rsidP="00F17A15">
      <w:pPr>
        <w:pStyle w:val="PKTpunkt"/>
      </w:pPr>
      <w:r>
        <w:t>2</w:t>
      </w:r>
      <w:r w:rsidR="00035356">
        <w:t>)</w:t>
      </w:r>
      <w:r w:rsidR="00035356">
        <w:tab/>
      </w:r>
      <w:r>
        <w:t>z</w:t>
      </w:r>
      <w:r w:rsidRPr="00DE7069">
        <w:t>apewnienie spójności s</w:t>
      </w:r>
      <w:r>
        <w:t>ieci</w:t>
      </w:r>
      <w:r w:rsidRPr="00DE7069">
        <w:t xml:space="preserve"> dróg </w:t>
      </w:r>
      <w:r>
        <w:t>publicznych;</w:t>
      </w:r>
    </w:p>
    <w:p w:rsidR="00F17A15" w:rsidRPr="00DE7069" w:rsidRDefault="00F17A15" w:rsidP="00F17A15">
      <w:pPr>
        <w:pStyle w:val="PKTpunkt"/>
      </w:pPr>
      <w:r>
        <w:t>3</w:t>
      </w:r>
      <w:r w:rsidR="00035356">
        <w:t>)</w:t>
      </w:r>
      <w:r w:rsidR="00035356">
        <w:tab/>
      </w:r>
      <w:r>
        <w:t>podnoszenie</w:t>
      </w:r>
      <w:r w:rsidRPr="00DE7069">
        <w:t xml:space="preserve"> standardów technicznych dróg </w:t>
      </w:r>
      <w:r>
        <w:t>powiatowych i dróg gminnych oraz zachowanie jednorodności sieci dróg powiatowych i dróg gminnych pod względem spełniania tych standardów;</w:t>
      </w:r>
    </w:p>
    <w:p w:rsidR="00F17A15" w:rsidRPr="00DE7069" w:rsidRDefault="00F17A15" w:rsidP="00F17A15">
      <w:pPr>
        <w:pStyle w:val="PKTpunkt"/>
      </w:pPr>
      <w:r>
        <w:t>4)</w:t>
      </w:r>
      <w:r w:rsidR="00035356">
        <w:tab/>
      </w:r>
      <w:r w:rsidRPr="00415EDA">
        <w:t>zwiększenie dostępności transportowej jednostek administracyjnych</w:t>
      </w:r>
      <w:r>
        <w:t>;</w:t>
      </w:r>
    </w:p>
    <w:p w:rsidR="00F17A15" w:rsidRDefault="00F17A15" w:rsidP="00F17A15">
      <w:pPr>
        <w:pStyle w:val="PKTpunkt"/>
      </w:pPr>
      <w:r>
        <w:t>5</w:t>
      </w:r>
      <w:r w:rsidR="00035356">
        <w:t>)</w:t>
      </w:r>
      <w:r w:rsidR="00035356">
        <w:tab/>
      </w:r>
      <w:r>
        <w:t>poprawę</w:t>
      </w:r>
      <w:r w:rsidRPr="00DE7069">
        <w:t xml:space="preserve"> dostępności terenów inwestycyjnych</w:t>
      </w:r>
      <w:r>
        <w:t>.</w:t>
      </w:r>
    </w:p>
    <w:p w:rsidR="00F17A15" w:rsidRDefault="00F17A15" w:rsidP="00F17A15">
      <w:pPr>
        <w:pStyle w:val="USTustnpkodeksu"/>
      </w:pPr>
      <w:r>
        <w:t>2. Ocena, o której mowa w ust. 1, jest dokonywana w terminie 30 dni od dnia złożenia wniosku o dofinansowanie albo jego uzupełnienia lub poprawienia zgodnie z art. 23 ust. 4 i 5.</w:t>
      </w:r>
    </w:p>
    <w:p w:rsidR="00F17A15" w:rsidRPr="009E64EF" w:rsidRDefault="00F17A15" w:rsidP="00F17A15">
      <w:pPr>
        <w:pStyle w:val="USTustnpkodeksu"/>
      </w:pPr>
      <w:r>
        <w:t xml:space="preserve">3. Komisja, w celu usunięcia wątpliwości dotyczących treści wniosku, może </w:t>
      </w:r>
      <w:r w:rsidRPr="00524CC8">
        <w:t>wystąpić do wnioskodawcy o udzielenie informacji lub wyjaśnień</w:t>
      </w:r>
      <w:r>
        <w:t xml:space="preserve"> w wyznaczonym terminie. </w:t>
      </w:r>
    </w:p>
    <w:p w:rsidR="00F17A15" w:rsidRDefault="00F17A15" w:rsidP="00F17A15">
      <w:pPr>
        <w:pStyle w:val="USTustnpkodeksu"/>
      </w:pPr>
      <w:r>
        <w:t>4. Wnioskodawca, udzielając informacji lub wyjaśnień, o których mowa w ust. 3, może</w:t>
      </w:r>
      <w:r w:rsidR="005A5831">
        <w:t xml:space="preserve"> </w:t>
      </w:r>
      <w:r>
        <w:t xml:space="preserve">złożyć stosowne dokumenty, z wyjątkiem dokumentów, o których mowa w art. 23 ust. 5. </w:t>
      </w:r>
    </w:p>
    <w:p w:rsidR="00F17A15" w:rsidRDefault="00F17A15" w:rsidP="00F17A15">
      <w:pPr>
        <w:pStyle w:val="USTustnpkodeksu"/>
      </w:pPr>
      <w:r>
        <w:t>5. Na podstawie oceny, o której mowa w ust. 1, komisja ustala listę zadań powiatowych oraz zadań gminnych rekomendowanych do dofinansowania ze środków Funduszu.</w:t>
      </w:r>
    </w:p>
    <w:p w:rsidR="00F17A15" w:rsidRDefault="00F17A15" w:rsidP="00F83DEE">
      <w:pPr>
        <w:pStyle w:val="USTustnpkodeksu"/>
        <w:keepNext/>
      </w:pPr>
      <w:r>
        <w:t xml:space="preserve">6. Lista, o której mowa w ust. 5, jest sporządzana w </w:t>
      </w:r>
      <w:r w:rsidR="00F60145">
        <w:t>podziale na zadania powiatowe i </w:t>
      </w:r>
      <w:r>
        <w:t>zadania gminne oraz obejmuje: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>
        <w:t xml:space="preserve">listę, na której umieszcza się zadania powiatowe albo zadania gminne rekomendowane do </w:t>
      </w:r>
      <w:r w:rsidRPr="009037F1">
        <w:t>dofinansowania</w:t>
      </w:r>
      <w:r>
        <w:t xml:space="preserve"> do wysokości</w:t>
      </w:r>
      <w:r w:rsidRPr="009037F1">
        <w:t xml:space="preserve"> środków prz</w:t>
      </w:r>
      <w:r>
        <w:t xml:space="preserve">eznaczonych na dofinansowanie w danym województwie, o której mowa w art. 21 ust. 7 pkt 1, zwaną dalej </w:t>
      </w:r>
      <w:r w:rsidRPr="00DA4A02">
        <w:t>„</w:t>
      </w:r>
      <w:r>
        <w:t>listą podstawową</w:t>
      </w:r>
      <w:r w:rsidRPr="00DA4A02">
        <w:t>”</w:t>
      </w:r>
      <w:r>
        <w:t>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 xml:space="preserve">listę, na której umieszcza się </w:t>
      </w:r>
      <w:r w:rsidR="00F17A15" w:rsidRPr="008E6F18">
        <w:t xml:space="preserve">zadania </w:t>
      </w:r>
      <w:r w:rsidR="00F17A15">
        <w:t xml:space="preserve">powiatowe albo zadania gminne </w:t>
      </w:r>
      <w:r w:rsidR="00F17A15" w:rsidRPr="008E6F18">
        <w:t>rekomendowane do dofinansowania</w:t>
      </w:r>
      <w:r w:rsidR="00F17A15">
        <w:t xml:space="preserve">, które nie zmieściły się w wysokości </w:t>
      </w:r>
      <w:r w:rsidR="00F17A15" w:rsidRPr="008E6F18">
        <w:t>środkó</w:t>
      </w:r>
      <w:r w:rsidR="00F17A15">
        <w:t>w przeznaczonych na</w:t>
      </w:r>
      <w:r w:rsidR="005A5831">
        <w:t xml:space="preserve"> </w:t>
      </w:r>
      <w:r w:rsidR="00F17A15">
        <w:t xml:space="preserve">dofinansowanie w danym województwie, o której mowa w </w:t>
      </w:r>
      <w:r w:rsidR="00F17A15" w:rsidRPr="009037F1">
        <w:t>art. 2</w:t>
      </w:r>
      <w:r w:rsidR="00F17A15">
        <w:t>1</w:t>
      </w:r>
      <w:r w:rsidR="00F17A15" w:rsidRPr="009037F1">
        <w:t xml:space="preserve"> ust. </w:t>
      </w:r>
      <w:r w:rsidR="00F17A15">
        <w:t>7</w:t>
      </w:r>
      <w:r w:rsidR="00F17A15" w:rsidRPr="009037F1">
        <w:t xml:space="preserve"> pkt 1</w:t>
      </w:r>
      <w:r w:rsidR="00F17A15">
        <w:t xml:space="preserve">, do kwoty stanowiącej równowartość 50% </w:t>
      </w:r>
      <w:r w:rsidR="00F17A15" w:rsidRPr="00FD79BF">
        <w:t>kwoty tych środków</w:t>
      </w:r>
      <w:r w:rsidR="00F17A15">
        <w:t xml:space="preserve">, zwaną dalej </w:t>
      </w:r>
      <w:r w:rsidR="00F17A15" w:rsidRPr="00DA4A02">
        <w:t>„</w:t>
      </w:r>
      <w:r w:rsidR="00F17A15">
        <w:t>listą rezerwową</w:t>
      </w:r>
      <w:r w:rsidR="00F17A15" w:rsidRPr="00DA4A02">
        <w:t>”</w:t>
      </w:r>
      <w:r w:rsidR="00F17A15">
        <w:t>.</w:t>
      </w:r>
    </w:p>
    <w:p w:rsidR="00F17A15" w:rsidRDefault="00F17A15" w:rsidP="00F17A15">
      <w:pPr>
        <w:pStyle w:val="USTustnpkodeksu"/>
      </w:pPr>
      <w:r>
        <w:t>7. Sporządzając listę, o której mowa w ust. 5, komisja ustala wysokość dofinansowania dla poszczególnych zadań powiatowych oraz zadań gminnych zgodnie z art. 14 i art. 15.</w:t>
      </w:r>
    </w:p>
    <w:p w:rsidR="00F17A15" w:rsidRDefault="00F17A15" w:rsidP="00F83DEE">
      <w:pPr>
        <w:pStyle w:val="USTustnpkodeksu"/>
        <w:keepNext/>
      </w:pPr>
      <w:r>
        <w:t>8. Lista, o której mowa w ust. 5, zawiera w szczególności: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przyznane miejsce na liście, uszeregowane od najbardziej do najmniej priorytetowego</w:t>
      </w:r>
      <w:r w:rsidR="00F17A15" w:rsidRPr="00FA68AC">
        <w:t xml:space="preserve"> </w:t>
      </w:r>
      <w:r w:rsidR="00F17A15">
        <w:t>zadania rekomendowanego do dofinansowania;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nazwę jednostki samorządu terytorialnego będącej beneficjentem dofinansowania;</w:t>
      </w:r>
    </w:p>
    <w:p w:rsidR="00F17A15" w:rsidRDefault="00035356" w:rsidP="00F17A15">
      <w:pPr>
        <w:pStyle w:val="PKTpunkt"/>
      </w:pPr>
      <w:r>
        <w:t>3)</w:t>
      </w:r>
      <w:r>
        <w:tab/>
      </w:r>
      <w:r w:rsidR="00F17A15">
        <w:t>nazwę zadania;</w:t>
      </w:r>
    </w:p>
    <w:p w:rsidR="00F17A15" w:rsidRDefault="00035356" w:rsidP="00F17A15">
      <w:pPr>
        <w:pStyle w:val="PKTpunkt"/>
      </w:pPr>
      <w:r>
        <w:t>4)</w:t>
      </w:r>
      <w:r>
        <w:tab/>
      </w:r>
      <w:r w:rsidR="00F17A15">
        <w:t>przewidywany koszt realizacji zadania, ustalony na podstawie informacji zawartej we wniosku o dofinansowanie, zgodnie z art. 23 ust. 2;</w:t>
      </w:r>
    </w:p>
    <w:p w:rsidR="00F17A15" w:rsidRDefault="00F17A15" w:rsidP="00F17A15">
      <w:pPr>
        <w:pStyle w:val="PKTpunkt"/>
      </w:pPr>
      <w:r>
        <w:t>5)</w:t>
      </w:r>
      <w:r w:rsidR="00035356">
        <w:tab/>
      </w:r>
      <w:r>
        <w:t>przewidywany okres realizacji zadania;</w:t>
      </w:r>
    </w:p>
    <w:p w:rsidR="00F17A15" w:rsidRDefault="00035356" w:rsidP="00F17A15">
      <w:pPr>
        <w:pStyle w:val="PKTpunkt"/>
      </w:pPr>
      <w:r>
        <w:t>6)</w:t>
      </w:r>
      <w:r>
        <w:tab/>
      </w:r>
      <w:r w:rsidR="00F17A15">
        <w:t>proponowany procent dofinansowania zadania;</w:t>
      </w:r>
    </w:p>
    <w:p w:rsidR="00F17A15" w:rsidRDefault="00035356" w:rsidP="00F17A15">
      <w:pPr>
        <w:pStyle w:val="PKTpunkt"/>
      </w:pPr>
      <w:r>
        <w:t>7)</w:t>
      </w:r>
      <w:r>
        <w:tab/>
      </w:r>
      <w:r w:rsidR="00F17A15">
        <w:t xml:space="preserve">proponowaną kwotę dofinansowania, a w przypadku zadań wieloletnich </w:t>
      </w:r>
      <w:r w:rsidR="005A5831">
        <w:t>–</w:t>
      </w:r>
      <w:r w:rsidR="00F17A15">
        <w:t xml:space="preserve"> proponowaną kwotę dofinansowania w podziale na poszczególne lata.</w:t>
      </w:r>
    </w:p>
    <w:p w:rsidR="00F17A15" w:rsidRDefault="00F17A15" w:rsidP="00F17A15">
      <w:pPr>
        <w:pStyle w:val="USTustnpkodeksu"/>
      </w:pPr>
      <w:r>
        <w:t>9. Komisja pisemnie informuje wnioskodawcę o umieszczeniu zadania na liście, o której mowa w ust. 5.</w:t>
      </w:r>
    </w:p>
    <w:p w:rsidR="00F17A15" w:rsidRDefault="00F17A15" w:rsidP="00F17A15">
      <w:pPr>
        <w:pStyle w:val="ARTartustawynprozporzdzenia"/>
      </w:pPr>
      <w:bookmarkStart w:id="19" w:name="mip39556484"/>
      <w:bookmarkStart w:id="20" w:name="mip39556485"/>
      <w:bookmarkStart w:id="21" w:name="mip39556486"/>
      <w:bookmarkStart w:id="22" w:name="mip39556488"/>
      <w:bookmarkStart w:id="23" w:name="mip39556489"/>
      <w:bookmarkStart w:id="24" w:name="mip39556493"/>
      <w:bookmarkStart w:id="25" w:name="mip39556498"/>
      <w:bookmarkStart w:id="26" w:name="mip39556499"/>
      <w:bookmarkStart w:id="27" w:name="mip39556491"/>
      <w:bookmarkStart w:id="28" w:name="mip39556492"/>
      <w:bookmarkStart w:id="29" w:name="mip39556502"/>
      <w:bookmarkStart w:id="30" w:name="mip39556531"/>
      <w:bookmarkStart w:id="31" w:name="mip39556532"/>
      <w:bookmarkStart w:id="32" w:name="mip39556533"/>
      <w:bookmarkStart w:id="33" w:name="mip39556535"/>
      <w:bookmarkStart w:id="34" w:name="mip39556536"/>
      <w:bookmarkStart w:id="35" w:name="mip39556537"/>
      <w:bookmarkStart w:id="36" w:name="mip39556538"/>
      <w:bookmarkStart w:id="37" w:name="mip39556539"/>
      <w:bookmarkStart w:id="38" w:name="mip39556540"/>
      <w:bookmarkStart w:id="39" w:name="mip39556541"/>
      <w:bookmarkStart w:id="40" w:name="mip39556542"/>
      <w:bookmarkStart w:id="41" w:name="mip39556544"/>
      <w:bookmarkStart w:id="42" w:name="mip39556545"/>
      <w:bookmarkStart w:id="43" w:name="mip39556546"/>
      <w:bookmarkStart w:id="44" w:name="mip39556547"/>
      <w:bookmarkStart w:id="45" w:name="mip39556548"/>
      <w:bookmarkStart w:id="46" w:name="mip39556549"/>
      <w:bookmarkStart w:id="47" w:name="mip39556551"/>
      <w:bookmarkStart w:id="48" w:name="mip39556552"/>
      <w:bookmarkStart w:id="49" w:name="mip39556553"/>
      <w:bookmarkStart w:id="50" w:name="mip39556555"/>
      <w:bookmarkStart w:id="51" w:name="mip39556557"/>
      <w:bookmarkStart w:id="52" w:name="mip39556558"/>
      <w:bookmarkStart w:id="53" w:name="mip39556559"/>
      <w:bookmarkStart w:id="54" w:name="mip39556560"/>
      <w:bookmarkStart w:id="55" w:name="mip39556561"/>
      <w:bookmarkStart w:id="56" w:name="mip39556562"/>
      <w:bookmarkStart w:id="57" w:name="mip39556563"/>
      <w:bookmarkStart w:id="58" w:name="mip39556564"/>
      <w:bookmarkStart w:id="59" w:name="mip39556567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25.</w:t>
      </w:r>
      <w:r>
        <w:t xml:space="preserve"> </w:t>
      </w:r>
      <w:r w:rsidRPr="00AF5F13">
        <w:t xml:space="preserve">1. </w:t>
      </w:r>
      <w:r>
        <w:t>W terminie 4 miesięcy od dnia ogłoszenia naboru w</w:t>
      </w:r>
      <w:r w:rsidRPr="00AF5F13">
        <w:t>ojewoda</w:t>
      </w:r>
      <w:r>
        <w:t xml:space="preserve"> </w:t>
      </w:r>
      <w:r w:rsidRPr="00AF5F13">
        <w:t>przedstawia ministrowi</w:t>
      </w:r>
      <w:r>
        <w:t xml:space="preserve"> właściwemu do spraw transportu</w:t>
      </w:r>
      <w:r w:rsidRPr="00AF5F13">
        <w:t xml:space="preserve"> list</w:t>
      </w:r>
      <w:r>
        <w:t>ę, o której mowa w art. 24 ust. 5.</w:t>
      </w:r>
    </w:p>
    <w:p w:rsidR="00F17A15" w:rsidRDefault="00F17A15" w:rsidP="00F83DEE">
      <w:pPr>
        <w:pStyle w:val="USTustnpkodeksu"/>
        <w:keepNext/>
      </w:pPr>
      <w:r>
        <w:t>2. Minister</w:t>
      </w:r>
      <w:r w:rsidRPr="005C63C2">
        <w:t xml:space="preserve"> właściw</w:t>
      </w:r>
      <w:r>
        <w:t>y</w:t>
      </w:r>
      <w:r w:rsidRPr="005C63C2">
        <w:t xml:space="preserve"> do spraw transportu</w:t>
      </w:r>
      <w:r>
        <w:t xml:space="preserve"> dokonuje analizy prawidłowości sporządzonych przez wojewodów list, o których mowa w art. 24 ust. 5, pod względem: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ich zgodności z wysokością środków przeznaczonych w planie finansowym Funduszu załączonym do ustawy budżetowej na dany rok albo do projektu tej ustawy na dofinansowanie zadań powiatowych oraz zadań gminnych, z uwzględnieniem podziału środków na poszczególne województwa dokonanego z zgodnie z przepisami wydanymi na podstawie art. 8;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>zgodności proponowanych kwot dofinansowania poszczególnych zadań powiatowych oraz zadań gminnych z art. 14 i art. 15.</w:t>
      </w:r>
    </w:p>
    <w:p w:rsidR="00F17A15" w:rsidRDefault="00F17A15" w:rsidP="00F17A15">
      <w:pPr>
        <w:pStyle w:val="USTustnpkodeksu"/>
      </w:pPr>
      <w:r>
        <w:t>3. W przypadku stwierdzenia, na podstawie analizy, o której mowa w ust. 2, nieprawidłowości w sporządzeniu listy, o której mowa w art. 24 ust. 5, minister</w:t>
      </w:r>
      <w:r w:rsidRPr="005C63C2">
        <w:t xml:space="preserve"> właściw</w:t>
      </w:r>
      <w:r>
        <w:t>y</w:t>
      </w:r>
      <w:r w:rsidRPr="005C63C2">
        <w:t xml:space="preserve"> do spraw transportu</w:t>
      </w:r>
      <w:r>
        <w:t xml:space="preserve"> wzywa wojewodę do jej poprawienia. Wojewoda przedstawia poprawioną listę w terminie 7 dni od dnia otrzymania wezwania.</w:t>
      </w:r>
    </w:p>
    <w:p w:rsidR="00F17A15" w:rsidRDefault="00F17A15" w:rsidP="00F17A15">
      <w:pPr>
        <w:pStyle w:val="USTustnpkodeksu"/>
      </w:pPr>
      <w:r>
        <w:t>4. Minister</w:t>
      </w:r>
      <w:r w:rsidRPr="005C63C2">
        <w:t xml:space="preserve"> właściw</w:t>
      </w:r>
      <w:r>
        <w:t>y</w:t>
      </w:r>
      <w:r w:rsidRPr="005C63C2">
        <w:t xml:space="preserve"> do spraw transportu</w:t>
      </w:r>
      <w:r>
        <w:t xml:space="preserve"> </w:t>
      </w:r>
      <w:r w:rsidRPr="00DF7379">
        <w:t xml:space="preserve">przedstawia </w:t>
      </w:r>
      <w:r>
        <w:t xml:space="preserve">Prezesowi </w:t>
      </w:r>
      <w:r w:rsidRPr="00DF7379">
        <w:t>Rad</w:t>
      </w:r>
      <w:r>
        <w:t>y</w:t>
      </w:r>
      <w:r w:rsidRPr="00DF7379">
        <w:t xml:space="preserve"> Ministrów</w:t>
      </w:r>
      <w:r>
        <w:t xml:space="preserve"> do zatwierdzenia </w:t>
      </w:r>
      <w:r w:rsidRPr="00DF7379">
        <w:t>list</w:t>
      </w:r>
      <w:r>
        <w:t>y, o których mowa w art. 24 ust. 5, z uwzględnieniem poprawek, o których mowa w ust. 3, jednocześnie dla wszystkich województw.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26.</w:t>
      </w:r>
      <w:r>
        <w:t xml:space="preserve"> 1. Po otrzymaniu od ministra </w:t>
      </w:r>
      <w:r w:rsidRPr="005C63C2">
        <w:t>właściw</w:t>
      </w:r>
      <w:r>
        <w:t>ego</w:t>
      </w:r>
      <w:r w:rsidRPr="00062EF2">
        <w:t xml:space="preserve"> do spraw transportu </w:t>
      </w:r>
      <w:r w:rsidRPr="00DF7379">
        <w:t>list</w:t>
      </w:r>
      <w:r w:rsidRPr="00062EF2">
        <w:t xml:space="preserve">, o których mowa w art. </w:t>
      </w:r>
      <w:r>
        <w:t>24</w:t>
      </w:r>
      <w:r w:rsidRPr="00062EF2">
        <w:t xml:space="preserve"> ust.</w:t>
      </w:r>
      <w:r>
        <w:t xml:space="preserve"> 5,</w:t>
      </w:r>
      <w:r w:rsidRPr="00062EF2">
        <w:t xml:space="preserve"> </w:t>
      </w:r>
      <w:r>
        <w:t>Prezes Rady Ministrów może: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dokonać zmian w listach</w:t>
      </w:r>
      <w:r w:rsidR="00F17A15" w:rsidRPr="00E90649">
        <w:t>, o których mowa w art. 24 ust. 5</w:t>
      </w:r>
      <w:r w:rsidR="00C02C62">
        <w:t>,</w:t>
      </w:r>
    </w:p>
    <w:p w:rsidR="00F17A15" w:rsidRDefault="00035356" w:rsidP="00F83DEE">
      <w:pPr>
        <w:pStyle w:val="PKTpunkt"/>
        <w:keepNext/>
      </w:pPr>
      <w:r>
        <w:t>2)</w:t>
      </w:r>
      <w:r>
        <w:tab/>
      </w:r>
      <w:r w:rsidR="00F17A15">
        <w:t>wskazać do dofinansowania</w:t>
      </w:r>
      <w:r w:rsidR="00F17A15" w:rsidRPr="002D0CCF">
        <w:t xml:space="preserve"> dodatkowe </w:t>
      </w:r>
      <w:r w:rsidR="00F17A15">
        <w:t xml:space="preserve">zadania powiatowe lub zadania </w:t>
      </w:r>
      <w:r w:rsidR="00F17A15" w:rsidRPr="002D0CCF">
        <w:t>gmin</w:t>
      </w:r>
      <w:r w:rsidR="00F17A15">
        <w:t>ne</w:t>
      </w:r>
    </w:p>
    <w:p w:rsidR="00F17A15" w:rsidRDefault="005A5831" w:rsidP="00F17A15">
      <w:pPr>
        <w:pStyle w:val="CZWSPPKTczwsplnapunktw"/>
      </w:pPr>
      <w:r>
        <w:t>–</w:t>
      </w:r>
      <w:r w:rsidR="00F17A15">
        <w:t xml:space="preserve"> mając na względzie </w:t>
      </w:r>
      <w:r w:rsidR="00F17A15" w:rsidRPr="00DF7379">
        <w:t>popraw</w:t>
      </w:r>
      <w:r w:rsidR="00F17A15">
        <w:t>ę</w:t>
      </w:r>
      <w:r w:rsidR="00F17A15" w:rsidRPr="00DF7379">
        <w:t xml:space="preserve"> dostępności komunikacyjnej obszarów o niższej zamożności, </w:t>
      </w:r>
      <w:r w:rsidR="00F17A15">
        <w:t>wyrównywanie szans rozwojowych regionów i budowanie spójności terytorialnej kraju lub</w:t>
      </w:r>
      <w:r w:rsidR="00F17A15" w:rsidRPr="00062EF2">
        <w:t xml:space="preserve"> </w:t>
      </w:r>
      <w:r w:rsidR="00F17A15">
        <w:t>zgodność z programami realizowanymi przez Radę Ministrów.</w:t>
      </w:r>
    </w:p>
    <w:p w:rsidR="00F17A15" w:rsidRDefault="00F17A15" w:rsidP="00F17A15">
      <w:pPr>
        <w:pStyle w:val="USTustnpkodeksu"/>
      </w:pPr>
      <w:r>
        <w:t>2. W wyniku dokonania zmian w listach</w:t>
      </w:r>
      <w:r w:rsidRPr="00062EF2">
        <w:t xml:space="preserve"> </w:t>
      </w:r>
      <w:r>
        <w:t>lub wskazania dodatkowych zadań do dofinansowania, zgodnie z ust. 1, Prezes Rady Ministrów m</w:t>
      </w:r>
      <w:r w:rsidR="00F60145">
        <w:t>oże dokonać podziału rezerwy, o </w:t>
      </w:r>
      <w:r>
        <w:t xml:space="preserve">której mowa w art. 9 ust. </w:t>
      </w:r>
      <w:r w:rsidR="00A60581">
        <w:t>3</w:t>
      </w:r>
      <w:r>
        <w:t>.</w:t>
      </w:r>
    </w:p>
    <w:p w:rsidR="00F17A15" w:rsidRDefault="00F17A15" w:rsidP="00F83DEE">
      <w:pPr>
        <w:pStyle w:val="USTustnpkodeksu"/>
        <w:keepNext/>
      </w:pPr>
      <w:r>
        <w:t>3. Prezes Rady Ministrów zatwierdza ostateczną: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listę zadań powiatowych oraz zadań gminnych prz</w:t>
      </w:r>
      <w:r w:rsidR="00F60145">
        <w:t>eznaczonych do dofinansowania w </w:t>
      </w:r>
      <w:r w:rsidR="00F17A15">
        <w:t xml:space="preserve">danym województwie w podziale na listę </w:t>
      </w:r>
      <w:r w:rsidR="00F60145">
        <w:t>podstawową i listę rezerwową, z </w:t>
      </w:r>
      <w:r w:rsidR="00F17A15">
        <w:t>uwzględnieniem zmian dokonanych zgodnie z ust. 1;</w:t>
      </w:r>
    </w:p>
    <w:p w:rsidR="00F17A15" w:rsidRDefault="00035356" w:rsidP="00F83DEE">
      <w:pPr>
        <w:pStyle w:val="PKTpunkt"/>
        <w:keepNext/>
      </w:pPr>
      <w:r>
        <w:t>2)</w:t>
      </w:r>
      <w:r>
        <w:tab/>
      </w:r>
      <w:r w:rsidR="00F17A15">
        <w:t>wysokość dofinansowania zadań powiatowych oraz zadań gminnych w danym województwie, uwzględniając:</w:t>
      </w:r>
    </w:p>
    <w:p w:rsidR="00F17A15" w:rsidRDefault="00F17A15" w:rsidP="00F17A15">
      <w:pPr>
        <w:pStyle w:val="LITlitera"/>
      </w:pPr>
      <w:r>
        <w:t>a)</w:t>
      </w:r>
      <w:r w:rsidR="00035356">
        <w:tab/>
      </w:r>
      <w:r>
        <w:t>wysokość środków przeznaczonych</w:t>
      </w:r>
      <w:r w:rsidRPr="00C356CE">
        <w:t xml:space="preserve"> w planie finansowym Funduszu załączonym do ustawy budżetowej na dany rok na dofinansowanie zadań powiatowych oraz zadań gminnych, z uwzględnieniem podziału środków na poszczególne województwa dokonanego z </w:t>
      </w:r>
      <w:r>
        <w:t>zgodnie</w:t>
      </w:r>
      <w:r w:rsidRPr="00C356CE">
        <w:t xml:space="preserve"> </w:t>
      </w:r>
      <w:r>
        <w:t>z przepisami wydanymi</w:t>
      </w:r>
      <w:r w:rsidRPr="00C356CE">
        <w:t xml:space="preserve"> na podstawie art. </w:t>
      </w:r>
      <w:r>
        <w:t>8,</w:t>
      </w:r>
    </w:p>
    <w:p w:rsidR="00F17A15" w:rsidRDefault="00035356" w:rsidP="00F17A15">
      <w:pPr>
        <w:pStyle w:val="LITlitera"/>
      </w:pPr>
      <w:r>
        <w:t>b)</w:t>
      </w:r>
      <w:r>
        <w:tab/>
      </w:r>
      <w:r w:rsidR="00F17A15">
        <w:t xml:space="preserve">podział rezerwy, o której mowa w art. 9 ust. </w:t>
      </w:r>
      <w:r w:rsidR="003C5CEB">
        <w:t>3</w:t>
      </w:r>
      <w:r w:rsidR="00F17A15">
        <w:t xml:space="preserve">, dokonany zgodnie z ust. </w:t>
      </w:r>
      <w:r w:rsidR="003C5CEB">
        <w:t>2</w:t>
      </w:r>
      <w:r w:rsidR="00F17A15">
        <w:t>.</w:t>
      </w:r>
    </w:p>
    <w:p w:rsidR="00F17A15" w:rsidRDefault="00F17A15" w:rsidP="00F17A15">
      <w:pPr>
        <w:pStyle w:val="USTustnpkodeksu"/>
      </w:pPr>
      <w:r>
        <w:t>4. Wnioskodawcy otrzymują</w:t>
      </w:r>
      <w:r w:rsidRPr="005218C6">
        <w:t xml:space="preserve"> dofinansowanie zadań powiatowych</w:t>
      </w:r>
      <w:r>
        <w:t xml:space="preserve"> oraz</w:t>
      </w:r>
      <w:r w:rsidRPr="005218C6">
        <w:t xml:space="preserve"> zadań gminnych</w:t>
      </w:r>
      <w:r>
        <w:t xml:space="preserve"> </w:t>
      </w:r>
      <w:r w:rsidRPr="005218C6">
        <w:t xml:space="preserve">na podstawie </w:t>
      </w:r>
      <w:r>
        <w:t xml:space="preserve">ostatecznej </w:t>
      </w:r>
      <w:r w:rsidRPr="005218C6">
        <w:t xml:space="preserve">listy, </w:t>
      </w:r>
      <w:r>
        <w:t>o której mowa w ust. 3 pkt 1, do ostatecznej wysokości dofinansowania, o której mowa w ust. 3 pkt 2</w:t>
      </w:r>
      <w:r w:rsidRPr="005218C6">
        <w:t>.</w:t>
      </w:r>
    </w:p>
    <w:p w:rsidR="00F17A15" w:rsidRDefault="00F17A15" w:rsidP="00F17A15">
      <w:pPr>
        <w:pStyle w:val="USTustnpkodeksu"/>
      </w:pPr>
      <w:r>
        <w:t xml:space="preserve">5. </w:t>
      </w:r>
      <w:r w:rsidRPr="00D7611C">
        <w:t xml:space="preserve">W terminie 30 dni od dnia zatwierdzenia przez </w:t>
      </w:r>
      <w:r>
        <w:t>Prezesa Rady Ministrów</w:t>
      </w:r>
      <w:r w:rsidRPr="00D7611C">
        <w:t xml:space="preserve"> listy zadań</w:t>
      </w:r>
      <w:r w:rsidRPr="00237FE8">
        <w:t xml:space="preserve"> </w:t>
      </w:r>
      <w:r>
        <w:t>powiatowych oraz zadań gminnych przeznaczonych do dofinansowania w danym województwie</w:t>
      </w:r>
      <w:r w:rsidRPr="00D7611C">
        <w:t xml:space="preserve"> wojewoda doręcza </w:t>
      </w:r>
      <w:r>
        <w:t>dysponentowi Funduszu</w:t>
      </w:r>
      <w:r w:rsidRPr="00D7611C">
        <w:t xml:space="preserve"> przewidywany harmonogram przekazywania środków Funduszu na zadania przeznaczone do dofinansowa</w:t>
      </w:r>
      <w:r>
        <w:t xml:space="preserve">nia. Harmonogram sporządza się </w:t>
      </w:r>
      <w:r w:rsidRPr="00D7611C">
        <w:t>w układzie miesięcznym.</w:t>
      </w:r>
    </w:p>
    <w:p w:rsidR="00F17A15" w:rsidRDefault="00F17A15" w:rsidP="00F83DEE">
      <w:pPr>
        <w:pStyle w:val="USTustnpkodeksu"/>
        <w:keepNext/>
      </w:pPr>
      <w:r>
        <w:t>6. Lista, o której mowa w ust. 3 pkt 1, może ulec zmianie wyłącznie w przypadku: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>
        <w:t>rezygnacji wnioskodawcy z udzielonego dofinansowania;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 xml:space="preserve">zmniejszenia wysokości dofinansowania w wyniku </w:t>
      </w:r>
      <w:r w:rsidR="00F60145">
        <w:t>przeprowadzonego postępowania o </w:t>
      </w:r>
      <w:r w:rsidR="00F17A15">
        <w:t>udzielenie zamówienia na realizację zadania objętego wnioskiem o dofinansowanie;</w:t>
      </w:r>
    </w:p>
    <w:p w:rsidR="00F17A15" w:rsidRDefault="00035356" w:rsidP="00F17A15">
      <w:pPr>
        <w:pStyle w:val="PKTpunkt"/>
      </w:pPr>
      <w:r>
        <w:t>3)</w:t>
      </w:r>
      <w:r>
        <w:tab/>
      </w:r>
      <w:r w:rsidR="00F17A15">
        <w:t>o którym mowa w art. 28 ust. 7.</w:t>
      </w:r>
    </w:p>
    <w:p w:rsidR="00F17A15" w:rsidRDefault="00F17A15" w:rsidP="00F17A15">
      <w:pPr>
        <w:pStyle w:val="USTustnpkodeksu"/>
      </w:pPr>
      <w:r>
        <w:t xml:space="preserve">7. W przypadku, o którym mowa w ust. 6, zadanie o najwyższym priorytecie do dofinansowania umieszczone na liście rezerwowej </w:t>
      </w:r>
      <w:r w:rsidRPr="000633B1">
        <w:t xml:space="preserve">jest </w:t>
      </w:r>
      <w:r>
        <w:t xml:space="preserve">przenoszone na listę podstawową, do wysokości środków </w:t>
      </w:r>
      <w:r w:rsidRPr="000633B1">
        <w:t>przeznaczonych na dofinansowanie w danym województwie</w:t>
      </w:r>
      <w:r>
        <w:t>.</w:t>
      </w:r>
    </w:p>
    <w:p w:rsidR="00F17A15" w:rsidRDefault="00F17A15" w:rsidP="00F17A15">
      <w:pPr>
        <w:pStyle w:val="USTustnpkodeksu"/>
      </w:pPr>
      <w:r>
        <w:t xml:space="preserve">8. </w:t>
      </w:r>
      <w:r w:rsidRPr="00237FE8">
        <w:t xml:space="preserve">Wojewoda niezwłocznie przekazuje </w:t>
      </w:r>
      <w:r>
        <w:t xml:space="preserve">Prezesowi Rady Ministrów i </w:t>
      </w:r>
      <w:r w:rsidRPr="00237FE8">
        <w:t xml:space="preserve">ministrowi </w:t>
      </w:r>
      <w:r>
        <w:t xml:space="preserve">właściwemu do spraw transportu </w:t>
      </w:r>
      <w:r w:rsidRPr="00237FE8">
        <w:t xml:space="preserve">informację o zmianie listy zadań </w:t>
      </w:r>
      <w:r>
        <w:t xml:space="preserve">powiatowych oraz zadań gminnych </w:t>
      </w:r>
      <w:r w:rsidRPr="00237FE8">
        <w:t>przeznaczonych do dofinansowania</w:t>
      </w:r>
      <w:r>
        <w:t xml:space="preserve"> w danym woj</w:t>
      </w:r>
      <w:r w:rsidR="00F60145">
        <w:t>ewództwie, o której mowa w ust. </w:t>
      </w:r>
      <w:r>
        <w:t>6</w:t>
      </w:r>
      <w:r w:rsidRPr="00237FE8">
        <w:t xml:space="preserve">. </w:t>
      </w:r>
      <w:r>
        <w:t xml:space="preserve">Przepisy art. 25 ust. 2 i 3 stosuje się. </w:t>
      </w:r>
    </w:p>
    <w:p w:rsidR="00F17A15" w:rsidRDefault="00F17A15" w:rsidP="00F17A15">
      <w:pPr>
        <w:pStyle w:val="USTustnpkodeksu"/>
      </w:pPr>
      <w:r>
        <w:t>9. L</w:t>
      </w:r>
      <w:r w:rsidRPr="00237FE8">
        <w:t xml:space="preserve">ista </w:t>
      </w:r>
      <w:r w:rsidRPr="000633B1">
        <w:t xml:space="preserve">zadań powiatowych oraz zadań gminnych przeznaczonych do dofinansowania </w:t>
      </w:r>
      <w:r w:rsidR="00F60145">
        <w:t>w </w:t>
      </w:r>
      <w:r>
        <w:t xml:space="preserve">danym województwie zmieniona zgodnie z ust. 8 </w:t>
      </w:r>
      <w:r w:rsidRPr="00237FE8">
        <w:t>n</w:t>
      </w:r>
      <w:r>
        <w:t xml:space="preserve">ie wymaga zatwierdzenia przez Prezesa Rady Ministrów. </w:t>
      </w:r>
    </w:p>
    <w:p w:rsidR="00F17A15" w:rsidRPr="000633B1" w:rsidRDefault="00F17A15" w:rsidP="00F17A15">
      <w:pPr>
        <w:pStyle w:val="USTustnpkodeksu"/>
      </w:pPr>
      <w:r>
        <w:t>10</w:t>
      </w:r>
      <w:r w:rsidRPr="000633B1">
        <w:t xml:space="preserve">. W terminie 30 dni od </w:t>
      </w:r>
      <w:r>
        <w:t xml:space="preserve">dnia zmiany </w:t>
      </w:r>
      <w:r w:rsidRPr="000633B1">
        <w:t xml:space="preserve">listy zadań powiatowych oraz </w:t>
      </w:r>
      <w:r>
        <w:t xml:space="preserve">zadań </w:t>
      </w:r>
      <w:r w:rsidRPr="000633B1">
        <w:t>gminnych przeznaczonych do dofinansowania</w:t>
      </w:r>
      <w:r>
        <w:t xml:space="preserve"> w danym województwie zgodnie z ust. 8</w:t>
      </w:r>
      <w:r w:rsidRPr="000633B1">
        <w:t xml:space="preserve"> wojewoda doręcza </w:t>
      </w:r>
      <w:r>
        <w:t xml:space="preserve">dysponentowi Funduszu </w:t>
      </w:r>
      <w:r w:rsidRPr="000633B1">
        <w:t xml:space="preserve">przewidywany harmonogram przekazywania środków Funduszu na zadania przeznaczone do dofinansowania. </w:t>
      </w:r>
      <w:r>
        <w:t>Przepis ust. 5 zdanie drugie stosuje się</w:t>
      </w:r>
      <w:r w:rsidRPr="000633B1">
        <w:t>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27.</w:t>
      </w:r>
      <w:r>
        <w:t xml:space="preserve"> </w:t>
      </w:r>
      <w:r w:rsidRPr="007F7722">
        <w:t xml:space="preserve">Do </w:t>
      </w:r>
      <w:r>
        <w:t>procedury udzielania dofinansowania dla zadań powiatowych oraz zadań gminnych ze środków Funduszu, w tym do: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>
        <w:t>składania wniosków o dofinansowanie i ich oceny,</w:t>
      </w:r>
    </w:p>
    <w:p w:rsidR="00F17A15" w:rsidRDefault="00F17A15" w:rsidP="00F17A15">
      <w:pPr>
        <w:pStyle w:val="PKTpunkt"/>
      </w:pPr>
      <w:r>
        <w:t>2)</w:t>
      </w:r>
      <w:r w:rsidR="00035356">
        <w:tab/>
      </w:r>
      <w:r>
        <w:t>ustalania list, o których mowa w art. 24 ust. 5,</w:t>
      </w:r>
    </w:p>
    <w:p w:rsidR="00F17A15" w:rsidRDefault="00035356" w:rsidP="00F83DEE">
      <w:pPr>
        <w:pStyle w:val="PKTpunkt"/>
        <w:keepNext/>
      </w:pPr>
      <w:r>
        <w:t>3)</w:t>
      </w:r>
      <w:r>
        <w:tab/>
      </w:r>
      <w:r w:rsidR="00F17A15">
        <w:t xml:space="preserve">wprowadzania w </w:t>
      </w:r>
      <w:r w:rsidR="00F17A15" w:rsidRPr="00FB3ACE">
        <w:t>list</w:t>
      </w:r>
      <w:r w:rsidR="00F17A15">
        <w:t>ach</w:t>
      </w:r>
      <w:r w:rsidR="00F17A15" w:rsidRPr="00FB3ACE">
        <w:t xml:space="preserve">, o których mowa w art. </w:t>
      </w:r>
      <w:r w:rsidR="00F17A15">
        <w:t>24</w:t>
      </w:r>
      <w:r w:rsidR="00F17A15" w:rsidRPr="00FB3ACE">
        <w:t xml:space="preserve"> ust. 5,</w:t>
      </w:r>
      <w:r w:rsidR="00F60145">
        <w:t xml:space="preserve"> zmian, zgodnie z art. 26 ust. </w:t>
      </w:r>
      <w:r w:rsidR="00F17A15">
        <w:t>1, oraz zatwierdzania tych list, zgodnie z art. 26 ust. 3 pkt 1</w:t>
      </w:r>
    </w:p>
    <w:p w:rsidR="00F17A15" w:rsidRDefault="005A5831" w:rsidP="00F17A15">
      <w:pPr>
        <w:pStyle w:val="CZWSPPKTczwsplnapunktw"/>
      </w:pPr>
      <w:r>
        <w:t>–</w:t>
      </w:r>
      <w:r w:rsidR="00F17A15">
        <w:t xml:space="preserve"> </w:t>
      </w:r>
      <w:r w:rsidR="00F17A15" w:rsidRPr="007F7722">
        <w:t>nie stosuje się przepisów ustawy z dnia 14 czerwca 1960 r. – Kodeks postępowania administracyjnego</w:t>
      </w:r>
      <w:r w:rsidR="00F17A15">
        <w:t xml:space="preserve"> (Dz. U. z 2017 r. poz. 1257 oraz z 2018 r. poz. 149, 650, 1544 i 1629)</w:t>
      </w:r>
      <w:r w:rsidR="00F17A15" w:rsidRPr="007F7722">
        <w:t>, z</w:t>
      </w:r>
      <w:r w:rsidR="00C02C62">
        <w:t> </w:t>
      </w:r>
      <w:r w:rsidR="00F17A15" w:rsidRPr="007F7722">
        <w:t>wyjątkiem przepisów dotyczących doręczeń i sposobu obliczania terminów.</w:t>
      </w:r>
    </w:p>
    <w:p w:rsidR="00F17A15" w:rsidRPr="005B68FE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28.</w:t>
      </w:r>
      <w:r>
        <w:t xml:space="preserve"> 1. Na podstawie </w:t>
      </w:r>
      <w:r w:rsidRPr="005B68FE">
        <w:t>listy zadań</w:t>
      </w:r>
      <w:r w:rsidRPr="000633B1">
        <w:t xml:space="preserve"> powiatowych oraz</w:t>
      </w:r>
      <w:r>
        <w:t xml:space="preserve"> zadań</w:t>
      </w:r>
      <w:r w:rsidRPr="000633B1">
        <w:t xml:space="preserve"> gminnych przeznaczonych do dofinansowania</w:t>
      </w:r>
      <w:r>
        <w:t xml:space="preserve"> w danym województwie, o której mowa w art. 26 ust. 3 pkt 1 albo art. 26 ust. 8, </w:t>
      </w:r>
      <w:r w:rsidRPr="005B68FE">
        <w:t>wojewoda zawiera umowy z</w:t>
      </w:r>
      <w:r w:rsidR="005A5831">
        <w:t xml:space="preserve"> </w:t>
      </w:r>
      <w:r>
        <w:t>wnioskodawcami</w:t>
      </w:r>
      <w:r w:rsidRPr="005B68FE">
        <w:t xml:space="preserve"> o udzielenie dofinansowania </w:t>
      </w:r>
      <w:r>
        <w:t>zadania powiatowego albo zadania</w:t>
      </w:r>
      <w:r w:rsidRPr="005B68FE">
        <w:t xml:space="preserve"> gminnego.</w:t>
      </w:r>
      <w:r w:rsidRPr="00046FE3">
        <w:t xml:space="preserve"> </w:t>
      </w:r>
    </w:p>
    <w:p w:rsidR="00F17A15" w:rsidRDefault="00F17A15" w:rsidP="00F17A15">
      <w:pPr>
        <w:pStyle w:val="USTustnpkodeksu"/>
      </w:pPr>
      <w:r>
        <w:t>2. Umowa, o której mowa w ust. 1, stanowi zapewnien</w:t>
      </w:r>
      <w:r w:rsidR="00F60145">
        <w:t>ie dofinansowania określonego w </w:t>
      </w:r>
      <w:r>
        <w:t xml:space="preserve">niej zadania powiatowego albo zadania gminnego oraz oznacza zaciągnięcie przez wojewodę zobowiązania do wysokości wskazanej w umowie. </w:t>
      </w:r>
    </w:p>
    <w:p w:rsidR="00F17A15" w:rsidRPr="00AF5F13" w:rsidRDefault="00F17A15" w:rsidP="00F17A15">
      <w:pPr>
        <w:pStyle w:val="USTustnpkodeksu"/>
      </w:pPr>
      <w:r>
        <w:t>3. D</w:t>
      </w:r>
      <w:r w:rsidRPr="00443AE5">
        <w:t xml:space="preserve">ofinansowanie może zostać przekazane </w:t>
      </w:r>
      <w:r>
        <w:t>wnioskodawcy po zawarciu przez niego</w:t>
      </w:r>
      <w:r w:rsidRPr="00443AE5">
        <w:t xml:space="preserve"> umowy na realizację zadania objętego wnioskiem</w:t>
      </w:r>
      <w:r>
        <w:t xml:space="preserve"> o dofinansowanie.</w:t>
      </w:r>
    </w:p>
    <w:p w:rsidR="00F17A15" w:rsidRPr="00AF5F13" w:rsidRDefault="00F17A15" w:rsidP="00F83DEE">
      <w:pPr>
        <w:pStyle w:val="USTustnpkodeksu"/>
        <w:keepNext/>
      </w:pPr>
      <w:r>
        <w:t>4. Umowa, o której mowa w ust. 1</w:t>
      </w:r>
      <w:r w:rsidRPr="00AF5F13">
        <w:t>, określa w szczególności:</w:t>
      </w:r>
    </w:p>
    <w:p w:rsidR="00F17A15" w:rsidRPr="00AF5F13" w:rsidRDefault="00035356" w:rsidP="00F17A15">
      <w:pPr>
        <w:pStyle w:val="PKTpunkt"/>
      </w:pPr>
      <w:r>
        <w:t>1)</w:t>
      </w:r>
      <w:r>
        <w:tab/>
      </w:r>
      <w:r w:rsidR="00F17A15" w:rsidRPr="00AF5F13">
        <w:t>szczegółowy opis zadania, na które dof</w:t>
      </w:r>
      <w:r w:rsidR="00F17A15">
        <w:t>inansowanie zostało udzielone, oraz</w:t>
      </w:r>
      <w:r w:rsidR="00F17A15" w:rsidRPr="00AF5F13">
        <w:t xml:space="preserve"> termin jego </w:t>
      </w:r>
      <w:r w:rsidR="00F17A15">
        <w:t>oddania do użytkowania</w:t>
      </w:r>
      <w:r w:rsidR="00F17A15" w:rsidRPr="00AF5F13">
        <w:t>;</w:t>
      </w:r>
    </w:p>
    <w:p w:rsidR="00F17A15" w:rsidRDefault="00035356" w:rsidP="00F17A15">
      <w:pPr>
        <w:pStyle w:val="PKTpunkt"/>
      </w:pPr>
      <w:r>
        <w:t>2)</w:t>
      </w:r>
      <w:r>
        <w:tab/>
      </w:r>
      <w:r w:rsidR="00F17A15">
        <w:t xml:space="preserve">przyznaną </w:t>
      </w:r>
      <w:r w:rsidR="00F17A15" w:rsidRPr="00AF5F13">
        <w:t xml:space="preserve">wysokość dofinansowania </w:t>
      </w:r>
      <w:r w:rsidR="00F17A15">
        <w:t>ustaloną zgodnie z art. 14;</w:t>
      </w:r>
      <w:r w:rsidR="00F17A15" w:rsidRPr="00AF5F13">
        <w:t xml:space="preserve"> </w:t>
      </w:r>
    </w:p>
    <w:p w:rsidR="00F17A15" w:rsidRPr="00AF5F13" w:rsidRDefault="00035356" w:rsidP="00F17A15">
      <w:pPr>
        <w:pStyle w:val="PKTpunkt"/>
      </w:pPr>
      <w:r>
        <w:t>3)</w:t>
      </w:r>
      <w:r>
        <w:tab/>
      </w:r>
      <w:r w:rsidR="00F17A15" w:rsidRPr="00AF5F13">
        <w:t>tryb</w:t>
      </w:r>
      <w:r w:rsidR="00F17A15">
        <w:t xml:space="preserve"> i termin</w:t>
      </w:r>
      <w:r w:rsidR="00F17A15" w:rsidRPr="00AF5F13">
        <w:t xml:space="preserve"> płatności</w:t>
      </w:r>
      <w:r w:rsidR="00F17A15">
        <w:t xml:space="preserve"> dofinansowania, z uwzględnieniem ust. 3</w:t>
      </w:r>
      <w:r w:rsidR="00F17A15" w:rsidRPr="00AF5F13">
        <w:t>;</w:t>
      </w:r>
    </w:p>
    <w:p w:rsidR="00F17A15" w:rsidRPr="00AF5F13" w:rsidRDefault="00F17A15" w:rsidP="00F17A15">
      <w:pPr>
        <w:pStyle w:val="PKTpunkt"/>
      </w:pPr>
      <w:r>
        <w:t>4</w:t>
      </w:r>
      <w:r w:rsidR="00035356">
        <w:t>)</w:t>
      </w:r>
      <w:r w:rsidR="00035356">
        <w:tab/>
      </w:r>
      <w:r w:rsidRPr="00AF5F13">
        <w:t>wysokość udziału środków wł</w:t>
      </w:r>
      <w:r>
        <w:t>asnych, z uwzględnieniem art. 17</w:t>
      </w:r>
      <w:r w:rsidRPr="00AF5F13">
        <w:t>;</w:t>
      </w:r>
    </w:p>
    <w:p w:rsidR="00F17A15" w:rsidRPr="00AF5F13" w:rsidRDefault="00F17A15" w:rsidP="00F17A15">
      <w:pPr>
        <w:pStyle w:val="PKTpunkt"/>
      </w:pPr>
      <w:r>
        <w:t>5</w:t>
      </w:r>
      <w:r w:rsidR="00035356">
        <w:t>)</w:t>
      </w:r>
      <w:r w:rsidR="00035356">
        <w:tab/>
      </w:r>
      <w:r>
        <w:t xml:space="preserve">tryb i </w:t>
      </w:r>
      <w:r w:rsidRPr="00AF5F13">
        <w:t>termin rozliczenia dofinansowania</w:t>
      </w:r>
      <w:r>
        <w:t xml:space="preserve"> w zak</w:t>
      </w:r>
      <w:r w:rsidR="00F60145">
        <w:t>resie rzeczowym i finansowym, z </w:t>
      </w:r>
      <w:r>
        <w:t>uwzględnieniem ust. 6</w:t>
      </w:r>
      <w:r w:rsidRPr="00AF5F13">
        <w:t>;</w:t>
      </w:r>
    </w:p>
    <w:p w:rsidR="00F17A15" w:rsidRPr="00AF5F13" w:rsidRDefault="00F17A15" w:rsidP="00F17A15">
      <w:pPr>
        <w:pStyle w:val="PKTpunkt"/>
      </w:pPr>
      <w:r>
        <w:t>6</w:t>
      </w:r>
      <w:r w:rsidR="00035356">
        <w:t>)</w:t>
      </w:r>
      <w:r w:rsidR="00035356">
        <w:tab/>
      </w:r>
      <w:r w:rsidRPr="00AF5F13">
        <w:t>termin zwrotu niewykorzystanego dofinansowania;</w:t>
      </w:r>
    </w:p>
    <w:p w:rsidR="00F17A15" w:rsidRDefault="00F17A15" w:rsidP="00F17A15">
      <w:pPr>
        <w:pStyle w:val="PKTpunkt"/>
      </w:pPr>
      <w:r>
        <w:t>7</w:t>
      </w:r>
      <w:r w:rsidR="00035356">
        <w:t>)</w:t>
      </w:r>
      <w:r w:rsidR="00035356">
        <w:tab/>
      </w:r>
      <w:r w:rsidRPr="00AF5F13">
        <w:t xml:space="preserve">tryb kontroli wykonania zadania, z uwzględnieniem art. </w:t>
      </w:r>
      <w:r>
        <w:t>31</w:t>
      </w:r>
      <w:r w:rsidR="00F60145">
        <w:t xml:space="preserve"> ust. 1 i 2, przy czym w </w:t>
      </w:r>
      <w:r w:rsidRPr="00AF5F13">
        <w:t>umowie można postanowić, że kontrola będzie prowadzona na zasadach i w trybie określonych w ustawie z dnia 15 lipca 2011 r. o kontrol</w:t>
      </w:r>
      <w:r w:rsidR="00F60145">
        <w:t>i w administracji rządowej (Dz. </w:t>
      </w:r>
      <w:r w:rsidRPr="00AF5F13">
        <w:t>U. poz. 1092).</w:t>
      </w:r>
    </w:p>
    <w:p w:rsidR="00F17A15" w:rsidRDefault="00F17A15" w:rsidP="00F17A15">
      <w:pPr>
        <w:pStyle w:val="USTustnpkodeksu"/>
      </w:pPr>
      <w:r>
        <w:t>5. Termin, o którym mowa w ust. 4 pkt 1, może zostać zmieniony przez strony umowy, z zastrzeżeniem, że jego wydłużenie może nastąpić wyłącznie z przyczyn obiektywnych.</w:t>
      </w:r>
    </w:p>
    <w:p w:rsidR="00F17A15" w:rsidRDefault="00F17A15" w:rsidP="00F17A15">
      <w:pPr>
        <w:pStyle w:val="USTustnpkodeksu"/>
      </w:pPr>
      <w:r>
        <w:t xml:space="preserve">6. Termin rozliczenia dofinansowania, o którym mowa w ust. 4 pkt 5, nie może być dłuższy niż </w:t>
      </w:r>
      <w:r w:rsidRPr="00D10659">
        <w:t xml:space="preserve">60 dni od dnia, w którym </w:t>
      </w:r>
      <w:r>
        <w:t>dokonana</w:t>
      </w:r>
      <w:r w:rsidRPr="00D10659">
        <w:t xml:space="preserve"> </w:t>
      </w:r>
      <w:r w:rsidRPr="003E1000">
        <w:t xml:space="preserve">została </w:t>
      </w:r>
      <w:r w:rsidRPr="00D10659">
        <w:t>ostatnia płatność związana z</w:t>
      </w:r>
      <w:r w:rsidR="00F60145">
        <w:t> </w:t>
      </w:r>
      <w:r>
        <w:t>do</w:t>
      </w:r>
      <w:r w:rsidRPr="00D10659">
        <w:t xml:space="preserve">finansowaniem </w:t>
      </w:r>
      <w:r>
        <w:t>zadania, na które udzielono środków Funduszu.</w:t>
      </w:r>
    </w:p>
    <w:p w:rsidR="00F17A15" w:rsidRDefault="00F17A15" w:rsidP="00F83DEE">
      <w:pPr>
        <w:pStyle w:val="USTustnpkodeksu"/>
        <w:keepNext/>
      </w:pPr>
      <w:r>
        <w:t>7</w:t>
      </w:r>
      <w:r w:rsidRPr="00E45EC2">
        <w:t>. Umowa, o której mowa w ust. 1, wygasa z mocy prawa</w:t>
      </w:r>
      <w:r w:rsidRPr="00E863EA">
        <w:t xml:space="preserve"> </w:t>
      </w:r>
      <w:r>
        <w:t>jeśli</w:t>
      </w:r>
      <w:r w:rsidRPr="00E45EC2">
        <w:t xml:space="preserve"> </w:t>
      </w:r>
      <w:r>
        <w:t>wnioskodawca</w:t>
      </w:r>
      <w:r w:rsidRPr="00E863EA">
        <w:t xml:space="preserve"> nie rozpocznie w terminie 30 dni od dnia jej zawarcia</w:t>
      </w:r>
      <w:r>
        <w:t>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>
        <w:t>robót budowlanych w celu realizacji zadania</w:t>
      </w:r>
      <w:r w:rsidR="00F17A15" w:rsidRPr="00E863EA">
        <w:t xml:space="preserve"> </w:t>
      </w:r>
      <w:r w:rsidR="00F17A15">
        <w:t xml:space="preserve">objętego </w:t>
      </w:r>
      <w:r w:rsidR="00F17A15" w:rsidRPr="00E863EA">
        <w:t>wnioskiem o dofinansowanie</w:t>
      </w:r>
      <w:r w:rsidR="00F17A15">
        <w:t xml:space="preserve"> </w:t>
      </w:r>
      <w:r w:rsidR="005A5831">
        <w:t>–</w:t>
      </w:r>
      <w:r w:rsidR="00F60145">
        <w:t xml:space="preserve"> w </w:t>
      </w:r>
      <w:r w:rsidR="00F17A15">
        <w:t>przypadku gdy na roboty te nie jest prowadzone postępowanie</w:t>
      </w:r>
      <w:r w:rsidR="00F17A15" w:rsidRPr="00E863EA">
        <w:t xml:space="preserve"> na udzielenie zamówienia</w:t>
      </w:r>
      <w:r w:rsidR="00F17A15">
        <w:t xml:space="preserve"> publicznego;</w:t>
      </w:r>
    </w:p>
    <w:p w:rsidR="00F17A15" w:rsidRPr="00E45EC2" w:rsidRDefault="00F17A15" w:rsidP="00F17A15">
      <w:pPr>
        <w:pStyle w:val="PKTpunkt"/>
      </w:pPr>
      <w:r>
        <w:t>2)</w:t>
      </w:r>
      <w:r w:rsidR="00035356">
        <w:tab/>
      </w:r>
      <w:r w:rsidRPr="00E45EC2">
        <w:t xml:space="preserve">postępowania na udzielenie zamówienia </w:t>
      </w:r>
      <w:r>
        <w:t xml:space="preserve">publicznego </w:t>
      </w:r>
      <w:r w:rsidRPr="00E45EC2">
        <w:t>na realizację zadania objętego wnioskiem o dofinansowanie</w:t>
      </w:r>
      <w:r>
        <w:t xml:space="preserve"> </w:t>
      </w:r>
      <w:r w:rsidR="005A5831">
        <w:t>–</w:t>
      </w:r>
      <w:r>
        <w:t xml:space="preserve"> w pozostałych przypadkach.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29.</w:t>
      </w:r>
      <w:r w:rsidRPr="00AF5F13">
        <w:t xml:space="preserve"> </w:t>
      </w:r>
      <w:r>
        <w:t>1. Wnioskodawca, któremu</w:t>
      </w:r>
      <w:r w:rsidRPr="00AF5F13">
        <w:t xml:space="preserve"> zost</w:t>
      </w:r>
      <w:r>
        <w:t>ało udzielone dofinansowanie, jest obowiązany do: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 w:rsidRPr="00AF5F13">
        <w:t xml:space="preserve">prowadzenia wyodrębnionej ewidencji księgowej otrzymanych środków </w:t>
      </w:r>
      <w:r w:rsidR="00F17A15">
        <w:t xml:space="preserve">Funduszu </w:t>
      </w:r>
      <w:r w:rsidR="00F17A15" w:rsidRPr="00AF5F13">
        <w:t>oraz wydatków dokonywanych z tych środków</w:t>
      </w:r>
      <w:r w:rsidR="00F17A15">
        <w:t>;</w:t>
      </w:r>
    </w:p>
    <w:p w:rsidR="00F17A15" w:rsidRPr="00AF5F13" w:rsidRDefault="00035356" w:rsidP="00F17A15">
      <w:pPr>
        <w:pStyle w:val="PKTpunkt"/>
      </w:pPr>
      <w:r>
        <w:t>2)</w:t>
      </w:r>
      <w:r>
        <w:tab/>
      </w:r>
      <w:r w:rsidR="00F17A15">
        <w:t>przekazania rozliczenia dofinansowania w zakresie rzeczowym i fina</w:t>
      </w:r>
      <w:r w:rsidR="00F60145">
        <w:t>nsowym w </w:t>
      </w:r>
      <w:r w:rsidR="00F17A15">
        <w:t>terminie określonym w umowie, o której mowa w art. 28 ust. 1</w:t>
      </w:r>
      <w:r w:rsidR="00F17A15" w:rsidRPr="00AF5F13">
        <w:t>.</w:t>
      </w:r>
    </w:p>
    <w:p w:rsidR="00F17A15" w:rsidRPr="00AF5F13" w:rsidRDefault="00F17A15" w:rsidP="00F17A15">
      <w:pPr>
        <w:pStyle w:val="USTustnpkodeksu"/>
      </w:pPr>
      <w:r>
        <w:t>2</w:t>
      </w:r>
      <w:r w:rsidRPr="00AF5F13">
        <w:t>.</w:t>
      </w:r>
      <w:r w:rsidR="005A5831">
        <w:t xml:space="preserve"> </w:t>
      </w:r>
      <w:r w:rsidRPr="00AF5F13">
        <w:t xml:space="preserve">Zatwierdzenie przez właściwego wojewodę rozliczenia, </w:t>
      </w:r>
      <w:r w:rsidR="00F60145">
        <w:t>o którym mowa w ust. 1 pkt </w:t>
      </w:r>
      <w:r>
        <w:t xml:space="preserve">2, </w:t>
      </w:r>
      <w:r w:rsidRPr="00AF5F13">
        <w:t>powinno nastąpić w terminie 30 dni od dnia jego prze</w:t>
      </w:r>
      <w:r>
        <w:t>kazania przez wnioskodawcę</w:t>
      </w:r>
      <w:r w:rsidRPr="00AF5F13">
        <w:t>.</w:t>
      </w:r>
    </w:p>
    <w:p w:rsidR="00F17A15" w:rsidRDefault="00F17A15" w:rsidP="00F17A15">
      <w:pPr>
        <w:pStyle w:val="USTustnpkodeksu"/>
      </w:pPr>
      <w:r>
        <w:t>3</w:t>
      </w:r>
      <w:r w:rsidRPr="00AF5F13">
        <w:t>. W terminie do dnia 31 stycznia danego roku wojewoda przedstawia</w:t>
      </w:r>
      <w:r>
        <w:t xml:space="preserve"> </w:t>
      </w:r>
      <w:r w:rsidRPr="00AF5F13">
        <w:t xml:space="preserve">ministrowi </w:t>
      </w:r>
      <w:r w:rsidRPr="005C63C2">
        <w:t xml:space="preserve">właściwemu do spraw transportu </w:t>
      </w:r>
      <w:r w:rsidRPr="00AF5F13">
        <w:t>sprawozdanie z realizacji zadań</w:t>
      </w:r>
      <w:r>
        <w:t xml:space="preserve"> powiatowych i zadań gminnych</w:t>
      </w:r>
      <w:r w:rsidRPr="00AF5F13">
        <w:t xml:space="preserve">, na które zostało </w:t>
      </w:r>
      <w:r>
        <w:t>udzielone</w:t>
      </w:r>
      <w:r w:rsidRPr="00AF5F13">
        <w:t xml:space="preserve"> dofinansowanie</w:t>
      </w:r>
      <w:r>
        <w:t xml:space="preserve"> w danym województwie</w:t>
      </w:r>
      <w:r w:rsidRPr="00AF5F13">
        <w:t>, według stanu na dzień 3</w:t>
      </w:r>
      <w:r>
        <w:t>1 grudnia roku poprzedzającego.</w:t>
      </w:r>
    </w:p>
    <w:p w:rsidR="00F17A15" w:rsidRPr="00AF5F13" w:rsidRDefault="00F17A15" w:rsidP="00F17A15">
      <w:pPr>
        <w:pStyle w:val="USTustnpkodeksu"/>
      </w:pPr>
      <w:r>
        <w:t>4. W terminie do dnia 31 marca danego roku minister właściwy do spraw transportu przedstawia Prezesowi Rady Ministrów zbiorcze sprawozdanie z realizacji zadań,</w:t>
      </w:r>
      <w:r w:rsidR="005A5831">
        <w:t xml:space="preserve"> </w:t>
      </w:r>
      <w:r w:rsidRPr="00AF5F13">
        <w:t xml:space="preserve">na które zostało </w:t>
      </w:r>
      <w:r>
        <w:t>udzielone</w:t>
      </w:r>
      <w:r w:rsidRPr="00AF5F13">
        <w:t xml:space="preserve"> dofinansowanie</w:t>
      </w:r>
      <w:r>
        <w:t xml:space="preserve">, w podziale na poszczególne województwa, </w:t>
      </w:r>
      <w:r w:rsidRPr="00AF5F13">
        <w:t>według stanu na dzień 3</w:t>
      </w:r>
      <w:r>
        <w:t>1 grudnia roku poprzedzającego.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30.</w:t>
      </w:r>
      <w:r>
        <w:t xml:space="preserve"> 1. W przypadku gdy przedmiotem zadania, na które przekazano dofinansowanie, jest droga, która ma zostać zaliczona do kategorii dróg publicznych, właściwy organ jednostki samorządu terytorialnego j</w:t>
      </w:r>
      <w:r w:rsidR="00F60145">
        <w:t>est obowiązany podjąć uchwałę w </w:t>
      </w:r>
      <w:r>
        <w:t>sprawie zaliczenia tej drogi do odpowiedniej kategorii w trybie określonym przepisami ustawy z dnia 21 marca 1985 r. o drogach publicznych, w terminie 12 miesięcy od dnia zatwierdzenia rozliczenia dofinansowania zadania zgodnie z art. 29 ust. 2.</w:t>
      </w:r>
    </w:p>
    <w:p w:rsidR="00F17A15" w:rsidRDefault="00F17A15" w:rsidP="00F17A15">
      <w:pPr>
        <w:pStyle w:val="USTustnpkodeksu"/>
      </w:pPr>
      <w:r>
        <w:t xml:space="preserve">2. Jednostka samorządu terytorialnego niezwłocznie przekazuje uchwałę w sprawie zaliczenia, o którym mowa w ust. 1, wojewodzie. 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31.</w:t>
      </w:r>
      <w:r w:rsidRPr="001E1330">
        <w:t xml:space="preserve"> 1. Wojewoda kontroluje sposób i terminowość wykonania</w:t>
      </w:r>
      <w:r>
        <w:t>:</w:t>
      </w:r>
    </w:p>
    <w:p w:rsidR="00F17A15" w:rsidRDefault="00F17A15" w:rsidP="00F17A15">
      <w:pPr>
        <w:pStyle w:val="PKTpunkt"/>
      </w:pPr>
      <w:r>
        <w:t>1)</w:t>
      </w:r>
      <w:r w:rsidR="00035356">
        <w:tab/>
      </w:r>
      <w:r w:rsidRPr="001E1330">
        <w:t xml:space="preserve">zadania, na które zostało </w:t>
      </w:r>
      <w:r>
        <w:t>udzielone</w:t>
      </w:r>
      <w:r w:rsidRPr="001E1330">
        <w:t xml:space="preserve"> dofinansowanie, mając na uwadze postanowieni</w:t>
      </w:r>
      <w:r>
        <w:t>a umowy, o której mowa w art. 28 ust. 1, oraz uwzględniając art. 28 ust. 7;</w:t>
      </w:r>
    </w:p>
    <w:p w:rsidR="00F17A15" w:rsidRPr="001E1330" w:rsidRDefault="00035356" w:rsidP="00F17A15">
      <w:pPr>
        <w:pStyle w:val="PKTpunkt"/>
      </w:pPr>
      <w:r>
        <w:t>2)</w:t>
      </w:r>
      <w:r>
        <w:tab/>
      </w:r>
      <w:r w:rsidR="00F17A15">
        <w:t>obowiązków nałożonych na jednostkę samorządu teryto</w:t>
      </w:r>
      <w:r w:rsidR="00F60145">
        <w:t>rialnego, o których mowa w art. </w:t>
      </w:r>
      <w:r w:rsidR="00F17A15">
        <w:t>30.</w:t>
      </w:r>
    </w:p>
    <w:p w:rsidR="00F17A15" w:rsidRPr="001E1330" w:rsidRDefault="00F17A15" w:rsidP="00F17A15">
      <w:pPr>
        <w:pStyle w:val="USTustnpkodeksu"/>
      </w:pPr>
      <w:r w:rsidRPr="001E1330">
        <w:t>2. Przedmiotem kontroli, o której mowa w ust. 1</w:t>
      </w:r>
      <w:r>
        <w:t xml:space="preserve"> pkt 1</w:t>
      </w:r>
      <w:r w:rsidRPr="001E1330">
        <w:t xml:space="preserve">, jest prawidłowość wykorzystania dofinansowania </w:t>
      </w:r>
      <w:r>
        <w:t xml:space="preserve">środków </w:t>
      </w:r>
      <w:r w:rsidRPr="001E1330">
        <w:t>z Funduszu, pod względem zgodności z przeznaczeniem oraz wysokości wykorzystanego dofinansow</w:t>
      </w:r>
      <w:r>
        <w:t>ania a stopniem realizacji zadania, na które udzielono</w:t>
      </w:r>
      <w:r w:rsidRPr="001E1330">
        <w:t xml:space="preserve"> </w:t>
      </w:r>
      <w:r>
        <w:t>dofinansowania</w:t>
      </w:r>
      <w:r w:rsidR="00C02C62">
        <w:t>,</w:t>
      </w:r>
      <w:r>
        <w:t xml:space="preserve"> oraz termin oddania do użytkowania, o którym mowa w art. 28 ust. 4 pkt 1</w:t>
      </w:r>
      <w:r w:rsidRPr="001E1330">
        <w:t>.</w:t>
      </w:r>
    </w:p>
    <w:p w:rsidR="00F17A15" w:rsidRPr="001E1330" w:rsidRDefault="00F17A15" w:rsidP="00F83DEE">
      <w:pPr>
        <w:pStyle w:val="USTustnpkodeksu"/>
        <w:keepNext/>
      </w:pPr>
      <w:r w:rsidRPr="001E1330">
        <w:t>3. Dofinansowanie:</w:t>
      </w:r>
    </w:p>
    <w:p w:rsidR="00F17A15" w:rsidRPr="001E1330" w:rsidRDefault="00F17A15" w:rsidP="00F17A15">
      <w:pPr>
        <w:pStyle w:val="PKTpunkt"/>
      </w:pPr>
      <w:r w:rsidRPr="001E1330">
        <w:t>1)</w:t>
      </w:r>
      <w:r w:rsidR="00035356">
        <w:tab/>
      </w:r>
      <w:r w:rsidRPr="001E1330">
        <w:t>wykorzyst</w:t>
      </w:r>
      <w:r>
        <w:t>ane niezgodnie z przeznaczeniem,</w:t>
      </w:r>
    </w:p>
    <w:p w:rsidR="00F17A15" w:rsidRPr="001E1330" w:rsidRDefault="00F17A15" w:rsidP="00F83DEE">
      <w:pPr>
        <w:pStyle w:val="PKTpunkt"/>
        <w:keepNext/>
      </w:pPr>
      <w:r w:rsidRPr="001E1330">
        <w:t>2)</w:t>
      </w:r>
      <w:r w:rsidR="00035356">
        <w:tab/>
      </w:r>
      <w:r w:rsidRPr="001E1330">
        <w:t>pobrane nienależnie lub w nadmiernej wysokości</w:t>
      </w:r>
    </w:p>
    <w:p w:rsidR="00F17A15" w:rsidRPr="001E1330" w:rsidRDefault="00F17A15" w:rsidP="00F17A15">
      <w:pPr>
        <w:pStyle w:val="CZWSPPKTczwsplnapunktw"/>
      </w:pPr>
      <w:r w:rsidRPr="001E1330">
        <w:t>– podlega zwrotowi do Funduszu wraz z odsetkami w wysokości określonej jak dla zaległości podatkowych, w ciągu 15 dni od dnia stwierdzenia okoliczności, o których mowa w pkt 1 lub pkt 2.</w:t>
      </w:r>
    </w:p>
    <w:p w:rsidR="00F17A15" w:rsidRPr="00997705" w:rsidRDefault="00F17A15" w:rsidP="00F83DEE">
      <w:pPr>
        <w:pStyle w:val="USTustnpkodeksu"/>
        <w:keepNext/>
      </w:pPr>
      <w:r w:rsidRPr="00997705">
        <w:t>4.</w:t>
      </w:r>
      <w:r w:rsidR="005A5831">
        <w:t xml:space="preserve"> </w:t>
      </w:r>
      <w:r w:rsidRPr="00997705">
        <w:t>Dofinansowaniem wykorzystanym niezgodnie z przeznaczeniem jest dofinansowanie wykorzystane na dofinansowanie zadania:</w:t>
      </w:r>
    </w:p>
    <w:p w:rsidR="00F17A15" w:rsidRDefault="00035356" w:rsidP="00F17A15">
      <w:pPr>
        <w:pStyle w:val="PKTpunkt"/>
      </w:pPr>
      <w:r>
        <w:t>1)</w:t>
      </w:r>
      <w:r>
        <w:tab/>
      </w:r>
      <w:r w:rsidR="00F17A15" w:rsidRPr="00997705">
        <w:t xml:space="preserve">innego niż wskazane w umowie, o której mowa w art. </w:t>
      </w:r>
      <w:r w:rsidR="00F17A15">
        <w:t>28 ust. 1</w:t>
      </w:r>
      <w:r w:rsidR="00F17A15" w:rsidRPr="00997705">
        <w:t>;</w:t>
      </w:r>
    </w:p>
    <w:p w:rsidR="00F17A15" w:rsidRPr="00997705" w:rsidRDefault="00035356" w:rsidP="00F17A15">
      <w:pPr>
        <w:pStyle w:val="PKTpunkt"/>
      </w:pPr>
      <w:r>
        <w:t>2)</w:t>
      </w:r>
      <w:r>
        <w:tab/>
      </w:r>
      <w:r w:rsidR="00F17A15">
        <w:t xml:space="preserve">które nie zostało oddane do użytkowania w okresie 90 dni od terminu ustalonego zgodnie z art. 28 ust. 4 pkt 1 albo ust. 5; </w:t>
      </w:r>
    </w:p>
    <w:p w:rsidR="00F17A15" w:rsidRPr="00997705" w:rsidRDefault="00F17A15" w:rsidP="00F17A15">
      <w:pPr>
        <w:pStyle w:val="PKTpunkt"/>
      </w:pPr>
      <w:r>
        <w:t>3</w:t>
      </w:r>
      <w:r w:rsidR="00035356">
        <w:t>)</w:t>
      </w:r>
      <w:r w:rsidR="00035356">
        <w:tab/>
      </w:r>
      <w:r w:rsidRPr="00997705">
        <w:t xml:space="preserve">co do którego </w:t>
      </w:r>
      <w:r>
        <w:t xml:space="preserve">właściwa </w:t>
      </w:r>
      <w:r w:rsidRPr="00997705">
        <w:t xml:space="preserve">jednostka samorządu terytorialnego nie wykonała obowiązku zaliczenia drogi do odpowiedniej kategorii zgodnie z art. </w:t>
      </w:r>
      <w:r>
        <w:t xml:space="preserve">30 ust. 1 albo została </w:t>
      </w:r>
      <w:r w:rsidRPr="00B206B9">
        <w:t xml:space="preserve">ostatecznie </w:t>
      </w:r>
      <w:r>
        <w:t xml:space="preserve">lub </w:t>
      </w:r>
      <w:r w:rsidRPr="00B206B9">
        <w:t xml:space="preserve">prawomocnie </w:t>
      </w:r>
      <w:r>
        <w:t>stwierdzona</w:t>
      </w:r>
      <w:r w:rsidRPr="00997705">
        <w:t xml:space="preserve"> nieważność uchwały w sprawie tego zaliczenia.</w:t>
      </w:r>
    </w:p>
    <w:p w:rsidR="00F17A15" w:rsidRDefault="00F17A15" w:rsidP="00F17A15">
      <w:pPr>
        <w:pStyle w:val="USTustnpkodeksu"/>
      </w:pPr>
      <w:r>
        <w:t xml:space="preserve">5. </w:t>
      </w:r>
      <w:r w:rsidRPr="00997705">
        <w:t xml:space="preserve">Dofinansowaniem </w:t>
      </w:r>
      <w:r>
        <w:t xml:space="preserve">pobranym </w:t>
      </w:r>
      <w:r w:rsidRPr="00997705">
        <w:t>nienależn</w:t>
      </w:r>
      <w:r>
        <w:t>ie</w:t>
      </w:r>
      <w:r w:rsidRPr="00997705">
        <w:t xml:space="preserve"> jest dofinansowanie udzielone bez podstawy prawnej.</w:t>
      </w:r>
    </w:p>
    <w:p w:rsidR="00F17A15" w:rsidRPr="00997705" w:rsidRDefault="00F17A15" w:rsidP="00F17A15">
      <w:pPr>
        <w:pStyle w:val="USTustnpkodeksu"/>
      </w:pPr>
      <w:r>
        <w:t>6</w:t>
      </w:r>
      <w:r w:rsidRPr="001E1330">
        <w:t>.</w:t>
      </w:r>
      <w:r w:rsidR="005A5831">
        <w:t xml:space="preserve"> </w:t>
      </w:r>
      <w:r w:rsidRPr="00997705">
        <w:t>Dofinansowaniem pobranym w nadmiernej wysokości jest dofinansowanie otrzymane w wysokości wyższej niż określona w umowie, o której mowa w art.</w:t>
      </w:r>
      <w:r>
        <w:t xml:space="preserve"> 28 ust. 1</w:t>
      </w:r>
      <w:r w:rsidRPr="00997705">
        <w:t>, lub wyższej niż niezbędna na dofinansowanie danego zadania.</w:t>
      </w:r>
    </w:p>
    <w:p w:rsidR="00F17A15" w:rsidRPr="001E1330" w:rsidRDefault="00F17A15" w:rsidP="00F17A15">
      <w:pPr>
        <w:pStyle w:val="USTustnpkodeksu"/>
      </w:pPr>
      <w:r>
        <w:t>7</w:t>
      </w:r>
      <w:r w:rsidRPr="001E1330">
        <w:t>.</w:t>
      </w:r>
      <w:r w:rsidR="005A5831">
        <w:t xml:space="preserve"> </w:t>
      </w:r>
      <w:r w:rsidRPr="001E1330">
        <w:t xml:space="preserve">Zwrotowi do Funduszu podlega ta część dofinansowania, która została wykorzystana niezgodnie z przeznaczeniem, nienależnie </w:t>
      </w:r>
      <w:r>
        <w:t>pobrana</w:t>
      </w:r>
      <w:r w:rsidRPr="001E1330">
        <w:t xml:space="preserve"> lub pobrana w nadmiernej wysokości.</w:t>
      </w:r>
    </w:p>
    <w:p w:rsidR="00F17A15" w:rsidRPr="001E1330" w:rsidRDefault="00F17A15" w:rsidP="00F83DEE">
      <w:pPr>
        <w:pStyle w:val="USTustnpkodeksu"/>
        <w:keepNext/>
      </w:pPr>
      <w:r>
        <w:t>8</w:t>
      </w:r>
      <w:r w:rsidRPr="001E1330">
        <w:t>.</w:t>
      </w:r>
      <w:r w:rsidR="005A5831">
        <w:t xml:space="preserve"> </w:t>
      </w:r>
      <w:r w:rsidRPr="001E1330">
        <w:t>Odsetki od dofinansowania podlegającego zwrotowi do Funduszu nalicza się, począwszy od dnia:</w:t>
      </w:r>
    </w:p>
    <w:p w:rsidR="00F17A15" w:rsidRPr="001E1330" w:rsidRDefault="00F17A15" w:rsidP="00F17A15">
      <w:pPr>
        <w:pStyle w:val="PKTpunkt"/>
      </w:pPr>
      <w:r w:rsidRPr="001E1330">
        <w:t>1)</w:t>
      </w:r>
      <w:r w:rsidR="00035356">
        <w:tab/>
      </w:r>
      <w:r w:rsidRPr="001E1330">
        <w:t>przekazania dofinansowania wykorzystanego niezgodnie z przeznaczeniem;</w:t>
      </w:r>
    </w:p>
    <w:p w:rsidR="00F17A15" w:rsidRPr="001E1330" w:rsidRDefault="00F17A15" w:rsidP="00F17A15">
      <w:pPr>
        <w:pStyle w:val="PKTpunkt"/>
      </w:pPr>
      <w:r w:rsidRPr="001E1330">
        <w:t>2)</w:t>
      </w:r>
      <w:r w:rsidR="00035356">
        <w:tab/>
      </w:r>
      <w:r w:rsidRPr="001E1330">
        <w:t>stwierdzenia nienależnego pobrania dofinansowania</w:t>
      </w:r>
      <w:r>
        <w:t xml:space="preserve"> lub pobrania go w nadmiernej wysokości</w:t>
      </w:r>
      <w:r w:rsidRPr="001E1330">
        <w:t>.</w:t>
      </w:r>
    </w:p>
    <w:p w:rsidR="00F17A15" w:rsidRDefault="00F17A15" w:rsidP="00F17A15">
      <w:pPr>
        <w:pStyle w:val="USTustnpkodeksu"/>
      </w:pPr>
      <w:r>
        <w:t>9</w:t>
      </w:r>
      <w:r w:rsidRPr="001E1330">
        <w:t>.</w:t>
      </w:r>
      <w:r w:rsidR="005A5831">
        <w:t xml:space="preserve"> </w:t>
      </w:r>
      <w:r w:rsidRPr="001E1330">
        <w:t>W przypadku niedokonania zwrotu dofinansowa</w:t>
      </w:r>
      <w:r w:rsidR="00F60145">
        <w:t>nia w terminie, o którym mowa w </w:t>
      </w:r>
      <w:r w:rsidRPr="001E1330">
        <w:t xml:space="preserve">ust. </w:t>
      </w:r>
      <w:r>
        <w:t>3, albo w</w:t>
      </w:r>
      <w:r w:rsidRPr="001E1330">
        <w:t xml:space="preserve"> przypadku stwierdzenia na podstawie rozl</w:t>
      </w:r>
      <w:r>
        <w:t>iczenia, o którym mowa w art. 29</w:t>
      </w:r>
      <w:r w:rsidR="005A5831">
        <w:t xml:space="preserve"> </w:t>
      </w:r>
      <w:r>
        <w:t>ust. 1 pkt 2</w:t>
      </w:r>
      <w:r w:rsidRPr="001E1330">
        <w:t>, że dofinansowanie wykorzystane zostało w części lub całości niezgodnie z</w:t>
      </w:r>
      <w:r w:rsidR="00F60145">
        <w:t> </w:t>
      </w:r>
      <w:r w:rsidRPr="001E1330">
        <w:t xml:space="preserve">przeznaczeniem albo pobrane </w:t>
      </w:r>
      <w:r>
        <w:t xml:space="preserve">niezależnie lub pobrane </w:t>
      </w:r>
      <w:r w:rsidRPr="001E1330">
        <w:t>w nadmiernej wysokości właściwy wojewoda wydaje decyzję określającą kwotę przypadającą do zwrotu i termin, od którego nalicza się odsetki.</w:t>
      </w:r>
      <w:r>
        <w:t xml:space="preserve"> O wydaniu decyzji wojewoda informuje dysponenta Funduszu.</w:t>
      </w:r>
    </w:p>
    <w:p w:rsidR="00F17A15" w:rsidRDefault="00F17A15" w:rsidP="00F17A15">
      <w:pPr>
        <w:pStyle w:val="USTustnpkodeksu"/>
      </w:pPr>
      <w:r>
        <w:t xml:space="preserve">10. W przypadku, o którym mowa w </w:t>
      </w:r>
      <w:r w:rsidRPr="006C6149">
        <w:t>ust</w:t>
      </w:r>
      <w:r>
        <w:t>. 9, zwrot dofinansowania jest dokonywany na rachunek bankowy urzędu obsługującego wojewodę, który wydał decyz</w:t>
      </w:r>
      <w:r w:rsidR="00F60145">
        <w:t>ję, o której mowa w </w:t>
      </w:r>
      <w:r>
        <w:t>tym przepisie. Wojewoda przekazuje</w:t>
      </w:r>
      <w:r w:rsidRPr="00952416">
        <w:t xml:space="preserve"> zgromadzone środki</w:t>
      </w:r>
      <w:r>
        <w:t xml:space="preserve"> </w:t>
      </w:r>
      <w:r w:rsidRPr="00B4032F">
        <w:t xml:space="preserve">do Funduszu </w:t>
      </w:r>
      <w:r>
        <w:t>w terminie 7 dni od dnia ich otrzymania.</w:t>
      </w:r>
    </w:p>
    <w:p w:rsidR="00F17A15" w:rsidRDefault="00F17A15" w:rsidP="00F17A15">
      <w:pPr>
        <w:pStyle w:val="USTustnpkodeksu"/>
      </w:pPr>
      <w:r>
        <w:t xml:space="preserve">11. Odwołanie od decyzji, o której mowa w ust. 9, rozpatruje minister właściwy do spraw transportu. </w:t>
      </w:r>
    </w:p>
    <w:p w:rsidR="00F17A15" w:rsidRDefault="00F17A15" w:rsidP="00F17A15">
      <w:pPr>
        <w:pStyle w:val="USTustnpkodeksu"/>
      </w:pPr>
      <w:r>
        <w:t xml:space="preserve">12. Do decyzji, o której mowa w ust. 9, stosuje się przepisy ustawy z dnia 23 czerwca 1960 r. </w:t>
      </w:r>
      <w:r w:rsidR="005A5831">
        <w:t>–</w:t>
      </w:r>
      <w:r>
        <w:t xml:space="preserve"> Kodeks postępowania administracyjnego.</w:t>
      </w:r>
    </w:p>
    <w:p w:rsidR="00F17A15" w:rsidRPr="0024143F" w:rsidRDefault="00F17A15" w:rsidP="00F17A15">
      <w:pPr>
        <w:pStyle w:val="USTustnpkodeksu"/>
      </w:pPr>
      <w:r>
        <w:t xml:space="preserve">13. Do spraw dotyczących zwrotu dofinansowania </w:t>
      </w:r>
      <w:r w:rsidRPr="00CD69E9">
        <w:t>wykorzystane</w:t>
      </w:r>
      <w:r w:rsidR="00F60145">
        <w:t>go niezgodnie z </w:t>
      </w:r>
      <w:r>
        <w:t xml:space="preserve">przeznaczeniem albo </w:t>
      </w:r>
      <w:r w:rsidRPr="00CD69E9">
        <w:t>pobrane</w:t>
      </w:r>
      <w:r>
        <w:t>go</w:t>
      </w:r>
      <w:r w:rsidRPr="00CD69E9">
        <w:t xml:space="preserve"> nienależnie lub w nadmiernej wysokości</w:t>
      </w:r>
      <w:r>
        <w:t xml:space="preserve"> </w:t>
      </w:r>
      <w:bookmarkStart w:id="60" w:name="highlightHit_240"/>
      <w:bookmarkEnd w:id="60"/>
      <w:r w:rsidRPr="00CD69E9">
        <w:t xml:space="preserve">nieuregulowanych niniejszą ustawą </w:t>
      </w:r>
      <w:r w:rsidRPr="006009D4">
        <w:t xml:space="preserve">stosuje się </w:t>
      </w:r>
      <w:bookmarkStart w:id="61" w:name="highlightHit_242"/>
      <w:bookmarkEnd w:id="61"/>
      <w:r w:rsidRPr="006009D4">
        <w:t xml:space="preserve">odpowiednio przepisy działu III </w:t>
      </w:r>
      <w:bookmarkStart w:id="62" w:name="highlightHit_243"/>
      <w:bookmarkEnd w:id="62"/>
      <w:r w:rsidRPr="006009D4">
        <w:t xml:space="preserve">ustawy z dnia 29 sierpnia 1997 r. </w:t>
      </w:r>
      <w:r w:rsidR="005A5831">
        <w:t>–</w:t>
      </w:r>
      <w:r w:rsidRPr="006009D4">
        <w:t xml:space="preserve"> Ordynacja podatkowa</w:t>
      </w:r>
      <w:bookmarkStart w:id="63" w:name="mip40496017"/>
      <w:bookmarkStart w:id="64" w:name="highlightHit_244"/>
      <w:bookmarkEnd w:id="63"/>
      <w:bookmarkEnd w:id="64"/>
      <w:r w:rsidRPr="006009D4">
        <w:t>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32.</w:t>
      </w:r>
      <w:r>
        <w:t xml:space="preserve"> 1.</w:t>
      </w:r>
      <w:r w:rsidRPr="000C475C">
        <w:t xml:space="preserve"> </w:t>
      </w:r>
      <w:r>
        <w:t>Dofinansowanie ze środków Funduszu mogą wyłącznie otrzymać zadania mostowe, którym udzielono dofinansowania kosztów przygotowania inwestycji na podstawie</w:t>
      </w:r>
      <w:r w:rsidRPr="00F17A15">
        <w:t xml:space="preserve"> </w:t>
      </w:r>
      <w:r>
        <w:t>programu uchwalo</w:t>
      </w:r>
      <w:r w:rsidRPr="00DF7CDE">
        <w:t>n</w:t>
      </w:r>
      <w:r>
        <w:t>ego</w:t>
      </w:r>
      <w:r w:rsidRPr="00DF7CDE">
        <w:t xml:space="preserve"> przez Radę Ministrów na pods</w:t>
      </w:r>
      <w:r w:rsidR="00F60145">
        <w:t>tawie przepisów ustawy z dnia 6 </w:t>
      </w:r>
      <w:r w:rsidRPr="00DF7CDE">
        <w:t>grudnia 2006 r. o zasadach prowadzenia polityki rozwoju</w:t>
      </w:r>
      <w:r w:rsidR="00F60145">
        <w:t xml:space="preserve"> (Dz. U. z 2018 r. poz. 1307 i </w:t>
      </w:r>
      <w:r>
        <w:t>1669)</w:t>
      </w:r>
      <w:r w:rsidRPr="00DF7CDE">
        <w:t>.</w:t>
      </w:r>
      <w:r w:rsidRPr="00AD7D4D">
        <w:t xml:space="preserve"> </w:t>
      </w:r>
    </w:p>
    <w:p w:rsidR="00F17A15" w:rsidRPr="0017652F" w:rsidRDefault="00F17A15" w:rsidP="00F17A15">
      <w:pPr>
        <w:pStyle w:val="USTustnpkodeksu"/>
      </w:pPr>
      <w:r w:rsidRPr="0017652F">
        <w:t xml:space="preserve">2. Minister właściwy do spraw rozwoju regionalnego informuje ministra właściwego do spraw transportu o zadaniach mostowych, na które </w:t>
      </w:r>
      <w:r>
        <w:t>udzielono</w:t>
      </w:r>
      <w:r w:rsidRPr="0017652F">
        <w:t xml:space="preserve"> dofinansowani</w:t>
      </w:r>
      <w:r>
        <w:t>a</w:t>
      </w:r>
      <w:r w:rsidR="00F60145">
        <w:t xml:space="preserve"> zgodnie z ust. </w:t>
      </w:r>
      <w:r w:rsidRPr="0017652F">
        <w:t>1.</w:t>
      </w:r>
    </w:p>
    <w:p w:rsidR="00F17A15" w:rsidRPr="00035356" w:rsidRDefault="00F17A15" w:rsidP="00035356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33.</w:t>
      </w:r>
      <w:r w:rsidRPr="00035356">
        <w:t xml:space="preserve"> 1. Nabór wniosków o dofinansowanie zadań mostowych przeprowadza minister właściwy do spraw transportu. Minister informuje o naborze za pośrednictwem Biuletynu Informacji Publicznej urzędu go obsługującego, wskazując w szczególności miejsce i sposób składania wniosków o dofinansowanie oraz wzór tego wniosku.</w:t>
      </w:r>
    </w:p>
    <w:p w:rsidR="00F17A15" w:rsidRPr="00035356" w:rsidRDefault="00F17A15" w:rsidP="00035356">
      <w:pPr>
        <w:pStyle w:val="USTustnpkodeksu"/>
      </w:pPr>
      <w:r w:rsidRPr="00035356">
        <w:t>2. Wnioski o dofinansowanie są składane do ministra właściw</w:t>
      </w:r>
      <w:r w:rsidR="00F60145">
        <w:t>ego do spraw transportu w </w:t>
      </w:r>
      <w:r w:rsidRPr="00035356">
        <w:t>terminie od dnia 1 stycznia do dnia 31 marca każdego roku przez właściwego zarządcę drogi, w ciągu której ma się znajdować zad</w:t>
      </w:r>
      <w:r w:rsidR="00F60145">
        <w:t>anie mostowe objęte wnioskiem o </w:t>
      </w:r>
      <w:r w:rsidRPr="00035356">
        <w:t xml:space="preserve">dofinansowanie. </w:t>
      </w:r>
    </w:p>
    <w:p w:rsidR="00F17A15" w:rsidRPr="00035356" w:rsidRDefault="00F17A15" w:rsidP="00035356">
      <w:pPr>
        <w:pStyle w:val="USTustnpkodeksu"/>
      </w:pPr>
      <w:r w:rsidRPr="00035356">
        <w:t>3. Wniosek o dofinansowanie złożony w innym terminie niż określony w ust. 2 pozostawia się bez rozpoznania.</w:t>
      </w:r>
    </w:p>
    <w:p w:rsidR="00F17A15" w:rsidRPr="00035356" w:rsidRDefault="00F17A15" w:rsidP="00035356">
      <w:pPr>
        <w:pStyle w:val="USTustnpkodeksu"/>
      </w:pPr>
      <w:r w:rsidRPr="00035356">
        <w:t xml:space="preserve">4. We wniosku o dofinansowanie określa się przewidywany koszt realizacji zadania oraz termin dokonywania wypłat na rzecz wykonawcy zadania. </w:t>
      </w:r>
    </w:p>
    <w:p w:rsidR="00F17A15" w:rsidRPr="00035356" w:rsidRDefault="00F17A15" w:rsidP="00F83DEE">
      <w:pPr>
        <w:pStyle w:val="USTustnpkodeksu"/>
        <w:keepNext/>
      </w:pPr>
      <w:r w:rsidRPr="00035356">
        <w:t>5. W przypadku gdy wniosek o dofinansowanie:</w:t>
      </w:r>
    </w:p>
    <w:p w:rsidR="00F17A15" w:rsidRPr="00CD69E9" w:rsidRDefault="005E3FD4" w:rsidP="00F17A15">
      <w:pPr>
        <w:pStyle w:val="PKTpunkt"/>
      </w:pPr>
      <w:r>
        <w:t>1)</w:t>
      </w:r>
      <w:r>
        <w:tab/>
      </w:r>
      <w:r w:rsidR="00F17A15" w:rsidRPr="00CD69E9">
        <w:t xml:space="preserve">nie spełnia wymogów formalnych, o których mowa w </w:t>
      </w:r>
      <w:r w:rsidR="00F17A15">
        <w:t>ust. 4</w:t>
      </w:r>
      <w:r w:rsidR="00F17A15" w:rsidRPr="00CD69E9">
        <w:t xml:space="preserve">, lub </w:t>
      </w:r>
      <w:r w:rsidR="00F17A15">
        <w:t>nie został sporządzony zgodnie z wzorem wskazanym zgodnie z ust. 1</w:t>
      </w:r>
      <w:r w:rsidR="00C02C62">
        <w:t>,</w:t>
      </w:r>
    </w:p>
    <w:p w:rsidR="00F17A15" w:rsidRPr="00CD69E9" w:rsidRDefault="005E3FD4" w:rsidP="00F83DEE">
      <w:pPr>
        <w:pStyle w:val="PKTpunkt"/>
        <w:keepNext/>
      </w:pPr>
      <w:r>
        <w:t>2)</w:t>
      </w:r>
      <w:r>
        <w:tab/>
      </w:r>
      <w:r w:rsidR="00F17A15" w:rsidRPr="00CD69E9">
        <w:t>zawiera oczywiste omyłki</w:t>
      </w:r>
    </w:p>
    <w:p w:rsidR="00F17A15" w:rsidRPr="0019279C" w:rsidRDefault="005A5831" w:rsidP="0019279C">
      <w:pPr>
        <w:pStyle w:val="CZWSPPKTczwsplnapunktw"/>
      </w:pPr>
      <w:r w:rsidRPr="0019279C">
        <w:t>–</w:t>
      </w:r>
      <w:r w:rsidR="00F17A15" w:rsidRPr="0019279C">
        <w:t xml:space="preserve"> minister właściwy do spraw transportu wzywa wnioskodawcę do jego uzupełnienia lub poprawienia w nim oczywistych omyłek, w terminie 7 dni, licząc od dnia otrzymania wezwania, pod rygorem pozostawienia wniosku bez rozpatrzenia. </w:t>
      </w:r>
    </w:p>
    <w:p w:rsidR="00F17A15" w:rsidRPr="0019279C" w:rsidRDefault="00F17A15" w:rsidP="0019279C">
      <w:pPr>
        <w:pStyle w:val="USTustnpkodeksu"/>
      </w:pPr>
      <w:r w:rsidRPr="0019279C">
        <w:t>6. Wnioskodawca uzupełniając lub poprawiając wni</w:t>
      </w:r>
      <w:r w:rsidR="00F60145">
        <w:t>osek o dofinansowanie zgodnie z </w:t>
      </w:r>
      <w:r w:rsidRPr="0019279C">
        <w:t xml:space="preserve">ust. 5, nie może załączyć dokumentów datowanych na dzień po złożeniu wniosku, o czym minister właściwy do spraw transportu poucza wnioskodawcę kierując do niego </w:t>
      </w:r>
      <w:r w:rsidR="00F60145">
        <w:t>wezwanie, o </w:t>
      </w:r>
      <w:r w:rsidRPr="0019279C">
        <w:t>którym mowa w ust. 5.</w:t>
      </w:r>
    </w:p>
    <w:p w:rsidR="00F17A15" w:rsidRPr="0019279C" w:rsidRDefault="00F17A15" w:rsidP="0019279C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34.</w:t>
      </w:r>
      <w:r w:rsidRPr="0019279C">
        <w:t xml:space="preserve"> 1. Minister właściwy do spraw transportu umieszcza zadanie mostowe na liście</w:t>
      </w:r>
      <w:r w:rsidR="005A5831" w:rsidRPr="0019279C">
        <w:t xml:space="preserve"> </w:t>
      </w:r>
      <w:r w:rsidRPr="0019279C">
        <w:t>zadań mostowych do dofinansowania ze środków Funduszu, w przypadku gdy wniosek spełnia warunki, o których mowa w art. 32 ust. 1. Minister sporządza jedną listę dla wszystkich zadań mostowych, które zostały przeznaczone do dofinansowania ze środków Funduszu w poszczególnych latach.</w:t>
      </w:r>
    </w:p>
    <w:p w:rsidR="00F17A15" w:rsidRDefault="00F17A15" w:rsidP="00F17A15">
      <w:pPr>
        <w:pStyle w:val="USTustnpkodeksu"/>
      </w:pPr>
      <w:r>
        <w:t>2</w:t>
      </w:r>
      <w:r w:rsidRPr="0017652F">
        <w:t xml:space="preserve">. Lista, o której mowa w ust. 1, sporządzana jest według kolejności wpływu wniosków o dofinansowanie. W przypadku wniosku, co do którego minister </w:t>
      </w:r>
      <w:r>
        <w:t xml:space="preserve">właściwy do spraw transportu </w:t>
      </w:r>
      <w:r w:rsidRPr="0017652F">
        <w:t>wezwał wnioskodawcę do jego uzupełnienia lub poprawienia, zgodnie z art. 3</w:t>
      </w:r>
      <w:r>
        <w:t>3</w:t>
      </w:r>
      <w:r w:rsidR="00F60145">
        <w:t xml:space="preserve"> ust. </w:t>
      </w:r>
      <w:r w:rsidRPr="0017652F">
        <w:t xml:space="preserve">5, za datę wpływu uznaje się datę, w której wniosek został uzupełniony lub poprawiony. </w:t>
      </w:r>
    </w:p>
    <w:p w:rsidR="00F17A15" w:rsidRDefault="00F17A15" w:rsidP="00F17A15">
      <w:pPr>
        <w:pStyle w:val="USTustnpkodeksu"/>
      </w:pPr>
      <w:r>
        <w:t>3. Na podstawie listy, o której mowa w ust. 1, minister właściwy do spraw</w:t>
      </w:r>
      <w:r w:rsidR="005A5831">
        <w:t xml:space="preserve"> </w:t>
      </w:r>
      <w:r>
        <w:t xml:space="preserve">transportu udziela dofinansowania na zadanie mostowe ze środków Funduszu do wysokości limitu środków przeznaczonych na dofinansowanie zadań mostowych ustalonego w planie finansowym Funduszu załączonym do ustawy budżetowej na dany rok, o czym niezwłocznie informuje wojewodę, przekazując mu kopię wniosku o dofinansowanie. </w:t>
      </w:r>
    </w:p>
    <w:p w:rsidR="00F17A15" w:rsidRPr="00CD69E9" w:rsidRDefault="00F17A15" w:rsidP="00F17A15">
      <w:pPr>
        <w:pStyle w:val="USTustnpkodeksu"/>
      </w:pPr>
      <w:r>
        <w:t>4. W terminie 14</w:t>
      </w:r>
      <w:r w:rsidRPr="00CD69E9">
        <w:t xml:space="preserve"> dni od dnia </w:t>
      </w:r>
      <w:r>
        <w:t>otrzymania informacji</w:t>
      </w:r>
      <w:r w:rsidRPr="00CD69E9">
        <w:t>,</w:t>
      </w:r>
      <w:r>
        <w:t xml:space="preserve"> o której mowa w ust. 3,</w:t>
      </w:r>
      <w:r w:rsidRPr="00CD69E9">
        <w:t xml:space="preserve"> </w:t>
      </w:r>
      <w:r>
        <w:t>wojewoda</w:t>
      </w:r>
      <w:r w:rsidRPr="00CD69E9">
        <w:t xml:space="preserve"> doręcza </w:t>
      </w:r>
      <w:r>
        <w:t xml:space="preserve">dysponentowi Funduszu </w:t>
      </w:r>
      <w:r w:rsidRPr="00CD69E9">
        <w:t>przewidywany harmonogram przekazywania środków Funduszu na zadania przeznaczone do dofinansowan</w:t>
      </w:r>
      <w:r w:rsidR="00F60145">
        <w:t>ia. Harmonogram sporządza się w </w:t>
      </w:r>
      <w:r w:rsidRPr="00CD69E9">
        <w:t>układzie miesięcznym.</w:t>
      </w:r>
    </w:p>
    <w:p w:rsidR="00F17A15" w:rsidRPr="00CD69E9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35.</w:t>
      </w:r>
      <w:r w:rsidRPr="002B0BFC">
        <w:t xml:space="preserve"> Do procedury udzielania dofinansowania dla zadań </w:t>
      </w:r>
      <w:r>
        <w:t>mostowych</w:t>
      </w:r>
      <w:r w:rsidRPr="002B0BFC">
        <w:t xml:space="preserve"> ze środków Funduszu, w tym </w:t>
      </w:r>
      <w:r>
        <w:t xml:space="preserve">składania wniosków o dofinansowanie oraz sporządzania listy, o której mowa w art. 34 ust. 1, </w:t>
      </w:r>
      <w:r w:rsidRPr="002B0BFC">
        <w:t>nie stosuje się przepisów ustawy z dnia 14 czerwca 1960 r. – Kodeks postępowania administracyjnego, z wyjątkiem przepisów dotyczących doręczeń i sposobu obliczania terminów.</w:t>
      </w:r>
    </w:p>
    <w:p w:rsidR="00F17A15" w:rsidRPr="00CD69E9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36.</w:t>
      </w:r>
      <w:r>
        <w:t xml:space="preserve"> 1. Na podstawie</w:t>
      </w:r>
      <w:r w:rsidRPr="00CD69E9">
        <w:t xml:space="preserve"> </w:t>
      </w:r>
      <w:r>
        <w:t>informacji</w:t>
      </w:r>
      <w:r w:rsidRPr="00CD69E9">
        <w:t xml:space="preserve">, </w:t>
      </w:r>
      <w:r>
        <w:t>o której mowa w art. 34 ust. 3, wojewoda zawiera umowę z</w:t>
      </w:r>
      <w:r w:rsidR="005A5831">
        <w:t xml:space="preserve"> </w:t>
      </w:r>
      <w:r>
        <w:t>wnioskodawcą</w:t>
      </w:r>
      <w:r w:rsidRPr="00CD69E9">
        <w:t xml:space="preserve"> o udzielenie dofinansowania zadania mostowego. Przepisy art.</w:t>
      </w:r>
      <w:r>
        <w:t xml:space="preserve"> 28</w:t>
      </w:r>
      <w:r w:rsidRPr="00CD69E9">
        <w:t xml:space="preserve"> ust. 2</w:t>
      </w:r>
      <w:r w:rsidR="005A5831">
        <w:t>–</w:t>
      </w:r>
      <w:r w:rsidRPr="00CD69E9">
        <w:t>7</w:t>
      </w:r>
      <w:r>
        <w:t xml:space="preserve"> stosuje się odpowiednio</w:t>
      </w:r>
      <w:r w:rsidRPr="00CD69E9">
        <w:t>.</w:t>
      </w:r>
    </w:p>
    <w:p w:rsidR="00F17A15" w:rsidRDefault="00F17A15" w:rsidP="00F17A15">
      <w:pPr>
        <w:pStyle w:val="USTustnpkodeksu"/>
      </w:pPr>
      <w:r w:rsidRPr="00CD69E9">
        <w:t>2</w:t>
      </w:r>
      <w:r w:rsidRPr="001B2FF4">
        <w:t xml:space="preserve">. </w:t>
      </w:r>
      <w:r>
        <w:t xml:space="preserve">Do dofinansowania udzielonego na zadanie mostowe przepisy </w:t>
      </w:r>
      <w:r w:rsidRPr="004A3A5C">
        <w:t>art. 29 ust. 1 i 2</w:t>
      </w:r>
      <w:r>
        <w:t xml:space="preserve">, </w:t>
      </w:r>
      <w:r w:rsidRPr="004A3A5C">
        <w:t>art. 30</w:t>
      </w:r>
      <w:r>
        <w:t xml:space="preserve"> oraz art. 31 </w:t>
      </w:r>
      <w:r w:rsidRPr="004A3A5C">
        <w:t>stosuje się odpowiednio</w:t>
      </w:r>
      <w:r>
        <w:t>.</w:t>
      </w:r>
    </w:p>
    <w:p w:rsidR="00F17A15" w:rsidRPr="001B2FF4" w:rsidRDefault="00F17A15" w:rsidP="00F17A15">
      <w:pPr>
        <w:pStyle w:val="USTustnpkodeksu"/>
      </w:pPr>
      <w:r w:rsidRPr="001B2FF4">
        <w:t>3. W terminie do dnia 31 stycznia danego roku wojewoda przedstawia ministrowi właściwemu do spraw transportu sprawozdanie z realizacji zadań</w:t>
      </w:r>
      <w:r>
        <w:t xml:space="preserve"> mostowych</w:t>
      </w:r>
      <w:r w:rsidRPr="001B2FF4">
        <w:t xml:space="preserve">, na które zostało </w:t>
      </w:r>
      <w:r>
        <w:t>udzielone</w:t>
      </w:r>
      <w:r w:rsidRPr="001B2FF4">
        <w:t xml:space="preserve"> dofinansowanie w danym województwie, według stanu na dzień 31 grudnia roku poprzedzającego.</w:t>
      </w:r>
    </w:p>
    <w:p w:rsidR="00F17A15" w:rsidRDefault="00F17A15" w:rsidP="00F17A15">
      <w:pPr>
        <w:pStyle w:val="USTustnpkodeksu"/>
      </w:pPr>
      <w:r w:rsidRPr="001B2FF4">
        <w:t>4. W terminie do dnia 31 marca danego roku minister właściwy do spraw transportu przedstawia Prezesowi Rady Ministrów zbiorcze sprawozdanie z realizacji zadań</w:t>
      </w:r>
      <w:r>
        <w:t xml:space="preserve"> mostowych</w:t>
      </w:r>
      <w:r w:rsidRPr="001B2FF4">
        <w:t>,</w:t>
      </w:r>
      <w:r w:rsidR="005A5831">
        <w:t xml:space="preserve"> </w:t>
      </w:r>
      <w:r w:rsidRPr="001B2FF4">
        <w:t xml:space="preserve">na które zostało </w:t>
      </w:r>
      <w:r>
        <w:t>udzielone</w:t>
      </w:r>
      <w:r w:rsidRPr="001B2FF4">
        <w:t xml:space="preserve"> dofinansowanie, według stanu na dzień 31 grudnia roku poprzedzającego.</w:t>
      </w:r>
    </w:p>
    <w:p w:rsidR="00F17A15" w:rsidRPr="008D0D70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37.</w:t>
      </w:r>
      <w:r w:rsidRPr="008D0D70">
        <w:t xml:space="preserve"> 1. Minister właściwy do spraw transportu koordynuje sposób realizacji zadań wynikających z</w:t>
      </w:r>
      <w:r w:rsidR="005A5831">
        <w:t xml:space="preserve"> </w:t>
      </w:r>
      <w:r w:rsidRPr="008D0D70">
        <w:t>ustawy.</w:t>
      </w:r>
    </w:p>
    <w:p w:rsidR="00F17A15" w:rsidRPr="008D0D70" w:rsidRDefault="00F17A15" w:rsidP="00F17A15">
      <w:pPr>
        <w:pStyle w:val="USTustnpkodeksu"/>
      </w:pPr>
      <w:r w:rsidRPr="008D0D70">
        <w:t>2. W ramach uprawnień, o których mowa w ust. 1, minister może w szczególności żądać przedstawienia informacji i udostępnienia dokumentów.</w:t>
      </w:r>
    </w:p>
    <w:p w:rsidR="00F17A15" w:rsidRDefault="00F17A15" w:rsidP="00F17A15">
      <w:pPr>
        <w:pStyle w:val="USTustnpkodeksu"/>
      </w:pPr>
      <w:r w:rsidRPr="008D0D70">
        <w:t>3. Minister właściwy do spraw transportu ustala wzór listy, o której mowa w art. 24</w:t>
      </w:r>
      <w:r w:rsidR="00F60145">
        <w:t xml:space="preserve"> ust. </w:t>
      </w:r>
      <w:r w:rsidRPr="008D0D70">
        <w:t>5, oraz wzór sprawozda</w:t>
      </w:r>
      <w:r>
        <w:t>ń</w:t>
      </w:r>
      <w:r w:rsidRPr="008D0D70">
        <w:t>, o którym mowa w art. 29 ust. 3</w:t>
      </w:r>
      <w:r>
        <w:t xml:space="preserve"> i art. 36 ust. 3</w:t>
      </w:r>
      <w:r w:rsidRPr="008D0D70">
        <w:t>, do których stosowania zobowiązani są wojewodowie.</w:t>
      </w:r>
    </w:p>
    <w:p w:rsidR="00F17A15" w:rsidRPr="008D0D70" w:rsidRDefault="00F17A15" w:rsidP="00F17A15">
      <w:pPr>
        <w:pStyle w:val="USTustnpkodeksu"/>
      </w:pPr>
      <w:r w:rsidRPr="00F17A15">
        <w:t xml:space="preserve">4. Wzory dokumentów, o których mowa w ust. 3, </w:t>
      </w:r>
      <w:r w:rsidRPr="000A61A3">
        <w:t>są udostępniane w Biuletynie Informacji Publicznej na stronie podmiotowej urzędu obsługującego ministra właściwego do spraw transportu.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38.</w:t>
      </w:r>
      <w:r>
        <w:t xml:space="preserve"> 1. Właściwy zarządca drogi</w:t>
      </w:r>
      <w:r w:rsidRPr="00D50BB6">
        <w:t xml:space="preserve"> informuje użytkowników dróg, za pośrednictwem tablic</w:t>
      </w:r>
      <w:r>
        <w:t>y</w:t>
      </w:r>
      <w:r w:rsidRPr="00D50BB6">
        <w:t xml:space="preserve"> informacyjn</w:t>
      </w:r>
      <w:r>
        <w:t>ej</w:t>
      </w:r>
      <w:r w:rsidRPr="00D50BB6">
        <w:t>, o realiz</w:t>
      </w:r>
      <w:r>
        <w:t>acji</w:t>
      </w:r>
      <w:r w:rsidRPr="00D50BB6">
        <w:t xml:space="preserve"> zadania </w:t>
      </w:r>
      <w:r>
        <w:t xml:space="preserve">powiatowego, zadania gminnego albo zadania mostowego </w:t>
      </w:r>
      <w:r w:rsidRPr="00D50BB6">
        <w:t>z udziałem środków Funduszu.</w:t>
      </w:r>
    </w:p>
    <w:p w:rsidR="00F17A15" w:rsidRPr="00F17A15" w:rsidRDefault="00F17A15" w:rsidP="00F17A15">
      <w:pPr>
        <w:pStyle w:val="USTustnpkodeksu"/>
      </w:pPr>
      <w:r>
        <w:t xml:space="preserve">2. Tablica, o której mowa w ust. 1, </w:t>
      </w:r>
      <w:r w:rsidRPr="00F17A15">
        <w:t>jest umieszczana na drodze albo moście realizowanych w ramach zadania objętego dofinansowaniem, przez okres nie krótszy niż 5 lat od dnia oddania zadania do użytkowania.</w:t>
      </w:r>
    </w:p>
    <w:p w:rsidR="00F17A15" w:rsidRPr="00F17A15" w:rsidRDefault="00F17A15" w:rsidP="00F83DEE">
      <w:pPr>
        <w:pStyle w:val="USTustnpkodeksu"/>
        <w:keepNext/>
      </w:pPr>
      <w:r w:rsidRPr="00F17A15">
        <w:t>3. Tablica, o której mowa w ust. 1, zawiera w szczególności informacje dotyczące:</w:t>
      </w:r>
      <w:r w:rsidR="005A5831">
        <w:t xml:space="preserve"> </w:t>
      </w:r>
    </w:p>
    <w:p w:rsidR="00F17A15" w:rsidRPr="00F17A15" w:rsidRDefault="0019279C" w:rsidP="00F17A15">
      <w:pPr>
        <w:pStyle w:val="PKTpunkt"/>
      </w:pPr>
      <w:r>
        <w:t>1)</w:t>
      </w:r>
      <w:r>
        <w:tab/>
      </w:r>
      <w:r w:rsidR="00F17A15" w:rsidRPr="00F17A15">
        <w:t>nazwy Funduszu;</w:t>
      </w:r>
    </w:p>
    <w:p w:rsidR="00F17A15" w:rsidRPr="00F17A15" w:rsidRDefault="0019279C" w:rsidP="00F17A15">
      <w:pPr>
        <w:pStyle w:val="PKTpunkt"/>
      </w:pPr>
      <w:r>
        <w:t>2)</w:t>
      </w:r>
      <w:r>
        <w:tab/>
      </w:r>
      <w:r w:rsidR="00F17A15" w:rsidRPr="00F17A15">
        <w:t>nazwy zadania objętego dofinansowaniem;</w:t>
      </w:r>
    </w:p>
    <w:p w:rsidR="00F17A15" w:rsidRPr="00F17A15" w:rsidRDefault="0019279C" w:rsidP="00F17A15">
      <w:pPr>
        <w:pStyle w:val="PKTpunkt"/>
      </w:pPr>
      <w:r>
        <w:t>3)</w:t>
      </w:r>
      <w:r>
        <w:tab/>
      </w:r>
      <w:r w:rsidR="00F17A15" w:rsidRPr="00F17A15">
        <w:t>kwoty udzielonego dofinansowania ze środków Funduszu.</w:t>
      </w:r>
    </w:p>
    <w:p w:rsidR="00F17A15" w:rsidRPr="00F17A15" w:rsidRDefault="00F17A15" w:rsidP="00F17A15">
      <w:pPr>
        <w:pStyle w:val="USTustnpkodeksu"/>
      </w:pPr>
      <w:r w:rsidRPr="00F17A15">
        <w:t xml:space="preserve">4. Minister właściwy do spraw transportu może określić wzór tablicy, o której mowa </w:t>
      </w:r>
      <w:r w:rsidR="00B462BF">
        <w:t>w </w:t>
      </w:r>
      <w:r w:rsidRPr="00F17A15">
        <w:t xml:space="preserve">ust. 1, do którego stosowania są obowiązane jednostki samorządu terytorialnego, które uzyskały dofinansowanie ze środków Funduszu. </w:t>
      </w:r>
    </w:p>
    <w:p w:rsidR="00F17A15" w:rsidRPr="00F17A15" w:rsidRDefault="00F17A15" w:rsidP="00F17A15">
      <w:pPr>
        <w:pStyle w:val="USTustnpkodeksu"/>
      </w:pPr>
      <w:r w:rsidRPr="00F17A15">
        <w:t xml:space="preserve">5. Wzór tablicy, o którym mowa w ust. 4, </w:t>
      </w:r>
      <w:r w:rsidRPr="005C6B0D">
        <w:t>jest udostępniany w Biuletynie Informacji Publicznej na</w:t>
      </w:r>
      <w:r w:rsidRPr="00AD7D4D">
        <w:t xml:space="preserve"> stronie podmiotowej urzędu obsługującego ministra</w:t>
      </w:r>
      <w:r>
        <w:t xml:space="preserve"> właściwego do spraw transportu</w:t>
      </w:r>
      <w:r w:rsidRPr="00AD7D4D">
        <w:t>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39.</w:t>
      </w:r>
      <w:r w:rsidRPr="0024143F">
        <w:t xml:space="preserve"> 1.</w:t>
      </w:r>
      <w:r>
        <w:t xml:space="preserve"> W terminie od dnia 1 stycznia do dnia 31 stycznia każdego roku, Minister Obrony Narodowej wskazuje Prezesowi Rady Ministrów zadania obronne, </w:t>
      </w:r>
      <w:r w:rsidRPr="00F13832">
        <w:t>wykonywane w</w:t>
      </w:r>
      <w:r w:rsidR="00F60145">
        <w:t> </w:t>
      </w:r>
      <w:r w:rsidRPr="00F13832">
        <w:t xml:space="preserve">ramach przygotowań obronnych państwa </w:t>
      </w:r>
      <w:r>
        <w:t xml:space="preserve">ujęte </w:t>
      </w:r>
      <w:r w:rsidRPr="00F13832">
        <w:t>w programach obronnych, o</w:t>
      </w:r>
      <w:r w:rsidR="005A5831">
        <w:t xml:space="preserve"> </w:t>
      </w:r>
      <w:r w:rsidRPr="00F13832">
        <w:t xml:space="preserve">których mowa w </w:t>
      </w:r>
      <w:r>
        <w:t xml:space="preserve">przepisach wydanych na podstawie </w:t>
      </w:r>
      <w:r w:rsidRPr="00F13832">
        <w:t>art. 6 ust. 2 pkt 1 ustaw</w:t>
      </w:r>
      <w:r w:rsidR="00F60145">
        <w:t>y z dnia 21 listopada 1967 r. o </w:t>
      </w:r>
      <w:r w:rsidRPr="00F13832">
        <w:t>powszechnym obowiązku obrony Rzeczypospolitej Polskiej (Dz.</w:t>
      </w:r>
      <w:r w:rsidR="00F60145">
        <w:t xml:space="preserve"> U. z 2018 r. poz. 1459 i </w:t>
      </w:r>
      <w:r>
        <w:t>1669), rekomendowane do sfinansowania ze środków Funduszu.</w:t>
      </w:r>
    </w:p>
    <w:p w:rsidR="00F17A15" w:rsidRDefault="00F17A15" w:rsidP="00F17A15">
      <w:pPr>
        <w:pStyle w:val="USTustnpkodeksu"/>
      </w:pPr>
      <w:r>
        <w:t xml:space="preserve">2. Prezes Rady Ministrów zatwierdza zadanie obronne do sfinansowania ze środków Funduszu wskazane zgodnie z ust. 1 albo odmawia jego zatwierdzania, w formie pisemnej. Minister Obrony Narodowej informuje ministra właściwego do spraw transportu </w:t>
      </w:r>
      <w:r w:rsidRPr="003B048D">
        <w:t xml:space="preserve">w terminie do dnia 31 marca roku </w:t>
      </w:r>
      <w:r>
        <w:t>o rozstrzygnięciu podjętym przez Prezesa Rady Ministrów, w którym wskazał zadanie obronne do sfinansowania.</w:t>
      </w:r>
    </w:p>
    <w:p w:rsidR="00F17A15" w:rsidRDefault="00F17A15" w:rsidP="00F17A15">
      <w:pPr>
        <w:pStyle w:val="USTustnpkodeksu"/>
      </w:pPr>
      <w:r>
        <w:t>3. Do procedury udzielania finansowania na zadania</w:t>
      </w:r>
      <w:r w:rsidRPr="00C17EB4">
        <w:t xml:space="preserve"> </w:t>
      </w:r>
      <w:r>
        <w:t xml:space="preserve">obronne ze środków Funduszu </w:t>
      </w:r>
      <w:r w:rsidRPr="00C17EB4">
        <w:t>nie stosuje się przepisów ustawy z dnia 14 czerwca 1960 r. – Kodeks</w:t>
      </w:r>
      <w:r>
        <w:t xml:space="preserve"> postępowania administracyjnego.</w:t>
      </w:r>
    </w:p>
    <w:p w:rsidR="00F17A15" w:rsidRDefault="00F17A15" w:rsidP="00F17A15">
      <w:pPr>
        <w:pStyle w:val="USTustnpkodeksu"/>
      </w:pPr>
      <w:r>
        <w:t>4. Minister</w:t>
      </w:r>
      <w:r w:rsidRPr="009572BA">
        <w:t xml:space="preserve"> właściw</w:t>
      </w:r>
      <w:r>
        <w:t>y</w:t>
      </w:r>
      <w:r w:rsidRPr="009572BA">
        <w:t xml:space="preserve"> do spraw transportu</w:t>
      </w:r>
      <w:r>
        <w:t xml:space="preserve"> zawiera z właściwą jednostką samorządu terytorialnego umowę </w:t>
      </w:r>
      <w:r w:rsidRPr="00745F2A">
        <w:t xml:space="preserve">o udzielenie </w:t>
      </w:r>
      <w:r>
        <w:t xml:space="preserve">finansowania </w:t>
      </w:r>
      <w:r w:rsidRPr="00745F2A">
        <w:t xml:space="preserve">zadania </w:t>
      </w:r>
      <w:r>
        <w:t>obronnego zatwierdzonego przez Prezesa Rady Ministrów zgodnie z ust. 2</w:t>
      </w:r>
      <w:r w:rsidRPr="00745F2A">
        <w:t xml:space="preserve">. </w:t>
      </w:r>
      <w:r w:rsidRPr="00AD7D4D">
        <w:t>M</w:t>
      </w:r>
      <w:r>
        <w:t>inister</w:t>
      </w:r>
      <w:r w:rsidRPr="00AD7D4D">
        <w:t xml:space="preserve"> </w:t>
      </w:r>
      <w:r>
        <w:t xml:space="preserve">właściwy do spraw transportu </w:t>
      </w:r>
      <w:r w:rsidRPr="00AD7D4D">
        <w:t>przekazuje projekt umowy do zaopiniowania Ministrowi Obrony Narodowej.</w:t>
      </w:r>
    </w:p>
    <w:p w:rsidR="00F17A15" w:rsidRDefault="00F17A15" w:rsidP="00F17A15">
      <w:pPr>
        <w:pStyle w:val="USTustnpkodeksu"/>
      </w:pPr>
      <w:r>
        <w:t>5</w:t>
      </w:r>
      <w:r w:rsidRPr="00AD7D4D">
        <w:t xml:space="preserve">. Do umowy, o której mowa w ust. </w:t>
      </w:r>
      <w:r>
        <w:t>4</w:t>
      </w:r>
      <w:r w:rsidRPr="00AD7D4D">
        <w:t xml:space="preserve">, przepisy </w:t>
      </w:r>
      <w:r w:rsidRPr="00DA63C2">
        <w:t>art. 2</w:t>
      </w:r>
      <w:r>
        <w:t>8</w:t>
      </w:r>
      <w:r w:rsidRPr="00DA63C2">
        <w:t xml:space="preserve"> ust. 2</w:t>
      </w:r>
      <w:r w:rsidR="005A5831">
        <w:t>–</w:t>
      </w:r>
      <w:r w:rsidRPr="00DA63C2">
        <w:t>7</w:t>
      </w:r>
      <w:r>
        <w:t xml:space="preserve"> stosuje się odpowiednio. </w:t>
      </w:r>
    </w:p>
    <w:p w:rsidR="00F17A15" w:rsidRDefault="00F17A15" w:rsidP="00F17A15">
      <w:pPr>
        <w:pStyle w:val="USTustnpkodeksu"/>
      </w:pPr>
      <w:r>
        <w:t xml:space="preserve">6. Do finansowania udzielonego na zadanie obronne przepisy </w:t>
      </w:r>
      <w:r w:rsidRPr="00DA63C2">
        <w:t>art. 2</w:t>
      </w:r>
      <w:r>
        <w:t>9 ust. 1 i 2, art. 30</w:t>
      </w:r>
      <w:r w:rsidRPr="00DA63C2">
        <w:t xml:space="preserve"> </w:t>
      </w:r>
      <w:r>
        <w:t xml:space="preserve">oraz art. 31 </w:t>
      </w:r>
      <w:r w:rsidRPr="00DA63C2">
        <w:t>stosuje się odpowiednio</w:t>
      </w:r>
      <w:r>
        <w:t>, przy czym zadania wojewody wykonuje minister właściwy do spraw transportu</w:t>
      </w:r>
      <w:r w:rsidRPr="00DA63C2">
        <w:t>.</w:t>
      </w:r>
    </w:p>
    <w:p w:rsidR="00F17A15" w:rsidRPr="00DA63C2" w:rsidRDefault="00F17A15" w:rsidP="00F83DEE">
      <w:pPr>
        <w:pStyle w:val="USTustnpkodeksu"/>
        <w:keepNext/>
      </w:pPr>
      <w:r>
        <w:t>7</w:t>
      </w:r>
      <w:r w:rsidRPr="00DA63C2">
        <w:t>. Umowa</w:t>
      </w:r>
      <w:r w:rsidRPr="00F17A15">
        <w:t xml:space="preserve">, o której mowa w ust. </w:t>
      </w:r>
      <w:r>
        <w:t>4</w:t>
      </w:r>
      <w:r w:rsidRPr="00DA63C2">
        <w:t>:</w:t>
      </w:r>
    </w:p>
    <w:p w:rsidR="00F17A15" w:rsidRPr="00DA63C2" w:rsidRDefault="0019279C" w:rsidP="00F17A15">
      <w:pPr>
        <w:pStyle w:val="PKTpunkt"/>
      </w:pPr>
      <w:r>
        <w:t>1)</w:t>
      </w:r>
      <w:r>
        <w:tab/>
      </w:r>
      <w:r w:rsidR="00F17A15" w:rsidRPr="00DA63C2">
        <w:t xml:space="preserve">podlega ochronie zgodnie z </w:t>
      </w:r>
      <w:r w:rsidR="00F17A15">
        <w:t>przepisami ustawy</w:t>
      </w:r>
      <w:r w:rsidR="00F17A15" w:rsidRPr="00DA63C2">
        <w:t xml:space="preserve"> z dnia 5 sierpnia 2010 r. o ochronie informacji niejawnych (Dz. U. </w:t>
      </w:r>
      <w:r w:rsidR="00F17A15">
        <w:t xml:space="preserve">z 2018 r. poz. 412, 650, 1000, </w:t>
      </w:r>
      <w:r w:rsidR="00F17A15" w:rsidRPr="00DA63C2">
        <w:t>1083</w:t>
      </w:r>
      <w:r w:rsidR="00F17A15">
        <w:t xml:space="preserve"> i 166</w:t>
      </w:r>
      <w:r w:rsidR="003B47D8">
        <w:t>9</w:t>
      </w:r>
      <w:r w:rsidR="00F17A15" w:rsidRPr="00DA63C2">
        <w:t>);</w:t>
      </w:r>
    </w:p>
    <w:p w:rsidR="00F17A15" w:rsidRPr="00F17A15" w:rsidRDefault="0019279C" w:rsidP="00F17A15">
      <w:pPr>
        <w:pStyle w:val="PKTpunkt"/>
      </w:pPr>
      <w:r>
        <w:t>2)</w:t>
      </w:r>
      <w:r>
        <w:tab/>
      </w:r>
      <w:r w:rsidR="00F17A15" w:rsidRPr="00F17A15">
        <w:t>nie stanowi informacji publicznej w rozumieniu</w:t>
      </w:r>
      <w:r w:rsidR="00F17A15" w:rsidRPr="00DA63C2">
        <w:t xml:space="preserve"> </w:t>
      </w:r>
      <w:r w:rsidR="00F17A15">
        <w:t xml:space="preserve">art. 1 ust. 1 </w:t>
      </w:r>
      <w:r w:rsidR="00F17A15" w:rsidRPr="00DA63C2">
        <w:t xml:space="preserve">ustawy z dnia 6 września 2011 r. o </w:t>
      </w:r>
      <w:r w:rsidR="00F17A15" w:rsidRPr="00F17A15">
        <w:t>dostępie do informacji publicznej</w:t>
      </w:r>
      <w:r w:rsidR="00F17A15" w:rsidRPr="00DA63C2">
        <w:t xml:space="preserve"> (Dz. U. z 2018 r. poz. 1330</w:t>
      </w:r>
      <w:r w:rsidR="00F17A15">
        <w:t xml:space="preserve"> i 1669</w:t>
      </w:r>
      <w:r w:rsidR="00F17A15" w:rsidRPr="00DA63C2">
        <w:t>)</w:t>
      </w:r>
      <w:r w:rsidR="00F17A15" w:rsidRPr="00F17A15">
        <w:t>.</w:t>
      </w:r>
    </w:p>
    <w:p w:rsidR="00F17A15" w:rsidRPr="00D50BB6" w:rsidRDefault="00F17A15" w:rsidP="00F17A15">
      <w:pPr>
        <w:pStyle w:val="ROZDZODDZOZNoznaczenierozdziauluboddziau"/>
      </w:pPr>
      <w:r w:rsidRPr="00D50BB6">
        <w:t xml:space="preserve">Rozdział </w:t>
      </w:r>
      <w:r>
        <w:t>4</w:t>
      </w:r>
    </w:p>
    <w:p w:rsidR="00F17A15" w:rsidRPr="00D50BB6" w:rsidRDefault="00F17A15" w:rsidP="00F83DEE">
      <w:pPr>
        <w:pStyle w:val="ROZDZODDZPRZEDMprzedmiotregulacjirozdziauluboddziau"/>
      </w:pPr>
      <w:r w:rsidRPr="00D50BB6">
        <w:t>Przepisy zm</w:t>
      </w:r>
      <w:r>
        <w:t>ieniające, przejściowe i końcowe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40.</w:t>
      </w:r>
      <w:r w:rsidRPr="00D50BB6">
        <w:t xml:space="preserve"> W ustawie z dnia 28 września 1991 r. o lasach (Dz. U. z 2017</w:t>
      </w:r>
      <w:r w:rsidR="005A5831">
        <w:t xml:space="preserve"> </w:t>
      </w:r>
      <w:r>
        <w:t>r. poz. 788</w:t>
      </w:r>
      <w:r w:rsidR="00F60145">
        <w:t xml:space="preserve"> oraz z </w:t>
      </w:r>
      <w:r w:rsidRPr="00297C43">
        <w:t>2018 r. poz. 650</w:t>
      </w:r>
      <w:r>
        <w:t xml:space="preserve">, </w:t>
      </w:r>
      <w:r w:rsidRPr="00297C43">
        <w:t>651</w:t>
      </w:r>
      <w:r>
        <w:t>, 1479, 1507 i 1669) wprowadza się następujące zmiany:</w:t>
      </w:r>
    </w:p>
    <w:p w:rsidR="00F17A15" w:rsidRDefault="0019279C" w:rsidP="00F17A15">
      <w:pPr>
        <w:pStyle w:val="PKTpunkt"/>
      </w:pPr>
      <w:r>
        <w:t>1)</w:t>
      </w:r>
      <w:r>
        <w:tab/>
      </w:r>
      <w:r w:rsidR="00F17A15">
        <w:t>uchyla się art. 58a;</w:t>
      </w:r>
    </w:p>
    <w:p w:rsidR="00F17A15" w:rsidRPr="00D50BB6" w:rsidRDefault="0019279C" w:rsidP="00F83DEE">
      <w:pPr>
        <w:pStyle w:val="PKTpunkt"/>
        <w:keepNext/>
      </w:pPr>
      <w:r>
        <w:t>2)</w:t>
      </w:r>
      <w:r>
        <w:tab/>
      </w:r>
      <w:r w:rsidR="00F17A15">
        <w:t>po art. 58a dodaje się art. 58b</w:t>
      </w:r>
      <w:r w:rsidR="00F17A15" w:rsidRPr="00D50BB6">
        <w:t xml:space="preserve"> w brzmieniu:</w:t>
      </w:r>
    </w:p>
    <w:p w:rsidR="00F17A15" w:rsidRPr="00D50BB6" w:rsidRDefault="00F17A15" w:rsidP="00F17A15">
      <w:pPr>
        <w:pStyle w:val="ZARTzmartartykuempunktem"/>
      </w:pPr>
      <w:r>
        <w:t xml:space="preserve">„Art. 58b. </w:t>
      </w:r>
      <w:r w:rsidRPr="00D10659">
        <w:t>Dyrekcja Generalna L</w:t>
      </w:r>
      <w:r>
        <w:t>asów Państwowych dokonuje corocznie wpłat</w:t>
      </w:r>
      <w:r w:rsidRPr="00D10659">
        <w:t xml:space="preserve"> na </w:t>
      </w:r>
      <w:r>
        <w:t>rzecz</w:t>
      </w:r>
      <w:r w:rsidRPr="00D10659">
        <w:t xml:space="preserve"> </w:t>
      </w:r>
      <w:r>
        <w:t>Funduszu Dróg Samorządowych</w:t>
      </w:r>
      <w:r w:rsidRPr="00ED5155">
        <w:t xml:space="preserve"> </w:t>
      </w:r>
      <w:r>
        <w:t xml:space="preserve">z </w:t>
      </w:r>
      <w:r w:rsidRPr="00ED5155">
        <w:t>przychodów uzyskanych przez Lasy Państwowe ze sprzedaży drewna</w:t>
      </w:r>
      <w:r>
        <w:t xml:space="preserve"> w wysokości i na zasadach określony</w:t>
      </w:r>
      <w:r w:rsidR="0019279C">
        <w:t>ch w przepisach ustawy z dnia …</w:t>
      </w:r>
      <w:r>
        <w:t xml:space="preserve"> o Funduszu Dróg Samorządowych (Dz. U. poz. …).</w:t>
      </w:r>
      <w:r w:rsidRPr="00D50BB6">
        <w:t>”.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41.</w:t>
      </w:r>
      <w:r>
        <w:t xml:space="preserve"> W ustawie</w:t>
      </w:r>
      <w:r w:rsidRPr="00203620">
        <w:t xml:space="preserve"> z dnia 27 kwietnia 2001 r. – Prawo ochrony środowiska (Dz. U. z</w:t>
      </w:r>
      <w:r w:rsidR="00F60145">
        <w:t> </w:t>
      </w:r>
      <w:r w:rsidRPr="00203620">
        <w:t>201</w:t>
      </w:r>
      <w:r>
        <w:t>8 r. poz. 799</w:t>
      </w:r>
      <w:r w:rsidRPr="00203620">
        <w:t xml:space="preserve">, </w:t>
      </w:r>
      <w:r>
        <w:t xml:space="preserve">1356, 1564, 1590, 1592, 1648 i 1722) w art. 401c po ust. 11 dodaje się </w:t>
      </w:r>
      <w:r w:rsidR="00F60145">
        <w:t>ust. </w:t>
      </w:r>
      <w:r>
        <w:t>11a w brzmieniu:</w:t>
      </w:r>
    </w:p>
    <w:p w:rsidR="00F17A15" w:rsidRDefault="00F17A15" w:rsidP="00F17A15">
      <w:pPr>
        <w:pStyle w:val="ZUSTzmustartykuempunktem"/>
      </w:pPr>
      <w:r w:rsidRPr="00B87DC7">
        <w:t>„</w:t>
      </w:r>
      <w:r>
        <w:t>11a. Narodowy Fundusz corocznie dokonuje wpłat na rzecz Funduszu Dróg Samorządowych w wysokości i na zasadach określonych w przepisach ustawy</w:t>
      </w:r>
      <w:r w:rsidR="00F60145">
        <w:t xml:space="preserve"> z dnia …</w:t>
      </w:r>
      <w:r w:rsidRPr="005C0563">
        <w:t xml:space="preserve"> o Funduszu Dróg Samorządowych</w:t>
      </w:r>
      <w:r>
        <w:t xml:space="preserve"> </w:t>
      </w:r>
      <w:r w:rsidRPr="005C0563">
        <w:t>(Dz. U. poz. …).”</w:t>
      </w:r>
      <w:r>
        <w:t>.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42.</w:t>
      </w:r>
      <w:r w:rsidRPr="00D50BB6">
        <w:t xml:space="preserve"> W ustawie z dnia 13 listopada 2003 r. o dochodach jednostek samorz</w:t>
      </w:r>
      <w:r>
        <w:t>ądu terytorialnego (Dz. U. z 2018 r. poz. 1530</w:t>
      </w:r>
      <w:r w:rsidRPr="00D50BB6">
        <w:t>)</w:t>
      </w:r>
      <w:r w:rsidRPr="00DA63C2">
        <w:t xml:space="preserve"> w art. 42</w:t>
      </w:r>
      <w:r w:rsidRPr="00D50BB6">
        <w:t xml:space="preserve"> </w:t>
      </w:r>
      <w:r>
        <w:t>wprowadza się następujące zmiany:</w:t>
      </w:r>
    </w:p>
    <w:p w:rsidR="00F17A15" w:rsidRPr="00D50BB6" w:rsidRDefault="0019279C" w:rsidP="00F17A15">
      <w:pPr>
        <w:pStyle w:val="PKTpunkt"/>
      </w:pPr>
      <w:r>
        <w:t>1)</w:t>
      </w:r>
      <w:r>
        <w:tab/>
      </w:r>
      <w:r w:rsidR="00F17A15" w:rsidRPr="00D50BB6">
        <w:t>w ust. 2 uchyla się pkt 5b</w:t>
      </w:r>
      <w:r w:rsidR="00F17A15">
        <w:t>;</w:t>
      </w:r>
    </w:p>
    <w:p w:rsidR="00F17A15" w:rsidRPr="00D50BB6" w:rsidRDefault="0019279C" w:rsidP="00F17A15">
      <w:pPr>
        <w:pStyle w:val="PKTpunkt"/>
      </w:pPr>
      <w:r>
        <w:t>2)</w:t>
      </w:r>
      <w:r>
        <w:tab/>
      </w:r>
      <w:r w:rsidR="00F17A15" w:rsidRPr="00D50BB6">
        <w:t>uchyla się ust. 9 i 10.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43.</w:t>
      </w:r>
      <w:r>
        <w:t xml:space="preserve"> Tworzy się Fundusz Dróg Samorządowych.</w:t>
      </w:r>
      <w:r w:rsidDel="00A13FB5">
        <w:t xml:space="preserve"> </w:t>
      </w:r>
    </w:p>
    <w:p w:rsidR="00F17A15" w:rsidRDefault="00F17A15" w:rsidP="00F17A15">
      <w:pPr>
        <w:pStyle w:val="ARTartustawynprozporzdzenia"/>
      </w:pPr>
      <w:bookmarkStart w:id="65" w:name="highlightHit_23"/>
      <w:bookmarkStart w:id="66" w:name="mip26845910"/>
      <w:bookmarkEnd w:id="65"/>
      <w:bookmarkEnd w:id="66"/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44.</w:t>
      </w:r>
      <w:r>
        <w:t xml:space="preserve"> </w:t>
      </w:r>
      <w:r w:rsidRPr="00DA63C2">
        <w:t xml:space="preserve">Do rozliczania dotacji z budżetu państwa przeznaczonych w ustawie budżetowej na rok 2018 na dofinansowanie zadań własnych jednostek samorządu terytorialnego w zakresie przebudowy, budowy lub remontów dróg powiatowych i dróg gminnych, o których mowa w art. 42 ust. 2 pkt 5b ustawy zmienianej w art. </w:t>
      </w:r>
      <w:r>
        <w:t>42</w:t>
      </w:r>
      <w:r w:rsidRPr="00DA63C2">
        <w:t>, stosuje się przepisy dotychczasow</w:t>
      </w:r>
      <w:r>
        <w:t>e</w:t>
      </w:r>
      <w:r w:rsidRPr="00DA63C2">
        <w:t>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45.</w:t>
      </w:r>
      <w:r>
        <w:t xml:space="preserve"> 1. Na podstawie listy projektów zakwalifikowanych do otrzymania w 2019 r. dotacji, o której mowa w art. 42 ust. 2 pkt 5b ustawy zmienianej w art. 42, wojewodowie sporządzają listy zadań rekomendowanych do uzyskania dofinansowania ze środków Funduszu</w:t>
      </w:r>
      <w:r w:rsidRPr="004A3A5C">
        <w:t xml:space="preserve"> Dróg Samorządowych</w:t>
      </w:r>
      <w:r>
        <w:t>, w podziale na drogi gminne i drogi powiatowe, w tym drogi zarządzane przez prezydentów miast na prawach powiatu.</w:t>
      </w:r>
    </w:p>
    <w:p w:rsidR="00F17A15" w:rsidRDefault="00F17A15" w:rsidP="00F83DEE">
      <w:pPr>
        <w:pStyle w:val="USTustnpkodeksu"/>
        <w:keepNext/>
      </w:pPr>
      <w:r>
        <w:t>2. Listy, o których mowa w ust. 1, obejmują:</w:t>
      </w:r>
    </w:p>
    <w:p w:rsidR="00F17A15" w:rsidRDefault="0019279C" w:rsidP="00F17A15">
      <w:pPr>
        <w:pStyle w:val="PKTpunkt"/>
      </w:pPr>
      <w:r>
        <w:t>1)</w:t>
      </w:r>
      <w:r>
        <w:tab/>
      </w:r>
      <w:r w:rsidR="00F17A15">
        <w:t xml:space="preserve">listę podstawową, na której umieszcza się zadania rekomendowane do dofinansowania do wysokości środków przeznaczonych na dofinansowanie w danym województwie ustalonej na podstawie informacji, o której mowa w art. 46 ust. </w:t>
      </w:r>
      <w:r w:rsidR="003B47D8">
        <w:t>5</w:t>
      </w:r>
      <w:r w:rsidR="00F17A15">
        <w:t>;</w:t>
      </w:r>
    </w:p>
    <w:p w:rsidR="00F17A15" w:rsidRDefault="0019279C" w:rsidP="00F17A15">
      <w:pPr>
        <w:pStyle w:val="PKTpunkt"/>
      </w:pPr>
      <w:r>
        <w:t>2)</w:t>
      </w:r>
      <w:r>
        <w:tab/>
      </w:r>
      <w:r w:rsidR="00F17A15">
        <w:t xml:space="preserve">listę rezerwową, na której umieszcza się </w:t>
      </w:r>
      <w:r w:rsidR="00F17A15" w:rsidRPr="008E6F18">
        <w:t>zadania rekomendowane do dofinansowania</w:t>
      </w:r>
      <w:r w:rsidR="00F17A15">
        <w:t xml:space="preserve">, które nie zmieściły się w wysokości </w:t>
      </w:r>
      <w:r w:rsidR="00F17A15" w:rsidRPr="008E6F18">
        <w:t>środków prz</w:t>
      </w:r>
      <w:r w:rsidR="00F17A15">
        <w:t>eznaczonych na dofinansowanie</w:t>
      </w:r>
      <w:r w:rsidR="00F17A15" w:rsidRPr="008E6F18">
        <w:t xml:space="preserve"> w</w:t>
      </w:r>
      <w:r w:rsidR="00F60145">
        <w:t> </w:t>
      </w:r>
      <w:r w:rsidR="00F17A15" w:rsidRPr="008E6F18">
        <w:t>danym województwie ustalon</w:t>
      </w:r>
      <w:r w:rsidR="00F17A15">
        <w:t>ej</w:t>
      </w:r>
      <w:r w:rsidR="00F17A15" w:rsidRPr="008E6F18">
        <w:t xml:space="preserve"> </w:t>
      </w:r>
      <w:r w:rsidR="00F17A15">
        <w:t>na podstawie informacj</w:t>
      </w:r>
      <w:r w:rsidR="00F60145">
        <w:t>i, o której mowa w art. 46 ust. </w:t>
      </w:r>
      <w:r w:rsidR="003B47D8">
        <w:t>5</w:t>
      </w:r>
      <w:r w:rsidR="00F17A15">
        <w:t>, do kwoty stanowiącej równowartość 50% kwoty tych środków.</w:t>
      </w:r>
    </w:p>
    <w:p w:rsidR="00F17A15" w:rsidRDefault="00F17A15" w:rsidP="00F17A15">
      <w:pPr>
        <w:pStyle w:val="USTustnpkodeksu"/>
      </w:pPr>
      <w:r>
        <w:t xml:space="preserve">3. Sporządzając listy, o których mowa w ust. 1, wojewodowie ustalają wysokość dofinansowania dla poszczególnych jednostek samorządu terytorialnego z uwzględnieniem przepisów </w:t>
      </w:r>
      <w:r w:rsidRPr="00C77981">
        <w:t xml:space="preserve">art. </w:t>
      </w:r>
      <w:r>
        <w:t>14 i art. 20 ust. 2.</w:t>
      </w:r>
    </w:p>
    <w:p w:rsidR="00F17A15" w:rsidRDefault="00F17A15" w:rsidP="00F17A15">
      <w:pPr>
        <w:pStyle w:val="USTustnpkodeksu"/>
      </w:pPr>
      <w:r>
        <w:t>4.</w:t>
      </w:r>
      <w:r w:rsidR="005A5831">
        <w:t xml:space="preserve"> </w:t>
      </w:r>
      <w:r>
        <w:t xml:space="preserve">Wojewodowie przekazują listy, o których mowa w ust. 1, ministrowi właściwemu do spraw transportu w terminie 21 dni od dnia otrzymania od tego ministra informacji </w:t>
      </w:r>
      <w:r w:rsidR="00F60145">
        <w:t>o </w:t>
      </w:r>
      <w:r w:rsidRPr="00317D0A">
        <w:t xml:space="preserve">wysokości kwoty przewidzianej w planie finansowym Funduszu </w:t>
      </w:r>
      <w:r w:rsidRPr="004A3A5C">
        <w:t xml:space="preserve">Dróg Samorządowych </w:t>
      </w:r>
      <w:r w:rsidRPr="00317D0A">
        <w:t xml:space="preserve">na dane województwo w celu dofinansowania zadań, o których mowa w </w:t>
      </w:r>
      <w:r>
        <w:t>ust. 1.</w:t>
      </w:r>
    </w:p>
    <w:p w:rsidR="00F17A15" w:rsidRDefault="00F17A15" w:rsidP="00F17A15">
      <w:pPr>
        <w:pStyle w:val="USTustnpkodeksu"/>
      </w:pPr>
      <w:r>
        <w:t xml:space="preserve">5. Do udzielenia dofinansowania ze środków Funduszu </w:t>
      </w:r>
      <w:r w:rsidRPr="004A3A5C">
        <w:t xml:space="preserve">Dróg Samorządowych </w:t>
      </w:r>
      <w:r>
        <w:t>na zadania, o których mowa w ust. 1, przepisy art. 25 ust. 2</w:t>
      </w:r>
      <w:r w:rsidR="005A5831">
        <w:t>–</w:t>
      </w:r>
      <w:r>
        <w:t>4, art. 26</w:t>
      </w:r>
      <w:r w:rsidR="005A5831">
        <w:t>–</w:t>
      </w:r>
      <w:r>
        <w:t>31 oraz art. 38 stosuje się odpowiednio.</w:t>
      </w:r>
      <w:r w:rsidR="005A5831">
        <w:t xml:space="preserve"> 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46.</w:t>
      </w:r>
      <w:r w:rsidRPr="00D50BB6">
        <w:t xml:space="preserve"> 1. </w:t>
      </w:r>
      <w:r>
        <w:t>Pierwszy plan finansowy Fundusz Dróg Samorządowych sporządza jego dysponent na okres od dnia sporządzenia planu do dnia 31 grudnia 2019 r.</w:t>
      </w:r>
    </w:p>
    <w:p w:rsidR="00F17A15" w:rsidRDefault="00F17A15" w:rsidP="00F17A15">
      <w:pPr>
        <w:pStyle w:val="USTustnpkodeksu"/>
      </w:pPr>
      <w:r>
        <w:t xml:space="preserve">2. Projekt planu, o którym mowa w ust. 1, jest sporządzany w terminie 14 dni od dnia wejścia w życie ustawy. </w:t>
      </w:r>
    </w:p>
    <w:p w:rsidR="00F17A15" w:rsidRDefault="00F17A15" w:rsidP="00F17A15">
      <w:pPr>
        <w:pStyle w:val="USTustnpkodeksu"/>
      </w:pPr>
      <w:r>
        <w:t xml:space="preserve">3. </w:t>
      </w:r>
      <w:r w:rsidRPr="00997181">
        <w:t>Podmioty, o których mowa w art. 5 ust. 1 pkt 1</w:t>
      </w:r>
      <w:r>
        <w:t>, 4</w:t>
      </w:r>
      <w:r w:rsidRPr="00997181">
        <w:t xml:space="preserve"> </w:t>
      </w:r>
      <w:r>
        <w:t xml:space="preserve">i </w:t>
      </w:r>
      <w:r w:rsidRPr="00997181">
        <w:t xml:space="preserve">5, nie później niż w terminie 7 dni od dnia wejścia w życie niniejszej ustawy, przekażą </w:t>
      </w:r>
      <w:r>
        <w:t>dysponentowi Funduszu Dróg Samorządowych</w:t>
      </w:r>
      <w:r w:rsidRPr="00997181">
        <w:t xml:space="preserve"> prognozę wpłat</w:t>
      </w:r>
      <w:r>
        <w:t>,</w:t>
      </w:r>
      <w:r w:rsidR="005A5831">
        <w:t xml:space="preserve"> </w:t>
      </w:r>
      <w:r>
        <w:t xml:space="preserve">przychodów </w:t>
      </w:r>
      <w:r w:rsidRPr="00997181">
        <w:t>i zysków, o których mowa w art. 5 ust. 1 pkt 1</w:t>
      </w:r>
      <w:r>
        <w:t>, 4</w:t>
      </w:r>
      <w:r w:rsidRPr="00997181">
        <w:t xml:space="preserve"> i 5, na rok 2019.</w:t>
      </w:r>
    </w:p>
    <w:p w:rsidR="00F17A15" w:rsidRDefault="00F17A15" w:rsidP="00F17A15">
      <w:pPr>
        <w:pStyle w:val="USTustnpkodeksu"/>
      </w:pPr>
      <w:r>
        <w:t xml:space="preserve">4. Projekt planu, o którym mowa w ust. 1, podlega uzgodnieniu z </w:t>
      </w:r>
      <w:r w:rsidRPr="00FF2101">
        <w:t>ministrem właściwym do spraw finansów publicznych</w:t>
      </w:r>
      <w:r>
        <w:t xml:space="preserve"> w terminie 5 dni roboczych od jego przekazania przez dysponenta Funduszu Dróg Samorządowych.</w:t>
      </w:r>
    </w:p>
    <w:p w:rsidR="00F17A15" w:rsidRDefault="00F17A15" w:rsidP="00F17A15">
      <w:pPr>
        <w:pStyle w:val="USTustnpkodeksu"/>
      </w:pPr>
      <w:r>
        <w:t xml:space="preserve">5. </w:t>
      </w:r>
      <w:r w:rsidRPr="00D84A95">
        <w:t>Dysponent Funduszu</w:t>
      </w:r>
      <w:r>
        <w:t xml:space="preserve"> Dróg Samorządowych</w:t>
      </w:r>
      <w:r w:rsidRPr="00D84A95">
        <w:t xml:space="preserve">, w terminie </w:t>
      </w:r>
      <w:r>
        <w:t xml:space="preserve">5 dni roboczych </w:t>
      </w:r>
      <w:r w:rsidRPr="00D84A95">
        <w:t xml:space="preserve">od dnia </w:t>
      </w:r>
      <w:r>
        <w:t>uzgodnienia planu, o którym mowa w ust. 4,</w:t>
      </w:r>
      <w:r w:rsidRPr="00D84A95">
        <w:t xml:space="preserve"> informuje wojewodów o wysokości środków przeznaczonych na dofinansowanie zadań powiatowych oraz zadań</w:t>
      </w:r>
      <w:r>
        <w:t xml:space="preserve"> gminnych na dane województwo</w:t>
      </w:r>
      <w:r w:rsidRPr="00D84A95">
        <w:t xml:space="preserve">, z uwzględnieniem przepisów wydanych na podstawie art. 8. </w:t>
      </w:r>
    </w:p>
    <w:p w:rsidR="00F17A15" w:rsidRDefault="00F17A15" w:rsidP="00F17A15">
      <w:pPr>
        <w:pStyle w:val="USTustnpkodeksu"/>
      </w:pPr>
      <w:r>
        <w:t xml:space="preserve">6. Zmiana planu finansowego, o którym mowa </w:t>
      </w:r>
      <w:r w:rsidR="00F60145">
        <w:t>w ust. 1, podlega uzgodnieniu z </w:t>
      </w:r>
      <w:r>
        <w:t>ministrem właściwym do spraw finansów publicznych w terminie 5 dni roboczych od jego przekazania przez dysponenta Funduszu Dróg Samorządowych. Do zmiany planu finansowego przepisów art. 29 ust. 12 ustawy o finansach publicznych nie stosuje się.</w:t>
      </w:r>
    </w:p>
    <w:p w:rsidR="007A37F1" w:rsidRPr="007A37F1" w:rsidRDefault="007A37F1" w:rsidP="009C1DAD">
      <w:pPr>
        <w:pStyle w:val="USTustnpkodeksu"/>
      </w:pPr>
      <w:r w:rsidRPr="007A37F1">
        <w:t>7. W przypadku naboru wniosków o dofinansowanie zadań, o których mowa w art. 4 ust. 1 pkt 1 i 2, ze środków Funduszu Dróg Samorządowych przeznaczonych na dofinansowanie tych zadań w roku 2019, a także zadań, o których mowa w art. 45 ust. 1:</w:t>
      </w:r>
    </w:p>
    <w:p w:rsidR="007A37F1" w:rsidRPr="007A37F1" w:rsidRDefault="007A37F1" w:rsidP="009C1DAD">
      <w:pPr>
        <w:pStyle w:val="PKTpunkt"/>
      </w:pPr>
      <w:r>
        <w:t>1)</w:t>
      </w:r>
      <w:r>
        <w:tab/>
      </w:r>
      <w:r w:rsidRPr="007A37F1">
        <w:t>analizy, o której mowa w art. 25 ust. 2 pkt 1,</w:t>
      </w:r>
    </w:p>
    <w:p w:rsidR="007A37F1" w:rsidRPr="007A37F1" w:rsidRDefault="007A37F1" w:rsidP="009C1DAD">
      <w:pPr>
        <w:pStyle w:val="PKTpunkt"/>
      </w:pPr>
      <w:r>
        <w:t>2)</w:t>
      </w:r>
      <w:r>
        <w:tab/>
      </w:r>
      <w:r w:rsidRPr="007A37F1">
        <w:t>zatwierdzenia, o którym mowa w art. 26 ust. 3 pkt 2,</w:t>
      </w:r>
    </w:p>
    <w:p w:rsidR="007A37F1" w:rsidRPr="007A37F1" w:rsidRDefault="007A37F1" w:rsidP="009C1DAD">
      <w:pPr>
        <w:pStyle w:val="PKTpunkt"/>
      </w:pPr>
      <w:r>
        <w:t>3)</w:t>
      </w:r>
      <w:r>
        <w:tab/>
      </w:r>
      <w:r w:rsidRPr="007A37F1">
        <w:t>udzielenia dofinansowania, o którym mowa w art. 34 ust. 3</w:t>
      </w:r>
    </w:p>
    <w:p w:rsidR="007A37F1" w:rsidRPr="007A37F1" w:rsidRDefault="007A37F1" w:rsidP="009C1DAD">
      <w:pPr>
        <w:pStyle w:val="CZWSPPKTczwsplnapunktw"/>
      </w:pPr>
      <w:r>
        <w:t>–</w:t>
      </w:r>
      <w:r w:rsidRPr="007A37F1">
        <w:t xml:space="preserve"> dokonuje się na podstawie planu finansowego, o którym mowa w ust. 1.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47.</w:t>
      </w:r>
      <w:r w:rsidRPr="007C77DD">
        <w:t xml:space="preserve"> Minister właściwy do spraw transportu ustala w</w:t>
      </w:r>
      <w:r w:rsidR="00F60145">
        <w:t>zór listy, o której mowa w art. </w:t>
      </w:r>
      <w:r w:rsidRPr="007C77DD">
        <w:t>2</w:t>
      </w:r>
      <w:r>
        <w:t>4</w:t>
      </w:r>
      <w:r w:rsidRPr="007C77DD">
        <w:t xml:space="preserve"> ust. 5, oraz wzór sprawozdania, o którym mowa w art. 2</w:t>
      </w:r>
      <w:r>
        <w:t>9</w:t>
      </w:r>
      <w:r w:rsidRPr="007C77DD">
        <w:t xml:space="preserve"> ust. 3, w terminie 14 dni od dnia wejścia w życie ustawy.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48.</w:t>
      </w:r>
      <w:r>
        <w:t xml:space="preserve"> W terminie do dnia </w:t>
      </w:r>
      <w:r w:rsidRPr="00DA63C2">
        <w:t xml:space="preserve">30 września 2026 r. </w:t>
      </w:r>
      <w:r>
        <w:t>minister właściwy do spraw transportu przedstawi Radzie Ministrów ocenę funkcjonowania przepisów ustawy, w</w:t>
      </w:r>
      <w:r w:rsidR="005A5831">
        <w:t xml:space="preserve"> </w:t>
      </w:r>
      <w:r>
        <w:t>szczególności w</w:t>
      </w:r>
      <w:r w:rsidR="00F60145">
        <w:t> </w:t>
      </w:r>
      <w:r>
        <w:t xml:space="preserve">zakresie poziomu wykorzystania środków Funduszu </w:t>
      </w:r>
      <w:r w:rsidRPr="004A3A5C">
        <w:t xml:space="preserve">Dróg Samorządowych </w:t>
      </w:r>
      <w:r>
        <w:t>na dofinansowanie lub sfinansowanie zadań, o których mowa w art. 4 ust. 1.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49.</w:t>
      </w:r>
      <w:r>
        <w:t xml:space="preserve"> 1. Wypłata środków z Funduszu </w:t>
      </w:r>
      <w:r w:rsidRPr="004A3A5C">
        <w:t xml:space="preserve">Dróg Samorządowych </w:t>
      </w:r>
      <w:r>
        <w:t>na dofinansowanie lub sfinansowanie zadań, o których mowa w art. 4 ust. 1, możliwa jest do dnia 31 grudnia 2028 r.</w:t>
      </w:r>
    </w:p>
    <w:p w:rsidR="00F17A15" w:rsidRDefault="00F17A15" w:rsidP="00F17A15">
      <w:pPr>
        <w:pStyle w:val="USTustnpkodeksu"/>
      </w:pPr>
      <w:r>
        <w:t>2. Wniosków o dofinansowanie dotyczących zadań, których realizacja wykracza poza rok 2028, nie umieszcza się na liście, o której mowa w art. 24 ust. 5.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50.</w:t>
      </w:r>
      <w:r>
        <w:t xml:space="preserve"> 1. Środki Funduszu</w:t>
      </w:r>
      <w:r w:rsidRPr="004A3A5C">
        <w:t xml:space="preserve"> Dróg Samorządowych</w:t>
      </w:r>
      <w:r>
        <w:t xml:space="preserve">, o których mowa w art. 5, niewykorzystane do dnia 31 grudnia 2028 r., podlegają przekazaniu na rachunek </w:t>
      </w:r>
      <w:r w:rsidRPr="00663001">
        <w:t>dochodów budżetu państwa</w:t>
      </w:r>
      <w:r>
        <w:t xml:space="preserve"> w</w:t>
      </w:r>
      <w:r w:rsidR="005A5831">
        <w:t xml:space="preserve"> </w:t>
      </w:r>
      <w:r>
        <w:t xml:space="preserve">terminie do dnia 31 stycznia 2029 r. </w:t>
      </w:r>
    </w:p>
    <w:p w:rsidR="00F17A15" w:rsidRPr="008F23BA" w:rsidRDefault="00F17A15" w:rsidP="00F17A15">
      <w:pPr>
        <w:pStyle w:val="USTustnpkodeksu"/>
      </w:pPr>
      <w:r>
        <w:t xml:space="preserve">2. Środki Funduszu </w:t>
      </w:r>
      <w:r w:rsidRPr="004A3A5C">
        <w:t xml:space="preserve">Dróg Samorządowych </w:t>
      </w:r>
      <w:r w:rsidRPr="008F23BA">
        <w:t>wykorzyst</w:t>
      </w:r>
      <w:r>
        <w:t xml:space="preserve">ane niezgodnie z przeznaczeniem lub </w:t>
      </w:r>
      <w:r w:rsidRPr="008F23BA">
        <w:t>pobrane nienależnie lub w nadmiernej wysokości</w:t>
      </w:r>
      <w:r>
        <w:t xml:space="preserve">, zwracane po dniu 31 stycznia 2029 r., </w:t>
      </w:r>
      <w:r w:rsidRPr="008F23BA">
        <w:t xml:space="preserve">podlegają przekazaniu na rachunek </w:t>
      </w:r>
      <w:r>
        <w:t>dochodów budżetu państwa.</w:t>
      </w:r>
      <w:r w:rsidRPr="008F23BA">
        <w:t xml:space="preserve"> </w:t>
      </w:r>
    </w:p>
    <w:p w:rsidR="00F17A1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51.</w:t>
      </w:r>
      <w:r>
        <w:t xml:space="preserve"> </w:t>
      </w:r>
      <w:r w:rsidRPr="001B4C28">
        <w:t xml:space="preserve">1. Maksymalny limit wydatków z budżetu państwa przeznaczonych na </w:t>
      </w:r>
      <w:r>
        <w:t>dofinansowanie Funduszu</w:t>
      </w:r>
      <w:r w:rsidRPr="001B4C28">
        <w:t xml:space="preserve"> </w:t>
      </w:r>
      <w:r w:rsidRPr="003866BF">
        <w:t xml:space="preserve">Dróg Samorządowych </w:t>
      </w:r>
      <w:r w:rsidRPr="001B4C28">
        <w:t>wynosi w roku:</w:t>
      </w:r>
    </w:p>
    <w:p w:rsidR="00F17A15" w:rsidRPr="001B4C28" w:rsidRDefault="0019279C" w:rsidP="00F17A15">
      <w:pPr>
        <w:pStyle w:val="PKTpunkt"/>
      </w:pPr>
      <w:r>
        <w:t>1)</w:t>
      </w:r>
      <w:r>
        <w:tab/>
      </w:r>
      <w:r w:rsidR="00F17A15" w:rsidRPr="001B4C28">
        <w:t>2018 –</w:t>
      </w:r>
      <w:r w:rsidR="00F17A15">
        <w:t xml:space="preserve"> 0,0 mld zł</w:t>
      </w:r>
      <w:r w:rsidR="00F17A15" w:rsidRPr="001B4C28">
        <w:t>;</w:t>
      </w:r>
    </w:p>
    <w:p w:rsidR="00F17A15" w:rsidRPr="001B4C28" w:rsidRDefault="0019279C" w:rsidP="00F17A15">
      <w:pPr>
        <w:pStyle w:val="PKTpunkt"/>
      </w:pPr>
      <w:r>
        <w:t>2)</w:t>
      </w:r>
      <w:r>
        <w:tab/>
      </w:r>
      <w:r w:rsidR="00F17A15" w:rsidRPr="001B4C28">
        <w:t>2019 –</w:t>
      </w:r>
      <w:r w:rsidR="00F17A15">
        <w:t xml:space="preserve"> 1,6 mld zł</w:t>
      </w:r>
      <w:r w:rsidR="00F17A15" w:rsidRPr="001B4C28">
        <w:t>;</w:t>
      </w:r>
    </w:p>
    <w:p w:rsidR="00F17A15" w:rsidRPr="001B4C28" w:rsidRDefault="0019279C" w:rsidP="00F17A15">
      <w:pPr>
        <w:pStyle w:val="PKTpunkt"/>
      </w:pPr>
      <w:r>
        <w:t>3)</w:t>
      </w:r>
      <w:r>
        <w:tab/>
      </w:r>
      <w:r w:rsidR="00F17A15" w:rsidRPr="001B4C28">
        <w:t>2020 –</w:t>
      </w:r>
      <w:r w:rsidR="00F17A15">
        <w:t xml:space="preserve"> 1,6 mld zł</w:t>
      </w:r>
      <w:r w:rsidR="00F17A15" w:rsidRPr="001B4C28">
        <w:t>;</w:t>
      </w:r>
    </w:p>
    <w:p w:rsidR="00F17A15" w:rsidRPr="001B4C28" w:rsidRDefault="0019279C" w:rsidP="00F17A15">
      <w:pPr>
        <w:pStyle w:val="PKTpunkt"/>
      </w:pPr>
      <w:r>
        <w:t>4)</w:t>
      </w:r>
      <w:r>
        <w:tab/>
      </w:r>
      <w:r w:rsidR="00F17A15" w:rsidRPr="001B4C28">
        <w:t>2021 –</w:t>
      </w:r>
      <w:r w:rsidR="00F17A15">
        <w:t xml:space="preserve"> 1,6</w:t>
      </w:r>
      <w:r w:rsidR="00F17A15" w:rsidRPr="001B4C28">
        <w:t xml:space="preserve"> mld zł;</w:t>
      </w:r>
    </w:p>
    <w:p w:rsidR="00F17A15" w:rsidRPr="001B4C28" w:rsidRDefault="0019279C" w:rsidP="00F17A15">
      <w:pPr>
        <w:pStyle w:val="PKTpunkt"/>
      </w:pPr>
      <w:r>
        <w:t>5)</w:t>
      </w:r>
      <w:r>
        <w:tab/>
      </w:r>
      <w:r w:rsidR="00F17A15" w:rsidRPr="001B4C28">
        <w:t>2022 –</w:t>
      </w:r>
      <w:r w:rsidR="00F17A15">
        <w:t xml:space="preserve"> 1,6</w:t>
      </w:r>
      <w:r w:rsidR="00F17A15" w:rsidRPr="001B4C28">
        <w:t xml:space="preserve"> mld zł;</w:t>
      </w:r>
    </w:p>
    <w:p w:rsidR="00F17A15" w:rsidRPr="001B4C28" w:rsidRDefault="0019279C" w:rsidP="00F17A15">
      <w:pPr>
        <w:pStyle w:val="PKTpunkt"/>
      </w:pPr>
      <w:r>
        <w:t>6)</w:t>
      </w:r>
      <w:r>
        <w:tab/>
      </w:r>
      <w:r w:rsidR="00F17A15" w:rsidRPr="001B4C28">
        <w:t>2023 –</w:t>
      </w:r>
      <w:r w:rsidR="00F17A15">
        <w:t xml:space="preserve"> 1,6</w:t>
      </w:r>
      <w:r w:rsidR="00F17A15" w:rsidRPr="001B4C28">
        <w:t xml:space="preserve"> mld zł;</w:t>
      </w:r>
    </w:p>
    <w:p w:rsidR="00F17A15" w:rsidRPr="001B4C28" w:rsidRDefault="0019279C" w:rsidP="00F17A15">
      <w:pPr>
        <w:pStyle w:val="PKTpunkt"/>
      </w:pPr>
      <w:r>
        <w:t>7)</w:t>
      </w:r>
      <w:r>
        <w:tab/>
      </w:r>
      <w:r w:rsidR="00F17A15" w:rsidRPr="001B4C28">
        <w:t>2024 –</w:t>
      </w:r>
      <w:r w:rsidR="00F17A15">
        <w:t xml:space="preserve"> 1,6</w:t>
      </w:r>
      <w:r w:rsidR="00F17A15" w:rsidRPr="001B4C28">
        <w:t xml:space="preserve"> mld zł;</w:t>
      </w:r>
    </w:p>
    <w:p w:rsidR="00F17A15" w:rsidRPr="001B4C28" w:rsidRDefault="0019279C" w:rsidP="00F17A15">
      <w:pPr>
        <w:pStyle w:val="PKTpunkt"/>
      </w:pPr>
      <w:r>
        <w:t>8)</w:t>
      </w:r>
      <w:r>
        <w:tab/>
      </w:r>
      <w:r w:rsidR="00F17A15" w:rsidRPr="001B4C28">
        <w:t>2025 –</w:t>
      </w:r>
      <w:r w:rsidR="00F17A15">
        <w:t xml:space="preserve"> 1,6</w:t>
      </w:r>
      <w:r w:rsidR="00F17A15" w:rsidRPr="001B4C28">
        <w:t xml:space="preserve"> mld zł;</w:t>
      </w:r>
    </w:p>
    <w:p w:rsidR="00F17A15" w:rsidRPr="001B4C28" w:rsidRDefault="0019279C" w:rsidP="00F17A15">
      <w:pPr>
        <w:pStyle w:val="PKTpunkt"/>
      </w:pPr>
      <w:r>
        <w:t>9)</w:t>
      </w:r>
      <w:r>
        <w:tab/>
      </w:r>
      <w:r w:rsidR="00F17A15" w:rsidRPr="001B4C28">
        <w:t>2026 –</w:t>
      </w:r>
      <w:r w:rsidR="00F17A15">
        <w:t xml:space="preserve"> 1,6</w:t>
      </w:r>
      <w:r w:rsidR="00F17A15" w:rsidRPr="001B4C28">
        <w:t xml:space="preserve"> mld zł;</w:t>
      </w:r>
    </w:p>
    <w:p w:rsidR="00F17A15" w:rsidRDefault="0019279C" w:rsidP="00F17A15">
      <w:pPr>
        <w:pStyle w:val="PKTpunkt"/>
      </w:pPr>
      <w:r>
        <w:t>10)</w:t>
      </w:r>
      <w:r>
        <w:tab/>
      </w:r>
      <w:r w:rsidR="00F17A15" w:rsidRPr="001B4C28">
        <w:t>2027 –</w:t>
      </w:r>
      <w:r w:rsidR="00F17A15">
        <w:t xml:space="preserve"> 1,6</w:t>
      </w:r>
      <w:r w:rsidR="00F17A15" w:rsidRPr="001B4C28">
        <w:t xml:space="preserve"> mld zł.</w:t>
      </w:r>
    </w:p>
    <w:p w:rsidR="00F17A15" w:rsidRPr="001B4C28" w:rsidRDefault="00F17A15" w:rsidP="00F17A15">
      <w:pPr>
        <w:pStyle w:val="USTustnpkodeksu"/>
      </w:pPr>
      <w:r w:rsidRPr="001B4C28">
        <w:t xml:space="preserve">2. Minister właściwy do spraw </w:t>
      </w:r>
      <w:r>
        <w:t xml:space="preserve">transportu </w:t>
      </w:r>
      <w:r w:rsidRPr="001B4C28">
        <w:t>monitoruje wykorzystanie limitów wydatków, o których mowa w ust. 1, oraz jest odpowiedzialny za wdrożenie mechanizmu korygującego, o którym mowa w ust. 3.</w:t>
      </w:r>
    </w:p>
    <w:p w:rsidR="00F17A15" w:rsidRPr="001B4C28" w:rsidRDefault="00F17A15" w:rsidP="00F17A15">
      <w:pPr>
        <w:pStyle w:val="USTustnpkodeksu"/>
      </w:pPr>
      <w:r w:rsidRPr="001B4C28">
        <w:t>3. W przypadku gdy wielkość wydatków po pierwszym półroczu danego roku budżetowego wyniesie więcej niż 65% limitu wydatków przewidzianego na dany rok, stosuje się mechanizm korygujący polegaj</w:t>
      </w:r>
      <w:r>
        <w:t>ący na obniżeniu wielkości środ</w:t>
      </w:r>
      <w:r w:rsidRPr="001B4C28">
        <w:t>ków przeznaczonych na wydatki w drugim półroc</w:t>
      </w:r>
      <w:r>
        <w:t xml:space="preserve">zu o kwotę stanowiącą różnicę </w:t>
      </w:r>
      <w:r w:rsidRPr="001B4C28">
        <w:t>między wielkością tego limitu a</w:t>
      </w:r>
      <w:r w:rsidR="00F60145">
        <w:t> </w:t>
      </w:r>
      <w:r w:rsidRPr="001B4C28">
        <w:t>kwotą przekroczenia wydatków, w szczególności przez proporcjonalne zmniejszenie w</w:t>
      </w:r>
      <w:r w:rsidR="00F60145">
        <w:t> </w:t>
      </w:r>
      <w:r w:rsidRPr="001B4C28">
        <w:t>drugim</w:t>
      </w:r>
      <w:r>
        <w:t xml:space="preserve"> półroczu danego roku budżetowe</w:t>
      </w:r>
      <w:r w:rsidRPr="001B4C28">
        <w:t>go w każdej umowie, o której mowa w art.</w:t>
      </w:r>
      <w:r>
        <w:t xml:space="preserve"> 28</w:t>
      </w:r>
      <w:r w:rsidRPr="001B4C28">
        <w:t xml:space="preserve">, </w:t>
      </w:r>
      <w:r>
        <w:t>przewidującej udzielenie dofinansowania ze środków</w:t>
      </w:r>
      <w:r w:rsidRPr="001B4C28">
        <w:t>, wysokości limitu wydatków o</w:t>
      </w:r>
      <w:r w:rsidR="00F60145">
        <w:t> </w:t>
      </w:r>
      <w:r w:rsidRPr="001B4C28">
        <w:t xml:space="preserve">wskaźnik stanowiący iloraz kwoty przekroczenia wydatków Funduszu </w:t>
      </w:r>
      <w:r w:rsidRPr="003866BF">
        <w:t xml:space="preserve">Dróg Samorządowych </w:t>
      </w:r>
      <w:r w:rsidRPr="001B4C28">
        <w:t xml:space="preserve">w pierwszym </w:t>
      </w:r>
      <w:r>
        <w:t xml:space="preserve">półroczu i limitu wydatków </w:t>
      </w:r>
      <w:r w:rsidRPr="001B4C28">
        <w:t xml:space="preserve">Funduszu </w:t>
      </w:r>
      <w:r w:rsidRPr="003866BF">
        <w:t xml:space="preserve">Dróg Samorządowych </w:t>
      </w:r>
      <w:r w:rsidRPr="001B4C28">
        <w:t>przypadającego w drugim półroczu.</w:t>
      </w:r>
    </w:p>
    <w:p w:rsidR="00F17A15" w:rsidRDefault="00F17A15" w:rsidP="00F17A15">
      <w:pPr>
        <w:pStyle w:val="USTustnpkodeksu"/>
      </w:pPr>
      <w:r w:rsidRPr="001B4C28">
        <w:t>4. W przypadku gdy wielkość wydatków w poszczególnych miesiącach jest zgodna z</w:t>
      </w:r>
      <w:r w:rsidR="00F60145">
        <w:t> </w:t>
      </w:r>
      <w:r w:rsidRPr="001B4C28">
        <w:t>planem finansowym Funduszu, przepisu ust. 3 nie stosuje się.</w:t>
      </w:r>
    </w:p>
    <w:p w:rsidR="00F17A15" w:rsidRPr="004378B5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52.</w:t>
      </w:r>
      <w:r>
        <w:t xml:space="preserve"> 1. </w:t>
      </w:r>
      <w:r w:rsidRPr="004378B5">
        <w:t>Maksymalny limit wydatków z budżetu państwa przeznaczonych na wy</w:t>
      </w:r>
      <w:r>
        <w:t>konywanie zadań ministra właściwego do spraw transportu</w:t>
      </w:r>
      <w:r w:rsidRPr="004378B5">
        <w:t xml:space="preserve"> wynikających z ustawy wynosi w roku:</w:t>
      </w:r>
    </w:p>
    <w:p w:rsidR="00F17A15" w:rsidRPr="004378B5" w:rsidRDefault="0019279C" w:rsidP="00F17A15">
      <w:pPr>
        <w:pStyle w:val="PKTpunkt"/>
      </w:pPr>
      <w:r>
        <w:t>1)</w:t>
      </w:r>
      <w:r>
        <w:tab/>
      </w:r>
      <w:r w:rsidR="00F17A15">
        <w:t xml:space="preserve">2018 r. – </w:t>
      </w:r>
      <w:r w:rsidR="00F17A15" w:rsidRPr="004378B5">
        <w:t>0 zł;</w:t>
      </w:r>
    </w:p>
    <w:p w:rsidR="00F17A15" w:rsidRPr="004378B5" w:rsidRDefault="0019279C" w:rsidP="00F17A15">
      <w:pPr>
        <w:pStyle w:val="PKTpunkt"/>
      </w:pPr>
      <w:r>
        <w:t>2)</w:t>
      </w:r>
      <w:r>
        <w:tab/>
      </w:r>
      <w:r w:rsidR="00F17A15" w:rsidRPr="004378B5">
        <w:t>2019 r. –</w:t>
      </w:r>
      <w:r w:rsidR="00F17A15">
        <w:t xml:space="preserve"> </w:t>
      </w:r>
      <w:r w:rsidR="00F17A15" w:rsidRPr="00E37D7A">
        <w:t>788 126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3)</w:t>
      </w:r>
      <w:r>
        <w:tab/>
      </w:r>
      <w:r w:rsidR="00F17A15" w:rsidRPr="004378B5">
        <w:t>2020 r. –</w:t>
      </w:r>
      <w:r w:rsidR="00F17A15">
        <w:t xml:space="preserve"> </w:t>
      </w:r>
      <w:r w:rsidR="00F17A15" w:rsidRPr="00E37D7A">
        <w:t>867 804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4)</w:t>
      </w:r>
      <w:r>
        <w:tab/>
      </w:r>
      <w:r w:rsidR="00F17A15" w:rsidRPr="004378B5">
        <w:t>2021 r. –</w:t>
      </w:r>
      <w:r w:rsidR="00F17A15">
        <w:t xml:space="preserve"> </w:t>
      </w:r>
      <w:r w:rsidR="00F17A15" w:rsidRPr="00E37D7A">
        <w:t>875 150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5)</w:t>
      </w:r>
      <w:r>
        <w:tab/>
      </w:r>
      <w:r w:rsidR="00F17A15" w:rsidRPr="004378B5">
        <w:t>2022 r. –</w:t>
      </w:r>
      <w:r w:rsidR="00F17A15">
        <w:t xml:space="preserve"> </w:t>
      </w:r>
      <w:r w:rsidR="00F17A15" w:rsidRPr="00E37D7A">
        <w:t>882 496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6)</w:t>
      </w:r>
      <w:r>
        <w:tab/>
      </w:r>
      <w:r w:rsidR="00F17A15" w:rsidRPr="004378B5">
        <w:t>2023 r. –</w:t>
      </w:r>
      <w:r w:rsidR="00F17A15">
        <w:t xml:space="preserve"> </w:t>
      </w:r>
      <w:r w:rsidR="00F17A15" w:rsidRPr="00E37D7A">
        <w:t>889 842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7)</w:t>
      </w:r>
      <w:r>
        <w:tab/>
      </w:r>
      <w:r w:rsidR="00F17A15" w:rsidRPr="004378B5">
        <w:t>2024 r. –</w:t>
      </w:r>
      <w:r w:rsidR="00F17A15">
        <w:t xml:space="preserve"> </w:t>
      </w:r>
      <w:r w:rsidR="00F17A15" w:rsidRPr="00E37D7A">
        <w:t>889 842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8)</w:t>
      </w:r>
      <w:r>
        <w:tab/>
      </w:r>
      <w:r w:rsidR="00F17A15" w:rsidRPr="004378B5">
        <w:t>2025 r. –</w:t>
      </w:r>
      <w:r w:rsidR="00F17A15">
        <w:t xml:space="preserve"> </w:t>
      </w:r>
      <w:r w:rsidR="00F17A15" w:rsidRPr="00E37D7A">
        <w:t>889 842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9)</w:t>
      </w:r>
      <w:r>
        <w:tab/>
      </w:r>
      <w:r w:rsidR="00F17A15" w:rsidRPr="004378B5">
        <w:t>2026 r. –</w:t>
      </w:r>
      <w:r w:rsidR="00F17A15">
        <w:t xml:space="preserve"> </w:t>
      </w:r>
      <w:r w:rsidR="00F17A15" w:rsidRPr="00E37D7A">
        <w:t>889 842</w:t>
      </w:r>
      <w:r w:rsidR="00F17A15">
        <w:t xml:space="preserve"> </w:t>
      </w:r>
      <w:r w:rsidR="00F17A15" w:rsidRPr="004378B5">
        <w:t>zł;</w:t>
      </w:r>
    </w:p>
    <w:p w:rsidR="00F17A15" w:rsidRPr="004378B5" w:rsidRDefault="0019279C" w:rsidP="00F17A15">
      <w:pPr>
        <w:pStyle w:val="PKTpunkt"/>
      </w:pPr>
      <w:r>
        <w:t>10)</w:t>
      </w:r>
      <w:r>
        <w:tab/>
      </w:r>
      <w:r w:rsidR="00F17A15" w:rsidRPr="004378B5">
        <w:t>2027 r. –</w:t>
      </w:r>
      <w:r w:rsidR="00F17A15">
        <w:t xml:space="preserve"> </w:t>
      </w:r>
      <w:r w:rsidR="00F17A15" w:rsidRPr="00E37D7A">
        <w:t>889 842</w:t>
      </w:r>
      <w:r w:rsidR="00F17A15">
        <w:t xml:space="preserve"> </w:t>
      </w:r>
      <w:r w:rsidR="00F17A15" w:rsidRPr="004378B5">
        <w:t>zł.</w:t>
      </w:r>
    </w:p>
    <w:p w:rsidR="00F17A15" w:rsidRPr="004378B5" w:rsidRDefault="00F17A15" w:rsidP="00F17A15">
      <w:pPr>
        <w:pStyle w:val="USTustnpkodeksu"/>
      </w:pPr>
      <w:r w:rsidRPr="004378B5">
        <w:t xml:space="preserve">2. Minister właściwy do spraw </w:t>
      </w:r>
      <w:r>
        <w:t>transportu</w:t>
      </w:r>
      <w:r w:rsidRPr="004378B5">
        <w:t xml:space="preserve"> monitoruje wykorzystanie limitu wydatków, o</w:t>
      </w:r>
      <w:r w:rsidR="00F60145">
        <w:t> </w:t>
      </w:r>
      <w:r w:rsidRPr="004378B5">
        <w:t>którym mowa w ust. 1, oraz jest odpowiedzialny za wdrożenie mechanizmu korygującego, o</w:t>
      </w:r>
      <w:r w:rsidR="005A5831">
        <w:t xml:space="preserve"> </w:t>
      </w:r>
      <w:r w:rsidRPr="004378B5">
        <w:t>którym mowa w ust. 3.</w:t>
      </w:r>
    </w:p>
    <w:p w:rsidR="00F17A15" w:rsidRPr="004378B5" w:rsidRDefault="00F17A15" w:rsidP="00F17A15">
      <w:pPr>
        <w:pStyle w:val="USTustnpkodeksu"/>
      </w:pPr>
      <w:r w:rsidRPr="004378B5">
        <w:t>3. W przypadku gdy wielkość wydatków po pierwszym półroczu danego roku budżetowego wyniesie więcej niż 65% limitu wydatków przewidzianych na dany rok, minister właściwy do spraw</w:t>
      </w:r>
      <w:r w:rsidR="005A5831">
        <w:t xml:space="preserve"> </w:t>
      </w:r>
      <w:r>
        <w:t>transportu</w:t>
      </w:r>
      <w:r w:rsidRPr="004378B5">
        <w:t xml:space="preserve"> obn</w:t>
      </w:r>
      <w:r>
        <w:t>iża wielkość środków przeznaczo</w:t>
      </w:r>
      <w:r w:rsidRPr="004378B5">
        <w:t>nych na wydatki w drugim półroczu o kwotę stanowiącą różnicę między wielkością tego limitu a</w:t>
      </w:r>
      <w:r w:rsidR="005A5831">
        <w:t xml:space="preserve"> </w:t>
      </w:r>
      <w:r w:rsidRPr="004378B5">
        <w:t>kwotą przekroczenia wydatków.</w:t>
      </w:r>
    </w:p>
    <w:p w:rsidR="00F17A15" w:rsidRDefault="00F17A15" w:rsidP="00F17A15">
      <w:pPr>
        <w:pStyle w:val="USTustnpkodeksu"/>
      </w:pPr>
      <w:r w:rsidRPr="004378B5">
        <w:t>4. W przypadku gdy wielkość wydatków w poszczególnych miesiącach zgodna jest z</w:t>
      </w:r>
      <w:r w:rsidR="00F60145">
        <w:t> </w:t>
      </w:r>
      <w:r w:rsidRPr="004378B5">
        <w:t>plane</w:t>
      </w:r>
      <w:r>
        <w:t>m finansowym urzędu ob</w:t>
      </w:r>
      <w:r w:rsidRPr="004378B5">
        <w:t>sługującego ministra</w:t>
      </w:r>
      <w:r>
        <w:t xml:space="preserve"> </w:t>
      </w:r>
      <w:r w:rsidRPr="004378B5">
        <w:t xml:space="preserve">właściwego do spraw </w:t>
      </w:r>
      <w:r>
        <w:t>transportu</w:t>
      </w:r>
      <w:r w:rsidRPr="004378B5">
        <w:t xml:space="preserve"> przepisu ust. 3 nie stosuje się.</w:t>
      </w:r>
    </w:p>
    <w:p w:rsidR="00F17A15" w:rsidRPr="006009C0" w:rsidRDefault="00F17A15" w:rsidP="00F83DEE">
      <w:pPr>
        <w:pStyle w:val="ARTartustawynprozporzdzenia"/>
        <w:keepNext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53.</w:t>
      </w:r>
      <w:r w:rsidRPr="006009C0">
        <w:t xml:space="preserve"> 1. Maksymalny limit wydatków z budżetu państwa przeznaczonych na wykonywanie zadań </w:t>
      </w:r>
      <w:r>
        <w:t>wojewodów</w:t>
      </w:r>
      <w:r w:rsidRPr="006009C0">
        <w:t xml:space="preserve"> wynikających z ustawy wynosi w roku:</w:t>
      </w:r>
    </w:p>
    <w:p w:rsidR="00F17A15" w:rsidRPr="00F17A15" w:rsidRDefault="0019279C" w:rsidP="00F17A15">
      <w:pPr>
        <w:pStyle w:val="PKTpunkt"/>
      </w:pPr>
      <w:r>
        <w:t>1)</w:t>
      </w:r>
      <w:r>
        <w:tab/>
      </w:r>
      <w:r w:rsidR="00F17A15" w:rsidRPr="006009C0">
        <w:t>2018 r. – 0 zł;</w:t>
      </w:r>
      <w:r w:rsidR="00F17A15" w:rsidRPr="00F17A15">
        <w:tab/>
      </w:r>
    </w:p>
    <w:p w:rsidR="00F17A15" w:rsidRPr="006009C0" w:rsidRDefault="0019279C" w:rsidP="00F17A15">
      <w:pPr>
        <w:pStyle w:val="PKTpunkt"/>
      </w:pPr>
      <w:r>
        <w:t>2)</w:t>
      </w:r>
      <w:r>
        <w:tab/>
      </w:r>
      <w:r w:rsidR="00F17A15" w:rsidRPr="006009C0">
        <w:t xml:space="preserve">2019 r. – 2 </w:t>
      </w:r>
      <w:r w:rsidR="00F17A15">
        <w:t xml:space="preserve">648 238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3)</w:t>
      </w:r>
      <w:r>
        <w:tab/>
      </w:r>
      <w:r w:rsidR="00F17A15" w:rsidRPr="006009C0">
        <w:t xml:space="preserve">2020 r. – 2 </w:t>
      </w:r>
      <w:r w:rsidR="00F17A15">
        <w:t xml:space="preserve">890 353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4)</w:t>
      </w:r>
      <w:r>
        <w:tab/>
      </w:r>
      <w:r w:rsidR="00F17A15" w:rsidRPr="006009C0">
        <w:t xml:space="preserve">2021 r. – 2 </w:t>
      </w:r>
      <w:r w:rsidR="00F17A15">
        <w:t xml:space="preserve">914 943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5)</w:t>
      </w:r>
      <w:r>
        <w:tab/>
      </w:r>
      <w:r w:rsidR="00F17A15" w:rsidRPr="006009C0">
        <w:t xml:space="preserve">2022 r. – 2 </w:t>
      </w:r>
      <w:r w:rsidR="00F17A15">
        <w:t xml:space="preserve">939 532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6)</w:t>
      </w:r>
      <w:r>
        <w:tab/>
      </w:r>
      <w:r w:rsidR="00F17A15" w:rsidRPr="006009C0">
        <w:t xml:space="preserve">2023 r. – 2 </w:t>
      </w:r>
      <w:r w:rsidR="00F17A15">
        <w:t xml:space="preserve">964 122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7)</w:t>
      </w:r>
      <w:r>
        <w:tab/>
      </w:r>
      <w:r w:rsidR="00F17A15" w:rsidRPr="006009C0">
        <w:t>2024 r. – 2 9</w:t>
      </w:r>
      <w:r w:rsidR="00F17A15">
        <w:t xml:space="preserve">88 712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8)</w:t>
      </w:r>
      <w:r>
        <w:tab/>
      </w:r>
      <w:r w:rsidR="00F17A15" w:rsidRPr="006009C0">
        <w:t xml:space="preserve">2025 r. – </w:t>
      </w:r>
      <w:r w:rsidR="00F17A15" w:rsidRPr="00AF4DC2">
        <w:t xml:space="preserve">2 988 712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9)</w:t>
      </w:r>
      <w:r>
        <w:tab/>
      </w:r>
      <w:r w:rsidR="00F17A15" w:rsidRPr="006009C0">
        <w:t xml:space="preserve">2026 r. – </w:t>
      </w:r>
      <w:r w:rsidR="00F17A15" w:rsidRPr="00AF4DC2">
        <w:t xml:space="preserve">2 988 712 </w:t>
      </w:r>
      <w:r w:rsidR="00F17A15" w:rsidRPr="006009C0">
        <w:t>zł;</w:t>
      </w:r>
    </w:p>
    <w:p w:rsidR="00F17A15" w:rsidRPr="006009C0" w:rsidRDefault="0019279C" w:rsidP="00F17A15">
      <w:pPr>
        <w:pStyle w:val="PKTpunkt"/>
      </w:pPr>
      <w:r>
        <w:t>10)</w:t>
      </w:r>
      <w:r>
        <w:tab/>
      </w:r>
      <w:r w:rsidR="00F17A15" w:rsidRPr="006009C0">
        <w:t xml:space="preserve">2027 r. – </w:t>
      </w:r>
      <w:r w:rsidR="00F17A15" w:rsidRPr="00AF4DC2">
        <w:t>2 988 712</w:t>
      </w:r>
      <w:r w:rsidR="00F17A15">
        <w:t xml:space="preserve"> zł</w:t>
      </w:r>
      <w:r w:rsidR="00F17A15" w:rsidRPr="006009C0">
        <w:t>.</w:t>
      </w:r>
    </w:p>
    <w:p w:rsidR="00F17A15" w:rsidRPr="006009C0" w:rsidRDefault="00F17A15" w:rsidP="00F17A15">
      <w:pPr>
        <w:pStyle w:val="USTustnpkodeksu"/>
      </w:pPr>
      <w:r w:rsidRPr="006009C0">
        <w:t xml:space="preserve">2. Minister właściwy do spraw </w:t>
      </w:r>
      <w:r>
        <w:t>administracji</w:t>
      </w:r>
      <w:r w:rsidRPr="006009C0">
        <w:t xml:space="preserve"> </w:t>
      </w:r>
      <w:r>
        <w:t xml:space="preserve">publicznej </w:t>
      </w:r>
      <w:r w:rsidRPr="006009C0">
        <w:t>monitoruje wykorzystanie limitu wydatków, o którym mowa w ust. 1, oraz jest odpowiedzialny za wdrożenie mechanizmu korygującego, o którym mowa w ust. 3.</w:t>
      </w:r>
    </w:p>
    <w:p w:rsidR="00F17A15" w:rsidRPr="006009C0" w:rsidRDefault="00F17A15" w:rsidP="00F17A15">
      <w:pPr>
        <w:pStyle w:val="USTustnpkodeksu"/>
      </w:pPr>
      <w:r w:rsidRPr="006009C0">
        <w:t>3. W przypadku gdy wielkość wydatków po pierwszym półroczu danego roku budżetowego wyniesie więcej niż 65% limitu wydatków przewidzianych na dany rok, minister wł</w:t>
      </w:r>
      <w:r>
        <w:t>aściwy do spraw administracji</w:t>
      </w:r>
      <w:r w:rsidRPr="006009C0">
        <w:t xml:space="preserve"> </w:t>
      </w:r>
      <w:r>
        <w:t xml:space="preserve">publicznej </w:t>
      </w:r>
      <w:r w:rsidRPr="006009C0">
        <w:t>obniża wielkość środków przeznaczonych na wydatki w drugim półroczu o kwotę stanowiącą różnicę między wielkością tego limitu a kwotą przekroczenia wydatków.</w:t>
      </w:r>
    </w:p>
    <w:p w:rsidR="00F17A15" w:rsidRDefault="00F17A15" w:rsidP="00F17A15">
      <w:pPr>
        <w:pStyle w:val="USTustnpkodeksu"/>
      </w:pPr>
      <w:r w:rsidRPr="006009C0">
        <w:t>4. W przypadku gdy wielkość wydatków w poszczególnych miesiącach zgodna jes</w:t>
      </w:r>
      <w:r>
        <w:t>t z</w:t>
      </w:r>
      <w:r w:rsidR="00F60145">
        <w:t> </w:t>
      </w:r>
      <w:r>
        <w:t>planami</w:t>
      </w:r>
      <w:r w:rsidRPr="006009C0">
        <w:t xml:space="preserve"> finansowym</w:t>
      </w:r>
      <w:r>
        <w:t>i urzędów</w:t>
      </w:r>
      <w:r w:rsidRPr="006009C0">
        <w:t xml:space="preserve"> obsługując</w:t>
      </w:r>
      <w:r>
        <w:t>ych wojewodów</w:t>
      </w:r>
      <w:r w:rsidRPr="006009C0">
        <w:t>, przepisu ust. 3 nie stosuje się.</w:t>
      </w:r>
    </w:p>
    <w:p w:rsidR="00F17A15" w:rsidRDefault="00F17A15" w:rsidP="00F17A15">
      <w:pPr>
        <w:pStyle w:val="ARTartustawynprozporzdzenia"/>
      </w:pPr>
      <w:r w:rsidRPr="00F83DEE">
        <w:rPr>
          <w:rStyle w:val="Ppogrubienie"/>
        </w:rPr>
        <w:t>Art.</w:t>
      </w:r>
      <w:r w:rsidR="00F83DEE" w:rsidRPr="00F83DEE">
        <w:rPr>
          <w:rStyle w:val="Ppogrubienie"/>
        </w:rPr>
        <w:t> </w:t>
      </w:r>
      <w:r w:rsidRPr="00F83DEE">
        <w:rPr>
          <w:rStyle w:val="Ppogrubienie"/>
        </w:rPr>
        <w:t>54.</w:t>
      </w:r>
      <w:r>
        <w:t xml:space="preserve"> 1. Ustawa wchodzi w życie po upływie 14 dni od dnia ogłoszenia, z wyjątkiem art. 5 ust. 1 pkt 1, 2, 4 i 5, które wchodzą w życie z dniem 1 stycznia 2019 r.</w:t>
      </w:r>
    </w:p>
    <w:p w:rsidR="00F17A15" w:rsidRPr="00D50BB6" w:rsidRDefault="00F17A15" w:rsidP="00F17A15">
      <w:pPr>
        <w:pStyle w:val="USTustnpkodeksu"/>
      </w:pPr>
      <w:r>
        <w:t>2. Ustawa traci moc z dniem 1 stycznia 2029 r., z</w:t>
      </w:r>
      <w:r w:rsidR="005A5831">
        <w:t xml:space="preserve"> </w:t>
      </w:r>
      <w:r>
        <w:t>wyjątkiem art. 31.</w:t>
      </w:r>
    </w:p>
    <w:p w:rsidR="00F60145" w:rsidRPr="005F4014" w:rsidRDefault="00F60145" w:rsidP="00082033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F60145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356" w:rsidRDefault="00035356">
      <w:r>
        <w:separator/>
      </w:r>
    </w:p>
  </w:endnote>
  <w:endnote w:type="continuationSeparator" w:id="0">
    <w:p w:rsidR="00035356" w:rsidRDefault="0003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356" w:rsidRDefault="00035356">
      <w:r>
        <w:separator/>
      </w:r>
    </w:p>
  </w:footnote>
  <w:footnote w:type="continuationSeparator" w:id="0">
    <w:p w:rsidR="00035356" w:rsidRDefault="00035356">
      <w:r>
        <w:continuationSeparator/>
      </w:r>
    </w:p>
  </w:footnote>
  <w:footnote w:id="1">
    <w:p w:rsidR="00035356" w:rsidRDefault="00035356" w:rsidP="00F17A15">
      <w:pPr>
        <w:pStyle w:val="ODNONIKtreodnonika"/>
      </w:pPr>
      <w:r w:rsidRPr="00C43E19">
        <w:rPr>
          <w:rStyle w:val="IGindeksgrny"/>
        </w:rPr>
        <w:footnoteRef/>
      </w:r>
      <w:r w:rsidRPr="00C43E19">
        <w:rPr>
          <w:rStyle w:val="IGindeksgrny"/>
        </w:rPr>
        <w:t>)</w:t>
      </w:r>
      <w:r>
        <w:tab/>
      </w:r>
      <w:r w:rsidRPr="00B7087D">
        <w:t xml:space="preserve">Niniejszą ustawą zmienia się </w:t>
      </w:r>
      <w:r w:rsidRPr="00B7087D">
        <w:rPr>
          <w:rFonts w:eastAsia="Calibri"/>
        </w:rPr>
        <w:t>ustawy:</w:t>
      </w:r>
      <w:r>
        <w:t xml:space="preserve"> </w:t>
      </w:r>
      <w:r w:rsidRPr="00D04B69">
        <w:t>ustawę z dnia 28 września 1991 r. o lasach</w:t>
      </w:r>
      <w:r>
        <w:t xml:space="preserve">, </w:t>
      </w:r>
      <w:r w:rsidRPr="00203620">
        <w:t>ustaw</w:t>
      </w:r>
      <w:r>
        <w:t>ę</w:t>
      </w:r>
      <w:r w:rsidRPr="00203620">
        <w:t xml:space="preserve"> z dnia 27 kwietnia 2001 r. </w:t>
      </w:r>
      <w:r>
        <w:t>–</w:t>
      </w:r>
      <w:r w:rsidRPr="00203620">
        <w:t xml:space="preserve"> Prawo ochrony środowiska</w:t>
      </w:r>
      <w:r>
        <w:t xml:space="preserve"> oraz ustawę z dnia 13 listopada 2003 r. o dochodach jednostek samorządu terytorialnego.</w:t>
      </w:r>
    </w:p>
  </w:footnote>
  <w:footnote w:id="2">
    <w:p w:rsidR="00035356" w:rsidRDefault="00035356" w:rsidP="00F17A15">
      <w:pPr>
        <w:pStyle w:val="ODNONIKtreodnonika"/>
      </w:pPr>
      <w:r w:rsidRPr="005178AB">
        <w:rPr>
          <w:rStyle w:val="IGindeksgrny"/>
        </w:rPr>
        <w:footnoteRef/>
      </w:r>
      <w:r w:rsidRPr="005178AB">
        <w:rPr>
          <w:rStyle w:val="IGindeksgrny"/>
        </w:rPr>
        <w:t>)</w:t>
      </w:r>
      <w:r>
        <w:tab/>
        <w:t>Zmiany tekstu jednolitego wymienionej ustawy zostały ogłoszone w Dz. U. z 2017 r. poz. 1273 i 1926 oraz z 2018 r. poz. 79, 106, 138, 317, 650, 957, 1099, 1356, 1479, 1480</w:t>
      </w:r>
      <w:r w:rsidR="0057228C">
        <w:t>,</w:t>
      </w:r>
      <w:r>
        <w:t xml:space="preserve"> 1481</w:t>
      </w:r>
      <w:r w:rsidR="0057228C">
        <w:t>, 1544, 1592, 1629 i 1669</w:t>
      </w:r>
      <w:r>
        <w:t>.</w:t>
      </w:r>
    </w:p>
  </w:footnote>
  <w:footnote w:id="3">
    <w:p w:rsidR="00035356" w:rsidRDefault="00035356" w:rsidP="00F17A15">
      <w:pPr>
        <w:pStyle w:val="ODNONIKtreodnonika"/>
      </w:pPr>
      <w:r w:rsidRPr="00F4394F">
        <w:rPr>
          <w:rStyle w:val="IGindeksgrny"/>
        </w:rPr>
        <w:footnoteRef/>
      </w:r>
      <w:r w:rsidRPr="00F4394F">
        <w:rPr>
          <w:rStyle w:val="IGindeksgrny"/>
        </w:rPr>
        <w:t>)</w:t>
      </w:r>
      <w:r>
        <w:tab/>
      </w:r>
      <w:r w:rsidRPr="00F4394F">
        <w:t>Zmiany tekstu jednolitego wymienionej ustawy zostały ogłoszone w Dz. U. z 2018 r. poz. 12, 138, 159, 317, 1356, 1669 i 1693.</w:t>
      </w:r>
    </w:p>
  </w:footnote>
  <w:footnote w:id="4">
    <w:p w:rsidR="00035356" w:rsidRDefault="00035356" w:rsidP="00F17A15">
      <w:pPr>
        <w:pStyle w:val="ODNONIKtreodnonika"/>
      </w:pPr>
      <w:r w:rsidRPr="00F4394F">
        <w:rPr>
          <w:rStyle w:val="IGindeksgrny"/>
        </w:rPr>
        <w:footnoteRef/>
      </w:r>
      <w:r w:rsidRPr="00F4394F">
        <w:rPr>
          <w:rStyle w:val="IGindeksgrny"/>
        </w:rPr>
        <w:t>)</w:t>
      </w:r>
      <w:r>
        <w:tab/>
      </w:r>
      <w:r w:rsidRPr="00F4394F">
        <w:t xml:space="preserve">Zmiany tekstu jednolitego wymienionej ustawy zostały ogłoszone w Dz. U. z 2018 r. </w:t>
      </w:r>
      <w:r>
        <w:t>poz.</w:t>
      </w:r>
      <w:r w:rsidR="001B656F">
        <w:t xml:space="preserve"> 650, 723, 771,</w:t>
      </w:r>
      <w:r>
        <w:t xml:space="preserve"> </w:t>
      </w:r>
      <w:r w:rsidRPr="00F4394F">
        <w:t>1000, 1039, 1075, 1499,</w:t>
      </w:r>
      <w:r w:rsidR="001B656F">
        <w:t xml:space="preserve"> 1540,</w:t>
      </w:r>
      <w:r w:rsidRPr="00F4394F">
        <w:t xml:space="preserve"> 1544, 1</w:t>
      </w:r>
      <w:r w:rsidR="001B656F">
        <w:t>629 i 1693.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356" w:rsidRPr="00B371CC" w:rsidRDefault="0003535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72977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03572C"/>
    <w:multiLevelType w:val="hybridMultilevel"/>
    <w:tmpl w:val="CF00AD90"/>
    <w:lvl w:ilvl="0" w:tplc="CC766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3EAA335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CD956AE"/>
    <w:multiLevelType w:val="hybridMultilevel"/>
    <w:tmpl w:val="414ED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19"/>
  </w:num>
  <w:num w:numId="32">
    <w:abstractNumId w:val="11"/>
  </w:num>
  <w:num w:numId="33">
    <w:abstractNumId w:val="33"/>
  </w:num>
  <w:num w:numId="34">
    <w:abstractNumId w:val="21"/>
  </w:num>
  <w:num w:numId="35">
    <w:abstractNumId w:val="17"/>
  </w:num>
  <w:num w:numId="36">
    <w:abstractNumId w:val="23"/>
  </w:num>
  <w:num w:numId="37">
    <w:abstractNumId w:val="29"/>
  </w:num>
  <w:num w:numId="38">
    <w:abstractNumId w:val="25"/>
  </w:num>
  <w:num w:numId="39">
    <w:abstractNumId w:val="13"/>
  </w:num>
  <w:num w:numId="40">
    <w:abstractNumId w:val="32"/>
  </w:num>
  <w:num w:numId="41">
    <w:abstractNumId w:val="31"/>
  </w:num>
  <w:num w:numId="42">
    <w:abstractNumId w:val="22"/>
  </w:num>
  <w:num w:numId="43">
    <w:abstractNumId w:val="37"/>
  </w:num>
  <w:num w:numId="44">
    <w:abstractNumId w:val="12"/>
  </w:num>
  <w:num w:numId="45">
    <w:abstractNumId w:val="20"/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1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356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033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942"/>
    <w:rsid w:val="00184B91"/>
    <w:rsid w:val="00184D4A"/>
    <w:rsid w:val="00186EC1"/>
    <w:rsid w:val="00191E1F"/>
    <w:rsid w:val="0019279C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56F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297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7D8"/>
    <w:rsid w:val="003B4A57"/>
    <w:rsid w:val="003C0AD9"/>
    <w:rsid w:val="003C0ED0"/>
    <w:rsid w:val="003C1D49"/>
    <w:rsid w:val="003C35C4"/>
    <w:rsid w:val="003C5CEB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D73"/>
    <w:rsid w:val="0057228C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831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FD4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37F1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786"/>
    <w:rsid w:val="00887889"/>
    <w:rsid w:val="008920FF"/>
    <w:rsid w:val="008926E8"/>
    <w:rsid w:val="00892F0D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DAD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581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BA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2BF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2C62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DD2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A15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145"/>
    <w:rsid w:val="00F62E4D"/>
    <w:rsid w:val="00F66B34"/>
    <w:rsid w:val="00F675B9"/>
    <w:rsid w:val="00F711C9"/>
    <w:rsid w:val="00F74C59"/>
    <w:rsid w:val="00F75C3A"/>
    <w:rsid w:val="00F82E30"/>
    <w:rsid w:val="00F831CB"/>
    <w:rsid w:val="00F83DEE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AA13B074-40B2-41F3-AE2B-A168F8E5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3DE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rsid w:val="00F17A15"/>
    <w:rPr>
      <w:color w:val="0000FF"/>
      <w:u w:val="single"/>
    </w:rPr>
  </w:style>
  <w:style w:type="paragraph" w:styleId="Poprawka">
    <w:name w:val="Revision"/>
    <w:hidden/>
    <w:uiPriority w:val="99"/>
    <w:semiHidden/>
    <w:rsid w:val="00F17A15"/>
    <w:pPr>
      <w:spacing w:line="240" w:lineRule="auto"/>
    </w:pPr>
    <w:rPr>
      <w:rFonts w:ascii="Times New Roman" w:hAnsi="Times New Roman" w:cs="Arial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A15"/>
    <w:rPr>
      <w:rFonts w:eastAsia="Times New Roman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A15"/>
    <w:rPr>
      <w:rFonts w:ascii="Times New Roman" w:hAnsi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F17A15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7A1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A4A8E1-540E-4EB6-A8CE-7E86C2C6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27</Pages>
  <Words>7679</Words>
  <Characters>46074</Characters>
  <Application>Microsoft Office Word</Application>
  <DocSecurity>0</DocSecurity>
  <Lines>383</Lines>
  <Paragraphs>107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2012-04-23T06:39:00Z</cp:lastPrinted>
  <dcterms:created xsi:type="dcterms:W3CDTF">2018-09-25T19:21:00Z</dcterms:created>
  <dcterms:modified xsi:type="dcterms:W3CDTF">2018-09-25T19:21:00Z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