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6D6" w:rsidRPr="00BF45F7" w:rsidRDefault="00B936D6" w:rsidP="00925DB3">
      <w:pPr>
        <w:pStyle w:val="OZNPROJEKTUwskazaniedatylubwersjiprojektu"/>
        <w:keepNext/>
      </w:pPr>
      <w:r w:rsidRPr="00BF45F7">
        <w:t>Projekt</w:t>
      </w:r>
    </w:p>
    <w:p w:rsidR="00B936D6" w:rsidRPr="00BF45F7" w:rsidRDefault="00B936D6" w:rsidP="00925DB3">
      <w:pPr>
        <w:pStyle w:val="OZNRODZAKTUtznustawalubrozporzdzenieiorganwydajcy"/>
      </w:pPr>
      <w:r w:rsidRPr="00BF45F7">
        <w:t>USTAWA</w:t>
      </w:r>
    </w:p>
    <w:p w:rsidR="00B936D6" w:rsidRPr="00BF45F7" w:rsidRDefault="00B936D6" w:rsidP="00925DB3">
      <w:pPr>
        <w:pStyle w:val="DATAAKTUdatauchwalenialubwydaniaaktu"/>
      </w:pPr>
      <w:r w:rsidRPr="00BF45F7">
        <w:t xml:space="preserve">z dnia </w:t>
      </w:r>
    </w:p>
    <w:p w:rsidR="00B936D6" w:rsidRPr="00BF45F7" w:rsidRDefault="00B936D6" w:rsidP="00925DB3">
      <w:pPr>
        <w:pStyle w:val="TYTUAKTUprzedmiotregulacjiustawylubrozporzdzenia"/>
      </w:pPr>
      <w:r w:rsidRPr="00BF45F7">
        <w:t xml:space="preserve">o ratyfikacji </w:t>
      </w:r>
      <w:r w:rsidRPr="00EF3504">
        <w:t xml:space="preserve">Porozumienia między Rzecząpospolitą Polską a Republiką Czeską </w:t>
      </w:r>
      <w:r w:rsidR="00925DB3">
        <w:t>o </w:t>
      </w:r>
      <w:r w:rsidRPr="00EF3504">
        <w:t xml:space="preserve">zmianie i zakończeniu obowiązywania Umowy między Rzecząpospolitą Polską </w:t>
      </w:r>
      <w:r w:rsidR="00925DB3">
        <w:t>a </w:t>
      </w:r>
      <w:r w:rsidRPr="00EF3504">
        <w:t xml:space="preserve">Republiką Czeską o popieraniu i wzajemnej ochronie inwestycji, </w:t>
      </w:r>
      <w:r w:rsidR="00925DB3">
        <w:t>sporządzonej w </w:t>
      </w:r>
      <w:r w:rsidRPr="00EF3504">
        <w:t>Budapeszcie dnia 16 lipca 1993 r.</w:t>
      </w:r>
    </w:p>
    <w:p w:rsidR="00B936D6" w:rsidRPr="00CC1A3A" w:rsidRDefault="00B936D6" w:rsidP="00925DB3">
      <w:pPr>
        <w:pStyle w:val="ARTartustawynprozporzdzenia"/>
      </w:pPr>
      <w:r w:rsidRPr="00925DB3">
        <w:rPr>
          <w:rStyle w:val="Ppogrubienie"/>
        </w:rPr>
        <w:t>Art.</w:t>
      </w:r>
      <w:r w:rsidR="00925DB3">
        <w:rPr>
          <w:rStyle w:val="Ppogrubienie"/>
        </w:rPr>
        <w:t xml:space="preserve"> </w:t>
      </w:r>
      <w:r w:rsidRPr="00925DB3">
        <w:rPr>
          <w:rStyle w:val="Ppogrubienie"/>
        </w:rPr>
        <w:t>1.</w:t>
      </w:r>
      <w:r>
        <w:t xml:space="preserve"> </w:t>
      </w:r>
      <w:r w:rsidRPr="00BF45F7">
        <w:t xml:space="preserve">Wyraża się zgodę na dokonanie przez Prezydenta Rzeczypospolitej Polskiej ratyfikacji </w:t>
      </w:r>
      <w:r w:rsidRPr="00EF3504">
        <w:t>Porozumienia między Rzecząpospolitą Polską</w:t>
      </w:r>
      <w:r w:rsidR="00925DB3">
        <w:t xml:space="preserve"> a Republiką Czeską o zmianie i </w:t>
      </w:r>
      <w:r w:rsidRPr="00EF3504">
        <w:t>zakończeniu obowiązywania Umowy między Rzecząpospol</w:t>
      </w:r>
      <w:r w:rsidR="00925DB3">
        <w:t>itą Polską a Republiką Czeską o </w:t>
      </w:r>
      <w:r w:rsidRPr="00EF3504">
        <w:t>popieraniu i wzajemnej ochronie inwestycji, sporządzonej w Budapeszcie dnia 16 lipca 1993 r.</w:t>
      </w:r>
    </w:p>
    <w:p w:rsidR="00B936D6" w:rsidRPr="00BF45F7" w:rsidRDefault="00B936D6" w:rsidP="00925DB3">
      <w:pPr>
        <w:pStyle w:val="ARTartustawynprozporzdzenia"/>
      </w:pPr>
      <w:r w:rsidRPr="00925DB3">
        <w:rPr>
          <w:rStyle w:val="Ppogrubienie"/>
        </w:rPr>
        <w:t>Art.</w:t>
      </w:r>
      <w:r w:rsidR="00925DB3">
        <w:rPr>
          <w:rStyle w:val="Ppogrubienie"/>
        </w:rPr>
        <w:t xml:space="preserve"> </w:t>
      </w:r>
      <w:r w:rsidRPr="00925DB3">
        <w:rPr>
          <w:rStyle w:val="Ppogrubienie"/>
        </w:rPr>
        <w:t>2.</w:t>
      </w:r>
      <w:r>
        <w:t xml:space="preserve"> </w:t>
      </w:r>
      <w:r w:rsidRPr="00BF45F7">
        <w:t>Ustawa wchodzi w życie po upływie 14 dni od dnia ogłoszenia.</w:t>
      </w:r>
      <w:bookmarkStart w:id="0" w:name="_GoBack"/>
      <w:bookmarkEnd w:id="0"/>
    </w:p>
    <w:sectPr w:rsidR="00B936D6" w:rsidRPr="00BF45F7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6D6" w:rsidRDefault="00B936D6">
      <w:r>
        <w:separator/>
      </w:r>
    </w:p>
  </w:endnote>
  <w:endnote w:type="continuationSeparator" w:id="0">
    <w:p w:rsidR="00B936D6" w:rsidRDefault="00B9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6D6" w:rsidRDefault="00B936D6">
      <w:r>
        <w:separator/>
      </w:r>
    </w:p>
  </w:footnote>
  <w:footnote w:type="continuationSeparator" w:id="0">
    <w:p w:rsidR="00B936D6" w:rsidRDefault="00B936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6D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5DB3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2A8F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36D6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Desktop\szablon%20RCL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92F8A69-BFB7-4695-8243-E42760AA8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5</TotalTime>
  <Pages>1</Pages>
  <Words>97</Words>
  <Characters>602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Sabiniewicz Marcin</cp:lastModifiedBy>
  <cp:revision>3</cp:revision>
  <cp:lastPrinted>2012-04-23T06:39:00Z</cp:lastPrinted>
  <dcterms:created xsi:type="dcterms:W3CDTF">2018-09-12T08:36:00Z</dcterms:created>
  <dcterms:modified xsi:type="dcterms:W3CDTF">2018-09-12T10:56:00Z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