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999" w:rsidRPr="00B231FD" w:rsidRDefault="00FC6999" w:rsidP="00FC6999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FC6999" w:rsidRPr="00353F96" w:rsidRDefault="00FC6999" w:rsidP="00FC6999">
      <w:pPr>
        <w:pStyle w:val="OZNRODZAKTUtznustawalubrozporzdzenieiorganwydajcy"/>
      </w:pPr>
      <w:r w:rsidRPr="00353F96">
        <w:t>USTAWA</w:t>
      </w:r>
    </w:p>
    <w:p w:rsidR="00FC6999" w:rsidRPr="00353F96" w:rsidRDefault="00FC6999" w:rsidP="00FC6999">
      <w:pPr>
        <w:pStyle w:val="DATAAKTUdatauchwalenialubwydaniaaktu"/>
      </w:pPr>
      <w:r>
        <w:t>z dnia</w:t>
      </w:r>
    </w:p>
    <w:p w:rsidR="00FC6999" w:rsidRPr="000B2D7E" w:rsidRDefault="00FC6999" w:rsidP="00FC6999">
      <w:pPr>
        <w:pStyle w:val="TYTUAKTUprzedmiotregulacjiustawylubrozporzdzenia"/>
        <w:rPr>
          <w:rStyle w:val="IGindeksgrny"/>
        </w:rPr>
      </w:pPr>
      <w:r w:rsidRPr="00353F96">
        <w:t>o elektronicznym fakturowaniu w</w:t>
      </w:r>
      <w:r>
        <w:t xml:space="preserve"> </w:t>
      </w:r>
      <w:r w:rsidRPr="00353F96">
        <w:t>zamówieniach publicznych</w:t>
      </w:r>
      <w:r>
        <w:t>, koncesjach na roboty budowlane lub usługi oraz partnerstwie publiczno-prywatnym</w:t>
      </w:r>
      <w:r w:rsidRPr="00086DBB">
        <w:rPr>
          <w:rStyle w:val="IGindeksgrny"/>
          <w:b w:val="0"/>
        </w:rPr>
        <w:footnoteReference w:id="1"/>
      </w:r>
      <w:r w:rsidRPr="00086DBB">
        <w:rPr>
          <w:rStyle w:val="IGindeksgrny"/>
          <w:b w:val="0"/>
        </w:rPr>
        <w:t>)</w:t>
      </w:r>
    </w:p>
    <w:p w:rsidR="00FC6999" w:rsidRPr="003D73EB" w:rsidRDefault="00FC6999" w:rsidP="00FC6999">
      <w:pPr>
        <w:pStyle w:val="ARTartustawynprozporzdzenia"/>
        <w:keepNext/>
      </w:pPr>
      <w:r w:rsidRPr="00FC6999">
        <w:rPr>
          <w:rStyle w:val="Ppogrubienie"/>
        </w:rPr>
        <w:t>Art. 1.</w:t>
      </w:r>
      <w:r w:rsidRPr="003D73EB">
        <w:t xml:space="preserve"> </w:t>
      </w:r>
      <w:r>
        <w:t xml:space="preserve">1. </w:t>
      </w:r>
      <w:r w:rsidRPr="003D73EB">
        <w:t>Ustawa określa:</w:t>
      </w:r>
    </w:p>
    <w:p w:rsidR="00FC6999" w:rsidRPr="003D73EB" w:rsidRDefault="00FC6999" w:rsidP="00FC6999">
      <w:pPr>
        <w:pStyle w:val="PKTpunkt"/>
      </w:pPr>
      <w:r w:rsidRPr="003D73EB">
        <w:t>1)</w:t>
      </w:r>
      <w:r>
        <w:tab/>
      </w:r>
      <w:r w:rsidRPr="003D73EB">
        <w:t>zasady przesyłania drogą elektroniczną ustrukturyzowanych</w:t>
      </w:r>
      <w:r>
        <w:t xml:space="preserve"> </w:t>
      </w:r>
      <w:r w:rsidRPr="003D73EB">
        <w:t>faktur elektronicznych oraz innych ustrukturyzowanych dokumentów elektronicznych związanych z</w:t>
      </w:r>
      <w:r>
        <w:t xml:space="preserve"> </w:t>
      </w:r>
      <w:r w:rsidRPr="003D73EB">
        <w:t>realizacją zamówień publicznych</w:t>
      </w:r>
      <w:r>
        <w:t xml:space="preserve">, koncesji </w:t>
      </w:r>
      <w:r w:rsidRPr="00B74CC7">
        <w:t>na roboty budowlane lub usługi</w:t>
      </w:r>
      <w:r>
        <w:t xml:space="preserve"> oraz partnerstwa publiczno-prywatnego</w:t>
      </w:r>
      <w:r w:rsidRPr="003D73EB">
        <w:t>;</w:t>
      </w:r>
    </w:p>
    <w:p w:rsidR="00FC6999" w:rsidRDefault="00FC6999" w:rsidP="00FC6999">
      <w:pPr>
        <w:pStyle w:val="PKTpunkt"/>
      </w:pPr>
      <w:r w:rsidRPr="003D73EB">
        <w:t>2)</w:t>
      </w:r>
      <w:r>
        <w:tab/>
      </w:r>
      <w:r w:rsidRPr="003D73EB">
        <w:t>system teleinformatyczn</w:t>
      </w:r>
      <w:r>
        <w:t>y</w:t>
      </w:r>
      <w:r w:rsidRPr="003D73EB">
        <w:t xml:space="preserve"> służąc</w:t>
      </w:r>
      <w:r>
        <w:t>y</w:t>
      </w:r>
      <w:r w:rsidRPr="003D73EB">
        <w:t xml:space="preserve"> do przesyłania ustrukturyzowanych faktur elektronicznych oraz </w:t>
      </w:r>
      <w:r>
        <w:t xml:space="preserve">innych </w:t>
      </w:r>
      <w:r w:rsidRPr="003D73EB">
        <w:t>ustrukturyzowanych dokumentów elektronicznych</w:t>
      </w:r>
      <w:r>
        <w:t xml:space="preserve"> </w:t>
      </w:r>
      <w:r w:rsidRPr="003D73EB">
        <w:t>związanych z</w:t>
      </w:r>
      <w:r>
        <w:t xml:space="preserve"> </w:t>
      </w:r>
      <w:r w:rsidRPr="003D73EB">
        <w:t>realizacją zamówień</w:t>
      </w:r>
      <w:r>
        <w:t xml:space="preserve"> </w:t>
      </w:r>
      <w:r w:rsidRPr="003D73EB">
        <w:t>publicznych</w:t>
      </w:r>
      <w:r>
        <w:t xml:space="preserve">, koncesji </w:t>
      </w:r>
      <w:r w:rsidRPr="00B74CC7">
        <w:t>na roboty budowlane lub usługi</w:t>
      </w:r>
      <w:r>
        <w:t xml:space="preserve"> oraz partnerstwa publiczno-prywatnego</w:t>
      </w:r>
      <w:r w:rsidRPr="003D73EB">
        <w:t>, zwan</w:t>
      </w:r>
      <w:r>
        <w:t>y</w:t>
      </w:r>
      <w:r w:rsidRPr="003D73EB">
        <w:t xml:space="preserve"> dalej </w:t>
      </w:r>
      <w:r>
        <w:t>„</w:t>
      </w:r>
      <w:r w:rsidRPr="003D73EB">
        <w:t>platformą</w:t>
      </w:r>
      <w:r>
        <w:t>”;</w:t>
      </w:r>
    </w:p>
    <w:p w:rsidR="00FC6999" w:rsidRDefault="00FC6999" w:rsidP="00FC6999">
      <w:pPr>
        <w:pStyle w:val="PKTpunkt"/>
      </w:pPr>
      <w:r>
        <w:t>3)</w:t>
      </w:r>
      <w:r>
        <w:tab/>
        <w:t xml:space="preserve">zadania ministra właściwego do spraw gospodarki </w:t>
      </w:r>
      <w:r w:rsidRPr="00472C02">
        <w:t>związane z</w:t>
      </w:r>
      <w:r>
        <w:t xml:space="preserve"> </w:t>
      </w:r>
      <w:r w:rsidRPr="00472C02">
        <w:t xml:space="preserve">funkcjonowaniem platformy </w:t>
      </w:r>
      <w:r>
        <w:t>i warunki powierzania tych zadań innym podmiotom</w:t>
      </w:r>
      <w:r w:rsidRPr="003D73EB">
        <w:t>.</w:t>
      </w:r>
    </w:p>
    <w:p w:rsidR="00FC6999" w:rsidRPr="003D73EB" w:rsidRDefault="00FC6999" w:rsidP="00FC6999">
      <w:pPr>
        <w:pStyle w:val="USTustnpkodeksu"/>
      </w:pPr>
      <w:r>
        <w:t xml:space="preserve">2. </w:t>
      </w:r>
      <w:r w:rsidRPr="00182B1C">
        <w:t xml:space="preserve">Przepisy niniejszej ustawy nie </w:t>
      </w:r>
      <w:r>
        <w:t>naruszają przepisów</w:t>
      </w:r>
      <w:r w:rsidRPr="00182B1C">
        <w:t xml:space="preserve"> </w:t>
      </w:r>
      <w:r w:rsidRPr="003D73EB">
        <w:t>ustawy z</w:t>
      </w:r>
      <w:r>
        <w:t xml:space="preserve"> </w:t>
      </w:r>
      <w:r w:rsidRPr="003D73EB">
        <w:t>dnia 11</w:t>
      </w:r>
      <w:r>
        <w:t xml:space="preserve"> </w:t>
      </w:r>
      <w:r w:rsidRPr="003D73EB">
        <w:t>marca 2004</w:t>
      </w:r>
      <w:r>
        <w:t xml:space="preserve"> </w:t>
      </w:r>
      <w:r w:rsidRPr="003D73EB">
        <w:t>r. o</w:t>
      </w:r>
      <w:r>
        <w:t> </w:t>
      </w:r>
      <w:r w:rsidRPr="003D73EB">
        <w:t>podatku od towarów i</w:t>
      </w:r>
      <w:r>
        <w:t xml:space="preserve"> </w:t>
      </w:r>
      <w:r w:rsidRPr="003D73EB">
        <w:t>usług</w:t>
      </w:r>
      <w:r>
        <w:t xml:space="preserve"> </w:t>
      </w:r>
      <w:r w:rsidRPr="00157CD8">
        <w:t>(</w:t>
      </w:r>
      <w:r>
        <w:t>Dz. U.</w:t>
      </w:r>
      <w:r w:rsidRPr="00157CD8">
        <w:t xml:space="preserve"> z</w:t>
      </w:r>
      <w:r>
        <w:t xml:space="preserve"> 2017 r. poz. 1221 i 2491 oraz z 2018 r. poz. 62, 86, 650, 1499</w:t>
      </w:r>
      <w:r w:rsidR="00B60BFC">
        <w:t>,</w:t>
      </w:r>
      <w:r>
        <w:t xml:space="preserve"> 1629</w:t>
      </w:r>
      <w:r w:rsidR="00B60BFC">
        <w:t xml:space="preserve"> i 1669</w:t>
      </w:r>
      <w:r>
        <w:t>).</w:t>
      </w:r>
    </w:p>
    <w:p w:rsidR="00FC6999" w:rsidRPr="003D73EB" w:rsidRDefault="00FC6999" w:rsidP="00FC6999">
      <w:pPr>
        <w:pStyle w:val="ARTartustawynprozporzdzenia"/>
        <w:keepNext/>
      </w:pPr>
      <w:r w:rsidRPr="00FC6999">
        <w:rPr>
          <w:rStyle w:val="Ppogrubienie"/>
        </w:rPr>
        <w:t>Art. 2.</w:t>
      </w:r>
      <w:r w:rsidRPr="003D73EB">
        <w:t xml:space="preserve"> Ilekroć w</w:t>
      </w:r>
      <w:r>
        <w:t xml:space="preserve"> </w:t>
      </w:r>
      <w:r w:rsidRPr="003D73EB">
        <w:t>ustawie jest mowa o:</w:t>
      </w:r>
    </w:p>
    <w:p w:rsidR="00FC6999" w:rsidRPr="003D73EB" w:rsidRDefault="00FC6999" w:rsidP="00FC6999">
      <w:pPr>
        <w:pStyle w:val="PKTpunkt"/>
      </w:pPr>
      <w:r>
        <w:t>1)</w:t>
      </w:r>
      <w:r>
        <w:tab/>
      </w:r>
      <w:r w:rsidRPr="003D73EB">
        <w:t xml:space="preserve">normie europejskiej – </w:t>
      </w:r>
      <w:r w:rsidRPr="004845BA">
        <w:t>należy przez to rozumieć normę lub normy europejskie dotyczące fakturowania elektronicznego oraz syntaktyki, do których odniesienia zostały opublikowane w decyzji wykonawczej Komisji (UE) 2</w:t>
      </w:r>
      <w:r>
        <w:t>017/1870 z dnia 16 października</w:t>
      </w:r>
      <w:r w:rsidRPr="004845BA">
        <w:t xml:space="preserve"> 2017 r. w sprawie </w:t>
      </w:r>
      <w:r>
        <w:t xml:space="preserve">publikacji </w:t>
      </w:r>
      <w:r w:rsidRPr="004845BA">
        <w:t xml:space="preserve">odniesienia do normy europejskiej dotyczącej fakturowania elektronicznego i wykazu syntaktyk </w:t>
      </w:r>
      <w:r>
        <w:t>zgodnie z</w:t>
      </w:r>
      <w:r w:rsidRPr="004845BA">
        <w:t xml:space="preserve"> dyrektyw</w:t>
      </w:r>
      <w:r>
        <w:t>ą Parlamentu Europejskiego i </w:t>
      </w:r>
      <w:r w:rsidRPr="004845BA">
        <w:t>Rady 2014/55/U</w:t>
      </w:r>
      <w:r>
        <w:t xml:space="preserve">E </w:t>
      </w:r>
      <w:r w:rsidR="00025A1B">
        <w:t>(T</w:t>
      </w:r>
      <w:r w:rsidR="002C7281">
        <w:t xml:space="preserve">ekst mający znaczenie dla EOG) </w:t>
      </w:r>
      <w:r>
        <w:t>(Dz. Urz. UE L 266 z</w:t>
      </w:r>
      <w:r w:rsidR="00B56E18">
        <w:t> </w:t>
      </w:r>
      <w:r>
        <w:t>17.10.2017, str. 19);</w:t>
      </w:r>
    </w:p>
    <w:p w:rsidR="00FC6999" w:rsidRPr="003D73EB" w:rsidRDefault="00FC6999" w:rsidP="00FC6999">
      <w:pPr>
        <w:pStyle w:val="PKTpunkt"/>
      </w:pPr>
      <w:r>
        <w:lastRenderedPageBreak/>
        <w:t>2)</w:t>
      </w:r>
      <w:r>
        <w:tab/>
      </w:r>
      <w:proofErr w:type="spellStart"/>
      <w:r w:rsidRPr="003D73EB">
        <w:t>OpenPEPPOL</w:t>
      </w:r>
      <w:proofErr w:type="spellEnd"/>
      <w:r w:rsidRPr="003D73EB">
        <w:t xml:space="preserve"> – należy przez to rozumieć stowarzyszenie międzynarodowe z</w:t>
      </w:r>
      <w:r>
        <w:t xml:space="preserve"> </w:t>
      </w:r>
      <w:r w:rsidRPr="003D73EB">
        <w:t>siedzibą w</w:t>
      </w:r>
      <w:r>
        <w:t> </w:t>
      </w:r>
      <w:r w:rsidRPr="003D73EB">
        <w:t>Brukseli, którego podstawowym celem jest zapewnienie europejskim przedsiębiorcom komunikacji elektronicznej z</w:t>
      </w:r>
      <w:r>
        <w:t xml:space="preserve"> </w:t>
      </w:r>
      <w:r w:rsidRPr="003D73EB">
        <w:t xml:space="preserve">europejskimi </w:t>
      </w:r>
      <w:r>
        <w:t>podmiotami sektora publicznego</w:t>
      </w:r>
      <w:r w:rsidRPr="003D73EB">
        <w:t xml:space="preserve"> w</w:t>
      </w:r>
      <w:r>
        <w:t xml:space="preserve"> </w:t>
      </w:r>
      <w:r w:rsidRPr="003D73EB">
        <w:t>proces</w:t>
      </w:r>
      <w:r>
        <w:t>ach związanych z udzielaniem i realizacją</w:t>
      </w:r>
      <w:r w:rsidRPr="003D73EB">
        <w:t xml:space="preserve"> zamówień publicznych</w:t>
      </w:r>
      <w:r>
        <w:t>;</w:t>
      </w:r>
    </w:p>
    <w:p w:rsidR="00FC6999" w:rsidRDefault="00FC6999" w:rsidP="00FC6999">
      <w:pPr>
        <w:pStyle w:val="PKTpunkt"/>
      </w:pPr>
      <w:r>
        <w:t>3)</w:t>
      </w:r>
      <w:r>
        <w:tab/>
        <w:t xml:space="preserve">innym </w:t>
      </w:r>
      <w:r w:rsidRPr="004B6620">
        <w:t xml:space="preserve">ustrukturyzowanym dokumencie elektronicznym – należy przez to rozumieć </w:t>
      </w:r>
      <w:r>
        <w:t xml:space="preserve">dokument elektroniczny inny niż ustrukturyzowana faktura elektroniczna, </w:t>
      </w:r>
      <w:r w:rsidRPr="004B6620">
        <w:t>o</w:t>
      </w:r>
      <w:r>
        <w:t xml:space="preserve"> </w:t>
      </w:r>
      <w:r w:rsidRPr="004B6620">
        <w:t>którym mowa w</w:t>
      </w:r>
      <w:r>
        <w:t xml:space="preserve"> art. </w:t>
      </w:r>
      <w:r w:rsidRPr="004B6620">
        <w:t>3</w:t>
      </w:r>
      <w:r>
        <w:t xml:space="preserve"> pkt </w:t>
      </w:r>
      <w:r w:rsidRPr="004B6620">
        <w:t>2</w:t>
      </w:r>
      <w:r>
        <w:t xml:space="preserve"> </w:t>
      </w:r>
      <w:r w:rsidRPr="004B6620">
        <w:t>ustawy z</w:t>
      </w:r>
      <w:r>
        <w:t xml:space="preserve"> </w:t>
      </w:r>
      <w:r w:rsidRPr="004B6620">
        <w:t>dnia 17</w:t>
      </w:r>
      <w:r>
        <w:t xml:space="preserve"> </w:t>
      </w:r>
      <w:r w:rsidRPr="004B6620">
        <w:t>lutego 2005</w:t>
      </w:r>
      <w:r>
        <w:t xml:space="preserve"> </w:t>
      </w:r>
      <w:r w:rsidRPr="004B6620">
        <w:t>r. o</w:t>
      </w:r>
      <w:r>
        <w:t xml:space="preserve"> </w:t>
      </w:r>
      <w:r w:rsidRPr="004B6620">
        <w:t>informatyzacji działalności podmiotów realizujących zadania publiczne (</w:t>
      </w:r>
      <w:r>
        <w:t>Dz. U.</w:t>
      </w:r>
      <w:r w:rsidRPr="004B6620">
        <w:t xml:space="preserve"> z</w:t>
      </w:r>
      <w:r>
        <w:t xml:space="preserve"> </w:t>
      </w:r>
      <w:r w:rsidRPr="004B6620">
        <w:t>2017</w:t>
      </w:r>
      <w:r>
        <w:t xml:space="preserve"> </w:t>
      </w:r>
      <w:r w:rsidRPr="004B6620">
        <w:t>r.</w:t>
      </w:r>
      <w:r>
        <w:t xml:space="preserve"> poz. </w:t>
      </w:r>
      <w:r w:rsidRPr="004B6620">
        <w:t>570</w:t>
      </w:r>
      <w:r>
        <w:t xml:space="preserve"> oraz z 2018 r. poz. 1000</w:t>
      </w:r>
      <w:r w:rsidR="00B60BFC">
        <w:t>,</w:t>
      </w:r>
      <w:r>
        <w:t xml:space="preserve"> 1544</w:t>
      </w:r>
      <w:r w:rsidR="00B60BFC">
        <w:t xml:space="preserve"> i 1669</w:t>
      </w:r>
      <w:r w:rsidRPr="004B6620">
        <w:t>)</w:t>
      </w:r>
      <w:r>
        <w:t xml:space="preserve">, </w:t>
      </w:r>
      <w:r w:rsidRPr="004B6620">
        <w:t>spełniający wymagania umożliwiające przesyłanie za pośrednictwem platformy</w:t>
      </w:r>
      <w:r>
        <w:t xml:space="preserve">, </w:t>
      </w:r>
      <w:r w:rsidRPr="004B6620">
        <w:t>związany z</w:t>
      </w:r>
      <w:r>
        <w:t xml:space="preserve"> </w:t>
      </w:r>
      <w:r w:rsidRPr="004B6620">
        <w:t>realizacją zamówień publicznych</w:t>
      </w:r>
      <w:r>
        <w:t xml:space="preserve">, koncesji </w:t>
      </w:r>
      <w:r w:rsidRPr="00B74CC7">
        <w:t>na roboty budowlane lub usługi</w:t>
      </w:r>
      <w:r>
        <w:t xml:space="preserve"> oraz partnerstwa publiczno-prywatnego;</w:t>
      </w:r>
    </w:p>
    <w:p w:rsidR="00FC6999" w:rsidRPr="00E95FD8" w:rsidRDefault="00FC6999" w:rsidP="00FC6999">
      <w:pPr>
        <w:pStyle w:val="PKTpunkt"/>
      </w:pPr>
      <w:r>
        <w:t>4)</w:t>
      </w:r>
      <w:r>
        <w:tab/>
      </w:r>
      <w:r w:rsidRPr="00E95FD8">
        <w:t>ustrukturyzowanej fakturze elektronicznej – należy przez to rozumieć</w:t>
      </w:r>
      <w:r w:rsidRPr="004B6620">
        <w:t xml:space="preserve"> spełniając</w:t>
      </w:r>
      <w:r>
        <w:t>ą</w:t>
      </w:r>
      <w:r w:rsidRPr="004B6620">
        <w:t xml:space="preserve"> wymagania umożliwiające przesyłanie za pośrednictwem platformy</w:t>
      </w:r>
      <w:r w:rsidRPr="00E95FD8">
        <w:t xml:space="preserve"> fakturę elektroniczną, o</w:t>
      </w:r>
      <w:r>
        <w:t xml:space="preserve"> </w:t>
      </w:r>
      <w:r w:rsidRPr="00E95FD8">
        <w:t>której mowa w</w:t>
      </w:r>
      <w:r>
        <w:t xml:space="preserve"> art. </w:t>
      </w:r>
      <w:r w:rsidRPr="00E95FD8">
        <w:t>2</w:t>
      </w:r>
      <w:r>
        <w:t xml:space="preserve"> pkt </w:t>
      </w:r>
      <w:r w:rsidRPr="00E95FD8">
        <w:t>32</w:t>
      </w:r>
      <w:r>
        <w:t xml:space="preserve"> </w:t>
      </w:r>
      <w:r w:rsidRPr="00E95FD8">
        <w:t>ustawy z</w:t>
      </w:r>
      <w:r>
        <w:t xml:space="preserve"> </w:t>
      </w:r>
      <w:r w:rsidRPr="00E95FD8">
        <w:t>dnia 11</w:t>
      </w:r>
      <w:r>
        <w:t xml:space="preserve"> </w:t>
      </w:r>
      <w:r w:rsidRPr="00E95FD8">
        <w:t>marca 2004</w:t>
      </w:r>
      <w:r>
        <w:t xml:space="preserve"> </w:t>
      </w:r>
      <w:r w:rsidRPr="00E95FD8">
        <w:t>r. o</w:t>
      </w:r>
      <w:r>
        <w:t xml:space="preserve"> </w:t>
      </w:r>
      <w:r w:rsidRPr="00E95FD8">
        <w:t>podatku od towarów i</w:t>
      </w:r>
      <w:r>
        <w:t xml:space="preserve"> </w:t>
      </w:r>
      <w:r w:rsidRPr="00E95FD8">
        <w:t>usług;</w:t>
      </w:r>
    </w:p>
    <w:p w:rsidR="00FC6999" w:rsidRDefault="00FC6999" w:rsidP="00FC6999">
      <w:pPr>
        <w:pStyle w:val="PKTpunkt"/>
        <w:keepNext/>
      </w:pPr>
      <w:r>
        <w:t>5)</w:t>
      </w:r>
      <w:r>
        <w:tab/>
      </w:r>
      <w:r w:rsidRPr="00353F96">
        <w:t>wykonawcy – należy przez to rozumieć</w:t>
      </w:r>
      <w:r>
        <w:t>:</w:t>
      </w:r>
    </w:p>
    <w:p w:rsidR="00FC6999" w:rsidRDefault="00FC6999" w:rsidP="00FC6999">
      <w:pPr>
        <w:pStyle w:val="LITlitera"/>
      </w:pPr>
      <w:r>
        <w:t>a)</w:t>
      </w:r>
      <w:r>
        <w:tab/>
      </w:r>
      <w:r w:rsidRPr="00353F96">
        <w:t>wykonawcę w</w:t>
      </w:r>
      <w:r>
        <w:t xml:space="preserve"> </w:t>
      </w:r>
      <w:r w:rsidRPr="00353F96">
        <w:t>rozumieniu</w:t>
      </w:r>
      <w:r>
        <w:t xml:space="preserve"> art. 2 pkt 11 </w:t>
      </w:r>
      <w:r w:rsidRPr="00353F96">
        <w:t>ustawy z</w:t>
      </w:r>
      <w:r>
        <w:t xml:space="preserve"> </w:t>
      </w:r>
      <w:r w:rsidRPr="00353F96">
        <w:t xml:space="preserve">dnia </w:t>
      </w:r>
      <w:r>
        <w:t xml:space="preserve">29 stycznia </w:t>
      </w:r>
      <w:r w:rsidRPr="00353F96">
        <w:t>2004</w:t>
      </w:r>
      <w:r>
        <w:t xml:space="preserve"> </w:t>
      </w:r>
      <w:r w:rsidRPr="00353F96">
        <w:t xml:space="preserve">r. </w:t>
      </w:r>
      <w:r>
        <w:t xml:space="preserve">– </w:t>
      </w:r>
      <w:r w:rsidRPr="00353F96">
        <w:t>Prawo zamówień publicznych (</w:t>
      </w:r>
      <w:r>
        <w:t>Dz. U.</w:t>
      </w:r>
      <w:r w:rsidRPr="00353F96">
        <w:t xml:space="preserve"> z</w:t>
      </w:r>
      <w:r>
        <w:t xml:space="preserve"> </w:t>
      </w:r>
      <w:r w:rsidRPr="00353F96">
        <w:t>2017</w:t>
      </w:r>
      <w:r>
        <w:t xml:space="preserve"> </w:t>
      </w:r>
      <w:r w:rsidRPr="00353F96">
        <w:t>r.</w:t>
      </w:r>
      <w:r>
        <w:t xml:space="preserve"> poz. </w:t>
      </w:r>
      <w:r w:rsidRPr="00353F96">
        <w:t>1579</w:t>
      </w:r>
      <w:r w:rsidR="00B60BFC">
        <w:t xml:space="preserve"> i 2018</w:t>
      </w:r>
      <w:r>
        <w:t xml:space="preserve"> oraz z 2018 r.</w:t>
      </w:r>
      <w:r w:rsidRPr="004D2C6B">
        <w:t xml:space="preserve"> </w:t>
      </w:r>
      <w:r>
        <w:t>poz. 1560</w:t>
      </w:r>
      <w:r w:rsidR="00B60BFC">
        <w:t>,</w:t>
      </w:r>
      <w:r>
        <w:t xml:space="preserve"> 1603</w:t>
      </w:r>
      <w:r w:rsidR="00B60BFC">
        <w:t>, 1669 i 1693</w:t>
      </w:r>
      <w:r>
        <w:t>)</w:t>
      </w:r>
      <w:r w:rsidR="00B60BFC">
        <w:t>,</w:t>
      </w:r>
      <w:r>
        <w:t xml:space="preserve"> </w:t>
      </w:r>
      <w:r w:rsidRPr="004D2C6B">
        <w:t xml:space="preserve">zwanej dalej </w:t>
      </w:r>
      <w:r>
        <w:t xml:space="preserve">„ustawą </w:t>
      </w:r>
      <w:r w:rsidRPr="004D2C6B">
        <w:t>Praw</w:t>
      </w:r>
      <w:r>
        <w:t>o</w:t>
      </w:r>
      <w:r w:rsidRPr="004D2C6B">
        <w:t xml:space="preserve"> zamówień publicznych</w:t>
      </w:r>
      <w:r>
        <w:t>”,</w:t>
      </w:r>
    </w:p>
    <w:p w:rsidR="00FC6999" w:rsidRDefault="00924114" w:rsidP="00FC6999">
      <w:pPr>
        <w:pStyle w:val="LITlitera"/>
      </w:pPr>
      <w:r>
        <w:t>b)</w:t>
      </w:r>
      <w:r>
        <w:tab/>
      </w:r>
      <w:r w:rsidR="00FC6999">
        <w:t xml:space="preserve">wykonawcę </w:t>
      </w:r>
      <w:r w:rsidR="00FC6999" w:rsidRPr="00353F96">
        <w:t>w</w:t>
      </w:r>
      <w:r w:rsidR="00FC6999">
        <w:t xml:space="preserve"> </w:t>
      </w:r>
      <w:r w:rsidR="00FC6999" w:rsidRPr="00353F96">
        <w:t>rozumieniu</w:t>
      </w:r>
      <w:r w:rsidR="00FC6999">
        <w:t xml:space="preserve"> art. 2 pkt 10 </w:t>
      </w:r>
      <w:r w:rsidR="00FC6999" w:rsidRPr="00353F96">
        <w:t>ustawy z</w:t>
      </w:r>
      <w:r w:rsidR="00FC6999">
        <w:t xml:space="preserve"> </w:t>
      </w:r>
      <w:r w:rsidR="00FC6999" w:rsidRPr="00353F96">
        <w:t>dnia 21</w:t>
      </w:r>
      <w:r w:rsidR="00FC6999">
        <w:t xml:space="preserve"> </w:t>
      </w:r>
      <w:r w:rsidR="00FC6999" w:rsidRPr="00353F96">
        <w:t>października 2016</w:t>
      </w:r>
      <w:r w:rsidR="00FC6999">
        <w:t xml:space="preserve"> </w:t>
      </w:r>
      <w:r w:rsidR="00FC6999" w:rsidRPr="00353F96">
        <w:t>r. o</w:t>
      </w:r>
      <w:r w:rsidR="00FC6999">
        <w:t> </w:t>
      </w:r>
      <w:r w:rsidR="00FC6999" w:rsidRPr="00353F96">
        <w:t>umowie koncesji na roboty budowlane lub usługi (</w:t>
      </w:r>
      <w:r w:rsidR="00FC6999">
        <w:t xml:space="preserve">Dz. U. poz. </w:t>
      </w:r>
      <w:r w:rsidR="00FC6999" w:rsidRPr="00353F96">
        <w:t>1920</w:t>
      </w:r>
      <w:r w:rsidR="00B60BFC">
        <w:t xml:space="preserve"> oraz z 2018 r. poz. 1669 i 1693</w:t>
      </w:r>
      <w:r w:rsidR="00FC6999" w:rsidRPr="00353F96">
        <w:t>)</w:t>
      </w:r>
      <w:r w:rsidR="00FC6999">
        <w:t>, zwanej dalej „ustawą o umowie koncesji”,</w:t>
      </w:r>
    </w:p>
    <w:p w:rsidR="00FC6999" w:rsidRDefault="00FC6999" w:rsidP="00FC6999">
      <w:pPr>
        <w:pStyle w:val="LITlitera"/>
      </w:pPr>
      <w:r>
        <w:t>c)</w:t>
      </w:r>
      <w:r>
        <w:tab/>
        <w:t xml:space="preserve">partnera prywatnego w rozumieniu art. 2 pkt 2 </w:t>
      </w:r>
      <w:r w:rsidRPr="000B6E3A">
        <w:t>ustaw</w:t>
      </w:r>
      <w:r>
        <w:t xml:space="preserve">y </w:t>
      </w:r>
      <w:r w:rsidRPr="000B6E3A">
        <w:t>z dnia 19 grud</w:t>
      </w:r>
      <w:r>
        <w:t>nia 2008 r. o </w:t>
      </w:r>
      <w:r w:rsidRPr="000B6E3A">
        <w:t>partnerstwie publiczno-prywatnym (Dz. U. z 2017 r. poz. 1834</w:t>
      </w:r>
      <w:r w:rsidR="00B60BFC">
        <w:t xml:space="preserve"> oraz z 2018 r. poz. 1693</w:t>
      </w:r>
      <w:r w:rsidRPr="000B6E3A">
        <w:t>)</w:t>
      </w:r>
      <w:r>
        <w:t>, zwanej dalej „ustawą o partnerstwie publiczno-prywatnym”,</w:t>
      </w:r>
    </w:p>
    <w:p w:rsidR="00FC6999" w:rsidRDefault="00FC6999" w:rsidP="00FC6999">
      <w:pPr>
        <w:pStyle w:val="LITlitera"/>
      </w:pPr>
      <w:r>
        <w:t>d)</w:t>
      </w:r>
      <w:r>
        <w:tab/>
      </w:r>
      <w:r w:rsidRPr="000463A1">
        <w:t xml:space="preserve">podwykonawcę </w:t>
      </w:r>
      <w:r>
        <w:t>w rozumieniu ustawy Prawo zamówień publicznych, jeżeli zgodnie z ustawą, decyzją właściwego organu, orzeczeniem sądu lub umową jest uprawniony do domagania się zapłaty od zamawiającego;</w:t>
      </w:r>
    </w:p>
    <w:p w:rsidR="00FC6999" w:rsidRDefault="00FC6999" w:rsidP="00FC6999">
      <w:pPr>
        <w:pStyle w:val="PKTpunkt"/>
        <w:keepNext/>
      </w:pPr>
      <w:r>
        <w:t>6)</w:t>
      </w:r>
      <w:r>
        <w:tab/>
      </w:r>
      <w:r w:rsidRPr="00353F96">
        <w:t>zamawiającym – należy przez to rozumieć</w:t>
      </w:r>
      <w:r>
        <w:t>:</w:t>
      </w:r>
    </w:p>
    <w:p w:rsidR="00FC6999" w:rsidRDefault="00FC6999" w:rsidP="00FC6999">
      <w:pPr>
        <w:pStyle w:val="LITlitera"/>
      </w:pPr>
      <w:r>
        <w:t>a)</w:t>
      </w:r>
      <w:r>
        <w:tab/>
      </w:r>
      <w:r w:rsidRPr="00353F96">
        <w:t>zamawiająceg</w:t>
      </w:r>
      <w:r>
        <w:t xml:space="preserve">o w rozumieniu art. 2 pkt 12 ustawy </w:t>
      </w:r>
      <w:r w:rsidRPr="00353F96">
        <w:t>Praw</w:t>
      </w:r>
      <w:r>
        <w:t>o</w:t>
      </w:r>
      <w:r w:rsidRPr="00353F96">
        <w:t xml:space="preserve"> zamówień publicznych</w:t>
      </w:r>
      <w:r>
        <w:t>,</w:t>
      </w:r>
    </w:p>
    <w:p w:rsidR="00FC6999" w:rsidRDefault="00FC6999" w:rsidP="00FC6999">
      <w:pPr>
        <w:pStyle w:val="LITlitera"/>
      </w:pPr>
      <w:r>
        <w:t>b)</w:t>
      </w:r>
      <w:r>
        <w:tab/>
      </w:r>
      <w:r w:rsidRPr="00353F96">
        <w:t>zamawiającego w</w:t>
      </w:r>
      <w:r>
        <w:t xml:space="preserve"> </w:t>
      </w:r>
      <w:r w:rsidRPr="00353F96">
        <w:t>rozumieniu</w:t>
      </w:r>
      <w:r>
        <w:t xml:space="preserve"> art. 2 pkt 11 </w:t>
      </w:r>
      <w:r w:rsidRPr="00353F96">
        <w:t>ustawy o</w:t>
      </w:r>
      <w:r>
        <w:t xml:space="preserve"> </w:t>
      </w:r>
      <w:r w:rsidRPr="00353F96">
        <w:t>umowie koncesji</w:t>
      </w:r>
      <w:r>
        <w:t>,</w:t>
      </w:r>
    </w:p>
    <w:p w:rsidR="00FC6999" w:rsidRDefault="00FC6999" w:rsidP="00FC6999">
      <w:pPr>
        <w:pStyle w:val="LITlitera"/>
      </w:pPr>
      <w:r>
        <w:t>c)</w:t>
      </w:r>
      <w:r>
        <w:tab/>
        <w:t>podmiot publiczny w rozumieniu art. 2 pkt 1 ustawy o partnerstwie publiczno</w:t>
      </w:r>
      <w:r>
        <w:noBreakHyphen/>
        <w:t>prywatnym;</w:t>
      </w:r>
    </w:p>
    <w:p w:rsidR="00FC6999" w:rsidRDefault="00FC6999" w:rsidP="00FC6999">
      <w:pPr>
        <w:pStyle w:val="PKTpunkt"/>
        <w:keepNext/>
      </w:pPr>
      <w:r>
        <w:lastRenderedPageBreak/>
        <w:t>7)</w:t>
      </w:r>
      <w:r>
        <w:tab/>
      </w:r>
      <w:r w:rsidRPr="00353F96">
        <w:t>zamówieniach publicznych – należy przez to rozumieć</w:t>
      </w:r>
      <w:r>
        <w:t>:</w:t>
      </w:r>
    </w:p>
    <w:p w:rsidR="00FC6999" w:rsidRPr="00E45487" w:rsidRDefault="00FC6999" w:rsidP="00FC6999">
      <w:pPr>
        <w:pStyle w:val="LITlitera"/>
      </w:pPr>
      <w:r w:rsidRPr="00850144">
        <w:t>a)</w:t>
      </w:r>
      <w:r w:rsidRPr="00850144">
        <w:tab/>
        <w:t xml:space="preserve">zamówienia </w:t>
      </w:r>
      <w:r w:rsidRPr="007E7B64">
        <w:t>publiczne</w:t>
      </w:r>
      <w:r w:rsidRPr="0021710D">
        <w:t xml:space="preserve"> w</w:t>
      </w:r>
      <w:r>
        <w:t xml:space="preserve"> </w:t>
      </w:r>
      <w:r w:rsidRPr="0021710D">
        <w:t>rozumieniu art.</w:t>
      </w:r>
      <w:r>
        <w:t xml:space="preserve"> </w:t>
      </w:r>
      <w:r w:rsidRPr="0021710D">
        <w:t>2 pkt</w:t>
      </w:r>
      <w:r>
        <w:t xml:space="preserve"> </w:t>
      </w:r>
      <w:r w:rsidRPr="0021710D">
        <w:t>13</w:t>
      </w:r>
      <w:r>
        <w:t xml:space="preserve"> </w:t>
      </w:r>
      <w:r w:rsidRPr="0021710D">
        <w:t>ustawy Prawo zamówień publicznych</w:t>
      </w:r>
      <w:r w:rsidRPr="00E45487">
        <w:t>,</w:t>
      </w:r>
    </w:p>
    <w:p w:rsidR="00FC6999" w:rsidRPr="000A157D" w:rsidRDefault="00924114" w:rsidP="00FC6999">
      <w:pPr>
        <w:pStyle w:val="LITlitera"/>
      </w:pPr>
      <w:r>
        <w:t>b)</w:t>
      </w:r>
      <w:r w:rsidR="00FC6999" w:rsidRPr="000A157D">
        <w:tab/>
        <w:t>umowę koncesji w</w:t>
      </w:r>
      <w:r w:rsidR="00FC6999">
        <w:t xml:space="preserve"> </w:t>
      </w:r>
      <w:r w:rsidR="00FC6999" w:rsidRPr="000A157D">
        <w:t>rozumieniu art.</w:t>
      </w:r>
      <w:r w:rsidR="00FC6999">
        <w:t xml:space="preserve"> </w:t>
      </w:r>
      <w:r w:rsidR="00FC6999" w:rsidRPr="000A157D">
        <w:t>3 ust.</w:t>
      </w:r>
      <w:r w:rsidR="00FC6999">
        <w:t xml:space="preserve"> </w:t>
      </w:r>
      <w:r w:rsidR="00FC6999" w:rsidRPr="000A157D">
        <w:t>1</w:t>
      </w:r>
      <w:r w:rsidR="00FC6999">
        <w:t xml:space="preserve"> </w:t>
      </w:r>
      <w:r w:rsidR="00FC6999" w:rsidRPr="000A157D">
        <w:t>ustawy o</w:t>
      </w:r>
      <w:r w:rsidR="00FC6999">
        <w:t xml:space="preserve"> </w:t>
      </w:r>
      <w:r w:rsidR="00FC6999" w:rsidRPr="000A157D">
        <w:t>umowie koncesji,</w:t>
      </w:r>
    </w:p>
    <w:p w:rsidR="00FC6999" w:rsidRPr="00B72944" w:rsidRDefault="00FC6999" w:rsidP="00FC6999">
      <w:pPr>
        <w:pStyle w:val="LITlitera"/>
      </w:pPr>
      <w:r w:rsidRPr="000A157D">
        <w:t>c)</w:t>
      </w:r>
      <w:r w:rsidRPr="000A157D">
        <w:tab/>
        <w:t>umowę o partnerstwie pub</w:t>
      </w:r>
      <w:r w:rsidRPr="00B72944">
        <w:t>liczno-prywatnym w ro</w:t>
      </w:r>
      <w:r>
        <w:t>zumieniu art. 7 ust. 1 ustawy o </w:t>
      </w:r>
      <w:r w:rsidRPr="00B72944">
        <w:t>partnerstwie publiczno-prywatnym.</w:t>
      </w:r>
    </w:p>
    <w:p w:rsidR="00FC6999" w:rsidRPr="00353F96" w:rsidRDefault="00FC6999" w:rsidP="00FC6999">
      <w:pPr>
        <w:pStyle w:val="ARTartustawynprozporzdzenia"/>
      </w:pPr>
      <w:r w:rsidRPr="00FC6999">
        <w:rPr>
          <w:rStyle w:val="Ppogrubienie"/>
        </w:rPr>
        <w:t>Art. 3.</w:t>
      </w:r>
      <w:r>
        <w:t xml:space="preserve"> 1. </w:t>
      </w:r>
      <w:r w:rsidRPr="00353F96">
        <w:t>Ustawę stosuje się do przesyłania</w:t>
      </w:r>
      <w:r>
        <w:t xml:space="preserve"> </w:t>
      </w:r>
      <w:r w:rsidRPr="00353F96">
        <w:t>między wykonawcami a</w:t>
      </w:r>
      <w:r>
        <w:t xml:space="preserve"> </w:t>
      </w:r>
      <w:r w:rsidRPr="00353F96">
        <w:t>zamawiającymi</w:t>
      </w:r>
      <w:r>
        <w:t xml:space="preserve"> </w:t>
      </w:r>
      <w:r w:rsidRPr="00353F96">
        <w:t xml:space="preserve">ustrukturyzowanych faktur elektronicznych oraz </w:t>
      </w:r>
      <w:r>
        <w:t xml:space="preserve">innych </w:t>
      </w:r>
      <w:r w:rsidRPr="00353F96">
        <w:t>ustrukturyzowanych dokumentów elektronicznych związanych z</w:t>
      </w:r>
      <w:r>
        <w:t xml:space="preserve"> </w:t>
      </w:r>
      <w:r w:rsidRPr="00353F96">
        <w:t>realizacją zamówień publicznych</w:t>
      </w:r>
      <w:r>
        <w:t>.</w:t>
      </w:r>
    </w:p>
    <w:p w:rsidR="00FC6999" w:rsidRDefault="00FC6999" w:rsidP="00FC6999">
      <w:pPr>
        <w:pStyle w:val="USTustnpkodeksu"/>
        <w:keepNext/>
      </w:pPr>
      <w:r>
        <w:t>2. U</w:t>
      </w:r>
      <w:r w:rsidRPr="00353F96">
        <w:t>stawy nie stosuje się do</w:t>
      </w:r>
      <w:r>
        <w:t>:</w:t>
      </w:r>
    </w:p>
    <w:p w:rsidR="00FC6999" w:rsidRDefault="00FC6999" w:rsidP="00FC6999">
      <w:pPr>
        <w:pStyle w:val="PKTpunkt"/>
      </w:pPr>
      <w:r>
        <w:t>1)</w:t>
      </w:r>
      <w:r>
        <w:tab/>
        <w:t xml:space="preserve">zamówień publicznych, o których mowa w art. 4 pkt 5 i 5b </w:t>
      </w:r>
      <w:r w:rsidR="002C7281">
        <w:t>oraz</w:t>
      </w:r>
      <w:r>
        <w:t xml:space="preserve"> art. 4b ust. 1 pkt 1–3, 5 i</w:t>
      </w:r>
      <w:r w:rsidR="00FB379B">
        <w:t> </w:t>
      </w:r>
      <w:r>
        <w:t>6 ustawy Prawo zamówień publicznych;</w:t>
      </w:r>
    </w:p>
    <w:p w:rsidR="00FC6999" w:rsidRPr="003D73EB" w:rsidRDefault="00FC6999" w:rsidP="00FC6999">
      <w:pPr>
        <w:pStyle w:val="PKTpunkt"/>
      </w:pPr>
      <w:r>
        <w:t>2)</w:t>
      </w:r>
      <w:r>
        <w:tab/>
        <w:t>umów koncesji, o których mowa w art. 5 ust. 1 pkt 2 lit. d ustawy o umowie koncesji.</w:t>
      </w:r>
    </w:p>
    <w:p w:rsidR="00FC6999" w:rsidRPr="00353F96" w:rsidRDefault="00FC6999" w:rsidP="00FC6999">
      <w:pPr>
        <w:pStyle w:val="ARTartustawynprozporzdzenia"/>
      </w:pPr>
      <w:r w:rsidRPr="00FC6999">
        <w:rPr>
          <w:rStyle w:val="Ppogrubienie"/>
        </w:rPr>
        <w:t>Art. 4.</w:t>
      </w:r>
      <w:r>
        <w:t xml:space="preserve"> 1. </w:t>
      </w:r>
      <w:r w:rsidRPr="00353F96">
        <w:t xml:space="preserve">Zamawiający </w:t>
      </w:r>
      <w:r>
        <w:t xml:space="preserve">jest obowiązany do odbierania od wykonawcy </w:t>
      </w:r>
      <w:r w:rsidRPr="00353F96">
        <w:t>ustrukturyzowan</w:t>
      </w:r>
      <w:r>
        <w:t xml:space="preserve">ych </w:t>
      </w:r>
      <w:r w:rsidRPr="00353F96">
        <w:t>faktur elektroniczn</w:t>
      </w:r>
      <w:r>
        <w:t xml:space="preserve">ych </w:t>
      </w:r>
      <w:r w:rsidRPr="00353F96">
        <w:t>przesłan</w:t>
      </w:r>
      <w:r>
        <w:t>ych</w:t>
      </w:r>
      <w:r w:rsidRPr="00353F96">
        <w:t xml:space="preserve"> za pośrednictwem platformy.</w:t>
      </w:r>
      <w:r>
        <w:t xml:space="preserve"> </w:t>
      </w:r>
      <w:r w:rsidRPr="000463A1">
        <w:t>Przepisu</w:t>
      </w:r>
      <w:r>
        <w:t xml:space="preserve"> art. </w:t>
      </w:r>
      <w:r w:rsidRPr="000463A1">
        <w:t>106n</w:t>
      </w:r>
      <w:r>
        <w:t xml:space="preserve"> ust. </w:t>
      </w:r>
      <w:r w:rsidRPr="000463A1">
        <w:t>1</w:t>
      </w:r>
      <w:r>
        <w:t xml:space="preserve"> </w:t>
      </w:r>
      <w:r w:rsidRPr="000463A1">
        <w:t>ustawy z</w:t>
      </w:r>
      <w:r>
        <w:t xml:space="preserve"> </w:t>
      </w:r>
      <w:r w:rsidRPr="000463A1">
        <w:t>dnia 11</w:t>
      </w:r>
      <w:r>
        <w:t xml:space="preserve"> </w:t>
      </w:r>
      <w:r w:rsidRPr="000463A1">
        <w:t>marca 2004</w:t>
      </w:r>
      <w:r>
        <w:t xml:space="preserve"> </w:t>
      </w:r>
      <w:r w:rsidRPr="000463A1">
        <w:t>r. o</w:t>
      </w:r>
      <w:r>
        <w:t xml:space="preserve"> </w:t>
      </w:r>
      <w:r w:rsidRPr="000463A1">
        <w:t>podatku od towarów i</w:t>
      </w:r>
      <w:r>
        <w:t xml:space="preserve"> </w:t>
      </w:r>
      <w:r w:rsidRPr="000463A1">
        <w:t>usług nie stosuje się.</w:t>
      </w:r>
    </w:p>
    <w:p w:rsidR="00FC6999" w:rsidRDefault="00FC6999" w:rsidP="00FC6999">
      <w:pPr>
        <w:pStyle w:val="USTustnpkodeksu"/>
      </w:pPr>
      <w:r>
        <w:t xml:space="preserve">2. </w:t>
      </w:r>
      <w:r w:rsidRPr="006E2999">
        <w:t xml:space="preserve">Wykonawca nie jest obowiązany </w:t>
      </w:r>
      <w:r>
        <w:t xml:space="preserve">do </w:t>
      </w:r>
      <w:r w:rsidRPr="006E2999">
        <w:t>wys</w:t>
      </w:r>
      <w:r>
        <w:t>y</w:t>
      </w:r>
      <w:r w:rsidRPr="006E2999">
        <w:t>ła</w:t>
      </w:r>
      <w:r>
        <w:t>nia</w:t>
      </w:r>
      <w:r w:rsidRPr="006E2999">
        <w:t xml:space="preserve"> ustrukturyzowanych faktur elektronicznych do zamawiającego za pośrednictwem platformy.</w:t>
      </w:r>
    </w:p>
    <w:p w:rsidR="00FC6999" w:rsidRDefault="00FC6999" w:rsidP="00FC6999">
      <w:pPr>
        <w:pStyle w:val="USTustnpkodeksu"/>
      </w:pPr>
      <w:r>
        <w:t xml:space="preserve">3. W przypadku zamówień publicznych, do których nie stosuje się ustawy </w:t>
      </w:r>
      <w:r w:rsidRPr="00353F96">
        <w:t>Praw</w:t>
      </w:r>
      <w:r>
        <w:t>o</w:t>
      </w:r>
      <w:r w:rsidRPr="00353F96">
        <w:t xml:space="preserve"> zamówień publicznych</w:t>
      </w:r>
      <w:r>
        <w:t xml:space="preserve">, </w:t>
      </w:r>
      <w:r w:rsidRPr="00353F96">
        <w:t>ustawy o</w:t>
      </w:r>
      <w:r>
        <w:t xml:space="preserve"> </w:t>
      </w:r>
      <w:r w:rsidRPr="00353F96">
        <w:t>umowie koncesji</w:t>
      </w:r>
      <w:r>
        <w:t xml:space="preserve"> albo ustawy o partnerstwie publiczno</w:t>
      </w:r>
      <w:r>
        <w:noBreakHyphen/>
      </w:r>
      <w:r w:rsidRPr="000C0B78">
        <w:t>prywatnym</w:t>
      </w:r>
      <w:r>
        <w:t>, zamawiający może</w:t>
      </w:r>
      <w:r w:rsidRPr="004A2005">
        <w:t xml:space="preserve"> </w:t>
      </w:r>
      <w:r w:rsidRPr="00A262CF">
        <w:t>w</w:t>
      </w:r>
      <w:r>
        <w:t xml:space="preserve"> umowie, </w:t>
      </w:r>
      <w:r w:rsidR="002C7281">
        <w:t xml:space="preserve">w </w:t>
      </w:r>
      <w:r w:rsidRPr="00A262CF">
        <w:t>ogłoszeniu</w:t>
      </w:r>
      <w:r w:rsidR="002C7281">
        <w:t xml:space="preserve"> o zamówieniu</w:t>
      </w:r>
      <w:r>
        <w:t xml:space="preserve">, </w:t>
      </w:r>
      <w:r w:rsidRPr="00A262CF">
        <w:t>w</w:t>
      </w:r>
      <w:r w:rsidR="002C7281">
        <w:t> </w:t>
      </w:r>
      <w:r w:rsidRPr="00A262CF">
        <w:t>specyfikacji istotnych warunków zamówienia albo w</w:t>
      </w:r>
      <w:r>
        <w:t xml:space="preserve"> </w:t>
      </w:r>
      <w:r w:rsidRPr="00A262CF">
        <w:t>innym dokumencie rozpoczynającym postępowanie o</w:t>
      </w:r>
      <w:r>
        <w:t> </w:t>
      </w:r>
      <w:r w:rsidRPr="00A262CF">
        <w:t>udzielenie zamówienia publicznego</w:t>
      </w:r>
      <w:r>
        <w:t xml:space="preserve">, </w:t>
      </w:r>
      <w:r w:rsidRPr="00A262CF">
        <w:t>postępowani</w:t>
      </w:r>
      <w:r>
        <w:t>e</w:t>
      </w:r>
      <w:r w:rsidRPr="00A262CF">
        <w:t xml:space="preserve"> </w:t>
      </w:r>
      <w:r>
        <w:t xml:space="preserve">o </w:t>
      </w:r>
      <w:r w:rsidRPr="00A262CF">
        <w:t>zawarci</w:t>
      </w:r>
      <w:r>
        <w:t>e</w:t>
      </w:r>
      <w:r w:rsidRPr="00A262CF">
        <w:t xml:space="preserve"> umowy koncesji</w:t>
      </w:r>
      <w:r>
        <w:t xml:space="preserve"> albo postępowanie w sprawie wyboru partnera prywatnego wyłączyć stosowanie ustrukturyzowanych faktur elektronicznych.</w:t>
      </w:r>
    </w:p>
    <w:p w:rsidR="00FC6999" w:rsidRDefault="00FC6999" w:rsidP="00FC6999">
      <w:pPr>
        <w:pStyle w:val="USTustnpkodeksu"/>
      </w:pPr>
      <w:r>
        <w:t xml:space="preserve">4. </w:t>
      </w:r>
      <w:r w:rsidRPr="00353F96">
        <w:t xml:space="preserve">Zamawiający </w:t>
      </w:r>
      <w:r>
        <w:t xml:space="preserve">i </w:t>
      </w:r>
      <w:r w:rsidRPr="00353F96">
        <w:t xml:space="preserve">wykonawca mogą </w:t>
      </w:r>
      <w:r>
        <w:t xml:space="preserve">wysyłać i odbierać inne </w:t>
      </w:r>
      <w:r w:rsidRPr="00353F96">
        <w:t>ustrukturyzowane dokumenty elektroniczne za pośrednictwem platformy</w:t>
      </w:r>
      <w:r>
        <w:t>, jeżeli druga strona wyrazi na to zgodę.</w:t>
      </w:r>
    </w:p>
    <w:p w:rsidR="00FC6999" w:rsidRPr="00353F96" w:rsidRDefault="00FC6999" w:rsidP="00FC6999">
      <w:pPr>
        <w:pStyle w:val="USTustnpkodeksu"/>
      </w:pPr>
      <w:r>
        <w:t xml:space="preserve">5. </w:t>
      </w:r>
      <w:r w:rsidRPr="000463A1">
        <w:t xml:space="preserve">Zamawiający może upoważnić do odbioru ustrukturyzowanej faktury elektronicznej </w:t>
      </w:r>
      <w:r w:rsidR="002C7281">
        <w:t>oraz</w:t>
      </w:r>
      <w:r>
        <w:t> </w:t>
      </w:r>
      <w:r w:rsidRPr="000463A1">
        <w:t xml:space="preserve">innych </w:t>
      </w:r>
      <w:r>
        <w:t xml:space="preserve">ustrukturyzowanych </w:t>
      </w:r>
      <w:r w:rsidRPr="000463A1">
        <w:t xml:space="preserve">dokumentów </w:t>
      </w:r>
      <w:r>
        <w:t xml:space="preserve">elektronicznych </w:t>
      </w:r>
      <w:r w:rsidRPr="000463A1">
        <w:t xml:space="preserve">przesłanych za </w:t>
      </w:r>
      <w:r w:rsidRPr="000463A1">
        <w:lastRenderedPageBreak/>
        <w:t>pośrednictwem platformy inne osoby lub jednostki organizacyjne nieposiadające osobowości prawnej</w:t>
      </w:r>
      <w:r>
        <w:t>.</w:t>
      </w:r>
    </w:p>
    <w:p w:rsidR="00FC6999" w:rsidRPr="002477C9" w:rsidRDefault="00FC6999" w:rsidP="00FC6999">
      <w:pPr>
        <w:pStyle w:val="ARTartustawynprozporzdzenia"/>
      </w:pPr>
      <w:r w:rsidRPr="00FC6999">
        <w:rPr>
          <w:rStyle w:val="Ppogrubienie"/>
        </w:rPr>
        <w:t>Art. 5.</w:t>
      </w:r>
      <w:r>
        <w:t xml:space="preserve"> 1. </w:t>
      </w:r>
      <w:r w:rsidRPr="002477C9">
        <w:t>Zamawiający jest obowiązany do posiadania konta na platformie</w:t>
      </w:r>
      <w:r>
        <w:t>.</w:t>
      </w:r>
    </w:p>
    <w:p w:rsidR="00FC6999" w:rsidRPr="002477C9" w:rsidRDefault="00FC6999" w:rsidP="00FC6999">
      <w:pPr>
        <w:pStyle w:val="USTustnpkodeksu"/>
      </w:pPr>
      <w:r>
        <w:t xml:space="preserve">2. </w:t>
      </w:r>
      <w:r w:rsidRPr="002477C9">
        <w:t>Wykonawca wysyła ustrukturyzowane faktury elektroniczne oraz inne ustrukturyzowane dokumenty elektroniczne</w:t>
      </w:r>
      <w:r w:rsidR="006308FE">
        <w:t>,</w:t>
      </w:r>
      <w:r w:rsidRPr="002477C9">
        <w:t xml:space="preserve"> wykorzystując własne konto na platformie, chyba że upoważnił do wysłania inną osobę. Jeżeli ustrukturyzowaną fakturę elektroniczną wysyła </w:t>
      </w:r>
      <w:r w:rsidRPr="00131DA5">
        <w:t>osoba upoważniona</w:t>
      </w:r>
      <w:r w:rsidRPr="002477C9">
        <w:t>, w</w:t>
      </w:r>
      <w:r>
        <w:t xml:space="preserve"> </w:t>
      </w:r>
      <w:r w:rsidRPr="002477C9">
        <w:t>treści faktury zamieszcza się stosowną adnotację o</w:t>
      </w:r>
      <w:r w:rsidR="006308FE">
        <w:t> </w:t>
      </w:r>
      <w:r w:rsidRPr="002477C9">
        <w:t>wykonawcy.</w:t>
      </w:r>
    </w:p>
    <w:p w:rsidR="00FC6999" w:rsidRPr="002477C9" w:rsidRDefault="00FC6999" w:rsidP="00FC6999">
      <w:pPr>
        <w:pStyle w:val="USTustnpkodeksu"/>
      </w:pPr>
      <w:r>
        <w:t xml:space="preserve">3. </w:t>
      </w:r>
      <w:r w:rsidRPr="002477C9">
        <w:t>Korzystanie z</w:t>
      </w:r>
      <w:r>
        <w:t xml:space="preserve"> </w:t>
      </w:r>
      <w:r w:rsidRPr="002477C9">
        <w:t>platformy jest bezpłatne.</w:t>
      </w:r>
    </w:p>
    <w:p w:rsidR="00FC6999" w:rsidRDefault="00FC6999" w:rsidP="00FC6999">
      <w:pPr>
        <w:pStyle w:val="USTustnpkodeksu"/>
      </w:pPr>
      <w:r>
        <w:t xml:space="preserve">4. </w:t>
      </w:r>
      <w:r w:rsidRPr="00353F96">
        <w:t xml:space="preserve">Uwierzytelnienie użytkownika platformy następuje </w:t>
      </w:r>
      <w:r>
        <w:t>w sposób</w:t>
      </w:r>
      <w:r w:rsidRPr="00353F96">
        <w:t xml:space="preserve"> określony w</w:t>
      </w:r>
      <w:r>
        <w:t xml:space="preserve"> art. </w:t>
      </w:r>
      <w:r w:rsidRPr="00353F96">
        <w:t>20a</w:t>
      </w:r>
      <w:r>
        <w:t xml:space="preserve"> ust. </w:t>
      </w:r>
      <w:r w:rsidRPr="00353F96">
        <w:t>1</w:t>
      </w:r>
      <w:r>
        <w:t xml:space="preserve"> albo </w:t>
      </w:r>
      <w:r w:rsidRPr="00353F96">
        <w:t>2</w:t>
      </w:r>
      <w:r>
        <w:t xml:space="preserve"> </w:t>
      </w:r>
      <w:r w:rsidRPr="00353F96">
        <w:t>ustawy z</w:t>
      </w:r>
      <w:r>
        <w:t xml:space="preserve"> </w:t>
      </w:r>
      <w:r w:rsidRPr="00353F96">
        <w:t>dnia 17</w:t>
      </w:r>
      <w:r>
        <w:t xml:space="preserve"> </w:t>
      </w:r>
      <w:r w:rsidRPr="00353F96">
        <w:t>lutego 2005</w:t>
      </w:r>
      <w:r>
        <w:t xml:space="preserve"> </w:t>
      </w:r>
      <w:r w:rsidRPr="00353F96">
        <w:t>r. o</w:t>
      </w:r>
      <w:r>
        <w:t xml:space="preserve"> </w:t>
      </w:r>
      <w:r w:rsidRPr="00353F96">
        <w:t>informatyzacji działalności podmiotów realizujących zadania publiczne.</w:t>
      </w:r>
    </w:p>
    <w:p w:rsidR="00FC6999" w:rsidRDefault="00FC6999" w:rsidP="00FC6999">
      <w:pPr>
        <w:pStyle w:val="ARTartustawynprozporzdzenia"/>
        <w:keepNext/>
      </w:pPr>
      <w:r w:rsidRPr="00FC6999">
        <w:rPr>
          <w:rStyle w:val="Ppogrubienie"/>
        </w:rPr>
        <w:t>Art. 6.</w:t>
      </w:r>
      <w:r>
        <w:rPr>
          <w:rStyle w:val="Ppogrubienie"/>
        </w:rPr>
        <w:t xml:space="preserve"> </w:t>
      </w:r>
      <w:r>
        <w:t xml:space="preserve">1. </w:t>
      </w:r>
      <w:r w:rsidRPr="008A169F">
        <w:t xml:space="preserve">Ustrukturyzowana faktura elektroniczna składa się z danych wymaganych </w:t>
      </w:r>
      <w:r>
        <w:t xml:space="preserve">przepisami </w:t>
      </w:r>
      <w:r w:rsidRPr="008A169F">
        <w:t>o podatku od towarów i usług oraz danych zawierających</w:t>
      </w:r>
      <w:r>
        <w:t>:</w:t>
      </w:r>
    </w:p>
    <w:p w:rsidR="00FC6999" w:rsidRPr="005767DF" w:rsidRDefault="00FC6999" w:rsidP="00FC6999">
      <w:pPr>
        <w:pStyle w:val="PKTpunkt"/>
      </w:pPr>
      <w:r w:rsidRPr="00616352">
        <w:t>1)</w:t>
      </w:r>
      <w:r w:rsidRPr="00616352">
        <w:tab/>
        <w:t xml:space="preserve">informacje dotyczące </w:t>
      </w:r>
      <w:r w:rsidRPr="00A272D0">
        <w:t>odbiorcy płatności</w:t>
      </w:r>
      <w:r>
        <w:t>;</w:t>
      </w:r>
    </w:p>
    <w:p w:rsidR="00FC6999" w:rsidRPr="005767DF" w:rsidRDefault="00FC6999" w:rsidP="00FC6999">
      <w:pPr>
        <w:pStyle w:val="PKTpunkt"/>
      </w:pPr>
      <w:r w:rsidRPr="005767DF">
        <w:t>2)</w:t>
      </w:r>
      <w:r w:rsidRPr="005767DF">
        <w:tab/>
        <w:t xml:space="preserve">wskazanie </w:t>
      </w:r>
      <w:r>
        <w:t xml:space="preserve">umowy </w:t>
      </w:r>
      <w:r w:rsidRPr="005767DF">
        <w:t>zamówienia publicznego</w:t>
      </w:r>
      <w:r>
        <w:t>.</w:t>
      </w:r>
    </w:p>
    <w:p w:rsidR="00FC6999" w:rsidRDefault="00FC6999" w:rsidP="00FC6999">
      <w:pPr>
        <w:pStyle w:val="USTustnpkodeksu"/>
      </w:pPr>
      <w:r w:rsidRPr="00585303">
        <w:t xml:space="preserve">2. </w:t>
      </w:r>
      <w:r w:rsidRPr="008A169F">
        <w:t>W ustrukturyzowanej fakturze elektronicznej, poza danymi określonymi w ust. 1, mogą być zamieszczone także inne dane, jeżeli są niezbędne ze względu na specyfikę zamówień publicznych</w:t>
      </w:r>
      <w:r>
        <w:t>.</w:t>
      </w:r>
    </w:p>
    <w:p w:rsidR="00FC6999" w:rsidRPr="00353F96" w:rsidRDefault="00FC6999" w:rsidP="00FC6999">
      <w:pPr>
        <w:pStyle w:val="USTustnpkodeksu"/>
      </w:pPr>
      <w:r>
        <w:t xml:space="preserve">3. </w:t>
      </w:r>
      <w:r w:rsidRPr="00FA25A1">
        <w:t>Inn</w:t>
      </w:r>
      <w:r>
        <w:t>y</w:t>
      </w:r>
      <w:r w:rsidRPr="00FA25A1">
        <w:t xml:space="preserve"> ustrukturyzowan</w:t>
      </w:r>
      <w:r>
        <w:t>y</w:t>
      </w:r>
      <w:r w:rsidRPr="00FA25A1">
        <w:t xml:space="preserve"> dokument elektroniczn</w:t>
      </w:r>
      <w:r>
        <w:t>y</w:t>
      </w:r>
      <w:r w:rsidRPr="00FA25A1">
        <w:t xml:space="preserve"> zawiera wskazanie </w:t>
      </w:r>
      <w:r>
        <w:t xml:space="preserve">umowy </w:t>
      </w:r>
      <w:r w:rsidRPr="00FA25A1">
        <w:t>zamówienia publicznego</w:t>
      </w:r>
      <w:r>
        <w:t xml:space="preserve"> lub ustrukturyzowanej faktury elektronicznej, których dotyczą</w:t>
      </w:r>
      <w:r w:rsidRPr="00FA25A1">
        <w:t>.</w:t>
      </w:r>
    </w:p>
    <w:p w:rsidR="00FC6999" w:rsidRPr="00353F96" w:rsidRDefault="00FC6999" w:rsidP="00FC6999">
      <w:pPr>
        <w:pStyle w:val="ARTartustawynprozporzdzenia"/>
      </w:pPr>
      <w:r w:rsidRPr="00FC6999">
        <w:rPr>
          <w:rStyle w:val="Ppogrubienie"/>
        </w:rPr>
        <w:t>Art. 7.</w:t>
      </w:r>
      <w:r>
        <w:rPr>
          <w:rStyle w:val="Ppogrubienie"/>
        </w:rPr>
        <w:t xml:space="preserve"> </w:t>
      </w:r>
      <w:r>
        <w:t xml:space="preserve">1. </w:t>
      </w:r>
      <w:r w:rsidRPr="00353F96">
        <w:t>Minister właściwy do spraw gospodarki zapewnia funkcjonowanie platformy.</w:t>
      </w:r>
    </w:p>
    <w:p w:rsidR="00FC6999" w:rsidRDefault="00FC6999" w:rsidP="00FC6999">
      <w:pPr>
        <w:pStyle w:val="USTustnpkodeksu"/>
      </w:pPr>
      <w:r>
        <w:t>2. Platforma</w:t>
      </w:r>
      <w:r w:rsidRPr="002477C9">
        <w:t xml:space="preserve"> umożliwia</w:t>
      </w:r>
      <w:r>
        <w:t xml:space="preserve"> </w:t>
      </w:r>
      <w:r w:rsidRPr="002477C9">
        <w:t>przesyłanie ustrukturyzowanych faktur elektronicznych oraz innych ustrukturyzowanych dokumentów elektronicznych</w:t>
      </w:r>
      <w:r>
        <w:t xml:space="preserve"> za swoim pośrednictwem, a także </w:t>
      </w:r>
      <w:r w:rsidRPr="002477C9">
        <w:t xml:space="preserve">przy wykorzystaniu systemu teleinformatycznego obsługiwanego przez </w:t>
      </w:r>
      <w:proofErr w:type="spellStart"/>
      <w:r w:rsidRPr="002477C9">
        <w:t>OpenPEPPOL</w:t>
      </w:r>
      <w:proofErr w:type="spellEnd"/>
      <w:r w:rsidRPr="002477C9">
        <w:t>.</w:t>
      </w:r>
    </w:p>
    <w:p w:rsidR="00FC6999" w:rsidRPr="00353F96" w:rsidRDefault="00FC6999" w:rsidP="00FC6999">
      <w:pPr>
        <w:pStyle w:val="USTustnpkodeksu"/>
      </w:pPr>
      <w:r>
        <w:t xml:space="preserve">3. </w:t>
      </w:r>
      <w:r w:rsidRPr="00353F96">
        <w:t xml:space="preserve">Minister właściwy do spraw gospodarki jest członkiem </w:t>
      </w:r>
      <w:proofErr w:type="spellStart"/>
      <w:r w:rsidRPr="00353F96">
        <w:t>OpenPEPPOL</w:t>
      </w:r>
      <w:proofErr w:type="spellEnd"/>
      <w:r w:rsidRPr="00353F96">
        <w:t>.</w:t>
      </w:r>
    </w:p>
    <w:p w:rsidR="00FC6999" w:rsidRDefault="00FC6999" w:rsidP="00FC6999">
      <w:pPr>
        <w:pStyle w:val="USTustnpkodeksu"/>
      </w:pPr>
      <w:r>
        <w:t xml:space="preserve">4. </w:t>
      </w:r>
      <w:r w:rsidRPr="003D73EB">
        <w:t>Minister właściwy do spraw gospodarki może, w</w:t>
      </w:r>
      <w:r>
        <w:t xml:space="preserve"> </w:t>
      </w:r>
      <w:r w:rsidRPr="003D73EB">
        <w:t>drodze porozumienia, powierzyć instytutowi</w:t>
      </w:r>
      <w:r>
        <w:t xml:space="preserve"> badawczemu w rozumieniu ustawy z dnia 30 kwietnia 2010 r. o instytutach badawczych (Dz. U. z 2018 r. poz. 736</w:t>
      </w:r>
      <w:r w:rsidR="006308FE">
        <w:t xml:space="preserve"> i 1669</w:t>
      </w:r>
      <w:r>
        <w:t xml:space="preserve">) </w:t>
      </w:r>
      <w:r w:rsidRPr="003D73EB">
        <w:t xml:space="preserve">realizację niektórych zadań wynikających </w:t>
      </w:r>
      <w:r>
        <w:t>z </w:t>
      </w:r>
      <w:r w:rsidRPr="003D73EB">
        <w:t xml:space="preserve">pełnienia </w:t>
      </w:r>
      <w:r>
        <w:t>na terytorium Rzeczypospolitej Polskiej</w:t>
      </w:r>
      <w:r w:rsidRPr="003D73EB">
        <w:t xml:space="preserve"> rol</w:t>
      </w:r>
      <w:r>
        <w:t>i</w:t>
      </w:r>
      <w:r w:rsidRPr="003D73EB">
        <w:t xml:space="preserve"> krajowej jednostki zarządzającej w</w:t>
      </w:r>
      <w:r>
        <w:t> </w:t>
      </w:r>
      <w:r w:rsidRPr="003D73EB">
        <w:t xml:space="preserve">ramach </w:t>
      </w:r>
      <w:proofErr w:type="spellStart"/>
      <w:r w:rsidRPr="003D73EB">
        <w:t>OpenPEPPOL</w:t>
      </w:r>
      <w:proofErr w:type="spellEnd"/>
      <w:r w:rsidRPr="003D73EB">
        <w:t>, mając na uwadze zakres działalności tego instytutu i</w:t>
      </w:r>
      <w:r>
        <w:t xml:space="preserve"> </w:t>
      </w:r>
      <w:r w:rsidRPr="003D73EB">
        <w:t xml:space="preserve">zapewnienie </w:t>
      </w:r>
      <w:r w:rsidRPr="003D73EB">
        <w:lastRenderedPageBreak/>
        <w:t>efektywnego</w:t>
      </w:r>
      <w:r>
        <w:t xml:space="preserve"> fakturowania elektronicznego w </w:t>
      </w:r>
      <w:r w:rsidRPr="003D73EB">
        <w:t>zamówieniach publicznych</w:t>
      </w:r>
      <w:r>
        <w:t xml:space="preserve">, </w:t>
      </w:r>
      <w:r w:rsidRPr="00327DA4">
        <w:t>przy zapewnieniu niezbędnego finansowania.</w:t>
      </w:r>
    </w:p>
    <w:p w:rsidR="0043583D" w:rsidRDefault="0043583D" w:rsidP="00FC6999">
      <w:pPr>
        <w:pStyle w:val="USTustnpkodeksu"/>
      </w:pPr>
      <w:r>
        <w:t>5. Zadania, o których mowa w ust. 4, są finansowane z budżetu państwa w formie dotacji celowej.</w:t>
      </w:r>
    </w:p>
    <w:p w:rsidR="00FC6999" w:rsidRDefault="0043583D" w:rsidP="00FC6999">
      <w:pPr>
        <w:pStyle w:val="USTustnpkodeksu"/>
      </w:pPr>
      <w:r>
        <w:t>6</w:t>
      </w:r>
      <w:r w:rsidR="00FC6999">
        <w:t xml:space="preserve">. </w:t>
      </w:r>
      <w:r w:rsidR="00FC6999" w:rsidRPr="00AF318C">
        <w:t>Minister właściwy do spraw gospodarki, w zakresie powierzonych zadań, współdziała z ministrem nadzorującym instytut</w:t>
      </w:r>
      <w:r w:rsidR="00FC6999">
        <w:t xml:space="preserve"> badawczy</w:t>
      </w:r>
      <w:r w:rsidR="00FC6999" w:rsidRPr="00AF318C">
        <w:t>.</w:t>
      </w:r>
    </w:p>
    <w:p w:rsidR="00FC6999" w:rsidRDefault="00FC6999" w:rsidP="00FC6999">
      <w:pPr>
        <w:pStyle w:val="ARTartustawynprozporzdzenia"/>
      </w:pPr>
      <w:r w:rsidRPr="00FC6999">
        <w:rPr>
          <w:rStyle w:val="Ppogrubienie"/>
        </w:rPr>
        <w:t>Art. 8.</w:t>
      </w:r>
      <w:r>
        <w:t xml:space="preserve"> 1. Ustrukturyzowana faktura elektroniczna </w:t>
      </w:r>
      <w:r w:rsidR="002C7281">
        <w:t>oraz</w:t>
      </w:r>
      <w:r>
        <w:t xml:space="preserve"> inny ustrukturyzowany dokument elektroniczny spełniają wymagania określone w normie europejskiej.</w:t>
      </w:r>
    </w:p>
    <w:p w:rsidR="00FC6999" w:rsidRDefault="00FC6999" w:rsidP="00FC6999">
      <w:pPr>
        <w:pStyle w:val="USTustnpkodeksu"/>
      </w:pPr>
      <w:r>
        <w:t xml:space="preserve">2. </w:t>
      </w:r>
      <w:r w:rsidRPr="005A6DEE">
        <w:t xml:space="preserve">Minister właściwy do spraw gospodarki </w:t>
      </w:r>
      <w:r>
        <w:t xml:space="preserve">określi, </w:t>
      </w:r>
      <w:r w:rsidRPr="005A6DEE">
        <w:t xml:space="preserve">w drodze rozporządzenia, listę </w:t>
      </w:r>
      <w:r>
        <w:t xml:space="preserve">innych </w:t>
      </w:r>
      <w:r w:rsidRPr="005A6DEE">
        <w:t>ustrukturyzowanych dokumentów elektronicznych, które mogą być przesyłane za pośrednictwem platformy, uwzględniając rodzaje dokumentów stosowane przez zamawiających i wykonawców w związku z realizacją zamówień publicznych.</w:t>
      </w:r>
    </w:p>
    <w:p w:rsidR="00FC6999" w:rsidRPr="003D73EB" w:rsidRDefault="00FC6999" w:rsidP="00FC6999">
      <w:pPr>
        <w:pStyle w:val="USTustnpkodeksu"/>
        <w:keepNext/>
      </w:pPr>
      <w:r>
        <w:t xml:space="preserve">3. </w:t>
      </w:r>
      <w:r w:rsidRPr="003D73EB">
        <w:t>Minister właściwy do spraw gospodarki zamieszcza na platformie dokumentację organizacyjno</w:t>
      </w:r>
      <w:r>
        <w:t>-</w:t>
      </w:r>
      <w:r w:rsidRPr="003D73EB">
        <w:t>techniczn</w:t>
      </w:r>
      <w:r>
        <w:t>ą</w:t>
      </w:r>
      <w:r w:rsidRPr="003D73EB">
        <w:t xml:space="preserve"> platformy, zawierającą w</w:t>
      </w:r>
      <w:r>
        <w:t xml:space="preserve"> </w:t>
      </w:r>
      <w:r w:rsidRPr="003D73EB">
        <w:t>szczególności:</w:t>
      </w:r>
    </w:p>
    <w:p w:rsidR="00FC6999" w:rsidRDefault="00FC6999" w:rsidP="00FC6999">
      <w:pPr>
        <w:pStyle w:val="PKTpunkt"/>
      </w:pPr>
      <w:r>
        <w:t>1</w:t>
      </w:r>
      <w:r w:rsidRPr="001D6D8B">
        <w:t>)</w:t>
      </w:r>
      <w:r>
        <w:tab/>
        <w:t xml:space="preserve">opis </w:t>
      </w:r>
      <w:r w:rsidRPr="00353F96">
        <w:t>funkcjonowania oraz korzystania z</w:t>
      </w:r>
      <w:r>
        <w:t xml:space="preserve"> </w:t>
      </w:r>
      <w:r w:rsidRPr="00353F96">
        <w:t>platformy</w:t>
      </w:r>
      <w:r>
        <w:t>;</w:t>
      </w:r>
    </w:p>
    <w:p w:rsidR="00FC6999" w:rsidRPr="00353F96" w:rsidRDefault="00FC6999" w:rsidP="00FC6999">
      <w:pPr>
        <w:pStyle w:val="PKTpunkt"/>
      </w:pPr>
      <w:r>
        <w:t>2)</w:t>
      </w:r>
      <w:r>
        <w:tab/>
      </w:r>
      <w:r w:rsidRPr="00353F96">
        <w:t xml:space="preserve">dokumentację dotyczącą ustrukturyzowanej faktury elektronicznej </w:t>
      </w:r>
      <w:r w:rsidR="002C7281">
        <w:t>oraz</w:t>
      </w:r>
      <w:r>
        <w:t xml:space="preserve"> innych</w:t>
      </w:r>
      <w:r w:rsidRPr="00353F96">
        <w:t xml:space="preserve"> ustrukturyzowanych dokumentów elektronicznych</w:t>
      </w:r>
      <w:r>
        <w:t>;</w:t>
      </w:r>
    </w:p>
    <w:p w:rsidR="00FC6999" w:rsidRDefault="00FC6999" w:rsidP="00FC6999">
      <w:pPr>
        <w:pStyle w:val="PKTpunkt"/>
      </w:pPr>
      <w:r>
        <w:t>3)</w:t>
      </w:r>
      <w:r>
        <w:tab/>
      </w:r>
      <w:r w:rsidRPr="00353F96">
        <w:t>wymagania techniczne i</w:t>
      </w:r>
      <w:r>
        <w:t xml:space="preserve"> </w:t>
      </w:r>
      <w:r w:rsidRPr="00353F96">
        <w:t>organizacyjne konta</w:t>
      </w:r>
      <w:r>
        <w:t xml:space="preserve"> </w:t>
      </w:r>
      <w:r w:rsidRPr="00353F96">
        <w:t xml:space="preserve">służącego do przesyłania ustrukturyzowanych faktur elektronicznych oraz </w:t>
      </w:r>
      <w:r>
        <w:t xml:space="preserve">innych </w:t>
      </w:r>
      <w:r w:rsidRPr="00353F96">
        <w:t>ustrukturyzowanych dokumentów elektronicznych</w:t>
      </w:r>
      <w:r>
        <w:t>.</w:t>
      </w:r>
    </w:p>
    <w:p w:rsidR="00FC6999" w:rsidRDefault="00FC6999" w:rsidP="00FC6999">
      <w:pPr>
        <w:pStyle w:val="ARTartustawynprozporzdzenia"/>
      </w:pPr>
      <w:r w:rsidRPr="00FC6999">
        <w:rPr>
          <w:rStyle w:val="Ppogrubienie"/>
        </w:rPr>
        <w:t>Art. 9.</w:t>
      </w:r>
      <w:r w:rsidRPr="004845BA">
        <w:rPr>
          <w:rStyle w:val="Ppogrubienie"/>
        </w:rPr>
        <w:t xml:space="preserve"> </w:t>
      </w:r>
      <w:r w:rsidRPr="004845BA">
        <w:t>1. Minister właściwy do spraw gospodarki jest administratorem przetwarzanych na platformie danych osobowych w rozumieniu przepisów rozporządzenia Parlamentu Europejskiego i Rady (UE) 2016/679 z dnia 27 kwietnia 2016 r. w sprawie ochrony osób fizycznych w związku z przetwarzaniem danych osobowych i w sprawie swobodnego przepływu takich danych oraz uchylenia dyrektywy 95</w:t>
      </w:r>
      <w:r>
        <w:t>/46/WE (ogólne rozporządzenie o </w:t>
      </w:r>
      <w:r w:rsidRPr="004845BA">
        <w:t>ochronie danych) (Dz. U</w:t>
      </w:r>
      <w:r>
        <w:t>rz</w:t>
      </w:r>
      <w:r w:rsidRPr="004845BA">
        <w:t xml:space="preserve">. UE L 119 z </w:t>
      </w:r>
      <w:r>
        <w:t>0</w:t>
      </w:r>
      <w:r w:rsidRPr="004845BA">
        <w:t>4.05.2016</w:t>
      </w:r>
      <w:r>
        <w:t>,</w:t>
      </w:r>
      <w:r w:rsidRPr="004845BA">
        <w:t xml:space="preserve"> str. 1</w:t>
      </w:r>
      <w:r>
        <w:t xml:space="preserve">, z </w:t>
      </w:r>
      <w:proofErr w:type="spellStart"/>
      <w:r>
        <w:t>późn</w:t>
      </w:r>
      <w:proofErr w:type="spellEnd"/>
      <w:r>
        <w:t>. zm.</w:t>
      </w:r>
      <w:r w:rsidRPr="000B2D7E">
        <w:rPr>
          <w:rStyle w:val="IGindeksgrny"/>
        </w:rPr>
        <w:footnoteReference w:id="2"/>
      </w:r>
      <w:r w:rsidRPr="000B2D7E">
        <w:rPr>
          <w:rStyle w:val="IGindeksgrny"/>
        </w:rPr>
        <w:t>)</w:t>
      </w:r>
      <w:r w:rsidRPr="004845BA">
        <w:t>).</w:t>
      </w:r>
    </w:p>
    <w:p w:rsidR="00FC6999" w:rsidRDefault="00FC6999" w:rsidP="00FC6999">
      <w:pPr>
        <w:pStyle w:val="USTustnpkodeksu"/>
      </w:pPr>
      <w:r w:rsidRPr="004845BA">
        <w:t>2.</w:t>
      </w:r>
      <w:r>
        <w:t xml:space="preserve"> </w:t>
      </w:r>
      <w:r w:rsidRPr="004845BA">
        <w:t xml:space="preserve">Dane osobowe zgromadzone na platformie </w:t>
      </w:r>
      <w:r>
        <w:t>są</w:t>
      </w:r>
      <w:r w:rsidRPr="004845BA">
        <w:t xml:space="preserve"> przetwarzane w celu zapewnienia sprawności i rzetelności elektronicznego fakturowania</w:t>
      </w:r>
      <w:r>
        <w:t xml:space="preserve"> w zamówieniach publicznych</w:t>
      </w:r>
      <w:r w:rsidRPr="004845BA">
        <w:t>.</w:t>
      </w:r>
    </w:p>
    <w:p w:rsidR="00FC6999" w:rsidRPr="004845BA" w:rsidRDefault="00FC6999" w:rsidP="00FC6999">
      <w:pPr>
        <w:pStyle w:val="USTustnpkodeksu"/>
      </w:pPr>
      <w:r w:rsidRPr="004845BA">
        <w:t>3.</w:t>
      </w:r>
      <w:r>
        <w:t xml:space="preserve"> </w:t>
      </w:r>
      <w:r w:rsidRPr="004845BA">
        <w:t xml:space="preserve">Administrator danych </w:t>
      </w:r>
      <w:r>
        <w:t xml:space="preserve">może publikować </w:t>
      </w:r>
      <w:r w:rsidRPr="004845BA">
        <w:t xml:space="preserve">dane osobowe </w:t>
      </w:r>
      <w:r>
        <w:t>zgromadzone w związku z </w:t>
      </w:r>
      <w:r w:rsidRPr="004845BA">
        <w:t>fakturowaniem elektronicznym</w:t>
      </w:r>
      <w:r>
        <w:t xml:space="preserve"> w zamówieniach publicznych</w:t>
      </w:r>
      <w:r w:rsidRPr="004845BA">
        <w:t xml:space="preserve">, </w:t>
      </w:r>
      <w:r>
        <w:t xml:space="preserve">w zakresie niezbędnym do </w:t>
      </w:r>
      <w:r>
        <w:lastRenderedPageBreak/>
        <w:t xml:space="preserve">zapewnienia </w:t>
      </w:r>
      <w:r w:rsidRPr="004845BA">
        <w:t>przejrzystości i rozliczalności</w:t>
      </w:r>
      <w:r>
        <w:t xml:space="preserve"> oraz z poszanowaniem </w:t>
      </w:r>
      <w:r w:rsidRPr="004845BA">
        <w:t>zasad</w:t>
      </w:r>
      <w:r>
        <w:t>y</w:t>
      </w:r>
      <w:r w:rsidRPr="004845BA">
        <w:t xml:space="preserve"> ochrony prywatności.</w:t>
      </w:r>
    </w:p>
    <w:p w:rsidR="00FC6999" w:rsidRDefault="00FC6999" w:rsidP="00FC6999">
      <w:pPr>
        <w:pStyle w:val="ARTartustawynprozporzdzenia"/>
        <w:keepNext/>
        <w:rPr>
          <w:rStyle w:val="Ppogrubienie"/>
        </w:rPr>
      </w:pPr>
      <w:r w:rsidRPr="00FC6999">
        <w:rPr>
          <w:rStyle w:val="Ppogrubienie"/>
        </w:rPr>
        <w:t>Art. 10.</w:t>
      </w:r>
      <w:r w:rsidRPr="00B231FD">
        <w:t xml:space="preserve"> 1. W</w:t>
      </w:r>
      <w:r>
        <w:t xml:space="preserve"> </w:t>
      </w:r>
      <w:r w:rsidRPr="00B231FD">
        <w:t>latach 201</w:t>
      </w:r>
      <w:r>
        <w:t>9</w:t>
      </w:r>
      <w:r w:rsidRPr="00B231FD">
        <w:t>–202</w:t>
      </w:r>
      <w:r>
        <w:t xml:space="preserve">8 </w:t>
      </w:r>
      <w:r w:rsidRPr="00B231FD">
        <w:t>maksymalny limit wydatków z</w:t>
      </w:r>
      <w:r>
        <w:t xml:space="preserve"> </w:t>
      </w:r>
      <w:r w:rsidRPr="00B231FD">
        <w:t>budżetu państwa przeznaczonych na wykonywanie zadań wynikających z</w:t>
      </w:r>
      <w:r>
        <w:t xml:space="preserve"> </w:t>
      </w:r>
      <w:r w:rsidRPr="00B231FD">
        <w:t>niniejszej ustawy wynosi</w:t>
      </w:r>
      <w:r>
        <w:t xml:space="preserve"> 27 380 000 </w:t>
      </w:r>
      <w:r w:rsidRPr="00B231FD">
        <w:t>zł, w</w:t>
      </w:r>
      <w:r>
        <w:t xml:space="preserve"> </w:t>
      </w:r>
      <w:r w:rsidRPr="00B231FD">
        <w:t>tym w</w:t>
      </w:r>
      <w:r>
        <w:t xml:space="preserve"> </w:t>
      </w:r>
      <w:r w:rsidRPr="00B231FD">
        <w:t>poszczególnych latach wynosi w</w:t>
      </w:r>
      <w:r w:rsidRPr="00625E16">
        <w:rPr>
          <w:rStyle w:val="Ppogrubienie"/>
          <w:b w:val="0"/>
        </w:rPr>
        <w:t>:</w:t>
      </w:r>
    </w:p>
    <w:p w:rsidR="00FC6999" w:rsidRPr="00FC6999" w:rsidRDefault="00FC6999" w:rsidP="00FC6999">
      <w:pPr>
        <w:pStyle w:val="PKTpunkt"/>
        <w:rPr>
          <w:rStyle w:val="Ppogrubienie"/>
          <w:b w:val="0"/>
        </w:rPr>
      </w:pPr>
      <w:r w:rsidRPr="00FC6999">
        <w:rPr>
          <w:rStyle w:val="Ppogrubienie"/>
          <w:b w:val="0"/>
        </w:rPr>
        <w:t>1)</w:t>
      </w:r>
      <w:r w:rsidRPr="00FC6999">
        <w:rPr>
          <w:rStyle w:val="Ppogrubienie"/>
          <w:b w:val="0"/>
        </w:rPr>
        <w:tab/>
        <w:t>2019 r. – 1 730 000 zł;</w:t>
      </w:r>
    </w:p>
    <w:p w:rsidR="00FC6999" w:rsidRPr="00B17CAB" w:rsidRDefault="00FC6999" w:rsidP="00FC6999">
      <w:pPr>
        <w:pStyle w:val="PKTpunkt"/>
      </w:pPr>
      <w:r>
        <w:t>2)</w:t>
      </w:r>
      <w:r>
        <w:tab/>
      </w:r>
      <w:r w:rsidRPr="00B17CAB">
        <w:t>20</w:t>
      </w:r>
      <w:r>
        <w:t xml:space="preserve">20 </w:t>
      </w:r>
      <w:r w:rsidRPr="00B17CAB">
        <w:t xml:space="preserve">r. – </w:t>
      </w:r>
      <w:r>
        <w:t xml:space="preserve">2 850 000 </w:t>
      </w:r>
      <w:r w:rsidRPr="00B17CAB">
        <w:t>zł;</w:t>
      </w:r>
    </w:p>
    <w:p w:rsidR="00FC6999" w:rsidRPr="00B17CAB" w:rsidRDefault="00FC6999" w:rsidP="00FC6999">
      <w:pPr>
        <w:pStyle w:val="PKTpunkt"/>
      </w:pPr>
      <w:r>
        <w:t>3)</w:t>
      </w:r>
      <w:r>
        <w:tab/>
      </w:r>
      <w:r w:rsidRPr="00B17CAB">
        <w:t>202</w:t>
      </w:r>
      <w:r>
        <w:t xml:space="preserve">1 </w:t>
      </w:r>
      <w:r w:rsidRPr="00B17CAB">
        <w:t xml:space="preserve">r. – </w:t>
      </w:r>
      <w:r>
        <w:t xml:space="preserve">2 850 000 </w:t>
      </w:r>
      <w:r w:rsidRPr="00B17CAB">
        <w:t>zł;</w:t>
      </w:r>
    </w:p>
    <w:p w:rsidR="00FC6999" w:rsidRPr="00B17CAB" w:rsidRDefault="00FC6999" w:rsidP="00FC6999">
      <w:pPr>
        <w:pStyle w:val="PKTpunkt"/>
      </w:pPr>
      <w:r>
        <w:t>4)</w:t>
      </w:r>
      <w:r>
        <w:tab/>
      </w:r>
      <w:r w:rsidRPr="00B17CAB">
        <w:t>202</w:t>
      </w:r>
      <w:r>
        <w:t xml:space="preserve">2 </w:t>
      </w:r>
      <w:r w:rsidRPr="00B17CAB">
        <w:t xml:space="preserve">r. – </w:t>
      </w:r>
      <w:r>
        <w:t xml:space="preserve">2 850 000 </w:t>
      </w:r>
      <w:r w:rsidRPr="00B17CAB">
        <w:t>zł;</w:t>
      </w:r>
    </w:p>
    <w:p w:rsidR="00FC6999" w:rsidRPr="00B17CAB" w:rsidRDefault="00FC6999" w:rsidP="00FC6999">
      <w:pPr>
        <w:pStyle w:val="PKTpunkt"/>
      </w:pPr>
      <w:r>
        <w:t>5)</w:t>
      </w:r>
      <w:r>
        <w:tab/>
      </w:r>
      <w:r w:rsidRPr="00B17CAB">
        <w:t>202</w:t>
      </w:r>
      <w:r>
        <w:t xml:space="preserve">3 </w:t>
      </w:r>
      <w:r w:rsidRPr="00B17CAB">
        <w:t xml:space="preserve">r. – </w:t>
      </w:r>
      <w:r>
        <w:t xml:space="preserve">2 850 000 </w:t>
      </w:r>
      <w:r w:rsidRPr="00B17CAB">
        <w:t>zł;</w:t>
      </w:r>
    </w:p>
    <w:p w:rsidR="00FC6999" w:rsidRPr="00B17CAB" w:rsidRDefault="00FC6999" w:rsidP="00FC6999">
      <w:pPr>
        <w:pStyle w:val="PKTpunkt"/>
      </w:pPr>
      <w:r>
        <w:t>6)</w:t>
      </w:r>
      <w:r>
        <w:tab/>
      </w:r>
      <w:r w:rsidRPr="00B17CAB">
        <w:t>202</w:t>
      </w:r>
      <w:r>
        <w:t xml:space="preserve">4 </w:t>
      </w:r>
      <w:r w:rsidRPr="00B17CAB">
        <w:t xml:space="preserve">r. – </w:t>
      </w:r>
      <w:r>
        <w:t xml:space="preserve">2 850 000 </w:t>
      </w:r>
      <w:r w:rsidRPr="00B17CAB">
        <w:t>zł;</w:t>
      </w:r>
    </w:p>
    <w:p w:rsidR="00FC6999" w:rsidRPr="00B17CAB" w:rsidRDefault="00FC6999" w:rsidP="00FC6999">
      <w:pPr>
        <w:pStyle w:val="PKTpunkt"/>
      </w:pPr>
      <w:r>
        <w:t>7)</w:t>
      </w:r>
      <w:r>
        <w:tab/>
      </w:r>
      <w:r w:rsidRPr="00B17CAB">
        <w:t>202</w:t>
      </w:r>
      <w:r>
        <w:t xml:space="preserve">5 </w:t>
      </w:r>
      <w:r w:rsidRPr="00B17CAB">
        <w:t xml:space="preserve">r. – </w:t>
      </w:r>
      <w:r>
        <w:t xml:space="preserve">2 850 000 </w:t>
      </w:r>
      <w:r w:rsidRPr="00B17CAB">
        <w:t>zł;</w:t>
      </w:r>
    </w:p>
    <w:p w:rsidR="00FC6999" w:rsidRPr="00B17CAB" w:rsidRDefault="00FC6999" w:rsidP="00FC6999">
      <w:pPr>
        <w:pStyle w:val="PKTpunkt"/>
      </w:pPr>
      <w:r>
        <w:t>8)</w:t>
      </w:r>
      <w:r>
        <w:tab/>
      </w:r>
      <w:r w:rsidRPr="00B17CAB">
        <w:t>202</w:t>
      </w:r>
      <w:r>
        <w:t xml:space="preserve">6 </w:t>
      </w:r>
      <w:r w:rsidRPr="00B17CAB">
        <w:t xml:space="preserve">r. – </w:t>
      </w:r>
      <w:r>
        <w:t xml:space="preserve">2 850 000 </w:t>
      </w:r>
      <w:r w:rsidRPr="00B17CAB">
        <w:t>zł;</w:t>
      </w:r>
    </w:p>
    <w:p w:rsidR="00FC6999" w:rsidRPr="00B17CAB" w:rsidRDefault="00FC6999" w:rsidP="00FC6999">
      <w:pPr>
        <w:pStyle w:val="PKTpunkt"/>
      </w:pPr>
      <w:r>
        <w:t>9)</w:t>
      </w:r>
      <w:r>
        <w:tab/>
      </w:r>
      <w:r w:rsidRPr="00B17CAB">
        <w:t>202</w:t>
      </w:r>
      <w:r>
        <w:t xml:space="preserve">7 </w:t>
      </w:r>
      <w:r w:rsidRPr="00B17CAB">
        <w:t xml:space="preserve">r. – </w:t>
      </w:r>
      <w:r>
        <w:t xml:space="preserve">2 850 000 </w:t>
      </w:r>
      <w:r w:rsidRPr="00B17CAB">
        <w:t>zł;</w:t>
      </w:r>
    </w:p>
    <w:p w:rsidR="00FC6999" w:rsidRDefault="00FC6999" w:rsidP="00FC6999">
      <w:pPr>
        <w:pStyle w:val="PKTpunkt"/>
      </w:pPr>
      <w:r>
        <w:t>10)</w:t>
      </w:r>
      <w:r>
        <w:tab/>
      </w:r>
      <w:r w:rsidRPr="00B17CAB">
        <w:t>202</w:t>
      </w:r>
      <w:r>
        <w:t xml:space="preserve">8 </w:t>
      </w:r>
      <w:r w:rsidRPr="00B17CAB">
        <w:t xml:space="preserve">r. – </w:t>
      </w:r>
      <w:r>
        <w:t xml:space="preserve">2 850 000 </w:t>
      </w:r>
      <w:r w:rsidRPr="00B17CAB">
        <w:t>zł</w:t>
      </w:r>
      <w:r>
        <w:t>.</w:t>
      </w:r>
    </w:p>
    <w:p w:rsidR="00FC6999" w:rsidRPr="00B231FD" w:rsidRDefault="00FC6999" w:rsidP="00FC6999">
      <w:pPr>
        <w:pStyle w:val="USTustnpkodeksu"/>
      </w:pPr>
      <w:r w:rsidRPr="00B231FD">
        <w:t xml:space="preserve">2. </w:t>
      </w:r>
      <w:r w:rsidRPr="00893330">
        <w:t>W przypadku zagrożenia przekroczenia lub przekroczenia przyjętego na dany rok budżetowy maksymalnego limitu wydatków, o którym mowa w ust. 1, stosuje się mechanizm korygujący polegający na ograniczeniu kosztów rzeczowych ministra właściwego do spraw gospodarki związanych z realizacją zadań bież</w:t>
      </w:r>
      <w:r>
        <w:t>ących.</w:t>
      </w:r>
    </w:p>
    <w:p w:rsidR="00FC6999" w:rsidRPr="00B231FD" w:rsidRDefault="00FC6999" w:rsidP="00FC6999">
      <w:pPr>
        <w:pStyle w:val="USTustnpkodeksu"/>
      </w:pPr>
      <w:r w:rsidRPr="00B231FD">
        <w:t>3.</w:t>
      </w:r>
      <w:r>
        <w:t xml:space="preserve"> </w:t>
      </w:r>
      <w:r w:rsidRPr="00B231FD">
        <w:t>Minister właściwy do spraw gospodarki monitoruje wykorzystanie limitu wydatków, o którym mowa w ust. 1, i przynajmniej cztery razy do roku dokonuje, według stanu na koniec każdego kwartału, oceny wykorzystania limitu wydatków na dany rok. Wdrożenia mechanizmów korygujących, o których mowa w ust. 2, dokonuje minister właściwy do spraw gospodarki.</w:t>
      </w:r>
    </w:p>
    <w:p w:rsidR="00FC6999" w:rsidRDefault="00FC6999" w:rsidP="00FC6999">
      <w:pPr>
        <w:pStyle w:val="ARTartustawynprozporzdzenia"/>
      </w:pPr>
      <w:r w:rsidRPr="00FC6999">
        <w:rPr>
          <w:rStyle w:val="Ppogrubienie"/>
        </w:rPr>
        <w:t>Art. 11.</w:t>
      </w:r>
      <w:r>
        <w:rPr>
          <w:rStyle w:val="Ppogrubienie"/>
        </w:rPr>
        <w:t xml:space="preserve"> </w:t>
      </w:r>
      <w:r>
        <w:t>1. Zamawiający zakłada konto, o którym mowa w art. 5 ust. 1, przed</w:t>
      </w:r>
      <w:r w:rsidRPr="00B72944">
        <w:t xml:space="preserve"> przewidywanym terminem otrzymania pierwszej </w:t>
      </w:r>
      <w:r>
        <w:t>faktury.</w:t>
      </w:r>
    </w:p>
    <w:p w:rsidR="00FC6999" w:rsidRDefault="00FC6999" w:rsidP="00FC6999">
      <w:pPr>
        <w:pStyle w:val="USTustnpkodeksu"/>
      </w:pPr>
      <w:r>
        <w:t>2</w:t>
      </w:r>
      <w:r w:rsidRPr="003D73EB">
        <w:t>.</w:t>
      </w:r>
      <w:r>
        <w:t xml:space="preserve"> D</w:t>
      </w:r>
      <w:r w:rsidRPr="003D73EB">
        <w:t>o zamówień publicznych, o</w:t>
      </w:r>
      <w:r>
        <w:t xml:space="preserve"> </w:t>
      </w:r>
      <w:r w:rsidRPr="003D73EB">
        <w:t>których mowa w</w:t>
      </w:r>
      <w:r>
        <w:t xml:space="preserve"> art. </w:t>
      </w:r>
      <w:r w:rsidRPr="003D73EB">
        <w:t>4</w:t>
      </w:r>
      <w:r>
        <w:t xml:space="preserve"> pkt </w:t>
      </w:r>
      <w:r w:rsidRPr="003D73EB">
        <w:t>8</w:t>
      </w:r>
      <w:r>
        <w:t xml:space="preserve"> </w:t>
      </w:r>
      <w:r w:rsidRPr="00353F96">
        <w:t>ustawy z</w:t>
      </w:r>
      <w:r>
        <w:t xml:space="preserve"> </w:t>
      </w:r>
      <w:r w:rsidRPr="00353F96">
        <w:t xml:space="preserve">dnia </w:t>
      </w:r>
      <w:r>
        <w:t xml:space="preserve">29 stycznia </w:t>
      </w:r>
      <w:r w:rsidRPr="00353F96">
        <w:t>2004</w:t>
      </w:r>
      <w:r>
        <w:t xml:space="preserve"> </w:t>
      </w:r>
      <w:r w:rsidRPr="00353F96">
        <w:t xml:space="preserve">r. </w:t>
      </w:r>
      <w:r>
        <w:t xml:space="preserve">– </w:t>
      </w:r>
      <w:r w:rsidRPr="00353F96">
        <w:t>Prawo zamówień publicznych (</w:t>
      </w:r>
      <w:r>
        <w:t>Dz. U.</w:t>
      </w:r>
      <w:r w:rsidRPr="00353F96">
        <w:t xml:space="preserve"> z</w:t>
      </w:r>
      <w:r>
        <w:t xml:space="preserve"> </w:t>
      </w:r>
      <w:r w:rsidRPr="00353F96">
        <w:t>2017</w:t>
      </w:r>
      <w:r>
        <w:t xml:space="preserve"> </w:t>
      </w:r>
      <w:r w:rsidRPr="00353F96">
        <w:t>r.</w:t>
      </w:r>
      <w:r>
        <w:t xml:space="preserve"> poz. </w:t>
      </w:r>
      <w:r w:rsidRPr="00353F96">
        <w:t>1579</w:t>
      </w:r>
      <w:r w:rsidR="002B18BD">
        <w:t xml:space="preserve"> i 2018</w:t>
      </w:r>
      <w:r>
        <w:t xml:space="preserve"> oraz z 2018 r.</w:t>
      </w:r>
      <w:r w:rsidRPr="004D2C6B">
        <w:t xml:space="preserve"> </w:t>
      </w:r>
      <w:r>
        <w:t>poz.</w:t>
      </w:r>
      <w:r w:rsidR="002B18BD">
        <w:t> </w:t>
      </w:r>
      <w:r>
        <w:t>1560</w:t>
      </w:r>
      <w:r w:rsidR="002B18BD">
        <w:t>,</w:t>
      </w:r>
      <w:r>
        <w:t> 1603</w:t>
      </w:r>
      <w:r w:rsidR="002B18BD">
        <w:t>, 1669 i 1693</w:t>
      </w:r>
      <w:r>
        <w:t xml:space="preserve">), umów koncesji, o których mowa w art. 3 ust. 1 </w:t>
      </w:r>
      <w:r w:rsidRPr="00353F96">
        <w:t>ustawy z</w:t>
      </w:r>
      <w:r>
        <w:t xml:space="preserve"> </w:t>
      </w:r>
      <w:r w:rsidRPr="00353F96">
        <w:t>dnia 21</w:t>
      </w:r>
      <w:r>
        <w:t xml:space="preserve"> </w:t>
      </w:r>
      <w:r w:rsidRPr="00353F96">
        <w:t>października 2016</w:t>
      </w:r>
      <w:r>
        <w:t xml:space="preserve"> </w:t>
      </w:r>
      <w:r w:rsidRPr="00353F96">
        <w:t>r. o</w:t>
      </w:r>
      <w:r>
        <w:t xml:space="preserve"> </w:t>
      </w:r>
      <w:r w:rsidRPr="00353F96">
        <w:t>umowie koncesji na roboty budowlane lub usługi (</w:t>
      </w:r>
      <w:r>
        <w:t>Dz. U. poz.</w:t>
      </w:r>
      <w:r w:rsidR="002B18BD">
        <w:t> </w:t>
      </w:r>
      <w:r w:rsidRPr="00353F96">
        <w:t>1920</w:t>
      </w:r>
      <w:r w:rsidR="002B18BD">
        <w:t xml:space="preserve"> oraz z 2018 r. poz. 1669 i 1693</w:t>
      </w:r>
      <w:r w:rsidRPr="00353F96">
        <w:t>)</w:t>
      </w:r>
      <w:r w:rsidRPr="003D73EB">
        <w:t>,</w:t>
      </w:r>
      <w:r>
        <w:t xml:space="preserve"> oraz umów o partnerstwie publiczno-prywatnym, o których mowa w art. 4 ust. 3 </w:t>
      </w:r>
      <w:r w:rsidRPr="000B6E3A">
        <w:t>ustaw</w:t>
      </w:r>
      <w:r>
        <w:t>y z dnia 19 </w:t>
      </w:r>
      <w:r w:rsidRPr="000B6E3A">
        <w:t xml:space="preserve">grudnia 2008 r. o partnerstwie publiczno-prywatnym </w:t>
      </w:r>
      <w:r w:rsidRPr="000B6E3A">
        <w:lastRenderedPageBreak/>
        <w:t>(Dz. U. z 2017 r. poz. 1834</w:t>
      </w:r>
      <w:r w:rsidR="002B18BD">
        <w:t xml:space="preserve"> oraz z 2018 r. poz. 1693</w:t>
      </w:r>
      <w:r w:rsidRPr="000B6E3A">
        <w:t>)</w:t>
      </w:r>
      <w:r>
        <w:t xml:space="preserve">, </w:t>
      </w:r>
      <w:r w:rsidRPr="003223EF">
        <w:t>których szacunkowa wartość nie przekracza wyrażonej w</w:t>
      </w:r>
      <w:r>
        <w:t xml:space="preserve"> </w:t>
      </w:r>
      <w:r w:rsidRPr="003223EF">
        <w:t>złotych równowartości kwoty 30</w:t>
      </w:r>
      <w:r>
        <w:t xml:space="preserve"> </w:t>
      </w:r>
      <w:r w:rsidRPr="003223EF">
        <w:t>000</w:t>
      </w:r>
      <w:r>
        <w:t xml:space="preserve"> </w:t>
      </w:r>
      <w:r w:rsidRPr="003223EF">
        <w:t>euro, ustalonej z</w:t>
      </w:r>
      <w:r w:rsidR="002B18BD">
        <w:t> </w:t>
      </w:r>
      <w:r w:rsidRPr="003223EF">
        <w:t>zastosowaniem średniego kursu złotego w</w:t>
      </w:r>
      <w:r>
        <w:t xml:space="preserve"> </w:t>
      </w:r>
      <w:r w:rsidRPr="003223EF">
        <w:t>stosunku do euro określonego w</w:t>
      </w:r>
      <w:r>
        <w:t> </w:t>
      </w:r>
      <w:r w:rsidRPr="003223EF">
        <w:t>przepisach wydanych na podstawie</w:t>
      </w:r>
      <w:r>
        <w:t xml:space="preserve"> art. </w:t>
      </w:r>
      <w:r w:rsidRPr="003223EF">
        <w:t>35</w:t>
      </w:r>
      <w:r>
        <w:t xml:space="preserve"> ust. </w:t>
      </w:r>
      <w:r w:rsidRPr="003223EF">
        <w:t>3</w:t>
      </w:r>
      <w:r>
        <w:t xml:space="preserve"> </w:t>
      </w:r>
      <w:r w:rsidRPr="00353F96">
        <w:t>ustawy z</w:t>
      </w:r>
      <w:r>
        <w:t xml:space="preserve"> </w:t>
      </w:r>
      <w:r w:rsidRPr="00353F96">
        <w:t xml:space="preserve">dnia </w:t>
      </w:r>
      <w:r>
        <w:t xml:space="preserve">29 stycznia </w:t>
      </w:r>
      <w:r w:rsidRPr="00353F96">
        <w:t>2004</w:t>
      </w:r>
      <w:r>
        <w:t xml:space="preserve"> </w:t>
      </w:r>
      <w:r w:rsidRPr="00353F96">
        <w:t xml:space="preserve">r. </w:t>
      </w:r>
      <w:r>
        <w:t xml:space="preserve">– </w:t>
      </w:r>
      <w:r w:rsidRPr="00353F96">
        <w:t>Prawo zamówień publicznych</w:t>
      </w:r>
      <w:r>
        <w:t xml:space="preserve">, </w:t>
      </w:r>
      <w:r w:rsidRPr="003D73EB">
        <w:t xml:space="preserve">przepisy </w:t>
      </w:r>
      <w:r>
        <w:t xml:space="preserve">niniejszej </w:t>
      </w:r>
      <w:r w:rsidRPr="003D73EB">
        <w:t xml:space="preserve">ustawy stosuje się od </w:t>
      </w:r>
      <w:r>
        <w:t xml:space="preserve">dnia </w:t>
      </w:r>
      <w:r w:rsidRPr="003D73EB">
        <w:t>1</w:t>
      </w:r>
      <w:r>
        <w:t xml:space="preserve"> </w:t>
      </w:r>
      <w:r w:rsidRPr="003D73EB">
        <w:t>sierpnia 2019</w:t>
      </w:r>
      <w:r>
        <w:t xml:space="preserve"> </w:t>
      </w:r>
      <w:r w:rsidRPr="003D73EB">
        <w:t>r.</w:t>
      </w:r>
    </w:p>
    <w:p w:rsidR="00FC6999" w:rsidRPr="00B231FD" w:rsidRDefault="00FC6999" w:rsidP="00FC6999">
      <w:pPr>
        <w:pStyle w:val="USTustnpkodeksu"/>
      </w:pPr>
      <w:r w:rsidRPr="00B231FD">
        <w:t>3</w:t>
      </w:r>
      <w:r>
        <w:t xml:space="preserve">. </w:t>
      </w:r>
      <w:r w:rsidRPr="007A36AF">
        <w:t>W przypadku zamówień publicznych, do których nie stosuje się</w:t>
      </w:r>
      <w:r>
        <w:t xml:space="preserve"> </w:t>
      </w:r>
      <w:r w:rsidRPr="00353F96">
        <w:t>ustawy z</w:t>
      </w:r>
      <w:r w:rsidR="0086429A">
        <w:t xml:space="preserve"> </w:t>
      </w:r>
      <w:r w:rsidRPr="00353F96">
        <w:t xml:space="preserve">dnia </w:t>
      </w:r>
      <w:r>
        <w:t xml:space="preserve">29 stycznia </w:t>
      </w:r>
      <w:r w:rsidRPr="00353F96">
        <w:t>2004</w:t>
      </w:r>
      <w:r>
        <w:t xml:space="preserve"> </w:t>
      </w:r>
      <w:r w:rsidRPr="00353F96">
        <w:t xml:space="preserve">r. </w:t>
      </w:r>
      <w:r>
        <w:t xml:space="preserve">– </w:t>
      </w:r>
      <w:r w:rsidRPr="00353F96">
        <w:t>Prawo zamówień publicznych</w:t>
      </w:r>
      <w:r>
        <w:t>,</w:t>
      </w:r>
      <w:r w:rsidRPr="007A36AF">
        <w:t xml:space="preserve"> ustawy </w:t>
      </w:r>
      <w:r w:rsidRPr="00353F96">
        <w:t>z</w:t>
      </w:r>
      <w:r>
        <w:t xml:space="preserve"> </w:t>
      </w:r>
      <w:r w:rsidRPr="00353F96">
        <w:t>dnia 21</w:t>
      </w:r>
      <w:r>
        <w:t xml:space="preserve"> </w:t>
      </w:r>
      <w:r w:rsidRPr="00353F96">
        <w:t>października 2016</w:t>
      </w:r>
      <w:r>
        <w:t xml:space="preserve"> </w:t>
      </w:r>
      <w:r w:rsidRPr="00353F96">
        <w:t>r. o</w:t>
      </w:r>
      <w:r>
        <w:t> </w:t>
      </w:r>
      <w:r w:rsidRPr="00353F96">
        <w:t>umowie koncesji na roboty budowlane lub usługi</w:t>
      </w:r>
      <w:r w:rsidRPr="007A36AF">
        <w:t xml:space="preserve"> albo ustawy </w:t>
      </w:r>
      <w:r w:rsidRPr="000B6E3A">
        <w:t xml:space="preserve">z dnia 19 grudnia 2008 r. </w:t>
      </w:r>
      <w:r w:rsidRPr="007A36AF">
        <w:t>o</w:t>
      </w:r>
      <w:r>
        <w:t> </w:t>
      </w:r>
      <w:r w:rsidRPr="007A36AF">
        <w:t>partnerstwie publiczno-prywatnym,</w:t>
      </w:r>
      <w:r>
        <w:t xml:space="preserve"> wszczętych i niezakończonych przed </w:t>
      </w:r>
      <w:r w:rsidR="00816F66">
        <w:t xml:space="preserve">dniem </w:t>
      </w:r>
      <w:r>
        <w:t>wejści</w:t>
      </w:r>
      <w:r w:rsidR="00816F66">
        <w:t>a</w:t>
      </w:r>
      <w:r>
        <w:t xml:space="preserve"> w</w:t>
      </w:r>
      <w:r w:rsidR="0086429A">
        <w:t> </w:t>
      </w:r>
      <w:r>
        <w:t>życie niniejszej ustawy</w:t>
      </w:r>
      <w:r w:rsidR="00816F66">
        <w:t>,</w:t>
      </w:r>
      <w:r>
        <w:t xml:space="preserve"> oraz do umów zawartych w wyniku takich postępowań, w</w:t>
      </w:r>
      <w:r w:rsidR="00816F66">
        <w:t> </w:t>
      </w:r>
      <w:r>
        <w:t xml:space="preserve">których w dokumencie </w:t>
      </w:r>
      <w:r w:rsidRPr="007A36AF">
        <w:t>rozpoczynającym postępowanie o udzielenie zamówienia publicznego</w:t>
      </w:r>
      <w:r>
        <w:t xml:space="preserve">, </w:t>
      </w:r>
      <w:r w:rsidRPr="007A36AF">
        <w:t>postępowanie o zawarcie umowy koncesji albo postępowani</w:t>
      </w:r>
      <w:r>
        <w:t>e</w:t>
      </w:r>
      <w:r w:rsidRPr="007A36AF">
        <w:t xml:space="preserve"> w sprawie wyboru partnera prywatnego </w:t>
      </w:r>
      <w:r>
        <w:t>nie wyłączono stosowania ustrukturyzowanych faktur elektronicznych, przepisów niniejszej ustawy nie stosuje się.</w:t>
      </w:r>
    </w:p>
    <w:p w:rsidR="00FC6999" w:rsidRPr="00A67C0D" w:rsidRDefault="00FC6999" w:rsidP="00FC6999">
      <w:pPr>
        <w:pStyle w:val="ARTartustawynprozporzdzenia"/>
      </w:pPr>
      <w:r w:rsidRPr="00FC6999">
        <w:rPr>
          <w:rStyle w:val="Ppogrubienie"/>
        </w:rPr>
        <w:t>Art. 12.</w:t>
      </w:r>
      <w:r>
        <w:t xml:space="preserve"> </w:t>
      </w:r>
      <w:r w:rsidRPr="00353F96">
        <w:t>Ustawa wchodzi w</w:t>
      </w:r>
      <w:r>
        <w:t xml:space="preserve"> </w:t>
      </w:r>
      <w:r w:rsidRPr="00353F96">
        <w:t xml:space="preserve">życie </w:t>
      </w:r>
      <w:r>
        <w:t>z dniem</w:t>
      </w:r>
      <w:r w:rsidRPr="00353F96">
        <w:t xml:space="preserve"> </w:t>
      </w:r>
      <w:r>
        <w:t>18 kwietnia</w:t>
      </w:r>
      <w:r w:rsidRPr="00353F96">
        <w:t xml:space="preserve"> 2019</w:t>
      </w:r>
      <w:r>
        <w:t xml:space="preserve"> </w:t>
      </w:r>
      <w:r w:rsidRPr="00353F96">
        <w:t>r.</w:t>
      </w:r>
      <w:r w:rsidRPr="00D23CA5">
        <w:t>, z wyjątkiem art. 8 ust. 2 i 3,</w:t>
      </w:r>
      <w:r>
        <w:t xml:space="preserve"> </w:t>
      </w:r>
      <w:r w:rsidRPr="00D23CA5">
        <w:t xml:space="preserve">które wchodzą w życie </w:t>
      </w:r>
      <w:r>
        <w:t>z dniem</w:t>
      </w:r>
      <w:r w:rsidRPr="00D23CA5">
        <w:t xml:space="preserve"> 1 stycznia 2019 r.</w:t>
      </w:r>
    </w:p>
    <w:p w:rsidR="00FC6999" w:rsidRDefault="00FC6999" w:rsidP="00737F6A"/>
    <w:p w:rsidR="00FC6999" w:rsidRPr="00FC6999" w:rsidRDefault="00FC6999" w:rsidP="00FC6999"/>
    <w:p w:rsidR="00261A16" w:rsidRPr="00FC6999" w:rsidRDefault="00261A16" w:rsidP="00103C2E">
      <w:pPr>
        <w:pStyle w:val="OZNPARAFYADNOTACJE"/>
        <w:widowControl w:val="0"/>
        <w:autoSpaceDE w:val="0"/>
        <w:autoSpaceDN w:val="0"/>
        <w:adjustRightInd w:val="0"/>
        <w:spacing w:line="360" w:lineRule="auto"/>
        <w:ind w:left="0" w:firstLine="0"/>
        <w:jc w:val="left"/>
      </w:pPr>
    </w:p>
    <w:sectPr w:rsidR="00261A16" w:rsidRPr="00FC6999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999" w:rsidRDefault="00FC6999">
      <w:r>
        <w:separator/>
      </w:r>
    </w:p>
  </w:endnote>
  <w:endnote w:type="continuationSeparator" w:id="0">
    <w:p w:rsidR="00FC6999" w:rsidRDefault="00FC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999" w:rsidRDefault="00FC6999">
      <w:r>
        <w:separator/>
      </w:r>
    </w:p>
  </w:footnote>
  <w:footnote w:type="continuationSeparator" w:id="0">
    <w:p w:rsidR="00FC6999" w:rsidRDefault="00FC6999">
      <w:r>
        <w:continuationSeparator/>
      </w:r>
    </w:p>
  </w:footnote>
  <w:footnote w:id="1">
    <w:p w:rsidR="00FC6999" w:rsidRPr="00FC6999" w:rsidRDefault="00FC6999" w:rsidP="00FC6999">
      <w:pPr>
        <w:pStyle w:val="ODNONIKtreodnonika"/>
      </w:pPr>
      <w:r w:rsidRPr="00FC6999">
        <w:rPr>
          <w:rStyle w:val="IGindeksgrny"/>
        </w:rPr>
        <w:t>1)</w:t>
      </w:r>
      <w:r w:rsidRPr="00FC6999">
        <w:tab/>
        <w:t xml:space="preserve">Niniejsza ustawa wdraża dyrektywę Parlamentu Europejskiego i Rady 2014/55/UE z dnia 16 kwietnia </w:t>
      </w:r>
      <w:r>
        <w:t>2014 </w:t>
      </w:r>
      <w:r w:rsidRPr="00FC6999">
        <w:t>r. w sprawie fakturowania elektronicznego w zamówieniach p</w:t>
      </w:r>
      <w:r>
        <w:t xml:space="preserve">ublicznych </w:t>
      </w:r>
      <w:r w:rsidR="00FB379B">
        <w:t>(</w:t>
      </w:r>
      <w:r w:rsidR="00025A1B">
        <w:t>T</w:t>
      </w:r>
      <w:r w:rsidR="00FB379B">
        <w:t xml:space="preserve">ekst mający znaczenie dla EOG) </w:t>
      </w:r>
      <w:r>
        <w:t>(Dz. Urz. UE L 133 z </w:t>
      </w:r>
      <w:r w:rsidRPr="00FC6999">
        <w:t>06.05.2014, str. 1).</w:t>
      </w:r>
    </w:p>
  </w:footnote>
  <w:footnote w:id="2">
    <w:p w:rsidR="00FC6999" w:rsidRPr="00FC6999" w:rsidRDefault="00FC6999" w:rsidP="00FC6999">
      <w:pPr>
        <w:pStyle w:val="ODNONIKtreodnonika"/>
      </w:pPr>
      <w:r w:rsidRPr="00FC6999">
        <w:rPr>
          <w:rStyle w:val="IGindeksgrny"/>
        </w:rPr>
        <w:footnoteRef/>
      </w:r>
      <w:r w:rsidRPr="00FC6999">
        <w:rPr>
          <w:rStyle w:val="IGindeksgrny"/>
        </w:rPr>
        <w:t>)</w:t>
      </w:r>
      <w:r>
        <w:tab/>
      </w:r>
      <w:r w:rsidRPr="00FC6999">
        <w:t>Zmiany wymienionego rozporządzenia zostały ogłoszone w Dz. Urz. UE L 127 z 23.05.2018, str.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8293E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999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5A1B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DBB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3C2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087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18BD"/>
    <w:rsid w:val="002B23B8"/>
    <w:rsid w:val="002B4429"/>
    <w:rsid w:val="002B68A6"/>
    <w:rsid w:val="002B7FAF"/>
    <w:rsid w:val="002C7281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67A43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83D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D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6478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1B7"/>
    <w:rsid w:val="00622E4B"/>
    <w:rsid w:val="00625E16"/>
    <w:rsid w:val="006308FE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6F66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429A"/>
    <w:rsid w:val="00866867"/>
    <w:rsid w:val="00872257"/>
    <w:rsid w:val="008753E6"/>
    <w:rsid w:val="0087738C"/>
    <w:rsid w:val="008802AF"/>
    <w:rsid w:val="00881926"/>
    <w:rsid w:val="0088318F"/>
    <w:rsid w:val="0088331D"/>
    <w:rsid w:val="00884C2E"/>
    <w:rsid w:val="008852B0"/>
    <w:rsid w:val="00885AE7"/>
    <w:rsid w:val="00886B60"/>
    <w:rsid w:val="00887889"/>
    <w:rsid w:val="008920FF"/>
    <w:rsid w:val="008926E8"/>
    <w:rsid w:val="00894ABA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4114"/>
    <w:rsid w:val="00925241"/>
    <w:rsid w:val="00925CEC"/>
    <w:rsid w:val="00926A3F"/>
    <w:rsid w:val="0092794E"/>
    <w:rsid w:val="00930D30"/>
    <w:rsid w:val="009332A2"/>
    <w:rsid w:val="00937150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377F7"/>
    <w:rsid w:val="00B41CD9"/>
    <w:rsid w:val="00B427E6"/>
    <w:rsid w:val="00B428A6"/>
    <w:rsid w:val="00B43E1F"/>
    <w:rsid w:val="00B45FBC"/>
    <w:rsid w:val="00B51A7D"/>
    <w:rsid w:val="00B535C2"/>
    <w:rsid w:val="00B55544"/>
    <w:rsid w:val="00B56E18"/>
    <w:rsid w:val="00B60BFC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93E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379B"/>
    <w:rsid w:val="00FC2E3D"/>
    <w:rsid w:val="00FC3BDE"/>
    <w:rsid w:val="00FC6999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64A004B-DC17-40F6-BE19-546D5C3A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rafisz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93678A9-83BF-4C35-B0D5-B04E7B86E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7</Pages>
  <Words>1914</Words>
  <Characters>11489</Characters>
  <Application>Microsoft Office Word</Application>
  <DocSecurity>0</DocSecurity>
  <Lines>95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Grażyna D. Grabowska</cp:lastModifiedBy>
  <cp:revision>2</cp:revision>
  <cp:lastPrinted>2012-04-23T06:39:00Z</cp:lastPrinted>
  <dcterms:created xsi:type="dcterms:W3CDTF">2018-10-02T13:03:00Z</dcterms:created>
  <dcterms:modified xsi:type="dcterms:W3CDTF">2018-10-02T13:03:00Z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