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5" w:rsidRPr="0029666C" w:rsidRDefault="00357355" w:rsidP="0029666C">
      <w:pPr>
        <w:suppressAutoHyphens w:val="0"/>
        <w:autoSpaceDE w:val="0"/>
        <w:spacing w:after="0" w:line="240" w:lineRule="auto"/>
        <w:ind w:left="7230"/>
        <w:textAlignment w:val="auto"/>
        <w:rPr>
          <w:rFonts w:ascii="Times New Roman" w:hAnsi="Times New Roman"/>
          <w:sz w:val="24"/>
          <w:szCs w:val="24"/>
        </w:rPr>
      </w:pPr>
      <w:r w:rsidRPr="0029666C">
        <w:rPr>
          <w:rFonts w:ascii="Times New Roman" w:hAnsi="Times New Roman"/>
          <w:sz w:val="24"/>
          <w:szCs w:val="24"/>
        </w:rPr>
        <w:t>Załączniki</w:t>
      </w:r>
    </w:p>
    <w:p w:rsidR="008B292C" w:rsidRPr="0029666C" w:rsidRDefault="00D17683" w:rsidP="0029666C">
      <w:pPr>
        <w:suppressAutoHyphens w:val="0"/>
        <w:autoSpaceDE w:val="0"/>
        <w:spacing w:after="0" w:line="240" w:lineRule="auto"/>
        <w:ind w:left="7230"/>
        <w:textAlignment w:val="auto"/>
        <w:rPr>
          <w:rFonts w:ascii="Times New Roman" w:hAnsi="Times New Roman"/>
          <w:sz w:val="24"/>
          <w:szCs w:val="24"/>
        </w:rPr>
      </w:pPr>
      <w:r w:rsidRPr="0029666C">
        <w:rPr>
          <w:rFonts w:ascii="Times New Roman" w:hAnsi="Times New Roman"/>
          <w:sz w:val="24"/>
          <w:szCs w:val="24"/>
        </w:rPr>
        <w:t>do ustawy</w:t>
      </w:r>
    </w:p>
    <w:p w:rsidR="00357355" w:rsidRPr="0029666C" w:rsidRDefault="00BB47A6" w:rsidP="0029666C">
      <w:pPr>
        <w:suppressAutoHyphens w:val="0"/>
        <w:autoSpaceDE w:val="0"/>
        <w:spacing w:after="0" w:line="240" w:lineRule="auto"/>
        <w:ind w:left="723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</w:p>
    <w:p w:rsidR="00B77A3A" w:rsidRPr="0029666C" w:rsidRDefault="00B77A3A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hAnsi="Times New Roman"/>
          <w:sz w:val="24"/>
          <w:szCs w:val="24"/>
        </w:rPr>
      </w:pPr>
    </w:p>
    <w:p w:rsidR="008B292C" w:rsidRPr="0029666C" w:rsidRDefault="008B292C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8B292C" w:rsidRPr="00F37739" w:rsidRDefault="00D17683">
      <w:pPr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ascii="Times New Roman" w:hAnsi="Times New Roman"/>
          <w:sz w:val="24"/>
          <w:szCs w:val="24"/>
        </w:rPr>
      </w:pPr>
      <w:r w:rsidRPr="00F37739">
        <w:rPr>
          <w:rFonts w:ascii="Times New Roman" w:hAnsi="Times New Roman"/>
          <w:sz w:val="24"/>
          <w:szCs w:val="24"/>
        </w:rPr>
        <w:t>Załącznik nr 1</w:t>
      </w:r>
    </w:p>
    <w:p w:rsidR="0031076D" w:rsidRPr="0029666C" w:rsidRDefault="0031076D" w:rsidP="0031076D">
      <w:pPr>
        <w:suppressAutoHyphens w:val="0"/>
        <w:autoSpaceDE w:val="0"/>
        <w:spacing w:after="0" w:line="240" w:lineRule="auto"/>
        <w:ind w:left="708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6200"/>
        <w:gridCol w:w="37"/>
        <w:gridCol w:w="1843"/>
      </w:tblGrid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BB47A6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BB47A6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Wyszczególnienie naruszeń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BB47A6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Wysokość kary w zł</w:t>
            </w:r>
          </w:p>
        </w:tc>
      </w:tr>
      <w:tr w:rsidR="0031076D" w:rsidRPr="0029666C" w:rsidTr="0031076D">
        <w:trPr>
          <w:trHeight w:val="4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C18" w:rsidRPr="00BB47A6" w:rsidRDefault="0031076D" w:rsidP="00A83874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C18" w:rsidRPr="00BB47A6" w:rsidRDefault="0031076D" w:rsidP="00A83874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C18" w:rsidRPr="00BB47A6" w:rsidRDefault="0031076D" w:rsidP="00A83874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B47A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before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8A4A29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Naruszenie przepisów rozporządzenia 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wykonawczego 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>Komisji (UE) nr 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>1998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z dnia 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listopada 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8A4A29" w:rsidRPr="002966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r. ustanawiającego szczegółowe środki w celu wprowadzenia w życie wspólnych podstawowych norm ochrony lotnictwa cywilnego 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89026B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89026B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.1, pkt </w:t>
            </w:r>
            <w:r w:rsidR="0089026B" w:rsidRPr="0029666C">
              <w:rPr>
                <w:rFonts w:ascii="Times New Roman" w:hAnsi="Times New Roman"/>
                <w:sz w:val="24"/>
                <w:szCs w:val="24"/>
              </w:rPr>
              <w:t>1.1.2.2 zdanie drugie, pkt 1.1.2.3 i pkt 1.1.3.3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B30893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B30893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o który</w:t>
            </w:r>
            <w:r w:rsidR="00B30893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1.2</w:t>
            </w:r>
            <w:r w:rsidR="00B30893" w:rsidRPr="0029666C">
              <w:rPr>
                <w:rFonts w:ascii="Times New Roman" w:hAnsi="Times New Roman"/>
                <w:sz w:val="24"/>
                <w:szCs w:val="24"/>
              </w:rPr>
              <w:t>.1.1‒1.2.2.6, pkt 1.2.3.1‒1.2.3.4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, pkt 1.2.3.7, pkt 1.2.6.3, pkt </w:t>
            </w:r>
            <w:r w:rsidR="00B30893" w:rsidRPr="0029666C">
              <w:rPr>
                <w:rFonts w:ascii="Times New Roman" w:hAnsi="Times New Roman"/>
                <w:sz w:val="24"/>
                <w:szCs w:val="24"/>
              </w:rPr>
              <w:t>1.2.6.7‒</w:t>
            </w:r>
            <w:r w:rsidR="003113FC" w:rsidRPr="0029666C">
              <w:rPr>
                <w:rFonts w:ascii="Times New Roman" w:hAnsi="Times New Roman"/>
                <w:sz w:val="24"/>
                <w:szCs w:val="24"/>
              </w:rPr>
              <w:t>1.2.7.5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696425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696425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1.3</w:t>
            </w:r>
            <w:r w:rsidR="00696425" w:rsidRPr="0029666C">
              <w:rPr>
                <w:rFonts w:ascii="Times New Roman" w:hAnsi="Times New Roman"/>
                <w:sz w:val="24"/>
                <w:szCs w:val="24"/>
              </w:rPr>
              <w:t>.1.1‒1.3.1.6, pkt 1.3.2.1 i pkt 1.3.2.2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2E01CF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2E01CF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1.4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2E01CF" w:rsidRPr="0029666C">
              <w:rPr>
                <w:rFonts w:ascii="Times New Roman" w:hAnsi="Times New Roman"/>
                <w:sz w:val="24"/>
                <w:szCs w:val="24"/>
              </w:rPr>
              <w:t>1.4.1.2, pkt 1.4.2.1 i pkt 1.4.4.1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1.5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3.1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 xml:space="preserve">3.1.1.3 i pkt 3.1.3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3.2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51568C" w:rsidRPr="0029666C">
              <w:rPr>
                <w:rFonts w:ascii="Times New Roman" w:hAnsi="Times New Roman"/>
                <w:sz w:val="24"/>
                <w:szCs w:val="24"/>
              </w:rPr>
              <w:t>3.2.2.1‒3.2.2.4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1E6DA2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1E6DA2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4.1</w:t>
            </w:r>
            <w:r w:rsidR="001E6DA2" w:rsidRPr="0029666C">
              <w:rPr>
                <w:rFonts w:ascii="Times New Roman" w:hAnsi="Times New Roman"/>
                <w:sz w:val="24"/>
                <w:szCs w:val="24"/>
              </w:rPr>
              <w:t xml:space="preserve">.1.1‒4.1.1.6, pkt </w:t>
            </w:r>
            <w:r w:rsidR="004537DC" w:rsidRPr="0029666C">
              <w:rPr>
                <w:rFonts w:ascii="Times New Roman" w:hAnsi="Times New Roman"/>
                <w:sz w:val="24"/>
                <w:szCs w:val="24"/>
              </w:rPr>
              <w:t>4.1.1.9, pkt 4.1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.1.10 zdanie pierwsze, drugie i </w:t>
            </w:r>
            <w:r w:rsidR="004537DC" w:rsidRPr="0029666C">
              <w:rPr>
                <w:rFonts w:ascii="Times New Roman" w:hAnsi="Times New Roman"/>
                <w:sz w:val="24"/>
                <w:szCs w:val="24"/>
              </w:rPr>
              <w:t>czwarte, pkt 4.1.1.11, pkt 4.1.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2.1‒4.1.2.9, pkt 4.1.2.11 i pkt </w:t>
            </w:r>
            <w:r w:rsidR="004537DC" w:rsidRPr="0029666C">
              <w:rPr>
                <w:rFonts w:ascii="Times New Roman" w:hAnsi="Times New Roman"/>
                <w:sz w:val="24"/>
                <w:szCs w:val="24"/>
              </w:rPr>
              <w:t>4.1.3.1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C7464E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C7464E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4.4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lastRenderedPageBreak/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5.1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.1‒5.1.4 i 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pkt 5.1.7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9466F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o który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5.2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9466FC" w:rsidRPr="0029666C">
              <w:rPr>
                <w:rFonts w:ascii="Times New Roman" w:hAnsi="Times New Roman"/>
                <w:sz w:val="24"/>
                <w:szCs w:val="24"/>
              </w:rPr>
              <w:t>5.2.2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9F0010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9F0010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9F0010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5.3</w:t>
            </w:r>
            <w:r w:rsidR="00B80259" w:rsidRPr="0029666C">
              <w:rPr>
                <w:rFonts w:ascii="Times New Roman" w:hAnsi="Times New Roman"/>
                <w:sz w:val="24"/>
                <w:szCs w:val="24"/>
              </w:rPr>
              <w:t>.1.1‒5.3.2.1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B8025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B8025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5.4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A124AA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A124AA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6.2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A124AA" w:rsidRPr="0029666C">
              <w:rPr>
                <w:rFonts w:ascii="Times New Roman" w:hAnsi="Times New Roman"/>
                <w:sz w:val="24"/>
                <w:szCs w:val="24"/>
              </w:rPr>
              <w:t>6.2.1.2, pkt 6.2.1.4‒6.2.1.6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A11B18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A11B18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6.3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.1.3, pkt </w:t>
            </w:r>
            <w:r w:rsidR="00A11B18" w:rsidRPr="0029666C">
              <w:rPr>
                <w:rFonts w:ascii="Times New Roman" w:hAnsi="Times New Roman"/>
                <w:sz w:val="24"/>
                <w:szCs w:val="24"/>
              </w:rPr>
              <w:t xml:space="preserve">6.3.2.1‒6.3.2.3, pkt 6.3.2.5, 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pkt 6.3.2.6 lit. a, b, d‒g, pkt </w:t>
            </w:r>
            <w:r w:rsidR="00A11B18" w:rsidRPr="0029666C">
              <w:rPr>
                <w:rFonts w:ascii="Times New Roman" w:hAnsi="Times New Roman"/>
                <w:sz w:val="24"/>
                <w:szCs w:val="24"/>
              </w:rPr>
              <w:t>6.3.2.7 zdanie pierwsze, pkt 6.3.2.8 i pkt 6.3.2.9 zdanie pierwsze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F5322F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F5322F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6.4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.1.3, pkt </w:t>
            </w:r>
            <w:r w:rsidR="00F5322F" w:rsidRPr="0029666C">
              <w:rPr>
                <w:rFonts w:ascii="Times New Roman" w:hAnsi="Times New Roman"/>
                <w:sz w:val="24"/>
                <w:szCs w:val="24"/>
              </w:rPr>
              <w:t>6.4.2.1 i pkt 6.4.2.2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B17D40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B17D40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6.5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.1, pkt </w:t>
            </w:r>
            <w:r w:rsidR="00B17D40" w:rsidRPr="0029666C">
              <w:rPr>
                <w:rFonts w:ascii="Times New Roman" w:hAnsi="Times New Roman"/>
                <w:sz w:val="24"/>
                <w:szCs w:val="24"/>
              </w:rPr>
              <w:t>6.5.3 i pkt 6</w:t>
            </w:r>
            <w:r w:rsidR="00C00BF4" w:rsidRPr="0029666C">
              <w:rPr>
                <w:rFonts w:ascii="Times New Roman" w:hAnsi="Times New Roman"/>
                <w:sz w:val="24"/>
                <w:szCs w:val="24"/>
              </w:rPr>
              <w:t>.5</w:t>
            </w:r>
            <w:r w:rsidR="00B17D40" w:rsidRPr="0029666C">
              <w:rPr>
                <w:rFonts w:ascii="Times New Roman" w:hAnsi="Times New Roman"/>
                <w:sz w:val="24"/>
                <w:szCs w:val="24"/>
              </w:rPr>
              <w:t>.4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6.6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6.8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.3 i pkt 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6.8.5.4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7.1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5C3EDD" w:rsidRPr="0029666C">
              <w:rPr>
                <w:rFonts w:ascii="Times New Roman" w:hAnsi="Times New Roman"/>
                <w:sz w:val="24"/>
                <w:szCs w:val="24"/>
              </w:rPr>
              <w:t>7.1.2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rPr>
          <w:trHeight w:val="5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7.2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8.1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8.1.1.2, pkt 8.1.2.1, pkt 8.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1.2.3, pkt 8.1.4.1‒8.1.4.3, pkt </w:t>
            </w:r>
            <w:r w:rsidR="00415889" w:rsidRPr="0029666C">
              <w:rPr>
                <w:rFonts w:ascii="Times New Roman" w:hAnsi="Times New Roman"/>
                <w:sz w:val="24"/>
                <w:szCs w:val="24"/>
              </w:rPr>
              <w:t>8.1.4.4 zdanie drugie i trzecie, pkt 8.1.4.5‒8.1.4.7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, pkt </w:t>
            </w:r>
            <w:r w:rsidR="00820517" w:rsidRPr="0029666C">
              <w:rPr>
                <w:rFonts w:ascii="Times New Roman" w:hAnsi="Times New Roman"/>
                <w:sz w:val="24"/>
                <w:szCs w:val="24"/>
              </w:rPr>
              <w:t>8.1.5.1 i pkt 8.1.5.2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8.3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8.3.2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ind w:left="34" w:hanging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  <w:r w:rsidR="00702E34" w:rsidRPr="0029666C">
              <w:rPr>
                <w:rFonts w:ascii="Times New Roman" w:hAnsi="Times New Roman"/>
                <w:sz w:val="24"/>
                <w:szCs w:val="24"/>
              </w:rPr>
              <w:t>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9.1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 xml:space="preserve">9.1.1.3, pkt 9.1.2.1, pkt 9.1.2.3, pkt 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9.1.3.1‒9.1.3.3, pkt 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9.1.3.4 zdanie drugie i trz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ecie, pkt 9.1.3.5‒9.1.3.7 i pkt </w:t>
            </w:r>
            <w:r w:rsidR="00AC2F60" w:rsidRPr="0029666C">
              <w:rPr>
                <w:rFonts w:ascii="Times New Roman" w:hAnsi="Times New Roman"/>
                <w:sz w:val="24"/>
                <w:szCs w:val="24"/>
              </w:rPr>
              <w:t>9.1.4</w:t>
            </w:r>
            <w:r w:rsidR="00E141C4" w:rsidRPr="0029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794E94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794E94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9.3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794E94" w:rsidRPr="0029666C">
              <w:rPr>
                <w:rFonts w:ascii="Times New Roman" w:hAnsi="Times New Roman"/>
                <w:sz w:val="24"/>
                <w:szCs w:val="24"/>
              </w:rPr>
              <w:t>9.3.2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2E40B6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2E40B6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11.1</w:t>
            </w:r>
            <w:r w:rsidR="002E40B6" w:rsidRPr="0029666C">
              <w:rPr>
                <w:rFonts w:ascii="Times New Roman" w:hAnsi="Times New Roman"/>
                <w:sz w:val="24"/>
                <w:szCs w:val="24"/>
              </w:rPr>
              <w:t>.1‒11.1.3, pkt 11.1.5‒11.1.8</w:t>
            </w:r>
            <w:r w:rsidR="00E141C4" w:rsidRPr="0029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345D1E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345D1E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11.2</w:t>
            </w:r>
            <w:r w:rsidR="00345D1E" w:rsidRPr="0029666C">
              <w:rPr>
                <w:rFonts w:ascii="Times New Roman" w:hAnsi="Times New Roman"/>
                <w:sz w:val="24"/>
                <w:szCs w:val="24"/>
              </w:rPr>
              <w:t>.1.11, pkt 11.2.1.2, pkt 11.2.1.4, pkt 11.2.2‒11.2.7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11.3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11.4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 xml:space="preserve"> mowa w pkt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11.5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EA012A" w:rsidRPr="0029666C">
              <w:rPr>
                <w:rFonts w:ascii="Times New Roman" w:hAnsi="Times New Roman"/>
                <w:sz w:val="24"/>
                <w:szCs w:val="24"/>
              </w:rPr>
              <w:t>11.5.2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906F9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906F9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12.1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.1, pkt </w:t>
            </w:r>
            <w:r w:rsidR="00906F9D" w:rsidRPr="0029666C">
              <w:rPr>
                <w:rFonts w:ascii="Times New Roman" w:hAnsi="Times New Roman"/>
                <w:sz w:val="24"/>
                <w:szCs w:val="24"/>
              </w:rPr>
              <w:t>12.1.2.2‒12.1.4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9F0010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DD2235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DD2235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12.2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.2 i pkt </w:t>
            </w:r>
            <w:r w:rsidR="00DD2235" w:rsidRPr="0029666C">
              <w:rPr>
                <w:rFonts w:ascii="Times New Roman" w:hAnsi="Times New Roman"/>
                <w:sz w:val="24"/>
                <w:szCs w:val="24"/>
              </w:rPr>
              <w:t>12.2.4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E0537C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E0537C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12.4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.1, pkt </w:t>
            </w:r>
            <w:r w:rsidR="00E0537C" w:rsidRPr="0029666C">
              <w:rPr>
                <w:rFonts w:ascii="Times New Roman" w:hAnsi="Times New Roman"/>
                <w:sz w:val="24"/>
                <w:szCs w:val="24"/>
              </w:rPr>
              <w:t>12.4.2.1, pkt 12.4.2.5‒12.4.2.9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3506E2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3506E2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12.5</w:t>
            </w:r>
            <w:r w:rsidR="003506E2" w:rsidRPr="0029666C">
              <w:rPr>
                <w:rFonts w:ascii="Times New Roman" w:hAnsi="Times New Roman"/>
                <w:sz w:val="24"/>
                <w:szCs w:val="24"/>
              </w:rPr>
              <w:t>.1.1 zdanie pierwsze, czwarte‒sió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dme, pkt 12.5.1.2‒12.5.1.4, pkt </w:t>
            </w:r>
            <w:r w:rsidR="003506E2" w:rsidRPr="0029666C">
              <w:rPr>
                <w:rFonts w:ascii="Times New Roman" w:hAnsi="Times New Roman"/>
                <w:sz w:val="24"/>
                <w:szCs w:val="24"/>
              </w:rPr>
              <w:t xml:space="preserve">12.5.2.1‒12.5.2.4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62980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62980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12.6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 i pkt </w:t>
            </w:r>
            <w:r w:rsidR="00562980" w:rsidRPr="0029666C">
              <w:rPr>
                <w:rFonts w:ascii="Times New Roman" w:hAnsi="Times New Roman"/>
                <w:sz w:val="24"/>
                <w:szCs w:val="24"/>
              </w:rPr>
              <w:t>12.6.2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12.7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.1, pkt 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12.7.2.2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12.9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>.1.1, pkt 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t>12.9.1.2, pkt 12.9.1.4‒12.9.1.6, pkt 12.9.1.8, pkt 12.9.2.2‒12.9.2.8, pkt 12.9.3.1, pkt 12.9.3.3‒12.9.3.6, pkt 12.9.3.8‒</w:t>
            </w:r>
            <w:r w:rsidR="0032013D" w:rsidRPr="0029666C">
              <w:rPr>
                <w:rFonts w:ascii="Times New Roman" w:hAnsi="Times New Roman"/>
                <w:sz w:val="24"/>
                <w:szCs w:val="24"/>
              </w:rPr>
              <w:lastRenderedPageBreak/>
              <w:t>12.9.3.11, pkt 12.9.3.13 i pkt 12.9.3.15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lastRenderedPageBreak/>
              <w:t>30 000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702E34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  <w:r w:rsidR="00702E34"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0D7603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0D7603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pkt 12.11</w:t>
            </w:r>
            <w:r w:rsidR="000D7603" w:rsidRPr="0029666C">
              <w:rPr>
                <w:rFonts w:ascii="Times New Roman" w:hAnsi="Times New Roman"/>
                <w:sz w:val="24"/>
                <w:szCs w:val="24"/>
              </w:rPr>
              <w:t>.1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 xml:space="preserve"> akapity 3‒5, pkt 12.11.2.1, pkt 12.12.1, pkt 12.12.2.2‒12.12.2.4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załącznika do rozporządzenia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Naruszenie przepisów rozporządzenia Parlamentu Europejskiego i Rady (WE) nr 300/2008 z dnia 11 marca 2008 r. w sprawie wspólnych zasad w dziedzinie ochrony lotnictwa cywilnego i uchylające</w:t>
            </w:r>
            <w:r w:rsidR="009F0010">
              <w:rPr>
                <w:rFonts w:ascii="Times New Roman" w:hAnsi="Times New Roman"/>
                <w:b/>
                <w:sz w:val="24"/>
                <w:szCs w:val="24"/>
              </w:rPr>
              <w:t>go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rozporządzenie (WE) nr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2320/2002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art. 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art. 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31076D" w:rsidRPr="0029666C" w:rsidTr="00310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6D" w:rsidRPr="0029666C" w:rsidRDefault="0031076D" w:rsidP="0031076D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66C">
              <w:rPr>
                <w:rFonts w:ascii="Times New Roman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0B357C">
            <w:pPr>
              <w:suppressAutoHyphens w:val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ów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, o który</w:t>
            </w:r>
            <w:r w:rsidR="00576B99" w:rsidRPr="0029666C">
              <w:rPr>
                <w:rFonts w:ascii="Times New Roman" w:hAnsi="Times New Roman"/>
                <w:sz w:val="24"/>
                <w:szCs w:val="24"/>
              </w:rPr>
              <w:t>ch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mowa w art. 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76D" w:rsidRPr="0029666C" w:rsidRDefault="0031076D" w:rsidP="0031076D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</w:tbl>
    <w:p w:rsidR="0031076D" w:rsidRPr="0029666C" w:rsidRDefault="0031076D" w:rsidP="0031076D">
      <w:pPr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ascii="Times New Roman" w:hAnsi="Times New Roman"/>
          <w:sz w:val="24"/>
          <w:szCs w:val="24"/>
        </w:rPr>
      </w:pPr>
    </w:p>
    <w:p w:rsidR="0031076D" w:rsidRPr="0029666C" w:rsidRDefault="0031076D" w:rsidP="0031076D">
      <w:pPr>
        <w:rPr>
          <w:rFonts w:ascii="Times New Roman" w:hAnsi="Times New Roman"/>
          <w:sz w:val="24"/>
          <w:szCs w:val="24"/>
        </w:rPr>
      </w:pPr>
    </w:p>
    <w:p w:rsidR="00D479DC" w:rsidRPr="0029666C" w:rsidRDefault="00D479DC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9666C">
        <w:rPr>
          <w:rFonts w:ascii="Times New Roman" w:hAnsi="Times New Roman"/>
          <w:b/>
          <w:sz w:val="24"/>
          <w:szCs w:val="24"/>
        </w:rPr>
        <w:br w:type="page"/>
      </w:r>
    </w:p>
    <w:p w:rsidR="008B292C" w:rsidRPr="0029666C" w:rsidRDefault="00D17683" w:rsidP="00F37739">
      <w:pPr>
        <w:suppressAutoHyphens w:val="0"/>
        <w:autoSpaceDE w:val="0"/>
        <w:spacing w:after="0" w:line="240" w:lineRule="auto"/>
        <w:ind w:left="708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37739">
        <w:rPr>
          <w:rFonts w:ascii="Times New Roman" w:hAnsi="Times New Roman"/>
          <w:sz w:val="24"/>
          <w:szCs w:val="24"/>
        </w:rPr>
        <w:lastRenderedPageBreak/>
        <w:t>Załącznik nr 2</w:t>
      </w:r>
    </w:p>
    <w:p w:rsidR="001A1A80" w:rsidRPr="0029666C" w:rsidRDefault="001A1A80" w:rsidP="001A1A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2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6393"/>
        <w:gridCol w:w="6"/>
        <w:gridCol w:w="1828"/>
      </w:tblGrid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Lp.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Wyszczególnienie naruszeń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Wysokość kary w zł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1A1A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1A1A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A80" w:rsidRPr="0029666C" w:rsidRDefault="001A1A80" w:rsidP="001A1A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BE16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Naruszenie przepisów rozporządzenia Ko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>misji (UE) nr 965/2012 z dnia 5 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>października 2012 r. ustanawiając</w:t>
            </w:r>
            <w:r w:rsidR="00BE16AC" w:rsidRPr="0029666C">
              <w:rPr>
                <w:rFonts w:ascii="Times New Roman" w:hAnsi="Times New Roman"/>
                <w:b/>
                <w:sz w:val="24"/>
                <w:szCs w:val="24"/>
              </w:rPr>
              <w:t>ego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wymagania techniczne i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procedury administracyjne odnoszące się do</w:t>
            </w:r>
            <w:r w:rsidR="00357355"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 operacji lotniczych zgodnie z </w:t>
            </w:r>
            <w:r w:rsidRPr="0029666C">
              <w:rPr>
                <w:rFonts w:ascii="Times New Roman" w:hAnsi="Times New Roman"/>
                <w:b/>
                <w:sz w:val="24"/>
                <w:szCs w:val="24"/>
              </w:rPr>
              <w:t xml:space="preserve">rozporządzeniem Parlamentu Europejskiego i Rady (WE) nr 216/2008 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1A1A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Użytkowanie statku powietrznego niezgodnie z zatwierdzonym wykazem wypo</w:t>
            </w:r>
            <w:r w:rsidR="00357355" w:rsidRPr="0029666C">
              <w:rPr>
                <w:rFonts w:ascii="Times New Roman" w:eastAsia="Calibri" w:hAnsi="Times New Roman"/>
                <w:sz w:val="24"/>
                <w:szCs w:val="24"/>
              </w:rPr>
              <w:t>sażenia Minimalnego (MEL) lub z </w:t>
            </w:r>
            <w:r w:rsidRPr="0029666C">
              <w:rPr>
                <w:rFonts w:ascii="Times New Roman" w:eastAsia="Calibri" w:hAnsi="Times New Roman"/>
                <w:sz w:val="24"/>
                <w:szCs w:val="24"/>
              </w:rPr>
              <w:t>przekroczeniem jego ograniczeń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5 000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8E19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Wykonywanie operacji lotniczych bez posiadania zatwierdzenia szczególnego wpisanego do specyfikacji operacyjnej AOC </w:t>
            </w:r>
            <w:r w:rsidR="008E1905" w:rsidRPr="0029666C">
              <w:rPr>
                <w:rFonts w:ascii="Times New Roman" w:eastAsia="Calibri" w:hAnsi="Times New Roman"/>
                <w:sz w:val="24"/>
                <w:szCs w:val="24"/>
              </w:rPr>
              <w:t>albo</w:t>
            </w:r>
            <w:r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 wykazu zatwierdzeń szczególnych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Przewóz materiałów niebezpiecznych bez uzyskania od właściwego organu zatwierdzenia do wykonywania takich operacji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Niezgłoszenie zdarzenia lub incydentu z udziałem materiałów niebezpiecznych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C23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Przewóz materiałów niebezpiecznych niezgodnie z warunkami określonymi w Instrukcjach Technicznych</w:t>
            </w:r>
            <w:r w:rsidR="00357355"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 w rozumieniu pkt </w:t>
            </w:r>
            <w:r w:rsidR="00BA7F40"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119 </w:t>
            </w:r>
            <w:r w:rsidR="00C23819" w:rsidRPr="0029666C">
              <w:rPr>
                <w:rFonts w:ascii="Times New Roman" w:eastAsia="Calibri" w:hAnsi="Times New Roman"/>
                <w:sz w:val="24"/>
                <w:szCs w:val="24"/>
              </w:rPr>
              <w:t>z</w:t>
            </w:r>
            <w:r w:rsidR="00BA7F40" w:rsidRPr="0029666C">
              <w:rPr>
                <w:rFonts w:ascii="Times New Roman" w:eastAsia="Calibri" w:hAnsi="Times New Roman"/>
                <w:sz w:val="24"/>
                <w:szCs w:val="24"/>
              </w:rPr>
              <w:t>ałącznika I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Skasowanie zapisów rejestratorów pokładowych, co stanowi naruszenie obowiązku, o którym mowa w CAT.GEN.MPA.105 lit. a pkt 10 załącznika IV 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</w:tr>
      <w:tr w:rsidR="001A1A80" w:rsidRPr="0029666C" w:rsidTr="00E634BE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9F001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80" w:rsidRPr="0029666C" w:rsidRDefault="001A1A80" w:rsidP="00E634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 xml:space="preserve">Nieprzekazanie do Prezesa Urzędu informacji, o których mowa w CAT.OP.MPA.315 załącznika IV 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80" w:rsidRPr="0029666C" w:rsidRDefault="001A1A80" w:rsidP="00E634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66C">
              <w:rPr>
                <w:rFonts w:ascii="Times New Roman" w:eastAsia="Calibri" w:hAnsi="Times New Roman"/>
                <w:sz w:val="24"/>
                <w:szCs w:val="24"/>
              </w:rPr>
              <w:t>5 000</w:t>
            </w:r>
          </w:p>
        </w:tc>
      </w:tr>
    </w:tbl>
    <w:p w:rsidR="008B292C" w:rsidRPr="0029666C" w:rsidRDefault="008B292C">
      <w:pPr>
        <w:tabs>
          <w:tab w:val="left" w:pos="2977"/>
        </w:tabs>
        <w:suppressAutoHyphens w:val="0"/>
        <w:spacing w:after="0" w:line="240" w:lineRule="auto"/>
        <w:jc w:val="righ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479DC" w:rsidRPr="0029666C" w:rsidRDefault="00D479DC">
      <w:pPr>
        <w:tabs>
          <w:tab w:val="left" w:pos="2977"/>
        </w:tabs>
        <w:suppressAutoHyphens w:val="0"/>
        <w:spacing w:after="0" w:line="240" w:lineRule="auto"/>
        <w:jc w:val="righ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479DC" w:rsidRPr="0029666C" w:rsidRDefault="00D479DC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9666C">
        <w:rPr>
          <w:rFonts w:ascii="Times New Roman" w:hAnsi="Times New Roman"/>
          <w:sz w:val="24"/>
          <w:szCs w:val="24"/>
        </w:rPr>
        <w:br w:type="page"/>
      </w:r>
    </w:p>
    <w:p w:rsidR="005D3C74" w:rsidRPr="00F37739" w:rsidRDefault="006E5104" w:rsidP="00FC35B1">
      <w:pPr>
        <w:suppressAutoHyphens w:val="0"/>
        <w:overflowPunct w:val="0"/>
        <w:autoSpaceDE w:val="0"/>
        <w:adjustRightInd w:val="0"/>
        <w:spacing w:after="12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 w:rsidRPr="00F37739">
        <w:rPr>
          <w:rFonts w:ascii="Times New Roman" w:hAnsi="Times New Roman"/>
          <w:sz w:val="24"/>
          <w:szCs w:val="24"/>
        </w:rPr>
        <w:lastRenderedPageBreak/>
        <w:t>Załącznik nr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5273"/>
        <w:gridCol w:w="3046"/>
      </w:tblGrid>
      <w:tr w:rsidR="005D3C74" w:rsidRPr="0029666C" w:rsidTr="00166914">
        <w:tc>
          <w:tcPr>
            <w:tcW w:w="968" w:type="dxa"/>
            <w:shd w:val="clear" w:color="auto" w:fill="auto"/>
          </w:tcPr>
          <w:p w:rsidR="00932C18" w:rsidRPr="0029666C" w:rsidRDefault="005D3C74" w:rsidP="00F37739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850"/>
              <w:jc w:val="center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74" w:type="dxa"/>
            <w:shd w:val="clear" w:color="auto" w:fill="auto"/>
          </w:tcPr>
          <w:p w:rsidR="00932C18" w:rsidRPr="0029666C" w:rsidRDefault="005D3C7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Wyszczególnienie naruszeń</w:t>
            </w:r>
          </w:p>
        </w:tc>
        <w:tc>
          <w:tcPr>
            <w:tcW w:w="3046" w:type="dxa"/>
            <w:shd w:val="clear" w:color="auto" w:fill="auto"/>
          </w:tcPr>
          <w:p w:rsidR="00932C18" w:rsidRPr="0029666C" w:rsidRDefault="005D3C7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Wysokość kary w zł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932C18" w:rsidRPr="0029666C" w:rsidRDefault="005D3C74" w:rsidP="00A8387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74" w:type="dxa"/>
            <w:shd w:val="clear" w:color="auto" w:fill="auto"/>
          </w:tcPr>
          <w:p w:rsidR="00932C18" w:rsidRPr="0029666C" w:rsidRDefault="005D3C74" w:rsidP="00A8387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46" w:type="dxa"/>
            <w:shd w:val="clear" w:color="auto" w:fill="auto"/>
          </w:tcPr>
          <w:p w:rsidR="00932C18" w:rsidRPr="0029666C" w:rsidRDefault="005D3C74" w:rsidP="00A8387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5D3C74" w:rsidRPr="0029666C" w:rsidRDefault="005D3C74" w:rsidP="0016691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2"/>
            <w:shd w:val="clear" w:color="auto" w:fill="auto"/>
          </w:tcPr>
          <w:p w:rsidR="005D3C74" w:rsidRPr="0029666C" w:rsidRDefault="001E1CFA" w:rsidP="005D3C74">
            <w:pPr>
              <w:overflowPunct w:val="0"/>
              <w:autoSpaceDE w:val="0"/>
              <w:adjustRightInd w:val="0"/>
              <w:spacing w:before="60" w:after="120" w:line="240" w:lineRule="auto"/>
              <w:ind w:left="19" w:hanging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Naruszenie przepisów rozporządzenia Komisji (UE) nr 139/2014 ustanawiającego wymagania oraz procedury administracyjne dotyczące lotnisk zgodnie z rozporządzeniem Parlamentu </w:t>
            </w:r>
            <w:r w:rsidR="00357355" w:rsidRPr="0029666C">
              <w:rPr>
                <w:rFonts w:ascii="Times New Roman" w:hAnsi="Times New Roman"/>
                <w:b/>
                <w:bCs/>
                <w:sz w:val="24"/>
                <w:szCs w:val="24"/>
              </w:rPr>
              <w:t>Europejskiego i Rady (WE) nr </w:t>
            </w:r>
            <w:r w:rsidRPr="0029666C">
              <w:rPr>
                <w:rFonts w:ascii="Times New Roman" w:hAnsi="Times New Roman"/>
                <w:b/>
                <w:bCs/>
                <w:sz w:val="24"/>
                <w:szCs w:val="24"/>
              </w:rPr>
              <w:t>216/2008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5D3C74" w:rsidRPr="0029666C" w:rsidRDefault="005D3C74" w:rsidP="0016691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shd w:val="clear" w:color="auto" w:fill="auto"/>
          </w:tcPr>
          <w:p w:rsidR="005D3C74" w:rsidRPr="0029666C" w:rsidRDefault="00BE16AC" w:rsidP="00BE16AC">
            <w:pPr>
              <w:overflowPunct w:val="0"/>
              <w:autoSpaceDE w:val="0"/>
              <w:adjustRightInd w:val="0"/>
              <w:spacing w:before="60" w:after="12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Nieuzyskanie zatwierdzenia Prezesa Urzędu przed wprowadzeniem zmiany mającej wpływ na warunki certyfikatu, podstawę certyfikacji oraz wyposażenie lotniska o kluczowym znaczeniu dla bezpieczeństwa lub mającej wpływ na elementy systemu zarządzania wykorzystywanego przez zarządzającego lotniskiem, w</w:t>
            </w:r>
            <w:r w:rsidR="005D3C74" w:rsidRPr="0029666C">
              <w:rPr>
                <w:rFonts w:ascii="Times New Roman" w:hAnsi="Times New Roman"/>
                <w:sz w:val="24"/>
                <w:szCs w:val="24"/>
              </w:rPr>
              <w:t xml:space="preserve">brew ADR.OR.B.040 lit. a i b załącznika III </w:t>
            </w:r>
          </w:p>
        </w:tc>
        <w:tc>
          <w:tcPr>
            <w:tcW w:w="3046" w:type="dxa"/>
            <w:shd w:val="clear" w:color="auto" w:fill="auto"/>
          </w:tcPr>
          <w:p w:rsidR="00932C18" w:rsidRPr="0029666C" w:rsidRDefault="005D3C74">
            <w:pPr>
              <w:suppressAutoHyphens w:val="0"/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5D3C74" w:rsidRPr="0029666C" w:rsidRDefault="005D3C74" w:rsidP="0016691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shd w:val="clear" w:color="auto" w:fill="auto"/>
          </w:tcPr>
          <w:p w:rsidR="005D3C74" w:rsidRPr="0029666C" w:rsidRDefault="00BE16AC" w:rsidP="00875843">
            <w:pPr>
              <w:overflowPunct w:val="0"/>
              <w:autoSpaceDE w:val="0"/>
              <w:adjustRightInd w:val="0"/>
              <w:spacing w:before="60" w:after="12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W przypadku wystąpienia na lotnisku stanu zagrażającego bezpieczeństwu niepodj</w:t>
            </w:r>
            <w:r w:rsidR="00875843" w:rsidRPr="0029666C">
              <w:rPr>
                <w:rFonts w:ascii="Times New Roman" w:hAnsi="Times New Roman"/>
                <w:sz w:val="24"/>
                <w:szCs w:val="24"/>
              </w:rPr>
              <w:t>ęcie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niezwłocznie wszelkich niezbędnych działań w celu zapewnienia, by części lotniska stanowiące zagrożenie dla bezpieczeństwa nie były wykorzystywane przez statki powietrzne, w</w:t>
            </w:r>
            <w:r w:rsidR="00246614" w:rsidRPr="0029666C">
              <w:rPr>
                <w:rFonts w:ascii="Times New Roman" w:hAnsi="Times New Roman"/>
                <w:sz w:val="24"/>
                <w:szCs w:val="24"/>
              </w:rPr>
              <w:t>brew obowiązkowi określonemu w ADR</w:t>
            </w:r>
            <w:r w:rsidR="00F37739">
              <w:rPr>
                <w:rFonts w:ascii="Times New Roman" w:hAnsi="Times New Roman"/>
                <w:sz w:val="24"/>
                <w:szCs w:val="24"/>
              </w:rPr>
              <w:t>.OR.C.005 lit. d załącznika III</w:t>
            </w:r>
          </w:p>
        </w:tc>
        <w:tc>
          <w:tcPr>
            <w:tcW w:w="3046" w:type="dxa"/>
            <w:shd w:val="clear" w:color="auto" w:fill="auto"/>
          </w:tcPr>
          <w:p w:rsidR="00685302" w:rsidRPr="0029666C" w:rsidRDefault="005D3C74" w:rsidP="00685302">
            <w:pPr>
              <w:suppressAutoHyphens w:val="0"/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5D3C74" w:rsidRPr="0029666C" w:rsidRDefault="005D3C74" w:rsidP="0016691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shd w:val="clear" w:color="auto" w:fill="auto"/>
          </w:tcPr>
          <w:p w:rsidR="005D3C74" w:rsidRPr="0029666C" w:rsidRDefault="00BE16AC" w:rsidP="00875843">
            <w:pPr>
              <w:overflowPunct w:val="0"/>
              <w:autoSpaceDE w:val="0"/>
              <w:adjustRightInd w:val="0"/>
              <w:spacing w:before="60" w:after="12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Niewykaz</w:t>
            </w:r>
            <w:r w:rsidR="00875843" w:rsidRPr="0029666C">
              <w:rPr>
                <w:rFonts w:ascii="Times New Roman" w:hAnsi="Times New Roman"/>
                <w:sz w:val="24"/>
                <w:szCs w:val="24"/>
              </w:rPr>
              <w:t>anie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>wdrożenia działań naprawczych w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terminie uzgodnionym z Prezesem Urzędu, w</w:t>
            </w:r>
            <w:r w:rsidR="00246614" w:rsidRPr="0029666C">
              <w:rPr>
                <w:rFonts w:ascii="Times New Roman" w:hAnsi="Times New Roman"/>
                <w:sz w:val="24"/>
                <w:szCs w:val="24"/>
              </w:rPr>
              <w:t xml:space="preserve">brew obowiązkowi określonemu w ADR.OR.C.20 lit. c załącznika III </w:t>
            </w:r>
          </w:p>
        </w:tc>
        <w:tc>
          <w:tcPr>
            <w:tcW w:w="3046" w:type="dxa"/>
            <w:shd w:val="clear" w:color="auto" w:fill="auto"/>
          </w:tcPr>
          <w:p w:rsidR="00932C18" w:rsidRPr="0029666C" w:rsidRDefault="005D3C74">
            <w:pPr>
              <w:suppressAutoHyphens w:val="0"/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5D3C74" w:rsidRPr="0029666C" w:rsidTr="00166914">
        <w:tc>
          <w:tcPr>
            <w:tcW w:w="968" w:type="dxa"/>
            <w:shd w:val="clear" w:color="auto" w:fill="auto"/>
          </w:tcPr>
          <w:p w:rsidR="005D3C74" w:rsidRPr="0029666C" w:rsidRDefault="005D3C74" w:rsidP="00166914">
            <w:pPr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shd w:val="clear" w:color="auto" w:fill="auto"/>
          </w:tcPr>
          <w:p w:rsidR="005D3C74" w:rsidRPr="0029666C" w:rsidRDefault="00BE16AC" w:rsidP="00BE16AC">
            <w:pPr>
              <w:overflowPunct w:val="0"/>
              <w:autoSpaceDE w:val="0"/>
              <w:adjustRightInd w:val="0"/>
              <w:spacing w:before="60" w:after="12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Niewdr</w:t>
            </w:r>
            <w:r w:rsidR="00875843" w:rsidRPr="0029666C">
              <w:rPr>
                <w:rFonts w:ascii="Times New Roman" w:hAnsi="Times New Roman"/>
                <w:sz w:val="24"/>
                <w:szCs w:val="24"/>
              </w:rPr>
              <w:t>o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ż</w:t>
            </w:r>
            <w:r w:rsidR="00875843" w:rsidRPr="0029666C">
              <w:rPr>
                <w:rFonts w:ascii="Times New Roman" w:hAnsi="Times New Roman"/>
                <w:sz w:val="24"/>
                <w:szCs w:val="24"/>
              </w:rPr>
              <w:t>enie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środków bezpieczeństwa, w tym wytycznych bezpieczeństwa wskazanych przez Prezesa Urzędu, w</w:t>
            </w:r>
            <w:r w:rsidR="005D3C74" w:rsidRPr="0029666C">
              <w:rPr>
                <w:rFonts w:ascii="Times New Roman" w:hAnsi="Times New Roman"/>
                <w:sz w:val="24"/>
                <w:szCs w:val="24"/>
              </w:rPr>
              <w:t xml:space="preserve">brew obowiązkowi </w:t>
            </w:r>
            <w:r w:rsidR="00644AF1" w:rsidRPr="0029666C">
              <w:rPr>
                <w:rFonts w:ascii="Times New Roman" w:hAnsi="Times New Roman"/>
                <w:sz w:val="24"/>
                <w:szCs w:val="24"/>
              </w:rPr>
              <w:t xml:space="preserve">określonemu w </w:t>
            </w:r>
            <w:r w:rsidR="005D3C74" w:rsidRPr="0029666C">
              <w:rPr>
                <w:rFonts w:ascii="Times New Roman" w:hAnsi="Times New Roman"/>
                <w:sz w:val="24"/>
                <w:szCs w:val="24"/>
              </w:rPr>
              <w:t>ADR.OR.C.</w:t>
            </w:r>
            <w:r w:rsidR="00300484" w:rsidRPr="0029666C">
              <w:rPr>
                <w:rFonts w:ascii="Times New Roman" w:hAnsi="Times New Roman"/>
                <w:sz w:val="24"/>
                <w:szCs w:val="24"/>
              </w:rPr>
              <w:t>0</w:t>
            </w:r>
            <w:r w:rsidR="005D3C74" w:rsidRPr="0029666C">
              <w:rPr>
                <w:rFonts w:ascii="Times New Roman" w:hAnsi="Times New Roman"/>
                <w:sz w:val="24"/>
                <w:szCs w:val="24"/>
              </w:rPr>
              <w:t xml:space="preserve">25 załącznika III </w:t>
            </w:r>
          </w:p>
        </w:tc>
        <w:tc>
          <w:tcPr>
            <w:tcW w:w="3046" w:type="dxa"/>
            <w:shd w:val="clear" w:color="auto" w:fill="auto"/>
          </w:tcPr>
          <w:p w:rsidR="00932C18" w:rsidRPr="0029666C" w:rsidRDefault="005D3C74">
            <w:pPr>
              <w:suppressAutoHyphens w:val="0"/>
              <w:overflowPunct w:val="0"/>
              <w:autoSpaceDE w:val="0"/>
              <w:adjustRightInd w:val="0"/>
              <w:spacing w:before="60" w:after="120" w:line="240" w:lineRule="auto"/>
              <w:ind w:left="850" w:hanging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</w:tbl>
    <w:p w:rsidR="00C923A6" w:rsidRPr="0029666C" w:rsidRDefault="00C923A6" w:rsidP="00C923A6">
      <w:pPr>
        <w:overflowPunct w:val="0"/>
        <w:autoSpaceDE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062CF" w:rsidRPr="0029666C" w:rsidRDefault="00F062CF" w:rsidP="00C923A6">
      <w:pPr>
        <w:overflowPunct w:val="0"/>
        <w:autoSpaceDE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02011" w:rsidRPr="0029666C" w:rsidRDefault="00202011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9666C">
        <w:rPr>
          <w:rFonts w:ascii="Times New Roman" w:hAnsi="Times New Roman"/>
          <w:b/>
          <w:sz w:val="24"/>
          <w:szCs w:val="24"/>
        </w:rPr>
        <w:br w:type="page"/>
      </w:r>
    </w:p>
    <w:p w:rsidR="00C923A6" w:rsidRPr="00F37739" w:rsidRDefault="00C923A6" w:rsidP="00C923A6">
      <w:pPr>
        <w:overflowPunct w:val="0"/>
        <w:autoSpaceDE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F37739">
        <w:rPr>
          <w:rFonts w:ascii="Times New Roman" w:hAnsi="Times New Roman"/>
          <w:sz w:val="24"/>
          <w:szCs w:val="24"/>
        </w:rPr>
        <w:lastRenderedPageBreak/>
        <w:t xml:space="preserve">Załącznik </w:t>
      </w:r>
      <w:r w:rsidR="00F062CF" w:rsidRPr="00F37739">
        <w:rPr>
          <w:rFonts w:ascii="Times New Roman" w:hAnsi="Times New Roman"/>
          <w:sz w:val="24"/>
          <w:szCs w:val="24"/>
        </w:rPr>
        <w:t>nr</w:t>
      </w:r>
      <w:r w:rsidR="00644AF1" w:rsidRPr="00F37739">
        <w:rPr>
          <w:rFonts w:ascii="Times New Roman" w:hAnsi="Times New Roman"/>
          <w:sz w:val="24"/>
          <w:szCs w:val="24"/>
        </w:rPr>
        <w:t xml:space="preserve"> </w:t>
      </w:r>
      <w:r w:rsidRPr="00F37739">
        <w:rPr>
          <w:rFonts w:ascii="Times New Roman" w:hAnsi="Times New Roman"/>
          <w:sz w:val="24"/>
          <w:szCs w:val="24"/>
        </w:rPr>
        <w:t>4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29"/>
        <w:gridCol w:w="1814"/>
      </w:tblGrid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A6" w:rsidRPr="0029666C" w:rsidDel="00A76D7B" w:rsidRDefault="00C923A6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Lp</w:t>
            </w:r>
            <w:r w:rsidR="00F37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A6" w:rsidRPr="0029666C" w:rsidRDefault="00C923A6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Cs/>
                <w:sz w:val="24"/>
                <w:szCs w:val="24"/>
              </w:rPr>
              <w:t>Wyszczególnienie naruszeń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Cs/>
                <w:sz w:val="24"/>
                <w:szCs w:val="24"/>
              </w:rPr>
              <w:t xml:space="preserve">Wysokość kary </w:t>
            </w:r>
          </w:p>
          <w:p w:rsidR="00C923A6" w:rsidRPr="0029666C" w:rsidRDefault="00C923A6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Cs/>
                <w:sz w:val="24"/>
                <w:szCs w:val="24"/>
              </w:rPr>
              <w:t>w zł</w:t>
            </w:r>
          </w:p>
        </w:tc>
      </w:tr>
      <w:tr w:rsidR="00541DE7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DE7" w:rsidRPr="0029666C" w:rsidRDefault="00541DE7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DE7" w:rsidRPr="0029666C" w:rsidRDefault="00541DE7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E7" w:rsidRPr="0029666C" w:rsidRDefault="00541DE7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b/>
                <w:bCs/>
                <w:sz w:val="24"/>
                <w:szCs w:val="24"/>
              </w:rPr>
              <w:t>Naruszenie przepisów rozporządzenia nr 1008/2008/WE Parlamentu Europejskiego i Rady z dnia 24 września 2008 r. w sprawie wspólnych zasad wykonywania przewozów lotniczych na terenie Wspólnoty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A6" w:rsidRPr="0029666C" w:rsidRDefault="00C923A6" w:rsidP="00541DE7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8E448E" w:rsidP="009F0010">
            <w:pPr>
              <w:overflowPunct w:val="0"/>
              <w:autoSpaceDE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obowiązku zawierania obowiązujących warunków przewozu lotniczego, o których mowa w art. 23 ust. 1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 xml:space="preserve"> zd</w:t>
            </w:r>
            <w:r w:rsidR="009F0010">
              <w:rPr>
                <w:rFonts w:ascii="Times New Roman" w:hAnsi="Times New Roman"/>
                <w:sz w:val="24"/>
                <w:szCs w:val="24"/>
              </w:rPr>
              <w:t>anie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 xml:space="preserve"> 1, w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oferowanych lub opubl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>ikowanych taryfach lotniczych i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stawkach lotniczych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C923A6" w:rsidP="008E448E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8E448E" w:rsidRPr="0029666C">
              <w:rPr>
                <w:rFonts w:ascii="Times New Roman" w:hAnsi="Times New Roman"/>
                <w:sz w:val="24"/>
                <w:szCs w:val="24"/>
              </w:rPr>
              <w:t>1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02E" w:rsidRPr="0029666C" w:rsidRDefault="00C923A6" w:rsidP="00A46972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2E" w:rsidRPr="0029666C" w:rsidRDefault="008E448E" w:rsidP="009F0010">
            <w:pPr>
              <w:overflowPunct w:val="0"/>
              <w:autoSpaceDE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obowiązku wskazywania w ofercie lub publikacji ostatecznej ceny, którą należy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 xml:space="preserve"> zapłacić, o której mowa w art.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23 ust. 1 zd</w:t>
            </w:r>
            <w:r w:rsidR="009F0010">
              <w:rPr>
                <w:rFonts w:ascii="Times New Roman" w:hAnsi="Times New Roman"/>
                <w:sz w:val="24"/>
                <w:szCs w:val="24"/>
              </w:rPr>
              <w:t>anie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do 2</w:t>
            </w:r>
            <w:r w:rsidR="008E448E" w:rsidRPr="0029666C">
              <w:rPr>
                <w:rFonts w:ascii="Times New Roman" w:hAnsi="Times New Roman"/>
                <w:sz w:val="24"/>
                <w:szCs w:val="24"/>
              </w:rPr>
              <w:t>0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02E" w:rsidRPr="0029666C" w:rsidRDefault="00C923A6" w:rsidP="00A46972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2E" w:rsidRPr="0029666C" w:rsidRDefault="00C923A6" w:rsidP="009958C7">
            <w:pPr>
              <w:overflowPunct w:val="0"/>
              <w:autoSpaceDE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obowiązków, o kt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 xml:space="preserve">órych mowa w art. 23 ust. 1 </w:t>
            </w:r>
            <w:r w:rsidR="00F37739">
              <w:rPr>
                <w:rFonts w:ascii="Times New Roman" w:hAnsi="Times New Roman"/>
                <w:sz w:val="24"/>
                <w:szCs w:val="24"/>
              </w:rPr>
              <w:t>lit.</w:t>
            </w:r>
            <w:r w:rsidR="0029666C" w:rsidRPr="0029666C">
              <w:rPr>
                <w:rFonts w:ascii="Times New Roman" w:hAnsi="Times New Roman"/>
                <w:sz w:val="24"/>
                <w:szCs w:val="24"/>
              </w:rPr>
              <w:t>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a–d, polegające na nieujawnianiu, o ile występują, kwot wymienionyc</w:t>
            </w:r>
            <w:r w:rsidR="00357355" w:rsidRPr="0029666C">
              <w:rPr>
                <w:rFonts w:ascii="Times New Roman" w:hAnsi="Times New Roman"/>
                <w:sz w:val="24"/>
                <w:szCs w:val="24"/>
              </w:rPr>
              <w:t xml:space="preserve">h w art. 23 ust. 1 </w:t>
            </w:r>
            <w:r w:rsidR="009958C7">
              <w:rPr>
                <w:rFonts w:ascii="Times New Roman" w:hAnsi="Times New Roman"/>
                <w:sz w:val="24"/>
                <w:szCs w:val="24"/>
              </w:rPr>
              <w:t>lit.</w:t>
            </w:r>
            <w:bookmarkStart w:id="0" w:name="_GoBack"/>
            <w:bookmarkEnd w:id="0"/>
            <w:r w:rsidR="00357355" w:rsidRPr="0029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a–d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do 16 000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02E" w:rsidRPr="0029666C" w:rsidRDefault="00C923A6" w:rsidP="00A46972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2E" w:rsidRPr="0029666C" w:rsidRDefault="00C923A6" w:rsidP="00F37739">
            <w:pPr>
              <w:overflowPunct w:val="0"/>
              <w:autoSpaceDE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 xml:space="preserve">Naruszenie obowiązków, o których mowa w art. 23 ust. </w:t>
            </w:r>
            <w:r w:rsidR="00F37739">
              <w:rPr>
                <w:rFonts w:ascii="Times New Roman" w:hAnsi="Times New Roman"/>
                <w:sz w:val="24"/>
                <w:szCs w:val="24"/>
              </w:rPr>
              <w:t>1 lit. 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>a–d</w:t>
            </w:r>
            <w:r w:rsidR="001C4C1C" w:rsidRPr="0029666C">
              <w:rPr>
                <w:rFonts w:ascii="Times New Roman" w:hAnsi="Times New Roman"/>
                <w:sz w:val="24"/>
                <w:szCs w:val="24"/>
              </w:rPr>
              <w:t>,</w:t>
            </w:r>
            <w:r w:rsidRPr="0029666C">
              <w:rPr>
                <w:rFonts w:ascii="Times New Roman" w:hAnsi="Times New Roman"/>
                <w:sz w:val="24"/>
                <w:szCs w:val="24"/>
              </w:rPr>
              <w:t xml:space="preserve"> polegające na podawaniu informacji o poszczególnych częściach składowych ceny w sposób łączny, jako jedną kwotę należną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do 8 000</w:t>
            </w:r>
          </w:p>
        </w:tc>
      </w:tr>
      <w:tr w:rsidR="00C923A6" w:rsidRPr="0029666C" w:rsidTr="004B7AD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02E" w:rsidRPr="0029666C" w:rsidRDefault="00C923A6" w:rsidP="00A46972">
            <w:pPr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02E" w:rsidRPr="0029666C" w:rsidRDefault="00C923A6" w:rsidP="00A46972">
            <w:pPr>
              <w:overflowPunct w:val="0"/>
              <w:autoSpaceDE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Naruszenie obowiązku, o którym mowa w art. 23 ust. 1, polegające na nieprzekazywaniu informacji o dodatkowych dopłatach do ceny na początku procesu rezerwacji w sposób wyraźny, przejrzysty i umożliwiający wyrażenie przez klienta zgody na zasadzie opcjonalnej (</w:t>
            </w:r>
            <w:proofErr w:type="spellStart"/>
            <w:r w:rsidRPr="0029666C">
              <w:rPr>
                <w:rFonts w:ascii="Times New Roman" w:hAnsi="Times New Roman"/>
                <w:sz w:val="24"/>
                <w:szCs w:val="24"/>
              </w:rPr>
              <w:t>opt</w:t>
            </w:r>
            <w:proofErr w:type="spellEnd"/>
            <w:r w:rsidRPr="0029666C">
              <w:rPr>
                <w:rFonts w:ascii="Times New Roman" w:hAnsi="Times New Roman"/>
                <w:sz w:val="24"/>
                <w:szCs w:val="24"/>
              </w:rPr>
              <w:t>-in)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A6" w:rsidRPr="0029666C" w:rsidRDefault="00C923A6" w:rsidP="00C923A6">
            <w:pPr>
              <w:overflowPunct w:val="0"/>
              <w:autoSpaceDE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6C">
              <w:rPr>
                <w:rFonts w:ascii="Times New Roman" w:hAnsi="Times New Roman"/>
                <w:sz w:val="24"/>
                <w:szCs w:val="24"/>
              </w:rPr>
              <w:t>do 8 000</w:t>
            </w:r>
          </w:p>
        </w:tc>
      </w:tr>
    </w:tbl>
    <w:p w:rsidR="00D479DC" w:rsidRPr="0029666C" w:rsidRDefault="00D479DC" w:rsidP="00F37739">
      <w:pPr>
        <w:tabs>
          <w:tab w:val="left" w:pos="902"/>
        </w:tabs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D479DC" w:rsidRPr="0029666C" w:rsidSect="0029666C">
      <w:footerReference w:type="default" r:id="rId9"/>
      <w:pgSz w:w="11907" w:h="16839" w:code="9"/>
      <w:pgMar w:top="1559" w:right="1418" w:bottom="1559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DB" w:rsidRDefault="003655DB">
      <w:pPr>
        <w:spacing w:after="0" w:line="240" w:lineRule="auto"/>
      </w:pPr>
      <w:r>
        <w:separator/>
      </w:r>
    </w:p>
  </w:endnote>
  <w:endnote w:type="continuationSeparator" w:id="0">
    <w:p w:rsidR="003655DB" w:rsidRDefault="003655DB">
      <w:pPr>
        <w:spacing w:after="0" w:line="240" w:lineRule="auto"/>
      </w:pPr>
      <w:r>
        <w:continuationSeparator/>
      </w:r>
    </w:p>
  </w:endnote>
  <w:endnote w:type="continuationNotice" w:id="1">
    <w:p w:rsidR="003655DB" w:rsidRDefault="00365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7008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9666C" w:rsidRPr="0029666C" w:rsidRDefault="0029666C">
        <w:pPr>
          <w:pStyle w:val="Stopka"/>
          <w:jc w:val="center"/>
          <w:rPr>
            <w:rFonts w:ascii="Times New Roman" w:hAnsi="Times New Roman"/>
            <w:sz w:val="24"/>
          </w:rPr>
        </w:pPr>
        <w:r w:rsidRPr="0029666C">
          <w:rPr>
            <w:rFonts w:ascii="Times New Roman" w:hAnsi="Times New Roman"/>
            <w:sz w:val="24"/>
          </w:rPr>
          <w:fldChar w:fldCharType="begin"/>
        </w:r>
        <w:r w:rsidRPr="0029666C">
          <w:rPr>
            <w:rFonts w:ascii="Times New Roman" w:hAnsi="Times New Roman"/>
            <w:sz w:val="24"/>
          </w:rPr>
          <w:instrText>PAGE   \* MERGEFORMAT</w:instrText>
        </w:r>
        <w:r w:rsidRPr="0029666C">
          <w:rPr>
            <w:rFonts w:ascii="Times New Roman" w:hAnsi="Times New Roman"/>
            <w:sz w:val="24"/>
          </w:rPr>
          <w:fldChar w:fldCharType="separate"/>
        </w:r>
        <w:r w:rsidR="009958C7">
          <w:rPr>
            <w:rFonts w:ascii="Times New Roman" w:hAnsi="Times New Roman"/>
            <w:noProof/>
            <w:sz w:val="24"/>
          </w:rPr>
          <w:t>7</w:t>
        </w:r>
        <w:r w:rsidRPr="0029666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DB" w:rsidRDefault="003655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55DB" w:rsidRDefault="003655DB">
      <w:pPr>
        <w:spacing w:after="0" w:line="240" w:lineRule="auto"/>
      </w:pPr>
      <w:r>
        <w:continuationSeparator/>
      </w:r>
    </w:p>
  </w:footnote>
  <w:footnote w:type="continuationNotice" w:id="1">
    <w:p w:rsidR="003655DB" w:rsidRDefault="003655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765"/>
    <w:multiLevelType w:val="multilevel"/>
    <w:tmpl w:val="08EE074E"/>
    <w:lvl w:ilvl="0">
      <w:start w:val="1"/>
      <w:numFmt w:val="decimal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45B2717"/>
    <w:multiLevelType w:val="multilevel"/>
    <w:tmpl w:val="CDDC27C6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/>
        <w:b/>
        <w:bCs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B0D43"/>
    <w:multiLevelType w:val="hybridMultilevel"/>
    <w:tmpl w:val="C2C6C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F15EC"/>
    <w:multiLevelType w:val="hybridMultilevel"/>
    <w:tmpl w:val="C820E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E23"/>
    <w:multiLevelType w:val="hybridMultilevel"/>
    <w:tmpl w:val="700AC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93CBD"/>
    <w:multiLevelType w:val="hybridMultilevel"/>
    <w:tmpl w:val="9CB665BE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2D8B5EF2"/>
    <w:multiLevelType w:val="hybridMultilevel"/>
    <w:tmpl w:val="061CB146"/>
    <w:lvl w:ilvl="0" w:tplc="5648833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321F1F57"/>
    <w:multiLevelType w:val="hybridMultilevel"/>
    <w:tmpl w:val="D6A4D92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34B9509A"/>
    <w:multiLevelType w:val="hybridMultilevel"/>
    <w:tmpl w:val="BBA8AE06"/>
    <w:lvl w:ilvl="0" w:tplc="AA3A273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3B031DD9"/>
    <w:multiLevelType w:val="multilevel"/>
    <w:tmpl w:val="9E4430C2"/>
    <w:lvl w:ilvl="0">
      <w:start w:val="4"/>
      <w:numFmt w:val="decimal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3B0B6680"/>
    <w:multiLevelType w:val="hybridMultilevel"/>
    <w:tmpl w:val="F7B4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240B6"/>
    <w:multiLevelType w:val="hybridMultilevel"/>
    <w:tmpl w:val="5E929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33B4C"/>
    <w:multiLevelType w:val="hybridMultilevel"/>
    <w:tmpl w:val="0002A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D1371"/>
    <w:multiLevelType w:val="hybridMultilevel"/>
    <w:tmpl w:val="4900DE06"/>
    <w:lvl w:ilvl="0" w:tplc="4BAEB38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500E7652"/>
    <w:multiLevelType w:val="hybridMultilevel"/>
    <w:tmpl w:val="55AC247E"/>
    <w:lvl w:ilvl="0" w:tplc="D8BEA458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1207783"/>
    <w:multiLevelType w:val="hybridMultilevel"/>
    <w:tmpl w:val="DE8635F6"/>
    <w:lvl w:ilvl="0" w:tplc="CE14807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19F1460"/>
    <w:multiLevelType w:val="multilevel"/>
    <w:tmpl w:val="A282F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B01CB9"/>
    <w:multiLevelType w:val="hybridMultilevel"/>
    <w:tmpl w:val="2B12CDF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6F79E1"/>
    <w:multiLevelType w:val="hybridMultilevel"/>
    <w:tmpl w:val="E4B48FC2"/>
    <w:lvl w:ilvl="0" w:tplc="B150E2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EA64E7D"/>
    <w:multiLevelType w:val="hybridMultilevel"/>
    <w:tmpl w:val="BF80336A"/>
    <w:lvl w:ilvl="0" w:tplc="04150011">
      <w:start w:val="1"/>
      <w:numFmt w:val="decimal"/>
      <w:lvlText w:val="%1)"/>
      <w:lvlJc w:val="left"/>
      <w:pPr>
        <w:ind w:left="2212" w:hanging="360"/>
      </w:pPr>
    </w:lvl>
    <w:lvl w:ilvl="1" w:tplc="04150019" w:tentative="1">
      <w:start w:val="1"/>
      <w:numFmt w:val="lowerLetter"/>
      <w:lvlText w:val="%2."/>
      <w:lvlJc w:val="left"/>
      <w:pPr>
        <w:ind w:left="2932" w:hanging="360"/>
      </w:p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</w:lvl>
    <w:lvl w:ilvl="3" w:tplc="0415000F" w:tentative="1">
      <w:start w:val="1"/>
      <w:numFmt w:val="decimal"/>
      <w:lvlText w:val="%4."/>
      <w:lvlJc w:val="left"/>
      <w:pPr>
        <w:ind w:left="4372" w:hanging="360"/>
      </w:p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</w:lvl>
    <w:lvl w:ilvl="6" w:tplc="0415000F" w:tentative="1">
      <w:start w:val="1"/>
      <w:numFmt w:val="decimal"/>
      <w:lvlText w:val="%7."/>
      <w:lvlJc w:val="left"/>
      <w:pPr>
        <w:ind w:left="6532" w:hanging="360"/>
      </w:p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0">
    <w:nsid w:val="6B642F71"/>
    <w:multiLevelType w:val="hybridMultilevel"/>
    <w:tmpl w:val="0B6C7D42"/>
    <w:lvl w:ilvl="0" w:tplc="32D80D0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709B47BB"/>
    <w:multiLevelType w:val="hybridMultilevel"/>
    <w:tmpl w:val="38E4F604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76990F53"/>
    <w:multiLevelType w:val="hybridMultilevel"/>
    <w:tmpl w:val="0B1C814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19"/>
  </w:num>
  <w:num w:numId="14">
    <w:abstractNumId w:val="22"/>
  </w:num>
  <w:num w:numId="15">
    <w:abstractNumId w:val="20"/>
  </w:num>
  <w:num w:numId="16">
    <w:abstractNumId w:val="18"/>
  </w:num>
  <w:num w:numId="17">
    <w:abstractNumId w:val="12"/>
  </w:num>
  <w:num w:numId="18">
    <w:abstractNumId w:val="7"/>
  </w:num>
  <w:num w:numId="19">
    <w:abstractNumId w:val="5"/>
  </w:num>
  <w:num w:numId="20">
    <w:abstractNumId w:val="21"/>
  </w:num>
  <w:num w:numId="21">
    <w:abstractNumId w:val="14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7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BF"/>
    <w:rsid w:val="00000945"/>
    <w:rsid w:val="00000948"/>
    <w:rsid w:val="00000BD9"/>
    <w:rsid w:val="00001942"/>
    <w:rsid w:val="000024D4"/>
    <w:rsid w:val="00003328"/>
    <w:rsid w:val="00003C98"/>
    <w:rsid w:val="0000455E"/>
    <w:rsid w:val="00004613"/>
    <w:rsid w:val="00005AF4"/>
    <w:rsid w:val="00005E31"/>
    <w:rsid w:val="00006AE3"/>
    <w:rsid w:val="00006F4E"/>
    <w:rsid w:val="0000768C"/>
    <w:rsid w:val="00007DDC"/>
    <w:rsid w:val="00010239"/>
    <w:rsid w:val="0001076E"/>
    <w:rsid w:val="00010843"/>
    <w:rsid w:val="00010E99"/>
    <w:rsid w:val="00012708"/>
    <w:rsid w:val="00012CFD"/>
    <w:rsid w:val="00013193"/>
    <w:rsid w:val="00013381"/>
    <w:rsid w:val="00014916"/>
    <w:rsid w:val="00015C65"/>
    <w:rsid w:val="00015E4A"/>
    <w:rsid w:val="00015F46"/>
    <w:rsid w:val="00020631"/>
    <w:rsid w:val="000209D4"/>
    <w:rsid w:val="00020F98"/>
    <w:rsid w:val="00022CA6"/>
    <w:rsid w:val="0002386E"/>
    <w:rsid w:val="00023876"/>
    <w:rsid w:val="00023CDD"/>
    <w:rsid w:val="00023E92"/>
    <w:rsid w:val="000242C5"/>
    <w:rsid w:val="00025647"/>
    <w:rsid w:val="00025C6F"/>
    <w:rsid w:val="000265D0"/>
    <w:rsid w:val="000266F6"/>
    <w:rsid w:val="000270FA"/>
    <w:rsid w:val="000274FC"/>
    <w:rsid w:val="00030A71"/>
    <w:rsid w:val="0003154A"/>
    <w:rsid w:val="00031984"/>
    <w:rsid w:val="000326B5"/>
    <w:rsid w:val="00033F29"/>
    <w:rsid w:val="0003479C"/>
    <w:rsid w:val="000368E4"/>
    <w:rsid w:val="00037535"/>
    <w:rsid w:val="00041413"/>
    <w:rsid w:val="00041557"/>
    <w:rsid w:val="00041EB6"/>
    <w:rsid w:val="000428B8"/>
    <w:rsid w:val="00042AEF"/>
    <w:rsid w:val="00043B12"/>
    <w:rsid w:val="00043DA6"/>
    <w:rsid w:val="00043F99"/>
    <w:rsid w:val="00044276"/>
    <w:rsid w:val="00044A59"/>
    <w:rsid w:val="00046155"/>
    <w:rsid w:val="000465DC"/>
    <w:rsid w:val="00047AA3"/>
    <w:rsid w:val="00047ACE"/>
    <w:rsid w:val="000516DC"/>
    <w:rsid w:val="000523B2"/>
    <w:rsid w:val="00052524"/>
    <w:rsid w:val="000526B0"/>
    <w:rsid w:val="00052B5C"/>
    <w:rsid w:val="00053C65"/>
    <w:rsid w:val="0005553E"/>
    <w:rsid w:val="0005559E"/>
    <w:rsid w:val="00055BB0"/>
    <w:rsid w:val="0005624A"/>
    <w:rsid w:val="00056D1B"/>
    <w:rsid w:val="000574E6"/>
    <w:rsid w:val="00057FEC"/>
    <w:rsid w:val="00061148"/>
    <w:rsid w:val="0006128D"/>
    <w:rsid w:val="00061513"/>
    <w:rsid w:val="00062489"/>
    <w:rsid w:val="000626D9"/>
    <w:rsid w:val="00062BC2"/>
    <w:rsid w:val="00063062"/>
    <w:rsid w:val="00063333"/>
    <w:rsid w:val="00063B67"/>
    <w:rsid w:val="00063FC8"/>
    <w:rsid w:val="00064B82"/>
    <w:rsid w:val="00064E99"/>
    <w:rsid w:val="00065410"/>
    <w:rsid w:val="00065962"/>
    <w:rsid w:val="000662F4"/>
    <w:rsid w:val="00066D12"/>
    <w:rsid w:val="00067069"/>
    <w:rsid w:val="00070D09"/>
    <w:rsid w:val="0007192F"/>
    <w:rsid w:val="00071DAC"/>
    <w:rsid w:val="000725F1"/>
    <w:rsid w:val="000733C1"/>
    <w:rsid w:val="00074084"/>
    <w:rsid w:val="000742AA"/>
    <w:rsid w:val="000758E5"/>
    <w:rsid w:val="00075EDE"/>
    <w:rsid w:val="00076E83"/>
    <w:rsid w:val="0007717F"/>
    <w:rsid w:val="0007731C"/>
    <w:rsid w:val="0007745F"/>
    <w:rsid w:val="00077EFF"/>
    <w:rsid w:val="000801FD"/>
    <w:rsid w:val="00080953"/>
    <w:rsid w:val="00080E3E"/>
    <w:rsid w:val="00081619"/>
    <w:rsid w:val="00081EAB"/>
    <w:rsid w:val="000830DA"/>
    <w:rsid w:val="00084023"/>
    <w:rsid w:val="00084587"/>
    <w:rsid w:val="00084D90"/>
    <w:rsid w:val="0008624C"/>
    <w:rsid w:val="000866DB"/>
    <w:rsid w:val="00086B96"/>
    <w:rsid w:val="00086EE8"/>
    <w:rsid w:val="000870CB"/>
    <w:rsid w:val="000876BA"/>
    <w:rsid w:val="00090399"/>
    <w:rsid w:val="00090CA2"/>
    <w:rsid w:val="0009349F"/>
    <w:rsid w:val="00094051"/>
    <w:rsid w:val="00094181"/>
    <w:rsid w:val="00094B6D"/>
    <w:rsid w:val="00095FA3"/>
    <w:rsid w:val="00096312"/>
    <w:rsid w:val="00096ED8"/>
    <w:rsid w:val="00097194"/>
    <w:rsid w:val="00097383"/>
    <w:rsid w:val="00097812"/>
    <w:rsid w:val="000978CB"/>
    <w:rsid w:val="000A0872"/>
    <w:rsid w:val="000A0FE3"/>
    <w:rsid w:val="000A16F3"/>
    <w:rsid w:val="000A18BB"/>
    <w:rsid w:val="000A1A5B"/>
    <w:rsid w:val="000A1CE8"/>
    <w:rsid w:val="000A1D58"/>
    <w:rsid w:val="000A1D96"/>
    <w:rsid w:val="000A2691"/>
    <w:rsid w:val="000A392A"/>
    <w:rsid w:val="000A3BC1"/>
    <w:rsid w:val="000A4029"/>
    <w:rsid w:val="000A4632"/>
    <w:rsid w:val="000A5086"/>
    <w:rsid w:val="000A5CCA"/>
    <w:rsid w:val="000A602E"/>
    <w:rsid w:val="000A6FC0"/>
    <w:rsid w:val="000A730C"/>
    <w:rsid w:val="000A744B"/>
    <w:rsid w:val="000B005A"/>
    <w:rsid w:val="000B0273"/>
    <w:rsid w:val="000B05BD"/>
    <w:rsid w:val="000B0B9D"/>
    <w:rsid w:val="000B1745"/>
    <w:rsid w:val="000B2690"/>
    <w:rsid w:val="000B2956"/>
    <w:rsid w:val="000B357C"/>
    <w:rsid w:val="000B3975"/>
    <w:rsid w:val="000B4606"/>
    <w:rsid w:val="000B48AA"/>
    <w:rsid w:val="000B560E"/>
    <w:rsid w:val="000B5FE1"/>
    <w:rsid w:val="000B6769"/>
    <w:rsid w:val="000B6B65"/>
    <w:rsid w:val="000B6BCB"/>
    <w:rsid w:val="000B6DAD"/>
    <w:rsid w:val="000B714A"/>
    <w:rsid w:val="000B78C2"/>
    <w:rsid w:val="000C0372"/>
    <w:rsid w:val="000C0599"/>
    <w:rsid w:val="000C0AF7"/>
    <w:rsid w:val="000C0E5D"/>
    <w:rsid w:val="000C1550"/>
    <w:rsid w:val="000C169E"/>
    <w:rsid w:val="000C2075"/>
    <w:rsid w:val="000C28EB"/>
    <w:rsid w:val="000C3836"/>
    <w:rsid w:val="000C3E99"/>
    <w:rsid w:val="000C434E"/>
    <w:rsid w:val="000C4709"/>
    <w:rsid w:val="000C47EC"/>
    <w:rsid w:val="000C53B4"/>
    <w:rsid w:val="000C56CE"/>
    <w:rsid w:val="000C708B"/>
    <w:rsid w:val="000C72B7"/>
    <w:rsid w:val="000D310A"/>
    <w:rsid w:val="000D3686"/>
    <w:rsid w:val="000D3977"/>
    <w:rsid w:val="000D40F9"/>
    <w:rsid w:val="000D44D5"/>
    <w:rsid w:val="000D45BB"/>
    <w:rsid w:val="000D4746"/>
    <w:rsid w:val="000D48EE"/>
    <w:rsid w:val="000D5191"/>
    <w:rsid w:val="000D5240"/>
    <w:rsid w:val="000D5442"/>
    <w:rsid w:val="000D550F"/>
    <w:rsid w:val="000D5CDB"/>
    <w:rsid w:val="000D69C7"/>
    <w:rsid w:val="000D7603"/>
    <w:rsid w:val="000D77DF"/>
    <w:rsid w:val="000D7856"/>
    <w:rsid w:val="000D7CF8"/>
    <w:rsid w:val="000E0162"/>
    <w:rsid w:val="000E03C8"/>
    <w:rsid w:val="000E04A0"/>
    <w:rsid w:val="000E0F52"/>
    <w:rsid w:val="000E21AC"/>
    <w:rsid w:val="000E24A3"/>
    <w:rsid w:val="000E290B"/>
    <w:rsid w:val="000E2C8C"/>
    <w:rsid w:val="000E2FD7"/>
    <w:rsid w:val="000E39A2"/>
    <w:rsid w:val="000E46FB"/>
    <w:rsid w:val="000E4827"/>
    <w:rsid w:val="000E4E89"/>
    <w:rsid w:val="000E728A"/>
    <w:rsid w:val="000E7C83"/>
    <w:rsid w:val="000E7FA5"/>
    <w:rsid w:val="000F0379"/>
    <w:rsid w:val="000F05CA"/>
    <w:rsid w:val="000F08AA"/>
    <w:rsid w:val="000F1408"/>
    <w:rsid w:val="000F1CD3"/>
    <w:rsid w:val="000F2104"/>
    <w:rsid w:val="000F2AA1"/>
    <w:rsid w:val="000F2C0C"/>
    <w:rsid w:val="000F6D10"/>
    <w:rsid w:val="00100697"/>
    <w:rsid w:val="00100F20"/>
    <w:rsid w:val="00100FA6"/>
    <w:rsid w:val="001011FC"/>
    <w:rsid w:val="00101247"/>
    <w:rsid w:val="00101928"/>
    <w:rsid w:val="00101D93"/>
    <w:rsid w:val="001036D0"/>
    <w:rsid w:val="00103902"/>
    <w:rsid w:val="001041FC"/>
    <w:rsid w:val="0010534C"/>
    <w:rsid w:val="0010545F"/>
    <w:rsid w:val="0010547B"/>
    <w:rsid w:val="00105947"/>
    <w:rsid w:val="00105F32"/>
    <w:rsid w:val="00107313"/>
    <w:rsid w:val="001076FE"/>
    <w:rsid w:val="001101FB"/>
    <w:rsid w:val="001108D6"/>
    <w:rsid w:val="00111FC9"/>
    <w:rsid w:val="00112142"/>
    <w:rsid w:val="00112250"/>
    <w:rsid w:val="001122D8"/>
    <w:rsid w:val="0011261D"/>
    <w:rsid w:val="0011264A"/>
    <w:rsid w:val="00113B27"/>
    <w:rsid w:val="00113B7E"/>
    <w:rsid w:val="00113D8F"/>
    <w:rsid w:val="001145CB"/>
    <w:rsid w:val="001147F2"/>
    <w:rsid w:val="0011628C"/>
    <w:rsid w:val="00117175"/>
    <w:rsid w:val="001174D9"/>
    <w:rsid w:val="001208C1"/>
    <w:rsid w:val="00121B88"/>
    <w:rsid w:val="00122463"/>
    <w:rsid w:val="001224EF"/>
    <w:rsid w:val="00122718"/>
    <w:rsid w:val="00123011"/>
    <w:rsid w:val="001235CA"/>
    <w:rsid w:val="00123C6B"/>
    <w:rsid w:val="001246AA"/>
    <w:rsid w:val="001255C4"/>
    <w:rsid w:val="00125A43"/>
    <w:rsid w:val="0012637C"/>
    <w:rsid w:val="00126E75"/>
    <w:rsid w:val="0013026D"/>
    <w:rsid w:val="00131AAC"/>
    <w:rsid w:val="00131B0E"/>
    <w:rsid w:val="00131E6E"/>
    <w:rsid w:val="0013456C"/>
    <w:rsid w:val="001355F7"/>
    <w:rsid w:val="00135993"/>
    <w:rsid w:val="001364E7"/>
    <w:rsid w:val="001365E9"/>
    <w:rsid w:val="001367D7"/>
    <w:rsid w:val="001371C1"/>
    <w:rsid w:val="0013732F"/>
    <w:rsid w:val="0013778C"/>
    <w:rsid w:val="00137AF3"/>
    <w:rsid w:val="00137CF7"/>
    <w:rsid w:val="0014017B"/>
    <w:rsid w:val="00141164"/>
    <w:rsid w:val="001419D5"/>
    <w:rsid w:val="001420F1"/>
    <w:rsid w:val="00144840"/>
    <w:rsid w:val="00145713"/>
    <w:rsid w:val="00145F0A"/>
    <w:rsid w:val="00146E29"/>
    <w:rsid w:val="00147956"/>
    <w:rsid w:val="00150857"/>
    <w:rsid w:val="00151115"/>
    <w:rsid w:val="00151994"/>
    <w:rsid w:val="001525C8"/>
    <w:rsid w:val="001526AE"/>
    <w:rsid w:val="001529AC"/>
    <w:rsid w:val="001535AC"/>
    <w:rsid w:val="0015371D"/>
    <w:rsid w:val="0015373A"/>
    <w:rsid w:val="00155688"/>
    <w:rsid w:val="001560CF"/>
    <w:rsid w:val="00156F4B"/>
    <w:rsid w:val="00157287"/>
    <w:rsid w:val="00160B65"/>
    <w:rsid w:val="001615B6"/>
    <w:rsid w:val="00161A04"/>
    <w:rsid w:val="00161C3D"/>
    <w:rsid w:val="00161E8F"/>
    <w:rsid w:val="00162217"/>
    <w:rsid w:val="001626FD"/>
    <w:rsid w:val="00162753"/>
    <w:rsid w:val="001632BD"/>
    <w:rsid w:val="001646A3"/>
    <w:rsid w:val="00164C4D"/>
    <w:rsid w:val="0016658D"/>
    <w:rsid w:val="00166914"/>
    <w:rsid w:val="00166D40"/>
    <w:rsid w:val="00167128"/>
    <w:rsid w:val="001702AB"/>
    <w:rsid w:val="00170F1F"/>
    <w:rsid w:val="001713B2"/>
    <w:rsid w:val="001714C2"/>
    <w:rsid w:val="00172FCB"/>
    <w:rsid w:val="001737F2"/>
    <w:rsid w:val="00175127"/>
    <w:rsid w:val="0017584E"/>
    <w:rsid w:val="0017622E"/>
    <w:rsid w:val="0017658D"/>
    <w:rsid w:val="00177454"/>
    <w:rsid w:val="00180307"/>
    <w:rsid w:val="001806D3"/>
    <w:rsid w:val="001831B6"/>
    <w:rsid w:val="00183948"/>
    <w:rsid w:val="001846BF"/>
    <w:rsid w:val="001863C4"/>
    <w:rsid w:val="00186FC1"/>
    <w:rsid w:val="00187719"/>
    <w:rsid w:val="00190686"/>
    <w:rsid w:val="00190880"/>
    <w:rsid w:val="00190E6B"/>
    <w:rsid w:val="001933F1"/>
    <w:rsid w:val="00193898"/>
    <w:rsid w:val="00193D72"/>
    <w:rsid w:val="00193E9C"/>
    <w:rsid w:val="0019437D"/>
    <w:rsid w:val="00194618"/>
    <w:rsid w:val="001946D1"/>
    <w:rsid w:val="0019485A"/>
    <w:rsid w:val="00194AF9"/>
    <w:rsid w:val="00194DB7"/>
    <w:rsid w:val="001951AA"/>
    <w:rsid w:val="00195829"/>
    <w:rsid w:val="001958A8"/>
    <w:rsid w:val="00195C6B"/>
    <w:rsid w:val="00196940"/>
    <w:rsid w:val="00196B7D"/>
    <w:rsid w:val="001970AF"/>
    <w:rsid w:val="00197A7E"/>
    <w:rsid w:val="001A1A80"/>
    <w:rsid w:val="001A1B1A"/>
    <w:rsid w:val="001A20D2"/>
    <w:rsid w:val="001A2D13"/>
    <w:rsid w:val="001A49CF"/>
    <w:rsid w:val="001A54DF"/>
    <w:rsid w:val="001A63B6"/>
    <w:rsid w:val="001A6547"/>
    <w:rsid w:val="001A7146"/>
    <w:rsid w:val="001A721B"/>
    <w:rsid w:val="001A7526"/>
    <w:rsid w:val="001A7A5E"/>
    <w:rsid w:val="001B01E7"/>
    <w:rsid w:val="001B0452"/>
    <w:rsid w:val="001B08DD"/>
    <w:rsid w:val="001B0C98"/>
    <w:rsid w:val="001B1A5A"/>
    <w:rsid w:val="001B279A"/>
    <w:rsid w:val="001B3377"/>
    <w:rsid w:val="001B3E3B"/>
    <w:rsid w:val="001B4520"/>
    <w:rsid w:val="001B4F95"/>
    <w:rsid w:val="001B52F2"/>
    <w:rsid w:val="001B5B5C"/>
    <w:rsid w:val="001B5E90"/>
    <w:rsid w:val="001B6E82"/>
    <w:rsid w:val="001B7BC7"/>
    <w:rsid w:val="001C0885"/>
    <w:rsid w:val="001C2489"/>
    <w:rsid w:val="001C29E6"/>
    <w:rsid w:val="001C2DFB"/>
    <w:rsid w:val="001C3CAF"/>
    <w:rsid w:val="001C438C"/>
    <w:rsid w:val="001C4C1C"/>
    <w:rsid w:val="001C61B0"/>
    <w:rsid w:val="001C6C19"/>
    <w:rsid w:val="001C6E90"/>
    <w:rsid w:val="001D06F5"/>
    <w:rsid w:val="001D09A2"/>
    <w:rsid w:val="001D1EBA"/>
    <w:rsid w:val="001D252D"/>
    <w:rsid w:val="001D45EC"/>
    <w:rsid w:val="001D4928"/>
    <w:rsid w:val="001D4EF4"/>
    <w:rsid w:val="001D4F5F"/>
    <w:rsid w:val="001D5437"/>
    <w:rsid w:val="001D5D97"/>
    <w:rsid w:val="001D65C2"/>
    <w:rsid w:val="001D6616"/>
    <w:rsid w:val="001D6FE7"/>
    <w:rsid w:val="001D71AB"/>
    <w:rsid w:val="001D7412"/>
    <w:rsid w:val="001E0D2B"/>
    <w:rsid w:val="001E103A"/>
    <w:rsid w:val="001E1173"/>
    <w:rsid w:val="001E1880"/>
    <w:rsid w:val="001E1CFA"/>
    <w:rsid w:val="001E208C"/>
    <w:rsid w:val="001E2BD8"/>
    <w:rsid w:val="001E2C27"/>
    <w:rsid w:val="001E4B58"/>
    <w:rsid w:val="001E4DFE"/>
    <w:rsid w:val="001E534A"/>
    <w:rsid w:val="001E538B"/>
    <w:rsid w:val="001E5CBC"/>
    <w:rsid w:val="001E62E9"/>
    <w:rsid w:val="001E645C"/>
    <w:rsid w:val="001E6DA2"/>
    <w:rsid w:val="001E72F7"/>
    <w:rsid w:val="001E7760"/>
    <w:rsid w:val="001E7E7A"/>
    <w:rsid w:val="001E7F6B"/>
    <w:rsid w:val="001F1DF9"/>
    <w:rsid w:val="001F28CC"/>
    <w:rsid w:val="001F38A5"/>
    <w:rsid w:val="001F4B17"/>
    <w:rsid w:val="001F52DA"/>
    <w:rsid w:val="001F5928"/>
    <w:rsid w:val="001F602C"/>
    <w:rsid w:val="001F7A8B"/>
    <w:rsid w:val="001F7C0B"/>
    <w:rsid w:val="002000EA"/>
    <w:rsid w:val="0020018E"/>
    <w:rsid w:val="00200731"/>
    <w:rsid w:val="00200AB4"/>
    <w:rsid w:val="00200D93"/>
    <w:rsid w:val="00200DCC"/>
    <w:rsid w:val="00201389"/>
    <w:rsid w:val="00201650"/>
    <w:rsid w:val="00201BFD"/>
    <w:rsid w:val="00201FD8"/>
    <w:rsid w:val="00202011"/>
    <w:rsid w:val="002026F4"/>
    <w:rsid w:val="00203738"/>
    <w:rsid w:val="0020402A"/>
    <w:rsid w:val="0020510E"/>
    <w:rsid w:val="002054E6"/>
    <w:rsid w:val="00205B49"/>
    <w:rsid w:val="00205E4D"/>
    <w:rsid w:val="002065E5"/>
    <w:rsid w:val="00206735"/>
    <w:rsid w:val="002076E4"/>
    <w:rsid w:val="00207807"/>
    <w:rsid w:val="0021034F"/>
    <w:rsid w:val="0021138A"/>
    <w:rsid w:val="00211D82"/>
    <w:rsid w:val="00212116"/>
    <w:rsid w:val="0021227F"/>
    <w:rsid w:val="00212684"/>
    <w:rsid w:val="00213058"/>
    <w:rsid w:val="002131DA"/>
    <w:rsid w:val="002135BE"/>
    <w:rsid w:val="00214270"/>
    <w:rsid w:val="00214ABC"/>
    <w:rsid w:val="00215832"/>
    <w:rsid w:val="00216501"/>
    <w:rsid w:val="00216806"/>
    <w:rsid w:val="00216A41"/>
    <w:rsid w:val="00217585"/>
    <w:rsid w:val="0022053B"/>
    <w:rsid w:val="00220FAC"/>
    <w:rsid w:val="00222659"/>
    <w:rsid w:val="002228AE"/>
    <w:rsid w:val="00222D9C"/>
    <w:rsid w:val="00223D5C"/>
    <w:rsid w:val="00224257"/>
    <w:rsid w:val="002249EE"/>
    <w:rsid w:val="00225438"/>
    <w:rsid w:val="0022723E"/>
    <w:rsid w:val="00230539"/>
    <w:rsid w:val="002305F1"/>
    <w:rsid w:val="002314DA"/>
    <w:rsid w:val="002322F2"/>
    <w:rsid w:val="002326C2"/>
    <w:rsid w:val="00232F6B"/>
    <w:rsid w:val="00233BBB"/>
    <w:rsid w:val="00234557"/>
    <w:rsid w:val="002345D8"/>
    <w:rsid w:val="00236086"/>
    <w:rsid w:val="00236122"/>
    <w:rsid w:val="00236623"/>
    <w:rsid w:val="002366EA"/>
    <w:rsid w:val="0023755D"/>
    <w:rsid w:val="0024019D"/>
    <w:rsid w:val="002401CA"/>
    <w:rsid w:val="00240C3A"/>
    <w:rsid w:val="00241E86"/>
    <w:rsid w:val="0024223F"/>
    <w:rsid w:val="002428D0"/>
    <w:rsid w:val="0024364E"/>
    <w:rsid w:val="00243CA5"/>
    <w:rsid w:val="00243FF8"/>
    <w:rsid w:val="00244180"/>
    <w:rsid w:val="0024445A"/>
    <w:rsid w:val="00244949"/>
    <w:rsid w:val="00244EC9"/>
    <w:rsid w:val="00245067"/>
    <w:rsid w:val="0024563D"/>
    <w:rsid w:val="0024582E"/>
    <w:rsid w:val="00245ACD"/>
    <w:rsid w:val="00246614"/>
    <w:rsid w:val="00246E28"/>
    <w:rsid w:val="00246FB8"/>
    <w:rsid w:val="00246FF8"/>
    <w:rsid w:val="00247293"/>
    <w:rsid w:val="00247839"/>
    <w:rsid w:val="00247C0A"/>
    <w:rsid w:val="00250E7A"/>
    <w:rsid w:val="00250EF3"/>
    <w:rsid w:val="002513B9"/>
    <w:rsid w:val="0025146E"/>
    <w:rsid w:val="00252A85"/>
    <w:rsid w:val="00252EB3"/>
    <w:rsid w:val="00253556"/>
    <w:rsid w:val="00254744"/>
    <w:rsid w:val="00254F37"/>
    <w:rsid w:val="002566F5"/>
    <w:rsid w:val="0025793A"/>
    <w:rsid w:val="00260374"/>
    <w:rsid w:val="0026089C"/>
    <w:rsid w:val="00260D11"/>
    <w:rsid w:val="002614A8"/>
    <w:rsid w:val="0026369E"/>
    <w:rsid w:val="0026398A"/>
    <w:rsid w:val="00265F68"/>
    <w:rsid w:val="00266B6A"/>
    <w:rsid w:val="00267311"/>
    <w:rsid w:val="00267360"/>
    <w:rsid w:val="00267829"/>
    <w:rsid w:val="002678A3"/>
    <w:rsid w:val="00267A42"/>
    <w:rsid w:val="00270089"/>
    <w:rsid w:val="0027027A"/>
    <w:rsid w:val="0027035C"/>
    <w:rsid w:val="002703B4"/>
    <w:rsid w:val="00270B5A"/>
    <w:rsid w:val="00272006"/>
    <w:rsid w:val="0027278F"/>
    <w:rsid w:val="00272D9B"/>
    <w:rsid w:val="002738D3"/>
    <w:rsid w:val="00273A95"/>
    <w:rsid w:val="00273BE3"/>
    <w:rsid w:val="00273D22"/>
    <w:rsid w:val="00274212"/>
    <w:rsid w:val="002745DA"/>
    <w:rsid w:val="002757CE"/>
    <w:rsid w:val="00275C14"/>
    <w:rsid w:val="00275CB9"/>
    <w:rsid w:val="002761CB"/>
    <w:rsid w:val="00276D9C"/>
    <w:rsid w:val="002810AB"/>
    <w:rsid w:val="00281DD7"/>
    <w:rsid w:val="002823A8"/>
    <w:rsid w:val="0028348B"/>
    <w:rsid w:val="00283745"/>
    <w:rsid w:val="00284AA2"/>
    <w:rsid w:val="0028578E"/>
    <w:rsid w:val="002857C0"/>
    <w:rsid w:val="002857F8"/>
    <w:rsid w:val="00286449"/>
    <w:rsid w:val="00286496"/>
    <w:rsid w:val="00286B29"/>
    <w:rsid w:val="002906BD"/>
    <w:rsid w:val="002909E7"/>
    <w:rsid w:val="002909F3"/>
    <w:rsid w:val="00290C17"/>
    <w:rsid w:val="00291265"/>
    <w:rsid w:val="002918F5"/>
    <w:rsid w:val="00291B60"/>
    <w:rsid w:val="00292D5E"/>
    <w:rsid w:val="00293EBC"/>
    <w:rsid w:val="00294176"/>
    <w:rsid w:val="002942ED"/>
    <w:rsid w:val="00294B0A"/>
    <w:rsid w:val="0029666C"/>
    <w:rsid w:val="00296B6B"/>
    <w:rsid w:val="00297425"/>
    <w:rsid w:val="002977DB"/>
    <w:rsid w:val="00297FBB"/>
    <w:rsid w:val="002A1007"/>
    <w:rsid w:val="002A1DE4"/>
    <w:rsid w:val="002A20C7"/>
    <w:rsid w:val="002A237E"/>
    <w:rsid w:val="002A247D"/>
    <w:rsid w:val="002A2F55"/>
    <w:rsid w:val="002A4885"/>
    <w:rsid w:val="002A4E07"/>
    <w:rsid w:val="002A562A"/>
    <w:rsid w:val="002A5B96"/>
    <w:rsid w:val="002A5BFA"/>
    <w:rsid w:val="002A66FE"/>
    <w:rsid w:val="002A684B"/>
    <w:rsid w:val="002A6A60"/>
    <w:rsid w:val="002A73A1"/>
    <w:rsid w:val="002A7A2C"/>
    <w:rsid w:val="002A7E9B"/>
    <w:rsid w:val="002B11AF"/>
    <w:rsid w:val="002B12C5"/>
    <w:rsid w:val="002B13F5"/>
    <w:rsid w:val="002B1FFD"/>
    <w:rsid w:val="002B2795"/>
    <w:rsid w:val="002B36A6"/>
    <w:rsid w:val="002B3E04"/>
    <w:rsid w:val="002B42FA"/>
    <w:rsid w:val="002B44AC"/>
    <w:rsid w:val="002B480B"/>
    <w:rsid w:val="002B4AF1"/>
    <w:rsid w:val="002B4B53"/>
    <w:rsid w:val="002B5717"/>
    <w:rsid w:val="002B617C"/>
    <w:rsid w:val="002B6239"/>
    <w:rsid w:val="002B6C99"/>
    <w:rsid w:val="002B774C"/>
    <w:rsid w:val="002C06E1"/>
    <w:rsid w:val="002C0FD6"/>
    <w:rsid w:val="002C1606"/>
    <w:rsid w:val="002C24E3"/>
    <w:rsid w:val="002C29B8"/>
    <w:rsid w:val="002C2AEF"/>
    <w:rsid w:val="002C2DBC"/>
    <w:rsid w:val="002C333A"/>
    <w:rsid w:val="002C3DFE"/>
    <w:rsid w:val="002C3E47"/>
    <w:rsid w:val="002C43E3"/>
    <w:rsid w:val="002C4690"/>
    <w:rsid w:val="002C4A59"/>
    <w:rsid w:val="002C7CBD"/>
    <w:rsid w:val="002C7E23"/>
    <w:rsid w:val="002D1599"/>
    <w:rsid w:val="002D1E66"/>
    <w:rsid w:val="002D32A5"/>
    <w:rsid w:val="002D41D5"/>
    <w:rsid w:val="002D4B23"/>
    <w:rsid w:val="002D52CF"/>
    <w:rsid w:val="002D546F"/>
    <w:rsid w:val="002D559B"/>
    <w:rsid w:val="002D5719"/>
    <w:rsid w:val="002D6337"/>
    <w:rsid w:val="002D648C"/>
    <w:rsid w:val="002D6BB8"/>
    <w:rsid w:val="002D705A"/>
    <w:rsid w:val="002D7AF8"/>
    <w:rsid w:val="002D7EDE"/>
    <w:rsid w:val="002E01CF"/>
    <w:rsid w:val="002E144C"/>
    <w:rsid w:val="002E1523"/>
    <w:rsid w:val="002E2AED"/>
    <w:rsid w:val="002E2E04"/>
    <w:rsid w:val="002E2E2B"/>
    <w:rsid w:val="002E2EAA"/>
    <w:rsid w:val="002E3490"/>
    <w:rsid w:val="002E40B6"/>
    <w:rsid w:val="002E42D3"/>
    <w:rsid w:val="002E468E"/>
    <w:rsid w:val="002E51F4"/>
    <w:rsid w:val="002E5ABB"/>
    <w:rsid w:val="002E5CCE"/>
    <w:rsid w:val="002E6160"/>
    <w:rsid w:val="002E7437"/>
    <w:rsid w:val="002E7BCD"/>
    <w:rsid w:val="002F0677"/>
    <w:rsid w:val="002F0939"/>
    <w:rsid w:val="002F386E"/>
    <w:rsid w:val="002F3A4C"/>
    <w:rsid w:val="002F3D53"/>
    <w:rsid w:val="002F43C6"/>
    <w:rsid w:val="002F44A0"/>
    <w:rsid w:val="002F44D1"/>
    <w:rsid w:val="002F4EED"/>
    <w:rsid w:val="002F5170"/>
    <w:rsid w:val="002F54BD"/>
    <w:rsid w:val="002F611F"/>
    <w:rsid w:val="002F6761"/>
    <w:rsid w:val="002F683B"/>
    <w:rsid w:val="002F7683"/>
    <w:rsid w:val="00300221"/>
    <w:rsid w:val="00300484"/>
    <w:rsid w:val="0030058C"/>
    <w:rsid w:val="00300907"/>
    <w:rsid w:val="00300F21"/>
    <w:rsid w:val="00301431"/>
    <w:rsid w:val="003015C0"/>
    <w:rsid w:val="00301890"/>
    <w:rsid w:val="00303D0D"/>
    <w:rsid w:val="0030509D"/>
    <w:rsid w:val="003050B7"/>
    <w:rsid w:val="003053B5"/>
    <w:rsid w:val="00305F60"/>
    <w:rsid w:val="00306181"/>
    <w:rsid w:val="00306600"/>
    <w:rsid w:val="00306755"/>
    <w:rsid w:val="0030765F"/>
    <w:rsid w:val="00307978"/>
    <w:rsid w:val="00307C0A"/>
    <w:rsid w:val="0031033B"/>
    <w:rsid w:val="0031076D"/>
    <w:rsid w:val="003113BA"/>
    <w:rsid w:val="003113FC"/>
    <w:rsid w:val="0031184A"/>
    <w:rsid w:val="00311EFF"/>
    <w:rsid w:val="0031220D"/>
    <w:rsid w:val="00312520"/>
    <w:rsid w:val="00312DC3"/>
    <w:rsid w:val="00312F8E"/>
    <w:rsid w:val="00313136"/>
    <w:rsid w:val="003133B5"/>
    <w:rsid w:val="003136E7"/>
    <w:rsid w:val="00313A75"/>
    <w:rsid w:val="00313BC5"/>
    <w:rsid w:val="00313F70"/>
    <w:rsid w:val="00314593"/>
    <w:rsid w:val="00314E35"/>
    <w:rsid w:val="00315A20"/>
    <w:rsid w:val="00315FCB"/>
    <w:rsid w:val="003161D6"/>
    <w:rsid w:val="003173AB"/>
    <w:rsid w:val="00317638"/>
    <w:rsid w:val="003177A2"/>
    <w:rsid w:val="0032013D"/>
    <w:rsid w:val="00320B47"/>
    <w:rsid w:val="00321650"/>
    <w:rsid w:val="00321FDE"/>
    <w:rsid w:val="0032208C"/>
    <w:rsid w:val="00324EDA"/>
    <w:rsid w:val="00325419"/>
    <w:rsid w:val="00325BCD"/>
    <w:rsid w:val="0032629F"/>
    <w:rsid w:val="00326628"/>
    <w:rsid w:val="00326B9F"/>
    <w:rsid w:val="00327AEF"/>
    <w:rsid w:val="00330296"/>
    <w:rsid w:val="00330309"/>
    <w:rsid w:val="00330E4A"/>
    <w:rsid w:val="003316E4"/>
    <w:rsid w:val="00331BDC"/>
    <w:rsid w:val="00332209"/>
    <w:rsid w:val="00332F53"/>
    <w:rsid w:val="003332BF"/>
    <w:rsid w:val="003332E9"/>
    <w:rsid w:val="00334044"/>
    <w:rsid w:val="0033462A"/>
    <w:rsid w:val="003349F1"/>
    <w:rsid w:val="00334AAF"/>
    <w:rsid w:val="00334B4E"/>
    <w:rsid w:val="00335639"/>
    <w:rsid w:val="00335974"/>
    <w:rsid w:val="0033676C"/>
    <w:rsid w:val="00340BFF"/>
    <w:rsid w:val="003413C4"/>
    <w:rsid w:val="00341C5C"/>
    <w:rsid w:val="00341D2C"/>
    <w:rsid w:val="0034214D"/>
    <w:rsid w:val="0034226C"/>
    <w:rsid w:val="00342EF8"/>
    <w:rsid w:val="00342FFE"/>
    <w:rsid w:val="003431E4"/>
    <w:rsid w:val="00343482"/>
    <w:rsid w:val="003436F6"/>
    <w:rsid w:val="00343718"/>
    <w:rsid w:val="003437FE"/>
    <w:rsid w:val="00344265"/>
    <w:rsid w:val="00344A5F"/>
    <w:rsid w:val="00344D10"/>
    <w:rsid w:val="00344DE3"/>
    <w:rsid w:val="00344FF6"/>
    <w:rsid w:val="003452DD"/>
    <w:rsid w:val="003456A6"/>
    <w:rsid w:val="00345C7E"/>
    <w:rsid w:val="00345D1E"/>
    <w:rsid w:val="0034679E"/>
    <w:rsid w:val="00347013"/>
    <w:rsid w:val="003506E2"/>
    <w:rsid w:val="00350984"/>
    <w:rsid w:val="00350DD4"/>
    <w:rsid w:val="00350EF4"/>
    <w:rsid w:val="00351462"/>
    <w:rsid w:val="003520D3"/>
    <w:rsid w:val="00352147"/>
    <w:rsid w:val="00352330"/>
    <w:rsid w:val="00352720"/>
    <w:rsid w:val="00352900"/>
    <w:rsid w:val="003542C1"/>
    <w:rsid w:val="00355698"/>
    <w:rsid w:val="00357355"/>
    <w:rsid w:val="00360C83"/>
    <w:rsid w:val="00360FE5"/>
    <w:rsid w:val="00361F24"/>
    <w:rsid w:val="0036263F"/>
    <w:rsid w:val="003627AE"/>
    <w:rsid w:val="00362CD4"/>
    <w:rsid w:val="0036309F"/>
    <w:rsid w:val="00363510"/>
    <w:rsid w:val="00364CE4"/>
    <w:rsid w:val="003655DB"/>
    <w:rsid w:val="0036569F"/>
    <w:rsid w:val="00365CA9"/>
    <w:rsid w:val="00367674"/>
    <w:rsid w:val="003679CA"/>
    <w:rsid w:val="00367A8F"/>
    <w:rsid w:val="00367FDA"/>
    <w:rsid w:val="00370166"/>
    <w:rsid w:val="00370402"/>
    <w:rsid w:val="003705BA"/>
    <w:rsid w:val="003705DA"/>
    <w:rsid w:val="00370646"/>
    <w:rsid w:val="00371880"/>
    <w:rsid w:val="003728B5"/>
    <w:rsid w:val="00372F39"/>
    <w:rsid w:val="0037317A"/>
    <w:rsid w:val="00373B06"/>
    <w:rsid w:val="00373D1E"/>
    <w:rsid w:val="00374A55"/>
    <w:rsid w:val="00374AFD"/>
    <w:rsid w:val="003751E6"/>
    <w:rsid w:val="00376387"/>
    <w:rsid w:val="00376414"/>
    <w:rsid w:val="003765E9"/>
    <w:rsid w:val="00377472"/>
    <w:rsid w:val="00377A7F"/>
    <w:rsid w:val="00380228"/>
    <w:rsid w:val="00380A00"/>
    <w:rsid w:val="003810F8"/>
    <w:rsid w:val="0038293C"/>
    <w:rsid w:val="00382A56"/>
    <w:rsid w:val="00383111"/>
    <w:rsid w:val="0038332B"/>
    <w:rsid w:val="0038415E"/>
    <w:rsid w:val="0038475A"/>
    <w:rsid w:val="003855AB"/>
    <w:rsid w:val="00386E50"/>
    <w:rsid w:val="00386FFD"/>
    <w:rsid w:val="00387716"/>
    <w:rsid w:val="00387FB3"/>
    <w:rsid w:val="00391C08"/>
    <w:rsid w:val="003922AC"/>
    <w:rsid w:val="003924A8"/>
    <w:rsid w:val="003931BC"/>
    <w:rsid w:val="00394288"/>
    <w:rsid w:val="00394A7C"/>
    <w:rsid w:val="00395FB9"/>
    <w:rsid w:val="00397AF1"/>
    <w:rsid w:val="00397F9E"/>
    <w:rsid w:val="003A086F"/>
    <w:rsid w:val="003A13B1"/>
    <w:rsid w:val="003A1BE9"/>
    <w:rsid w:val="003A2799"/>
    <w:rsid w:val="003A27FB"/>
    <w:rsid w:val="003A2A84"/>
    <w:rsid w:val="003A2E7F"/>
    <w:rsid w:val="003A4631"/>
    <w:rsid w:val="003A4B7B"/>
    <w:rsid w:val="003A509A"/>
    <w:rsid w:val="003A5363"/>
    <w:rsid w:val="003A56C3"/>
    <w:rsid w:val="003A59F8"/>
    <w:rsid w:val="003A5A41"/>
    <w:rsid w:val="003A76CD"/>
    <w:rsid w:val="003A781D"/>
    <w:rsid w:val="003A7A0D"/>
    <w:rsid w:val="003B0B8A"/>
    <w:rsid w:val="003B0E26"/>
    <w:rsid w:val="003B0EFD"/>
    <w:rsid w:val="003B1318"/>
    <w:rsid w:val="003B2177"/>
    <w:rsid w:val="003B29A7"/>
    <w:rsid w:val="003B3060"/>
    <w:rsid w:val="003B34E7"/>
    <w:rsid w:val="003B384D"/>
    <w:rsid w:val="003B3AC9"/>
    <w:rsid w:val="003B40BC"/>
    <w:rsid w:val="003B40D2"/>
    <w:rsid w:val="003B5229"/>
    <w:rsid w:val="003B5A16"/>
    <w:rsid w:val="003B6EEC"/>
    <w:rsid w:val="003B749F"/>
    <w:rsid w:val="003B7529"/>
    <w:rsid w:val="003C0566"/>
    <w:rsid w:val="003C0828"/>
    <w:rsid w:val="003C0832"/>
    <w:rsid w:val="003C18A5"/>
    <w:rsid w:val="003C1EDE"/>
    <w:rsid w:val="003C2010"/>
    <w:rsid w:val="003C3316"/>
    <w:rsid w:val="003C3883"/>
    <w:rsid w:val="003C48FB"/>
    <w:rsid w:val="003C5DC3"/>
    <w:rsid w:val="003C5FA4"/>
    <w:rsid w:val="003C7573"/>
    <w:rsid w:val="003C790A"/>
    <w:rsid w:val="003C7AAA"/>
    <w:rsid w:val="003C7D8C"/>
    <w:rsid w:val="003C7E88"/>
    <w:rsid w:val="003C7F2F"/>
    <w:rsid w:val="003D06B6"/>
    <w:rsid w:val="003D080F"/>
    <w:rsid w:val="003D0B70"/>
    <w:rsid w:val="003D0EF5"/>
    <w:rsid w:val="003D1131"/>
    <w:rsid w:val="003D1FC8"/>
    <w:rsid w:val="003D205D"/>
    <w:rsid w:val="003D2117"/>
    <w:rsid w:val="003D2635"/>
    <w:rsid w:val="003D2793"/>
    <w:rsid w:val="003D27C4"/>
    <w:rsid w:val="003D34F8"/>
    <w:rsid w:val="003D39F5"/>
    <w:rsid w:val="003D3FFE"/>
    <w:rsid w:val="003D46B6"/>
    <w:rsid w:val="003D514B"/>
    <w:rsid w:val="003D51D3"/>
    <w:rsid w:val="003D54FF"/>
    <w:rsid w:val="003D55F2"/>
    <w:rsid w:val="003D59D6"/>
    <w:rsid w:val="003D5BB8"/>
    <w:rsid w:val="003D6516"/>
    <w:rsid w:val="003D6A0E"/>
    <w:rsid w:val="003D6DB0"/>
    <w:rsid w:val="003D72E8"/>
    <w:rsid w:val="003D732E"/>
    <w:rsid w:val="003D796F"/>
    <w:rsid w:val="003E0903"/>
    <w:rsid w:val="003E0E3C"/>
    <w:rsid w:val="003E1632"/>
    <w:rsid w:val="003E24DF"/>
    <w:rsid w:val="003E2875"/>
    <w:rsid w:val="003E3B75"/>
    <w:rsid w:val="003E497F"/>
    <w:rsid w:val="003E5991"/>
    <w:rsid w:val="003E5DA1"/>
    <w:rsid w:val="003E5FE0"/>
    <w:rsid w:val="003E6780"/>
    <w:rsid w:val="003E78F1"/>
    <w:rsid w:val="003F0E62"/>
    <w:rsid w:val="003F13EB"/>
    <w:rsid w:val="003F23A2"/>
    <w:rsid w:val="003F24B7"/>
    <w:rsid w:val="003F2970"/>
    <w:rsid w:val="003F2A69"/>
    <w:rsid w:val="003F4A3B"/>
    <w:rsid w:val="003F4D53"/>
    <w:rsid w:val="003F5A14"/>
    <w:rsid w:val="003F5D2A"/>
    <w:rsid w:val="003F6CC4"/>
    <w:rsid w:val="003F7AAE"/>
    <w:rsid w:val="00400158"/>
    <w:rsid w:val="00400165"/>
    <w:rsid w:val="0040076F"/>
    <w:rsid w:val="00400A69"/>
    <w:rsid w:val="0040147B"/>
    <w:rsid w:val="00401B31"/>
    <w:rsid w:val="00401DCB"/>
    <w:rsid w:val="0040273B"/>
    <w:rsid w:val="0040327E"/>
    <w:rsid w:val="004032E2"/>
    <w:rsid w:val="0040402D"/>
    <w:rsid w:val="00405752"/>
    <w:rsid w:val="00405D3D"/>
    <w:rsid w:val="00406077"/>
    <w:rsid w:val="004078FE"/>
    <w:rsid w:val="00410251"/>
    <w:rsid w:val="00410475"/>
    <w:rsid w:val="00410709"/>
    <w:rsid w:val="00410966"/>
    <w:rsid w:val="00410F52"/>
    <w:rsid w:val="00411D4C"/>
    <w:rsid w:val="004130AD"/>
    <w:rsid w:val="00413525"/>
    <w:rsid w:val="0041381C"/>
    <w:rsid w:val="004140C9"/>
    <w:rsid w:val="00415002"/>
    <w:rsid w:val="004150AC"/>
    <w:rsid w:val="00415889"/>
    <w:rsid w:val="00415AA3"/>
    <w:rsid w:val="00415B38"/>
    <w:rsid w:val="00415F00"/>
    <w:rsid w:val="00421C68"/>
    <w:rsid w:val="00421DBE"/>
    <w:rsid w:val="00423D3F"/>
    <w:rsid w:val="00423ED4"/>
    <w:rsid w:val="0042674D"/>
    <w:rsid w:val="00426C59"/>
    <w:rsid w:val="00427191"/>
    <w:rsid w:val="004313E9"/>
    <w:rsid w:val="00431CD2"/>
    <w:rsid w:val="00431D5C"/>
    <w:rsid w:val="00431DE5"/>
    <w:rsid w:val="00431ECA"/>
    <w:rsid w:val="0043215E"/>
    <w:rsid w:val="004322E9"/>
    <w:rsid w:val="004326DE"/>
    <w:rsid w:val="004333BA"/>
    <w:rsid w:val="00434943"/>
    <w:rsid w:val="004363EE"/>
    <w:rsid w:val="0043654F"/>
    <w:rsid w:val="0043733E"/>
    <w:rsid w:val="004408F3"/>
    <w:rsid w:val="00440D34"/>
    <w:rsid w:val="00441008"/>
    <w:rsid w:val="00441D46"/>
    <w:rsid w:val="00442A28"/>
    <w:rsid w:val="00444255"/>
    <w:rsid w:val="0044461B"/>
    <w:rsid w:val="00444A4A"/>
    <w:rsid w:val="00444ADD"/>
    <w:rsid w:val="00444DFC"/>
    <w:rsid w:val="00445F66"/>
    <w:rsid w:val="00447BA5"/>
    <w:rsid w:val="00450201"/>
    <w:rsid w:val="00450A30"/>
    <w:rsid w:val="00450D0F"/>
    <w:rsid w:val="00450F22"/>
    <w:rsid w:val="00451624"/>
    <w:rsid w:val="00451B46"/>
    <w:rsid w:val="004520C8"/>
    <w:rsid w:val="00452411"/>
    <w:rsid w:val="004525DE"/>
    <w:rsid w:val="004537DC"/>
    <w:rsid w:val="00454BBA"/>
    <w:rsid w:val="00455A1A"/>
    <w:rsid w:val="00456B84"/>
    <w:rsid w:val="00457051"/>
    <w:rsid w:val="00457092"/>
    <w:rsid w:val="00457F25"/>
    <w:rsid w:val="004617E3"/>
    <w:rsid w:val="00462FCB"/>
    <w:rsid w:val="00463C86"/>
    <w:rsid w:val="00464C8D"/>
    <w:rsid w:val="0046664E"/>
    <w:rsid w:val="00466959"/>
    <w:rsid w:val="00470F6E"/>
    <w:rsid w:val="00471D19"/>
    <w:rsid w:val="00471E6C"/>
    <w:rsid w:val="004720E5"/>
    <w:rsid w:val="00472564"/>
    <w:rsid w:val="00472F29"/>
    <w:rsid w:val="00473A4A"/>
    <w:rsid w:val="004743A4"/>
    <w:rsid w:val="00474B9B"/>
    <w:rsid w:val="00475302"/>
    <w:rsid w:val="00475948"/>
    <w:rsid w:val="00475B01"/>
    <w:rsid w:val="0047769D"/>
    <w:rsid w:val="004803CF"/>
    <w:rsid w:val="004837D6"/>
    <w:rsid w:val="0048454A"/>
    <w:rsid w:val="00484DCD"/>
    <w:rsid w:val="00484FD3"/>
    <w:rsid w:val="004850F5"/>
    <w:rsid w:val="00485601"/>
    <w:rsid w:val="00485E0B"/>
    <w:rsid w:val="00485F16"/>
    <w:rsid w:val="0048650B"/>
    <w:rsid w:val="004869F7"/>
    <w:rsid w:val="004871E3"/>
    <w:rsid w:val="004871E5"/>
    <w:rsid w:val="004873D2"/>
    <w:rsid w:val="004875A7"/>
    <w:rsid w:val="00490591"/>
    <w:rsid w:val="004905D0"/>
    <w:rsid w:val="00490603"/>
    <w:rsid w:val="00490638"/>
    <w:rsid w:val="00492114"/>
    <w:rsid w:val="004931A9"/>
    <w:rsid w:val="00493256"/>
    <w:rsid w:val="0049468E"/>
    <w:rsid w:val="00494C9E"/>
    <w:rsid w:val="00495632"/>
    <w:rsid w:val="004957EF"/>
    <w:rsid w:val="00495FAC"/>
    <w:rsid w:val="00497660"/>
    <w:rsid w:val="00497EA4"/>
    <w:rsid w:val="004A1447"/>
    <w:rsid w:val="004A1CE7"/>
    <w:rsid w:val="004A222A"/>
    <w:rsid w:val="004A2411"/>
    <w:rsid w:val="004A2AB2"/>
    <w:rsid w:val="004A2BE5"/>
    <w:rsid w:val="004A2C76"/>
    <w:rsid w:val="004A39A0"/>
    <w:rsid w:val="004A4C1D"/>
    <w:rsid w:val="004A5873"/>
    <w:rsid w:val="004A689C"/>
    <w:rsid w:val="004A69CB"/>
    <w:rsid w:val="004A72A3"/>
    <w:rsid w:val="004A73BD"/>
    <w:rsid w:val="004A7C5A"/>
    <w:rsid w:val="004B016B"/>
    <w:rsid w:val="004B14E3"/>
    <w:rsid w:val="004B161D"/>
    <w:rsid w:val="004B1DA5"/>
    <w:rsid w:val="004B239D"/>
    <w:rsid w:val="004B27B4"/>
    <w:rsid w:val="004B29BF"/>
    <w:rsid w:val="004B2DD8"/>
    <w:rsid w:val="004B2E04"/>
    <w:rsid w:val="004B2F58"/>
    <w:rsid w:val="004B2F5D"/>
    <w:rsid w:val="004B3207"/>
    <w:rsid w:val="004B389D"/>
    <w:rsid w:val="004B41D9"/>
    <w:rsid w:val="004B4659"/>
    <w:rsid w:val="004B53A9"/>
    <w:rsid w:val="004B5BB6"/>
    <w:rsid w:val="004B5FD8"/>
    <w:rsid w:val="004B7168"/>
    <w:rsid w:val="004B7AD9"/>
    <w:rsid w:val="004B7F20"/>
    <w:rsid w:val="004C12AD"/>
    <w:rsid w:val="004C2F33"/>
    <w:rsid w:val="004C326E"/>
    <w:rsid w:val="004C472F"/>
    <w:rsid w:val="004C50E6"/>
    <w:rsid w:val="004C5CB2"/>
    <w:rsid w:val="004C63E1"/>
    <w:rsid w:val="004C65F7"/>
    <w:rsid w:val="004C68CB"/>
    <w:rsid w:val="004C7810"/>
    <w:rsid w:val="004C7E5B"/>
    <w:rsid w:val="004D0C48"/>
    <w:rsid w:val="004D1053"/>
    <w:rsid w:val="004D11A9"/>
    <w:rsid w:val="004D2514"/>
    <w:rsid w:val="004D2DE4"/>
    <w:rsid w:val="004D3422"/>
    <w:rsid w:val="004D3B74"/>
    <w:rsid w:val="004D4F11"/>
    <w:rsid w:val="004E0778"/>
    <w:rsid w:val="004E08C2"/>
    <w:rsid w:val="004E1221"/>
    <w:rsid w:val="004E1CB1"/>
    <w:rsid w:val="004E1EC3"/>
    <w:rsid w:val="004E1FC5"/>
    <w:rsid w:val="004E25F1"/>
    <w:rsid w:val="004E2AE6"/>
    <w:rsid w:val="004E2EE1"/>
    <w:rsid w:val="004E3A25"/>
    <w:rsid w:val="004E3F1D"/>
    <w:rsid w:val="004E442A"/>
    <w:rsid w:val="004E48C7"/>
    <w:rsid w:val="004E4C44"/>
    <w:rsid w:val="004E4CFF"/>
    <w:rsid w:val="004E70F0"/>
    <w:rsid w:val="004E72B4"/>
    <w:rsid w:val="004E78EC"/>
    <w:rsid w:val="004E7BCF"/>
    <w:rsid w:val="004E7C8D"/>
    <w:rsid w:val="004F0A68"/>
    <w:rsid w:val="004F0AF2"/>
    <w:rsid w:val="004F1B4B"/>
    <w:rsid w:val="004F3773"/>
    <w:rsid w:val="004F45F2"/>
    <w:rsid w:val="004F5A20"/>
    <w:rsid w:val="004F5A71"/>
    <w:rsid w:val="004F5A97"/>
    <w:rsid w:val="004F5C45"/>
    <w:rsid w:val="004F5C55"/>
    <w:rsid w:val="004F5E23"/>
    <w:rsid w:val="004F6D41"/>
    <w:rsid w:val="004F71CC"/>
    <w:rsid w:val="004F7415"/>
    <w:rsid w:val="004F7CEE"/>
    <w:rsid w:val="005009C4"/>
    <w:rsid w:val="00501030"/>
    <w:rsid w:val="0050190B"/>
    <w:rsid w:val="00501E54"/>
    <w:rsid w:val="00502A74"/>
    <w:rsid w:val="00502C21"/>
    <w:rsid w:val="00502C8D"/>
    <w:rsid w:val="00502E49"/>
    <w:rsid w:val="005034AB"/>
    <w:rsid w:val="0050351E"/>
    <w:rsid w:val="0050379F"/>
    <w:rsid w:val="005038B8"/>
    <w:rsid w:val="0050396E"/>
    <w:rsid w:val="005045E8"/>
    <w:rsid w:val="00504B31"/>
    <w:rsid w:val="00506DBE"/>
    <w:rsid w:val="00506EE3"/>
    <w:rsid w:val="005076F8"/>
    <w:rsid w:val="0051057A"/>
    <w:rsid w:val="0051177B"/>
    <w:rsid w:val="00511BC0"/>
    <w:rsid w:val="00511E9A"/>
    <w:rsid w:val="0051216B"/>
    <w:rsid w:val="005124FC"/>
    <w:rsid w:val="005129A8"/>
    <w:rsid w:val="0051335E"/>
    <w:rsid w:val="00513E64"/>
    <w:rsid w:val="005144FB"/>
    <w:rsid w:val="00515262"/>
    <w:rsid w:val="0051568C"/>
    <w:rsid w:val="00516165"/>
    <w:rsid w:val="00516A1F"/>
    <w:rsid w:val="00516A98"/>
    <w:rsid w:val="005175C0"/>
    <w:rsid w:val="00517B92"/>
    <w:rsid w:val="0052085A"/>
    <w:rsid w:val="00520A0E"/>
    <w:rsid w:val="00520C05"/>
    <w:rsid w:val="00520DFC"/>
    <w:rsid w:val="00521067"/>
    <w:rsid w:val="00521E9A"/>
    <w:rsid w:val="005222FB"/>
    <w:rsid w:val="005223D3"/>
    <w:rsid w:val="00523174"/>
    <w:rsid w:val="0052399F"/>
    <w:rsid w:val="00523FB6"/>
    <w:rsid w:val="00524345"/>
    <w:rsid w:val="00524572"/>
    <w:rsid w:val="00524F92"/>
    <w:rsid w:val="00525ABD"/>
    <w:rsid w:val="00525F9C"/>
    <w:rsid w:val="0053091A"/>
    <w:rsid w:val="00530B1C"/>
    <w:rsid w:val="00530C99"/>
    <w:rsid w:val="00530EFC"/>
    <w:rsid w:val="005311B1"/>
    <w:rsid w:val="00532B15"/>
    <w:rsid w:val="005337BC"/>
    <w:rsid w:val="00534996"/>
    <w:rsid w:val="00534C2F"/>
    <w:rsid w:val="00534D7E"/>
    <w:rsid w:val="00536979"/>
    <w:rsid w:val="00536E88"/>
    <w:rsid w:val="00537158"/>
    <w:rsid w:val="00537733"/>
    <w:rsid w:val="00537934"/>
    <w:rsid w:val="00537C1E"/>
    <w:rsid w:val="00540858"/>
    <w:rsid w:val="005408E0"/>
    <w:rsid w:val="00540C59"/>
    <w:rsid w:val="00541028"/>
    <w:rsid w:val="00541AF9"/>
    <w:rsid w:val="00541DE7"/>
    <w:rsid w:val="00542DA3"/>
    <w:rsid w:val="00543626"/>
    <w:rsid w:val="005450A0"/>
    <w:rsid w:val="00545376"/>
    <w:rsid w:val="00545411"/>
    <w:rsid w:val="005458DC"/>
    <w:rsid w:val="00545AE5"/>
    <w:rsid w:val="00545C10"/>
    <w:rsid w:val="005466A3"/>
    <w:rsid w:val="005469E5"/>
    <w:rsid w:val="00546F4A"/>
    <w:rsid w:val="00547056"/>
    <w:rsid w:val="005478DB"/>
    <w:rsid w:val="00550975"/>
    <w:rsid w:val="00551F46"/>
    <w:rsid w:val="0055228C"/>
    <w:rsid w:val="00552B79"/>
    <w:rsid w:val="00553131"/>
    <w:rsid w:val="005532C3"/>
    <w:rsid w:val="005534BA"/>
    <w:rsid w:val="00553628"/>
    <w:rsid w:val="005536A2"/>
    <w:rsid w:val="00554430"/>
    <w:rsid w:val="0055443A"/>
    <w:rsid w:val="00556AA9"/>
    <w:rsid w:val="00557236"/>
    <w:rsid w:val="00557B87"/>
    <w:rsid w:val="00557BF8"/>
    <w:rsid w:val="005601EF"/>
    <w:rsid w:val="00560677"/>
    <w:rsid w:val="005609E2"/>
    <w:rsid w:val="00560E74"/>
    <w:rsid w:val="0056190E"/>
    <w:rsid w:val="00561FCA"/>
    <w:rsid w:val="00562980"/>
    <w:rsid w:val="00562DE9"/>
    <w:rsid w:val="00563010"/>
    <w:rsid w:val="00563901"/>
    <w:rsid w:val="0056423A"/>
    <w:rsid w:val="00564388"/>
    <w:rsid w:val="00565035"/>
    <w:rsid w:val="0056553E"/>
    <w:rsid w:val="00565568"/>
    <w:rsid w:val="00565CF4"/>
    <w:rsid w:val="005661C3"/>
    <w:rsid w:val="005665CD"/>
    <w:rsid w:val="005707B3"/>
    <w:rsid w:val="00570C94"/>
    <w:rsid w:val="0057120F"/>
    <w:rsid w:val="00571689"/>
    <w:rsid w:val="00571D25"/>
    <w:rsid w:val="00572F18"/>
    <w:rsid w:val="00573678"/>
    <w:rsid w:val="00573CEF"/>
    <w:rsid w:val="005740D7"/>
    <w:rsid w:val="00574945"/>
    <w:rsid w:val="00574DDC"/>
    <w:rsid w:val="0057530F"/>
    <w:rsid w:val="00576966"/>
    <w:rsid w:val="00576B99"/>
    <w:rsid w:val="00580BFD"/>
    <w:rsid w:val="00580E56"/>
    <w:rsid w:val="00581203"/>
    <w:rsid w:val="00581DBD"/>
    <w:rsid w:val="00581E8D"/>
    <w:rsid w:val="0058322C"/>
    <w:rsid w:val="0058399D"/>
    <w:rsid w:val="00583B8C"/>
    <w:rsid w:val="00584F79"/>
    <w:rsid w:val="00585559"/>
    <w:rsid w:val="005857E9"/>
    <w:rsid w:val="00585B15"/>
    <w:rsid w:val="00585F66"/>
    <w:rsid w:val="005875BB"/>
    <w:rsid w:val="00590B1E"/>
    <w:rsid w:val="00591A0A"/>
    <w:rsid w:val="00591A61"/>
    <w:rsid w:val="005920DA"/>
    <w:rsid w:val="00592301"/>
    <w:rsid w:val="00592CF0"/>
    <w:rsid w:val="0059364F"/>
    <w:rsid w:val="00593E27"/>
    <w:rsid w:val="005946A3"/>
    <w:rsid w:val="00594C79"/>
    <w:rsid w:val="00595231"/>
    <w:rsid w:val="00596ACC"/>
    <w:rsid w:val="00596C5D"/>
    <w:rsid w:val="00597295"/>
    <w:rsid w:val="005973F6"/>
    <w:rsid w:val="00597405"/>
    <w:rsid w:val="00597C85"/>
    <w:rsid w:val="005A14C3"/>
    <w:rsid w:val="005A1B33"/>
    <w:rsid w:val="005A1D5F"/>
    <w:rsid w:val="005A2C2B"/>
    <w:rsid w:val="005A3720"/>
    <w:rsid w:val="005A3CF3"/>
    <w:rsid w:val="005A5CA8"/>
    <w:rsid w:val="005A611A"/>
    <w:rsid w:val="005A6574"/>
    <w:rsid w:val="005B1391"/>
    <w:rsid w:val="005B13E7"/>
    <w:rsid w:val="005B1420"/>
    <w:rsid w:val="005B1BBE"/>
    <w:rsid w:val="005B2012"/>
    <w:rsid w:val="005B23E0"/>
    <w:rsid w:val="005B316B"/>
    <w:rsid w:val="005B36A6"/>
    <w:rsid w:val="005B3B81"/>
    <w:rsid w:val="005B4210"/>
    <w:rsid w:val="005B4241"/>
    <w:rsid w:val="005B431C"/>
    <w:rsid w:val="005B43FE"/>
    <w:rsid w:val="005B4FD3"/>
    <w:rsid w:val="005B5017"/>
    <w:rsid w:val="005B503F"/>
    <w:rsid w:val="005B60E3"/>
    <w:rsid w:val="005B71C2"/>
    <w:rsid w:val="005B7D23"/>
    <w:rsid w:val="005B7F43"/>
    <w:rsid w:val="005C06D5"/>
    <w:rsid w:val="005C1676"/>
    <w:rsid w:val="005C20D8"/>
    <w:rsid w:val="005C24A2"/>
    <w:rsid w:val="005C272A"/>
    <w:rsid w:val="005C354F"/>
    <w:rsid w:val="005C3B32"/>
    <w:rsid w:val="005C3EDD"/>
    <w:rsid w:val="005C5082"/>
    <w:rsid w:val="005C5383"/>
    <w:rsid w:val="005C547C"/>
    <w:rsid w:val="005C5DD2"/>
    <w:rsid w:val="005C61CB"/>
    <w:rsid w:val="005C646D"/>
    <w:rsid w:val="005C66A0"/>
    <w:rsid w:val="005C7281"/>
    <w:rsid w:val="005C754C"/>
    <w:rsid w:val="005C7D17"/>
    <w:rsid w:val="005D08C5"/>
    <w:rsid w:val="005D1146"/>
    <w:rsid w:val="005D13C9"/>
    <w:rsid w:val="005D1846"/>
    <w:rsid w:val="005D1CEC"/>
    <w:rsid w:val="005D2B8E"/>
    <w:rsid w:val="005D3C74"/>
    <w:rsid w:val="005D46E3"/>
    <w:rsid w:val="005D4CF4"/>
    <w:rsid w:val="005D4E3E"/>
    <w:rsid w:val="005D4F25"/>
    <w:rsid w:val="005D4F62"/>
    <w:rsid w:val="005D5944"/>
    <w:rsid w:val="005D595C"/>
    <w:rsid w:val="005D5F18"/>
    <w:rsid w:val="005D5F65"/>
    <w:rsid w:val="005D6CE9"/>
    <w:rsid w:val="005E000F"/>
    <w:rsid w:val="005E0738"/>
    <w:rsid w:val="005E0C4D"/>
    <w:rsid w:val="005E0F0B"/>
    <w:rsid w:val="005E1114"/>
    <w:rsid w:val="005E1635"/>
    <w:rsid w:val="005E1705"/>
    <w:rsid w:val="005E1AAE"/>
    <w:rsid w:val="005E1D13"/>
    <w:rsid w:val="005E2E8C"/>
    <w:rsid w:val="005E3004"/>
    <w:rsid w:val="005E303E"/>
    <w:rsid w:val="005E3790"/>
    <w:rsid w:val="005E430C"/>
    <w:rsid w:val="005E453C"/>
    <w:rsid w:val="005E4A57"/>
    <w:rsid w:val="005E4ACB"/>
    <w:rsid w:val="005E50D7"/>
    <w:rsid w:val="005E561B"/>
    <w:rsid w:val="005E58A9"/>
    <w:rsid w:val="005E6DA7"/>
    <w:rsid w:val="005F06C8"/>
    <w:rsid w:val="005F1AF9"/>
    <w:rsid w:val="005F2515"/>
    <w:rsid w:val="005F2944"/>
    <w:rsid w:val="005F38F7"/>
    <w:rsid w:val="005F3B47"/>
    <w:rsid w:val="005F44FD"/>
    <w:rsid w:val="005F59B4"/>
    <w:rsid w:val="005F5B53"/>
    <w:rsid w:val="005F6AB7"/>
    <w:rsid w:val="005F6EA2"/>
    <w:rsid w:val="005F7738"/>
    <w:rsid w:val="005F7820"/>
    <w:rsid w:val="006012D8"/>
    <w:rsid w:val="006017A3"/>
    <w:rsid w:val="00601DAB"/>
    <w:rsid w:val="006024E4"/>
    <w:rsid w:val="00602D50"/>
    <w:rsid w:val="00603328"/>
    <w:rsid w:val="00603866"/>
    <w:rsid w:val="00604B04"/>
    <w:rsid w:val="00605AAD"/>
    <w:rsid w:val="006060AF"/>
    <w:rsid w:val="00606185"/>
    <w:rsid w:val="00607296"/>
    <w:rsid w:val="00610E81"/>
    <w:rsid w:val="0061130A"/>
    <w:rsid w:val="00611709"/>
    <w:rsid w:val="00612127"/>
    <w:rsid w:val="0061240A"/>
    <w:rsid w:val="00613B06"/>
    <w:rsid w:val="00613D36"/>
    <w:rsid w:val="0061440C"/>
    <w:rsid w:val="0061684E"/>
    <w:rsid w:val="006169EF"/>
    <w:rsid w:val="00616B99"/>
    <w:rsid w:val="00616BC1"/>
    <w:rsid w:val="00617284"/>
    <w:rsid w:val="006208BC"/>
    <w:rsid w:val="00620CA5"/>
    <w:rsid w:val="00621D52"/>
    <w:rsid w:val="00622905"/>
    <w:rsid w:val="00624994"/>
    <w:rsid w:val="006256EE"/>
    <w:rsid w:val="00625969"/>
    <w:rsid w:val="00627882"/>
    <w:rsid w:val="006300CF"/>
    <w:rsid w:val="00630767"/>
    <w:rsid w:val="00630EC1"/>
    <w:rsid w:val="0063111D"/>
    <w:rsid w:val="0063252E"/>
    <w:rsid w:val="0063288A"/>
    <w:rsid w:val="006329AC"/>
    <w:rsid w:val="00632AED"/>
    <w:rsid w:val="00632F2D"/>
    <w:rsid w:val="00633209"/>
    <w:rsid w:val="0063341A"/>
    <w:rsid w:val="006334F7"/>
    <w:rsid w:val="00633E62"/>
    <w:rsid w:val="0063489B"/>
    <w:rsid w:val="00634ACE"/>
    <w:rsid w:val="00634F72"/>
    <w:rsid w:val="0063550E"/>
    <w:rsid w:val="00635A91"/>
    <w:rsid w:val="00636615"/>
    <w:rsid w:val="006370DC"/>
    <w:rsid w:val="00637ABB"/>
    <w:rsid w:val="00637E0D"/>
    <w:rsid w:val="0064094A"/>
    <w:rsid w:val="00640950"/>
    <w:rsid w:val="00640C16"/>
    <w:rsid w:val="00641012"/>
    <w:rsid w:val="00641288"/>
    <w:rsid w:val="0064130C"/>
    <w:rsid w:val="006415D8"/>
    <w:rsid w:val="0064161F"/>
    <w:rsid w:val="00641ACC"/>
    <w:rsid w:val="00641B73"/>
    <w:rsid w:val="00641CAA"/>
    <w:rsid w:val="0064332E"/>
    <w:rsid w:val="00643694"/>
    <w:rsid w:val="00643D82"/>
    <w:rsid w:val="00644AF1"/>
    <w:rsid w:val="0064542F"/>
    <w:rsid w:val="006455B4"/>
    <w:rsid w:val="00645FE2"/>
    <w:rsid w:val="00646538"/>
    <w:rsid w:val="0064682B"/>
    <w:rsid w:val="00646DE1"/>
    <w:rsid w:val="00647B0A"/>
    <w:rsid w:val="00650001"/>
    <w:rsid w:val="006500BC"/>
    <w:rsid w:val="00650B89"/>
    <w:rsid w:val="00650EAC"/>
    <w:rsid w:val="006518B0"/>
    <w:rsid w:val="00651B0E"/>
    <w:rsid w:val="006527C1"/>
    <w:rsid w:val="00652DEA"/>
    <w:rsid w:val="00653571"/>
    <w:rsid w:val="006535DB"/>
    <w:rsid w:val="00653712"/>
    <w:rsid w:val="00655C3A"/>
    <w:rsid w:val="006562D6"/>
    <w:rsid w:val="006568F5"/>
    <w:rsid w:val="00656CDE"/>
    <w:rsid w:val="00657DE8"/>
    <w:rsid w:val="00657E3C"/>
    <w:rsid w:val="006602A0"/>
    <w:rsid w:val="00660BD6"/>
    <w:rsid w:val="00660DEF"/>
    <w:rsid w:val="006614BF"/>
    <w:rsid w:val="00661DE0"/>
    <w:rsid w:val="0066236E"/>
    <w:rsid w:val="00662B7F"/>
    <w:rsid w:val="00663DEF"/>
    <w:rsid w:val="00664A16"/>
    <w:rsid w:val="00664AF8"/>
    <w:rsid w:val="00664F2F"/>
    <w:rsid w:val="006657E5"/>
    <w:rsid w:val="00666AA5"/>
    <w:rsid w:val="0066747A"/>
    <w:rsid w:val="00667E76"/>
    <w:rsid w:val="006705F6"/>
    <w:rsid w:val="00670600"/>
    <w:rsid w:val="006707EB"/>
    <w:rsid w:val="00673852"/>
    <w:rsid w:val="00673B5B"/>
    <w:rsid w:val="006742A9"/>
    <w:rsid w:val="00674873"/>
    <w:rsid w:val="00674914"/>
    <w:rsid w:val="006749B0"/>
    <w:rsid w:val="006753FC"/>
    <w:rsid w:val="00675D21"/>
    <w:rsid w:val="00676262"/>
    <w:rsid w:val="00676E21"/>
    <w:rsid w:val="00677193"/>
    <w:rsid w:val="006773BB"/>
    <w:rsid w:val="00677E82"/>
    <w:rsid w:val="0068001D"/>
    <w:rsid w:val="00680355"/>
    <w:rsid w:val="0068049D"/>
    <w:rsid w:val="006810EC"/>
    <w:rsid w:val="00681740"/>
    <w:rsid w:val="00682585"/>
    <w:rsid w:val="0068434B"/>
    <w:rsid w:val="006848F9"/>
    <w:rsid w:val="006850E7"/>
    <w:rsid w:val="00685302"/>
    <w:rsid w:val="0068577E"/>
    <w:rsid w:val="00686995"/>
    <w:rsid w:val="006869E4"/>
    <w:rsid w:val="00686A3A"/>
    <w:rsid w:val="00687AB8"/>
    <w:rsid w:val="00690B86"/>
    <w:rsid w:val="0069113E"/>
    <w:rsid w:val="006915E4"/>
    <w:rsid w:val="006915F6"/>
    <w:rsid w:val="006917B2"/>
    <w:rsid w:val="00692071"/>
    <w:rsid w:val="00692FEE"/>
    <w:rsid w:val="006934A2"/>
    <w:rsid w:val="00693641"/>
    <w:rsid w:val="00693746"/>
    <w:rsid w:val="00694543"/>
    <w:rsid w:val="00694B09"/>
    <w:rsid w:val="0069550F"/>
    <w:rsid w:val="006958E5"/>
    <w:rsid w:val="00695931"/>
    <w:rsid w:val="00696425"/>
    <w:rsid w:val="00696590"/>
    <w:rsid w:val="00696D4D"/>
    <w:rsid w:val="00697064"/>
    <w:rsid w:val="00697D2D"/>
    <w:rsid w:val="006A05D3"/>
    <w:rsid w:val="006A0767"/>
    <w:rsid w:val="006A1222"/>
    <w:rsid w:val="006A1368"/>
    <w:rsid w:val="006A145C"/>
    <w:rsid w:val="006A2011"/>
    <w:rsid w:val="006A2719"/>
    <w:rsid w:val="006A3899"/>
    <w:rsid w:val="006A5285"/>
    <w:rsid w:val="006A588D"/>
    <w:rsid w:val="006A5D39"/>
    <w:rsid w:val="006A5EDA"/>
    <w:rsid w:val="006A66D4"/>
    <w:rsid w:val="006A66F9"/>
    <w:rsid w:val="006A7370"/>
    <w:rsid w:val="006A7466"/>
    <w:rsid w:val="006A791F"/>
    <w:rsid w:val="006B05B2"/>
    <w:rsid w:val="006B1383"/>
    <w:rsid w:val="006B18B3"/>
    <w:rsid w:val="006B2584"/>
    <w:rsid w:val="006B2DB7"/>
    <w:rsid w:val="006B3A0D"/>
    <w:rsid w:val="006B3C5B"/>
    <w:rsid w:val="006B444A"/>
    <w:rsid w:val="006B5063"/>
    <w:rsid w:val="006B5783"/>
    <w:rsid w:val="006B68AC"/>
    <w:rsid w:val="006B717C"/>
    <w:rsid w:val="006B76E7"/>
    <w:rsid w:val="006B788B"/>
    <w:rsid w:val="006C0D9C"/>
    <w:rsid w:val="006C1A9A"/>
    <w:rsid w:val="006C1B44"/>
    <w:rsid w:val="006C1E38"/>
    <w:rsid w:val="006C1F4D"/>
    <w:rsid w:val="006C2F8F"/>
    <w:rsid w:val="006C305C"/>
    <w:rsid w:val="006C31A4"/>
    <w:rsid w:val="006C4BE4"/>
    <w:rsid w:val="006C4DAE"/>
    <w:rsid w:val="006C565F"/>
    <w:rsid w:val="006C6405"/>
    <w:rsid w:val="006C671B"/>
    <w:rsid w:val="006C6F86"/>
    <w:rsid w:val="006C7162"/>
    <w:rsid w:val="006C73B1"/>
    <w:rsid w:val="006C741E"/>
    <w:rsid w:val="006C749F"/>
    <w:rsid w:val="006D021E"/>
    <w:rsid w:val="006D104E"/>
    <w:rsid w:val="006D15B6"/>
    <w:rsid w:val="006D16E9"/>
    <w:rsid w:val="006D1A5F"/>
    <w:rsid w:val="006D325D"/>
    <w:rsid w:val="006D3907"/>
    <w:rsid w:val="006D3CE1"/>
    <w:rsid w:val="006D455F"/>
    <w:rsid w:val="006D4654"/>
    <w:rsid w:val="006D670F"/>
    <w:rsid w:val="006D6B64"/>
    <w:rsid w:val="006E0B33"/>
    <w:rsid w:val="006E0CF0"/>
    <w:rsid w:val="006E1843"/>
    <w:rsid w:val="006E2303"/>
    <w:rsid w:val="006E2FBC"/>
    <w:rsid w:val="006E5104"/>
    <w:rsid w:val="006E565E"/>
    <w:rsid w:val="006E572A"/>
    <w:rsid w:val="006E5EB7"/>
    <w:rsid w:val="006E6A2F"/>
    <w:rsid w:val="006E7A5E"/>
    <w:rsid w:val="006E7BD0"/>
    <w:rsid w:val="006F09DE"/>
    <w:rsid w:val="006F0B7D"/>
    <w:rsid w:val="006F1234"/>
    <w:rsid w:val="006F251A"/>
    <w:rsid w:val="006F25CC"/>
    <w:rsid w:val="006F3000"/>
    <w:rsid w:val="006F3647"/>
    <w:rsid w:val="006F54CD"/>
    <w:rsid w:val="006F590E"/>
    <w:rsid w:val="006F59EE"/>
    <w:rsid w:val="006F5A12"/>
    <w:rsid w:val="006F6237"/>
    <w:rsid w:val="006F642F"/>
    <w:rsid w:val="006F73D2"/>
    <w:rsid w:val="006F748A"/>
    <w:rsid w:val="006F7B13"/>
    <w:rsid w:val="0070014B"/>
    <w:rsid w:val="007003DD"/>
    <w:rsid w:val="00700B43"/>
    <w:rsid w:val="00700B5A"/>
    <w:rsid w:val="00701062"/>
    <w:rsid w:val="007012AC"/>
    <w:rsid w:val="00701FB5"/>
    <w:rsid w:val="007029B4"/>
    <w:rsid w:val="00702DB5"/>
    <w:rsid w:val="00702E34"/>
    <w:rsid w:val="007031C4"/>
    <w:rsid w:val="0070366C"/>
    <w:rsid w:val="00703721"/>
    <w:rsid w:val="00704FD7"/>
    <w:rsid w:val="00705502"/>
    <w:rsid w:val="0070637E"/>
    <w:rsid w:val="00706C7C"/>
    <w:rsid w:val="00706E25"/>
    <w:rsid w:val="00706E87"/>
    <w:rsid w:val="00707934"/>
    <w:rsid w:val="007108B4"/>
    <w:rsid w:val="00710A24"/>
    <w:rsid w:val="007112C5"/>
    <w:rsid w:val="007114FD"/>
    <w:rsid w:val="007115DF"/>
    <w:rsid w:val="00712940"/>
    <w:rsid w:val="00713274"/>
    <w:rsid w:val="0071363A"/>
    <w:rsid w:val="00713A1E"/>
    <w:rsid w:val="00713B26"/>
    <w:rsid w:val="00713FFF"/>
    <w:rsid w:val="00722AB5"/>
    <w:rsid w:val="00723608"/>
    <w:rsid w:val="00724988"/>
    <w:rsid w:val="007257B2"/>
    <w:rsid w:val="00725AE2"/>
    <w:rsid w:val="0072669B"/>
    <w:rsid w:val="00726796"/>
    <w:rsid w:val="00726F0C"/>
    <w:rsid w:val="0073000D"/>
    <w:rsid w:val="007309EA"/>
    <w:rsid w:val="00731190"/>
    <w:rsid w:val="00731679"/>
    <w:rsid w:val="00731DA2"/>
    <w:rsid w:val="007333AF"/>
    <w:rsid w:val="00733AFF"/>
    <w:rsid w:val="0073420C"/>
    <w:rsid w:val="0073554B"/>
    <w:rsid w:val="00735778"/>
    <w:rsid w:val="00735BE8"/>
    <w:rsid w:val="007361EB"/>
    <w:rsid w:val="007364AA"/>
    <w:rsid w:val="00737243"/>
    <w:rsid w:val="00737DAE"/>
    <w:rsid w:val="00740B7D"/>
    <w:rsid w:val="00740BD3"/>
    <w:rsid w:val="00740C92"/>
    <w:rsid w:val="00740D77"/>
    <w:rsid w:val="00741D5F"/>
    <w:rsid w:val="00742187"/>
    <w:rsid w:val="00742409"/>
    <w:rsid w:val="00742522"/>
    <w:rsid w:val="007425B2"/>
    <w:rsid w:val="00742D74"/>
    <w:rsid w:val="00742FC7"/>
    <w:rsid w:val="00743D44"/>
    <w:rsid w:val="00743EB3"/>
    <w:rsid w:val="00745E92"/>
    <w:rsid w:val="00745F22"/>
    <w:rsid w:val="00745FB8"/>
    <w:rsid w:val="00745FBF"/>
    <w:rsid w:val="00746388"/>
    <w:rsid w:val="00746C18"/>
    <w:rsid w:val="0074765F"/>
    <w:rsid w:val="00747DAE"/>
    <w:rsid w:val="007509C9"/>
    <w:rsid w:val="00750A84"/>
    <w:rsid w:val="007513EA"/>
    <w:rsid w:val="007515AE"/>
    <w:rsid w:val="00751A77"/>
    <w:rsid w:val="00751B44"/>
    <w:rsid w:val="007532D0"/>
    <w:rsid w:val="0075366E"/>
    <w:rsid w:val="00753A40"/>
    <w:rsid w:val="0075502E"/>
    <w:rsid w:val="00755C2C"/>
    <w:rsid w:val="00756955"/>
    <w:rsid w:val="00757A69"/>
    <w:rsid w:val="00757F71"/>
    <w:rsid w:val="00757FD1"/>
    <w:rsid w:val="0076036A"/>
    <w:rsid w:val="007605FD"/>
    <w:rsid w:val="007606B8"/>
    <w:rsid w:val="00761193"/>
    <w:rsid w:val="00761882"/>
    <w:rsid w:val="00761EEB"/>
    <w:rsid w:val="00762018"/>
    <w:rsid w:val="00762137"/>
    <w:rsid w:val="00762319"/>
    <w:rsid w:val="00762404"/>
    <w:rsid w:val="00762493"/>
    <w:rsid w:val="00762497"/>
    <w:rsid w:val="0076269F"/>
    <w:rsid w:val="00762B07"/>
    <w:rsid w:val="007632EC"/>
    <w:rsid w:val="00763453"/>
    <w:rsid w:val="00763BFC"/>
    <w:rsid w:val="00763C8D"/>
    <w:rsid w:val="00763E0F"/>
    <w:rsid w:val="00764464"/>
    <w:rsid w:val="00764721"/>
    <w:rsid w:val="00764F8E"/>
    <w:rsid w:val="00767D60"/>
    <w:rsid w:val="007701CE"/>
    <w:rsid w:val="007708D5"/>
    <w:rsid w:val="00771536"/>
    <w:rsid w:val="00771A5E"/>
    <w:rsid w:val="00772C9D"/>
    <w:rsid w:val="00772F77"/>
    <w:rsid w:val="007730A6"/>
    <w:rsid w:val="00774F37"/>
    <w:rsid w:val="00775712"/>
    <w:rsid w:val="00775A29"/>
    <w:rsid w:val="00775FB2"/>
    <w:rsid w:val="00776641"/>
    <w:rsid w:val="00780DE7"/>
    <w:rsid w:val="00781248"/>
    <w:rsid w:val="00782265"/>
    <w:rsid w:val="00782519"/>
    <w:rsid w:val="00782D30"/>
    <w:rsid w:val="00782DF3"/>
    <w:rsid w:val="00783479"/>
    <w:rsid w:val="007834A5"/>
    <w:rsid w:val="00783AE0"/>
    <w:rsid w:val="00784AB1"/>
    <w:rsid w:val="007860BD"/>
    <w:rsid w:val="00786A5E"/>
    <w:rsid w:val="0078726A"/>
    <w:rsid w:val="00787595"/>
    <w:rsid w:val="00787BAE"/>
    <w:rsid w:val="00787BD2"/>
    <w:rsid w:val="00787F95"/>
    <w:rsid w:val="007906D7"/>
    <w:rsid w:val="00790D71"/>
    <w:rsid w:val="0079145F"/>
    <w:rsid w:val="0079179E"/>
    <w:rsid w:val="007925E4"/>
    <w:rsid w:val="00792ADB"/>
    <w:rsid w:val="00792EC1"/>
    <w:rsid w:val="00793108"/>
    <w:rsid w:val="00793940"/>
    <w:rsid w:val="007941DD"/>
    <w:rsid w:val="00794539"/>
    <w:rsid w:val="00794E94"/>
    <w:rsid w:val="0079612C"/>
    <w:rsid w:val="00796F3E"/>
    <w:rsid w:val="00796FDB"/>
    <w:rsid w:val="00797AAD"/>
    <w:rsid w:val="007A0242"/>
    <w:rsid w:val="007A132C"/>
    <w:rsid w:val="007A2656"/>
    <w:rsid w:val="007A3676"/>
    <w:rsid w:val="007A4887"/>
    <w:rsid w:val="007A4AEA"/>
    <w:rsid w:val="007A57B2"/>
    <w:rsid w:val="007A5F29"/>
    <w:rsid w:val="007A6CD2"/>
    <w:rsid w:val="007A6D91"/>
    <w:rsid w:val="007A739F"/>
    <w:rsid w:val="007A7C36"/>
    <w:rsid w:val="007B02A4"/>
    <w:rsid w:val="007B1D1A"/>
    <w:rsid w:val="007B22F4"/>
    <w:rsid w:val="007B2399"/>
    <w:rsid w:val="007B39C5"/>
    <w:rsid w:val="007B3B03"/>
    <w:rsid w:val="007B4383"/>
    <w:rsid w:val="007B4469"/>
    <w:rsid w:val="007B488C"/>
    <w:rsid w:val="007B55ED"/>
    <w:rsid w:val="007B5AED"/>
    <w:rsid w:val="007B66D0"/>
    <w:rsid w:val="007B68C8"/>
    <w:rsid w:val="007B69C4"/>
    <w:rsid w:val="007B6E69"/>
    <w:rsid w:val="007B73F7"/>
    <w:rsid w:val="007C0767"/>
    <w:rsid w:val="007C17A1"/>
    <w:rsid w:val="007C221D"/>
    <w:rsid w:val="007C2CB0"/>
    <w:rsid w:val="007C3557"/>
    <w:rsid w:val="007C388D"/>
    <w:rsid w:val="007C4454"/>
    <w:rsid w:val="007C5A8B"/>
    <w:rsid w:val="007C6435"/>
    <w:rsid w:val="007C6F70"/>
    <w:rsid w:val="007C76D9"/>
    <w:rsid w:val="007D06F6"/>
    <w:rsid w:val="007D0C0B"/>
    <w:rsid w:val="007D17CB"/>
    <w:rsid w:val="007D18A9"/>
    <w:rsid w:val="007D45EC"/>
    <w:rsid w:val="007D4B34"/>
    <w:rsid w:val="007D4D19"/>
    <w:rsid w:val="007D59B5"/>
    <w:rsid w:val="007D5D54"/>
    <w:rsid w:val="007D6276"/>
    <w:rsid w:val="007D6798"/>
    <w:rsid w:val="007D67FD"/>
    <w:rsid w:val="007E1486"/>
    <w:rsid w:val="007E17B6"/>
    <w:rsid w:val="007E1CE1"/>
    <w:rsid w:val="007E21D7"/>
    <w:rsid w:val="007E2246"/>
    <w:rsid w:val="007E252E"/>
    <w:rsid w:val="007E2951"/>
    <w:rsid w:val="007E41C3"/>
    <w:rsid w:val="007E42F7"/>
    <w:rsid w:val="007E4359"/>
    <w:rsid w:val="007E455C"/>
    <w:rsid w:val="007E4D99"/>
    <w:rsid w:val="007E4E8F"/>
    <w:rsid w:val="007E4F4D"/>
    <w:rsid w:val="007E52F0"/>
    <w:rsid w:val="007E5677"/>
    <w:rsid w:val="007E5697"/>
    <w:rsid w:val="007E5897"/>
    <w:rsid w:val="007E5DFE"/>
    <w:rsid w:val="007E7193"/>
    <w:rsid w:val="007F024E"/>
    <w:rsid w:val="007F075C"/>
    <w:rsid w:val="007F0E7E"/>
    <w:rsid w:val="007F0F10"/>
    <w:rsid w:val="007F1DF1"/>
    <w:rsid w:val="007F254B"/>
    <w:rsid w:val="007F2865"/>
    <w:rsid w:val="007F2E6C"/>
    <w:rsid w:val="007F370A"/>
    <w:rsid w:val="007F3BB6"/>
    <w:rsid w:val="007F462A"/>
    <w:rsid w:val="007F5605"/>
    <w:rsid w:val="007F571D"/>
    <w:rsid w:val="007F62F7"/>
    <w:rsid w:val="0080018F"/>
    <w:rsid w:val="008001C9"/>
    <w:rsid w:val="00802D29"/>
    <w:rsid w:val="00802D93"/>
    <w:rsid w:val="008037B3"/>
    <w:rsid w:val="00803DE6"/>
    <w:rsid w:val="008045B1"/>
    <w:rsid w:val="00804B3E"/>
    <w:rsid w:val="00806734"/>
    <w:rsid w:val="00807923"/>
    <w:rsid w:val="00807C68"/>
    <w:rsid w:val="00807DCF"/>
    <w:rsid w:val="008103FC"/>
    <w:rsid w:val="00810893"/>
    <w:rsid w:val="00810FF4"/>
    <w:rsid w:val="008111BB"/>
    <w:rsid w:val="00811220"/>
    <w:rsid w:val="00811519"/>
    <w:rsid w:val="00811BD0"/>
    <w:rsid w:val="00811DD7"/>
    <w:rsid w:val="00813D23"/>
    <w:rsid w:val="00813F5F"/>
    <w:rsid w:val="008141D9"/>
    <w:rsid w:val="00814D03"/>
    <w:rsid w:val="008153CE"/>
    <w:rsid w:val="0081592A"/>
    <w:rsid w:val="00815EFC"/>
    <w:rsid w:val="00815F84"/>
    <w:rsid w:val="0081665C"/>
    <w:rsid w:val="008171EC"/>
    <w:rsid w:val="00817448"/>
    <w:rsid w:val="00817D4A"/>
    <w:rsid w:val="00817E70"/>
    <w:rsid w:val="00820517"/>
    <w:rsid w:val="00821265"/>
    <w:rsid w:val="00821A5C"/>
    <w:rsid w:val="00822018"/>
    <w:rsid w:val="0082342F"/>
    <w:rsid w:val="00824EA9"/>
    <w:rsid w:val="00825151"/>
    <w:rsid w:val="0082572F"/>
    <w:rsid w:val="00826D6B"/>
    <w:rsid w:val="008275F6"/>
    <w:rsid w:val="00830535"/>
    <w:rsid w:val="00831246"/>
    <w:rsid w:val="0083156E"/>
    <w:rsid w:val="00831FB5"/>
    <w:rsid w:val="008325C6"/>
    <w:rsid w:val="00833B78"/>
    <w:rsid w:val="00834716"/>
    <w:rsid w:val="00834E1B"/>
    <w:rsid w:val="008353CA"/>
    <w:rsid w:val="0083645B"/>
    <w:rsid w:val="00836920"/>
    <w:rsid w:val="00836F9C"/>
    <w:rsid w:val="008378D2"/>
    <w:rsid w:val="0083790C"/>
    <w:rsid w:val="00837F80"/>
    <w:rsid w:val="00840125"/>
    <w:rsid w:val="0084095C"/>
    <w:rsid w:val="00840EF5"/>
    <w:rsid w:val="008410BE"/>
    <w:rsid w:val="0084164B"/>
    <w:rsid w:val="0084235B"/>
    <w:rsid w:val="00842E3D"/>
    <w:rsid w:val="0084470E"/>
    <w:rsid w:val="00844B8D"/>
    <w:rsid w:val="00845339"/>
    <w:rsid w:val="00847A38"/>
    <w:rsid w:val="0085004B"/>
    <w:rsid w:val="00850BD3"/>
    <w:rsid w:val="00851B9A"/>
    <w:rsid w:val="00854719"/>
    <w:rsid w:val="00854865"/>
    <w:rsid w:val="00855BF3"/>
    <w:rsid w:val="00855EE7"/>
    <w:rsid w:val="00856462"/>
    <w:rsid w:val="00856860"/>
    <w:rsid w:val="00856A61"/>
    <w:rsid w:val="008573F0"/>
    <w:rsid w:val="0085769F"/>
    <w:rsid w:val="00860D4C"/>
    <w:rsid w:val="0086193A"/>
    <w:rsid w:val="00862920"/>
    <w:rsid w:val="008636CC"/>
    <w:rsid w:val="00863A2D"/>
    <w:rsid w:val="00863AC8"/>
    <w:rsid w:val="00863E9F"/>
    <w:rsid w:val="00863FBA"/>
    <w:rsid w:val="008653CB"/>
    <w:rsid w:val="00865A49"/>
    <w:rsid w:val="0086661F"/>
    <w:rsid w:val="00866924"/>
    <w:rsid w:val="00866F3D"/>
    <w:rsid w:val="00867B2D"/>
    <w:rsid w:val="0087002E"/>
    <w:rsid w:val="008700FD"/>
    <w:rsid w:val="008702AF"/>
    <w:rsid w:val="00870590"/>
    <w:rsid w:val="008712B0"/>
    <w:rsid w:val="00873D2C"/>
    <w:rsid w:val="00873F87"/>
    <w:rsid w:val="008740AC"/>
    <w:rsid w:val="00875843"/>
    <w:rsid w:val="00876ABD"/>
    <w:rsid w:val="008774BE"/>
    <w:rsid w:val="00880037"/>
    <w:rsid w:val="00881098"/>
    <w:rsid w:val="00881C4C"/>
    <w:rsid w:val="0088207A"/>
    <w:rsid w:val="00882786"/>
    <w:rsid w:val="00882C4B"/>
    <w:rsid w:val="00883DE8"/>
    <w:rsid w:val="008847F2"/>
    <w:rsid w:val="0088651A"/>
    <w:rsid w:val="00886865"/>
    <w:rsid w:val="008869F6"/>
    <w:rsid w:val="00886F0E"/>
    <w:rsid w:val="0089026B"/>
    <w:rsid w:val="008905A1"/>
    <w:rsid w:val="00890903"/>
    <w:rsid w:val="00891620"/>
    <w:rsid w:val="00891815"/>
    <w:rsid w:val="008940A5"/>
    <w:rsid w:val="00894267"/>
    <w:rsid w:val="00894537"/>
    <w:rsid w:val="00894624"/>
    <w:rsid w:val="00895072"/>
    <w:rsid w:val="0089553B"/>
    <w:rsid w:val="00895A86"/>
    <w:rsid w:val="0089658C"/>
    <w:rsid w:val="008965AB"/>
    <w:rsid w:val="008965E4"/>
    <w:rsid w:val="00896B25"/>
    <w:rsid w:val="008978C9"/>
    <w:rsid w:val="00897AF8"/>
    <w:rsid w:val="008A0648"/>
    <w:rsid w:val="008A0CB7"/>
    <w:rsid w:val="008A1546"/>
    <w:rsid w:val="008A1EFF"/>
    <w:rsid w:val="008A21FD"/>
    <w:rsid w:val="008A2201"/>
    <w:rsid w:val="008A2739"/>
    <w:rsid w:val="008A2F85"/>
    <w:rsid w:val="008A3722"/>
    <w:rsid w:val="008A3C4E"/>
    <w:rsid w:val="008A4A29"/>
    <w:rsid w:val="008A6454"/>
    <w:rsid w:val="008A6C12"/>
    <w:rsid w:val="008A6CF4"/>
    <w:rsid w:val="008A7318"/>
    <w:rsid w:val="008B0622"/>
    <w:rsid w:val="008B089A"/>
    <w:rsid w:val="008B08CE"/>
    <w:rsid w:val="008B0EAA"/>
    <w:rsid w:val="008B12C0"/>
    <w:rsid w:val="008B16EE"/>
    <w:rsid w:val="008B1B41"/>
    <w:rsid w:val="008B20B0"/>
    <w:rsid w:val="008B22AC"/>
    <w:rsid w:val="008B292C"/>
    <w:rsid w:val="008B469A"/>
    <w:rsid w:val="008B58E8"/>
    <w:rsid w:val="008B645C"/>
    <w:rsid w:val="008B7386"/>
    <w:rsid w:val="008B7863"/>
    <w:rsid w:val="008B7991"/>
    <w:rsid w:val="008B7DE6"/>
    <w:rsid w:val="008C0600"/>
    <w:rsid w:val="008C083E"/>
    <w:rsid w:val="008C13FF"/>
    <w:rsid w:val="008C1868"/>
    <w:rsid w:val="008C1CFF"/>
    <w:rsid w:val="008C2FEA"/>
    <w:rsid w:val="008C3F62"/>
    <w:rsid w:val="008C41C6"/>
    <w:rsid w:val="008C636C"/>
    <w:rsid w:val="008C6653"/>
    <w:rsid w:val="008C6EF7"/>
    <w:rsid w:val="008C6F2C"/>
    <w:rsid w:val="008C7D38"/>
    <w:rsid w:val="008C7DC8"/>
    <w:rsid w:val="008D25A0"/>
    <w:rsid w:val="008D281C"/>
    <w:rsid w:val="008D37B1"/>
    <w:rsid w:val="008D40CC"/>
    <w:rsid w:val="008D4D5A"/>
    <w:rsid w:val="008D6A2F"/>
    <w:rsid w:val="008D6FBF"/>
    <w:rsid w:val="008D767A"/>
    <w:rsid w:val="008D77B3"/>
    <w:rsid w:val="008E03CC"/>
    <w:rsid w:val="008E0BAA"/>
    <w:rsid w:val="008E0E05"/>
    <w:rsid w:val="008E0EDB"/>
    <w:rsid w:val="008E1905"/>
    <w:rsid w:val="008E28CC"/>
    <w:rsid w:val="008E335D"/>
    <w:rsid w:val="008E3F14"/>
    <w:rsid w:val="008E43CA"/>
    <w:rsid w:val="008E448E"/>
    <w:rsid w:val="008E4694"/>
    <w:rsid w:val="008E4707"/>
    <w:rsid w:val="008E69DC"/>
    <w:rsid w:val="008E7CB9"/>
    <w:rsid w:val="008F02CF"/>
    <w:rsid w:val="008F3A1F"/>
    <w:rsid w:val="008F430C"/>
    <w:rsid w:val="008F4688"/>
    <w:rsid w:val="008F469F"/>
    <w:rsid w:val="008F4A42"/>
    <w:rsid w:val="008F4A7B"/>
    <w:rsid w:val="008F603A"/>
    <w:rsid w:val="008F6457"/>
    <w:rsid w:val="008F6D07"/>
    <w:rsid w:val="008F74CC"/>
    <w:rsid w:val="008F7587"/>
    <w:rsid w:val="009003E4"/>
    <w:rsid w:val="00900D03"/>
    <w:rsid w:val="00900F05"/>
    <w:rsid w:val="009015AA"/>
    <w:rsid w:val="00901D56"/>
    <w:rsid w:val="00901E69"/>
    <w:rsid w:val="00903E69"/>
    <w:rsid w:val="00904031"/>
    <w:rsid w:val="00904484"/>
    <w:rsid w:val="00904E89"/>
    <w:rsid w:val="009054CC"/>
    <w:rsid w:val="00905E43"/>
    <w:rsid w:val="00906041"/>
    <w:rsid w:val="00906865"/>
    <w:rsid w:val="00906CAF"/>
    <w:rsid w:val="00906F9D"/>
    <w:rsid w:val="00910201"/>
    <w:rsid w:val="009106A2"/>
    <w:rsid w:val="00910D67"/>
    <w:rsid w:val="00911079"/>
    <w:rsid w:val="00912445"/>
    <w:rsid w:val="00912A06"/>
    <w:rsid w:val="00912ED4"/>
    <w:rsid w:val="00913080"/>
    <w:rsid w:val="00913613"/>
    <w:rsid w:val="00913735"/>
    <w:rsid w:val="00913DE7"/>
    <w:rsid w:val="00913EBA"/>
    <w:rsid w:val="009143DD"/>
    <w:rsid w:val="00914805"/>
    <w:rsid w:val="00914C7B"/>
    <w:rsid w:val="00914DC5"/>
    <w:rsid w:val="00915A54"/>
    <w:rsid w:val="009164E9"/>
    <w:rsid w:val="009165D7"/>
    <w:rsid w:val="00916647"/>
    <w:rsid w:val="00916E90"/>
    <w:rsid w:val="00917BCB"/>
    <w:rsid w:val="009207CE"/>
    <w:rsid w:val="00920C0F"/>
    <w:rsid w:val="009218FF"/>
    <w:rsid w:val="00921EEB"/>
    <w:rsid w:val="00922816"/>
    <w:rsid w:val="0092368F"/>
    <w:rsid w:val="009236F8"/>
    <w:rsid w:val="00923C6D"/>
    <w:rsid w:val="00923D51"/>
    <w:rsid w:val="00923E17"/>
    <w:rsid w:val="00923E95"/>
    <w:rsid w:val="009246CF"/>
    <w:rsid w:val="00924B06"/>
    <w:rsid w:val="00924F25"/>
    <w:rsid w:val="00924F66"/>
    <w:rsid w:val="00925586"/>
    <w:rsid w:val="00925594"/>
    <w:rsid w:val="0092561F"/>
    <w:rsid w:val="00926F56"/>
    <w:rsid w:val="009277AF"/>
    <w:rsid w:val="00927BA0"/>
    <w:rsid w:val="009302A2"/>
    <w:rsid w:val="009313A1"/>
    <w:rsid w:val="00931B2E"/>
    <w:rsid w:val="0093241E"/>
    <w:rsid w:val="009328B9"/>
    <w:rsid w:val="00932C18"/>
    <w:rsid w:val="00932EE8"/>
    <w:rsid w:val="0093322E"/>
    <w:rsid w:val="009343F0"/>
    <w:rsid w:val="00935EE1"/>
    <w:rsid w:val="00936370"/>
    <w:rsid w:val="00936CB8"/>
    <w:rsid w:val="00936FA2"/>
    <w:rsid w:val="00937476"/>
    <w:rsid w:val="009403F9"/>
    <w:rsid w:val="00940986"/>
    <w:rsid w:val="00940B2D"/>
    <w:rsid w:val="00940D7E"/>
    <w:rsid w:val="00941BED"/>
    <w:rsid w:val="00942AB4"/>
    <w:rsid w:val="00943197"/>
    <w:rsid w:val="009431AC"/>
    <w:rsid w:val="0094323E"/>
    <w:rsid w:val="009434F0"/>
    <w:rsid w:val="00944D48"/>
    <w:rsid w:val="0094545C"/>
    <w:rsid w:val="00945644"/>
    <w:rsid w:val="00945E40"/>
    <w:rsid w:val="009463F1"/>
    <w:rsid w:val="009466FC"/>
    <w:rsid w:val="00947105"/>
    <w:rsid w:val="009474B7"/>
    <w:rsid w:val="00947B4F"/>
    <w:rsid w:val="009502AA"/>
    <w:rsid w:val="00950659"/>
    <w:rsid w:val="009512B0"/>
    <w:rsid w:val="009513A1"/>
    <w:rsid w:val="00951E3C"/>
    <w:rsid w:val="00952450"/>
    <w:rsid w:val="009524EB"/>
    <w:rsid w:val="0095314C"/>
    <w:rsid w:val="00953FA8"/>
    <w:rsid w:val="009543C4"/>
    <w:rsid w:val="009546F6"/>
    <w:rsid w:val="0095555B"/>
    <w:rsid w:val="009559D2"/>
    <w:rsid w:val="00956B70"/>
    <w:rsid w:val="00956D7B"/>
    <w:rsid w:val="009576E4"/>
    <w:rsid w:val="009607C9"/>
    <w:rsid w:val="00960912"/>
    <w:rsid w:val="00961500"/>
    <w:rsid w:val="00961689"/>
    <w:rsid w:val="00962520"/>
    <w:rsid w:val="009631CF"/>
    <w:rsid w:val="00963498"/>
    <w:rsid w:val="009635A2"/>
    <w:rsid w:val="00964E55"/>
    <w:rsid w:val="00964FAB"/>
    <w:rsid w:val="009655AB"/>
    <w:rsid w:val="00965DDA"/>
    <w:rsid w:val="0096710B"/>
    <w:rsid w:val="00967A7B"/>
    <w:rsid w:val="00967C4D"/>
    <w:rsid w:val="009711B8"/>
    <w:rsid w:val="009715CD"/>
    <w:rsid w:val="009736BA"/>
    <w:rsid w:val="00973FCC"/>
    <w:rsid w:val="00974755"/>
    <w:rsid w:val="0097490C"/>
    <w:rsid w:val="00975267"/>
    <w:rsid w:val="0097558B"/>
    <w:rsid w:val="0097695B"/>
    <w:rsid w:val="0098029A"/>
    <w:rsid w:val="0098121E"/>
    <w:rsid w:val="00982DE0"/>
    <w:rsid w:val="00982E41"/>
    <w:rsid w:val="00983FCD"/>
    <w:rsid w:val="00983FDF"/>
    <w:rsid w:val="00984B36"/>
    <w:rsid w:val="00984DF6"/>
    <w:rsid w:val="00985441"/>
    <w:rsid w:val="009864FE"/>
    <w:rsid w:val="009866DE"/>
    <w:rsid w:val="00986DD5"/>
    <w:rsid w:val="00987176"/>
    <w:rsid w:val="0098753F"/>
    <w:rsid w:val="009877EC"/>
    <w:rsid w:val="00987EC5"/>
    <w:rsid w:val="009907F3"/>
    <w:rsid w:val="00990A72"/>
    <w:rsid w:val="00991578"/>
    <w:rsid w:val="009919B7"/>
    <w:rsid w:val="00991CAB"/>
    <w:rsid w:val="00992CFA"/>
    <w:rsid w:val="00993B2E"/>
    <w:rsid w:val="00993F03"/>
    <w:rsid w:val="00994C2E"/>
    <w:rsid w:val="009955E6"/>
    <w:rsid w:val="009958C7"/>
    <w:rsid w:val="00995AF8"/>
    <w:rsid w:val="00995C45"/>
    <w:rsid w:val="00995CEC"/>
    <w:rsid w:val="00996CDA"/>
    <w:rsid w:val="00997349"/>
    <w:rsid w:val="00997872"/>
    <w:rsid w:val="00997CEA"/>
    <w:rsid w:val="00997E6B"/>
    <w:rsid w:val="009A0243"/>
    <w:rsid w:val="009A06F8"/>
    <w:rsid w:val="009A0E0D"/>
    <w:rsid w:val="009A0E76"/>
    <w:rsid w:val="009A0FE6"/>
    <w:rsid w:val="009A163D"/>
    <w:rsid w:val="009A2CD3"/>
    <w:rsid w:val="009A369D"/>
    <w:rsid w:val="009A3807"/>
    <w:rsid w:val="009A3CAA"/>
    <w:rsid w:val="009A47B4"/>
    <w:rsid w:val="009A499F"/>
    <w:rsid w:val="009A5D22"/>
    <w:rsid w:val="009A648F"/>
    <w:rsid w:val="009A6643"/>
    <w:rsid w:val="009A6786"/>
    <w:rsid w:val="009A6880"/>
    <w:rsid w:val="009A68FF"/>
    <w:rsid w:val="009A6A25"/>
    <w:rsid w:val="009A75AA"/>
    <w:rsid w:val="009A7987"/>
    <w:rsid w:val="009B0A88"/>
    <w:rsid w:val="009B0DF5"/>
    <w:rsid w:val="009B0EA2"/>
    <w:rsid w:val="009B18B2"/>
    <w:rsid w:val="009B2196"/>
    <w:rsid w:val="009B2B72"/>
    <w:rsid w:val="009B2D5D"/>
    <w:rsid w:val="009B35D2"/>
    <w:rsid w:val="009B3BDE"/>
    <w:rsid w:val="009B42CD"/>
    <w:rsid w:val="009B58B1"/>
    <w:rsid w:val="009B6668"/>
    <w:rsid w:val="009B73E0"/>
    <w:rsid w:val="009B7682"/>
    <w:rsid w:val="009B7D74"/>
    <w:rsid w:val="009C0019"/>
    <w:rsid w:val="009C24AA"/>
    <w:rsid w:val="009C33DD"/>
    <w:rsid w:val="009C3419"/>
    <w:rsid w:val="009C3D5D"/>
    <w:rsid w:val="009C43B5"/>
    <w:rsid w:val="009C4750"/>
    <w:rsid w:val="009C4D13"/>
    <w:rsid w:val="009C55D4"/>
    <w:rsid w:val="009C6B2A"/>
    <w:rsid w:val="009C72AB"/>
    <w:rsid w:val="009C75CD"/>
    <w:rsid w:val="009C768C"/>
    <w:rsid w:val="009C79C9"/>
    <w:rsid w:val="009D0598"/>
    <w:rsid w:val="009D17F5"/>
    <w:rsid w:val="009D360B"/>
    <w:rsid w:val="009D3A6F"/>
    <w:rsid w:val="009D3FF2"/>
    <w:rsid w:val="009D45FE"/>
    <w:rsid w:val="009D4AAB"/>
    <w:rsid w:val="009D5587"/>
    <w:rsid w:val="009D57B6"/>
    <w:rsid w:val="009D6214"/>
    <w:rsid w:val="009D64C8"/>
    <w:rsid w:val="009D7158"/>
    <w:rsid w:val="009E19AA"/>
    <w:rsid w:val="009E20C8"/>
    <w:rsid w:val="009E2381"/>
    <w:rsid w:val="009E397B"/>
    <w:rsid w:val="009E3D6B"/>
    <w:rsid w:val="009E44CD"/>
    <w:rsid w:val="009E5E0A"/>
    <w:rsid w:val="009E6EA8"/>
    <w:rsid w:val="009E6F93"/>
    <w:rsid w:val="009E7529"/>
    <w:rsid w:val="009E75D7"/>
    <w:rsid w:val="009E7B7B"/>
    <w:rsid w:val="009E7E2A"/>
    <w:rsid w:val="009F0010"/>
    <w:rsid w:val="009F0A83"/>
    <w:rsid w:val="009F0FBA"/>
    <w:rsid w:val="009F0FC9"/>
    <w:rsid w:val="009F17EA"/>
    <w:rsid w:val="009F1968"/>
    <w:rsid w:val="009F2115"/>
    <w:rsid w:val="009F3359"/>
    <w:rsid w:val="009F3591"/>
    <w:rsid w:val="009F4DB8"/>
    <w:rsid w:val="009F54C3"/>
    <w:rsid w:val="009F57F0"/>
    <w:rsid w:val="009F580C"/>
    <w:rsid w:val="009F5D7E"/>
    <w:rsid w:val="009F5E8E"/>
    <w:rsid w:val="009F5FAB"/>
    <w:rsid w:val="009F63F5"/>
    <w:rsid w:val="009F673C"/>
    <w:rsid w:val="009F685F"/>
    <w:rsid w:val="009F6D3B"/>
    <w:rsid w:val="009F75A1"/>
    <w:rsid w:val="00A00E46"/>
    <w:rsid w:val="00A00F2D"/>
    <w:rsid w:val="00A00F5D"/>
    <w:rsid w:val="00A01A5A"/>
    <w:rsid w:val="00A01A6B"/>
    <w:rsid w:val="00A03ADD"/>
    <w:rsid w:val="00A0402D"/>
    <w:rsid w:val="00A05930"/>
    <w:rsid w:val="00A05A9D"/>
    <w:rsid w:val="00A05B7C"/>
    <w:rsid w:val="00A06000"/>
    <w:rsid w:val="00A06051"/>
    <w:rsid w:val="00A0621D"/>
    <w:rsid w:val="00A066FF"/>
    <w:rsid w:val="00A071CE"/>
    <w:rsid w:val="00A07465"/>
    <w:rsid w:val="00A07DB6"/>
    <w:rsid w:val="00A1150C"/>
    <w:rsid w:val="00A115F7"/>
    <w:rsid w:val="00A11B18"/>
    <w:rsid w:val="00A122FC"/>
    <w:rsid w:val="00A124AA"/>
    <w:rsid w:val="00A12602"/>
    <w:rsid w:val="00A1306E"/>
    <w:rsid w:val="00A13BC6"/>
    <w:rsid w:val="00A13CD7"/>
    <w:rsid w:val="00A13D58"/>
    <w:rsid w:val="00A1452C"/>
    <w:rsid w:val="00A14FF5"/>
    <w:rsid w:val="00A15830"/>
    <w:rsid w:val="00A15B74"/>
    <w:rsid w:val="00A15EED"/>
    <w:rsid w:val="00A161AE"/>
    <w:rsid w:val="00A16331"/>
    <w:rsid w:val="00A1692C"/>
    <w:rsid w:val="00A169E3"/>
    <w:rsid w:val="00A16E05"/>
    <w:rsid w:val="00A1760F"/>
    <w:rsid w:val="00A20CF9"/>
    <w:rsid w:val="00A20FD2"/>
    <w:rsid w:val="00A212B1"/>
    <w:rsid w:val="00A2203D"/>
    <w:rsid w:val="00A22D5B"/>
    <w:rsid w:val="00A22E81"/>
    <w:rsid w:val="00A2392C"/>
    <w:rsid w:val="00A24A24"/>
    <w:rsid w:val="00A24BA9"/>
    <w:rsid w:val="00A26333"/>
    <w:rsid w:val="00A2679D"/>
    <w:rsid w:val="00A275DF"/>
    <w:rsid w:val="00A314E0"/>
    <w:rsid w:val="00A31A96"/>
    <w:rsid w:val="00A31F2E"/>
    <w:rsid w:val="00A32C29"/>
    <w:rsid w:val="00A334DC"/>
    <w:rsid w:val="00A339FC"/>
    <w:rsid w:val="00A33C66"/>
    <w:rsid w:val="00A34721"/>
    <w:rsid w:val="00A357ED"/>
    <w:rsid w:val="00A35F88"/>
    <w:rsid w:val="00A3660A"/>
    <w:rsid w:val="00A370FE"/>
    <w:rsid w:val="00A3737F"/>
    <w:rsid w:val="00A37656"/>
    <w:rsid w:val="00A37D16"/>
    <w:rsid w:val="00A37DC2"/>
    <w:rsid w:val="00A40F8A"/>
    <w:rsid w:val="00A4130D"/>
    <w:rsid w:val="00A41388"/>
    <w:rsid w:val="00A4150A"/>
    <w:rsid w:val="00A43D0E"/>
    <w:rsid w:val="00A4582A"/>
    <w:rsid w:val="00A45A13"/>
    <w:rsid w:val="00A45E41"/>
    <w:rsid w:val="00A46972"/>
    <w:rsid w:val="00A46E2F"/>
    <w:rsid w:val="00A47242"/>
    <w:rsid w:val="00A477A0"/>
    <w:rsid w:val="00A47FAE"/>
    <w:rsid w:val="00A50970"/>
    <w:rsid w:val="00A50CCF"/>
    <w:rsid w:val="00A5236C"/>
    <w:rsid w:val="00A53A3D"/>
    <w:rsid w:val="00A5457A"/>
    <w:rsid w:val="00A54DBA"/>
    <w:rsid w:val="00A56736"/>
    <w:rsid w:val="00A57121"/>
    <w:rsid w:val="00A57174"/>
    <w:rsid w:val="00A57B83"/>
    <w:rsid w:val="00A62457"/>
    <w:rsid w:val="00A63144"/>
    <w:rsid w:val="00A6354D"/>
    <w:rsid w:val="00A639B1"/>
    <w:rsid w:val="00A63E39"/>
    <w:rsid w:val="00A6590F"/>
    <w:rsid w:val="00A669D7"/>
    <w:rsid w:val="00A672DF"/>
    <w:rsid w:val="00A674F4"/>
    <w:rsid w:val="00A67566"/>
    <w:rsid w:val="00A70674"/>
    <w:rsid w:val="00A70E27"/>
    <w:rsid w:val="00A70FAE"/>
    <w:rsid w:val="00A712DD"/>
    <w:rsid w:val="00A7161C"/>
    <w:rsid w:val="00A72425"/>
    <w:rsid w:val="00A72C2C"/>
    <w:rsid w:val="00A73153"/>
    <w:rsid w:val="00A7394F"/>
    <w:rsid w:val="00A74179"/>
    <w:rsid w:val="00A76270"/>
    <w:rsid w:val="00A76789"/>
    <w:rsid w:val="00A769CC"/>
    <w:rsid w:val="00A76DC0"/>
    <w:rsid w:val="00A76E73"/>
    <w:rsid w:val="00A77281"/>
    <w:rsid w:val="00A77887"/>
    <w:rsid w:val="00A77B32"/>
    <w:rsid w:val="00A8155C"/>
    <w:rsid w:val="00A815CB"/>
    <w:rsid w:val="00A8345A"/>
    <w:rsid w:val="00A834BA"/>
    <w:rsid w:val="00A83874"/>
    <w:rsid w:val="00A84001"/>
    <w:rsid w:val="00A84B00"/>
    <w:rsid w:val="00A84F56"/>
    <w:rsid w:val="00A8613A"/>
    <w:rsid w:val="00A876CD"/>
    <w:rsid w:val="00A87A2F"/>
    <w:rsid w:val="00A903C0"/>
    <w:rsid w:val="00A90A42"/>
    <w:rsid w:val="00A91943"/>
    <w:rsid w:val="00A91A15"/>
    <w:rsid w:val="00A920EC"/>
    <w:rsid w:val="00A94ADF"/>
    <w:rsid w:val="00A94EFD"/>
    <w:rsid w:val="00A953DC"/>
    <w:rsid w:val="00A95BF6"/>
    <w:rsid w:val="00A96A13"/>
    <w:rsid w:val="00A96DA0"/>
    <w:rsid w:val="00A97382"/>
    <w:rsid w:val="00AA130A"/>
    <w:rsid w:val="00AA1753"/>
    <w:rsid w:val="00AA1A73"/>
    <w:rsid w:val="00AA2141"/>
    <w:rsid w:val="00AA28E5"/>
    <w:rsid w:val="00AA3100"/>
    <w:rsid w:val="00AA3659"/>
    <w:rsid w:val="00AA3E8A"/>
    <w:rsid w:val="00AA411B"/>
    <w:rsid w:val="00AA492F"/>
    <w:rsid w:val="00AA5598"/>
    <w:rsid w:val="00AA5D13"/>
    <w:rsid w:val="00AA70E9"/>
    <w:rsid w:val="00AA72C6"/>
    <w:rsid w:val="00AB0011"/>
    <w:rsid w:val="00AB0C28"/>
    <w:rsid w:val="00AB15A2"/>
    <w:rsid w:val="00AB225E"/>
    <w:rsid w:val="00AB2C2E"/>
    <w:rsid w:val="00AB2EFE"/>
    <w:rsid w:val="00AB300E"/>
    <w:rsid w:val="00AB301E"/>
    <w:rsid w:val="00AB31B8"/>
    <w:rsid w:val="00AB3694"/>
    <w:rsid w:val="00AB3699"/>
    <w:rsid w:val="00AB41DF"/>
    <w:rsid w:val="00AB43F0"/>
    <w:rsid w:val="00AB4819"/>
    <w:rsid w:val="00AB4A19"/>
    <w:rsid w:val="00AB4FED"/>
    <w:rsid w:val="00AB58E4"/>
    <w:rsid w:val="00AB5B2E"/>
    <w:rsid w:val="00AB616C"/>
    <w:rsid w:val="00AB7C1C"/>
    <w:rsid w:val="00AB7FE1"/>
    <w:rsid w:val="00AC01D9"/>
    <w:rsid w:val="00AC07D4"/>
    <w:rsid w:val="00AC097B"/>
    <w:rsid w:val="00AC116C"/>
    <w:rsid w:val="00AC1311"/>
    <w:rsid w:val="00AC1536"/>
    <w:rsid w:val="00AC25A2"/>
    <w:rsid w:val="00AC2F60"/>
    <w:rsid w:val="00AC3808"/>
    <w:rsid w:val="00AC391E"/>
    <w:rsid w:val="00AC4691"/>
    <w:rsid w:val="00AC5470"/>
    <w:rsid w:val="00AC5DB2"/>
    <w:rsid w:val="00AC5DC8"/>
    <w:rsid w:val="00AC6858"/>
    <w:rsid w:val="00AC6D12"/>
    <w:rsid w:val="00AC71DB"/>
    <w:rsid w:val="00AD04ED"/>
    <w:rsid w:val="00AD0C45"/>
    <w:rsid w:val="00AD0C69"/>
    <w:rsid w:val="00AD1541"/>
    <w:rsid w:val="00AD2441"/>
    <w:rsid w:val="00AD2D56"/>
    <w:rsid w:val="00AD41B8"/>
    <w:rsid w:val="00AD44C9"/>
    <w:rsid w:val="00AD46F2"/>
    <w:rsid w:val="00AD4B05"/>
    <w:rsid w:val="00AD4B6C"/>
    <w:rsid w:val="00AD5048"/>
    <w:rsid w:val="00AD56AF"/>
    <w:rsid w:val="00AD5737"/>
    <w:rsid w:val="00AD6A8F"/>
    <w:rsid w:val="00AD6B9B"/>
    <w:rsid w:val="00AD70CD"/>
    <w:rsid w:val="00AE1687"/>
    <w:rsid w:val="00AE1816"/>
    <w:rsid w:val="00AE20B0"/>
    <w:rsid w:val="00AE20BE"/>
    <w:rsid w:val="00AE2960"/>
    <w:rsid w:val="00AE2F3E"/>
    <w:rsid w:val="00AE41CB"/>
    <w:rsid w:val="00AE5D41"/>
    <w:rsid w:val="00AE5E00"/>
    <w:rsid w:val="00AE6002"/>
    <w:rsid w:val="00AE618A"/>
    <w:rsid w:val="00AE66BC"/>
    <w:rsid w:val="00AE6770"/>
    <w:rsid w:val="00AE6E1D"/>
    <w:rsid w:val="00AE732D"/>
    <w:rsid w:val="00AF03D5"/>
    <w:rsid w:val="00AF0470"/>
    <w:rsid w:val="00AF07B8"/>
    <w:rsid w:val="00AF0A97"/>
    <w:rsid w:val="00AF1D94"/>
    <w:rsid w:val="00AF392A"/>
    <w:rsid w:val="00AF3C22"/>
    <w:rsid w:val="00AF4894"/>
    <w:rsid w:val="00AF50D7"/>
    <w:rsid w:val="00AF754B"/>
    <w:rsid w:val="00AF772A"/>
    <w:rsid w:val="00AF7B68"/>
    <w:rsid w:val="00B0014A"/>
    <w:rsid w:val="00B0061F"/>
    <w:rsid w:val="00B01117"/>
    <w:rsid w:val="00B01291"/>
    <w:rsid w:val="00B01365"/>
    <w:rsid w:val="00B01544"/>
    <w:rsid w:val="00B01CCE"/>
    <w:rsid w:val="00B02340"/>
    <w:rsid w:val="00B026B9"/>
    <w:rsid w:val="00B0328D"/>
    <w:rsid w:val="00B040CD"/>
    <w:rsid w:val="00B04360"/>
    <w:rsid w:val="00B04430"/>
    <w:rsid w:val="00B047D9"/>
    <w:rsid w:val="00B05A3E"/>
    <w:rsid w:val="00B05C6C"/>
    <w:rsid w:val="00B0609A"/>
    <w:rsid w:val="00B060EF"/>
    <w:rsid w:val="00B06845"/>
    <w:rsid w:val="00B07512"/>
    <w:rsid w:val="00B101A8"/>
    <w:rsid w:val="00B107E7"/>
    <w:rsid w:val="00B114DA"/>
    <w:rsid w:val="00B11D75"/>
    <w:rsid w:val="00B128C8"/>
    <w:rsid w:val="00B13691"/>
    <w:rsid w:val="00B139E0"/>
    <w:rsid w:val="00B13DD8"/>
    <w:rsid w:val="00B146A2"/>
    <w:rsid w:val="00B15562"/>
    <w:rsid w:val="00B15910"/>
    <w:rsid w:val="00B15A51"/>
    <w:rsid w:val="00B168BE"/>
    <w:rsid w:val="00B17D40"/>
    <w:rsid w:val="00B202B7"/>
    <w:rsid w:val="00B206FC"/>
    <w:rsid w:val="00B2098F"/>
    <w:rsid w:val="00B20EE5"/>
    <w:rsid w:val="00B20FDF"/>
    <w:rsid w:val="00B211F8"/>
    <w:rsid w:val="00B21FE7"/>
    <w:rsid w:val="00B220E1"/>
    <w:rsid w:val="00B2252D"/>
    <w:rsid w:val="00B22BF8"/>
    <w:rsid w:val="00B23047"/>
    <w:rsid w:val="00B232B3"/>
    <w:rsid w:val="00B23B40"/>
    <w:rsid w:val="00B2400C"/>
    <w:rsid w:val="00B24511"/>
    <w:rsid w:val="00B2458C"/>
    <w:rsid w:val="00B24943"/>
    <w:rsid w:val="00B24AE0"/>
    <w:rsid w:val="00B24B57"/>
    <w:rsid w:val="00B26B18"/>
    <w:rsid w:val="00B27759"/>
    <w:rsid w:val="00B2799D"/>
    <w:rsid w:val="00B27F73"/>
    <w:rsid w:val="00B3069D"/>
    <w:rsid w:val="00B30893"/>
    <w:rsid w:val="00B30A83"/>
    <w:rsid w:val="00B30C9E"/>
    <w:rsid w:val="00B317F8"/>
    <w:rsid w:val="00B32249"/>
    <w:rsid w:val="00B323E3"/>
    <w:rsid w:val="00B3258B"/>
    <w:rsid w:val="00B32635"/>
    <w:rsid w:val="00B32FE0"/>
    <w:rsid w:val="00B34159"/>
    <w:rsid w:val="00B344CD"/>
    <w:rsid w:val="00B35669"/>
    <w:rsid w:val="00B35685"/>
    <w:rsid w:val="00B35DDD"/>
    <w:rsid w:val="00B3709C"/>
    <w:rsid w:val="00B3778B"/>
    <w:rsid w:val="00B37A32"/>
    <w:rsid w:val="00B37EEB"/>
    <w:rsid w:val="00B405C1"/>
    <w:rsid w:val="00B40676"/>
    <w:rsid w:val="00B40A47"/>
    <w:rsid w:val="00B40FD3"/>
    <w:rsid w:val="00B41914"/>
    <w:rsid w:val="00B41980"/>
    <w:rsid w:val="00B41D1F"/>
    <w:rsid w:val="00B422D9"/>
    <w:rsid w:val="00B4239E"/>
    <w:rsid w:val="00B4253B"/>
    <w:rsid w:val="00B42583"/>
    <w:rsid w:val="00B43348"/>
    <w:rsid w:val="00B43350"/>
    <w:rsid w:val="00B436B8"/>
    <w:rsid w:val="00B4386F"/>
    <w:rsid w:val="00B43AAB"/>
    <w:rsid w:val="00B43AE4"/>
    <w:rsid w:val="00B43BE3"/>
    <w:rsid w:val="00B441B0"/>
    <w:rsid w:val="00B44225"/>
    <w:rsid w:val="00B45503"/>
    <w:rsid w:val="00B4552F"/>
    <w:rsid w:val="00B4632B"/>
    <w:rsid w:val="00B46665"/>
    <w:rsid w:val="00B46718"/>
    <w:rsid w:val="00B4736A"/>
    <w:rsid w:val="00B4767A"/>
    <w:rsid w:val="00B47722"/>
    <w:rsid w:val="00B47A0E"/>
    <w:rsid w:val="00B50579"/>
    <w:rsid w:val="00B51022"/>
    <w:rsid w:val="00B51C38"/>
    <w:rsid w:val="00B51C72"/>
    <w:rsid w:val="00B533A8"/>
    <w:rsid w:val="00B533F0"/>
    <w:rsid w:val="00B53CB3"/>
    <w:rsid w:val="00B540E6"/>
    <w:rsid w:val="00B56A2B"/>
    <w:rsid w:val="00B57A43"/>
    <w:rsid w:val="00B60EAA"/>
    <w:rsid w:val="00B6247E"/>
    <w:rsid w:val="00B62669"/>
    <w:rsid w:val="00B6496A"/>
    <w:rsid w:val="00B653FF"/>
    <w:rsid w:val="00B658CA"/>
    <w:rsid w:val="00B65A53"/>
    <w:rsid w:val="00B66293"/>
    <w:rsid w:val="00B66D7F"/>
    <w:rsid w:val="00B66F71"/>
    <w:rsid w:val="00B67116"/>
    <w:rsid w:val="00B67426"/>
    <w:rsid w:val="00B67ED7"/>
    <w:rsid w:val="00B702D1"/>
    <w:rsid w:val="00B70702"/>
    <w:rsid w:val="00B71585"/>
    <w:rsid w:val="00B715D1"/>
    <w:rsid w:val="00B72983"/>
    <w:rsid w:val="00B72ACD"/>
    <w:rsid w:val="00B7301C"/>
    <w:rsid w:val="00B74177"/>
    <w:rsid w:val="00B74713"/>
    <w:rsid w:val="00B7526A"/>
    <w:rsid w:val="00B7592D"/>
    <w:rsid w:val="00B75AB4"/>
    <w:rsid w:val="00B76661"/>
    <w:rsid w:val="00B77A3A"/>
    <w:rsid w:val="00B77C2A"/>
    <w:rsid w:val="00B80259"/>
    <w:rsid w:val="00B83607"/>
    <w:rsid w:val="00B83B57"/>
    <w:rsid w:val="00B83DC5"/>
    <w:rsid w:val="00B84E49"/>
    <w:rsid w:val="00B85084"/>
    <w:rsid w:val="00B8580A"/>
    <w:rsid w:val="00B85AA5"/>
    <w:rsid w:val="00B86AFE"/>
    <w:rsid w:val="00B909AE"/>
    <w:rsid w:val="00B909FC"/>
    <w:rsid w:val="00B91E2C"/>
    <w:rsid w:val="00B92B34"/>
    <w:rsid w:val="00B93234"/>
    <w:rsid w:val="00B938FB"/>
    <w:rsid w:val="00B94D7F"/>
    <w:rsid w:val="00B94FA0"/>
    <w:rsid w:val="00B956D4"/>
    <w:rsid w:val="00B95BF1"/>
    <w:rsid w:val="00B95CE1"/>
    <w:rsid w:val="00B9621D"/>
    <w:rsid w:val="00B974DA"/>
    <w:rsid w:val="00B9789C"/>
    <w:rsid w:val="00B97A81"/>
    <w:rsid w:val="00B97EAC"/>
    <w:rsid w:val="00BA08FF"/>
    <w:rsid w:val="00BA0FED"/>
    <w:rsid w:val="00BA1D58"/>
    <w:rsid w:val="00BA1FFF"/>
    <w:rsid w:val="00BA2D5D"/>
    <w:rsid w:val="00BA2D8B"/>
    <w:rsid w:val="00BA37EB"/>
    <w:rsid w:val="00BA4B46"/>
    <w:rsid w:val="00BA72E1"/>
    <w:rsid w:val="00BA7459"/>
    <w:rsid w:val="00BA7640"/>
    <w:rsid w:val="00BA7F40"/>
    <w:rsid w:val="00BB023E"/>
    <w:rsid w:val="00BB05D9"/>
    <w:rsid w:val="00BB21C7"/>
    <w:rsid w:val="00BB47A6"/>
    <w:rsid w:val="00BB4907"/>
    <w:rsid w:val="00BB5519"/>
    <w:rsid w:val="00BB6865"/>
    <w:rsid w:val="00BB7637"/>
    <w:rsid w:val="00BC1A2E"/>
    <w:rsid w:val="00BC1B34"/>
    <w:rsid w:val="00BC335F"/>
    <w:rsid w:val="00BC42A2"/>
    <w:rsid w:val="00BC44AA"/>
    <w:rsid w:val="00BC4D81"/>
    <w:rsid w:val="00BC5591"/>
    <w:rsid w:val="00BC563B"/>
    <w:rsid w:val="00BC5C1F"/>
    <w:rsid w:val="00BC6107"/>
    <w:rsid w:val="00BC66C2"/>
    <w:rsid w:val="00BC6A54"/>
    <w:rsid w:val="00BC71A2"/>
    <w:rsid w:val="00BC76FC"/>
    <w:rsid w:val="00BC7994"/>
    <w:rsid w:val="00BC7C12"/>
    <w:rsid w:val="00BD0D81"/>
    <w:rsid w:val="00BD1308"/>
    <w:rsid w:val="00BD1B3B"/>
    <w:rsid w:val="00BD1C2C"/>
    <w:rsid w:val="00BD2E65"/>
    <w:rsid w:val="00BD3DA4"/>
    <w:rsid w:val="00BD5012"/>
    <w:rsid w:val="00BD5EDC"/>
    <w:rsid w:val="00BD6C22"/>
    <w:rsid w:val="00BD6DD3"/>
    <w:rsid w:val="00BD6FAB"/>
    <w:rsid w:val="00BD72A8"/>
    <w:rsid w:val="00BD77A9"/>
    <w:rsid w:val="00BD7C31"/>
    <w:rsid w:val="00BD7EC9"/>
    <w:rsid w:val="00BE0468"/>
    <w:rsid w:val="00BE069D"/>
    <w:rsid w:val="00BE0C0B"/>
    <w:rsid w:val="00BE12BE"/>
    <w:rsid w:val="00BE16AC"/>
    <w:rsid w:val="00BE1903"/>
    <w:rsid w:val="00BE1D79"/>
    <w:rsid w:val="00BE2AA8"/>
    <w:rsid w:val="00BE2AF9"/>
    <w:rsid w:val="00BE30A8"/>
    <w:rsid w:val="00BE3AFE"/>
    <w:rsid w:val="00BE486F"/>
    <w:rsid w:val="00BE544E"/>
    <w:rsid w:val="00BE6206"/>
    <w:rsid w:val="00BE6D10"/>
    <w:rsid w:val="00BE7CF4"/>
    <w:rsid w:val="00BF0E2D"/>
    <w:rsid w:val="00BF133C"/>
    <w:rsid w:val="00BF18E6"/>
    <w:rsid w:val="00BF1B8F"/>
    <w:rsid w:val="00BF1DA4"/>
    <w:rsid w:val="00BF2AE1"/>
    <w:rsid w:val="00BF2D71"/>
    <w:rsid w:val="00BF3F4B"/>
    <w:rsid w:val="00BF3F9B"/>
    <w:rsid w:val="00BF4B1E"/>
    <w:rsid w:val="00BF509A"/>
    <w:rsid w:val="00BF50F1"/>
    <w:rsid w:val="00BF5337"/>
    <w:rsid w:val="00BF5629"/>
    <w:rsid w:val="00BF6518"/>
    <w:rsid w:val="00BF6955"/>
    <w:rsid w:val="00BF695B"/>
    <w:rsid w:val="00BF70F9"/>
    <w:rsid w:val="00BF7318"/>
    <w:rsid w:val="00BF76E9"/>
    <w:rsid w:val="00BF7741"/>
    <w:rsid w:val="00BF7B05"/>
    <w:rsid w:val="00C00BF4"/>
    <w:rsid w:val="00C00C7A"/>
    <w:rsid w:val="00C01DC5"/>
    <w:rsid w:val="00C020E3"/>
    <w:rsid w:val="00C021CE"/>
    <w:rsid w:val="00C031AC"/>
    <w:rsid w:val="00C032D3"/>
    <w:rsid w:val="00C0499D"/>
    <w:rsid w:val="00C04FA5"/>
    <w:rsid w:val="00C05CEB"/>
    <w:rsid w:val="00C060A6"/>
    <w:rsid w:val="00C07FC0"/>
    <w:rsid w:val="00C10AD6"/>
    <w:rsid w:val="00C10F86"/>
    <w:rsid w:val="00C117FD"/>
    <w:rsid w:val="00C11AD4"/>
    <w:rsid w:val="00C1229F"/>
    <w:rsid w:val="00C133EA"/>
    <w:rsid w:val="00C138E6"/>
    <w:rsid w:val="00C13F45"/>
    <w:rsid w:val="00C14329"/>
    <w:rsid w:val="00C15C62"/>
    <w:rsid w:val="00C15DE1"/>
    <w:rsid w:val="00C16361"/>
    <w:rsid w:val="00C1732A"/>
    <w:rsid w:val="00C175D6"/>
    <w:rsid w:val="00C179F9"/>
    <w:rsid w:val="00C17F76"/>
    <w:rsid w:val="00C20646"/>
    <w:rsid w:val="00C20E3E"/>
    <w:rsid w:val="00C21442"/>
    <w:rsid w:val="00C21954"/>
    <w:rsid w:val="00C21D39"/>
    <w:rsid w:val="00C21F64"/>
    <w:rsid w:val="00C22CA9"/>
    <w:rsid w:val="00C23760"/>
    <w:rsid w:val="00C23819"/>
    <w:rsid w:val="00C24BBB"/>
    <w:rsid w:val="00C254E2"/>
    <w:rsid w:val="00C2554E"/>
    <w:rsid w:val="00C260D1"/>
    <w:rsid w:val="00C2634D"/>
    <w:rsid w:val="00C26B14"/>
    <w:rsid w:val="00C3091C"/>
    <w:rsid w:val="00C318A9"/>
    <w:rsid w:val="00C31DA2"/>
    <w:rsid w:val="00C328B0"/>
    <w:rsid w:val="00C32B94"/>
    <w:rsid w:val="00C33450"/>
    <w:rsid w:val="00C3385B"/>
    <w:rsid w:val="00C35596"/>
    <w:rsid w:val="00C36BD7"/>
    <w:rsid w:val="00C375C0"/>
    <w:rsid w:val="00C409B2"/>
    <w:rsid w:val="00C411AF"/>
    <w:rsid w:val="00C42852"/>
    <w:rsid w:val="00C4308B"/>
    <w:rsid w:val="00C43A82"/>
    <w:rsid w:val="00C43ABF"/>
    <w:rsid w:val="00C43BCB"/>
    <w:rsid w:val="00C43D1A"/>
    <w:rsid w:val="00C44214"/>
    <w:rsid w:val="00C455CA"/>
    <w:rsid w:val="00C462C5"/>
    <w:rsid w:val="00C4655E"/>
    <w:rsid w:val="00C46B0C"/>
    <w:rsid w:val="00C47311"/>
    <w:rsid w:val="00C5003B"/>
    <w:rsid w:val="00C5058E"/>
    <w:rsid w:val="00C50660"/>
    <w:rsid w:val="00C50933"/>
    <w:rsid w:val="00C51034"/>
    <w:rsid w:val="00C520EC"/>
    <w:rsid w:val="00C535FE"/>
    <w:rsid w:val="00C53C21"/>
    <w:rsid w:val="00C54AE7"/>
    <w:rsid w:val="00C55503"/>
    <w:rsid w:val="00C566C1"/>
    <w:rsid w:val="00C569D3"/>
    <w:rsid w:val="00C569D9"/>
    <w:rsid w:val="00C56A79"/>
    <w:rsid w:val="00C57A4A"/>
    <w:rsid w:val="00C57CD3"/>
    <w:rsid w:val="00C6067C"/>
    <w:rsid w:val="00C60C9E"/>
    <w:rsid w:val="00C627A4"/>
    <w:rsid w:val="00C62D02"/>
    <w:rsid w:val="00C62FD0"/>
    <w:rsid w:val="00C632AC"/>
    <w:rsid w:val="00C639A8"/>
    <w:rsid w:val="00C63D2D"/>
    <w:rsid w:val="00C64047"/>
    <w:rsid w:val="00C6525D"/>
    <w:rsid w:val="00C658FD"/>
    <w:rsid w:val="00C666CF"/>
    <w:rsid w:val="00C667F1"/>
    <w:rsid w:val="00C674F1"/>
    <w:rsid w:val="00C706E2"/>
    <w:rsid w:val="00C719C4"/>
    <w:rsid w:val="00C71AF1"/>
    <w:rsid w:val="00C731D6"/>
    <w:rsid w:val="00C74297"/>
    <w:rsid w:val="00C7456E"/>
    <w:rsid w:val="00C7464E"/>
    <w:rsid w:val="00C74B2E"/>
    <w:rsid w:val="00C74C24"/>
    <w:rsid w:val="00C74E77"/>
    <w:rsid w:val="00C75086"/>
    <w:rsid w:val="00C76D22"/>
    <w:rsid w:val="00C778A5"/>
    <w:rsid w:val="00C77B55"/>
    <w:rsid w:val="00C82302"/>
    <w:rsid w:val="00C84BE8"/>
    <w:rsid w:val="00C84C42"/>
    <w:rsid w:val="00C84C90"/>
    <w:rsid w:val="00C84EED"/>
    <w:rsid w:val="00C8578E"/>
    <w:rsid w:val="00C85961"/>
    <w:rsid w:val="00C859DA"/>
    <w:rsid w:val="00C86197"/>
    <w:rsid w:val="00C861C4"/>
    <w:rsid w:val="00C862FA"/>
    <w:rsid w:val="00C873CC"/>
    <w:rsid w:val="00C8746F"/>
    <w:rsid w:val="00C87892"/>
    <w:rsid w:val="00C87AF4"/>
    <w:rsid w:val="00C90486"/>
    <w:rsid w:val="00C90EC7"/>
    <w:rsid w:val="00C91074"/>
    <w:rsid w:val="00C915D4"/>
    <w:rsid w:val="00C91844"/>
    <w:rsid w:val="00C92053"/>
    <w:rsid w:val="00C9236C"/>
    <w:rsid w:val="00C923A6"/>
    <w:rsid w:val="00C92DF8"/>
    <w:rsid w:val="00C93653"/>
    <w:rsid w:val="00C944FE"/>
    <w:rsid w:val="00C94CCE"/>
    <w:rsid w:val="00C94CD1"/>
    <w:rsid w:val="00C95454"/>
    <w:rsid w:val="00C95B0A"/>
    <w:rsid w:val="00C962D8"/>
    <w:rsid w:val="00C963B2"/>
    <w:rsid w:val="00C9685D"/>
    <w:rsid w:val="00C977D8"/>
    <w:rsid w:val="00CA061D"/>
    <w:rsid w:val="00CA069D"/>
    <w:rsid w:val="00CA0AFB"/>
    <w:rsid w:val="00CA15F4"/>
    <w:rsid w:val="00CA308C"/>
    <w:rsid w:val="00CA31CD"/>
    <w:rsid w:val="00CA3615"/>
    <w:rsid w:val="00CA3BDF"/>
    <w:rsid w:val="00CA4A59"/>
    <w:rsid w:val="00CA5004"/>
    <w:rsid w:val="00CA54AA"/>
    <w:rsid w:val="00CA5D72"/>
    <w:rsid w:val="00CA6586"/>
    <w:rsid w:val="00CA6B87"/>
    <w:rsid w:val="00CB1010"/>
    <w:rsid w:val="00CB1350"/>
    <w:rsid w:val="00CB30D8"/>
    <w:rsid w:val="00CB36E8"/>
    <w:rsid w:val="00CB4F50"/>
    <w:rsid w:val="00CB5275"/>
    <w:rsid w:val="00CB6150"/>
    <w:rsid w:val="00CB6469"/>
    <w:rsid w:val="00CB6A2A"/>
    <w:rsid w:val="00CB74F7"/>
    <w:rsid w:val="00CC0584"/>
    <w:rsid w:val="00CC0C36"/>
    <w:rsid w:val="00CC11D6"/>
    <w:rsid w:val="00CC1DD8"/>
    <w:rsid w:val="00CC4148"/>
    <w:rsid w:val="00CC47B3"/>
    <w:rsid w:val="00CC47E7"/>
    <w:rsid w:val="00CC5CEC"/>
    <w:rsid w:val="00CC63CC"/>
    <w:rsid w:val="00CC7934"/>
    <w:rsid w:val="00CD0623"/>
    <w:rsid w:val="00CD1058"/>
    <w:rsid w:val="00CD1C31"/>
    <w:rsid w:val="00CD21E3"/>
    <w:rsid w:val="00CD2773"/>
    <w:rsid w:val="00CD28B9"/>
    <w:rsid w:val="00CD3246"/>
    <w:rsid w:val="00CD3438"/>
    <w:rsid w:val="00CD3747"/>
    <w:rsid w:val="00CD3D00"/>
    <w:rsid w:val="00CD42A8"/>
    <w:rsid w:val="00CD45F8"/>
    <w:rsid w:val="00CD4BDE"/>
    <w:rsid w:val="00CD4D19"/>
    <w:rsid w:val="00CD4E40"/>
    <w:rsid w:val="00CD528D"/>
    <w:rsid w:val="00CD5434"/>
    <w:rsid w:val="00CD5708"/>
    <w:rsid w:val="00CD6A04"/>
    <w:rsid w:val="00CD6FF2"/>
    <w:rsid w:val="00CD7160"/>
    <w:rsid w:val="00CE0A76"/>
    <w:rsid w:val="00CE113D"/>
    <w:rsid w:val="00CE1CBB"/>
    <w:rsid w:val="00CE2A05"/>
    <w:rsid w:val="00CE33E6"/>
    <w:rsid w:val="00CE347C"/>
    <w:rsid w:val="00CE3ACC"/>
    <w:rsid w:val="00CE4AFA"/>
    <w:rsid w:val="00CE58E1"/>
    <w:rsid w:val="00CE58EE"/>
    <w:rsid w:val="00CE5F80"/>
    <w:rsid w:val="00CE619E"/>
    <w:rsid w:val="00CE66E8"/>
    <w:rsid w:val="00CF019A"/>
    <w:rsid w:val="00CF077C"/>
    <w:rsid w:val="00CF0D07"/>
    <w:rsid w:val="00CF2206"/>
    <w:rsid w:val="00CF2437"/>
    <w:rsid w:val="00CF247E"/>
    <w:rsid w:val="00CF37C7"/>
    <w:rsid w:val="00CF5AB9"/>
    <w:rsid w:val="00CF5C48"/>
    <w:rsid w:val="00CF5CA7"/>
    <w:rsid w:val="00CF5D9F"/>
    <w:rsid w:val="00CF6372"/>
    <w:rsid w:val="00CF697D"/>
    <w:rsid w:val="00CF78A6"/>
    <w:rsid w:val="00CF7A87"/>
    <w:rsid w:val="00D00CDB"/>
    <w:rsid w:val="00D00E9E"/>
    <w:rsid w:val="00D01466"/>
    <w:rsid w:val="00D018A5"/>
    <w:rsid w:val="00D031E5"/>
    <w:rsid w:val="00D0320D"/>
    <w:rsid w:val="00D0396A"/>
    <w:rsid w:val="00D03E45"/>
    <w:rsid w:val="00D041A5"/>
    <w:rsid w:val="00D05F4F"/>
    <w:rsid w:val="00D06CF9"/>
    <w:rsid w:val="00D07103"/>
    <w:rsid w:val="00D07F65"/>
    <w:rsid w:val="00D10432"/>
    <w:rsid w:val="00D10489"/>
    <w:rsid w:val="00D10AB9"/>
    <w:rsid w:val="00D10BC9"/>
    <w:rsid w:val="00D10BEE"/>
    <w:rsid w:val="00D110AA"/>
    <w:rsid w:val="00D1120E"/>
    <w:rsid w:val="00D11AF8"/>
    <w:rsid w:val="00D121F4"/>
    <w:rsid w:val="00D1445B"/>
    <w:rsid w:val="00D1488E"/>
    <w:rsid w:val="00D154F5"/>
    <w:rsid w:val="00D15501"/>
    <w:rsid w:val="00D167A1"/>
    <w:rsid w:val="00D16C51"/>
    <w:rsid w:val="00D17240"/>
    <w:rsid w:val="00D17632"/>
    <w:rsid w:val="00D17683"/>
    <w:rsid w:val="00D17F8F"/>
    <w:rsid w:val="00D203A9"/>
    <w:rsid w:val="00D203DA"/>
    <w:rsid w:val="00D20463"/>
    <w:rsid w:val="00D20533"/>
    <w:rsid w:val="00D20B53"/>
    <w:rsid w:val="00D20D6B"/>
    <w:rsid w:val="00D217E9"/>
    <w:rsid w:val="00D21A8B"/>
    <w:rsid w:val="00D22305"/>
    <w:rsid w:val="00D22CE0"/>
    <w:rsid w:val="00D25166"/>
    <w:rsid w:val="00D25F2D"/>
    <w:rsid w:val="00D26A27"/>
    <w:rsid w:val="00D26DDC"/>
    <w:rsid w:val="00D27444"/>
    <w:rsid w:val="00D2763C"/>
    <w:rsid w:val="00D27BFE"/>
    <w:rsid w:val="00D3044E"/>
    <w:rsid w:val="00D30D56"/>
    <w:rsid w:val="00D31A87"/>
    <w:rsid w:val="00D31B37"/>
    <w:rsid w:val="00D33C26"/>
    <w:rsid w:val="00D34FBC"/>
    <w:rsid w:val="00D352C7"/>
    <w:rsid w:val="00D35FA1"/>
    <w:rsid w:val="00D3606B"/>
    <w:rsid w:val="00D3654C"/>
    <w:rsid w:val="00D3687E"/>
    <w:rsid w:val="00D372FF"/>
    <w:rsid w:val="00D37414"/>
    <w:rsid w:val="00D37DC0"/>
    <w:rsid w:val="00D40A9E"/>
    <w:rsid w:val="00D41566"/>
    <w:rsid w:val="00D4170C"/>
    <w:rsid w:val="00D4197F"/>
    <w:rsid w:val="00D41DD7"/>
    <w:rsid w:val="00D41FB9"/>
    <w:rsid w:val="00D42B27"/>
    <w:rsid w:val="00D42DC6"/>
    <w:rsid w:val="00D436F3"/>
    <w:rsid w:val="00D43B34"/>
    <w:rsid w:val="00D43FBB"/>
    <w:rsid w:val="00D44002"/>
    <w:rsid w:val="00D441E1"/>
    <w:rsid w:val="00D44E26"/>
    <w:rsid w:val="00D45362"/>
    <w:rsid w:val="00D4587E"/>
    <w:rsid w:val="00D45BE4"/>
    <w:rsid w:val="00D46185"/>
    <w:rsid w:val="00D46731"/>
    <w:rsid w:val="00D46E77"/>
    <w:rsid w:val="00D475BA"/>
    <w:rsid w:val="00D479DC"/>
    <w:rsid w:val="00D47BA0"/>
    <w:rsid w:val="00D47DC7"/>
    <w:rsid w:val="00D506B7"/>
    <w:rsid w:val="00D52364"/>
    <w:rsid w:val="00D52AE3"/>
    <w:rsid w:val="00D5377F"/>
    <w:rsid w:val="00D53C2D"/>
    <w:rsid w:val="00D54230"/>
    <w:rsid w:val="00D55A8C"/>
    <w:rsid w:val="00D55B86"/>
    <w:rsid w:val="00D55C04"/>
    <w:rsid w:val="00D56BA9"/>
    <w:rsid w:val="00D56BCC"/>
    <w:rsid w:val="00D57060"/>
    <w:rsid w:val="00D60E13"/>
    <w:rsid w:val="00D6114D"/>
    <w:rsid w:val="00D61681"/>
    <w:rsid w:val="00D620F2"/>
    <w:rsid w:val="00D621CF"/>
    <w:rsid w:val="00D623E2"/>
    <w:rsid w:val="00D62423"/>
    <w:rsid w:val="00D62DE6"/>
    <w:rsid w:val="00D63C28"/>
    <w:rsid w:val="00D640AE"/>
    <w:rsid w:val="00D64A7C"/>
    <w:rsid w:val="00D652B6"/>
    <w:rsid w:val="00D65477"/>
    <w:rsid w:val="00D65B7C"/>
    <w:rsid w:val="00D66009"/>
    <w:rsid w:val="00D66C5B"/>
    <w:rsid w:val="00D67CF2"/>
    <w:rsid w:val="00D67FD9"/>
    <w:rsid w:val="00D70011"/>
    <w:rsid w:val="00D70025"/>
    <w:rsid w:val="00D70343"/>
    <w:rsid w:val="00D70850"/>
    <w:rsid w:val="00D7096C"/>
    <w:rsid w:val="00D714CA"/>
    <w:rsid w:val="00D7296F"/>
    <w:rsid w:val="00D72A11"/>
    <w:rsid w:val="00D72F69"/>
    <w:rsid w:val="00D72F78"/>
    <w:rsid w:val="00D75E8F"/>
    <w:rsid w:val="00D7626F"/>
    <w:rsid w:val="00D768B8"/>
    <w:rsid w:val="00D77A1D"/>
    <w:rsid w:val="00D80AEA"/>
    <w:rsid w:val="00D80D35"/>
    <w:rsid w:val="00D815AC"/>
    <w:rsid w:val="00D82B2E"/>
    <w:rsid w:val="00D830BA"/>
    <w:rsid w:val="00D830D5"/>
    <w:rsid w:val="00D832C4"/>
    <w:rsid w:val="00D836EC"/>
    <w:rsid w:val="00D837C5"/>
    <w:rsid w:val="00D83EB8"/>
    <w:rsid w:val="00D841E6"/>
    <w:rsid w:val="00D84E97"/>
    <w:rsid w:val="00D85CD2"/>
    <w:rsid w:val="00D86B45"/>
    <w:rsid w:val="00D86EBC"/>
    <w:rsid w:val="00D874C2"/>
    <w:rsid w:val="00D875BE"/>
    <w:rsid w:val="00D87DD1"/>
    <w:rsid w:val="00D902FE"/>
    <w:rsid w:val="00D91031"/>
    <w:rsid w:val="00D913CD"/>
    <w:rsid w:val="00D916DE"/>
    <w:rsid w:val="00D91D37"/>
    <w:rsid w:val="00D9262D"/>
    <w:rsid w:val="00D92839"/>
    <w:rsid w:val="00D9355F"/>
    <w:rsid w:val="00D95FAF"/>
    <w:rsid w:val="00D96498"/>
    <w:rsid w:val="00D96CC6"/>
    <w:rsid w:val="00D97A40"/>
    <w:rsid w:val="00D97A59"/>
    <w:rsid w:val="00DA10AF"/>
    <w:rsid w:val="00DA1119"/>
    <w:rsid w:val="00DA1325"/>
    <w:rsid w:val="00DA2806"/>
    <w:rsid w:val="00DA2858"/>
    <w:rsid w:val="00DA2F0C"/>
    <w:rsid w:val="00DA3544"/>
    <w:rsid w:val="00DA3D09"/>
    <w:rsid w:val="00DA3EBD"/>
    <w:rsid w:val="00DA4F97"/>
    <w:rsid w:val="00DA5127"/>
    <w:rsid w:val="00DA5194"/>
    <w:rsid w:val="00DA5D58"/>
    <w:rsid w:val="00DA67A6"/>
    <w:rsid w:val="00DA72C8"/>
    <w:rsid w:val="00DA7F86"/>
    <w:rsid w:val="00DB0B1B"/>
    <w:rsid w:val="00DB1944"/>
    <w:rsid w:val="00DB1947"/>
    <w:rsid w:val="00DB1B10"/>
    <w:rsid w:val="00DB1B5E"/>
    <w:rsid w:val="00DB1EE1"/>
    <w:rsid w:val="00DB255F"/>
    <w:rsid w:val="00DB2ED4"/>
    <w:rsid w:val="00DB35CA"/>
    <w:rsid w:val="00DB4722"/>
    <w:rsid w:val="00DB4804"/>
    <w:rsid w:val="00DB4A8B"/>
    <w:rsid w:val="00DB6201"/>
    <w:rsid w:val="00DB645C"/>
    <w:rsid w:val="00DB6C0C"/>
    <w:rsid w:val="00DB6E03"/>
    <w:rsid w:val="00DB700B"/>
    <w:rsid w:val="00DB74A2"/>
    <w:rsid w:val="00DB7B49"/>
    <w:rsid w:val="00DC01B0"/>
    <w:rsid w:val="00DC023E"/>
    <w:rsid w:val="00DC0261"/>
    <w:rsid w:val="00DC0A07"/>
    <w:rsid w:val="00DC11B5"/>
    <w:rsid w:val="00DC20AA"/>
    <w:rsid w:val="00DC2118"/>
    <w:rsid w:val="00DC2741"/>
    <w:rsid w:val="00DC2743"/>
    <w:rsid w:val="00DC2A69"/>
    <w:rsid w:val="00DC3A5B"/>
    <w:rsid w:val="00DC3DCA"/>
    <w:rsid w:val="00DC3F0B"/>
    <w:rsid w:val="00DC5DA4"/>
    <w:rsid w:val="00DC66FB"/>
    <w:rsid w:val="00DC7A47"/>
    <w:rsid w:val="00DD10B1"/>
    <w:rsid w:val="00DD18B4"/>
    <w:rsid w:val="00DD1D1E"/>
    <w:rsid w:val="00DD2235"/>
    <w:rsid w:val="00DD2DE1"/>
    <w:rsid w:val="00DD41F7"/>
    <w:rsid w:val="00DD5CA6"/>
    <w:rsid w:val="00DD657F"/>
    <w:rsid w:val="00DD6726"/>
    <w:rsid w:val="00DD6B9B"/>
    <w:rsid w:val="00DD7F6A"/>
    <w:rsid w:val="00DE0206"/>
    <w:rsid w:val="00DE1531"/>
    <w:rsid w:val="00DE1558"/>
    <w:rsid w:val="00DE1E46"/>
    <w:rsid w:val="00DE2BDF"/>
    <w:rsid w:val="00DE334E"/>
    <w:rsid w:val="00DE3688"/>
    <w:rsid w:val="00DE3826"/>
    <w:rsid w:val="00DE38E1"/>
    <w:rsid w:val="00DE3CC5"/>
    <w:rsid w:val="00DE4052"/>
    <w:rsid w:val="00DE4254"/>
    <w:rsid w:val="00DE4318"/>
    <w:rsid w:val="00DE4EE9"/>
    <w:rsid w:val="00DE5441"/>
    <w:rsid w:val="00DE5564"/>
    <w:rsid w:val="00DE6552"/>
    <w:rsid w:val="00DE6557"/>
    <w:rsid w:val="00DE6D03"/>
    <w:rsid w:val="00DE7DA9"/>
    <w:rsid w:val="00DF03AB"/>
    <w:rsid w:val="00DF07B6"/>
    <w:rsid w:val="00DF0D4E"/>
    <w:rsid w:val="00DF2C78"/>
    <w:rsid w:val="00DF3008"/>
    <w:rsid w:val="00DF4054"/>
    <w:rsid w:val="00DF4F37"/>
    <w:rsid w:val="00DF545A"/>
    <w:rsid w:val="00DF59A1"/>
    <w:rsid w:val="00DF5C8D"/>
    <w:rsid w:val="00DF6A72"/>
    <w:rsid w:val="00DF6E12"/>
    <w:rsid w:val="00DF70FB"/>
    <w:rsid w:val="00E006D0"/>
    <w:rsid w:val="00E00859"/>
    <w:rsid w:val="00E01A27"/>
    <w:rsid w:val="00E020A1"/>
    <w:rsid w:val="00E02857"/>
    <w:rsid w:val="00E02CA4"/>
    <w:rsid w:val="00E02D1C"/>
    <w:rsid w:val="00E03D39"/>
    <w:rsid w:val="00E04A73"/>
    <w:rsid w:val="00E04AF1"/>
    <w:rsid w:val="00E05023"/>
    <w:rsid w:val="00E0537C"/>
    <w:rsid w:val="00E06646"/>
    <w:rsid w:val="00E06E62"/>
    <w:rsid w:val="00E06F3A"/>
    <w:rsid w:val="00E06F7E"/>
    <w:rsid w:val="00E07391"/>
    <w:rsid w:val="00E1056E"/>
    <w:rsid w:val="00E10D12"/>
    <w:rsid w:val="00E10FEA"/>
    <w:rsid w:val="00E11328"/>
    <w:rsid w:val="00E1134D"/>
    <w:rsid w:val="00E1207C"/>
    <w:rsid w:val="00E12084"/>
    <w:rsid w:val="00E12206"/>
    <w:rsid w:val="00E1298E"/>
    <w:rsid w:val="00E12DA2"/>
    <w:rsid w:val="00E141C4"/>
    <w:rsid w:val="00E14BCF"/>
    <w:rsid w:val="00E151E5"/>
    <w:rsid w:val="00E152B4"/>
    <w:rsid w:val="00E16361"/>
    <w:rsid w:val="00E16C40"/>
    <w:rsid w:val="00E16E59"/>
    <w:rsid w:val="00E17E90"/>
    <w:rsid w:val="00E21070"/>
    <w:rsid w:val="00E2108B"/>
    <w:rsid w:val="00E212AB"/>
    <w:rsid w:val="00E21B99"/>
    <w:rsid w:val="00E21D6E"/>
    <w:rsid w:val="00E220DA"/>
    <w:rsid w:val="00E22747"/>
    <w:rsid w:val="00E234D5"/>
    <w:rsid w:val="00E236CF"/>
    <w:rsid w:val="00E2391D"/>
    <w:rsid w:val="00E246FE"/>
    <w:rsid w:val="00E2559F"/>
    <w:rsid w:val="00E26785"/>
    <w:rsid w:val="00E26C87"/>
    <w:rsid w:val="00E271C8"/>
    <w:rsid w:val="00E27A4E"/>
    <w:rsid w:val="00E320F4"/>
    <w:rsid w:val="00E32F72"/>
    <w:rsid w:val="00E3304F"/>
    <w:rsid w:val="00E33D17"/>
    <w:rsid w:val="00E33D20"/>
    <w:rsid w:val="00E34FCC"/>
    <w:rsid w:val="00E35427"/>
    <w:rsid w:val="00E35643"/>
    <w:rsid w:val="00E3577F"/>
    <w:rsid w:val="00E35CF0"/>
    <w:rsid w:val="00E3600D"/>
    <w:rsid w:val="00E36B27"/>
    <w:rsid w:val="00E37418"/>
    <w:rsid w:val="00E379D7"/>
    <w:rsid w:val="00E37FB3"/>
    <w:rsid w:val="00E40DA7"/>
    <w:rsid w:val="00E41925"/>
    <w:rsid w:val="00E41A3D"/>
    <w:rsid w:val="00E41CF9"/>
    <w:rsid w:val="00E4349D"/>
    <w:rsid w:val="00E43C13"/>
    <w:rsid w:val="00E43CE1"/>
    <w:rsid w:val="00E44BD2"/>
    <w:rsid w:val="00E44E24"/>
    <w:rsid w:val="00E4566D"/>
    <w:rsid w:val="00E45E6E"/>
    <w:rsid w:val="00E4679B"/>
    <w:rsid w:val="00E46BBB"/>
    <w:rsid w:val="00E514D7"/>
    <w:rsid w:val="00E534DD"/>
    <w:rsid w:val="00E53964"/>
    <w:rsid w:val="00E5438B"/>
    <w:rsid w:val="00E54953"/>
    <w:rsid w:val="00E55725"/>
    <w:rsid w:val="00E55B39"/>
    <w:rsid w:val="00E55B7D"/>
    <w:rsid w:val="00E5612C"/>
    <w:rsid w:val="00E564DD"/>
    <w:rsid w:val="00E565F7"/>
    <w:rsid w:val="00E56F30"/>
    <w:rsid w:val="00E605CA"/>
    <w:rsid w:val="00E61F3F"/>
    <w:rsid w:val="00E62DC3"/>
    <w:rsid w:val="00E62EC6"/>
    <w:rsid w:val="00E630F9"/>
    <w:rsid w:val="00E6314D"/>
    <w:rsid w:val="00E634BE"/>
    <w:rsid w:val="00E634C4"/>
    <w:rsid w:val="00E639E2"/>
    <w:rsid w:val="00E6474A"/>
    <w:rsid w:val="00E657C1"/>
    <w:rsid w:val="00E658AD"/>
    <w:rsid w:val="00E65CC8"/>
    <w:rsid w:val="00E65D95"/>
    <w:rsid w:val="00E67319"/>
    <w:rsid w:val="00E67459"/>
    <w:rsid w:val="00E67CD8"/>
    <w:rsid w:val="00E7066D"/>
    <w:rsid w:val="00E70EBB"/>
    <w:rsid w:val="00E711F4"/>
    <w:rsid w:val="00E71812"/>
    <w:rsid w:val="00E71C7C"/>
    <w:rsid w:val="00E71E32"/>
    <w:rsid w:val="00E72602"/>
    <w:rsid w:val="00E73018"/>
    <w:rsid w:val="00E7384A"/>
    <w:rsid w:val="00E73E52"/>
    <w:rsid w:val="00E74BE5"/>
    <w:rsid w:val="00E75345"/>
    <w:rsid w:val="00E7608D"/>
    <w:rsid w:val="00E76A86"/>
    <w:rsid w:val="00E77B3A"/>
    <w:rsid w:val="00E77EA6"/>
    <w:rsid w:val="00E77F00"/>
    <w:rsid w:val="00E80A44"/>
    <w:rsid w:val="00E813ED"/>
    <w:rsid w:val="00E814E5"/>
    <w:rsid w:val="00E820CC"/>
    <w:rsid w:val="00E8220F"/>
    <w:rsid w:val="00E82301"/>
    <w:rsid w:val="00E8235A"/>
    <w:rsid w:val="00E82EEA"/>
    <w:rsid w:val="00E82F48"/>
    <w:rsid w:val="00E83B46"/>
    <w:rsid w:val="00E83F84"/>
    <w:rsid w:val="00E84CC1"/>
    <w:rsid w:val="00E85057"/>
    <w:rsid w:val="00E8534D"/>
    <w:rsid w:val="00E85654"/>
    <w:rsid w:val="00E85AA8"/>
    <w:rsid w:val="00E86459"/>
    <w:rsid w:val="00E865B6"/>
    <w:rsid w:val="00E86D03"/>
    <w:rsid w:val="00E900A2"/>
    <w:rsid w:val="00E9020A"/>
    <w:rsid w:val="00E906A7"/>
    <w:rsid w:val="00E90CEF"/>
    <w:rsid w:val="00E916D0"/>
    <w:rsid w:val="00E91805"/>
    <w:rsid w:val="00E91A7A"/>
    <w:rsid w:val="00E91C93"/>
    <w:rsid w:val="00E92378"/>
    <w:rsid w:val="00E926AA"/>
    <w:rsid w:val="00E92C14"/>
    <w:rsid w:val="00E93B40"/>
    <w:rsid w:val="00E93E30"/>
    <w:rsid w:val="00E954D0"/>
    <w:rsid w:val="00E95AD3"/>
    <w:rsid w:val="00E95B1A"/>
    <w:rsid w:val="00E96402"/>
    <w:rsid w:val="00E964F0"/>
    <w:rsid w:val="00E97873"/>
    <w:rsid w:val="00E97D88"/>
    <w:rsid w:val="00EA012A"/>
    <w:rsid w:val="00EA1CAB"/>
    <w:rsid w:val="00EA201E"/>
    <w:rsid w:val="00EA228E"/>
    <w:rsid w:val="00EA24A9"/>
    <w:rsid w:val="00EA2E0E"/>
    <w:rsid w:val="00EA3134"/>
    <w:rsid w:val="00EA34E2"/>
    <w:rsid w:val="00EA3738"/>
    <w:rsid w:val="00EA5656"/>
    <w:rsid w:val="00EA637A"/>
    <w:rsid w:val="00EA64E7"/>
    <w:rsid w:val="00EA6767"/>
    <w:rsid w:val="00EA6A32"/>
    <w:rsid w:val="00EA757F"/>
    <w:rsid w:val="00EA7AFF"/>
    <w:rsid w:val="00EA7B32"/>
    <w:rsid w:val="00EA7B5E"/>
    <w:rsid w:val="00EB0302"/>
    <w:rsid w:val="00EB0722"/>
    <w:rsid w:val="00EB0FB7"/>
    <w:rsid w:val="00EB1047"/>
    <w:rsid w:val="00EB128F"/>
    <w:rsid w:val="00EB137D"/>
    <w:rsid w:val="00EB18F1"/>
    <w:rsid w:val="00EB1D80"/>
    <w:rsid w:val="00EB2B3F"/>
    <w:rsid w:val="00EB3453"/>
    <w:rsid w:val="00EB36E1"/>
    <w:rsid w:val="00EB3CF6"/>
    <w:rsid w:val="00EB4C34"/>
    <w:rsid w:val="00EB5712"/>
    <w:rsid w:val="00EB64CE"/>
    <w:rsid w:val="00EB6638"/>
    <w:rsid w:val="00EB68AD"/>
    <w:rsid w:val="00EB6D20"/>
    <w:rsid w:val="00EB790F"/>
    <w:rsid w:val="00EC0CCE"/>
    <w:rsid w:val="00EC1515"/>
    <w:rsid w:val="00EC1CC1"/>
    <w:rsid w:val="00EC1FA9"/>
    <w:rsid w:val="00EC23AE"/>
    <w:rsid w:val="00EC291D"/>
    <w:rsid w:val="00EC3530"/>
    <w:rsid w:val="00EC38E4"/>
    <w:rsid w:val="00EC45B2"/>
    <w:rsid w:val="00EC4973"/>
    <w:rsid w:val="00EC5589"/>
    <w:rsid w:val="00EC57D9"/>
    <w:rsid w:val="00EC5DDF"/>
    <w:rsid w:val="00EC5E0F"/>
    <w:rsid w:val="00EC6F50"/>
    <w:rsid w:val="00EC7403"/>
    <w:rsid w:val="00EC760E"/>
    <w:rsid w:val="00EC7E1C"/>
    <w:rsid w:val="00EC7ED2"/>
    <w:rsid w:val="00ED0C1B"/>
    <w:rsid w:val="00ED0EBA"/>
    <w:rsid w:val="00ED1B8C"/>
    <w:rsid w:val="00ED1E04"/>
    <w:rsid w:val="00ED31A1"/>
    <w:rsid w:val="00ED33AF"/>
    <w:rsid w:val="00ED3504"/>
    <w:rsid w:val="00ED3BA2"/>
    <w:rsid w:val="00ED4508"/>
    <w:rsid w:val="00ED63E8"/>
    <w:rsid w:val="00ED6436"/>
    <w:rsid w:val="00ED667A"/>
    <w:rsid w:val="00ED6F2E"/>
    <w:rsid w:val="00ED7168"/>
    <w:rsid w:val="00EE0095"/>
    <w:rsid w:val="00EE07C0"/>
    <w:rsid w:val="00EE0C3A"/>
    <w:rsid w:val="00EE0E06"/>
    <w:rsid w:val="00EE105A"/>
    <w:rsid w:val="00EE1B73"/>
    <w:rsid w:val="00EE25E1"/>
    <w:rsid w:val="00EE2F97"/>
    <w:rsid w:val="00EE37F4"/>
    <w:rsid w:val="00EE54B9"/>
    <w:rsid w:val="00EE62F2"/>
    <w:rsid w:val="00EE653D"/>
    <w:rsid w:val="00EE67F9"/>
    <w:rsid w:val="00EE6A5B"/>
    <w:rsid w:val="00EF05C8"/>
    <w:rsid w:val="00EF171A"/>
    <w:rsid w:val="00EF1755"/>
    <w:rsid w:val="00EF2862"/>
    <w:rsid w:val="00EF3096"/>
    <w:rsid w:val="00EF3EB2"/>
    <w:rsid w:val="00EF3EE0"/>
    <w:rsid w:val="00EF3FCF"/>
    <w:rsid w:val="00EF4797"/>
    <w:rsid w:val="00EF502D"/>
    <w:rsid w:val="00EF508F"/>
    <w:rsid w:val="00EF5144"/>
    <w:rsid w:val="00EF5311"/>
    <w:rsid w:val="00EF581C"/>
    <w:rsid w:val="00EF6590"/>
    <w:rsid w:val="00EF7200"/>
    <w:rsid w:val="00F0197D"/>
    <w:rsid w:val="00F01D99"/>
    <w:rsid w:val="00F01EBD"/>
    <w:rsid w:val="00F02363"/>
    <w:rsid w:val="00F02932"/>
    <w:rsid w:val="00F02B80"/>
    <w:rsid w:val="00F03008"/>
    <w:rsid w:val="00F04008"/>
    <w:rsid w:val="00F04593"/>
    <w:rsid w:val="00F056D6"/>
    <w:rsid w:val="00F060B3"/>
    <w:rsid w:val="00F062CF"/>
    <w:rsid w:val="00F06356"/>
    <w:rsid w:val="00F0637B"/>
    <w:rsid w:val="00F0639D"/>
    <w:rsid w:val="00F0658D"/>
    <w:rsid w:val="00F06830"/>
    <w:rsid w:val="00F07675"/>
    <w:rsid w:val="00F077A6"/>
    <w:rsid w:val="00F1031F"/>
    <w:rsid w:val="00F10403"/>
    <w:rsid w:val="00F107FF"/>
    <w:rsid w:val="00F1137A"/>
    <w:rsid w:val="00F114F9"/>
    <w:rsid w:val="00F11554"/>
    <w:rsid w:val="00F1162A"/>
    <w:rsid w:val="00F122CE"/>
    <w:rsid w:val="00F125A5"/>
    <w:rsid w:val="00F138B5"/>
    <w:rsid w:val="00F13ED5"/>
    <w:rsid w:val="00F1491B"/>
    <w:rsid w:val="00F14D7B"/>
    <w:rsid w:val="00F15039"/>
    <w:rsid w:val="00F1536F"/>
    <w:rsid w:val="00F15640"/>
    <w:rsid w:val="00F15D2D"/>
    <w:rsid w:val="00F1668F"/>
    <w:rsid w:val="00F16BAB"/>
    <w:rsid w:val="00F175AA"/>
    <w:rsid w:val="00F20F64"/>
    <w:rsid w:val="00F21751"/>
    <w:rsid w:val="00F223C1"/>
    <w:rsid w:val="00F22414"/>
    <w:rsid w:val="00F23173"/>
    <w:rsid w:val="00F25929"/>
    <w:rsid w:val="00F25DB5"/>
    <w:rsid w:val="00F2698B"/>
    <w:rsid w:val="00F274DE"/>
    <w:rsid w:val="00F27585"/>
    <w:rsid w:val="00F2783F"/>
    <w:rsid w:val="00F27B2A"/>
    <w:rsid w:val="00F27BD0"/>
    <w:rsid w:val="00F30C9A"/>
    <w:rsid w:val="00F31999"/>
    <w:rsid w:val="00F32E37"/>
    <w:rsid w:val="00F33349"/>
    <w:rsid w:val="00F342D6"/>
    <w:rsid w:val="00F34D80"/>
    <w:rsid w:val="00F353CA"/>
    <w:rsid w:val="00F35451"/>
    <w:rsid w:val="00F365B0"/>
    <w:rsid w:val="00F36B13"/>
    <w:rsid w:val="00F37184"/>
    <w:rsid w:val="00F375C2"/>
    <w:rsid w:val="00F37739"/>
    <w:rsid w:val="00F40077"/>
    <w:rsid w:val="00F40AEB"/>
    <w:rsid w:val="00F42CCC"/>
    <w:rsid w:val="00F43101"/>
    <w:rsid w:val="00F44F3E"/>
    <w:rsid w:val="00F45064"/>
    <w:rsid w:val="00F455BF"/>
    <w:rsid w:val="00F455D3"/>
    <w:rsid w:val="00F45626"/>
    <w:rsid w:val="00F4581A"/>
    <w:rsid w:val="00F45933"/>
    <w:rsid w:val="00F459C4"/>
    <w:rsid w:val="00F45D62"/>
    <w:rsid w:val="00F46A63"/>
    <w:rsid w:val="00F47B1F"/>
    <w:rsid w:val="00F51753"/>
    <w:rsid w:val="00F52378"/>
    <w:rsid w:val="00F523C5"/>
    <w:rsid w:val="00F530C6"/>
    <w:rsid w:val="00F5322F"/>
    <w:rsid w:val="00F532B4"/>
    <w:rsid w:val="00F53A79"/>
    <w:rsid w:val="00F5429D"/>
    <w:rsid w:val="00F5486E"/>
    <w:rsid w:val="00F568BB"/>
    <w:rsid w:val="00F56CB4"/>
    <w:rsid w:val="00F576E5"/>
    <w:rsid w:val="00F60028"/>
    <w:rsid w:val="00F614A1"/>
    <w:rsid w:val="00F61534"/>
    <w:rsid w:val="00F625E8"/>
    <w:rsid w:val="00F6470B"/>
    <w:rsid w:val="00F649E0"/>
    <w:rsid w:val="00F64E5E"/>
    <w:rsid w:val="00F64FFC"/>
    <w:rsid w:val="00F652E4"/>
    <w:rsid w:val="00F6580F"/>
    <w:rsid w:val="00F65A22"/>
    <w:rsid w:val="00F65C69"/>
    <w:rsid w:val="00F66C60"/>
    <w:rsid w:val="00F66EEC"/>
    <w:rsid w:val="00F67D88"/>
    <w:rsid w:val="00F717E8"/>
    <w:rsid w:val="00F7196F"/>
    <w:rsid w:val="00F71B8A"/>
    <w:rsid w:val="00F722CD"/>
    <w:rsid w:val="00F7285D"/>
    <w:rsid w:val="00F72972"/>
    <w:rsid w:val="00F73384"/>
    <w:rsid w:val="00F734CE"/>
    <w:rsid w:val="00F73BB5"/>
    <w:rsid w:val="00F75C12"/>
    <w:rsid w:val="00F760D2"/>
    <w:rsid w:val="00F7622C"/>
    <w:rsid w:val="00F76C7C"/>
    <w:rsid w:val="00F76E37"/>
    <w:rsid w:val="00F76E9F"/>
    <w:rsid w:val="00F800F3"/>
    <w:rsid w:val="00F80338"/>
    <w:rsid w:val="00F8096A"/>
    <w:rsid w:val="00F81812"/>
    <w:rsid w:val="00F81EEB"/>
    <w:rsid w:val="00F82302"/>
    <w:rsid w:val="00F826B9"/>
    <w:rsid w:val="00F8389B"/>
    <w:rsid w:val="00F8499A"/>
    <w:rsid w:val="00F84EA3"/>
    <w:rsid w:val="00F8524A"/>
    <w:rsid w:val="00F85783"/>
    <w:rsid w:val="00F85CA5"/>
    <w:rsid w:val="00F85F04"/>
    <w:rsid w:val="00F862D2"/>
    <w:rsid w:val="00F86D42"/>
    <w:rsid w:val="00F875FC"/>
    <w:rsid w:val="00F87675"/>
    <w:rsid w:val="00F87774"/>
    <w:rsid w:val="00F87AE4"/>
    <w:rsid w:val="00F87CFA"/>
    <w:rsid w:val="00F9341B"/>
    <w:rsid w:val="00F9451C"/>
    <w:rsid w:val="00F946E9"/>
    <w:rsid w:val="00F94998"/>
    <w:rsid w:val="00F94BA7"/>
    <w:rsid w:val="00F963AF"/>
    <w:rsid w:val="00F97E51"/>
    <w:rsid w:val="00FA125B"/>
    <w:rsid w:val="00FA2A5D"/>
    <w:rsid w:val="00FA2FE1"/>
    <w:rsid w:val="00FA3BFD"/>
    <w:rsid w:val="00FA3C48"/>
    <w:rsid w:val="00FA4EA9"/>
    <w:rsid w:val="00FA55B0"/>
    <w:rsid w:val="00FA5744"/>
    <w:rsid w:val="00FA5CF1"/>
    <w:rsid w:val="00FA64DB"/>
    <w:rsid w:val="00FA6ED9"/>
    <w:rsid w:val="00FA7661"/>
    <w:rsid w:val="00FA7C5B"/>
    <w:rsid w:val="00FA7CF4"/>
    <w:rsid w:val="00FB0834"/>
    <w:rsid w:val="00FB0921"/>
    <w:rsid w:val="00FB17D3"/>
    <w:rsid w:val="00FB1A0C"/>
    <w:rsid w:val="00FB1E60"/>
    <w:rsid w:val="00FB294E"/>
    <w:rsid w:val="00FB30C8"/>
    <w:rsid w:val="00FB3D66"/>
    <w:rsid w:val="00FB54A0"/>
    <w:rsid w:val="00FB55DF"/>
    <w:rsid w:val="00FB5749"/>
    <w:rsid w:val="00FB58C6"/>
    <w:rsid w:val="00FB5F9B"/>
    <w:rsid w:val="00FB6CF9"/>
    <w:rsid w:val="00FB71F8"/>
    <w:rsid w:val="00FB7696"/>
    <w:rsid w:val="00FB76ED"/>
    <w:rsid w:val="00FB78A1"/>
    <w:rsid w:val="00FC058A"/>
    <w:rsid w:val="00FC0718"/>
    <w:rsid w:val="00FC0B1A"/>
    <w:rsid w:val="00FC1216"/>
    <w:rsid w:val="00FC1DF3"/>
    <w:rsid w:val="00FC3270"/>
    <w:rsid w:val="00FC35B1"/>
    <w:rsid w:val="00FC3970"/>
    <w:rsid w:val="00FC3ECA"/>
    <w:rsid w:val="00FC692B"/>
    <w:rsid w:val="00FC6968"/>
    <w:rsid w:val="00FC7CD3"/>
    <w:rsid w:val="00FD0615"/>
    <w:rsid w:val="00FD0B57"/>
    <w:rsid w:val="00FD13BB"/>
    <w:rsid w:val="00FD1669"/>
    <w:rsid w:val="00FD2162"/>
    <w:rsid w:val="00FD52E4"/>
    <w:rsid w:val="00FD536D"/>
    <w:rsid w:val="00FD56FD"/>
    <w:rsid w:val="00FD576F"/>
    <w:rsid w:val="00FD58B9"/>
    <w:rsid w:val="00FD602F"/>
    <w:rsid w:val="00FD6AB0"/>
    <w:rsid w:val="00FE00A2"/>
    <w:rsid w:val="00FE06C9"/>
    <w:rsid w:val="00FE345D"/>
    <w:rsid w:val="00FE35F1"/>
    <w:rsid w:val="00FE3730"/>
    <w:rsid w:val="00FE40FC"/>
    <w:rsid w:val="00FE45C8"/>
    <w:rsid w:val="00FE4DFF"/>
    <w:rsid w:val="00FE549C"/>
    <w:rsid w:val="00FE5A44"/>
    <w:rsid w:val="00FE5D45"/>
    <w:rsid w:val="00FE5DBE"/>
    <w:rsid w:val="00FE6346"/>
    <w:rsid w:val="00FE686C"/>
    <w:rsid w:val="00FE6B48"/>
    <w:rsid w:val="00FE6D87"/>
    <w:rsid w:val="00FF02DE"/>
    <w:rsid w:val="00FF0891"/>
    <w:rsid w:val="00FF1446"/>
    <w:rsid w:val="00FF1A0D"/>
    <w:rsid w:val="00FF2545"/>
    <w:rsid w:val="00FF27F8"/>
    <w:rsid w:val="00FF2C42"/>
    <w:rsid w:val="00FF2EE4"/>
    <w:rsid w:val="00FF30A2"/>
    <w:rsid w:val="00FF3F15"/>
    <w:rsid w:val="00FF4C8D"/>
    <w:rsid w:val="00FF5960"/>
    <w:rsid w:val="00FF6304"/>
    <w:rsid w:val="00FF6508"/>
    <w:rsid w:val="00FF69D9"/>
    <w:rsid w:val="00FF6B1D"/>
    <w:rsid w:val="00FF7223"/>
    <w:rsid w:val="00FF773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3B74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rsid w:val="004D3B74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4D3B74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rsid w:val="004D3B74"/>
    <w:pPr>
      <w:ind w:left="1497"/>
    </w:pPr>
  </w:style>
  <w:style w:type="paragraph" w:customStyle="1" w:styleId="LITlitera">
    <w:name w:val="LIT – litera"/>
    <w:basedOn w:val="PKTpunkt"/>
    <w:rsid w:val="004D3B74"/>
    <w:pPr>
      <w:ind w:left="986" w:hanging="476"/>
    </w:pPr>
  </w:style>
  <w:style w:type="paragraph" w:customStyle="1" w:styleId="PKTpunkt">
    <w:name w:val="PKT – punkt"/>
    <w:rsid w:val="004D3B74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rsid w:val="004D3B74"/>
    <w:pPr>
      <w:ind w:left="1894"/>
    </w:pPr>
  </w:style>
  <w:style w:type="paragraph" w:customStyle="1" w:styleId="TIRtiret">
    <w:name w:val="TIR – tiret"/>
    <w:basedOn w:val="LITlitera"/>
    <w:rsid w:val="004D3B74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4D3B74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rsid w:val="004D3B74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rsid w:val="004D3B74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rsid w:val="004D3B74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rsid w:val="004D3B74"/>
    <w:pPr>
      <w:spacing w:before="0"/>
      <w:ind w:left="510"/>
    </w:pPr>
  </w:style>
  <w:style w:type="paragraph" w:customStyle="1" w:styleId="2TIRpodwjnytiret">
    <w:name w:val="2TIR – podwójny tiret"/>
    <w:basedOn w:val="TIRtiret"/>
    <w:rsid w:val="004D3B74"/>
    <w:pPr>
      <w:ind w:left="1780"/>
    </w:pPr>
  </w:style>
  <w:style w:type="character" w:styleId="Odwoanieprzypisudolnego">
    <w:name w:val="footnote reference"/>
    <w:uiPriority w:val="99"/>
    <w:rsid w:val="004D3B74"/>
    <w:rPr>
      <w:rFonts w:cs="Times New Roman"/>
      <w:position w:val="0"/>
      <w:vertAlign w:val="superscript"/>
    </w:rPr>
  </w:style>
  <w:style w:type="paragraph" w:styleId="Nagwek">
    <w:name w:val="header"/>
    <w:basedOn w:val="Normalny"/>
    <w:rsid w:val="004D3B74"/>
    <w:pPr>
      <w:tabs>
        <w:tab w:val="center" w:pos="4536"/>
        <w:tab w:val="right" w:pos="9072"/>
      </w:tabs>
    </w:pPr>
    <w:rPr>
      <w:rFonts w:ascii="Times" w:hAnsi="Times"/>
      <w:kern w:val="3"/>
      <w:szCs w:val="24"/>
      <w:lang w:eastAsia="ar-SA"/>
    </w:rPr>
  </w:style>
  <w:style w:type="character" w:customStyle="1" w:styleId="NagwekZnak">
    <w:name w:val="Nagłówek Znak"/>
    <w:rsid w:val="004D3B74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uiPriority w:val="99"/>
    <w:rsid w:val="004D3B74"/>
    <w:pPr>
      <w:tabs>
        <w:tab w:val="center" w:pos="4536"/>
        <w:tab w:val="right" w:pos="9072"/>
      </w:tabs>
    </w:pPr>
    <w:rPr>
      <w:rFonts w:ascii="Times" w:hAnsi="Times"/>
      <w:kern w:val="3"/>
      <w:szCs w:val="24"/>
      <w:lang w:eastAsia="ar-SA"/>
    </w:rPr>
  </w:style>
  <w:style w:type="character" w:customStyle="1" w:styleId="StopkaZnak">
    <w:name w:val="Stopka Znak"/>
    <w:uiPriority w:val="99"/>
    <w:rsid w:val="004D3B74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uiPriority w:val="99"/>
    <w:rsid w:val="004D3B74"/>
    <w:rPr>
      <w:rFonts w:ascii="Tahoma" w:hAnsi="Tahoma" w:cs="Tahoma"/>
      <w:kern w:val="3"/>
      <w:szCs w:val="16"/>
      <w:lang w:eastAsia="ar-SA"/>
    </w:rPr>
  </w:style>
  <w:style w:type="character" w:customStyle="1" w:styleId="TekstdymkaZnak">
    <w:name w:val="Tekst dymka Znak"/>
    <w:uiPriority w:val="99"/>
    <w:rsid w:val="004D3B74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4D3B74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rsid w:val="004D3B74"/>
    <w:pPr>
      <w:ind w:left="987" w:firstLine="0"/>
    </w:pPr>
  </w:style>
  <w:style w:type="paragraph" w:customStyle="1" w:styleId="ZPKTzmpktartykuempunktem">
    <w:name w:val="Z/PKT – zm. pkt artykułem (punktem)"/>
    <w:basedOn w:val="PKTpunkt"/>
    <w:rsid w:val="004D3B74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rsid w:val="004D3B7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4D3B74"/>
  </w:style>
  <w:style w:type="paragraph" w:customStyle="1" w:styleId="ZLITzmlitartykuempunktem">
    <w:name w:val="Z/LIT – zm. lit. artykułem (punktem)"/>
    <w:basedOn w:val="LITlitera"/>
    <w:rsid w:val="004D3B74"/>
  </w:style>
  <w:style w:type="paragraph" w:styleId="Bezodstpw">
    <w:name w:val="No Spacing"/>
    <w:rsid w:val="004D3B74"/>
    <w:pPr>
      <w:widowControl w:val="0"/>
      <w:suppressAutoHyphens/>
    </w:pPr>
    <w:rPr>
      <w:kern w:val="3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4D3B74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4D3B74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4D3B74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4D3B7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4D3B74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CZWSPPKTczwsplnapunktw">
    <w:name w:val="CZ_WSP_PKT – część wspólna punktów"/>
    <w:basedOn w:val="PKTpunkt"/>
    <w:next w:val="USTustnpkodeksu"/>
    <w:rsid w:val="004D3B74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rsid w:val="004D3B74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4D3B74"/>
    <w:pPr>
      <w:keepNext/>
      <w:suppressAutoHyphens/>
      <w:spacing w:before="120"/>
      <w:jc w:val="center"/>
    </w:pPr>
    <w:rPr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4D3B74"/>
    <w:pPr>
      <w:ind w:left="1463"/>
    </w:pPr>
  </w:style>
  <w:style w:type="paragraph" w:customStyle="1" w:styleId="ZLITTIRwLITzmtirwlitliter">
    <w:name w:val="Z_LIT/TIR_w_LIT – zm. tir. w lit. literą"/>
    <w:basedOn w:val="TIRtiret"/>
    <w:rsid w:val="004D3B74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4D3B74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4D3B74"/>
    <w:pPr>
      <w:ind w:left="510"/>
    </w:pPr>
  </w:style>
  <w:style w:type="paragraph" w:customStyle="1" w:styleId="WMATFIZCHEMwzrmatfizlubchem">
    <w:name w:val="W_MAT(FIZ|CHEM) – wzór mat. (fiz. lub chem.)"/>
    <w:rsid w:val="004D3B74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4D3B7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4D3B74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4D3B7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4D3B74"/>
    <w:pPr>
      <w:ind w:left="510"/>
    </w:pPr>
  </w:style>
  <w:style w:type="paragraph" w:customStyle="1" w:styleId="ZZLITzmianazmlit">
    <w:name w:val="ZZ/LIT – zmiana zm. lit."/>
    <w:basedOn w:val="ZZPKTzmianazmpkt"/>
    <w:rsid w:val="004D3B74"/>
    <w:pPr>
      <w:ind w:left="2370" w:hanging="476"/>
    </w:pPr>
  </w:style>
  <w:style w:type="paragraph" w:customStyle="1" w:styleId="ZZPKTzmianazmpkt">
    <w:name w:val="ZZ/PKT – zmiana zm. pkt"/>
    <w:basedOn w:val="ZPKTzmpktartykuempunktem"/>
    <w:rsid w:val="004D3B74"/>
    <w:pPr>
      <w:ind w:left="2404"/>
    </w:pPr>
  </w:style>
  <w:style w:type="paragraph" w:customStyle="1" w:styleId="ZZTIRzmianazmtir">
    <w:name w:val="ZZ/TIR – zmiana zm. tir."/>
    <w:basedOn w:val="ZZLITzmianazmlit"/>
    <w:rsid w:val="004D3B7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4D3B74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4D3B74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rsid w:val="004D3B74"/>
    <w:pPr>
      <w:ind w:left="987"/>
    </w:pPr>
  </w:style>
  <w:style w:type="paragraph" w:customStyle="1" w:styleId="ZLITPKTzmpktliter">
    <w:name w:val="Z_LIT/PKT – zm. pkt literą"/>
    <w:basedOn w:val="PKTpunkt"/>
    <w:rsid w:val="004D3B7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4D3B74"/>
    <w:pPr>
      <w:ind w:firstLine="0"/>
    </w:pPr>
  </w:style>
  <w:style w:type="paragraph" w:customStyle="1" w:styleId="ZZARTzmianazmart">
    <w:name w:val="ZZ/ART(§) – zmiana zm. art. (§)"/>
    <w:basedOn w:val="ZARTzmartartykuempunktem"/>
    <w:rsid w:val="004D3B74"/>
    <w:pPr>
      <w:ind w:left="1894"/>
    </w:pPr>
  </w:style>
  <w:style w:type="paragraph" w:customStyle="1" w:styleId="ZLITLITzmlitliter">
    <w:name w:val="Z_LIT/LIT – zm. lit. literą"/>
    <w:basedOn w:val="LITlitera"/>
    <w:rsid w:val="004D3B7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4D3B74"/>
    <w:pPr>
      <w:ind w:left="987"/>
    </w:pPr>
  </w:style>
  <w:style w:type="paragraph" w:customStyle="1" w:styleId="ZLITTIRzmtirliter">
    <w:name w:val="Z_LIT/TIR – zm. tir. literą"/>
    <w:basedOn w:val="TIRtiret"/>
    <w:rsid w:val="004D3B74"/>
  </w:style>
  <w:style w:type="paragraph" w:customStyle="1" w:styleId="ZZCZWSPLITwPKTzmianazmczciwsplitwpkt">
    <w:name w:val="ZZ/CZ_WSP_LIT_w_PKT – zmiana zm. części wsp. lit. w pkt"/>
    <w:basedOn w:val="ZZLITwPKTzmianazmlitwpkt"/>
    <w:rsid w:val="004D3B74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rsid w:val="004D3B74"/>
    <w:pPr>
      <w:ind w:left="2880"/>
    </w:pPr>
  </w:style>
  <w:style w:type="paragraph" w:customStyle="1" w:styleId="ZLITLITwPKTzmlitwpktliter">
    <w:name w:val="Z_LIT/LIT_w_PKT – zm. lit. w pkt literą"/>
    <w:basedOn w:val="LITlitera"/>
    <w:rsid w:val="004D3B7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4D3B74"/>
    <w:pPr>
      <w:ind w:left="1497"/>
    </w:pPr>
  </w:style>
  <w:style w:type="paragraph" w:customStyle="1" w:styleId="ZLITTIRwPKTzmtirwpktliter">
    <w:name w:val="Z_LIT/TIR_w_PKT – zm. tir. w pkt literą"/>
    <w:basedOn w:val="TIRtiret"/>
    <w:rsid w:val="004D3B7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4D3B74"/>
    <w:pPr>
      <w:ind w:left="1973"/>
    </w:pPr>
  </w:style>
  <w:style w:type="paragraph" w:styleId="Tekstprzypisudolnego">
    <w:name w:val="footnote text"/>
    <w:basedOn w:val="Normalny"/>
    <w:uiPriority w:val="99"/>
    <w:rsid w:val="004D3B74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uiPriority w:val="99"/>
    <w:rsid w:val="004D3B74"/>
    <w:rPr>
      <w:sz w:val="20"/>
    </w:rPr>
  </w:style>
  <w:style w:type="paragraph" w:customStyle="1" w:styleId="ZTIRLITzmlittiret">
    <w:name w:val="Z_TIR/LIT – zm. lit. tiret"/>
    <w:basedOn w:val="LITlitera"/>
    <w:rsid w:val="004D3B7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4D3B74"/>
    <w:pPr>
      <w:ind w:left="1383"/>
    </w:pPr>
  </w:style>
  <w:style w:type="paragraph" w:customStyle="1" w:styleId="ZTIRTIRzmtirtiret">
    <w:name w:val="Z_TIR/TIR – zm. tir. tiret"/>
    <w:basedOn w:val="TIRtiret"/>
    <w:rsid w:val="004D3B7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4D3B74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rsid w:val="004D3B74"/>
    <w:pPr>
      <w:ind w:left="3277"/>
    </w:pPr>
  </w:style>
  <w:style w:type="paragraph" w:customStyle="1" w:styleId="ZZTIRwLITzmianazmtirwlit">
    <w:name w:val="ZZ/TIR_w_LIT – zmiana zm. tir. w lit."/>
    <w:basedOn w:val="ZZTIRzmianazmtir"/>
    <w:rsid w:val="004D3B74"/>
    <w:pPr>
      <w:ind w:left="2767"/>
    </w:pPr>
  </w:style>
  <w:style w:type="paragraph" w:customStyle="1" w:styleId="ZTIRTIRwLITzmtirwlittiret">
    <w:name w:val="Z_TIR/TIR_w_LIT – zm. tir. w lit. tiret"/>
    <w:basedOn w:val="TIRtiret"/>
    <w:rsid w:val="004D3B7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4D3B7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4D3B74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4D3B7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4D3B74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4D3B74"/>
  </w:style>
  <w:style w:type="paragraph" w:customStyle="1" w:styleId="ZTIR2TIRzmpodwtirtiret">
    <w:name w:val="Z_TIR/2TIR – zm. podw. tir. tiret"/>
    <w:basedOn w:val="TIRtiret"/>
    <w:rsid w:val="004D3B7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4D3B7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4D3B74"/>
    <w:pPr>
      <w:ind w:left="2291"/>
    </w:pPr>
  </w:style>
  <w:style w:type="paragraph" w:customStyle="1" w:styleId="ZTIRPKTzmpkttiret">
    <w:name w:val="Z_TIR/PKT – zm. pkt tiret"/>
    <w:basedOn w:val="PKTpunkt"/>
    <w:rsid w:val="004D3B74"/>
    <w:pPr>
      <w:ind w:left="1893"/>
    </w:pPr>
  </w:style>
  <w:style w:type="paragraph" w:customStyle="1" w:styleId="ZTIRLITwPKTzmlitwpkttiret">
    <w:name w:val="Z_TIR/LIT_w_PKT – zm. lit. w pkt tiret"/>
    <w:basedOn w:val="LITlitera"/>
    <w:rsid w:val="004D3B7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4D3B74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4D3B7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4D3B74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4D3B7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4D3B74"/>
    <w:pPr>
      <w:ind w:left="1780"/>
    </w:pPr>
  </w:style>
  <w:style w:type="paragraph" w:customStyle="1" w:styleId="Z2TIRLITzmlitpodwjnymtiret">
    <w:name w:val="Z_2TIR/LIT – zm. lit. podwójnym tiret"/>
    <w:basedOn w:val="LITlitera"/>
    <w:rsid w:val="004D3B7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4D3B74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4D3B74"/>
    <w:pPr>
      <w:ind w:left="1894" w:firstLine="0"/>
    </w:pPr>
  </w:style>
  <w:style w:type="paragraph" w:customStyle="1" w:styleId="ZZUSTzmianazmust">
    <w:name w:val="ZZ/UST(§) – zmiana zm. ust. (§)"/>
    <w:basedOn w:val="ZZARTzmianazmart"/>
    <w:rsid w:val="004D3B74"/>
  </w:style>
  <w:style w:type="paragraph" w:customStyle="1" w:styleId="ZZ2TIRwLITzmianazmpodwtirwlit">
    <w:name w:val="ZZ/2TIR_w_LIT – zmiana zm. podw. tir. w lit."/>
    <w:basedOn w:val="ZZ2TIRwTIRzmianazmpodwtirwtir"/>
    <w:rsid w:val="004D3B7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4D3B7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4D3B7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4D3B7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4D3B7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4D3B7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4D3B7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4D3B7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4D3B7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4D3B74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4D3B74"/>
    <w:rPr>
      <w:sz w:val="16"/>
      <w:szCs w:val="16"/>
    </w:rPr>
  </w:style>
  <w:style w:type="paragraph" w:styleId="Tekstkomentarza">
    <w:name w:val="annotation text"/>
    <w:basedOn w:val="Normalny"/>
    <w:uiPriority w:val="99"/>
    <w:rsid w:val="004D3B74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uiPriority w:val="99"/>
    <w:rsid w:val="004D3B74"/>
    <w:rPr>
      <w:sz w:val="20"/>
    </w:rPr>
  </w:style>
  <w:style w:type="paragraph" w:styleId="Tematkomentarza">
    <w:name w:val="annotation subject"/>
    <w:basedOn w:val="Tekstkomentarza"/>
    <w:next w:val="Tekstkomentarza"/>
    <w:rsid w:val="004D3B74"/>
    <w:rPr>
      <w:b/>
      <w:bCs/>
    </w:rPr>
  </w:style>
  <w:style w:type="character" w:customStyle="1" w:styleId="TematkomentarzaZnak">
    <w:name w:val="Temat komentarza Znak"/>
    <w:basedOn w:val="TekstkomentarzaZnak"/>
    <w:rsid w:val="004D3B74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4D3B74"/>
    <w:pPr>
      <w:ind w:left="2404"/>
    </w:pPr>
  </w:style>
  <w:style w:type="paragraph" w:customStyle="1" w:styleId="ODNONIKtreodnonika">
    <w:name w:val="ODNOŚNIK – treść odnośnika"/>
    <w:rsid w:val="004D3B74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4D3B7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4D3B7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4D3B7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4D3B7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4D3B7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4D3B7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4D3B74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rsid w:val="004D3B74"/>
    <w:pPr>
      <w:ind w:left="2177"/>
    </w:pPr>
  </w:style>
  <w:style w:type="paragraph" w:customStyle="1" w:styleId="Z2TIRTIRzmtirpodwjnymtiret">
    <w:name w:val="Z_2TIR/TIR – zm. tir. podwójnym tiret"/>
    <w:basedOn w:val="TIRtiret"/>
    <w:rsid w:val="004D3B7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4D3B7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4D3B7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4D3B74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qFormat/>
    <w:rsid w:val="004D3B74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4D3B7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4D3B7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4D3B7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4D3B7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4D3B74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rsid w:val="004D3B7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4D3B7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4D3B7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4D3B74"/>
  </w:style>
  <w:style w:type="paragraph" w:customStyle="1" w:styleId="ZLIT2TIRwTIRzmpodwtirwtirliter">
    <w:name w:val="Z_LIT/2TIR_w_TIR – zm. podw. tir. w tir. literą"/>
    <w:basedOn w:val="ZLIT2TIRzmpodwtirliter"/>
    <w:rsid w:val="004D3B7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4D3B7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4D3B7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4D3B7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4D3B7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4D3B7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4D3B7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4D3B7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4D3B7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4D3B7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4D3B7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4D3B7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4D3B74"/>
  </w:style>
  <w:style w:type="paragraph" w:customStyle="1" w:styleId="ZZ2TIRzmianazmpodwtir">
    <w:name w:val="ZZ/2TIR – zmiana zm. podw. tir."/>
    <w:basedOn w:val="ZZCZWSP2TIRzmianazmczciwsppodwtir"/>
    <w:rsid w:val="004D3B7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4D3B7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4D3B74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4D3B74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4D3B74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4D3B74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4D3B74"/>
  </w:style>
  <w:style w:type="paragraph" w:customStyle="1" w:styleId="ZZCZWSPLITzmianazmczciwsplit">
    <w:name w:val="ZZ/CZ_WSP_LIT – zmiana. zm. części wsp. lit."/>
    <w:basedOn w:val="ZZCZWSPPKTzmianazmczciwsppkt"/>
    <w:rsid w:val="004D3B74"/>
  </w:style>
  <w:style w:type="paragraph" w:customStyle="1" w:styleId="ZZCZWSPTIRzmianazmczciwsptir">
    <w:name w:val="ZZ/CZ_WSP_TIR – zmiana. zm. części wsp. tir."/>
    <w:basedOn w:val="ZZCZWSPPKTzmianazmczciwsppkt"/>
    <w:rsid w:val="004D3B7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4D3B7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4D3B74"/>
  </w:style>
  <w:style w:type="paragraph" w:customStyle="1" w:styleId="TYTDZPRZEDMprzedmiotregulacjitytuulubdziau">
    <w:name w:val="TYT(DZ)_PRZEDM – przedmiot regulacji tytułu lub działu"/>
    <w:next w:val="ARTartustawynprozporzdzenia"/>
    <w:rsid w:val="004D3B74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4D3B7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4D3B7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4D3B7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4D3B7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4D3B7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4D3B74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4D3B74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4D3B7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4D3B7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4D3B7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4D3B7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4D3B7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D3B7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D3B74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4D3B7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4D3B74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4D3B7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4D3B7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4D3B74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rsid w:val="004D3B7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4D3B74"/>
    <w:pPr>
      <w:ind w:left="510" w:firstLine="0"/>
    </w:pPr>
  </w:style>
  <w:style w:type="paragraph" w:customStyle="1" w:styleId="NOTATKILEGISLATORA">
    <w:name w:val="NOTATKI_LEGISLATORA"/>
    <w:basedOn w:val="Normalny"/>
    <w:rsid w:val="004D3B7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rsid w:val="004D3B7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4D3B74"/>
  </w:style>
  <w:style w:type="paragraph" w:customStyle="1" w:styleId="TEKSTZacznikido">
    <w:name w:val="TEKST&quot;Załącznik(i) do ...&quot;"/>
    <w:rsid w:val="004D3B74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rsid w:val="004D3B7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4D3B7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4D3B7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4D3B7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4D3B7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4D3B7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4D3B7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4D3B7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4D3B7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4D3B7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4D3B7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4D3B7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4D3B7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4D3B7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4D3B7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4D3B74"/>
  </w:style>
  <w:style w:type="paragraph" w:customStyle="1" w:styleId="ZZFRAGzmianazmfragmentunpzdania">
    <w:name w:val="ZZ/FRAG – zmiana zm. fragmentu (np. zdania)"/>
    <w:basedOn w:val="ZZCZWSPPKTzmianazmczciwsppkt"/>
    <w:rsid w:val="004D3B74"/>
  </w:style>
  <w:style w:type="paragraph" w:customStyle="1" w:styleId="Z2TIRPKTzmpktpodwjnymtiret">
    <w:name w:val="Z_2TIR/PKT – zm. pkt podwójnym tiret"/>
    <w:basedOn w:val="Z2TIRLITzmlitpodwjnymtiret"/>
    <w:rsid w:val="004D3B7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4D3B7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4D3B7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4D3B7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4D3B7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4D3B7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4D3B7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4D3B7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4D3B7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4D3B74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4D3B7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4D3B7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4D3B74"/>
  </w:style>
  <w:style w:type="paragraph" w:customStyle="1" w:styleId="ZLITKSIGIzmozniprzedmksigiliter">
    <w:name w:val="Z_LIT/KSIĘGI – zm. ozn. i przedm. księgi literą"/>
    <w:basedOn w:val="ZCZCIKSIGIzmozniprzedmczciksigiartykuempunktem"/>
    <w:rsid w:val="004D3B7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4D3B7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4D3B7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4D3B7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4D3B7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4D3B7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4D3B7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4D3B7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4D3B7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4D3B7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4D3B74"/>
    <w:pPr>
      <w:ind w:left="1780"/>
    </w:pPr>
  </w:style>
  <w:style w:type="character" w:customStyle="1" w:styleId="IGindeksgrny">
    <w:name w:val="_IG_ – indeks górny"/>
    <w:basedOn w:val="Domylnaczcionkaakapitu"/>
    <w:rsid w:val="004D3B74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sid w:val="004D3B74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sid w:val="004D3B74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sid w:val="004D3B74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sid w:val="004D3B74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sid w:val="004D3B74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sid w:val="004D3B74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sid w:val="004D3B74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sid w:val="004D3B74"/>
    <w:rPr>
      <w:b/>
    </w:rPr>
  </w:style>
  <w:style w:type="character" w:customStyle="1" w:styleId="Kkursywa">
    <w:name w:val="_K_ – kursywa"/>
    <w:basedOn w:val="Domylnaczcionkaakapitu"/>
    <w:rsid w:val="004D3B74"/>
    <w:rPr>
      <w:i/>
    </w:rPr>
  </w:style>
  <w:style w:type="character" w:customStyle="1" w:styleId="PKpogrubieniekursywa">
    <w:name w:val="_P_K_ – pogrubienie kursywa"/>
    <w:basedOn w:val="Domylnaczcionkaakapitu"/>
    <w:rsid w:val="004D3B7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sid w:val="004D3B7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sid w:val="004D3B7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sid w:val="004D3B74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sid w:val="004D3B74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4D3B74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rsid w:val="004D3B74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4D3B74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4D3B7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4D3B7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4D3B74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rsid w:val="004D3B7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4D3B7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4D3B7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4D3B7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4D3B7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4D3B7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4D3B7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4D3B7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4D3B7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4D3B7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4D3B7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4D3B7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4D3B7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4D3B74"/>
    <w:pPr>
      <w:ind w:left="1780"/>
    </w:pPr>
  </w:style>
  <w:style w:type="character" w:styleId="Tekstzastpczy">
    <w:name w:val="Placeholder Text"/>
    <w:basedOn w:val="Domylnaczcionkaakapitu"/>
    <w:rsid w:val="004D3B74"/>
    <w:rPr>
      <w:color w:val="808080"/>
    </w:rPr>
  </w:style>
  <w:style w:type="paragraph" w:styleId="Akapitzlist">
    <w:name w:val="List Paragraph"/>
    <w:basedOn w:val="Normalny"/>
    <w:uiPriority w:val="34"/>
    <w:qFormat/>
    <w:rsid w:val="004D3B74"/>
    <w:pPr>
      <w:ind w:left="720"/>
    </w:pPr>
  </w:style>
  <w:style w:type="character" w:customStyle="1" w:styleId="TekstprzypisukocowegoZnak">
    <w:name w:val="Tekst przypisu końcowego Znak"/>
    <w:basedOn w:val="Domylnaczcionkaakapitu"/>
    <w:rsid w:val="004D3B74"/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rsid w:val="004D3B74"/>
    <w:rPr>
      <w:sz w:val="20"/>
      <w:szCs w:val="20"/>
    </w:rPr>
  </w:style>
  <w:style w:type="paragraph" w:styleId="Poprawka">
    <w:name w:val="Revision"/>
    <w:hidden/>
    <w:uiPriority w:val="99"/>
    <w:semiHidden/>
    <w:rsid w:val="00557BF8"/>
    <w:pPr>
      <w:autoSpaceDN/>
      <w:spacing w:line="240" w:lineRule="auto"/>
      <w:textAlignment w:val="auto"/>
    </w:pPr>
    <w:rPr>
      <w:rFonts w:ascii="Calibri" w:hAnsi="Calibri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38"/>
    <w:rPr>
      <w:vertAlign w:val="superscript"/>
    </w:rPr>
  </w:style>
  <w:style w:type="paragraph" w:customStyle="1" w:styleId="pkt1">
    <w:name w:val="pkt1"/>
    <w:basedOn w:val="Normalny"/>
    <w:rsid w:val="00267A42"/>
    <w:pPr>
      <w:suppressAutoHyphens w:val="0"/>
      <w:overflowPunct w:val="0"/>
      <w:autoSpaceDE w:val="0"/>
      <w:adjustRightInd w:val="0"/>
      <w:spacing w:before="60" w:after="60" w:line="240" w:lineRule="auto"/>
      <w:ind w:left="850" w:hanging="42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rsid w:val="00A0402D"/>
    <w:pPr>
      <w:overflowPunct w:val="0"/>
      <w:autoSpaceDE w:val="0"/>
      <w:adjustRightInd w:val="0"/>
      <w:spacing w:before="60" w:after="60" w:line="240" w:lineRule="auto"/>
      <w:ind w:left="426" w:hanging="284"/>
      <w:jc w:val="both"/>
    </w:pPr>
    <w:rPr>
      <w:rFonts w:ascii="Times New Roman" w:hAnsi="Times New Roman"/>
      <w:szCs w:val="20"/>
    </w:rPr>
  </w:style>
  <w:style w:type="character" w:customStyle="1" w:styleId="snippetword1">
    <w:name w:val="snippet_word1"/>
    <w:basedOn w:val="Domylnaczcionkaakapitu"/>
    <w:rsid w:val="0036569F"/>
    <w:rPr>
      <w:sz w:val="25"/>
      <w:szCs w:val="25"/>
      <w:shd w:val="clear" w:color="auto" w:fill="FFFF99"/>
    </w:rPr>
  </w:style>
  <w:style w:type="character" w:styleId="Hipercze">
    <w:name w:val="Hyperlink"/>
    <w:basedOn w:val="Domylnaczcionkaakapitu"/>
    <w:uiPriority w:val="99"/>
    <w:unhideWhenUsed/>
    <w:rsid w:val="005D3C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74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ny"/>
    <w:next w:val="Normalny"/>
    <w:uiPriority w:val="99"/>
    <w:rsid w:val="00246E28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6F3647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6F3647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UST8211">
    <w:name w:val="UST(§) &amp;#8211"/>
    <w:aliases w:val="ust. (§ np. kodeksu)"/>
    <w:basedOn w:val="Normalny"/>
    <w:rsid w:val="009A7987"/>
    <w:pPr>
      <w:suppressAutoHyphens w:val="0"/>
      <w:autoSpaceDE w:val="0"/>
      <w:spacing w:after="0" w:line="360" w:lineRule="auto"/>
      <w:ind w:firstLine="510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PKT8211">
    <w:name w:val="PKT &amp;#8211"/>
    <w:aliases w:val="punkt"/>
    <w:basedOn w:val="Normalny"/>
    <w:rsid w:val="009A7987"/>
    <w:pPr>
      <w:suppressAutoHyphens w:val="0"/>
      <w:autoSpaceDN/>
      <w:spacing w:after="0" w:line="360" w:lineRule="auto"/>
      <w:ind w:left="510" w:hanging="510"/>
      <w:jc w:val="both"/>
      <w:textAlignment w:val="auto"/>
    </w:pPr>
    <w:rPr>
      <w:rFonts w:ascii="Times" w:hAnsi="Times" w:cs="Times"/>
      <w:sz w:val="24"/>
      <w:szCs w:val="24"/>
    </w:rPr>
  </w:style>
  <w:style w:type="character" w:customStyle="1" w:styleId="highlight">
    <w:name w:val="highlight"/>
    <w:basedOn w:val="Domylnaczcionkaakapitu"/>
    <w:rsid w:val="00471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3B74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rsid w:val="004D3B74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4D3B74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rsid w:val="004D3B74"/>
    <w:pPr>
      <w:ind w:left="1497"/>
    </w:pPr>
  </w:style>
  <w:style w:type="paragraph" w:customStyle="1" w:styleId="LITlitera">
    <w:name w:val="LIT – litera"/>
    <w:basedOn w:val="PKTpunkt"/>
    <w:rsid w:val="004D3B74"/>
    <w:pPr>
      <w:ind w:left="986" w:hanging="476"/>
    </w:pPr>
  </w:style>
  <w:style w:type="paragraph" w:customStyle="1" w:styleId="PKTpunkt">
    <w:name w:val="PKT – punkt"/>
    <w:rsid w:val="004D3B74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rsid w:val="004D3B74"/>
    <w:pPr>
      <w:ind w:left="1894"/>
    </w:pPr>
  </w:style>
  <w:style w:type="paragraph" w:customStyle="1" w:styleId="TIRtiret">
    <w:name w:val="TIR – tiret"/>
    <w:basedOn w:val="LITlitera"/>
    <w:rsid w:val="004D3B74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4D3B74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rsid w:val="004D3B74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rsid w:val="004D3B74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rsid w:val="004D3B74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rsid w:val="004D3B74"/>
    <w:pPr>
      <w:spacing w:before="0"/>
      <w:ind w:left="510"/>
    </w:pPr>
  </w:style>
  <w:style w:type="paragraph" w:customStyle="1" w:styleId="2TIRpodwjnytiret">
    <w:name w:val="2TIR – podwójny tiret"/>
    <w:basedOn w:val="TIRtiret"/>
    <w:rsid w:val="004D3B74"/>
    <w:pPr>
      <w:ind w:left="1780"/>
    </w:pPr>
  </w:style>
  <w:style w:type="character" w:styleId="Odwoanieprzypisudolnego">
    <w:name w:val="footnote reference"/>
    <w:uiPriority w:val="99"/>
    <w:rsid w:val="004D3B74"/>
    <w:rPr>
      <w:rFonts w:cs="Times New Roman"/>
      <w:position w:val="0"/>
      <w:vertAlign w:val="superscript"/>
    </w:rPr>
  </w:style>
  <w:style w:type="paragraph" w:styleId="Nagwek">
    <w:name w:val="header"/>
    <w:basedOn w:val="Normalny"/>
    <w:rsid w:val="004D3B74"/>
    <w:pPr>
      <w:tabs>
        <w:tab w:val="center" w:pos="4536"/>
        <w:tab w:val="right" w:pos="9072"/>
      </w:tabs>
    </w:pPr>
    <w:rPr>
      <w:rFonts w:ascii="Times" w:hAnsi="Times"/>
      <w:kern w:val="3"/>
      <w:szCs w:val="24"/>
      <w:lang w:eastAsia="ar-SA"/>
    </w:rPr>
  </w:style>
  <w:style w:type="character" w:customStyle="1" w:styleId="NagwekZnak">
    <w:name w:val="Nagłówek Znak"/>
    <w:rsid w:val="004D3B74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uiPriority w:val="99"/>
    <w:rsid w:val="004D3B74"/>
    <w:pPr>
      <w:tabs>
        <w:tab w:val="center" w:pos="4536"/>
        <w:tab w:val="right" w:pos="9072"/>
      </w:tabs>
    </w:pPr>
    <w:rPr>
      <w:rFonts w:ascii="Times" w:hAnsi="Times"/>
      <w:kern w:val="3"/>
      <w:szCs w:val="24"/>
      <w:lang w:eastAsia="ar-SA"/>
    </w:rPr>
  </w:style>
  <w:style w:type="character" w:customStyle="1" w:styleId="StopkaZnak">
    <w:name w:val="Stopka Znak"/>
    <w:uiPriority w:val="99"/>
    <w:rsid w:val="004D3B74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uiPriority w:val="99"/>
    <w:rsid w:val="004D3B74"/>
    <w:rPr>
      <w:rFonts w:ascii="Tahoma" w:hAnsi="Tahoma" w:cs="Tahoma"/>
      <w:kern w:val="3"/>
      <w:szCs w:val="16"/>
      <w:lang w:eastAsia="ar-SA"/>
    </w:rPr>
  </w:style>
  <w:style w:type="character" w:customStyle="1" w:styleId="TekstdymkaZnak">
    <w:name w:val="Tekst dymka Znak"/>
    <w:uiPriority w:val="99"/>
    <w:rsid w:val="004D3B74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4D3B74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rsid w:val="004D3B74"/>
    <w:pPr>
      <w:ind w:left="987" w:firstLine="0"/>
    </w:pPr>
  </w:style>
  <w:style w:type="paragraph" w:customStyle="1" w:styleId="ZPKTzmpktartykuempunktem">
    <w:name w:val="Z/PKT – zm. pkt artykułem (punktem)"/>
    <w:basedOn w:val="PKTpunkt"/>
    <w:rsid w:val="004D3B74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rsid w:val="004D3B7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4D3B74"/>
  </w:style>
  <w:style w:type="paragraph" w:customStyle="1" w:styleId="ZLITzmlitartykuempunktem">
    <w:name w:val="Z/LIT – zm. lit. artykułem (punktem)"/>
    <w:basedOn w:val="LITlitera"/>
    <w:rsid w:val="004D3B74"/>
  </w:style>
  <w:style w:type="paragraph" w:styleId="Bezodstpw">
    <w:name w:val="No Spacing"/>
    <w:rsid w:val="004D3B74"/>
    <w:pPr>
      <w:widowControl w:val="0"/>
      <w:suppressAutoHyphens/>
    </w:pPr>
    <w:rPr>
      <w:kern w:val="3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4D3B74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4D3B74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4D3B74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4D3B7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4D3B74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CZWSPPKTczwsplnapunktw">
    <w:name w:val="CZ_WSP_PKT – część wspólna punktów"/>
    <w:basedOn w:val="PKTpunkt"/>
    <w:next w:val="USTustnpkodeksu"/>
    <w:rsid w:val="004D3B74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rsid w:val="004D3B74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4D3B74"/>
    <w:pPr>
      <w:keepNext/>
      <w:suppressAutoHyphens/>
      <w:spacing w:before="120"/>
      <w:jc w:val="center"/>
    </w:pPr>
    <w:rPr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4D3B74"/>
    <w:pPr>
      <w:ind w:left="1463"/>
    </w:pPr>
  </w:style>
  <w:style w:type="paragraph" w:customStyle="1" w:styleId="ZLITTIRwLITzmtirwlitliter">
    <w:name w:val="Z_LIT/TIR_w_LIT – zm. tir. w lit. literą"/>
    <w:basedOn w:val="TIRtiret"/>
    <w:rsid w:val="004D3B74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4D3B74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4D3B74"/>
    <w:pPr>
      <w:ind w:left="510"/>
    </w:pPr>
  </w:style>
  <w:style w:type="paragraph" w:customStyle="1" w:styleId="WMATFIZCHEMwzrmatfizlubchem">
    <w:name w:val="W_MAT(FIZ|CHEM) – wzór mat. (fiz. lub chem.)"/>
    <w:rsid w:val="004D3B74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4D3B7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4D3B74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4D3B7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4D3B74"/>
    <w:pPr>
      <w:ind w:left="510"/>
    </w:pPr>
  </w:style>
  <w:style w:type="paragraph" w:customStyle="1" w:styleId="ZZLITzmianazmlit">
    <w:name w:val="ZZ/LIT – zmiana zm. lit."/>
    <w:basedOn w:val="ZZPKTzmianazmpkt"/>
    <w:rsid w:val="004D3B74"/>
    <w:pPr>
      <w:ind w:left="2370" w:hanging="476"/>
    </w:pPr>
  </w:style>
  <w:style w:type="paragraph" w:customStyle="1" w:styleId="ZZPKTzmianazmpkt">
    <w:name w:val="ZZ/PKT – zmiana zm. pkt"/>
    <w:basedOn w:val="ZPKTzmpktartykuempunktem"/>
    <w:rsid w:val="004D3B74"/>
    <w:pPr>
      <w:ind w:left="2404"/>
    </w:pPr>
  </w:style>
  <w:style w:type="paragraph" w:customStyle="1" w:styleId="ZZTIRzmianazmtir">
    <w:name w:val="ZZ/TIR – zmiana zm. tir."/>
    <w:basedOn w:val="ZZLITzmianazmlit"/>
    <w:rsid w:val="004D3B7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4D3B74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4D3B74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rsid w:val="004D3B74"/>
    <w:pPr>
      <w:ind w:left="987"/>
    </w:pPr>
  </w:style>
  <w:style w:type="paragraph" w:customStyle="1" w:styleId="ZLITPKTzmpktliter">
    <w:name w:val="Z_LIT/PKT – zm. pkt literą"/>
    <w:basedOn w:val="PKTpunkt"/>
    <w:rsid w:val="004D3B7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4D3B74"/>
    <w:pPr>
      <w:ind w:firstLine="0"/>
    </w:pPr>
  </w:style>
  <w:style w:type="paragraph" w:customStyle="1" w:styleId="ZZARTzmianazmart">
    <w:name w:val="ZZ/ART(§) – zmiana zm. art. (§)"/>
    <w:basedOn w:val="ZARTzmartartykuempunktem"/>
    <w:rsid w:val="004D3B74"/>
    <w:pPr>
      <w:ind w:left="1894"/>
    </w:pPr>
  </w:style>
  <w:style w:type="paragraph" w:customStyle="1" w:styleId="ZLITLITzmlitliter">
    <w:name w:val="Z_LIT/LIT – zm. lit. literą"/>
    <w:basedOn w:val="LITlitera"/>
    <w:rsid w:val="004D3B7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4D3B74"/>
    <w:pPr>
      <w:ind w:left="987"/>
    </w:pPr>
  </w:style>
  <w:style w:type="paragraph" w:customStyle="1" w:styleId="ZLITTIRzmtirliter">
    <w:name w:val="Z_LIT/TIR – zm. tir. literą"/>
    <w:basedOn w:val="TIRtiret"/>
    <w:rsid w:val="004D3B74"/>
  </w:style>
  <w:style w:type="paragraph" w:customStyle="1" w:styleId="ZZCZWSPLITwPKTzmianazmczciwsplitwpkt">
    <w:name w:val="ZZ/CZ_WSP_LIT_w_PKT – zmiana zm. części wsp. lit. w pkt"/>
    <w:basedOn w:val="ZZLITwPKTzmianazmlitwpkt"/>
    <w:rsid w:val="004D3B74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rsid w:val="004D3B74"/>
    <w:pPr>
      <w:ind w:left="2880"/>
    </w:pPr>
  </w:style>
  <w:style w:type="paragraph" w:customStyle="1" w:styleId="ZLITLITwPKTzmlitwpktliter">
    <w:name w:val="Z_LIT/LIT_w_PKT – zm. lit. w pkt literą"/>
    <w:basedOn w:val="LITlitera"/>
    <w:rsid w:val="004D3B7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4D3B74"/>
    <w:pPr>
      <w:ind w:left="1497"/>
    </w:pPr>
  </w:style>
  <w:style w:type="paragraph" w:customStyle="1" w:styleId="ZLITTIRwPKTzmtirwpktliter">
    <w:name w:val="Z_LIT/TIR_w_PKT – zm. tir. w pkt literą"/>
    <w:basedOn w:val="TIRtiret"/>
    <w:rsid w:val="004D3B7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4D3B74"/>
    <w:pPr>
      <w:ind w:left="1973"/>
    </w:pPr>
  </w:style>
  <w:style w:type="paragraph" w:styleId="Tekstprzypisudolnego">
    <w:name w:val="footnote text"/>
    <w:basedOn w:val="Normalny"/>
    <w:uiPriority w:val="99"/>
    <w:rsid w:val="004D3B74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uiPriority w:val="99"/>
    <w:rsid w:val="004D3B74"/>
    <w:rPr>
      <w:sz w:val="20"/>
    </w:rPr>
  </w:style>
  <w:style w:type="paragraph" w:customStyle="1" w:styleId="ZTIRLITzmlittiret">
    <w:name w:val="Z_TIR/LIT – zm. lit. tiret"/>
    <w:basedOn w:val="LITlitera"/>
    <w:rsid w:val="004D3B7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4D3B74"/>
    <w:pPr>
      <w:ind w:left="1383"/>
    </w:pPr>
  </w:style>
  <w:style w:type="paragraph" w:customStyle="1" w:styleId="ZTIRTIRzmtirtiret">
    <w:name w:val="Z_TIR/TIR – zm. tir. tiret"/>
    <w:basedOn w:val="TIRtiret"/>
    <w:rsid w:val="004D3B7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4D3B74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rsid w:val="004D3B74"/>
    <w:pPr>
      <w:ind w:left="3277"/>
    </w:pPr>
  </w:style>
  <w:style w:type="paragraph" w:customStyle="1" w:styleId="ZZTIRwLITzmianazmtirwlit">
    <w:name w:val="ZZ/TIR_w_LIT – zmiana zm. tir. w lit."/>
    <w:basedOn w:val="ZZTIRzmianazmtir"/>
    <w:rsid w:val="004D3B74"/>
    <w:pPr>
      <w:ind w:left="2767"/>
    </w:pPr>
  </w:style>
  <w:style w:type="paragraph" w:customStyle="1" w:styleId="ZTIRTIRwLITzmtirwlittiret">
    <w:name w:val="Z_TIR/TIR_w_LIT – zm. tir. w lit. tiret"/>
    <w:basedOn w:val="TIRtiret"/>
    <w:rsid w:val="004D3B7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4D3B7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4D3B74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4D3B7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4D3B74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4D3B74"/>
  </w:style>
  <w:style w:type="paragraph" w:customStyle="1" w:styleId="ZTIR2TIRzmpodwtirtiret">
    <w:name w:val="Z_TIR/2TIR – zm. podw. tir. tiret"/>
    <w:basedOn w:val="TIRtiret"/>
    <w:rsid w:val="004D3B7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4D3B7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4D3B74"/>
    <w:pPr>
      <w:ind w:left="2291"/>
    </w:pPr>
  </w:style>
  <w:style w:type="paragraph" w:customStyle="1" w:styleId="ZTIRPKTzmpkttiret">
    <w:name w:val="Z_TIR/PKT – zm. pkt tiret"/>
    <w:basedOn w:val="PKTpunkt"/>
    <w:rsid w:val="004D3B74"/>
    <w:pPr>
      <w:ind w:left="1893"/>
    </w:pPr>
  </w:style>
  <w:style w:type="paragraph" w:customStyle="1" w:styleId="ZTIRLITwPKTzmlitwpkttiret">
    <w:name w:val="Z_TIR/LIT_w_PKT – zm. lit. w pkt tiret"/>
    <w:basedOn w:val="LITlitera"/>
    <w:rsid w:val="004D3B7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4D3B74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4D3B7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4D3B74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4D3B7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4D3B74"/>
    <w:pPr>
      <w:ind w:left="1780"/>
    </w:pPr>
  </w:style>
  <w:style w:type="paragraph" w:customStyle="1" w:styleId="Z2TIRLITzmlitpodwjnymtiret">
    <w:name w:val="Z_2TIR/LIT – zm. lit. podwójnym tiret"/>
    <w:basedOn w:val="LITlitera"/>
    <w:rsid w:val="004D3B7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4D3B74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4D3B74"/>
    <w:pPr>
      <w:ind w:left="1894" w:firstLine="0"/>
    </w:pPr>
  </w:style>
  <w:style w:type="paragraph" w:customStyle="1" w:styleId="ZZUSTzmianazmust">
    <w:name w:val="ZZ/UST(§) – zmiana zm. ust. (§)"/>
    <w:basedOn w:val="ZZARTzmianazmart"/>
    <w:rsid w:val="004D3B74"/>
  </w:style>
  <w:style w:type="paragraph" w:customStyle="1" w:styleId="ZZ2TIRwLITzmianazmpodwtirwlit">
    <w:name w:val="ZZ/2TIR_w_LIT – zmiana zm. podw. tir. w lit."/>
    <w:basedOn w:val="ZZ2TIRwTIRzmianazmpodwtirwtir"/>
    <w:rsid w:val="004D3B7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4D3B7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4D3B7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4D3B7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4D3B7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4D3B7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4D3B7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4D3B7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4D3B7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4D3B74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4D3B74"/>
    <w:rPr>
      <w:sz w:val="16"/>
      <w:szCs w:val="16"/>
    </w:rPr>
  </w:style>
  <w:style w:type="paragraph" w:styleId="Tekstkomentarza">
    <w:name w:val="annotation text"/>
    <w:basedOn w:val="Normalny"/>
    <w:uiPriority w:val="99"/>
    <w:rsid w:val="004D3B74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uiPriority w:val="99"/>
    <w:rsid w:val="004D3B74"/>
    <w:rPr>
      <w:sz w:val="20"/>
    </w:rPr>
  </w:style>
  <w:style w:type="paragraph" w:styleId="Tematkomentarza">
    <w:name w:val="annotation subject"/>
    <w:basedOn w:val="Tekstkomentarza"/>
    <w:next w:val="Tekstkomentarza"/>
    <w:rsid w:val="004D3B74"/>
    <w:rPr>
      <w:b/>
      <w:bCs/>
    </w:rPr>
  </w:style>
  <w:style w:type="character" w:customStyle="1" w:styleId="TematkomentarzaZnak">
    <w:name w:val="Temat komentarza Znak"/>
    <w:basedOn w:val="TekstkomentarzaZnak"/>
    <w:rsid w:val="004D3B74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4D3B74"/>
    <w:pPr>
      <w:ind w:left="2404"/>
    </w:pPr>
  </w:style>
  <w:style w:type="paragraph" w:customStyle="1" w:styleId="ODNONIKtreodnonika">
    <w:name w:val="ODNOŚNIK – treść odnośnika"/>
    <w:rsid w:val="004D3B74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4D3B7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4D3B7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4D3B7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4D3B7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4D3B7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4D3B7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4D3B74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rsid w:val="004D3B74"/>
    <w:pPr>
      <w:ind w:left="2177"/>
    </w:pPr>
  </w:style>
  <w:style w:type="paragraph" w:customStyle="1" w:styleId="Z2TIRTIRzmtirpodwjnymtiret">
    <w:name w:val="Z_2TIR/TIR – zm. tir. podwójnym tiret"/>
    <w:basedOn w:val="TIRtiret"/>
    <w:rsid w:val="004D3B7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4D3B7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4D3B7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4D3B74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qFormat/>
    <w:rsid w:val="004D3B74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4D3B7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4D3B7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4D3B7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4D3B7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4D3B74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rsid w:val="004D3B7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4D3B7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4D3B7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4D3B74"/>
  </w:style>
  <w:style w:type="paragraph" w:customStyle="1" w:styleId="ZLIT2TIRwTIRzmpodwtirwtirliter">
    <w:name w:val="Z_LIT/2TIR_w_TIR – zm. podw. tir. w tir. literą"/>
    <w:basedOn w:val="ZLIT2TIRzmpodwtirliter"/>
    <w:rsid w:val="004D3B7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4D3B7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4D3B7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4D3B7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4D3B7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4D3B7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4D3B7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4D3B7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4D3B7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4D3B7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4D3B7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4D3B7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4D3B74"/>
  </w:style>
  <w:style w:type="paragraph" w:customStyle="1" w:styleId="ZZ2TIRzmianazmpodwtir">
    <w:name w:val="ZZ/2TIR – zmiana zm. podw. tir."/>
    <w:basedOn w:val="ZZCZWSP2TIRzmianazmczciwsppodwtir"/>
    <w:rsid w:val="004D3B7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4D3B7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4D3B74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4D3B74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4D3B74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4D3B74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4D3B74"/>
  </w:style>
  <w:style w:type="paragraph" w:customStyle="1" w:styleId="ZZCZWSPLITzmianazmczciwsplit">
    <w:name w:val="ZZ/CZ_WSP_LIT – zmiana. zm. części wsp. lit."/>
    <w:basedOn w:val="ZZCZWSPPKTzmianazmczciwsppkt"/>
    <w:rsid w:val="004D3B74"/>
  </w:style>
  <w:style w:type="paragraph" w:customStyle="1" w:styleId="ZZCZWSPTIRzmianazmczciwsptir">
    <w:name w:val="ZZ/CZ_WSP_TIR – zmiana. zm. części wsp. tir."/>
    <w:basedOn w:val="ZZCZWSPPKTzmianazmczciwsppkt"/>
    <w:rsid w:val="004D3B7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4D3B7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4D3B74"/>
  </w:style>
  <w:style w:type="paragraph" w:customStyle="1" w:styleId="TYTDZPRZEDMprzedmiotregulacjitytuulubdziau">
    <w:name w:val="TYT(DZ)_PRZEDM – przedmiot regulacji tytułu lub działu"/>
    <w:next w:val="ARTartustawynprozporzdzenia"/>
    <w:rsid w:val="004D3B74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4D3B7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4D3B7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4D3B7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4D3B7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4D3B7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4D3B74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4D3B74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4D3B7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4D3B7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4D3B7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4D3B7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4D3B7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D3B7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D3B74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4D3B7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4D3B74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4D3B7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4D3B7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4D3B74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rsid w:val="004D3B7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4D3B74"/>
    <w:pPr>
      <w:ind w:left="510" w:firstLine="0"/>
    </w:pPr>
  </w:style>
  <w:style w:type="paragraph" w:customStyle="1" w:styleId="NOTATKILEGISLATORA">
    <w:name w:val="NOTATKI_LEGISLATORA"/>
    <w:basedOn w:val="Normalny"/>
    <w:rsid w:val="004D3B7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rsid w:val="004D3B7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4D3B74"/>
  </w:style>
  <w:style w:type="paragraph" w:customStyle="1" w:styleId="TEKSTZacznikido">
    <w:name w:val="TEKST&quot;Załącznik(i) do ...&quot;"/>
    <w:rsid w:val="004D3B74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rsid w:val="004D3B7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4D3B7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4D3B7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4D3B7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4D3B7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4D3B7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4D3B7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4D3B7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4D3B7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4D3B7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4D3B7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4D3B7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4D3B7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4D3B7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4D3B7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4D3B74"/>
  </w:style>
  <w:style w:type="paragraph" w:customStyle="1" w:styleId="ZZFRAGzmianazmfragmentunpzdania">
    <w:name w:val="ZZ/FRAG – zmiana zm. fragmentu (np. zdania)"/>
    <w:basedOn w:val="ZZCZWSPPKTzmianazmczciwsppkt"/>
    <w:rsid w:val="004D3B74"/>
  </w:style>
  <w:style w:type="paragraph" w:customStyle="1" w:styleId="Z2TIRPKTzmpktpodwjnymtiret">
    <w:name w:val="Z_2TIR/PKT – zm. pkt podwójnym tiret"/>
    <w:basedOn w:val="Z2TIRLITzmlitpodwjnymtiret"/>
    <w:rsid w:val="004D3B7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4D3B7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4D3B7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4D3B7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4D3B7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4D3B7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4D3B7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4D3B7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4D3B7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4D3B74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4D3B7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4D3B7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4D3B74"/>
  </w:style>
  <w:style w:type="paragraph" w:customStyle="1" w:styleId="ZLITKSIGIzmozniprzedmksigiliter">
    <w:name w:val="Z_LIT/KSIĘGI – zm. ozn. i przedm. księgi literą"/>
    <w:basedOn w:val="ZCZCIKSIGIzmozniprzedmczciksigiartykuempunktem"/>
    <w:rsid w:val="004D3B7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4D3B7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4D3B7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4D3B7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4D3B7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4D3B7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4D3B7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4D3B7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4D3B7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4D3B7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4D3B74"/>
    <w:pPr>
      <w:ind w:left="1780"/>
    </w:pPr>
  </w:style>
  <w:style w:type="character" w:customStyle="1" w:styleId="IGindeksgrny">
    <w:name w:val="_IG_ – indeks górny"/>
    <w:basedOn w:val="Domylnaczcionkaakapitu"/>
    <w:rsid w:val="004D3B74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sid w:val="004D3B74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sid w:val="004D3B74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sid w:val="004D3B74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sid w:val="004D3B74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sid w:val="004D3B74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sid w:val="004D3B74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sid w:val="004D3B74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sid w:val="004D3B74"/>
    <w:rPr>
      <w:b/>
    </w:rPr>
  </w:style>
  <w:style w:type="character" w:customStyle="1" w:styleId="Kkursywa">
    <w:name w:val="_K_ – kursywa"/>
    <w:basedOn w:val="Domylnaczcionkaakapitu"/>
    <w:rsid w:val="004D3B74"/>
    <w:rPr>
      <w:i/>
    </w:rPr>
  </w:style>
  <w:style w:type="character" w:customStyle="1" w:styleId="PKpogrubieniekursywa">
    <w:name w:val="_P_K_ – pogrubienie kursywa"/>
    <w:basedOn w:val="Domylnaczcionkaakapitu"/>
    <w:rsid w:val="004D3B7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sid w:val="004D3B7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sid w:val="004D3B7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sid w:val="004D3B74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sid w:val="004D3B74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4D3B74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rsid w:val="004D3B74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4D3B74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4D3B7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4D3B7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4D3B74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rsid w:val="004D3B7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4D3B7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4D3B7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4D3B7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4D3B7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4D3B7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4D3B7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4D3B7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4D3B7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4D3B7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4D3B7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4D3B7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4D3B7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4D3B74"/>
    <w:pPr>
      <w:ind w:left="1780"/>
    </w:pPr>
  </w:style>
  <w:style w:type="character" w:styleId="Tekstzastpczy">
    <w:name w:val="Placeholder Text"/>
    <w:basedOn w:val="Domylnaczcionkaakapitu"/>
    <w:rsid w:val="004D3B74"/>
    <w:rPr>
      <w:color w:val="808080"/>
    </w:rPr>
  </w:style>
  <w:style w:type="paragraph" w:styleId="Akapitzlist">
    <w:name w:val="List Paragraph"/>
    <w:basedOn w:val="Normalny"/>
    <w:uiPriority w:val="34"/>
    <w:qFormat/>
    <w:rsid w:val="004D3B74"/>
    <w:pPr>
      <w:ind w:left="720"/>
    </w:pPr>
  </w:style>
  <w:style w:type="character" w:customStyle="1" w:styleId="TekstprzypisukocowegoZnak">
    <w:name w:val="Tekst przypisu końcowego Znak"/>
    <w:basedOn w:val="Domylnaczcionkaakapitu"/>
    <w:rsid w:val="004D3B74"/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rsid w:val="004D3B74"/>
    <w:rPr>
      <w:sz w:val="20"/>
      <w:szCs w:val="20"/>
    </w:rPr>
  </w:style>
  <w:style w:type="paragraph" w:styleId="Poprawka">
    <w:name w:val="Revision"/>
    <w:hidden/>
    <w:uiPriority w:val="99"/>
    <w:semiHidden/>
    <w:rsid w:val="00557BF8"/>
    <w:pPr>
      <w:autoSpaceDN/>
      <w:spacing w:line="240" w:lineRule="auto"/>
      <w:textAlignment w:val="auto"/>
    </w:pPr>
    <w:rPr>
      <w:rFonts w:ascii="Calibri" w:hAnsi="Calibri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38"/>
    <w:rPr>
      <w:vertAlign w:val="superscript"/>
    </w:rPr>
  </w:style>
  <w:style w:type="paragraph" w:customStyle="1" w:styleId="pkt1">
    <w:name w:val="pkt1"/>
    <w:basedOn w:val="Normalny"/>
    <w:rsid w:val="00267A42"/>
    <w:pPr>
      <w:suppressAutoHyphens w:val="0"/>
      <w:overflowPunct w:val="0"/>
      <w:autoSpaceDE w:val="0"/>
      <w:adjustRightInd w:val="0"/>
      <w:spacing w:before="60" w:after="60" w:line="240" w:lineRule="auto"/>
      <w:ind w:left="850" w:hanging="42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rsid w:val="00A0402D"/>
    <w:pPr>
      <w:overflowPunct w:val="0"/>
      <w:autoSpaceDE w:val="0"/>
      <w:adjustRightInd w:val="0"/>
      <w:spacing w:before="60" w:after="60" w:line="240" w:lineRule="auto"/>
      <w:ind w:left="426" w:hanging="284"/>
      <w:jc w:val="both"/>
    </w:pPr>
    <w:rPr>
      <w:rFonts w:ascii="Times New Roman" w:hAnsi="Times New Roman"/>
      <w:szCs w:val="20"/>
    </w:rPr>
  </w:style>
  <w:style w:type="character" w:customStyle="1" w:styleId="snippetword1">
    <w:name w:val="snippet_word1"/>
    <w:basedOn w:val="Domylnaczcionkaakapitu"/>
    <w:rsid w:val="0036569F"/>
    <w:rPr>
      <w:sz w:val="25"/>
      <w:szCs w:val="25"/>
      <w:shd w:val="clear" w:color="auto" w:fill="FFFF99"/>
    </w:rPr>
  </w:style>
  <w:style w:type="character" w:styleId="Hipercze">
    <w:name w:val="Hyperlink"/>
    <w:basedOn w:val="Domylnaczcionkaakapitu"/>
    <w:uiPriority w:val="99"/>
    <w:unhideWhenUsed/>
    <w:rsid w:val="005D3C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74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ny"/>
    <w:next w:val="Normalny"/>
    <w:uiPriority w:val="99"/>
    <w:rsid w:val="00246E28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6F3647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6F3647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UST8211">
    <w:name w:val="UST(§) &amp;#8211"/>
    <w:aliases w:val="ust. (§ np. kodeksu)"/>
    <w:basedOn w:val="Normalny"/>
    <w:rsid w:val="009A7987"/>
    <w:pPr>
      <w:suppressAutoHyphens w:val="0"/>
      <w:autoSpaceDE w:val="0"/>
      <w:spacing w:after="0" w:line="360" w:lineRule="auto"/>
      <w:ind w:firstLine="510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PKT8211">
    <w:name w:val="PKT &amp;#8211"/>
    <w:aliases w:val="punkt"/>
    <w:basedOn w:val="Normalny"/>
    <w:rsid w:val="009A7987"/>
    <w:pPr>
      <w:suppressAutoHyphens w:val="0"/>
      <w:autoSpaceDN/>
      <w:spacing w:after="0" w:line="360" w:lineRule="auto"/>
      <w:ind w:left="510" w:hanging="510"/>
      <w:jc w:val="both"/>
      <w:textAlignment w:val="auto"/>
    </w:pPr>
    <w:rPr>
      <w:rFonts w:ascii="Times" w:hAnsi="Times" w:cs="Times"/>
      <w:sz w:val="24"/>
      <w:szCs w:val="24"/>
    </w:rPr>
  </w:style>
  <w:style w:type="character" w:customStyle="1" w:styleId="highlight">
    <w:name w:val="highlight"/>
    <w:basedOn w:val="Domylnaczcionkaakapitu"/>
    <w:rsid w:val="0047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74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3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95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8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4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24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7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8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601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5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5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4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33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4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7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AppData\Local\Microsoft\Windows\Temporary%20Internet%20Files\Content.Outlook\H2IAT77G\Projekt%20-%20po%20KP_28%2005%202018+MS_1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DBF6-BE1C-479C-8EDC-6FCA63CB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- po KP_28 05 2018+MS_1018.dotx</Template>
  <TotalTime>5</TotalTime>
  <Pages>7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mstokowski</dc:creator>
  <cp:lastModifiedBy>Binkowska Joanna</cp:lastModifiedBy>
  <cp:revision>7</cp:revision>
  <cp:lastPrinted>2018-08-14T06:22:00Z</cp:lastPrinted>
  <dcterms:created xsi:type="dcterms:W3CDTF">2018-10-25T13:07:00Z</dcterms:created>
  <dcterms:modified xsi:type="dcterms:W3CDTF">2018-11-02T07:49:00Z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