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E0" w:rsidRPr="004B159E" w:rsidRDefault="001100E0" w:rsidP="001524FB">
      <w:pPr>
        <w:suppressAutoHyphens/>
        <w:spacing w:after="0" w:line="360" w:lineRule="auto"/>
        <w:jc w:val="center"/>
        <w:rPr>
          <w:rFonts w:ascii="Times New Roman" w:hAnsi="Times New Roman"/>
          <w:sz w:val="24"/>
          <w:szCs w:val="24"/>
          <w:lang w:eastAsia="ar-SA"/>
        </w:rPr>
      </w:pPr>
      <w:r w:rsidRPr="004B159E">
        <w:rPr>
          <w:rFonts w:ascii="Times New Roman" w:hAnsi="Times New Roman"/>
          <w:sz w:val="24"/>
          <w:szCs w:val="24"/>
          <w:lang w:eastAsia="ar-SA"/>
        </w:rPr>
        <w:t>UZASADNIENIE</w:t>
      </w:r>
    </w:p>
    <w:p w:rsidR="001100E0" w:rsidRPr="004B159E" w:rsidRDefault="001100E0" w:rsidP="00925458">
      <w:pPr>
        <w:numPr>
          <w:ilvl w:val="0"/>
          <w:numId w:val="1"/>
        </w:numPr>
        <w:suppressAutoHyphens/>
        <w:spacing w:before="240" w:after="0" w:line="360" w:lineRule="auto"/>
        <w:ind w:left="397" w:hanging="408"/>
        <w:jc w:val="both"/>
        <w:rPr>
          <w:rFonts w:ascii="Times New Roman" w:hAnsi="Times New Roman"/>
          <w:sz w:val="24"/>
          <w:szCs w:val="24"/>
          <w:lang w:eastAsia="ar-SA"/>
        </w:rPr>
      </w:pPr>
      <w:r w:rsidRPr="004B159E">
        <w:rPr>
          <w:rFonts w:ascii="Times New Roman" w:hAnsi="Times New Roman"/>
          <w:sz w:val="24"/>
          <w:szCs w:val="24"/>
          <w:lang w:eastAsia="ar-SA"/>
        </w:rPr>
        <w:t>Potrzeba i cel projektu ustawy</w:t>
      </w:r>
    </w:p>
    <w:p w:rsidR="001100E0" w:rsidRPr="004B159E" w:rsidRDefault="001100E0" w:rsidP="004B159E">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Projekt ustawy o zmianie ustawy o cudzoziemcach oraz niektórych innych ustaw, zwany dalej </w:t>
      </w:r>
      <w:r w:rsidR="00853811">
        <w:rPr>
          <w:rFonts w:ascii="Times New Roman" w:hAnsi="Times New Roman"/>
          <w:sz w:val="24"/>
          <w:szCs w:val="24"/>
          <w:lang w:eastAsia="ar-SA"/>
        </w:rPr>
        <w:t>„</w:t>
      </w:r>
      <w:r w:rsidRPr="004B159E">
        <w:rPr>
          <w:rFonts w:ascii="Times New Roman" w:hAnsi="Times New Roman"/>
          <w:sz w:val="24"/>
          <w:szCs w:val="24"/>
          <w:lang w:eastAsia="ar-SA"/>
        </w:rPr>
        <w:t>projektem ustawy</w:t>
      </w:r>
      <w:r w:rsidR="00853811">
        <w:rPr>
          <w:rFonts w:ascii="Times New Roman" w:hAnsi="Times New Roman"/>
          <w:sz w:val="24"/>
          <w:szCs w:val="24"/>
          <w:lang w:eastAsia="ar-SA"/>
        </w:rPr>
        <w:t>”</w:t>
      </w:r>
      <w:r w:rsidRPr="004B159E">
        <w:rPr>
          <w:rFonts w:ascii="Times New Roman" w:hAnsi="Times New Roman"/>
          <w:sz w:val="24"/>
          <w:szCs w:val="24"/>
          <w:lang w:eastAsia="ar-SA"/>
        </w:rPr>
        <w:t>, ma na celu dostosowanie polskiego porządku prawnego do</w:t>
      </w:r>
      <w:r w:rsidRPr="004B159E">
        <w:rPr>
          <w:rFonts w:ascii="Times New Roman" w:hAnsi="Times New Roman"/>
          <w:i/>
          <w:iCs/>
          <w:sz w:val="24"/>
          <w:szCs w:val="24"/>
          <w:lang w:eastAsia="ar-SA"/>
        </w:rPr>
        <w:t xml:space="preserve"> d</w:t>
      </w:r>
      <w:r w:rsidR="009F1A74" w:rsidRPr="004B159E">
        <w:rPr>
          <w:rFonts w:ascii="Times New Roman" w:eastAsia="EUAlbertina" w:hAnsi="Times New Roman"/>
          <w:i/>
          <w:iCs/>
          <w:sz w:val="24"/>
          <w:szCs w:val="24"/>
          <w:lang w:eastAsia="ar-SA"/>
        </w:rPr>
        <w:t>yrektywy</w:t>
      </w:r>
      <w:r w:rsidRPr="004B159E">
        <w:rPr>
          <w:rFonts w:ascii="Times New Roman" w:eastAsia="EUAlbertina" w:hAnsi="Times New Roman"/>
          <w:i/>
          <w:iCs/>
          <w:sz w:val="24"/>
          <w:szCs w:val="24"/>
          <w:lang w:eastAsia="ar-SA"/>
        </w:rPr>
        <w:t xml:space="preserve"> Parlamentu Europejskiego</w:t>
      </w:r>
      <w:r w:rsidR="001524FB">
        <w:rPr>
          <w:rFonts w:ascii="Times New Roman" w:eastAsia="EUAlbertina" w:hAnsi="Times New Roman"/>
          <w:i/>
          <w:iCs/>
          <w:sz w:val="24"/>
          <w:szCs w:val="24"/>
          <w:lang w:eastAsia="ar-SA"/>
        </w:rPr>
        <w:t xml:space="preserve"> i Rady (UE) 2016/801 z dnia 11 </w:t>
      </w:r>
      <w:r w:rsidRPr="004B159E">
        <w:rPr>
          <w:rFonts w:ascii="Times New Roman" w:eastAsia="EUAlbertina" w:hAnsi="Times New Roman"/>
          <w:i/>
          <w:iCs/>
          <w:sz w:val="24"/>
          <w:szCs w:val="24"/>
          <w:lang w:eastAsia="ar-SA"/>
        </w:rPr>
        <w:t xml:space="preserve">maja 2016 r. w sprawie warunków wjazdu i pobytu obywateli państw trzecich w celu prowadzenia badań naukowych, odbycia studiów, szkoleń, udziału w wolontariacie, programach wymiany młodzieży szkolnej lub projektach edukacyjnych oraz podjęcia pracy w charakterze au pair (wersja przekształcona) </w:t>
      </w:r>
      <w:r w:rsidRPr="004B159E">
        <w:rPr>
          <w:rFonts w:ascii="Times New Roman" w:eastAsia="Times New Roman" w:hAnsi="Times New Roman"/>
          <w:i/>
          <w:iCs/>
          <w:sz w:val="24"/>
          <w:szCs w:val="24"/>
          <w:lang w:eastAsia="ar-SA"/>
        </w:rPr>
        <w:t>(Dz. Urz. UE L 132 z 21.05.2016, str. 21)</w:t>
      </w:r>
      <w:r w:rsidRPr="004B159E">
        <w:rPr>
          <w:rFonts w:ascii="Times New Roman" w:hAnsi="Times New Roman"/>
          <w:sz w:val="24"/>
          <w:szCs w:val="24"/>
          <w:lang w:eastAsia="ar-SA"/>
        </w:rPr>
        <w:t xml:space="preserve">, zwanej dalej </w:t>
      </w:r>
      <w:r w:rsidR="00853811">
        <w:rPr>
          <w:rFonts w:ascii="Times New Roman" w:hAnsi="Times New Roman"/>
          <w:sz w:val="24"/>
          <w:szCs w:val="24"/>
          <w:lang w:eastAsia="ar-SA"/>
        </w:rPr>
        <w:t>„</w:t>
      </w:r>
      <w:r w:rsidRPr="004B159E">
        <w:rPr>
          <w:rFonts w:ascii="Times New Roman" w:hAnsi="Times New Roman"/>
          <w:sz w:val="24"/>
          <w:szCs w:val="24"/>
          <w:lang w:eastAsia="ar-SA"/>
        </w:rPr>
        <w:t>dyrektywą 2016/801/UE</w:t>
      </w:r>
      <w:r w:rsidR="00853811">
        <w:rPr>
          <w:rFonts w:ascii="Times New Roman" w:hAnsi="Times New Roman"/>
          <w:sz w:val="24"/>
          <w:szCs w:val="24"/>
          <w:lang w:eastAsia="ar-SA"/>
        </w:rPr>
        <w:t>”</w:t>
      </w:r>
      <w:r w:rsidRPr="004B159E">
        <w:rPr>
          <w:rFonts w:ascii="Times New Roman" w:hAnsi="Times New Roman"/>
          <w:sz w:val="24"/>
          <w:szCs w:val="24"/>
          <w:lang w:eastAsia="ar-SA"/>
        </w:rPr>
        <w:t>. Wskazana wyżej dyrektywa z</w:t>
      </w:r>
      <w:r w:rsidR="00772797" w:rsidRPr="004B159E">
        <w:rPr>
          <w:rFonts w:ascii="Times New Roman" w:hAnsi="Times New Roman"/>
          <w:sz w:val="24"/>
          <w:szCs w:val="24"/>
          <w:lang w:eastAsia="ar-SA"/>
        </w:rPr>
        <w:t>a</w:t>
      </w:r>
      <w:r w:rsidRPr="004B159E">
        <w:rPr>
          <w:rFonts w:ascii="Times New Roman" w:hAnsi="Times New Roman"/>
          <w:sz w:val="24"/>
          <w:szCs w:val="24"/>
          <w:lang w:eastAsia="ar-SA"/>
        </w:rPr>
        <w:t>stępuje dwie obowiązujące dotychczas dyrektywy: dyrek</w:t>
      </w:r>
      <w:r w:rsidR="003237B3">
        <w:rPr>
          <w:rFonts w:ascii="Times New Roman" w:hAnsi="Times New Roman"/>
          <w:sz w:val="24"/>
          <w:szCs w:val="24"/>
          <w:lang w:eastAsia="ar-SA"/>
        </w:rPr>
        <w:t>tywę Rady 2004/114/WE z dnia 13 </w:t>
      </w:r>
      <w:r w:rsidRPr="004B159E">
        <w:rPr>
          <w:rFonts w:ascii="Times New Roman" w:hAnsi="Times New Roman"/>
          <w:sz w:val="24"/>
          <w:szCs w:val="24"/>
          <w:lang w:eastAsia="ar-SA"/>
        </w:rPr>
        <w:t>grudnia 2004 r. w sprawie warunków przyjmowa</w:t>
      </w:r>
      <w:r w:rsidR="003237B3">
        <w:rPr>
          <w:rFonts w:ascii="Times New Roman" w:hAnsi="Times New Roman"/>
          <w:sz w:val="24"/>
          <w:szCs w:val="24"/>
          <w:lang w:eastAsia="ar-SA"/>
        </w:rPr>
        <w:t>nia obywateli państw trzecich w </w:t>
      </w:r>
      <w:r w:rsidRPr="004B159E">
        <w:rPr>
          <w:rFonts w:ascii="Times New Roman" w:hAnsi="Times New Roman"/>
          <w:sz w:val="24"/>
          <w:szCs w:val="24"/>
          <w:lang w:eastAsia="ar-SA"/>
        </w:rPr>
        <w:t>celu odbywania studiów, udziału w wymianie młodzieży szkolnej, szkoleniu bez wynagrodzenia lub wolontariacie (Dz. Urz. UE L 375 z 23.12.2004, str. 12, z późn. zm.)</w:t>
      </w:r>
      <w:r w:rsidR="009F1A74" w:rsidRPr="004B159E">
        <w:rPr>
          <w:rFonts w:ascii="Times New Roman" w:hAnsi="Times New Roman"/>
          <w:sz w:val="24"/>
          <w:szCs w:val="24"/>
          <w:lang w:eastAsia="ar-SA"/>
        </w:rPr>
        <w:t>,</w:t>
      </w:r>
      <w:r w:rsidRPr="004B159E">
        <w:rPr>
          <w:rFonts w:ascii="Times New Roman" w:hAnsi="Times New Roman"/>
          <w:sz w:val="24"/>
          <w:szCs w:val="24"/>
          <w:lang w:eastAsia="ar-SA"/>
        </w:rPr>
        <w:t xml:space="preserve"> zwaną dalej </w:t>
      </w:r>
      <w:r w:rsidR="00853811">
        <w:rPr>
          <w:rFonts w:ascii="Times New Roman" w:hAnsi="Times New Roman"/>
          <w:sz w:val="24"/>
          <w:szCs w:val="24"/>
          <w:lang w:eastAsia="ar-SA"/>
        </w:rPr>
        <w:t>„</w:t>
      </w:r>
      <w:r w:rsidRPr="004B159E">
        <w:rPr>
          <w:rFonts w:ascii="Times New Roman" w:hAnsi="Times New Roman"/>
          <w:sz w:val="24"/>
          <w:szCs w:val="24"/>
          <w:lang w:eastAsia="ar-SA"/>
        </w:rPr>
        <w:t>dyrektywą 2004/114/WE</w:t>
      </w:r>
      <w:r w:rsidR="00853811">
        <w:rPr>
          <w:rFonts w:ascii="Times New Roman" w:hAnsi="Times New Roman"/>
          <w:sz w:val="24"/>
          <w:szCs w:val="24"/>
          <w:lang w:eastAsia="ar-SA"/>
        </w:rPr>
        <w:t>”</w:t>
      </w:r>
      <w:r w:rsidR="009F1A74" w:rsidRPr="004B159E">
        <w:rPr>
          <w:rFonts w:ascii="Times New Roman" w:hAnsi="Times New Roman"/>
          <w:sz w:val="24"/>
          <w:szCs w:val="24"/>
          <w:lang w:eastAsia="ar-SA"/>
        </w:rPr>
        <w:t>,</w:t>
      </w:r>
      <w:r w:rsidRPr="004B159E">
        <w:rPr>
          <w:rFonts w:ascii="Times New Roman" w:hAnsi="Times New Roman"/>
          <w:sz w:val="24"/>
          <w:szCs w:val="24"/>
          <w:lang w:eastAsia="ar-SA"/>
        </w:rPr>
        <w:t xml:space="preserve"> oraz dyrektywę Rady 2005/71/WE z dnia 12 października 2005 r. w sprawie szczególnej procedury przyjmowania obywateli państw trzecich w celu prowadzenia badań</w:t>
      </w:r>
      <w:r w:rsidR="001524FB">
        <w:rPr>
          <w:rFonts w:ascii="Times New Roman" w:hAnsi="Times New Roman"/>
          <w:sz w:val="24"/>
          <w:szCs w:val="24"/>
          <w:lang w:eastAsia="ar-SA"/>
        </w:rPr>
        <w:t xml:space="preserve"> naukowych (Dz. Urz. UE L 289</w:t>
      </w:r>
      <w:r w:rsidR="00ED0F9B">
        <w:rPr>
          <w:rFonts w:ascii="Times New Roman" w:hAnsi="Times New Roman"/>
          <w:sz w:val="24"/>
          <w:szCs w:val="24"/>
          <w:lang w:eastAsia="ar-SA"/>
        </w:rPr>
        <w:t> </w:t>
      </w:r>
      <w:r w:rsidR="001524FB">
        <w:rPr>
          <w:rFonts w:ascii="Times New Roman" w:hAnsi="Times New Roman"/>
          <w:sz w:val="24"/>
          <w:szCs w:val="24"/>
          <w:lang w:eastAsia="ar-SA"/>
        </w:rPr>
        <w:t>z </w:t>
      </w:r>
      <w:r w:rsidRPr="004B159E">
        <w:rPr>
          <w:rFonts w:ascii="Times New Roman" w:hAnsi="Times New Roman"/>
          <w:sz w:val="24"/>
          <w:szCs w:val="24"/>
          <w:lang w:eastAsia="ar-SA"/>
        </w:rPr>
        <w:t>03.11.2005, str. 15, z późn. zm.)</w:t>
      </w:r>
      <w:r w:rsidR="009F1A74" w:rsidRPr="004B159E">
        <w:rPr>
          <w:rFonts w:ascii="Times New Roman" w:hAnsi="Times New Roman"/>
          <w:sz w:val="24"/>
          <w:szCs w:val="24"/>
          <w:lang w:eastAsia="ar-SA"/>
        </w:rPr>
        <w:t>,</w:t>
      </w:r>
      <w:r w:rsidRPr="004B159E">
        <w:rPr>
          <w:rFonts w:ascii="Times New Roman" w:hAnsi="Times New Roman"/>
          <w:sz w:val="24"/>
          <w:szCs w:val="24"/>
          <w:lang w:eastAsia="ar-SA"/>
        </w:rPr>
        <w:t xml:space="preserve"> zwaną dalej </w:t>
      </w:r>
      <w:r w:rsidR="00853811">
        <w:rPr>
          <w:rFonts w:ascii="Times New Roman" w:hAnsi="Times New Roman"/>
          <w:sz w:val="24"/>
          <w:szCs w:val="24"/>
          <w:lang w:eastAsia="ar-SA"/>
        </w:rPr>
        <w:t>„</w:t>
      </w:r>
      <w:r w:rsidRPr="004B159E">
        <w:rPr>
          <w:rFonts w:ascii="Times New Roman" w:hAnsi="Times New Roman"/>
          <w:sz w:val="24"/>
          <w:szCs w:val="24"/>
          <w:lang w:eastAsia="ar-SA"/>
        </w:rPr>
        <w:t>dyrektywą 2005/71/WE</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w:t>
      </w:r>
    </w:p>
    <w:p w:rsidR="001100E0" w:rsidRPr="004B159E" w:rsidRDefault="009F1A74" w:rsidP="004B159E">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Art. 2 ust. 1 dyrektywy 2016/801/UE nakłada na </w:t>
      </w:r>
      <w:r w:rsidR="001100E0" w:rsidRPr="004B159E">
        <w:rPr>
          <w:rFonts w:ascii="Times New Roman" w:hAnsi="Times New Roman"/>
          <w:sz w:val="24"/>
          <w:szCs w:val="24"/>
          <w:lang w:eastAsia="ar-SA"/>
        </w:rPr>
        <w:t>państwa c</w:t>
      </w:r>
      <w:r w:rsidRPr="004B159E">
        <w:rPr>
          <w:rFonts w:ascii="Times New Roman" w:hAnsi="Times New Roman"/>
          <w:sz w:val="24"/>
          <w:szCs w:val="24"/>
          <w:lang w:eastAsia="ar-SA"/>
        </w:rPr>
        <w:t>złonkowskie Unii Europejskiej obowiązek</w:t>
      </w:r>
      <w:r w:rsidR="001100E0" w:rsidRPr="004B159E">
        <w:rPr>
          <w:rFonts w:ascii="Times New Roman" w:hAnsi="Times New Roman"/>
          <w:sz w:val="24"/>
          <w:szCs w:val="24"/>
          <w:lang w:eastAsia="ar-SA"/>
        </w:rPr>
        <w:t xml:space="preserve"> przyjęcia rozwiązań prawnych dotyczących wjazdu i pobytu cudzoziemców w celu prowadzenia badań naukowych, odbywania studiów, szkoleń oraz udziału w wolontariacie w ramach program</w:t>
      </w:r>
      <w:r w:rsidR="001524FB">
        <w:rPr>
          <w:rFonts w:ascii="Times New Roman" w:hAnsi="Times New Roman"/>
          <w:sz w:val="24"/>
          <w:szCs w:val="24"/>
          <w:lang w:eastAsia="ar-SA"/>
        </w:rPr>
        <w:t>u wolontariatu europejskiego. W </w:t>
      </w:r>
      <w:r w:rsidR="001100E0" w:rsidRPr="004B159E">
        <w:rPr>
          <w:rFonts w:ascii="Times New Roman" w:hAnsi="Times New Roman"/>
          <w:sz w:val="24"/>
          <w:szCs w:val="24"/>
          <w:lang w:eastAsia="ar-SA"/>
        </w:rPr>
        <w:t>zakresie regulacji dotyczących przyjmowania młod</w:t>
      </w:r>
      <w:r w:rsidR="001524FB">
        <w:rPr>
          <w:rFonts w:ascii="Times New Roman" w:hAnsi="Times New Roman"/>
          <w:sz w:val="24"/>
          <w:szCs w:val="24"/>
          <w:lang w:eastAsia="ar-SA"/>
        </w:rPr>
        <w:t>zieży szkolnej uczestniczącej w </w:t>
      </w:r>
      <w:r w:rsidR="001100E0" w:rsidRPr="004B159E">
        <w:rPr>
          <w:rFonts w:ascii="Times New Roman" w:hAnsi="Times New Roman"/>
          <w:sz w:val="24"/>
          <w:szCs w:val="24"/>
          <w:lang w:eastAsia="ar-SA"/>
        </w:rPr>
        <w:t>wymianie szkolnej lub projektach edukacyjnych oraz przyjmowania cudzoziemców w celu p</w:t>
      </w:r>
      <w:r w:rsidR="001100E0" w:rsidRPr="004B159E">
        <w:rPr>
          <w:rFonts w:ascii="Times New Roman" w:eastAsia="EUAlbertina" w:hAnsi="Times New Roman"/>
          <w:sz w:val="24"/>
          <w:szCs w:val="24"/>
          <w:lang w:eastAsia="ar-SA"/>
        </w:rPr>
        <w:t xml:space="preserve">odjęcia pracy w charakterze </w:t>
      </w:r>
      <w:r w:rsidR="001100E0" w:rsidRPr="004B159E">
        <w:rPr>
          <w:rFonts w:ascii="Times New Roman" w:eastAsia="EUAlbertina" w:hAnsi="Times New Roman"/>
          <w:i/>
          <w:sz w:val="24"/>
          <w:szCs w:val="24"/>
          <w:lang w:eastAsia="ar-SA"/>
        </w:rPr>
        <w:t>au pair</w:t>
      </w:r>
      <w:r w:rsidR="001100E0" w:rsidRPr="004B159E">
        <w:rPr>
          <w:rFonts w:ascii="Times New Roman" w:eastAsia="EUAlbertina" w:hAnsi="Times New Roman"/>
          <w:sz w:val="24"/>
          <w:szCs w:val="24"/>
          <w:lang w:eastAsia="ar-SA"/>
        </w:rPr>
        <w:t>, państwom członkowskim pozostawiono wybór czy chcą dostosować swoje przepisy krajowe do uregulowań</w:t>
      </w:r>
      <w:r w:rsidR="001100E0" w:rsidRPr="004B159E">
        <w:rPr>
          <w:rFonts w:ascii="Times New Roman" w:hAnsi="Times New Roman"/>
          <w:sz w:val="24"/>
          <w:szCs w:val="24"/>
          <w:lang w:eastAsia="ar-SA"/>
        </w:rPr>
        <w:t xml:space="preserve"> dyrektywy 2016/801/UE. Podobnie zasady przyjmowania </w:t>
      </w:r>
      <w:r w:rsidR="001524FB">
        <w:rPr>
          <w:rFonts w:ascii="Times New Roman" w:hAnsi="Times New Roman"/>
          <w:sz w:val="24"/>
          <w:szCs w:val="24"/>
          <w:lang w:eastAsia="ar-SA"/>
        </w:rPr>
        <w:t>wolontariuszy uczestniczących w </w:t>
      </w:r>
      <w:r w:rsidR="001100E0" w:rsidRPr="004B159E">
        <w:rPr>
          <w:rFonts w:ascii="Times New Roman" w:hAnsi="Times New Roman"/>
          <w:sz w:val="24"/>
          <w:szCs w:val="24"/>
          <w:lang w:eastAsia="ar-SA"/>
        </w:rPr>
        <w:t xml:space="preserve">wolontariacie innym niż wolontariat europejski nie podlegają obowiązkowemu wdrożeniu. Projektodawca zdecydował się </w:t>
      </w:r>
      <w:r w:rsidRPr="004B159E">
        <w:rPr>
          <w:rFonts w:ascii="Times New Roman" w:hAnsi="Times New Roman"/>
          <w:sz w:val="24"/>
          <w:szCs w:val="24"/>
          <w:lang w:eastAsia="ar-SA"/>
        </w:rPr>
        <w:t xml:space="preserve">na to, aby w przedmiotowym projekcie znalazły się regulacje dotyczące grup cudzoziemców objętych obligatoryjnym wdrożeniem dyrektywy 2016/801/UE, tj. </w:t>
      </w:r>
      <w:r w:rsidR="001100E0" w:rsidRPr="004B159E">
        <w:rPr>
          <w:rFonts w:ascii="Times New Roman" w:hAnsi="Times New Roman"/>
          <w:sz w:val="24"/>
          <w:szCs w:val="24"/>
          <w:lang w:eastAsia="ar-SA"/>
        </w:rPr>
        <w:t xml:space="preserve">studentów, naukowców, stażystów oraz </w:t>
      </w:r>
      <w:r w:rsidR="001100E0" w:rsidRPr="004B159E">
        <w:rPr>
          <w:rFonts w:ascii="Times New Roman" w:hAnsi="Times New Roman"/>
          <w:sz w:val="24"/>
          <w:szCs w:val="24"/>
          <w:lang w:eastAsia="ar-SA"/>
        </w:rPr>
        <w:lastRenderedPageBreak/>
        <w:t>wolontariuszy uczestniczących w wolontariacie w ramach programu wolontariatu europejskiego.</w:t>
      </w:r>
    </w:p>
    <w:p w:rsidR="001100E0" w:rsidRPr="004B159E" w:rsidRDefault="001100E0" w:rsidP="003237B3">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Wdrożenie do polskiego krajowego porządku prawnego przepisów dyrektywy 2016/801/UE wymaga następujących zmian w ustawie o cudzoziemcach: </w:t>
      </w:r>
    </w:p>
    <w:p w:rsidR="004534EC" w:rsidRPr="004B159E" w:rsidRDefault="00853811" w:rsidP="00925458">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hAnsi="Times New Roman"/>
          <w:sz w:val="24"/>
          <w:szCs w:val="24"/>
          <w:lang w:eastAsia="ar-SA"/>
        </w:rPr>
        <w:t>–</w:t>
      </w:r>
      <w:r w:rsidR="00925458">
        <w:rPr>
          <w:rFonts w:ascii="Times New Roman" w:hAnsi="Times New Roman"/>
          <w:sz w:val="24"/>
          <w:szCs w:val="24"/>
          <w:lang w:eastAsia="ar-SA"/>
        </w:rPr>
        <w:tab/>
      </w:r>
      <w:r w:rsidR="001100E0" w:rsidRPr="004B159E">
        <w:rPr>
          <w:rFonts w:ascii="Times New Roman" w:hAnsi="Times New Roman"/>
          <w:sz w:val="24"/>
          <w:szCs w:val="24"/>
          <w:lang w:eastAsia="ar-SA"/>
        </w:rPr>
        <w:t xml:space="preserve">w dziale I – Przepisy ogólne – konieczne jest wprowadzenie nowych definicji pozwalających na </w:t>
      </w:r>
      <w:r w:rsidR="009F1A74" w:rsidRPr="004B159E">
        <w:rPr>
          <w:rFonts w:ascii="Times New Roman" w:hAnsi="Times New Roman"/>
          <w:sz w:val="24"/>
          <w:szCs w:val="24"/>
          <w:lang w:eastAsia="ar-SA"/>
        </w:rPr>
        <w:t xml:space="preserve">wdrożenie </w:t>
      </w:r>
      <w:r w:rsidR="001100E0" w:rsidRPr="004B159E">
        <w:rPr>
          <w:rFonts w:ascii="Times New Roman" w:hAnsi="Times New Roman"/>
          <w:sz w:val="24"/>
          <w:szCs w:val="24"/>
          <w:lang w:eastAsia="ar-SA"/>
        </w:rPr>
        <w:t>przepisów dyrektywy</w:t>
      </w:r>
      <w:r w:rsidR="009F1A74" w:rsidRPr="004B159E">
        <w:rPr>
          <w:rFonts w:ascii="Times New Roman" w:hAnsi="Times New Roman"/>
          <w:sz w:val="24"/>
          <w:szCs w:val="24"/>
          <w:lang w:eastAsia="ar-SA"/>
        </w:rPr>
        <w:t xml:space="preserve"> 2016/801/UE, jak również zmiana niektórych definicji, które</w:t>
      </w:r>
      <w:r w:rsidR="004534EC" w:rsidRPr="004B159E">
        <w:rPr>
          <w:rFonts w:ascii="Times New Roman" w:hAnsi="Times New Roman"/>
          <w:sz w:val="24"/>
          <w:szCs w:val="24"/>
          <w:lang w:eastAsia="ar-SA"/>
        </w:rPr>
        <w:t xml:space="preserve"> aktualnie</w:t>
      </w:r>
      <w:r w:rsidR="009F1A74" w:rsidRPr="004B159E">
        <w:rPr>
          <w:rFonts w:ascii="Times New Roman" w:hAnsi="Times New Roman"/>
          <w:sz w:val="24"/>
          <w:szCs w:val="24"/>
          <w:lang w:eastAsia="ar-SA"/>
        </w:rPr>
        <w:t xml:space="preserve"> poz</w:t>
      </w:r>
      <w:r w:rsidR="00925458">
        <w:rPr>
          <w:rFonts w:ascii="Times New Roman" w:hAnsi="Times New Roman"/>
          <w:sz w:val="24"/>
          <w:szCs w:val="24"/>
          <w:lang w:eastAsia="ar-SA"/>
        </w:rPr>
        <w:t>ostają w bezpośrednim związku z </w:t>
      </w:r>
      <w:r w:rsidR="009F1A74" w:rsidRPr="004B159E">
        <w:rPr>
          <w:rFonts w:ascii="Times New Roman" w:hAnsi="Times New Roman"/>
          <w:sz w:val="24"/>
          <w:szCs w:val="24"/>
          <w:lang w:eastAsia="ar-SA"/>
        </w:rPr>
        <w:t>tym wdrożeniem</w:t>
      </w:r>
      <w:r w:rsidR="004534EC" w:rsidRPr="004B159E">
        <w:rPr>
          <w:rFonts w:ascii="Times New Roman" w:hAnsi="Times New Roman"/>
          <w:sz w:val="24"/>
          <w:szCs w:val="24"/>
          <w:lang w:eastAsia="ar-SA"/>
        </w:rPr>
        <w:t xml:space="preserve">; w szczególności konieczna była zmiana brzmienia definicji </w:t>
      </w:r>
      <w:r>
        <w:rPr>
          <w:rFonts w:ascii="Times New Roman" w:hAnsi="Times New Roman"/>
          <w:sz w:val="24"/>
          <w:szCs w:val="24"/>
          <w:lang w:eastAsia="ar-SA"/>
        </w:rPr>
        <w:t>„</w:t>
      </w:r>
      <w:r w:rsidR="004534EC" w:rsidRPr="004B159E">
        <w:rPr>
          <w:rFonts w:ascii="Times New Roman" w:hAnsi="Times New Roman"/>
          <w:sz w:val="24"/>
          <w:szCs w:val="24"/>
          <w:lang w:eastAsia="ar-SA"/>
        </w:rPr>
        <w:t>mobilności</w:t>
      </w:r>
      <w:r>
        <w:rPr>
          <w:rFonts w:ascii="Times New Roman" w:hAnsi="Times New Roman"/>
          <w:sz w:val="24"/>
          <w:szCs w:val="24"/>
          <w:lang w:eastAsia="ar-SA"/>
        </w:rPr>
        <w:t>”</w:t>
      </w:r>
      <w:r w:rsidR="004534EC" w:rsidRPr="004B159E">
        <w:rPr>
          <w:rFonts w:ascii="Times New Roman" w:hAnsi="Times New Roman"/>
          <w:sz w:val="24"/>
          <w:szCs w:val="24"/>
          <w:lang w:eastAsia="ar-SA"/>
        </w:rPr>
        <w:t xml:space="preserve"> (art. 2 pkt 7a) na takie, które pozwoli również objąć nią rodzaje mobilności cudzoziemców uregulowane w dyrektywie 2016/801/UE, jak również dodanie nowych definicji obejmujących poszc</w:t>
      </w:r>
      <w:r w:rsidR="00FC0018">
        <w:rPr>
          <w:rFonts w:ascii="Times New Roman" w:hAnsi="Times New Roman"/>
          <w:sz w:val="24"/>
          <w:szCs w:val="24"/>
          <w:lang w:eastAsia="ar-SA"/>
        </w:rPr>
        <w:t>zególne rodzaje tej mobilności,</w:t>
      </w:r>
    </w:p>
    <w:p w:rsidR="001100E0" w:rsidRPr="004B159E" w:rsidRDefault="00853811" w:rsidP="001949AC">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9F1A74" w:rsidRPr="004B159E">
        <w:rPr>
          <w:rFonts w:ascii="Times New Roman" w:hAnsi="Times New Roman"/>
          <w:sz w:val="24"/>
          <w:szCs w:val="24"/>
          <w:lang w:eastAsia="ar-SA"/>
        </w:rPr>
        <w:t>w dzia</w:t>
      </w:r>
      <w:r w:rsidR="001100E0" w:rsidRPr="004B159E">
        <w:rPr>
          <w:rFonts w:ascii="Times New Roman" w:hAnsi="Times New Roman"/>
          <w:sz w:val="24"/>
          <w:szCs w:val="24"/>
          <w:lang w:eastAsia="ar-SA"/>
        </w:rPr>
        <w:t>le II – Szef Urzędu d</w:t>
      </w:r>
      <w:r w:rsidR="009F1A74" w:rsidRPr="004B159E">
        <w:rPr>
          <w:rFonts w:ascii="Times New Roman" w:hAnsi="Times New Roman"/>
          <w:sz w:val="24"/>
          <w:szCs w:val="24"/>
          <w:lang w:eastAsia="ar-SA"/>
        </w:rPr>
        <w:t>o Spraw Cudzoziemców – konieczna</w:t>
      </w:r>
      <w:r w:rsidR="001100E0" w:rsidRPr="004B159E">
        <w:rPr>
          <w:rFonts w:ascii="Times New Roman" w:hAnsi="Times New Roman"/>
          <w:sz w:val="24"/>
          <w:szCs w:val="24"/>
          <w:lang w:eastAsia="ar-SA"/>
        </w:rPr>
        <w:t xml:space="preserve"> jest</w:t>
      </w:r>
      <w:r w:rsidR="009F1A74" w:rsidRPr="004B159E">
        <w:rPr>
          <w:rFonts w:ascii="Times New Roman" w:hAnsi="Times New Roman"/>
          <w:sz w:val="24"/>
          <w:szCs w:val="24"/>
          <w:lang w:eastAsia="ar-SA"/>
        </w:rPr>
        <w:t xml:space="preserve"> zmiana obecnie obowiązującego (od dnia 12 lutego 2018 r.) art. 22 ust. 1 pkt 8a, który przewiduje zadanie Szefa Urzędu do Spraw Cudzoziemców polegające na pełnieniu funkcji krajowego punktu kontaktowego </w:t>
      </w:r>
      <w:r w:rsidR="009958CC">
        <w:rPr>
          <w:rFonts w:ascii="Times New Roman" w:hAnsi="Times New Roman"/>
          <w:sz w:val="24"/>
          <w:szCs w:val="24"/>
          <w:lang w:eastAsia="ar-SA"/>
        </w:rPr>
        <w:t xml:space="preserve">na </w:t>
      </w:r>
      <w:r w:rsidR="009F1A74" w:rsidRPr="004B159E">
        <w:rPr>
          <w:rFonts w:ascii="Times New Roman" w:hAnsi="Times New Roman"/>
          <w:sz w:val="24"/>
          <w:szCs w:val="24"/>
          <w:lang w:eastAsia="ar-SA"/>
        </w:rPr>
        <w:t>potrzeb</w:t>
      </w:r>
      <w:r w:rsidR="009958CC">
        <w:rPr>
          <w:rFonts w:ascii="Times New Roman" w:hAnsi="Times New Roman"/>
          <w:sz w:val="24"/>
          <w:szCs w:val="24"/>
          <w:lang w:eastAsia="ar-SA"/>
        </w:rPr>
        <w:t>y</w:t>
      </w:r>
      <w:r w:rsidR="009F1A74" w:rsidRPr="004B159E">
        <w:rPr>
          <w:rFonts w:ascii="Times New Roman" w:hAnsi="Times New Roman"/>
          <w:sz w:val="24"/>
          <w:szCs w:val="24"/>
          <w:lang w:eastAsia="ar-SA"/>
        </w:rPr>
        <w:t xml:space="preserve"> korzystania przez cudzoziemców z mobilności –</w:t>
      </w:r>
      <w:r w:rsidR="004534EC" w:rsidRPr="004B159E">
        <w:rPr>
          <w:rFonts w:ascii="Times New Roman" w:hAnsi="Times New Roman"/>
          <w:sz w:val="24"/>
          <w:szCs w:val="24"/>
          <w:lang w:eastAsia="ar-SA"/>
        </w:rPr>
        <w:t xml:space="preserve"> dla celów d</w:t>
      </w:r>
      <w:r w:rsidR="009F1A74" w:rsidRPr="004B159E">
        <w:rPr>
          <w:rFonts w:ascii="Times New Roman" w:hAnsi="Times New Roman"/>
          <w:sz w:val="24"/>
          <w:szCs w:val="24"/>
          <w:lang w:eastAsia="ar-SA"/>
        </w:rPr>
        <w:t>okonanego już wdrożenia dyrektywy Parlamentu Europejskiego i Rady 2014/66/UE z dnia 15 maja 2014 r. w sprawie warunków wjazdu i pobytu obywateli państw trzecich w ramach przeniesienia wewnątrz przedsiębiorstwa (</w:t>
      </w:r>
      <w:r w:rsidR="009958CC">
        <w:rPr>
          <w:rFonts w:ascii="Times New Roman" w:hAnsi="Times New Roman"/>
          <w:sz w:val="24"/>
          <w:szCs w:val="24"/>
          <w:lang w:eastAsia="ar-SA"/>
        </w:rPr>
        <w:t>Dz. Urz. UE L 157 z 27.05.2014</w:t>
      </w:r>
      <w:r w:rsidR="009F1A74" w:rsidRPr="004B159E">
        <w:rPr>
          <w:rFonts w:ascii="Times New Roman" w:hAnsi="Times New Roman"/>
          <w:sz w:val="24"/>
          <w:szCs w:val="24"/>
          <w:lang w:eastAsia="ar-SA"/>
        </w:rPr>
        <w:t xml:space="preserve">, str. 1), zwanej dalej </w:t>
      </w:r>
      <w:r>
        <w:rPr>
          <w:rFonts w:ascii="Times New Roman" w:hAnsi="Times New Roman"/>
          <w:sz w:val="24"/>
          <w:szCs w:val="24"/>
          <w:lang w:eastAsia="ar-SA"/>
        </w:rPr>
        <w:t>„</w:t>
      </w:r>
      <w:r w:rsidR="009F1A74" w:rsidRPr="004B159E">
        <w:rPr>
          <w:rFonts w:ascii="Times New Roman" w:hAnsi="Times New Roman"/>
          <w:sz w:val="24"/>
          <w:szCs w:val="24"/>
          <w:lang w:eastAsia="ar-SA"/>
        </w:rPr>
        <w:t>dyrektywą 2014/66/UE</w:t>
      </w:r>
      <w:r>
        <w:rPr>
          <w:rFonts w:ascii="Times New Roman" w:hAnsi="Times New Roman"/>
          <w:sz w:val="24"/>
          <w:szCs w:val="24"/>
          <w:lang w:eastAsia="ar-SA"/>
        </w:rPr>
        <w:t>”</w:t>
      </w:r>
      <w:r w:rsidR="001100E0" w:rsidRPr="004B159E">
        <w:rPr>
          <w:rFonts w:ascii="Times New Roman" w:hAnsi="Times New Roman"/>
          <w:sz w:val="24"/>
          <w:szCs w:val="24"/>
          <w:lang w:eastAsia="ar-SA"/>
        </w:rPr>
        <w:t>;</w:t>
      </w:r>
      <w:r w:rsidR="004534EC" w:rsidRPr="004B159E">
        <w:rPr>
          <w:rFonts w:ascii="Times New Roman" w:hAnsi="Times New Roman"/>
          <w:sz w:val="24"/>
          <w:szCs w:val="24"/>
          <w:lang w:eastAsia="ar-SA"/>
        </w:rPr>
        <w:t xml:space="preserve"> zmiana ta powinna obejmować poszerzenie zakresu przedmiotowego funkcji krajowego punktu kontaktowego w sposób obejmujący zadania związane bezpośrednio z nowymi rodzajami mobilności cudzoziemców, pozostających w</w:t>
      </w:r>
      <w:r w:rsidR="00FC0018">
        <w:rPr>
          <w:rFonts w:ascii="Times New Roman" w:hAnsi="Times New Roman"/>
          <w:sz w:val="24"/>
          <w:szCs w:val="24"/>
          <w:lang w:eastAsia="ar-SA"/>
        </w:rPr>
        <w:t xml:space="preserve"> zakresie dyrektywy 2016/801/UE,</w:t>
      </w:r>
    </w:p>
    <w:p w:rsidR="001100E0" w:rsidRPr="004B159E" w:rsidRDefault="00853811" w:rsidP="001949AC">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1100E0" w:rsidRPr="004B159E">
        <w:rPr>
          <w:rFonts w:ascii="Times New Roman" w:hAnsi="Times New Roman"/>
          <w:sz w:val="24"/>
          <w:szCs w:val="24"/>
          <w:lang w:eastAsia="ar-SA"/>
        </w:rPr>
        <w:t xml:space="preserve">w dziale </w:t>
      </w:r>
      <w:r w:rsidR="001100E0" w:rsidRPr="004B159E">
        <w:rPr>
          <w:rFonts w:ascii="Times New Roman" w:hAnsi="Times New Roman"/>
          <w:bCs/>
          <w:sz w:val="24"/>
          <w:szCs w:val="24"/>
          <w:lang w:eastAsia="ar-SA"/>
        </w:rPr>
        <w:t>III</w:t>
      </w:r>
      <w:r w:rsidR="001100E0" w:rsidRPr="004B159E">
        <w:rPr>
          <w:rFonts w:ascii="Times New Roman" w:hAnsi="Times New Roman"/>
          <w:sz w:val="24"/>
          <w:szCs w:val="24"/>
          <w:lang w:eastAsia="ar-SA"/>
        </w:rPr>
        <w:t xml:space="preserve"> – </w:t>
      </w:r>
      <w:r w:rsidR="001100E0" w:rsidRPr="004B159E">
        <w:rPr>
          <w:rFonts w:ascii="Times New Roman" w:hAnsi="Times New Roman"/>
          <w:bCs/>
          <w:sz w:val="24"/>
          <w:szCs w:val="24"/>
          <w:lang w:eastAsia="ar-SA"/>
        </w:rPr>
        <w:t>Przekraczanie granicy</w:t>
      </w:r>
      <w:r w:rsidR="001100E0" w:rsidRPr="004B159E">
        <w:rPr>
          <w:rFonts w:ascii="Times New Roman" w:hAnsi="Times New Roman"/>
          <w:sz w:val="24"/>
          <w:szCs w:val="24"/>
          <w:lang w:eastAsia="ar-SA"/>
        </w:rPr>
        <w:t xml:space="preserve"> w </w:t>
      </w:r>
      <w:r w:rsidR="001100E0" w:rsidRPr="004B159E">
        <w:rPr>
          <w:rFonts w:ascii="Times New Roman" w:hAnsi="Times New Roman"/>
          <w:bCs/>
          <w:sz w:val="24"/>
          <w:szCs w:val="24"/>
          <w:lang w:eastAsia="ar-SA"/>
        </w:rPr>
        <w:t>Rozdziale 1</w:t>
      </w:r>
      <w:r w:rsidR="001100E0" w:rsidRPr="004B159E">
        <w:rPr>
          <w:rFonts w:ascii="Times New Roman" w:hAnsi="Times New Roman"/>
          <w:sz w:val="24"/>
          <w:szCs w:val="24"/>
          <w:lang w:eastAsia="ar-SA"/>
        </w:rPr>
        <w:t xml:space="preserve"> – </w:t>
      </w:r>
      <w:r w:rsidR="001100E0" w:rsidRPr="004B159E">
        <w:rPr>
          <w:rFonts w:ascii="Times New Roman" w:hAnsi="Times New Roman"/>
          <w:bCs/>
          <w:sz w:val="24"/>
          <w:szCs w:val="24"/>
          <w:lang w:eastAsia="ar-SA"/>
        </w:rPr>
        <w:t>Zasady przekraczania granicy wprowadzono rozwią</w:t>
      </w:r>
      <w:r w:rsidR="004534EC" w:rsidRPr="004B159E">
        <w:rPr>
          <w:rFonts w:ascii="Times New Roman" w:hAnsi="Times New Roman"/>
          <w:bCs/>
          <w:sz w:val="24"/>
          <w:szCs w:val="24"/>
          <w:lang w:eastAsia="ar-SA"/>
        </w:rPr>
        <w:t>zania pozwalające studentom,</w:t>
      </w:r>
      <w:r w:rsidR="001100E0" w:rsidRPr="004B159E">
        <w:rPr>
          <w:rFonts w:ascii="Times New Roman" w:hAnsi="Times New Roman"/>
          <w:bCs/>
          <w:sz w:val="24"/>
          <w:szCs w:val="24"/>
          <w:lang w:eastAsia="ar-SA"/>
        </w:rPr>
        <w:t xml:space="preserve"> naukowcom</w:t>
      </w:r>
      <w:r w:rsidR="004534EC" w:rsidRPr="004B159E">
        <w:rPr>
          <w:rFonts w:ascii="Times New Roman" w:hAnsi="Times New Roman"/>
          <w:bCs/>
          <w:sz w:val="24"/>
          <w:szCs w:val="24"/>
          <w:lang w:eastAsia="ar-SA"/>
        </w:rPr>
        <w:t xml:space="preserve"> oraz członkom rodziny naukowców</w:t>
      </w:r>
      <w:r w:rsidR="001100E0" w:rsidRPr="004B159E">
        <w:rPr>
          <w:rFonts w:ascii="Times New Roman" w:hAnsi="Times New Roman"/>
          <w:bCs/>
          <w:sz w:val="24"/>
          <w:szCs w:val="24"/>
          <w:lang w:eastAsia="ar-SA"/>
        </w:rPr>
        <w:t xml:space="preserve"> na skorzystanie z mobilności przewidzianej przepisami dyrektywy 2016/801/UE</w:t>
      </w:r>
      <w:r w:rsidR="00FC0018">
        <w:rPr>
          <w:rFonts w:ascii="Times New Roman" w:hAnsi="Times New Roman"/>
          <w:bCs/>
          <w:sz w:val="24"/>
          <w:szCs w:val="24"/>
          <w:lang w:eastAsia="ar-SA"/>
        </w:rPr>
        <w:t>,</w:t>
      </w:r>
    </w:p>
    <w:p w:rsidR="001100E0" w:rsidRPr="004B159E" w:rsidRDefault="00853811" w:rsidP="001949AC">
      <w:pPr>
        <w:tabs>
          <w:tab w:val="left" w:pos="426"/>
        </w:tabs>
        <w:suppressAutoHyphens/>
        <w:spacing w:after="0" w:line="360" w:lineRule="auto"/>
        <w:ind w:left="426" w:hanging="426"/>
        <w:jc w:val="both"/>
        <w:rPr>
          <w:rFonts w:ascii="Times New Roman" w:eastAsia="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1100E0" w:rsidRPr="004B159E">
        <w:rPr>
          <w:rFonts w:ascii="Times New Roman" w:hAnsi="Times New Roman"/>
          <w:sz w:val="24"/>
          <w:szCs w:val="24"/>
          <w:lang w:eastAsia="ar-SA"/>
        </w:rPr>
        <w:t>w dziale IV – Wizy w rozdziale</w:t>
      </w:r>
      <w:r w:rsidR="004534EC" w:rsidRPr="004B159E">
        <w:rPr>
          <w:rFonts w:ascii="Times New Roman" w:hAnsi="Times New Roman"/>
          <w:sz w:val="24"/>
          <w:szCs w:val="24"/>
          <w:lang w:eastAsia="ar-SA"/>
        </w:rPr>
        <w:t xml:space="preserve"> 1 – Wydawanie wiz – wprowadzone</w:t>
      </w:r>
      <w:r w:rsidR="001100E0" w:rsidRPr="004B159E">
        <w:rPr>
          <w:rFonts w:ascii="Times New Roman" w:hAnsi="Times New Roman"/>
          <w:sz w:val="24"/>
          <w:szCs w:val="24"/>
          <w:lang w:eastAsia="ar-SA"/>
        </w:rPr>
        <w:t xml:space="preserve"> z</w:t>
      </w:r>
      <w:r w:rsidR="004534EC" w:rsidRPr="004B159E">
        <w:rPr>
          <w:rFonts w:ascii="Times New Roman" w:hAnsi="Times New Roman"/>
          <w:sz w:val="24"/>
          <w:szCs w:val="24"/>
          <w:lang w:eastAsia="ar-SA"/>
        </w:rPr>
        <w:t>ostaną</w:t>
      </w:r>
      <w:r w:rsidR="001100E0" w:rsidRPr="004B159E">
        <w:rPr>
          <w:rFonts w:ascii="Times New Roman" w:hAnsi="Times New Roman"/>
          <w:sz w:val="24"/>
          <w:szCs w:val="24"/>
          <w:lang w:eastAsia="ar-SA"/>
        </w:rPr>
        <w:t xml:space="preserve"> nowe cele, dla którego wydawane są wizy – </w:t>
      </w:r>
      <w:r w:rsidR="001100E0" w:rsidRPr="004B159E">
        <w:rPr>
          <w:rFonts w:ascii="Times New Roman" w:eastAsia="Times New Roman" w:hAnsi="Times New Roman"/>
          <w:sz w:val="24"/>
          <w:szCs w:val="24"/>
          <w:lang w:eastAsia="ar-SA"/>
        </w:rPr>
        <w:t>odbycie stażu oraz udział w progr</w:t>
      </w:r>
      <w:r w:rsidR="004534EC" w:rsidRPr="004B159E">
        <w:rPr>
          <w:rFonts w:ascii="Times New Roman" w:eastAsia="Times New Roman" w:hAnsi="Times New Roman"/>
          <w:sz w:val="24"/>
          <w:szCs w:val="24"/>
          <w:lang w:eastAsia="ar-SA"/>
        </w:rPr>
        <w:t xml:space="preserve">amie wolontariatu europejskiego, jak również wprowadzone zostaną szczególne uregulowania </w:t>
      </w:r>
      <w:r w:rsidR="00572870" w:rsidRPr="004B159E">
        <w:rPr>
          <w:rFonts w:ascii="Times New Roman" w:eastAsia="Times New Roman" w:hAnsi="Times New Roman"/>
          <w:sz w:val="24"/>
          <w:szCs w:val="24"/>
          <w:lang w:eastAsia="ar-SA"/>
        </w:rPr>
        <w:t xml:space="preserve">w zakresie wymogów wydania </w:t>
      </w:r>
      <w:r w:rsidR="00FB1C90" w:rsidRPr="004B159E">
        <w:rPr>
          <w:rFonts w:ascii="Times New Roman" w:eastAsia="Times New Roman" w:hAnsi="Times New Roman"/>
          <w:sz w:val="24"/>
          <w:szCs w:val="24"/>
          <w:lang w:eastAsia="ar-SA"/>
        </w:rPr>
        <w:t xml:space="preserve">oraz przesłanek odmowy wydania </w:t>
      </w:r>
      <w:r w:rsidR="00572870" w:rsidRPr="004B159E">
        <w:rPr>
          <w:rFonts w:ascii="Times New Roman" w:eastAsia="Times New Roman" w:hAnsi="Times New Roman"/>
          <w:sz w:val="24"/>
          <w:szCs w:val="24"/>
          <w:lang w:eastAsia="ar-SA"/>
        </w:rPr>
        <w:t xml:space="preserve">wiz </w:t>
      </w:r>
      <w:r w:rsidR="0097770B">
        <w:rPr>
          <w:rFonts w:ascii="Times New Roman" w:eastAsia="Times New Roman" w:hAnsi="Times New Roman"/>
          <w:sz w:val="24"/>
          <w:szCs w:val="24"/>
          <w:lang w:eastAsia="ar-SA"/>
        </w:rPr>
        <w:t>na</w:t>
      </w:r>
      <w:r w:rsidR="00572870" w:rsidRPr="004B159E">
        <w:rPr>
          <w:rFonts w:ascii="Times New Roman" w:eastAsia="Times New Roman" w:hAnsi="Times New Roman"/>
          <w:sz w:val="24"/>
          <w:szCs w:val="24"/>
          <w:lang w:eastAsia="ar-SA"/>
        </w:rPr>
        <w:t xml:space="preserve"> potrzeb</w:t>
      </w:r>
      <w:r w:rsidR="0097770B">
        <w:rPr>
          <w:rFonts w:ascii="Times New Roman" w:eastAsia="Times New Roman" w:hAnsi="Times New Roman"/>
          <w:sz w:val="24"/>
          <w:szCs w:val="24"/>
          <w:lang w:eastAsia="ar-SA"/>
        </w:rPr>
        <w:t>y</w:t>
      </w:r>
      <w:r w:rsidR="00572870" w:rsidRPr="004B159E">
        <w:rPr>
          <w:rFonts w:ascii="Times New Roman" w:eastAsia="Times New Roman" w:hAnsi="Times New Roman"/>
          <w:sz w:val="24"/>
          <w:szCs w:val="24"/>
          <w:lang w:eastAsia="ar-SA"/>
        </w:rPr>
        <w:t xml:space="preserve"> wdrożenia dyrektywy 2016/801/UE</w:t>
      </w:r>
      <w:r w:rsidR="00387DD6" w:rsidRPr="004B159E">
        <w:rPr>
          <w:rFonts w:ascii="Times New Roman" w:eastAsia="Times New Roman" w:hAnsi="Times New Roman"/>
          <w:sz w:val="24"/>
          <w:szCs w:val="24"/>
          <w:lang w:eastAsia="ar-SA"/>
        </w:rPr>
        <w:t xml:space="preserve">, a także </w:t>
      </w:r>
      <w:r w:rsidR="00387DD6" w:rsidRPr="004B159E">
        <w:rPr>
          <w:rFonts w:ascii="Times New Roman" w:hAnsi="Times New Roman"/>
          <w:sz w:val="24"/>
          <w:szCs w:val="24"/>
          <w:lang w:eastAsia="ar-SA"/>
        </w:rPr>
        <w:t>regulacje pozwalając</w:t>
      </w:r>
      <w:r w:rsidR="007479B9" w:rsidRPr="004B159E">
        <w:rPr>
          <w:rFonts w:ascii="Times New Roman" w:hAnsi="Times New Roman"/>
          <w:sz w:val="24"/>
          <w:szCs w:val="24"/>
          <w:lang w:eastAsia="ar-SA"/>
        </w:rPr>
        <w:t>e</w:t>
      </w:r>
      <w:r w:rsidR="00387DD6" w:rsidRPr="004B159E">
        <w:rPr>
          <w:rFonts w:ascii="Times New Roman" w:hAnsi="Times New Roman"/>
          <w:sz w:val="24"/>
          <w:szCs w:val="24"/>
          <w:lang w:eastAsia="ar-SA"/>
        </w:rPr>
        <w:t xml:space="preserve"> na zamieszczanie w wizach wydawanych dla celów dyrektywy adnotacji </w:t>
      </w:r>
      <w:r>
        <w:rPr>
          <w:rFonts w:ascii="Times New Roman" w:hAnsi="Times New Roman"/>
          <w:sz w:val="24"/>
          <w:szCs w:val="24"/>
          <w:lang w:eastAsia="ar-SA"/>
        </w:rPr>
        <w:t>„</w:t>
      </w:r>
      <w:r w:rsidR="00387DD6" w:rsidRPr="004B159E">
        <w:rPr>
          <w:rFonts w:ascii="Times New Roman" w:hAnsi="Times New Roman"/>
          <w:sz w:val="24"/>
          <w:szCs w:val="24"/>
          <w:lang w:eastAsia="ar-SA"/>
        </w:rPr>
        <w:t>student</w:t>
      </w:r>
      <w:r>
        <w:rPr>
          <w:rFonts w:ascii="Times New Roman" w:hAnsi="Times New Roman"/>
          <w:sz w:val="24"/>
          <w:szCs w:val="24"/>
          <w:lang w:eastAsia="ar-SA"/>
        </w:rPr>
        <w:t>”</w:t>
      </w:r>
      <w:r w:rsidR="00387DD6" w:rsidRPr="004B159E">
        <w:rPr>
          <w:rFonts w:ascii="Times New Roman" w:hAnsi="Times New Roman"/>
          <w:sz w:val="24"/>
          <w:szCs w:val="24"/>
          <w:lang w:eastAsia="ar-SA"/>
        </w:rPr>
        <w:t xml:space="preserve">, </w:t>
      </w:r>
      <w:r>
        <w:rPr>
          <w:rFonts w:ascii="Times New Roman" w:hAnsi="Times New Roman"/>
          <w:sz w:val="24"/>
          <w:szCs w:val="24"/>
          <w:lang w:eastAsia="ar-SA"/>
        </w:rPr>
        <w:lastRenderedPageBreak/>
        <w:t>„</w:t>
      </w:r>
      <w:r w:rsidR="00387DD6" w:rsidRPr="004B159E">
        <w:rPr>
          <w:rFonts w:ascii="Times New Roman" w:hAnsi="Times New Roman"/>
          <w:sz w:val="24"/>
          <w:szCs w:val="24"/>
          <w:lang w:eastAsia="ar-SA"/>
        </w:rPr>
        <w:t>naukowiec</w:t>
      </w:r>
      <w:r>
        <w:rPr>
          <w:rFonts w:ascii="Times New Roman" w:hAnsi="Times New Roman"/>
          <w:sz w:val="24"/>
          <w:szCs w:val="24"/>
          <w:lang w:eastAsia="ar-SA"/>
        </w:rPr>
        <w:t>”</w:t>
      </w:r>
      <w:r w:rsidR="00387DD6" w:rsidRPr="004B159E">
        <w:rPr>
          <w:rFonts w:ascii="Times New Roman" w:hAnsi="Times New Roman"/>
          <w:sz w:val="24"/>
          <w:szCs w:val="24"/>
          <w:lang w:eastAsia="ar-SA"/>
        </w:rPr>
        <w:t xml:space="preserve">, </w:t>
      </w:r>
      <w:r>
        <w:rPr>
          <w:rFonts w:ascii="Times New Roman" w:hAnsi="Times New Roman"/>
          <w:sz w:val="24"/>
          <w:szCs w:val="24"/>
          <w:lang w:eastAsia="ar-SA"/>
        </w:rPr>
        <w:t>„</w:t>
      </w:r>
      <w:r w:rsidR="00387DD6" w:rsidRPr="004B159E">
        <w:rPr>
          <w:rFonts w:ascii="Times New Roman" w:hAnsi="Times New Roman"/>
          <w:sz w:val="24"/>
          <w:szCs w:val="24"/>
          <w:lang w:eastAsia="ar-SA"/>
        </w:rPr>
        <w:t>stażysta</w:t>
      </w:r>
      <w:r>
        <w:rPr>
          <w:rFonts w:ascii="Times New Roman" w:hAnsi="Times New Roman"/>
          <w:sz w:val="24"/>
          <w:szCs w:val="24"/>
          <w:lang w:eastAsia="ar-SA"/>
        </w:rPr>
        <w:t>”</w:t>
      </w:r>
      <w:r w:rsidR="00387DD6" w:rsidRPr="004B159E">
        <w:rPr>
          <w:rFonts w:ascii="Times New Roman" w:hAnsi="Times New Roman"/>
          <w:sz w:val="24"/>
          <w:szCs w:val="24"/>
          <w:lang w:eastAsia="ar-SA"/>
        </w:rPr>
        <w:t xml:space="preserve"> oraz </w:t>
      </w:r>
      <w:r>
        <w:rPr>
          <w:rFonts w:ascii="Times New Roman" w:hAnsi="Times New Roman"/>
          <w:sz w:val="24"/>
          <w:szCs w:val="24"/>
          <w:lang w:eastAsia="ar-SA"/>
        </w:rPr>
        <w:t>„</w:t>
      </w:r>
      <w:r w:rsidR="00387DD6" w:rsidRPr="004B159E">
        <w:rPr>
          <w:rFonts w:ascii="Times New Roman" w:hAnsi="Times New Roman"/>
          <w:sz w:val="24"/>
          <w:szCs w:val="24"/>
          <w:lang w:eastAsia="ar-SA"/>
        </w:rPr>
        <w:t>wolontariusz</w:t>
      </w:r>
      <w:r>
        <w:rPr>
          <w:rFonts w:ascii="Times New Roman" w:hAnsi="Times New Roman"/>
          <w:sz w:val="24"/>
          <w:szCs w:val="24"/>
          <w:lang w:eastAsia="ar-SA"/>
        </w:rPr>
        <w:t>”</w:t>
      </w:r>
      <w:r w:rsidR="00387DD6" w:rsidRPr="004B159E">
        <w:rPr>
          <w:rFonts w:ascii="Times New Roman" w:hAnsi="Times New Roman"/>
          <w:sz w:val="24"/>
          <w:szCs w:val="24"/>
        </w:rPr>
        <w:t xml:space="preserve"> </w:t>
      </w:r>
      <w:r w:rsidR="00387DD6" w:rsidRPr="004B159E">
        <w:rPr>
          <w:rFonts w:ascii="Times New Roman" w:hAnsi="Times New Roman"/>
          <w:sz w:val="24"/>
          <w:szCs w:val="24"/>
          <w:lang w:eastAsia="ar-SA"/>
        </w:rPr>
        <w:t>a w przypadku gdy cudzoziemiec jest objęty unijnym programem lub programem wie</w:t>
      </w:r>
      <w:r w:rsidR="001949AC">
        <w:rPr>
          <w:rFonts w:ascii="Times New Roman" w:hAnsi="Times New Roman"/>
          <w:sz w:val="24"/>
          <w:szCs w:val="24"/>
          <w:lang w:eastAsia="ar-SA"/>
        </w:rPr>
        <w:t>lostronnym obejmującym środki w </w:t>
      </w:r>
      <w:r w:rsidR="00387DD6" w:rsidRPr="004B159E">
        <w:rPr>
          <w:rFonts w:ascii="Times New Roman" w:hAnsi="Times New Roman"/>
          <w:sz w:val="24"/>
          <w:szCs w:val="24"/>
          <w:lang w:eastAsia="ar-SA"/>
        </w:rPr>
        <w:t>zakresie mobilności lub porozumieniem między przynajmniej dwiema uznanymi instytucjami szkolnictwa wyższego przewidującym mobilność wewnątrzunijną,</w:t>
      </w:r>
      <w:r w:rsidR="00B71144" w:rsidRPr="004B159E">
        <w:rPr>
          <w:rFonts w:ascii="Times New Roman" w:hAnsi="Times New Roman"/>
          <w:sz w:val="24"/>
          <w:szCs w:val="24"/>
          <w:lang w:eastAsia="ar-SA"/>
        </w:rPr>
        <w:t xml:space="preserve"> obok adnotacji </w:t>
      </w:r>
      <w:r>
        <w:rPr>
          <w:rFonts w:ascii="Times New Roman" w:hAnsi="Times New Roman"/>
          <w:sz w:val="24"/>
          <w:szCs w:val="24"/>
          <w:lang w:eastAsia="ar-SA"/>
        </w:rPr>
        <w:t>„</w:t>
      </w:r>
      <w:r w:rsidR="00B71144" w:rsidRPr="004B159E">
        <w:rPr>
          <w:rFonts w:ascii="Times New Roman" w:hAnsi="Times New Roman"/>
          <w:sz w:val="24"/>
          <w:szCs w:val="24"/>
          <w:lang w:eastAsia="ar-SA"/>
        </w:rPr>
        <w:t>student</w:t>
      </w:r>
      <w:r>
        <w:rPr>
          <w:rFonts w:ascii="Times New Roman" w:hAnsi="Times New Roman"/>
          <w:sz w:val="24"/>
          <w:szCs w:val="24"/>
          <w:lang w:eastAsia="ar-SA"/>
        </w:rPr>
        <w:t>”</w:t>
      </w:r>
      <w:r w:rsidR="00B71144" w:rsidRPr="004B159E">
        <w:rPr>
          <w:rFonts w:ascii="Times New Roman" w:hAnsi="Times New Roman"/>
          <w:sz w:val="24"/>
          <w:szCs w:val="24"/>
          <w:lang w:eastAsia="ar-SA"/>
        </w:rPr>
        <w:t xml:space="preserve"> lub </w:t>
      </w:r>
      <w:r>
        <w:rPr>
          <w:rFonts w:ascii="Times New Roman" w:hAnsi="Times New Roman"/>
          <w:sz w:val="24"/>
          <w:szCs w:val="24"/>
          <w:lang w:eastAsia="ar-SA"/>
        </w:rPr>
        <w:t>„</w:t>
      </w:r>
      <w:r w:rsidR="00B71144" w:rsidRPr="004B159E">
        <w:rPr>
          <w:rFonts w:ascii="Times New Roman" w:hAnsi="Times New Roman"/>
          <w:sz w:val="24"/>
          <w:szCs w:val="24"/>
          <w:lang w:eastAsia="ar-SA"/>
        </w:rPr>
        <w:t>naukowiec</w:t>
      </w:r>
      <w:r>
        <w:rPr>
          <w:rFonts w:ascii="Times New Roman" w:hAnsi="Times New Roman"/>
          <w:sz w:val="24"/>
          <w:szCs w:val="24"/>
          <w:lang w:eastAsia="ar-SA"/>
        </w:rPr>
        <w:t>”</w:t>
      </w:r>
      <w:r w:rsidR="00B71144" w:rsidRPr="004B159E">
        <w:rPr>
          <w:rFonts w:ascii="Times New Roman" w:hAnsi="Times New Roman"/>
          <w:sz w:val="24"/>
          <w:szCs w:val="24"/>
          <w:lang w:eastAsia="ar-SA"/>
        </w:rPr>
        <w:t>,</w:t>
      </w:r>
      <w:r w:rsidR="00387DD6" w:rsidRPr="004B159E">
        <w:rPr>
          <w:rFonts w:ascii="Times New Roman" w:hAnsi="Times New Roman"/>
          <w:sz w:val="24"/>
          <w:szCs w:val="24"/>
          <w:lang w:eastAsia="ar-SA"/>
        </w:rPr>
        <w:t xml:space="preserve"> także adnotację o tym programie lub porozumieniu</w:t>
      </w:r>
      <w:r w:rsidR="009958CC">
        <w:rPr>
          <w:rFonts w:ascii="Times New Roman" w:eastAsia="Times New Roman" w:hAnsi="Times New Roman"/>
          <w:sz w:val="24"/>
          <w:szCs w:val="24"/>
          <w:lang w:eastAsia="ar-SA"/>
        </w:rPr>
        <w:t>,</w:t>
      </w:r>
    </w:p>
    <w:p w:rsidR="00572870" w:rsidRPr="004B159E" w:rsidRDefault="00853811" w:rsidP="001949AC">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eastAsia="Times New Roman" w:hAnsi="Times New Roman"/>
          <w:sz w:val="24"/>
          <w:szCs w:val="24"/>
          <w:lang w:eastAsia="ar-SA"/>
        </w:rPr>
        <w:t>–</w:t>
      </w:r>
      <w:r w:rsidR="001949AC">
        <w:rPr>
          <w:rFonts w:ascii="Times New Roman" w:eastAsia="Times New Roman" w:hAnsi="Times New Roman"/>
          <w:sz w:val="24"/>
          <w:szCs w:val="24"/>
          <w:lang w:eastAsia="ar-SA"/>
        </w:rPr>
        <w:tab/>
      </w:r>
      <w:r w:rsidR="00572870" w:rsidRPr="004B159E">
        <w:rPr>
          <w:rFonts w:ascii="Times New Roman" w:eastAsia="Times New Roman" w:hAnsi="Times New Roman"/>
          <w:sz w:val="24"/>
          <w:szCs w:val="24"/>
          <w:lang w:eastAsia="ar-SA"/>
        </w:rPr>
        <w:t xml:space="preserve">w dziale IV – Wizy – w rozdziale 3 – Cofanie i unieważnianie wiz – wprowadzone zostaną </w:t>
      </w:r>
      <w:r w:rsidR="00FB1C90" w:rsidRPr="004B159E">
        <w:rPr>
          <w:rFonts w:ascii="Times New Roman" w:eastAsia="Times New Roman" w:hAnsi="Times New Roman"/>
          <w:sz w:val="24"/>
          <w:szCs w:val="24"/>
          <w:lang w:eastAsia="ar-SA"/>
        </w:rPr>
        <w:t xml:space="preserve">dodatkowe podstawy cofania wiz krajowych dla celów dyrektywy oraz </w:t>
      </w:r>
      <w:r w:rsidR="00572870" w:rsidRPr="004B159E">
        <w:rPr>
          <w:rFonts w:ascii="Times New Roman" w:eastAsia="Times New Roman" w:hAnsi="Times New Roman"/>
          <w:sz w:val="24"/>
          <w:szCs w:val="24"/>
          <w:lang w:eastAsia="ar-SA"/>
        </w:rPr>
        <w:t>szczególne przepisy stanowiące podstawę przekazywania przez organ właściwy do cofnięcia wizy Szefowi Urzędu do Spraw Cudzoziemców jako organowi pełniącemu funkcję krajowego punktu kontaktowego do celów korzystania przez cudzoziemców z mobilności informacji o cofnięciu określonych wiz</w:t>
      </w:r>
      <w:r w:rsidR="009958CC">
        <w:rPr>
          <w:rFonts w:ascii="Times New Roman" w:eastAsia="Times New Roman" w:hAnsi="Times New Roman"/>
          <w:sz w:val="24"/>
          <w:szCs w:val="24"/>
          <w:lang w:eastAsia="ar-SA"/>
        </w:rPr>
        <w:t>,</w:t>
      </w:r>
    </w:p>
    <w:p w:rsidR="001100E0" w:rsidRPr="004B159E" w:rsidRDefault="00853811" w:rsidP="001949AC">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1100E0" w:rsidRPr="004B159E">
        <w:rPr>
          <w:rFonts w:ascii="Times New Roman" w:hAnsi="Times New Roman"/>
          <w:sz w:val="24"/>
          <w:szCs w:val="24"/>
          <w:lang w:eastAsia="ar-SA"/>
        </w:rPr>
        <w:t xml:space="preserve">w dziale V – Zezwolenia na pobyt czasowy – </w:t>
      </w:r>
      <w:r w:rsidR="00572870" w:rsidRPr="004B159E">
        <w:rPr>
          <w:rFonts w:ascii="Times New Roman" w:hAnsi="Times New Roman"/>
          <w:sz w:val="24"/>
          <w:szCs w:val="24"/>
          <w:lang w:eastAsia="ar-SA"/>
        </w:rPr>
        <w:t>w związku z tym, że w dziale tym regulować będzie się nie tylko udzielanie, cofanie i zmianę zezwolenia na pobyt czasowy, ale również korzystanie przez cudzoziemców z różnych rodzajów mobilności na terytorium Rzeczypospolitej Polskiej</w:t>
      </w:r>
      <w:r w:rsidR="00221882" w:rsidRPr="004B159E">
        <w:rPr>
          <w:rFonts w:ascii="Times New Roman" w:hAnsi="Times New Roman"/>
          <w:sz w:val="24"/>
          <w:szCs w:val="24"/>
          <w:lang w:eastAsia="ar-SA"/>
        </w:rPr>
        <w:t>, w tym instytucje sprzeciwu wobec pewnych rodzajów tej mobilności (w takim zakresie, w jakim pozwala na to prawo Unii Europejskiej)</w:t>
      </w:r>
      <w:r w:rsidR="00572870" w:rsidRPr="004B159E">
        <w:rPr>
          <w:rFonts w:ascii="Times New Roman" w:hAnsi="Times New Roman"/>
          <w:sz w:val="24"/>
          <w:szCs w:val="24"/>
          <w:lang w:eastAsia="ar-SA"/>
        </w:rPr>
        <w:t>, d</w:t>
      </w:r>
      <w:r w:rsidR="00221882" w:rsidRPr="004B159E">
        <w:rPr>
          <w:rFonts w:ascii="Times New Roman" w:hAnsi="Times New Roman"/>
          <w:sz w:val="24"/>
          <w:szCs w:val="24"/>
          <w:lang w:eastAsia="ar-SA"/>
        </w:rPr>
        <w:t>o</w:t>
      </w:r>
      <w:r w:rsidR="00572870" w:rsidRPr="004B159E">
        <w:rPr>
          <w:rFonts w:ascii="Times New Roman" w:hAnsi="Times New Roman"/>
          <w:sz w:val="24"/>
          <w:szCs w:val="24"/>
          <w:lang w:eastAsia="ar-SA"/>
        </w:rPr>
        <w:t xml:space="preserve"> czego nie zawsze konieczne jest uzyskanie zezwolenia na pobyt czasowy, jak też pewne ob</w:t>
      </w:r>
      <w:r w:rsidR="001949AC">
        <w:rPr>
          <w:rFonts w:ascii="Times New Roman" w:hAnsi="Times New Roman"/>
          <w:sz w:val="24"/>
          <w:szCs w:val="24"/>
          <w:lang w:eastAsia="ar-SA"/>
        </w:rPr>
        <w:t>owiązki informacyjne związane z </w:t>
      </w:r>
      <w:r w:rsidR="00572870" w:rsidRPr="004B159E">
        <w:rPr>
          <w:rFonts w:ascii="Times New Roman" w:hAnsi="Times New Roman"/>
          <w:sz w:val="24"/>
          <w:szCs w:val="24"/>
          <w:lang w:eastAsia="ar-SA"/>
        </w:rPr>
        <w:t>korzystaniem z różnych rodzajów mobilności na terytorium innych państw członkowskich Unii Europejskiej (w reżimie dyrektywy 2014/66/UE oraz dyrektywy 2016/801/UE</w:t>
      </w:r>
      <w:r w:rsidR="00044EBA" w:rsidRPr="004B159E">
        <w:rPr>
          <w:rFonts w:ascii="Times New Roman" w:hAnsi="Times New Roman"/>
          <w:sz w:val="24"/>
          <w:szCs w:val="24"/>
          <w:lang w:eastAsia="ar-SA"/>
        </w:rPr>
        <w:t>)</w:t>
      </w:r>
      <w:r w:rsidR="00572870" w:rsidRPr="004B159E">
        <w:rPr>
          <w:rFonts w:ascii="Times New Roman" w:hAnsi="Times New Roman"/>
          <w:sz w:val="24"/>
          <w:szCs w:val="24"/>
          <w:lang w:eastAsia="ar-SA"/>
        </w:rPr>
        <w:t xml:space="preserve">, zdecydowano się na zmianę tytułu tego działu </w:t>
      </w:r>
      <w:r w:rsidR="006C07C7" w:rsidRPr="004B159E">
        <w:rPr>
          <w:rFonts w:ascii="Times New Roman" w:hAnsi="Times New Roman"/>
          <w:sz w:val="24"/>
          <w:szCs w:val="24"/>
          <w:lang w:eastAsia="ar-SA"/>
        </w:rPr>
        <w:t xml:space="preserve">na </w:t>
      </w:r>
      <w:r>
        <w:rPr>
          <w:rFonts w:ascii="Times New Roman" w:hAnsi="Times New Roman"/>
          <w:sz w:val="24"/>
          <w:szCs w:val="24"/>
          <w:lang w:eastAsia="ar-SA"/>
        </w:rPr>
        <w:t>„</w:t>
      </w:r>
      <w:r w:rsidR="00572870" w:rsidRPr="004B159E">
        <w:rPr>
          <w:rFonts w:ascii="Times New Roman" w:hAnsi="Times New Roman"/>
          <w:sz w:val="24"/>
          <w:szCs w:val="24"/>
          <w:lang w:eastAsia="ar-SA"/>
        </w:rPr>
        <w:t>Zezwolenie na pobyt czasowy. Mobilność</w:t>
      </w:r>
      <w:r>
        <w:rPr>
          <w:rFonts w:ascii="Times New Roman" w:hAnsi="Times New Roman"/>
          <w:sz w:val="24"/>
          <w:szCs w:val="24"/>
          <w:lang w:eastAsia="ar-SA"/>
        </w:rPr>
        <w:t>”</w:t>
      </w:r>
      <w:r w:rsidR="00672642" w:rsidRPr="004B159E">
        <w:rPr>
          <w:rFonts w:ascii="Times New Roman" w:hAnsi="Times New Roman"/>
          <w:sz w:val="24"/>
          <w:szCs w:val="24"/>
          <w:lang w:eastAsia="ar-SA"/>
        </w:rPr>
        <w:t xml:space="preserve">. Zmiany wymagają przepisy rozdziału 1 – Część ogólna w zakresie załączników do wniosku o udzielenie zezwolenia na pobyt czasowy (art. 106 ust. 1d i ust. 1e), jak </w:t>
      </w:r>
      <w:r w:rsidR="001100E0" w:rsidRPr="004B159E">
        <w:rPr>
          <w:rFonts w:ascii="Times New Roman" w:hAnsi="Times New Roman"/>
          <w:sz w:val="24"/>
          <w:szCs w:val="24"/>
          <w:lang w:eastAsia="ar-SA"/>
        </w:rPr>
        <w:t xml:space="preserve">również </w:t>
      </w:r>
      <w:r w:rsidR="00672642" w:rsidRPr="004B159E">
        <w:rPr>
          <w:rFonts w:ascii="Times New Roman" w:hAnsi="Times New Roman"/>
          <w:sz w:val="24"/>
          <w:szCs w:val="24"/>
          <w:lang w:eastAsia="ar-SA"/>
        </w:rPr>
        <w:t>przepisy rozdziału</w:t>
      </w:r>
      <w:r w:rsidR="001100E0" w:rsidRPr="004B159E">
        <w:rPr>
          <w:rFonts w:ascii="Times New Roman" w:hAnsi="Times New Roman"/>
          <w:sz w:val="24"/>
          <w:szCs w:val="24"/>
          <w:lang w:eastAsia="ar-SA"/>
        </w:rPr>
        <w:t xml:space="preserve">: </w:t>
      </w:r>
      <w:r w:rsidR="001100E0" w:rsidRPr="004B159E">
        <w:rPr>
          <w:rFonts w:ascii="Times New Roman" w:eastAsia="TimesNewRomanPSMT" w:hAnsi="Times New Roman"/>
          <w:sz w:val="24"/>
          <w:szCs w:val="24"/>
          <w:lang w:eastAsia="ar-SA"/>
        </w:rPr>
        <w:t>3 –</w:t>
      </w:r>
      <w:r w:rsidR="004B159E">
        <w:rPr>
          <w:rFonts w:ascii="Times New Roman" w:eastAsia="TimesNewRomanPSMT" w:hAnsi="Times New Roman"/>
          <w:sz w:val="24"/>
          <w:szCs w:val="24"/>
          <w:lang w:eastAsia="ar-SA"/>
        </w:rPr>
        <w:t xml:space="preserve"> </w:t>
      </w:r>
      <w:r w:rsidR="001100E0" w:rsidRPr="004B159E">
        <w:rPr>
          <w:rFonts w:ascii="Times New Roman" w:eastAsia="TimesNewRomanPSMT" w:hAnsi="Times New Roman"/>
          <w:sz w:val="24"/>
          <w:szCs w:val="24"/>
          <w:lang w:eastAsia="ar-SA"/>
        </w:rPr>
        <w:t>Zezwolenie na pobyt czasowy w celu wykonywania pracy w zawodzie wymagającym wysokich kwalifikacji, 3a – Zezwolenie na pobyt czasowy w celu wykonywania pracy w ramach przeniesienia wewnątrz przedsiębiorstwa oraz 3b – Pobyt cudzoziemców na terytorium Rzeczypospolite</w:t>
      </w:r>
      <w:r w:rsidR="001949AC">
        <w:rPr>
          <w:rFonts w:ascii="Times New Roman" w:eastAsia="TimesNewRomanPSMT" w:hAnsi="Times New Roman"/>
          <w:sz w:val="24"/>
          <w:szCs w:val="24"/>
          <w:lang w:eastAsia="ar-SA"/>
        </w:rPr>
        <w:t>j Polskiej w celu korzystania z </w:t>
      </w:r>
      <w:r w:rsidR="001100E0" w:rsidRPr="004B159E">
        <w:rPr>
          <w:rFonts w:ascii="Times New Roman" w:eastAsia="TimesNewRomanPSMT" w:hAnsi="Times New Roman"/>
          <w:sz w:val="24"/>
          <w:szCs w:val="24"/>
          <w:lang w:eastAsia="ar-SA"/>
        </w:rPr>
        <w:t xml:space="preserve">mobilności. </w:t>
      </w:r>
      <w:r w:rsidR="001100E0" w:rsidRPr="004B159E">
        <w:rPr>
          <w:rFonts w:ascii="Times New Roman" w:hAnsi="Times New Roman"/>
          <w:sz w:val="24"/>
          <w:szCs w:val="24"/>
          <w:lang w:eastAsia="ar-SA"/>
        </w:rPr>
        <w:t>Ko</w:t>
      </w:r>
      <w:r w:rsidR="00672642" w:rsidRPr="004B159E">
        <w:rPr>
          <w:rFonts w:ascii="Times New Roman" w:hAnsi="Times New Roman"/>
          <w:sz w:val="24"/>
          <w:szCs w:val="24"/>
          <w:lang w:eastAsia="ar-SA"/>
        </w:rPr>
        <w:t xml:space="preserve">nieczna jest zmiana rozdziałów 6 </w:t>
      </w:r>
      <w:r>
        <w:rPr>
          <w:rFonts w:ascii="Times New Roman" w:hAnsi="Times New Roman"/>
          <w:sz w:val="24"/>
          <w:szCs w:val="24"/>
          <w:lang w:eastAsia="ar-SA"/>
        </w:rPr>
        <w:t>–</w:t>
      </w:r>
      <w:r w:rsidR="001100E0" w:rsidRPr="004B159E">
        <w:rPr>
          <w:rFonts w:ascii="Times New Roman" w:hAnsi="Times New Roman"/>
          <w:sz w:val="24"/>
          <w:szCs w:val="24"/>
          <w:lang w:eastAsia="ar-SA"/>
        </w:rPr>
        <w:t xml:space="preserve"> Zezwolenie na pobyt czasowy w celu kształcenia się na studiach oraz rozdziału 7 – Zezwolenie na pobyt czasowy w celu prowadzenia badań naukowych</w:t>
      </w:r>
      <w:r w:rsidR="00672642" w:rsidRPr="004B159E">
        <w:rPr>
          <w:rFonts w:ascii="Times New Roman" w:hAnsi="Times New Roman"/>
          <w:sz w:val="24"/>
          <w:szCs w:val="24"/>
          <w:lang w:eastAsia="ar-SA"/>
        </w:rPr>
        <w:t>,</w:t>
      </w:r>
      <w:r w:rsidR="001100E0" w:rsidRPr="004B159E">
        <w:rPr>
          <w:rFonts w:ascii="Times New Roman" w:hAnsi="Times New Roman"/>
          <w:sz w:val="24"/>
          <w:szCs w:val="24"/>
          <w:lang w:eastAsia="ar-SA"/>
        </w:rPr>
        <w:t xml:space="preserve"> tak aby uwzględniały nowe rozwiązania przewidziane w dyrektywie 2016/801/UE. Dodano także dwa nowe rozdziały 7a </w:t>
      </w:r>
      <w:r w:rsidR="001100E0" w:rsidRPr="004B159E">
        <w:rPr>
          <w:rFonts w:ascii="Times New Roman" w:hAnsi="Times New Roman"/>
          <w:sz w:val="24"/>
          <w:szCs w:val="24"/>
          <w:lang w:eastAsia="ar-SA"/>
        </w:rPr>
        <w:lastRenderedPageBreak/>
        <w:t>i</w:t>
      </w:r>
      <w:r w:rsidR="001949AC">
        <w:rPr>
          <w:rFonts w:ascii="Times New Roman" w:hAnsi="Times New Roman"/>
          <w:sz w:val="24"/>
          <w:szCs w:val="24"/>
          <w:lang w:eastAsia="ar-SA"/>
        </w:rPr>
        <w:t> </w:t>
      </w:r>
      <w:r w:rsidR="001100E0" w:rsidRPr="004B159E">
        <w:rPr>
          <w:rFonts w:ascii="Times New Roman" w:hAnsi="Times New Roman"/>
          <w:sz w:val="24"/>
          <w:szCs w:val="24"/>
          <w:lang w:eastAsia="ar-SA"/>
        </w:rPr>
        <w:t>7b, które będą regulowały udzielanie zezwoleń na pobyt czasowy dla stażystów oraz zezwoleń na pobyt czasowy dla wolontariuszy. Niezbędna jest również nowelizacja rozdziału 8 – Zezwolenie na pobyt czasowy dla członków rodzin obywateli Rzeczypospolitej Polskiej oraz członków rodzin cudzoziemców, gdyż art. 26 dyrektywy 2016/801/UE przewiduje specjalne zasady łączenia rodzin naukowców oraz możliwość skorzystania pr</w:t>
      </w:r>
      <w:r w:rsidR="001949AC">
        <w:rPr>
          <w:rFonts w:ascii="Times New Roman" w:hAnsi="Times New Roman"/>
          <w:sz w:val="24"/>
          <w:szCs w:val="24"/>
          <w:lang w:eastAsia="ar-SA"/>
        </w:rPr>
        <w:t>zez członków rodziny naukowca z </w:t>
      </w:r>
      <w:r w:rsidR="001100E0" w:rsidRPr="004B159E">
        <w:rPr>
          <w:rFonts w:ascii="Times New Roman" w:hAnsi="Times New Roman"/>
          <w:sz w:val="24"/>
          <w:szCs w:val="24"/>
          <w:lang w:eastAsia="ar-SA"/>
        </w:rPr>
        <w:t>mobilności wewnątrz Unii Europejskiej. Ponadto zmianie ulegnie rozdział 11 – Zezwoleni</w:t>
      </w:r>
      <w:r w:rsidR="00C72C75" w:rsidRPr="004B159E">
        <w:rPr>
          <w:rFonts w:ascii="Times New Roman" w:hAnsi="Times New Roman"/>
          <w:sz w:val="24"/>
          <w:szCs w:val="24"/>
          <w:lang w:eastAsia="ar-SA"/>
        </w:rPr>
        <w:t>e</w:t>
      </w:r>
      <w:r w:rsidR="001100E0" w:rsidRPr="004B159E">
        <w:rPr>
          <w:rFonts w:ascii="Times New Roman" w:hAnsi="Times New Roman"/>
          <w:sz w:val="24"/>
          <w:szCs w:val="24"/>
          <w:lang w:eastAsia="ar-SA"/>
        </w:rPr>
        <w:t xml:space="preserve"> na pobyt czasowy ze względu na inne okoliczności, ponieważ art. 25 dyrektywy umożliwia studentom oraz naukowcom </w:t>
      </w:r>
      <w:r w:rsidR="005F0BED" w:rsidRPr="004B159E">
        <w:rPr>
          <w:rFonts w:ascii="Times New Roman" w:hAnsi="Times New Roman"/>
          <w:sz w:val="24"/>
          <w:szCs w:val="24"/>
          <w:lang w:eastAsia="ar-SA"/>
        </w:rPr>
        <w:t>pozostanie na terytorium państwa członkowskiego w</w:t>
      </w:r>
      <w:r w:rsidR="004B159E">
        <w:rPr>
          <w:rFonts w:ascii="Times New Roman" w:hAnsi="Times New Roman"/>
          <w:sz w:val="24"/>
          <w:szCs w:val="24"/>
          <w:lang w:eastAsia="ar-SA"/>
        </w:rPr>
        <w:t xml:space="preserve"> </w:t>
      </w:r>
      <w:r w:rsidR="005F0BED" w:rsidRPr="004B159E">
        <w:rPr>
          <w:rFonts w:ascii="Times New Roman" w:hAnsi="Times New Roman"/>
          <w:sz w:val="24"/>
          <w:szCs w:val="24"/>
          <w:lang w:eastAsia="ar-SA"/>
        </w:rPr>
        <w:t xml:space="preserve">celu poszukiwania zatrudnienia lub </w:t>
      </w:r>
      <w:r w:rsidR="00E817DF" w:rsidRPr="004B159E">
        <w:rPr>
          <w:rFonts w:ascii="Times New Roman" w:eastAsia="EUAlbertina" w:hAnsi="Times New Roman"/>
          <w:spacing w:val="-2"/>
          <w:sz w:val="24"/>
          <w:szCs w:val="24"/>
        </w:rPr>
        <w:t>podejmowania czynności prowadzących do</w:t>
      </w:r>
      <w:r w:rsidR="007145E1" w:rsidRPr="004B159E">
        <w:rPr>
          <w:rFonts w:ascii="Times New Roman" w:eastAsia="EUAlbertina" w:hAnsi="Times New Roman"/>
          <w:spacing w:val="-2"/>
          <w:sz w:val="24"/>
          <w:szCs w:val="24"/>
        </w:rPr>
        <w:t xml:space="preserve"> </w:t>
      </w:r>
      <w:r w:rsidR="005F0BED" w:rsidRPr="004B159E">
        <w:rPr>
          <w:rFonts w:ascii="Times New Roman" w:hAnsi="Times New Roman"/>
          <w:sz w:val="24"/>
          <w:szCs w:val="24"/>
          <w:lang w:eastAsia="ar-SA"/>
        </w:rPr>
        <w:t>założenia działalności gospodarczej</w:t>
      </w:r>
      <w:r w:rsidR="001100E0" w:rsidRPr="004B159E">
        <w:rPr>
          <w:rFonts w:ascii="Times New Roman" w:hAnsi="Times New Roman"/>
          <w:sz w:val="24"/>
          <w:szCs w:val="24"/>
          <w:lang w:eastAsia="ar-SA"/>
        </w:rPr>
        <w:t xml:space="preserve"> po zakończeniu studiów lub badań naukowych. Z uwagi na powyższe konieczne było wprowadzenie w art. 186 dwóch nowych podstaw udzielenia zezwolenia na pobyt czasowy</w:t>
      </w:r>
      <w:r w:rsidR="009958CC">
        <w:rPr>
          <w:rFonts w:ascii="Times New Roman" w:hAnsi="Times New Roman"/>
          <w:sz w:val="24"/>
          <w:szCs w:val="24"/>
          <w:lang w:eastAsia="ar-SA"/>
        </w:rPr>
        <w:t>,</w:t>
      </w:r>
    </w:p>
    <w:p w:rsidR="001100E0" w:rsidRPr="004B159E" w:rsidRDefault="00853811" w:rsidP="001949AC">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1100E0" w:rsidRPr="004B159E">
        <w:rPr>
          <w:rFonts w:ascii="Times New Roman" w:hAnsi="Times New Roman"/>
          <w:sz w:val="24"/>
          <w:szCs w:val="24"/>
          <w:lang w:eastAsia="ar-SA"/>
        </w:rPr>
        <w:t>w dziale VII – Dokumenty wydawane cudzoziemcom – konieczne jest wprowadzenie regulacji pozwalających na zamieszczani</w:t>
      </w:r>
      <w:r w:rsidR="00C72C75" w:rsidRPr="004B159E">
        <w:rPr>
          <w:rFonts w:ascii="Times New Roman" w:hAnsi="Times New Roman"/>
          <w:sz w:val="24"/>
          <w:szCs w:val="24"/>
          <w:lang w:eastAsia="ar-SA"/>
        </w:rPr>
        <w:t>e</w:t>
      </w:r>
      <w:r w:rsidR="001100E0" w:rsidRPr="004B159E">
        <w:rPr>
          <w:rFonts w:ascii="Times New Roman" w:hAnsi="Times New Roman"/>
          <w:sz w:val="24"/>
          <w:szCs w:val="24"/>
          <w:lang w:eastAsia="ar-SA"/>
        </w:rPr>
        <w:t xml:space="preserve"> na karcie pobytu adnotacji </w:t>
      </w:r>
      <w:r>
        <w:rPr>
          <w:rFonts w:ascii="Times New Roman" w:hAnsi="Times New Roman"/>
          <w:sz w:val="24"/>
          <w:szCs w:val="24"/>
          <w:lang w:eastAsia="ar-SA"/>
        </w:rPr>
        <w:t>„</w:t>
      </w:r>
      <w:r w:rsidR="001100E0" w:rsidRPr="004B159E">
        <w:rPr>
          <w:rFonts w:ascii="Times New Roman" w:hAnsi="Times New Roman"/>
          <w:sz w:val="24"/>
          <w:szCs w:val="24"/>
          <w:lang w:eastAsia="ar-SA"/>
        </w:rPr>
        <w:t>naukowiec mobilność</w:t>
      </w:r>
      <w:r>
        <w:rPr>
          <w:rFonts w:ascii="Times New Roman" w:hAnsi="Times New Roman"/>
          <w:sz w:val="24"/>
          <w:szCs w:val="24"/>
          <w:lang w:eastAsia="ar-SA"/>
        </w:rPr>
        <w:t>”</w:t>
      </w:r>
      <w:r w:rsidR="001100E0" w:rsidRPr="004B159E">
        <w:rPr>
          <w:rFonts w:ascii="Times New Roman" w:hAnsi="Times New Roman"/>
          <w:sz w:val="24"/>
          <w:szCs w:val="24"/>
          <w:lang w:eastAsia="ar-SA"/>
        </w:rPr>
        <w:t xml:space="preserve">, </w:t>
      </w:r>
      <w:r>
        <w:rPr>
          <w:rFonts w:ascii="Times New Roman" w:hAnsi="Times New Roman"/>
          <w:sz w:val="24"/>
          <w:szCs w:val="24"/>
          <w:lang w:eastAsia="ar-SA"/>
        </w:rPr>
        <w:t>„</w:t>
      </w:r>
      <w:r w:rsidR="001100E0" w:rsidRPr="004B159E">
        <w:rPr>
          <w:rFonts w:ascii="Times New Roman" w:hAnsi="Times New Roman"/>
          <w:sz w:val="24"/>
          <w:szCs w:val="24"/>
          <w:lang w:eastAsia="ar-SA"/>
        </w:rPr>
        <w:t>stu</w:t>
      </w:r>
      <w:r w:rsidR="00EA3B8E" w:rsidRPr="004B159E">
        <w:rPr>
          <w:rFonts w:ascii="Times New Roman" w:hAnsi="Times New Roman"/>
          <w:sz w:val="24"/>
          <w:szCs w:val="24"/>
          <w:lang w:eastAsia="ar-SA"/>
        </w:rPr>
        <w:t>dent</w:t>
      </w:r>
      <w:r>
        <w:rPr>
          <w:rFonts w:ascii="Times New Roman" w:hAnsi="Times New Roman"/>
          <w:sz w:val="24"/>
          <w:szCs w:val="24"/>
          <w:lang w:eastAsia="ar-SA"/>
        </w:rPr>
        <w:t>”</w:t>
      </w:r>
      <w:r w:rsidR="00DC4985" w:rsidRPr="004B159E">
        <w:rPr>
          <w:rFonts w:ascii="Times New Roman" w:hAnsi="Times New Roman"/>
          <w:sz w:val="24"/>
          <w:szCs w:val="24"/>
          <w:lang w:eastAsia="ar-SA"/>
        </w:rPr>
        <w:t>,</w:t>
      </w:r>
      <w:r w:rsidR="00EA3B8E" w:rsidRPr="004B159E">
        <w:rPr>
          <w:rFonts w:ascii="Times New Roman" w:hAnsi="Times New Roman"/>
          <w:sz w:val="24"/>
          <w:szCs w:val="24"/>
          <w:lang w:eastAsia="ar-SA"/>
        </w:rPr>
        <w:t xml:space="preserve"> </w:t>
      </w:r>
      <w:r>
        <w:rPr>
          <w:rFonts w:ascii="Times New Roman" w:hAnsi="Times New Roman"/>
          <w:sz w:val="24"/>
          <w:szCs w:val="24"/>
          <w:lang w:eastAsia="ar-SA"/>
        </w:rPr>
        <w:t>„</w:t>
      </w:r>
      <w:r w:rsidR="00EA3B8E" w:rsidRPr="004B159E">
        <w:rPr>
          <w:rFonts w:ascii="Times New Roman" w:hAnsi="Times New Roman"/>
          <w:sz w:val="24"/>
          <w:szCs w:val="24"/>
          <w:lang w:eastAsia="ar-SA"/>
        </w:rPr>
        <w:t>stażysta</w:t>
      </w:r>
      <w:r>
        <w:rPr>
          <w:rFonts w:ascii="Times New Roman" w:hAnsi="Times New Roman"/>
          <w:sz w:val="24"/>
          <w:szCs w:val="24"/>
          <w:lang w:eastAsia="ar-SA"/>
        </w:rPr>
        <w:t>”</w:t>
      </w:r>
      <w:r w:rsidR="00EA3B8E" w:rsidRPr="004B159E">
        <w:rPr>
          <w:rFonts w:ascii="Times New Roman" w:hAnsi="Times New Roman"/>
          <w:sz w:val="24"/>
          <w:szCs w:val="24"/>
          <w:lang w:eastAsia="ar-SA"/>
        </w:rPr>
        <w:t xml:space="preserve">, </w:t>
      </w:r>
      <w:r>
        <w:rPr>
          <w:rFonts w:ascii="Times New Roman" w:hAnsi="Times New Roman"/>
          <w:sz w:val="24"/>
          <w:szCs w:val="24"/>
          <w:lang w:eastAsia="ar-SA"/>
        </w:rPr>
        <w:t>„</w:t>
      </w:r>
      <w:r w:rsidR="00EA3B8E" w:rsidRPr="004B159E">
        <w:rPr>
          <w:rFonts w:ascii="Times New Roman" w:hAnsi="Times New Roman"/>
          <w:sz w:val="24"/>
          <w:szCs w:val="24"/>
          <w:lang w:eastAsia="ar-SA"/>
        </w:rPr>
        <w:t>wolontariusz</w:t>
      </w:r>
      <w:r>
        <w:rPr>
          <w:rFonts w:ascii="Times New Roman" w:hAnsi="Times New Roman"/>
          <w:sz w:val="24"/>
          <w:szCs w:val="24"/>
          <w:lang w:eastAsia="ar-SA"/>
        </w:rPr>
        <w:t>”</w:t>
      </w:r>
      <w:r w:rsidR="001949AC">
        <w:rPr>
          <w:rFonts w:ascii="Times New Roman" w:hAnsi="Times New Roman"/>
          <w:sz w:val="24"/>
          <w:szCs w:val="24"/>
          <w:lang w:eastAsia="ar-SA"/>
        </w:rPr>
        <w:t xml:space="preserve"> – w </w:t>
      </w:r>
      <w:r w:rsidR="00EA3B8E" w:rsidRPr="004B159E">
        <w:rPr>
          <w:rFonts w:ascii="Times New Roman" w:hAnsi="Times New Roman"/>
          <w:sz w:val="24"/>
          <w:szCs w:val="24"/>
          <w:lang w:eastAsia="ar-SA"/>
        </w:rPr>
        <w:t>przypadku udzielenia poszczególnych rodza</w:t>
      </w:r>
      <w:r w:rsidR="001949AC">
        <w:rPr>
          <w:rFonts w:ascii="Times New Roman" w:hAnsi="Times New Roman"/>
          <w:sz w:val="24"/>
          <w:szCs w:val="24"/>
          <w:lang w:eastAsia="ar-SA"/>
        </w:rPr>
        <w:t>jów zezwoleń na pobyt czasowy w </w:t>
      </w:r>
      <w:r w:rsidR="00EA3B8E" w:rsidRPr="004B159E">
        <w:rPr>
          <w:rFonts w:ascii="Times New Roman" w:hAnsi="Times New Roman"/>
          <w:sz w:val="24"/>
          <w:szCs w:val="24"/>
          <w:lang w:eastAsia="ar-SA"/>
        </w:rPr>
        <w:t>celu wdrożenia dyrektywy 2016/801/UE</w:t>
      </w:r>
      <w:r w:rsidR="00675582" w:rsidRPr="004B159E">
        <w:rPr>
          <w:rFonts w:ascii="Times New Roman" w:hAnsi="Times New Roman"/>
          <w:sz w:val="24"/>
          <w:szCs w:val="24"/>
          <w:lang w:eastAsia="ar-SA"/>
        </w:rPr>
        <w:t>.</w:t>
      </w:r>
      <w:r w:rsidR="001100E0" w:rsidRPr="004B159E">
        <w:rPr>
          <w:rFonts w:ascii="Times New Roman" w:hAnsi="Times New Roman"/>
          <w:sz w:val="24"/>
          <w:szCs w:val="24"/>
          <w:lang w:eastAsia="ar-SA"/>
        </w:rPr>
        <w:t xml:space="preserve"> </w:t>
      </w:r>
      <w:r w:rsidR="00022643" w:rsidRPr="004B159E">
        <w:rPr>
          <w:rFonts w:ascii="Times New Roman" w:hAnsi="Times New Roman"/>
          <w:sz w:val="24"/>
          <w:szCs w:val="24"/>
          <w:lang w:eastAsia="ar-SA"/>
        </w:rPr>
        <w:t>W</w:t>
      </w:r>
      <w:r w:rsidR="001100E0" w:rsidRPr="004B159E">
        <w:rPr>
          <w:rFonts w:ascii="Times New Roman" w:hAnsi="Times New Roman"/>
          <w:sz w:val="24"/>
          <w:szCs w:val="24"/>
          <w:lang w:eastAsia="ar-SA"/>
        </w:rPr>
        <w:t xml:space="preserve"> przypadku cudzoziemców biorących udział w</w:t>
      </w:r>
      <w:r w:rsidR="001100E0" w:rsidRPr="004B159E">
        <w:rPr>
          <w:rFonts w:ascii="Times New Roman" w:eastAsia="EUAlbertina" w:hAnsi="Times New Roman"/>
          <w:sz w:val="24"/>
          <w:szCs w:val="24"/>
          <w:lang w:eastAsia="ar-SA"/>
        </w:rPr>
        <w:t xml:space="preserve"> unijnym programie lub programie wielostronnym </w:t>
      </w:r>
      <w:r w:rsidR="00D27DAB" w:rsidRPr="004B159E">
        <w:rPr>
          <w:rFonts w:ascii="Times New Roman" w:eastAsia="EUAlbertina" w:hAnsi="Times New Roman"/>
          <w:sz w:val="24"/>
          <w:szCs w:val="24"/>
          <w:lang w:eastAsia="ar-SA"/>
        </w:rPr>
        <w:t xml:space="preserve">obejmującym </w:t>
      </w:r>
      <w:r w:rsidR="001949AC">
        <w:rPr>
          <w:rFonts w:ascii="Times New Roman" w:eastAsia="EUAlbertina" w:hAnsi="Times New Roman"/>
          <w:sz w:val="24"/>
          <w:szCs w:val="24"/>
          <w:lang w:eastAsia="ar-SA"/>
        </w:rPr>
        <w:t>środki w </w:t>
      </w:r>
      <w:r w:rsidR="001100E0" w:rsidRPr="004B159E">
        <w:rPr>
          <w:rFonts w:ascii="Times New Roman" w:eastAsia="EUAlbertina" w:hAnsi="Times New Roman"/>
          <w:sz w:val="24"/>
          <w:szCs w:val="24"/>
          <w:lang w:eastAsia="ar-SA"/>
        </w:rPr>
        <w:t>zakresie mobilności, lub przybyłych do Unii Europejskiej w ramach porozumienia między co najmniej dwiema uznanymi instytucjami szkolnictwa wyższego</w:t>
      </w:r>
      <w:r w:rsidR="00022643" w:rsidRPr="004B159E">
        <w:rPr>
          <w:rFonts w:ascii="Times New Roman" w:eastAsia="EUAlbertina" w:hAnsi="Times New Roman"/>
          <w:sz w:val="24"/>
          <w:szCs w:val="24"/>
          <w:lang w:eastAsia="ar-SA"/>
        </w:rPr>
        <w:t xml:space="preserve"> będzie się przewidywało obok adnotacji odpowiednio </w:t>
      </w:r>
      <w:r>
        <w:rPr>
          <w:rFonts w:ascii="Times New Roman" w:eastAsia="EUAlbertina" w:hAnsi="Times New Roman"/>
          <w:sz w:val="24"/>
          <w:szCs w:val="24"/>
          <w:lang w:eastAsia="ar-SA"/>
        </w:rPr>
        <w:t>„</w:t>
      </w:r>
      <w:r w:rsidR="00022643" w:rsidRPr="004B159E">
        <w:rPr>
          <w:rFonts w:ascii="Times New Roman" w:eastAsia="EUAlbertina" w:hAnsi="Times New Roman"/>
          <w:sz w:val="24"/>
          <w:szCs w:val="24"/>
          <w:lang w:eastAsia="ar-SA"/>
        </w:rPr>
        <w:t>naukowiec</w:t>
      </w:r>
      <w:r>
        <w:rPr>
          <w:rFonts w:ascii="Times New Roman" w:eastAsia="EUAlbertina" w:hAnsi="Times New Roman"/>
          <w:sz w:val="24"/>
          <w:szCs w:val="24"/>
          <w:lang w:eastAsia="ar-SA"/>
        </w:rPr>
        <w:t>”</w:t>
      </w:r>
      <w:r w:rsidR="001949AC">
        <w:rPr>
          <w:rFonts w:ascii="Times New Roman" w:eastAsia="EUAlbertina" w:hAnsi="Times New Roman"/>
          <w:sz w:val="24"/>
          <w:szCs w:val="24"/>
          <w:lang w:eastAsia="ar-SA"/>
        </w:rPr>
        <w:t xml:space="preserve"> i </w:t>
      </w:r>
      <w:r>
        <w:rPr>
          <w:rFonts w:ascii="Times New Roman" w:eastAsia="EUAlbertina" w:hAnsi="Times New Roman"/>
          <w:sz w:val="24"/>
          <w:szCs w:val="24"/>
          <w:lang w:eastAsia="ar-SA"/>
        </w:rPr>
        <w:t>„</w:t>
      </w:r>
      <w:r w:rsidR="00022643" w:rsidRPr="004B159E">
        <w:rPr>
          <w:rFonts w:ascii="Times New Roman" w:eastAsia="EUAlbertina" w:hAnsi="Times New Roman"/>
          <w:sz w:val="24"/>
          <w:szCs w:val="24"/>
          <w:lang w:eastAsia="ar-SA"/>
        </w:rPr>
        <w:t>student</w:t>
      </w:r>
      <w:r>
        <w:rPr>
          <w:rFonts w:ascii="Times New Roman" w:eastAsia="EUAlbertina" w:hAnsi="Times New Roman"/>
          <w:sz w:val="24"/>
          <w:szCs w:val="24"/>
          <w:lang w:eastAsia="ar-SA"/>
        </w:rPr>
        <w:t>”</w:t>
      </w:r>
      <w:r w:rsidR="00022643" w:rsidRPr="004B159E">
        <w:rPr>
          <w:rFonts w:ascii="Times New Roman" w:eastAsia="EUAlbertina" w:hAnsi="Times New Roman"/>
          <w:sz w:val="24"/>
          <w:szCs w:val="24"/>
          <w:lang w:eastAsia="ar-SA"/>
        </w:rPr>
        <w:t xml:space="preserve"> podstawę prawną do umieszczania w karcie pobytu dodatkowej adnotacji o tym programie lub porozumieniu</w:t>
      </w:r>
      <w:r w:rsidR="009958CC">
        <w:rPr>
          <w:rFonts w:ascii="Times New Roman" w:hAnsi="Times New Roman"/>
          <w:sz w:val="24"/>
          <w:szCs w:val="24"/>
          <w:lang w:eastAsia="ar-SA"/>
        </w:rPr>
        <w:t>,</w:t>
      </w:r>
    </w:p>
    <w:p w:rsidR="001100E0" w:rsidRPr="004B159E" w:rsidRDefault="00853811" w:rsidP="001949AC">
      <w:pPr>
        <w:tabs>
          <w:tab w:val="left" w:pos="426"/>
        </w:tabs>
        <w:suppressAutoHyphens/>
        <w:spacing w:after="0" w:line="360" w:lineRule="auto"/>
        <w:ind w:left="426" w:hanging="426"/>
        <w:jc w:val="both"/>
        <w:rPr>
          <w:rFonts w:ascii="Times New Roman" w:eastAsia="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1100E0" w:rsidRPr="004B159E">
        <w:rPr>
          <w:rFonts w:ascii="Times New Roman" w:hAnsi="Times New Roman"/>
          <w:sz w:val="24"/>
          <w:szCs w:val="24"/>
          <w:lang w:eastAsia="ar-SA"/>
        </w:rPr>
        <w:t>w dziale VIII – Kontrola legalności pobytu cudzoziemców na terytorium Rzeczypospolitej Polskiej i zobowiązanie cu</w:t>
      </w:r>
      <w:r w:rsidR="00EA3B8E" w:rsidRPr="004B159E">
        <w:rPr>
          <w:rFonts w:ascii="Times New Roman" w:hAnsi="Times New Roman"/>
          <w:sz w:val="24"/>
          <w:szCs w:val="24"/>
          <w:lang w:eastAsia="ar-SA"/>
        </w:rPr>
        <w:t>dzoziemca do powrotu – konieczne są</w:t>
      </w:r>
      <w:r w:rsidR="001100E0" w:rsidRPr="004B159E">
        <w:rPr>
          <w:rFonts w:ascii="Times New Roman" w:hAnsi="Times New Roman"/>
          <w:sz w:val="24"/>
          <w:szCs w:val="24"/>
          <w:lang w:eastAsia="ar-SA"/>
        </w:rPr>
        <w:t xml:space="preserve"> </w:t>
      </w:r>
      <w:r w:rsidR="00EA3B8E" w:rsidRPr="004B159E">
        <w:rPr>
          <w:rFonts w:ascii="Times New Roman" w:hAnsi="Times New Roman"/>
          <w:sz w:val="24"/>
          <w:szCs w:val="24"/>
          <w:lang w:eastAsia="ar-SA"/>
        </w:rPr>
        <w:t xml:space="preserve">zmiany </w:t>
      </w:r>
      <w:r w:rsidR="001100E0" w:rsidRPr="004B159E">
        <w:rPr>
          <w:rFonts w:ascii="Times New Roman" w:hAnsi="Times New Roman"/>
          <w:sz w:val="24"/>
          <w:szCs w:val="24"/>
          <w:lang w:eastAsia="ar-SA"/>
        </w:rPr>
        <w:t>w rozdziale 2 – Zobowiązanie cudzoziemca do powrotu</w:t>
      </w:r>
      <w:r w:rsidR="00EA3B8E" w:rsidRPr="004B159E">
        <w:rPr>
          <w:rFonts w:ascii="Times New Roman" w:hAnsi="Times New Roman"/>
          <w:sz w:val="24"/>
          <w:szCs w:val="24"/>
          <w:lang w:eastAsia="ar-SA"/>
        </w:rPr>
        <w:t xml:space="preserve">, które pozwolą na korzystanie przez cudzoziemców </w:t>
      </w:r>
      <w:r w:rsidR="00333AE0" w:rsidRPr="004B159E">
        <w:rPr>
          <w:rFonts w:ascii="Times New Roman" w:hAnsi="Times New Roman"/>
          <w:sz w:val="24"/>
          <w:szCs w:val="24"/>
          <w:lang w:eastAsia="ar-SA"/>
        </w:rPr>
        <w:t>na terytor</w:t>
      </w:r>
      <w:r w:rsidR="001949AC">
        <w:rPr>
          <w:rFonts w:ascii="Times New Roman" w:hAnsi="Times New Roman"/>
          <w:sz w:val="24"/>
          <w:szCs w:val="24"/>
          <w:lang w:eastAsia="ar-SA"/>
        </w:rPr>
        <w:t>ium Rzeczypospolitej Polskiej z </w:t>
      </w:r>
      <w:r w:rsidR="00333AE0" w:rsidRPr="004B159E">
        <w:rPr>
          <w:rFonts w:ascii="Times New Roman" w:hAnsi="Times New Roman"/>
          <w:sz w:val="24"/>
          <w:szCs w:val="24"/>
          <w:lang w:eastAsia="ar-SA"/>
        </w:rPr>
        <w:t>poszczególnych rodzajów mobilności objętych zakresem dyrektywy 2016/801/UE, z którymi nie wiąże się udzielanie zezwoleń na pobyt czasowy (zmiana brzmienia art. 302 ust. 6).</w:t>
      </w:r>
      <w:r w:rsidR="00333AE0" w:rsidRPr="004B159E">
        <w:rPr>
          <w:rFonts w:ascii="Times New Roman" w:eastAsia="ýó¿/c÷" w:hAnsi="Times New Roman"/>
          <w:sz w:val="24"/>
          <w:szCs w:val="24"/>
          <w:lang w:eastAsia="ar-SA"/>
        </w:rPr>
        <w:t xml:space="preserve"> W</w:t>
      </w:r>
      <w:r w:rsidR="001100E0" w:rsidRPr="004B159E">
        <w:rPr>
          <w:rFonts w:ascii="Times New Roman" w:eastAsia="ýó¿/c÷" w:hAnsi="Times New Roman"/>
          <w:sz w:val="24"/>
          <w:szCs w:val="24"/>
          <w:lang w:eastAsia="ar-SA"/>
        </w:rPr>
        <w:t xml:space="preserve">yłączono </w:t>
      </w:r>
      <w:r w:rsidR="00333AE0" w:rsidRPr="004B159E">
        <w:rPr>
          <w:rFonts w:ascii="Times New Roman" w:eastAsia="ýó¿/c÷" w:hAnsi="Times New Roman"/>
          <w:sz w:val="24"/>
          <w:szCs w:val="24"/>
          <w:lang w:eastAsia="ar-SA"/>
        </w:rPr>
        <w:t xml:space="preserve">bowiem </w:t>
      </w:r>
      <w:r w:rsidR="001949AC">
        <w:rPr>
          <w:rFonts w:ascii="Times New Roman" w:eastAsia="ýó¿/c÷" w:hAnsi="Times New Roman"/>
          <w:sz w:val="24"/>
          <w:szCs w:val="24"/>
          <w:lang w:eastAsia="ar-SA"/>
        </w:rPr>
        <w:t>podstawę wydania decyzji o </w:t>
      </w:r>
      <w:r w:rsidR="001100E0" w:rsidRPr="004B159E">
        <w:rPr>
          <w:rFonts w:ascii="Times New Roman" w:eastAsia="ýó¿/c÷" w:hAnsi="Times New Roman"/>
          <w:sz w:val="24"/>
          <w:szCs w:val="24"/>
          <w:lang w:eastAsia="ar-SA"/>
        </w:rPr>
        <w:t xml:space="preserve">zobowiązaniu cudzoziemca do powrotu, w związku </w:t>
      </w:r>
      <w:r w:rsidR="001100E0" w:rsidRPr="004B159E">
        <w:rPr>
          <w:rFonts w:ascii="Times New Roman" w:hAnsi="Times New Roman"/>
          <w:sz w:val="24"/>
          <w:szCs w:val="24"/>
          <w:lang w:eastAsia="ar-SA"/>
        </w:rPr>
        <w:t>z nieopuszczeniem</w:t>
      </w:r>
      <w:r w:rsidR="00333AE0" w:rsidRPr="004B159E">
        <w:rPr>
          <w:rFonts w:ascii="Times New Roman" w:hAnsi="Times New Roman"/>
          <w:sz w:val="24"/>
          <w:szCs w:val="24"/>
          <w:lang w:eastAsia="ar-SA"/>
        </w:rPr>
        <w:t xml:space="preserve"> również</w:t>
      </w:r>
      <w:r w:rsidR="001100E0" w:rsidRPr="004B159E">
        <w:rPr>
          <w:rFonts w:ascii="Times New Roman" w:hAnsi="Times New Roman"/>
          <w:sz w:val="24"/>
          <w:szCs w:val="24"/>
          <w:lang w:eastAsia="ar-SA"/>
        </w:rPr>
        <w:t xml:space="preserve"> </w:t>
      </w:r>
      <w:r w:rsidR="001100E0" w:rsidRPr="004B159E">
        <w:rPr>
          <w:rFonts w:ascii="Times New Roman" w:hAnsi="Times New Roman"/>
          <w:sz w:val="24"/>
          <w:szCs w:val="24"/>
          <w:lang w:eastAsia="ar-SA"/>
        </w:rPr>
        <w:lastRenderedPageBreak/>
        <w:t xml:space="preserve">przez studenta, naukowca oraz członka rodziny naukowca terytorium Rzeczypospolitej Polskiej po wykorzystaniu </w:t>
      </w:r>
      <w:r w:rsidR="001100E0" w:rsidRPr="004B159E">
        <w:rPr>
          <w:rFonts w:ascii="Times New Roman" w:eastAsia="ýó¿/c÷" w:hAnsi="Times New Roman"/>
          <w:sz w:val="24"/>
          <w:szCs w:val="24"/>
          <w:lang w:eastAsia="ar-SA"/>
        </w:rPr>
        <w:t xml:space="preserve">dopuszczalnego okresu pobytu na terytorium wszystkich lub niektórych państw obszaru </w:t>
      </w:r>
      <w:r w:rsidR="001100E0" w:rsidRPr="004B159E">
        <w:rPr>
          <w:rFonts w:ascii="Times New Roman" w:hAnsi="Times New Roman"/>
          <w:sz w:val="24"/>
          <w:szCs w:val="24"/>
          <w:lang w:eastAsia="ar-SA"/>
        </w:rPr>
        <w:t>Schengen</w:t>
      </w:r>
      <w:r w:rsidR="00333AE0" w:rsidRPr="004B159E">
        <w:rPr>
          <w:rFonts w:ascii="Times New Roman" w:hAnsi="Times New Roman"/>
          <w:sz w:val="24"/>
          <w:szCs w:val="24"/>
          <w:lang w:eastAsia="ar-SA"/>
        </w:rPr>
        <w:t xml:space="preserve"> bez konieczności posiadania wizy, w każdym okresie 180 dni</w:t>
      </w:r>
      <w:r w:rsidR="001100E0" w:rsidRPr="004B159E">
        <w:rPr>
          <w:rFonts w:ascii="Times New Roman" w:hAnsi="Times New Roman"/>
          <w:sz w:val="24"/>
          <w:szCs w:val="24"/>
          <w:lang w:eastAsia="ar-SA"/>
        </w:rPr>
        <w:t>, w sytuacji korzy</w:t>
      </w:r>
      <w:r w:rsidR="001949AC">
        <w:rPr>
          <w:rFonts w:ascii="Times New Roman" w:hAnsi="Times New Roman"/>
          <w:sz w:val="24"/>
          <w:szCs w:val="24"/>
          <w:lang w:eastAsia="ar-SA"/>
        </w:rPr>
        <w:t>stania przez nich z </w:t>
      </w:r>
      <w:r w:rsidR="00333AE0" w:rsidRPr="004B159E">
        <w:rPr>
          <w:rFonts w:ascii="Times New Roman" w:hAnsi="Times New Roman"/>
          <w:sz w:val="24"/>
          <w:szCs w:val="24"/>
          <w:lang w:eastAsia="ar-SA"/>
        </w:rPr>
        <w:t>takich form mobilności (w obecnym stanie prawnym ar</w:t>
      </w:r>
      <w:r w:rsidR="001949AC">
        <w:rPr>
          <w:rFonts w:ascii="Times New Roman" w:hAnsi="Times New Roman"/>
          <w:sz w:val="24"/>
          <w:szCs w:val="24"/>
          <w:lang w:eastAsia="ar-SA"/>
        </w:rPr>
        <w:t>t. 302 ust. 6 ustawy o </w:t>
      </w:r>
      <w:r w:rsidR="00333AE0" w:rsidRPr="004B159E">
        <w:rPr>
          <w:rFonts w:ascii="Times New Roman" w:hAnsi="Times New Roman"/>
          <w:sz w:val="24"/>
          <w:szCs w:val="24"/>
          <w:lang w:eastAsia="ar-SA"/>
        </w:rPr>
        <w:t>cudzoziemcach dotyczy cudzoziemców korzystających z mobilności krótkoterminowej w zakresie dyrektywy 2014/66/UE).</w:t>
      </w:r>
      <w:r w:rsidR="001100E0" w:rsidRPr="004B159E">
        <w:rPr>
          <w:rFonts w:ascii="Times New Roman" w:eastAsia="Times New Roman" w:hAnsi="Times New Roman"/>
          <w:sz w:val="24"/>
          <w:szCs w:val="24"/>
          <w:lang w:eastAsia="ar-SA"/>
        </w:rPr>
        <w:t xml:space="preserve"> </w:t>
      </w:r>
      <w:r w:rsidR="009958CC">
        <w:rPr>
          <w:rFonts w:ascii="Times New Roman" w:eastAsia="Times New Roman" w:hAnsi="Times New Roman"/>
          <w:sz w:val="24"/>
          <w:szCs w:val="24"/>
          <w:lang w:eastAsia="ar-SA"/>
        </w:rPr>
        <w:t>Ponadto</w:t>
      </w:r>
      <w:r w:rsidR="00333AE0" w:rsidRPr="004B159E">
        <w:rPr>
          <w:rFonts w:ascii="Times New Roman" w:eastAsia="Times New Roman" w:hAnsi="Times New Roman"/>
          <w:sz w:val="24"/>
          <w:szCs w:val="24"/>
          <w:lang w:eastAsia="ar-SA"/>
        </w:rPr>
        <w:t xml:space="preserve"> konieczna jest zmiana pozwalająca obciążyć w określonych sytuacjach</w:t>
      </w:r>
      <w:r w:rsidR="00CC43F6" w:rsidRPr="004B159E">
        <w:rPr>
          <w:rFonts w:ascii="Times New Roman" w:eastAsia="Times New Roman" w:hAnsi="Times New Roman"/>
          <w:sz w:val="24"/>
          <w:szCs w:val="24"/>
          <w:lang w:eastAsia="ar-SA"/>
        </w:rPr>
        <w:t xml:space="preserve"> </w:t>
      </w:r>
      <w:r w:rsidR="00022643" w:rsidRPr="004B159E">
        <w:rPr>
          <w:rFonts w:ascii="Times New Roman" w:eastAsia="Times New Roman" w:hAnsi="Times New Roman"/>
          <w:sz w:val="24"/>
          <w:szCs w:val="24"/>
          <w:lang w:eastAsia="ar-SA"/>
        </w:rPr>
        <w:t>organizatora stażu</w:t>
      </w:r>
      <w:r w:rsidR="00C72C75" w:rsidRPr="004B159E">
        <w:rPr>
          <w:rFonts w:ascii="Times New Roman" w:eastAsia="Times New Roman" w:hAnsi="Times New Roman"/>
          <w:sz w:val="24"/>
          <w:szCs w:val="24"/>
          <w:lang w:eastAsia="ar-SA"/>
        </w:rPr>
        <w:t>,</w:t>
      </w:r>
      <w:r w:rsidR="00333AE0" w:rsidRPr="004B159E">
        <w:rPr>
          <w:rFonts w:ascii="Times New Roman" w:eastAsia="Times New Roman" w:hAnsi="Times New Roman"/>
          <w:sz w:val="24"/>
          <w:szCs w:val="24"/>
          <w:lang w:eastAsia="ar-SA"/>
        </w:rPr>
        <w:t xml:space="preserve"> kosztami wydania i wykonania decyzji o zobowiązaniu cudzoziemca do powrotu</w:t>
      </w:r>
      <w:r w:rsidR="009958CC">
        <w:rPr>
          <w:rFonts w:ascii="Times New Roman" w:eastAsia="Times New Roman" w:hAnsi="Times New Roman"/>
          <w:sz w:val="24"/>
          <w:szCs w:val="24"/>
          <w:lang w:eastAsia="ar-SA"/>
        </w:rPr>
        <w:t>,</w:t>
      </w:r>
    </w:p>
    <w:p w:rsidR="00CB5984" w:rsidRPr="004B159E" w:rsidRDefault="00853811" w:rsidP="001949AC">
      <w:pPr>
        <w:tabs>
          <w:tab w:val="left" w:pos="426"/>
        </w:tabs>
        <w:suppressAutoHyphens/>
        <w:spacing w:after="0" w:line="360" w:lineRule="auto"/>
        <w:ind w:left="426" w:hanging="426"/>
        <w:jc w:val="both"/>
        <w:rPr>
          <w:rFonts w:ascii="Times New Roman" w:hAnsi="Times New Roman"/>
          <w:sz w:val="24"/>
          <w:szCs w:val="24"/>
          <w:lang w:eastAsia="ar-SA"/>
        </w:rPr>
      </w:pPr>
      <w:r>
        <w:rPr>
          <w:rFonts w:ascii="Times New Roman" w:hAnsi="Times New Roman"/>
          <w:sz w:val="24"/>
          <w:szCs w:val="24"/>
          <w:lang w:eastAsia="ar-SA"/>
        </w:rPr>
        <w:t>–</w:t>
      </w:r>
      <w:r w:rsidR="001949AC">
        <w:rPr>
          <w:rFonts w:ascii="Times New Roman" w:hAnsi="Times New Roman"/>
          <w:sz w:val="24"/>
          <w:szCs w:val="24"/>
          <w:lang w:eastAsia="ar-SA"/>
        </w:rPr>
        <w:tab/>
      </w:r>
      <w:r w:rsidR="00CB5984" w:rsidRPr="004B159E">
        <w:rPr>
          <w:rFonts w:ascii="Times New Roman" w:hAnsi="Times New Roman"/>
          <w:sz w:val="24"/>
          <w:szCs w:val="24"/>
          <w:lang w:eastAsia="ar-SA"/>
        </w:rPr>
        <w:t>w dziale X – Rejestry, ewidencja i wykaz cudzo</w:t>
      </w:r>
      <w:r w:rsidR="001949AC">
        <w:rPr>
          <w:rFonts w:ascii="Times New Roman" w:hAnsi="Times New Roman"/>
          <w:sz w:val="24"/>
          <w:szCs w:val="24"/>
          <w:lang w:eastAsia="ar-SA"/>
        </w:rPr>
        <w:t>ziemców – konieczne są zmiany w </w:t>
      </w:r>
      <w:r w:rsidR="00CB5984" w:rsidRPr="004B159E">
        <w:rPr>
          <w:rFonts w:ascii="Times New Roman" w:hAnsi="Times New Roman"/>
          <w:sz w:val="24"/>
          <w:szCs w:val="24"/>
          <w:lang w:eastAsia="ar-SA"/>
        </w:rPr>
        <w:t>rozdziale 1 – Rejestry w sprawach cudzoziemców i ewidencja zaproszeń, które ustanowią podstawę prawną dla nowego rejestru sprzeciwów i zawiadomień dotyczących mobilności cudzoziemców. W rejestrze tym gromadzone byłyby dane dotyczące zawiadomień o zamiarze korzystania przez cudzoziemców z różnych form mobilności od poszczególnych podmiotów zobowiązanych na mocy poszczególnych przepisów ustawowych do ich skierowania do Szefa Urzędu do Spraw Cudzoziemców, jak również dane o dokumentach, jakie do poszczególnych zawiadomień zostały załączone i decyzjach ww</w:t>
      </w:r>
      <w:r w:rsidR="00A53256">
        <w:rPr>
          <w:rFonts w:ascii="Times New Roman" w:hAnsi="Times New Roman"/>
          <w:sz w:val="24"/>
          <w:szCs w:val="24"/>
          <w:lang w:eastAsia="ar-SA"/>
        </w:rPr>
        <w:t>.</w:t>
      </w:r>
      <w:r w:rsidR="00CB5984" w:rsidRPr="004B159E">
        <w:rPr>
          <w:rFonts w:ascii="Times New Roman" w:hAnsi="Times New Roman"/>
          <w:sz w:val="24"/>
          <w:szCs w:val="24"/>
          <w:lang w:eastAsia="ar-SA"/>
        </w:rPr>
        <w:t xml:space="preserve"> organu o sprzeciwie. Z racji tego, że tylko Szef Urzędu do Spraw Cudzoziemców będzie organem właściwym do przyjmowania zawiadomień i wydawania decyzji o sprzeciwie, tylko ten organ zostanie wskazany w projektowanych przepisach jako organ prowadzący nowy rejestr. Rejestr ten będzie stanowił część krajowego zbioru rejestrów, ewiden</w:t>
      </w:r>
      <w:r w:rsidR="001949AC">
        <w:rPr>
          <w:rFonts w:ascii="Times New Roman" w:hAnsi="Times New Roman"/>
          <w:sz w:val="24"/>
          <w:szCs w:val="24"/>
          <w:lang w:eastAsia="ar-SA"/>
        </w:rPr>
        <w:t>cji i </w:t>
      </w:r>
      <w:r w:rsidR="00CB5984" w:rsidRPr="004B159E">
        <w:rPr>
          <w:rFonts w:ascii="Times New Roman" w:hAnsi="Times New Roman"/>
          <w:sz w:val="24"/>
          <w:szCs w:val="24"/>
          <w:lang w:eastAsia="ar-SA"/>
        </w:rPr>
        <w:t xml:space="preserve">wykazu w sprawach cudzoziemców, prowadzonego przez Szefa Urzędu do Spraw Cudzoziemców w systemie teleinformatycznym. Konieczna w związku z tym jest również zmiana brzmienia art. 449 ust. 2 pkt 1 ustawy o cudzoziemcach, który położony jest w </w:t>
      </w:r>
      <w:r w:rsidR="00D30A17" w:rsidRPr="004B159E">
        <w:rPr>
          <w:rFonts w:ascii="Times New Roman" w:hAnsi="Times New Roman"/>
          <w:sz w:val="24"/>
          <w:szCs w:val="24"/>
          <w:lang w:eastAsia="ar-SA"/>
        </w:rPr>
        <w:t>rozdziale</w:t>
      </w:r>
      <w:r w:rsidR="00CB5984" w:rsidRPr="004B159E">
        <w:rPr>
          <w:rFonts w:ascii="Times New Roman" w:hAnsi="Times New Roman"/>
          <w:sz w:val="24"/>
          <w:szCs w:val="24"/>
          <w:lang w:eastAsia="ar-SA"/>
        </w:rPr>
        <w:t xml:space="preserve"> 3 – Krajowy zbiór </w:t>
      </w:r>
      <w:r w:rsidR="001949AC">
        <w:rPr>
          <w:rFonts w:ascii="Times New Roman" w:hAnsi="Times New Roman"/>
          <w:sz w:val="24"/>
          <w:szCs w:val="24"/>
          <w:lang w:eastAsia="ar-SA"/>
        </w:rPr>
        <w:t>rejestrów, ewidencji i wykazu w </w:t>
      </w:r>
      <w:r w:rsidR="00CB5984" w:rsidRPr="004B159E">
        <w:rPr>
          <w:rFonts w:ascii="Times New Roman" w:hAnsi="Times New Roman"/>
          <w:sz w:val="24"/>
          <w:szCs w:val="24"/>
          <w:lang w:eastAsia="ar-SA"/>
        </w:rPr>
        <w:t xml:space="preserve">sprawach cudzoziemców. </w:t>
      </w:r>
    </w:p>
    <w:p w:rsidR="007F3075" w:rsidRPr="004B159E" w:rsidRDefault="007F3075" w:rsidP="001949AC">
      <w:pPr>
        <w:spacing w:before="120" w:after="0" w:line="360" w:lineRule="auto"/>
        <w:jc w:val="both"/>
        <w:rPr>
          <w:rFonts w:ascii="Times New Roman" w:eastAsia="Times New Roman" w:hAnsi="Times New Roman"/>
          <w:sz w:val="24"/>
          <w:szCs w:val="24"/>
        </w:rPr>
      </w:pPr>
      <w:r w:rsidRPr="004B159E">
        <w:rPr>
          <w:rFonts w:ascii="Times New Roman" w:eastAsia="Times New Roman" w:hAnsi="Times New Roman"/>
          <w:sz w:val="24"/>
          <w:szCs w:val="24"/>
          <w:lang w:eastAsia="ar-SA"/>
        </w:rPr>
        <w:t>Projekt uwzględnia również zmiany</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rPr>
        <w:t xml:space="preserve">w zakresie terminologii </w:t>
      </w:r>
      <w:r w:rsidRPr="004B159E">
        <w:rPr>
          <w:rFonts w:ascii="Times New Roman" w:eastAsia="Times New Roman" w:hAnsi="Times New Roman"/>
          <w:sz w:val="24"/>
          <w:szCs w:val="24"/>
          <w:lang w:eastAsia="ar-SA"/>
        </w:rPr>
        <w:t>wprowadzone</w:t>
      </w:r>
      <w:r w:rsidR="006078E0" w:rsidRPr="004B159E">
        <w:rPr>
          <w:rFonts w:ascii="Times New Roman" w:eastAsia="Times New Roman" w:hAnsi="Times New Roman"/>
          <w:sz w:val="24"/>
          <w:szCs w:val="24"/>
          <w:lang w:eastAsia="ar-SA"/>
        </w:rPr>
        <w:t>j</w:t>
      </w:r>
      <w:r w:rsidR="001949AC">
        <w:rPr>
          <w:rFonts w:ascii="Times New Roman" w:eastAsia="Times New Roman" w:hAnsi="Times New Roman"/>
          <w:sz w:val="24"/>
          <w:szCs w:val="24"/>
          <w:lang w:eastAsia="ar-SA"/>
        </w:rPr>
        <w:t xml:space="preserve"> ustawą z </w:t>
      </w:r>
      <w:r w:rsidRPr="004B159E">
        <w:rPr>
          <w:rFonts w:ascii="Times New Roman" w:hAnsi="Times New Roman"/>
          <w:sz w:val="24"/>
          <w:szCs w:val="24"/>
        </w:rPr>
        <w:t>dnia 20 lipca 2018 r. – Prawo o szkolnic</w:t>
      </w:r>
      <w:r w:rsidR="006078E0" w:rsidRPr="004B159E">
        <w:rPr>
          <w:rFonts w:ascii="Times New Roman" w:hAnsi="Times New Roman"/>
          <w:sz w:val="24"/>
          <w:szCs w:val="24"/>
        </w:rPr>
        <w:t>twie wyższym i nauce oraz ustawą</w:t>
      </w:r>
      <w:r w:rsidR="001949AC">
        <w:rPr>
          <w:rFonts w:ascii="Times New Roman" w:hAnsi="Times New Roman"/>
          <w:sz w:val="24"/>
          <w:szCs w:val="24"/>
        </w:rPr>
        <w:t xml:space="preserve"> z dnia 3 </w:t>
      </w:r>
      <w:r w:rsidRPr="004B159E">
        <w:rPr>
          <w:rFonts w:ascii="Times New Roman" w:hAnsi="Times New Roman"/>
          <w:sz w:val="24"/>
          <w:szCs w:val="24"/>
        </w:rPr>
        <w:t>lipca 2018 r. – Przepisy wprowadzające ustawę –</w:t>
      </w:r>
      <w:r w:rsidR="001949AC">
        <w:rPr>
          <w:rFonts w:ascii="Times New Roman" w:hAnsi="Times New Roman"/>
          <w:sz w:val="24"/>
          <w:szCs w:val="24"/>
        </w:rPr>
        <w:t xml:space="preserve"> Prawo o szkolnictwie wyższym i </w:t>
      </w:r>
      <w:r w:rsidRPr="004B159E">
        <w:rPr>
          <w:rFonts w:ascii="Times New Roman" w:hAnsi="Times New Roman"/>
          <w:sz w:val="24"/>
          <w:szCs w:val="24"/>
        </w:rPr>
        <w:t xml:space="preserve">nauce, w tym w zakresie siatki pojęciowej dotyczącej kształcenia doktorantów. </w:t>
      </w:r>
      <w:r w:rsidRPr="004B159E">
        <w:rPr>
          <w:rFonts w:ascii="Times New Roman" w:hAnsi="Times New Roman"/>
          <w:sz w:val="24"/>
          <w:szCs w:val="24"/>
          <w:lang w:eastAsia="ar-SA"/>
        </w:rPr>
        <w:t xml:space="preserve">Dotychczas studia doktoranckie były rozumiane jako studia trzeciego stopnia. Zgodnie zaś z nowymi regulacjami doktoranci kształcą się w szkole doktorskiej. </w:t>
      </w:r>
    </w:p>
    <w:p w:rsidR="001100E0" w:rsidRPr="003F3275" w:rsidRDefault="001100E0" w:rsidP="003F3275">
      <w:pPr>
        <w:pStyle w:val="Akapitzlist"/>
        <w:numPr>
          <w:ilvl w:val="0"/>
          <w:numId w:val="1"/>
        </w:numPr>
        <w:suppressAutoHyphens/>
        <w:spacing w:before="120" w:after="0" w:line="360" w:lineRule="auto"/>
        <w:jc w:val="both"/>
        <w:rPr>
          <w:rFonts w:ascii="Times New Roman" w:hAnsi="Times New Roman"/>
          <w:sz w:val="24"/>
          <w:szCs w:val="24"/>
          <w:lang w:eastAsia="ar-SA"/>
        </w:rPr>
      </w:pPr>
      <w:r w:rsidRPr="003F3275">
        <w:rPr>
          <w:rFonts w:ascii="Times New Roman" w:hAnsi="Times New Roman"/>
          <w:sz w:val="24"/>
          <w:szCs w:val="24"/>
          <w:lang w:eastAsia="ar-SA"/>
        </w:rPr>
        <w:lastRenderedPageBreak/>
        <w:t>Charakterystyka projektu ustawy – rzeczywisty stan oraz wskazanie różnic między dotychczasowym a projektowanym stanem prawnym</w:t>
      </w:r>
    </w:p>
    <w:p w:rsidR="001100E0" w:rsidRPr="004B159E" w:rsidRDefault="001100E0"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Dostosowanie ustawy o cudzoziemcach do dyrektywy 2016/801/UE następuje przez zmianę przepisów ww. ustawy. Art. 1 projektu us</w:t>
      </w:r>
      <w:r w:rsidR="001949AC">
        <w:rPr>
          <w:rFonts w:ascii="Times New Roman" w:hAnsi="Times New Roman"/>
          <w:sz w:val="24"/>
          <w:szCs w:val="24"/>
          <w:lang w:eastAsia="ar-SA"/>
        </w:rPr>
        <w:t>tawy dokonuje zmian w ustawie o </w:t>
      </w:r>
      <w:r w:rsidRPr="004B159E">
        <w:rPr>
          <w:rFonts w:ascii="Times New Roman" w:hAnsi="Times New Roman"/>
          <w:sz w:val="24"/>
          <w:szCs w:val="24"/>
          <w:lang w:eastAsia="ar-SA"/>
        </w:rPr>
        <w:t>cudzoziemcach.</w:t>
      </w:r>
    </w:p>
    <w:p w:rsidR="00333AE0" w:rsidRPr="004B159E" w:rsidRDefault="00333AE0"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art. 3 ustawy o cudzoziemcach dokonuje się zmian w definicjach </w:t>
      </w:r>
      <w:r w:rsidR="0097770B">
        <w:rPr>
          <w:rFonts w:ascii="Times New Roman" w:hAnsi="Times New Roman"/>
          <w:sz w:val="24"/>
          <w:szCs w:val="24"/>
          <w:lang w:eastAsia="ar-SA"/>
        </w:rPr>
        <w:t>na</w:t>
      </w:r>
      <w:r w:rsidRPr="004B159E">
        <w:rPr>
          <w:rFonts w:ascii="Times New Roman" w:hAnsi="Times New Roman"/>
          <w:sz w:val="24"/>
          <w:szCs w:val="24"/>
          <w:lang w:eastAsia="ar-SA"/>
        </w:rPr>
        <w:t xml:space="preserve"> potrzeb</w:t>
      </w:r>
      <w:r w:rsidR="0097770B">
        <w:rPr>
          <w:rFonts w:ascii="Times New Roman" w:hAnsi="Times New Roman"/>
          <w:sz w:val="24"/>
          <w:szCs w:val="24"/>
          <w:lang w:eastAsia="ar-SA"/>
        </w:rPr>
        <w:t>y</w:t>
      </w:r>
      <w:r w:rsidRPr="004B159E">
        <w:rPr>
          <w:rFonts w:ascii="Times New Roman" w:hAnsi="Times New Roman"/>
          <w:sz w:val="24"/>
          <w:szCs w:val="24"/>
          <w:lang w:eastAsia="ar-SA"/>
        </w:rPr>
        <w:t xml:space="preserve"> tej ustawy. </w:t>
      </w:r>
    </w:p>
    <w:p w:rsidR="00333AE0" w:rsidRPr="004B159E" w:rsidRDefault="00333AE0"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Z uwagi na to, że pojęcie jednostki naukowej będzie używane w większej </w:t>
      </w:r>
      <w:r w:rsidR="009958CC">
        <w:rPr>
          <w:rFonts w:ascii="Times New Roman" w:hAnsi="Times New Roman"/>
          <w:sz w:val="24"/>
          <w:szCs w:val="24"/>
          <w:lang w:eastAsia="ar-SA"/>
        </w:rPr>
        <w:t>liczbie</w:t>
      </w:r>
      <w:r w:rsidRPr="004B159E">
        <w:rPr>
          <w:rFonts w:ascii="Times New Roman" w:hAnsi="Times New Roman"/>
          <w:sz w:val="24"/>
          <w:szCs w:val="24"/>
          <w:lang w:eastAsia="ar-SA"/>
        </w:rPr>
        <w:t xml:space="preserve"> przepisów ustawy konieczne jest wprowadzenie definicji </w:t>
      </w:r>
      <w:r w:rsidR="00853811">
        <w:rPr>
          <w:rFonts w:ascii="Times New Roman" w:hAnsi="Times New Roman"/>
          <w:sz w:val="24"/>
          <w:szCs w:val="24"/>
          <w:lang w:eastAsia="ar-SA"/>
        </w:rPr>
        <w:t>„</w:t>
      </w:r>
      <w:r w:rsidRPr="004B159E">
        <w:rPr>
          <w:rFonts w:ascii="Times New Roman" w:hAnsi="Times New Roman"/>
          <w:sz w:val="24"/>
          <w:szCs w:val="24"/>
          <w:lang w:eastAsia="ar-SA"/>
        </w:rPr>
        <w:t>jednostki naukowej</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w:t>
      </w:r>
      <w:r w:rsidR="00CA582A" w:rsidRPr="004B159E">
        <w:rPr>
          <w:rFonts w:ascii="Times New Roman" w:hAnsi="Times New Roman"/>
          <w:sz w:val="24"/>
          <w:szCs w:val="24"/>
          <w:lang w:eastAsia="ar-SA"/>
        </w:rPr>
        <w:t>Proponuje się w tym zakresie odwołanie do podmiotów wskazanych w</w:t>
      </w:r>
      <w:r w:rsidR="004B159E">
        <w:rPr>
          <w:rFonts w:ascii="Times New Roman" w:hAnsi="Times New Roman"/>
          <w:sz w:val="24"/>
          <w:szCs w:val="24"/>
        </w:rPr>
        <w:t xml:space="preserve"> </w:t>
      </w:r>
      <w:r w:rsidR="00CA582A" w:rsidRPr="004B159E">
        <w:rPr>
          <w:rFonts w:ascii="Times New Roman" w:hAnsi="Times New Roman"/>
          <w:sz w:val="24"/>
          <w:szCs w:val="24"/>
        </w:rPr>
        <w:t>art.</w:t>
      </w:r>
      <w:r w:rsidR="004B159E">
        <w:rPr>
          <w:rFonts w:ascii="Times New Roman" w:hAnsi="Times New Roman"/>
          <w:sz w:val="24"/>
          <w:szCs w:val="24"/>
        </w:rPr>
        <w:t xml:space="preserve"> </w:t>
      </w:r>
      <w:r w:rsidR="001949AC">
        <w:rPr>
          <w:rFonts w:ascii="Times New Roman" w:hAnsi="Times New Roman"/>
          <w:sz w:val="24"/>
          <w:szCs w:val="24"/>
        </w:rPr>
        <w:t>7 ust. 1 pkt </w:t>
      </w:r>
      <w:r w:rsidR="00CA582A" w:rsidRPr="004B159E">
        <w:rPr>
          <w:rFonts w:ascii="Times New Roman" w:hAnsi="Times New Roman"/>
          <w:sz w:val="24"/>
          <w:szCs w:val="24"/>
        </w:rPr>
        <w:t>1, 2 i 4–8</w:t>
      </w:r>
      <w:r w:rsidR="004B159E">
        <w:rPr>
          <w:rFonts w:ascii="Times New Roman" w:hAnsi="Times New Roman"/>
          <w:sz w:val="24"/>
          <w:szCs w:val="24"/>
        </w:rPr>
        <w:t xml:space="preserve"> </w:t>
      </w:r>
      <w:r w:rsidR="00CA582A" w:rsidRPr="004B159E">
        <w:rPr>
          <w:rFonts w:ascii="Times New Roman" w:hAnsi="Times New Roman"/>
          <w:sz w:val="24"/>
          <w:szCs w:val="24"/>
        </w:rPr>
        <w:t>ustawy z</w:t>
      </w:r>
      <w:r w:rsidR="004B159E">
        <w:rPr>
          <w:rFonts w:ascii="Times New Roman" w:hAnsi="Times New Roman"/>
          <w:sz w:val="24"/>
          <w:szCs w:val="24"/>
        </w:rPr>
        <w:t xml:space="preserve"> </w:t>
      </w:r>
      <w:r w:rsidR="00CA582A" w:rsidRPr="004B159E">
        <w:rPr>
          <w:rFonts w:ascii="Times New Roman" w:hAnsi="Times New Roman"/>
          <w:sz w:val="24"/>
          <w:szCs w:val="24"/>
        </w:rPr>
        <w:t>dnia 20 lipca 2018 r.</w:t>
      </w:r>
      <w:r w:rsidR="004B159E">
        <w:rPr>
          <w:rFonts w:ascii="Times New Roman" w:hAnsi="Times New Roman"/>
          <w:sz w:val="24"/>
          <w:szCs w:val="24"/>
        </w:rPr>
        <w:t xml:space="preserve"> </w:t>
      </w:r>
      <w:r w:rsidR="00CA582A" w:rsidRPr="004B159E">
        <w:rPr>
          <w:rFonts w:ascii="Times New Roman" w:hAnsi="Times New Roman"/>
          <w:sz w:val="24"/>
          <w:szCs w:val="24"/>
        </w:rPr>
        <w:t xml:space="preserve">– Prawo o szkolnictwie wyższym i nauce. </w:t>
      </w:r>
    </w:p>
    <w:p w:rsidR="004C0C94" w:rsidRPr="004B159E" w:rsidRDefault="00333AE0"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związku z tym, że dyrektywa 2016/801/UE prze</w:t>
      </w:r>
      <w:r w:rsidR="001949AC">
        <w:rPr>
          <w:rFonts w:ascii="Times New Roman" w:hAnsi="Times New Roman"/>
          <w:sz w:val="24"/>
          <w:szCs w:val="24"/>
          <w:lang w:eastAsia="ar-SA"/>
        </w:rPr>
        <w:t>widuje szczególne rozwiązania w </w:t>
      </w:r>
      <w:r w:rsidRPr="004B159E">
        <w:rPr>
          <w:rFonts w:ascii="Times New Roman" w:hAnsi="Times New Roman"/>
          <w:sz w:val="24"/>
          <w:szCs w:val="24"/>
          <w:lang w:eastAsia="ar-SA"/>
        </w:rPr>
        <w:t xml:space="preserve">zakresie mobilności cudzoziemców, którym wydano </w:t>
      </w:r>
      <w:r w:rsidR="00853811">
        <w:rPr>
          <w:rFonts w:ascii="Times New Roman" w:hAnsi="Times New Roman"/>
          <w:sz w:val="24"/>
          <w:szCs w:val="24"/>
          <w:lang w:eastAsia="ar-SA"/>
        </w:rPr>
        <w:t>„</w:t>
      </w:r>
      <w:r w:rsidRPr="004B159E">
        <w:rPr>
          <w:rFonts w:ascii="Times New Roman" w:hAnsi="Times New Roman"/>
          <w:sz w:val="24"/>
          <w:szCs w:val="24"/>
          <w:lang w:eastAsia="ar-SA"/>
        </w:rPr>
        <w:t>zezwolenie</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w:t>
      </w:r>
      <w:r w:rsidR="001949AC">
        <w:rPr>
          <w:rFonts w:ascii="Times New Roman" w:hAnsi="Times New Roman"/>
          <w:sz w:val="24"/>
          <w:szCs w:val="24"/>
          <w:lang w:eastAsia="ar-SA"/>
        </w:rPr>
        <w:t>w jednym z </w:t>
      </w:r>
      <w:r w:rsidR="00D70C87" w:rsidRPr="004B159E">
        <w:rPr>
          <w:rFonts w:ascii="Times New Roman" w:hAnsi="Times New Roman"/>
          <w:sz w:val="24"/>
          <w:szCs w:val="24"/>
          <w:lang w:eastAsia="ar-SA"/>
        </w:rPr>
        <w:t>państw członkowskich Unii Europejskiej, konieczne stało się przemodelowanie konstrukcji dotychczasowych definicji w art. 3, które</w:t>
      </w:r>
      <w:r w:rsidR="001949AC">
        <w:rPr>
          <w:rFonts w:ascii="Times New Roman" w:hAnsi="Times New Roman"/>
          <w:sz w:val="24"/>
          <w:szCs w:val="24"/>
          <w:lang w:eastAsia="ar-SA"/>
        </w:rPr>
        <w:t xml:space="preserve"> dotyczą mobilności. Z dniem 12 </w:t>
      </w:r>
      <w:r w:rsidR="00D70C87" w:rsidRPr="004B159E">
        <w:rPr>
          <w:rFonts w:ascii="Times New Roman" w:hAnsi="Times New Roman"/>
          <w:sz w:val="24"/>
          <w:szCs w:val="24"/>
          <w:lang w:eastAsia="ar-SA"/>
        </w:rPr>
        <w:t>lutego 2018 r. weszła w życie ustawa z dnia 24 listo</w:t>
      </w:r>
      <w:r w:rsidR="001949AC">
        <w:rPr>
          <w:rFonts w:ascii="Times New Roman" w:hAnsi="Times New Roman"/>
          <w:sz w:val="24"/>
          <w:szCs w:val="24"/>
          <w:lang w:eastAsia="ar-SA"/>
        </w:rPr>
        <w:t>pada 2017 r. o zmianie ustawy o </w:t>
      </w:r>
      <w:r w:rsidR="00D70C87" w:rsidRPr="004B159E">
        <w:rPr>
          <w:rFonts w:ascii="Times New Roman" w:hAnsi="Times New Roman"/>
          <w:sz w:val="24"/>
          <w:szCs w:val="24"/>
          <w:lang w:eastAsia="ar-SA"/>
        </w:rPr>
        <w:t>cudzoziemcach oraz niektórych innych ustaw (Dz. U. z 2018 r. po</w:t>
      </w:r>
      <w:r w:rsidR="00851960">
        <w:rPr>
          <w:rFonts w:ascii="Times New Roman" w:hAnsi="Times New Roman"/>
          <w:sz w:val="24"/>
          <w:szCs w:val="24"/>
          <w:lang w:eastAsia="ar-SA"/>
        </w:rPr>
        <w:t>z. 107), która miała na celu m.</w:t>
      </w:r>
      <w:r w:rsidR="00D70C87" w:rsidRPr="004B159E">
        <w:rPr>
          <w:rFonts w:ascii="Times New Roman" w:hAnsi="Times New Roman"/>
          <w:sz w:val="24"/>
          <w:szCs w:val="24"/>
          <w:lang w:eastAsia="ar-SA"/>
        </w:rPr>
        <w:t xml:space="preserve">in. wdrożenie dyrektywy 2014/66/UE. Na jej mocy do art. 3 zostały wprowadzone </w:t>
      </w:r>
      <w:r w:rsidR="00B76FB0" w:rsidRPr="004B159E">
        <w:rPr>
          <w:rFonts w:ascii="Times New Roman" w:hAnsi="Times New Roman"/>
          <w:sz w:val="24"/>
          <w:szCs w:val="24"/>
          <w:lang w:eastAsia="ar-SA"/>
        </w:rPr>
        <w:t xml:space="preserve">trzy </w:t>
      </w:r>
      <w:r w:rsidR="00D70C87" w:rsidRPr="004B159E">
        <w:rPr>
          <w:rFonts w:ascii="Times New Roman" w:hAnsi="Times New Roman"/>
          <w:sz w:val="24"/>
          <w:szCs w:val="24"/>
          <w:lang w:eastAsia="ar-SA"/>
        </w:rPr>
        <w:t xml:space="preserve">definicje, które miały na celu uregulowanie (wraz z odpowiednimi przepisami prawa materialnego zgrupowanymi w Dziale V ustawy o cudzoziemcach oraz przepisem art. 22 ust. 1 pkt 8a, który ustanawia zadanie Szefa Urzędu do Spraw Cudzoziemców polegające na pełnieniu funkcji krajowego punktu kontaktowego </w:t>
      </w:r>
      <w:r w:rsidR="0097770B">
        <w:rPr>
          <w:rFonts w:ascii="Times New Roman" w:hAnsi="Times New Roman"/>
          <w:sz w:val="24"/>
          <w:szCs w:val="24"/>
          <w:lang w:eastAsia="ar-SA"/>
        </w:rPr>
        <w:t>na</w:t>
      </w:r>
      <w:r w:rsidR="00D70C87" w:rsidRPr="004B159E">
        <w:rPr>
          <w:rFonts w:ascii="Times New Roman" w:hAnsi="Times New Roman"/>
          <w:sz w:val="24"/>
          <w:szCs w:val="24"/>
          <w:lang w:eastAsia="ar-SA"/>
        </w:rPr>
        <w:t xml:space="preserve"> potrzeb</w:t>
      </w:r>
      <w:r w:rsidR="0097770B">
        <w:rPr>
          <w:rFonts w:ascii="Times New Roman" w:hAnsi="Times New Roman"/>
          <w:sz w:val="24"/>
          <w:szCs w:val="24"/>
          <w:lang w:eastAsia="ar-SA"/>
        </w:rPr>
        <w:t>y</w:t>
      </w:r>
      <w:r w:rsidR="00D70C87" w:rsidRPr="004B159E">
        <w:rPr>
          <w:rFonts w:ascii="Times New Roman" w:hAnsi="Times New Roman"/>
          <w:sz w:val="24"/>
          <w:szCs w:val="24"/>
          <w:lang w:eastAsia="ar-SA"/>
        </w:rPr>
        <w:t xml:space="preserve"> korzystania przez cudzoziemców z mobilności) korzystania przez cudzoziemców z mobilności w reżimie dyrekty</w:t>
      </w:r>
      <w:r w:rsidR="001949AC">
        <w:rPr>
          <w:rFonts w:ascii="Times New Roman" w:hAnsi="Times New Roman"/>
          <w:sz w:val="24"/>
          <w:szCs w:val="24"/>
          <w:lang w:eastAsia="ar-SA"/>
        </w:rPr>
        <w:t>wy 2014/66/UE. W konsekwencji w </w:t>
      </w:r>
      <w:r w:rsidR="00D70C87" w:rsidRPr="004B159E">
        <w:rPr>
          <w:rFonts w:ascii="Times New Roman" w:hAnsi="Times New Roman"/>
          <w:sz w:val="24"/>
          <w:szCs w:val="24"/>
          <w:lang w:eastAsia="ar-SA"/>
        </w:rPr>
        <w:t xml:space="preserve">obecnym stanie prawnym pojęcie </w:t>
      </w:r>
      <w:r w:rsidR="00853811">
        <w:rPr>
          <w:rFonts w:ascii="Times New Roman" w:hAnsi="Times New Roman"/>
          <w:sz w:val="24"/>
          <w:szCs w:val="24"/>
          <w:lang w:eastAsia="ar-SA"/>
        </w:rPr>
        <w:t>„</w:t>
      </w:r>
      <w:r w:rsidR="00D70C87" w:rsidRPr="004B159E">
        <w:rPr>
          <w:rFonts w:ascii="Times New Roman" w:hAnsi="Times New Roman"/>
          <w:sz w:val="24"/>
          <w:szCs w:val="24"/>
          <w:lang w:eastAsia="ar-SA"/>
        </w:rPr>
        <w:t>mobilność</w:t>
      </w:r>
      <w:r w:rsidR="00853811">
        <w:rPr>
          <w:rFonts w:ascii="Times New Roman" w:hAnsi="Times New Roman"/>
          <w:sz w:val="24"/>
          <w:szCs w:val="24"/>
          <w:lang w:eastAsia="ar-SA"/>
        </w:rPr>
        <w:t>”</w:t>
      </w:r>
      <w:r w:rsidR="00D70C87" w:rsidRPr="004B159E">
        <w:rPr>
          <w:rFonts w:ascii="Times New Roman" w:hAnsi="Times New Roman"/>
          <w:sz w:val="24"/>
          <w:szCs w:val="24"/>
          <w:lang w:eastAsia="ar-SA"/>
        </w:rPr>
        <w:t xml:space="preserve"> z uwagi na swój zakres przedmiotowy</w:t>
      </w:r>
      <w:r w:rsidR="004C0C94" w:rsidRPr="004B159E">
        <w:rPr>
          <w:rFonts w:ascii="Times New Roman" w:hAnsi="Times New Roman"/>
          <w:sz w:val="24"/>
          <w:szCs w:val="24"/>
          <w:lang w:eastAsia="ar-SA"/>
        </w:rPr>
        <w:t xml:space="preserve"> i podmiotowy</w:t>
      </w:r>
      <w:r w:rsidR="00D70C87" w:rsidRPr="004B159E">
        <w:rPr>
          <w:rFonts w:ascii="Times New Roman" w:hAnsi="Times New Roman"/>
          <w:sz w:val="24"/>
          <w:szCs w:val="24"/>
          <w:lang w:eastAsia="ar-SA"/>
        </w:rPr>
        <w:t>, dostosowany do dyrektywy 2014/66/UE, nie mieści w sobie kategorii cudzoziemców objętych dyrektywą 2016/801/UE. Podstawowa różnica wynika stąd, że dyrektywa 2014/66/UE przewiduje przyjmowanie cudzoziemców objętych jej zakresem przez tzw. pierwsze państwo członkowskie tyl</w:t>
      </w:r>
      <w:r w:rsidR="001949AC">
        <w:rPr>
          <w:rFonts w:ascii="Times New Roman" w:hAnsi="Times New Roman"/>
          <w:sz w:val="24"/>
          <w:szCs w:val="24"/>
          <w:lang w:eastAsia="ar-SA"/>
        </w:rPr>
        <w:t>ko przez wydawanie zezwoleń w </w:t>
      </w:r>
      <w:r w:rsidR="00D70C87" w:rsidRPr="004B159E">
        <w:rPr>
          <w:rFonts w:ascii="Times New Roman" w:hAnsi="Times New Roman"/>
          <w:sz w:val="24"/>
          <w:szCs w:val="24"/>
          <w:lang w:eastAsia="ar-SA"/>
        </w:rPr>
        <w:t>formie dokumentu pobytowego</w:t>
      </w:r>
      <w:r w:rsidR="00477293" w:rsidRPr="004B159E">
        <w:rPr>
          <w:rFonts w:ascii="Times New Roman" w:hAnsi="Times New Roman"/>
          <w:sz w:val="24"/>
          <w:szCs w:val="24"/>
          <w:lang w:eastAsia="ar-SA"/>
        </w:rPr>
        <w:t>, o którym mowa</w:t>
      </w:r>
      <w:r w:rsidR="00D70C87" w:rsidRPr="004B159E">
        <w:rPr>
          <w:rFonts w:ascii="Times New Roman" w:hAnsi="Times New Roman"/>
          <w:sz w:val="24"/>
          <w:szCs w:val="24"/>
          <w:lang w:eastAsia="ar-SA"/>
        </w:rPr>
        <w:t xml:space="preserve"> </w:t>
      </w:r>
      <w:r w:rsidR="00477293" w:rsidRPr="004B159E">
        <w:rPr>
          <w:rFonts w:ascii="Times New Roman" w:hAnsi="Times New Roman"/>
          <w:sz w:val="24"/>
          <w:szCs w:val="24"/>
          <w:lang w:eastAsia="ar-SA"/>
        </w:rPr>
        <w:t xml:space="preserve">w art. 1 ust. 2 lit. a rozporządzenia Rady (WE) nr 1030/2002 z dnia 13 czerwca 2002 r. ustanawiającego jednolity wzór dokumentów pobytowych dla obywateli państw trzecich (Dz. Urz. UE L 157 z dnia </w:t>
      </w:r>
      <w:r w:rsidR="00477293" w:rsidRPr="004B159E">
        <w:rPr>
          <w:rFonts w:ascii="Times New Roman" w:hAnsi="Times New Roman"/>
          <w:sz w:val="24"/>
          <w:szCs w:val="24"/>
          <w:lang w:eastAsia="ar-SA"/>
        </w:rPr>
        <w:lastRenderedPageBreak/>
        <w:t>15</w:t>
      </w:r>
      <w:r w:rsidR="001949AC">
        <w:rPr>
          <w:rFonts w:ascii="Times New Roman" w:hAnsi="Times New Roman"/>
          <w:sz w:val="24"/>
          <w:szCs w:val="24"/>
          <w:lang w:eastAsia="ar-SA"/>
        </w:rPr>
        <w:t> </w:t>
      </w:r>
      <w:r w:rsidR="00477293" w:rsidRPr="004B159E">
        <w:rPr>
          <w:rFonts w:ascii="Times New Roman" w:hAnsi="Times New Roman"/>
          <w:sz w:val="24"/>
          <w:szCs w:val="24"/>
          <w:lang w:eastAsia="ar-SA"/>
        </w:rPr>
        <w:t>czerwca 2002 r., str. 1, z późn. zm.) (art. 13 ust. 3 dyrektywy 2014/66/UE), natomiast dyrektywa 2016/801/UE zezwala również na to, aby przyjmowanie cudzoziemców dla jej celów odbywało się</w:t>
      </w:r>
      <w:r w:rsidR="00C72C75" w:rsidRPr="004B159E">
        <w:rPr>
          <w:rFonts w:ascii="Times New Roman" w:hAnsi="Times New Roman"/>
          <w:sz w:val="24"/>
          <w:szCs w:val="24"/>
          <w:lang w:eastAsia="ar-SA"/>
        </w:rPr>
        <w:t>,</w:t>
      </w:r>
      <w:r w:rsidR="00477293" w:rsidRPr="004B159E">
        <w:rPr>
          <w:rFonts w:ascii="Times New Roman" w:hAnsi="Times New Roman"/>
          <w:sz w:val="24"/>
          <w:szCs w:val="24"/>
          <w:lang w:eastAsia="ar-SA"/>
        </w:rPr>
        <w:t xml:space="preserve"> jeżeli przewidują to przepisy prawa krajowego, przez wydawanie wiz długoterminowych (art. 3 pkt 21 dyrektywy 2016/801/UE). W konsekwencji uprawnienie do wjazdu i pobytu na terytoria innych państw członkowskich Unii Europejskiej, które stanowi istotę mobilności uregulowanej w obu dyrektywach, w przypadku dyrektywy 2016/801/UE swoje źródło może czerpać nie tylko z tego, że cudzoziemiec posiada określony</w:t>
      </w:r>
      <w:r w:rsidR="001949AC">
        <w:rPr>
          <w:rFonts w:ascii="Times New Roman" w:hAnsi="Times New Roman"/>
          <w:sz w:val="24"/>
          <w:szCs w:val="24"/>
          <w:lang w:eastAsia="ar-SA"/>
        </w:rPr>
        <w:t xml:space="preserve"> dokument pobytowy, ale także z </w:t>
      </w:r>
      <w:r w:rsidR="00477293" w:rsidRPr="004B159E">
        <w:rPr>
          <w:rFonts w:ascii="Times New Roman" w:hAnsi="Times New Roman"/>
          <w:sz w:val="24"/>
          <w:szCs w:val="24"/>
          <w:lang w:eastAsia="ar-SA"/>
        </w:rPr>
        <w:t>tego</w:t>
      </w:r>
      <w:r w:rsidR="00106763" w:rsidRPr="004B159E">
        <w:rPr>
          <w:rFonts w:ascii="Times New Roman" w:hAnsi="Times New Roman"/>
          <w:sz w:val="24"/>
          <w:szCs w:val="24"/>
          <w:lang w:eastAsia="ar-SA"/>
        </w:rPr>
        <w:t>, że</w:t>
      </w:r>
      <w:r w:rsidR="00477293" w:rsidRPr="004B159E">
        <w:rPr>
          <w:rFonts w:ascii="Times New Roman" w:hAnsi="Times New Roman"/>
          <w:sz w:val="24"/>
          <w:szCs w:val="24"/>
          <w:lang w:eastAsia="ar-SA"/>
        </w:rPr>
        <w:t xml:space="preserve"> posiada wizę długoterminową, wydaną </w:t>
      </w:r>
      <w:r w:rsidR="0097770B">
        <w:rPr>
          <w:rFonts w:ascii="Times New Roman" w:hAnsi="Times New Roman"/>
          <w:sz w:val="24"/>
          <w:szCs w:val="24"/>
          <w:lang w:eastAsia="ar-SA"/>
        </w:rPr>
        <w:t>na</w:t>
      </w:r>
      <w:r w:rsidR="00477293" w:rsidRPr="004B159E">
        <w:rPr>
          <w:rFonts w:ascii="Times New Roman" w:hAnsi="Times New Roman"/>
          <w:sz w:val="24"/>
          <w:szCs w:val="24"/>
          <w:lang w:eastAsia="ar-SA"/>
        </w:rPr>
        <w:t xml:space="preserve"> potrzeb</w:t>
      </w:r>
      <w:r w:rsidR="0097770B">
        <w:rPr>
          <w:rFonts w:ascii="Times New Roman" w:hAnsi="Times New Roman"/>
          <w:sz w:val="24"/>
          <w:szCs w:val="24"/>
          <w:lang w:eastAsia="ar-SA"/>
        </w:rPr>
        <w:t>y</w:t>
      </w:r>
      <w:r w:rsidR="00477293" w:rsidRPr="004B159E">
        <w:rPr>
          <w:rFonts w:ascii="Times New Roman" w:hAnsi="Times New Roman"/>
          <w:sz w:val="24"/>
          <w:szCs w:val="24"/>
          <w:lang w:eastAsia="ar-SA"/>
        </w:rPr>
        <w:t xml:space="preserve"> tejże dyrektywy. Stąd konieczna jest zmiana brzmienia art. 3 pkt 7a ustawy o cudzoziemcach w ten sposób, że uprawnienie do wjazdu i pobytu na terytorium państw członkowskich Unii Europejskiej innych niż to państwo, które jako pierwsze przyjęło cudzoziemca, będzie wynikało nie tylko z posiadania dokumentu pobytowego, ale także z posiadania wizy długoterminowej</w:t>
      </w:r>
      <w:r w:rsidR="004C0C94" w:rsidRPr="004B159E">
        <w:rPr>
          <w:rFonts w:ascii="Times New Roman" w:hAnsi="Times New Roman"/>
          <w:sz w:val="24"/>
          <w:szCs w:val="24"/>
          <w:lang w:eastAsia="ar-SA"/>
        </w:rPr>
        <w:t>:</w:t>
      </w:r>
    </w:p>
    <w:p w:rsidR="00333AE0" w:rsidRPr="004B159E" w:rsidRDefault="001949AC" w:rsidP="001949AC">
      <w:pPr>
        <w:suppressAutoHyphens/>
        <w:spacing w:after="0" w:line="360" w:lineRule="auto"/>
        <w:ind w:left="295" w:hanging="29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4C0C94" w:rsidRPr="004B159E">
        <w:rPr>
          <w:rFonts w:ascii="Times New Roman" w:hAnsi="Times New Roman"/>
          <w:sz w:val="24"/>
          <w:szCs w:val="24"/>
          <w:lang w:eastAsia="ar-SA"/>
        </w:rPr>
        <w:t>o której mowa jest w art. 18 Konwencji Wykonawczej z dnia 19 czerwca 1990 r. do Układu z Schengen z dnia 14 czerwca 1985 r. między Rządami Państw Unii Gospodarczej Beneluksu, Republiki Federalnej Niemiec oraz Republiki Francuskiej w sprawie stopniowego znoszenia kontroli na wspólnych granicach (Dz. Urz. UE L 239 z 22.09.2000 r., str. 19) – w przypadku wydania tej wizy przez państwo członkowskie Unii Europejskiej, które w całości stosuje dorobek Schengen, a zatem jest państwem obszaru Schengen w ro</w:t>
      </w:r>
      <w:r>
        <w:rPr>
          <w:rFonts w:ascii="Times New Roman" w:hAnsi="Times New Roman"/>
          <w:sz w:val="24"/>
          <w:szCs w:val="24"/>
          <w:lang w:eastAsia="ar-SA"/>
        </w:rPr>
        <w:t>zumieniu art. 3 pkt 11 ustawy o </w:t>
      </w:r>
      <w:r w:rsidR="009958CC">
        <w:rPr>
          <w:rFonts w:ascii="Times New Roman" w:hAnsi="Times New Roman"/>
          <w:sz w:val="24"/>
          <w:szCs w:val="24"/>
          <w:lang w:eastAsia="ar-SA"/>
        </w:rPr>
        <w:t>cudzoziemcach,</w:t>
      </w:r>
    </w:p>
    <w:p w:rsidR="004C0C94" w:rsidRPr="004B159E" w:rsidRDefault="001949AC" w:rsidP="001949AC">
      <w:pPr>
        <w:suppressAutoHyphens/>
        <w:spacing w:after="0" w:line="360" w:lineRule="auto"/>
        <w:ind w:left="295" w:hanging="29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4C0C94" w:rsidRPr="004B159E">
        <w:rPr>
          <w:rFonts w:ascii="Times New Roman" w:hAnsi="Times New Roman"/>
          <w:sz w:val="24"/>
          <w:szCs w:val="24"/>
          <w:lang w:eastAsia="ar-SA"/>
        </w:rPr>
        <w:t xml:space="preserve">wydanej zgodnie z prawem państwa członkowskiego Unii Europejskiej, które nie jest państwem obszaru Schengen. </w:t>
      </w:r>
    </w:p>
    <w:p w:rsidR="004C0C94" w:rsidRPr="004B159E" w:rsidRDefault="004C0C94"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Po drugie, pojęcie </w:t>
      </w:r>
      <w:r w:rsidR="00853811">
        <w:rPr>
          <w:rFonts w:ascii="Times New Roman" w:hAnsi="Times New Roman"/>
          <w:sz w:val="24"/>
          <w:szCs w:val="24"/>
          <w:lang w:eastAsia="ar-SA"/>
        </w:rPr>
        <w:t>„</w:t>
      </w:r>
      <w:r w:rsidRPr="004B159E">
        <w:rPr>
          <w:rFonts w:ascii="Times New Roman" w:hAnsi="Times New Roman"/>
          <w:sz w:val="24"/>
          <w:szCs w:val="24"/>
          <w:lang w:eastAsia="ar-SA"/>
        </w:rPr>
        <w:t>mobilność</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z uwagi na to, że z uprawnienia tego będą mogły korzystać określone grupy cudzoziemców, objęte zakresem dyrektywy 2016/801/UE, przestanie być przypisane tylko do grup cudzoziemców objętych zakresem dyrektywy 2014/66/UE, tj. członków kadry kierowniczej, specjalistów oraz pracowników odbywających staż, którzy są przenoszeni wewnątrz przedsiębiorstwa. </w:t>
      </w:r>
    </w:p>
    <w:p w:rsidR="004C0C94" w:rsidRPr="004B159E" w:rsidRDefault="004C0C94"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Z uwagi na to, że pojęcie </w:t>
      </w:r>
      <w:r w:rsidR="00853811">
        <w:rPr>
          <w:rFonts w:ascii="Times New Roman" w:hAnsi="Times New Roman"/>
          <w:sz w:val="24"/>
          <w:szCs w:val="24"/>
          <w:lang w:eastAsia="ar-SA"/>
        </w:rPr>
        <w:t>„</w:t>
      </w:r>
      <w:r w:rsidRPr="004B159E">
        <w:rPr>
          <w:rFonts w:ascii="Times New Roman" w:hAnsi="Times New Roman"/>
          <w:sz w:val="24"/>
          <w:szCs w:val="24"/>
          <w:lang w:eastAsia="ar-SA"/>
        </w:rPr>
        <w:t>mobilność</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nabierze szerszego znaczenia projektodawca proponuje, aby zrezygnować z dotychczasowych definicji </w:t>
      </w:r>
      <w:r w:rsidR="00853811">
        <w:rPr>
          <w:rFonts w:ascii="Times New Roman" w:hAnsi="Times New Roman"/>
          <w:sz w:val="24"/>
          <w:szCs w:val="24"/>
          <w:lang w:eastAsia="ar-SA"/>
        </w:rPr>
        <w:t>„</w:t>
      </w:r>
      <w:r w:rsidRPr="004B159E">
        <w:rPr>
          <w:rFonts w:ascii="Times New Roman" w:hAnsi="Times New Roman"/>
          <w:sz w:val="24"/>
          <w:szCs w:val="24"/>
          <w:lang w:eastAsia="ar-SA"/>
        </w:rPr>
        <w:t>mobilność krótkoterminowa</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(art. 3 pkt 7b) oraz </w:t>
      </w:r>
      <w:r w:rsidR="00853811">
        <w:rPr>
          <w:rFonts w:ascii="Times New Roman" w:hAnsi="Times New Roman"/>
          <w:sz w:val="24"/>
          <w:szCs w:val="24"/>
          <w:lang w:eastAsia="ar-SA"/>
        </w:rPr>
        <w:t>„</w:t>
      </w:r>
      <w:r w:rsidRPr="004B159E">
        <w:rPr>
          <w:rFonts w:ascii="Times New Roman" w:hAnsi="Times New Roman"/>
          <w:sz w:val="24"/>
          <w:szCs w:val="24"/>
          <w:lang w:eastAsia="ar-SA"/>
        </w:rPr>
        <w:t>mobilność długoterminowa</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(art. 3 pkt 7c), które są ściśle powiązane z wdrożeniem dyrektywy 2014/66/UE, na rzecz </w:t>
      </w:r>
      <w:r w:rsidR="00D57E99" w:rsidRPr="004B159E">
        <w:rPr>
          <w:rFonts w:ascii="Times New Roman" w:hAnsi="Times New Roman"/>
          <w:sz w:val="24"/>
          <w:szCs w:val="24"/>
          <w:lang w:eastAsia="ar-SA"/>
        </w:rPr>
        <w:t xml:space="preserve">zdefiniowania </w:t>
      </w:r>
      <w:r w:rsidRPr="004B159E">
        <w:rPr>
          <w:rFonts w:ascii="Times New Roman" w:hAnsi="Times New Roman"/>
          <w:sz w:val="24"/>
          <w:szCs w:val="24"/>
          <w:lang w:eastAsia="ar-SA"/>
        </w:rPr>
        <w:lastRenderedPageBreak/>
        <w:t>w</w:t>
      </w:r>
      <w:r w:rsidR="001949AC">
        <w:rPr>
          <w:rFonts w:ascii="Times New Roman" w:hAnsi="Times New Roman"/>
          <w:sz w:val="24"/>
          <w:szCs w:val="24"/>
          <w:lang w:eastAsia="ar-SA"/>
        </w:rPr>
        <w:t> </w:t>
      </w:r>
      <w:r w:rsidRPr="004B159E">
        <w:rPr>
          <w:rFonts w:ascii="Times New Roman" w:hAnsi="Times New Roman"/>
          <w:sz w:val="24"/>
          <w:szCs w:val="24"/>
          <w:lang w:eastAsia="ar-SA"/>
        </w:rPr>
        <w:t>art. 3 (w lit. 7d–7</w:t>
      </w:r>
      <w:r w:rsidR="0036780E" w:rsidRPr="004B159E">
        <w:rPr>
          <w:rFonts w:ascii="Times New Roman" w:hAnsi="Times New Roman"/>
          <w:sz w:val="24"/>
          <w:szCs w:val="24"/>
          <w:lang w:eastAsia="ar-SA"/>
        </w:rPr>
        <w:t>j</w:t>
      </w:r>
      <w:r w:rsidRPr="004B159E">
        <w:rPr>
          <w:rFonts w:ascii="Times New Roman" w:hAnsi="Times New Roman"/>
          <w:sz w:val="24"/>
          <w:szCs w:val="24"/>
          <w:lang w:eastAsia="ar-SA"/>
        </w:rPr>
        <w:t xml:space="preserve">) poszczególnych rodzajów </w:t>
      </w:r>
      <w:r w:rsidR="00D57E99" w:rsidRPr="004B159E">
        <w:rPr>
          <w:rFonts w:ascii="Times New Roman" w:hAnsi="Times New Roman"/>
          <w:sz w:val="24"/>
          <w:szCs w:val="24"/>
          <w:lang w:eastAsia="ar-SA"/>
        </w:rPr>
        <w:t xml:space="preserve">mobilności objętych zakresem obu dyrektyw, odróżniających się zakresem podmiotowym oraz okresem trwania tego uprawnienia. Proponuje się zatem zdefiniowanie następujących pojęć: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długoterminowa członka rodziny naukowca</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długoterminowa naukowca</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długoterminowa pracownika kadry kierowniczej, specjalisty lub pracownika odbywającego staż, w ramach przeniesienia wewnątrz przedsiębiorstwa</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krótkoterminowa członka rodziny naukowca</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krótkoterminowa naukowca</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krótkoterminowa pracownika kadry kierowniczej, specjalisty lub pracownika odbywającego staż, w ramach przeniesienia wewnątrz przedsiębiorstwa</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oraz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mobilność studenta</w:t>
      </w:r>
      <w:r w:rsidR="00853811">
        <w:rPr>
          <w:rFonts w:ascii="Times New Roman" w:hAnsi="Times New Roman"/>
          <w:sz w:val="24"/>
          <w:szCs w:val="24"/>
          <w:lang w:eastAsia="ar-SA"/>
        </w:rPr>
        <w:t>”</w:t>
      </w:r>
      <w:r w:rsidR="009958CC">
        <w:rPr>
          <w:rFonts w:ascii="Times New Roman" w:hAnsi="Times New Roman"/>
          <w:sz w:val="24"/>
          <w:szCs w:val="24"/>
          <w:lang w:eastAsia="ar-SA"/>
        </w:rPr>
        <w:t>.</w:t>
      </w:r>
    </w:p>
    <w:p w:rsidR="00D57E99" w:rsidRPr="004B159E" w:rsidRDefault="00DE603A"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P</w:t>
      </w:r>
      <w:r w:rsidR="00D57E99" w:rsidRPr="004B159E">
        <w:rPr>
          <w:rFonts w:ascii="Times New Roman" w:hAnsi="Times New Roman"/>
          <w:sz w:val="24"/>
          <w:szCs w:val="24"/>
          <w:lang w:eastAsia="ar-SA"/>
        </w:rPr>
        <w:t xml:space="preserve">roponuje się </w:t>
      </w:r>
      <w:r w:rsidRPr="004B159E">
        <w:rPr>
          <w:rFonts w:ascii="Times New Roman" w:hAnsi="Times New Roman"/>
          <w:sz w:val="24"/>
          <w:szCs w:val="24"/>
          <w:lang w:eastAsia="ar-SA"/>
        </w:rPr>
        <w:t xml:space="preserve">także </w:t>
      </w:r>
      <w:r w:rsidR="00D57E99" w:rsidRPr="004B159E">
        <w:rPr>
          <w:rFonts w:ascii="Times New Roman" w:hAnsi="Times New Roman"/>
          <w:sz w:val="24"/>
          <w:szCs w:val="24"/>
          <w:lang w:eastAsia="ar-SA"/>
        </w:rPr>
        <w:t xml:space="preserve">wprowadzenie definicji </w:t>
      </w:r>
      <w:r w:rsidR="00853811">
        <w:rPr>
          <w:rFonts w:ascii="Times New Roman" w:hAnsi="Times New Roman"/>
          <w:sz w:val="24"/>
          <w:szCs w:val="24"/>
          <w:lang w:eastAsia="ar-SA"/>
        </w:rPr>
        <w:t>„</w:t>
      </w:r>
      <w:r w:rsidR="0036780E" w:rsidRPr="004B159E">
        <w:rPr>
          <w:rFonts w:ascii="Times New Roman" w:hAnsi="Times New Roman"/>
          <w:sz w:val="24"/>
          <w:szCs w:val="24"/>
          <w:lang w:eastAsia="ar-SA"/>
        </w:rPr>
        <w:t>organizatora stażu</w:t>
      </w:r>
      <w:r w:rsidR="00853811">
        <w:rPr>
          <w:rFonts w:ascii="Times New Roman" w:hAnsi="Times New Roman"/>
          <w:sz w:val="24"/>
          <w:szCs w:val="24"/>
          <w:lang w:eastAsia="ar-SA"/>
        </w:rPr>
        <w:t>”</w:t>
      </w:r>
      <w:r w:rsidR="00CC43F6" w:rsidRPr="004B159E">
        <w:rPr>
          <w:rFonts w:ascii="Times New Roman" w:hAnsi="Times New Roman"/>
          <w:sz w:val="24"/>
          <w:szCs w:val="24"/>
          <w:lang w:eastAsia="ar-SA"/>
        </w:rPr>
        <w:t>,</w:t>
      </w:r>
      <w:r w:rsidR="0036780E"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36780E" w:rsidRPr="004B159E">
        <w:rPr>
          <w:rFonts w:ascii="Times New Roman" w:hAnsi="Times New Roman"/>
          <w:sz w:val="24"/>
          <w:szCs w:val="24"/>
          <w:lang w:eastAsia="ar-SA"/>
        </w:rPr>
        <w:t>stażu</w:t>
      </w:r>
      <w:r w:rsidR="00853811">
        <w:rPr>
          <w:rFonts w:ascii="Times New Roman" w:hAnsi="Times New Roman"/>
          <w:sz w:val="24"/>
          <w:szCs w:val="24"/>
          <w:lang w:eastAsia="ar-SA"/>
        </w:rPr>
        <w:t>”</w:t>
      </w:r>
      <w:r w:rsidR="004B159E">
        <w:rPr>
          <w:rFonts w:ascii="Times New Roman" w:hAnsi="Times New Roman"/>
          <w:sz w:val="24"/>
          <w:szCs w:val="24"/>
          <w:lang w:eastAsia="ar-SA"/>
        </w:rPr>
        <w:t xml:space="preserve"> </w:t>
      </w:r>
      <w:r w:rsidR="0036780E" w:rsidRPr="004B159E">
        <w:rPr>
          <w:rFonts w:ascii="Times New Roman" w:hAnsi="Times New Roman"/>
          <w:sz w:val="24"/>
          <w:szCs w:val="24"/>
          <w:lang w:eastAsia="ar-SA"/>
        </w:rPr>
        <w:t xml:space="preserve">oraz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stażysty</w:t>
      </w:r>
      <w:r w:rsidR="00853811">
        <w:rPr>
          <w:rFonts w:ascii="Times New Roman" w:hAnsi="Times New Roman"/>
          <w:sz w:val="24"/>
          <w:szCs w:val="24"/>
          <w:lang w:eastAsia="ar-SA"/>
        </w:rPr>
        <w:t>”</w:t>
      </w:r>
      <w:r w:rsidR="00CC43F6" w:rsidRPr="004B159E">
        <w:rPr>
          <w:rFonts w:ascii="Times New Roman" w:hAnsi="Times New Roman"/>
          <w:sz w:val="24"/>
          <w:szCs w:val="24"/>
          <w:lang w:eastAsia="ar-SA"/>
        </w:rPr>
        <w:t>.</w:t>
      </w:r>
      <w:r w:rsidR="00D57E99" w:rsidRPr="004B159E">
        <w:rPr>
          <w:rFonts w:ascii="Times New Roman" w:hAnsi="Times New Roman"/>
          <w:sz w:val="24"/>
          <w:szCs w:val="24"/>
          <w:lang w:eastAsia="ar-SA"/>
        </w:rPr>
        <w:t xml:space="preserve"> </w:t>
      </w:r>
      <w:r w:rsidR="0036780E" w:rsidRPr="004B159E">
        <w:rPr>
          <w:rFonts w:ascii="Times New Roman" w:hAnsi="Times New Roman"/>
          <w:sz w:val="24"/>
          <w:szCs w:val="24"/>
          <w:lang w:eastAsia="ar-SA"/>
        </w:rPr>
        <w:t xml:space="preserve">Wszystkie te definicje łącznie będą odpowiadały elementom definicji wynikających z art. 3 pkt 5 i art. 3 pkt 14 dyrektywy 2016/801/UE. Drugi z tych przepisów dyrektywy, ujmujący łącznie pod jednym pojęciem </w:t>
      </w:r>
      <w:r w:rsidR="00853811">
        <w:rPr>
          <w:rFonts w:ascii="Times New Roman" w:hAnsi="Times New Roman"/>
          <w:sz w:val="24"/>
          <w:szCs w:val="24"/>
          <w:lang w:eastAsia="ar-SA"/>
        </w:rPr>
        <w:t>„</w:t>
      </w:r>
      <w:r w:rsidR="0036780E" w:rsidRPr="004B159E">
        <w:rPr>
          <w:rFonts w:ascii="Times New Roman" w:hAnsi="Times New Roman"/>
          <w:sz w:val="24"/>
          <w:szCs w:val="24"/>
          <w:lang w:eastAsia="ar-SA"/>
        </w:rPr>
        <w:t>jednostki przyjmującej</w:t>
      </w:r>
      <w:r w:rsidR="00853811">
        <w:rPr>
          <w:rFonts w:ascii="Times New Roman" w:hAnsi="Times New Roman"/>
          <w:sz w:val="24"/>
          <w:szCs w:val="24"/>
          <w:lang w:eastAsia="ar-SA"/>
        </w:rPr>
        <w:t>”</w:t>
      </w:r>
      <w:r w:rsidR="0036780E" w:rsidRPr="004B159E">
        <w:rPr>
          <w:rFonts w:ascii="Times New Roman" w:hAnsi="Times New Roman"/>
          <w:sz w:val="24"/>
          <w:szCs w:val="24"/>
          <w:lang w:eastAsia="ar-SA"/>
        </w:rPr>
        <w:t xml:space="preserve"> (która nie zostanie odrębnie zdefiniow</w:t>
      </w:r>
      <w:r w:rsidR="001949AC">
        <w:rPr>
          <w:rFonts w:ascii="Times New Roman" w:hAnsi="Times New Roman"/>
          <w:sz w:val="24"/>
          <w:szCs w:val="24"/>
          <w:lang w:eastAsia="ar-SA"/>
        </w:rPr>
        <w:t>ana w tym znaczeniu w ustawie o </w:t>
      </w:r>
      <w:r w:rsidR="0036780E" w:rsidRPr="004B159E">
        <w:rPr>
          <w:rFonts w:ascii="Times New Roman" w:hAnsi="Times New Roman"/>
          <w:sz w:val="24"/>
          <w:szCs w:val="24"/>
          <w:lang w:eastAsia="ar-SA"/>
        </w:rPr>
        <w:t>cudzoziemcach) wszystkie podmioty przyjmujące cudzoziemców objętych zakresem dyrektywy, przewiduje dwa elementy istotne dla zdefiniowana podmiotu przyjmującego stażystów. Ma on mieścić się na terytorium danego państwa członkowskiego oraz brak jest ograniczeń w zakresie formy prawnej (</w:t>
      </w:r>
      <w:r w:rsidR="00853811">
        <w:rPr>
          <w:rFonts w:ascii="Times New Roman" w:hAnsi="Times New Roman"/>
          <w:sz w:val="24"/>
          <w:szCs w:val="24"/>
          <w:lang w:eastAsia="ar-SA"/>
        </w:rPr>
        <w:t>„</w:t>
      </w:r>
      <w:r w:rsidR="0036780E" w:rsidRPr="004B159E">
        <w:rPr>
          <w:rFonts w:ascii="Times New Roman" w:hAnsi="Times New Roman"/>
          <w:sz w:val="24"/>
          <w:szCs w:val="24"/>
          <w:lang w:eastAsia="ar-SA"/>
        </w:rPr>
        <w:t>bez względu na formę prawną tej jednostki</w:t>
      </w:r>
      <w:r w:rsidR="00853811">
        <w:rPr>
          <w:rFonts w:ascii="Times New Roman" w:hAnsi="Times New Roman"/>
          <w:sz w:val="24"/>
          <w:szCs w:val="24"/>
          <w:lang w:eastAsia="ar-SA"/>
        </w:rPr>
        <w:t>”</w:t>
      </w:r>
      <w:r w:rsidR="0036780E" w:rsidRPr="004B159E">
        <w:rPr>
          <w:rFonts w:ascii="Times New Roman" w:hAnsi="Times New Roman"/>
          <w:sz w:val="24"/>
          <w:szCs w:val="24"/>
          <w:lang w:eastAsia="ar-SA"/>
        </w:rPr>
        <w:t>). W ocenie projektodawcy można z tego przepisu</w:t>
      </w:r>
      <w:r w:rsidR="00C0687C" w:rsidRPr="004B159E">
        <w:rPr>
          <w:rFonts w:ascii="Times New Roman" w:hAnsi="Times New Roman"/>
          <w:sz w:val="24"/>
          <w:szCs w:val="24"/>
          <w:lang w:eastAsia="ar-SA"/>
        </w:rPr>
        <w:t xml:space="preserve"> oraz z szeregu poszczególnych przepisów materialnoprawnych dyrektywy</w:t>
      </w:r>
      <w:r w:rsidR="0036780E" w:rsidRPr="004B159E">
        <w:rPr>
          <w:rFonts w:ascii="Times New Roman" w:hAnsi="Times New Roman"/>
          <w:sz w:val="24"/>
          <w:szCs w:val="24"/>
          <w:lang w:eastAsia="ar-SA"/>
        </w:rPr>
        <w:t xml:space="preserve"> wyprowadzić jednak wniosek, iż podmiotami przyjmującymi cudzoziemców (tzw. jednostkami przyjmującymi) nie mogą być osoby fizyczne. </w:t>
      </w:r>
      <w:r w:rsidR="00C0687C" w:rsidRPr="004B159E">
        <w:rPr>
          <w:rFonts w:ascii="Times New Roman" w:hAnsi="Times New Roman"/>
          <w:sz w:val="24"/>
          <w:szCs w:val="24"/>
          <w:lang w:eastAsia="ar-SA"/>
        </w:rPr>
        <w:t xml:space="preserve">Stąd też w definicji </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organizatora stażu</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 xml:space="preserve"> uwzględniono ów brak ograniczeń w zakresie formy prawnej i w konsekwencji organizatorem stażu będzie mogła być wyłącznie osoba prawna lub jednostka organizacyjna niebędąca osobą prawną, której ustawa przyznaje zdolność prawną. Dodatkowo na element definicji składa się wymóg posiadania siedziby na terytorium Rzeczypospolitej Polskiej. Łącznie zaś projektowane definicje </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stażu</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 xml:space="preserve"> oraz </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stażysty</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 xml:space="preserve"> mają na celu odwzorowanie odpowiednich elementów definicji </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stażysty</w:t>
      </w:r>
      <w:r w:rsidR="00853811">
        <w:rPr>
          <w:rFonts w:ascii="Times New Roman" w:hAnsi="Times New Roman"/>
          <w:sz w:val="24"/>
          <w:szCs w:val="24"/>
          <w:lang w:eastAsia="ar-SA"/>
        </w:rPr>
        <w:t>”</w:t>
      </w:r>
      <w:r w:rsidR="001949AC">
        <w:rPr>
          <w:rFonts w:ascii="Times New Roman" w:hAnsi="Times New Roman"/>
          <w:sz w:val="24"/>
          <w:szCs w:val="24"/>
          <w:lang w:eastAsia="ar-SA"/>
        </w:rPr>
        <w:t xml:space="preserve"> określonej w </w:t>
      </w:r>
      <w:r w:rsidR="00C0687C" w:rsidRPr="004B159E">
        <w:rPr>
          <w:rFonts w:ascii="Times New Roman" w:hAnsi="Times New Roman"/>
          <w:sz w:val="24"/>
          <w:szCs w:val="24"/>
          <w:lang w:eastAsia="ar-SA"/>
        </w:rPr>
        <w:t xml:space="preserve">art. 3 pkt 5 dyrektywy 2016/801/UE. Projektodawca uznał, że celem stażu </w:t>
      </w:r>
      <w:r w:rsidR="009958CC">
        <w:rPr>
          <w:rFonts w:ascii="Times New Roman" w:hAnsi="Times New Roman"/>
          <w:sz w:val="24"/>
          <w:szCs w:val="24"/>
          <w:lang w:eastAsia="ar-SA"/>
        </w:rPr>
        <w:t>po</w:t>
      </w:r>
      <w:r w:rsidR="00C0687C" w:rsidRPr="004B159E">
        <w:rPr>
          <w:rFonts w:ascii="Times New Roman" w:hAnsi="Times New Roman"/>
          <w:sz w:val="24"/>
          <w:szCs w:val="24"/>
          <w:lang w:eastAsia="ar-SA"/>
        </w:rPr>
        <w:t xml:space="preserve">winno być nabycie wiedzy, umiejętności praktycznych i doświadczenia zawodowego, co odpowiada elementom w postaci </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wiedzy, praktyki i doświadczenia w środowisku zawodowym</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 xml:space="preserve">, o których mowa w tym przepisie dyrektywy, zaś wymóg ukończenia lub </w:t>
      </w:r>
      <w:r w:rsidR="00C0687C" w:rsidRPr="004B159E">
        <w:rPr>
          <w:rFonts w:ascii="Times New Roman" w:hAnsi="Times New Roman"/>
          <w:sz w:val="24"/>
          <w:szCs w:val="24"/>
          <w:lang w:eastAsia="ar-SA"/>
        </w:rPr>
        <w:lastRenderedPageBreak/>
        <w:t xml:space="preserve">odbywania poza granicami Unii Europejskiej studiów wyższych odpowiada właściwym elementom definicji stażysty w postaci: </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 xml:space="preserve">posiada </w:t>
      </w:r>
      <w:r w:rsidR="001949AC">
        <w:rPr>
          <w:rFonts w:ascii="Times New Roman" w:hAnsi="Times New Roman"/>
          <w:sz w:val="24"/>
          <w:szCs w:val="24"/>
          <w:lang w:eastAsia="ar-SA"/>
        </w:rPr>
        <w:t>tytuł lub stopień przyznawany w </w:t>
      </w:r>
      <w:r w:rsidR="00C0687C" w:rsidRPr="004B159E">
        <w:rPr>
          <w:rFonts w:ascii="Times New Roman" w:hAnsi="Times New Roman"/>
          <w:sz w:val="24"/>
          <w:szCs w:val="24"/>
          <w:lang w:eastAsia="ar-SA"/>
        </w:rPr>
        <w:t>ramach szkolnictwa wyższego lub który odbywa w państwie trzecim studia prowadzące do uzyskania tytułu lub stopnia przyznawanego w ramach szkolnictwa wyższego</w:t>
      </w:r>
      <w:r w:rsidR="00853811">
        <w:rPr>
          <w:rFonts w:ascii="Times New Roman" w:hAnsi="Times New Roman"/>
          <w:sz w:val="24"/>
          <w:szCs w:val="24"/>
          <w:lang w:eastAsia="ar-SA"/>
        </w:rPr>
        <w:t>”</w:t>
      </w:r>
      <w:r w:rsidR="00C0687C" w:rsidRPr="004B159E">
        <w:rPr>
          <w:rFonts w:ascii="Times New Roman" w:hAnsi="Times New Roman"/>
          <w:sz w:val="24"/>
          <w:szCs w:val="24"/>
          <w:lang w:eastAsia="ar-SA"/>
        </w:rPr>
        <w:t xml:space="preserve">. </w:t>
      </w:r>
      <w:r w:rsidR="00D57E99" w:rsidRPr="004B159E">
        <w:rPr>
          <w:rFonts w:ascii="Times New Roman" w:hAnsi="Times New Roman"/>
          <w:sz w:val="24"/>
          <w:szCs w:val="24"/>
          <w:lang w:eastAsia="ar-SA"/>
        </w:rPr>
        <w:t>P</w:t>
      </w:r>
      <w:r w:rsidR="009958CC">
        <w:rPr>
          <w:rFonts w:ascii="Times New Roman" w:hAnsi="Times New Roman"/>
          <w:sz w:val="24"/>
          <w:szCs w:val="24"/>
          <w:lang w:eastAsia="ar-SA"/>
        </w:rPr>
        <w:t>onadto</w:t>
      </w:r>
      <w:r w:rsidR="00D57E99" w:rsidRPr="004B159E">
        <w:rPr>
          <w:rFonts w:ascii="Times New Roman" w:hAnsi="Times New Roman"/>
          <w:sz w:val="24"/>
          <w:szCs w:val="24"/>
          <w:lang w:eastAsia="ar-SA"/>
        </w:rPr>
        <w:t xml:space="preserve"> projektodawca proponuje dodanie definicji pojęcia </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unijny program lub program wielostronny obejmujący środki w zakresie mobilności</w:t>
      </w:r>
      <w:r w:rsidR="00853811">
        <w:rPr>
          <w:rFonts w:ascii="Times New Roman" w:hAnsi="Times New Roman"/>
          <w:sz w:val="24"/>
          <w:szCs w:val="24"/>
          <w:lang w:eastAsia="ar-SA"/>
        </w:rPr>
        <w:t>”</w:t>
      </w:r>
      <w:r w:rsidR="00D57E99" w:rsidRPr="004B159E">
        <w:rPr>
          <w:rFonts w:ascii="Times New Roman" w:hAnsi="Times New Roman"/>
          <w:sz w:val="24"/>
          <w:szCs w:val="24"/>
          <w:lang w:eastAsia="ar-SA"/>
        </w:rPr>
        <w:t xml:space="preserve"> odpowiadający definicji z art. 3 pkt 20 dyrektywy 2016/801/UE. </w:t>
      </w:r>
    </w:p>
    <w:p w:rsidR="00D57E99" w:rsidRPr="004B159E" w:rsidRDefault="00D57E99"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Zdecydowano się również na to, aby w projekcie zdefiniować pojęcie </w:t>
      </w:r>
      <w:r w:rsidR="00853811">
        <w:rPr>
          <w:rFonts w:ascii="Times New Roman" w:hAnsi="Times New Roman"/>
          <w:sz w:val="24"/>
          <w:szCs w:val="24"/>
          <w:lang w:eastAsia="ar-SA"/>
        </w:rPr>
        <w:t>„</w:t>
      </w:r>
      <w:r w:rsidRPr="004B159E">
        <w:rPr>
          <w:rFonts w:ascii="Times New Roman" w:hAnsi="Times New Roman"/>
          <w:sz w:val="24"/>
          <w:szCs w:val="24"/>
          <w:lang w:eastAsia="ar-SA"/>
        </w:rPr>
        <w:t>wolontariusza</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w:t>
      </w:r>
      <w:r w:rsidR="003F2CF3" w:rsidRPr="004B159E">
        <w:rPr>
          <w:rFonts w:ascii="Times New Roman" w:hAnsi="Times New Roman"/>
          <w:sz w:val="24"/>
          <w:szCs w:val="24"/>
          <w:lang w:eastAsia="ar-SA"/>
        </w:rPr>
        <w:t>w ten sposób, że będzie to cudzoziemiec, który ochotniczo i bez wynagrodzenia</w:t>
      </w:r>
      <w:r w:rsidR="001949AC">
        <w:rPr>
          <w:rFonts w:ascii="Times New Roman" w:hAnsi="Times New Roman"/>
          <w:sz w:val="24"/>
          <w:szCs w:val="24"/>
          <w:lang w:eastAsia="ar-SA"/>
        </w:rPr>
        <w:t>, z </w:t>
      </w:r>
      <w:r w:rsidR="005679A7" w:rsidRPr="004B159E">
        <w:rPr>
          <w:rFonts w:ascii="Times New Roman" w:hAnsi="Times New Roman"/>
          <w:sz w:val="24"/>
          <w:szCs w:val="24"/>
          <w:lang w:eastAsia="ar-SA"/>
        </w:rPr>
        <w:t>wyjątkiem zwrotu kosztów lub kieszonkowego,</w:t>
      </w:r>
      <w:r w:rsidR="003F2CF3" w:rsidRPr="004B159E">
        <w:rPr>
          <w:rFonts w:ascii="Times New Roman" w:hAnsi="Times New Roman"/>
          <w:sz w:val="24"/>
          <w:szCs w:val="24"/>
          <w:lang w:eastAsia="ar-SA"/>
        </w:rPr>
        <w:t xml:space="preserve"> będzie wykonywał świadczenia, co odpowiada zasadniczym elementom definicyjnym pojęcia </w:t>
      </w:r>
      <w:r w:rsidR="00853811">
        <w:rPr>
          <w:rFonts w:ascii="Times New Roman" w:hAnsi="Times New Roman"/>
          <w:sz w:val="24"/>
          <w:szCs w:val="24"/>
          <w:lang w:eastAsia="ar-SA"/>
        </w:rPr>
        <w:t>„</w:t>
      </w:r>
      <w:r w:rsidR="003F2CF3" w:rsidRPr="004B159E">
        <w:rPr>
          <w:rFonts w:ascii="Times New Roman" w:hAnsi="Times New Roman"/>
          <w:sz w:val="24"/>
          <w:szCs w:val="24"/>
          <w:lang w:eastAsia="ar-SA"/>
        </w:rPr>
        <w:t>wolontariusz</w:t>
      </w:r>
      <w:r w:rsidR="00853811">
        <w:rPr>
          <w:rFonts w:ascii="Times New Roman" w:hAnsi="Times New Roman"/>
          <w:sz w:val="24"/>
          <w:szCs w:val="24"/>
          <w:lang w:eastAsia="ar-SA"/>
        </w:rPr>
        <w:t>”</w:t>
      </w:r>
      <w:r w:rsidR="003F2CF3" w:rsidRPr="004B159E">
        <w:rPr>
          <w:rFonts w:ascii="Times New Roman" w:hAnsi="Times New Roman"/>
          <w:sz w:val="24"/>
          <w:szCs w:val="24"/>
          <w:lang w:eastAsia="ar-SA"/>
        </w:rPr>
        <w:t>, o którym mowa w art. 2 pkt 3 ustawy z dnia 24 kwietnia 2003 r. o działalności pożytku publicznego i o wolontariacie (Dz. U. z 2016 r., poz. 1817, z późn. zm.), z dodatkowym jednak zastrzeżeniem, wynikającym z przyjętego przez projektodawcę zakresu wdrożenia dyrektywy 2016/801/UE, że odbywa się t</w:t>
      </w:r>
      <w:r w:rsidR="001949AC">
        <w:rPr>
          <w:rFonts w:ascii="Times New Roman" w:hAnsi="Times New Roman"/>
          <w:sz w:val="24"/>
          <w:szCs w:val="24"/>
          <w:lang w:eastAsia="ar-SA"/>
        </w:rPr>
        <w:t>o wykonywanie świadczeń tylko w </w:t>
      </w:r>
      <w:r w:rsidR="003F2CF3" w:rsidRPr="004B159E">
        <w:rPr>
          <w:rFonts w:ascii="Times New Roman" w:hAnsi="Times New Roman"/>
          <w:sz w:val="24"/>
          <w:szCs w:val="24"/>
          <w:lang w:eastAsia="ar-SA"/>
        </w:rPr>
        <w:t xml:space="preserve">ramach wolontariatu europejskiego. </w:t>
      </w:r>
    </w:p>
    <w:p w:rsidR="003F2CF3" w:rsidRPr="004B159E" w:rsidRDefault="003F2CF3"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art. 13 ustawy o cudzoziemcach projektodawca proponuje dodanie nowych kategorii danych i informacji dotyczących cudzoziemca, które mogą </w:t>
      </w:r>
      <w:r w:rsidR="009958CC">
        <w:rPr>
          <w:rFonts w:ascii="Times New Roman" w:hAnsi="Times New Roman"/>
          <w:sz w:val="24"/>
          <w:szCs w:val="24"/>
          <w:lang w:eastAsia="ar-SA"/>
        </w:rPr>
        <w:t xml:space="preserve">być </w:t>
      </w:r>
      <w:r w:rsidRPr="004B159E">
        <w:rPr>
          <w:rFonts w:ascii="Times New Roman" w:hAnsi="Times New Roman"/>
          <w:sz w:val="24"/>
          <w:szCs w:val="24"/>
          <w:lang w:eastAsia="ar-SA"/>
        </w:rPr>
        <w:t>przetw</w:t>
      </w:r>
      <w:r w:rsidR="001949AC">
        <w:rPr>
          <w:rFonts w:ascii="Times New Roman" w:hAnsi="Times New Roman"/>
          <w:sz w:val="24"/>
          <w:szCs w:val="24"/>
          <w:lang w:eastAsia="ar-SA"/>
        </w:rPr>
        <w:t>arzane w</w:t>
      </w:r>
      <w:r w:rsidR="00ED0F9B">
        <w:rPr>
          <w:rFonts w:ascii="Times New Roman" w:hAnsi="Times New Roman"/>
          <w:sz w:val="24"/>
          <w:szCs w:val="24"/>
          <w:lang w:eastAsia="ar-SA"/>
        </w:rPr>
        <w:t> </w:t>
      </w:r>
      <w:r w:rsidR="001949AC">
        <w:rPr>
          <w:rFonts w:ascii="Times New Roman" w:hAnsi="Times New Roman"/>
          <w:sz w:val="24"/>
          <w:szCs w:val="24"/>
          <w:lang w:eastAsia="ar-SA"/>
        </w:rPr>
        <w:t>rejestrach i </w:t>
      </w:r>
      <w:r w:rsidRPr="004B159E">
        <w:rPr>
          <w:rFonts w:ascii="Times New Roman" w:hAnsi="Times New Roman"/>
          <w:sz w:val="24"/>
          <w:szCs w:val="24"/>
          <w:lang w:eastAsia="ar-SA"/>
        </w:rPr>
        <w:t>ewidencji prowadzonych na podstawie tejże ustawy. Mają to być informacje bezpośrednio dotyczące poszczególnych rodzajów podmiotów, które przyjmują cudzoziemców dla celów dyrektywy 2016/801/UE, tj. organizatora stażu, o</w:t>
      </w:r>
      <w:r w:rsidR="00ED0F9B">
        <w:rPr>
          <w:rFonts w:ascii="Times New Roman" w:hAnsi="Times New Roman"/>
          <w:sz w:val="24"/>
          <w:szCs w:val="24"/>
          <w:lang w:eastAsia="ar-SA"/>
        </w:rPr>
        <w:t> </w:t>
      </w:r>
      <w:r w:rsidRPr="004B159E">
        <w:rPr>
          <w:rFonts w:ascii="Times New Roman" w:hAnsi="Times New Roman"/>
          <w:sz w:val="24"/>
          <w:szCs w:val="24"/>
          <w:lang w:eastAsia="ar-SA"/>
        </w:rPr>
        <w:t>którym mowa w projektowanym art. 3 pkt 10, jednostki organizacyjnej, w której cudzoziemiec ma wykonywać świadczenia jako wolontariusz, jednostki naukowej oraz jednostki prowadzącej studia</w:t>
      </w:r>
      <w:r w:rsidR="00C57E64" w:rsidRPr="004B159E">
        <w:rPr>
          <w:rFonts w:ascii="Times New Roman" w:hAnsi="Times New Roman"/>
          <w:sz w:val="24"/>
          <w:szCs w:val="24"/>
          <w:lang w:eastAsia="ar-SA"/>
        </w:rPr>
        <w:t xml:space="preserve"> </w:t>
      </w:r>
      <w:r w:rsidR="00DC4985" w:rsidRPr="004B159E">
        <w:rPr>
          <w:rFonts w:ascii="Times New Roman" w:hAnsi="Times New Roman"/>
          <w:sz w:val="24"/>
          <w:szCs w:val="24"/>
        </w:rPr>
        <w:t xml:space="preserve">pierwszego stopnia, studia drugiego stopnia lub jednolite studia magisterskie </w:t>
      </w:r>
      <w:r w:rsidR="00C57E64" w:rsidRPr="004B159E">
        <w:rPr>
          <w:rFonts w:ascii="Times New Roman" w:hAnsi="Times New Roman"/>
          <w:sz w:val="24"/>
          <w:szCs w:val="24"/>
        </w:rPr>
        <w:t>albo kształcenie w szkole doktorskiej</w:t>
      </w:r>
      <w:r w:rsidRPr="004B159E">
        <w:rPr>
          <w:rFonts w:ascii="Times New Roman" w:hAnsi="Times New Roman"/>
          <w:sz w:val="24"/>
          <w:szCs w:val="24"/>
          <w:lang w:eastAsia="ar-SA"/>
        </w:rPr>
        <w:t>. Pozwoli to na to, że dane te będą mogły być gromadzone w krajowym zbiorze rejestrów, ewidencji i wykazu w</w:t>
      </w:r>
      <w:r w:rsidR="00ED0F9B">
        <w:rPr>
          <w:rFonts w:ascii="Times New Roman" w:hAnsi="Times New Roman"/>
          <w:sz w:val="24"/>
          <w:szCs w:val="24"/>
          <w:lang w:eastAsia="ar-SA"/>
        </w:rPr>
        <w:t> </w:t>
      </w:r>
      <w:r w:rsidRPr="004B159E">
        <w:rPr>
          <w:rFonts w:ascii="Times New Roman" w:hAnsi="Times New Roman"/>
          <w:sz w:val="24"/>
          <w:szCs w:val="24"/>
          <w:lang w:eastAsia="ar-SA"/>
        </w:rPr>
        <w:t xml:space="preserve">sprawach cudzoziemców. </w:t>
      </w:r>
    </w:p>
    <w:p w:rsidR="00246B8B" w:rsidRPr="004B159E" w:rsidRDefault="00246B8B"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Zmiana w pkt 21 w art. 3 ma charakter redakcyjny i jest związana z wprowadzeniem </w:t>
      </w:r>
      <w:r w:rsidR="001949AC">
        <w:rPr>
          <w:rFonts w:ascii="Times New Roman" w:hAnsi="Times New Roman"/>
          <w:sz w:val="24"/>
          <w:szCs w:val="24"/>
          <w:lang w:eastAsia="ar-SA"/>
        </w:rPr>
        <w:t>w </w:t>
      </w:r>
      <w:r w:rsidR="009C4228" w:rsidRPr="004B159E">
        <w:rPr>
          <w:rFonts w:ascii="Times New Roman" w:hAnsi="Times New Roman"/>
          <w:sz w:val="24"/>
          <w:szCs w:val="24"/>
          <w:lang w:eastAsia="ar-SA"/>
        </w:rPr>
        <w:t xml:space="preserve">definicji </w:t>
      </w:r>
      <w:r w:rsidR="00853811">
        <w:rPr>
          <w:rFonts w:ascii="Times New Roman" w:hAnsi="Times New Roman"/>
          <w:sz w:val="24"/>
          <w:szCs w:val="24"/>
          <w:lang w:eastAsia="ar-SA"/>
        </w:rPr>
        <w:t>„</w:t>
      </w:r>
      <w:r w:rsidR="009C4228" w:rsidRPr="004B159E">
        <w:rPr>
          <w:rFonts w:ascii="Times New Roman" w:hAnsi="Times New Roman"/>
          <w:sz w:val="24"/>
          <w:szCs w:val="24"/>
          <w:lang w:eastAsia="ar-SA"/>
        </w:rPr>
        <w:t>mobilności</w:t>
      </w:r>
      <w:r w:rsidR="00853811">
        <w:rPr>
          <w:rFonts w:ascii="Times New Roman" w:hAnsi="Times New Roman"/>
          <w:sz w:val="24"/>
          <w:szCs w:val="24"/>
          <w:lang w:eastAsia="ar-SA"/>
        </w:rPr>
        <w:t>”</w:t>
      </w:r>
      <w:r w:rsidR="009C4228" w:rsidRPr="004B159E">
        <w:rPr>
          <w:rFonts w:ascii="Times New Roman" w:hAnsi="Times New Roman"/>
          <w:sz w:val="24"/>
          <w:szCs w:val="24"/>
          <w:lang w:eastAsia="ar-SA"/>
        </w:rPr>
        <w:t xml:space="preserve"> (art. 3 pkt 7a) </w:t>
      </w:r>
      <w:r w:rsidRPr="004B159E">
        <w:rPr>
          <w:rFonts w:ascii="Times New Roman" w:hAnsi="Times New Roman"/>
          <w:sz w:val="24"/>
          <w:szCs w:val="24"/>
          <w:lang w:eastAsia="ar-SA"/>
        </w:rPr>
        <w:t xml:space="preserve">skrótu w odniesieniu do Konwencji Wykonawczej z dnia 19 czerwca 1990 r. do Układu z </w:t>
      </w:r>
      <w:r w:rsidR="001949AC">
        <w:rPr>
          <w:rFonts w:ascii="Times New Roman" w:hAnsi="Times New Roman"/>
          <w:sz w:val="24"/>
          <w:szCs w:val="24"/>
          <w:lang w:eastAsia="ar-SA"/>
        </w:rPr>
        <w:t>Schengen z dnia 14 czerwca 1985 </w:t>
      </w:r>
      <w:r w:rsidRPr="004B159E">
        <w:rPr>
          <w:rFonts w:ascii="Times New Roman" w:hAnsi="Times New Roman"/>
          <w:sz w:val="24"/>
          <w:szCs w:val="24"/>
          <w:lang w:eastAsia="ar-SA"/>
        </w:rPr>
        <w:t xml:space="preserve">r. między Rządami Państw Unii Gospodarczej Beneluksu, Republiki Federalnej Niemiec oraz Republiki Francuskiej w sprawie stopniowego znoszenia kontroli na </w:t>
      </w:r>
      <w:r w:rsidRPr="004B159E">
        <w:rPr>
          <w:rFonts w:ascii="Times New Roman" w:hAnsi="Times New Roman"/>
          <w:sz w:val="24"/>
          <w:szCs w:val="24"/>
          <w:lang w:eastAsia="ar-SA"/>
        </w:rPr>
        <w:lastRenderedPageBreak/>
        <w:t>wspólnych granicach. Podobna zmiana redakcyjna zo</w:t>
      </w:r>
      <w:r w:rsidR="001949AC">
        <w:rPr>
          <w:rFonts w:ascii="Times New Roman" w:hAnsi="Times New Roman"/>
          <w:sz w:val="24"/>
          <w:szCs w:val="24"/>
          <w:lang w:eastAsia="ar-SA"/>
        </w:rPr>
        <w:t>stała zaproponowana w art. 22 w </w:t>
      </w:r>
      <w:r w:rsidRPr="004B159E">
        <w:rPr>
          <w:rFonts w:ascii="Times New Roman" w:hAnsi="Times New Roman"/>
          <w:sz w:val="24"/>
          <w:szCs w:val="24"/>
          <w:lang w:eastAsia="ar-SA"/>
        </w:rPr>
        <w:t>ust. 1 w pkt 3.</w:t>
      </w:r>
    </w:p>
    <w:p w:rsidR="00363B12" w:rsidRPr="004B159E" w:rsidRDefault="001100E0"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dziale II – Szef Urzędu do Spraw Cudzoziemców – </w:t>
      </w:r>
      <w:r w:rsidR="00363B12" w:rsidRPr="004B159E">
        <w:rPr>
          <w:rFonts w:ascii="Times New Roman" w:hAnsi="Times New Roman"/>
          <w:sz w:val="24"/>
          <w:szCs w:val="24"/>
          <w:lang w:eastAsia="ar-SA"/>
        </w:rPr>
        <w:t>z</w:t>
      </w:r>
      <w:r w:rsidR="001949AC">
        <w:rPr>
          <w:rFonts w:ascii="Times New Roman" w:hAnsi="Times New Roman"/>
          <w:sz w:val="24"/>
          <w:szCs w:val="24"/>
          <w:lang w:eastAsia="ar-SA"/>
        </w:rPr>
        <w:t>mianie musi ulec brzmienie art. </w:t>
      </w:r>
      <w:r w:rsidR="00363B12" w:rsidRPr="004B159E">
        <w:rPr>
          <w:rFonts w:ascii="Times New Roman" w:hAnsi="Times New Roman"/>
          <w:sz w:val="24"/>
          <w:szCs w:val="24"/>
          <w:lang w:eastAsia="ar-SA"/>
        </w:rPr>
        <w:t xml:space="preserve">22 ust. 1 pkt 8a, który reguluje zadanie Szefa Urzędu do Spraw Cudzoziemców polegające na pełnieniu funkcji krajowego punktu kontaktowego do celów korzystania przez cudzoziemców z mobilności. Aktualnie zakres tego zadania odpowiada zakresowi regulacji ustawy o cudzoziemcach wdrażającej dyrektywę 2014/66/UE. Z uwagi na to, że wdrożenie dyrektywy 2016/801/UE również polega na zapewnieniu korzystania przez określone grupy cudzoziemców z uprawnienia do wjazdu i pobytu na terytorium innego państwa członkowskiego Unii Europejskiej niż to, które pierwsze wydało </w:t>
      </w:r>
      <w:r w:rsidR="00853811">
        <w:rPr>
          <w:rFonts w:ascii="Times New Roman" w:hAnsi="Times New Roman"/>
          <w:sz w:val="24"/>
          <w:szCs w:val="24"/>
          <w:lang w:eastAsia="ar-SA"/>
        </w:rPr>
        <w:t>„</w:t>
      </w:r>
      <w:r w:rsidR="00363B12" w:rsidRPr="004B159E">
        <w:rPr>
          <w:rFonts w:ascii="Times New Roman" w:hAnsi="Times New Roman"/>
          <w:sz w:val="24"/>
          <w:szCs w:val="24"/>
          <w:lang w:eastAsia="ar-SA"/>
        </w:rPr>
        <w:t>zezwolenie</w:t>
      </w:r>
      <w:r w:rsidR="00853811">
        <w:rPr>
          <w:rFonts w:ascii="Times New Roman" w:hAnsi="Times New Roman"/>
          <w:sz w:val="24"/>
          <w:szCs w:val="24"/>
          <w:lang w:eastAsia="ar-SA"/>
        </w:rPr>
        <w:t>”</w:t>
      </w:r>
      <w:r w:rsidR="00363B12" w:rsidRPr="004B159E">
        <w:rPr>
          <w:rFonts w:ascii="Times New Roman" w:hAnsi="Times New Roman"/>
          <w:sz w:val="24"/>
          <w:szCs w:val="24"/>
          <w:lang w:eastAsia="ar-SA"/>
        </w:rPr>
        <w:t xml:space="preserve"> (zezwolenie pobytowe lub również wizę długoterminową), należało zakresem tego zadania objąć czynności związane z korzystaniem z mobilności przez naukowców, członków ich rodzin oraz studentów. W nowym brzmieniu art. 22 ust. 1 pkt 8a będzie zatem wdrażał jednocześnie art. 26 dyrektywy 2014/66/UE oraz art. 37 dyrektywy 2016/801/UE. Jednocześnie u</w:t>
      </w:r>
      <w:r w:rsidRPr="004B159E">
        <w:rPr>
          <w:rFonts w:ascii="Times New Roman" w:hAnsi="Times New Roman"/>
          <w:sz w:val="24"/>
          <w:szCs w:val="24"/>
          <w:lang w:eastAsia="ar-SA"/>
        </w:rPr>
        <w:t>chylono pkt 5</w:t>
      </w:r>
      <w:r w:rsidR="004416BC" w:rsidRPr="004B159E">
        <w:rPr>
          <w:rFonts w:ascii="Times New Roman" w:hAnsi="Times New Roman"/>
          <w:sz w:val="24"/>
          <w:szCs w:val="24"/>
          <w:lang w:eastAsia="ar-SA"/>
        </w:rPr>
        <w:t xml:space="preserve"> w art. 22 ust. 1</w:t>
      </w:r>
      <w:r w:rsidRPr="004B159E">
        <w:rPr>
          <w:rFonts w:ascii="Times New Roman" w:hAnsi="Times New Roman"/>
          <w:sz w:val="24"/>
          <w:szCs w:val="24"/>
          <w:lang w:eastAsia="ar-SA"/>
        </w:rPr>
        <w:t xml:space="preserve">, którego treść zawiera się już w </w:t>
      </w:r>
      <w:r w:rsidR="00363B12" w:rsidRPr="004B159E">
        <w:rPr>
          <w:rFonts w:ascii="Times New Roman" w:hAnsi="Times New Roman"/>
          <w:sz w:val="24"/>
          <w:szCs w:val="24"/>
          <w:lang w:eastAsia="ar-SA"/>
        </w:rPr>
        <w:t>punkcie 8a</w:t>
      </w:r>
      <w:r w:rsidRPr="004B159E">
        <w:rPr>
          <w:rFonts w:ascii="Times New Roman" w:hAnsi="Times New Roman"/>
          <w:sz w:val="24"/>
          <w:szCs w:val="24"/>
          <w:lang w:eastAsia="ar-SA"/>
        </w:rPr>
        <w:t xml:space="preserve">. </w:t>
      </w:r>
    </w:p>
    <w:p w:rsidR="00363B12" w:rsidRPr="004B159E" w:rsidRDefault="00363B12"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Z</w:t>
      </w:r>
      <w:r w:rsidR="00CA286F" w:rsidRPr="004B159E">
        <w:rPr>
          <w:rFonts w:ascii="Times New Roman" w:hAnsi="Times New Roman"/>
          <w:sz w:val="24"/>
          <w:szCs w:val="24"/>
          <w:lang w:eastAsia="ar-SA"/>
        </w:rPr>
        <w:t>integrowane z</w:t>
      </w:r>
      <w:r w:rsidRPr="004B159E">
        <w:rPr>
          <w:rFonts w:ascii="Times New Roman" w:hAnsi="Times New Roman"/>
          <w:sz w:val="24"/>
          <w:szCs w:val="24"/>
          <w:lang w:eastAsia="ar-SA"/>
        </w:rPr>
        <w:t>adanie Szefa Urzędu do Spraw Cudzoziemców jako organu pełniącego funkcję krajowego punktu kontaktowego będzie zatem polegało na:</w:t>
      </w:r>
    </w:p>
    <w:p w:rsidR="00363B12"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CA286F" w:rsidRPr="004B159E">
        <w:rPr>
          <w:rFonts w:ascii="Times New Roman" w:hAnsi="Times New Roman"/>
          <w:sz w:val="24"/>
          <w:szCs w:val="24"/>
          <w:lang w:eastAsia="ar-SA"/>
        </w:rPr>
        <w:t>udzielaniu organom innych państw członkowskich</w:t>
      </w:r>
      <w:r>
        <w:rPr>
          <w:rFonts w:ascii="Times New Roman" w:hAnsi="Times New Roman"/>
          <w:sz w:val="24"/>
          <w:szCs w:val="24"/>
          <w:lang w:eastAsia="ar-SA"/>
        </w:rPr>
        <w:t xml:space="preserve"> Unii Europejskiej informacji o </w:t>
      </w:r>
      <w:r w:rsidR="00CA286F" w:rsidRPr="004B159E">
        <w:rPr>
          <w:rFonts w:ascii="Times New Roman" w:hAnsi="Times New Roman"/>
          <w:sz w:val="24"/>
          <w:szCs w:val="24"/>
          <w:lang w:eastAsia="ar-SA"/>
        </w:rPr>
        <w:t>udzieleniu zezwolenia na pobyt czasowy dedykowanego mobilności długoterminowej pracownika kadry kierowniczej, specjalisty lub pracownika odbywającego staż, w ramach przeniesienia w</w:t>
      </w:r>
      <w:r>
        <w:rPr>
          <w:rFonts w:ascii="Times New Roman" w:hAnsi="Times New Roman"/>
          <w:sz w:val="24"/>
          <w:szCs w:val="24"/>
          <w:lang w:eastAsia="ar-SA"/>
        </w:rPr>
        <w:t>ewnątrz przedsiębiorstwa (jak w </w:t>
      </w:r>
      <w:r w:rsidR="00CA286F" w:rsidRPr="004B159E">
        <w:rPr>
          <w:rFonts w:ascii="Times New Roman" w:hAnsi="Times New Roman"/>
          <w:sz w:val="24"/>
          <w:szCs w:val="24"/>
          <w:lang w:eastAsia="ar-SA"/>
        </w:rPr>
        <w:t>obecnym stanie prawnym), jak również naukowca oraz członka rodziny naukowca</w:t>
      </w:r>
      <w:r w:rsidR="009958CC">
        <w:rPr>
          <w:rFonts w:ascii="Times New Roman" w:hAnsi="Times New Roman"/>
          <w:sz w:val="24"/>
          <w:szCs w:val="24"/>
          <w:lang w:eastAsia="ar-SA"/>
        </w:rPr>
        <w:t>,</w:t>
      </w:r>
    </w:p>
    <w:p w:rsidR="00CA286F"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CA286F" w:rsidRPr="004B159E">
        <w:rPr>
          <w:rFonts w:ascii="Times New Roman" w:hAnsi="Times New Roman"/>
          <w:sz w:val="24"/>
          <w:szCs w:val="24"/>
          <w:lang w:eastAsia="ar-SA"/>
        </w:rPr>
        <w:t>udzielaniu organom innych państw członkowskich Unii Europejskiej informacji o</w:t>
      </w:r>
      <w:r>
        <w:rPr>
          <w:rFonts w:ascii="Times New Roman" w:hAnsi="Times New Roman"/>
          <w:sz w:val="24"/>
          <w:szCs w:val="24"/>
          <w:lang w:eastAsia="ar-SA"/>
        </w:rPr>
        <w:t> </w:t>
      </w:r>
      <w:r w:rsidR="00E66A6B" w:rsidRPr="004B159E">
        <w:rPr>
          <w:rFonts w:ascii="Times New Roman" w:hAnsi="Times New Roman"/>
          <w:sz w:val="24"/>
          <w:szCs w:val="24"/>
          <w:lang w:eastAsia="ar-SA"/>
        </w:rPr>
        <w:t>cofnięciu</w:t>
      </w:r>
      <w:r w:rsidR="00CA286F" w:rsidRPr="004B159E">
        <w:rPr>
          <w:rFonts w:ascii="Times New Roman" w:hAnsi="Times New Roman"/>
          <w:sz w:val="24"/>
          <w:szCs w:val="24"/>
          <w:lang w:eastAsia="ar-SA"/>
        </w:rPr>
        <w:t xml:space="preserve"> wiz </w:t>
      </w:r>
      <w:r w:rsidR="00E66A6B" w:rsidRPr="004B159E">
        <w:rPr>
          <w:rFonts w:ascii="Times New Roman" w:hAnsi="Times New Roman"/>
          <w:sz w:val="24"/>
          <w:szCs w:val="24"/>
          <w:lang w:eastAsia="ar-SA"/>
        </w:rPr>
        <w:t xml:space="preserve">krajowych </w:t>
      </w:r>
      <w:r w:rsidR="00CA286F" w:rsidRPr="004B159E">
        <w:rPr>
          <w:rFonts w:ascii="Times New Roman" w:hAnsi="Times New Roman"/>
          <w:sz w:val="24"/>
          <w:szCs w:val="24"/>
          <w:lang w:eastAsia="ar-SA"/>
        </w:rPr>
        <w:t>i zezwoleń na pobyt czasowy, które stanowią źródło mobilności w tych</w:t>
      </w:r>
      <w:r w:rsidR="009958CC">
        <w:rPr>
          <w:rFonts w:ascii="Times New Roman" w:hAnsi="Times New Roman"/>
          <w:sz w:val="24"/>
          <w:szCs w:val="24"/>
          <w:lang w:eastAsia="ar-SA"/>
        </w:rPr>
        <w:t xml:space="preserve"> innych państwach członkowskich,</w:t>
      </w:r>
    </w:p>
    <w:p w:rsidR="00CA286F"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CA286F" w:rsidRPr="004B159E">
        <w:rPr>
          <w:rFonts w:ascii="Times New Roman" w:hAnsi="Times New Roman"/>
          <w:sz w:val="24"/>
          <w:szCs w:val="24"/>
          <w:lang w:eastAsia="ar-SA"/>
        </w:rPr>
        <w:t xml:space="preserve">uzyskiwaniu informacji od organów innych państw członkowskich Unii Europejskich wskazujących na to, że cudzoziemiec, który uzyskał pierwotnie </w:t>
      </w:r>
      <w:r w:rsidR="00BB4C9A" w:rsidRPr="004B159E">
        <w:rPr>
          <w:rFonts w:ascii="Times New Roman" w:hAnsi="Times New Roman"/>
          <w:sz w:val="24"/>
          <w:szCs w:val="24"/>
          <w:lang w:eastAsia="ar-SA"/>
        </w:rPr>
        <w:t>na terytorium Rzeczypospolitej Polskiej stosowne zezwolenie na pobyt czasowy lub wizę krajową w stosownym celu, korzysta na terytoriach tych państw z mobilności (w zależności od przyjętych rozwiązań w krajowych porządkach prawn</w:t>
      </w:r>
      <w:r w:rsidR="009958CC">
        <w:rPr>
          <w:rFonts w:ascii="Times New Roman" w:hAnsi="Times New Roman"/>
          <w:sz w:val="24"/>
          <w:szCs w:val="24"/>
          <w:lang w:eastAsia="ar-SA"/>
        </w:rPr>
        <w:t>ych tych państw członkowskich),</w:t>
      </w:r>
    </w:p>
    <w:p w:rsidR="00BB4C9A"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lastRenderedPageBreak/>
        <w:t>–</w:t>
      </w:r>
      <w:r>
        <w:rPr>
          <w:rFonts w:ascii="Times New Roman" w:hAnsi="Times New Roman"/>
          <w:sz w:val="24"/>
          <w:szCs w:val="24"/>
          <w:lang w:eastAsia="ar-SA"/>
        </w:rPr>
        <w:tab/>
      </w:r>
      <w:r w:rsidR="00BB4C9A" w:rsidRPr="004B159E">
        <w:rPr>
          <w:rFonts w:ascii="Times New Roman" w:hAnsi="Times New Roman"/>
          <w:sz w:val="24"/>
          <w:szCs w:val="24"/>
          <w:lang w:eastAsia="ar-SA"/>
        </w:rPr>
        <w:t>uzyskiwaniu od organów innych państw członkowskich Unii Europejskiej informacji o cofnięciu stosownych zezwoleń pobytowych lub wiz długoterminowych, które stanowią źródło mobilności cudzoziemca na teryto</w:t>
      </w:r>
      <w:r w:rsidR="009958CC">
        <w:rPr>
          <w:rFonts w:ascii="Times New Roman" w:hAnsi="Times New Roman"/>
          <w:sz w:val="24"/>
          <w:szCs w:val="24"/>
          <w:lang w:eastAsia="ar-SA"/>
        </w:rPr>
        <w:t>rium Rzeczypospolitej Polskiej,</w:t>
      </w:r>
    </w:p>
    <w:p w:rsidR="00BB4C9A"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BB4C9A" w:rsidRPr="004B159E">
        <w:rPr>
          <w:rFonts w:ascii="Times New Roman" w:hAnsi="Times New Roman"/>
          <w:sz w:val="24"/>
          <w:szCs w:val="24"/>
          <w:lang w:eastAsia="ar-SA"/>
        </w:rPr>
        <w:t>przyjmowaniu zawiadomień stanowiących warunek korzystania z mobilności krótkoterminowej pracownika kadry kierowniczej, specjalisty lub pracownika odbywającego staż, w ramach przeniesienia wewnątrz przedsiębiorstwa (art. 139n ust. 1 pkt 3), mobilności studenta (art. 149b ust. 1 pkt 5), mobilności krótkoterminowej naukowca (art. 156b ust. 1 pkt 3) oraz mobilności krótkoterminowej członka rodziny nau</w:t>
      </w:r>
      <w:r w:rsidR="009958CC">
        <w:rPr>
          <w:rFonts w:ascii="Times New Roman" w:hAnsi="Times New Roman"/>
          <w:sz w:val="24"/>
          <w:szCs w:val="24"/>
          <w:lang w:eastAsia="ar-SA"/>
        </w:rPr>
        <w:t>kowca (art. 169a ust. 1 pkt 3),</w:t>
      </w:r>
    </w:p>
    <w:p w:rsidR="00AE21D4"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AE21D4" w:rsidRPr="004B159E">
        <w:rPr>
          <w:rFonts w:ascii="Times New Roman" w:hAnsi="Times New Roman"/>
          <w:sz w:val="24"/>
          <w:szCs w:val="24"/>
          <w:lang w:eastAsia="ar-SA"/>
        </w:rPr>
        <w:t>informowaniu organów innych państw członkowskich Unii Europejskiej, z których cudzoziemcy chcieliby przenieść się w ramach</w:t>
      </w:r>
      <w:r>
        <w:rPr>
          <w:rFonts w:ascii="Times New Roman" w:hAnsi="Times New Roman"/>
          <w:sz w:val="24"/>
          <w:szCs w:val="24"/>
          <w:lang w:eastAsia="ar-SA"/>
        </w:rPr>
        <w:t xml:space="preserve"> określonych form mobilności, z </w:t>
      </w:r>
      <w:r w:rsidR="00AE21D4" w:rsidRPr="004B159E">
        <w:rPr>
          <w:rFonts w:ascii="Times New Roman" w:hAnsi="Times New Roman"/>
          <w:sz w:val="24"/>
          <w:szCs w:val="24"/>
          <w:lang w:eastAsia="ar-SA"/>
        </w:rPr>
        <w:t>którymi związane są powyższe zawiadomienia, o wydaniu przez Szefa Urzędu do Spraw Cud</w:t>
      </w:r>
      <w:r w:rsidR="009958CC">
        <w:rPr>
          <w:rFonts w:ascii="Times New Roman" w:hAnsi="Times New Roman"/>
          <w:sz w:val="24"/>
          <w:szCs w:val="24"/>
          <w:lang w:eastAsia="ar-SA"/>
        </w:rPr>
        <w:t>zoziemców decyzji o sprzeciwie,</w:t>
      </w:r>
    </w:p>
    <w:p w:rsidR="00CA286F"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CA286F" w:rsidRPr="004B159E">
        <w:rPr>
          <w:rFonts w:ascii="Times New Roman" w:hAnsi="Times New Roman"/>
          <w:sz w:val="24"/>
          <w:szCs w:val="24"/>
          <w:lang w:eastAsia="ar-SA"/>
        </w:rPr>
        <w:t xml:space="preserve">przyjmowaniu zawiadomień o zamiarze korzystania przez cudzoziemca z mobilności w innym państwie członkowskim Unii Europejskiej – jeżeli dane państwo członkowskie przewidziało w swoim prawie krajowym obowiązek zawiadomienia </w:t>
      </w:r>
      <w:r w:rsidR="0097770B">
        <w:rPr>
          <w:rFonts w:ascii="Times New Roman" w:hAnsi="Times New Roman"/>
          <w:sz w:val="24"/>
          <w:szCs w:val="24"/>
          <w:lang w:eastAsia="ar-SA"/>
        </w:rPr>
        <w:t>n</w:t>
      </w:r>
      <w:r w:rsidR="00CA286F" w:rsidRPr="004B159E">
        <w:rPr>
          <w:rFonts w:ascii="Times New Roman" w:hAnsi="Times New Roman"/>
          <w:sz w:val="24"/>
          <w:szCs w:val="24"/>
          <w:lang w:eastAsia="ar-SA"/>
        </w:rPr>
        <w:t>a potrzeb</w:t>
      </w:r>
      <w:r w:rsidR="0097770B">
        <w:rPr>
          <w:rFonts w:ascii="Times New Roman" w:hAnsi="Times New Roman"/>
          <w:sz w:val="24"/>
          <w:szCs w:val="24"/>
          <w:lang w:eastAsia="ar-SA"/>
        </w:rPr>
        <w:t>y</w:t>
      </w:r>
      <w:r w:rsidR="00CA286F" w:rsidRPr="004B159E">
        <w:rPr>
          <w:rFonts w:ascii="Times New Roman" w:hAnsi="Times New Roman"/>
          <w:sz w:val="24"/>
          <w:szCs w:val="24"/>
          <w:lang w:eastAsia="ar-SA"/>
        </w:rPr>
        <w:t xml:space="preserve"> korzystan</w:t>
      </w:r>
      <w:r w:rsidR="009958CC">
        <w:rPr>
          <w:rFonts w:ascii="Times New Roman" w:hAnsi="Times New Roman"/>
          <w:sz w:val="24"/>
          <w:szCs w:val="24"/>
          <w:lang w:eastAsia="ar-SA"/>
        </w:rPr>
        <w:t>ia z danego rodzaju mobilności,</w:t>
      </w:r>
    </w:p>
    <w:p w:rsidR="00CA286F"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CA286F" w:rsidRPr="004B159E">
        <w:rPr>
          <w:rFonts w:ascii="Times New Roman" w:hAnsi="Times New Roman"/>
          <w:sz w:val="24"/>
          <w:szCs w:val="24"/>
          <w:lang w:eastAsia="ar-SA"/>
        </w:rPr>
        <w:t xml:space="preserve">przyjmowaniu zawiadomień o sprzeciwie innego państwa członkowskiego wobec zamiaru korzystania z mobilności na ich terytorium przez cudzoziemca posiadającego </w:t>
      </w:r>
      <w:r w:rsidR="00BB4C9A" w:rsidRPr="004B159E">
        <w:rPr>
          <w:rFonts w:ascii="Times New Roman" w:hAnsi="Times New Roman"/>
          <w:sz w:val="24"/>
          <w:szCs w:val="24"/>
          <w:lang w:eastAsia="ar-SA"/>
        </w:rPr>
        <w:t>stosowne zezwolenie na p</w:t>
      </w:r>
      <w:r>
        <w:rPr>
          <w:rFonts w:ascii="Times New Roman" w:hAnsi="Times New Roman"/>
          <w:sz w:val="24"/>
          <w:szCs w:val="24"/>
          <w:lang w:eastAsia="ar-SA"/>
        </w:rPr>
        <w:t>obyt czasowy lub wizę krajową w </w:t>
      </w:r>
      <w:r w:rsidR="009958CC">
        <w:rPr>
          <w:rFonts w:ascii="Times New Roman" w:hAnsi="Times New Roman"/>
          <w:sz w:val="24"/>
          <w:szCs w:val="24"/>
          <w:lang w:eastAsia="ar-SA"/>
        </w:rPr>
        <w:t>stosownym celu,</w:t>
      </w:r>
    </w:p>
    <w:p w:rsidR="00BB4C9A"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BB4C9A" w:rsidRPr="004B159E">
        <w:rPr>
          <w:rFonts w:ascii="Times New Roman" w:hAnsi="Times New Roman"/>
          <w:sz w:val="24"/>
          <w:szCs w:val="24"/>
          <w:lang w:eastAsia="ar-SA"/>
        </w:rPr>
        <w:t>przekazywaniu Komisji Euro</w:t>
      </w:r>
      <w:r w:rsidR="009958CC">
        <w:rPr>
          <w:rFonts w:ascii="Times New Roman" w:hAnsi="Times New Roman"/>
          <w:sz w:val="24"/>
          <w:szCs w:val="24"/>
          <w:lang w:eastAsia="ar-SA"/>
        </w:rPr>
        <w:t>pejskiej danych statystycznych,</w:t>
      </w:r>
    </w:p>
    <w:p w:rsidR="00BB4C9A" w:rsidRPr="004B159E" w:rsidRDefault="001949AC" w:rsidP="001949AC">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BB4C9A" w:rsidRPr="004B159E">
        <w:rPr>
          <w:rFonts w:ascii="Times New Roman" w:hAnsi="Times New Roman"/>
          <w:sz w:val="24"/>
          <w:szCs w:val="24"/>
          <w:lang w:eastAsia="ar-SA"/>
        </w:rPr>
        <w:t xml:space="preserve">udzielaniu organom innych państw członkowskich Unii Europejskiej </w:t>
      </w:r>
      <w:r w:rsidR="00E77228" w:rsidRPr="004B159E">
        <w:rPr>
          <w:rFonts w:ascii="Times New Roman" w:hAnsi="Times New Roman"/>
          <w:sz w:val="24"/>
          <w:szCs w:val="24"/>
          <w:lang w:eastAsia="ar-SA"/>
        </w:rPr>
        <w:t>stoso</w:t>
      </w:r>
      <w:r w:rsidR="00851960">
        <w:rPr>
          <w:rFonts w:ascii="Times New Roman" w:hAnsi="Times New Roman"/>
          <w:sz w:val="24"/>
          <w:szCs w:val="24"/>
          <w:lang w:eastAsia="ar-SA"/>
        </w:rPr>
        <w:t>wnych informacji dotyczących m.</w:t>
      </w:r>
      <w:r w:rsidR="00E77228" w:rsidRPr="004B159E">
        <w:rPr>
          <w:rFonts w:ascii="Times New Roman" w:hAnsi="Times New Roman"/>
          <w:sz w:val="24"/>
          <w:szCs w:val="24"/>
          <w:lang w:eastAsia="ar-SA"/>
        </w:rPr>
        <w:t xml:space="preserve">in. przepisów obowiązujących na terytorium Rzeczypospolitej </w:t>
      </w:r>
      <w:r w:rsidR="009958CC">
        <w:rPr>
          <w:rFonts w:ascii="Times New Roman" w:hAnsi="Times New Roman"/>
          <w:sz w:val="24"/>
          <w:szCs w:val="24"/>
          <w:lang w:eastAsia="ar-SA"/>
        </w:rPr>
        <w:t>Polskiej w zakresie mobilności.</w:t>
      </w:r>
    </w:p>
    <w:p w:rsidR="00363B12" w:rsidRPr="004B159E" w:rsidRDefault="009958CC" w:rsidP="001949AC">
      <w:pPr>
        <w:suppressAutoHyphens/>
        <w:spacing w:before="120" w:after="0" w:line="360" w:lineRule="auto"/>
        <w:jc w:val="both"/>
        <w:rPr>
          <w:rFonts w:ascii="Times New Roman" w:hAnsi="Times New Roman"/>
          <w:sz w:val="24"/>
          <w:szCs w:val="24"/>
          <w:lang w:eastAsia="ar-SA"/>
        </w:rPr>
      </w:pPr>
      <w:r>
        <w:rPr>
          <w:rFonts w:ascii="Times New Roman" w:hAnsi="Times New Roman"/>
          <w:sz w:val="24"/>
          <w:szCs w:val="24"/>
          <w:lang w:eastAsia="ar-SA"/>
        </w:rPr>
        <w:t>N</w:t>
      </w:r>
      <w:r w:rsidR="00E77228" w:rsidRPr="004B159E">
        <w:rPr>
          <w:rFonts w:ascii="Times New Roman" w:hAnsi="Times New Roman"/>
          <w:sz w:val="24"/>
          <w:szCs w:val="24"/>
          <w:lang w:eastAsia="ar-SA"/>
        </w:rPr>
        <w:t>a potrzeb</w:t>
      </w:r>
      <w:r>
        <w:rPr>
          <w:rFonts w:ascii="Times New Roman" w:hAnsi="Times New Roman"/>
          <w:sz w:val="24"/>
          <w:szCs w:val="24"/>
          <w:lang w:eastAsia="ar-SA"/>
        </w:rPr>
        <w:t>y</w:t>
      </w:r>
      <w:r w:rsidR="00E77228" w:rsidRPr="004B159E">
        <w:rPr>
          <w:rFonts w:ascii="Times New Roman" w:hAnsi="Times New Roman"/>
          <w:sz w:val="24"/>
          <w:szCs w:val="24"/>
          <w:lang w:eastAsia="ar-SA"/>
        </w:rPr>
        <w:t xml:space="preserve"> realizacji tych zadań w poszczególnych przepisa</w:t>
      </w:r>
      <w:r w:rsidR="001949AC">
        <w:rPr>
          <w:rFonts w:ascii="Times New Roman" w:hAnsi="Times New Roman"/>
          <w:sz w:val="24"/>
          <w:szCs w:val="24"/>
          <w:lang w:eastAsia="ar-SA"/>
        </w:rPr>
        <w:t>ch Działu IV i Działu V </w:t>
      </w:r>
      <w:r w:rsidR="00E77228" w:rsidRPr="004B159E">
        <w:rPr>
          <w:rFonts w:ascii="Times New Roman" w:hAnsi="Times New Roman"/>
          <w:sz w:val="24"/>
          <w:szCs w:val="24"/>
          <w:lang w:eastAsia="ar-SA"/>
        </w:rPr>
        <w:t xml:space="preserve">ustawy o cudzoziemcach przewidziano przepisy dotyczące wzajemnych obowiązków informacyjnych Szefa Urzędu do Spraw Cudzoziemców i innych organów administracji publicznej (wojewodów, komendantów placówek Straży Granicznej, komendantów oddziałów Straży Granicznej i konsulów) oraz trybu przekazywania przez Szefa Urzędu do Spraw Cudzoziemców informacji organom innych państw członkowskich Unii Europejskiej. Przepisy te uzupełniają przepisy, które z dniem 12 lutego 2018 r. zostały wprowadzone na mocy ustawy z dnia 24 listopada 2017 r. o zmianie ustawy </w:t>
      </w:r>
      <w:r w:rsidR="00E77228" w:rsidRPr="004B159E">
        <w:rPr>
          <w:rFonts w:ascii="Times New Roman" w:hAnsi="Times New Roman"/>
          <w:sz w:val="24"/>
          <w:szCs w:val="24"/>
          <w:lang w:eastAsia="ar-SA"/>
        </w:rPr>
        <w:lastRenderedPageBreak/>
        <w:t>o</w:t>
      </w:r>
      <w:r w:rsidR="001949AC">
        <w:rPr>
          <w:rFonts w:ascii="Times New Roman" w:hAnsi="Times New Roman"/>
          <w:sz w:val="24"/>
          <w:szCs w:val="24"/>
          <w:lang w:eastAsia="ar-SA"/>
        </w:rPr>
        <w:t> </w:t>
      </w:r>
      <w:r w:rsidR="00E77228" w:rsidRPr="004B159E">
        <w:rPr>
          <w:rFonts w:ascii="Times New Roman" w:hAnsi="Times New Roman"/>
          <w:sz w:val="24"/>
          <w:szCs w:val="24"/>
          <w:lang w:eastAsia="ar-SA"/>
        </w:rPr>
        <w:t xml:space="preserve">cudzoziemcach oraz niektórych innych ustaw, i które związane są z funkcjonowaniem krajowego punktu kontaktowego do celów korzystania </w:t>
      </w:r>
      <w:r w:rsidR="00F95A32" w:rsidRPr="004B159E">
        <w:rPr>
          <w:rFonts w:ascii="Times New Roman" w:hAnsi="Times New Roman"/>
          <w:sz w:val="24"/>
          <w:szCs w:val="24"/>
          <w:lang w:eastAsia="ar-SA"/>
        </w:rPr>
        <w:t xml:space="preserve">przez cudzoziemców </w:t>
      </w:r>
      <w:r w:rsidR="001949AC">
        <w:rPr>
          <w:rFonts w:ascii="Times New Roman" w:hAnsi="Times New Roman"/>
          <w:sz w:val="24"/>
          <w:szCs w:val="24"/>
          <w:lang w:eastAsia="ar-SA"/>
        </w:rPr>
        <w:t>z </w:t>
      </w:r>
      <w:r w:rsidR="00E77228" w:rsidRPr="004B159E">
        <w:rPr>
          <w:rFonts w:ascii="Times New Roman" w:hAnsi="Times New Roman"/>
          <w:sz w:val="24"/>
          <w:szCs w:val="24"/>
          <w:lang w:eastAsia="ar-SA"/>
        </w:rPr>
        <w:t xml:space="preserve">mobilności w dotychczasowym kształcie. </w:t>
      </w:r>
    </w:p>
    <w:p w:rsidR="00674A9D" w:rsidRPr="004B159E" w:rsidRDefault="001100E0" w:rsidP="001949AC">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bCs/>
          <w:sz w:val="24"/>
          <w:szCs w:val="24"/>
          <w:lang w:eastAsia="ar-SA"/>
        </w:rPr>
        <w:t xml:space="preserve">W dziale III – Przekraczanie granicy w rozdziale 1 – Zasady przekraczania granicy </w:t>
      </w:r>
      <w:r w:rsidR="001949AC">
        <w:rPr>
          <w:rFonts w:ascii="Times New Roman" w:hAnsi="Times New Roman"/>
          <w:sz w:val="24"/>
          <w:szCs w:val="24"/>
          <w:lang w:eastAsia="ar-SA"/>
        </w:rPr>
        <w:t>w </w:t>
      </w:r>
      <w:r w:rsidRPr="004B159E">
        <w:rPr>
          <w:rFonts w:ascii="Times New Roman" w:hAnsi="Times New Roman"/>
          <w:sz w:val="24"/>
          <w:szCs w:val="24"/>
          <w:lang w:eastAsia="ar-SA"/>
        </w:rPr>
        <w:t xml:space="preserve">art. 25, </w:t>
      </w:r>
      <w:r w:rsidRPr="004B159E">
        <w:rPr>
          <w:rFonts w:ascii="Times New Roman" w:eastAsia="ýó¿/c÷" w:hAnsi="Times New Roman"/>
          <w:sz w:val="24"/>
          <w:szCs w:val="24"/>
          <w:lang w:eastAsia="ar-SA"/>
        </w:rPr>
        <w:t>określającym obowiązki cudzoziemców dotyczące wykazania spełniani</w:t>
      </w:r>
      <w:r w:rsidRPr="004B159E">
        <w:rPr>
          <w:rFonts w:ascii="Times New Roman" w:hAnsi="Times New Roman"/>
          <w:sz w:val="24"/>
          <w:szCs w:val="24"/>
          <w:lang w:eastAsia="ar-SA"/>
        </w:rPr>
        <w:t xml:space="preserve">a </w:t>
      </w:r>
      <w:r w:rsidRPr="004B159E">
        <w:rPr>
          <w:rFonts w:ascii="Times New Roman" w:eastAsia="ýó¿/c÷" w:hAnsi="Times New Roman"/>
          <w:sz w:val="24"/>
          <w:szCs w:val="24"/>
          <w:lang w:eastAsia="ar-SA"/>
        </w:rPr>
        <w:t>warunków wjazdu na terytor</w:t>
      </w:r>
      <w:r w:rsidR="00674A9D" w:rsidRPr="004B159E">
        <w:rPr>
          <w:rFonts w:ascii="Times New Roman" w:eastAsia="ýó¿/c÷" w:hAnsi="Times New Roman"/>
          <w:sz w:val="24"/>
          <w:szCs w:val="24"/>
          <w:lang w:eastAsia="ar-SA"/>
        </w:rPr>
        <w:t>ium Rzeczypospolitej Polskiej, w</w:t>
      </w:r>
      <w:r w:rsidRPr="004B159E">
        <w:rPr>
          <w:rFonts w:ascii="Times New Roman" w:eastAsia="ýó¿/c÷" w:hAnsi="Times New Roman"/>
          <w:sz w:val="24"/>
          <w:szCs w:val="24"/>
          <w:lang w:eastAsia="ar-SA"/>
        </w:rPr>
        <w:t xml:space="preserve"> </w:t>
      </w:r>
      <w:r w:rsidR="00674A9D" w:rsidRPr="004B159E">
        <w:rPr>
          <w:rFonts w:ascii="Times New Roman" w:eastAsia="ýó¿/c÷" w:hAnsi="Times New Roman"/>
          <w:sz w:val="24"/>
          <w:szCs w:val="24"/>
          <w:lang w:eastAsia="ar-SA"/>
        </w:rPr>
        <w:t xml:space="preserve">ust. 1a (obowiązującym od dnia 12 lutego 2018 r.) w nowym proponowanym brzmieniu </w:t>
      </w:r>
      <w:r w:rsidRPr="004B159E">
        <w:rPr>
          <w:rFonts w:ascii="Times New Roman" w:eastAsia="ýó¿/c÷" w:hAnsi="Times New Roman"/>
          <w:sz w:val="24"/>
          <w:szCs w:val="24"/>
          <w:lang w:eastAsia="ar-SA"/>
        </w:rPr>
        <w:t xml:space="preserve">przewidziano obowiązek </w:t>
      </w:r>
      <w:r w:rsidRPr="004B159E">
        <w:rPr>
          <w:rFonts w:ascii="Times New Roman" w:hAnsi="Times New Roman"/>
          <w:sz w:val="24"/>
          <w:szCs w:val="24"/>
          <w:lang w:eastAsia="ar-SA"/>
        </w:rPr>
        <w:t xml:space="preserve">przedstawienia </w:t>
      </w:r>
      <w:r w:rsidRPr="004B159E">
        <w:rPr>
          <w:rFonts w:ascii="Times New Roman" w:eastAsia="ýó¿/c÷" w:hAnsi="Times New Roman"/>
          <w:sz w:val="24"/>
          <w:szCs w:val="24"/>
          <w:lang w:eastAsia="ar-SA"/>
        </w:rPr>
        <w:t xml:space="preserve">kopii wysłanego </w:t>
      </w:r>
      <w:r w:rsidRPr="004B159E">
        <w:rPr>
          <w:rFonts w:ascii="Times New Roman" w:hAnsi="Times New Roman"/>
          <w:sz w:val="24"/>
          <w:szCs w:val="24"/>
          <w:lang w:eastAsia="ar-SA"/>
        </w:rPr>
        <w:t>zawiadomienia, o którym mowa w</w:t>
      </w:r>
      <w:r w:rsidR="00674A9D" w:rsidRPr="004B159E">
        <w:rPr>
          <w:rFonts w:ascii="Times New Roman" w:hAnsi="Times New Roman"/>
          <w:sz w:val="24"/>
          <w:szCs w:val="24"/>
          <w:lang w:eastAsia="ar-SA"/>
        </w:rPr>
        <w:t xml:space="preserve"> art. 139n ust. 1 pkt 3</w:t>
      </w:r>
      <w:r w:rsidR="001D68BE" w:rsidRPr="004B159E">
        <w:rPr>
          <w:rFonts w:ascii="Times New Roman" w:hAnsi="Times New Roman"/>
          <w:sz w:val="24"/>
          <w:szCs w:val="24"/>
          <w:lang w:eastAsia="ar-SA"/>
        </w:rPr>
        <w:t xml:space="preserve"> (pochodzącego</w:t>
      </w:r>
      <w:r w:rsidR="00674A9D" w:rsidRPr="004B159E">
        <w:rPr>
          <w:rFonts w:ascii="Times New Roman" w:hAnsi="Times New Roman"/>
          <w:sz w:val="24"/>
          <w:szCs w:val="24"/>
          <w:lang w:eastAsia="ar-SA"/>
        </w:rPr>
        <w:t xml:space="preserve"> od jednostki przyjmującej mającej siedzibę w innym państwie członkowskim Unii Europejskiej)</w:t>
      </w:r>
      <w:r w:rsidR="001D68BE" w:rsidRPr="004B159E">
        <w:rPr>
          <w:rFonts w:ascii="Times New Roman" w:hAnsi="Times New Roman"/>
          <w:sz w:val="24"/>
          <w:szCs w:val="24"/>
          <w:lang w:eastAsia="ar-SA"/>
        </w:rPr>
        <w:t>, art. 149b ust. 1 pkt 5 (pochodzącego od jednostki prowadzącej studia mającej siedzibę na terytorium Rzeczypospolitej Polskiej)</w:t>
      </w:r>
      <w:r w:rsidR="00674A9D" w:rsidRPr="004B159E">
        <w:rPr>
          <w:rFonts w:ascii="Times New Roman" w:hAnsi="Times New Roman"/>
          <w:sz w:val="24"/>
          <w:szCs w:val="24"/>
          <w:lang w:eastAsia="ar-SA"/>
        </w:rPr>
        <w:t>, art. 156b</w:t>
      </w:r>
      <w:r w:rsidRPr="004B159E">
        <w:rPr>
          <w:rFonts w:ascii="Times New Roman" w:hAnsi="Times New Roman"/>
          <w:sz w:val="24"/>
          <w:szCs w:val="24"/>
          <w:lang w:eastAsia="ar-SA"/>
        </w:rPr>
        <w:t xml:space="preserve"> ust. 1</w:t>
      </w:r>
      <w:r w:rsidR="00674A9D" w:rsidRPr="004B159E">
        <w:rPr>
          <w:rFonts w:ascii="Times New Roman" w:hAnsi="Times New Roman"/>
          <w:sz w:val="24"/>
          <w:szCs w:val="24"/>
          <w:lang w:eastAsia="ar-SA"/>
        </w:rPr>
        <w:t xml:space="preserve"> pkt 3</w:t>
      </w:r>
      <w:r w:rsidR="001D68BE" w:rsidRPr="004B159E">
        <w:rPr>
          <w:rFonts w:ascii="Times New Roman" w:hAnsi="Times New Roman"/>
          <w:sz w:val="24"/>
          <w:szCs w:val="24"/>
          <w:lang w:eastAsia="ar-SA"/>
        </w:rPr>
        <w:t xml:space="preserve"> (pochodzącego od jednostki naukowej mającej siedzibę na terytorium Rzeczypospolitej Polskiej)</w:t>
      </w:r>
      <w:r w:rsidRPr="004B159E">
        <w:rPr>
          <w:rFonts w:ascii="Times New Roman" w:hAnsi="Times New Roman"/>
          <w:sz w:val="24"/>
          <w:szCs w:val="24"/>
          <w:lang w:eastAsia="ar-SA"/>
        </w:rPr>
        <w:t xml:space="preserve"> oraz w art. 169a ust. 1</w:t>
      </w:r>
      <w:r w:rsidR="00674A9D" w:rsidRPr="004B159E">
        <w:rPr>
          <w:rFonts w:ascii="Times New Roman" w:hAnsi="Times New Roman"/>
          <w:sz w:val="24"/>
          <w:szCs w:val="24"/>
          <w:lang w:eastAsia="ar-SA"/>
        </w:rPr>
        <w:t xml:space="preserve"> pkt 3</w:t>
      </w:r>
      <w:r w:rsidR="001D68BE" w:rsidRPr="004B159E">
        <w:rPr>
          <w:rFonts w:ascii="Times New Roman" w:hAnsi="Times New Roman"/>
          <w:sz w:val="24"/>
          <w:szCs w:val="24"/>
          <w:lang w:eastAsia="ar-SA"/>
        </w:rPr>
        <w:t xml:space="preserve"> (pochodzącego od jednostki naukowej mającej siedzibę na terytorium Rzeczypospolitej Polskiej)</w:t>
      </w:r>
      <w:r w:rsidRPr="004B159E">
        <w:rPr>
          <w:rFonts w:ascii="Times New Roman" w:hAnsi="Times New Roman"/>
          <w:sz w:val="24"/>
          <w:szCs w:val="24"/>
          <w:lang w:eastAsia="ar-SA"/>
        </w:rPr>
        <w:t xml:space="preserve"> w trakcie przekraczania granicy </w:t>
      </w:r>
      <w:r w:rsidR="00674A9D" w:rsidRPr="004B159E">
        <w:rPr>
          <w:rFonts w:ascii="Times New Roman" w:hAnsi="Times New Roman"/>
          <w:sz w:val="24"/>
          <w:szCs w:val="24"/>
          <w:lang w:eastAsia="ar-SA"/>
        </w:rPr>
        <w:t xml:space="preserve">Rzeczypospolitej </w:t>
      </w:r>
      <w:r w:rsidRPr="004B159E">
        <w:rPr>
          <w:rFonts w:ascii="Times New Roman" w:hAnsi="Times New Roman"/>
          <w:sz w:val="24"/>
          <w:szCs w:val="24"/>
          <w:lang w:eastAsia="ar-SA"/>
        </w:rPr>
        <w:t>Polski</w:t>
      </w:r>
      <w:r w:rsidR="00674A9D" w:rsidRPr="004B159E">
        <w:rPr>
          <w:rFonts w:ascii="Times New Roman" w:hAnsi="Times New Roman"/>
          <w:sz w:val="24"/>
          <w:szCs w:val="24"/>
          <w:lang w:eastAsia="ar-SA"/>
        </w:rPr>
        <w:t>ej</w:t>
      </w:r>
      <w:r w:rsidRPr="004B159E">
        <w:rPr>
          <w:rFonts w:ascii="Times New Roman" w:hAnsi="Times New Roman"/>
          <w:sz w:val="24"/>
          <w:szCs w:val="24"/>
          <w:lang w:eastAsia="ar-SA"/>
        </w:rPr>
        <w:t xml:space="preserve"> </w:t>
      </w:r>
      <w:r w:rsidRPr="004B159E">
        <w:rPr>
          <w:rFonts w:ascii="Times New Roman" w:eastAsia="Times New Roman" w:hAnsi="Times New Roman"/>
          <w:sz w:val="24"/>
          <w:szCs w:val="24"/>
          <w:lang w:eastAsia="ar-SA"/>
        </w:rPr>
        <w:t xml:space="preserve">w celu korzystania z </w:t>
      </w:r>
      <w:r w:rsidR="00674A9D" w:rsidRPr="004B159E">
        <w:rPr>
          <w:rFonts w:ascii="Times New Roman" w:eastAsia="Times New Roman" w:hAnsi="Times New Roman"/>
          <w:sz w:val="24"/>
          <w:szCs w:val="24"/>
          <w:lang w:eastAsia="ar-SA"/>
        </w:rPr>
        <w:t>odpowiedniego rodzaju mobilności krótkoterminowej albo mobilności studenta</w:t>
      </w:r>
      <w:r w:rsidR="00B973DD" w:rsidRPr="004B159E">
        <w:rPr>
          <w:rFonts w:ascii="Times New Roman" w:eastAsia="Times New Roman" w:hAnsi="Times New Roman"/>
          <w:sz w:val="24"/>
          <w:szCs w:val="24"/>
          <w:lang w:eastAsia="ar-SA"/>
        </w:rPr>
        <w:t xml:space="preserve"> przez cudzoziemca, który posiada odpowiedni dokument pobytowy, lub wizę długoterminową,</w:t>
      </w:r>
      <w:r w:rsidR="004B159E">
        <w:rPr>
          <w:rFonts w:ascii="Times New Roman" w:eastAsia="Times New Roman" w:hAnsi="Times New Roman"/>
          <w:sz w:val="24"/>
          <w:szCs w:val="24"/>
          <w:lang w:eastAsia="ar-SA"/>
        </w:rPr>
        <w:t xml:space="preserve"> </w:t>
      </w:r>
      <w:r w:rsidR="00B973DD" w:rsidRPr="004B159E">
        <w:rPr>
          <w:rFonts w:ascii="Times New Roman" w:eastAsia="Times New Roman" w:hAnsi="Times New Roman"/>
          <w:sz w:val="24"/>
          <w:szCs w:val="24"/>
          <w:lang w:eastAsia="ar-SA"/>
        </w:rPr>
        <w:t>wydane przez inne państwo członkowskie Unii Europejskiej, niebędące państwem obszaru Schengen</w:t>
      </w:r>
      <w:r w:rsidR="00674A9D" w:rsidRPr="004B159E">
        <w:rPr>
          <w:rFonts w:ascii="Times New Roman" w:eastAsia="Times New Roman" w:hAnsi="Times New Roman"/>
          <w:sz w:val="24"/>
          <w:szCs w:val="24"/>
          <w:lang w:eastAsia="ar-SA"/>
        </w:rPr>
        <w:t xml:space="preserve">. Dodatkowo, jak w obecnym stanie prawnym, przewidziano w przypadku mobilności krótkoterminowej pracownika kadry kierowniczej, specjalisty lub pracownika odbywającego staż, w ramach przeniesienia wewnątrz przedsiębiorstwa, wymóg alternatywny w postaci </w:t>
      </w:r>
      <w:r w:rsidR="001D68BE" w:rsidRPr="004B159E">
        <w:rPr>
          <w:rFonts w:ascii="Times New Roman" w:eastAsia="Times New Roman" w:hAnsi="Times New Roman"/>
          <w:sz w:val="24"/>
          <w:szCs w:val="24"/>
          <w:lang w:eastAsia="ar-SA"/>
        </w:rPr>
        <w:t xml:space="preserve">przedstawienia pisma pochodzącego od jednostki przyjmującej mającej siedzibę na terytorium Rzeczypospolitej Polskiej, w którym podaje się co najmniej okres korzystania z mobilności na tym terytorium oraz adres jednostki przyjmującej. </w:t>
      </w:r>
    </w:p>
    <w:p w:rsidR="001100E0" w:rsidRPr="004B159E" w:rsidRDefault="001100E0" w:rsidP="001949AC">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bCs/>
          <w:sz w:val="24"/>
          <w:szCs w:val="24"/>
          <w:lang w:eastAsia="ar-SA"/>
        </w:rPr>
        <w:t xml:space="preserve">Ponadto w art. 28 </w:t>
      </w:r>
      <w:r w:rsidR="00535A26" w:rsidRPr="004B159E">
        <w:rPr>
          <w:rFonts w:ascii="Times New Roman" w:hAnsi="Times New Roman"/>
          <w:bCs/>
          <w:sz w:val="24"/>
          <w:szCs w:val="24"/>
          <w:lang w:eastAsia="ar-SA"/>
        </w:rPr>
        <w:t>proponuje się zmianę brzmienia</w:t>
      </w:r>
      <w:r w:rsidRPr="004B159E">
        <w:rPr>
          <w:rFonts w:ascii="Times New Roman" w:hAnsi="Times New Roman"/>
          <w:bCs/>
          <w:sz w:val="24"/>
          <w:szCs w:val="24"/>
          <w:lang w:eastAsia="ar-SA"/>
        </w:rPr>
        <w:t xml:space="preserve"> ustępu</w:t>
      </w:r>
      <w:r w:rsidRPr="004B159E">
        <w:rPr>
          <w:rFonts w:ascii="Times New Roman" w:eastAsia="ýó¿/c÷" w:hAnsi="Times New Roman"/>
          <w:bCs/>
          <w:sz w:val="24"/>
          <w:szCs w:val="24"/>
          <w:lang w:eastAsia="ar-SA"/>
        </w:rPr>
        <w:t xml:space="preserve"> 7, któr</w:t>
      </w:r>
      <w:r w:rsidR="00B973DD" w:rsidRPr="004B159E">
        <w:rPr>
          <w:rFonts w:ascii="Times New Roman" w:eastAsia="ýó¿/c÷" w:hAnsi="Times New Roman"/>
          <w:bCs/>
          <w:sz w:val="24"/>
          <w:szCs w:val="24"/>
          <w:lang w:eastAsia="ar-SA"/>
        </w:rPr>
        <w:t>y</w:t>
      </w:r>
      <w:r w:rsidRPr="004B159E">
        <w:rPr>
          <w:rFonts w:ascii="Times New Roman" w:eastAsia="ýó¿/c÷" w:hAnsi="Times New Roman"/>
          <w:bCs/>
          <w:sz w:val="24"/>
          <w:szCs w:val="24"/>
          <w:lang w:eastAsia="ar-SA"/>
        </w:rPr>
        <w:t xml:space="preserve"> przewiduj</w:t>
      </w:r>
      <w:r w:rsidR="00B973DD" w:rsidRPr="004B159E">
        <w:rPr>
          <w:rFonts w:ascii="Times New Roman" w:eastAsia="ýó¿/c÷" w:hAnsi="Times New Roman"/>
          <w:bCs/>
          <w:sz w:val="24"/>
          <w:szCs w:val="24"/>
          <w:lang w:eastAsia="ar-SA"/>
        </w:rPr>
        <w:t>e</w:t>
      </w:r>
      <w:r w:rsidRPr="004B159E">
        <w:rPr>
          <w:rFonts w:ascii="Times New Roman" w:eastAsia="ýó¿/c÷" w:hAnsi="Times New Roman"/>
          <w:bCs/>
          <w:sz w:val="24"/>
          <w:szCs w:val="24"/>
          <w:lang w:eastAsia="ar-SA"/>
        </w:rPr>
        <w:t xml:space="preserve"> odstępstwa od odmowy </w:t>
      </w:r>
      <w:r w:rsidRPr="004B159E">
        <w:rPr>
          <w:rFonts w:ascii="Times New Roman" w:hAnsi="Times New Roman"/>
          <w:sz w:val="24"/>
          <w:szCs w:val="24"/>
          <w:lang w:eastAsia="ar-SA"/>
        </w:rPr>
        <w:t>wjazdu na terytorium Rzecz</w:t>
      </w:r>
      <w:r w:rsidR="001949AC">
        <w:rPr>
          <w:rFonts w:ascii="Times New Roman" w:hAnsi="Times New Roman"/>
          <w:sz w:val="24"/>
          <w:szCs w:val="24"/>
          <w:lang w:eastAsia="ar-SA"/>
        </w:rPr>
        <w:t>ypospolitej Polskiej. Zgodnie z </w:t>
      </w:r>
      <w:r w:rsidRPr="004B159E">
        <w:rPr>
          <w:rFonts w:ascii="Times New Roman" w:hAnsi="Times New Roman"/>
          <w:sz w:val="24"/>
          <w:szCs w:val="24"/>
          <w:lang w:eastAsia="ar-SA"/>
        </w:rPr>
        <w:t xml:space="preserve">zaproponowanym brzmieniem ust. 7 </w:t>
      </w:r>
      <w:r w:rsidRPr="004B159E">
        <w:rPr>
          <w:rFonts w:ascii="Times New Roman" w:eastAsia="ýó¿/c÷" w:hAnsi="Times New Roman"/>
          <w:sz w:val="24"/>
          <w:szCs w:val="24"/>
          <w:lang w:eastAsia="ar-SA"/>
        </w:rPr>
        <w:t>cudzoziemcowi nie będzie się odmawiało wjazdu z uwa</w:t>
      </w:r>
      <w:r w:rsidRPr="004B159E">
        <w:rPr>
          <w:rFonts w:ascii="Times New Roman" w:hAnsi="Times New Roman"/>
          <w:sz w:val="24"/>
          <w:szCs w:val="24"/>
          <w:lang w:eastAsia="ar-SA"/>
        </w:rPr>
        <w:t xml:space="preserve">gi na </w:t>
      </w:r>
      <w:r w:rsidRPr="004B159E">
        <w:rPr>
          <w:rFonts w:ascii="Times New Roman" w:eastAsia="ýó¿/c÷" w:hAnsi="Times New Roman"/>
          <w:sz w:val="24"/>
          <w:szCs w:val="24"/>
          <w:lang w:eastAsia="ar-SA"/>
        </w:rPr>
        <w:t xml:space="preserve">brak posiadania ważnej wizy lub innych ważnych dokumentów uprawniających do wjazdu na terytorium </w:t>
      </w:r>
      <w:r w:rsidRPr="004B159E">
        <w:rPr>
          <w:rFonts w:ascii="Times New Roman" w:hAnsi="Times New Roman"/>
          <w:sz w:val="24"/>
          <w:szCs w:val="24"/>
          <w:lang w:eastAsia="ar-SA"/>
        </w:rPr>
        <w:t xml:space="preserve">Rzeczypospolitej Polskiej i do pobytu na tym terytorium lub z uwagi na </w:t>
      </w:r>
      <w:r w:rsidRPr="004B159E">
        <w:rPr>
          <w:rFonts w:ascii="Times New Roman" w:eastAsia="ýó¿/c÷" w:hAnsi="Times New Roman"/>
          <w:sz w:val="24"/>
          <w:szCs w:val="24"/>
          <w:lang w:eastAsia="ar-SA"/>
        </w:rPr>
        <w:t>fakt, iż wykorzystał dopuszczalny okres pobytu na terytorium państw obszaru Scheng</w:t>
      </w:r>
      <w:r w:rsidRPr="004B159E">
        <w:rPr>
          <w:rFonts w:ascii="Times New Roman" w:hAnsi="Times New Roman"/>
          <w:sz w:val="24"/>
          <w:szCs w:val="24"/>
          <w:lang w:eastAsia="ar-SA"/>
        </w:rPr>
        <w:t xml:space="preserve">en, </w:t>
      </w:r>
      <w:r w:rsidRPr="004B159E">
        <w:rPr>
          <w:rFonts w:ascii="Times New Roman" w:eastAsia="ýó¿/c÷" w:hAnsi="Times New Roman"/>
          <w:sz w:val="24"/>
          <w:szCs w:val="24"/>
          <w:lang w:eastAsia="ar-SA"/>
        </w:rPr>
        <w:t xml:space="preserve">wynoszący 90 dni w każdym okresie 180 dni, </w:t>
      </w:r>
      <w:r w:rsidRPr="004B159E">
        <w:rPr>
          <w:rFonts w:ascii="Times New Roman" w:hAnsi="Times New Roman"/>
          <w:sz w:val="24"/>
          <w:szCs w:val="24"/>
          <w:lang w:eastAsia="ar-SA"/>
        </w:rPr>
        <w:t xml:space="preserve">w sytuacji kiedy </w:t>
      </w:r>
      <w:r w:rsidRPr="004B159E">
        <w:rPr>
          <w:rFonts w:ascii="Times New Roman" w:eastAsia="ýó¿/c÷" w:hAnsi="Times New Roman"/>
          <w:sz w:val="24"/>
          <w:szCs w:val="24"/>
          <w:lang w:eastAsia="ar-SA"/>
        </w:rPr>
        <w:t>cudzoziemiec wjeżdża</w:t>
      </w:r>
      <w:r w:rsidR="004B159E">
        <w:rPr>
          <w:rFonts w:ascii="Times New Roman" w:eastAsia="ýó¿/c÷" w:hAnsi="Times New Roman"/>
          <w:sz w:val="24"/>
          <w:szCs w:val="24"/>
          <w:lang w:eastAsia="ar-SA"/>
        </w:rPr>
        <w:t xml:space="preserve"> </w:t>
      </w:r>
      <w:r w:rsidRPr="004B159E">
        <w:rPr>
          <w:rFonts w:ascii="Times New Roman" w:hAnsi="Times New Roman"/>
          <w:sz w:val="24"/>
          <w:szCs w:val="24"/>
          <w:lang w:eastAsia="ar-SA"/>
        </w:rPr>
        <w:t xml:space="preserve">na terytorium Rzeczypospolitej Polskiej </w:t>
      </w:r>
      <w:r w:rsidRPr="004B159E">
        <w:rPr>
          <w:rFonts w:ascii="Times New Roman" w:eastAsia="ýó¿/c÷" w:hAnsi="Times New Roman"/>
          <w:sz w:val="24"/>
          <w:szCs w:val="24"/>
          <w:lang w:eastAsia="ar-SA"/>
        </w:rPr>
        <w:t xml:space="preserve">w celu </w:t>
      </w:r>
      <w:r w:rsidRPr="004B159E">
        <w:rPr>
          <w:rFonts w:ascii="Times New Roman" w:eastAsia="ýó¿/c÷" w:hAnsi="Times New Roman"/>
          <w:sz w:val="24"/>
          <w:szCs w:val="24"/>
          <w:lang w:eastAsia="ar-SA"/>
        </w:rPr>
        <w:lastRenderedPageBreak/>
        <w:t xml:space="preserve">korzystania z mobilności </w:t>
      </w:r>
      <w:r w:rsidRPr="004B159E">
        <w:rPr>
          <w:rFonts w:ascii="Times New Roman" w:hAnsi="Times New Roman"/>
          <w:sz w:val="24"/>
          <w:szCs w:val="24"/>
          <w:lang w:eastAsia="ar-SA"/>
        </w:rPr>
        <w:t xml:space="preserve">studenta, mobilności krótkoterminowej naukowca oraz mobilności krótkoterminowej członka rodziny naukowca, tj. między innymi na </w:t>
      </w:r>
      <w:r w:rsidR="00535A26" w:rsidRPr="004B159E">
        <w:rPr>
          <w:rFonts w:ascii="Times New Roman" w:hAnsi="Times New Roman"/>
          <w:sz w:val="24"/>
          <w:szCs w:val="24"/>
          <w:lang w:eastAsia="ar-SA"/>
        </w:rPr>
        <w:t xml:space="preserve">podstawie </w:t>
      </w:r>
      <w:r w:rsidR="00853811">
        <w:rPr>
          <w:rFonts w:ascii="Times New Roman" w:hAnsi="Times New Roman"/>
          <w:sz w:val="24"/>
          <w:szCs w:val="24"/>
          <w:lang w:eastAsia="ar-SA"/>
        </w:rPr>
        <w:t>„</w:t>
      </w:r>
      <w:r w:rsidR="00535A26" w:rsidRPr="004B159E">
        <w:rPr>
          <w:rFonts w:ascii="Times New Roman" w:hAnsi="Times New Roman"/>
          <w:sz w:val="24"/>
          <w:szCs w:val="24"/>
          <w:lang w:eastAsia="ar-SA"/>
        </w:rPr>
        <w:t>zezwolenia</w:t>
      </w:r>
      <w:r w:rsidR="00853811">
        <w:rPr>
          <w:rFonts w:ascii="Times New Roman" w:hAnsi="Times New Roman"/>
          <w:sz w:val="24"/>
          <w:szCs w:val="24"/>
          <w:lang w:eastAsia="ar-SA"/>
        </w:rPr>
        <w:t>”</w:t>
      </w:r>
      <w:r w:rsidR="00535A26" w:rsidRPr="004B159E">
        <w:rPr>
          <w:rFonts w:ascii="Times New Roman" w:hAnsi="Times New Roman"/>
          <w:sz w:val="24"/>
          <w:szCs w:val="24"/>
          <w:lang w:eastAsia="ar-SA"/>
        </w:rPr>
        <w:t xml:space="preserve"> (dokumentu pobytowego lub, je</w:t>
      </w:r>
      <w:r w:rsidR="009772EE">
        <w:rPr>
          <w:rFonts w:ascii="Times New Roman" w:hAnsi="Times New Roman"/>
          <w:sz w:val="24"/>
          <w:szCs w:val="24"/>
          <w:lang w:eastAsia="ar-SA"/>
        </w:rPr>
        <w:t>że</w:t>
      </w:r>
      <w:r w:rsidR="00535A26" w:rsidRPr="004B159E">
        <w:rPr>
          <w:rFonts w:ascii="Times New Roman" w:hAnsi="Times New Roman"/>
          <w:sz w:val="24"/>
          <w:szCs w:val="24"/>
          <w:lang w:eastAsia="ar-SA"/>
        </w:rPr>
        <w:t>li jest to przewidz</w:t>
      </w:r>
      <w:r w:rsidR="001949AC">
        <w:rPr>
          <w:rFonts w:ascii="Times New Roman" w:hAnsi="Times New Roman"/>
          <w:sz w:val="24"/>
          <w:szCs w:val="24"/>
          <w:lang w:eastAsia="ar-SA"/>
        </w:rPr>
        <w:t>iane w </w:t>
      </w:r>
      <w:r w:rsidR="00535A26" w:rsidRPr="004B159E">
        <w:rPr>
          <w:rFonts w:ascii="Times New Roman" w:hAnsi="Times New Roman"/>
          <w:sz w:val="24"/>
          <w:szCs w:val="24"/>
          <w:lang w:eastAsia="ar-SA"/>
        </w:rPr>
        <w:t xml:space="preserve">prawie krajowym, wizy długoterminowej) </w:t>
      </w:r>
      <w:r w:rsidRPr="004B159E">
        <w:rPr>
          <w:rFonts w:ascii="Times New Roman" w:hAnsi="Times New Roman"/>
          <w:sz w:val="24"/>
          <w:szCs w:val="24"/>
          <w:lang w:eastAsia="ar-SA"/>
        </w:rPr>
        <w:t xml:space="preserve">wydanego przez inne </w:t>
      </w:r>
      <w:r w:rsidRPr="004B159E">
        <w:rPr>
          <w:rFonts w:ascii="Times New Roman" w:eastAsia="ýó¿/c÷" w:hAnsi="Times New Roman"/>
          <w:sz w:val="24"/>
          <w:szCs w:val="24"/>
          <w:lang w:eastAsia="ar-SA"/>
        </w:rPr>
        <w:t xml:space="preserve">państwo członkowskie Unii Europejskiej, z adnotacją </w:t>
      </w:r>
      <w:r w:rsidR="00853811">
        <w:rPr>
          <w:rFonts w:ascii="Times New Roman" w:hAnsi="Times New Roman"/>
          <w:sz w:val="24"/>
          <w:szCs w:val="24"/>
          <w:lang w:eastAsia="ar-SA"/>
        </w:rPr>
        <w:t>„</w:t>
      </w:r>
      <w:r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lub </w:t>
      </w:r>
      <w:r w:rsidR="00853811">
        <w:rPr>
          <w:rFonts w:ascii="Times New Roman" w:hAnsi="Times New Roman"/>
          <w:sz w:val="24"/>
          <w:szCs w:val="24"/>
          <w:lang w:eastAsia="ar-SA"/>
        </w:rPr>
        <w:t>„</w:t>
      </w:r>
      <w:r w:rsidRPr="004B159E">
        <w:rPr>
          <w:rFonts w:ascii="Times New Roman" w:hAnsi="Times New Roman"/>
          <w:sz w:val="24"/>
          <w:szCs w:val="24"/>
          <w:lang w:eastAsia="ar-SA"/>
        </w:rPr>
        <w:t>naukowiec</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Dyrektywa 2016/801/UE umożliwia bowiem </w:t>
      </w:r>
      <w:r w:rsidR="00462896" w:rsidRPr="004B159E">
        <w:rPr>
          <w:rFonts w:ascii="Times New Roman" w:hAnsi="Times New Roman"/>
          <w:sz w:val="24"/>
          <w:szCs w:val="24"/>
          <w:lang w:eastAsia="ar-SA"/>
        </w:rPr>
        <w:t xml:space="preserve">naukowcowi </w:t>
      </w:r>
      <w:r w:rsidRPr="004B159E">
        <w:rPr>
          <w:rFonts w:ascii="Times New Roman" w:hAnsi="Times New Roman"/>
          <w:sz w:val="24"/>
          <w:szCs w:val="24"/>
          <w:lang w:eastAsia="ar-SA"/>
        </w:rPr>
        <w:t>zgodnie z art. 28 ust. 1 przeprowadzenie części badań naukowych na ter</w:t>
      </w:r>
      <w:r w:rsidR="004416BC" w:rsidRPr="004B159E">
        <w:rPr>
          <w:rFonts w:ascii="Times New Roman" w:hAnsi="Times New Roman"/>
          <w:sz w:val="24"/>
          <w:szCs w:val="24"/>
          <w:lang w:eastAsia="ar-SA"/>
        </w:rPr>
        <w:t>ytorium</w:t>
      </w:r>
      <w:r w:rsidRPr="004B159E">
        <w:rPr>
          <w:rFonts w:ascii="Times New Roman" w:hAnsi="Times New Roman"/>
          <w:sz w:val="24"/>
          <w:szCs w:val="24"/>
          <w:lang w:eastAsia="ar-SA"/>
        </w:rPr>
        <w:t xml:space="preserve"> innego państw</w:t>
      </w:r>
      <w:r w:rsidR="009772EE">
        <w:rPr>
          <w:rFonts w:ascii="Times New Roman" w:hAnsi="Times New Roman"/>
          <w:sz w:val="24"/>
          <w:szCs w:val="24"/>
          <w:lang w:eastAsia="ar-SA"/>
        </w:rPr>
        <w:t>a</w:t>
      </w:r>
      <w:r w:rsidRPr="004B159E">
        <w:rPr>
          <w:rFonts w:ascii="Times New Roman" w:hAnsi="Times New Roman"/>
          <w:sz w:val="24"/>
          <w:szCs w:val="24"/>
          <w:lang w:eastAsia="ar-SA"/>
        </w:rPr>
        <w:t xml:space="preserve"> członkowskiego Unii Europejskiej niż to, które wydało mu </w:t>
      </w:r>
      <w:r w:rsidR="00853811">
        <w:rPr>
          <w:rFonts w:ascii="Times New Roman" w:hAnsi="Times New Roman"/>
          <w:sz w:val="24"/>
          <w:szCs w:val="24"/>
          <w:lang w:eastAsia="ar-SA"/>
        </w:rPr>
        <w:t>„</w:t>
      </w:r>
      <w:r w:rsidR="00535A26" w:rsidRPr="004B159E">
        <w:rPr>
          <w:rFonts w:ascii="Times New Roman" w:hAnsi="Times New Roman"/>
          <w:sz w:val="24"/>
          <w:szCs w:val="24"/>
          <w:lang w:eastAsia="ar-SA"/>
        </w:rPr>
        <w:t>zezwolenie</w:t>
      </w:r>
      <w:r w:rsidR="00853811">
        <w:rPr>
          <w:rFonts w:ascii="Times New Roman" w:hAnsi="Times New Roman"/>
          <w:sz w:val="24"/>
          <w:szCs w:val="24"/>
          <w:lang w:eastAsia="ar-SA"/>
        </w:rPr>
        <w:t>”</w:t>
      </w:r>
      <w:r w:rsidR="00535A26" w:rsidRPr="004B159E">
        <w:rPr>
          <w:rFonts w:ascii="Times New Roman" w:hAnsi="Times New Roman"/>
          <w:sz w:val="24"/>
          <w:szCs w:val="24"/>
          <w:lang w:eastAsia="ar-SA"/>
        </w:rPr>
        <w:t xml:space="preserve"> </w:t>
      </w:r>
      <w:r w:rsidRPr="004B159E">
        <w:rPr>
          <w:rFonts w:ascii="Times New Roman" w:eastAsia="ýó¿/c÷" w:hAnsi="Times New Roman"/>
          <w:sz w:val="24"/>
          <w:szCs w:val="24"/>
          <w:lang w:eastAsia="ar-SA"/>
        </w:rPr>
        <w:t>z adnotacją</w:t>
      </w:r>
      <w:r w:rsidR="004B159E">
        <w:rPr>
          <w:rFonts w:ascii="Times New Roman" w:eastAsia="ýó¿/c÷" w:hAnsi="Times New Roman"/>
          <w:sz w:val="24"/>
          <w:szCs w:val="24"/>
          <w:lang w:eastAsia="ar-SA"/>
        </w:rPr>
        <w:t xml:space="preserve"> </w:t>
      </w:r>
      <w:r w:rsidR="00853811">
        <w:rPr>
          <w:rFonts w:ascii="Times New Roman" w:hAnsi="Times New Roman"/>
          <w:sz w:val="24"/>
          <w:szCs w:val="24"/>
          <w:lang w:eastAsia="ar-SA"/>
        </w:rPr>
        <w:t>„</w:t>
      </w:r>
      <w:r w:rsidRPr="004B159E">
        <w:rPr>
          <w:rFonts w:ascii="Times New Roman" w:hAnsi="Times New Roman"/>
          <w:sz w:val="24"/>
          <w:szCs w:val="24"/>
          <w:lang w:eastAsia="ar-SA"/>
        </w:rPr>
        <w:t>naukowiec</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przez okres do 180 dni w każdym 360 dniowym okresie. Art. 30 ust. 1 dyrektywy 2016/801/UE przewiduje, iż członkowie rodziny naukowca mogą mu w takiej sytuacji towarzyszyć. Podobnie art. 31 ust. 1 cytowanej dyrektywy pozwala studentom na pobyt w innych państwach członkowskich przez okres do 360 dni na podstawie dokumentu pobytowego </w:t>
      </w:r>
      <w:r w:rsidR="00B973DD" w:rsidRPr="004B159E">
        <w:rPr>
          <w:rFonts w:ascii="Times New Roman" w:hAnsi="Times New Roman"/>
          <w:sz w:val="24"/>
          <w:szCs w:val="24"/>
          <w:lang w:eastAsia="ar-SA"/>
        </w:rPr>
        <w:t xml:space="preserve">lub wizy długoterminowej </w:t>
      </w:r>
      <w:r w:rsidRPr="004B159E">
        <w:rPr>
          <w:rFonts w:ascii="Times New Roman" w:eastAsia="ýó¿/c÷" w:hAnsi="Times New Roman"/>
          <w:sz w:val="24"/>
          <w:szCs w:val="24"/>
          <w:lang w:eastAsia="ar-SA"/>
        </w:rPr>
        <w:t>z adnotacją</w:t>
      </w:r>
      <w:r w:rsidR="004B159E">
        <w:rPr>
          <w:rFonts w:ascii="Times New Roman" w:eastAsia="ýó¿/c÷" w:hAnsi="Times New Roman"/>
          <w:sz w:val="24"/>
          <w:szCs w:val="24"/>
          <w:lang w:eastAsia="ar-SA"/>
        </w:rPr>
        <w:t xml:space="preserve"> </w:t>
      </w:r>
      <w:r w:rsidR="00853811">
        <w:rPr>
          <w:rFonts w:ascii="Times New Roman" w:hAnsi="Times New Roman"/>
          <w:sz w:val="24"/>
          <w:szCs w:val="24"/>
          <w:lang w:eastAsia="ar-SA"/>
        </w:rPr>
        <w:t>„</w:t>
      </w:r>
      <w:r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Pr="004B159E">
        <w:rPr>
          <w:rFonts w:ascii="Times New Roman" w:hAnsi="Times New Roman"/>
          <w:sz w:val="24"/>
          <w:szCs w:val="24"/>
          <w:lang w:eastAsia="ar-SA"/>
        </w:rPr>
        <w:t>.</w:t>
      </w:r>
    </w:p>
    <w:p w:rsidR="00535A26" w:rsidRPr="004B159E" w:rsidRDefault="00535A26" w:rsidP="001949AC">
      <w:pPr>
        <w:suppressAutoHyphens/>
        <w:spacing w:before="120" w:after="0" w:line="360" w:lineRule="auto"/>
        <w:jc w:val="both"/>
        <w:rPr>
          <w:rFonts w:ascii="Times New Roman" w:eastAsia="ýó¿/c÷" w:hAnsi="Times New Roman"/>
          <w:sz w:val="24"/>
          <w:szCs w:val="24"/>
          <w:lang w:eastAsia="ar-SA"/>
        </w:rPr>
      </w:pPr>
      <w:r w:rsidRPr="004B159E">
        <w:rPr>
          <w:rFonts w:ascii="Times New Roman" w:hAnsi="Times New Roman"/>
          <w:sz w:val="24"/>
          <w:szCs w:val="24"/>
          <w:lang w:eastAsia="ar-SA"/>
        </w:rPr>
        <w:t xml:space="preserve">Propozycja zmiany brzmienia art. 28 ust. 8 wynika </w:t>
      </w:r>
      <w:r w:rsidR="001100E0" w:rsidRPr="004B159E">
        <w:rPr>
          <w:rFonts w:ascii="Times New Roman" w:eastAsia="ýó¿/c÷" w:hAnsi="Times New Roman"/>
          <w:sz w:val="24"/>
          <w:szCs w:val="24"/>
          <w:lang w:eastAsia="ar-SA"/>
        </w:rPr>
        <w:t xml:space="preserve">z konieczności wdrożenia do krajowego porządku </w:t>
      </w:r>
      <w:r w:rsidR="001100E0" w:rsidRPr="004B159E">
        <w:rPr>
          <w:rFonts w:ascii="Times New Roman" w:hAnsi="Times New Roman"/>
          <w:sz w:val="24"/>
          <w:szCs w:val="24"/>
          <w:lang w:eastAsia="ar-SA"/>
        </w:rPr>
        <w:t>prawnego art. 32 ust. 4 lit</w:t>
      </w:r>
      <w:r w:rsidR="00853811">
        <w:rPr>
          <w:rFonts w:ascii="Times New Roman" w:hAnsi="Times New Roman"/>
          <w:sz w:val="24"/>
          <w:szCs w:val="24"/>
          <w:lang w:eastAsia="ar-SA"/>
        </w:rPr>
        <w:t>.</w:t>
      </w:r>
      <w:r w:rsidR="001100E0" w:rsidRPr="004B159E">
        <w:rPr>
          <w:rFonts w:ascii="Times New Roman" w:hAnsi="Times New Roman"/>
          <w:sz w:val="24"/>
          <w:szCs w:val="24"/>
          <w:lang w:eastAsia="ar-SA"/>
        </w:rPr>
        <w:t xml:space="preserve"> b d</w:t>
      </w:r>
      <w:r w:rsidR="001949AC">
        <w:rPr>
          <w:rFonts w:ascii="Times New Roman" w:hAnsi="Times New Roman"/>
          <w:sz w:val="24"/>
          <w:szCs w:val="24"/>
          <w:lang w:eastAsia="ar-SA"/>
        </w:rPr>
        <w:t>yrektywy 2016/801/UE, zgodnie z </w:t>
      </w:r>
      <w:r w:rsidR="001100E0" w:rsidRPr="004B159E">
        <w:rPr>
          <w:rFonts w:ascii="Times New Roman" w:hAnsi="Times New Roman"/>
          <w:sz w:val="24"/>
          <w:szCs w:val="24"/>
          <w:lang w:eastAsia="ar-SA"/>
        </w:rPr>
        <w:t xml:space="preserve">którym Rzeczpospolita </w:t>
      </w:r>
      <w:r w:rsidR="001100E0" w:rsidRPr="004B159E">
        <w:rPr>
          <w:rFonts w:ascii="Times New Roman" w:eastAsia="ýó¿/c÷" w:hAnsi="Times New Roman"/>
          <w:sz w:val="24"/>
          <w:szCs w:val="24"/>
          <w:lang w:eastAsia="ar-SA"/>
        </w:rPr>
        <w:t xml:space="preserve">Polska jest zobowiązana bezzwłocznie i bez formalności ponownie przyjąć </w:t>
      </w:r>
      <w:r w:rsidR="001100E0" w:rsidRPr="004B159E">
        <w:rPr>
          <w:rFonts w:ascii="Times New Roman" w:hAnsi="Times New Roman"/>
          <w:sz w:val="24"/>
          <w:szCs w:val="24"/>
          <w:lang w:eastAsia="ar-SA"/>
        </w:rPr>
        <w:t xml:space="preserve">— na </w:t>
      </w:r>
      <w:r w:rsidR="001100E0" w:rsidRPr="004B159E">
        <w:rPr>
          <w:rFonts w:ascii="Times New Roman" w:eastAsia="ýó¿/c÷" w:hAnsi="Times New Roman"/>
          <w:sz w:val="24"/>
          <w:szCs w:val="24"/>
          <w:lang w:eastAsia="ar-SA"/>
        </w:rPr>
        <w:t xml:space="preserve">wniosek innego państwa członkowskiego </w:t>
      </w:r>
      <w:r w:rsidR="001100E0" w:rsidRPr="004B159E">
        <w:rPr>
          <w:rFonts w:ascii="Times New Roman" w:hAnsi="Times New Roman"/>
          <w:sz w:val="24"/>
          <w:szCs w:val="24"/>
          <w:lang w:eastAsia="ar-SA"/>
        </w:rPr>
        <w:t xml:space="preserve">— </w:t>
      </w:r>
      <w:r w:rsidR="001100E0" w:rsidRPr="004B159E">
        <w:rPr>
          <w:rFonts w:ascii="Times New Roman" w:eastAsia="ýó¿/c÷" w:hAnsi="Times New Roman"/>
          <w:sz w:val="24"/>
          <w:szCs w:val="24"/>
          <w:lang w:eastAsia="ar-SA"/>
        </w:rPr>
        <w:t>studenta, naukowca oraz członka rodziny naukowca</w:t>
      </w:r>
      <w:r w:rsidR="00B973DD" w:rsidRPr="004B159E">
        <w:rPr>
          <w:rFonts w:ascii="Times New Roman" w:eastAsia="ýó¿/c÷" w:hAnsi="Times New Roman"/>
          <w:sz w:val="24"/>
          <w:szCs w:val="24"/>
          <w:lang w:eastAsia="ar-SA"/>
        </w:rPr>
        <w:t>,</w:t>
      </w:r>
      <w:r w:rsidR="001100E0" w:rsidRPr="004B159E">
        <w:rPr>
          <w:rFonts w:ascii="Times New Roman" w:eastAsia="ýó¿/c÷" w:hAnsi="Times New Roman"/>
          <w:sz w:val="24"/>
          <w:szCs w:val="24"/>
          <w:lang w:eastAsia="ar-SA"/>
        </w:rPr>
        <w:t xml:space="preserve"> który bezpośrednio przed wjazdem korzystał z mobilności </w:t>
      </w:r>
      <w:r w:rsidR="001100E0" w:rsidRPr="004B159E">
        <w:rPr>
          <w:rFonts w:ascii="Times New Roman" w:eastAsia="Times New Roman" w:hAnsi="Times New Roman"/>
          <w:sz w:val="24"/>
          <w:szCs w:val="24"/>
          <w:lang w:eastAsia="ar-SA"/>
        </w:rPr>
        <w:t xml:space="preserve">studenta, mobilności krótkoterminowej </w:t>
      </w:r>
      <w:r w:rsidR="00D04F22" w:rsidRPr="004B159E">
        <w:rPr>
          <w:rFonts w:ascii="Times New Roman" w:eastAsia="Times New Roman" w:hAnsi="Times New Roman"/>
          <w:sz w:val="24"/>
          <w:szCs w:val="24"/>
          <w:lang w:eastAsia="ar-SA"/>
        </w:rPr>
        <w:t>lub</w:t>
      </w:r>
      <w:r w:rsidR="001100E0" w:rsidRPr="004B159E">
        <w:rPr>
          <w:rFonts w:ascii="Times New Roman" w:eastAsia="Times New Roman" w:hAnsi="Times New Roman"/>
          <w:sz w:val="24"/>
          <w:szCs w:val="24"/>
          <w:lang w:eastAsia="ar-SA"/>
        </w:rPr>
        <w:t xml:space="preserve"> długoterminowej naukowca, mobilności krótkoterminowej lub długoterminowej członka rodziny naukowca w tym innym państwie członkowskim Unii Europejskiej, które zażądało opuszczenia swojego terytorium</w:t>
      </w:r>
      <w:r w:rsidR="001100E0" w:rsidRPr="004B159E">
        <w:rPr>
          <w:rFonts w:ascii="Times New Roman" w:eastAsia="ýó¿/c÷" w:hAnsi="Times New Roman"/>
          <w:sz w:val="24"/>
          <w:szCs w:val="24"/>
          <w:lang w:eastAsia="ar-SA"/>
        </w:rPr>
        <w:t>,</w:t>
      </w:r>
      <w:r w:rsidR="004B159E">
        <w:rPr>
          <w:rFonts w:ascii="Times New Roman" w:eastAsia="ýó¿/c÷" w:hAnsi="Times New Roman"/>
          <w:sz w:val="24"/>
          <w:szCs w:val="24"/>
          <w:lang w:eastAsia="ar-SA"/>
        </w:rPr>
        <w:t xml:space="preserve"> </w:t>
      </w:r>
      <w:r w:rsidR="007D4A37" w:rsidRPr="004B159E">
        <w:rPr>
          <w:rFonts w:ascii="Times New Roman" w:eastAsia="ýó¿/c÷" w:hAnsi="Times New Roman"/>
          <w:sz w:val="24"/>
          <w:szCs w:val="24"/>
          <w:lang w:eastAsia="ar-SA"/>
        </w:rPr>
        <w:t xml:space="preserve">jeżeli </w:t>
      </w:r>
      <w:r w:rsidR="00853811">
        <w:rPr>
          <w:rFonts w:ascii="Times New Roman" w:eastAsia="ýó¿/c÷" w:hAnsi="Times New Roman"/>
          <w:sz w:val="24"/>
          <w:szCs w:val="24"/>
          <w:lang w:eastAsia="ar-SA"/>
        </w:rPr>
        <w:t>„</w:t>
      </w:r>
      <w:r w:rsidR="007D4A37" w:rsidRPr="004B159E">
        <w:rPr>
          <w:rFonts w:ascii="Times New Roman" w:eastAsia="ýó¿/c÷" w:hAnsi="Times New Roman"/>
          <w:sz w:val="24"/>
          <w:szCs w:val="24"/>
          <w:lang w:eastAsia="ar-SA"/>
        </w:rPr>
        <w:t>zezwolenie</w:t>
      </w:r>
      <w:r w:rsidR="00853811">
        <w:rPr>
          <w:rFonts w:ascii="Times New Roman" w:eastAsia="ýó¿/c÷" w:hAnsi="Times New Roman"/>
          <w:sz w:val="24"/>
          <w:szCs w:val="24"/>
          <w:lang w:eastAsia="ar-SA"/>
        </w:rPr>
        <w:t>”</w:t>
      </w:r>
      <w:r w:rsidR="007D4A37" w:rsidRPr="004B159E">
        <w:rPr>
          <w:rFonts w:ascii="Times New Roman" w:eastAsia="ýó¿/c÷" w:hAnsi="Times New Roman"/>
          <w:sz w:val="24"/>
          <w:szCs w:val="24"/>
          <w:lang w:eastAsia="ar-SA"/>
        </w:rPr>
        <w:t xml:space="preserve"> stanowiące pierwotnie podstawę prawną korzystania z tej mobilności w innym państwie członkowskim (tj. wiza krajowa w odpowiednim celu lub zezwolenie na pobyt czasowy udzielone w określonym celu) utraciło już ważność lub zostało cofnięte. Stąd też projektodawca zdecydował się na to, aby – mając na uwadze konieczność zapewnienia wdrożenia wymogu, aby zezwolenie na ponowny wjazd nastąpiło </w:t>
      </w:r>
      <w:r w:rsidR="00853811">
        <w:rPr>
          <w:rFonts w:ascii="Times New Roman" w:eastAsia="ýó¿/c÷" w:hAnsi="Times New Roman"/>
          <w:sz w:val="24"/>
          <w:szCs w:val="24"/>
          <w:lang w:eastAsia="ar-SA"/>
        </w:rPr>
        <w:t>„</w:t>
      </w:r>
      <w:r w:rsidR="007D4A37" w:rsidRPr="004B159E">
        <w:rPr>
          <w:rFonts w:ascii="Times New Roman" w:eastAsia="ýó¿/c÷" w:hAnsi="Times New Roman"/>
          <w:sz w:val="24"/>
          <w:szCs w:val="24"/>
          <w:lang w:eastAsia="ar-SA"/>
        </w:rPr>
        <w:t>bez formalności i niezwłocznie</w:t>
      </w:r>
      <w:r w:rsidR="00853811">
        <w:rPr>
          <w:rFonts w:ascii="Times New Roman" w:eastAsia="ýó¿/c÷" w:hAnsi="Times New Roman"/>
          <w:sz w:val="24"/>
          <w:szCs w:val="24"/>
          <w:lang w:eastAsia="ar-SA"/>
        </w:rPr>
        <w:t>”</w:t>
      </w:r>
      <w:r w:rsidR="007D4A37" w:rsidRPr="004B159E">
        <w:rPr>
          <w:rFonts w:ascii="Times New Roman" w:eastAsia="ýó¿/c÷" w:hAnsi="Times New Roman"/>
          <w:sz w:val="24"/>
          <w:szCs w:val="24"/>
          <w:lang w:eastAsia="ar-SA"/>
        </w:rPr>
        <w:t xml:space="preserve"> – zaproponować wyłączenie stosowania całego art. 28 ust. 1 ustawy o cudzoziemcach</w:t>
      </w:r>
      <w:r w:rsidR="00871E3C" w:rsidRPr="004B159E">
        <w:rPr>
          <w:rFonts w:ascii="Times New Roman" w:eastAsia="ýó¿/c÷" w:hAnsi="Times New Roman"/>
          <w:sz w:val="24"/>
          <w:szCs w:val="24"/>
          <w:lang w:eastAsia="ar-SA"/>
        </w:rPr>
        <w:t xml:space="preserve"> (a nie tylko ust. 1 pkt 1)</w:t>
      </w:r>
      <w:r w:rsidR="007D4A37" w:rsidRPr="004B159E">
        <w:rPr>
          <w:rFonts w:ascii="Times New Roman" w:eastAsia="ýó¿/c÷" w:hAnsi="Times New Roman"/>
          <w:sz w:val="24"/>
          <w:szCs w:val="24"/>
          <w:lang w:eastAsia="ar-SA"/>
        </w:rPr>
        <w:t xml:space="preserve">, który ustanawia katalog podstaw odmowy wjazdu na terytorium Rzeczypospolitej Polskiej. W ocenie projektodawcy przepis art. 32 ust. 4 lit. b dyrektywy 2016/801/UE służy zapewnieniu temu, aby cudzoziemiec przyjęty już przez jedno państwo członkowskie dla celów tej dyrektywy i który skorzystał z jednej form mobilności w niej przewidzianej, a następnie nie może już z niej korzystać, mógł </w:t>
      </w:r>
      <w:r w:rsidR="007D4A37" w:rsidRPr="004B159E">
        <w:rPr>
          <w:rFonts w:ascii="Times New Roman" w:eastAsia="ýó¿/c÷" w:hAnsi="Times New Roman"/>
          <w:sz w:val="24"/>
          <w:szCs w:val="24"/>
          <w:lang w:eastAsia="ar-SA"/>
        </w:rPr>
        <w:lastRenderedPageBreak/>
        <w:t xml:space="preserve">zawsze wrócić do tego pierwszego państwa członkowskiego, zwalniając tym samym drugie państwo członkowskie </w:t>
      </w:r>
      <w:r w:rsidR="00871E3C" w:rsidRPr="004B159E">
        <w:rPr>
          <w:rFonts w:ascii="Times New Roman" w:eastAsia="ýó¿/c÷" w:hAnsi="Times New Roman"/>
          <w:sz w:val="24"/>
          <w:szCs w:val="24"/>
          <w:lang w:eastAsia="ar-SA"/>
        </w:rPr>
        <w:t>z konieczności podejmowania decyzji w sprawie powrotu na podstawie dyrektywy Parlamentu Europejskiego i Ra</w:t>
      </w:r>
      <w:r w:rsidR="00223DA2">
        <w:rPr>
          <w:rFonts w:ascii="Times New Roman" w:eastAsia="ýó¿/c÷" w:hAnsi="Times New Roman"/>
          <w:sz w:val="24"/>
          <w:szCs w:val="24"/>
          <w:lang w:eastAsia="ar-SA"/>
        </w:rPr>
        <w:t>dy 2008/115/WE z dnia 16 </w:t>
      </w:r>
      <w:r w:rsidR="00871E3C" w:rsidRPr="004B159E">
        <w:rPr>
          <w:rFonts w:ascii="Times New Roman" w:eastAsia="ýó¿/c÷" w:hAnsi="Times New Roman"/>
          <w:sz w:val="24"/>
          <w:szCs w:val="24"/>
          <w:lang w:eastAsia="ar-SA"/>
        </w:rPr>
        <w:t>grudnia 2008 r. w sprawie wspólnych norm i procedur stosowanych przez państwa członkowskie w odniesieniu do powrotów nielegalnie przebywających obywateli państw trzecich. W konsekwencji jeżeli w odniesieniu do cudzoziemca przyjętego dzięki projektowanemu przepisowi ponownie na terytorium Rzeczypospolitej Polskiej będzie zachodziła którakolwiek z przesłanek zobowiąz</w:t>
      </w:r>
      <w:r w:rsidR="00223DA2">
        <w:rPr>
          <w:rFonts w:ascii="Times New Roman" w:eastAsia="ýó¿/c÷" w:hAnsi="Times New Roman"/>
          <w:sz w:val="24"/>
          <w:szCs w:val="24"/>
          <w:lang w:eastAsia="ar-SA"/>
        </w:rPr>
        <w:t>ania go do powrotu wynikającą z </w:t>
      </w:r>
      <w:r w:rsidR="00871E3C" w:rsidRPr="004B159E">
        <w:rPr>
          <w:rFonts w:ascii="Times New Roman" w:eastAsia="ýó¿/c÷" w:hAnsi="Times New Roman"/>
          <w:sz w:val="24"/>
          <w:szCs w:val="24"/>
          <w:lang w:eastAsia="ar-SA"/>
        </w:rPr>
        <w:t>art. 302 ust. 1 ustawy o cudzoziemcach, będzie należało wszcząć postępowanie w tym przedmiocie, nawet bezpośrednio po wjeździe tego cudzoziemca na to terytorium.</w:t>
      </w:r>
    </w:p>
    <w:p w:rsidR="001100E0" w:rsidRPr="004B159E" w:rsidRDefault="001100E0"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bCs/>
          <w:sz w:val="24"/>
          <w:szCs w:val="24"/>
          <w:lang w:eastAsia="ar-SA"/>
        </w:rPr>
        <w:t xml:space="preserve">W dziale IV – Wizy w rozdziale </w:t>
      </w:r>
      <w:r w:rsidR="00744D1C" w:rsidRPr="004B159E">
        <w:rPr>
          <w:rFonts w:ascii="Times New Roman" w:hAnsi="Times New Roman"/>
          <w:bCs/>
          <w:sz w:val="24"/>
          <w:szCs w:val="24"/>
          <w:lang w:eastAsia="ar-SA"/>
        </w:rPr>
        <w:t>1</w:t>
      </w:r>
      <w:r w:rsidRPr="004B159E">
        <w:rPr>
          <w:rFonts w:ascii="Times New Roman" w:hAnsi="Times New Roman"/>
          <w:bCs/>
          <w:sz w:val="24"/>
          <w:szCs w:val="24"/>
          <w:lang w:eastAsia="ar-SA"/>
        </w:rPr>
        <w:t xml:space="preserve"> – Wydawanie wiz</w:t>
      </w:r>
      <w:r w:rsidR="00472BB9" w:rsidRPr="004B159E">
        <w:rPr>
          <w:rFonts w:ascii="Times New Roman" w:hAnsi="Times New Roman"/>
          <w:bCs/>
          <w:sz w:val="24"/>
          <w:szCs w:val="24"/>
          <w:lang w:eastAsia="ar-SA"/>
        </w:rPr>
        <w:t>,</w:t>
      </w:r>
      <w:r w:rsidRPr="004B159E">
        <w:rPr>
          <w:rFonts w:ascii="Times New Roman" w:hAnsi="Times New Roman"/>
          <w:bCs/>
          <w:sz w:val="24"/>
          <w:szCs w:val="24"/>
          <w:lang w:eastAsia="ar-SA"/>
        </w:rPr>
        <w:t xml:space="preserve"> w art. 60 ust. 1 określającym cele wydawania wiz przewidziano</w:t>
      </w:r>
      <w:r w:rsidR="00CA694C" w:rsidRPr="004B159E">
        <w:rPr>
          <w:rFonts w:ascii="Times New Roman" w:hAnsi="Times New Roman"/>
          <w:bCs/>
          <w:sz w:val="24"/>
          <w:szCs w:val="24"/>
          <w:lang w:eastAsia="ar-SA"/>
        </w:rPr>
        <w:t xml:space="preserve"> po pierwsze</w:t>
      </w:r>
      <w:r w:rsidRPr="004B159E">
        <w:rPr>
          <w:rFonts w:ascii="Times New Roman" w:hAnsi="Times New Roman"/>
          <w:bCs/>
          <w:sz w:val="24"/>
          <w:szCs w:val="24"/>
          <w:lang w:eastAsia="ar-SA"/>
        </w:rPr>
        <w:t xml:space="preserve"> nowe cele wydania wizy – </w:t>
      </w:r>
      <w:r w:rsidRPr="004B159E">
        <w:rPr>
          <w:rFonts w:ascii="Times New Roman" w:eastAsia="Times New Roman" w:hAnsi="Times New Roman"/>
          <w:bCs/>
          <w:sz w:val="24"/>
          <w:szCs w:val="24"/>
          <w:lang w:eastAsia="ar-SA"/>
        </w:rPr>
        <w:t xml:space="preserve">odbycie stażu oraz </w:t>
      </w:r>
      <w:r w:rsidRPr="004B159E">
        <w:rPr>
          <w:rFonts w:ascii="Times New Roman" w:eastAsia="Times New Roman" w:hAnsi="Times New Roman"/>
          <w:sz w:val="24"/>
          <w:szCs w:val="24"/>
          <w:lang w:eastAsia="ar-SA"/>
        </w:rPr>
        <w:t>udział w programie wolontariatu europejskiego</w:t>
      </w:r>
      <w:r w:rsidRPr="004B159E">
        <w:rPr>
          <w:rFonts w:ascii="Times New Roman" w:hAnsi="Times New Roman"/>
          <w:bCs/>
          <w:sz w:val="24"/>
          <w:szCs w:val="24"/>
          <w:lang w:eastAsia="ar-SA"/>
        </w:rPr>
        <w:t xml:space="preserve">. Powyższa zmiana jest podyktowana koniecznością wdrożenia do polskiego porządku prawnego </w:t>
      </w:r>
      <w:r w:rsidRPr="004B159E">
        <w:rPr>
          <w:rFonts w:ascii="Times New Roman" w:hAnsi="Times New Roman"/>
          <w:sz w:val="24"/>
          <w:szCs w:val="24"/>
          <w:lang w:eastAsia="ar-SA"/>
        </w:rPr>
        <w:t>art.</w:t>
      </w:r>
      <w:r w:rsidR="00CA694C" w:rsidRPr="004B159E">
        <w:rPr>
          <w:rFonts w:ascii="Times New Roman" w:hAnsi="Times New Roman"/>
          <w:sz w:val="24"/>
          <w:szCs w:val="24"/>
          <w:lang w:eastAsia="ar-SA"/>
        </w:rPr>
        <w:t xml:space="preserve"> 5 ust. 3 dyrektywy 2016/801/UE, zgodnie z którym</w:t>
      </w:r>
      <w:r w:rsidR="009772EE">
        <w:rPr>
          <w:rFonts w:ascii="Times New Roman" w:hAnsi="Times New Roman"/>
          <w:sz w:val="24"/>
          <w:szCs w:val="24"/>
          <w:lang w:eastAsia="ar-SA"/>
        </w:rPr>
        <w:t>, w przypadku</w:t>
      </w:r>
      <w:r w:rsidR="00CA694C" w:rsidRPr="004B159E">
        <w:rPr>
          <w:rFonts w:ascii="Times New Roman" w:hAnsi="Times New Roman"/>
          <w:sz w:val="24"/>
          <w:szCs w:val="24"/>
          <w:lang w:eastAsia="ar-SA"/>
        </w:rPr>
        <w:t xml:space="preserve"> gdy spełnione są wszystkie warunki ogólne i odpowiednie warunki szczególne, obywatele państw trzecich uprawnieni są do otrzyma</w:t>
      </w:r>
      <w:r w:rsidR="009772EE">
        <w:rPr>
          <w:rFonts w:ascii="Times New Roman" w:hAnsi="Times New Roman"/>
          <w:sz w:val="24"/>
          <w:szCs w:val="24"/>
          <w:lang w:eastAsia="ar-SA"/>
        </w:rPr>
        <w:t>nia zezwolenia, zaś w przypadku</w:t>
      </w:r>
      <w:r w:rsidR="00CA694C" w:rsidRPr="004B159E">
        <w:rPr>
          <w:rFonts w:ascii="Times New Roman" w:hAnsi="Times New Roman"/>
          <w:sz w:val="24"/>
          <w:szCs w:val="24"/>
          <w:lang w:eastAsia="ar-SA"/>
        </w:rPr>
        <w:t xml:space="preserve"> gdy państwo członkowskie wydaje dokumenty pobytowe tylko na swoim terytorium, a wszystkie warunki przyjęcia w niniejszej dyrektywie są spełnione, dane państwo członkowskie wydaje obywatelowi państwa trzeciego wymaganą wizę. Wiza krajowa w ro</w:t>
      </w:r>
      <w:r w:rsidR="00223DA2">
        <w:rPr>
          <w:rFonts w:ascii="Times New Roman" w:hAnsi="Times New Roman"/>
          <w:sz w:val="24"/>
          <w:szCs w:val="24"/>
          <w:lang w:eastAsia="ar-SA"/>
        </w:rPr>
        <w:t>zumieniu art. 3 pkt 21 ustawy o </w:t>
      </w:r>
      <w:r w:rsidR="00CA694C" w:rsidRPr="004B159E">
        <w:rPr>
          <w:rFonts w:ascii="Times New Roman" w:hAnsi="Times New Roman"/>
          <w:sz w:val="24"/>
          <w:szCs w:val="24"/>
          <w:lang w:eastAsia="ar-SA"/>
        </w:rPr>
        <w:t xml:space="preserve">cudzoziemcach stanowić powinna zatem – obok stosownego rodzaju zezwolenia na pobyt czasowy </w:t>
      </w:r>
      <w:r w:rsidR="00853811">
        <w:rPr>
          <w:rFonts w:ascii="Times New Roman" w:hAnsi="Times New Roman"/>
          <w:sz w:val="24"/>
          <w:szCs w:val="24"/>
          <w:lang w:eastAsia="ar-SA"/>
        </w:rPr>
        <w:t>–</w:t>
      </w:r>
      <w:r w:rsidR="00CA694C" w:rsidRPr="004B159E">
        <w:rPr>
          <w:rFonts w:ascii="Times New Roman" w:hAnsi="Times New Roman"/>
          <w:sz w:val="24"/>
          <w:szCs w:val="24"/>
          <w:lang w:eastAsia="ar-SA"/>
        </w:rPr>
        <w:t xml:space="preserve"> zezwolenie, o którym mowa w art. 3 pkt 21 dyrektywy 2016/801/UE. Przewidziano w konsekwencji, że wizy wydawane w celu przyjęcia cudzoziemca mieszczącego się w zakresie tej dyrektywy – art. 60 ust. 1 pkt 9, pkt 13, 13a i 13b, powinny być wydawane jako wizy krajowe. </w:t>
      </w:r>
      <w:r w:rsidR="00B872CE" w:rsidRPr="004B159E">
        <w:rPr>
          <w:rFonts w:ascii="Times New Roman" w:hAnsi="Times New Roman"/>
          <w:sz w:val="24"/>
          <w:szCs w:val="24"/>
          <w:lang w:eastAsia="ar-SA"/>
        </w:rPr>
        <w:t xml:space="preserve">Z kolei w ust. 3 tego artykułu przewidziano zamieszczanie obowiązkowych adnotacji na naklejce wizowej w polu </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uwagi</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w:t>
      </w:r>
      <w:r w:rsidR="00223DA2">
        <w:rPr>
          <w:rFonts w:ascii="Times New Roman" w:hAnsi="Times New Roman"/>
          <w:sz w:val="24"/>
          <w:szCs w:val="24"/>
          <w:lang w:eastAsia="ar-SA"/>
        </w:rPr>
        <w:t xml:space="preserve"> w </w:t>
      </w:r>
      <w:r w:rsidR="00D84410" w:rsidRPr="004B159E">
        <w:rPr>
          <w:rFonts w:ascii="Times New Roman" w:hAnsi="Times New Roman"/>
          <w:sz w:val="24"/>
          <w:szCs w:val="24"/>
          <w:lang w:eastAsia="ar-SA"/>
        </w:rPr>
        <w:t>przypadku wydawania wizy krajowej w celu przyjęcia cudzoziemca mieszczącego się w zakresie ww</w:t>
      </w:r>
      <w:r w:rsidR="00A53256">
        <w:rPr>
          <w:rFonts w:ascii="Times New Roman" w:hAnsi="Times New Roman"/>
          <w:sz w:val="24"/>
          <w:szCs w:val="24"/>
          <w:lang w:eastAsia="ar-SA"/>
        </w:rPr>
        <w:t>.</w:t>
      </w:r>
      <w:r w:rsidR="00D84410" w:rsidRPr="004B159E">
        <w:rPr>
          <w:rFonts w:ascii="Times New Roman" w:hAnsi="Times New Roman"/>
          <w:sz w:val="24"/>
          <w:szCs w:val="24"/>
          <w:lang w:eastAsia="ar-SA"/>
        </w:rPr>
        <w:t xml:space="preserve"> dyrektywy, tj.</w:t>
      </w:r>
      <w:r w:rsidR="00B872CE"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naukowiec</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w:t>
      </w:r>
      <w:r w:rsidR="00A442ED"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stażysta</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 xml:space="preserve"> oraz </w:t>
      </w:r>
      <w:r w:rsidR="00853811">
        <w:rPr>
          <w:rFonts w:ascii="Times New Roman" w:hAnsi="Times New Roman"/>
          <w:sz w:val="24"/>
          <w:szCs w:val="24"/>
          <w:lang w:eastAsia="ar-SA"/>
        </w:rPr>
        <w:t>„</w:t>
      </w:r>
      <w:r w:rsidR="00B872CE" w:rsidRPr="004B159E">
        <w:rPr>
          <w:rFonts w:ascii="Times New Roman" w:hAnsi="Times New Roman"/>
          <w:sz w:val="24"/>
          <w:szCs w:val="24"/>
          <w:lang w:eastAsia="ar-SA"/>
        </w:rPr>
        <w:t>wolontariusz</w:t>
      </w:r>
      <w:r w:rsidR="00853811">
        <w:rPr>
          <w:rFonts w:ascii="Times New Roman" w:hAnsi="Times New Roman"/>
          <w:sz w:val="24"/>
          <w:szCs w:val="24"/>
          <w:lang w:eastAsia="ar-SA"/>
        </w:rPr>
        <w:t>”</w:t>
      </w:r>
      <w:r w:rsidR="00D84410" w:rsidRPr="004B159E">
        <w:rPr>
          <w:rFonts w:ascii="Times New Roman" w:hAnsi="Times New Roman"/>
          <w:sz w:val="24"/>
          <w:szCs w:val="24"/>
          <w:lang w:eastAsia="ar-SA"/>
        </w:rPr>
        <w:t>, zgodnie z art. 17</w:t>
      </w:r>
      <w:r w:rsidR="00871E3C" w:rsidRPr="004B159E">
        <w:rPr>
          <w:rFonts w:ascii="Times New Roman" w:hAnsi="Times New Roman"/>
          <w:sz w:val="24"/>
          <w:szCs w:val="24"/>
          <w:lang w:eastAsia="ar-SA"/>
        </w:rPr>
        <w:t xml:space="preserve"> ust. 1</w:t>
      </w:r>
      <w:r w:rsidR="00D84410" w:rsidRPr="004B159E">
        <w:rPr>
          <w:rFonts w:ascii="Times New Roman" w:hAnsi="Times New Roman"/>
          <w:sz w:val="24"/>
          <w:szCs w:val="24"/>
          <w:lang w:eastAsia="ar-SA"/>
        </w:rPr>
        <w:t xml:space="preserve"> dyrektywy.</w:t>
      </w:r>
      <w:r w:rsidR="009772EE">
        <w:rPr>
          <w:rFonts w:ascii="Times New Roman" w:hAnsi="Times New Roman"/>
          <w:sz w:val="24"/>
          <w:szCs w:val="24"/>
          <w:lang w:eastAsia="ar-SA"/>
        </w:rPr>
        <w:t xml:space="preserve"> Dodatkowo</w:t>
      </w:r>
      <w:r w:rsidR="00871E3C" w:rsidRPr="004B159E">
        <w:rPr>
          <w:rFonts w:ascii="Times New Roman" w:hAnsi="Times New Roman"/>
          <w:sz w:val="24"/>
          <w:szCs w:val="24"/>
          <w:lang w:eastAsia="ar-SA"/>
        </w:rPr>
        <w:t xml:space="preserve"> zgodnie z art. 17 ust. 3 dyrektywy 2016/801/UE będzie istniała podstawa prawna do umi</w:t>
      </w:r>
      <w:r w:rsidR="00223DA2">
        <w:rPr>
          <w:rFonts w:ascii="Times New Roman" w:hAnsi="Times New Roman"/>
          <w:sz w:val="24"/>
          <w:szCs w:val="24"/>
          <w:lang w:eastAsia="ar-SA"/>
        </w:rPr>
        <w:t>eszczania na naklejce wizowej w </w:t>
      </w:r>
      <w:r w:rsidR="00871E3C" w:rsidRPr="004B159E">
        <w:rPr>
          <w:rFonts w:ascii="Times New Roman" w:hAnsi="Times New Roman"/>
          <w:sz w:val="24"/>
          <w:szCs w:val="24"/>
          <w:lang w:eastAsia="ar-SA"/>
        </w:rPr>
        <w:t xml:space="preserve">polu </w:t>
      </w:r>
      <w:r w:rsidR="00853811">
        <w:rPr>
          <w:rFonts w:ascii="Times New Roman" w:hAnsi="Times New Roman"/>
          <w:sz w:val="24"/>
          <w:szCs w:val="24"/>
          <w:lang w:eastAsia="ar-SA"/>
        </w:rPr>
        <w:t>„</w:t>
      </w:r>
      <w:r w:rsidR="00871E3C" w:rsidRPr="004B159E">
        <w:rPr>
          <w:rFonts w:ascii="Times New Roman" w:hAnsi="Times New Roman"/>
          <w:sz w:val="24"/>
          <w:szCs w:val="24"/>
          <w:lang w:eastAsia="ar-SA"/>
        </w:rPr>
        <w:t>uwagi</w:t>
      </w:r>
      <w:r w:rsidR="00853811">
        <w:rPr>
          <w:rFonts w:ascii="Times New Roman" w:hAnsi="Times New Roman"/>
          <w:sz w:val="24"/>
          <w:szCs w:val="24"/>
          <w:lang w:eastAsia="ar-SA"/>
        </w:rPr>
        <w:t>”</w:t>
      </w:r>
      <w:r w:rsidR="00871E3C" w:rsidRPr="004B159E">
        <w:rPr>
          <w:rFonts w:ascii="Times New Roman" w:hAnsi="Times New Roman"/>
          <w:sz w:val="24"/>
          <w:szCs w:val="24"/>
          <w:lang w:eastAsia="ar-SA"/>
        </w:rPr>
        <w:t xml:space="preserve"> również adnotacji o unijnym programie lub programie wielostronnym obejmującym środki w zakresie mobilności lub porozumieniu między przynajmniej </w:t>
      </w:r>
      <w:r w:rsidR="00871E3C" w:rsidRPr="004B159E">
        <w:rPr>
          <w:rFonts w:ascii="Times New Roman" w:hAnsi="Times New Roman"/>
          <w:sz w:val="24"/>
          <w:szCs w:val="24"/>
          <w:lang w:eastAsia="ar-SA"/>
        </w:rPr>
        <w:lastRenderedPageBreak/>
        <w:t xml:space="preserve">dwiema uznanymi instytucjami szkolnictwa wyższego przewidującym mobilność wewnątrzunijną, jeżeli cudzoziemiec jest objęty tym programem lub porozumieniem. </w:t>
      </w:r>
    </w:p>
    <w:p w:rsidR="00254960" w:rsidRPr="004B159E" w:rsidRDefault="00254960" w:rsidP="00223DA2">
      <w:pPr>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W projekcie przewidziano, iż wizy w celu odbycia studiów pierwszego stopnia, studiów drugiego stopnia lub jednolitych studiów magisterskich albo kształcenia się w</w:t>
      </w:r>
      <w:r w:rsidR="004B159E">
        <w:rPr>
          <w:rFonts w:ascii="Times New Roman" w:hAnsi="Times New Roman"/>
          <w:sz w:val="24"/>
          <w:szCs w:val="24"/>
        </w:rPr>
        <w:t xml:space="preserve"> </w:t>
      </w:r>
      <w:r w:rsidRPr="004B159E">
        <w:rPr>
          <w:rFonts w:ascii="Times New Roman" w:hAnsi="Times New Roman"/>
          <w:sz w:val="24"/>
          <w:szCs w:val="24"/>
        </w:rPr>
        <w:t xml:space="preserve">szkole doktorskiej z adnotacją </w:t>
      </w:r>
      <w:r w:rsidR="00853811">
        <w:rPr>
          <w:rFonts w:ascii="Times New Roman" w:hAnsi="Times New Roman"/>
          <w:sz w:val="24"/>
          <w:szCs w:val="24"/>
        </w:rPr>
        <w:t>„</w:t>
      </w:r>
      <w:r w:rsidRPr="004B159E">
        <w:rPr>
          <w:rFonts w:ascii="Times New Roman" w:hAnsi="Times New Roman"/>
          <w:sz w:val="24"/>
          <w:szCs w:val="24"/>
        </w:rPr>
        <w:t>student</w:t>
      </w:r>
      <w:r w:rsidR="00853811">
        <w:rPr>
          <w:rFonts w:ascii="Times New Roman" w:hAnsi="Times New Roman"/>
          <w:sz w:val="24"/>
          <w:szCs w:val="24"/>
        </w:rPr>
        <w:t>”</w:t>
      </w:r>
      <w:r w:rsidRPr="004B159E">
        <w:rPr>
          <w:rFonts w:ascii="Times New Roman" w:hAnsi="Times New Roman"/>
          <w:sz w:val="24"/>
          <w:szCs w:val="24"/>
        </w:rPr>
        <w:t xml:space="preserve"> będzie się wydawało również obywatelom państw określonych w przepisach wydanych na podstawie</w:t>
      </w:r>
      <w:r w:rsidR="004B159E">
        <w:rPr>
          <w:rFonts w:ascii="Times New Roman" w:hAnsi="Times New Roman"/>
          <w:sz w:val="24"/>
          <w:szCs w:val="24"/>
        </w:rPr>
        <w:t xml:space="preserve"> </w:t>
      </w:r>
      <w:r w:rsidRPr="004B159E">
        <w:rPr>
          <w:rFonts w:ascii="Times New Roman" w:hAnsi="Times New Roman"/>
          <w:sz w:val="24"/>
          <w:szCs w:val="24"/>
        </w:rPr>
        <w:t>art. 144 ust. 1</w:t>
      </w:r>
      <w:r w:rsidR="00185CC4" w:rsidRPr="004B159E">
        <w:rPr>
          <w:rFonts w:ascii="Times New Roman" w:hAnsi="Times New Roman"/>
          <w:sz w:val="24"/>
          <w:szCs w:val="24"/>
        </w:rPr>
        <w:t>8</w:t>
      </w:r>
      <w:r w:rsidRPr="004B159E">
        <w:rPr>
          <w:rFonts w:ascii="Times New Roman" w:hAnsi="Times New Roman"/>
          <w:sz w:val="24"/>
          <w:szCs w:val="24"/>
        </w:rPr>
        <w:t>, jeżeli celem pobytu cudzoziemca na terytorium Rzeczypospolitej Polskiej będzie odbywanie kursu przygotowawczego do podjęcia nauki na stacjonarnych studiach pierwszego stopnia, studiach drugiego stopnia lub jednolitych studiach magisterskich</w:t>
      </w:r>
      <w:r w:rsidR="009772EE">
        <w:rPr>
          <w:rFonts w:ascii="Times New Roman" w:hAnsi="Times New Roman"/>
          <w:sz w:val="24"/>
          <w:szCs w:val="24"/>
        </w:rPr>
        <w:t>,</w:t>
      </w:r>
      <w:r w:rsidRPr="004B159E">
        <w:rPr>
          <w:rFonts w:ascii="Times New Roman" w:hAnsi="Times New Roman"/>
          <w:sz w:val="24"/>
          <w:szCs w:val="24"/>
        </w:rPr>
        <w:t xml:space="preserve"> lub do kształcenia się w</w:t>
      </w:r>
      <w:r w:rsidR="004B159E">
        <w:rPr>
          <w:rFonts w:ascii="Times New Roman" w:hAnsi="Times New Roman"/>
          <w:sz w:val="24"/>
          <w:szCs w:val="24"/>
        </w:rPr>
        <w:t xml:space="preserve"> </w:t>
      </w:r>
      <w:r w:rsidRPr="004B159E">
        <w:rPr>
          <w:rFonts w:ascii="Times New Roman" w:hAnsi="Times New Roman"/>
          <w:sz w:val="24"/>
          <w:szCs w:val="24"/>
        </w:rPr>
        <w:t>szkole doktorskiej. Zgodnie bowiem z art. 3 pkt 3 dyrektywy 2016/801/UE przyjęcie cudzoziemca przez instytucję szkolnictwa wyższego w celu odbycia studiów może obejmować kurs przygotowawczy przed podjęciem takich studiów, zgodnie z prawem krajowym. Rozwiązanie to będzie analogiczne do przyjętego w projekcie przy udzielaniu zezwolenia na pobyt czasowy</w:t>
      </w:r>
      <w:r w:rsidR="004B159E">
        <w:rPr>
          <w:rFonts w:ascii="Times New Roman" w:hAnsi="Times New Roman"/>
          <w:sz w:val="24"/>
          <w:szCs w:val="24"/>
        </w:rPr>
        <w:t xml:space="preserve"> </w:t>
      </w:r>
      <w:r w:rsidRPr="004B159E">
        <w:rPr>
          <w:rFonts w:ascii="Times New Roman" w:hAnsi="Times New Roman"/>
          <w:sz w:val="24"/>
          <w:szCs w:val="24"/>
        </w:rPr>
        <w:t>w</w:t>
      </w:r>
      <w:r w:rsidR="004B159E">
        <w:rPr>
          <w:rFonts w:ascii="Times New Roman" w:hAnsi="Times New Roman"/>
          <w:sz w:val="24"/>
          <w:szCs w:val="24"/>
        </w:rPr>
        <w:t xml:space="preserve"> </w:t>
      </w:r>
      <w:r w:rsidRPr="004B159E">
        <w:rPr>
          <w:rFonts w:ascii="Times New Roman" w:hAnsi="Times New Roman"/>
          <w:sz w:val="24"/>
          <w:szCs w:val="24"/>
        </w:rPr>
        <w:t>celu kształcenia się na studiach, o którym mowa w art. 144.</w:t>
      </w:r>
    </w:p>
    <w:p w:rsidR="0077493D" w:rsidRPr="004B159E" w:rsidRDefault="0077493D"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rPr>
        <w:t xml:space="preserve">W projektowanym art. 60 ust. </w:t>
      </w:r>
      <w:r w:rsidR="00254960" w:rsidRPr="004B159E">
        <w:rPr>
          <w:rFonts w:ascii="Times New Roman" w:hAnsi="Times New Roman"/>
          <w:sz w:val="24"/>
          <w:szCs w:val="24"/>
        </w:rPr>
        <w:t>5</w:t>
      </w:r>
      <w:r w:rsidRPr="004B159E">
        <w:rPr>
          <w:rFonts w:ascii="Times New Roman" w:hAnsi="Times New Roman"/>
          <w:sz w:val="24"/>
          <w:szCs w:val="24"/>
        </w:rPr>
        <w:t xml:space="preserve"> ustawy o cudzoziemcach przewidziano obowiązek dla ministra właściwego do spraw zagranicznych corocznego przekazywania Szefowi Urzędu do Spraw Cudzoziemców informacji o wi</w:t>
      </w:r>
      <w:r w:rsidR="00223DA2">
        <w:rPr>
          <w:rFonts w:ascii="Times New Roman" w:hAnsi="Times New Roman"/>
          <w:sz w:val="24"/>
          <w:szCs w:val="24"/>
        </w:rPr>
        <w:t>zach zawierających adnotacje, o </w:t>
      </w:r>
      <w:r w:rsidRPr="004B159E">
        <w:rPr>
          <w:rFonts w:ascii="Times New Roman" w:hAnsi="Times New Roman"/>
          <w:sz w:val="24"/>
          <w:szCs w:val="24"/>
        </w:rPr>
        <w:t>których mowa w art. 60 ust. 3 pkt 1–4. Szef Urzędu do Spraw Cudzoziemców pełni bowiem funkcję krajowego punktu kontaktowego do celów korzystania przez cudzoziemców z mobilności. Pośród zadań Szefa Urzędu do Spraw Cudzoziemców odnoszą</w:t>
      </w:r>
      <w:r w:rsidR="00851960">
        <w:rPr>
          <w:rFonts w:ascii="Times New Roman" w:hAnsi="Times New Roman"/>
          <w:sz w:val="24"/>
          <w:szCs w:val="24"/>
        </w:rPr>
        <w:t>cych się do tej funkcji jest m.</w:t>
      </w:r>
      <w:r w:rsidRPr="004B159E">
        <w:rPr>
          <w:rFonts w:ascii="Times New Roman" w:hAnsi="Times New Roman"/>
          <w:sz w:val="24"/>
          <w:szCs w:val="24"/>
        </w:rPr>
        <w:t>in. przekazywanie Komisji Europejskiej określonych danych statystycznych, w tym dotyczących liczby cudzoziemców, którym wydano wizy krajowe w określonych celach związanych bezpośrednio z wdrożeniem dyrektywy 2016/801/UE (art. 22 ust. 1 pkt 8a lit. h). Wprowadzenie tego obowiązku po stronie ministra właściwego do spraw zagranicznych ma na celu zapewnienie realizacji tego zadania.</w:t>
      </w:r>
    </w:p>
    <w:p w:rsidR="00CA694C" w:rsidRPr="004B159E" w:rsidRDefault="009772EE" w:rsidP="00223DA2">
      <w:pPr>
        <w:suppressAutoHyphens/>
        <w:spacing w:before="120" w:after="0" w:line="360" w:lineRule="auto"/>
        <w:jc w:val="both"/>
        <w:rPr>
          <w:rFonts w:ascii="Times New Roman" w:hAnsi="Times New Roman"/>
          <w:sz w:val="24"/>
          <w:szCs w:val="24"/>
          <w:lang w:eastAsia="ar-SA"/>
        </w:rPr>
      </w:pPr>
      <w:r>
        <w:rPr>
          <w:rFonts w:ascii="Times New Roman" w:hAnsi="Times New Roman"/>
          <w:sz w:val="24"/>
          <w:szCs w:val="24"/>
          <w:lang w:eastAsia="ar-SA"/>
        </w:rPr>
        <w:t>Ponadto</w:t>
      </w:r>
      <w:r w:rsidR="00CA694C" w:rsidRPr="004B159E">
        <w:rPr>
          <w:rFonts w:ascii="Times New Roman" w:hAnsi="Times New Roman"/>
          <w:sz w:val="24"/>
          <w:szCs w:val="24"/>
          <w:lang w:eastAsia="ar-SA"/>
        </w:rPr>
        <w:t xml:space="preserve"> </w:t>
      </w:r>
      <w:r w:rsidR="006C3F73" w:rsidRPr="004B159E">
        <w:rPr>
          <w:rFonts w:ascii="Times New Roman" w:hAnsi="Times New Roman"/>
          <w:sz w:val="24"/>
          <w:szCs w:val="24"/>
          <w:lang w:eastAsia="ar-SA"/>
        </w:rPr>
        <w:t>w art. 64a proponuje się dodatkow</w:t>
      </w:r>
      <w:r w:rsidR="00223DA2">
        <w:rPr>
          <w:rFonts w:ascii="Times New Roman" w:hAnsi="Times New Roman"/>
          <w:sz w:val="24"/>
          <w:szCs w:val="24"/>
          <w:lang w:eastAsia="ar-SA"/>
        </w:rPr>
        <w:t>e, szczególne wymogi związane z </w:t>
      </w:r>
      <w:r w:rsidR="006C3F73" w:rsidRPr="004B159E">
        <w:rPr>
          <w:rFonts w:ascii="Times New Roman" w:hAnsi="Times New Roman"/>
          <w:sz w:val="24"/>
          <w:szCs w:val="24"/>
          <w:lang w:eastAsia="ar-SA"/>
        </w:rPr>
        <w:t>wyda</w:t>
      </w:r>
      <w:r w:rsidR="00E529CC" w:rsidRPr="004B159E">
        <w:rPr>
          <w:rFonts w:ascii="Times New Roman" w:hAnsi="Times New Roman"/>
          <w:sz w:val="24"/>
          <w:szCs w:val="24"/>
          <w:lang w:eastAsia="ar-SA"/>
        </w:rPr>
        <w:t>wa</w:t>
      </w:r>
      <w:r w:rsidR="006C3F73" w:rsidRPr="004B159E">
        <w:rPr>
          <w:rFonts w:ascii="Times New Roman" w:hAnsi="Times New Roman"/>
          <w:sz w:val="24"/>
          <w:szCs w:val="24"/>
          <w:lang w:eastAsia="ar-SA"/>
        </w:rPr>
        <w:t xml:space="preserve">niem wiz </w:t>
      </w:r>
      <w:r w:rsidR="00E529CC" w:rsidRPr="004B159E">
        <w:rPr>
          <w:rFonts w:ascii="Times New Roman" w:hAnsi="Times New Roman"/>
          <w:sz w:val="24"/>
          <w:szCs w:val="24"/>
          <w:lang w:eastAsia="ar-SA"/>
        </w:rPr>
        <w:t xml:space="preserve">krajowych </w:t>
      </w:r>
      <w:r w:rsidR="006C3F73" w:rsidRPr="004B159E">
        <w:rPr>
          <w:rFonts w:ascii="Times New Roman" w:hAnsi="Times New Roman"/>
          <w:sz w:val="24"/>
          <w:szCs w:val="24"/>
          <w:lang w:eastAsia="ar-SA"/>
        </w:rPr>
        <w:t xml:space="preserve">w celach, o których mowa w art. </w:t>
      </w:r>
      <w:r w:rsidR="00223DA2">
        <w:rPr>
          <w:rFonts w:ascii="Times New Roman" w:hAnsi="Times New Roman"/>
          <w:sz w:val="24"/>
          <w:szCs w:val="24"/>
          <w:lang w:eastAsia="ar-SA"/>
        </w:rPr>
        <w:t>60 ust. 1 pkt 9, z </w:t>
      </w:r>
      <w:r w:rsidR="0052628F" w:rsidRPr="004B159E">
        <w:rPr>
          <w:rFonts w:ascii="Times New Roman" w:hAnsi="Times New Roman"/>
          <w:sz w:val="24"/>
          <w:szCs w:val="24"/>
          <w:lang w:eastAsia="ar-SA"/>
        </w:rPr>
        <w:t xml:space="preserve">adnotacją </w:t>
      </w:r>
      <w:r w:rsidR="00853811">
        <w:rPr>
          <w:rFonts w:ascii="Times New Roman" w:hAnsi="Times New Roman"/>
          <w:sz w:val="24"/>
          <w:szCs w:val="24"/>
          <w:lang w:eastAsia="ar-SA"/>
        </w:rPr>
        <w:t>„</w:t>
      </w:r>
      <w:r w:rsidR="0052628F"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0052628F" w:rsidRPr="004B159E">
        <w:rPr>
          <w:rFonts w:ascii="Times New Roman" w:hAnsi="Times New Roman"/>
          <w:sz w:val="24"/>
          <w:szCs w:val="24"/>
          <w:lang w:eastAsia="ar-SA"/>
        </w:rPr>
        <w:t xml:space="preserve">, oraz w celach, o których mowa w art. </w:t>
      </w:r>
      <w:r w:rsidR="006C3F73" w:rsidRPr="004B159E">
        <w:rPr>
          <w:rFonts w:ascii="Times New Roman" w:hAnsi="Times New Roman"/>
          <w:sz w:val="24"/>
          <w:szCs w:val="24"/>
          <w:lang w:eastAsia="ar-SA"/>
        </w:rPr>
        <w:t xml:space="preserve">60 ust. 1 pkt 13, 13a i 13b. </w:t>
      </w:r>
      <w:r w:rsidR="000F5F9F" w:rsidRPr="004B159E">
        <w:rPr>
          <w:rFonts w:ascii="Times New Roman" w:hAnsi="Times New Roman"/>
          <w:sz w:val="24"/>
          <w:szCs w:val="24"/>
          <w:lang w:eastAsia="ar-SA"/>
        </w:rPr>
        <w:t xml:space="preserve">W ust. 1 przewidziano dodatkowe wymogi do wydania wizy krajowej dla studenta analogiczne </w:t>
      </w:r>
      <w:r w:rsidR="00446DDD">
        <w:rPr>
          <w:rFonts w:ascii="Times New Roman" w:hAnsi="Times New Roman"/>
          <w:sz w:val="24"/>
          <w:szCs w:val="24"/>
          <w:lang w:eastAsia="ar-SA"/>
        </w:rPr>
        <w:t>do</w:t>
      </w:r>
      <w:r w:rsidR="000F5F9F" w:rsidRPr="004B159E">
        <w:rPr>
          <w:rFonts w:ascii="Times New Roman" w:hAnsi="Times New Roman"/>
          <w:sz w:val="24"/>
          <w:szCs w:val="24"/>
          <w:lang w:eastAsia="ar-SA"/>
        </w:rPr>
        <w:t xml:space="preserve"> przypadku zezwolenia na pobyt czasowy </w:t>
      </w:r>
      <w:r w:rsidR="005907B2" w:rsidRPr="004B159E">
        <w:rPr>
          <w:rFonts w:ascii="Times New Roman" w:hAnsi="Times New Roman"/>
          <w:sz w:val="24"/>
          <w:szCs w:val="24"/>
          <w:lang w:eastAsia="ar-SA"/>
        </w:rPr>
        <w:t xml:space="preserve">w celu kształcenia się na </w:t>
      </w:r>
      <w:r w:rsidR="005907B2" w:rsidRPr="004B159E">
        <w:rPr>
          <w:rFonts w:ascii="Times New Roman" w:hAnsi="Times New Roman"/>
          <w:sz w:val="24"/>
          <w:szCs w:val="24"/>
          <w:lang w:eastAsia="ar-SA"/>
        </w:rPr>
        <w:lastRenderedPageBreak/>
        <w:t>studiach (</w:t>
      </w:r>
      <w:r w:rsidR="000F5F9F" w:rsidRPr="004B159E">
        <w:rPr>
          <w:rFonts w:ascii="Times New Roman" w:hAnsi="Times New Roman"/>
          <w:sz w:val="24"/>
          <w:szCs w:val="24"/>
          <w:lang w:eastAsia="ar-SA"/>
        </w:rPr>
        <w:t xml:space="preserve">art. 144 ust. 1 pkt 1 oraz pkt 2 lit. </w:t>
      </w:r>
      <w:r w:rsidR="001635FF" w:rsidRPr="004B159E">
        <w:rPr>
          <w:rFonts w:ascii="Times New Roman" w:hAnsi="Times New Roman"/>
          <w:sz w:val="24"/>
          <w:szCs w:val="24"/>
          <w:lang w:eastAsia="ar-SA"/>
        </w:rPr>
        <w:t>b</w:t>
      </w:r>
      <w:r w:rsidR="005907B2" w:rsidRPr="004B159E">
        <w:rPr>
          <w:rFonts w:ascii="Times New Roman" w:hAnsi="Times New Roman"/>
          <w:sz w:val="24"/>
          <w:szCs w:val="24"/>
          <w:lang w:eastAsia="ar-SA"/>
        </w:rPr>
        <w:t>)</w:t>
      </w:r>
      <w:r w:rsidR="000F5F9F" w:rsidRPr="004B159E">
        <w:rPr>
          <w:rFonts w:ascii="Times New Roman" w:hAnsi="Times New Roman"/>
          <w:sz w:val="24"/>
          <w:szCs w:val="24"/>
          <w:lang w:eastAsia="ar-SA"/>
        </w:rPr>
        <w:t>. Cudzoziemiec ubiegający się o wydanie wizy w celu studiów będzie obowiązany</w:t>
      </w:r>
      <w:r w:rsidR="001635FF" w:rsidRPr="004B159E">
        <w:rPr>
          <w:rFonts w:ascii="Times New Roman" w:hAnsi="Times New Roman"/>
          <w:sz w:val="24"/>
          <w:szCs w:val="24"/>
          <w:lang w:eastAsia="ar-SA"/>
        </w:rPr>
        <w:t xml:space="preserve"> między innymi</w:t>
      </w:r>
      <w:r w:rsidR="000F5F9F" w:rsidRPr="004B159E">
        <w:rPr>
          <w:rFonts w:ascii="Times New Roman" w:hAnsi="Times New Roman"/>
          <w:sz w:val="24"/>
          <w:szCs w:val="24"/>
          <w:lang w:eastAsia="ar-SA"/>
        </w:rPr>
        <w:t xml:space="preserve"> do przedstawienia zaświadczenia o przyjęciu lub kontynuacji studiów oraz dowodu uiszczenia opłaty za s</w:t>
      </w:r>
      <w:r w:rsidR="00F14DC8" w:rsidRPr="004B159E">
        <w:rPr>
          <w:rFonts w:ascii="Times New Roman" w:hAnsi="Times New Roman"/>
          <w:sz w:val="24"/>
          <w:szCs w:val="24"/>
          <w:lang w:eastAsia="ar-SA"/>
        </w:rPr>
        <w:t>tudia jeżeli taka jest wymagana</w:t>
      </w:r>
      <w:r w:rsidR="001635FF" w:rsidRPr="004B159E">
        <w:rPr>
          <w:rFonts w:ascii="Times New Roman" w:hAnsi="Times New Roman"/>
          <w:sz w:val="24"/>
          <w:szCs w:val="24"/>
          <w:lang w:eastAsia="ar-SA"/>
        </w:rPr>
        <w:t xml:space="preserve">. </w:t>
      </w:r>
      <w:r w:rsidR="006C3F73" w:rsidRPr="004B159E">
        <w:rPr>
          <w:rFonts w:ascii="Times New Roman" w:hAnsi="Times New Roman"/>
          <w:sz w:val="24"/>
          <w:szCs w:val="24"/>
          <w:lang w:eastAsia="ar-SA"/>
        </w:rPr>
        <w:t>W</w:t>
      </w:r>
      <w:r w:rsidR="004B159E">
        <w:rPr>
          <w:rFonts w:ascii="Times New Roman" w:hAnsi="Times New Roman"/>
          <w:sz w:val="24"/>
          <w:szCs w:val="24"/>
          <w:lang w:eastAsia="ar-SA"/>
        </w:rPr>
        <w:t xml:space="preserve"> </w:t>
      </w:r>
      <w:r w:rsidR="006C3F73" w:rsidRPr="004B159E">
        <w:rPr>
          <w:rFonts w:ascii="Times New Roman" w:hAnsi="Times New Roman"/>
          <w:sz w:val="24"/>
          <w:szCs w:val="24"/>
          <w:lang w:eastAsia="ar-SA"/>
        </w:rPr>
        <w:t xml:space="preserve">przypadku </w:t>
      </w:r>
      <w:r w:rsidR="000F5F9F" w:rsidRPr="004B159E">
        <w:rPr>
          <w:rFonts w:ascii="Times New Roman" w:hAnsi="Times New Roman"/>
          <w:sz w:val="24"/>
          <w:szCs w:val="24"/>
          <w:lang w:eastAsia="ar-SA"/>
        </w:rPr>
        <w:t xml:space="preserve">naukowca </w:t>
      </w:r>
      <w:r w:rsidR="006C3F73" w:rsidRPr="004B159E">
        <w:rPr>
          <w:rFonts w:ascii="Times New Roman" w:hAnsi="Times New Roman"/>
          <w:sz w:val="24"/>
          <w:szCs w:val="24"/>
          <w:lang w:eastAsia="ar-SA"/>
        </w:rPr>
        <w:t>uznano za celowe, aby nałożyć na wnioskującego o wydanie wizy w celu prowadzenia badań naukowych lub prac rozwojowych umowy o przyjęciu zawartej z jednostką naukową mającą siedzibę na terytorium Rzeczypospolitej Polskiej (art. 151 ust. 1 pkt 2)</w:t>
      </w:r>
      <w:r w:rsidR="007B18C7" w:rsidRPr="004B159E">
        <w:rPr>
          <w:rFonts w:ascii="Times New Roman" w:hAnsi="Times New Roman"/>
          <w:sz w:val="24"/>
          <w:szCs w:val="24"/>
          <w:lang w:eastAsia="ar-SA"/>
        </w:rPr>
        <w:t xml:space="preserve">, która to jednostka naukowa musi być zatwierdzona przez ministra właściwego do spraw wewnętrznych </w:t>
      </w:r>
      <w:r w:rsidR="0097770B">
        <w:rPr>
          <w:rFonts w:ascii="Times New Roman" w:hAnsi="Times New Roman"/>
          <w:sz w:val="24"/>
          <w:szCs w:val="24"/>
          <w:lang w:eastAsia="ar-SA"/>
        </w:rPr>
        <w:t>n</w:t>
      </w:r>
      <w:r w:rsidR="007B18C7" w:rsidRPr="004B159E">
        <w:rPr>
          <w:rFonts w:ascii="Times New Roman" w:hAnsi="Times New Roman"/>
          <w:sz w:val="24"/>
          <w:szCs w:val="24"/>
          <w:lang w:eastAsia="ar-SA"/>
        </w:rPr>
        <w:t>a potrzeb</w:t>
      </w:r>
      <w:r w:rsidR="0097770B">
        <w:rPr>
          <w:rFonts w:ascii="Times New Roman" w:hAnsi="Times New Roman"/>
          <w:sz w:val="24"/>
          <w:szCs w:val="24"/>
          <w:lang w:eastAsia="ar-SA"/>
        </w:rPr>
        <w:t>y</w:t>
      </w:r>
      <w:r w:rsidR="007B18C7" w:rsidRPr="004B159E">
        <w:rPr>
          <w:rFonts w:ascii="Times New Roman" w:hAnsi="Times New Roman"/>
          <w:sz w:val="24"/>
          <w:szCs w:val="24"/>
          <w:lang w:eastAsia="ar-SA"/>
        </w:rPr>
        <w:t xml:space="preserve"> przyjmowania cudzoziemców w celu prowadzenia badań naukowych lub prac rozwojowych</w:t>
      </w:r>
      <w:r w:rsidR="006C3F73" w:rsidRPr="004B159E">
        <w:rPr>
          <w:rFonts w:ascii="Times New Roman" w:hAnsi="Times New Roman"/>
          <w:sz w:val="24"/>
          <w:szCs w:val="24"/>
          <w:lang w:eastAsia="ar-SA"/>
        </w:rPr>
        <w:t>.</w:t>
      </w:r>
      <w:r w:rsidR="007B18C7" w:rsidRPr="004B159E">
        <w:rPr>
          <w:rFonts w:ascii="Times New Roman" w:hAnsi="Times New Roman"/>
          <w:sz w:val="24"/>
          <w:szCs w:val="24"/>
          <w:lang w:eastAsia="ar-SA"/>
        </w:rPr>
        <w:t xml:space="preserve"> W ten sposób w projekcie dąży się do wykorzystania możliwości, jaką daje art. 9 dyrektywy 2016/801, regulujący zatwierdzanie instytucji badawczych (szerzej: uwagi do art. 151 ustawy o cudzoziemcach).</w:t>
      </w:r>
      <w:r w:rsidR="006C3F73" w:rsidRPr="004B159E">
        <w:rPr>
          <w:rFonts w:ascii="Times New Roman" w:hAnsi="Times New Roman"/>
          <w:sz w:val="24"/>
          <w:szCs w:val="24"/>
          <w:lang w:eastAsia="ar-SA"/>
        </w:rPr>
        <w:t xml:space="preserve"> </w:t>
      </w:r>
      <w:r w:rsidR="00623379" w:rsidRPr="004B159E">
        <w:rPr>
          <w:rFonts w:ascii="Times New Roman" w:hAnsi="Times New Roman"/>
          <w:sz w:val="24"/>
          <w:szCs w:val="24"/>
          <w:lang w:eastAsia="ar-SA"/>
        </w:rPr>
        <w:t>Dodatkowym nowym wymogiem wydania wizy dla naukowca będzie konieczność spełniania przesłanek przewidzianych w art. 151 ust. 1 pkt 1 lit</w:t>
      </w:r>
      <w:r w:rsidR="00853811">
        <w:rPr>
          <w:rFonts w:ascii="Times New Roman" w:hAnsi="Times New Roman"/>
          <w:sz w:val="24"/>
          <w:szCs w:val="24"/>
          <w:lang w:eastAsia="ar-SA"/>
        </w:rPr>
        <w:t>.</w:t>
      </w:r>
      <w:r w:rsidR="00623379" w:rsidRPr="004B159E">
        <w:rPr>
          <w:rFonts w:ascii="Times New Roman" w:hAnsi="Times New Roman"/>
          <w:sz w:val="24"/>
          <w:szCs w:val="24"/>
          <w:lang w:eastAsia="ar-SA"/>
        </w:rPr>
        <w:t xml:space="preserve"> b i c</w:t>
      </w:r>
      <w:r w:rsidR="005907B2" w:rsidRPr="004B159E">
        <w:rPr>
          <w:rFonts w:ascii="Times New Roman" w:hAnsi="Times New Roman"/>
          <w:sz w:val="24"/>
          <w:szCs w:val="24"/>
          <w:lang w:eastAsia="ar-SA"/>
        </w:rPr>
        <w:t>, dotycząc</w:t>
      </w:r>
      <w:r w:rsidR="001011F2" w:rsidRPr="004B159E">
        <w:rPr>
          <w:rFonts w:ascii="Times New Roman" w:hAnsi="Times New Roman"/>
          <w:sz w:val="24"/>
          <w:szCs w:val="24"/>
          <w:lang w:eastAsia="ar-SA"/>
        </w:rPr>
        <w:t>ych</w:t>
      </w:r>
      <w:r w:rsidR="005907B2" w:rsidRPr="004B159E">
        <w:rPr>
          <w:rFonts w:ascii="Times New Roman" w:hAnsi="Times New Roman"/>
          <w:sz w:val="24"/>
          <w:szCs w:val="24"/>
          <w:lang w:eastAsia="ar-SA"/>
        </w:rPr>
        <w:t xml:space="preserve"> zezwoleń na pobyt czasowy </w:t>
      </w:r>
      <w:r w:rsidR="001011F2" w:rsidRPr="004B159E">
        <w:rPr>
          <w:rFonts w:ascii="Times New Roman" w:hAnsi="Times New Roman"/>
          <w:sz w:val="24"/>
          <w:szCs w:val="24"/>
          <w:lang w:eastAsia="ar-SA"/>
        </w:rPr>
        <w:t>w celu prowadzenia badań naukowych</w:t>
      </w:r>
      <w:r w:rsidR="00623379" w:rsidRPr="004B159E">
        <w:rPr>
          <w:rFonts w:ascii="Times New Roman" w:hAnsi="Times New Roman"/>
          <w:sz w:val="24"/>
          <w:szCs w:val="24"/>
          <w:lang w:eastAsia="ar-SA"/>
        </w:rPr>
        <w:t xml:space="preserve">. </w:t>
      </w:r>
      <w:r w:rsidR="006C3F73" w:rsidRPr="004B159E">
        <w:rPr>
          <w:rFonts w:ascii="Times New Roman" w:hAnsi="Times New Roman"/>
          <w:sz w:val="24"/>
          <w:szCs w:val="24"/>
          <w:lang w:eastAsia="ar-SA"/>
        </w:rPr>
        <w:t xml:space="preserve">W przypadku </w:t>
      </w:r>
      <w:r w:rsidR="00623379" w:rsidRPr="004B159E">
        <w:rPr>
          <w:rFonts w:ascii="Times New Roman" w:hAnsi="Times New Roman"/>
          <w:sz w:val="24"/>
          <w:szCs w:val="24"/>
          <w:lang w:eastAsia="ar-SA"/>
        </w:rPr>
        <w:t xml:space="preserve">stażystów </w:t>
      </w:r>
      <w:r w:rsidR="006C3F73" w:rsidRPr="004B159E">
        <w:rPr>
          <w:rFonts w:ascii="Times New Roman" w:hAnsi="Times New Roman"/>
          <w:sz w:val="24"/>
          <w:szCs w:val="24"/>
          <w:lang w:eastAsia="ar-SA"/>
        </w:rPr>
        <w:t>proponuje się, aby na wymogi wydania wizy w celu odbycia stażu składały się odpowiednie wymogi udzielenia zezwolenia na pobyt czasowy dla stażysty – art. 157</w:t>
      </w:r>
      <w:r w:rsidR="001011F2" w:rsidRPr="004B159E">
        <w:rPr>
          <w:rFonts w:ascii="Times New Roman" w:hAnsi="Times New Roman"/>
          <w:sz w:val="24"/>
          <w:szCs w:val="24"/>
          <w:lang w:eastAsia="ar-SA"/>
        </w:rPr>
        <w:t>a</w:t>
      </w:r>
      <w:r w:rsidR="006C3F73" w:rsidRPr="004B159E">
        <w:rPr>
          <w:rFonts w:ascii="Times New Roman" w:hAnsi="Times New Roman"/>
          <w:sz w:val="24"/>
          <w:szCs w:val="24"/>
          <w:lang w:eastAsia="ar-SA"/>
        </w:rPr>
        <w:t xml:space="preserve"> ust. 1 pkt 1 lit. a, c, </w:t>
      </w:r>
      <w:r w:rsidR="00623379" w:rsidRPr="004B159E">
        <w:rPr>
          <w:rFonts w:ascii="Times New Roman" w:hAnsi="Times New Roman"/>
          <w:sz w:val="24"/>
          <w:szCs w:val="24"/>
          <w:lang w:eastAsia="ar-SA"/>
        </w:rPr>
        <w:t xml:space="preserve">d, </w:t>
      </w:r>
      <w:r w:rsidR="00223DA2">
        <w:rPr>
          <w:rFonts w:ascii="Times New Roman" w:hAnsi="Times New Roman"/>
          <w:sz w:val="24"/>
          <w:szCs w:val="24"/>
          <w:lang w:eastAsia="ar-SA"/>
        </w:rPr>
        <w:t>e oraz pkt </w:t>
      </w:r>
      <w:r w:rsidR="006C3F73" w:rsidRPr="004B159E">
        <w:rPr>
          <w:rFonts w:ascii="Times New Roman" w:hAnsi="Times New Roman"/>
          <w:sz w:val="24"/>
          <w:szCs w:val="24"/>
          <w:lang w:eastAsia="ar-SA"/>
        </w:rPr>
        <w:t>2</w:t>
      </w:r>
      <w:r w:rsidR="00623379" w:rsidRPr="004B159E">
        <w:rPr>
          <w:rFonts w:ascii="Times New Roman" w:hAnsi="Times New Roman"/>
          <w:sz w:val="24"/>
          <w:szCs w:val="24"/>
          <w:lang w:eastAsia="ar-SA"/>
        </w:rPr>
        <w:t>–4</w:t>
      </w:r>
      <w:r w:rsidR="006C3F73" w:rsidRPr="004B159E">
        <w:rPr>
          <w:rFonts w:ascii="Times New Roman" w:hAnsi="Times New Roman"/>
          <w:sz w:val="24"/>
          <w:szCs w:val="24"/>
          <w:lang w:eastAsia="ar-SA"/>
        </w:rPr>
        <w:t xml:space="preserve">), zaś w wypadku </w:t>
      </w:r>
      <w:r w:rsidR="001635FF" w:rsidRPr="004B159E">
        <w:rPr>
          <w:rFonts w:ascii="Times New Roman" w:hAnsi="Times New Roman"/>
          <w:sz w:val="24"/>
          <w:szCs w:val="24"/>
          <w:lang w:eastAsia="ar-SA"/>
        </w:rPr>
        <w:t xml:space="preserve">wolontariuszy </w:t>
      </w:r>
      <w:r w:rsidR="006C3F73" w:rsidRPr="004B159E">
        <w:rPr>
          <w:rFonts w:ascii="Times New Roman" w:hAnsi="Times New Roman"/>
          <w:sz w:val="24"/>
          <w:szCs w:val="24"/>
          <w:lang w:eastAsia="ar-SA"/>
        </w:rPr>
        <w:t>proponuje si</w:t>
      </w:r>
      <w:r w:rsidR="00223DA2">
        <w:rPr>
          <w:rFonts w:ascii="Times New Roman" w:hAnsi="Times New Roman"/>
          <w:sz w:val="24"/>
          <w:szCs w:val="24"/>
          <w:lang w:eastAsia="ar-SA"/>
        </w:rPr>
        <w:t>ę, aby na wymogi wydania wizy w </w:t>
      </w:r>
      <w:r w:rsidR="006C3F73" w:rsidRPr="004B159E">
        <w:rPr>
          <w:rFonts w:ascii="Times New Roman" w:hAnsi="Times New Roman"/>
          <w:sz w:val="24"/>
          <w:szCs w:val="24"/>
          <w:lang w:eastAsia="ar-SA"/>
        </w:rPr>
        <w:t xml:space="preserve">celu udziału w programie wolontariatu europejskiego składały się odpowiednie wymogi udzielenia zezwolenia na pobyt czasowy dla wolontariusza – art. 157g ust. 1 </w:t>
      </w:r>
      <w:r w:rsidR="001011F2" w:rsidRPr="004B159E">
        <w:rPr>
          <w:rFonts w:ascii="Times New Roman" w:hAnsi="Times New Roman"/>
          <w:sz w:val="24"/>
          <w:szCs w:val="24"/>
          <w:lang w:eastAsia="ar-SA"/>
        </w:rPr>
        <w:t xml:space="preserve">pkt 1 </w:t>
      </w:r>
      <w:r w:rsidR="006C3F73" w:rsidRPr="004B159E">
        <w:rPr>
          <w:rFonts w:ascii="Times New Roman" w:hAnsi="Times New Roman"/>
          <w:sz w:val="24"/>
          <w:szCs w:val="24"/>
          <w:lang w:eastAsia="ar-SA"/>
        </w:rPr>
        <w:t>lit. b</w:t>
      </w:r>
      <w:r w:rsidR="001635FF" w:rsidRPr="004B159E">
        <w:rPr>
          <w:rFonts w:ascii="Times New Roman" w:hAnsi="Times New Roman"/>
          <w:sz w:val="24"/>
          <w:szCs w:val="24"/>
          <w:lang w:eastAsia="ar-SA"/>
        </w:rPr>
        <w:t xml:space="preserve"> i c</w:t>
      </w:r>
      <w:r w:rsidR="006C3F73" w:rsidRPr="004B159E">
        <w:rPr>
          <w:rFonts w:ascii="Times New Roman" w:hAnsi="Times New Roman"/>
          <w:sz w:val="24"/>
          <w:szCs w:val="24"/>
          <w:lang w:eastAsia="ar-SA"/>
        </w:rPr>
        <w:t xml:space="preserve"> oraz pkt 2). </w:t>
      </w:r>
      <w:r w:rsidR="00AE21D4" w:rsidRPr="004B159E">
        <w:rPr>
          <w:rFonts w:ascii="Times New Roman" w:hAnsi="Times New Roman"/>
          <w:sz w:val="24"/>
          <w:szCs w:val="24"/>
          <w:lang w:eastAsia="ar-SA"/>
        </w:rPr>
        <w:t xml:space="preserve">W przypadku wiz </w:t>
      </w:r>
      <w:r w:rsidR="002F73C4" w:rsidRPr="004B159E">
        <w:rPr>
          <w:rFonts w:ascii="Times New Roman" w:hAnsi="Times New Roman"/>
          <w:sz w:val="24"/>
          <w:szCs w:val="24"/>
          <w:lang w:eastAsia="ar-SA"/>
        </w:rPr>
        <w:t xml:space="preserve">krajowych </w:t>
      </w:r>
      <w:r w:rsidR="00AE21D4" w:rsidRPr="004B159E">
        <w:rPr>
          <w:rFonts w:ascii="Times New Roman" w:hAnsi="Times New Roman"/>
          <w:sz w:val="24"/>
          <w:szCs w:val="24"/>
          <w:lang w:eastAsia="ar-SA"/>
        </w:rPr>
        <w:t xml:space="preserve">wydawanych w celu odbycia stażu, w celu udziału w programie wolontariatu europejskiego, jak również </w:t>
      </w:r>
      <w:r w:rsidR="00223DA2">
        <w:rPr>
          <w:rFonts w:ascii="Times New Roman" w:hAnsi="Times New Roman"/>
          <w:sz w:val="24"/>
          <w:szCs w:val="24"/>
          <w:lang w:eastAsia="ar-SA"/>
        </w:rPr>
        <w:t>w </w:t>
      </w:r>
      <w:r w:rsidR="002F73C4" w:rsidRPr="004B159E">
        <w:rPr>
          <w:rFonts w:ascii="Times New Roman" w:hAnsi="Times New Roman"/>
          <w:sz w:val="24"/>
          <w:szCs w:val="24"/>
          <w:lang w:eastAsia="ar-SA"/>
        </w:rPr>
        <w:t xml:space="preserve">przypadku wiz krajowych z adnotacją </w:t>
      </w:r>
      <w:r w:rsidR="00853811">
        <w:rPr>
          <w:rFonts w:ascii="Times New Roman" w:hAnsi="Times New Roman"/>
          <w:sz w:val="24"/>
          <w:szCs w:val="24"/>
          <w:lang w:eastAsia="ar-SA"/>
        </w:rPr>
        <w:t>„</w:t>
      </w:r>
      <w:r w:rsidR="002F73C4"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002F73C4" w:rsidRPr="004B159E">
        <w:rPr>
          <w:rFonts w:ascii="Times New Roman" w:hAnsi="Times New Roman"/>
          <w:sz w:val="24"/>
          <w:szCs w:val="24"/>
          <w:lang w:eastAsia="ar-SA"/>
        </w:rPr>
        <w:t>,</w:t>
      </w:r>
      <w:r w:rsidR="00223DA2">
        <w:rPr>
          <w:rFonts w:ascii="Times New Roman" w:hAnsi="Times New Roman"/>
          <w:sz w:val="24"/>
          <w:szCs w:val="24"/>
          <w:lang w:eastAsia="ar-SA"/>
        </w:rPr>
        <w:t xml:space="preserve"> podobnie jak w przypadku wiz w </w:t>
      </w:r>
      <w:r w:rsidR="002F73C4" w:rsidRPr="004B159E">
        <w:rPr>
          <w:rFonts w:ascii="Times New Roman" w:hAnsi="Times New Roman"/>
          <w:sz w:val="24"/>
          <w:szCs w:val="24"/>
          <w:lang w:eastAsia="ar-SA"/>
        </w:rPr>
        <w:t>celu prowadzenia badań naukowych lub prac rozwojowych wymogiem pozytywnym wydania wizy, mającym znaczenie ogólnosystemowe, stanie się to, aby odpowiedni</w:t>
      </w:r>
      <w:r w:rsidR="00D649B5" w:rsidRPr="004B159E">
        <w:rPr>
          <w:rFonts w:ascii="Times New Roman" w:hAnsi="Times New Roman"/>
          <w:sz w:val="24"/>
          <w:szCs w:val="24"/>
          <w:lang w:eastAsia="ar-SA"/>
        </w:rPr>
        <w:t>e jednostki przyjmujące</w:t>
      </w:r>
      <w:r w:rsidR="002F73C4" w:rsidRPr="004B159E">
        <w:rPr>
          <w:rFonts w:ascii="Times New Roman" w:hAnsi="Times New Roman"/>
          <w:sz w:val="24"/>
          <w:szCs w:val="24"/>
          <w:lang w:eastAsia="ar-SA"/>
        </w:rPr>
        <w:t xml:space="preserve"> (organizator stażu, jednostka na rzecz której cudzoziemiec ma wykonywać świadczenia jako wolontariusz, jednostka prowadząca studia) zostały uprzednio zatwierdzone </w:t>
      </w:r>
      <w:r w:rsidR="0097770B">
        <w:rPr>
          <w:rFonts w:ascii="Times New Roman" w:hAnsi="Times New Roman"/>
          <w:sz w:val="24"/>
          <w:szCs w:val="24"/>
          <w:lang w:eastAsia="ar-SA"/>
        </w:rPr>
        <w:t>n</w:t>
      </w:r>
      <w:r w:rsidR="002F73C4" w:rsidRPr="004B159E">
        <w:rPr>
          <w:rFonts w:ascii="Times New Roman" w:hAnsi="Times New Roman"/>
          <w:sz w:val="24"/>
          <w:szCs w:val="24"/>
          <w:lang w:eastAsia="ar-SA"/>
        </w:rPr>
        <w:t>a potrzeb</w:t>
      </w:r>
      <w:r w:rsidR="0097770B">
        <w:rPr>
          <w:rFonts w:ascii="Times New Roman" w:hAnsi="Times New Roman"/>
          <w:sz w:val="24"/>
          <w:szCs w:val="24"/>
          <w:lang w:eastAsia="ar-SA"/>
        </w:rPr>
        <w:t>y</w:t>
      </w:r>
      <w:r w:rsidR="002F73C4" w:rsidRPr="004B159E">
        <w:rPr>
          <w:rFonts w:ascii="Times New Roman" w:hAnsi="Times New Roman"/>
          <w:sz w:val="24"/>
          <w:szCs w:val="24"/>
          <w:lang w:eastAsia="ar-SA"/>
        </w:rPr>
        <w:t xml:space="preserve"> przyjmowania cudzoziemców w określonych celach przez ministra właściwego do spraw wewnętrznych na podstawie poszczególnych przepisów, które niniejszy projekt ustawy również wprowadza (odpowiednio art. </w:t>
      </w:r>
      <w:r w:rsidR="00532265" w:rsidRPr="004B159E">
        <w:rPr>
          <w:rFonts w:ascii="Times New Roman" w:hAnsi="Times New Roman"/>
          <w:sz w:val="24"/>
          <w:szCs w:val="24"/>
          <w:lang w:eastAsia="ar-SA"/>
        </w:rPr>
        <w:t xml:space="preserve">157a </w:t>
      </w:r>
      <w:r w:rsidR="002F73C4" w:rsidRPr="004B159E">
        <w:rPr>
          <w:rFonts w:ascii="Times New Roman" w:hAnsi="Times New Roman"/>
          <w:sz w:val="24"/>
          <w:szCs w:val="24"/>
          <w:lang w:eastAsia="ar-SA"/>
        </w:rPr>
        <w:t xml:space="preserve">ust. </w:t>
      </w:r>
      <w:r w:rsidR="00532265" w:rsidRPr="004B159E">
        <w:rPr>
          <w:rFonts w:ascii="Times New Roman" w:hAnsi="Times New Roman"/>
          <w:sz w:val="24"/>
          <w:szCs w:val="24"/>
          <w:lang w:eastAsia="ar-SA"/>
        </w:rPr>
        <w:t>6</w:t>
      </w:r>
      <w:r w:rsidR="00853811">
        <w:rPr>
          <w:rFonts w:ascii="Times New Roman" w:hAnsi="Times New Roman"/>
          <w:sz w:val="24"/>
          <w:szCs w:val="24"/>
          <w:lang w:eastAsia="ar-SA"/>
        </w:rPr>
        <w:t>–</w:t>
      </w:r>
      <w:r w:rsidR="002F73C4" w:rsidRPr="004B159E">
        <w:rPr>
          <w:rFonts w:ascii="Times New Roman" w:hAnsi="Times New Roman"/>
          <w:sz w:val="24"/>
          <w:szCs w:val="24"/>
          <w:lang w:eastAsia="ar-SA"/>
        </w:rPr>
        <w:t>1</w:t>
      </w:r>
      <w:r w:rsidR="00532265" w:rsidRPr="004B159E">
        <w:rPr>
          <w:rFonts w:ascii="Times New Roman" w:hAnsi="Times New Roman"/>
          <w:sz w:val="24"/>
          <w:szCs w:val="24"/>
          <w:lang w:eastAsia="ar-SA"/>
        </w:rPr>
        <w:t>5</w:t>
      </w:r>
      <w:r w:rsidR="002F73C4" w:rsidRPr="004B159E">
        <w:rPr>
          <w:rFonts w:ascii="Times New Roman" w:hAnsi="Times New Roman"/>
          <w:sz w:val="24"/>
          <w:szCs w:val="24"/>
          <w:lang w:eastAsia="ar-SA"/>
        </w:rPr>
        <w:t xml:space="preserve">, art. 157g ust. </w:t>
      </w:r>
      <w:r w:rsidR="00532265" w:rsidRPr="004B159E">
        <w:rPr>
          <w:rFonts w:ascii="Times New Roman" w:hAnsi="Times New Roman"/>
          <w:sz w:val="24"/>
          <w:szCs w:val="24"/>
          <w:lang w:eastAsia="ar-SA"/>
        </w:rPr>
        <w:t>5</w:t>
      </w:r>
      <w:r w:rsidR="002F73C4" w:rsidRPr="004B159E">
        <w:rPr>
          <w:rFonts w:ascii="Times New Roman" w:hAnsi="Times New Roman"/>
          <w:sz w:val="24"/>
          <w:szCs w:val="24"/>
          <w:lang w:eastAsia="ar-SA"/>
        </w:rPr>
        <w:t>–1</w:t>
      </w:r>
      <w:r w:rsidR="00532265" w:rsidRPr="004B159E">
        <w:rPr>
          <w:rFonts w:ascii="Times New Roman" w:hAnsi="Times New Roman"/>
          <w:sz w:val="24"/>
          <w:szCs w:val="24"/>
          <w:lang w:eastAsia="ar-SA"/>
        </w:rPr>
        <w:t>4</w:t>
      </w:r>
      <w:r w:rsidR="00853811">
        <w:rPr>
          <w:rFonts w:ascii="Times New Roman" w:hAnsi="Times New Roman"/>
          <w:sz w:val="24"/>
          <w:szCs w:val="24"/>
          <w:lang w:eastAsia="ar-SA"/>
        </w:rPr>
        <w:t>, art. 144 ust. 4</w:t>
      </w:r>
      <w:r w:rsidR="002F73C4" w:rsidRPr="004B159E">
        <w:rPr>
          <w:rFonts w:ascii="Times New Roman" w:hAnsi="Times New Roman"/>
          <w:sz w:val="24"/>
          <w:szCs w:val="24"/>
          <w:lang w:eastAsia="ar-SA"/>
        </w:rPr>
        <w:t>–1</w:t>
      </w:r>
      <w:r w:rsidR="00185CC4" w:rsidRPr="004B159E">
        <w:rPr>
          <w:rFonts w:ascii="Times New Roman" w:hAnsi="Times New Roman"/>
          <w:sz w:val="24"/>
          <w:szCs w:val="24"/>
          <w:lang w:eastAsia="ar-SA"/>
        </w:rPr>
        <w:t>4</w:t>
      </w:r>
      <w:r w:rsidR="002F73C4" w:rsidRPr="004B159E">
        <w:rPr>
          <w:rFonts w:ascii="Times New Roman" w:hAnsi="Times New Roman"/>
          <w:sz w:val="24"/>
          <w:szCs w:val="24"/>
          <w:lang w:eastAsia="ar-SA"/>
        </w:rPr>
        <w:t xml:space="preserve">). </w:t>
      </w:r>
      <w:r w:rsidR="005338D7" w:rsidRPr="004B159E">
        <w:rPr>
          <w:rFonts w:ascii="Times New Roman" w:hAnsi="Times New Roman"/>
          <w:sz w:val="24"/>
          <w:szCs w:val="24"/>
          <w:lang w:eastAsia="ar-SA"/>
        </w:rPr>
        <w:t xml:space="preserve">W przypadku wiz krajowych wydawanych w celu, o którym mowa w art. 60 ust. 1 pkt 9, z adnotacją </w:t>
      </w:r>
      <w:r w:rsidR="00853811">
        <w:rPr>
          <w:rFonts w:ascii="Times New Roman" w:hAnsi="Times New Roman"/>
          <w:sz w:val="24"/>
          <w:szCs w:val="24"/>
          <w:lang w:eastAsia="ar-SA"/>
        </w:rPr>
        <w:t>„</w:t>
      </w:r>
      <w:r w:rsidR="005338D7"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005338D7" w:rsidRPr="004B159E">
        <w:rPr>
          <w:rFonts w:ascii="Times New Roman" w:hAnsi="Times New Roman"/>
          <w:sz w:val="24"/>
          <w:szCs w:val="24"/>
          <w:lang w:eastAsia="ar-SA"/>
        </w:rPr>
        <w:t xml:space="preserve">, wymóg zatwierdzenia </w:t>
      </w:r>
      <w:r w:rsidR="00532265" w:rsidRPr="004B159E">
        <w:rPr>
          <w:rFonts w:ascii="Times New Roman" w:hAnsi="Times New Roman"/>
          <w:sz w:val="24"/>
          <w:szCs w:val="24"/>
          <w:lang w:eastAsia="ar-SA"/>
        </w:rPr>
        <w:t xml:space="preserve">nie </w:t>
      </w:r>
      <w:r w:rsidR="005338D7" w:rsidRPr="004B159E">
        <w:rPr>
          <w:rFonts w:ascii="Times New Roman" w:hAnsi="Times New Roman"/>
          <w:sz w:val="24"/>
          <w:szCs w:val="24"/>
          <w:lang w:eastAsia="ar-SA"/>
        </w:rPr>
        <w:t xml:space="preserve">będzie dotyczył jednostek prowadzących studia, </w:t>
      </w:r>
      <w:r w:rsidR="00B13783" w:rsidRPr="004B159E">
        <w:rPr>
          <w:rFonts w:ascii="Times New Roman" w:hAnsi="Times New Roman"/>
          <w:sz w:val="24"/>
          <w:szCs w:val="24"/>
          <w:lang w:eastAsia="ar-SA"/>
        </w:rPr>
        <w:lastRenderedPageBreak/>
        <w:t>n</w:t>
      </w:r>
      <w:r w:rsidR="00532265" w:rsidRPr="004B159E">
        <w:rPr>
          <w:rFonts w:ascii="Times New Roman" w:hAnsi="Times New Roman"/>
          <w:sz w:val="24"/>
          <w:szCs w:val="24"/>
          <w:lang w:eastAsia="ar-SA"/>
        </w:rPr>
        <w:t>ie</w:t>
      </w:r>
      <w:r w:rsidR="005338D7" w:rsidRPr="004B159E">
        <w:rPr>
          <w:rFonts w:ascii="Times New Roman" w:hAnsi="Times New Roman"/>
          <w:sz w:val="24"/>
          <w:szCs w:val="24"/>
          <w:lang w:eastAsia="ar-SA"/>
        </w:rPr>
        <w:t xml:space="preserve">podlegających obowiązkowi zatwierdzenia </w:t>
      </w:r>
      <w:r w:rsidR="00B13783" w:rsidRPr="004B159E">
        <w:rPr>
          <w:rFonts w:ascii="Times New Roman" w:hAnsi="Times New Roman"/>
          <w:sz w:val="24"/>
          <w:szCs w:val="24"/>
          <w:lang w:eastAsia="ar-SA"/>
        </w:rPr>
        <w:t>zgodnie z</w:t>
      </w:r>
      <w:r w:rsidR="005338D7" w:rsidRPr="004B159E">
        <w:rPr>
          <w:rFonts w:ascii="Times New Roman" w:hAnsi="Times New Roman"/>
          <w:sz w:val="24"/>
          <w:szCs w:val="24"/>
          <w:lang w:eastAsia="ar-SA"/>
        </w:rPr>
        <w:t xml:space="preserve"> art. 144 ust. </w:t>
      </w:r>
      <w:r w:rsidR="00B13783" w:rsidRPr="004B159E">
        <w:rPr>
          <w:rFonts w:ascii="Times New Roman" w:hAnsi="Times New Roman"/>
          <w:sz w:val="24"/>
          <w:szCs w:val="24"/>
          <w:lang w:eastAsia="ar-SA"/>
        </w:rPr>
        <w:t>5. W przypadku takich jednostek prowadzących studia</w:t>
      </w:r>
      <w:r w:rsidR="005338D7" w:rsidRPr="004B159E">
        <w:rPr>
          <w:rFonts w:ascii="Times New Roman" w:hAnsi="Times New Roman"/>
          <w:sz w:val="24"/>
          <w:szCs w:val="24"/>
          <w:lang w:eastAsia="ar-SA"/>
        </w:rPr>
        <w:t xml:space="preserve">, </w:t>
      </w:r>
      <w:r w:rsidR="00B13783" w:rsidRPr="004B159E">
        <w:rPr>
          <w:rFonts w:ascii="Times New Roman" w:hAnsi="Times New Roman"/>
          <w:sz w:val="24"/>
          <w:szCs w:val="24"/>
          <w:lang w:eastAsia="ar-SA"/>
        </w:rPr>
        <w:t>wydanie wizy w ww</w:t>
      </w:r>
      <w:r w:rsidR="00A53256">
        <w:rPr>
          <w:rFonts w:ascii="Times New Roman" w:hAnsi="Times New Roman"/>
          <w:sz w:val="24"/>
          <w:szCs w:val="24"/>
          <w:lang w:eastAsia="ar-SA"/>
        </w:rPr>
        <w:t>.</w:t>
      </w:r>
      <w:r w:rsidR="00B13783" w:rsidRPr="004B159E">
        <w:rPr>
          <w:rFonts w:ascii="Times New Roman" w:hAnsi="Times New Roman"/>
          <w:sz w:val="24"/>
          <w:szCs w:val="24"/>
          <w:lang w:eastAsia="ar-SA"/>
        </w:rPr>
        <w:t xml:space="preserve"> celu będzie natomiast uwarunkowane brakiem wydania</w:t>
      </w:r>
      <w:r w:rsidR="00744D1C" w:rsidRPr="004B159E">
        <w:rPr>
          <w:rFonts w:ascii="Times New Roman" w:hAnsi="Times New Roman"/>
          <w:sz w:val="24"/>
          <w:szCs w:val="24"/>
          <w:lang w:eastAsia="ar-SA"/>
        </w:rPr>
        <w:t xml:space="preserve"> przez ministra właściwego do spraw wewnętrznych</w:t>
      </w:r>
      <w:r w:rsidR="00B13783" w:rsidRPr="004B159E">
        <w:rPr>
          <w:rFonts w:ascii="Times New Roman" w:hAnsi="Times New Roman"/>
          <w:sz w:val="24"/>
          <w:szCs w:val="24"/>
          <w:lang w:eastAsia="ar-SA"/>
        </w:rPr>
        <w:t xml:space="preserve"> wo</w:t>
      </w:r>
      <w:r w:rsidR="005338D7" w:rsidRPr="004B159E">
        <w:rPr>
          <w:rFonts w:ascii="Times New Roman" w:hAnsi="Times New Roman"/>
          <w:sz w:val="24"/>
          <w:szCs w:val="24"/>
          <w:lang w:eastAsia="ar-SA"/>
        </w:rPr>
        <w:t>bec jednostki prowadzącej studia, decyzj</w:t>
      </w:r>
      <w:r w:rsidR="00B13783" w:rsidRPr="004B159E">
        <w:rPr>
          <w:rFonts w:ascii="Times New Roman" w:hAnsi="Times New Roman"/>
          <w:sz w:val="24"/>
          <w:szCs w:val="24"/>
          <w:lang w:eastAsia="ar-SA"/>
        </w:rPr>
        <w:t>i</w:t>
      </w:r>
      <w:r w:rsidR="005338D7" w:rsidRPr="004B159E">
        <w:rPr>
          <w:rFonts w:ascii="Times New Roman" w:hAnsi="Times New Roman"/>
          <w:sz w:val="24"/>
          <w:szCs w:val="24"/>
          <w:lang w:eastAsia="ar-SA"/>
        </w:rPr>
        <w:t xml:space="preserve"> o zakaz</w:t>
      </w:r>
      <w:r w:rsidR="00223DA2">
        <w:rPr>
          <w:rFonts w:ascii="Times New Roman" w:hAnsi="Times New Roman"/>
          <w:sz w:val="24"/>
          <w:szCs w:val="24"/>
          <w:lang w:eastAsia="ar-SA"/>
        </w:rPr>
        <w:t>ie przyjmowania cudzoziemców, o </w:t>
      </w:r>
      <w:r w:rsidR="005338D7" w:rsidRPr="004B159E">
        <w:rPr>
          <w:rFonts w:ascii="Times New Roman" w:hAnsi="Times New Roman"/>
          <w:sz w:val="24"/>
          <w:szCs w:val="24"/>
          <w:lang w:eastAsia="ar-SA"/>
        </w:rPr>
        <w:t>której mowa w art. 144a ust</w:t>
      </w:r>
      <w:r w:rsidR="00853811">
        <w:rPr>
          <w:rFonts w:ascii="Times New Roman" w:hAnsi="Times New Roman"/>
          <w:sz w:val="24"/>
          <w:szCs w:val="24"/>
          <w:lang w:eastAsia="ar-SA"/>
        </w:rPr>
        <w:t>.</w:t>
      </w:r>
      <w:r w:rsidR="005338D7" w:rsidRPr="004B159E">
        <w:rPr>
          <w:rFonts w:ascii="Times New Roman" w:hAnsi="Times New Roman"/>
          <w:sz w:val="24"/>
          <w:szCs w:val="24"/>
          <w:lang w:eastAsia="ar-SA"/>
        </w:rPr>
        <w:t xml:space="preserve"> 1.</w:t>
      </w:r>
      <w:r w:rsidR="00B13783" w:rsidRPr="004B159E">
        <w:rPr>
          <w:rFonts w:ascii="Times New Roman" w:hAnsi="Times New Roman"/>
          <w:sz w:val="24"/>
          <w:szCs w:val="24"/>
          <w:lang w:eastAsia="ar-SA"/>
        </w:rPr>
        <w:t xml:space="preserve"> </w:t>
      </w:r>
      <w:r w:rsidR="00105172" w:rsidRPr="004B159E">
        <w:rPr>
          <w:rFonts w:ascii="Times New Roman" w:hAnsi="Times New Roman"/>
          <w:sz w:val="24"/>
          <w:szCs w:val="24"/>
          <w:lang w:eastAsia="ar-SA"/>
        </w:rPr>
        <w:t>Ponadto do wydawania wiz krajowych w celach objętych zakresem dyrektywy 2016/801/UE z</w:t>
      </w:r>
      <w:r w:rsidR="00E529CC" w:rsidRPr="004B159E">
        <w:rPr>
          <w:rFonts w:ascii="Times New Roman" w:hAnsi="Times New Roman"/>
          <w:sz w:val="24"/>
          <w:szCs w:val="24"/>
          <w:lang w:eastAsia="ar-SA"/>
        </w:rPr>
        <w:t xml:space="preserve">astosowanie będą miały </w:t>
      </w:r>
      <w:r w:rsidR="002D424C" w:rsidRPr="004B159E">
        <w:rPr>
          <w:rFonts w:ascii="Times New Roman" w:hAnsi="Times New Roman"/>
          <w:sz w:val="24"/>
          <w:szCs w:val="24"/>
          <w:lang w:eastAsia="ar-SA"/>
        </w:rPr>
        <w:t xml:space="preserve">także </w:t>
      </w:r>
      <w:r w:rsidR="00105172" w:rsidRPr="004B159E">
        <w:rPr>
          <w:rFonts w:ascii="Times New Roman" w:hAnsi="Times New Roman"/>
          <w:sz w:val="24"/>
          <w:szCs w:val="24"/>
          <w:lang w:eastAsia="ar-SA"/>
        </w:rPr>
        <w:t xml:space="preserve">ogólne </w:t>
      </w:r>
      <w:r w:rsidR="00E529CC" w:rsidRPr="004B159E">
        <w:rPr>
          <w:rFonts w:ascii="Times New Roman" w:hAnsi="Times New Roman"/>
          <w:sz w:val="24"/>
          <w:szCs w:val="24"/>
          <w:lang w:eastAsia="ar-SA"/>
        </w:rPr>
        <w:t>przesłanki odmowy wydania wizy krajowej, ok</w:t>
      </w:r>
      <w:r w:rsidR="00223DA2">
        <w:rPr>
          <w:rFonts w:ascii="Times New Roman" w:hAnsi="Times New Roman"/>
          <w:sz w:val="24"/>
          <w:szCs w:val="24"/>
          <w:lang w:eastAsia="ar-SA"/>
        </w:rPr>
        <w:t>reślone w art. 65 ustawy, z </w:t>
      </w:r>
      <w:r w:rsidR="00E529CC" w:rsidRPr="004B159E">
        <w:rPr>
          <w:rFonts w:ascii="Times New Roman" w:hAnsi="Times New Roman"/>
          <w:sz w:val="24"/>
          <w:szCs w:val="24"/>
          <w:lang w:eastAsia="ar-SA"/>
        </w:rPr>
        <w:t>zastrzeżeniem ust. 3 tego przepisu.</w:t>
      </w:r>
    </w:p>
    <w:p w:rsidR="00A70FF9" w:rsidRPr="004B159E" w:rsidRDefault="00A70FF9"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Jednocześnie należy zwrócić uwagę na to, że w projekcie przewiduje się szczególne rozwiązania dotyczące utrzymania </w:t>
      </w:r>
      <w:r w:rsidR="00853811">
        <w:rPr>
          <w:rFonts w:ascii="Times New Roman" w:hAnsi="Times New Roman"/>
          <w:sz w:val="24"/>
          <w:szCs w:val="24"/>
          <w:lang w:eastAsia="ar-SA"/>
        </w:rPr>
        <w:t>„</w:t>
      </w:r>
      <w:r w:rsidRPr="004B159E">
        <w:rPr>
          <w:rFonts w:ascii="Times New Roman" w:hAnsi="Times New Roman"/>
          <w:sz w:val="24"/>
          <w:szCs w:val="24"/>
          <w:lang w:eastAsia="ar-SA"/>
        </w:rPr>
        <w:t>zezwoleń</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związanych z przyjęciem cudzoziemców w celu odbycia studiów, jeżeli zostały one uzyskane przed dniem, w którym decyzja kierowana przez ministra właściwego do spraw wewnętrznych do jednostki prowadzącej studia, tj. decyzja o odmowie zatwierdzenia jednostki prowadzącej studia, odmowie przedłużenia okresu zatwierdzenia, cofnięciu zatwierdzenia lub zakazie przyjmowania cudzoziemców, stała się ostateczna (o</w:t>
      </w:r>
      <w:r w:rsidR="00223DA2">
        <w:rPr>
          <w:rFonts w:ascii="Times New Roman" w:hAnsi="Times New Roman"/>
          <w:sz w:val="24"/>
          <w:szCs w:val="24"/>
          <w:lang w:eastAsia="ar-SA"/>
        </w:rPr>
        <w:t>desłanie do projektowanego art. </w:t>
      </w:r>
      <w:r w:rsidRPr="004B159E">
        <w:rPr>
          <w:rFonts w:ascii="Times New Roman" w:hAnsi="Times New Roman"/>
          <w:sz w:val="24"/>
          <w:szCs w:val="24"/>
          <w:lang w:eastAsia="ar-SA"/>
        </w:rPr>
        <w:t>144b ust. 1). Projektowana regulacja</w:t>
      </w:r>
      <w:r w:rsidR="00517101" w:rsidRPr="004B159E">
        <w:rPr>
          <w:rFonts w:ascii="Times New Roman" w:hAnsi="Times New Roman"/>
          <w:sz w:val="24"/>
          <w:szCs w:val="24"/>
          <w:lang w:eastAsia="ar-SA"/>
        </w:rPr>
        <w:t xml:space="preserve"> (art. 64a ust. 6 i 7)</w:t>
      </w:r>
      <w:r w:rsidRPr="004B159E">
        <w:rPr>
          <w:rFonts w:ascii="Times New Roman" w:hAnsi="Times New Roman"/>
          <w:sz w:val="24"/>
          <w:szCs w:val="24"/>
          <w:lang w:eastAsia="ar-SA"/>
        </w:rPr>
        <w:t xml:space="preserve"> ma na celu zapewnienie stabilizacji stosunków prawnych wynikających z obecnego stanu prawnego, jak i stanu prawnego, który zaistnieje w okresie od dnia wejścia w życie projektowanej ustawy do dnia 1 października 2019 r., od którego to dnia bę</w:t>
      </w:r>
      <w:r w:rsidR="00223DA2">
        <w:rPr>
          <w:rFonts w:ascii="Times New Roman" w:hAnsi="Times New Roman"/>
          <w:sz w:val="24"/>
          <w:szCs w:val="24"/>
          <w:lang w:eastAsia="ar-SA"/>
        </w:rPr>
        <w:t>dzie stosowany wymóg związany z </w:t>
      </w:r>
      <w:r w:rsidRPr="004B159E">
        <w:rPr>
          <w:rFonts w:ascii="Times New Roman" w:hAnsi="Times New Roman"/>
          <w:sz w:val="24"/>
          <w:szCs w:val="24"/>
          <w:lang w:eastAsia="ar-SA"/>
        </w:rPr>
        <w:t xml:space="preserve">zatwierdzeniem jednostki prowadzącej studia. W sytuacji, w której cudzoziemiec przed dniem, w którym taka decyzja ministra właściwego do spraw wewnętrznych stanie się ostateczna, </w:t>
      </w:r>
      <w:r w:rsidR="00517101" w:rsidRPr="004B159E">
        <w:rPr>
          <w:rFonts w:ascii="Times New Roman" w:hAnsi="Times New Roman"/>
          <w:sz w:val="24"/>
          <w:szCs w:val="24"/>
          <w:lang w:eastAsia="ar-SA"/>
        </w:rPr>
        <w:t xml:space="preserve">uzyska wizę krajową w celu, o którym mowa w art. 60 ust. 1 pkt 9 ustawy o cudzoziemcach z adnotacją </w:t>
      </w:r>
      <w:r w:rsidR="00853811">
        <w:rPr>
          <w:rFonts w:ascii="Times New Roman" w:hAnsi="Times New Roman"/>
          <w:sz w:val="24"/>
          <w:szCs w:val="24"/>
          <w:lang w:eastAsia="ar-SA"/>
        </w:rPr>
        <w:t>„</w:t>
      </w:r>
      <w:r w:rsidR="00517101"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00517101" w:rsidRPr="004B159E">
        <w:rPr>
          <w:rFonts w:ascii="Times New Roman" w:hAnsi="Times New Roman"/>
          <w:sz w:val="24"/>
          <w:szCs w:val="24"/>
          <w:lang w:eastAsia="ar-SA"/>
        </w:rPr>
        <w:t xml:space="preserve">, to wówczas uzyska gwarancję stabilizacji uprawnienia wynikającego z wizy, a jednocześnie w przypadku chęci kontynuacji tych samych studiów w tej samej jednostce prowadzącej studia, wydanie wizy nie będzie uzależnione od wymogu uprzedniego uzyskania przez tę jednostkę zatwierdzenia ze strony ministra właściwego do spraw wewnętrznych. </w:t>
      </w:r>
    </w:p>
    <w:p w:rsidR="00517101" w:rsidRPr="004B159E" w:rsidRDefault="00517101"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Analogiczne rozwiązanie w zakresie stabilizacji stosunków prawnych zastosowane zostanie w odniesieniu do wiz krajowych wydanych w celu prowadzenia badań naukowych lub prac rozwojowych (art. 60 ust. 1 pkt 13), z tym tylko ograniczeniem, że pominięcie wymogu zatwierdzenia przez ministra właściwego do spraw wewnętrznych możliwe będzie tylko w odniesieniu do jednego postępowania w sprawie wydania takiej wizy i tylko w przypadku kontynuacji badań naukowych lub prac rozwojowych w tej </w:t>
      </w:r>
      <w:r w:rsidRPr="004B159E">
        <w:rPr>
          <w:rFonts w:ascii="Times New Roman" w:hAnsi="Times New Roman"/>
          <w:sz w:val="24"/>
          <w:szCs w:val="24"/>
          <w:lang w:eastAsia="ar-SA"/>
        </w:rPr>
        <w:lastRenderedPageBreak/>
        <w:t>samej jednostce naukowej. Trzeba bowiem pamiętać, że będzie to rozwiązanie szczególne względem ogólnego wymogu zatwierdzenia, uwarunkowane co prawda chęcią zapewnienia ww</w:t>
      </w:r>
      <w:r w:rsidR="00A53256">
        <w:rPr>
          <w:rFonts w:ascii="Times New Roman" w:hAnsi="Times New Roman"/>
          <w:sz w:val="24"/>
          <w:szCs w:val="24"/>
          <w:lang w:eastAsia="ar-SA"/>
        </w:rPr>
        <w:t>.</w:t>
      </w:r>
      <w:r w:rsidRPr="004B159E">
        <w:rPr>
          <w:rFonts w:ascii="Times New Roman" w:hAnsi="Times New Roman"/>
          <w:sz w:val="24"/>
          <w:szCs w:val="24"/>
          <w:lang w:eastAsia="ar-SA"/>
        </w:rPr>
        <w:t xml:space="preserve"> stabilizacji, stanowiące wyjątek od wymogu ogólnosystemowego (istniejącego w odniesieniu do zezwoleń na pobyt czasowy w celu prowadzenia badań naukowych również dzisiaj). </w:t>
      </w:r>
    </w:p>
    <w:p w:rsidR="006C3F73" w:rsidRPr="004B159E" w:rsidRDefault="00F6403A"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color w:val="000000" w:themeColor="text1"/>
          <w:sz w:val="24"/>
          <w:szCs w:val="24"/>
        </w:rPr>
        <w:t xml:space="preserve">W art. 65 dodano nowe przesłanki odmowy wydania wizy analogiczne </w:t>
      </w:r>
      <w:r w:rsidR="00446DDD">
        <w:rPr>
          <w:rFonts w:ascii="Times New Roman" w:hAnsi="Times New Roman"/>
          <w:color w:val="000000" w:themeColor="text1"/>
          <w:sz w:val="24"/>
          <w:szCs w:val="24"/>
        </w:rPr>
        <w:t>do</w:t>
      </w:r>
      <w:r w:rsidRPr="004B159E">
        <w:rPr>
          <w:rFonts w:ascii="Times New Roman" w:hAnsi="Times New Roman"/>
          <w:color w:val="000000" w:themeColor="text1"/>
          <w:sz w:val="24"/>
          <w:szCs w:val="24"/>
        </w:rPr>
        <w:t xml:space="preserve"> przypadku zezwoleń na pobyt czasowy. W przypadku wiz w celu studiów będą to </w:t>
      </w:r>
      <w:r w:rsidR="00F51BAB" w:rsidRPr="004B159E">
        <w:rPr>
          <w:rFonts w:ascii="Times New Roman" w:hAnsi="Times New Roman"/>
          <w:color w:val="000000" w:themeColor="text1"/>
          <w:sz w:val="24"/>
          <w:szCs w:val="24"/>
        </w:rPr>
        <w:t xml:space="preserve">przesłanki analogiczne do przewidzianych w </w:t>
      </w:r>
      <w:r w:rsidRPr="004B159E">
        <w:rPr>
          <w:rFonts w:ascii="Times New Roman" w:hAnsi="Times New Roman"/>
          <w:color w:val="000000" w:themeColor="text1"/>
          <w:sz w:val="24"/>
          <w:szCs w:val="24"/>
        </w:rPr>
        <w:t xml:space="preserve">art. 147 ust. 1 pkt 1, ust. 2 lub 3, w przypadku naukowców </w:t>
      </w:r>
      <w:r w:rsidR="00F51BAB" w:rsidRPr="004B159E">
        <w:rPr>
          <w:rFonts w:ascii="Times New Roman" w:hAnsi="Times New Roman"/>
          <w:color w:val="000000" w:themeColor="text1"/>
          <w:sz w:val="24"/>
          <w:szCs w:val="24"/>
        </w:rPr>
        <w:t xml:space="preserve">analogiczne do przewidzianych w </w:t>
      </w:r>
      <w:r w:rsidRPr="004B159E">
        <w:rPr>
          <w:rFonts w:ascii="Times New Roman" w:hAnsi="Times New Roman"/>
          <w:color w:val="000000" w:themeColor="text1"/>
          <w:sz w:val="24"/>
          <w:szCs w:val="24"/>
        </w:rPr>
        <w:t xml:space="preserve">art. 154 ust. 1 lub ust. 2, w przypadku stażystów – </w:t>
      </w:r>
      <w:r w:rsidR="00F51BAB" w:rsidRPr="004B159E">
        <w:rPr>
          <w:rFonts w:ascii="Times New Roman" w:hAnsi="Times New Roman"/>
          <w:color w:val="000000" w:themeColor="text1"/>
          <w:sz w:val="24"/>
          <w:szCs w:val="24"/>
        </w:rPr>
        <w:t xml:space="preserve">analogiczne do przewidzianych w </w:t>
      </w:r>
      <w:r w:rsidRPr="004B159E">
        <w:rPr>
          <w:rFonts w:ascii="Times New Roman" w:hAnsi="Times New Roman"/>
          <w:color w:val="000000" w:themeColor="text1"/>
          <w:sz w:val="24"/>
          <w:szCs w:val="24"/>
        </w:rPr>
        <w:t>art. 157d ust. 1 pkt 1</w:t>
      </w:r>
      <w:r w:rsidR="00853811">
        <w:rPr>
          <w:rFonts w:ascii="Times New Roman" w:hAnsi="Times New Roman"/>
          <w:color w:val="000000" w:themeColor="text1"/>
          <w:sz w:val="24"/>
          <w:szCs w:val="24"/>
        </w:rPr>
        <w:t>–</w:t>
      </w:r>
      <w:r w:rsidRPr="004B159E">
        <w:rPr>
          <w:rFonts w:ascii="Times New Roman" w:hAnsi="Times New Roman"/>
          <w:color w:val="000000" w:themeColor="text1"/>
          <w:sz w:val="24"/>
          <w:szCs w:val="24"/>
        </w:rPr>
        <w:t xml:space="preserve">3 lub ust. 2, natomiast w przypadku wolontariuszy </w:t>
      </w:r>
      <w:r w:rsidR="00F51BAB" w:rsidRPr="004B159E">
        <w:rPr>
          <w:rFonts w:ascii="Times New Roman" w:hAnsi="Times New Roman"/>
          <w:color w:val="000000" w:themeColor="text1"/>
          <w:sz w:val="24"/>
          <w:szCs w:val="24"/>
        </w:rPr>
        <w:t xml:space="preserve">analogiczne do przewidzianych w </w:t>
      </w:r>
      <w:r w:rsidR="00853811">
        <w:rPr>
          <w:rFonts w:ascii="Times New Roman" w:hAnsi="Times New Roman"/>
          <w:color w:val="000000" w:themeColor="text1"/>
          <w:sz w:val="24"/>
          <w:szCs w:val="24"/>
        </w:rPr>
        <w:t>art. 157j ust. 1 pkt 1</w:t>
      </w:r>
      <w:r w:rsidRPr="004B159E">
        <w:rPr>
          <w:rFonts w:ascii="Times New Roman" w:hAnsi="Times New Roman"/>
          <w:color w:val="000000" w:themeColor="text1"/>
          <w:sz w:val="24"/>
          <w:szCs w:val="24"/>
        </w:rPr>
        <w:t>–3 lub ust. 2</w:t>
      </w:r>
      <w:r w:rsidR="005B1240" w:rsidRPr="004B159E">
        <w:rPr>
          <w:rFonts w:ascii="Times New Roman" w:hAnsi="Times New Roman"/>
          <w:color w:val="000000" w:themeColor="text1"/>
          <w:sz w:val="24"/>
          <w:szCs w:val="24"/>
          <w:lang w:eastAsia="ar-SA"/>
        </w:rPr>
        <w:t>.</w:t>
      </w:r>
      <w:r w:rsidR="002E25E1" w:rsidRPr="004B159E">
        <w:rPr>
          <w:rFonts w:ascii="Times New Roman" w:hAnsi="Times New Roman"/>
          <w:color w:val="000000" w:themeColor="text1"/>
          <w:sz w:val="24"/>
          <w:szCs w:val="24"/>
          <w:lang w:eastAsia="ar-SA"/>
        </w:rPr>
        <w:t xml:space="preserve"> </w:t>
      </w:r>
      <w:r w:rsidR="006C3F73" w:rsidRPr="004B159E">
        <w:rPr>
          <w:rFonts w:ascii="Times New Roman" w:hAnsi="Times New Roman"/>
          <w:sz w:val="24"/>
          <w:szCs w:val="24"/>
          <w:lang w:eastAsia="ar-SA"/>
        </w:rPr>
        <w:t xml:space="preserve">Ponadto, mając na uwadze to, że dodany z dniem 12 lutego 2018 r. art. </w:t>
      </w:r>
      <w:r w:rsidR="005978C7" w:rsidRPr="004B159E">
        <w:rPr>
          <w:rFonts w:ascii="Times New Roman" w:hAnsi="Times New Roman"/>
          <w:sz w:val="24"/>
          <w:szCs w:val="24"/>
          <w:lang w:eastAsia="ar-SA"/>
        </w:rPr>
        <w:t xml:space="preserve">65 ust. 3 </w:t>
      </w:r>
      <w:r w:rsidR="00851960">
        <w:rPr>
          <w:rFonts w:ascii="Times New Roman" w:hAnsi="Times New Roman"/>
          <w:sz w:val="24"/>
          <w:szCs w:val="24"/>
          <w:lang w:eastAsia="ar-SA"/>
        </w:rPr>
        <w:t>ustawy o cudzoziemcach służy m.</w:t>
      </w:r>
      <w:r w:rsidR="005978C7" w:rsidRPr="004B159E">
        <w:rPr>
          <w:rFonts w:ascii="Times New Roman" w:hAnsi="Times New Roman"/>
          <w:sz w:val="24"/>
          <w:szCs w:val="24"/>
          <w:lang w:eastAsia="ar-SA"/>
        </w:rPr>
        <w:t>in. prawidłowemu wdrożeniu dyrektywy 2016/801/UE w zakresie podstaw odrzucenia wniosku o zezwoleni</w:t>
      </w:r>
      <w:r w:rsidR="00223DA2">
        <w:rPr>
          <w:rFonts w:ascii="Times New Roman" w:hAnsi="Times New Roman"/>
          <w:sz w:val="24"/>
          <w:szCs w:val="24"/>
          <w:lang w:eastAsia="ar-SA"/>
        </w:rPr>
        <w:t>a, o których mowa w </w:t>
      </w:r>
      <w:r w:rsidR="000B380B" w:rsidRPr="004B159E">
        <w:rPr>
          <w:rFonts w:ascii="Times New Roman" w:hAnsi="Times New Roman"/>
          <w:sz w:val="24"/>
          <w:szCs w:val="24"/>
          <w:lang w:eastAsia="ar-SA"/>
        </w:rPr>
        <w:t>dyrektywie</w:t>
      </w:r>
      <w:r w:rsidR="005978C7" w:rsidRPr="004B159E">
        <w:rPr>
          <w:rFonts w:ascii="Times New Roman" w:hAnsi="Times New Roman"/>
          <w:sz w:val="24"/>
          <w:szCs w:val="24"/>
          <w:lang w:eastAsia="ar-SA"/>
        </w:rPr>
        <w:t>, proponuje się, aby ten przepis miał zastosowanie (wyłączając stosowanie art. 60 ust. 1 pkt 9 ustawy) nie tylko do cudzoziemców, których celem pobytu na terytorium Rzeczypospolitej Polskiej jest podjęcie lub kontynuacja stacjonarnych</w:t>
      </w:r>
      <w:r w:rsidR="00C57E64" w:rsidRPr="004B159E">
        <w:rPr>
          <w:rFonts w:ascii="Times New Roman" w:hAnsi="Times New Roman"/>
          <w:sz w:val="24"/>
          <w:szCs w:val="24"/>
          <w:lang w:eastAsia="ar-SA"/>
        </w:rPr>
        <w:t>:</w:t>
      </w:r>
      <w:r w:rsidR="005978C7" w:rsidRPr="004B159E">
        <w:rPr>
          <w:rFonts w:ascii="Times New Roman" w:hAnsi="Times New Roman"/>
          <w:sz w:val="24"/>
          <w:szCs w:val="24"/>
          <w:lang w:eastAsia="ar-SA"/>
        </w:rPr>
        <w:t xml:space="preserve"> </w:t>
      </w:r>
      <w:r w:rsidR="00C57E64" w:rsidRPr="004B159E">
        <w:rPr>
          <w:rFonts w:ascii="Times New Roman" w:hAnsi="Times New Roman"/>
          <w:sz w:val="24"/>
          <w:szCs w:val="24"/>
        </w:rPr>
        <w:t>studiów pierwszego stopnia, studiów drugiego stopnia lub jednolitych studiów magisterskich albo</w:t>
      </w:r>
      <w:r w:rsidR="00C57E64" w:rsidRPr="004B159E" w:rsidDel="00ED0A35">
        <w:rPr>
          <w:rFonts w:ascii="Times New Roman" w:hAnsi="Times New Roman"/>
          <w:sz w:val="24"/>
          <w:szCs w:val="24"/>
        </w:rPr>
        <w:t xml:space="preserve"> </w:t>
      </w:r>
      <w:r w:rsidR="00C57E64" w:rsidRPr="004B159E">
        <w:rPr>
          <w:rFonts w:ascii="Times New Roman" w:hAnsi="Times New Roman"/>
          <w:sz w:val="24"/>
          <w:szCs w:val="24"/>
        </w:rPr>
        <w:t>kształcenie się w szkole doktorskiej</w:t>
      </w:r>
      <w:r w:rsidR="00871E3C" w:rsidRPr="004B159E">
        <w:rPr>
          <w:rFonts w:ascii="Times New Roman" w:hAnsi="Times New Roman"/>
          <w:sz w:val="24"/>
          <w:szCs w:val="24"/>
          <w:lang w:eastAsia="ar-SA"/>
        </w:rPr>
        <w:t xml:space="preserve">, </w:t>
      </w:r>
      <w:r w:rsidR="005978C7" w:rsidRPr="004B159E">
        <w:rPr>
          <w:rFonts w:ascii="Times New Roman" w:hAnsi="Times New Roman"/>
          <w:sz w:val="24"/>
          <w:szCs w:val="24"/>
          <w:lang w:eastAsia="ar-SA"/>
        </w:rPr>
        <w:t>ale także do innych grup cudzoziemców, objętych zakresem obligatoryjnego wdrożenia dyrektywy 2016/801/UE, tj. cudzoziemców, których celem pobytu jest prowadzenie badań naukowych lub prac rozwojowych, odbycie stażu lub udział w programie w</w:t>
      </w:r>
      <w:r w:rsidR="00223DA2">
        <w:rPr>
          <w:rFonts w:ascii="Times New Roman" w:hAnsi="Times New Roman"/>
          <w:sz w:val="24"/>
          <w:szCs w:val="24"/>
          <w:lang w:eastAsia="ar-SA"/>
        </w:rPr>
        <w:t>olontariatu europejskiego. Art. </w:t>
      </w:r>
      <w:r w:rsidR="005978C7" w:rsidRPr="004B159E">
        <w:rPr>
          <w:rFonts w:ascii="Times New Roman" w:hAnsi="Times New Roman"/>
          <w:sz w:val="24"/>
          <w:szCs w:val="24"/>
          <w:lang w:eastAsia="ar-SA"/>
        </w:rPr>
        <w:t>20 ust. 1</w:t>
      </w:r>
      <w:r w:rsidR="0035109A" w:rsidRPr="004B159E">
        <w:rPr>
          <w:rFonts w:ascii="Times New Roman" w:hAnsi="Times New Roman"/>
          <w:sz w:val="24"/>
          <w:szCs w:val="24"/>
          <w:lang w:eastAsia="ar-SA"/>
        </w:rPr>
        <w:t xml:space="preserve"> i 2</w:t>
      </w:r>
      <w:r w:rsidR="005978C7" w:rsidRPr="004B159E">
        <w:rPr>
          <w:rFonts w:ascii="Times New Roman" w:hAnsi="Times New Roman"/>
          <w:sz w:val="24"/>
          <w:szCs w:val="24"/>
          <w:lang w:eastAsia="ar-SA"/>
        </w:rPr>
        <w:t xml:space="preserve"> dyrektywy 2016/801/UE, który ustanawia podstawy odrzucenia </w:t>
      </w:r>
      <w:r w:rsidR="000B380B" w:rsidRPr="004B159E">
        <w:rPr>
          <w:rFonts w:ascii="Times New Roman" w:hAnsi="Times New Roman"/>
          <w:sz w:val="24"/>
          <w:szCs w:val="24"/>
          <w:lang w:eastAsia="ar-SA"/>
        </w:rPr>
        <w:t xml:space="preserve">wniosku </w:t>
      </w:r>
      <w:r w:rsidR="005978C7" w:rsidRPr="004B159E">
        <w:rPr>
          <w:rFonts w:ascii="Times New Roman" w:hAnsi="Times New Roman"/>
          <w:sz w:val="24"/>
          <w:szCs w:val="24"/>
          <w:lang w:eastAsia="ar-SA"/>
        </w:rPr>
        <w:t>o zezwoleni</w:t>
      </w:r>
      <w:r w:rsidR="000B380B" w:rsidRPr="004B159E">
        <w:rPr>
          <w:rFonts w:ascii="Times New Roman" w:hAnsi="Times New Roman"/>
          <w:sz w:val="24"/>
          <w:szCs w:val="24"/>
          <w:lang w:eastAsia="ar-SA"/>
        </w:rPr>
        <w:t>a, o których mowa w dyrektywie</w:t>
      </w:r>
      <w:r w:rsidR="005978C7" w:rsidRPr="004B159E">
        <w:rPr>
          <w:rFonts w:ascii="Times New Roman" w:hAnsi="Times New Roman"/>
          <w:sz w:val="24"/>
          <w:szCs w:val="24"/>
          <w:lang w:eastAsia="ar-SA"/>
        </w:rPr>
        <w:t xml:space="preserve"> ma charakter wspólny dla poszczególnych celów przyjęcia obywateli państw trzecich i nie przewiduje podstawy, któr</w:t>
      </w:r>
      <w:r w:rsidR="000B380B" w:rsidRPr="004B159E">
        <w:rPr>
          <w:rFonts w:ascii="Times New Roman" w:hAnsi="Times New Roman"/>
          <w:sz w:val="24"/>
          <w:szCs w:val="24"/>
          <w:lang w:eastAsia="ar-SA"/>
        </w:rPr>
        <w:t>a</w:t>
      </w:r>
      <w:r w:rsidR="005978C7" w:rsidRPr="004B159E">
        <w:rPr>
          <w:rFonts w:ascii="Times New Roman" w:hAnsi="Times New Roman"/>
          <w:sz w:val="24"/>
          <w:szCs w:val="24"/>
          <w:lang w:eastAsia="ar-SA"/>
        </w:rPr>
        <w:t xml:space="preserve"> odpowiadał</w:t>
      </w:r>
      <w:r w:rsidR="00446DDD">
        <w:rPr>
          <w:rFonts w:ascii="Times New Roman" w:hAnsi="Times New Roman"/>
          <w:sz w:val="24"/>
          <w:szCs w:val="24"/>
          <w:lang w:eastAsia="ar-SA"/>
        </w:rPr>
        <w:t>a</w:t>
      </w:r>
      <w:r w:rsidR="005978C7" w:rsidRPr="004B159E">
        <w:rPr>
          <w:rFonts w:ascii="Times New Roman" w:hAnsi="Times New Roman"/>
          <w:sz w:val="24"/>
          <w:szCs w:val="24"/>
          <w:lang w:eastAsia="ar-SA"/>
        </w:rPr>
        <w:t>by art. 60 ust. 1 pkt 9, podlegając</w:t>
      </w:r>
      <w:r w:rsidR="000B380B" w:rsidRPr="004B159E">
        <w:rPr>
          <w:rFonts w:ascii="Times New Roman" w:hAnsi="Times New Roman"/>
          <w:sz w:val="24"/>
          <w:szCs w:val="24"/>
          <w:lang w:eastAsia="ar-SA"/>
        </w:rPr>
        <w:t>emu</w:t>
      </w:r>
      <w:r w:rsidR="005978C7" w:rsidRPr="004B159E">
        <w:rPr>
          <w:rFonts w:ascii="Times New Roman" w:hAnsi="Times New Roman"/>
          <w:sz w:val="24"/>
          <w:szCs w:val="24"/>
          <w:lang w:eastAsia="ar-SA"/>
        </w:rPr>
        <w:t xml:space="preserve"> wyłączeni</w:t>
      </w:r>
      <w:r w:rsidR="00223DA2">
        <w:rPr>
          <w:rFonts w:ascii="Times New Roman" w:hAnsi="Times New Roman"/>
          <w:sz w:val="24"/>
          <w:szCs w:val="24"/>
          <w:lang w:eastAsia="ar-SA"/>
        </w:rPr>
        <w:t>u przez omawiany art. </w:t>
      </w:r>
      <w:r w:rsidR="005978C7" w:rsidRPr="004B159E">
        <w:rPr>
          <w:rFonts w:ascii="Times New Roman" w:hAnsi="Times New Roman"/>
          <w:sz w:val="24"/>
          <w:szCs w:val="24"/>
          <w:lang w:eastAsia="ar-SA"/>
        </w:rPr>
        <w:t xml:space="preserve">65 ust. 3 ustawy o cudzoziemcach. </w:t>
      </w:r>
      <w:r w:rsidR="0035109A" w:rsidRPr="004B159E">
        <w:rPr>
          <w:rFonts w:ascii="Times New Roman" w:hAnsi="Times New Roman"/>
          <w:sz w:val="24"/>
          <w:szCs w:val="24"/>
          <w:lang w:eastAsia="ar-SA"/>
        </w:rPr>
        <w:t>Stąd też w odniesieniu do pozostałych celów wydania wizy, właściwych dla wdrożenia tej dyrektywy, takie wyłączenie powinno mieć miejsce. Zwrócić należy jednocześnie uwa</w:t>
      </w:r>
      <w:r w:rsidR="00223DA2">
        <w:rPr>
          <w:rFonts w:ascii="Times New Roman" w:hAnsi="Times New Roman"/>
          <w:sz w:val="24"/>
          <w:szCs w:val="24"/>
          <w:lang w:eastAsia="ar-SA"/>
        </w:rPr>
        <w:t>gę, że zastosowanie może mieć w </w:t>
      </w:r>
      <w:r w:rsidR="0035109A" w:rsidRPr="004B159E">
        <w:rPr>
          <w:rFonts w:ascii="Times New Roman" w:hAnsi="Times New Roman"/>
          <w:sz w:val="24"/>
          <w:szCs w:val="24"/>
          <w:lang w:eastAsia="ar-SA"/>
        </w:rPr>
        <w:t xml:space="preserve">odniesieniu do wszystkich celów wydania wizy krajowej art. 65 ust. 1 pkt 10 ustawy o cudzoziemcach (również obowiązujący od dnia 12 lutego 2018 r.), który treściowo odpowiada podstawie odrzucenia wniosku określonej w art. 20 ust. 2 lit. f dyrektywy 2016/801/UE. </w:t>
      </w:r>
      <w:r w:rsidR="00BB16B1" w:rsidRPr="004B159E">
        <w:rPr>
          <w:rFonts w:ascii="Times New Roman" w:hAnsi="Times New Roman"/>
          <w:sz w:val="24"/>
          <w:szCs w:val="24"/>
          <w:lang w:eastAsia="ar-SA"/>
        </w:rPr>
        <w:t>W ust. 1f i 1g</w:t>
      </w:r>
      <w:r w:rsidR="00744D1C" w:rsidRPr="004B159E">
        <w:rPr>
          <w:rFonts w:ascii="Times New Roman" w:hAnsi="Times New Roman"/>
          <w:sz w:val="24"/>
          <w:szCs w:val="24"/>
          <w:lang w:eastAsia="ar-SA"/>
        </w:rPr>
        <w:t xml:space="preserve"> w art. 65 ustawy o cudzoziemcach</w:t>
      </w:r>
      <w:r w:rsidR="00BB16B1" w:rsidRPr="004B159E">
        <w:rPr>
          <w:rFonts w:ascii="Times New Roman" w:hAnsi="Times New Roman"/>
          <w:sz w:val="24"/>
          <w:szCs w:val="24"/>
          <w:lang w:eastAsia="ar-SA"/>
        </w:rPr>
        <w:t xml:space="preserve"> przewidziano, iż wizę </w:t>
      </w:r>
      <w:r w:rsidR="00BB16B1" w:rsidRPr="004B159E">
        <w:rPr>
          <w:rFonts w:ascii="Times New Roman" w:hAnsi="Times New Roman"/>
          <w:sz w:val="24"/>
          <w:szCs w:val="24"/>
          <w:lang w:eastAsia="ar-SA"/>
        </w:rPr>
        <w:lastRenderedPageBreak/>
        <w:t xml:space="preserve">krajową w celu, o którym mowa w art. 60 ust. 1 pkt 9, z adnotacją </w:t>
      </w:r>
      <w:r w:rsidR="00853811">
        <w:rPr>
          <w:rFonts w:ascii="Times New Roman" w:hAnsi="Times New Roman"/>
          <w:sz w:val="24"/>
          <w:szCs w:val="24"/>
          <w:lang w:eastAsia="ar-SA"/>
        </w:rPr>
        <w:t>„</w:t>
      </w:r>
      <w:r w:rsidR="00BB16B1"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00BB16B1" w:rsidRPr="004B159E">
        <w:rPr>
          <w:rFonts w:ascii="Times New Roman" w:hAnsi="Times New Roman"/>
          <w:sz w:val="24"/>
          <w:szCs w:val="24"/>
          <w:lang w:eastAsia="ar-SA"/>
        </w:rPr>
        <w:t>, lub w celu, o którym mowa w art. 60 ust. 1 pkt 13, pkt 13a lub 13b, albo decyzję o odmowie wydania takiej wizy, wydaje się w terminie 60 dni od dnia złożenia wniosku w tej sprawie wraz z dokumentami niezbędnymi do po</w:t>
      </w:r>
      <w:r w:rsidR="00223DA2">
        <w:rPr>
          <w:rFonts w:ascii="Times New Roman" w:hAnsi="Times New Roman"/>
          <w:sz w:val="24"/>
          <w:szCs w:val="24"/>
          <w:lang w:eastAsia="ar-SA"/>
        </w:rPr>
        <w:t>twierdzenia danych zawartych we </w:t>
      </w:r>
      <w:r w:rsidR="00BB16B1" w:rsidRPr="004B159E">
        <w:rPr>
          <w:rFonts w:ascii="Times New Roman" w:hAnsi="Times New Roman"/>
          <w:sz w:val="24"/>
          <w:szCs w:val="24"/>
          <w:lang w:eastAsia="ar-SA"/>
        </w:rPr>
        <w:t>wniosku i okoliczności uzasadniających ubieganie się o wydanie tej wizy.</w:t>
      </w:r>
      <w:r w:rsidR="004B159E">
        <w:rPr>
          <w:rFonts w:ascii="Times New Roman" w:hAnsi="Times New Roman"/>
          <w:sz w:val="24"/>
          <w:szCs w:val="24"/>
          <w:lang w:eastAsia="ar-SA"/>
        </w:rPr>
        <w:t xml:space="preserve"> </w:t>
      </w:r>
      <w:r w:rsidR="00BB16B1" w:rsidRPr="004B159E">
        <w:rPr>
          <w:rFonts w:ascii="Times New Roman" w:hAnsi="Times New Roman"/>
          <w:sz w:val="24"/>
          <w:szCs w:val="24"/>
          <w:lang w:eastAsia="ar-SA"/>
        </w:rPr>
        <w:t xml:space="preserve">Jeżeli natomiast do wniosku o wydanie wizy nie zostały dołączone wszystkie dokumenty niezbędne do potwierdzenia danych zawartych we wniosku i okoliczności uzasadniających ubieganie się o wydanie tej wizy, </w:t>
      </w:r>
      <w:r w:rsidR="00105172" w:rsidRPr="004B159E">
        <w:rPr>
          <w:rFonts w:ascii="Times New Roman" w:hAnsi="Times New Roman"/>
          <w:sz w:val="24"/>
          <w:szCs w:val="24"/>
          <w:lang w:eastAsia="ar-SA"/>
        </w:rPr>
        <w:t xml:space="preserve">wnioskodawcy </w:t>
      </w:r>
      <w:r w:rsidR="00146BD2" w:rsidRPr="004B159E">
        <w:rPr>
          <w:rFonts w:ascii="Times New Roman" w:hAnsi="Times New Roman"/>
          <w:sz w:val="24"/>
          <w:szCs w:val="24"/>
          <w:lang w:eastAsia="ar-SA"/>
        </w:rPr>
        <w:t xml:space="preserve">będzie </w:t>
      </w:r>
      <w:r w:rsidR="00105172" w:rsidRPr="004B159E">
        <w:rPr>
          <w:rFonts w:ascii="Times New Roman" w:hAnsi="Times New Roman"/>
          <w:sz w:val="24"/>
          <w:szCs w:val="24"/>
          <w:lang w:eastAsia="ar-SA"/>
        </w:rPr>
        <w:t>przysług</w:t>
      </w:r>
      <w:r w:rsidR="00146BD2" w:rsidRPr="004B159E">
        <w:rPr>
          <w:rFonts w:ascii="Times New Roman" w:hAnsi="Times New Roman"/>
          <w:sz w:val="24"/>
          <w:szCs w:val="24"/>
          <w:lang w:eastAsia="ar-SA"/>
        </w:rPr>
        <w:t>iwało</w:t>
      </w:r>
      <w:r w:rsidR="00105172" w:rsidRPr="004B159E">
        <w:rPr>
          <w:rFonts w:ascii="Times New Roman" w:hAnsi="Times New Roman"/>
          <w:sz w:val="24"/>
          <w:szCs w:val="24"/>
          <w:lang w:eastAsia="ar-SA"/>
        </w:rPr>
        <w:t xml:space="preserve"> prawo do ich uzupełnienia w terminie 14 dni od dnia złożenia wniosku</w:t>
      </w:r>
      <w:r w:rsidR="00BB16B1" w:rsidRPr="004B159E">
        <w:rPr>
          <w:rFonts w:ascii="Times New Roman" w:hAnsi="Times New Roman"/>
          <w:sz w:val="24"/>
          <w:szCs w:val="24"/>
          <w:lang w:eastAsia="ar-SA"/>
        </w:rPr>
        <w:t xml:space="preserve">. </w:t>
      </w:r>
      <w:r w:rsidR="00BF5C15" w:rsidRPr="004B159E">
        <w:rPr>
          <w:rFonts w:ascii="Times New Roman" w:hAnsi="Times New Roman"/>
          <w:sz w:val="24"/>
          <w:szCs w:val="24"/>
          <w:lang w:eastAsia="ar-SA"/>
        </w:rPr>
        <w:t>Przepis</w:t>
      </w:r>
      <w:r w:rsidR="00146BD2" w:rsidRPr="004B159E">
        <w:rPr>
          <w:rFonts w:ascii="Times New Roman" w:hAnsi="Times New Roman"/>
          <w:sz w:val="24"/>
          <w:szCs w:val="24"/>
          <w:lang w:eastAsia="ar-SA"/>
        </w:rPr>
        <w:t>y te</w:t>
      </w:r>
      <w:r w:rsidR="00BF5C15" w:rsidRPr="004B159E">
        <w:rPr>
          <w:rFonts w:ascii="Times New Roman" w:hAnsi="Times New Roman"/>
          <w:sz w:val="24"/>
          <w:szCs w:val="24"/>
          <w:lang w:eastAsia="ar-SA"/>
        </w:rPr>
        <w:t xml:space="preserve"> </w:t>
      </w:r>
      <w:r w:rsidR="00146BD2" w:rsidRPr="004B159E">
        <w:rPr>
          <w:rFonts w:ascii="Times New Roman" w:hAnsi="Times New Roman"/>
          <w:sz w:val="24"/>
          <w:szCs w:val="24"/>
          <w:lang w:eastAsia="ar-SA"/>
        </w:rPr>
        <w:t>przewidują rozwiązania podobne do tych, przewidzianych w</w:t>
      </w:r>
      <w:r w:rsidR="00BF5C15" w:rsidRPr="004B159E">
        <w:rPr>
          <w:rFonts w:ascii="Times New Roman" w:hAnsi="Times New Roman"/>
          <w:sz w:val="24"/>
          <w:szCs w:val="24"/>
          <w:lang w:eastAsia="ar-SA"/>
        </w:rPr>
        <w:t xml:space="preserve"> art. </w:t>
      </w:r>
      <w:r w:rsidR="00BA30D5" w:rsidRPr="004B159E">
        <w:rPr>
          <w:rFonts w:ascii="Times New Roman" w:hAnsi="Times New Roman"/>
          <w:sz w:val="24"/>
          <w:szCs w:val="24"/>
          <w:lang w:eastAsia="ar-SA"/>
        </w:rPr>
        <w:t xml:space="preserve">149 ust. 1a i 1b, </w:t>
      </w:r>
      <w:r w:rsidR="00223DA2">
        <w:rPr>
          <w:rFonts w:ascii="Times New Roman" w:hAnsi="Times New Roman"/>
          <w:sz w:val="24"/>
          <w:szCs w:val="24"/>
          <w:lang w:eastAsia="ar-SA"/>
        </w:rPr>
        <w:t>art. </w:t>
      </w:r>
      <w:r w:rsidR="00486969" w:rsidRPr="004B159E">
        <w:rPr>
          <w:rFonts w:ascii="Times New Roman" w:hAnsi="Times New Roman"/>
          <w:sz w:val="24"/>
          <w:szCs w:val="24"/>
          <w:lang w:eastAsia="ar-SA"/>
        </w:rPr>
        <w:t>155a, art. 157b ust. 3 i 4 oraz art. 157h ust. 2 i 3, dotyczących zezwoleń na pobyt czasowy w</w:t>
      </w:r>
      <w:r w:rsidR="00744D1C" w:rsidRPr="004B159E">
        <w:rPr>
          <w:rFonts w:ascii="Times New Roman" w:hAnsi="Times New Roman"/>
          <w:sz w:val="24"/>
          <w:szCs w:val="24"/>
          <w:lang w:eastAsia="ar-SA"/>
        </w:rPr>
        <w:t xml:space="preserve"> analogicznych</w:t>
      </w:r>
      <w:r w:rsidR="00486969" w:rsidRPr="004B159E">
        <w:rPr>
          <w:rFonts w:ascii="Times New Roman" w:hAnsi="Times New Roman"/>
          <w:sz w:val="24"/>
          <w:szCs w:val="24"/>
          <w:lang w:eastAsia="ar-SA"/>
        </w:rPr>
        <w:t xml:space="preserve"> celach objętych dyrektywą</w:t>
      </w:r>
      <w:r w:rsidR="00133ED7" w:rsidRPr="004B159E">
        <w:rPr>
          <w:rFonts w:ascii="Times New Roman" w:hAnsi="Times New Roman"/>
          <w:sz w:val="24"/>
          <w:szCs w:val="24"/>
          <w:lang w:eastAsia="ar-SA"/>
        </w:rPr>
        <w:t>, wynika</w:t>
      </w:r>
      <w:r w:rsidR="00146BD2" w:rsidRPr="004B159E">
        <w:rPr>
          <w:rFonts w:ascii="Times New Roman" w:hAnsi="Times New Roman"/>
          <w:sz w:val="24"/>
          <w:szCs w:val="24"/>
          <w:lang w:eastAsia="ar-SA"/>
        </w:rPr>
        <w:t>jących</w:t>
      </w:r>
      <w:r w:rsidR="00133ED7" w:rsidRPr="004B159E">
        <w:rPr>
          <w:rFonts w:ascii="Times New Roman" w:hAnsi="Times New Roman"/>
          <w:sz w:val="24"/>
          <w:szCs w:val="24"/>
          <w:lang w:eastAsia="ar-SA"/>
        </w:rPr>
        <w:t xml:space="preserve"> z art. 34 ust. 2 i 3 dyrektywy</w:t>
      </w:r>
      <w:r w:rsidR="00486969" w:rsidRPr="004B159E">
        <w:rPr>
          <w:rFonts w:ascii="Times New Roman" w:hAnsi="Times New Roman"/>
          <w:sz w:val="24"/>
          <w:szCs w:val="24"/>
          <w:lang w:eastAsia="ar-SA"/>
        </w:rPr>
        <w:t>.</w:t>
      </w:r>
      <w:r w:rsidR="00146BD2" w:rsidRPr="004B159E">
        <w:rPr>
          <w:rFonts w:ascii="Times New Roman" w:hAnsi="Times New Roman"/>
          <w:sz w:val="24"/>
          <w:szCs w:val="24"/>
          <w:lang w:eastAsia="ar-SA"/>
        </w:rPr>
        <w:t xml:space="preserve"> Należało natomiast uwzględnić odmienność</w:t>
      </w:r>
      <w:r w:rsidR="00223DA2">
        <w:rPr>
          <w:rFonts w:ascii="Times New Roman" w:hAnsi="Times New Roman"/>
          <w:sz w:val="24"/>
          <w:szCs w:val="24"/>
          <w:lang w:eastAsia="ar-SA"/>
        </w:rPr>
        <w:t xml:space="preserve"> postępowania mającego za </w:t>
      </w:r>
      <w:r w:rsidR="00744D1C" w:rsidRPr="004B159E">
        <w:rPr>
          <w:rFonts w:ascii="Times New Roman" w:hAnsi="Times New Roman"/>
          <w:sz w:val="24"/>
          <w:szCs w:val="24"/>
          <w:lang w:eastAsia="ar-SA"/>
        </w:rPr>
        <w:t>swój p</w:t>
      </w:r>
      <w:r w:rsidR="001524FB">
        <w:rPr>
          <w:rFonts w:ascii="Times New Roman" w:hAnsi="Times New Roman"/>
          <w:sz w:val="24"/>
          <w:szCs w:val="24"/>
          <w:lang w:eastAsia="ar-SA"/>
        </w:rPr>
        <w:t>rzedmiot wydanie wizy krajowej.</w:t>
      </w:r>
    </w:p>
    <w:p w:rsidR="00521F7D" w:rsidRPr="004B159E" w:rsidRDefault="008C2340"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Zmiany w art. 69</w:t>
      </w:r>
      <w:r w:rsidR="00B17C21" w:rsidRPr="004B159E">
        <w:rPr>
          <w:rFonts w:ascii="Times New Roman" w:hAnsi="Times New Roman"/>
          <w:sz w:val="24"/>
          <w:szCs w:val="24"/>
          <w:lang w:eastAsia="ar-SA"/>
        </w:rPr>
        <w:t xml:space="preserve"> </w:t>
      </w:r>
      <w:r w:rsidRPr="004B159E">
        <w:rPr>
          <w:rFonts w:ascii="Times New Roman" w:hAnsi="Times New Roman"/>
          <w:sz w:val="24"/>
          <w:szCs w:val="24"/>
          <w:lang w:eastAsia="ar-SA"/>
        </w:rPr>
        <w:t xml:space="preserve">dotyczą </w:t>
      </w:r>
      <w:r w:rsidR="00521F7D" w:rsidRPr="004B159E">
        <w:rPr>
          <w:rFonts w:ascii="Times New Roman" w:hAnsi="Times New Roman"/>
          <w:sz w:val="24"/>
          <w:szCs w:val="24"/>
          <w:lang w:eastAsia="ar-SA"/>
        </w:rPr>
        <w:t xml:space="preserve">poszerzenia zakresu możliwych konsultacji wizowych </w:t>
      </w:r>
      <w:r w:rsidR="00223DA2">
        <w:rPr>
          <w:rFonts w:ascii="Times New Roman" w:hAnsi="Times New Roman"/>
          <w:sz w:val="24"/>
          <w:szCs w:val="24"/>
          <w:lang w:eastAsia="ar-SA"/>
        </w:rPr>
        <w:t>w </w:t>
      </w:r>
      <w:r w:rsidR="00B17C21" w:rsidRPr="004B159E">
        <w:rPr>
          <w:rFonts w:ascii="Times New Roman" w:hAnsi="Times New Roman"/>
          <w:sz w:val="24"/>
          <w:szCs w:val="24"/>
          <w:lang w:eastAsia="ar-SA"/>
        </w:rPr>
        <w:t xml:space="preserve">procedurze wydawania </w:t>
      </w:r>
      <w:r w:rsidR="00521F7D" w:rsidRPr="004B159E">
        <w:rPr>
          <w:rFonts w:ascii="Times New Roman" w:hAnsi="Times New Roman"/>
          <w:sz w:val="24"/>
          <w:szCs w:val="24"/>
          <w:lang w:eastAsia="ar-SA"/>
        </w:rPr>
        <w:t>wiz krajowych</w:t>
      </w:r>
      <w:r w:rsidR="00B17C21" w:rsidRPr="004B159E">
        <w:rPr>
          <w:rFonts w:ascii="Times New Roman" w:hAnsi="Times New Roman"/>
          <w:sz w:val="24"/>
          <w:szCs w:val="24"/>
          <w:lang w:eastAsia="ar-SA"/>
        </w:rPr>
        <w:t>, pod kątem występowania przesłanek odmowy wydania tych wiz, w celach objętych dyrektywą, przewidzianych w art. 65 ust. 1a lub ust. 1c</w:t>
      </w:r>
      <w:r w:rsidR="00853811">
        <w:rPr>
          <w:rFonts w:ascii="Times New Roman" w:hAnsi="Times New Roman"/>
          <w:sz w:val="24"/>
          <w:szCs w:val="24"/>
          <w:lang w:eastAsia="ar-SA"/>
        </w:rPr>
        <w:t>–</w:t>
      </w:r>
      <w:r w:rsidR="00B17C21" w:rsidRPr="004B159E">
        <w:rPr>
          <w:rFonts w:ascii="Times New Roman" w:hAnsi="Times New Roman"/>
          <w:sz w:val="24"/>
          <w:szCs w:val="24"/>
          <w:lang w:eastAsia="ar-SA"/>
        </w:rPr>
        <w:t xml:space="preserve">1e, a ponadto </w:t>
      </w:r>
      <w:r w:rsidR="00A63C56" w:rsidRPr="004B159E">
        <w:rPr>
          <w:rFonts w:ascii="Times New Roman" w:hAnsi="Times New Roman"/>
          <w:sz w:val="24"/>
          <w:szCs w:val="24"/>
          <w:lang w:eastAsia="ar-SA"/>
        </w:rPr>
        <w:t xml:space="preserve">wprowadzenia </w:t>
      </w:r>
      <w:r w:rsidR="00B17C21" w:rsidRPr="004B159E">
        <w:rPr>
          <w:rFonts w:ascii="Times New Roman" w:hAnsi="Times New Roman"/>
          <w:sz w:val="24"/>
          <w:szCs w:val="24"/>
          <w:lang w:eastAsia="ar-SA"/>
        </w:rPr>
        <w:t xml:space="preserve">szczególnych terminów tych konsultacji, biorąc pod uwagę </w:t>
      </w:r>
      <w:r w:rsidR="00220BDB" w:rsidRPr="004B159E">
        <w:rPr>
          <w:rFonts w:ascii="Times New Roman" w:hAnsi="Times New Roman"/>
          <w:sz w:val="24"/>
          <w:szCs w:val="24"/>
          <w:lang w:eastAsia="ar-SA"/>
        </w:rPr>
        <w:t>przewidzi</w:t>
      </w:r>
      <w:r w:rsidR="00B17C21" w:rsidRPr="004B159E">
        <w:rPr>
          <w:rFonts w:ascii="Times New Roman" w:hAnsi="Times New Roman"/>
          <w:sz w:val="24"/>
          <w:szCs w:val="24"/>
          <w:lang w:eastAsia="ar-SA"/>
        </w:rPr>
        <w:t xml:space="preserve">any projektem 60-dniowy termin na wydanie tych wiz. W art. 70 ust. 1a i 2a przewidziano natomiast możliwość przedłużenia terminów na przekazanie informacji </w:t>
      </w:r>
      <w:r w:rsidR="00A63C56" w:rsidRPr="004B159E">
        <w:rPr>
          <w:rFonts w:ascii="Times New Roman" w:hAnsi="Times New Roman"/>
          <w:sz w:val="24"/>
          <w:szCs w:val="24"/>
          <w:lang w:eastAsia="ar-SA"/>
        </w:rPr>
        <w:t>dotyczących ww</w:t>
      </w:r>
      <w:r w:rsidR="00A53256">
        <w:rPr>
          <w:rFonts w:ascii="Times New Roman" w:hAnsi="Times New Roman"/>
          <w:sz w:val="24"/>
          <w:szCs w:val="24"/>
          <w:lang w:eastAsia="ar-SA"/>
        </w:rPr>
        <w:t>.</w:t>
      </w:r>
      <w:r w:rsidR="00A63C56" w:rsidRPr="004B159E">
        <w:rPr>
          <w:rFonts w:ascii="Times New Roman" w:hAnsi="Times New Roman"/>
          <w:sz w:val="24"/>
          <w:szCs w:val="24"/>
          <w:lang w:eastAsia="ar-SA"/>
        </w:rPr>
        <w:t xml:space="preserve"> przesłanek w toku konsultacji wizowych, analogicznie do obecnych rozwiązań przewidzianych w art. 70.</w:t>
      </w:r>
      <w:r w:rsidR="002E0CB2" w:rsidRPr="004B159E">
        <w:rPr>
          <w:rFonts w:ascii="Times New Roman" w:hAnsi="Times New Roman"/>
          <w:sz w:val="24"/>
          <w:szCs w:val="24"/>
          <w:lang w:eastAsia="ar-SA"/>
        </w:rPr>
        <w:t xml:space="preserve"> </w:t>
      </w:r>
    </w:p>
    <w:p w:rsidR="00A442ED" w:rsidRPr="004B159E" w:rsidRDefault="00A442ED"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Zmiana w art. 77 ma charakter redakcyjno-porządkujący w związku z nową terminologią wprowadzoną ustawą z dnia 20 lipca 2018 r. – Prawo o szkolnictwie wyższym i </w:t>
      </w:r>
      <w:r w:rsidR="00C463C6" w:rsidRPr="004B159E">
        <w:rPr>
          <w:rFonts w:ascii="Times New Roman" w:hAnsi="Times New Roman"/>
          <w:sz w:val="24"/>
          <w:szCs w:val="24"/>
          <w:lang w:eastAsia="ar-SA"/>
        </w:rPr>
        <w:t>nauce. Dotychczas studia doktoranckie były rozumiane jako studia trzeciego stopnia. Zgodnie zaś z nowymi regulacjami doktoranci kształcą się w szkole doktorskiej. Stąd też konieczne jest rozróżnienie studentów i doktorantów.</w:t>
      </w:r>
    </w:p>
    <w:p w:rsidR="00660420" w:rsidRPr="004B159E" w:rsidRDefault="00660420" w:rsidP="00223DA2">
      <w:pPr>
        <w:suppressAutoHyphens/>
        <w:spacing w:before="120" w:after="0" w:line="360" w:lineRule="auto"/>
        <w:jc w:val="both"/>
        <w:rPr>
          <w:rFonts w:ascii="Times New Roman" w:hAnsi="Times New Roman"/>
          <w:iCs/>
          <w:sz w:val="24"/>
          <w:szCs w:val="24"/>
        </w:rPr>
      </w:pPr>
      <w:r w:rsidRPr="004B159E">
        <w:rPr>
          <w:rFonts w:ascii="Times New Roman" w:hAnsi="Times New Roman"/>
          <w:iCs/>
          <w:sz w:val="24"/>
          <w:szCs w:val="24"/>
        </w:rPr>
        <w:t>W art. 90 ust. 1 ustawy o cudzoziemcach, który ustanawia przesłanki cofnięcia z urzędu wizy krajowej, proponuje się rozszerzenie zakresu odesłania do poszczególnych przesłanek odmowy wydania wizy krajowej określonych</w:t>
      </w:r>
      <w:r w:rsidR="00223DA2">
        <w:rPr>
          <w:rFonts w:ascii="Times New Roman" w:hAnsi="Times New Roman"/>
          <w:iCs/>
          <w:sz w:val="24"/>
          <w:szCs w:val="24"/>
        </w:rPr>
        <w:t xml:space="preserve"> w art. 65 ust. 1 tej ustawy. W </w:t>
      </w:r>
      <w:r w:rsidRPr="004B159E">
        <w:rPr>
          <w:rFonts w:ascii="Times New Roman" w:hAnsi="Times New Roman"/>
          <w:iCs/>
          <w:sz w:val="24"/>
          <w:szCs w:val="24"/>
        </w:rPr>
        <w:t xml:space="preserve">obecnym stanie prawnym w przepisie tym odsyła się do art. 65 ust. 1 pkt 1 i 3–9 ustawy, natomiast na mocy art. 1 pkt 14 lit. a tiret drugie ustawy z dnia 24 listopada </w:t>
      </w:r>
      <w:r w:rsidRPr="004B159E">
        <w:rPr>
          <w:rFonts w:ascii="Times New Roman" w:hAnsi="Times New Roman"/>
          <w:iCs/>
          <w:sz w:val="24"/>
          <w:szCs w:val="24"/>
        </w:rPr>
        <w:lastRenderedPageBreak/>
        <w:t>2017 r. o zmianie ustawy o cudzoziemcach oraz ni</w:t>
      </w:r>
      <w:r w:rsidR="00223DA2">
        <w:rPr>
          <w:rFonts w:ascii="Times New Roman" w:hAnsi="Times New Roman"/>
          <w:iCs/>
          <w:sz w:val="24"/>
          <w:szCs w:val="24"/>
        </w:rPr>
        <w:t>ektórych innych ustaw (Dz. U. z </w:t>
      </w:r>
      <w:r w:rsidR="00446DDD">
        <w:rPr>
          <w:rFonts w:ascii="Times New Roman" w:hAnsi="Times New Roman"/>
          <w:iCs/>
          <w:sz w:val="24"/>
          <w:szCs w:val="24"/>
        </w:rPr>
        <w:t>2018 r.</w:t>
      </w:r>
      <w:r w:rsidRPr="004B159E">
        <w:rPr>
          <w:rFonts w:ascii="Times New Roman" w:hAnsi="Times New Roman"/>
          <w:iCs/>
          <w:sz w:val="24"/>
          <w:szCs w:val="24"/>
        </w:rPr>
        <w:t xml:space="preserve"> poz. 107) do art. 65 ust. 1 został dodany nowy pkt 10, który treściowo odpowiada podstawie </w:t>
      </w:r>
      <w:r w:rsidR="00853811">
        <w:rPr>
          <w:rFonts w:ascii="Times New Roman" w:hAnsi="Times New Roman"/>
          <w:iCs/>
          <w:sz w:val="24"/>
          <w:szCs w:val="24"/>
        </w:rPr>
        <w:t>„</w:t>
      </w:r>
      <w:r w:rsidRPr="004B159E">
        <w:rPr>
          <w:rFonts w:ascii="Times New Roman" w:hAnsi="Times New Roman"/>
          <w:iCs/>
          <w:sz w:val="24"/>
          <w:szCs w:val="24"/>
        </w:rPr>
        <w:t>odrzucenia wniosku</w:t>
      </w:r>
      <w:r w:rsidR="00853811">
        <w:rPr>
          <w:rFonts w:ascii="Times New Roman" w:hAnsi="Times New Roman"/>
          <w:iCs/>
          <w:sz w:val="24"/>
          <w:szCs w:val="24"/>
        </w:rPr>
        <w:t>”</w:t>
      </w:r>
      <w:r w:rsidRPr="004B159E">
        <w:rPr>
          <w:rFonts w:ascii="Times New Roman" w:hAnsi="Times New Roman"/>
          <w:iCs/>
          <w:sz w:val="24"/>
          <w:szCs w:val="24"/>
        </w:rPr>
        <w:t>, określonej w art. 20 ust. 2 lit</w:t>
      </w:r>
      <w:r w:rsidR="002A7122" w:rsidRPr="004B159E">
        <w:rPr>
          <w:rFonts w:ascii="Times New Roman" w:hAnsi="Times New Roman"/>
          <w:iCs/>
          <w:sz w:val="24"/>
          <w:szCs w:val="24"/>
        </w:rPr>
        <w:t>.</w:t>
      </w:r>
      <w:r w:rsidRPr="004B159E">
        <w:rPr>
          <w:rFonts w:ascii="Times New Roman" w:hAnsi="Times New Roman"/>
          <w:iCs/>
          <w:sz w:val="24"/>
          <w:szCs w:val="24"/>
        </w:rPr>
        <w:t xml:space="preserve"> f dyrektywy 2016/801/UE, zaś art. 90 ust. 1 obecnie do niego nie odsyła. W ocenie projektodawcy takie odesłanie jest możliwe i stanowić będzie wdrożenie art. 21 ust. 1 lit. d dyrektywy 2016/801/UE, zgodnie z którym państwa członkowskie cofają zezwolenie, lub </w:t>
      </w:r>
      <w:r w:rsidR="00223DA2">
        <w:rPr>
          <w:rFonts w:ascii="Times New Roman" w:hAnsi="Times New Roman"/>
          <w:iCs/>
          <w:sz w:val="24"/>
          <w:szCs w:val="24"/>
        </w:rPr>
        <w:t>w </w:t>
      </w:r>
      <w:r w:rsidRPr="004B159E">
        <w:rPr>
          <w:rFonts w:ascii="Times New Roman" w:hAnsi="Times New Roman"/>
          <w:iCs/>
          <w:sz w:val="24"/>
          <w:szCs w:val="24"/>
        </w:rPr>
        <w:t>stosownych przypadkach odmawiają jego odnowienia, w przypadku gdy obywatel państwa trzeciego przebywa na terytorium w celach innych niż te, dla których obywatelowi państwa trzeciego zezwolono na pobyt. Kons</w:t>
      </w:r>
      <w:r w:rsidR="00223DA2">
        <w:rPr>
          <w:rFonts w:ascii="Times New Roman" w:hAnsi="Times New Roman"/>
          <w:iCs/>
          <w:sz w:val="24"/>
          <w:szCs w:val="24"/>
        </w:rPr>
        <w:t>trukcja przyjęta w art. 90 ust. </w:t>
      </w:r>
      <w:r w:rsidRPr="004B159E">
        <w:rPr>
          <w:rFonts w:ascii="Times New Roman" w:hAnsi="Times New Roman"/>
          <w:iCs/>
          <w:sz w:val="24"/>
          <w:szCs w:val="24"/>
        </w:rPr>
        <w:t>1 ustawy o cudzoziemcach zakłada, że podstawy cofnięcia z urzędu wizy krajowej opierają się na ujawnieniu po jej wydaniu okoliczności, które stanowiłyby podstawę odmowy wydania tej wizy. Art. 65 ust. 1 pkt 10 ustawy o cudzoziemcach, wdrażając art. 20 ust. 2 lit. f dyrektywy 2016/801/UE, statuuje przesłankę odmowy wydania wizy, która związana jest z uzasadnioną perspektywą braku zgodności celu przyszłego, ewentualnego pobytu, z celem rzeczywistym. Ujawnienie takiej okoliczności po wydaniu wizy będzie w świetle propozycji w projekcie stanowić podstawę cofnięcia wizy, która będzie odpowiadała podstawie z art. 21 ust. 1 lit. d dyrektywy 2016/801/UE, związanej właśnie z brakiem zgodności celu deklarowanego i celu rzeczywistego.</w:t>
      </w:r>
    </w:p>
    <w:p w:rsidR="005B1240" w:rsidRPr="004B159E" w:rsidRDefault="005B1240"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iCs/>
          <w:sz w:val="24"/>
          <w:szCs w:val="24"/>
        </w:rPr>
        <w:t xml:space="preserve">Ponadto w art. 90 dodaje się ust. 1a pozwalający na cofnięcie wizy krajowej wydanej studentowi, naukowcowi, stażyście lub wolontariuszowi, jeżeli zachodzą analogiczne przesłanki do cofnięcia zezwolenia na pobyt czasowy. </w:t>
      </w:r>
    </w:p>
    <w:p w:rsidR="0035109A" w:rsidRPr="004B159E" w:rsidRDefault="0035109A"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art. 95 proponuje się dodać dwa nowe ustępy, które będą regulować obowiązki informacyjne organów administracji publicznej właściwych do cofnięcia wizy krajowej (konsul, komendant placówki Straży Granicznej i komendant oddziału Straży Granicznej) względem Szefa Urzędu do Spraw Cudzoziemców, który pełni funkcję krajowego punktu kontaktowego. Organy te w przypadku cofnięcia wizy krajowej, wydanej w celu, o którym mowa w art. 60 ust. 1 pkt 9 ustawy o cudzoziemcach, zawierającej adnotację </w:t>
      </w:r>
      <w:r w:rsidR="00853811">
        <w:rPr>
          <w:rFonts w:ascii="Times New Roman" w:hAnsi="Times New Roman"/>
          <w:sz w:val="24"/>
          <w:szCs w:val="24"/>
          <w:lang w:eastAsia="ar-SA"/>
        </w:rPr>
        <w:t>„</w:t>
      </w:r>
      <w:r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albo w celu prowadzenia badań naukowych lub prac rozwojowych będą obowiązane do poinformowania o tym Szefa Urzędu do Spraw Cudzoziemców, gdy decyzja w tej sprawie stanie się ostateczna. Na podstawie tej informacji Szef Urzędu do Spraw Cudzoziemców będzie obowiązany do tego, aby powiadomić o tym organ państwa członkowskiego Unii Europejskiej, na terytorium </w:t>
      </w:r>
      <w:r w:rsidRPr="004B159E">
        <w:rPr>
          <w:rFonts w:ascii="Times New Roman" w:hAnsi="Times New Roman"/>
          <w:sz w:val="24"/>
          <w:szCs w:val="24"/>
          <w:lang w:eastAsia="ar-SA"/>
        </w:rPr>
        <w:lastRenderedPageBreak/>
        <w:t xml:space="preserve">którego cudzoziemiec </w:t>
      </w:r>
      <w:r w:rsidR="00AF34BF" w:rsidRPr="004B159E">
        <w:rPr>
          <w:rFonts w:ascii="Times New Roman" w:hAnsi="Times New Roman"/>
          <w:sz w:val="24"/>
          <w:szCs w:val="24"/>
          <w:lang w:eastAsia="ar-SA"/>
        </w:rPr>
        <w:t>korzysta z mobilności studenta albo z mobilności krótkoterminowej naukowca</w:t>
      </w:r>
      <w:r w:rsidR="005C769A" w:rsidRPr="004B159E">
        <w:rPr>
          <w:rFonts w:ascii="Times New Roman" w:hAnsi="Times New Roman"/>
          <w:sz w:val="24"/>
          <w:szCs w:val="24"/>
          <w:lang w:eastAsia="ar-SA"/>
        </w:rPr>
        <w:t xml:space="preserve"> lub mobilności długoterminowej naukowca</w:t>
      </w:r>
      <w:r w:rsidR="00AF34BF" w:rsidRPr="004B159E">
        <w:rPr>
          <w:rFonts w:ascii="Times New Roman" w:hAnsi="Times New Roman"/>
          <w:sz w:val="24"/>
          <w:szCs w:val="24"/>
          <w:lang w:eastAsia="ar-SA"/>
        </w:rPr>
        <w:t xml:space="preserve">. </w:t>
      </w:r>
    </w:p>
    <w:p w:rsidR="00AF34BF" w:rsidRPr="004B159E" w:rsidRDefault="001100E0"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dziale V – Zezwolenie na pobyt czasowy </w:t>
      </w:r>
      <w:r w:rsidR="00AF34BF" w:rsidRPr="004B159E">
        <w:rPr>
          <w:rFonts w:ascii="Times New Roman" w:hAnsi="Times New Roman"/>
          <w:sz w:val="24"/>
          <w:szCs w:val="24"/>
          <w:lang w:eastAsia="ar-SA"/>
        </w:rPr>
        <w:t>w pierwszej kolejności proponuje się zmianę tytułu całego działu, albowiem przestaje on grupować wyłącznie przepisy związane z zezwoleniem na pobyt czasowy (tj. jego udzieleniem, cofnięciem lub zmianą). W projekcie przewiduje się, że oprócz już obowiązującego art. 139n, który reguluje tzw. mobilność krótkoterminową (zgodnie z definicją z obecnie obowiązującego art. 3 pkt 7b), odnoszącą się do pracowników kadry kierowniczej, specjalistów oraz pracowników odbywających staż, przenoszonych wewnątrz przedsiębiorstwa, uprawnienie do wjazdu i pobytu wynikające z posiadania określonego dokumentu pobytowego wydanego przez inne państwo członkowskie Unii Europejskiej lub – jeżeli dane państwo członkowskie przewidziało również taką formę przyjmowania cudzoziemców dla celów dyrektywy 2016/801/UE – z posiadania określonej wizy długoterminowej, będzie przewidywać szereg innyc</w:t>
      </w:r>
      <w:r w:rsidR="00223DA2">
        <w:rPr>
          <w:rFonts w:ascii="Times New Roman" w:hAnsi="Times New Roman"/>
          <w:sz w:val="24"/>
          <w:szCs w:val="24"/>
          <w:lang w:eastAsia="ar-SA"/>
        </w:rPr>
        <w:t>h przepisów w Dziale V ustawy o </w:t>
      </w:r>
      <w:r w:rsidR="00AF34BF" w:rsidRPr="004B159E">
        <w:rPr>
          <w:rFonts w:ascii="Times New Roman" w:hAnsi="Times New Roman"/>
          <w:sz w:val="24"/>
          <w:szCs w:val="24"/>
          <w:lang w:eastAsia="ar-SA"/>
        </w:rPr>
        <w:t>cudzoziemcach</w:t>
      </w:r>
      <w:r w:rsidR="00BF6F63" w:rsidRPr="004B159E">
        <w:rPr>
          <w:rFonts w:ascii="Times New Roman" w:hAnsi="Times New Roman"/>
          <w:sz w:val="24"/>
          <w:szCs w:val="24"/>
          <w:lang w:eastAsia="ar-SA"/>
        </w:rPr>
        <w:t>, w tym</w:t>
      </w:r>
      <w:r w:rsidR="00AF34BF" w:rsidRPr="004B159E">
        <w:rPr>
          <w:rFonts w:ascii="Times New Roman" w:hAnsi="Times New Roman"/>
          <w:sz w:val="24"/>
          <w:szCs w:val="24"/>
          <w:lang w:eastAsia="ar-SA"/>
        </w:rPr>
        <w:t>:</w:t>
      </w:r>
    </w:p>
    <w:p w:rsidR="00AF34BF"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AF34BF" w:rsidRPr="004B159E">
        <w:rPr>
          <w:rFonts w:ascii="Times New Roman" w:hAnsi="Times New Roman"/>
          <w:sz w:val="24"/>
          <w:szCs w:val="24"/>
          <w:lang w:eastAsia="ar-SA"/>
        </w:rPr>
        <w:t xml:space="preserve">art. 149b ust. 1 – </w:t>
      </w:r>
      <w:r w:rsidR="00BF6F63" w:rsidRPr="004B159E">
        <w:rPr>
          <w:rFonts w:ascii="Times New Roman" w:hAnsi="Times New Roman"/>
          <w:sz w:val="24"/>
          <w:szCs w:val="24"/>
          <w:lang w:eastAsia="ar-SA"/>
        </w:rPr>
        <w:t xml:space="preserve">regulujący </w:t>
      </w:r>
      <w:r w:rsidR="00AF34BF" w:rsidRPr="004B159E">
        <w:rPr>
          <w:rFonts w:ascii="Times New Roman" w:hAnsi="Times New Roman"/>
          <w:sz w:val="24"/>
          <w:szCs w:val="24"/>
          <w:lang w:eastAsia="ar-SA"/>
        </w:rPr>
        <w:t>mobilność studenta</w:t>
      </w:r>
      <w:r w:rsidR="00BF6F63" w:rsidRPr="004B159E">
        <w:rPr>
          <w:rFonts w:ascii="Times New Roman" w:hAnsi="Times New Roman"/>
          <w:sz w:val="24"/>
          <w:szCs w:val="24"/>
          <w:lang w:eastAsia="ar-SA"/>
        </w:rPr>
        <w:t xml:space="preserve"> na terytorium Rzeczypospolitej Polskiej</w:t>
      </w:r>
      <w:r w:rsidR="00AF34BF" w:rsidRPr="004B159E">
        <w:rPr>
          <w:rFonts w:ascii="Times New Roman" w:hAnsi="Times New Roman"/>
          <w:sz w:val="24"/>
          <w:szCs w:val="24"/>
          <w:lang w:eastAsia="ar-SA"/>
        </w:rPr>
        <w:t xml:space="preserve">, </w:t>
      </w:r>
    </w:p>
    <w:p w:rsidR="00AF34BF"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AF34BF" w:rsidRPr="004B159E">
        <w:rPr>
          <w:rFonts w:ascii="Times New Roman" w:hAnsi="Times New Roman"/>
          <w:sz w:val="24"/>
          <w:szCs w:val="24"/>
          <w:lang w:eastAsia="ar-SA"/>
        </w:rPr>
        <w:t xml:space="preserve">art. 156b ust. 1 – </w:t>
      </w:r>
      <w:r w:rsidR="00BF6F63" w:rsidRPr="004B159E">
        <w:rPr>
          <w:rFonts w:ascii="Times New Roman" w:hAnsi="Times New Roman"/>
          <w:sz w:val="24"/>
          <w:szCs w:val="24"/>
          <w:lang w:eastAsia="ar-SA"/>
        </w:rPr>
        <w:t xml:space="preserve">regulujący </w:t>
      </w:r>
      <w:r w:rsidR="00AF34BF" w:rsidRPr="004B159E">
        <w:rPr>
          <w:rFonts w:ascii="Times New Roman" w:hAnsi="Times New Roman"/>
          <w:sz w:val="24"/>
          <w:szCs w:val="24"/>
          <w:lang w:eastAsia="ar-SA"/>
        </w:rPr>
        <w:t>mobilność krótkoterminow</w:t>
      </w:r>
      <w:r w:rsidR="004416BC" w:rsidRPr="004B159E">
        <w:rPr>
          <w:rFonts w:ascii="Times New Roman" w:hAnsi="Times New Roman"/>
          <w:sz w:val="24"/>
          <w:szCs w:val="24"/>
          <w:lang w:eastAsia="ar-SA"/>
        </w:rPr>
        <w:t>ą</w:t>
      </w:r>
      <w:r w:rsidR="00AF34BF" w:rsidRPr="004B159E">
        <w:rPr>
          <w:rFonts w:ascii="Times New Roman" w:hAnsi="Times New Roman"/>
          <w:sz w:val="24"/>
          <w:szCs w:val="24"/>
          <w:lang w:eastAsia="ar-SA"/>
        </w:rPr>
        <w:t xml:space="preserve"> naukowca</w:t>
      </w:r>
      <w:r w:rsidR="00BF6F63" w:rsidRPr="004B159E">
        <w:rPr>
          <w:rFonts w:ascii="Times New Roman" w:hAnsi="Times New Roman"/>
          <w:sz w:val="24"/>
          <w:szCs w:val="24"/>
          <w:lang w:eastAsia="ar-SA"/>
        </w:rPr>
        <w:t xml:space="preserve"> na terytorium Rzeczypospolitej Polskiej</w:t>
      </w:r>
      <w:r w:rsidR="00AF34BF" w:rsidRPr="004B159E">
        <w:rPr>
          <w:rFonts w:ascii="Times New Roman" w:hAnsi="Times New Roman"/>
          <w:sz w:val="24"/>
          <w:szCs w:val="24"/>
          <w:lang w:eastAsia="ar-SA"/>
        </w:rPr>
        <w:t xml:space="preserve">, </w:t>
      </w:r>
    </w:p>
    <w:p w:rsidR="00AF34BF"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AF34BF" w:rsidRPr="004B159E">
        <w:rPr>
          <w:rFonts w:ascii="Times New Roman" w:hAnsi="Times New Roman"/>
          <w:sz w:val="24"/>
          <w:szCs w:val="24"/>
          <w:lang w:eastAsia="ar-SA"/>
        </w:rPr>
        <w:t>art. 169a ust. 1 –</w:t>
      </w:r>
      <w:r w:rsidR="004416BC" w:rsidRPr="004B159E">
        <w:rPr>
          <w:rFonts w:ascii="Times New Roman" w:hAnsi="Times New Roman"/>
          <w:sz w:val="24"/>
          <w:szCs w:val="24"/>
          <w:lang w:eastAsia="ar-SA"/>
        </w:rPr>
        <w:t xml:space="preserve"> </w:t>
      </w:r>
      <w:r w:rsidR="00BF6F63" w:rsidRPr="004B159E">
        <w:rPr>
          <w:rFonts w:ascii="Times New Roman" w:hAnsi="Times New Roman"/>
          <w:sz w:val="24"/>
          <w:szCs w:val="24"/>
          <w:lang w:eastAsia="ar-SA"/>
        </w:rPr>
        <w:t xml:space="preserve">regulujący </w:t>
      </w:r>
      <w:r w:rsidR="00AF34BF" w:rsidRPr="004B159E">
        <w:rPr>
          <w:rFonts w:ascii="Times New Roman" w:hAnsi="Times New Roman"/>
          <w:sz w:val="24"/>
          <w:szCs w:val="24"/>
          <w:lang w:eastAsia="ar-SA"/>
        </w:rPr>
        <w:t>mobilność krótkoterminow</w:t>
      </w:r>
      <w:r w:rsidR="004416BC" w:rsidRPr="004B159E">
        <w:rPr>
          <w:rFonts w:ascii="Times New Roman" w:hAnsi="Times New Roman"/>
          <w:sz w:val="24"/>
          <w:szCs w:val="24"/>
          <w:lang w:eastAsia="ar-SA"/>
        </w:rPr>
        <w:t>ą</w:t>
      </w:r>
      <w:r w:rsidR="00AF34BF" w:rsidRPr="004B159E">
        <w:rPr>
          <w:rFonts w:ascii="Times New Roman" w:hAnsi="Times New Roman"/>
          <w:sz w:val="24"/>
          <w:szCs w:val="24"/>
          <w:lang w:eastAsia="ar-SA"/>
        </w:rPr>
        <w:t xml:space="preserve"> członka rodziny naukowca</w:t>
      </w:r>
      <w:r w:rsidR="00BF6F63" w:rsidRPr="004B159E">
        <w:rPr>
          <w:rFonts w:ascii="Times New Roman" w:hAnsi="Times New Roman"/>
          <w:sz w:val="24"/>
          <w:szCs w:val="24"/>
          <w:lang w:eastAsia="ar-SA"/>
        </w:rPr>
        <w:t xml:space="preserve"> na terytorium Rzeczypospolitej Polskiej</w:t>
      </w:r>
      <w:r w:rsidR="00AF34BF" w:rsidRPr="004B159E">
        <w:rPr>
          <w:rFonts w:ascii="Times New Roman" w:hAnsi="Times New Roman"/>
          <w:sz w:val="24"/>
          <w:szCs w:val="24"/>
          <w:lang w:eastAsia="ar-SA"/>
        </w:rPr>
        <w:t xml:space="preserve">. </w:t>
      </w:r>
    </w:p>
    <w:p w:rsidR="00AF34BF" w:rsidRPr="004B159E" w:rsidRDefault="00446DDD" w:rsidP="00223DA2">
      <w:pPr>
        <w:suppressAutoHyphens/>
        <w:spacing w:before="120" w:after="0" w:line="360" w:lineRule="auto"/>
        <w:jc w:val="both"/>
        <w:rPr>
          <w:rFonts w:ascii="Times New Roman" w:hAnsi="Times New Roman"/>
          <w:sz w:val="24"/>
          <w:szCs w:val="24"/>
          <w:lang w:eastAsia="ar-SA"/>
        </w:rPr>
      </w:pPr>
      <w:r>
        <w:rPr>
          <w:rFonts w:ascii="Times New Roman" w:hAnsi="Times New Roman"/>
          <w:sz w:val="24"/>
          <w:szCs w:val="24"/>
          <w:lang w:eastAsia="ar-SA"/>
        </w:rPr>
        <w:t>Ponadto</w:t>
      </w:r>
      <w:r w:rsidR="00AF34BF" w:rsidRPr="004B159E">
        <w:rPr>
          <w:rFonts w:ascii="Times New Roman" w:hAnsi="Times New Roman"/>
          <w:sz w:val="24"/>
          <w:szCs w:val="24"/>
          <w:lang w:eastAsia="ar-SA"/>
        </w:rPr>
        <w:t xml:space="preserve"> w Dziale V ustawy o cudzoziemcach znajdą się również przepisy nakładające wprost obowiązki informacyjne (zawiadomienie) względem Szefa Urzędu do Spraw Cudzoziemców w przypadku, gdy państwo członkowskie Unii Europejskiej, w którym cudzoziemiec posiadający wizę krajową wydaną w stosownym celu lub zezwolenie na pobyt czasowy wydane w stosownym celu, zamierza </w:t>
      </w:r>
      <w:r w:rsidR="007E016D" w:rsidRPr="004B159E">
        <w:rPr>
          <w:rFonts w:ascii="Times New Roman" w:hAnsi="Times New Roman"/>
          <w:sz w:val="24"/>
          <w:szCs w:val="24"/>
          <w:lang w:eastAsia="ar-SA"/>
        </w:rPr>
        <w:t>skorzystać z odpowiedniego rodzaju mobilności, przewiduje w związku z tym</w:t>
      </w:r>
      <w:r w:rsidR="00223DA2">
        <w:rPr>
          <w:rFonts w:ascii="Times New Roman" w:hAnsi="Times New Roman"/>
          <w:sz w:val="24"/>
          <w:szCs w:val="24"/>
          <w:lang w:eastAsia="ar-SA"/>
        </w:rPr>
        <w:t xml:space="preserve"> zamiarem wymóg zawiadomienia o </w:t>
      </w:r>
      <w:r w:rsidR="007E016D" w:rsidRPr="004B159E">
        <w:rPr>
          <w:rFonts w:ascii="Times New Roman" w:hAnsi="Times New Roman"/>
          <w:sz w:val="24"/>
          <w:szCs w:val="24"/>
          <w:lang w:eastAsia="ar-SA"/>
        </w:rPr>
        <w:t>tym. Odpowiednie przepisy w Dziale V ustawy o cudzoziemcach będą zatem przewidywały obowiązek po stronie podmiotu, który jest na mocy przepisów obowiązujących w tym drugim państwie członkowskim</w:t>
      </w:r>
      <w:r w:rsidR="00CB362C" w:rsidRPr="004B159E">
        <w:rPr>
          <w:rFonts w:ascii="Times New Roman" w:hAnsi="Times New Roman"/>
          <w:sz w:val="24"/>
          <w:szCs w:val="24"/>
          <w:lang w:eastAsia="ar-SA"/>
        </w:rPr>
        <w:t xml:space="preserve"> do tego zobowiązany,</w:t>
      </w:r>
      <w:r w:rsidR="007E016D" w:rsidRPr="004B159E">
        <w:rPr>
          <w:rFonts w:ascii="Times New Roman" w:hAnsi="Times New Roman"/>
          <w:sz w:val="24"/>
          <w:szCs w:val="24"/>
          <w:lang w:eastAsia="ar-SA"/>
        </w:rPr>
        <w:t xml:space="preserve"> </w:t>
      </w:r>
      <w:r w:rsidR="00CB362C" w:rsidRPr="004B159E">
        <w:rPr>
          <w:rFonts w:ascii="Times New Roman" w:hAnsi="Times New Roman"/>
          <w:sz w:val="24"/>
          <w:szCs w:val="24"/>
          <w:lang w:eastAsia="ar-SA"/>
        </w:rPr>
        <w:t xml:space="preserve">zawiadomienia </w:t>
      </w:r>
      <w:r w:rsidR="007E016D" w:rsidRPr="004B159E">
        <w:rPr>
          <w:rFonts w:ascii="Times New Roman" w:hAnsi="Times New Roman"/>
          <w:sz w:val="24"/>
          <w:szCs w:val="24"/>
          <w:lang w:eastAsia="ar-SA"/>
        </w:rPr>
        <w:t>właściwego organu tego państwa o zamiarze korzystania przez cudzoziemca z odpowiedniego rodzaju mobilności w tym państwie</w:t>
      </w:r>
      <w:r w:rsidR="00CB362C" w:rsidRPr="004B159E">
        <w:rPr>
          <w:rFonts w:ascii="Times New Roman" w:hAnsi="Times New Roman"/>
          <w:sz w:val="24"/>
          <w:szCs w:val="24"/>
          <w:lang w:eastAsia="ar-SA"/>
        </w:rPr>
        <w:t xml:space="preserve"> i</w:t>
      </w:r>
      <w:r w:rsidR="007E016D" w:rsidRPr="004B159E">
        <w:rPr>
          <w:rFonts w:ascii="Times New Roman" w:hAnsi="Times New Roman"/>
          <w:sz w:val="24"/>
          <w:szCs w:val="24"/>
          <w:lang w:eastAsia="ar-SA"/>
        </w:rPr>
        <w:t xml:space="preserve"> jednoczesnego zawiadomienia o tym Szefa Urzędu do Spraw Cudzoziemców:</w:t>
      </w:r>
    </w:p>
    <w:p w:rsidR="007E016D"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lastRenderedPageBreak/>
        <w:t>–</w:t>
      </w:r>
      <w:r>
        <w:rPr>
          <w:rFonts w:ascii="Times New Roman" w:hAnsi="Times New Roman"/>
          <w:sz w:val="24"/>
          <w:szCs w:val="24"/>
          <w:lang w:eastAsia="ar-SA"/>
        </w:rPr>
        <w:tab/>
      </w:r>
      <w:r w:rsidR="007E016D" w:rsidRPr="004B159E">
        <w:rPr>
          <w:rFonts w:ascii="Times New Roman" w:hAnsi="Times New Roman"/>
          <w:sz w:val="24"/>
          <w:szCs w:val="24"/>
          <w:lang w:eastAsia="ar-SA"/>
        </w:rPr>
        <w:t xml:space="preserve">art. 139ma – w przypadku zamiaru korzystania z mobilności krótkoterminowej lub długoterminowej pracownika kadry kierowniczej, specjalisty lub pracownika odbywającego staż, w ramach przeniesienia wewnątrz przedsiębiorstwa, </w:t>
      </w:r>
    </w:p>
    <w:p w:rsidR="007E016D"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7E016D" w:rsidRPr="004B159E">
        <w:rPr>
          <w:rFonts w:ascii="Times New Roman" w:hAnsi="Times New Roman"/>
          <w:sz w:val="24"/>
          <w:szCs w:val="24"/>
          <w:lang w:eastAsia="ar-SA"/>
        </w:rPr>
        <w:t>art. 149a – w przypadku zamiaru kor</w:t>
      </w:r>
      <w:r w:rsidR="00446DDD">
        <w:rPr>
          <w:rFonts w:ascii="Times New Roman" w:hAnsi="Times New Roman"/>
          <w:sz w:val="24"/>
          <w:szCs w:val="24"/>
          <w:lang w:eastAsia="ar-SA"/>
        </w:rPr>
        <w:t>zystania z mobilności studenta,</w:t>
      </w:r>
    </w:p>
    <w:p w:rsidR="007E016D"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7E016D" w:rsidRPr="004B159E">
        <w:rPr>
          <w:rFonts w:ascii="Times New Roman" w:hAnsi="Times New Roman"/>
          <w:sz w:val="24"/>
          <w:szCs w:val="24"/>
          <w:lang w:eastAsia="ar-SA"/>
        </w:rPr>
        <w:t>art. 156</w:t>
      </w:r>
      <w:r w:rsidR="00796522" w:rsidRPr="004B159E">
        <w:rPr>
          <w:rFonts w:ascii="Times New Roman" w:hAnsi="Times New Roman"/>
          <w:sz w:val="24"/>
          <w:szCs w:val="24"/>
          <w:lang w:eastAsia="ar-SA"/>
        </w:rPr>
        <w:t>a</w:t>
      </w:r>
      <w:r w:rsidR="007E016D" w:rsidRPr="004B159E">
        <w:rPr>
          <w:rFonts w:ascii="Times New Roman" w:hAnsi="Times New Roman"/>
          <w:sz w:val="24"/>
          <w:szCs w:val="24"/>
          <w:lang w:eastAsia="ar-SA"/>
        </w:rPr>
        <w:t xml:space="preserve"> – w przypadku zamiaru korzystania z mobilności krótkoterminowej lub długote</w:t>
      </w:r>
      <w:r w:rsidR="00446DDD">
        <w:rPr>
          <w:rFonts w:ascii="Times New Roman" w:hAnsi="Times New Roman"/>
          <w:sz w:val="24"/>
          <w:szCs w:val="24"/>
          <w:lang w:eastAsia="ar-SA"/>
        </w:rPr>
        <w:t>rminowej naukowca,</w:t>
      </w:r>
    </w:p>
    <w:p w:rsidR="007E016D"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7E016D" w:rsidRPr="004B159E">
        <w:rPr>
          <w:rFonts w:ascii="Times New Roman" w:hAnsi="Times New Roman"/>
          <w:sz w:val="24"/>
          <w:szCs w:val="24"/>
          <w:lang w:eastAsia="ar-SA"/>
        </w:rPr>
        <w:t xml:space="preserve">art. 161a – w przypadku zamiaru korzystania z mobilności krótkoterminowej lub długoterminowej członka rodziny naukowca. </w:t>
      </w:r>
    </w:p>
    <w:p w:rsidR="00AF34BF" w:rsidRPr="004B159E" w:rsidRDefault="007E016D"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Stąd też projektodawca uznał za konieczne, aby tytuł Działu V ustawy o cudzoziemcach odzwierciedlał jego zawartość, w szczególności te przepisy, które stanowią źródło uprawnień pobytowych oraz źródło stosownych obowiązków niezwiązanych bezpośrednio z zezwoleniem na pobyt czasowy. </w:t>
      </w:r>
    </w:p>
    <w:p w:rsidR="00BA5980" w:rsidRPr="004B159E" w:rsidRDefault="00BA5980"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Z podobnych względów uznano za celową zmianę tytułu:</w:t>
      </w:r>
    </w:p>
    <w:p w:rsidR="006C4E62"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6C4E62" w:rsidRPr="004B159E">
        <w:rPr>
          <w:rFonts w:ascii="Times New Roman" w:hAnsi="Times New Roman"/>
          <w:sz w:val="24"/>
          <w:szCs w:val="24"/>
          <w:lang w:eastAsia="ar-SA"/>
        </w:rPr>
        <w:t xml:space="preserve">rozdziału 3a – na następujący: </w:t>
      </w:r>
      <w:r w:rsidR="00853811">
        <w:rPr>
          <w:rFonts w:ascii="Times New Roman" w:hAnsi="Times New Roman"/>
          <w:sz w:val="24"/>
          <w:szCs w:val="24"/>
          <w:lang w:eastAsia="ar-SA"/>
        </w:rPr>
        <w:t>„</w:t>
      </w:r>
      <w:r w:rsidR="006C4E62" w:rsidRPr="004B159E">
        <w:rPr>
          <w:rFonts w:ascii="Times New Roman" w:hAnsi="Times New Roman"/>
          <w:sz w:val="24"/>
          <w:szCs w:val="24"/>
          <w:lang w:eastAsia="ar-SA"/>
        </w:rPr>
        <w:t xml:space="preserve">Zezwolenie na pobyt czasowy w celu wykonywania pracy w ramach przeniesienia wewnątrz przedsiębiorstwa. Mobilność </w:t>
      </w:r>
      <w:r w:rsidR="009967FA" w:rsidRPr="004B159E">
        <w:rPr>
          <w:rFonts w:ascii="Times New Roman" w:hAnsi="Times New Roman"/>
          <w:sz w:val="24"/>
          <w:szCs w:val="24"/>
          <w:lang w:eastAsia="ar-SA"/>
        </w:rPr>
        <w:t xml:space="preserve">krótkoterminowa i długoterminowa </w:t>
      </w:r>
      <w:r w:rsidR="006C4E62" w:rsidRPr="004B159E">
        <w:rPr>
          <w:rFonts w:ascii="Times New Roman" w:hAnsi="Times New Roman"/>
          <w:sz w:val="24"/>
          <w:szCs w:val="24"/>
          <w:lang w:eastAsia="ar-SA"/>
        </w:rPr>
        <w:t>pracownika kadry kierowniczej, specjalisty lub pracownika odbywającego staż, w ramach przeniesie</w:t>
      </w:r>
      <w:r w:rsidR="009967FA" w:rsidRPr="004B159E">
        <w:rPr>
          <w:rFonts w:ascii="Times New Roman" w:hAnsi="Times New Roman"/>
          <w:sz w:val="24"/>
          <w:szCs w:val="24"/>
          <w:lang w:eastAsia="ar-SA"/>
        </w:rPr>
        <w:t>nia wewnątrz przedsiębiorstwa</w:t>
      </w:r>
      <w:r w:rsidR="00853811">
        <w:rPr>
          <w:rFonts w:ascii="Times New Roman" w:hAnsi="Times New Roman"/>
          <w:sz w:val="24"/>
          <w:szCs w:val="24"/>
          <w:lang w:eastAsia="ar-SA"/>
        </w:rPr>
        <w:t>”</w:t>
      </w:r>
      <w:r w:rsidR="009967FA" w:rsidRPr="004B159E">
        <w:rPr>
          <w:rFonts w:ascii="Times New Roman" w:hAnsi="Times New Roman"/>
          <w:sz w:val="24"/>
          <w:szCs w:val="24"/>
          <w:lang w:eastAsia="ar-SA"/>
        </w:rPr>
        <w:t>,</w:t>
      </w:r>
    </w:p>
    <w:p w:rsidR="00BA5980"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BA5980" w:rsidRPr="004B159E">
        <w:rPr>
          <w:rFonts w:ascii="Times New Roman" w:hAnsi="Times New Roman"/>
          <w:sz w:val="24"/>
          <w:szCs w:val="24"/>
          <w:lang w:eastAsia="ar-SA"/>
        </w:rPr>
        <w:t>rozdziału 6 – na</w:t>
      </w:r>
      <w:r w:rsidR="007A6CB4" w:rsidRPr="004B159E">
        <w:rPr>
          <w:rFonts w:ascii="Times New Roman" w:hAnsi="Times New Roman"/>
          <w:sz w:val="24"/>
          <w:szCs w:val="24"/>
          <w:lang w:eastAsia="ar-SA"/>
        </w:rPr>
        <w:t xml:space="preserve"> następujący:</w:t>
      </w:r>
      <w:r w:rsidR="00BA5980"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BA5980" w:rsidRPr="004B159E">
        <w:rPr>
          <w:rFonts w:ascii="Times New Roman" w:hAnsi="Times New Roman"/>
          <w:sz w:val="24"/>
          <w:szCs w:val="24"/>
          <w:lang w:eastAsia="ar-SA"/>
        </w:rPr>
        <w:t>Zezwolenie na pobyt czasowy w celu kształcenia się na studiach. Mobilność studenta</w:t>
      </w:r>
      <w:r w:rsidR="00853811">
        <w:rPr>
          <w:rFonts w:ascii="Times New Roman" w:hAnsi="Times New Roman"/>
          <w:sz w:val="24"/>
          <w:szCs w:val="24"/>
          <w:lang w:eastAsia="ar-SA"/>
        </w:rPr>
        <w:t>”</w:t>
      </w:r>
      <w:r w:rsidR="00BA5980" w:rsidRPr="004B159E">
        <w:rPr>
          <w:rFonts w:ascii="Times New Roman" w:hAnsi="Times New Roman"/>
          <w:sz w:val="24"/>
          <w:szCs w:val="24"/>
          <w:lang w:eastAsia="ar-SA"/>
        </w:rPr>
        <w:t xml:space="preserve">, </w:t>
      </w:r>
    </w:p>
    <w:p w:rsidR="00BA5980"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BA5980" w:rsidRPr="004B159E">
        <w:rPr>
          <w:rFonts w:ascii="Times New Roman" w:hAnsi="Times New Roman"/>
          <w:sz w:val="24"/>
          <w:szCs w:val="24"/>
          <w:lang w:eastAsia="ar-SA"/>
        </w:rPr>
        <w:t>rozdziału 7 – na</w:t>
      </w:r>
      <w:r w:rsidR="007A6CB4" w:rsidRPr="004B159E">
        <w:rPr>
          <w:rFonts w:ascii="Times New Roman" w:hAnsi="Times New Roman"/>
          <w:sz w:val="24"/>
          <w:szCs w:val="24"/>
          <w:lang w:eastAsia="ar-SA"/>
        </w:rPr>
        <w:t xml:space="preserve"> następujący:</w:t>
      </w:r>
      <w:r w:rsidR="00BA5980"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BA5980" w:rsidRPr="004B159E">
        <w:rPr>
          <w:rFonts w:ascii="Times New Roman" w:hAnsi="Times New Roman"/>
          <w:sz w:val="24"/>
          <w:szCs w:val="24"/>
          <w:lang w:eastAsia="ar-SA"/>
        </w:rPr>
        <w:t xml:space="preserve">Zezwolenie na pobyt czasowy w celu prowadzenia badań naukowych. Mobilność </w:t>
      </w:r>
      <w:r w:rsidR="00CB362C" w:rsidRPr="004B159E">
        <w:rPr>
          <w:rFonts w:ascii="Times New Roman" w:hAnsi="Times New Roman"/>
          <w:sz w:val="24"/>
          <w:szCs w:val="24"/>
          <w:lang w:eastAsia="ar-SA"/>
        </w:rPr>
        <w:t xml:space="preserve">krótkoterminowa i długoterminowa </w:t>
      </w:r>
      <w:r w:rsidR="00BA5980" w:rsidRPr="004B159E">
        <w:rPr>
          <w:rFonts w:ascii="Times New Roman" w:hAnsi="Times New Roman"/>
          <w:sz w:val="24"/>
          <w:szCs w:val="24"/>
          <w:lang w:eastAsia="ar-SA"/>
        </w:rPr>
        <w:t>naukowc</w:t>
      </w:r>
      <w:r w:rsidR="00286E35" w:rsidRPr="004B159E">
        <w:rPr>
          <w:rFonts w:ascii="Times New Roman" w:hAnsi="Times New Roman"/>
          <w:sz w:val="24"/>
          <w:szCs w:val="24"/>
          <w:lang w:eastAsia="ar-SA"/>
        </w:rPr>
        <w:t>a</w:t>
      </w:r>
      <w:r w:rsidR="00853811">
        <w:rPr>
          <w:rFonts w:ascii="Times New Roman" w:hAnsi="Times New Roman"/>
          <w:sz w:val="24"/>
          <w:szCs w:val="24"/>
          <w:lang w:eastAsia="ar-SA"/>
        </w:rPr>
        <w:t>”</w:t>
      </w:r>
      <w:r w:rsidR="00BA5980" w:rsidRPr="004B159E">
        <w:rPr>
          <w:rFonts w:ascii="Times New Roman" w:hAnsi="Times New Roman"/>
          <w:sz w:val="24"/>
          <w:szCs w:val="24"/>
          <w:lang w:eastAsia="ar-SA"/>
        </w:rPr>
        <w:t xml:space="preserve">, </w:t>
      </w:r>
    </w:p>
    <w:p w:rsidR="00BA5980"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BA5980" w:rsidRPr="004B159E">
        <w:rPr>
          <w:rFonts w:ascii="Times New Roman" w:hAnsi="Times New Roman"/>
          <w:sz w:val="24"/>
          <w:szCs w:val="24"/>
          <w:lang w:eastAsia="ar-SA"/>
        </w:rPr>
        <w:t>rozdziału 8 – na</w:t>
      </w:r>
      <w:r w:rsidR="007A6CB4" w:rsidRPr="004B159E">
        <w:rPr>
          <w:rFonts w:ascii="Times New Roman" w:hAnsi="Times New Roman"/>
          <w:sz w:val="24"/>
          <w:szCs w:val="24"/>
          <w:lang w:eastAsia="ar-SA"/>
        </w:rPr>
        <w:t xml:space="preserve"> następujący:</w:t>
      </w:r>
      <w:r w:rsidR="00BA5980"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00BA5980" w:rsidRPr="004B159E">
        <w:rPr>
          <w:rFonts w:ascii="Times New Roman" w:hAnsi="Times New Roman"/>
          <w:sz w:val="24"/>
          <w:szCs w:val="24"/>
          <w:lang w:eastAsia="ar-SA"/>
        </w:rPr>
        <w:t xml:space="preserve">Zezwolenie na pobyt czasowy dla członków rodzin obywateli Rzeczypospolitej Polskiej oraz członków rodzin cudzoziemców. Mobilność </w:t>
      </w:r>
      <w:r w:rsidR="006C4E62" w:rsidRPr="004B159E">
        <w:rPr>
          <w:rFonts w:ascii="Times New Roman" w:hAnsi="Times New Roman"/>
          <w:sz w:val="24"/>
          <w:szCs w:val="24"/>
          <w:lang w:eastAsia="ar-SA"/>
        </w:rPr>
        <w:t xml:space="preserve">krótkoterminowa i długoterminowa </w:t>
      </w:r>
      <w:r w:rsidR="00BA5980" w:rsidRPr="004B159E">
        <w:rPr>
          <w:rFonts w:ascii="Times New Roman" w:hAnsi="Times New Roman"/>
          <w:sz w:val="24"/>
          <w:szCs w:val="24"/>
          <w:lang w:eastAsia="ar-SA"/>
        </w:rPr>
        <w:t xml:space="preserve">członków rodzin </w:t>
      </w:r>
      <w:r w:rsidR="006C4E62" w:rsidRPr="004B159E">
        <w:rPr>
          <w:rFonts w:ascii="Times New Roman" w:hAnsi="Times New Roman"/>
          <w:sz w:val="24"/>
          <w:szCs w:val="24"/>
          <w:lang w:eastAsia="ar-SA"/>
        </w:rPr>
        <w:t>naukowców</w:t>
      </w:r>
      <w:r w:rsidR="00853811">
        <w:rPr>
          <w:rFonts w:ascii="Times New Roman" w:hAnsi="Times New Roman"/>
          <w:sz w:val="24"/>
          <w:szCs w:val="24"/>
          <w:lang w:eastAsia="ar-SA"/>
        </w:rPr>
        <w:t>”</w:t>
      </w:r>
      <w:r w:rsidR="00BA5980" w:rsidRPr="004B159E">
        <w:rPr>
          <w:rFonts w:ascii="Times New Roman" w:hAnsi="Times New Roman"/>
          <w:sz w:val="24"/>
          <w:szCs w:val="24"/>
          <w:lang w:eastAsia="ar-SA"/>
        </w:rPr>
        <w:t xml:space="preserve">. </w:t>
      </w:r>
    </w:p>
    <w:p w:rsidR="004F5FE6" w:rsidRPr="004B159E" w:rsidRDefault="007E016D" w:rsidP="00223DA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rozdziale 1 – Część ogólna proponuje się dodać dwa nowe ustępy w art. 106, który reguluje zawartość formularza wniosku o udzielenie</w:t>
      </w:r>
      <w:r w:rsidR="00223DA2">
        <w:rPr>
          <w:rFonts w:ascii="Times New Roman" w:hAnsi="Times New Roman"/>
          <w:sz w:val="24"/>
          <w:szCs w:val="24"/>
          <w:lang w:eastAsia="ar-SA"/>
        </w:rPr>
        <w:t xml:space="preserve"> zezwolenia na pobyt czasowy. W </w:t>
      </w:r>
      <w:r w:rsidRPr="004B159E">
        <w:rPr>
          <w:rFonts w:ascii="Times New Roman" w:hAnsi="Times New Roman"/>
          <w:sz w:val="24"/>
          <w:szCs w:val="24"/>
          <w:lang w:eastAsia="ar-SA"/>
        </w:rPr>
        <w:t xml:space="preserve">związku z tym, że </w:t>
      </w:r>
      <w:r w:rsidR="0037378B" w:rsidRPr="004B159E">
        <w:rPr>
          <w:rFonts w:ascii="Times New Roman" w:hAnsi="Times New Roman"/>
          <w:sz w:val="24"/>
          <w:szCs w:val="24"/>
          <w:lang w:eastAsia="ar-SA"/>
        </w:rPr>
        <w:t xml:space="preserve">wprowadza się dwa nowe rodzaje zezwolenia na pobyt czasowy, tj. zezwolenie na pobyt czasowy dla stażysty oraz zezwolenie na pobyt czasowy dla wolontariusza, proponuje się, aby został przewidziany nowy rodzaj załącznika do wniosku o udzielenie tego zezwolenia, który to załącznik będzie zawierał niezbędne </w:t>
      </w:r>
      <w:r w:rsidR="0037378B" w:rsidRPr="004B159E">
        <w:rPr>
          <w:rFonts w:ascii="Times New Roman" w:hAnsi="Times New Roman"/>
          <w:sz w:val="24"/>
          <w:szCs w:val="24"/>
          <w:lang w:eastAsia="ar-SA"/>
        </w:rPr>
        <w:lastRenderedPageBreak/>
        <w:t xml:space="preserve">informacje o </w:t>
      </w:r>
      <w:r w:rsidR="005C769A" w:rsidRPr="004B159E">
        <w:rPr>
          <w:rFonts w:ascii="Times New Roman" w:hAnsi="Times New Roman"/>
          <w:sz w:val="24"/>
          <w:szCs w:val="24"/>
          <w:lang w:eastAsia="ar-SA"/>
        </w:rPr>
        <w:t xml:space="preserve">organizatorze stażu </w:t>
      </w:r>
      <w:r w:rsidR="0037378B" w:rsidRPr="004B159E">
        <w:rPr>
          <w:rFonts w:ascii="Times New Roman" w:hAnsi="Times New Roman"/>
          <w:sz w:val="24"/>
          <w:szCs w:val="24"/>
          <w:lang w:eastAsia="ar-SA"/>
        </w:rPr>
        <w:t>albo</w:t>
      </w:r>
      <w:r w:rsidR="005C769A" w:rsidRPr="004B159E">
        <w:rPr>
          <w:rFonts w:ascii="Times New Roman" w:hAnsi="Times New Roman"/>
          <w:sz w:val="24"/>
          <w:szCs w:val="24"/>
          <w:lang w:eastAsia="ar-SA"/>
        </w:rPr>
        <w:t xml:space="preserve"> o jednostce organizacyjnej, na rzecz</w:t>
      </w:r>
      <w:r w:rsidR="0037378B" w:rsidRPr="004B159E">
        <w:rPr>
          <w:rFonts w:ascii="Times New Roman" w:hAnsi="Times New Roman"/>
          <w:sz w:val="24"/>
          <w:szCs w:val="24"/>
          <w:lang w:eastAsia="ar-SA"/>
        </w:rPr>
        <w:t xml:space="preserve"> której cudzoziemiec ma wykonywa</w:t>
      </w:r>
      <w:r w:rsidR="004F5FE6" w:rsidRPr="004B159E">
        <w:rPr>
          <w:rFonts w:ascii="Times New Roman" w:hAnsi="Times New Roman"/>
          <w:sz w:val="24"/>
          <w:szCs w:val="24"/>
          <w:lang w:eastAsia="ar-SA"/>
        </w:rPr>
        <w:t>ć świadczenia jako wolontariusz:</w:t>
      </w:r>
    </w:p>
    <w:p w:rsidR="004F5FE6"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4F5FE6" w:rsidRPr="004B159E">
        <w:rPr>
          <w:rFonts w:ascii="Times New Roman" w:hAnsi="Times New Roman"/>
          <w:sz w:val="24"/>
          <w:szCs w:val="24"/>
          <w:lang w:eastAsia="ar-SA"/>
        </w:rPr>
        <w:t xml:space="preserve">nazwę jednostki organizacyjnej, </w:t>
      </w:r>
    </w:p>
    <w:p w:rsidR="004F5FE6"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4F5FE6" w:rsidRPr="004B159E">
        <w:rPr>
          <w:rFonts w:ascii="Times New Roman" w:hAnsi="Times New Roman"/>
          <w:sz w:val="24"/>
          <w:szCs w:val="24"/>
          <w:lang w:eastAsia="ar-SA"/>
        </w:rPr>
        <w:t xml:space="preserve">adres siedziby, </w:t>
      </w:r>
    </w:p>
    <w:p w:rsidR="004F5FE6" w:rsidRPr="004B159E" w:rsidRDefault="009116C6"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4F5FE6" w:rsidRPr="004B159E">
        <w:rPr>
          <w:rFonts w:ascii="Times New Roman" w:hAnsi="Times New Roman"/>
          <w:sz w:val="24"/>
          <w:szCs w:val="24"/>
          <w:lang w:eastAsia="ar-SA"/>
        </w:rPr>
        <w:t xml:space="preserve">podstawę prawną działalności, nazwę rejestru i numer wpisu w rejestrze, </w:t>
      </w:r>
    </w:p>
    <w:p w:rsidR="004F5FE6" w:rsidRPr="004B159E" w:rsidRDefault="00223DA2" w:rsidP="00223DA2">
      <w:pPr>
        <w:tabs>
          <w:tab w:val="left" w:pos="426"/>
        </w:tabs>
        <w:suppressAutoHyphens/>
        <w:spacing w:after="0" w:line="360" w:lineRule="auto"/>
        <w:ind w:left="425" w:hanging="425"/>
        <w:jc w:val="both"/>
        <w:rPr>
          <w:rFonts w:ascii="Times New Roman" w:hAnsi="Times New Roman"/>
          <w:sz w:val="24"/>
          <w:szCs w:val="24"/>
          <w:lang w:eastAsia="ar-SA"/>
        </w:rPr>
      </w:pPr>
      <w:r>
        <w:rPr>
          <w:rFonts w:ascii="Times New Roman" w:hAnsi="Times New Roman"/>
          <w:sz w:val="24"/>
          <w:szCs w:val="24"/>
          <w:lang w:eastAsia="ar-SA"/>
        </w:rPr>
        <w:t>–</w:t>
      </w:r>
      <w:r>
        <w:rPr>
          <w:rFonts w:ascii="Times New Roman" w:hAnsi="Times New Roman"/>
          <w:sz w:val="24"/>
          <w:szCs w:val="24"/>
          <w:lang w:eastAsia="ar-SA"/>
        </w:rPr>
        <w:tab/>
      </w:r>
      <w:r w:rsidR="00A87458" w:rsidRPr="004B159E">
        <w:rPr>
          <w:rFonts w:ascii="Times New Roman" w:hAnsi="Times New Roman"/>
          <w:sz w:val="24"/>
          <w:szCs w:val="24"/>
          <w:lang w:eastAsia="ar-SA"/>
        </w:rPr>
        <w:t xml:space="preserve">numer </w:t>
      </w:r>
      <w:r w:rsidR="004F5FE6" w:rsidRPr="004B159E">
        <w:rPr>
          <w:rFonts w:ascii="Times New Roman" w:hAnsi="Times New Roman"/>
          <w:sz w:val="24"/>
          <w:szCs w:val="24"/>
          <w:lang w:eastAsia="ar-SA"/>
        </w:rPr>
        <w:t>REGON.</w:t>
      </w:r>
    </w:p>
    <w:p w:rsidR="007E016D" w:rsidRPr="004B159E" w:rsidRDefault="0037378B" w:rsidP="004B159E">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Zabieg ten pozwoli na to, aby nie rozbudowywać o nowe rubryki zasadniczego formularza wniosku, który obecnie stanowi załącznik nr 1 do rozporządzenia Ministra Spraw Wewnętrznych i Administracji z dnia 2 lut</w:t>
      </w:r>
      <w:r w:rsidR="00223DA2">
        <w:rPr>
          <w:rFonts w:ascii="Times New Roman" w:hAnsi="Times New Roman"/>
          <w:sz w:val="24"/>
          <w:szCs w:val="24"/>
          <w:lang w:eastAsia="ar-SA"/>
        </w:rPr>
        <w:t>ego 2018 r. w sprawie wniosku o </w:t>
      </w:r>
      <w:r w:rsidRPr="004B159E">
        <w:rPr>
          <w:rFonts w:ascii="Times New Roman" w:hAnsi="Times New Roman"/>
          <w:sz w:val="24"/>
          <w:szCs w:val="24"/>
          <w:lang w:eastAsia="ar-SA"/>
        </w:rPr>
        <w:t xml:space="preserve">udzielenie cudzoziemcowi zezwolenia na </w:t>
      </w:r>
      <w:r w:rsidR="00446DDD">
        <w:rPr>
          <w:rFonts w:ascii="Times New Roman" w:hAnsi="Times New Roman"/>
          <w:sz w:val="24"/>
          <w:szCs w:val="24"/>
          <w:lang w:eastAsia="ar-SA"/>
        </w:rPr>
        <w:t>pobyt czasowy (Dz. U. z 2018 r.</w:t>
      </w:r>
      <w:r w:rsidRPr="004B159E">
        <w:rPr>
          <w:rFonts w:ascii="Times New Roman" w:hAnsi="Times New Roman"/>
          <w:sz w:val="24"/>
          <w:szCs w:val="24"/>
          <w:lang w:eastAsia="ar-SA"/>
        </w:rPr>
        <w:t xml:space="preserve"> poz. 333). Z analogicznych względów, mając na uwadze </w:t>
      </w:r>
      <w:r w:rsidR="004F5FE6" w:rsidRPr="004B159E">
        <w:rPr>
          <w:rFonts w:ascii="Times New Roman" w:hAnsi="Times New Roman"/>
          <w:sz w:val="24"/>
          <w:szCs w:val="24"/>
          <w:lang w:eastAsia="ar-SA"/>
        </w:rPr>
        <w:t xml:space="preserve">również </w:t>
      </w:r>
      <w:r w:rsidRPr="004B159E">
        <w:rPr>
          <w:rFonts w:ascii="Times New Roman" w:hAnsi="Times New Roman"/>
          <w:sz w:val="24"/>
          <w:szCs w:val="24"/>
          <w:lang w:eastAsia="ar-SA"/>
        </w:rPr>
        <w:t>to, że w projekcie przewiduje się przepisy ustanawiające podstawę dla udzielania zezwolenia na pobyt czasowy w celu mobi</w:t>
      </w:r>
      <w:r w:rsidR="004F5FE6" w:rsidRPr="004B159E">
        <w:rPr>
          <w:rFonts w:ascii="Times New Roman" w:hAnsi="Times New Roman"/>
          <w:sz w:val="24"/>
          <w:szCs w:val="24"/>
          <w:lang w:eastAsia="ar-SA"/>
        </w:rPr>
        <w:t>lności długoterminowej naukowca, proponuje się, aby do wniosku o udzielenie tego zezwolenia, jak również do wniosku o udzielenie zezwolenia na pobyt</w:t>
      </w:r>
      <w:r w:rsidR="00223DA2">
        <w:rPr>
          <w:rFonts w:ascii="Times New Roman" w:hAnsi="Times New Roman"/>
          <w:sz w:val="24"/>
          <w:szCs w:val="24"/>
          <w:lang w:eastAsia="ar-SA"/>
        </w:rPr>
        <w:t xml:space="preserve"> czasowy w </w:t>
      </w:r>
      <w:r w:rsidR="004F5FE6" w:rsidRPr="004B159E">
        <w:rPr>
          <w:rFonts w:ascii="Times New Roman" w:hAnsi="Times New Roman"/>
          <w:sz w:val="24"/>
          <w:szCs w:val="24"/>
          <w:lang w:eastAsia="ar-SA"/>
        </w:rPr>
        <w:t xml:space="preserve">celu prowadzenia badań naukowych, </w:t>
      </w:r>
      <w:r w:rsidR="005626D4" w:rsidRPr="004B159E">
        <w:rPr>
          <w:rFonts w:ascii="Times New Roman" w:hAnsi="Times New Roman"/>
          <w:sz w:val="24"/>
          <w:szCs w:val="24"/>
          <w:lang w:eastAsia="ar-SA"/>
        </w:rPr>
        <w:t>załączany był</w:t>
      </w:r>
      <w:r w:rsidR="004F5FE6" w:rsidRPr="004B159E">
        <w:rPr>
          <w:rFonts w:ascii="Times New Roman" w:hAnsi="Times New Roman"/>
          <w:sz w:val="24"/>
          <w:szCs w:val="24"/>
          <w:lang w:eastAsia="ar-SA"/>
        </w:rPr>
        <w:t xml:space="preserve"> </w:t>
      </w:r>
      <w:r w:rsidR="005626D4" w:rsidRPr="004B159E">
        <w:rPr>
          <w:rFonts w:ascii="Times New Roman" w:hAnsi="Times New Roman"/>
          <w:sz w:val="24"/>
          <w:szCs w:val="24"/>
          <w:lang w:eastAsia="ar-SA"/>
        </w:rPr>
        <w:t xml:space="preserve">nowy </w:t>
      </w:r>
      <w:r w:rsidR="004F5FE6" w:rsidRPr="004B159E">
        <w:rPr>
          <w:rFonts w:ascii="Times New Roman" w:hAnsi="Times New Roman"/>
          <w:sz w:val="24"/>
          <w:szCs w:val="24"/>
          <w:lang w:eastAsia="ar-SA"/>
        </w:rPr>
        <w:t>załącznik, który będzie zawierał stosowne informacje dotyczące jednostki naukowej, tj. nazwę, adres siedziby, podstawę prawną działalności, nazwę rejestru i numer wpisu w rejestrze, numer REGON oraz informację, czy cudzoziemiec jest objęty programem unijnym lub programem wielostronnym obejmującym środki w zakresie mobilności</w:t>
      </w:r>
      <w:r w:rsidR="001633B1" w:rsidRPr="004B159E">
        <w:rPr>
          <w:rFonts w:ascii="Times New Roman" w:eastAsia="EUAlbertina" w:hAnsi="Times New Roman"/>
          <w:sz w:val="24"/>
          <w:szCs w:val="24"/>
          <w:lang w:eastAsia="ar-SA"/>
        </w:rPr>
        <w:t xml:space="preserve"> </w:t>
      </w:r>
      <w:r w:rsidR="001633B1" w:rsidRPr="004B159E">
        <w:rPr>
          <w:rFonts w:ascii="Times New Roman" w:hAnsi="Times New Roman"/>
          <w:sz w:val="24"/>
          <w:szCs w:val="24"/>
          <w:lang w:eastAsia="ar-SA"/>
        </w:rPr>
        <w:t>lub porozumieniem między przynajmniej dwiema uznanymi instytucjami szkolnictwa wyższego przewidującym mobilność wewnątrzunijną</w:t>
      </w:r>
      <w:r w:rsidR="004F5FE6" w:rsidRPr="004B159E">
        <w:rPr>
          <w:rFonts w:ascii="Times New Roman" w:hAnsi="Times New Roman"/>
          <w:sz w:val="24"/>
          <w:szCs w:val="24"/>
          <w:lang w:eastAsia="ar-SA"/>
        </w:rPr>
        <w:t xml:space="preserve">, co będzie miało znaczenie dla treści adnotacji w karcie pobytu </w:t>
      </w:r>
      <w:r w:rsidR="005626D4" w:rsidRPr="004B159E">
        <w:rPr>
          <w:rFonts w:ascii="Times New Roman" w:hAnsi="Times New Roman"/>
          <w:sz w:val="24"/>
          <w:szCs w:val="24"/>
          <w:lang w:eastAsia="ar-SA"/>
        </w:rPr>
        <w:t xml:space="preserve">wydawanej </w:t>
      </w:r>
      <w:r w:rsidR="004F5FE6" w:rsidRPr="004B159E">
        <w:rPr>
          <w:rFonts w:ascii="Times New Roman" w:hAnsi="Times New Roman"/>
          <w:sz w:val="24"/>
          <w:szCs w:val="24"/>
          <w:lang w:eastAsia="ar-SA"/>
        </w:rPr>
        <w:t xml:space="preserve">cudzoziemcowi, któremu udzieli się takiego zezwolenia. </w:t>
      </w:r>
      <w:r w:rsidR="006E2195" w:rsidRPr="004B159E">
        <w:rPr>
          <w:rFonts w:ascii="Times New Roman" w:hAnsi="Times New Roman"/>
          <w:sz w:val="24"/>
          <w:szCs w:val="24"/>
          <w:lang w:eastAsia="ar-SA"/>
        </w:rPr>
        <w:t>Zmiana brzmienia art. 107 ust. 1 pkt 1a stanowiącego delegację dla ministra właściwego do spraw wewnętrznych do wydania rozporządzenia jest konsekwencją tych zmian.</w:t>
      </w:r>
    </w:p>
    <w:p w:rsidR="00F85597" w:rsidRPr="004B159E" w:rsidRDefault="00F85597" w:rsidP="00223DA2">
      <w:pPr>
        <w:spacing w:before="120" w:after="0" w:line="360" w:lineRule="auto"/>
        <w:jc w:val="both"/>
        <w:rPr>
          <w:rFonts w:ascii="Times New Roman" w:hAnsi="Times New Roman"/>
          <w:sz w:val="24"/>
          <w:szCs w:val="24"/>
        </w:rPr>
      </w:pPr>
      <w:r w:rsidRPr="004B159E">
        <w:rPr>
          <w:rFonts w:ascii="Times New Roman" w:hAnsi="Times New Roman"/>
          <w:sz w:val="24"/>
          <w:szCs w:val="24"/>
        </w:rPr>
        <w:t>W art. 113b przewidziano, iż Rada Ministrów będzie mogła określić w drodze rozporządzenia</w:t>
      </w:r>
      <w:r w:rsidR="00446DDD">
        <w:rPr>
          <w:rFonts w:ascii="Times New Roman" w:hAnsi="Times New Roman"/>
          <w:sz w:val="24"/>
          <w:szCs w:val="24"/>
        </w:rPr>
        <w:t>,</w:t>
      </w:r>
      <w:r w:rsidRPr="004B159E">
        <w:rPr>
          <w:rFonts w:ascii="Times New Roman" w:hAnsi="Times New Roman"/>
          <w:sz w:val="24"/>
          <w:szCs w:val="24"/>
        </w:rPr>
        <w:t xml:space="preserve"> państwa, których obywatelom ubiegającym się o udzielenie zezwolenia na pobyt czasowy, o którym mowa w art. 144, art. 151 ust. 1, art. 151</w:t>
      </w:r>
      <w:r w:rsidR="00971154" w:rsidRPr="004B159E">
        <w:rPr>
          <w:rFonts w:ascii="Times New Roman" w:hAnsi="Times New Roman"/>
          <w:sz w:val="24"/>
          <w:szCs w:val="24"/>
        </w:rPr>
        <w:t>b</w:t>
      </w:r>
      <w:r w:rsidRPr="004B159E">
        <w:rPr>
          <w:rFonts w:ascii="Times New Roman" w:hAnsi="Times New Roman"/>
          <w:sz w:val="24"/>
          <w:szCs w:val="24"/>
        </w:rPr>
        <w:t xml:space="preserve"> ust. 1, art. 157a ust. 1 oraz art. 157g ust. 1, tj. w celu</w:t>
      </w:r>
      <w:r w:rsidR="004B159E">
        <w:rPr>
          <w:rFonts w:ascii="Times New Roman" w:hAnsi="Times New Roman"/>
          <w:sz w:val="24"/>
          <w:szCs w:val="24"/>
        </w:rPr>
        <w:t xml:space="preserve"> </w:t>
      </w:r>
      <w:r w:rsidRPr="004B159E">
        <w:rPr>
          <w:rFonts w:ascii="Times New Roman" w:hAnsi="Times New Roman"/>
          <w:sz w:val="24"/>
          <w:szCs w:val="24"/>
        </w:rPr>
        <w:t>kształcenia się na studiach, w celu prowadzenia badań naukowych, w celu mobilności długoterminowej naukowca, w celu odbycia stażu albo udziału w</w:t>
      </w:r>
      <w:r w:rsidR="004B159E">
        <w:rPr>
          <w:rFonts w:ascii="Times New Roman" w:hAnsi="Times New Roman"/>
          <w:sz w:val="24"/>
          <w:szCs w:val="24"/>
        </w:rPr>
        <w:t xml:space="preserve"> </w:t>
      </w:r>
      <w:r w:rsidRPr="004B159E">
        <w:rPr>
          <w:rFonts w:ascii="Times New Roman" w:hAnsi="Times New Roman"/>
          <w:sz w:val="24"/>
          <w:szCs w:val="24"/>
        </w:rPr>
        <w:t xml:space="preserve">programie wolontariatu europejskiego, przy ustalaniu wysokości miesięcznych środków finansowych posiadanych przez cudzoziemców na pokrycie kosztów utrzymania, nie będzie się odliczać środków przeznaczonych na pokrycie </w:t>
      </w:r>
      <w:r w:rsidRPr="004B159E">
        <w:rPr>
          <w:rFonts w:ascii="Times New Roman" w:hAnsi="Times New Roman"/>
          <w:sz w:val="24"/>
          <w:szCs w:val="24"/>
        </w:rPr>
        <w:lastRenderedPageBreak/>
        <w:t>kosztów zamieszkania, mając na uwadze potrzeby polskiej polityki migracyjnej. Rozwiązanie to będzie mogło stanowić instrument służący przyciąganiu do Polski studentów, naukowców, stażystów lub wolontariuszy będących obywatelami określonych państw trzecich, przez stosowanie wobec nich ułatwień w postępowaniu o</w:t>
      </w:r>
      <w:r w:rsidR="00ED0F9B">
        <w:rPr>
          <w:rFonts w:ascii="Times New Roman" w:hAnsi="Times New Roman"/>
          <w:sz w:val="24"/>
          <w:szCs w:val="24"/>
        </w:rPr>
        <w:t> </w:t>
      </w:r>
      <w:r w:rsidRPr="004B159E">
        <w:rPr>
          <w:rFonts w:ascii="Times New Roman" w:hAnsi="Times New Roman"/>
          <w:sz w:val="24"/>
          <w:szCs w:val="24"/>
        </w:rPr>
        <w:t>udzielenie zezwolenia na pobyt czasowy.</w:t>
      </w:r>
      <w:r w:rsidR="004B159E">
        <w:rPr>
          <w:rFonts w:ascii="Times New Roman" w:hAnsi="Times New Roman"/>
          <w:sz w:val="24"/>
          <w:szCs w:val="24"/>
        </w:rPr>
        <w:t xml:space="preserve"> </w:t>
      </w:r>
      <w:r w:rsidRPr="004B159E">
        <w:rPr>
          <w:rFonts w:ascii="Times New Roman" w:hAnsi="Times New Roman"/>
          <w:sz w:val="24"/>
          <w:szCs w:val="24"/>
        </w:rPr>
        <w:t>Rozwiązanie to będzie miało także zastosowanie do wydawania wiz krajowych w ww</w:t>
      </w:r>
      <w:r w:rsidR="00A53256">
        <w:rPr>
          <w:rFonts w:ascii="Times New Roman" w:hAnsi="Times New Roman"/>
          <w:sz w:val="24"/>
          <w:szCs w:val="24"/>
        </w:rPr>
        <w:t>.</w:t>
      </w:r>
      <w:r w:rsidRPr="004B159E">
        <w:rPr>
          <w:rFonts w:ascii="Times New Roman" w:hAnsi="Times New Roman"/>
          <w:sz w:val="24"/>
          <w:szCs w:val="24"/>
        </w:rPr>
        <w:t xml:space="preserve"> celach, przez odesłanie do przepisów dotyczących udzielania cudzoziemcom zezwoleń na pobyt czasowy w celu</w:t>
      </w:r>
      <w:r w:rsidR="004B159E">
        <w:rPr>
          <w:rFonts w:ascii="Times New Roman" w:hAnsi="Times New Roman"/>
          <w:sz w:val="24"/>
          <w:szCs w:val="24"/>
        </w:rPr>
        <w:t xml:space="preserve"> </w:t>
      </w:r>
      <w:r w:rsidRPr="004B159E">
        <w:rPr>
          <w:rFonts w:ascii="Times New Roman" w:hAnsi="Times New Roman"/>
          <w:sz w:val="24"/>
          <w:szCs w:val="24"/>
        </w:rPr>
        <w:t>kształcenia się na studiach, w celu prowadzenia badań naukowych, w celu odbycia stażu albo udziału w</w:t>
      </w:r>
      <w:r w:rsidR="004B159E">
        <w:rPr>
          <w:rFonts w:ascii="Times New Roman" w:hAnsi="Times New Roman"/>
          <w:sz w:val="24"/>
          <w:szCs w:val="24"/>
        </w:rPr>
        <w:t xml:space="preserve"> </w:t>
      </w:r>
      <w:r w:rsidRPr="004B159E">
        <w:rPr>
          <w:rFonts w:ascii="Times New Roman" w:hAnsi="Times New Roman"/>
          <w:sz w:val="24"/>
          <w:szCs w:val="24"/>
        </w:rPr>
        <w:t>programie wolontariatu europejskiego.</w:t>
      </w:r>
    </w:p>
    <w:p w:rsidR="00F85597" w:rsidRPr="004B159E" w:rsidRDefault="00F85597" w:rsidP="00223DA2">
      <w:pPr>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 xml:space="preserve">W odpowiednich przepisach materialnoprawnych (art. 144 </w:t>
      </w:r>
      <w:r w:rsidR="00223DA2">
        <w:rPr>
          <w:rFonts w:ascii="Times New Roman" w:hAnsi="Times New Roman"/>
          <w:sz w:val="24"/>
          <w:szCs w:val="24"/>
        </w:rPr>
        <w:t>ust. 1c, art. 151 ust. 1c, art. </w:t>
      </w:r>
      <w:r w:rsidRPr="004B159E">
        <w:rPr>
          <w:rFonts w:ascii="Times New Roman" w:hAnsi="Times New Roman"/>
          <w:sz w:val="24"/>
          <w:szCs w:val="24"/>
        </w:rPr>
        <w:t>151</w:t>
      </w:r>
      <w:r w:rsidR="00971154" w:rsidRPr="004B159E">
        <w:rPr>
          <w:rFonts w:ascii="Times New Roman" w:hAnsi="Times New Roman"/>
          <w:sz w:val="24"/>
          <w:szCs w:val="24"/>
        </w:rPr>
        <w:t>b</w:t>
      </w:r>
      <w:r w:rsidRPr="004B159E">
        <w:rPr>
          <w:rFonts w:ascii="Times New Roman" w:hAnsi="Times New Roman"/>
          <w:sz w:val="24"/>
          <w:szCs w:val="24"/>
        </w:rPr>
        <w:t xml:space="preserve"> ust. 4, art. 157a ust. 5, art. 157g ust. 4) przewidziano, iż przy ustalaniu wysokości miesięcznych środków finansowych, które cudzoziemiec posiada na pokrycie kosztów utrzymania, nie będzie się odliczać środków przeznaczonych na pokrycie kosztów zamieszkania, zgodnie z wymogami określonymi w sąsiadujących przepisach, jeżeli cudzoziemiec jest obywatelem państwa określonego w przepisach wydanych na podstawie art. 113b.</w:t>
      </w:r>
    </w:p>
    <w:p w:rsidR="0023772F" w:rsidRPr="004B159E" w:rsidRDefault="0023772F" w:rsidP="00223DA2">
      <w:pPr>
        <w:spacing w:before="120" w:after="0" w:line="360" w:lineRule="auto"/>
        <w:jc w:val="both"/>
        <w:rPr>
          <w:rFonts w:ascii="Times New Roman" w:hAnsi="Times New Roman"/>
          <w:sz w:val="24"/>
          <w:szCs w:val="24"/>
        </w:rPr>
      </w:pPr>
      <w:r w:rsidRPr="004B159E">
        <w:rPr>
          <w:rFonts w:ascii="Times New Roman" w:hAnsi="Times New Roman"/>
          <w:sz w:val="24"/>
          <w:szCs w:val="24"/>
        </w:rPr>
        <w:t>W art. 116 i art. 131 ustawy o cudzoziemcach proponuje się dodanie szczególnych podstaw odmowy wszczęcia postępowania w sprawie udzielenia zezwolenia na pobyt czasowy i pracę oraz zezwolenia na pobyt cza</w:t>
      </w:r>
      <w:r w:rsidR="00223DA2">
        <w:rPr>
          <w:rFonts w:ascii="Times New Roman" w:hAnsi="Times New Roman"/>
          <w:sz w:val="24"/>
          <w:szCs w:val="24"/>
        </w:rPr>
        <w:t>sowy w celu wykonywania pracy w </w:t>
      </w:r>
      <w:r w:rsidRPr="004B159E">
        <w:rPr>
          <w:rFonts w:ascii="Times New Roman" w:hAnsi="Times New Roman"/>
          <w:sz w:val="24"/>
          <w:szCs w:val="24"/>
        </w:rPr>
        <w:t xml:space="preserve">zawodzie wymagającym wysokich kwalifikacji, związane z deklarowanym pierwotnie przez cudzoziemca celem wjazdu na terytorium Rzeczypospolitej Polskiej. </w:t>
      </w:r>
      <w:r w:rsidR="00446DDD">
        <w:rPr>
          <w:rFonts w:ascii="Times New Roman" w:hAnsi="Times New Roman"/>
          <w:sz w:val="24"/>
          <w:szCs w:val="24"/>
        </w:rPr>
        <w:t>O</w:t>
      </w:r>
      <w:r w:rsidRPr="004B159E">
        <w:rPr>
          <w:rFonts w:ascii="Times New Roman" w:hAnsi="Times New Roman"/>
          <w:sz w:val="24"/>
          <w:szCs w:val="24"/>
        </w:rPr>
        <w:t>becn</w:t>
      </w:r>
      <w:r w:rsidR="00446DDD">
        <w:rPr>
          <w:rFonts w:ascii="Times New Roman" w:hAnsi="Times New Roman"/>
          <w:sz w:val="24"/>
          <w:szCs w:val="24"/>
        </w:rPr>
        <w:t>ie</w:t>
      </w:r>
      <w:r w:rsidRPr="004B159E">
        <w:rPr>
          <w:rFonts w:ascii="Times New Roman" w:hAnsi="Times New Roman"/>
          <w:sz w:val="24"/>
          <w:szCs w:val="24"/>
        </w:rPr>
        <w:t xml:space="preserve"> ustawa o cudzoziemcach stoi na gruncie szerokiego dostępu cudzoziemców do możliwości zainicjowania postępowania w sprawie udzielenia zezwolenia na pobyt czasowy. Zasadą jest bowiem to, że cudzoziemiec może skutecznie złożyć (jest to wniosek dopuszczalny i możliwości do rozpatrzenia przez wojewodę co do istoty) wniosek o udzielenie tego zezwolenia, jeżeli jego pobyt na terytorium Rzeczypospolitej Polskiej jest legalny (art. 105 ust. 1 ustawy o cudzoziemcach). Wyjątki, wynikające z</w:t>
      </w:r>
      <w:r w:rsidR="00ED0F9B">
        <w:rPr>
          <w:rFonts w:ascii="Times New Roman" w:hAnsi="Times New Roman"/>
          <w:sz w:val="24"/>
          <w:szCs w:val="24"/>
        </w:rPr>
        <w:t> </w:t>
      </w:r>
      <w:r w:rsidRPr="004B159E">
        <w:rPr>
          <w:rFonts w:ascii="Times New Roman" w:hAnsi="Times New Roman"/>
          <w:sz w:val="24"/>
          <w:szCs w:val="24"/>
        </w:rPr>
        <w:t>prawa Unii Europejskiej czy też przyczyn o znaczeniu ogólnosystemowym, określone są wprost w poszczególnych przepisach Działu V usta</w:t>
      </w:r>
      <w:r w:rsidR="00446DDD">
        <w:rPr>
          <w:rFonts w:ascii="Times New Roman" w:hAnsi="Times New Roman"/>
          <w:sz w:val="24"/>
          <w:szCs w:val="24"/>
        </w:rPr>
        <w:t>wy o cudzoziemcach. Przykładowo</w:t>
      </w:r>
      <w:r w:rsidRPr="004B159E">
        <w:rPr>
          <w:rFonts w:ascii="Times New Roman" w:hAnsi="Times New Roman"/>
          <w:sz w:val="24"/>
          <w:szCs w:val="24"/>
        </w:rPr>
        <w:t xml:space="preserve"> ogólne podstawy niedopuszczalności wniosku, skutkujące odmową wszczęcia postępowania przez wojewodę (w drodze postanowienia), określone są w art. 99 ust. 1 i ust. 1a ustawy o cudzoziemcach. Przykładem ograniczenia wynikającego z</w:t>
      </w:r>
      <w:r w:rsidR="00ED0F9B">
        <w:rPr>
          <w:rFonts w:ascii="Times New Roman" w:hAnsi="Times New Roman"/>
          <w:sz w:val="24"/>
          <w:szCs w:val="24"/>
        </w:rPr>
        <w:t> </w:t>
      </w:r>
      <w:r w:rsidRPr="004B159E">
        <w:rPr>
          <w:rFonts w:ascii="Times New Roman" w:hAnsi="Times New Roman"/>
          <w:sz w:val="24"/>
          <w:szCs w:val="24"/>
        </w:rPr>
        <w:t xml:space="preserve">podstawy pobytu cudzoziemca na terytorium Rzeczypospolitej Polskiej jest podstawa </w:t>
      </w:r>
      <w:r w:rsidRPr="004B159E">
        <w:rPr>
          <w:rFonts w:ascii="Times New Roman" w:hAnsi="Times New Roman"/>
          <w:sz w:val="24"/>
          <w:szCs w:val="24"/>
        </w:rPr>
        <w:lastRenderedPageBreak/>
        <w:t>odmowy wszc</w:t>
      </w:r>
      <w:r w:rsidR="00223DA2">
        <w:rPr>
          <w:rFonts w:ascii="Times New Roman" w:hAnsi="Times New Roman"/>
          <w:sz w:val="24"/>
          <w:szCs w:val="24"/>
        </w:rPr>
        <w:t>zęcia postępowania wynikająca z </w:t>
      </w:r>
      <w:r w:rsidRPr="004B159E">
        <w:rPr>
          <w:rFonts w:ascii="Times New Roman" w:hAnsi="Times New Roman"/>
          <w:sz w:val="24"/>
          <w:szCs w:val="24"/>
        </w:rPr>
        <w:t>art. 99 ust. 1 pkt 3 ustawy o</w:t>
      </w:r>
      <w:r w:rsidR="00ED0F9B">
        <w:rPr>
          <w:rFonts w:ascii="Times New Roman" w:hAnsi="Times New Roman"/>
          <w:sz w:val="24"/>
          <w:szCs w:val="24"/>
        </w:rPr>
        <w:t> </w:t>
      </w:r>
      <w:r w:rsidRPr="004B159E">
        <w:rPr>
          <w:rFonts w:ascii="Times New Roman" w:hAnsi="Times New Roman"/>
          <w:sz w:val="24"/>
          <w:szCs w:val="24"/>
        </w:rPr>
        <w:t xml:space="preserve">cudzoziemcach. Wówczas odmawia się wszczęcia postępowania, gdy cudzoziemiec przebywa na terytorium Rzeczypospolitej Polskiej na podstawie zezwolenia na pobyt czasowy, o którym </w:t>
      </w:r>
      <w:r w:rsidR="00223DA2">
        <w:rPr>
          <w:rFonts w:ascii="Times New Roman" w:hAnsi="Times New Roman"/>
          <w:sz w:val="24"/>
          <w:szCs w:val="24"/>
        </w:rPr>
        <w:t>mowa w art. 181 ust. 1 ustawy o </w:t>
      </w:r>
      <w:r w:rsidRPr="004B159E">
        <w:rPr>
          <w:rFonts w:ascii="Times New Roman" w:hAnsi="Times New Roman"/>
          <w:sz w:val="24"/>
          <w:szCs w:val="24"/>
        </w:rPr>
        <w:t xml:space="preserve">cudzoziemcach, a zatem udzielonego w związku z okolicznościami wymagającymi krótkotrwałego pobytu. Chodzi w tym przypadku </w:t>
      </w:r>
      <w:r w:rsidR="00223DA2">
        <w:rPr>
          <w:rFonts w:ascii="Times New Roman" w:hAnsi="Times New Roman"/>
          <w:sz w:val="24"/>
          <w:szCs w:val="24"/>
        </w:rPr>
        <w:t>o to, aby cudzoziemiec, który z </w:t>
      </w:r>
      <w:r w:rsidRPr="004B159E">
        <w:rPr>
          <w:rFonts w:ascii="Times New Roman" w:hAnsi="Times New Roman"/>
          <w:sz w:val="24"/>
          <w:szCs w:val="24"/>
        </w:rPr>
        <w:t xml:space="preserve">konieczności musi przebywać przez krótki </w:t>
      </w:r>
      <w:r w:rsidR="00446DDD">
        <w:rPr>
          <w:rFonts w:ascii="Times New Roman" w:hAnsi="Times New Roman"/>
          <w:sz w:val="24"/>
          <w:szCs w:val="24"/>
        </w:rPr>
        <w:t>czas</w:t>
      </w:r>
      <w:r w:rsidRPr="004B159E">
        <w:rPr>
          <w:rFonts w:ascii="Times New Roman" w:hAnsi="Times New Roman"/>
          <w:sz w:val="24"/>
          <w:szCs w:val="24"/>
        </w:rPr>
        <w:t xml:space="preserve"> (do 6 miesięcy) na terytorium Rzeczypospolitej Polskiej np. z</w:t>
      </w:r>
      <w:r w:rsidR="00ED0F9B">
        <w:rPr>
          <w:rFonts w:ascii="Times New Roman" w:hAnsi="Times New Roman"/>
          <w:sz w:val="24"/>
          <w:szCs w:val="24"/>
        </w:rPr>
        <w:t> </w:t>
      </w:r>
      <w:r w:rsidRPr="004B159E">
        <w:rPr>
          <w:rFonts w:ascii="Times New Roman" w:hAnsi="Times New Roman"/>
          <w:sz w:val="24"/>
          <w:szCs w:val="24"/>
        </w:rPr>
        <w:t>przyczyn związanych z wyjątkową sytuacją osobistą, nie mógł tego zezwolenia wyzyskać dla dalszeg</w:t>
      </w:r>
      <w:r w:rsidR="00223DA2">
        <w:rPr>
          <w:rFonts w:ascii="Times New Roman" w:hAnsi="Times New Roman"/>
          <w:sz w:val="24"/>
          <w:szCs w:val="24"/>
        </w:rPr>
        <w:t>o przedłużania swojego pobytu w </w:t>
      </w:r>
      <w:r w:rsidRPr="004B159E">
        <w:rPr>
          <w:rFonts w:ascii="Times New Roman" w:hAnsi="Times New Roman"/>
          <w:sz w:val="24"/>
          <w:szCs w:val="24"/>
        </w:rPr>
        <w:t xml:space="preserve">oparciu o zezwolenie na pobyt czasowy, tylko w innym, regularnym celu. Innym przykładem podstawy odmowy wszczęcia postępowania jest przypadek, w którym cudzoziemiec na podstawie art. 299 ust. 6 ustawy o cudzoziemcach jest obowiązany opuścić terytorium Rzeczypospolitej Polskiej (np. w związku z nieudaną próbą legalizacji pobytu na tym terytorium – została wydana ostateczna decyzja o odmowie udzielenia cudzoziemcowi zezwolenia na pobyt czasowy) i jego pobyt na tym terytorium jest uznawany za legalny w czasie, w którym </w:t>
      </w:r>
      <w:r w:rsidR="009772EE">
        <w:rPr>
          <w:rFonts w:ascii="Times New Roman" w:hAnsi="Times New Roman"/>
          <w:sz w:val="24"/>
          <w:szCs w:val="24"/>
        </w:rPr>
        <w:t>po</w:t>
      </w:r>
      <w:r w:rsidRPr="004B159E">
        <w:rPr>
          <w:rFonts w:ascii="Times New Roman" w:hAnsi="Times New Roman"/>
          <w:sz w:val="24"/>
          <w:szCs w:val="24"/>
        </w:rPr>
        <w:t>winien to uczynić (30 dni). Zgodnie bowiem z art. 99 ust. 1 pkt 9 ustawy o</w:t>
      </w:r>
      <w:r w:rsidR="00ED0F9B">
        <w:rPr>
          <w:rFonts w:ascii="Times New Roman" w:hAnsi="Times New Roman"/>
          <w:sz w:val="24"/>
          <w:szCs w:val="24"/>
        </w:rPr>
        <w:t> </w:t>
      </w:r>
      <w:r w:rsidRPr="004B159E">
        <w:rPr>
          <w:rFonts w:ascii="Times New Roman" w:hAnsi="Times New Roman"/>
          <w:sz w:val="24"/>
          <w:szCs w:val="24"/>
        </w:rPr>
        <w:t>cudzoziemcach odmawia się wszczęcia postępowania w sprawie udzielenia zezwolenia na pobyt czasowy w takim przypadku. Chodzi zatem o to w tym przepisie, aby cudzoziemiec ostatecznie zrealizował ustawowy obowiązek opuszczenia terytorium RP. Natomiast brak jest obecn</w:t>
      </w:r>
      <w:r w:rsidR="00446DDD">
        <w:rPr>
          <w:rFonts w:ascii="Times New Roman" w:hAnsi="Times New Roman"/>
          <w:sz w:val="24"/>
          <w:szCs w:val="24"/>
        </w:rPr>
        <w:t>ie</w:t>
      </w:r>
      <w:r w:rsidRPr="004B159E">
        <w:rPr>
          <w:rFonts w:ascii="Times New Roman" w:hAnsi="Times New Roman"/>
          <w:sz w:val="24"/>
          <w:szCs w:val="24"/>
        </w:rPr>
        <w:t xml:space="preserve"> szerszego wyłączenia możliwości skutecznego zainicjowania postępowania w sprawie udzielenia zezwolenia na pobyt czasowy</w:t>
      </w:r>
    </w:p>
    <w:p w:rsidR="0023772F" w:rsidRPr="004B159E" w:rsidRDefault="0023772F" w:rsidP="004B159E">
      <w:pPr>
        <w:spacing w:before="120" w:after="0" w:line="360" w:lineRule="auto"/>
        <w:jc w:val="both"/>
        <w:rPr>
          <w:rFonts w:ascii="Times New Roman" w:hAnsi="Times New Roman"/>
          <w:sz w:val="24"/>
          <w:szCs w:val="24"/>
        </w:rPr>
      </w:pPr>
      <w:r w:rsidRPr="004B159E">
        <w:rPr>
          <w:rFonts w:ascii="Times New Roman" w:hAnsi="Times New Roman"/>
          <w:sz w:val="24"/>
          <w:szCs w:val="24"/>
        </w:rPr>
        <w:t>W 2017 r. polskie organy administracji publicznej właściwe w sprawach migracyjnych zidentyfikowały zjawisko wyzyskiwania kształtu obecnego stanu prawnego dla celów jego obchodzenia. Organy Straży Granicznej odnotowały zjawisko tzw. turystyki wizowej, polegającej na składaniu wniosków o udzielenie zezwolenia na pobyt czasowy przez obywateli państw trzecich (najczęściej nieeuropejskich), którzy na terytorium Rzeczypospolitej Polskiej przebywają bardzo krótko (przyjazd na terytorium Rzeczypospolitej Polskiej w dacie bardzo zbliż</w:t>
      </w:r>
      <w:r w:rsidR="00223DA2">
        <w:rPr>
          <w:rFonts w:ascii="Times New Roman" w:hAnsi="Times New Roman"/>
          <w:sz w:val="24"/>
          <w:szCs w:val="24"/>
        </w:rPr>
        <w:t>onej do daty złożenia wniosku o </w:t>
      </w:r>
      <w:r w:rsidRPr="004B159E">
        <w:rPr>
          <w:rFonts w:ascii="Times New Roman" w:hAnsi="Times New Roman"/>
          <w:sz w:val="24"/>
          <w:szCs w:val="24"/>
        </w:rPr>
        <w:t xml:space="preserve">udzielenie zezwolenia na pobyt czasowy), zazwyczaj w oparciu o wizę Schengen wydaną przez inne państwo obszaru Schengen, w celu niezwiązanym z trwalszym związaniem z terytorium Rzeczypospolitej Polskiej. Nierzadko ujawniano przypadki, iż na długo przed wjazdem na terytoria państw obszaru Schengen czy też uzyskaniem wizy Schengen, były w imieniu i </w:t>
      </w:r>
      <w:r w:rsidR="00446DDD">
        <w:rPr>
          <w:rFonts w:ascii="Times New Roman" w:hAnsi="Times New Roman"/>
          <w:sz w:val="24"/>
          <w:szCs w:val="24"/>
        </w:rPr>
        <w:t>na rzecz cudzoziemca podejmowan</w:t>
      </w:r>
      <w:r w:rsidRPr="004B159E">
        <w:rPr>
          <w:rFonts w:ascii="Times New Roman" w:hAnsi="Times New Roman"/>
          <w:sz w:val="24"/>
          <w:szCs w:val="24"/>
        </w:rPr>
        <w:t xml:space="preserve">e skoordynowane </w:t>
      </w:r>
      <w:r w:rsidRPr="004B159E">
        <w:rPr>
          <w:rFonts w:ascii="Times New Roman" w:hAnsi="Times New Roman"/>
          <w:sz w:val="24"/>
          <w:szCs w:val="24"/>
        </w:rPr>
        <w:lastRenderedPageBreak/>
        <w:t>działania zmierzające do umożliwienia złożenia wniosku i następnie do uzyskania zezwolenia, zazwyczaj związanego z celem pobytu, jakim jest wykonywanie pracy (umówienie we właściwym w sprawach cudzoziemców wydziale urzędu wojewódzkiego na złożenie wniosku, przygot</w:t>
      </w:r>
      <w:r w:rsidR="00223DA2">
        <w:rPr>
          <w:rFonts w:ascii="Times New Roman" w:hAnsi="Times New Roman"/>
          <w:sz w:val="24"/>
          <w:szCs w:val="24"/>
        </w:rPr>
        <w:t>owanie dokumentacji związanej z </w:t>
      </w:r>
      <w:r w:rsidRPr="004B159E">
        <w:rPr>
          <w:rFonts w:ascii="Times New Roman" w:hAnsi="Times New Roman"/>
          <w:sz w:val="24"/>
          <w:szCs w:val="24"/>
        </w:rPr>
        <w:t xml:space="preserve">nawiązaniem stosunku umownego, który miałby stanowić podstawę wykonywania pracy). </w:t>
      </w:r>
    </w:p>
    <w:p w:rsidR="0023772F" w:rsidRPr="004B159E" w:rsidRDefault="0023772F" w:rsidP="004B159E">
      <w:pPr>
        <w:spacing w:before="120" w:after="0" w:line="360" w:lineRule="auto"/>
        <w:jc w:val="both"/>
        <w:rPr>
          <w:rFonts w:ascii="Times New Roman" w:hAnsi="Times New Roman"/>
          <w:sz w:val="24"/>
          <w:szCs w:val="24"/>
        </w:rPr>
      </w:pPr>
      <w:r w:rsidRPr="004B159E">
        <w:rPr>
          <w:rFonts w:ascii="Times New Roman" w:hAnsi="Times New Roman"/>
          <w:sz w:val="24"/>
          <w:szCs w:val="24"/>
        </w:rPr>
        <w:t>W ramach rozwiązania systemowego tego rozwiązania proponuje się zatem następują</w:t>
      </w:r>
      <w:r w:rsidR="00446DDD">
        <w:rPr>
          <w:rFonts w:ascii="Times New Roman" w:hAnsi="Times New Roman"/>
          <w:sz w:val="24"/>
          <w:szCs w:val="24"/>
        </w:rPr>
        <w:t>ce</w:t>
      </w:r>
      <w:r w:rsidRPr="004B159E">
        <w:rPr>
          <w:rFonts w:ascii="Times New Roman" w:hAnsi="Times New Roman"/>
          <w:sz w:val="24"/>
          <w:szCs w:val="24"/>
        </w:rPr>
        <w:t xml:space="preserve"> zmiany w ustawie o cudzoziemcach:</w:t>
      </w:r>
    </w:p>
    <w:p w:rsidR="0023772F" w:rsidRPr="005600C7" w:rsidRDefault="005600C7" w:rsidP="00845989">
      <w:pPr>
        <w:tabs>
          <w:tab w:val="left" w:pos="426"/>
        </w:tabs>
        <w:spacing w:after="0" w:line="360" w:lineRule="auto"/>
        <w:ind w:left="425" w:hanging="425"/>
        <w:jc w:val="both"/>
        <w:rPr>
          <w:rFonts w:ascii="Times New Roman" w:hAnsi="Times New Roman"/>
          <w:sz w:val="24"/>
          <w:szCs w:val="24"/>
        </w:rPr>
      </w:pPr>
      <w:r w:rsidRPr="005600C7">
        <w:rPr>
          <w:rFonts w:ascii="Times New Roman" w:hAnsi="Times New Roman"/>
          <w:sz w:val="24"/>
          <w:szCs w:val="24"/>
        </w:rPr>
        <w:t>–</w:t>
      </w:r>
      <w:r w:rsidRPr="005600C7">
        <w:rPr>
          <w:rFonts w:ascii="Times New Roman" w:hAnsi="Times New Roman"/>
          <w:sz w:val="24"/>
          <w:szCs w:val="24"/>
        </w:rPr>
        <w:tab/>
      </w:r>
      <w:r w:rsidR="0023772F" w:rsidRPr="005600C7">
        <w:rPr>
          <w:rFonts w:ascii="Times New Roman" w:hAnsi="Times New Roman"/>
          <w:sz w:val="24"/>
          <w:szCs w:val="24"/>
        </w:rPr>
        <w:t>dodanie w art. 116 ustawy o cudzoziemcach nowej podstawy odmowy wszczęcia postępowania w sprawie udzielenia cudzoziemcow</w:t>
      </w:r>
      <w:r w:rsidR="00845989">
        <w:rPr>
          <w:rFonts w:ascii="Times New Roman" w:hAnsi="Times New Roman"/>
          <w:sz w:val="24"/>
          <w:szCs w:val="24"/>
        </w:rPr>
        <w:t>i zezwolenia na pobyt czasowy i </w:t>
      </w:r>
      <w:r w:rsidR="0023772F" w:rsidRPr="005600C7">
        <w:rPr>
          <w:rFonts w:ascii="Times New Roman" w:hAnsi="Times New Roman"/>
          <w:sz w:val="24"/>
          <w:szCs w:val="24"/>
        </w:rPr>
        <w:t>pracę wiążącą się z tym, że cudzoziemiec przebywa na terytorium Rzeczypospolitej Polskiej na podstawie wizy Schengen lub wizy krajowej wydanej w celu turystycznym oraz w celu odwiedzin u rodziny lub przyjaciół (art. 60 ust. 1 pkt</w:t>
      </w:r>
      <w:r w:rsidR="00446DDD">
        <w:rPr>
          <w:rFonts w:ascii="Times New Roman" w:hAnsi="Times New Roman"/>
          <w:sz w:val="24"/>
          <w:szCs w:val="24"/>
        </w:rPr>
        <w:t xml:space="preserve"> 1 i 2 ustawy o cudzoziemcach),</w:t>
      </w:r>
    </w:p>
    <w:p w:rsidR="0023772F" w:rsidRPr="004B159E" w:rsidRDefault="00845989" w:rsidP="00845989">
      <w:pPr>
        <w:tabs>
          <w:tab w:val="left" w:pos="426"/>
        </w:tabs>
        <w:spacing w:after="0" w:line="360" w:lineRule="auto"/>
        <w:ind w:left="425" w:hanging="42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3772F" w:rsidRPr="004B159E">
        <w:rPr>
          <w:rFonts w:ascii="Times New Roman" w:hAnsi="Times New Roman"/>
          <w:sz w:val="24"/>
          <w:szCs w:val="24"/>
        </w:rPr>
        <w:t>dodanie w art. 116 ustawy o cudzoziemcach nowej podstawy odmowy wszczęcia postępowania w sprawie udzielenia cudzoziemcow</w:t>
      </w:r>
      <w:r>
        <w:rPr>
          <w:rFonts w:ascii="Times New Roman" w:hAnsi="Times New Roman"/>
          <w:sz w:val="24"/>
          <w:szCs w:val="24"/>
        </w:rPr>
        <w:t>i zezwolenia na pobyt czasowy i </w:t>
      </w:r>
      <w:r w:rsidR="0023772F" w:rsidRPr="004B159E">
        <w:rPr>
          <w:rFonts w:ascii="Times New Roman" w:hAnsi="Times New Roman"/>
          <w:sz w:val="24"/>
          <w:szCs w:val="24"/>
        </w:rPr>
        <w:t>pracę wiążącej się z tym, że cudzoziemiec przebywa na terytorium Rzeczypospolitej Polskiej na podstawie wizy Schengen wydanej przez inne państwo obszaru Schengen w celu turystycznym lub w celu odw</w:t>
      </w:r>
      <w:r w:rsidR="00446DDD">
        <w:rPr>
          <w:rFonts w:ascii="Times New Roman" w:hAnsi="Times New Roman"/>
          <w:sz w:val="24"/>
          <w:szCs w:val="24"/>
        </w:rPr>
        <w:t>iedzin u rodziny lub znajomych,</w:t>
      </w:r>
    </w:p>
    <w:p w:rsidR="0023772F" w:rsidRPr="004B159E" w:rsidRDefault="00845989" w:rsidP="00845989">
      <w:pPr>
        <w:tabs>
          <w:tab w:val="left" w:pos="426"/>
        </w:tabs>
        <w:spacing w:after="0" w:line="360" w:lineRule="auto"/>
        <w:ind w:left="425" w:hanging="42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3772F" w:rsidRPr="004B159E">
        <w:rPr>
          <w:rFonts w:ascii="Times New Roman" w:hAnsi="Times New Roman"/>
          <w:sz w:val="24"/>
          <w:szCs w:val="24"/>
        </w:rPr>
        <w:t>dodanie w art. 131 ustawy o cudzoziemcach nowej podstawy odmowy wszczęcia postępowania w sprawie udzielenia cudzoziemcowi zezwolenia na pobyt czasowy w celu wykonywania pracy w zawodzie wymagającym wysokich kwalifikacji wiążącą się z tym, że cudzoziemiec przebywa na terytorium Rzeczypospolitej Polskiej na podstawie wizy Schengen lub wizy krajowej wydanej w celu turystycznym oraz w celu odwiedzin u rodziny lub przyjaciół (art. 60 ust. 1 pkt</w:t>
      </w:r>
      <w:r w:rsidR="00446DDD">
        <w:rPr>
          <w:rFonts w:ascii="Times New Roman" w:hAnsi="Times New Roman"/>
          <w:sz w:val="24"/>
          <w:szCs w:val="24"/>
        </w:rPr>
        <w:t xml:space="preserve"> 1 i 2 ustawy o cudzoziemcach),</w:t>
      </w:r>
    </w:p>
    <w:p w:rsidR="0023772F" w:rsidRPr="004B159E" w:rsidRDefault="00845989" w:rsidP="00845989">
      <w:pPr>
        <w:tabs>
          <w:tab w:val="left" w:pos="426"/>
        </w:tabs>
        <w:spacing w:after="0" w:line="360" w:lineRule="auto"/>
        <w:ind w:left="425" w:hanging="42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3772F" w:rsidRPr="004B159E">
        <w:rPr>
          <w:rFonts w:ascii="Times New Roman" w:hAnsi="Times New Roman"/>
          <w:sz w:val="24"/>
          <w:szCs w:val="24"/>
        </w:rPr>
        <w:t>dodanie w art. 131 ustawy o cudzoziemcach nowej podstawy odmowy wszczęcia postępowania w sprawie udzielenia cudzoziemcowi zezwolenia na pobyt czasowy w celu wykonywania pracy w zawodzie wymagającym wysokich kwalifikacji wiążącej się z tym, że cudzoziemiec przebywa na terytorium Rzeczypospolitej Polskiej na podstawie wizy Schengen wydanej przez inne państwo obszaru Schengen w celu turystycznym lub w celu odwiedzin u rodziny lub znajomych</w:t>
      </w:r>
      <w:r w:rsidR="005E57E4" w:rsidRPr="004B159E">
        <w:rPr>
          <w:rFonts w:ascii="Times New Roman" w:hAnsi="Times New Roman"/>
          <w:sz w:val="24"/>
          <w:szCs w:val="24"/>
        </w:rPr>
        <w:t>.</w:t>
      </w:r>
      <w:r w:rsidR="0023772F" w:rsidRPr="004B159E">
        <w:rPr>
          <w:rFonts w:ascii="Times New Roman" w:hAnsi="Times New Roman"/>
          <w:sz w:val="24"/>
          <w:szCs w:val="24"/>
        </w:rPr>
        <w:t xml:space="preserve"> </w:t>
      </w:r>
    </w:p>
    <w:p w:rsidR="0023772F" w:rsidRPr="004B159E" w:rsidRDefault="0023772F" w:rsidP="004B159E">
      <w:pPr>
        <w:spacing w:before="120" w:after="0" w:line="360" w:lineRule="auto"/>
        <w:jc w:val="both"/>
        <w:rPr>
          <w:rFonts w:ascii="Times New Roman" w:hAnsi="Times New Roman"/>
          <w:sz w:val="24"/>
          <w:szCs w:val="24"/>
        </w:rPr>
      </w:pPr>
      <w:r w:rsidRPr="004B159E">
        <w:rPr>
          <w:rFonts w:ascii="Times New Roman" w:hAnsi="Times New Roman"/>
          <w:sz w:val="24"/>
          <w:szCs w:val="24"/>
        </w:rPr>
        <w:lastRenderedPageBreak/>
        <w:t>W ocenie projektodawcy te nowe przesłanki pozwolą na</w:t>
      </w:r>
      <w:r w:rsidR="004B159E">
        <w:rPr>
          <w:rFonts w:ascii="Times New Roman" w:hAnsi="Times New Roman"/>
          <w:sz w:val="24"/>
          <w:szCs w:val="24"/>
        </w:rPr>
        <w:t xml:space="preserve"> </w:t>
      </w:r>
      <w:r w:rsidRPr="004B159E">
        <w:rPr>
          <w:rFonts w:ascii="Times New Roman" w:hAnsi="Times New Roman"/>
          <w:sz w:val="24"/>
          <w:szCs w:val="24"/>
        </w:rPr>
        <w:t>wyeliminowanie przypadków skutecznego inicjowania postępowań w czasie pobytów krótkoterminowych, motywowanych w rzeczywistości tylko tym, aby złożyć wniosek. Są to rodzaje zezwolenia na pobyt czasowy, które związane są bezpośrednio z celem pobytu, jakim jest wykonywanie pracy przez cudzoziemców na terytorium Rzeczypospolitej Polskiej. W dotychczasowym toku prac uznano na podstawie obserwacji organów Straży Granicznej, że walka z tym negatywnym zjawiskiem powinna dotyczyć takich właśnie rodzajów zezwoleń na pobyt czasowy</w:t>
      </w:r>
      <w:r w:rsidR="000910B1">
        <w:rPr>
          <w:rFonts w:ascii="Times New Roman" w:hAnsi="Times New Roman"/>
          <w:sz w:val="24"/>
          <w:szCs w:val="24"/>
        </w:rPr>
        <w:t>.</w:t>
      </w:r>
    </w:p>
    <w:p w:rsidR="001100E0" w:rsidRPr="004B159E" w:rsidRDefault="007E016D" w:rsidP="00845989">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w:t>
      </w:r>
      <w:r w:rsidR="001100E0" w:rsidRPr="004B159E">
        <w:rPr>
          <w:rFonts w:ascii="Times New Roman" w:hAnsi="Times New Roman"/>
          <w:sz w:val="24"/>
          <w:szCs w:val="24"/>
          <w:lang w:eastAsia="ar-SA"/>
        </w:rPr>
        <w:t xml:space="preserve"> rozdziale</w:t>
      </w:r>
      <w:r w:rsidR="004B159E">
        <w:rPr>
          <w:rFonts w:ascii="Times New Roman" w:hAnsi="Times New Roman"/>
          <w:sz w:val="24"/>
          <w:szCs w:val="24"/>
          <w:lang w:eastAsia="ar-SA"/>
        </w:rPr>
        <w:t xml:space="preserve"> </w:t>
      </w:r>
      <w:r w:rsidR="00E82DAD" w:rsidRPr="004B159E">
        <w:rPr>
          <w:rFonts w:ascii="Times New Roman" w:hAnsi="Times New Roman"/>
          <w:sz w:val="24"/>
          <w:szCs w:val="24"/>
          <w:lang w:eastAsia="ar-SA"/>
        </w:rPr>
        <w:t>3 –</w:t>
      </w:r>
      <w:r w:rsidR="001100E0" w:rsidRPr="004B159E">
        <w:rPr>
          <w:rFonts w:ascii="Times New Roman" w:hAnsi="Times New Roman"/>
          <w:sz w:val="24"/>
          <w:szCs w:val="24"/>
          <w:lang w:eastAsia="ar-SA"/>
        </w:rPr>
        <w:t xml:space="preserve"> Zezwolenie na pobyt czasowy w celu wykonywania pracy w zawodzie wymagającym wysokich kwalifikacji zmieniono brzmienie art. 131 pkt 1, aby dostosować go do zmienianych przepisów ustawy o cudzoziemcach. W omawianym punkcie dodano odniesienie do nowego zezwolenia na pobyt czasowy </w:t>
      </w:r>
      <w:r w:rsidR="001100E0" w:rsidRPr="004B159E">
        <w:rPr>
          <w:rFonts w:ascii="Times New Roman" w:eastAsia="Times New Roman" w:hAnsi="Times New Roman"/>
          <w:sz w:val="24"/>
          <w:szCs w:val="24"/>
          <w:lang w:eastAsia="ar-SA"/>
        </w:rPr>
        <w:t xml:space="preserve">w celu mobilności długoterminowej naukowca. Powyższy przepis </w:t>
      </w:r>
      <w:r w:rsidR="006E2195" w:rsidRPr="004B159E">
        <w:rPr>
          <w:rFonts w:ascii="Times New Roman" w:eastAsia="Times New Roman" w:hAnsi="Times New Roman"/>
          <w:sz w:val="24"/>
          <w:szCs w:val="24"/>
          <w:lang w:eastAsia="ar-SA"/>
        </w:rPr>
        <w:t>dostosowuje</w:t>
      </w:r>
      <w:r w:rsidR="004B159E">
        <w:rPr>
          <w:rFonts w:ascii="Times New Roman" w:eastAsia="Times New Roman" w:hAnsi="Times New Roman"/>
          <w:sz w:val="24"/>
          <w:szCs w:val="24"/>
          <w:lang w:eastAsia="ar-SA"/>
        </w:rPr>
        <w:t xml:space="preserve"> </w:t>
      </w:r>
      <w:r w:rsidR="001100E0" w:rsidRPr="004B159E">
        <w:rPr>
          <w:rFonts w:ascii="Times New Roman" w:eastAsia="Times New Roman" w:hAnsi="Times New Roman"/>
          <w:sz w:val="24"/>
          <w:szCs w:val="24"/>
          <w:lang w:eastAsia="ar-SA"/>
        </w:rPr>
        <w:t>polski porząd</w:t>
      </w:r>
      <w:r w:rsidR="006E2195" w:rsidRPr="004B159E">
        <w:rPr>
          <w:rFonts w:ascii="Times New Roman" w:eastAsia="Times New Roman" w:hAnsi="Times New Roman"/>
          <w:sz w:val="24"/>
          <w:szCs w:val="24"/>
          <w:lang w:eastAsia="ar-SA"/>
        </w:rPr>
        <w:t>ek</w:t>
      </w:r>
      <w:r w:rsidR="001100E0" w:rsidRPr="004B159E">
        <w:rPr>
          <w:rFonts w:ascii="Times New Roman" w:eastAsia="Times New Roman" w:hAnsi="Times New Roman"/>
          <w:sz w:val="24"/>
          <w:szCs w:val="24"/>
          <w:lang w:eastAsia="ar-SA"/>
        </w:rPr>
        <w:t xml:space="preserve"> prawn</w:t>
      </w:r>
      <w:r w:rsidR="006E2195" w:rsidRPr="004B159E">
        <w:rPr>
          <w:rFonts w:ascii="Times New Roman" w:eastAsia="Times New Roman" w:hAnsi="Times New Roman"/>
          <w:sz w:val="24"/>
          <w:szCs w:val="24"/>
          <w:lang w:eastAsia="ar-SA"/>
        </w:rPr>
        <w:t>y do</w:t>
      </w:r>
      <w:r w:rsidR="001100E0" w:rsidRPr="004B159E">
        <w:rPr>
          <w:rFonts w:ascii="Times New Roman" w:eastAsia="Times New Roman" w:hAnsi="Times New Roman"/>
          <w:sz w:val="24"/>
          <w:szCs w:val="24"/>
          <w:lang w:eastAsia="ar-SA"/>
        </w:rPr>
        <w:t xml:space="preserve"> art. 3 ust. 2 lit. d dyrektywy Rady 2009</w:t>
      </w:r>
      <w:r w:rsidR="00845989">
        <w:rPr>
          <w:rFonts w:ascii="Times New Roman" w:eastAsia="Times New Roman" w:hAnsi="Times New Roman"/>
          <w:sz w:val="24"/>
          <w:szCs w:val="24"/>
          <w:lang w:eastAsia="ar-SA"/>
        </w:rPr>
        <w:t>/50/WE z dnia 25 maja 2009 r. w </w:t>
      </w:r>
      <w:r w:rsidR="001100E0" w:rsidRPr="004B159E">
        <w:rPr>
          <w:rFonts w:ascii="Times New Roman" w:eastAsia="Times New Roman" w:hAnsi="Times New Roman"/>
          <w:sz w:val="24"/>
          <w:szCs w:val="24"/>
          <w:lang w:eastAsia="ar-SA"/>
        </w:rPr>
        <w:t>sprawie warunków wjazdu i pobytu obywateli państw trzecich w celu podjęcia pracy w zawodzie wymagającym wysokich kwalifikacji (Dz. U</w:t>
      </w:r>
      <w:r w:rsidR="00845989">
        <w:rPr>
          <w:rFonts w:ascii="Times New Roman" w:eastAsia="Times New Roman" w:hAnsi="Times New Roman"/>
          <w:sz w:val="24"/>
          <w:szCs w:val="24"/>
          <w:lang w:eastAsia="ar-SA"/>
        </w:rPr>
        <w:t>rz. UE L 155 z 18.06.2009, str. </w:t>
      </w:r>
      <w:r w:rsidR="001100E0" w:rsidRPr="004B159E">
        <w:rPr>
          <w:rFonts w:ascii="Times New Roman" w:eastAsia="Times New Roman" w:hAnsi="Times New Roman"/>
          <w:sz w:val="24"/>
          <w:szCs w:val="24"/>
          <w:lang w:eastAsia="ar-SA"/>
        </w:rPr>
        <w:t xml:space="preserve">17), zwanej dalej </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dyrektywą 2009/50/WE</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 zgodnie z którym poza zakres</w:t>
      </w:r>
      <w:r w:rsidR="005E5365" w:rsidRPr="004B159E">
        <w:rPr>
          <w:rFonts w:ascii="Times New Roman" w:eastAsia="Times New Roman" w:hAnsi="Times New Roman"/>
          <w:sz w:val="24"/>
          <w:szCs w:val="24"/>
          <w:lang w:eastAsia="ar-SA"/>
        </w:rPr>
        <w:t>em</w:t>
      </w:r>
      <w:r w:rsidR="001100E0" w:rsidRPr="004B159E">
        <w:rPr>
          <w:rFonts w:ascii="Times New Roman" w:eastAsia="Times New Roman" w:hAnsi="Times New Roman"/>
          <w:sz w:val="24"/>
          <w:szCs w:val="24"/>
          <w:lang w:eastAsia="ar-SA"/>
        </w:rPr>
        <w:t xml:space="preserve"> wyżej wymienionej dyrektywy znajdują się cudzoziemcy przyjęci na terytorium danego państwa członkowskiego Unii Europejskiej jako naukowcy.</w:t>
      </w:r>
    </w:p>
    <w:p w:rsidR="004F5FE6" w:rsidRPr="004B159E" w:rsidRDefault="001100E0"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lang w:eastAsia="ar-SA"/>
        </w:rPr>
        <w:t xml:space="preserve">Podobnej zmiany </w:t>
      </w:r>
      <w:r w:rsidR="006E2195" w:rsidRPr="004B159E">
        <w:rPr>
          <w:rFonts w:ascii="Times New Roman" w:hAnsi="Times New Roman"/>
          <w:sz w:val="24"/>
          <w:szCs w:val="24"/>
          <w:lang w:eastAsia="ar-SA"/>
        </w:rPr>
        <w:t xml:space="preserve">w zakresie odniesienia do nowego zezwolenia na pobyt czasowy </w:t>
      </w:r>
      <w:r w:rsidR="00845989">
        <w:rPr>
          <w:rFonts w:ascii="Times New Roman" w:eastAsia="Times New Roman" w:hAnsi="Times New Roman"/>
          <w:sz w:val="24"/>
          <w:szCs w:val="24"/>
          <w:lang w:eastAsia="ar-SA"/>
        </w:rPr>
        <w:t>w </w:t>
      </w:r>
      <w:r w:rsidR="006E2195" w:rsidRPr="004B159E">
        <w:rPr>
          <w:rFonts w:ascii="Times New Roman" w:eastAsia="Times New Roman" w:hAnsi="Times New Roman"/>
          <w:sz w:val="24"/>
          <w:szCs w:val="24"/>
          <w:lang w:eastAsia="ar-SA"/>
        </w:rPr>
        <w:t>celu mobilności długoterminowej naukowca</w:t>
      </w:r>
      <w:r w:rsidR="006E2195" w:rsidRPr="004B159E">
        <w:rPr>
          <w:rFonts w:ascii="Times New Roman" w:hAnsi="Times New Roman"/>
          <w:sz w:val="24"/>
          <w:szCs w:val="24"/>
          <w:lang w:eastAsia="ar-SA"/>
        </w:rPr>
        <w:t xml:space="preserve"> </w:t>
      </w:r>
      <w:r w:rsidRPr="004B159E">
        <w:rPr>
          <w:rFonts w:ascii="Times New Roman" w:hAnsi="Times New Roman"/>
          <w:sz w:val="24"/>
          <w:szCs w:val="24"/>
          <w:lang w:eastAsia="ar-SA"/>
        </w:rPr>
        <w:t xml:space="preserve">wymaga art. 139e pkt 2 lit. b </w:t>
      </w:r>
      <w:r w:rsidR="00845989">
        <w:rPr>
          <w:rFonts w:ascii="Times New Roman" w:hAnsi="Times New Roman"/>
          <w:sz w:val="24"/>
          <w:szCs w:val="24"/>
          <w:lang w:eastAsia="ar-SA"/>
        </w:rPr>
        <w:t>oraz art. </w:t>
      </w:r>
      <w:r w:rsidR="005E5365" w:rsidRPr="004B159E">
        <w:rPr>
          <w:rFonts w:ascii="Times New Roman" w:hAnsi="Times New Roman"/>
          <w:sz w:val="24"/>
          <w:szCs w:val="24"/>
          <w:lang w:eastAsia="ar-SA"/>
        </w:rPr>
        <w:t xml:space="preserve">139r pkt 2 </w:t>
      </w:r>
      <w:r w:rsidRPr="004B159E">
        <w:rPr>
          <w:rFonts w:ascii="Times New Roman" w:hAnsi="Times New Roman"/>
          <w:sz w:val="24"/>
          <w:szCs w:val="24"/>
          <w:lang w:eastAsia="ar-SA"/>
        </w:rPr>
        <w:t>w dziale V – Zezwolenie na pobyt czasowy w rozdziale</w:t>
      </w:r>
      <w:r w:rsidR="004B159E">
        <w:rPr>
          <w:rFonts w:ascii="Times New Roman" w:hAnsi="Times New Roman"/>
          <w:sz w:val="24"/>
          <w:szCs w:val="24"/>
          <w:lang w:eastAsia="ar-SA"/>
        </w:rPr>
        <w:t xml:space="preserve"> </w:t>
      </w:r>
      <w:r w:rsidRPr="004B159E">
        <w:rPr>
          <w:rFonts w:ascii="Times New Roman" w:hAnsi="Times New Roman"/>
          <w:sz w:val="24"/>
          <w:szCs w:val="24"/>
          <w:lang w:eastAsia="ar-SA"/>
        </w:rPr>
        <w:t>– 3a</w:t>
      </w:r>
      <w:r w:rsid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Pr="004B159E">
        <w:rPr>
          <w:rFonts w:ascii="Times New Roman" w:eastAsia="Times New Roman" w:hAnsi="Times New Roman"/>
          <w:sz w:val="24"/>
          <w:szCs w:val="24"/>
          <w:lang w:eastAsia="ar-SA"/>
        </w:rPr>
        <w:t xml:space="preserve">Zezwolenie na pobyt czasowy w celu wykonywania pracy w ramach przeniesienia wewnątrz przedsiębiorstwa. </w:t>
      </w:r>
      <w:r w:rsidR="005E5365" w:rsidRPr="004B159E">
        <w:rPr>
          <w:rFonts w:ascii="Times New Roman" w:eastAsia="Times New Roman" w:hAnsi="Times New Roman"/>
          <w:sz w:val="24"/>
          <w:szCs w:val="24"/>
          <w:lang w:eastAsia="ar-SA"/>
        </w:rPr>
        <w:t>Mobilność krótkoterminowa i długoterminowa pracownika kadry kierowniczej, specjalisty lub pracownika odbywającego staż, w ramach przeniesienia wewnątrz przedsiębiorstwa</w:t>
      </w:r>
      <w:r w:rsidR="00853811">
        <w:rPr>
          <w:rFonts w:ascii="Times New Roman" w:eastAsia="Times New Roman" w:hAnsi="Times New Roman"/>
          <w:sz w:val="24"/>
          <w:szCs w:val="24"/>
          <w:lang w:eastAsia="ar-SA"/>
        </w:rPr>
        <w:t>”</w:t>
      </w:r>
      <w:r w:rsidR="005E5365" w:rsidRPr="004B159E">
        <w:rPr>
          <w:rFonts w:ascii="Times New Roman" w:eastAsia="Times New Roman" w:hAnsi="Times New Roman"/>
          <w:sz w:val="24"/>
          <w:szCs w:val="24"/>
          <w:lang w:eastAsia="ar-SA"/>
        </w:rPr>
        <w:t xml:space="preserve">. </w:t>
      </w:r>
      <w:r w:rsidR="00195F68" w:rsidRPr="004B159E">
        <w:rPr>
          <w:rFonts w:ascii="Times New Roman" w:eastAsia="Times New Roman" w:hAnsi="Times New Roman"/>
          <w:sz w:val="24"/>
          <w:szCs w:val="24"/>
          <w:lang w:eastAsia="ar-SA"/>
        </w:rPr>
        <w:t xml:space="preserve">Wskazane </w:t>
      </w:r>
      <w:r w:rsidR="005E5365" w:rsidRPr="004B159E">
        <w:rPr>
          <w:rFonts w:ascii="Times New Roman" w:eastAsia="Times New Roman" w:hAnsi="Times New Roman"/>
          <w:sz w:val="24"/>
          <w:szCs w:val="24"/>
          <w:lang w:eastAsia="ar-SA"/>
        </w:rPr>
        <w:t xml:space="preserve">przepisy </w:t>
      </w:r>
      <w:r w:rsidR="004F5FE6" w:rsidRPr="004B159E">
        <w:rPr>
          <w:rFonts w:ascii="Times New Roman" w:eastAsia="Times New Roman" w:hAnsi="Times New Roman"/>
          <w:sz w:val="24"/>
          <w:szCs w:val="24"/>
          <w:lang w:eastAsia="ar-SA"/>
        </w:rPr>
        <w:t>także wynika</w:t>
      </w:r>
      <w:r w:rsidR="00BE35B0" w:rsidRPr="004B159E">
        <w:rPr>
          <w:rFonts w:ascii="Times New Roman" w:eastAsia="Times New Roman" w:hAnsi="Times New Roman"/>
          <w:sz w:val="24"/>
          <w:szCs w:val="24"/>
          <w:lang w:eastAsia="ar-SA"/>
        </w:rPr>
        <w:t>ją</w:t>
      </w:r>
      <w:r w:rsidR="004F5FE6" w:rsidRPr="004B159E">
        <w:rPr>
          <w:rFonts w:ascii="Times New Roman" w:eastAsia="Times New Roman" w:hAnsi="Times New Roman"/>
          <w:sz w:val="24"/>
          <w:szCs w:val="24"/>
          <w:lang w:eastAsia="ar-SA"/>
        </w:rPr>
        <w:t xml:space="preserve"> z </w:t>
      </w:r>
      <w:r w:rsidRPr="004B159E">
        <w:rPr>
          <w:rFonts w:ascii="Times New Roman" w:eastAsia="Times New Roman" w:hAnsi="Times New Roman"/>
          <w:sz w:val="24"/>
          <w:szCs w:val="24"/>
          <w:lang w:eastAsia="ar-SA"/>
        </w:rPr>
        <w:t>prawa Unii Europejskiej i dostosowuj</w:t>
      </w:r>
      <w:r w:rsidR="00BE35B0" w:rsidRPr="004B159E">
        <w:rPr>
          <w:rFonts w:ascii="Times New Roman" w:eastAsia="Times New Roman" w:hAnsi="Times New Roman"/>
          <w:sz w:val="24"/>
          <w:szCs w:val="24"/>
          <w:lang w:eastAsia="ar-SA"/>
        </w:rPr>
        <w:t>ą</w:t>
      </w:r>
      <w:r w:rsidRPr="004B159E">
        <w:rPr>
          <w:rFonts w:ascii="Times New Roman" w:eastAsia="Times New Roman" w:hAnsi="Times New Roman"/>
          <w:sz w:val="24"/>
          <w:szCs w:val="24"/>
          <w:lang w:eastAsia="ar-SA"/>
        </w:rPr>
        <w:t xml:space="preserve"> przepisy ustawy o cudzoziemcach do art. 2 ust. 2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a dyrektywy </w:t>
      </w:r>
      <w:r w:rsidR="004F5FE6" w:rsidRPr="004B159E">
        <w:rPr>
          <w:rFonts w:ascii="Times New Roman" w:eastAsia="Times New Roman" w:hAnsi="Times New Roman"/>
          <w:sz w:val="24"/>
          <w:szCs w:val="24"/>
          <w:lang w:eastAsia="ar-SA"/>
        </w:rPr>
        <w:t>2014/66/UE</w:t>
      </w:r>
      <w:r w:rsidR="005E5365" w:rsidRPr="004B159E">
        <w:rPr>
          <w:rFonts w:ascii="Times New Roman" w:eastAsia="Times New Roman" w:hAnsi="Times New Roman"/>
          <w:sz w:val="24"/>
          <w:szCs w:val="24"/>
          <w:lang w:eastAsia="ar-SA"/>
        </w:rPr>
        <w:t>, zgodnie z którym</w:t>
      </w:r>
      <w:r w:rsidRPr="004B159E">
        <w:rPr>
          <w:rFonts w:ascii="Times New Roman" w:eastAsia="Times New Roman" w:hAnsi="Times New Roman"/>
          <w:sz w:val="24"/>
          <w:szCs w:val="24"/>
          <w:lang w:eastAsia="ar-SA"/>
        </w:rPr>
        <w:t xml:space="preserve"> cudzoziemcy przyjęci na terytorium danego państwa członkowskiego Unii Europejskiej jako naukowcy nie są objęci zakresem wyżej wymienionej dyr</w:t>
      </w:r>
      <w:r w:rsidR="00541243" w:rsidRPr="004B159E">
        <w:rPr>
          <w:rFonts w:ascii="Times New Roman" w:eastAsia="Times New Roman" w:hAnsi="Times New Roman"/>
          <w:sz w:val="24"/>
          <w:szCs w:val="24"/>
          <w:lang w:eastAsia="ar-SA"/>
        </w:rPr>
        <w:t>ektywy.</w:t>
      </w:r>
    </w:p>
    <w:p w:rsidR="004F5FE6" w:rsidRPr="004B159E" w:rsidRDefault="000910B1" w:rsidP="00845989">
      <w:pPr>
        <w:suppressAutoHyphens/>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Ponadto</w:t>
      </w:r>
      <w:r w:rsidR="004F5FE6" w:rsidRPr="004B159E">
        <w:rPr>
          <w:rFonts w:ascii="Times New Roman" w:eastAsia="Times New Roman" w:hAnsi="Times New Roman"/>
          <w:sz w:val="24"/>
          <w:szCs w:val="24"/>
          <w:lang w:eastAsia="ar-SA"/>
        </w:rPr>
        <w:t xml:space="preserve"> zmiany w dzisiejszym Rozdziale 3a i 3b ustawy o cudzoziemcach mają charakter porządkujący, albowiem są skutkiem m. in</w:t>
      </w:r>
      <w:r w:rsidR="00845989">
        <w:rPr>
          <w:rFonts w:ascii="Times New Roman" w:eastAsia="Times New Roman" w:hAnsi="Times New Roman"/>
          <w:sz w:val="24"/>
          <w:szCs w:val="24"/>
          <w:lang w:eastAsia="ar-SA"/>
        </w:rPr>
        <w:t xml:space="preserve"> uchylenia art. 3 pkt 7b i 7c </w:t>
      </w:r>
      <w:r w:rsidR="00845989">
        <w:rPr>
          <w:rFonts w:ascii="Times New Roman" w:eastAsia="Times New Roman" w:hAnsi="Times New Roman"/>
          <w:sz w:val="24"/>
          <w:szCs w:val="24"/>
          <w:lang w:eastAsia="ar-SA"/>
        </w:rPr>
        <w:lastRenderedPageBreak/>
        <w:t>i </w:t>
      </w:r>
      <w:r w:rsidR="004F5FE6" w:rsidRPr="004B159E">
        <w:rPr>
          <w:rFonts w:ascii="Times New Roman" w:eastAsia="Times New Roman" w:hAnsi="Times New Roman"/>
          <w:sz w:val="24"/>
          <w:szCs w:val="24"/>
          <w:lang w:eastAsia="ar-SA"/>
        </w:rPr>
        <w:t>odrębnego zdefiniowania mobilności krótkoterminowej i mobilności długoterminowej członka kadry kierowniczej, specjalisty lub pracownika odbywającego staż, w ramach przeniesi</w:t>
      </w:r>
      <w:r w:rsidR="00A87458" w:rsidRPr="004B159E">
        <w:rPr>
          <w:rFonts w:ascii="Times New Roman" w:eastAsia="Times New Roman" w:hAnsi="Times New Roman"/>
          <w:sz w:val="24"/>
          <w:szCs w:val="24"/>
          <w:lang w:eastAsia="ar-SA"/>
        </w:rPr>
        <w:t>enia wewnątrz przedsiębiorstwa, jak też zmian w</w:t>
      </w:r>
      <w:r w:rsidR="00845989">
        <w:rPr>
          <w:rFonts w:ascii="Times New Roman" w:eastAsia="Times New Roman" w:hAnsi="Times New Roman"/>
          <w:sz w:val="24"/>
          <w:szCs w:val="24"/>
          <w:lang w:eastAsia="ar-SA"/>
        </w:rPr>
        <w:t xml:space="preserve"> konstrukcji art. 22 ust. 1 pkt </w:t>
      </w:r>
      <w:r w:rsidR="00A87458" w:rsidRPr="004B159E">
        <w:rPr>
          <w:rFonts w:ascii="Times New Roman" w:eastAsia="Times New Roman" w:hAnsi="Times New Roman"/>
          <w:sz w:val="24"/>
          <w:szCs w:val="24"/>
          <w:lang w:eastAsia="ar-SA"/>
        </w:rPr>
        <w:t xml:space="preserve">8a. </w:t>
      </w:r>
    </w:p>
    <w:p w:rsidR="001100E0" w:rsidRPr="004B159E" w:rsidRDefault="000910B1" w:rsidP="00845989">
      <w:pPr>
        <w:spacing w:before="120" w:after="0" w:line="360" w:lineRule="auto"/>
        <w:jc w:val="both"/>
        <w:rPr>
          <w:rFonts w:ascii="Times New Roman" w:hAnsi="Times New Roman"/>
          <w:sz w:val="24"/>
          <w:szCs w:val="24"/>
        </w:rPr>
      </w:pPr>
      <w:r>
        <w:rPr>
          <w:rFonts w:ascii="Times New Roman" w:eastAsia="Times New Roman" w:hAnsi="Times New Roman"/>
          <w:sz w:val="24"/>
          <w:szCs w:val="24"/>
          <w:lang w:eastAsia="ar-SA"/>
        </w:rPr>
        <w:t>Ponadto</w:t>
      </w:r>
      <w:r w:rsidR="00A87458" w:rsidRPr="004B159E">
        <w:rPr>
          <w:rFonts w:ascii="Times New Roman" w:eastAsia="Times New Roman" w:hAnsi="Times New Roman"/>
          <w:sz w:val="24"/>
          <w:szCs w:val="24"/>
          <w:lang w:eastAsia="ar-SA"/>
        </w:rPr>
        <w:t xml:space="preserve"> w </w:t>
      </w:r>
      <w:r w:rsidR="00BA5980" w:rsidRPr="004B159E">
        <w:rPr>
          <w:rFonts w:ascii="Times New Roman" w:eastAsia="Times New Roman" w:hAnsi="Times New Roman"/>
          <w:sz w:val="24"/>
          <w:szCs w:val="24"/>
          <w:lang w:eastAsia="ar-SA"/>
        </w:rPr>
        <w:t xml:space="preserve">projektowanym </w:t>
      </w:r>
      <w:r w:rsidR="00A87458" w:rsidRPr="004B159E">
        <w:rPr>
          <w:rFonts w:ascii="Times New Roman" w:eastAsia="Times New Roman" w:hAnsi="Times New Roman"/>
          <w:sz w:val="24"/>
          <w:szCs w:val="24"/>
          <w:lang w:eastAsia="ar-SA"/>
        </w:rPr>
        <w:t>art. 139ma proponuje się wprowadzenie wyraźnego obowiązku po stronie jednostki przyjmującej mającej siedzibę na terytorium Rzeczypospolitej Polskiej, który będzie pol</w:t>
      </w:r>
      <w:r w:rsidR="00845989">
        <w:rPr>
          <w:rFonts w:ascii="Times New Roman" w:eastAsia="Times New Roman" w:hAnsi="Times New Roman"/>
          <w:sz w:val="24"/>
          <w:szCs w:val="24"/>
          <w:lang w:eastAsia="ar-SA"/>
        </w:rPr>
        <w:t>egał na tym, aby jednocześnie z </w:t>
      </w:r>
      <w:r w:rsidR="00A87458" w:rsidRPr="004B159E">
        <w:rPr>
          <w:rFonts w:ascii="Times New Roman" w:eastAsia="Times New Roman" w:hAnsi="Times New Roman"/>
          <w:sz w:val="24"/>
          <w:szCs w:val="24"/>
          <w:lang w:eastAsia="ar-SA"/>
        </w:rPr>
        <w:t xml:space="preserve">zawiadomieniem właściwego organu innego państwa członkowskiego o zamiarze korzystania w tym państwie z mobilności krótkoterminowej lub długoterminowej pracownika kadry kierowniczej, specjalisty lub </w:t>
      </w:r>
      <w:r w:rsidR="00845989">
        <w:rPr>
          <w:rFonts w:ascii="Times New Roman" w:eastAsia="Times New Roman" w:hAnsi="Times New Roman"/>
          <w:sz w:val="24"/>
          <w:szCs w:val="24"/>
          <w:lang w:eastAsia="ar-SA"/>
        </w:rPr>
        <w:t>pracownika odbywającego staż, w </w:t>
      </w:r>
      <w:r w:rsidR="00A87458" w:rsidRPr="004B159E">
        <w:rPr>
          <w:rFonts w:ascii="Times New Roman" w:eastAsia="Times New Roman" w:hAnsi="Times New Roman"/>
          <w:sz w:val="24"/>
          <w:szCs w:val="24"/>
          <w:lang w:eastAsia="ar-SA"/>
        </w:rPr>
        <w:t xml:space="preserve">ramach przeniesienia wewnątrz przedsiębiorstwa, kierować </w:t>
      </w:r>
      <w:r w:rsidR="00BE35B0" w:rsidRPr="004B159E">
        <w:rPr>
          <w:rFonts w:ascii="Times New Roman" w:eastAsia="Times New Roman" w:hAnsi="Times New Roman"/>
          <w:sz w:val="24"/>
          <w:szCs w:val="24"/>
          <w:lang w:eastAsia="ar-SA"/>
        </w:rPr>
        <w:t>t</w:t>
      </w:r>
      <w:r w:rsidR="00A87458" w:rsidRPr="004B159E">
        <w:rPr>
          <w:rFonts w:ascii="Times New Roman" w:eastAsia="Times New Roman" w:hAnsi="Times New Roman"/>
          <w:sz w:val="24"/>
          <w:szCs w:val="24"/>
          <w:lang w:eastAsia="ar-SA"/>
        </w:rPr>
        <w:t>o zawiadomienie</w:t>
      </w:r>
      <w:r w:rsidR="00BE35B0" w:rsidRPr="004B159E">
        <w:rPr>
          <w:rFonts w:ascii="Times New Roman" w:eastAsia="Times New Roman" w:hAnsi="Times New Roman"/>
          <w:sz w:val="24"/>
          <w:szCs w:val="24"/>
          <w:lang w:eastAsia="ar-SA"/>
        </w:rPr>
        <w:t xml:space="preserve"> także</w:t>
      </w:r>
      <w:r w:rsidR="00A87458" w:rsidRPr="004B159E">
        <w:rPr>
          <w:rFonts w:ascii="Times New Roman" w:eastAsia="Times New Roman" w:hAnsi="Times New Roman"/>
          <w:sz w:val="24"/>
          <w:szCs w:val="24"/>
          <w:lang w:eastAsia="ar-SA"/>
        </w:rPr>
        <w:t xml:space="preserve"> do Szefa Urzędu do Spraw Cudzoziemców. W obecnym stanie prawnym brak jest przepisu, który wprost nakładałby taki obowiązek na jednostkę przyjmującą mającą siedzibę na terytorium Rzeczypospolitej Polskiej, zaś art. 22 ust. 1 pkt 8a lit. f</w:t>
      </w:r>
      <w:r w:rsidR="00845989">
        <w:rPr>
          <w:rFonts w:ascii="Times New Roman" w:eastAsia="Times New Roman" w:hAnsi="Times New Roman"/>
          <w:sz w:val="24"/>
          <w:szCs w:val="24"/>
          <w:lang w:eastAsia="ar-SA"/>
        </w:rPr>
        <w:t xml:space="preserve"> ustawy o </w:t>
      </w:r>
      <w:r w:rsidR="00A87458" w:rsidRPr="004B159E">
        <w:rPr>
          <w:rFonts w:ascii="Times New Roman" w:eastAsia="Times New Roman" w:hAnsi="Times New Roman"/>
          <w:sz w:val="24"/>
          <w:szCs w:val="24"/>
          <w:lang w:eastAsia="ar-SA"/>
        </w:rPr>
        <w:t>cudzoziemcach przewiduje zadanie Szefa Urzędu do Spraw Cudzoziemców w postaci przyjmowania takich zawiadomień, natomiast art. 2</w:t>
      </w:r>
      <w:r w:rsidR="00845989">
        <w:rPr>
          <w:rFonts w:ascii="Times New Roman" w:eastAsia="Times New Roman" w:hAnsi="Times New Roman"/>
          <w:sz w:val="24"/>
          <w:szCs w:val="24"/>
          <w:lang w:eastAsia="ar-SA"/>
        </w:rPr>
        <w:t>1 ust. 2 dyrektywy 2014/66/UE w </w:t>
      </w:r>
      <w:r w:rsidR="00A87458" w:rsidRPr="004B159E">
        <w:rPr>
          <w:rFonts w:ascii="Times New Roman" w:eastAsia="Times New Roman" w:hAnsi="Times New Roman"/>
          <w:sz w:val="24"/>
          <w:szCs w:val="24"/>
          <w:lang w:eastAsia="ar-SA"/>
        </w:rPr>
        <w:t>odniesieniu do mobilności krótkoterminowej oraz</w:t>
      </w:r>
      <w:r w:rsidR="00845989">
        <w:rPr>
          <w:rFonts w:ascii="Times New Roman" w:eastAsia="Times New Roman" w:hAnsi="Times New Roman"/>
          <w:sz w:val="24"/>
          <w:szCs w:val="24"/>
          <w:lang w:eastAsia="ar-SA"/>
        </w:rPr>
        <w:t xml:space="preserve"> art. 22 ust. 1 tej dyrektywy w </w:t>
      </w:r>
      <w:r w:rsidR="00A87458" w:rsidRPr="004B159E">
        <w:rPr>
          <w:rFonts w:ascii="Times New Roman" w:eastAsia="Times New Roman" w:hAnsi="Times New Roman"/>
          <w:sz w:val="24"/>
          <w:szCs w:val="24"/>
          <w:lang w:eastAsia="ar-SA"/>
        </w:rPr>
        <w:t xml:space="preserve">odniesieniu do mobilności długoterminowej </w:t>
      </w:r>
      <w:r w:rsidR="00D831A4" w:rsidRPr="004B159E">
        <w:rPr>
          <w:rFonts w:ascii="Times New Roman" w:eastAsia="Times New Roman" w:hAnsi="Times New Roman"/>
          <w:sz w:val="24"/>
          <w:szCs w:val="24"/>
          <w:lang w:eastAsia="ar-SA"/>
        </w:rPr>
        <w:t>przewiduj</w:t>
      </w:r>
      <w:r w:rsidR="00E82DAD" w:rsidRPr="004B159E">
        <w:rPr>
          <w:rFonts w:ascii="Times New Roman" w:eastAsia="Times New Roman" w:hAnsi="Times New Roman"/>
          <w:sz w:val="24"/>
          <w:szCs w:val="24"/>
          <w:lang w:eastAsia="ar-SA"/>
        </w:rPr>
        <w:t>ą</w:t>
      </w:r>
      <w:r w:rsidR="00D831A4" w:rsidRPr="004B159E">
        <w:rPr>
          <w:rFonts w:ascii="Times New Roman" w:eastAsia="Times New Roman" w:hAnsi="Times New Roman"/>
          <w:sz w:val="24"/>
          <w:szCs w:val="24"/>
          <w:lang w:eastAsia="ar-SA"/>
        </w:rPr>
        <w:t>, że nakładany przez</w:t>
      </w:r>
      <w:r w:rsidR="00E82DAD" w:rsidRPr="004B159E">
        <w:rPr>
          <w:rFonts w:ascii="Times New Roman" w:eastAsia="Times New Roman" w:hAnsi="Times New Roman"/>
          <w:sz w:val="24"/>
          <w:szCs w:val="24"/>
          <w:lang w:eastAsia="ar-SA"/>
        </w:rPr>
        <w:t xml:space="preserve"> dane</w:t>
      </w:r>
      <w:r w:rsidR="00D831A4" w:rsidRPr="004B159E">
        <w:rPr>
          <w:rFonts w:ascii="Times New Roman" w:eastAsia="Times New Roman" w:hAnsi="Times New Roman"/>
          <w:sz w:val="24"/>
          <w:szCs w:val="24"/>
          <w:lang w:eastAsia="ar-SA"/>
        </w:rPr>
        <w:t xml:space="preserve"> państwo członkowskie (tzw. drugie państwo członkowskie) obowiązek powiadomienia powinien dotyczyć jednocześnie tego państwa, które pierwsze wydało zezwolenie. Uzyskanie takiej informacji ma znaczenie z kilku powodów. Po pierwsze, w przypadku cofnięcia zezwolenia na pobyt czasowy w celu wykonywania pracy w ramach przeniesienia wewnątrz przedsiębiorstwa, </w:t>
      </w:r>
      <w:r w:rsidR="00BE35B0" w:rsidRPr="004B159E">
        <w:rPr>
          <w:rFonts w:ascii="Times New Roman" w:eastAsia="Times New Roman" w:hAnsi="Times New Roman"/>
          <w:sz w:val="24"/>
          <w:szCs w:val="24"/>
          <w:lang w:eastAsia="ar-SA"/>
        </w:rPr>
        <w:t>istnieje</w:t>
      </w:r>
      <w:r w:rsidR="00D831A4" w:rsidRPr="004B159E">
        <w:rPr>
          <w:rFonts w:ascii="Times New Roman" w:eastAsia="Times New Roman" w:hAnsi="Times New Roman"/>
          <w:sz w:val="24"/>
          <w:szCs w:val="24"/>
          <w:lang w:eastAsia="ar-SA"/>
        </w:rPr>
        <w:t xml:space="preserve"> obowiązek powiadomienia o tym państwa członkowskiego, w którym cudzoziemiec ko</w:t>
      </w:r>
      <w:r w:rsidR="00845989">
        <w:rPr>
          <w:rFonts w:ascii="Times New Roman" w:eastAsia="Times New Roman" w:hAnsi="Times New Roman"/>
          <w:sz w:val="24"/>
          <w:szCs w:val="24"/>
          <w:lang w:eastAsia="ar-SA"/>
        </w:rPr>
        <w:t>rzysta z mobilności. Nie w </w:t>
      </w:r>
      <w:r w:rsidR="00D831A4" w:rsidRPr="004B159E">
        <w:rPr>
          <w:rFonts w:ascii="Times New Roman" w:eastAsia="Times New Roman" w:hAnsi="Times New Roman"/>
          <w:sz w:val="24"/>
          <w:szCs w:val="24"/>
          <w:lang w:eastAsia="ar-SA"/>
        </w:rPr>
        <w:t>każdym zaś przypadku tzw. drugie państwo członkowskie ma obowiązek zawiadomić tz</w:t>
      </w:r>
      <w:r>
        <w:rPr>
          <w:rFonts w:ascii="Times New Roman" w:eastAsia="Times New Roman" w:hAnsi="Times New Roman"/>
          <w:sz w:val="24"/>
          <w:szCs w:val="24"/>
          <w:lang w:eastAsia="ar-SA"/>
        </w:rPr>
        <w:t>w. pierwsze państwo członkowskie</w:t>
      </w:r>
      <w:r w:rsidR="00D831A4" w:rsidRPr="004B159E">
        <w:rPr>
          <w:rFonts w:ascii="Times New Roman" w:eastAsia="Times New Roman" w:hAnsi="Times New Roman"/>
          <w:sz w:val="24"/>
          <w:szCs w:val="24"/>
          <w:lang w:eastAsia="ar-SA"/>
        </w:rPr>
        <w:t xml:space="preserve"> o tym, że cudzoziemiec korzysta w tym drugim państwie z mobilności</w:t>
      </w:r>
      <w:r w:rsidR="002B5E0B" w:rsidRPr="004B159E">
        <w:rPr>
          <w:rFonts w:ascii="Times New Roman" w:eastAsia="Times New Roman" w:hAnsi="Times New Roman"/>
          <w:sz w:val="24"/>
          <w:szCs w:val="24"/>
          <w:lang w:eastAsia="ar-SA"/>
        </w:rPr>
        <w:t>. Dotyczy to bowiem tylko</w:t>
      </w:r>
      <w:r w:rsidR="00E82DAD" w:rsidRPr="004B159E">
        <w:rPr>
          <w:rFonts w:ascii="Times New Roman" w:eastAsia="Times New Roman" w:hAnsi="Times New Roman"/>
          <w:sz w:val="24"/>
          <w:szCs w:val="24"/>
          <w:lang w:eastAsia="ar-SA"/>
        </w:rPr>
        <w:t xml:space="preserve"> przypadku</w:t>
      </w:r>
      <w:r w:rsidR="002B5E0B" w:rsidRPr="004B159E">
        <w:rPr>
          <w:rFonts w:ascii="Times New Roman" w:eastAsia="Times New Roman" w:hAnsi="Times New Roman"/>
          <w:sz w:val="24"/>
          <w:szCs w:val="24"/>
          <w:lang w:eastAsia="ar-SA"/>
        </w:rPr>
        <w:t xml:space="preserve"> korzystania w tym drugim państwie z mobilności długoterminowej</w:t>
      </w:r>
      <w:r w:rsidR="00D831A4" w:rsidRPr="004B159E">
        <w:rPr>
          <w:rFonts w:ascii="Times New Roman" w:eastAsia="Times New Roman" w:hAnsi="Times New Roman"/>
          <w:sz w:val="24"/>
          <w:szCs w:val="24"/>
          <w:lang w:eastAsia="ar-SA"/>
        </w:rPr>
        <w:t>. Po drugie, wiedza o tym, że cudzoziemiec korzysta z mobilności w innym państwie członkowskim Unii Europejskiej ma znaczenie dla oceny, czy istnieje podstawa do cofnięci</w:t>
      </w:r>
      <w:r w:rsidR="00845989">
        <w:rPr>
          <w:rFonts w:ascii="Times New Roman" w:eastAsia="Times New Roman" w:hAnsi="Times New Roman"/>
          <w:sz w:val="24"/>
          <w:szCs w:val="24"/>
          <w:lang w:eastAsia="ar-SA"/>
        </w:rPr>
        <w:t>a zezwolenia na pobyt czasowy w </w:t>
      </w:r>
      <w:r w:rsidR="00D831A4" w:rsidRPr="004B159E">
        <w:rPr>
          <w:rFonts w:ascii="Times New Roman" w:eastAsia="Times New Roman" w:hAnsi="Times New Roman"/>
          <w:sz w:val="24"/>
          <w:szCs w:val="24"/>
          <w:lang w:eastAsia="ar-SA"/>
        </w:rPr>
        <w:t xml:space="preserve">celu wykonywania pracy w ramach przeniesienia wewnątrz przedsiębiorstwa. Elementem przeniesienia wewnątrz przedsiębiorstwa jest bowiem również mobilność wewnątrzunijna jako wtórne uprawnienie do wjazdu i pobytu na terytoriach innych </w:t>
      </w:r>
      <w:r w:rsidR="00D831A4" w:rsidRPr="004B159E">
        <w:rPr>
          <w:rFonts w:ascii="Times New Roman" w:eastAsia="Times New Roman" w:hAnsi="Times New Roman"/>
          <w:sz w:val="24"/>
          <w:szCs w:val="24"/>
          <w:lang w:eastAsia="ar-SA"/>
        </w:rPr>
        <w:lastRenderedPageBreak/>
        <w:t>państw członkowskich UE w celu wykonywania pracy w innych jednostkach przyjmujących, na zasadach określonych przez te państwa członkowskie w odniesieniu do mobilności krótkoterminowej i długoterminowej. W definicji przeniesienia wewnątrz przedsiębiorstwa w art. 3 pkt 13b ustawy o cudzoziemc</w:t>
      </w:r>
      <w:r w:rsidR="00BF209C" w:rsidRPr="004B159E">
        <w:rPr>
          <w:rFonts w:ascii="Times New Roman" w:eastAsia="Times New Roman" w:hAnsi="Times New Roman"/>
          <w:sz w:val="24"/>
          <w:szCs w:val="24"/>
          <w:lang w:eastAsia="ar-SA"/>
        </w:rPr>
        <w:t>ach znajduje</w:t>
      </w:r>
      <w:r w:rsidR="00D831A4" w:rsidRPr="004B159E">
        <w:rPr>
          <w:rFonts w:ascii="Times New Roman" w:eastAsia="Times New Roman" w:hAnsi="Times New Roman"/>
          <w:sz w:val="24"/>
          <w:szCs w:val="24"/>
          <w:lang w:eastAsia="ar-SA"/>
        </w:rPr>
        <w:t xml:space="preserve"> się </w:t>
      </w:r>
      <w:r w:rsidR="002B5E0B" w:rsidRPr="004B159E">
        <w:rPr>
          <w:rFonts w:ascii="Times New Roman" w:eastAsia="Times New Roman" w:hAnsi="Times New Roman"/>
          <w:sz w:val="24"/>
          <w:szCs w:val="24"/>
          <w:lang w:eastAsia="ar-SA"/>
        </w:rPr>
        <w:t xml:space="preserve">także </w:t>
      </w:r>
      <w:r w:rsidR="00D831A4" w:rsidRPr="004B159E">
        <w:rPr>
          <w:rFonts w:ascii="Times New Roman" w:eastAsia="Times New Roman" w:hAnsi="Times New Roman"/>
          <w:sz w:val="24"/>
          <w:szCs w:val="24"/>
          <w:lang w:eastAsia="ar-SA"/>
        </w:rPr>
        <w:t>korzystanie z mobilności zdefiniowanej w art. 3 pkt 7a tej ustawy (o czym mowa powyżej). Korzystanie z tego uprawnienia (mobilność) zgodnie z prawem powinno być zatem postrzegane jako realizowanie celu ustanowionego w dyrektywie 2014/66/UE.</w:t>
      </w:r>
      <w:r w:rsidR="00BF209C" w:rsidRPr="004B159E">
        <w:rPr>
          <w:rFonts w:ascii="Times New Roman" w:hAnsi="Times New Roman"/>
          <w:sz w:val="24"/>
          <w:szCs w:val="24"/>
        </w:rPr>
        <w:t xml:space="preserve"> </w:t>
      </w:r>
    </w:p>
    <w:p w:rsidR="005339BC" w:rsidRPr="004B159E" w:rsidRDefault="00557A25" w:rsidP="00845989">
      <w:pPr>
        <w:spacing w:before="120" w:after="0" w:line="360" w:lineRule="auto"/>
        <w:jc w:val="both"/>
        <w:rPr>
          <w:rFonts w:ascii="Times New Roman" w:hAnsi="Times New Roman"/>
          <w:sz w:val="24"/>
          <w:szCs w:val="24"/>
          <w:lang w:eastAsia="ar-SA"/>
        </w:rPr>
      </w:pPr>
      <w:r w:rsidRPr="004B159E">
        <w:rPr>
          <w:rFonts w:ascii="Times New Roman" w:hAnsi="Times New Roman"/>
          <w:sz w:val="24"/>
          <w:szCs w:val="24"/>
        </w:rPr>
        <w:t xml:space="preserve">Projektowane zmiany w art. 139n i art. 139o </w:t>
      </w:r>
      <w:r w:rsidR="007C01AD" w:rsidRPr="004B159E">
        <w:rPr>
          <w:rFonts w:ascii="Times New Roman" w:hAnsi="Times New Roman"/>
          <w:sz w:val="24"/>
          <w:szCs w:val="24"/>
        </w:rPr>
        <w:t>mają</w:t>
      </w:r>
      <w:r w:rsidR="00845989">
        <w:rPr>
          <w:rFonts w:ascii="Times New Roman" w:hAnsi="Times New Roman"/>
          <w:sz w:val="24"/>
          <w:szCs w:val="24"/>
        </w:rPr>
        <w:t xml:space="preserve"> na celu przebudowę przepisów w </w:t>
      </w:r>
      <w:r w:rsidR="007C01AD" w:rsidRPr="004B159E">
        <w:rPr>
          <w:rFonts w:ascii="Times New Roman" w:hAnsi="Times New Roman"/>
          <w:sz w:val="24"/>
          <w:szCs w:val="24"/>
        </w:rPr>
        <w:t xml:space="preserve">zakresie mobilności krótkoterminowej i długoterminowej </w:t>
      </w:r>
      <w:r w:rsidR="007C01AD" w:rsidRPr="004B159E">
        <w:rPr>
          <w:rFonts w:ascii="Times New Roman" w:eastAsia="Times New Roman" w:hAnsi="Times New Roman"/>
          <w:sz w:val="24"/>
          <w:szCs w:val="24"/>
          <w:lang w:eastAsia="ar-SA"/>
        </w:rPr>
        <w:t>pracownika kadry kierowniczej, specjalisty lub pracownika odbywającego staż, w ramach przeniesienia wewnątrz przedsiębiorstwa</w:t>
      </w:r>
      <w:r w:rsidR="005339BC" w:rsidRPr="004B159E">
        <w:rPr>
          <w:rFonts w:ascii="Times New Roman" w:eastAsia="Times New Roman" w:hAnsi="Times New Roman"/>
          <w:sz w:val="24"/>
          <w:szCs w:val="24"/>
          <w:lang w:eastAsia="ar-SA"/>
        </w:rPr>
        <w:t>, tak aby odpowiadały przyjętej konstrukcji przepisów regulujących poszczególne typy mobilności.</w:t>
      </w:r>
      <w:r w:rsidR="00F43CB5" w:rsidRPr="004B159E">
        <w:rPr>
          <w:rFonts w:ascii="Times New Roman" w:eastAsia="Times New Roman" w:hAnsi="Times New Roman"/>
          <w:sz w:val="24"/>
          <w:szCs w:val="24"/>
          <w:lang w:eastAsia="ar-SA"/>
        </w:rPr>
        <w:t xml:space="preserve"> W art. 139n doprecyzowano </w:t>
      </w:r>
      <w:r w:rsidR="00F43CB5" w:rsidRPr="004B159E">
        <w:rPr>
          <w:rFonts w:ascii="Times New Roman" w:hAnsi="Times New Roman"/>
          <w:sz w:val="24"/>
          <w:szCs w:val="24"/>
          <w:lang w:eastAsia="ar-SA"/>
        </w:rPr>
        <w:t>sposób wnoszenia zawiadomienia, tj. pisemnie,</w:t>
      </w:r>
      <w:r w:rsidR="004B159E">
        <w:rPr>
          <w:rFonts w:ascii="Times New Roman" w:hAnsi="Times New Roman"/>
          <w:sz w:val="24"/>
          <w:szCs w:val="24"/>
          <w:lang w:eastAsia="ar-SA"/>
        </w:rPr>
        <w:t xml:space="preserve"> </w:t>
      </w:r>
      <w:r w:rsidR="00F43CB5" w:rsidRPr="004B159E">
        <w:rPr>
          <w:rFonts w:ascii="Times New Roman" w:hAnsi="Times New Roman"/>
          <w:sz w:val="24"/>
          <w:szCs w:val="24"/>
        </w:rPr>
        <w:t>w postaci papierowej albo w postaci elektronicznej wnoszonej na</w:t>
      </w:r>
      <w:r w:rsidR="00F43CB5" w:rsidRPr="004B159E" w:rsidDel="00703F8D">
        <w:rPr>
          <w:rFonts w:ascii="Times New Roman" w:hAnsi="Times New Roman"/>
          <w:sz w:val="24"/>
          <w:szCs w:val="24"/>
        </w:rPr>
        <w:t xml:space="preserve"> </w:t>
      </w:r>
      <w:r w:rsidR="00F43CB5" w:rsidRPr="004B159E">
        <w:rPr>
          <w:rFonts w:ascii="Times New Roman" w:hAnsi="Times New Roman"/>
          <w:sz w:val="24"/>
          <w:szCs w:val="24"/>
          <w:lang w:eastAsia="ar-SA"/>
        </w:rPr>
        <w:t>elektroniczną skrzynkę podawczą Szefa Urzędu do Spraw Cudzoziemców.</w:t>
      </w:r>
    </w:p>
    <w:p w:rsidR="00557A25" w:rsidRPr="004B159E" w:rsidRDefault="002F73C4" w:rsidP="00845989">
      <w:pPr>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lang w:eastAsia="ar-SA"/>
        </w:rPr>
        <w:t>Po drugie, projektodawca proponuje zmianę istoty k</w:t>
      </w:r>
      <w:r w:rsidR="00845989">
        <w:rPr>
          <w:rFonts w:ascii="Times New Roman" w:hAnsi="Times New Roman"/>
          <w:sz w:val="24"/>
          <w:szCs w:val="24"/>
          <w:lang w:eastAsia="ar-SA"/>
        </w:rPr>
        <w:t>orzystania przez cudzoziemców z </w:t>
      </w:r>
      <w:r w:rsidRPr="004B159E">
        <w:rPr>
          <w:rFonts w:ascii="Times New Roman" w:hAnsi="Times New Roman"/>
          <w:sz w:val="24"/>
          <w:szCs w:val="24"/>
          <w:lang w:eastAsia="ar-SA"/>
        </w:rPr>
        <w:t xml:space="preserve">mobilności krótkoterminowej pracownika kadry kierowniczej, specjalisty lub pracownika odbywającego staż, w ramach przeniesienia wewnątrz przedsiębiorstwa, przez wprowadzenie – analogicznie do rodzajów mobilności również niewymagających uzyskania nowego zezwolenia, tj. mobilności studenta, mobilności krótkoterminowej naukowca oraz mobilności krótkoterminowej członka rodziny naukowca </w:t>
      </w:r>
      <w:r w:rsidR="00F90F9B" w:rsidRPr="004B159E">
        <w:rPr>
          <w:rFonts w:ascii="Times New Roman" w:hAnsi="Times New Roman"/>
          <w:sz w:val="24"/>
          <w:szCs w:val="24"/>
          <w:lang w:eastAsia="ar-SA"/>
        </w:rPr>
        <w:t>–</w:t>
      </w:r>
      <w:r w:rsidRPr="004B159E">
        <w:rPr>
          <w:rFonts w:ascii="Times New Roman" w:hAnsi="Times New Roman"/>
          <w:sz w:val="24"/>
          <w:szCs w:val="24"/>
          <w:lang w:eastAsia="ar-SA"/>
        </w:rPr>
        <w:t xml:space="preserve"> </w:t>
      </w:r>
      <w:r w:rsidR="00F90F9B" w:rsidRPr="004B159E">
        <w:rPr>
          <w:rFonts w:ascii="Times New Roman" w:hAnsi="Times New Roman"/>
          <w:sz w:val="24"/>
          <w:szCs w:val="24"/>
          <w:lang w:eastAsia="ar-SA"/>
        </w:rPr>
        <w:t>instytucji sprzeciwu. Zawiadomienie jednostki przyjmującej mającej siedzibę na terytorium innego państwa członkowskiego Unii Europejskiej, do której cudzoziemiec został przeniesiony w ramach przedsiębiorstwa (został delegowany pierwotnie od pracodawcy macierzystego), o zamiarze korzystania przez tego cudzoziemca z mobilności krótkoterminowej dalej trafiać będzie do Szefa Urzędu do Spraw Cudzoziemców, który to organ pełni jednocześnie funkcję krajowego punktu kontaktowego do celów korzystania przez cudzoziemców z mobilności, z tą jednak różnicą, że organ ten zostanie wyposażony w dodatkową kompetencję do wydania decyzji o sprzeciwie w</w:t>
      </w:r>
      <w:r w:rsidR="00ED0F9B">
        <w:rPr>
          <w:rFonts w:ascii="Times New Roman" w:hAnsi="Times New Roman"/>
          <w:sz w:val="24"/>
          <w:szCs w:val="24"/>
          <w:lang w:eastAsia="ar-SA"/>
        </w:rPr>
        <w:t> </w:t>
      </w:r>
      <w:r w:rsidR="00F90F9B" w:rsidRPr="004B159E">
        <w:rPr>
          <w:rFonts w:ascii="Times New Roman" w:hAnsi="Times New Roman"/>
          <w:sz w:val="24"/>
          <w:szCs w:val="24"/>
          <w:lang w:eastAsia="ar-SA"/>
        </w:rPr>
        <w:t>terminie 20 dni. Termin ten został określony w art. 21 ust. 6 dyrektywy 2014/66/UE. Na jednostkę przyjmującą mającą siedzibę w innym państwie członkowskim UE zostaną również włożone okr</w:t>
      </w:r>
      <w:r w:rsidR="00845989">
        <w:rPr>
          <w:rFonts w:ascii="Times New Roman" w:hAnsi="Times New Roman"/>
          <w:sz w:val="24"/>
          <w:szCs w:val="24"/>
          <w:lang w:eastAsia="ar-SA"/>
        </w:rPr>
        <w:t>eślone obowiązki informacyjne w </w:t>
      </w:r>
      <w:r w:rsidR="00F90F9B" w:rsidRPr="004B159E">
        <w:rPr>
          <w:rFonts w:ascii="Times New Roman" w:hAnsi="Times New Roman"/>
          <w:sz w:val="24"/>
          <w:szCs w:val="24"/>
          <w:lang w:eastAsia="ar-SA"/>
        </w:rPr>
        <w:t xml:space="preserve">zakresie samego zawiadomienia oraz obowiązki związane z dołączeniem określonych dokumentów do </w:t>
      </w:r>
      <w:r w:rsidR="00F90F9B" w:rsidRPr="004B159E">
        <w:rPr>
          <w:rFonts w:ascii="Times New Roman" w:hAnsi="Times New Roman"/>
          <w:sz w:val="24"/>
          <w:szCs w:val="24"/>
          <w:lang w:eastAsia="ar-SA"/>
        </w:rPr>
        <w:lastRenderedPageBreak/>
        <w:t>zawiadomienia. Łącznie te obowiązki mają odpowiadać możliwym do ustanowienia na mocy art. 21 ust. 3 akapit 1 wymogom. Jednocześnie projektodawca zdecydował się na to, aby wykorzystać dozwolenie, jakie zostało przewidziane w art. 21 ust. 3 akapit 2 dyrektywy 201</w:t>
      </w:r>
      <w:r w:rsidR="00CA3488" w:rsidRPr="004B159E">
        <w:rPr>
          <w:rFonts w:ascii="Times New Roman" w:hAnsi="Times New Roman"/>
          <w:sz w:val="24"/>
          <w:szCs w:val="24"/>
          <w:lang w:eastAsia="ar-SA"/>
        </w:rPr>
        <w:t>4</w:t>
      </w:r>
      <w:r w:rsidR="00F90F9B" w:rsidRPr="004B159E">
        <w:rPr>
          <w:rFonts w:ascii="Times New Roman" w:hAnsi="Times New Roman"/>
          <w:sz w:val="24"/>
          <w:szCs w:val="24"/>
          <w:lang w:eastAsia="ar-SA"/>
        </w:rPr>
        <w:t>/</w:t>
      </w:r>
      <w:r w:rsidR="00CA3488" w:rsidRPr="004B159E">
        <w:rPr>
          <w:rFonts w:ascii="Times New Roman" w:hAnsi="Times New Roman"/>
          <w:sz w:val="24"/>
          <w:szCs w:val="24"/>
          <w:lang w:eastAsia="ar-SA"/>
        </w:rPr>
        <w:t>66</w:t>
      </w:r>
      <w:r w:rsidR="00F90F9B" w:rsidRPr="004B159E">
        <w:rPr>
          <w:rFonts w:ascii="Times New Roman" w:hAnsi="Times New Roman"/>
          <w:sz w:val="24"/>
          <w:szCs w:val="24"/>
          <w:lang w:eastAsia="ar-SA"/>
        </w:rPr>
        <w:t>/UE, i przewidzieć w projekcie obowiązek, nie tylko sporządzenia zawiadomienia w języku polskim, ale również załączenia dokumentów wraz z</w:t>
      </w:r>
      <w:r w:rsidR="00ED0F9B">
        <w:rPr>
          <w:rFonts w:ascii="Times New Roman" w:hAnsi="Times New Roman"/>
          <w:sz w:val="24"/>
          <w:szCs w:val="24"/>
          <w:lang w:eastAsia="ar-SA"/>
        </w:rPr>
        <w:t> </w:t>
      </w:r>
      <w:r w:rsidR="00F90F9B" w:rsidRPr="004B159E">
        <w:rPr>
          <w:rFonts w:ascii="Times New Roman" w:hAnsi="Times New Roman"/>
          <w:sz w:val="24"/>
          <w:szCs w:val="24"/>
          <w:lang w:eastAsia="ar-SA"/>
        </w:rPr>
        <w:t>tłumaczen</w:t>
      </w:r>
      <w:r w:rsidR="000910B1">
        <w:rPr>
          <w:rFonts w:ascii="Times New Roman" w:hAnsi="Times New Roman"/>
          <w:sz w:val="24"/>
          <w:szCs w:val="24"/>
          <w:lang w:eastAsia="ar-SA"/>
        </w:rPr>
        <w:t>iem przysięgłym na język polski</w:t>
      </w:r>
      <w:r w:rsidR="00F90F9B" w:rsidRPr="004B159E">
        <w:rPr>
          <w:rFonts w:ascii="Times New Roman" w:hAnsi="Times New Roman"/>
          <w:sz w:val="24"/>
          <w:szCs w:val="24"/>
          <w:lang w:eastAsia="ar-SA"/>
        </w:rPr>
        <w:t xml:space="preserve">. Podstawy materialnoprawne wydania decyzji o sprzeciwie będą określone w art. 139n ust. 6 i odpowiadać będą podstawom sprzeciwu wynikającym z art. </w:t>
      </w:r>
      <w:r w:rsidR="00C76232" w:rsidRPr="004B159E">
        <w:rPr>
          <w:rFonts w:ascii="Times New Roman" w:hAnsi="Times New Roman"/>
          <w:sz w:val="24"/>
          <w:szCs w:val="24"/>
          <w:lang w:eastAsia="ar-SA"/>
        </w:rPr>
        <w:t>21 ust. 6 i 9 dyrektywy 201</w:t>
      </w:r>
      <w:r w:rsidR="00CA3488" w:rsidRPr="004B159E">
        <w:rPr>
          <w:rFonts w:ascii="Times New Roman" w:hAnsi="Times New Roman"/>
          <w:sz w:val="24"/>
          <w:szCs w:val="24"/>
          <w:lang w:eastAsia="ar-SA"/>
        </w:rPr>
        <w:t>4</w:t>
      </w:r>
      <w:r w:rsidR="00C76232" w:rsidRPr="004B159E">
        <w:rPr>
          <w:rFonts w:ascii="Times New Roman" w:hAnsi="Times New Roman"/>
          <w:sz w:val="24"/>
          <w:szCs w:val="24"/>
          <w:lang w:eastAsia="ar-SA"/>
        </w:rPr>
        <w:t>/</w:t>
      </w:r>
      <w:r w:rsidR="00CA3488" w:rsidRPr="004B159E">
        <w:rPr>
          <w:rFonts w:ascii="Times New Roman" w:hAnsi="Times New Roman"/>
          <w:sz w:val="24"/>
          <w:szCs w:val="24"/>
          <w:lang w:eastAsia="ar-SA"/>
        </w:rPr>
        <w:t>66</w:t>
      </w:r>
      <w:r w:rsidR="00C76232" w:rsidRPr="004B159E">
        <w:rPr>
          <w:rFonts w:ascii="Times New Roman" w:hAnsi="Times New Roman"/>
          <w:sz w:val="24"/>
          <w:szCs w:val="24"/>
          <w:lang w:eastAsia="ar-SA"/>
        </w:rPr>
        <w:t>/UE. Jednocześnie w</w:t>
      </w:r>
      <w:r w:rsidR="00ED0F9B">
        <w:rPr>
          <w:rFonts w:ascii="Times New Roman" w:hAnsi="Times New Roman"/>
          <w:sz w:val="24"/>
          <w:szCs w:val="24"/>
          <w:lang w:eastAsia="ar-SA"/>
        </w:rPr>
        <w:t> </w:t>
      </w:r>
      <w:r w:rsidR="00C76232" w:rsidRPr="004B159E">
        <w:rPr>
          <w:rFonts w:ascii="Times New Roman" w:hAnsi="Times New Roman"/>
          <w:sz w:val="24"/>
          <w:szCs w:val="24"/>
          <w:lang w:eastAsia="ar-SA"/>
        </w:rPr>
        <w:t>projekcie przewiduje się, biorąc pod uwagę dość krótki termin na to, aby Szef Urzędu do Spraw Cudzoziemców mógł wydać decyzję o sprzeciwie (20 dni), aby współpracę z</w:t>
      </w:r>
      <w:r w:rsidR="00ED0F9B">
        <w:rPr>
          <w:rFonts w:ascii="Times New Roman" w:hAnsi="Times New Roman"/>
          <w:sz w:val="24"/>
          <w:szCs w:val="24"/>
          <w:lang w:eastAsia="ar-SA"/>
        </w:rPr>
        <w:t> </w:t>
      </w:r>
      <w:r w:rsidR="00C76232" w:rsidRPr="004B159E">
        <w:rPr>
          <w:rFonts w:ascii="Times New Roman" w:hAnsi="Times New Roman"/>
          <w:sz w:val="24"/>
          <w:szCs w:val="24"/>
          <w:lang w:eastAsia="ar-SA"/>
        </w:rPr>
        <w:t>innymi organami, które mogą posiadać informacje niezbędne do oceny, czy względy obronności lub bezpieczeństwa państwa lub ochrony bezpieczeństwa i porządku publicznego przemawiają za wydaniem decyzji o sprzeciwie (Komendant Główny Straży Granicznej, Komendant Główny Policji, Szef Agencji Bezpieczeństwa Wewnętrznego, w razie potrzeby inny organ) o przekazanie w terminie 15 dni od dnia otrzymania wniosku stosownych informacji. W przypadku braku ich przekazania wymóg zasięgnięcia informacji u tych organów przez Szefa Urzędu do Spraw Cudzoziemców będzie należało uznać za spełniony. Celem usprawnienia wymiany informacji między Szefem Urzędu do Spraw Cudzoziemców a tymi organami przewiduje się możliwość, aby</w:t>
      </w:r>
      <w:r w:rsidR="00845989">
        <w:rPr>
          <w:rFonts w:ascii="Times New Roman" w:hAnsi="Times New Roman"/>
          <w:sz w:val="24"/>
          <w:szCs w:val="24"/>
          <w:lang w:eastAsia="ar-SA"/>
        </w:rPr>
        <w:t xml:space="preserve"> wymiana ta mogła następować za </w:t>
      </w:r>
      <w:r w:rsidR="00C76232" w:rsidRPr="004B159E">
        <w:rPr>
          <w:rFonts w:ascii="Times New Roman" w:hAnsi="Times New Roman"/>
          <w:sz w:val="24"/>
          <w:szCs w:val="24"/>
          <w:lang w:eastAsia="ar-SA"/>
        </w:rPr>
        <w:t xml:space="preserve">pośrednictwem środków komunikacji elektronicznej. Z racji tego, że instytucja sprzeciwu </w:t>
      </w:r>
      <w:r w:rsidR="000910B1">
        <w:rPr>
          <w:rFonts w:ascii="Times New Roman" w:hAnsi="Times New Roman"/>
          <w:sz w:val="24"/>
          <w:szCs w:val="24"/>
          <w:lang w:eastAsia="ar-SA"/>
        </w:rPr>
        <w:t>po</w:t>
      </w:r>
      <w:r w:rsidR="00C76232" w:rsidRPr="004B159E">
        <w:rPr>
          <w:rFonts w:ascii="Times New Roman" w:hAnsi="Times New Roman"/>
          <w:sz w:val="24"/>
          <w:szCs w:val="24"/>
          <w:lang w:eastAsia="ar-SA"/>
        </w:rPr>
        <w:t>winna zostać ukształtowana w sposób umożliwiający możliwie szybko ukształtowanie sfery praw i obowiązków cudzoziemca</w:t>
      </w:r>
      <w:r w:rsidR="00845989">
        <w:rPr>
          <w:rFonts w:ascii="Times New Roman" w:hAnsi="Times New Roman"/>
          <w:sz w:val="24"/>
          <w:szCs w:val="24"/>
          <w:lang w:eastAsia="ar-SA"/>
        </w:rPr>
        <w:t xml:space="preserve"> (cudzoziemiec może korzystać z </w:t>
      </w:r>
      <w:r w:rsidR="00C76232" w:rsidRPr="004B159E">
        <w:rPr>
          <w:rFonts w:ascii="Times New Roman" w:hAnsi="Times New Roman"/>
          <w:sz w:val="24"/>
          <w:szCs w:val="24"/>
          <w:lang w:eastAsia="ar-SA"/>
        </w:rPr>
        <w:t>mobilności tylko pod warunkiem wydania decyzji o sprzeciwie w stosownym terminie), w projekcie przewiduje się, że decyzja ta jest ostateczna (nie przysługuje od niej wniosek o</w:t>
      </w:r>
      <w:r w:rsidR="00ED0F9B">
        <w:rPr>
          <w:rFonts w:ascii="Times New Roman" w:hAnsi="Times New Roman"/>
          <w:sz w:val="24"/>
          <w:szCs w:val="24"/>
          <w:lang w:eastAsia="ar-SA"/>
        </w:rPr>
        <w:t> </w:t>
      </w:r>
      <w:r w:rsidR="00C76232" w:rsidRPr="004B159E">
        <w:rPr>
          <w:rFonts w:ascii="Times New Roman" w:hAnsi="Times New Roman"/>
          <w:sz w:val="24"/>
          <w:szCs w:val="24"/>
          <w:lang w:eastAsia="ar-SA"/>
        </w:rPr>
        <w:t xml:space="preserve">ponowne rozpatrzenie sprawy). Jednocześnie w projekcie przewiduje się obowiązek niezwłocznego poinformowania organu państwa członkowskiego, które wydało dokument z adnotacją </w:t>
      </w:r>
      <w:r w:rsidR="00853811">
        <w:rPr>
          <w:rFonts w:ascii="Times New Roman" w:hAnsi="Times New Roman"/>
          <w:sz w:val="24"/>
          <w:szCs w:val="24"/>
          <w:lang w:eastAsia="ar-SA"/>
        </w:rPr>
        <w:t>„</w:t>
      </w:r>
      <w:r w:rsidR="00C76232" w:rsidRPr="004B159E">
        <w:rPr>
          <w:rFonts w:ascii="Times New Roman" w:hAnsi="Times New Roman"/>
          <w:sz w:val="24"/>
          <w:szCs w:val="24"/>
          <w:lang w:eastAsia="ar-SA"/>
        </w:rPr>
        <w:t>ICT</w:t>
      </w:r>
      <w:r w:rsidR="00853811">
        <w:rPr>
          <w:rFonts w:ascii="Times New Roman" w:hAnsi="Times New Roman"/>
          <w:sz w:val="24"/>
          <w:szCs w:val="24"/>
          <w:lang w:eastAsia="ar-SA"/>
        </w:rPr>
        <w:t>”</w:t>
      </w:r>
      <w:r w:rsidR="00C76232" w:rsidRPr="004B159E">
        <w:rPr>
          <w:rFonts w:ascii="Times New Roman" w:hAnsi="Times New Roman"/>
          <w:sz w:val="24"/>
          <w:szCs w:val="24"/>
          <w:lang w:eastAsia="ar-SA"/>
        </w:rPr>
        <w:t xml:space="preserve"> o wydaniu decyzji o sprzeciwie, co realizuje obowiązek wynikający z art. 21 ust. 6 akapit 2 dyrektywy 2014/66/UE.</w:t>
      </w:r>
      <w:r w:rsidR="000910B1">
        <w:rPr>
          <w:rFonts w:ascii="Times New Roman" w:hAnsi="Times New Roman"/>
          <w:sz w:val="24"/>
          <w:szCs w:val="24"/>
          <w:lang w:eastAsia="ar-SA"/>
        </w:rPr>
        <w:t xml:space="preserve"> </w:t>
      </w:r>
      <w:r w:rsidR="005339BC" w:rsidRPr="004B159E">
        <w:rPr>
          <w:rFonts w:ascii="Times New Roman" w:eastAsia="Times New Roman" w:hAnsi="Times New Roman"/>
          <w:sz w:val="24"/>
          <w:szCs w:val="24"/>
          <w:lang w:eastAsia="ar-SA"/>
        </w:rPr>
        <w:t xml:space="preserve">Z kolei zmiana w art. 139w ma charakter legislacyjny i </w:t>
      </w:r>
      <w:r w:rsidR="00E4243F" w:rsidRPr="004B159E">
        <w:rPr>
          <w:rFonts w:ascii="Times New Roman" w:eastAsia="Times New Roman" w:hAnsi="Times New Roman"/>
          <w:sz w:val="24"/>
          <w:szCs w:val="24"/>
          <w:lang w:eastAsia="ar-SA"/>
        </w:rPr>
        <w:t>jest</w:t>
      </w:r>
      <w:r w:rsidR="005339BC" w:rsidRPr="004B159E">
        <w:rPr>
          <w:rFonts w:ascii="Times New Roman" w:eastAsia="Times New Roman" w:hAnsi="Times New Roman"/>
          <w:sz w:val="24"/>
          <w:szCs w:val="24"/>
          <w:lang w:eastAsia="ar-SA"/>
        </w:rPr>
        <w:t xml:space="preserve"> związana ze zmianą odesłania.</w:t>
      </w:r>
      <w:r w:rsidR="004B159E">
        <w:rPr>
          <w:rFonts w:ascii="Times New Roman" w:eastAsia="Times New Roman" w:hAnsi="Times New Roman"/>
          <w:sz w:val="24"/>
          <w:szCs w:val="24"/>
          <w:lang w:eastAsia="ar-SA"/>
        </w:rPr>
        <w:t xml:space="preserve"> </w:t>
      </w:r>
    </w:p>
    <w:p w:rsidR="007A6CB4" w:rsidRPr="004B159E" w:rsidRDefault="001100E0" w:rsidP="00845989">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dziale V – Zezwolenie na pobyt czasowy w rozdziale</w:t>
      </w:r>
      <w:r w:rsidR="004B159E">
        <w:rPr>
          <w:rFonts w:ascii="Times New Roman" w:hAnsi="Times New Roman"/>
          <w:sz w:val="24"/>
          <w:szCs w:val="24"/>
          <w:lang w:eastAsia="ar-SA"/>
        </w:rPr>
        <w:t xml:space="preserve"> </w:t>
      </w:r>
      <w:r w:rsidRPr="004B159E">
        <w:rPr>
          <w:rFonts w:ascii="Times New Roman" w:hAnsi="Times New Roman"/>
          <w:sz w:val="24"/>
          <w:szCs w:val="24"/>
          <w:lang w:eastAsia="ar-SA"/>
        </w:rPr>
        <w:t>6</w:t>
      </w:r>
      <w:r w:rsidR="00094AD6" w:rsidRPr="004B159E">
        <w:rPr>
          <w:rFonts w:ascii="Times New Roman" w:hAnsi="Times New Roman"/>
          <w:sz w:val="24"/>
          <w:szCs w:val="24"/>
          <w:lang w:eastAsia="ar-SA"/>
        </w:rPr>
        <w:t xml:space="preserve"> </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Zezwolenie na pobyt czasowy w celu kształc</w:t>
      </w:r>
      <w:r w:rsidR="00BA5980" w:rsidRPr="004B159E">
        <w:rPr>
          <w:rFonts w:ascii="Times New Roman" w:hAnsi="Times New Roman"/>
          <w:sz w:val="24"/>
          <w:szCs w:val="24"/>
          <w:lang w:eastAsia="ar-SA"/>
        </w:rPr>
        <w:t xml:space="preserve">enia na studiach </w:t>
      </w:r>
      <w:r w:rsidR="007A6CB4" w:rsidRPr="004B159E">
        <w:rPr>
          <w:rFonts w:ascii="Times New Roman" w:hAnsi="Times New Roman"/>
          <w:sz w:val="24"/>
          <w:szCs w:val="24"/>
          <w:lang w:eastAsia="ar-SA"/>
        </w:rPr>
        <w:t xml:space="preserve">po pierwsze z przyczyn wskazanych </w:t>
      </w:r>
      <w:r w:rsidR="00927DCC" w:rsidRPr="004B159E">
        <w:rPr>
          <w:rFonts w:ascii="Times New Roman" w:hAnsi="Times New Roman"/>
          <w:sz w:val="24"/>
          <w:szCs w:val="24"/>
          <w:lang w:eastAsia="ar-SA"/>
        </w:rPr>
        <w:t xml:space="preserve">wcześniej </w:t>
      </w:r>
      <w:r w:rsidR="007A6CB4" w:rsidRPr="004B159E">
        <w:rPr>
          <w:rFonts w:ascii="Times New Roman" w:hAnsi="Times New Roman"/>
          <w:sz w:val="24"/>
          <w:szCs w:val="24"/>
          <w:lang w:eastAsia="ar-SA"/>
        </w:rPr>
        <w:lastRenderedPageBreak/>
        <w:t xml:space="preserve">proponuje się zmianę tytułu rozdziału 6 na następujący: </w:t>
      </w:r>
      <w:r w:rsidR="00853811">
        <w:rPr>
          <w:rFonts w:ascii="Times New Roman" w:hAnsi="Times New Roman"/>
          <w:sz w:val="24"/>
          <w:szCs w:val="24"/>
          <w:lang w:eastAsia="ar-SA"/>
        </w:rPr>
        <w:t>„</w:t>
      </w:r>
      <w:r w:rsidR="007A6CB4" w:rsidRPr="004B159E">
        <w:rPr>
          <w:rFonts w:ascii="Times New Roman" w:hAnsi="Times New Roman"/>
          <w:sz w:val="24"/>
          <w:szCs w:val="24"/>
          <w:lang w:eastAsia="ar-SA"/>
        </w:rPr>
        <w:t>Zezwolenie na pobyt czasowy w celu kształcenia się na studiach. Mobilność studenta</w:t>
      </w:r>
      <w:r w:rsidR="00853811">
        <w:rPr>
          <w:rFonts w:ascii="Times New Roman" w:hAnsi="Times New Roman"/>
          <w:sz w:val="24"/>
          <w:szCs w:val="24"/>
          <w:lang w:eastAsia="ar-SA"/>
        </w:rPr>
        <w:t>”</w:t>
      </w:r>
      <w:r w:rsidR="000910B1">
        <w:rPr>
          <w:rFonts w:ascii="Times New Roman" w:hAnsi="Times New Roman"/>
          <w:sz w:val="24"/>
          <w:szCs w:val="24"/>
          <w:lang w:eastAsia="ar-SA"/>
        </w:rPr>
        <w:t>.</w:t>
      </w:r>
    </w:p>
    <w:p w:rsidR="007C2DBE" w:rsidRPr="004B159E" w:rsidRDefault="007C2DBE" w:rsidP="00845989">
      <w:pPr>
        <w:suppressAutoHyphens/>
        <w:spacing w:before="120" w:after="0" w:line="360" w:lineRule="auto"/>
        <w:jc w:val="both"/>
        <w:rPr>
          <w:rFonts w:ascii="Times New Roman" w:eastAsia="Times New Roman" w:hAnsi="Times New Roman"/>
          <w:strike/>
          <w:sz w:val="24"/>
          <w:szCs w:val="24"/>
          <w:lang w:eastAsia="ar-SA"/>
        </w:rPr>
      </w:pPr>
      <w:r w:rsidRPr="004B159E">
        <w:rPr>
          <w:rFonts w:ascii="Times New Roman" w:hAnsi="Times New Roman"/>
          <w:sz w:val="24"/>
          <w:szCs w:val="24"/>
          <w:lang w:eastAsia="ar-SA"/>
        </w:rPr>
        <w:t>W art. 144 w ust. 1, oprócz zmiany redakcyjno-porządkującej, p</w:t>
      </w:r>
      <w:r w:rsidR="007A6CB4" w:rsidRPr="004B159E">
        <w:rPr>
          <w:rFonts w:ascii="Times New Roman" w:hAnsi="Times New Roman"/>
          <w:sz w:val="24"/>
          <w:szCs w:val="24"/>
          <w:lang w:eastAsia="ar-SA"/>
        </w:rPr>
        <w:t xml:space="preserve">roponuje się </w:t>
      </w:r>
      <w:r w:rsidRPr="004B159E">
        <w:rPr>
          <w:rFonts w:ascii="Times New Roman" w:hAnsi="Times New Roman"/>
          <w:sz w:val="24"/>
          <w:szCs w:val="24"/>
          <w:lang w:eastAsia="ar-SA"/>
        </w:rPr>
        <w:t>wykreślenie</w:t>
      </w:r>
      <w:r w:rsidR="001100E0" w:rsidRPr="004B159E">
        <w:rPr>
          <w:rFonts w:ascii="Times New Roman" w:hAnsi="Times New Roman"/>
          <w:sz w:val="24"/>
          <w:szCs w:val="24"/>
          <w:lang w:eastAsia="ar-SA"/>
        </w:rPr>
        <w:t xml:space="preserve"> odniesieni</w:t>
      </w:r>
      <w:r w:rsidRPr="004B159E">
        <w:rPr>
          <w:rFonts w:ascii="Times New Roman" w:hAnsi="Times New Roman"/>
          <w:sz w:val="24"/>
          <w:szCs w:val="24"/>
          <w:lang w:eastAsia="ar-SA"/>
        </w:rPr>
        <w:t>a</w:t>
      </w:r>
      <w:r w:rsidR="001100E0" w:rsidRPr="004B159E">
        <w:rPr>
          <w:rFonts w:ascii="Times New Roman" w:hAnsi="Times New Roman"/>
          <w:sz w:val="24"/>
          <w:szCs w:val="24"/>
          <w:lang w:eastAsia="ar-SA"/>
        </w:rPr>
        <w:t xml:space="preserve"> do kontynuacji lub uzupełnienia studiów rozpoczętych na terytorium innego państwa członkowskiego Unii Europejskiej, ponieważ przepisy dyrektywy 2016/801/UE przewidują nowe rozwi</w:t>
      </w:r>
      <w:r w:rsidR="00845989">
        <w:rPr>
          <w:rFonts w:ascii="Times New Roman" w:hAnsi="Times New Roman"/>
          <w:sz w:val="24"/>
          <w:szCs w:val="24"/>
          <w:lang w:eastAsia="ar-SA"/>
        </w:rPr>
        <w:t>ązania w tej kwestii. Zgodnie z </w:t>
      </w:r>
      <w:r w:rsidR="001100E0" w:rsidRPr="004B159E">
        <w:rPr>
          <w:rFonts w:ascii="Times New Roman" w:hAnsi="Times New Roman"/>
          <w:sz w:val="24"/>
          <w:szCs w:val="24"/>
          <w:lang w:eastAsia="ar-SA"/>
        </w:rPr>
        <w:t>uregulowaniami art. 31 ust. 1 dyrektywy 2016/801/UE s</w:t>
      </w:r>
      <w:r w:rsidR="001100E0" w:rsidRPr="004B159E">
        <w:rPr>
          <w:rFonts w:ascii="Times New Roman" w:eastAsia="EUAlbertina" w:hAnsi="Times New Roman"/>
          <w:sz w:val="24"/>
          <w:szCs w:val="24"/>
          <w:lang w:eastAsia="ar-SA"/>
        </w:rPr>
        <w:t>tudenci posiadający zezwolenie wydane przez inne państwo członkowskie Unii Europejskiej i którzy są objęci unijnym programem lub programem wie</w:t>
      </w:r>
      <w:r w:rsidR="00845989">
        <w:rPr>
          <w:rFonts w:ascii="Times New Roman" w:eastAsia="EUAlbertina" w:hAnsi="Times New Roman"/>
          <w:sz w:val="24"/>
          <w:szCs w:val="24"/>
          <w:lang w:eastAsia="ar-SA"/>
        </w:rPr>
        <w:t>lostronnym obejmującym środki w </w:t>
      </w:r>
      <w:r w:rsidR="001100E0" w:rsidRPr="004B159E">
        <w:rPr>
          <w:rFonts w:ascii="Times New Roman" w:eastAsia="EUAlbertina" w:hAnsi="Times New Roman"/>
          <w:sz w:val="24"/>
          <w:szCs w:val="24"/>
          <w:lang w:eastAsia="ar-SA"/>
        </w:rPr>
        <w:t>zakresie mobilności lub porozumieniem między dwiema lub większą liczbą instytucji szkolnictwa wyższego są uprawnieni do wjazdu do innych państw członkowskich Unii Europejskiej i do pozostania na ich terytorium w celu odbycia tam części studiów. Dyrektywa umożliwia im pobyt w innym państwie członkowskim Unii Europejskiej przez okres do 360 dni bez konieczności ubiegania się, jak</w:t>
      </w:r>
      <w:r w:rsidR="004B159E">
        <w:rPr>
          <w:rFonts w:ascii="Times New Roman" w:eastAsia="EUAlbertina" w:hAnsi="Times New Roman"/>
          <w:sz w:val="24"/>
          <w:szCs w:val="24"/>
          <w:lang w:eastAsia="ar-SA"/>
        </w:rPr>
        <w:t xml:space="preserve"> </w:t>
      </w:r>
      <w:r w:rsidR="001100E0" w:rsidRPr="004B159E">
        <w:rPr>
          <w:rFonts w:ascii="Times New Roman" w:eastAsia="EUAlbertina" w:hAnsi="Times New Roman"/>
          <w:sz w:val="24"/>
          <w:szCs w:val="24"/>
          <w:lang w:eastAsia="ar-SA"/>
        </w:rPr>
        <w:t>dotychczas o nowe zezwolenie pobytowe. Studenci, którzy nie są objęci unijnymi programami lub programami wielostronnymi obejmującym środki w zakresie mobilności ani porozumieniami między dwiema lub większą liczbą instytucji szkolnictwa wyższego</w:t>
      </w:r>
      <w:r w:rsidR="000910B1">
        <w:rPr>
          <w:rFonts w:ascii="Times New Roman" w:eastAsia="EUAlbertina" w:hAnsi="Times New Roman"/>
          <w:sz w:val="24"/>
          <w:szCs w:val="24"/>
          <w:lang w:eastAsia="ar-SA"/>
        </w:rPr>
        <w:t>,</w:t>
      </w:r>
      <w:r w:rsidR="001100E0" w:rsidRPr="004B159E">
        <w:rPr>
          <w:rFonts w:ascii="Times New Roman" w:eastAsia="EUAlbertina" w:hAnsi="Times New Roman"/>
          <w:sz w:val="24"/>
          <w:szCs w:val="24"/>
          <w:lang w:eastAsia="ar-SA"/>
        </w:rPr>
        <w:t xml:space="preserve"> mają obowiązek ubiegać się o legalizację pobytu na zasadach ogólnych. Wyżej opisanej sytuacji dotyczy nowy ust. 3 w art. 144. </w:t>
      </w:r>
    </w:p>
    <w:p w:rsidR="001100E0" w:rsidRPr="004B159E" w:rsidRDefault="00254960"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rPr>
        <w:t>W projekcie przewidziano, iż zezwolenia na pobyt czasowy w</w:t>
      </w:r>
      <w:r w:rsidR="004B159E">
        <w:rPr>
          <w:rFonts w:ascii="Times New Roman" w:hAnsi="Times New Roman"/>
          <w:sz w:val="24"/>
          <w:szCs w:val="24"/>
        </w:rPr>
        <w:t xml:space="preserve"> </w:t>
      </w:r>
      <w:r w:rsidRPr="004B159E">
        <w:rPr>
          <w:rFonts w:ascii="Times New Roman" w:hAnsi="Times New Roman"/>
          <w:sz w:val="24"/>
          <w:szCs w:val="24"/>
        </w:rPr>
        <w:t>celu kształcenia się na studiach, o którym mowa w art. 144 ust. 1, będzie się udzielać także cudzoziemcom, którzy zamierzają odbyć kurs przygotowawczy do podjęcia nauki na stacjonarnych studiach pierwszego stopnia, studiach drugiego stopnia lub jednolitych studiach magisterskich lub do kształcenia się w</w:t>
      </w:r>
      <w:r w:rsidR="004B159E">
        <w:rPr>
          <w:rFonts w:ascii="Times New Roman" w:hAnsi="Times New Roman"/>
          <w:sz w:val="24"/>
          <w:szCs w:val="24"/>
        </w:rPr>
        <w:t xml:space="preserve"> </w:t>
      </w:r>
      <w:r w:rsidRPr="004B159E">
        <w:rPr>
          <w:rFonts w:ascii="Times New Roman" w:hAnsi="Times New Roman"/>
          <w:sz w:val="24"/>
          <w:szCs w:val="24"/>
        </w:rPr>
        <w:t>szkole doktorskiej, jeżeli będą</w:t>
      </w:r>
      <w:r w:rsidR="004B159E">
        <w:rPr>
          <w:rFonts w:ascii="Times New Roman" w:hAnsi="Times New Roman"/>
          <w:sz w:val="24"/>
          <w:szCs w:val="24"/>
        </w:rPr>
        <w:t xml:space="preserve"> </w:t>
      </w:r>
      <w:r w:rsidRPr="004B159E">
        <w:rPr>
          <w:rFonts w:ascii="Times New Roman" w:hAnsi="Times New Roman"/>
          <w:sz w:val="24"/>
          <w:szCs w:val="24"/>
        </w:rPr>
        <w:t>spełniać warunki udzielenia tego zezwolenia, oraz będą obywatelami państw określonych w przepisach wydanych na podstawie art. 144 ust. 1</w:t>
      </w:r>
      <w:r w:rsidR="00185CC4" w:rsidRPr="004B159E">
        <w:rPr>
          <w:rFonts w:ascii="Times New Roman" w:hAnsi="Times New Roman"/>
          <w:sz w:val="24"/>
          <w:szCs w:val="24"/>
        </w:rPr>
        <w:t>8</w:t>
      </w:r>
      <w:r w:rsidRPr="004B159E">
        <w:rPr>
          <w:rFonts w:ascii="Times New Roman" w:hAnsi="Times New Roman"/>
          <w:sz w:val="24"/>
          <w:szCs w:val="24"/>
        </w:rPr>
        <w:t xml:space="preserve"> w brzmieniu nadanym projektem. Jednocześnie przewidziano, iż Rada Ministrów będzie mogła określić, w drodze rozporządzenia</w:t>
      </w:r>
      <w:r w:rsidR="000910B1">
        <w:rPr>
          <w:rFonts w:ascii="Times New Roman" w:hAnsi="Times New Roman"/>
          <w:sz w:val="24"/>
          <w:szCs w:val="24"/>
        </w:rPr>
        <w:t>,</w:t>
      </w:r>
      <w:r w:rsidRPr="004B159E">
        <w:rPr>
          <w:rFonts w:ascii="Times New Roman" w:hAnsi="Times New Roman"/>
          <w:sz w:val="24"/>
          <w:szCs w:val="24"/>
        </w:rPr>
        <w:t xml:space="preserve"> państwa, których obywatelom odbywającym kurs przygotowawczy do podjęcia nauki na stacjonarnych studiach pierwszego stopnia, studiach drugiego stopnia lub jednolitych studiach magisterskich albo kształcenia się w</w:t>
      </w:r>
      <w:r w:rsidR="004B159E">
        <w:rPr>
          <w:rFonts w:ascii="Times New Roman" w:hAnsi="Times New Roman"/>
          <w:sz w:val="24"/>
          <w:szCs w:val="24"/>
        </w:rPr>
        <w:t xml:space="preserve"> </w:t>
      </w:r>
      <w:r w:rsidRPr="004B159E">
        <w:rPr>
          <w:rFonts w:ascii="Times New Roman" w:hAnsi="Times New Roman"/>
          <w:sz w:val="24"/>
          <w:szCs w:val="24"/>
        </w:rPr>
        <w:t>szkole doktorskiej będzie się udzielać zezwolenia na pobyt czasowy w</w:t>
      </w:r>
      <w:r w:rsidR="004B159E">
        <w:rPr>
          <w:rFonts w:ascii="Times New Roman" w:hAnsi="Times New Roman"/>
          <w:sz w:val="24"/>
          <w:szCs w:val="24"/>
        </w:rPr>
        <w:t xml:space="preserve"> </w:t>
      </w:r>
      <w:r w:rsidRPr="004B159E">
        <w:rPr>
          <w:rFonts w:ascii="Times New Roman" w:hAnsi="Times New Roman"/>
          <w:sz w:val="24"/>
          <w:szCs w:val="24"/>
        </w:rPr>
        <w:t xml:space="preserve">celu kształcenia się na studiach, mając na uwadze potrzeby polskiej polityki migracyjnej. Rozwiązanie to będzie instrumentem mogącym </w:t>
      </w:r>
      <w:r w:rsidRPr="004B159E">
        <w:rPr>
          <w:rFonts w:ascii="Times New Roman" w:hAnsi="Times New Roman"/>
          <w:sz w:val="24"/>
          <w:szCs w:val="24"/>
        </w:rPr>
        <w:lastRenderedPageBreak/>
        <w:t>służyć przyciąganiu do polskich uczelni wyższych cudzoziemców będących obywatelami określonych państw trzecich.</w:t>
      </w:r>
    </w:p>
    <w:p w:rsidR="006551B8" w:rsidRPr="004B159E" w:rsidRDefault="006551B8"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Projektodawca proponuje, aby w ustawie o cudzoziemcach znalazły się przepisy, które będą regulować instytucję zatwierdzania jednostek przyjmujących w rozumieniu dyrektywy 2016/801/UE. Do tej pory w związku z wdrożeniem dyrektywy 2005/71/WE taka regulacja w ustawie o cudzoziemcach znajdowała się w przepisach regulujących udzielanie zezwoleń na pobyt czasowy w celu</w:t>
      </w:r>
      <w:r w:rsidR="00845989">
        <w:rPr>
          <w:rFonts w:ascii="Times New Roman" w:eastAsia="Times New Roman" w:hAnsi="Times New Roman"/>
          <w:sz w:val="24"/>
          <w:szCs w:val="24"/>
          <w:lang w:eastAsia="ar-SA"/>
        </w:rPr>
        <w:t xml:space="preserve"> prowadzenia badań naukowych. W </w:t>
      </w:r>
      <w:r w:rsidRPr="004B159E">
        <w:rPr>
          <w:rFonts w:ascii="Times New Roman" w:eastAsia="Times New Roman" w:hAnsi="Times New Roman"/>
          <w:sz w:val="24"/>
          <w:szCs w:val="24"/>
          <w:lang w:eastAsia="ar-SA"/>
        </w:rPr>
        <w:t xml:space="preserve">obecnym stanie prawnym minister właściwy do spraw szkolnictwa wyższego i nauki jest organem właściwym do zatwierdzania jednostek naukowych dla celów przyjmowania cudzoziemców jako naukowców (o czym mowa poniżej). Projektodawca proponuje, aby wykorzystać pełne możliwości, jakie dają łącznie art. 9 i art. 15 dyrektywy 2016/801/UE w zakresie ustanowienia instytucji zatwierdzania jednostek przyjmujących. </w:t>
      </w:r>
    </w:p>
    <w:p w:rsidR="006551B8" w:rsidRPr="004B159E" w:rsidRDefault="006551B8"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Jedną z jednostek przyjmujących, którą państwa </w:t>
      </w:r>
      <w:r w:rsidR="00845989">
        <w:rPr>
          <w:rFonts w:ascii="Times New Roman" w:eastAsia="Times New Roman" w:hAnsi="Times New Roman"/>
          <w:sz w:val="24"/>
          <w:szCs w:val="24"/>
          <w:lang w:eastAsia="ar-SA"/>
        </w:rPr>
        <w:t>członkowskie mogą zatwierdzać w </w:t>
      </w:r>
      <w:r w:rsidRPr="004B159E">
        <w:rPr>
          <w:rFonts w:ascii="Times New Roman" w:eastAsia="Times New Roman" w:hAnsi="Times New Roman"/>
          <w:sz w:val="24"/>
          <w:szCs w:val="24"/>
          <w:lang w:eastAsia="ar-SA"/>
        </w:rPr>
        <w:t>ustanowionych przez siebie procedurach</w:t>
      </w:r>
      <w:r w:rsidR="000910B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jest </w:t>
      </w:r>
      <w:r w:rsidR="000910B1">
        <w:rPr>
          <w:rFonts w:ascii="Times New Roman" w:eastAsia="Times New Roman" w:hAnsi="Times New Roman"/>
          <w:sz w:val="24"/>
          <w:szCs w:val="24"/>
          <w:lang w:eastAsia="ar-SA"/>
        </w:rPr>
        <w:t>instytucja</w:t>
      </w:r>
      <w:r w:rsidRPr="004B159E">
        <w:rPr>
          <w:rFonts w:ascii="Times New Roman" w:eastAsia="Times New Roman" w:hAnsi="Times New Roman"/>
          <w:sz w:val="24"/>
          <w:szCs w:val="24"/>
          <w:lang w:eastAsia="ar-SA"/>
        </w:rPr>
        <w:t xml:space="preserve"> szkolnictwa wyższego. Stąd też pr</w:t>
      </w:r>
      <w:r w:rsidR="00853811">
        <w:rPr>
          <w:rFonts w:ascii="Times New Roman" w:eastAsia="Times New Roman" w:hAnsi="Times New Roman"/>
          <w:sz w:val="24"/>
          <w:szCs w:val="24"/>
          <w:lang w:eastAsia="ar-SA"/>
        </w:rPr>
        <w:t>oponuje się w nowych ustępach 4</w:t>
      </w:r>
      <w:r w:rsidRPr="004B159E">
        <w:rPr>
          <w:rFonts w:ascii="Times New Roman" w:eastAsia="Times New Roman" w:hAnsi="Times New Roman"/>
          <w:sz w:val="24"/>
          <w:szCs w:val="24"/>
          <w:lang w:eastAsia="ar-SA"/>
        </w:rPr>
        <w:t>–1</w:t>
      </w:r>
      <w:r w:rsidR="00185CC4" w:rsidRPr="004B159E">
        <w:rPr>
          <w:rFonts w:ascii="Times New Roman" w:eastAsia="Times New Roman" w:hAnsi="Times New Roman"/>
          <w:sz w:val="24"/>
          <w:szCs w:val="24"/>
          <w:lang w:eastAsia="ar-SA"/>
        </w:rPr>
        <w:t>7</w:t>
      </w:r>
      <w:r w:rsidRPr="004B159E">
        <w:rPr>
          <w:rFonts w:ascii="Times New Roman" w:eastAsia="Times New Roman" w:hAnsi="Times New Roman"/>
          <w:sz w:val="24"/>
          <w:szCs w:val="24"/>
          <w:lang w:eastAsia="ar-SA"/>
        </w:rPr>
        <w:t xml:space="preserve"> w art. 144 ustanowieni</w:t>
      </w:r>
      <w:r w:rsidR="00F7171A" w:rsidRPr="004B159E">
        <w:rPr>
          <w:rFonts w:ascii="Times New Roman" w:eastAsia="Times New Roman" w:hAnsi="Times New Roman"/>
          <w:sz w:val="24"/>
          <w:szCs w:val="24"/>
          <w:lang w:eastAsia="ar-SA"/>
        </w:rPr>
        <w:t>e</w:t>
      </w:r>
      <w:r w:rsidRPr="004B159E">
        <w:rPr>
          <w:rFonts w:ascii="Times New Roman" w:eastAsia="Times New Roman" w:hAnsi="Times New Roman"/>
          <w:sz w:val="24"/>
          <w:szCs w:val="24"/>
          <w:lang w:eastAsia="ar-SA"/>
        </w:rPr>
        <w:t xml:space="preserve"> instytucji zatwierdzania jednostek prowadzących studia przez ministra właściwego do spraw wewnętrznych. </w:t>
      </w:r>
      <w:r w:rsidR="00E817DF" w:rsidRPr="004B159E">
        <w:rPr>
          <w:rFonts w:ascii="Times New Roman" w:eastAsia="Times New Roman" w:hAnsi="Times New Roman"/>
          <w:sz w:val="24"/>
          <w:szCs w:val="24"/>
          <w:lang w:eastAsia="ar-SA"/>
        </w:rPr>
        <w:t xml:space="preserve">Obowiązek zatwierdzenia nie będzie jednak dotyczył </w:t>
      </w:r>
      <w:r w:rsidR="00E817DF" w:rsidRPr="004B159E">
        <w:rPr>
          <w:rFonts w:ascii="Times New Roman" w:hAnsi="Times New Roman"/>
          <w:sz w:val="24"/>
          <w:szCs w:val="24"/>
        </w:rPr>
        <w:t>uczelni akademickich, o</w:t>
      </w:r>
      <w:r w:rsidR="004B159E">
        <w:rPr>
          <w:rFonts w:ascii="Times New Roman" w:hAnsi="Times New Roman"/>
          <w:sz w:val="24"/>
          <w:szCs w:val="24"/>
        </w:rPr>
        <w:t xml:space="preserve"> </w:t>
      </w:r>
      <w:r w:rsidR="00E817DF" w:rsidRPr="004B159E">
        <w:rPr>
          <w:rFonts w:ascii="Times New Roman" w:hAnsi="Times New Roman"/>
          <w:sz w:val="24"/>
          <w:szCs w:val="24"/>
        </w:rPr>
        <w:t>których mowa w</w:t>
      </w:r>
      <w:r w:rsidR="004B159E">
        <w:rPr>
          <w:rFonts w:ascii="Times New Roman" w:hAnsi="Times New Roman"/>
          <w:sz w:val="24"/>
          <w:szCs w:val="24"/>
        </w:rPr>
        <w:t xml:space="preserve"> </w:t>
      </w:r>
      <w:r w:rsidR="00E817DF" w:rsidRPr="004B159E">
        <w:rPr>
          <w:rFonts w:ascii="Times New Roman" w:hAnsi="Times New Roman"/>
          <w:sz w:val="24"/>
          <w:szCs w:val="24"/>
        </w:rPr>
        <w:t>art. 14 ust.</w:t>
      </w:r>
      <w:r w:rsidR="004B159E">
        <w:rPr>
          <w:rFonts w:ascii="Times New Roman" w:hAnsi="Times New Roman"/>
          <w:sz w:val="24"/>
          <w:szCs w:val="24"/>
        </w:rPr>
        <w:t xml:space="preserve"> </w:t>
      </w:r>
      <w:r w:rsidR="00E817DF" w:rsidRPr="004B159E">
        <w:rPr>
          <w:rFonts w:ascii="Times New Roman" w:hAnsi="Times New Roman"/>
          <w:sz w:val="24"/>
          <w:szCs w:val="24"/>
        </w:rPr>
        <w:t>1</w:t>
      </w:r>
      <w:r w:rsidR="004B159E">
        <w:rPr>
          <w:rFonts w:ascii="Times New Roman" w:hAnsi="Times New Roman"/>
          <w:sz w:val="24"/>
          <w:szCs w:val="24"/>
        </w:rPr>
        <w:t xml:space="preserve"> </w:t>
      </w:r>
      <w:r w:rsidR="00E817DF" w:rsidRPr="004B159E">
        <w:rPr>
          <w:rFonts w:ascii="Times New Roman" w:hAnsi="Times New Roman"/>
          <w:sz w:val="24"/>
          <w:szCs w:val="24"/>
        </w:rPr>
        <w:t>ustawy z</w:t>
      </w:r>
      <w:r w:rsidR="004B159E">
        <w:rPr>
          <w:rFonts w:ascii="Times New Roman" w:hAnsi="Times New Roman"/>
          <w:sz w:val="24"/>
          <w:szCs w:val="24"/>
        </w:rPr>
        <w:t xml:space="preserve"> </w:t>
      </w:r>
      <w:r w:rsidR="00E817DF" w:rsidRPr="004B159E">
        <w:rPr>
          <w:rFonts w:ascii="Times New Roman" w:hAnsi="Times New Roman"/>
          <w:sz w:val="24"/>
          <w:szCs w:val="24"/>
        </w:rPr>
        <w:t>dnia 20</w:t>
      </w:r>
      <w:r w:rsidR="004B159E">
        <w:rPr>
          <w:rFonts w:ascii="Times New Roman" w:hAnsi="Times New Roman"/>
          <w:sz w:val="24"/>
          <w:szCs w:val="24"/>
        </w:rPr>
        <w:t xml:space="preserve"> </w:t>
      </w:r>
      <w:r w:rsidR="00E817DF" w:rsidRPr="004B159E">
        <w:rPr>
          <w:rFonts w:ascii="Times New Roman" w:hAnsi="Times New Roman"/>
          <w:sz w:val="24"/>
          <w:szCs w:val="24"/>
        </w:rPr>
        <w:t>lipca 2018</w:t>
      </w:r>
      <w:r w:rsidR="004B159E">
        <w:rPr>
          <w:rFonts w:ascii="Times New Roman" w:hAnsi="Times New Roman"/>
          <w:sz w:val="24"/>
          <w:szCs w:val="24"/>
        </w:rPr>
        <w:t xml:space="preserve"> </w:t>
      </w:r>
      <w:r w:rsidR="00E817DF" w:rsidRPr="004B159E">
        <w:rPr>
          <w:rFonts w:ascii="Times New Roman" w:hAnsi="Times New Roman"/>
          <w:sz w:val="24"/>
          <w:szCs w:val="24"/>
        </w:rPr>
        <w:t>r. – Prawo o</w:t>
      </w:r>
      <w:r w:rsidR="00845989">
        <w:rPr>
          <w:rFonts w:ascii="Times New Roman" w:hAnsi="Times New Roman"/>
          <w:sz w:val="24"/>
          <w:szCs w:val="24"/>
        </w:rPr>
        <w:t> </w:t>
      </w:r>
      <w:r w:rsidR="00E817DF" w:rsidRPr="004B159E">
        <w:rPr>
          <w:rFonts w:ascii="Times New Roman" w:hAnsi="Times New Roman"/>
          <w:sz w:val="24"/>
          <w:szCs w:val="24"/>
        </w:rPr>
        <w:t>szkolnictwie wyższym i</w:t>
      </w:r>
      <w:r w:rsidR="004B159E">
        <w:rPr>
          <w:rFonts w:ascii="Times New Roman" w:hAnsi="Times New Roman"/>
          <w:sz w:val="24"/>
          <w:szCs w:val="24"/>
        </w:rPr>
        <w:t xml:space="preserve"> </w:t>
      </w:r>
      <w:r w:rsidR="00E817DF" w:rsidRPr="004B159E">
        <w:rPr>
          <w:rFonts w:ascii="Times New Roman" w:hAnsi="Times New Roman"/>
          <w:sz w:val="24"/>
          <w:szCs w:val="24"/>
        </w:rPr>
        <w:t>nauce, uczelni zawodowych</w:t>
      </w:r>
      <w:r w:rsidR="000910B1">
        <w:rPr>
          <w:rFonts w:ascii="Times New Roman" w:hAnsi="Times New Roman"/>
          <w:sz w:val="24"/>
          <w:szCs w:val="24"/>
        </w:rPr>
        <w:t>,</w:t>
      </w:r>
      <w:r w:rsidR="00E817DF" w:rsidRPr="004B159E">
        <w:rPr>
          <w:rFonts w:ascii="Times New Roman" w:hAnsi="Times New Roman"/>
          <w:sz w:val="24"/>
          <w:szCs w:val="24"/>
        </w:rPr>
        <w:t xml:space="preserve"> o</w:t>
      </w:r>
      <w:r w:rsidR="004B159E">
        <w:rPr>
          <w:rFonts w:ascii="Times New Roman" w:hAnsi="Times New Roman"/>
          <w:sz w:val="24"/>
          <w:szCs w:val="24"/>
        </w:rPr>
        <w:t xml:space="preserve"> </w:t>
      </w:r>
      <w:r w:rsidR="00E817DF" w:rsidRPr="004B159E">
        <w:rPr>
          <w:rFonts w:ascii="Times New Roman" w:hAnsi="Times New Roman"/>
          <w:sz w:val="24"/>
          <w:szCs w:val="24"/>
        </w:rPr>
        <w:t>których mowa w</w:t>
      </w:r>
      <w:r w:rsidR="004B159E">
        <w:rPr>
          <w:rFonts w:ascii="Times New Roman" w:hAnsi="Times New Roman"/>
          <w:sz w:val="24"/>
          <w:szCs w:val="24"/>
        </w:rPr>
        <w:t xml:space="preserve"> </w:t>
      </w:r>
      <w:r w:rsidR="00E817DF" w:rsidRPr="004B159E">
        <w:rPr>
          <w:rFonts w:ascii="Times New Roman" w:hAnsi="Times New Roman"/>
          <w:sz w:val="24"/>
          <w:szCs w:val="24"/>
        </w:rPr>
        <w:t>art.</w:t>
      </w:r>
      <w:r w:rsidR="004B159E">
        <w:rPr>
          <w:rFonts w:ascii="Times New Roman" w:hAnsi="Times New Roman"/>
          <w:sz w:val="24"/>
          <w:szCs w:val="24"/>
        </w:rPr>
        <w:t xml:space="preserve"> </w:t>
      </w:r>
      <w:r w:rsidR="00E817DF" w:rsidRPr="004B159E">
        <w:rPr>
          <w:rFonts w:ascii="Times New Roman" w:hAnsi="Times New Roman"/>
          <w:sz w:val="24"/>
          <w:szCs w:val="24"/>
        </w:rPr>
        <w:t>15 ust.</w:t>
      </w:r>
      <w:r w:rsidR="004B159E">
        <w:rPr>
          <w:rFonts w:ascii="Times New Roman" w:hAnsi="Times New Roman"/>
          <w:sz w:val="24"/>
          <w:szCs w:val="24"/>
        </w:rPr>
        <w:t xml:space="preserve"> </w:t>
      </w:r>
      <w:r w:rsidR="00E817DF" w:rsidRPr="004B159E">
        <w:rPr>
          <w:rFonts w:ascii="Times New Roman" w:hAnsi="Times New Roman"/>
          <w:sz w:val="24"/>
          <w:szCs w:val="24"/>
        </w:rPr>
        <w:t>1</w:t>
      </w:r>
      <w:r w:rsidR="004B159E">
        <w:rPr>
          <w:rFonts w:ascii="Times New Roman" w:hAnsi="Times New Roman"/>
          <w:sz w:val="24"/>
          <w:szCs w:val="24"/>
        </w:rPr>
        <w:t xml:space="preserve"> </w:t>
      </w:r>
      <w:r w:rsidR="00E817DF" w:rsidRPr="004B159E">
        <w:rPr>
          <w:rFonts w:ascii="Times New Roman" w:hAnsi="Times New Roman"/>
          <w:sz w:val="24"/>
          <w:szCs w:val="24"/>
        </w:rPr>
        <w:t>ustawy z</w:t>
      </w:r>
      <w:r w:rsidR="004B159E">
        <w:rPr>
          <w:rFonts w:ascii="Times New Roman" w:hAnsi="Times New Roman"/>
          <w:sz w:val="24"/>
          <w:szCs w:val="24"/>
        </w:rPr>
        <w:t xml:space="preserve"> </w:t>
      </w:r>
      <w:r w:rsidR="00E817DF" w:rsidRPr="004B159E">
        <w:rPr>
          <w:rFonts w:ascii="Times New Roman" w:hAnsi="Times New Roman"/>
          <w:sz w:val="24"/>
          <w:szCs w:val="24"/>
        </w:rPr>
        <w:t>dnia 20</w:t>
      </w:r>
      <w:r w:rsidR="004B159E">
        <w:rPr>
          <w:rFonts w:ascii="Times New Roman" w:hAnsi="Times New Roman"/>
          <w:sz w:val="24"/>
          <w:szCs w:val="24"/>
        </w:rPr>
        <w:t xml:space="preserve"> </w:t>
      </w:r>
      <w:r w:rsidR="00E817DF" w:rsidRPr="004B159E">
        <w:rPr>
          <w:rFonts w:ascii="Times New Roman" w:hAnsi="Times New Roman"/>
          <w:sz w:val="24"/>
          <w:szCs w:val="24"/>
        </w:rPr>
        <w:t>lipca 2018</w:t>
      </w:r>
      <w:r w:rsidR="004B159E">
        <w:rPr>
          <w:rFonts w:ascii="Times New Roman" w:hAnsi="Times New Roman"/>
          <w:sz w:val="24"/>
          <w:szCs w:val="24"/>
        </w:rPr>
        <w:t xml:space="preserve"> </w:t>
      </w:r>
      <w:r w:rsidR="00E817DF" w:rsidRPr="004B159E">
        <w:rPr>
          <w:rFonts w:ascii="Times New Roman" w:hAnsi="Times New Roman"/>
          <w:sz w:val="24"/>
          <w:szCs w:val="24"/>
        </w:rPr>
        <w:t>r. – Prawo o</w:t>
      </w:r>
      <w:r w:rsidR="004B159E">
        <w:rPr>
          <w:rFonts w:ascii="Times New Roman" w:hAnsi="Times New Roman"/>
          <w:sz w:val="24"/>
          <w:szCs w:val="24"/>
        </w:rPr>
        <w:t xml:space="preserve"> </w:t>
      </w:r>
      <w:r w:rsidR="00E817DF" w:rsidRPr="004B159E">
        <w:rPr>
          <w:rFonts w:ascii="Times New Roman" w:hAnsi="Times New Roman"/>
          <w:sz w:val="24"/>
          <w:szCs w:val="24"/>
        </w:rPr>
        <w:t>szkolnictwie wyższym i</w:t>
      </w:r>
      <w:r w:rsidR="004B159E">
        <w:rPr>
          <w:rFonts w:ascii="Times New Roman" w:hAnsi="Times New Roman"/>
          <w:sz w:val="24"/>
          <w:szCs w:val="24"/>
        </w:rPr>
        <w:t xml:space="preserve"> </w:t>
      </w:r>
      <w:r w:rsidR="00E817DF" w:rsidRPr="004B159E">
        <w:rPr>
          <w:rFonts w:ascii="Times New Roman" w:hAnsi="Times New Roman"/>
          <w:sz w:val="24"/>
          <w:szCs w:val="24"/>
        </w:rPr>
        <w:t>nauce, które są</w:t>
      </w:r>
      <w:r w:rsidR="004B159E">
        <w:rPr>
          <w:rFonts w:ascii="Times New Roman" w:hAnsi="Times New Roman"/>
          <w:sz w:val="24"/>
          <w:szCs w:val="24"/>
        </w:rPr>
        <w:t xml:space="preserve"> </w:t>
      </w:r>
      <w:r w:rsidR="007C1C1A" w:rsidRPr="004B159E">
        <w:rPr>
          <w:rFonts w:ascii="Times New Roman" w:hAnsi="Times New Roman"/>
          <w:sz w:val="24"/>
          <w:szCs w:val="24"/>
        </w:rPr>
        <w:t>publicznymi uczelniami</w:t>
      </w:r>
      <w:r w:rsidR="00E817DF" w:rsidRPr="004B159E">
        <w:rPr>
          <w:rFonts w:ascii="Times New Roman" w:hAnsi="Times New Roman"/>
          <w:sz w:val="24"/>
          <w:szCs w:val="24"/>
        </w:rPr>
        <w:t xml:space="preserve"> zawodowymi, uczelni wojskowych, o których mowa w art. 433 ust. 1 pkt 1 ustawy z dnia 20 lipca 2018 r. – Prawo o szkolnictwie wyższym i nauce, uczelni służb państwowych, o których mowa w art. 43</w:t>
      </w:r>
      <w:r w:rsidR="00845989">
        <w:rPr>
          <w:rFonts w:ascii="Times New Roman" w:hAnsi="Times New Roman"/>
          <w:sz w:val="24"/>
          <w:szCs w:val="24"/>
        </w:rPr>
        <w:t>3 ust. 1 pkt 2 ustawy z dnia 20 </w:t>
      </w:r>
      <w:r w:rsidR="00E817DF" w:rsidRPr="004B159E">
        <w:rPr>
          <w:rFonts w:ascii="Times New Roman" w:hAnsi="Times New Roman"/>
          <w:sz w:val="24"/>
          <w:szCs w:val="24"/>
        </w:rPr>
        <w:t>lipca 2018 r. – Prawo o szkolnictwie wyższym i nauce</w:t>
      </w:r>
      <w:r w:rsidR="0026746D" w:rsidRPr="004B159E">
        <w:rPr>
          <w:rFonts w:ascii="Times New Roman" w:hAnsi="Times New Roman"/>
          <w:sz w:val="24"/>
          <w:szCs w:val="24"/>
        </w:rPr>
        <w:t>, a także uczelni prowadzonych przez kościoły i związki wyznaniowe</w:t>
      </w:r>
      <w:r w:rsidR="00E817DF" w:rsidRPr="004B159E">
        <w:rPr>
          <w:rFonts w:ascii="Times New Roman" w:hAnsi="Times New Roman"/>
          <w:sz w:val="24"/>
          <w:szCs w:val="24"/>
        </w:rPr>
        <w:t>.</w:t>
      </w:r>
      <w:r w:rsidR="00A50F59" w:rsidRPr="004B159E">
        <w:rPr>
          <w:rFonts w:ascii="Times New Roman" w:hAnsi="Times New Roman"/>
          <w:sz w:val="24"/>
          <w:szCs w:val="24"/>
        </w:rPr>
        <w:t xml:space="preserve"> </w:t>
      </w:r>
      <w:r w:rsidRPr="004B159E">
        <w:rPr>
          <w:rFonts w:ascii="Times New Roman" w:eastAsia="Times New Roman" w:hAnsi="Times New Roman"/>
          <w:sz w:val="24"/>
          <w:szCs w:val="24"/>
          <w:lang w:eastAsia="ar-SA"/>
        </w:rPr>
        <w:t xml:space="preserve">Zgodnie z art. 29 ust. 1 pkt 2 ustawy z dnia 4 września 1997 r. o działach administracji </w:t>
      </w:r>
      <w:r w:rsidR="000910B1">
        <w:rPr>
          <w:rFonts w:ascii="Times New Roman" w:eastAsia="Times New Roman" w:hAnsi="Times New Roman"/>
          <w:sz w:val="24"/>
          <w:szCs w:val="24"/>
          <w:lang w:eastAsia="ar-SA"/>
        </w:rPr>
        <w:t>rządowej (Dz. U. z 2018 r.</w:t>
      </w:r>
      <w:r w:rsidRPr="004B159E">
        <w:rPr>
          <w:rFonts w:ascii="Times New Roman" w:eastAsia="Times New Roman" w:hAnsi="Times New Roman"/>
          <w:sz w:val="24"/>
          <w:szCs w:val="24"/>
          <w:lang w:eastAsia="ar-SA"/>
        </w:rPr>
        <w:t xml:space="preserve"> poz. 762) dział sprawy wewnętrzne obejmuje m.in. sprawy cudzoziemców oraz koordynacji działań związanych z polityką migracyjną państwa. Zatwierdzanie instytucji szkolnictwa wyższego, dozwolone dla państw członkowskich Unii Europejskiej na mocy art. 15 dyrektywy 2016/801/UE, ma silny kontekst przeciwdziałania negatywnym zjawiskom migracyjnym, jakie mogą towarzyszyć przyjmowaniu cudzoziemców w ramach reżimu tej dyrektywy. Nie jest to zatem </w:t>
      </w:r>
      <w:r w:rsidRPr="004B159E">
        <w:rPr>
          <w:rFonts w:ascii="Times New Roman" w:eastAsia="Times New Roman" w:hAnsi="Times New Roman"/>
          <w:sz w:val="24"/>
          <w:szCs w:val="24"/>
          <w:lang w:eastAsia="ar-SA"/>
        </w:rPr>
        <w:lastRenderedPageBreak/>
        <w:t>zatwierdzanie instytucji szkolnictwa wyższego związane z samym ich funkcjonowaniem. Organ dokonujący zatwierdzenia nie musi zatem być organem właściwym rzeczowo do sprawowania nad nimi nadzoru ustrojowego czy merytorycznego. Stąd też celowe wydaje się, aby minister właściwy do spraw wewnętrznych stał się organem właściwym w tych spr</w:t>
      </w:r>
      <w:r w:rsidR="00845989">
        <w:rPr>
          <w:rFonts w:ascii="Times New Roman" w:eastAsia="Times New Roman" w:hAnsi="Times New Roman"/>
          <w:sz w:val="24"/>
          <w:szCs w:val="24"/>
          <w:lang w:eastAsia="ar-SA"/>
        </w:rPr>
        <w:t>awach. Proponuje się również, w </w:t>
      </w:r>
      <w:r w:rsidRPr="004B159E">
        <w:rPr>
          <w:rFonts w:ascii="Times New Roman" w:eastAsia="Times New Roman" w:hAnsi="Times New Roman"/>
          <w:sz w:val="24"/>
          <w:szCs w:val="24"/>
          <w:lang w:eastAsia="ar-SA"/>
        </w:rPr>
        <w:t>związku z tym, że art. 15 ust. 3 dyrektywy 2016/801/UE ustanawia pośrednio wymóg ustanowienia w prawie krajowym kryteriów zatwierdzania jednostek przyjmujących, ustanowienie w art. 144 ust. 4 pozytywnych wymogów zatwierdzenia instytucji szkolnictwa wyższego. W ocenie projektodawcy wymóg związanych z dotychczasową działalnością instytucji szkolnictwa wyższego (co najmniej 5-letnią), powinien być analogiczny do wymogu przewidzianego w projekcie dla jednostek naukowych (art. 151 ust. 4 pkt 1). Ten zaś wpisuje się we wskazówki, jakie wynikają z art. 9 ust. 2 d</w:t>
      </w:r>
      <w:r w:rsidR="000910B1">
        <w:rPr>
          <w:rFonts w:ascii="Times New Roman" w:eastAsia="Times New Roman" w:hAnsi="Times New Roman"/>
          <w:sz w:val="24"/>
          <w:szCs w:val="24"/>
          <w:lang w:eastAsia="ar-SA"/>
        </w:rPr>
        <w:t>yrektywy 2016/801/UE. Natomiast</w:t>
      </w:r>
      <w:r w:rsidRPr="004B159E">
        <w:rPr>
          <w:rFonts w:ascii="Times New Roman" w:eastAsia="Times New Roman" w:hAnsi="Times New Roman"/>
          <w:sz w:val="24"/>
          <w:szCs w:val="24"/>
          <w:lang w:eastAsia="ar-SA"/>
        </w:rPr>
        <w:t xml:space="preserve"> przesłankami negatywnymi</w:t>
      </w:r>
      <w:r w:rsidR="00C26522" w:rsidRPr="004B159E">
        <w:rPr>
          <w:rFonts w:ascii="Times New Roman" w:eastAsia="Times New Roman" w:hAnsi="Times New Roman"/>
          <w:sz w:val="24"/>
          <w:szCs w:val="24"/>
          <w:lang w:eastAsia="ar-SA"/>
        </w:rPr>
        <w:t xml:space="preserve"> zatwierdzenia</w:t>
      </w:r>
      <w:r w:rsidRPr="004B159E">
        <w:rPr>
          <w:rFonts w:ascii="Times New Roman" w:eastAsia="Times New Roman" w:hAnsi="Times New Roman"/>
          <w:sz w:val="24"/>
          <w:szCs w:val="24"/>
          <w:lang w:eastAsia="ar-SA"/>
        </w:rPr>
        <w:t>, dopuszczalnymi w świetle celu całej dyrektywy, która nie dopuszcza do przyjmowania obywateli państw trzecich, stanowiących zagrożenie dla porządku publicznego, bezpieczeństwa publicznego lub zdrowia publicznego (art. 7 ust. 6) oraz ustanawia sankcje związane pozornym charakterem działalności je</w:t>
      </w:r>
      <w:r w:rsidR="00845989">
        <w:rPr>
          <w:rFonts w:ascii="Times New Roman" w:eastAsia="Times New Roman" w:hAnsi="Times New Roman"/>
          <w:sz w:val="24"/>
          <w:szCs w:val="24"/>
          <w:lang w:eastAsia="ar-SA"/>
        </w:rPr>
        <w:t>dnostek przyjmujących (np. art. </w:t>
      </w:r>
      <w:r w:rsidRPr="004B159E">
        <w:rPr>
          <w:rFonts w:ascii="Times New Roman" w:eastAsia="Times New Roman" w:hAnsi="Times New Roman"/>
          <w:sz w:val="24"/>
          <w:szCs w:val="24"/>
          <w:lang w:eastAsia="ar-SA"/>
        </w:rPr>
        <w:t>20 ust. 2 lit. d), są przesłanki związane z brak</w:t>
      </w:r>
      <w:r w:rsidR="00845989">
        <w:rPr>
          <w:rFonts w:ascii="Times New Roman" w:eastAsia="Times New Roman" w:hAnsi="Times New Roman"/>
          <w:sz w:val="24"/>
          <w:szCs w:val="24"/>
          <w:lang w:eastAsia="ar-SA"/>
        </w:rPr>
        <w:t>iem godzenia w takie wartości o </w:t>
      </w:r>
      <w:r w:rsidRPr="004B159E">
        <w:rPr>
          <w:rFonts w:ascii="Times New Roman" w:eastAsia="Times New Roman" w:hAnsi="Times New Roman"/>
          <w:sz w:val="24"/>
          <w:szCs w:val="24"/>
          <w:lang w:eastAsia="ar-SA"/>
        </w:rPr>
        <w:t>znaczeniu powszechnym jak obronność, bezpieczeństwo państwa, ochrona bezpieczeństwa i porządku publicznego oraz interes Rze</w:t>
      </w:r>
      <w:r w:rsidR="00C26522" w:rsidRPr="004B159E">
        <w:rPr>
          <w:rFonts w:ascii="Times New Roman" w:eastAsia="Times New Roman" w:hAnsi="Times New Roman"/>
          <w:sz w:val="24"/>
          <w:szCs w:val="24"/>
          <w:lang w:eastAsia="ar-SA"/>
        </w:rPr>
        <w:t>czypospolitej Polskiej (art. 144</w:t>
      </w:r>
      <w:r w:rsidRPr="004B159E">
        <w:rPr>
          <w:rFonts w:ascii="Times New Roman" w:eastAsia="Times New Roman" w:hAnsi="Times New Roman"/>
          <w:sz w:val="24"/>
          <w:szCs w:val="24"/>
          <w:lang w:eastAsia="ar-SA"/>
        </w:rPr>
        <w:t xml:space="preserve"> ust. 4 pkt 2 i 3 ustawy o cudzoziemcach). W konsekwencji projektodawca proponuje, aby minister właściwy do spraw wewnętrznych wspierany był obligatoryjnie w zakresie uzyskiwania informacji o faktach relewantnych z tego punktu widzenia, przez organy właściwe do ochrony tych wartości, tj. Komendanta Głównego Straży Granicznej, Komendanta Głównego Policji, Szefa Agencji Bezpieczeństwa Wewnętrznego oraz ministra właściwego do spraw zagranicznych, a w razie konieczności również przez inne organy. Wystąpienie o przekazanie informacji posiadanych przez te organy byłoby obligatoryjne, natomiast wzorem innych postę</w:t>
      </w:r>
      <w:r w:rsidR="00845989">
        <w:rPr>
          <w:rFonts w:ascii="Times New Roman" w:eastAsia="Times New Roman" w:hAnsi="Times New Roman"/>
          <w:sz w:val="24"/>
          <w:szCs w:val="24"/>
          <w:lang w:eastAsia="ar-SA"/>
        </w:rPr>
        <w:t>powań uregulowanych w ustawie o </w:t>
      </w:r>
      <w:r w:rsidRPr="004B159E">
        <w:rPr>
          <w:rFonts w:ascii="Times New Roman" w:eastAsia="Times New Roman" w:hAnsi="Times New Roman"/>
          <w:sz w:val="24"/>
          <w:szCs w:val="24"/>
          <w:lang w:eastAsia="ar-SA"/>
        </w:rPr>
        <w:t>cudzoziemcach, milczenie tych organów w określonym terminie byłoby postrzegane jako brak informacji do przekazania ministrowi właściwemu do spraw wewnętrznych. Jednocześnie, mając na uwadze właściwość ministra właściwego do sp</w:t>
      </w:r>
      <w:r w:rsidR="000910B1">
        <w:rPr>
          <w:rFonts w:ascii="Times New Roman" w:eastAsia="Times New Roman" w:hAnsi="Times New Roman"/>
          <w:sz w:val="24"/>
          <w:szCs w:val="24"/>
          <w:lang w:eastAsia="ar-SA"/>
        </w:rPr>
        <w:t>raw szkolnictwa wyższego i nauki</w:t>
      </w:r>
      <w:r w:rsidRPr="004B159E">
        <w:rPr>
          <w:rFonts w:ascii="Times New Roman" w:eastAsia="Times New Roman" w:hAnsi="Times New Roman"/>
          <w:sz w:val="24"/>
          <w:szCs w:val="24"/>
          <w:lang w:eastAsia="ar-SA"/>
        </w:rPr>
        <w:t>, proponuje się, aby organ prowadzący postępowanie obligatoryjnie występował do tego ministra o opinię</w:t>
      </w:r>
      <w:r w:rsidR="00957C63" w:rsidRPr="004B159E">
        <w:rPr>
          <w:rFonts w:ascii="Times New Roman" w:eastAsia="Times New Roman" w:hAnsi="Times New Roman"/>
          <w:sz w:val="24"/>
          <w:szCs w:val="24"/>
          <w:lang w:eastAsia="ar-SA"/>
        </w:rPr>
        <w:t xml:space="preserve"> w tej sprawie</w:t>
      </w:r>
      <w:r w:rsidRPr="004B159E">
        <w:rPr>
          <w:rFonts w:ascii="Times New Roman" w:eastAsia="Times New Roman" w:hAnsi="Times New Roman"/>
          <w:sz w:val="24"/>
          <w:szCs w:val="24"/>
          <w:lang w:eastAsia="ar-SA"/>
        </w:rPr>
        <w:t xml:space="preserve"> (</w:t>
      </w:r>
      <w:r w:rsidR="00845989">
        <w:rPr>
          <w:rFonts w:ascii="Times New Roman" w:eastAsia="Times New Roman" w:hAnsi="Times New Roman"/>
          <w:sz w:val="24"/>
          <w:szCs w:val="24"/>
          <w:lang w:eastAsia="ar-SA"/>
        </w:rPr>
        <w:t xml:space="preserve">tryb współdziałania określony </w:t>
      </w:r>
      <w:r w:rsidR="00845989">
        <w:rPr>
          <w:rFonts w:ascii="Times New Roman" w:eastAsia="Times New Roman" w:hAnsi="Times New Roman"/>
          <w:sz w:val="24"/>
          <w:szCs w:val="24"/>
          <w:lang w:eastAsia="ar-SA"/>
        </w:rPr>
        <w:lastRenderedPageBreak/>
        <w:t>w </w:t>
      </w:r>
      <w:r w:rsidRPr="004B159E">
        <w:rPr>
          <w:rFonts w:ascii="Times New Roman" w:eastAsia="Times New Roman" w:hAnsi="Times New Roman"/>
          <w:sz w:val="24"/>
          <w:szCs w:val="24"/>
          <w:lang w:eastAsia="ar-SA"/>
        </w:rPr>
        <w:t>art. 106 § 1 K.p.a.), natomiast brak opinii w określonym terminie byłby postrzegany jako realizacja z mocy prawa wymogu zasię</w:t>
      </w:r>
      <w:r w:rsidR="00C26522" w:rsidRPr="004B159E">
        <w:rPr>
          <w:rFonts w:ascii="Times New Roman" w:eastAsia="Times New Roman" w:hAnsi="Times New Roman"/>
          <w:sz w:val="24"/>
          <w:szCs w:val="24"/>
          <w:lang w:eastAsia="ar-SA"/>
        </w:rPr>
        <w:t>gnięcia opinii (art. 144 ust. 1</w:t>
      </w:r>
      <w:r w:rsidR="00185CC4" w:rsidRPr="004B159E">
        <w:rPr>
          <w:rFonts w:ascii="Times New Roman" w:eastAsia="Times New Roman" w:hAnsi="Times New Roman"/>
          <w:sz w:val="24"/>
          <w:szCs w:val="24"/>
          <w:lang w:eastAsia="ar-SA"/>
        </w:rPr>
        <w:t>2</w:t>
      </w:r>
      <w:r w:rsidRPr="004B159E">
        <w:rPr>
          <w:rFonts w:ascii="Times New Roman" w:eastAsia="Times New Roman" w:hAnsi="Times New Roman"/>
          <w:sz w:val="24"/>
          <w:szCs w:val="24"/>
          <w:lang w:eastAsia="ar-SA"/>
        </w:rPr>
        <w:t xml:space="preserve">). </w:t>
      </w:r>
    </w:p>
    <w:p w:rsidR="006551B8" w:rsidRPr="004B159E" w:rsidRDefault="006551B8"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Projektodawca proponuje również, aby </w:t>
      </w:r>
      <w:r w:rsidR="00C26522" w:rsidRPr="004B159E">
        <w:rPr>
          <w:rFonts w:ascii="Times New Roman" w:eastAsia="Times New Roman" w:hAnsi="Times New Roman"/>
          <w:sz w:val="24"/>
          <w:szCs w:val="24"/>
          <w:lang w:eastAsia="ar-SA"/>
        </w:rPr>
        <w:t xml:space="preserve">zrównać okres, na jaki następuje zatwierdzenie jednostki prowadzącej studia, z okresem już przewidzianym dla jednostek naukowych, który to okres w projekcie jest utrzymywany. W konsekwencji proponuje się, aby co do zasady zatwierdzenia jednostki prowadzącej studia dokonywana </w:t>
      </w:r>
      <w:r w:rsidR="00845989">
        <w:rPr>
          <w:rFonts w:ascii="Times New Roman" w:eastAsia="Times New Roman" w:hAnsi="Times New Roman"/>
          <w:sz w:val="24"/>
          <w:szCs w:val="24"/>
          <w:lang w:eastAsia="ar-SA"/>
        </w:rPr>
        <w:t>na okres 5 lat, a w </w:t>
      </w:r>
      <w:r w:rsidRPr="004B159E">
        <w:rPr>
          <w:rFonts w:ascii="Times New Roman" w:eastAsia="Times New Roman" w:hAnsi="Times New Roman"/>
          <w:sz w:val="24"/>
          <w:szCs w:val="24"/>
          <w:lang w:eastAsia="ar-SA"/>
        </w:rPr>
        <w:t>szczególnych wypadkach na okres krótszy</w:t>
      </w:r>
      <w:r w:rsidR="00C26522" w:rsidRPr="004B159E">
        <w:rPr>
          <w:rFonts w:ascii="Times New Roman" w:eastAsia="Times New Roman" w:hAnsi="Times New Roman"/>
          <w:sz w:val="24"/>
          <w:szCs w:val="24"/>
          <w:lang w:eastAsia="ar-SA"/>
        </w:rPr>
        <w:t xml:space="preserve"> (art. 144 ust. 1</w:t>
      </w:r>
      <w:r w:rsidR="00185CC4" w:rsidRPr="004B159E">
        <w:rPr>
          <w:rFonts w:ascii="Times New Roman" w:eastAsia="Times New Roman" w:hAnsi="Times New Roman"/>
          <w:sz w:val="24"/>
          <w:szCs w:val="24"/>
          <w:lang w:eastAsia="ar-SA"/>
        </w:rPr>
        <w:t>3</w:t>
      </w:r>
      <w:r w:rsidR="00C26522" w:rsidRPr="004B159E">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z jednoczesną możliwością przedłużenia na kolejne okresy, z zachowaniem wszystkich przepisów regulujących pierwsze zatwierdzenie (</w:t>
      </w:r>
      <w:r w:rsidR="00C26522" w:rsidRPr="004B159E">
        <w:rPr>
          <w:rFonts w:ascii="Times New Roman" w:eastAsia="Times New Roman" w:hAnsi="Times New Roman"/>
          <w:sz w:val="24"/>
          <w:szCs w:val="24"/>
          <w:lang w:eastAsia="ar-SA"/>
        </w:rPr>
        <w:t>art. 144 ust. 1</w:t>
      </w:r>
      <w:r w:rsidR="00185CC4" w:rsidRPr="004B159E">
        <w:rPr>
          <w:rFonts w:ascii="Times New Roman" w:eastAsia="Times New Roman" w:hAnsi="Times New Roman"/>
          <w:sz w:val="24"/>
          <w:szCs w:val="24"/>
          <w:lang w:eastAsia="ar-SA"/>
        </w:rPr>
        <w:t>4</w:t>
      </w:r>
      <w:r w:rsidRPr="004B159E">
        <w:rPr>
          <w:rFonts w:ascii="Times New Roman" w:eastAsia="Times New Roman" w:hAnsi="Times New Roman"/>
          <w:sz w:val="24"/>
          <w:szCs w:val="24"/>
          <w:lang w:eastAsia="ar-SA"/>
        </w:rPr>
        <w:t xml:space="preserve">). </w:t>
      </w:r>
    </w:p>
    <w:p w:rsidR="006551B8" w:rsidRPr="004B159E" w:rsidRDefault="006551B8"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Jednocześnie projektodawca zwraca uwagę na to, że skutki przyjęcia instytucji zatwierdzenia</w:t>
      </w:r>
      <w:r w:rsidR="00C26522" w:rsidRPr="004B159E">
        <w:rPr>
          <w:rFonts w:ascii="Times New Roman" w:eastAsia="Times New Roman" w:hAnsi="Times New Roman"/>
          <w:sz w:val="24"/>
          <w:szCs w:val="24"/>
          <w:lang w:eastAsia="ar-SA"/>
        </w:rPr>
        <w:t xml:space="preserve"> instytucji szkolnictwa wyższego na gruncie dyrektywy 2016/801/UE powinny być tożsame wobec wszystkich rodzajów jednostek przyjmujących określonych w tej dyrektywie</w:t>
      </w:r>
      <w:r w:rsidRPr="004B159E">
        <w:rPr>
          <w:rFonts w:ascii="Times New Roman" w:eastAsia="Times New Roman" w:hAnsi="Times New Roman"/>
          <w:sz w:val="24"/>
          <w:szCs w:val="24"/>
          <w:lang w:eastAsia="ar-SA"/>
        </w:rPr>
        <w:t xml:space="preserve">. </w:t>
      </w:r>
      <w:r w:rsidR="00C26522" w:rsidRPr="004B159E">
        <w:rPr>
          <w:rFonts w:ascii="Times New Roman" w:eastAsia="Times New Roman" w:hAnsi="Times New Roman"/>
          <w:sz w:val="24"/>
          <w:szCs w:val="24"/>
          <w:lang w:eastAsia="ar-SA"/>
        </w:rPr>
        <w:t xml:space="preserve">Ten akt prawa Unii Europejskiej zezwala </w:t>
      </w:r>
      <w:r w:rsidRPr="004B159E">
        <w:rPr>
          <w:rFonts w:ascii="Times New Roman" w:eastAsia="Times New Roman" w:hAnsi="Times New Roman"/>
          <w:sz w:val="24"/>
          <w:szCs w:val="24"/>
          <w:lang w:eastAsia="ar-SA"/>
        </w:rPr>
        <w:t xml:space="preserve">bowiem na to, aby ustawodawca krajowy różnie uregulował skutki związane z ustanowieniem takiego wymogu. Na intencję prawodawcy unijnego wskazuje motyw 28 preambuły dyrektywy 2016/801/UE, w którym wskazuje się, że skutkiem przyjęcia procedury zatwierdzania jednostek przyjmujących może być postanowienie </w:t>
      </w:r>
      <w:r w:rsidR="00845989">
        <w:rPr>
          <w:rFonts w:ascii="Times New Roman" w:eastAsia="Times New Roman" w:hAnsi="Times New Roman"/>
          <w:sz w:val="24"/>
          <w:szCs w:val="24"/>
          <w:lang w:eastAsia="ar-SA"/>
        </w:rPr>
        <w:t>danego państwa członkowskiego o </w:t>
      </w:r>
      <w:r w:rsidRPr="004B159E">
        <w:rPr>
          <w:rFonts w:ascii="Times New Roman" w:eastAsia="Times New Roman" w:hAnsi="Times New Roman"/>
          <w:sz w:val="24"/>
          <w:szCs w:val="24"/>
          <w:lang w:eastAsia="ar-SA"/>
        </w:rPr>
        <w:t xml:space="preserve">przyjmowaniu obywateli państw trzecich jedynie za pośrednictwem zatwierdzonych w tej procedurze jednostek albo skutkiem mogą być </w:t>
      </w:r>
      <w:r w:rsidR="00845989">
        <w:rPr>
          <w:rFonts w:ascii="Times New Roman" w:eastAsia="Times New Roman" w:hAnsi="Times New Roman"/>
          <w:sz w:val="24"/>
          <w:szCs w:val="24"/>
          <w:lang w:eastAsia="ar-SA"/>
        </w:rPr>
        <w:t>określone ułatwienia związane z </w:t>
      </w:r>
      <w:r w:rsidRPr="004B159E">
        <w:rPr>
          <w:rFonts w:ascii="Times New Roman" w:eastAsia="Times New Roman" w:hAnsi="Times New Roman"/>
          <w:sz w:val="24"/>
          <w:szCs w:val="24"/>
          <w:lang w:eastAsia="ar-SA"/>
        </w:rPr>
        <w:t>jednostkami zatwierdzonymi (motyw 26), natomiast przyjmowanie cudzoziemców dla celów określonych w dyrektywie może odbywać się również za pośrednictwem innych niż zatwierdzone jednostek przyjmujących. Pierwszy z tych skutków ma swoje odzwierciedlenie w art. 20 ust. 1 lit. c dyrektywy 2016/801/UE, zgodnie z którym państwa członkowskie</w:t>
      </w:r>
      <w:r w:rsidR="000910B1">
        <w:rPr>
          <w:rFonts w:ascii="Times New Roman" w:eastAsia="Times New Roman" w:hAnsi="Times New Roman"/>
          <w:sz w:val="24"/>
          <w:szCs w:val="24"/>
          <w:lang w:eastAsia="ar-SA"/>
        </w:rPr>
        <w:t xml:space="preserve"> odrzucają wniosek, w przypadku</w:t>
      </w:r>
      <w:r w:rsidRPr="004B159E">
        <w:rPr>
          <w:rFonts w:ascii="Times New Roman" w:eastAsia="Times New Roman" w:hAnsi="Times New Roman"/>
          <w:sz w:val="24"/>
          <w:szCs w:val="24"/>
          <w:lang w:eastAsia="ar-SA"/>
        </w:rPr>
        <w:t xml:space="preserve"> gdy dane państwo członkowskie zezwala na przyjęcie jedynie za pośredni</w:t>
      </w:r>
      <w:r w:rsidR="00845989">
        <w:rPr>
          <w:rFonts w:ascii="Times New Roman" w:eastAsia="Times New Roman" w:hAnsi="Times New Roman"/>
          <w:sz w:val="24"/>
          <w:szCs w:val="24"/>
          <w:lang w:eastAsia="ar-SA"/>
        </w:rPr>
        <w:t>ctwem jednostki przyjmującej, a </w:t>
      </w:r>
      <w:r w:rsidRPr="004B159E">
        <w:rPr>
          <w:rFonts w:ascii="Times New Roman" w:eastAsia="Times New Roman" w:hAnsi="Times New Roman"/>
          <w:sz w:val="24"/>
          <w:szCs w:val="24"/>
          <w:lang w:eastAsia="ar-SA"/>
        </w:rPr>
        <w:t>dana jednostka przyjmująca nie została zatwierdzona. Projektodawca stoi na stanowisku, że w związku z decyzją o ustanowieniu</w:t>
      </w:r>
      <w:r w:rsidR="00C26522" w:rsidRPr="004B159E">
        <w:rPr>
          <w:rFonts w:ascii="Times New Roman" w:eastAsia="Times New Roman" w:hAnsi="Times New Roman"/>
          <w:sz w:val="24"/>
          <w:szCs w:val="24"/>
          <w:lang w:eastAsia="ar-SA"/>
        </w:rPr>
        <w:t xml:space="preserve"> w niniejszym projekcie</w:t>
      </w:r>
      <w:r w:rsidRPr="004B159E">
        <w:rPr>
          <w:rFonts w:ascii="Times New Roman" w:eastAsia="Times New Roman" w:hAnsi="Times New Roman"/>
          <w:sz w:val="24"/>
          <w:szCs w:val="24"/>
          <w:lang w:eastAsia="ar-SA"/>
        </w:rPr>
        <w:t xml:space="preserve"> </w:t>
      </w:r>
      <w:r w:rsidR="00C26522" w:rsidRPr="004B159E">
        <w:rPr>
          <w:rFonts w:ascii="Times New Roman" w:eastAsia="Times New Roman" w:hAnsi="Times New Roman"/>
          <w:sz w:val="24"/>
          <w:szCs w:val="24"/>
          <w:lang w:eastAsia="ar-SA"/>
        </w:rPr>
        <w:t xml:space="preserve">ponownie </w:t>
      </w:r>
      <w:r w:rsidRPr="004B159E">
        <w:rPr>
          <w:rFonts w:ascii="Times New Roman" w:eastAsia="Times New Roman" w:hAnsi="Times New Roman"/>
          <w:sz w:val="24"/>
          <w:szCs w:val="24"/>
          <w:lang w:eastAsia="ar-SA"/>
        </w:rPr>
        <w:t>wymogu zatwierdzenia jednostek naukowych utrzymany powinien być taki skutek</w:t>
      </w:r>
      <w:r w:rsidR="00C26522" w:rsidRPr="004B159E">
        <w:rPr>
          <w:rFonts w:ascii="Times New Roman" w:eastAsia="Times New Roman" w:hAnsi="Times New Roman"/>
          <w:sz w:val="24"/>
          <w:szCs w:val="24"/>
          <w:lang w:eastAsia="ar-SA"/>
        </w:rPr>
        <w:t xml:space="preserve"> (tożsamy dla wszystkich rodzajów jednostek przyjmujących)</w:t>
      </w:r>
      <w:r w:rsidRPr="004B159E">
        <w:rPr>
          <w:rFonts w:ascii="Times New Roman" w:eastAsia="Times New Roman" w:hAnsi="Times New Roman"/>
          <w:sz w:val="24"/>
          <w:szCs w:val="24"/>
          <w:lang w:eastAsia="ar-SA"/>
        </w:rPr>
        <w:t xml:space="preserve">, iż tylko zatwierdzone </w:t>
      </w:r>
      <w:r w:rsidR="00C26522" w:rsidRPr="004B159E">
        <w:rPr>
          <w:rFonts w:ascii="Times New Roman" w:eastAsia="Times New Roman" w:hAnsi="Times New Roman"/>
          <w:sz w:val="24"/>
          <w:szCs w:val="24"/>
          <w:lang w:eastAsia="ar-SA"/>
        </w:rPr>
        <w:t xml:space="preserve">jednostki przyjmujące będą </w:t>
      </w:r>
      <w:r w:rsidRPr="004B159E">
        <w:rPr>
          <w:rFonts w:ascii="Times New Roman" w:eastAsia="Times New Roman" w:hAnsi="Times New Roman"/>
          <w:sz w:val="24"/>
          <w:szCs w:val="24"/>
          <w:lang w:eastAsia="ar-SA"/>
        </w:rPr>
        <w:t xml:space="preserve">przyjmować cudzoziemców </w:t>
      </w:r>
      <w:r w:rsidR="00C26522" w:rsidRPr="004B159E">
        <w:rPr>
          <w:rFonts w:ascii="Times New Roman" w:eastAsia="Times New Roman" w:hAnsi="Times New Roman"/>
          <w:sz w:val="24"/>
          <w:szCs w:val="24"/>
          <w:lang w:eastAsia="ar-SA"/>
        </w:rPr>
        <w:t xml:space="preserve">w określonych celach </w:t>
      </w:r>
      <w:r w:rsidR="00845989">
        <w:rPr>
          <w:rFonts w:ascii="Times New Roman" w:eastAsia="Times New Roman" w:hAnsi="Times New Roman"/>
          <w:sz w:val="24"/>
          <w:szCs w:val="24"/>
          <w:lang w:eastAsia="ar-SA"/>
        </w:rPr>
        <w:t>w </w:t>
      </w:r>
      <w:r w:rsidRPr="004B159E">
        <w:rPr>
          <w:rFonts w:ascii="Times New Roman" w:eastAsia="Times New Roman" w:hAnsi="Times New Roman"/>
          <w:sz w:val="24"/>
          <w:szCs w:val="24"/>
          <w:lang w:eastAsia="ar-SA"/>
        </w:rPr>
        <w:t>ramach instytucji wdraż</w:t>
      </w:r>
      <w:r w:rsidR="00C26522" w:rsidRPr="004B159E">
        <w:rPr>
          <w:rFonts w:ascii="Times New Roman" w:eastAsia="Times New Roman" w:hAnsi="Times New Roman"/>
          <w:sz w:val="24"/>
          <w:szCs w:val="24"/>
          <w:lang w:eastAsia="ar-SA"/>
        </w:rPr>
        <w:t>ających dyrektywę 2016/801/UE. W przypadku jednostek prowadzących studia m</w:t>
      </w:r>
      <w:r w:rsidRPr="004B159E">
        <w:rPr>
          <w:rFonts w:ascii="Times New Roman" w:eastAsia="Times New Roman" w:hAnsi="Times New Roman"/>
          <w:sz w:val="24"/>
          <w:szCs w:val="24"/>
          <w:lang w:eastAsia="ar-SA"/>
        </w:rPr>
        <w:t>a to swoje odzwierciedlenie w:</w:t>
      </w:r>
    </w:p>
    <w:p w:rsidR="006551B8" w:rsidRPr="004B159E" w:rsidRDefault="00853811" w:rsidP="00845989">
      <w:pPr>
        <w:suppressAutoHyphens/>
        <w:spacing w:after="0" w:line="360" w:lineRule="auto"/>
        <w:ind w:left="266" w:hanging="2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w:t>
      </w:r>
      <w:r w:rsidR="00845989">
        <w:rPr>
          <w:rFonts w:ascii="Times New Roman" w:eastAsia="Times New Roman" w:hAnsi="Times New Roman"/>
          <w:sz w:val="24"/>
          <w:szCs w:val="24"/>
          <w:lang w:eastAsia="ar-SA"/>
        </w:rPr>
        <w:tab/>
      </w:r>
      <w:r w:rsidR="00C26522" w:rsidRPr="004B159E">
        <w:rPr>
          <w:rFonts w:ascii="Times New Roman" w:eastAsia="Times New Roman" w:hAnsi="Times New Roman"/>
          <w:sz w:val="24"/>
          <w:szCs w:val="24"/>
          <w:lang w:eastAsia="ar-SA"/>
        </w:rPr>
        <w:t xml:space="preserve">art. 64a ust. </w:t>
      </w:r>
      <w:r w:rsidR="00281229" w:rsidRPr="004B159E">
        <w:rPr>
          <w:rFonts w:ascii="Times New Roman" w:eastAsia="Times New Roman" w:hAnsi="Times New Roman"/>
          <w:sz w:val="24"/>
          <w:szCs w:val="24"/>
          <w:lang w:eastAsia="ar-SA"/>
        </w:rPr>
        <w:t xml:space="preserve">1 </w:t>
      </w:r>
      <w:r w:rsidR="006551B8" w:rsidRPr="004B159E">
        <w:rPr>
          <w:rFonts w:ascii="Times New Roman" w:eastAsia="Times New Roman" w:hAnsi="Times New Roman"/>
          <w:sz w:val="24"/>
          <w:szCs w:val="24"/>
          <w:lang w:eastAsia="ar-SA"/>
        </w:rPr>
        <w:t>– jako wymóg związa</w:t>
      </w:r>
      <w:r w:rsidR="00C26522" w:rsidRPr="004B159E">
        <w:rPr>
          <w:rFonts w:ascii="Times New Roman" w:eastAsia="Times New Roman" w:hAnsi="Times New Roman"/>
          <w:sz w:val="24"/>
          <w:szCs w:val="24"/>
          <w:lang w:eastAsia="ar-SA"/>
        </w:rPr>
        <w:t>ny z uzyskaniem</w:t>
      </w:r>
      <w:r w:rsidR="004F41D5" w:rsidRPr="004B159E">
        <w:rPr>
          <w:rFonts w:ascii="Times New Roman" w:eastAsia="Times New Roman" w:hAnsi="Times New Roman"/>
          <w:sz w:val="24"/>
          <w:szCs w:val="24"/>
          <w:lang w:eastAsia="ar-SA"/>
        </w:rPr>
        <w:t xml:space="preserve"> przez cudzoziemca</w:t>
      </w:r>
      <w:r w:rsidR="00C26522" w:rsidRPr="004B159E">
        <w:rPr>
          <w:rFonts w:ascii="Times New Roman" w:eastAsia="Times New Roman" w:hAnsi="Times New Roman"/>
          <w:sz w:val="24"/>
          <w:szCs w:val="24"/>
          <w:lang w:eastAsia="ar-SA"/>
        </w:rPr>
        <w:t xml:space="preserve"> wizy krajowej z adnotacją </w:t>
      </w:r>
      <w:r>
        <w:rPr>
          <w:rFonts w:ascii="Times New Roman" w:eastAsia="Times New Roman" w:hAnsi="Times New Roman"/>
          <w:sz w:val="24"/>
          <w:szCs w:val="24"/>
          <w:lang w:eastAsia="ar-SA"/>
        </w:rPr>
        <w:t>„</w:t>
      </w:r>
      <w:r w:rsidR="00C26522" w:rsidRPr="004B159E">
        <w:rPr>
          <w:rFonts w:ascii="Times New Roman" w:eastAsia="Times New Roman" w:hAnsi="Times New Roman"/>
          <w:sz w:val="24"/>
          <w:szCs w:val="24"/>
          <w:lang w:eastAsia="ar-SA"/>
        </w:rPr>
        <w:t>student</w:t>
      </w:r>
      <w:r>
        <w:rPr>
          <w:rFonts w:ascii="Times New Roman" w:eastAsia="Times New Roman" w:hAnsi="Times New Roman"/>
          <w:sz w:val="24"/>
          <w:szCs w:val="24"/>
          <w:lang w:eastAsia="ar-SA"/>
        </w:rPr>
        <w:t>”</w:t>
      </w:r>
      <w:r w:rsidR="000910B1">
        <w:rPr>
          <w:rFonts w:ascii="Times New Roman" w:eastAsia="Times New Roman" w:hAnsi="Times New Roman"/>
          <w:sz w:val="24"/>
          <w:szCs w:val="24"/>
          <w:lang w:eastAsia="ar-SA"/>
        </w:rPr>
        <w:t>,</w:t>
      </w:r>
    </w:p>
    <w:p w:rsidR="006551B8" w:rsidRPr="004B159E" w:rsidRDefault="00853811" w:rsidP="00845989">
      <w:pPr>
        <w:suppressAutoHyphens/>
        <w:spacing w:after="0" w:line="360" w:lineRule="auto"/>
        <w:ind w:left="266" w:hanging="2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845989">
        <w:rPr>
          <w:rFonts w:ascii="Times New Roman" w:eastAsia="Times New Roman" w:hAnsi="Times New Roman"/>
          <w:sz w:val="24"/>
          <w:szCs w:val="24"/>
          <w:lang w:eastAsia="ar-SA"/>
        </w:rPr>
        <w:tab/>
      </w:r>
      <w:r w:rsidR="00C26522" w:rsidRPr="004B159E">
        <w:rPr>
          <w:rFonts w:ascii="Times New Roman" w:eastAsia="Times New Roman" w:hAnsi="Times New Roman"/>
          <w:sz w:val="24"/>
          <w:szCs w:val="24"/>
          <w:lang w:eastAsia="ar-SA"/>
        </w:rPr>
        <w:t>art. 144</w:t>
      </w:r>
      <w:r w:rsidR="006551B8" w:rsidRPr="004B159E">
        <w:rPr>
          <w:rFonts w:ascii="Times New Roman" w:eastAsia="Times New Roman" w:hAnsi="Times New Roman"/>
          <w:sz w:val="24"/>
          <w:szCs w:val="24"/>
          <w:lang w:eastAsia="ar-SA"/>
        </w:rPr>
        <w:t xml:space="preserve"> ust. 1 </w:t>
      </w:r>
      <w:r w:rsidR="00B16773" w:rsidRPr="004B159E">
        <w:rPr>
          <w:rFonts w:ascii="Times New Roman" w:eastAsia="Times New Roman" w:hAnsi="Times New Roman"/>
          <w:sz w:val="24"/>
          <w:szCs w:val="24"/>
          <w:lang w:eastAsia="ar-SA"/>
        </w:rPr>
        <w:t xml:space="preserve">i ust. 3 </w:t>
      </w:r>
      <w:r w:rsidR="006551B8" w:rsidRPr="004B159E">
        <w:rPr>
          <w:rFonts w:ascii="Times New Roman" w:eastAsia="Times New Roman" w:hAnsi="Times New Roman"/>
          <w:sz w:val="24"/>
          <w:szCs w:val="24"/>
          <w:lang w:eastAsia="ar-SA"/>
        </w:rPr>
        <w:t>– jako wymóg związany z udzieleniem zezwolenia na pobyt czasowy w celu</w:t>
      </w:r>
      <w:r w:rsidR="00C26522" w:rsidRPr="004B159E">
        <w:rPr>
          <w:rFonts w:ascii="Times New Roman" w:eastAsia="Times New Roman" w:hAnsi="Times New Roman"/>
          <w:sz w:val="24"/>
          <w:szCs w:val="24"/>
          <w:lang w:eastAsia="ar-SA"/>
        </w:rPr>
        <w:t xml:space="preserve"> kształcenia się na studiach</w:t>
      </w:r>
      <w:r w:rsidR="000910B1">
        <w:rPr>
          <w:rFonts w:ascii="Times New Roman" w:eastAsia="Times New Roman" w:hAnsi="Times New Roman"/>
          <w:sz w:val="24"/>
          <w:szCs w:val="24"/>
          <w:lang w:eastAsia="ar-SA"/>
        </w:rPr>
        <w:t>,</w:t>
      </w:r>
    </w:p>
    <w:p w:rsidR="006551B8" w:rsidRPr="004B159E" w:rsidRDefault="00853811" w:rsidP="00845989">
      <w:pPr>
        <w:suppressAutoHyphens/>
        <w:spacing w:after="0" w:line="360" w:lineRule="auto"/>
        <w:ind w:left="266" w:hanging="2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845989">
        <w:rPr>
          <w:rFonts w:ascii="Times New Roman" w:eastAsia="Times New Roman" w:hAnsi="Times New Roman"/>
          <w:sz w:val="24"/>
          <w:szCs w:val="24"/>
          <w:lang w:eastAsia="ar-SA"/>
        </w:rPr>
        <w:tab/>
      </w:r>
      <w:r w:rsidR="00C26522" w:rsidRPr="004B159E">
        <w:rPr>
          <w:rFonts w:ascii="Times New Roman" w:eastAsia="Times New Roman" w:hAnsi="Times New Roman"/>
          <w:sz w:val="24"/>
          <w:szCs w:val="24"/>
          <w:lang w:eastAsia="ar-SA"/>
        </w:rPr>
        <w:t>art. 149b</w:t>
      </w:r>
      <w:r w:rsidR="006551B8" w:rsidRPr="004B159E">
        <w:rPr>
          <w:rFonts w:ascii="Times New Roman" w:eastAsia="Times New Roman" w:hAnsi="Times New Roman"/>
          <w:sz w:val="24"/>
          <w:szCs w:val="24"/>
          <w:lang w:eastAsia="ar-SA"/>
        </w:rPr>
        <w:t xml:space="preserve"> ust. 1</w:t>
      </w:r>
      <w:r w:rsidR="00C26522" w:rsidRPr="004B159E">
        <w:rPr>
          <w:rFonts w:ascii="Times New Roman" w:eastAsia="Times New Roman" w:hAnsi="Times New Roman"/>
          <w:sz w:val="24"/>
          <w:szCs w:val="24"/>
          <w:lang w:eastAsia="ar-SA"/>
        </w:rPr>
        <w:t xml:space="preserve"> pkt 5</w:t>
      </w:r>
      <w:r w:rsidR="006551B8" w:rsidRPr="004B159E">
        <w:rPr>
          <w:rFonts w:ascii="Times New Roman" w:eastAsia="Times New Roman" w:hAnsi="Times New Roman"/>
          <w:sz w:val="24"/>
          <w:szCs w:val="24"/>
          <w:lang w:eastAsia="ar-SA"/>
        </w:rPr>
        <w:t xml:space="preserve"> – jako wymóg związany </w:t>
      </w:r>
      <w:r w:rsidR="00C26522" w:rsidRPr="004B159E">
        <w:rPr>
          <w:rFonts w:ascii="Times New Roman" w:eastAsia="Times New Roman" w:hAnsi="Times New Roman"/>
          <w:sz w:val="24"/>
          <w:szCs w:val="24"/>
          <w:lang w:eastAsia="ar-SA"/>
        </w:rPr>
        <w:t>z mobilnością studenta</w:t>
      </w:r>
      <w:r w:rsidR="004F41D5" w:rsidRPr="004B159E">
        <w:rPr>
          <w:rFonts w:ascii="Times New Roman" w:eastAsia="Times New Roman" w:hAnsi="Times New Roman"/>
          <w:sz w:val="24"/>
          <w:szCs w:val="24"/>
          <w:lang w:eastAsia="ar-SA"/>
        </w:rPr>
        <w:t xml:space="preserve"> na terytorium Rzeczypospolitej Polskiej</w:t>
      </w:r>
      <w:r w:rsidR="000910B1">
        <w:rPr>
          <w:rFonts w:ascii="Times New Roman" w:eastAsia="Times New Roman" w:hAnsi="Times New Roman"/>
          <w:sz w:val="24"/>
          <w:szCs w:val="24"/>
          <w:lang w:eastAsia="ar-SA"/>
        </w:rPr>
        <w:t>.</w:t>
      </w:r>
    </w:p>
    <w:p w:rsidR="000E3361" w:rsidRPr="004B159E" w:rsidRDefault="005F4744"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W ust. 1a i 1 b </w:t>
      </w:r>
      <w:r w:rsidR="001967CE" w:rsidRPr="004B159E">
        <w:rPr>
          <w:rFonts w:ascii="Times New Roman" w:eastAsia="Times New Roman" w:hAnsi="Times New Roman"/>
          <w:sz w:val="24"/>
          <w:szCs w:val="24"/>
          <w:lang w:eastAsia="ar-SA"/>
        </w:rPr>
        <w:t xml:space="preserve">art. 144 </w:t>
      </w:r>
      <w:r w:rsidRPr="004B159E">
        <w:rPr>
          <w:rFonts w:ascii="Times New Roman" w:eastAsia="Times New Roman" w:hAnsi="Times New Roman"/>
          <w:sz w:val="24"/>
          <w:szCs w:val="24"/>
          <w:lang w:eastAsia="ar-SA"/>
        </w:rPr>
        <w:t>przewidziano, iż przy badaniu miesięcznych kosztów utrzymania będą brane pod uwagę koszty zamieszk</w:t>
      </w:r>
      <w:r w:rsidR="00845989">
        <w:rPr>
          <w:rFonts w:ascii="Times New Roman" w:eastAsia="Times New Roman" w:hAnsi="Times New Roman"/>
          <w:sz w:val="24"/>
          <w:szCs w:val="24"/>
          <w:lang w:eastAsia="ar-SA"/>
        </w:rPr>
        <w:t>ania cudzoziemca w Polsce, co w </w:t>
      </w:r>
      <w:r w:rsidRPr="004B159E">
        <w:rPr>
          <w:rFonts w:ascii="Times New Roman" w:eastAsia="Times New Roman" w:hAnsi="Times New Roman"/>
          <w:sz w:val="24"/>
          <w:szCs w:val="24"/>
          <w:lang w:eastAsia="ar-SA"/>
        </w:rPr>
        <w:t>pełni wdraża uregulowania art. 7 ust. 1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e ora</w:t>
      </w:r>
      <w:r w:rsidR="00EE489E" w:rsidRPr="004B159E">
        <w:rPr>
          <w:rFonts w:ascii="Times New Roman" w:eastAsia="Times New Roman" w:hAnsi="Times New Roman"/>
          <w:sz w:val="24"/>
          <w:szCs w:val="24"/>
          <w:lang w:eastAsia="ar-SA"/>
        </w:rPr>
        <w:t>z</w:t>
      </w:r>
      <w:r w:rsidRPr="004B159E">
        <w:rPr>
          <w:rFonts w:ascii="Times New Roman" w:eastAsia="Times New Roman" w:hAnsi="Times New Roman"/>
          <w:sz w:val="24"/>
          <w:szCs w:val="24"/>
          <w:lang w:eastAsia="ar-SA"/>
        </w:rPr>
        <w:t xml:space="preserve"> ust. 2 dyrektywy 2016/801/UE. </w:t>
      </w:r>
    </w:p>
    <w:p w:rsidR="00517101" w:rsidRPr="004B159E" w:rsidRDefault="000E3361" w:rsidP="00845989">
      <w:pPr>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W dodawanym art. 144a ust. 1 zmienianej ustawy o cudzoziemcach, przewiduje się możliwość wydania przez ministra właściwego do spraw wewnętrznych z urzędu lub na wniosek Komendanta Głównego Straży Granicznej, Komendanta Głównego Policji, Szefa Agencji Bezpieczeństwa Wewnętrznego lub ministra właściwego do spraw zagranicznych,</w:t>
      </w:r>
      <w:r w:rsidR="004B159E">
        <w:rPr>
          <w:rFonts w:ascii="Times New Roman" w:hAnsi="Times New Roman"/>
          <w:sz w:val="24"/>
          <w:szCs w:val="24"/>
        </w:rPr>
        <w:t xml:space="preserve"> </w:t>
      </w:r>
      <w:r w:rsidRPr="004B159E">
        <w:rPr>
          <w:rFonts w:ascii="Times New Roman" w:hAnsi="Times New Roman"/>
          <w:sz w:val="24"/>
          <w:szCs w:val="24"/>
        </w:rPr>
        <w:t xml:space="preserve">decyzji o zakazie przyjmowania cudzoziemców przez daną jednostkę prowadzącą studia, niepodlegającą zatwierdzeniu, na okres do 5 lat, w razie wystąpienia przesłanek analogicznych do tych, które będą stanowić podstawę odmowy zatwierdzenia </w:t>
      </w:r>
      <w:r w:rsidRPr="004B159E">
        <w:rPr>
          <w:rFonts w:ascii="Times New Roman" w:eastAsia="Times New Roman" w:hAnsi="Times New Roman"/>
          <w:sz w:val="24"/>
          <w:szCs w:val="24"/>
          <w:lang w:eastAsia="ar-SA"/>
        </w:rPr>
        <w:t>instytucji szkolnictwa wyższego</w:t>
      </w:r>
      <w:r w:rsidRPr="004B159E">
        <w:rPr>
          <w:rFonts w:ascii="Times New Roman" w:hAnsi="Times New Roman"/>
          <w:sz w:val="24"/>
          <w:szCs w:val="24"/>
        </w:rPr>
        <w:t xml:space="preserve"> lub odmowy przedłużenia okresu zatwierdzenia albo cofnięcia zatwierdzenia tych instytucji (art. 144 ust. 4, 14 i 15).</w:t>
      </w:r>
      <w:r w:rsidR="00F7171A" w:rsidRPr="004B159E">
        <w:rPr>
          <w:rFonts w:ascii="Times New Roman" w:hAnsi="Times New Roman"/>
          <w:sz w:val="24"/>
          <w:szCs w:val="24"/>
        </w:rPr>
        <w:t xml:space="preserve"> Instytucja ta ma na celu dopełnienie instytucji zatwierdzania jednostek prowadzących studia, albowiem wymóg ten nie będzie miał chara</w:t>
      </w:r>
      <w:r w:rsidR="003F774F" w:rsidRPr="004B159E">
        <w:rPr>
          <w:rFonts w:ascii="Times New Roman" w:hAnsi="Times New Roman"/>
          <w:sz w:val="24"/>
          <w:szCs w:val="24"/>
        </w:rPr>
        <w:t>kteru powszechnego (przewidziane są w art. 144 ust. 5 ustawy o cudzoziemcach wyłączenia spod tego obowiązku).</w:t>
      </w:r>
    </w:p>
    <w:p w:rsidR="00F36C99" w:rsidRPr="004B159E" w:rsidRDefault="00517101" w:rsidP="00845989">
      <w:pPr>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Analogicznie wzorem rozwiązań właściwych dl</w:t>
      </w:r>
      <w:r w:rsidR="00845989">
        <w:rPr>
          <w:rFonts w:ascii="Times New Roman" w:hAnsi="Times New Roman"/>
          <w:sz w:val="24"/>
          <w:szCs w:val="24"/>
        </w:rPr>
        <w:t>a wiz krajowych wprowadza się w </w:t>
      </w:r>
      <w:r w:rsidRPr="004B159E">
        <w:rPr>
          <w:rFonts w:ascii="Times New Roman" w:hAnsi="Times New Roman"/>
          <w:sz w:val="24"/>
          <w:szCs w:val="24"/>
        </w:rPr>
        <w:t>projekcie rozwiązania mające na celu zapewnienie stabilizacji stosunków prawnych wynikających z już uzyskanych przez cudzoziem</w:t>
      </w:r>
      <w:r w:rsidR="00845989">
        <w:rPr>
          <w:rFonts w:ascii="Times New Roman" w:hAnsi="Times New Roman"/>
          <w:sz w:val="24"/>
          <w:szCs w:val="24"/>
        </w:rPr>
        <w:t>ców zezwoleń na pobyt czasowy w </w:t>
      </w:r>
      <w:r w:rsidRPr="004B159E">
        <w:rPr>
          <w:rFonts w:ascii="Times New Roman" w:hAnsi="Times New Roman"/>
          <w:sz w:val="24"/>
          <w:szCs w:val="24"/>
        </w:rPr>
        <w:t xml:space="preserve">celu kształcenia się na studiach (art. 144b ust. 2 i 3). </w:t>
      </w:r>
      <w:r w:rsidR="00F36C99" w:rsidRPr="004B159E">
        <w:rPr>
          <w:rFonts w:ascii="Times New Roman" w:hAnsi="Times New Roman"/>
          <w:sz w:val="24"/>
          <w:szCs w:val="24"/>
        </w:rPr>
        <w:t xml:space="preserve">Cudzoziemiec, który uzyska zezwolenie na pobyt czasowy w celu kształcenia się na studiach przed dniem, w którym odpowiednia decyzja ministra właściwego do spraw wewnętrznych stanie się ostateczna, będzie mógł kontynuować cel pobytu w postaci studiów. Będzie również mógł w ramach tych samych studiów w tej samej jednostce prowadzącej studia uzyskać kolejne zezwolenie na pobyt czasowy w celu kształcenia się na studiach z pominięciem wymogu zatwierdzenia tejże konkretnej jednostki. </w:t>
      </w:r>
    </w:p>
    <w:p w:rsidR="000E3361" w:rsidRPr="004B159E" w:rsidRDefault="00517101" w:rsidP="00845989">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rPr>
        <w:lastRenderedPageBreak/>
        <w:t>W projekcie przewiduje się również korelat dla decyzji o odmowie zatwierdzenia jednostki prowadzącej studia, decyzji o odmowie przedłużenia okresu zatwierdzenia, decyzji o cofnięciu zatwierdzenia oraz decyzji o zakazie przyjmowania cudzoziemców</w:t>
      </w:r>
      <w:r w:rsidR="00270B86" w:rsidRPr="004B159E">
        <w:rPr>
          <w:rFonts w:ascii="Times New Roman" w:hAnsi="Times New Roman"/>
          <w:sz w:val="24"/>
          <w:szCs w:val="24"/>
        </w:rPr>
        <w:t xml:space="preserve"> w postaci ogólnego zakazu prowadzenia przyjęć cudzoziemców na studia.</w:t>
      </w:r>
      <w:r w:rsidR="004B159E">
        <w:rPr>
          <w:rFonts w:ascii="Times New Roman" w:hAnsi="Times New Roman"/>
          <w:sz w:val="24"/>
          <w:szCs w:val="24"/>
        </w:rPr>
        <w:t xml:space="preserve"> </w:t>
      </w:r>
    </w:p>
    <w:p w:rsidR="001100E0" w:rsidRPr="004B159E" w:rsidRDefault="001100E0" w:rsidP="00845989">
      <w:pPr>
        <w:suppressAutoHyphens/>
        <w:spacing w:before="120" w:after="0" w:line="360" w:lineRule="auto"/>
        <w:jc w:val="both"/>
        <w:rPr>
          <w:rFonts w:ascii="Times New Roman" w:hAnsi="Times New Roman"/>
          <w:sz w:val="24"/>
          <w:szCs w:val="24"/>
          <w:lang w:eastAsia="ar-SA"/>
        </w:rPr>
      </w:pPr>
      <w:r w:rsidRPr="004B159E">
        <w:rPr>
          <w:rFonts w:ascii="Times New Roman" w:eastAsia="Times New Roman" w:hAnsi="Times New Roman"/>
          <w:sz w:val="24"/>
          <w:szCs w:val="24"/>
          <w:lang w:eastAsia="ar-SA"/>
        </w:rPr>
        <w:t xml:space="preserve">Kolejna zmiana w rozdziale 6 </w:t>
      </w:r>
      <w:r w:rsidR="00E82DAD" w:rsidRPr="004B159E">
        <w:rPr>
          <w:rFonts w:ascii="Times New Roman" w:eastAsia="Times New Roman" w:hAnsi="Times New Roman"/>
          <w:sz w:val="24"/>
          <w:szCs w:val="24"/>
          <w:lang w:eastAsia="ar-SA"/>
        </w:rPr>
        <w:t xml:space="preserve">Działu V </w:t>
      </w:r>
      <w:r w:rsidRPr="004B159E">
        <w:rPr>
          <w:rFonts w:ascii="Times New Roman" w:eastAsia="Times New Roman" w:hAnsi="Times New Roman"/>
          <w:sz w:val="24"/>
          <w:szCs w:val="24"/>
          <w:lang w:eastAsia="ar-SA"/>
        </w:rPr>
        <w:t xml:space="preserve">to zmiana art. 145 ust. 1 i 2 polegająca na dodaniu odniesienia do nowego ust. 3 w art. 144. W </w:t>
      </w:r>
      <w:r w:rsidR="00845989">
        <w:rPr>
          <w:rFonts w:ascii="Times New Roman" w:eastAsia="Times New Roman" w:hAnsi="Times New Roman"/>
          <w:sz w:val="24"/>
          <w:szCs w:val="24"/>
          <w:lang w:eastAsia="ar-SA"/>
        </w:rPr>
        <w:t>ust. 1 przewidziano, iż w </w:t>
      </w:r>
      <w:r w:rsidR="00DB424A" w:rsidRPr="004B159E">
        <w:rPr>
          <w:rFonts w:ascii="Times New Roman" w:eastAsia="Times New Roman" w:hAnsi="Times New Roman"/>
          <w:sz w:val="24"/>
          <w:szCs w:val="24"/>
          <w:lang w:eastAsia="ar-SA"/>
        </w:rPr>
        <w:t>przypadku gdy</w:t>
      </w:r>
      <w:r w:rsidR="004B159E">
        <w:rPr>
          <w:rFonts w:ascii="Times New Roman" w:eastAsia="Times New Roman" w:hAnsi="Times New Roman"/>
          <w:sz w:val="24"/>
          <w:szCs w:val="24"/>
          <w:lang w:eastAsia="ar-SA"/>
        </w:rPr>
        <w:t xml:space="preserve"> </w:t>
      </w:r>
      <w:r w:rsidR="00DB424A" w:rsidRPr="004B159E">
        <w:rPr>
          <w:rFonts w:ascii="Times New Roman" w:eastAsia="Times New Roman" w:hAnsi="Times New Roman"/>
          <w:sz w:val="24"/>
          <w:szCs w:val="24"/>
          <w:lang w:eastAsia="ar-SA"/>
        </w:rPr>
        <w:t>studia są objęte programem unijnym lub programem wielostronnym obejmującym środki w zakresie mobilności lub porozumieniem między przynajmniej dwiema instytucjami szkolnictwa wyższego przewidującym mobilność wewnątrzunijną, zezw</w:t>
      </w:r>
      <w:r w:rsidR="00664C83" w:rsidRPr="004B159E">
        <w:rPr>
          <w:rFonts w:ascii="Times New Roman" w:eastAsia="Times New Roman" w:hAnsi="Times New Roman"/>
          <w:sz w:val="24"/>
          <w:szCs w:val="24"/>
          <w:lang w:eastAsia="ar-SA"/>
        </w:rPr>
        <w:t>olenia na pobyt czasowy w celu kształcenia się na</w:t>
      </w:r>
      <w:r w:rsidR="00DB424A" w:rsidRPr="004B159E">
        <w:rPr>
          <w:rFonts w:ascii="Times New Roman" w:eastAsia="Times New Roman" w:hAnsi="Times New Roman"/>
          <w:sz w:val="24"/>
          <w:szCs w:val="24"/>
          <w:lang w:eastAsia="ar-SA"/>
        </w:rPr>
        <w:t xml:space="preserve"> studi</w:t>
      </w:r>
      <w:r w:rsidR="00664C83" w:rsidRPr="004B159E">
        <w:rPr>
          <w:rFonts w:ascii="Times New Roman" w:eastAsia="Times New Roman" w:hAnsi="Times New Roman"/>
          <w:sz w:val="24"/>
          <w:szCs w:val="24"/>
          <w:lang w:eastAsia="ar-SA"/>
        </w:rPr>
        <w:t>ach</w:t>
      </w:r>
      <w:r w:rsidR="00DB424A" w:rsidRPr="004B159E">
        <w:rPr>
          <w:rFonts w:ascii="Times New Roman" w:eastAsia="Times New Roman" w:hAnsi="Times New Roman"/>
          <w:sz w:val="24"/>
          <w:szCs w:val="24"/>
          <w:lang w:eastAsia="ar-SA"/>
        </w:rPr>
        <w:t xml:space="preserve"> udziela się na okres 2</w:t>
      </w:r>
      <w:r w:rsidR="007B6AF8">
        <w:rPr>
          <w:rFonts w:ascii="Times New Roman" w:eastAsia="Times New Roman" w:hAnsi="Times New Roman"/>
          <w:sz w:val="24"/>
          <w:szCs w:val="24"/>
          <w:lang w:eastAsia="ar-SA"/>
        </w:rPr>
        <w:t> </w:t>
      </w:r>
      <w:r w:rsidR="00DB424A" w:rsidRPr="004B159E">
        <w:rPr>
          <w:rFonts w:ascii="Times New Roman" w:eastAsia="Times New Roman" w:hAnsi="Times New Roman"/>
          <w:sz w:val="24"/>
          <w:szCs w:val="24"/>
          <w:lang w:eastAsia="ar-SA"/>
        </w:rPr>
        <w:t>lat.</w:t>
      </w:r>
      <w:r w:rsidR="000910B1">
        <w:rPr>
          <w:rFonts w:ascii="Times New Roman" w:eastAsia="Times New Roman" w:hAnsi="Times New Roman"/>
          <w:sz w:val="24"/>
          <w:szCs w:val="24"/>
          <w:lang w:eastAsia="ar-SA"/>
        </w:rPr>
        <w:t xml:space="preserve"> W przypadku</w:t>
      </w:r>
      <w:r w:rsidR="00664C83" w:rsidRPr="004B159E">
        <w:rPr>
          <w:rFonts w:ascii="Times New Roman" w:eastAsia="Times New Roman" w:hAnsi="Times New Roman"/>
          <w:sz w:val="24"/>
          <w:szCs w:val="24"/>
          <w:lang w:eastAsia="ar-SA"/>
        </w:rPr>
        <w:t xml:space="preserve"> gdy okres studiów ma być krótszy, zastosowanie będzie miał ust. 2 tego artykułu.</w:t>
      </w:r>
      <w:r w:rsidR="00DB424A" w:rsidRPr="004B159E">
        <w:rPr>
          <w:rFonts w:ascii="Times New Roman" w:eastAsia="Times New Roman" w:hAnsi="Times New Roman"/>
          <w:sz w:val="24"/>
          <w:szCs w:val="24"/>
          <w:lang w:eastAsia="ar-SA"/>
        </w:rPr>
        <w:t xml:space="preserve"> </w:t>
      </w:r>
      <w:r w:rsidR="00664C83" w:rsidRPr="004B159E">
        <w:rPr>
          <w:rFonts w:ascii="Times New Roman" w:eastAsia="EUAlbertina" w:hAnsi="Times New Roman"/>
          <w:sz w:val="24"/>
          <w:szCs w:val="24"/>
          <w:lang w:eastAsia="ar-SA"/>
        </w:rPr>
        <w:t>Powyższe rozwiązania są zgodne z</w:t>
      </w:r>
      <w:r w:rsidRPr="004B159E">
        <w:rPr>
          <w:rFonts w:ascii="Times New Roman" w:eastAsia="EUAlbertina" w:hAnsi="Times New Roman"/>
          <w:sz w:val="24"/>
          <w:szCs w:val="24"/>
          <w:lang w:eastAsia="ar-SA"/>
        </w:rPr>
        <w:t xml:space="preserve"> wymogami art. 18 ust. 2</w:t>
      </w:r>
      <w:r w:rsidR="00664C83" w:rsidRPr="004B159E">
        <w:rPr>
          <w:rFonts w:ascii="Times New Roman" w:eastAsia="Times New Roman" w:hAnsi="Times New Roman"/>
          <w:sz w:val="24"/>
          <w:szCs w:val="24"/>
          <w:lang w:eastAsia="ar-SA"/>
        </w:rPr>
        <w:t xml:space="preserve"> </w:t>
      </w:r>
      <w:r w:rsidR="00664C83" w:rsidRPr="004B159E">
        <w:rPr>
          <w:rFonts w:ascii="Times New Roman" w:eastAsia="EUAlbertina" w:hAnsi="Times New Roman"/>
          <w:sz w:val="24"/>
          <w:szCs w:val="24"/>
          <w:lang w:eastAsia="ar-SA"/>
        </w:rPr>
        <w:t>dyrektywy 2016/801/UE</w:t>
      </w:r>
      <w:r w:rsidRPr="004B159E">
        <w:rPr>
          <w:rFonts w:ascii="Times New Roman" w:eastAsia="EUAlbertina" w:hAnsi="Times New Roman"/>
          <w:sz w:val="24"/>
          <w:szCs w:val="24"/>
          <w:lang w:eastAsia="ar-SA"/>
        </w:rPr>
        <w:t>.</w:t>
      </w:r>
    </w:p>
    <w:p w:rsidR="001100E0" w:rsidRPr="004B159E" w:rsidRDefault="007A6CB4" w:rsidP="00106967">
      <w:pPr>
        <w:suppressAutoHyphens/>
        <w:spacing w:before="120" w:after="0" w:line="360" w:lineRule="auto"/>
        <w:jc w:val="both"/>
        <w:rPr>
          <w:rFonts w:ascii="Times New Roman" w:eastAsia="EUAlbertina" w:hAnsi="Times New Roman"/>
          <w:sz w:val="24"/>
          <w:szCs w:val="24"/>
          <w:lang w:eastAsia="ar-SA"/>
        </w:rPr>
      </w:pPr>
      <w:r w:rsidRPr="004B159E">
        <w:rPr>
          <w:rFonts w:ascii="Times New Roman" w:hAnsi="Times New Roman"/>
          <w:sz w:val="24"/>
          <w:szCs w:val="24"/>
          <w:lang w:eastAsia="ar-SA"/>
        </w:rPr>
        <w:t>Proponuje się dodać</w:t>
      </w:r>
      <w:r w:rsidR="001100E0" w:rsidRPr="004B159E">
        <w:rPr>
          <w:rFonts w:ascii="Times New Roman" w:hAnsi="Times New Roman"/>
          <w:sz w:val="24"/>
          <w:szCs w:val="24"/>
          <w:lang w:eastAsia="ar-SA"/>
        </w:rPr>
        <w:t xml:space="preserve"> nowy art. 145a, który przewiduje dwa przypadki, w których odmawia się wszczęcia postępowania w sprawie</w:t>
      </w:r>
      <w:r w:rsidR="00E82DAD" w:rsidRPr="004B159E">
        <w:rPr>
          <w:rFonts w:ascii="Times New Roman" w:hAnsi="Times New Roman"/>
          <w:sz w:val="24"/>
          <w:szCs w:val="24"/>
          <w:lang w:eastAsia="ar-SA"/>
        </w:rPr>
        <w:t xml:space="preserve"> udzielenia</w:t>
      </w:r>
      <w:r w:rsidR="004B159E">
        <w:rPr>
          <w:rFonts w:ascii="Times New Roman" w:hAnsi="Times New Roman"/>
          <w:sz w:val="24"/>
          <w:szCs w:val="24"/>
          <w:lang w:eastAsia="ar-SA"/>
        </w:rPr>
        <w:t xml:space="preserve"> </w:t>
      </w:r>
      <w:r w:rsidR="001100E0" w:rsidRPr="004B159E">
        <w:rPr>
          <w:rFonts w:ascii="Times New Roman" w:hAnsi="Times New Roman"/>
          <w:sz w:val="24"/>
          <w:szCs w:val="24"/>
          <w:lang w:eastAsia="ar-SA"/>
        </w:rPr>
        <w:t xml:space="preserve">zezwolenia na pobyt czasowy w celu </w:t>
      </w:r>
      <w:r w:rsidR="001100E0" w:rsidRPr="004B159E">
        <w:rPr>
          <w:rFonts w:ascii="Times New Roman" w:eastAsia="EUAlbertina" w:hAnsi="Times New Roman"/>
          <w:sz w:val="24"/>
          <w:szCs w:val="24"/>
          <w:lang w:eastAsia="ar-SA"/>
        </w:rPr>
        <w:t>kształcenia na studiach. Powyżs</w:t>
      </w:r>
      <w:r w:rsidR="00106967">
        <w:rPr>
          <w:rFonts w:ascii="Times New Roman" w:eastAsia="EUAlbertina" w:hAnsi="Times New Roman"/>
          <w:sz w:val="24"/>
          <w:szCs w:val="24"/>
          <w:lang w:eastAsia="ar-SA"/>
        </w:rPr>
        <w:t>ze uregulowanie prawne wynika z </w:t>
      </w:r>
      <w:r w:rsidR="001100E0" w:rsidRPr="004B159E">
        <w:rPr>
          <w:rFonts w:ascii="Times New Roman" w:eastAsia="EUAlbertina" w:hAnsi="Times New Roman"/>
          <w:sz w:val="24"/>
          <w:szCs w:val="24"/>
          <w:lang w:eastAsia="ar-SA"/>
        </w:rPr>
        <w:t>konieczności uwzględnienia art. 2 ust. 2 lit</w:t>
      </w:r>
      <w:r w:rsidR="00286E35" w:rsidRPr="004B159E">
        <w:rPr>
          <w:rFonts w:ascii="Times New Roman" w:eastAsia="EUAlbertina" w:hAnsi="Times New Roman"/>
          <w:sz w:val="24"/>
          <w:szCs w:val="24"/>
          <w:lang w:eastAsia="ar-SA"/>
        </w:rPr>
        <w:t>.</w:t>
      </w:r>
      <w:r w:rsidR="001100E0" w:rsidRPr="004B159E">
        <w:rPr>
          <w:rFonts w:ascii="Times New Roman" w:eastAsia="EUAlbertina" w:hAnsi="Times New Roman"/>
          <w:sz w:val="24"/>
          <w:szCs w:val="24"/>
          <w:lang w:eastAsia="ar-SA"/>
        </w:rPr>
        <w:t xml:space="preserve"> f i g dyrektywy 2016/801/UE, który przewiduje, iż poza zakresem dyrektywy pozosta</w:t>
      </w:r>
      <w:r w:rsidR="00106967">
        <w:rPr>
          <w:rFonts w:ascii="Times New Roman" w:eastAsia="EUAlbertina" w:hAnsi="Times New Roman"/>
          <w:sz w:val="24"/>
          <w:szCs w:val="24"/>
          <w:lang w:eastAsia="ar-SA"/>
        </w:rPr>
        <w:t>ją pracownicy odbywający staż w </w:t>
      </w:r>
      <w:r w:rsidR="001100E0" w:rsidRPr="004B159E">
        <w:rPr>
          <w:rFonts w:ascii="Times New Roman" w:eastAsia="EUAlbertina" w:hAnsi="Times New Roman"/>
          <w:sz w:val="24"/>
          <w:szCs w:val="24"/>
          <w:lang w:eastAsia="ar-SA"/>
        </w:rPr>
        <w:t>kontekście przeniesienia wewnątrz przedsiębiorstwa na mocy dyrektywy 2014/66/UE oraz</w:t>
      </w:r>
      <w:r w:rsidR="004B159E">
        <w:rPr>
          <w:rFonts w:ascii="Times New Roman" w:eastAsia="EUAlbertina" w:hAnsi="Times New Roman"/>
          <w:sz w:val="24"/>
          <w:szCs w:val="24"/>
          <w:lang w:eastAsia="ar-SA"/>
        </w:rPr>
        <w:t xml:space="preserve"> </w:t>
      </w:r>
      <w:r w:rsidR="001100E0" w:rsidRPr="004B159E">
        <w:rPr>
          <w:rFonts w:ascii="Times New Roman" w:eastAsia="EUAlbertina" w:hAnsi="Times New Roman"/>
          <w:sz w:val="24"/>
          <w:szCs w:val="24"/>
          <w:lang w:eastAsia="ar-SA"/>
        </w:rPr>
        <w:t>cudzoziemcy przyjmowani jako wysoko wykwalifikowani pracownicy zgo</w:t>
      </w:r>
      <w:r w:rsidR="00106967">
        <w:rPr>
          <w:rFonts w:ascii="Times New Roman" w:eastAsia="EUAlbertina" w:hAnsi="Times New Roman"/>
          <w:sz w:val="24"/>
          <w:szCs w:val="24"/>
          <w:lang w:eastAsia="ar-SA"/>
        </w:rPr>
        <w:t>dnie z </w:t>
      </w:r>
      <w:r w:rsidR="001100E0" w:rsidRPr="004B159E">
        <w:rPr>
          <w:rFonts w:ascii="Times New Roman" w:eastAsia="EUAlbertina" w:hAnsi="Times New Roman"/>
          <w:sz w:val="24"/>
          <w:szCs w:val="24"/>
          <w:lang w:eastAsia="ar-SA"/>
        </w:rPr>
        <w:t xml:space="preserve">dyrektywą Rady 2009/50/WE. </w:t>
      </w:r>
    </w:p>
    <w:p w:rsidR="001100E0" w:rsidRPr="004B159E" w:rsidRDefault="001100E0" w:rsidP="00106967">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Zmianie ulega także brzmienie art. 147, w celu dostosowania go do art. 20</w:t>
      </w:r>
      <w:r w:rsidR="004B159E">
        <w:rPr>
          <w:rFonts w:ascii="Times New Roman" w:eastAsia="EUAlbertina" w:hAnsi="Times New Roman"/>
          <w:sz w:val="24"/>
          <w:szCs w:val="24"/>
          <w:lang w:eastAsia="ar-SA"/>
        </w:rPr>
        <w:t xml:space="preserve"> </w:t>
      </w:r>
      <w:r w:rsidR="009770EE" w:rsidRPr="004B159E">
        <w:rPr>
          <w:rFonts w:ascii="Times New Roman" w:eastAsia="EUAlbertina" w:hAnsi="Times New Roman"/>
          <w:sz w:val="24"/>
          <w:szCs w:val="24"/>
          <w:lang w:eastAsia="ar-SA"/>
        </w:rPr>
        <w:t xml:space="preserve">i </w:t>
      </w:r>
      <w:r w:rsidR="000910B1">
        <w:rPr>
          <w:rFonts w:ascii="Times New Roman" w:eastAsia="EUAlbertina" w:hAnsi="Times New Roman"/>
          <w:sz w:val="24"/>
          <w:szCs w:val="24"/>
          <w:lang w:eastAsia="ar-SA"/>
        </w:rPr>
        <w:t xml:space="preserve">art. </w:t>
      </w:r>
      <w:r w:rsidR="009770EE" w:rsidRPr="004B159E">
        <w:rPr>
          <w:rFonts w:ascii="Times New Roman" w:eastAsia="EUAlbertina" w:hAnsi="Times New Roman"/>
          <w:sz w:val="24"/>
          <w:szCs w:val="24"/>
          <w:lang w:eastAsia="ar-SA"/>
        </w:rPr>
        <w:t>21</w:t>
      </w:r>
      <w:r w:rsidRPr="004B159E">
        <w:rPr>
          <w:rFonts w:ascii="Times New Roman" w:eastAsia="EUAlbertina" w:hAnsi="Times New Roman"/>
          <w:sz w:val="24"/>
          <w:szCs w:val="24"/>
          <w:lang w:eastAsia="ar-SA"/>
        </w:rPr>
        <w:t xml:space="preserve"> dyrektywy 2016/801/UE. Dodano now</w:t>
      </w:r>
      <w:r w:rsidR="005F4744" w:rsidRPr="004B159E">
        <w:rPr>
          <w:rFonts w:ascii="Times New Roman" w:eastAsia="EUAlbertina" w:hAnsi="Times New Roman"/>
          <w:sz w:val="24"/>
          <w:szCs w:val="24"/>
          <w:lang w:eastAsia="ar-SA"/>
        </w:rPr>
        <w:t>e</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podstaw</w:t>
      </w:r>
      <w:r w:rsidR="005F4744" w:rsidRPr="004B159E">
        <w:rPr>
          <w:rFonts w:ascii="Times New Roman" w:eastAsia="EUAlbertina" w:hAnsi="Times New Roman"/>
          <w:sz w:val="24"/>
          <w:szCs w:val="24"/>
          <w:lang w:eastAsia="ar-SA"/>
        </w:rPr>
        <w:t>y</w:t>
      </w:r>
      <w:r w:rsidRPr="004B159E">
        <w:rPr>
          <w:rFonts w:ascii="Times New Roman" w:eastAsia="EUAlbertina" w:hAnsi="Times New Roman"/>
          <w:sz w:val="24"/>
          <w:szCs w:val="24"/>
          <w:lang w:eastAsia="ar-SA"/>
        </w:rPr>
        <w:t xml:space="preserve"> odmowy udzielenia zezwolenia na pobyt czasowy w przypadku, kiedy </w:t>
      </w:r>
      <w:r w:rsidRPr="004B159E">
        <w:rPr>
          <w:rFonts w:ascii="Times New Roman" w:eastAsia="Times New Roman" w:hAnsi="Times New Roman"/>
          <w:sz w:val="24"/>
          <w:szCs w:val="24"/>
          <w:lang w:eastAsia="ar-SA"/>
        </w:rPr>
        <w:t xml:space="preserve">jednostka prowadząca studia </w:t>
      </w:r>
      <w:r w:rsidR="003F774F" w:rsidRPr="004B159E">
        <w:rPr>
          <w:rFonts w:ascii="Times New Roman" w:eastAsia="Times New Roman" w:hAnsi="Times New Roman"/>
          <w:sz w:val="24"/>
          <w:szCs w:val="24"/>
          <w:lang w:eastAsia="ar-SA"/>
        </w:rPr>
        <w:t>działa głównie w celu ułatwiania studentom lub doktorantom</w:t>
      </w:r>
      <w:r w:rsidR="004B159E">
        <w:rPr>
          <w:rFonts w:ascii="Times New Roman" w:eastAsia="Times New Roman" w:hAnsi="Times New Roman"/>
          <w:sz w:val="24"/>
          <w:szCs w:val="24"/>
          <w:lang w:eastAsia="ar-SA"/>
        </w:rPr>
        <w:t xml:space="preserve"> </w:t>
      </w:r>
      <w:r w:rsidR="003F774F" w:rsidRPr="004B159E">
        <w:rPr>
          <w:rFonts w:ascii="Times New Roman" w:eastAsia="Times New Roman" w:hAnsi="Times New Roman"/>
          <w:sz w:val="24"/>
          <w:szCs w:val="24"/>
          <w:lang w:eastAsia="ar-SA"/>
        </w:rPr>
        <w:t xml:space="preserve">niezgodnego z prawem wjazdu lub pobytu na terytorium Rzeczypospolitej Polskiej </w:t>
      </w:r>
      <w:r w:rsidR="00466334" w:rsidRPr="004B159E">
        <w:rPr>
          <w:rFonts w:ascii="Times New Roman" w:eastAsia="Times New Roman" w:hAnsi="Times New Roman"/>
          <w:sz w:val="24"/>
          <w:szCs w:val="24"/>
          <w:lang w:eastAsia="ar-SA"/>
        </w:rPr>
        <w:t>oraz</w:t>
      </w:r>
      <w:r w:rsidR="0030267F" w:rsidRPr="004B159E">
        <w:rPr>
          <w:rFonts w:ascii="Times New Roman" w:eastAsia="Times New Roman" w:hAnsi="Times New Roman"/>
          <w:sz w:val="24"/>
          <w:szCs w:val="24"/>
          <w:lang w:eastAsia="ar-SA"/>
        </w:rPr>
        <w:t>,</w:t>
      </w:r>
      <w:r w:rsidR="00466334" w:rsidRPr="004B159E">
        <w:rPr>
          <w:rFonts w:ascii="Times New Roman" w:eastAsia="Times New Roman" w:hAnsi="Times New Roman"/>
          <w:sz w:val="24"/>
          <w:szCs w:val="24"/>
          <w:lang w:eastAsia="ar-SA"/>
        </w:rPr>
        <w:t xml:space="preserve"> gdy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mógłby być inny niż deklarowany</w:t>
      </w:r>
      <w:r w:rsidRPr="004B159E">
        <w:rPr>
          <w:rFonts w:ascii="Times New Roman" w:eastAsia="Times New Roman" w:hAnsi="Times New Roman"/>
          <w:sz w:val="24"/>
          <w:szCs w:val="24"/>
          <w:lang w:eastAsia="ar-SA"/>
        </w:rPr>
        <w:t xml:space="preserve">. Na wprowadzenie </w:t>
      </w:r>
      <w:r w:rsidR="00466334" w:rsidRPr="004B159E">
        <w:rPr>
          <w:rFonts w:ascii="Times New Roman" w:eastAsia="Times New Roman" w:hAnsi="Times New Roman"/>
          <w:sz w:val="24"/>
          <w:szCs w:val="24"/>
          <w:lang w:eastAsia="ar-SA"/>
        </w:rPr>
        <w:t xml:space="preserve">takich </w:t>
      </w:r>
      <w:r w:rsidRPr="004B159E">
        <w:rPr>
          <w:rFonts w:ascii="Times New Roman" w:eastAsia="Times New Roman" w:hAnsi="Times New Roman"/>
          <w:sz w:val="24"/>
          <w:szCs w:val="24"/>
          <w:lang w:eastAsia="ar-SA"/>
        </w:rPr>
        <w:t>rozwiąza</w:t>
      </w:r>
      <w:r w:rsidR="00466334" w:rsidRPr="004B159E">
        <w:rPr>
          <w:rFonts w:ascii="Times New Roman" w:eastAsia="Times New Roman" w:hAnsi="Times New Roman"/>
          <w:sz w:val="24"/>
          <w:szCs w:val="24"/>
          <w:lang w:eastAsia="ar-SA"/>
        </w:rPr>
        <w:t>ń</w:t>
      </w:r>
      <w:r w:rsidRPr="004B159E">
        <w:rPr>
          <w:rFonts w:ascii="Times New Roman" w:eastAsia="Times New Roman" w:hAnsi="Times New Roman"/>
          <w:sz w:val="24"/>
          <w:szCs w:val="24"/>
          <w:lang w:eastAsia="ar-SA"/>
        </w:rPr>
        <w:t xml:space="preserve"> pozwala art. 20 ust. 2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d</w:t>
      </w:r>
      <w:r w:rsidR="00106967">
        <w:rPr>
          <w:rFonts w:ascii="Times New Roman" w:eastAsia="Times New Roman" w:hAnsi="Times New Roman"/>
          <w:sz w:val="24"/>
          <w:szCs w:val="24"/>
          <w:lang w:eastAsia="ar-SA"/>
        </w:rPr>
        <w:t xml:space="preserve"> i </w:t>
      </w:r>
      <w:r w:rsidR="008F3ADE" w:rsidRPr="004B159E">
        <w:rPr>
          <w:rFonts w:ascii="Times New Roman" w:eastAsia="Times New Roman" w:hAnsi="Times New Roman"/>
          <w:sz w:val="24"/>
          <w:szCs w:val="24"/>
          <w:lang w:eastAsia="ar-SA"/>
        </w:rPr>
        <w:t>f</w:t>
      </w:r>
      <w:r w:rsidR="005B4410" w:rsidRPr="004B159E">
        <w:rPr>
          <w:rFonts w:ascii="Times New Roman" w:eastAsia="Times New Roman" w:hAnsi="Times New Roman"/>
          <w:sz w:val="24"/>
          <w:szCs w:val="24"/>
          <w:lang w:eastAsia="ar-SA"/>
        </w:rPr>
        <w:t xml:space="preserve"> dyrektywy</w:t>
      </w:r>
      <w:r w:rsidR="003F774F" w:rsidRPr="004B159E">
        <w:rPr>
          <w:rFonts w:ascii="Times New Roman" w:eastAsia="Times New Roman" w:hAnsi="Times New Roman"/>
          <w:sz w:val="24"/>
          <w:szCs w:val="24"/>
          <w:lang w:eastAsia="ar-SA"/>
        </w:rPr>
        <w:t xml:space="preserve"> 2016/801/UE</w:t>
      </w:r>
      <w:r w:rsidRPr="004B159E">
        <w:rPr>
          <w:rFonts w:ascii="Times New Roman" w:eastAsia="Times New Roman" w:hAnsi="Times New Roman"/>
          <w:sz w:val="24"/>
          <w:szCs w:val="24"/>
          <w:lang w:eastAsia="ar-SA"/>
        </w:rPr>
        <w:t>. Przewidziano także nowe podstawy odmowy</w:t>
      </w:r>
      <w:r w:rsidR="004B159E">
        <w:rPr>
          <w:rFonts w:ascii="Times New Roman" w:eastAsia="Times New Roman" w:hAnsi="Times New Roman"/>
          <w:sz w:val="24"/>
          <w:szCs w:val="24"/>
          <w:lang w:eastAsia="ar-SA"/>
        </w:rPr>
        <w:t xml:space="preserve"> </w:t>
      </w:r>
      <w:r w:rsidR="00466334" w:rsidRPr="004B159E">
        <w:rPr>
          <w:rFonts w:ascii="Times New Roman" w:eastAsia="Times New Roman" w:hAnsi="Times New Roman"/>
          <w:sz w:val="24"/>
          <w:szCs w:val="24"/>
          <w:lang w:eastAsia="ar-SA"/>
        </w:rPr>
        <w:t xml:space="preserve">odnowienia </w:t>
      </w:r>
      <w:r w:rsidR="00090FDA" w:rsidRPr="004B159E">
        <w:rPr>
          <w:rFonts w:ascii="Times New Roman" w:eastAsia="Times New Roman" w:hAnsi="Times New Roman"/>
          <w:sz w:val="24"/>
          <w:szCs w:val="24"/>
          <w:lang w:eastAsia="ar-SA"/>
        </w:rPr>
        <w:t xml:space="preserve">(w rozumieniu dyrektywy 2016/801/UE) </w:t>
      </w:r>
      <w:r w:rsidRPr="004B159E">
        <w:rPr>
          <w:rFonts w:ascii="Times New Roman" w:eastAsia="Times New Roman" w:hAnsi="Times New Roman"/>
          <w:sz w:val="24"/>
          <w:szCs w:val="24"/>
          <w:lang w:eastAsia="ar-SA"/>
        </w:rPr>
        <w:t xml:space="preserve">zezwolenia pobytowego </w:t>
      </w:r>
      <w:r w:rsidR="00DC4985" w:rsidRPr="004B159E">
        <w:rPr>
          <w:rFonts w:ascii="Times New Roman" w:eastAsia="Times New Roman" w:hAnsi="Times New Roman"/>
          <w:sz w:val="24"/>
          <w:szCs w:val="24"/>
          <w:lang w:eastAsia="ar-SA"/>
        </w:rPr>
        <w:t>w celu studiów</w:t>
      </w:r>
      <w:r w:rsidRP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lastRenderedPageBreak/>
        <w:t>w</w:t>
      </w:r>
      <w:r w:rsidR="00106967">
        <w:rPr>
          <w:rFonts w:ascii="Times New Roman" w:eastAsia="Times New Roman" w:hAnsi="Times New Roman"/>
          <w:sz w:val="24"/>
          <w:szCs w:val="24"/>
          <w:lang w:eastAsia="ar-SA"/>
        </w:rPr>
        <w:t> </w:t>
      </w:r>
      <w:r w:rsidRPr="004B159E">
        <w:rPr>
          <w:rFonts w:ascii="Times New Roman" w:eastAsia="Times New Roman" w:hAnsi="Times New Roman"/>
          <w:sz w:val="24"/>
          <w:szCs w:val="24"/>
          <w:lang w:eastAsia="ar-SA"/>
        </w:rPr>
        <w:t>sytuacji, gdy</w:t>
      </w:r>
      <w:r w:rsidR="00466334" w:rsidRPr="004B159E">
        <w:rPr>
          <w:rFonts w:ascii="Times New Roman" w:hAnsi="Times New Roman"/>
          <w:sz w:val="24"/>
          <w:szCs w:val="24"/>
        </w:rPr>
        <w:t xml:space="preserve"> </w:t>
      </w:r>
      <w:r w:rsidR="00466334" w:rsidRPr="004B159E">
        <w:rPr>
          <w:rFonts w:ascii="Times New Roman" w:eastAsia="Times New Roman" w:hAnsi="Times New Roman"/>
          <w:sz w:val="24"/>
          <w:szCs w:val="24"/>
          <w:lang w:eastAsia="ar-SA"/>
        </w:rPr>
        <w:t>jednostka prowadząca studia</w:t>
      </w:r>
      <w:r w:rsidR="003F774F" w:rsidRPr="004B159E">
        <w:rPr>
          <w:rFonts w:ascii="Times New Roman" w:hAnsi="Times New Roman"/>
          <w:sz w:val="24"/>
          <w:szCs w:val="24"/>
        </w:rPr>
        <w:t xml:space="preserve"> </w:t>
      </w:r>
      <w:r w:rsidR="003F774F" w:rsidRPr="004B159E">
        <w:rPr>
          <w:rFonts w:ascii="Times New Roman" w:eastAsia="Times New Roman" w:hAnsi="Times New Roman"/>
          <w:sz w:val="24"/>
          <w:szCs w:val="24"/>
          <w:lang w:eastAsia="ar-SA"/>
        </w:rPr>
        <w:t>działa głównie w celu ułatwiania studentom lub doktorantom</w:t>
      </w:r>
      <w:r w:rsidR="004B159E">
        <w:rPr>
          <w:rFonts w:ascii="Times New Roman" w:eastAsia="Times New Roman" w:hAnsi="Times New Roman"/>
          <w:sz w:val="24"/>
          <w:szCs w:val="24"/>
          <w:lang w:eastAsia="ar-SA"/>
        </w:rPr>
        <w:t xml:space="preserve"> </w:t>
      </w:r>
      <w:r w:rsidR="003F774F" w:rsidRPr="004B159E">
        <w:rPr>
          <w:rFonts w:ascii="Times New Roman" w:eastAsia="Times New Roman" w:hAnsi="Times New Roman"/>
          <w:sz w:val="24"/>
          <w:szCs w:val="24"/>
          <w:lang w:eastAsia="ar-SA"/>
        </w:rPr>
        <w:t>niezgodnego z prawem wjazdu lub pobytu na terytorium Rzeczypospolitej Polskiej</w:t>
      </w:r>
      <w:r w:rsidR="008353D8">
        <w:rPr>
          <w:rFonts w:ascii="Times New Roman" w:eastAsia="Times New Roman" w:hAnsi="Times New Roman"/>
          <w:sz w:val="24"/>
          <w:szCs w:val="24"/>
          <w:lang w:eastAsia="ar-SA"/>
        </w:rPr>
        <w:t>,</w:t>
      </w:r>
      <w:r w:rsidR="003F774F" w:rsidRPr="004B159E">
        <w:rPr>
          <w:rFonts w:ascii="Times New Roman" w:eastAsia="Times New Roman" w:hAnsi="Times New Roman"/>
          <w:sz w:val="24"/>
          <w:szCs w:val="24"/>
          <w:lang w:eastAsia="ar-SA"/>
        </w:rPr>
        <w:t xml:space="preserve"> lub</w:t>
      </w:r>
      <w:r w:rsidR="008353D8">
        <w:rPr>
          <w:rFonts w:ascii="Times New Roman" w:eastAsia="Times New Roman" w:hAnsi="Times New Roman"/>
          <w:sz w:val="24"/>
          <w:szCs w:val="24"/>
          <w:lang w:eastAsia="ar-SA"/>
        </w:rPr>
        <w:t xml:space="preserve"> </w:t>
      </w:r>
      <w:r w:rsidR="00466334" w:rsidRPr="004B159E">
        <w:rPr>
          <w:rFonts w:ascii="Times New Roman" w:eastAsia="Times New Roman" w:hAnsi="Times New Roman"/>
          <w:sz w:val="24"/>
          <w:szCs w:val="24"/>
          <w:lang w:eastAsia="ar-SA"/>
        </w:rPr>
        <w:t>gdy</w:t>
      </w:r>
      <w:r w:rsidRPr="004B159E">
        <w:rPr>
          <w:rFonts w:ascii="Times New Roman" w:eastAsia="Times New Roman" w:hAnsi="Times New Roman"/>
          <w:sz w:val="24"/>
          <w:szCs w:val="24"/>
          <w:lang w:eastAsia="ar-SA"/>
        </w:rPr>
        <w:t xml:space="preserve"> okoliczności sprawy wskazują, że poprzedzające je zezwolenie na pobyt czasowy było wykorzystane w innym celu niż cel, w jakim zostało udzielone. Art. 21 ust. 1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d</w:t>
      </w:r>
      <w:r w:rsidR="00095959" w:rsidRPr="004B159E">
        <w:rPr>
          <w:rFonts w:ascii="Times New Roman" w:eastAsia="Times New Roman" w:hAnsi="Times New Roman"/>
          <w:sz w:val="24"/>
          <w:szCs w:val="24"/>
          <w:lang w:eastAsia="ar-SA"/>
        </w:rPr>
        <w:t xml:space="preserve"> oraz ust. 2 lit. d</w:t>
      </w:r>
      <w:r w:rsidRPr="004B159E">
        <w:rPr>
          <w:rFonts w:ascii="Times New Roman" w:eastAsia="Times New Roman" w:hAnsi="Times New Roman"/>
          <w:sz w:val="24"/>
          <w:szCs w:val="24"/>
          <w:lang w:eastAsia="ar-SA"/>
        </w:rPr>
        <w:t xml:space="preserve"> dyrektywy</w:t>
      </w:r>
      <w:r w:rsidR="004B159E">
        <w:rPr>
          <w:rFonts w:ascii="Times New Roman" w:eastAsia="Times New Roman" w:hAnsi="Times New Roman"/>
          <w:sz w:val="24"/>
          <w:szCs w:val="24"/>
          <w:lang w:eastAsia="ar-SA"/>
        </w:rPr>
        <w:t xml:space="preserve"> </w:t>
      </w:r>
      <w:r w:rsidR="00095959" w:rsidRPr="004B159E">
        <w:rPr>
          <w:rFonts w:ascii="Times New Roman" w:eastAsia="Times New Roman" w:hAnsi="Times New Roman"/>
          <w:sz w:val="24"/>
          <w:szCs w:val="24"/>
          <w:lang w:eastAsia="ar-SA"/>
        </w:rPr>
        <w:t xml:space="preserve">przewidują bowiem podstawy </w:t>
      </w:r>
      <w:r w:rsidRPr="004B159E">
        <w:rPr>
          <w:rFonts w:ascii="Times New Roman" w:eastAsia="Times New Roman" w:hAnsi="Times New Roman"/>
          <w:sz w:val="24"/>
          <w:szCs w:val="24"/>
          <w:lang w:eastAsia="ar-SA"/>
        </w:rPr>
        <w:t xml:space="preserve">odmowy odnowienia zezwolenia pobytowego, jeżeli </w:t>
      </w:r>
      <w:r w:rsidRPr="004B159E">
        <w:rPr>
          <w:rFonts w:ascii="Times New Roman" w:eastAsia="EUAlbertina" w:hAnsi="Times New Roman"/>
          <w:sz w:val="24"/>
          <w:szCs w:val="24"/>
          <w:lang w:eastAsia="ar-SA"/>
        </w:rPr>
        <w:t>obywatel państwa trzeciego przebywa na terytorium w celach innych niż te, dla których obywatelowi państwa trzeciego zezwolono na pobyt</w:t>
      </w:r>
      <w:r w:rsidR="00FB652D" w:rsidRPr="004B159E">
        <w:rPr>
          <w:rFonts w:ascii="Times New Roman" w:eastAsia="EUAlbertina" w:hAnsi="Times New Roman"/>
          <w:sz w:val="24"/>
          <w:szCs w:val="24"/>
          <w:lang w:eastAsia="ar-SA"/>
        </w:rPr>
        <w:t>,</w:t>
      </w:r>
      <w:r w:rsidR="00095959" w:rsidRPr="004B159E">
        <w:rPr>
          <w:rFonts w:ascii="Times New Roman" w:eastAsia="EUAlbertina" w:hAnsi="Times New Roman"/>
          <w:sz w:val="24"/>
          <w:szCs w:val="24"/>
          <w:lang w:eastAsia="ar-SA"/>
        </w:rPr>
        <w:t xml:space="preserve"> jak również w sytuacji, gdy jednostka przyjmująca została stworzona lub działa głównie w celu ułatwiania wjazdu obywatelom państw trzecich objętym zakresem stosowania niniejszej dyrektywy</w:t>
      </w:r>
      <w:r w:rsidRPr="004B159E">
        <w:rPr>
          <w:rFonts w:ascii="Times New Roman" w:eastAsia="EUAlbertina" w:hAnsi="Times New Roman"/>
          <w:sz w:val="24"/>
          <w:szCs w:val="24"/>
          <w:lang w:eastAsia="ar-SA"/>
        </w:rPr>
        <w:t>. Polskie przepisy prawa przewid</w:t>
      </w:r>
      <w:r w:rsidR="003F774F" w:rsidRPr="004B159E">
        <w:rPr>
          <w:rFonts w:ascii="Times New Roman" w:eastAsia="EUAlbertina" w:hAnsi="Times New Roman"/>
          <w:sz w:val="24"/>
          <w:szCs w:val="24"/>
          <w:lang w:eastAsia="ar-SA"/>
        </w:rPr>
        <w:t>ywać będą</w:t>
      </w:r>
      <w:r w:rsidRPr="004B159E">
        <w:rPr>
          <w:rFonts w:ascii="Times New Roman" w:eastAsia="EUAlbertina" w:hAnsi="Times New Roman"/>
          <w:sz w:val="24"/>
          <w:szCs w:val="24"/>
          <w:lang w:eastAsia="ar-SA"/>
        </w:rPr>
        <w:t xml:space="preserve"> odnowieni</w:t>
      </w:r>
      <w:r w:rsidR="00DA3B02" w:rsidRPr="004B159E">
        <w:rPr>
          <w:rFonts w:ascii="Times New Roman" w:eastAsia="EUAlbertina" w:hAnsi="Times New Roman"/>
          <w:sz w:val="24"/>
          <w:szCs w:val="24"/>
          <w:lang w:eastAsia="ar-SA"/>
        </w:rPr>
        <w:t>e</w:t>
      </w:r>
      <w:r w:rsidRPr="004B159E">
        <w:rPr>
          <w:rFonts w:ascii="Times New Roman" w:eastAsia="EUAlbertina" w:hAnsi="Times New Roman"/>
          <w:sz w:val="24"/>
          <w:szCs w:val="24"/>
          <w:lang w:eastAsia="ar-SA"/>
        </w:rPr>
        <w:t xml:space="preserve"> zezwolenia na pobyt czasowy</w:t>
      </w:r>
      <w:r w:rsidR="00B53DD0" w:rsidRPr="004B159E">
        <w:rPr>
          <w:rFonts w:ascii="Times New Roman" w:eastAsia="EUAlbertina" w:hAnsi="Times New Roman"/>
          <w:sz w:val="24"/>
          <w:szCs w:val="24"/>
          <w:lang w:eastAsia="ar-SA"/>
        </w:rPr>
        <w:t xml:space="preserve"> udzielanego dla celów dyrektywy</w:t>
      </w:r>
      <w:r w:rsidRPr="004B159E">
        <w:rPr>
          <w:rFonts w:ascii="Times New Roman" w:eastAsia="EUAlbertina" w:hAnsi="Times New Roman"/>
          <w:sz w:val="24"/>
          <w:szCs w:val="24"/>
          <w:lang w:eastAsia="ar-SA"/>
        </w:rPr>
        <w:t>,</w:t>
      </w:r>
      <w:r w:rsidR="00DA3B02" w:rsidRPr="004B159E">
        <w:rPr>
          <w:rFonts w:ascii="Times New Roman" w:eastAsia="EUAlbertina" w:hAnsi="Times New Roman"/>
          <w:sz w:val="24"/>
          <w:szCs w:val="24"/>
          <w:lang w:eastAsia="ar-SA"/>
        </w:rPr>
        <w:t xml:space="preserve"> przez </w:t>
      </w:r>
      <w:r w:rsidR="00095959" w:rsidRPr="004B159E">
        <w:rPr>
          <w:rFonts w:ascii="Times New Roman" w:eastAsia="EUAlbertina" w:hAnsi="Times New Roman"/>
          <w:sz w:val="24"/>
          <w:szCs w:val="24"/>
          <w:lang w:eastAsia="ar-SA"/>
        </w:rPr>
        <w:t>ponowne udzielenie pierwszeg</w:t>
      </w:r>
      <w:r w:rsidR="00AE234F">
        <w:rPr>
          <w:rFonts w:ascii="Times New Roman" w:eastAsia="EUAlbertina" w:hAnsi="Times New Roman"/>
          <w:sz w:val="24"/>
          <w:szCs w:val="24"/>
          <w:lang w:eastAsia="ar-SA"/>
        </w:rPr>
        <w:t>o zezwolenia na pobyt czasowy w </w:t>
      </w:r>
      <w:r w:rsidR="00095959" w:rsidRPr="004B159E">
        <w:rPr>
          <w:rFonts w:ascii="Times New Roman" w:eastAsia="EUAlbertina" w:hAnsi="Times New Roman"/>
          <w:sz w:val="24"/>
          <w:szCs w:val="24"/>
          <w:lang w:eastAsia="ar-SA"/>
        </w:rPr>
        <w:t xml:space="preserve">celu kształcenia się na studiach, jak i </w:t>
      </w:r>
      <w:r w:rsidR="00DA3B02" w:rsidRPr="004B159E">
        <w:rPr>
          <w:rFonts w:ascii="Times New Roman" w:eastAsia="EUAlbertina" w:hAnsi="Times New Roman"/>
          <w:sz w:val="24"/>
          <w:szCs w:val="24"/>
          <w:lang w:eastAsia="ar-SA"/>
        </w:rPr>
        <w:t>udzielenie kolejnego</w:t>
      </w:r>
      <w:r w:rsidR="004B159E">
        <w:rPr>
          <w:rFonts w:ascii="Times New Roman" w:eastAsia="EUAlbertina" w:hAnsi="Times New Roman"/>
          <w:sz w:val="24"/>
          <w:szCs w:val="24"/>
          <w:lang w:eastAsia="ar-SA"/>
        </w:rPr>
        <w:t xml:space="preserve"> </w:t>
      </w:r>
      <w:r w:rsidR="00DA3B02" w:rsidRPr="004B159E">
        <w:rPr>
          <w:rFonts w:ascii="Times New Roman" w:eastAsia="EUAlbertina" w:hAnsi="Times New Roman"/>
          <w:sz w:val="24"/>
          <w:szCs w:val="24"/>
          <w:lang w:eastAsia="ar-SA"/>
        </w:rPr>
        <w:t>zezwolenia</w:t>
      </w:r>
      <w:r w:rsidR="00095959" w:rsidRPr="004B159E">
        <w:rPr>
          <w:rFonts w:ascii="Times New Roman" w:eastAsia="EUAlbertina" w:hAnsi="Times New Roman"/>
          <w:sz w:val="24"/>
          <w:szCs w:val="24"/>
          <w:lang w:eastAsia="ar-SA"/>
        </w:rPr>
        <w:t xml:space="preserve"> w tym celu</w:t>
      </w:r>
      <w:r w:rsidRPr="004B159E">
        <w:rPr>
          <w:rFonts w:ascii="Times New Roman" w:eastAsia="EUAlbertina" w:hAnsi="Times New Roman"/>
          <w:sz w:val="24"/>
          <w:szCs w:val="24"/>
          <w:lang w:eastAsia="ar-SA"/>
        </w:rPr>
        <w:t>.</w:t>
      </w:r>
      <w:r w:rsidR="004B159E">
        <w:rPr>
          <w:rFonts w:ascii="Times New Roman" w:eastAsia="EUAlbertina" w:hAnsi="Times New Roman"/>
          <w:sz w:val="24"/>
          <w:szCs w:val="24"/>
          <w:lang w:eastAsia="ar-SA"/>
        </w:rPr>
        <w:t xml:space="preserve"> </w:t>
      </w:r>
      <w:r w:rsidR="00FE6E44" w:rsidRPr="004B159E">
        <w:rPr>
          <w:rFonts w:ascii="Times New Roman" w:eastAsia="EUAlbertina" w:hAnsi="Times New Roman"/>
          <w:sz w:val="24"/>
          <w:szCs w:val="24"/>
          <w:lang w:eastAsia="ar-SA"/>
        </w:rPr>
        <w:t>Art. 145 ust. 1 ustawy o cudzoziemcach zawiera bowiem określenie</w:t>
      </w:r>
      <w:r w:rsidR="004B159E">
        <w:rPr>
          <w:rFonts w:ascii="Times New Roman" w:eastAsia="EUAlbertina" w:hAnsi="Times New Roman"/>
          <w:sz w:val="24"/>
          <w:szCs w:val="24"/>
          <w:lang w:eastAsia="ar-SA"/>
        </w:rPr>
        <w:t xml:space="preserve"> </w:t>
      </w:r>
      <w:r w:rsidR="00FE6E44" w:rsidRPr="004B159E">
        <w:rPr>
          <w:rFonts w:ascii="Times New Roman" w:eastAsia="EUAlbertina" w:hAnsi="Times New Roman"/>
          <w:sz w:val="24"/>
          <w:szCs w:val="24"/>
          <w:lang w:eastAsia="ar-SA"/>
        </w:rPr>
        <w:t>pierwszego zezwolenia w celu kształcenia się na studiach, którym jest zezw</w:t>
      </w:r>
      <w:r w:rsidR="00B61981" w:rsidRPr="004B159E">
        <w:rPr>
          <w:rFonts w:ascii="Times New Roman" w:eastAsia="EUAlbertina" w:hAnsi="Times New Roman"/>
          <w:sz w:val="24"/>
          <w:szCs w:val="24"/>
          <w:lang w:eastAsia="ar-SA"/>
        </w:rPr>
        <w:t xml:space="preserve">olenie udzielane cudzoziemcowi </w:t>
      </w:r>
      <w:r w:rsidR="00FE6E44" w:rsidRPr="004B159E">
        <w:rPr>
          <w:rFonts w:ascii="Times New Roman" w:eastAsia="EUAlbertina" w:hAnsi="Times New Roman"/>
          <w:sz w:val="24"/>
          <w:szCs w:val="24"/>
          <w:lang w:eastAsia="ar-SA"/>
        </w:rPr>
        <w:t>podejmuj</w:t>
      </w:r>
      <w:r w:rsidR="00B61981" w:rsidRPr="004B159E">
        <w:rPr>
          <w:rFonts w:ascii="Times New Roman" w:eastAsia="EUAlbertina" w:hAnsi="Times New Roman"/>
          <w:sz w:val="24"/>
          <w:szCs w:val="24"/>
          <w:lang w:eastAsia="ar-SA"/>
        </w:rPr>
        <w:t>ącemu</w:t>
      </w:r>
      <w:r w:rsidR="00FE6E44" w:rsidRPr="004B159E">
        <w:rPr>
          <w:rFonts w:ascii="Times New Roman" w:eastAsia="EUAlbertina" w:hAnsi="Times New Roman"/>
          <w:sz w:val="24"/>
          <w:szCs w:val="24"/>
          <w:lang w:eastAsia="ar-SA"/>
        </w:rPr>
        <w:t xml:space="preserve"> studia na terytorium Rzeczypospolitej Polskiej na pierwszym roku</w:t>
      </w:r>
      <w:r w:rsidR="00101190" w:rsidRPr="004B159E">
        <w:rPr>
          <w:rFonts w:ascii="Times New Roman" w:eastAsia="EUAlbertina" w:hAnsi="Times New Roman"/>
          <w:sz w:val="24"/>
          <w:szCs w:val="24"/>
          <w:lang w:eastAsia="ar-SA"/>
        </w:rPr>
        <w:t xml:space="preserve"> studiów</w:t>
      </w:r>
      <w:r w:rsidR="00FE6E44" w:rsidRPr="004B159E">
        <w:rPr>
          <w:rFonts w:ascii="Times New Roman" w:eastAsia="EUAlbertina" w:hAnsi="Times New Roman"/>
          <w:sz w:val="24"/>
          <w:szCs w:val="24"/>
          <w:lang w:eastAsia="ar-SA"/>
        </w:rPr>
        <w:t>, i którego udziela się na okres 15 miesięcy.</w:t>
      </w:r>
    </w:p>
    <w:p w:rsidR="003F774F" w:rsidRPr="004B159E" w:rsidRDefault="003F774F" w:rsidP="00AE234F">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 xml:space="preserve">Wyjaśnić należy, że art. 147 ustawy, w przeciwieństwie do dzisiejszego stanu prawnego (art. 147 pkt 2 ustawy o cudzoziemcach) nie będzie już zawierał podstawy odmowy udzielenia pierwszego zezwolenia na pobyt czasowy w celu kształcenia się na studiach w związku z tym, że cudzoziemiec wykonuje pracę lub prowadzi działalność gospodarczą na terytorium Rzeczypospolitej Polskiej. </w:t>
      </w:r>
      <w:r w:rsidR="003D0340" w:rsidRPr="004B159E">
        <w:rPr>
          <w:rFonts w:ascii="Times New Roman" w:eastAsia="EUAlbertina" w:hAnsi="Times New Roman"/>
          <w:sz w:val="24"/>
          <w:szCs w:val="24"/>
          <w:lang w:eastAsia="ar-SA"/>
        </w:rPr>
        <w:t>Kształt obecnego stanu prawnego warunkowany jest brzmieniem art. 3 ust. 2 lit. e dyrektywy 2004/114/WE, która zastąpiona została przez dyrektywę 2016/801/UE. Zgodnie z tym przepisem dyrektywy 2004/114/WE nie stosuje się wobec obywateli państw trzecich uznawanych zgodnie z</w:t>
      </w:r>
      <w:r w:rsidR="007B6AF8">
        <w:rPr>
          <w:rFonts w:ascii="Times New Roman" w:eastAsia="EUAlbertina" w:hAnsi="Times New Roman"/>
          <w:sz w:val="24"/>
          <w:szCs w:val="24"/>
          <w:lang w:eastAsia="ar-SA"/>
        </w:rPr>
        <w:t> </w:t>
      </w:r>
      <w:r w:rsidR="003D0340" w:rsidRPr="004B159E">
        <w:rPr>
          <w:rFonts w:ascii="Times New Roman" w:eastAsia="EUAlbertina" w:hAnsi="Times New Roman"/>
          <w:sz w:val="24"/>
          <w:szCs w:val="24"/>
          <w:lang w:eastAsia="ar-SA"/>
        </w:rPr>
        <w:t>przepisami krajowymi zainteresowanego Państwa Członkowskiego za pracowników lub za osoby prowadzące działalność na własny rachunek. Art. 2 ust. 2 dyrektywy 2016/801/UE – który ustanawia ograniczenia w stosowaniu tego aktu prawa Unii Europejskiej – nie przewiduje już takiej przesłanki wyłąc</w:t>
      </w:r>
      <w:r w:rsidR="008353D8">
        <w:rPr>
          <w:rFonts w:ascii="Times New Roman" w:eastAsia="EUAlbertina" w:hAnsi="Times New Roman"/>
          <w:sz w:val="24"/>
          <w:szCs w:val="24"/>
          <w:lang w:eastAsia="ar-SA"/>
        </w:rPr>
        <w:t>zenia. Podobnie</w:t>
      </w:r>
      <w:r w:rsidR="00AE234F">
        <w:rPr>
          <w:rFonts w:ascii="Times New Roman" w:eastAsia="EUAlbertina" w:hAnsi="Times New Roman"/>
          <w:sz w:val="24"/>
          <w:szCs w:val="24"/>
          <w:lang w:eastAsia="ar-SA"/>
        </w:rPr>
        <w:t xml:space="preserve"> w art. 20 ust. </w:t>
      </w:r>
      <w:r w:rsidR="003D0340" w:rsidRPr="004B159E">
        <w:rPr>
          <w:rFonts w:ascii="Times New Roman" w:eastAsia="EUAlbertina" w:hAnsi="Times New Roman"/>
          <w:sz w:val="24"/>
          <w:szCs w:val="24"/>
          <w:lang w:eastAsia="ar-SA"/>
        </w:rPr>
        <w:t xml:space="preserve">1 i 2 dyrektywy 2016/801/UE, który ustanawia przesłanki odrzucenia wniosku, jak również w art. 21 ust. 1 i 2 dyrektywy 2016/801/UE, który ustanawia przesłanki odmowy cofnięcia lub odmowy odnowienia zezwolenia, nie ustanowiono takich okoliczności (bądź zbliżonych znaczeniowo) jak wykonywanie pracy (posiadanie </w:t>
      </w:r>
      <w:r w:rsidR="003D0340" w:rsidRPr="004B159E">
        <w:rPr>
          <w:rFonts w:ascii="Times New Roman" w:eastAsia="EUAlbertina" w:hAnsi="Times New Roman"/>
          <w:sz w:val="24"/>
          <w:szCs w:val="24"/>
          <w:lang w:eastAsia="ar-SA"/>
        </w:rPr>
        <w:lastRenderedPageBreak/>
        <w:t>statusu pracownika) czy też prowadzenie działalności gospodarczej (prowadzenie działalności na własny rachunek). Natomiast proponowane obecnie brzmienie art.</w:t>
      </w:r>
      <w:r w:rsidR="00FB3876" w:rsidRPr="004B159E">
        <w:rPr>
          <w:rFonts w:ascii="Times New Roman" w:eastAsia="EUAlbertina" w:hAnsi="Times New Roman"/>
          <w:sz w:val="24"/>
          <w:szCs w:val="24"/>
          <w:lang w:eastAsia="ar-SA"/>
        </w:rPr>
        <w:t xml:space="preserve"> 147 ust. 2</w:t>
      </w:r>
      <w:r w:rsidR="003D0340" w:rsidRPr="004B159E">
        <w:rPr>
          <w:rFonts w:ascii="Times New Roman" w:eastAsia="EUAlbertina" w:hAnsi="Times New Roman"/>
          <w:sz w:val="24"/>
          <w:szCs w:val="24"/>
          <w:lang w:eastAsia="ar-SA"/>
        </w:rPr>
        <w:t xml:space="preserve"> ustawy o cudzoziemcach</w:t>
      </w:r>
      <w:r w:rsidR="00FB3876" w:rsidRPr="004B159E">
        <w:rPr>
          <w:rFonts w:ascii="Times New Roman" w:eastAsia="EUAlbertina" w:hAnsi="Times New Roman"/>
          <w:sz w:val="24"/>
          <w:szCs w:val="24"/>
          <w:lang w:eastAsia="ar-SA"/>
        </w:rPr>
        <w:t xml:space="preserve"> stanowi wynik przyjęcia przez projektodawcę koncepcji wdrożenia art. 21 ust. 1 lit. d dyrektywy 2016/801/UE ustanawiającego m.</w:t>
      </w:r>
      <w:r w:rsidR="00851960">
        <w:rPr>
          <w:rFonts w:ascii="Times New Roman" w:eastAsia="EUAlbertina" w:hAnsi="Times New Roman"/>
          <w:sz w:val="24"/>
          <w:szCs w:val="24"/>
          <w:lang w:eastAsia="ar-SA"/>
        </w:rPr>
        <w:t>in. </w:t>
      </w:r>
      <w:r w:rsidR="00FB3876" w:rsidRPr="004B159E">
        <w:rPr>
          <w:rFonts w:ascii="Times New Roman" w:eastAsia="EUAlbertina" w:hAnsi="Times New Roman"/>
          <w:sz w:val="24"/>
          <w:szCs w:val="24"/>
          <w:lang w:eastAsia="ar-SA"/>
        </w:rPr>
        <w:t xml:space="preserve">obligatoryjne podstawy odmowy odnowienia zezwolenia. Wskazać należy jednocześnie, że z udzieleniem zezwolenia na pobyt czasowy, o którym mowa w art. 144 ustawy o cudzoziemcach wiążą się określone uprawnienia cudzoziemców. </w:t>
      </w:r>
      <w:r w:rsidR="00344CE5" w:rsidRPr="004B159E">
        <w:rPr>
          <w:rFonts w:ascii="Times New Roman" w:eastAsia="EUAlbertina" w:hAnsi="Times New Roman"/>
          <w:sz w:val="24"/>
          <w:szCs w:val="24"/>
          <w:lang w:eastAsia="ar-SA"/>
        </w:rPr>
        <w:t>Po pierwsze, cudzoziemiec, któremu udzielono zezwolenia na pobyt czasowy na tej podstawie, jest zwolniony z obowiązku posiadania zezwolenia na pracę – art. 87 ust. 2 pkt 1 ustawy z dnia 20 kwietnia 2004 r. o promocji zatrudnienia i instytucjac</w:t>
      </w:r>
      <w:r w:rsidR="008353D8">
        <w:rPr>
          <w:rFonts w:ascii="Times New Roman" w:eastAsia="EUAlbertina" w:hAnsi="Times New Roman"/>
          <w:sz w:val="24"/>
          <w:szCs w:val="24"/>
          <w:lang w:eastAsia="ar-SA"/>
        </w:rPr>
        <w:t>h rynku pracy (Dz. U. z 2018 r.</w:t>
      </w:r>
      <w:r w:rsidR="00344CE5" w:rsidRPr="004B159E">
        <w:rPr>
          <w:rFonts w:ascii="Times New Roman" w:eastAsia="EUAlbertina" w:hAnsi="Times New Roman"/>
          <w:sz w:val="24"/>
          <w:szCs w:val="24"/>
          <w:lang w:eastAsia="ar-SA"/>
        </w:rPr>
        <w:t xml:space="preserve"> poz. 1265</w:t>
      </w:r>
      <w:r w:rsidR="008353D8">
        <w:rPr>
          <w:rFonts w:ascii="Times New Roman" w:eastAsia="EUAlbertina" w:hAnsi="Times New Roman"/>
          <w:sz w:val="24"/>
          <w:szCs w:val="24"/>
          <w:lang w:eastAsia="ar-SA"/>
        </w:rPr>
        <w:t>,</w:t>
      </w:r>
      <w:r w:rsidR="00344CE5" w:rsidRPr="004B159E">
        <w:rPr>
          <w:rFonts w:ascii="Times New Roman" w:eastAsia="EUAlbertina" w:hAnsi="Times New Roman"/>
          <w:sz w:val="24"/>
          <w:szCs w:val="24"/>
          <w:lang w:eastAsia="ar-SA"/>
        </w:rPr>
        <w:t xml:space="preserve"> z późn. zm.). Po drugie, jest uprawniony do podejmowania i wykonywania działalności gospodarczej na zasadach takich, jak obywatel polski (art. 4 ust. 2 pkt 1 lit. c ustawy z dnia 6 marca 2018 r. o zasadach uczestnictwa przedsiębiorców zagranicznych i innych osób zagranicznych w obrocie gospodarczym na terytorium Rzeczypospol</w:t>
      </w:r>
      <w:r w:rsidR="008353D8">
        <w:rPr>
          <w:rFonts w:ascii="Times New Roman" w:eastAsia="EUAlbertina" w:hAnsi="Times New Roman"/>
          <w:sz w:val="24"/>
          <w:szCs w:val="24"/>
          <w:lang w:eastAsia="ar-SA"/>
        </w:rPr>
        <w:t xml:space="preserve">itej Polskiej </w:t>
      </w:r>
      <w:r w:rsidR="00FA415B">
        <w:rPr>
          <w:rFonts w:ascii="Times New Roman" w:eastAsia="EUAlbertina" w:hAnsi="Times New Roman"/>
          <w:sz w:val="24"/>
          <w:szCs w:val="24"/>
          <w:lang w:eastAsia="ar-SA"/>
        </w:rPr>
        <w:t>(</w:t>
      </w:r>
      <w:r w:rsidR="008353D8">
        <w:rPr>
          <w:rFonts w:ascii="Times New Roman" w:eastAsia="EUAlbertina" w:hAnsi="Times New Roman"/>
          <w:sz w:val="24"/>
          <w:szCs w:val="24"/>
          <w:lang w:eastAsia="ar-SA"/>
        </w:rPr>
        <w:t>Dz. U. z 2018 r. poz. 649</w:t>
      </w:r>
      <w:r w:rsidR="00344CE5" w:rsidRPr="004B159E">
        <w:rPr>
          <w:rFonts w:ascii="Times New Roman" w:eastAsia="EUAlbertina" w:hAnsi="Times New Roman"/>
          <w:sz w:val="24"/>
          <w:szCs w:val="24"/>
          <w:lang w:eastAsia="ar-SA"/>
        </w:rPr>
        <w:t>). Siłą rzeczy, zatem ustawodawca dopuszcza, obok realizacji celu głównego, jakim jest podjęcie lub kontynuacja studiów stacjonarnych</w:t>
      </w:r>
      <w:r w:rsidR="008353D8">
        <w:rPr>
          <w:rFonts w:ascii="Times New Roman" w:eastAsia="EUAlbertina" w:hAnsi="Times New Roman"/>
          <w:sz w:val="24"/>
          <w:szCs w:val="24"/>
          <w:lang w:eastAsia="ar-SA"/>
        </w:rPr>
        <w:t>,</w:t>
      </w:r>
      <w:r w:rsidR="00344CE5" w:rsidRPr="004B159E">
        <w:rPr>
          <w:rFonts w:ascii="Times New Roman" w:eastAsia="EUAlbertina" w:hAnsi="Times New Roman"/>
          <w:sz w:val="24"/>
          <w:szCs w:val="24"/>
          <w:lang w:eastAsia="ar-SA"/>
        </w:rPr>
        <w:t xml:space="preserve"> lub kształcenie w szkole doktorskiej, realizację celów towarzyszących. Skorzystanie z tych uprawnień przez cudzoziemca nie może zatem podlegać automatycznej ocenie, iż doszło do zaistnienia okoliczności stypizowanej w projektowanym art. 147 ust. 2 ustawy o cudzoziemcach. W ramach takiej oceny w postępowaniu w sprawie udzielenia kolejnego zezwolenia na pobyt czasowy należało będzie rozważyć wszechstronnie całokształt okoliczności ujawnionych w danej sprawie administracyjnej, uwzględniając w szczególności, jak realizowany był cel zasadniczy pobytu na terytor</w:t>
      </w:r>
      <w:r w:rsidR="00851960">
        <w:rPr>
          <w:rFonts w:ascii="Times New Roman" w:eastAsia="EUAlbertina" w:hAnsi="Times New Roman"/>
          <w:sz w:val="24"/>
          <w:szCs w:val="24"/>
          <w:lang w:eastAsia="ar-SA"/>
        </w:rPr>
        <w:t>ium Rzeczypospolitej Polskiej w </w:t>
      </w:r>
      <w:r w:rsidR="00344CE5" w:rsidRPr="004B159E">
        <w:rPr>
          <w:rFonts w:ascii="Times New Roman" w:eastAsia="EUAlbertina" w:hAnsi="Times New Roman"/>
          <w:sz w:val="24"/>
          <w:szCs w:val="24"/>
          <w:lang w:eastAsia="ar-SA"/>
        </w:rPr>
        <w:t xml:space="preserve">postaci podjęcia lub kontynuacji studiów stacjonarnych lub kształcenia w szkole doktorskiej. </w:t>
      </w:r>
      <w:r w:rsidR="006A0050" w:rsidRPr="004B159E">
        <w:rPr>
          <w:rFonts w:ascii="Times New Roman" w:eastAsia="EUAlbertina" w:hAnsi="Times New Roman"/>
          <w:sz w:val="24"/>
          <w:szCs w:val="24"/>
          <w:lang w:eastAsia="ar-SA"/>
        </w:rPr>
        <w:t>Jak zaś już podkreślono, korzystanie z uprawnień przysługujących posiadaczowi zezwolenia, o którym mowa w art. 144, nie powinno automatycznie prowadzić do wniosku, że zachodzi podstawa odmowy udzielenia kolejnego zezwolenia.</w:t>
      </w:r>
      <w:r w:rsidR="004B159E">
        <w:rPr>
          <w:rFonts w:ascii="Times New Roman" w:eastAsia="EUAlbertina" w:hAnsi="Times New Roman"/>
          <w:sz w:val="24"/>
          <w:szCs w:val="24"/>
          <w:lang w:eastAsia="ar-SA"/>
        </w:rPr>
        <w:t xml:space="preserve"> </w:t>
      </w:r>
    </w:p>
    <w:p w:rsidR="001100E0" w:rsidRPr="004B159E" w:rsidRDefault="00BF209C" w:rsidP="00851960">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 projekcie proponuje się zmianę brzmienia art. 148 ustawy o cudzoziemcach w ten sposób, że będzie on wyłącznie regulował cofanie</w:t>
      </w:r>
      <w:r w:rsidR="00851960">
        <w:rPr>
          <w:rFonts w:ascii="Times New Roman" w:eastAsia="EUAlbertina" w:hAnsi="Times New Roman"/>
          <w:sz w:val="24"/>
          <w:szCs w:val="24"/>
          <w:lang w:eastAsia="ar-SA"/>
        </w:rPr>
        <w:t xml:space="preserve"> zezwolenia na pobyt czasowy, o </w:t>
      </w:r>
      <w:r w:rsidRPr="004B159E">
        <w:rPr>
          <w:rFonts w:ascii="Times New Roman" w:eastAsia="EUAlbertina" w:hAnsi="Times New Roman"/>
          <w:sz w:val="24"/>
          <w:szCs w:val="24"/>
          <w:lang w:eastAsia="ar-SA"/>
        </w:rPr>
        <w:t xml:space="preserve">którym mowa w art. 144. Będzie on zawierał w ust. 1 </w:t>
      </w:r>
      <w:r w:rsidR="001100E0" w:rsidRPr="004B159E">
        <w:rPr>
          <w:rFonts w:ascii="Times New Roman" w:eastAsia="EUAlbertina" w:hAnsi="Times New Roman"/>
          <w:sz w:val="24"/>
          <w:szCs w:val="24"/>
          <w:lang w:eastAsia="ar-SA"/>
        </w:rPr>
        <w:t xml:space="preserve">przesłanki cofnięcia zezwolenia na pobyt czasowy </w:t>
      </w:r>
      <w:r w:rsidR="00D51A30" w:rsidRPr="004B159E">
        <w:rPr>
          <w:rFonts w:ascii="Times New Roman" w:eastAsia="EUAlbertina" w:hAnsi="Times New Roman"/>
          <w:sz w:val="24"/>
          <w:szCs w:val="24"/>
          <w:lang w:eastAsia="ar-SA"/>
        </w:rPr>
        <w:t xml:space="preserve">w celu kształcenia się na studiach, między innymi </w:t>
      </w:r>
      <w:r w:rsidR="001100E0" w:rsidRPr="004B159E">
        <w:rPr>
          <w:rFonts w:ascii="Times New Roman" w:eastAsia="EUAlbertina" w:hAnsi="Times New Roman"/>
          <w:sz w:val="24"/>
          <w:szCs w:val="24"/>
          <w:lang w:eastAsia="ar-SA"/>
        </w:rPr>
        <w:t xml:space="preserve">w sytuacji kiedy </w:t>
      </w:r>
      <w:r w:rsidR="001100E0" w:rsidRPr="004B159E">
        <w:rPr>
          <w:rFonts w:ascii="Times New Roman" w:eastAsia="Times New Roman" w:hAnsi="Times New Roman"/>
          <w:sz w:val="24"/>
          <w:szCs w:val="24"/>
          <w:lang w:eastAsia="ar-SA"/>
        </w:rPr>
        <w:lastRenderedPageBreak/>
        <w:t>okoliczności sprawy wskazują, że zezwolenie jest wykorzystywane w innym celu niż cel, w jakim zostało udzielone</w:t>
      </w:r>
      <w:r w:rsidR="00D51A30" w:rsidRPr="004B159E">
        <w:rPr>
          <w:rFonts w:ascii="Times New Roman" w:eastAsia="Times New Roman" w:hAnsi="Times New Roman"/>
          <w:sz w:val="24"/>
          <w:szCs w:val="24"/>
          <w:lang w:eastAsia="ar-SA"/>
        </w:rPr>
        <w:t>, jak również,</w:t>
      </w:r>
      <w:r w:rsidR="00D51A30" w:rsidRPr="004B159E">
        <w:rPr>
          <w:rFonts w:ascii="Times New Roman" w:eastAsia="EUAlbertina" w:hAnsi="Times New Roman"/>
          <w:sz w:val="24"/>
          <w:szCs w:val="24"/>
          <w:lang w:eastAsia="ar-SA"/>
        </w:rPr>
        <w:t xml:space="preserve"> gdy</w:t>
      </w:r>
      <w:r w:rsidR="006A0050" w:rsidRPr="004B159E">
        <w:rPr>
          <w:rFonts w:ascii="Times New Roman" w:eastAsia="EUAlbertina" w:hAnsi="Times New Roman"/>
          <w:sz w:val="24"/>
          <w:szCs w:val="24"/>
          <w:lang w:eastAsia="ar-SA"/>
        </w:rPr>
        <w:t xml:space="preserve"> jednostka prowadząca studia</w:t>
      </w:r>
      <w:r w:rsidR="005E57E4" w:rsidRPr="004B159E">
        <w:rPr>
          <w:rFonts w:ascii="Times New Roman" w:eastAsia="EUAlbertina" w:hAnsi="Times New Roman"/>
          <w:sz w:val="24"/>
          <w:szCs w:val="24"/>
          <w:lang w:eastAsia="ar-SA"/>
        </w:rPr>
        <w:t xml:space="preserve"> </w:t>
      </w:r>
      <w:r w:rsidR="006A0050" w:rsidRPr="004B159E">
        <w:rPr>
          <w:rFonts w:ascii="Times New Roman" w:eastAsia="EUAlbertina" w:hAnsi="Times New Roman"/>
          <w:sz w:val="24"/>
          <w:szCs w:val="24"/>
          <w:lang w:eastAsia="ar-SA"/>
        </w:rPr>
        <w:t>działa głównie w celu ułatwiania studentom lub doktorantom</w:t>
      </w:r>
      <w:r w:rsidR="004B159E">
        <w:rPr>
          <w:rFonts w:ascii="Times New Roman" w:eastAsia="EUAlbertina" w:hAnsi="Times New Roman"/>
          <w:sz w:val="24"/>
          <w:szCs w:val="24"/>
          <w:lang w:eastAsia="ar-SA"/>
        </w:rPr>
        <w:t xml:space="preserve"> </w:t>
      </w:r>
      <w:r w:rsidR="006A0050" w:rsidRPr="004B159E">
        <w:rPr>
          <w:rFonts w:ascii="Times New Roman" w:eastAsia="EUAlbertina" w:hAnsi="Times New Roman"/>
          <w:sz w:val="24"/>
          <w:szCs w:val="24"/>
          <w:lang w:eastAsia="ar-SA"/>
        </w:rPr>
        <w:t>niezgodnego z prawem wjazdu lub pobytu na teryt</w:t>
      </w:r>
      <w:r w:rsidR="001524FB">
        <w:rPr>
          <w:rFonts w:ascii="Times New Roman" w:eastAsia="EUAlbertina" w:hAnsi="Times New Roman"/>
          <w:sz w:val="24"/>
          <w:szCs w:val="24"/>
          <w:lang w:eastAsia="ar-SA"/>
        </w:rPr>
        <w:t>orium Rzeczypospolitej Polskiej</w:t>
      </w:r>
      <w:r w:rsidR="001100E0" w:rsidRPr="004B159E">
        <w:rPr>
          <w:rFonts w:ascii="Times New Roman" w:eastAsia="EUAlbertina" w:hAnsi="Times New Roman"/>
          <w:sz w:val="24"/>
          <w:szCs w:val="24"/>
          <w:lang w:eastAsia="ar-SA"/>
        </w:rPr>
        <w:t>. Przepis uwzględnia art. 21 ust. 1 lit</w:t>
      </w:r>
      <w:r w:rsidR="00853811">
        <w:rPr>
          <w:rFonts w:ascii="Times New Roman" w:eastAsia="EUAlbertina" w:hAnsi="Times New Roman"/>
          <w:sz w:val="24"/>
          <w:szCs w:val="24"/>
          <w:lang w:eastAsia="ar-SA"/>
        </w:rPr>
        <w:t>.</w:t>
      </w:r>
      <w:r w:rsidR="001100E0" w:rsidRPr="004B159E">
        <w:rPr>
          <w:rFonts w:ascii="Times New Roman" w:eastAsia="EUAlbertina" w:hAnsi="Times New Roman"/>
          <w:sz w:val="24"/>
          <w:szCs w:val="24"/>
          <w:lang w:eastAsia="ar-SA"/>
        </w:rPr>
        <w:t xml:space="preserve"> d </w:t>
      </w:r>
      <w:r w:rsidR="00D51A30" w:rsidRPr="004B159E">
        <w:rPr>
          <w:rFonts w:ascii="Times New Roman" w:eastAsia="EUAlbertina" w:hAnsi="Times New Roman"/>
          <w:sz w:val="24"/>
          <w:szCs w:val="24"/>
          <w:lang w:eastAsia="ar-SA"/>
        </w:rPr>
        <w:t xml:space="preserve">oraz ust. 2 lit. d </w:t>
      </w:r>
      <w:r w:rsidR="001100E0" w:rsidRPr="004B159E">
        <w:rPr>
          <w:rFonts w:ascii="Times New Roman" w:eastAsia="EUAlbertina" w:hAnsi="Times New Roman"/>
          <w:sz w:val="24"/>
          <w:szCs w:val="24"/>
          <w:lang w:eastAsia="ar-SA"/>
        </w:rPr>
        <w:t xml:space="preserve">dyrektywy 2016/801/UE. </w:t>
      </w:r>
      <w:r w:rsidR="00190E92" w:rsidRPr="004B159E">
        <w:rPr>
          <w:rFonts w:ascii="Times New Roman" w:eastAsia="EUAlbertina" w:hAnsi="Times New Roman"/>
          <w:sz w:val="24"/>
          <w:szCs w:val="24"/>
          <w:lang w:eastAsia="ar-SA"/>
        </w:rPr>
        <w:t>P</w:t>
      </w:r>
      <w:r w:rsidR="001100E0" w:rsidRPr="004B159E">
        <w:rPr>
          <w:rFonts w:ascii="Times New Roman" w:eastAsia="EUAlbertina" w:hAnsi="Times New Roman"/>
          <w:sz w:val="24"/>
          <w:szCs w:val="24"/>
          <w:lang w:eastAsia="ar-SA"/>
        </w:rPr>
        <w:t xml:space="preserve">rzepis </w:t>
      </w:r>
      <w:r w:rsidR="00D51A30" w:rsidRPr="004B159E">
        <w:rPr>
          <w:rFonts w:ascii="Times New Roman" w:eastAsia="EUAlbertina" w:hAnsi="Times New Roman"/>
          <w:sz w:val="24"/>
          <w:szCs w:val="24"/>
          <w:lang w:eastAsia="ar-SA"/>
        </w:rPr>
        <w:t xml:space="preserve">przewiduje </w:t>
      </w:r>
      <w:r w:rsidR="00190E92" w:rsidRPr="004B159E">
        <w:rPr>
          <w:rFonts w:ascii="Times New Roman" w:eastAsia="EUAlbertina" w:hAnsi="Times New Roman"/>
          <w:sz w:val="24"/>
          <w:szCs w:val="24"/>
          <w:lang w:eastAsia="ar-SA"/>
        </w:rPr>
        <w:t xml:space="preserve">także </w:t>
      </w:r>
      <w:r w:rsidR="00D51A30" w:rsidRPr="004B159E">
        <w:rPr>
          <w:rFonts w:ascii="Times New Roman" w:eastAsia="EUAlbertina" w:hAnsi="Times New Roman"/>
          <w:sz w:val="24"/>
          <w:szCs w:val="24"/>
          <w:lang w:eastAsia="ar-SA"/>
        </w:rPr>
        <w:t xml:space="preserve">podstawę </w:t>
      </w:r>
      <w:r w:rsidR="00190E92" w:rsidRPr="004B159E">
        <w:rPr>
          <w:rFonts w:ascii="Times New Roman" w:eastAsia="EUAlbertina" w:hAnsi="Times New Roman"/>
          <w:sz w:val="24"/>
          <w:szCs w:val="24"/>
          <w:lang w:eastAsia="ar-SA"/>
        </w:rPr>
        <w:t>cofnięcia zezwolenia w przypadku gdy ustał cel pobytu, który był powodem udzielenia zezwolenia, lub gdy cudzoziemiec przestał spełniać wymogi udzielenia mu zezwolenia na pobyt czasowy ze względu na deklarowany cel pobytu, jak również gdy wystąpiły mające zastosowanie przesłanki odmowy udzielenia tego zezwolenia, co</w:t>
      </w:r>
      <w:r w:rsidR="004B159E">
        <w:rPr>
          <w:rFonts w:ascii="Times New Roman" w:eastAsia="EUAlbertina" w:hAnsi="Times New Roman"/>
          <w:sz w:val="24"/>
          <w:szCs w:val="24"/>
          <w:lang w:eastAsia="ar-SA"/>
        </w:rPr>
        <w:t xml:space="preserve"> </w:t>
      </w:r>
      <w:r w:rsidR="001100E0" w:rsidRPr="004B159E">
        <w:rPr>
          <w:rFonts w:ascii="Times New Roman" w:eastAsia="EUAlbertina" w:hAnsi="Times New Roman"/>
          <w:sz w:val="24"/>
          <w:szCs w:val="24"/>
          <w:lang w:eastAsia="ar-SA"/>
        </w:rPr>
        <w:t>uwzględnia brzmienie art. 21 ust. lit</w:t>
      </w:r>
      <w:r w:rsidR="00853811">
        <w:rPr>
          <w:rFonts w:ascii="Times New Roman" w:eastAsia="EUAlbertina" w:hAnsi="Times New Roman"/>
          <w:sz w:val="24"/>
          <w:szCs w:val="24"/>
          <w:lang w:eastAsia="ar-SA"/>
        </w:rPr>
        <w:t>.</w:t>
      </w:r>
      <w:r w:rsidR="001100E0" w:rsidRPr="004B159E">
        <w:rPr>
          <w:rFonts w:ascii="Times New Roman" w:eastAsia="EUAlbertina" w:hAnsi="Times New Roman"/>
          <w:sz w:val="24"/>
          <w:szCs w:val="24"/>
          <w:lang w:eastAsia="ar-SA"/>
        </w:rPr>
        <w:t xml:space="preserve"> a</w:t>
      </w:r>
      <w:r w:rsidR="00853811">
        <w:rPr>
          <w:rFonts w:ascii="Times New Roman" w:eastAsia="EUAlbertina" w:hAnsi="Times New Roman"/>
          <w:sz w:val="24"/>
          <w:szCs w:val="24"/>
          <w:lang w:eastAsia="ar-SA"/>
        </w:rPr>
        <w:t>–</w:t>
      </w:r>
      <w:r w:rsidR="001100E0" w:rsidRPr="004B159E">
        <w:rPr>
          <w:rFonts w:ascii="Times New Roman" w:eastAsia="EUAlbertina" w:hAnsi="Times New Roman"/>
          <w:sz w:val="24"/>
          <w:szCs w:val="24"/>
          <w:lang w:eastAsia="ar-SA"/>
        </w:rPr>
        <w:t>c cytowanej dyrektywy, który wskazuje obowiązkowe powody cofnięcia lub odmowy odnowienia zezwolenia</w:t>
      </w:r>
      <w:r w:rsidR="008353D8">
        <w:rPr>
          <w:rFonts w:ascii="Times New Roman" w:eastAsia="EUAlbertina" w:hAnsi="Times New Roman"/>
          <w:sz w:val="24"/>
          <w:szCs w:val="24"/>
          <w:lang w:eastAsia="ar-SA"/>
        </w:rPr>
        <w:t>,</w:t>
      </w:r>
      <w:r w:rsidR="001100E0" w:rsidRPr="004B159E">
        <w:rPr>
          <w:rFonts w:ascii="Times New Roman" w:eastAsia="EUAlbertina" w:hAnsi="Times New Roman"/>
          <w:sz w:val="24"/>
          <w:szCs w:val="24"/>
          <w:lang w:eastAsia="ar-SA"/>
        </w:rPr>
        <w:t xml:space="preserve"> takie jak: fakt zaprzestania spełniania przez cudzoziemca przesłanek udzielenia</w:t>
      </w:r>
      <w:r w:rsidR="00851960">
        <w:rPr>
          <w:rFonts w:ascii="Times New Roman" w:eastAsia="EUAlbertina" w:hAnsi="Times New Roman"/>
          <w:sz w:val="24"/>
          <w:szCs w:val="24"/>
          <w:lang w:eastAsia="ar-SA"/>
        </w:rPr>
        <w:t xml:space="preserve"> zezwolenia oraz wprowadzenie w </w:t>
      </w:r>
      <w:r w:rsidR="001100E0" w:rsidRPr="004B159E">
        <w:rPr>
          <w:rFonts w:ascii="Times New Roman" w:eastAsia="EUAlbertina" w:hAnsi="Times New Roman"/>
          <w:sz w:val="24"/>
          <w:szCs w:val="24"/>
          <w:lang w:eastAsia="ar-SA"/>
        </w:rPr>
        <w:t>błąd organu udzielającego zezwolenia lub przedstawienie podrobionych lub przerobionych dokumentów.</w:t>
      </w:r>
      <w:r w:rsidR="004F1B39" w:rsidRPr="004B159E">
        <w:rPr>
          <w:rFonts w:ascii="Times New Roman" w:eastAsia="EUAlbertina" w:hAnsi="Times New Roman"/>
          <w:sz w:val="24"/>
          <w:szCs w:val="24"/>
          <w:lang w:eastAsia="ar-SA"/>
        </w:rPr>
        <w:t xml:space="preserve"> </w:t>
      </w:r>
    </w:p>
    <w:p w:rsidR="001100E0" w:rsidRPr="004B159E" w:rsidRDefault="00A759E3" w:rsidP="00851960">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w:t>
      </w:r>
      <w:r w:rsidR="001100E0" w:rsidRPr="004B159E">
        <w:rPr>
          <w:rFonts w:ascii="Times New Roman" w:eastAsia="EUAlbertina" w:hAnsi="Times New Roman"/>
          <w:sz w:val="24"/>
          <w:szCs w:val="24"/>
          <w:lang w:eastAsia="ar-SA"/>
        </w:rPr>
        <w:t xml:space="preserve"> art. 148</w:t>
      </w:r>
      <w:r w:rsidR="00BF209C" w:rsidRPr="004B159E">
        <w:rPr>
          <w:rFonts w:ascii="Times New Roman" w:eastAsia="EUAlbertina" w:hAnsi="Times New Roman"/>
          <w:sz w:val="24"/>
          <w:szCs w:val="24"/>
          <w:lang w:eastAsia="ar-SA"/>
        </w:rPr>
        <w:t xml:space="preserve"> ust. 2</w:t>
      </w:r>
      <w:r w:rsidRPr="004B159E">
        <w:rPr>
          <w:rFonts w:ascii="Times New Roman" w:eastAsia="EUAlbertina" w:hAnsi="Times New Roman"/>
          <w:sz w:val="24"/>
          <w:szCs w:val="24"/>
          <w:lang w:eastAsia="ar-SA"/>
        </w:rPr>
        <w:t xml:space="preserve"> przewidziano z kolei możliwość cofnięcia zezwolenia, o którym mowa w art. 144, gdy cudzoziemiec</w:t>
      </w:r>
      <w:r w:rsidR="005E57E4" w:rsidRPr="004B159E">
        <w:rPr>
          <w:rFonts w:ascii="Times New Roman" w:eastAsia="EUAlbertina" w:hAnsi="Times New Roman"/>
          <w:sz w:val="24"/>
          <w:szCs w:val="24"/>
          <w:lang w:eastAsia="ar-SA"/>
        </w:rPr>
        <w:t xml:space="preserve"> </w:t>
      </w:r>
      <w:r w:rsidR="006A0050" w:rsidRPr="004B159E">
        <w:rPr>
          <w:rFonts w:ascii="Times New Roman" w:eastAsia="EUAlbertina" w:hAnsi="Times New Roman"/>
          <w:sz w:val="24"/>
          <w:szCs w:val="24"/>
          <w:lang w:eastAsia="ar-SA"/>
        </w:rPr>
        <w:t>zos</w:t>
      </w:r>
      <w:r w:rsidR="001524FB">
        <w:rPr>
          <w:rFonts w:ascii="Times New Roman" w:eastAsia="EUAlbertina" w:hAnsi="Times New Roman"/>
          <w:sz w:val="24"/>
          <w:szCs w:val="24"/>
          <w:lang w:eastAsia="ar-SA"/>
        </w:rPr>
        <w:t>tał skreślony z listy studentów</w:t>
      </w:r>
      <w:r w:rsidR="001100E0" w:rsidRPr="004B159E">
        <w:rPr>
          <w:rFonts w:ascii="Times New Roman" w:eastAsia="EUAlbertina" w:hAnsi="Times New Roman"/>
          <w:sz w:val="24"/>
          <w:szCs w:val="24"/>
          <w:lang w:eastAsia="ar-SA"/>
        </w:rPr>
        <w:t>,</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w celu uwzględnienia art. 21 ust. 2 lit</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f </w:t>
      </w:r>
      <w:r w:rsidR="001100E0" w:rsidRPr="004B159E">
        <w:rPr>
          <w:rFonts w:ascii="Times New Roman" w:eastAsia="EUAlbertina" w:hAnsi="Times New Roman"/>
          <w:sz w:val="24"/>
          <w:szCs w:val="24"/>
          <w:lang w:eastAsia="ar-SA"/>
        </w:rPr>
        <w:t>dyrektywy 2016/801/UE</w:t>
      </w:r>
      <w:r w:rsidR="004B159E">
        <w:rPr>
          <w:rFonts w:ascii="Times New Roman" w:eastAsia="EUAlbertina" w:hAnsi="Times New Roman"/>
          <w:sz w:val="24"/>
          <w:szCs w:val="24"/>
          <w:lang w:eastAsia="ar-SA"/>
        </w:rPr>
        <w:t xml:space="preserve"> </w:t>
      </w:r>
      <w:r w:rsidR="009D07C8" w:rsidRPr="004B159E">
        <w:rPr>
          <w:rFonts w:ascii="Times New Roman" w:eastAsia="EUAlbertina" w:hAnsi="Times New Roman"/>
          <w:sz w:val="24"/>
          <w:szCs w:val="24"/>
          <w:lang w:eastAsia="ar-SA"/>
        </w:rPr>
        <w:t>przewidującego podstawę</w:t>
      </w:r>
      <w:r w:rsidR="001100E0" w:rsidRPr="004B159E">
        <w:rPr>
          <w:rFonts w:ascii="Times New Roman" w:eastAsia="EUAlbertina" w:hAnsi="Times New Roman"/>
          <w:sz w:val="24"/>
          <w:szCs w:val="24"/>
          <w:lang w:eastAsia="ar-SA"/>
        </w:rPr>
        <w:t xml:space="preserve"> cofnięcia lub odmowy odnowienia zezwolenia, w przypadku kiedy </w:t>
      </w:r>
      <w:r w:rsidR="00DC4985" w:rsidRPr="004B159E">
        <w:rPr>
          <w:rFonts w:ascii="Times New Roman" w:eastAsia="EUAlbertina" w:hAnsi="Times New Roman"/>
          <w:sz w:val="24"/>
          <w:szCs w:val="24"/>
          <w:lang w:eastAsia="ar-SA"/>
        </w:rPr>
        <w:t xml:space="preserve">cudzoziemiec </w:t>
      </w:r>
      <w:r w:rsidR="001100E0" w:rsidRPr="004B159E">
        <w:rPr>
          <w:rFonts w:ascii="Times New Roman" w:eastAsia="EUAlbertina" w:hAnsi="Times New Roman"/>
          <w:sz w:val="24"/>
          <w:szCs w:val="24"/>
          <w:lang w:eastAsia="ar-SA"/>
        </w:rPr>
        <w:t xml:space="preserve">nie czyni wystarczających postępów w odnośnych studiach zgodnie z prawem krajowym lub praktyką administracyjną. </w:t>
      </w:r>
    </w:p>
    <w:p w:rsidR="004D4C8F" w:rsidRPr="004B159E" w:rsidRDefault="004A3BD5" w:rsidP="00851960">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 art. 148a, który reguluje zawartość zaświadczenia wydawanego przez jednostkę prowadzącą studia o przyjęciu na studia lub o kontynuacji studiów, proponuje się dodanie now</w:t>
      </w:r>
      <w:r w:rsidR="00AE6FF8" w:rsidRPr="004B159E">
        <w:rPr>
          <w:rFonts w:ascii="Times New Roman" w:eastAsia="EUAlbertina" w:hAnsi="Times New Roman"/>
          <w:sz w:val="24"/>
          <w:szCs w:val="24"/>
          <w:lang w:eastAsia="ar-SA"/>
        </w:rPr>
        <w:t>ych</w:t>
      </w:r>
      <w:r w:rsidRPr="004B159E">
        <w:rPr>
          <w:rFonts w:ascii="Times New Roman" w:eastAsia="EUAlbertina" w:hAnsi="Times New Roman"/>
          <w:sz w:val="24"/>
          <w:szCs w:val="24"/>
          <w:lang w:eastAsia="ar-SA"/>
        </w:rPr>
        <w:t xml:space="preserve"> element</w:t>
      </w:r>
      <w:r w:rsidR="00AE6FF8" w:rsidRPr="004B159E">
        <w:rPr>
          <w:rFonts w:ascii="Times New Roman" w:eastAsia="EUAlbertina" w:hAnsi="Times New Roman"/>
          <w:sz w:val="24"/>
          <w:szCs w:val="24"/>
          <w:lang w:eastAsia="ar-SA"/>
        </w:rPr>
        <w:t>ów</w:t>
      </w:r>
      <w:r w:rsidRPr="004B159E">
        <w:rPr>
          <w:rFonts w:ascii="Times New Roman" w:eastAsia="EUAlbertina" w:hAnsi="Times New Roman"/>
          <w:sz w:val="24"/>
          <w:szCs w:val="24"/>
          <w:lang w:eastAsia="ar-SA"/>
        </w:rPr>
        <w:t xml:space="preserve">, tj. informacji czy cudzoziemiec jest objęty programem unijnym lub wielostronnym obejmującym środki w zakresie mobilności lub porozumieniem między przynajmniej dwiema instytucjami szkolnictwa wyższego przewidującym mobilność wewnątrzunijną oraz </w:t>
      </w:r>
      <w:r w:rsidR="009C4EF3" w:rsidRPr="004B159E">
        <w:rPr>
          <w:rFonts w:ascii="Times New Roman" w:eastAsia="EUAlbertina" w:hAnsi="Times New Roman"/>
          <w:sz w:val="24"/>
          <w:szCs w:val="24"/>
          <w:lang w:eastAsia="ar-SA"/>
        </w:rPr>
        <w:t xml:space="preserve">nazwy </w:t>
      </w:r>
      <w:r w:rsidR="00851960">
        <w:rPr>
          <w:rFonts w:ascii="Times New Roman" w:eastAsia="EUAlbertina" w:hAnsi="Times New Roman"/>
          <w:sz w:val="24"/>
          <w:szCs w:val="24"/>
          <w:lang w:eastAsia="ar-SA"/>
        </w:rPr>
        <w:t>programu lub porozumienia i </w:t>
      </w:r>
      <w:r w:rsidRPr="004B159E">
        <w:rPr>
          <w:rFonts w:ascii="Times New Roman" w:eastAsia="EUAlbertina" w:hAnsi="Times New Roman"/>
          <w:sz w:val="24"/>
          <w:szCs w:val="24"/>
          <w:lang w:eastAsia="ar-SA"/>
        </w:rPr>
        <w:t>nazw</w:t>
      </w:r>
      <w:r w:rsidR="009C4EF3" w:rsidRPr="004B159E">
        <w:rPr>
          <w:rFonts w:ascii="Times New Roman" w:eastAsia="EUAlbertina" w:hAnsi="Times New Roman"/>
          <w:sz w:val="24"/>
          <w:szCs w:val="24"/>
          <w:lang w:eastAsia="ar-SA"/>
        </w:rPr>
        <w:t>y</w:t>
      </w:r>
      <w:r w:rsidRPr="004B159E">
        <w:rPr>
          <w:rFonts w:ascii="Times New Roman" w:eastAsia="EUAlbertina" w:hAnsi="Times New Roman"/>
          <w:sz w:val="24"/>
          <w:szCs w:val="24"/>
          <w:lang w:eastAsia="ar-SA"/>
        </w:rPr>
        <w:t xml:space="preserve"> oraz adres</w:t>
      </w:r>
      <w:r w:rsidR="009C4EF3" w:rsidRPr="004B159E">
        <w:rPr>
          <w:rFonts w:ascii="Times New Roman" w:eastAsia="EUAlbertina" w:hAnsi="Times New Roman"/>
          <w:sz w:val="24"/>
          <w:szCs w:val="24"/>
          <w:lang w:eastAsia="ar-SA"/>
        </w:rPr>
        <w:t>u</w:t>
      </w:r>
      <w:r w:rsidRPr="004B159E">
        <w:rPr>
          <w:rFonts w:ascii="Times New Roman" w:eastAsia="EUAlbertina" w:hAnsi="Times New Roman"/>
          <w:sz w:val="24"/>
          <w:szCs w:val="24"/>
          <w:lang w:eastAsia="ar-SA"/>
        </w:rPr>
        <w:t xml:space="preserve"> jednostek prowadzących studia, objętych tym porozumieniem</w:t>
      </w:r>
      <w:r w:rsidR="00AE6FF8" w:rsidRPr="004B159E">
        <w:rPr>
          <w:rFonts w:ascii="Times New Roman" w:eastAsia="EUAlbertina" w:hAnsi="Times New Roman"/>
          <w:sz w:val="24"/>
          <w:szCs w:val="24"/>
          <w:lang w:eastAsia="ar-SA"/>
        </w:rPr>
        <w:t xml:space="preserve"> oraz informacji w jakim języku odbywają się studia oraz o poziomie biegłości językowej wymaganej do ich odbycia</w:t>
      </w:r>
      <w:r w:rsidRPr="004B159E">
        <w:rPr>
          <w:rFonts w:ascii="Times New Roman" w:eastAsia="EUAlbertina" w:hAnsi="Times New Roman"/>
          <w:sz w:val="24"/>
          <w:szCs w:val="24"/>
          <w:lang w:eastAsia="ar-SA"/>
        </w:rPr>
        <w:t xml:space="preserve"> Ustalenie okoliczności</w:t>
      </w:r>
      <w:r w:rsidR="004D4C8F" w:rsidRPr="004B159E">
        <w:rPr>
          <w:rFonts w:ascii="Times New Roman" w:eastAsia="EUAlbertina" w:hAnsi="Times New Roman"/>
          <w:sz w:val="24"/>
          <w:szCs w:val="24"/>
          <w:lang w:eastAsia="ar-SA"/>
        </w:rPr>
        <w:t xml:space="preserve"> czy cudzoziemiec objęty jest wspomnianym wyżej programem</w:t>
      </w:r>
      <w:r w:rsidRPr="004B159E">
        <w:rPr>
          <w:rFonts w:ascii="Times New Roman" w:eastAsia="EUAlbertina" w:hAnsi="Times New Roman"/>
          <w:sz w:val="24"/>
          <w:szCs w:val="24"/>
          <w:lang w:eastAsia="ar-SA"/>
        </w:rPr>
        <w:t xml:space="preserve"> w toku postępowania w sprawie udzielenia zezwolenia na pobyt czasowy, o którym mowa w art</w:t>
      </w:r>
      <w:r w:rsidR="00851960">
        <w:rPr>
          <w:rFonts w:ascii="Times New Roman" w:eastAsia="EUAlbertina" w:hAnsi="Times New Roman"/>
          <w:sz w:val="24"/>
          <w:szCs w:val="24"/>
          <w:lang w:eastAsia="ar-SA"/>
        </w:rPr>
        <w:t>. 144 ustawy o cudzoziemcach, w </w:t>
      </w:r>
      <w:r w:rsidRPr="004B159E">
        <w:rPr>
          <w:rFonts w:ascii="Times New Roman" w:eastAsia="EUAlbertina" w:hAnsi="Times New Roman"/>
          <w:sz w:val="24"/>
          <w:szCs w:val="24"/>
          <w:lang w:eastAsia="ar-SA"/>
        </w:rPr>
        <w:t xml:space="preserve">przypadku udzielenia takiego zezwolenia </w:t>
      </w:r>
      <w:r w:rsidR="008353D8">
        <w:rPr>
          <w:rFonts w:ascii="Times New Roman" w:eastAsia="EUAlbertina" w:hAnsi="Times New Roman"/>
          <w:sz w:val="24"/>
          <w:szCs w:val="24"/>
          <w:lang w:eastAsia="ar-SA"/>
        </w:rPr>
        <w:t>po</w:t>
      </w:r>
      <w:r w:rsidRPr="004B159E">
        <w:rPr>
          <w:rFonts w:ascii="Times New Roman" w:eastAsia="EUAlbertina" w:hAnsi="Times New Roman"/>
          <w:sz w:val="24"/>
          <w:szCs w:val="24"/>
          <w:lang w:eastAsia="ar-SA"/>
        </w:rPr>
        <w:t>winno s</w:t>
      </w:r>
      <w:r w:rsidR="00851960">
        <w:rPr>
          <w:rFonts w:ascii="Times New Roman" w:eastAsia="EUAlbertina" w:hAnsi="Times New Roman"/>
          <w:sz w:val="24"/>
          <w:szCs w:val="24"/>
          <w:lang w:eastAsia="ar-SA"/>
        </w:rPr>
        <w:t>kutkować tym, że cudzoziemiec w </w:t>
      </w:r>
      <w:r w:rsidRPr="004B159E">
        <w:rPr>
          <w:rFonts w:ascii="Times New Roman" w:eastAsia="EUAlbertina" w:hAnsi="Times New Roman"/>
          <w:sz w:val="24"/>
          <w:szCs w:val="24"/>
          <w:lang w:eastAsia="ar-SA"/>
        </w:rPr>
        <w:t>karcie pobytu powinien otrzymać następującą adnotację</w:t>
      </w:r>
      <w:r w:rsidR="009C4EF3" w:rsidRPr="004B159E">
        <w:rPr>
          <w:rFonts w:ascii="Times New Roman" w:eastAsia="EUAlbertina" w:hAnsi="Times New Roman"/>
          <w:sz w:val="24"/>
          <w:szCs w:val="24"/>
          <w:lang w:eastAsia="ar-SA"/>
        </w:rPr>
        <w:t xml:space="preserve">: </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student</w:t>
      </w:r>
      <w:r w:rsidR="00853811">
        <w:rPr>
          <w:rFonts w:ascii="Times New Roman" w:eastAsia="EUAlbertina" w:hAnsi="Times New Roman"/>
          <w:sz w:val="24"/>
          <w:szCs w:val="24"/>
          <w:lang w:eastAsia="ar-SA"/>
        </w:rPr>
        <w:t>”</w:t>
      </w:r>
      <w:r w:rsidR="00094AD6" w:rsidRPr="004B159E">
        <w:rPr>
          <w:rFonts w:ascii="Times New Roman" w:eastAsia="EUAlbertina" w:hAnsi="Times New Roman"/>
          <w:sz w:val="24"/>
          <w:szCs w:val="24"/>
          <w:lang w:eastAsia="ar-SA"/>
        </w:rPr>
        <w:t xml:space="preserve"> z dodatkową </w:t>
      </w:r>
      <w:r w:rsidR="00094AD6" w:rsidRPr="004B159E">
        <w:rPr>
          <w:rFonts w:ascii="Times New Roman" w:eastAsia="EUAlbertina" w:hAnsi="Times New Roman"/>
          <w:sz w:val="24"/>
          <w:szCs w:val="24"/>
          <w:lang w:eastAsia="ar-SA"/>
        </w:rPr>
        <w:lastRenderedPageBreak/>
        <w:t>adnotacją o tym programie lub porozumieniu</w:t>
      </w:r>
      <w:r w:rsidRPr="004B159E">
        <w:rPr>
          <w:rFonts w:ascii="Times New Roman" w:eastAsia="EUAlbertina" w:hAnsi="Times New Roman"/>
          <w:sz w:val="24"/>
          <w:szCs w:val="24"/>
          <w:lang w:eastAsia="ar-SA"/>
        </w:rPr>
        <w:t>. Jednocześnie cudzoziemiec znajdujący się w takiej sytuacji jest uprawniony następnie do korz</w:t>
      </w:r>
      <w:r w:rsidR="00851960">
        <w:rPr>
          <w:rFonts w:ascii="Times New Roman" w:eastAsia="EUAlbertina" w:hAnsi="Times New Roman"/>
          <w:sz w:val="24"/>
          <w:szCs w:val="24"/>
          <w:lang w:eastAsia="ar-SA"/>
        </w:rPr>
        <w:t>ystania z mobilności studenta w </w:t>
      </w:r>
      <w:r w:rsidRPr="004B159E">
        <w:rPr>
          <w:rFonts w:ascii="Times New Roman" w:eastAsia="EUAlbertina" w:hAnsi="Times New Roman"/>
          <w:sz w:val="24"/>
          <w:szCs w:val="24"/>
          <w:lang w:eastAsia="ar-SA"/>
        </w:rPr>
        <w:t>innych państwach członkowskich Unii Europejskiej. W ocenie projektodawcy najlepszym sposobem pozyskania informacji przez organ o takich okolicznościach jest właśnie zaświadczenie o przyjęciu lub kontynuacji studiów pochodzące od jednostki prowadzącej studia, albowiem to ten podmiot posiada najszerszą wiedzę w tym zakresie o statusie danego studenta</w:t>
      </w:r>
      <w:r w:rsidR="00DC4985" w:rsidRPr="004B159E">
        <w:rPr>
          <w:rFonts w:ascii="Times New Roman" w:eastAsia="EUAlbertina" w:hAnsi="Times New Roman"/>
          <w:sz w:val="24"/>
          <w:szCs w:val="24"/>
          <w:lang w:eastAsia="ar-SA"/>
        </w:rPr>
        <w:t xml:space="preserve"> lub doktoranta</w:t>
      </w:r>
      <w:r w:rsidRPr="004B159E">
        <w:rPr>
          <w:rFonts w:ascii="Times New Roman" w:eastAsia="EUAlbertina" w:hAnsi="Times New Roman"/>
          <w:sz w:val="24"/>
          <w:szCs w:val="24"/>
          <w:lang w:eastAsia="ar-SA"/>
        </w:rPr>
        <w:t xml:space="preserve">. </w:t>
      </w:r>
      <w:r w:rsidR="00F46AEF" w:rsidRPr="004B159E">
        <w:rPr>
          <w:rFonts w:ascii="Times New Roman" w:eastAsia="EUAlbertina" w:hAnsi="Times New Roman"/>
          <w:sz w:val="24"/>
          <w:szCs w:val="24"/>
          <w:lang w:eastAsia="ar-SA"/>
        </w:rPr>
        <w:t>Natomiast pozyskana w ten sposób i</w:t>
      </w:r>
      <w:r w:rsidR="004D4C8F" w:rsidRPr="004B159E">
        <w:rPr>
          <w:rFonts w:ascii="Times New Roman" w:eastAsia="EUAlbertina" w:hAnsi="Times New Roman"/>
          <w:sz w:val="24"/>
          <w:szCs w:val="24"/>
          <w:lang w:eastAsia="ar-SA"/>
        </w:rPr>
        <w:t>nformacja dotycząca języka, w którym odbywają się studia</w:t>
      </w:r>
      <w:r w:rsidR="008353D8">
        <w:rPr>
          <w:rFonts w:ascii="Times New Roman" w:eastAsia="EUAlbertina" w:hAnsi="Times New Roman"/>
          <w:sz w:val="24"/>
          <w:szCs w:val="24"/>
          <w:lang w:eastAsia="ar-SA"/>
        </w:rPr>
        <w:t>,</w:t>
      </w:r>
      <w:r w:rsidR="004D4C8F" w:rsidRPr="004B159E">
        <w:rPr>
          <w:rFonts w:ascii="Times New Roman" w:eastAsia="EUAlbertina" w:hAnsi="Times New Roman"/>
          <w:sz w:val="24"/>
          <w:szCs w:val="24"/>
          <w:lang w:eastAsia="ar-SA"/>
        </w:rPr>
        <w:t xml:space="preserve"> może zostać później wykorzystana przez organy właściwe zarówno do wydania wizy, jak również </w:t>
      </w:r>
      <w:r w:rsidR="00F46AEF" w:rsidRPr="004B159E">
        <w:rPr>
          <w:rFonts w:ascii="Times New Roman" w:eastAsia="EUAlbertina" w:hAnsi="Times New Roman"/>
          <w:sz w:val="24"/>
          <w:szCs w:val="24"/>
          <w:lang w:eastAsia="ar-SA"/>
        </w:rPr>
        <w:t xml:space="preserve">udzielenia </w:t>
      </w:r>
      <w:r w:rsidR="004D4C8F" w:rsidRPr="004B159E">
        <w:rPr>
          <w:rFonts w:ascii="Times New Roman" w:eastAsia="EUAlbertina" w:hAnsi="Times New Roman"/>
          <w:sz w:val="24"/>
          <w:szCs w:val="24"/>
          <w:lang w:eastAsia="ar-SA"/>
        </w:rPr>
        <w:t>zezwolenia na pobyt czasowy</w:t>
      </w:r>
      <w:r w:rsidR="00F46AEF" w:rsidRPr="004B159E">
        <w:rPr>
          <w:rFonts w:ascii="Times New Roman" w:eastAsia="EUAlbertina" w:hAnsi="Times New Roman"/>
          <w:sz w:val="24"/>
          <w:szCs w:val="24"/>
          <w:lang w:eastAsia="ar-SA"/>
        </w:rPr>
        <w:t>, w celu sprawdzenia</w:t>
      </w:r>
      <w:r w:rsidR="00851960">
        <w:rPr>
          <w:rFonts w:ascii="Times New Roman" w:eastAsia="EUAlbertina" w:hAnsi="Times New Roman"/>
          <w:sz w:val="24"/>
          <w:szCs w:val="24"/>
          <w:lang w:eastAsia="ar-SA"/>
        </w:rPr>
        <w:t xml:space="preserve"> faktycznej znajomości języka w </w:t>
      </w:r>
      <w:r w:rsidR="00F46AEF" w:rsidRPr="004B159E">
        <w:rPr>
          <w:rFonts w:ascii="Times New Roman" w:eastAsia="EUAlbertina" w:hAnsi="Times New Roman"/>
          <w:sz w:val="24"/>
          <w:szCs w:val="24"/>
          <w:lang w:eastAsia="ar-SA"/>
        </w:rPr>
        <w:t xml:space="preserve">którym odbywają się studia. </w:t>
      </w:r>
      <w:r w:rsidR="008353D8">
        <w:rPr>
          <w:rFonts w:ascii="Times New Roman" w:eastAsia="EUAlbertina" w:hAnsi="Times New Roman"/>
          <w:sz w:val="24"/>
          <w:szCs w:val="24"/>
          <w:lang w:eastAsia="ar-SA"/>
        </w:rPr>
        <w:t>Ponadto</w:t>
      </w:r>
      <w:r w:rsidR="009010D4" w:rsidRPr="004B159E">
        <w:rPr>
          <w:rFonts w:ascii="Times New Roman" w:eastAsia="EUAlbertina" w:hAnsi="Times New Roman"/>
          <w:sz w:val="24"/>
          <w:szCs w:val="24"/>
          <w:lang w:eastAsia="ar-SA"/>
        </w:rPr>
        <w:t xml:space="preserve"> wprowadza się jeszcze jeden dodatkowy element zaświadczenia, o którym mowa w art. 148a ust</w:t>
      </w:r>
      <w:r w:rsidR="00851960">
        <w:rPr>
          <w:rFonts w:ascii="Times New Roman" w:eastAsia="EUAlbertina" w:hAnsi="Times New Roman"/>
          <w:sz w:val="24"/>
          <w:szCs w:val="24"/>
          <w:lang w:eastAsia="ar-SA"/>
        </w:rPr>
        <w:t>. 1 ustawy o cudzoziemcach, tj. </w:t>
      </w:r>
      <w:r w:rsidR="009010D4" w:rsidRPr="004B159E">
        <w:rPr>
          <w:rFonts w:ascii="Times New Roman" w:eastAsia="EUAlbertina" w:hAnsi="Times New Roman"/>
          <w:sz w:val="24"/>
          <w:szCs w:val="24"/>
          <w:lang w:eastAsia="ar-SA"/>
        </w:rPr>
        <w:t>informację</w:t>
      </w:r>
      <w:r w:rsidR="004B159E">
        <w:rPr>
          <w:rFonts w:ascii="Times New Roman" w:eastAsia="EUAlbertina" w:hAnsi="Times New Roman"/>
          <w:sz w:val="24"/>
          <w:szCs w:val="24"/>
          <w:lang w:eastAsia="ar-SA"/>
        </w:rPr>
        <w:t xml:space="preserve"> </w:t>
      </w:r>
      <w:r w:rsidR="009010D4" w:rsidRPr="004B159E">
        <w:rPr>
          <w:rFonts w:ascii="Times New Roman" w:eastAsia="EUAlbertina" w:hAnsi="Times New Roman"/>
          <w:sz w:val="24"/>
          <w:szCs w:val="24"/>
          <w:lang w:eastAsia="ar-SA"/>
        </w:rPr>
        <w:t>dotyczącą dotychczasowej realizacji toku studiów i zaliczenia przez niego wymaganych programem studiów przedmiotów</w:t>
      </w:r>
      <w:r w:rsidR="004D4C8F" w:rsidRPr="004B159E">
        <w:rPr>
          <w:rFonts w:ascii="Times New Roman" w:eastAsia="EUAlbertina" w:hAnsi="Times New Roman"/>
          <w:sz w:val="24"/>
          <w:szCs w:val="24"/>
          <w:lang w:eastAsia="ar-SA"/>
        </w:rPr>
        <w:t xml:space="preserve"> </w:t>
      </w:r>
      <w:r w:rsidR="004B1164" w:rsidRPr="004B159E">
        <w:rPr>
          <w:rFonts w:ascii="Times New Roman" w:eastAsia="EUAlbertina" w:hAnsi="Times New Roman"/>
          <w:sz w:val="24"/>
          <w:szCs w:val="24"/>
          <w:lang w:eastAsia="ar-SA"/>
        </w:rPr>
        <w:t xml:space="preserve">– w przypadku gdy zaświadczenie dotyczy kontynuacji studiów. </w:t>
      </w:r>
    </w:p>
    <w:p w:rsidR="00BF209C" w:rsidRPr="004B159E" w:rsidRDefault="00756E77" w:rsidP="00851960">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Dodatkowo proponuje się nadać nowe brzmienie pkt 4 w ust. 1</w:t>
      </w:r>
      <w:r w:rsidR="004B1164" w:rsidRPr="004B159E">
        <w:rPr>
          <w:rFonts w:ascii="Times New Roman" w:eastAsia="EUAlbertina" w:hAnsi="Times New Roman"/>
          <w:sz w:val="24"/>
          <w:szCs w:val="24"/>
          <w:lang w:eastAsia="ar-SA"/>
        </w:rPr>
        <w:t xml:space="preserve"> w art. 148a</w:t>
      </w:r>
      <w:r w:rsidR="00851960">
        <w:rPr>
          <w:rFonts w:ascii="Times New Roman" w:eastAsia="EUAlbertina" w:hAnsi="Times New Roman"/>
          <w:sz w:val="24"/>
          <w:szCs w:val="24"/>
          <w:lang w:eastAsia="ar-SA"/>
        </w:rPr>
        <w:t>, tak aby w </w:t>
      </w:r>
      <w:r w:rsidRPr="004B159E">
        <w:rPr>
          <w:rFonts w:ascii="Times New Roman" w:eastAsia="EUAlbertina" w:hAnsi="Times New Roman"/>
          <w:sz w:val="24"/>
          <w:szCs w:val="24"/>
          <w:lang w:eastAsia="ar-SA"/>
        </w:rPr>
        <w:t xml:space="preserve">zaświadczeniu ujmować nie tylko numer dokumentu tożsamości, ale również rodzaj dokumentu i serię. </w:t>
      </w:r>
    </w:p>
    <w:p w:rsidR="000335F6" w:rsidRPr="004B159E" w:rsidRDefault="000335F6" w:rsidP="00851960">
      <w:pPr>
        <w:suppressAutoHyphens/>
        <w:spacing w:before="120" w:after="0" w:line="360" w:lineRule="auto"/>
        <w:jc w:val="both"/>
        <w:rPr>
          <w:rFonts w:ascii="Times New Roman" w:hAnsi="Times New Roman"/>
          <w:sz w:val="24"/>
          <w:szCs w:val="24"/>
        </w:rPr>
      </w:pPr>
      <w:r w:rsidRPr="004B159E">
        <w:rPr>
          <w:rFonts w:ascii="Times New Roman" w:eastAsia="EUAlbertina" w:hAnsi="Times New Roman"/>
          <w:sz w:val="24"/>
          <w:szCs w:val="24"/>
          <w:lang w:eastAsia="ar-SA"/>
        </w:rPr>
        <w:t>W art. 149 ust. 4</w:t>
      </w:r>
      <w:r w:rsidR="0062740C" w:rsidRPr="004B159E">
        <w:rPr>
          <w:rFonts w:ascii="Times New Roman" w:eastAsia="EUAlbertina" w:hAnsi="Times New Roman"/>
          <w:sz w:val="24"/>
          <w:szCs w:val="24"/>
          <w:lang w:eastAsia="ar-SA"/>
        </w:rPr>
        <w:t xml:space="preserve"> </w:t>
      </w:r>
      <w:r w:rsidR="00560896" w:rsidRPr="004B159E">
        <w:rPr>
          <w:rFonts w:ascii="Times New Roman" w:eastAsia="EUAlbertina" w:hAnsi="Times New Roman"/>
          <w:sz w:val="24"/>
          <w:szCs w:val="24"/>
          <w:lang w:eastAsia="ar-SA"/>
        </w:rPr>
        <w:t xml:space="preserve">i 5 </w:t>
      </w:r>
      <w:r w:rsidR="0062740C" w:rsidRPr="004B159E">
        <w:rPr>
          <w:rFonts w:ascii="Times New Roman" w:eastAsia="EUAlbertina" w:hAnsi="Times New Roman"/>
          <w:sz w:val="24"/>
          <w:szCs w:val="24"/>
          <w:lang w:eastAsia="ar-SA"/>
        </w:rPr>
        <w:t>przewidziano, iż w</w:t>
      </w:r>
      <w:r w:rsidRPr="004B159E">
        <w:rPr>
          <w:rFonts w:ascii="Times New Roman" w:eastAsia="EUAlbertina" w:hAnsi="Times New Roman"/>
          <w:sz w:val="24"/>
          <w:szCs w:val="24"/>
          <w:lang w:eastAsia="ar-SA"/>
        </w:rPr>
        <w:t xml:space="preserve">ojewoda </w:t>
      </w:r>
      <w:r w:rsidR="0062740C" w:rsidRPr="004B159E">
        <w:rPr>
          <w:rFonts w:ascii="Times New Roman" w:eastAsia="EUAlbertina" w:hAnsi="Times New Roman"/>
          <w:sz w:val="24"/>
          <w:szCs w:val="24"/>
          <w:lang w:eastAsia="ar-SA"/>
        </w:rPr>
        <w:t xml:space="preserve">będzie </w:t>
      </w:r>
      <w:r w:rsidRPr="004B159E">
        <w:rPr>
          <w:rFonts w:ascii="Times New Roman" w:eastAsia="EUAlbertina" w:hAnsi="Times New Roman"/>
          <w:sz w:val="24"/>
          <w:szCs w:val="24"/>
          <w:lang w:eastAsia="ar-SA"/>
        </w:rPr>
        <w:t>dokon</w:t>
      </w:r>
      <w:r w:rsidR="0062740C" w:rsidRPr="004B159E">
        <w:rPr>
          <w:rFonts w:ascii="Times New Roman" w:eastAsia="EUAlbertina" w:hAnsi="Times New Roman"/>
          <w:sz w:val="24"/>
          <w:szCs w:val="24"/>
          <w:lang w:eastAsia="ar-SA"/>
        </w:rPr>
        <w:t>ywał</w:t>
      </w:r>
      <w:r w:rsidRPr="004B159E">
        <w:rPr>
          <w:rFonts w:ascii="Times New Roman" w:eastAsia="EUAlbertina" w:hAnsi="Times New Roman"/>
          <w:sz w:val="24"/>
          <w:szCs w:val="24"/>
          <w:lang w:eastAsia="ar-SA"/>
        </w:rPr>
        <w:t xml:space="preserve"> sprawdzenia danych cudzoziemców, którym udzielił zezwoleń na pobyt czasowy na podstawie art. 144 ust. 1</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lub 3, w</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wykazie studentów, o którym mowa</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w art. 344 ust.</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1 ustawy z dnia 20 lipca 2018 r. – Prawo o szkolnictwie wyższym i nauce lub w wykazie osób ubiegających się o stopień doktora, o którym mowa w art. 345 ust. 1 ustawy z dnia 20 lipca 2018 r. – Prawo o szkolnictwie wyższym i nauce, w każdym ro</w:t>
      </w:r>
      <w:r w:rsidR="00851960">
        <w:rPr>
          <w:rFonts w:ascii="Times New Roman" w:eastAsia="EUAlbertina" w:hAnsi="Times New Roman"/>
          <w:sz w:val="24"/>
          <w:szCs w:val="24"/>
          <w:lang w:eastAsia="ar-SA"/>
        </w:rPr>
        <w:t>ku okresu ważności zezwolenia w </w:t>
      </w:r>
      <w:r w:rsidRPr="004B159E">
        <w:rPr>
          <w:rFonts w:ascii="Times New Roman" w:eastAsia="EUAlbertina" w:hAnsi="Times New Roman"/>
          <w:sz w:val="24"/>
          <w:szCs w:val="24"/>
          <w:lang w:eastAsia="ar-SA"/>
        </w:rPr>
        <w:t>okresie przypadającym bezpośrednio po dniu 1 marca i 1 czerwca.</w:t>
      </w:r>
      <w:r w:rsidR="00CE5208" w:rsidRP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 xml:space="preserve">Jeżeli </w:t>
      </w:r>
      <w:r w:rsidR="00CE5208" w:rsidRPr="004B159E">
        <w:rPr>
          <w:rFonts w:ascii="Times New Roman" w:eastAsia="EUAlbertina" w:hAnsi="Times New Roman"/>
          <w:sz w:val="24"/>
          <w:szCs w:val="24"/>
          <w:lang w:eastAsia="ar-SA"/>
        </w:rPr>
        <w:t xml:space="preserve">natomiast </w:t>
      </w:r>
      <w:r w:rsidRPr="004B159E">
        <w:rPr>
          <w:rFonts w:ascii="Times New Roman" w:eastAsia="EUAlbertina" w:hAnsi="Times New Roman"/>
          <w:sz w:val="24"/>
          <w:szCs w:val="24"/>
          <w:lang w:eastAsia="ar-SA"/>
        </w:rPr>
        <w:t>zezwolenia na pobyt czasowy udzielił Szef Urzędu w d</w:t>
      </w:r>
      <w:r w:rsidR="00CE5208" w:rsidRPr="004B159E">
        <w:rPr>
          <w:rFonts w:ascii="Times New Roman" w:eastAsia="EUAlbertina" w:hAnsi="Times New Roman"/>
          <w:sz w:val="24"/>
          <w:szCs w:val="24"/>
          <w:lang w:eastAsia="ar-SA"/>
        </w:rPr>
        <w:t>rugiej instancji, sprawdzenia tego będzie</w:t>
      </w:r>
      <w:r w:rsidRPr="004B159E">
        <w:rPr>
          <w:rFonts w:ascii="Times New Roman" w:eastAsia="EUAlbertina" w:hAnsi="Times New Roman"/>
          <w:sz w:val="24"/>
          <w:szCs w:val="24"/>
          <w:lang w:eastAsia="ar-SA"/>
        </w:rPr>
        <w:t xml:space="preserve"> dokon</w:t>
      </w:r>
      <w:r w:rsidR="00CE5208" w:rsidRPr="004B159E">
        <w:rPr>
          <w:rFonts w:ascii="Times New Roman" w:eastAsia="EUAlbertina" w:hAnsi="Times New Roman"/>
          <w:sz w:val="24"/>
          <w:szCs w:val="24"/>
          <w:lang w:eastAsia="ar-SA"/>
        </w:rPr>
        <w:t>ywał</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wojewoda, który orzekał w sprawie udzielenia tego zezwolenia w pierwszej instancji.</w:t>
      </w:r>
      <w:r w:rsidR="00CE5208" w:rsidRPr="004B159E">
        <w:rPr>
          <w:rFonts w:ascii="Times New Roman" w:eastAsia="EUAlbertina" w:hAnsi="Times New Roman"/>
          <w:sz w:val="24"/>
          <w:szCs w:val="24"/>
          <w:lang w:eastAsia="ar-SA"/>
        </w:rPr>
        <w:t xml:space="preserve"> </w:t>
      </w:r>
      <w:r w:rsidR="00C6165F" w:rsidRPr="004B159E">
        <w:rPr>
          <w:rFonts w:ascii="Times New Roman" w:eastAsia="EUAlbertina" w:hAnsi="Times New Roman"/>
          <w:sz w:val="24"/>
          <w:szCs w:val="24"/>
          <w:lang w:eastAsia="ar-SA"/>
        </w:rPr>
        <w:t xml:space="preserve">Celem przedmiotowego rozwiązania jest </w:t>
      </w:r>
      <w:r w:rsidR="009D7560" w:rsidRPr="004B159E">
        <w:rPr>
          <w:rFonts w:ascii="Times New Roman" w:eastAsia="EUAlbertina" w:hAnsi="Times New Roman"/>
          <w:sz w:val="24"/>
          <w:szCs w:val="24"/>
          <w:lang w:eastAsia="ar-SA"/>
        </w:rPr>
        <w:t xml:space="preserve">umożliwienie przeprowadzania </w:t>
      </w:r>
      <w:r w:rsidR="00C6165F" w:rsidRPr="004B159E">
        <w:rPr>
          <w:rFonts w:ascii="Times New Roman" w:eastAsia="EUAlbertina" w:hAnsi="Times New Roman"/>
          <w:sz w:val="24"/>
          <w:szCs w:val="24"/>
          <w:lang w:eastAsia="ar-SA"/>
        </w:rPr>
        <w:t>kont</w:t>
      </w:r>
      <w:r w:rsidR="009D7560" w:rsidRPr="004B159E">
        <w:rPr>
          <w:rFonts w:ascii="Times New Roman" w:eastAsia="EUAlbertina" w:hAnsi="Times New Roman"/>
          <w:sz w:val="24"/>
          <w:szCs w:val="24"/>
          <w:lang w:eastAsia="ar-SA"/>
        </w:rPr>
        <w:t>roli</w:t>
      </w:r>
      <w:r w:rsidR="00C6165F" w:rsidRPr="004B159E">
        <w:rPr>
          <w:rFonts w:ascii="Times New Roman" w:eastAsia="EUAlbertina" w:hAnsi="Times New Roman"/>
          <w:sz w:val="24"/>
          <w:szCs w:val="24"/>
          <w:lang w:eastAsia="ar-SA"/>
        </w:rPr>
        <w:t xml:space="preserve"> realizacji przez cudzoziemców celu pobytu, w którym udzielon</w:t>
      </w:r>
      <w:r w:rsidR="009D7560" w:rsidRPr="004B159E">
        <w:rPr>
          <w:rFonts w:ascii="Times New Roman" w:eastAsia="EUAlbertina" w:hAnsi="Times New Roman"/>
          <w:sz w:val="24"/>
          <w:szCs w:val="24"/>
          <w:lang w:eastAsia="ar-SA"/>
        </w:rPr>
        <w:t>e</w:t>
      </w:r>
      <w:r w:rsidR="00C6165F" w:rsidRPr="004B159E">
        <w:rPr>
          <w:rFonts w:ascii="Times New Roman" w:eastAsia="EUAlbertina" w:hAnsi="Times New Roman"/>
          <w:sz w:val="24"/>
          <w:szCs w:val="24"/>
          <w:lang w:eastAsia="ar-SA"/>
        </w:rPr>
        <w:t xml:space="preserve"> </w:t>
      </w:r>
      <w:r w:rsidR="009D7560" w:rsidRPr="004B159E">
        <w:rPr>
          <w:rFonts w:ascii="Times New Roman" w:eastAsia="EUAlbertina" w:hAnsi="Times New Roman"/>
          <w:sz w:val="24"/>
          <w:szCs w:val="24"/>
          <w:lang w:eastAsia="ar-SA"/>
        </w:rPr>
        <w:t xml:space="preserve">zostało </w:t>
      </w:r>
      <w:r w:rsidR="00C6165F" w:rsidRPr="004B159E">
        <w:rPr>
          <w:rFonts w:ascii="Times New Roman" w:eastAsia="EUAlbertina" w:hAnsi="Times New Roman"/>
          <w:sz w:val="24"/>
          <w:szCs w:val="24"/>
          <w:lang w:eastAsia="ar-SA"/>
        </w:rPr>
        <w:t>zezwoleni</w:t>
      </w:r>
      <w:r w:rsidR="009D7560" w:rsidRPr="004B159E">
        <w:rPr>
          <w:rFonts w:ascii="Times New Roman" w:eastAsia="EUAlbertina" w:hAnsi="Times New Roman"/>
          <w:sz w:val="24"/>
          <w:szCs w:val="24"/>
          <w:lang w:eastAsia="ar-SA"/>
        </w:rPr>
        <w:t>e</w:t>
      </w:r>
      <w:r w:rsidR="00C6165F" w:rsidRPr="004B159E">
        <w:rPr>
          <w:rFonts w:ascii="Times New Roman" w:eastAsia="EUAlbertina" w:hAnsi="Times New Roman"/>
          <w:sz w:val="24"/>
          <w:szCs w:val="24"/>
          <w:lang w:eastAsia="ar-SA"/>
        </w:rPr>
        <w:t xml:space="preserve"> na pobyt</w:t>
      </w:r>
      <w:r w:rsidR="009D7560" w:rsidRPr="004B159E">
        <w:rPr>
          <w:rFonts w:ascii="Times New Roman" w:eastAsia="EUAlbertina" w:hAnsi="Times New Roman"/>
          <w:sz w:val="24"/>
          <w:szCs w:val="24"/>
          <w:lang w:eastAsia="ar-SA"/>
        </w:rPr>
        <w:t xml:space="preserve"> czasowy w celu kształcenia się na studiach</w:t>
      </w:r>
      <w:r w:rsidR="00851960">
        <w:rPr>
          <w:rFonts w:ascii="Times New Roman" w:eastAsia="EUAlbertina" w:hAnsi="Times New Roman"/>
          <w:sz w:val="24"/>
          <w:szCs w:val="24"/>
          <w:lang w:eastAsia="ar-SA"/>
        </w:rPr>
        <w:t xml:space="preserve"> w </w:t>
      </w:r>
      <w:r w:rsidR="00E95F5B" w:rsidRPr="004B159E">
        <w:rPr>
          <w:rFonts w:ascii="Times New Roman" w:eastAsia="EUAlbertina" w:hAnsi="Times New Roman"/>
          <w:sz w:val="24"/>
          <w:szCs w:val="24"/>
          <w:lang w:eastAsia="ar-SA"/>
        </w:rPr>
        <w:t>związku z możliwością cofnięcia tego zezwolenia w przypadku ustania celu tego pobytu, albo odmowy udzielenia</w:t>
      </w:r>
      <w:r w:rsidR="008353D8">
        <w:rPr>
          <w:rFonts w:ascii="Times New Roman" w:eastAsia="EUAlbertina" w:hAnsi="Times New Roman"/>
          <w:sz w:val="24"/>
          <w:szCs w:val="24"/>
          <w:lang w:eastAsia="ar-SA"/>
        </w:rPr>
        <w:t xml:space="preserve"> ponownego zezwolenia, jeże</w:t>
      </w:r>
      <w:r w:rsidR="00E95F5B" w:rsidRPr="004B159E">
        <w:rPr>
          <w:rFonts w:ascii="Times New Roman" w:eastAsia="EUAlbertina" w:hAnsi="Times New Roman"/>
          <w:sz w:val="24"/>
          <w:szCs w:val="24"/>
          <w:lang w:eastAsia="ar-SA"/>
        </w:rPr>
        <w:t>li poprzedzające je zezwolenie było wykorzystane w innym celu</w:t>
      </w:r>
      <w:r w:rsidR="009D7560" w:rsidRPr="004B159E">
        <w:rPr>
          <w:rFonts w:ascii="Times New Roman" w:eastAsia="EUAlbertina" w:hAnsi="Times New Roman"/>
          <w:sz w:val="24"/>
          <w:szCs w:val="24"/>
          <w:lang w:eastAsia="ar-SA"/>
        </w:rPr>
        <w:t>.</w:t>
      </w:r>
      <w:r w:rsidR="00C6165F" w:rsidRPr="004B159E">
        <w:rPr>
          <w:rFonts w:ascii="Times New Roman" w:eastAsia="EUAlbertina" w:hAnsi="Times New Roman"/>
          <w:sz w:val="24"/>
          <w:szCs w:val="24"/>
          <w:lang w:eastAsia="ar-SA"/>
        </w:rPr>
        <w:t xml:space="preserve"> </w:t>
      </w:r>
      <w:r w:rsidR="00E56CB2" w:rsidRPr="004B159E">
        <w:rPr>
          <w:rFonts w:ascii="Times New Roman" w:eastAsia="EUAlbertina" w:hAnsi="Times New Roman"/>
          <w:sz w:val="24"/>
          <w:szCs w:val="24"/>
          <w:lang w:eastAsia="ar-SA"/>
        </w:rPr>
        <w:t xml:space="preserve">Projekt przewiduje </w:t>
      </w:r>
      <w:r w:rsidR="00E817DF" w:rsidRPr="004B159E">
        <w:rPr>
          <w:rFonts w:ascii="Times New Roman" w:hAnsi="Times New Roman"/>
          <w:sz w:val="24"/>
          <w:szCs w:val="24"/>
        </w:rPr>
        <w:t xml:space="preserve">zapewnienie dostępu </w:t>
      </w:r>
      <w:r w:rsidR="00E817DF" w:rsidRPr="004B159E">
        <w:rPr>
          <w:rFonts w:ascii="Times New Roman" w:hAnsi="Times New Roman"/>
          <w:sz w:val="24"/>
          <w:szCs w:val="24"/>
        </w:rPr>
        <w:lastRenderedPageBreak/>
        <w:t xml:space="preserve">do </w:t>
      </w:r>
      <w:r w:rsidR="0076262E" w:rsidRPr="004B159E">
        <w:rPr>
          <w:rFonts w:ascii="Times New Roman" w:hAnsi="Times New Roman"/>
          <w:sz w:val="24"/>
          <w:szCs w:val="24"/>
        </w:rPr>
        <w:t>ww</w:t>
      </w:r>
      <w:r w:rsidR="00A53256">
        <w:rPr>
          <w:rFonts w:ascii="Times New Roman" w:hAnsi="Times New Roman"/>
          <w:sz w:val="24"/>
          <w:szCs w:val="24"/>
        </w:rPr>
        <w:t>.</w:t>
      </w:r>
      <w:r w:rsidR="0076262E" w:rsidRPr="004B159E">
        <w:rPr>
          <w:rFonts w:ascii="Times New Roman" w:hAnsi="Times New Roman"/>
          <w:sz w:val="24"/>
          <w:szCs w:val="24"/>
        </w:rPr>
        <w:t xml:space="preserve"> </w:t>
      </w:r>
      <w:r w:rsidR="00E817DF" w:rsidRPr="004B159E">
        <w:rPr>
          <w:rFonts w:ascii="Times New Roman" w:hAnsi="Times New Roman"/>
          <w:sz w:val="24"/>
          <w:szCs w:val="24"/>
        </w:rPr>
        <w:t xml:space="preserve">wykazu studentów oraz wykazu osób ubiegających się o </w:t>
      </w:r>
      <w:r w:rsidR="00851960">
        <w:rPr>
          <w:rFonts w:ascii="Times New Roman" w:hAnsi="Times New Roman"/>
          <w:sz w:val="24"/>
          <w:szCs w:val="24"/>
        </w:rPr>
        <w:t>stopień doktora, m.in. </w:t>
      </w:r>
      <w:r w:rsidR="00E817DF" w:rsidRPr="004B159E">
        <w:rPr>
          <w:rFonts w:ascii="Times New Roman" w:hAnsi="Times New Roman"/>
          <w:sz w:val="24"/>
          <w:szCs w:val="24"/>
        </w:rPr>
        <w:t xml:space="preserve">dla wojewodów oraz Szefa Urzędu do Spraw Cudzoziemców przez wprowadzenie zmian w art. 344 oraz art. 345 ustawy z </w:t>
      </w:r>
      <w:r w:rsidR="00851960">
        <w:rPr>
          <w:rFonts w:ascii="Times New Roman" w:hAnsi="Times New Roman"/>
          <w:sz w:val="24"/>
          <w:szCs w:val="24"/>
        </w:rPr>
        <w:t>dnia 20 lipca 2018 r. – Prawo o </w:t>
      </w:r>
      <w:r w:rsidR="00E817DF" w:rsidRPr="004B159E">
        <w:rPr>
          <w:rFonts w:ascii="Times New Roman" w:hAnsi="Times New Roman"/>
          <w:sz w:val="24"/>
          <w:szCs w:val="24"/>
        </w:rPr>
        <w:t>szkolnictwie wyższym i nauce, które to przepisy regulują ww</w:t>
      </w:r>
      <w:r w:rsidR="00A53256">
        <w:rPr>
          <w:rFonts w:ascii="Times New Roman" w:hAnsi="Times New Roman"/>
          <w:sz w:val="24"/>
          <w:szCs w:val="24"/>
        </w:rPr>
        <w:t>.</w:t>
      </w:r>
      <w:r w:rsidR="00E817DF" w:rsidRPr="004B159E">
        <w:rPr>
          <w:rFonts w:ascii="Times New Roman" w:hAnsi="Times New Roman"/>
          <w:sz w:val="24"/>
          <w:szCs w:val="24"/>
        </w:rPr>
        <w:t xml:space="preserve"> wykazy stanowiące elementy składowe Zintegrowanego Systemu Info</w:t>
      </w:r>
      <w:r w:rsidR="00851960">
        <w:rPr>
          <w:rFonts w:ascii="Times New Roman" w:hAnsi="Times New Roman"/>
          <w:sz w:val="24"/>
          <w:szCs w:val="24"/>
        </w:rPr>
        <w:t>rmacji o Szkolnictwie Wyższym i </w:t>
      </w:r>
      <w:r w:rsidR="00E817DF" w:rsidRPr="004B159E">
        <w:rPr>
          <w:rFonts w:ascii="Times New Roman" w:hAnsi="Times New Roman"/>
          <w:sz w:val="24"/>
          <w:szCs w:val="24"/>
        </w:rPr>
        <w:t>Nauce POL-on, prowadzonego przez ministra właściwego do spraw szkolnictwa wyższego i nauki (art. 342 ust. 3 pkt 2 i 3 ustawy –</w:t>
      </w:r>
      <w:r w:rsidR="00851960">
        <w:rPr>
          <w:rFonts w:ascii="Times New Roman" w:hAnsi="Times New Roman"/>
          <w:sz w:val="24"/>
          <w:szCs w:val="24"/>
        </w:rPr>
        <w:t xml:space="preserve"> Prawo o szkolnictwie wyższym i </w:t>
      </w:r>
      <w:r w:rsidR="00E817DF" w:rsidRPr="004B159E">
        <w:rPr>
          <w:rFonts w:ascii="Times New Roman" w:hAnsi="Times New Roman"/>
          <w:sz w:val="24"/>
          <w:szCs w:val="24"/>
        </w:rPr>
        <w:t>nauce).</w:t>
      </w:r>
      <w:r w:rsidR="00F20622" w:rsidRPr="004B159E">
        <w:rPr>
          <w:rFonts w:ascii="Times New Roman" w:hAnsi="Times New Roman"/>
          <w:sz w:val="24"/>
          <w:szCs w:val="24"/>
        </w:rPr>
        <w:t xml:space="preserve"> Ukształtowanie takiego obowiązku wo</w:t>
      </w:r>
      <w:r w:rsidR="00851960">
        <w:rPr>
          <w:rFonts w:ascii="Times New Roman" w:hAnsi="Times New Roman"/>
          <w:sz w:val="24"/>
          <w:szCs w:val="24"/>
        </w:rPr>
        <w:t>jewodów dokonywania sprawdzeń w </w:t>
      </w:r>
      <w:r w:rsidR="00F20622" w:rsidRPr="004B159E">
        <w:rPr>
          <w:rFonts w:ascii="Times New Roman" w:hAnsi="Times New Roman"/>
          <w:sz w:val="24"/>
          <w:szCs w:val="24"/>
        </w:rPr>
        <w:t>okresie czasu następującym bezpośrednio po dniu 1 marca i dniu 1 czerwca 2018 r. wynika z</w:t>
      </w:r>
      <w:r w:rsidR="007B6AF8">
        <w:rPr>
          <w:rFonts w:ascii="Times New Roman" w:hAnsi="Times New Roman"/>
          <w:sz w:val="24"/>
          <w:szCs w:val="24"/>
        </w:rPr>
        <w:t> </w:t>
      </w:r>
      <w:r w:rsidR="00F20622" w:rsidRPr="004B159E">
        <w:rPr>
          <w:rFonts w:ascii="Times New Roman" w:hAnsi="Times New Roman"/>
          <w:sz w:val="24"/>
          <w:szCs w:val="24"/>
        </w:rPr>
        <w:t xml:space="preserve">cykliczności procesu wprowadzania do Systemu Pol-on danych przez uczelnie, zwłaszcza w odniesieniu do informacji o skreśleniu z listy studentów, które mają znaczenie z punktu widzenia podstaw cofnięcia zezwolenia na pobyt czasowy. </w:t>
      </w:r>
    </w:p>
    <w:p w:rsidR="006A0050" w:rsidRPr="004B159E" w:rsidRDefault="006A0050" w:rsidP="00851960">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Jednocześnie, w art. 148b ustawy o cudzoziemcach projektodawca proponuje generalny obowiązek dokonywania przez organy prowadzące postępowanie w sprawie udzielenia lub cofnięcia cudzoziemcowi zezwolenia w celu kształcenia się na studiach sprawdzeń w ww</w:t>
      </w:r>
      <w:r w:rsidR="00A53256">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wykazach stanowiących elementy składowe Zintegrowanego Systemu Informacji o Szkolnictwie Wyższym i Nauce POL-on, ustanawiając dodatkowe domniemanie prawdziwości danych zgromadzonych w tych wykazach i jednocześnie ograniczone możliwości jego obalenia, tj. tylko za</w:t>
      </w:r>
      <w:r w:rsidR="00851960">
        <w:rPr>
          <w:rFonts w:ascii="Times New Roman" w:eastAsia="EUAlbertina" w:hAnsi="Times New Roman"/>
          <w:sz w:val="24"/>
          <w:szCs w:val="24"/>
          <w:lang w:eastAsia="ar-SA"/>
        </w:rPr>
        <w:t xml:space="preserve"> pomocą dokumentu urzędowego. W </w:t>
      </w:r>
      <w:r w:rsidRPr="004B159E">
        <w:rPr>
          <w:rFonts w:ascii="Times New Roman" w:eastAsia="EUAlbertina" w:hAnsi="Times New Roman"/>
          <w:sz w:val="24"/>
          <w:szCs w:val="24"/>
          <w:lang w:eastAsia="ar-SA"/>
        </w:rPr>
        <w:t xml:space="preserve">szczególności może to być zaświadczenie pochodzące z jednostki prowadzącej studia. W ocenie projektodawcy, istota i charakter systemu POL-on, pozwala uznać, że domniemanie prawdziwości danych zgromadzonych w wykazach, które składają się na ten system, może nastąpić tylko w oparciu o takie środki dowodowe, albowiem to jednostki prowadzące studia wprowadzają do niego dane. </w:t>
      </w:r>
    </w:p>
    <w:p w:rsidR="004A3BD5" w:rsidRPr="004B159E" w:rsidRDefault="00BA5980" w:rsidP="00A53256">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 art. 149a proponuje się, aby przewidzieć wyraźny obowiązek</w:t>
      </w:r>
      <w:r w:rsidR="004A3BD5" w:rsidRPr="004B159E">
        <w:rPr>
          <w:rFonts w:ascii="Times New Roman" w:eastAsia="EUAlbertina" w:hAnsi="Times New Roman"/>
          <w:sz w:val="24"/>
          <w:szCs w:val="24"/>
          <w:lang w:eastAsia="ar-SA"/>
        </w:rPr>
        <w:t xml:space="preserve"> </w:t>
      </w:r>
      <w:r w:rsidR="00B57082" w:rsidRPr="004B159E">
        <w:rPr>
          <w:rFonts w:ascii="Times New Roman" w:eastAsia="EUAlbertina" w:hAnsi="Times New Roman"/>
          <w:sz w:val="24"/>
          <w:szCs w:val="24"/>
          <w:lang w:eastAsia="ar-SA"/>
        </w:rPr>
        <w:t>jednoczesnego zawiadomienia Szefa Urzędu do Spraw Cudzoz</w:t>
      </w:r>
      <w:r w:rsidR="00A53256">
        <w:rPr>
          <w:rFonts w:ascii="Times New Roman" w:eastAsia="EUAlbertina" w:hAnsi="Times New Roman"/>
          <w:sz w:val="24"/>
          <w:szCs w:val="24"/>
          <w:lang w:eastAsia="ar-SA"/>
        </w:rPr>
        <w:t>iemców o zamiarze korzystania z </w:t>
      </w:r>
      <w:r w:rsidR="00B57082" w:rsidRPr="004B159E">
        <w:rPr>
          <w:rFonts w:ascii="Times New Roman" w:eastAsia="EUAlbertina" w:hAnsi="Times New Roman"/>
          <w:sz w:val="24"/>
          <w:szCs w:val="24"/>
          <w:lang w:eastAsia="ar-SA"/>
        </w:rPr>
        <w:t>mobilności studenta w innym państwie członkowskim Unii Europejskiej przez cudzoziemca posiadającego wizę krajową wydaną w cel</w:t>
      </w:r>
      <w:r w:rsidR="00A53256">
        <w:rPr>
          <w:rFonts w:ascii="Times New Roman" w:eastAsia="EUAlbertina" w:hAnsi="Times New Roman"/>
          <w:sz w:val="24"/>
          <w:szCs w:val="24"/>
          <w:lang w:eastAsia="ar-SA"/>
        </w:rPr>
        <w:t>u, o którym mowa w art. 60 ust. </w:t>
      </w:r>
      <w:r w:rsidR="00B57082" w:rsidRPr="004B159E">
        <w:rPr>
          <w:rFonts w:ascii="Times New Roman" w:eastAsia="EUAlbertina" w:hAnsi="Times New Roman"/>
          <w:sz w:val="24"/>
          <w:szCs w:val="24"/>
          <w:lang w:eastAsia="ar-SA"/>
        </w:rPr>
        <w:t xml:space="preserve">1 pkt 9 ustawy o cudzoziemcach, z adnotacją </w:t>
      </w:r>
      <w:r w:rsidR="00853811">
        <w:rPr>
          <w:rFonts w:ascii="Times New Roman" w:eastAsia="EUAlbertina" w:hAnsi="Times New Roman"/>
          <w:sz w:val="24"/>
          <w:szCs w:val="24"/>
          <w:lang w:eastAsia="ar-SA"/>
        </w:rPr>
        <w:t>„</w:t>
      </w:r>
      <w:r w:rsidR="00B57082" w:rsidRPr="004B159E">
        <w:rPr>
          <w:rFonts w:ascii="Times New Roman" w:eastAsia="EUAlbertina" w:hAnsi="Times New Roman"/>
          <w:sz w:val="24"/>
          <w:szCs w:val="24"/>
          <w:lang w:eastAsia="ar-SA"/>
        </w:rPr>
        <w:t>student</w:t>
      </w:r>
      <w:r w:rsidR="00853811">
        <w:rPr>
          <w:rFonts w:ascii="Times New Roman" w:eastAsia="EUAlbertina" w:hAnsi="Times New Roman"/>
          <w:sz w:val="24"/>
          <w:szCs w:val="24"/>
          <w:lang w:eastAsia="ar-SA"/>
        </w:rPr>
        <w:t>”</w:t>
      </w:r>
      <w:r w:rsidR="00B57082" w:rsidRPr="004B159E">
        <w:rPr>
          <w:rFonts w:ascii="Times New Roman" w:eastAsia="EUAlbertina" w:hAnsi="Times New Roman"/>
          <w:sz w:val="24"/>
          <w:szCs w:val="24"/>
          <w:lang w:eastAsia="ar-SA"/>
        </w:rPr>
        <w:t>, lub zezwolenie na pobyt czasowy w celu kształcenia się na studiach, jeżeli przepisy wdrażające dyrektywę 2016/801/UE</w:t>
      </w:r>
      <w:r w:rsidRPr="004B159E">
        <w:rPr>
          <w:rFonts w:ascii="Times New Roman" w:eastAsia="EUAlbertina" w:hAnsi="Times New Roman"/>
          <w:sz w:val="24"/>
          <w:szCs w:val="24"/>
          <w:lang w:eastAsia="ar-SA"/>
        </w:rPr>
        <w:t xml:space="preserve"> obowiązujące w państwie członkowskim, w którym cudzoziemiec zamierza korzystać z tego rodzaju mobilności,</w:t>
      </w:r>
      <w:r w:rsidR="00B57082" w:rsidRPr="004B159E">
        <w:rPr>
          <w:rFonts w:ascii="Times New Roman" w:eastAsia="EUAlbertina" w:hAnsi="Times New Roman"/>
          <w:sz w:val="24"/>
          <w:szCs w:val="24"/>
          <w:lang w:eastAsia="ar-SA"/>
        </w:rPr>
        <w:t xml:space="preserve"> przewidują taki wymóg. Podmiotem obowiązanym na podstawie tego przepisu do jednoczesnego zawiadomienia Szefa </w:t>
      </w:r>
      <w:r w:rsidR="00B57082" w:rsidRPr="004B159E">
        <w:rPr>
          <w:rFonts w:ascii="Times New Roman" w:eastAsia="EUAlbertina" w:hAnsi="Times New Roman"/>
          <w:sz w:val="24"/>
          <w:szCs w:val="24"/>
          <w:lang w:eastAsia="ar-SA"/>
        </w:rPr>
        <w:lastRenderedPageBreak/>
        <w:t>Urzędu do Spraw Cudzoziemców będzie podmiot z kręgu wyznaczonego przez art. 31 ust. 2 dyrektywy 2016/801/UE, wskazany w przepisach obowiązujących w drugim państwie członkowskim Unii Europejskiej (in</w:t>
      </w:r>
      <w:r w:rsidR="00A53256">
        <w:rPr>
          <w:rFonts w:ascii="Times New Roman" w:eastAsia="EUAlbertina" w:hAnsi="Times New Roman"/>
          <w:sz w:val="24"/>
          <w:szCs w:val="24"/>
          <w:lang w:eastAsia="ar-SA"/>
        </w:rPr>
        <w:t>stytucja szkolnictwa wyższego w </w:t>
      </w:r>
      <w:r w:rsidR="00B57082" w:rsidRPr="004B159E">
        <w:rPr>
          <w:rFonts w:ascii="Times New Roman" w:eastAsia="EUAlbertina" w:hAnsi="Times New Roman"/>
          <w:sz w:val="24"/>
          <w:szCs w:val="24"/>
          <w:lang w:eastAsia="ar-SA"/>
        </w:rPr>
        <w:t xml:space="preserve">pierwszym państwie członkowskim, instytucja szkolnictwa wyższego w drugim państwie członkowskim lub </w:t>
      </w:r>
      <w:r w:rsidR="00DC4985" w:rsidRPr="004B159E">
        <w:rPr>
          <w:rFonts w:ascii="Times New Roman" w:eastAsia="EUAlbertina" w:hAnsi="Times New Roman"/>
          <w:sz w:val="24"/>
          <w:szCs w:val="24"/>
          <w:lang w:eastAsia="ar-SA"/>
        </w:rPr>
        <w:t>cudzoziemiec</w:t>
      </w:r>
      <w:r w:rsidR="00B57082" w:rsidRPr="004B159E">
        <w:rPr>
          <w:rFonts w:ascii="Times New Roman" w:eastAsia="EUAlbertina" w:hAnsi="Times New Roman"/>
          <w:sz w:val="24"/>
          <w:szCs w:val="24"/>
          <w:lang w:eastAsia="ar-SA"/>
        </w:rPr>
        <w:t>). Innymi sł</w:t>
      </w:r>
      <w:r w:rsidR="00A53256">
        <w:rPr>
          <w:rFonts w:ascii="Times New Roman" w:eastAsia="EUAlbertina" w:hAnsi="Times New Roman"/>
          <w:sz w:val="24"/>
          <w:szCs w:val="24"/>
          <w:lang w:eastAsia="ar-SA"/>
        </w:rPr>
        <w:t>owy, to przepisy obowiązujące w </w:t>
      </w:r>
      <w:r w:rsidR="00B57082" w:rsidRPr="004B159E">
        <w:rPr>
          <w:rFonts w:ascii="Times New Roman" w:eastAsia="EUAlbertina" w:hAnsi="Times New Roman"/>
          <w:sz w:val="24"/>
          <w:szCs w:val="24"/>
          <w:lang w:eastAsia="ar-SA"/>
        </w:rPr>
        <w:t xml:space="preserve">innym państwie członkowskim Unii Europejskiej będą rozstrzygać o tym, czy obowiązek zawiadomienia jest </w:t>
      </w:r>
      <w:r w:rsidR="009C4EF3" w:rsidRPr="004B159E">
        <w:rPr>
          <w:rFonts w:ascii="Times New Roman" w:eastAsia="EUAlbertina" w:hAnsi="Times New Roman"/>
          <w:sz w:val="24"/>
          <w:szCs w:val="24"/>
          <w:lang w:eastAsia="ar-SA"/>
        </w:rPr>
        <w:t xml:space="preserve">nałożony </w:t>
      </w:r>
      <w:r w:rsidR="00B57082" w:rsidRPr="004B159E">
        <w:rPr>
          <w:rFonts w:ascii="Times New Roman" w:eastAsia="EUAlbertina" w:hAnsi="Times New Roman"/>
          <w:sz w:val="24"/>
          <w:szCs w:val="24"/>
          <w:lang w:eastAsia="ar-SA"/>
        </w:rPr>
        <w:t xml:space="preserve">w związku z </w:t>
      </w:r>
      <w:r w:rsidR="00724107">
        <w:rPr>
          <w:rFonts w:ascii="Times New Roman" w:eastAsia="EUAlbertina" w:hAnsi="Times New Roman"/>
          <w:sz w:val="24"/>
          <w:szCs w:val="24"/>
          <w:lang w:eastAsia="ar-SA"/>
        </w:rPr>
        <w:t>zamiarem mobilności studenta, a </w:t>
      </w:r>
      <w:r w:rsidR="00B57082" w:rsidRPr="004B159E">
        <w:rPr>
          <w:rFonts w:ascii="Times New Roman" w:eastAsia="EUAlbertina" w:hAnsi="Times New Roman"/>
          <w:sz w:val="24"/>
          <w:szCs w:val="24"/>
          <w:lang w:eastAsia="ar-SA"/>
        </w:rPr>
        <w:t>jeżeli tak, to na który z podmiotów wymienionych w art. 31 ust. 2 dyrektywy 2016/801/UE. Jeżeli zaś taki obowiązek</w:t>
      </w:r>
      <w:r w:rsidR="00601DA1" w:rsidRPr="004B159E">
        <w:rPr>
          <w:rFonts w:ascii="Times New Roman" w:eastAsia="EUAlbertina" w:hAnsi="Times New Roman"/>
          <w:sz w:val="24"/>
          <w:szCs w:val="24"/>
          <w:lang w:eastAsia="ar-SA"/>
        </w:rPr>
        <w:t xml:space="preserve"> na mocy przepisów prawa innego państwa członkowskiego Unii Europejskiej</w:t>
      </w:r>
      <w:r w:rsidR="00B57082" w:rsidRPr="004B159E">
        <w:rPr>
          <w:rFonts w:ascii="Times New Roman" w:eastAsia="EUAlbertina" w:hAnsi="Times New Roman"/>
          <w:sz w:val="24"/>
          <w:szCs w:val="24"/>
          <w:lang w:eastAsia="ar-SA"/>
        </w:rPr>
        <w:t xml:space="preserve"> jest </w:t>
      </w:r>
      <w:r w:rsidR="009C4EF3" w:rsidRPr="004B159E">
        <w:rPr>
          <w:rFonts w:ascii="Times New Roman" w:eastAsia="EUAlbertina" w:hAnsi="Times New Roman"/>
          <w:sz w:val="24"/>
          <w:szCs w:val="24"/>
          <w:lang w:eastAsia="ar-SA"/>
        </w:rPr>
        <w:t xml:space="preserve">nałożony </w:t>
      </w:r>
      <w:r w:rsidR="00B57082" w:rsidRPr="004B159E">
        <w:rPr>
          <w:rFonts w:ascii="Times New Roman" w:eastAsia="EUAlbertina" w:hAnsi="Times New Roman"/>
          <w:sz w:val="24"/>
          <w:szCs w:val="24"/>
          <w:lang w:eastAsia="ar-SA"/>
        </w:rPr>
        <w:t>na kon</w:t>
      </w:r>
      <w:r w:rsidR="00724107">
        <w:rPr>
          <w:rFonts w:ascii="Times New Roman" w:eastAsia="EUAlbertina" w:hAnsi="Times New Roman"/>
          <w:sz w:val="24"/>
          <w:szCs w:val="24"/>
          <w:lang w:eastAsia="ar-SA"/>
        </w:rPr>
        <w:t>kretny podmiot, to na mocy art. </w:t>
      </w:r>
      <w:r w:rsidR="00B57082" w:rsidRPr="004B159E">
        <w:rPr>
          <w:rFonts w:ascii="Times New Roman" w:eastAsia="EUAlbertina" w:hAnsi="Times New Roman"/>
          <w:sz w:val="24"/>
          <w:szCs w:val="24"/>
          <w:lang w:eastAsia="ar-SA"/>
        </w:rPr>
        <w:t xml:space="preserve">149a ustawy o cudzoziemcach będzie on obowiązany do jednoczesnego zawiadomienia o zamiarze korzystania z mobilności studenta Szefa Urzędu do Spraw Cudzoziemców. </w:t>
      </w:r>
    </w:p>
    <w:p w:rsidR="002209E9" w:rsidRPr="004B159E" w:rsidRDefault="00601DA1" w:rsidP="00724107">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Celem zapewnienia możliwości korzystania przez cudzoziemców na terytorium Rzeczypospolitej Polskiej z mobilności studenta, określonej w art. 31 dyrektywy 2016/801/UE, projektodawca proponuje dodanie do ustawy o cudzoziemcach dwóch nowych art. 149b i art. 149c. Mobilność studenta zostanie zdefiniowana jako mobilność studenta</w:t>
      </w:r>
      <w:r w:rsidR="004D3886" w:rsidRPr="004B159E">
        <w:rPr>
          <w:rFonts w:ascii="Times New Roman" w:eastAsia="EUAlbertina" w:hAnsi="Times New Roman"/>
          <w:sz w:val="24"/>
          <w:szCs w:val="24"/>
          <w:lang w:eastAsia="ar-SA"/>
        </w:rPr>
        <w:t xml:space="preserve"> lub doktoranta</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 xml:space="preserve">objętego programem unijnym lub programem wielostronnym obejmującym środki w zakresie mobilności lub porozumieniem między przynajmniej dwiema instytucjami szkolnictwa wyższego, przewidującym mobilność wewnątrzunijną przez okres do 360 dni w każdym państwie członkowskim. Należy zwrócić uwagę na to, że art. 31 ust. 2 dyrektywy 2016/801/UE pozwala państwom członkowskim Unii Europejskiej na to, żeby wymagać, aby instytucja szkolnictwa wyższego w pierwszym państwie członkowskim, instytucja szkolnictwa wyższego w drugim państwie członkowskim lub </w:t>
      </w:r>
      <w:r w:rsidR="00DC4985" w:rsidRPr="004B159E">
        <w:rPr>
          <w:rFonts w:ascii="Times New Roman" w:eastAsia="EUAlbertina" w:hAnsi="Times New Roman"/>
          <w:sz w:val="24"/>
          <w:szCs w:val="24"/>
          <w:lang w:eastAsia="ar-SA"/>
        </w:rPr>
        <w:t xml:space="preserve">cudzoziemiec </w:t>
      </w:r>
      <w:r w:rsidRPr="004B159E">
        <w:rPr>
          <w:rFonts w:ascii="Times New Roman" w:eastAsia="EUAlbertina" w:hAnsi="Times New Roman"/>
          <w:sz w:val="24"/>
          <w:szCs w:val="24"/>
          <w:lang w:eastAsia="ar-SA"/>
        </w:rPr>
        <w:t xml:space="preserve">powiadomili właściwe organy pierwszego państwa członkowskiego i drugiego państwa członkowskiego o tym, że zamierza </w:t>
      </w:r>
      <w:r w:rsidR="00DC4985" w:rsidRPr="004B159E">
        <w:rPr>
          <w:rFonts w:ascii="Times New Roman" w:eastAsia="EUAlbertina" w:hAnsi="Times New Roman"/>
          <w:sz w:val="24"/>
          <w:szCs w:val="24"/>
          <w:lang w:eastAsia="ar-SA"/>
        </w:rPr>
        <w:t xml:space="preserve">on </w:t>
      </w:r>
      <w:r w:rsidRPr="004B159E">
        <w:rPr>
          <w:rFonts w:ascii="Times New Roman" w:eastAsia="EUAlbertina" w:hAnsi="Times New Roman"/>
          <w:sz w:val="24"/>
          <w:szCs w:val="24"/>
          <w:lang w:eastAsia="ar-SA"/>
        </w:rPr>
        <w:t xml:space="preserve">odbyć część studiów w instytucji szkolnictwa wyższego w drugim państwie członkowskim. Jednocześnie pozwala na to, aby państwa członkowskie przewidziały w swoich porządkach prawnych instytucję sprzeciwu wobec mobilności studenta na ich terytorium (art. 31 ust. 8 dyrektywy 2016/801/UE). Regulacja dotycząca mobilności studenta w dyrektywie 2016/801/UE pod wieloma względami jest podobna do regulacji mobilności krótkoterminowej </w:t>
      </w:r>
      <w:r w:rsidR="00DF49A1" w:rsidRPr="004B159E">
        <w:rPr>
          <w:rFonts w:ascii="Times New Roman" w:eastAsia="EUAlbertina" w:hAnsi="Times New Roman"/>
          <w:sz w:val="24"/>
          <w:szCs w:val="24"/>
          <w:lang w:eastAsia="ar-SA"/>
        </w:rPr>
        <w:t xml:space="preserve">przewidzianej w art. 21 dyrektywy 2014/66/UE. Stąd też projektodawca zdecydował się na to, aby przy uregulowaniu warunków korzystania </w:t>
      </w:r>
      <w:r w:rsidR="00DF49A1" w:rsidRPr="004B159E">
        <w:rPr>
          <w:rFonts w:ascii="Times New Roman" w:eastAsia="EUAlbertina" w:hAnsi="Times New Roman"/>
          <w:sz w:val="24"/>
          <w:szCs w:val="24"/>
          <w:lang w:eastAsia="ar-SA"/>
        </w:rPr>
        <w:lastRenderedPageBreak/>
        <w:t xml:space="preserve">przez cudzoziemców z mobilności studenta na terytorium Rzeczypospolitej Polskiej </w:t>
      </w:r>
      <w:r w:rsidR="00EC2CC1" w:rsidRPr="004B159E">
        <w:rPr>
          <w:rFonts w:ascii="Times New Roman" w:eastAsia="EUAlbertina" w:hAnsi="Times New Roman"/>
          <w:sz w:val="24"/>
          <w:szCs w:val="24"/>
          <w:lang w:eastAsia="ar-SA"/>
        </w:rPr>
        <w:t>były analogiczne do rozwiązań</w:t>
      </w:r>
      <w:r w:rsidR="00DF49A1" w:rsidRPr="004B159E">
        <w:rPr>
          <w:rFonts w:ascii="Times New Roman" w:eastAsia="EUAlbertina" w:hAnsi="Times New Roman"/>
          <w:sz w:val="24"/>
          <w:szCs w:val="24"/>
          <w:lang w:eastAsia="ar-SA"/>
        </w:rPr>
        <w:t xml:space="preserve"> w zakresie mobilności krótkoterminowej pracowników kadry kierowniczej, specjalistów oraz pracowników odbywających staż przenoszonych wewnątrz przedsiębiorstwa (art. 139n ustawy o cudzoziemcach). Zatem pośród kumulatywnych wymogów korzystania przez cudzoziemca z mobilności studenta na terytorium Rzeczypospolitej Polskiej będzie otrzymanie przez Szefa Urzędu do Spraw Cudzoziemców zawiadomienia</w:t>
      </w:r>
      <w:r w:rsidR="00D6747C" w:rsidRPr="004B159E">
        <w:rPr>
          <w:rFonts w:ascii="Times New Roman" w:eastAsia="EUAlbertina" w:hAnsi="Times New Roman"/>
          <w:sz w:val="24"/>
          <w:szCs w:val="24"/>
          <w:lang w:eastAsia="ar-SA"/>
        </w:rPr>
        <w:t>, z tym, że</w:t>
      </w:r>
      <w:r w:rsidR="00DF49A1" w:rsidRPr="004B159E">
        <w:rPr>
          <w:rFonts w:ascii="Times New Roman" w:eastAsia="EUAlbertina" w:hAnsi="Times New Roman"/>
          <w:sz w:val="24"/>
          <w:szCs w:val="24"/>
          <w:lang w:eastAsia="ar-SA"/>
        </w:rPr>
        <w:t xml:space="preserve"> od</w:t>
      </w:r>
      <w:r w:rsidR="00EC2CC1" w:rsidRPr="004B159E">
        <w:rPr>
          <w:rFonts w:ascii="Times New Roman" w:hAnsi="Times New Roman"/>
          <w:sz w:val="24"/>
          <w:szCs w:val="24"/>
        </w:rPr>
        <w:t xml:space="preserve"> </w:t>
      </w:r>
      <w:r w:rsidR="00DF49A1" w:rsidRPr="004B159E">
        <w:rPr>
          <w:rFonts w:ascii="Times New Roman" w:eastAsia="EUAlbertina" w:hAnsi="Times New Roman"/>
          <w:sz w:val="24"/>
          <w:szCs w:val="24"/>
          <w:lang w:eastAsia="ar-SA"/>
        </w:rPr>
        <w:t>jednostki prowadzącej studia mającej siedzibę na terytorium</w:t>
      </w:r>
      <w:r w:rsidR="00627490" w:rsidRPr="004B159E">
        <w:rPr>
          <w:rFonts w:ascii="Times New Roman" w:eastAsia="EUAlbertina" w:hAnsi="Times New Roman"/>
          <w:sz w:val="24"/>
          <w:szCs w:val="24"/>
          <w:lang w:eastAsia="ar-SA"/>
        </w:rPr>
        <w:t xml:space="preserve"> </w:t>
      </w:r>
      <w:r w:rsidR="00F20622" w:rsidRPr="004B159E">
        <w:rPr>
          <w:rFonts w:ascii="Times New Roman" w:eastAsia="EUAlbertina" w:hAnsi="Times New Roman"/>
          <w:sz w:val="24"/>
          <w:szCs w:val="24"/>
          <w:lang w:eastAsia="ar-SA"/>
        </w:rPr>
        <w:t xml:space="preserve">Rzeczypospolitej </w:t>
      </w:r>
      <w:r w:rsidR="00627490" w:rsidRPr="004B159E">
        <w:rPr>
          <w:rFonts w:ascii="Times New Roman" w:eastAsia="EUAlbertina" w:hAnsi="Times New Roman"/>
          <w:sz w:val="24"/>
          <w:szCs w:val="24"/>
          <w:lang w:eastAsia="ar-SA"/>
        </w:rPr>
        <w:t>Polski</w:t>
      </w:r>
      <w:r w:rsidR="00F20622" w:rsidRPr="004B159E">
        <w:rPr>
          <w:rFonts w:ascii="Times New Roman" w:eastAsia="EUAlbertina" w:hAnsi="Times New Roman"/>
          <w:sz w:val="24"/>
          <w:szCs w:val="24"/>
          <w:lang w:eastAsia="ar-SA"/>
        </w:rPr>
        <w:t>ej</w:t>
      </w:r>
      <w:r w:rsidR="00D6747C" w:rsidRPr="004B159E">
        <w:rPr>
          <w:rFonts w:ascii="Times New Roman" w:eastAsia="EUAlbertina" w:hAnsi="Times New Roman"/>
          <w:sz w:val="24"/>
          <w:szCs w:val="24"/>
          <w:lang w:eastAsia="ar-SA"/>
        </w:rPr>
        <w:t>,</w:t>
      </w:r>
      <w:r w:rsidR="00DF49A1" w:rsidRPr="004B159E">
        <w:rPr>
          <w:rFonts w:ascii="Times New Roman" w:eastAsia="EUAlbertina" w:hAnsi="Times New Roman"/>
          <w:sz w:val="24"/>
          <w:szCs w:val="24"/>
          <w:lang w:eastAsia="ar-SA"/>
        </w:rPr>
        <w:t xml:space="preserve"> </w:t>
      </w:r>
      <w:r w:rsidR="00627490" w:rsidRPr="004B159E">
        <w:rPr>
          <w:rFonts w:ascii="Times New Roman" w:eastAsia="EUAlbertina" w:hAnsi="Times New Roman"/>
          <w:sz w:val="24"/>
          <w:szCs w:val="24"/>
          <w:lang w:eastAsia="ar-SA"/>
        </w:rPr>
        <w:t>zatwierdzonej przez ministra właściwego do spraw wewnętrznych o ile podlega</w:t>
      </w:r>
      <w:r w:rsidR="00F20622" w:rsidRPr="004B159E">
        <w:rPr>
          <w:rFonts w:ascii="Times New Roman" w:eastAsia="EUAlbertina" w:hAnsi="Times New Roman"/>
          <w:sz w:val="24"/>
          <w:szCs w:val="24"/>
          <w:lang w:eastAsia="ar-SA"/>
        </w:rPr>
        <w:t>ć</w:t>
      </w:r>
      <w:r w:rsidR="00627490" w:rsidRPr="004B159E">
        <w:rPr>
          <w:rFonts w:ascii="Times New Roman" w:eastAsia="EUAlbertina" w:hAnsi="Times New Roman"/>
          <w:sz w:val="24"/>
          <w:szCs w:val="24"/>
          <w:lang w:eastAsia="ar-SA"/>
        </w:rPr>
        <w:t xml:space="preserve"> ona </w:t>
      </w:r>
      <w:r w:rsidR="00F20622" w:rsidRPr="004B159E">
        <w:rPr>
          <w:rFonts w:ascii="Times New Roman" w:eastAsia="EUAlbertina" w:hAnsi="Times New Roman"/>
          <w:sz w:val="24"/>
          <w:szCs w:val="24"/>
          <w:lang w:eastAsia="ar-SA"/>
        </w:rPr>
        <w:t xml:space="preserve">będzie </w:t>
      </w:r>
      <w:r w:rsidR="00627490" w:rsidRPr="004B159E">
        <w:rPr>
          <w:rFonts w:ascii="Times New Roman" w:eastAsia="EUAlbertina" w:hAnsi="Times New Roman"/>
          <w:sz w:val="24"/>
          <w:szCs w:val="24"/>
          <w:lang w:eastAsia="ar-SA"/>
        </w:rPr>
        <w:t>obowiązkowi zatwierdzenia,</w:t>
      </w:r>
      <w:r w:rsidR="00CE6328" w:rsidRPr="004B159E">
        <w:rPr>
          <w:rFonts w:ascii="Times New Roman" w:eastAsia="EUAlbertina" w:hAnsi="Times New Roman"/>
          <w:sz w:val="24"/>
          <w:szCs w:val="24"/>
          <w:lang w:eastAsia="ar-SA"/>
        </w:rPr>
        <w:t xml:space="preserve"> albo – jeżeli nie będzie ona podlegać obowiązkowi zatwierdzenia – od jednostki prowadzącej studia, wobec której nie została wydana decyzja o zakazie przyjmowania cudzoziemców –</w:t>
      </w:r>
      <w:r w:rsidR="00627490" w:rsidRPr="004B159E">
        <w:rPr>
          <w:rFonts w:ascii="Times New Roman" w:eastAsia="EUAlbertina" w:hAnsi="Times New Roman"/>
          <w:sz w:val="24"/>
          <w:szCs w:val="24"/>
          <w:lang w:eastAsia="ar-SA"/>
        </w:rPr>
        <w:t xml:space="preserve"> </w:t>
      </w:r>
      <w:r w:rsidR="00DF49A1" w:rsidRPr="004B159E">
        <w:rPr>
          <w:rFonts w:ascii="Times New Roman" w:eastAsia="EUAlbertina" w:hAnsi="Times New Roman"/>
          <w:sz w:val="24"/>
          <w:szCs w:val="24"/>
          <w:lang w:eastAsia="ar-SA"/>
        </w:rPr>
        <w:t>o zamiarze korzystania przez cudzoziemca z tej mobilności</w:t>
      </w:r>
      <w:r w:rsidR="002209E9" w:rsidRPr="004B159E">
        <w:rPr>
          <w:rFonts w:ascii="Times New Roman" w:eastAsia="EUAlbertina" w:hAnsi="Times New Roman"/>
          <w:sz w:val="24"/>
          <w:szCs w:val="24"/>
          <w:lang w:eastAsia="ar-SA"/>
        </w:rPr>
        <w:t xml:space="preserve"> oraz niewydanie przez </w:t>
      </w:r>
      <w:r w:rsidR="00B507BC" w:rsidRPr="004B159E">
        <w:rPr>
          <w:rFonts w:ascii="Times New Roman" w:eastAsia="EUAlbertina" w:hAnsi="Times New Roman"/>
          <w:sz w:val="24"/>
          <w:szCs w:val="24"/>
          <w:lang w:eastAsia="ar-SA"/>
        </w:rPr>
        <w:t xml:space="preserve">niego </w:t>
      </w:r>
      <w:r w:rsidR="002209E9" w:rsidRPr="004B159E">
        <w:rPr>
          <w:rFonts w:ascii="Times New Roman" w:eastAsia="EUAlbertina" w:hAnsi="Times New Roman"/>
          <w:sz w:val="24"/>
          <w:szCs w:val="24"/>
          <w:lang w:eastAsia="ar-SA"/>
        </w:rPr>
        <w:t>decyzji o sprzeciwie w terminie 30 dni od dnia otrzymania zawiadomienia</w:t>
      </w:r>
      <w:r w:rsidR="00DF49A1" w:rsidRPr="004B159E">
        <w:rPr>
          <w:rFonts w:ascii="Times New Roman" w:eastAsia="EUAlbertina" w:hAnsi="Times New Roman"/>
          <w:sz w:val="24"/>
          <w:szCs w:val="24"/>
          <w:lang w:eastAsia="ar-SA"/>
        </w:rPr>
        <w:t xml:space="preserve">. </w:t>
      </w:r>
    </w:p>
    <w:p w:rsidR="007A6CB4" w:rsidRPr="004B159E" w:rsidRDefault="00DF49A1" w:rsidP="00724107">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 przeciwieństwie do art. 21 dyrektywy 2014/66/UE, która wskazuje wyłącznie jednostkę przyjmującą mającą siedzibę w tzw. pierwszym państwie członkowskim jako właściwą do skierowania powiadomienia (</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powiadomiła</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do właściwych organów pierwszego i drugiego państwa członkowskiego, art. 31 ust. 2 dyrektywy 2016/801/UE pozwala państwom członkowskim na uregulowanie powiadamiania w pewnym kręgu podmiotów. Może być to instytucja szkolnictwa wyższego w pierwszym państwie członkowskim (a zatem w tym, w którym cudzoziemiec otrzymał już zezwolenie), instytucja szkolnictwa wyższego w drugim państwie</w:t>
      </w:r>
      <w:r w:rsidR="00724107">
        <w:rPr>
          <w:rFonts w:ascii="Times New Roman" w:eastAsia="EUAlbertina" w:hAnsi="Times New Roman"/>
          <w:sz w:val="24"/>
          <w:szCs w:val="24"/>
          <w:lang w:eastAsia="ar-SA"/>
        </w:rPr>
        <w:t xml:space="preserve"> członkowskim (a zatem w tym, w </w:t>
      </w:r>
      <w:r w:rsidRPr="004B159E">
        <w:rPr>
          <w:rFonts w:ascii="Times New Roman" w:eastAsia="EUAlbertina" w:hAnsi="Times New Roman"/>
          <w:sz w:val="24"/>
          <w:szCs w:val="24"/>
          <w:lang w:eastAsia="ar-SA"/>
        </w:rPr>
        <w:t xml:space="preserve">którym cudzoziemiec zamierza korzystać z mobilności studenta) lub sam </w:t>
      </w:r>
      <w:r w:rsidR="00DC4985" w:rsidRPr="004B159E">
        <w:rPr>
          <w:rFonts w:ascii="Times New Roman" w:eastAsia="EUAlbertina" w:hAnsi="Times New Roman"/>
          <w:sz w:val="24"/>
          <w:szCs w:val="24"/>
          <w:lang w:eastAsia="ar-SA"/>
        </w:rPr>
        <w:t>cudzoziemiec</w:t>
      </w:r>
      <w:r w:rsidRPr="004B159E">
        <w:rPr>
          <w:rFonts w:ascii="Times New Roman" w:eastAsia="EUAlbertina" w:hAnsi="Times New Roman"/>
          <w:sz w:val="24"/>
          <w:szCs w:val="24"/>
          <w:lang w:eastAsia="ar-SA"/>
        </w:rPr>
        <w:t>. Projektodawca uznał, że rozwiązaniem najbardziej efektywnym będzie nałożenie takiego obowiązku na jednostkę prowadzącą studia, mającą siedzibę na teryto</w:t>
      </w:r>
      <w:r w:rsidR="002213D7" w:rsidRPr="004B159E">
        <w:rPr>
          <w:rFonts w:ascii="Times New Roman" w:eastAsia="EUAlbertina" w:hAnsi="Times New Roman"/>
          <w:sz w:val="24"/>
          <w:szCs w:val="24"/>
          <w:lang w:eastAsia="ar-SA"/>
        </w:rPr>
        <w:t xml:space="preserve">rium Rzeczypospolitej Polskiej, albowiem jest ono najmniej obciążające dla jednostek, nie prowadzi do nadmiernych kosztów i nie wywołuje potencjalnych trudności w realizacji uprawnień. </w:t>
      </w:r>
    </w:p>
    <w:p w:rsidR="007A6CB4" w:rsidRPr="004B159E" w:rsidRDefault="007A6CB4" w:rsidP="00724107">
      <w:pPr>
        <w:suppressAutoHyphens/>
        <w:spacing w:before="120" w:after="0" w:line="360" w:lineRule="auto"/>
        <w:jc w:val="both"/>
        <w:rPr>
          <w:rFonts w:ascii="Times New Roman" w:hAnsi="Times New Roman"/>
          <w:sz w:val="24"/>
          <w:szCs w:val="24"/>
          <w:lang w:eastAsia="ar-SA"/>
        </w:rPr>
      </w:pPr>
      <w:r w:rsidRPr="004B159E">
        <w:rPr>
          <w:rFonts w:ascii="Times New Roman" w:eastAsia="ýó¿/c÷" w:hAnsi="Times New Roman"/>
          <w:sz w:val="24"/>
          <w:szCs w:val="24"/>
          <w:lang w:eastAsia="ar-SA"/>
        </w:rPr>
        <w:t xml:space="preserve">W art. 149b ust. 2 określono istotne elementy takiego zawiadomienia oraz przewidziano, iż </w:t>
      </w:r>
      <w:r w:rsidR="00094AD6" w:rsidRPr="004B159E">
        <w:rPr>
          <w:rFonts w:ascii="Times New Roman" w:eastAsia="ýó¿/c÷" w:hAnsi="Times New Roman"/>
          <w:sz w:val="24"/>
          <w:szCs w:val="24"/>
          <w:lang w:eastAsia="ar-SA"/>
        </w:rPr>
        <w:t xml:space="preserve">sporządza się je </w:t>
      </w:r>
      <w:r w:rsidRPr="004B159E">
        <w:rPr>
          <w:rFonts w:ascii="Times New Roman" w:eastAsia="ýó¿/c÷" w:hAnsi="Times New Roman"/>
          <w:sz w:val="24"/>
          <w:szCs w:val="24"/>
          <w:lang w:eastAsia="ar-SA"/>
        </w:rPr>
        <w:t>w języku polskim, zgodnie z art. 31 ust. 6 dyrektywy 2016/801/UE.</w:t>
      </w:r>
      <w:r w:rsidR="00094AD6" w:rsidRPr="004B159E">
        <w:rPr>
          <w:rFonts w:ascii="Times New Roman" w:eastAsia="ýó¿/c÷" w:hAnsi="Times New Roman"/>
          <w:sz w:val="24"/>
          <w:szCs w:val="24"/>
          <w:lang w:eastAsia="ar-SA"/>
        </w:rPr>
        <w:t xml:space="preserve"> Projektowany przepis będzie również przesądzał sposób wnoszenia zawiadomienia, tj. pisemnie</w:t>
      </w:r>
      <w:r w:rsidR="00223617" w:rsidRPr="004B159E">
        <w:rPr>
          <w:rFonts w:ascii="Times New Roman" w:eastAsia="ýó¿/c÷" w:hAnsi="Times New Roman"/>
          <w:sz w:val="24"/>
          <w:szCs w:val="24"/>
          <w:lang w:eastAsia="ar-SA"/>
        </w:rPr>
        <w:t>,</w:t>
      </w:r>
      <w:r w:rsidR="004B159E">
        <w:rPr>
          <w:rFonts w:ascii="Times New Roman" w:eastAsia="ýó¿/c÷" w:hAnsi="Times New Roman"/>
          <w:sz w:val="24"/>
          <w:szCs w:val="24"/>
          <w:lang w:eastAsia="ar-SA"/>
        </w:rPr>
        <w:t xml:space="preserve"> </w:t>
      </w:r>
      <w:r w:rsidR="00223617" w:rsidRPr="004B159E">
        <w:rPr>
          <w:rFonts w:ascii="Times New Roman" w:hAnsi="Times New Roman"/>
          <w:sz w:val="24"/>
          <w:szCs w:val="24"/>
        </w:rPr>
        <w:t>w postaci papierowej albo w postaci elektronicznej wnoszonej na</w:t>
      </w:r>
      <w:r w:rsidR="00094AD6" w:rsidRPr="004B159E">
        <w:rPr>
          <w:rFonts w:ascii="Times New Roman" w:eastAsia="ýó¿/c÷" w:hAnsi="Times New Roman"/>
          <w:sz w:val="24"/>
          <w:szCs w:val="24"/>
          <w:lang w:eastAsia="ar-SA"/>
        </w:rPr>
        <w:t xml:space="preserve"> elektroniczną skrzynkę podawczą Szefa Urzędu do Spraw </w:t>
      </w:r>
      <w:r w:rsidR="00094AD6" w:rsidRPr="004B159E">
        <w:rPr>
          <w:rFonts w:ascii="Times New Roman" w:eastAsia="ýó¿/c÷" w:hAnsi="Times New Roman"/>
          <w:sz w:val="24"/>
          <w:szCs w:val="24"/>
          <w:lang w:eastAsia="ar-SA"/>
        </w:rPr>
        <w:lastRenderedPageBreak/>
        <w:t>Cudzoziemców.</w:t>
      </w:r>
      <w:r w:rsidRPr="004B159E">
        <w:rPr>
          <w:rFonts w:ascii="Times New Roman" w:eastAsia="ýó¿/c÷" w:hAnsi="Times New Roman"/>
          <w:sz w:val="24"/>
          <w:szCs w:val="24"/>
          <w:lang w:eastAsia="ar-SA"/>
        </w:rPr>
        <w:t xml:space="preserve"> Celem wprowadzenia obowiązku powiadomienia o zamiarze korzystania przez cudzoziemca z tego rodzaju mobilności będzie </w:t>
      </w:r>
      <w:r w:rsidR="00724107">
        <w:rPr>
          <w:rFonts w:ascii="Times New Roman" w:hAnsi="Times New Roman"/>
          <w:sz w:val="24"/>
          <w:szCs w:val="24"/>
          <w:lang w:eastAsia="ar-SA"/>
        </w:rPr>
        <w:t>gromadzenie danych o </w:t>
      </w:r>
      <w:r w:rsidRPr="004B159E">
        <w:rPr>
          <w:rFonts w:ascii="Times New Roman" w:eastAsia="ýó¿/c÷" w:hAnsi="Times New Roman"/>
          <w:sz w:val="24"/>
          <w:szCs w:val="24"/>
          <w:lang w:eastAsia="ar-SA"/>
        </w:rPr>
        <w:t>cudzoziemcach korzystających z tej mobilności</w:t>
      </w:r>
      <w:r w:rsidR="00EC2CC1" w:rsidRPr="004B159E">
        <w:rPr>
          <w:rFonts w:ascii="Times New Roman" w:eastAsia="ýó¿/c÷" w:hAnsi="Times New Roman"/>
          <w:sz w:val="24"/>
          <w:szCs w:val="24"/>
          <w:lang w:eastAsia="ar-SA"/>
        </w:rPr>
        <w:t xml:space="preserve">, </w:t>
      </w:r>
      <w:r w:rsidRPr="004B159E">
        <w:rPr>
          <w:rFonts w:ascii="Times New Roman" w:eastAsia="ýó¿/c÷" w:hAnsi="Times New Roman"/>
          <w:sz w:val="24"/>
          <w:szCs w:val="24"/>
          <w:lang w:eastAsia="ar-SA"/>
        </w:rPr>
        <w:t xml:space="preserve">kontrola długości okresu korzystania </w:t>
      </w:r>
      <w:r w:rsidRPr="004B159E">
        <w:rPr>
          <w:rFonts w:ascii="Times New Roman" w:hAnsi="Times New Roman"/>
          <w:sz w:val="24"/>
          <w:szCs w:val="24"/>
          <w:lang w:eastAsia="ar-SA"/>
        </w:rPr>
        <w:t xml:space="preserve">przez nich </w:t>
      </w:r>
      <w:r w:rsidRPr="004B159E">
        <w:rPr>
          <w:rFonts w:ascii="Times New Roman" w:eastAsia="ýó¿/c÷" w:hAnsi="Times New Roman"/>
          <w:sz w:val="24"/>
          <w:szCs w:val="24"/>
          <w:lang w:eastAsia="ar-SA"/>
        </w:rPr>
        <w:t>z tej mobilności</w:t>
      </w:r>
      <w:r w:rsidR="00EC2CC1" w:rsidRPr="004B159E">
        <w:rPr>
          <w:rFonts w:ascii="Times New Roman" w:eastAsia="ýó¿/c÷" w:hAnsi="Times New Roman"/>
          <w:sz w:val="24"/>
          <w:szCs w:val="24"/>
          <w:lang w:eastAsia="ar-SA"/>
        </w:rPr>
        <w:t xml:space="preserve"> oraz możliwość wniesienia sprzeciwu</w:t>
      </w:r>
      <w:r w:rsidRPr="004B159E">
        <w:rPr>
          <w:rFonts w:ascii="Times New Roman" w:eastAsia="ýó¿/c÷" w:hAnsi="Times New Roman"/>
          <w:sz w:val="24"/>
          <w:szCs w:val="24"/>
          <w:lang w:eastAsia="ar-SA"/>
        </w:rPr>
        <w:t xml:space="preserve">. Podstawą legalnego pobytu na terytorium </w:t>
      </w:r>
      <w:r w:rsidRPr="004B159E">
        <w:rPr>
          <w:rFonts w:ascii="Times New Roman" w:hAnsi="Times New Roman"/>
          <w:sz w:val="24"/>
          <w:szCs w:val="24"/>
          <w:lang w:eastAsia="ar-SA"/>
        </w:rPr>
        <w:t xml:space="preserve">Rzeczypospolitej Polskiej cudzoziemca </w:t>
      </w:r>
      <w:r w:rsidR="00724107">
        <w:rPr>
          <w:rFonts w:ascii="Times New Roman" w:eastAsia="ýó¿/c÷" w:hAnsi="Times New Roman"/>
          <w:sz w:val="24"/>
          <w:szCs w:val="24"/>
          <w:lang w:eastAsia="ar-SA"/>
        </w:rPr>
        <w:t>korzystającego z </w:t>
      </w:r>
      <w:r w:rsidRPr="004B159E">
        <w:rPr>
          <w:rFonts w:ascii="Times New Roman" w:eastAsia="ýó¿/c÷" w:hAnsi="Times New Roman"/>
          <w:sz w:val="24"/>
          <w:szCs w:val="24"/>
          <w:lang w:eastAsia="ar-SA"/>
        </w:rPr>
        <w:t>mobilności studenta będzie dokument pobytowy, wydany przez inne państwo członkowskie UE</w:t>
      </w:r>
      <w:r w:rsidRPr="004B159E">
        <w:rPr>
          <w:rFonts w:ascii="Times New Roman" w:hAnsi="Times New Roman"/>
          <w:sz w:val="24"/>
          <w:szCs w:val="24"/>
          <w:lang w:eastAsia="ar-SA"/>
        </w:rPr>
        <w:t xml:space="preserve">, </w:t>
      </w:r>
      <w:r w:rsidRPr="004B159E">
        <w:rPr>
          <w:rFonts w:ascii="Times New Roman" w:eastAsia="ýó¿/c÷" w:hAnsi="Times New Roman"/>
          <w:sz w:val="24"/>
          <w:szCs w:val="24"/>
          <w:lang w:eastAsia="ar-SA"/>
        </w:rPr>
        <w:t xml:space="preserve">z adnotacją </w:t>
      </w:r>
      <w:r w:rsidR="00853811">
        <w:rPr>
          <w:rFonts w:ascii="Times New Roman" w:eastAsia="ýó¿/c÷" w:hAnsi="Times New Roman"/>
          <w:sz w:val="24"/>
          <w:szCs w:val="24"/>
          <w:lang w:eastAsia="ar-SA"/>
        </w:rPr>
        <w:t>„</w:t>
      </w:r>
      <w:r w:rsidRPr="004B159E">
        <w:rPr>
          <w:rFonts w:ascii="Times New Roman" w:eastAsia="ýó¿/c÷" w:hAnsi="Times New Roman"/>
          <w:sz w:val="24"/>
          <w:szCs w:val="24"/>
          <w:lang w:eastAsia="ar-SA"/>
        </w:rPr>
        <w:t>student</w:t>
      </w:r>
      <w:r w:rsidR="00853811">
        <w:rPr>
          <w:rFonts w:ascii="Times New Roman" w:eastAsia="ýó¿/c÷" w:hAnsi="Times New Roman"/>
          <w:sz w:val="24"/>
          <w:szCs w:val="24"/>
          <w:lang w:eastAsia="ar-SA"/>
        </w:rPr>
        <w:t>”</w:t>
      </w:r>
      <w:r w:rsidRPr="004B159E">
        <w:rPr>
          <w:rFonts w:ascii="Times New Roman" w:eastAsia="ýó¿/c÷" w:hAnsi="Times New Roman"/>
          <w:sz w:val="24"/>
          <w:szCs w:val="24"/>
          <w:lang w:eastAsia="ar-SA"/>
        </w:rPr>
        <w:t xml:space="preserve">, lub wiza długoterminowa z taką adnotacją. Uprawnienie to będzie uwzględniane przez przepisy </w:t>
      </w:r>
      <w:r w:rsidRPr="004B159E">
        <w:rPr>
          <w:rFonts w:ascii="Times New Roman" w:hAnsi="Times New Roman"/>
          <w:sz w:val="24"/>
          <w:szCs w:val="24"/>
          <w:lang w:eastAsia="ar-SA"/>
        </w:rPr>
        <w:t xml:space="preserve">ustawy </w:t>
      </w:r>
      <w:r w:rsidRPr="004B159E">
        <w:rPr>
          <w:rFonts w:ascii="Times New Roman" w:eastAsia="ýó¿/c÷" w:hAnsi="Times New Roman"/>
          <w:sz w:val="24"/>
          <w:szCs w:val="24"/>
          <w:lang w:eastAsia="ar-SA"/>
        </w:rPr>
        <w:t xml:space="preserve">regulujące wjazd (projektowane art. 25 ust. 1a pkt 2 </w:t>
      </w:r>
      <w:r w:rsidRPr="004B159E">
        <w:rPr>
          <w:rFonts w:ascii="Times New Roman" w:hAnsi="Times New Roman"/>
          <w:sz w:val="24"/>
          <w:szCs w:val="24"/>
          <w:lang w:eastAsia="ar-SA"/>
        </w:rPr>
        <w:t xml:space="preserve">i art. </w:t>
      </w:r>
      <w:r w:rsidRPr="004B159E">
        <w:rPr>
          <w:rFonts w:ascii="Times New Roman" w:eastAsia="ýó¿/c÷" w:hAnsi="Times New Roman"/>
          <w:sz w:val="24"/>
          <w:szCs w:val="24"/>
          <w:lang w:eastAsia="ar-SA"/>
        </w:rPr>
        <w:t>28 ust. 7) oraz zobowiązani</w:t>
      </w:r>
      <w:r w:rsidRPr="004B159E">
        <w:rPr>
          <w:rFonts w:ascii="Times New Roman" w:hAnsi="Times New Roman"/>
          <w:sz w:val="24"/>
          <w:szCs w:val="24"/>
          <w:lang w:eastAsia="ar-SA"/>
        </w:rPr>
        <w:t>e cudzoziemców do powrotu (projektowany art. 302 ust. 6 pkt 2).</w:t>
      </w:r>
      <w:r w:rsidR="00EF43A0" w:rsidRPr="004B159E">
        <w:rPr>
          <w:rFonts w:ascii="Times New Roman" w:hAnsi="Times New Roman"/>
          <w:sz w:val="24"/>
          <w:szCs w:val="24"/>
          <w:lang w:eastAsia="ar-SA"/>
        </w:rPr>
        <w:t xml:space="preserve"> </w:t>
      </w:r>
    </w:p>
    <w:p w:rsidR="002209E9" w:rsidRPr="004B159E" w:rsidRDefault="002209E9" w:rsidP="00724107">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Przepisy projektu przewidują możliwość wydania przez Szefa Urzędu do Spraw Cudzoziemców decyzji o sprzeciwie w terminie 30 dni. Termin ten został określony zgodnie z art. 31 ust. 7</w:t>
      </w:r>
      <w:r w:rsidR="00531756" w:rsidRPr="004B159E">
        <w:rPr>
          <w:rFonts w:ascii="Times New Roman" w:hAnsi="Times New Roman"/>
          <w:sz w:val="24"/>
          <w:szCs w:val="24"/>
          <w:lang w:eastAsia="ar-SA"/>
        </w:rPr>
        <w:t xml:space="preserve"> dyrektywy 2016/801</w:t>
      </w:r>
      <w:r w:rsidRPr="004B159E">
        <w:rPr>
          <w:rFonts w:ascii="Times New Roman" w:hAnsi="Times New Roman"/>
          <w:sz w:val="24"/>
          <w:szCs w:val="24"/>
          <w:lang w:eastAsia="ar-SA"/>
        </w:rPr>
        <w:t xml:space="preserve">/UE. Na </w:t>
      </w:r>
      <w:r w:rsidR="00B507BC" w:rsidRPr="004B159E">
        <w:rPr>
          <w:rFonts w:ascii="Times New Roman" w:hAnsi="Times New Roman"/>
          <w:sz w:val="24"/>
          <w:szCs w:val="24"/>
          <w:lang w:eastAsia="ar-SA"/>
        </w:rPr>
        <w:t xml:space="preserve">jednostkę prowadzącą studia mającej siedzibę na terytorium Rzeczypospolitej Polskiej zostaną nałożone </w:t>
      </w:r>
      <w:r w:rsidRPr="004B159E">
        <w:rPr>
          <w:rFonts w:ascii="Times New Roman" w:hAnsi="Times New Roman"/>
          <w:sz w:val="24"/>
          <w:szCs w:val="24"/>
          <w:lang w:eastAsia="ar-SA"/>
        </w:rPr>
        <w:t>określone obowiązki informacyjne w zakresie samego zawiadom</w:t>
      </w:r>
      <w:r w:rsidR="00724107">
        <w:rPr>
          <w:rFonts w:ascii="Times New Roman" w:hAnsi="Times New Roman"/>
          <w:sz w:val="24"/>
          <w:szCs w:val="24"/>
          <w:lang w:eastAsia="ar-SA"/>
        </w:rPr>
        <w:t>ienia oraz obowiązki związane z </w:t>
      </w:r>
      <w:r w:rsidRPr="004B159E">
        <w:rPr>
          <w:rFonts w:ascii="Times New Roman" w:hAnsi="Times New Roman"/>
          <w:sz w:val="24"/>
          <w:szCs w:val="24"/>
          <w:lang w:eastAsia="ar-SA"/>
        </w:rPr>
        <w:t>dołączeniem określonych dokumentów do zawiadomienia</w:t>
      </w:r>
      <w:r w:rsidR="00B507BC" w:rsidRPr="004B159E">
        <w:rPr>
          <w:rFonts w:ascii="Times New Roman" w:hAnsi="Times New Roman"/>
          <w:sz w:val="24"/>
          <w:szCs w:val="24"/>
          <w:lang w:eastAsia="ar-SA"/>
        </w:rPr>
        <w:t>.</w:t>
      </w:r>
      <w:r w:rsidRPr="004B159E">
        <w:rPr>
          <w:rFonts w:ascii="Times New Roman" w:hAnsi="Times New Roman"/>
          <w:sz w:val="24"/>
          <w:szCs w:val="24"/>
          <w:lang w:eastAsia="ar-SA"/>
        </w:rPr>
        <w:t xml:space="preserve"> Łącznie te obowiązki mają odpowiadać możliwym do ustanowienia na mocy art.</w:t>
      </w:r>
      <w:r w:rsidR="00B507BC" w:rsidRPr="004B159E">
        <w:rPr>
          <w:rFonts w:ascii="Times New Roman" w:hAnsi="Times New Roman"/>
          <w:sz w:val="24"/>
          <w:szCs w:val="24"/>
          <w:lang w:eastAsia="ar-SA"/>
        </w:rPr>
        <w:t xml:space="preserve"> 31 ust. 6 </w:t>
      </w:r>
      <w:r w:rsidRPr="004B159E">
        <w:rPr>
          <w:rFonts w:ascii="Times New Roman" w:hAnsi="Times New Roman"/>
          <w:sz w:val="24"/>
          <w:szCs w:val="24"/>
          <w:lang w:eastAsia="ar-SA"/>
        </w:rPr>
        <w:t xml:space="preserve">akapit 1 </w:t>
      </w:r>
      <w:r w:rsidR="00FC007C" w:rsidRPr="004B159E">
        <w:rPr>
          <w:rFonts w:ascii="Times New Roman" w:hAnsi="Times New Roman"/>
          <w:sz w:val="24"/>
          <w:szCs w:val="24"/>
          <w:lang w:eastAsia="ar-SA"/>
        </w:rPr>
        <w:t xml:space="preserve">dyrektywy 2016/801/UE </w:t>
      </w:r>
      <w:r w:rsidRPr="004B159E">
        <w:rPr>
          <w:rFonts w:ascii="Times New Roman" w:hAnsi="Times New Roman"/>
          <w:sz w:val="24"/>
          <w:szCs w:val="24"/>
          <w:lang w:eastAsia="ar-SA"/>
        </w:rPr>
        <w:t xml:space="preserve">wymogom. Jednocześnie projektodawca zdecydował się na to, aby wykorzystać dozwolenie, jakie zostało przewidziane w art. </w:t>
      </w:r>
      <w:r w:rsidR="00B507BC" w:rsidRPr="004B159E">
        <w:rPr>
          <w:rFonts w:ascii="Times New Roman" w:hAnsi="Times New Roman"/>
          <w:sz w:val="24"/>
          <w:szCs w:val="24"/>
          <w:lang w:eastAsia="ar-SA"/>
        </w:rPr>
        <w:t>31 ust. 6 akapit 3</w:t>
      </w:r>
      <w:r w:rsidRPr="004B159E">
        <w:rPr>
          <w:rFonts w:ascii="Times New Roman" w:hAnsi="Times New Roman"/>
          <w:sz w:val="24"/>
          <w:szCs w:val="24"/>
          <w:lang w:eastAsia="ar-SA"/>
        </w:rPr>
        <w:t xml:space="preserve"> dyrektywy 2016/801/UE, i przewidzieć w projekcie obowiązek, nie tylko sporządzenia zawiadomienia w języku polskim, ale równi</w:t>
      </w:r>
      <w:r w:rsidR="00724107">
        <w:rPr>
          <w:rFonts w:ascii="Times New Roman" w:hAnsi="Times New Roman"/>
          <w:sz w:val="24"/>
          <w:szCs w:val="24"/>
          <w:lang w:eastAsia="ar-SA"/>
        </w:rPr>
        <w:t>eż załączenia dokumentów wraz z </w:t>
      </w:r>
      <w:r w:rsidRPr="004B159E">
        <w:rPr>
          <w:rFonts w:ascii="Times New Roman" w:hAnsi="Times New Roman"/>
          <w:sz w:val="24"/>
          <w:szCs w:val="24"/>
          <w:lang w:eastAsia="ar-SA"/>
        </w:rPr>
        <w:t>tłumaczen</w:t>
      </w:r>
      <w:r w:rsidR="008353D8">
        <w:rPr>
          <w:rFonts w:ascii="Times New Roman" w:hAnsi="Times New Roman"/>
          <w:sz w:val="24"/>
          <w:szCs w:val="24"/>
          <w:lang w:eastAsia="ar-SA"/>
        </w:rPr>
        <w:t>iem przysięgłym na język polski</w:t>
      </w:r>
      <w:r w:rsidRPr="004B159E">
        <w:rPr>
          <w:rFonts w:ascii="Times New Roman" w:hAnsi="Times New Roman"/>
          <w:sz w:val="24"/>
          <w:szCs w:val="24"/>
          <w:lang w:eastAsia="ar-SA"/>
        </w:rPr>
        <w:t>. Podstawy materialnoprawne wydania decyzji o sprze</w:t>
      </w:r>
      <w:r w:rsidR="00B507BC" w:rsidRPr="004B159E">
        <w:rPr>
          <w:rFonts w:ascii="Times New Roman" w:hAnsi="Times New Roman"/>
          <w:sz w:val="24"/>
          <w:szCs w:val="24"/>
          <w:lang w:eastAsia="ar-SA"/>
        </w:rPr>
        <w:t>ciwie będą określone w art. 149b</w:t>
      </w:r>
      <w:r w:rsidRPr="004B159E">
        <w:rPr>
          <w:rFonts w:ascii="Times New Roman" w:hAnsi="Times New Roman"/>
          <w:sz w:val="24"/>
          <w:szCs w:val="24"/>
          <w:lang w:eastAsia="ar-SA"/>
        </w:rPr>
        <w:t xml:space="preserve"> ust. 6 i odpowiadać będą podstawom sprzeciwu wynikającym z art. </w:t>
      </w:r>
      <w:r w:rsidR="00B507BC" w:rsidRPr="004B159E">
        <w:rPr>
          <w:rFonts w:ascii="Times New Roman" w:hAnsi="Times New Roman"/>
          <w:sz w:val="24"/>
          <w:szCs w:val="24"/>
          <w:lang w:eastAsia="ar-SA"/>
        </w:rPr>
        <w:t xml:space="preserve">31 ust. 7 i 8 </w:t>
      </w:r>
      <w:r w:rsidRPr="004B159E">
        <w:rPr>
          <w:rFonts w:ascii="Times New Roman" w:hAnsi="Times New Roman"/>
          <w:sz w:val="24"/>
          <w:szCs w:val="24"/>
          <w:lang w:eastAsia="ar-SA"/>
        </w:rPr>
        <w:t>dyrekt</w:t>
      </w:r>
      <w:r w:rsidR="00724107">
        <w:rPr>
          <w:rFonts w:ascii="Times New Roman" w:hAnsi="Times New Roman"/>
          <w:sz w:val="24"/>
          <w:szCs w:val="24"/>
          <w:lang w:eastAsia="ar-SA"/>
        </w:rPr>
        <w:t>ywy 2016/801/UE. Jednocześnie w </w:t>
      </w:r>
      <w:r w:rsidRPr="004B159E">
        <w:rPr>
          <w:rFonts w:ascii="Times New Roman" w:hAnsi="Times New Roman"/>
          <w:sz w:val="24"/>
          <w:szCs w:val="24"/>
          <w:lang w:eastAsia="ar-SA"/>
        </w:rPr>
        <w:t>projekcie przewiduje się, biorąc pod uwagę dość krótki termin na to, aby Szef Urzędu do Spraw Cudzoziemców mó</w:t>
      </w:r>
      <w:r w:rsidR="00B507BC" w:rsidRPr="004B159E">
        <w:rPr>
          <w:rFonts w:ascii="Times New Roman" w:hAnsi="Times New Roman"/>
          <w:sz w:val="24"/>
          <w:szCs w:val="24"/>
          <w:lang w:eastAsia="ar-SA"/>
        </w:rPr>
        <w:t>gł wydać decyzję o sprzeciwie (3</w:t>
      </w:r>
      <w:r w:rsidR="00724107">
        <w:rPr>
          <w:rFonts w:ascii="Times New Roman" w:hAnsi="Times New Roman"/>
          <w:sz w:val="24"/>
          <w:szCs w:val="24"/>
          <w:lang w:eastAsia="ar-SA"/>
        </w:rPr>
        <w:t>0 dni), aby współpracę z </w:t>
      </w:r>
      <w:r w:rsidRPr="004B159E">
        <w:rPr>
          <w:rFonts w:ascii="Times New Roman" w:hAnsi="Times New Roman"/>
          <w:sz w:val="24"/>
          <w:szCs w:val="24"/>
          <w:lang w:eastAsia="ar-SA"/>
        </w:rPr>
        <w:t xml:space="preserve">innymi organami, które mogą posiadać informacje niezbędne do oceny, czy względy obronności lub bezpieczeństwa państwa lub ochrony bezpieczeństwa i porządku publicznego przemawiają za wydaniem decyzji o sprzeciwie (Komendant Główny Straży Granicznej, Komendant Główny Policji, Szef Agencji Bezpieczeństwa Wewnętrznego, w razie potrzeby inny organ) o przekazanie w terminie </w:t>
      </w:r>
      <w:r w:rsidR="00B507BC" w:rsidRPr="004B159E">
        <w:rPr>
          <w:rFonts w:ascii="Times New Roman" w:hAnsi="Times New Roman"/>
          <w:sz w:val="24"/>
          <w:szCs w:val="24"/>
          <w:lang w:eastAsia="ar-SA"/>
        </w:rPr>
        <w:t>20</w:t>
      </w:r>
      <w:r w:rsidRPr="004B159E">
        <w:rPr>
          <w:rFonts w:ascii="Times New Roman" w:hAnsi="Times New Roman"/>
          <w:sz w:val="24"/>
          <w:szCs w:val="24"/>
          <w:lang w:eastAsia="ar-SA"/>
        </w:rPr>
        <w:t xml:space="preserve"> dni od dnia otrzymania wniosku stosownych informacji. W przypadku braku ich przekazania wymóg zasięgnięcia informacji u tych organów przez Szefa Urzędu do Spraw </w:t>
      </w:r>
      <w:r w:rsidRPr="004B159E">
        <w:rPr>
          <w:rFonts w:ascii="Times New Roman" w:hAnsi="Times New Roman"/>
          <w:sz w:val="24"/>
          <w:szCs w:val="24"/>
          <w:lang w:eastAsia="ar-SA"/>
        </w:rPr>
        <w:lastRenderedPageBreak/>
        <w:t xml:space="preserve">Cudzoziemców będzie należało uznać za spełniony. Celem usprawnienia wymiany informacji między Szefem Urzędu do Spraw Cudzoziemców a tymi organami przewiduje się możliwość, aby wymiana ta mogła następować za pośrednictwem środków komunikacji elektronicznej. Z racji tego, że instytucja sprzeciwu </w:t>
      </w:r>
      <w:r w:rsidR="008353D8">
        <w:rPr>
          <w:rFonts w:ascii="Times New Roman" w:hAnsi="Times New Roman"/>
          <w:sz w:val="24"/>
          <w:szCs w:val="24"/>
          <w:lang w:eastAsia="ar-SA"/>
        </w:rPr>
        <w:t>po</w:t>
      </w:r>
      <w:r w:rsidRPr="004B159E">
        <w:rPr>
          <w:rFonts w:ascii="Times New Roman" w:hAnsi="Times New Roman"/>
          <w:sz w:val="24"/>
          <w:szCs w:val="24"/>
          <w:lang w:eastAsia="ar-SA"/>
        </w:rPr>
        <w:t>winna zostać ukształtowana w sposób umożliwiający możliwie szy</w:t>
      </w:r>
      <w:r w:rsidR="00426227">
        <w:rPr>
          <w:rFonts w:ascii="Times New Roman" w:hAnsi="Times New Roman"/>
          <w:sz w:val="24"/>
          <w:szCs w:val="24"/>
          <w:lang w:eastAsia="ar-SA"/>
        </w:rPr>
        <w:t>bko ukształtowanie sfery praw i </w:t>
      </w:r>
      <w:r w:rsidRPr="004B159E">
        <w:rPr>
          <w:rFonts w:ascii="Times New Roman" w:hAnsi="Times New Roman"/>
          <w:sz w:val="24"/>
          <w:szCs w:val="24"/>
          <w:lang w:eastAsia="ar-SA"/>
        </w:rPr>
        <w:t>obowiązków cudzoziemca (cudzoziemiec może korzystać z mobilności tylko pod warunkiem wydania decyzji o sprzeciwie w stosownym terminie), w projekcie przewiduje się, że decyzja ta jest ostateczna (ni</w:t>
      </w:r>
      <w:r w:rsidR="00426227">
        <w:rPr>
          <w:rFonts w:ascii="Times New Roman" w:hAnsi="Times New Roman"/>
          <w:sz w:val="24"/>
          <w:szCs w:val="24"/>
          <w:lang w:eastAsia="ar-SA"/>
        </w:rPr>
        <w:t>e przysługuje od niej wniosek o </w:t>
      </w:r>
      <w:r w:rsidRPr="004B159E">
        <w:rPr>
          <w:rFonts w:ascii="Times New Roman" w:hAnsi="Times New Roman"/>
          <w:sz w:val="24"/>
          <w:szCs w:val="24"/>
          <w:lang w:eastAsia="ar-SA"/>
        </w:rPr>
        <w:t xml:space="preserve">ponowne rozpatrzenie sprawy). Jednocześnie w projekcie przewiduje się obowiązek niezwłocznego poinformowania organu państwa członkowskiego, które wydało dokument z </w:t>
      </w:r>
      <w:r w:rsidR="00CA3488" w:rsidRPr="004B159E">
        <w:rPr>
          <w:rFonts w:ascii="Times New Roman" w:hAnsi="Times New Roman"/>
          <w:sz w:val="24"/>
          <w:szCs w:val="24"/>
          <w:lang w:eastAsia="ar-SA"/>
        </w:rPr>
        <w:t xml:space="preserve">adnotacją </w:t>
      </w:r>
      <w:r w:rsidR="00853811">
        <w:rPr>
          <w:rFonts w:ascii="Times New Roman" w:hAnsi="Times New Roman"/>
          <w:sz w:val="24"/>
          <w:szCs w:val="24"/>
          <w:lang w:eastAsia="ar-SA"/>
        </w:rPr>
        <w:t>„</w:t>
      </w:r>
      <w:r w:rsidR="00CA3488" w:rsidRPr="004B159E">
        <w:rPr>
          <w:rFonts w:ascii="Times New Roman" w:hAnsi="Times New Roman"/>
          <w:sz w:val="24"/>
          <w:szCs w:val="24"/>
          <w:lang w:eastAsia="ar-SA"/>
        </w:rPr>
        <w:t>student</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o wydaniu decyzji o sprzeciwie, co realizuje obowiązek wynikający z art.</w:t>
      </w:r>
      <w:r w:rsidR="00CA3488" w:rsidRPr="004B159E">
        <w:rPr>
          <w:rFonts w:ascii="Times New Roman" w:hAnsi="Times New Roman"/>
          <w:sz w:val="24"/>
          <w:szCs w:val="24"/>
          <w:lang w:eastAsia="ar-SA"/>
        </w:rPr>
        <w:t xml:space="preserve"> 31 ust. 6</w:t>
      </w:r>
      <w:r w:rsidRPr="004B159E">
        <w:rPr>
          <w:rFonts w:ascii="Times New Roman" w:hAnsi="Times New Roman"/>
          <w:sz w:val="24"/>
          <w:szCs w:val="24"/>
          <w:lang w:eastAsia="ar-SA"/>
        </w:rPr>
        <w:t xml:space="preserve"> </w:t>
      </w:r>
      <w:r w:rsidR="00CA3488" w:rsidRPr="004B159E">
        <w:rPr>
          <w:rFonts w:ascii="Times New Roman" w:hAnsi="Times New Roman"/>
          <w:sz w:val="24"/>
          <w:szCs w:val="24"/>
          <w:lang w:eastAsia="ar-SA"/>
        </w:rPr>
        <w:t>dyrektywy 2016/801</w:t>
      </w:r>
      <w:r w:rsidRPr="004B159E">
        <w:rPr>
          <w:rFonts w:ascii="Times New Roman" w:hAnsi="Times New Roman"/>
          <w:sz w:val="24"/>
          <w:szCs w:val="24"/>
          <w:lang w:eastAsia="ar-SA"/>
        </w:rPr>
        <w:t xml:space="preserve">/UE. </w:t>
      </w:r>
    </w:p>
    <w:p w:rsidR="00913C09" w:rsidRPr="004B159E" w:rsidRDefault="002213D7" w:rsidP="00426227">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 xml:space="preserve">Jednocześnie nałożono na jednostkę prowadzącą studia z siedzibą na terytorium Rzeczypospolitej Polskiej obowiązek niezwłocznego zawiadomienia pisemnie Szefa Urzędu do Spraw Cudzoziemców o skreśleniu z listy studentów </w:t>
      </w:r>
      <w:r w:rsidR="004D3886" w:rsidRPr="004B159E">
        <w:rPr>
          <w:rFonts w:ascii="Times New Roman" w:eastAsia="EUAlbertina" w:hAnsi="Times New Roman"/>
          <w:sz w:val="24"/>
          <w:szCs w:val="24"/>
          <w:lang w:eastAsia="ar-SA"/>
        </w:rPr>
        <w:t xml:space="preserve">lub doktorantów </w:t>
      </w:r>
      <w:r w:rsidRPr="004B159E">
        <w:rPr>
          <w:rFonts w:ascii="Times New Roman" w:eastAsia="EUAlbertina" w:hAnsi="Times New Roman"/>
          <w:sz w:val="24"/>
          <w:szCs w:val="24"/>
          <w:lang w:eastAsia="ar-SA"/>
        </w:rPr>
        <w:t xml:space="preserve">cudzoziemca korzystającego na terytorium Rzeczypospolitej Polskiej z mobilności studenta, a także o niezaliczeniu przez niego roku studiów w określonym terminie. Obowiązek ten ma charakter analogiczny do istniejącego obecnie obowiązku zawiadomienia wojewody, który udzielił zezwolenia na pobyt czasowy, o którym mowa w art. 144 (art. 149 ust. 3 ustawy o cudzoziemcach). Nałożenie obowiązku kierowania </w:t>
      </w:r>
      <w:r w:rsidR="00696DD2" w:rsidRPr="004B159E">
        <w:rPr>
          <w:rFonts w:ascii="Times New Roman" w:eastAsia="EUAlbertina" w:hAnsi="Times New Roman"/>
          <w:sz w:val="24"/>
          <w:szCs w:val="24"/>
          <w:lang w:eastAsia="ar-SA"/>
        </w:rPr>
        <w:t xml:space="preserve">tego </w:t>
      </w:r>
      <w:r w:rsidRPr="004B159E">
        <w:rPr>
          <w:rFonts w:ascii="Times New Roman" w:eastAsia="EUAlbertina" w:hAnsi="Times New Roman"/>
          <w:sz w:val="24"/>
          <w:szCs w:val="24"/>
          <w:lang w:eastAsia="ar-SA"/>
        </w:rPr>
        <w:t>zawiadomienia do Szefa Urzędu do Spraw C</w:t>
      </w:r>
      <w:r w:rsidR="00600A72">
        <w:rPr>
          <w:rFonts w:ascii="Times New Roman" w:eastAsia="EUAlbertina" w:hAnsi="Times New Roman"/>
          <w:sz w:val="24"/>
          <w:szCs w:val="24"/>
          <w:lang w:eastAsia="ar-SA"/>
        </w:rPr>
        <w:t>udzoziemców ma ścisły związek z </w:t>
      </w:r>
      <w:r w:rsidRPr="004B159E">
        <w:rPr>
          <w:rFonts w:ascii="Times New Roman" w:eastAsia="EUAlbertina" w:hAnsi="Times New Roman"/>
          <w:sz w:val="24"/>
          <w:szCs w:val="24"/>
          <w:lang w:eastAsia="ar-SA"/>
        </w:rPr>
        <w:t xml:space="preserve">pełnieniem przez ten organ funkcji krajowego punktu kontaktowego do celów korzystania </w:t>
      </w:r>
      <w:r w:rsidR="00696DD2" w:rsidRPr="004B159E">
        <w:rPr>
          <w:rFonts w:ascii="Times New Roman" w:eastAsia="EUAlbertina" w:hAnsi="Times New Roman"/>
          <w:sz w:val="24"/>
          <w:szCs w:val="24"/>
          <w:lang w:eastAsia="ar-SA"/>
        </w:rPr>
        <w:t xml:space="preserve">przez cudzoziemców </w:t>
      </w:r>
      <w:r w:rsidRPr="004B159E">
        <w:rPr>
          <w:rFonts w:ascii="Times New Roman" w:eastAsia="EUAlbertina" w:hAnsi="Times New Roman"/>
          <w:sz w:val="24"/>
          <w:szCs w:val="24"/>
          <w:lang w:eastAsia="ar-SA"/>
        </w:rPr>
        <w:t xml:space="preserve">z mobilności. </w:t>
      </w:r>
      <w:r w:rsidR="00913C09" w:rsidRPr="004B159E">
        <w:rPr>
          <w:rFonts w:ascii="Times New Roman" w:eastAsia="EUAlbertina" w:hAnsi="Times New Roman"/>
          <w:sz w:val="24"/>
          <w:szCs w:val="24"/>
          <w:lang w:eastAsia="ar-SA"/>
        </w:rPr>
        <w:t>W art. 149c proponuje się z</w:t>
      </w:r>
      <w:r w:rsidR="007A6CB4" w:rsidRPr="004B159E">
        <w:rPr>
          <w:rFonts w:ascii="Times New Roman" w:eastAsia="EUAlbertina" w:hAnsi="Times New Roman"/>
          <w:sz w:val="24"/>
          <w:szCs w:val="24"/>
          <w:lang w:eastAsia="ar-SA"/>
        </w:rPr>
        <w:t>aś rozwiązania ściśle powiązane</w:t>
      </w:r>
      <w:r w:rsidR="00913C09" w:rsidRPr="004B159E">
        <w:rPr>
          <w:rFonts w:ascii="Times New Roman" w:eastAsia="EUAlbertina" w:hAnsi="Times New Roman"/>
          <w:sz w:val="24"/>
          <w:szCs w:val="24"/>
          <w:lang w:eastAsia="ar-SA"/>
        </w:rPr>
        <w:t xml:space="preserve"> z pełnieniem przez Szefa Urzędu do Spraw Cudzoziemców funkcji krajowego punktu kontaktowego do celów korzystania przez cudzoziemców z mobilności. Przewiduje się zatem, że w przypadku otrzymania zawiadomienia o zamiarze korzystania przez cudz</w:t>
      </w:r>
      <w:r w:rsidR="00600A72">
        <w:rPr>
          <w:rFonts w:ascii="Times New Roman" w:eastAsia="EUAlbertina" w:hAnsi="Times New Roman"/>
          <w:sz w:val="24"/>
          <w:szCs w:val="24"/>
          <w:lang w:eastAsia="ar-SA"/>
        </w:rPr>
        <w:t>oziemca z mobilności studenta w </w:t>
      </w:r>
      <w:r w:rsidR="00913C09" w:rsidRPr="004B159E">
        <w:rPr>
          <w:rFonts w:ascii="Times New Roman" w:eastAsia="EUAlbertina" w:hAnsi="Times New Roman"/>
          <w:sz w:val="24"/>
          <w:szCs w:val="24"/>
          <w:lang w:eastAsia="ar-SA"/>
        </w:rPr>
        <w:t xml:space="preserve">innym państwie członkowskim Unii Europejskiej (na podstawie art. 149a) lub informacji o sprzeciwie wobec tej mobilności właściwego organu tego państwa członkowskiego (zadanie określone w art. 22 ust. 1 pkt 8a lit. g) Szef Urzędu do spraw Cudzoziemców będzie przekazywał o tym informacje wojewodzie, który udzielił zezwolenia na pobyt czasowy w celu kształcenia się na studiach (art. 149c ust. 1). Jednocześnie na wojewodę zostanie </w:t>
      </w:r>
      <w:r w:rsidR="00696DD2" w:rsidRPr="004B159E">
        <w:rPr>
          <w:rFonts w:ascii="Times New Roman" w:eastAsia="EUAlbertina" w:hAnsi="Times New Roman"/>
          <w:sz w:val="24"/>
          <w:szCs w:val="24"/>
          <w:lang w:eastAsia="ar-SA"/>
        </w:rPr>
        <w:t>na</w:t>
      </w:r>
      <w:r w:rsidR="00913C09" w:rsidRPr="004B159E">
        <w:rPr>
          <w:rFonts w:ascii="Times New Roman" w:eastAsia="EUAlbertina" w:hAnsi="Times New Roman"/>
          <w:sz w:val="24"/>
          <w:szCs w:val="24"/>
          <w:lang w:eastAsia="ar-SA"/>
        </w:rPr>
        <w:t xml:space="preserve">łożony obowiązek przekazania Szefowi Urzędu </w:t>
      </w:r>
      <w:r w:rsidR="00913C09" w:rsidRPr="004B159E">
        <w:rPr>
          <w:rFonts w:ascii="Times New Roman" w:eastAsia="EUAlbertina" w:hAnsi="Times New Roman"/>
          <w:sz w:val="24"/>
          <w:szCs w:val="24"/>
          <w:lang w:eastAsia="ar-SA"/>
        </w:rPr>
        <w:lastRenderedPageBreak/>
        <w:t xml:space="preserve">do Spraw Cudzoziemców kopii decyzji o cofnięciu tego zezwolenia, jeżeli cudzoziemiec korzysta z mobilności studenta w innym państwie członkowskim Unii Europejskiej (art. 149c ust. 2). Wiedza wojewody o </w:t>
      </w:r>
      <w:r w:rsidR="00600A72">
        <w:rPr>
          <w:rFonts w:ascii="Times New Roman" w:eastAsia="EUAlbertina" w:hAnsi="Times New Roman"/>
          <w:sz w:val="24"/>
          <w:szCs w:val="24"/>
          <w:lang w:eastAsia="ar-SA"/>
        </w:rPr>
        <w:t>tym, że cudzoziemiec korzysta z </w:t>
      </w:r>
      <w:r w:rsidR="00913C09" w:rsidRPr="004B159E">
        <w:rPr>
          <w:rFonts w:ascii="Times New Roman" w:eastAsia="EUAlbertina" w:hAnsi="Times New Roman"/>
          <w:sz w:val="24"/>
          <w:szCs w:val="24"/>
          <w:lang w:eastAsia="ar-SA"/>
        </w:rPr>
        <w:t xml:space="preserve">mobilności studenta powinna zatem zasadniczo pochodzić z informacji pierwotnie uzyskanej od Szefa Urzędu do Spraw Cudzoziemców. Natomiast Szef Urzędu do Spraw Cudzoziemców będzie obowiązany do niezwłocznego </w:t>
      </w:r>
      <w:r w:rsidR="00414721" w:rsidRPr="004B159E">
        <w:rPr>
          <w:rFonts w:ascii="Times New Roman" w:eastAsia="EUAlbertina" w:hAnsi="Times New Roman"/>
          <w:sz w:val="24"/>
          <w:szCs w:val="24"/>
          <w:lang w:eastAsia="ar-SA"/>
        </w:rPr>
        <w:t xml:space="preserve">przekazania informacji </w:t>
      </w:r>
      <w:r w:rsidR="00600A72">
        <w:rPr>
          <w:rFonts w:ascii="Times New Roman" w:eastAsia="EUAlbertina" w:hAnsi="Times New Roman"/>
          <w:sz w:val="24"/>
          <w:szCs w:val="24"/>
          <w:lang w:eastAsia="ar-SA"/>
        </w:rPr>
        <w:t>o </w:t>
      </w:r>
      <w:r w:rsidR="00913C09" w:rsidRPr="004B159E">
        <w:rPr>
          <w:rFonts w:ascii="Times New Roman" w:eastAsia="EUAlbertina" w:hAnsi="Times New Roman"/>
          <w:sz w:val="24"/>
          <w:szCs w:val="24"/>
          <w:lang w:eastAsia="ar-SA"/>
        </w:rPr>
        <w:t>cofnięciu zezwolenia na pobyt czasowy</w:t>
      </w:r>
      <w:r w:rsidR="00414721" w:rsidRPr="004B159E">
        <w:rPr>
          <w:rFonts w:ascii="Times New Roman" w:eastAsia="EUAlbertina" w:hAnsi="Times New Roman"/>
          <w:sz w:val="24"/>
          <w:szCs w:val="24"/>
          <w:lang w:eastAsia="ar-SA"/>
        </w:rPr>
        <w:t xml:space="preserve"> w celu kształcenia się na studiach właściwemu organowi państwa członkowskiego Unii Europejskiej, w którym cudzoziemiec ten korzysta z mobilności studenta (art. 149c ust. 3). W związku z tym, że Szef Urzędu do Spraw Cudzoziemców będzie organem właściwym do przyjmowania od organów innych państw członkowskich Unii Europejskiej informacji o cofnięciu dokumentu pobytowego, o którym mowa w art. 1 ust. 2 lit. a rozporządzenia 1030/2002 lub wizy długoterminowej z adnotacją </w:t>
      </w:r>
      <w:r w:rsidR="00853811">
        <w:rPr>
          <w:rFonts w:ascii="Times New Roman" w:eastAsia="EUAlbertina" w:hAnsi="Times New Roman"/>
          <w:sz w:val="24"/>
          <w:szCs w:val="24"/>
          <w:lang w:eastAsia="ar-SA"/>
        </w:rPr>
        <w:t>„</w:t>
      </w:r>
      <w:r w:rsidR="00414721" w:rsidRPr="004B159E">
        <w:rPr>
          <w:rFonts w:ascii="Times New Roman" w:eastAsia="EUAlbertina" w:hAnsi="Times New Roman"/>
          <w:sz w:val="24"/>
          <w:szCs w:val="24"/>
          <w:lang w:eastAsia="ar-SA"/>
        </w:rPr>
        <w:t>student</w:t>
      </w:r>
      <w:r w:rsidR="00853811">
        <w:rPr>
          <w:rFonts w:ascii="Times New Roman" w:eastAsia="EUAlbertina" w:hAnsi="Times New Roman"/>
          <w:sz w:val="24"/>
          <w:szCs w:val="24"/>
          <w:lang w:eastAsia="ar-SA"/>
        </w:rPr>
        <w:t>”</w:t>
      </w:r>
      <w:r w:rsidR="00414721" w:rsidRPr="004B159E">
        <w:rPr>
          <w:rFonts w:ascii="Times New Roman" w:eastAsia="EUAlbertina" w:hAnsi="Times New Roman"/>
          <w:sz w:val="24"/>
          <w:szCs w:val="24"/>
          <w:lang w:eastAsia="ar-SA"/>
        </w:rPr>
        <w:t xml:space="preserve"> (art. 22 ust. 1 pkt 8a lit. d tiret drugie) projektodawca proponuje, aby w przypadku uzyskania takiej informacji istniała podstawa prawna dla jej przekazania Komendantowi Głównemu Straży Granicznej. Posiadanie ważnego dokumentu pobytowego lub wizy długoterminowej stanowi źródło uprawnienia, jaką jest mobilność. Cofnięcie dokumentu pobytowego lub wizy długoterminowej będzie zatem okolicznością istotną dla oceny chociażby legalności pobytu cudzoziemca na terytorium Rzeczypospolitej Polskiej. Stąd też proponuje się, aby informacja o tym trafiała do Straży Granicznej jako formacji właściwej do dokonywania kontroli legalności pobytu cudzoziemców w sposób scentralizowany, przez organ, który kieruje działaniami tej formacji. </w:t>
      </w:r>
    </w:p>
    <w:p w:rsidR="00F36C99" w:rsidRPr="004B159E" w:rsidRDefault="00F36C99"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 projekcie przewidziano również analogiczne do zezwoleń na pobyt czasowy i wiz długoterminowych gwarancje stabilności st</w:t>
      </w:r>
      <w:r w:rsidR="00600A72">
        <w:rPr>
          <w:rFonts w:ascii="Times New Roman" w:eastAsia="EUAlbertina" w:hAnsi="Times New Roman"/>
          <w:sz w:val="24"/>
          <w:szCs w:val="24"/>
          <w:lang w:eastAsia="ar-SA"/>
        </w:rPr>
        <w:t>osunków prawnych wynikających z </w:t>
      </w:r>
      <w:r w:rsidRPr="004B159E">
        <w:rPr>
          <w:rFonts w:ascii="Times New Roman" w:eastAsia="EUAlbertina" w:hAnsi="Times New Roman"/>
          <w:sz w:val="24"/>
          <w:szCs w:val="24"/>
          <w:lang w:eastAsia="ar-SA"/>
        </w:rPr>
        <w:t>rozpoczęcia korzystania przez cudzoziemca z mob</w:t>
      </w:r>
      <w:r w:rsidR="00600A72">
        <w:rPr>
          <w:rFonts w:ascii="Times New Roman" w:eastAsia="EUAlbertina" w:hAnsi="Times New Roman"/>
          <w:sz w:val="24"/>
          <w:szCs w:val="24"/>
          <w:lang w:eastAsia="ar-SA"/>
        </w:rPr>
        <w:t>ilności studenta przed dniem, w </w:t>
      </w:r>
      <w:r w:rsidRPr="004B159E">
        <w:rPr>
          <w:rFonts w:ascii="Times New Roman" w:eastAsia="EUAlbertina" w:hAnsi="Times New Roman"/>
          <w:sz w:val="24"/>
          <w:szCs w:val="24"/>
          <w:lang w:eastAsia="ar-SA"/>
        </w:rPr>
        <w:t>którym decyzja ministra właściwego do spraw wewnętrznych o odmowie zatwierdzenia jednostki prowadzącej studia, odmowie przedłużenia okresu zatwierdzenia, cofnięcia zatwierdzenia lub o zakazie przyjmowania cudzoziemców, stanie się ostateczna. Aby ta gwarancja przysługiwała cudzoziemcowi, muszą zostać przed dniem uostatecznienia się takiej decyzji, spełnione wszystkie kumulatywne wymogi dopuszczalności mobilności studenta określ</w:t>
      </w:r>
      <w:r w:rsidR="00600A72">
        <w:rPr>
          <w:rFonts w:ascii="Times New Roman" w:eastAsia="EUAlbertina" w:hAnsi="Times New Roman"/>
          <w:sz w:val="24"/>
          <w:szCs w:val="24"/>
          <w:lang w:eastAsia="ar-SA"/>
        </w:rPr>
        <w:t>one w art. 149b ust. 1 ustawy o </w:t>
      </w:r>
      <w:r w:rsidRPr="004B159E">
        <w:rPr>
          <w:rFonts w:ascii="Times New Roman" w:eastAsia="EUAlbertina" w:hAnsi="Times New Roman"/>
          <w:sz w:val="24"/>
          <w:szCs w:val="24"/>
          <w:lang w:eastAsia="ar-SA"/>
        </w:rPr>
        <w:t xml:space="preserve">cudzoziemcach, w tym również upływ terminu na wydanie przez Szefa Urzędu do Spraw Cudzoziemców decyzji o sprzeciwie wobec mobilności. </w:t>
      </w:r>
    </w:p>
    <w:p w:rsidR="007A6CB4" w:rsidRPr="004B159E" w:rsidRDefault="001100E0" w:rsidP="00600A72">
      <w:pPr>
        <w:suppressAutoHyphens/>
        <w:spacing w:before="120" w:after="0" w:line="360" w:lineRule="auto"/>
        <w:jc w:val="both"/>
        <w:rPr>
          <w:rFonts w:ascii="Times New Roman" w:hAnsi="Times New Roman"/>
          <w:bCs/>
          <w:sz w:val="24"/>
          <w:szCs w:val="24"/>
          <w:lang w:eastAsia="ar-SA"/>
        </w:rPr>
      </w:pPr>
      <w:r w:rsidRPr="004B159E">
        <w:rPr>
          <w:rFonts w:ascii="Times New Roman" w:hAnsi="Times New Roman"/>
          <w:sz w:val="24"/>
          <w:szCs w:val="24"/>
          <w:lang w:eastAsia="ar-SA"/>
        </w:rPr>
        <w:lastRenderedPageBreak/>
        <w:t xml:space="preserve">Kolejne zmiany w dziale V dotyczą rozdziału 7 – Zezwolenie na pobyt czasowy w celu prowadzenia badań naukowych. </w:t>
      </w:r>
      <w:r w:rsidR="007A6CB4" w:rsidRPr="004B159E">
        <w:rPr>
          <w:rFonts w:ascii="Times New Roman" w:hAnsi="Times New Roman"/>
          <w:bCs/>
          <w:sz w:val="24"/>
          <w:szCs w:val="24"/>
          <w:lang w:eastAsia="ar-SA"/>
        </w:rPr>
        <w:t xml:space="preserve">Po pierwsze, z przyczyn wskazanych </w:t>
      </w:r>
      <w:r w:rsidR="00A80237" w:rsidRPr="004B159E">
        <w:rPr>
          <w:rFonts w:ascii="Times New Roman" w:hAnsi="Times New Roman"/>
          <w:bCs/>
          <w:sz w:val="24"/>
          <w:szCs w:val="24"/>
          <w:lang w:eastAsia="ar-SA"/>
        </w:rPr>
        <w:t>wcześniej</w:t>
      </w:r>
      <w:r w:rsidR="007A6CB4" w:rsidRPr="004B159E">
        <w:rPr>
          <w:rFonts w:ascii="Times New Roman" w:hAnsi="Times New Roman"/>
          <w:bCs/>
          <w:sz w:val="24"/>
          <w:szCs w:val="24"/>
          <w:lang w:eastAsia="ar-SA"/>
        </w:rPr>
        <w:t xml:space="preserve">, proponuje się zmianę tytułu rozdziału 7 na </w:t>
      </w:r>
      <w:r w:rsidR="00853811">
        <w:rPr>
          <w:rFonts w:ascii="Times New Roman" w:hAnsi="Times New Roman"/>
          <w:bCs/>
          <w:sz w:val="24"/>
          <w:szCs w:val="24"/>
          <w:lang w:eastAsia="ar-SA"/>
        </w:rPr>
        <w:t>„</w:t>
      </w:r>
      <w:r w:rsidR="007A6CB4" w:rsidRPr="004B159E">
        <w:rPr>
          <w:rFonts w:ascii="Times New Roman" w:hAnsi="Times New Roman"/>
          <w:bCs/>
          <w:sz w:val="24"/>
          <w:szCs w:val="24"/>
          <w:lang w:eastAsia="ar-SA"/>
        </w:rPr>
        <w:t xml:space="preserve">Zezwolenie na pobyt czasowy w celu prowadzenia badań naukowych. Mobilność </w:t>
      </w:r>
      <w:r w:rsidR="004D1A1B" w:rsidRPr="004B159E">
        <w:rPr>
          <w:rFonts w:ascii="Times New Roman" w:hAnsi="Times New Roman"/>
          <w:bCs/>
          <w:sz w:val="24"/>
          <w:szCs w:val="24"/>
          <w:lang w:eastAsia="ar-SA"/>
        </w:rPr>
        <w:t xml:space="preserve">krótkoterminowa i długoterminowa </w:t>
      </w:r>
      <w:r w:rsidR="007A6CB4" w:rsidRPr="004B159E">
        <w:rPr>
          <w:rFonts w:ascii="Times New Roman" w:hAnsi="Times New Roman"/>
          <w:bCs/>
          <w:sz w:val="24"/>
          <w:szCs w:val="24"/>
          <w:lang w:eastAsia="ar-SA"/>
        </w:rPr>
        <w:t>naukowc</w:t>
      </w:r>
      <w:r w:rsidR="009008BB" w:rsidRPr="004B159E">
        <w:rPr>
          <w:rFonts w:ascii="Times New Roman" w:hAnsi="Times New Roman"/>
          <w:bCs/>
          <w:sz w:val="24"/>
          <w:szCs w:val="24"/>
          <w:lang w:eastAsia="ar-SA"/>
        </w:rPr>
        <w:t>a</w:t>
      </w:r>
      <w:r w:rsidR="00853811">
        <w:rPr>
          <w:rFonts w:ascii="Times New Roman" w:hAnsi="Times New Roman"/>
          <w:bCs/>
          <w:sz w:val="24"/>
          <w:szCs w:val="24"/>
          <w:lang w:eastAsia="ar-SA"/>
        </w:rPr>
        <w:t>”</w:t>
      </w:r>
      <w:r w:rsidR="007A6CB4" w:rsidRPr="004B159E">
        <w:rPr>
          <w:rFonts w:ascii="Times New Roman" w:hAnsi="Times New Roman"/>
          <w:bCs/>
          <w:sz w:val="24"/>
          <w:szCs w:val="24"/>
          <w:lang w:eastAsia="ar-SA"/>
        </w:rPr>
        <w:t>.</w:t>
      </w:r>
    </w:p>
    <w:p w:rsidR="00B63D48" w:rsidRPr="004B159E" w:rsidRDefault="007A6CB4" w:rsidP="00600A7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bCs/>
          <w:sz w:val="24"/>
          <w:szCs w:val="24"/>
          <w:lang w:eastAsia="ar-SA"/>
        </w:rPr>
        <w:t>Proponuje się zmianę brzmienia</w:t>
      </w:r>
      <w:r w:rsidRPr="004B159E">
        <w:rPr>
          <w:rFonts w:ascii="Times New Roman" w:hAnsi="Times New Roman"/>
          <w:b/>
          <w:bCs/>
          <w:sz w:val="24"/>
          <w:szCs w:val="24"/>
          <w:lang w:eastAsia="ar-SA"/>
        </w:rPr>
        <w:t xml:space="preserve"> </w:t>
      </w:r>
      <w:r w:rsidR="001100E0" w:rsidRPr="004B159E">
        <w:rPr>
          <w:rFonts w:ascii="Times New Roman" w:hAnsi="Times New Roman"/>
          <w:sz w:val="24"/>
          <w:szCs w:val="24"/>
          <w:lang w:eastAsia="ar-SA"/>
        </w:rPr>
        <w:t>art. 151 ust. 1 regulującego</w:t>
      </w:r>
      <w:r w:rsidR="004B159E">
        <w:rPr>
          <w:rFonts w:ascii="Times New Roman" w:hAnsi="Times New Roman"/>
          <w:sz w:val="24"/>
          <w:szCs w:val="24"/>
          <w:lang w:eastAsia="ar-SA"/>
        </w:rPr>
        <w:t xml:space="preserve"> </w:t>
      </w:r>
      <w:r w:rsidR="001100E0" w:rsidRPr="004B159E">
        <w:rPr>
          <w:rFonts w:ascii="Times New Roman" w:hAnsi="Times New Roman"/>
          <w:sz w:val="24"/>
          <w:szCs w:val="24"/>
          <w:lang w:eastAsia="ar-SA"/>
        </w:rPr>
        <w:t xml:space="preserve">przesłanki udzielania zezwolenia na pobyt czasowy celu prowadzenia badań naukowych. </w:t>
      </w:r>
      <w:r w:rsidR="00AB3EF4" w:rsidRPr="004B159E">
        <w:rPr>
          <w:rFonts w:ascii="Times New Roman" w:hAnsi="Times New Roman"/>
          <w:sz w:val="24"/>
          <w:szCs w:val="24"/>
          <w:lang w:eastAsia="ar-SA"/>
        </w:rPr>
        <w:t xml:space="preserve">W pierwszej kolejności należy zwrócić uwagę na to, że projektodawca proponuje zmianę zasadniczego warunku udzielenia zezwolenia związanego z tym, że dana jednostka naukowa została zatwierdzona. </w:t>
      </w:r>
      <w:r w:rsidR="001100E0" w:rsidRPr="004B159E">
        <w:rPr>
          <w:rFonts w:ascii="Times New Roman" w:hAnsi="Times New Roman"/>
          <w:sz w:val="24"/>
          <w:szCs w:val="24"/>
          <w:lang w:eastAsia="ar-SA"/>
        </w:rPr>
        <w:t>Dotychczas obowiązująca dyrektywa 2005/71/</w:t>
      </w:r>
      <w:r w:rsidR="00600A72">
        <w:rPr>
          <w:rFonts w:ascii="Times New Roman" w:hAnsi="Times New Roman"/>
          <w:sz w:val="24"/>
          <w:szCs w:val="24"/>
          <w:lang w:eastAsia="ar-SA"/>
        </w:rPr>
        <w:t>WE w </w:t>
      </w:r>
      <w:r w:rsidR="001100E0" w:rsidRPr="004B159E">
        <w:rPr>
          <w:rFonts w:ascii="Times New Roman" w:hAnsi="Times New Roman"/>
          <w:sz w:val="24"/>
          <w:szCs w:val="24"/>
          <w:lang w:eastAsia="ar-SA"/>
        </w:rPr>
        <w:t>art. 5 pozwalała na przyjęcie naukowca tylko przez instytucję zatwierdzoną przez państwo przyjmujące.</w:t>
      </w:r>
      <w:r w:rsidR="001644DC" w:rsidRPr="004B159E">
        <w:rPr>
          <w:rFonts w:ascii="Times New Roman" w:hAnsi="Times New Roman"/>
          <w:sz w:val="24"/>
          <w:szCs w:val="24"/>
          <w:lang w:eastAsia="ar-SA"/>
        </w:rPr>
        <w:t xml:space="preserve"> Skutkiem tego było u</w:t>
      </w:r>
      <w:r w:rsidR="00600A72">
        <w:rPr>
          <w:rFonts w:ascii="Times New Roman" w:hAnsi="Times New Roman"/>
          <w:sz w:val="24"/>
          <w:szCs w:val="24"/>
          <w:lang w:eastAsia="ar-SA"/>
        </w:rPr>
        <w:t>stanowienie w art. 151 ustawy o </w:t>
      </w:r>
      <w:r w:rsidR="001644DC" w:rsidRPr="004B159E">
        <w:rPr>
          <w:rFonts w:ascii="Times New Roman" w:hAnsi="Times New Roman"/>
          <w:sz w:val="24"/>
          <w:szCs w:val="24"/>
          <w:lang w:eastAsia="ar-SA"/>
        </w:rPr>
        <w:t>cudzoziemcach obligatoryjnego wymogu, aby jednostka naukowa w rozumieniu art. 2 pkt 9 ustawy z dnia 30 kwietnia 2010 r. o zasadach finansowania</w:t>
      </w:r>
      <w:r w:rsidR="004B159E">
        <w:rPr>
          <w:rFonts w:ascii="Times New Roman" w:hAnsi="Times New Roman"/>
          <w:sz w:val="24"/>
          <w:szCs w:val="24"/>
          <w:lang w:eastAsia="ar-SA"/>
        </w:rPr>
        <w:t xml:space="preserve"> </w:t>
      </w:r>
      <w:r w:rsidR="00600A72">
        <w:rPr>
          <w:rFonts w:ascii="Times New Roman" w:hAnsi="Times New Roman"/>
          <w:sz w:val="24"/>
          <w:szCs w:val="24"/>
          <w:lang w:eastAsia="ar-SA"/>
        </w:rPr>
        <w:t>nauki (Dz. U. z 2016 </w:t>
      </w:r>
      <w:r w:rsidR="008353D8">
        <w:rPr>
          <w:rFonts w:ascii="Times New Roman" w:hAnsi="Times New Roman"/>
          <w:sz w:val="24"/>
          <w:szCs w:val="24"/>
          <w:lang w:eastAsia="ar-SA"/>
        </w:rPr>
        <w:t>r.</w:t>
      </w:r>
      <w:r w:rsidR="001644DC" w:rsidRPr="004B159E">
        <w:rPr>
          <w:rFonts w:ascii="Times New Roman" w:hAnsi="Times New Roman"/>
          <w:sz w:val="24"/>
          <w:szCs w:val="24"/>
          <w:lang w:eastAsia="ar-SA"/>
        </w:rPr>
        <w:t xml:space="preserve"> poz. 2045, z późn. zm.)</w:t>
      </w:r>
      <w:r w:rsidR="00AB3EF4" w:rsidRPr="004B159E">
        <w:rPr>
          <w:rFonts w:ascii="Times New Roman" w:hAnsi="Times New Roman"/>
          <w:sz w:val="24"/>
          <w:szCs w:val="24"/>
          <w:lang w:eastAsia="ar-SA"/>
        </w:rPr>
        <w:t>, zaś w obecnym stanie prawnym (od dnia 1 października 2018 r.) podmiot, o którym m</w:t>
      </w:r>
      <w:r w:rsidR="00853811">
        <w:rPr>
          <w:rFonts w:ascii="Times New Roman" w:hAnsi="Times New Roman"/>
          <w:sz w:val="24"/>
          <w:szCs w:val="24"/>
          <w:lang w:eastAsia="ar-SA"/>
        </w:rPr>
        <w:t>owa w art. 7 ust. 1 pkt 1, 2, 4</w:t>
      </w:r>
      <w:r w:rsidR="00600A72">
        <w:rPr>
          <w:rFonts w:ascii="Times New Roman" w:hAnsi="Times New Roman"/>
          <w:sz w:val="24"/>
          <w:szCs w:val="24"/>
          <w:lang w:eastAsia="ar-SA"/>
        </w:rPr>
        <w:t>–8 ustawy z </w:t>
      </w:r>
      <w:r w:rsidR="00AB3EF4" w:rsidRPr="004B159E">
        <w:rPr>
          <w:rFonts w:ascii="Times New Roman" w:hAnsi="Times New Roman"/>
          <w:sz w:val="24"/>
          <w:szCs w:val="24"/>
          <w:lang w:eastAsia="ar-SA"/>
        </w:rPr>
        <w:t xml:space="preserve">dnia 20 lipca 2018 r. – Prawo o szkolnictwie wyższym </w:t>
      </w:r>
      <w:r w:rsidR="005B503A">
        <w:rPr>
          <w:rFonts w:ascii="Times New Roman" w:hAnsi="Times New Roman"/>
          <w:sz w:val="24"/>
          <w:szCs w:val="24"/>
          <w:lang w:eastAsia="ar-SA"/>
        </w:rPr>
        <w:t xml:space="preserve">i </w:t>
      </w:r>
      <w:r w:rsidR="008353D8">
        <w:rPr>
          <w:rFonts w:ascii="Times New Roman" w:hAnsi="Times New Roman"/>
          <w:sz w:val="24"/>
          <w:szCs w:val="24"/>
          <w:lang w:eastAsia="ar-SA"/>
        </w:rPr>
        <w:t>nauce (Dz. U. z 2018 r.</w:t>
      </w:r>
      <w:r w:rsidR="005B503A">
        <w:rPr>
          <w:rFonts w:ascii="Times New Roman" w:hAnsi="Times New Roman"/>
          <w:sz w:val="24"/>
          <w:szCs w:val="24"/>
          <w:lang w:eastAsia="ar-SA"/>
        </w:rPr>
        <w:t xml:space="preserve"> poz. </w:t>
      </w:r>
      <w:r w:rsidR="00AB3EF4" w:rsidRPr="004B159E">
        <w:rPr>
          <w:rFonts w:ascii="Times New Roman" w:hAnsi="Times New Roman"/>
          <w:sz w:val="24"/>
          <w:szCs w:val="24"/>
          <w:lang w:eastAsia="ar-SA"/>
        </w:rPr>
        <w:t xml:space="preserve">1668) zwanym w ustawie o cudzoziemcach </w:t>
      </w:r>
      <w:r w:rsidR="00853811">
        <w:rPr>
          <w:rFonts w:ascii="Times New Roman" w:hAnsi="Times New Roman"/>
          <w:sz w:val="24"/>
          <w:szCs w:val="24"/>
          <w:lang w:eastAsia="ar-SA"/>
        </w:rPr>
        <w:t>„</w:t>
      </w:r>
      <w:r w:rsidR="00AB3EF4" w:rsidRPr="004B159E">
        <w:rPr>
          <w:rFonts w:ascii="Times New Roman" w:hAnsi="Times New Roman"/>
          <w:sz w:val="24"/>
          <w:szCs w:val="24"/>
          <w:lang w:eastAsia="ar-SA"/>
        </w:rPr>
        <w:t>jednostką naukową</w:t>
      </w:r>
      <w:r w:rsidR="00853811">
        <w:rPr>
          <w:rFonts w:ascii="Times New Roman" w:hAnsi="Times New Roman"/>
          <w:sz w:val="24"/>
          <w:szCs w:val="24"/>
          <w:lang w:eastAsia="ar-SA"/>
        </w:rPr>
        <w:t>”</w:t>
      </w:r>
      <w:r w:rsidR="001644DC" w:rsidRPr="004B159E">
        <w:rPr>
          <w:rFonts w:ascii="Times New Roman" w:hAnsi="Times New Roman"/>
          <w:sz w:val="24"/>
          <w:szCs w:val="24"/>
          <w:lang w:eastAsia="ar-SA"/>
        </w:rPr>
        <w:t>, w któr</w:t>
      </w:r>
      <w:r w:rsidR="00AB3EF4" w:rsidRPr="004B159E">
        <w:rPr>
          <w:rFonts w:ascii="Times New Roman" w:hAnsi="Times New Roman"/>
          <w:sz w:val="24"/>
          <w:szCs w:val="24"/>
          <w:lang w:eastAsia="ar-SA"/>
        </w:rPr>
        <w:t>ym</w:t>
      </w:r>
      <w:r w:rsidR="001644DC" w:rsidRPr="004B159E">
        <w:rPr>
          <w:rFonts w:ascii="Times New Roman" w:hAnsi="Times New Roman"/>
          <w:sz w:val="24"/>
          <w:szCs w:val="24"/>
          <w:lang w:eastAsia="ar-SA"/>
        </w:rPr>
        <w:t xml:space="preserve"> cudzoziemiec ma prowadzić badania naukowe lub prace rozwojowe na podstawie umowy o przyjęciu go w celu realizacji projektu badawczego</w:t>
      </w:r>
      <w:r w:rsidR="00F41E42" w:rsidRPr="004B159E">
        <w:rPr>
          <w:rFonts w:ascii="Times New Roman" w:hAnsi="Times New Roman"/>
          <w:sz w:val="24"/>
          <w:szCs w:val="24"/>
          <w:lang w:eastAsia="ar-SA"/>
        </w:rPr>
        <w:t xml:space="preserve"> </w:t>
      </w:r>
      <w:r w:rsidR="00AB3EF4" w:rsidRPr="004B159E">
        <w:rPr>
          <w:rFonts w:ascii="Times New Roman" w:hAnsi="Times New Roman"/>
          <w:sz w:val="24"/>
          <w:szCs w:val="24"/>
          <w:lang w:eastAsia="ar-SA"/>
        </w:rPr>
        <w:t>zawartej z tym podmiotem</w:t>
      </w:r>
      <w:r w:rsidR="001644DC" w:rsidRPr="004B159E">
        <w:rPr>
          <w:rFonts w:ascii="Times New Roman" w:hAnsi="Times New Roman"/>
          <w:sz w:val="24"/>
          <w:szCs w:val="24"/>
          <w:lang w:eastAsia="ar-SA"/>
        </w:rPr>
        <w:t>, była uprzednio zatwierdzona dla tego celu przez ministra właściwego do spraw nauki</w:t>
      </w:r>
      <w:r w:rsidR="00AB3EF4" w:rsidRPr="004B159E">
        <w:rPr>
          <w:rFonts w:ascii="Times New Roman" w:hAnsi="Times New Roman"/>
          <w:sz w:val="24"/>
          <w:szCs w:val="24"/>
          <w:lang w:eastAsia="ar-SA"/>
        </w:rPr>
        <w:t xml:space="preserve"> (w obecnym stanie prawnym – ministra właściwego do spraw szkolnictwa wyższego i nauki)</w:t>
      </w:r>
      <w:r w:rsidR="001644DC" w:rsidRPr="004B159E">
        <w:rPr>
          <w:rFonts w:ascii="Times New Roman" w:hAnsi="Times New Roman"/>
          <w:sz w:val="24"/>
          <w:szCs w:val="24"/>
          <w:lang w:eastAsia="ar-SA"/>
        </w:rPr>
        <w:t>.</w:t>
      </w:r>
      <w:r w:rsidR="004B159E">
        <w:rPr>
          <w:rFonts w:ascii="Times New Roman" w:hAnsi="Times New Roman"/>
          <w:sz w:val="24"/>
          <w:szCs w:val="24"/>
          <w:lang w:eastAsia="ar-SA"/>
        </w:rPr>
        <w:t xml:space="preserve"> </w:t>
      </w:r>
      <w:r w:rsidR="001100E0" w:rsidRPr="004B159E">
        <w:rPr>
          <w:rFonts w:ascii="Times New Roman" w:hAnsi="Times New Roman"/>
          <w:sz w:val="24"/>
          <w:szCs w:val="24"/>
          <w:lang w:eastAsia="ar-SA"/>
        </w:rPr>
        <w:t>Natomiast obecnie obowiązujące przepisy dyrektywy pozwalają pań</w:t>
      </w:r>
      <w:r w:rsidR="001644DC" w:rsidRPr="004B159E">
        <w:rPr>
          <w:rFonts w:ascii="Times New Roman" w:hAnsi="Times New Roman"/>
          <w:sz w:val="24"/>
          <w:szCs w:val="24"/>
          <w:lang w:eastAsia="ar-SA"/>
        </w:rPr>
        <w:t>stwom członkowskim na rezygnację</w:t>
      </w:r>
      <w:r w:rsidR="001100E0" w:rsidRPr="004B159E">
        <w:rPr>
          <w:rFonts w:ascii="Times New Roman" w:hAnsi="Times New Roman"/>
          <w:sz w:val="24"/>
          <w:szCs w:val="24"/>
          <w:lang w:eastAsia="ar-SA"/>
        </w:rPr>
        <w:t xml:space="preserve"> z </w:t>
      </w:r>
      <w:r w:rsidR="00AB3EF4" w:rsidRPr="004B159E">
        <w:rPr>
          <w:rFonts w:ascii="Times New Roman" w:hAnsi="Times New Roman"/>
          <w:sz w:val="24"/>
          <w:szCs w:val="24"/>
          <w:lang w:eastAsia="ar-SA"/>
        </w:rPr>
        <w:t>tego wymogu</w:t>
      </w:r>
      <w:r w:rsidR="001100E0" w:rsidRPr="004B159E">
        <w:rPr>
          <w:rFonts w:ascii="Times New Roman" w:hAnsi="Times New Roman"/>
          <w:sz w:val="24"/>
          <w:szCs w:val="24"/>
          <w:lang w:eastAsia="ar-SA"/>
        </w:rPr>
        <w:t>.</w:t>
      </w:r>
      <w:r w:rsidR="001644DC" w:rsidRPr="004B159E">
        <w:rPr>
          <w:rFonts w:ascii="Times New Roman" w:hAnsi="Times New Roman"/>
          <w:sz w:val="24"/>
          <w:szCs w:val="24"/>
          <w:lang w:eastAsia="ar-SA"/>
        </w:rPr>
        <w:t xml:space="preserve"> Zgodnie bowiem z art. 9 ust. 1 dyrektywy 2016/801/UE państwa członkow</w:t>
      </w:r>
      <w:r w:rsidR="008353D8">
        <w:rPr>
          <w:rFonts w:ascii="Times New Roman" w:hAnsi="Times New Roman"/>
          <w:sz w:val="24"/>
          <w:szCs w:val="24"/>
          <w:lang w:eastAsia="ar-SA"/>
        </w:rPr>
        <w:t>sk</w:t>
      </w:r>
      <w:r w:rsidR="001644DC" w:rsidRPr="004B159E">
        <w:rPr>
          <w:rFonts w:ascii="Times New Roman" w:hAnsi="Times New Roman"/>
          <w:sz w:val="24"/>
          <w:szCs w:val="24"/>
          <w:lang w:eastAsia="ar-SA"/>
        </w:rPr>
        <w:t>ie mogą zdecydować o ustanowieniu procedury zatwierdzania publicznych lub prywatnych instytucji badawczych, które chcą przyjąć naukowca w ramach procedury przyjmowania określonej w niniejszej dyrektywie. Nie mają zaś już takiego obowiązku.</w:t>
      </w:r>
      <w:r w:rsidR="001100E0" w:rsidRPr="004B159E">
        <w:rPr>
          <w:rFonts w:ascii="Times New Roman" w:hAnsi="Times New Roman"/>
          <w:sz w:val="24"/>
          <w:szCs w:val="24"/>
          <w:lang w:eastAsia="ar-SA"/>
        </w:rPr>
        <w:t xml:space="preserve"> </w:t>
      </w:r>
      <w:r w:rsidR="005B503A">
        <w:rPr>
          <w:rFonts w:ascii="Times New Roman" w:hAnsi="Times New Roman"/>
          <w:sz w:val="24"/>
          <w:szCs w:val="24"/>
          <w:lang w:eastAsia="ar-SA"/>
        </w:rPr>
        <w:t>Jednakże projektodawca uznał za </w:t>
      </w:r>
      <w:r w:rsidR="00AB3EF4" w:rsidRPr="004B159E">
        <w:rPr>
          <w:rFonts w:ascii="Times New Roman" w:hAnsi="Times New Roman"/>
          <w:sz w:val="24"/>
          <w:szCs w:val="24"/>
          <w:lang w:eastAsia="ar-SA"/>
        </w:rPr>
        <w:t xml:space="preserve">konieczne, kierując się m.in. względami ochrony bezpieczeństwa migracyjnego Rzeczypospolitej Polskiej, aby wymóg ten w ustawie o cudzoziemcach pozostawić, tylko w nieco odmiennym kształcie. Jeżeli idzie o zmiany względem obecnego stanu prawnego, to proponuje się, aby organem właściwym do zatwierdzania jednostek naukowych dla celów przyjmowania cudzoziemców w celu prowadzenia badań </w:t>
      </w:r>
      <w:r w:rsidR="00AB3EF4" w:rsidRPr="004B159E">
        <w:rPr>
          <w:rFonts w:ascii="Times New Roman" w:hAnsi="Times New Roman"/>
          <w:sz w:val="24"/>
          <w:szCs w:val="24"/>
          <w:lang w:eastAsia="ar-SA"/>
        </w:rPr>
        <w:lastRenderedPageBreak/>
        <w:t>naukowych i prac rozwojowych, był minister właściwy do spraw wewnętrznych. Zgodnie z art. 29 ust. 1 pkt 2 ustawy z dnia 4 września 1997 r. o działach administr</w:t>
      </w:r>
      <w:r w:rsidR="008353D8">
        <w:rPr>
          <w:rFonts w:ascii="Times New Roman" w:hAnsi="Times New Roman"/>
          <w:sz w:val="24"/>
          <w:szCs w:val="24"/>
          <w:lang w:eastAsia="ar-SA"/>
        </w:rPr>
        <w:t>acji rządowej (Dz. U. z 2018 r.</w:t>
      </w:r>
      <w:r w:rsidR="00AB3EF4" w:rsidRPr="004B159E">
        <w:rPr>
          <w:rFonts w:ascii="Times New Roman" w:hAnsi="Times New Roman"/>
          <w:sz w:val="24"/>
          <w:szCs w:val="24"/>
          <w:lang w:eastAsia="ar-SA"/>
        </w:rPr>
        <w:t xml:space="preserve"> poz. 762)</w:t>
      </w:r>
      <w:r w:rsidR="009D66D9" w:rsidRPr="004B159E">
        <w:rPr>
          <w:rFonts w:ascii="Times New Roman" w:hAnsi="Times New Roman"/>
          <w:sz w:val="24"/>
          <w:szCs w:val="24"/>
          <w:lang w:eastAsia="ar-SA"/>
        </w:rPr>
        <w:t xml:space="preserve"> dział sprawy wewnętrzne obejmuje m.in. sprawy cudzoziemców oraz koordynacji działań związanych z polityką migracyjną państwa. Zatwierdzanie instytucji naukowych, uregulowane w art. 9 ust. 1 dyrektywy 2016/801/UE, ma silny kontekst przeciwdziałania negatywnym zjawiskom migracyjnym, jakie mogą towarzyszyć przyjmowaniu cudzoziemców w ramach reżimu tej dyrektywy. Nie jest to zatem zatwierdzanie instytucji naukowych związane z samym ich funkcjonowaniem. Organ dokonujący zatwierdzenia nie musi zatem być organem właściwym rzeczowo do sprawowania nad nimi nadzoru ustrojowego czy merytorycznego. Stąd też celowe wydaje się, aby minister właściwy do spraw wewnętrznych stał się organem właściwym w tych spr</w:t>
      </w:r>
      <w:r w:rsidR="00600A72">
        <w:rPr>
          <w:rFonts w:ascii="Times New Roman" w:hAnsi="Times New Roman"/>
          <w:sz w:val="24"/>
          <w:szCs w:val="24"/>
          <w:lang w:eastAsia="ar-SA"/>
        </w:rPr>
        <w:t>awach. Proponuje się również, w </w:t>
      </w:r>
      <w:r w:rsidR="009D66D9" w:rsidRPr="004B159E">
        <w:rPr>
          <w:rFonts w:ascii="Times New Roman" w:hAnsi="Times New Roman"/>
          <w:sz w:val="24"/>
          <w:szCs w:val="24"/>
          <w:lang w:eastAsia="ar-SA"/>
        </w:rPr>
        <w:t xml:space="preserve">związku z tym, że art. 15 ust. 3 dyrektywy 2016/801/UE ustanawia pośrednio wymóg ustanowienia w prawie krajowym kryteriów zatwierdzania jednostek przyjmujących, ustanowienie w art. 151 ust. 4 pozytywnych wymogów zatwierdzenia jednostki naukowej. W ocenie projektodawcy wymóg związanych z dotychczasową działalnością jednostki naukowej </w:t>
      </w:r>
      <w:r w:rsidR="00396563" w:rsidRPr="004B159E">
        <w:rPr>
          <w:rFonts w:ascii="Times New Roman" w:hAnsi="Times New Roman"/>
          <w:sz w:val="24"/>
          <w:szCs w:val="24"/>
          <w:lang w:eastAsia="ar-SA"/>
        </w:rPr>
        <w:t>(co najmniej 5-letnią) wpisuje się</w:t>
      </w:r>
      <w:r w:rsidR="00600A72">
        <w:rPr>
          <w:rFonts w:ascii="Times New Roman" w:hAnsi="Times New Roman"/>
          <w:sz w:val="24"/>
          <w:szCs w:val="24"/>
          <w:lang w:eastAsia="ar-SA"/>
        </w:rPr>
        <w:t xml:space="preserve"> we wskazówki, jakie wynikają z </w:t>
      </w:r>
      <w:r w:rsidR="00396563" w:rsidRPr="004B159E">
        <w:rPr>
          <w:rFonts w:ascii="Times New Roman" w:hAnsi="Times New Roman"/>
          <w:sz w:val="24"/>
          <w:szCs w:val="24"/>
          <w:lang w:eastAsia="ar-SA"/>
        </w:rPr>
        <w:t>art. 9 ust. 2 d</w:t>
      </w:r>
      <w:r w:rsidR="008353D8">
        <w:rPr>
          <w:rFonts w:ascii="Times New Roman" w:hAnsi="Times New Roman"/>
          <w:sz w:val="24"/>
          <w:szCs w:val="24"/>
          <w:lang w:eastAsia="ar-SA"/>
        </w:rPr>
        <w:t>yrektywy 2016/801/UE. Natomiast</w:t>
      </w:r>
      <w:r w:rsidR="00396563" w:rsidRPr="004B159E">
        <w:rPr>
          <w:rFonts w:ascii="Times New Roman" w:hAnsi="Times New Roman"/>
          <w:sz w:val="24"/>
          <w:szCs w:val="24"/>
          <w:lang w:eastAsia="ar-SA"/>
        </w:rPr>
        <w:t xml:space="preserve"> przesłankami negatywnymi, dopuszczalnymi w świetle celu całej dyrektywy, która nie dopuszcza do przyjmowania obywateli państw trzecich, stanowiących zagrożenie dla porządku publicznego, bezpieczeństwa publicznego lub zdrowia publicznego (art. 7 ust. 6) oraz ustanawia sankcje związane pozornym charakterem działalności jednostek przyjmu</w:t>
      </w:r>
      <w:r w:rsidR="00600A72">
        <w:rPr>
          <w:rFonts w:ascii="Times New Roman" w:hAnsi="Times New Roman"/>
          <w:sz w:val="24"/>
          <w:szCs w:val="24"/>
          <w:lang w:eastAsia="ar-SA"/>
        </w:rPr>
        <w:t>jących (np. art. </w:t>
      </w:r>
      <w:r w:rsidR="00396563" w:rsidRPr="004B159E">
        <w:rPr>
          <w:rFonts w:ascii="Times New Roman" w:hAnsi="Times New Roman"/>
          <w:sz w:val="24"/>
          <w:szCs w:val="24"/>
          <w:lang w:eastAsia="ar-SA"/>
        </w:rPr>
        <w:t>20 ust. 2 lit. d), są przesłanki związane z brak</w:t>
      </w:r>
      <w:r w:rsidR="00600A72">
        <w:rPr>
          <w:rFonts w:ascii="Times New Roman" w:hAnsi="Times New Roman"/>
          <w:sz w:val="24"/>
          <w:szCs w:val="24"/>
          <w:lang w:eastAsia="ar-SA"/>
        </w:rPr>
        <w:t>iem godzenia w takie wartości o </w:t>
      </w:r>
      <w:r w:rsidR="00396563" w:rsidRPr="004B159E">
        <w:rPr>
          <w:rFonts w:ascii="Times New Roman" w:hAnsi="Times New Roman"/>
          <w:sz w:val="24"/>
          <w:szCs w:val="24"/>
          <w:lang w:eastAsia="ar-SA"/>
        </w:rPr>
        <w:t>znaczeniu powszechnym jak obronność, bezpieczeństwo państwa, ochrona bezpiecze</w:t>
      </w:r>
      <w:r w:rsidR="004E6580" w:rsidRPr="004B159E">
        <w:rPr>
          <w:rFonts w:ascii="Times New Roman" w:hAnsi="Times New Roman"/>
          <w:sz w:val="24"/>
          <w:szCs w:val="24"/>
          <w:lang w:eastAsia="ar-SA"/>
        </w:rPr>
        <w:t xml:space="preserve">ństwa i porządku publicznego oraz interes Rzeczypospolitej Polskiej (art. 151 ust. 4 pkt 2 i 3 ustawy o cudzoziemcach). W konsekwencji projektodawca proponuje, aby minister właściwy do spraw wewnętrznych wspierany był obligatoryjnie w zakresie uzyskiwania informacji o faktach relewantnych z tego punktu widzenia, przez organy właściwe do ochrony tych wartości, tj. Komendanta Głównego Straży Granicznej, Komendanta Głównego Policji, Szefa Agencji Bezpieczeństwa Wewnętrznego oraz ministra właściwego do spraw zagranicznych, a w razie konieczności również przez inne organy. Wystąpienie o przekazanie informacji posiadanych przez te organy byłoby obligatoryjne, natomiast wzorem innych postępowań uregulowanych w ustawie </w:t>
      </w:r>
      <w:r w:rsidR="004E6580" w:rsidRPr="004B159E">
        <w:rPr>
          <w:rFonts w:ascii="Times New Roman" w:hAnsi="Times New Roman"/>
          <w:sz w:val="24"/>
          <w:szCs w:val="24"/>
          <w:lang w:eastAsia="ar-SA"/>
        </w:rPr>
        <w:lastRenderedPageBreak/>
        <w:t>o</w:t>
      </w:r>
      <w:r w:rsidR="00600A72">
        <w:rPr>
          <w:rFonts w:ascii="Times New Roman" w:hAnsi="Times New Roman"/>
          <w:sz w:val="24"/>
          <w:szCs w:val="24"/>
          <w:lang w:eastAsia="ar-SA"/>
        </w:rPr>
        <w:t> </w:t>
      </w:r>
      <w:r w:rsidR="004E6580" w:rsidRPr="004B159E">
        <w:rPr>
          <w:rFonts w:ascii="Times New Roman" w:hAnsi="Times New Roman"/>
          <w:sz w:val="24"/>
          <w:szCs w:val="24"/>
          <w:lang w:eastAsia="ar-SA"/>
        </w:rPr>
        <w:t>cudzoziemcach, milczenie tych organów w określonym terminie byłoby postrzegane jako brak informacji do przekazania ministrowi właściwemu do spraw wewnętrznych. Jednocześnie, mając na uwadze właściwość ministra właściwego do sp</w:t>
      </w:r>
      <w:r w:rsidR="008353D8">
        <w:rPr>
          <w:rFonts w:ascii="Times New Roman" w:hAnsi="Times New Roman"/>
          <w:sz w:val="24"/>
          <w:szCs w:val="24"/>
          <w:lang w:eastAsia="ar-SA"/>
        </w:rPr>
        <w:t>raw szkolnictwa wyższego i nauki</w:t>
      </w:r>
      <w:r w:rsidR="004E6580" w:rsidRPr="004B159E">
        <w:rPr>
          <w:rFonts w:ascii="Times New Roman" w:hAnsi="Times New Roman"/>
          <w:sz w:val="24"/>
          <w:szCs w:val="24"/>
          <w:lang w:eastAsia="ar-SA"/>
        </w:rPr>
        <w:t>, proponuje się, aby organ prowadzący postępowanie obligatoryjnie występował do tego ministra o opinię</w:t>
      </w:r>
      <w:r w:rsidR="00957C63" w:rsidRPr="004B159E">
        <w:rPr>
          <w:rFonts w:ascii="Times New Roman" w:hAnsi="Times New Roman"/>
          <w:sz w:val="24"/>
          <w:szCs w:val="24"/>
          <w:lang w:eastAsia="ar-SA"/>
        </w:rPr>
        <w:t xml:space="preserve"> w tej sprawie</w:t>
      </w:r>
      <w:r w:rsidR="004E6580" w:rsidRPr="004B159E">
        <w:rPr>
          <w:rFonts w:ascii="Times New Roman" w:hAnsi="Times New Roman"/>
          <w:sz w:val="24"/>
          <w:szCs w:val="24"/>
          <w:lang w:eastAsia="ar-SA"/>
        </w:rPr>
        <w:t xml:space="preserve"> (tryb w</w:t>
      </w:r>
      <w:r w:rsidR="00600A72">
        <w:rPr>
          <w:rFonts w:ascii="Times New Roman" w:hAnsi="Times New Roman"/>
          <w:sz w:val="24"/>
          <w:szCs w:val="24"/>
          <w:lang w:eastAsia="ar-SA"/>
        </w:rPr>
        <w:t>spółdziałania określony w </w:t>
      </w:r>
      <w:r w:rsidR="004E6580" w:rsidRPr="004B159E">
        <w:rPr>
          <w:rFonts w:ascii="Times New Roman" w:hAnsi="Times New Roman"/>
          <w:sz w:val="24"/>
          <w:szCs w:val="24"/>
          <w:lang w:eastAsia="ar-SA"/>
        </w:rPr>
        <w:t xml:space="preserve">art. 106 § 1 K.p.a.), natomiast brak opinii w określonym terminie byłby postrzegany jako realizacja z mocy prawa wymogu zasięgnięcia opinii (art. 151 ust. 4g). </w:t>
      </w:r>
    </w:p>
    <w:p w:rsidR="004E6580" w:rsidRPr="004B159E" w:rsidRDefault="004E6580" w:rsidP="00600A7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Projektodawca proponuje również, aby zachować dotychczasową regulację</w:t>
      </w:r>
      <w:r w:rsidR="00600A72">
        <w:rPr>
          <w:rFonts w:ascii="Times New Roman" w:hAnsi="Times New Roman"/>
          <w:sz w:val="24"/>
          <w:szCs w:val="24"/>
          <w:lang w:eastAsia="ar-SA"/>
        </w:rPr>
        <w:t xml:space="preserve"> związaną z </w:t>
      </w:r>
      <w:r w:rsidRPr="004B159E">
        <w:rPr>
          <w:rFonts w:ascii="Times New Roman" w:hAnsi="Times New Roman"/>
          <w:sz w:val="24"/>
          <w:szCs w:val="24"/>
          <w:lang w:eastAsia="ar-SA"/>
        </w:rPr>
        <w:t xml:space="preserve">zatwierdzaniem jednostek naukowych co do zasady na okres 5 lat, a w szczególnych wypadkach na okres krótszy (art. 151 ust. 4h), z jednoczesną możliwością przedłużenia na kolejne okresy, z zachowaniem wszystkich przepisów regulujących pierwsze zatwierdzenie (nowe projektowane brzmienie art. 151 ust. 5 ustawy o cudzoziemcach). </w:t>
      </w:r>
    </w:p>
    <w:p w:rsidR="0086786E" w:rsidRPr="004B159E" w:rsidRDefault="004E6580" w:rsidP="00600A72">
      <w:pPr>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Jednocześnie projektodawca zwraca uwagę na to, że </w:t>
      </w:r>
      <w:r w:rsidR="0086786E" w:rsidRPr="004B159E">
        <w:rPr>
          <w:rFonts w:ascii="Times New Roman" w:hAnsi="Times New Roman"/>
          <w:sz w:val="24"/>
          <w:szCs w:val="24"/>
          <w:lang w:eastAsia="ar-SA"/>
        </w:rPr>
        <w:t>tożsame ze skutkami wynikającymi z dyrektywy 2005/</w:t>
      </w:r>
      <w:r w:rsidR="006C07AB" w:rsidRPr="004B159E">
        <w:rPr>
          <w:rFonts w:ascii="Times New Roman" w:hAnsi="Times New Roman"/>
          <w:sz w:val="24"/>
          <w:szCs w:val="24"/>
          <w:lang w:eastAsia="ar-SA"/>
        </w:rPr>
        <w:t>71</w:t>
      </w:r>
      <w:r w:rsidR="0086786E" w:rsidRPr="004B159E">
        <w:rPr>
          <w:rFonts w:ascii="Times New Roman" w:hAnsi="Times New Roman"/>
          <w:sz w:val="24"/>
          <w:szCs w:val="24"/>
          <w:lang w:eastAsia="ar-SA"/>
        </w:rPr>
        <w:t xml:space="preserve">/WE pozostać powinny skutki przyjęcia instytucji zatwierdzenia jednostek naukowych. Dyrektywa 2016/801/UE zezwala bowiem na to, aby ustawodawca krajowy różnie uregulował skutki związane z ustanowieniem takiego wymogu. Na intencję prawodawcy unijnego wskazuje motyw 28 preambuły dyrektywy 2016/801/UE, w którym wskazuje się, że skutkiem przyjęcia procedury zatwierdzania jednostek przyjmujących może być postanowienie </w:t>
      </w:r>
      <w:r w:rsidR="00600A72">
        <w:rPr>
          <w:rFonts w:ascii="Times New Roman" w:hAnsi="Times New Roman"/>
          <w:sz w:val="24"/>
          <w:szCs w:val="24"/>
          <w:lang w:eastAsia="ar-SA"/>
        </w:rPr>
        <w:t>danego państwa członkowskiego o </w:t>
      </w:r>
      <w:r w:rsidR="0086786E" w:rsidRPr="004B159E">
        <w:rPr>
          <w:rFonts w:ascii="Times New Roman" w:hAnsi="Times New Roman"/>
          <w:sz w:val="24"/>
          <w:szCs w:val="24"/>
          <w:lang w:eastAsia="ar-SA"/>
        </w:rPr>
        <w:t>przyjmowaniu obywateli państw trzecich jedynie za pośrednictwem zatwierdzonych w tej procedurze jednostek albo skutkiem mogą być okre</w:t>
      </w:r>
      <w:r w:rsidR="00600A72">
        <w:rPr>
          <w:rFonts w:ascii="Times New Roman" w:hAnsi="Times New Roman"/>
          <w:sz w:val="24"/>
          <w:szCs w:val="24"/>
          <w:lang w:eastAsia="ar-SA"/>
        </w:rPr>
        <w:t>ślone ułatwienia związane z </w:t>
      </w:r>
      <w:r w:rsidR="0086786E" w:rsidRPr="004B159E">
        <w:rPr>
          <w:rFonts w:ascii="Times New Roman" w:hAnsi="Times New Roman"/>
          <w:sz w:val="24"/>
          <w:szCs w:val="24"/>
          <w:lang w:eastAsia="ar-SA"/>
        </w:rPr>
        <w:t>jednostkami zatwierdzonymi (motyw 26), natomiast przyjmowanie cudzoziemców dla celów określonych w dyrektywie może odbywać się również za pośrednictwem innych niż zatwierdzone jednostek przyjmujących.</w:t>
      </w:r>
      <w:r w:rsidR="00B5413B" w:rsidRPr="004B159E">
        <w:rPr>
          <w:rFonts w:ascii="Times New Roman" w:hAnsi="Times New Roman"/>
          <w:sz w:val="24"/>
          <w:szCs w:val="24"/>
          <w:lang w:eastAsia="ar-SA"/>
        </w:rPr>
        <w:t xml:space="preserve"> Pierwszy z tych skutków ma swoje odzwierciedlenie w art. 20 ust. 1 lit. c dyrektywy 2016/801/UE, zgodnie z którym państwa członkowskie</w:t>
      </w:r>
      <w:r w:rsidR="00ED0F9B">
        <w:rPr>
          <w:rFonts w:ascii="Times New Roman" w:hAnsi="Times New Roman"/>
          <w:sz w:val="24"/>
          <w:szCs w:val="24"/>
          <w:lang w:eastAsia="ar-SA"/>
        </w:rPr>
        <w:t xml:space="preserve"> odrzucają wniosek, w przypadku</w:t>
      </w:r>
      <w:r w:rsidR="00B5413B" w:rsidRPr="004B159E">
        <w:rPr>
          <w:rFonts w:ascii="Times New Roman" w:hAnsi="Times New Roman"/>
          <w:sz w:val="24"/>
          <w:szCs w:val="24"/>
          <w:lang w:eastAsia="ar-SA"/>
        </w:rPr>
        <w:t xml:space="preserve"> gdy dane państwo członkowskie zezwala na przyjęcie jedynie za pośredni</w:t>
      </w:r>
      <w:r w:rsidR="00600A72">
        <w:rPr>
          <w:rFonts w:ascii="Times New Roman" w:hAnsi="Times New Roman"/>
          <w:sz w:val="24"/>
          <w:szCs w:val="24"/>
          <w:lang w:eastAsia="ar-SA"/>
        </w:rPr>
        <w:t>ctwem jednostki przyjmującej, a </w:t>
      </w:r>
      <w:r w:rsidR="00B5413B" w:rsidRPr="004B159E">
        <w:rPr>
          <w:rFonts w:ascii="Times New Roman" w:hAnsi="Times New Roman"/>
          <w:sz w:val="24"/>
          <w:szCs w:val="24"/>
          <w:lang w:eastAsia="ar-SA"/>
        </w:rPr>
        <w:t>dana jednostka przyjmująca nie została zatwierdzona.</w:t>
      </w:r>
      <w:r w:rsidR="0086786E" w:rsidRPr="004B159E">
        <w:rPr>
          <w:rFonts w:ascii="Times New Roman" w:hAnsi="Times New Roman"/>
          <w:sz w:val="24"/>
          <w:szCs w:val="24"/>
          <w:lang w:eastAsia="ar-SA"/>
        </w:rPr>
        <w:t xml:space="preserve"> Projektodawca stoi na stanowisku, że w związku z decyzją o ustanowieniu ponownie wymogu zatwierdzenia jednostek naukowych utrzymany powinien być</w:t>
      </w:r>
      <w:r w:rsidR="00B5413B" w:rsidRPr="004B159E">
        <w:rPr>
          <w:rFonts w:ascii="Times New Roman" w:hAnsi="Times New Roman"/>
          <w:sz w:val="24"/>
          <w:szCs w:val="24"/>
          <w:lang w:eastAsia="ar-SA"/>
        </w:rPr>
        <w:t xml:space="preserve"> taki</w:t>
      </w:r>
      <w:r w:rsidR="0086786E" w:rsidRPr="004B159E">
        <w:rPr>
          <w:rFonts w:ascii="Times New Roman" w:hAnsi="Times New Roman"/>
          <w:sz w:val="24"/>
          <w:szCs w:val="24"/>
          <w:lang w:eastAsia="ar-SA"/>
        </w:rPr>
        <w:t xml:space="preserve"> skutek, iż tylko zatwierdzone jednostki naukowe mogą przyjmować cudzoziemców będących naukowcami w ramach instytucji wdrażających dyrektywę 2016/801/UE. Ma to swoje odzwierciedlenie w:</w:t>
      </w:r>
    </w:p>
    <w:p w:rsidR="0086786E" w:rsidRPr="004B159E" w:rsidRDefault="00853811" w:rsidP="00600A72">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lastRenderedPageBreak/>
        <w:t>–</w:t>
      </w:r>
      <w:r w:rsidR="00600A72">
        <w:rPr>
          <w:rFonts w:ascii="Times New Roman" w:hAnsi="Times New Roman"/>
          <w:sz w:val="24"/>
          <w:szCs w:val="24"/>
          <w:lang w:eastAsia="ar-SA"/>
        </w:rPr>
        <w:tab/>
      </w:r>
      <w:r w:rsidR="00957C63" w:rsidRPr="004B159E">
        <w:rPr>
          <w:rFonts w:ascii="Times New Roman" w:hAnsi="Times New Roman"/>
          <w:sz w:val="24"/>
          <w:szCs w:val="24"/>
          <w:lang w:eastAsia="ar-SA"/>
        </w:rPr>
        <w:t>art. 64a ust. 2</w:t>
      </w:r>
      <w:r w:rsidR="0086786E" w:rsidRPr="004B159E">
        <w:rPr>
          <w:rFonts w:ascii="Times New Roman" w:hAnsi="Times New Roman"/>
          <w:sz w:val="24"/>
          <w:szCs w:val="24"/>
          <w:lang w:eastAsia="ar-SA"/>
        </w:rPr>
        <w:t xml:space="preserve"> – </w:t>
      </w:r>
      <w:r w:rsidR="003B1D48" w:rsidRPr="004B159E">
        <w:rPr>
          <w:rFonts w:ascii="Times New Roman" w:hAnsi="Times New Roman"/>
          <w:sz w:val="24"/>
          <w:szCs w:val="24"/>
          <w:lang w:eastAsia="ar-SA"/>
        </w:rPr>
        <w:t xml:space="preserve">jako </w:t>
      </w:r>
      <w:r w:rsidR="0086786E" w:rsidRPr="004B159E">
        <w:rPr>
          <w:rFonts w:ascii="Times New Roman" w:hAnsi="Times New Roman"/>
          <w:sz w:val="24"/>
          <w:szCs w:val="24"/>
          <w:lang w:eastAsia="ar-SA"/>
        </w:rPr>
        <w:t xml:space="preserve">wymóg związany z uzyskaniem wizy krajowej w celu prowadzenia badań </w:t>
      </w:r>
      <w:r w:rsidR="00ED0F9B">
        <w:rPr>
          <w:rFonts w:ascii="Times New Roman" w:hAnsi="Times New Roman"/>
          <w:sz w:val="24"/>
          <w:szCs w:val="24"/>
          <w:lang w:eastAsia="ar-SA"/>
        </w:rPr>
        <w:t>naukowych lub prac rozwojowych,</w:t>
      </w:r>
    </w:p>
    <w:p w:rsidR="0086786E" w:rsidRPr="004B159E" w:rsidRDefault="00853811" w:rsidP="00600A72">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sidR="00600A72">
        <w:rPr>
          <w:rFonts w:ascii="Times New Roman" w:hAnsi="Times New Roman"/>
          <w:sz w:val="24"/>
          <w:szCs w:val="24"/>
          <w:lang w:eastAsia="ar-SA"/>
        </w:rPr>
        <w:tab/>
      </w:r>
      <w:r w:rsidR="0086786E" w:rsidRPr="004B159E">
        <w:rPr>
          <w:rFonts w:ascii="Times New Roman" w:hAnsi="Times New Roman"/>
          <w:sz w:val="24"/>
          <w:szCs w:val="24"/>
          <w:lang w:eastAsia="ar-SA"/>
        </w:rPr>
        <w:t xml:space="preserve">art. 151 ust. 1 – </w:t>
      </w:r>
      <w:r w:rsidR="003B1D48" w:rsidRPr="004B159E">
        <w:rPr>
          <w:rFonts w:ascii="Times New Roman" w:hAnsi="Times New Roman"/>
          <w:sz w:val="24"/>
          <w:szCs w:val="24"/>
          <w:lang w:eastAsia="ar-SA"/>
        </w:rPr>
        <w:t xml:space="preserve">jako </w:t>
      </w:r>
      <w:r w:rsidR="0086786E" w:rsidRPr="004B159E">
        <w:rPr>
          <w:rFonts w:ascii="Times New Roman" w:hAnsi="Times New Roman"/>
          <w:sz w:val="24"/>
          <w:szCs w:val="24"/>
          <w:lang w:eastAsia="ar-SA"/>
        </w:rPr>
        <w:t>wymóg związany z udzieleniem zezwolenia na pobyt czasowy w celu prowadzeni</w:t>
      </w:r>
      <w:r w:rsidR="00ED0F9B">
        <w:rPr>
          <w:rFonts w:ascii="Times New Roman" w:hAnsi="Times New Roman"/>
          <w:sz w:val="24"/>
          <w:szCs w:val="24"/>
          <w:lang w:eastAsia="ar-SA"/>
        </w:rPr>
        <w:t>a badań naukowych,</w:t>
      </w:r>
    </w:p>
    <w:p w:rsidR="00ED736C" w:rsidRPr="004B159E" w:rsidRDefault="00853811" w:rsidP="00600A72">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sidR="00600A72">
        <w:rPr>
          <w:rFonts w:ascii="Times New Roman" w:hAnsi="Times New Roman"/>
          <w:sz w:val="24"/>
          <w:szCs w:val="24"/>
          <w:lang w:eastAsia="ar-SA"/>
        </w:rPr>
        <w:tab/>
      </w:r>
      <w:r w:rsidR="00ED736C" w:rsidRPr="004B159E">
        <w:rPr>
          <w:rFonts w:ascii="Times New Roman" w:hAnsi="Times New Roman"/>
          <w:sz w:val="24"/>
          <w:szCs w:val="24"/>
          <w:lang w:eastAsia="ar-SA"/>
        </w:rPr>
        <w:t>art. 151</w:t>
      </w:r>
      <w:r w:rsidR="00971154" w:rsidRPr="004B159E">
        <w:rPr>
          <w:rFonts w:ascii="Times New Roman" w:hAnsi="Times New Roman"/>
          <w:sz w:val="24"/>
          <w:szCs w:val="24"/>
          <w:lang w:eastAsia="ar-SA"/>
        </w:rPr>
        <w:t>b</w:t>
      </w:r>
      <w:r w:rsidR="00ED736C" w:rsidRPr="004B159E">
        <w:rPr>
          <w:rFonts w:ascii="Times New Roman" w:hAnsi="Times New Roman"/>
          <w:sz w:val="24"/>
          <w:szCs w:val="24"/>
          <w:lang w:eastAsia="ar-SA"/>
        </w:rPr>
        <w:t xml:space="preserve"> ust. 1 – </w:t>
      </w:r>
      <w:r w:rsidR="003B1D48" w:rsidRPr="004B159E">
        <w:rPr>
          <w:rFonts w:ascii="Times New Roman" w:hAnsi="Times New Roman"/>
          <w:sz w:val="24"/>
          <w:szCs w:val="24"/>
          <w:lang w:eastAsia="ar-SA"/>
        </w:rPr>
        <w:t xml:space="preserve">jako </w:t>
      </w:r>
      <w:r w:rsidR="00ED736C" w:rsidRPr="004B159E">
        <w:rPr>
          <w:rFonts w:ascii="Times New Roman" w:hAnsi="Times New Roman"/>
          <w:sz w:val="24"/>
          <w:szCs w:val="24"/>
          <w:lang w:eastAsia="ar-SA"/>
        </w:rPr>
        <w:t>wymóg związany z udzieleniem zezwolenia na pobyt czasowy w celu mobil</w:t>
      </w:r>
      <w:r w:rsidR="00ED0F9B">
        <w:rPr>
          <w:rFonts w:ascii="Times New Roman" w:hAnsi="Times New Roman"/>
          <w:sz w:val="24"/>
          <w:szCs w:val="24"/>
          <w:lang w:eastAsia="ar-SA"/>
        </w:rPr>
        <w:t>ności długoterminowej naukowca,</w:t>
      </w:r>
    </w:p>
    <w:p w:rsidR="0086786E" w:rsidRPr="004B159E" w:rsidRDefault="00853811" w:rsidP="00600A72">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sidR="00600A72">
        <w:rPr>
          <w:rFonts w:ascii="Times New Roman" w:hAnsi="Times New Roman"/>
          <w:sz w:val="24"/>
          <w:szCs w:val="24"/>
          <w:lang w:eastAsia="ar-SA"/>
        </w:rPr>
        <w:tab/>
      </w:r>
      <w:r w:rsidR="0086786E" w:rsidRPr="004B159E">
        <w:rPr>
          <w:rFonts w:ascii="Times New Roman" w:hAnsi="Times New Roman"/>
          <w:sz w:val="24"/>
          <w:szCs w:val="24"/>
          <w:lang w:eastAsia="ar-SA"/>
        </w:rPr>
        <w:t xml:space="preserve">art. 156b ust. 1 pkt 1 – </w:t>
      </w:r>
      <w:r w:rsidR="003B1D48" w:rsidRPr="004B159E">
        <w:rPr>
          <w:rFonts w:ascii="Times New Roman" w:hAnsi="Times New Roman"/>
          <w:sz w:val="24"/>
          <w:szCs w:val="24"/>
          <w:lang w:eastAsia="ar-SA"/>
        </w:rPr>
        <w:t xml:space="preserve">jako </w:t>
      </w:r>
      <w:r w:rsidR="0086786E" w:rsidRPr="004B159E">
        <w:rPr>
          <w:rFonts w:ascii="Times New Roman" w:hAnsi="Times New Roman"/>
          <w:sz w:val="24"/>
          <w:szCs w:val="24"/>
          <w:lang w:eastAsia="ar-SA"/>
        </w:rPr>
        <w:t>wymóg mobil</w:t>
      </w:r>
      <w:r w:rsidR="00ED0F9B">
        <w:rPr>
          <w:rFonts w:ascii="Times New Roman" w:hAnsi="Times New Roman"/>
          <w:sz w:val="24"/>
          <w:szCs w:val="24"/>
          <w:lang w:eastAsia="ar-SA"/>
        </w:rPr>
        <w:t>ności krótkoterminowej naukowca,</w:t>
      </w:r>
    </w:p>
    <w:p w:rsidR="0086786E" w:rsidRPr="004B159E" w:rsidRDefault="00853811" w:rsidP="00600A72">
      <w:pPr>
        <w:tabs>
          <w:tab w:val="left" w:pos="284"/>
        </w:tabs>
        <w:suppressAutoHyphens/>
        <w:spacing w:after="0"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w:t>
      </w:r>
      <w:r w:rsidR="00600A72">
        <w:rPr>
          <w:rFonts w:ascii="Times New Roman" w:hAnsi="Times New Roman"/>
          <w:sz w:val="24"/>
          <w:szCs w:val="24"/>
          <w:lang w:eastAsia="ar-SA"/>
        </w:rPr>
        <w:tab/>
      </w:r>
      <w:r w:rsidR="00B5413B" w:rsidRPr="004B159E">
        <w:rPr>
          <w:rFonts w:ascii="Times New Roman" w:hAnsi="Times New Roman"/>
          <w:sz w:val="24"/>
          <w:szCs w:val="24"/>
          <w:lang w:eastAsia="ar-SA"/>
        </w:rPr>
        <w:t xml:space="preserve">art. 169a ust. 1 pkt 3 – </w:t>
      </w:r>
      <w:r w:rsidR="003B1D48" w:rsidRPr="004B159E">
        <w:rPr>
          <w:rFonts w:ascii="Times New Roman" w:hAnsi="Times New Roman"/>
          <w:sz w:val="24"/>
          <w:szCs w:val="24"/>
          <w:lang w:eastAsia="ar-SA"/>
        </w:rPr>
        <w:t xml:space="preserve">jako </w:t>
      </w:r>
      <w:r w:rsidR="00B5413B" w:rsidRPr="004B159E">
        <w:rPr>
          <w:rFonts w:ascii="Times New Roman" w:hAnsi="Times New Roman"/>
          <w:sz w:val="24"/>
          <w:szCs w:val="24"/>
          <w:lang w:eastAsia="ar-SA"/>
        </w:rPr>
        <w:t xml:space="preserve">wymóg mobilności krótkoterminowej członka rodziny naukowca. </w:t>
      </w:r>
    </w:p>
    <w:p w:rsidR="00B63D48" w:rsidRPr="004B159E" w:rsidRDefault="00B63D48"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lang w:eastAsia="ar-SA"/>
        </w:rPr>
        <w:t>Kolejna zmiana w art. 151 ust. 1 wiąże się z nową konstrukcją tej jednostki redakcy</w:t>
      </w:r>
      <w:r w:rsidR="00853811">
        <w:rPr>
          <w:rFonts w:ascii="Times New Roman" w:hAnsi="Times New Roman"/>
          <w:sz w:val="24"/>
          <w:szCs w:val="24"/>
          <w:lang w:eastAsia="ar-SA"/>
        </w:rPr>
        <w:t>jnej. Dotychczasowa treść pkt 2–</w:t>
      </w:r>
      <w:r w:rsidRPr="004B159E">
        <w:rPr>
          <w:rFonts w:ascii="Times New Roman" w:hAnsi="Times New Roman"/>
          <w:sz w:val="24"/>
          <w:szCs w:val="24"/>
          <w:lang w:eastAsia="ar-SA"/>
        </w:rPr>
        <w:t>4 została przeniesiona do pos</w:t>
      </w:r>
      <w:r w:rsidR="00600A72">
        <w:rPr>
          <w:rFonts w:ascii="Times New Roman" w:hAnsi="Times New Roman"/>
          <w:sz w:val="24"/>
          <w:szCs w:val="24"/>
          <w:lang w:eastAsia="ar-SA"/>
        </w:rPr>
        <w:t>zczególnych liter w pkt 1 (a, c </w:t>
      </w:r>
      <w:r w:rsidRPr="004B159E">
        <w:rPr>
          <w:rFonts w:ascii="Times New Roman" w:hAnsi="Times New Roman"/>
          <w:sz w:val="24"/>
          <w:szCs w:val="24"/>
          <w:lang w:eastAsia="ar-SA"/>
        </w:rPr>
        <w:t xml:space="preserve">i d), zaś w pkt 2 uregulowana została zawartość umowy o przyjęciu cudzoziemca w celu prowadzenia badań naukowych zawieranej przez cudzoziemca będącego naukowcem z jednostką naukową mającą siedzibę na terytorium Rzeczypospolitej Polskiej. </w:t>
      </w:r>
      <w:r w:rsidR="001100E0" w:rsidRPr="004B159E">
        <w:rPr>
          <w:rFonts w:ascii="Times New Roman" w:eastAsia="Times New Roman" w:hAnsi="Times New Roman"/>
          <w:sz w:val="24"/>
          <w:szCs w:val="24"/>
          <w:lang w:eastAsia="ar-SA"/>
        </w:rPr>
        <w:t>Dotychczas obowiązujące</w:t>
      </w:r>
      <w:r w:rsidRPr="004B159E">
        <w:rPr>
          <w:rFonts w:ascii="Times New Roman" w:eastAsia="Times New Roman" w:hAnsi="Times New Roman"/>
          <w:sz w:val="24"/>
          <w:szCs w:val="24"/>
          <w:lang w:eastAsia="ar-SA"/>
        </w:rPr>
        <w:t xml:space="preserve"> przepisy przewidywały, iż umowa</w:t>
      </w:r>
      <w:r w:rsidR="001100E0" w:rsidRPr="004B159E">
        <w:rPr>
          <w:rFonts w:ascii="Times New Roman" w:eastAsia="Times New Roman" w:hAnsi="Times New Roman"/>
          <w:sz w:val="24"/>
          <w:szCs w:val="24"/>
          <w:lang w:eastAsia="ar-SA"/>
        </w:rPr>
        <w:t xml:space="preserve"> o przyjęciu naukowca jest podpisywana w celu realizacji projektu badawczego</w:t>
      </w:r>
      <w:r w:rsidRPr="004B159E">
        <w:rPr>
          <w:rFonts w:ascii="Times New Roman" w:eastAsia="Times New Roman" w:hAnsi="Times New Roman"/>
          <w:sz w:val="24"/>
          <w:szCs w:val="24"/>
          <w:lang w:eastAsia="ar-SA"/>
        </w:rPr>
        <w:t xml:space="preserve"> (art. 151 ust. 1 pkt 1 ustawy o cudzoziemcach)</w:t>
      </w:r>
      <w:r w:rsidR="001100E0" w:rsidRPr="004B159E">
        <w:rPr>
          <w:rFonts w:ascii="Times New Roman" w:eastAsia="Times New Roman" w:hAnsi="Times New Roman"/>
          <w:sz w:val="24"/>
          <w:szCs w:val="24"/>
          <w:lang w:eastAsia="ar-SA"/>
        </w:rPr>
        <w:t>, co odpowiadało zakresowi poprzednio obowiązującej dyrektywy (art. 3 ust. 1 dyrektywy 2005/71/WE), który przewidywał, iż naukowcy są przyjmowani w celu realizacji projektu badawczego</w:t>
      </w:r>
      <w:r w:rsidR="00B10E9E" w:rsidRPr="004B159E">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 xml:space="preserve"> oraz brzmieniu art. 6 ust. 1</w:t>
      </w:r>
      <w:r w:rsidRPr="004B159E">
        <w:rPr>
          <w:rFonts w:ascii="Times New Roman" w:eastAsia="Times New Roman" w:hAnsi="Times New Roman"/>
          <w:sz w:val="24"/>
          <w:szCs w:val="24"/>
          <w:lang w:eastAsia="ar-SA"/>
        </w:rPr>
        <w:t xml:space="preserve"> dyrektywy 2005/71/WE</w:t>
      </w:r>
      <w:r w:rsidR="001100E0" w:rsidRPr="004B159E">
        <w:rPr>
          <w:rFonts w:ascii="Times New Roman" w:eastAsia="Times New Roman" w:hAnsi="Times New Roman"/>
          <w:sz w:val="24"/>
          <w:szCs w:val="24"/>
          <w:lang w:eastAsia="ar-SA"/>
        </w:rPr>
        <w:t xml:space="preserve">. Obecnie obowiązujące przepisy przewidują, iż zakres dyrektywy 2016/801/UE odnosi się do przyjmowania naukowców w celu prowadzenia badań naukowych (art. 2 ust. 1 dyrektywy 2016/801/UE) i podobnie umowa o przyjęciu podpisywana jest w celu prowadzenia badań naukowych (art. 10 ust. 1 dyrektywy 2016/801/UE). </w:t>
      </w:r>
      <w:r w:rsidRPr="004B159E">
        <w:rPr>
          <w:rFonts w:ascii="Times New Roman" w:eastAsia="Times New Roman" w:hAnsi="Times New Roman"/>
          <w:sz w:val="24"/>
          <w:szCs w:val="24"/>
          <w:lang w:eastAsia="ar-SA"/>
        </w:rPr>
        <w:t xml:space="preserve">Stąd </w:t>
      </w:r>
      <w:r w:rsidR="00F45B9D" w:rsidRPr="004B159E">
        <w:rPr>
          <w:rFonts w:ascii="Times New Roman" w:eastAsia="Times New Roman" w:hAnsi="Times New Roman"/>
          <w:sz w:val="24"/>
          <w:szCs w:val="24"/>
          <w:lang w:eastAsia="ar-SA"/>
        </w:rPr>
        <w:t>też uznano, że przyjęcie</w:t>
      </w:r>
      <w:r w:rsidR="000F4BD4" w:rsidRPr="004B159E">
        <w:rPr>
          <w:rFonts w:ascii="Times New Roman" w:eastAsia="Times New Roman" w:hAnsi="Times New Roman"/>
          <w:sz w:val="24"/>
          <w:szCs w:val="24"/>
          <w:lang w:eastAsia="ar-SA"/>
        </w:rPr>
        <w:t xml:space="preserve"> naukowca przez jednostkę naukową</w:t>
      </w:r>
      <w:r w:rsidR="00F45B9D" w:rsidRPr="004B159E">
        <w:rPr>
          <w:rFonts w:ascii="Times New Roman" w:eastAsia="Times New Roman" w:hAnsi="Times New Roman"/>
          <w:sz w:val="24"/>
          <w:szCs w:val="24"/>
          <w:lang w:eastAsia="ar-SA"/>
        </w:rPr>
        <w:t xml:space="preserve">, którego ma dotyczyć umowa, </w:t>
      </w:r>
      <w:r w:rsidR="000F4BD4" w:rsidRPr="004B159E">
        <w:rPr>
          <w:rFonts w:ascii="Times New Roman" w:eastAsia="Times New Roman" w:hAnsi="Times New Roman"/>
          <w:sz w:val="24"/>
          <w:szCs w:val="24"/>
          <w:lang w:eastAsia="ar-SA"/>
        </w:rPr>
        <w:t>powinno mieć miejsce w celu prowadzenia badań naukowych lub prac rozwojowych. Jest to cel tożsamy z celem pobytu cudzoziemca na terytorium Rzeczypospolitej Polskiej, jaki statuuje obecne brzmienie art. 151 ust. 1 ustawy o cudzoziemcach. Projektowane brzmienie</w:t>
      </w:r>
      <w:r w:rsidR="00600A72">
        <w:rPr>
          <w:rFonts w:ascii="Times New Roman" w:eastAsia="Times New Roman" w:hAnsi="Times New Roman"/>
          <w:sz w:val="24"/>
          <w:szCs w:val="24"/>
          <w:lang w:eastAsia="ar-SA"/>
        </w:rPr>
        <w:t xml:space="preserve"> art. 151 ust. 1 pkt 2 ustawy o </w:t>
      </w:r>
      <w:r w:rsidR="000F4BD4" w:rsidRPr="004B159E">
        <w:rPr>
          <w:rFonts w:ascii="Times New Roman" w:eastAsia="Times New Roman" w:hAnsi="Times New Roman"/>
          <w:sz w:val="24"/>
          <w:szCs w:val="24"/>
          <w:lang w:eastAsia="ar-SA"/>
        </w:rPr>
        <w:t xml:space="preserve">cudzoziemcach przewiduje, oprócz </w:t>
      </w:r>
      <w:r w:rsidR="000F4BD4" w:rsidRPr="004B159E">
        <w:rPr>
          <w:rFonts w:ascii="Times New Roman" w:eastAsia="Times New Roman" w:hAnsi="Times New Roman"/>
          <w:sz w:val="24"/>
          <w:szCs w:val="24"/>
          <w:lang w:eastAsia="ar-SA"/>
        </w:rPr>
        <w:t>ww</w:t>
      </w:r>
      <w:r w:rsidR="00A53256">
        <w:rPr>
          <w:rFonts w:ascii="Times New Roman" w:eastAsia="Times New Roman" w:hAnsi="Times New Roman"/>
          <w:sz w:val="24"/>
          <w:szCs w:val="24"/>
          <w:lang w:eastAsia="ar-SA"/>
        </w:rPr>
        <w:t>.</w:t>
      </w:r>
      <w:r w:rsidR="000F4BD4" w:rsidRPr="004B159E">
        <w:rPr>
          <w:rFonts w:ascii="Times New Roman" w:eastAsia="Times New Roman" w:hAnsi="Times New Roman"/>
          <w:sz w:val="24"/>
          <w:szCs w:val="24"/>
          <w:lang w:eastAsia="ar-SA"/>
        </w:rPr>
        <w:t xml:space="preserve"> </w:t>
      </w:r>
      <w:r w:rsidR="000F4BD4" w:rsidRPr="004B159E">
        <w:rPr>
          <w:rFonts w:ascii="Times New Roman" w:eastAsia="Times New Roman" w:hAnsi="Times New Roman"/>
          <w:sz w:val="24"/>
          <w:szCs w:val="24"/>
          <w:lang w:eastAsia="ar-SA"/>
        </w:rPr>
        <w:t>celu przyjęcia naukowca, następujące elementy związane z umową o przyjęcie naukowca:</w:t>
      </w:r>
    </w:p>
    <w:p w:rsidR="000F4BD4" w:rsidRPr="004B159E" w:rsidRDefault="00600A72" w:rsidP="00600A72">
      <w:pPr>
        <w:tabs>
          <w:tab w:val="left" w:pos="364"/>
        </w:tabs>
        <w:suppressAutoHyphens/>
        <w:spacing w:after="0" w:line="360" w:lineRule="auto"/>
        <w:ind w:left="364" w:hanging="35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r>
      <w:r w:rsidR="000F4BD4" w:rsidRPr="004B159E">
        <w:rPr>
          <w:rFonts w:ascii="Times New Roman" w:eastAsia="Times New Roman" w:hAnsi="Times New Roman"/>
          <w:sz w:val="24"/>
          <w:szCs w:val="24"/>
          <w:lang w:eastAsia="ar-SA"/>
        </w:rPr>
        <w:t>zawierana ma być z jednostką naukową z siedzibą na teryto</w:t>
      </w:r>
      <w:r w:rsidR="00ED0F9B">
        <w:rPr>
          <w:rFonts w:ascii="Times New Roman" w:eastAsia="Times New Roman" w:hAnsi="Times New Roman"/>
          <w:sz w:val="24"/>
          <w:szCs w:val="24"/>
          <w:lang w:eastAsia="ar-SA"/>
        </w:rPr>
        <w:t>rium Rzeczypospolitej Polskiej,</w:t>
      </w:r>
    </w:p>
    <w:p w:rsidR="000F4BD4" w:rsidRPr="004B159E" w:rsidRDefault="00600A72" w:rsidP="00600A72">
      <w:pPr>
        <w:tabs>
          <w:tab w:val="left" w:pos="364"/>
        </w:tabs>
        <w:suppressAutoHyphens/>
        <w:spacing w:after="0" w:line="360" w:lineRule="auto"/>
        <w:ind w:left="364" w:hanging="35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w:t>
      </w:r>
      <w:r>
        <w:rPr>
          <w:rFonts w:ascii="Times New Roman" w:eastAsia="Times New Roman" w:hAnsi="Times New Roman"/>
          <w:sz w:val="24"/>
          <w:szCs w:val="24"/>
          <w:lang w:eastAsia="ar-SA"/>
        </w:rPr>
        <w:tab/>
      </w:r>
      <w:r w:rsidR="000F4BD4" w:rsidRPr="004B159E">
        <w:rPr>
          <w:rFonts w:ascii="Times New Roman" w:eastAsia="Times New Roman" w:hAnsi="Times New Roman"/>
          <w:sz w:val="24"/>
          <w:szCs w:val="24"/>
          <w:lang w:eastAsia="ar-SA"/>
        </w:rPr>
        <w:t>zawierana ma być jako umowa o pracę, umowa o dzieło umowa zlecenia</w:t>
      </w:r>
      <w:r w:rsidR="00D3658C" w:rsidRPr="004B159E">
        <w:rPr>
          <w:rFonts w:ascii="Times New Roman" w:eastAsia="Times New Roman" w:hAnsi="Times New Roman"/>
          <w:sz w:val="24"/>
          <w:szCs w:val="24"/>
          <w:lang w:eastAsia="ar-SA"/>
        </w:rPr>
        <w:t xml:space="preserve"> lub inna umowa cywilnoprawna</w:t>
      </w:r>
      <w:r w:rsidR="000F4BD4" w:rsidRPr="004B159E">
        <w:rPr>
          <w:rFonts w:ascii="Times New Roman" w:eastAsia="Times New Roman" w:hAnsi="Times New Roman"/>
          <w:sz w:val="24"/>
          <w:szCs w:val="24"/>
          <w:lang w:eastAsia="ar-SA"/>
        </w:rPr>
        <w:t xml:space="preserve"> (obecnie jest to przedmiot regulacji art. 152 ust. 3 ustawy o</w:t>
      </w:r>
      <w:r w:rsidR="007B6AF8">
        <w:rPr>
          <w:rFonts w:ascii="Times New Roman" w:eastAsia="Times New Roman" w:hAnsi="Times New Roman"/>
          <w:sz w:val="24"/>
          <w:szCs w:val="24"/>
          <w:lang w:eastAsia="ar-SA"/>
        </w:rPr>
        <w:t> </w:t>
      </w:r>
      <w:r w:rsidR="000F4BD4" w:rsidRPr="004B159E">
        <w:rPr>
          <w:rFonts w:ascii="Times New Roman" w:eastAsia="Times New Roman" w:hAnsi="Times New Roman"/>
          <w:sz w:val="24"/>
          <w:szCs w:val="24"/>
          <w:lang w:eastAsia="ar-SA"/>
        </w:rPr>
        <w:t>cudzoziemcach, który będzie podlegał uchyleniu)</w:t>
      </w:r>
      <w:r w:rsidR="00D3658C" w:rsidRPr="004B159E">
        <w:rPr>
          <w:rFonts w:ascii="Times New Roman" w:eastAsia="Times New Roman" w:hAnsi="Times New Roman"/>
          <w:sz w:val="24"/>
          <w:szCs w:val="24"/>
          <w:lang w:eastAsia="ar-SA"/>
        </w:rPr>
        <w:t>; w tym miejscu należy wyjaśnić, iż projektodawca uznał, iż z racji tego, że umowa o przyjęcie naukowca kreuje jednocześnie stosunek prawny między naukowcem na jednostką naukową (podstawa dla konstrukcji jednej umowy wynika z art. 10 ust. 1 zdanie 2 dyrektywy 2016/801/UE), zaś z art. 10 ust. 3 dyrektywy nie można wywieść podstawy dla ograniczenia rodzajów stosunków prawnych, to w konsekwencji w projektowanym art. 151 ust. 1 pkt 2 należy rozszerzyć krąg umów, które potencjalnie mogą być również umowami o przyjęcie, na inne umowy nienazwane</w:t>
      </w:r>
      <w:r w:rsidR="00ED0F9B">
        <w:rPr>
          <w:rFonts w:ascii="Times New Roman" w:eastAsia="Times New Roman" w:hAnsi="Times New Roman"/>
          <w:sz w:val="24"/>
          <w:szCs w:val="24"/>
          <w:lang w:eastAsia="ar-SA"/>
        </w:rPr>
        <w:t>,</w:t>
      </w:r>
    </w:p>
    <w:p w:rsidR="000F4BD4" w:rsidRPr="004B159E" w:rsidRDefault="00600A72" w:rsidP="00600A72">
      <w:pPr>
        <w:tabs>
          <w:tab w:val="left" w:pos="364"/>
        </w:tabs>
        <w:suppressAutoHyphens/>
        <w:spacing w:after="0" w:line="360" w:lineRule="auto"/>
        <w:ind w:left="364" w:hanging="35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r>
      <w:r w:rsidR="000F4BD4" w:rsidRPr="004B159E">
        <w:rPr>
          <w:rFonts w:ascii="Times New Roman" w:eastAsia="Times New Roman" w:hAnsi="Times New Roman"/>
          <w:sz w:val="24"/>
          <w:szCs w:val="24"/>
          <w:lang w:eastAsia="ar-SA"/>
        </w:rPr>
        <w:t xml:space="preserve">ma ona określać: tytuł lub cel badań naukowych lub prac rozwojowych lub ich przedmiot, zobowiązanie naukowca </w:t>
      </w:r>
      <w:r w:rsidR="008E392B" w:rsidRPr="004B159E">
        <w:rPr>
          <w:rFonts w:ascii="Times New Roman" w:eastAsia="Times New Roman" w:hAnsi="Times New Roman"/>
          <w:sz w:val="24"/>
          <w:szCs w:val="24"/>
          <w:lang w:eastAsia="ar-SA"/>
        </w:rPr>
        <w:t xml:space="preserve">do uczestniczenia w </w:t>
      </w:r>
      <w:r w:rsidR="000F4BD4" w:rsidRPr="004B159E">
        <w:rPr>
          <w:rFonts w:ascii="Times New Roman" w:eastAsia="Times New Roman" w:hAnsi="Times New Roman"/>
          <w:sz w:val="24"/>
          <w:szCs w:val="24"/>
          <w:lang w:eastAsia="ar-SA"/>
        </w:rPr>
        <w:t>prowadzeni</w:t>
      </w:r>
      <w:r w:rsidR="008E392B" w:rsidRPr="004B159E">
        <w:rPr>
          <w:rFonts w:ascii="Times New Roman" w:eastAsia="Times New Roman" w:hAnsi="Times New Roman"/>
          <w:sz w:val="24"/>
          <w:szCs w:val="24"/>
          <w:lang w:eastAsia="ar-SA"/>
        </w:rPr>
        <w:t>u</w:t>
      </w:r>
      <w:r w:rsidR="000F4BD4" w:rsidRPr="004B159E">
        <w:rPr>
          <w:rFonts w:ascii="Times New Roman" w:eastAsia="Times New Roman" w:hAnsi="Times New Roman"/>
          <w:sz w:val="24"/>
          <w:szCs w:val="24"/>
          <w:lang w:eastAsia="ar-SA"/>
        </w:rPr>
        <w:t xml:space="preserve"> badań naukowych lub prac rozwojowych, zobowiązanie jednostki naukowej do zapewnienia naukowcowi warunków do zrealizowania jego zobowiązania, datę rozpoczęcia i zakończenia lub szacowany czas trwania badań naukowych lub prac rozwojowych, wynagrodzenie naukowca oraz </w:t>
      </w:r>
      <w:r w:rsidR="00D3658C" w:rsidRPr="004B159E">
        <w:rPr>
          <w:rFonts w:ascii="Times New Roman" w:eastAsia="Times New Roman" w:hAnsi="Times New Roman"/>
          <w:sz w:val="24"/>
          <w:szCs w:val="24"/>
          <w:lang w:eastAsia="ar-SA"/>
        </w:rPr>
        <w:t xml:space="preserve">inne </w:t>
      </w:r>
      <w:r w:rsidR="000F4BD4" w:rsidRPr="004B159E">
        <w:rPr>
          <w:rFonts w:ascii="Times New Roman" w:eastAsia="Times New Roman" w:hAnsi="Times New Roman"/>
          <w:sz w:val="24"/>
          <w:szCs w:val="24"/>
          <w:lang w:eastAsia="ar-SA"/>
        </w:rPr>
        <w:t>warunki jego pracy, informację na temat planowanych badań naukowych lub prac rozwojowych na terytorium innych państw członkowskich Unii Europejskiej,</w:t>
      </w:r>
    </w:p>
    <w:p w:rsidR="000F4BD4" w:rsidRPr="004B159E" w:rsidRDefault="00853811" w:rsidP="00600A72">
      <w:pPr>
        <w:suppressAutoHyphens/>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0F4BD4" w:rsidRPr="004B159E">
        <w:rPr>
          <w:rFonts w:ascii="Times New Roman" w:eastAsia="Times New Roman" w:hAnsi="Times New Roman"/>
          <w:sz w:val="24"/>
          <w:szCs w:val="24"/>
          <w:lang w:eastAsia="ar-SA"/>
        </w:rPr>
        <w:t xml:space="preserve"> co odpowiada poszczególnym elementom wynikającym z art. 10 ust. 2 i 3 dyrektywy 2016/801/UE.</w:t>
      </w:r>
    </w:p>
    <w:p w:rsidR="00EA473F" w:rsidRPr="004B159E" w:rsidRDefault="00EA473F" w:rsidP="004B159E">
      <w:pPr>
        <w:suppressAutoHyphens/>
        <w:spacing w:before="120" w:after="0" w:line="360" w:lineRule="auto"/>
        <w:jc w:val="both"/>
        <w:rPr>
          <w:rFonts w:ascii="Times New Roman" w:eastAsia="Times New Roman" w:hAnsi="Times New Roman"/>
          <w:bCs/>
          <w:sz w:val="24"/>
          <w:szCs w:val="24"/>
          <w:lang w:eastAsia="ar-SA"/>
        </w:rPr>
      </w:pPr>
      <w:r w:rsidRPr="004B159E">
        <w:rPr>
          <w:rFonts w:ascii="Times New Roman" w:eastAsia="Times New Roman" w:hAnsi="Times New Roman"/>
          <w:sz w:val="24"/>
          <w:szCs w:val="24"/>
          <w:lang w:eastAsia="ar-SA"/>
        </w:rPr>
        <w:t>Zmienione zostanie także brzmienie ust. 1a w art. 151 przez wskazanie, iż</w:t>
      </w:r>
      <w:r w:rsidRPr="004B159E">
        <w:rPr>
          <w:rFonts w:ascii="Times New Roman" w:eastAsiaTheme="minorHAnsi" w:hAnsi="Times New Roman"/>
          <w:sz w:val="24"/>
          <w:szCs w:val="24"/>
        </w:rPr>
        <w:t xml:space="preserve"> </w:t>
      </w:r>
      <w:r w:rsidRPr="004B159E">
        <w:rPr>
          <w:rFonts w:ascii="Times New Roman" w:eastAsia="Times New Roman" w:hAnsi="Times New Roman"/>
          <w:sz w:val="24"/>
          <w:szCs w:val="24"/>
          <w:lang w:eastAsia="ar-SA"/>
        </w:rPr>
        <w:t>wysokość miesięcznych środków finansowych, które powinien posiadać cudzoziemiec, aby uzyskać zezwolenie na pobyt czasowy w celu prowadzenia badań naukowych</w:t>
      </w:r>
      <w:r w:rsidR="002B39BE">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będzie </w:t>
      </w:r>
      <w:r w:rsidR="00A51741" w:rsidRPr="004B159E">
        <w:rPr>
          <w:rFonts w:ascii="Times New Roman" w:eastAsia="Times New Roman" w:hAnsi="Times New Roman"/>
          <w:sz w:val="24"/>
          <w:szCs w:val="24"/>
          <w:lang w:eastAsia="ar-SA"/>
        </w:rPr>
        <w:t xml:space="preserve">brana pod uwagę </w:t>
      </w:r>
      <w:r w:rsidRPr="004B159E">
        <w:rPr>
          <w:rFonts w:ascii="Times New Roman" w:eastAsia="Times New Roman" w:hAnsi="Times New Roman"/>
          <w:sz w:val="24"/>
          <w:szCs w:val="24"/>
          <w:lang w:eastAsia="ar-SA"/>
        </w:rPr>
        <w:t xml:space="preserve">po odliczeniu kosztów zamieszkania. Jednocześnie dodany ust. 1b wskazuje, iż </w:t>
      </w:r>
      <w:r w:rsidRPr="004B159E">
        <w:rPr>
          <w:rFonts w:ascii="Times New Roman" w:eastAsia="Times New Roman" w:hAnsi="Times New Roman"/>
          <w:bCs/>
          <w:sz w:val="24"/>
          <w:szCs w:val="24"/>
          <w:lang w:eastAsia="ar-SA"/>
        </w:rPr>
        <w:t xml:space="preserve">koszty zamieszkania </w:t>
      </w:r>
      <w:r w:rsidR="00A51741" w:rsidRPr="004B159E">
        <w:rPr>
          <w:rFonts w:ascii="Times New Roman" w:eastAsia="Times New Roman" w:hAnsi="Times New Roman"/>
          <w:bCs/>
          <w:sz w:val="24"/>
          <w:szCs w:val="24"/>
          <w:lang w:eastAsia="ar-SA"/>
        </w:rPr>
        <w:t>będą obejmować</w:t>
      </w:r>
      <w:r w:rsidRPr="004B159E">
        <w:rPr>
          <w:rFonts w:ascii="Times New Roman" w:eastAsia="Times New Roman" w:hAnsi="Times New Roman"/>
          <w:bCs/>
          <w:sz w:val="24"/>
          <w:szCs w:val="24"/>
          <w:lang w:eastAsia="ar-SA"/>
        </w:rPr>
        <w:t xml:space="preserve"> co najmniej wysokość stałych opłat związanych z eksploatacją zajmowanego lokalu w rozliczeniu na liczbę osób zamieszkujących w tym lokalu, a ponadto opłaty za dostawy do lokalu energii, gazu, wody oraz odbiór ścieków, odpadów i nieczystości ciekłych.</w:t>
      </w:r>
    </w:p>
    <w:p w:rsidR="00447F9F" w:rsidRPr="004B159E" w:rsidRDefault="00B74988"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Kolejną zmianą w art. 151 jest uchylenie ust. 2 i 3, które dotyczą udzielenia zezwolenia na pobyt czasowy w celu prowadzenia badań naukowych cudzoziemcowi, który posiada dokument pobytowy, o którym mowa w art. 1 ust. </w:t>
      </w:r>
      <w:r w:rsidR="00600A72">
        <w:rPr>
          <w:rFonts w:ascii="Times New Roman" w:eastAsia="Times New Roman" w:hAnsi="Times New Roman"/>
          <w:sz w:val="24"/>
          <w:szCs w:val="24"/>
          <w:lang w:eastAsia="ar-SA"/>
        </w:rPr>
        <w:t>2 lit. a rozporządzenia Rady nr </w:t>
      </w:r>
      <w:r w:rsidRPr="004B159E">
        <w:rPr>
          <w:rFonts w:ascii="Times New Roman" w:eastAsia="Times New Roman" w:hAnsi="Times New Roman"/>
          <w:sz w:val="24"/>
          <w:szCs w:val="24"/>
          <w:lang w:eastAsia="ar-SA"/>
        </w:rPr>
        <w:t xml:space="preserve">1030/2002, opatrzony adnotacją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naukowiec</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wydany przez inne państwo </w:t>
      </w:r>
      <w:r w:rsidRPr="004B159E">
        <w:rPr>
          <w:rFonts w:ascii="Times New Roman" w:eastAsia="Times New Roman" w:hAnsi="Times New Roman"/>
          <w:sz w:val="24"/>
          <w:szCs w:val="24"/>
          <w:lang w:eastAsia="ar-SA"/>
        </w:rPr>
        <w:lastRenderedPageBreak/>
        <w:t>członkowskie Unii Europejskiej, jeżeli umowa o przyjęciu go w celu realizacji projektu badawczego zawarta z właściwą jednostką naukową tego państwa przewiduje przeprowadzenie badań naukowych lub prac rozwojowych także na terytorium Rzeczypospolitej Polskiej. Odpowiednie nowe regulacje w tym zakresie zostały bowiem przewidziane w dodawanym art. 151</w:t>
      </w:r>
      <w:r w:rsidR="00971154" w:rsidRPr="004B159E">
        <w:rPr>
          <w:rFonts w:ascii="Times New Roman" w:eastAsia="Times New Roman" w:hAnsi="Times New Roman"/>
          <w:sz w:val="24"/>
          <w:szCs w:val="24"/>
          <w:lang w:eastAsia="ar-SA"/>
        </w:rPr>
        <w:t>b</w:t>
      </w:r>
      <w:r w:rsidRPr="004B159E">
        <w:rPr>
          <w:rFonts w:ascii="Times New Roman" w:eastAsia="Times New Roman" w:hAnsi="Times New Roman"/>
          <w:sz w:val="24"/>
          <w:szCs w:val="24"/>
          <w:lang w:eastAsia="ar-SA"/>
        </w:rPr>
        <w:t xml:space="preserve">, regulującym udzielanie zezwolenia na pobyt czasowy w celu mobilności długoterminowej naukowca. </w:t>
      </w:r>
      <w:r w:rsidR="00611E3E" w:rsidRPr="004B159E">
        <w:rPr>
          <w:rFonts w:ascii="Times New Roman" w:eastAsia="Times New Roman" w:hAnsi="Times New Roman"/>
          <w:sz w:val="24"/>
          <w:szCs w:val="24"/>
          <w:lang w:eastAsia="ar-SA"/>
        </w:rPr>
        <w:t>W art. 151</w:t>
      </w:r>
      <w:r w:rsidR="00971154" w:rsidRPr="004B159E">
        <w:rPr>
          <w:rFonts w:ascii="Times New Roman" w:eastAsia="Times New Roman" w:hAnsi="Times New Roman"/>
          <w:sz w:val="24"/>
          <w:szCs w:val="24"/>
          <w:lang w:eastAsia="ar-SA"/>
        </w:rPr>
        <w:t>b</w:t>
      </w:r>
      <w:r w:rsidR="00611E3E" w:rsidRPr="004B159E">
        <w:rPr>
          <w:rFonts w:ascii="Times New Roman" w:eastAsia="Times New Roman" w:hAnsi="Times New Roman"/>
          <w:sz w:val="24"/>
          <w:szCs w:val="24"/>
          <w:lang w:eastAsia="ar-SA"/>
        </w:rPr>
        <w:t xml:space="preserve"> proponuje się dodać</w:t>
      </w:r>
      <w:r w:rsidR="001100E0" w:rsidRPr="004B159E">
        <w:rPr>
          <w:rFonts w:ascii="Times New Roman" w:eastAsia="Times New Roman" w:hAnsi="Times New Roman"/>
          <w:sz w:val="24"/>
          <w:szCs w:val="24"/>
          <w:lang w:eastAsia="ar-SA"/>
        </w:rPr>
        <w:t xml:space="preserve"> uregulowania prawne pozwalające cudzoziemcowi na skorzystanie</w:t>
      </w:r>
      <w:r w:rsidR="00A432CF" w:rsidRPr="004B159E">
        <w:rPr>
          <w:rFonts w:ascii="Times New Roman" w:eastAsia="Times New Roman" w:hAnsi="Times New Roman"/>
          <w:sz w:val="24"/>
          <w:szCs w:val="24"/>
          <w:lang w:eastAsia="ar-SA"/>
        </w:rPr>
        <w:t xml:space="preserve"> na terytorium Rzeczypospolitej Polskiej</w:t>
      </w:r>
      <w:r w:rsidR="001100E0" w:rsidRPr="004B159E">
        <w:rPr>
          <w:rFonts w:ascii="Times New Roman" w:eastAsia="Times New Roman" w:hAnsi="Times New Roman"/>
          <w:sz w:val="24"/>
          <w:szCs w:val="24"/>
          <w:lang w:eastAsia="ar-SA"/>
        </w:rPr>
        <w:t xml:space="preserve"> z mobilności długoterminowej naukowca przewidzianej w art. 29 dyrektywy 2016/801/UE. </w:t>
      </w:r>
      <w:r w:rsidR="00A432CF" w:rsidRPr="004B159E">
        <w:rPr>
          <w:rFonts w:ascii="Times New Roman" w:eastAsia="Times New Roman" w:hAnsi="Times New Roman"/>
          <w:sz w:val="24"/>
          <w:szCs w:val="24"/>
          <w:lang w:eastAsia="ar-SA"/>
        </w:rPr>
        <w:t>Zgo</w:t>
      </w:r>
      <w:r w:rsidR="008B78D7">
        <w:rPr>
          <w:rFonts w:ascii="Times New Roman" w:eastAsia="Times New Roman" w:hAnsi="Times New Roman"/>
          <w:sz w:val="24"/>
          <w:szCs w:val="24"/>
          <w:lang w:eastAsia="ar-SA"/>
        </w:rPr>
        <w:t>dnie z projektowanym art. 3 pkt </w:t>
      </w:r>
      <w:r w:rsidR="00A432CF" w:rsidRPr="004B159E">
        <w:rPr>
          <w:rFonts w:ascii="Times New Roman" w:eastAsia="Times New Roman" w:hAnsi="Times New Roman"/>
          <w:sz w:val="24"/>
          <w:szCs w:val="24"/>
          <w:lang w:eastAsia="ar-SA"/>
        </w:rPr>
        <w:t xml:space="preserve">7e mobilność długoterminową naukowca należy rozumieć jako mobilność naukowca przez okres przekraczający 180 dni w danym państwie członkowskim. Prawodawca unijny w art. 29 ust. 1 dyrektywy 2016/801/UE zezwolił państwom członkowskim Unii Europejskiej na dokonanie wyboru zasad przyjmowania naukowców w ramach mobilności długoterminowej. Państwa członkowskie mogą na mocy art. 29 ust. 1 lit. a dyrektywy przyjąć zasady przyjmowania naukowców analogiczne do zasad właściwych mobilności krótkoterminowej (art. 28 dyrektywy 2016/801/UE). </w:t>
      </w:r>
      <w:r w:rsidR="00447F9F" w:rsidRPr="004B159E">
        <w:rPr>
          <w:rFonts w:ascii="Times New Roman" w:eastAsia="Times New Roman" w:hAnsi="Times New Roman"/>
          <w:sz w:val="24"/>
          <w:szCs w:val="24"/>
          <w:lang w:eastAsia="ar-SA"/>
        </w:rPr>
        <w:t>Mogą zamiast tego, na mocy art. 29 ust. 1 lit. b dyrektywy</w:t>
      </w:r>
      <w:r w:rsidR="002B39BE">
        <w:rPr>
          <w:rFonts w:ascii="Times New Roman" w:eastAsia="Times New Roman" w:hAnsi="Times New Roman"/>
          <w:sz w:val="24"/>
          <w:szCs w:val="24"/>
          <w:lang w:eastAsia="ar-SA"/>
        </w:rPr>
        <w:t>,</w:t>
      </w:r>
      <w:r w:rsidR="00447F9F" w:rsidRPr="004B159E">
        <w:rPr>
          <w:rFonts w:ascii="Times New Roman" w:eastAsia="Times New Roman" w:hAnsi="Times New Roman"/>
          <w:sz w:val="24"/>
          <w:szCs w:val="24"/>
          <w:lang w:eastAsia="ar-SA"/>
        </w:rPr>
        <w:t xml:space="preserve"> </w:t>
      </w:r>
      <w:r w:rsidR="00A432CF" w:rsidRPr="004B159E">
        <w:rPr>
          <w:rFonts w:ascii="Times New Roman" w:eastAsia="Times New Roman" w:hAnsi="Times New Roman"/>
          <w:sz w:val="24"/>
          <w:szCs w:val="24"/>
          <w:lang w:eastAsia="ar-SA"/>
        </w:rPr>
        <w:t>wprowadzić procedurę</w:t>
      </w:r>
      <w:r w:rsidR="001100E0" w:rsidRPr="004B159E">
        <w:rPr>
          <w:rFonts w:ascii="Times New Roman" w:eastAsia="Times New Roman" w:hAnsi="Times New Roman"/>
          <w:sz w:val="24"/>
          <w:szCs w:val="24"/>
          <w:lang w:eastAsia="ar-SA"/>
        </w:rPr>
        <w:t xml:space="preserve"> udzielania zezwolenia pobytowego w cel</w:t>
      </w:r>
      <w:r w:rsidR="00A51DD6">
        <w:rPr>
          <w:rFonts w:ascii="Times New Roman" w:eastAsia="Times New Roman" w:hAnsi="Times New Roman"/>
          <w:sz w:val="24"/>
          <w:szCs w:val="24"/>
          <w:lang w:eastAsia="ar-SA"/>
        </w:rPr>
        <w:t>u skorzystania przez naukowca z </w:t>
      </w:r>
      <w:r w:rsidR="001100E0" w:rsidRPr="004B159E">
        <w:rPr>
          <w:rFonts w:ascii="Times New Roman" w:eastAsia="Times New Roman" w:hAnsi="Times New Roman"/>
          <w:sz w:val="24"/>
          <w:szCs w:val="24"/>
          <w:lang w:eastAsia="ar-SA"/>
        </w:rPr>
        <w:t xml:space="preserve">mobilności długoterminowej. </w:t>
      </w:r>
      <w:r w:rsidR="00447F9F" w:rsidRPr="004B159E">
        <w:rPr>
          <w:rFonts w:ascii="Times New Roman" w:eastAsia="Times New Roman" w:hAnsi="Times New Roman"/>
          <w:sz w:val="24"/>
          <w:szCs w:val="24"/>
          <w:lang w:eastAsia="ar-SA"/>
        </w:rPr>
        <w:t xml:space="preserve">Jest to rozwiązanie pod wieloma względami podobne do przyjmowania pracowników kadry kierowniczej, specjalistów i pracowników odbywających staż w ramach mobilności długoterminowej właściwej tym grupom cudzoziemców w reżimie dyrektywy 2014/66/UE. Stąd też projektodawca zdecydował się zaproponować podobne rozwiązania do tych przewidzianych w obowiązujących od dnia 12 lutego 2018 r. przepisach art. 139o i n. ustawy o cudzoziemcach regulujących udzielenie i cofnięcie zezwolenia na pobyt czasowy w celu korzystania z mobilności długoterminowej (w projekcie przewiduje się zmianę </w:t>
      </w:r>
      <w:r w:rsidR="00E07C0B" w:rsidRPr="004B159E">
        <w:rPr>
          <w:rFonts w:ascii="Times New Roman" w:eastAsia="Times New Roman" w:hAnsi="Times New Roman"/>
          <w:sz w:val="24"/>
          <w:szCs w:val="24"/>
          <w:lang w:eastAsia="ar-SA"/>
        </w:rPr>
        <w:t xml:space="preserve">nazwy </w:t>
      </w:r>
      <w:r w:rsidR="00447F9F" w:rsidRPr="004B159E">
        <w:rPr>
          <w:rFonts w:ascii="Times New Roman" w:eastAsia="Times New Roman" w:hAnsi="Times New Roman"/>
          <w:sz w:val="24"/>
          <w:szCs w:val="24"/>
          <w:lang w:eastAsia="ar-SA"/>
        </w:rPr>
        <w:t xml:space="preserve">tego zezwolenia na </w:t>
      </w:r>
      <w:r w:rsidR="00E07C0B" w:rsidRPr="004B159E">
        <w:rPr>
          <w:rFonts w:ascii="Times New Roman" w:eastAsia="Times New Roman" w:hAnsi="Times New Roman"/>
          <w:sz w:val="24"/>
          <w:szCs w:val="24"/>
          <w:lang w:eastAsia="ar-SA"/>
        </w:rPr>
        <w:t>następującą</w:t>
      </w:r>
      <w:r w:rsidR="00447F9F" w:rsidRPr="004B159E">
        <w:rPr>
          <w:rFonts w:ascii="Times New Roman" w:eastAsia="Times New Roman" w:hAnsi="Times New Roman"/>
          <w:sz w:val="24"/>
          <w:szCs w:val="24"/>
          <w:lang w:eastAsia="ar-SA"/>
        </w:rPr>
        <w:t>: zezwolenie na pobyt czasowy w celu mobilności długoterminowej pracownika kadry kierowniczej, specjalisty lub</w:t>
      </w:r>
      <w:r w:rsidR="00A51DD6">
        <w:rPr>
          <w:rFonts w:ascii="Times New Roman" w:eastAsia="Times New Roman" w:hAnsi="Times New Roman"/>
          <w:sz w:val="24"/>
          <w:szCs w:val="24"/>
          <w:lang w:eastAsia="ar-SA"/>
        </w:rPr>
        <w:t xml:space="preserve"> pracownika odbywającego staż w </w:t>
      </w:r>
      <w:r w:rsidR="00447F9F" w:rsidRPr="004B159E">
        <w:rPr>
          <w:rFonts w:ascii="Times New Roman" w:eastAsia="Times New Roman" w:hAnsi="Times New Roman"/>
          <w:sz w:val="24"/>
          <w:szCs w:val="24"/>
          <w:lang w:eastAsia="ar-SA"/>
        </w:rPr>
        <w:t>ramach przeniesienia wewnątrz przedsiębiorstwa). Przesłanki udzielenia zezwolenia na pobyt czasowy w cel</w:t>
      </w:r>
      <w:r w:rsidR="00E07C0B" w:rsidRPr="004B159E">
        <w:rPr>
          <w:rFonts w:ascii="Times New Roman" w:eastAsia="Times New Roman" w:hAnsi="Times New Roman"/>
          <w:sz w:val="24"/>
          <w:szCs w:val="24"/>
          <w:lang w:eastAsia="ar-SA"/>
        </w:rPr>
        <w:t>u</w:t>
      </w:r>
      <w:r w:rsidR="00447F9F" w:rsidRPr="004B159E">
        <w:rPr>
          <w:rFonts w:ascii="Times New Roman" w:eastAsia="Times New Roman" w:hAnsi="Times New Roman"/>
          <w:sz w:val="24"/>
          <w:szCs w:val="24"/>
          <w:lang w:eastAsia="ar-SA"/>
        </w:rPr>
        <w:t xml:space="preserve"> mobilności długotermino</w:t>
      </w:r>
      <w:r w:rsidR="00A51DD6">
        <w:rPr>
          <w:rFonts w:ascii="Times New Roman" w:eastAsia="Times New Roman" w:hAnsi="Times New Roman"/>
          <w:sz w:val="24"/>
          <w:szCs w:val="24"/>
          <w:lang w:eastAsia="ar-SA"/>
        </w:rPr>
        <w:t>wej naukowca będą uregulowane w </w:t>
      </w:r>
      <w:r w:rsidR="00447F9F" w:rsidRPr="004B159E">
        <w:rPr>
          <w:rFonts w:ascii="Times New Roman" w:eastAsia="Times New Roman" w:hAnsi="Times New Roman"/>
          <w:sz w:val="24"/>
          <w:szCs w:val="24"/>
          <w:lang w:eastAsia="ar-SA"/>
        </w:rPr>
        <w:t>art. 151</w:t>
      </w:r>
      <w:r w:rsidR="00971154" w:rsidRPr="004B159E">
        <w:rPr>
          <w:rFonts w:ascii="Times New Roman" w:eastAsia="Times New Roman" w:hAnsi="Times New Roman"/>
          <w:sz w:val="24"/>
          <w:szCs w:val="24"/>
          <w:lang w:eastAsia="ar-SA"/>
        </w:rPr>
        <w:t>b</w:t>
      </w:r>
      <w:r w:rsidR="00447F9F" w:rsidRPr="004B159E">
        <w:rPr>
          <w:rFonts w:ascii="Times New Roman" w:eastAsia="Times New Roman" w:hAnsi="Times New Roman"/>
          <w:sz w:val="24"/>
          <w:szCs w:val="24"/>
          <w:lang w:eastAsia="ar-SA"/>
        </w:rPr>
        <w:t>, który odpowiada warunkom mobilności długoterminowej naukowca określonym w art. 29 ust. 2 dyrektywy 2016/801/UE i który w zakresie swej konstrukcji wzorowany jest na art. 151 ust. 1</w:t>
      </w:r>
      <w:r w:rsidR="00092C05" w:rsidRPr="004B159E">
        <w:rPr>
          <w:rFonts w:ascii="Times New Roman" w:eastAsia="Times New Roman" w:hAnsi="Times New Roman"/>
          <w:sz w:val="24"/>
          <w:szCs w:val="24"/>
          <w:lang w:eastAsia="ar-SA"/>
        </w:rPr>
        <w:t>–1b</w:t>
      </w:r>
      <w:r w:rsidR="00447F9F" w:rsidRPr="004B159E">
        <w:rPr>
          <w:rFonts w:ascii="Times New Roman" w:eastAsia="Times New Roman" w:hAnsi="Times New Roman"/>
          <w:sz w:val="24"/>
          <w:szCs w:val="24"/>
          <w:lang w:eastAsia="ar-SA"/>
        </w:rPr>
        <w:t xml:space="preserve"> ustawy o cudzoziemcach. </w:t>
      </w:r>
    </w:p>
    <w:p w:rsidR="00D821FF" w:rsidRPr="004B159E" w:rsidRDefault="00D821FF"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lastRenderedPageBreak/>
        <w:t xml:space="preserve">Projektodawca nie zdecydował się jednocześnie na to, aby środkiem wdrażającym dyrektywę 2016/801/UE w zakresie mobilności długoterminowej naukowców była wiza krajowa, na co zezwala art. 3 pkt 21 dyrektywy. W sytuacji bowiem przebywania przez obywatela państwa trzeciego w innym państwie członkowskim Unii Europejskiej, które przyjęło </w:t>
      </w:r>
      <w:r w:rsidR="002B39BE">
        <w:rPr>
          <w:rFonts w:ascii="Times New Roman" w:eastAsia="Times New Roman" w:hAnsi="Times New Roman"/>
          <w:sz w:val="24"/>
          <w:szCs w:val="24"/>
          <w:lang w:eastAsia="ar-SA"/>
        </w:rPr>
        <w:t xml:space="preserve">go już jako naukowca, można </w:t>
      </w:r>
      <w:r w:rsidRPr="004B159E">
        <w:rPr>
          <w:rFonts w:ascii="Times New Roman" w:eastAsia="Times New Roman" w:hAnsi="Times New Roman"/>
          <w:sz w:val="24"/>
          <w:szCs w:val="24"/>
          <w:lang w:eastAsia="ar-SA"/>
        </w:rPr>
        <w:t>wymagać od niego osobistego działania przed właściwym organem na terytorium Rzeczypospolitej Polskiej (wojewodą). Cudzoziemiec przyjęty bowiem w reżimie d</w:t>
      </w:r>
      <w:r w:rsidR="002B39BE">
        <w:rPr>
          <w:rFonts w:ascii="Times New Roman" w:eastAsia="Times New Roman" w:hAnsi="Times New Roman"/>
          <w:sz w:val="24"/>
          <w:szCs w:val="24"/>
          <w:lang w:eastAsia="ar-SA"/>
        </w:rPr>
        <w:t>yrektywy co do zasady będzie</w:t>
      </w:r>
      <w:r w:rsidRPr="004B159E">
        <w:rPr>
          <w:rFonts w:ascii="Times New Roman" w:eastAsia="Times New Roman" w:hAnsi="Times New Roman"/>
          <w:sz w:val="24"/>
          <w:szCs w:val="24"/>
          <w:lang w:eastAsia="ar-SA"/>
        </w:rPr>
        <w:t xml:space="preserve"> mógł wjechać na terytorium Rzeczypospolitej Polskiej bez konieczności uzyskania wizy tylko w celu wjazdu. </w:t>
      </w:r>
    </w:p>
    <w:p w:rsidR="00447F9F" w:rsidRPr="004B159E" w:rsidRDefault="00447F9F"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Celem pobytu cudzoziemca na terytorium Rzeczypospolitej Polskiej,</w:t>
      </w:r>
      <w:r w:rsidR="002B39BE">
        <w:rPr>
          <w:rFonts w:ascii="Times New Roman" w:eastAsia="Times New Roman" w:hAnsi="Times New Roman"/>
          <w:sz w:val="24"/>
          <w:szCs w:val="24"/>
          <w:lang w:eastAsia="ar-SA"/>
        </w:rPr>
        <w:t xml:space="preserve"> tak</w:t>
      </w:r>
      <w:r w:rsidRPr="004B159E">
        <w:rPr>
          <w:rFonts w:ascii="Times New Roman" w:eastAsia="Times New Roman" w:hAnsi="Times New Roman"/>
          <w:sz w:val="24"/>
          <w:szCs w:val="24"/>
          <w:lang w:eastAsia="ar-SA"/>
        </w:rPr>
        <w:t xml:space="preserve"> jak w</w:t>
      </w:r>
      <w:r w:rsidR="007B6AF8">
        <w:rPr>
          <w:rFonts w:ascii="Times New Roman" w:eastAsia="Times New Roman" w:hAnsi="Times New Roman"/>
          <w:sz w:val="24"/>
          <w:szCs w:val="24"/>
          <w:lang w:eastAsia="ar-SA"/>
        </w:rPr>
        <w:t> </w:t>
      </w:r>
      <w:r w:rsidRPr="004B159E">
        <w:rPr>
          <w:rFonts w:ascii="Times New Roman" w:eastAsia="Times New Roman" w:hAnsi="Times New Roman"/>
          <w:sz w:val="24"/>
          <w:szCs w:val="24"/>
          <w:lang w:eastAsia="ar-SA"/>
        </w:rPr>
        <w:t>przypadku zezwolenia na pobyt czasowy w celu prowadzenia badań naukowych</w:t>
      </w:r>
      <w:r w:rsidR="00584883">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będzie musiało być prowadzenie badań naukowych lub prac rozwojowych. W związku z tym, że mobilność naukowca jest uprawnieniem wtórnym, wynikającym z posiadania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zezwolenia</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wydanego przez pierwsze państwo członkowskie Unii Europejskiej, pośród warunków udzielenia zezwolenia na pobyt czasowy w celu mobilności długoterminowej powi</w:t>
      </w:r>
      <w:r w:rsidR="00AE32DE" w:rsidRPr="004B159E">
        <w:rPr>
          <w:rFonts w:ascii="Times New Roman" w:eastAsia="Times New Roman" w:hAnsi="Times New Roman"/>
          <w:sz w:val="24"/>
          <w:szCs w:val="24"/>
          <w:lang w:eastAsia="ar-SA"/>
        </w:rPr>
        <w:t xml:space="preserve">nien znaleźć się wymóg posiadania ważnego dokumentu pobytowego, o którym mowa w art. 1 ust. 2 lit. a rozporządzenia 1030/2002, lub wizy długoterminowej, z adnotacją </w:t>
      </w:r>
      <w:r w:rsidR="00853811">
        <w:rPr>
          <w:rFonts w:ascii="Times New Roman" w:eastAsia="Times New Roman" w:hAnsi="Times New Roman"/>
          <w:sz w:val="24"/>
          <w:szCs w:val="24"/>
          <w:lang w:eastAsia="ar-SA"/>
        </w:rPr>
        <w:t>„</w:t>
      </w:r>
      <w:r w:rsidR="00AE32DE" w:rsidRPr="004B159E">
        <w:rPr>
          <w:rFonts w:ascii="Times New Roman" w:eastAsia="Times New Roman" w:hAnsi="Times New Roman"/>
          <w:sz w:val="24"/>
          <w:szCs w:val="24"/>
          <w:lang w:eastAsia="ar-SA"/>
        </w:rPr>
        <w:t>naukowiec</w:t>
      </w:r>
      <w:r w:rsidR="00853811">
        <w:rPr>
          <w:rFonts w:ascii="Times New Roman" w:eastAsia="Times New Roman" w:hAnsi="Times New Roman"/>
          <w:sz w:val="24"/>
          <w:szCs w:val="24"/>
          <w:lang w:eastAsia="ar-SA"/>
        </w:rPr>
        <w:t>”</w:t>
      </w:r>
      <w:r w:rsidR="00AE32DE" w:rsidRPr="004B159E">
        <w:rPr>
          <w:rFonts w:ascii="Times New Roman" w:eastAsia="Times New Roman" w:hAnsi="Times New Roman"/>
          <w:sz w:val="24"/>
          <w:szCs w:val="24"/>
          <w:lang w:eastAsia="ar-SA"/>
        </w:rPr>
        <w:t>. Oprócz tego art. 151</w:t>
      </w:r>
      <w:r w:rsidR="00CE6328" w:rsidRPr="004B159E">
        <w:rPr>
          <w:rFonts w:ascii="Times New Roman" w:eastAsia="Times New Roman" w:hAnsi="Times New Roman"/>
          <w:sz w:val="24"/>
          <w:szCs w:val="24"/>
          <w:lang w:eastAsia="ar-SA"/>
        </w:rPr>
        <w:t>b</w:t>
      </w:r>
      <w:r w:rsidR="00600A72">
        <w:rPr>
          <w:rFonts w:ascii="Times New Roman" w:eastAsia="Times New Roman" w:hAnsi="Times New Roman"/>
          <w:sz w:val="24"/>
          <w:szCs w:val="24"/>
          <w:lang w:eastAsia="ar-SA"/>
        </w:rPr>
        <w:t xml:space="preserve"> ust. 1 ustawy o </w:t>
      </w:r>
      <w:r w:rsidR="00AE32DE" w:rsidRPr="004B159E">
        <w:rPr>
          <w:rFonts w:ascii="Times New Roman" w:eastAsia="Times New Roman" w:hAnsi="Times New Roman"/>
          <w:sz w:val="24"/>
          <w:szCs w:val="24"/>
          <w:lang w:eastAsia="ar-SA"/>
        </w:rPr>
        <w:t>cudzoziemcach będzie statuował przesłanki analogiczne do tych określonyc</w:t>
      </w:r>
      <w:r w:rsidR="00600A72">
        <w:rPr>
          <w:rFonts w:ascii="Times New Roman" w:eastAsia="Times New Roman" w:hAnsi="Times New Roman"/>
          <w:sz w:val="24"/>
          <w:szCs w:val="24"/>
          <w:lang w:eastAsia="ar-SA"/>
        </w:rPr>
        <w:t>h w art. </w:t>
      </w:r>
      <w:r w:rsidR="00AE32DE" w:rsidRPr="004B159E">
        <w:rPr>
          <w:rFonts w:ascii="Times New Roman" w:eastAsia="Times New Roman" w:hAnsi="Times New Roman"/>
          <w:sz w:val="24"/>
          <w:szCs w:val="24"/>
          <w:lang w:eastAsia="ar-SA"/>
        </w:rPr>
        <w:t xml:space="preserve">151 ust. 1 – także w odniesieniu do umowy o przyjęciu cudzoziemca w celu prowadzenia badań naukowych lub prac rozwojowych, która również powinna być zawarta z jednostką naukową mającą siedzibę na terytorium Rzeczypospolitej Polskiej. </w:t>
      </w:r>
    </w:p>
    <w:p w:rsidR="00CC7482" w:rsidRPr="004B159E" w:rsidRDefault="00CC7482"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W projekcie, wzorem rozwiązań właściwych dla zezwoleń na pobyt czasowy w celu kształcenia się na studiach</w:t>
      </w:r>
      <w:r w:rsidR="002B39BE">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wprowadza się również rozwiązania dotyczące stabilizacji stosunków prawnych wynikających z już uzyskan</w:t>
      </w:r>
      <w:r w:rsidR="00600A72">
        <w:rPr>
          <w:rFonts w:ascii="Times New Roman" w:eastAsia="Times New Roman" w:hAnsi="Times New Roman"/>
          <w:sz w:val="24"/>
          <w:szCs w:val="24"/>
          <w:lang w:eastAsia="ar-SA"/>
        </w:rPr>
        <w:t>ych zezwoleń na pobyt czasowy w </w:t>
      </w:r>
      <w:r w:rsidRPr="004B159E">
        <w:rPr>
          <w:rFonts w:ascii="Times New Roman" w:eastAsia="Times New Roman" w:hAnsi="Times New Roman"/>
          <w:sz w:val="24"/>
          <w:szCs w:val="24"/>
          <w:lang w:eastAsia="ar-SA"/>
        </w:rPr>
        <w:t>celu prowadzenia badań naukowych oraz zezwoleń na pobyt czasowy w celu mobilności długoterminowej naukowca (art. 151a</w:t>
      </w:r>
      <w:r w:rsidR="00971154" w:rsidRP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ust. 2 i 3). Analogicznie do rozwiązań przyjętych przy wizach w celu, o którym mowa w</w:t>
      </w:r>
      <w:r w:rsidR="00600A72">
        <w:rPr>
          <w:rFonts w:ascii="Times New Roman" w:eastAsia="Times New Roman" w:hAnsi="Times New Roman"/>
          <w:sz w:val="24"/>
          <w:szCs w:val="24"/>
          <w:lang w:eastAsia="ar-SA"/>
        </w:rPr>
        <w:t xml:space="preserve"> art. 60 ust. 1 pkt 13 ustawy o </w:t>
      </w:r>
      <w:r w:rsidRPr="004B159E">
        <w:rPr>
          <w:rFonts w:ascii="Times New Roman" w:eastAsia="Times New Roman" w:hAnsi="Times New Roman"/>
          <w:sz w:val="24"/>
          <w:szCs w:val="24"/>
          <w:lang w:eastAsia="ar-SA"/>
        </w:rPr>
        <w:t xml:space="preserve">cudzoziemcach, przyjęto, iż pominięcie wymogu związanego z zatwierdzeniem jednostki naukowej możliwe będzie w odniesieniu </w:t>
      </w:r>
      <w:r w:rsidR="00600A72">
        <w:rPr>
          <w:rFonts w:ascii="Times New Roman" w:eastAsia="Times New Roman" w:hAnsi="Times New Roman"/>
          <w:sz w:val="24"/>
          <w:szCs w:val="24"/>
          <w:lang w:eastAsia="ar-SA"/>
        </w:rPr>
        <w:t>do cudzoziemca korzystającego z </w:t>
      </w:r>
      <w:r w:rsidRPr="004B159E">
        <w:rPr>
          <w:rFonts w:ascii="Times New Roman" w:eastAsia="Times New Roman" w:hAnsi="Times New Roman"/>
          <w:sz w:val="24"/>
          <w:szCs w:val="24"/>
          <w:lang w:eastAsia="ar-SA"/>
        </w:rPr>
        <w:t>takiej gwarancji, tylko w jednym postępowaniu w sprawie udzielenia cudzoziemcowi kolejnego zezwolenia na pobyt czasowy w celu prowadzen</w:t>
      </w:r>
      <w:r w:rsidR="00270B86" w:rsidRPr="004B159E">
        <w:rPr>
          <w:rFonts w:ascii="Times New Roman" w:eastAsia="Times New Roman" w:hAnsi="Times New Roman"/>
          <w:sz w:val="24"/>
          <w:szCs w:val="24"/>
          <w:lang w:eastAsia="ar-SA"/>
        </w:rPr>
        <w:t>ia badań naukowych lub zezwolenia</w:t>
      </w:r>
      <w:r w:rsidRPr="004B159E">
        <w:rPr>
          <w:rFonts w:ascii="Times New Roman" w:eastAsia="Times New Roman" w:hAnsi="Times New Roman"/>
          <w:sz w:val="24"/>
          <w:szCs w:val="24"/>
          <w:lang w:eastAsia="ar-SA"/>
        </w:rPr>
        <w:t xml:space="preserve"> na pobyt czasowy w celu mobilności długoterminowej naukowca</w:t>
      </w:r>
      <w:r w:rsidR="00270B86" w:rsidRPr="004B159E">
        <w:rPr>
          <w:rFonts w:ascii="Times New Roman" w:eastAsia="Times New Roman" w:hAnsi="Times New Roman"/>
          <w:sz w:val="24"/>
          <w:szCs w:val="24"/>
          <w:lang w:eastAsia="ar-SA"/>
        </w:rPr>
        <w:t xml:space="preserve">. </w:t>
      </w:r>
    </w:p>
    <w:p w:rsidR="00270B86" w:rsidRPr="004B159E" w:rsidRDefault="00270B86"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rPr>
        <w:lastRenderedPageBreak/>
        <w:t xml:space="preserve">W projekcie przewiduje się również korelat dla decyzji o odmowie zatwierdzenia jednostki naukowej, decyzji o odmowie przedłużenia </w:t>
      </w:r>
      <w:r w:rsidR="00600A72">
        <w:rPr>
          <w:rFonts w:ascii="Times New Roman" w:hAnsi="Times New Roman"/>
          <w:sz w:val="24"/>
          <w:szCs w:val="24"/>
        </w:rPr>
        <w:t>okresu zatwierdzenia, decyzji o </w:t>
      </w:r>
      <w:r w:rsidRPr="004B159E">
        <w:rPr>
          <w:rFonts w:ascii="Times New Roman" w:hAnsi="Times New Roman"/>
          <w:sz w:val="24"/>
          <w:szCs w:val="24"/>
        </w:rPr>
        <w:t>cofnięciu zatwierdzenia oraz decyzji o zaka</w:t>
      </w:r>
      <w:r w:rsidR="00600A72">
        <w:rPr>
          <w:rFonts w:ascii="Times New Roman" w:hAnsi="Times New Roman"/>
          <w:sz w:val="24"/>
          <w:szCs w:val="24"/>
        </w:rPr>
        <w:t>zie przyjmowania cudzoziemców w </w:t>
      </w:r>
      <w:r w:rsidRPr="004B159E">
        <w:rPr>
          <w:rFonts w:ascii="Times New Roman" w:hAnsi="Times New Roman"/>
          <w:sz w:val="24"/>
          <w:szCs w:val="24"/>
        </w:rPr>
        <w:t>postaci ogólnego zakazu</w:t>
      </w:r>
      <w:r w:rsidR="0055718A" w:rsidRPr="004B159E">
        <w:rPr>
          <w:rFonts w:ascii="Times New Roman" w:hAnsi="Times New Roman"/>
          <w:sz w:val="24"/>
          <w:szCs w:val="24"/>
        </w:rPr>
        <w:t xml:space="preserve"> przyjmowania cudzoziemców w celu prowadzenia badań naukowych lub prac rozwojowych.</w:t>
      </w:r>
      <w:r w:rsidR="004B159E">
        <w:rPr>
          <w:rFonts w:ascii="Times New Roman" w:hAnsi="Times New Roman"/>
          <w:sz w:val="24"/>
          <w:szCs w:val="24"/>
        </w:rPr>
        <w:t xml:space="preserve"> </w:t>
      </w:r>
    </w:p>
    <w:p w:rsidR="001100E0" w:rsidRPr="004B159E" w:rsidRDefault="00AE32DE"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W art. 152 zmianie ulegnie</w:t>
      </w:r>
      <w:r w:rsidR="001100E0" w:rsidRPr="004B159E">
        <w:rPr>
          <w:rFonts w:ascii="Times New Roman" w:eastAsia="Times New Roman" w:hAnsi="Times New Roman"/>
          <w:sz w:val="24"/>
          <w:szCs w:val="24"/>
          <w:lang w:eastAsia="ar-SA"/>
        </w:rPr>
        <w:t xml:space="preserve"> brzmienie wprowadzenia do ust. 2, które jest wynikiem zmiany celu umowy o przyjęciu naukowca, zwrot </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w celu realizacji projektu badawczego</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 xml:space="preserve"> zastąpiono zwrotem </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w celu prowadzenia</w:t>
      </w:r>
      <w:r w:rsidRPr="004B159E">
        <w:rPr>
          <w:rFonts w:ascii="Times New Roman" w:eastAsia="Times New Roman" w:hAnsi="Times New Roman"/>
          <w:sz w:val="24"/>
          <w:szCs w:val="24"/>
          <w:lang w:eastAsia="ar-SA"/>
        </w:rPr>
        <w:t xml:space="preserve"> badań naukowych lub prac rozwojowych</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 Powyższa zmiana wynika z omówionej wyżej zmiany zakresu dyrektywy 2016/801/UE w stosunku do dyrektywy 2005/71/WE</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Analogiczna zmiana zostanie dokonana w brzmieniu art. 152 ust. 5, któ</w:t>
      </w:r>
      <w:r w:rsidR="00600A72">
        <w:rPr>
          <w:rFonts w:ascii="Times New Roman" w:eastAsia="Times New Roman" w:hAnsi="Times New Roman"/>
          <w:sz w:val="24"/>
          <w:szCs w:val="24"/>
          <w:lang w:eastAsia="ar-SA"/>
        </w:rPr>
        <w:t>ry reguluje wygaśnięcie umowy o </w:t>
      </w:r>
      <w:r w:rsidRPr="004B159E">
        <w:rPr>
          <w:rFonts w:ascii="Times New Roman" w:eastAsia="Times New Roman" w:hAnsi="Times New Roman"/>
          <w:sz w:val="24"/>
          <w:szCs w:val="24"/>
          <w:lang w:eastAsia="ar-SA"/>
        </w:rPr>
        <w:t>przyjęcie cudzoziemca.</w:t>
      </w:r>
      <w:r w:rsidR="002B39BE">
        <w:rPr>
          <w:rFonts w:ascii="Times New Roman" w:eastAsia="Times New Roman" w:hAnsi="Times New Roman"/>
          <w:sz w:val="24"/>
          <w:szCs w:val="24"/>
          <w:lang w:eastAsia="ar-SA"/>
        </w:rPr>
        <w:t xml:space="preserve"> Kolejną zmianą</w:t>
      </w:r>
      <w:r w:rsidR="001100E0" w:rsidRPr="004B159E">
        <w:rPr>
          <w:rFonts w:ascii="Times New Roman" w:eastAsia="Times New Roman" w:hAnsi="Times New Roman"/>
          <w:sz w:val="24"/>
          <w:szCs w:val="24"/>
          <w:lang w:eastAsia="ar-SA"/>
        </w:rPr>
        <w:t xml:space="preserve"> jest usunięcie ust. 3, którego treść uwzględnia</w:t>
      </w:r>
      <w:r w:rsidRPr="004B159E">
        <w:rPr>
          <w:rFonts w:ascii="Times New Roman" w:eastAsia="Times New Roman" w:hAnsi="Times New Roman"/>
          <w:sz w:val="24"/>
          <w:szCs w:val="24"/>
          <w:lang w:eastAsia="ar-SA"/>
        </w:rPr>
        <w:t>ć będzie</w:t>
      </w:r>
      <w:r w:rsidR="001100E0" w:rsidRP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art. 151 ust. 1 pkt 2</w:t>
      </w:r>
      <w:r w:rsidR="001100E0" w:rsidRPr="004B159E">
        <w:rPr>
          <w:rFonts w:ascii="Times New Roman" w:eastAsia="Times New Roman" w:hAnsi="Times New Roman"/>
          <w:sz w:val="24"/>
          <w:szCs w:val="24"/>
          <w:lang w:eastAsia="ar-SA"/>
        </w:rPr>
        <w:t>.</w:t>
      </w:r>
      <w:r w:rsidR="004B159E">
        <w:rPr>
          <w:rFonts w:ascii="Times New Roman" w:eastAsia="Times New Roman" w:hAnsi="Times New Roman"/>
          <w:sz w:val="24"/>
          <w:szCs w:val="24"/>
          <w:lang w:eastAsia="ar-SA"/>
        </w:rPr>
        <w:t xml:space="preserve"> </w:t>
      </w:r>
    </w:p>
    <w:p w:rsidR="003B1D48" w:rsidRPr="004B159E" w:rsidRDefault="002B39BE" w:rsidP="00600A72">
      <w:pPr>
        <w:suppressAutoHyphens/>
        <w:spacing w:before="120"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Ponadto w </w:t>
      </w:r>
      <w:r w:rsidRPr="002B39BE">
        <w:rPr>
          <w:rFonts w:ascii="Times New Roman" w:eastAsia="Times New Roman" w:hAnsi="Times New Roman"/>
          <w:sz w:val="24"/>
          <w:szCs w:val="24"/>
          <w:lang w:eastAsia="ar-SA"/>
        </w:rPr>
        <w:t>już wspomnianym</w:t>
      </w:r>
      <w:r>
        <w:rPr>
          <w:rFonts w:ascii="Times New Roman" w:eastAsia="Times New Roman" w:hAnsi="Times New Roman"/>
          <w:sz w:val="24"/>
          <w:szCs w:val="24"/>
          <w:lang w:eastAsia="ar-SA"/>
        </w:rPr>
        <w:t xml:space="preserve"> </w:t>
      </w:r>
      <w:r w:rsidR="003B1D48" w:rsidRPr="004B159E">
        <w:rPr>
          <w:rFonts w:ascii="Times New Roman" w:eastAsia="Times New Roman" w:hAnsi="Times New Roman"/>
          <w:sz w:val="24"/>
          <w:szCs w:val="24"/>
          <w:lang w:eastAsia="ar-SA"/>
        </w:rPr>
        <w:t>art. 152</w:t>
      </w:r>
      <w:r>
        <w:rPr>
          <w:rFonts w:ascii="Times New Roman" w:eastAsia="Times New Roman" w:hAnsi="Times New Roman"/>
          <w:sz w:val="24"/>
          <w:szCs w:val="24"/>
          <w:lang w:eastAsia="ar-SA"/>
        </w:rPr>
        <w:t xml:space="preserve"> ust. 5 ustawy o cudzoziemcach</w:t>
      </w:r>
      <w:r w:rsidR="003B1D48" w:rsidRPr="004B159E">
        <w:rPr>
          <w:rFonts w:ascii="Times New Roman" w:eastAsia="Times New Roman" w:hAnsi="Times New Roman"/>
          <w:sz w:val="24"/>
          <w:szCs w:val="24"/>
          <w:lang w:eastAsia="ar-SA"/>
        </w:rPr>
        <w:t xml:space="preserve"> przewiduje się</w:t>
      </w:r>
      <w:r>
        <w:rPr>
          <w:rFonts w:ascii="Times New Roman" w:eastAsia="Times New Roman" w:hAnsi="Times New Roman"/>
          <w:sz w:val="24"/>
          <w:szCs w:val="24"/>
          <w:lang w:eastAsia="ar-SA"/>
        </w:rPr>
        <w:t>,</w:t>
      </w:r>
      <w:r w:rsidR="003B1D48" w:rsidRPr="004B159E">
        <w:rPr>
          <w:rFonts w:ascii="Times New Roman" w:eastAsia="Times New Roman" w:hAnsi="Times New Roman"/>
          <w:sz w:val="24"/>
          <w:szCs w:val="24"/>
          <w:lang w:eastAsia="ar-SA"/>
        </w:rPr>
        <w:t xml:space="preserve"> w</w:t>
      </w:r>
      <w:r w:rsidR="007B6AF8">
        <w:rPr>
          <w:rFonts w:ascii="Times New Roman" w:eastAsia="Times New Roman" w:hAnsi="Times New Roman"/>
          <w:sz w:val="24"/>
          <w:szCs w:val="24"/>
          <w:lang w:eastAsia="ar-SA"/>
        </w:rPr>
        <w:t> </w:t>
      </w:r>
      <w:r w:rsidR="003B1D48" w:rsidRPr="004B159E">
        <w:rPr>
          <w:rFonts w:ascii="Times New Roman" w:eastAsia="Times New Roman" w:hAnsi="Times New Roman"/>
          <w:sz w:val="24"/>
          <w:szCs w:val="24"/>
          <w:lang w:eastAsia="ar-SA"/>
        </w:rPr>
        <w:t xml:space="preserve">ramach wdrożenia art. 10 ust. 8 dyrektywy 2016/801/UE, skutek w postaci wygaśnięcia umowy o przyjęciu cudzoziemca w celu prowadzenia badań naukowych lub prac rozwojowych w przypadku, gdy jednostka naukowa będąca stroną tej umowy nie uzyskała przedłużenia </w:t>
      </w:r>
      <w:r w:rsidR="00CB36EF" w:rsidRPr="004B159E">
        <w:rPr>
          <w:rFonts w:ascii="Times New Roman" w:eastAsia="Times New Roman" w:hAnsi="Times New Roman"/>
          <w:sz w:val="24"/>
          <w:szCs w:val="24"/>
          <w:lang w:eastAsia="ar-SA"/>
        </w:rPr>
        <w:t xml:space="preserve">okresu </w:t>
      </w:r>
      <w:r w:rsidR="003B1D48" w:rsidRPr="004B159E">
        <w:rPr>
          <w:rFonts w:ascii="Times New Roman" w:eastAsia="Times New Roman" w:hAnsi="Times New Roman"/>
          <w:sz w:val="24"/>
          <w:szCs w:val="24"/>
          <w:lang w:eastAsia="ar-SA"/>
        </w:rPr>
        <w:t>zatwierdzenia na pod</w:t>
      </w:r>
      <w:r w:rsidR="00600A72">
        <w:rPr>
          <w:rFonts w:ascii="Times New Roman" w:eastAsia="Times New Roman" w:hAnsi="Times New Roman"/>
          <w:sz w:val="24"/>
          <w:szCs w:val="24"/>
          <w:lang w:eastAsia="ar-SA"/>
        </w:rPr>
        <w:t>stawie art. 151 ust. 5 ustawy o </w:t>
      </w:r>
      <w:r w:rsidR="003B1D48" w:rsidRPr="004B159E">
        <w:rPr>
          <w:rFonts w:ascii="Times New Roman" w:eastAsia="Times New Roman" w:hAnsi="Times New Roman"/>
          <w:sz w:val="24"/>
          <w:szCs w:val="24"/>
          <w:lang w:eastAsia="ar-SA"/>
        </w:rPr>
        <w:t xml:space="preserve">cudzoziemcach lub gdy zatwierdzenie jednostki naukowej zostało cofnięte na podstawie art. 151 ust. 6 tej ustawy. </w:t>
      </w:r>
      <w:r w:rsidR="003B1D48" w:rsidRPr="004B159E">
        <w:rPr>
          <w:rFonts w:ascii="Times New Roman" w:eastAsia="Times New Roman" w:hAnsi="Times New Roman"/>
          <w:sz w:val="24"/>
          <w:szCs w:val="24"/>
          <w:lang w:eastAsia="ar-SA"/>
        </w:rPr>
        <w:t>Ww</w:t>
      </w:r>
      <w:r w:rsidR="00A53256">
        <w:rPr>
          <w:rFonts w:ascii="Times New Roman" w:eastAsia="Times New Roman" w:hAnsi="Times New Roman"/>
          <w:sz w:val="24"/>
          <w:szCs w:val="24"/>
          <w:lang w:eastAsia="ar-SA"/>
        </w:rPr>
        <w:t>.</w:t>
      </w:r>
      <w:r w:rsidR="003B1D48" w:rsidRPr="004B159E">
        <w:rPr>
          <w:rFonts w:ascii="Times New Roman" w:eastAsia="Times New Roman" w:hAnsi="Times New Roman"/>
          <w:sz w:val="24"/>
          <w:szCs w:val="24"/>
          <w:lang w:eastAsia="ar-SA"/>
        </w:rPr>
        <w:t xml:space="preserve"> przepis </w:t>
      </w:r>
      <w:r w:rsidR="003B1D48" w:rsidRPr="004B159E">
        <w:rPr>
          <w:rFonts w:ascii="Times New Roman" w:eastAsia="Times New Roman" w:hAnsi="Times New Roman"/>
          <w:sz w:val="24"/>
          <w:szCs w:val="24"/>
          <w:lang w:eastAsia="ar-SA"/>
        </w:rPr>
        <w:t xml:space="preserve">dyrektywy przewiduje, iż państwa członkowskie mogą określić w swoim prawie krajowym skutki cofnięcia zatwierdzenia lub odmowy odnowienia zatwierdzenia dla obowiązujących umów o przyjęcie zawartych zgodnie z tym artykułem, a także skutki odnoszące się do zezwoleń danych naukowców. O ile </w:t>
      </w:r>
      <w:r w:rsidR="00CB36EF" w:rsidRPr="004B159E">
        <w:rPr>
          <w:rFonts w:ascii="Times New Roman" w:eastAsia="Times New Roman" w:hAnsi="Times New Roman"/>
          <w:sz w:val="24"/>
          <w:szCs w:val="24"/>
          <w:lang w:eastAsia="ar-SA"/>
        </w:rPr>
        <w:t xml:space="preserve">przepis ten w końcowym fragmencie, dotyczącym zezwoleń jest już wdrożony przez art. 101 pkt 2 ustawy o cudzoziemcach (który stosowany będzie na mocy odesłania z art. 154a), przewidujący podstawę cofnięcia zezwolenia na pobyt czasowy związaną z tym, że cudzoziemiec przestał spełniać wymogi udzielenia zezwolenia na pobyt czasowy ze względu na deklarowany cel pobytu. W projekcie przewiduje się zaś, że warunkiem udzielenia poszczególnych zezwoleń lub wizy krajowej dla naukowców musi być to, że badania naukowe lub prace rozwojowe mają być wykonywane w jednostce naukowej zatwierdzonej przez ministra właściwego do spraw wewnętrznych. Tym samym cofnięcie zatwierdzenia lub brak przedłużenia okresu zatwierdzenia dla jednostki naukowej, w której cudzoziemiec prowadzi badania </w:t>
      </w:r>
      <w:r w:rsidR="00CB36EF" w:rsidRPr="004B159E">
        <w:rPr>
          <w:rFonts w:ascii="Times New Roman" w:eastAsia="Times New Roman" w:hAnsi="Times New Roman"/>
          <w:sz w:val="24"/>
          <w:szCs w:val="24"/>
          <w:lang w:eastAsia="ar-SA"/>
        </w:rPr>
        <w:lastRenderedPageBreak/>
        <w:t>naukowe lub prace rozwojowe, stanowi o za</w:t>
      </w:r>
      <w:r w:rsidR="00600A72">
        <w:rPr>
          <w:rFonts w:ascii="Times New Roman" w:eastAsia="Times New Roman" w:hAnsi="Times New Roman"/>
          <w:sz w:val="24"/>
          <w:szCs w:val="24"/>
          <w:lang w:eastAsia="ar-SA"/>
        </w:rPr>
        <w:t>przestaniu spełniania jednego z </w:t>
      </w:r>
      <w:r w:rsidR="00CB36EF" w:rsidRPr="004B159E">
        <w:rPr>
          <w:rFonts w:ascii="Times New Roman" w:eastAsia="Times New Roman" w:hAnsi="Times New Roman"/>
          <w:sz w:val="24"/>
          <w:szCs w:val="24"/>
          <w:lang w:eastAsia="ar-SA"/>
        </w:rPr>
        <w:t>kumulatywnych wymogów, a zatem zastosow</w:t>
      </w:r>
      <w:r w:rsidR="00600A72">
        <w:rPr>
          <w:rFonts w:ascii="Times New Roman" w:eastAsia="Times New Roman" w:hAnsi="Times New Roman"/>
          <w:sz w:val="24"/>
          <w:szCs w:val="24"/>
          <w:lang w:eastAsia="ar-SA"/>
        </w:rPr>
        <w:t>anie ma art. 101 pkt 2 ustawy o </w:t>
      </w:r>
      <w:r w:rsidR="00CB36EF" w:rsidRPr="004B159E">
        <w:rPr>
          <w:rFonts w:ascii="Times New Roman" w:eastAsia="Times New Roman" w:hAnsi="Times New Roman"/>
          <w:sz w:val="24"/>
          <w:szCs w:val="24"/>
          <w:lang w:eastAsia="ar-SA"/>
        </w:rPr>
        <w:t xml:space="preserve">cudzoziemcach. Podobnie zgodnie z art. 90 ust. 1 ustawy o cudzoziemcach takie zdarzenie powinno kreować podstawę do cofnięcia wizy krajowej. Natomiast projektowane nowe brzmienie art. </w:t>
      </w:r>
      <w:r w:rsidR="003B1EAB" w:rsidRPr="004B159E">
        <w:rPr>
          <w:rFonts w:ascii="Times New Roman" w:eastAsia="Times New Roman" w:hAnsi="Times New Roman"/>
          <w:sz w:val="24"/>
          <w:szCs w:val="24"/>
          <w:lang w:eastAsia="ar-SA"/>
        </w:rPr>
        <w:t>152</w:t>
      </w:r>
      <w:r w:rsidR="00CB36EF" w:rsidRPr="004B159E">
        <w:rPr>
          <w:rFonts w:ascii="Times New Roman" w:eastAsia="Times New Roman" w:hAnsi="Times New Roman"/>
          <w:sz w:val="24"/>
          <w:szCs w:val="24"/>
          <w:lang w:eastAsia="ar-SA"/>
        </w:rPr>
        <w:t xml:space="preserve"> ust. 5 ustawy o cudzoziemcach ma na celu uregulowanie skutku takiego zdarzenia w odniesieniu do samej umowy o przyjęciu. </w:t>
      </w:r>
    </w:p>
    <w:p w:rsidR="00E74B9A" w:rsidRPr="004B159E" w:rsidRDefault="00E74B9A"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Projektodawca proponuje również zmianę brzmienia obecnie obowiązującego art. 152 ust. 4 ustawy o cudzoziemcach w kierunku odpowiadającym właściwemu wdrożeniu art. 8 ust. 2 dyrektywy 2016/810/UE. W przepisie tym mowa jest o tym, iż państwa członkowskie mogą wymagać pisemnego zobowiąza</w:t>
      </w:r>
      <w:r w:rsidR="00600A72">
        <w:rPr>
          <w:rFonts w:ascii="Times New Roman" w:eastAsia="Times New Roman" w:hAnsi="Times New Roman"/>
          <w:sz w:val="24"/>
          <w:szCs w:val="24"/>
          <w:lang w:eastAsia="ar-SA"/>
        </w:rPr>
        <w:t>nia się instytucji badawczej (w </w:t>
      </w:r>
      <w:r w:rsidRPr="004B159E">
        <w:rPr>
          <w:rFonts w:ascii="Times New Roman" w:eastAsia="Times New Roman" w:hAnsi="Times New Roman"/>
          <w:sz w:val="24"/>
          <w:szCs w:val="24"/>
          <w:lang w:eastAsia="ar-SA"/>
        </w:rPr>
        <w:t>przypadku ustawy o cudzoziemcach chodzi o jednostkę naukową) do zwrotu kosztów związanych z pobytem i powrotem naukowca, pokrytych ze środków publicznych, w przypadku nielegalnego pozostania na terytorium danego państwa członkowskiego, zaś owa odpowiedzialność finansowa jest ograniczona do 6 miesięcy po wygaśnięciu umowy o przyjęcie. W ocenie projektodawcy z kosztami tymi należy utożsamić koszty, o których mowa w art. 336 ust. 1 ustawy o cudzoziemcach, a zatem koszty związane z wydaniem i wykonaniem decyzji o zobowiązaniu cudzoziemca do powrotu. Aktualne brzmienie art. 152 ust. 4 ustawy o cudzoziemcach</w:t>
      </w:r>
      <w:r w:rsidR="002B39BE">
        <w:rPr>
          <w:rFonts w:ascii="Times New Roman" w:eastAsia="Times New Roman" w:hAnsi="Times New Roman"/>
          <w:sz w:val="24"/>
          <w:szCs w:val="24"/>
          <w:lang w:eastAsia="ar-SA"/>
        </w:rPr>
        <w:t>, statuujące</w:t>
      </w:r>
      <w:r w:rsidRPr="004B159E">
        <w:rPr>
          <w:rFonts w:ascii="Times New Roman" w:eastAsia="Times New Roman" w:hAnsi="Times New Roman"/>
          <w:sz w:val="24"/>
          <w:szCs w:val="24"/>
          <w:lang w:eastAsia="ar-SA"/>
        </w:rPr>
        <w:t xml:space="preserve"> dodatkowy wymóg wydania przez jednostkę na</w:t>
      </w:r>
      <w:r w:rsidR="00600A72">
        <w:rPr>
          <w:rFonts w:ascii="Times New Roman" w:eastAsia="Times New Roman" w:hAnsi="Times New Roman"/>
          <w:sz w:val="24"/>
          <w:szCs w:val="24"/>
          <w:lang w:eastAsia="ar-SA"/>
        </w:rPr>
        <w:t>ukową pisemnego oświadczenia, w </w:t>
      </w:r>
      <w:r w:rsidRPr="004B159E">
        <w:rPr>
          <w:rFonts w:ascii="Times New Roman" w:eastAsia="Times New Roman" w:hAnsi="Times New Roman"/>
          <w:sz w:val="24"/>
          <w:szCs w:val="24"/>
          <w:lang w:eastAsia="ar-SA"/>
        </w:rPr>
        <w:t>którym zobowiązuje się</w:t>
      </w:r>
      <w:r w:rsidR="002B39BE">
        <w:rPr>
          <w:rFonts w:ascii="Times New Roman" w:eastAsia="Times New Roman" w:hAnsi="Times New Roman"/>
          <w:sz w:val="24"/>
          <w:szCs w:val="24"/>
          <w:lang w:eastAsia="ar-SA"/>
        </w:rPr>
        <w:t xml:space="preserve"> ona</w:t>
      </w:r>
      <w:r w:rsidRPr="004B159E">
        <w:rPr>
          <w:rFonts w:ascii="Times New Roman" w:eastAsia="Times New Roman" w:hAnsi="Times New Roman"/>
          <w:sz w:val="24"/>
          <w:szCs w:val="24"/>
          <w:lang w:eastAsia="ar-SA"/>
        </w:rPr>
        <w:t xml:space="preserve"> do poniesienia również kosztów pobytu naukowca na terytorium Rzeczypospolitej Polskiej</w:t>
      </w:r>
      <w:r w:rsidR="002B39BE">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jest z punktu widzenia tego przepisu zbyt szeroki</w:t>
      </w:r>
      <w:r w:rsidR="002B39BE">
        <w:rPr>
          <w:rFonts w:ascii="Times New Roman" w:eastAsia="Times New Roman" w:hAnsi="Times New Roman"/>
          <w:sz w:val="24"/>
          <w:szCs w:val="24"/>
          <w:lang w:eastAsia="ar-SA"/>
        </w:rPr>
        <w:t>e</w:t>
      </w:r>
      <w:r w:rsidRPr="004B159E">
        <w:rPr>
          <w:rFonts w:ascii="Times New Roman" w:eastAsia="Times New Roman" w:hAnsi="Times New Roman"/>
          <w:sz w:val="24"/>
          <w:szCs w:val="24"/>
          <w:lang w:eastAsia="ar-SA"/>
        </w:rPr>
        <w:t>. W konsekwencji nowe brzmienie art. 152 ust. 4 ustawy o cudzoziemcach będzie zbieżne z art. 337 ust. 5, który jest właściwym przepisem prawa materialnego przewidującym podstawę odpowiedzialności jednostk</w:t>
      </w:r>
      <w:r w:rsidR="00600A72">
        <w:rPr>
          <w:rFonts w:ascii="Times New Roman" w:eastAsia="Times New Roman" w:hAnsi="Times New Roman"/>
          <w:sz w:val="24"/>
          <w:szCs w:val="24"/>
          <w:lang w:eastAsia="ar-SA"/>
        </w:rPr>
        <w:t>i naukowej za koszty związane z </w:t>
      </w:r>
      <w:r w:rsidRPr="004B159E">
        <w:rPr>
          <w:rFonts w:ascii="Times New Roman" w:eastAsia="Times New Roman" w:hAnsi="Times New Roman"/>
          <w:sz w:val="24"/>
          <w:szCs w:val="24"/>
          <w:lang w:eastAsia="ar-SA"/>
        </w:rPr>
        <w:t xml:space="preserve">wydaniem i wykonaniem w odniesieniu do cudzoziemca będącego naukowcem decyzji o zobowiązaniu do powrotu na podstawie konkretnych podstaw. </w:t>
      </w:r>
    </w:p>
    <w:p w:rsidR="001100E0" w:rsidRPr="004B159E" w:rsidRDefault="001100E0"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Zmiana brzmienia art. 153 jest zmian</w:t>
      </w:r>
      <w:r w:rsidR="00AF4BC0" w:rsidRPr="004B159E">
        <w:rPr>
          <w:rFonts w:ascii="Times New Roman" w:eastAsia="Times New Roman" w:hAnsi="Times New Roman"/>
          <w:sz w:val="24"/>
          <w:szCs w:val="24"/>
          <w:lang w:eastAsia="ar-SA"/>
        </w:rPr>
        <w:t>ą</w:t>
      </w:r>
      <w:r w:rsidRPr="004B159E">
        <w:rPr>
          <w:rFonts w:ascii="Times New Roman" w:eastAsia="Times New Roman" w:hAnsi="Times New Roman"/>
          <w:sz w:val="24"/>
          <w:szCs w:val="24"/>
          <w:lang w:eastAsia="ar-SA"/>
        </w:rPr>
        <w:t xml:space="preserve"> redakcyjną </w:t>
      </w:r>
      <w:r w:rsidR="00600A72">
        <w:rPr>
          <w:rFonts w:ascii="Times New Roman" w:eastAsia="Times New Roman" w:hAnsi="Times New Roman"/>
          <w:sz w:val="24"/>
          <w:szCs w:val="24"/>
          <w:lang w:eastAsia="ar-SA"/>
        </w:rPr>
        <w:t>i wynika ze zmiany celu umowy o </w:t>
      </w:r>
      <w:r w:rsidRPr="004B159E">
        <w:rPr>
          <w:rFonts w:ascii="Times New Roman" w:eastAsia="Times New Roman" w:hAnsi="Times New Roman"/>
          <w:sz w:val="24"/>
          <w:szCs w:val="24"/>
          <w:lang w:eastAsia="ar-SA"/>
        </w:rPr>
        <w:t xml:space="preserve">przyjęciu naukowca, zwrot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w celu realizacji projektu badawczego</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zastąpiono zwrotem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w celu prowadzenia </w:t>
      </w:r>
      <w:r w:rsidR="00AE32DE" w:rsidRPr="004B159E">
        <w:rPr>
          <w:rFonts w:ascii="Times New Roman" w:eastAsia="Times New Roman" w:hAnsi="Times New Roman"/>
          <w:sz w:val="24"/>
          <w:szCs w:val="24"/>
          <w:lang w:eastAsia="ar-SA"/>
        </w:rPr>
        <w:t>badań naukowych lub prac rozwojowych</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w:t>
      </w:r>
      <w:r w:rsidR="00DB11A8" w:rsidRPr="004B159E">
        <w:rPr>
          <w:rFonts w:ascii="Times New Roman" w:eastAsia="Times New Roman" w:hAnsi="Times New Roman"/>
          <w:sz w:val="24"/>
          <w:szCs w:val="24"/>
          <w:lang w:eastAsia="ar-SA"/>
        </w:rPr>
        <w:t xml:space="preserve"> </w:t>
      </w:r>
      <w:r w:rsidR="00267091">
        <w:rPr>
          <w:rFonts w:ascii="Times New Roman" w:hAnsi="Times New Roman"/>
          <w:sz w:val="24"/>
          <w:szCs w:val="24"/>
        </w:rPr>
        <w:t>Ponadto</w:t>
      </w:r>
      <w:r w:rsidR="00DB11A8" w:rsidRPr="004B159E">
        <w:rPr>
          <w:rFonts w:ascii="Times New Roman" w:hAnsi="Times New Roman"/>
          <w:sz w:val="24"/>
          <w:szCs w:val="24"/>
        </w:rPr>
        <w:t xml:space="preserve"> przepis ten będzie rozróżniał okresy, na jakie może zostać udzielone zezwolenie na pobyt czasowy w celu prowadzenia badań naukowych, (w ust. 1), jak i zezwolenie na pobyt czasowy w celu mobilności długoterminowej naukowca (w ust. 2). Mając na uwadze to, że drugie z </w:t>
      </w:r>
      <w:r w:rsidR="0023708E" w:rsidRPr="004B159E">
        <w:rPr>
          <w:rFonts w:ascii="Times New Roman" w:hAnsi="Times New Roman"/>
          <w:sz w:val="24"/>
          <w:szCs w:val="24"/>
        </w:rPr>
        <w:t>ww.</w:t>
      </w:r>
      <w:r w:rsidR="00DB11A8" w:rsidRPr="004B159E">
        <w:rPr>
          <w:rFonts w:ascii="Times New Roman" w:hAnsi="Times New Roman"/>
          <w:sz w:val="24"/>
          <w:szCs w:val="24"/>
        </w:rPr>
        <w:t xml:space="preserve"> zezwoleń na pobyt czasowy stanowi środek wdrożenia </w:t>
      </w:r>
      <w:r w:rsidR="00DB11A8" w:rsidRPr="004B159E">
        <w:rPr>
          <w:rFonts w:ascii="Times New Roman" w:hAnsi="Times New Roman"/>
          <w:sz w:val="24"/>
          <w:szCs w:val="24"/>
        </w:rPr>
        <w:lastRenderedPageBreak/>
        <w:t xml:space="preserve">przepisów dyrektywy 2016/801/UE w zakresie jednej z form mobilności wewnątrzunijnej (mobilność długoterminowa naukowca), której źródłem jako uprawnienia pochodnego jest posiadanie </w:t>
      </w:r>
      <w:r w:rsidR="00853811">
        <w:rPr>
          <w:rFonts w:ascii="Times New Roman" w:hAnsi="Times New Roman"/>
          <w:sz w:val="24"/>
          <w:szCs w:val="24"/>
        </w:rPr>
        <w:t>„</w:t>
      </w:r>
      <w:r w:rsidR="00DB11A8" w:rsidRPr="004B159E">
        <w:rPr>
          <w:rFonts w:ascii="Times New Roman" w:hAnsi="Times New Roman"/>
          <w:sz w:val="24"/>
          <w:szCs w:val="24"/>
        </w:rPr>
        <w:t>zezwolenia</w:t>
      </w:r>
      <w:r w:rsidR="00853811">
        <w:rPr>
          <w:rFonts w:ascii="Times New Roman" w:hAnsi="Times New Roman"/>
          <w:sz w:val="24"/>
          <w:szCs w:val="24"/>
        </w:rPr>
        <w:t>”</w:t>
      </w:r>
      <w:r w:rsidR="00DB11A8" w:rsidRPr="004B159E">
        <w:rPr>
          <w:rFonts w:ascii="Times New Roman" w:hAnsi="Times New Roman"/>
          <w:sz w:val="24"/>
          <w:szCs w:val="24"/>
        </w:rPr>
        <w:t xml:space="preserve"> w rozumieniu art. 3 pkt 21 dyrektywy 2016/801, wydanego przez tzw. pierwsze p</w:t>
      </w:r>
      <w:r w:rsidR="00600A72">
        <w:rPr>
          <w:rFonts w:ascii="Times New Roman" w:hAnsi="Times New Roman"/>
          <w:sz w:val="24"/>
          <w:szCs w:val="24"/>
        </w:rPr>
        <w:t>aństwo członkowskie (art. 3 pkt </w:t>
      </w:r>
      <w:r w:rsidR="00DB11A8" w:rsidRPr="004B159E">
        <w:rPr>
          <w:rFonts w:ascii="Times New Roman" w:hAnsi="Times New Roman"/>
          <w:sz w:val="24"/>
          <w:szCs w:val="24"/>
        </w:rPr>
        <w:t>18 dyrektywy), konieczne jest ograniczenie okresu czasu, na jaki może zostać udzielone to zezwolenie, przez odniesienie go do okresu ważności dokumentu pobytowego z adnotacją naukowiec, wydanego przez pierwsze państwo członkowskie, lub do okresu wynikającego z wizy długoterminowej, je</w:t>
      </w:r>
      <w:r w:rsidR="00600A72">
        <w:rPr>
          <w:rFonts w:ascii="Times New Roman" w:hAnsi="Times New Roman"/>
          <w:sz w:val="24"/>
          <w:szCs w:val="24"/>
        </w:rPr>
        <w:t>żeli ta wiza jest zezwoleniem w </w:t>
      </w:r>
      <w:r w:rsidR="00DB11A8" w:rsidRPr="004B159E">
        <w:rPr>
          <w:rFonts w:ascii="Times New Roman" w:hAnsi="Times New Roman"/>
          <w:sz w:val="24"/>
          <w:szCs w:val="24"/>
        </w:rPr>
        <w:t>rozumieniu art. 3 pkt 21, albowiem inne państwo członkowskie przyjmuje cudzoziemców dla celów dyrektywy 2016/801/UE w oparciu również o wizy długoterminowe.</w:t>
      </w:r>
    </w:p>
    <w:p w:rsidR="004A1A4D" w:rsidRPr="004B159E" w:rsidRDefault="001100E0"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Nowe brzmienie art. 154 ust. 1 i 2 wynika z konieczności dostosowania polskich przepisów prawa do </w:t>
      </w:r>
      <w:r w:rsidR="0057367B" w:rsidRPr="004B159E">
        <w:rPr>
          <w:rFonts w:ascii="Times New Roman" w:eastAsia="Times New Roman" w:hAnsi="Times New Roman"/>
          <w:sz w:val="24"/>
          <w:szCs w:val="24"/>
          <w:lang w:eastAsia="ar-SA"/>
        </w:rPr>
        <w:t xml:space="preserve">art. 20 ust. 1 i 2 oraz </w:t>
      </w:r>
      <w:r w:rsidRPr="004B159E">
        <w:rPr>
          <w:rFonts w:ascii="Times New Roman" w:eastAsia="Times New Roman" w:hAnsi="Times New Roman"/>
          <w:sz w:val="24"/>
          <w:szCs w:val="24"/>
          <w:lang w:eastAsia="ar-SA"/>
        </w:rPr>
        <w:t>art. 21 ust. 1</w:t>
      </w:r>
      <w:r w:rsidR="0057367B" w:rsidRPr="004B159E">
        <w:rPr>
          <w:rFonts w:ascii="Times New Roman" w:eastAsia="Times New Roman" w:hAnsi="Times New Roman"/>
          <w:sz w:val="24"/>
          <w:szCs w:val="24"/>
          <w:lang w:eastAsia="ar-SA"/>
        </w:rPr>
        <w:t xml:space="preserve"> i 2</w:t>
      </w:r>
      <w:r w:rsidRPr="004B159E">
        <w:rPr>
          <w:rFonts w:ascii="Times New Roman" w:eastAsia="Times New Roman" w:hAnsi="Times New Roman"/>
          <w:sz w:val="24"/>
          <w:szCs w:val="24"/>
          <w:lang w:eastAsia="ar-SA"/>
        </w:rPr>
        <w:t xml:space="preserve"> </w:t>
      </w:r>
      <w:r w:rsidR="00267091">
        <w:rPr>
          <w:rFonts w:ascii="Times New Roman" w:eastAsia="EUAlbertina" w:hAnsi="Times New Roman"/>
          <w:sz w:val="24"/>
          <w:szCs w:val="24"/>
          <w:lang w:eastAsia="ar-SA"/>
        </w:rPr>
        <w:t>dyrektywy 2016/801/UE, które</w:t>
      </w:r>
      <w:r w:rsidRPr="004B159E">
        <w:rPr>
          <w:rFonts w:ascii="Times New Roman" w:eastAsia="EUAlbertina" w:hAnsi="Times New Roman"/>
          <w:sz w:val="24"/>
          <w:szCs w:val="24"/>
          <w:lang w:eastAsia="ar-SA"/>
        </w:rPr>
        <w:t xml:space="preserve"> wskazuj</w:t>
      </w:r>
      <w:r w:rsidR="0057367B" w:rsidRPr="004B159E">
        <w:rPr>
          <w:rFonts w:ascii="Times New Roman" w:eastAsia="EUAlbertina" w:hAnsi="Times New Roman"/>
          <w:sz w:val="24"/>
          <w:szCs w:val="24"/>
          <w:lang w:eastAsia="ar-SA"/>
        </w:rPr>
        <w:t>ą</w:t>
      </w:r>
      <w:r w:rsidR="004B159E">
        <w:rPr>
          <w:rFonts w:ascii="Times New Roman" w:eastAsia="EUAlbertina" w:hAnsi="Times New Roman"/>
          <w:sz w:val="24"/>
          <w:szCs w:val="24"/>
          <w:lang w:eastAsia="ar-SA"/>
        </w:rPr>
        <w:t xml:space="preserve"> </w:t>
      </w:r>
      <w:r w:rsidR="0057367B" w:rsidRPr="004B159E">
        <w:rPr>
          <w:rFonts w:ascii="Times New Roman" w:eastAsia="EUAlbertina" w:hAnsi="Times New Roman"/>
          <w:sz w:val="24"/>
          <w:szCs w:val="24"/>
          <w:lang w:eastAsia="ar-SA"/>
        </w:rPr>
        <w:t xml:space="preserve">podstawy odrzucenie wniosku o udzielenie zezwolenia pobytowego dla naukowca oraz </w:t>
      </w:r>
      <w:r w:rsidRPr="004B159E">
        <w:rPr>
          <w:rFonts w:ascii="Times New Roman" w:eastAsia="EUAlbertina" w:hAnsi="Times New Roman"/>
          <w:sz w:val="24"/>
          <w:szCs w:val="24"/>
          <w:lang w:eastAsia="ar-SA"/>
        </w:rPr>
        <w:t xml:space="preserve">powody odmowy </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odnowienia</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w:t>
      </w:r>
      <w:r w:rsidR="0057367B" w:rsidRPr="004B159E">
        <w:rPr>
          <w:rFonts w:ascii="Times New Roman" w:eastAsia="EUAlbertina" w:hAnsi="Times New Roman"/>
          <w:sz w:val="24"/>
          <w:szCs w:val="24"/>
          <w:lang w:eastAsia="ar-SA"/>
        </w:rPr>
        <w:t xml:space="preserve">tego </w:t>
      </w:r>
      <w:r w:rsidRPr="004B159E">
        <w:rPr>
          <w:rFonts w:ascii="Times New Roman" w:eastAsia="EUAlbertina" w:hAnsi="Times New Roman"/>
          <w:sz w:val="24"/>
          <w:szCs w:val="24"/>
          <w:lang w:eastAsia="ar-SA"/>
        </w:rPr>
        <w:t xml:space="preserve">zezwolenia. Treść </w:t>
      </w:r>
      <w:r w:rsidR="004A1A4D" w:rsidRPr="004B159E">
        <w:rPr>
          <w:rFonts w:ascii="Times New Roman" w:eastAsia="EUAlbertina" w:hAnsi="Times New Roman"/>
          <w:sz w:val="24"/>
          <w:szCs w:val="24"/>
          <w:lang w:eastAsia="ar-SA"/>
        </w:rPr>
        <w:t xml:space="preserve">projektowanego </w:t>
      </w:r>
      <w:r w:rsidRPr="004B159E">
        <w:rPr>
          <w:rFonts w:ascii="Times New Roman" w:eastAsia="EUAlbertina" w:hAnsi="Times New Roman"/>
          <w:sz w:val="24"/>
          <w:szCs w:val="24"/>
          <w:lang w:eastAsia="ar-SA"/>
        </w:rPr>
        <w:t xml:space="preserve">ust. 1 </w:t>
      </w:r>
      <w:r w:rsidR="004A1A4D" w:rsidRPr="004B159E">
        <w:rPr>
          <w:rFonts w:ascii="Times New Roman" w:eastAsia="EUAlbertina" w:hAnsi="Times New Roman"/>
          <w:sz w:val="24"/>
          <w:szCs w:val="24"/>
          <w:lang w:eastAsia="ar-SA"/>
        </w:rPr>
        <w:t xml:space="preserve">w </w:t>
      </w:r>
      <w:r w:rsidRPr="004B159E">
        <w:rPr>
          <w:rFonts w:ascii="Times New Roman" w:eastAsia="EUAlbertina" w:hAnsi="Times New Roman"/>
          <w:sz w:val="24"/>
          <w:szCs w:val="24"/>
          <w:lang w:eastAsia="ar-SA"/>
        </w:rPr>
        <w:t>art. 154</w:t>
      </w:r>
      <w:r w:rsidR="005A6788">
        <w:rPr>
          <w:rFonts w:ascii="Times New Roman" w:eastAsia="EUAlbertina" w:hAnsi="Times New Roman"/>
          <w:sz w:val="24"/>
          <w:szCs w:val="24"/>
          <w:lang w:eastAsia="ar-SA"/>
        </w:rPr>
        <w:t xml:space="preserve"> </w:t>
      </w:r>
      <w:r w:rsidR="0057367B" w:rsidRPr="004B159E">
        <w:rPr>
          <w:rFonts w:ascii="Times New Roman" w:eastAsia="EUAlbertina" w:hAnsi="Times New Roman"/>
          <w:sz w:val="24"/>
          <w:szCs w:val="24"/>
          <w:lang w:eastAsia="ar-SA"/>
        </w:rPr>
        <w:t>zostanie uzupełniona o nowe przesłanki odmowy udzielenia zezwolenia na pobyt czasowy w celu prowadzenia badań naukowych przewidziane w</w:t>
      </w:r>
      <w:r w:rsidR="007B6AF8">
        <w:rPr>
          <w:rFonts w:ascii="Times New Roman" w:eastAsia="EUAlbertina" w:hAnsi="Times New Roman"/>
          <w:sz w:val="24"/>
          <w:szCs w:val="24"/>
          <w:lang w:eastAsia="ar-SA"/>
        </w:rPr>
        <w:t> </w:t>
      </w:r>
      <w:r w:rsidR="0057367B" w:rsidRPr="004B159E">
        <w:rPr>
          <w:rFonts w:ascii="Times New Roman" w:eastAsia="EUAlbertina" w:hAnsi="Times New Roman"/>
          <w:sz w:val="24"/>
          <w:szCs w:val="24"/>
          <w:lang w:eastAsia="ar-SA"/>
        </w:rPr>
        <w:t xml:space="preserve">art. 20 ust. 2 wyżej wymienionej dyrektywy. </w:t>
      </w:r>
      <w:r w:rsidRPr="004B159E">
        <w:rPr>
          <w:rFonts w:ascii="Times New Roman" w:eastAsia="EUAlbertina" w:hAnsi="Times New Roman"/>
          <w:sz w:val="24"/>
          <w:szCs w:val="24"/>
          <w:lang w:eastAsia="ar-SA"/>
        </w:rPr>
        <w:t>N</w:t>
      </w:r>
      <w:r w:rsidR="004A1A4D" w:rsidRPr="004B159E">
        <w:rPr>
          <w:rFonts w:ascii="Times New Roman" w:eastAsia="EUAlbertina" w:hAnsi="Times New Roman"/>
          <w:sz w:val="24"/>
          <w:szCs w:val="24"/>
          <w:lang w:eastAsia="ar-SA"/>
        </w:rPr>
        <w:t>atomiast n</w:t>
      </w:r>
      <w:r w:rsidRPr="004B159E">
        <w:rPr>
          <w:rFonts w:ascii="Times New Roman" w:eastAsia="EUAlbertina" w:hAnsi="Times New Roman"/>
          <w:sz w:val="24"/>
          <w:szCs w:val="24"/>
          <w:lang w:eastAsia="ar-SA"/>
        </w:rPr>
        <w:t>owy ust. 2 uwzględnia</w:t>
      </w:r>
      <w:r w:rsidR="004A1A4D" w:rsidRPr="004B159E">
        <w:rPr>
          <w:rFonts w:ascii="Times New Roman" w:eastAsia="EUAlbertina" w:hAnsi="Times New Roman"/>
          <w:sz w:val="24"/>
          <w:szCs w:val="24"/>
          <w:lang w:eastAsia="ar-SA"/>
        </w:rPr>
        <w:t>ć powinien</w:t>
      </w:r>
      <w:r w:rsidR="002A37AF" w:rsidRPr="004B159E">
        <w:rPr>
          <w:rFonts w:ascii="Times New Roman" w:eastAsia="EUAlbertina" w:hAnsi="Times New Roman"/>
          <w:sz w:val="24"/>
          <w:szCs w:val="24"/>
          <w:lang w:eastAsia="ar-SA"/>
        </w:rPr>
        <w:t xml:space="preserve"> dodatkowo</w:t>
      </w:r>
      <w:r w:rsidRPr="004B159E">
        <w:rPr>
          <w:rFonts w:ascii="Times New Roman" w:eastAsia="EUAlbertina" w:hAnsi="Times New Roman"/>
          <w:sz w:val="24"/>
          <w:szCs w:val="24"/>
          <w:lang w:eastAsia="ar-SA"/>
        </w:rPr>
        <w:t xml:space="preserve"> konieczność odmowy </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odnowienia</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naukowcowi zezwolenia pobytowego w sytuacji, kiedy </w:t>
      </w:r>
      <w:r w:rsidRPr="004B159E">
        <w:rPr>
          <w:rFonts w:ascii="Times New Roman" w:eastAsia="Times New Roman" w:hAnsi="Times New Roman"/>
          <w:sz w:val="24"/>
          <w:szCs w:val="24"/>
          <w:lang w:eastAsia="ar-SA"/>
        </w:rPr>
        <w:t>okoliczności sprawy wskazują, że poprzedzające je zezwolenie było wykorzystane w innym celu niż cel</w:t>
      </w:r>
      <w:r w:rsidR="004A1A4D" w:rsidRPr="004B159E">
        <w:rPr>
          <w:rFonts w:ascii="Times New Roman" w:eastAsia="Times New Roman" w:hAnsi="Times New Roman"/>
          <w:sz w:val="24"/>
          <w:szCs w:val="24"/>
          <w:lang w:eastAsia="ar-SA"/>
        </w:rPr>
        <w:t xml:space="preserve">, w jakim zostało udzielone, jak stanowi </w:t>
      </w:r>
      <w:r w:rsidRPr="004B159E">
        <w:rPr>
          <w:rFonts w:ascii="Times New Roman" w:eastAsia="Times New Roman" w:hAnsi="Times New Roman"/>
          <w:sz w:val="24"/>
          <w:szCs w:val="24"/>
          <w:lang w:eastAsia="ar-SA"/>
        </w:rPr>
        <w:t>treść art. 21 ust. 1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c </w:t>
      </w:r>
      <w:r w:rsidRPr="004B159E">
        <w:rPr>
          <w:rFonts w:ascii="Times New Roman" w:eastAsia="EUAlbertina" w:hAnsi="Times New Roman"/>
          <w:sz w:val="24"/>
          <w:szCs w:val="24"/>
          <w:lang w:eastAsia="ar-SA"/>
        </w:rPr>
        <w:t xml:space="preserve">dyrektywy 2016/801/UE. </w:t>
      </w:r>
      <w:r w:rsidR="004A1A4D" w:rsidRPr="004B159E">
        <w:rPr>
          <w:rFonts w:ascii="Times New Roman" w:eastAsia="Times New Roman" w:hAnsi="Times New Roman"/>
          <w:sz w:val="24"/>
          <w:szCs w:val="24"/>
          <w:lang w:eastAsia="ar-SA"/>
        </w:rPr>
        <w:t>W konsekwencji na mocy projektowanego art. 154 ust. 2 udzielenia kolejnego zezwolenia na pobyt czasowy w</w:t>
      </w:r>
      <w:r w:rsidR="007B6AF8">
        <w:rPr>
          <w:rFonts w:ascii="Times New Roman" w:eastAsia="Times New Roman" w:hAnsi="Times New Roman"/>
          <w:sz w:val="24"/>
          <w:szCs w:val="24"/>
          <w:lang w:eastAsia="ar-SA"/>
        </w:rPr>
        <w:t> </w:t>
      </w:r>
      <w:r w:rsidR="004A1A4D" w:rsidRPr="004B159E">
        <w:rPr>
          <w:rFonts w:ascii="Times New Roman" w:eastAsia="Times New Roman" w:hAnsi="Times New Roman"/>
          <w:sz w:val="24"/>
          <w:szCs w:val="24"/>
          <w:lang w:eastAsia="ar-SA"/>
        </w:rPr>
        <w:t>celu prowadzenia badań naukowych będzie się odmawiało w przypadkach, o których mowa w</w:t>
      </w:r>
      <w:r w:rsidR="002A37AF" w:rsidRPr="004B159E">
        <w:rPr>
          <w:rFonts w:ascii="Times New Roman" w:eastAsia="Times New Roman" w:hAnsi="Times New Roman"/>
          <w:sz w:val="24"/>
          <w:szCs w:val="24"/>
          <w:lang w:eastAsia="ar-SA"/>
        </w:rPr>
        <w:t xml:space="preserve"> art. 154 ust. 1 oraz</w:t>
      </w:r>
      <w:r w:rsidR="00853811">
        <w:rPr>
          <w:rFonts w:ascii="Times New Roman" w:eastAsia="Times New Roman" w:hAnsi="Times New Roman"/>
          <w:sz w:val="24"/>
          <w:szCs w:val="24"/>
          <w:lang w:eastAsia="ar-SA"/>
        </w:rPr>
        <w:t xml:space="preserve"> art. 100 ust. 1 pkt 1</w:t>
      </w:r>
      <w:r w:rsidR="004A1A4D" w:rsidRPr="004B159E">
        <w:rPr>
          <w:rFonts w:ascii="Times New Roman" w:eastAsia="Times New Roman" w:hAnsi="Times New Roman"/>
          <w:sz w:val="24"/>
          <w:szCs w:val="24"/>
          <w:lang w:eastAsia="ar-SA"/>
        </w:rPr>
        <w:t>–5, 8 i 9, jak również w przypadku, gdy okoliczności sprawy wskazują, że poprzedzające je zezwolenie na po</w:t>
      </w:r>
      <w:r w:rsidR="00600A72">
        <w:rPr>
          <w:rFonts w:ascii="Times New Roman" w:eastAsia="Times New Roman" w:hAnsi="Times New Roman"/>
          <w:sz w:val="24"/>
          <w:szCs w:val="24"/>
          <w:lang w:eastAsia="ar-SA"/>
        </w:rPr>
        <w:t>byt czasowy było wykorzystane w </w:t>
      </w:r>
      <w:r w:rsidR="004A1A4D" w:rsidRPr="004B159E">
        <w:rPr>
          <w:rFonts w:ascii="Times New Roman" w:eastAsia="Times New Roman" w:hAnsi="Times New Roman"/>
          <w:sz w:val="24"/>
          <w:szCs w:val="24"/>
          <w:lang w:eastAsia="ar-SA"/>
        </w:rPr>
        <w:t xml:space="preserve">innym celu niż cel, w jakim zostało udzielone. Należy zwrócić uwagę na to, że ustawa o cudzoziemcach posługuje się już podobnymi sformułowaniami opisowymi dla uregulowania przesłanek odmowy udzielenia kolejnego zezwolenia na pobyt czasowy, stanowiącego </w:t>
      </w:r>
      <w:r w:rsidR="00853811">
        <w:rPr>
          <w:rFonts w:ascii="Times New Roman" w:eastAsia="Times New Roman" w:hAnsi="Times New Roman"/>
          <w:sz w:val="24"/>
          <w:szCs w:val="24"/>
          <w:lang w:eastAsia="ar-SA"/>
        </w:rPr>
        <w:t>„</w:t>
      </w:r>
      <w:r w:rsidR="004A1A4D" w:rsidRPr="004B159E">
        <w:rPr>
          <w:rFonts w:ascii="Times New Roman" w:eastAsia="Times New Roman" w:hAnsi="Times New Roman"/>
          <w:sz w:val="24"/>
          <w:szCs w:val="24"/>
          <w:lang w:eastAsia="ar-SA"/>
        </w:rPr>
        <w:t>odnowienie</w:t>
      </w:r>
      <w:r w:rsidR="00853811">
        <w:rPr>
          <w:rFonts w:ascii="Times New Roman" w:eastAsia="Times New Roman" w:hAnsi="Times New Roman"/>
          <w:sz w:val="24"/>
          <w:szCs w:val="24"/>
          <w:lang w:eastAsia="ar-SA"/>
        </w:rPr>
        <w:t>”</w:t>
      </w:r>
      <w:r w:rsidR="004A1A4D" w:rsidRPr="004B159E">
        <w:rPr>
          <w:rFonts w:ascii="Times New Roman" w:eastAsia="Times New Roman" w:hAnsi="Times New Roman"/>
          <w:sz w:val="24"/>
          <w:szCs w:val="24"/>
          <w:lang w:eastAsia="ar-SA"/>
        </w:rPr>
        <w:t xml:space="preserve"> zezwolenia w rozumieniu właściwych przepisów prawa Unii Europejskiej. Przykładowo takiego sformułowania używa obowiązujący od dnia 12 lutego 2018 r. art. 139f ust. 2 pkt 1 ustawy o cudzoziemcach </w:t>
      </w:r>
      <w:r w:rsidR="004A1A4D" w:rsidRPr="004B159E">
        <w:rPr>
          <w:rFonts w:ascii="Times New Roman" w:eastAsia="Times New Roman" w:hAnsi="Times New Roman"/>
          <w:sz w:val="24"/>
          <w:szCs w:val="24"/>
          <w:lang w:eastAsia="ar-SA"/>
        </w:rPr>
        <w:lastRenderedPageBreak/>
        <w:t>regulujący przesłanki odmowy udzielenia kolejnego zezwolenia na pobyt czasowy w</w:t>
      </w:r>
      <w:r w:rsidR="007B6AF8">
        <w:rPr>
          <w:rFonts w:ascii="Times New Roman" w:eastAsia="Times New Roman" w:hAnsi="Times New Roman"/>
          <w:sz w:val="24"/>
          <w:szCs w:val="24"/>
          <w:lang w:eastAsia="ar-SA"/>
        </w:rPr>
        <w:t> </w:t>
      </w:r>
      <w:r w:rsidR="004A1A4D" w:rsidRPr="004B159E">
        <w:rPr>
          <w:rFonts w:ascii="Times New Roman" w:eastAsia="Times New Roman" w:hAnsi="Times New Roman"/>
          <w:sz w:val="24"/>
          <w:szCs w:val="24"/>
          <w:lang w:eastAsia="ar-SA"/>
        </w:rPr>
        <w:t xml:space="preserve">celu wykonywania pracy w ramach przeniesienia wewnątrz przedsiębiorstwa. </w:t>
      </w:r>
    </w:p>
    <w:p w:rsidR="001100E0" w:rsidRPr="004B159E" w:rsidRDefault="004A1A4D" w:rsidP="00600A72">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Projektowany art. 154 </w:t>
      </w:r>
      <w:r w:rsidR="001100E0" w:rsidRPr="004B159E">
        <w:rPr>
          <w:rFonts w:ascii="Times New Roman" w:eastAsia="Times New Roman" w:hAnsi="Times New Roman"/>
          <w:sz w:val="24"/>
          <w:szCs w:val="24"/>
          <w:lang w:eastAsia="ar-SA"/>
        </w:rPr>
        <w:t xml:space="preserve">ust. 3 </w:t>
      </w:r>
      <w:r w:rsidRPr="004B159E">
        <w:rPr>
          <w:rFonts w:ascii="Times New Roman" w:eastAsia="Times New Roman" w:hAnsi="Times New Roman"/>
          <w:sz w:val="24"/>
          <w:szCs w:val="24"/>
          <w:lang w:eastAsia="ar-SA"/>
        </w:rPr>
        <w:t xml:space="preserve">statuuje </w:t>
      </w:r>
      <w:r w:rsidR="001100E0" w:rsidRPr="004B159E">
        <w:rPr>
          <w:rFonts w:ascii="Times New Roman" w:eastAsia="Times New Roman" w:hAnsi="Times New Roman"/>
          <w:sz w:val="24"/>
          <w:szCs w:val="24"/>
          <w:lang w:eastAsia="ar-SA"/>
        </w:rPr>
        <w:t>przesłanki odmowy</w:t>
      </w:r>
      <w:r w:rsidRPr="004B159E">
        <w:rPr>
          <w:rFonts w:ascii="Times New Roman" w:eastAsia="Times New Roman" w:hAnsi="Times New Roman"/>
          <w:sz w:val="24"/>
          <w:szCs w:val="24"/>
          <w:lang w:eastAsia="ar-SA"/>
        </w:rPr>
        <w:t xml:space="preserve"> udzielenia</w:t>
      </w:r>
      <w:r w:rsidR="001100E0" w:rsidRPr="004B159E">
        <w:rPr>
          <w:rFonts w:ascii="Times New Roman" w:eastAsia="Times New Roman" w:hAnsi="Times New Roman"/>
          <w:sz w:val="24"/>
          <w:szCs w:val="24"/>
          <w:lang w:eastAsia="ar-SA"/>
        </w:rPr>
        <w:t xml:space="preserve"> zezwolenia na pobyt czasowy w celu mobilności długoterminowej naukowca przewidziane w art. 29 ust. 3 wyżej wymienionej dyrektywy.</w:t>
      </w:r>
      <w:r w:rsidR="00FC1FA2" w:rsidRPr="004B159E">
        <w:rPr>
          <w:rFonts w:ascii="Times New Roman" w:eastAsia="Times New Roman" w:hAnsi="Times New Roman"/>
          <w:sz w:val="24"/>
          <w:szCs w:val="24"/>
          <w:lang w:eastAsia="ar-SA"/>
        </w:rPr>
        <w:t xml:space="preserve"> Wzorem projektowanych art. 154 ust. 1 i 2 przepis będzie odsyłał do poszczególnych ogólnych podstaw odmowy udzielenia zezwolenia na pobyt czasowy określonych w</w:t>
      </w:r>
      <w:r w:rsidR="00853811">
        <w:rPr>
          <w:rFonts w:ascii="Times New Roman" w:eastAsia="Times New Roman" w:hAnsi="Times New Roman"/>
          <w:sz w:val="24"/>
          <w:szCs w:val="24"/>
          <w:lang w:eastAsia="ar-SA"/>
        </w:rPr>
        <w:t xml:space="preserve"> art. 154 ust. 1 pkt 1</w:t>
      </w:r>
      <w:r w:rsidR="002A37AF" w:rsidRPr="004B159E">
        <w:rPr>
          <w:rFonts w:ascii="Times New Roman" w:eastAsia="Times New Roman" w:hAnsi="Times New Roman"/>
          <w:sz w:val="24"/>
          <w:szCs w:val="24"/>
          <w:lang w:eastAsia="ar-SA"/>
        </w:rPr>
        <w:t>–4 oraz</w:t>
      </w:r>
      <w:r w:rsidR="00853811">
        <w:rPr>
          <w:rFonts w:ascii="Times New Roman" w:eastAsia="Times New Roman" w:hAnsi="Times New Roman"/>
          <w:sz w:val="24"/>
          <w:szCs w:val="24"/>
          <w:lang w:eastAsia="ar-SA"/>
        </w:rPr>
        <w:t xml:space="preserve"> art. 100 ust. 1 pkt 1</w:t>
      </w:r>
      <w:r w:rsidR="00FC1FA2" w:rsidRPr="004B159E">
        <w:rPr>
          <w:rFonts w:ascii="Times New Roman" w:eastAsia="Times New Roman" w:hAnsi="Times New Roman"/>
          <w:sz w:val="24"/>
          <w:szCs w:val="24"/>
          <w:lang w:eastAsia="ar-SA"/>
        </w:rPr>
        <w:t xml:space="preserve">–5, pkt 8 i pkt 9 ustawy o cudzoziemcach, jak również będzie ustanawiał przesłankę szczególną, adekwatną wyłącznie dla tego rodzaju zezwolenia na pobyt czasowy, polegającą na tym, że upłynął już okres </w:t>
      </w:r>
      <w:r w:rsidR="00600A72">
        <w:rPr>
          <w:rFonts w:ascii="Times New Roman" w:eastAsia="Times New Roman" w:hAnsi="Times New Roman"/>
          <w:sz w:val="24"/>
          <w:szCs w:val="24"/>
          <w:lang w:eastAsia="ar-SA"/>
        </w:rPr>
        <w:t>ważności dokumentu pobytowego z </w:t>
      </w:r>
      <w:r w:rsidR="00FC1FA2" w:rsidRPr="004B159E">
        <w:rPr>
          <w:rFonts w:ascii="Times New Roman" w:eastAsia="Times New Roman" w:hAnsi="Times New Roman"/>
          <w:sz w:val="24"/>
          <w:szCs w:val="24"/>
          <w:lang w:eastAsia="ar-SA"/>
        </w:rPr>
        <w:t xml:space="preserve">adnotacją </w:t>
      </w:r>
      <w:r w:rsidR="00853811">
        <w:rPr>
          <w:rFonts w:ascii="Times New Roman" w:eastAsia="Times New Roman" w:hAnsi="Times New Roman"/>
          <w:sz w:val="24"/>
          <w:szCs w:val="24"/>
          <w:lang w:eastAsia="ar-SA"/>
        </w:rPr>
        <w:t>„</w:t>
      </w:r>
      <w:r w:rsidR="00FC1FA2" w:rsidRPr="004B159E">
        <w:rPr>
          <w:rFonts w:ascii="Times New Roman" w:eastAsia="Times New Roman" w:hAnsi="Times New Roman"/>
          <w:sz w:val="24"/>
          <w:szCs w:val="24"/>
          <w:lang w:eastAsia="ar-SA"/>
        </w:rPr>
        <w:t>naukowiec</w:t>
      </w:r>
      <w:r w:rsidR="00853811">
        <w:rPr>
          <w:rFonts w:ascii="Times New Roman" w:eastAsia="Times New Roman" w:hAnsi="Times New Roman"/>
          <w:sz w:val="24"/>
          <w:szCs w:val="24"/>
          <w:lang w:eastAsia="ar-SA"/>
        </w:rPr>
        <w:t>”</w:t>
      </w:r>
      <w:r w:rsidR="00FC1FA2" w:rsidRPr="004B159E">
        <w:rPr>
          <w:rFonts w:ascii="Times New Roman" w:eastAsia="Times New Roman" w:hAnsi="Times New Roman"/>
          <w:sz w:val="24"/>
          <w:szCs w:val="24"/>
          <w:lang w:eastAsia="ar-SA"/>
        </w:rPr>
        <w:t xml:space="preserve">, wydanego przez inne państwo członkowskie Unii Europejskiej lub upłynął już okres ważności wizy długoterminowej wydanej przez to państwo albo dopuszczalny okres pobytu </w:t>
      </w:r>
      <w:r w:rsidR="00E07C0B" w:rsidRPr="004B159E">
        <w:rPr>
          <w:rFonts w:ascii="Times New Roman" w:eastAsia="Times New Roman" w:hAnsi="Times New Roman"/>
          <w:sz w:val="24"/>
          <w:szCs w:val="24"/>
          <w:lang w:eastAsia="ar-SA"/>
        </w:rPr>
        <w:t>wskazany w tej</w:t>
      </w:r>
      <w:r w:rsidR="00FC1FA2" w:rsidRPr="004B159E">
        <w:rPr>
          <w:rFonts w:ascii="Times New Roman" w:eastAsia="Times New Roman" w:hAnsi="Times New Roman"/>
          <w:sz w:val="24"/>
          <w:szCs w:val="24"/>
          <w:lang w:eastAsia="ar-SA"/>
        </w:rPr>
        <w:t xml:space="preserve"> wiz</w:t>
      </w:r>
      <w:r w:rsidR="00E07C0B" w:rsidRPr="004B159E">
        <w:rPr>
          <w:rFonts w:ascii="Times New Roman" w:eastAsia="Times New Roman" w:hAnsi="Times New Roman"/>
          <w:sz w:val="24"/>
          <w:szCs w:val="24"/>
          <w:lang w:eastAsia="ar-SA"/>
        </w:rPr>
        <w:t>ie</w:t>
      </w:r>
      <w:r w:rsidR="00FC1FA2" w:rsidRPr="004B159E">
        <w:rPr>
          <w:rFonts w:ascii="Times New Roman" w:eastAsia="Times New Roman" w:hAnsi="Times New Roman"/>
          <w:sz w:val="24"/>
          <w:szCs w:val="24"/>
          <w:lang w:eastAsia="ar-SA"/>
        </w:rPr>
        <w:t xml:space="preserve">. Ustanowienie tej szczególnej przesłanki stanowi wdrożenie art. 29 ust. 3 lit. c dyrektywy 2016/801/UE, stanowiącego wyraz koncepcji wtórnego charakteru uprawnienia, jakim jest mobilność, w tym mobilność naukowca. </w:t>
      </w:r>
    </w:p>
    <w:p w:rsidR="001100E0" w:rsidRPr="004B159E" w:rsidRDefault="001100E0"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Times New Roman" w:hAnsi="Times New Roman"/>
          <w:sz w:val="24"/>
          <w:szCs w:val="24"/>
          <w:lang w:eastAsia="ar-SA"/>
        </w:rPr>
        <w:t>W projekcie ustawy dodano również nowy art. 154a, który przewidu</w:t>
      </w:r>
      <w:r w:rsidR="00FC1FA2" w:rsidRPr="004B159E">
        <w:rPr>
          <w:rFonts w:ascii="Times New Roman" w:eastAsia="Times New Roman" w:hAnsi="Times New Roman"/>
          <w:sz w:val="24"/>
          <w:szCs w:val="24"/>
          <w:lang w:eastAsia="ar-SA"/>
        </w:rPr>
        <w:t>je podstawy cofnięcia zezwolenia</w:t>
      </w:r>
      <w:r w:rsidRPr="004B159E">
        <w:rPr>
          <w:rFonts w:ascii="Times New Roman" w:eastAsia="Times New Roman" w:hAnsi="Times New Roman"/>
          <w:sz w:val="24"/>
          <w:szCs w:val="24"/>
          <w:lang w:eastAsia="ar-SA"/>
        </w:rPr>
        <w:t xml:space="preserve"> na pobyt czasowy w celu prowadzenia badań naukowych oraz zezwolenia na pobyt czasowy w celu korzystania z mobilności długoterminowej naukowca. Wprowadzenie tego przepisu</w:t>
      </w:r>
      <w:r w:rsidR="0026709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podobnie ja</w:t>
      </w:r>
      <w:r w:rsidR="00600A72">
        <w:rPr>
          <w:rFonts w:ascii="Times New Roman" w:eastAsia="Times New Roman" w:hAnsi="Times New Roman"/>
          <w:sz w:val="24"/>
          <w:szCs w:val="24"/>
          <w:lang w:eastAsia="ar-SA"/>
        </w:rPr>
        <w:t>k w przypadku art. 154</w:t>
      </w:r>
      <w:r w:rsidR="00267091">
        <w:rPr>
          <w:rFonts w:ascii="Times New Roman" w:eastAsia="Times New Roman" w:hAnsi="Times New Roman"/>
          <w:sz w:val="24"/>
          <w:szCs w:val="24"/>
          <w:lang w:eastAsia="ar-SA"/>
        </w:rPr>
        <w:t>,</w:t>
      </w:r>
      <w:r w:rsidR="00600A72">
        <w:rPr>
          <w:rFonts w:ascii="Times New Roman" w:eastAsia="Times New Roman" w:hAnsi="Times New Roman"/>
          <w:sz w:val="24"/>
          <w:szCs w:val="24"/>
          <w:lang w:eastAsia="ar-SA"/>
        </w:rPr>
        <w:t xml:space="preserve"> wynika z </w:t>
      </w:r>
      <w:r w:rsidRPr="004B159E">
        <w:rPr>
          <w:rFonts w:ascii="Times New Roman" w:eastAsia="Times New Roman" w:hAnsi="Times New Roman"/>
          <w:sz w:val="24"/>
          <w:szCs w:val="24"/>
          <w:lang w:eastAsia="ar-SA"/>
        </w:rPr>
        <w:t>brzmienia art.</w:t>
      </w:r>
      <w:r w:rsidRPr="004B159E">
        <w:rPr>
          <w:rFonts w:ascii="Times New Roman" w:eastAsia="EUAlbertina" w:hAnsi="Times New Roman"/>
          <w:sz w:val="24"/>
          <w:szCs w:val="24"/>
          <w:lang w:eastAsia="ar-SA"/>
        </w:rPr>
        <w:t xml:space="preserve"> 21 ust. 1</w:t>
      </w:r>
      <w:r w:rsidR="004B2C78" w:rsidRPr="004B159E">
        <w:rPr>
          <w:rFonts w:ascii="Times New Roman" w:eastAsia="EUAlbertina" w:hAnsi="Times New Roman"/>
          <w:sz w:val="24"/>
          <w:szCs w:val="24"/>
          <w:lang w:eastAsia="ar-SA"/>
        </w:rPr>
        <w:t xml:space="preserve"> oraz ust. 2</w:t>
      </w:r>
      <w:r w:rsidRPr="004B159E">
        <w:rPr>
          <w:rFonts w:ascii="Times New Roman" w:eastAsia="EUAlbertina" w:hAnsi="Times New Roman"/>
          <w:sz w:val="24"/>
          <w:szCs w:val="24"/>
          <w:lang w:eastAsia="ar-SA"/>
        </w:rPr>
        <w:t xml:space="preserve"> oraz 29 ust. 6 dyrektywy 2016/801/UE. </w:t>
      </w:r>
    </w:p>
    <w:p w:rsidR="001100E0" w:rsidRPr="004B159E" w:rsidRDefault="001100E0"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Brzmienie art. 155</w:t>
      </w:r>
      <w:r w:rsidR="00E74B9A" w:rsidRPr="004B159E">
        <w:rPr>
          <w:rFonts w:ascii="Times New Roman" w:eastAsia="EUAlbertina" w:hAnsi="Times New Roman"/>
          <w:sz w:val="24"/>
          <w:szCs w:val="24"/>
          <w:lang w:eastAsia="ar-SA"/>
        </w:rPr>
        <w:t xml:space="preserve"> ust. 1</w:t>
      </w:r>
      <w:r w:rsidRPr="004B159E">
        <w:rPr>
          <w:rFonts w:ascii="Times New Roman" w:eastAsia="EUAlbertina" w:hAnsi="Times New Roman"/>
          <w:sz w:val="24"/>
          <w:szCs w:val="24"/>
          <w:lang w:eastAsia="ar-SA"/>
        </w:rPr>
        <w:t xml:space="preserve"> uwzględnia art. 2 ust. 2 lit</w:t>
      </w:r>
      <w:r w:rsidR="008B4CAF" w:rsidRPr="004B159E">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f i g dyrektywy 2016/801/UE, który przewiduje, iż poza zakresem dyrektywy pozostają pracownicy odbywający staż w kontekście przeniesienia wewnątrz przedsiębiorstwa na mocy dyrektywy 2014/66/UE oraz</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cudzoziemcy przyjmowani jako wysoko wykwa</w:t>
      </w:r>
      <w:r w:rsidR="00600A72">
        <w:rPr>
          <w:rFonts w:ascii="Times New Roman" w:eastAsia="EUAlbertina" w:hAnsi="Times New Roman"/>
          <w:sz w:val="24"/>
          <w:szCs w:val="24"/>
          <w:lang w:eastAsia="ar-SA"/>
        </w:rPr>
        <w:t>lifikowani pracownicy zgodnie z </w:t>
      </w:r>
      <w:r w:rsidRPr="004B159E">
        <w:rPr>
          <w:rFonts w:ascii="Times New Roman" w:eastAsia="EUAlbertina" w:hAnsi="Times New Roman"/>
          <w:sz w:val="24"/>
          <w:szCs w:val="24"/>
          <w:lang w:eastAsia="ar-SA"/>
        </w:rPr>
        <w:t xml:space="preserve">dyrektywą 2009/50/WE. </w:t>
      </w:r>
    </w:p>
    <w:p w:rsidR="00E74B9A" w:rsidRPr="004B159E" w:rsidRDefault="00E74B9A"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 xml:space="preserve">Natomiast projektowany art. 155 ust. 2 ma na celu wdrożenie </w:t>
      </w:r>
      <w:r w:rsidR="00AC4DB7" w:rsidRPr="004B159E">
        <w:rPr>
          <w:rFonts w:ascii="Times New Roman" w:eastAsia="EUAlbertina" w:hAnsi="Times New Roman"/>
          <w:sz w:val="24"/>
          <w:szCs w:val="24"/>
          <w:lang w:eastAsia="ar-SA"/>
        </w:rPr>
        <w:t>art. 29 ust. 2 lit. e dyrektywy 2016/801/UE. Przepis ten zakazuje składania wniosków o mobilność długoterminową naukowców w tym samym czasie</w:t>
      </w:r>
      <w:r w:rsidR="009328B5">
        <w:rPr>
          <w:rFonts w:ascii="Times New Roman" w:eastAsia="EUAlbertina" w:hAnsi="Times New Roman"/>
          <w:sz w:val="24"/>
          <w:szCs w:val="24"/>
          <w:lang w:eastAsia="ar-SA"/>
        </w:rPr>
        <w:t>,</w:t>
      </w:r>
      <w:r w:rsidR="00AC4DB7" w:rsidRPr="004B159E">
        <w:rPr>
          <w:rFonts w:ascii="Times New Roman" w:eastAsia="EUAlbertina" w:hAnsi="Times New Roman"/>
          <w:sz w:val="24"/>
          <w:szCs w:val="24"/>
          <w:lang w:eastAsia="ar-SA"/>
        </w:rPr>
        <w:t xml:space="preserve"> co powiadomienie do celów mobilności krótkoterminowej</w:t>
      </w:r>
      <w:r w:rsidR="007B2157" w:rsidRPr="004B159E">
        <w:rPr>
          <w:rFonts w:ascii="Times New Roman" w:eastAsia="EUAlbertina" w:hAnsi="Times New Roman"/>
          <w:sz w:val="24"/>
          <w:szCs w:val="24"/>
          <w:lang w:eastAsia="ar-SA"/>
        </w:rPr>
        <w:t>.</w:t>
      </w:r>
      <w:r w:rsidR="00AC4DB7" w:rsidRPr="004B159E">
        <w:rPr>
          <w:rFonts w:ascii="Times New Roman" w:eastAsia="EUAlbertina" w:hAnsi="Times New Roman"/>
          <w:sz w:val="24"/>
          <w:szCs w:val="24"/>
          <w:lang w:eastAsia="ar-SA"/>
        </w:rPr>
        <w:t xml:space="preserve"> W ocenie projektodawcy wdrożenie tego przepisu</w:t>
      </w:r>
      <w:r w:rsidR="00300332">
        <w:rPr>
          <w:rFonts w:ascii="Times New Roman" w:eastAsia="EUAlbertina" w:hAnsi="Times New Roman"/>
          <w:sz w:val="24"/>
          <w:szCs w:val="24"/>
          <w:lang w:eastAsia="ar-SA"/>
        </w:rPr>
        <w:t xml:space="preserve"> </w:t>
      </w:r>
      <w:r w:rsidR="00300332" w:rsidRPr="00300332">
        <w:rPr>
          <w:rFonts w:ascii="Times New Roman" w:eastAsia="EUAlbertina" w:hAnsi="Times New Roman"/>
          <w:sz w:val="24"/>
          <w:szCs w:val="24"/>
          <w:lang w:eastAsia="ar-SA"/>
        </w:rPr>
        <w:t>powinno</w:t>
      </w:r>
      <w:r w:rsidR="00AC4DB7" w:rsidRPr="004B159E">
        <w:rPr>
          <w:rFonts w:ascii="Times New Roman" w:eastAsia="EUAlbertina" w:hAnsi="Times New Roman"/>
          <w:sz w:val="24"/>
          <w:szCs w:val="24"/>
          <w:lang w:eastAsia="ar-SA"/>
        </w:rPr>
        <w:t xml:space="preserve"> nastąpić przez ustanowienie szczególnej podstawy odmowy wszczęcia postępowania w sprawie udzielenia zezwolenia na pobyt czasowy w celu mobilności </w:t>
      </w:r>
      <w:r w:rsidR="00AC4DB7" w:rsidRPr="004B159E">
        <w:rPr>
          <w:rFonts w:ascii="Times New Roman" w:eastAsia="EUAlbertina" w:hAnsi="Times New Roman"/>
          <w:sz w:val="24"/>
          <w:szCs w:val="24"/>
          <w:lang w:eastAsia="ar-SA"/>
        </w:rPr>
        <w:lastRenderedPageBreak/>
        <w:t>długoterminowej naukowca. Innymi słowy, pomimo złożenia podania przez cudzoziemca, skutek w postaci wszczęcia postępowania nie nastąpi (odmowa wszczęcia postępowania). Następnie należy mieć na względzie, że – jak się wydaje – celem przepisu jest uniknięcie sytuacji, w której cudzoziemiec jednocześnie od samego początku będzie korzystał z mobilności krótkoterminowej naukowca (jeżeli dane państwo członkowskie przewidziało wymóg powiadomienia, o którym mowa w art. 28 ust. 2 dyrektywy 2016/801/UE), i ubiegał się o przyjęcie dla celów mobilności długoterminowej naukowca (a dane państwo członkowskie przewidziało wydawanie zezwoleń dla celów tej mobilności zgodnie z art. 29 ust. 2–7 dyrektywy 2016/801/UE). Dopuszczalną zaś sytuacją jest sytuacja (wprost przewidziana w art. 29 ust. 2 lit. e zdanie 2 dyrektywy 2016/801/UE), polegającą na tym, że potrzeba mobilności długoterminowej zaistniała (</w:t>
      </w:r>
      <w:r w:rsidR="00853811">
        <w:rPr>
          <w:rFonts w:ascii="Times New Roman" w:eastAsia="EUAlbertina" w:hAnsi="Times New Roman"/>
          <w:sz w:val="24"/>
          <w:szCs w:val="24"/>
          <w:lang w:eastAsia="ar-SA"/>
        </w:rPr>
        <w:t>„</w:t>
      </w:r>
      <w:r w:rsidR="00AC4DB7" w:rsidRPr="004B159E">
        <w:rPr>
          <w:rFonts w:ascii="Times New Roman" w:eastAsia="EUAlbertina" w:hAnsi="Times New Roman"/>
          <w:sz w:val="24"/>
          <w:szCs w:val="24"/>
          <w:lang w:eastAsia="ar-SA"/>
        </w:rPr>
        <w:t>pojawia się</w:t>
      </w:r>
      <w:r w:rsidR="00853811">
        <w:rPr>
          <w:rFonts w:ascii="Times New Roman" w:eastAsia="EUAlbertina" w:hAnsi="Times New Roman"/>
          <w:sz w:val="24"/>
          <w:szCs w:val="24"/>
          <w:lang w:eastAsia="ar-SA"/>
        </w:rPr>
        <w:t>”</w:t>
      </w:r>
      <w:r w:rsidR="00AC4DB7" w:rsidRPr="004B159E">
        <w:rPr>
          <w:rFonts w:ascii="Times New Roman" w:eastAsia="EUAlbertina" w:hAnsi="Times New Roman"/>
          <w:sz w:val="24"/>
          <w:szCs w:val="24"/>
          <w:lang w:eastAsia="ar-SA"/>
        </w:rPr>
        <w:t xml:space="preserve">) po podjęciu mobilności </w:t>
      </w:r>
      <w:r w:rsidR="00B75B68" w:rsidRPr="004B159E">
        <w:rPr>
          <w:rFonts w:ascii="Times New Roman" w:eastAsia="EUAlbertina" w:hAnsi="Times New Roman"/>
          <w:sz w:val="24"/>
          <w:szCs w:val="24"/>
          <w:lang w:eastAsia="ar-SA"/>
        </w:rPr>
        <w:t xml:space="preserve">krótkoterminowej </w:t>
      </w:r>
      <w:r w:rsidR="00AC4DB7" w:rsidRPr="004B159E">
        <w:rPr>
          <w:rFonts w:ascii="Times New Roman" w:eastAsia="EUAlbertina" w:hAnsi="Times New Roman"/>
          <w:sz w:val="24"/>
          <w:szCs w:val="24"/>
          <w:lang w:eastAsia="ar-SA"/>
        </w:rPr>
        <w:t>W ocenie projektodawcy będzie zatem zasadne, aby termin ograniczający skute</w:t>
      </w:r>
      <w:r w:rsidR="00EE4754">
        <w:rPr>
          <w:rFonts w:ascii="Times New Roman" w:eastAsia="EUAlbertina" w:hAnsi="Times New Roman"/>
          <w:sz w:val="24"/>
          <w:szCs w:val="24"/>
          <w:lang w:eastAsia="ar-SA"/>
        </w:rPr>
        <w:t>czne zainicjowanie postępowania</w:t>
      </w:r>
      <w:r w:rsidR="00AC4DB7" w:rsidRPr="004B159E">
        <w:rPr>
          <w:rFonts w:ascii="Times New Roman" w:eastAsia="EUAlbertina" w:hAnsi="Times New Roman"/>
          <w:sz w:val="24"/>
          <w:szCs w:val="24"/>
          <w:lang w:eastAsia="ar-SA"/>
        </w:rPr>
        <w:t xml:space="preserve"> był na tyle długi, aby dawał wyraz dążeniu do zap</w:t>
      </w:r>
      <w:r w:rsidR="00EE4754">
        <w:rPr>
          <w:rFonts w:ascii="Times New Roman" w:eastAsia="EUAlbertina" w:hAnsi="Times New Roman"/>
          <w:sz w:val="24"/>
          <w:szCs w:val="24"/>
          <w:lang w:eastAsia="ar-SA"/>
        </w:rPr>
        <w:t>ewnienia owego ograniczenia, i zarazem</w:t>
      </w:r>
      <w:r w:rsidR="00AC4DB7" w:rsidRPr="004B159E">
        <w:rPr>
          <w:rFonts w:ascii="Times New Roman" w:eastAsia="EUAlbertina" w:hAnsi="Times New Roman"/>
          <w:sz w:val="24"/>
          <w:szCs w:val="24"/>
          <w:lang w:eastAsia="ar-SA"/>
        </w:rPr>
        <w:t xml:space="preserve"> na tyle krótki</w:t>
      </w:r>
      <w:r w:rsidR="00600A72">
        <w:rPr>
          <w:rFonts w:ascii="Times New Roman" w:eastAsia="EUAlbertina" w:hAnsi="Times New Roman"/>
          <w:sz w:val="24"/>
          <w:szCs w:val="24"/>
          <w:lang w:eastAsia="ar-SA"/>
        </w:rPr>
        <w:t>, że wciąż będzie można mówić o </w:t>
      </w:r>
      <w:r w:rsidR="00AC4DB7" w:rsidRPr="004B159E">
        <w:rPr>
          <w:rFonts w:ascii="Times New Roman" w:eastAsia="EUAlbertina" w:hAnsi="Times New Roman"/>
          <w:sz w:val="24"/>
          <w:szCs w:val="24"/>
          <w:lang w:eastAsia="ar-SA"/>
        </w:rPr>
        <w:t xml:space="preserve">tym, że wniosek został złożony </w:t>
      </w:r>
      <w:r w:rsidR="00853811">
        <w:rPr>
          <w:rFonts w:ascii="Times New Roman" w:eastAsia="EUAlbertina" w:hAnsi="Times New Roman"/>
          <w:sz w:val="24"/>
          <w:szCs w:val="24"/>
          <w:lang w:eastAsia="ar-SA"/>
        </w:rPr>
        <w:t>„</w:t>
      </w:r>
      <w:r w:rsidR="00AC4DB7" w:rsidRPr="004B159E">
        <w:rPr>
          <w:rFonts w:ascii="Times New Roman" w:eastAsia="EUAlbertina" w:hAnsi="Times New Roman"/>
          <w:sz w:val="24"/>
          <w:szCs w:val="24"/>
          <w:lang w:eastAsia="ar-SA"/>
        </w:rPr>
        <w:t>w tym samym czasie co powiadomienie do celów mobilności krótkoterminowej</w:t>
      </w:r>
      <w:r w:rsidR="00853811">
        <w:rPr>
          <w:rFonts w:ascii="Times New Roman" w:eastAsia="EUAlbertina" w:hAnsi="Times New Roman"/>
          <w:sz w:val="24"/>
          <w:szCs w:val="24"/>
          <w:lang w:eastAsia="ar-SA"/>
        </w:rPr>
        <w:t>”</w:t>
      </w:r>
      <w:r w:rsidR="00AC4DB7" w:rsidRPr="004B159E">
        <w:rPr>
          <w:rFonts w:ascii="Times New Roman" w:eastAsia="EUAlbertina" w:hAnsi="Times New Roman"/>
          <w:sz w:val="24"/>
          <w:szCs w:val="24"/>
          <w:lang w:eastAsia="ar-SA"/>
        </w:rPr>
        <w:t>, a zatem w okresie czasowym zbliżonym do dnia otrzymania przez Szefa Urzędu do Spraw Cudzoziemców zawiadomienia o zamiarze korzystania przez cudzoziemca z mobilności krótkoterminowej naukowca. Stąd też projektodawca proponuje termin 14-dniowy.</w:t>
      </w:r>
      <w:r w:rsidR="00B75B68" w:rsidRPr="004B159E">
        <w:rPr>
          <w:rFonts w:ascii="Times New Roman" w:eastAsia="EUAlbertina" w:hAnsi="Times New Roman"/>
          <w:sz w:val="24"/>
          <w:szCs w:val="24"/>
          <w:lang w:eastAsia="ar-SA"/>
        </w:rPr>
        <w:t xml:space="preserve"> </w:t>
      </w:r>
    </w:p>
    <w:p w:rsidR="00AC4DB7" w:rsidRPr="004B159E" w:rsidRDefault="00EE4754" w:rsidP="00600A72">
      <w:pPr>
        <w:suppressAutoHyphens/>
        <w:spacing w:before="120" w:after="0" w:line="360" w:lineRule="auto"/>
        <w:jc w:val="both"/>
        <w:rPr>
          <w:rFonts w:ascii="Times New Roman" w:eastAsia="EUAlbertina" w:hAnsi="Times New Roman"/>
          <w:sz w:val="24"/>
          <w:szCs w:val="24"/>
          <w:lang w:eastAsia="ar-SA"/>
        </w:rPr>
      </w:pPr>
      <w:r>
        <w:rPr>
          <w:rFonts w:ascii="Times New Roman" w:eastAsia="EUAlbertina" w:hAnsi="Times New Roman"/>
          <w:sz w:val="24"/>
          <w:szCs w:val="24"/>
          <w:lang w:eastAsia="ar-SA"/>
        </w:rPr>
        <w:t>Ponadto</w:t>
      </w:r>
      <w:r w:rsidR="00AC4DB7" w:rsidRPr="004B159E">
        <w:rPr>
          <w:rFonts w:ascii="Times New Roman" w:eastAsia="EUAlbertina" w:hAnsi="Times New Roman"/>
          <w:sz w:val="24"/>
          <w:szCs w:val="24"/>
          <w:lang w:eastAsia="ar-SA"/>
        </w:rPr>
        <w:t xml:space="preserve"> w projektowanym art. 155a przewidziano szczególny termin </w:t>
      </w:r>
      <w:r w:rsidR="003B1EAB" w:rsidRPr="004B159E">
        <w:rPr>
          <w:rFonts w:ascii="Times New Roman" w:eastAsia="EUAlbertina" w:hAnsi="Times New Roman"/>
          <w:sz w:val="24"/>
          <w:szCs w:val="24"/>
          <w:lang w:eastAsia="ar-SA"/>
        </w:rPr>
        <w:t>60</w:t>
      </w:r>
      <w:r w:rsidR="00AC4DB7" w:rsidRPr="004B159E">
        <w:rPr>
          <w:rFonts w:ascii="Times New Roman" w:eastAsia="EUAlbertina" w:hAnsi="Times New Roman"/>
          <w:sz w:val="24"/>
          <w:szCs w:val="24"/>
          <w:lang w:eastAsia="ar-SA"/>
        </w:rPr>
        <w:t xml:space="preserve">-dniowy na załatwienie sprawy udzielenia zezwolenia na pobyt czasowy w celu prowadzenia badań naukowych lub zezwolenia na pobyt czasowy w celu mobilności długoterminowej naukowca. Termin ten – jego długość i sposób jego obliczania – został przez projektodawcę wywiedziony z art. 34 ust. </w:t>
      </w:r>
      <w:r w:rsidR="003B1EAB" w:rsidRPr="004B159E">
        <w:rPr>
          <w:rFonts w:ascii="Times New Roman" w:eastAsia="EUAlbertina" w:hAnsi="Times New Roman"/>
          <w:sz w:val="24"/>
          <w:szCs w:val="24"/>
          <w:lang w:eastAsia="ar-SA"/>
        </w:rPr>
        <w:t>2</w:t>
      </w:r>
      <w:r w:rsidR="00AC4DB7" w:rsidRPr="004B159E">
        <w:rPr>
          <w:rFonts w:ascii="Times New Roman" w:eastAsia="EUAlbertina" w:hAnsi="Times New Roman"/>
          <w:sz w:val="24"/>
          <w:szCs w:val="24"/>
          <w:lang w:eastAsia="ar-SA"/>
        </w:rPr>
        <w:t xml:space="preserve"> dyrektywy 2016/801/UE i jest rozwiązanie</w:t>
      </w:r>
      <w:r>
        <w:rPr>
          <w:rFonts w:ascii="Times New Roman" w:eastAsia="EUAlbertina" w:hAnsi="Times New Roman"/>
          <w:sz w:val="24"/>
          <w:szCs w:val="24"/>
          <w:lang w:eastAsia="ar-SA"/>
        </w:rPr>
        <w:t>m prawnym szczególnym</w:t>
      </w:r>
      <w:r w:rsidR="00AC4DB7" w:rsidRPr="004B159E">
        <w:rPr>
          <w:rFonts w:ascii="Times New Roman" w:eastAsia="EUAlbertina" w:hAnsi="Times New Roman"/>
          <w:sz w:val="24"/>
          <w:szCs w:val="24"/>
          <w:lang w:eastAsia="ar-SA"/>
        </w:rPr>
        <w:t xml:space="preserve"> względem terminów określonych w art. 35 K.p.a.</w:t>
      </w:r>
      <w:r>
        <w:rPr>
          <w:rFonts w:ascii="Times New Roman" w:eastAsia="EUAlbertina" w:hAnsi="Times New Roman"/>
          <w:sz w:val="24"/>
          <w:szCs w:val="24"/>
          <w:lang w:eastAsia="ar-SA"/>
        </w:rPr>
        <w:t xml:space="preserve"> i związanym</w:t>
      </w:r>
      <w:r w:rsidR="003B1EAB" w:rsidRPr="004B159E">
        <w:rPr>
          <w:rFonts w:ascii="Times New Roman" w:eastAsia="EUAlbertina" w:hAnsi="Times New Roman"/>
          <w:sz w:val="24"/>
          <w:szCs w:val="24"/>
          <w:lang w:eastAsia="ar-SA"/>
        </w:rPr>
        <w:t xml:space="preserve"> bezpośrednio z przewidzeniem w projekcie wymogu w postaci zatwierdzenia jednostki naukowej.</w:t>
      </w:r>
      <w:r w:rsidR="00AC4DB7" w:rsidRPr="004B159E">
        <w:rPr>
          <w:rFonts w:ascii="Times New Roman" w:eastAsia="EUAlbertina" w:hAnsi="Times New Roman"/>
          <w:sz w:val="24"/>
          <w:szCs w:val="24"/>
          <w:lang w:eastAsia="ar-SA"/>
        </w:rPr>
        <w:t xml:space="preserve"> W ocenie </w:t>
      </w:r>
      <w:r w:rsidR="00D821FF" w:rsidRPr="004B159E">
        <w:rPr>
          <w:rFonts w:ascii="Times New Roman" w:eastAsia="EUAlbertina" w:hAnsi="Times New Roman"/>
          <w:sz w:val="24"/>
          <w:szCs w:val="24"/>
          <w:lang w:eastAsia="ar-SA"/>
        </w:rPr>
        <w:t xml:space="preserve">projektodawcy termin ten będzie biegł </w:t>
      </w:r>
      <w:r w:rsidR="00600A72">
        <w:rPr>
          <w:rFonts w:ascii="Times New Roman" w:eastAsia="EUAlbertina" w:hAnsi="Times New Roman"/>
          <w:sz w:val="24"/>
          <w:szCs w:val="24"/>
          <w:lang w:eastAsia="ar-SA"/>
        </w:rPr>
        <w:t>dopiero od momentu, w </w:t>
      </w:r>
      <w:r w:rsidR="00AC4DB7" w:rsidRPr="004B159E">
        <w:rPr>
          <w:rFonts w:ascii="Times New Roman" w:eastAsia="EUAlbertina" w:hAnsi="Times New Roman"/>
          <w:sz w:val="24"/>
          <w:szCs w:val="24"/>
          <w:lang w:eastAsia="ar-SA"/>
        </w:rPr>
        <w:t xml:space="preserve">którym strona (po złożeniu wniosku inicjującym postępowanie) złoży wszystkie dowody na okoliczności istotne w sprawie, </w:t>
      </w:r>
      <w:r w:rsidR="00D821FF" w:rsidRPr="004B159E">
        <w:rPr>
          <w:rFonts w:ascii="Times New Roman" w:eastAsia="EUAlbertina" w:hAnsi="Times New Roman"/>
          <w:sz w:val="24"/>
          <w:szCs w:val="24"/>
          <w:lang w:eastAsia="ar-SA"/>
        </w:rPr>
        <w:t xml:space="preserve">związane z wymogami pozytywnymi udzielenia zezwolenia. </w:t>
      </w:r>
    </w:p>
    <w:p w:rsidR="00DB11A8" w:rsidRPr="004B159E" w:rsidRDefault="001100E0" w:rsidP="00600A72">
      <w:pPr>
        <w:spacing w:before="120" w:after="0" w:line="360" w:lineRule="auto"/>
        <w:jc w:val="both"/>
        <w:rPr>
          <w:rFonts w:ascii="Times New Roman" w:eastAsia="Times New Roman" w:hAnsi="Times New Roman"/>
          <w:sz w:val="24"/>
          <w:szCs w:val="24"/>
          <w:lang w:eastAsia="ar-SA"/>
        </w:rPr>
      </w:pPr>
      <w:r w:rsidRPr="004B159E">
        <w:rPr>
          <w:rFonts w:ascii="Times New Roman" w:eastAsia="EUAlbertina" w:hAnsi="Times New Roman"/>
          <w:sz w:val="24"/>
          <w:szCs w:val="24"/>
          <w:lang w:eastAsia="ar-SA"/>
        </w:rPr>
        <w:t xml:space="preserve">Zmiana w art. 156 ma charakter redakcyjny, </w:t>
      </w:r>
      <w:r w:rsidRPr="004B159E">
        <w:rPr>
          <w:rFonts w:ascii="Times New Roman" w:eastAsia="Times New Roman" w:hAnsi="Times New Roman"/>
          <w:sz w:val="24"/>
          <w:szCs w:val="24"/>
          <w:lang w:eastAsia="ar-SA"/>
        </w:rPr>
        <w:t>wynikający z</w:t>
      </w:r>
      <w:r w:rsidR="00F22AC3" w:rsidRPr="004B159E">
        <w:rPr>
          <w:rFonts w:ascii="Times New Roman" w:eastAsia="Times New Roman" w:hAnsi="Times New Roman"/>
          <w:sz w:val="24"/>
          <w:szCs w:val="24"/>
          <w:lang w:eastAsia="ar-SA"/>
        </w:rPr>
        <w:t>e</w:t>
      </w:r>
      <w:r w:rsidR="00600A72">
        <w:rPr>
          <w:rFonts w:ascii="Times New Roman" w:eastAsia="Times New Roman" w:hAnsi="Times New Roman"/>
          <w:sz w:val="24"/>
          <w:szCs w:val="24"/>
          <w:lang w:eastAsia="ar-SA"/>
        </w:rPr>
        <w:t xml:space="preserve"> zmiany celu umowy o </w:t>
      </w:r>
      <w:r w:rsidRPr="004B159E">
        <w:rPr>
          <w:rFonts w:ascii="Times New Roman" w:eastAsia="Times New Roman" w:hAnsi="Times New Roman"/>
          <w:sz w:val="24"/>
          <w:szCs w:val="24"/>
          <w:lang w:eastAsia="ar-SA"/>
        </w:rPr>
        <w:t xml:space="preserve">przyjęciu naukowca. Zwrot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w celu realizacji projektu badawczego</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zastąpiono </w:t>
      </w:r>
      <w:r w:rsidRPr="004B159E">
        <w:rPr>
          <w:rFonts w:ascii="Times New Roman" w:eastAsia="Times New Roman" w:hAnsi="Times New Roman"/>
          <w:sz w:val="24"/>
          <w:szCs w:val="24"/>
          <w:lang w:eastAsia="ar-SA"/>
        </w:rPr>
        <w:lastRenderedPageBreak/>
        <w:t xml:space="preserve">zwrotem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w celu prowadzenia</w:t>
      </w:r>
      <w:r w:rsidR="00FC1FA2" w:rsidRPr="004B159E">
        <w:rPr>
          <w:rFonts w:ascii="Times New Roman" w:eastAsia="Times New Roman" w:hAnsi="Times New Roman"/>
          <w:sz w:val="24"/>
          <w:szCs w:val="24"/>
          <w:lang w:eastAsia="ar-SA"/>
        </w:rPr>
        <w:t xml:space="preserve"> badań naukowych lub prac rozwojowych</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w:t>
      </w:r>
      <w:r w:rsidR="00EE4754">
        <w:rPr>
          <w:rFonts w:ascii="Times New Roman" w:eastAsia="Times New Roman" w:hAnsi="Times New Roman"/>
          <w:sz w:val="24"/>
          <w:szCs w:val="24"/>
          <w:lang w:eastAsia="ar-SA"/>
        </w:rPr>
        <w:t xml:space="preserve"> Ponadto</w:t>
      </w:r>
      <w:r w:rsidR="00DB11A8" w:rsidRPr="004B159E">
        <w:rPr>
          <w:rFonts w:ascii="Times New Roman" w:eastAsia="Times New Roman" w:hAnsi="Times New Roman"/>
          <w:sz w:val="24"/>
          <w:szCs w:val="24"/>
          <w:lang w:eastAsia="ar-SA"/>
        </w:rPr>
        <w:t xml:space="preserve"> uwzględniono w tym przepisie również zezwolenie na pobyt czasowy w celu mobilności długoterminowej naukowca</w:t>
      </w:r>
      <w:r w:rsidR="00F91492" w:rsidRPr="004B159E">
        <w:rPr>
          <w:rFonts w:ascii="Times New Roman" w:eastAsia="Times New Roman" w:hAnsi="Times New Roman"/>
          <w:sz w:val="24"/>
          <w:szCs w:val="24"/>
          <w:lang w:eastAsia="ar-SA"/>
        </w:rPr>
        <w:t>.</w:t>
      </w:r>
    </w:p>
    <w:p w:rsidR="003B1EAB" w:rsidRPr="004B159E" w:rsidRDefault="003B1EAB" w:rsidP="00600A72">
      <w:pPr>
        <w:spacing w:before="120" w:after="0" w:line="360" w:lineRule="auto"/>
        <w:jc w:val="both"/>
        <w:rPr>
          <w:rFonts w:ascii="Times New Roman" w:hAnsi="Times New Roman"/>
          <w:sz w:val="24"/>
          <w:szCs w:val="24"/>
        </w:rPr>
      </w:pPr>
      <w:r w:rsidRPr="004B159E">
        <w:rPr>
          <w:rFonts w:ascii="Times New Roman" w:eastAsia="Times New Roman" w:hAnsi="Times New Roman"/>
          <w:sz w:val="24"/>
          <w:szCs w:val="24"/>
          <w:lang w:eastAsia="ar-SA"/>
        </w:rPr>
        <w:t xml:space="preserve">Jednocześnie w art. 156 przewidziano również zmianę będącą skutkiem projektowanych zmian w przepisach dotyczących zatwierdzania jednostek naukowych. Z racji tego, że to minister właściwy do spraw wewnętrznych ma być organem właściwym w tych sprawach, to ten organ </w:t>
      </w:r>
      <w:r w:rsidR="009772EE">
        <w:rPr>
          <w:rFonts w:ascii="Times New Roman" w:eastAsia="Times New Roman" w:hAnsi="Times New Roman"/>
          <w:sz w:val="24"/>
          <w:szCs w:val="24"/>
          <w:lang w:eastAsia="ar-SA"/>
        </w:rPr>
        <w:t>po</w:t>
      </w:r>
      <w:r w:rsidRPr="004B159E">
        <w:rPr>
          <w:rFonts w:ascii="Times New Roman" w:eastAsia="Times New Roman" w:hAnsi="Times New Roman"/>
          <w:sz w:val="24"/>
          <w:szCs w:val="24"/>
          <w:lang w:eastAsia="ar-SA"/>
        </w:rPr>
        <w:t>winien być właściwy do przyjmowania pisemnego potwierdzenia jednostki naukowej dotyczącego wykonywania wszystkich badań naukowych lub prac rozwojowych, których dotyczyła umowa o przyjęciu cudzoziemca. Brak realizacji obowiązków z ar</w:t>
      </w:r>
      <w:r w:rsidR="00600A72">
        <w:rPr>
          <w:rFonts w:ascii="Times New Roman" w:eastAsia="Times New Roman" w:hAnsi="Times New Roman"/>
          <w:sz w:val="24"/>
          <w:szCs w:val="24"/>
          <w:lang w:eastAsia="ar-SA"/>
        </w:rPr>
        <w:t>t. 156 ustawy o cudzoziemcach w </w:t>
      </w:r>
      <w:r w:rsidRPr="004B159E">
        <w:rPr>
          <w:rFonts w:ascii="Times New Roman" w:eastAsia="Times New Roman" w:hAnsi="Times New Roman"/>
          <w:sz w:val="24"/>
          <w:szCs w:val="24"/>
          <w:lang w:eastAsia="ar-SA"/>
        </w:rPr>
        <w:t>obecnym stanie prawnym, jak i w projektowanym stanie prawnym, stanowi przesłankę cofnięcia zatwierdzenia jednostki nauk</w:t>
      </w:r>
      <w:r w:rsidR="00600A72">
        <w:rPr>
          <w:rFonts w:ascii="Times New Roman" w:eastAsia="Times New Roman" w:hAnsi="Times New Roman"/>
          <w:sz w:val="24"/>
          <w:szCs w:val="24"/>
          <w:lang w:eastAsia="ar-SA"/>
        </w:rPr>
        <w:t>owej (art. 151 ust. 6 pkt 2). W </w:t>
      </w:r>
      <w:r w:rsidRPr="004B159E">
        <w:rPr>
          <w:rFonts w:ascii="Times New Roman" w:eastAsia="Times New Roman" w:hAnsi="Times New Roman"/>
          <w:sz w:val="24"/>
          <w:szCs w:val="24"/>
          <w:lang w:eastAsia="ar-SA"/>
        </w:rPr>
        <w:t xml:space="preserve">konsekwencji to organ właściwy do cofnięcia zatwierdzenia </w:t>
      </w:r>
      <w:r w:rsidR="009772EE">
        <w:rPr>
          <w:rFonts w:ascii="Times New Roman" w:eastAsia="Times New Roman" w:hAnsi="Times New Roman"/>
          <w:sz w:val="24"/>
          <w:szCs w:val="24"/>
          <w:lang w:eastAsia="ar-SA"/>
        </w:rPr>
        <w:t>po</w:t>
      </w:r>
      <w:r w:rsidRPr="004B159E">
        <w:rPr>
          <w:rFonts w:ascii="Times New Roman" w:eastAsia="Times New Roman" w:hAnsi="Times New Roman"/>
          <w:sz w:val="24"/>
          <w:szCs w:val="24"/>
          <w:lang w:eastAsia="ar-SA"/>
        </w:rPr>
        <w:t xml:space="preserve">winien otrzymywać informacje o realizacji określonych ustawowych obowiązków przez jednostki naukowe. </w:t>
      </w:r>
    </w:p>
    <w:p w:rsidR="00FC1FA2" w:rsidRPr="004B159E" w:rsidRDefault="00FC1FA2" w:rsidP="00600A72">
      <w:pPr>
        <w:suppressAutoHyphens/>
        <w:spacing w:before="120" w:after="0" w:line="360" w:lineRule="auto"/>
        <w:jc w:val="both"/>
        <w:rPr>
          <w:rFonts w:ascii="Times New Roman" w:hAnsi="Times New Roman"/>
          <w:sz w:val="24"/>
          <w:szCs w:val="24"/>
          <w:lang w:eastAsia="ar-SA"/>
        </w:rPr>
      </w:pPr>
      <w:r w:rsidRPr="004B159E">
        <w:rPr>
          <w:rFonts w:ascii="Times New Roman" w:eastAsia="Times New Roman" w:hAnsi="Times New Roman"/>
          <w:sz w:val="24"/>
          <w:szCs w:val="24"/>
          <w:lang w:eastAsia="ar-SA"/>
        </w:rPr>
        <w:t>W art. 156a przewidziano (podobny do omówionego powyżej art. 149a) obowiązek</w:t>
      </w:r>
      <w:r w:rsidR="00AA1CBE" w:rsidRPr="004B159E">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leżący po stronie podmiotów obowiązanych na mocy przepisów prawa wdrażających dyrektywę 2016/801/UE</w:t>
      </w:r>
      <w:r w:rsidR="00AA1CBE" w:rsidRPr="004B159E">
        <w:rPr>
          <w:rFonts w:ascii="Times New Roman" w:eastAsia="Times New Roman" w:hAnsi="Times New Roman"/>
          <w:sz w:val="24"/>
          <w:szCs w:val="24"/>
          <w:lang w:eastAsia="ar-SA"/>
        </w:rPr>
        <w:t xml:space="preserve"> obowiązujących w innym państwie członkowskim Unii Europejskiej</w:t>
      </w:r>
      <w:r w:rsidR="00595D6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w:t>
      </w:r>
      <w:r w:rsidR="00AA1CBE" w:rsidRPr="004B159E">
        <w:rPr>
          <w:rFonts w:ascii="Times New Roman" w:eastAsia="Times New Roman" w:hAnsi="Times New Roman"/>
          <w:sz w:val="24"/>
          <w:szCs w:val="24"/>
          <w:lang w:eastAsia="ar-SA"/>
        </w:rPr>
        <w:t xml:space="preserve">zawiadomienia właściwego organu tego państwa o zamiarze korzystania przez naukowca posiadającego wizę krajową w celu prowadzenia badań naukowych lub prac rozwojowych lub zezwolenie na pobyt czasowy w celu prowadzenia badań naukowych, </w:t>
      </w:r>
      <w:r w:rsidR="00FF0FAF" w:rsidRPr="004B159E">
        <w:rPr>
          <w:rFonts w:ascii="Times New Roman" w:eastAsia="Times New Roman" w:hAnsi="Times New Roman"/>
          <w:sz w:val="24"/>
          <w:szCs w:val="24"/>
          <w:lang w:eastAsia="ar-SA"/>
        </w:rPr>
        <w:t xml:space="preserve">z mobilności krótkoterminowej lub długoterminowej naukowca na terytorium tego państwa członkowskiego, </w:t>
      </w:r>
      <w:r w:rsidR="00AA1CBE" w:rsidRPr="004B159E">
        <w:rPr>
          <w:rFonts w:ascii="Times New Roman" w:eastAsia="Times New Roman" w:hAnsi="Times New Roman"/>
          <w:sz w:val="24"/>
          <w:szCs w:val="24"/>
          <w:lang w:eastAsia="ar-SA"/>
        </w:rPr>
        <w:t xml:space="preserve">który to obowiązek będzie polegał na jednoczesnym zawiadomieniu o tym również Szefa Urzędu do Spraw Cudzoziemców. W zależności od przyjętych w danym państwie członkowskim rozwiązań w zakresie mobilności krótkoterminowej oraz długoterminowej naukowca, obowiązana do jednoczesnego zawiadomienia Szefa Urzędu do Spraw Cudzoziemców będzie jednostka naukowa z siedzibą na terytorium Rzeczypospolitej Polskiej albo </w:t>
      </w:r>
      <w:r w:rsidR="0038782F" w:rsidRPr="004B159E">
        <w:rPr>
          <w:rFonts w:ascii="Times New Roman" w:eastAsia="Times New Roman" w:hAnsi="Times New Roman"/>
          <w:sz w:val="24"/>
          <w:szCs w:val="24"/>
          <w:lang w:eastAsia="ar-SA"/>
        </w:rPr>
        <w:t xml:space="preserve">instytucja </w:t>
      </w:r>
      <w:r w:rsidR="00600A72">
        <w:rPr>
          <w:rFonts w:ascii="Times New Roman" w:eastAsia="Times New Roman" w:hAnsi="Times New Roman"/>
          <w:sz w:val="24"/>
          <w:szCs w:val="24"/>
          <w:lang w:eastAsia="ar-SA"/>
        </w:rPr>
        <w:t>naukowa z </w:t>
      </w:r>
      <w:r w:rsidR="00AA1CBE" w:rsidRPr="004B159E">
        <w:rPr>
          <w:rFonts w:ascii="Times New Roman" w:eastAsia="Times New Roman" w:hAnsi="Times New Roman"/>
          <w:sz w:val="24"/>
          <w:szCs w:val="24"/>
          <w:lang w:eastAsia="ar-SA"/>
        </w:rPr>
        <w:t xml:space="preserve">siedzibą na terytorium tego państwa członkowskiego, w którym cudzoziemiec zamierza korzystać z odpowiedniego rodzaju mobilności albo sam cudzoziemiec (są to podmioty, które obejmuje swym zakresem art. 28 ust. 2 dyrektywy 2016/801/UE, regulujący mobilność krótkoterminową naukowca oraz art. 29 ust. 1 lit. a dyrektywy 2016/801/UE, który odsyła do art. 28). Zakres obowiązku z art. 156a będą zatem </w:t>
      </w:r>
      <w:r w:rsidR="00AA1CBE" w:rsidRPr="004B159E">
        <w:rPr>
          <w:rFonts w:ascii="Times New Roman" w:eastAsia="Times New Roman" w:hAnsi="Times New Roman"/>
          <w:sz w:val="24"/>
          <w:szCs w:val="24"/>
          <w:lang w:eastAsia="ar-SA"/>
        </w:rPr>
        <w:lastRenderedPageBreak/>
        <w:t>kształtowały przepisy obowiązujące w tym</w:t>
      </w:r>
      <w:r w:rsidR="00600A72">
        <w:rPr>
          <w:rFonts w:ascii="Times New Roman" w:eastAsia="Times New Roman" w:hAnsi="Times New Roman"/>
          <w:sz w:val="24"/>
          <w:szCs w:val="24"/>
          <w:lang w:eastAsia="ar-SA"/>
        </w:rPr>
        <w:t xml:space="preserve"> innym państwie członkowskim, a </w:t>
      </w:r>
      <w:r w:rsidR="00AA1CBE" w:rsidRPr="004B159E">
        <w:rPr>
          <w:rFonts w:ascii="Times New Roman" w:eastAsia="Times New Roman" w:hAnsi="Times New Roman"/>
          <w:sz w:val="24"/>
          <w:szCs w:val="24"/>
          <w:lang w:eastAsia="ar-SA"/>
        </w:rPr>
        <w:t xml:space="preserve">obowiązek ten ma charakter wyłącznie towarzyszący. </w:t>
      </w:r>
    </w:p>
    <w:p w:rsidR="005D5658" w:rsidRPr="004B159E" w:rsidRDefault="00AA1CBE" w:rsidP="004B159E">
      <w:pPr>
        <w:suppressAutoHyphens/>
        <w:autoSpaceDE w:val="0"/>
        <w:spacing w:before="120" w:after="0" w:line="360" w:lineRule="auto"/>
        <w:jc w:val="both"/>
        <w:rPr>
          <w:rFonts w:ascii="Times New Roman" w:eastAsia="EUAlbertina" w:hAnsi="Times New Roman"/>
          <w:sz w:val="24"/>
          <w:szCs w:val="24"/>
          <w:lang w:eastAsia="ar-SA"/>
        </w:rPr>
      </w:pPr>
      <w:r w:rsidRPr="004B159E">
        <w:rPr>
          <w:rFonts w:ascii="Times New Roman" w:hAnsi="Times New Roman"/>
          <w:sz w:val="24"/>
          <w:szCs w:val="24"/>
          <w:lang w:eastAsia="ar-SA"/>
        </w:rPr>
        <w:t>W art. 156b</w:t>
      </w:r>
      <w:r w:rsidR="009A025F" w:rsidRPr="004B159E">
        <w:rPr>
          <w:rFonts w:ascii="Times New Roman" w:hAnsi="Times New Roman"/>
          <w:sz w:val="24"/>
          <w:szCs w:val="24"/>
          <w:lang w:eastAsia="ar-SA"/>
        </w:rPr>
        <w:t xml:space="preserve"> i art. 156c ustawy o cudzoziemcach proponuje się wprowadzenie rozwiązań, które mają na celu zapewnienie możliwości korzystania na terytorium Rzeczypospolitej Polskiej przez cudzoziemców z mobilności krótkoterminowej naukowca. Zgodnie z art. 3 pkt 7h mobilność krótkoterminową naukowca zdefiniowano jako mobilność naukowca przez okres do 180 dni w dowolnym okresie liczącym 360 dni w każdym państwie członkowskim Unii Europejskiej. Mając na uwadze to, że każda forma mobilności stanowi uprawnienie wtórne względem </w:t>
      </w:r>
      <w:r w:rsidR="00853811">
        <w:rPr>
          <w:rFonts w:ascii="Times New Roman" w:hAnsi="Times New Roman"/>
          <w:sz w:val="24"/>
          <w:szCs w:val="24"/>
          <w:lang w:eastAsia="ar-SA"/>
        </w:rPr>
        <w:t>„</w:t>
      </w:r>
      <w:r w:rsidR="009A025F" w:rsidRPr="004B159E">
        <w:rPr>
          <w:rFonts w:ascii="Times New Roman" w:hAnsi="Times New Roman"/>
          <w:sz w:val="24"/>
          <w:szCs w:val="24"/>
          <w:lang w:eastAsia="ar-SA"/>
        </w:rPr>
        <w:t>zezwolenia</w:t>
      </w:r>
      <w:r w:rsidR="00853811">
        <w:rPr>
          <w:rFonts w:ascii="Times New Roman" w:hAnsi="Times New Roman"/>
          <w:sz w:val="24"/>
          <w:szCs w:val="24"/>
          <w:lang w:eastAsia="ar-SA"/>
        </w:rPr>
        <w:t>”</w:t>
      </w:r>
      <w:r w:rsidR="009A025F" w:rsidRPr="004B159E">
        <w:rPr>
          <w:rFonts w:ascii="Times New Roman" w:hAnsi="Times New Roman"/>
          <w:sz w:val="24"/>
          <w:szCs w:val="24"/>
          <w:lang w:eastAsia="ar-SA"/>
        </w:rPr>
        <w:t xml:space="preserve"> wydanego przez tzw. pierwsze państwo członkowskie Unii Europejskiej, mobilność krótkoterminowa naukowca na terytorium Rzeczypospolitej Polskiej będzie miała swoje źródło w posiadaniu przez cudzoziemca dokumentu p</w:t>
      </w:r>
      <w:r w:rsidR="00600A72">
        <w:rPr>
          <w:rFonts w:ascii="Times New Roman" w:hAnsi="Times New Roman"/>
          <w:sz w:val="24"/>
          <w:szCs w:val="24"/>
          <w:lang w:eastAsia="ar-SA"/>
        </w:rPr>
        <w:t>obytowego, o którym mowa w art. </w:t>
      </w:r>
      <w:r w:rsidR="009A025F" w:rsidRPr="004B159E">
        <w:rPr>
          <w:rFonts w:ascii="Times New Roman" w:hAnsi="Times New Roman"/>
          <w:sz w:val="24"/>
          <w:szCs w:val="24"/>
          <w:lang w:eastAsia="ar-SA"/>
        </w:rPr>
        <w:t xml:space="preserve">1 ust. 2 lit. a rozporządzenia 1030/2002, z adnotacją </w:t>
      </w:r>
      <w:r w:rsidR="00853811">
        <w:rPr>
          <w:rFonts w:ascii="Times New Roman" w:hAnsi="Times New Roman"/>
          <w:sz w:val="24"/>
          <w:szCs w:val="24"/>
          <w:lang w:eastAsia="ar-SA"/>
        </w:rPr>
        <w:t>„</w:t>
      </w:r>
      <w:r w:rsidR="009A025F" w:rsidRPr="004B159E">
        <w:rPr>
          <w:rFonts w:ascii="Times New Roman" w:hAnsi="Times New Roman"/>
          <w:sz w:val="24"/>
          <w:szCs w:val="24"/>
          <w:lang w:eastAsia="ar-SA"/>
        </w:rPr>
        <w:t>naukowiec</w:t>
      </w:r>
      <w:r w:rsidR="00853811">
        <w:rPr>
          <w:rFonts w:ascii="Times New Roman" w:hAnsi="Times New Roman"/>
          <w:sz w:val="24"/>
          <w:szCs w:val="24"/>
          <w:lang w:eastAsia="ar-SA"/>
        </w:rPr>
        <w:t>”</w:t>
      </w:r>
      <w:r w:rsidR="00600A72">
        <w:rPr>
          <w:rFonts w:ascii="Times New Roman" w:hAnsi="Times New Roman"/>
          <w:sz w:val="24"/>
          <w:szCs w:val="24"/>
          <w:lang w:eastAsia="ar-SA"/>
        </w:rPr>
        <w:t xml:space="preserve"> albo w </w:t>
      </w:r>
      <w:r w:rsidR="009A025F" w:rsidRPr="004B159E">
        <w:rPr>
          <w:rFonts w:ascii="Times New Roman" w:hAnsi="Times New Roman"/>
          <w:sz w:val="24"/>
          <w:szCs w:val="24"/>
          <w:lang w:eastAsia="ar-SA"/>
        </w:rPr>
        <w:t xml:space="preserve">posiadaniu wizy długoterminowej, zawierającej taką adnotacją, wydanych przez inne państwo członkowskie Unii Europejskiej. </w:t>
      </w:r>
      <w:r w:rsidR="009A025F" w:rsidRPr="004B159E">
        <w:rPr>
          <w:rFonts w:ascii="Times New Roman" w:eastAsia="EUAlbertina" w:hAnsi="Times New Roman"/>
          <w:sz w:val="24"/>
          <w:szCs w:val="24"/>
          <w:lang w:eastAsia="ar-SA"/>
        </w:rPr>
        <w:t xml:space="preserve">Należy zwrócić uwagę na to, że art. 28 ust. 2 dyrektywy 2016/801/UE pozwala państwom członkowskim Unii Europejskiej na to, żeby wymagać, aby instytucja badawcza w pierwszym państwie członkowskim, instytucja badawcza w drugim państwie członkowskim lub naukowiec powiadomili właściwe organy pierwszego państwa członkowskiego i drugiego państwa członkowskiego o tym, że naukowiec zamierza przeprowadzić część badań naukowych w instytucji badawczej w drugim państwie członkowskim. Jednocześnie pozwala na to, aby państwa członkowskie przewidziały w swoich porządkach prawnych instytucję sprzeciwu wobec mobilności krótkoterminowej naukowca </w:t>
      </w:r>
      <w:r w:rsidR="00600A72">
        <w:rPr>
          <w:rFonts w:ascii="Times New Roman" w:eastAsia="EUAlbertina" w:hAnsi="Times New Roman"/>
          <w:sz w:val="24"/>
          <w:szCs w:val="24"/>
          <w:lang w:eastAsia="ar-SA"/>
        </w:rPr>
        <w:t>na ich terytorium (art. 28 ust. </w:t>
      </w:r>
      <w:r w:rsidR="009A025F" w:rsidRPr="004B159E">
        <w:rPr>
          <w:rFonts w:ascii="Times New Roman" w:eastAsia="EUAlbertina" w:hAnsi="Times New Roman"/>
          <w:sz w:val="24"/>
          <w:szCs w:val="24"/>
          <w:lang w:eastAsia="ar-SA"/>
        </w:rPr>
        <w:t xml:space="preserve">7 dyrektywy 2016/801/UE). Regulacja dotycząca mobilności krótkoterminowej naukowca w dyrektywie 2016/801/UE pod wieloma względami jest podobna do regulacji mobilności krótkoterminowej przewidzianej w art. 21 dyrektywy 2014/66/UE. Stąd też projektodawca zdecydował się na to, aby przy uregulowaniu warunków korzystania przez cudzoziemców z mobilności krótkoterminowej naukowca na terytorium Rzeczypospolitej Polskiej </w:t>
      </w:r>
      <w:r w:rsidR="005D5658" w:rsidRPr="004B159E">
        <w:rPr>
          <w:rFonts w:ascii="Times New Roman" w:eastAsia="EUAlbertina" w:hAnsi="Times New Roman"/>
          <w:sz w:val="24"/>
          <w:szCs w:val="24"/>
          <w:lang w:eastAsia="ar-SA"/>
        </w:rPr>
        <w:t xml:space="preserve">były analogiczne do </w:t>
      </w:r>
      <w:r w:rsidR="009A025F" w:rsidRPr="004B159E">
        <w:rPr>
          <w:rFonts w:ascii="Times New Roman" w:eastAsia="EUAlbertina" w:hAnsi="Times New Roman"/>
          <w:sz w:val="24"/>
          <w:szCs w:val="24"/>
          <w:lang w:eastAsia="ar-SA"/>
        </w:rPr>
        <w:t>rozwiąza</w:t>
      </w:r>
      <w:r w:rsidR="005D5658" w:rsidRPr="004B159E">
        <w:rPr>
          <w:rFonts w:ascii="Times New Roman" w:eastAsia="EUAlbertina" w:hAnsi="Times New Roman"/>
          <w:sz w:val="24"/>
          <w:szCs w:val="24"/>
          <w:lang w:eastAsia="ar-SA"/>
        </w:rPr>
        <w:t>ń</w:t>
      </w:r>
      <w:r w:rsidR="009A025F" w:rsidRPr="004B159E">
        <w:rPr>
          <w:rFonts w:ascii="Times New Roman" w:eastAsia="EUAlbertina" w:hAnsi="Times New Roman"/>
          <w:sz w:val="24"/>
          <w:szCs w:val="24"/>
          <w:lang w:eastAsia="ar-SA"/>
        </w:rPr>
        <w:t xml:space="preserve"> w zakresie mobilności krótkoterminowej pracowników kadry kierowniczej, specjalistów oraz pracowników odbywających staż przenoszonych wewnątrz przedsiębiorstwa (art. 139n ustawy o cudzoziemcach). Zatem pośród kumulatywnych wymogów korzystania przez cudzoziemca z mobilności krótkoterminowej naukowca na terytorium Rzeczypospolitej </w:t>
      </w:r>
      <w:r w:rsidR="009A025F" w:rsidRPr="004B159E">
        <w:rPr>
          <w:rFonts w:ascii="Times New Roman" w:eastAsia="EUAlbertina" w:hAnsi="Times New Roman"/>
          <w:sz w:val="24"/>
          <w:szCs w:val="24"/>
          <w:lang w:eastAsia="ar-SA"/>
        </w:rPr>
        <w:lastRenderedPageBreak/>
        <w:t>Polskiej będzie otrzymanie przez Szefa Urzędu do Spraw Cudzoziemców zawiadomienia od</w:t>
      </w:r>
      <w:r w:rsidR="005D5658" w:rsidRPr="004B159E">
        <w:rPr>
          <w:rFonts w:ascii="Times New Roman" w:hAnsi="Times New Roman"/>
          <w:sz w:val="24"/>
          <w:szCs w:val="24"/>
        </w:rPr>
        <w:t xml:space="preserve"> </w:t>
      </w:r>
      <w:r w:rsidR="005D5658" w:rsidRPr="004B159E">
        <w:rPr>
          <w:rFonts w:ascii="Times New Roman" w:eastAsia="EUAlbertina" w:hAnsi="Times New Roman"/>
          <w:sz w:val="24"/>
          <w:szCs w:val="24"/>
          <w:lang w:eastAsia="ar-SA"/>
        </w:rPr>
        <w:t>zatwierdzonej przez ministra właściwego do spraw wewnętrznych</w:t>
      </w:r>
      <w:r w:rsidR="009A025F" w:rsidRPr="004B159E">
        <w:rPr>
          <w:rFonts w:ascii="Times New Roman" w:eastAsia="EUAlbertina" w:hAnsi="Times New Roman"/>
          <w:sz w:val="24"/>
          <w:szCs w:val="24"/>
          <w:lang w:eastAsia="ar-SA"/>
        </w:rPr>
        <w:t xml:space="preserve"> jednostki naukowej mającej siedzibę na tym terytorium o zamiarze korzystania przez cudzoziemca z tej mobilności</w:t>
      </w:r>
      <w:r w:rsidR="005D5658" w:rsidRPr="004B159E">
        <w:rPr>
          <w:rFonts w:ascii="Times New Roman" w:eastAsia="EUAlbertina" w:hAnsi="Times New Roman"/>
          <w:sz w:val="24"/>
          <w:szCs w:val="24"/>
          <w:lang w:eastAsia="ar-SA"/>
        </w:rPr>
        <w:t xml:space="preserve"> oraz niewydanie przez niego decyzji o sprzeciwie</w:t>
      </w:r>
      <w:r w:rsidR="009A025F" w:rsidRPr="004B159E">
        <w:rPr>
          <w:rFonts w:ascii="Times New Roman" w:eastAsia="EUAlbertina" w:hAnsi="Times New Roman"/>
          <w:sz w:val="24"/>
          <w:szCs w:val="24"/>
          <w:lang w:eastAsia="ar-SA"/>
        </w:rPr>
        <w:t xml:space="preserve">. </w:t>
      </w:r>
    </w:p>
    <w:p w:rsidR="009A025F" w:rsidRPr="004B159E" w:rsidRDefault="009A025F" w:rsidP="00600A72">
      <w:pPr>
        <w:suppressAutoHyphens/>
        <w:autoSpaceDE w:val="0"/>
        <w:spacing w:before="120" w:after="0" w:line="360" w:lineRule="auto"/>
        <w:jc w:val="both"/>
        <w:rPr>
          <w:rFonts w:ascii="Times New Roman" w:hAnsi="Times New Roman"/>
          <w:sz w:val="24"/>
          <w:szCs w:val="24"/>
          <w:lang w:eastAsia="ar-SA"/>
        </w:rPr>
      </w:pPr>
      <w:r w:rsidRPr="004B159E">
        <w:rPr>
          <w:rFonts w:ascii="Times New Roman" w:eastAsia="EUAlbertina" w:hAnsi="Times New Roman"/>
          <w:sz w:val="24"/>
          <w:szCs w:val="24"/>
          <w:lang w:eastAsia="ar-SA"/>
        </w:rPr>
        <w:t>W przeciwieństwie do art. 21 dyrektywy 2014/66/UE, która wskazuje wyłącznie jednostkę przyjmującą mającą siedzibę w tzw. pierwszym państwie członkowskim jako właściwą do skierowania powiadomienia (</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powiadomiła</w:t>
      </w:r>
      <w:r w:rsidR="0085381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do właściwych organów pierwszego i drugiego państwa członkowskiego, art. </w:t>
      </w:r>
      <w:r w:rsidR="006E432F" w:rsidRPr="004B159E">
        <w:rPr>
          <w:rFonts w:ascii="Times New Roman" w:eastAsia="EUAlbertina" w:hAnsi="Times New Roman"/>
          <w:sz w:val="24"/>
          <w:szCs w:val="24"/>
          <w:lang w:eastAsia="ar-SA"/>
        </w:rPr>
        <w:t>28</w:t>
      </w:r>
      <w:r w:rsidRPr="004B159E">
        <w:rPr>
          <w:rFonts w:ascii="Times New Roman" w:eastAsia="EUAlbertina" w:hAnsi="Times New Roman"/>
          <w:sz w:val="24"/>
          <w:szCs w:val="24"/>
          <w:lang w:eastAsia="ar-SA"/>
        </w:rPr>
        <w:t xml:space="preserve"> ust. 2 dyrektywy 2016/801/UE pozwala państwom członkowskim na uregulowanie powiadamiania w pewnym kręgu podmiotów. Może być to instytucja </w:t>
      </w:r>
      <w:r w:rsidR="006E432F" w:rsidRPr="004B159E">
        <w:rPr>
          <w:rFonts w:ascii="Times New Roman" w:eastAsia="EUAlbertina" w:hAnsi="Times New Roman"/>
          <w:sz w:val="24"/>
          <w:szCs w:val="24"/>
          <w:lang w:eastAsia="ar-SA"/>
        </w:rPr>
        <w:t xml:space="preserve">badawcza </w:t>
      </w:r>
      <w:r w:rsidRPr="004B159E">
        <w:rPr>
          <w:rFonts w:ascii="Times New Roman" w:eastAsia="EUAlbertina" w:hAnsi="Times New Roman"/>
          <w:sz w:val="24"/>
          <w:szCs w:val="24"/>
          <w:lang w:eastAsia="ar-SA"/>
        </w:rPr>
        <w:t>w pie</w:t>
      </w:r>
      <w:r w:rsidR="00600A72">
        <w:rPr>
          <w:rFonts w:ascii="Times New Roman" w:eastAsia="EUAlbertina" w:hAnsi="Times New Roman"/>
          <w:sz w:val="24"/>
          <w:szCs w:val="24"/>
          <w:lang w:eastAsia="ar-SA"/>
        </w:rPr>
        <w:t>rwszym państwie członkowskim (a </w:t>
      </w:r>
      <w:r w:rsidRPr="004B159E">
        <w:rPr>
          <w:rFonts w:ascii="Times New Roman" w:eastAsia="EUAlbertina" w:hAnsi="Times New Roman"/>
          <w:sz w:val="24"/>
          <w:szCs w:val="24"/>
          <w:lang w:eastAsia="ar-SA"/>
        </w:rPr>
        <w:t xml:space="preserve">zatem w tym, w którym cudzoziemiec otrzymał już zezwolenie), instytucja </w:t>
      </w:r>
      <w:r w:rsidR="006E432F" w:rsidRPr="004B159E">
        <w:rPr>
          <w:rFonts w:ascii="Times New Roman" w:eastAsia="EUAlbertina" w:hAnsi="Times New Roman"/>
          <w:sz w:val="24"/>
          <w:szCs w:val="24"/>
          <w:lang w:eastAsia="ar-SA"/>
        </w:rPr>
        <w:t xml:space="preserve">badawcza </w:t>
      </w:r>
      <w:r w:rsidRPr="004B159E">
        <w:rPr>
          <w:rFonts w:ascii="Times New Roman" w:eastAsia="EUAlbertina" w:hAnsi="Times New Roman"/>
          <w:sz w:val="24"/>
          <w:szCs w:val="24"/>
          <w:lang w:eastAsia="ar-SA"/>
        </w:rPr>
        <w:t xml:space="preserve">w drugim państwie członkowskim (a zatem w tym, w którym cudzoziemiec zamierza korzystać z mobilności </w:t>
      </w:r>
      <w:r w:rsidR="00F22AC3" w:rsidRPr="004B159E">
        <w:rPr>
          <w:rFonts w:ascii="Times New Roman" w:eastAsia="EUAlbertina" w:hAnsi="Times New Roman"/>
          <w:sz w:val="24"/>
          <w:szCs w:val="24"/>
          <w:lang w:eastAsia="ar-SA"/>
        </w:rPr>
        <w:t>krótkoterminowej naukowca</w:t>
      </w:r>
      <w:r w:rsidRPr="004B159E">
        <w:rPr>
          <w:rFonts w:ascii="Times New Roman" w:eastAsia="EUAlbertina" w:hAnsi="Times New Roman"/>
          <w:sz w:val="24"/>
          <w:szCs w:val="24"/>
          <w:lang w:eastAsia="ar-SA"/>
        </w:rPr>
        <w:t>) lub sam</w:t>
      </w:r>
      <w:r w:rsidR="006E432F" w:rsidRPr="004B159E">
        <w:rPr>
          <w:rFonts w:ascii="Times New Roman" w:eastAsia="EUAlbertina" w:hAnsi="Times New Roman"/>
          <w:sz w:val="24"/>
          <w:szCs w:val="24"/>
          <w:lang w:eastAsia="ar-SA"/>
        </w:rPr>
        <w:t xml:space="preserve"> naukowiec</w:t>
      </w:r>
      <w:r w:rsidRPr="004B159E">
        <w:rPr>
          <w:rFonts w:ascii="Times New Roman" w:eastAsia="EUAlbertina" w:hAnsi="Times New Roman"/>
          <w:sz w:val="24"/>
          <w:szCs w:val="24"/>
          <w:lang w:eastAsia="ar-SA"/>
        </w:rPr>
        <w:t xml:space="preserve"> (cudzoziemiec – obywatel państwa trzeciego). Projektodawca uznał, że rozwiązaniem najbardziej efektywnym będzie nałożenie takiego obowiązku na jednostkę</w:t>
      </w:r>
      <w:r w:rsidR="006E432F" w:rsidRPr="004B159E">
        <w:rPr>
          <w:rFonts w:ascii="Times New Roman" w:eastAsia="EUAlbertina" w:hAnsi="Times New Roman"/>
          <w:sz w:val="24"/>
          <w:szCs w:val="24"/>
          <w:lang w:eastAsia="ar-SA"/>
        </w:rPr>
        <w:t xml:space="preserve"> naukową</w:t>
      </w:r>
      <w:r w:rsidRPr="004B159E">
        <w:rPr>
          <w:rFonts w:ascii="Times New Roman" w:eastAsia="EUAlbertina" w:hAnsi="Times New Roman"/>
          <w:sz w:val="24"/>
          <w:szCs w:val="24"/>
          <w:lang w:eastAsia="ar-SA"/>
        </w:rPr>
        <w:t xml:space="preserve">, mającą siedzibę na terytorium Rzeczypospolitej Polskiej, albowiem jest ono najmniej obciążające dla jednostek, nie prowadzi do nadmiernych kosztów i nie wywołuje potencjalnych trudności w realizacji uprawnień. </w:t>
      </w:r>
      <w:r w:rsidR="006E432F" w:rsidRPr="004B159E">
        <w:rPr>
          <w:rFonts w:ascii="Times New Roman" w:eastAsia="EUAlbertina" w:hAnsi="Times New Roman"/>
          <w:sz w:val="24"/>
          <w:szCs w:val="24"/>
          <w:lang w:eastAsia="ar-SA"/>
        </w:rPr>
        <w:t xml:space="preserve">Pod tym względem jest to rozwiązanie tożsame z rozwiązaniem przyjętym </w:t>
      </w:r>
      <w:r w:rsidR="0097770B">
        <w:rPr>
          <w:rFonts w:ascii="Times New Roman" w:eastAsia="EUAlbertina" w:hAnsi="Times New Roman"/>
          <w:sz w:val="24"/>
          <w:szCs w:val="24"/>
          <w:lang w:eastAsia="ar-SA"/>
        </w:rPr>
        <w:t>n</w:t>
      </w:r>
      <w:r w:rsidR="006E432F" w:rsidRPr="004B159E">
        <w:rPr>
          <w:rFonts w:ascii="Times New Roman" w:eastAsia="EUAlbertina" w:hAnsi="Times New Roman"/>
          <w:sz w:val="24"/>
          <w:szCs w:val="24"/>
          <w:lang w:eastAsia="ar-SA"/>
        </w:rPr>
        <w:t>a potrzeb</w:t>
      </w:r>
      <w:r w:rsidR="0097770B">
        <w:rPr>
          <w:rFonts w:ascii="Times New Roman" w:eastAsia="EUAlbertina" w:hAnsi="Times New Roman"/>
          <w:sz w:val="24"/>
          <w:szCs w:val="24"/>
          <w:lang w:eastAsia="ar-SA"/>
        </w:rPr>
        <w:t>y</w:t>
      </w:r>
      <w:r w:rsidR="006E432F" w:rsidRPr="004B159E">
        <w:rPr>
          <w:rFonts w:ascii="Times New Roman" w:eastAsia="EUAlbertina" w:hAnsi="Times New Roman"/>
          <w:sz w:val="24"/>
          <w:szCs w:val="24"/>
          <w:lang w:eastAsia="ar-SA"/>
        </w:rPr>
        <w:t xml:space="preserve"> uregulowania mobilności studenta na terytorium Rzeczypospolitej Polskiej. </w:t>
      </w:r>
    </w:p>
    <w:p w:rsidR="009A025F" w:rsidRPr="004B159E" w:rsidRDefault="006E432F" w:rsidP="00600A72">
      <w:pPr>
        <w:suppressAutoHyphens/>
        <w:spacing w:before="120" w:after="0" w:line="360" w:lineRule="auto"/>
        <w:jc w:val="both"/>
        <w:rPr>
          <w:rFonts w:ascii="Times New Roman" w:hAnsi="Times New Roman"/>
          <w:sz w:val="24"/>
          <w:szCs w:val="24"/>
          <w:lang w:eastAsia="ar-SA"/>
        </w:rPr>
      </w:pPr>
      <w:r w:rsidRPr="004B159E">
        <w:rPr>
          <w:rFonts w:ascii="Times New Roman" w:eastAsia="ýó¿/c÷" w:hAnsi="Times New Roman"/>
          <w:sz w:val="24"/>
          <w:szCs w:val="24"/>
          <w:lang w:eastAsia="ar-SA"/>
        </w:rPr>
        <w:t>W art. 156</w:t>
      </w:r>
      <w:r w:rsidR="009A025F" w:rsidRPr="004B159E">
        <w:rPr>
          <w:rFonts w:ascii="Times New Roman" w:eastAsia="ýó¿/c÷" w:hAnsi="Times New Roman"/>
          <w:sz w:val="24"/>
          <w:szCs w:val="24"/>
          <w:lang w:eastAsia="ar-SA"/>
        </w:rPr>
        <w:t xml:space="preserve">b ust. 2 określono istotne elementy takiego zawiadomienia oraz przewidziano, iż </w:t>
      </w:r>
      <w:r w:rsidR="00D821FF" w:rsidRPr="004B159E">
        <w:rPr>
          <w:rFonts w:ascii="Times New Roman" w:eastAsia="ýó¿/c÷" w:hAnsi="Times New Roman"/>
          <w:sz w:val="24"/>
          <w:szCs w:val="24"/>
          <w:lang w:eastAsia="ar-SA"/>
        </w:rPr>
        <w:t xml:space="preserve">sporządza się je </w:t>
      </w:r>
      <w:r w:rsidR="009A025F" w:rsidRPr="004B159E">
        <w:rPr>
          <w:rFonts w:ascii="Times New Roman" w:eastAsia="ýó¿/c÷" w:hAnsi="Times New Roman"/>
          <w:sz w:val="24"/>
          <w:szCs w:val="24"/>
          <w:lang w:eastAsia="ar-SA"/>
        </w:rPr>
        <w:t>w języku polskim w fo</w:t>
      </w:r>
      <w:r w:rsidRPr="004B159E">
        <w:rPr>
          <w:rFonts w:ascii="Times New Roman" w:eastAsia="ýó¿/c÷" w:hAnsi="Times New Roman"/>
          <w:sz w:val="24"/>
          <w:szCs w:val="24"/>
          <w:lang w:eastAsia="ar-SA"/>
        </w:rPr>
        <w:t>rmie pisemnej, zgodnie z art. 28</w:t>
      </w:r>
      <w:r w:rsidR="009A025F" w:rsidRPr="004B159E">
        <w:rPr>
          <w:rFonts w:ascii="Times New Roman" w:eastAsia="ýó¿/c÷" w:hAnsi="Times New Roman"/>
          <w:sz w:val="24"/>
          <w:szCs w:val="24"/>
          <w:lang w:eastAsia="ar-SA"/>
        </w:rPr>
        <w:t xml:space="preserve"> ust. 6 </w:t>
      </w:r>
      <w:r w:rsidRPr="004B159E">
        <w:rPr>
          <w:rFonts w:ascii="Times New Roman" w:eastAsia="ýó¿/c÷" w:hAnsi="Times New Roman"/>
          <w:sz w:val="24"/>
          <w:szCs w:val="24"/>
          <w:lang w:eastAsia="ar-SA"/>
        </w:rPr>
        <w:t xml:space="preserve">akapit 3 </w:t>
      </w:r>
      <w:r w:rsidR="009A025F" w:rsidRPr="004B159E">
        <w:rPr>
          <w:rFonts w:ascii="Times New Roman" w:eastAsia="ýó¿/c÷" w:hAnsi="Times New Roman"/>
          <w:sz w:val="24"/>
          <w:szCs w:val="24"/>
          <w:lang w:eastAsia="ar-SA"/>
        </w:rPr>
        <w:t>dyrektywy 2016/801/UE.</w:t>
      </w:r>
      <w:r w:rsidRPr="004B159E">
        <w:rPr>
          <w:rFonts w:ascii="Times New Roman" w:eastAsia="ýó¿/c÷" w:hAnsi="Times New Roman"/>
          <w:sz w:val="24"/>
          <w:szCs w:val="24"/>
          <w:lang w:eastAsia="ar-SA"/>
        </w:rPr>
        <w:t xml:space="preserve"> </w:t>
      </w:r>
      <w:r w:rsidR="008F07C1" w:rsidRPr="004B159E">
        <w:rPr>
          <w:rFonts w:ascii="Times New Roman" w:eastAsia="ýó¿/c÷" w:hAnsi="Times New Roman"/>
          <w:sz w:val="24"/>
          <w:szCs w:val="24"/>
          <w:lang w:eastAsia="ar-SA"/>
        </w:rPr>
        <w:t>Projektowany przepis będzie również przesądzał sposób wnoszenia zawiadomienia, tj. pisemnie</w:t>
      </w:r>
      <w:r w:rsidR="0082429A" w:rsidRPr="004B159E">
        <w:rPr>
          <w:rFonts w:ascii="Times New Roman" w:eastAsia="ýó¿/c÷" w:hAnsi="Times New Roman"/>
          <w:sz w:val="24"/>
          <w:szCs w:val="24"/>
          <w:lang w:eastAsia="ar-SA"/>
        </w:rPr>
        <w:t>,</w:t>
      </w:r>
      <w:r w:rsidR="004B159E">
        <w:rPr>
          <w:rFonts w:ascii="Times New Roman" w:eastAsia="ýó¿/c÷" w:hAnsi="Times New Roman"/>
          <w:sz w:val="24"/>
          <w:szCs w:val="24"/>
          <w:lang w:eastAsia="ar-SA"/>
        </w:rPr>
        <w:t xml:space="preserve"> </w:t>
      </w:r>
      <w:r w:rsidR="00600A72">
        <w:rPr>
          <w:rFonts w:ascii="Times New Roman" w:hAnsi="Times New Roman"/>
          <w:sz w:val="24"/>
          <w:szCs w:val="24"/>
        </w:rPr>
        <w:t>w postaci papierowej albo w </w:t>
      </w:r>
      <w:r w:rsidR="0082429A" w:rsidRPr="004B159E">
        <w:rPr>
          <w:rFonts w:ascii="Times New Roman" w:hAnsi="Times New Roman"/>
          <w:sz w:val="24"/>
          <w:szCs w:val="24"/>
        </w:rPr>
        <w:t>postaci elektronicznej wnoszonej na</w:t>
      </w:r>
      <w:r w:rsidR="0082429A" w:rsidRPr="004B159E" w:rsidDel="00703F8D">
        <w:rPr>
          <w:rFonts w:ascii="Times New Roman" w:hAnsi="Times New Roman"/>
          <w:sz w:val="24"/>
          <w:szCs w:val="24"/>
        </w:rPr>
        <w:t xml:space="preserve"> </w:t>
      </w:r>
      <w:r w:rsidR="008F07C1" w:rsidRPr="004B159E">
        <w:rPr>
          <w:rFonts w:ascii="Times New Roman" w:eastAsia="ýó¿/c÷" w:hAnsi="Times New Roman"/>
          <w:sz w:val="24"/>
          <w:szCs w:val="24"/>
          <w:lang w:eastAsia="ar-SA"/>
        </w:rPr>
        <w:t xml:space="preserve">elektroniczną skrzynkę podawczą Szefa Urzędu do Spraw Cudzoziemców. </w:t>
      </w:r>
      <w:r w:rsidRPr="004B159E">
        <w:rPr>
          <w:rFonts w:ascii="Times New Roman" w:eastAsia="ýó¿/c÷" w:hAnsi="Times New Roman"/>
          <w:sz w:val="24"/>
          <w:szCs w:val="24"/>
          <w:lang w:eastAsia="ar-SA"/>
        </w:rPr>
        <w:t>Celem wprowadzenia obowiązku za</w:t>
      </w:r>
      <w:r w:rsidR="009A025F" w:rsidRPr="004B159E">
        <w:rPr>
          <w:rFonts w:ascii="Times New Roman" w:eastAsia="ýó¿/c÷" w:hAnsi="Times New Roman"/>
          <w:sz w:val="24"/>
          <w:szCs w:val="24"/>
          <w:lang w:eastAsia="ar-SA"/>
        </w:rPr>
        <w:t xml:space="preserve">wiadomienia o zamiarze korzystania przez cudzoziemca z tego rodzaju mobilności będzie </w:t>
      </w:r>
      <w:r w:rsidR="00600A72">
        <w:rPr>
          <w:rFonts w:ascii="Times New Roman" w:hAnsi="Times New Roman"/>
          <w:sz w:val="24"/>
          <w:szCs w:val="24"/>
          <w:lang w:eastAsia="ar-SA"/>
        </w:rPr>
        <w:t>gromadzenie danych o </w:t>
      </w:r>
      <w:r w:rsidR="009A025F" w:rsidRPr="004B159E">
        <w:rPr>
          <w:rFonts w:ascii="Times New Roman" w:eastAsia="ýó¿/c÷" w:hAnsi="Times New Roman"/>
          <w:sz w:val="24"/>
          <w:szCs w:val="24"/>
          <w:lang w:eastAsia="ar-SA"/>
        </w:rPr>
        <w:t>cudzoziemcach korzystających z tej mobilności</w:t>
      </w:r>
      <w:r w:rsidR="005D5658" w:rsidRPr="004B159E">
        <w:rPr>
          <w:rFonts w:ascii="Times New Roman" w:eastAsia="ýó¿/c÷" w:hAnsi="Times New Roman"/>
          <w:sz w:val="24"/>
          <w:szCs w:val="24"/>
          <w:lang w:eastAsia="ar-SA"/>
        </w:rPr>
        <w:t>,</w:t>
      </w:r>
      <w:r w:rsidR="009A025F" w:rsidRPr="004B159E">
        <w:rPr>
          <w:rFonts w:ascii="Times New Roman" w:eastAsia="ýó¿/c÷" w:hAnsi="Times New Roman"/>
          <w:sz w:val="24"/>
          <w:szCs w:val="24"/>
          <w:lang w:eastAsia="ar-SA"/>
        </w:rPr>
        <w:t xml:space="preserve"> kontrola długości okresu korzystania </w:t>
      </w:r>
      <w:r w:rsidR="009A025F" w:rsidRPr="004B159E">
        <w:rPr>
          <w:rFonts w:ascii="Times New Roman" w:hAnsi="Times New Roman"/>
          <w:sz w:val="24"/>
          <w:szCs w:val="24"/>
          <w:lang w:eastAsia="ar-SA"/>
        </w:rPr>
        <w:t xml:space="preserve">przez nich </w:t>
      </w:r>
      <w:r w:rsidR="009A025F" w:rsidRPr="004B159E">
        <w:rPr>
          <w:rFonts w:ascii="Times New Roman" w:eastAsia="ýó¿/c÷" w:hAnsi="Times New Roman"/>
          <w:sz w:val="24"/>
          <w:szCs w:val="24"/>
          <w:lang w:eastAsia="ar-SA"/>
        </w:rPr>
        <w:t>z tej mobilności</w:t>
      </w:r>
      <w:r w:rsidR="005D5658" w:rsidRPr="004B159E">
        <w:rPr>
          <w:rFonts w:ascii="Times New Roman" w:eastAsia="ýó¿/c÷" w:hAnsi="Times New Roman"/>
          <w:sz w:val="24"/>
          <w:szCs w:val="24"/>
          <w:lang w:eastAsia="ar-SA"/>
        </w:rPr>
        <w:t xml:space="preserve"> oraz możliwość wydania decyzji o sprzeciwie</w:t>
      </w:r>
      <w:r w:rsidR="009A025F" w:rsidRPr="004B159E">
        <w:rPr>
          <w:rFonts w:ascii="Times New Roman" w:eastAsia="ýó¿/c÷" w:hAnsi="Times New Roman"/>
          <w:sz w:val="24"/>
          <w:szCs w:val="24"/>
          <w:lang w:eastAsia="ar-SA"/>
        </w:rPr>
        <w:t xml:space="preserve">. Podstawą legalnego pobytu na terytorium </w:t>
      </w:r>
      <w:r w:rsidR="009A025F" w:rsidRPr="004B159E">
        <w:rPr>
          <w:rFonts w:ascii="Times New Roman" w:hAnsi="Times New Roman"/>
          <w:sz w:val="24"/>
          <w:szCs w:val="24"/>
          <w:lang w:eastAsia="ar-SA"/>
        </w:rPr>
        <w:t xml:space="preserve">Rzeczypospolitej Polskiej cudzoziemca </w:t>
      </w:r>
      <w:r w:rsidR="009A025F" w:rsidRPr="004B159E">
        <w:rPr>
          <w:rFonts w:ascii="Times New Roman" w:eastAsia="ýó¿/c÷" w:hAnsi="Times New Roman"/>
          <w:sz w:val="24"/>
          <w:szCs w:val="24"/>
          <w:lang w:eastAsia="ar-SA"/>
        </w:rPr>
        <w:t xml:space="preserve">korzystającego z mobilności </w:t>
      </w:r>
      <w:r w:rsidR="00F22AC3" w:rsidRPr="004B159E">
        <w:rPr>
          <w:rFonts w:ascii="Times New Roman" w:eastAsia="ýó¿/c÷" w:hAnsi="Times New Roman"/>
          <w:sz w:val="24"/>
          <w:szCs w:val="24"/>
          <w:lang w:eastAsia="ar-SA"/>
        </w:rPr>
        <w:t>krótkoterminowej naukowca</w:t>
      </w:r>
      <w:r w:rsidR="009A025F" w:rsidRPr="004B159E">
        <w:rPr>
          <w:rFonts w:ascii="Times New Roman" w:eastAsia="ýó¿/c÷" w:hAnsi="Times New Roman"/>
          <w:sz w:val="24"/>
          <w:szCs w:val="24"/>
          <w:lang w:eastAsia="ar-SA"/>
        </w:rPr>
        <w:t xml:space="preserve"> będzie dokument pobytowy, wydany przez inne państwo członkowskie UE</w:t>
      </w:r>
      <w:r w:rsidR="009A025F" w:rsidRPr="004B159E">
        <w:rPr>
          <w:rFonts w:ascii="Times New Roman" w:hAnsi="Times New Roman"/>
          <w:sz w:val="24"/>
          <w:szCs w:val="24"/>
          <w:lang w:eastAsia="ar-SA"/>
        </w:rPr>
        <w:t xml:space="preserve">, </w:t>
      </w:r>
      <w:r w:rsidR="009A025F" w:rsidRPr="004B159E">
        <w:rPr>
          <w:rFonts w:ascii="Times New Roman" w:eastAsia="ýó¿/c÷" w:hAnsi="Times New Roman"/>
          <w:sz w:val="24"/>
          <w:szCs w:val="24"/>
          <w:lang w:eastAsia="ar-SA"/>
        </w:rPr>
        <w:t xml:space="preserve">z adnotacją </w:t>
      </w:r>
      <w:r w:rsidR="00853811">
        <w:rPr>
          <w:rFonts w:ascii="Times New Roman" w:eastAsia="ýó¿/c÷" w:hAnsi="Times New Roman"/>
          <w:sz w:val="24"/>
          <w:szCs w:val="24"/>
          <w:lang w:eastAsia="ar-SA"/>
        </w:rPr>
        <w:t>„</w:t>
      </w:r>
      <w:r w:rsidRPr="004B159E">
        <w:rPr>
          <w:rFonts w:ascii="Times New Roman" w:eastAsia="ýó¿/c÷" w:hAnsi="Times New Roman"/>
          <w:sz w:val="24"/>
          <w:szCs w:val="24"/>
          <w:lang w:eastAsia="ar-SA"/>
        </w:rPr>
        <w:t>naukowiec</w:t>
      </w:r>
      <w:r w:rsidR="00853811">
        <w:rPr>
          <w:rFonts w:ascii="Times New Roman" w:eastAsia="ýó¿/c÷" w:hAnsi="Times New Roman"/>
          <w:sz w:val="24"/>
          <w:szCs w:val="24"/>
          <w:lang w:eastAsia="ar-SA"/>
        </w:rPr>
        <w:t>”</w:t>
      </w:r>
      <w:r w:rsidR="00600A72">
        <w:rPr>
          <w:rFonts w:ascii="Times New Roman" w:eastAsia="ýó¿/c÷" w:hAnsi="Times New Roman"/>
          <w:sz w:val="24"/>
          <w:szCs w:val="24"/>
          <w:lang w:eastAsia="ar-SA"/>
        </w:rPr>
        <w:t xml:space="preserve"> lub wiza długoterminowa z </w:t>
      </w:r>
      <w:r w:rsidR="009A025F" w:rsidRPr="004B159E">
        <w:rPr>
          <w:rFonts w:ascii="Times New Roman" w:eastAsia="ýó¿/c÷" w:hAnsi="Times New Roman"/>
          <w:sz w:val="24"/>
          <w:szCs w:val="24"/>
          <w:lang w:eastAsia="ar-SA"/>
        </w:rPr>
        <w:t xml:space="preserve">taką adnotacją. Uprawnienie to będzie uwzględniane przez przepisy </w:t>
      </w:r>
      <w:r w:rsidR="009A025F" w:rsidRPr="004B159E">
        <w:rPr>
          <w:rFonts w:ascii="Times New Roman" w:hAnsi="Times New Roman"/>
          <w:sz w:val="24"/>
          <w:szCs w:val="24"/>
          <w:lang w:eastAsia="ar-SA"/>
        </w:rPr>
        <w:t xml:space="preserve">ustawy </w:t>
      </w:r>
      <w:r w:rsidR="009A025F" w:rsidRPr="004B159E">
        <w:rPr>
          <w:rFonts w:ascii="Times New Roman" w:eastAsia="ýó¿/c÷" w:hAnsi="Times New Roman"/>
          <w:sz w:val="24"/>
          <w:szCs w:val="24"/>
          <w:lang w:eastAsia="ar-SA"/>
        </w:rPr>
        <w:t xml:space="preserve">regulujące </w:t>
      </w:r>
      <w:r w:rsidR="009A025F" w:rsidRPr="004B159E">
        <w:rPr>
          <w:rFonts w:ascii="Times New Roman" w:eastAsia="ýó¿/c÷" w:hAnsi="Times New Roman"/>
          <w:sz w:val="24"/>
          <w:szCs w:val="24"/>
          <w:lang w:eastAsia="ar-SA"/>
        </w:rPr>
        <w:lastRenderedPageBreak/>
        <w:t>wjazd (pr</w:t>
      </w:r>
      <w:r w:rsidRPr="004B159E">
        <w:rPr>
          <w:rFonts w:ascii="Times New Roman" w:eastAsia="ýó¿/c÷" w:hAnsi="Times New Roman"/>
          <w:sz w:val="24"/>
          <w:szCs w:val="24"/>
          <w:lang w:eastAsia="ar-SA"/>
        </w:rPr>
        <w:t>ojektowane art. 25 ust. 1a pkt 3</w:t>
      </w:r>
      <w:r w:rsidR="009A025F" w:rsidRPr="004B159E">
        <w:rPr>
          <w:rFonts w:ascii="Times New Roman" w:eastAsia="ýó¿/c÷" w:hAnsi="Times New Roman"/>
          <w:sz w:val="24"/>
          <w:szCs w:val="24"/>
          <w:lang w:eastAsia="ar-SA"/>
        </w:rPr>
        <w:t xml:space="preserve"> </w:t>
      </w:r>
      <w:r w:rsidR="009A025F" w:rsidRPr="004B159E">
        <w:rPr>
          <w:rFonts w:ascii="Times New Roman" w:hAnsi="Times New Roman"/>
          <w:sz w:val="24"/>
          <w:szCs w:val="24"/>
          <w:lang w:eastAsia="ar-SA"/>
        </w:rPr>
        <w:t xml:space="preserve">i art. </w:t>
      </w:r>
      <w:r w:rsidR="009A025F" w:rsidRPr="004B159E">
        <w:rPr>
          <w:rFonts w:ascii="Times New Roman" w:eastAsia="ýó¿/c÷" w:hAnsi="Times New Roman"/>
          <w:sz w:val="24"/>
          <w:szCs w:val="24"/>
          <w:lang w:eastAsia="ar-SA"/>
        </w:rPr>
        <w:t>28 ust. 7) oraz zobowiązani</w:t>
      </w:r>
      <w:r w:rsidR="009A025F" w:rsidRPr="004B159E">
        <w:rPr>
          <w:rFonts w:ascii="Times New Roman" w:hAnsi="Times New Roman"/>
          <w:sz w:val="24"/>
          <w:szCs w:val="24"/>
          <w:lang w:eastAsia="ar-SA"/>
        </w:rPr>
        <w:t>e cudzoziemców do powrotu (projektowany art. 302 ust. 6</w:t>
      </w:r>
      <w:r w:rsidRPr="004B159E">
        <w:rPr>
          <w:rFonts w:ascii="Times New Roman" w:hAnsi="Times New Roman"/>
          <w:sz w:val="24"/>
          <w:szCs w:val="24"/>
          <w:lang w:eastAsia="ar-SA"/>
        </w:rPr>
        <w:t xml:space="preserve"> pkt 3</w:t>
      </w:r>
      <w:r w:rsidR="009A025F" w:rsidRPr="004B159E">
        <w:rPr>
          <w:rFonts w:ascii="Times New Roman" w:hAnsi="Times New Roman"/>
          <w:sz w:val="24"/>
          <w:szCs w:val="24"/>
          <w:lang w:eastAsia="ar-SA"/>
        </w:rPr>
        <w:t>).</w:t>
      </w:r>
      <w:r w:rsidR="00F5019F" w:rsidRPr="004B159E">
        <w:rPr>
          <w:rFonts w:ascii="Times New Roman" w:hAnsi="Times New Roman"/>
          <w:sz w:val="24"/>
          <w:szCs w:val="24"/>
          <w:lang w:eastAsia="ar-SA"/>
        </w:rPr>
        <w:t xml:space="preserve"> </w:t>
      </w:r>
    </w:p>
    <w:p w:rsidR="005D5658" w:rsidRPr="004B159E" w:rsidRDefault="005D5658"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Przepisy projektowanego art. 156b przewidują możliwość wydania przez Szefa Urzędu do Spraw Cudzoziemców decyzji o sprzeciwie w terminie 30 dni. Termin ten został określony zgodnie z art. 2</w:t>
      </w:r>
      <w:r w:rsidR="00531756" w:rsidRPr="004B159E">
        <w:rPr>
          <w:rFonts w:ascii="Times New Roman" w:eastAsia="EUAlbertina" w:hAnsi="Times New Roman"/>
          <w:sz w:val="24"/>
          <w:szCs w:val="24"/>
          <w:lang w:eastAsia="ar-SA"/>
        </w:rPr>
        <w:t>8</w:t>
      </w:r>
      <w:r w:rsidRPr="004B159E">
        <w:rPr>
          <w:rFonts w:ascii="Times New Roman" w:eastAsia="EUAlbertina" w:hAnsi="Times New Roman"/>
          <w:sz w:val="24"/>
          <w:szCs w:val="24"/>
          <w:lang w:eastAsia="ar-SA"/>
        </w:rPr>
        <w:t xml:space="preserve"> ust. 7</w:t>
      </w:r>
      <w:r w:rsidR="00531756" w:rsidRPr="004B159E">
        <w:rPr>
          <w:rFonts w:ascii="Times New Roman" w:eastAsia="EUAlbertina" w:hAnsi="Times New Roman"/>
          <w:sz w:val="24"/>
          <w:szCs w:val="24"/>
          <w:lang w:eastAsia="ar-SA"/>
        </w:rPr>
        <w:t xml:space="preserve"> dyrektywy 2018/801</w:t>
      </w:r>
      <w:r w:rsidRPr="004B159E">
        <w:rPr>
          <w:rFonts w:ascii="Times New Roman" w:eastAsia="EUAlbertina" w:hAnsi="Times New Roman"/>
          <w:sz w:val="24"/>
          <w:szCs w:val="24"/>
          <w:lang w:eastAsia="ar-SA"/>
        </w:rPr>
        <w:t xml:space="preserve">/UE. Na jednostkę </w:t>
      </w:r>
      <w:r w:rsidR="00531756" w:rsidRPr="004B159E">
        <w:rPr>
          <w:rFonts w:ascii="Times New Roman" w:eastAsia="EUAlbertina" w:hAnsi="Times New Roman"/>
          <w:sz w:val="24"/>
          <w:szCs w:val="24"/>
          <w:lang w:eastAsia="ar-SA"/>
        </w:rPr>
        <w:t xml:space="preserve">naukową </w:t>
      </w:r>
      <w:r w:rsidR="00595D61">
        <w:rPr>
          <w:rFonts w:ascii="Times New Roman" w:eastAsia="EUAlbertina" w:hAnsi="Times New Roman"/>
          <w:sz w:val="24"/>
          <w:szCs w:val="24"/>
          <w:lang w:eastAsia="ar-SA"/>
        </w:rPr>
        <w:t>mającą</w:t>
      </w:r>
      <w:r w:rsidRPr="004B159E">
        <w:rPr>
          <w:rFonts w:ascii="Times New Roman" w:eastAsia="EUAlbertina" w:hAnsi="Times New Roman"/>
          <w:sz w:val="24"/>
          <w:szCs w:val="24"/>
          <w:lang w:eastAsia="ar-SA"/>
        </w:rPr>
        <w:t xml:space="preserve"> siedzibę na terytorium Rzeczypospolitej Polskiej zostaną nałożone określone obowiązki informacyjne w zakresie samego zawiadom</w:t>
      </w:r>
      <w:r w:rsidR="00600A72">
        <w:rPr>
          <w:rFonts w:ascii="Times New Roman" w:eastAsia="EUAlbertina" w:hAnsi="Times New Roman"/>
          <w:sz w:val="24"/>
          <w:szCs w:val="24"/>
          <w:lang w:eastAsia="ar-SA"/>
        </w:rPr>
        <w:t>ienia oraz obowiązki związane z </w:t>
      </w:r>
      <w:r w:rsidRPr="004B159E">
        <w:rPr>
          <w:rFonts w:ascii="Times New Roman" w:eastAsia="EUAlbertina" w:hAnsi="Times New Roman"/>
          <w:sz w:val="24"/>
          <w:szCs w:val="24"/>
          <w:lang w:eastAsia="ar-SA"/>
        </w:rPr>
        <w:t>dołączeniem określonych dokumentów do zawiadomienia. Łącznie te obowiązki mają odpowiadać możliwym do ustanowienia na mocy art.</w:t>
      </w:r>
      <w:r w:rsidR="00531756" w:rsidRPr="004B159E">
        <w:rPr>
          <w:rFonts w:ascii="Times New Roman" w:eastAsia="EUAlbertina" w:hAnsi="Times New Roman"/>
          <w:sz w:val="24"/>
          <w:szCs w:val="24"/>
          <w:lang w:eastAsia="ar-SA"/>
        </w:rPr>
        <w:t xml:space="preserve"> 28</w:t>
      </w:r>
      <w:r w:rsidRPr="004B159E">
        <w:rPr>
          <w:rFonts w:ascii="Times New Roman" w:eastAsia="EUAlbertina" w:hAnsi="Times New Roman"/>
          <w:sz w:val="24"/>
          <w:szCs w:val="24"/>
          <w:lang w:eastAsia="ar-SA"/>
        </w:rPr>
        <w:t xml:space="preserve"> ust. 6 akapit 1 wymogom. Jednocześnie projektodawca zdecydował się na to, aby wykorzystać dozwolenie, jakie zostało przewidziane w art. </w:t>
      </w:r>
      <w:r w:rsidR="00531756" w:rsidRPr="004B159E">
        <w:rPr>
          <w:rFonts w:ascii="Times New Roman" w:eastAsia="EUAlbertina" w:hAnsi="Times New Roman"/>
          <w:sz w:val="24"/>
          <w:szCs w:val="24"/>
          <w:lang w:eastAsia="ar-SA"/>
        </w:rPr>
        <w:t>28</w:t>
      </w:r>
      <w:r w:rsidRPr="004B159E">
        <w:rPr>
          <w:rFonts w:ascii="Times New Roman" w:eastAsia="EUAlbertina" w:hAnsi="Times New Roman"/>
          <w:sz w:val="24"/>
          <w:szCs w:val="24"/>
          <w:lang w:eastAsia="ar-SA"/>
        </w:rPr>
        <w:t xml:space="preserve"> ust. 6 akapit 3 dyrekty</w:t>
      </w:r>
      <w:r w:rsidR="00600A72">
        <w:rPr>
          <w:rFonts w:ascii="Times New Roman" w:eastAsia="EUAlbertina" w:hAnsi="Times New Roman"/>
          <w:sz w:val="24"/>
          <w:szCs w:val="24"/>
          <w:lang w:eastAsia="ar-SA"/>
        </w:rPr>
        <w:t>wy 2016/801/UE, i przewidzieć w </w:t>
      </w:r>
      <w:r w:rsidR="00595D61">
        <w:rPr>
          <w:rFonts w:ascii="Times New Roman" w:eastAsia="EUAlbertina" w:hAnsi="Times New Roman"/>
          <w:sz w:val="24"/>
          <w:szCs w:val="24"/>
          <w:lang w:eastAsia="ar-SA"/>
        </w:rPr>
        <w:t>projekcie obowiązek</w:t>
      </w:r>
      <w:r w:rsidRPr="004B159E">
        <w:rPr>
          <w:rFonts w:ascii="Times New Roman" w:eastAsia="EUAlbertina" w:hAnsi="Times New Roman"/>
          <w:sz w:val="24"/>
          <w:szCs w:val="24"/>
          <w:lang w:eastAsia="ar-SA"/>
        </w:rPr>
        <w:t xml:space="preserve"> nie tylko sporządzenia zawiadomienia w języku polskim, ale również załączenia dokumentów wraz z tłumaczeniem przysięgłym na język polskim. Podstawy materialnoprawne wydania decyzji o sprzeciwie będą określone w art. 1</w:t>
      </w:r>
      <w:r w:rsidR="00531756" w:rsidRPr="004B159E">
        <w:rPr>
          <w:rFonts w:ascii="Times New Roman" w:eastAsia="EUAlbertina" w:hAnsi="Times New Roman"/>
          <w:sz w:val="24"/>
          <w:szCs w:val="24"/>
          <w:lang w:eastAsia="ar-SA"/>
        </w:rPr>
        <w:t>56</w:t>
      </w:r>
      <w:r w:rsidRPr="004B159E">
        <w:rPr>
          <w:rFonts w:ascii="Times New Roman" w:eastAsia="EUAlbertina" w:hAnsi="Times New Roman"/>
          <w:sz w:val="24"/>
          <w:szCs w:val="24"/>
          <w:lang w:eastAsia="ar-SA"/>
        </w:rPr>
        <w:t xml:space="preserve">b ust. 6 i odpowiadać będą podstawom sprzeciwu wynikającym z art. </w:t>
      </w:r>
      <w:r w:rsidR="00531756" w:rsidRPr="004B159E">
        <w:rPr>
          <w:rFonts w:ascii="Times New Roman" w:eastAsia="EUAlbertina" w:hAnsi="Times New Roman"/>
          <w:sz w:val="24"/>
          <w:szCs w:val="24"/>
          <w:lang w:eastAsia="ar-SA"/>
        </w:rPr>
        <w:t xml:space="preserve">28 </w:t>
      </w:r>
      <w:r w:rsidRPr="004B159E">
        <w:rPr>
          <w:rFonts w:ascii="Times New Roman" w:eastAsia="EUAlbertina" w:hAnsi="Times New Roman"/>
          <w:sz w:val="24"/>
          <w:szCs w:val="24"/>
          <w:lang w:eastAsia="ar-SA"/>
        </w:rPr>
        <w:t>ust. 7 i 8 dyrektywy 2016/801/UE. Jednocześnie w projekcie przewiduje się, biorąc pod uwagę dość krótki termin na to, aby Szef Urzędu do Spraw Cudzoziemców mógł wydać decyzję o sprzeciwie (30 dni), aby współpracę z innymi organami, które mogą posiadać informacje niezbędne do oceny, czy względy obronności lub bezpieczeństwa państwa lub ochrony bezpieczeństwa i porządku publicznego przemawiają za wydaniem decyzji o sprzeciwie (Komendant Główny Straży Granicznej, Komendant Główny Policji, Szef Agencji Bezpieczeństwa Wewnętrznego, w razie potrz</w:t>
      </w:r>
      <w:r w:rsidR="00600A72">
        <w:rPr>
          <w:rFonts w:ascii="Times New Roman" w:eastAsia="EUAlbertina" w:hAnsi="Times New Roman"/>
          <w:sz w:val="24"/>
          <w:szCs w:val="24"/>
          <w:lang w:eastAsia="ar-SA"/>
        </w:rPr>
        <w:t>eby inny organ) o przekazanie w </w:t>
      </w:r>
      <w:r w:rsidRPr="004B159E">
        <w:rPr>
          <w:rFonts w:ascii="Times New Roman" w:eastAsia="EUAlbertina" w:hAnsi="Times New Roman"/>
          <w:sz w:val="24"/>
          <w:szCs w:val="24"/>
          <w:lang w:eastAsia="ar-SA"/>
        </w:rPr>
        <w:t>terminie 20 dni od dnia otrzymania wniosku stosownych informacji. W przypadku braku ich przekazania wymóg zasięgnięcia informacji u tych organów przez Szefa Urzędu do Spraw Cudzoziemców będzie należało uznać za spełniony. Celem usprawnienia wymiany informacji między Szefem Urzędu do Spraw Cudzoziemców a</w:t>
      </w:r>
      <w:r w:rsidR="007B6AF8">
        <w:rPr>
          <w:rFonts w:ascii="Times New Roman" w:eastAsia="EUAlbertina" w:hAnsi="Times New Roman"/>
          <w:sz w:val="24"/>
          <w:szCs w:val="24"/>
          <w:lang w:eastAsia="ar-SA"/>
        </w:rPr>
        <w:t> </w:t>
      </w:r>
      <w:r w:rsidRPr="004B159E">
        <w:rPr>
          <w:rFonts w:ascii="Times New Roman" w:eastAsia="EUAlbertina" w:hAnsi="Times New Roman"/>
          <w:sz w:val="24"/>
          <w:szCs w:val="24"/>
          <w:lang w:eastAsia="ar-SA"/>
        </w:rPr>
        <w:t>tymi organami przewiduje się możliwość, aby wymiana ta mogła następować za pośrednictwem środków komunikacji elektronicznej. Z racji tego, że instytucja sprzeciwu winna zostać ukształtowana w sposób umożliwiający możliwie szybko ukształtowanie sfery praw i obowiązków cudzoziemca</w:t>
      </w:r>
      <w:r w:rsidR="00600A72">
        <w:rPr>
          <w:rFonts w:ascii="Times New Roman" w:eastAsia="EUAlbertina" w:hAnsi="Times New Roman"/>
          <w:sz w:val="24"/>
          <w:szCs w:val="24"/>
          <w:lang w:eastAsia="ar-SA"/>
        </w:rPr>
        <w:t xml:space="preserve"> (cudzoziemiec może korzystać z </w:t>
      </w:r>
      <w:r w:rsidRPr="004B159E">
        <w:rPr>
          <w:rFonts w:ascii="Times New Roman" w:eastAsia="EUAlbertina" w:hAnsi="Times New Roman"/>
          <w:sz w:val="24"/>
          <w:szCs w:val="24"/>
          <w:lang w:eastAsia="ar-SA"/>
        </w:rPr>
        <w:t xml:space="preserve">mobilności tylko pod warunkiem wydania decyzji o sprzeciwie w stosownym terminie), w projekcie przewiduje się, że decyzja ta jest ostateczna (nie przysługuje od niej wniosek o ponowne rozpatrzenie sprawy). Jednocześnie w projekcie przewiduje się </w:t>
      </w:r>
      <w:r w:rsidRPr="004B159E">
        <w:rPr>
          <w:rFonts w:ascii="Times New Roman" w:eastAsia="EUAlbertina" w:hAnsi="Times New Roman"/>
          <w:sz w:val="24"/>
          <w:szCs w:val="24"/>
          <w:lang w:eastAsia="ar-SA"/>
        </w:rPr>
        <w:lastRenderedPageBreak/>
        <w:t xml:space="preserve">obowiązek niezwłocznego poinformowania organu państwa członkowskiego, które wydało dokument z adnotacją </w:t>
      </w:r>
      <w:r w:rsidR="00853811">
        <w:rPr>
          <w:rFonts w:ascii="Times New Roman" w:eastAsia="EUAlbertina" w:hAnsi="Times New Roman"/>
          <w:sz w:val="24"/>
          <w:szCs w:val="24"/>
          <w:lang w:eastAsia="ar-SA"/>
        </w:rPr>
        <w:t>„</w:t>
      </w:r>
      <w:r w:rsidR="00531756" w:rsidRPr="004B159E">
        <w:rPr>
          <w:rFonts w:ascii="Times New Roman" w:eastAsia="EUAlbertina" w:hAnsi="Times New Roman"/>
          <w:sz w:val="24"/>
          <w:szCs w:val="24"/>
          <w:lang w:eastAsia="ar-SA"/>
        </w:rPr>
        <w:t>naukowiec</w:t>
      </w:r>
      <w:r w:rsidR="00853811">
        <w:rPr>
          <w:rFonts w:ascii="Times New Roman" w:eastAsia="EUAlbertina" w:hAnsi="Times New Roman"/>
          <w:sz w:val="24"/>
          <w:szCs w:val="24"/>
          <w:lang w:eastAsia="ar-SA"/>
        </w:rPr>
        <w:t>”</w:t>
      </w:r>
      <w:r w:rsidR="00595D6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o wydaniu decyzji o sprzeciwie, co realizuje obowiązek wynikający z art.</w:t>
      </w:r>
      <w:r w:rsidR="00531756" w:rsidRPr="004B159E">
        <w:rPr>
          <w:rFonts w:ascii="Times New Roman" w:eastAsia="EUAlbertina" w:hAnsi="Times New Roman"/>
          <w:sz w:val="24"/>
          <w:szCs w:val="24"/>
          <w:lang w:eastAsia="ar-SA"/>
        </w:rPr>
        <w:t xml:space="preserve"> 28 ust. 9</w:t>
      </w:r>
      <w:r w:rsidRPr="004B159E">
        <w:rPr>
          <w:rFonts w:ascii="Times New Roman" w:eastAsia="EUAlbertina" w:hAnsi="Times New Roman"/>
          <w:sz w:val="24"/>
          <w:szCs w:val="24"/>
          <w:lang w:eastAsia="ar-SA"/>
        </w:rPr>
        <w:t xml:space="preserve"> dyrektywy 2016/801/UE. </w:t>
      </w:r>
    </w:p>
    <w:p w:rsidR="00270B86" w:rsidRPr="004B159E" w:rsidRDefault="00270B86"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W projekcie przewidziano również analogiczne do zezwoleń na pobyt czasowy i wiz długoterminowych gwarancje stabilności st</w:t>
      </w:r>
      <w:r w:rsidR="00600A72">
        <w:rPr>
          <w:rFonts w:ascii="Times New Roman" w:eastAsia="EUAlbertina" w:hAnsi="Times New Roman"/>
          <w:sz w:val="24"/>
          <w:szCs w:val="24"/>
          <w:lang w:eastAsia="ar-SA"/>
        </w:rPr>
        <w:t>osunków prawnych wynikających z </w:t>
      </w:r>
      <w:r w:rsidRPr="004B159E">
        <w:rPr>
          <w:rFonts w:ascii="Times New Roman" w:eastAsia="EUAlbertina" w:hAnsi="Times New Roman"/>
          <w:sz w:val="24"/>
          <w:szCs w:val="24"/>
          <w:lang w:eastAsia="ar-SA"/>
        </w:rPr>
        <w:t>rozpoczęcia korzystania przez cudzoziemca z mobilności krótkoterminowej naukowca przed dniem, w którym decyzja ministra wła</w:t>
      </w:r>
      <w:r w:rsidR="00600A72">
        <w:rPr>
          <w:rFonts w:ascii="Times New Roman" w:eastAsia="EUAlbertina" w:hAnsi="Times New Roman"/>
          <w:sz w:val="24"/>
          <w:szCs w:val="24"/>
          <w:lang w:eastAsia="ar-SA"/>
        </w:rPr>
        <w:t>ściwego do spraw wewnętrznych o </w:t>
      </w:r>
      <w:r w:rsidRPr="004B159E">
        <w:rPr>
          <w:rFonts w:ascii="Times New Roman" w:eastAsia="EUAlbertina" w:hAnsi="Times New Roman"/>
          <w:sz w:val="24"/>
          <w:szCs w:val="24"/>
          <w:lang w:eastAsia="ar-SA"/>
        </w:rPr>
        <w:t>odmowie zatwierdzenia jednostki naukowej, odmowie przedłużenia okresu zatwierdzenia, cofnięcia zatwierdzenia lub o zakazie przyjmowania cudzoziemców, stanie się ostateczna. Aby ta gwarancja przysługiwała cudzoziemcowi, muszą zostać przed dniem uos</w:t>
      </w:r>
      <w:r w:rsidR="00595D61">
        <w:rPr>
          <w:rFonts w:ascii="Times New Roman" w:eastAsia="EUAlbertina" w:hAnsi="Times New Roman"/>
          <w:sz w:val="24"/>
          <w:szCs w:val="24"/>
          <w:lang w:eastAsia="ar-SA"/>
        </w:rPr>
        <w:t>tatecznienia się takiej decyzji</w:t>
      </w:r>
      <w:r w:rsidRPr="004B159E">
        <w:rPr>
          <w:rFonts w:ascii="Times New Roman" w:eastAsia="EUAlbertina" w:hAnsi="Times New Roman"/>
          <w:sz w:val="24"/>
          <w:szCs w:val="24"/>
          <w:lang w:eastAsia="ar-SA"/>
        </w:rPr>
        <w:t xml:space="preserve"> spełnione wszystkie kumulatywne wymogi dopuszczalności mobilności studenta określ</w:t>
      </w:r>
      <w:r w:rsidR="00600A72">
        <w:rPr>
          <w:rFonts w:ascii="Times New Roman" w:eastAsia="EUAlbertina" w:hAnsi="Times New Roman"/>
          <w:sz w:val="24"/>
          <w:szCs w:val="24"/>
          <w:lang w:eastAsia="ar-SA"/>
        </w:rPr>
        <w:t>one w art. 149b ust. 1 ustawy o </w:t>
      </w:r>
      <w:r w:rsidRPr="004B159E">
        <w:rPr>
          <w:rFonts w:ascii="Times New Roman" w:eastAsia="EUAlbertina" w:hAnsi="Times New Roman"/>
          <w:sz w:val="24"/>
          <w:szCs w:val="24"/>
          <w:lang w:eastAsia="ar-SA"/>
        </w:rPr>
        <w:t xml:space="preserve">cudzoziemcach, w tym również upływ terminu na wydanie przez Szefa Urzędu do Spraw Cudzoziemców decyzji o sprzeciwie wobec mobilności. </w:t>
      </w:r>
    </w:p>
    <w:p w:rsidR="007A6637" w:rsidRPr="004B159E" w:rsidRDefault="00595D61" w:rsidP="00600A72">
      <w:pPr>
        <w:suppressAutoHyphens/>
        <w:spacing w:before="120" w:after="0" w:line="360" w:lineRule="auto"/>
        <w:jc w:val="both"/>
        <w:rPr>
          <w:rFonts w:ascii="Times New Roman" w:eastAsia="EUAlbertina" w:hAnsi="Times New Roman"/>
          <w:sz w:val="24"/>
          <w:szCs w:val="24"/>
          <w:lang w:eastAsia="ar-SA"/>
        </w:rPr>
      </w:pPr>
      <w:r>
        <w:rPr>
          <w:rFonts w:ascii="Times New Roman" w:eastAsia="EUAlbertina" w:hAnsi="Times New Roman"/>
          <w:sz w:val="24"/>
          <w:szCs w:val="24"/>
          <w:lang w:eastAsia="ar-SA"/>
        </w:rPr>
        <w:t xml:space="preserve">W art. 156c proponuje się </w:t>
      </w:r>
      <w:r w:rsidR="007A6637" w:rsidRPr="004B159E">
        <w:rPr>
          <w:rFonts w:ascii="Times New Roman" w:eastAsia="EUAlbertina" w:hAnsi="Times New Roman"/>
          <w:sz w:val="24"/>
          <w:szCs w:val="24"/>
          <w:lang w:eastAsia="ar-SA"/>
        </w:rPr>
        <w:t xml:space="preserve">rozwiązania ściśle powiązane z pełnieniem przez Szefa Urzędu do Spraw Cudzoziemców funkcji krajowego punktu kontaktowego do celów korzystania przez cudzoziemców z mobilności. Przewiduje się zatem, że w przypadku uzyskania przez Szefa Urzędu do Spraw Cudzoziemców informacji o tym, że inne państwo członkowskie Unii Europejskiej wydało cudzoziemcowi posiadającemu zezwolenie na pobyt czasowy w celu prowadzenia badań naukowych dokument pobytowy, o którym mowa w art. 1 ust. 2 lit. a rozporządzenia 1030/2002, lub wizę długoterminową, z adnotacją </w:t>
      </w:r>
      <w:r w:rsidR="00853811">
        <w:rPr>
          <w:rFonts w:ascii="Times New Roman" w:eastAsia="EUAlbertina" w:hAnsi="Times New Roman"/>
          <w:sz w:val="24"/>
          <w:szCs w:val="24"/>
          <w:lang w:eastAsia="ar-SA"/>
        </w:rPr>
        <w:t>„</w:t>
      </w:r>
      <w:r w:rsidR="007A6637" w:rsidRPr="004B159E">
        <w:rPr>
          <w:rFonts w:ascii="Times New Roman" w:eastAsia="EUAlbertina" w:hAnsi="Times New Roman"/>
          <w:sz w:val="24"/>
          <w:szCs w:val="24"/>
          <w:lang w:eastAsia="ar-SA"/>
        </w:rPr>
        <w:t>naukowiec – mobilność</w:t>
      </w:r>
      <w:r w:rsidR="00853811">
        <w:rPr>
          <w:rFonts w:ascii="Times New Roman" w:eastAsia="EUAlbertina" w:hAnsi="Times New Roman"/>
          <w:sz w:val="24"/>
          <w:szCs w:val="24"/>
          <w:lang w:eastAsia="ar-SA"/>
        </w:rPr>
        <w:t>”</w:t>
      </w:r>
      <w:r w:rsidR="007A6637" w:rsidRPr="004B159E">
        <w:rPr>
          <w:rFonts w:ascii="Times New Roman" w:eastAsia="EUAlbertina" w:hAnsi="Times New Roman"/>
          <w:sz w:val="24"/>
          <w:szCs w:val="24"/>
          <w:lang w:eastAsia="ar-SA"/>
        </w:rPr>
        <w:t xml:space="preserve">, </w:t>
      </w:r>
      <w:r w:rsidR="00F22AC3" w:rsidRPr="004B159E">
        <w:rPr>
          <w:rFonts w:ascii="Times New Roman" w:eastAsia="EUAlbertina" w:hAnsi="Times New Roman"/>
          <w:sz w:val="24"/>
          <w:szCs w:val="24"/>
          <w:lang w:eastAsia="ar-SA"/>
        </w:rPr>
        <w:t xml:space="preserve">a </w:t>
      </w:r>
      <w:r w:rsidR="007A6637" w:rsidRPr="004B159E">
        <w:rPr>
          <w:rFonts w:ascii="Times New Roman" w:eastAsia="EUAlbertina" w:hAnsi="Times New Roman"/>
          <w:sz w:val="24"/>
          <w:szCs w:val="24"/>
          <w:lang w:eastAsia="ar-SA"/>
        </w:rPr>
        <w:t xml:space="preserve">zatem, że przyjęło cudzoziemca w ramach mobilności długoterminowej naukowca, </w:t>
      </w:r>
      <w:r w:rsidR="009E25BD" w:rsidRPr="004B159E">
        <w:rPr>
          <w:rFonts w:ascii="Times New Roman" w:eastAsia="EUAlbertina" w:hAnsi="Times New Roman"/>
          <w:sz w:val="24"/>
          <w:szCs w:val="24"/>
          <w:lang w:eastAsia="ar-SA"/>
        </w:rPr>
        <w:t>organ ten powinien powiadomić o tym wojewodę, który udzielił tego</w:t>
      </w:r>
      <w:r w:rsidR="00600A72">
        <w:rPr>
          <w:rFonts w:ascii="Times New Roman" w:eastAsia="EUAlbertina" w:hAnsi="Times New Roman"/>
          <w:sz w:val="24"/>
          <w:szCs w:val="24"/>
          <w:lang w:eastAsia="ar-SA"/>
        </w:rPr>
        <w:t xml:space="preserve"> zezwolenia na pobyt czasowy. W </w:t>
      </w:r>
      <w:r w:rsidR="009E25BD" w:rsidRPr="004B159E">
        <w:rPr>
          <w:rFonts w:ascii="Times New Roman" w:eastAsia="EUAlbertina" w:hAnsi="Times New Roman"/>
          <w:sz w:val="24"/>
          <w:szCs w:val="24"/>
          <w:lang w:eastAsia="ar-SA"/>
        </w:rPr>
        <w:t xml:space="preserve">przypadku zaś otrzymania </w:t>
      </w:r>
      <w:r w:rsidR="007A6637" w:rsidRPr="004B159E">
        <w:rPr>
          <w:rFonts w:ascii="Times New Roman" w:eastAsia="EUAlbertina" w:hAnsi="Times New Roman"/>
          <w:sz w:val="24"/>
          <w:szCs w:val="24"/>
          <w:lang w:eastAsia="ar-SA"/>
        </w:rPr>
        <w:t>zawiadomienia o zamiarze korzystania p</w:t>
      </w:r>
      <w:r w:rsidR="009E25BD" w:rsidRPr="004B159E">
        <w:rPr>
          <w:rFonts w:ascii="Times New Roman" w:eastAsia="EUAlbertina" w:hAnsi="Times New Roman"/>
          <w:sz w:val="24"/>
          <w:szCs w:val="24"/>
          <w:lang w:eastAsia="ar-SA"/>
        </w:rPr>
        <w:t>rzez cudzoziemca z mobilności krótkoterminowej naukowca w</w:t>
      </w:r>
      <w:r w:rsidR="007A6637" w:rsidRPr="004B159E">
        <w:rPr>
          <w:rFonts w:ascii="Times New Roman" w:eastAsia="EUAlbertina" w:hAnsi="Times New Roman"/>
          <w:sz w:val="24"/>
          <w:szCs w:val="24"/>
          <w:lang w:eastAsia="ar-SA"/>
        </w:rPr>
        <w:t xml:space="preserve"> innym państwie członkowskim Unii Eur</w:t>
      </w:r>
      <w:r w:rsidR="009E25BD" w:rsidRPr="004B159E">
        <w:rPr>
          <w:rFonts w:ascii="Times New Roman" w:eastAsia="EUAlbertina" w:hAnsi="Times New Roman"/>
          <w:sz w:val="24"/>
          <w:szCs w:val="24"/>
          <w:lang w:eastAsia="ar-SA"/>
        </w:rPr>
        <w:t>opejskiej (na podstawie art. 156</w:t>
      </w:r>
      <w:r w:rsidR="007A6637" w:rsidRPr="004B159E">
        <w:rPr>
          <w:rFonts w:ascii="Times New Roman" w:eastAsia="EUAlbertina" w:hAnsi="Times New Roman"/>
          <w:sz w:val="24"/>
          <w:szCs w:val="24"/>
          <w:lang w:eastAsia="ar-SA"/>
        </w:rPr>
        <w:t xml:space="preserve">a) lub informacji o sprzeciwie wobec tej mobilności właściwego organu tego państwa członkowskiego (zadanie określone w art. 22 ust. 1 pkt 8a lit. g) Szef Urzędu do spraw Cudzoziemców będzie przekazywał o tym informacje wojewodzie, który udzielił zezwolenia na pobyt czasowy w celu </w:t>
      </w:r>
      <w:r w:rsidR="009E25BD" w:rsidRPr="004B159E">
        <w:rPr>
          <w:rFonts w:ascii="Times New Roman" w:eastAsia="EUAlbertina" w:hAnsi="Times New Roman"/>
          <w:sz w:val="24"/>
          <w:szCs w:val="24"/>
          <w:lang w:eastAsia="ar-SA"/>
        </w:rPr>
        <w:t>prowadzenia badań naukowych (art. 156</w:t>
      </w:r>
      <w:r w:rsidR="007A6637" w:rsidRPr="004B159E">
        <w:rPr>
          <w:rFonts w:ascii="Times New Roman" w:eastAsia="EUAlbertina" w:hAnsi="Times New Roman"/>
          <w:sz w:val="24"/>
          <w:szCs w:val="24"/>
          <w:lang w:eastAsia="ar-SA"/>
        </w:rPr>
        <w:t xml:space="preserve">c ust. 1). Jednocześnie na wojewodę zostanie </w:t>
      </w:r>
      <w:r w:rsidR="00F22AC3" w:rsidRPr="004B159E">
        <w:rPr>
          <w:rFonts w:ascii="Times New Roman" w:eastAsia="EUAlbertina" w:hAnsi="Times New Roman"/>
          <w:sz w:val="24"/>
          <w:szCs w:val="24"/>
          <w:lang w:eastAsia="ar-SA"/>
        </w:rPr>
        <w:t>na</w:t>
      </w:r>
      <w:r w:rsidR="007A6637" w:rsidRPr="004B159E">
        <w:rPr>
          <w:rFonts w:ascii="Times New Roman" w:eastAsia="EUAlbertina" w:hAnsi="Times New Roman"/>
          <w:sz w:val="24"/>
          <w:szCs w:val="24"/>
          <w:lang w:eastAsia="ar-SA"/>
        </w:rPr>
        <w:t xml:space="preserve">łożony obowiązek przekazania Szefowi Urzędu do Spraw Cudzoziemców kopii decyzji o cofnięciu tego zezwolenia, jeżeli cudzoziemiec korzysta z mobilności </w:t>
      </w:r>
      <w:r w:rsidR="009E25BD" w:rsidRPr="004B159E">
        <w:rPr>
          <w:rFonts w:ascii="Times New Roman" w:eastAsia="EUAlbertina" w:hAnsi="Times New Roman"/>
          <w:sz w:val="24"/>
          <w:szCs w:val="24"/>
          <w:lang w:eastAsia="ar-SA"/>
        </w:rPr>
        <w:lastRenderedPageBreak/>
        <w:t xml:space="preserve">krótkoterminowej lub długoterminowej naukowca </w:t>
      </w:r>
      <w:r w:rsidR="007A6637" w:rsidRPr="004B159E">
        <w:rPr>
          <w:rFonts w:ascii="Times New Roman" w:eastAsia="EUAlbertina" w:hAnsi="Times New Roman"/>
          <w:sz w:val="24"/>
          <w:szCs w:val="24"/>
          <w:lang w:eastAsia="ar-SA"/>
        </w:rPr>
        <w:t>w innym państwie członkow</w:t>
      </w:r>
      <w:r w:rsidR="009E25BD" w:rsidRPr="004B159E">
        <w:rPr>
          <w:rFonts w:ascii="Times New Roman" w:eastAsia="EUAlbertina" w:hAnsi="Times New Roman"/>
          <w:sz w:val="24"/>
          <w:szCs w:val="24"/>
          <w:lang w:eastAsia="ar-SA"/>
        </w:rPr>
        <w:t>skim Unii Europejskiej (art. 156</w:t>
      </w:r>
      <w:r w:rsidR="007A6637" w:rsidRPr="004B159E">
        <w:rPr>
          <w:rFonts w:ascii="Times New Roman" w:eastAsia="EUAlbertina" w:hAnsi="Times New Roman"/>
          <w:sz w:val="24"/>
          <w:szCs w:val="24"/>
          <w:lang w:eastAsia="ar-SA"/>
        </w:rPr>
        <w:t xml:space="preserve">c ust. 2). Wiedza wojewody o tym, że cudzoziemiec korzysta z mobilności </w:t>
      </w:r>
      <w:r w:rsidR="009E25BD" w:rsidRPr="004B159E">
        <w:rPr>
          <w:rFonts w:ascii="Times New Roman" w:eastAsia="EUAlbertina" w:hAnsi="Times New Roman"/>
          <w:sz w:val="24"/>
          <w:szCs w:val="24"/>
          <w:lang w:eastAsia="ar-SA"/>
        </w:rPr>
        <w:t xml:space="preserve">krótkoterminowej lub długoterminowej naukowca </w:t>
      </w:r>
      <w:r w:rsidR="007A6637" w:rsidRPr="004B159E">
        <w:rPr>
          <w:rFonts w:ascii="Times New Roman" w:eastAsia="EUAlbertina" w:hAnsi="Times New Roman"/>
          <w:sz w:val="24"/>
          <w:szCs w:val="24"/>
          <w:lang w:eastAsia="ar-SA"/>
        </w:rPr>
        <w:t>powinna zatem zasadniczo pochodzić z informacji pierwotnie uzyskanej od Szefa Urzędu do Spraw Cudzoziemców</w:t>
      </w:r>
      <w:r w:rsidR="009E25BD" w:rsidRPr="004B159E">
        <w:rPr>
          <w:rFonts w:ascii="Times New Roman" w:eastAsia="EUAlbertina" w:hAnsi="Times New Roman"/>
          <w:sz w:val="24"/>
          <w:szCs w:val="24"/>
          <w:lang w:eastAsia="ar-SA"/>
        </w:rPr>
        <w:t xml:space="preserve"> na podstawie projektowanego art. 156c ust. 1</w:t>
      </w:r>
      <w:r w:rsidR="007A6637" w:rsidRPr="004B159E">
        <w:rPr>
          <w:rFonts w:ascii="Times New Roman" w:eastAsia="EUAlbertina" w:hAnsi="Times New Roman"/>
          <w:sz w:val="24"/>
          <w:szCs w:val="24"/>
          <w:lang w:eastAsia="ar-SA"/>
        </w:rPr>
        <w:t xml:space="preserve">. Natomiast Szef Urzędu do Spraw Cudzoziemców będzie obowiązany do niezwłocznego przekazania informacji o cofnięciu zezwolenia na pobyt czasowy w celu </w:t>
      </w:r>
      <w:r w:rsidR="009E25BD" w:rsidRPr="004B159E">
        <w:rPr>
          <w:rFonts w:ascii="Times New Roman" w:eastAsia="EUAlbertina" w:hAnsi="Times New Roman"/>
          <w:sz w:val="24"/>
          <w:szCs w:val="24"/>
          <w:lang w:eastAsia="ar-SA"/>
        </w:rPr>
        <w:t xml:space="preserve">prowadzenia badań naukowych </w:t>
      </w:r>
      <w:r w:rsidR="007A6637" w:rsidRPr="004B159E">
        <w:rPr>
          <w:rFonts w:ascii="Times New Roman" w:eastAsia="EUAlbertina" w:hAnsi="Times New Roman"/>
          <w:sz w:val="24"/>
          <w:szCs w:val="24"/>
          <w:lang w:eastAsia="ar-SA"/>
        </w:rPr>
        <w:t xml:space="preserve">właściwemu organowi państwa członkowskiego Unii Europejskiej, w którym cudzoziemiec ten korzysta z mobilności </w:t>
      </w:r>
      <w:r w:rsidR="009E25BD" w:rsidRPr="004B159E">
        <w:rPr>
          <w:rFonts w:ascii="Times New Roman" w:eastAsia="EUAlbertina" w:hAnsi="Times New Roman"/>
          <w:sz w:val="24"/>
          <w:szCs w:val="24"/>
          <w:lang w:eastAsia="ar-SA"/>
        </w:rPr>
        <w:t>krótkoterminowej naukowca lub mobilności długoterminowej naukowca (art. 156</w:t>
      </w:r>
      <w:r w:rsidR="007A6637" w:rsidRPr="004B159E">
        <w:rPr>
          <w:rFonts w:ascii="Times New Roman" w:eastAsia="EUAlbertina" w:hAnsi="Times New Roman"/>
          <w:sz w:val="24"/>
          <w:szCs w:val="24"/>
          <w:lang w:eastAsia="ar-SA"/>
        </w:rPr>
        <w:t xml:space="preserve">c ust. 3). </w:t>
      </w:r>
    </w:p>
    <w:p w:rsidR="00B56B3C" w:rsidRPr="004B159E" w:rsidRDefault="00B56B3C" w:rsidP="00600A72">
      <w:pPr>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 xml:space="preserve">Proponuje się również, żeby </w:t>
      </w:r>
      <w:r w:rsidR="000143DD" w:rsidRPr="004B159E">
        <w:rPr>
          <w:rFonts w:ascii="Times New Roman" w:eastAsia="EUAlbertina" w:hAnsi="Times New Roman"/>
          <w:sz w:val="24"/>
          <w:szCs w:val="24"/>
          <w:lang w:eastAsia="ar-SA"/>
        </w:rPr>
        <w:t xml:space="preserve">nałożyć </w:t>
      </w:r>
      <w:r w:rsidRPr="004B159E">
        <w:rPr>
          <w:rFonts w:ascii="Times New Roman" w:eastAsia="EUAlbertina" w:hAnsi="Times New Roman"/>
          <w:sz w:val="24"/>
          <w:szCs w:val="24"/>
          <w:lang w:eastAsia="ar-SA"/>
        </w:rPr>
        <w:t>na wojewodę obowiązek przekazywania kopii decyzji o udzieleniu lub cofnięciu zezwolenia na pobyt czasowy w celu mobilności długoterminowej naukowca (art. 156d ust. 1), tak, aby istniała możliwość zrealizowania obowiązku powiadomienia o tym pierwszego państwa członkowskiego Unii Europejskiej (art. 29 ust. 5 zdanie 2 dyrektywy 2016/801/UE)</w:t>
      </w:r>
      <w:r w:rsidR="00531756" w:rsidRPr="004B159E">
        <w:rPr>
          <w:rFonts w:ascii="Times New Roman" w:eastAsia="EUAlbertina" w:hAnsi="Times New Roman"/>
          <w:sz w:val="24"/>
          <w:szCs w:val="24"/>
          <w:lang w:eastAsia="ar-SA"/>
        </w:rPr>
        <w:t>.</w:t>
      </w:r>
    </w:p>
    <w:p w:rsidR="001100E0" w:rsidRPr="004B159E" w:rsidRDefault="001100E0" w:rsidP="00600A72">
      <w:pPr>
        <w:suppressAutoHyphens/>
        <w:autoSpaceDE w:val="0"/>
        <w:spacing w:before="120" w:after="0" w:line="360" w:lineRule="auto"/>
        <w:jc w:val="both"/>
        <w:rPr>
          <w:rFonts w:ascii="Times New Roman" w:hAnsi="Times New Roman"/>
          <w:bCs/>
          <w:sz w:val="24"/>
          <w:szCs w:val="24"/>
          <w:lang w:eastAsia="ar-SA"/>
        </w:rPr>
      </w:pPr>
      <w:r w:rsidRPr="004B159E">
        <w:rPr>
          <w:rFonts w:ascii="Times New Roman" w:eastAsia="ýó¿/c÷" w:hAnsi="Times New Roman"/>
          <w:sz w:val="24"/>
          <w:szCs w:val="24"/>
          <w:lang w:eastAsia="ar-SA"/>
        </w:rPr>
        <w:t>W art. 157 zmieniono treść delegacji do wydania przez ministra właściwego do spraw wewnętrznych rozporządzenia</w:t>
      </w:r>
      <w:r w:rsidR="00595D61">
        <w:rPr>
          <w:rFonts w:ascii="Times New Roman" w:eastAsia="ýó¿/c÷" w:hAnsi="Times New Roman"/>
          <w:sz w:val="24"/>
          <w:szCs w:val="24"/>
          <w:lang w:eastAsia="ar-SA"/>
        </w:rPr>
        <w:t>,</w:t>
      </w:r>
      <w:r w:rsidRPr="004B159E">
        <w:rPr>
          <w:rFonts w:ascii="Times New Roman" w:eastAsia="ýó¿/c÷" w:hAnsi="Times New Roman"/>
          <w:sz w:val="24"/>
          <w:szCs w:val="24"/>
          <w:lang w:eastAsia="ar-SA"/>
        </w:rPr>
        <w:t xml:space="preserve"> rozszerzając jego treść o określenie </w:t>
      </w:r>
      <w:r w:rsidR="006E432F" w:rsidRPr="004B159E">
        <w:rPr>
          <w:rFonts w:ascii="Times New Roman" w:eastAsia="Times New Roman" w:hAnsi="Times New Roman"/>
          <w:sz w:val="24"/>
          <w:szCs w:val="24"/>
          <w:lang w:eastAsia="ar-SA"/>
        </w:rPr>
        <w:t>minimalnej wysokości</w:t>
      </w:r>
      <w:r w:rsidRPr="004B159E">
        <w:rPr>
          <w:rFonts w:ascii="Times New Roman" w:eastAsia="Times New Roman" w:hAnsi="Times New Roman"/>
          <w:sz w:val="24"/>
          <w:szCs w:val="24"/>
          <w:lang w:eastAsia="ar-SA"/>
        </w:rPr>
        <w:t xml:space="preserve"> środków finansowych, jakie musi posiadać cudzoziemiec korzystający na terytorium Rzeczypospolitej Polskiej z mobilności długoterminowej naukowca dla siebie i członków rodziny pozostających na jego utrzymaniu, na pokrycie kosztów podróży powrotnej do państwa członkowskiego Unii Europejskiej, które wydało cudzoziemcowi dokument pobytowy, o którym mowa w art. 1 ust. 2 lit. a rozporządzenia nr 1030/2002, z adnotacją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naukowiec</w:t>
      </w:r>
      <w:r w:rsidR="00853811">
        <w:rPr>
          <w:rFonts w:ascii="Times New Roman" w:eastAsia="Times New Roman" w:hAnsi="Times New Roman"/>
          <w:sz w:val="24"/>
          <w:szCs w:val="24"/>
          <w:lang w:eastAsia="ar-SA"/>
        </w:rPr>
        <w:t>”</w:t>
      </w:r>
      <w:r w:rsidR="009E25BD" w:rsidRPr="004B159E">
        <w:rPr>
          <w:rFonts w:ascii="Times New Roman" w:eastAsia="Times New Roman" w:hAnsi="Times New Roman"/>
          <w:sz w:val="24"/>
          <w:szCs w:val="24"/>
          <w:lang w:eastAsia="ar-SA"/>
        </w:rPr>
        <w:t xml:space="preserve"> lub wizę długoterminową z taką adnotacją</w:t>
      </w:r>
      <w:r w:rsidRPr="004B159E">
        <w:rPr>
          <w:rFonts w:ascii="Times New Roman" w:eastAsia="Times New Roman" w:hAnsi="Times New Roman"/>
          <w:sz w:val="24"/>
          <w:szCs w:val="24"/>
          <w:lang w:eastAsia="ar-SA"/>
        </w:rPr>
        <w:t xml:space="preserve">. Powyższa zmiana dostosowuje przepisy </w:t>
      </w:r>
      <w:r w:rsidR="009E25BD" w:rsidRPr="004B159E">
        <w:rPr>
          <w:rFonts w:ascii="Times New Roman" w:eastAsia="Times New Roman" w:hAnsi="Times New Roman"/>
          <w:sz w:val="24"/>
          <w:szCs w:val="24"/>
          <w:lang w:eastAsia="ar-SA"/>
        </w:rPr>
        <w:t xml:space="preserve">ustawy o cudzoziemcach </w:t>
      </w:r>
      <w:r w:rsidRPr="004B159E">
        <w:rPr>
          <w:rFonts w:ascii="Times New Roman" w:eastAsia="Times New Roman" w:hAnsi="Times New Roman"/>
          <w:sz w:val="24"/>
          <w:szCs w:val="24"/>
          <w:lang w:eastAsia="ar-SA"/>
        </w:rPr>
        <w:t>do art. 29 ust. 2 lit. a pkt iii dyrektywy 2016/801/UE</w:t>
      </w:r>
      <w:r w:rsidR="009E25BD" w:rsidRPr="004B159E">
        <w:rPr>
          <w:rFonts w:ascii="Times New Roman" w:eastAsia="Times New Roman" w:hAnsi="Times New Roman"/>
          <w:sz w:val="24"/>
          <w:szCs w:val="24"/>
          <w:lang w:eastAsia="ar-SA"/>
        </w:rPr>
        <w:t>, który wprost odwołuje się do kosztów podróży do pierwszego państwa członkowskiego</w:t>
      </w:r>
      <w:r w:rsidRPr="004B159E">
        <w:rPr>
          <w:rFonts w:ascii="Times New Roman" w:eastAsia="Times New Roman" w:hAnsi="Times New Roman"/>
          <w:sz w:val="24"/>
          <w:szCs w:val="24"/>
          <w:lang w:eastAsia="ar-SA"/>
        </w:rPr>
        <w:t xml:space="preserve">. </w:t>
      </w:r>
    </w:p>
    <w:p w:rsidR="001100E0"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bCs/>
          <w:sz w:val="24"/>
          <w:szCs w:val="24"/>
          <w:lang w:eastAsia="ar-SA"/>
        </w:rPr>
        <w:t xml:space="preserve">W dziale V dodano dwa nowe rozdziały – rozdział 7a – </w:t>
      </w:r>
      <w:r w:rsidRPr="004B159E">
        <w:rPr>
          <w:rFonts w:ascii="Times New Roman" w:hAnsi="Times New Roman"/>
          <w:sz w:val="24"/>
          <w:szCs w:val="24"/>
          <w:lang w:eastAsia="ar-SA"/>
        </w:rPr>
        <w:t xml:space="preserve">Zezwolenie na pobyt czasowy dla stażysty </w:t>
      </w:r>
      <w:r w:rsidRPr="004B159E">
        <w:rPr>
          <w:rFonts w:ascii="Times New Roman" w:hAnsi="Times New Roman"/>
          <w:bCs/>
          <w:sz w:val="24"/>
          <w:szCs w:val="24"/>
          <w:lang w:eastAsia="ar-SA"/>
        </w:rPr>
        <w:t xml:space="preserve">oraz rozdział 7b – Zezwolenie na pobyt czasowy dla wolontariusza. Potrzeba dodania dwóch nowych rozdziałów wynika z konieczności wdrożenia do polskiego porządku prawnego przepisów </w:t>
      </w:r>
      <w:r w:rsidRPr="004B159E">
        <w:rPr>
          <w:rFonts w:ascii="Times New Roman" w:hAnsi="Times New Roman"/>
          <w:sz w:val="24"/>
          <w:szCs w:val="24"/>
          <w:lang w:eastAsia="ar-SA"/>
        </w:rPr>
        <w:t xml:space="preserve">dyrektywy </w:t>
      </w:r>
      <w:r w:rsidRPr="004B159E">
        <w:rPr>
          <w:rFonts w:ascii="Times New Roman" w:eastAsia="EUAlbertina" w:hAnsi="Times New Roman"/>
          <w:sz w:val="24"/>
          <w:szCs w:val="24"/>
          <w:lang w:eastAsia="ar-SA"/>
        </w:rPr>
        <w:t xml:space="preserve">2016/801/UE regulujących kwestie </w:t>
      </w:r>
      <w:r w:rsidRPr="004B159E">
        <w:rPr>
          <w:rFonts w:ascii="Times New Roman" w:eastAsia="Times New Roman" w:hAnsi="Times New Roman"/>
          <w:sz w:val="24"/>
          <w:szCs w:val="24"/>
          <w:lang w:eastAsia="ar-SA"/>
        </w:rPr>
        <w:t>pobytu na terytorium Polski stażystów oraz wolontariuszy</w:t>
      </w:r>
      <w:r w:rsidR="00600A72">
        <w:rPr>
          <w:rFonts w:ascii="Times New Roman" w:eastAsia="Times New Roman" w:hAnsi="Times New Roman"/>
          <w:sz w:val="24"/>
          <w:szCs w:val="24"/>
          <w:lang w:eastAsia="ar-SA"/>
        </w:rPr>
        <w:t xml:space="preserve"> biorących udział w </w:t>
      </w:r>
      <w:r w:rsidR="005702FC" w:rsidRPr="004B159E">
        <w:rPr>
          <w:rFonts w:ascii="Times New Roman" w:eastAsia="Times New Roman" w:hAnsi="Times New Roman"/>
          <w:sz w:val="24"/>
          <w:szCs w:val="24"/>
          <w:lang w:eastAsia="ar-SA"/>
        </w:rPr>
        <w:t>programie wolontariatu europejskiego</w:t>
      </w:r>
      <w:r w:rsidRPr="004B159E">
        <w:rPr>
          <w:rFonts w:ascii="Times New Roman" w:eastAsia="Times New Roman" w:hAnsi="Times New Roman"/>
          <w:sz w:val="24"/>
          <w:szCs w:val="24"/>
          <w:lang w:eastAsia="ar-SA"/>
        </w:rPr>
        <w:t>.</w:t>
      </w:r>
    </w:p>
    <w:p w:rsidR="001100E0"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lastRenderedPageBreak/>
        <w:t>Rozdział 7a będzie regulo</w:t>
      </w:r>
      <w:r w:rsidR="009E25BD" w:rsidRPr="004B159E">
        <w:rPr>
          <w:rFonts w:ascii="Times New Roman" w:hAnsi="Times New Roman"/>
          <w:sz w:val="24"/>
          <w:szCs w:val="24"/>
          <w:lang w:eastAsia="ar-SA"/>
        </w:rPr>
        <w:t xml:space="preserve">wał kwestię udzielania zezwolenia na pobyt czasowy </w:t>
      </w:r>
      <w:r w:rsidRPr="004B159E">
        <w:rPr>
          <w:rFonts w:ascii="Times New Roman" w:hAnsi="Times New Roman"/>
          <w:sz w:val="24"/>
          <w:szCs w:val="24"/>
          <w:lang w:eastAsia="ar-SA"/>
        </w:rPr>
        <w:t xml:space="preserve">dla stażysty. Art. 157a określa warunki udzielania ww. zezwolenia zgodnie z wymogami określonymi w </w:t>
      </w:r>
      <w:r w:rsidR="00853811">
        <w:rPr>
          <w:rFonts w:ascii="Times New Roman" w:hAnsi="Times New Roman"/>
          <w:sz w:val="24"/>
          <w:szCs w:val="24"/>
          <w:lang w:eastAsia="ar-SA"/>
        </w:rPr>
        <w:t>art. 7 ust. 1</w:t>
      </w:r>
      <w:r w:rsidRPr="004B159E">
        <w:rPr>
          <w:rFonts w:ascii="Times New Roman" w:hAnsi="Times New Roman"/>
          <w:sz w:val="24"/>
          <w:szCs w:val="24"/>
          <w:lang w:eastAsia="ar-SA"/>
        </w:rPr>
        <w:t>–</w:t>
      </w:r>
      <w:r w:rsidR="00853811">
        <w:rPr>
          <w:rFonts w:ascii="Times New Roman" w:hAnsi="Times New Roman"/>
          <w:sz w:val="24"/>
          <w:szCs w:val="24"/>
          <w:lang w:eastAsia="ar-SA"/>
        </w:rPr>
        <w:t>3 oraz art. 13 ust. 1</w:t>
      </w:r>
      <w:r w:rsidRPr="004B159E">
        <w:rPr>
          <w:rFonts w:ascii="Times New Roman" w:hAnsi="Times New Roman"/>
          <w:sz w:val="24"/>
          <w:szCs w:val="24"/>
          <w:lang w:eastAsia="ar-SA"/>
        </w:rPr>
        <w:t xml:space="preserve">–3 cytowanej wyżej dyrektywy. </w:t>
      </w:r>
    </w:p>
    <w:p w:rsidR="009E25BD" w:rsidRPr="004B159E" w:rsidRDefault="009E25BD"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Kumulatywne wymogi udzielenia tego zezwolenia będą zatem dotyczyły:</w:t>
      </w:r>
    </w:p>
    <w:p w:rsidR="003149DA" w:rsidRPr="004B159E" w:rsidRDefault="003149DA"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odbyci</w:t>
      </w:r>
      <w:r w:rsidR="00957C63" w:rsidRPr="004B159E">
        <w:rPr>
          <w:rFonts w:ascii="Times New Roman" w:hAnsi="Times New Roman"/>
          <w:sz w:val="24"/>
          <w:szCs w:val="24"/>
          <w:lang w:eastAsia="ar-SA"/>
        </w:rPr>
        <w:t>a</w:t>
      </w:r>
      <w:r w:rsidRPr="004B159E">
        <w:rPr>
          <w:rFonts w:ascii="Times New Roman" w:hAnsi="Times New Roman"/>
          <w:sz w:val="24"/>
          <w:szCs w:val="24"/>
          <w:lang w:eastAsia="ar-SA"/>
        </w:rPr>
        <w:t xml:space="preserve"> stażu u organizatora stażu zatwierdzonego przez ministra właściwego do spraw wewnętrznych</w:t>
      </w:r>
      <w:r w:rsidR="007E61E6" w:rsidRPr="004B159E">
        <w:rPr>
          <w:rFonts w:ascii="Times New Roman" w:hAnsi="Times New Roman"/>
          <w:sz w:val="24"/>
          <w:szCs w:val="24"/>
          <w:lang w:eastAsia="ar-SA"/>
        </w:rPr>
        <w:t xml:space="preserve"> (art. 20 ust. 1 lit. c dyrektywy 2016/801/UE),</w:t>
      </w:r>
    </w:p>
    <w:p w:rsidR="009E25BD"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ukończenia w okresie dwóch lat bezpośrednio poprzedzającyc</w:t>
      </w:r>
      <w:r w:rsidR="00600A72">
        <w:rPr>
          <w:rFonts w:ascii="Times New Roman" w:hAnsi="Times New Roman"/>
          <w:sz w:val="24"/>
          <w:szCs w:val="24"/>
          <w:lang w:eastAsia="ar-SA"/>
        </w:rPr>
        <w:t>h złożenie wniosku o </w:t>
      </w:r>
      <w:r w:rsidRPr="004B159E">
        <w:rPr>
          <w:rFonts w:ascii="Times New Roman" w:hAnsi="Times New Roman"/>
          <w:sz w:val="24"/>
          <w:szCs w:val="24"/>
          <w:lang w:eastAsia="ar-SA"/>
        </w:rPr>
        <w:t xml:space="preserve">udzielenie zezwolenia studiów wyższych lub odbywania poza granicami państw członkowskich Unii Europejskiej studiów wyższych </w:t>
      </w:r>
      <w:r w:rsidR="005702FC" w:rsidRPr="004B159E">
        <w:rPr>
          <w:rFonts w:ascii="Times New Roman" w:hAnsi="Times New Roman"/>
          <w:sz w:val="24"/>
          <w:szCs w:val="24"/>
          <w:lang w:eastAsia="ar-SA"/>
        </w:rPr>
        <w:t>i przedstawienia dokumentu potwierdzającego t</w:t>
      </w:r>
      <w:r w:rsidR="008F1890" w:rsidRPr="004B159E">
        <w:rPr>
          <w:rFonts w:ascii="Times New Roman" w:hAnsi="Times New Roman"/>
          <w:sz w:val="24"/>
          <w:szCs w:val="24"/>
          <w:lang w:eastAsia="ar-SA"/>
        </w:rPr>
        <w:t>ę</w:t>
      </w:r>
      <w:r w:rsidR="005702FC" w:rsidRPr="004B159E">
        <w:rPr>
          <w:rFonts w:ascii="Times New Roman" w:hAnsi="Times New Roman"/>
          <w:sz w:val="24"/>
          <w:szCs w:val="24"/>
          <w:lang w:eastAsia="ar-SA"/>
        </w:rPr>
        <w:t xml:space="preserve"> okoliczność </w:t>
      </w:r>
      <w:r w:rsidRPr="004B159E">
        <w:rPr>
          <w:rFonts w:ascii="Times New Roman" w:hAnsi="Times New Roman"/>
          <w:sz w:val="24"/>
          <w:szCs w:val="24"/>
          <w:lang w:eastAsia="ar-SA"/>
        </w:rPr>
        <w:t xml:space="preserve">(art. 13 ust. 1 lit. b dyrektywy 2016/801/UE), </w:t>
      </w:r>
    </w:p>
    <w:p w:rsidR="005841D5"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 xml:space="preserve">posiadania ubezpieczenia zdrowotnego w rozumieniu ustawy z dnia 27 sierpnia 2004 r. o świadczeniach opieki zdrowotnej finansowanych ze środków publicznych lub potwierdzenia pokrycia przez ubezpieczyciela kosztów leczenia na terytorium Rzeczypospolitej Polskiej (art. 7 ust. 1 lit. c dyrektywy 2016/801/UE), </w:t>
      </w:r>
    </w:p>
    <w:p w:rsidR="005841D5"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 xml:space="preserve">zapewnionego miejsca zamieszkania na terytorium Rzeczypospolitej Polskiej (art. 7 ust. 2 dyrektywy 2016/801/UE), </w:t>
      </w:r>
    </w:p>
    <w:p w:rsidR="005841D5"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 xml:space="preserve">posiadania wystarczających środków finansowych na pokrycie kosztów utrzymania i podróży powrotnej do państwa pochodzenia lub zamieszkania albo kosztów tranzytu do państwa trzeciego, które udzieli pozwolenia na wjazd, oraz kosztów odbywania stażu – przy zachowaniu tożsamości </w:t>
      </w:r>
      <w:r w:rsidR="00600A72">
        <w:rPr>
          <w:rFonts w:ascii="Times New Roman" w:hAnsi="Times New Roman"/>
          <w:sz w:val="24"/>
          <w:szCs w:val="24"/>
          <w:lang w:eastAsia="ar-SA"/>
        </w:rPr>
        <w:t>przyjętej w ustawie o </w:t>
      </w:r>
      <w:r w:rsidR="00ED21DA" w:rsidRPr="004B159E">
        <w:rPr>
          <w:rFonts w:ascii="Times New Roman" w:hAnsi="Times New Roman"/>
          <w:sz w:val="24"/>
          <w:szCs w:val="24"/>
          <w:lang w:eastAsia="ar-SA"/>
        </w:rPr>
        <w:t xml:space="preserve">cudzoziemcach </w:t>
      </w:r>
      <w:r w:rsidRPr="004B159E">
        <w:rPr>
          <w:rFonts w:ascii="Times New Roman" w:hAnsi="Times New Roman"/>
          <w:sz w:val="24"/>
          <w:szCs w:val="24"/>
          <w:lang w:eastAsia="ar-SA"/>
        </w:rPr>
        <w:t>konstrukcji tego wymogu względem przykładowo zezwolenia na pobyt czasowy w celu kształcenia się na studiach (art. 7 ust. 1 lit. e dyrektywy 2016/801/UE),</w:t>
      </w:r>
    </w:p>
    <w:p w:rsidR="005841D5"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posiadania</w:t>
      </w:r>
      <w:r w:rsidR="004B159E">
        <w:rPr>
          <w:rFonts w:ascii="Times New Roman" w:hAnsi="Times New Roman"/>
          <w:sz w:val="24"/>
          <w:szCs w:val="24"/>
          <w:lang w:eastAsia="ar-SA"/>
        </w:rPr>
        <w:t xml:space="preserve"> </w:t>
      </w:r>
      <w:r w:rsidRPr="004B159E">
        <w:rPr>
          <w:rFonts w:ascii="Times New Roman" w:hAnsi="Times New Roman"/>
          <w:sz w:val="24"/>
          <w:szCs w:val="24"/>
          <w:lang w:eastAsia="ar-SA"/>
        </w:rPr>
        <w:t xml:space="preserve">pisemnego oświadczenia </w:t>
      </w:r>
      <w:r w:rsidR="008F07C1" w:rsidRPr="004B159E">
        <w:rPr>
          <w:rFonts w:ascii="Times New Roman" w:hAnsi="Times New Roman"/>
          <w:sz w:val="24"/>
          <w:szCs w:val="24"/>
          <w:lang w:eastAsia="ar-SA"/>
        </w:rPr>
        <w:t xml:space="preserve">organizatora stażu, </w:t>
      </w:r>
      <w:r w:rsidRPr="004B159E">
        <w:rPr>
          <w:rFonts w:ascii="Times New Roman" w:hAnsi="Times New Roman"/>
          <w:sz w:val="24"/>
          <w:szCs w:val="24"/>
          <w:lang w:eastAsia="ar-SA"/>
        </w:rPr>
        <w:t xml:space="preserve">w którym zobowiązuje się on do poniesienia kosztów </w:t>
      </w:r>
      <w:r w:rsidR="008F07C1" w:rsidRPr="004B159E">
        <w:rPr>
          <w:rFonts w:ascii="Times New Roman" w:hAnsi="Times New Roman"/>
          <w:sz w:val="24"/>
          <w:szCs w:val="24"/>
          <w:lang w:eastAsia="ar-SA"/>
        </w:rPr>
        <w:t>związanych z</w:t>
      </w:r>
      <w:r w:rsidRPr="004B159E">
        <w:rPr>
          <w:rFonts w:ascii="Times New Roman" w:hAnsi="Times New Roman"/>
          <w:sz w:val="24"/>
          <w:szCs w:val="24"/>
          <w:lang w:eastAsia="ar-SA"/>
        </w:rPr>
        <w:t xml:space="preserve"> wydani</w:t>
      </w:r>
      <w:r w:rsidR="008F07C1" w:rsidRPr="004B159E">
        <w:rPr>
          <w:rFonts w:ascii="Times New Roman" w:hAnsi="Times New Roman"/>
          <w:sz w:val="24"/>
          <w:szCs w:val="24"/>
          <w:lang w:eastAsia="ar-SA"/>
        </w:rPr>
        <w:t>em</w:t>
      </w:r>
      <w:r w:rsidRPr="004B159E">
        <w:rPr>
          <w:rFonts w:ascii="Times New Roman" w:hAnsi="Times New Roman"/>
          <w:sz w:val="24"/>
          <w:szCs w:val="24"/>
          <w:lang w:eastAsia="ar-SA"/>
        </w:rPr>
        <w:t xml:space="preserve"> i wykonani</w:t>
      </w:r>
      <w:r w:rsidR="008F07C1" w:rsidRPr="004B159E">
        <w:rPr>
          <w:rFonts w:ascii="Times New Roman" w:hAnsi="Times New Roman"/>
          <w:sz w:val="24"/>
          <w:szCs w:val="24"/>
          <w:lang w:eastAsia="ar-SA"/>
        </w:rPr>
        <w:t>em</w:t>
      </w:r>
      <w:r w:rsidRPr="004B159E">
        <w:rPr>
          <w:rFonts w:ascii="Times New Roman" w:hAnsi="Times New Roman"/>
          <w:sz w:val="24"/>
          <w:szCs w:val="24"/>
          <w:lang w:eastAsia="ar-SA"/>
        </w:rPr>
        <w:t xml:space="preserve"> d</w:t>
      </w:r>
      <w:r w:rsidR="00600A72">
        <w:rPr>
          <w:rFonts w:ascii="Times New Roman" w:hAnsi="Times New Roman"/>
          <w:sz w:val="24"/>
          <w:szCs w:val="24"/>
          <w:lang w:eastAsia="ar-SA"/>
        </w:rPr>
        <w:t>ecyzji o </w:t>
      </w:r>
      <w:r w:rsidRPr="004B159E">
        <w:rPr>
          <w:rFonts w:ascii="Times New Roman" w:hAnsi="Times New Roman"/>
          <w:sz w:val="24"/>
          <w:szCs w:val="24"/>
          <w:lang w:eastAsia="ar-SA"/>
        </w:rPr>
        <w:t xml:space="preserve">zobowiązaniu cudzoziemca do powrotu, przed upływem 6 miesięcy od dnia wygaśnięcia umowy dotyczącej odbywania stażu, jeżeli przesłanką wydania decyzji o zobowiązaniu cudzoziemca do powrotu jest jego nielegalny pobyt na terytorium Rzeczypospolitej Polskiej (art. 13 ust. 4 dyrektywy 2016/801/UE), </w:t>
      </w:r>
    </w:p>
    <w:p w:rsidR="005841D5"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 xml:space="preserve">elementów umowy, która stanowi podstawę stażu (art. 13 ust. 1 lit. a dyrektywy 2016/801/UE), </w:t>
      </w:r>
    </w:p>
    <w:p w:rsidR="00245BB2" w:rsidRPr="004B159E" w:rsidRDefault="005841D5"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t>adekwatności przedmiotu stażu do dziedziny i poziomu ukończonych lub odbywanych przez cudzoziemca studiów (art. 13 ust. 2 dyrektywy 2016/801/UE)</w:t>
      </w:r>
      <w:r w:rsidR="00245BB2" w:rsidRPr="004B159E">
        <w:rPr>
          <w:rFonts w:ascii="Times New Roman" w:hAnsi="Times New Roman"/>
          <w:sz w:val="24"/>
          <w:szCs w:val="24"/>
          <w:lang w:eastAsia="ar-SA"/>
        </w:rPr>
        <w:t>,</w:t>
      </w:r>
    </w:p>
    <w:p w:rsidR="009E25BD" w:rsidRPr="004B159E" w:rsidRDefault="00245BB2" w:rsidP="00600A72">
      <w:pPr>
        <w:numPr>
          <w:ilvl w:val="0"/>
          <w:numId w:val="19"/>
        </w:numPr>
        <w:tabs>
          <w:tab w:val="left" w:pos="364"/>
        </w:tabs>
        <w:suppressAutoHyphens/>
        <w:spacing w:after="0" w:line="360" w:lineRule="auto"/>
        <w:ind w:left="364" w:hanging="350"/>
        <w:jc w:val="both"/>
        <w:rPr>
          <w:rFonts w:ascii="Times New Roman" w:hAnsi="Times New Roman"/>
          <w:sz w:val="24"/>
          <w:szCs w:val="24"/>
          <w:lang w:eastAsia="ar-SA"/>
        </w:rPr>
      </w:pPr>
      <w:r w:rsidRPr="004B159E">
        <w:rPr>
          <w:rFonts w:ascii="Times New Roman" w:hAnsi="Times New Roman"/>
          <w:sz w:val="24"/>
          <w:szCs w:val="24"/>
          <w:lang w:eastAsia="ar-SA"/>
        </w:rPr>
        <w:lastRenderedPageBreak/>
        <w:t>ukończenia lub odbywania kursu języka polskiego lub innego języka, w którym odbywa się staż na poziomie biegłości niezbędnym d</w:t>
      </w:r>
      <w:r w:rsidR="00A51DD6">
        <w:rPr>
          <w:rFonts w:ascii="Times New Roman" w:hAnsi="Times New Roman"/>
          <w:sz w:val="24"/>
          <w:szCs w:val="24"/>
          <w:lang w:eastAsia="ar-SA"/>
        </w:rPr>
        <w:t>o odbywania stażu (art. 13 ust. </w:t>
      </w:r>
      <w:r w:rsidRPr="004B159E">
        <w:rPr>
          <w:rFonts w:ascii="Times New Roman" w:hAnsi="Times New Roman"/>
          <w:sz w:val="24"/>
          <w:szCs w:val="24"/>
          <w:lang w:eastAsia="ar-SA"/>
        </w:rPr>
        <w:t>1 lit. d dyrektywy 2016/801/UE)</w:t>
      </w:r>
      <w:r w:rsidR="005841D5" w:rsidRPr="004B159E">
        <w:rPr>
          <w:rFonts w:ascii="Times New Roman" w:hAnsi="Times New Roman"/>
          <w:sz w:val="24"/>
          <w:szCs w:val="24"/>
          <w:lang w:eastAsia="ar-SA"/>
        </w:rPr>
        <w:t>.</w:t>
      </w:r>
    </w:p>
    <w:p w:rsidR="00245BB2" w:rsidRPr="004B159E" w:rsidRDefault="00853811" w:rsidP="004B159E">
      <w:pPr>
        <w:tabs>
          <w:tab w:val="left" w:pos="720"/>
        </w:tabs>
        <w:suppressAutoHyphens/>
        <w:spacing w:before="120" w:after="0" w:line="360" w:lineRule="auto"/>
        <w:jc w:val="both"/>
        <w:rPr>
          <w:rFonts w:ascii="Times New Roman" w:hAnsi="Times New Roman"/>
          <w:sz w:val="24"/>
          <w:szCs w:val="24"/>
          <w:lang w:eastAsia="ar-SA"/>
        </w:rPr>
      </w:pPr>
      <w:r>
        <w:rPr>
          <w:rFonts w:ascii="Times New Roman" w:hAnsi="Times New Roman"/>
          <w:sz w:val="24"/>
          <w:szCs w:val="24"/>
          <w:lang w:eastAsia="ar-SA"/>
        </w:rPr>
        <w:t>W ust. 3</w:t>
      </w:r>
      <w:r w:rsidR="00245BB2" w:rsidRPr="004B159E">
        <w:rPr>
          <w:rFonts w:ascii="Times New Roman" w:hAnsi="Times New Roman"/>
          <w:sz w:val="24"/>
          <w:szCs w:val="24"/>
          <w:lang w:eastAsia="ar-SA"/>
        </w:rPr>
        <w:t>–4 zaproponowano rozwiązanie analogiczne jak w przypadku zezwolenia na pobyt czasowy w celu kształcenia</w:t>
      </w:r>
      <w:r w:rsidR="0086285F" w:rsidRPr="004B159E">
        <w:rPr>
          <w:rFonts w:ascii="Times New Roman" w:hAnsi="Times New Roman"/>
          <w:sz w:val="24"/>
          <w:szCs w:val="24"/>
          <w:lang w:eastAsia="ar-SA"/>
        </w:rPr>
        <w:t xml:space="preserve"> się</w:t>
      </w:r>
      <w:r w:rsidR="00245BB2" w:rsidRPr="004B159E">
        <w:rPr>
          <w:rFonts w:ascii="Times New Roman" w:hAnsi="Times New Roman"/>
          <w:sz w:val="24"/>
          <w:szCs w:val="24"/>
          <w:lang w:eastAsia="ar-SA"/>
        </w:rPr>
        <w:t xml:space="preserve"> na studiach o</w:t>
      </w:r>
      <w:r w:rsidR="00600A72">
        <w:rPr>
          <w:rFonts w:ascii="Times New Roman" w:hAnsi="Times New Roman"/>
          <w:sz w:val="24"/>
          <w:szCs w:val="24"/>
          <w:lang w:eastAsia="ar-SA"/>
        </w:rPr>
        <w:t>raz zezwoleń na pobyt czasowy w </w:t>
      </w:r>
      <w:r w:rsidR="00245BB2" w:rsidRPr="004B159E">
        <w:rPr>
          <w:rFonts w:ascii="Times New Roman" w:hAnsi="Times New Roman"/>
          <w:sz w:val="24"/>
          <w:szCs w:val="24"/>
          <w:lang w:eastAsia="ar-SA"/>
        </w:rPr>
        <w:t>celu prowadzenia badań</w:t>
      </w:r>
      <w:r w:rsidR="0086285F" w:rsidRPr="004B159E">
        <w:rPr>
          <w:rFonts w:ascii="Times New Roman" w:hAnsi="Times New Roman"/>
          <w:sz w:val="24"/>
          <w:szCs w:val="24"/>
          <w:lang w:eastAsia="ar-SA"/>
        </w:rPr>
        <w:t xml:space="preserve"> naukowych, aby w przypadku obliczania wysokość miesięcznych środków finansowych odliczać koszty zamiesz</w:t>
      </w:r>
      <w:r w:rsidR="00600A72">
        <w:rPr>
          <w:rFonts w:ascii="Times New Roman" w:hAnsi="Times New Roman"/>
          <w:sz w:val="24"/>
          <w:szCs w:val="24"/>
          <w:lang w:eastAsia="ar-SA"/>
        </w:rPr>
        <w:t>kania, rozumiane zgodnie z </w:t>
      </w:r>
      <w:r w:rsidR="0086285F" w:rsidRPr="004B159E">
        <w:rPr>
          <w:rFonts w:ascii="Times New Roman" w:hAnsi="Times New Roman"/>
          <w:sz w:val="24"/>
          <w:szCs w:val="24"/>
          <w:lang w:eastAsia="ar-SA"/>
        </w:rPr>
        <w:t>ust. 4.</w:t>
      </w:r>
    </w:p>
    <w:p w:rsidR="004B159E" w:rsidRDefault="003149DA" w:rsidP="004B159E">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projekcie zaproponowano</w:t>
      </w:r>
      <w:r w:rsidR="00700659" w:rsidRPr="004B159E">
        <w:rPr>
          <w:rFonts w:ascii="Times New Roman" w:hAnsi="Times New Roman"/>
          <w:sz w:val="24"/>
          <w:szCs w:val="24"/>
          <w:lang w:eastAsia="ar-SA"/>
        </w:rPr>
        <w:t xml:space="preserve">, podobnie jak ma to </w:t>
      </w:r>
      <w:r w:rsidR="00600A72">
        <w:rPr>
          <w:rFonts w:ascii="Times New Roman" w:hAnsi="Times New Roman"/>
          <w:sz w:val="24"/>
          <w:szCs w:val="24"/>
          <w:lang w:eastAsia="ar-SA"/>
        </w:rPr>
        <w:t>miejsce w przypadku studentów i </w:t>
      </w:r>
      <w:r w:rsidR="00700659" w:rsidRPr="004B159E">
        <w:rPr>
          <w:rFonts w:ascii="Times New Roman" w:hAnsi="Times New Roman"/>
          <w:sz w:val="24"/>
          <w:szCs w:val="24"/>
          <w:lang w:eastAsia="ar-SA"/>
        </w:rPr>
        <w:t>naukowców,</w:t>
      </w:r>
      <w:r w:rsidRPr="004B159E">
        <w:rPr>
          <w:rFonts w:ascii="Times New Roman" w:hAnsi="Times New Roman"/>
          <w:sz w:val="24"/>
          <w:szCs w:val="24"/>
          <w:lang w:eastAsia="ar-SA"/>
        </w:rPr>
        <w:t xml:space="preserve"> instytucje zatwierdzania jednostek, które będą organizowały staż</w:t>
      </w:r>
      <w:r w:rsidR="00700659" w:rsidRPr="004B159E">
        <w:rPr>
          <w:rFonts w:ascii="Times New Roman" w:hAnsi="Times New Roman"/>
          <w:sz w:val="24"/>
          <w:szCs w:val="24"/>
          <w:lang w:eastAsia="ar-SA"/>
        </w:rPr>
        <w:t xml:space="preserve"> na co pozwala art. 15 </w:t>
      </w:r>
      <w:r w:rsidRPr="004B159E">
        <w:rPr>
          <w:rFonts w:ascii="Times New Roman" w:hAnsi="Times New Roman"/>
          <w:sz w:val="24"/>
          <w:szCs w:val="24"/>
          <w:lang w:eastAsia="ar-SA"/>
        </w:rPr>
        <w:t xml:space="preserve">dyrektywy 2016/801/UE. </w:t>
      </w:r>
      <w:r w:rsidR="00700659" w:rsidRPr="004B159E">
        <w:rPr>
          <w:rFonts w:ascii="Times New Roman" w:hAnsi="Times New Roman"/>
          <w:sz w:val="24"/>
          <w:szCs w:val="24"/>
          <w:lang w:eastAsia="ar-SA"/>
        </w:rPr>
        <w:t xml:space="preserve">W </w:t>
      </w:r>
      <w:r w:rsidR="00245BB2" w:rsidRPr="004B159E">
        <w:rPr>
          <w:rFonts w:ascii="Times New Roman" w:hAnsi="Times New Roman"/>
          <w:sz w:val="24"/>
          <w:szCs w:val="24"/>
          <w:lang w:eastAsia="ar-SA"/>
        </w:rPr>
        <w:t>ustępach 5</w:t>
      </w:r>
      <w:r w:rsidR="00853811">
        <w:rPr>
          <w:rFonts w:ascii="Times New Roman" w:hAnsi="Times New Roman"/>
          <w:sz w:val="24"/>
          <w:szCs w:val="24"/>
          <w:lang w:eastAsia="ar-SA"/>
        </w:rPr>
        <w:t>–</w:t>
      </w:r>
      <w:r w:rsidR="00245BB2" w:rsidRPr="004B159E">
        <w:rPr>
          <w:rFonts w:ascii="Times New Roman" w:hAnsi="Times New Roman"/>
          <w:sz w:val="24"/>
          <w:szCs w:val="24"/>
          <w:lang w:eastAsia="ar-SA"/>
        </w:rPr>
        <w:t>17</w:t>
      </w:r>
      <w:r w:rsidR="00700659" w:rsidRPr="004B159E">
        <w:rPr>
          <w:rFonts w:ascii="Times New Roman" w:hAnsi="Times New Roman"/>
          <w:sz w:val="24"/>
          <w:szCs w:val="24"/>
          <w:lang w:eastAsia="ar-SA"/>
        </w:rPr>
        <w:t xml:space="preserve"> omawianego artykułu opisana jest procedura zatwierdzania organizatora stażu. Organem właściwym do zatwierdzania jednostek organizujących staże będzie minister właściwego do spraw wewnętrznych. Zgodnie z art. 29 ust. 1 pkt 2 ust</w:t>
      </w:r>
      <w:r w:rsidR="00600A72">
        <w:rPr>
          <w:rFonts w:ascii="Times New Roman" w:hAnsi="Times New Roman"/>
          <w:sz w:val="24"/>
          <w:szCs w:val="24"/>
          <w:lang w:eastAsia="ar-SA"/>
        </w:rPr>
        <w:t>awy z dnia 4 września 1997 r. o </w:t>
      </w:r>
      <w:r w:rsidR="00700659" w:rsidRPr="004B159E">
        <w:rPr>
          <w:rFonts w:ascii="Times New Roman" w:hAnsi="Times New Roman"/>
          <w:sz w:val="24"/>
          <w:szCs w:val="24"/>
          <w:lang w:eastAsia="ar-SA"/>
        </w:rPr>
        <w:t>działach administracji rządowej dział sprawy wewnętrzne obejmuje m.in. sprawy cudzoziemców oraz koordynacji działań związanych z polityką migracyjną państwa. Zatwierdzanie ww. instytucji, dozwolone dla państw członkowskich Unii Europejskiej na mocy art. 15 dyrektywy 2016/801/UE, ma silny kontekst przeciwdziałania negatywnym zjawiskom migracyjnym, jakie mogą towarzyszyć przyjmowaniu cudzoziemców w ramach reżimu tej dyrektywy. Nie jest to zatem zatwierdzanie instytucji organizujących staże związane z samym ich funkcjonowaniem. Organ dokonujący zatwierdzenia nie musi zatem być organem właściwym rzeczowo do sprawowania nad nimi nadzoru ustrojowego czy merytorycznego. Stąd też celowe wydaje się, aby minister właściwy do spraw wewnętrznych stał się organem właściwym w tych sprawach. Proponuje się również, w związku z tym, że art. 15 ust. 3 dyrektywy 2016/801/UE ustanawia pośrednio wymóg ustanowienia w prawie krajowym kryteriów zatwierdzania jednostek przyjmujących, ustanowienie w art. 157a ust. 4 pozytywnych wymogów zatwierdzenia organizatora stażu.</w:t>
      </w:r>
    </w:p>
    <w:p w:rsidR="00700659" w:rsidRPr="004B159E" w:rsidRDefault="00E10695" w:rsidP="004B159E">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Ustanowiony w art. 157a ust. 4 pkt 1 wymóg związany</w:t>
      </w:r>
      <w:r w:rsidR="00700659" w:rsidRPr="004B159E">
        <w:rPr>
          <w:rFonts w:ascii="Times New Roman" w:hAnsi="Times New Roman"/>
          <w:sz w:val="24"/>
          <w:szCs w:val="24"/>
          <w:lang w:eastAsia="ar-SA"/>
        </w:rPr>
        <w:t xml:space="preserve"> z dotychczasową działalnością </w:t>
      </w:r>
      <w:r w:rsidRPr="004B159E">
        <w:rPr>
          <w:rFonts w:ascii="Times New Roman" w:hAnsi="Times New Roman"/>
          <w:sz w:val="24"/>
          <w:szCs w:val="24"/>
          <w:lang w:eastAsia="ar-SA"/>
        </w:rPr>
        <w:t xml:space="preserve">(co najmniej 5-letnią) organizatora stażu jest tożsamy z wymogami przewidzianymi </w:t>
      </w:r>
      <w:r w:rsidR="00600A72">
        <w:rPr>
          <w:rFonts w:ascii="Times New Roman" w:hAnsi="Times New Roman"/>
          <w:sz w:val="24"/>
          <w:szCs w:val="24"/>
          <w:lang w:eastAsia="ar-SA"/>
        </w:rPr>
        <w:t>w </w:t>
      </w:r>
      <w:r w:rsidR="00700659" w:rsidRPr="004B159E">
        <w:rPr>
          <w:rFonts w:ascii="Times New Roman" w:hAnsi="Times New Roman"/>
          <w:sz w:val="24"/>
          <w:szCs w:val="24"/>
          <w:lang w:eastAsia="ar-SA"/>
        </w:rPr>
        <w:t>projekcie dla jednostek naukowych (art. 151 ust. 4 pkt 1)</w:t>
      </w:r>
      <w:r w:rsidRPr="004B159E">
        <w:rPr>
          <w:rFonts w:ascii="Times New Roman" w:hAnsi="Times New Roman"/>
          <w:sz w:val="24"/>
          <w:szCs w:val="24"/>
          <w:lang w:eastAsia="ar-SA"/>
        </w:rPr>
        <w:t xml:space="preserve"> oraz instytucji szkolnictwa wyższego (art. 144 ust. 4 pkt 1)</w:t>
      </w:r>
      <w:r w:rsidR="00700659" w:rsidRPr="004B159E">
        <w:rPr>
          <w:rFonts w:ascii="Times New Roman" w:hAnsi="Times New Roman"/>
          <w:sz w:val="24"/>
          <w:szCs w:val="24"/>
          <w:lang w:eastAsia="ar-SA"/>
        </w:rPr>
        <w:t xml:space="preserve">. </w:t>
      </w:r>
      <w:r w:rsidRPr="004B159E">
        <w:rPr>
          <w:rFonts w:ascii="Times New Roman" w:hAnsi="Times New Roman"/>
          <w:sz w:val="24"/>
          <w:szCs w:val="24"/>
          <w:lang w:eastAsia="ar-SA"/>
        </w:rPr>
        <w:t xml:space="preserve">Podobnie jak w przypadku instytucji badawczej </w:t>
      </w:r>
      <w:r w:rsidRPr="004B159E">
        <w:rPr>
          <w:rFonts w:ascii="Times New Roman" w:hAnsi="Times New Roman"/>
          <w:sz w:val="24"/>
          <w:szCs w:val="24"/>
          <w:lang w:eastAsia="ar-SA"/>
        </w:rPr>
        <w:lastRenderedPageBreak/>
        <w:t>i</w:t>
      </w:r>
      <w:r w:rsidR="00600A72">
        <w:rPr>
          <w:rFonts w:ascii="Times New Roman" w:hAnsi="Times New Roman"/>
          <w:sz w:val="24"/>
          <w:szCs w:val="24"/>
          <w:lang w:eastAsia="ar-SA"/>
        </w:rPr>
        <w:t> </w:t>
      </w:r>
      <w:r w:rsidRPr="004B159E">
        <w:rPr>
          <w:rFonts w:ascii="Times New Roman" w:hAnsi="Times New Roman"/>
          <w:sz w:val="24"/>
          <w:szCs w:val="24"/>
          <w:lang w:eastAsia="ar-SA"/>
        </w:rPr>
        <w:t xml:space="preserve">instytucji szkolnictwa wyższego przewidziano negatywne przesłanki </w:t>
      </w:r>
      <w:r w:rsidR="00700659" w:rsidRPr="004B159E">
        <w:rPr>
          <w:rFonts w:ascii="Times New Roman" w:hAnsi="Times New Roman"/>
          <w:sz w:val="24"/>
          <w:szCs w:val="24"/>
          <w:lang w:eastAsia="ar-SA"/>
        </w:rPr>
        <w:t>zatwierdzenia</w:t>
      </w:r>
      <w:r w:rsidR="00901AEA" w:rsidRPr="004B159E">
        <w:rPr>
          <w:rFonts w:ascii="Times New Roman" w:hAnsi="Times New Roman"/>
          <w:sz w:val="24"/>
          <w:szCs w:val="24"/>
          <w:lang w:eastAsia="ar-SA"/>
        </w:rPr>
        <w:t xml:space="preserve"> związane z brakiem godzenia w takie wartości o znaczeniu powszechnym jak obronność, bezpieczeństwo państwa, ochrona bezpieczeństwa i porządku publicznego oraz interes Rzeczypospolitej Polskiej (art.</w:t>
      </w:r>
      <w:r w:rsidR="00600A72">
        <w:rPr>
          <w:rFonts w:ascii="Times New Roman" w:hAnsi="Times New Roman"/>
          <w:sz w:val="24"/>
          <w:szCs w:val="24"/>
          <w:lang w:eastAsia="ar-SA"/>
        </w:rPr>
        <w:t xml:space="preserve"> 157a ust. 4 pkt 2 i 3 ustawy o </w:t>
      </w:r>
      <w:r w:rsidR="00901AEA" w:rsidRPr="004B159E">
        <w:rPr>
          <w:rFonts w:ascii="Times New Roman" w:hAnsi="Times New Roman"/>
          <w:sz w:val="24"/>
          <w:szCs w:val="24"/>
          <w:lang w:eastAsia="ar-SA"/>
        </w:rPr>
        <w:t xml:space="preserve">cudzoziemcach). Konsekwentnie jak we wcześniejszych przepisach </w:t>
      </w:r>
      <w:r w:rsidR="00FB5E1A" w:rsidRPr="004B159E">
        <w:rPr>
          <w:rFonts w:ascii="Times New Roman" w:hAnsi="Times New Roman"/>
          <w:sz w:val="24"/>
          <w:szCs w:val="24"/>
          <w:lang w:eastAsia="ar-SA"/>
        </w:rPr>
        <w:t xml:space="preserve">zmieniających ustawę </w:t>
      </w:r>
      <w:r w:rsidR="00901AEA" w:rsidRPr="004B159E">
        <w:rPr>
          <w:rFonts w:ascii="Times New Roman" w:hAnsi="Times New Roman"/>
          <w:sz w:val="24"/>
          <w:szCs w:val="24"/>
          <w:lang w:eastAsia="ar-SA"/>
        </w:rPr>
        <w:t>o cudzoziemcach</w:t>
      </w:r>
      <w:r w:rsidR="00700659" w:rsidRPr="004B159E">
        <w:rPr>
          <w:rFonts w:ascii="Times New Roman" w:hAnsi="Times New Roman"/>
          <w:sz w:val="24"/>
          <w:szCs w:val="24"/>
          <w:lang w:eastAsia="ar-SA"/>
        </w:rPr>
        <w:t xml:space="preserve"> projektodawca proponuje, aby minister właściwy do spraw wewnętrznych </w:t>
      </w:r>
      <w:r w:rsidR="00FB5E1A" w:rsidRPr="004B159E">
        <w:rPr>
          <w:rFonts w:ascii="Times New Roman" w:hAnsi="Times New Roman"/>
          <w:sz w:val="24"/>
          <w:szCs w:val="24"/>
          <w:lang w:eastAsia="ar-SA"/>
        </w:rPr>
        <w:t xml:space="preserve">zwracał się do </w:t>
      </w:r>
      <w:r w:rsidR="00700659" w:rsidRPr="004B159E">
        <w:rPr>
          <w:rFonts w:ascii="Times New Roman" w:hAnsi="Times New Roman"/>
          <w:sz w:val="24"/>
          <w:szCs w:val="24"/>
          <w:lang w:eastAsia="ar-SA"/>
        </w:rPr>
        <w:t>Komendanta Głównego Straży Granicznej, Komendanta Głównego Policji, Szefa Agencji Bezpieczeństwa Wewnętrznego oraz ministra właściwego do spraw zagranicznych, a w razie</w:t>
      </w:r>
      <w:r w:rsidR="00595D61">
        <w:rPr>
          <w:rFonts w:ascii="Times New Roman" w:hAnsi="Times New Roman"/>
          <w:sz w:val="24"/>
          <w:szCs w:val="24"/>
          <w:lang w:eastAsia="ar-SA"/>
        </w:rPr>
        <w:t xml:space="preserve"> konieczności również do innych organów</w:t>
      </w:r>
      <w:r w:rsidR="00FB5E1A" w:rsidRPr="004B159E">
        <w:rPr>
          <w:rFonts w:ascii="Times New Roman" w:hAnsi="Times New Roman"/>
          <w:sz w:val="24"/>
          <w:szCs w:val="24"/>
          <w:lang w:eastAsia="ar-SA"/>
        </w:rPr>
        <w:t xml:space="preserve"> o przekazanie informacji</w:t>
      </w:r>
      <w:r w:rsidR="00595D61">
        <w:rPr>
          <w:rFonts w:ascii="Times New Roman" w:hAnsi="Times New Roman"/>
          <w:sz w:val="24"/>
          <w:szCs w:val="24"/>
          <w:lang w:eastAsia="ar-SA"/>
        </w:rPr>
        <w:t>,</w:t>
      </w:r>
      <w:r w:rsidR="00FB5E1A" w:rsidRPr="004B159E">
        <w:rPr>
          <w:rFonts w:ascii="Times New Roman" w:hAnsi="Times New Roman"/>
          <w:sz w:val="24"/>
          <w:szCs w:val="24"/>
          <w:lang w:eastAsia="ar-SA"/>
        </w:rPr>
        <w:t xml:space="preserve"> czy nie zachodzą negatywne przesłanki zatwierdzenia instytucji organizującej staż</w:t>
      </w:r>
      <w:r w:rsidR="00700659" w:rsidRPr="004B159E">
        <w:rPr>
          <w:rFonts w:ascii="Times New Roman" w:hAnsi="Times New Roman"/>
          <w:sz w:val="24"/>
          <w:szCs w:val="24"/>
          <w:lang w:eastAsia="ar-SA"/>
        </w:rPr>
        <w:t>. Wystąpienie o przekazanie informacji posiadanych przez te organy byłoby obligatoryjne, natomiast</w:t>
      </w:r>
      <w:r w:rsidR="00595D61">
        <w:rPr>
          <w:rFonts w:ascii="Times New Roman" w:hAnsi="Times New Roman"/>
          <w:sz w:val="24"/>
          <w:szCs w:val="24"/>
          <w:lang w:eastAsia="ar-SA"/>
        </w:rPr>
        <w:t>,</w:t>
      </w:r>
      <w:r w:rsidR="00700659" w:rsidRPr="004B159E">
        <w:rPr>
          <w:rFonts w:ascii="Times New Roman" w:hAnsi="Times New Roman"/>
          <w:sz w:val="24"/>
          <w:szCs w:val="24"/>
          <w:lang w:eastAsia="ar-SA"/>
        </w:rPr>
        <w:t xml:space="preserve"> wzorem innych postępowań uregulowanych w ustawie o cudzoziemcach, milczenie tych organów w</w:t>
      </w:r>
      <w:r w:rsidR="007B6AF8">
        <w:rPr>
          <w:rFonts w:ascii="Times New Roman" w:hAnsi="Times New Roman"/>
          <w:sz w:val="24"/>
          <w:szCs w:val="24"/>
          <w:lang w:eastAsia="ar-SA"/>
        </w:rPr>
        <w:t> </w:t>
      </w:r>
      <w:r w:rsidR="00700659" w:rsidRPr="004B159E">
        <w:rPr>
          <w:rFonts w:ascii="Times New Roman" w:hAnsi="Times New Roman"/>
          <w:sz w:val="24"/>
          <w:szCs w:val="24"/>
          <w:lang w:eastAsia="ar-SA"/>
        </w:rPr>
        <w:t>określonym terminie byłoby postrzegane jako brak informacji do przekazania ministrowi właściwemu do spraw wewnętrznych. Jednocześnie, mając na uwadze właściwość ministra właściwego do spraw</w:t>
      </w:r>
      <w:r w:rsidR="00FB5E1A" w:rsidRPr="004B159E">
        <w:rPr>
          <w:rFonts w:ascii="Times New Roman" w:hAnsi="Times New Roman"/>
          <w:sz w:val="24"/>
          <w:szCs w:val="24"/>
          <w:lang w:eastAsia="ar-SA"/>
        </w:rPr>
        <w:t xml:space="preserve"> pracy</w:t>
      </w:r>
      <w:r w:rsidR="00700659" w:rsidRPr="004B159E">
        <w:rPr>
          <w:rFonts w:ascii="Times New Roman" w:hAnsi="Times New Roman"/>
          <w:sz w:val="24"/>
          <w:szCs w:val="24"/>
          <w:lang w:eastAsia="ar-SA"/>
        </w:rPr>
        <w:t>, proponuje się, aby organ prowadzący postępowanie obligatoryjnie występował do tego ministra o opinię</w:t>
      </w:r>
      <w:r w:rsidR="00957C63" w:rsidRPr="004B159E">
        <w:rPr>
          <w:rFonts w:ascii="Times New Roman" w:hAnsi="Times New Roman"/>
          <w:sz w:val="24"/>
          <w:szCs w:val="24"/>
          <w:lang w:eastAsia="ar-SA"/>
        </w:rPr>
        <w:t xml:space="preserve"> w tej sprawie</w:t>
      </w:r>
      <w:r w:rsidR="00700659" w:rsidRPr="004B159E">
        <w:rPr>
          <w:rFonts w:ascii="Times New Roman" w:hAnsi="Times New Roman"/>
          <w:sz w:val="24"/>
          <w:szCs w:val="24"/>
          <w:lang w:eastAsia="ar-SA"/>
        </w:rPr>
        <w:t xml:space="preserve"> (</w:t>
      </w:r>
      <w:r w:rsidR="00600A72">
        <w:rPr>
          <w:rFonts w:ascii="Times New Roman" w:hAnsi="Times New Roman"/>
          <w:sz w:val="24"/>
          <w:szCs w:val="24"/>
          <w:lang w:eastAsia="ar-SA"/>
        </w:rPr>
        <w:t>tryb współdziałania określony w </w:t>
      </w:r>
      <w:r w:rsidR="00700659" w:rsidRPr="004B159E">
        <w:rPr>
          <w:rFonts w:ascii="Times New Roman" w:hAnsi="Times New Roman"/>
          <w:sz w:val="24"/>
          <w:szCs w:val="24"/>
          <w:lang w:eastAsia="ar-SA"/>
        </w:rPr>
        <w:t>art. 106 § 1 K.p.a.), natomiast brak opinii w określonym terminie byłby postrzegany jako realizacja z mocy prawa wymogu zasię</w:t>
      </w:r>
      <w:r w:rsidR="00FB5E1A" w:rsidRPr="004B159E">
        <w:rPr>
          <w:rFonts w:ascii="Times New Roman" w:hAnsi="Times New Roman"/>
          <w:sz w:val="24"/>
          <w:szCs w:val="24"/>
          <w:lang w:eastAsia="ar-SA"/>
        </w:rPr>
        <w:t>gnięcia opinii (art. 157a</w:t>
      </w:r>
      <w:r w:rsidR="00700659" w:rsidRPr="004B159E">
        <w:rPr>
          <w:rFonts w:ascii="Times New Roman" w:hAnsi="Times New Roman"/>
          <w:sz w:val="24"/>
          <w:szCs w:val="24"/>
          <w:lang w:eastAsia="ar-SA"/>
        </w:rPr>
        <w:t xml:space="preserve"> ust. 1</w:t>
      </w:r>
      <w:r w:rsidR="00FB5E1A" w:rsidRPr="004B159E">
        <w:rPr>
          <w:rFonts w:ascii="Times New Roman" w:hAnsi="Times New Roman"/>
          <w:sz w:val="24"/>
          <w:szCs w:val="24"/>
          <w:lang w:eastAsia="ar-SA"/>
        </w:rPr>
        <w:t>1</w:t>
      </w:r>
      <w:r w:rsidR="00700659" w:rsidRPr="004B159E">
        <w:rPr>
          <w:rFonts w:ascii="Times New Roman" w:hAnsi="Times New Roman"/>
          <w:sz w:val="24"/>
          <w:szCs w:val="24"/>
          <w:lang w:eastAsia="ar-SA"/>
        </w:rPr>
        <w:t xml:space="preserve">). </w:t>
      </w:r>
    </w:p>
    <w:p w:rsidR="00700659" w:rsidRPr="004B159E" w:rsidRDefault="00804E72" w:rsidP="004B159E">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projekcie zaproponowano</w:t>
      </w:r>
      <w:r w:rsidR="00700659" w:rsidRPr="004B159E">
        <w:rPr>
          <w:rFonts w:ascii="Times New Roman" w:hAnsi="Times New Roman"/>
          <w:sz w:val="24"/>
          <w:szCs w:val="24"/>
          <w:lang w:eastAsia="ar-SA"/>
        </w:rPr>
        <w:t>, aby okres, na jaki następuje zatwierdze</w:t>
      </w:r>
      <w:r w:rsidRPr="004B159E">
        <w:rPr>
          <w:rFonts w:ascii="Times New Roman" w:hAnsi="Times New Roman"/>
          <w:sz w:val="24"/>
          <w:szCs w:val="24"/>
          <w:lang w:eastAsia="ar-SA"/>
        </w:rPr>
        <w:t>nie organizatora stażu wynosił 2 lata</w:t>
      </w:r>
      <w:r w:rsidR="00700659" w:rsidRPr="004B159E">
        <w:rPr>
          <w:rFonts w:ascii="Times New Roman" w:hAnsi="Times New Roman"/>
          <w:sz w:val="24"/>
          <w:szCs w:val="24"/>
          <w:lang w:eastAsia="ar-SA"/>
        </w:rPr>
        <w:t>, a w szczególnych wypadkach na okres krótszy</w:t>
      </w:r>
      <w:r w:rsidRPr="004B159E">
        <w:rPr>
          <w:rFonts w:ascii="Times New Roman" w:hAnsi="Times New Roman"/>
          <w:sz w:val="24"/>
          <w:szCs w:val="24"/>
          <w:lang w:eastAsia="ar-SA"/>
        </w:rPr>
        <w:t xml:space="preserve"> (art. 157a</w:t>
      </w:r>
      <w:r w:rsidR="00700659" w:rsidRPr="004B159E">
        <w:rPr>
          <w:rFonts w:ascii="Times New Roman" w:hAnsi="Times New Roman"/>
          <w:sz w:val="24"/>
          <w:szCs w:val="24"/>
          <w:lang w:eastAsia="ar-SA"/>
        </w:rPr>
        <w:t xml:space="preserve"> ust. 12</w:t>
      </w:r>
      <w:r w:rsidR="00600A72">
        <w:rPr>
          <w:rFonts w:ascii="Times New Roman" w:hAnsi="Times New Roman"/>
          <w:sz w:val="24"/>
          <w:szCs w:val="24"/>
          <w:lang w:eastAsia="ar-SA"/>
        </w:rPr>
        <w:t xml:space="preserve"> i </w:t>
      </w:r>
      <w:r w:rsidRPr="004B159E">
        <w:rPr>
          <w:rFonts w:ascii="Times New Roman" w:hAnsi="Times New Roman"/>
          <w:sz w:val="24"/>
          <w:szCs w:val="24"/>
          <w:lang w:eastAsia="ar-SA"/>
        </w:rPr>
        <w:t>13</w:t>
      </w:r>
      <w:r w:rsidR="00700659" w:rsidRPr="004B159E">
        <w:rPr>
          <w:rFonts w:ascii="Times New Roman" w:hAnsi="Times New Roman"/>
          <w:sz w:val="24"/>
          <w:szCs w:val="24"/>
          <w:lang w:eastAsia="ar-SA"/>
        </w:rPr>
        <w:t>)</w:t>
      </w:r>
      <w:r w:rsidRPr="004B159E">
        <w:rPr>
          <w:rFonts w:ascii="Times New Roman" w:hAnsi="Times New Roman"/>
          <w:sz w:val="24"/>
          <w:szCs w:val="24"/>
          <w:lang w:eastAsia="ar-SA"/>
        </w:rPr>
        <w:t>. Przepisy przewidują możliwość</w:t>
      </w:r>
      <w:r w:rsidR="004B159E">
        <w:rPr>
          <w:rFonts w:ascii="Times New Roman" w:hAnsi="Times New Roman"/>
          <w:sz w:val="24"/>
          <w:szCs w:val="24"/>
          <w:lang w:eastAsia="ar-SA"/>
        </w:rPr>
        <w:t xml:space="preserve"> </w:t>
      </w:r>
      <w:r w:rsidR="00700659" w:rsidRPr="004B159E">
        <w:rPr>
          <w:rFonts w:ascii="Times New Roman" w:hAnsi="Times New Roman"/>
          <w:sz w:val="24"/>
          <w:szCs w:val="24"/>
          <w:lang w:eastAsia="ar-SA"/>
        </w:rPr>
        <w:t>przedłużenia</w:t>
      </w:r>
      <w:r w:rsidRPr="004B159E">
        <w:rPr>
          <w:rFonts w:ascii="Times New Roman" w:hAnsi="Times New Roman"/>
          <w:sz w:val="24"/>
          <w:szCs w:val="24"/>
          <w:lang w:eastAsia="ar-SA"/>
        </w:rPr>
        <w:t xml:space="preserve"> zatwierdzania</w:t>
      </w:r>
      <w:r w:rsidR="00700659" w:rsidRPr="004B159E">
        <w:rPr>
          <w:rFonts w:ascii="Times New Roman" w:hAnsi="Times New Roman"/>
          <w:sz w:val="24"/>
          <w:szCs w:val="24"/>
          <w:lang w:eastAsia="ar-SA"/>
        </w:rPr>
        <w:t>, z zachowaniem wszystkich przepisów regulujących pierwsze zatwierdzenie (</w:t>
      </w:r>
      <w:r w:rsidRPr="004B159E">
        <w:rPr>
          <w:rFonts w:ascii="Times New Roman" w:hAnsi="Times New Roman"/>
          <w:sz w:val="24"/>
          <w:szCs w:val="24"/>
          <w:lang w:eastAsia="ar-SA"/>
        </w:rPr>
        <w:t>art. 157a</w:t>
      </w:r>
      <w:r w:rsidR="00700659" w:rsidRPr="004B159E">
        <w:rPr>
          <w:rFonts w:ascii="Times New Roman" w:hAnsi="Times New Roman"/>
          <w:sz w:val="24"/>
          <w:szCs w:val="24"/>
          <w:lang w:eastAsia="ar-SA"/>
        </w:rPr>
        <w:t xml:space="preserve"> ust. 13). </w:t>
      </w:r>
    </w:p>
    <w:p w:rsidR="009A0393" w:rsidRPr="004B159E" w:rsidRDefault="00804E72" w:rsidP="004B159E">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Analogicznie jak w przypadku studentów i naukowców</w:t>
      </w:r>
      <w:r w:rsidR="003609DA" w:rsidRPr="004B159E">
        <w:rPr>
          <w:rFonts w:ascii="Times New Roman" w:hAnsi="Times New Roman"/>
          <w:sz w:val="24"/>
          <w:szCs w:val="24"/>
          <w:lang w:eastAsia="ar-SA"/>
        </w:rPr>
        <w:t xml:space="preserve">, zezwolenie na wjazd i pobyt na terytorium Polski stażysty będzie możliwe tylko w sytuacji, kiedy będzie on odbywał staż u zatwierdzonego </w:t>
      </w:r>
      <w:r w:rsidR="00031511" w:rsidRPr="004B159E">
        <w:rPr>
          <w:rFonts w:ascii="Times New Roman" w:hAnsi="Times New Roman"/>
          <w:sz w:val="24"/>
          <w:szCs w:val="24"/>
          <w:lang w:eastAsia="ar-SA"/>
        </w:rPr>
        <w:t>organizatora stażu, na co pozwala art. 20 ust. 1 lit. c dyrektywy 2016/801/UE</w:t>
      </w:r>
      <w:r w:rsidR="00894E65" w:rsidRPr="004B159E">
        <w:rPr>
          <w:rFonts w:ascii="Times New Roman" w:hAnsi="Times New Roman"/>
          <w:sz w:val="24"/>
          <w:szCs w:val="24"/>
          <w:lang w:eastAsia="ar-SA"/>
        </w:rPr>
        <w:t xml:space="preserve">, co znajduje swoje odzwierciedlenie w </w:t>
      </w:r>
      <w:r w:rsidR="00B75693" w:rsidRPr="004B159E">
        <w:rPr>
          <w:rFonts w:ascii="Times New Roman" w:hAnsi="Times New Roman"/>
          <w:sz w:val="24"/>
          <w:szCs w:val="24"/>
          <w:lang w:eastAsia="ar-SA"/>
        </w:rPr>
        <w:t>art. 64a ust. 2</w:t>
      </w:r>
      <w:r w:rsidR="00700659" w:rsidRPr="004B159E">
        <w:rPr>
          <w:rFonts w:ascii="Times New Roman" w:hAnsi="Times New Roman"/>
          <w:sz w:val="24"/>
          <w:szCs w:val="24"/>
          <w:lang w:eastAsia="ar-SA"/>
        </w:rPr>
        <w:t xml:space="preserve"> – jako wymóg związany z uzyskaniem przez cudzoziemca wizy krajowej z adnotacją </w:t>
      </w:r>
      <w:r w:rsidR="00853811">
        <w:rPr>
          <w:rFonts w:ascii="Times New Roman" w:hAnsi="Times New Roman"/>
          <w:sz w:val="24"/>
          <w:szCs w:val="24"/>
          <w:lang w:eastAsia="ar-SA"/>
        </w:rPr>
        <w:t>„</w:t>
      </w:r>
      <w:r w:rsidR="00894E65" w:rsidRPr="004B159E">
        <w:rPr>
          <w:rFonts w:ascii="Times New Roman" w:hAnsi="Times New Roman"/>
          <w:sz w:val="24"/>
          <w:szCs w:val="24"/>
          <w:lang w:eastAsia="ar-SA"/>
        </w:rPr>
        <w:t>stażysta</w:t>
      </w:r>
      <w:r w:rsidR="00853811">
        <w:rPr>
          <w:rFonts w:ascii="Times New Roman" w:hAnsi="Times New Roman"/>
          <w:sz w:val="24"/>
          <w:szCs w:val="24"/>
          <w:lang w:eastAsia="ar-SA"/>
        </w:rPr>
        <w:t>”</w:t>
      </w:r>
      <w:r w:rsidR="00600A72">
        <w:rPr>
          <w:rFonts w:ascii="Times New Roman" w:hAnsi="Times New Roman"/>
          <w:sz w:val="24"/>
          <w:szCs w:val="24"/>
          <w:lang w:eastAsia="ar-SA"/>
        </w:rPr>
        <w:t xml:space="preserve"> oraz w </w:t>
      </w:r>
      <w:r w:rsidR="00894E65" w:rsidRPr="004B159E">
        <w:rPr>
          <w:rFonts w:ascii="Times New Roman" w:hAnsi="Times New Roman"/>
          <w:sz w:val="24"/>
          <w:szCs w:val="24"/>
          <w:lang w:eastAsia="ar-SA"/>
        </w:rPr>
        <w:t>art. 157a</w:t>
      </w:r>
      <w:r w:rsidR="00700659" w:rsidRPr="004B159E">
        <w:rPr>
          <w:rFonts w:ascii="Times New Roman" w:hAnsi="Times New Roman"/>
          <w:sz w:val="24"/>
          <w:szCs w:val="24"/>
          <w:lang w:eastAsia="ar-SA"/>
        </w:rPr>
        <w:t xml:space="preserve"> ust. 1 – jako wymóg związany z udzieleniem ze</w:t>
      </w:r>
      <w:r w:rsidR="00ED50E3" w:rsidRPr="004B159E">
        <w:rPr>
          <w:rFonts w:ascii="Times New Roman" w:hAnsi="Times New Roman"/>
          <w:sz w:val="24"/>
          <w:szCs w:val="24"/>
          <w:lang w:eastAsia="ar-SA"/>
        </w:rPr>
        <w:t>zwolenia na pobyt czasowy dla stażysty</w:t>
      </w:r>
      <w:r w:rsidR="00894E65" w:rsidRPr="004B159E">
        <w:rPr>
          <w:rFonts w:ascii="Times New Roman" w:hAnsi="Times New Roman"/>
          <w:sz w:val="24"/>
          <w:szCs w:val="24"/>
          <w:lang w:eastAsia="ar-SA"/>
        </w:rPr>
        <w:t>.</w:t>
      </w:r>
    </w:p>
    <w:p w:rsidR="001100E0"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lastRenderedPageBreak/>
        <w:t>W art. 157b przewiduje</w:t>
      </w:r>
      <w:r w:rsidR="00A665B7" w:rsidRPr="004B159E">
        <w:rPr>
          <w:rFonts w:ascii="Times New Roman" w:hAnsi="Times New Roman"/>
          <w:sz w:val="24"/>
          <w:szCs w:val="24"/>
          <w:lang w:eastAsia="ar-SA"/>
        </w:rPr>
        <w:t xml:space="preserve"> się</w:t>
      </w:r>
      <w:r w:rsidRPr="004B159E">
        <w:rPr>
          <w:rFonts w:ascii="Times New Roman" w:hAnsi="Times New Roman"/>
          <w:sz w:val="24"/>
          <w:szCs w:val="24"/>
          <w:lang w:eastAsia="ar-SA"/>
        </w:rPr>
        <w:t xml:space="preserve">, iż zezwolenie na pobyt czasowy dla stażysty będzie udzielane </w:t>
      </w:r>
      <w:r w:rsidRPr="004B159E">
        <w:rPr>
          <w:rFonts w:ascii="Times New Roman" w:eastAsia="Times New Roman" w:hAnsi="Times New Roman"/>
          <w:sz w:val="24"/>
          <w:szCs w:val="24"/>
          <w:lang w:eastAsia="ar-SA"/>
        </w:rPr>
        <w:t xml:space="preserve">na okres niezbędny do odbycia stażu nie dłuższy niż 6 miesięcy. Kolejnego zezwolenia będzie można udzielić tyko raz na okres niezbędny do zakończenia stażu nie dłuższy niż 6 miesięcy. </w:t>
      </w:r>
      <w:r w:rsidRPr="004B159E">
        <w:rPr>
          <w:rFonts w:ascii="Times New Roman" w:hAnsi="Times New Roman"/>
          <w:sz w:val="24"/>
          <w:szCs w:val="24"/>
          <w:lang w:eastAsia="ar-SA"/>
        </w:rPr>
        <w:t>Powyższe rozwiązanie dostosowuje polskie przepisy prawa do art. 18 ust. 6 dyrektywy</w:t>
      </w:r>
      <w:r w:rsidR="004B159E">
        <w:rPr>
          <w:rFonts w:ascii="Times New Roman" w:hAnsi="Times New Roman"/>
          <w:sz w:val="24"/>
          <w:szCs w:val="24"/>
          <w:lang w:eastAsia="ar-SA"/>
        </w:rPr>
        <w:t xml:space="preserve"> </w:t>
      </w:r>
      <w:r w:rsidRPr="004B159E">
        <w:rPr>
          <w:rFonts w:ascii="Times New Roman" w:eastAsia="EUAlbertina" w:hAnsi="Times New Roman"/>
          <w:sz w:val="24"/>
          <w:szCs w:val="24"/>
          <w:lang w:eastAsia="ar-SA"/>
        </w:rPr>
        <w:t>2016/801/UE, który przewiduje, iż zezwoleni</w:t>
      </w:r>
      <w:r w:rsidR="00A665B7" w:rsidRPr="004B159E">
        <w:rPr>
          <w:rFonts w:ascii="Times New Roman" w:eastAsia="EUAlbertina" w:hAnsi="Times New Roman"/>
          <w:sz w:val="24"/>
          <w:szCs w:val="24"/>
          <w:lang w:eastAsia="ar-SA"/>
        </w:rPr>
        <w:t>e</w:t>
      </w:r>
      <w:r w:rsidRPr="004B159E">
        <w:rPr>
          <w:rFonts w:ascii="Times New Roman" w:eastAsia="EUAlbertina" w:hAnsi="Times New Roman"/>
          <w:sz w:val="24"/>
          <w:szCs w:val="24"/>
          <w:lang w:eastAsia="ar-SA"/>
        </w:rPr>
        <w:t xml:space="preserve"> dla stażystów może być udzielane na okres maksymalnie 6 miesięcy, z możliwością jego jednorazowego odnowienia</w:t>
      </w:r>
      <w:r w:rsidR="008F07C1" w:rsidRPr="004B159E">
        <w:rPr>
          <w:rFonts w:ascii="Times New Roman" w:eastAsia="EUAlbertina" w:hAnsi="Times New Roman"/>
          <w:sz w:val="24"/>
          <w:szCs w:val="24"/>
          <w:lang w:eastAsia="ar-SA"/>
        </w:rPr>
        <w:t xml:space="preserve"> (</w:t>
      </w:r>
      <w:r w:rsidR="00853811">
        <w:rPr>
          <w:rFonts w:ascii="Times New Roman" w:eastAsia="EUAlbertina" w:hAnsi="Times New Roman"/>
          <w:sz w:val="24"/>
          <w:szCs w:val="24"/>
          <w:lang w:eastAsia="ar-SA"/>
        </w:rPr>
        <w:t>„</w:t>
      </w:r>
      <w:r w:rsidR="008F07C1" w:rsidRPr="004B159E">
        <w:rPr>
          <w:rFonts w:ascii="Times New Roman" w:eastAsia="EUAlbertina" w:hAnsi="Times New Roman"/>
          <w:sz w:val="24"/>
          <w:szCs w:val="24"/>
          <w:lang w:eastAsia="ar-SA"/>
        </w:rPr>
        <w:t>na okres niezbędny do zakończenia stażu</w:t>
      </w:r>
      <w:r w:rsidR="00853811">
        <w:rPr>
          <w:rFonts w:ascii="Times New Roman" w:eastAsia="EUAlbertina" w:hAnsi="Times New Roman"/>
          <w:sz w:val="24"/>
          <w:szCs w:val="24"/>
          <w:lang w:eastAsia="ar-SA"/>
        </w:rPr>
        <w:t>”</w:t>
      </w:r>
      <w:r w:rsidR="008F07C1" w:rsidRPr="004B159E">
        <w:rPr>
          <w:rFonts w:ascii="Times New Roman" w:eastAsia="EUAlbertina" w:hAnsi="Times New Roman"/>
          <w:sz w:val="24"/>
          <w:szCs w:val="24"/>
          <w:lang w:eastAsia="ar-SA"/>
        </w:rPr>
        <w:t>).</w:t>
      </w:r>
    </w:p>
    <w:p w:rsidR="001100E0"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Treść art. 157c</w:t>
      </w:r>
      <w:r w:rsidR="00595D61">
        <w:rPr>
          <w:rFonts w:ascii="Times New Roman" w:hAnsi="Times New Roman"/>
          <w:sz w:val="24"/>
          <w:szCs w:val="24"/>
          <w:lang w:eastAsia="ar-SA"/>
        </w:rPr>
        <w:t>,</w:t>
      </w:r>
      <w:r w:rsidRPr="004B159E">
        <w:rPr>
          <w:rFonts w:ascii="Times New Roman" w:hAnsi="Times New Roman"/>
          <w:sz w:val="24"/>
          <w:szCs w:val="24"/>
          <w:lang w:eastAsia="ar-SA"/>
        </w:rPr>
        <w:t xml:space="preserve"> reguluj</w:t>
      </w:r>
      <w:r w:rsidR="00326FE3" w:rsidRPr="004B159E">
        <w:rPr>
          <w:rFonts w:ascii="Times New Roman" w:hAnsi="Times New Roman"/>
          <w:sz w:val="24"/>
          <w:szCs w:val="24"/>
          <w:lang w:eastAsia="ar-SA"/>
        </w:rPr>
        <w:t>ąca</w:t>
      </w:r>
      <w:r w:rsidRPr="004B159E">
        <w:rPr>
          <w:rFonts w:ascii="Times New Roman" w:hAnsi="Times New Roman"/>
          <w:sz w:val="24"/>
          <w:szCs w:val="24"/>
          <w:lang w:eastAsia="ar-SA"/>
        </w:rPr>
        <w:t xml:space="preserve"> kwestię odmowy wszczęcia powstępowania w sprawie zezwolenia na pobyt czasowy dla stażysty</w:t>
      </w:r>
      <w:r w:rsidR="00595D61">
        <w:rPr>
          <w:rFonts w:ascii="Times New Roman" w:hAnsi="Times New Roman"/>
          <w:sz w:val="24"/>
          <w:szCs w:val="24"/>
          <w:lang w:eastAsia="ar-SA"/>
        </w:rPr>
        <w:t>,</w:t>
      </w:r>
      <w:r w:rsidRPr="004B159E">
        <w:rPr>
          <w:rFonts w:ascii="Times New Roman" w:hAnsi="Times New Roman"/>
          <w:sz w:val="24"/>
          <w:szCs w:val="24"/>
          <w:lang w:eastAsia="ar-SA"/>
        </w:rPr>
        <w:t xml:space="preserve"> jest analogiczna do uregulowań prawnych dotyczących zezwolenia na pobyt czasowy w celu kształcenia na studiach oraz z</w:t>
      </w:r>
      <w:r w:rsidRPr="004B159E">
        <w:rPr>
          <w:rFonts w:ascii="Times New Roman" w:hAnsi="Times New Roman"/>
          <w:bCs/>
          <w:sz w:val="24"/>
          <w:szCs w:val="24"/>
          <w:lang w:eastAsia="ar-SA"/>
        </w:rPr>
        <w:t>ezwoleni</w:t>
      </w:r>
      <w:r w:rsidR="00326FE3" w:rsidRPr="004B159E">
        <w:rPr>
          <w:rFonts w:ascii="Times New Roman" w:hAnsi="Times New Roman"/>
          <w:bCs/>
          <w:sz w:val="24"/>
          <w:szCs w:val="24"/>
          <w:lang w:eastAsia="ar-SA"/>
        </w:rPr>
        <w:t>a</w:t>
      </w:r>
      <w:r w:rsidRPr="004B159E">
        <w:rPr>
          <w:rFonts w:ascii="Times New Roman" w:hAnsi="Times New Roman"/>
          <w:bCs/>
          <w:sz w:val="24"/>
          <w:szCs w:val="24"/>
          <w:lang w:eastAsia="ar-SA"/>
        </w:rPr>
        <w:t xml:space="preserve"> na pobyt czasowy w celu</w:t>
      </w:r>
      <w:r w:rsidRPr="004B159E">
        <w:rPr>
          <w:rFonts w:ascii="Times New Roman" w:eastAsia="TimesNewRomanPSMT" w:hAnsi="Times New Roman"/>
          <w:bCs/>
          <w:sz w:val="24"/>
          <w:szCs w:val="24"/>
          <w:lang w:eastAsia="ar-SA"/>
        </w:rPr>
        <w:t xml:space="preserve"> prowadzenia badań naukowych</w:t>
      </w:r>
      <w:r w:rsidRPr="004B159E">
        <w:rPr>
          <w:rFonts w:ascii="Times New Roman" w:hAnsi="Times New Roman"/>
          <w:bCs/>
          <w:sz w:val="24"/>
          <w:szCs w:val="24"/>
          <w:lang w:eastAsia="ar-SA"/>
        </w:rPr>
        <w:t xml:space="preserve"> (odpowiednio projektowane art. 145a oraz art. 155) i odpowiada za</w:t>
      </w:r>
      <w:r w:rsidR="00600A72">
        <w:rPr>
          <w:rFonts w:ascii="Times New Roman" w:hAnsi="Times New Roman"/>
          <w:bCs/>
          <w:sz w:val="24"/>
          <w:szCs w:val="24"/>
          <w:lang w:eastAsia="ar-SA"/>
        </w:rPr>
        <w:t>kresowi dyrektywy określonemu w </w:t>
      </w:r>
      <w:r w:rsidRPr="004B159E">
        <w:rPr>
          <w:rFonts w:ascii="Times New Roman" w:hAnsi="Times New Roman"/>
          <w:bCs/>
          <w:sz w:val="24"/>
          <w:szCs w:val="24"/>
          <w:lang w:eastAsia="ar-SA"/>
        </w:rPr>
        <w:t xml:space="preserve">art. 2 ust. 2. </w:t>
      </w:r>
    </w:p>
    <w:p w:rsidR="001100E0"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Określone w </w:t>
      </w:r>
      <w:r w:rsidR="00C97EBA" w:rsidRPr="004B159E">
        <w:rPr>
          <w:rFonts w:ascii="Times New Roman" w:hAnsi="Times New Roman"/>
          <w:sz w:val="24"/>
          <w:szCs w:val="24"/>
          <w:lang w:eastAsia="ar-SA"/>
        </w:rPr>
        <w:t xml:space="preserve">art. 13 ust. 3 oraz </w:t>
      </w:r>
      <w:r w:rsidRPr="004B159E">
        <w:rPr>
          <w:rFonts w:ascii="Times New Roman" w:hAnsi="Times New Roman"/>
          <w:sz w:val="24"/>
          <w:szCs w:val="24"/>
          <w:lang w:eastAsia="ar-SA"/>
        </w:rPr>
        <w:t>art. 20 ust. 1 oraz ust. 2 lit</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a–</w:t>
      </w:r>
      <w:r w:rsidR="00C97EBA" w:rsidRPr="004B159E">
        <w:rPr>
          <w:rFonts w:ascii="Times New Roman" w:hAnsi="Times New Roman"/>
          <w:sz w:val="24"/>
          <w:szCs w:val="24"/>
          <w:lang w:eastAsia="ar-SA"/>
        </w:rPr>
        <w:t>f</w:t>
      </w:r>
      <w:r w:rsidRPr="004B159E">
        <w:rPr>
          <w:rFonts w:ascii="Times New Roman" w:hAnsi="Times New Roman"/>
          <w:sz w:val="24"/>
          <w:szCs w:val="24"/>
          <w:lang w:eastAsia="ar-SA"/>
        </w:rPr>
        <w:t xml:space="preserve"> dyrektywy 2016/801/UE przesłanki odrzucenia wniosku o zezwolenie na pobyt czasowy dla stażysty zostały transponowane do prawa krajowego w art. 157d. </w:t>
      </w:r>
    </w:p>
    <w:p w:rsidR="00ED21DA"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Podstawy cofnięcia lub nieodnowieni</w:t>
      </w:r>
      <w:r w:rsidR="00326FE3" w:rsidRPr="004B159E">
        <w:rPr>
          <w:rFonts w:ascii="Times New Roman" w:hAnsi="Times New Roman"/>
          <w:sz w:val="24"/>
          <w:szCs w:val="24"/>
          <w:lang w:eastAsia="ar-SA"/>
        </w:rPr>
        <w:t>a</w:t>
      </w:r>
      <w:r w:rsidRPr="004B159E">
        <w:rPr>
          <w:rFonts w:ascii="Times New Roman" w:hAnsi="Times New Roman"/>
          <w:sz w:val="24"/>
          <w:szCs w:val="24"/>
          <w:lang w:eastAsia="ar-SA"/>
        </w:rPr>
        <w:t xml:space="preserve"> zezwolenia dla stażysty</w:t>
      </w:r>
      <w:r w:rsidR="00600A72">
        <w:rPr>
          <w:rFonts w:ascii="Times New Roman" w:hAnsi="Times New Roman"/>
          <w:sz w:val="24"/>
          <w:szCs w:val="24"/>
          <w:lang w:eastAsia="ar-SA"/>
        </w:rPr>
        <w:t xml:space="preserve"> w art. 20 ust. 1, ust. 2 lit. </w:t>
      </w:r>
      <w:r w:rsidR="00853811">
        <w:rPr>
          <w:rFonts w:ascii="Times New Roman" w:hAnsi="Times New Roman"/>
          <w:sz w:val="24"/>
          <w:szCs w:val="24"/>
          <w:lang w:eastAsia="ar-SA"/>
        </w:rPr>
        <w:t>a</w:t>
      </w:r>
      <w:r w:rsidRPr="004B159E">
        <w:rPr>
          <w:rFonts w:ascii="Times New Roman" w:hAnsi="Times New Roman"/>
          <w:sz w:val="24"/>
          <w:szCs w:val="24"/>
          <w:lang w:eastAsia="ar-SA"/>
        </w:rPr>
        <w:t>–</w:t>
      </w:r>
      <w:r w:rsidR="00E90814" w:rsidRPr="004B159E">
        <w:rPr>
          <w:rFonts w:ascii="Times New Roman" w:hAnsi="Times New Roman"/>
          <w:sz w:val="24"/>
          <w:szCs w:val="24"/>
          <w:lang w:eastAsia="ar-SA"/>
        </w:rPr>
        <w:t>f</w:t>
      </w:r>
      <w:r w:rsidRPr="004B159E">
        <w:rPr>
          <w:rFonts w:ascii="Times New Roman" w:hAnsi="Times New Roman"/>
          <w:sz w:val="24"/>
          <w:szCs w:val="24"/>
          <w:lang w:eastAsia="ar-SA"/>
        </w:rPr>
        <w:t xml:space="preserve"> oraz ust. 4 dyrektywy 2016/801/UE został</w:t>
      </w:r>
      <w:r w:rsidR="00ED21DA" w:rsidRPr="004B159E">
        <w:rPr>
          <w:rFonts w:ascii="Times New Roman" w:hAnsi="Times New Roman"/>
          <w:sz w:val="24"/>
          <w:szCs w:val="24"/>
          <w:lang w:eastAsia="ar-SA"/>
        </w:rPr>
        <w:t>y</w:t>
      </w:r>
      <w:r w:rsidRPr="004B159E">
        <w:rPr>
          <w:rFonts w:ascii="Times New Roman" w:hAnsi="Times New Roman"/>
          <w:sz w:val="24"/>
          <w:szCs w:val="24"/>
          <w:lang w:eastAsia="ar-SA"/>
        </w:rPr>
        <w:t xml:space="preserve"> wdrożone do polskiego porządku prawnego za pośrednictwem art. 157e. </w:t>
      </w:r>
    </w:p>
    <w:p w:rsidR="001100E0" w:rsidRPr="004B159E" w:rsidRDefault="00595D61" w:rsidP="00600A72">
      <w:pPr>
        <w:tabs>
          <w:tab w:val="left" w:pos="720"/>
        </w:tabs>
        <w:suppressAutoHyphens/>
        <w:spacing w:before="120" w:after="0" w:line="360" w:lineRule="auto"/>
        <w:jc w:val="both"/>
        <w:rPr>
          <w:rFonts w:ascii="Times New Roman" w:hAnsi="Times New Roman"/>
          <w:sz w:val="24"/>
          <w:szCs w:val="24"/>
          <w:lang w:eastAsia="ar-SA"/>
        </w:rPr>
      </w:pPr>
      <w:r>
        <w:rPr>
          <w:rFonts w:ascii="Times New Roman" w:hAnsi="Times New Roman"/>
          <w:sz w:val="24"/>
          <w:szCs w:val="24"/>
          <w:lang w:eastAsia="ar-SA"/>
        </w:rPr>
        <w:t xml:space="preserve">Art. </w:t>
      </w:r>
      <w:r w:rsidR="001100E0" w:rsidRPr="004B159E">
        <w:rPr>
          <w:rFonts w:ascii="Times New Roman" w:hAnsi="Times New Roman"/>
          <w:sz w:val="24"/>
          <w:szCs w:val="24"/>
          <w:lang w:eastAsia="ar-SA"/>
        </w:rPr>
        <w:t xml:space="preserve">157f stanowi delegację do wydania przez ministra właściwego do spraw wewnętrznych, które będzie określać </w:t>
      </w:r>
      <w:r w:rsidR="001100E0" w:rsidRPr="004B159E">
        <w:rPr>
          <w:rFonts w:ascii="Times New Roman" w:eastAsia="Times New Roman" w:hAnsi="Times New Roman"/>
          <w:sz w:val="24"/>
          <w:szCs w:val="24"/>
          <w:lang w:eastAsia="ar-SA"/>
        </w:rPr>
        <w:t>minimalną wysokość środków finansowych, jakie musi posiadać cudzoziemiec odbywający staż na terytorium Rzeczypospolitej Polskiej, na pokrycie kosztów podróży powrotnej do kraju pochodzenia.</w:t>
      </w:r>
      <w:r w:rsidR="004B159E">
        <w:rPr>
          <w:rFonts w:ascii="Times New Roman" w:eastAsia="Times New Roman" w:hAnsi="Times New Roman"/>
          <w:sz w:val="24"/>
          <w:szCs w:val="24"/>
          <w:lang w:eastAsia="ar-SA"/>
        </w:rPr>
        <w:t xml:space="preserve"> </w:t>
      </w:r>
      <w:r w:rsidR="001100E0" w:rsidRPr="004B159E">
        <w:rPr>
          <w:rFonts w:ascii="Times New Roman" w:eastAsia="Times New Roman" w:hAnsi="Times New Roman"/>
          <w:sz w:val="24"/>
          <w:szCs w:val="24"/>
          <w:lang w:eastAsia="ar-SA"/>
        </w:rPr>
        <w:t>Konieczność wprowadzenia tego typu rozwiązania wynika z określonego w art. 7 ust. 1 lit</w:t>
      </w:r>
      <w:r w:rsidR="00853811">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 xml:space="preserve"> e dyrektywy 2016/801/UE wymogu przyjęcia stażysty na terytorium państwa członkowskiego Unii Europejskiej, który obliguje cudzoziemca do posiadania nie tylko środków finansowych na pokrycie kosztów utrzymania, ale także na pokrycie kosztów podróży powrotnej. Dodatkowo rozporządzenie będzie określało dokumenty mogące potwierdzić możliwość uzyskania tych środków finansowych oraz środków finansowych na pokrycie kosztów utrzymania cudzoziemca. </w:t>
      </w:r>
    </w:p>
    <w:p w:rsidR="001100E0" w:rsidRPr="004B159E" w:rsidRDefault="001100E0" w:rsidP="00600A72">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Projektowane przepisy prawa wprowadzają do działu V również </w:t>
      </w:r>
      <w:r w:rsidRPr="004B159E">
        <w:rPr>
          <w:rFonts w:ascii="Times New Roman" w:hAnsi="Times New Roman"/>
          <w:bCs/>
          <w:sz w:val="24"/>
          <w:szCs w:val="24"/>
          <w:lang w:eastAsia="ar-SA"/>
        </w:rPr>
        <w:t>rozdział 7b – Zezwolenie na pobyt czasowy dla wolontariusza.</w:t>
      </w:r>
      <w:r w:rsidRPr="004B159E">
        <w:rPr>
          <w:rFonts w:ascii="Times New Roman" w:hAnsi="Times New Roman"/>
          <w:sz w:val="24"/>
          <w:szCs w:val="24"/>
          <w:lang w:eastAsia="ar-SA"/>
        </w:rPr>
        <w:t xml:space="preserve"> Art. 157g określa warunki udzielenia </w:t>
      </w:r>
      <w:r w:rsidRPr="004B159E">
        <w:rPr>
          <w:rFonts w:ascii="Times New Roman" w:hAnsi="Times New Roman"/>
          <w:sz w:val="24"/>
          <w:szCs w:val="24"/>
          <w:lang w:eastAsia="ar-SA"/>
        </w:rPr>
        <w:lastRenderedPageBreak/>
        <w:t>zezwolenia na pobyt czasowy dla wolontariusz</w:t>
      </w:r>
      <w:r w:rsidR="001336D0" w:rsidRPr="004B159E">
        <w:rPr>
          <w:rFonts w:ascii="Times New Roman" w:hAnsi="Times New Roman"/>
          <w:sz w:val="24"/>
          <w:szCs w:val="24"/>
          <w:lang w:eastAsia="ar-SA"/>
        </w:rPr>
        <w:t>a</w:t>
      </w:r>
      <w:r w:rsidRPr="004B159E">
        <w:rPr>
          <w:rFonts w:ascii="Times New Roman" w:hAnsi="Times New Roman"/>
          <w:sz w:val="24"/>
          <w:szCs w:val="24"/>
          <w:lang w:eastAsia="ar-SA"/>
        </w:rPr>
        <w:t>, które są określone w art. art. 7 ust. 1–</w:t>
      </w:r>
      <w:r w:rsidR="001336D0" w:rsidRPr="004B159E">
        <w:rPr>
          <w:rFonts w:ascii="Times New Roman" w:hAnsi="Times New Roman"/>
          <w:sz w:val="24"/>
          <w:szCs w:val="24"/>
          <w:lang w:eastAsia="ar-SA"/>
        </w:rPr>
        <w:t>3 oraz art. 14 ust. 1 lit. a</w:t>
      </w:r>
      <w:r w:rsidRPr="004B159E">
        <w:rPr>
          <w:rFonts w:ascii="Times New Roman" w:hAnsi="Times New Roman"/>
          <w:sz w:val="24"/>
          <w:szCs w:val="24"/>
          <w:lang w:eastAsia="ar-SA"/>
        </w:rPr>
        <w:t xml:space="preserve"> dyrektywy 2016/801/UE. </w:t>
      </w:r>
      <w:r w:rsidR="001336D0" w:rsidRPr="004B159E">
        <w:rPr>
          <w:rFonts w:ascii="Times New Roman" w:hAnsi="Times New Roman"/>
          <w:sz w:val="24"/>
          <w:szCs w:val="24"/>
          <w:lang w:eastAsia="ar-SA"/>
        </w:rPr>
        <w:t>Celem pobytu wolontariusza na terytorium Rzeczypospolitej Polskiej powinien być udział w programie wolontariatu europejskiego, zaś kumulatywne wymogi udzielenia tego zezwolenia powinny dotyczyć:</w:t>
      </w:r>
    </w:p>
    <w:p w:rsidR="001336D0" w:rsidRPr="004B159E" w:rsidRDefault="001336D0" w:rsidP="005645CA">
      <w:pPr>
        <w:numPr>
          <w:ilvl w:val="0"/>
          <w:numId w:val="13"/>
        </w:numPr>
        <w:tabs>
          <w:tab w:val="left" w:pos="720"/>
        </w:tabs>
        <w:suppressAutoHyphens/>
        <w:spacing w:after="0" w:line="360" w:lineRule="auto"/>
        <w:ind w:left="392" w:hanging="406"/>
        <w:jc w:val="both"/>
        <w:rPr>
          <w:rFonts w:ascii="Times New Roman" w:hAnsi="Times New Roman"/>
          <w:sz w:val="24"/>
          <w:szCs w:val="24"/>
          <w:lang w:eastAsia="ar-SA"/>
        </w:rPr>
      </w:pPr>
      <w:r w:rsidRPr="004B159E">
        <w:rPr>
          <w:rFonts w:ascii="Times New Roman" w:hAnsi="Times New Roman"/>
          <w:sz w:val="24"/>
          <w:szCs w:val="24"/>
          <w:lang w:eastAsia="ar-SA"/>
        </w:rPr>
        <w:t xml:space="preserve">posiadania ubezpieczenia zdrowotnego w rozumieniu ustawy z dnia 27 sierpnia 2004 r. o świadczeniach opieki zdrowotnej finansowanych ze środków publicznych lub potwierdzenia pokrycia przez ubezpieczyciela kosztów leczenia na terytorium Rzeczypospolitej Polskiej (art. 7 ust. 1 lit. c dyrektywy 2016/801/UE), </w:t>
      </w:r>
    </w:p>
    <w:p w:rsidR="001336D0" w:rsidRPr="004B159E" w:rsidRDefault="001336D0" w:rsidP="005645CA">
      <w:pPr>
        <w:numPr>
          <w:ilvl w:val="0"/>
          <w:numId w:val="13"/>
        </w:numPr>
        <w:tabs>
          <w:tab w:val="left" w:pos="720"/>
        </w:tabs>
        <w:suppressAutoHyphens/>
        <w:spacing w:after="0" w:line="360" w:lineRule="auto"/>
        <w:ind w:left="392" w:hanging="406"/>
        <w:jc w:val="both"/>
        <w:rPr>
          <w:rFonts w:ascii="Times New Roman" w:hAnsi="Times New Roman"/>
          <w:sz w:val="24"/>
          <w:szCs w:val="24"/>
          <w:lang w:eastAsia="ar-SA"/>
        </w:rPr>
      </w:pPr>
      <w:r w:rsidRPr="004B159E">
        <w:rPr>
          <w:rFonts w:ascii="Times New Roman" w:hAnsi="Times New Roman"/>
          <w:sz w:val="24"/>
          <w:szCs w:val="24"/>
          <w:lang w:eastAsia="ar-SA"/>
        </w:rPr>
        <w:t xml:space="preserve">zapewnionego miejsca zamieszkania na terytorium Rzeczypospolitej Polskiej (art. 7 ust. 2 dyrektywy 2016/801/UE), </w:t>
      </w:r>
    </w:p>
    <w:p w:rsidR="001336D0" w:rsidRPr="004B159E" w:rsidRDefault="001336D0" w:rsidP="005645CA">
      <w:pPr>
        <w:numPr>
          <w:ilvl w:val="0"/>
          <w:numId w:val="13"/>
        </w:numPr>
        <w:tabs>
          <w:tab w:val="left" w:pos="720"/>
        </w:tabs>
        <w:suppressAutoHyphens/>
        <w:spacing w:after="0" w:line="360" w:lineRule="auto"/>
        <w:ind w:left="392" w:hanging="406"/>
        <w:jc w:val="both"/>
        <w:rPr>
          <w:rFonts w:ascii="Times New Roman" w:hAnsi="Times New Roman"/>
          <w:sz w:val="24"/>
          <w:szCs w:val="24"/>
          <w:lang w:eastAsia="ar-SA"/>
        </w:rPr>
      </w:pPr>
      <w:r w:rsidRPr="004B159E">
        <w:rPr>
          <w:rFonts w:ascii="Times New Roman" w:hAnsi="Times New Roman"/>
          <w:sz w:val="24"/>
          <w:szCs w:val="24"/>
          <w:lang w:eastAsia="ar-SA"/>
        </w:rPr>
        <w:t>posiadania wystarczających środków finansowych na pokrycie kosztów utrzymania i podróży powrotnej do państwa pochodzenia lub zamieszkania albo kosztów tranzytu do państwa trzeciego, które udzieli pozwolenia na wjaz</w:t>
      </w:r>
      <w:r w:rsidR="00345EFB" w:rsidRPr="004B159E">
        <w:rPr>
          <w:rFonts w:ascii="Times New Roman" w:hAnsi="Times New Roman"/>
          <w:sz w:val="24"/>
          <w:szCs w:val="24"/>
          <w:lang w:eastAsia="ar-SA"/>
        </w:rPr>
        <w:t>d</w:t>
      </w:r>
      <w:r w:rsidRPr="004B159E">
        <w:rPr>
          <w:rFonts w:ascii="Times New Roman" w:hAnsi="Times New Roman"/>
          <w:sz w:val="24"/>
          <w:szCs w:val="24"/>
          <w:lang w:eastAsia="ar-SA"/>
        </w:rPr>
        <w:t xml:space="preserve"> – przy zachowaniu tożsamości przyjętej w ustawie o cudzoziemcach konstrukcji tego wymogu względem przykładowo zezwolenia na pobyt czasowy w celu kształcenia się na studiach (art. 7 ust. 1 lit. e dyrektywy 2016/801/UE),</w:t>
      </w:r>
    </w:p>
    <w:p w:rsidR="007E61E6" w:rsidRPr="004B159E" w:rsidRDefault="001336D0" w:rsidP="005645CA">
      <w:pPr>
        <w:numPr>
          <w:ilvl w:val="0"/>
          <w:numId w:val="13"/>
        </w:numPr>
        <w:tabs>
          <w:tab w:val="left" w:pos="720"/>
        </w:tabs>
        <w:suppressAutoHyphens/>
        <w:spacing w:after="0" w:line="360" w:lineRule="auto"/>
        <w:ind w:left="392" w:hanging="406"/>
        <w:jc w:val="both"/>
        <w:rPr>
          <w:rFonts w:ascii="Times New Roman" w:hAnsi="Times New Roman"/>
          <w:sz w:val="24"/>
          <w:szCs w:val="24"/>
          <w:lang w:eastAsia="ar-SA"/>
        </w:rPr>
      </w:pPr>
      <w:r w:rsidRPr="004B159E">
        <w:rPr>
          <w:rFonts w:ascii="Times New Roman" w:hAnsi="Times New Roman"/>
          <w:sz w:val="24"/>
          <w:szCs w:val="24"/>
          <w:lang w:eastAsia="ar-SA"/>
        </w:rPr>
        <w:t xml:space="preserve">elementów umowy, która stanowi podstawę wykonywania świadczeń jako wolontariusz (art. 14 ust. 1 lit. a dyrektywy 2016/801/UE), </w:t>
      </w:r>
    </w:p>
    <w:p w:rsidR="007E61E6" w:rsidRPr="004B159E" w:rsidRDefault="007E61E6" w:rsidP="005645CA">
      <w:pPr>
        <w:numPr>
          <w:ilvl w:val="0"/>
          <w:numId w:val="13"/>
        </w:numPr>
        <w:tabs>
          <w:tab w:val="left" w:pos="720"/>
        </w:tabs>
        <w:suppressAutoHyphens/>
        <w:spacing w:after="0" w:line="360" w:lineRule="auto"/>
        <w:ind w:left="392" w:hanging="406"/>
        <w:jc w:val="both"/>
        <w:rPr>
          <w:rFonts w:ascii="Times New Roman" w:hAnsi="Times New Roman"/>
          <w:sz w:val="24"/>
          <w:szCs w:val="24"/>
          <w:lang w:eastAsia="ar-SA"/>
        </w:rPr>
      </w:pPr>
      <w:r w:rsidRPr="004B159E">
        <w:rPr>
          <w:rFonts w:ascii="Times New Roman" w:hAnsi="Times New Roman"/>
          <w:sz w:val="24"/>
          <w:szCs w:val="24"/>
          <w:lang w:eastAsia="ar-SA"/>
        </w:rPr>
        <w:t>w</w:t>
      </w:r>
      <w:r w:rsidR="00650039" w:rsidRPr="004B159E">
        <w:rPr>
          <w:rFonts w:ascii="Times New Roman" w:hAnsi="Times New Roman"/>
          <w:sz w:val="24"/>
          <w:szCs w:val="24"/>
          <w:lang w:eastAsia="ar-SA"/>
        </w:rPr>
        <w:t xml:space="preserve">ykonywania świadczenia jako wolontariusz w jednostce organizacyjnej zatwierdzonej przez ministra właściwego do spraw wewnętrznych (art. </w:t>
      </w:r>
      <w:r w:rsidR="005645CA">
        <w:rPr>
          <w:rFonts w:ascii="Times New Roman" w:hAnsi="Times New Roman"/>
          <w:sz w:val="24"/>
          <w:szCs w:val="24"/>
          <w:lang w:eastAsia="ar-SA"/>
        </w:rPr>
        <w:t>20 ust. 1 lit. </w:t>
      </w:r>
      <w:r w:rsidRPr="004B159E">
        <w:rPr>
          <w:rFonts w:ascii="Times New Roman" w:hAnsi="Times New Roman"/>
          <w:sz w:val="24"/>
          <w:szCs w:val="24"/>
          <w:lang w:eastAsia="ar-SA"/>
        </w:rPr>
        <w:t xml:space="preserve">c dyrektywy 2016/801/UE). </w:t>
      </w:r>
    </w:p>
    <w:p w:rsidR="00535A85" w:rsidRPr="004B159E" w:rsidRDefault="00DF0568" w:rsidP="005645CA">
      <w:pPr>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ust. </w:t>
      </w:r>
      <w:r w:rsidR="00631EB0" w:rsidRPr="004B159E">
        <w:rPr>
          <w:rFonts w:ascii="Times New Roman" w:hAnsi="Times New Roman"/>
          <w:sz w:val="24"/>
          <w:szCs w:val="24"/>
          <w:lang w:eastAsia="ar-SA"/>
        </w:rPr>
        <w:t>2</w:t>
      </w:r>
      <w:r w:rsidR="00853811">
        <w:rPr>
          <w:rFonts w:ascii="Times New Roman" w:hAnsi="Times New Roman"/>
          <w:sz w:val="24"/>
          <w:szCs w:val="24"/>
          <w:lang w:eastAsia="ar-SA"/>
        </w:rPr>
        <w:t>–</w:t>
      </w:r>
      <w:r w:rsidR="00631EB0" w:rsidRPr="004B159E">
        <w:rPr>
          <w:rFonts w:ascii="Times New Roman" w:hAnsi="Times New Roman"/>
          <w:sz w:val="24"/>
          <w:szCs w:val="24"/>
          <w:lang w:eastAsia="ar-SA"/>
        </w:rPr>
        <w:t>3</w:t>
      </w:r>
      <w:r w:rsidR="004B159E">
        <w:rPr>
          <w:rFonts w:ascii="Times New Roman" w:hAnsi="Times New Roman"/>
          <w:sz w:val="24"/>
          <w:szCs w:val="24"/>
          <w:lang w:eastAsia="ar-SA"/>
        </w:rPr>
        <w:t xml:space="preserve"> </w:t>
      </w:r>
      <w:r w:rsidRPr="004B159E">
        <w:rPr>
          <w:rFonts w:ascii="Times New Roman" w:hAnsi="Times New Roman"/>
          <w:sz w:val="24"/>
          <w:szCs w:val="24"/>
          <w:lang w:eastAsia="ar-SA"/>
        </w:rPr>
        <w:t>zaproponowano analogiczny jak w przypadku zezwolenia na pobyt czasowy w celu kształcenia się na studiach, zezwoleń na pobyt czasowy w celu prowadzenia badań naukowych oraz zezwolenia na pobyt czasowy dla stażysty sposób obliczania</w:t>
      </w:r>
      <w:r w:rsidR="004B159E">
        <w:rPr>
          <w:rFonts w:ascii="Times New Roman" w:hAnsi="Times New Roman"/>
          <w:sz w:val="24"/>
          <w:szCs w:val="24"/>
          <w:lang w:eastAsia="ar-SA"/>
        </w:rPr>
        <w:t xml:space="preserve"> </w:t>
      </w:r>
      <w:r w:rsidRPr="004B159E">
        <w:rPr>
          <w:rFonts w:ascii="Times New Roman" w:hAnsi="Times New Roman"/>
          <w:sz w:val="24"/>
          <w:szCs w:val="24"/>
          <w:lang w:eastAsia="ar-SA"/>
        </w:rPr>
        <w:t xml:space="preserve">wysokość miesięcznych środków finansowych wymaganych do udzielenia zezwolenia na pobyt czasowy. </w:t>
      </w:r>
      <w:r w:rsidR="007E61E6" w:rsidRPr="004B159E">
        <w:rPr>
          <w:rFonts w:ascii="Times New Roman" w:hAnsi="Times New Roman"/>
          <w:sz w:val="24"/>
          <w:szCs w:val="24"/>
          <w:lang w:eastAsia="ar-SA"/>
        </w:rPr>
        <w:t>Analogicznie jak w przypadku studentów, naukowców i stażystów</w:t>
      </w:r>
      <w:r w:rsidR="005645CA">
        <w:rPr>
          <w:rFonts w:ascii="Times New Roman" w:hAnsi="Times New Roman"/>
          <w:sz w:val="24"/>
          <w:szCs w:val="24"/>
          <w:lang w:eastAsia="ar-SA"/>
        </w:rPr>
        <w:t xml:space="preserve"> w </w:t>
      </w:r>
      <w:r w:rsidR="00CE4C68" w:rsidRPr="004B159E">
        <w:rPr>
          <w:rFonts w:ascii="Times New Roman" w:hAnsi="Times New Roman"/>
          <w:sz w:val="24"/>
          <w:szCs w:val="24"/>
          <w:lang w:eastAsia="ar-SA"/>
        </w:rPr>
        <w:t>projekcie przewidziana jest</w:t>
      </w:r>
      <w:r w:rsidR="007E61E6" w:rsidRPr="004B159E">
        <w:rPr>
          <w:rFonts w:ascii="Times New Roman" w:hAnsi="Times New Roman"/>
          <w:sz w:val="24"/>
          <w:szCs w:val="24"/>
          <w:lang w:eastAsia="ar-SA"/>
        </w:rPr>
        <w:t xml:space="preserve"> instytucje zatwierdzania</w:t>
      </w:r>
      <w:r w:rsidR="00CE4C68" w:rsidRPr="004B159E">
        <w:rPr>
          <w:rFonts w:ascii="Times New Roman" w:hAnsi="Times New Roman"/>
          <w:sz w:val="24"/>
          <w:szCs w:val="24"/>
          <w:lang w:eastAsia="ar-SA"/>
        </w:rPr>
        <w:t xml:space="preserve"> jednostki organizacyjnej, na rzecz której cudzoziemiec ma wykonywać świadczenia jako wolontariusz, co jest dozwolone zgodnie z </w:t>
      </w:r>
      <w:r w:rsidR="007E61E6" w:rsidRPr="004B159E">
        <w:rPr>
          <w:rFonts w:ascii="Times New Roman" w:hAnsi="Times New Roman"/>
          <w:sz w:val="24"/>
          <w:szCs w:val="24"/>
          <w:lang w:eastAsia="ar-SA"/>
        </w:rPr>
        <w:t xml:space="preserve">art. 15 dyrektywy 2016/801/UE. </w:t>
      </w:r>
      <w:r w:rsidR="00CE4C68" w:rsidRPr="004B159E">
        <w:rPr>
          <w:rFonts w:ascii="Times New Roman" w:hAnsi="Times New Roman"/>
          <w:sz w:val="24"/>
          <w:szCs w:val="24"/>
          <w:lang w:eastAsia="ar-SA"/>
        </w:rPr>
        <w:t xml:space="preserve">Opisana w ustępach </w:t>
      </w:r>
      <w:r w:rsidR="00853811">
        <w:rPr>
          <w:rFonts w:ascii="Times New Roman" w:hAnsi="Times New Roman"/>
          <w:sz w:val="24"/>
          <w:szCs w:val="24"/>
          <w:lang w:eastAsia="ar-SA"/>
        </w:rPr>
        <w:t>4</w:t>
      </w:r>
      <w:r w:rsidR="00F3428C" w:rsidRPr="004B159E">
        <w:rPr>
          <w:rFonts w:ascii="Times New Roman" w:hAnsi="Times New Roman"/>
          <w:sz w:val="24"/>
          <w:szCs w:val="24"/>
          <w:lang w:eastAsia="ar-SA"/>
        </w:rPr>
        <w:t>–16</w:t>
      </w:r>
      <w:r w:rsidR="00CE4C68" w:rsidRPr="004B159E">
        <w:rPr>
          <w:rFonts w:ascii="Times New Roman" w:hAnsi="Times New Roman"/>
          <w:sz w:val="24"/>
          <w:szCs w:val="24"/>
          <w:lang w:eastAsia="ar-SA"/>
        </w:rPr>
        <w:t xml:space="preserve"> procedura zatwierdzania wyżej wymienionej jednostki jest analogiczna jak w przypadku zatwierdzania organizatora stażu. </w:t>
      </w:r>
      <w:r w:rsidR="007E61E6" w:rsidRPr="004B159E">
        <w:rPr>
          <w:rFonts w:ascii="Times New Roman" w:hAnsi="Times New Roman"/>
          <w:sz w:val="24"/>
          <w:szCs w:val="24"/>
          <w:lang w:eastAsia="ar-SA"/>
        </w:rPr>
        <w:t>Organem właściwym do zatwierdzania</w:t>
      </w:r>
      <w:r w:rsidR="00CE4C68" w:rsidRPr="004B159E">
        <w:rPr>
          <w:rFonts w:ascii="Times New Roman" w:hAnsi="Times New Roman"/>
          <w:sz w:val="24"/>
          <w:szCs w:val="24"/>
          <w:lang w:eastAsia="ar-SA"/>
        </w:rPr>
        <w:t xml:space="preserve"> jednostki organizacyjnej, na rzecz której cudzoziemiec ma wykonywać świadczenia jako </w:t>
      </w:r>
      <w:r w:rsidR="00CE4C68" w:rsidRPr="004B159E">
        <w:rPr>
          <w:rFonts w:ascii="Times New Roman" w:hAnsi="Times New Roman"/>
          <w:sz w:val="24"/>
          <w:szCs w:val="24"/>
          <w:lang w:eastAsia="ar-SA"/>
        </w:rPr>
        <w:lastRenderedPageBreak/>
        <w:t>wolontariusz</w:t>
      </w:r>
      <w:r w:rsidR="00595D61">
        <w:rPr>
          <w:rFonts w:ascii="Times New Roman" w:hAnsi="Times New Roman"/>
          <w:sz w:val="24"/>
          <w:szCs w:val="24"/>
          <w:lang w:eastAsia="ar-SA"/>
        </w:rPr>
        <w:t>,</w:t>
      </w:r>
      <w:r w:rsidR="007E61E6" w:rsidRPr="004B159E">
        <w:rPr>
          <w:rFonts w:ascii="Times New Roman" w:hAnsi="Times New Roman"/>
          <w:sz w:val="24"/>
          <w:szCs w:val="24"/>
          <w:lang w:eastAsia="ar-SA"/>
        </w:rPr>
        <w:t xml:space="preserve"> będzie minister właściwego do spraw wewnętrznych. Zgodnie z art. 29 ust. 1 pkt 2 ustawy z dnia 4 września 1997 r. o działach administracji rządowej dział sprawy wewnętrzne obejmuje m.in. sprawy cudzoziemców oraz koordynacji działań związanych z polityką migracyjną państwa. Zatwierdzanie ww. instytucji, dozwolone dla państw członkowskich Unii Europejskiej na mocy art. 15 dyrektywy 2016/801/UE, ma silny kontekst przeciwdziałania negatywnym zjawiskom migracyjnym, jakie mogą towarzyszyć przyjmowaniu cudzoziemców w ramach reżimu tej dyrektywy. Nie jest to zatem zatwierdzanie </w:t>
      </w:r>
      <w:r w:rsidR="00E309D0" w:rsidRPr="004B159E">
        <w:rPr>
          <w:rFonts w:ascii="Times New Roman" w:hAnsi="Times New Roman"/>
          <w:sz w:val="24"/>
          <w:szCs w:val="24"/>
          <w:lang w:eastAsia="ar-SA"/>
        </w:rPr>
        <w:t xml:space="preserve">opisanej wyżej </w:t>
      </w:r>
      <w:r w:rsidR="007E61E6" w:rsidRPr="004B159E">
        <w:rPr>
          <w:rFonts w:ascii="Times New Roman" w:hAnsi="Times New Roman"/>
          <w:sz w:val="24"/>
          <w:szCs w:val="24"/>
          <w:lang w:eastAsia="ar-SA"/>
        </w:rPr>
        <w:t xml:space="preserve">instytucji związane z samym ich funkcjonowaniem. Organ dokonujący zatwierdzenia nie musi zatem być organem właściwym rzeczowo do sprawowania nad nimi nadzoru ustrojowego czy merytorycznego. Stąd też celowe wydaje się, aby minister właściwy do spraw wewnętrznych stał się organem właściwym w tych sprawach. </w:t>
      </w:r>
      <w:r w:rsidR="00E309D0" w:rsidRPr="004B159E">
        <w:rPr>
          <w:rFonts w:ascii="Times New Roman" w:hAnsi="Times New Roman"/>
          <w:sz w:val="24"/>
          <w:szCs w:val="24"/>
          <w:lang w:eastAsia="ar-SA"/>
        </w:rPr>
        <w:t>Art.</w:t>
      </w:r>
      <w:r w:rsidR="00F3428C" w:rsidRPr="004B159E">
        <w:rPr>
          <w:rFonts w:ascii="Times New Roman" w:hAnsi="Times New Roman"/>
          <w:sz w:val="24"/>
          <w:szCs w:val="24"/>
          <w:lang w:eastAsia="ar-SA"/>
        </w:rPr>
        <w:t xml:space="preserve"> 15 ust. 4</w:t>
      </w:r>
      <w:r w:rsidR="007E61E6" w:rsidRPr="004B159E">
        <w:rPr>
          <w:rFonts w:ascii="Times New Roman" w:hAnsi="Times New Roman"/>
          <w:sz w:val="24"/>
          <w:szCs w:val="24"/>
          <w:lang w:eastAsia="ar-SA"/>
        </w:rPr>
        <w:t xml:space="preserve"> dyrektywy 2016/801/UE ustanawia pośrednio wymóg </w:t>
      </w:r>
      <w:r w:rsidR="00FE4ABA" w:rsidRPr="004B159E">
        <w:rPr>
          <w:rFonts w:ascii="Times New Roman" w:hAnsi="Times New Roman"/>
          <w:sz w:val="24"/>
          <w:szCs w:val="24"/>
          <w:lang w:eastAsia="ar-SA"/>
        </w:rPr>
        <w:t xml:space="preserve">przyjęcia </w:t>
      </w:r>
      <w:r w:rsidR="007E61E6" w:rsidRPr="004B159E">
        <w:rPr>
          <w:rFonts w:ascii="Times New Roman" w:hAnsi="Times New Roman"/>
          <w:sz w:val="24"/>
          <w:szCs w:val="24"/>
          <w:lang w:eastAsia="ar-SA"/>
        </w:rPr>
        <w:t>w prawie krajowym kryteriów zatwierdzania jednostek przyjmujących,</w:t>
      </w:r>
      <w:r w:rsidR="005645CA">
        <w:rPr>
          <w:rFonts w:ascii="Times New Roman" w:hAnsi="Times New Roman"/>
          <w:sz w:val="24"/>
          <w:szCs w:val="24"/>
          <w:lang w:eastAsia="ar-SA"/>
        </w:rPr>
        <w:t xml:space="preserve"> z </w:t>
      </w:r>
      <w:r w:rsidR="00E309D0" w:rsidRPr="004B159E">
        <w:rPr>
          <w:rFonts w:ascii="Times New Roman" w:hAnsi="Times New Roman"/>
          <w:sz w:val="24"/>
          <w:szCs w:val="24"/>
          <w:lang w:eastAsia="ar-SA"/>
        </w:rPr>
        <w:t xml:space="preserve">uwagi na powyższe w art. 157g ust. 3 wskazuje wymogi </w:t>
      </w:r>
      <w:r w:rsidR="007E61E6" w:rsidRPr="004B159E">
        <w:rPr>
          <w:rFonts w:ascii="Times New Roman" w:hAnsi="Times New Roman"/>
          <w:sz w:val="24"/>
          <w:szCs w:val="24"/>
          <w:lang w:eastAsia="ar-SA"/>
        </w:rPr>
        <w:t>zatwierdzenia</w:t>
      </w:r>
      <w:r w:rsidR="00E309D0" w:rsidRPr="004B159E">
        <w:rPr>
          <w:rFonts w:ascii="Times New Roman" w:hAnsi="Times New Roman"/>
          <w:sz w:val="24"/>
          <w:szCs w:val="24"/>
          <w:lang w:eastAsia="ar-SA"/>
        </w:rPr>
        <w:t xml:space="preserve"> jednostki organizacyjnej, na rzecz której cudzoziemiec ma wykonywać świadczenia jako wolontariusz. W </w:t>
      </w:r>
      <w:r w:rsidR="007E61E6" w:rsidRPr="004B159E">
        <w:rPr>
          <w:rFonts w:ascii="Times New Roman" w:hAnsi="Times New Roman"/>
          <w:sz w:val="24"/>
          <w:szCs w:val="24"/>
          <w:lang w:eastAsia="ar-SA"/>
        </w:rPr>
        <w:t xml:space="preserve">art. </w:t>
      </w:r>
      <w:r w:rsidR="00E309D0" w:rsidRPr="004B159E">
        <w:rPr>
          <w:rFonts w:ascii="Times New Roman" w:hAnsi="Times New Roman"/>
          <w:sz w:val="24"/>
          <w:szCs w:val="24"/>
          <w:lang w:eastAsia="ar-SA"/>
        </w:rPr>
        <w:t>157g</w:t>
      </w:r>
      <w:r w:rsidR="007E61E6" w:rsidRPr="004B159E">
        <w:rPr>
          <w:rFonts w:ascii="Times New Roman" w:hAnsi="Times New Roman"/>
          <w:sz w:val="24"/>
          <w:szCs w:val="24"/>
          <w:lang w:eastAsia="ar-SA"/>
        </w:rPr>
        <w:t xml:space="preserve"> ust. </w:t>
      </w:r>
      <w:r w:rsidR="00E309D0" w:rsidRPr="004B159E">
        <w:rPr>
          <w:rFonts w:ascii="Times New Roman" w:hAnsi="Times New Roman"/>
          <w:sz w:val="24"/>
          <w:szCs w:val="24"/>
          <w:lang w:eastAsia="ar-SA"/>
        </w:rPr>
        <w:t>3</w:t>
      </w:r>
      <w:r w:rsidR="007E61E6" w:rsidRPr="004B159E">
        <w:rPr>
          <w:rFonts w:ascii="Times New Roman" w:hAnsi="Times New Roman"/>
          <w:sz w:val="24"/>
          <w:szCs w:val="24"/>
          <w:lang w:eastAsia="ar-SA"/>
        </w:rPr>
        <w:t xml:space="preserve"> pkt 1 wymóg związany z dotychczasową działalnością (co najmniej 5-letnią) organizatora stażu jest tożsamy z w</w:t>
      </w:r>
      <w:r w:rsidR="005645CA">
        <w:rPr>
          <w:rFonts w:ascii="Times New Roman" w:hAnsi="Times New Roman"/>
          <w:sz w:val="24"/>
          <w:szCs w:val="24"/>
          <w:lang w:eastAsia="ar-SA"/>
        </w:rPr>
        <w:t>ymogami przewidzianymi w </w:t>
      </w:r>
      <w:r w:rsidR="007E61E6" w:rsidRPr="004B159E">
        <w:rPr>
          <w:rFonts w:ascii="Times New Roman" w:hAnsi="Times New Roman"/>
          <w:sz w:val="24"/>
          <w:szCs w:val="24"/>
          <w:lang w:eastAsia="ar-SA"/>
        </w:rPr>
        <w:t>projekcie dla jednostek naukowych (art. 151 ust. 4 pkt 1)</w:t>
      </w:r>
      <w:r w:rsidR="00E309D0" w:rsidRPr="004B159E">
        <w:rPr>
          <w:rFonts w:ascii="Times New Roman" w:hAnsi="Times New Roman"/>
          <w:sz w:val="24"/>
          <w:szCs w:val="24"/>
          <w:lang w:eastAsia="ar-SA"/>
        </w:rPr>
        <w:t xml:space="preserve">, </w:t>
      </w:r>
      <w:r w:rsidR="007E61E6" w:rsidRPr="004B159E">
        <w:rPr>
          <w:rFonts w:ascii="Times New Roman" w:hAnsi="Times New Roman"/>
          <w:sz w:val="24"/>
          <w:szCs w:val="24"/>
          <w:lang w:eastAsia="ar-SA"/>
        </w:rPr>
        <w:t>instytucji szkolnictwa wyższego (art. 144 ust. 4 pkt 1)</w:t>
      </w:r>
      <w:r w:rsidR="00E309D0" w:rsidRPr="004B159E">
        <w:rPr>
          <w:rFonts w:ascii="Times New Roman" w:hAnsi="Times New Roman"/>
          <w:sz w:val="24"/>
          <w:szCs w:val="24"/>
          <w:lang w:eastAsia="ar-SA"/>
        </w:rPr>
        <w:t xml:space="preserve"> oraz organizatorów stażu (art. 157a ust. 4 pkt 1)</w:t>
      </w:r>
      <w:r w:rsidR="007E61E6" w:rsidRPr="004B159E">
        <w:rPr>
          <w:rFonts w:ascii="Times New Roman" w:hAnsi="Times New Roman"/>
          <w:sz w:val="24"/>
          <w:szCs w:val="24"/>
          <w:lang w:eastAsia="ar-SA"/>
        </w:rPr>
        <w:t xml:space="preserve">. Podobnie jak w przypadku </w:t>
      </w:r>
      <w:r w:rsidR="00E309D0" w:rsidRPr="004B159E">
        <w:rPr>
          <w:rFonts w:ascii="Times New Roman" w:hAnsi="Times New Roman"/>
          <w:sz w:val="24"/>
          <w:szCs w:val="24"/>
          <w:lang w:eastAsia="ar-SA"/>
        </w:rPr>
        <w:t xml:space="preserve">innych opisanych w ustawie procedur zatwierdzania </w:t>
      </w:r>
      <w:r w:rsidR="007E61E6" w:rsidRPr="004B159E">
        <w:rPr>
          <w:rFonts w:ascii="Times New Roman" w:hAnsi="Times New Roman"/>
          <w:sz w:val="24"/>
          <w:szCs w:val="24"/>
          <w:lang w:eastAsia="ar-SA"/>
        </w:rPr>
        <w:t>przewidziano negatywne przesłanki związane z brak</w:t>
      </w:r>
      <w:r w:rsidR="005645CA">
        <w:rPr>
          <w:rFonts w:ascii="Times New Roman" w:hAnsi="Times New Roman"/>
          <w:sz w:val="24"/>
          <w:szCs w:val="24"/>
          <w:lang w:eastAsia="ar-SA"/>
        </w:rPr>
        <w:t>iem godzenia w takie wartości o </w:t>
      </w:r>
      <w:r w:rsidR="007E61E6" w:rsidRPr="004B159E">
        <w:rPr>
          <w:rFonts w:ascii="Times New Roman" w:hAnsi="Times New Roman"/>
          <w:sz w:val="24"/>
          <w:szCs w:val="24"/>
          <w:lang w:eastAsia="ar-SA"/>
        </w:rPr>
        <w:t>znaczeniu powszechnym jak obronność, bezpieczeństwo państwa, ochrona bezpieczeństwa i porządku publicznego oraz interes Rzecz</w:t>
      </w:r>
      <w:r w:rsidR="005645CA">
        <w:rPr>
          <w:rFonts w:ascii="Times New Roman" w:hAnsi="Times New Roman"/>
          <w:sz w:val="24"/>
          <w:szCs w:val="24"/>
          <w:lang w:eastAsia="ar-SA"/>
        </w:rPr>
        <w:t>ypospolitej Polskiej (art. </w:t>
      </w:r>
      <w:r w:rsidR="002E4A26" w:rsidRPr="004B159E">
        <w:rPr>
          <w:rFonts w:ascii="Times New Roman" w:hAnsi="Times New Roman"/>
          <w:sz w:val="24"/>
          <w:szCs w:val="24"/>
          <w:lang w:eastAsia="ar-SA"/>
        </w:rPr>
        <w:t>157g</w:t>
      </w:r>
      <w:r w:rsidR="007E61E6" w:rsidRPr="004B159E">
        <w:rPr>
          <w:rFonts w:ascii="Times New Roman" w:hAnsi="Times New Roman"/>
          <w:sz w:val="24"/>
          <w:szCs w:val="24"/>
          <w:lang w:eastAsia="ar-SA"/>
        </w:rPr>
        <w:t xml:space="preserve"> ust</w:t>
      </w:r>
      <w:r w:rsidR="002E4A26" w:rsidRPr="004B159E">
        <w:rPr>
          <w:rFonts w:ascii="Times New Roman" w:hAnsi="Times New Roman"/>
          <w:sz w:val="24"/>
          <w:szCs w:val="24"/>
          <w:lang w:eastAsia="ar-SA"/>
        </w:rPr>
        <w:t>. 3</w:t>
      </w:r>
      <w:r w:rsidR="007E61E6" w:rsidRPr="004B159E">
        <w:rPr>
          <w:rFonts w:ascii="Times New Roman" w:hAnsi="Times New Roman"/>
          <w:sz w:val="24"/>
          <w:szCs w:val="24"/>
          <w:lang w:eastAsia="ar-SA"/>
        </w:rPr>
        <w:t xml:space="preserve"> pkt 2 i 3 ustawy o cudzoziemcach). </w:t>
      </w:r>
      <w:r w:rsidR="002E4A26" w:rsidRPr="004B159E">
        <w:rPr>
          <w:rFonts w:ascii="Times New Roman" w:hAnsi="Times New Roman"/>
          <w:sz w:val="24"/>
          <w:szCs w:val="24"/>
          <w:lang w:eastAsia="ar-SA"/>
        </w:rPr>
        <w:t xml:space="preserve">Następnie projektodawca przewidział, iż </w:t>
      </w:r>
      <w:r w:rsidR="007E61E6" w:rsidRPr="004B159E">
        <w:rPr>
          <w:rFonts w:ascii="Times New Roman" w:hAnsi="Times New Roman"/>
          <w:sz w:val="24"/>
          <w:szCs w:val="24"/>
          <w:lang w:eastAsia="ar-SA"/>
        </w:rPr>
        <w:t xml:space="preserve">minister właściwy do spraw wewnętrznych </w:t>
      </w:r>
      <w:r w:rsidR="002E4A26" w:rsidRPr="004B159E">
        <w:rPr>
          <w:rFonts w:ascii="Times New Roman" w:hAnsi="Times New Roman"/>
          <w:sz w:val="24"/>
          <w:szCs w:val="24"/>
          <w:lang w:eastAsia="ar-SA"/>
        </w:rPr>
        <w:t xml:space="preserve">będzie </w:t>
      </w:r>
      <w:r w:rsidR="007E61E6" w:rsidRPr="004B159E">
        <w:rPr>
          <w:rFonts w:ascii="Times New Roman" w:hAnsi="Times New Roman"/>
          <w:sz w:val="24"/>
          <w:szCs w:val="24"/>
          <w:lang w:eastAsia="ar-SA"/>
        </w:rPr>
        <w:t>zwracał się do Komendanta Głównego Straży Granicznej, Komendanta Głównego Policji, Szefa Agencji Bezpieczeństwa Wewnętrznego oraz ministra właściwego do spraw zagranicznych, a w r</w:t>
      </w:r>
      <w:r w:rsidR="002E4A26" w:rsidRPr="004B159E">
        <w:rPr>
          <w:rFonts w:ascii="Times New Roman" w:hAnsi="Times New Roman"/>
          <w:sz w:val="24"/>
          <w:szCs w:val="24"/>
          <w:lang w:eastAsia="ar-SA"/>
        </w:rPr>
        <w:t>azie konieczności również do innych organów</w:t>
      </w:r>
      <w:r w:rsidR="007E61E6" w:rsidRPr="004B159E">
        <w:rPr>
          <w:rFonts w:ascii="Times New Roman" w:hAnsi="Times New Roman"/>
          <w:sz w:val="24"/>
          <w:szCs w:val="24"/>
          <w:lang w:eastAsia="ar-SA"/>
        </w:rPr>
        <w:t xml:space="preserve"> o przekazanie informacji</w:t>
      </w:r>
      <w:r w:rsidR="00595D61">
        <w:rPr>
          <w:rFonts w:ascii="Times New Roman" w:hAnsi="Times New Roman"/>
          <w:sz w:val="24"/>
          <w:szCs w:val="24"/>
          <w:lang w:eastAsia="ar-SA"/>
        </w:rPr>
        <w:t>,</w:t>
      </w:r>
      <w:r w:rsidR="007E61E6" w:rsidRPr="004B159E">
        <w:rPr>
          <w:rFonts w:ascii="Times New Roman" w:hAnsi="Times New Roman"/>
          <w:sz w:val="24"/>
          <w:szCs w:val="24"/>
          <w:lang w:eastAsia="ar-SA"/>
        </w:rPr>
        <w:t xml:space="preserve"> czy nie zachodzą negatywne przesłanki zatwierdzenia </w:t>
      </w:r>
      <w:r w:rsidR="002E4A26" w:rsidRPr="004B159E">
        <w:rPr>
          <w:rFonts w:ascii="Times New Roman" w:hAnsi="Times New Roman"/>
          <w:sz w:val="24"/>
          <w:szCs w:val="24"/>
          <w:lang w:eastAsia="ar-SA"/>
        </w:rPr>
        <w:t>jednostki organizacyjnej, na rzecz której cudzoziemiec ma wykonywać świadczenia jako wolontariusz</w:t>
      </w:r>
      <w:r w:rsidR="007E61E6" w:rsidRPr="004B159E">
        <w:rPr>
          <w:rFonts w:ascii="Times New Roman" w:hAnsi="Times New Roman"/>
          <w:sz w:val="24"/>
          <w:szCs w:val="24"/>
          <w:lang w:eastAsia="ar-SA"/>
        </w:rPr>
        <w:t>. Wystąpienie o przekazanie informacji posiadanych przez te organy byłoby obligatoryjne, natomiast wzorem innych postępowań uregulowanych w ustawie o cudzoziemcach, milczenie tych organów w określonym terminie</w:t>
      </w:r>
      <w:r w:rsidR="00F672E6" w:rsidRPr="004B159E">
        <w:rPr>
          <w:rFonts w:ascii="Times New Roman" w:hAnsi="Times New Roman"/>
          <w:sz w:val="24"/>
          <w:szCs w:val="24"/>
          <w:lang w:eastAsia="ar-SA"/>
        </w:rPr>
        <w:t xml:space="preserve"> (30 dni)</w:t>
      </w:r>
      <w:r w:rsidR="007E61E6" w:rsidRPr="004B159E">
        <w:rPr>
          <w:rFonts w:ascii="Times New Roman" w:hAnsi="Times New Roman"/>
          <w:sz w:val="24"/>
          <w:szCs w:val="24"/>
          <w:lang w:eastAsia="ar-SA"/>
        </w:rPr>
        <w:t xml:space="preserve"> byłoby </w:t>
      </w:r>
      <w:r w:rsidR="007E61E6" w:rsidRPr="004B159E">
        <w:rPr>
          <w:rFonts w:ascii="Times New Roman" w:hAnsi="Times New Roman"/>
          <w:sz w:val="24"/>
          <w:szCs w:val="24"/>
          <w:lang w:eastAsia="ar-SA"/>
        </w:rPr>
        <w:lastRenderedPageBreak/>
        <w:t>postrzegane jako brak informacji do przekazania ministrowi właściwemu do spraw wewnętrznych. Jednocześnie, mając na uwadze właściwość ministra właściwego do spraw pracy, proponuje się, aby organ prowadzący postępowanie obligatoryjnie występował do tego ministra o opinię</w:t>
      </w:r>
      <w:r w:rsidR="00957C63" w:rsidRPr="004B159E">
        <w:rPr>
          <w:rFonts w:ascii="Times New Roman" w:hAnsi="Times New Roman"/>
          <w:sz w:val="24"/>
          <w:szCs w:val="24"/>
          <w:lang w:eastAsia="ar-SA"/>
        </w:rPr>
        <w:t xml:space="preserve"> w tej sprawie</w:t>
      </w:r>
      <w:r w:rsidR="007E61E6" w:rsidRPr="004B159E">
        <w:rPr>
          <w:rFonts w:ascii="Times New Roman" w:hAnsi="Times New Roman"/>
          <w:sz w:val="24"/>
          <w:szCs w:val="24"/>
          <w:lang w:eastAsia="ar-SA"/>
        </w:rPr>
        <w:t xml:space="preserve"> (</w:t>
      </w:r>
      <w:r w:rsidR="005645CA">
        <w:rPr>
          <w:rFonts w:ascii="Times New Roman" w:hAnsi="Times New Roman"/>
          <w:sz w:val="24"/>
          <w:szCs w:val="24"/>
          <w:lang w:eastAsia="ar-SA"/>
        </w:rPr>
        <w:t>tryb współdziałania określony w </w:t>
      </w:r>
      <w:r w:rsidR="007E61E6" w:rsidRPr="004B159E">
        <w:rPr>
          <w:rFonts w:ascii="Times New Roman" w:hAnsi="Times New Roman"/>
          <w:sz w:val="24"/>
          <w:szCs w:val="24"/>
          <w:lang w:eastAsia="ar-SA"/>
        </w:rPr>
        <w:t>art. 106 § 1 K.p.a.), natomiast brak opinii w określonym terminie byłby postrzegany jako realizacja z mocy prawa wymogu zasię</w:t>
      </w:r>
      <w:r w:rsidR="00F672E6" w:rsidRPr="004B159E">
        <w:rPr>
          <w:rFonts w:ascii="Times New Roman" w:hAnsi="Times New Roman"/>
          <w:sz w:val="24"/>
          <w:szCs w:val="24"/>
          <w:lang w:eastAsia="ar-SA"/>
        </w:rPr>
        <w:t>gnięcia opinii (art. 157g</w:t>
      </w:r>
      <w:r w:rsidR="007E61E6" w:rsidRPr="004B159E">
        <w:rPr>
          <w:rFonts w:ascii="Times New Roman" w:hAnsi="Times New Roman"/>
          <w:sz w:val="24"/>
          <w:szCs w:val="24"/>
          <w:lang w:eastAsia="ar-SA"/>
        </w:rPr>
        <w:t xml:space="preserve"> ust. 1</w:t>
      </w:r>
      <w:r w:rsidR="00F672E6" w:rsidRPr="004B159E">
        <w:rPr>
          <w:rFonts w:ascii="Times New Roman" w:hAnsi="Times New Roman"/>
          <w:sz w:val="24"/>
          <w:szCs w:val="24"/>
          <w:lang w:eastAsia="ar-SA"/>
        </w:rPr>
        <w:t>0</w:t>
      </w:r>
      <w:r w:rsidR="007E61E6" w:rsidRPr="004B159E">
        <w:rPr>
          <w:rFonts w:ascii="Times New Roman" w:hAnsi="Times New Roman"/>
          <w:sz w:val="24"/>
          <w:szCs w:val="24"/>
          <w:lang w:eastAsia="ar-SA"/>
        </w:rPr>
        <w:t xml:space="preserve">). </w:t>
      </w:r>
      <w:r w:rsidR="00F672E6" w:rsidRPr="004B159E">
        <w:rPr>
          <w:rFonts w:ascii="Times New Roman" w:hAnsi="Times New Roman"/>
          <w:sz w:val="24"/>
          <w:szCs w:val="24"/>
          <w:lang w:eastAsia="ar-SA"/>
        </w:rPr>
        <w:t>Analogicznie jak w przypadku organizatora stażu projekt</w:t>
      </w:r>
      <w:r w:rsidR="007E61E6" w:rsidRPr="004B159E">
        <w:rPr>
          <w:rFonts w:ascii="Times New Roman" w:hAnsi="Times New Roman"/>
          <w:sz w:val="24"/>
          <w:szCs w:val="24"/>
          <w:lang w:eastAsia="ar-SA"/>
        </w:rPr>
        <w:t xml:space="preserve"> </w:t>
      </w:r>
      <w:r w:rsidR="00595D61">
        <w:rPr>
          <w:rFonts w:ascii="Times New Roman" w:hAnsi="Times New Roman"/>
          <w:sz w:val="24"/>
          <w:szCs w:val="24"/>
          <w:lang w:eastAsia="ar-SA"/>
        </w:rPr>
        <w:t>przewiduje, żeby</w:t>
      </w:r>
      <w:r w:rsidR="00F672E6" w:rsidRPr="004B159E">
        <w:rPr>
          <w:rFonts w:ascii="Times New Roman" w:hAnsi="Times New Roman"/>
          <w:sz w:val="24"/>
          <w:szCs w:val="24"/>
          <w:lang w:eastAsia="ar-SA"/>
        </w:rPr>
        <w:t xml:space="preserve"> </w:t>
      </w:r>
      <w:r w:rsidR="007E61E6" w:rsidRPr="004B159E">
        <w:rPr>
          <w:rFonts w:ascii="Times New Roman" w:hAnsi="Times New Roman"/>
          <w:sz w:val="24"/>
          <w:szCs w:val="24"/>
          <w:lang w:eastAsia="ar-SA"/>
        </w:rPr>
        <w:t>okres, na jaki następuje zatwierdzenie wynosił 2 lata</w:t>
      </w:r>
      <w:r w:rsidR="00F672E6" w:rsidRPr="004B159E">
        <w:rPr>
          <w:rFonts w:ascii="Times New Roman" w:hAnsi="Times New Roman"/>
          <w:sz w:val="24"/>
          <w:szCs w:val="24"/>
          <w:lang w:eastAsia="ar-SA"/>
        </w:rPr>
        <w:t>, a w szczególnych wypadkach</w:t>
      </w:r>
      <w:r w:rsidR="007E61E6" w:rsidRPr="004B159E">
        <w:rPr>
          <w:rFonts w:ascii="Times New Roman" w:hAnsi="Times New Roman"/>
          <w:sz w:val="24"/>
          <w:szCs w:val="24"/>
          <w:lang w:eastAsia="ar-SA"/>
        </w:rPr>
        <w:t xml:space="preserve"> okres</w:t>
      </w:r>
      <w:r w:rsidR="00F672E6" w:rsidRPr="004B159E">
        <w:rPr>
          <w:rFonts w:ascii="Times New Roman" w:hAnsi="Times New Roman"/>
          <w:sz w:val="24"/>
          <w:szCs w:val="24"/>
          <w:lang w:eastAsia="ar-SA"/>
        </w:rPr>
        <w:t xml:space="preserve"> ten może być</w:t>
      </w:r>
      <w:r w:rsidR="007E61E6" w:rsidRPr="004B159E">
        <w:rPr>
          <w:rFonts w:ascii="Times New Roman" w:hAnsi="Times New Roman"/>
          <w:sz w:val="24"/>
          <w:szCs w:val="24"/>
          <w:lang w:eastAsia="ar-SA"/>
        </w:rPr>
        <w:t xml:space="preserve"> krótszy</w:t>
      </w:r>
      <w:r w:rsidR="00F672E6" w:rsidRPr="004B159E">
        <w:rPr>
          <w:rFonts w:ascii="Times New Roman" w:hAnsi="Times New Roman"/>
          <w:sz w:val="24"/>
          <w:szCs w:val="24"/>
          <w:lang w:eastAsia="ar-SA"/>
        </w:rPr>
        <w:t xml:space="preserve"> (art. 157g ust. 11</w:t>
      </w:r>
      <w:r w:rsidR="007E61E6" w:rsidRPr="004B159E">
        <w:rPr>
          <w:rFonts w:ascii="Times New Roman" w:hAnsi="Times New Roman"/>
          <w:sz w:val="24"/>
          <w:szCs w:val="24"/>
          <w:lang w:eastAsia="ar-SA"/>
        </w:rPr>
        <w:t>). Przepisy przewidują możliwość</w:t>
      </w:r>
      <w:r w:rsidR="004B159E">
        <w:rPr>
          <w:rFonts w:ascii="Times New Roman" w:hAnsi="Times New Roman"/>
          <w:sz w:val="24"/>
          <w:szCs w:val="24"/>
          <w:lang w:eastAsia="ar-SA"/>
        </w:rPr>
        <w:t xml:space="preserve"> </w:t>
      </w:r>
      <w:r w:rsidR="007E61E6" w:rsidRPr="004B159E">
        <w:rPr>
          <w:rFonts w:ascii="Times New Roman" w:hAnsi="Times New Roman"/>
          <w:sz w:val="24"/>
          <w:szCs w:val="24"/>
          <w:lang w:eastAsia="ar-SA"/>
        </w:rPr>
        <w:t>przedłużenia zatwierdzania, z zachowaniem wszystkich przepisów regulujących pierwsze zatwierdzenie (</w:t>
      </w:r>
      <w:r w:rsidR="00F672E6" w:rsidRPr="004B159E">
        <w:rPr>
          <w:rFonts w:ascii="Times New Roman" w:hAnsi="Times New Roman"/>
          <w:sz w:val="24"/>
          <w:szCs w:val="24"/>
          <w:lang w:eastAsia="ar-SA"/>
        </w:rPr>
        <w:t>art. 157g</w:t>
      </w:r>
      <w:r w:rsidR="007E61E6" w:rsidRPr="004B159E">
        <w:rPr>
          <w:rFonts w:ascii="Times New Roman" w:hAnsi="Times New Roman"/>
          <w:sz w:val="24"/>
          <w:szCs w:val="24"/>
          <w:lang w:eastAsia="ar-SA"/>
        </w:rPr>
        <w:t xml:space="preserve"> ust. 1</w:t>
      </w:r>
      <w:r w:rsidR="00F672E6" w:rsidRPr="004B159E">
        <w:rPr>
          <w:rFonts w:ascii="Times New Roman" w:hAnsi="Times New Roman"/>
          <w:sz w:val="24"/>
          <w:szCs w:val="24"/>
          <w:lang w:eastAsia="ar-SA"/>
        </w:rPr>
        <w:t>2</w:t>
      </w:r>
      <w:r w:rsidR="007E61E6" w:rsidRPr="004B159E">
        <w:rPr>
          <w:rFonts w:ascii="Times New Roman" w:hAnsi="Times New Roman"/>
          <w:sz w:val="24"/>
          <w:szCs w:val="24"/>
          <w:lang w:eastAsia="ar-SA"/>
        </w:rPr>
        <w:t>). Analogicznie jak w przypadku studentó</w:t>
      </w:r>
      <w:r w:rsidR="005D1053" w:rsidRPr="004B159E">
        <w:rPr>
          <w:rFonts w:ascii="Times New Roman" w:hAnsi="Times New Roman"/>
          <w:sz w:val="24"/>
          <w:szCs w:val="24"/>
          <w:lang w:eastAsia="ar-SA"/>
        </w:rPr>
        <w:t xml:space="preserve">w, </w:t>
      </w:r>
      <w:r w:rsidR="007E61E6" w:rsidRPr="004B159E">
        <w:rPr>
          <w:rFonts w:ascii="Times New Roman" w:hAnsi="Times New Roman"/>
          <w:sz w:val="24"/>
          <w:szCs w:val="24"/>
          <w:lang w:eastAsia="ar-SA"/>
        </w:rPr>
        <w:t>naukowców</w:t>
      </w:r>
      <w:r w:rsidR="005D1053" w:rsidRPr="004B159E">
        <w:rPr>
          <w:rFonts w:ascii="Times New Roman" w:hAnsi="Times New Roman"/>
          <w:sz w:val="24"/>
          <w:szCs w:val="24"/>
          <w:lang w:eastAsia="ar-SA"/>
        </w:rPr>
        <w:t xml:space="preserve"> i stażystów </w:t>
      </w:r>
      <w:r w:rsidR="007E61E6" w:rsidRPr="004B159E">
        <w:rPr>
          <w:rFonts w:ascii="Times New Roman" w:hAnsi="Times New Roman"/>
          <w:sz w:val="24"/>
          <w:szCs w:val="24"/>
          <w:lang w:eastAsia="ar-SA"/>
        </w:rPr>
        <w:t>zezwolenie na wjazd i poby</w:t>
      </w:r>
      <w:r w:rsidR="005D1053" w:rsidRPr="004B159E">
        <w:rPr>
          <w:rFonts w:ascii="Times New Roman" w:hAnsi="Times New Roman"/>
          <w:sz w:val="24"/>
          <w:szCs w:val="24"/>
          <w:lang w:eastAsia="ar-SA"/>
        </w:rPr>
        <w:t xml:space="preserve">t na terytorium Polski wolontariusza </w:t>
      </w:r>
      <w:r w:rsidR="007E61E6" w:rsidRPr="004B159E">
        <w:rPr>
          <w:rFonts w:ascii="Times New Roman" w:hAnsi="Times New Roman"/>
          <w:sz w:val="24"/>
          <w:szCs w:val="24"/>
          <w:lang w:eastAsia="ar-SA"/>
        </w:rPr>
        <w:t>będzie możliwe tylko w sytuacji, kiedy</w:t>
      </w:r>
      <w:r w:rsidR="005D1053" w:rsidRPr="004B159E">
        <w:rPr>
          <w:rFonts w:ascii="Times New Roman" w:hAnsi="Times New Roman"/>
          <w:sz w:val="24"/>
          <w:szCs w:val="24"/>
          <w:lang w:eastAsia="ar-SA"/>
        </w:rPr>
        <w:t xml:space="preserve"> wolontariat będzie świadczony na rzecz zatwierdzonej jednostki</w:t>
      </w:r>
      <w:r w:rsidR="007E61E6" w:rsidRPr="004B159E">
        <w:rPr>
          <w:rFonts w:ascii="Times New Roman" w:hAnsi="Times New Roman"/>
          <w:sz w:val="24"/>
          <w:szCs w:val="24"/>
          <w:lang w:eastAsia="ar-SA"/>
        </w:rPr>
        <w:t xml:space="preserve">, na co pozwala art. 20 ust. 1 lit. c dyrektywy 2016/801/UE, co znajduje swoje odzwierciedlenie w </w:t>
      </w:r>
      <w:r w:rsidR="005D1053" w:rsidRPr="004B159E">
        <w:rPr>
          <w:rFonts w:ascii="Times New Roman" w:hAnsi="Times New Roman"/>
          <w:sz w:val="24"/>
          <w:szCs w:val="24"/>
          <w:lang w:eastAsia="ar-SA"/>
        </w:rPr>
        <w:t>art. 64a ust. 4</w:t>
      </w:r>
      <w:r w:rsidR="007E61E6" w:rsidRPr="004B159E">
        <w:rPr>
          <w:rFonts w:ascii="Times New Roman" w:hAnsi="Times New Roman"/>
          <w:sz w:val="24"/>
          <w:szCs w:val="24"/>
          <w:lang w:eastAsia="ar-SA"/>
        </w:rPr>
        <w:t xml:space="preserve"> – jako wymóg związany z uzyskaniem przez cudzoziemca wizy krajowej z adnotacją </w:t>
      </w:r>
      <w:r w:rsidR="00853811">
        <w:rPr>
          <w:rFonts w:ascii="Times New Roman" w:hAnsi="Times New Roman"/>
          <w:sz w:val="24"/>
          <w:szCs w:val="24"/>
          <w:lang w:eastAsia="ar-SA"/>
        </w:rPr>
        <w:t>„</w:t>
      </w:r>
      <w:r w:rsidR="005D1053" w:rsidRPr="004B159E">
        <w:rPr>
          <w:rFonts w:ascii="Times New Roman" w:hAnsi="Times New Roman"/>
          <w:sz w:val="24"/>
          <w:szCs w:val="24"/>
          <w:lang w:eastAsia="ar-SA"/>
        </w:rPr>
        <w:t>wolontariusz</w:t>
      </w:r>
      <w:r w:rsidR="00853811">
        <w:rPr>
          <w:rFonts w:ascii="Times New Roman" w:hAnsi="Times New Roman"/>
          <w:sz w:val="24"/>
          <w:szCs w:val="24"/>
          <w:lang w:eastAsia="ar-SA"/>
        </w:rPr>
        <w:t>”</w:t>
      </w:r>
      <w:r w:rsidR="007E61E6" w:rsidRPr="004B159E">
        <w:rPr>
          <w:rFonts w:ascii="Times New Roman" w:hAnsi="Times New Roman"/>
          <w:sz w:val="24"/>
          <w:szCs w:val="24"/>
          <w:lang w:eastAsia="ar-SA"/>
        </w:rPr>
        <w:t xml:space="preserve"> oraz w </w:t>
      </w:r>
      <w:r w:rsidR="005D1053" w:rsidRPr="004B159E">
        <w:rPr>
          <w:rFonts w:ascii="Times New Roman" w:hAnsi="Times New Roman"/>
          <w:sz w:val="24"/>
          <w:szCs w:val="24"/>
          <w:lang w:eastAsia="ar-SA"/>
        </w:rPr>
        <w:t>art. 157g</w:t>
      </w:r>
      <w:r w:rsidR="007E61E6" w:rsidRPr="004B159E">
        <w:rPr>
          <w:rFonts w:ascii="Times New Roman" w:hAnsi="Times New Roman"/>
          <w:sz w:val="24"/>
          <w:szCs w:val="24"/>
          <w:lang w:eastAsia="ar-SA"/>
        </w:rPr>
        <w:t xml:space="preserve"> ust. 1 – jako wymóg związany z udzieleniem ze</w:t>
      </w:r>
      <w:r w:rsidR="005D1053" w:rsidRPr="004B159E">
        <w:rPr>
          <w:rFonts w:ascii="Times New Roman" w:hAnsi="Times New Roman"/>
          <w:sz w:val="24"/>
          <w:szCs w:val="24"/>
          <w:lang w:eastAsia="ar-SA"/>
        </w:rPr>
        <w:t xml:space="preserve">zwolenia na pobyt czasowy dla </w:t>
      </w:r>
      <w:r w:rsidR="00B75693" w:rsidRPr="004B159E">
        <w:rPr>
          <w:rFonts w:ascii="Times New Roman" w:hAnsi="Times New Roman"/>
          <w:sz w:val="24"/>
          <w:szCs w:val="24"/>
          <w:lang w:eastAsia="ar-SA"/>
        </w:rPr>
        <w:t>wolontariusza</w:t>
      </w:r>
      <w:r w:rsidR="007E61E6" w:rsidRPr="004B159E">
        <w:rPr>
          <w:rFonts w:ascii="Times New Roman" w:hAnsi="Times New Roman"/>
          <w:sz w:val="24"/>
          <w:szCs w:val="24"/>
          <w:lang w:eastAsia="ar-SA"/>
        </w:rPr>
        <w:t>.</w:t>
      </w:r>
    </w:p>
    <w:p w:rsidR="001100E0" w:rsidRPr="004B159E" w:rsidRDefault="00D42C00" w:rsidP="004B159E">
      <w:pPr>
        <w:tabs>
          <w:tab w:val="left" w:pos="720"/>
        </w:tabs>
        <w:suppressAutoHyphens/>
        <w:spacing w:before="120" w:after="0" w:line="360" w:lineRule="auto"/>
        <w:jc w:val="both"/>
        <w:rPr>
          <w:rFonts w:ascii="Times New Roman" w:eastAsia="EUAlbertina" w:hAnsi="Times New Roman"/>
          <w:sz w:val="24"/>
          <w:szCs w:val="24"/>
          <w:lang w:eastAsia="ar-SA"/>
        </w:rPr>
      </w:pPr>
      <w:r w:rsidRPr="004B159E">
        <w:rPr>
          <w:rFonts w:ascii="Times New Roman" w:hAnsi="Times New Roman"/>
          <w:sz w:val="24"/>
          <w:szCs w:val="24"/>
          <w:lang w:eastAsia="ar-SA"/>
        </w:rPr>
        <w:t>A</w:t>
      </w:r>
      <w:r w:rsidR="001100E0" w:rsidRPr="004B159E">
        <w:rPr>
          <w:rFonts w:ascii="Times New Roman" w:hAnsi="Times New Roman"/>
          <w:sz w:val="24"/>
          <w:szCs w:val="24"/>
          <w:lang w:eastAsia="ar-SA"/>
        </w:rPr>
        <w:t xml:space="preserve">rt. 157h przewiduje, iż zezwolenie na pobyt czasowy dla wolontariusza będzie udzielane </w:t>
      </w:r>
      <w:r w:rsidR="001100E0" w:rsidRPr="004B159E">
        <w:rPr>
          <w:rFonts w:ascii="Times New Roman" w:eastAsia="Times New Roman" w:hAnsi="Times New Roman"/>
          <w:sz w:val="24"/>
          <w:szCs w:val="24"/>
          <w:lang w:eastAsia="ar-SA"/>
        </w:rPr>
        <w:t>na okres niezbęd</w:t>
      </w:r>
      <w:r w:rsidR="001336D0" w:rsidRPr="004B159E">
        <w:rPr>
          <w:rFonts w:ascii="Times New Roman" w:eastAsia="Times New Roman" w:hAnsi="Times New Roman"/>
          <w:sz w:val="24"/>
          <w:szCs w:val="24"/>
          <w:lang w:eastAsia="ar-SA"/>
        </w:rPr>
        <w:t>ny do realizacji umowy dotyczącej wykonywania świadczeń</w:t>
      </w:r>
      <w:r w:rsidR="001100E0" w:rsidRPr="004B159E">
        <w:rPr>
          <w:rFonts w:ascii="Times New Roman" w:eastAsia="Times New Roman" w:hAnsi="Times New Roman"/>
          <w:sz w:val="24"/>
          <w:szCs w:val="24"/>
          <w:lang w:eastAsia="ar-SA"/>
        </w:rPr>
        <w:t xml:space="preserve"> jako wolontariusz</w:t>
      </w:r>
      <w:r w:rsidR="001336D0" w:rsidRPr="004B159E">
        <w:rPr>
          <w:rFonts w:ascii="Times New Roman" w:eastAsia="Times New Roman" w:hAnsi="Times New Roman"/>
          <w:sz w:val="24"/>
          <w:szCs w:val="24"/>
          <w:lang w:eastAsia="ar-SA"/>
        </w:rPr>
        <w:t>,</w:t>
      </w:r>
      <w:r w:rsidR="001100E0" w:rsidRPr="004B159E">
        <w:rPr>
          <w:rFonts w:ascii="Times New Roman" w:eastAsia="Times New Roman" w:hAnsi="Times New Roman"/>
          <w:sz w:val="24"/>
          <w:szCs w:val="24"/>
          <w:lang w:eastAsia="ar-SA"/>
        </w:rPr>
        <w:t xml:space="preserve"> nie dłuższy niż 1 rok, z możliwością ubiegania się o kolejne zezwolenia.</w:t>
      </w:r>
      <w:r w:rsidR="004B159E">
        <w:rPr>
          <w:rFonts w:ascii="Times New Roman" w:eastAsia="Times New Roman" w:hAnsi="Times New Roman"/>
          <w:sz w:val="24"/>
          <w:szCs w:val="24"/>
          <w:lang w:eastAsia="ar-SA"/>
        </w:rPr>
        <w:t xml:space="preserve"> </w:t>
      </w:r>
      <w:r w:rsidR="001100E0" w:rsidRPr="004B159E">
        <w:rPr>
          <w:rFonts w:ascii="Times New Roman" w:hAnsi="Times New Roman"/>
          <w:sz w:val="24"/>
          <w:szCs w:val="24"/>
          <w:lang w:eastAsia="ar-SA"/>
        </w:rPr>
        <w:t>Przepis jest zg</w:t>
      </w:r>
      <w:r w:rsidR="001336D0" w:rsidRPr="004B159E">
        <w:rPr>
          <w:rFonts w:ascii="Times New Roman" w:hAnsi="Times New Roman"/>
          <w:sz w:val="24"/>
          <w:szCs w:val="24"/>
          <w:lang w:eastAsia="ar-SA"/>
        </w:rPr>
        <w:t>odny z art. 18 ust. 7 dyrektywy</w:t>
      </w:r>
      <w:r w:rsidR="001100E0" w:rsidRPr="004B159E">
        <w:rPr>
          <w:rFonts w:ascii="Times New Roman" w:hAnsi="Times New Roman"/>
          <w:sz w:val="24"/>
          <w:szCs w:val="24"/>
          <w:lang w:eastAsia="ar-SA"/>
        </w:rPr>
        <w:t xml:space="preserve"> </w:t>
      </w:r>
      <w:r w:rsidR="001100E0" w:rsidRPr="004B159E">
        <w:rPr>
          <w:rFonts w:ascii="Times New Roman" w:eastAsia="EUAlbertina" w:hAnsi="Times New Roman"/>
          <w:sz w:val="24"/>
          <w:szCs w:val="24"/>
          <w:lang w:eastAsia="ar-SA"/>
        </w:rPr>
        <w:t>2016/801/UE,</w:t>
      </w:r>
      <w:r w:rsidR="001336D0" w:rsidRPr="004B159E">
        <w:rPr>
          <w:rFonts w:ascii="Times New Roman" w:eastAsia="EUAlbertina" w:hAnsi="Times New Roman"/>
          <w:sz w:val="24"/>
          <w:szCs w:val="24"/>
          <w:lang w:eastAsia="ar-SA"/>
        </w:rPr>
        <w:t xml:space="preserve"> który przewiduje, iż zezwolenie</w:t>
      </w:r>
      <w:r w:rsidR="001100E0" w:rsidRPr="004B159E">
        <w:rPr>
          <w:rFonts w:ascii="Times New Roman" w:eastAsia="EUAlbertina" w:hAnsi="Times New Roman"/>
          <w:sz w:val="24"/>
          <w:szCs w:val="24"/>
          <w:lang w:eastAsia="ar-SA"/>
        </w:rPr>
        <w:t xml:space="preserve"> dla wolontariuszy może być udzielane na okres maksymalnie 1 roku.</w:t>
      </w:r>
      <w:r w:rsidR="004B159E">
        <w:rPr>
          <w:rFonts w:ascii="Times New Roman" w:eastAsia="EUAlbertina" w:hAnsi="Times New Roman"/>
          <w:sz w:val="24"/>
          <w:szCs w:val="24"/>
          <w:lang w:eastAsia="ar-SA"/>
        </w:rPr>
        <w:t xml:space="preserve"> </w:t>
      </w:r>
    </w:p>
    <w:p w:rsidR="001100E0" w:rsidRPr="004B159E" w:rsidRDefault="001100E0" w:rsidP="004B159E">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Uregulowania prawne zawarte w art. 157i określają przypadki odmowy wszczęcia postępowania o</w:t>
      </w:r>
      <w:r w:rsidRPr="004B159E">
        <w:rPr>
          <w:rFonts w:ascii="Times New Roman" w:hAnsi="Times New Roman"/>
          <w:bCs/>
          <w:sz w:val="24"/>
          <w:szCs w:val="24"/>
          <w:lang w:eastAsia="ar-SA"/>
        </w:rPr>
        <w:t xml:space="preserve"> zezwolenie na pobyt czasowy dla wolontariusza. Podobnie jak art. 157c powyższy przepis uwzględnia przewidziany w art. 2 ust. 2 zakres stosowania </w:t>
      </w:r>
      <w:r w:rsidRPr="004B159E">
        <w:rPr>
          <w:rFonts w:ascii="Times New Roman" w:hAnsi="Times New Roman"/>
          <w:sz w:val="24"/>
          <w:szCs w:val="24"/>
          <w:lang w:eastAsia="ar-SA"/>
        </w:rPr>
        <w:t>dyrektywy 2016/801/UE.</w:t>
      </w:r>
      <w:r w:rsidR="004B159E">
        <w:rPr>
          <w:rFonts w:ascii="Times New Roman" w:hAnsi="Times New Roman"/>
          <w:sz w:val="24"/>
          <w:szCs w:val="24"/>
          <w:lang w:eastAsia="ar-SA"/>
        </w:rPr>
        <w:t xml:space="preserve"> </w:t>
      </w:r>
    </w:p>
    <w:p w:rsidR="001100E0" w:rsidRPr="004B159E" w:rsidRDefault="001100E0"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art. 157j</w:t>
      </w:r>
      <w:r w:rsidR="004B159E">
        <w:rPr>
          <w:rFonts w:ascii="Times New Roman" w:hAnsi="Times New Roman"/>
          <w:sz w:val="24"/>
          <w:szCs w:val="24"/>
          <w:lang w:eastAsia="ar-SA"/>
        </w:rPr>
        <w:t xml:space="preserve"> </w:t>
      </w:r>
      <w:r w:rsidRPr="004B159E">
        <w:rPr>
          <w:rFonts w:ascii="Times New Roman" w:hAnsi="Times New Roman"/>
          <w:sz w:val="24"/>
          <w:szCs w:val="24"/>
          <w:lang w:eastAsia="ar-SA"/>
        </w:rPr>
        <w:t>określono podstawy odmowy udzielenia zezwolenia na pobyt czasowy dla wolontariusza, które są zgodne z a</w:t>
      </w:r>
      <w:r w:rsidR="00853811">
        <w:rPr>
          <w:rFonts w:ascii="Times New Roman" w:hAnsi="Times New Roman"/>
          <w:sz w:val="24"/>
          <w:szCs w:val="24"/>
          <w:lang w:eastAsia="ar-SA"/>
        </w:rPr>
        <w:t>rt. 20 ust. 1 oraz ust. 2 lit. a–</w:t>
      </w:r>
      <w:r w:rsidR="00404A1A" w:rsidRPr="004B159E">
        <w:rPr>
          <w:rFonts w:ascii="Times New Roman" w:hAnsi="Times New Roman"/>
          <w:sz w:val="24"/>
          <w:szCs w:val="24"/>
          <w:lang w:eastAsia="ar-SA"/>
        </w:rPr>
        <w:t>f</w:t>
      </w:r>
      <w:r w:rsidRPr="004B159E">
        <w:rPr>
          <w:rFonts w:ascii="Times New Roman" w:hAnsi="Times New Roman"/>
          <w:sz w:val="24"/>
          <w:szCs w:val="24"/>
          <w:lang w:eastAsia="ar-SA"/>
        </w:rPr>
        <w:t xml:space="preserve">. </w:t>
      </w:r>
    </w:p>
    <w:p w:rsidR="001100E0" w:rsidRPr="004B159E" w:rsidRDefault="001100E0"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W art. 157k wskazano przesłanki cofnięcia </w:t>
      </w:r>
      <w:r w:rsidRPr="004B159E">
        <w:rPr>
          <w:rFonts w:ascii="Times New Roman" w:hAnsi="Times New Roman"/>
          <w:bCs/>
          <w:sz w:val="24"/>
          <w:szCs w:val="24"/>
          <w:lang w:eastAsia="ar-SA"/>
        </w:rPr>
        <w:t>zezwolenia na pobyt czasowy dla wolontariusza. Opisany wyżej przepis uwzględnia uregulowania prawne ar</w:t>
      </w:r>
      <w:r w:rsidR="005645CA">
        <w:rPr>
          <w:rFonts w:ascii="Times New Roman" w:hAnsi="Times New Roman"/>
          <w:bCs/>
          <w:sz w:val="24"/>
          <w:szCs w:val="24"/>
          <w:lang w:eastAsia="ar-SA"/>
        </w:rPr>
        <w:t>t. art. 20 ust. </w:t>
      </w:r>
      <w:r w:rsidR="00853811">
        <w:rPr>
          <w:rFonts w:ascii="Times New Roman" w:hAnsi="Times New Roman"/>
          <w:bCs/>
          <w:sz w:val="24"/>
          <w:szCs w:val="24"/>
          <w:lang w:eastAsia="ar-SA"/>
        </w:rPr>
        <w:t>1, ust. 2 lit. a–</w:t>
      </w:r>
      <w:r w:rsidR="00404A1A" w:rsidRPr="004B159E">
        <w:rPr>
          <w:rFonts w:ascii="Times New Roman" w:hAnsi="Times New Roman"/>
          <w:bCs/>
          <w:sz w:val="24"/>
          <w:szCs w:val="24"/>
          <w:lang w:eastAsia="ar-SA"/>
        </w:rPr>
        <w:t>f</w:t>
      </w:r>
      <w:r w:rsidRPr="004B159E">
        <w:rPr>
          <w:rFonts w:ascii="Times New Roman" w:hAnsi="Times New Roman"/>
          <w:bCs/>
          <w:sz w:val="24"/>
          <w:szCs w:val="24"/>
          <w:lang w:eastAsia="ar-SA"/>
        </w:rPr>
        <w:t xml:space="preserve"> oraz ust. 4 dyrektywy 2016/801/UE</w:t>
      </w:r>
      <w:r w:rsidRPr="004B159E">
        <w:rPr>
          <w:rFonts w:ascii="Times New Roman" w:hAnsi="Times New Roman"/>
          <w:sz w:val="24"/>
          <w:szCs w:val="24"/>
          <w:lang w:eastAsia="ar-SA"/>
        </w:rPr>
        <w:t>.</w:t>
      </w:r>
      <w:r w:rsidR="004B159E">
        <w:rPr>
          <w:rFonts w:ascii="Times New Roman" w:hAnsi="Times New Roman"/>
          <w:sz w:val="24"/>
          <w:szCs w:val="24"/>
          <w:lang w:eastAsia="ar-SA"/>
        </w:rPr>
        <w:t xml:space="preserve"> </w:t>
      </w:r>
    </w:p>
    <w:p w:rsidR="001100E0" w:rsidRPr="004B159E" w:rsidRDefault="001100E0"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lastRenderedPageBreak/>
        <w:t xml:space="preserve">Uregulowania prawne art. 157l przewidują, iż minister właściwy do spraw wewnętrznych określi w rozporządzeniu </w:t>
      </w:r>
      <w:r w:rsidRPr="004B159E">
        <w:rPr>
          <w:rFonts w:ascii="Times New Roman" w:eastAsia="Times New Roman" w:hAnsi="Times New Roman"/>
          <w:sz w:val="24"/>
          <w:szCs w:val="24"/>
          <w:lang w:eastAsia="ar-SA"/>
        </w:rPr>
        <w:t>minimalną wysokość środków finansowych, jakie musi posiadać cudzoziemiec uczestniczący w wolontariacie na terytorium Rzeczypospolitej Polskiej, na pokrycie kosztów podróży powrotnej do kraju pochodzenia i dokumenty mogące potwierdzić możliwość uzyskania tych środków finansowych oraz środków finansowych na pokrycie kosztów utrzymania cudzoziemca. Wprowadzenie tego typu rozwiązania jest zgodne z</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art. 7 ust. 1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e dyrektywy 2016/801/UE, który obliguje cudzoziemca do posiadania nie tylko środków finansowych na pokrycie kosztów utrzymania, ale także na pokrycie kosztów podróży powrotnej. Ponadto wskazany wyżej przepis określa dokumenty, które mogą być podstawą do uznania, iż cudzoziemiec </w:t>
      </w:r>
      <w:r w:rsidR="005A6189" w:rsidRPr="004B159E">
        <w:rPr>
          <w:rFonts w:ascii="Times New Roman" w:eastAsia="Times New Roman" w:hAnsi="Times New Roman"/>
          <w:sz w:val="24"/>
          <w:szCs w:val="24"/>
          <w:lang w:eastAsia="ar-SA"/>
        </w:rPr>
        <w:t xml:space="preserve">posiada </w:t>
      </w:r>
      <w:r w:rsidRPr="004B159E">
        <w:rPr>
          <w:rFonts w:ascii="Times New Roman" w:eastAsia="Times New Roman" w:hAnsi="Times New Roman"/>
          <w:sz w:val="24"/>
          <w:szCs w:val="24"/>
          <w:lang w:eastAsia="ar-SA"/>
        </w:rPr>
        <w:t>opisane wyżej środki.</w:t>
      </w:r>
    </w:p>
    <w:p w:rsidR="001100E0" w:rsidRPr="004B159E" w:rsidRDefault="001100E0"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Projekt zmian w ustawie o cudzoziemcach nowelizuje </w:t>
      </w:r>
      <w:r w:rsidRPr="004B159E">
        <w:rPr>
          <w:rFonts w:ascii="Times New Roman" w:eastAsia="ýó¿/c÷" w:hAnsi="Times New Roman"/>
          <w:sz w:val="24"/>
          <w:szCs w:val="24"/>
          <w:lang w:eastAsia="ar-SA"/>
        </w:rPr>
        <w:t xml:space="preserve">również rozdział </w:t>
      </w:r>
      <w:r w:rsidRPr="004B159E">
        <w:rPr>
          <w:rFonts w:ascii="Times New Roman" w:hAnsi="Times New Roman"/>
          <w:sz w:val="24"/>
          <w:szCs w:val="24"/>
          <w:lang w:eastAsia="ar-SA"/>
        </w:rPr>
        <w:t xml:space="preserve">8 – Zezwolenie na </w:t>
      </w:r>
      <w:r w:rsidRPr="004B159E">
        <w:rPr>
          <w:rFonts w:ascii="Times New Roman" w:eastAsia="ýó¿/c÷" w:hAnsi="Times New Roman"/>
          <w:sz w:val="24"/>
          <w:szCs w:val="24"/>
          <w:lang w:eastAsia="ar-SA"/>
        </w:rPr>
        <w:t xml:space="preserve">pobyt czasowy dla członków rodzin obywateli Rzeczypospolitej Polskiej oraz członków </w:t>
      </w:r>
      <w:r w:rsidRPr="004B159E">
        <w:rPr>
          <w:rFonts w:ascii="Times New Roman" w:hAnsi="Times New Roman"/>
          <w:sz w:val="24"/>
          <w:szCs w:val="24"/>
          <w:lang w:eastAsia="ar-SA"/>
        </w:rPr>
        <w:t>rodzin cudzoziemców.</w:t>
      </w:r>
    </w:p>
    <w:p w:rsidR="00884D51" w:rsidRPr="004B159E" w:rsidRDefault="00884D51"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W pierwszej kolejności proponuje się</w:t>
      </w:r>
      <w:r w:rsidR="00595D61">
        <w:rPr>
          <w:rFonts w:ascii="Times New Roman" w:hAnsi="Times New Roman"/>
          <w:sz w:val="24"/>
          <w:szCs w:val="24"/>
          <w:lang w:eastAsia="ar-SA"/>
        </w:rPr>
        <w:t>,</w:t>
      </w:r>
      <w:r w:rsidRPr="004B159E">
        <w:rPr>
          <w:rFonts w:ascii="Times New Roman" w:hAnsi="Times New Roman"/>
          <w:sz w:val="24"/>
          <w:szCs w:val="24"/>
          <w:lang w:eastAsia="ar-SA"/>
        </w:rPr>
        <w:t xml:space="preserve"> z przyczyn wskazanych wcześniej</w:t>
      </w:r>
      <w:r w:rsidR="00595D61">
        <w:rPr>
          <w:rFonts w:ascii="Times New Roman" w:hAnsi="Times New Roman"/>
          <w:sz w:val="24"/>
          <w:szCs w:val="24"/>
          <w:lang w:eastAsia="ar-SA"/>
        </w:rPr>
        <w:t>,</w:t>
      </w:r>
      <w:r w:rsidRPr="004B159E">
        <w:rPr>
          <w:rFonts w:ascii="Times New Roman" w:hAnsi="Times New Roman"/>
          <w:sz w:val="24"/>
          <w:szCs w:val="24"/>
          <w:lang w:eastAsia="ar-SA"/>
        </w:rPr>
        <w:t xml:space="preserve"> zmianę tytułu rozdziału 8 na następujący: </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Zezwolenie na pobyt czasowy dla członków rodzin obywateli Rzeczypospolitej Polskiej oraz członków rodzin cudzoziemców. Mobilność </w:t>
      </w:r>
      <w:r w:rsidR="001D2741" w:rsidRPr="004B159E">
        <w:rPr>
          <w:rFonts w:ascii="Times New Roman" w:hAnsi="Times New Roman"/>
          <w:sz w:val="24"/>
          <w:szCs w:val="24"/>
          <w:lang w:eastAsia="ar-SA"/>
        </w:rPr>
        <w:t xml:space="preserve">krótkoterminowa i długoterminowa </w:t>
      </w:r>
      <w:r w:rsidRPr="004B159E">
        <w:rPr>
          <w:rFonts w:ascii="Times New Roman" w:hAnsi="Times New Roman"/>
          <w:sz w:val="24"/>
          <w:szCs w:val="24"/>
          <w:lang w:eastAsia="ar-SA"/>
        </w:rPr>
        <w:t xml:space="preserve">członków rodzin </w:t>
      </w:r>
      <w:r w:rsidR="001D2741" w:rsidRPr="004B159E">
        <w:rPr>
          <w:rFonts w:ascii="Times New Roman" w:hAnsi="Times New Roman"/>
          <w:sz w:val="24"/>
          <w:szCs w:val="24"/>
          <w:lang w:eastAsia="ar-SA"/>
        </w:rPr>
        <w:t>naukowców</w:t>
      </w:r>
      <w:r w:rsidR="00853811">
        <w:rPr>
          <w:rFonts w:ascii="Times New Roman" w:hAnsi="Times New Roman"/>
          <w:sz w:val="24"/>
          <w:szCs w:val="24"/>
          <w:lang w:eastAsia="ar-SA"/>
        </w:rPr>
        <w:t>”</w:t>
      </w:r>
      <w:r w:rsidRPr="004B159E">
        <w:rPr>
          <w:rFonts w:ascii="Times New Roman" w:hAnsi="Times New Roman"/>
          <w:sz w:val="24"/>
          <w:szCs w:val="24"/>
          <w:lang w:eastAsia="ar-SA"/>
        </w:rPr>
        <w:t>.</w:t>
      </w:r>
    </w:p>
    <w:p w:rsidR="001D2741" w:rsidRPr="004B159E" w:rsidRDefault="001D2741" w:rsidP="005645CA">
      <w:pPr>
        <w:suppressAutoHyphens/>
        <w:autoSpaceDE w:val="0"/>
        <w:spacing w:before="120" w:after="0" w:line="360" w:lineRule="auto"/>
        <w:jc w:val="both"/>
        <w:rPr>
          <w:rFonts w:ascii="Times New Roman" w:eastAsia="Times New Roman" w:hAnsi="Times New Roman"/>
          <w:sz w:val="24"/>
          <w:szCs w:val="24"/>
          <w:lang w:eastAsia="ar-SA"/>
        </w:rPr>
      </w:pPr>
      <w:r w:rsidRPr="004B159E">
        <w:rPr>
          <w:rFonts w:ascii="Times New Roman" w:eastAsia="ýó¿/c÷" w:hAnsi="Times New Roman"/>
          <w:sz w:val="24"/>
          <w:szCs w:val="24"/>
          <w:lang w:eastAsia="ar-SA"/>
        </w:rPr>
        <w:t xml:space="preserve">W art. 159 ust. 1 pkt 1 </w:t>
      </w:r>
      <w:r w:rsidR="00C51568" w:rsidRPr="004B159E">
        <w:rPr>
          <w:rFonts w:ascii="Times New Roman" w:eastAsia="ýó¿/c÷" w:hAnsi="Times New Roman"/>
          <w:sz w:val="24"/>
          <w:szCs w:val="24"/>
          <w:lang w:eastAsia="ar-SA"/>
        </w:rPr>
        <w:t>treść lit</w:t>
      </w:r>
      <w:r w:rsidR="00C51568" w:rsidRPr="004B159E">
        <w:rPr>
          <w:rFonts w:ascii="Times New Roman" w:hAnsi="Times New Roman"/>
          <w:sz w:val="24"/>
          <w:szCs w:val="24"/>
          <w:lang w:eastAsia="ar-SA"/>
        </w:rPr>
        <w:t xml:space="preserve">. </w:t>
      </w:r>
      <w:r w:rsidR="00C51568" w:rsidRPr="004B159E">
        <w:rPr>
          <w:rFonts w:ascii="Times New Roman" w:eastAsia="Times New Roman" w:hAnsi="Times New Roman"/>
          <w:sz w:val="24"/>
          <w:szCs w:val="24"/>
          <w:lang w:eastAsia="ar-SA"/>
        </w:rPr>
        <w:t>f została uzupełniona przez objęcie przepisem także cudzoziemca zamieszkującego na terytorium Polski na podstawie wizy krajowej w celu prowadzenia badań naukowych lub prac rozwojowych</w:t>
      </w:r>
      <w:r w:rsidR="000F1DC9" w:rsidRPr="004B159E">
        <w:rPr>
          <w:rFonts w:ascii="Times New Roman" w:eastAsia="Times New Roman" w:hAnsi="Times New Roman"/>
          <w:sz w:val="24"/>
          <w:szCs w:val="24"/>
          <w:lang w:eastAsia="ar-SA"/>
        </w:rPr>
        <w:t xml:space="preserve">, gdyż pojęcie </w:t>
      </w:r>
      <w:r w:rsidR="00853811">
        <w:rPr>
          <w:rFonts w:ascii="Times New Roman" w:eastAsia="Times New Roman" w:hAnsi="Times New Roman"/>
          <w:sz w:val="24"/>
          <w:szCs w:val="24"/>
          <w:lang w:eastAsia="ar-SA"/>
        </w:rPr>
        <w:t>„</w:t>
      </w:r>
      <w:r w:rsidR="000F1DC9" w:rsidRPr="004B159E">
        <w:rPr>
          <w:rFonts w:ascii="Times New Roman" w:eastAsia="Times New Roman" w:hAnsi="Times New Roman"/>
          <w:sz w:val="24"/>
          <w:szCs w:val="24"/>
          <w:lang w:eastAsia="ar-SA"/>
        </w:rPr>
        <w:t>zezwolenia</w:t>
      </w:r>
      <w:r w:rsidR="00853811">
        <w:rPr>
          <w:rFonts w:ascii="Times New Roman" w:eastAsia="Times New Roman" w:hAnsi="Times New Roman"/>
          <w:sz w:val="24"/>
          <w:szCs w:val="24"/>
          <w:lang w:eastAsia="ar-SA"/>
        </w:rPr>
        <w:t>”</w:t>
      </w:r>
      <w:r w:rsidR="000F1DC9" w:rsidRPr="004B159E">
        <w:rPr>
          <w:rFonts w:ascii="Times New Roman" w:eastAsia="Times New Roman" w:hAnsi="Times New Roman"/>
          <w:sz w:val="24"/>
          <w:szCs w:val="24"/>
          <w:lang w:eastAsia="ar-SA"/>
        </w:rPr>
        <w:t xml:space="preserve">, zdefiniowane w </w:t>
      </w:r>
      <w:r w:rsidR="000F1DC9" w:rsidRPr="004B159E">
        <w:rPr>
          <w:rFonts w:ascii="Times New Roman" w:eastAsia="ýó¿/c÷" w:hAnsi="Times New Roman"/>
          <w:sz w:val="24"/>
          <w:szCs w:val="24"/>
          <w:lang w:eastAsia="ar-SA"/>
        </w:rPr>
        <w:t>dyrektywie 2016/801/UE</w:t>
      </w:r>
      <w:r w:rsidR="000F1DC9" w:rsidRPr="004B159E">
        <w:rPr>
          <w:rFonts w:ascii="Times New Roman" w:eastAsia="Times New Roman" w:hAnsi="Times New Roman"/>
          <w:sz w:val="24"/>
          <w:szCs w:val="24"/>
          <w:lang w:eastAsia="ar-SA"/>
        </w:rPr>
        <w:t xml:space="preserve"> obejmuje także wizę długoterminową wydaną do celów dyrektywy. T</w:t>
      </w:r>
      <w:r w:rsidRPr="004B159E">
        <w:rPr>
          <w:rFonts w:ascii="Times New Roman" w:eastAsia="ýó¿/c÷" w:hAnsi="Times New Roman"/>
          <w:sz w:val="24"/>
          <w:szCs w:val="24"/>
          <w:lang w:eastAsia="ar-SA"/>
        </w:rPr>
        <w:t>reść lit</w:t>
      </w:r>
      <w:r w:rsidRPr="004B159E">
        <w:rPr>
          <w:rFonts w:ascii="Times New Roman" w:hAnsi="Times New Roman"/>
          <w:sz w:val="24"/>
          <w:szCs w:val="24"/>
          <w:lang w:eastAsia="ar-SA"/>
        </w:rPr>
        <w:t xml:space="preserve">. </w:t>
      </w:r>
      <w:r w:rsidRPr="004B159E">
        <w:rPr>
          <w:rFonts w:ascii="Times New Roman" w:eastAsia="Times New Roman" w:hAnsi="Times New Roman"/>
          <w:sz w:val="24"/>
          <w:szCs w:val="24"/>
          <w:lang w:eastAsia="ar-SA"/>
        </w:rPr>
        <w:t xml:space="preserve">g została zmodyfikowana przez odesłanie </w:t>
      </w:r>
      <w:r w:rsidR="00C1596F" w:rsidRPr="004B159E">
        <w:rPr>
          <w:rFonts w:ascii="Times New Roman" w:eastAsia="Times New Roman" w:hAnsi="Times New Roman"/>
          <w:sz w:val="24"/>
          <w:szCs w:val="24"/>
          <w:lang w:eastAsia="ar-SA"/>
        </w:rPr>
        <w:t xml:space="preserve">do podstawy </w:t>
      </w:r>
      <w:r w:rsidR="00C51568" w:rsidRPr="004B159E">
        <w:rPr>
          <w:rFonts w:ascii="Times New Roman" w:eastAsia="Times New Roman" w:hAnsi="Times New Roman"/>
          <w:sz w:val="24"/>
          <w:szCs w:val="24"/>
          <w:lang w:eastAsia="ar-SA"/>
        </w:rPr>
        <w:t xml:space="preserve">prawnej </w:t>
      </w:r>
      <w:r w:rsidR="00C1596F" w:rsidRPr="004B159E">
        <w:rPr>
          <w:rFonts w:ascii="Times New Roman" w:eastAsia="Times New Roman" w:hAnsi="Times New Roman"/>
          <w:sz w:val="24"/>
          <w:szCs w:val="24"/>
          <w:lang w:eastAsia="ar-SA"/>
        </w:rPr>
        <w:t xml:space="preserve">udzielenia </w:t>
      </w:r>
      <w:r w:rsidRPr="004B159E">
        <w:rPr>
          <w:rFonts w:ascii="Times New Roman" w:eastAsia="Times New Roman" w:hAnsi="Times New Roman"/>
          <w:sz w:val="24"/>
          <w:szCs w:val="24"/>
          <w:lang w:eastAsia="ar-SA"/>
        </w:rPr>
        <w:t>zezwolenia na pobyt czasowy, o którym mowa w art. 151</w:t>
      </w:r>
      <w:r w:rsidR="00971154" w:rsidRPr="004B159E">
        <w:rPr>
          <w:rFonts w:ascii="Times New Roman" w:eastAsia="Times New Roman" w:hAnsi="Times New Roman"/>
          <w:sz w:val="24"/>
          <w:szCs w:val="24"/>
          <w:lang w:eastAsia="ar-SA"/>
        </w:rPr>
        <w:t>b</w:t>
      </w:r>
      <w:r w:rsidRPr="004B159E">
        <w:rPr>
          <w:rFonts w:ascii="Times New Roman" w:eastAsia="Times New Roman" w:hAnsi="Times New Roman"/>
          <w:sz w:val="24"/>
          <w:szCs w:val="24"/>
          <w:lang w:eastAsia="ar-SA"/>
        </w:rPr>
        <w:t xml:space="preserve"> ust. 1</w:t>
      </w:r>
      <w:r w:rsidR="005645CA">
        <w:rPr>
          <w:rFonts w:ascii="Times New Roman" w:eastAsia="Times New Roman" w:hAnsi="Times New Roman"/>
          <w:sz w:val="24"/>
          <w:szCs w:val="24"/>
          <w:lang w:eastAsia="ar-SA"/>
        </w:rPr>
        <w:t>, tj. </w:t>
      </w:r>
      <w:r w:rsidR="00C1596F" w:rsidRPr="004B159E">
        <w:rPr>
          <w:rFonts w:ascii="Times New Roman" w:eastAsia="Times New Roman" w:hAnsi="Times New Roman"/>
          <w:sz w:val="24"/>
          <w:szCs w:val="24"/>
          <w:lang w:eastAsia="ar-SA"/>
        </w:rPr>
        <w:t>zezwolenia na pobyt czasowy w celu mobilności długoterminowej naukowca</w:t>
      </w:r>
      <w:r w:rsidR="00C51568" w:rsidRPr="004B159E">
        <w:rPr>
          <w:rFonts w:ascii="Times New Roman" w:eastAsia="Times New Roman" w:hAnsi="Times New Roman"/>
          <w:sz w:val="24"/>
          <w:szCs w:val="24"/>
          <w:lang w:eastAsia="ar-SA"/>
        </w:rPr>
        <w:t>, którego posiadacz jest uprawniony do połączenia z rodziną, zgodnie z art. 26 ust. 1 dyrektywy</w:t>
      </w:r>
      <w:r w:rsidR="004679CB" w:rsidRPr="004B159E">
        <w:rPr>
          <w:rFonts w:ascii="Times New Roman" w:eastAsia="Times New Roman" w:hAnsi="Times New Roman"/>
          <w:sz w:val="24"/>
          <w:szCs w:val="24"/>
          <w:lang w:eastAsia="ar-SA"/>
        </w:rPr>
        <w:t xml:space="preserve"> </w:t>
      </w:r>
      <w:r w:rsidR="004679CB" w:rsidRPr="004B159E">
        <w:rPr>
          <w:rFonts w:ascii="Times New Roman" w:eastAsia="ýó¿/c÷" w:hAnsi="Times New Roman"/>
          <w:sz w:val="24"/>
          <w:szCs w:val="24"/>
          <w:lang w:eastAsia="ar-SA"/>
        </w:rPr>
        <w:t>2016/801/UE</w:t>
      </w:r>
      <w:r w:rsidR="00C1596F" w:rsidRPr="004B159E">
        <w:rPr>
          <w:rFonts w:ascii="Times New Roman" w:eastAsia="Times New Roman" w:hAnsi="Times New Roman"/>
          <w:sz w:val="24"/>
          <w:szCs w:val="24"/>
          <w:lang w:eastAsia="ar-SA"/>
        </w:rPr>
        <w:t xml:space="preserve">. </w:t>
      </w:r>
    </w:p>
    <w:p w:rsidR="001100E0" w:rsidRPr="004B159E" w:rsidRDefault="00225E93" w:rsidP="004B159E">
      <w:pPr>
        <w:suppressAutoHyphens/>
        <w:autoSpaceDE w:val="0"/>
        <w:spacing w:before="120" w:after="0" w:line="360" w:lineRule="auto"/>
        <w:jc w:val="both"/>
        <w:rPr>
          <w:rFonts w:ascii="Times New Roman" w:eastAsia="EUAlbertina" w:hAnsi="Times New Roman"/>
          <w:sz w:val="24"/>
          <w:szCs w:val="24"/>
          <w:lang w:eastAsia="ar-SA"/>
        </w:rPr>
      </w:pPr>
      <w:r w:rsidRPr="004B159E">
        <w:rPr>
          <w:rFonts w:ascii="Times New Roman" w:eastAsia="Times New Roman" w:hAnsi="Times New Roman"/>
          <w:sz w:val="24"/>
          <w:szCs w:val="24"/>
          <w:lang w:eastAsia="ar-SA"/>
        </w:rPr>
        <w:t>Zmiana w literze</w:t>
      </w:r>
      <w:r w:rsidR="001D2741" w:rsidRPr="004B159E">
        <w:rPr>
          <w:rFonts w:ascii="Times New Roman" w:eastAsia="Times New Roman" w:hAnsi="Times New Roman"/>
          <w:sz w:val="24"/>
          <w:szCs w:val="24"/>
          <w:lang w:eastAsia="ar-SA"/>
        </w:rPr>
        <w:t xml:space="preserve"> hb </w:t>
      </w:r>
      <w:r w:rsidRPr="004B159E">
        <w:rPr>
          <w:rFonts w:ascii="Times New Roman" w:eastAsia="Times New Roman" w:hAnsi="Times New Roman"/>
          <w:sz w:val="24"/>
          <w:szCs w:val="24"/>
          <w:lang w:eastAsia="ar-SA"/>
        </w:rPr>
        <w:t xml:space="preserve">uwzględnia </w:t>
      </w:r>
      <w:r w:rsidR="00796522" w:rsidRPr="004B159E">
        <w:rPr>
          <w:rFonts w:ascii="Times New Roman" w:eastAsia="Times New Roman" w:hAnsi="Times New Roman"/>
          <w:sz w:val="24"/>
          <w:szCs w:val="24"/>
          <w:lang w:eastAsia="ar-SA"/>
        </w:rPr>
        <w:t xml:space="preserve">zmianę </w:t>
      </w:r>
      <w:r w:rsidRPr="004B159E">
        <w:rPr>
          <w:rFonts w:ascii="Times New Roman" w:eastAsia="Times New Roman" w:hAnsi="Times New Roman"/>
          <w:sz w:val="24"/>
          <w:szCs w:val="24"/>
          <w:lang w:eastAsia="ar-SA"/>
        </w:rPr>
        <w:t>nazwy z</w:t>
      </w:r>
      <w:r w:rsidRPr="004B159E">
        <w:rPr>
          <w:rFonts w:ascii="Times New Roman" w:hAnsi="Times New Roman"/>
          <w:sz w:val="24"/>
          <w:szCs w:val="24"/>
        </w:rPr>
        <w:t>ezwolenia na pobyt czasowy w celu mobilności długoterminowej pracownika kadry kierowniczej, specjalisty lub pracownika odbywającego staż, w ramach przeniesienia wewnątrz przedsiębiorstwa</w:t>
      </w:r>
      <w:r w:rsidRPr="004B159E">
        <w:rPr>
          <w:rFonts w:ascii="Times New Roman" w:eastAsia="Times New Roman" w:hAnsi="Times New Roman"/>
          <w:sz w:val="24"/>
          <w:szCs w:val="24"/>
          <w:lang w:eastAsia="ar-SA"/>
        </w:rPr>
        <w:t>.</w:t>
      </w:r>
      <w:r w:rsidR="004B159E">
        <w:rPr>
          <w:rFonts w:ascii="Times New Roman" w:eastAsia="Times New Roman" w:hAnsi="Times New Roman"/>
          <w:sz w:val="24"/>
          <w:szCs w:val="24"/>
          <w:lang w:eastAsia="ar-SA"/>
        </w:rPr>
        <w:t xml:space="preserve"> </w:t>
      </w:r>
      <w:r w:rsidR="005645CA">
        <w:rPr>
          <w:rFonts w:ascii="Times New Roman" w:hAnsi="Times New Roman"/>
          <w:sz w:val="24"/>
          <w:szCs w:val="24"/>
          <w:lang w:eastAsia="ar-SA"/>
        </w:rPr>
        <w:t>W </w:t>
      </w:r>
      <w:r w:rsidRPr="004B159E">
        <w:rPr>
          <w:rFonts w:ascii="Times New Roman" w:hAnsi="Times New Roman"/>
          <w:sz w:val="24"/>
          <w:szCs w:val="24"/>
          <w:lang w:eastAsia="ar-SA"/>
        </w:rPr>
        <w:t xml:space="preserve">dodawanej literze </w:t>
      </w:r>
      <w:r w:rsidR="001D2741" w:rsidRPr="004B159E">
        <w:rPr>
          <w:rFonts w:ascii="Times New Roman" w:hAnsi="Times New Roman"/>
          <w:sz w:val="24"/>
          <w:szCs w:val="24"/>
          <w:lang w:eastAsia="ar-SA"/>
        </w:rPr>
        <w:t>hc</w:t>
      </w:r>
      <w:r w:rsidR="004B159E">
        <w:rPr>
          <w:rFonts w:ascii="Times New Roman" w:hAnsi="Times New Roman"/>
          <w:sz w:val="24"/>
          <w:szCs w:val="24"/>
          <w:lang w:eastAsia="ar-SA"/>
        </w:rPr>
        <w:t xml:space="preserve"> </w:t>
      </w:r>
      <w:r w:rsidR="001D2741" w:rsidRPr="004B159E">
        <w:rPr>
          <w:rFonts w:ascii="Times New Roman" w:hAnsi="Times New Roman"/>
          <w:sz w:val="24"/>
          <w:szCs w:val="24"/>
          <w:lang w:eastAsia="ar-SA"/>
        </w:rPr>
        <w:t xml:space="preserve">przewidziano kolejną przesłankę udzielenia zezwolenia na pobyt czasowy w celu połączenia z rodziną, w celu </w:t>
      </w:r>
      <w:r w:rsidR="001100E0" w:rsidRPr="004B159E">
        <w:rPr>
          <w:rFonts w:ascii="Times New Roman" w:hAnsi="Times New Roman"/>
          <w:sz w:val="24"/>
          <w:szCs w:val="24"/>
          <w:lang w:eastAsia="ar-SA"/>
        </w:rPr>
        <w:t>dostosow</w:t>
      </w:r>
      <w:r w:rsidR="001D2741" w:rsidRPr="004B159E">
        <w:rPr>
          <w:rFonts w:ascii="Times New Roman" w:hAnsi="Times New Roman"/>
          <w:sz w:val="24"/>
          <w:szCs w:val="24"/>
          <w:lang w:eastAsia="ar-SA"/>
        </w:rPr>
        <w:t>ania</w:t>
      </w:r>
      <w:r w:rsidR="001100E0" w:rsidRPr="004B159E">
        <w:rPr>
          <w:rFonts w:ascii="Times New Roman" w:hAnsi="Times New Roman"/>
          <w:sz w:val="24"/>
          <w:szCs w:val="24"/>
          <w:lang w:eastAsia="ar-SA"/>
        </w:rPr>
        <w:t xml:space="preserve"> polskie</w:t>
      </w:r>
      <w:r w:rsidR="001D2741" w:rsidRPr="004B159E">
        <w:rPr>
          <w:rFonts w:ascii="Times New Roman" w:hAnsi="Times New Roman"/>
          <w:sz w:val="24"/>
          <w:szCs w:val="24"/>
          <w:lang w:eastAsia="ar-SA"/>
        </w:rPr>
        <w:t>go</w:t>
      </w:r>
      <w:r w:rsidR="001100E0" w:rsidRPr="004B159E">
        <w:rPr>
          <w:rFonts w:ascii="Times New Roman" w:hAnsi="Times New Roman"/>
          <w:sz w:val="24"/>
          <w:szCs w:val="24"/>
          <w:lang w:eastAsia="ar-SA"/>
        </w:rPr>
        <w:t xml:space="preserve"> pra</w:t>
      </w:r>
      <w:r w:rsidR="001100E0" w:rsidRPr="004B159E">
        <w:rPr>
          <w:rFonts w:ascii="Times New Roman" w:eastAsia="ýó¿/c÷" w:hAnsi="Times New Roman"/>
          <w:sz w:val="24"/>
          <w:szCs w:val="24"/>
          <w:lang w:eastAsia="ar-SA"/>
        </w:rPr>
        <w:t>w</w:t>
      </w:r>
      <w:r w:rsidR="001D2741" w:rsidRPr="004B159E">
        <w:rPr>
          <w:rFonts w:ascii="Times New Roman" w:eastAsia="ýó¿/c÷" w:hAnsi="Times New Roman"/>
          <w:sz w:val="24"/>
          <w:szCs w:val="24"/>
          <w:lang w:eastAsia="ar-SA"/>
        </w:rPr>
        <w:t>a</w:t>
      </w:r>
      <w:r w:rsidR="001100E0" w:rsidRPr="004B159E">
        <w:rPr>
          <w:rFonts w:ascii="Times New Roman" w:eastAsia="ýó¿/c÷" w:hAnsi="Times New Roman"/>
          <w:sz w:val="24"/>
          <w:szCs w:val="24"/>
          <w:lang w:eastAsia="ar-SA"/>
        </w:rPr>
        <w:t xml:space="preserve"> do </w:t>
      </w:r>
      <w:r w:rsidR="001100E0" w:rsidRPr="004B159E">
        <w:rPr>
          <w:rFonts w:ascii="Times New Roman" w:eastAsia="ýó¿/c÷" w:hAnsi="Times New Roman"/>
          <w:sz w:val="24"/>
          <w:szCs w:val="24"/>
          <w:lang w:eastAsia="ar-SA"/>
        </w:rPr>
        <w:lastRenderedPageBreak/>
        <w:t>uregulowań art. 25 ust. 3 w związku z art. 26</w:t>
      </w:r>
      <w:r w:rsidR="001100E0" w:rsidRPr="004B159E">
        <w:rPr>
          <w:rFonts w:ascii="Times New Roman" w:hAnsi="Times New Roman"/>
          <w:sz w:val="24"/>
          <w:szCs w:val="24"/>
          <w:lang w:eastAsia="ar-SA"/>
        </w:rPr>
        <w:t xml:space="preserve"> </w:t>
      </w:r>
      <w:r w:rsidR="001100E0" w:rsidRPr="004B159E">
        <w:rPr>
          <w:rFonts w:ascii="Times New Roman" w:eastAsia="ýó¿/c÷" w:hAnsi="Times New Roman"/>
          <w:sz w:val="24"/>
          <w:szCs w:val="24"/>
          <w:lang w:eastAsia="ar-SA"/>
        </w:rPr>
        <w:t xml:space="preserve">dyrektywy 2016/801/UE. Z przepisów tych wynika, iż członkowie rodzin naukowca mają prawo pozostać z nimi na terytorium państw członkowskich Unii Europejskiej także w sytuacji, kiedy po </w:t>
      </w:r>
      <w:r w:rsidR="001100E0" w:rsidRPr="004B159E">
        <w:rPr>
          <w:rFonts w:ascii="Times New Roman" w:eastAsia="Times New Roman" w:hAnsi="Times New Roman"/>
          <w:sz w:val="24"/>
          <w:szCs w:val="24"/>
          <w:lang w:eastAsia="ar-SA"/>
        </w:rPr>
        <w:t>zakończeniu prowadzenia badań naukowych lub prac rozwojowych pozostaną w Polsce w celu poszukiwania pracy lub założenia</w:t>
      </w:r>
      <w:r w:rsidR="001100E0" w:rsidRPr="004B159E">
        <w:rPr>
          <w:rFonts w:ascii="Times New Roman" w:eastAsia="EUAlbertina" w:hAnsi="Times New Roman"/>
          <w:sz w:val="24"/>
          <w:szCs w:val="24"/>
          <w:lang w:eastAsia="ar-SA"/>
        </w:rPr>
        <w:t xml:space="preserve"> działalność </w:t>
      </w:r>
      <w:r w:rsidR="001D2741" w:rsidRPr="004B159E">
        <w:rPr>
          <w:rFonts w:ascii="Times New Roman" w:eastAsia="EUAlbertina" w:hAnsi="Times New Roman"/>
          <w:sz w:val="24"/>
          <w:szCs w:val="24"/>
          <w:lang w:eastAsia="ar-SA"/>
        </w:rPr>
        <w:t>gospodarczej</w:t>
      </w:r>
      <w:r w:rsidR="001100E0" w:rsidRPr="004B159E">
        <w:rPr>
          <w:rFonts w:ascii="Times New Roman" w:eastAsia="EUAlbertina" w:hAnsi="Times New Roman"/>
          <w:sz w:val="24"/>
          <w:szCs w:val="24"/>
          <w:lang w:eastAsia="ar-SA"/>
        </w:rPr>
        <w:t>. Zezwolenie na pobyt czasowy w celu skorzystania przez naukowca z opisanego wyżej uprawnienia została uregulowana w projekcie w art. 186 ust. 1 pkt 7.</w:t>
      </w:r>
    </w:p>
    <w:p w:rsidR="00884D51" w:rsidRPr="004B159E" w:rsidRDefault="00B45D2B" w:rsidP="005645CA">
      <w:pPr>
        <w:tabs>
          <w:tab w:val="left" w:pos="720"/>
        </w:tabs>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Times New Roman" w:hAnsi="Times New Roman"/>
          <w:sz w:val="24"/>
          <w:szCs w:val="24"/>
          <w:lang w:eastAsia="ar-SA"/>
        </w:rPr>
        <w:t xml:space="preserve">W art. 161 w ust. 1, który jest podstawą udzielenia samodzielnego zezwolenia na pobyt czasowy dla członków rodzin cudzoziemców, w pkt 1 w lit. a, i w pkt 2 w lit. a uzupełniono </w:t>
      </w:r>
      <w:r w:rsidR="00172FEF" w:rsidRPr="004B159E">
        <w:rPr>
          <w:rFonts w:ascii="Times New Roman" w:eastAsia="Times New Roman" w:hAnsi="Times New Roman"/>
          <w:sz w:val="24"/>
          <w:szCs w:val="24"/>
          <w:lang w:eastAsia="ar-SA"/>
        </w:rPr>
        <w:t>odesłanie do przepisów</w:t>
      </w:r>
      <w:r w:rsidRPr="004B159E">
        <w:rPr>
          <w:rFonts w:ascii="Times New Roman" w:eastAsia="Times New Roman" w:hAnsi="Times New Roman"/>
          <w:sz w:val="24"/>
          <w:szCs w:val="24"/>
          <w:lang w:eastAsia="ar-SA"/>
        </w:rPr>
        <w:t xml:space="preserve"> stanowiąc</w:t>
      </w:r>
      <w:r w:rsidR="00172FEF" w:rsidRPr="004B159E">
        <w:rPr>
          <w:rFonts w:ascii="Times New Roman" w:eastAsia="Times New Roman" w:hAnsi="Times New Roman"/>
          <w:sz w:val="24"/>
          <w:szCs w:val="24"/>
          <w:lang w:eastAsia="ar-SA"/>
        </w:rPr>
        <w:t>ych</w:t>
      </w:r>
      <w:r w:rsidRPr="004B159E">
        <w:rPr>
          <w:rFonts w:ascii="Times New Roman" w:eastAsia="Times New Roman" w:hAnsi="Times New Roman"/>
          <w:sz w:val="24"/>
          <w:szCs w:val="24"/>
          <w:lang w:eastAsia="ar-SA"/>
        </w:rPr>
        <w:t xml:space="preserve"> podstawę udzielenia zezwolenia na pobyt czasowy w celu połączenia z rodziną</w:t>
      </w:r>
      <w:r w:rsidR="00172FEF" w:rsidRPr="004B159E">
        <w:rPr>
          <w:rFonts w:ascii="Times New Roman" w:eastAsia="Times New Roman" w:hAnsi="Times New Roman"/>
          <w:sz w:val="24"/>
          <w:szCs w:val="24"/>
          <w:lang w:eastAsia="ar-SA"/>
        </w:rPr>
        <w:t xml:space="preserve"> (art. 159 ust. 1 pkt 1</w:t>
      </w:r>
      <w:r w:rsidR="00172FEF" w:rsidRPr="004B159E">
        <w:rPr>
          <w:rFonts w:ascii="Times New Roman" w:hAnsi="Times New Roman"/>
          <w:sz w:val="24"/>
          <w:szCs w:val="24"/>
        </w:rPr>
        <w:t xml:space="preserve"> lit. a</w:t>
      </w:r>
      <w:r w:rsidR="00853811">
        <w:rPr>
          <w:rFonts w:ascii="Times New Roman" w:hAnsi="Times New Roman"/>
          <w:sz w:val="24"/>
          <w:szCs w:val="24"/>
        </w:rPr>
        <w:t>–</w:t>
      </w:r>
      <w:r w:rsidR="00172FEF" w:rsidRPr="004B159E">
        <w:rPr>
          <w:rFonts w:ascii="Times New Roman" w:hAnsi="Times New Roman"/>
          <w:sz w:val="24"/>
          <w:szCs w:val="24"/>
        </w:rPr>
        <w:t>g i ha</w:t>
      </w:r>
      <w:r w:rsidR="00853811">
        <w:rPr>
          <w:rFonts w:ascii="Times New Roman" w:hAnsi="Times New Roman"/>
          <w:sz w:val="24"/>
          <w:szCs w:val="24"/>
        </w:rPr>
        <w:t>–</w:t>
      </w:r>
      <w:r w:rsidR="00172FEF" w:rsidRPr="004B159E">
        <w:rPr>
          <w:rFonts w:ascii="Times New Roman" w:hAnsi="Times New Roman"/>
          <w:sz w:val="24"/>
          <w:szCs w:val="24"/>
        </w:rPr>
        <w:t>i</w:t>
      </w:r>
      <w:r w:rsidR="00172FEF" w:rsidRPr="004B159E">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tak, aby przepisy te obejmowały wszystkie podstawy udzielenia tego zezwolenia</w:t>
      </w:r>
      <w:r w:rsidR="005645CA">
        <w:rPr>
          <w:rFonts w:ascii="Times New Roman" w:eastAsia="Times New Roman" w:hAnsi="Times New Roman"/>
          <w:sz w:val="24"/>
          <w:szCs w:val="24"/>
          <w:lang w:eastAsia="ar-SA"/>
        </w:rPr>
        <w:t>, włącznie z </w:t>
      </w:r>
      <w:r w:rsidR="00172FEF" w:rsidRPr="004B159E">
        <w:rPr>
          <w:rFonts w:ascii="Times New Roman" w:eastAsia="Times New Roman" w:hAnsi="Times New Roman"/>
          <w:sz w:val="24"/>
          <w:szCs w:val="24"/>
          <w:lang w:eastAsia="ar-SA"/>
        </w:rPr>
        <w:t>tymi dodawanymi niniejszym projektem.</w:t>
      </w:r>
      <w:r w:rsidR="004B159E">
        <w:rPr>
          <w:rFonts w:ascii="Times New Roman" w:eastAsia="Times New Roman" w:hAnsi="Times New Roman"/>
          <w:sz w:val="24"/>
          <w:szCs w:val="24"/>
          <w:lang w:eastAsia="ar-SA"/>
        </w:rPr>
        <w:t xml:space="preserve"> </w:t>
      </w:r>
    </w:p>
    <w:p w:rsidR="00884D51" w:rsidRPr="004B159E" w:rsidRDefault="00884D51" w:rsidP="005645CA">
      <w:pPr>
        <w:tabs>
          <w:tab w:val="left" w:pos="720"/>
        </w:tabs>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Analogicznie chociażby do przepisu odnoszącego się d</w:t>
      </w:r>
      <w:r w:rsidR="005645CA">
        <w:rPr>
          <w:rFonts w:ascii="Times New Roman" w:eastAsia="EUAlbertina" w:hAnsi="Times New Roman"/>
          <w:sz w:val="24"/>
          <w:szCs w:val="24"/>
          <w:lang w:eastAsia="ar-SA"/>
        </w:rPr>
        <w:t>o mobilności krótkoterminowej i </w:t>
      </w:r>
      <w:r w:rsidRPr="004B159E">
        <w:rPr>
          <w:rFonts w:ascii="Times New Roman" w:eastAsia="EUAlbertina" w:hAnsi="Times New Roman"/>
          <w:sz w:val="24"/>
          <w:szCs w:val="24"/>
          <w:lang w:eastAsia="ar-SA"/>
        </w:rPr>
        <w:t>długoterminowej naukowca, tj. art. 156a, przewidziano w projektowanym art. 161a obowiązek, leżący po stronie po stronie podmiotów obowiązanych na mocy przepisów prawa wdrażających dyrektywę 2016/801/UE obowiązujących w innym państwie członkowskim Unii Europejskiej</w:t>
      </w:r>
      <w:r w:rsidR="00595D61">
        <w:rPr>
          <w:rFonts w:ascii="Times New Roman" w:eastAsia="EUAlbertina" w:hAnsi="Times New Roman"/>
          <w:sz w:val="24"/>
          <w:szCs w:val="24"/>
          <w:lang w:eastAsia="ar-SA"/>
        </w:rPr>
        <w:t>,</w:t>
      </w:r>
      <w:r w:rsidRPr="004B159E">
        <w:rPr>
          <w:rFonts w:ascii="Times New Roman" w:eastAsia="EUAlbertina" w:hAnsi="Times New Roman"/>
          <w:sz w:val="24"/>
          <w:szCs w:val="24"/>
          <w:lang w:eastAsia="ar-SA"/>
        </w:rPr>
        <w:t xml:space="preserve"> zawiadomienia właści</w:t>
      </w:r>
      <w:r w:rsidR="005645CA">
        <w:rPr>
          <w:rFonts w:ascii="Times New Roman" w:eastAsia="EUAlbertina" w:hAnsi="Times New Roman"/>
          <w:sz w:val="24"/>
          <w:szCs w:val="24"/>
          <w:lang w:eastAsia="ar-SA"/>
        </w:rPr>
        <w:t>wego organu tego państwa o </w:t>
      </w:r>
      <w:r w:rsidRPr="004B159E">
        <w:rPr>
          <w:rFonts w:ascii="Times New Roman" w:eastAsia="EUAlbertina" w:hAnsi="Times New Roman"/>
          <w:sz w:val="24"/>
          <w:szCs w:val="24"/>
          <w:lang w:eastAsia="ar-SA"/>
        </w:rPr>
        <w:t xml:space="preserve">zamiarze korzystania przez członka rodziny naukowca posiadającego na terytorium Rzeczypospolitej Polskiej zezwolenie na pobyt </w:t>
      </w:r>
      <w:r w:rsidR="005645CA">
        <w:rPr>
          <w:rFonts w:ascii="Times New Roman" w:eastAsia="EUAlbertina" w:hAnsi="Times New Roman"/>
          <w:sz w:val="24"/>
          <w:szCs w:val="24"/>
          <w:lang w:eastAsia="ar-SA"/>
        </w:rPr>
        <w:t>czasowy w celu połączenia się z </w:t>
      </w:r>
      <w:r w:rsidRPr="004B159E">
        <w:rPr>
          <w:rFonts w:ascii="Times New Roman" w:eastAsia="EUAlbertina" w:hAnsi="Times New Roman"/>
          <w:sz w:val="24"/>
          <w:szCs w:val="24"/>
          <w:lang w:eastAsia="ar-SA"/>
        </w:rPr>
        <w:t xml:space="preserve">rodziną, </w:t>
      </w:r>
      <w:r w:rsidR="00FF0FAF" w:rsidRPr="004B159E">
        <w:rPr>
          <w:rFonts w:ascii="Times New Roman" w:eastAsia="EUAlbertina" w:hAnsi="Times New Roman"/>
          <w:sz w:val="24"/>
          <w:szCs w:val="24"/>
          <w:lang w:eastAsia="ar-SA"/>
        </w:rPr>
        <w:t xml:space="preserve">z mobilności krótkoterminowej lub długoterminowej członka rodziny naukowca, </w:t>
      </w:r>
      <w:r w:rsidRPr="004B159E">
        <w:rPr>
          <w:rFonts w:ascii="Times New Roman" w:eastAsia="EUAlbertina" w:hAnsi="Times New Roman"/>
          <w:sz w:val="24"/>
          <w:szCs w:val="24"/>
          <w:lang w:eastAsia="ar-SA"/>
        </w:rPr>
        <w:t>który to obowiązek będzie polegał na jednoczesnym zawiadomieniu o tym również Szefa Urzędu do Spraw Cudzoziemców. W zależności od przyjętych w danym państwie członkowskim rozwiązań w zakresie mobilności krótkoterminowej oraz długoterminowej członka rodziny naukowca, obowiązana do jednoczesnego zawiadomienia Szefa Urzędu do Spraw Cudzozie</w:t>
      </w:r>
      <w:r w:rsidR="005645CA">
        <w:rPr>
          <w:rFonts w:ascii="Times New Roman" w:eastAsia="EUAlbertina" w:hAnsi="Times New Roman"/>
          <w:sz w:val="24"/>
          <w:szCs w:val="24"/>
          <w:lang w:eastAsia="ar-SA"/>
        </w:rPr>
        <w:t>mców będzie jednostka naukowa z </w:t>
      </w:r>
      <w:r w:rsidRPr="004B159E">
        <w:rPr>
          <w:rFonts w:ascii="Times New Roman" w:eastAsia="EUAlbertina" w:hAnsi="Times New Roman"/>
          <w:sz w:val="24"/>
          <w:szCs w:val="24"/>
          <w:lang w:eastAsia="ar-SA"/>
        </w:rPr>
        <w:t xml:space="preserve">siedzibą na terytorium Rzeczypospolitej Polskiej albo </w:t>
      </w:r>
      <w:r w:rsidR="0038782F" w:rsidRPr="004B159E">
        <w:rPr>
          <w:rFonts w:ascii="Times New Roman" w:eastAsia="EUAlbertina" w:hAnsi="Times New Roman"/>
          <w:sz w:val="24"/>
          <w:szCs w:val="24"/>
          <w:lang w:eastAsia="ar-SA"/>
        </w:rPr>
        <w:t xml:space="preserve">instytucja </w:t>
      </w:r>
      <w:r w:rsidRPr="004B159E">
        <w:rPr>
          <w:rFonts w:ascii="Times New Roman" w:eastAsia="EUAlbertina" w:hAnsi="Times New Roman"/>
          <w:sz w:val="24"/>
          <w:szCs w:val="24"/>
          <w:lang w:eastAsia="ar-SA"/>
        </w:rPr>
        <w:t xml:space="preserve">naukowa z siedzibą na terytorium tego państwa członkowskiego, w którym cudzoziemiec zamierza korzystać z odpowiedniego rodzaju mobilności albo sam naukowiec, do którego dołączył już członek rodziny (są to podmioty, które obejmuje swym zakresem art. 28 ust. 2 dyrektywy 2016/801/UE, regulujący mobilność krótkoterminową naukowca oraz art. 29 ust. 1 lit. a dyrektywy 2016/801/UE, który odsyła do art. 28 – w obu przypadkach do tych rozwiązań odsyła art. 30 ust. 2 i 3 dyrektywy 2016/801/UE </w:t>
      </w:r>
      <w:r w:rsidRPr="004B159E">
        <w:rPr>
          <w:rFonts w:ascii="Times New Roman" w:eastAsia="EUAlbertina" w:hAnsi="Times New Roman"/>
          <w:sz w:val="24"/>
          <w:szCs w:val="24"/>
          <w:lang w:eastAsia="ar-SA"/>
        </w:rPr>
        <w:lastRenderedPageBreak/>
        <w:t>regulujący mobilność członków rodzin naukowców</w:t>
      </w:r>
      <w:r w:rsidR="00611E3E" w:rsidRPr="004B159E">
        <w:rPr>
          <w:rFonts w:ascii="Times New Roman" w:eastAsia="EUAlbertina" w:hAnsi="Times New Roman"/>
          <w:sz w:val="24"/>
          <w:szCs w:val="24"/>
          <w:lang w:eastAsia="ar-SA"/>
        </w:rPr>
        <w:t>). Zakres obowiązku z art. 161</w:t>
      </w:r>
      <w:r w:rsidRPr="004B159E">
        <w:rPr>
          <w:rFonts w:ascii="Times New Roman" w:eastAsia="EUAlbertina" w:hAnsi="Times New Roman"/>
          <w:sz w:val="24"/>
          <w:szCs w:val="24"/>
          <w:lang w:eastAsia="ar-SA"/>
        </w:rPr>
        <w:t>a będą zatem kształtowały przepisy obowiązujące w tym innym państwie członkowskim, a obowiązek ten ma charakter wyłącznie towarzyszący.</w:t>
      </w:r>
    </w:p>
    <w:p w:rsidR="00611E3E" w:rsidRPr="004B159E" w:rsidRDefault="00611E3E" w:rsidP="005645CA">
      <w:pPr>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W art. 161b proponuje się dodać uregulowania prawne pozwalające cudzoziemcowi na skorzystanie na terytorium Rzeczypospolitej Polskiej z mobilności długoterminowej członka rodziny naukowca przewidzianej w art. 30 ust. 3 dyrektywy 2016/801/UE. Zgodnie z projektowanym art. 3 pkt 7d mobilność długoterminową członka rodziny naukowca należy rozumieć jako mobilność członka rodziny naukowca przez okres przekraczający 180 dni w danym państwie członkowskim. Prawodawca unijny w art. 30 ust. 2 i 3 dyrektywy 2016/801/UE zezwolił państwom członkowskim Unii Europejskiej na dokonanie wyboru zasad przyjmowania członków rodziny naukowców w ramach mobilności długoterminowej, uzależniając jednak ten wybór od rozwiązań właściwych dla regulacji mobilności długoterminowej samych naukowców. Jak już wyjaśniono przy okazji projektowanego art. 151</w:t>
      </w:r>
      <w:r w:rsidR="00971154" w:rsidRPr="004B159E">
        <w:rPr>
          <w:rFonts w:ascii="Times New Roman" w:eastAsia="Times New Roman" w:hAnsi="Times New Roman"/>
          <w:sz w:val="24"/>
          <w:szCs w:val="24"/>
          <w:lang w:eastAsia="ar-SA"/>
        </w:rPr>
        <w:t>b</w:t>
      </w:r>
      <w:r w:rsidRPr="004B159E">
        <w:rPr>
          <w:rFonts w:ascii="Times New Roman" w:eastAsia="Times New Roman" w:hAnsi="Times New Roman"/>
          <w:sz w:val="24"/>
          <w:szCs w:val="24"/>
          <w:lang w:eastAsia="ar-SA"/>
        </w:rPr>
        <w:t xml:space="preserve"> państwa członkowskie m</w:t>
      </w:r>
      <w:r w:rsidR="005645CA">
        <w:rPr>
          <w:rFonts w:ascii="Times New Roman" w:eastAsia="Times New Roman" w:hAnsi="Times New Roman"/>
          <w:sz w:val="24"/>
          <w:szCs w:val="24"/>
          <w:lang w:eastAsia="ar-SA"/>
        </w:rPr>
        <w:t>ogą na mocy art. 29 ust. 1 lit. </w:t>
      </w:r>
      <w:r w:rsidRPr="004B159E">
        <w:rPr>
          <w:rFonts w:ascii="Times New Roman" w:eastAsia="Times New Roman" w:hAnsi="Times New Roman"/>
          <w:sz w:val="24"/>
          <w:szCs w:val="24"/>
          <w:lang w:eastAsia="ar-SA"/>
        </w:rPr>
        <w:t>a dyrektywy przyjąć zasady przyjmowania naukowców analogiczne do zasad właściwych mobilności krótkoterminowej (art. 28 dyrektywy 2016/801/UE). Mogą zamiast tego, na mocy art. 29 ust. 1 lit. b dyrektywy</w:t>
      </w:r>
      <w:r w:rsidR="00595D6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wprowadzić procedurę udzielania zezwolenia pobytowego w celu skorzystania przez naukowca z mobilności długoterminowej. W związku z tym, że dla uregulowania kwestii korzystania przez cudzoziemców na terytorium Rzeczypospolitej Polskiej z mobilności długoterminowej naukowca przyjęto w projekcie koncepcję nowego rodzaju zezwolenia na pobyt czasowy również w odniesieniu do korzystania przez cudzoziemców na tym terytorium z mobilności długoterminowej członka rodziny naukowca</w:t>
      </w:r>
      <w:r w:rsidR="00595D6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konieczne było rozwiązanie tożsame</w:t>
      </w:r>
      <w:r w:rsidR="00796522" w:rsidRPr="004B159E">
        <w:rPr>
          <w:rFonts w:ascii="Times New Roman" w:eastAsia="Times New Roman" w:hAnsi="Times New Roman"/>
          <w:sz w:val="24"/>
          <w:szCs w:val="24"/>
          <w:lang w:eastAsia="ar-SA"/>
        </w:rPr>
        <w:t xml:space="preserve"> (również w tym sensie, że projektodawca nie przewidział dla członków rodziny naukowców podstawy materialnoprawnej do wydawania wiz krajowych)</w:t>
      </w:r>
      <w:r w:rsidRPr="004B159E">
        <w:rPr>
          <w:rFonts w:ascii="Times New Roman" w:eastAsia="Times New Roman" w:hAnsi="Times New Roman"/>
          <w:sz w:val="24"/>
          <w:szCs w:val="24"/>
          <w:lang w:eastAsia="ar-SA"/>
        </w:rPr>
        <w:t>. Projektowany art. 161</w:t>
      </w:r>
      <w:r w:rsidR="00704D06" w:rsidRPr="004B159E">
        <w:rPr>
          <w:rFonts w:ascii="Times New Roman" w:eastAsia="Times New Roman" w:hAnsi="Times New Roman"/>
          <w:sz w:val="24"/>
          <w:szCs w:val="24"/>
          <w:lang w:eastAsia="ar-SA"/>
        </w:rPr>
        <w:t>b</w:t>
      </w:r>
      <w:r w:rsidRPr="004B159E">
        <w:rPr>
          <w:rFonts w:ascii="Times New Roman" w:eastAsia="Times New Roman" w:hAnsi="Times New Roman"/>
          <w:sz w:val="24"/>
          <w:szCs w:val="24"/>
          <w:lang w:eastAsia="ar-SA"/>
        </w:rPr>
        <w:t xml:space="preserve"> ustawy o cudzoziemcach wprowadza zatem następujące kumulatywne przesłanki udzielenia cudzoziemcowi zezwolenia na pobyt czasowy w celu mobilności długoterminowej członka rodziny naukowca:</w:t>
      </w:r>
    </w:p>
    <w:p w:rsidR="00611E3E" w:rsidRPr="004B159E" w:rsidRDefault="00611E3E" w:rsidP="005645CA">
      <w:pPr>
        <w:numPr>
          <w:ilvl w:val="0"/>
          <w:numId w:val="14"/>
        </w:numPr>
        <w:suppressAutoHyphens/>
        <w:spacing w:after="0" w:line="360" w:lineRule="auto"/>
        <w:ind w:left="294" w:hanging="294"/>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celem pobytu cudzoziemca na terytorium Rzeczypospolitej Polskiej powinien być pobyt z naukowcem</w:t>
      </w:r>
      <w:r w:rsidR="00B57C24" w:rsidRPr="004B159E">
        <w:rPr>
          <w:rFonts w:ascii="Times New Roman" w:eastAsia="Times New Roman" w:hAnsi="Times New Roman"/>
          <w:sz w:val="24"/>
          <w:szCs w:val="24"/>
          <w:lang w:eastAsia="ar-SA"/>
        </w:rPr>
        <w:t xml:space="preserve">, który na tym terytorium korzysta z mobilności długoterminowej naukowca, </w:t>
      </w:r>
    </w:p>
    <w:p w:rsidR="00B57C24" w:rsidRPr="004B159E" w:rsidRDefault="00B57C24" w:rsidP="005645CA">
      <w:pPr>
        <w:numPr>
          <w:ilvl w:val="0"/>
          <w:numId w:val="14"/>
        </w:numPr>
        <w:suppressAutoHyphens/>
        <w:spacing w:after="0" w:line="360" w:lineRule="auto"/>
        <w:ind w:left="294" w:hanging="294"/>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naukowiec, który korzysta z mobilności długoterminowej posiada dokument pobytowy, o którym mowa w art. 1 ust. 2 lit. a rozporządzenia 1030/2002 </w:t>
      </w:r>
      <w:r w:rsidRPr="004B159E">
        <w:rPr>
          <w:rFonts w:ascii="Times New Roman" w:eastAsia="Times New Roman" w:hAnsi="Times New Roman"/>
          <w:sz w:val="24"/>
          <w:szCs w:val="24"/>
          <w:lang w:eastAsia="ar-SA"/>
        </w:rPr>
        <w:lastRenderedPageBreak/>
        <w:t>z</w:t>
      </w:r>
      <w:r w:rsidR="005645CA">
        <w:rPr>
          <w:rFonts w:ascii="Times New Roman" w:eastAsia="Times New Roman" w:hAnsi="Times New Roman"/>
          <w:sz w:val="24"/>
          <w:szCs w:val="24"/>
          <w:lang w:eastAsia="ar-SA"/>
        </w:rPr>
        <w:t> </w:t>
      </w:r>
      <w:r w:rsidRPr="004B159E">
        <w:rPr>
          <w:rFonts w:ascii="Times New Roman" w:eastAsia="Times New Roman" w:hAnsi="Times New Roman"/>
          <w:sz w:val="24"/>
          <w:szCs w:val="24"/>
          <w:lang w:eastAsia="ar-SA"/>
        </w:rPr>
        <w:t xml:space="preserve">adnotacją </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naukowiec</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lub wizę długoterminową z taką adnotacją, wydane przez inne państwo członkowskie Unii Europejskiej, </w:t>
      </w:r>
    </w:p>
    <w:p w:rsidR="00B57C24" w:rsidRPr="004B159E" w:rsidRDefault="00B57C24" w:rsidP="005645CA">
      <w:pPr>
        <w:numPr>
          <w:ilvl w:val="0"/>
          <w:numId w:val="14"/>
        </w:numPr>
        <w:suppressAutoHyphens/>
        <w:spacing w:after="0" w:line="360" w:lineRule="auto"/>
        <w:ind w:left="294" w:hanging="294"/>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cudzoziemiec, który jest członkiem rodziny naukowca, posiada zezwolenie na pobyt w celu połączenia z rodziną oraz wydany w związku z tym zezwoleniem dokument pobytowy, o którym mowa w art. 1 ust. 2 lit. a rozporządzenia nr 1030/2002, i to samo państwo wydało to zezwolenie i dokument, co dokument pobytowy lub wizę długoterminową naukowcowi, </w:t>
      </w:r>
    </w:p>
    <w:p w:rsidR="00345EFB" w:rsidRPr="004B159E" w:rsidRDefault="00345EFB" w:rsidP="005645CA">
      <w:pPr>
        <w:numPr>
          <w:ilvl w:val="0"/>
          <w:numId w:val="14"/>
        </w:numPr>
        <w:suppressAutoHyphens/>
        <w:spacing w:after="0" w:line="360" w:lineRule="auto"/>
        <w:ind w:left="294" w:hanging="294"/>
        <w:jc w:val="both"/>
        <w:rPr>
          <w:rFonts w:ascii="Times New Roman" w:hAnsi="Times New Roman"/>
          <w:sz w:val="24"/>
          <w:szCs w:val="24"/>
          <w:lang w:eastAsia="ar-SA"/>
        </w:rPr>
      </w:pPr>
      <w:r w:rsidRPr="004B159E">
        <w:rPr>
          <w:rFonts w:ascii="Times New Roman" w:hAnsi="Times New Roman"/>
          <w:sz w:val="24"/>
          <w:szCs w:val="24"/>
          <w:lang w:eastAsia="ar-SA"/>
        </w:rPr>
        <w:t xml:space="preserve">cudzoziemiec </w:t>
      </w:r>
      <w:r w:rsidRPr="005645CA">
        <w:rPr>
          <w:rFonts w:ascii="Times New Roman" w:eastAsia="Times New Roman" w:hAnsi="Times New Roman"/>
          <w:sz w:val="24"/>
          <w:szCs w:val="24"/>
          <w:lang w:eastAsia="ar-SA"/>
        </w:rPr>
        <w:t>posiada</w:t>
      </w:r>
      <w:r w:rsidRPr="004B159E">
        <w:rPr>
          <w:rFonts w:ascii="Times New Roman" w:hAnsi="Times New Roman"/>
          <w:sz w:val="24"/>
          <w:szCs w:val="24"/>
          <w:lang w:eastAsia="ar-SA"/>
        </w:rPr>
        <w:t xml:space="preserve"> ubezpieczenie zdrowotn</w:t>
      </w:r>
      <w:r w:rsidR="005645CA">
        <w:rPr>
          <w:rFonts w:ascii="Times New Roman" w:hAnsi="Times New Roman"/>
          <w:sz w:val="24"/>
          <w:szCs w:val="24"/>
          <w:lang w:eastAsia="ar-SA"/>
        </w:rPr>
        <w:t>e w rozumieniu ustawy z dnia 27 </w:t>
      </w:r>
      <w:r w:rsidRPr="004B159E">
        <w:rPr>
          <w:rFonts w:ascii="Times New Roman" w:hAnsi="Times New Roman"/>
          <w:sz w:val="24"/>
          <w:szCs w:val="24"/>
          <w:lang w:eastAsia="ar-SA"/>
        </w:rPr>
        <w:t>sierpnia 2004 r. o świadczeniach opieki zdrowotnej finansowanych ze środków publicznych lub potwierdzeni</w:t>
      </w:r>
      <w:r w:rsidR="005A6189" w:rsidRPr="004B159E">
        <w:rPr>
          <w:rFonts w:ascii="Times New Roman" w:hAnsi="Times New Roman"/>
          <w:sz w:val="24"/>
          <w:szCs w:val="24"/>
          <w:lang w:eastAsia="ar-SA"/>
        </w:rPr>
        <w:t>e</w:t>
      </w:r>
      <w:r w:rsidRPr="004B159E">
        <w:rPr>
          <w:rFonts w:ascii="Times New Roman" w:hAnsi="Times New Roman"/>
          <w:sz w:val="24"/>
          <w:szCs w:val="24"/>
          <w:lang w:eastAsia="ar-SA"/>
        </w:rPr>
        <w:t xml:space="preserve"> pokrycia przez ubezpieczyciela kosztów leczenia na terytorium Rzeczypospolitej Polskiej,</w:t>
      </w:r>
    </w:p>
    <w:p w:rsidR="00345EFB" w:rsidRPr="004B159E" w:rsidRDefault="00345EFB" w:rsidP="005645CA">
      <w:pPr>
        <w:numPr>
          <w:ilvl w:val="0"/>
          <w:numId w:val="14"/>
        </w:numPr>
        <w:suppressAutoHyphens/>
        <w:spacing w:after="0" w:line="360" w:lineRule="auto"/>
        <w:ind w:left="294" w:hanging="294"/>
        <w:jc w:val="both"/>
        <w:rPr>
          <w:rFonts w:ascii="Times New Roman" w:hAnsi="Times New Roman"/>
          <w:sz w:val="24"/>
          <w:szCs w:val="24"/>
          <w:lang w:eastAsia="ar-SA"/>
        </w:rPr>
      </w:pPr>
      <w:r w:rsidRPr="004B159E">
        <w:rPr>
          <w:rFonts w:ascii="Times New Roman" w:hAnsi="Times New Roman"/>
          <w:sz w:val="24"/>
          <w:szCs w:val="24"/>
          <w:lang w:eastAsia="ar-SA"/>
        </w:rPr>
        <w:t xml:space="preserve">cudzoziemiec posiada wystarczające środki finansowe na pokrycie kosztów utrzymania i podróży powrotnej do państwa członkowskiego Unii Europejskiej, które wydało naukowcowi dokument pobytowy, o którym mowa w art. 1 ust. 2 lit. a rozporządzenia 1030/2002, lub wizę długoterminową z adnotacją </w:t>
      </w:r>
      <w:r w:rsidR="00853811">
        <w:rPr>
          <w:rFonts w:ascii="Times New Roman" w:hAnsi="Times New Roman"/>
          <w:sz w:val="24"/>
          <w:szCs w:val="24"/>
          <w:lang w:eastAsia="ar-SA"/>
        </w:rPr>
        <w:t>„</w:t>
      </w:r>
      <w:r w:rsidRPr="004B159E">
        <w:rPr>
          <w:rFonts w:ascii="Times New Roman" w:hAnsi="Times New Roman"/>
          <w:sz w:val="24"/>
          <w:szCs w:val="24"/>
          <w:lang w:eastAsia="ar-SA"/>
        </w:rPr>
        <w:t>naukowiec</w:t>
      </w:r>
      <w:r w:rsidR="00853811">
        <w:rPr>
          <w:rFonts w:ascii="Times New Roman" w:hAnsi="Times New Roman"/>
          <w:sz w:val="24"/>
          <w:szCs w:val="24"/>
          <w:lang w:eastAsia="ar-SA"/>
        </w:rPr>
        <w:t>”</w:t>
      </w:r>
      <w:r w:rsidRPr="004B159E">
        <w:rPr>
          <w:rFonts w:ascii="Times New Roman" w:hAnsi="Times New Roman"/>
          <w:sz w:val="24"/>
          <w:szCs w:val="24"/>
          <w:lang w:eastAsia="ar-SA"/>
        </w:rPr>
        <w:t>.</w:t>
      </w:r>
    </w:p>
    <w:p w:rsidR="00F51CC7" w:rsidRPr="004B159E" w:rsidRDefault="00F51CC7"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hAnsi="Times New Roman"/>
          <w:sz w:val="24"/>
          <w:szCs w:val="24"/>
        </w:rPr>
        <w:t xml:space="preserve">W ocenie projektodawcy celowe jest, aby wymogi związane z wysokością środków finansowych na pokrycie kosztów utrzymania i kosztów podróży powrotnej do państwa członkowskiego Unii Europejskiej, które wydało dokument pobytowy z adnotacją </w:t>
      </w:r>
      <w:r w:rsidR="00853811">
        <w:rPr>
          <w:rFonts w:ascii="Times New Roman" w:hAnsi="Times New Roman"/>
          <w:sz w:val="24"/>
          <w:szCs w:val="24"/>
        </w:rPr>
        <w:t>„</w:t>
      </w:r>
      <w:r w:rsidRPr="004B159E">
        <w:rPr>
          <w:rFonts w:ascii="Times New Roman" w:hAnsi="Times New Roman"/>
          <w:sz w:val="24"/>
          <w:szCs w:val="24"/>
        </w:rPr>
        <w:t>naukowiec</w:t>
      </w:r>
      <w:r w:rsidR="00853811">
        <w:rPr>
          <w:rFonts w:ascii="Times New Roman" w:hAnsi="Times New Roman"/>
          <w:sz w:val="24"/>
          <w:szCs w:val="24"/>
        </w:rPr>
        <w:t>”</w:t>
      </w:r>
      <w:r w:rsidRPr="004B159E">
        <w:rPr>
          <w:rFonts w:ascii="Times New Roman" w:hAnsi="Times New Roman"/>
          <w:sz w:val="24"/>
          <w:szCs w:val="24"/>
        </w:rPr>
        <w:t xml:space="preserve"> albo wizę długoterminową z taką adnotacją, cudzoziemcowi, jak również związane z dokumentami, które mogą je potwierdzić, w przypadku naukowca korzystającego z mobilności długoterminowej, jak i członka jego rodziny, były tożsame. Stąd też projektowany art. 161b ust. 2 analogicznie do projektowanego art. 151</w:t>
      </w:r>
      <w:r w:rsidR="00971154" w:rsidRPr="004B159E">
        <w:rPr>
          <w:rFonts w:ascii="Times New Roman" w:hAnsi="Times New Roman"/>
          <w:sz w:val="24"/>
          <w:szCs w:val="24"/>
        </w:rPr>
        <w:t>b</w:t>
      </w:r>
      <w:r w:rsidRPr="004B159E">
        <w:rPr>
          <w:rFonts w:ascii="Times New Roman" w:hAnsi="Times New Roman"/>
          <w:sz w:val="24"/>
          <w:szCs w:val="24"/>
        </w:rPr>
        <w:t xml:space="preserve"> ust. 2, odsyła do kryteriów dochodowych związanych z uprawnieniami do świadczeń pieniężnych z pomocy społecznej, zaś projektowany art. 161b ust. </w:t>
      </w:r>
      <w:r w:rsidR="00583ABF" w:rsidRPr="004B159E">
        <w:rPr>
          <w:rFonts w:ascii="Times New Roman" w:hAnsi="Times New Roman"/>
          <w:sz w:val="24"/>
          <w:szCs w:val="24"/>
        </w:rPr>
        <w:t>4</w:t>
      </w:r>
      <w:r w:rsidRPr="004B159E">
        <w:rPr>
          <w:rFonts w:ascii="Times New Roman" w:hAnsi="Times New Roman"/>
          <w:sz w:val="24"/>
          <w:szCs w:val="24"/>
        </w:rPr>
        <w:t xml:space="preserve"> odsyła do odpowiedniego stosowania przepisów rozporządzenia wydanego na podstawie art. 157.</w:t>
      </w:r>
      <w:r w:rsidR="00583ABF" w:rsidRPr="004B159E">
        <w:rPr>
          <w:rFonts w:ascii="Times New Roman" w:hAnsi="Times New Roman"/>
          <w:sz w:val="24"/>
          <w:szCs w:val="24"/>
        </w:rPr>
        <w:t xml:space="preserve"> W ust. 3</w:t>
      </w:r>
      <w:r w:rsidR="00595D61">
        <w:rPr>
          <w:rFonts w:ascii="Times New Roman" w:hAnsi="Times New Roman"/>
          <w:sz w:val="24"/>
          <w:szCs w:val="24"/>
        </w:rPr>
        <w:t>,</w:t>
      </w:r>
      <w:r w:rsidR="00583ABF" w:rsidRPr="004B159E">
        <w:rPr>
          <w:rFonts w:ascii="Times New Roman" w:hAnsi="Times New Roman"/>
          <w:sz w:val="24"/>
          <w:szCs w:val="24"/>
        </w:rPr>
        <w:t xml:space="preserve"> analogicznie jak w art. 151</w:t>
      </w:r>
      <w:r w:rsidR="00971154" w:rsidRPr="004B159E">
        <w:rPr>
          <w:rFonts w:ascii="Times New Roman" w:hAnsi="Times New Roman"/>
          <w:sz w:val="24"/>
          <w:szCs w:val="24"/>
        </w:rPr>
        <w:t>b</w:t>
      </w:r>
      <w:r w:rsidR="00583ABF" w:rsidRPr="004B159E">
        <w:rPr>
          <w:rFonts w:ascii="Times New Roman" w:hAnsi="Times New Roman"/>
          <w:sz w:val="24"/>
          <w:szCs w:val="24"/>
        </w:rPr>
        <w:t xml:space="preserve"> ust. 3</w:t>
      </w:r>
      <w:r w:rsidR="00595D61">
        <w:rPr>
          <w:rFonts w:ascii="Times New Roman" w:hAnsi="Times New Roman"/>
          <w:sz w:val="24"/>
          <w:szCs w:val="24"/>
        </w:rPr>
        <w:t>,</w:t>
      </w:r>
      <w:r w:rsidR="00583ABF" w:rsidRPr="004B159E">
        <w:rPr>
          <w:rFonts w:ascii="Times New Roman" w:hAnsi="Times New Roman"/>
          <w:sz w:val="24"/>
          <w:szCs w:val="24"/>
        </w:rPr>
        <w:t xml:space="preserve"> określono</w:t>
      </w:r>
      <w:r w:rsidR="00595D61">
        <w:rPr>
          <w:rFonts w:ascii="Times New Roman" w:hAnsi="Times New Roman"/>
          <w:sz w:val="24"/>
          <w:szCs w:val="24"/>
        </w:rPr>
        <w:t>,</w:t>
      </w:r>
      <w:r w:rsidR="00583ABF" w:rsidRPr="004B159E">
        <w:rPr>
          <w:rFonts w:ascii="Times New Roman" w:hAnsi="Times New Roman"/>
          <w:sz w:val="24"/>
          <w:szCs w:val="24"/>
        </w:rPr>
        <w:t xml:space="preserve"> co jest uważane za koszty zamieszkania, które zgodnie z projektowanym brzmieniem ust. 2 są odliczane od wykazywanych miesięcznych środków finansowych. </w:t>
      </w:r>
    </w:p>
    <w:p w:rsidR="001100E0" w:rsidRPr="004B159E" w:rsidRDefault="001100E0" w:rsidP="005645CA">
      <w:pPr>
        <w:tabs>
          <w:tab w:val="left" w:pos="720"/>
        </w:tabs>
        <w:suppressAutoHyphens/>
        <w:spacing w:before="120" w:after="0" w:line="360" w:lineRule="auto"/>
        <w:jc w:val="both"/>
        <w:rPr>
          <w:rFonts w:ascii="Times New Roman" w:eastAsia="TimesNewRomanPSMT" w:hAnsi="Times New Roman"/>
          <w:sz w:val="24"/>
          <w:szCs w:val="24"/>
          <w:lang w:eastAsia="ar-SA"/>
        </w:rPr>
      </w:pPr>
      <w:r w:rsidRPr="004B159E">
        <w:rPr>
          <w:rFonts w:ascii="Times New Roman" w:eastAsia="Times New Roman" w:hAnsi="Times New Roman"/>
          <w:sz w:val="24"/>
          <w:szCs w:val="24"/>
          <w:lang w:eastAsia="ar-SA"/>
        </w:rPr>
        <w:t xml:space="preserve">W art. 162 dodano ust. 4, który określa okres, na który udzielane jest </w:t>
      </w:r>
      <w:r w:rsidRPr="004B159E">
        <w:rPr>
          <w:rFonts w:ascii="Times New Roman" w:eastAsia="EUAlbertina" w:hAnsi="Times New Roman"/>
          <w:sz w:val="24"/>
          <w:szCs w:val="24"/>
          <w:lang w:eastAsia="ar-SA"/>
        </w:rPr>
        <w:t>zezwoleni</w:t>
      </w:r>
      <w:r w:rsidR="009D1053" w:rsidRPr="004B159E">
        <w:rPr>
          <w:rFonts w:ascii="Times New Roman" w:eastAsia="EUAlbertina" w:hAnsi="Times New Roman"/>
          <w:sz w:val="24"/>
          <w:szCs w:val="24"/>
          <w:lang w:eastAsia="ar-SA"/>
        </w:rPr>
        <w:t>e</w:t>
      </w:r>
      <w:r w:rsidRPr="004B159E">
        <w:rPr>
          <w:rFonts w:ascii="Times New Roman" w:eastAsia="EUAlbertina" w:hAnsi="Times New Roman"/>
          <w:sz w:val="24"/>
          <w:szCs w:val="24"/>
          <w:lang w:eastAsia="ar-SA"/>
        </w:rPr>
        <w:t xml:space="preserve"> na pobyt czasowy </w:t>
      </w:r>
      <w:r w:rsidRPr="004B159E">
        <w:rPr>
          <w:rFonts w:ascii="Times New Roman" w:eastAsia="TimesNewRomanPSMT" w:hAnsi="Times New Roman"/>
          <w:sz w:val="24"/>
          <w:szCs w:val="24"/>
          <w:lang w:eastAsia="ar-SA"/>
        </w:rPr>
        <w:t>w celu korzystania z mobilności długoterminowej członka rodziny naukowca, zgodnie z art. 30 ust. 3 cytowanej wyżej dyrektywy.</w:t>
      </w:r>
    </w:p>
    <w:p w:rsidR="001100E0" w:rsidRPr="004B159E" w:rsidRDefault="001100E0" w:rsidP="005645CA">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NewRomanPSMT" w:hAnsi="Times New Roman"/>
          <w:sz w:val="24"/>
          <w:szCs w:val="24"/>
          <w:lang w:eastAsia="ar-SA"/>
        </w:rPr>
        <w:lastRenderedPageBreak/>
        <w:t xml:space="preserve">Dodany w art. 165 ust. 5 określa przesłanki odmowy udzielenia </w:t>
      </w:r>
      <w:r w:rsidRPr="004B159E">
        <w:rPr>
          <w:rFonts w:ascii="Times New Roman" w:eastAsia="EUAlbertina" w:hAnsi="Times New Roman"/>
          <w:sz w:val="24"/>
          <w:szCs w:val="24"/>
          <w:lang w:eastAsia="ar-SA"/>
        </w:rPr>
        <w:t xml:space="preserve">zezwolenia na pobyt czasowy </w:t>
      </w:r>
      <w:r w:rsidRPr="004B159E">
        <w:rPr>
          <w:rFonts w:ascii="Times New Roman" w:eastAsia="TimesNewRomanPSMT" w:hAnsi="Times New Roman"/>
          <w:sz w:val="24"/>
          <w:szCs w:val="24"/>
          <w:lang w:eastAsia="ar-SA"/>
        </w:rPr>
        <w:t>w celu korzystania z mobilności długotermin</w:t>
      </w:r>
      <w:r w:rsidR="005645CA">
        <w:rPr>
          <w:rFonts w:ascii="Times New Roman" w:eastAsia="TimesNewRomanPSMT" w:hAnsi="Times New Roman"/>
          <w:sz w:val="24"/>
          <w:szCs w:val="24"/>
          <w:lang w:eastAsia="ar-SA"/>
        </w:rPr>
        <w:t>owej członka rodziny naukowca i </w:t>
      </w:r>
      <w:r w:rsidRPr="004B159E">
        <w:rPr>
          <w:rFonts w:ascii="Times New Roman" w:eastAsia="TimesNewRomanPSMT" w:hAnsi="Times New Roman"/>
          <w:sz w:val="24"/>
          <w:szCs w:val="24"/>
          <w:lang w:eastAsia="ar-SA"/>
        </w:rPr>
        <w:t xml:space="preserve">dostosowuje polskie przepisy do art. 30 ust. 3 i 4 </w:t>
      </w:r>
      <w:r w:rsidRPr="004B159E">
        <w:rPr>
          <w:rFonts w:ascii="Times New Roman" w:eastAsia="Times New Roman" w:hAnsi="Times New Roman"/>
          <w:sz w:val="24"/>
          <w:szCs w:val="24"/>
          <w:lang w:eastAsia="ar-SA"/>
        </w:rPr>
        <w:t>dyrektywy 2016/801/UE.</w:t>
      </w:r>
    </w:p>
    <w:p w:rsidR="001100E0" w:rsidRPr="004B159E" w:rsidRDefault="00345EFB" w:rsidP="005645CA">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Treść projektowanego art. 166 ust. 2</w:t>
      </w:r>
      <w:r w:rsidR="001100E0" w:rsidRPr="004B159E">
        <w:rPr>
          <w:rFonts w:ascii="Times New Roman" w:eastAsia="Times New Roman" w:hAnsi="Times New Roman"/>
          <w:sz w:val="24"/>
          <w:szCs w:val="24"/>
          <w:lang w:eastAsia="ar-SA"/>
        </w:rPr>
        <w:t xml:space="preserve"> jest zgodna z art. </w:t>
      </w:r>
      <w:r w:rsidR="001100E0" w:rsidRPr="004B159E">
        <w:rPr>
          <w:rFonts w:ascii="Times New Roman" w:eastAsia="TimesNewRomanPSMT" w:hAnsi="Times New Roman"/>
          <w:sz w:val="24"/>
          <w:szCs w:val="24"/>
          <w:lang w:eastAsia="ar-SA"/>
        </w:rPr>
        <w:t xml:space="preserve">30 ust. 3 i 4 </w:t>
      </w:r>
      <w:r w:rsidR="001100E0" w:rsidRPr="004B159E">
        <w:rPr>
          <w:rFonts w:ascii="Times New Roman" w:eastAsia="Times New Roman" w:hAnsi="Times New Roman"/>
          <w:sz w:val="24"/>
          <w:szCs w:val="24"/>
          <w:lang w:eastAsia="ar-SA"/>
        </w:rPr>
        <w:t xml:space="preserve">dyrektywy 2016/801/UE i określa przesłanki cofnięcia </w:t>
      </w:r>
      <w:r w:rsidR="001100E0" w:rsidRPr="004B159E">
        <w:rPr>
          <w:rFonts w:ascii="Times New Roman" w:eastAsia="EUAlbertina" w:hAnsi="Times New Roman"/>
          <w:sz w:val="24"/>
          <w:szCs w:val="24"/>
          <w:lang w:eastAsia="ar-SA"/>
        </w:rPr>
        <w:t xml:space="preserve">zezwolenia na pobyt czasowy </w:t>
      </w:r>
      <w:r w:rsidR="001100E0" w:rsidRPr="004B159E">
        <w:rPr>
          <w:rFonts w:ascii="Times New Roman" w:eastAsia="TimesNewRomanPSMT" w:hAnsi="Times New Roman"/>
          <w:sz w:val="24"/>
          <w:szCs w:val="24"/>
          <w:lang w:eastAsia="ar-SA"/>
        </w:rPr>
        <w:t>w celu korzystania z mobilności długotermi</w:t>
      </w:r>
      <w:r w:rsidRPr="004B159E">
        <w:rPr>
          <w:rFonts w:ascii="Times New Roman" w:eastAsia="TimesNewRomanPSMT" w:hAnsi="Times New Roman"/>
          <w:sz w:val="24"/>
          <w:szCs w:val="24"/>
          <w:lang w:eastAsia="ar-SA"/>
        </w:rPr>
        <w:t>nowej członka rodziny nauk</w:t>
      </w:r>
      <w:r w:rsidR="005645CA">
        <w:rPr>
          <w:rFonts w:ascii="Times New Roman" w:eastAsia="TimesNewRomanPSMT" w:hAnsi="Times New Roman"/>
          <w:sz w:val="24"/>
          <w:szCs w:val="24"/>
          <w:lang w:eastAsia="ar-SA"/>
        </w:rPr>
        <w:t>owca. W </w:t>
      </w:r>
      <w:r w:rsidRPr="004B159E">
        <w:rPr>
          <w:rFonts w:ascii="Times New Roman" w:eastAsia="TimesNewRomanPSMT" w:hAnsi="Times New Roman"/>
          <w:sz w:val="24"/>
          <w:szCs w:val="24"/>
          <w:lang w:eastAsia="ar-SA"/>
        </w:rPr>
        <w:t>projektowanym art. 166a</w:t>
      </w:r>
      <w:r w:rsidR="001100E0" w:rsidRPr="004B159E">
        <w:rPr>
          <w:rFonts w:ascii="Times New Roman" w:eastAsia="TimesNewRomanPSMT" w:hAnsi="Times New Roman"/>
          <w:sz w:val="24"/>
          <w:szCs w:val="24"/>
          <w:lang w:eastAsia="ar-SA"/>
        </w:rPr>
        <w:t xml:space="preserve"> wskazano podstawy </w:t>
      </w:r>
      <w:r w:rsidR="005645CA">
        <w:rPr>
          <w:rFonts w:ascii="Times New Roman" w:eastAsia="TimesNewRomanPSMT" w:hAnsi="Times New Roman"/>
          <w:sz w:val="24"/>
          <w:szCs w:val="24"/>
          <w:lang w:eastAsia="ar-SA"/>
        </w:rPr>
        <w:t>odmowy wszczęcia postępowania w </w:t>
      </w:r>
      <w:r w:rsidR="001100E0" w:rsidRPr="004B159E">
        <w:rPr>
          <w:rFonts w:ascii="Times New Roman" w:eastAsia="TimesNewRomanPSMT" w:hAnsi="Times New Roman"/>
          <w:sz w:val="24"/>
          <w:szCs w:val="24"/>
          <w:lang w:eastAsia="ar-SA"/>
        </w:rPr>
        <w:t xml:space="preserve">sprawie udzielenia </w:t>
      </w:r>
      <w:r w:rsidR="001100E0" w:rsidRPr="004B159E">
        <w:rPr>
          <w:rFonts w:ascii="Times New Roman" w:eastAsia="EUAlbertina" w:hAnsi="Times New Roman"/>
          <w:sz w:val="24"/>
          <w:szCs w:val="24"/>
          <w:lang w:eastAsia="ar-SA"/>
        </w:rPr>
        <w:t xml:space="preserve">zezwolenia na pobyt czasowy </w:t>
      </w:r>
      <w:r w:rsidR="001100E0" w:rsidRPr="004B159E">
        <w:rPr>
          <w:rFonts w:ascii="Times New Roman" w:eastAsia="TimesNewRomanPSMT" w:hAnsi="Times New Roman"/>
          <w:sz w:val="24"/>
          <w:szCs w:val="24"/>
          <w:lang w:eastAsia="ar-SA"/>
        </w:rPr>
        <w:t xml:space="preserve">w celu korzystania z mobilności długoterminowej członka rodziny naukowca, które są zgodne z zakresem dyrektywy </w:t>
      </w:r>
      <w:r w:rsidR="001100E0" w:rsidRPr="004B159E">
        <w:rPr>
          <w:rFonts w:ascii="Times New Roman" w:eastAsia="Times New Roman" w:hAnsi="Times New Roman"/>
          <w:sz w:val="24"/>
          <w:szCs w:val="24"/>
          <w:lang w:eastAsia="ar-SA"/>
        </w:rPr>
        <w:t>2016/801/UE</w:t>
      </w:r>
      <w:r w:rsidR="001100E0" w:rsidRPr="004B159E">
        <w:rPr>
          <w:rFonts w:ascii="Times New Roman" w:eastAsia="TimesNewRomanPSMT" w:hAnsi="Times New Roman"/>
          <w:sz w:val="24"/>
          <w:szCs w:val="24"/>
          <w:lang w:eastAsia="ar-SA"/>
        </w:rPr>
        <w:t xml:space="preserve"> określonym w art. 2 ust. 2</w:t>
      </w:r>
      <w:r w:rsidR="001100E0" w:rsidRPr="004B159E">
        <w:rPr>
          <w:rFonts w:ascii="Times New Roman" w:eastAsia="Times New Roman" w:hAnsi="Times New Roman"/>
          <w:sz w:val="24"/>
          <w:szCs w:val="24"/>
          <w:lang w:eastAsia="ar-SA"/>
        </w:rPr>
        <w:t>.</w:t>
      </w:r>
    </w:p>
    <w:p w:rsidR="00796522" w:rsidRPr="004B159E" w:rsidRDefault="00796522" w:rsidP="005645CA">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eastAsia="Times New Roman" w:hAnsi="Times New Roman"/>
          <w:sz w:val="24"/>
          <w:szCs w:val="24"/>
          <w:lang w:eastAsia="ar-SA"/>
        </w:rPr>
        <w:t xml:space="preserve">Projektodawca proponuje również dodanie do art. 168 nowego ust. 4a oraz zmianę brzmienia ust. 5 celem wdrożenia art. 26 ust. 4 dyrektywy 2016/801/UE, który ustanawia szczególny tryb rozpatrywania wniosku </w:t>
      </w:r>
      <w:r w:rsidR="007E1107" w:rsidRPr="004B159E">
        <w:rPr>
          <w:rFonts w:ascii="Times New Roman" w:eastAsia="Times New Roman" w:hAnsi="Times New Roman"/>
          <w:sz w:val="24"/>
          <w:szCs w:val="24"/>
          <w:lang w:eastAsia="ar-SA"/>
        </w:rPr>
        <w:t>dotyczącego członków rodziny naukowca (w ramach łączenia rodzin)</w:t>
      </w:r>
      <w:r w:rsidR="005A6581">
        <w:rPr>
          <w:rFonts w:ascii="Times New Roman" w:eastAsia="Times New Roman" w:hAnsi="Times New Roman"/>
          <w:sz w:val="24"/>
          <w:szCs w:val="24"/>
          <w:lang w:eastAsia="ar-SA"/>
        </w:rPr>
        <w:t>,</w:t>
      </w:r>
      <w:r w:rsidR="007E1107" w:rsidRPr="004B159E">
        <w:rPr>
          <w:rFonts w:ascii="Times New Roman" w:eastAsia="Times New Roman" w:hAnsi="Times New Roman"/>
          <w:sz w:val="24"/>
          <w:szCs w:val="24"/>
          <w:lang w:eastAsia="ar-SA"/>
        </w:rPr>
        <w:t xml:space="preserve"> jednocześnie z wnioskiem o przyjęcie lub mobilność długoterminową naukowca. Projektując art. 168 ust. 4a</w:t>
      </w:r>
      <w:r w:rsidR="005A6581">
        <w:rPr>
          <w:rFonts w:ascii="Times New Roman" w:eastAsia="Times New Roman" w:hAnsi="Times New Roman"/>
          <w:sz w:val="24"/>
          <w:szCs w:val="24"/>
          <w:lang w:eastAsia="ar-SA"/>
        </w:rPr>
        <w:t>,</w:t>
      </w:r>
      <w:r w:rsidR="007E1107" w:rsidRPr="004B159E">
        <w:rPr>
          <w:rFonts w:ascii="Times New Roman" w:eastAsia="Times New Roman" w:hAnsi="Times New Roman"/>
          <w:sz w:val="24"/>
          <w:szCs w:val="24"/>
          <w:lang w:eastAsia="ar-SA"/>
        </w:rPr>
        <w:t xml:space="preserve"> wzorowano się na obecnie obowiązującym art. 168 ust. 4 ustawy o cudzoziemcach, który ma na celu wdrożenie przepisu art. 19 ust. 4 dyrektywy 2014/66/UE o analogicznym znaczeniu. Przewiduje zatem właściwość wojewody ustalaną na zasadach ogólnych dla postępowania w sprawie udzielenia zezwolenia na pobyt czasowy w celu wykonywania pracy w ramach przeniesienia wewnątrz przedsiębiorstwa oraz w sprawie udzielenia zezwolenia na pobyt czasowy w celu korzystania z </w:t>
      </w:r>
      <w:r w:rsidR="005645CA">
        <w:rPr>
          <w:rFonts w:ascii="Times New Roman" w:eastAsia="Times New Roman" w:hAnsi="Times New Roman"/>
          <w:sz w:val="24"/>
          <w:szCs w:val="24"/>
          <w:lang w:eastAsia="ar-SA"/>
        </w:rPr>
        <w:t>mobilności długoterminowej, tj. </w:t>
      </w:r>
      <w:r w:rsidR="007E1107" w:rsidRPr="004B159E">
        <w:rPr>
          <w:rFonts w:ascii="Times New Roman" w:eastAsia="Times New Roman" w:hAnsi="Times New Roman"/>
          <w:sz w:val="24"/>
          <w:szCs w:val="24"/>
          <w:lang w:eastAsia="ar-SA"/>
        </w:rPr>
        <w:t>według siedziby jednostki przyjmującej. Uznano bowiem w tym przypadku, że wymóg jednoczesnego rozpatrywania wniosku wymaga przede wszystkim tożsamego organu. W projektowanym art. 168 ust. 4a również przewiduje się właściwość wojewody ustalaną nie na zasadach ogólnych (według miejsca pobytu członka rodziny, który ma dołączyć do cudzoziemca, jeżeli przebywa na terytorium Rzeczypospolitej Polskiej i wówczas jest wyłącznie uprawniony do złożenia wniosku), ale jako pochodną właściwości wojewody w postępowaniu w sprawie udzielenia zezwolenia, o którym mowa w art. 151 lub art. 151</w:t>
      </w:r>
      <w:r w:rsidR="00971154" w:rsidRPr="004B159E">
        <w:rPr>
          <w:rFonts w:ascii="Times New Roman" w:eastAsia="Times New Roman" w:hAnsi="Times New Roman"/>
          <w:sz w:val="24"/>
          <w:szCs w:val="24"/>
          <w:lang w:eastAsia="ar-SA"/>
        </w:rPr>
        <w:t>b</w:t>
      </w:r>
      <w:r w:rsidR="007E1107" w:rsidRPr="004B159E">
        <w:rPr>
          <w:rFonts w:ascii="Times New Roman" w:eastAsia="Times New Roman" w:hAnsi="Times New Roman"/>
          <w:sz w:val="24"/>
          <w:szCs w:val="24"/>
          <w:lang w:eastAsia="ar-SA"/>
        </w:rPr>
        <w:t xml:space="preserve"> ust. 1. Wzorowano się również na tym, że przesłanka złożenia wniosku </w:t>
      </w:r>
      <w:r w:rsidR="00853811">
        <w:rPr>
          <w:rFonts w:ascii="Times New Roman" w:eastAsia="Times New Roman" w:hAnsi="Times New Roman"/>
          <w:sz w:val="24"/>
          <w:szCs w:val="24"/>
          <w:lang w:eastAsia="ar-SA"/>
        </w:rPr>
        <w:t>„</w:t>
      </w:r>
      <w:r w:rsidR="007E1107" w:rsidRPr="004B159E">
        <w:rPr>
          <w:rFonts w:ascii="Times New Roman" w:eastAsia="Times New Roman" w:hAnsi="Times New Roman"/>
          <w:sz w:val="24"/>
          <w:szCs w:val="24"/>
          <w:lang w:eastAsia="ar-SA"/>
        </w:rPr>
        <w:t>w tym samym czasie</w:t>
      </w:r>
      <w:r w:rsidR="00853811">
        <w:rPr>
          <w:rFonts w:ascii="Times New Roman" w:eastAsia="Times New Roman" w:hAnsi="Times New Roman"/>
          <w:sz w:val="24"/>
          <w:szCs w:val="24"/>
          <w:lang w:eastAsia="ar-SA"/>
        </w:rPr>
        <w:t>”</w:t>
      </w:r>
      <w:r w:rsidR="007E1107" w:rsidRPr="004B159E">
        <w:rPr>
          <w:rFonts w:ascii="Times New Roman" w:eastAsia="Times New Roman" w:hAnsi="Times New Roman"/>
          <w:sz w:val="24"/>
          <w:szCs w:val="24"/>
          <w:lang w:eastAsia="ar-SA"/>
        </w:rPr>
        <w:t xml:space="preserve"> będzie spełniona, jeżeli drugi wniosek zostanie złożony nie później niż w terminie 3 dni od dnia złożenia pierwszego wniosku. Natomiast zmiana brzmienia art. 168 ust. 5 ustawy o cudzoziemcach ma zapewnić owo jednoczesne rozpatrywanie obu wniosków przez tego samego wojewodę. </w:t>
      </w:r>
    </w:p>
    <w:p w:rsidR="00A528CC" w:rsidRPr="004B159E" w:rsidRDefault="001100E0" w:rsidP="004B159E">
      <w:pPr>
        <w:suppressAutoHyphens/>
        <w:autoSpaceDE w:val="0"/>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lastRenderedPageBreak/>
        <w:t>Zgodnie z art. 30 ust. 1 członkowie rodziny naukowca mogą również towarzyszyć mu</w:t>
      </w:r>
      <w:r w:rsidR="004B159E">
        <w:rPr>
          <w:rFonts w:ascii="Times New Roman" w:hAnsi="Times New Roman"/>
          <w:sz w:val="24"/>
          <w:szCs w:val="24"/>
          <w:lang w:eastAsia="ar-SA"/>
        </w:rPr>
        <w:t xml:space="preserve"> </w:t>
      </w:r>
      <w:r w:rsidR="005645CA">
        <w:rPr>
          <w:rFonts w:ascii="Times New Roman" w:hAnsi="Times New Roman"/>
          <w:sz w:val="24"/>
          <w:szCs w:val="24"/>
          <w:lang w:eastAsia="ar-SA"/>
        </w:rPr>
        <w:t>w </w:t>
      </w:r>
      <w:r w:rsidRPr="004B159E">
        <w:rPr>
          <w:rFonts w:ascii="Times New Roman" w:hAnsi="Times New Roman"/>
          <w:sz w:val="24"/>
          <w:szCs w:val="24"/>
          <w:lang w:eastAsia="ar-SA"/>
        </w:rPr>
        <w:t xml:space="preserve">sytuacji korzystania przez niego z mobilności krótkoterminowej naukowca </w:t>
      </w:r>
      <w:r w:rsidRPr="004B159E">
        <w:rPr>
          <w:rFonts w:ascii="Times New Roman" w:eastAsia="ýó¿/c÷" w:hAnsi="Times New Roman"/>
          <w:sz w:val="24"/>
          <w:szCs w:val="24"/>
          <w:lang w:eastAsia="ar-SA"/>
        </w:rPr>
        <w:t xml:space="preserve">w innym państwie członkowskim Unii Europejskiej niż to, które wydało </w:t>
      </w:r>
      <w:r w:rsidRPr="004B159E">
        <w:rPr>
          <w:rFonts w:ascii="Times New Roman" w:hAnsi="Times New Roman"/>
          <w:sz w:val="24"/>
          <w:szCs w:val="24"/>
          <w:lang w:eastAsia="ar-SA"/>
        </w:rPr>
        <w:t xml:space="preserve">mu dokument pobytowy, o którym mowa w art. 1 ust. 2 lit. a </w:t>
      </w:r>
      <w:r w:rsidRPr="004B159E">
        <w:rPr>
          <w:rFonts w:ascii="Times New Roman" w:eastAsia="ýó¿/c÷" w:hAnsi="Times New Roman"/>
          <w:sz w:val="24"/>
          <w:szCs w:val="24"/>
          <w:lang w:eastAsia="ar-SA"/>
        </w:rPr>
        <w:t xml:space="preserve">rozporządzenia nr </w:t>
      </w:r>
      <w:r w:rsidR="005645CA">
        <w:rPr>
          <w:rFonts w:ascii="Times New Roman" w:hAnsi="Times New Roman"/>
          <w:sz w:val="24"/>
          <w:szCs w:val="24"/>
          <w:lang w:eastAsia="ar-SA"/>
        </w:rPr>
        <w:t>1030/2002, z </w:t>
      </w:r>
      <w:r w:rsidRPr="004B159E">
        <w:rPr>
          <w:rFonts w:ascii="Times New Roman" w:eastAsia="ýó¿/c÷" w:hAnsi="Times New Roman"/>
          <w:sz w:val="24"/>
          <w:szCs w:val="24"/>
          <w:lang w:eastAsia="ar-SA"/>
        </w:rPr>
        <w:t xml:space="preserve">adnotacją </w:t>
      </w:r>
      <w:r w:rsidR="00853811">
        <w:rPr>
          <w:rFonts w:ascii="Times New Roman" w:eastAsia="ýó¿/c÷" w:hAnsi="Times New Roman"/>
          <w:sz w:val="24"/>
          <w:szCs w:val="24"/>
          <w:lang w:eastAsia="ar-SA"/>
        </w:rPr>
        <w:t>„</w:t>
      </w:r>
      <w:r w:rsidRPr="004B159E">
        <w:rPr>
          <w:rFonts w:ascii="Times New Roman" w:eastAsia="ýó¿/c÷" w:hAnsi="Times New Roman"/>
          <w:sz w:val="24"/>
          <w:szCs w:val="24"/>
          <w:lang w:eastAsia="ar-SA"/>
        </w:rPr>
        <w:t>naukowiec</w:t>
      </w:r>
      <w:r w:rsidR="00853811">
        <w:rPr>
          <w:rFonts w:ascii="Times New Roman" w:eastAsia="ýó¿/c÷" w:hAnsi="Times New Roman"/>
          <w:sz w:val="24"/>
          <w:szCs w:val="24"/>
          <w:lang w:eastAsia="ar-SA"/>
        </w:rPr>
        <w:t>”</w:t>
      </w:r>
      <w:r w:rsidR="00345EFB" w:rsidRPr="004B159E">
        <w:rPr>
          <w:rFonts w:ascii="Times New Roman" w:eastAsia="ýó¿/c÷" w:hAnsi="Times New Roman"/>
          <w:sz w:val="24"/>
          <w:szCs w:val="24"/>
          <w:lang w:eastAsia="ar-SA"/>
        </w:rPr>
        <w:t xml:space="preserve"> lub wizę długoterminową z taką adnotacją</w:t>
      </w:r>
      <w:r w:rsidRPr="004B159E">
        <w:rPr>
          <w:rFonts w:ascii="Times New Roman" w:eastAsia="ýó¿/c÷" w:hAnsi="Times New Roman"/>
          <w:sz w:val="24"/>
          <w:szCs w:val="24"/>
          <w:lang w:eastAsia="ar-SA"/>
        </w:rPr>
        <w:t xml:space="preserve">. </w:t>
      </w:r>
      <w:r w:rsidRPr="004B159E">
        <w:rPr>
          <w:rFonts w:ascii="Times New Roman" w:hAnsi="Times New Roman"/>
          <w:sz w:val="24"/>
          <w:szCs w:val="24"/>
          <w:lang w:eastAsia="ar-SA"/>
        </w:rPr>
        <w:t xml:space="preserve">W art. 169a ust. 1 </w:t>
      </w:r>
      <w:r w:rsidRPr="004B159E">
        <w:rPr>
          <w:rFonts w:ascii="Times New Roman" w:eastAsia="ýó¿/c÷" w:hAnsi="Times New Roman"/>
          <w:sz w:val="24"/>
          <w:szCs w:val="24"/>
          <w:lang w:eastAsia="ar-SA"/>
        </w:rPr>
        <w:t>przewidziano właśnie, iż w</w:t>
      </w:r>
      <w:r w:rsidRPr="004B159E">
        <w:rPr>
          <w:rFonts w:ascii="Times New Roman" w:hAnsi="Times New Roman"/>
          <w:sz w:val="24"/>
          <w:szCs w:val="24"/>
          <w:lang w:eastAsia="ar-SA"/>
        </w:rPr>
        <w:t xml:space="preserve">arunkiem korzystania przez cudzoziemca z </w:t>
      </w:r>
      <w:r w:rsidRPr="004B159E">
        <w:rPr>
          <w:rFonts w:ascii="Times New Roman" w:eastAsia="ýó¿/c÷" w:hAnsi="Times New Roman"/>
          <w:sz w:val="24"/>
          <w:szCs w:val="24"/>
          <w:lang w:eastAsia="ar-SA"/>
        </w:rPr>
        <w:t xml:space="preserve">mobilności krótkoterminowej członka rodziny naukowca na terytorium Rzeczypospolitej Polskiej </w:t>
      </w:r>
      <w:r w:rsidRPr="004B159E">
        <w:rPr>
          <w:rFonts w:ascii="Times New Roman" w:hAnsi="Times New Roman"/>
          <w:sz w:val="24"/>
          <w:szCs w:val="24"/>
          <w:lang w:eastAsia="ar-SA"/>
        </w:rPr>
        <w:t xml:space="preserve">jest otrzymanie </w:t>
      </w:r>
      <w:r w:rsidRPr="004B159E">
        <w:rPr>
          <w:rFonts w:ascii="Times New Roman" w:eastAsia="ýó¿/c÷" w:hAnsi="Times New Roman"/>
          <w:sz w:val="24"/>
          <w:szCs w:val="24"/>
          <w:lang w:eastAsia="ar-SA"/>
        </w:rPr>
        <w:t xml:space="preserve">przez Szefa Urzędu </w:t>
      </w:r>
      <w:r w:rsidRPr="004B159E">
        <w:rPr>
          <w:rFonts w:ascii="Times New Roman" w:hAnsi="Times New Roman"/>
          <w:sz w:val="24"/>
          <w:szCs w:val="24"/>
          <w:lang w:eastAsia="ar-SA"/>
        </w:rPr>
        <w:t xml:space="preserve">do Spraw Cudzoziemców </w:t>
      </w:r>
      <w:r w:rsidRPr="004B159E">
        <w:rPr>
          <w:rFonts w:ascii="Times New Roman" w:eastAsia="ýó¿/c÷" w:hAnsi="Times New Roman"/>
          <w:sz w:val="24"/>
          <w:szCs w:val="24"/>
          <w:lang w:eastAsia="ar-SA"/>
        </w:rPr>
        <w:t>zawiadomienia od jednostki</w:t>
      </w:r>
      <w:r w:rsidRPr="004B159E">
        <w:rPr>
          <w:rFonts w:ascii="Times New Roman" w:eastAsia="Times New Roman" w:hAnsi="Times New Roman"/>
          <w:sz w:val="24"/>
          <w:szCs w:val="24"/>
          <w:lang w:eastAsia="ar-SA"/>
        </w:rPr>
        <w:t xml:space="preserve"> naukowej </w:t>
      </w:r>
      <w:r w:rsidRPr="004B159E">
        <w:rPr>
          <w:rFonts w:ascii="Times New Roman" w:eastAsia="ýó¿/c÷" w:hAnsi="Times New Roman"/>
          <w:sz w:val="24"/>
          <w:szCs w:val="24"/>
          <w:lang w:eastAsia="ar-SA"/>
        </w:rPr>
        <w:t>mającej siedzibę na terytorium Rzeczypospolitej Polskiej</w:t>
      </w:r>
      <w:r w:rsidR="00F5019F" w:rsidRPr="004B159E">
        <w:rPr>
          <w:rFonts w:ascii="Times New Roman" w:eastAsia="ýó¿/c÷" w:hAnsi="Times New Roman"/>
          <w:sz w:val="24"/>
          <w:szCs w:val="24"/>
          <w:lang w:eastAsia="ar-SA"/>
        </w:rPr>
        <w:t>, zatwierdzonej przez ministra właściwego do spraw wewnętrznych na pods</w:t>
      </w:r>
      <w:r w:rsidR="00853811">
        <w:rPr>
          <w:rFonts w:ascii="Times New Roman" w:eastAsia="ýó¿/c÷" w:hAnsi="Times New Roman"/>
          <w:sz w:val="24"/>
          <w:szCs w:val="24"/>
          <w:lang w:eastAsia="ar-SA"/>
        </w:rPr>
        <w:t>tawie przepisów art. 151 ust. 4</w:t>
      </w:r>
      <w:r w:rsidR="00F5019F" w:rsidRPr="004B159E">
        <w:rPr>
          <w:rFonts w:ascii="Times New Roman" w:eastAsia="ýó¿/c÷" w:hAnsi="Times New Roman"/>
          <w:sz w:val="24"/>
          <w:szCs w:val="24"/>
          <w:lang w:eastAsia="ar-SA"/>
        </w:rPr>
        <w:t>–5</w:t>
      </w:r>
      <w:r w:rsidRPr="004B159E">
        <w:rPr>
          <w:rFonts w:ascii="Times New Roman" w:eastAsia="ýó¿/c÷" w:hAnsi="Times New Roman"/>
          <w:sz w:val="24"/>
          <w:szCs w:val="24"/>
          <w:lang w:eastAsia="ar-SA"/>
        </w:rPr>
        <w:t>, o zamiarze</w:t>
      </w:r>
      <w:r w:rsidR="00345EFB" w:rsidRPr="004B159E">
        <w:rPr>
          <w:rFonts w:ascii="Times New Roman" w:eastAsia="ýó¿/c÷" w:hAnsi="Times New Roman"/>
          <w:sz w:val="24"/>
          <w:szCs w:val="24"/>
          <w:lang w:eastAsia="ar-SA"/>
        </w:rPr>
        <w:t xml:space="preserve"> korzystania przez członków</w:t>
      </w:r>
      <w:r w:rsidRPr="004B159E">
        <w:rPr>
          <w:rFonts w:ascii="Times New Roman" w:eastAsia="ýó¿/c÷" w:hAnsi="Times New Roman"/>
          <w:sz w:val="24"/>
          <w:szCs w:val="24"/>
          <w:lang w:eastAsia="ar-SA"/>
        </w:rPr>
        <w:t xml:space="preserve"> rodziny</w:t>
      </w:r>
      <w:r w:rsidR="00345EFB" w:rsidRPr="004B159E">
        <w:rPr>
          <w:rFonts w:ascii="Times New Roman" w:eastAsia="ýó¿/c÷" w:hAnsi="Times New Roman"/>
          <w:sz w:val="24"/>
          <w:szCs w:val="24"/>
          <w:lang w:eastAsia="ar-SA"/>
        </w:rPr>
        <w:t xml:space="preserve"> naukowca</w:t>
      </w:r>
      <w:r w:rsidR="005645CA">
        <w:rPr>
          <w:rFonts w:ascii="Times New Roman" w:eastAsia="ýó¿/c÷" w:hAnsi="Times New Roman"/>
          <w:sz w:val="24"/>
          <w:szCs w:val="24"/>
          <w:lang w:eastAsia="ar-SA"/>
        </w:rPr>
        <w:t xml:space="preserve"> z </w:t>
      </w:r>
      <w:r w:rsidRPr="004B159E">
        <w:rPr>
          <w:rFonts w:ascii="Times New Roman" w:eastAsia="ýó¿/c÷" w:hAnsi="Times New Roman"/>
          <w:sz w:val="24"/>
          <w:szCs w:val="24"/>
          <w:lang w:eastAsia="ar-SA"/>
        </w:rPr>
        <w:t>mobilności</w:t>
      </w:r>
      <w:r w:rsidR="00A528CC" w:rsidRPr="004B159E">
        <w:rPr>
          <w:rFonts w:ascii="Times New Roman" w:eastAsia="ýó¿/c÷" w:hAnsi="Times New Roman"/>
          <w:sz w:val="24"/>
          <w:szCs w:val="24"/>
          <w:lang w:eastAsia="ar-SA"/>
        </w:rPr>
        <w:t xml:space="preserve"> krótkoterminowej członka rodziny naukowca</w:t>
      </w:r>
      <w:r w:rsidR="00531756" w:rsidRPr="004B159E">
        <w:rPr>
          <w:rFonts w:ascii="Times New Roman" w:eastAsia="ýó¿/c÷" w:hAnsi="Times New Roman"/>
          <w:sz w:val="24"/>
          <w:szCs w:val="24"/>
          <w:lang w:eastAsia="ar-SA"/>
        </w:rPr>
        <w:t xml:space="preserve"> oraz nie wydanie przez </w:t>
      </w:r>
      <w:r w:rsidR="00957C63" w:rsidRPr="004B159E">
        <w:rPr>
          <w:rFonts w:ascii="Times New Roman" w:eastAsia="ýó¿/c÷" w:hAnsi="Times New Roman"/>
          <w:sz w:val="24"/>
          <w:szCs w:val="24"/>
          <w:lang w:eastAsia="ar-SA"/>
        </w:rPr>
        <w:t>Szefa Urzędu</w:t>
      </w:r>
      <w:r w:rsidR="00531756" w:rsidRPr="004B159E">
        <w:rPr>
          <w:rFonts w:ascii="Times New Roman" w:eastAsia="ýó¿/c÷" w:hAnsi="Times New Roman"/>
          <w:sz w:val="24"/>
          <w:szCs w:val="24"/>
          <w:lang w:eastAsia="ar-SA"/>
        </w:rPr>
        <w:t xml:space="preserve"> decyzji o </w:t>
      </w:r>
      <w:r w:rsidR="00901552" w:rsidRPr="004B159E">
        <w:rPr>
          <w:rFonts w:ascii="Times New Roman" w:eastAsia="ýó¿/c÷" w:hAnsi="Times New Roman"/>
          <w:sz w:val="24"/>
          <w:szCs w:val="24"/>
          <w:lang w:eastAsia="ar-SA"/>
        </w:rPr>
        <w:t>sprzeciwie</w:t>
      </w:r>
      <w:r w:rsidR="00A528CC" w:rsidRPr="004B159E">
        <w:rPr>
          <w:rFonts w:ascii="Times New Roman" w:eastAsia="ýó¿/c÷" w:hAnsi="Times New Roman"/>
          <w:sz w:val="24"/>
          <w:szCs w:val="24"/>
          <w:lang w:eastAsia="ar-SA"/>
        </w:rPr>
        <w:t>.</w:t>
      </w:r>
      <w:r w:rsidRPr="004B159E">
        <w:rPr>
          <w:rFonts w:ascii="Times New Roman" w:hAnsi="Times New Roman"/>
          <w:sz w:val="24"/>
          <w:szCs w:val="24"/>
          <w:lang w:eastAsia="ar-SA"/>
        </w:rPr>
        <w:t xml:space="preserve"> </w:t>
      </w:r>
      <w:r w:rsidRPr="004B159E">
        <w:rPr>
          <w:rFonts w:ascii="Times New Roman" w:eastAsia="ýó¿/c÷" w:hAnsi="Times New Roman"/>
          <w:sz w:val="24"/>
          <w:szCs w:val="24"/>
          <w:lang w:eastAsia="ar-SA"/>
        </w:rPr>
        <w:t xml:space="preserve">Możliwość wprowadzenia wymogu zawiadamiania </w:t>
      </w:r>
      <w:r w:rsidRPr="004B159E">
        <w:rPr>
          <w:rFonts w:ascii="Times New Roman" w:hAnsi="Times New Roman"/>
          <w:sz w:val="24"/>
          <w:szCs w:val="24"/>
          <w:lang w:eastAsia="ar-SA"/>
        </w:rPr>
        <w:t xml:space="preserve">o </w:t>
      </w:r>
      <w:r w:rsidRPr="004B159E">
        <w:rPr>
          <w:rFonts w:ascii="Times New Roman" w:eastAsia="ýó¿/c÷" w:hAnsi="Times New Roman"/>
          <w:sz w:val="24"/>
          <w:szCs w:val="24"/>
          <w:lang w:eastAsia="ar-SA"/>
        </w:rPr>
        <w:t xml:space="preserve">zamiarze korzystania przez cudzoziemca z mobilności krótkoterminowej członka rodziny naukowca wynika </w:t>
      </w:r>
      <w:r w:rsidRPr="004B159E">
        <w:rPr>
          <w:rFonts w:ascii="Times New Roman" w:hAnsi="Times New Roman"/>
          <w:sz w:val="24"/>
          <w:szCs w:val="24"/>
          <w:lang w:eastAsia="ar-SA"/>
        </w:rPr>
        <w:t xml:space="preserve">z art. 30 ust. 2 dyrektywy 2016/801/UE. W art. 169a </w:t>
      </w:r>
      <w:r w:rsidRPr="004B159E">
        <w:rPr>
          <w:rFonts w:ascii="Times New Roman" w:eastAsia="ýó¿/c÷" w:hAnsi="Times New Roman"/>
          <w:sz w:val="24"/>
          <w:szCs w:val="24"/>
          <w:lang w:eastAsia="ar-SA"/>
        </w:rPr>
        <w:t xml:space="preserve">ust. 2 określono istotne elementy </w:t>
      </w:r>
      <w:r w:rsidRPr="004B159E">
        <w:rPr>
          <w:rFonts w:ascii="Times New Roman" w:hAnsi="Times New Roman"/>
          <w:sz w:val="24"/>
          <w:szCs w:val="24"/>
          <w:lang w:eastAsia="ar-SA"/>
        </w:rPr>
        <w:t xml:space="preserve">takiego zawiadomienia oraz przewidziano, </w:t>
      </w:r>
      <w:r w:rsidRPr="004B159E">
        <w:rPr>
          <w:rFonts w:ascii="Times New Roman" w:eastAsia="ýó¿/c÷" w:hAnsi="Times New Roman"/>
          <w:sz w:val="24"/>
          <w:szCs w:val="24"/>
          <w:lang w:eastAsia="ar-SA"/>
        </w:rPr>
        <w:t xml:space="preserve">iż dokonuje się </w:t>
      </w:r>
      <w:r w:rsidRPr="004B159E">
        <w:rPr>
          <w:rFonts w:ascii="Times New Roman" w:hAnsi="Times New Roman"/>
          <w:sz w:val="24"/>
          <w:szCs w:val="24"/>
          <w:lang w:eastAsia="ar-SA"/>
        </w:rPr>
        <w:t xml:space="preserve">go </w:t>
      </w:r>
      <w:r w:rsidRPr="004B159E">
        <w:rPr>
          <w:rFonts w:ascii="Times New Roman" w:eastAsia="ýó¿/c÷" w:hAnsi="Times New Roman"/>
          <w:sz w:val="24"/>
          <w:szCs w:val="24"/>
          <w:lang w:eastAsia="ar-SA"/>
        </w:rPr>
        <w:t xml:space="preserve">w języku polskim, </w:t>
      </w:r>
      <w:r w:rsidRPr="004B159E">
        <w:rPr>
          <w:rFonts w:ascii="Times New Roman" w:hAnsi="Times New Roman"/>
          <w:sz w:val="24"/>
          <w:szCs w:val="24"/>
          <w:lang w:eastAsia="ar-SA"/>
        </w:rPr>
        <w:t>zgodnie z art. 30 ust. 2 cytowanej dyrektywy.</w:t>
      </w:r>
      <w:r w:rsidR="0042151F" w:rsidRPr="004B159E">
        <w:rPr>
          <w:rFonts w:ascii="Times New Roman" w:hAnsi="Times New Roman"/>
          <w:sz w:val="24"/>
          <w:szCs w:val="24"/>
        </w:rPr>
        <w:t xml:space="preserve"> </w:t>
      </w:r>
      <w:r w:rsidR="0042151F" w:rsidRPr="004B159E">
        <w:rPr>
          <w:rFonts w:ascii="Times New Roman" w:hAnsi="Times New Roman"/>
          <w:sz w:val="24"/>
          <w:szCs w:val="24"/>
          <w:lang w:eastAsia="ar-SA"/>
        </w:rPr>
        <w:t>Projektowany przepis będzie również przesądzał sposób wnoszenia zawiadomienia, tj. pisemnie</w:t>
      </w:r>
      <w:r w:rsidR="00F43CB5" w:rsidRPr="004B159E">
        <w:rPr>
          <w:rFonts w:ascii="Times New Roman" w:hAnsi="Times New Roman"/>
          <w:sz w:val="24"/>
          <w:szCs w:val="24"/>
          <w:lang w:eastAsia="ar-SA"/>
        </w:rPr>
        <w:t>,</w:t>
      </w:r>
      <w:r w:rsidR="004B159E">
        <w:rPr>
          <w:rFonts w:ascii="Times New Roman" w:hAnsi="Times New Roman"/>
          <w:sz w:val="24"/>
          <w:szCs w:val="24"/>
          <w:lang w:eastAsia="ar-SA"/>
        </w:rPr>
        <w:t xml:space="preserve"> </w:t>
      </w:r>
      <w:r w:rsidR="005645CA">
        <w:rPr>
          <w:rFonts w:ascii="Times New Roman" w:hAnsi="Times New Roman"/>
          <w:sz w:val="24"/>
          <w:szCs w:val="24"/>
        </w:rPr>
        <w:t>w </w:t>
      </w:r>
      <w:r w:rsidR="00F43CB5" w:rsidRPr="004B159E">
        <w:rPr>
          <w:rFonts w:ascii="Times New Roman" w:hAnsi="Times New Roman"/>
          <w:sz w:val="24"/>
          <w:szCs w:val="24"/>
        </w:rPr>
        <w:t>postaci papierowej albo w postaci elektronicznej wnoszonej na</w:t>
      </w:r>
      <w:r w:rsidR="00F43CB5" w:rsidRPr="004B159E" w:rsidDel="00703F8D">
        <w:rPr>
          <w:rFonts w:ascii="Times New Roman" w:hAnsi="Times New Roman"/>
          <w:sz w:val="24"/>
          <w:szCs w:val="24"/>
        </w:rPr>
        <w:t xml:space="preserve"> </w:t>
      </w:r>
      <w:r w:rsidR="0042151F" w:rsidRPr="004B159E">
        <w:rPr>
          <w:rFonts w:ascii="Times New Roman" w:hAnsi="Times New Roman"/>
          <w:sz w:val="24"/>
          <w:szCs w:val="24"/>
          <w:lang w:eastAsia="ar-SA"/>
        </w:rPr>
        <w:t>elektroniczną skrzynkę podawczą Szefa Urzędu do Spraw Cudzoziemców.</w:t>
      </w:r>
      <w:r w:rsidR="004B159E">
        <w:rPr>
          <w:rFonts w:ascii="Times New Roman" w:hAnsi="Times New Roman"/>
          <w:sz w:val="24"/>
          <w:szCs w:val="24"/>
          <w:lang w:eastAsia="ar-SA"/>
        </w:rPr>
        <w:t xml:space="preserve"> </w:t>
      </w:r>
      <w:r w:rsidRPr="004B159E">
        <w:rPr>
          <w:rFonts w:ascii="Times New Roman" w:eastAsia="ýó¿/c÷" w:hAnsi="Times New Roman"/>
          <w:sz w:val="24"/>
          <w:szCs w:val="24"/>
          <w:lang w:eastAsia="ar-SA"/>
        </w:rPr>
        <w:t>Ce</w:t>
      </w:r>
      <w:r w:rsidR="00A528CC" w:rsidRPr="004B159E">
        <w:rPr>
          <w:rFonts w:ascii="Times New Roman" w:eastAsia="ýó¿/c÷" w:hAnsi="Times New Roman"/>
          <w:sz w:val="24"/>
          <w:szCs w:val="24"/>
          <w:lang w:eastAsia="ar-SA"/>
        </w:rPr>
        <w:t>lem wprowadzenia tego</w:t>
      </w:r>
      <w:r w:rsidRPr="004B159E">
        <w:rPr>
          <w:rFonts w:ascii="Times New Roman" w:eastAsia="ýó¿/c÷" w:hAnsi="Times New Roman"/>
          <w:sz w:val="24"/>
          <w:szCs w:val="24"/>
          <w:lang w:eastAsia="ar-SA"/>
        </w:rPr>
        <w:t xml:space="preserve"> </w:t>
      </w:r>
      <w:r w:rsidR="009D1053" w:rsidRPr="004B159E">
        <w:rPr>
          <w:rFonts w:ascii="Times New Roman" w:eastAsia="ýó¿/c÷" w:hAnsi="Times New Roman"/>
          <w:sz w:val="24"/>
          <w:szCs w:val="24"/>
          <w:lang w:eastAsia="ar-SA"/>
        </w:rPr>
        <w:t xml:space="preserve">obowiązku </w:t>
      </w:r>
      <w:r w:rsidRPr="004B159E">
        <w:rPr>
          <w:rFonts w:ascii="Times New Roman" w:eastAsia="ýó¿/c÷" w:hAnsi="Times New Roman"/>
          <w:sz w:val="24"/>
          <w:szCs w:val="24"/>
          <w:lang w:eastAsia="ar-SA"/>
        </w:rPr>
        <w:t xml:space="preserve">będzie </w:t>
      </w:r>
      <w:r w:rsidRPr="004B159E">
        <w:rPr>
          <w:rFonts w:ascii="Times New Roman" w:hAnsi="Times New Roman"/>
          <w:sz w:val="24"/>
          <w:szCs w:val="24"/>
          <w:lang w:eastAsia="ar-SA"/>
        </w:rPr>
        <w:t xml:space="preserve">gromadzenie danych o </w:t>
      </w:r>
      <w:r w:rsidRPr="004B159E">
        <w:rPr>
          <w:rFonts w:ascii="Times New Roman" w:eastAsia="ýó¿/c÷" w:hAnsi="Times New Roman"/>
          <w:sz w:val="24"/>
          <w:szCs w:val="24"/>
          <w:lang w:eastAsia="ar-SA"/>
        </w:rPr>
        <w:t xml:space="preserve">cudzoziemcach korzystających z mobilności oraz kontrola długości okresu korzystania </w:t>
      </w:r>
      <w:r w:rsidRPr="004B159E">
        <w:rPr>
          <w:rFonts w:ascii="Times New Roman" w:hAnsi="Times New Roman"/>
          <w:sz w:val="24"/>
          <w:szCs w:val="24"/>
          <w:lang w:eastAsia="ar-SA"/>
        </w:rPr>
        <w:t xml:space="preserve">przez nich </w:t>
      </w:r>
      <w:r w:rsidRPr="004B159E">
        <w:rPr>
          <w:rFonts w:ascii="Times New Roman" w:eastAsia="ýó¿/c÷" w:hAnsi="Times New Roman"/>
          <w:sz w:val="24"/>
          <w:szCs w:val="24"/>
          <w:lang w:eastAsia="ar-SA"/>
        </w:rPr>
        <w:t xml:space="preserve">z mobilności krótkoterminowej członka rodziny naukowca. Podstawą legalnego pobytu na terytorium </w:t>
      </w:r>
      <w:r w:rsidRPr="004B159E">
        <w:rPr>
          <w:rFonts w:ascii="Times New Roman" w:hAnsi="Times New Roman"/>
          <w:sz w:val="24"/>
          <w:szCs w:val="24"/>
          <w:lang w:eastAsia="ar-SA"/>
        </w:rPr>
        <w:t xml:space="preserve">Rzeczypospolitej Polskiej cudzoziemca </w:t>
      </w:r>
      <w:r w:rsidRPr="004B159E">
        <w:rPr>
          <w:rFonts w:ascii="Times New Roman" w:eastAsia="ýó¿/c÷" w:hAnsi="Times New Roman"/>
          <w:sz w:val="24"/>
          <w:szCs w:val="24"/>
          <w:lang w:eastAsia="ar-SA"/>
        </w:rPr>
        <w:t>korzystającego z mobilności krótkoterminowej członka rodziny naukowca będzie</w:t>
      </w:r>
      <w:r w:rsidRPr="004B159E">
        <w:rPr>
          <w:rFonts w:ascii="Times New Roman" w:eastAsia="Times New Roman" w:hAnsi="Times New Roman"/>
          <w:sz w:val="24"/>
          <w:szCs w:val="24"/>
          <w:lang w:eastAsia="ar-SA"/>
        </w:rPr>
        <w:t xml:space="preserve"> odpowiednik zezwolenia na poby</w:t>
      </w:r>
      <w:r w:rsidR="005645CA">
        <w:rPr>
          <w:rFonts w:ascii="Times New Roman" w:eastAsia="Times New Roman" w:hAnsi="Times New Roman"/>
          <w:sz w:val="24"/>
          <w:szCs w:val="24"/>
          <w:lang w:eastAsia="ar-SA"/>
        </w:rPr>
        <w:t>t czasowy, o którym mowa w art. </w:t>
      </w:r>
      <w:r w:rsidRPr="004B159E">
        <w:rPr>
          <w:rFonts w:ascii="Times New Roman" w:eastAsia="Times New Roman" w:hAnsi="Times New Roman"/>
          <w:sz w:val="24"/>
          <w:szCs w:val="24"/>
          <w:lang w:eastAsia="ar-SA"/>
        </w:rPr>
        <w:t>159 ust. 1 pkt 1 lit. f wydanego przez inne państwo członkowskie Unii Europejskiej i posiadany w związku z nim dokument</w:t>
      </w:r>
      <w:r w:rsidR="005645CA">
        <w:rPr>
          <w:rFonts w:ascii="Times New Roman" w:eastAsia="Times New Roman" w:hAnsi="Times New Roman"/>
          <w:sz w:val="24"/>
          <w:szCs w:val="24"/>
          <w:lang w:eastAsia="ar-SA"/>
        </w:rPr>
        <w:t xml:space="preserve"> pobytowy, o którym mowa w art. </w:t>
      </w:r>
      <w:r w:rsidRPr="004B159E">
        <w:rPr>
          <w:rFonts w:ascii="Times New Roman" w:eastAsia="Times New Roman" w:hAnsi="Times New Roman"/>
          <w:sz w:val="24"/>
          <w:szCs w:val="24"/>
          <w:lang w:eastAsia="ar-SA"/>
        </w:rPr>
        <w:t>1 ust. 2 lit. a rozporządzenia nr 1030/2002</w:t>
      </w:r>
      <w:r w:rsidRPr="004B159E">
        <w:rPr>
          <w:rFonts w:ascii="Times New Roman" w:eastAsia="ýó¿/c÷" w:hAnsi="Times New Roman"/>
          <w:sz w:val="24"/>
          <w:szCs w:val="24"/>
          <w:lang w:eastAsia="ar-SA"/>
        </w:rPr>
        <w:t xml:space="preserve">. Uprawnienie to będzie uwzględniane przez przepisy </w:t>
      </w:r>
      <w:r w:rsidRPr="004B159E">
        <w:rPr>
          <w:rFonts w:ascii="Times New Roman" w:hAnsi="Times New Roman"/>
          <w:sz w:val="24"/>
          <w:szCs w:val="24"/>
          <w:lang w:eastAsia="ar-SA"/>
        </w:rPr>
        <w:t xml:space="preserve">ustawy </w:t>
      </w:r>
      <w:r w:rsidRPr="004B159E">
        <w:rPr>
          <w:rFonts w:ascii="Times New Roman" w:eastAsia="ýó¿/c÷" w:hAnsi="Times New Roman"/>
          <w:sz w:val="24"/>
          <w:szCs w:val="24"/>
          <w:lang w:eastAsia="ar-SA"/>
        </w:rPr>
        <w:t>regulujące wja</w:t>
      </w:r>
      <w:r w:rsidR="00A528CC" w:rsidRPr="004B159E">
        <w:rPr>
          <w:rFonts w:ascii="Times New Roman" w:eastAsia="ýó¿/c÷" w:hAnsi="Times New Roman"/>
          <w:sz w:val="24"/>
          <w:szCs w:val="24"/>
          <w:lang w:eastAsia="ar-SA"/>
        </w:rPr>
        <w:t>zd (projektowane art. 25 ust. 1a pkt 4</w:t>
      </w:r>
      <w:r w:rsidRPr="004B159E">
        <w:rPr>
          <w:rFonts w:ascii="Times New Roman" w:eastAsia="ýó¿/c÷" w:hAnsi="Times New Roman"/>
          <w:sz w:val="24"/>
          <w:szCs w:val="24"/>
          <w:lang w:eastAsia="ar-SA"/>
        </w:rPr>
        <w:t xml:space="preserve"> </w:t>
      </w:r>
      <w:r w:rsidRPr="004B159E">
        <w:rPr>
          <w:rFonts w:ascii="Times New Roman" w:hAnsi="Times New Roman"/>
          <w:sz w:val="24"/>
          <w:szCs w:val="24"/>
          <w:lang w:eastAsia="ar-SA"/>
        </w:rPr>
        <w:t xml:space="preserve">i art. </w:t>
      </w:r>
      <w:r w:rsidR="005645CA">
        <w:rPr>
          <w:rFonts w:ascii="Times New Roman" w:eastAsia="ýó¿/c÷" w:hAnsi="Times New Roman"/>
          <w:sz w:val="24"/>
          <w:szCs w:val="24"/>
          <w:lang w:eastAsia="ar-SA"/>
        </w:rPr>
        <w:t>28 ust. </w:t>
      </w:r>
      <w:r w:rsidR="00A528CC" w:rsidRPr="004B159E">
        <w:rPr>
          <w:rFonts w:ascii="Times New Roman" w:eastAsia="ýó¿/c÷" w:hAnsi="Times New Roman"/>
          <w:sz w:val="24"/>
          <w:szCs w:val="24"/>
          <w:lang w:eastAsia="ar-SA"/>
        </w:rPr>
        <w:t>7</w:t>
      </w:r>
      <w:r w:rsidRPr="004B159E">
        <w:rPr>
          <w:rFonts w:ascii="Times New Roman" w:eastAsia="ýó¿/c÷" w:hAnsi="Times New Roman"/>
          <w:sz w:val="24"/>
          <w:szCs w:val="24"/>
          <w:lang w:eastAsia="ar-SA"/>
        </w:rPr>
        <w:t>) oraz zobowiązani</w:t>
      </w:r>
      <w:r w:rsidRPr="004B159E">
        <w:rPr>
          <w:rFonts w:ascii="Times New Roman" w:hAnsi="Times New Roman"/>
          <w:sz w:val="24"/>
          <w:szCs w:val="24"/>
          <w:lang w:eastAsia="ar-SA"/>
        </w:rPr>
        <w:t>e cudzoziemców do powro</w:t>
      </w:r>
      <w:r w:rsidR="00A528CC" w:rsidRPr="004B159E">
        <w:rPr>
          <w:rFonts w:ascii="Times New Roman" w:hAnsi="Times New Roman"/>
          <w:sz w:val="24"/>
          <w:szCs w:val="24"/>
          <w:lang w:eastAsia="ar-SA"/>
        </w:rPr>
        <w:t>tu (p</w:t>
      </w:r>
      <w:r w:rsidR="005645CA">
        <w:rPr>
          <w:rFonts w:ascii="Times New Roman" w:hAnsi="Times New Roman"/>
          <w:sz w:val="24"/>
          <w:szCs w:val="24"/>
          <w:lang w:eastAsia="ar-SA"/>
        </w:rPr>
        <w:t>rojektowany art. 302 ust. 6 pkt </w:t>
      </w:r>
      <w:r w:rsidR="00A528CC" w:rsidRPr="004B159E">
        <w:rPr>
          <w:rFonts w:ascii="Times New Roman" w:hAnsi="Times New Roman"/>
          <w:sz w:val="24"/>
          <w:szCs w:val="24"/>
          <w:lang w:eastAsia="ar-SA"/>
        </w:rPr>
        <w:t>4</w:t>
      </w:r>
      <w:r w:rsidRPr="004B159E">
        <w:rPr>
          <w:rFonts w:ascii="Times New Roman" w:hAnsi="Times New Roman"/>
          <w:sz w:val="24"/>
          <w:szCs w:val="24"/>
          <w:lang w:eastAsia="ar-SA"/>
        </w:rPr>
        <w:t xml:space="preserve">). </w:t>
      </w:r>
    </w:p>
    <w:p w:rsidR="00901552" w:rsidRPr="004B159E" w:rsidRDefault="00901552" w:rsidP="005645CA">
      <w:pPr>
        <w:suppressAutoHyphens/>
        <w:autoSpaceDE w:val="0"/>
        <w:spacing w:before="120" w:after="0" w:line="360" w:lineRule="auto"/>
        <w:jc w:val="both"/>
        <w:rPr>
          <w:rFonts w:ascii="Times New Roman" w:hAnsi="Times New Roman"/>
          <w:sz w:val="24"/>
          <w:szCs w:val="24"/>
          <w:lang w:eastAsia="ar-SA"/>
        </w:rPr>
      </w:pPr>
      <w:r w:rsidRPr="004B159E">
        <w:rPr>
          <w:rFonts w:ascii="Times New Roman" w:hAnsi="Times New Roman"/>
          <w:sz w:val="24"/>
          <w:szCs w:val="24"/>
          <w:lang w:eastAsia="ar-SA"/>
        </w:rPr>
        <w:t xml:space="preserve">Przepisy projektowanego art. 169b przewidują możliwość wydania przez Szefa Urzędu do Spraw Cudzoziemców decyzji o sprzeciwie w terminie 30 dni. Termin ten został </w:t>
      </w:r>
      <w:r w:rsidRPr="004B159E">
        <w:rPr>
          <w:rFonts w:ascii="Times New Roman" w:hAnsi="Times New Roman"/>
          <w:sz w:val="24"/>
          <w:szCs w:val="24"/>
          <w:lang w:eastAsia="ar-SA"/>
        </w:rPr>
        <w:lastRenderedPageBreak/>
        <w:t>określony zgodnie z art. 30 ust. 2 akapit 3 dyrektywy 2018/801/UE. Na jednostkę naukową mając</w:t>
      </w:r>
      <w:r w:rsidR="009328B5">
        <w:rPr>
          <w:rFonts w:ascii="Times New Roman" w:hAnsi="Times New Roman"/>
          <w:sz w:val="24"/>
          <w:szCs w:val="24"/>
          <w:lang w:eastAsia="ar-SA"/>
        </w:rPr>
        <w:t>ą</w:t>
      </w:r>
      <w:r w:rsidRPr="004B159E">
        <w:rPr>
          <w:rFonts w:ascii="Times New Roman" w:hAnsi="Times New Roman"/>
          <w:sz w:val="24"/>
          <w:szCs w:val="24"/>
          <w:lang w:eastAsia="ar-SA"/>
        </w:rPr>
        <w:t xml:space="preserve"> siedzibę na terytorium Rzeczypospolitej Polskiej zostaną nałożone określone obowiązki informacyjne w zakresie samego zawiadomienia oraz obowiązki związane z dołączeniem określonych dokumentów do zawiadomienia. Łącznie te obowiązki mają odpowiadać możliwym do ustanowienia na mocy art. 30 ust. 2 lit</w:t>
      </w:r>
      <w:r w:rsidR="00853811">
        <w:rPr>
          <w:rFonts w:ascii="Times New Roman" w:hAnsi="Times New Roman"/>
          <w:sz w:val="24"/>
          <w:szCs w:val="24"/>
          <w:lang w:eastAsia="ar-SA"/>
        </w:rPr>
        <w:t>.</w:t>
      </w:r>
      <w:r w:rsidRPr="004B159E">
        <w:rPr>
          <w:rFonts w:ascii="Times New Roman" w:hAnsi="Times New Roman"/>
          <w:sz w:val="24"/>
          <w:szCs w:val="24"/>
          <w:lang w:eastAsia="ar-SA"/>
        </w:rPr>
        <w:t xml:space="preserve"> a wymogom. Jednocześnie projektodawca zdecydował się na to, aby wykorzystać dozwolenie, jakie zostało przewidziane w art. 30 ust. 2 akapit 2 dyrektywy 2016/801/UE, i pr</w:t>
      </w:r>
      <w:r w:rsidR="009328B5">
        <w:rPr>
          <w:rFonts w:ascii="Times New Roman" w:hAnsi="Times New Roman"/>
          <w:sz w:val="24"/>
          <w:szCs w:val="24"/>
          <w:lang w:eastAsia="ar-SA"/>
        </w:rPr>
        <w:t>zewidzieć w projekcie obowiązek</w:t>
      </w:r>
      <w:r w:rsidRPr="004B159E">
        <w:rPr>
          <w:rFonts w:ascii="Times New Roman" w:hAnsi="Times New Roman"/>
          <w:sz w:val="24"/>
          <w:szCs w:val="24"/>
          <w:lang w:eastAsia="ar-SA"/>
        </w:rPr>
        <w:t xml:space="preserve"> nie tylko sporządzenia zawiadomienia w języku polskim, ale równi</w:t>
      </w:r>
      <w:r w:rsidR="005645CA">
        <w:rPr>
          <w:rFonts w:ascii="Times New Roman" w:hAnsi="Times New Roman"/>
          <w:sz w:val="24"/>
          <w:szCs w:val="24"/>
          <w:lang w:eastAsia="ar-SA"/>
        </w:rPr>
        <w:t>eż załączenia dokumentów wraz z </w:t>
      </w:r>
      <w:r w:rsidRPr="004B159E">
        <w:rPr>
          <w:rFonts w:ascii="Times New Roman" w:hAnsi="Times New Roman"/>
          <w:sz w:val="24"/>
          <w:szCs w:val="24"/>
          <w:lang w:eastAsia="ar-SA"/>
        </w:rPr>
        <w:t>tłumaczeniem przysięgłym na język polskim. Podstawy materialnoprawne wydania decyzji o sprzeciwie będą określone w art. 169b ust. 6 i odpowiadać będą podstawom sprzeciwu wynikającym z art. 30 ust. 2 akapit 3 i 4 dyrektywy 2016/801/UE. Jednocześnie w projekcie przewiduje się, biorąc pod uwagę dość krótki termin na to, aby Szef Urzędu do Spraw Cudzoziemców mógł wydać decyzję o sprzeciwie (30 dni), aby współpracę z innymi organami, które mogą posiadać informacje niezbędne do oceny, czy względy obronności lub bezpieczeństwa państwa lub ochrony bezpieczeństwa i porządku publicznego przemawiają za wydaniem decyzji o sprzeciwie (Komendant Główny Straży Granicznej, Komendant Główny Policji, Szef Agencji Bezpieczeństwa Wewnętrznego, w razie potrzeby inny organ) o przekazanie w terminie 20 dni od dnia otrzymania wniosku stosownych informacji. W przypadku braku ich przekazania wymóg zasięgnięcia informacji u tych organów przez Szefa Urzędu do Spraw Cudzoziemców będzie należało uznać za spełniony. Celem usprawnienia wymiany informacji między Szefem Urzędu do Spraw Cudzoziemców a tymi organami przewiduje się możliwość, aby wymiana ta mogła następować za pośrednictwem środków komunikacji elektronicznej. Z racji tego, że instytucja sprzeciwu winna zostać ukształtowana w sposób umożliwiający możliwie szybko ukształtowanie sfery praw i obowiązków cudzoziemca</w:t>
      </w:r>
      <w:r w:rsidR="005645CA">
        <w:rPr>
          <w:rFonts w:ascii="Times New Roman" w:hAnsi="Times New Roman"/>
          <w:sz w:val="24"/>
          <w:szCs w:val="24"/>
          <w:lang w:eastAsia="ar-SA"/>
        </w:rPr>
        <w:t xml:space="preserve"> (cudzoziemiec może korzystać z </w:t>
      </w:r>
      <w:r w:rsidRPr="004B159E">
        <w:rPr>
          <w:rFonts w:ascii="Times New Roman" w:hAnsi="Times New Roman"/>
          <w:sz w:val="24"/>
          <w:szCs w:val="24"/>
          <w:lang w:eastAsia="ar-SA"/>
        </w:rPr>
        <w:t xml:space="preserve">mobilności tylko pod warunkiem wydania decyzji o sprzeciwie w stosownym terminie), w projekcie przewiduje się, że decyzja ta jest ostateczna (nie przysługuje od niej wniosek o ponowne rozpatrzenie sprawy). Jednocześnie w projekcie przewiduje się obowiązek niezwłocznego poinformowania organu państwa członkowskiego, które wydało cudzoziemcowi zezwolenie pobytowe w celu połączenia się z rodziną oraz dokument pobytowy, o którym mowa w art. 1 ust. 2 lit. a rozporządzenia nr 1030/2002 o wydaniu </w:t>
      </w:r>
      <w:r w:rsidRPr="004B159E">
        <w:rPr>
          <w:rFonts w:ascii="Times New Roman" w:hAnsi="Times New Roman"/>
          <w:sz w:val="24"/>
          <w:szCs w:val="24"/>
          <w:lang w:eastAsia="ar-SA"/>
        </w:rPr>
        <w:lastRenderedPageBreak/>
        <w:t>decyzji o sprzeciwie, co realizuje obowiązek wynikający z art.</w:t>
      </w:r>
      <w:r w:rsidR="00C90417" w:rsidRPr="004B159E">
        <w:rPr>
          <w:rFonts w:ascii="Times New Roman" w:hAnsi="Times New Roman"/>
          <w:sz w:val="24"/>
          <w:szCs w:val="24"/>
          <w:lang w:eastAsia="ar-SA"/>
        </w:rPr>
        <w:t xml:space="preserve"> 30</w:t>
      </w:r>
      <w:r w:rsidRPr="004B159E">
        <w:rPr>
          <w:rFonts w:ascii="Times New Roman" w:hAnsi="Times New Roman"/>
          <w:sz w:val="24"/>
          <w:szCs w:val="24"/>
          <w:lang w:eastAsia="ar-SA"/>
        </w:rPr>
        <w:t xml:space="preserve"> </w:t>
      </w:r>
      <w:r w:rsidR="00C90417" w:rsidRPr="004B159E">
        <w:rPr>
          <w:rFonts w:ascii="Times New Roman" w:hAnsi="Times New Roman"/>
          <w:sz w:val="24"/>
          <w:szCs w:val="24"/>
          <w:lang w:eastAsia="ar-SA"/>
        </w:rPr>
        <w:t>ust. 2 akapit 3</w:t>
      </w:r>
      <w:r w:rsidRPr="004B159E">
        <w:rPr>
          <w:rFonts w:ascii="Times New Roman" w:hAnsi="Times New Roman"/>
          <w:sz w:val="24"/>
          <w:szCs w:val="24"/>
          <w:lang w:eastAsia="ar-SA"/>
        </w:rPr>
        <w:t xml:space="preserve"> dyrektywy 2016/801/UE. </w:t>
      </w:r>
    </w:p>
    <w:p w:rsidR="00A528CC" w:rsidRPr="004B159E" w:rsidRDefault="00BC676F" w:rsidP="005645CA">
      <w:pPr>
        <w:suppressAutoHyphens/>
        <w:autoSpaceDE w:val="0"/>
        <w:spacing w:before="120" w:after="0" w:line="360" w:lineRule="auto"/>
        <w:jc w:val="both"/>
        <w:rPr>
          <w:rFonts w:ascii="Times New Roman" w:eastAsia="EUAlbertina" w:hAnsi="Times New Roman"/>
          <w:sz w:val="24"/>
          <w:szCs w:val="24"/>
          <w:lang w:eastAsia="ar-SA"/>
        </w:rPr>
      </w:pPr>
      <w:r w:rsidRPr="004B159E">
        <w:rPr>
          <w:rFonts w:ascii="Times New Roman" w:hAnsi="Times New Roman"/>
          <w:sz w:val="24"/>
          <w:szCs w:val="24"/>
          <w:lang w:eastAsia="ar-SA"/>
        </w:rPr>
        <w:t>Projektowane</w:t>
      </w:r>
      <w:r w:rsidR="001100E0" w:rsidRPr="004B159E">
        <w:rPr>
          <w:rFonts w:ascii="Times New Roman" w:hAnsi="Times New Roman"/>
          <w:sz w:val="24"/>
          <w:szCs w:val="24"/>
          <w:lang w:eastAsia="ar-SA"/>
        </w:rPr>
        <w:t xml:space="preserve"> przepis</w:t>
      </w:r>
      <w:r w:rsidRPr="004B159E">
        <w:rPr>
          <w:rFonts w:ascii="Times New Roman" w:hAnsi="Times New Roman"/>
          <w:sz w:val="24"/>
          <w:szCs w:val="24"/>
          <w:lang w:eastAsia="ar-SA"/>
        </w:rPr>
        <w:t>y</w:t>
      </w:r>
      <w:r w:rsidR="001100E0" w:rsidRPr="004B159E">
        <w:rPr>
          <w:rFonts w:ascii="Times New Roman" w:hAnsi="Times New Roman"/>
          <w:sz w:val="24"/>
          <w:szCs w:val="24"/>
          <w:lang w:eastAsia="ar-SA"/>
        </w:rPr>
        <w:t xml:space="preserve"> art. 169b oraz art. 169c </w:t>
      </w:r>
      <w:r w:rsidR="001100E0" w:rsidRPr="004B159E">
        <w:rPr>
          <w:rFonts w:ascii="Times New Roman" w:eastAsia="ýó¿/c÷" w:hAnsi="Times New Roman"/>
          <w:sz w:val="24"/>
          <w:szCs w:val="24"/>
          <w:lang w:eastAsia="ar-SA"/>
        </w:rPr>
        <w:t xml:space="preserve">realizują postanowienia art. 37 </w:t>
      </w:r>
      <w:r w:rsidR="001100E0" w:rsidRPr="004B159E">
        <w:rPr>
          <w:rFonts w:ascii="Times New Roman" w:hAnsi="Times New Roman"/>
          <w:sz w:val="24"/>
          <w:szCs w:val="24"/>
          <w:lang w:eastAsia="ar-SA"/>
        </w:rPr>
        <w:t xml:space="preserve">dyrektywy </w:t>
      </w:r>
      <w:r w:rsidR="001100E0" w:rsidRPr="004B159E">
        <w:rPr>
          <w:rFonts w:ascii="Times New Roman" w:eastAsia="ýó¿/c÷" w:hAnsi="Times New Roman"/>
          <w:sz w:val="24"/>
          <w:szCs w:val="24"/>
          <w:lang w:eastAsia="ar-SA"/>
        </w:rPr>
        <w:t>2016/801/UE dotyczące mobilności krótkoterminowej i długoterminowej członka rodziny naukowca.</w:t>
      </w:r>
      <w:r w:rsidR="00A528CC" w:rsidRPr="004B159E">
        <w:rPr>
          <w:rFonts w:ascii="Times New Roman" w:eastAsia="ýó¿/c÷" w:hAnsi="Times New Roman"/>
          <w:sz w:val="24"/>
          <w:szCs w:val="24"/>
          <w:lang w:eastAsia="ar-SA"/>
        </w:rPr>
        <w:t xml:space="preserve"> </w:t>
      </w:r>
      <w:r w:rsidR="00A528CC" w:rsidRPr="004B159E">
        <w:rPr>
          <w:rFonts w:ascii="Times New Roman" w:eastAsia="EUAlbertina" w:hAnsi="Times New Roman"/>
          <w:sz w:val="24"/>
          <w:szCs w:val="24"/>
          <w:lang w:eastAsia="ar-SA"/>
        </w:rPr>
        <w:t xml:space="preserve">Przewiduje się zatem, że w przypadku uzyskania przez Szefa Urzędu do Spraw Cudzoziemców informacji o tym, że inne państwo członkowskie Unii Europejskiej wydało cudzoziemcowi posiadającemu zezwolenie na pobyt czasowy </w:t>
      </w:r>
      <w:r w:rsidRPr="004B159E">
        <w:rPr>
          <w:rFonts w:ascii="Times New Roman" w:eastAsia="EUAlbertina" w:hAnsi="Times New Roman"/>
          <w:sz w:val="24"/>
          <w:szCs w:val="24"/>
          <w:lang w:eastAsia="ar-SA"/>
        </w:rPr>
        <w:t xml:space="preserve">w celu połączenia się z rodziną (dołączającemu do naukowca na terytorium Rzeczypospolitej Polskiej) zezwolenie pobytowe lub wizę długoterminową odpowiadające zezwoleniu na pobyt czasowy w celu korzystania z mobilności długoterminowej członka rodziny naukowca, </w:t>
      </w:r>
      <w:r w:rsidR="009D1053" w:rsidRPr="004B159E">
        <w:rPr>
          <w:rFonts w:ascii="Times New Roman" w:eastAsia="EUAlbertina" w:hAnsi="Times New Roman"/>
          <w:sz w:val="24"/>
          <w:szCs w:val="24"/>
          <w:lang w:eastAsia="ar-SA"/>
        </w:rPr>
        <w:t>a</w:t>
      </w:r>
      <w:r w:rsidR="00A528CC" w:rsidRPr="004B159E">
        <w:rPr>
          <w:rFonts w:ascii="Times New Roman" w:eastAsia="EUAlbertina" w:hAnsi="Times New Roman"/>
          <w:sz w:val="24"/>
          <w:szCs w:val="24"/>
          <w:lang w:eastAsia="ar-SA"/>
        </w:rPr>
        <w:t xml:space="preserve"> z</w:t>
      </w:r>
      <w:r w:rsidR="003970A6">
        <w:rPr>
          <w:rFonts w:ascii="Times New Roman" w:eastAsia="EUAlbertina" w:hAnsi="Times New Roman"/>
          <w:sz w:val="24"/>
          <w:szCs w:val="24"/>
          <w:lang w:eastAsia="ar-SA"/>
        </w:rPr>
        <w:t>atem, że przyjęło cudzoziemca w </w:t>
      </w:r>
      <w:r w:rsidR="00A528CC" w:rsidRPr="004B159E">
        <w:rPr>
          <w:rFonts w:ascii="Times New Roman" w:eastAsia="EUAlbertina" w:hAnsi="Times New Roman"/>
          <w:sz w:val="24"/>
          <w:szCs w:val="24"/>
          <w:lang w:eastAsia="ar-SA"/>
        </w:rPr>
        <w:t xml:space="preserve">ramach </w:t>
      </w:r>
      <w:r w:rsidRPr="004B159E">
        <w:rPr>
          <w:rFonts w:ascii="Times New Roman" w:eastAsia="EUAlbertina" w:hAnsi="Times New Roman"/>
          <w:sz w:val="24"/>
          <w:szCs w:val="24"/>
          <w:lang w:eastAsia="ar-SA"/>
        </w:rPr>
        <w:t xml:space="preserve">tej </w:t>
      </w:r>
      <w:r w:rsidR="00A528CC" w:rsidRPr="004B159E">
        <w:rPr>
          <w:rFonts w:ascii="Times New Roman" w:eastAsia="EUAlbertina" w:hAnsi="Times New Roman"/>
          <w:sz w:val="24"/>
          <w:szCs w:val="24"/>
          <w:lang w:eastAsia="ar-SA"/>
        </w:rPr>
        <w:t>mobilności długoterminowej, organ ten powinien powiadomić o tym wojewodę, który udzielił tego zezwolenia na pobyt czasowy. W przypadku zaś otrzymania zawiadomienia o zamiarze korzystania przez cudzoziemca z mobilności krótkoterminowej naukowca w innym państwie członkowskim Unii Eur</w:t>
      </w:r>
      <w:r w:rsidR="003970A6">
        <w:rPr>
          <w:rFonts w:ascii="Times New Roman" w:eastAsia="EUAlbertina" w:hAnsi="Times New Roman"/>
          <w:sz w:val="24"/>
          <w:szCs w:val="24"/>
          <w:lang w:eastAsia="ar-SA"/>
        </w:rPr>
        <w:t>opejskiej (na </w:t>
      </w:r>
      <w:r w:rsidRPr="004B159E">
        <w:rPr>
          <w:rFonts w:ascii="Times New Roman" w:eastAsia="EUAlbertina" w:hAnsi="Times New Roman"/>
          <w:sz w:val="24"/>
          <w:szCs w:val="24"/>
          <w:lang w:eastAsia="ar-SA"/>
        </w:rPr>
        <w:t>podstawie art. 161</w:t>
      </w:r>
      <w:r w:rsidR="00A528CC" w:rsidRPr="004B159E">
        <w:rPr>
          <w:rFonts w:ascii="Times New Roman" w:eastAsia="EUAlbertina" w:hAnsi="Times New Roman"/>
          <w:sz w:val="24"/>
          <w:szCs w:val="24"/>
          <w:lang w:eastAsia="ar-SA"/>
        </w:rPr>
        <w:t xml:space="preserve">a) lub informacji o sprzeciwie wobec tej mobilności właściwego organu tego państwa członkowskiego (zadanie określone w art. 22 ust. 1 pkt 8a lit. g) Szef Urzędu do </w:t>
      </w:r>
      <w:r w:rsidR="0082429A" w:rsidRPr="004B159E">
        <w:rPr>
          <w:rFonts w:ascii="Times New Roman" w:eastAsia="EUAlbertina" w:hAnsi="Times New Roman"/>
          <w:sz w:val="24"/>
          <w:szCs w:val="24"/>
          <w:lang w:eastAsia="ar-SA"/>
        </w:rPr>
        <w:t>S</w:t>
      </w:r>
      <w:r w:rsidR="00A528CC" w:rsidRPr="004B159E">
        <w:rPr>
          <w:rFonts w:ascii="Times New Roman" w:eastAsia="EUAlbertina" w:hAnsi="Times New Roman"/>
          <w:sz w:val="24"/>
          <w:szCs w:val="24"/>
          <w:lang w:eastAsia="ar-SA"/>
        </w:rPr>
        <w:t xml:space="preserve">praw Cudzoziemców będzie przekazywał o tym informacje wojewodzie, który udzielił zezwolenia na pobyt czasowy w celu </w:t>
      </w:r>
      <w:r w:rsidR="003970A6">
        <w:rPr>
          <w:rFonts w:ascii="Times New Roman" w:eastAsia="EUAlbertina" w:hAnsi="Times New Roman"/>
          <w:sz w:val="24"/>
          <w:szCs w:val="24"/>
          <w:lang w:eastAsia="ar-SA"/>
        </w:rPr>
        <w:t>połączenia się z </w:t>
      </w:r>
      <w:r w:rsidRPr="004B159E">
        <w:rPr>
          <w:rFonts w:ascii="Times New Roman" w:eastAsia="EUAlbertina" w:hAnsi="Times New Roman"/>
          <w:sz w:val="24"/>
          <w:szCs w:val="24"/>
          <w:lang w:eastAsia="ar-SA"/>
        </w:rPr>
        <w:t xml:space="preserve">rodziną </w:t>
      </w:r>
      <w:r w:rsidR="00A528CC" w:rsidRPr="004B159E">
        <w:rPr>
          <w:rFonts w:ascii="Times New Roman" w:eastAsia="EUAlbertina" w:hAnsi="Times New Roman"/>
          <w:sz w:val="24"/>
          <w:szCs w:val="24"/>
          <w:lang w:eastAsia="ar-SA"/>
        </w:rPr>
        <w:t>(art. 15</w:t>
      </w:r>
      <w:r w:rsidRPr="004B159E">
        <w:rPr>
          <w:rFonts w:ascii="Times New Roman" w:eastAsia="EUAlbertina" w:hAnsi="Times New Roman"/>
          <w:sz w:val="24"/>
          <w:szCs w:val="24"/>
          <w:lang w:eastAsia="ar-SA"/>
        </w:rPr>
        <w:t>9 ust. 1 pkt 1 lit. f</w:t>
      </w:r>
      <w:r w:rsidR="00A528CC" w:rsidRPr="004B159E">
        <w:rPr>
          <w:rFonts w:ascii="Times New Roman" w:eastAsia="EUAlbertina" w:hAnsi="Times New Roman"/>
          <w:sz w:val="24"/>
          <w:szCs w:val="24"/>
          <w:lang w:eastAsia="ar-SA"/>
        </w:rPr>
        <w:t xml:space="preserve">). Jednocześnie na wojewodę zostanie </w:t>
      </w:r>
      <w:r w:rsidR="009D1053" w:rsidRPr="004B159E">
        <w:rPr>
          <w:rFonts w:ascii="Times New Roman" w:eastAsia="EUAlbertina" w:hAnsi="Times New Roman"/>
          <w:sz w:val="24"/>
          <w:szCs w:val="24"/>
          <w:lang w:eastAsia="ar-SA"/>
        </w:rPr>
        <w:t>na</w:t>
      </w:r>
      <w:r w:rsidR="00A528CC" w:rsidRPr="004B159E">
        <w:rPr>
          <w:rFonts w:ascii="Times New Roman" w:eastAsia="EUAlbertina" w:hAnsi="Times New Roman"/>
          <w:sz w:val="24"/>
          <w:szCs w:val="24"/>
          <w:lang w:eastAsia="ar-SA"/>
        </w:rPr>
        <w:t>łożony obowiązek przekazania Szefowi Urzędu do Spr</w:t>
      </w:r>
      <w:r w:rsidR="003970A6">
        <w:rPr>
          <w:rFonts w:ascii="Times New Roman" w:eastAsia="EUAlbertina" w:hAnsi="Times New Roman"/>
          <w:sz w:val="24"/>
          <w:szCs w:val="24"/>
          <w:lang w:eastAsia="ar-SA"/>
        </w:rPr>
        <w:t>aw Cudzoziemców kopii decyzji o </w:t>
      </w:r>
      <w:r w:rsidR="00A528CC" w:rsidRPr="004B159E">
        <w:rPr>
          <w:rFonts w:ascii="Times New Roman" w:eastAsia="EUAlbertina" w:hAnsi="Times New Roman"/>
          <w:sz w:val="24"/>
          <w:szCs w:val="24"/>
          <w:lang w:eastAsia="ar-SA"/>
        </w:rPr>
        <w:t>cofnięciu tego zezwolenia, jeżeli cudzoziemiec korzysta z mobilności krótkoterminowej lub długoterminowej naukowca w innym państwie członkow</w:t>
      </w:r>
      <w:r w:rsidRPr="004B159E">
        <w:rPr>
          <w:rFonts w:ascii="Times New Roman" w:eastAsia="EUAlbertina" w:hAnsi="Times New Roman"/>
          <w:sz w:val="24"/>
          <w:szCs w:val="24"/>
          <w:lang w:eastAsia="ar-SA"/>
        </w:rPr>
        <w:t>skim Unii Europejskiej (art. 169b</w:t>
      </w:r>
      <w:r w:rsidR="00A528CC" w:rsidRPr="004B159E">
        <w:rPr>
          <w:rFonts w:ascii="Times New Roman" w:eastAsia="EUAlbertina" w:hAnsi="Times New Roman"/>
          <w:sz w:val="24"/>
          <w:szCs w:val="24"/>
          <w:lang w:eastAsia="ar-SA"/>
        </w:rPr>
        <w:t xml:space="preserve"> ust. 2). Wiedza wojewody o tym, że cudzoziemiec korzysta z mobilności krótkoterminowej lub długoterminowej naukowca powinna zatem zasadniczo pochodzić z informacji pierwotnie uzyskanej od Szefa Urzędu do Spraw Cudzoziemców na podstawie projektowanego art. </w:t>
      </w:r>
      <w:r w:rsidRPr="004B159E">
        <w:rPr>
          <w:rFonts w:ascii="Times New Roman" w:eastAsia="EUAlbertina" w:hAnsi="Times New Roman"/>
          <w:sz w:val="24"/>
          <w:szCs w:val="24"/>
          <w:lang w:eastAsia="ar-SA"/>
        </w:rPr>
        <w:t>169b</w:t>
      </w:r>
      <w:r w:rsidR="00A528CC" w:rsidRPr="004B159E">
        <w:rPr>
          <w:rFonts w:ascii="Times New Roman" w:eastAsia="EUAlbertina" w:hAnsi="Times New Roman"/>
          <w:sz w:val="24"/>
          <w:szCs w:val="24"/>
          <w:lang w:eastAsia="ar-SA"/>
        </w:rPr>
        <w:t xml:space="preserve"> ust. 1. Natomiast Szef Urzędu do Spraw Cudzoziemców będzie obowiązany do niezwłocznego przekazania informacji o cofnięciu zezwolenia na pobyt czasowy </w:t>
      </w:r>
      <w:r w:rsidR="009D1053" w:rsidRPr="004B159E">
        <w:rPr>
          <w:rFonts w:ascii="Times New Roman" w:eastAsia="EUAlbertina" w:hAnsi="Times New Roman"/>
          <w:sz w:val="24"/>
          <w:szCs w:val="24"/>
          <w:lang w:eastAsia="ar-SA"/>
        </w:rPr>
        <w:t xml:space="preserve">w celu </w:t>
      </w:r>
      <w:r w:rsidRPr="004B159E">
        <w:rPr>
          <w:rFonts w:ascii="Times New Roman" w:eastAsia="EUAlbertina" w:hAnsi="Times New Roman"/>
          <w:sz w:val="24"/>
          <w:szCs w:val="24"/>
          <w:lang w:eastAsia="ar-SA"/>
        </w:rPr>
        <w:t xml:space="preserve">połączenia się z rodziną (art. 159 ust. 1 pkt 1 lit. f) </w:t>
      </w:r>
      <w:r w:rsidR="00A528CC" w:rsidRPr="004B159E">
        <w:rPr>
          <w:rFonts w:ascii="Times New Roman" w:eastAsia="EUAlbertina" w:hAnsi="Times New Roman"/>
          <w:sz w:val="24"/>
          <w:szCs w:val="24"/>
          <w:lang w:eastAsia="ar-SA"/>
        </w:rPr>
        <w:t>właściwemu organowi państwa czło</w:t>
      </w:r>
      <w:r w:rsidR="003970A6">
        <w:rPr>
          <w:rFonts w:ascii="Times New Roman" w:eastAsia="EUAlbertina" w:hAnsi="Times New Roman"/>
          <w:sz w:val="24"/>
          <w:szCs w:val="24"/>
          <w:lang w:eastAsia="ar-SA"/>
        </w:rPr>
        <w:t>nkowskiego Unii Europejskiej, w </w:t>
      </w:r>
      <w:r w:rsidR="00A528CC" w:rsidRPr="004B159E">
        <w:rPr>
          <w:rFonts w:ascii="Times New Roman" w:eastAsia="EUAlbertina" w:hAnsi="Times New Roman"/>
          <w:sz w:val="24"/>
          <w:szCs w:val="24"/>
          <w:lang w:eastAsia="ar-SA"/>
        </w:rPr>
        <w:t xml:space="preserve">którym cudzoziemiec ten korzysta z mobilności krótkoterminowej </w:t>
      </w:r>
      <w:r w:rsidRPr="004B159E">
        <w:rPr>
          <w:rFonts w:ascii="Times New Roman" w:eastAsia="EUAlbertina" w:hAnsi="Times New Roman"/>
          <w:sz w:val="24"/>
          <w:szCs w:val="24"/>
          <w:lang w:eastAsia="ar-SA"/>
        </w:rPr>
        <w:t xml:space="preserve">członka rodziny </w:t>
      </w:r>
      <w:r w:rsidR="00A528CC" w:rsidRPr="004B159E">
        <w:rPr>
          <w:rFonts w:ascii="Times New Roman" w:eastAsia="EUAlbertina" w:hAnsi="Times New Roman"/>
          <w:sz w:val="24"/>
          <w:szCs w:val="24"/>
          <w:lang w:eastAsia="ar-SA"/>
        </w:rPr>
        <w:t xml:space="preserve">naukowca lub mobilności długoterminowej </w:t>
      </w:r>
      <w:r w:rsidRPr="004B159E">
        <w:rPr>
          <w:rFonts w:ascii="Times New Roman" w:eastAsia="EUAlbertina" w:hAnsi="Times New Roman"/>
          <w:sz w:val="24"/>
          <w:szCs w:val="24"/>
          <w:lang w:eastAsia="ar-SA"/>
        </w:rPr>
        <w:t xml:space="preserve">członka rodziny </w:t>
      </w:r>
      <w:r w:rsidR="00A528CC" w:rsidRPr="004B159E">
        <w:rPr>
          <w:rFonts w:ascii="Times New Roman" w:eastAsia="EUAlbertina" w:hAnsi="Times New Roman"/>
          <w:sz w:val="24"/>
          <w:szCs w:val="24"/>
          <w:lang w:eastAsia="ar-SA"/>
        </w:rPr>
        <w:t xml:space="preserve">naukowca </w:t>
      </w:r>
      <w:r w:rsidRPr="004B159E">
        <w:rPr>
          <w:rFonts w:ascii="Times New Roman" w:eastAsia="EUAlbertina" w:hAnsi="Times New Roman"/>
          <w:sz w:val="24"/>
          <w:szCs w:val="24"/>
          <w:lang w:eastAsia="ar-SA"/>
        </w:rPr>
        <w:t>(art. 169b</w:t>
      </w:r>
      <w:r w:rsidR="003970A6">
        <w:rPr>
          <w:rFonts w:ascii="Times New Roman" w:eastAsia="EUAlbertina" w:hAnsi="Times New Roman"/>
          <w:sz w:val="24"/>
          <w:szCs w:val="24"/>
          <w:lang w:eastAsia="ar-SA"/>
        </w:rPr>
        <w:t xml:space="preserve"> ust. </w:t>
      </w:r>
      <w:r w:rsidR="00A528CC" w:rsidRPr="004B159E">
        <w:rPr>
          <w:rFonts w:ascii="Times New Roman" w:eastAsia="EUAlbertina" w:hAnsi="Times New Roman"/>
          <w:sz w:val="24"/>
          <w:szCs w:val="24"/>
          <w:lang w:eastAsia="ar-SA"/>
        </w:rPr>
        <w:t xml:space="preserve">3). </w:t>
      </w:r>
    </w:p>
    <w:p w:rsidR="00BC676F" w:rsidRPr="004B159E" w:rsidRDefault="005A6581" w:rsidP="003970A6">
      <w:pPr>
        <w:suppressAutoHyphens/>
        <w:autoSpaceDE w:val="0"/>
        <w:spacing w:before="120" w:after="0" w:line="360" w:lineRule="auto"/>
        <w:jc w:val="both"/>
        <w:rPr>
          <w:rFonts w:ascii="Times New Roman" w:eastAsia="EUAlbertina" w:hAnsi="Times New Roman"/>
          <w:sz w:val="24"/>
          <w:szCs w:val="24"/>
          <w:lang w:eastAsia="ar-SA"/>
        </w:rPr>
      </w:pPr>
      <w:r>
        <w:rPr>
          <w:rFonts w:ascii="Times New Roman" w:eastAsia="EUAlbertina" w:hAnsi="Times New Roman"/>
          <w:sz w:val="24"/>
          <w:szCs w:val="24"/>
          <w:lang w:eastAsia="ar-SA"/>
        </w:rPr>
        <w:lastRenderedPageBreak/>
        <w:t>Ponadto</w:t>
      </w:r>
      <w:r w:rsidR="00BC676F" w:rsidRPr="004B159E">
        <w:rPr>
          <w:rFonts w:ascii="Times New Roman" w:eastAsia="EUAlbertina" w:hAnsi="Times New Roman"/>
          <w:sz w:val="24"/>
          <w:szCs w:val="24"/>
          <w:lang w:eastAsia="ar-SA"/>
        </w:rPr>
        <w:t xml:space="preserve"> proponuje się, aby wojewoda przekazywał kopię decyzji o udzieleniu lub cofnięciu zezwolenia na pobyt czasowy w celu mobilności długoterminowej członka rodziny naukowca</w:t>
      </w:r>
      <w:r w:rsidR="00B56B3C" w:rsidRPr="004B159E">
        <w:rPr>
          <w:rFonts w:ascii="Times New Roman" w:eastAsia="EUAlbertina" w:hAnsi="Times New Roman"/>
          <w:sz w:val="24"/>
          <w:szCs w:val="24"/>
          <w:lang w:eastAsia="ar-SA"/>
        </w:rPr>
        <w:t xml:space="preserve"> (art. 169c ust. 1), tak, aby było możliwe zrealizowanie obowiązku powiadomienia o tym pierwszego państwa członkowsk</w:t>
      </w:r>
      <w:r w:rsidR="003970A6">
        <w:rPr>
          <w:rFonts w:ascii="Times New Roman" w:eastAsia="EUAlbertina" w:hAnsi="Times New Roman"/>
          <w:sz w:val="24"/>
          <w:szCs w:val="24"/>
          <w:lang w:eastAsia="ar-SA"/>
        </w:rPr>
        <w:t>iego (art. 29 ust. 5 zdanie 2 w </w:t>
      </w:r>
      <w:r w:rsidR="00B56B3C" w:rsidRPr="004B159E">
        <w:rPr>
          <w:rFonts w:ascii="Times New Roman" w:eastAsia="EUAlbertina" w:hAnsi="Times New Roman"/>
          <w:sz w:val="24"/>
          <w:szCs w:val="24"/>
          <w:lang w:eastAsia="ar-SA"/>
        </w:rPr>
        <w:t xml:space="preserve">zw. z art. 30 ust. 3 dyrektywy 2016/801/UE). </w:t>
      </w:r>
    </w:p>
    <w:p w:rsidR="00225F69" w:rsidRPr="004B159E" w:rsidRDefault="001100E0" w:rsidP="003970A6">
      <w:pPr>
        <w:tabs>
          <w:tab w:val="left" w:pos="720"/>
        </w:tabs>
        <w:suppressAutoHyphens/>
        <w:spacing w:before="120" w:after="0" w:line="360" w:lineRule="auto"/>
        <w:jc w:val="both"/>
        <w:rPr>
          <w:rFonts w:ascii="Times New Roman" w:hAnsi="Times New Roman"/>
          <w:bCs/>
          <w:sz w:val="24"/>
          <w:szCs w:val="24"/>
          <w:lang w:eastAsia="ar-SA"/>
        </w:rPr>
      </w:pPr>
      <w:r w:rsidRPr="004B159E">
        <w:rPr>
          <w:rFonts w:ascii="Times New Roman" w:hAnsi="Times New Roman"/>
          <w:bCs/>
          <w:sz w:val="24"/>
          <w:szCs w:val="24"/>
          <w:lang w:eastAsia="ar-SA"/>
        </w:rPr>
        <w:t>Proponuje się również wprowadzenie zmian w rozdziale 11 – Zezwolenie na pobyt czasowy ze względu na inne okoliczności. Zaproponowane zmiany uwzględniają uregulowania prawne art. 25 dyrektywy 2016/801/UE, które pozwalają naukowcom po zakończeniu prowadzenia badań naukowych, a studentom po zakończeniu studiów pozostać</w:t>
      </w:r>
      <w:r w:rsidR="005A6581">
        <w:rPr>
          <w:rFonts w:ascii="Times New Roman" w:hAnsi="Times New Roman"/>
          <w:bCs/>
          <w:sz w:val="24"/>
          <w:szCs w:val="24"/>
          <w:lang w:eastAsia="ar-SA"/>
        </w:rPr>
        <w:t xml:space="preserve"> w</w:t>
      </w:r>
      <w:r w:rsidRPr="004B159E">
        <w:rPr>
          <w:rFonts w:ascii="Times New Roman" w:hAnsi="Times New Roman"/>
          <w:bCs/>
          <w:sz w:val="24"/>
          <w:szCs w:val="24"/>
          <w:lang w:eastAsia="ar-SA"/>
        </w:rPr>
        <w:t xml:space="preserve"> państwie przyjmującym przynajmniej </w:t>
      </w:r>
      <w:r w:rsidR="00225F69" w:rsidRPr="004B159E">
        <w:rPr>
          <w:rFonts w:ascii="Times New Roman" w:hAnsi="Times New Roman"/>
          <w:bCs/>
          <w:sz w:val="24"/>
          <w:szCs w:val="24"/>
          <w:lang w:eastAsia="ar-SA"/>
        </w:rPr>
        <w:t xml:space="preserve">9 </w:t>
      </w:r>
      <w:r w:rsidRPr="004B159E">
        <w:rPr>
          <w:rFonts w:ascii="Times New Roman" w:hAnsi="Times New Roman"/>
          <w:bCs/>
          <w:sz w:val="24"/>
          <w:szCs w:val="24"/>
          <w:lang w:eastAsia="ar-SA"/>
        </w:rPr>
        <w:t xml:space="preserve">miesięcy w celu poszukiwania pracy lub </w:t>
      </w:r>
      <w:r w:rsidR="00225F69" w:rsidRPr="004B159E">
        <w:rPr>
          <w:rFonts w:ascii="Times New Roman" w:hAnsi="Times New Roman"/>
          <w:bCs/>
          <w:sz w:val="24"/>
          <w:szCs w:val="24"/>
          <w:lang w:eastAsia="ar-SA"/>
        </w:rPr>
        <w:t xml:space="preserve">założenia </w:t>
      </w:r>
      <w:r w:rsidRPr="004B159E">
        <w:rPr>
          <w:rFonts w:ascii="Times New Roman" w:hAnsi="Times New Roman"/>
          <w:bCs/>
          <w:sz w:val="24"/>
          <w:szCs w:val="24"/>
          <w:lang w:eastAsia="ar-SA"/>
        </w:rPr>
        <w:t>działalności gospodarczej. Dotychczas obowiązujące w Polsce uregulowania prawne przewidywały już tego typu rozwiązani</w:t>
      </w:r>
      <w:r w:rsidR="00225F69" w:rsidRPr="004B159E">
        <w:rPr>
          <w:rFonts w:ascii="Times New Roman" w:hAnsi="Times New Roman"/>
          <w:bCs/>
          <w:sz w:val="24"/>
          <w:szCs w:val="24"/>
          <w:lang w:eastAsia="ar-SA"/>
        </w:rPr>
        <w:t>e</w:t>
      </w:r>
      <w:r w:rsidRPr="004B159E">
        <w:rPr>
          <w:rFonts w:ascii="Times New Roman" w:hAnsi="Times New Roman"/>
          <w:bCs/>
          <w:sz w:val="24"/>
          <w:szCs w:val="24"/>
          <w:lang w:eastAsia="ar-SA"/>
        </w:rPr>
        <w:t xml:space="preserve"> dla absolwentów polskich uczelni w art. 187 pkt 2. Obecnie proponowana zmiana przewiduje w art. 186 ust. 1 pkt 6 i 7 dwie nowe obligatoryjne przesłanki udzielenia zezwolenia na pobyt czasowy ze względu na inne okoliczności. Powyższego zezwolenia będzie się udzielać cudzoziemcowi, który jest</w:t>
      </w:r>
      <w:r w:rsidRPr="004B159E">
        <w:rPr>
          <w:rFonts w:ascii="Times New Roman" w:eastAsia="Times New Roman" w:hAnsi="Times New Roman"/>
          <w:sz w:val="24"/>
          <w:szCs w:val="24"/>
          <w:lang w:eastAsia="ar-SA"/>
        </w:rPr>
        <w:t xml:space="preserve"> absolwentem polskiej uczelni oraz poszukuje na terytorium Rzeczypospolitej Polskiej pracy lub planuje </w:t>
      </w:r>
      <w:r w:rsidR="00B56B3C" w:rsidRPr="004B159E">
        <w:rPr>
          <w:rFonts w:ascii="Times New Roman" w:eastAsia="Times New Roman" w:hAnsi="Times New Roman"/>
          <w:sz w:val="24"/>
          <w:szCs w:val="24"/>
          <w:lang w:eastAsia="ar-SA"/>
        </w:rPr>
        <w:t xml:space="preserve">rozpocząć wykonywanie działalności </w:t>
      </w:r>
      <w:r w:rsidR="00B56B3C" w:rsidRPr="004B159E">
        <w:rPr>
          <w:rFonts w:ascii="Times New Roman" w:eastAsia="EUAlbertina" w:hAnsi="Times New Roman"/>
          <w:sz w:val="24"/>
          <w:szCs w:val="24"/>
          <w:lang w:eastAsia="ar-SA"/>
        </w:rPr>
        <w:t>gospodarczej</w:t>
      </w:r>
      <w:r w:rsidRPr="004B159E">
        <w:rPr>
          <w:rFonts w:ascii="Times New Roman" w:eastAsia="EUAlbertina" w:hAnsi="Times New Roman"/>
          <w:sz w:val="24"/>
          <w:szCs w:val="24"/>
          <w:lang w:eastAsia="ar-SA"/>
        </w:rPr>
        <w:t xml:space="preserve"> </w:t>
      </w:r>
      <w:r w:rsidRPr="004B159E">
        <w:rPr>
          <w:rFonts w:ascii="Times New Roman" w:eastAsia="Times New Roman" w:hAnsi="Times New Roman"/>
          <w:sz w:val="24"/>
          <w:szCs w:val="24"/>
          <w:lang w:eastAsia="ar-SA"/>
        </w:rPr>
        <w:t>na tym terytorium lub cudzoziemcowi, który bezpośrednio przed złożeniem wniosku o udzielenie zezwolenia przebywał w Polsce na podstawie zezwolenia na pobyt czasowy w celu prowadzenia badań naukowych, zakończył prowadzenie badań naukowych lub prac rozwojowych i poszukuje na terytorium Rzeczypospolitej Polskiej pracy lub planuje rozpocząć wykonywanie działalności gospodarczej na tym terytorium. Powyższy przepis stanowi wdrożenie do polskiego porządku prawnego art. 25 ust. 1 dyrektywy 2016/801/UE.</w:t>
      </w:r>
      <w:r w:rsidR="00225F69" w:rsidRPr="004B159E">
        <w:rPr>
          <w:rFonts w:ascii="Times New Roman" w:hAnsi="Times New Roman"/>
          <w:bCs/>
          <w:sz w:val="24"/>
          <w:szCs w:val="24"/>
          <w:lang w:eastAsia="ar-SA"/>
        </w:rPr>
        <w:t xml:space="preserve"> </w:t>
      </w:r>
      <w:r w:rsidR="00980F3E" w:rsidRPr="004B159E">
        <w:rPr>
          <w:rFonts w:ascii="Times New Roman" w:hAnsi="Times New Roman"/>
          <w:bCs/>
          <w:sz w:val="24"/>
          <w:szCs w:val="24"/>
          <w:lang w:eastAsia="ar-SA"/>
        </w:rPr>
        <w:t>Zgodnie z przepisem</w:t>
      </w:r>
      <w:r w:rsidR="004B159E">
        <w:rPr>
          <w:rFonts w:ascii="Times New Roman" w:hAnsi="Times New Roman"/>
          <w:bCs/>
          <w:sz w:val="24"/>
          <w:szCs w:val="24"/>
          <w:lang w:eastAsia="ar-SA"/>
        </w:rPr>
        <w:t xml:space="preserve"> </w:t>
      </w:r>
      <w:r w:rsidR="00980F3E" w:rsidRPr="004B159E">
        <w:rPr>
          <w:rFonts w:ascii="Times New Roman" w:hAnsi="Times New Roman"/>
          <w:bCs/>
          <w:sz w:val="24"/>
          <w:szCs w:val="24"/>
          <w:lang w:eastAsia="ar-SA"/>
        </w:rPr>
        <w:t>art. 25 ust. 1</w:t>
      </w:r>
      <w:r w:rsidR="004B159E">
        <w:rPr>
          <w:rFonts w:ascii="Times New Roman" w:hAnsi="Times New Roman"/>
          <w:bCs/>
          <w:sz w:val="24"/>
          <w:szCs w:val="24"/>
          <w:lang w:eastAsia="ar-SA"/>
        </w:rPr>
        <w:t xml:space="preserve"> </w:t>
      </w:r>
      <w:r w:rsidR="00980F3E" w:rsidRPr="004B159E">
        <w:rPr>
          <w:rFonts w:ascii="Times New Roman" w:eastAsia="Times New Roman" w:hAnsi="Times New Roman"/>
          <w:sz w:val="24"/>
          <w:szCs w:val="24"/>
          <w:lang w:eastAsia="ar-SA"/>
        </w:rPr>
        <w:t>dyrektywy 2016/801/UE</w:t>
      </w:r>
      <w:r w:rsidR="00980F3E" w:rsidRPr="004B159E">
        <w:rPr>
          <w:rFonts w:ascii="Times New Roman" w:hAnsi="Times New Roman"/>
          <w:bCs/>
          <w:sz w:val="24"/>
          <w:szCs w:val="24"/>
          <w:lang w:eastAsia="ar-SA"/>
        </w:rPr>
        <w:t xml:space="preserve"> </w:t>
      </w:r>
      <w:r w:rsidR="00225F69" w:rsidRPr="004B159E">
        <w:rPr>
          <w:rFonts w:ascii="Times New Roman" w:hAnsi="Times New Roman"/>
          <w:bCs/>
          <w:sz w:val="24"/>
          <w:szCs w:val="24"/>
          <w:lang w:eastAsia="ar-SA"/>
        </w:rPr>
        <w:t xml:space="preserve">postanowiono, aby okres ważności tych zezwoleń wynosił </w:t>
      </w:r>
      <w:r w:rsidR="00980F3E" w:rsidRPr="004B159E">
        <w:rPr>
          <w:rFonts w:ascii="Times New Roman" w:hAnsi="Times New Roman"/>
          <w:bCs/>
          <w:sz w:val="24"/>
          <w:szCs w:val="24"/>
          <w:lang w:eastAsia="ar-SA"/>
        </w:rPr>
        <w:t>9 miesięcy.</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Wykreślenie pkt 2 art. 187 wynika z wprowadzenia nowych rozwiązań w art. 186 pkt 6, które całkowicie go zastępują.</w:t>
      </w:r>
      <w:r w:rsidR="004B159E">
        <w:rPr>
          <w:rFonts w:ascii="Times New Roman" w:eastAsia="Times New Roman" w:hAnsi="Times New Roman"/>
          <w:sz w:val="24"/>
          <w:szCs w:val="24"/>
          <w:lang w:eastAsia="ar-SA"/>
        </w:rPr>
        <w:t xml:space="preserve"> </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W art. 188 dodano nowy ust. 1a oraz </w:t>
      </w:r>
      <w:r w:rsidR="00225F69" w:rsidRPr="004B159E">
        <w:rPr>
          <w:rFonts w:ascii="Times New Roman" w:eastAsia="Times New Roman" w:hAnsi="Times New Roman"/>
          <w:sz w:val="24"/>
          <w:szCs w:val="24"/>
          <w:lang w:eastAsia="ar-SA"/>
        </w:rPr>
        <w:t>z</w:t>
      </w:r>
      <w:r w:rsidRPr="004B159E">
        <w:rPr>
          <w:rFonts w:ascii="Times New Roman" w:eastAsia="Times New Roman" w:hAnsi="Times New Roman"/>
          <w:sz w:val="24"/>
          <w:szCs w:val="24"/>
          <w:lang w:eastAsia="ar-SA"/>
        </w:rPr>
        <w:t xml:space="preserve">mieniono treść ust. 2 przez dodanie odniesienia do art. 186 ust. 1 pkt 6 i 7, które określają wymogi udzielenia zezwolenia na pobyt czasowy, o którym mowa w art. 186 pkt 6 i 7. Powyższy przepis wdraża do polskiego porządku prawnego uregulowania art. 25 ust. 3 dyrektywy 2016/801/UE. </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lastRenderedPageBreak/>
        <w:t xml:space="preserve">Podobnie dodane w art. 188 ust. 2a i 2b uwzględniają wymogi udzielenia zezwolenia na pobyt czasowy określanego w </w:t>
      </w:r>
      <w:r w:rsidRPr="004B159E">
        <w:rPr>
          <w:rFonts w:ascii="Times New Roman" w:eastAsia="Times New Roman" w:hAnsi="Times New Roman"/>
          <w:bCs/>
          <w:sz w:val="24"/>
          <w:szCs w:val="24"/>
          <w:lang w:eastAsia="ar-SA"/>
        </w:rPr>
        <w:t xml:space="preserve">art. 186 pkt 6 i 7, które są zgodne z art. 25 ust. 3 </w:t>
      </w:r>
      <w:r w:rsidRPr="004B159E">
        <w:rPr>
          <w:rFonts w:ascii="Times New Roman" w:eastAsia="Times New Roman" w:hAnsi="Times New Roman"/>
          <w:sz w:val="24"/>
          <w:szCs w:val="24"/>
          <w:lang w:eastAsia="ar-SA"/>
        </w:rPr>
        <w:t xml:space="preserve">dyrektywy 2016/801/UE. </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Zmiany w art. 188 ust. 3 pkt 1, 4 i 5 mają ch</w:t>
      </w:r>
      <w:r w:rsidR="003970A6">
        <w:rPr>
          <w:rFonts w:ascii="Times New Roman" w:eastAsia="Times New Roman" w:hAnsi="Times New Roman"/>
          <w:sz w:val="24"/>
          <w:szCs w:val="24"/>
          <w:lang w:eastAsia="ar-SA"/>
        </w:rPr>
        <w:t>arakter redakcyjny i wynikają z </w:t>
      </w:r>
      <w:r w:rsidRPr="004B159E">
        <w:rPr>
          <w:rFonts w:ascii="Times New Roman" w:eastAsia="Times New Roman" w:hAnsi="Times New Roman"/>
          <w:sz w:val="24"/>
          <w:szCs w:val="24"/>
          <w:lang w:eastAsia="ar-SA"/>
        </w:rPr>
        <w:t>wykreślenia zezwolenia na pobyt czasowy, o którym mowa w art. 187 pkt 2.</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Zmiana w art. 188 ust. 6 polega na dodaniu odniesienia do nowego ust. 1a pkt 2. Powyższa zmiana wynika z konieczności dostosowania polskiego porządku prawnego do art. 25 ust. 3 w związku z art. 7 ust. 1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e dyrektywy 2016/801/UE. </w:t>
      </w:r>
    </w:p>
    <w:p w:rsidR="00F55ED7" w:rsidRPr="004B159E" w:rsidRDefault="00F55ED7"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Zaproponowana w art. 190 ust. 1 pkt 3 zmiana wynika z wprowadzenia dwóch nowych zezwoleń na pobyt czasowy, o których mowa w art. 186 ust. 1 pkt 6 i 7. Powyższe zezwolenia będą udzielane jednorazowo oraz bezpośrednio po zakończeniu studiów lub prowadzenia badań naukowych lub prac rozwojowych na okres</w:t>
      </w:r>
      <w:r w:rsidR="004B159E">
        <w:rPr>
          <w:rFonts w:ascii="Times New Roman" w:eastAsia="Times New Roman" w:hAnsi="Times New Roman"/>
          <w:sz w:val="24"/>
          <w:szCs w:val="24"/>
          <w:lang w:eastAsia="ar-SA"/>
        </w:rPr>
        <w:t xml:space="preserve"> </w:t>
      </w:r>
      <w:r w:rsidR="003970A6">
        <w:rPr>
          <w:rFonts w:ascii="Times New Roman" w:eastAsia="Times New Roman" w:hAnsi="Times New Roman"/>
          <w:sz w:val="24"/>
          <w:szCs w:val="24"/>
          <w:lang w:eastAsia="ar-SA"/>
        </w:rPr>
        <w:t>9 miesięcy, zgodnie z </w:t>
      </w:r>
      <w:r w:rsidRPr="004B159E">
        <w:rPr>
          <w:rFonts w:ascii="Times New Roman" w:eastAsia="Times New Roman" w:hAnsi="Times New Roman"/>
          <w:sz w:val="24"/>
          <w:szCs w:val="24"/>
          <w:lang w:eastAsia="ar-SA"/>
        </w:rPr>
        <w:t xml:space="preserve">minimalnym </w:t>
      </w:r>
      <w:r w:rsidR="00957C63" w:rsidRPr="004B159E">
        <w:rPr>
          <w:rFonts w:ascii="Times New Roman" w:eastAsia="Times New Roman" w:hAnsi="Times New Roman"/>
          <w:sz w:val="24"/>
          <w:szCs w:val="24"/>
          <w:lang w:eastAsia="ar-SA"/>
        </w:rPr>
        <w:t xml:space="preserve">okresem </w:t>
      </w:r>
      <w:r w:rsidRPr="004B159E">
        <w:rPr>
          <w:rFonts w:ascii="Times New Roman" w:eastAsia="Times New Roman" w:hAnsi="Times New Roman"/>
          <w:sz w:val="24"/>
          <w:szCs w:val="24"/>
          <w:lang w:eastAsia="ar-SA"/>
        </w:rPr>
        <w:t>przewidzianym</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w art. 25 ust. 1 wyżej wymienionej dyrektywy. Uznano bowiem,</w:t>
      </w:r>
      <w:r w:rsidR="004A6A1D">
        <w:rPr>
          <w:rFonts w:ascii="Times New Roman" w:eastAsia="Times New Roman" w:hAnsi="Times New Roman"/>
          <w:sz w:val="24"/>
          <w:szCs w:val="24"/>
          <w:lang w:eastAsia="ar-SA"/>
        </w:rPr>
        <w:t xml:space="preserve"> że jest to wystarczający okres</w:t>
      </w:r>
      <w:bookmarkStart w:id="0" w:name="_GoBack"/>
      <w:bookmarkEnd w:id="0"/>
      <w:r w:rsidR="005A658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aby przeciwdziałać możliwym nadużyciom a jednocześnie umożliwić realizację celu pobytu jakim jest poszukiwanie pracy lub planowanie rozpoczęcia wykonywania działalności gospodarczej na terytorium przez Polski przez absolwenta polskiej uczelni lub naukowca, który zakończył prowadzenie badań naukowych lub prac rozwojowych w naszym kraju. Dotychczas zezwolenie na pobyt czasowy dla absolwenta polskiej uczelni poszukującego w Polsce pracy było udzielane, zgodnie z krajowymi rozwiązaniami, na okres 1 roku (art. 190 pkt 3 w zw. z art. 187 pkt 2).</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Nowy art. 190a określa przesłanki odmowy wszczęcia postępowania w sprawie udzielenia zezwolenia na pobyt czasowy, o którym mowa w art. 186 ust. 1 pkt 6 i 7 </w:t>
      </w:r>
      <w:r w:rsidR="003970A6">
        <w:rPr>
          <w:rFonts w:ascii="Times New Roman" w:eastAsia="Times New Roman" w:hAnsi="Times New Roman"/>
          <w:sz w:val="24"/>
          <w:szCs w:val="24"/>
          <w:lang w:eastAsia="ar-SA"/>
        </w:rPr>
        <w:t>i </w:t>
      </w:r>
      <w:r w:rsidRPr="004B159E">
        <w:rPr>
          <w:rFonts w:ascii="Times New Roman" w:eastAsia="Times New Roman" w:hAnsi="Times New Roman"/>
          <w:sz w:val="24"/>
          <w:szCs w:val="24"/>
          <w:lang w:eastAsia="ar-SA"/>
        </w:rPr>
        <w:t>odpowiada zakresowi dyrektywy 2016/801/UE określonemu w art. 2 ust. 2.</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Zmiana w art. 19</w:t>
      </w:r>
      <w:r w:rsidR="001E567D" w:rsidRPr="004B159E">
        <w:rPr>
          <w:rFonts w:ascii="Times New Roman" w:eastAsia="Times New Roman" w:hAnsi="Times New Roman"/>
          <w:sz w:val="24"/>
          <w:szCs w:val="24"/>
          <w:lang w:eastAsia="ar-SA"/>
        </w:rPr>
        <w:t>1</w:t>
      </w:r>
      <w:r w:rsidRPr="004B159E">
        <w:rPr>
          <w:rFonts w:ascii="Times New Roman" w:eastAsia="Times New Roman" w:hAnsi="Times New Roman"/>
          <w:sz w:val="24"/>
          <w:szCs w:val="24"/>
          <w:lang w:eastAsia="ar-SA"/>
        </w:rPr>
        <w:t xml:space="preserve"> ust. 1 pkt 3</w:t>
      </w:r>
      <w:r w:rsidR="00B56B3C" w:rsidRPr="004B159E">
        <w:rPr>
          <w:rFonts w:ascii="Times New Roman" w:eastAsia="Times New Roman" w:hAnsi="Times New Roman"/>
          <w:sz w:val="24"/>
          <w:szCs w:val="24"/>
          <w:lang w:eastAsia="ar-SA"/>
        </w:rPr>
        <w:t xml:space="preserve"> polega</w:t>
      </w:r>
      <w:r w:rsidRPr="004B159E">
        <w:rPr>
          <w:rFonts w:ascii="Times New Roman" w:eastAsia="Times New Roman" w:hAnsi="Times New Roman"/>
          <w:sz w:val="24"/>
          <w:szCs w:val="24"/>
          <w:lang w:eastAsia="ar-SA"/>
        </w:rPr>
        <w:t xml:space="preserve"> na uzupełnieniu go o odniesienie do zezwoleń na pobyt czasowy, o którym mowa w art. 186 ust. 1 pkt 6 i 7. Powyższe rozwiązanie wdraża do polskiego porządku prawnego uregulowania art. 25 ust. 4 dyrektywy.</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Dodany w art. 192 ust. 3 określa przypadki, w których cofa się zezwolenie na pobyt czasowy, o którym mowa w art. 186 ust. 1 pkt 6 i 7. Niniejszy przepis dostosowuje polskie prawo do art. 25 ust. 8 dyrektywy 2016/801/UE. </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lastRenderedPageBreak/>
        <w:t>W art. 194, który stanowi delegację dla ministra właściwego do spraw wewnętrznych do wydania rozporządzenia wprowadzono dodatkowo odniesienie do zezwolenia na pobyt czasowy, o którym mowa w art. 186 ust. 1 pkt 6 i 7. Powyższe rozwiązanie odpowiada uregulowaniom prawnym określonym w art. 25</w:t>
      </w:r>
      <w:r w:rsidR="003970A6">
        <w:rPr>
          <w:rFonts w:ascii="Times New Roman" w:eastAsia="Times New Roman" w:hAnsi="Times New Roman"/>
          <w:sz w:val="24"/>
          <w:szCs w:val="24"/>
          <w:lang w:eastAsia="ar-SA"/>
        </w:rPr>
        <w:t xml:space="preserve"> ust. 3 w związku z art. 7 ust. </w:t>
      </w:r>
      <w:r w:rsidRPr="004B159E">
        <w:rPr>
          <w:rFonts w:ascii="Times New Roman" w:eastAsia="Times New Roman" w:hAnsi="Times New Roman"/>
          <w:sz w:val="24"/>
          <w:szCs w:val="24"/>
          <w:lang w:eastAsia="ar-SA"/>
        </w:rPr>
        <w:t>1 lit</w:t>
      </w:r>
      <w:r w:rsidR="0085381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e dyrektywy 2016/801/UE. </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Zmiany w art. 244 ust. 1 pkt 9</w:t>
      </w:r>
      <w:r w:rsidR="0042151F" w:rsidRPr="004B159E">
        <w:rPr>
          <w:rFonts w:ascii="Times New Roman" w:eastAsia="Times New Roman" w:hAnsi="Times New Roman"/>
          <w:sz w:val="24"/>
          <w:szCs w:val="24"/>
          <w:lang w:eastAsia="ar-SA"/>
        </w:rPr>
        <w:t xml:space="preserve"> (nowe brzmienie)</w:t>
      </w:r>
      <w:r w:rsidRPr="004B159E">
        <w:rPr>
          <w:rFonts w:ascii="Times New Roman" w:eastAsia="Times New Roman" w:hAnsi="Times New Roman"/>
          <w:sz w:val="24"/>
          <w:szCs w:val="24"/>
          <w:lang w:eastAsia="ar-SA"/>
        </w:rPr>
        <w:t xml:space="preserve"> </w:t>
      </w:r>
      <w:r w:rsidR="0042151F" w:rsidRPr="004B159E">
        <w:rPr>
          <w:rFonts w:ascii="Times New Roman" w:eastAsia="Times New Roman" w:hAnsi="Times New Roman"/>
          <w:sz w:val="24"/>
          <w:szCs w:val="24"/>
          <w:lang w:eastAsia="ar-SA"/>
        </w:rPr>
        <w:t xml:space="preserve">oraz art. 9a–9d (dodawane) </w:t>
      </w:r>
      <w:r w:rsidRPr="004B159E">
        <w:rPr>
          <w:rFonts w:ascii="Times New Roman" w:eastAsia="Times New Roman" w:hAnsi="Times New Roman"/>
          <w:sz w:val="24"/>
          <w:szCs w:val="24"/>
          <w:lang w:eastAsia="ar-SA"/>
        </w:rPr>
        <w:t xml:space="preserve">dostosowują przepisy ustawy o cudzoziemcach do art. 17 ust. 1 cytowanej wyżej dyrektywy, które wymagają, aby </w:t>
      </w:r>
      <w:r w:rsidR="000309E2" w:rsidRPr="004B159E">
        <w:rPr>
          <w:rFonts w:ascii="Times New Roman" w:eastAsia="Times New Roman" w:hAnsi="Times New Roman"/>
          <w:sz w:val="24"/>
          <w:szCs w:val="24"/>
          <w:lang w:eastAsia="ar-SA"/>
        </w:rPr>
        <w:t xml:space="preserve">w </w:t>
      </w:r>
      <w:r w:rsidRPr="004B159E">
        <w:rPr>
          <w:rFonts w:ascii="Times New Roman" w:eastAsia="Times New Roman" w:hAnsi="Times New Roman"/>
          <w:sz w:val="24"/>
          <w:szCs w:val="24"/>
          <w:lang w:eastAsia="ar-SA"/>
        </w:rPr>
        <w:t xml:space="preserve">dokumencie pobytowym, o którym mowa w art. 1 ust. 2 lit. a </w:t>
      </w:r>
      <w:r w:rsidRPr="004B159E">
        <w:rPr>
          <w:rFonts w:ascii="Times New Roman" w:eastAsia="ýó¿/c÷" w:hAnsi="Times New Roman"/>
          <w:sz w:val="24"/>
          <w:szCs w:val="24"/>
          <w:lang w:eastAsia="ar-SA"/>
        </w:rPr>
        <w:t xml:space="preserve">rozporządzenia nr </w:t>
      </w:r>
      <w:r w:rsidRPr="004B159E">
        <w:rPr>
          <w:rFonts w:ascii="Times New Roman" w:eastAsia="Times New Roman" w:hAnsi="Times New Roman"/>
          <w:sz w:val="24"/>
          <w:szCs w:val="24"/>
          <w:lang w:eastAsia="ar-SA"/>
        </w:rPr>
        <w:t>1030/2002</w:t>
      </w:r>
      <w:r w:rsidR="005A6581">
        <w:rPr>
          <w:rFonts w:ascii="Times New Roman" w:eastAsia="Times New Roman" w:hAnsi="Times New Roman"/>
          <w:sz w:val="24"/>
          <w:szCs w:val="24"/>
          <w:lang w:eastAsia="ar-SA"/>
        </w:rPr>
        <w:t>,</w:t>
      </w:r>
      <w:r w:rsidRPr="004B159E">
        <w:rPr>
          <w:rFonts w:ascii="Times New Roman" w:eastAsia="Times New Roman" w:hAnsi="Times New Roman"/>
          <w:sz w:val="24"/>
          <w:szCs w:val="24"/>
          <w:lang w:eastAsia="ar-SA"/>
        </w:rPr>
        <w:t xml:space="preserve"> zamieszczać informacje, iż jest on wydany studentowi, stażyście, wolontariuszowi lub naukowcowi korzystającemu z mobilności długoterminowej. Dodatkowo art. 17 ust. 3 przewiduje, iż </w:t>
      </w:r>
      <w:r w:rsidR="000309E2" w:rsidRPr="004B159E">
        <w:rPr>
          <w:rFonts w:ascii="Times New Roman" w:eastAsia="Times New Roman" w:hAnsi="Times New Roman"/>
          <w:sz w:val="24"/>
          <w:szCs w:val="24"/>
          <w:lang w:eastAsia="ar-SA"/>
        </w:rPr>
        <w:t xml:space="preserve">w </w:t>
      </w:r>
      <w:r w:rsidRPr="004B159E">
        <w:rPr>
          <w:rFonts w:ascii="Times New Roman" w:eastAsia="Times New Roman" w:hAnsi="Times New Roman"/>
          <w:sz w:val="24"/>
          <w:szCs w:val="24"/>
          <w:lang w:eastAsia="ar-SA"/>
        </w:rPr>
        <w:t>dokumencie pobytowym naukowca lub studenta, który</w:t>
      </w:r>
      <w:r w:rsidRPr="004B159E">
        <w:rPr>
          <w:rFonts w:ascii="Times New Roman" w:eastAsia="EUAlbertina" w:hAnsi="Times New Roman"/>
          <w:sz w:val="24"/>
          <w:szCs w:val="24"/>
          <w:lang w:eastAsia="ar-SA"/>
        </w:rPr>
        <w:t xml:space="preserve"> przybył do Unii Europejskiej w ramach unijnego programu lub programu wielostronnego obejmującego środki w zakresie mobilności, lub w ramach porozumienia między co najmniej dwiema uznanymi instytucjami szkolnictwa wyższego zamieszcza się wzmiankę o tym fakcie. Powyższy przepis </w:t>
      </w:r>
      <w:r w:rsidR="0042151F" w:rsidRPr="004B159E">
        <w:rPr>
          <w:rFonts w:ascii="Times New Roman" w:eastAsia="EUAlbertina" w:hAnsi="Times New Roman"/>
          <w:sz w:val="24"/>
          <w:szCs w:val="24"/>
          <w:lang w:eastAsia="ar-SA"/>
        </w:rPr>
        <w:t>będzie</w:t>
      </w:r>
      <w:r w:rsidR="004B159E">
        <w:rPr>
          <w:rFonts w:ascii="Times New Roman" w:eastAsia="EUAlbertina" w:hAnsi="Times New Roman"/>
          <w:sz w:val="24"/>
          <w:szCs w:val="24"/>
          <w:lang w:eastAsia="ar-SA"/>
        </w:rPr>
        <w:t xml:space="preserve"> </w:t>
      </w:r>
      <w:r w:rsidRPr="004B159E">
        <w:rPr>
          <w:rFonts w:ascii="Times New Roman" w:eastAsia="EUAlbertina" w:hAnsi="Times New Roman"/>
          <w:sz w:val="24"/>
          <w:szCs w:val="24"/>
          <w:lang w:eastAsia="ar-SA"/>
        </w:rPr>
        <w:t xml:space="preserve">wdrożony do polskiego porządku prawnego </w:t>
      </w:r>
      <w:r w:rsidR="000309E2" w:rsidRPr="004B159E">
        <w:rPr>
          <w:rFonts w:ascii="Times New Roman" w:eastAsia="EUAlbertina" w:hAnsi="Times New Roman"/>
          <w:sz w:val="24"/>
          <w:szCs w:val="24"/>
          <w:lang w:eastAsia="ar-SA"/>
        </w:rPr>
        <w:t xml:space="preserve">w </w:t>
      </w:r>
      <w:r w:rsidRPr="004B159E">
        <w:rPr>
          <w:rFonts w:ascii="Times New Roman" w:eastAsia="EUAlbertina" w:hAnsi="Times New Roman"/>
          <w:sz w:val="24"/>
          <w:szCs w:val="24"/>
          <w:lang w:eastAsia="ar-SA"/>
        </w:rPr>
        <w:t>art. 244 ust. 1 pkt 9</w:t>
      </w:r>
      <w:r w:rsidR="0042151F" w:rsidRPr="004B159E">
        <w:rPr>
          <w:rFonts w:ascii="Times New Roman" w:eastAsia="EUAlbertina" w:hAnsi="Times New Roman"/>
          <w:sz w:val="24"/>
          <w:szCs w:val="24"/>
          <w:lang w:eastAsia="ar-SA"/>
        </w:rPr>
        <w:t xml:space="preserve"> (w nowym brzmieniu) oraz pkt 9b (dodawany), które będzie przewidywały, iż oprócz obok adnotacji odpowiednio </w:t>
      </w:r>
      <w:r w:rsidR="00853811">
        <w:rPr>
          <w:rFonts w:ascii="Times New Roman" w:eastAsia="EUAlbertina" w:hAnsi="Times New Roman"/>
          <w:sz w:val="24"/>
          <w:szCs w:val="24"/>
          <w:lang w:eastAsia="ar-SA"/>
        </w:rPr>
        <w:t>„</w:t>
      </w:r>
      <w:r w:rsidR="0042151F" w:rsidRPr="004B159E">
        <w:rPr>
          <w:rFonts w:ascii="Times New Roman" w:eastAsia="EUAlbertina" w:hAnsi="Times New Roman"/>
          <w:sz w:val="24"/>
          <w:szCs w:val="24"/>
          <w:lang w:eastAsia="ar-SA"/>
        </w:rPr>
        <w:t>naukowiec</w:t>
      </w:r>
      <w:r w:rsidR="00853811">
        <w:rPr>
          <w:rFonts w:ascii="Times New Roman" w:eastAsia="EUAlbertina" w:hAnsi="Times New Roman"/>
          <w:sz w:val="24"/>
          <w:szCs w:val="24"/>
          <w:lang w:eastAsia="ar-SA"/>
        </w:rPr>
        <w:t>”</w:t>
      </w:r>
      <w:r w:rsidR="0042151F" w:rsidRPr="004B159E">
        <w:rPr>
          <w:rFonts w:ascii="Times New Roman" w:eastAsia="EUAlbertina" w:hAnsi="Times New Roman"/>
          <w:sz w:val="24"/>
          <w:szCs w:val="24"/>
          <w:lang w:eastAsia="ar-SA"/>
        </w:rPr>
        <w:t xml:space="preserve"> i </w:t>
      </w:r>
      <w:r w:rsidR="00853811">
        <w:rPr>
          <w:rFonts w:ascii="Times New Roman" w:eastAsia="EUAlbertina" w:hAnsi="Times New Roman"/>
          <w:sz w:val="24"/>
          <w:szCs w:val="24"/>
          <w:lang w:eastAsia="ar-SA"/>
        </w:rPr>
        <w:t>„</w:t>
      </w:r>
      <w:r w:rsidR="0042151F" w:rsidRPr="004B159E">
        <w:rPr>
          <w:rFonts w:ascii="Times New Roman" w:eastAsia="EUAlbertina" w:hAnsi="Times New Roman"/>
          <w:sz w:val="24"/>
          <w:szCs w:val="24"/>
          <w:lang w:eastAsia="ar-SA"/>
        </w:rPr>
        <w:t>student</w:t>
      </w:r>
      <w:r w:rsidR="00853811">
        <w:rPr>
          <w:rFonts w:ascii="Times New Roman" w:eastAsia="EUAlbertina" w:hAnsi="Times New Roman"/>
          <w:sz w:val="24"/>
          <w:szCs w:val="24"/>
          <w:lang w:eastAsia="ar-SA"/>
        </w:rPr>
        <w:t>”</w:t>
      </w:r>
      <w:r w:rsidR="0042151F" w:rsidRPr="004B159E">
        <w:rPr>
          <w:rFonts w:ascii="Times New Roman" w:eastAsia="EUAlbertina" w:hAnsi="Times New Roman"/>
          <w:sz w:val="24"/>
          <w:szCs w:val="24"/>
          <w:lang w:eastAsia="ar-SA"/>
        </w:rPr>
        <w:t xml:space="preserve"> będą umieszczane w kartach pobytu dodatkowe adnotacje o tym programie lub porozumieniu;</w:t>
      </w:r>
    </w:p>
    <w:p w:rsidR="001100E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W art. 302</w:t>
      </w:r>
      <w:r w:rsidR="00B90400" w:rsidRPr="004B159E">
        <w:rPr>
          <w:rFonts w:ascii="Times New Roman" w:eastAsia="Times New Roman" w:hAnsi="Times New Roman"/>
          <w:sz w:val="24"/>
          <w:szCs w:val="24"/>
          <w:lang w:eastAsia="ar-SA"/>
        </w:rPr>
        <w:t xml:space="preserve"> proponuje się zmianę brzmienia ust. 6</w:t>
      </w:r>
      <w:r w:rsidRPr="004B159E">
        <w:rPr>
          <w:rFonts w:ascii="Times New Roman" w:eastAsia="Times New Roman" w:hAnsi="Times New Roman"/>
          <w:sz w:val="24"/>
          <w:szCs w:val="24"/>
          <w:lang w:eastAsia="ar-SA"/>
        </w:rPr>
        <w:t>, w których przewidziano</w:t>
      </w:r>
      <w:r w:rsidRPr="004B159E">
        <w:rPr>
          <w:rFonts w:ascii="Times New Roman" w:eastAsia="ýó¿/c÷" w:hAnsi="Times New Roman"/>
          <w:sz w:val="24"/>
          <w:szCs w:val="24"/>
          <w:lang w:eastAsia="ar-SA"/>
        </w:rPr>
        <w:t xml:space="preserve"> wyłączenie </w:t>
      </w:r>
      <w:r w:rsidRPr="004B159E">
        <w:rPr>
          <w:rFonts w:ascii="Times New Roman" w:eastAsia="Times New Roman" w:hAnsi="Times New Roman"/>
          <w:sz w:val="24"/>
          <w:szCs w:val="24"/>
          <w:lang w:eastAsia="ar-SA"/>
        </w:rPr>
        <w:t>przepisu ust. 1 pkt 2</w:t>
      </w:r>
      <w:r w:rsidRPr="004B159E">
        <w:rPr>
          <w:rFonts w:ascii="Times New Roman" w:eastAsia="ýó¿/c÷" w:hAnsi="Times New Roman"/>
          <w:sz w:val="24"/>
          <w:szCs w:val="24"/>
          <w:lang w:eastAsia="ar-SA"/>
        </w:rPr>
        <w:t xml:space="preserve">, stanowiącego podstawę wydania decyzji o zobowiązaniu cudzoziemca do powrotu, w związku </w:t>
      </w:r>
      <w:r w:rsidRPr="004B159E">
        <w:rPr>
          <w:rFonts w:ascii="Times New Roman" w:eastAsia="Times New Roman" w:hAnsi="Times New Roman"/>
          <w:sz w:val="24"/>
          <w:szCs w:val="24"/>
          <w:lang w:eastAsia="ar-SA"/>
        </w:rPr>
        <w:t xml:space="preserve">z nieopuszczeniem przez cudzoziemca terytorium Rzeczypospolitej Polskiej po wykorzystaniu </w:t>
      </w:r>
      <w:r w:rsidRPr="004B159E">
        <w:rPr>
          <w:rFonts w:ascii="Times New Roman" w:eastAsia="ýó¿/c÷" w:hAnsi="Times New Roman"/>
          <w:sz w:val="24"/>
          <w:szCs w:val="24"/>
          <w:lang w:eastAsia="ar-SA"/>
        </w:rPr>
        <w:t xml:space="preserve">dopuszczalnego okresu pobytu na terytorium wszystkich lub niektórych państw obszaru </w:t>
      </w:r>
      <w:r w:rsidRPr="004B159E">
        <w:rPr>
          <w:rFonts w:ascii="Times New Roman" w:eastAsia="Times New Roman" w:hAnsi="Times New Roman"/>
          <w:sz w:val="24"/>
          <w:szCs w:val="24"/>
          <w:lang w:eastAsia="ar-SA"/>
        </w:rPr>
        <w:t xml:space="preserve">Schengen. Chodzi tu o pobyt cudzoziemca korzystającego z mobilności krótkoterminowej naukowca, mobilności krótkoterminowej członka rodziny naukowca oraz mobilności studenta. W wyżej wymienionej sytuacji cudzoziemiec </w:t>
      </w:r>
      <w:r w:rsidRPr="004B159E">
        <w:rPr>
          <w:rFonts w:ascii="Times New Roman" w:eastAsia="ýó¿/c÷" w:hAnsi="Times New Roman"/>
          <w:sz w:val="24"/>
          <w:szCs w:val="24"/>
          <w:lang w:eastAsia="ar-SA"/>
        </w:rPr>
        <w:t xml:space="preserve">będzie </w:t>
      </w:r>
      <w:r w:rsidRPr="004B159E">
        <w:rPr>
          <w:rFonts w:ascii="Times New Roman" w:eastAsia="Times New Roman" w:hAnsi="Times New Roman"/>
          <w:sz w:val="24"/>
          <w:szCs w:val="24"/>
          <w:lang w:eastAsia="ar-SA"/>
        </w:rPr>
        <w:t xml:space="preserve">bowiem </w:t>
      </w:r>
      <w:r w:rsidRPr="004B159E">
        <w:rPr>
          <w:rFonts w:ascii="Times New Roman" w:eastAsia="ýó¿/c÷" w:hAnsi="Times New Roman"/>
          <w:sz w:val="24"/>
          <w:szCs w:val="24"/>
          <w:lang w:eastAsia="ar-SA"/>
        </w:rPr>
        <w:t xml:space="preserve">mógł przebywać na terytorium </w:t>
      </w:r>
      <w:r w:rsidRPr="004B159E">
        <w:rPr>
          <w:rFonts w:ascii="Times New Roman" w:eastAsia="Times New Roman" w:hAnsi="Times New Roman"/>
          <w:sz w:val="24"/>
          <w:szCs w:val="24"/>
          <w:lang w:eastAsia="ar-SA"/>
        </w:rPr>
        <w:t xml:space="preserve">Rzeczypospolitej Polskiej dłużej </w:t>
      </w:r>
      <w:r w:rsidRPr="004B159E">
        <w:rPr>
          <w:rFonts w:ascii="Times New Roman" w:eastAsia="ýó¿/c÷" w:hAnsi="Times New Roman"/>
          <w:sz w:val="24"/>
          <w:szCs w:val="24"/>
          <w:lang w:eastAsia="ar-SA"/>
        </w:rPr>
        <w:t xml:space="preserve">niż jest to przewidziane zgodnie z ogólnymi </w:t>
      </w:r>
      <w:r w:rsidRPr="004B159E">
        <w:rPr>
          <w:rFonts w:ascii="Times New Roman" w:eastAsia="Times New Roman" w:hAnsi="Times New Roman"/>
          <w:sz w:val="24"/>
          <w:szCs w:val="24"/>
          <w:lang w:eastAsia="ar-SA"/>
        </w:rPr>
        <w:t xml:space="preserve">zasadami pobytu w strefie Schengen, według których cudzoziemiec może przebywać w strefie Schengen przez okres </w:t>
      </w:r>
      <w:r w:rsidRPr="004B159E">
        <w:rPr>
          <w:rFonts w:ascii="Times New Roman" w:eastAsia="ýó¿/c÷" w:hAnsi="Times New Roman"/>
          <w:sz w:val="24"/>
          <w:szCs w:val="24"/>
          <w:lang w:eastAsia="ar-SA"/>
        </w:rPr>
        <w:t>wynoszący do 90 dni w dowolnym okresie liczącym 180 dni</w:t>
      </w:r>
      <w:r w:rsidRPr="004B159E">
        <w:rPr>
          <w:rFonts w:ascii="Times New Roman" w:eastAsia="Times New Roman" w:hAnsi="Times New Roman"/>
          <w:sz w:val="24"/>
          <w:szCs w:val="24"/>
          <w:lang w:eastAsia="ar-SA"/>
        </w:rPr>
        <w:t xml:space="preserve">. Przepisy art. 28 </w:t>
      </w:r>
      <w:r w:rsidR="00B90400" w:rsidRPr="004B159E">
        <w:rPr>
          <w:rFonts w:ascii="Times New Roman" w:eastAsia="Times New Roman" w:hAnsi="Times New Roman"/>
          <w:sz w:val="24"/>
          <w:szCs w:val="24"/>
          <w:lang w:eastAsia="ar-SA"/>
        </w:rPr>
        <w:t>u</w:t>
      </w:r>
      <w:r w:rsidRPr="004B159E">
        <w:rPr>
          <w:rFonts w:ascii="Times New Roman" w:eastAsia="Times New Roman" w:hAnsi="Times New Roman"/>
          <w:sz w:val="24"/>
          <w:szCs w:val="24"/>
          <w:lang w:eastAsia="ar-SA"/>
        </w:rPr>
        <w:t xml:space="preserve">st. 1 oraz art. 30 ust. 1 dyrektywy 2016/801/UE pozwalają naukowcom oraz członkom ich rodziny na pobyt przez okres 180 dni na każde państwo członkowskie Unii Europejskiej w każdym 360 dniowym okresie. Ponadto art. 31 ust. 1 </w:t>
      </w:r>
      <w:r w:rsidRPr="004B159E">
        <w:rPr>
          <w:rFonts w:ascii="Times New Roman" w:eastAsia="Times New Roman" w:hAnsi="Times New Roman"/>
          <w:sz w:val="24"/>
          <w:szCs w:val="24"/>
          <w:lang w:eastAsia="ar-SA"/>
        </w:rPr>
        <w:lastRenderedPageBreak/>
        <w:t>wyżej wymienionej dyrektywy przewiduje, iż studenci objęci</w:t>
      </w:r>
      <w:r w:rsidRPr="004B159E">
        <w:rPr>
          <w:rFonts w:ascii="Times New Roman" w:eastAsia="TimesNewRomanPSMT" w:hAnsi="Times New Roman"/>
          <w:sz w:val="24"/>
          <w:szCs w:val="24"/>
          <w:lang w:eastAsia="ar-SA"/>
        </w:rPr>
        <w:t xml:space="preserve"> programem unijnym lub programem wielostronnym obejmującym środki w zakresie mobilności lub porozumieniem między przynajmniej dwiema instytucjami szkolnictwa wyższego, mają prawo przebywać przez okres 360 dni na każde państwo członkowskie Unii Europejskiej.</w:t>
      </w:r>
      <w:r w:rsidR="004B159E">
        <w:rPr>
          <w:rFonts w:ascii="Times New Roman" w:eastAsia="Times New Roman" w:hAnsi="Times New Roman"/>
          <w:sz w:val="24"/>
          <w:szCs w:val="24"/>
          <w:lang w:eastAsia="ar-SA"/>
        </w:rPr>
        <w:t xml:space="preserve"> </w:t>
      </w:r>
    </w:p>
    <w:p w:rsidR="00B90400" w:rsidRPr="004B159E" w:rsidRDefault="001100E0" w:rsidP="003970A6">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W art. 337 </w:t>
      </w:r>
      <w:r w:rsidR="00B90400" w:rsidRPr="004B159E">
        <w:rPr>
          <w:rFonts w:ascii="Times New Roman" w:eastAsia="Times New Roman" w:hAnsi="Times New Roman"/>
          <w:sz w:val="24"/>
          <w:szCs w:val="24"/>
          <w:lang w:eastAsia="ar-SA"/>
        </w:rPr>
        <w:t>po pierwsze proponuje się, aby zmienić brzmienie ust. 5, który reguluje ponoszeni</w:t>
      </w:r>
      <w:r w:rsidR="000309E2" w:rsidRPr="004B159E">
        <w:rPr>
          <w:rFonts w:ascii="Times New Roman" w:eastAsia="Times New Roman" w:hAnsi="Times New Roman"/>
          <w:sz w:val="24"/>
          <w:szCs w:val="24"/>
          <w:lang w:eastAsia="ar-SA"/>
        </w:rPr>
        <w:t>e</w:t>
      </w:r>
      <w:r w:rsidR="00B90400" w:rsidRPr="004B159E">
        <w:rPr>
          <w:rFonts w:ascii="Times New Roman" w:eastAsia="Times New Roman" w:hAnsi="Times New Roman"/>
          <w:sz w:val="24"/>
          <w:szCs w:val="24"/>
          <w:lang w:eastAsia="ar-SA"/>
        </w:rPr>
        <w:t xml:space="preserve"> przez jednostkę badawczą kosztó</w:t>
      </w:r>
      <w:r w:rsidR="003970A6">
        <w:rPr>
          <w:rFonts w:ascii="Times New Roman" w:eastAsia="Times New Roman" w:hAnsi="Times New Roman"/>
          <w:sz w:val="24"/>
          <w:szCs w:val="24"/>
          <w:lang w:eastAsia="ar-SA"/>
        </w:rPr>
        <w:t>w wydania i wykonania decyzji o </w:t>
      </w:r>
      <w:r w:rsidR="00B90400" w:rsidRPr="004B159E">
        <w:rPr>
          <w:rFonts w:ascii="Times New Roman" w:eastAsia="Times New Roman" w:hAnsi="Times New Roman"/>
          <w:sz w:val="24"/>
          <w:szCs w:val="24"/>
          <w:lang w:eastAsia="ar-SA"/>
        </w:rPr>
        <w:t>zobowiązaniu cudzoziemca do powrotu ze środ</w:t>
      </w:r>
      <w:r w:rsidR="003970A6">
        <w:rPr>
          <w:rFonts w:ascii="Times New Roman" w:eastAsia="Times New Roman" w:hAnsi="Times New Roman"/>
          <w:sz w:val="24"/>
          <w:szCs w:val="24"/>
          <w:lang w:eastAsia="ar-SA"/>
        </w:rPr>
        <w:t>ków publicznych przed upływem 6 </w:t>
      </w:r>
      <w:r w:rsidR="00B90400" w:rsidRPr="004B159E">
        <w:rPr>
          <w:rFonts w:ascii="Times New Roman" w:eastAsia="Times New Roman" w:hAnsi="Times New Roman"/>
          <w:sz w:val="24"/>
          <w:szCs w:val="24"/>
          <w:lang w:eastAsia="ar-SA"/>
        </w:rPr>
        <w:t xml:space="preserve">miesięcy od dnia wygaśnięcia umowy o przyjęciu go w celu realizacji celu badawczego, a podstawą wydania tej decyzji był pobyt cudzoziemca na terytorium Rzeczypospolitej Polskiej bez ważnej wizy, jeżeli była wymagana, lub innego ważnego dokumentu uprawniającego go do wjazdu i pobytu na to terytorium i pobytu na nim. Zmiany w tym ustępie powinny mieć </w:t>
      </w:r>
      <w:r w:rsidR="0042151F" w:rsidRPr="004B159E">
        <w:rPr>
          <w:rFonts w:ascii="Times New Roman" w:eastAsia="Times New Roman" w:hAnsi="Times New Roman"/>
          <w:sz w:val="24"/>
          <w:szCs w:val="24"/>
          <w:lang w:eastAsia="ar-SA"/>
        </w:rPr>
        <w:t>po pierwsze</w:t>
      </w:r>
      <w:r w:rsidR="004B159E">
        <w:rPr>
          <w:rFonts w:ascii="Times New Roman" w:eastAsia="Times New Roman" w:hAnsi="Times New Roman"/>
          <w:sz w:val="24"/>
          <w:szCs w:val="24"/>
          <w:lang w:eastAsia="ar-SA"/>
        </w:rPr>
        <w:t xml:space="preserve"> </w:t>
      </w:r>
      <w:r w:rsidR="00B90400" w:rsidRPr="004B159E">
        <w:rPr>
          <w:rFonts w:ascii="Times New Roman" w:eastAsia="Times New Roman" w:hAnsi="Times New Roman"/>
          <w:sz w:val="24"/>
          <w:szCs w:val="24"/>
          <w:lang w:eastAsia="ar-SA"/>
        </w:rPr>
        <w:t>c</w:t>
      </w:r>
      <w:r w:rsidR="003970A6">
        <w:rPr>
          <w:rFonts w:ascii="Times New Roman" w:eastAsia="Times New Roman" w:hAnsi="Times New Roman"/>
          <w:sz w:val="24"/>
          <w:szCs w:val="24"/>
          <w:lang w:eastAsia="ar-SA"/>
        </w:rPr>
        <w:t>harakter redakcyjny, albowiem z </w:t>
      </w:r>
      <w:r w:rsidR="00B90400" w:rsidRPr="004B159E">
        <w:rPr>
          <w:rFonts w:ascii="Times New Roman" w:eastAsia="Times New Roman" w:hAnsi="Times New Roman"/>
          <w:sz w:val="24"/>
          <w:szCs w:val="24"/>
          <w:lang w:eastAsia="ar-SA"/>
        </w:rPr>
        <w:t xml:space="preserve">przyczyn wskazanych powyżej cel przyjęcia cudzoziemca przez jednostkę naukową należy określić jako </w:t>
      </w:r>
      <w:r w:rsidR="00853811">
        <w:rPr>
          <w:rFonts w:ascii="Times New Roman" w:eastAsia="Times New Roman" w:hAnsi="Times New Roman"/>
          <w:sz w:val="24"/>
          <w:szCs w:val="24"/>
          <w:lang w:eastAsia="ar-SA"/>
        </w:rPr>
        <w:t>„</w:t>
      </w:r>
      <w:r w:rsidR="00B90400" w:rsidRPr="004B159E">
        <w:rPr>
          <w:rFonts w:ascii="Times New Roman" w:eastAsia="Times New Roman" w:hAnsi="Times New Roman"/>
          <w:sz w:val="24"/>
          <w:szCs w:val="24"/>
          <w:lang w:eastAsia="ar-SA"/>
        </w:rPr>
        <w:t>prowadzenie badań naukowych lub prac rozwojowych</w:t>
      </w:r>
      <w:r w:rsidR="00853811">
        <w:rPr>
          <w:rFonts w:ascii="Times New Roman" w:eastAsia="Times New Roman" w:hAnsi="Times New Roman"/>
          <w:sz w:val="24"/>
          <w:szCs w:val="24"/>
          <w:lang w:eastAsia="ar-SA"/>
        </w:rPr>
        <w:t>”</w:t>
      </w:r>
      <w:r w:rsidR="00B90400" w:rsidRPr="004B159E">
        <w:rPr>
          <w:rFonts w:ascii="Times New Roman" w:eastAsia="Times New Roman" w:hAnsi="Times New Roman"/>
          <w:sz w:val="24"/>
          <w:szCs w:val="24"/>
          <w:lang w:eastAsia="ar-SA"/>
        </w:rPr>
        <w:t xml:space="preserve"> (zamiast </w:t>
      </w:r>
      <w:r w:rsidR="00853811">
        <w:rPr>
          <w:rFonts w:ascii="Times New Roman" w:eastAsia="Times New Roman" w:hAnsi="Times New Roman"/>
          <w:sz w:val="24"/>
          <w:szCs w:val="24"/>
          <w:lang w:eastAsia="ar-SA"/>
        </w:rPr>
        <w:t>„</w:t>
      </w:r>
      <w:r w:rsidR="00B90400" w:rsidRPr="004B159E">
        <w:rPr>
          <w:rFonts w:ascii="Times New Roman" w:eastAsia="Times New Roman" w:hAnsi="Times New Roman"/>
          <w:sz w:val="24"/>
          <w:szCs w:val="24"/>
          <w:lang w:eastAsia="ar-SA"/>
        </w:rPr>
        <w:t>w celu realizacji projektu badawczego</w:t>
      </w:r>
      <w:r w:rsidR="00853811">
        <w:rPr>
          <w:rFonts w:ascii="Times New Roman" w:eastAsia="Times New Roman" w:hAnsi="Times New Roman"/>
          <w:sz w:val="24"/>
          <w:szCs w:val="24"/>
          <w:lang w:eastAsia="ar-SA"/>
        </w:rPr>
        <w:t>”</w:t>
      </w:r>
      <w:r w:rsidR="00B90400" w:rsidRPr="004B159E">
        <w:rPr>
          <w:rFonts w:ascii="Times New Roman" w:eastAsia="Times New Roman" w:hAnsi="Times New Roman"/>
          <w:sz w:val="24"/>
          <w:szCs w:val="24"/>
          <w:lang w:eastAsia="ar-SA"/>
        </w:rPr>
        <w:t xml:space="preserve">). </w:t>
      </w:r>
      <w:r w:rsidR="00600684" w:rsidRPr="004B159E">
        <w:rPr>
          <w:rFonts w:ascii="Times New Roman" w:eastAsia="Times New Roman" w:hAnsi="Times New Roman"/>
          <w:sz w:val="24"/>
          <w:szCs w:val="24"/>
          <w:lang w:eastAsia="ar-SA"/>
        </w:rPr>
        <w:t xml:space="preserve">Nie ma tu zaś konieczności dokonania zmian o charakterze merytorycznym, albowiem art. 8 ust. 2 zdanie 2 dyrektywy 2016/801/UE wyłącza odpowiedzialność finansową instytucji badawczej za zwrot kosztów związanych z pobytem i powrotem naukowca, pokrytych ze środków publicznych, po upływie 6 miesięcy po wygaśnięciu umowy o przyjęcie. </w:t>
      </w:r>
      <w:r w:rsidR="0042151F" w:rsidRPr="004B159E">
        <w:rPr>
          <w:rFonts w:ascii="Times New Roman" w:eastAsia="Times New Roman" w:hAnsi="Times New Roman"/>
          <w:sz w:val="24"/>
          <w:szCs w:val="24"/>
          <w:lang w:eastAsia="ar-SA"/>
        </w:rPr>
        <w:t xml:space="preserve">Projektodawca uznał jednak, że właściwe będzie, aby nie odwoływać się już do uprzedniego poniesienia kosztów związanych z wydaniem i wykonaniem </w:t>
      </w:r>
      <w:r w:rsidR="00BA3073" w:rsidRPr="004B159E">
        <w:rPr>
          <w:rFonts w:ascii="Times New Roman" w:eastAsia="Times New Roman" w:hAnsi="Times New Roman"/>
          <w:sz w:val="24"/>
          <w:szCs w:val="24"/>
          <w:lang w:eastAsia="ar-SA"/>
        </w:rPr>
        <w:t xml:space="preserve">decyzji o zobowiązaniu cudzoziemca do powrotu ze środków publicznych, albowiem pierwotne poniesienie tych kosztów zawsze następuje na podstawie środków budżetowych, jakimi dysponują właściwe organy administracji publicznej. Zgodnie z art. 347 ust. 1 ustawy o cudzoziemcach ostateczne pokrycie kosztów, o których mowa w art. </w:t>
      </w:r>
      <w:r w:rsidR="003970A6">
        <w:rPr>
          <w:rFonts w:ascii="Times New Roman" w:eastAsia="Times New Roman" w:hAnsi="Times New Roman"/>
          <w:sz w:val="24"/>
          <w:szCs w:val="24"/>
          <w:lang w:eastAsia="ar-SA"/>
        </w:rPr>
        <w:t>336 ust. 1, z budżetu państwa z </w:t>
      </w:r>
      <w:r w:rsidR="00BA3073" w:rsidRPr="004B159E">
        <w:rPr>
          <w:rFonts w:ascii="Times New Roman" w:eastAsia="Times New Roman" w:hAnsi="Times New Roman"/>
          <w:sz w:val="24"/>
          <w:szCs w:val="24"/>
          <w:lang w:eastAsia="ar-SA"/>
        </w:rPr>
        <w:t>części, w której dysponentem jest minister właściwy do spraw w</w:t>
      </w:r>
      <w:r w:rsidR="003970A6">
        <w:rPr>
          <w:rFonts w:ascii="Times New Roman" w:eastAsia="Times New Roman" w:hAnsi="Times New Roman"/>
          <w:sz w:val="24"/>
          <w:szCs w:val="24"/>
          <w:lang w:eastAsia="ar-SA"/>
        </w:rPr>
        <w:t>ewnętrznych, ze </w:t>
      </w:r>
      <w:r w:rsidR="00BA3073" w:rsidRPr="004B159E">
        <w:rPr>
          <w:rFonts w:ascii="Times New Roman" w:eastAsia="Times New Roman" w:hAnsi="Times New Roman"/>
          <w:sz w:val="24"/>
          <w:szCs w:val="24"/>
          <w:lang w:eastAsia="ar-SA"/>
        </w:rPr>
        <w:t>środków będących w dyspozycji Komendanta Głównego Straży Granicznej następuje dopiero w przypadkach, gdy podmioty właściwe do ic</w:t>
      </w:r>
      <w:r w:rsidR="003970A6">
        <w:rPr>
          <w:rFonts w:ascii="Times New Roman" w:eastAsia="Times New Roman" w:hAnsi="Times New Roman"/>
          <w:sz w:val="24"/>
          <w:szCs w:val="24"/>
          <w:lang w:eastAsia="ar-SA"/>
        </w:rPr>
        <w:t>h poniesienia na podstawie art. </w:t>
      </w:r>
      <w:r w:rsidR="00BA3073" w:rsidRPr="004B159E">
        <w:rPr>
          <w:rFonts w:ascii="Times New Roman" w:eastAsia="Times New Roman" w:hAnsi="Times New Roman"/>
          <w:sz w:val="24"/>
          <w:szCs w:val="24"/>
          <w:lang w:eastAsia="ar-SA"/>
        </w:rPr>
        <w:t>337 ustawy o cudzoziemcach nie będą mogły tego uczynić. Natomiast przesłanką ustalenia tych kosztów jest to, że decyzja o zobowiązaniu cudzoziemca do powrotu podlega przymusowemu wykonaniu (art. 336 us</w:t>
      </w:r>
      <w:r w:rsidR="003970A6">
        <w:rPr>
          <w:rFonts w:ascii="Times New Roman" w:eastAsia="Times New Roman" w:hAnsi="Times New Roman"/>
          <w:sz w:val="24"/>
          <w:szCs w:val="24"/>
          <w:lang w:eastAsia="ar-SA"/>
        </w:rPr>
        <w:t>t. 1 ustawy o cudzoziemcach). W </w:t>
      </w:r>
      <w:r w:rsidR="00CF6CA5">
        <w:rPr>
          <w:rFonts w:ascii="Times New Roman" w:eastAsia="Times New Roman" w:hAnsi="Times New Roman"/>
          <w:sz w:val="24"/>
          <w:szCs w:val="24"/>
          <w:lang w:eastAsia="ar-SA"/>
        </w:rPr>
        <w:t>konsekwencji</w:t>
      </w:r>
      <w:r w:rsidR="00BA3073" w:rsidRPr="004B159E">
        <w:rPr>
          <w:rFonts w:ascii="Times New Roman" w:eastAsia="Times New Roman" w:hAnsi="Times New Roman"/>
          <w:sz w:val="24"/>
          <w:szCs w:val="24"/>
          <w:lang w:eastAsia="ar-SA"/>
        </w:rPr>
        <w:t xml:space="preserve"> podstawa odpowiedzialności finansowej jednostki naukowej musi być </w:t>
      </w:r>
      <w:r w:rsidR="00BA3073" w:rsidRPr="004B159E">
        <w:rPr>
          <w:rFonts w:ascii="Times New Roman" w:eastAsia="Times New Roman" w:hAnsi="Times New Roman"/>
          <w:sz w:val="24"/>
          <w:szCs w:val="24"/>
          <w:lang w:eastAsia="ar-SA"/>
        </w:rPr>
        <w:lastRenderedPageBreak/>
        <w:t>skonstruowana w sposób uwzględniający ten fakt, tj. musi zachodzić wtedy, gdy przed upływem 6 miesięcy od wygaśnięcia umowy o przy</w:t>
      </w:r>
      <w:r w:rsidR="003970A6">
        <w:rPr>
          <w:rFonts w:ascii="Times New Roman" w:eastAsia="Times New Roman" w:hAnsi="Times New Roman"/>
          <w:sz w:val="24"/>
          <w:szCs w:val="24"/>
          <w:lang w:eastAsia="ar-SA"/>
        </w:rPr>
        <w:t>jęcie naukowca została wydana i </w:t>
      </w:r>
      <w:r w:rsidR="00BA3073" w:rsidRPr="004B159E">
        <w:rPr>
          <w:rFonts w:ascii="Times New Roman" w:eastAsia="Times New Roman" w:hAnsi="Times New Roman"/>
          <w:sz w:val="24"/>
          <w:szCs w:val="24"/>
          <w:lang w:eastAsia="ar-SA"/>
        </w:rPr>
        <w:t>wykonana decyzja o zobowiązaniu cudzoziemca do powrotu. Skoro zaś koszty ustala się tylko w przypadku przymusowego wykonania decyzji</w:t>
      </w:r>
      <w:r w:rsidR="00CF6CA5">
        <w:rPr>
          <w:rFonts w:ascii="Times New Roman" w:eastAsia="Times New Roman" w:hAnsi="Times New Roman"/>
          <w:sz w:val="24"/>
          <w:szCs w:val="24"/>
          <w:lang w:eastAsia="ar-SA"/>
        </w:rPr>
        <w:t>,</w:t>
      </w:r>
      <w:r w:rsidR="00BA3073" w:rsidRPr="004B159E">
        <w:rPr>
          <w:rFonts w:ascii="Times New Roman" w:eastAsia="Times New Roman" w:hAnsi="Times New Roman"/>
          <w:sz w:val="24"/>
          <w:szCs w:val="24"/>
          <w:lang w:eastAsia="ar-SA"/>
        </w:rPr>
        <w:t xml:space="preserve"> odpowiedzialność jednostki naukowej zachodzić będzie tylko w takim przypadku, tj. gdy doszło do przymusowego wykonania decyzji przed upływem tego terminu (a pierwotne pokrycie kosztów z tym związanych i tak musiało nastąpić ze środków budżetowych). Aby zatem nie wywoływać wątpliwości </w:t>
      </w:r>
      <w:r w:rsidR="00A97B31" w:rsidRPr="004B159E">
        <w:rPr>
          <w:rFonts w:ascii="Times New Roman" w:eastAsia="Times New Roman" w:hAnsi="Times New Roman"/>
          <w:sz w:val="24"/>
          <w:szCs w:val="24"/>
          <w:lang w:eastAsia="ar-SA"/>
        </w:rPr>
        <w:t>w relacji tego przep</w:t>
      </w:r>
      <w:r w:rsidR="003970A6">
        <w:rPr>
          <w:rFonts w:ascii="Times New Roman" w:eastAsia="Times New Roman" w:hAnsi="Times New Roman"/>
          <w:sz w:val="24"/>
          <w:szCs w:val="24"/>
          <w:lang w:eastAsia="ar-SA"/>
        </w:rPr>
        <w:t>isu do art. 347 ust. 1 ustawy o </w:t>
      </w:r>
      <w:r w:rsidR="00A97B31" w:rsidRPr="004B159E">
        <w:rPr>
          <w:rFonts w:ascii="Times New Roman" w:eastAsia="Times New Roman" w:hAnsi="Times New Roman"/>
          <w:sz w:val="24"/>
          <w:szCs w:val="24"/>
          <w:lang w:eastAsia="ar-SA"/>
        </w:rPr>
        <w:t>cudzoziemcach</w:t>
      </w:r>
      <w:r w:rsidR="00CF6CA5">
        <w:rPr>
          <w:rFonts w:ascii="Times New Roman" w:eastAsia="Times New Roman" w:hAnsi="Times New Roman"/>
          <w:sz w:val="24"/>
          <w:szCs w:val="24"/>
          <w:lang w:eastAsia="ar-SA"/>
        </w:rPr>
        <w:t>,</w:t>
      </w:r>
      <w:r w:rsidR="00A97B31" w:rsidRPr="004B159E">
        <w:rPr>
          <w:rFonts w:ascii="Times New Roman" w:eastAsia="Times New Roman" w:hAnsi="Times New Roman"/>
          <w:sz w:val="24"/>
          <w:szCs w:val="24"/>
          <w:lang w:eastAsia="ar-SA"/>
        </w:rPr>
        <w:t xml:space="preserve"> projektodawca proponuje rezygnację ze zwrotu </w:t>
      </w:r>
      <w:r w:rsidR="00853811">
        <w:rPr>
          <w:rFonts w:ascii="Times New Roman" w:eastAsia="Times New Roman" w:hAnsi="Times New Roman"/>
          <w:sz w:val="24"/>
          <w:szCs w:val="24"/>
          <w:lang w:eastAsia="ar-SA"/>
        </w:rPr>
        <w:t>„</w:t>
      </w:r>
      <w:r w:rsidR="00A97B31" w:rsidRPr="004B159E">
        <w:rPr>
          <w:rFonts w:ascii="Times New Roman" w:eastAsia="Times New Roman" w:hAnsi="Times New Roman"/>
          <w:sz w:val="24"/>
          <w:szCs w:val="24"/>
          <w:lang w:eastAsia="ar-SA"/>
        </w:rPr>
        <w:t>z budżetu państwa</w:t>
      </w:r>
      <w:r w:rsidR="00853811">
        <w:rPr>
          <w:rFonts w:ascii="Times New Roman" w:eastAsia="Times New Roman" w:hAnsi="Times New Roman"/>
          <w:sz w:val="24"/>
          <w:szCs w:val="24"/>
          <w:lang w:eastAsia="ar-SA"/>
        </w:rPr>
        <w:t>”</w:t>
      </w:r>
      <w:r w:rsidR="00A97B31" w:rsidRPr="004B159E">
        <w:rPr>
          <w:rFonts w:ascii="Times New Roman" w:eastAsia="Times New Roman" w:hAnsi="Times New Roman"/>
          <w:sz w:val="24"/>
          <w:szCs w:val="24"/>
          <w:lang w:eastAsia="ar-SA"/>
        </w:rPr>
        <w:t>.</w:t>
      </w:r>
    </w:p>
    <w:p w:rsidR="003F7077" w:rsidRPr="004B159E" w:rsidRDefault="00600684" w:rsidP="004B159E">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Po drugie jednak proponuje się, aby do art. 337 dodać nowy ust. 6 regulujący podstawę ponoszenia kosztów wydania i wykonania decyzji o zobowiązaniu cudzoziemca do powrotu przez</w:t>
      </w:r>
      <w:r w:rsidR="00BA3073" w:rsidRPr="004B159E">
        <w:rPr>
          <w:rFonts w:ascii="Times New Roman" w:eastAsia="Times New Roman" w:hAnsi="Times New Roman"/>
          <w:sz w:val="24"/>
          <w:szCs w:val="24"/>
          <w:lang w:eastAsia="ar-SA"/>
        </w:rPr>
        <w:t xml:space="preserve"> organizatora stażu</w:t>
      </w:r>
      <w:r w:rsidRPr="004B159E">
        <w:rPr>
          <w:rFonts w:ascii="Times New Roman" w:eastAsia="Times New Roman" w:hAnsi="Times New Roman"/>
          <w:sz w:val="24"/>
          <w:szCs w:val="24"/>
          <w:lang w:eastAsia="ar-SA"/>
        </w:rPr>
        <w:t xml:space="preserve">, ograniczoną w czasie do 6 miesięcy od dnia wygaśnięcia umowy dotyczącej odbywania stażu, gdy podstawą tej decyzji był pobyt na terytorium Rzeczypospolitej Polskiej bez ważnej wizy, jeżeli była wymagana, lub innego ważnego dokumentu uprawniającego go do wjazdu na to terytorium i pobytu na nim. W sposób tożsamy z art. 8 ust. 2 zdanie 2 dyrektywy 2016/801/UE art. 13 ust. 4 dyrektywy ogranicza w czasie odpowiedzialność finansową tego rodzaju jednostki przyjmującej (w rozumieniu dyrektywy). Stąd też projektodawca proponuje, aby nowy ust. 6 w art. 337 wzorowany był na jego ust. 5. </w:t>
      </w:r>
      <w:r w:rsidR="00BA3073" w:rsidRPr="004B159E">
        <w:rPr>
          <w:rFonts w:ascii="Times New Roman" w:eastAsia="Times New Roman" w:hAnsi="Times New Roman"/>
          <w:sz w:val="24"/>
          <w:szCs w:val="24"/>
          <w:lang w:eastAsia="ar-SA"/>
        </w:rPr>
        <w:t xml:space="preserve">Aktualne pozostają również wyjaśnienia do zmiany brzmienia art. 337 ust. 5 ustawy o cudzoziemcach względem obecnego stanu prawnego. </w:t>
      </w:r>
    </w:p>
    <w:p w:rsidR="00FE54CF" w:rsidRPr="004B159E" w:rsidRDefault="00F55ED7" w:rsidP="004B159E">
      <w:pPr>
        <w:tabs>
          <w:tab w:val="left" w:pos="720"/>
        </w:tabs>
        <w:suppressAutoHyphens/>
        <w:spacing w:before="120" w:after="0" w:line="360" w:lineRule="auto"/>
        <w:jc w:val="both"/>
        <w:rPr>
          <w:rFonts w:ascii="Times New Roman" w:eastAsia="Times New Roman" w:hAnsi="Times New Roman"/>
          <w:bCs/>
          <w:sz w:val="24"/>
          <w:szCs w:val="24"/>
          <w:lang w:eastAsia="ar-SA"/>
        </w:rPr>
      </w:pPr>
      <w:r w:rsidRPr="004B159E">
        <w:rPr>
          <w:rFonts w:ascii="Times New Roman" w:eastAsia="Times New Roman" w:hAnsi="Times New Roman"/>
          <w:bCs/>
          <w:sz w:val="24"/>
          <w:szCs w:val="24"/>
          <w:lang w:eastAsia="ar-SA"/>
        </w:rPr>
        <w:t>Z uwagi na wprowadzenie instytucji sprzeciwu wobec mobilności krótkoterminowej pracownika przenoszonego wewnątrz przedsiębiorstwa, studenta, naukowca oraz członka rodziny naukowca</w:t>
      </w:r>
      <w:r w:rsidR="004B159E">
        <w:rPr>
          <w:rFonts w:ascii="Times New Roman" w:eastAsia="Times New Roman" w:hAnsi="Times New Roman"/>
          <w:bCs/>
          <w:sz w:val="24"/>
          <w:szCs w:val="24"/>
          <w:lang w:eastAsia="ar-SA"/>
        </w:rPr>
        <w:t xml:space="preserve"> </w:t>
      </w:r>
      <w:r w:rsidRPr="004B159E">
        <w:rPr>
          <w:rFonts w:ascii="Times New Roman" w:eastAsia="Times New Roman" w:hAnsi="Times New Roman"/>
          <w:bCs/>
          <w:sz w:val="24"/>
          <w:szCs w:val="24"/>
          <w:lang w:eastAsia="ar-SA"/>
        </w:rPr>
        <w:t>konieczna jest zmiana art. 428 ust. 1 pkt 2 i stworzenie nowego rejestru sprzeciwów i zawiadomień dotyczących mobilności cudzoziemców. Rejestr będzie prowadzony przez Szefa Urzędu do Spraw Cudzoziemców, jako właściwego do przyjmowania zawiadomień o zamierza korzystania z mobilności oraz decyzji o sprzeciwie – zmiana w art. 429 ust. 1 pkt 14. Natomiast nowy pkt 6b w ust. 2 art. 430 określa co w tych w rejestrach będzie przechowywane.</w:t>
      </w:r>
    </w:p>
    <w:p w:rsidR="00906C30" w:rsidRPr="004B159E" w:rsidRDefault="00FE54CF" w:rsidP="004B159E">
      <w:pPr>
        <w:tabs>
          <w:tab w:val="left" w:pos="720"/>
        </w:tabs>
        <w:suppressAutoHyphens/>
        <w:spacing w:before="120" w:after="0" w:line="360" w:lineRule="auto"/>
        <w:jc w:val="both"/>
        <w:rPr>
          <w:rFonts w:ascii="Times New Roman" w:eastAsia="Times New Roman" w:hAnsi="Times New Roman"/>
          <w:bCs/>
          <w:sz w:val="24"/>
          <w:szCs w:val="24"/>
          <w:lang w:eastAsia="ar-SA"/>
        </w:rPr>
      </w:pPr>
      <w:r w:rsidRPr="004B159E">
        <w:rPr>
          <w:rFonts w:ascii="Times New Roman" w:eastAsia="Times New Roman" w:hAnsi="Times New Roman"/>
          <w:bCs/>
          <w:sz w:val="24"/>
          <w:szCs w:val="24"/>
          <w:lang w:eastAsia="ar-SA"/>
        </w:rPr>
        <w:t>Rejestr sprzeciwów i zawiadomień dotyczących mobilności cudzoziemców będzie stanowił część krajowego zbioru rejestrów, ewidencji i wykazu w sprawach cudzoziemców.</w:t>
      </w:r>
      <w:r w:rsidR="004B159E">
        <w:rPr>
          <w:rFonts w:ascii="Times New Roman" w:eastAsia="Times New Roman" w:hAnsi="Times New Roman"/>
          <w:bCs/>
          <w:sz w:val="24"/>
          <w:szCs w:val="24"/>
          <w:lang w:eastAsia="ar-SA"/>
        </w:rPr>
        <w:t xml:space="preserve"> </w:t>
      </w:r>
    </w:p>
    <w:p w:rsidR="001100E0" w:rsidRPr="004B159E" w:rsidRDefault="001100E0" w:rsidP="004B159E">
      <w:pPr>
        <w:tabs>
          <w:tab w:val="left" w:pos="720"/>
        </w:tabs>
        <w:suppressAutoHyphens/>
        <w:spacing w:before="120" w:after="0" w:line="360" w:lineRule="auto"/>
        <w:jc w:val="both"/>
        <w:rPr>
          <w:rFonts w:ascii="Times New Roman" w:hAnsi="Times New Roman"/>
          <w:sz w:val="24"/>
          <w:szCs w:val="24"/>
          <w:lang w:eastAsia="ar-SA"/>
        </w:rPr>
      </w:pPr>
      <w:r w:rsidRPr="004B159E">
        <w:rPr>
          <w:rFonts w:ascii="Times New Roman" w:eastAsia="pü¿/Cê" w:hAnsi="Times New Roman"/>
          <w:sz w:val="24"/>
          <w:szCs w:val="24"/>
          <w:lang w:eastAsia="ar-SA"/>
        </w:rPr>
        <w:lastRenderedPageBreak/>
        <w:t xml:space="preserve">Zmiany w ustawie z dnia 28 listopada 2003 r. o świadczeniach rodzinnych </w:t>
      </w:r>
      <w:r w:rsidR="00705939">
        <w:rPr>
          <w:rFonts w:ascii="Times New Roman" w:eastAsia="pü¿/Cê" w:hAnsi="Times New Roman"/>
          <w:sz w:val="24"/>
          <w:szCs w:val="24"/>
          <w:lang w:eastAsia="ar-SA"/>
        </w:rPr>
        <w:t>oraz w </w:t>
      </w:r>
      <w:r w:rsidR="00BC05C1" w:rsidRPr="004B159E">
        <w:rPr>
          <w:rFonts w:ascii="Times New Roman" w:hAnsi="Times New Roman"/>
          <w:sz w:val="24"/>
          <w:szCs w:val="24"/>
          <w:lang w:eastAsia="ar-SA"/>
        </w:rPr>
        <w:t xml:space="preserve">ustawie </w:t>
      </w:r>
      <w:r w:rsidR="00BC05C1" w:rsidRPr="004B159E">
        <w:rPr>
          <w:rFonts w:ascii="Times New Roman" w:eastAsia="pü¿/Cê" w:hAnsi="Times New Roman"/>
          <w:sz w:val="24"/>
          <w:szCs w:val="24"/>
          <w:lang w:eastAsia="ar-SA"/>
        </w:rPr>
        <w:t xml:space="preserve">z dnia 11 lutego 2016 r. o pomocy państwa w wychowywaniu </w:t>
      </w:r>
      <w:r w:rsidR="00BC05C1" w:rsidRPr="004B159E">
        <w:rPr>
          <w:rFonts w:ascii="Times New Roman" w:hAnsi="Times New Roman"/>
          <w:sz w:val="24"/>
          <w:szCs w:val="24"/>
          <w:lang w:eastAsia="ar-SA"/>
        </w:rPr>
        <w:t xml:space="preserve">dzieci </w:t>
      </w:r>
      <w:r w:rsidRPr="004B159E">
        <w:rPr>
          <w:rFonts w:ascii="Times New Roman" w:eastAsia="pü¿/Cê" w:hAnsi="Times New Roman"/>
          <w:sz w:val="24"/>
          <w:szCs w:val="24"/>
          <w:lang w:eastAsia="ar-SA"/>
        </w:rPr>
        <w:t xml:space="preserve">mają na </w:t>
      </w:r>
      <w:r w:rsidRPr="004B159E">
        <w:rPr>
          <w:rFonts w:ascii="Times New Roman" w:hAnsi="Times New Roman"/>
          <w:sz w:val="24"/>
          <w:szCs w:val="24"/>
          <w:lang w:eastAsia="ar-SA"/>
        </w:rPr>
        <w:t xml:space="preserve">celu </w:t>
      </w:r>
      <w:r w:rsidRPr="004B159E">
        <w:rPr>
          <w:rFonts w:ascii="Times New Roman" w:eastAsia="pü¿/Cê" w:hAnsi="Times New Roman"/>
          <w:sz w:val="24"/>
          <w:szCs w:val="24"/>
          <w:lang w:eastAsia="ar-SA"/>
        </w:rPr>
        <w:t>uwzględnieni</w:t>
      </w:r>
      <w:r w:rsidRPr="004B159E">
        <w:rPr>
          <w:rFonts w:ascii="Times New Roman" w:hAnsi="Times New Roman"/>
          <w:sz w:val="24"/>
          <w:szCs w:val="24"/>
          <w:lang w:eastAsia="ar-SA"/>
        </w:rPr>
        <w:t xml:space="preserve">e </w:t>
      </w:r>
      <w:r w:rsidRPr="004B159E">
        <w:rPr>
          <w:rFonts w:ascii="Times New Roman" w:eastAsia="pü¿/Cê" w:hAnsi="Times New Roman"/>
          <w:sz w:val="24"/>
          <w:szCs w:val="24"/>
          <w:lang w:eastAsia="ar-SA"/>
        </w:rPr>
        <w:t xml:space="preserve">możliwości nabycia prawa do świadczeń rodzinnych </w:t>
      </w:r>
      <w:r w:rsidR="00BC05C1" w:rsidRPr="004B159E">
        <w:rPr>
          <w:rFonts w:ascii="Times New Roman" w:eastAsia="pü¿/Cê" w:hAnsi="Times New Roman"/>
          <w:sz w:val="24"/>
          <w:szCs w:val="24"/>
          <w:lang w:eastAsia="ar-SA"/>
        </w:rPr>
        <w:t xml:space="preserve">oraz do świadczeń wychowawczych </w:t>
      </w:r>
      <w:r w:rsidRPr="004B159E">
        <w:rPr>
          <w:rFonts w:ascii="Times New Roman" w:eastAsia="pü¿/Cê" w:hAnsi="Times New Roman"/>
          <w:sz w:val="24"/>
          <w:szCs w:val="24"/>
          <w:lang w:eastAsia="ar-SA"/>
        </w:rPr>
        <w:t>przez cudzoziemców</w:t>
      </w:r>
      <w:r w:rsidR="00A9037F" w:rsidRPr="004B159E">
        <w:rPr>
          <w:rFonts w:ascii="Times New Roman" w:eastAsia="pü¿/Cê" w:hAnsi="Times New Roman"/>
          <w:sz w:val="24"/>
          <w:szCs w:val="24"/>
          <w:lang w:eastAsia="ar-SA"/>
        </w:rPr>
        <w:t xml:space="preserve"> przebywających na terytorium Rzeczypospolitej Polskiej na podstawie zezwoleń na pobyt czasowy udzielonych w celu w celu prowadzenia badań naukowych oraz w celu mobilności długoterminowej naukowca, na podstawie wizy krajowej w celu prowadzenia badań naukowych lub prac rozwojowych, jak również w związku z korzystaniem z mobilności krótkoterminowej naukowca lub z mobilności studenta, co wynika z art. 22 ust. 1 dyrektywy 2016/801/UE. </w:t>
      </w:r>
      <w:r w:rsidRPr="004B159E">
        <w:rPr>
          <w:rFonts w:ascii="Times New Roman" w:hAnsi="Times New Roman"/>
          <w:sz w:val="24"/>
          <w:szCs w:val="24"/>
          <w:lang w:eastAsia="ar-SA"/>
        </w:rPr>
        <w:t xml:space="preserve">Zgodnie z </w:t>
      </w:r>
      <w:r w:rsidRPr="004B159E">
        <w:rPr>
          <w:rFonts w:ascii="Times New Roman" w:eastAsia="pü¿/Cê" w:hAnsi="Times New Roman"/>
          <w:sz w:val="24"/>
          <w:szCs w:val="24"/>
          <w:lang w:eastAsia="ar-SA"/>
        </w:rPr>
        <w:t xml:space="preserve">możliwością przewidzianą w art. 22 ust. 2 lit. b </w:t>
      </w:r>
      <w:r w:rsidR="00A9037F" w:rsidRPr="004B159E">
        <w:rPr>
          <w:rFonts w:ascii="Times New Roman" w:eastAsia="pü¿/Cê" w:hAnsi="Times New Roman"/>
          <w:sz w:val="24"/>
          <w:szCs w:val="24"/>
          <w:lang w:eastAsia="ar-SA"/>
        </w:rPr>
        <w:t xml:space="preserve">tej </w:t>
      </w:r>
      <w:r w:rsidRPr="004B159E">
        <w:rPr>
          <w:rFonts w:ascii="Times New Roman" w:eastAsia="pü¿/Cê" w:hAnsi="Times New Roman"/>
          <w:sz w:val="24"/>
          <w:szCs w:val="24"/>
          <w:lang w:eastAsia="ar-SA"/>
        </w:rPr>
        <w:t>dyrektywy,</w:t>
      </w:r>
      <w:r w:rsidR="004B159E">
        <w:rPr>
          <w:rFonts w:ascii="Times New Roman" w:eastAsia="pü¿/Cê" w:hAnsi="Times New Roman"/>
          <w:sz w:val="24"/>
          <w:szCs w:val="24"/>
          <w:lang w:eastAsia="ar-SA"/>
        </w:rPr>
        <w:t xml:space="preserve"> </w:t>
      </w:r>
      <w:r w:rsidR="00BC05C1" w:rsidRPr="004B159E">
        <w:rPr>
          <w:rFonts w:ascii="Times New Roman" w:eastAsia="pü¿/Cê" w:hAnsi="Times New Roman"/>
          <w:sz w:val="24"/>
          <w:szCs w:val="24"/>
          <w:lang w:eastAsia="ar-SA"/>
        </w:rPr>
        <w:t>uprawnienia te zostały</w:t>
      </w:r>
      <w:r w:rsidRPr="004B159E">
        <w:rPr>
          <w:rFonts w:ascii="Times New Roman" w:eastAsia="pü¿/Cê" w:hAnsi="Times New Roman"/>
          <w:sz w:val="24"/>
          <w:szCs w:val="24"/>
          <w:lang w:eastAsia="ar-SA"/>
        </w:rPr>
        <w:t xml:space="preserve"> ograniczone w stosunku do cud</w:t>
      </w:r>
      <w:r w:rsidR="00600684" w:rsidRPr="004B159E">
        <w:rPr>
          <w:rFonts w:ascii="Times New Roman" w:eastAsia="pü¿/Cê" w:hAnsi="Times New Roman"/>
          <w:sz w:val="24"/>
          <w:szCs w:val="24"/>
          <w:lang w:eastAsia="ar-SA"/>
        </w:rPr>
        <w:t xml:space="preserve">zoziemców, </w:t>
      </w:r>
      <w:r w:rsidR="00A9037F" w:rsidRPr="004B159E">
        <w:rPr>
          <w:rFonts w:ascii="Times New Roman" w:eastAsia="pü¿/Cê" w:hAnsi="Times New Roman"/>
          <w:sz w:val="24"/>
          <w:szCs w:val="24"/>
          <w:lang w:eastAsia="ar-SA"/>
        </w:rPr>
        <w:t>którym zezwolono na pobyt na terytorium Rzeczypospolitej Polskiej przez okres nieprzekraczający 6</w:t>
      </w:r>
      <w:r w:rsidR="00705939">
        <w:rPr>
          <w:rFonts w:ascii="Times New Roman" w:eastAsia="pü¿/Cê" w:hAnsi="Times New Roman"/>
          <w:sz w:val="24"/>
          <w:szCs w:val="24"/>
          <w:lang w:eastAsia="ar-SA"/>
        </w:rPr>
        <w:t> </w:t>
      </w:r>
      <w:r w:rsidR="00A9037F" w:rsidRPr="004B159E">
        <w:rPr>
          <w:rFonts w:ascii="Times New Roman" w:eastAsia="pü¿/Cê" w:hAnsi="Times New Roman"/>
          <w:sz w:val="24"/>
          <w:szCs w:val="24"/>
          <w:lang w:eastAsia="ar-SA"/>
        </w:rPr>
        <w:t>miesięcy, chyba że przepisy o koordynacji systemów zabezpieczenia społecznego lub dwustronne umowy międzynarodowe o zabezpieczeniu społecznym stanowią inaczej</w:t>
      </w:r>
      <w:r w:rsidRPr="004B159E">
        <w:rPr>
          <w:rFonts w:ascii="Times New Roman" w:eastAsia="pü¿/Cê" w:hAnsi="Times New Roman"/>
          <w:sz w:val="24"/>
          <w:szCs w:val="24"/>
          <w:lang w:eastAsia="ar-SA"/>
        </w:rPr>
        <w:t>.</w:t>
      </w:r>
      <w:r w:rsidR="00D01262" w:rsidRPr="004B159E">
        <w:rPr>
          <w:rFonts w:ascii="Times New Roman" w:eastAsia="Times New Roman" w:hAnsi="Times New Roman"/>
          <w:sz w:val="24"/>
          <w:szCs w:val="24"/>
          <w:lang w:eastAsia="ar-SA"/>
        </w:rPr>
        <w:t xml:space="preserve"> Zmiany przepisów tych ustaw, dotyczących pracowników przenoszonych wewnątrz przedsiębiorstwa</w:t>
      </w:r>
      <w:r w:rsidR="00D06F24" w:rsidRPr="004B159E">
        <w:rPr>
          <w:rFonts w:ascii="Times New Roman" w:eastAsia="Times New Roman" w:hAnsi="Times New Roman"/>
          <w:sz w:val="24"/>
          <w:szCs w:val="24"/>
          <w:lang w:eastAsia="ar-SA"/>
        </w:rPr>
        <w:t xml:space="preserve"> (</w:t>
      </w:r>
      <w:r w:rsidR="00F07DC4" w:rsidRPr="004B159E">
        <w:rPr>
          <w:rFonts w:ascii="Times New Roman" w:eastAsia="Times New Roman" w:hAnsi="Times New Roman"/>
          <w:sz w:val="24"/>
          <w:szCs w:val="24"/>
          <w:lang w:eastAsia="ar-SA"/>
        </w:rPr>
        <w:t xml:space="preserve">w przypadku obu ustaw </w:t>
      </w:r>
      <w:r w:rsidR="00D06F24" w:rsidRPr="004B159E">
        <w:rPr>
          <w:rFonts w:ascii="Times New Roman" w:eastAsia="Times New Roman" w:hAnsi="Times New Roman"/>
          <w:sz w:val="24"/>
          <w:szCs w:val="24"/>
          <w:lang w:eastAsia="ar-SA"/>
        </w:rPr>
        <w:t>art. 1 ust. 2 pkt 2 lit. e)</w:t>
      </w:r>
      <w:r w:rsidR="00CF6CA5">
        <w:rPr>
          <w:rFonts w:ascii="Times New Roman" w:eastAsia="Times New Roman" w:hAnsi="Times New Roman"/>
          <w:sz w:val="24"/>
          <w:szCs w:val="24"/>
          <w:lang w:eastAsia="ar-SA"/>
        </w:rPr>
        <w:t>,</w:t>
      </w:r>
      <w:r w:rsidR="00D01262" w:rsidRPr="004B159E">
        <w:rPr>
          <w:rFonts w:ascii="Times New Roman" w:eastAsia="Times New Roman" w:hAnsi="Times New Roman"/>
          <w:sz w:val="24"/>
          <w:szCs w:val="24"/>
          <w:lang w:eastAsia="ar-SA"/>
        </w:rPr>
        <w:t xml:space="preserve"> mają charakter redakcyjny. </w:t>
      </w:r>
    </w:p>
    <w:p w:rsidR="00F740C6" w:rsidRPr="004B159E" w:rsidRDefault="001100E0" w:rsidP="00705939">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lang w:eastAsia="ar-SA"/>
        </w:rPr>
        <w:t xml:space="preserve">Zmiany w ustawie z dnia 20 kwietnia 2004 r. o promocji zatrudnienia i instytucjach </w:t>
      </w:r>
      <w:r w:rsidRPr="004B159E">
        <w:rPr>
          <w:rFonts w:ascii="Times New Roman" w:eastAsia="pü¿/Cê" w:hAnsi="Times New Roman"/>
          <w:sz w:val="24"/>
          <w:szCs w:val="24"/>
          <w:lang w:eastAsia="ar-SA"/>
        </w:rPr>
        <w:t>rynku pracy uwzględni</w:t>
      </w:r>
      <w:r w:rsidR="00756475" w:rsidRPr="004B159E">
        <w:rPr>
          <w:rFonts w:ascii="Times New Roman" w:eastAsia="pü¿/Cê" w:hAnsi="Times New Roman"/>
          <w:sz w:val="24"/>
          <w:szCs w:val="24"/>
          <w:lang w:eastAsia="ar-SA"/>
        </w:rPr>
        <w:t>ają</w:t>
      </w:r>
      <w:r w:rsidRPr="004B159E">
        <w:rPr>
          <w:rFonts w:ascii="Times New Roman" w:eastAsia="pü¿/Cê" w:hAnsi="Times New Roman"/>
          <w:sz w:val="24"/>
          <w:szCs w:val="24"/>
          <w:lang w:eastAsia="ar-SA"/>
        </w:rPr>
        <w:t xml:space="preserve"> </w:t>
      </w:r>
      <w:r w:rsidR="00756475" w:rsidRPr="004B159E">
        <w:rPr>
          <w:rFonts w:ascii="Times New Roman" w:eastAsia="pü¿/Cê" w:hAnsi="Times New Roman"/>
          <w:sz w:val="24"/>
          <w:szCs w:val="24"/>
          <w:lang w:eastAsia="ar-SA"/>
        </w:rPr>
        <w:t xml:space="preserve">konieczność zapewnienia </w:t>
      </w:r>
      <w:r w:rsidRPr="004B159E">
        <w:rPr>
          <w:rFonts w:ascii="Times New Roman" w:eastAsia="pü¿/Cê" w:hAnsi="Times New Roman"/>
          <w:sz w:val="24"/>
          <w:szCs w:val="24"/>
          <w:lang w:eastAsia="ar-SA"/>
        </w:rPr>
        <w:t xml:space="preserve">możliwości wykonywania </w:t>
      </w:r>
      <w:r w:rsidR="001F1324" w:rsidRPr="004B159E">
        <w:rPr>
          <w:rFonts w:ascii="Times New Roman" w:eastAsia="pü¿/Cê" w:hAnsi="Times New Roman"/>
          <w:sz w:val="24"/>
          <w:szCs w:val="24"/>
          <w:lang w:eastAsia="ar-SA"/>
        </w:rPr>
        <w:t xml:space="preserve">na terytorium Rzeczypospolitej Polskiej </w:t>
      </w:r>
      <w:r w:rsidRPr="004B159E">
        <w:rPr>
          <w:rFonts w:ascii="Times New Roman" w:eastAsia="pü¿/Cê" w:hAnsi="Times New Roman"/>
          <w:sz w:val="24"/>
          <w:szCs w:val="24"/>
          <w:lang w:eastAsia="ar-SA"/>
        </w:rPr>
        <w:t>pracy</w:t>
      </w:r>
      <w:r w:rsidRPr="004B159E">
        <w:rPr>
          <w:rFonts w:ascii="Times New Roman" w:hAnsi="Times New Roman"/>
          <w:sz w:val="24"/>
          <w:szCs w:val="24"/>
          <w:lang w:eastAsia="ar-SA"/>
        </w:rPr>
        <w:t xml:space="preserve"> </w:t>
      </w:r>
      <w:r w:rsidRPr="004B159E">
        <w:rPr>
          <w:rFonts w:ascii="Times New Roman" w:eastAsia="pü¿/Cê" w:hAnsi="Times New Roman"/>
          <w:sz w:val="24"/>
          <w:szCs w:val="24"/>
          <w:lang w:eastAsia="ar-SA"/>
        </w:rPr>
        <w:t>przez naukowców oraz studentów</w:t>
      </w:r>
      <w:r w:rsidR="00DC4985" w:rsidRPr="004B159E">
        <w:rPr>
          <w:rFonts w:ascii="Times New Roman" w:eastAsia="pü¿/Cê" w:hAnsi="Times New Roman"/>
          <w:sz w:val="24"/>
          <w:szCs w:val="24"/>
          <w:lang w:eastAsia="ar-SA"/>
        </w:rPr>
        <w:t xml:space="preserve"> lub doktorantów</w:t>
      </w:r>
      <w:r w:rsidRPr="004B159E">
        <w:rPr>
          <w:rFonts w:ascii="Times New Roman" w:eastAsia="pü¿/Cê" w:hAnsi="Times New Roman"/>
          <w:sz w:val="24"/>
          <w:szCs w:val="24"/>
          <w:lang w:eastAsia="ar-SA"/>
        </w:rPr>
        <w:t xml:space="preserve"> korzystających z mobilności wewnątrzun</w:t>
      </w:r>
      <w:r w:rsidR="00705939">
        <w:rPr>
          <w:rFonts w:ascii="Times New Roman" w:eastAsia="pü¿/Cê" w:hAnsi="Times New Roman"/>
          <w:sz w:val="24"/>
          <w:szCs w:val="24"/>
          <w:lang w:eastAsia="ar-SA"/>
        </w:rPr>
        <w:t>ijnej do czego zobowiązuje art. </w:t>
      </w:r>
      <w:r w:rsidRPr="004B159E">
        <w:rPr>
          <w:rFonts w:ascii="Times New Roman" w:eastAsia="pü¿/Cê" w:hAnsi="Times New Roman"/>
          <w:sz w:val="24"/>
          <w:szCs w:val="24"/>
          <w:lang w:eastAsia="ar-SA"/>
        </w:rPr>
        <w:t>27 ust. 2 dyrektywy 2016/801/UE</w:t>
      </w:r>
      <w:r w:rsidR="00703689" w:rsidRPr="004B159E">
        <w:rPr>
          <w:rFonts w:ascii="Times New Roman" w:eastAsia="pü¿/Cê" w:hAnsi="Times New Roman"/>
          <w:sz w:val="24"/>
          <w:szCs w:val="24"/>
          <w:lang w:eastAsia="ar-SA"/>
        </w:rPr>
        <w:t xml:space="preserve"> oraz art. 29 ust. 2 lit. d</w:t>
      </w:r>
      <w:r w:rsidR="001F1324" w:rsidRPr="004B159E">
        <w:rPr>
          <w:rFonts w:ascii="Times New Roman" w:eastAsia="pü¿/Cê" w:hAnsi="Times New Roman"/>
          <w:sz w:val="24"/>
          <w:szCs w:val="24"/>
          <w:lang w:eastAsia="ar-SA"/>
        </w:rPr>
        <w:t>,</w:t>
      </w:r>
      <w:r w:rsidR="001F1324" w:rsidRPr="004B159E">
        <w:rPr>
          <w:rFonts w:ascii="Times New Roman" w:eastAsia="pü¿/Cê" w:hAnsi="Times New Roman"/>
          <w:b/>
          <w:sz w:val="24"/>
          <w:szCs w:val="24"/>
          <w:lang w:eastAsia="ar-SA"/>
        </w:rPr>
        <w:t xml:space="preserve"> </w:t>
      </w:r>
      <w:r w:rsidR="001F1324" w:rsidRPr="004B159E">
        <w:rPr>
          <w:rFonts w:ascii="Times New Roman" w:eastAsia="pü¿/Cê" w:hAnsi="Times New Roman"/>
          <w:sz w:val="24"/>
          <w:szCs w:val="24"/>
          <w:lang w:eastAsia="ar-SA"/>
        </w:rPr>
        <w:t>jak również</w:t>
      </w:r>
      <w:r w:rsidR="004B159E">
        <w:rPr>
          <w:rFonts w:ascii="Times New Roman" w:eastAsia="pü¿/Cê" w:hAnsi="Times New Roman"/>
          <w:sz w:val="24"/>
          <w:szCs w:val="24"/>
          <w:lang w:eastAsia="ar-SA"/>
        </w:rPr>
        <w:t xml:space="preserve"> </w:t>
      </w:r>
      <w:r w:rsidR="001F1324" w:rsidRPr="004B159E">
        <w:rPr>
          <w:rFonts w:ascii="Times New Roman" w:eastAsia="pü¿/Cê" w:hAnsi="Times New Roman"/>
          <w:bCs/>
          <w:sz w:val="24"/>
          <w:szCs w:val="24"/>
          <w:lang w:eastAsia="ar-SA"/>
        </w:rPr>
        <w:t xml:space="preserve">posiadających wizę krajową w celu odbycia studiów pierwszego stopnia, studiów drugiego stopnia lub jednolitych studiów magisterskich albo </w:t>
      </w:r>
      <w:r w:rsidR="00456A1C" w:rsidRPr="004B159E">
        <w:rPr>
          <w:rFonts w:ascii="Times New Roman" w:eastAsia="pü¿/Cê" w:hAnsi="Times New Roman"/>
          <w:bCs/>
          <w:sz w:val="24"/>
          <w:szCs w:val="24"/>
          <w:lang w:eastAsia="ar-SA"/>
        </w:rPr>
        <w:t>kształcenia się w szkole doktorskiej</w:t>
      </w:r>
      <w:r w:rsidR="001F1324" w:rsidRPr="004B159E">
        <w:rPr>
          <w:rFonts w:ascii="Times New Roman" w:eastAsia="pü¿/Cê" w:hAnsi="Times New Roman"/>
          <w:bCs/>
          <w:sz w:val="24"/>
          <w:szCs w:val="24"/>
          <w:lang w:eastAsia="ar-SA"/>
        </w:rPr>
        <w:t xml:space="preserve">, z adnotacją </w:t>
      </w:r>
      <w:r w:rsidR="00853811">
        <w:rPr>
          <w:rFonts w:ascii="Times New Roman" w:eastAsia="pü¿/Cê" w:hAnsi="Times New Roman"/>
          <w:bCs/>
          <w:sz w:val="24"/>
          <w:szCs w:val="24"/>
          <w:lang w:eastAsia="ar-SA"/>
        </w:rPr>
        <w:t>„</w:t>
      </w:r>
      <w:r w:rsidR="001F1324" w:rsidRPr="004B159E">
        <w:rPr>
          <w:rFonts w:ascii="Times New Roman" w:eastAsia="pü¿/Cê" w:hAnsi="Times New Roman"/>
          <w:bCs/>
          <w:sz w:val="24"/>
          <w:szCs w:val="24"/>
          <w:lang w:eastAsia="ar-SA"/>
        </w:rPr>
        <w:t>student</w:t>
      </w:r>
      <w:r w:rsidR="00853811">
        <w:rPr>
          <w:rFonts w:ascii="Times New Roman" w:eastAsia="pü¿/Cê" w:hAnsi="Times New Roman"/>
          <w:bCs/>
          <w:sz w:val="24"/>
          <w:szCs w:val="24"/>
          <w:lang w:eastAsia="ar-SA"/>
        </w:rPr>
        <w:t>”</w:t>
      </w:r>
      <w:r w:rsidR="001F1324" w:rsidRPr="004B159E">
        <w:rPr>
          <w:rFonts w:ascii="Times New Roman" w:eastAsia="pü¿/Cê" w:hAnsi="Times New Roman"/>
          <w:sz w:val="24"/>
          <w:szCs w:val="24"/>
          <w:lang w:eastAsia="ar-SA"/>
        </w:rPr>
        <w:t xml:space="preserve"> </w:t>
      </w:r>
      <w:r w:rsidR="001F1324" w:rsidRPr="004B159E">
        <w:rPr>
          <w:rFonts w:ascii="Times New Roman" w:eastAsia="pü¿/Cê" w:hAnsi="Times New Roman"/>
          <w:bCs/>
          <w:sz w:val="24"/>
          <w:szCs w:val="24"/>
          <w:lang w:eastAsia="ar-SA"/>
        </w:rPr>
        <w:t>lub posiadających wizę krajową w celu prowadzenia badań naukowych lub prac rozwojowych,</w:t>
      </w:r>
      <w:r w:rsidR="001F1324" w:rsidRPr="004B159E">
        <w:rPr>
          <w:rFonts w:ascii="Times New Roman" w:eastAsia="pü¿/Cê" w:hAnsi="Times New Roman"/>
          <w:sz w:val="24"/>
          <w:szCs w:val="24"/>
          <w:lang w:eastAsia="ar-SA"/>
        </w:rPr>
        <w:t xml:space="preserve"> </w:t>
      </w:r>
      <w:r w:rsidR="001F1324" w:rsidRPr="004B159E">
        <w:rPr>
          <w:rFonts w:ascii="Times New Roman" w:eastAsia="pü¿/Cê" w:hAnsi="Times New Roman"/>
          <w:bCs/>
          <w:sz w:val="24"/>
          <w:szCs w:val="24"/>
          <w:lang w:eastAsia="ar-SA"/>
        </w:rPr>
        <w:t xml:space="preserve">gdyż pojęcie </w:t>
      </w:r>
      <w:r w:rsidR="00853811">
        <w:rPr>
          <w:rFonts w:ascii="Times New Roman" w:eastAsia="pü¿/Cê" w:hAnsi="Times New Roman"/>
          <w:bCs/>
          <w:sz w:val="24"/>
          <w:szCs w:val="24"/>
          <w:lang w:eastAsia="ar-SA"/>
        </w:rPr>
        <w:t>„</w:t>
      </w:r>
      <w:r w:rsidR="001F1324" w:rsidRPr="004B159E">
        <w:rPr>
          <w:rFonts w:ascii="Times New Roman" w:eastAsia="pü¿/Cê" w:hAnsi="Times New Roman"/>
          <w:bCs/>
          <w:sz w:val="24"/>
          <w:szCs w:val="24"/>
          <w:lang w:eastAsia="ar-SA"/>
        </w:rPr>
        <w:t>zezwolenia</w:t>
      </w:r>
      <w:r w:rsidR="00853811">
        <w:rPr>
          <w:rFonts w:ascii="Times New Roman" w:eastAsia="pü¿/Cê" w:hAnsi="Times New Roman"/>
          <w:bCs/>
          <w:sz w:val="24"/>
          <w:szCs w:val="24"/>
          <w:lang w:eastAsia="ar-SA"/>
        </w:rPr>
        <w:t>”</w:t>
      </w:r>
      <w:r w:rsidR="00705939">
        <w:rPr>
          <w:rFonts w:ascii="Times New Roman" w:eastAsia="pü¿/Cê" w:hAnsi="Times New Roman"/>
          <w:bCs/>
          <w:sz w:val="24"/>
          <w:szCs w:val="24"/>
          <w:lang w:eastAsia="ar-SA"/>
        </w:rPr>
        <w:t>, zdefiniowane w </w:t>
      </w:r>
      <w:r w:rsidR="001F1324" w:rsidRPr="004B159E">
        <w:rPr>
          <w:rFonts w:ascii="Times New Roman" w:eastAsia="pü¿/Cê" w:hAnsi="Times New Roman"/>
          <w:bCs/>
          <w:sz w:val="24"/>
          <w:szCs w:val="24"/>
          <w:lang w:eastAsia="ar-SA"/>
        </w:rPr>
        <w:t>dyrektywie 2016/801/UE obejmuje także wizę długoterminową wydaną do celów dyrektywy</w:t>
      </w:r>
      <w:r w:rsidRPr="004B159E">
        <w:rPr>
          <w:rFonts w:ascii="Times New Roman" w:eastAsia="pü¿/Cê" w:hAnsi="Times New Roman"/>
          <w:sz w:val="24"/>
          <w:szCs w:val="24"/>
          <w:lang w:eastAsia="ar-SA"/>
        </w:rPr>
        <w:t xml:space="preserve">. Dodatkowo </w:t>
      </w:r>
      <w:r w:rsidR="001F1324" w:rsidRPr="004B159E">
        <w:rPr>
          <w:rFonts w:ascii="Times New Roman" w:eastAsia="pü¿/Cê" w:hAnsi="Times New Roman"/>
          <w:sz w:val="24"/>
          <w:szCs w:val="24"/>
          <w:lang w:eastAsia="ar-SA"/>
        </w:rPr>
        <w:t xml:space="preserve">przewidziano zwolnienie </w:t>
      </w:r>
      <w:r w:rsidRPr="004B159E">
        <w:rPr>
          <w:rFonts w:ascii="Times New Roman" w:eastAsia="pü¿/Cê" w:hAnsi="Times New Roman"/>
          <w:sz w:val="24"/>
          <w:szCs w:val="24"/>
          <w:lang w:eastAsia="ar-SA"/>
        </w:rPr>
        <w:t>z</w:t>
      </w:r>
      <w:r w:rsidRPr="004B159E">
        <w:rPr>
          <w:rFonts w:ascii="Times New Roman" w:eastAsia="TimesNewRomanPSMT" w:hAnsi="Times New Roman"/>
          <w:sz w:val="24"/>
          <w:szCs w:val="24"/>
          <w:lang w:eastAsia="ar-SA"/>
        </w:rPr>
        <w:t xml:space="preserve"> obowiązku posiadania zezwolenia na pracę</w:t>
      </w:r>
      <w:r w:rsidR="004B159E">
        <w:rPr>
          <w:rFonts w:ascii="Times New Roman" w:eastAsia="TimesNewRomanPSMT" w:hAnsi="Times New Roman"/>
          <w:sz w:val="24"/>
          <w:szCs w:val="24"/>
          <w:lang w:eastAsia="ar-SA"/>
        </w:rPr>
        <w:t xml:space="preserve"> </w:t>
      </w:r>
      <w:r w:rsidR="001F1324" w:rsidRPr="004B159E">
        <w:rPr>
          <w:rFonts w:ascii="Times New Roman" w:eastAsia="TimesNewRomanPSMT" w:hAnsi="Times New Roman"/>
          <w:sz w:val="24"/>
          <w:szCs w:val="24"/>
          <w:lang w:eastAsia="ar-SA"/>
        </w:rPr>
        <w:t>cudzoziemca</w:t>
      </w:r>
      <w:r w:rsidRPr="004B159E">
        <w:rPr>
          <w:rFonts w:ascii="Times New Roman" w:eastAsia="TimesNewRomanPSMT" w:hAnsi="Times New Roman"/>
          <w:sz w:val="24"/>
          <w:szCs w:val="24"/>
          <w:lang w:eastAsia="ar-SA"/>
        </w:rPr>
        <w:t>, który uzyskał zezwolenie na pobyt czasowy po</w:t>
      </w:r>
      <w:r w:rsidRPr="004B159E">
        <w:rPr>
          <w:rFonts w:ascii="Times New Roman" w:eastAsia="Times New Roman" w:hAnsi="Times New Roman"/>
          <w:sz w:val="24"/>
          <w:szCs w:val="24"/>
          <w:lang w:eastAsia="ar-SA"/>
        </w:rPr>
        <w:t xml:space="preserve"> zakończeniu </w:t>
      </w:r>
      <w:r w:rsidR="001F1324" w:rsidRPr="004B159E">
        <w:rPr>
          <w:rFonts w:ascii="Times New Roman" w:eastAsia="Times New Roman" w:hAnsi="Times New Roman"/>
          <w:sz w:val="24"/>
          <w:szCs w:val="24"/>
          <w:lang w:eastAsia="ar-SA"/>
        </w:rPr>
        <w:t>prowadzenia</w:t>
      </w:r>
      <w:r w:rsidRPr="004B159E">
        <w:rPr>
          <w:rFonts w:ascii="Times New Roman" w:eastAsia="Times New Roman" w:hAnsi="Times New Roman"/>
          <w:sz w:val="24"/>
          <w:szCs w:val="24"/>
          <w:lang w:eastAsia="ar-SA"/>
        </w:rPr>
        <w:t xml:space="preserve"> badań naukowych lub prac rozwojowych </w:t>
      </w:r>
      <w:r w:rsidR="001F1324" w:rsidRPr="004B159E">
        <w:rPr>
          <w:rFonts w:ascii="Times New Roman" w:eastAsia="Times New Roman" w:hAnsi="Times New Roman"/>
          <w:sz w:val="24"/>
          <w:szCs w:val="24"/>
          <w:lang w:eastAsia="ar-SA"/>
        </w:rPr>
        <w:t xml:space="preserve">w celu </w:t>
      </w:r>
      <w:r w:rsidRPr="004B159E">
        <w:rPr>
          <w:rFonts w:ascii="Times New Roman" w:eastAsia="Times New Roman" w:hAnsi="Times New Roman"/>
          <w:sz w:val="24"/>
          <w:szCs w:val="24"/>
          <w:lang w:eastAsia="ar-SA"/>
        </w:rPr>
        <w:t>poszuk</w:t>
      </w:r>
      <w:r w:rsidR="001F1324" w:rsidRPr="004B159E">
        <w:rPr>
          <w:rFonts w:ascii="Times New Roman" w:eastAsia="Times New Roman" w:hAnsi="Times New Roman"/>
          <w:sz w:val="24"/>
          <w:szCs w:val="24"/>
          <w:lang w:eastAsia="ar-SA"/>
        </w:rPr>
        <w:t>iwania</w:t>
      </w:r>
      <w:r w:rsidRPr="004B159E">
        <w:rPr>
          <w:rFonts w:ascii="Times New Roman" w:eastAsia="Times New Roman" w:hAnsi="Times New Roman"/>
          <w:sz w:val="24"/>
          <w:szCs w:val="24"/>
          <w:lang w:eastAsia="ar-SA"/>
        </w:rPr>
        <w:t xml:space="preserve"> na terytorium Rzeczypospolitej Polskiej pracy lub założ</w:t>
      </w:r>
      <w:r w:rsidR="001F1324" w:rsidRPr="004B159E">
        <w:rPr>
          <w:rFonts w:ascii="Times New Roman" w:eastAsia="Times New Roman" w:hAnsi="Times New Roman"/>
          <w:sz w:val="24"/>
          <w:szCs w:val="24"/>
          <w:lang w:eastAsia="ar-SA"/>
        </w:rPr>
        <w:t>enia</w:t>
      </w:r>
      <w:r w:rsidRPr="004B159E">
        <w:rPr>
          <w:rFonts w:ascii="Times New Roman" w:eastAsia="EUAlbertina" w:hAnsi="Times New Roman"/>
          <w:sz w:val="24"/>
          <w:szCs w:val="24"/>
          <w:lang w:eastAsia="ar-SA"/>
        </w:rPr>
        <w:t xml:space="preserve"> działalnoś</w:t>
      </w:r>
      <w:r w:rsidR="001F1324" w:rsidRPr="004B159E">
        <w:rPr>
          <w:rFonts w:ascii="Times New Roman" w:eastAsia="EUAlbertina" w:hAnsi="Times New Roman"/>
          <w:sz w:val="24"/>
          <w:szCs w:val="24"/>
          <w:lang w:eastAsia="ar-SA"/>
        </w:rPr>
        <w:t>ci</w:t>
      </w:r>
      <w:r w:rsidRPr="004B159E">
        <w:rPr>
          <w:rFonts w:ascii="Times New Roman" w:eastAsia="EUAlbertina" w:hAnsi="Times New Roman"/>
          <w:sz w:val="24"/>
          <w:szCs w:val="24"/>
          <w:lang w:eastAsia="ar-SA"/>
        </w:rPr>
        <w:t xml:space="preserve"> gospodarcz</w:t>
      </w:r>
      <w:r w:rsidR="001F1324" w:rsidRPr="004B159E">
        <w:rPr>
          <w:rFonts w:ascii="Times New Roman" w:eastAsia="EUAlbertina" w:hAnsi="Times New Roman"/>
          <w:sz w:val="24"/>
          <w:szCs w:val="24"/>
          <w:lang w:eastAsia="ar-SA"/>
        </w:rPr>
        <w:t>ej</w:t>
      </w:r>
      <w:r w:rsidRPr="004B159E">
        <w:rPr>
          <w:rFonts w:ascii="Times New Roman" w:eastAsia="EUAlbertina" w:hAnsi="Times New Roman"/>
          <w:sz w:val="24"/>
          <w:szCs w:val="24"/>
          <w:lang w:eastAsia="ar-SA"/>
        </w:rPr>
        <w:t xml:space="preserve"> </w:t>
      </w:r>
      <w:r w:rsidRPr="004B159E">
        <w:rPr>
          <w:rFonts w:ascii="Times New Roman" w:eastAsia="Times New Roman" w:hAnsi="Times New Roman"/>
          <w:sz w:val="24"/>
          <w:szCs w:val="24"/>
          <w:lang w:eastAsia="ar-SA"/>
        </w:rPr>
        <w:t xml:space="preserve">na tym terytorium. Rozwiązanie </w:t>
      </w:r>
      <w:r w:rsidR="001F1324" w:rsidRPr="004B159E">
        <w:rPr>
          <w:rFonts w:ascii="Times New Roman" w:eastAsia="Times New Roman" w:hAnsi="Times New Roman"/>
          <w:sz w:val="24"/>
          <w:szCs w:val="24"/>
          <w:lang w:eastAsia="ar-SA"/>
        </w:rPr>
        <w:t xml:space="preserve">to </w:t>
      </w:r>
      <w:r w:rsidRPr="004B159E">
        <w:rPr>
          <w:rFonts w:ascii="Times New Roman" w:eastAsia="Times New Roman" w:hAnsi="Times New Roman"/>
          <w:sz w:val="24"/>
          <w:szCs w:val="24"/>
          <w:lang w:eastAsia="ar-SA"/>
        </w:rPr>
        <w:t>wzorowano na uregulowani</w:t>
      </w:r>
      <w:r w:rsidR="001F1324" w:rsidRPr="004B159E">
        <w:rPr>
          <w:rFonts w:ascii="Times New Roman" w:eastAsia="Times New Roman" w:hAnsi="Times New Roman"/>
          <w:sz w:val="24"/>
          <w:szCs w:val="24"/>
          <w:lang w:eastAsia="ar-SA"/>
        </w:rPr>
        <w:t>u</w:t>
      </w:r>
      <w:r w:rsidRPr="004B159E">
        <w:rPr>
          <w:rFonts w:ascii="Times New Roman" w:eastAsia="Times New Roman" w:hAnsi="Times New Roman"/>
          <w:sz w:val="24"/>
          <w:szCs w:val="24"/>
          <w:lang w:eastAsia="ar-SA"/>
        </w:rPr>
        <w:t xml:space="preserve"> prawny</w:t>
      </w:r>
      <w:r w:rsidR="001F1324" w:rsidRPr="004B159E">
        <w:rPr>
          <w:rFonts w:ascii="Times New Roman" w:eastAsia="Times New Roman" w:hAnsi="Times New Roman"/>
          <w:sz w:val="24"/>
          <w:szCs w:val="24"/>
          <w:lang w:eastAsia="ar-SA"/>
        </w:rPr>
        <w:t>m</w:t>
      </w:r>
      <w:r w:rsidRPr="004B159E">
        <w:rPr>
          <w:rFonts w:ascii="Times New Roman" w:eastAsia="Times New Roman" w:hAnsi="Times New Roman"/>
          <w:sz w:val="24"/>
          <w:szCs w:val="24"/>
          <w:lang w:eastAsia="ar-SA"/>
        </w:rPr>
        <w:t xml:space="preserve"> dotyczący</w:t>
      </w:r>
      <w:r w:rsidR="001F1324" w:rsidRPr="004B159E">
        <w:rPr>
          <w:rFonts w:ascii="Times New Roman" w:eastAsia="Times New Roman" w:hAnsi="Times New Roman"/>
          <w:sz w:val="24"/>
          <w:szCs w:val="24"/>
          <w:lang w:eastAsia="ar-SA"/>
        </w:rPr>
        <w:t>m</w:t>
      </w:r>
      <w:r w:rsidRPr="004B159E">
        <w:rPr>
          <w:rFonts w:ascii="Times New Roman" w:eastAsia="Times New Roman" w:hAnsi="Times New Roman"/>
          <w:sz w:val="24"/>
          <w:szCs w:val="24"/>
          <w:lang w:eastAsia="ar-SA"/>
        </w:rPr>
        <w:t xml:space="preserve"> absolwentów </w:t>
      </w:r>
      <w:r w:rsidR="001F1324" w:rsidRPr="004B159E">
        <w:rPr>
          <w:rFonts w:ascii="Times New Roman" w:eastAsia="Times New Roman" w:hAnsi="Times New Roman"/>
          <w:sz w:val="24"/>
          <w:szCs w:val="24"/>
          <w:lang w:eastAsia="ar-SA"/>
        </w:rPr>
        <w:t xml:space="preserve">polskich uczelni, </w:t>
      </w:r>
      <w:r w:rsidRPr="004B159E">
        <w:rPr>
          <w:rFonts w:ascii="Times New Roman" w:eastAsia="Times New Roman" w:hAnsi="Times New Roman"/>
          <w:sz w:val="24"/>
          <w:szCs w:val="24"/>
          <w:lang w:eastAsia="ar-SA"/>
        </w:rPr>
        <w:t xml:space="preserve">przewidzianym w § 1 pkt 15 rozporządzeniu Ministra </w:t>
      </w:r>
      <w:r w:rsidRPr="004B159E">
        <w:rPr>
          <w:rFonts w:ascii="Times New Roman" w:eastAsia="Times New Roman" w:hAnsi="Times New Roman"/>
          <w:sz w:val="24"/>
          <w:szCs w:val="24"/>
          <w:lang w:eastAsia="ar-SA"/>
        </w:rPr>
        <w:lastRenderedPageBreak/>
        <w:t xml:space="preserve">Pracy i Polityki Społecznej z dnia 21 kwietnia </w:t>
      </w:r>
      <w:r w:rsidR="00705939">
        <w:rPr>
          <w:rFonts w:ascii="Times New Roman" w:eastAsia="Times New Roman" w:hAnsi="Times New Roman"/>
          <w:sz w:val="24"/>
          <w:szCs w:val="24"/>
          <w:lang w:eastAsia="ar-SA"/>
        </w:rPr>
        <w:t>2015 r. w sprawie przypadków, w </w:t>
      </w:r>
      <w:r w:rsidRPr="004B159E">
        <w:rPr>
          <w:rFonts w:ascii="Times New Roman" w:eastAsia="Times New Roman" w:hAnsi="Times New Roman"/>
          <w:sz w:val="24"/>
          <w:szCs w:val="24"/>
          <w:lang w:eastAsia="ar-SA"/>
        </w:rPr>
        <w:t>których powierzenie wykonywania pracy cudzoziemcowi na terytorium Rzeczypospolitej Polskiej jest dopuszczalne bez konieczności uzyskania zezwolenia na pracę (Dz. U. z 2015r. poz. 588</w:t>
      </w:r>
      <w:r w:rsidR="003F7077" w:rsidRPr="004B159E">
        <w:rPr>
          <w:rFonts w:ascii="Times New Roman" w:eastAsia="Times New Roman" w:hAnsi="Times New Roman"/>
          <w:sz w:val="24"/>
          <w:szCs w:val="24"/>
          <w:lang w:eastAsia="ar-SA"/>
        </w:rPr>
        <w:t>,</w:t>
      </w:r>
      <w:r w:rsidR="00C4667B" w:rsidRPr="004B159E">
        <w:rPr>
          <w:rFonts w:ascii="Times New Roman" w:eastAsia="Times New Roman" w:hAnsi="Times New Roman"/>
          <w:sz w:val="24"/>
          <w:szCs w:val="24"/>
          <w:lang w:eastAsia="ar-SA"/>
        </w:rPr>
        <w:t xml:space="preserve"> z późn. zm.</w:t>
      </w:r>
      <w:r w:rsidRPr="004B159E">
        <w:rPr>
          <w:rFonts w:ascii="Times New Roman" w:eastAsia="Times New Roman" w:hAnsi="Times New Roman"/>
          <w:sz w:val="24"/>
          <w:szCs w:val="24"/>
          <w:lang w:eastAsia="ar-SA"/>
        </w:rPr>
        <w:t xml:space="preserve">). </w:t>
      </w:r>
      <w:r w:rsidR="00F52F35" w:rsidRPr="004B159E">
        <w:rPr>
          <w:rFonts w:ascii="Times New Roman" w:eastAsia="Times New Roman" w:hAnsi="Times New Roman"/>
          <w:sz w:val="24"/>
          <w:szCs w:val="24"/>
          <w:lang w:eastAsia="ar-SA"/>
        </w:rPr>
        <w:t>Ponadto, uwzględniając art. 26 ust. 6 dyrektywy 2016/801/UE</w:t>
      </w:r>
      <w:r w:rsidR="00CF6CA5">
        <w:rPr>
          <w:rFonts w:ascii="Times New Roman" w:eastAsia="Times New Roman" w:hAnsi="Times New Roman"/>
          <w:sz w:val="24"/>
          <w:szCs w:val="24"/>
          <w:lang w:eastAsia="ar-SA"/>
        </w:rPr>
        <w:t>,</w:t>
      </w:r>
      <w:r w:rsidR="00F52F35" w:rsidRP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 xml:space="preserve">z obowiązku posiadania zezwolenia na pracę zwolniono członków rodziny naukowca </w:t>
      </w:r>
      <w:r w:rsidR="00F740C6" w:rsidRPr="004B159E">
        <w:rPr>
          <w:rFonts w:ascii="Times New Roman" w:eastAsia="Times New Roman" w:hAnsi="Times New Roman"/>
          <w:sz w:val="24"/>
          <w:szCs w:val="24"/>
          <w:lang w:eastAsia="ar-SA"/>
        </w:rPr>
        <w:t>posiadających zezwolenie na pobyt czasowy w celu</w:t>
      </w:r>
      <w:r w:rsidR="00705939">
        <w:rPr>
          <w:rFonts w:ascii="Times New Roman" w:eastAsia="Times New Roman" w:hAnsi="Times New Roman"/>
          <w:sz w:val="24"/>
          <w:szCs w:val="24"/>
          <w:lang w:eastAsia="ar-SA"/>
        </w:rPr>
        <w:t xml:space="preserve"> z </w:t>
      </w:r>
      <w:r w:rsidRPr="004B159E">
        <w:rPr>
          <w:rFonts w:ascii="Times New Roman" w:eastAsia="Times New Roman" w:hAnsi="Times New Roman"/>
          <w:sz w:val="24"/>
          <w:szCs w:val="24"/>
          <w:lang w:eastAsia="ar-SA"/>
        </w:rPr>
        <w:t>mobilności długoterminowej</w:t>
      </w:r>
      <w:r w:rsidR="00F740C6" w:rsidRPr="004B159E">
        <w:rPr>
          <w:rFonts w:ascii="Times New Roman" w:eastAsia="Times New Roman" w:hAnsi="Times New Roman"/>
          <w:sz w:val="24"/>
          <w:szCs w:val="24"/>
          <w:lang w:eastAsia="ar-SA"/>
        </w:rPr>
        <w:t xml:space="preserve"> członka rodziny naukowca. Zmiana przepisu dotyczącego pracowników przenoszonych wewnątrz przedsiębiorstwa ma charakter redakcyjny. </w:t>
      </w:r>
    </w:p>
    <w:p w:rsidR="00641F3D" w:rsidRPr="004B159E" w:rsidRDefault="00590B32" w:rsidP="00705939">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Projektodawca propo</w:t>
      </w:r>
      <w:r w:rsidR="00AA7DFD" w:rsidRPr="004B159E">
        <w:rPr>
          <w:rFonts w:ascii="Times New Roman" w:eastAsia="Times New Roman" w:hAnsi="Times New Roman"/>
          <w:sz w:val="24"/>
          <w:szCs w:val="24"/>
          <w:lang w:eastAsia="ar-SA"/>
        </w:rPr>
        <w:t>nuje również dodanie do art. 324</w:t>
      </w:r>
      <w:r w:rsidRPr="004B159E">
        <w:rPr>
          <w:rFonts w:ascii="Times New Roman" w:eastAsia="Times New Roman" w:hAnsi="Times New Roman"/>
          <w:sz w:val="24"/>
          <w:szCs w:val="24"/>
          <w:lang w:eastAsia="ar-SA"/>
        </w:rPr>
        <w:t xml:space="preserve"> ust. 2 ustawy z dnia 20 lipca 2018 r. – Prawo o szkolnictwie wyższym i nauce (Dz. U. poz. 1668) nowego pkt 8, który będzie ustanawiał podstawę do podejmowania i odbywania kształcenia </w:t>
      </w:r>
      <w:r w:rsidR="009F013F" w:rsidRPr="004B159E">
        <w:rPr>
          <w:rFonts w:ascii="Times New Roman" w:eastAsia="Times New Roman" w:hAnsi="Times New Roman"/>
          <w:sz w:val="24"/>
          <w:szCs w:val="24"/>
          <w:lang w:eastAsia="ar-SA"/>
        </w:rPr>
        <w:t xml:space="preserve">na studiach stacjonarnych w języku polskim bez opłat </w:t>
      </w:r>
      <w:r w:rsidRPr="004B159E">
        <w:rPr>
          <w:rFonts w:ascii="Times New Roman" w:eastAsia="Times New Roman" w:hAnsi="Times New Roman"/>
          <w:sz w:val="24"/>
          <w:szCs w:val="24"/>
          <w:lang w:eastAsia="ar-SA"/>
        </w:rPr>
        <w:t>cudzoziemcom,</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którym</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na</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terytorium</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Rzeczypospolitej Polskiej</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udzielono zezwolenia</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na</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pobyt</w:t>
      </w:r>
      <w:r w:rsidR="004B159E">
        <w:rPr>
          <w:rFonts w:ascii="Times New Roman" w:eastAsia="Times New Roman" w:hAnsi="Times New Roman"/>
          <w:sz w:val="24"/>
          <w:szCs w:val="24"/>
          <w:lang w:eastAsia="ar-SA"/>
        </w:rPr>
        <w:t xml:space="preserve"> </w:t>
      </w:r>
      <w:r w:rsidRPr="004B159E">
        <w:rPr>
          <w:rFonts w:ascii="Times New Roman" w:eastAsia="Times New Roman" w:hAnsi="Times New Roman"/>
          <w:sz w:val="24"/>
          <w:szCs w:val="24"/>
          <w:lang w:eastAsia="ar-SA"/>
        </w:rPr>
        <w:t>czasowy</w:t>
      </w:r>
      <w:r w:rsidR="004B159E">
        <w:rPr>
          <w:rFonts w:ascii="Times New Roman" w:eastAsia="Times New Roman" w:hAnsi="Times New Roman"/>
          <w:sz w:val="24"/>
          <w:szCs w:val="24"/>
          <w:lang w:eastAsia="ar-SA"/>
        </w:rPr>
        <w:t xml:space="preserve"> </w:t>
      </w:r>
      <w:r w:rsidR="00C1333E" w:rsidRPr="004B159E">
        <w:rPr>
          <w:rFonts w:ascii="Times New Roman" w:eastAsia="Times New Roman" w:hAnsi="Times New Roman"/>
          <w:sz w:val="24"/>
          <w:szCs w:val="24"/>
          <w:lang w:eastAsia="ar-SA"/>
        </w:rPr>
        <w:t xml:space="preserve">w celu prowadzenia badań naukowych </w:t>
      </w:r>
      <w:r w:rsidR="00E211A2" w:rsidRPr="004B159E">
        <w:rPr>
          <w:rFonts w:ascii="Times New Roman" w:eastAsia="Times New Roman" w:hAnsi="Times New Roman"/>
          <w:sz w:val="24"/>
          <w:szCs w:val="24"/>
          <w:lang w:eastAsia="ar-SA"/>
        </w:rPr>
        <w:t xml:space="preserve">lub </w:t>
      </w:r>
      <w:r w:rsidR="00C1333E" w:rsidRPr="004B159E">
        <w:rPr>
          <w:rFonts w:ascii="Times New Roman" w:eastAsia="Times New Roman" w:hAnsi="Times New Roman"/>
          <w:sz w:val="24"/>
          <w:szCs w:val="24"/>
          <w:lang w:eastAsia="ar-SA"/>
        </w:rPr>
        <w:t xml:space="preserve">w celu mobilności długoterminowej naukowca </w:t>
      </w:r>
      <w:r w:rsidRPr="004B159E">
        <w:rPr>
          <w:rFonts w:ascii="Times New Roman" w:eastAsia="Times New Roman" w:hAnsi="Times New Roman"/>
          <w:sz w:val="24"/>
          <w:szCs w:val="24"/>
          <w:lang w:eastAsia="ar-SA"/>
        </w:rPr>
        <w:t>lub przebywający</w:t>
      </w:r>
      <w:r w:rsidR="00913E62" w:rsidRPr="004B159E">
        <w:rPr>
          <w:rFonts w:ascii="Times New Roman" w:eastAsia="Times New Roman" w:hAnsi="Times New Roman"/>
          <w:sz w:val="24"/>
          <w:szCs w:val="24"/>
          <w:lang w:eastAsia="ar-SA"/>
        </w:rPr>
        <w:t>m</w:t>
      </w:r>
      <w:r w:rsidRPr="004B159E">
        <w:rPr>
          <w:rFonts w:ascii="Times New Roman" w:eastAsia="Times New Roman" w:hAnsi="Times New Roman"/>
          <w:sz w:val="24"/>
          <w:szCs w:val="24"/>
          <w:lang w:eastAsia="ar-SA"/>
        </w:rPr>
        <w:t xml:space="preserve"> na tym terytorium w związku z korzystaniem z mobilności krótkoterminowej naukowca na warunkach określonych w art. 156b ustawy </w:t>
      </w:r>
      <w:r w:rsidR="00705939">
        <w:rPr>
          <w:rFonts w:ascii="Times New Roman" w:eastAsia="Times New Roman" w:hAnsi="Times New Roman"/>
          <w:sz w:val="24"/>
          <w:szCs w:val="24"/>
          <w:lang w:eastAsia="ar-SA"/>
        </w:rPr>
        <w:t>o </w:t>
      </w:r>
      <w:r w:rsidR="00913E62" w:rsidRPr="004B159E">
        <w:rPr>
          <w:rFonts w:ascii="Times New Roman" w:eastAsia="Times New Roman" w:hAnsi="Times New Roman"/>
          <w:sz w:val="24"/>
          <w:szCs w:val="24"/>
          <w:lang w:eastAsia="ar-SA"/>
        </w:rPr>
        <w:t xml:space="preserve">cudzoziemcach </w:t>
      </w:r>
      <w:r w:rsidRPr="004B159E">
        <w:rPr>
          <w:rFonts w:ascii="Times New Roman" w:eastAsia="Times New Roman" w:hAnsi="Times New Roman"/>
          <w:sz w:val="24"/>
          <w:szCs w:val="24"/>
          <w:lang w:eastAsia="ar-SA"/>
        </w:rPr>
        <w:t>lub posiadający</w:t>
      </w:r>
      <w:r w:rsidR="00913E62" w:rsidRPr="004B159E">
        <w:rPr>
          <w:rFonts w:ascii="Times New Roman" w:eastAsia="Times New Roman" w:hAnsi="Times New Roman"/>
          <w:sz w:val="24"/>
          <w:szCs w:val="24"/>
          <w:lang w:eastAsia="ar-SA"/>
        </w:rPr>
        <w:t>m</w:t>
      </w:r>
      <w:r w:rsidRPr="004B159E">
        <w:rPr>
          <w:rFonts w:ascii="Times New Roman" w:eastAsia="Times New Roman" w:hAnsi="Times New Roman"/>
          <w:sz w:val="24"/>
          <w:szCs w:val="24"/>
          <w:lang w:eastAsia="ar-SA"/>
        </w:rPr>
        <w:t xml:space="preserve"> wizę krajową w celu prowadzenia badań naukowych lub prac rozwojowych. W odniesieniu do naukowców art. 22 ust. 1 dyrektywy 2016/801/UE przyjmuje bowi</w:t>
      </w:r>
      <w:r w:rsidR="00300F01">
        <w:rPr>
          <w:rFonts w:ascii="Times New Roman" w:eastAsia="Times New Roman" w:hAnsi="Times New Roman"/>
          <w:sz w:val="24"/>
          <w:szCs w:val="24"/>
          <w:lang w:eastAsia="ar-SA"/>
        </w:rPr>
        <w:t>em zasadę równego traktowania z </w:t>
      </w:r>
      <w:r w:rsidRPr="004B159E">
        <w:rPr>
          <w:rFonts w:ascii="Times New Roman" w:eastAsia="Times New Roman" w:hAnsi="Times New Roman"/>
          <w:sz w:val="24"/>
          <w:szCs w:val="24"/>
          <w:lang w:eastAsia="ar-SA"/>
        </w:rPr>
        <w:t>obywatelami polskimi w zakresie edukacji, z zastrzeżeniem ust. 2 lit. a tego artykułu, tj. art. 22 dyrektywy 2016/801/UE.</w:t>
      </w:r>
      <w:r w:rsidR="004B159E">
        <w:rPr>
          <w:rFonts w:ascii="Times New Roman" w:eastAsia="Times New Roman" w:hAnsi="Times New Roman"/>
          <w:sz w:val="24"/>
          <w:szCs w:val="24"/>
          <w:lang w:eastAsia="ar-SA"/>
        </w:rPr>
        <w:t xml:space="preserve"> </w:t>
      </w:r>
      <w:r w:rsidR="008E76D9" w:rsidRPr="004B159E">
        <w:rPr>
          <w:rFonts w:ascii="Times New Roman" w:eastAsia="Times New Roman" w:hAnsi="Times New Roman"/>
          <w:sz w:val="24"/>
          <w:szCs w:val="24"/>
          <w:lang w:eastAsia="ar-SA"/>
        </w:rPr>
        <w:t>W art. 324 ust. 3</w:t>
      </w:r>
      <w:r w:rsidR="00F926B6" w:rsidRPr="004B159E">
        <w:rPr>
          <w:rFonts w:ascii="Times New Roman" w:eastAsia="Times New Roman" w:hAnsi="Times New Roman"/>
          <w:sz w:val="24"/>
          <w:szCs w:val="24"/>
          <w:lang w:eastAsia="ar-SA"/>
        </w:rPr>
        <w:t xml:space="preserve"> ustawy – Prawo o szkolnictwie wyższym i nauce</w:t>
      </w:r>
      <w:r w:rsidR="008E76D9" w:rsidRPr="004B159E">
        <w:rPr>
          <w:rFonts w:ascii="Times New Roman" w:eastAsia="Times New Roman" w:hAnsi="Times New Roman"/>
          <w:sz w:val="24"/>
          <w:szCs w:val="24"/>
          <w:lang w:eastAsia="ar-SA"/>
        </w:rPr>
        <w:t xml:space="preserve"> przewidziano </w:t>
      </w:r>
      <w:r w:rsidR="00F926B6" w:rsidRPr="004B159E">
        <w:rPr>
          <w:rFonts w:ascii="Times New Roman" w:eastAsia="Times New Roman" w:hAnsi="Times New Roman"/>
          <w:sz w:val="24"/>
          <w:szCs w:val="24"/>
          <w:lang w:eastAsia="ar-SA"/>
        </w:rPr>
        <w:t xml:space="preserve">także </w:t>
      </w:r>
      <w:r w:rsidR="008E76D9" w:rsidRPr="004B159E">
        <w:rPr>
          <w:rFonts w:ascii="Times New Roman" w:eastAsia="Times New Roman" w:hAnsi="Times New Roman"/>
          <w:sz w:val="24"/>
          <w:szCs w:val="24"/>
          <w:lang w:eastAsia="ar-SA"/>
        </w:rPr>
        <w:t>możliwość ubiega</w:t>
      </w:r>
      <w:r w:rsidR="00F926B6" w:rsidRPr="004B159E">
        <w:rPr>
          <w:rFonts w:ascii="Times New Roman" w:eastAsia="Times New Roman" w:hAnsi="Times New Roman"/>
          <w:sz w:val="24"/>
          <w:szCs w:val="24"/>
          <w:lang w:eastAsia="ar-SA"/>
        </w:rPr>
        <w:t>nia</w:t>
      </w:r>
      <w:r w:rsidR="008E76D9" w:rsidRPr="004B159E">
        <w:rPr>
          <w:rFonts w:ascii="Times New Roman" w:eastAsia="Times New Roman" w:hAnsi="Times New Roman"/>
          <w:sz w:val="24"/>
          <w:szCs w:val="24"/>
          <w:lang w:eastAsia="ar-SA"/>
        </w:rPr>
        <w:t xml:space="preserve"> się </w:t>
      </w:r>
      <w:r w:rsidR="00F926B6" w:rsidRPr="004B159E">
        <w:rPr>
          <w:rFonts w:ascii="Times New Roman" w:eastAsia="Times New Roman" w:hAnsi="Times New Roman"/>
          <w:sz w:val="24"/>
          <w:szCs w:val="24"/>
          <w:lang w:eastAsia="ar-SA"/>
        </w:rPr>
        <w:t>w</w:t>
      </w:r>
      <w:r w:rsidR="00F926B6" w:rsidRPr="004B159E">
        <w:rPr>
          <w:rFonts w:ascii="Times New Roman" w:eastAsia="Times New Roman" w:hAnsi="Times New Roman"/>
          <w:sz w:val="24"/>
          <w:szCs w:val="24"/>
          <w:lang w:eastAsia="ar-SA"/>
        </w:rPr>
        <w:t>w</w:t>
      </w:r>
      <w:r w:rsidR="00A53256">
        <w:rPr>
          <w:rFonts w:ascii="Times New Roman" w:eastAsia="Times New Roman" w:hAnsi="Times New Roman"/>
          <w:sz w:val="24"/>
          <w:szCs w:val="24"/>
          <w:lang w:eastAsia="ar-SA"/>
        </w:rPr>
        <w:t>.</w:t>
      </w:r>
      <w:r w:rsidR="00F926B6" w:rsidRPr="004B159E">
        <w:rPr>
          <w:rFonts w:ascii="Times New Roman" w:eastAsia="Times New Roman" w:hAnsi="Times New Roman"/>
          <w:sz w:val="24"/>
          <w:szCs w:val="24"/>
          <w:lang w:eastAsia="ar-SA"/>
        </w:rPr>
        <w:t xml:space="preserve"> </w:t>
      </w:r>
      <w:r w:rsidR="00F926B6" w:rsidRPr="004B159E">
        <w:rPr>
          <w:rFonts w:ascii="Times New Roman" w:eastAsia="Times New Roman" w:hAnsi="Times New Roman"/>
          <w:sz w:val="24"/>
          <w:szCs w:val="24"/>
          <w:lang w:eastAsia="ar-SA"/>
        </w:rPr>
        <w:t xml:space="preserve">cudzoziemców </w:t>
      </w:r>
      <w:r w:rsidR="00300F01">
        <w:rPr>
          <w:rFonts w:ascii="Times New Roman" w:eastAsia="Times New Roman" w:hAnsi="Times New Roman"/>
          <w:sz w:val="24"/>
          <w:szCs w:val="24"/>
          <w:lang w:eastAsia="ar-SA"/>
        </w:rPr>
        <w:t>o </w:t>
      </w:r>
      <w:r w:rsidR="008E76D9" w:rsidRPr="004B159E">
        <w:rPr>
          <w:rFonts w:ascii="Times New Roman" w:eastAsia="Times New Roman" w:hAnsi="Times New Roman"/>
          <w:sz w:val="24"/>
          <w:szCs w:val="24"/>
          <w:lang w:eastAsia="ar-SA"/>
        </w:rPr>
        <w:t>stypendium socjalne, o którym mowa w art. 86 ust. 1 pk</w:t>
      </w:r>
      <w:r w:rsidR="00300F01">
        <w:rPr>
          <w:rFonts w:ascii="Times New Roman" w:eastAsia="Times New Roman" w:hAnsi="Times New Roman"/>
          <w:sz w:val="24"/>
          <w:szCs w:val="24"/>
          <w:lang w:eastAsia="ar-SA"/>
        </w:rPr>
        <w:t>t 1, oraz o kredyt studencki, o </w:t>
      </w:r>
      <w:r w:rsidR="008E76D9" w:rsidRPr="004B159E">
        <w:rPr>
          <w:rFonts w:ascii="Times New Roman" w:eastAsia="Times New Roman" w:hAnsi="Times New Roman"/>
          <w:sz w:val="24"/>
          <w:szCs w:val="24"/>
          <w:lang w:eastAsia="ar-SA"/>
        </w:rPr>
        <w:t>którym mowa w art. 98 ust. 1</w:t>
      </w:r>
      <w:r w:rsidR="00F926B6" w:rsidRPr="004B159E">
        <w:rPr>
          <w:rFonts w:ascii="Times New Roman" w:eastAsia="Times New Roman" w:hAnsi="Times New Roman"/>
          <w:sz w:val="24"/>
          <w:szCs w:val="24"/>
          <w:lang w:eastAsia="ar-SA"/>
        </w:rPr>
        <w:t xml:space="preserve"> tej ustawy</w:t>
      </w:r>
      <w:r w:rsidR="008E76D9" w:rsidRPr="004B159E">
        <w:rPr>
          <w:rFonts w:ascii="Times New Roman" w:eastAsia="Times New Roman" w:hAnsi="Times New Roman"/>
          <w:sz w:val="24"/>
          <w:szCs w:val="24"/>
          <w:lang w:eastAsia="ar-SA"/>
        </w:rPr>
        <w:t>.</w:t>
      </w:r>
      <w:r w:rsidR="00635B6E" w:rsidRPr="004B159E">
        <w:rPr>
          <w:rFonts w:ascii="Times New Roman" w:eastAsia="Times New Roman" w:hAnsi="Times New Roman"/>
          <w:sz w:val="24"/>
          <w:szCs w:val="24"/>
          <w:lang w:eastAsia="ar-SA"/>
        </w:rPr>
        <w:t xml:space="preserve"> </w:t>
      </w:r>
    </w:p>
    <w:p w:rsidR="00590B32" w:rsidRPr="004B159E" w:rsidRDefault="00635B6E" w:rsidP="00300F01">
      <w:pPr>
        <w:tabs>
          <w:tab w:val="left" w:pos="720"/>
        </w:tabs>
        <w:suppressAutoHyphens/>
        <w:spacing w:before="120" w:after="0" w:line="360" w:lineRule="auto"/>
        <w:jc w:val="both"/>
        <w:rPr>
          <w:rFonts w:ascii="Times New Roman" w:hAnsi="Times New Roman"/>
          <w:iCs/>
          <w:sz w:val="24"/>
          <w:szCs w:val="24"/>
        </w:rPr>
      </w:pPr>
      <w:r w:rsidRPr="004B159E">
        <w:rPr>
          <w:rFonts w:ascii="Times New Roman" w:eastAsia="Times New Roman" w:hAnsi="Times New Roman"/>
          <w:sz w:val="24"/>
          <w:szCs w:val="24"/>
          <w:lang w:eastAsia="ar-SA"/>
        </w:rPr>
        <w:t xml:space="preserve">W </w:t>
      </w:r>
      <w:r w:rsidR="00E817DF" w:rsidRPr="004B159E">
        <w:rPr>
          <w:rFonts w:ascii="Times New Roman" w:hAnsi="Times New Roman"/>
          <w:iCs/>
          <w:sz w:val="24"/>
          <w:szCs w:val="24"/>
        </w:rPr>
        <w:t>ustawie z dnia 20 lipca 2018 r. – Prawo o szkolnictwie wyższym i nauce przewidziano również zmiany mające na celu zap</w:t>
      </w:r>
      <w:r w:rsidR="00300F01">
        <w:rPr>
          <w:rFonts w:ascii="Times New Roman" w:hAnsi="Times New Roman"/>
          <w:iCs/>
          <w:sz w:val="24"/>
          <w:szCs w:val="24"/>
        </w:rPr>
        <w:t>ewnienie dostępu dla wojewody i </w:t>
      </w:r>
      <w:r w:rsidR="00E817DF" w:rsidRPr="004B159E">
        <w:rPr>
          <w:rFonts w:ascii="Times New Roman" w:hAnsi="Times New Roman"/>
          <w:iCs/>
          <w:sz w:val="24"/>
          <w:szCs w:val="24"/>
        </w:rPr>
        <w:t>Szefa Urzędu do Spraw Cudzoziemców do systemu teleinformatycznego Pol-ON, który prowadzony jest</w:t>
      </w:r>
      <w:r w:rsidR="00641F3D" w:rsidRPr="004B159E">
        <w:rPr>
          <w:rFonts w:ascii="Times New Roman" w:hAnsi="Times New Roman"/>
          <w:iCs/>
          <w:sz w:val="24"/>
          <w:szCs w:val="24"/>
        </w:rPr>
        <w:t xml:space="preserve"> przez ministra właściwego </w:t>
      </w:r>
      <w:r w:rsidR="00300F01">
        <w:rPr>
          <w:rFonts w:ascii="Times New Roman" w:hAnsi="Times New Roman"/>
          <w:iCs/>
          <w:sz w:val="24"/>
          <w:szCs w:val="24"/>
        </w:rPr>
        <w:t>do spraw szkolnictwa wyższego i </w:t>
      </w:r>
      <w:r w:rsidR="00641F3D" w:rsidRPr="004B159E">
        <w:rPr>
          <w:rFonts w:ascii="Times New Roman" w:hAnsi="Times New Roman"/>
          <w:iCs/>
          <w:sz w:val="24"/>
          <w:szCs w:val="24"/>
        </w:rPr>
        <w:t>nauki</w:t>
      </w:r>
      <w:r w:rsidR="00E817DF" w:rsidRPr="004B159E">
        <w:rPr>
          <w:rFonts w:ascii="Times New Roman" w:hAnsi="Times New Roman"/>
          <w:iCs/>
          <w:sz w:val="24"/>
          <w:szCs w:val="24"/>
        </w:rPr>
        <w:t xml:space="preserve"> na podstawie przepisów tej ustawy. Ponad</w:t>
      </w:r>
      <w:r w:rsidR="00300F01">
        <w:rPr>
          <w:rFonts w:ascii="Times New Roman" w:hAnsi="Times New Roman"/>
          <w:iCs/>
          <w:sz w:val="24"/>
          <w:szCs w:val="24"/>
        </w:rPr>
        <w:t>to, celem uzupełnienia zmiany i </w:t>
      </w:r>
      <w:r w:rsidR="00E817DF" w:rsidRPr="004B159E">
        <w:rPr>
          <w:rFonts w:ascii="Times New Roman" w:hAnsi="Times New Roman"/>
          <w:iCs/>
          <w:sz w:val="24"/>
          <w:szCs w:val="24"/>
        </w:rPr>
        <w:t xml:space="preserve">uspójnienia dostępu do tego systemu organów migracyjnych, wprowadza się zmianę, polegającą na zapewnieniu dostępu do tego systemu Komendantowi Głównemu Straży Granicznej, komendantom oddziałów i placówek Straży Granicznej. Dostęp będzie </w:t>
      </w:r>
      <w:r w:rsidR="00E817DF" w:rsidRPr="004B159E">
        <w:rPr>
          <w:rFonts w:ascii="Times New Roman" w:hAnsi="Times New Roman"/>
          <w:iCs/>
          <w:sz w:val="24"/>
          <w:szCs w:val="24"/>
        </w:rPr>
        <w:lastRenderedPageBreak/>
        <w:t>dotyczył dwóch wykazów składających na system Pol-ON, tj. wykaz studentów oraz wykaz osób ubiegających się o stopień doktora.</w:t>
      </w:r>
      <w:r w:rsidR="00641F3D" w:rsidRPr="004B159E">
        <w:rPr>
          <w:rFonts w:ascii="Times New Roman" w:hAnsi="Times New Roman"/>
          <w:sz w:val="24"/>
          <w:szCs w:val="24"/>
        </w:rPr>
        <w:t xml:space="preserve"> </w:t>
      </w:r>
      <w:r w:rsidR="00641F3D" w:rsidRPr="004B159E">
        <w:rPr>
          <w:rFonts w:ascii="Times New Roman" w:hAnsi="Times New Roman"/>
          <w:iCs/>
          <w:sz w:val="24"/>
          <w:szCs w:val="24"/>
        </w:rPr>
        <w:t>Cele dostępu tych organów do danych zgromadzonych w tych wykazach wynika bezpośrednio z realizacji zadań ustawowych tych organów. W przypadku wojewodów jest to prowadzenie postępowań w sprawie udzielenia lub cofnięcia zezwolenia na pobyt czasowy. W przypadku Szefa Urzędu do Spraw Cudzoziemców, który w stosunku do wojewodów w powyższych sprawach jest organem wyższego stopnia w rozumieniu przepisów Kodeksu postępowania administracyjnego, cel zakreślono szerzej, albowiem odnosi się go również do prowadzenia postępowań w sprawie sprzeciwu od mobilności studenta oraz prowadzenia konsultacji wizowych. Natomiast w przypadku organów Straży Granicznej cel zapewnienia dostępu do określonych danych wynika z realizacji ustawowych zadań Straży Granicznej. W projekcie przewidziano dostęp w</w:t>
      </w:r>
      <w:r w:rsidR="00641F3D" w:rsidRPr="004B159E">
        <w:rPr>
          <w:rFonts w:ascii="Times New Roman" w:hAnsi="Times New Roman"/>
          <w:iCs/>
          <w:sz w:val="24"/>
          <w:szCs w:val="24"/>
        </w:rPr>
        <w:t>w</w:t>
      </w:r>
      <w:r w:rsidR="00A53256">
        <w:rPr>
          <w:rFonts w:ascii="Times New Roman" w:hAnsi="Times New Roman"/>
          <w:iCs/>
          <w:sz w:val="24"/>
          <w:szCs w:val="24"/>
        </w:rPr>
        <w:t>.</w:t>
      </w:r>
      <w:r w:rsidR="00641F3D" w:rsidRPr="004B159E">
        <w:rPr>
          <w:rFonts w:ascii="Times New Roman" w:hAnsi="Times New Roman"/>
          <w:iCs/>
          <w:sz w:val="24"/>
          <w:szCs w:val="24"/>
        </w:rPr>
        <w:t xml:space="preserve"> </w:t>
      </w:r>
      <w:r w:rsidR="00641F3D" w:rsidRPr="004B159E">
        <w:rPr>
          <w:rFonts w:ascii="Times New Roman" w:hAnsi="Times New Roman"/>
          <w:iCs/>
          <w:sz w:val="24"/>
          <w:szCs w:val="24"/>
        </w:rPr>
        <w:t>organów do wszystkich kategorii danych zgromadzonych w wykazie studentów oraz niektórych kategorii danych zgromadzonych w wykazie osób ubiegających się o stopień doktora, kierując się adekwatnością związku między istotą i znaczeniem tych kategorii danych a ich przydatnością w realizacji zadań ustawowych w</w:t>
      </w:r>
      <w:r w:rsidR="00641F3D" w:rsidRPr="004B159E">
        <w:rPr>
          <w:rFonts w:ascii="Times New Roman" w:hAnsi="Times New Roman"/>
          <w:iCs/>
          <w:sz w:val="24"/>
          <w:szCs w:val="24"/>
        </w:rPr>
        <w:t>w</w:t>
      </w:r>
      <w:r w:rsidR="00A53256">
        <w:rPr>
          <w:rFonts w:ascii="Times New Roman" w:hAnsi="Times New Roman"/>
          <w:iCs/>
          <w:sz w:val="24"/>
          <w:szCs w:val="24"/>
        </w:rPr>
        <w:t>.</w:t>
      </w:r>
      <w:r w:rsidR="00641F3D" w:rsidRPr="004B159E">
        <w:rPr>
          <w:rFonts w:ascii="Times New Roman" w:hAnsi="Times New Roman"/>
          <w:iCs/>
          <w:sz w:val="24"/>
          <w:szCs w:val="24"/>
        </w:rPr>
        <w:t xml:space="preserve"> </w:t>
      </w:r>
      <w:r w:rsidR="00641F3D" w:rsidRPr="004B159E">
        <w:rPr>
          <w:rFonts w:ascii="Times New Roman" w:hAnsi="Times New Roman"/>
          <w:iCs/>
          <w:sz w:val="24"/>
          <w:szCs w:val="24"/>
        </w:rPr>
        <w:t>organów.</w:t>
      </w:r>
    </w:p>
    <w:p w:rsidR="00045637" w:rsidRPr="004B159E" w:rsidRDefault="00045637" w:rsidP="00300F01">
      <w:pPr>
        <w:tabs>
          <w:tab w:val="left" w:pos="720"/>
        </w:tabs>
        <w:suppressAutoHyphens/>
        <w:spacing w:before="120" w:after="0" w:line="360" w:lineRule="auto"/>
        <w:jc w:val="both"/>
        <w:rPr>
          <w:rFonts w:ascii="Times New Roman" w:eastAsia="pü¿/Cê" w:hAnsi="Times New Roman"/>
          <w:sz w:val="24"/>
          <w:szCs w:val="24"/>
          <w:lang w:eastAsia="ar-SA"/>
        </w:rPr>
      </w:pPr>
      <w:r w:rsidRPr="004B159E">
        <w:rPr>
          <w:rFonts w:ascii="Times New Roman" w:eastAsia="Times New Roman" w:hAnsi="Times New Roman"/>
          <w:bCs/>
          <w:sz w:val="24"/>
          <w:szCs w:val="24"/>
          <w:lang w:eastAsia="ar-SA"/>
        </w:rPr>
        <w:t>Zmiany w</w:t>
      </w:r>
      <w:r w:rsidRPr="004B159E">
        <w:rPr>
          <w:rFonts w:ascii="Times New Roman" w:eastAsia="Times New Roman" w:hAnsi="Times New Roman"/>
          <w:b/>
          <w:bCs/>
          <w:sz w:val="24"/>
          <w:szCs w:val="24"/>
          <w:lang w:eastAsia="ar-SA"/>
        </w:rPr>
        <w:t xml:space="preserve"> </w:t>
      </w:r>
      <w:r w:rsidR="003C6807" w:rsidRPr="004B159E">
        <w:rPr>
          <w:rFonts w:ascii="Times New Roman" w:eastAsia="Times New Roman" w:hAnsi="Times New Roman"/>
          <w:bCs/>
          <w:sz w:val="24"/>
          <w:szCs w:val="24"/>
          <w:lang w:eastAsia="ar-SA"/>
        </w:rPr>
        <w:t>art. 2 ust. 1</w:t>
      </w:r>
      <w:r w:rsidR="003C6807" w:rsidRPr="004B159E">
        <w:rPr>
          <w:rFonts w:ascii="Times New Roman" w:eastAsia="Times New Roman" w:hAnsi="Times New Roman"/>
          <w:b/>
          <w:bCs/>
          <w:sz w:val="24"/>
          <w:szCs w:val="24"/>
          <w:lang w:eastAsia="ar-SA"/>
        </w:rPr>
        <w:t xml:space="preserve"> </w:t>
      </w:r>
      <w:r w:rsidRPr="004B159E">
        <w:rPr>
          <w:rFonts w:ascii="Times New Roman" w:eastAsia="Times New Roman" w:hAnsi="Times New Roman"/>
          <w:bCs/>
          <w:sz w:val="24"/>
          <w:szCs w:val="24"/>
          <w:lang w:eastAsia="ar-SA"/>
        </w:rPr>
        <w:t>ustaw</w:t>
      </w:r>
      <w:r w:rsidR="003C6807" w:rsidRPr="004B159E">
        <w:rPr>
          <w:rFonts w:ascii="Times New Roman" w:eastAsia="Times New Roman" w:hAnsi="Times New Roman"/>
          <w:bCs/>
          <w:sz w:val="24"/>
          <w:szCs w:val="24"/>
          <w:lang w:eastAsia="ar-SA"/>
        </w:rPr>
        <w:t>y</w:t>
      </w:r>
      <w:r w:rsidRPr="004B159E">
        <w:rPr>
          <w:rFonts w:ascii="Times New Roman" w:eastAsia="Times New Roman" w:hAnsi="Times New Roman"/>
          <w:bCs/>
          <w:sz w:val="24"/>
          <w:szCs w:val="24"/>
          <w:lang w:eastAsia="ar-SA"/>
        </w:rPr>
        <w:t xml:space="preserve"> z dnia 22 grudnia 2015 r. o zasadach uznawania kwalifikacji zawodowych nabytych w państwach członkowskich Unii Europejskiej</w:t>
      </w:r>
      <w:r w:rsidR="003C6807" w:rsidRPr="004B159E">
        <w:rPr>
          <w:rFonts w:ascii="Times New Roman" w:eastAsia="Times New Roman" w:hAnsi="Times New Roman"/>
          <w:bCs/>
          <w:sz w:val="24"/>
          <w:szCs w:val="24"/>
          <w:lang w:eastAsia="ar-SA"/>
        </w:rPr>
        <w:t xml:space="preserve"> (</w:t>
      </w:r>
      <w:r w:rsidR="003F7077" w:rsidRPr="004B159E">
        <w:rPr>
          <w:rFonts w:ascii="Times New Roman" w:hAnsi="Times New Roman"/>
          <w:sz w:val="24"/>
          <w:szCs w:val="24"/>
        </w:rPr>
        <w:t>Dz.</w:t>
      </w:r>
      <w:r w:rsidR="00300F01">
        <w:rPr>
          <w:rFonts w:ascii="Times New Roman" w:hAnsi="Times New Roman"/>
          <w:sz w:val="24"/>
          <w:szCs w:val="24"/>
        </w:rPr>
        <w:t> </w:t>
      </w:r>
      <w:r w:rsidR="003F7077" w:rsidRPr="004B159E">
        <w:rPr>
          <w:rFonts w:ascii="Times New Roman" w:hAnsi="Times New Roman"/>
          <w:sz w:val="24"/>
          <w:szCs w:val="24"/>
        </w:rPr>
        <w:t>U. z</w:t>
      </w:r>
      <w:r w:rsidR="004B159E">
        <w:rPr>
          <w:rFonts w:ascii="Times New Roman" w:hAnsi="Times New Roman"/>
          <w:sz w:val="24"/>
          <w:szCs w:val="24"/>
        </w:rPr>
        <w:t xml:space="preserve"> </w:t>
      </w:r>
      <w:r w:rsidR="003F7077" w:rsidRPr="004B159E">
        <w:rPr>
          <w:rFonts w:ascii="Times New Roman" w:hAnsi="Times New Roman"/>
          <w:sz w:val="24"/>
          <w:szCs w:val="24"/>
        </w:rPr>
        <w:t>2016</w:t>
      </w:r>
      <w:r w:rsidR="004B159E">
        <w:rPr>
          <w:rFonts w:ascii="Times New Roman" w:hAnsi="Times New Roman"/>
          <w:sz w:val="24"/>
          <w:szCs w:val="24"/>
        </w:rPr>
        <w:t xml:space="preserve"> </w:t>
      </w:r>
      <w:r w:rsidR="003F7077" w:rsidRPr="004B159E">
        <w:rPr>
          <w:rFonts w:ascii="Times New Roman" w:hAnsi="Times New Roman"/>
          <w:sz w:val="24"/>
          <w:szCs w:val="24"/>
        </w:rPr>
        <w:t>r. poz.</w:t>
      </w:r>
      <w:r w:rsidR="004B159E">
        <w:rPr>
          <w:rFonts w:ascii="Times New Roman" w:hAnsi="Times New Roman"/>
          <w:sz w:val="24"/>
          <w:szCs w:val="24"/>
        </w:rPr>
        <w:t xml:space="preserve"> </w:t>
      </w:r>
      <w:r w:rsidR="003F7077" w:rsidRPr="004B159E">
        <w:rPr>
          <w:rFonts w:ascii="Times New Roman" w:hAnsi="Times New Roman"/>
          <w:sz w:val="24"/>
          <w:szCs w:val="24"/>
        </w:rPr>
        <w:t>65 oraz z</w:t>
      </w:r>
      <w:r w:rsidR="004B159E">
        <w:rPr>
          <w:rFonts w:ascii="Times New Roman" w:hAnsi="Times New Roman"/>
          <w:sz w:val="24"/>
          <w:szCs w:val="24"/>
        </w:rPr>
        <w:t xml:space="preserve"> </w:t>
      </w:r>
      <w:r w:rsidR="003F7077" w:rsidRPr="004B159E">
        <w:rPr>
          <w:rFonts w:ascii="Times New Roman" w:hAnsi="Times New Roman"/>
          <w:sz w:val="24"/>
          <w:szCs w:val="24"/>
        </w:rPr>
        <w:t>2018</w:t>
      </w:r>
      <w:r w:rsidR="004B159E">
        <w:rPr>
          <w:rFonts w:ascii="Times New Roman" w:hAnsi="Times New Roman"/>
          <w:sz w:val="24"/>
          <w:szCs w:val="24"/>
        </w:rPr>
        <w:t xml:space="preserve"> </w:t>
      </w:r>
      <w:r w:rsidR="003F7077" w:rsidRPr="004B159E">
        <w:rPr>
          <w:rFonts w:ascii="Times New Roman" w:hAnsi="Times New Roman"/>
          <w:sz w:val="24"/>
          <w:szCs w:val="24"/>
        </w:rPr>
        <w:t>r. poz.</w:t>
      </w:r>
      <w:r w:rsidR="004B159E">
        <w:rPr>
          <w:rFonts w:ascii="Times New Roman" w:hAnsi="Times New Roman"/>
          <w:sz w:val="24"/>
          <w:szCs w:val="24"/>
        </w:rPr>
        <w:t xml:space="preserve"> </w:t>
      </w:r>
      <w:r w:rsidR="003F7077" w:rsidRPr="004B159E">
        <w:rPr>
          <w:rFonts w:ascii="Times New Roman" w:hAnsi="Times New Roman"/>
          <w:sz w:val="24"/>
          <w:szCs w:val="24"/>
        </w:rPr>
        <w:t>650</w:t>
      </w:r>
      <w:r w:rsidR="003C6807" w:rsidRPr="004B159E">
        <w:rPr>
          <w:rFonts w:ascii="Times New Roman" w:eastAsia="Times New Roman" w:hAnsi="Times New Roman"/>
          <w:bCs/>
          <w:sz w:val="24"/>
          <w:szCs w:val="24"/>
          <w:lang w:eastAsia="ar-SA"/>
        </w:rPr>
        <w:t>)</w:t>
      </w:r>
      <w:r w:rsidR="00CC3A77" w:rsidRPr="004B159E">
        <w:rPr>
          <w:rFonts w:ascii="Times New Roman" w:eastAsia="pü¿/Cê" w:hAnsi="Times New Roman"/>
          <w:sz w:val="24"/>
          <w:szCs w:val="24"/>
          <w:lang w:eastAsia="ar-SA"/>
        </w:rPr>
        <w:t xml:space="preserve"> mają na </w:t>
      </w:r>
      <w:r w:rsidR="00CC3A77" w:rsidRPr="004B159E">
        <w:rPr>
          <w:rFonts w:ascii="Times New Roman" w:hAnsi="Times New Roman"/>
          <w:sz w:val="24"/>
          <w:szCs w:val="24"/>
          <w:lang w:eastAsia="ar-SA"/>
        </w:rPr>
        <w:t xml:space="preserve">celu </w:t>
      </w:r>
      <w:r w:rsidR="00CC3A77" w:rsidRPr="004B159E">
        <w:rPr>
          <w:rFonts w:ascii="Times New Roman" w:eastAsia="pü¿/Cê" w:hAnsi="Times New Roman"/>
          <w:sz w:val="24"/>
          <w:szCs w:val="24"/>
          <w:lang w:eastAsia="ar-SA"/>
        </w:rPr>
        <w:t xml:space="preserve">objęcie stosowaniem przepisów tej ustawy cudzoziemców </w:t>
      </w:r>
      <w:r w:rsidR="00EA5F30" w:rsidRPr="004B159E">
        <w:rPr>
          <w:rFonts w:ascii="Times New Roman" w:eastAsia="pü¿/Cê" w:hAnsi="Times New Roman"/>
          <w:sz w:val="24"/>
          <w:szCs w:val="24"/>
          <w:lang w:eastAsia="ar-SA"/>
        </w:rPr>
        <w:t>posiadających</w:t>
      </w:r>
      <w:r w:rsidR="00CC3A77" w:rsidRPr="004B159E">
        <w:rPr>
          <w:rFonts w:ascii="Times New Roman" w:eastAsia="pü¿/Cê" w:hAnsi="Times New Roman"/>
          <w:sz w:val="24"/>
          <w:szCs w:val="24"/>
          <w:lang w:eastAsia="ar-SA"/>
        </w:rPr>
        <w:t xml:space="preserve"> zezwole</w:t>
      </w:r>
      <w:r w:rsidR="00AD36F6" w:rsidRPr="004B159E">
        <w:rPr>
          <w:rFonts w:ascii="Times New Roman" w:eastAsia="pü¿/Cê" w:hAnsi="Times New Roman"/>
          <w:sz w:val="24"/>
          <w:szCs w:val="24"/>
          <w:lang w:eastAsia="ar-SA"/>
        </w:rPr>
        <w:t>nie</w:t>
      </w:r>
      <w:r w:rsidR="00CC3A77" w:rsidRPr="004B159E">
        <w:rPr>
          <w:rFonts w:ascii="Times New Roman" w:eastAsia="pü¿/Cê" w:hAnsi="Times New Roman"/>
          <w:sz w:val="24"/>
          <w:szCs w:val="24"/>
          <w:lang w:eastAsia="ar-SA"/>
        </w:rPr>
        <w:t xml:space="preserve"> na pobyt czasowy udzielon</w:t>
      </w:r>
      <w:r w:rsidR="00AD36F6" w:rsidRPr="004B159E">
        <w:rPr>
          <w:rFonts w:ascii="Times New Roman" w:eastAsia="pü¿/Cê" w:hAnsi="Times New Roman"/>
          <w:sz w:val="24"/>
          <w:szCs w:val="24"/>
          <w:lang w:eastAsia="ar-SA"/>
        </w:rPr>
        <w:t>e</w:t>
      </w:r>
      <w:r w:rsidR="00CC3A77" w:rsidRPr="004B159E">
        <w:rPr>
          <w:rFonts w:ascii="Times New Roman" w:eastAsia="pü¿/Cê" w:hAnsi="Times New Roman"/>
          <w:sz w:val="24"/>
          <w:szCs w:val="24"/>
          <w:lang w:eastAsia="ar-SA"/>
        </w:rPr>
        <w:t xml:space="preserve"> w celu prowadzenia badań naukowych oraz w celu mobilności długoterminowej naukowca, </w:t>
      </w:r>
      <w:r w:rsidR="00AD36F6" w:rsidRPr="004B159E">
        <w:rPr>
          <w:rFonts w:ascii="Times New Roman" w:eastAsia="Times New Roman" w:hAnsi="Times New Roman"/>
          <w:sz w:val="24"/>
          <w:szCs w:val="24"/>
          <w:lang w:eastAsia="ar-SA"/>
        </w:rPr>
        <w:t xml:space="preserve">zezwolenie na pobyt czasowy dla stażysty lub dla wolontariusza, lub posiadających </w:t>
      </w:r>
      <w:r w:rsidR="00CC3A77" w:rsidRPr="004B159E">
        <w:rPr>
          <w:rFonts w:ascii="Times New Roman" w:eastAsia="pü¿/Cê" w:hAnsi="Times New Roman"/>
          <w:sz w:val="24"/>
          <w:szCs w:val="24"/>
          <w:lang w:eastAsia="ar-SA"/>
        </w:rPr>
        <w:t>wiz</w:t>
      </w:r>
      <w:r w:rsidR="00AD36F6" w:rsidRPr="004B159E">
        <w:rPr>
          <w:rFonts w:ascii="Times New Roman" w:eastAsia="pü¿/Cê" w:hAnsi="Times New Roman"/>
          <w:sz w:val="24"/>
          <w:szCs w:val="24"/>
          <w:lang w:eastAsia="ar-SA"/>
        </w:rPr>
        <w:t>ę</w:t>
      </w:r>
      <w:r w:rsidR="00CC3A77" w:rsidRPr="004B159E">
        <w:rPr>
          <w:rFonts w:ascii="Times New Roman" w:eastAsia="pü¿/Cê" w:hAnsi="Times New Roman"/>
          <w:sz w:val="24"/>
          <w:szCs w:val="24"/>
          <w:lang w:eastAsia="ar-SA"/>
        </w:rPr>
        <w:t xml:space="preserve"> krajow</w:t>
      </w:r>
      <w:r w:rsidR="00AD36F6" w:rsidRPr="004B159E">
        <w:rPr>
          <w:rFonts w:ascii="Times New Roman" w:eastAsia="pü¿/Cê" w:hAnsi="Times New Roman"/>
          <w:sz w:val="24"/>
          <w:szCs w:val="24"/>
          <w:lang w:eastAsia="ar-SA"/>
        </w:rPr>
        <w:t>ą</w:t>
      </w:r>
      <w:r w:rsidR="00CC3A77" w:rsidRPr="004B159E">
        <w:rPr>
          <w:rFonts w:ascii="Times New Roman" w:eastAsia="pü¿/Cê" w:hAnsi="Times New Roman"/>
          <w:sz w:val="24"/>
          <w:szCs w:val="24"/>
          <w:lang w:eastAsia="ar-SA"/>
        </w:rPr>
        <w:t xml:space="preserve"> w celu odbycia studiów pierwszego stopnia, studiów drugiego stopnia lub jednolitych studiów magisterskich albo </w:t>
      </w:r>
      <w:r w:rsidR="00456A1C" w:rsidRPr="004B159E">
        <w:rPr>
          <w:rFonts w:ascii="Times New Roman" w:eastAsia="pü¿/Cê" w:hAnsi="Times New Roman"/>
          <w:sz w:val="24"/>
          <w:szCs w:val="24"/>
          <w:lang w:eastAsia="ar-SA"/>
        </w:rPr>
        <w:t>kształcenia się w szkole doktorskiej</w:t>
      </w:r>
      <w:r w:rsidR="00CC3A77" w:rsidRPr="004B159E">
        <w:rPr>
          <w:rFonts w:ascii="Times New Roman" w:eastAsia="pü¿/Cê" w:hAnsi="Times New Roman"/>
          <w:sz w:val="24"/>
          <w:szCs w:val="24"/>
          <w:lang w:eastAsia="ar-SA"/>
        </w:rPr>
        <w:t xml:space="preserve">, z adnotacją </w:t>
      </w:r>
      <w:r w:rsidR="00853811">
        <w:rPr>
          <w:rFonts w:ascii="Times New Roman" w:eastAsia="pü¿/Cê" w:hAnsi="Times New Roman"/>
          <w:sz w:val="24"/>
          <w:szCs w:val="24"/>
          <w:lang w:eastAsia="ar-SA"/>
        </w:rPr>
        <w:t>„</w:t>
      </w:r>
      <w:r w:rsidR="00CC3A77" w:rsidRPr="004B159E">
        <w:rPr>
          <w:rFonts w:ascii="Times New Roman" w:eastAsia="pü¿/Cê" w:hAnsi="Times New Roman"/>
          <w:sz w:val="24"/>
          <w:szCs w:val="24"/>
          <w:lang w:eastAsia="ar-SA"/>
        </w:rPr>
        <w:t>student</w:t>
      </w:r>
      <w:r w:rsidR="00853811">
        <w:rPr>
          <w:rFonts w:ascii="Times New Roman" w:eastAsia="pü¿/Cê" w:hAnsi="Times New Roman"/>
          <w:sz w:val="24"/>
          <w:szCs w:val="24"/>
          <w:lang w:eastAsia="ar-SA"/>
        </w:rPr>
        <w:t>”</w:t>
      </w:r>
      <w:r w:rsidR="00CC3A77" w:rsidRPr="004B159E">
        <w:rPr>
          <w:rFonts w:ascii="Times New Roman" w:eastAsia="pü¿/Cê" w:hAnsi="Times New Roman"/>
          <w:sz w:val="24"/>
          <w:szCs w:val="24"/>
          <w:lang w:eastAsia="ar-SA"/>
        </w:rPr>
        <w:t>, wiz</w:t>
      </w:r>
      <w:r w:rsidR="00AD36F6" w:rsidRPr="004B159E">
        <w:rPr>
          <w:rFonts w:ascii="Times New Roman" w:eastAsia="pü¿/Cê" w:hAnsi="Times New Roman"/>
          <w:sz w:val="24"/>
          <w:szCs w:val="24"/>
          <w:lang w:eastAsia="ar-SA"/>
        </w:rPr>
        <w:t>ę</w:t>
      </w:r>
      <w:r w:rsidR="00CC3A77" w:rsidRPr="004B159E">
        <w:rPr>
          <w:rFonts w:ascii="Times New Roman" w:eastAsia="pü¿/Cê" w:hAnsi="Times New Roman"/>
          <w:sz w:val="24"/>
          <w:szCs w:val="24"/>
          <w:lang w:eastAsia="ar-SA"/>
        </w:rPr>
        <w:t xml:space="preserve"> krajow</w:t>
      </w:r>
      <w:r w:rsidR="00AD36F6" w:rsidRPr="004B159E">
        <w:rPr>
          <w:rFonts w:ascii="Times New Roman" w:eastAsia="pü¿/Cê" w:hAnsi="Times New Roman"/>
          <w:sz w:val="24"/>
          <w:szCs w:val="24"/>
          <w:lang w:eastAsia="ar-SA"/>
        </w:rPr>
        <w:t>ą</w:t>
      </w:r>
      <w:r w:rsidR="00CC3A77" w:rsidRPr="004B159E">
        <w:rPr>
          <w:rFonts w:ascii="Times New Roman" w:eastAsia="pü¿/Cê" w:hAnsi="Times New Roman"/>
          <w:sz w:val="24"/>
          <w:szCs w:val="24"/>
          <w:lang w:eastAsia="ar-SA"/>
        </w:rPr>
        <w:t xml:space="preserve"> w celu prowadzenia badań naukowych lub prac rozwojowych, </w:t>
      </w:r>
      <w:r w:rsidR="00CC3A77" w:rsidRPr="004B159E">
        <w:rPr>
          <w:rFonts w:ascii="Times New Roman" w:eastAsia="Times New Roman" w:hAnsi="Times New Roman"/>
          <w:bCs/>
          <w:sz w:val="24"/>
          <w:szCs w:val="24"/>
          <w:lang w:eastAsia="ar-SA"/>
        </w:rPr>
        <w:t>wiz</w:t>
      </w:r>
      <w:r w:rsidR="00AD36F6" w:rsidRPr="004B159E">
        <w:rPr>
          <w:rFonts w:ascii="Times New Roman" w:eastAsia="Times New Roman" w:hAnsi="Times New Roman"/>
          <w:bCs/>
          <w:sz w:val="24"/>
          <w:szCs w:val="24"/>
          <w:lang w:eastAsia="ar-SA"/>
        </w:rPr>
        <w:t>ę</w:t>
      </w:r>
      <w:r w:rsidR="00CC3A77" w:rsidRPr="004B159E">
        <w:rPr>
          <w:rFonts w:ascii="Times New Roman" w:eastAsia="Times New Roman" w:hAnsi="Times New Roman"/>
          <w:bCs/>
          <w:sz w:val="24"/>
          <w:szCs w:val="24"/>
          <w:lang w:eastAsia="ar-SA"/>
        </w:rPr>
        <w:t xml:space="preserve"> krajową w celu odbycia stażu lub wizę krajową w celu udziału w programie wolontariatu europejskiego</w:t>
      </w:r>
      <w:r w:rsidR="00AD36F6" w:rsidRPr="004B159E">
        <w:rPr>
          <w:rFonts w:ascii="Times New Roman" w:eastAsia="Times New Roman" w:hAnsi="Times New Roman"/>
          <w:bCs/>
          <w:sz w:val="24"/>
          <w:szCs w:val="24"/>
          <w:lang w:eastAsia="ar-SA"/>
        </w:rPr>
        <w:t xml:space="preserve">, </w:t>
      </w:r>
      <w:r w:rsidR="00CC3A77" w:rsidRPr="004B159E">
        <w:rPr>
          <w:rFonts w:ascii="Times New Roman" w:eastAsia="pü¿/Cê" w:hAnsi="Times New Roman"/>
          <w:sz w:val="24"/>
          <w:szCs w:val="24"/>
          <w:lang w:eastAsia="ar-SA"/>
        </w:rPr>
        <w:t xml:space="preserve">jak również </w:t>
      </w:r>
      <w:r w:rsidR="001C074A" w:rsidRPr="004B159E">
        <w:rPr>
          <w:rFonts w:ascii="Times New Roman" w:eastAsia="pü¿/Cê" w:hAnsi="Times New Roman"/>
          <w:sz w:val="24"/>
          <w:szCs w:val="24"/>
          <w:lang w:eastAsia="ar-SA"/>
        </w:rPr>
        <w:t>cudzoziemców</w:t>
      </w:r>
      <w:r w:rsidR="001C074A" w:rsidRPr="004B159E">
        <w:rPr>
          <w:rFonts w:ascii="Times New Roman" w:eastAsia="Times New Roman" w:hAnsi="Times New Roman"/>
          <w:bCs/>
          <w:sz w:val="24"/>
          <w:szCs w:val="24"/>
          <w:lang w:eastAsia="ar-SA"/>
        </w:rPr>
        <w:t xml:space="preserve"> przebywających na terytorium Polski </w:t>
      </w:r>
      <w:r w:rsidR="00300F01">
        <w:rPr>
          <w:rFonts w:ascii="Times New Roman" w:eastAsia="pü¿/Cê" w:hAnsi="Times New Roman"/>
          <w:sz w:val="24"/>
          <w:szCs w:val="24"/>
          <w:lang w:eastAsia="ar-SA"/>
        </w:rPr>
        <w:t>w związku z </w:t>
      </w:r>
      <w:r w:rsidR="00CC3A77" w:rsidRPr="004B159E">
        <w:rPr>
          <w:rFonts w:ascii="Times New Roman" w:eastAsia="pü¿/Cê" w:hAnsi="Times New Roman"/>
          <w:sz w:val="24"/>
          <w:szCs w:val="24"/>
          <w:lang w:eastAsia="ar-SA"/>
        </w:rPr>
        <w:t>korzystaniem z mobilności krótkoterminowej naukowca lub z mobilności studenta, co wynika z art. 22 ust. 1, 3 i 4 dyrektywy 2016/801/UE.</w:t>
      </w:r>
    </w:p>
    <w:p w:rsidR="003C6807" w:rsidRPr="004B159E" w:rsidRDefault="003C6807" w:rsidP="00CB5A54">
      <w:pPr>
        <w:widowControl w:val="0"/>
        <w:tabs>
          <w:tab w:val="left" w:pos="720"/>
        </w:tabs>
        <w:suppressAutoHyphens/>
        <w:spacing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Projektodawca proponuje tożsame zmiany w:</w:t>
      </w:r>
    </w:p>
    <w:p w:rsidR="003C6807" w:rsidRPr="004B159E" w:rsidRDefault="003C6807" w:rsidP="00CB5A54">
      <w:pPr>
        <w:widowControl w:val="0"/>
        <w:numPr>
          <w:ilvl w:val="0"/>
          <w:numId w:val="15"/>
        </w:numPr>
        <w:tabs>
          <w:tab w:val="left" w:pos="350"/>
        </w:tabs>
        <w:suppressAutoHyphens/>
        <w:spacing w:after="0" w:line="360" w:lineRule="auto"/>
        <w:ind w:left="392" w:hanging="392"/>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art. 1a ust. 3 ustawy z dnia 21 grudnia 1990 r. o</w:t>
      </w:r>
      <w:r w:rsidR="000D7201">
        <w:rPr>
          <w:rFonts w:ascii="Times New Roman" w:eastAsia="Times New Roman" w:hAnsi="Times New Roman"/>
          <w:sz w:val="24"/>
          <w:szCs w:val="24"/>
          <w:lang w:eastAsia="ar-SA"/>
        </w:rPr>
        <w:t xml:space="preserve"> zawodzie lekarza weterynarii i </w:t>
      </w:r>
      <w:r w:rsidRPr="004B159E">
        <w:rPr>
          <w:rFonts w:ascii="Times New Roman" w:eastAsia="Times New Roman" w:hAnsi="Times New Roman"/>
          <w:sz w:val="24"/>
          <w:szCs w:val="24"/>
          <w:lang w:eastAsia="ar-SA"/>
        </w:rPr>
        <w:t>izbach lekarsko-we</w:t>
      </w:r>
      <w:r w:rsidR="00822E73" w:rsidRPr="004B159E">
        <w:rPr>
          <w:rFonts w:ascii="Times New Roman" w:eastAsia="Times New Roman" w:hAnsi="Times New Roman"/>
          <w:sz w:val="24"/>
          <w:szCs w:val="24"/>
          <w:lang w:eastAsia="ar-SA"/>
        </w:rPr>
        <w:t>terynaryjnych (Dz. U. z 2016 r.</w:t>
      </w:r>
      <w:r w:rsidRPr="004B159E">
        <w:rPr>
          <w:rFonts w:ascii="Times New Roman" w:eastAsia="Times New Roman" w:hAnsi="Times New Roman"/>
          <w:sz w:val="24"/>
          <w:szCs w:val="24"/>
          <w:lang w:eastAsia="ar-SA"/>
        </w:rPr>
        <w:t xml:space="preserve"> poz. 1479</w:t>
      </w:r>
      <w:r w:rsidR="00822E73" w:rsidRPr="004B159E">
        <w:rPr>
          <w:rFonts w:ascii="Times New Roman" w:eastAsia="Times New Roman" w:hAnsi="Times New Roman"/>
          <w:sz w:val="24"/>
          <w:szCs w:val="24"/>
          <w:lang w:eastAsia="ar-SA"/>
        </w:rPr>
        <w:t>, z późn. zm.</w:t>
      </w:r>
      <w:r w:rsidRPr="004B159E">
        <w:rPr>
          <w:rFonts w:ascii="Times New Roman" w:eastAsia="Times New Roman" w:hAnsi="Times New Roman"/>
          <w:sz w:val="24"/>
          <w:szCs w:val="24"/>
          <w:lang w:eastAsia="ar-SA"/>
        </w:rPr>
        <w:t xml:space="preserve">) – </w:t>
      </w:r>
      <w:r w:rsidRPr="004B159E">
        <w:rPr>
          <w:rFonts w:ascii="Times New Roman" w:eastAsia="Times New Roman" w:hAnsi="Times New Roman"/>
          <w:sz w:val="24"/>
          <w:szCs w:val="24"/>
          <w:lang w:eastAsia="ar-SA"/>
        </w:rPr>
        <w:lastRenderedPageBreak/>
        <w:t>zmiana brzm</w:t>
      </w:r>
      <w:r w:rsidR="00ED0F9B">
        <w:rPr>
          <w:rFonts w:ascii="Times New Roman" w:eastAsia="Times New Roman" w:hAnsi="Times New Roman"/>
          <w:sz w:val="24"/>
          <w:szCs w:val="24"/>
          <w:lang w:eastAsia="ar-SA"/>
        </w:rPr>
        <w:t>ienia pkt 7 i dodanie pkt 8–10,</w:t>
      </w:r>
    </w:p>
    <w:p w:rsidR="003C6807" w:rsidRPr="004B159E" w:rsidRDefault="003C6807" w:rsidP="00CB5A54">
      <w:pPr>
        <w:widowControl w:val="0"/>
        <w:numPr>
          <w:ilvl w:val="0"/>
          <w:numId w:val="15"/>
        </w:numPr>
        <w:tabs>
          <w:tab w:val="left" w:pos="350"/>
        </w:tabs>
        <w:suppressAutoHyphens/>
        <w:spacing w:after="0" w:line="360" w:lineRule="auto"/>
        <w:ind w:left="392" w:hanging="392"/>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art. 1 ust. 1 pkt 2 ustawy z dnia 19 kwietnia 1991 r. o izbach</w:t>
      </w:r>
      <w:r w:rsidR="00822E73" w:rsidRPr="004B159E">
        <w:rPr>
          <w:rFonts w:ascii="Times New Roman" w:eastAsia="Times New Roman" w:hAnsi="Times New Roman"/>
          <w:sz w:val="24"/>
          <w:szCs w:val="24"/>
          <w:lang w:eastAsia="ar-SA"/>
        </w:rPr>
        <w:t xml:space="preserve"> apteka</w:t>
      </w:r>
      <w:r w:rsidR="000D7201">
        <w:rPr>
          <w:rFonts w:ascii="Times New Roman" w:eastAsia="Times New Roman" w:hAnsi="Times New Roman"/>
          <w:sz w:val="24"/>
          <w:szCs w:val="24"/>
          <w:lang w:eastAsia="ar-SA"/>
        </w:rPr>
        <w:t>rskich (Dz. </w:t>
      </w:r>
      <w:r w:rsidR="00CB5A54">
        <w:rPr>
          <w:rFonts w:ascii="Times New Roman" w:eastAsia="Times New Roman" w:hAnsi="Times New Roman"/>
          <w:sz w:val="24"/>
          <w:szCs w:val="24"/>
          <w:lang w:eastAsia="ar-SA"/>
        </w:rPr>
        <w:t>U. z </w:t>
      </w:r>
      <w:r w:rsidR="00822E73" w:rsidRPr="004B159E">
        <w:rPr>
          <w:rFonts w:ascii="Times New Roman" w:eastAsia="Times New Roman" w:hAnsi="Times New Roman"/>
          <w:sz w:val="24"/>
          <w:szCs w:val="24"/>
          <w:lang w:eastAsia="ar-SA"/>
        </w:rPr>
        <w:t>2016 r.</w:t>
      </w:r>
      <w:r w:rsidRPr="004B159E">
        <w:rPr>
          <w:rFonts w:ascii="Times New Roman" w:eastAsia="Times New Roman" w:hAnsi="Times New Roman"/>
          <w:sz w:val="24"/>
          <w:szCs w:val="24"/>
          <w:lang w:eastAsia="ar-SA"/>
        </w:rPr>
        <w:t xml:space="preserve"> poz. 1496</w:t>
      </w:r>
      <w:r w:rsidR="00822E73" w:rsidRPr="004B159E">
        <w:rPr>
          <w:rFonts w:ascii="Times New Roman" w:eastAsia="Times New Roman" w:hAnsi="Times New Roman"/>
          <w:sz w:val="24"/>
          <w:szCs w:val="24"/>
          <w:lang w:eastAsia="ar-SA"/>
        </w:rPr>
        <w:t>, z późn. zm.</w:t>
      </w:r>
      <w:r w:rsidRPr="004B159E">
        <w:rPr>
          <w:rFonts w:ascii="Times New Roman" w:eastAsia="Times New Roman" w:hAnsi="Times New Roman"/>
          <w:sz w:val="24"/>
          <w:szCs w:val="24"/>
          <w:lang w:eastAsia="ar-SA"/>
        </w:rPr>
        <w:t>) – zmiana brzmienia</w:t>
      </w:r>
      <w:r w:rsidR="00ED0F9B">
        <w:rPr>
          <w:rFonts w:ascii="Times New Roman" w:eastAsia="Times New Roman" w:hAnsi="Times New Roman"/>
          <w:sz w:val="24"/>
          <w:szCs w:val="24"/>
          <w:lang w:eastAsia="ar-SA"/>
        </w:rPr>
        <w:t xml:space="preserve"> litery d i dodanie lit. da–dc,</w:t>
      </w:r>
    </w:p>
    <w:p w:rsidR="003C6807" w:rsidRPr="004B159E" w:rsidRDefault="003C6807" w:rsidP="00CB5A54">
      <w:pPr>
        <w:widowControl w:val="0"/>
        <w:numPr>
          <w:ilvl w:val="0"/>
          <w:numId w:val="15"/>
        </w:numPr>
        <w:tabs>
          <w:tab w:val="left" w:pos="350"/>
        </w:tabs>
        <w:suppressAutoHyphens/>
        <w:spacing w:after="0" w:line="360" w:lineRule="auto"/>
        <w:ind w:left="392" w:hanging="392"/>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art. 3 ust. 3 ustawy z dnia 5 grudnia 1996 r. o zawodach lekarza i lekarza dentys</w:t>
      </w:r>
      <w:r w:rsidR="00822E73" w:rsidRPr="004B159E">
        <w:rPr>
          <w:rFonts w:ascii="Times New Roman" w:eastAsia="Times New Roman" w:hAnsi="Times New Roman"/>
          <w:sz w:val="24"/>
          <w:szCs w:val="24"/>
          <w:lang w:eastAsia="ar-SA"/>
        </w:rPr>
        <w:t>ty (Dz. U. z 2018 r.</w:t>
      </w:r>
      <w:r w:rsidRPr="004B159E">
        <w:rPr>
          <w:rFonts w:ascii="Times New Roman" w:eastAsia="Times New Roman" w:hAnsi="Times New Roman"/>
          <w:sz w:val="24"/>
          <w:szCs w:val="24"/>
          <w:lang w:eastAsia="ar-SA"/>
        </w:rPr>
        <w:t xml:space="preserve"> poz. 617, z późn. </w:t>
      </w:r>
      <w:r w:rsidR="000D7201">
        <w:rPr>
          <w:rFonts w:ascii="Times New Roman" w:eastAsia="Times New Roman" w:hAnsi="Times New Roman"/>
          <w:sz w:val="24"/>
          <w:szCs w:val="24"/>
          <w:lang w:eastAsia="ar-SA"/>
        </w:rPr>
        <w:t>zm.) – zmiana brzmienia pkt 7 i </w:t>
      </w:r>
      <w:r w:rsidRPr="004B159E">
        <w:rPr>
          <w:rFonts w:ascii="Times New Roman" w:eastAsia="Times New Roman" w:hAnsi="Times New Roman"/>
          <w:sz w:val="24"/>
          <w:szCs w:val="24"/>
          <w:lang w:eastAsia="ar-SA"/>
        </w:rPr>
        <w:t>dodanie</w:t>
      </w:r>
      <w:r w:rsidR="00CB5A54">
        <w:rPr>
          <w:rFonts w:ascii="Times New Roman" w:eastAsia="Times New Roman" w:hAnsi="Times New Roman"/>
          <w:sz w:val="24"/>
          <w:szCs w:val="24"/>
          <w:lang w:eastAsia="ar-SA"/>
        </w:rPr>
        <w:br/>
      </w:r>
      <w:r w:rsidR="00ED0F9B">
        <w:rPr>
          <w:rFonts w:ascii="Times New Roman" w:eastAsia="Times New Roman" w:hAnsi="Times New Roman"/>
          <w:sz w:val="24"/>
          <w:szCs w:val="24"/>
          <w:lang w:eastAsia="ar-SA"/>
        </w:rPr>
        <w:t>pkt 8–10,</w:t>
      </w:r>
    </w:p>
    <w:p w:rsidR="003C6807" w:rsidRPr="004B159E" w:rsidRDefault="003C6807" w:rsidP="00CB5A54">
      <w:pPr>
        <w:widowControl w:val="0"/>
        <w:numPr>
          <w:ilvl w:val="0"/>
          <w:numId w:val="15"/>
        </w:numPr>
        <w:tabs>
          <w:tab w:val="left" w:pos="350"/>
        </w:tabs>
        <w:suppressAutoHyphens/>
        <w:spacing w:after="0" w:line="360" w:lineRule="auto"/>
        <w:ind w:left="392" w:hanging="392"/>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art. 4a ust. 2 ustawy z dnia 15 grudnia 2000 r. o samorządach architektów oraz inżynieró</w:t>
      </w:r>
      <w:r w:rsidR="00822E73" w:rsidRPr="004B159E">
        <w:rPr>
          <w:rFonts w:ascii="Times New Roman" w:eastAsia="Times New Roman" w:hAnsi="Times New Roman"/>
          <w:sz w:val="24"/>
          <w:szCs w:val="24"/>
          <w:lang w:eastAsia="ar-SA"/>
        </w:rPr>
        <w:t>w budownictwa (Dz. U. z 2016 r.</w:t>
      </w:r>
      <w:r w:rsidRPr="004B159E">
        <w:rPr>
          <w:rFonts w:ascii="Times New Roman" w:eastAsia="Times New Roman" w:hAnsi="Times New Roman"/>
          <w:sz w:val="24"/>
          <w:szCs w:val="24"/>
          <w:lang w:eastAsia="ar-SA"/>
        </w:rPr>
        <w:t xml:space="preserve"> poz. 1725</w:t>
      </w:r>
      <w:r w:rsidR="00822E73" w:rsidRPr="004B159E">
        <w:rPr>
          <w:rFonts w:ascii="Times New Roman" w:eastAsia="Times New Roman" w:hAnsi="Times New Roman"/>
          <w:sz w:val="24"/>
          <w:szCs w:val="24"/>
          <w:lang w:eastAsia="ar-SA"/>
        </w:rPr>
        <w:t>, z późn. zm.</w:t>
      </w:r>
      <w:r w:rsidRPr="004B159E">
        <w:rPr>
          <w:rFonts w:ascii="Times New Roman" w:eastAsia="Times New Roman" w:hAnsi="Times New Roman"/>
          <w:sz w:val="24"/>
          <w:szCs w:val="24"/>
          <w:lang w:eastAsia="ar-SA"/>
        </w:rPr>
        <w:t xml:space="preserve">) – zmiana brzmienia pkt 7 i dodanie </w:t>
      </w:r>
      <w:r w:rsidR="00853811">
        <w:rPr>
          <w:rFonts w:ascii="Times New Roman" w:eastAsia="Times New Roman" w:hAnsi="Times New Roman"/>
          <w:sz w:val="24"/>
          <w:szCs w:val="24"/>
          <w:lang w:eastAsia="ar-SA"/>
        </w:rPr>
        <w:t>pkt 8–</w:t>
      </w:r>
      <w:r w:rsidR="00ED0F9B">
        <w:rPr>
          <w:rFonts w:ascii="Times New Roman" w:eastAsia="Times New Roman" w:hAnsi="Times New Roman"/>
          <w:sz w:val="24"/>
          <w:szCs w:val="24"/>
          <w:lang w:eastAsia="ar-SA"/>
        </w:rPr>
        <w:t>10,</w:t>
      </w:r>
    </w:p>
    <w:p w:rsidR="003C6807" w:rsidRPr="004B159E" w:rsidRDefault="003C6807" w:rsidP="00CB5A54">
      <w:pPr>
        <w:widowControl w:val="0"/>
        <w:numPr>
          <w:ilvl w:val="0"/>
          <w:numId w:val="15"/>
        </w:numPr>
        <w:tabs>
          <w:tab w:val="left" w:pos="350"/>
        </w:tabs>
        <w:suppressAutoHyphens/>
        <w:spacing w:after="0" w:line="360" w:lineRule="auto"/>
        <w:ind w:left="392" w:hanging="392"/>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art. 3 pkt 3 ustawy z dnia 15 lipca 2011 r. o zawodach pielęgniar</w:t>
      </w:r>
      <w:r w:rsidR="00CB5A54">
        <w:rPr>
          <w:rFonts w:ascii="Times New Roman" w:eastAsia="Times New Roman" w:hAnsi="Times New Roman"/>
          <w:sz w:val="24"/>
          <w:szCs w:val="24"/>
          <w:lang w:eastAsia="ar-SA"/>
        </w:rPr>
        <w:t>ki i położnej (Dz. </w:t>
      </w:r>
      <w:r w:rsidR="00822E73" w:rsidRPr="004B159E">
        <w:rPr>
          <w:rFonts w:ascii="Times New Roman" w:eastAsia="Times New Roman" w:hAnsi="Times New Roman"/>
          <w:sz w:val="24"/>
          <w:szCs w:val="24"/>
          <w:lang w:eastAsia="ar-SA"/>
        </w:rPr>
        <w:t>U. z 2018 r.</w:t>
      </w:r>
      <w:r w:rsidRPr="004B159E">
        <w:rPr>
          <w:rFonts w:ascii="Times New Roman" w:eastAsia="Times New Roman" w:hAnsi="Times New Roman"/>
          <w:sz w:val="24"/>
          <w:szCs w:val="24"/>
          <w:lang w:eastAsia="ar-SA"/>
        </w:rPr>
        <w:t xml:space="preserve"> poz. 123, z późn. zm.) – zmiana brzmie</w:t>
      </w:r>
      <w:r w:rsidR="000D7201">
        <w:rPr>
          <w:rFonts w:ascii="Times New Roman" w:eastAsia="Times New Roman" w:hAnsi="Times New Roman"/>
          <w:sz w:val="24"/>
          <w:szCs w:val="24"/>
          <w:lang w:eastAsia="ar-SA"/>
        </w:rPr>
        <w:t>nia lit. g i dodanie lit. </w:t>
      </w:r>
      <w:r w:rsidR="00AB606F" w:rsidRPr="004B159E">
        <w:rPr>
          <w:rFonts w:ascii="Times New Roman" w:eastAsia="Times New Roman" w:hAnsi="Times New Roman"/>
          <w:sz w:val="24"/>
          <w:szCs w:val="24"/>
          <w:lang w:eastAsia="ar-SA"/>
        </w:rPr>
        <w:t>h</w:t>
      </w:r>
      <w:r w:rsidR="00853811">
        <w:rPr>
          <w:rFonts w:ascii="Times New Roman" w:eastAsia="Times New Roman" w:hAnsi="Times New Roman"/>
          <w:sz w:val="24"/>
          <w:szCs w:val="24"/>
          <w:lang w:eastAsia="ar-SA"/>
        </w:rPr>
        <w:t>–</w:t>
      </w:r>
      <w:r w:rsidR="00AB606F" w:rsidRPr="004B159E">
        <w:rPr>
          <w:rFonts w:ascii="Times New Roman" w:eastAsia="Times New Roman" w:hAnsi="Times New Roman"/>
          <w:sz w:val="24"/>
          <w:szCs w:val="24"/>
          <w:lang w:eastAsia="ar-SA"/>
        </w:rPr>
        <w:t>j.</w:t>
      </w:r>
    </w:p>
    <w:p w:rsidR="003F7077" w:rsidRPr="004B159E" w:rsidRDefault="003C6807" w:rsidP="004B159E">
      <w:pPr>
        <w:spacing w:before="120" w:after="0" w:line="360" w:lineRule="auto"/>
        <w:jc w:val="both"/>
        <w:rPr>
          <w:rFonts w:ascii="Times New Roman" w:hAnsi="Times New Roman"/>
          <w:sz w:val="24"/>
          <w:szCs w:val="24"/>
        </w:rPr>
      </w:pPr>
      <w:r w:rsidRPr="004B159E">
        <w:rPr>
          <w:rFonts w:ascii="Times New Roman" w:eastAsia="Times New Roman" w:hAnsi="Times New Roman"/>
          <w:sz w:val="24"/>
          <w:szCs w:val="24"/>
          <w:lang w:eastAsia="ar-SA"/>
        </w:rPr>
        <w:t xml:space="preserve">Wszystkie zmiany w </w:t>
      </w:r>
      <w:r w:rsidR="00CC43F6" w:rsidRPr="004B159E">
        <w:rPr>
          <w:rFonts w:ascii="Times New Roman" w:eastAsia="Times New Roman" w:hAnsi="Times New Roman"/>
          <w:sz w:val="24"/>
          <w:szCs w:val="24"/>
          <w:lang w:eastAsia="ar-SA"/>
        </w:rPr>
        <w:t>ww.</w:t>
      </w:r>
      <w:r w:rsidRPr="004B159E">
        <w:rPr>
          <w:rFonts w:ascii="Times New Roman" w:eastAsia="Times New Roman" w:hAnsi="Times New Roman"/>
          <w:sz w:val="24"/>
          <w:szCs w:val="24"/>
          <w:lang w:eastAsia="ar-SA"/>
        </w:rPr>
        <w:t xml:space="preserve"> ustawach mają ścisły związek ze zmianą brzmienia </w:t>
      </w:r>
      <w:r w:rsidR="000D7201">
        <w:rPr>
          <w:rFonts w:ascii="Times New Roman" w:eastAsia="Times New Roman" w:hAnsi="Times New Roman"/>
          <w:sz w:val="24"/>
          <w:szCs w:val="24"/>
          <w:lang w:eastAsia="ar-SA"/>
        </w:rPr>
        <w:t>art. 2 ust. </w:t>
      </w:r>
      <w:r w:rsidR="00320DFF" w:rsidRPr="004B159E">
        <w:rPr>
          <w:rFonts w:ascii="Times New Roman" w:eastAsia="Times New Roman" w:hAnsi="Times New Roman"/>
          <w:sz w:val="24"/>
          <w:szCs w:val="24"/>
          <w:lang w:eastAsia="ar-SA"/>
        </w:rPr>
        <w:t xml:space="preserve">1 ustawy o zasadach uznawania kwalifikacji zawodowych nabytych w państwach członkowskich Unii Europejskiej. Dotychczasowe brzmienie przepisów tych ustaw zostało określone właśnie tą ustawą. W ocenie projektodawcy zmiana jej brzmienia powinna pociągać za sobą konieczność zmiany brzmienia również tych przepisów. </w:t>
      </w:r>
    </w:p>
    <w:p w:rsidR="004E6664" w:rsidRPr="004B159E" w:rsidRDefault="001410FF" w:rsidP="000D7201">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lang w:eastAsia="ar-SA"/>
        </w:rPr>
        <w:t xml:space="preserve">Zgodnie z art. </w:t>
      </w:r>
      <w:r w:rsidR="00F07DC4" w:rsidRPr="004B159E">
        <w:rPr>
          <w:rFonts w:ascii="Times New Roman" w:hAnsi="Times New Roman"/>
          <w:sz w:val="24"/>
          <w:szCs w:val="24"/>
          <w:lang w:eastAsia="ar-SA"/>
        </w:rPr>
        <w:t>1</w:t>
      </w:r>
      <w:r w:rsidR="004F07BF" w:rsidRPr="004B159E">
        <w:rPr>
          <w:rFonts w:ascii="Times New Roman" w:hAnsi="Times New Roman"/>
          <w:sz w:val="24"/>
          <w:szCs w:val="24"/>
          <w:lang w:eastAsia="ar-SA"/>
        </w:rPr>
        <w:t>2</w:t>
      </w:r>
      <w:r w:rsidR="00A33DE2" w:rsidRPr="004B159E">
        <w:rPr>
          <w:rFonts w:ascii="Times New Roman" w:hAnsi="Times New Roman"/>
          <w:sz w:val="24"/>
          <w:szCs w:val="24"/>
          <w:lang w:eastAsia="ar-SA"/>
        </w:rPr>
        <w:t xml:space="preserve"> </w:t>
      </w:r>
      <w:r w:rsidR="001100E0" w:rsidRPr="004B159E">
        <w:rPr>
          <w:rFonts w:ascii="Times New Roman" w:hAnsi="Times New Roman"/>
          <w:sz w:val="24"/>
          <w:szCs w:val="24"/>
          <w:lang w:eastAsia="ar-SA"/>
        </w:rPr>
        <w:t xml:space="preserve">projektu do </w:t>
      </w:r>
      <w:r w:rsidR="001100E0" w:rsidRPr="004B159E">
        <w:rPr>
          <w:rFonts w:ascii="Times New Roman" w:eastAsia="pü¿/Cê" w:hAnsi="Times New Roman"/>
          <w:sz w:val="24"/>
          <w:szCs w:val="24"/>
          <w:lang w:eastAsia="ar-SA"/>
        </w:rPr>
        <w:t xml:space="preserve">postępowań wszczętych i niezakończonych przed dniem wejścia w życie niniejszej ustawy będzie się </w:t>
      </w:r>
      <w:r w:rsidR="001100E0" w:rsidRPr="004B159E">
        <w:rPr>
          <w:rFonts w:ascii="Times New Roman" w:hAnsi="Times New Roman"/>
          <w:sz w:val="24"/>
          <w:szCs w:val="24"/>
          <w:lang w:eastAsia="ar-SA"/>
        </w:rPr>
        <w:t>stos</w:t>
      </w:r>
      <w:r w:rsidR="001100E0" w:rsidRPr="004B159E">
        <w:rPr>
          <w:rFonts w:ascii="Times New Roman" w:eastAsia="pü¿/Cê" w:hAnsi="Times New Roman"/>
          <w:sz w:val="24"/>
          <w:szCs w:val="24"/>
          <w:lang w:eastAsia="ar-SA"/>
        </w:rPr>
        <w:t xml:space="preserve">owało </w:t>
      </w:r>
      <w:r w:rsidR="000D7201">
        <w:rPr>
          <w:rFonts w:ascii="Times New Roman" w:hAnsi="Times New Roman"/>
          <w:sz w:val="24"/>
          <w:szCs w:val="24"/>
          <w:lang w:eastAsia="ar-SA"/>
        </w:rPr>
        <w:t>przepisy dotychczasowe. W </w:t>
      </w:r>
      <w:r w:rsidR="001100E0" w:rsidRPr="004B159E">
        <w:rPr>
          <w:rFonts w:ascii="Times New Roman" w:eastAsia="pü¿/Cê" w:hAnsi="Times New Roman"/>
          <w:sz w:val="24"/>
          <w:szCs w:val="24"/>
          <w:lang w:eastAsia="ar-SA"/>
        </w:rPr>
        <w:t>ocenie projektodawcy przyjęcie prymatu ustawy dotychczas</w:t>
      </w:r>
      <w:r w:rsidR="001100E0" w:rsidRPr="004B159E">
        <w:rPr>
          <w:rFonts w:ascii="Times New Roman" w:hAnsi="Times New Roman"/>
          <w:sz w:val="24"/>
          <w:szCs w:val="24"/>
          <w:lang w:eastAsia="ar-SA"/>
        </w:rPr>
        <w:t>owej wobec zmian</w:t>
      </w:r>
      <w:r w:rsidR="000D7201">
        <w:rPr>
          <w:rFonts w:ascii="Times New Roman" w:eastAsia="pü¿/Cê" w:hAnsi="Times New Roman"/>
          <w:sz w:val="24"/>
          <w:szCs w:val="24"/>
          <w:lang w:eastAsia="ar-SA"/>
        </w:rPr>
        <w:t xml:space="preserve"> w </w:t>
      </w:r>
      <w:r w:rsidR="001100E0" w:rsidRPr="004B159E">
        <w:rPr>
          <w:rFonts w:ascii="Times New Roman" w:eastAsia="pü¿/Cê" w:hAnsi="Times New Roman"/>
          <w:sz w:val="24"/>
          <w:szCs w:val="24"/>
          <w:lang w:eastAsia="ar-SA"/>
        </w:rPr>
        <w:t>przepisach prawa materialnego</w:t>
      </w:r>
      <w:r w:rsidR="001100E0" w:rsidRPr="004B159E">
        <w:rPr>
          <w:rFonts w:ascii="Times New Roman" w:hAnsi="Times New Roman"/>
          <w:sz w:val="24"/>
          <w:szCs w:val="24"/>
          <w:lang w:eastAsia="ar-SA"/>
        </w:rPr>
        <w:t xml:space="preserve">, </w:t>
      </w:r>
      <w:r w:rsidR="001100E0" w:rsidRPr="004B159E">
        <w:rPr>
          <w:rFonts w:ascii="Times New Roman" w:eastAsia="pü¿/Cê" w:hAnsi="Times New Roman"/>
          <w:sz w:val="24"/>
          <w:szCs w:val="24"/>
          <w:lang w:eastAsia="ar-SA"/>
        </w:rPr>
        <w:t xml:space="preserve">polegających na dodaniu nowych warunków materialnoprawnych w przypadku zezwoleń na pobyt czasowy wydawanych naukowcom oraz </w:t>
      </w:r>
      <w:r w:rsidR="00DC4985" w:rsidRPr="004B159E">
        <w:rPr>
          <w:rFonts w:ascii="Times New Roman" w:eastAsia="pü¿/Cê" w:hAnsi="Times New Roman"/>
          <w:sz w:val="24"/>
          <w:szCs w:val="24"/>
          <w:lang w:eastAsia="ar-SA"/>
        </w:rPr>
        <w:t>w celu kształcenia się na studiach</w:t>
      </w:r>
      <w:r w:rsidR="001100E0" w:rsidRPr="004B159E">
        <w:rPr>
          <w:rFonts w:ascii="Times New Roman" w:eastAsia="pü¿/Cê" w:hAnsi="Times New Roman"/>
          <w:sz w:val="24"/>
          <w:szCs w:val="24"/>
          <w:lang w:eastAsia="ar-SA"/>
        </w:rPr>
        <w:t xml:space="preserve">, powinno pozwolić na lepsze </w:t>
      </w:r>
      <w:r w:rsidR="001100E0" w:rsidRPr="004B159E">
        <w:rPr>
          <w:rFonts w:ascii="Times New Roman" w:hAnsi="Times New Roman"/>
          <w:sz w:val="24"/>
          <w:szCs w:val="24"/>
          <w:lang w:eastAsia="ar-SA"/>
        </w:rPr>
        <w:t>rozwi</w:t>
      </w:r>
      <w:r w:rsidR="001100E0" w:rsidRPr="004B159E">
        <w:rPr>
          <w:rFonts w:ascii="Times New Roman" w:eastAsia="pü¿/Cê" w:hAnsi="Times New Roman"/>
          <w:sz w:val="24"/>
          <w:szCs w:val="24"/>
          <w:lang w:eastAsia="ar-SA"/>
        </w:rPr>
        <w:t xml:space="preserve">ązanie sytuacji, jakie zaistnieją w odniesieniu </w:t>
      </w:r>
      <w:r w:rsidR="001100E0" w:rsidRPr="004B159E">
        <w:rPr>
          <w:rFonts w:ascii="Times New Roman" w:hAnsi="Times New Roman"/>
          <w:sz w:val="24"/>
          <w:szCs w:val="24"/>
          <w:lang w:eastAsia="ar-SA"/>
        </w:rPr>
        <w:t xml:space="preserve">do </w:t>
      </w:r>
      <w:r w:rsidR="001100E0" w:rsidRPr="004B159E">
        <w:rPr>
          <w:rFonts w:ascii="Times New Roman" w:eastAsia="pü¿/Cê" w:hAnsi="Times New Roman"/>
          <w:sz w:val="24"/>
          <w:szCs w:val="24"/>
          <w:lang w:eastAsia="ar-SA"/>
        </w:rPr>
        <w:t xml:space="preserve">postępowań będących w toku </w:t>
      </w:r>
      <w:r w:rsidR="000D7201">
        <w:rPr>
          <w:rFonts w:ascii="Times New Roman" w:hAnsi="Times New Roman"/>
          <w:sz w:val="24"/>
          <w:szCs w:val="24"/>
          <w:lang w:eastAsia="ar-SA"/>
        </w:rPr>
        <w:t>w </w:t>
      </w:r>
      <w:r w:rsidR="001100E0" w:rsidRPr="004B159E">
        <w:rPr>
          <w:rFonts w:ascii="Times New Roman" w:hAnsi="Times New Roman"/>
          <w:sz w:val="24"/>
          <w:szCs w:val="24"/>
          <w:lang w:eastAsia="ar-SA"/>
        </w:rPr>
        <w:t xml:space="preserve">dniu </w:t>
      </w:r>
      <w:r w:rsidR="001100E0" w:rsidRPr="004B159E">
        <w:rPr>
          <w:rFonts w:ascii="Times New Roman" w:eastAsia="pü¿/Cê" w:hAnsi="Times New Roman"/>
          <w:sz w:val="24"/>
          <w:szCs w:val="24"/>
          <w:lang w:eastAsia="ar-SA"/>
        </w:rPr>
        <w:t xml:space="preserve">wejścia w życie ustawy. Dzięki tej regule w sposób czytelny będzie można zidentyfikować postępowania, do których będą miały zastosowanie wyłącznie </w:t>
      </w:r>
      <w:r w:rsidR="001100E0" w:rsidRPr="004B159E">
        <w:rPr>
          <w:rFonts w:ascii="Times New Roman" w:hAnsi="Times New Roman"/>
          <w:sz w:val="24"/>
          <w:szCs w:val="24"/>
          <w:lang w:eastAsia="ar-SA"/>
        </w:rPr>
        <w:t>przepisy dodane lub w br</w:t>
      </w:r>
      <w:r w:rsidR="001100E0" w:rsidRPr="004B159E">
        <w:rPr>
          <w:rFonts w:ascii="Times New Roman" w:eastAsia="pü¿/Cê" w:hAnsi="Times New Roman"/>
          <w:sz w:val="24"/>
          <w:szCs w:val="24"/>
          <w:lang w:eastAsia="ar-SA"/>
        </w:rPr>
        <w:t xml:space="preserve">zmieniu zmienionym. Pozwoli to również na uniknięcie trudności, jakie zmiana stanu prawnego wywołuje w odniesieniu do postępowań, które znajdują się </w:t>
      </w:r>
      <w:r w:rsidR="000D7201">
        <w:rPr>
          <w:rFonts w:ascii="Times New Roman" w:hAnsi="Times New Roman"/>
          <w:sz w:val="24"/>
          <w:szCs w:val="24"/>
          <w:lang w:eastAsia="ar-SA"/>
        </w:rPr>
        <w:t>w </w:t>
      </w:r>
      <w:r w:rsidR="001100E0" w:rsidRPr="004B159E">
        <w:rPr>
          <w:rFonts w:ascii="Times New Roman" w:eastAsia="pü¿/Cê" w:hAnsi="Times New Roman"/>
          <w:sz w:val="24"/>
          <w:szCs w:val="24"/>
          <w:lang w:eastAsia="ar-SA"/>
        </w:rPr>
        <w:t>fazie odwoławczej</w:t>
      </w:r>
      <w:r w:rsidR="001100E0" w:rsidRPr="004B159E">
        <w:rPr>
          <w:rFonts w:ascii="Times New Roman" w:hAnsi="Times New Roman"/>
          <w:sz w:val="24"/>
          <w:szCs w:val="24"/>
          <w:lang w:eastAsia="ar-SA"/>
        </w:rPr>
        <w:t>.</w:t>
      </w:r>
      <w:r w:rsidR="004E6664" w:rsidRPr="004B159E">
        <w:rPr>
          <w:rFonts w:ascii="Times New Roman" w:eastAsia="Times New Roman" w:hAnsi="Times New Roman"/>
          <w:sz w:val="24"/>
          <w:szCs w:val="24"/>
          <w:lang w:eastAsia="ar-SA"/>
        </w:rPr>
        <w:t xml:space="preserve"> </w:t>
      </w:r>
    </w:p>
    <w:p w:rsidR="002075DC" w:rsidRPr="004B159E" w:rsidRDefault="008D1F2A" w:rsidP="000D7201">
      <w:pPr>
        <w:tabs>
          <w:tab w:val="left" w:pos="720"/>
        </w:tabs>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 xml:space="preserve">Przepis art. </w:t>
      </w:r>
      <w:r w:rsidR="00F07DC4" w:rsidRPr="004B159E">
        <w:rPr>
          <w:rFonts w:ascii="Times New Roman" w:hAnsi="Times New Roman"/>
          <w:sz w:val="24"/>
          <w:szCs w:val="24"/>
        </w:rPr>
        <w:t>1</w:t>
      </w:r>
      <w:r w:rsidR="004F07BF" w:rsidRPr="004B159E">
        <w:rPr>
          <w:rFonts w:ascii="Times New Roman" w:hAnsi="Times New Roman"/>
          <w:sz w:val="24"/>
          <w:szCs w:val="24"/>
        </w:rPr>
        <w:t>3</w:t>
      </w:r>
      <w:r w:rsidR="00993547" w:rsidRPr="004B159E">
        <w:rPr>
          <w:rFonts w:ascii="Times New Roman" w:hAnsi="Times New Roman"/>
          <w:sz w:val="24"/>
          <w:szCs w:val="24"/>
        </w:rPr>
        <w:t xml:space="preserve"> </w:t>
      </w:r>
      <w:r w:rsidR="00811A86" w:rsidRPr="004B159E">
        <w:rPr>
          <w:rFonts w:ascii="Times New Roman" w:hAnsi="Times New Roman"/>
          <w:sz w:val="24"/>
          <w:szCs w:val="24"/>
        </w:rPr>
        <w:t>wskazujący na datę realizacji po raz pierwszy obowiązku przekazania informacji Szefowi Urzędu do Spraw Cudzoziemców</w:t>
      </w:r>
      <w:r w:rsidR="00110D2E" w:rsidRPr="004B159E">
        <w:rPr>
          <w:rFonts w:ascii="Times New Roman" w:hAnsi="Times New Roman"/>
          <w:sz w:val="24"/>
          <w:szCs w:val="24"/>
        </w:rPr>
        <w:t>, o kt</w:t>
      </w:r>
      <w:r w:rsidR="000D7201">
        <w:rPr>
          <w:rFonts w:ascii="Times New Roman" w:hAnsi="Times New Roman"/>
          <w:sz w:val="24"/>
          <w:szCs w:val="24"/>
        </w:rPr>
        <w:t>órym mowa w </w:t>
      </w:r>
      <w:r w:rsidR="00110D2E" w:rsidRPr="004B159E">
        <w:rPr>
          <w:rFonts w:ascii="Times New Roman" w:hAnsi="Times New Roman"/>
          <w:sz w:val="24"/>
          <w:szCs w:val="24"/>
        </w:rPr>
        <w:t>projektowanym art. 60 ust. 4 ustawy z dnia 12 grudnia 2013 r. o cudzoziemcach</w:t>
      </w:r>
      <w:r w:rsidR="002075DC" w:rsidRPr="004B159E">
        <w:rPr>
          <w:rFonts w:ascii="Times New Roman" w:hAnsi="Times New Roman"/>
          <w:sz w:val="24"/>
          <w:szCs w:val="24"/>
        </w:rPr>
        <w:t>,</w:t>
      </w:r>
      <w:r w:rsidR="004B159E">
        <w:rPr>
          <w:rFonts w:ascii="Times New Roman" w:hAnsi="Times New Roman"/>
          <w:sz w:val="24"/>
          <w:szCs w:val="24"/>
        </w:rPr>
        <w:t xml:space="preserve"> </w:t>
      </w:r>
      <w:r w:rsidR="00811A86" w:rsidRPr="004B159E">
        <w:rPr>
          <w:rFonts w:ascii="Times New Roman" w:hAnsi="Times New Roman"/>
          <w:sz w:val="24"/>
          <w:szCs w:val="24"/>
        </w:rPr>
        <w:t xml:space="preserve">ma na celu realizację art. 38 ust. 2 dyrektywy 2016/801/UE, który wskazuje na to, że </w:t>
      </w:r>
      <w:r w:rsidR="00811A86" w:rsidRPr="004B159E">
        <w:rPr>
          <w:rFonts w:ascii="Times New Roman" w:hAnsi="Times New Roman"/>
          <w:sz w:val="24"/>
          <w:szCs w:val="24"/>
        </w:rPr>
        <w:lastRenderedPageBreak/>
        <w:t>pierwszym rokiem odniesienia (rok kalendarzowy), za który należy przekazać dane statystyczne Komisji Europejskiej jest 2019 r.</w:t>
      </w:r>
    </w:p>
    <w:p w:rsidR="00826564" w:rsidRPr="004B159E" w:rsidRDefault="00826564" w:rsidP="000D7201">
      <w:pPr>
        <w:tabs>
          <w:tab w:val="left" w:pos="720"/>
        </w:tabs>
        <w:suppressAutoHyphens/>
        <w:spacing w:before="120" w:after="0" w:line="360" w:lineRule="auto"/>
        <w:jc w:val="both"/>
        <w:rPr>
          <w:rFonts w:ascii="Times New Roman" w:hAnsi="Times New Roman"/>
          <w:sz w:val="24"/>
          <w:szCs w:val="24"/>
        </w:rPr>
      </w:pPr>
      <w:r w:rsidRPr="004B159E">
        <w:rPr>
          <w:rFonts w:ascii="Times New Roman" w:eastAsia="Times New Roman" w:hAnsi="Times New Roman"/>
          <w:sz w:val="24"/>
          <w:szCs w:val="24"/>
          <w:lang w:eastAsia="ar-SA"/>
        </w:rPr>
        <w:t>W art. 1</w:t>
      </w:r>
      <w:r w:rsidR="004F07BF" w:rsidRPr="004B159E">
        <w:rPr>
          <w:rFonts w:ascii="Times New Roman" w:eastAsia="Times New Roman" w:hAnsi="Times New Roman"/>
          <w:sz w:val="24"/>
          <w:szCs w:val="24"/>
          <w:lang w:eastAsia="ar-SA"/>
        </w:rPr>
        <w:t>4</w:t>
      </w:r>
      <w:r w:rsidRPr="004B159E">
        <w:rPr>
          <w:rFonts w:ascii="Times New Roman" w:eastAsia="Times New Roman" w:hAnsi="Times New Roman"/>
          <w:sz w:val="24"/>
          <w:szCs w:val="24"/>
          <w:lang w:eastAsia="ar-SA"/>
        </w:rPr>
        <w:t xml:space="preserve"> proponuje się regulację, zgodnie z którą i</w:t>
      </w:r>
      <w:r w:rsidR="000D7201">
        <w:rPr>
          <w:rFonts w:ascii="Times New Roman" w:hAnsi="Times New Roman"/>
          <w:sz w:val="24"/>
          <w:szCs w:val="24"/>
        </w:rPr>
        <w:t>lekroć w ustawach zmienianych w </w:t>
      </w:r>
      <w:r w:rsidRPr="004B159E">
        <w:rPr>
          <w:rFonts w:ascii="Times New Roman" w:hAnsi="Times New Roman"/>
          <w:sz w:val="24"/>
          <w:szCs w:val="24"/>
        </w:rPr>
        <w:t>art. 1</w:t>
      </w:r>
      <w:r w:rsidR="00853811">
        <w:rPr>
          <w:rFonts w:ascii="Times New Roman" w:hAnsi="Times New Roman"/>
          <w:sz w:val="24"/>
          <w:szCs w:val="24"/>
        </w:rPr>
        <w:t>–</w:t>
      </w:r>
      <w:r w:rsidRPr="004B159E">
        <w:rPr>
          <w:rFonts w:ascii="Times New Roman" w:hAnsi="Times New Roman"/>
          <w:sz w:val="24"/>
          <w:szCs w:val="24"/>
        </w:rPr>
        <w:t>5 oraz art. 7</w:t>
      </w:r>
      <w:r w:rsidR="00853811">
        <w:rPr>
          <w:rFonts w:ascii="Times New Roman" w:hAnsi="Times New Roman"/>
          <w:sz w:val="24"/>
          <w:szCs w:val="24"/>
        </w:rPr>
        <w:t>–</w:t>
      </w:r>
      <w:r w:rsidRPr="004B159E">
        <w:rPr>
          <w:rFonts w:ascii="Times New Roman" w:hAnsi="Times New Roman"/>
          <w:sz w:val="24"/>
          <w:szCs w:val="24"/>
        </w:rPr>
        <w:t>9 jest mowa o szkole doktorskiej, należy przez to rozumieć, do dnia 31 grudnia 2023 r., również studia doktoranckie, o których mowa w przepisach ustawy z</w:t>
      </w:r>
      <w:r w:rsidR="004B159E">
        <w:rPr>
          <w:rFonts w:ascii="Times New Roman" w:hAnsi="Times New Roman"/>
          <w:sz w:val="24"/>
          <w:szCs w:val="24"/>
        </w:rPr>
        <w:t xml:space="preserve"> </w:t>
      </w:r>
      <w:r w:rsidRPr="004B159E">
        <w:rPr>
          <w:rFonts w:ascii="Times New Roman" w:hAnsi="Times New Roman"/>
          <w:sz w:val="24"/>
          <w:szCs w:val="24"/>
        </w:rPr>
        <w:t>dnia 27</w:t>
      </w:r>
      <w:r w:rsidR="004B159E">
        <w:rPr>
          <w:rFonts w:ascii="Times New Roman" w:hAnsi="Times New Roman"/>
          <w:sz w:val="24"/>
          <w:szCs w:val="24"/>
        </w:rPr>
        <w:t xml:space="preserve"> </w:t>
      </w:r>
      <w:r w:rsidRPr="004B159E">
        <w:rPr>
          <w:rFonts w:ascii="Times New Roman" w:hAnsi="Times New Roman"/>
          <w:sz w:val="24"/>
          <w:szCs w:val="24"/>
        </w:rPr>
        <w:t>lipca 2005</w:t>
      </w:r>
      <w:r w:rsidR="004B159E">
        <w:rPr>
          <w:rFonts w:ascii="Times New Roman" w:hAnsi="Times New Roman"/>
          <w:sz w:val="24"/>
          <w:szCs w:val="24"/>
        </w:rPr>
        <w:t xml:space="preserve"> </w:t>
      </w:r>
      <w:r w:rsidRPr="004B159E">
        <w:rPr>
          <w:rFonts w:ascii="Times New Roman" w:hAnsi="Times New Roman"/>
          <w:sz w:val="24"/>
          <w:szCs w:val="24"/>
        </w:rPr>
        <w:t>r. – Prawo o</w:t>
      </w:r>
      <w:r w:rsidR="004B159E">
        <w:rPr>
          <w:rFonts w:ascii="Times New Roman" w:hAnsi="Times New Roman"/>
          <w:sz w:val="24"/>
          <w:szCs w:val="24"/>
        </w:rPr>
        <w:t xml:space="preserve"> </w:t>
      </w:r>
      <w:r w:rsidRPr="004B159E">
        <w:rPr>
          <w:rFonts w:ascii="Times New Roman" w:hAnsi="Times New Roman"/>
          <w:sz w:val="24"/>
          <w:szCs w:val="24"/>
        </w:rPr>
        <w:t>szkolnictwie wyższym (Dz.</w:t>
      </w:r>
      <w:r w:rsidR="004B159E">
        <w:rPr>
          <w:rFonts w:ascii="Times New Roman" w:hAnsi="Times New Roman"/>
          <w:sz w:val="24"/>
          <w:szCs w:val="24"/>
        </w:rPr>
        <w:t xml:space="preserve"> </w:t>
      </w:r>
      <w:r w:rsidRPr="004B159E">
        <w:rPr>
          <w:rFonts w:ascii="Times New Roman" w:hAnsi="Times New Roman"/>
          <w:sz w:val="24"/>
          <w:szCs w:val="24"/>
        </w:rPr>
        <w:t>U. z</w:t>
      </w:r>
      <w:r w:rsidR="004B159E">
        <w:rPr>
          <w:rFonts w:ascii="Times New Roman" w:hAnsi="Times New Roman"/>
          <w:sz w:val="24"/>
          <w:szCs w:val="24"/>
        </w:rPr>
        <w:t xml:space="preserve"> </w:t>
      </w:r>
      <w:r w:rsidRPr="004B159E">
        <w:rPr>
          <w:rFonts w:ascii="Times New Roman" w:hAnsi="Times New Roman"/>
          <w:sz w:val="24"/>
          <w:szCs w:val="24"/>
        </w:rPr>
        <w:t>2017</w:t>
      </w:r>
      <w:r w:rsidR="004B159E">
        <w:rPr>
          <w:rFonts w:ascii="Times New Roman" w:hAnsi="Times New Roman"/>
          <w:sz w:val="24"/>
          <w:szCs w:val="24"/>
        </w:rPr>
        <w:t xml:space="preserve"> </w:t>
      </w:r>
      <w:r w:rsidRPr="004B159E">
        <w:rPr>
          <w:rFonts w:ascii="Times New Roman" w:hAnsi="Times New Roman"/>
          <w:sz w:val="24"/>
          <w:szCs w:val="24"/>
        </w:rPr>
        <w:t>r. poz.</w:t>
      </w:r>
      <w:r w:rsidR="000D7201">
        <w:rPr>
          <w:rFonts w:ascii="Times New Roman" w:hAnsi="Times New Roman"/>
          <w:sz w:val="24"/>
          <w:szCs w:val="24"/>
        </w:rPr>
        <w:t> </w:t>
      </w:r>
      <w:r w:rsidRPr="004B159E">
        <w:rPr>
          <w:rFonts w:ascii="Times New Roman" w:hAnsi="Times New Roman"/>
          <w:sz w:val="24"/>
          <w:szCs w:val="24"/>
        </w:rPr>
        <w:t>2183, z późn. zm.). Przepis ten wynika z art. 279 ustawy z dnia 20 lipca 2018 r. – Prawo o szkolnictwie wyższym i nauce, zgodnie z którym studia doktoranckie rozpoczęte przed rokiem akademickim 2019/2020 prowadzi się na zasadach dotychczasowych, jednak nie dłużej niż do dnia 31 grudnia 2023 r.</w:t>
      </w:r>
    </w:p>
    <w:p w:rsidR="00615CA1" w:rsidRPr="004B159E" w:rsidRDefault="00615CA1" w:rsidP="000D7201">
      <w:pPr>
        <w:tabs>
          <w:tab w:val="left" w:pos="720"/>
        </w:tabs>
        <w:suppressAutoHyphens/>
        <w:spacing w:before="120" w:after="0" w:line="360" w:lineRule="auto"/>
        <w:jc w:val="both"/>
        <w:rPr>
          <w:rFonts w:ascii="Times New Roman" w:eastAsia="Times New Roman" w:hAnsi="Times New Roman"/>
          <w:sz w:val="24"/>
          <w:szCs w:val="24"/>
          <w:lang w:eastAsia="ar-SA"/>
        </w:rPr>
      </w:pPr>
      <w:r w:rsidRPr="004B159E">
        <w:rPr>
          <w:rFonts w:ascii="Times New Roman" w:hAnsi="Times New Roman"/>
          <w:sz w:val="24"/>
          <w:szCs w:val="24"/>
        </w:rPr>
        <w:t xml:space="preserve">W art. 15 przewidziano normę przejściową utrzymującą ważność zatwierdzeń jednostek naukowych dokonanych dotąd, przed wejściem w życie projektowanej ustawy, przez ministra właściwego do spraw szkolnictwa wyższego i nauki. W oparciu o te dotychczasowe zatwierdzenia cudzoziemcy będący naukowcami będą mogli wciąż uzyskiwać zezwolenia na pobyt czasowy w celu badań naukowych. Natomiast przewiduje się jednocześnie, że nie będzie już możliwe uzyskanie przedłużenia takiego zatwierdzenia. Jednostka naukowa w sytuacji kończącej się ważności zatwierdzenia będzie musiała wystąpić na podstawie nowych przepisów o jej zatwierdzenie. </w:t>
      </w:r>
    </w:p>
    <w:p w:rsidR="00FE54CF" w:rsidRPr="004B159E" w:rsidRDefault="00FE54CF" w:rsidP="004B159E">
      <w:pPr>
        <w:spacing w:before="120" w:after="0" w:line="360" w:lineRule="auto"/>
        <w:jc w:val="both"/>
        <w:rPr>
          <w:rFonts w:ascii="Times New Roman" w:hAnsi="Times New Roman"/>
          <w:sz w:val="24"/>
          <w:szCs w:val="24"/>
        </w:rPr>
      </w:pPr>
      <w:r w:rsidRPr="004B159E">
        <w:rPr>
          <w:rFonts w:ascii="Times New Roman" w:hAnsi="Times New Roman"/>
          <w:sz w:val="24"/>
          <w:szCs w:val="24"/>
        </w:rPr>
        <w:t>W projekcie przewidziano również przepis przejściowy związany z koniecznością uregulowania skutków zawiadomień jednostek pr</w:t>
      </w:r>
      <w:r w:rsidR="000D7201">
        <w:rPr>
          <w:rFonts w:ascii="Times New Roman" w:hAnsi="Times New Roman"/>
          <w:sz w:val="24"/>
          <w:szCs w:val="24"/>
        </w:rPr>
        <w:t>zyjmujących mających siedziby w </w:t>
      </w:r>
      <w:r w:rsidRPr="004B159E">
        <w:rPr>
          <w:rFonts w:ascii="Times New Roman" w:hAnsi="Times New Roman"/>
          <w:sz w:val="24"/>
          <w:szCs w:val="24"/>
        </w:rPr>
        <w:t>innych państwach członkowskich Unii Europe</w:t>
      </w:r>
      <w:r w:rsidR="000D7201">
        <w:rPr>
          <w:rFonts w:ascii="Times New Roman" w:hAnsi="Times New Roman"/>
          <w:sz w:val="24"/>
          <w:szCs w:val="24"/>
        </w:rPr>
        <w:t>jskiej o zamiarze korzystania z </w:t>
      </w:r>
      <w:r w:rsidRPr="004B159E">
        <w:rPr>
          <w:rFonts w:ascii="Times New Roman" w:hAnsi="Times New Roman"/>
          <w:sz w:val="24"/>
          <w:szCs w:val="24"/>
        </w:rPr>
        <w:t xml:space="preserve">mobilności krótkoterminowej przez cudzoziemca przenoszonego wewnątrz przedsiębiorstwa, które do dnia wejścia w życie nie zostały wniesione do Szefa Urzędu do Spraw Cudzoziemców. Projektowany </w:t>
      </w:r>
      <w:r w:rsidR="00772C34" w:rsidRPr="004B159E">
        <w:rPr>
          <w:rFonts w:ascii="Times New Roman" w:hAnsi="Times New Roman"/>
          <w:sz w:val="24"/>
          <w:szCs w:val="24"/>
        </w:rPr>
        <w:t>art. 16</w:t>
      </w:r>
      <w:r w:rsidR="004B159E">
        <w:rPr>
          <w:rFonts w:ascii="Times New Roman" w:hAnsi="Times New Roman"/>
          <w:sz w:val="24"/>
          <w:szCs w:val="24"/>
        </w:rPr>
        <w:t xml:space="preserve"> </w:t>
      </w:r>
      <w:r w:rsidRPr="004B159E">
        <w:rPr>
          <w:rFonts w:ascii="Times New Roman" w:hAnsi="Times New Roman"/>
          <w:sz w:val="24"/>
          <w:szCs w:val="24"/>
        </w:rPr>
        <w:t xml:space="preserve">jako moment decydujący o tym, czy dane zawiadomienie powinno podlegać dotychczasowym czy nowym przepisom, wskazuje moment wpływu zawiadomienia jednostki przyjmującej do tego organu. Jeżeli takie zdarzenie nastąpi przed dniem wejścia w życie ustawy, wówczas Szef Urzędu do Spraw Cudzoziemców nie będzie jeszcze mógł wydać decyzji o sprzeciwie, natomiast cudzoziemiec będzie mógł korzystać z mobilności krótkoterminowej. Szef Urzędu do Spraw Cudzoziemców będzie jedynie obowiązany niezwłocznie przekazać zawiadomienie zgodnie z art. 139n ust. 3 ustawy o cudzoziemcach w dotychczasowym brzmieniu Komendantowi Głównemu Straży Granicznej. Natomiast, jeżeli </w:t>
      </w:r>
      <w:r w:rsidRPr="004B159E">
        <w:rPr>
          <w:rFonts w:ascii="Times New Roman" w:hAnsi="Times New Roman"/>
          <w:sz w:val="24"/>
          <w:szCs w:val="24"/>
        </w:rPr>
        <w:lastRenderedPageBreak/>
        <w:t>zawiadomienie takie miałoby wpłynąć już w pierwszym dniu obowiązywania ustawy, to podlegać ono będzie rozpatrzeniu na podstawie prz</w:t>
      </w:r>
      <w:r w:rsidR="000D7201">
        <w:rPr>
          <w:rFonts w:ascii="Times New Roman" w:hAnsi="Times New Roman"/>
          <w:sz w:val="24"/>
          <w:szCs w:val="24"/>
        </w:rPr>
        <w:t>episów ustawy o cudzoziemcach i </w:t>
      </w:r>
      <w:r w:rsidRPr="004B159E">
        <w:rPr>
          <w:rFonts w:ascii="Times New Roman" w:hAnsi="Times New Roman"/>
          <w:sz w:val="24"/>
          <w:szCs w:val="24"/>
        </w:rPr>
        <w:t xml:space="preserve">uzyskanie przez cudzoziemca uprawnienia w postaci mobilności krótkoterminowej pracownika kadry kierowniczej, specjalisty lub </w:t>
      </w:r>
      <w:r w:rsidR="000D7201">
        <w:rPr>
          <w:rFonts w:ascii="Times New Roman" w:hAnsi="Times New Roman"/>
          <w:sz w:val="24"/>
          <w:szCs w:val="24"/>
        </w:rPr>
        <w:t>pracownika odbywającego staż, w </w:t>
      </w:r>
      <w:r w:rsidRPr="004B159E">
        <w:rPr>
          <w:rFonts w:ascii="Times New Roman" w:hAnsi="Times New Roman"/>
          <w:sz w:val="24"/>
          <w:szCs w:val="24"/>
        </w:rPr>
        <w:t xml:space="preserve">ramach przeniesienia wewnątrz przedsiębiorstwa, zależne będzie od braku sprzeciwu Szefa Urzędu do Spraw Cudzoziemców w określonym w </w:t>
      </w:r>
      <w:r w:rsidR="000D7201">
        <w:rPr>
          <w:rFonts w:ascii="Times New Roman" w:hAnsi="Times New Roman"/>
          <w:sz w:val="24"/>
          <w:szCs w:val="24"/>
        </w:rPr>
        <w:t>art. 139n ust. 1 pkt 3 ustawy o </w:t>
      </w:r>
      <w:r w:rsidRPr="004B159E">
        <w:rPr>
          <w:rFonts w:ascii="Times New Roman" w:hAnsi="Times New Roman"/>
          <w:sz w:val="24"/>
          <w:szCs w:val="24"/>
        </w:rPr>
        <w:t xml:space="preserve">cudzoziemcach terminie. </w:t>
      </w:r>
    </w:p>
    <w:p w:rsidR="00535A85" w:rsidRPr="004B159E" w:rsidRDefault="00A8177A" w:rsidP="000D7201">
      <w:pPr>
        <w:tabs>
          <w:tab w:val="left" w:pos="720"/>
        </w:tabs>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 xml:space="preserve">Oprócz tego w projekcie przewidziano </w:t>
      </w:r>
      <w:r w:rsidR="00772C34" w:rsidRPr="004B159E">
        <w:rPr>
          <w:rFonts w:ascii="Times New Roman" w:hAnsi="Times New Roman"/>
          <w:sz w:val="24"/>
          <w:szCs w:val="24"/>
        </w:rPr>
        <w:t xml:space="preserve">w art. 17 </w:t>
      </w:r>
      <w:r w:rsidR="000D7201">
        <w:rPr>
          <w:rFonts w:ascii="Times New Roman" w:hAnsi="Times New Roman"/>
          <w:sz w:val="24"/>
          <w:szCs w:val="24"/>
        </w:rPr>
        <w:t>przepisy przejściowe związane z </w:t>
      </w:r>
      <w:r w:rsidRPr="004B159E">
        <w:rPr>
          <w:rFonts w:ascii="Times New Roman" w:hAnsi="Times New Roman"/>
          <w:sz w:val="24"/>
          <w:szCs w:val="24"/>
        </w:rPr>
        <w:t xml:space="preserve">zagadnieniem wprowadzenia powszechnego wymogu zatwierdzenia przez ministra właściwego do spraw wewnętrznych jednostki prowadzącej studia </w:t>
      </w:r>
      <w:r w:rsidR="009772EE">
        <w:rPr>
          <w:rFonts w:ascii="Times New Roman" w:hAnsi="Times New Roman"/>
          <w:sz w:val="24"/>
          <w:szCs w:val="24"/>
        </w:rPr>
        <w:t>na</w:t>
      </w:r>
      <w:r w:rsidRPr="004B159E">
        <w:rPr>
          <w:rFonts w:ascii="Times New Roman" w:hAnsi="Times New Roman"/>
          <w:sz w:val="24"/>
          <w:szCs w:val="24"/>
        </w:rPr>
        <w:t xml:space="preserve"> potrzeb</w:t>
      </w:r>
      <w:r w:rsidR="009772EE">
        <w:rPr>
          <w:rFonts w:ascii="Times New Roman" w:hAnsi="Times New Roman"/>
          <w:sz w:val="24"/>
          <w:szCs w:val="24"/>
        </w:rPr>
        <w:t>y</w:t>
      </w:r>
      <w:r w:rsidRPr="004B159E">
        <w:rPr>
          <w:rFonts w:ascii="Times New Roman" w:hAnsi="Times New Roman"/>
          <w:sz w:val="24"/>
          <w:szCs w:val="24"/>
        </w:rPr>
        <w:t xml:space="preserve"> przyjmowania cudzoziemców w celu podjęcia lub kontynuacji studiów. Po pierwsze, mając na uwadze to, że zajdzie konieczność przeprowadzenia przez ministra właściwego do spraw wewnętrznych dużej ilości</w:t>
      </w:r>
      <w:r w:rsidR="00851960">
        <w:rPr>
          <w:rFonts w:ascii="Times New Roman" w:hAnsi="Times New Roman"/>
          <w:sz w:val="24"/>
          <w:szCs w:val="24"/>
        </w:rPr>
        <w:t xml:space="preserve"> postępowań, które zawierają m.</w:t>
      </w:r>
      <w:r w:rsidR="000D7201">
        <w:rPr>
          <w:rFonts w:ascii="Times New Roman" w:hAnsi="Times New Roman"/>
          <w:sz w:val="24"/>
          <w:szCs w:val="24"/>
        </w:rPr>
        <w:t>in. </w:t>
      </w:r>
      <w:r w:rsidRPr="004B159E">
        <w:rPr>
          <w:rFonts w:ascii="Times New Roman" w:hAnsi="Times New Roman"/>
          <w:sz w:val="24"/>
          <w:szCs w:val="24"/>
        </w:rPr>
        <w:t>zwracanie się do innych organów o opinię w spraw</w:t>
      </w:r>
      <w:r w:rsidR="000D7201">
        <w:rPr>
          <w:rFonts w:ascii="Times New Roman" w:hAnsi="Times New Roman"/>
          <w:sz w:val="24"/>
          <w:szCs w:val="24"/>
        </w:rPr>
        <w:t>ie lub o stosowne informacje, i </w:t>
      </w:r>
      <w:r w:rsidRPr="004B159E">
        <w:rPr>
          <w:rFonts w:ascii="Times New Roman" w:hAnsi="Times New Roman"/>
          <w:sz w:val="24"/>
          <w:szCs w:val="24"/>
        </w:rPr>
        <w:t>wymagające zatem przeprowadzenia stosownego postępowania wyjaśniającego, przewiduje się po pierwsze opóźnienie stosowania wymogu związanego z uprzednim zatwierdzeniem jednostek prowadzących studia, do dnia 1 października 2019 r., tak aby ta znacząca zmiana stanu prawnego nie przyczyniła się negatywnie do przyjmowania studentów na terytorium Rzeczypospolitej Polskiej</w:t>
      </w:r>
      <w:r w:rsidR="000D7201">
        <w:rPr>
          <w:rFonts w:ascii="Times New Roman" w:hAnsi="Times New Roman"/>
          <w:sz w:val="24"/>
          <w:szCs w:val="24"/>
        </w:rPr>
        <w:t>. Okres między datą wejścia w </w:t>
      </w:r>
      <w:r w:rsidRPr="004B159E">
        <w:rPr>
          <w:rFonts w:ascii="Times New Roman" w:hAnsi="Times New Roman"/>
          <w:sz w:val="24"/>
          <w:szCs w:val="24"/>
        </w:rPr>
        <w:t>życie ustawy nowelizującej a dniem 1 paździe</w:t>
      </w:r>
      <w:r w:rsidR="000D7201">
        <w:rPr>
          <w:rFonts w:ascii="Times New Roman" w:hAnsi="Times New Roman"/>
          <w:sz w:val="24"/>
          <w:szCs w:val="24"/>
        </w:rPr>
        <w:t>rnika 2019 r. ma być okresem, w </w:t>
      </w:r>
      <w:r w:rsidRPr="004B159E">
        <w:rPr>
          <w:rFonts w:ascii="Times New Roman" w:hAnsi="Times New Roman"/>
          <w:sz w:val="24"/>
          <w:szCs w:val="24"/>
        </w:rPr>
        <w:t xml:space="preserve">którym jednostki prowadzące studia wystąpią z wnioskami o zatwierdzenie do ministra właściwego do spraw wewnętrznych i stosowne postępowania będą mogły być zakończone. </w:t>
      </w:r>
    </w:p>
    <w:p w:rsidR="00A8177A" w:rsidRPr="004B159E" w:rsidRDefault="00AB5BE3" w:rsidP="000D7201">
      <w:pPr>
        <w:spacing w:before="120" w:after="0" w:line="360" w:lineRule="auto"/>
        <w:jc w:val="both"/>
        <w:rPr>
          <w:rFonts w:ascii="Times New Roman" w:hAnsi="Times New Roman"/>
          <w:sz w:val="24"/>
          <w:szCs w:val="24"/>
        </w:rPr>
      </w:pPr>
      <w:r>
        <w:rPr>
          <w:rFonts w:ascii="Times New Roman" w:hAnsi="Times New Roman"/>
          <w:sz w:val="24"/>
          <w:szCs w:val="24"/>
        </w:rPr>
        <w:t>To</w:t>
      </w:r>
      <w:r w:rsidR="00A8177A" w:rsidRPr="004B159E">
        <w:rPr>
          <w:rFonts w:ascii="Times New Roman" w:hAnsi="Times New Roman"/>
          <w:sz w:val="24"/>
          <w:szCs w:val="24"/>
        </w:rPr>
        <w:t xml:space="preserve"> opóźnienie</w:t>
      </w:r>
      <w:r>
        <w:rPr>
          <w:rFonts w:ascii="Times New Roman" w:hAnsi="Times New Roman"/>
          <w:sz w:val="24"/>
          <w:szCs w:val="24"/>
        </w:rPr>
        <w:t xml:space="preserve"> ma</w:t>
      </w:r>
      <w:r w:rsidR="00A8177A" w:rsidRPr="004B159E">
        <w:rPr>
          <w:rFonts w:ascii="Times New Roman" w:hAnsi="Times New Roman"/>
          <w:sz w:val="24"/>
          <w:szCs w:val="24"/>
        </w:rPr>
        <w:t xml:space="preserve"> mieć skutek dla postępowań w sprawie udzielenia zezwolenia na pobyt czasowy w celu kształcenia się na studiach oraz w postępowaniach w sprawie wydania wizy w celu, o którym mowa w art. 60 ust. 1</w:t>
      </w:r>
      <w:r w:rsidR="000D7201">
        <w:rPr>
          <w:rFonts w:ascii="Times New Roman" w:hAnsi="Times New Roman"/>
          <w:sz w:val="24"/>
          <w:szCs w:val="24"/>
        </w:rPr>
        <w:t xml:space="preserve"> pkt 9 ustawy o cudzoziemcach z </w:t>
      </w:r>
      <w:r w:rsidR="00A8177A" w:rsidRPr="004B159E">
        <w:rPr>
          <w:rFonts w:ascii="Times New Roman" w:hAnsi="Times New Roman"/>
          <w:sz w:val="24"/>
          <w:szCs w:val="24"/>
        </w:rPr>
        <w:t xml:space="preserve">adnotacją </w:t>
      </w:r>
      <w:r w:rsidR="00853811">
        <w:rPr>
          <w:rFonts w:ascii="Times New Roman" w:hAnsi="Times New Roman"/>
          <w:sz w:val="24"/>
          <w:szCs w:val="24"/>
        </w:rPr>
        <w:t>„</w:t>
      </w:r>
      <w:r w:rsidR="00A8177A" w:rsidRPr="004B159E">
        <w:rPr>
          <w:rFonts w:ascii="Times New Roman" w:hAnsi="Times New Roman"/>
          <w:sz w:val="24"/>
          <w:szCs w:val="24"/>
        </w:rPr>
        <w:t>student</w:t>
      </w:r>
      <w:r w:rsidR="00853811">
        <w:rPr>
          <w:rFonts w:ascii="Times New Roman" w:hAnsi="Times New Roman"/>
          <w:sz w:val="24"/>
          <w:szCs w:val="24"/>
        </w:rPr>
        <w:t>”</w:t>
      </w:r>
      <w:r w:rsidR="00A8177A" w:rsidRPr="004B159E">
        <w:rPr>
          <w:rFonts w:ascii="Times New Roman" w:hAnsi="Times New Roman"/>
          <w:sz w:val="24"/>
          <w:szCs w:val="24"/>
        </w:rPr>
        <w:t>, które zostaną wszczęte przed dniem wejścia w życie ustawy nowelizującej, albowiem powinno się w nich stosować przepisy dotychczasowe na mocy art. 1</w:t>
      </w:r>
      <w:r w:rsidR="00890CD8" w:rsidRPr="004B159E">
        <w:rPr>
          <w:rFonts w:ascii="Times New Roman" w:hAnsi="Times New Roman"/>
          <w:sz w:val="24"/>
          <w:szCs w:val="24"/>
        </w:rPr>
        <w:t>9</w:t>
      </w:r>
      <w:r w:rsidR="00A8177A" w:rsidRPr="004B159E">
        <w:rPr>
          <w:rFonts w:ascii="Times New Roman" w:hAnsi="Times New Roman"/>
          <w:sz w:val="24"/>
          <w:szCs w:val="24"/>
        </w:rPr>
        <w:t xml:space="preserve">, ale również do postępowań wszczętych pod tej dacie. W obu przypadkach pominięcie wymogu zatwierdzenia zależne będzie od tego, czy postępowanie zostanie zakończone przed dniem 1 października 2019 r. Jeżeli bowiem postępowania te nie zostaną zakończone przed tą datą, będzie należało przy rozstrzyganiu sprawy cudzoziemca uwzględnić to, czy jednostka prowadząca studia została już zatwierdzona </w:t>
      </w:r>
      <w:r w:rsidR="00A8177A" w:rsidRPr="004B159E">
        <w:rPr>
          <w:rFonts w:ascii="Times New Roman" w:hAnsi="Times New Roman"/>
          <w:sz w:val="24"/>
          <w:szCs w:val="24"/>
        </w:rPr>
        <w:lastRenderedPageBreak/>
        <w:t xml:space="preserve">przez ministra właściwego do spraw wewnętrznych. Brak zatwierdzenia będzie pociągał za sobą konieczność odmowy udzielenia zezwolenia lub wydania wizy z uwagi na brak spełnienia wymogów ich udzielenia lub wydania. </w:t>
      </w:r>
    </w:p>
    <w:p w:rsidR="00A8177A" w:rsidRPr="004B159E" w:rsidRDefault="00A8177A" w:rsidP="000D7201">
      <w:pPr>
        <w:spacing w:before="120" w:after="0" w:line="360" w:lineRule="auto"/>
        <w:jc w:val="both"/>
        <w:rPr>
          <w:rFonts w:ascii="Times New Roman" w:hAnsi="Times New Roman"/>
          <w:sz w:val="24"/>
          <w:szCs w:val="24"/>
        </w:rPr>
      </w:pPr>
      <w:r w:rsidRPr="004B159E">
        <w:rPr>
          <w:rFonts w:ascii="Times New Roman" w:hAnsi="Times New Roman"/>
          <w:sz w:val="24"/>
          <w:szCs w:val="24"/>
        </w:rPr>
        <w:t>Jednocześnie przewiduje się pominięcie wymogu uprzedniego zatwierdzenia jednostki prowadzącej studia w przypadku mobilności krótkoterminowej w okresie od dnia wejścia w życie ustawy nowelizującej do dnia 1 października 2019 r. Jeżeli zostaną spełnione wszystkie pozostałe wymogi określ</w:t>
      </w:r>
      <w:r w:rsidR="000D7201">
        <w:rPr>
          <w:rFonts w:ascii="Times New Roman" w:hAnsi="Times New Roman"/>
          <w:sz w:val="24"/>
          <w:szCs w:val="24"/>
        </w:rPr>
        <w:t>one w art. 149b ust. 1 ustawy o </w:t>
      </w:r>
      <w:r w:rsidRPr="004B159E">
        <w:rPr>
          <w:rFonts w:ascii="Times New Roman" w:hAnsi="Times New Roman"/>
          <w:sz w:val="24"/>
          <w:szCs w:val="24"/>
        </w:rPr>
        <w:t xml:space="preserve">cudzoziemcach, cudzoziemiec będzie mógł w okresie bezpośrednio następującym po wejściu w życie ustawy nowelizującej, skorzystać z mobilności studenta na terytorium Rzeczypospolitej Polskiej. </w:t>
      </w:r>
    </w:p>
    <w:p w:rsidR="004B1164" w:rsidRPr="004B159E" w:rsidRDefault="004B1164" w:rsidP="000D7201">
      <w:pPr>
        <w:tabs>
          <w:tab w:val="left" w:pos="720"/>
        </w:tabs>
        <w:suppressAutoHyphens/>
        <w:spacing w:before="120" w:after="0" w:line="360" w:lineRule="auto"/>
        <w:jc w:val="both"/>
        <w:rPr>
          <w:rFonts w:ascii="Times New Roman" w:hAnsi="Times New Roman"/>
          <w:sz w:val="24"/>
          <w:szCs w:val="24"/>
        </w:rPr>
      </w:pPr>
      <w:r w:rsidRPr="004B159E">
        <w:rPr>
          <w:rFonts w:ascii="Times New Roman" w:hAnsi="Times New Roman"/>
          <w:sz w:val="24"/>
          <w:szCs w:val="24"/>
        </w:rPr>
        <w:t>Jednocześnie w projekcie przewidziano opóźnienie wejścia w życie części przepisów, ustanawiających kompetencję Szefa Urzędu do Spraw Cudzoziemców do wydawania decyzji o sprzeciwie w przypadkach zawiadomień o zamiarze korzystania przez cudzoziemców z odpowiednich rodzajów mobilności. Jest to spowodowane koniecznością przygotowania się przez organy administracji publicznej do realizacji tego całkowicie nowego zadania</w:t>
      </w:r>
      <w:r w:rsidR="009E1284" w:rsidRPr="004B159E">
        <w:rPr>
          <w:rFonts w:ascii="Times New Roman" w:hAnsi="Times New Roman"/>
          <w:sz w:val="24"/>
          <w:szCs w:val="24"/>
        </w:rPr>
        <w:t>. Do tej pory bowiem polskie przepisy w zakresie wjazdu i pobytu cudzoziemców nie przewidywały podobnej instytucji. Późniejsze wejście w życie tych przepisów ma zatem na celu możl</w:t>
      </w:r>
      <w:r w:rsidR="000D7201">
        <w:rPr>
          <w:rFonts w:ascii="Times New Roman" w:hAnsi="Times New Roman"/>
          <w:sz w:val="24"/>
          <w:szCs w:val="24"/>
        </w:rPr>
        <w:t>iwie najlepsze ich stosowanie w </w:t>
      </w:r>
      <w:r w:rsidR="009E1284" w:rsidRPr="004B159E">
        <w:rPr>
          <w:rFonts w:ascii="Times New Roman" w:hAnsi="Times New Roman"/>
          <w:sz w:val="24"/>
          <w:szCs w:val="24"/>
        </w:rPr>
        <w:t>przyszłości. Jednocześnie w projekcie</w:t>
      </w:r>
      <w:r w:rsidR="00772C34" w:rsidRPr="004B159E">
        <w:rPr>
          <w:rFonts w:ascii="Times New Roman" w:hAnsi="Times New Roman"/>
          <w:sz w:val="24"/>
          <w:szCs w:val="24"/>
        </w:rPr>
        <w:t xml:space="preserve"> (art. 18)</w:t>
      </w:r>
      <w:r w:rsidR="009E1284" w:rsidRPr="004B159E">
        <w:rPr>
          <w:rFonts w:ascii="Times New Roman" w:hAnsi="Times New Roman"/>
          <w:sz w:val="24"/>
          <w:szCs w:val="24"/>
        </w:rPr>
        <w:t xml:space="preserve"> przewiduje się, że zawiadomienia złożone do Szefa Urzędu do Spraw Cudzoziemców w </w:t>
      </w:r>
      <w:r w:rsidR="000D7201">
        <w:rPr>
          <w:rFonts w:ascii="Times New Roman" w:hAnsi="Times New Roman"/>
          <w:sz w:val="24"/>
          <w:szCs w:val="24"/>
        </w:rPr>
        <w:t>okresie między datą wejścia w </w:t>
      </w:r>
      <w:r w:rsidR="009E1284" w:rsidRPr="004B159E">
        <w:rPr>
          <w:rFonts w:ascii="Times New Roman" w:hAnsi="Times New Roman"/>
          <w:sz w:val="24"/>
          <w:szCs w:val="24"/>
        </w:rPr>
        <w:t xml:space="preserve">życie ustawy nowelizującej (zasadniczego korpusu) a datą wejścia w życie przepisów dotyczących sprzeciwów, organ ten będzie niezwłocznie przekazywał do Komendanta Głównego Straży Granicznej oraz do Szefa Agencji Bezpieczeństwa Wewnętrznego. </w:t>
      </w:r>
    </w:p>
    <w:p w:rsidR="00F00150" w:rsidRPr="004B159E" w:rsidRDefault="00635B6E" w:rsidP="000D7201">
      <w:pPr>
        <w:spacing w:before="120" w:after="0" w:line="360" w:lineRule="auto"/>
        <w:jc w:val="both"/>
        <w:rPr>
          <w:rFonts w:ascii="Times New Roman" w:hAnsi="Times New Roman"/>
          <w:sz w:val="24"/>
          <w:szCs w:val="24"/>
        </w:rPr>
      </w:pPr>
      <w:r w:rsidRPr="004B159E">
        <w:rPr>
          <w:rFonts w:ascii="Times New Roman" w:hAnsi="Times New Roman"/>
          <w:sz w:val="24"/>
          <w:szCs w:val="24"/>
          <w:lang w:eastAsia="ar-SA"/>
        </w:rPr>
        <w:t>W art. 19 przewidziano utrzymanie w mocy d</w:t>
      </w:r>
      <w:r w:rsidRPr="004B159E">
        <w:rPr>
          <w:rFonts w:ascii="Times New Roman" w:eastAsia="Times New Roman" w:hAnsi="Times New Roman"/>
          <w:sz w:val="24"/>
          <w:szCs w:val="24"/>
          <w:lang w:eastAsia="ar-SA"/>
        </w:rPr>
        <w:t>otychczasowych przepisów wykonawczych wydanych na podstawie określonyc</w:t>
      </w:r>
      <w:r w:rsidR="000D7201">
        <w:rPr>
          <w:rFonts w:ascii="Times New Roman" w:eastAsia="Times New Roman" w:hAnsi="Times New Roman"/>
          <w:sz w:val="24"/>
          <w:szCs w:val="24"/>
          <w:lang w:eastAsia="ar-SA"/>
        </w:rPr>
        <w:t>h przepisów ustawy zmienianej w </w:t>
      </w:r>
      <w:r w:rsidRPr="004B159E">
        <w:rPr>
          <w:rFonts w:ascii="Times New Roman" w:eastAsia="Times New Roman" w:hAnsi="Times New Roman"/>
          <w:sz w:val="24"/>
          <w:szCs w:val="24"/>
          <w:lang w:eastAsia="ar-SA"/>
        </w:rPr>
        <w:t>art. 1 projektowanej ustawy do dnia wejścia w życie nowych przepisów wykonawczych, jednak nie dłużej niż przez 6 miesięcy od dnia wejścia w życie niniejszej ustawy.</w:t>
      </w:r>
      <w:r w:rsidR="00F00150" w:rsidRPr="004B159E">
        <w:rPr>
          <w:rFonts w:ascii="Times New Roman" w:hAnsi="Times New Roman"/>
          <w:sz w:val="24"/>
          <w:szCs w:val="24"/>
        </w:rPr>
        <w:t xml:space="preserve"> Regulacja ta uwzględnia w ust. 2 zmiany pośrednie przepisów wykonawczych wydanych na podstawie art. 80 ust</w:t>
      </w:r>
      <w:r w:rsidR="000D7201">
        <w:rPr>
          <w:rFonts w:ascii="Times New Roman" w:hAnsi="Times New Roman"/>
          <w:sz w:val="24"/>
          <w:szCs w:val="24"/>
        </w:rPr>
        <w:t>. 1 i art. 148a ust. 2 ustawy o </w:t>
      </w:r>
      <w:r w:rsidR="00F00150" w:rsidRPr="004B159E">
        <w:rPr>
          <w:rFonts w:ascii="Times New Roman" w:hAnsi="Times New Roman"/>
          <w:sz w:val="24"/>
          <w:szCs w:val="24"/>
        </w:rPr>
        <w:t xml:space="preserve">cudzoziemcach. Zmiana pośrednia przepisów wykonawczych wydanych na podstawie art. 80 ust. 1 wynika z projektowanych zmian art. 60 określającego cele wydania wizy, do którego to przepisu odsyłają wytyczne do rozporządzenia wydawanego na podstawie </w:t>
      </w:r>
      <w:r w:rsidR="00F00150" w:rsidRPr="004B159E">
        <w:rPr>
          <w:rFonts w:ascii="Times New Roman" w:hAnsi="Times New Roman"/>
          <w:sz w:val="24"/>
          <w:szCs w:val="24"/>
        </w:rPr>
        <w:lastRenderedPageBreak/>
        <w:t>art. 80 ust. 1. Z kolei art. 148a ust. 2 stanowi upoważ</w:t>
      </w:r>
      <w:r w:rsidR="000D7201">
        <w:rPr>
          <w:rFonts w:ascii="Times New Roman" w:hAnsi="Times New Roman"/>
          <w:sz w:val="24"/>
          <w:szCs w:val="24"/>
        </w:rPr>
        <w:t>nienie ustawowe do określenia w </w:t>
      </w:r>
      <w:r w:rsidR="00F00150" w:rsidRPr="004B159E">
        <w:rPr>
          <w:rFonts w:ascii="Times New Roman" w:hAnsi="Times New Roman"/>
          <w:sz w:val="24"/>
          <w:szCs w:val="24"/>
        </w:rPr>
        <w:t xml:space="preserve">drodze rozporządzenia wzoru zaświadczenia, o którym mowa w art. 144 ust. 1 pkt 1 lit. a. Samo upoważnienie nie ulega zmianom, ale zmianie ulega art. 148a ust. 1, który określa zawartość tego zaświadczenia. </w:t>
      </w:r>
    </w:p>
    <w:p w:rsidR="00423A0B" w:rsidRPr="004B159E" w:rsidRDefault="00423A0B" w:rsidP="004B159E">
      <w:pPr>
        <w:spacing w:before="120" w:after="0" w:line="360" w:lineRule="auto"/>
        <w:jc w:val="both"/>
        <w:rPr>
          <w:rFonts w:ascii="Times New Roman" w:eastAsia="Times New Roman" w:hAnsi="Times New Roman"/>
          <w:sz w:val="24"/>
          <w:szCs w:val="24"/>
          <w:lang w:eastAsia="ar-SA"/>
        </w:rPr>
      </w:pPr>
      <w:r w:rsidRPr="004B159E">
        <w:rPr>
          <w:rFonts w:ascii="Times New Roman" w:eastAsia="Times New Roman" w:hAnsi="Times New Roman"/>
          <w:sz w:val="24"/>
          <w:szCs w:val="24"/>
          <w:lang w:eastAsia="ar-SA"/>
        </w:rPr>
        <w:t xml:space="preserve">W art. </w:t>
      </w:r>
      <w:r w:rsidR="00A81568" w:rsidRPr="004B159E">
        <w:rPr>
          <w:rFonts w:ascii="Times New Roman" w:eastAsia="Times New Roman" w:hAnsi="Times New Roman"/>
          <w:sz w:val="24"/>
          <w:szCs w:val="24"/>
          <w:lang w:eastAsia="ar-SA"/>
        </w:rPr>
        <w:t>20</w:t>
      </w:r>
      <w:r w:rsidR="00853811">
        <w:rPr>
          <w:rFonts w:ascii="Times New Roman" w:eastAsia="Times New Roman" w:hAnsi="Times New Roman"/>
          <w:sz w:val="24"/>
          <w:szCs w:val="24"/>
          <w:lang w:eastAsia="ar-SA"/>
        </w:rPr>
        <w:t>–</w:t>
      </w:r>
      <w:r w:rsidR="00A81568" w:rsidRPr="004B159E">
        <w:rPr>
          <w:rFonts w:ascii="Times New Roman" w:eastAsia="Times New Roman" w:hAnsi="Times New Roman"/>
          <w:sz w:val="24"/>
          <w:szCs w:val="24"/>
          <w:lang w:eastAsia="ar-SA"/>
        </w:rPr>
        <w:t>2</w:t>
      </w:r>
      <w:r w:rsidR="003D566A" w:rsidRPr="004B159E">
        <w:rPr>
          <w:rFonts w:ascii="Times New Roman" w:eastAsia="Times New Roman" w:hAnsi="Times New Roman"/>
          <w:sz w:val="24"/>
          <w:szCs w:val="24"/>
          <w:lang w:eastAsia="ar-SA"/>
        </w:rPr>
        <w:t>1</w:t>
      </w:r>
      <w:r w:rsidRPr="004B159E">
        <w:rPr>
          <w:rFonts w:ascii="Times New Roman" w:eastAsia="Times New Roman" w:hAnsi="Times New Roman"/>
          <w:sz w:val="24"/>
          <w:szCs w:val="24"/>
          <w:lang w:eastAsia="ar-SA"/>
        </w:rPr>
        <w:t xml:space="preserve"> </w:t>
      </w:r>
      <w:r w:rsidR="00A81568" w:rsidRPr="004B159E">
        <w:rPr>
          <w:rFonts w:ascii="Times New Roman" w:eastAsia="Times New Roman" w:hAnsi="Times New Roman"/>
          <w:sz w:val="24"/>
          <w:szCs w:val="24"/>
          <w:lang w:eastAsia="ar-SA"/>
        </w:rPr>
        <w:t>przewidziane zostały regulacje</w:t>
      </w:r>
      <w:r w:rsidRPr="004B159E">
        <w:rPr>
          <w:rFonts w:ascii="Times New Roman" w:eastAsia="Times New Roman" w:hAnsi="Times New Roman"/>
          <w:sz w:val="24"/>
          <w:szCs w:val="24"/>
          <w:lang w:eastAsia="ar-SA"/>
        </w:rPr>
        <w:t xml:space="preserve"> dotycząca</w:t>
      </w:r>
      <w:r w:rsidR="000D7201">
        <w:rPr>
          <w:rFonts w:ascii="Times New Roman" w:eastAsia="Times New Roman" w:hAnsi="Times New Roman"/>
          <w:sz w:val="24"/>
          <w:szCs w:val="24"/>
          <w:lang w:eastAsia="ar-SA"/>
        </w:rPr>
        <w:t xml:space="preserve"> wydatków wynikających z </w:t>
      </w:r>
      <w:r w:rsidRPr="004B159E">
        <w:rPr>
          <w:rFonts w:ascii="Times New Roman" w:eastAsia="Times New Roman" w:hAnsi="Times New Roman"/>
          <w:sz w:val="24"/>
          <w:szCs w:val="24"/>
          <w:lang w:eastAsia="ar-SA"/>
        </w:rPr>
        <w:t xml:space="preserve">ustawy w zakresie zwiększenia zatrudnienia w </w:t>
      </w:r>
      <w:r w:rsidR="00A81568" w:rsidRPr="004B159E">
        <w:rPr>
          <w:rFonts w:ascii="Times New Roman" w:eastAsia="Times New Roman" w:hAnsi="Times New Roman"/>
          <w:sz w:val="24"/>
          <w:szCs w:val="24"/>
          <w:lang w:eastAsia="ar-SA"/>
        </w:rPr>
        <w:t>urzędzie obsługującym ministra właściwego do spraw wewnętrznych</w:t>
      </w:r>
      <w:r w:rsidR="003D566A" w:rsidRPr="004B159E">
        <w:rPr>
          <w:rFonts w:ascii="Times New Roman" w:eastAsia="Times New Roman" w:hAnsi="Times New Roman"/>
          <w:sz w:val="24"/>
          <w:szCs w:val="24"/>
          <w:lang w:eastAsia="ar-SA"/>
        </w:rPr>
        <w:t xml:space="preserve"> oraz </w:t>
      </w:r>
      <w:r w:rsidR="00A81568" w:rsidRPr="004B159E">
        <w:rPr>
          <w:rFonts w:ascii="Times New Roman" w:eastAsia="Times New Roman" w:hAnsi="Times New Roman"/>
          <w:sz w:val="24"/>
          <w:szCs w:val="24"/>
          <w:lang w:eastAsia="ar-SA"/>
        </w:rPr>
        <w:t>Urzędzie do Spraw Cudzoziemców</w:t>
      </w:r>
      <w:r w:rsidRPr="004B159E">
        <w:rPr>
          <w:rFonts w:ascii="Times New Roman" w:eastAsia="Times New Roman" w:hAnsi="Times New Roman"/>
          <w:sz w:val="24"/>
          <w:szCs w:val="24"/>
          <w:lang w:eastAsia="ar-SA"/>
        </w:rPr>
        <w:t>.</w:t>
      </w:r>
    </w:p>
    <w:p w:rsidR="00BD6B44" w:rsidRPr="004B159E" w:rsidRDefault="00BD6B44" w:rsidP="000D7201">
      <w:pPr>
        <w:spacing w:before="120" w:after="0" w:line="360" w:lineRule="auto"/>
        <w:jc w:val="both"/>
        <w:rPr>
          <w:rFonts w:ascii="Times New Roman" w:hAnsi="Times New Roman"/>
          <w:sz w:val="24"/>
          <w:szCs w:val="24"/>
        </w:rPr>
      </w:pPr>
      <w:r w:rsidRPr="004B159E">
        <w:rPr>
          <w:rFonts w:ascii="Times New Roman" w:hAnsi="Times New Roman"/>
          <w:sz w:val="24"/>
          <w:szCs w:val="24"/>
        </w:rPr>
        <w:t>Projekt ustawy jest zgodny z prawem Unii Europejskiej.</w:t>
      </w:r>
    </w:p>
    <w:p w:rsidR="001100E0" w:rsidRPr="004B159E" w:rsidRDefault="001100E0" w:rsidP="000D7201">
      <w:pPr>
        <w:tabs>
          <w:tab w:val="left" w:pos="720"/>
        </w:tabs>
        <w:suppressAutoHyphens/>
        <w:spacing w:before="120" w:after="0" w:line="360" w:lineRule="auto"/>
        <w:jc w:val="both"/>
        <w:rPr>
          <w:rFonts w:ascii="Times New Roman" w:eastAsia="pü¿/Cê" w:hAnsi="Times New Roman"/>
          <w:sz w:val="24"/>
          <w:szCs w:val="24"/>
          <w:lang w:eastAsia="ar-SA"/>
        </w:rPr>
      </w:pPr>
      <w:r w:rsidRPr="004B159E">
        <w:rPr>
          <w:rFonts w:ascii="Times New Roman" w:hAnsi="Times New Roman"/>
          <w:sz w:val="24"/>
          <w:szCs w:val="24"/>
          <w:lang w:eastAsia="ar-SA"/>
        </w:rPr>
        <w:t>Projekt ustawy nie zawiera przepisów technicznych, a zatem nie podlega notyfikacji zgodnie z trybem przewidzianym w przepisach rozpo</w:t>
      </w:r>
      <w:r w:rsidRPr="004B159E">
        <w:rPr>
          <w:rFonts w:ascii="Times New Roman" w:eastAsia="pü¿/Cê" w:hAnsi="Times New Roman"/>
          <w:sz w:val="24"/>
          <w:szCs w:val="24"/>
          <w:lang w:eastAsia="ar-SA"/>
        </w:rPr>
        <w:t xml:space="preserve">rządzenia Rady Ministrów z dnia </w:t>
      </w:r>
      <w:r w:rsidRPr="004B159E">
        <w:rPr>
          <w:rFonts w:ascii="Times New Roman" w:hAnsi="Times New Roman"/>
          <w:sz w:val="24"/>
          <w:szCs w:val="24"/>
          <w:lang w:eastAsia="ar-SA"/>
        </w:rPr>
        <w:t>23 grudnia 2002 r. w sprawie sposobu funkcjonowania krajowego systemu notyfikacji norm i aktów prawnych (Dz. U. poz. 2039 oraz z 2004 r. poz. 597).</w:t>
      </w:r>
    </w:p>
    <w:p w:rsidR="001100E0" w:rsidRPr="004B159E" w:rsidRDefault="001100E0" w:rsidP="000D7201">
      <w:pPr>
        <w:tabs>
          <w:tab w:val="left" w:pos="720"/>
        </w:tabs>
        <w:suppressAutoHyphens/>
        <w:spacing w:before="120" w:after="0" w:line="360" w:lineRule="auto"/>
        <w:jc w:val="both"/>
        <w:rPr>
          <w:rFonts w:ascii="Times New Roman" w:eastAsia="pü¿/Cê" w:hAnsi="Times New Roman"/>
          <w:sz w:val="24"/>
          <w:szCs w:val="24"/>
          <w:lang w:eastAsia="ar-SA"/>
        </w:rPr>
      </w:pPr>
      <w:r w:rsidRPr="004B159E">
        <w:rPr>
          <w:rFonts w:ascii="Times New Roman" w:eastAsia="pü¿/Cê" w:hAnsi="Times New Roman"/>
          <w:sz w:val="24"/>
          <w:szCs w:val="24"/>
          <w:lang w:eastAsia="ar-SA"/>
        </w:rPr>
        <w:t xml:space="preserve">Projekt ustawy nie wymaga przedłożenia go właściwym instytucjom i organom Unii </w:t>
      </w:r>
      <w:r w:rsidR="00AB5BE3">
        <w:rPr>
          <w:rFonts w:ascii="Times New Roman" w:hAnsi="Times New Roman"/>
          <w:sz w:val="24"/>
          <w:szCs w:val="24"/>
          <w:lang w:eastAsia="ar-SA"/>
        </w:rPr>
        <w:t>Europejskiej, w tym</w:t>
      </w:r>
      <w:r w:rsidRPr="004B159E">
        <w:rPr>
          <w:rFonts w:ascii="Times New Roman" w:hAnsi="Times New Roman"/>
          <w:sz w:val="24"/>
          <w:szCs w:val="24"/>
          <w:lang w:eastAsia="ar-SA"/>
        </w:rPr>
        <w:t xml:space="preserve"> Europejskiemu Bankowi Centralnemu</w:t>
      </w:r>
      <w:r w:rsidR="00AB5BE3">
        <w:rPr>
          <w:rFonts w:ascii="Times New Roman" w:hAnsi="Times New Roman"/>
          <w:sz w:val="24"/>
          <w:szCs w:val="24"/>
          <w:lang w:eastAsia="ar-SA"/>
        </w:rPr>
        <w:t>,</w:t>
      </w:r>
      <w:r w:rsidRPr="004B159E">
        <w:rPr>
          <w:rFonts w:ascii="Times New Roman" w:hAnsi="Times New Roman"/>
          <w:sz w:val="24"/>
          <w:szCs w:val="24"/>
          <w:lang w:eastAsia="ar-SA"/>
        </w:rPr>
        <w:t xml:space="preserve"> w celu uzyskania opinii, dokonania konsultacji lub uzgodnienia.</w:t>
      </w:r>
    </w:p>
    <w:p w:rsidR="001100E0" w:rsidRPr="004B159E" w:rsidRDefault="001100E0" w:rsidP="000D7201">
      <w:pPr>
        <w:tabs>
          <w:tab w:val="left" w:pos="720"/>
        </w:tabs>
        <w:suppressAutoHyphens/>
        <w:spacing w:before="120" w:after="0" w:line="360" w:lineRule="auto"/>
        <w:jc w:val="both"/>
        <w:rPr>
          <w:rFonts w:ascii="Times New Roman" w:eastAsia="EUAlbertina" w:hAnsi="Times New Roman"/>
          <w:sz w:val="24"/>
          <w:szCs w:val="24"/>
          <w:lang w:eastAsia="ar-SA"/>
        </w:rPr>
      </w:pPr>
      <w:r w:rsidRPr="004B159E">
        <w:rPr>
          <w:rFonts w:ascii="Times New Roman" w:eastAsia="pü¿/Cê" w:hAnsi="Times New Roman"/>
          <w:sz w:val="24"/>
          <w:szCs w:val="24"/>
          <w:lang w:eastAsia="ar-SA"/>
        </w:rPr>
        <w:t xml:space="preserve">Projekt może mieć wpływ na działalność mikroprzedsiębiorców, małych i średnich przedsiębiorców. </w:t>
      </w:r>
      <w:r w:rsidRPr="004B159E">
        <w:rPr>
          <w:rFonts w:ascii="Times New Roman" w:eastAsia="EUAlbertina" w:hAnsi="Times New Roman"/>
          <w:spacing w:val="-2"/>
          <w:sz w:val="24"/>
          <w:szCs w:val="24"/>
          <w:lang w:eastAsia="ar-SA"/>
        </w:rPr>
        <w:t>J</w:t>
      </w:r>
      <w:r w:rsidR="00AB5BE3">
        <w:rPr>
          <w:rFonts w:ascii="Times New Roman" w:eastAsia="EUAlbertina" w:hAnsi="Times New Roman"/>
          <w:spacing w:val="-2"/>
          <w:sz w:val="24"/>
          <w:szCs w:val="24"/>
          <w:lang w:eastAsia="ar-SA"/>
        </w:rPr>
        <w:t>ak wynika preambuły do dyrektywy</w:t>
      </w:r>
      <w:r w:rsidRPr="004B159E">
        <w:rPr>
          <w:rFonts w:ascii="Times New Roman" w:eastAsia="EUAlbertina" w:hAnsi="Times New Roman"/>
          <w:spacing w:val="-2"/>
          <w:sz w:val="24"/>
          <w:szCs w:val="24"/>
          <w:lang w:eastAsia="ar-SA"/>
        </w:rPr>
        <w:t xml:space="preserve"> 2016/801/UE,</w:t>
      </w:r>
      <w:r w:rsidRPr="004B159E">
        <w:rPr>
          <w:rFonts w:ascii="Times New Roman" w:eastAsia="EUAlbertina" w:hAnsi="Times New Roman"/>
          <w:sz w:val="24"/>
          <w:szCs w:val="24"/>
          <w:lang w:eastAsia="ar-SA"/>
        </w:rPr>
        <w:t xml:space="preserve"> powinna ona przyczyniać się z napływu do Unii Europejskiej wysoko wykwalifikowanych obywateli państw trzecich, a w szczególności naukowców oraz studentów. Napływ kapitału ludzkiego odgrywa ważną rolę w zapewnianiu trwałego wzrostu gospodarczego Unii Europejskiej. Dodatkowo atrakcyjne mechanizmy przyjmowania naukowców oraz studentów do Unii Europejskiej mają sprawić, iż stanie się ona atrakcyjnym miejsce do badań i innowacji oraz zwiększać jej szanse w globalnej rywalizacji o talenty i w ten sposób prowadzić do poprawy ogólnej unijnej konkurencyjności i unijnych wskaźników wzrostu, a jednocześnie do tworzenia miejsc pracy w większej mierze przyczyniających się do wzrostu PKB.</w:t>
      </w:r>
      <w:r w:rsidR="00A50434" w:rsidRPr="004B159E">
        <w:rPr>
          <w:rFonts w:ascii="Times New Roman" w:eastAsia="EUAlbertina" w:hAnsi="Times New Roman"/>
          <w:sz w:val="24"/>
          <w:szCs w:val="24"/>
          <w:lang w:eastAsia="ar-SA"/>
        </w:rPr>
        <w:t xml:space="preserve"> Projekt wpisuje się w powyższy cel przy jednoczesnym zachowaniu bezpieczeństwa migracyjnego</w:t>
      </w:r>
      <w:r w:rsidR="0099474C" w:rsidRPr="004B159E">
        <w:rPr>
          <w:rFonts w:ascii="Times New Roman" w:eastAsia="EUAlbertina" w:hAnsi="Times New Roman"/>
          <w:sz w:val="24"/>
          <w:szCs w:val="24"/>
          <w:lang w:eastAsia="ar-SA"/>
        </w:rPr>
        <w:t xml:space="preserve"> Rzeczypospolitej Polskiej</w:t>
      </w:r>
      <w:r w:rsidR="00A50434" w:rsidRPr="004B159E">
        <w:rPr>
          <w:rFonts w:ascii="Times New Roman" w:eastAsia="EUAlbertina" w:hAnsi="Times New Roman"/>
          <w:sz w:val="24"/>
          <w:szCs w:val="24"/>
          <w:lang w:eastAsia="ar-SA"/>
        </w:rPr>
        <w:t xml:space="preserve">. </w:t>
      </w:r>
    </w:p>
    <w:p w:rsidR="00FB4C4F" w:rsidRPr="004B159E" w:rsidRDefault="001100E0" w:rsidP="000D7201">
      <w:pPr>
        <w:spacing w:before="120" w:after="0" w:line="360" w:lineRule="auto"/>
        <w:jc w:val="both"/>
        <w:rPr>
          <w:rFonts w:ascii="Times New Roman" w:eastAsia="EUAlbertina" w:hAnsi="Times New Roman"/>
          <w:sz w:val="24"/>
          <w:szCs w:val="24"/>
          <w:lang w:eastAsia="ar-SA"/>
        </w:rPr>
      </w:pPr>
      <w:r w:rsidRPr="004B159E">
        <w:rPr>
          <w:rFonts w:ascii="Times New Roman" w:eastAsia="EUAlbertina" w:hAnsi="Times New Roman"/>
          <w:sz w:val="24"/>
          <w:szCs w:val="24"/>
          <w:lang w:eastAsia="ar-SA"/>
        </w:rPr>
        <w:t>Dodatkowo mechanizmy pozwalające studentom</w:t>
      </w:r>
      <w:r w:rsidR="000D7201">
        <w:rPr>
          <w:rFonts w:ascii="Times New Roman" w:eastAsia="EUAlbertina" w:hAnsi="Times New Roman"/>
          <w:sz w:val="24"/>
          <w:szCs w:val="24"/>
          <w:lang w:eastAsia="ar-SA"/>
        </w:rPr>
        <w:t xml:space="preserve"> oraz naukowcom na pozostanie w </w:t>
      </w:r>
      <w:r w:rsidRPr="004B159E">
        <w:rPr>
          <w:rFonts w:ascii="Times New Roman" w:eastAsia="EUAlbertina" w:hAnsi="Times New Roman"/>
          <w:sz w:val="24"/>
          <w:szCs w:val="24"/>
          <w:lang w:eastAsia="ar-SA"/>
        </w:rPr>
        <w:t>Unii Europejskiej po zakończe</w:t>
      </w:r>
      <w:r w:rsidR="00AB5BE3">
        <w:rPr>
          <w:rFonts w:ascii="Times New Roman" w:eastAsia="EUAlbertina" w:hAnsi="Times New Roman"/>
          <w:sz w:val="24"/>
          <w:szCs w:val="24"/>
          <w:lang w:eastAsia="ar-SA"/>
        </w:rPr>
        <w:t>niu studiów lub badań naukowych</w:t>
      </w:r>
      <w:r w:rsidRPr="004B159E">
        <w:rPr>
          <w:rFonts w:ascii="Times New Roman" w:eastAsia="EUAlbertina" w:hAnsi="Times New Roman"/>
          <w:sz w:val="24"/>
          <w:szCs w:val="24"/>
          <w:lang w:eastAsia="ar-SA"/>
        </w:rPr>
        <w:t xml:space="preserve"> pozwolą na pozyskanie przez unijny rynek pracy potencjalnych pracowników o wysokich kwalifikacjach.</w:t>
      </w:r>
      <w:r w:rsidR="004B159E">
        <w:rPr>
          <w:rFonts w:ascii="Times New Roman" w:eastAsia="EUAlbertina" w:hAnsi="Times New Roman"/>
          <w:sz w:val="24"/>
          <w:szCs w:val="24"/>
          <w:lang w:eastAsia="ar-SA"/>
        </w:rPr>
        <w:t xml:space="preserve"> </w:t>
      </w:r>
    </w:p>
    <w:p w:rsidR="00FB4C4F" w:rsidRPr="004B159E" w:rsidRDefault="00FB4C4F" w:rsidP="000D7201">
      <w:pPr>
        <w:spacing w:before="120" w:after="0" w:line="360" w:lineRule="auto"/>
        <w:jc w:val="both"/>
        <w:rPr>
          <w:rFonts w:ascii="Times New Roman" w:hAnsi="Times New Roman"/>
          <w:sz w:val="24"/>
          <w:szCs w:val="24"/>
        </w:rPr>
      </w:pPr>
      <w:r w:rsidRPr="004B159E">
        <w:rPr>
          <w:rFonts w:ascii="Times New Roman" w:hAnsi="Times New Roman"/>
          <w:sz w:val="24"/>
          <w:szCs w:val="24"/>
        </w:rPr>
        <w:lastRenderedPageBreak/>
        <w:t>Należy wskazać, że termin wdrożenia dyrektywy Parlamentu Europejskiego i Rady (UE) 2016/801 z dnia 11 maja 2016 r. w sprawie warunków wjazdu i pobytu obywateli państw trzecich w celu prowadzenia badań naukowych, odbycia studiów, szkoleń, udziału w wolontariacie, programach wymiany młodzieży szkolnej lub projektach edukacyjnych oraz podjęcia pracy w charakterze au pair (wersja przekszta</w:t>
      </w:r>
      <w:r w:rsidR="000D7201">
        <w:rPr>
          <w:rFonts w:ascii="Times New Roman" w:hAnsi="Times New Roman"/>
          <w:sz w:val="24"/>
          <w:szCs w:val="24"/>
        </w:rPr>
        <w:t>łcona) (Dz. </w:t>
      </w:r>
      <w:r w:rsidRPr="004B159E">
        <w:rPr>
          <w:rFonts w:ascii="Times New Roman" w:hAnsi="Times New Roman"/>
          <w:sz w:val="24"/>
          <w:szCs w:val="24"/>
        </w:rPr>
        <w:t>Urz. UE L 132 z 21.05.2016, str. 21) został określony na dzień 23 maja 2018 r.</w:t>
      </w:r>
    </w:p>
    <w:p w:rsidR="001100E0" w:rsidRPr="004B159E" w:rsidRDefault="00FB4C4F" w:rsidP="000D7201">
      <w:pPr>
        <w:tabs>
          <w:tab w:val="left" w:pos="720"/>
        </w:tabs>
        <w:suppressAutoHyphens/>
        <w:spacing w:before="120" w:after="0" w:line="360" w:lineRule="auto"/>
        <w:jc w:val="both"/>
        <w:rPr>
          <w:rFonts w:ascii="Times New Roman" w:eastAsia="EUAlbertina" w:hAnsi="Times New Roman"/>
          <w:sz w:val="24"/>
          <w:szCs w:val="24"/>
          <w:lang w:eastAsia="ar-SA"/>
        </w:rPr>
      </w:pPr>
      <w:r w:rsidRPr="004B159E">
        <w:rPr>
          <w:rFonts w:ascii="Times New Roman" w:hAnsi="Times New Roman"/>
          <w:sz w:val="24"/>
          <w:szCs w:val="24"/>
        </w:rPr>
        <w:t>Na opóźnienie transpozycji dyrektywy 2016/801/UE do prawa krajowego wpływ miał przede wszystkim stopień skomplikowania zagadnień uregulowanych w tej dyrektywie. Dyrektywa ta zastępuje dwie obowiązujące dotychczas dyrektywy, tj. dyrektywę Rady 2004/114/WE z dnia 13 grudnia 2004 r. w sprawie warunków przyjmowania obywateli państw trzecich w celu odbywania studiów, udziału w wymianie młodzieży szkolnej, szkoleniu bez wynagrodzenia lub wolontariacie (Dz. U</w:t>
      </w:r>
      <w:r w:rsidR="000D7201">
        <w:rPr>
          <w:rFonts w:ascii="Times New Roman" w:hAnsi="Times New Roman"/>
          <w:sz w:val="24"/>
          <w:szCs w:val="24"/>
        </w:rPr>
        <w:t>rz. UE L 375 z 23.12.2004, str. </w:t>
      </w:r>
      <w:r w:rsidRPr="004B159E">
        <w:rPr>
          <w:rFonts w:ascii="Times New Roman" w:hAnsi="Times New Roman"/>
          <w:sz w:val="24"/>
          <w:szCs w:val="24"/>
        </w:rPr>
        <w:t>12, z późn. zm.) oraz dyrektywę Rady 2005/71/WE z dnia 12 października 2005 r. w sprawie szczególnej procedury przyjmowania obywateli państw trzecich w celu prowadzenia badań naukowych (Dz. Urz. UE L 289 z 03.1</w:t>
      </w:r>
      <w:r w:rsidR="000D7201">
        <w:rPr>
          <w:rFonts w:ascii="Times New Roman" w:hAnsi="Times New Roman"/>
          <w:sz w:val="24"/>
          <w:szCs w:val="24"/>
        </w:rPr>
        <w:t>1.2005, str. 15, z późn. zm.) i </w:t>
      </w:r>
      <w:r w:rsidRPr="004B159E">
        <w:rPr>
          <w:rFonts w:ascii="Times New Roman" w:hAnsi="Times New Roman"/>
          <w:sz w:val="24"/>
          <w:szCs w:val="24"/>
        </w:rPr>
        <w:t>wprowadza nowe rozwiązania w zakresie przyjmowania określonych grup cudzoziemców, w szczególności w zakresie mobilności wewnątrzunijnej, trudne do implementowania. W konsekwencji istniała konieczność prowadzenia czasochłonnych analiz mających na celu wypracowanie właściwego modelu przepisów wdrażających. Dyrektywa 2016/801/UE przewiduje szereg nowych rozwiązań w obszarze przyjmowania cudzoziemców na terytoria państw członkowskich Unii Europejskiej, kładąc duży nacisk na nowe formy mobilności, będące pochodną uzyskania zezwolenia (w formie dokumentu pobytowego lub również – je</w:t>
      </w:r>
      <w:r w:rsidR="000D7201">
        <w:rPr>
          <w:rFonts w:ascii="Times New Roman" w:hAnsi="Times New Roman"/>
          <w:sz w:val="24"/>
          <w:szCs w:val="24"/>
        </w:rPr>
        <w:t>żeli przewidziane to zostanie w </w:t>
      </w:r>
      <w:r w:rsidRPr="004B159E">
        <w:rPr>
          <w:rFonts w:ascii="Times New Roman" w:hAnsi="Times New Roman"/>
          <w:sz w:val="24"/>
          <w:szCs w:val="24"/>
        </w:rPr>
        <w:t>prawie państwa członkowskiego UE – w formie wizy długoterminowej). Stworzenie właściwych przepisów, tj. takich, które z jednej strony pozwalają na to, aby wdrożenie dyrektywy odpowiadało założonemu przez prawodawcę unijnego rezultatowi, a które jednocześnie będą gwarantować właściwy poziom kontroli nad procesami migracyjnymi i będą mogły wpisać się w ogólny kształt już przyjętych rozwiązań ustawowych, wymagało obszernej i długotrwałej analizy możliwości wdrożenia dyrektywy 2016/801/UE. Nie było jednocześnie możliwe oparcie się tylko na rozwiązaniach już wypracowanych przy dotychczasowym wdrażaniu prawa Unii Europejskiej, albowiem dyrektywa 2016/801/UE pod kilkoma względami ma charakter nowatorski, nieprzystający do rozwiązań dotychczasowych.</w:t>
      </w:r>
    </w:p>
    <w:p w:rsidR="004C0953" w:rsidRPr="004B159E" w:rsidRDefault="004C0953" w:rsidP="000D7201">
      <w:pPr>
        <w:spacing w:before="120" w:after="0" w:line="360" w:lineRule="auto"/>
        <w:jc w:val="both"/>
        <w:rPr>
          <w:rFonts w:ascii="Times New Roman" w:hAnsi="Times New Roman"/>
          <w:sz w:val="24"/>
          <w:szCs w:val="24"/>
        </w:rPr>
      </w:pPr>
      <w:r w:rsidRPr="004B159E">
        <w:rPr>
          <w:rFonts w:ascii="Times New Roman" w:hAnsi="Times New Roman"/>
          <w:sz w:val="24"/>
          <w:szCs w:val="24"/>
        </w:rPr>
        <w:lastRenderedPageBreak/>
        <w:t>Projekt ustawy o zmianie ustawy o cudzoziemcach oraz niektórych innych ustaw nie zawiera przepisów określających warunki wykonywan</w:t>
      </w:r>
      <w:r w:rsidR="000D7201">
        <w:rPr>
          <w:rFonts w:ascii="Times New Roman" w:hAnsi="Times New Roman"/>
          <w:sz w:val="24"/>
          <w:szCs w:val="24"/>
        </w:rPr>
        <w:t>ia działalności gospodarczej, o </w:t>
      </w:r>
      <w:r w:rsidRPr="004B159E">
        <w:rPr>
          <w:rFonts w:ascii="Times New Roman" w:hAnsi="Times New Roman"/>
          <w:sz w:val="24"/>
          <w:szCs w:val="24"/>
        </w:rPr>
        <w:t>których mowa w uchwale Nr 20 Rady Ministrów z dnia 18 lutego 2014 r. w sprawie zaleceń ujednolicenia terminów wejścia w życie niek</w:t>
      </w:r>
      <w:r w:rsidR="000D7201">
        <w:rPr>
          <w:rFonts w:ascii="Times New Roman" w:hAnsi="Times New Roman"/>
          <w:sz w:val="24"/>
          <w:szCs w:val="24"/>
        </w:rPr>
        <w:t>tórych aktów normatywnych (M.P. </w:t>
      </w:r>
      <w:r w:rsidRPr="004B159E">
        <w:rPr>
          <w:rFonts w:ascii="Times New Roman" w:hAnsi="Times New Roman"/>
          <w:sz w:val="24"/>
          <w:szCs w:val="24"/>
        </w:rPr>
        <w:t>poz. 205).</w:t>
      </w:r>
    </w:p>
    <w:p w:rsidR="00786B2B" w:rsidRDefault="001410FF" w:rsidP="004B159E">
      <w:pPr>
        <w:suppressAutoHyphens/>
        <w:spacing w:before="120" w:after="0" w:line="360" w:lineRule="auto"/>
        <w:jc w:val="both"/>
        <w:rPr>
          <w:rFonts w:ascii="Times New Roman" w:hAnsi="Times New Roman"/>
          <w:sz w:val="24"/>
          <w:szCs w:val="24"/>
        </w:rPr>
      </w:pPr>
      <w:r w:rsidRPr="004B159E">
        <w:rPr>
          <w:rFonts w:ascii="Times New Roman" w:hAnsi="Times New Roman"/>
          <w:sz w:val="24"/>
          <w:szCs w:val="24"/>
          <w:lang w:eastAsia="ar-SA"/>
        </w:rPr>
        <w:t xml:space="preserve">W art. </w:t>
      </w:r>
      <w:r w:rsidR="00F85597" w:rsidRPr="004B159E">
        <w:rPr>
          <w:rFonts w:ascii="Times New Roman" w:hAnsi="Times New Roman"/>
          <w:sz w:val="24"/>
          <w:szCs w:val="24"/>
          <w:lang w:eastAsia="ar-SA"/>
        </w:rPr>
        <w:t>2</w:t>
      </w:r>
      <w:r w:rsidR="003D566A" w:rsidRPr="004B159E">
        <w:rPr>
          <w:rFonts w:ascii="Times New Roman" w:hAnsi="Times New Roman"/>
          <w:sz w:val="24"/>
          <w:szCs w:val="24"/>
          <w:lang w:eastAsia="ar-SA"/>
        </w:rPr>
        <w:t>2</w:t>
      </w:r>
      <w:r w:rsidRPr="004B159E">
        <w:rPr>
          <w:rFonts w:ascii="Times New Roman" w:hAnsi="Times New Roman"/>
          <w:sz w:val="24"/>
          <w:szCs w:val="24"/>
          <w:lang w:eastAsia="ar-SA"/>
        </w:rPr>
        <w:t xml:space="preserve"> projektu przewidziano, że ustawa wejdzie w życie po upływie 30 dni od dnia ogłoszenia. W ocenie projektodawcy jest to czas odpowiedni do przygotowania się przez organy władzy publicznej do stosowania nowych, czasami bardzo odległych od obecnie obowiązujących przepisów, rozwiązań prawnych. </w:t>
      </w:r>
      <w:r w:rsidR="00B45E06" w:rsidRPr="004B159E">
        <w:rPr>
          <w:rFonts w:ascii="Times New Roman" w:hAnsi="Times New Roman"/>
          <w:sz w:val="24"/>
          <w:szCs w:val="24"/>
          <w:lang w:eastAsia="ar-SA"/>
        </w:rPr>
        <w:t xml:space="preserve">Jednakże z uwagi na potrzebę przygotowania </w:t>
      </w:r>
      <w:r w:rsidR="00024DFF" w:rsidRPr="004B159E">
        <w:rPr>
          <w:rFonts w:ascii="Times New Roman" w:hAnsi="Times New Roman"/>
          <w:sz w:val="24"/>
          <w:szCs w:val="24"/>
          <w:lang w:eastAsia="ar-SA"/>
        </w:rPr>
        <w:t xml:space="preserve">się jednostek prowadzących studia, które podlegać będą obowiązkowi zatwierdzenia, do przeprowadzenia </w:t>
      </w:r>
      <w:r w:rsidR="00E817DF" w:rsidRPr="004B159E">
        <w:rPr>
          <w:rFonts w:ascii="Times New Roman" w:hAnsi="Times New Roman"/>
          <w:sz w:val="24"/>
          <w:szCs w:val="24"/>
        </w:rPr>
        <w:t>rekrutacji na studia na rok akademicki 2019/2020, konieczne jest</w:t>
      </w:r>
      <w:r w:rsidR="00AB5BE3">
        <w:rPr>
          <w:rFonts w:ascii="Times New Roman" w:hAnsi="Times New Roman"/>
          <w:sz w:val="24"/>
          <w:szCs w:val="24"/>
        </w:rPr>
        <w:t>,</w:t>
      </w:r>
      <w:r w:rsidR="00E817DF" w:rsidRPr="004B159E">
        <w:rPr>
          <w:rFonts w:ascii="Times New Roman" w:hAnsi="Times New Roman"/>
          <w:sz w:val="24"/>
          <w:szCs w:val="24"/>
        </w:rPr>
        <w:t xml:space="preserve"> aby przepisy dotyczące procedury zatwierdzenia tych jednostek weszły w życie</w:t>
      </w:r>
      <w:r w:rsidR="004B159E">
        <w:rPr>
          <w:rFonts w:ascii="Times New Roman" w:hAnsi="Times New Roman"/>
          <w:sz w:val="24"/>
          <w:szCs w:val="24"/>
        </w:rPr>
        <w:t xml:space="preserve"> </w:t>
      </w:r>
      <w:r w:rsidR="00E817DF" w:rsidRPr="004B159E">
        <w:rPr>
          <w:rFonts w:ascii="Times New Roman" w:hAnsi="Times New Roman"/>
          <w:sz w:val="24"/>
          <w:szCs w:val="24"/>
        </w:rPr>
        <w:t>jak najwcześniej. Pozwoli to zapobiec mo</w:t>
      </w:r>
      <w:r w:rsidR="008979A5">
        <w:rPr>
          <w:rFonts w:ascii="Times New Roman" w:hAnsi="Times New Roman"/>
          <w:sz w:val="24"/>
          <w:szCs w:val="24"/>
        </w:rPr>
        <w:t>żliwym problemom, które wynikły</w:t>
      </w:r>
      <w:r w:rsidR="00E817DF" w:rsidRPr="004B159E">
        <w:rPr>
          <w:rFonts w:ascii="Times New Roman" w:hAnsi="Times New Roman"/>
          <w:sz w:val="24"/>
          <w:szCs w:val="24"/>
        </w:rPr>
        <w:t>by</w:t>
      </w:r>
      <w:r w:rsidR="004B159E">
        <w:rPr>
          <w:rFonts w:ascii="Times New Roman" w:hAnsi="Times New Roman"/>
          <w:sz w:val="24"/>
          <w:szCs w:val="24"/>
        </w:rPr>
        <w:t xml:space="preserve"> </w:t>
      </w:r>
      <w:r w:rsidR="00E817DF" w:rsidRPr="004B159E">
        <w:rPr>
          <w:rFonts w:ascii="Times New Roman" w:hAnsi="Times New Roman"/>
          <w:sz w:val="24"/>
          <w:szCs w:val="24"/>
        </w:rPr>
        <w:t>w nowej sytuacji prawnej jednostek. Jednocześnie uznano, że zasadne jest zastosowanie tej zasady tj. wcześniejsz</w:t>
      </w:r>
      <w:r w:rsidR="00786B2B">
        <w:rPr>
          <w:rFonts w:ascii="Times New Roman" w:hAnsi="Times New Roman"/>
          <w:sz w:val="24"/>
          <w:szCs w:val="24"/>
        </w:rPr>
        <w:t>ego wejścia w życie przepisów w </w:t>
      </w:r>
      <w:r w:rsidR="00E817DF" w:rsidRPr="004B159E">
        <w:rPr>
          <w:rFonts w:ascii="Times New Roman" w:hAnsi="Times New Roman"/>
          <w:sz w:val="24"/>
          <w:szCs w:val="24"/>
        </w:rPr>
        <w:t>odniesieniu do procedury zatwierdzania także jednostek naukowych, organizatorów stażu i jednost</w:t>
      </w:r>
      <w:r w:rsidR="006E2EBA" w:rsidRPr="004B159E">
        <w:rPr>
          <w:rFonts w:ascii="Times New Roman" w:hAnsi="Times New Roman"/>
          <w:sz w:val="24"/>
          <w:szCs w:val="24"/>
        </w:rPr>
        <w:t>ek</w:t>
      </w:r>
      <w:r w:rsidR="00E817DF" w:rsidRPr="004B159E">
        <w:rPr>
          <w:rFonts w:ascii="Times New Roman" w:hAnsi="Times New Roman"/>
          <w:sz w:val="24"/>
          <w:szCs w:val="24"/>
        </w:rPr>
        <w:t xml:space="preserve"> organizacyjn</w:t>
      </w:r>
      <w:r w:rsidR="006E2EBA" w:rsidRPr="004B159E">
        <w:rPr>
          <w:rFonts w:ascii="Times New Roman" w:hAnsi="Times New Roman"/>
          <w:sz w:val="24"/>
          <w:szCs w:val="24"/>
        </w:rPr>
        <w:t>ych</w:t>
      </w:r>
      <w:r w:rsidR="00E817DF" w:rsidRPr="004B159E">
        <w:rPr>
          <w:rFonts w:ascii="Times New Roman" w:hAnsi="Times New Roman"/>
          <w:sz w:val="24"/>
          <w:szCs w:val="24"/>
        </w:rPr>
        <w:t xml:space="preserve"> </w:t>
      </w:r>
      <w:r w:rsidR="006E2EBA" w:rsidRPr="004B159E">
        <w:rPr>
          <w:rFonts w:ascii="Times New Roman" w:hAnsi="Times New Roman"/>
          <w:sz w:val="24"/>
          <w:szCs w:val="24"/>
        </w:rPr>
        <w:t>na rzecz których cudzoziemcy mają wykonywać świadczenia jako wolontariusze</w:t>
      </w:r>
      <w:r w:rsidR="00E817DF" w:rsidRPr="004B159E">
        <w:rPr>
          <w:rFonts w:ascii="Times New Roman" w:hAnsi="Times New Roman"/>
          <w:sz w:val="24"/>
          <w:szCs w:val="24"/>
        </w:rPr>
        <w:t xml:space="preserve">. Przepisy te wejdą w życie po 3 dniach od dnia ogłoszenia. </w:t>
      </w:r>
      <w:r w:rsidR="00B45E06" w:rsidRPr="004B159E">
        <w:rPr>
          <w:rFonts w:ascii="Times New Roman" w:hAnsi="Times New Roman"/>
          <w:sz w:val="24"/>
          <w:szCs w:val="24"/>
          <w:lang w:eastAsia="ar-SA"/>
        </w:rPr>
        <w:t>W terminie późniejszym</w:t>
      </w:r>
      <w:r w:rsidR="004B159E">
        <w:rPr>
          <w:rFonts w:ascii="Times New Roman" w:hAnsi="Times New Roman"/>
          <w:sz w:val="24"/>
          <w:szCs w:val="24"/>
          <w:lang w:eastAsia="ar-SA"/>
        </w:rPr>
        <w:t xml:space="preserve"> </w:t>
      </w:r>
      <w:r w:rsidR="00B45E06" w:rsidRPr="004B159E">
        <w:rPr>
          <w:rFonts w:ascii="Times New Roman" w:hAnsi="Times New Roman"/>
          <w:sz w:val="24"/>
          <w:szCs w:val="24"/>
          <w:lang w:eastAsia="ar-SA"/>
        </w:rPr>
        <w:t>niż 30 dni</w:t>
      </w:r>
      <w:r w:rsidR="008979A5">
        <w:rPr>
          <w:rFonts w:ascii="Times New Roman" w:hAnsi="Times New Roman"/>
          <w:sz w:val="24"/>
          <w:szCs w:val="24"/>
          <w:lang w:eastAsia="ar-SA"/>
        </w:rPr>
        <w:t>,</w:t>
      </w:r>
      <w:r w:rsidR="00B45E06" w:rsidRPr="004B159E">
        <w:rPr>
          <w:rFonts w:ascii="Times New Roman" w:hAnsi="Times New Roman"/>
          <w:sz w:val="24"/>
          <w:szCs w:val="24"/>
          <w:lang w:eastAsia="ar-SA"/>
        </w:rPr>
        <w:t xml:space="preserve"> tj. po 90 dniach od dnia ogłoszenia</w:t>
      </w:r>
      <w:r w:rsidR="008979A5">
        <w:rPr>
          <w:rFonts w:ascii="Times New Roman" w:hAnsi="Times New Roman"/>
          <w:sz w:val="24"/>
          <w:szCs w:val="24"/>
          <w:lang w:eastAsia="ar-SA"/>
        </w:rPr>
        <w:t>,</w:t>
      </w:r>
      <w:r w:rsidR="004B159E">
        <w:rPr>
          <w:rFonts w:ascii="Times New Roman" w:hAnsi="Times New Roman"/>
          <w:sz w:val="24"/>
          <w:szCs w:val="24"/>
          <w:lang w:eastAsia="ar-SA"/>
        </w:rPr>
        <w:t xml:space="preserve"> </w:t>
      </w:r>
      <w:r w:rsidR="00B45E06" w:rsidRPr="004B159E">
        <w:rPr>
          <w:rFonts w:ascii="Times New Roman" w:hAnsi="Times New Roman"/>
          <w:sz w:val="24"/>
          <w:szCs w:val="24"/>
          <w:lang w:eastAsia="ar-SA"/>
        </w:rPr>
        <w:t>wejdą w życie wszystkie przepisy, które dotyczą instytucji sprzeciwu wobec mobilności</w:t>
      </w:r>
      <w:r w:rsidR="004B159E">
        <w:rPr>
          <w:rFonts w:ascii="Times New Roman" w:hAnsi="Times New Roman"/>
          <w:sz w:val="24"/>
          <w:szCs w:val="24"/>
          <w:lang w:eastAsia="ar-SA"/>
        </w:rPr>
        <w:t xml:space="preserve"> </w:t>
      </w:r>
      <w:r w:rsidR="00B45E06" w:rsidRPr="004B159E">
        <w:rPr>
          <w:rFonts w:ascii="Times New Roman" w:hAnsi="Times New Roman"/>
          <w:sz w:val="24"/>
          <w:szCs w:val="24"/>
          <w:lang w:eastAsia="ar-SA"/>
        </w:rPr>
        <w:t>studenta i naukowca</w:t>
      </w:r>
      <w:r w:rsidR="00A608C4" w:rsidRPr="004B159E">
        <w:rPr>
          <w:rFonts w:ascii="Times New Roman" w:hAnsi="Times New Roman"/>
          <w:sz w:val="24"/>
          <w:szCs w:val="24"/>
          <w:lang w:eastAsia="ar-SA"/>
        </w:rPr>
        <w:t>,</w:t>
      </w:r>
      <w:r w:rsidR="00A608C4" w:rsidRPr="004B159E">
        <w:rPr>
          <w:rFonts w:ascii="Times New Roman" w:hAnsi="Times New Roman"/>
          <w:sz w:val="24"/>
          <w:szCs w:val="24"/>
        </w:rPr>
        <w:t xml:space="preserve"> </w:t>
      </w:r>
      <w:r w:rsidR="00A608C4" w:rsidRPr="004B159E">
        <w:rPr>
          <w:rFonts w:ascii="Times New Roman" w:hAnsi="Times New Roman"/>
          <w:sz w:val="24"/>
          <w:szCs w:val="24"/>
          <w:lang w:eastAsia="ar-SA"/>
        </w:rPr>
        <w:t>z uwagi na konieczność przygotowania się organów administracji publicznej do nowych zadań.</w:t>
      </w:r>
    </w:p>
    <w:sectPr w:rsidR="00786B2B" w:rsidSect="004B159E">
      <w:footerReference w:type="default" r:id="rId8"/>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D8" w:rsidRDefault="008353D8" w:rsidP="007E016D">
      <w:pPr>
        <w:spacing w:after="0" w:line="240" w:lineRule="auto"/>
      </w:pPr>
      <w:r>
        <w:separator/>
      </w:r>
    </w:p>
  </w:endnote>
  <w:endnote w:type="continuationSeparator" w:id="0">
    <w:p w:rsidR="008353D8" w:rsidRDefault="008353D8" w:rsidP="007E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ýó¿/c÷">
    <w:altName w:val="MS Gothic"/>
    <w:charset w:val="80"/>
    <w:family w:val="auto"/>
    <w:pitch w:val="default"/>
  </w:font>
  <w:font w:name="pü¿/Cê">
    <w:altName w:val="MS Gothic"/>
    <w:charset w:val="8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3D8" w:rsidRPr="004B159E" w:rsidRDefault="008353D8" w:rsidP="004B159E">
    <w:pPr>
      <w:pStyle w:val="Stopka"/>
      <w:tabs>
        <w:tab w:val="left" w:pos="4020"/>
        <w:tab w:val="center" w:pos="4251"/>
      </w:tabs>
      <w:jc w:val="center"/>
      <w:rPr>
        <w:rFonts w:ascii="Times New Roman" w:hAnsi="Times New Roman"/>
        <w:sz w:val="24"/>
        <w:szCs w:val="24"/>
      </w:rPr>
    </w:pPr>
    <w:r w:rsidRPr="004B159E">
      <w:rPr>
        <w:rFonts w:ascii="Times New Roman" w:hAnsi="Times New Roman"/>
        <w:sz w:val="24"/>
        <w:szCs w:val="24"/>
      </w:rPr>
      <w:fldChar w:fldCharType="begin"/>
    </w:r>
    <w:r w:rsidRPr="004B159E">
      <w:rPr>
        <w:rFonts w:ascii="Times New Roman" w:hAnsi="Times New Roman"/>
        <w:sz w:val="24"/>
        <w:szCs w:val="24"/>
      </w:rPr>
      <w:instrText>PAGE   \* MERGEFORMAT</w:instrText>
    </w:r>
    <w:r w:rsidRPr="004B159E">
      <w:rPr>
        <w:rFonts w:ascii="Times New Roman" w:hAnsi="Times New Roman"/>
        <w:sz w:val="24"/>
        <w:szCs w:val="24"/>
      </w:rPr>
      <w:fldChar w:fldCharType="separate"/>
    </w:r>
    <w:r w:rsidR="0067710D">
      <w:rPr>
        <w:rFonts w:ascii="Times New Roman" w:hAnsi="Times New Roman"/>
        <w:noProof/>
        <w:sz w:val="24"/>
        <w:szCs w:val="24"/>
      </w:rPr>
      <w:t>81</w:t>
    </w:r>
    <w:r w:rsidRPr="004B159E">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D8" w:rsidRDefault="008353D8" w:rsidP="007E016D">
      <w:pPr>
        <w:spacing w:after="0" w:line="240" w:lineRule="auto"/>
      </w:pPr>
      <w:r>
        <w:separator/>
      </w:r>
    </w:p>
  </w:footnote>
  <w:footnote w:type="continuationSeparator" w:id="0">
    <w:p w:rsidR="008353D8" w:rsidRDefault="008353D8" w:rsidP="007E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FD359F"/>
    <w:multiLevelType w:val="hybridMultilevel"/>
    <w:tmpl w:val="114C0D56"/>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13181"/>
    <w:multiLevelType w:val="hybridMultilevel"/>
    <w:tmpl w:val="C9B83B6E"/>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AB6360"/>
    <w:multiLevelType w:val="hybridMultilevel"/>
    <w:tmpl w:val="5948A9B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2CF2787"/>
    <w:multiLevelType w:val="hybridMultilevel"/>
    <w:tmpl w:val="5E08CB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E98278A"/>
    <w:multiLevelType w:val="hybridMultilevel"/>
    <w:tmpl w:val="347254C6"/>
    <w:lvl w:ilvl="0" w:tplc="11F2F15E">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2FDE1C1F"/>
    <w:multiLevelType w:val="hybridMultilevel"/>
    <w:tmpl w:val="14BA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A4709B"/>
    <w:multiLevelType w:val="hybridMultilevel"/>
    <w:tmpl w:val="626AD652"/>
    <w:lvl w:ilvl="0" w:tplc="11F2F15E">
      <w:numFmt w:val="bullet"/>
      <w:lvlText w:val=""/>
      <w:lvlJc w:val="left"/>
      <w:pPr>
        <w:ind w:left="1429" w:hanging="360"/>
      </w:pPr>
      <w:rPr>
        <w:rFonts w:ascii="Symbol" w:eastAsia="Calibri" w:hAnsi="Symbol"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F962773"/>
    <w:multiLevelType w:val="singleLevel"/>
    <w:tmpl w:val="0415000F"/>
    <w:lvl w:ilvl="0">
      <w:start w:val="1"/>
      <w:numFmt w:val="decimal"/>
      <w:lvlText w:val="%1."/>
      <w:lvlJc w:val="left"/>
      <w:pPr>
        <w:ind w:left="720" w:hanging="360"/>
      </w:pPr>
      <w:rPr>
        <w:sz w:val="24"/>
        <w:szCs w:val="24"/>
      </w:rPr>
    </w:lvl>
  </w:abstractNum>
  <w:abstractNum w:abstractNumId="9" w15:restartNumberingAfterBreak="0">
    <w:nsid w:val="420C15DA"/>
    <w:multiLevelType w:val="hybridMultilevel"/>
    <w:tmpl w:val="F230C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D53E9C"/>
    <w:multiLevelType w:val="hybridMultilevel"/>
    <w:tmpl w:val="4484DDB0"/>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CD777C"/>
    <w:multiLevelType w:val="hybridMultilevel"/>
    <w:tmpl w:val="F1F4C99A"/>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453A3A"/>
    <w:multiLevelType w:val="hybridMultilevel"/>
    <w:tmpl w:val="20C0D9D4"/>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136D10"/>
    <w:multiLevelType w:val="hybridMultilevel"/>
    <w:tmpl w:val="78B2CC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59A13F4"/>
    <w:multiLevelType w:val="hybridMultilevel"/>
    <w:tmpl w:val="3668C4DC"/>
    <w:lvl w:ilvl="0" w:tplc="11F2F15E">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672E1879"/>
    <w:multiLevelType w:val="hybridMultilevel"/>
    <w:tmpl w:val="FF700DDC"/>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9920DF"/>
    <w:multiLevelType w:val="hybridMultilevel"/>
    <w:tmpl w:val="6D7EDF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699A1940"/>
    <w:multiLevelType w:val="hybridMultilevel"/>
    <w:tmpl w:val="28A8FD20"/>
    <w:lvl w:ilvl="0" w:tplc="0A7C8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357FA0"/>
    <w:multiLevelType w:val="hybridMultilevel"/>
    <w:tmpl w:val="DC1838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CEC4D2E"/>
    <w:multiLevelType w:val="hybridMultilevel"/>
    <w:tmpl w:val="6B9E2DBA"/>
    <w:lvl w:ilvl="0" w:tplc="11F2F15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9"/>
  </w:num>
  <w:num w:numId="5">
    <w:abstractNumId w:val="15"/>
  </w:num>
  <w:num w:numId="6">
    <w:abstractNumId w:val="5"/>
  </w:num>
  <w:num w:numId="7">
    <w:abstractNumId w:val="7"/>
  </w:num>
  <w:num w:numId="8">
    <w:abstractNumId w:val="14"/>
  </w:num>
  <w:num w:numId="9">
    <w:abstractNumId w:val="12"/>
  </w:num>
  <w:num w:numId="10">
    <w:abstractNumId w:val="10"/>
  </w:num>
  <w:num w:numId="11">
    <w:abstractNumId w:val="3"/>
  </w:num>
  <w:num w:numId="12">
    <w:abstractNumId w:val="9"/>
  </w:num>
  <w:num w:numId="13">
    <w:abstractNumId w:val="1"/>
  </w:num>
  <w:num w:numId="14">
    <w:abstractNumId w:val="17"/>
  </w:num>
  <w:num w:numId="15">
    <w:abstractNumId w:val="11"/>
  </w:num>
  <w:num w:numId="16">
    <w:abstractNumId w:val="16"/>
  </w:num>
  <w:num w:numId="17">
    <w:abstractNumId w:val="13"/>
  </w:num>
  <w:num w:numId="18">
    <w:abstractNumId w:val="4"/>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E0"/>
    <w:rsid w:val="00002CD6"/>
    <w:rsid w:val="00005CBD"/>
    <w:rsid w:val="00011409"/>
    <w:rsid w:val="000143DD"/>
    <w:rsid w:val="0002231B"/>
    <w:rsid w:val="00022643"/>
    <w:rsid w:val="00024B71"/>
    <w:rsid w:val="00024DFF"/>
    <w:rsid w:val="000309E2"/>
    <w:rsid w:val="00031511"/>
    <w:rsid w:val="000335F6"/>
    <w:rsid w:val="00044EBA"/>
    <w:rsid w:val="00045134"/>
    <w:rsid w:val="00045637"/>
    <w:rsid w:val="00045951"/>
    <w:rsid w:val="00045EDA"/>
    <w:rsid w:val="00050358"/>
    <w:rsid w:val="00054398"/>
    <w:rsid w:val="000561EA"/>
    <w:rsid w:val="00076327"/>
    <w:rsid w:val="00084AB1"/>
    <w:rsid w:val="00084AC4"/>
    <w:rsid w:val="000864F3"/>
    <w:rsid w:val="00090ECA"/>
    <w:rsid w:val="00090FDA"/>
    <w:rsid w:val="000910B1"/>
    <w:rsid w:val="00092C05"/>
    <w:rsid w:val="00094AD6"/>
    <w:rsid w:val="00094E6C"/>
    <w:rsid w:val="0009571E"/>
    <w:rsid w:val="00095959"/>
    <w:rsid w:val="000A1093"/>
    <w:rsid w:val="000A5CBE"/>
    <w:rsid w:val="000B380B"/>
    <w:rsid w:val="000B6E19"/>
    <w:rsid w:val="000C0371"/>
    <w:rsid w:val="000C2A84"/>
    <w:rsid w:val="000C46C8"/>
    <w:rsid w:val="000C5379"/>
    <w:rsid w:val="000C6691"/>
    <w:rsid w:val="000D1680"/>
    <w:rsid w:val="000D4780"/>
    <w:rsid w:val="000D7201"/>
    <w:rsid w:val="000E0A47"/>
    <w:rsid w:val="000E3361"/>
    <w:rsid w:val="000E43DF"/>
    <w:rsid w:val="000E6E46"/>
    <w:rsid w:val="000F0AB8"/>
    <w:rsid w:val="000F1DC9"/>
    <w:rsid w:val="000F4BD4"/>
    <w:rsid w:val="000F5851"/>
    <w:rsid w:val="000F5F9F"/>
    <w:rsid w:val="00101190"/>
    <w:rsid w:val="001011F2"/>
    <w:rsid w:val="00102A10"/>
    <w:rsid w:val="00103A31"/>
    <w:rsid w:val="00105172"/>
    <w:rsid w:val="00106763"/>
    <w:rsid w:val="00106898"/>
    <w:rsid w:val="00106967"/>
    <w:rsid w:val="001100E0"/>
    <w:rsid w:val="0011011C"/>
    <w:rsid w:val="00110D2E"/>
    <w:rsid w:val="00112EF4"/>
    <w:rsid w:val="00121412"/>
    <w:rsid w:val="001336D0"/>
    <w:rsid w:val="00133ED7"/>
    <w:rsid w:val="001341E0"/>
    <w:rsid w:val="0013450E"/>
    <w:rsid w:val="00137443"/>
    <w:rsid w:val="00137F4E"/>
    <w:rsid w:val="001410FF"/>
    <w:rsid w:val="00143900"/>
    <w:rsid w:val="00146BD2"/>
    <w:rsid w:val="001524FB"/>
    <w:rsid w:val="001633B1"/>
    <w:rsid w:val="00163467"/>
    <w:rsid w:val="001635FF"/>
    <w:rsid w:val="001644DC"/>
    <w:rsid w:val="00167214"/>
    <w:rsid w:val="00167F0A"/>
    <w:rsid w:val="001720B2"/>
    <w:rsid w:val="00172D92"/>
    <w:rsid w:val="00172FEF"/>
    <w:rsid w:val="0018333D"/>
    <w:rsid w:val="00185CC4"/>
    <w:rsid w:val="00186738"/>
    <w:rsid w:val="00190E92"/>
    <w:rsid w:val="001940E0"/>
    <w:rsid w:val="001949AC"/>
    <w:rsid w:val="00195F68"/>
    <w:rsid w:val="001967CE"/>
    <w:rsid w:val="001974B3"/>
    <w:rsid w:val="001A03F5"/>
    <w:rsid w:val="001A0ECA"/>
    <w:rsid w:val="001A19CF"/>
    <w:rsid w:val="001A5277"/>
    <w:rsid w:val="001A6AA0"/>
    <w:rsid w:val="001C074A"/>
    <w:rsid w:val="001C533B"/>
    <w:rsid w:val="001C5D2C"/>
    <w:rsid w:val="001D2741"/>
    <w:rsid w:val="001D68BE"/>
    <w:rsid w:val="001E3AE1"/>
    <w:rsid w:val="001E567D"/>
    <w:rsid w:val="001E7883"/>
    <w:rsid w:val="001F1324"/>
    <w:rsid w:val="00203452"/>
    <w:rsid w:val="00203D39"/>
    <w:rsid w:val="00205297"/>
    <w:rsid w:val="002075DC"/>
    <w:rsid w:val="00214372"/>
    <w:rsid w:val="002209E9"/>
    <w:rsid w:val="00220BDB"/>
    <w:rsid w:val="002213D7"/>
    <w:rsid w:val="00221882"/>
    <w:rsid w:val="00222CCB"/>
    <w:rsid w:val="00223040"/>
    <w:rsid w:val="00223617"/>
    <w:rsid w:val="00223DA2"/>
    <w:rsid w:val="00225E93"/>
    <w:rsid w:val="00225F69"/>
    <w:rsid w:val="00227465"/>
    <w:rsid w:val="0023708E"/>
    <w:rsid w:val="0023772F"/>
    <w:rsid w:val="002442E4"/>
    <w:rsid w:val="00245BB2"/>
    <w:rsid w:val="00246B8B"/>
    <w:rsid w:val="00253632"/>
    <w:rsid w:val="00254960"/>
    <w:rsid w:val="00261F64"/>
    <w:rsid w:val="0026600A"/>
    <w:rsid w:val="00266AB8"/>
    <w:rsid w:val="00267091"/>
    <w:rsid w:val="002670AA"/>
    <w:rsid w:val="002670E3"/>
    <w:rsid w:val="0026746D"/>
    <w:rsid w:val="0027062E"/>
    <w:rsid w:val="00270B86"/>
    <w:rsid w:val="00275EDA"/>
    <w:rsid w:val="00281229"/>
    <w:rsid w:val="00281DE1"/>
    <w:rsid w:val="00285238"/>
    <w:rsid w:val="00286E35"/>
    <w:rsid w:val="00293BAB"/>
    <w:rsid w:val="002A3350"/>
    <w:rsid w:val="002A37AF"/>
    <w:rsid w:val="002A7122"/>
    <w:rsid w:val="002B082D"/>
    <w:rsid w:val="002B39BE"/>
    <w:rsid w:val="002B5E0B"/>
    <w:rsid w:val="002C3CA0"/>
    <w:rsid w:val="002C4745"/>
    <w:rsid w:val="002C5151"/>
    <w:rsid w:val="002C63DB"/>
    <w:rsid w:val="002D424C"/>
    <w:rsid w:val="002E0CB2"/>
    <w:rsid w:val="002E25E1"/>
    <w:rsid w:val="002E4A26"/>
    <w:rsid w:val="002F0D4B"/>
    <w:rsid w:val="002F73C4"/>
    <w:rsid w:val="002F7550"/>
    <w:rsid w:val="00300332"/>
    <w:rsid w:val="00300F01"/>
    <w:rsid w:val="0030267F"/>
    <w:rsid w:val="0031345B"/>
    <w:rsid w:val="00313E5C"/>
    <w:rsid w:val="003149DA"/>
    <w:rsid w:val="00314F8C"/>
    <w:rsid w:val="00315411"/>
    <w:rsid w:val="00317ACC"/>
    <w:rsid w:val="00320DFF"/>
    <w:rsid w:val="0032337A"/>
    <w:rsid w:val="003237B3"/>
    <w:rsid w:val="00325E44"/>
    <w:rsid w:val="00326FE3"/>
    <w:rsid w:val="00331F46"/>
    <w:rsid w:val="00333AE0"/>
    <w:rsid w:val="003351E1"/>
    <w:rsid w:val="0033674C"/>
    <w:rsid w:val="00336FC3"/>
    <w:rsid w:val="00344CE5"/>
    <w:rsid w:val="00345EFB"/>
    <w:rsid w:val="00346AF4"/>
    <w:rsid w:val="00350964"/>
    <w:rsid w:val="0035109A"/>
    <w:rsid w:val="00354F58"/>
    <w:rsid w:val="00355FDC"/>
    <w:rsid w:val="003609DA"/>
    <w:rsid w:val="0036107C"/>
    <w:rsid w:val="00363B12"/>
    <w:rsid w:val="003653F2"/>
    <w:rsid w:val="003671ED"/>
    <w:rsid w:val="0036780E"/>
    <w:rsid w:val="003713DC"/>
    <w:rsid w:val="0037378B"/>
    <w:rsid w:val="00386F2A"/>
    <w:rsid w:val="0038728E"/>
    <w:rsid w:val="0038782F"/>
    <w:rsid w:val="00387DD6"/>
    <w:rsid w:val="003929E9"/>
    <w:rsid w:val="00396276"/>
    <w:rsid w:val="00396563"/>
    <w:rsid w:val="003970A6"/>
    <w:rsid w:val="003A3667"/>
    <w:rsid w:val="003A4B7D"/>
    <w:rsid w:val="003A6BE8"/>
    <w:rsid w:val="003B1D48"/>
    <w:rsid w:val="003B1EAB"/>
    <w:rsid w:val="003B58B2"/>
    <w:rsid w:val="003C3F8A"/>
    <w:rsid w:val="003C6807"/>
    <w:rsid w:val="003D0340"/>
    <w:rsid w:val="003D3AE2"/>
    <w:rsid w:val="003D445C"/>
    <w:rsid w:val="003D566A"/>
    <w:rsid w:val="003E431A"/>
    <w:rsid w:val="003E7B4D"/>
    <w:rsid w:val="003F295F"/>
    <w:rsid w:val="003F2CF3"/>
    <w:rsid w:val="003F3275"/>
    <w:rsid w:val="003F4F93"/>
    <w:rsid w:val="003F567B"/>
    <w:rsid w:val="003F7077"/>
    <w:rsid w:val="003F774F"/>
    <w:rsid w:val="00404A1A"/>
    <w:rsid w:val="00407001"/>
    <w:rsid w:val="00413BEE"/>
    <w:rsid w:val="00414721"/>
    <w:rsid w:val="00414FC8"/>
    <w:rsid w:val="0042151F"/>
    <w:rsid w:val="00422FDB"/>
    <w:rsid w:val="00423A0B"/>
    <w:rsid w:val="00426227"/>
    <w:rsid w:val="004348D3"/>
    <w:rsid w:val="00435E40"/>
    <w:rsid w:val="004416BC"/>
    <w:rsid w:val="004426D1"/>
    <w:rsid w:val="00446DDD"/>
    <w:rsid w:val="00447F9F"/>
    <w:rsid w:val="004534EC"/>
    <w:rsid w:val="004545A0"/>
    <w:rsid w:val="004549E3"/>
    <w:rsid w:val="00455825"/>
    <w:rsid w:val="0045613B"/>
    <w:rsid w:val="00456A1C"/>
    <w:rsid w:val="00457FF3"/>
    <w:rsid w:val="00460EF7"/>
    <w:rsid w:val="004613DF"/>
    <w:rsid w:val="00462896"/>
    <w:rsid w:val="004650E8"/>
    <w:rsid w:val="00466334"/>
    <w:rsid w:val="004669A4"/>
    <w:rsid w:val="004679CB"/>
    <w:rsid w:val="004719AC"/>
    <w:rsid w:val="00472BB9"/>
    <w:rsid w:val="00473103"/>
    <w:rsid w:val="00477293"/>
    <w:rsid w:val="00484A1B"/>
    <w:rsid w:val="00485509"/>
    <w:rsid w:val="00486969"/>
    <w:rsid w:val="004A0369"/>
    <w:rsid w:val="004A1A4D"/>
    <w:rsid w:val="004A2334"/>
    <w:rsid w:val="004A3BD5"/>
    <w:rsid w:val="004A6A1D"/>
    <w:rsid w:val="004B1164"/>
    <w:rsid w:val="004B159E"/>
    <w:rsid w:val="004B2C78"/>
    <w:rsid w:val="004B58C9"/>
    <w:rsid w:val="004C0953"/>
    <w:rsid w:val="004C0C94"/>
    <w:rsid w:val="004C156D"/>
    <w:rsid w:val="004C2E1E"/>
    <w:rsid w:val="004C3B25"/>
    <w:rsid w:val="004D01FE"/>
    <w:rsid w:val="004D1A1B"/>
    <w:rsid w:val="004D3886"/>
    <w:rsid w:val="004D4C8F"/>
    <w:rsid w:val="004E05FF"/>
    <w:rsid w:val="004E323A"/>
    <w:rsid w:val="004E6580"/>
    <w:rsid w:val="004E6664"/>
    <w:rsid w:val="004E7D6E"/>
    <w:rsid w:val="004E7E32"/>
    <w:rsid w:val="004F07BF"/>
    <w:rsid w:val="004F1B39"/>
    <w:rsid w:val="004F2189"/>
    <w:rsid w:val="004F41D5"/>
    <w:rsid w:val="004F5FE6"/>
    <w:rsid w:val="004F7369"/>
    <w:rsid w:val="0050320A"/>
    <w:rsid w:val="00515178"/>
    <w:rsid w:val="00515897"/>
    <w:rsid w:val="00516374"/>
    <w:rsid w:val="00517101"/>
    <w:rsid w:val="00521F7D"/>
    <w:rsid w:val="0052554F"/>
    <w:rsid w:val="0052628F"/>
    <w:rsid w:val="00531756"/>
    <w:rsid w:val="00532265"/>
    <w:rsid w:val="005338D7"/>
    <w:rsid w:val="005339BC"/>
    <w:rsid w:val="00535A26"/>
    <w:rsid w:val="00535A85"/>
    <w:rsid w:val="005362C9"/>
    <w:rsid w:val="00537836"/>
    <w:rsid w:val="00541243"/>
    <w:rsid w:val="00541B34"/>
    <w:rsid w:val="0054283D"/>
    <w:rsid w:val="00555C4A"/>
    <w:rsid w:val="0055718A"/>
    <w:rsid w:val="00557A25"/>
    <w:rsid w:val="005600C7"/>
    <w:rsid w:val="00560896"/>
    <w:rsid w:val="00561035"/>
    <w:rsid w:val="005626D4"/>
    <w:rsid w:val="005645CA"/>
    <w:rsid w:val="005679A7"/>
    <w:rsid w:val="005702FC"/>
    <w:rsid w:val="00572870"/>
    <w:rsid w:val="0057367B"/>
    <w:rsid w:val="00581612"/>
    <w:rsid w:val="00583ABF"/>
    <w:rsid w:val="00583E11"/>
    <w:rsid w:val="005841D5"/>
    <w:rsid w:val="00584883"/>
    <w:rsid w:val="005907B2"/>
    <w:rsid w:val="00590B32"/>
    <w:rsid w:val="00593DEF"/>
    <w:rsid w:val="0059560A"/>
    <w:rsid w:val="00595D61"/>
    <w:rsid w:val="005978C7"/>
    <w:rsid w:val="005A6189"/>
    <w:rsid w:val="005A6581"/>
    <w:rsid w:val="005A6788"/>
    <w:rsid w:val="005B1240"/>
    <w:rsid w:val="005B4410"/>
    <w:rsid w:val="005B4CEC"/>
    <w:rsid w:val="005B503A"/>
    <w:rsid w:val="005C2974"/>
    <w:rsid w:val="005C769A"/>
    <w:rsid w:val="005D1053"/>
    <w:rsid w:val="005D5658"/>
    <w:rsid w:val="005E48FA"/>
    <w:rsid w:val="005E5365"/>
    <w:rsid w:val="005E57E4"/>
    <w:rsid w:val="005E6021"/>
    <w:rsid w:val="005E6D9D"/>
    <w:rsid w:val="005F0BED"/>
    <w:rsid w:val="005F28D4"/>
    <w:rsid w:val="005F4744"/>
    <w:rsid w:val="00600684"/>
    <w:rsid w:val="00600A72"/>
    <w:rsid w:val="006014F5"/>
    <w:rsid w:val="006019CD"/>
    <w:rsid w:val="00601DA1"/>
    <w:rsid w:val="00602418"/>
    <w:rsid w:val="00604CAA"/>
    <w:rsid w:val="006078E0"/>
    <w:rsid w:val="00611E3E"/>
    <w:rsid w:val="00613578"/>
    <w:rsid w:val="00615CA1"/>
    <w:rsid w:val="00617343"/>
    <w:rsid w:val="0061774B"/>
    <w:rsid w:val="00617F90"/>
    <w:rsid w:val="00621333"/>
    <w:rsid w:val="00623379"/>
    <w:rsid w:val="00625AB0"/>
    <w:rsid w:val="00625E96"/>
    <w:rsid w:val="0062740C"/>
    <w:rsid w:val="00627490"/>
    <w:rsid w:val="006314C2"/>
    <w:rsid w:val="00631EB0"/>
    <w:rsid w:val="00635B6E"/>
    <w:rsid w:val="00636B72"/>
    <w:rsid w:val="006376DC"/>
    <w:rsid w:val="00641F3D"/>
    <w:rsid w:val="00645F54"/>
    <w:rsid w:val="00650039"/>
    <w:rsid w:val="00651BB3"/>
    <w:rsid w:val="006551B8"/>
    <w:rsid w:val="00657E27"/>
    <w:rsid w:val="00660420"/>
    <w:rsid w:val="00664C83"/>
    <w:rsid w:val="00667D94"/>
    <w:rsid w:val="00672642"/>
    <w:rsid w:val="00674A9D"/>
    <w:rsid w:val="006752FA"/>
    <w:rsid w:val="00675582"/>
    <w:rsid w:val="0067710D"/>
    <w:rsid w:val="00683E18"/>
    <w:rsid w:val="006935FC"/>
    <w:rsid w:val="006969D6"/>
    <w:rsid w:val="00696DD2"/>
    <w:rsid w:val="006A0050"/>
    <w:rsid w:val="006B4BD0"/>
    <w:rsid w:val="006B71E9"/>
    <w:rsid w:val="006C07AB"/>
    <w:rsid w:val="006C07C7"/>
    <w:rsid w:val="006C2611"/>
    <w:rsid w:val="006C3F73"/>
    <w:rsid w:val="006C4E62"/>
    <w:rsid w:val="006C6A64"/>
    <w:rsid w:val="006E2195"/>
    <w:rsid w:val="006E2EBA"/>
    <w:rsid w:val="006E432F"/>
    <w:rsid w:val="006F12A7"/>
    <w:rsid w:val="006F36C6"/>
    <w:rsid w:val="006F3F8F"/>
    <w:rsid w:val="006F4E05"/>
    <w:rsid w:val="00700659"/>
    <w:rsid w:val="00703689"/>
    <w:rsid w:val="00704D06"/>
    <w:rsid w:val="00705939"/>
    <w:rsid w:val="00706561"/>
    <w:rsid w:val="00707394"/>
    <w:rsid w:val="00712636"/>
    <w:rsid w:val="007145E1"/>
    <w:rsid w:val="0071550E"/>
    <w:rsid w:val="00724107"/>
    <w:rsid w:val="007312E7"/>
    <w:rsid w:val="00731DA4"/>
    <w:rsid w:val="00733068"/>
    <w:rsid w:val="00744D1C"/>
    <w:rsid w:val="007479B9"/>
    <w:rsid w:val="007506F5"/>
    <w:rsid w:val="007529E7"/>
    <w:rsid w:val="0075310F"/>
    <w:rsid w:val="007532A1"/>
    <w:rsid w:val="00756475"/>
    <w:rsid w:val="007567A7"/>
    <w:rsid w:val="00756E77"/>
    <w:rsid w:val="00760CF8"/>
    <w:rsid w:val="007614F8"/>
    <w:rsid w:val="0076262E"/>
    <w:rsid w:val="0076340F"/>
    <w:rsid w:val="00772797"/>
    <w:rsid w:val="00772C34"/>
    <w:rsid w:val="0077493D"/>
    <w:rsid w:val="00775357"/>
    <w:rsid w:val="00786B2B"/>
    <w:rsid w:val="00790EBC"/>
    <w:rsid w:val="00796522"/>
    <w:rsid w:val="007A4FA5"/>
    <w:rsid w:val="007A6637"/>
    <w:rsid w:val="007A6CB4"/>
    <w:rsid w:val="007B05CF"/>
    <w:rsid w:val="007B18C7"/>
    <w:rsid w:val="007B2157"/>
    <w:rsid w:val="007B6AF8"/>
    <w:rsid w:val="007C01AD"/>
    <w:rsid w:val="007C1791"/>
    <w:rsid w:val="007C1C1A"/>
    <w:rsid w:val="007C2DBE"/>
    <w:rsid w:val="007C7CB5"/>
    <w:rsid w:val="007D2530"/>
    <w:rsid w:val="007D2781"/>
    <w:rsid w:val="007D2D7F"/>
    <w:rsid w:val="007D2F66"/>
    <w:rsid w:val="007D46EB"/>
    <w:rsid w:val="007D4A37"/>
    <w:rsid w:val="007E016D"/>
    <w:rsid w:val="007E0925"/>
    <w:rsid w:val="007E1107"/>
    <w:rsid w:val="007E30D2"/>
    <w:rsid w:val="007E61E6"/>
    <w:rsid w:val="007E7463"/>
    <w:rsid w:val="007F2F73"/>
    <w:rsid w:val="007F3075"/>
    <w:rsid w:val="007F454C"/>
    <w:rsid w:val="0080194D"/>
    <w:rsid w:val="00804E72"/>
    <w:rsid w:val="00811A86"/>
    <w:rsid w:val="00816D3B"/>
    <w:rsid w:val="008221FA"/>
    <w:rsid w:val="00822940"/>
    <w:rsid w:val="00822E73"/>
    <w:rsid w:val="0082429A"/>
    <w:rsid w:val="00826564"/>
    <w:rsid w:val="00834587"/>
    <w:rsid w:val="008347C5"/>
    <w:rsid w:val="008353D8"/>
    <w:rsid w:val="0083620A"/>
    <w:rsid w:val="0084464D"/>
    <w:rsid w:val="00845989"/>
    <w:rsid w:val="00846919"/>
    <w:rsid w:val="00851960"/>
    <w:rsid w:val="00853811"/>
    <w:rsid w:val="00854BBC"/>
    <w:rsid w:val="0086285F"/>
    <w:rsid w:val="008641B5"/>
    <w:rsid w:val="00865684"/>
    <w:rsid w:val="0086786E"/>
    <w:rsid w:val="00871E3C"/>
    <w:rsid w:val="00884D51"/>
    <w:rsid w:val="0089050B"/>
    <w:rsid w:val="00890CD8"/>
    <w:rsid w:val="0089146A"/>
    <w:rsid w:val="00893020"/>
    <w:rsid w:val="00893640"/>
    <w:rsid w:val="00894E65"/>
    <w:rsid w:val="008979A5"/>
    <w:rsid w:val="008A1534"/>
    <w:rsid w:val="008A25BD"/>
    <w:rsid w:val="008B41F5"/>
    <w:rsid w:val="008B4CAF"/>
    <w:rsid w:val="008B78D7"/>
    <w:rsid w:val="008C2340"/>
    <w:rsid w:val="008C5E4A"/>
    <w:rsid w:val="008D1F2A"/>
    <w:rsid w:val="008D2662"/>
    <w:rsid w:val="008D2A4C"/>
    <w:rsid w:val="008D33A5"/>
    <w:rsid w:val="008D4CE2"/>
    <w:rsid w:val="008D5259"/>
    <w:rsid w:val="008D53B2"/>
    <w:rsid w:val="008E3311"/>
    <w:rsid w:val="008E392B"/>
    <w:rsid w:val="008E3979"/>
    <w:rsid w:val="008E679A"/>
    <w:rsid w:val="008E76D9"/>
    <w:rsid w:val="008F07C1"/>
    <w:rsid w:val="008F1890"/>
    <w:rsid w:val="008F2222"/>
    <w:rsid w:val="008F3ADE"/>
    <w:rsid w:val="00900428"/>
    <w:rsid w:val="009008BB"/>
    <w:rsid w:val="009010D4"/>
    <w:rsid w:val="00901552"/>
    <w:rsid w:val="00901AEA"/>
    <w:rsid w:val="0090538C"/>
    <w:rsid w:val="00906C30"/>
    <w:rsid w:val="009116C6"/>
    <w:rsid w:val="00913C09"/>
    <w:rsid w:val="00913E62"/>
    <w:rsid w:val="00916FF7"/>
    <w:rsid w:val="00925458"/>
    <w:rsid w:val="00927B7E"/>
    <w:rsid w:val="00927DCC"/>
    <w:rsid w:val="009328B5"/>
    <w:rsid w:val="00933EF5"/>
    <w:rsid w:val="009410B1"/>
    <w:rsid w:val="00957C63"/>
    <w:rsid w:val="00961806"/>
    <w:rsid w:val="00963272"/>
    <w:rsid w:val="009655DF"/>
    <w:rsid w:val="00971154"/>
    <w:rsid w:val="009770EE"/>
    <w:rsid w:val="009772EE"/>
    <w:rsid w:val="0097770B"/>
    <w:rsid w:val="00980F3E"/>
    <w:rsid w:val="00982CFA"/>
    <w:rsid w:val="00993547"/>
    <w:rsid w:val="0099474C"/>
    <w:rsid w:val="009958CC"/>
    <w:rsid w:val="009967FA"/>
    <w:rsid w:val="009A025F"/>
    <w:rsid w:val="009A0393"/>
    <w:rsid w:val="009A7BBE"/>
    <w:rsid w:val="009B4F87"/>
    <w:rsid w:val="009C4228"/>
    <w:rsid w:val="009C4EF3"/>
    <w:rsid w:val="009D07C8"/>
    <w:rsid w:val="009D1053"/>
    <w:rsid w:val="009D66D9"/>
    <w:rsid w:val="009D6EE0"/>
    <w:rsid w:val="009D7560"/>
    <w:rsid w:val="009E1284"/>
    <w:rsid w:val="009E1EC7"/>
    <w:rsid w:val="009E25BD"/>
    <w:rsid w:val="009F013F"/>
    <w:rsid w:val="009F1A74"/>
    <w:rsid w:val="009F55B0"/>
    <w:rsid w:val="009F6B10"/>
    <w:rsid w:val="009F6DC7"/>
    <w:rsid w:val="00A02286"/>
    <w:rsid w:val="00A055DA"/>
    <w:rsid w:val="00A10EF4"/>
    <w:rsid w:val="00A13253"/>
    <w:rsid w:val="00A16A80"/>
    <w:rsid w:val="00A1745F"/>
    <w:rsid w:val="00A20A8C"/>
    <w:rsid w:val="00A22A00"/>
    <w:rsid w:val="00A2349A"/>
    <w:rsid w:val="00A26618"/>
    <w:rsid w:val="00A33401"/>
    <w:rsid w:val="00A33DE2"/>
    <w:rsid w:val="00A36AC2"/>
    <w:rsid w:val="00A432CF"/>
    <w:rsid w:val="00A442ED"/>
    <w:rsid w:val="00A445A6"/>
    <w:rsid w:val="00A44D71"/>
    <w:rsid w:val="00A50434"/>
    <w:rsid w:val="00A50803"/>
    <w:rsid w:val="00A50F59"/>
    <w:rsid w:val="00A51741"/>
    <w:rsid w:val="00A51DD6"/>
    <w:rsid w:val="00A528CC"/>
    <w:rsid w:val="00A53256"/>
    <w:rsid w:val="00A6070A"/>
    <w:rsid w:val="00A608C4"/>
    <w:rsid w:val="00A63C56"/>
    <w:rsid w:val="00A665B7"/>
    <w:rsid w:val="00A6740F"/>
    <w:rsid w:val="00A70FF9"/>
    <w:rsid w:val="00A759E3"/>
    <w:rsid w:val="00A80237"/>
    <w:rsid w:val="00A81568"/>
    <w:rsid w:val="00A8177A"/>
    <w:rsid w:val="00A859C0"/>
    <w:rsid w:val="00A861A0"/>
    <w:rsid w:val="00A87458"/>
    <w:rsid w:val="00A87A80"/>
    <w:rsid w:val="00A9037F"/>
    <w:rsid w:val="00A97B31"/>
    <w:rsid w:val="00AA1CBE"/>
    <w:rsid w:val="00AA405D"/>
    <w:rsid w:val="00AA7DFB"/>
    <w:rsid w:val="00AA7DFD"/>
    <w:rsid w:val="00AB3EF4"/>
    <w:rsid w:val="00AB5BE3"/>
    <w:rsid w:val="00AB606F"/>
    <w:rsid w:val="00AC1CFD"/>
    <w:rsid w:val="00AC4DB7"/>
    <w:rsid w:val="00AC7B8A"/>
    <w:rsid w:val="00AD36F6"/>
    <w:rsid w:val="00AD5A94"/>
    <w:rsid w:val="00AE0AE0"/>
    <w:rsid w:val="00AE165C"/>
    <w:rsid w:val="00AE21D4"/>
    <w:rsid w:val="00AE234F"/>
    <w:rsid w:val="00AE32DE"/>
    <w:rsid w:val="00AE347C"/>
    <w:rsid w:val="00AE6FF8"/>
    <w:rsid w:val="00AF34BF"/>
    <w:rsid w:val="00AF4BC0"/>
    <w:rsid w:val="00AF72B1"/>
    <w:rsid w:val="00B0290F"/>
    <w:rsid w:val="00B03F49"/>
    <w:rsid w:val="00B10E9E"/>
    <w:rsid w:val="00B1308B"/>
    <w:rsid w:val="00B13783"/>
    <w:rsid w:val="00B16773"/>
    <w:rsid w:val="00B17C21"/>
    <w:rsid w:val="00B240C7"/>
    <w:rsid w:val="00B33211"/>
    <w:rsid w:val="00B340D4"/>
    <w:rsid w:val="00B44C03"/>
    <w:rsid w:val="00B45D2B"/>
    <w:rsid w:val="00B45E06"/>
    <w:rsid w:val="00B507BC"/>
    <w:rsid w:val="00B53DD0"/>
    <w:rsid w:val="00B5413B"/>
    <w:rsid w:val="00B543A9"/>
    <w:rsid w:val="00B56B3C"/>
    <w:rsid w:val="00B57082"/>
    <w:rsid w:val="00B57C24"/>
    <w:rsid w:val="00B604F3"/>
    <w:rsid w:val="00B60F70"/>
    <w:rsid w:val="00B61981"/>
    <w:rsid w:val="00B619FB"/>
    <w:rsid w:val="00B63D48"/>
    <w:rsid w:val="00B66364"/>
    <w:rsid w:val="00B71144"/>
    <w:rsid w:val="00B74988"/>
    <w:rsid w:val="00B74ABA"/>
    <w:rsid w:val="00B75693"/>
    <w:rsid w:val="00B75B68"/>
    <w:rsid w:val="00B76FB0"/>
    <w:rsid w:val="00B774AA"/>
    <w:rsid w:val="00B83608"/>
    <w:rsid w:val="00B865B8"/>
    <w:rsid w:val="00B872CE"/>
    <w:rsid w:val="00B90400"/>
    <w:rsid w:val="00B905BD"/>
    <w:rsid w:val="00B926F3"/>
    <w:rsid w:val="00B973DD"/>
    <w:rsid w:val="00BA10BB"/>
    <w:rsid w:val="00BA3073"/>
    <w:rsid w:val="00BA30D5"/>
    <w:rsid w:val="00BA5980"/>
    <w:rsid w:val="00BB147E"/>
    <w:rsid w:val="00BB16B1"/>
    <w:rsid w:val="00BB4C9A"/>
    <w:rsid w:val="00BC05C1"/>
    <w:rsid w:val="00BC676F"/>
    <w:rsid w:val="00BD3268"/>
    <w:rsid w:val="00BD6466"/>
    <w:rsid w:val="00BD6B44"/>
    <w:rsid w:val="00BE1567"/>
    <w:rsid w:val="00BE30E0"/>
    <w:rsid w:val="00BE35B0"/>
    <w:rsid w:val="00BE50DE"/>
    <w:rsid w:val="00BE592D"/>
    <w:rsid w:val="00BF19CF"/>
    <w:rsid w:val="00BF209C"/>
    <w:rsid w:val="00BF5C15"/>
    <w:rsid w:val="00BF6F63"/>
    <w:rsid w:val="00C0418A"/>
    <w:rsid w:val="00C0445E"/>
    <w:rsid w:val="00C058B4"/>
    <w:rsid w:val="00C0687C"/>
    <w:rsid w:val="00C10278"/>
    <w:rsid w:val="00C122D8"/>
    <w:rsid w:val="00C1333E"/>
    <w:rsid w:val="00C1596F"/>
    <w:rsid w:val="00C26522"/>
    <w:rsid w:val="00C35D2F"/>
    <w:rsid w:val="00C36288"/>
    <w:rsid w:val="00C373BB"/>
    <w:rsid w:val="00C463C6"/>
    <w:rsid w:val="00C4667B"/>
    <w:rsid w:val="00C512C2"/>
    <w:rsid w:val="00C51568"/>
    <w:rsid w:val="00C52260"/>
    <w:rsid w:val="00C57E64"/>
    <w:rsid w:val="00C57FA0"/>
    <w:rsid w:val="00C6165F"/>
    <w:rsid w:val="00C61CE7"/>
    <w:rsid w:val="00C63AE9"/>
    <w:rsid w:val="00C655EC"/>
    <w:rsid w:val="00C712D9"/>
    <w:rsid w:val="00C7263E"/>
    <w:rsid w:val="00C72C75"/>
    <w:rsid w:val="00C73371"/>
    <w:rsid w:val="00C76232"/>
    <w:rsid w:val="00C87E1D"/>
    <w:rsid w:val="00C90417"/>
    <w:rsid w:val="00C910E0"/>
    <w:rsid w:val="00C97EBA"/>
    <w:rsid w:val="00CA286F"/>
    <w:rsid w:val="00CA3488"/>
    <w:rsid w:val="00CA4FBD"/>
    <w:rsid w:val="00CA5814"/>
    <w:rsid w:val="00CA582A"/>
    <w:rsid w:val="00CA694C"/>
    <w:rsid w:val="00CB2560"/>
    <w:rsid w:val="00CB362C"/>
    <w:rsid w:val="00CB36EF"/>
    <w:rsid w:val="00CB5984"/>
    <w:rsid w:val="00CB5A54"/>
    <w:rsid w:val="00CC3A77"/>
    <w:rsid w:val="00CC3A97"/>
    <w:rsid w:val="00CC3CEA"/>
    <w:rsid w:val="00CC43F6"/>
    <w:rsid w:val="00CC7482"/>
    <w:rsid w:val="00CD4F38"/>
    <w:rsid w:val="00CE4C68"/>
    <w:rsid w:val="00CE4F56"/>
    <w:rsid w:val="00CE5208"/>
    <w:rsid w:val="00CE6328"/>
    <w:rsid w:val="00CF158B"/>
    <w:rsid w:val="00CF2B24"/>
    <w:rsid w:val="00CF6CA5"/>
    <w:rsid w:val="00CF7C11"/>
    <w:rsid w:val="00D01262"/>
    <w:rsid w:val="00D03195"/>
    <w:rsid w:val="00D04F22"/>
    <w:rsid w:val="00D053D3"/>
    <w:rsid w:val="00D060C2"/>
    <w:rsid w:val="00D06F24"/>
    <w:rsid w:val="00D27DAB"/>
    <w:rsid w:val="00D30A17"/>
    <w:rsid w:val="00D30CBA"/>
    <w:rsid w:val="00D31AB7"/>
    <w:rsid w:val="00D35F18"/>
    <w:rsid w:val="00D3658C"/>
    <w:rsid w:val="00D42C00"/>
    <w:rsid w:val="00D51628"/>
    <w:rsid w:val="00D51A30"/>
    <w:rsid w:val="00D52BD7"/>
    <w:rsid w:val="00D56EA0"/>
    <w:rsid w:val="00D577BB"/>
    <w:rsid w:val="00D57E99"/>
    <w:rsid w:val="00D60D6C"/>
    <w:rsid w:val="00D649B5"/>
    <w:rsid w:val="00D65F53"/>
    <w:rsid w:val="00D6747C"/>
    <w:rsid w:val="00D70C87"/>
    <w:rsid w:val="00D71D6B"/>
    <w:rsid w:val="00D72DFB"/>
    <w:rsid w:val="00D73207"/>
    <w:rsid w:val="00D77E54"/>
    <w:rsid w:val="00D80F4E"/>
    <w:rsid w:val="00D821FF"/>
    <w:rsid w:val="00D831A4"/>
    <w:rsid w:val="00D84410"/>
    <w:rsid w:val="00D87579"/>
    <w:rsid w:val="00D87A75"/>
    <w:rsid w:val="00D92D5E"/>
    <w:rsid w:val="00D97CC8"/>
    <w:rsid w:val="00DA0849"/>
    <w:rsid w:val="00DA3B02"/>
    <w:rsid w:val="00DB11A8"/>
    <w:rsid w:val="00DB424A"/>
    <w:rsid w:val="00DB6F42"/>
    <w:rsid w:val="00DC4045"/>
    <w:rsid w:val="00DC4985"/>
    <w:rsid w:val="00DC5840"/>
    <w:rsid w:val="00DE2E99"/>
    <w:rsid w:val="00DE603A"/>
    <w:rsid w:val="00DE75E2"/>
    <w:rsid w:val="00DF0568"/>
    <w:rsid w:val="00DF09A5"/>
    <w:rsid w:val="00DF49A1"/>
    <w:rsid w:val="00E024A6"/>
    <w:rsid w:val="00E07C0B"/>
    <w:rsid w:val="00E10695"/>
    <w:rsid w:val="00E12872"/>
    <w:rsid w:val="00E21122"/>
    <w:rsid w:val="00E211A2"/>
    <w:rsid w:val="00E2562B"/>
    <w:rsid w:val="00E309D0"/>
    <w:rsid w:val="00E35019"/>
    <w:rsid w:val="00E37131"/>
    <w:rsid w:val="00E4243F"/>
    <w:rsid w:val="00E47F0F"/>
    <w:rsid w:val="00E529CC"/>
    <w:rsid w:val="00E56CB2"/>
    <w:rsid w:val="00E65F6E"/>
    <w:rsid w:val="00E66A6B"/>
    <w:rsid w:val="00E74B9A"/>
    <w:rsid w:val="00E76597"/>
    <w:rsid w:val="00E77228"/>
    <w:rsid w:val="00E81211"/>
    <w:rsid w:val="00E817DF"/>
    <w:rsid w:val="00E82DAD"/>
    <w:rsid w:val="00E86E80"/>
    <w:rsid w:val="00E90814"/>
    <w:rsid w:val="00E9300A"/>
    <w:rsid w:val="00E9442C"/>
    <w:rsid w:val="00E95F5B"/>
    <w:rsid w:val="00E96979"/>
    <w:rsid w:val="00EA3B8E"/>
    <w:rsid w:val="00EA473F"/>
    <w:rsid w:val="00EA4E40"/>
    <w:rsid w:val="00EA5F30"/>
    <w:rsid w:val="00EB7637"/>
    <w:rsid w:val="00EC16BB"/>
    <w:rsid w:val="00EC208E"/>
    <w:rsid w:val="00EC2CC1"/>
    <w:rsid w:val="00EC2D5C"/>
    <w:rsid w:val="00EC45E4"/>
    <w:rsid w:val="00ED0F9B"/>
    <w:rsid w:val="00ED21DA"/>
    <w:rsid w:val="00ED3881"/>
    <w:rsid w:val="00ED50E3"/>
    <w:rsid w:val="00ED736C"/>
    <w:rsid w:val="00ED7D86"/>
    <w:rsid w:val="00EE165E"/>
    <w:rsid w:val="00EE4754"/>
    <w:rsid w:val="00EE489E"/>
    <w:rsid w:val="00EE7992"/>
    <w:rsid w:val="00EF0B80"/>
    <w:rsid w:val="00EF43A0"/>
    <w:rsid w:val="00F00150"/>
    <w:rsid w:val="00F07DC4"/>
    <w:rsid w:val="00F14DC8"/>
    <w:rsid w:val="00F15D0C"/>
    <w:rsid w:val="00F20622"/>
    <w:rsid w:val="00F22AC3"/>
    <w:rsid w:val="00F23B33"/>
    <w:rsid w:val="00F26395"/>
    <w:rsid w:val="00F3214B"/>
    <w:rsid w:val="00F3428C"/>
    <w:rsid w:val="00F36C99"/>
    <w:rsid w:val="00F41E42"/>
    <w:rsid w:val="00F4320E"/>
    <w:rsid w:val="00F43CB5"/>
    <w:rsid w:val="00F45B9D"/>
    <w:rsid w:val="00F46AEF"/>
    <w:rsid w:val="00F5019F"/>
    <w:rsid w:val="00F51BAB"/>
    <w:rsid w:val="00F51CC7"/>
    <w:rsid w:val="00F52F35"/>
    <w:rsid w:val="00F54AA7"/>
    <w:rsid w:val="00F55ED7"/>
    <w:rsid w:val="00F57E82"/>
    <w:rsid w:val="00F57ED5"/>
    <w:rsid w:val="00F6309E"/>
    <w:rsid w:val="00F6403A"/>
    <w:rsid w:val="00F672E6"/>
    <w:rsid w:val="00F7171A"/>
    <w:rsid w:val="00F740C6"/>
    <w:rsid w:val="00F761F2"/>
    <w:rsid w:val="00F82D0E"/>
    <w:rsid w:val="00F838BB"/>
    <w:rsid w:val="00F85597"/>
    <w:rsid w:val="00F8688F"/>
    <w:rsid w:val="00F90484"/>
    <w:rsid w:val="00F90F9B"/>
    <w:rsid w:val="00F91492"/>
    <w:rsid w:val="00F926B6"/>
    <w:rsid w:val="00F95A32"/>
    <w:rsid w:val="00F96AD6"/>
    <w:rsid w:val="00FA415B"/>
    <w:rsid w:val="00FB1C90"/>
    <w:rsid w:val="00FB3876"/>
    <w:rsid w:val="00FB4C4F"/>
    <w:rsid w:val="00FB5E1A"/>
    <w:rsid w:val="00FB6272"/>
    <w:rsid w:val="00FB652D"/>
    <w:rsid w:val="00FC0018"/>
    <w:rsid w:val="00FC007C"/>
    <w:rsid w:val="00FC1FA2"/>
    <w:rsid w:val="00FC3D17"/>
    <w:rsid w:val="00FC4DCE"/>
    <w:rsid w:val="00FC5699"/>
    <w:rsid w:val="00FE069C"/>
    <w:rsid w:val="00FE4ABA"/>
    <w:rsid w:val="00FE54CF"/>
    <w:rsid w:val="00FE6E44"/>
    <w:rsid w:val="00FF0FAF"/>
    <w:rsid w:val="00FF2338"/>
    <w:rsid w:val="00FF5237"/>
    <w:rsid w:val="00FF5B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AF0B"/>
  <w15:docId w15:val="{FA163318-86B5-4DF4-9783-D63DB213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5F69"/>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E016D"/>
    <w:rPr>
      <w:sz w:val="20"/>
      <w:szCs w:val="20"/>
    </w:rPr>
  </w:style>
  <w:style w:type="character" w:customStyle="1" w:styleId="TekstprzypisukocowegoZnak">
    <w:name w:val="Tekst przypisu końcowego Znak"/>
    <w:link w:val="Tekstprzypisukocowego"/>
    <w:uiPriority w:val="99"/>
    <w:semiHidden/>
    <w:rsid w:val="007E016D"/>
    <w:rPr>
      <w:lang w:eastAsia="en-US"/>
    </w:rPr>
  </w:style>
  <w:style w:type="character" w:styleId="Odwoanieprzypisukocowego">
    <w:name w:val="endnote reference"/>
    <w:uiPriority w:val="99"/>
    <w:semiHidden/>
    <w:unhideWhenUsed/>
    <w:rsid w:val="007E016D"/>
    <w:rPr>
      <w:vertAlign w:val="superscript"/>
    </w:rPr>
  </w:style>
  <w:style w:type="paragraph" w:styleId="Nagwek">
    <w:name w:val="header"/>
    <w:basedOn w:val="Normalny"/>
    <w:link w:val="NagwekZnak"/>
    <w:uiPriority w:val="99"/>
    <w:unhideWhenUsed/>
    <w:rsid w:val="00A87458"/>
    <w:pPr>
      <w:tabs>
        <w:tab w:val="center" w:pos="4536"/>
        <w:tab w:val="right" w:pos="9072"/>
      </w:tabs>
    </w:pPr>
  </w:style>
  <w:style w:type="character" w:customStyle="1" w:styleId="NagwekZnak">
    <w:name w:val="Nagłówek Znak"/>
    <w:link w:val="Nagwek"/>
    <w:uiPriority w:val="99"/>
    <w:rsid w:val="00A87458"/>
    <w:rPr>
      <w:sz w:val="22"/>
      <w:szCs w:val="22"/>
      <w:lang w:eastAsia="en-US"/>
    </w:rPr>
  </w:style>
  <w:style w:type="paragraph" w:styleId="Stopka">
    <w:name w:val="footer"/>
    <w:basedOn w:val="Normalny"/>
    <w:link w:val="StopkaZnak"/>
    <w:uiPriority w:val="99"/>
    <w:unhideWhenUsed/>
    <w:rsid w:val="00A87458"/>
    <w:pPr>
      <w:tabs>
        <w:tab w:val="center" w:pos="4536"/>
        <w:tab w:val="right" w:pos="9072"/>
      </w:tabs>
    </w:pPr>
  </w:style>
  <w:style w:type="character" w:customStyle="1" w:styleId="StopkaZnak">
    <w:name w:val="Stopka Znak"/>
    <w:link w:val="Stopka"/>
    <w:uiPriority w:val="99"/>
    <w:rsid w:val="00A87458"/>
    <w:rPr>
      <w:sz w:val="22"/>
      <w:szCs w:val="22"/>
      <w:lang w:eastAsia="en-US"/>
    </w:rPr>
  </w:style>
  <w:style w:type="paragraph" w:styleId="Tekstdymka">
    <w:name w:val="Balloon Text"/>
    <w:basedOn w:val="Normalny"/>
    <w:link w:val="TekstdymkaZnak"/>
    <w:uiPriority w:val="99"/>
    <w:semiHidden/>
    <w:unhideWhenUsed/>
    <w:rsid w:val="008A25BD"/>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8A25BD"/>
    <w:rPr>
      <w:rFonts w:ascii="Segoe UI" w:hAnsi="Segoe UI" w:cs="Segoe UI"/>
      <w:sz w:val="18"/>
      <w:szCs w:val="18"/>
      <w:lang w:eastAsia="en-US"/>
    </w:rPr>
  </w:style>
  <w:style w:type="character" w:styleId="Odwoaniedokomentarza">
    <w:name w:val="annotation reference"/>
    <w:uiPriority w:val="99"/>
    <w:semiHidden/>
    <w:unhideWhenUsed/>
    <w:rsid w:val="008A25BD"/>
    <w:rPr>
      <w:sz w:val="16"/>
      <w:szCs w:val="16"/>
    </w:rPr>
  </w:style>
  <w:style w:type="paragraph" w:styleId="Tekstkomentarza">
    <w:name w:val="annotation text"/>
    <w:basedOn w:val="Normalny"/>
    <w:link w:val="TekstkomentarzaZnak"/>
    <w:uiPriority w:val="99"/>
    <w:unhideWhenUsed/>
    <w:rsid w:val="008A25BD"/>
    <w:rPr>
      <w:sz w:val="20"/>
      <w:szCs w:val="20"/>
    </w:rPr>
  </w:style>
  <w:style w:type="character" w:customStyle="1" w:styleId="TekstkomentarzaZnak">
    <w:name w:val="Tekst komentarza Znak"/>
    <w:link w:val="Tekstkomentarza"/>
    <w:uiPriority w:val="99"/>
    <w:rsid w:val="008A25BD"/>
    <w:rPr>
      <w:lang w:eastAsia="en-US"/>
    </w:rPr>
  </w:style>
  <w:style w:type="paragraph" w:styleId="Tematkomentarza">
    <w:name w:val="annotation subject"/>
    <w:basedOn w:val="Tekstkomentarza"/>
    <w:next w:val="Tekstkomentarza"/>
    <w:link w:val="TematkomentarzaZnak"/>
    <w:uiPriority w:val="99"/>
    <w:semiHidden/>
    <w:unhideWhenUsed/>
    <w:rsid w:val="008A25BD"/>
    <w:rPr>
      <w:b/>
      <w:bCs/>
    </w:rPr>
  </w:style>
  <w:style w:type="character" w:customStyle="1" w:styleId="TematkomentarzaZnak">
    <w:name w:val="Temat komentarza Znak"/>
    <w:link w:val="Tematkomentarza"/>
    <w:uiPriority w:val="99"/>
    <w:semiHidden/>
    <w:rsid w:val="008A25BD"/>
    <w:rPr>
      <w:b/>
      <w:bCs/>
      <w:lang w:eastAsia="en-US"/>
    </w:rPr>
  </w:style>
  <w:style w:type="paragraph" w:styleId="Poprawka">
    <w:name w:val="Revision"/>
    <w:hidden/>
    <w:uiPriority w:val="99"/>
    <w:semiHidden/>
    <w:rsid w:val="00C72C75"/>
    <w:rPr>
      <w:sz w:val="22"/>
      <w:szCs w:val="22"/>
      <w:lang w:eastAsia="en-US"/>
    </w:rPr>
  </w:style>
  <w:style w:type="paragraph" w:styleId="Zwykytekst">
    <w:name w:val="Plain Text"/>
    <w:basedOn w:val="Normalny"/>
    <w:link w:val="ZwykytekstZnak"/>
    <w:uiPriority w:val="99"/>
    <w:unhideWhenUsed/>
    <w:rsid w:val="00DC4045"/>
    <w:pPr>
      <w:spacing w:after="0" w:line="240" w:lineRule="auto"/>
    </w:pPr>
    <w:rPr>
      <w:szCs w:val="21"/>
    </w:rPr>
  </w:style>
  <w:style w:type="character" w:customStyle="1" w:styleId="ZwykytekstZnak">
    <w:name w:val="Zwykły tekst Znak"/>
    <w:link w:val="Zwykytekst"/>
    <w:uiPriority w:val="99"/>
    <w:rsid w:val="00DC4045"/>
    <w:rPr>
      <w:sz w:val="22"/>
      <w:szCs w:val="21"/>
      <w:lang w:eastAsia="en-US"/>
    </w:rPr>
  </w:style>
  <w:style w:type="paragraph" w:customStyle="1" w:styleId="Default">
    <w:name w:val="Default"/>
    <w:rsid w:val="002075DC"/>
    <w:pPr>
      <w:autoSpaceDE w:val="0"/>
      <w:autoSpaceDN w:val="0"/>
      <w:adjustRightInd w:val="0"/>
    </w:pPr>
    <w:rPr>
      <w:rFonts w:ascii="Times New Roman" w:hAnsi="Times New Roman"/>
      <w:color w:val="000000"/>
      <w:sz w:val="24"/>
      <w:szCs w:val="24"/>
      <w:lang w:eastAsia="en-US"/>
    </w:rPr>
  </w:style>
  <w:style w:type="character" w:styleId="Uwydatnienie">
    <w:name w:val="Emphasis"/>
    <w:uiPriority w:val="20"/>
    <w:qFormat/>
    <w:rsid w:val="002075DC"/>
    <w:rPr>
      <w:i/>
      <w:iCs/>
    </w:rPr>
  </w:style>
  <w:style w:type="character" w:styleId="Hipercze">
    <w:name w:val="Hyperlink"/>
    <w:uiPriority w:val="99"/>
    <w:semiHidden/>
    <w:unhideWhenUsed/>
    <w:rsid w:val="00A055DA"/>
    <w:rPr>
      <w:color w:val="0000FF"/>
      <w:u w:val="single"/>
    </w:rPr>
  </w:style>
  <w:style w:type="character" w:customStyle="1" w:styleId="alb">
    <w:name w:val="a_lb"/>
    <w:rsid w:val="002A7122"/>
  </w:style>
  <w:style w:type="paragraph" w:styleId="Akapitzlist">
    <w:name w:val="List Paragraph"/>
    <w:basedOn w:val="Normalny"/>
    <w:uiPriority w:val="34"/>
    <w:qFormat/>
    <w:rsid w:val="007E6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7554">
      <w:bodyDiv w:val="1"/>
      <w:marLeft w:val="0"/>
      <w:marRight w:val="0"/>
      <w:marTop w:val="0"/>
      <w:marBottom w:val="0"/>
      <w:divBdr>
        <w:top w:val="none" w:sz="0" w:space="0" w:color="auto"/>
        <w:left w:val="none" w:sz="0" w:space="0" w:color="auto"/>
        <w:bottom w:val="none" w:sz="0" w:space="0" w:color="auto"/>
        <w:right w:val="none" w:sz="0" w:space="0" w:color="auto"/>
      </w:divBdr>
      <w:divsChild>
        <w:div w:id="1803183007">
          <w:marLeft w:val="0"/>
          <w:marRight w:val="0"/>
          <w:marTop w:val="0"/>
          <w:marBottom w:val="0"/>
          <w:divBdr>
            <w:top w:val="none" w:sz="0" w:space="0" w:color="auto"/>
            <w:left w:val="none" w:sz="0" w:space="0" w:color="auto"/>
            <w:bottom w:val="none" w:sz="0" w:space="0" w:color="auto"/>
            <w:right w:val="none" w:sz="0" w:space="0" w:color="auto"/>
          </w:divBdr>
        </w:div>
        <w:div w:id="1710447152">
          <w:marLeft w:val="0"/>
          <w:marRight w:val="0"/>
          <w:marTop w:val="0"/>
          <w:marBottom w:val="0"/>
          <w:divBdr>
            <w:top w:val="none" w:sz="0" w:space="0" w:color="auto"/>
            <w:left w:val="none" w:sz="0" w:space="0" w:color="auto"/>
            <w:bottom w:val="none" w:sz="0" w:space="0" w:color="auto"/>
            <w:right w:val="none" w:sz="0" w:space="0" w:color="auto"/>
          </w:divBdr>
        </w:div>
      </w:divsChild>
    </w:div>
    <w:div w:id="196744981">
      <w:bodyDiv w:val="1"/>
      <w:marLeft w:val="0"/>
      <w:marRight w:val="0"/>
      <w:marTop w:val="0"/>
      <w:marBottom w:val="0"/>
      <w:divBdr>
        <w:top w:val="none" w:sz="0" w:space="0" w:color="auto"/>
        <w:left w:val="none" w:sz="0" w:space="0" w:color="auto"/>
        <w:bottom w:val="none" w:sz="0" w:space="0" w:color="auto"/>
        <w:right w:val="none" w:sz="0" w:space="0" w:color="auto"/>
      </w:divBdr>
    </w:div>
    <w:div w:id="280187590">
      <w:bodyDiv w:val="1"/>
      <w:marLeft w:val="0"/>
      <w:marRight w:val="0"/>
      <w:marTop w:val="0"/>
      <w:marBottom w:val="0"/>
      <w:divBdr>
        <w:top w:val="none" w:sz="0" w:space="0" w:color="auto"/>
        <w:left w:val="none" w:sz="0" w:space="0" w:color="auto"/>
        <w:bottom w:val="none" w:sz="0" w:space="0" w:color="auto"/>
        <w:right w:val="none" w:sz="0" w:space="0" w:color="auto"/>
      </w:divBdr>
      <w:divsChild>
        <w:div w:id="1650136272">
          <w:marLeft w:val="0"/>
          <w:marRight w:val="0"/>
          <w:marTop w:val="0"/>
          <w:marBottom w:val="0"/>
          <w:divBdr>
            <w:top w:val="none" w:sz="0" w:space="0" w:color="auto"/>
            <w:left w:val="none" w:sz="0" w:space="0" w:color="auto"/>
            <w:bottom w:val="none" w:sz="0" w:space="0" w:color="auto"/>
            <w:right w:val="none" w:sz="0" w:space="0" w:color="auto"/>
          </w:divBdr>
        </w:div>
        <w:div w:id="2031833815">
          <w:marLeft w:val="0"/>
          <w:marRight w:val="0"/>
          <w:marTop w:val="0"/>
          <w:marBottom w:val="0"/>
          <w:divBdr>
            <w:top w:val="none" w:sz="0" w:space="0" w:color="auto"/>
            <w:left w:val="none" w:sz="0" w:space="0" w:color="auto"/>
            <w:bottom w:val="none" w:sz="0" w:space="0" w:color="auto"/>
            <w:right w:val="none" w:sz="0" w:space="0" w:color="auto"/>
          </w:divBdr>
        </w:div>
      </w:divsChild>
    </w:div>
    <w:div w:id="403836981">
      <w:bodyDiv w:val="1"/>
      <w:marLeft w:val="0"/>
      <w:marRight w:val="0"/>
      <w:marTop w:val="0"/>
      <w:marBottom w:val="0"/>
      <w:divBdr>
        <w:top w:val="none" w:sz="0" w:space="0" w:color="auto"/>
        <w:left w:val="none" w:sz="0" w:space="0" w:color="auto"/>
        <w:bottom w:val="none" w:sz="0" w:space="0" w:color="auto"/>
        <w:right w:val="none" w:sz="0" w:space="0" w:color="auto"/>
      </w:divBdr>
    </w:div>
    <w:div w:id="667058113">
      <w:bodyDiv w:val="1"/>
      <w:marLeft w:val="0"/>
      <w:marRight w:val="0"/>
      <w:marTop w:val="0"/>
      <w:marBottom w:val="0"/>
      <w:divBdr>
        <w:top w:val="none" w:sz="0" w:space="0" w:color="auto"/>
        <w:left w:val="none" w:sz="0" w:space="0" w:color="auto"/>
        <w:bottom w:val="none" w:sz="0" w:space="0" w:color="auto"/>
        <w:right w:val="none" w:sz="0" w:space="0" w:color="auto"/>
      </w:divBdr>
    </w:div>
    <w:div w:id="883831417">
      <w:bodyDiv w:val="1"/>
      <w:marLeft w:val="0"/>
      <w:marRight w:val="0"/>
      <w:marTop w:val="0"/>
      <w:marBottom w:val="0"/>
      <w:divBdr>
        <w:top w:val="none" w:sz="0" w:space="0" w:color="auto"/>
        <w:left w:val="none" w:sz="0" w:space="0" w:color="auto"/>
        <w:bottom w:val="none" w:sz="0" w:space="0" w:color="auto"/>
        <w:right w:val="none" w:sz="0" w:space="0" w:color="auto"/>
      </w:divBdr>
    </w:div>
    <w:div w:id="1029254638">
      <w:bodyDiv w:val="1"/>
      <w:marLeft w:val="0"/>
      <w:marRight w:val="0"/>
      <w:marTop w:val="0"/>
      <w:marBottom w:val="0"/>
      <w:divBdr>
        <w:top w:val="none" w:sz="0" w:space="0" w:color="auto"/>
        <w:left w:val="none" w:sz="0" w:space="0" w:color="auto"/>
        <w:bottom w:val="none" w:sz="0" w:space="0" w:color="auto"/>
        <w:right w:val="none" w:sz="0" w:space="0" w:color="auto"/>
      </w:divBdr>
    </w:div>
    <w:div w:id="1391228753">
      <w:bodyDiv w:val="1"/>
      <w:marLeft w:val="0"/>
      <w:marRight w:val="0"/>
      <w:marTop w:val="0"/>
      <w:marBottom w:val="0"/>
      <w:divBdr>
        <w:top w:val="none" w:sz="0" w:space="0" w:color="auto"/>
        <w:left w:val="none" w:sz="0" w:space="0" w:color="auto"/>
        <w:bottom w:val="none" w:sz="0" w:space="0" w:color="auto"/>
        <w:right w:val="none" w:sz="0" w:space="0" w:color="auto"/>
      </w:divBdr>
    </w:div>
    <w:div w:id="1568227253">
      <w:bodyDiv w:val="1"/>
      <w:marLeft w:val="0"/>
      <w:marRight w:val="0"/>
      <w:marTop w:val="0"/>
      <w:marBottom w:val="0"/>
      <w:divBdr>
        <w:top w:val="none" w:sz="0" w:space="0" w:color="auto"/>
        <w:left w:val="none" w:sz="0" w:space="0" w:color="auto"/>
        <w:bottom w:val="none" w:sz="0" w:space="0" w:color="auto"/>
        <w:right w:val="none" w:sz="0" w:space="0" w:color="auto"/>
      </w:divBdr>
      <w:divsChild>
        <w:div w:id="60760286">
          <w:marLeft w:val="0"/>
          <w:marRight w:val="0"/>
          <w:marTop w:val="0"/>
          <w:marBottom w:val="0"/>
          <w:divBdr>
            <w:top w:val="none" w:sz="0" w:space="0" w:color="auto"/>
            <w:left w:val="none" w:sz="0" w:space="0" w:color="auto"/>
            <w:bottom w:val="none" w:sz="0" w:space="0" w:color="auto"/>
            <w:right w:val="none" w:sz="0" w:space="0" w:color="auto"/>
          </w:divBdr>
        </w:div>
        <w:div w:id="103234808">
          <w:marLeft w:val="0"/>
          <w:marRight w:val="0"/>
          <w:marTop w:val="0"/>
          <w:marBottom w:val="0"/>
          <w:divBdr>
            <w:top w:val="none" w:sz="0" w:space="0" w:color="auto"/>
            <w:left w:val="none" w:sz="0" w:space="0" w:color="auto"/>
            <w:bottom w:val="none" w:sz="0" w:space="0" w:color="auto"/>
            <w:right w:val="none" w:sz="0" w:space="0" w:color="auto"/>
          </w:divBdr>
        </w:div>
        <w:div w:id="104883552">
          <w:marLeft w:val="0"/>
          <w:marRight w:val="0"/>
          <w:marTop w:val="0"/>
          <w:marBottom w:val="0"/>
          <w:divBdr>
            <w:top w:val="none" w:sz="0" w:space="0" w:color="auto"/>
            <w:left w:val="none" w:sz="0" w:space="0" w:color="auto"/>
            <w:bottom w:val="none" w:sz="0" w:space="0" w:color="auto"/>
            <w:right w:val="none" w:sz="0" w:space="0" w:color="auto"/>
          </w:divBdr>
        </w:div>
        <w:div w:id="323748861">
          <w:marLeft w:val="0"/>
          <w:marRight w:val="0"/>
          <w:marTop w:val="0"/>
          <w:marBottom w:val="0"/>
          <w:divBdr>
            <w:top w:val="none" w:sz="0" w:space="0" w:color="auto"/>
            <w:left w:val="none" w:sz="0" w:space="0" w:color="auto"/>
            <w:bottom w:val="none" w:sz="0" w:space="0" w:color="auto"/>
            <w:right w:val="none" w:sz="0" w:space="0" w:color="auto"/>
          </w:divBdr>
        </w:div>
        <w:div w:id="654920732">
          <w:marLeft w:val="0"/>
          <w:marRight w:val="0"/>
          <w:marTop w:val="0"/>
          <w:marBottom w:val="0"/>
          <w:divBdr>
            <w:top w:val="none" w:sz="0" w:space="0" w:color="auto"/>
            <w:left w:val="none" w:sz="0" w:space="0" w:color="auto"/>
            <w:bottom w:val="none" w:sz="0" w:space="0" w:color="auto"/>
            <w:right w:val="none" w:sz="0" w:space="0" w:color="auto"/>
          </w:divBdr>
        </w:div>
        <w:div w:id="987056315">
          <w:marLeft w:val="0"/>
          <w:marRight w:val="0"/>
          <w:marTop w:val="0"/>
          <w:marBottom w:val="0"/>
          <w:divBdr>
            <w:top w:val="none" w:sz="0" w:space="0" w:color="auto"/>
            <w:left w:val="none" w:sz="0" w:space="0" w:color="auto"/>
            <w:bottom w:val="none" w:sz="0" w:space="0" w:color="auto"/>
            <w:right w:val="none" w:sz="0" w:space="0" w:color="auto"/>
          </w:divBdr>
        </w:div>
        <w:div w:id="1105150289">
          <w:marLeft w:val="0"/>
          <w:marRight w:val="0"/>
          <w:marTop w:val="0"/>
          <w:marBottom w:val="0"/>
          <w:divBdr>
            <w:top w:val="none" w:sz="0" w:space="0" w:color="auto"/>
            <w:left w:val="none" w:sz="0" w:space="0" w:color="auto"/>
            <w:bottom w:val="none" w:sz="0" w:space="0" w:color="auto"/>
            <w:right w:val="none" w:sz="0" w:space="0" w:color="auto"/>
          </w:divBdr>
        </w:div>
        <w:div w:id="1370570016">
          <w:marLeft w:val="0"/>
          <w:marRight w:val="0"/>
          <w:marTop w:val="0"/>
          <w:marBottom w:val="0"/>
          <w:divBdr>
            <w:top w:val="none" w:sz="0" w:space="0" w:color="auto"/>
            <w:left w:val="none" w:sz="0" w:space="0" w:color="auto"/>
            <w:bottom w:val="none" w:sz="0" w:space="0" w:color="auto"/>
            <w:right w:val="none" w:sz="0" w:space="0" w:color="auto"/>
          </w:divBdr>
        </w:div>
        <w:div w:id="1534029058">
          <w:marLeft w:val="0"/>
          <w:marRight w:val="0"/>
          <w:marTop w:val="0"/>
          <w:marBottom w:val="0"/>
          <w:divBdr>
            <w:top w:val="none" w:sz="0" w:space="0" w:color="auto"/>
            <w:left w:val="none" w:sz="0" w:space="0" w:color="auto"/>
            <w:bottom w:val="none" w:sz="0" w:space="0" w:color="auto"/>
            <w:right w:val="none" w:sz="0" w:space="0" w:color="auto"/>
          </w:divBdr>
        </w:div>
        <w:div w:id="2028167122">
          <w:marLeft w:val="0"/>
          <w:marRight w:val="0"/>
          <w:marTop w:val="0"/>
          <w:marBottom w:val="0"/>
          <w:divBdr>
            <w:top w:val="none" w:sz="0" w:space="0" w:color="auto"/>
            <w:left w:val="none" w:sz="0" w:space="0" w:color="auto"/>
            <w:bottom w:val="none" w:sz="0" w:space="0" w:color="auto"/>
            <w:right w:val="none" w:sz="0" w:space="0" w:color="auto"/>
          </w:divBdr>
        </w:div>
        <w:div w:id="2092119741">
          <w:marLeft w:val="0"/>
          <w:marRight w:val="0"/>
          <w:marTop w:val="0"/>
          <w:marBottom w:val="0"/>
          <w:divBdr>
            <w:top w:val="none" w:sz="0" w:space="0" w:color="auto"/>
            <w:left w:val="none" w:sz="0" w:space="0" w:color="auto"/>
            <w:bottom w:val="none" w:sz="0" w:space="0" w:color="auto"/>
            <w:right w:val="none" w:sz="0" w:space="0" w:color="auto"/>
          </w:divBdr>
        </w:div>
      </w:divsChild>
    </w:div>
    <w:div w:id="1728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9FD90-8602-40BC-A798-77017C0A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94</Pages>
  <Words>33024</Words>
  <Characters>198148</Characters>
  <Application>Microsoft Office Word</Application>
  <DocSecurity>0</DocSecurity>
  <Lines>1651</Lines>
  <Paragraphs>461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Błeszyński Michał</dc:creator>
  <cp:lastModifiedBy>Rybkowska Bożena</cp:lastModifiedBy>
  <cp:revision>36</cp:revision>
  <cp:lastPrinted>2018-11-21T18:24:00Z</cp:lastPrinted>
  <dcterms:created xsi:type="dcterms:W3CDTF">2018-11-14T10:56:00Z</dcterms:created>
  <dcterms:modified xsi:type="dcterms:W3CDTF">2018-11-21T18:34:00Z</dcterms:modified>
</cp:coreProperties>
</file>