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3F9" w:rsidRPr="009B15D2" w:rsidRDefault="007713F9" w:rsidP="00EF63F5">
      <w:pPr>
        <w:pStyle w:val="OZNZACZNIKAwskazanienrzacznika"/>
        <w:spacing w:line="240" w:lineRule="auto"/>
        <w:ind w:left="6521" w:firstLine="559"/>
        <w:jc w:val="left"/>
        <w:rPr>
          <w:b w:val="0"/>
        </w:rPr>
      </w:pPr>
      <w:bookmarkStart w:id="0" w:name="_GoBack"/>
      <w:bookmarkEnd w:id="0"/>
      <w:r w:rsidRPr="009B15D2">
        <w:rPr>
          <w:b w:val="0"/>
        </w:rPr>
        <w:t xml:space="preserve">Załącznik </w:t>
      </w:r>
    </w:p>
    <w:p w:rsidR="009B15D2" w:rsidRPr="009B15D2" w:rsidRDefault="007713F9" w:rsidP="00EF63F5">
      <w:pPr>
        <w:pStyle w:val="OZNZACZNIKAwskazanienrzacznika"/>
        <w:spacing w:line="240" w:lineRule="auto"/>
        <w:ind w:left="6521" w:firstLine="559"/>
        <w:jc w:val="left"/>
        <w:rPr>
          <w:b w:val="0"/>
        </w:rPr>
      </w:pPr>
      <w:r w:rsidRPr="009B15D2">
        <w:rPr>
          <w:b w:val="0"/>
        </w:rPr>
        <w:t xml:space="preserve">do ustawy </w:t>
      </w:r>
    </w:p>
    <w:p w:rsidR="009B15D2" w:rsidRPr="009B15D2" w:rsidRDefault="009B15D2" w:rsidP="00EF63F5">
      <w:pPr>
        <w:pStyle w:val="OZNZACZNIKAwskazanienrzacznika"/>
        <w:spacing w:line="240" w:lineRule="auto"/>
        <w:ind w:left="6521" w:firstLine="559"/>
        <w:jc w:val="left"/>
        <w:rPr>
          <w:b w:val="0"/>
        </w:rPr>
      </w:pPr>
      <w:r>
        <w:rPr>
          <w:b w:val="0"/>
        </w:rPr>
        <w:t>z dnia</w:t>
      </w:r>
    </w:p>
    <w:p w:rsidR="007713F9" w:rsidRDefault="009B15D2" w:rsidP="00EF63F5">
      <w:pPr>
        <w:pStyle w:val="OZNZACZNIKAwskazanienrzacznika"/>
        <w:spacing w:line="240" w:lineRule="auto"/>
        <w:ind w:left="6521" w:firstLine="559"/>
        <w:jc w:val="left"/>
        <w:rPr>
          <w:b w:val="0"/>
        </w:rPr>
      </w:pPr>
      <w:r>
        <w:rPr>
          <w:b w:val="0"/>
        </w:rPr>
        <w:t xml:space="preserve">(poz. </w:t>
      </w:r>
      <w:r w:rsidR="00CB1AAF">
        <w:rPr>
          <w:b w:val="0"/>
        </w:rPr>
        <w:t xml:space="preserve">     </w:t>
      </w:r>
      <w:r w:rsidR="007713F9" w:rsidRPr="009B15D2">
        <w:rPr>
          <w:b w:val="0"/>
        </w:rPr>
        <w:t>)</w:t>
      </w:r>
    </w:p>
    <w:p w:rsidR="006E3E27" w:rsidRDefault="006E3E27" w:rsidP="00EF63F5">
      <w:pPr>
        <w:pStyle w:val="OZNZACZNIKAwskazanienrzacznika"/>
        <w:spacing w:line="240" w:lineRule="auto"/>
        <w:ind w:left="6521" w:firstLine="559"/>
        <w:jc w:val="left"/>
        <w:rPr>
          <w:b w:val="0"/>
        </w:rPr>
      </w:pPr>
    </w:p>
    <w:p w:rsidR="006E3E27" w:rsidRPr="009B15D2" w:rsidRDefault="006E3E27" w:rsidP="00EF63F5">
      <w:pPr>
        <w:pStyle w:val="OZNZACZNIKAwskazanienrzacznika"/>
        <w:spacing w:line="240" w:lineRule="auto"/>
        <w:ind w:left="6521" w:firstLine="559"/>
        <w:jc w:val="left"/>
        <w:rPr>
          <w:b w:val="0"/>
        </w:rPr>
      </w:pPr>
    </w:p>
    <w:p w:rsidR="007713F9" w:rsidRDefault="007713F9" w:rsidP="007713F9">
      <w:pPr>
        <w:pStyle w:val="OZNZACZNIKAwskazanienrzacznika"/>
      </w:pPr>
    </w:p>
    <w:p w:rsidR="007713F9" w:rsidRDefault="007713F9" w:rsidP="009B15D2">
      <w:pPr>
        <w:pStyle w:val="TEKSTZacznikido"/>
        <w:ind w:left="0"/>
        <w:jc w:val="center"/>
      </w:pPr>
      <w:r>
        <w:t>WYKAZ STRATEGICZNYCH INWESTYCJI W SEKTORZE NAFTOWYM</w:t>
      </w:r>
    </w:p>
    <w:p w:rsidR="007713F9" w:rsidRDefault="007713F9" w:rsidP="009B15D2">
      <w:pPr>
        <w:pStyle w:val="ARTartustawynprozporzdzenia"/>
        <w:spacing w:before="360"/>
      </w:pPr>
      <w:r>
        <w:t>1.</w:t>
      </w:r>
      <w:r w:rsidR="009B15D2">
        <w:t xml:space="preserve"> </w:t>
      </w:r>
      <w:r>
        <w:t>Budowa rurociągu ropy naftowej Gdańsk</w:t>
      </w:r>
      <w:r w:rsidR="008E59F3">
        <w:t xml:space="preserve"> – </w:t>
      </w:r>
      <w:r>
        <w:t>Płock wraz z infrastrukturą niezbędną do jego obsługi.</w:t>
      </w:r>
    </w:p>
    <w:p w:rsidR="007713F9" w:rsidRDefault="007713F9" w:rsidP="007713F9">
      <w:pPr>
        <w:pStyle w:val="ARTartustawynprozporzdzenia"/>
      </w:pPr>
      <w:r>
        <w:t>2.</w:t>
      </w:r>
      <w:r w:rsidR="009B15D2">
        <w:t xml:space="preserve"> </w:t>
      </w:r>
      <w:r>
        <w:t>Budowa rurociągów ropy naftowej lub produktów naftowych w celu zmiany przebiegu trasy istniejących rurociągów ropy naftowej lub produktów naftowych albo ich odbudowa, rozbudowa, przebudowa, remont, rozbiórka lub zmiana sposobu użytkowania wraz z infrastrukturą niezbędną do ich obsługi.</w:t>
      </w:r>
    </w:p>
    <w:p w:rsidR="007713F9" w:rsidRDefault="007713F9" w:rsidP="007713F9">
      <w:pPr>
        <w:pStyle w:val="ARTartustawynprozporzdzenia"/>
      </w:pPr>
      <w:r>
        <w:t>3.</w:t>
      </w:r>
      <w:r w:rsidR="009B15D2">
        <w:t xml:space="preserve"> </w:t>
      </w:r>
      <w:r>
        <w:t>Budowa rurociągu produktów naftowych Boronów</w:t>
      </w:r>
      <w:r w:rsidR="008E59F3">
        <w:t xml:space="preserve"> – </w:t>
      </w:r>
      <w:r>
        <w:t>Trzebinia wraz z infrastrukturą niezbędną do jego obsługi.</w:t>
      </w:r>
    </w:p>
    <w:p w:rsidR="007713F9" w:rsidRDefault="007713F9" w:rsidP="007713F9">
      <w:pPr>
        <w:pStyle w:val="ARTartustawynprozporzdzenia"/>
      </w:pPr>
      <w:r>
        <w:t>4.</w:t>
      </w:r>
      <w:r w:rsidR="009B15D2">
        <w:t xml:space="preserve"> </w:t>
      </w:r>
      <w:r>
        <w:t>Budowa rurociągu produktów naftowych Podz</w:t>
      </w:r>
      <w:r w:rsidR="009B15D2">
        <w:t>iemny Magazyn Ropy i Paliw Góra</w:t>
      </w:r>
      <w:r w:rsidR="008E59F3">
        <w:t xml:space="preserve"> – </w:t>
      </w:r>
      <w:r>
        <w:t>Wielowieś wraz z infrastrukturą niezbędną do jego obsługi.</w:t>
      </w:r>
    </w:p>
    <w:p w:rsidR="007713F9" w:rsidRDefault="007713F9" w:rsidP="007713F9">
      <w:pPr>
        <w:pStyle w:val="ARTartustawynprozporzdzenia"/>
      </w:pPr>
    </w:p>
    <w:p w:rsidR="007713F9" w:rsidRDefault="007713F9" w:rsidP="007713F9"/>
    <w:sectPr w:rsidR="00771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3F9"/>
    <w:rsid w:val="00343FE7"/>
    <w:rsid w:val="00395888"/>
    <w:rsid w:val="004C5BEE"/>
    <w:rsid w:val="006E3E27"/>
    <w:rsid w:val="007713F9"/>
    <w:rsid w:val="008E59F3"/>
    <w:rsid w:val="009B15D2"/>
    <w:rsid w:val="00A46FE9"/>
    <w:rsid w:val="00CB1AAF"/>
    <w:rsid w:val="00D00E08"/>
    <w:rsid w:val="00EF63F5"/>
    <w:rsid w:val="00FD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EF5C6-8F27-4EA7-9C29-DB5B01DA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713F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qFormat/>
    <w:rsid w:val="007713F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Normalny"/>
    <w:qFormat/>
    <w:rsid w:val="007713F9"/>
    <w:pPr>
      <w:keepNext/>
      <w:widowControl/>
      <w:autoSpaceDE/>
      <w:autoSpaceDN/>
      <w:adjustRightInd/>
      <w:jc w:val="right"/>
    </w:pPr>
    <w:rPr>
      <w:b/>
    </w:rPr>
  </w:style>
  <w:style w:type="paragraph" w:customStyle="1" w:styleId="TEKSTZacznikido">
    <w:name w:val="TEKST&quot;Załącznik(i) do ...&quot;"/>
    <w:qFormat/>
    <w:rsid w:val="007713F9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9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9F3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2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Pietrzak Ewa</dc:creator>
  <cp:lastModifiedBy>Grażyna D. Grabowska</cp:lastModifiedBy>
  <cp:revision>2</cp:revision>
  <cp:lastPrinted>2019-01-29T13:22:00Z</cp:lastPrinted>
  <dcterms:created xsi:type="dcterms:W3CDTF">2019-02-04T13:55:00Z</dcterms:created>
  <dcterms:modified xsi:type="dcterms:W3CDTF">2019-02-04T13:55:00Z</dcterms:modified>
</cp:coreProperties>
</file>