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ED" w:rsidRPr="003959ED" w:rsidRDefault="003959ED" w:rsidP="00E21953">
      <w:pPr>
        <w:pStyle w:val="OZNPROJEKTUwskazaniedatylubwersjiprojektu"/>
        <w:keepNext/>
      </w:pPr>
      <w:bookmarkStart w:id="0" w:name="_GoBack"/>
      <w:bookmarkEnd w:id="0"/>
      <w:r w:rsidRPr="003959ED">
        <w:t>Projekt</w:t>
      </w:r>
    </w:p>
    <w:p w:rsidR="003959ED" w:rsidRPr="003959ED" w:rsidRDefault="003959ED" w:rsidP="003959ED">
      <w:pPr>
        <w:pStyle w:val="OZNRODZAKTUtznustawalubrozporzdzenieiorganwydajcy"/>
      </w:pPr>
      <w:r w:rsidRPr="003959ED">
        <w:t>Ustawa</w:t>
      </w:r>
    </w:p>
    <w:p w:rsidR="003959ED" w:rsidRPr="003959ED" w:rsidRDefault="003959ED" w:rsidP="003959ED">
      <w:pPr>
        <w:pStyle w:val="DATAAKTUdatauchwalenialubwydaniaaktu"/>
      </w:pPr>
      <w:r w:rsidRPr="003959ED">
        <w:t xml:space="preserve">z dnia </w:t>
      </w:r>
    </w:p>
    <w:p w:rsidR="003959ED" w:rsidRPr="003959ED" w:rsidRDefault="003959ED" w:rsidP="00E21953">
      <w:pPr>
        <w:pStyle w:val="TYTUAKTUprzedmiotregulacjiustawylubrozporzdzenia"/>
      </w:pPr>
      <w:r w:rsidRPr="003959ED">
        <w:t>o zmianie ustawy o</w:t>
      </w:r>
      <w:r>
        <w:t xml:space="preserve"> </w:t>
      </w:r>
      <w:r w:rsidRPr="003959ED">
        <w:t>kształtowaniu ustroju rolnego oraz niektórych innych ustaw</w:t>
      </w:r>
      <w:r w:rsidRPr="003959ED">
        <w:rPr>
          <w:rStyle w:val="IGPindeksgrnyipogrubienie"/>
        </w:rPr>
        <w:footnoteReference w:id="1"/>
      </w:r>
      <w:r w:rsidRPr="003959ED">
        <w:rPr>
          <w:rStyle w:val="IGPindeksgrnyipogrubienie"/>
        </w:rPr>
        <w:t>)</w:t>
      </w:r>
    </w:p>
    <w:p w:rsidR="003959ED" w:rsidRPr="003959ED" w:rsidRDefault="003959ED" w:rsidP="00E21953">
      <w:pPr>
        <w:pStyle w:val="ARTartustawynprozporzdzenia"/>
        <w:keepNext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Pr="00E21953">
        <w:rPr>
          <w:rStyle w:val="Ppogrubienie"/>
        </w:rPr>
        <w:t>1.</w:t>
      </w:r>
      <w:r>
        <w:t xml:space="preserve"> </w:t>
      </w:r>
      <w:r w:rsidRPr="003959ED">
        <w:t>W</w:t>
      </w:r>
      <w:r>
        <w:t xml:space="preserve"> </w:t>
      </w:r>
      <w:r w:rsidRPr="003959ED">
        <w:t>ustawie z</w:t>
      </w:r>
      <w:r>
        <w:t xml:space="preserve"> </w:t>
      </w:r>
      <w:r w:rsidRPr="003959ED">
        <w:t>dnia 11</w:t>
      </w:r>
      <w:r>
        <w:t xml:space="preserve"> </w:t>
      </w:r>
      <w:r w:rsidRPr="003959ED">
        <w:t>kwietnia 2003</w:t>
      </w:r>
      <w:r>
        <w:t xml:space="preserve"> </w:t>
      </w:r>
      <w:r w:rsidRPr="003959ED">
        <w:t>r. o</w:t>
      </w:r>
      <w:r>
        <w:t xml:space="preserve"> </w:t>
      </w:r>
      <w:r w:rsidRPr="003959ED">
        <w:t>kształto</w:t>
      </w:r>
      <w:r w:rsidR="00E21953">
        <w:t>waniu ustroju rolnego (Dz. U. z </w:t>
      </w:r>
      <w:r w:rsidRPr="003959ED">
        <w:t>2018 r. poz. 1405, 1496 i 1637) wprowadza się następujące zmiany:</w:t>
      </w:r>
    </w:p>
    <w:p w:rsidR="003959ED" w:rsidRPr="003959ED" w:rsidRDefault="003959ED" w:rsidP="00E21953">
      <w:pPr>
        <w:pStyle w:val="PKTpunkt"/>
        <w:keepNext/>
      </w:pPr>
      <w:r w:rsidRPr="003959ED">
        <w:t>1)</w:t>
      </w:r>
      <w:r w:rsidRPr="003959ED">
        <w:tab/>
        <w:t xml:space="preserve">w art. 1 w pkt 3 kropkę zastępuje się średnikiem i dodaje się pkt 4 w brzmieniu: </w:t>
      </w:r>
      <w:r w:rsidRPr="003959ED">
        <w:tab/>
      </w:r>
    </w:p>
    <w:p w:rsidR="003959ED" w:rsidRPr="003959ED" w:rsidRDefault="003959ED" w:rsidP="00330497">
      <w:pPr>
        <w:pStyle w:val="ZPKTzmpktartykuempunktem"/>
      </w:pPr>
      <w:r w:rsidRPr="003959ED">
        <w:t>„4)</w:t>
      </w:r>
      <w:r w:rsidRPr="003959ED">
        <w:tab/>
        <w:t>wspieranie rozwoju obszarów wiejskich.”;</w:t>
      </w:r>
    </w:p>
    <w:p w:rsidR="003959ED" w:rsidRPr="003959ED" w:rsidRDefault="003959ED" w:rsidP="00E21953">
      <w:pPr>
        <w:pStyle w:val="PKTpunkt"/>
        <w:keepNext/>
      </w:pPr>
      <w:r w:rsidRPr="003959ED">
        <w:t>2)</w:t>
      </w:r>
      <w:r w:rsidRPr="003959ED">
        <w:tab/>
        <w:t>w art. 1a: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w pkt 1 w lit. c średnik zastępuje się przecinkiem i dodaje się lit. d–f</w:t>
      </w:r>
      <w:r>
        <w:t xml:space="preserve"> </w:t>
      </w:r>
      <w:r w:rsidRPr="003959ED">
        <w:t>w brzmieniu:</w:t>
      </w:r>
    </w:p>
    <w:p w:rsidR="003959ED" w:rsidRPr="003959ED" w:rsidRDefault="003959ED" w:rsidP="00330497">
      <w:pPr>
        <w:pStyle w:val="ZLITLITzmlitliter"/>
      </w:pPr>
      <w:r w:rsidRPr="003959ED">
        <w:t>„d)</w:t>
      </w:r>
      <w:r w:rsidRPr="003959ED">
        <w:tab/>
        <w:t>sprzedanych na podstawie art.</w:t>
      </w:r>
      <w:r>
        <w:t xml:space="preserve"> </w:t>
      </w:r>
      <w:r w:rsidRPr="003959ED">
        <w:t>42 ust. 1 lub 6</w:t>
      </w:r>
      <w:r>
        <w:t xml:space="preserve"> </w:t>
      </w:r>
      <w:r w:rsidRPr="003959ED">
        <w:t>ustawy z</w:t>
      </w:r>
      <w:r>
        <w:t xml:space="preserve"> </w:t>
      </w:r>
      <w:r w:rsidRPr="003959ED">
        <w:t>dnia 19</w:t>
      </w:r>
      <w:r>
        <w:t xml:space="preserve"> </w:t>
      </w:r>
      <w:r w:rsidRPr="003959ED">
        <w:t>października 1991</w:t>
      </w:r>
      <w:r>
        <w:t xml:space="preserve"> </w:t>
      </w:r>
      <w:r w:rsidRPr="003959ED">
        <w:t>r. o</w:t>
      </w:r>
      <w:r>
        <w:t xml:space="preserve"> </w:t>
      </w:r>
      <w:r w:rsidRPr="003959ED">
        <w:t>gospodarowaniu nieruchomościami rolnymi Skarbu Państwa,</w:t>
      </w:r>
    </w:p>
    <w:p w:rsidR="003959ED" w:rsidRPr="003959ED" w:rsidRDefault="003959ED" w:rsidP="00330497">
      <w:pPr>
        <w:pStyle w:val="ZLITLITzmlitliter"/>
      </w:pPr>
      <w:r w:rsidRPr="003959ED">
        <w:t>e)</w:t>
      </w:r>
      <w:r w:rsidRPr="003959ED">
        <w:tab/>
        <w:t>położonych w granicach administracyjnych miast,</w:t>
      </w:r>
    </w:p>
    <w:p w:rsidR="003959ED" w:rsidRPr="003959ED" w:rsidRDefault="003959ED" w:rsidP="00330497">
      <w:pPr>
        <w:pStyle w:val="ZLITLITzmlitliter"/>
      </w:pPr>
      <w:r w:rsidRPr="003959ED">
        <w:t>f)</w:t>
      </w:r>
      <w:r w:rsidRPr="003959ED">
        <w:tab/>
        <w:t>w których grunty, oznaczone w ewidencji gruntów i budynków jako grunty pod stawami, stanowią co najmniej 70% powierzchni nieruchomości;”,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pkt 2 otrzymuje brzmienie:</w:t>
      </w:r>
    </w:p>
    <w:p w:rsidR="003959ED" w:rsidRPr="003959ED" w:rsidRDefault="003959ED" w:rsidP="003959ED">
      <w:pPr>
        <w:pStyle w:val="ZLITPKTzmpktliter"/>
      </w:pPr>
      <w:r w:rsidRPr="003959ED">
        <w:t>„2)</w:t>
      </w:r>
      <w:r w:rsidRPr="003959ED">
        <w:tab/>
        <w:t>udziałów we współwłasności nieruchomości, o których mowa w pkt 1.”;</w:t>
      </w:r>
    </w:p>
    <w:p w:rsidR="003959ED" w:rsidRPr="003959ED" w:rsidRDefault="003959ED" w:rsidP="003959ED">
      <w:pPr>
        <w:pStyle w:val="PKTpunkt"/>
      </w:pPr>
      <w:r w:rsidRPr="003959ED">
        <w:t>3)</w:t>
      </w:r>
      <w:r w:rsidRPr="003959ED">
        <w:tab/>
        <w:t>uchyla się art. 1b;</w:t>
      </w:r>
    </w:p>
    <w:p w:rsidR="003959ED" w:rsidRPr="003959ED" w:rsidRDefault="003959ED" w:rsidP="00E21953">
      <w:pPr>
        <w:pStyle w:val="PKTpunkt"/>
        <w:keepNext/>
      </w:pPr>
      <w:r w:rsidRPr="003959ED">
        <w:t>4)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2: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pkt 2 otrzymuje brzmienie:</w:t>
      </w:r>
    </w:p>
    <w:p w:rsidR="003959ED" w:rsidRPr="003959ED" w:rsidRDefault="003959ED" w:rsidP="003959ED">
      <w:pPr>
        <w:pStyle w:val="ZLITPKTzmpktliter"/>
      </w:pPr>
      <w:r w:rsidRPr="003959ED">
        <w:t>„2)</w:t>
      </w:r>
      <w:r w:rsidRPr="003959ED">
        <w:tab/>
        <w:t>„gospodarstwie rolnym” – należy przez t</w:t>
      </w:r>
      <w:r w:rsidR="00E21953">
        <w:t>o rozumieć gospodarstwo rolne w </w:t>
      </w:r>
      <w:r w:rsidRPr="003959ED">
        <w:t xml:space="preserve">rozumieniu Kodeksu cywilnego, w którym powierzchnia nieruchomości rolnej albo łączna powierzchnia nieruchomości </w:t>
      </w:r>
      <w:r w:rsidR="00E21953">
        <w:t>rolnych jest nie mniejsza niż 1 </w:t>
      </w:r>
      <w:r w:rsidRPr="003959ED">
        <w:t>ha;”,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pkt 6</w:t>
      </w:r>
      <w:r>
        <w:t xml:space="preserve"> </w:t>
      </w:r>
      <w:r w:rsidRPr="003959ED">
        <w:t>otrzymuje brzmienie:</w:t>
      </w:r>
    </w:p>
    <w:p w:rsidR="003959ED" w:rsidRPr="003959ED" w:rsidRDefault="003959ED" w:rsidP="003959ED">
      <w:pPr>
        <w:pStyle w:val="ZLITPKTzmpktliter"/>
      </w:pPr>
      <w:r w:rsidRPr="003959ED">
        <w:t>„6)</w:t>
      </w:r>
      <w:r w:rsidRPr="003959ED">
        <w:tab/>
        <w:t>„osobie bliskiej” – należy przez to rozumieć zstępnych, wstępnych, rodzeństwo, dzieci rodzeństwa, rodzeństwo rodziców, małżonka, osoby przysposabiające i</w:t>
      </w:r>
      <w:r>
        <w:t xml:space="preserve"> </w:t>
      </w:r>
      <w:r w:rsidRPr="003959ED">
        <w:t>przysposobione oraz pasierbów;”;</w:t>
      </w:r>
    </w:p>
    <w:p w:rsidR="003959ED" w:rsidRPr="003959ED" w:rsidRDefault="003959ED" w:rsidP="00E21953">
      <w:pPr>
        <w:pStyle w:val="PKTpunkt"/>
        <w:keepNext/>
      </w:pPr>
      <w:r w:rsidRPr="003959ED">
        <w:lastRenderedPageBreak/>
        <w:t>5)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2a: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ust. 1 otrzymuje brzmienie:</w:t>
      </w:r>
    </w:p>
    <w:p w:rsidR="003959ED" w:rsidRPr="003959ED" w:rsidRDefault="003959ED" w:rsidP="003959ED">
      <w:pPr>
        <w:pStyle w:val="ZLITUSTzmustliter"/>
      </w:pPr>
      <w:r w:rsidRPr="003959ED">
        <w:t xml:space="preserve">„1. Nabywcą nieruchomości rolnej może być wyłącznie rolnik indywidualny, chyba że ustawa stanowi inaczej.”, 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w ust.</w:t>
      </w:r>
      <w:r>
        <w:t xml:space="preserve"> </w:t>
      </w:r>
      <w:r w:rsidRPr="003959ED">
        <w:t>3:</w:t>
      </w:r>
    </w:p>
    <w:p w:rsidR="003959ED" w:rsidRPr="003959ED" w:rsidRDefault="003959ED" w:rsidP="00E21953">
      <w:pPr>
        <w:pStyle w:val="TIRtiret"/>
        <w:keepNext/>
      </w:pPr>
      <w:r w:rsidRPr="003959ED">
        <w:t>–</w:t>
      </w:r>
      <w:r w:rsidRPr="003959ED">
        <w:tab/>
        <w:t>w pkt</w:t>
      </w:r>
      <w:r>
        <w:t xml:space="preserve"> </w:t>
      </w:r>
      <w:r w:rsidRPr="003959ED">
        <w:t>1:</w:t>
      </w:r>
    </w:p>
    <w:p w:rsidR="003959ED" w:rsidRPr="003959ED" w:rsidRDefault="003959ED" w:rsidP="00E21953">
      <w:pPr>
        <w:pStyle w:val="2TIRpodwjnytiret"/>
        <w:keepNext/>
      </w:pPr>
      <w:r w:rsidRPr="003959ED">
        <w:t>– –</w:t>
      </w:r>
      <w:r w:rsidR="00330497">
        <w:tab/>
      </w:r>
      <w:r w:rsidRPr="003959ED">
        <w:t>lit. ca otrzymuje brzmienie:</w:t>
      </w:r>
    </w:p>
    <w:p w:rsidR="003959ED" w:rsidRPr="003959ED" w:rsidRDefault="003959ED" w:rsidP="00E21953">
      <w:pPr>
        <w:pStyle w:val="Z2TIRLITzmlitpodwjnymtiret"/>
        <w:keepNext/>
      </w:pPr>
      <w:r w:rsidRPr="003959ED">
        <w:t>„ca)</w:t>
      </w:r>
      <w:r w:rsidRPr="003959ED">
        <w:tab/>
        <w:t>spółkę prawa handlowego:</w:t>
      </w:r>
    </w:p>
    <w:p w:rsidR="003959ED" w:rsidRPr="003959ED" w:rsidRDefault="003959ED" w:rsidP="00330497">
      <w:pPr>
        <w:pStyle w:val="Z2TIRTIRwLITzmtirwlitpodwjnymtiret"/>
      </w:pPr>
      <w:r w:rsidRPr="003959ED">
        <w:t>–</w:t>
      </w:r>
      <w:r w:rsidRPr="003959ED">
        <w:tab/>
        <w:t>której wyłącznym udziałowcem albo akcjonariuszem jest Skarb Państwa, będącą operatorem systemu przesyłowego albo posiadającą koncesję na przesyłanie paliw ciekłych, w rozumieniu ustawy z dnia 10 kwietnia 1997 r.</w:t>
      </w:r>
      <w:r w:rsidR="00E21953">
        <w:t xml:space="preserve"> – Prawo energetyczne (Dz. U. z </w:t>
      </w:r>
      <w:r w:rsidRPr="003959ED">
        <w:t>2018 r. poz. 755, z późn. zm.</w:t>
      </w:r>
      <w:r w:rsidRPr="003959ED">
        <w:rPr>
          <w:rStyle w:val="IGindeksgrny"/>
        </w:rPr>
        <w:footnoteReference w:id="2"/>
      </w:r>
      <w:r w:rsidRPr="003959ED">
        <w:rPr>
          <w:rStyle w:val="IGindeksgrny"/>
        </w:rPr>
        <w:t>)</w:t>
      </w:r>
      <w:r w:rsidRPr="003959ED">
        <w:t>),</w:t>
      </w:r>
    </w:p>
    <w:p w:rsidR="003959ED" w:rsidRPr="003959ED" w:rsidRDefault="003959ED" w:rsidP="00330497">
      <w:pPr>
        <w:pStyle w:val="Z2TIRTIRwLITzmtirwlitpodwjnymtiret"/>
      </w:pPr>
      <w:r w:rsidRPr="003959ED">
        <w:t>–</w:t>
      </w:r>
      <w:r w:rsidRPr="003959ED">
        <w:tab/>
        <w:t xml:space="preserve">która jest operatorem systemu dystrybucyjnego gazowego zgodnie z ustawą z dnia 10 kwietnia </w:t>
      </w:r>
      <w:r w:rsidR="00E21953">
        <w:t>1997 r. – Prawo energetyczne, w </w:t>
      </w:r>
      <w:r w:rsidRPr="003959ED">
        <w:t>przypadku nabycia nierucho</w:t>
      </w:r>
      <w:r w:rsidR="00E21953">
        <w:t>mości rolnej na cele związane z </w:t>
      </w:r>
      <w:r w:rsidRPr="003959ED">
        <w:t>budową, modernizacją lub rozbudową systemu dystrybucyjnego gazowego,”,</w:t>
      </w:r>
    </w:p>
    <w:p w:rsidR="003959ED" w:rsidRPr="003959ED" w:rsidRDefault="00330497" w:rsidP="00E21953">
      <w:pPr>
        <w:pStyle w:val="2TIRpodwjnytiret"/>
        <w:keepNext/>
      </w:pPr>
      <w:r>
        <w:t>– –</w:t>
      </w:r>
      <w:r>
        <w:tab/>
      </w:r>
      <w:r w:rsidR="003959ED" w:rsidRPr="003959ED">
        <w:t xml:space="preserve">po lit. ca dodaje się lit. </w:t>
      </w:r>
      <w:proofErr w:type="spellStart"/>
      <w:r w:rsidR="003959ED" w:rsidRPr="003959ED">
        <w:t>cb</w:t>
      </w:r>
      <w:proofErr w:type="spellEnd"/>
      <w:r w:rsidR="003959ED" w:rsidRPr="003959ED">
        <w:t xml:space="preserve"> w brzmieniu:</w:t>
      </w:r>
    </w:p>
    <w:p w:rsidR="003959ED" w:rsidRPr="003959ED" w:rsidRDefault="003959ED" w:rsidP="003959ED">
      <w:pPr>
        <w:pStyle w:val="Z2TIRLITzmlitpodwjnymtiret"/>
      </w:pPr>
      <w:r w:rsidRPr="003959ED">
        <w:t>„</w:t>
      </w:r>
      <w:proofErr w:type="spellStart"/>
      <w:r w:rsidRPr="003959ED">
        <w:t>cb</w:t>
      </w:r>
      <w:proofErr w:type="spellEnd"/>
      <w:r w:rsidRPr="003959ED">
        <w:t>)</w:t>
      </w:r>
      <w:r w:rsidR="00330497">
        <w:tab/>
      </w:r>
      <w:r w:rsidRPr="003959ED">
        <w:t>spółkę kapitałową lub grupę kapitałową, o której mowa w art. 1 ust. 1 ustawy z dnia 18 marca 2010 r. o szczególnych uprawnieniach ministra właściwego do spraw</w:t>
      </w:r>
      <w:r w:rsidR="00E21953">
        <w:t xml:space="preserve"> energii oraz ich wykonywaniu w </w:t>
      </w:r>
      <w:r w:rsidRPr="003959ED">
        <w:t xml:space="preserve">niektórych spółkach kapitałowych lub grupach kapitałowych prowadzących działalność w sektorach energii elektrycznej, ropy naftowej oraz paliw gazowych </w:t>
      </w:r>
      <w:r w:rsidR="00E21953">
        <w:t>(Dz. U. z 2016 r. poz. 2012), w </w:t>
      </w:r>
      <w:r w:rsidRPr="003959ED">
        <w:t>przypadku zakupu nierucho</w:t>
      </w:r>
      <w:r w:rsidR="00E21953">
        <w:t>mości rolnej na cele związane z </w:t>
      </w:r>
      <w:r w:rsidRPr="003959ED">
        <w:t>budową, modernizacją lub rozbudową mienia określonego w art. 1 ust. 2 tej ustawy,”,</w:t>
      </w:r>
    </w:p>
    <w:p w:rsidR="003959ED" w:rsidRPr="003959ED" w:rsidRDefault="003959ED" w:rsidP="00E21953">
      <w:pPr>
        <w:pStyle w:val="2TIRpodwjnytiret"/>
        <w:keepNext/>
      </w:pPr>
      <w:r w:rsidRPr="003959ED">
        <w:t>– –</w:t>
      </w:r>
      <w:r w:rsidRPr="003959ED">
        <w:tab/>
        <w:t>lit.</w:t>
      </w:r>
      <w:r>
        <w:t xml:space="preserve"> </w:t>
      </w:r>
      <w:r w:rsidRPr="003959ED">
        <w:t xml:space="preserve">e otrzymuje brzmienie: </w:t>
      </w:r>
    </w:p>
    <w:p w:rsidR="003959ED" w:rsidRPr="003959ED" w:rsidRDefault="003959ED" w:rsidP="003959ED">
      <w:pPr>
        <w:pStyle w:val="Z2TIRLITzmlitpodwjnymtiret"/>
      </w:pPr>
      <w:r w:rsidRPr="003959ED">
        <w:t>„e)</w:t>
      </w:r>
      <w:r w:rsidRPr="003959ED">
        <w:tab/>
        <w:t>parki narodowe, w przypadku nabycia nieruchomości rolnej na cele związane z ochroną przyrody,”,</w:t>
      </w:r>
    </w:p>
    <w:p w:rsidR="003959ED" w:rsidRPr="003959ED" w:rsidRDefault="003959ED" w:rsidP="00E21953">
      <w:pPr>
        <w:pStyle w:val="2TIRpodwjnytiret"/>
        <w:keepNext/>
      </w:pPr>
      <w:r w:rsidRPr="003959ED">
        <w:lastRenderedPageBreak/>
        <w:t>–</w:t>
      </w:r>
      <w:r w:rsidR="00330497">
        <w:t xml:space="preserve"> –</w:t>
      </w:r>
      <w:r w:rsidR="00330497">
        <w:tab/>
      </w:r>
      <w:r w:rsidRPr="003959ED">
        <w:t>w lit.</w:t>
      </w:r>
      <w:r>
        <w:t xml:space="preserve"> </w:t>
      </w:r>
      <w:r w:rsidRPr="003959ED">
        <w:t>g średnik zastępuje się przecinkiem i dodaje się lit.</w:t>
      </w:r>
      <w:r>
        <w:t xml:space="preserve"> </w:t>
      </w:r>
      <w:r w:rsidRPr="003959ED">
        <w:t>h oraz i</w:t>
      </w:r>
      <w:r w:rsidR="00E21953">
        <w:t> </w:t>
      </w:r>
      <w:r w:rsidRPr="003959ED">
        <w:t>w</w:t>
      </w:r>
      <w:r w:rsidR="00E21953">
        <w:t> </w:t>
      </w:r>
      <w:r w:rsidRPr="003959ED">
        <w:t>brzmieniu:</w:t>
      </w:r>
    </w:p>
    <w:p w:rsidR="003959ED" w:rsidRPr="003959ED" w:rsidRDefault="003959ED" w:rsidP="00E21953">
      <w:pPr>
        <w:pStyle w:val="Z2TIRLITzmlitpodwjnymtiret"/>
        <w:keepNext/>
      </w:pPr>
      <w:r w:rsidRPr="003959ED">
        <w:t>„h)</w:t>
      </w:r>
      <w:r w:rsidRPr="003959ED">
        <w:tab/>
        <w:t>spółdzielnię produkcji rolnej w</w:t>
      </w:r>
      <w:r>
        <w:t xml:space="preserve"> </w:t>
      </w:r>
      <w:r w:rsidRPr="003959ED">
        <w:t>wyniku:</w:t>
      </w:r>
    </w:p>
    <w:p w:rsidR="003959ED" w:rsidRPr="003959ED" w:rsidRDefault="003959ED" w:rsidP="00330497">
      <w:pPr>
        <w:pStyle w:val="Z2TIRTIRwLITzmtirwlitpodwjnymtiret"/>
      </w:pPr>
      <w:r w:rsidRPr="003959ED">
        <w:t>–</w:t>
      </w:r>
      <w:r w:rsidRPr="003959ED">
        <w:tab/>
        <w:t>wykonania prawa pierwokupu, o</w:t>
      </w:r>
      <w:r>
        <w:t xml:space="preserve"> </w:t>
      </w:r>
      <w:r w:rsidRPr="003959ED">
        <w:t>którym mowa w</w:t>
      </w:r>
      <w:r>
        <w:t xml:space="preserve"> </w:t>
      </w:r>
      <w:r w:rsidRPr="003959ED">
        <w:t>art. 147 §</w:t>
      </w:r>
      <w:r>
        <w:t xml:space="preserve"> </w:t>
      </w:r>
      <w:r w:rsidRPr="003959ED">
        <w:t>2</w:t>
      </w:r>
      <w:r>
        <w:t xml:space="preserve"> </w:t>
      </w:r>
      <w:r w:rsidRPr="003959ED">
        <w:t>ustawy z</w:t>
      </w:r>
      <w:r>
        <w:t xml:space="preserve"> </w:t>
      </w:r>
      <w:r w:rsidRPr="003959ED">
        <w:t>dnia 16</w:t>
      </w:r>
      <w:r>
        <w:t xml:space="preserve"> </w:t>
      </w:r>
      <w:r w:rsidRPr="003959ED">
        <w:t>września 1982</w:t>
      </w:r>
      <w:r>
        <w:t xml:space="preserve"> </w:t>
      </w:r>
      <w:r w:rsidRPr="003959ED">
        <w:t>r.</w:t>
      </w:r>
      <w:r w:rsidR="00E21953">
        <w:t xml:space="preserve"> – Prawo spółdzielcze (Dz. U. z </w:t>
      </w:r>
      <w:r w:rsidRPr="003959ED">
        <w:t>2018 r. poz. 1285), lub</w:t>
      </w:r>
    </w:p>
    <w:p w:rsidR="003959ED" w:rsidRPr="003959ED" w:rsidRDefault="00330497" w:rsidP="00330497">
      <w:pPr>
        <w:pStyle w:val="Z2TIRTIRwLITzmtirwlitpodwjnymtiret"/>
      </w:pPr>
      <w:r>
        <w:t>–</w:t>
      </w:r>
      <w:r>
        <w:tab/>
      </w:r>
      <w:r w:rsidR="003959ED" w:rsidRPr="003959ED">
        <w:t>zbycia wkładu gruntowego przez członka tej spółdzielni,</w:t>
      </w:r>
    </w:p>
    <w:p w:rsidR="003959ED" w:rsidRPr="003959ED" w:rsidRDefault="003959ED" w:rsidP="003959ED">
      <w:pPr>
        <w:pStyle w:val="Z2TIRLITzmlitpodwjnymtiret"/>
      </w:pPr>
      <w:r w:rsidRPr="003959ED">
        <w:t>i)</w:t>
      </w:r>
      <w:r w:rsidRPr="003959ED">
        <w:tab/>
        <w:t>członka spółdzielni produkcji rolnej, mającego wkład gruntowy w tej spółdzielni, w przypadku zbycia na jego rzecz wkładu gruntowego przez innego członka tej samej spółdzielni;”,</w:t>
      </w:r>
    </w:p>
    <w:p w:rsidR="003959ED" w:rsidRPr="003959ED" w:rsidRDefault="00330497" w:rsidP="00E21953">
      <w:pPr>
        <w:pStyle w:val="TIRtiret"/>
        <w:keepNext/>
      </w:pPr>
      <w:r>
        <w:t>–</w:t>
      </w:r>
      <w:r w:rsidR="003959ED" w:rsidRPr="003959ED">
        <w:tab/>
        <w:t>po pkt 1 dodaje się pkt 1a w brzmieniu:</w:t>
      </w:r>
    </w:p>
    <w:p w:rsidR="003959ED" w:rsidRPr="003959ED" w:rsidRDefault="003959ED" w:rsidP="003959ED">
      <w:pPr>
        <w:pStyle w:val="ZTIRPKTzmpkttiret"/>
      </w:pPr>
      <w:r w:rsidRPr="003959ED">
        <w:t>„1a)</w:t>
      </w:r>
      <w:r w:rsidRPr="003959ED">
        <w:tab/>
        <w:t>o powierzchni mniejszej niż 1 ha;”,</w:t>
      </w:r>
    </w:p>
    <w:p w:rsidR="003959ED" w:rsidRPr="003959ED" w:rsidRDefault="003959ED" w:rsidP="00E21953">
      <w:pPr>
        <w:pStyle w:val="TIRtiret"/>
        <w:keepNext/>
      </w:pPr>
      <w:r w:rsidRPr="003959ED">
        <w:t>–</w:t>
      </w:r>
      <w:r w:rsidRPr="003959ED">
        <w:tab/>
        <w:t>w pkt</w:t>
      </w:r>
      <w:r>
        <w:t xml:space="preserve"> </w:t>
      </w:r>
      <w:r w:rsidRPr="003959ED">
        <w:t>4 kropkę zastępuje się średnikiem i dodaje się pkt</w:t>
      </w:r>
      <w:r>
        <w:t xml:space="preserve"> </w:t>
      </w:r>
      <w:r w:rsidRPr="003959ED">
        <w:t>5–12 w</w:t>
      </w:r>
      <w:r>
        <w:t xml:space="preserve"> </w:t>
      </w:r>
      <w:r w:rsidRPr="003959ED">
        <w:t>brzmieniu:</w:t>
      </w:r>
    </w:p>
    <w:p w:rsidR="003959ED" w:rsidRPr="003959ED" w:rsidRDefault="003959ED" w:rsidP="003959ED">
      <w:pPr>
        <w:pStyle w:val="ZTIRPKTzmpkttiret"/>
      </w:pPr>
      <w:r w:rsidRPr="003959ED">
        <w:t>„5)</w:t>
      </w:r>
      <w:r w:rsidRPr="003959ED">
        <w:tab/>
        <w:t>na podstawie art.</w:t>
      </w:r>
      <w:r>
        <w:t xml:space="preserve"> </w:t>
      </w:r>
      <w:r w:rsidRPr="003959ED">
        <w:t>118</w:t>
      </w:r>
      <w:r>
        <w:t xml:space="preserve"> </w:t>
      </w:r>
      <w:r w:rsidRPr="003959ED">
        <w:t>ustawy z</w:t>
      </w:r>
      <w:r>
        <w:t xml:space="preserve"> </w:t>
      </w:r>
      <w:r w:rsidRPr="003959ED">
        <w:t>dnia 20</w:t>
      </w:r>
      <w:r>
        <w:t xml:space="preserve"> </w:t>
      </w:r>
      <w:r w:rsidRPr="003959ED">
        <w:t>grudnia 1990</w:t>
      </w:r>
      <w:r>
        <w:t xml:space="preserve"> </w:t>
      </w:r>
      <w:r w:rsidRPr="003959ED">
        <w:t>r. o</w:t>
      </w:r>
      <w:r>
        <w:t xml:space="preserve"> </w:t>
      </w:r>
      <w:r w:rsidRPr="003959ED">
        <w:t>ubezpieczeniu społecznym rolników (Dz.</w:t>
      </w:r>
      <w:r>
        <w:t xml:space="preserve"> </w:t>
      </w:r>
      <w:r w:rsidRPr="003959ED">
        <w:t>U. z</w:t>
      </w:r>
      <w:r>
        <w:t xml:space="preserve"> </w:t>
      </w:r>
      <w:r w:rsidRPr="003959ED">
        <w:t>2019</w:t>
      </w:r>
      <w:r>
        <w:t xml:space="preserve"> </w:t>
      </w:r>
      <w:r w:rsidRPr="003959ED">
        <w:t>r. poz.</w:t>
      </w:r>
      <w:r>
        <w:t xml:space="preserve"> </w:t>
      </w:r>
      <w:r w:rsidRPr="003959ED">
        <w:t>299 i 303);</w:t>
      </w:r>
    </w:p>
    <w:p w:rsidR="003959ED" w:rsidRPr="003959ED" w:rsidRDefault="003959ED" w:rsidP="003959ED">
      <w:pPr>
        <w:pStyle w:val="ZTIRPKTzmpkttiret"/>
      </w:pPr>
      <w:r w:rsidRPr="003959ED">
        <w:t>6)</w:t>
      </w:r>
      <w:r w:rsidRPr="003959ED">
        <w:tab/>
        <w:t>na podstawie art.</w:t>
      </w:r>
      <w:r>
        <w:t xml:space="preserve"> </w:t>
      </w:r>
      <w:r w:rsidRPr="003959ED">
        <w:t>17</w:t>
      </w:r>
      <w:r>
        <w:t xml:space="preserve"> </w:t>
      </w:r>
      <w:r w:rsidRPr="003959ED">
        <w:t>ust. 1 ustawy z</w:t>
      </w:r>
      <w:r>
        <w:t xml:space="preserve"> </w:t>
      </w:r>
      <w:r w:rsidRPr="003959ED">
        <w:t>dnia 3</w:t>
      </w:r>
      <w:r>
        <w:t xml:space="preserve"> </w:t>
      </w:r>
      <w:r w:rsidRPr="003959ED">
        <w:t>lutego 1995</w:t>
      </w:r>
      <w:r>
        <w:t xml:space="preserve"> </w:t>
      </w:r>
      <w:r w:rsidRPr="003959ED">
        <w:t>r. o</w:t>
      </w:r>
      <w:r>
        <w:t xml:space="preserve"> </w:t>
      </w:r>
      <w:r w:rsidRPr="003959ED">
        <w:t>ochronie gruntów rolnych i</w:t>
      </w:r>
      <w:r>
        <w:t xml:space="preserve"> </w:t>
      </w:r>
      <w:r w:rsidRPr="003959ED">
        <w:t>leśnych (Dz. U. z 2017 r. poz. 1161);</w:t>
      </w:r>
    </w:p>
    <w:p w:rsidR="003959ED" w:rsidRPr="003959ED" w:rsidRDefault="003959ED" w:rsidP="00330497">
      <w:pPr>
        <w:pStyle w:val="ZTIRPKTzmpkttiret"/>
      </w:pPr>
      <w:r w:rsidRPr="003959ED">
        <w:t>7)</w:t>
      </w:r>
      <w:r w:rsidRPr="003959ED">
        <w:tab/>
        <w:t>na podstawie art. 125 ust. 3 usta</w:t>
      </w:r>
      <w:r w:rsidR="00E21953">
        <w:t>wy z dnia 21 sierpnia 1997 r. o </w:t>
      </w:r>
      <w:r w:rsidRPr="003959ED">
        <w:t xml:space="preserve">gospodarce nieruchomościami </w:t>
      </w:r>
      <w:r w:rsidRPr="00330497">
        <w:t xml:space="preserve">(Dz. U. z </w:t>
      </w:r>
      <w:r w:rsidR="00E21953">
        <w:t>2018 r. poz. 2204 i 2348 oraz z </w:t>
      </w:r>
      <w:r w:rsidRPr="00330497">
        <w:t>2019 r. poz. 270);</w:t>
      </w:r>
      <w:r w:rsidRPr="00330497">
        <w:rPr>
          <w:rStyle w:val="Hipercze"/>
        </w:rPr>
        <w:t xml:space="preserve"> </w:t>
      </w:r>
    </w:p>
    <w:p w:rsidR="003959ED" w:rsidRPr="00330497" w:rsidRDefault="003959ED" w:rsidP="00330497">
      <w:pPr>
        <w:pStyle w:val="ZTIRPKTzmpkttiret"/>
      </w:pPr>
      <w:r w:rsidRPr="003959ED">
        <w:t xml:space="preserve">8) </w:t>
      </w:r>
      <w:r w:rsidRPr="003959ED">
        <w:tab/>
      </w:r>
      <w:r w:rsidRPr="00330497">
        <w:t>na podstawie ustawy z dnia 9 czerwc</w:t>
      </w:r>
      <w:r w:rsidR="00E21953">
        <w:t>a 2011 r. – Prawo geologiczne i </w:t>
      </w:r>
      <w:r w:rsidRPr="00330497">
        <w:t>górnicze (Dz. U. z 2017 r. poz. 2126, z późn. zm.</w:t>
      </w:r>
      <w:r w:rsidRPr="00330497">
        <w:rPr>
          <w:rStyle w:val="IGindeksgrny"/>
        </w:rPr>
        <w:footnoteReference w:id="3"/>
      </w:r>
      <w:r w:rsidRPr="00330497">
        <w:rPr>
          <w:rStyle w:val="IGindeksgrny"/>
        </w:rPr>
        <w:t>)</w:t>
      </w:r>
      <w:r w:rsidRPr="00330497">
        <w:t>);</w:t>
      </w:r>
    </w:p>
    <w:p w:rsidR="001E6503" w:rsidRPr="00330497" w:rsidRDefault="003959ED" w:rsidP="001E6503">
      <w:pPr>
        <w:pStyle w:val="ZTIRPKTzmpkttiret"/>
      </w:pPr>
      <w:r w:rsidRPr="003959ED">
        <w:t>9)</w:t>
      </w:r>
      <w:r w:rsidRPr="003959ED">
        <w:tab/>
        <w:t>w toku postępowania egzekucyjnego i upadłościowego</w:t>
      </w:r>
      <w:r w:rsidR="001E6503" w:rsidRPr="00330497">
        <w:t>;</w:t>
      </w:r>
      <w:r w:rsidR="001E6503" w:rsidRPr="001E6503">
        <w:t xml:space="preserve"> </w:t>
      </w:r>
    </w:p>
    <w:p w:rsidR="003959ED" w:rsidRPr="00330497" w:rsidRDefault="003959ED" w:rsidP="00330497">
      <w:pPr>
        <w:pStyle w:val="ZTIRPKTzmpkttiret"/>
      </w:pPr>
      <w:r w:rsidRPr="00330497">
        <w:t>10)</w:t>
      </w:r>
      <w:r w:rsidRPr="00330497">
        <w:tab/>
        <w:t>w wyniku zniesienia współwłasności, podziału majątku wspólnego po ustaniu małżeństwa oraz działu spadku;</w:t>
      </w:r>
    </w:p>
    <w:p w:rsidR="003959ED" w:rsidRPr="00330497" w:rsidRDefault="003959ED" w:rsidP="00330497">
      <w:pPr>
        <w:pStyle w:val="ZTIRPKTzmpkttiret"/>
      </w:pPr>
      <w:r w:rsidRPr="00330497">
        <w:t>11)</w:t>
      </w:r>
      <w:r w:rsidRPr="00330497">
        <w:tab/>
        <w:t>w wyniku podziału, przekształcenia bądź łączenia spółek prawa handlowego;</w:t>
      </w:r>
    </w:p>
    <w:p w:rsidR="003959ED" w:rsidRPr="00330497" w:rsidRDefault="003959ED" w:rsidP="00330497">
      <w:pPr>
        <w:pStyle w:val="ZTIRPKTzmpkttiret"/>
      </w:pPr>
      <w:r w:rsidRPr="00330497">
        <w:t>12)</w:t>
      </w:r>
      <w:r w:rsidRPr="00330497">
        <w:tab/>
        <w:t>położonej na obszarze górniczym lub terenie górniczym w rozumieniu ustawy z dnia 9 czerwca 2011 r. – Prawo geologiczne i górnicze.”,</w:t>
      </w:r>
    </w:p>
    <w:p w:rsidR="003959ED" w:rsidRPr="003959ED" w:rsidRDefault="003959ED" w:rsidP="00E21953">
      <w:pPr>
        <w:pStyle w:val="LITlitera"/>
        <w:keepNext/>
      </w:pPr>
      <w:r w:rsidRPr="003959ED">
        <w:lastRenderedPageBreak/>
        <w:t>c)</w:t>
      </w:r>
      <w:r w:rsidRPr="003959ED">
        <w:tab/>
        <w:t>po ust. 3 dodaje się ust. 3a w brzmieniu:</w:t>
      </w:r>
    </w:p>
    <w:p w:rsidR="003959ED" w:rsidRPr="003959ED" w:rsidRDefault="003959ED" w:rsidP="003959ED">
      <w:pPr>
        <w:pStyle w:val="ZLITUSTzmustliter"/>
      </w:pPr>
      <w:r w:rsidRPr="003959ED">
        <w:t>„3a. Jeżeli nabywana nieruchomość rolna ma wejść w skład wspólności majątkowej małżeńskiej</w:t>
      </w:r>
      <w:r w:rsidR="00681B02">
        <w:t>,</w:t>
      </w:r>
      <w:r w:rsidRPr="003959ED">
        <w:t xml:space="preserve"> wystarczające jest, gdy określone w ustawie wymogi dotyczące nabywcy nieruchomości rolnej spełnia jeden z małżonków.”,</w:t>
      </w:r>
    </w:p>
    <w:p w:rsidR="003959ED" w:rsidRPr="003959ED" w:rsidRDefault="003959ED" w:rsidP="00E21953">
      <w:pPr>
        <w:pStyle w:val="LITlitera"/>
        <w:keepNext/>
      </w:pPr>
      <w:r w:rsidRPr="003959ED">
        <w:t>d)</w:t>
      </w:r>
      <w:r w:rsidRPr="003959ED">
        <w:tab/>
        <w:t>ust. 4</w:t>
      </w:r>
      <w:r>
        <w:t xml:space="preserve"> </w:t>
      </w:r>
      <w:r w:rsidRPr="003959ED">
        <w:t>otrzymuje brzmienie:</w:t>
      </w:r>
    </w:p>
    <w:p w:rsidR="003959ED" w:rsidRPr="003959ED" w:rsidRDefault="00330497" w:rsidP="00E21953">
      <w:pPr>
        <w:pStyle w:val="ZLITUSTzmustliter"/>
        <w:keepNext/>
      </w:pPr>
      <w:r>
        <w:t xml:space="preserve">„4. </w:t>
      </w:r>
      <w:r w:rsidR="003959ED" w:rsidRPr="003959ED">
        <w:t>Nabycie nieruchomości rolnej przez inne podmioty lub w innych przypadkach niż wymienione w ust. 1 i 3, może nastąpić za zgodą Dyrektora Generalnego Krajowego Ośrodka, wyrażoną w drodze decyzji administracyjnej, wydanej na wniosek:</w:t>
      </w:r>
    </w:p>
    <w:p w:rsidR="003959ED" w:rsidRPr="003959ED" w:rsidRDefault="003959ED" w:rsidP="00E21953">
      <w:pPr>
        <w:pStyle w:val="ZLITPKTzmpktliter"/>
        <w:keepNext/>
      </w:pPr>
      <w:r w:rsidRPr="003959ED">
        <w:t>1)</w:t>
      </w:r>
      <w:r w:rsidRPr="003959ED">
        <w:tab/>
        <w:t>zbywcy nieruchomości rolnej, jeżeli:</w:t>
      </w:r>
    </w:p>
    <w:p w:rsidR="003959ED" w:rsidRPr="003959ED" w:rsidRDefault="003959ED" w:rsidP="003959ED">
      <w:pPr>
        <w:pStyle w:val="ZLITLITwPKTzmlitwpktliter"/>
      </w:pPr>
      <w:r w:rsidRPr="003959ED">
        <w:t>a)</w:t>
      </w:r>
      <w:r w:rsidRPr="003959ED">
        <w:tab/>
        <w:t>wykaże, że nie było możliwości sprzedaży nieruchomości rolnej podmiotom, o których mowa w ust. 1, chyba że nabycie tej nieruchomości ma nastąpić na podstawie innej niż sprzedaż czynności prawnej,</w:t>
      </w:r>
    </w:p>
    <w:p w:rsidR="003959ED" w:rsidRPr="003959ED" w:rsidRDefault="003959ED" w:rsidP="00E21953">
      <w:pPr>
        <w:pStyle w:val="ZLITLITwPKTzmlitwpktliter"/>
        <w:keepNext/>
      </w:pPr>
      <w:r w:rsidRPr="003959ED">
        <w:t>b)</w:t>
      </w:r>
      <w:r w:rsidRPr="003959ED">
        <w:tab/>
        <w:t>nabywca nieruchomości rolnej:</w:t>
      </w:r>
    </w:p>
    <w:p w:rsidR="003959ED" w:rsidRPr="003959ED" w:rsidRDefault="003959ED" w:rsidP="003959ED">
      <w:pPr>
        <w:pStyle w:val="ZLITTIRwPKTzmtirwpktliter"/>
      </w:pPr>
      <w:r w:rsidRPr="003959ED">
        <w:t>–</w:t>
      </w:r>
      <w:r w:rsidRPr="003959ED">
        <w:tab/>
        <w:t>zobowiąże się do prowadzenia działalności rolniczej na nabywanej nieruchomości rolnej,</w:t>
      </w:r>
    </w:p>
    <w:p w:rsidR="003959ED" w:rsidRPr="003959ED" w:rsidRDefault="003959ED" w:rsidP="003959ED">
      <w:pPr>
        <w:pStyle w:val="ZLITTIRwPKTzmtirwpktliter"/>
      </w:pPr>
      <w:r w:rsidRPr="003959ED">
        <w:t>–</w:t>
      </w:r>
      <w:r w:rsidRPr="003959ED">
        <w:tab/>
        <w:t>uzyska opinię właściwego wojewódzkiego ośrodka doradztwa rolniczego, dotyczącą zamier</w:t>
      </w:r>
      <w:r w:rsidR="00E21953">
        <w:t>zonej działalności rolniczej, z </w:t>
      </w:r>
      <w:r w:rsidRPr="003959ED">
        <w:t>wyjątkiem nabywcy nieruchomości rolnej, któremu przyznano pomoc, o której mowa w art. 3 ust. 1 pkt 6 lit. a ustawy z</w:t>
      </w:r>
      <w:r>
        <w:t xml:space="preserve"> </w:t>
      </w:r>
      <w:r w:rsidRPr="003959ED">
        <w:t>dnia 20</w:t>
      </w:r>
      <w:r w:rsidR="00E21953">
        <w:t> </w:t>
      </w:r>
      <w:r w:rsidRPr="003959ED">
        <w:t>lutego 2015</w:t>
      </w:r>
      <w:r>
        <w:t xml:space="preserve"> </w:t>
      </w:r>
      <w:r w:rsidRPr="003959ED">
        <w:t>r. o</w:t>
      </w:r>
      <w:r>
        <w:t xml:space="preserve"> </w:t>
      </w:r>
      <w:r w:rsidRPr="003959ED">
        <w:t>wspieraniu rozwoju obszarów wiejskich z</w:t>
      </w:r>
      <w:r w:rsidR="00E21953">
        <w:t> </w:t>
      </w:r>
      <w:r w:rsidRPr="003959ED">
        <w:t>udziałem środków Europejskiego Funduszu Rolnego na rzecz Rozwoju Obszarów Wiejskich w</w:t>
      </w:r>
      <w:r>
        <w:t xml:space="preserve"> </w:t>
      </w:r>
      <w:r w:rsidRPr="003959ED">
        <w:t>ramach Programu Rozwoju Obszarów Wiejskich na lata 2014–2020</w:t>
      </w:r>
      <w:r>
        <w:t xml:space="preserve"> </w:t>
      </w:r>
      <w:r w:rsidRPr="003959ED">
        <w:t>(Dz.</w:t>
      </w:r>
      <w:r>
        <w:t xml:space="preserve"> </w:t>
      </w:r>
      <w:r w:rsidRPr="003959ED">
        <w:t>U. z 2018 r. poz. 627 oraz z 2019 r. poz. 83),</w:t>
      </w:r>
    </w:p>
    <w:p w:rsidR="003959ED" w:rsidRPr="003959ED" w:rsidRDefault="003959ED" w:rsidP="003959ED">
      <w:pPr>
        <w:pStyle w:val="ZLITLITwPKTzmlitwpktliter"/>
      </w:pPr>
      <w:r w:rsidRPr="003959ED">
        <w:t>c)</w:t>
      </w:r>
      <w:r w:rsidRPr="003959ED">
        <w:tab/>
        <w:t>w wyniku nabycia nieruchomości rolnej nie dojdzie do nadmiernej koncentracji gruntów rolnych;</w:t>
      </w:r>
    </w:p>
    <w:p w:rsidR="003959ED" w:rsidRPr="003959ED" w:rsidRDefault="003959ED" w:rsidP="00E21953">
      <w:pPr>
        <w:pStyle w:val="ZLITPKTzmpktliter"/>
        <w:keepNext/>
      </w:pPr>
      <w:r w:rsidRPr="003959ED">
        <w:t>2)</w:t>
      </w:r>
      <w:r w:rsidRPr="003959ED">
        <w:tab/>
        <w:t>osoby fizycznej zamierzającej utworzyć gospodarstwo rodzinne, która:</w:t>
      </w:r>
    </w:p>
    <w:p w:rsidR="003959ED" w:rsidRPr="003959ED" w:rsidRDefault="003959ED" w:rsidP="003959ED">
      <w:pPr>
        <w:pStyle w:val="ZLITLITwPKTzmlitwpktliter"/>
      </w:pPr>
      <w:r w:rsidRPr="003959ED">
        <w:t>a)</w:t>
      </w:r>
      <w:r w:rsidRPr="003959ED">
        <w:tab/>
        <w:t>posiada kwalifikacje rolnicze,</w:t>
      </w:r>
    </w:p>
    <w:p w:rsidR="003959ED" w:rsidRPr="003959ED" w:rsidRDefault="003959ED" w:rsidP="003959ED">
      <w:pPr>
        <w:pStyle w:val="ZLITLITwPKTzmlitwpktliter"/>
      </w:pPr>
      <w:r w:rsidRPr="003959ED">
        <w:t>b)</w:t>
      </w:r>
      <w:r w:rsidRPr="003959ED">
        <w:tab/>
        <w:t>spełnia warunki określone w pkt 1 lit. b,</w:t>
      </w:r>
    </w:p>
    <w:p w:rsidR="003959ED" w:rsidRPr="003959ED" w:rsidRDefault="003959ED" w:rsidP="003959ED">
      <w:pPr>
        <w:pStyle w:val="ZLITLITwPKTzmlitwpktliter"/>
      </w:pPr>
      <w:r w:rsidRPr="003959ED">
        <w:t>c)</w:t>
      </w:r>
      <w:r w:rsidRPr="003959ED">
        <w:tab/>
        <w:t>zobowiąże się do zamieszkiwania w</w:t>
      </w:r>
      <w:r>
        <w:t xml:space="preserve"> </w:t>
      </w:r>
      <w:r w:rsidRPr="003959ED">
        <w:t>okresie 5</w:t>
      </w:r>
      <w:r>
        <w:t xml:space="preserve"> </w:t>
      </w:r>
      <w:r w:rsidRPr="003959ED">
        <w:t xml:space="preserve">lat od dnia nabycia nieruchomości rolnej na terenie gminy, na obszarze której położona jest </w:t>
      </w:r>
      <w:r w:rsidRPr="003959ED">
        <w:lastRenderedPageBreak/>
        <w:t>jedna z</w:t>
      </w:r>
      <w:r>
        <w:t xml:space="preserve"> </w:t>
      </w:r>
      <w:r w:rsidRPr="003959ED">
        <w:t>nieruchomości rolnych, która wejdzie w</w:t>
      </w:r>
      <w:r>
        <w:t xml:space="preserve"> </w:t>
      </w:r>
      <w:r w:rsidRPr="003959ED">
        <w:t>skład tworzonego gospodarstwa rodzinnego;</w:t>
      </w:r>
    </w:p>
    <w:p w:rsidR="003959ED" w:rsidRPr="003959ED" w:rsidRDefault="003959ED" w:rsidP="00E21953">
      <w:pPr>
        <w:pStyle w:val="ZLITPKTzmpktliter"/>
        <w:keepNext/>
      </w:pPr>
      <w:r w:rsidRPr="003959ED">
        <w:t>3)</w:t>
      </w:r>
      <w:r w:rsidRPr="003959ED">
        <w:tab/>
        <w:t>osoby fizycznej zamierzającej powiększyć gospodarstwo rolne, jeżeli:</w:t>
      </w:r>
    </w:p>
    <w:p w:rsidR="003959ED" w:rsidRPr="003959ED" w:rsidRDefault="003959ED" w:rsidP="003959ED">
      <w:pPr>
        <w:pStyle w:val="ZLITLITwPKTzmlitwpktliter"/>
      </w:pPr>
      <w:r w:rsidRPr="003959ED">
        <w:t>a)</w:t>
      </w:r>
      <w:r w:rsidRPr="003959ED">
        <w:tab/>
        <w:t>przyznano jej pomoc, o</w:t>
      </w:r>
      <w:r>
        <w:t xml:space="preserve"> </w:t>
      </w:r>
      <w:r w:rsidRPr="003959ED">
        <w:t>której mowa w</w:t>
      </w:r>
      <w:r>
        <w:t xml:space="preserve"> </w:t>
      </w:r>
      <w:r w:rsidRPr="003959ED">
        <w:t>art.</w:t>
      </w:r>
      <w:r>
        <w:t xml:space="preserve"> </w:t>
      </w:r>
      <w:r w:rsidRPr="003959ED">
        <w:t>3 ust.</w:t>
      </w:r>
      <w:r>
        <w:t xml:space="preserve"> </w:t>
      </w:r>
      <w:r w:rsidRPr="003959ED">
        <w:t>1 pkt</w:t>
      </w:r>
      <w:r>
        <w:t xml:space="preserve"> </w:t>
      </w:r>
      <w:r w:rsidRPr="003959ED">
        <w:t>6 lit.</w:t>
      </w:r>
      <w:r>
        <w:t xml:space="preserve"> </w:t>
      </w:r>
      <w:r w:rsidRPr="003959ED">
        <w:t>a</w:t>
      </w:r>
      <w:r>
        <w:t xml:space="preserve"> </w:t>
      </w:r>
      <w:r w:rsidRPr="003959ED">
        <w:t>ustawy z</w:t>
      </w:r>
      <w:r w:rsidR="00E21953">
        <w:t> </w:t>
      </w:r>
      <w:r w:rsidRPr="003959ED">
        <w:t>dnia 20</w:t>
      </w:r>
      <w:r>
        <w:t xml:space="preserve"> </w:t>
      </w:r>
      <w:r w:rsidRPr="003959ED">
        <w:t>lutego 2015</w:t>
      </w:r>
      <w:r>
        <w:t xml:space="preserve"> </w:t>
      </w:r>
      <w:r w:rsidRPr="003959ED">
        <w:t>r. o</w:t>
      </w:r>
      <w:r>
        <w:t xml:space="preserve"> </w:t>
      </w:r>
      <w:r w:rsidRPr="003959ED">
        <w:t>wspieraniu rozwoju obszarów wiejskich z</w:t>
      </w:r>
      <w:r w:rsidR="00E21953">
        <w:t> </w:t>
      </w:r>
      <w:r w:rsidRPr="003959ED">
        <w:t>udziałem środków Europejskiego Funduszu Rolnego na rzecz Rozwoju Obszarów Wiejskich w</w:t>
      </w:r>
      <w:r>
        <w:t xml:space="preserve"> </w:t>
      </w:r>
      <w:r w:rsidRPr="003959ED">
        <w:t>ramach Programu Rozwoju Obszarów Wiejskich na lata 2014–2020,</w:t>
      </w:r>
    </w:p>
    <w:p w:rsidR="003959ED" w:rsidRPr="003959ED" w:rsidRDefault="003959ED" w:rsidP="003959ED">
      <w:pPr>
        <w:pStyle w:val="ZLITLITwPKTzmlitwpktliter"/>
      </w:pPr>
      <w:r w:rsidRPr="003959ED">
        <w:t>b)</w:t>
      </w:r>
      <w:r w:rsidRPr="003959ED">
        <w:tab/>
        <w:t>nabycie nieruchomości rolnej będzie zgodne z</w:t>
      </w:r>
      <w:r>
        <w:t xml:space="preserve"> </w:t>
      </w:r>
      <w:r w:rsidRPr="003959ED">
        <w:t>warunkami przyznanej pomocy, o</w:t>
      </w:r>
      <w:r>
        <w:t xml:space="preserve"> </w:t>
      </w:r>
      <w:r w:rsidRPr="003959ED">
        <w:t>której mowa w</w:t>
      </w:r>
      <w:r>
        <w:t xml:space="preserve"> </w:t>
      </w:r>
      <w:r w:rsidRPr="003959ED">
        <w:t>art.</w:t>
      </w:r>
      <w:r>
        <w:t xml:space="preserve"> </w:t>
      </w:r>
      <w:r w:rsidRPr="003959ED">
        <w:t>3 ust.</w:t>
      </w:r>
      <w:r>
        <w:t xml:space="preserve"> </w:t>
      </w:r>
      <w:r w:rsidRPr="003959ED">
        <w:t>1 pkt</w:t>
      </w:r>
      <w:r>
        <w:t xml:space="preserve"> </w:t>
      </w:r>
      <w:r w:rsidRPr="003959ED">
        <w:t>6 lit.</w:t>
      </w:r>
      <w:r>
        <w:t xml:space="preserve"> </w:t>
      </w:r>
      <w:r w:rsidRPr="003959ED">
        <w:t>a</w:t>
      </w:r>
      <w:r>
        <w:t xml:space="preserve"> </w:t>
      </w:r>
      <w:r w:rsidRPr="003959ED">
        <w:t>ustawy z dnia 20 lutego 2015 r. o wspieraniu rozwoju obszarów wiejskich z udziałem środków Europejskiego Funduszu Rolnego na rzecz Rozwoju Obszarów Wiejskich w ramach Programu Rozwoju Obszarów Wiejskich na lata 2014–2020,</w:t>
      </w:r>
    </w:p>
    <w:p w:rsidR="003959ED" w:rsidRPr="003959ED" w:rsidRDefault="003959ED" w:rsidP="003959ED">
      <w:pPr>
        <w:pStyle w:val="ZLITLITwPKTzmlitwpktliter"/>
      </w:pPr>
      <w:r w:rsidRPr="003959ED">
        <w:t>c)</w:t>
      </w:r>
      <w:r w:rsidRPr="003959ED">
        <w:tab/>
        <w:t xml:space="preserve">spełnia warunki określone w pkt 1 lit. b, </w:t>
      </w:r>
    </w:p>
    <w:p w:rsidR="003959ED" w:rsidRPr="003959ED" w:rsidRDefault="003959ED" w:rsidP="003959ED">
      <w:pPr>
        <w:pStyle w:val="ZLITLITwPKTzmlitwpktliter"/>
      </w:pPr>
      <w:r w:rsidRPr="003959ED">
        <w:t>d)</w:t>
      </w:r>
      <w:r w:rsidRPr="003959ED">
        <w:tab/>
        <w:t>zobowiąże się do zamieszkiwania w</w:t>
      </w:r>
      <w:r>
        <w:t xml:space="preserve"> </w:t>
      </w:r>
      <w:r w:rsidRPr="003959ED">
        <w:t>okresie 5</w:t>
      </w:r>
      <w:r>
        <w:t xml:space="preserve"> </w:t>
      </w:r>
      <w:r w:rsidRPr="003959ED">
        <w:t>lat od dnia nabycia nieruchomości rolnej na terenie gminy, na obszarze której położona jest jedna z</w:t>
      </w:r>
      <w:r>
        <w:t xml:space="preserve"> </w:t>
      </w:r>
      <w:r w:rsidRPr="003959ED">
        <w:t>nieruchomości rolnych, wchodzących w</w:t>
      </w:r>
      <w:r>
        <w:t xml:space="preserve"> </w:t>
      </w:r>
      <w:r w:rsidRPr="003959ED">
        <w:t>skład posiadanego gospodarstwa rolnego,</w:t>
      </w:r>
    </w:p>
    <w:p w:rsidR="003959ED" w:rsidRPr="003959ED" w:rsidRDefault="003959ED" w:rsidP="003959ED">
      <w:pPr>
        <w:pStyle w:val="ZLITLITwPKTzmlitwpktliter"/>
      </w:pPr>
      <w:r w:rsidRPr="003959ED">
        <w:t>e)</w:t>
      </w:r>
      <w:r w:rsidRPr="003959ED">
        <w:tab/>
        <w:t>w wyniku nabycia nieruchomości rolnej nie dojdzie do nadmiernej koncentracji gruntów rolnych;</w:t>
      </w:r>
    </w:p>
    <w:p w:rsidR="003959ED" w:rsidRPr="003959ED" w:rsidRDefault="003959ED" w:rsidP="00E21953">
      <w:pPr>
        <w:pStyle w:val="ZLITPKTzmpktliter"/>
        <w:keepNext/>
      </w:pPr>
      <w:r w:rsidRPr="003959ED">
        <w:t>4)</w:t>
      </w:r>
      <w:r w:rsidRPr="003959ED">
        <w:tab/>
        <w:t>uczelni, jeżeli nieruchomość rolna:</w:t>
      </w:r>
    </w:p>
    <w:p w:rsidR="003959ED" w:rsidRPr="003959ED" w:rsidRDefault="003959ED" w:rsidP="003959ED">
      <w:pPr>
        <w:pStyle w:val="ZLITLITwPKTzmlitwpktliter"/>
      </w:pPr>
      <w:r w:rsidRPr="003959ED">
        <w:t>a)</w:t>
      </w:r>
      <w:r w:rsidRPr="003959ED">
        <w:tab/>
        <w:t>jest niezbędna dla realizacji przez nią celów dydaktycznych lub prowadzenia badań naukowych lub prac rozwojowych,</w:t>
      </w:r>
    </w:p>
    <w:p w:rsidR="003959ED" w:rsidRPr="003959ED" w:rsidRDefault="003959ED" w:rsidP="003959ED">
      <w:pPr>
        <w:pStyle w:val="ZLITLITwPKTzmlitwpktliter"/>
      </w:pPr>
      <w:r w:rsidRPr="003959ED">
        <w:t>b)</w:t>
      </w:r>
      <w:r w:rsidRPr="003959ED">
        <w:tab/>
        <w:t>będzie wykorzystywana na cele rolnicze;</w:t>
      </w:r>
    </w:p>
    <w:p w:rsidR="003959ED" w:rsidRPr="003959ED" w:rsidRDefault="003959ED" w:rsidP="00E21953">
      <w:pPr>
        <w:pStyle w:val="ZLITPKTzmpktliter"/>
        <w:keepNext/>
      </w:pPr>
      <w:r w:rsidRPr="003959ED">
        <w:t>5)</w:t>
      </w:r>
      <w:r w:rsidRPr="003959ED">
        <w:tab/>
        <w:t>nabywcy:</w:t>
      </w:r>
    </w:p>
    <w:p w:rsidR="003959ED" w:rsidRPr="003959ED" w:rsidRDefault="003959ED" w:rsidP="003959ED">
      <w:pPr>
        <w:pStyle w:val="ZLITLITwPKTzmlitwpktliter"/>
      </w:pPr>
      <w:r w:rsidRPr="003959ED">
        <w:t>a)</w:t>
      </w:r>
      <w:r w:rsidRPr="003959ED">
        <w:tab/>
        <w:t>jeżeli nieruchomość rolna położona jest w obszarze rozmieszczenia inwestycji celu publicznego, stanowiącej realizację celów, o których mowa w art. 6 ustawy z dnia 21 sierpnia 1997 r. o gospodarce nieruchomościami lub w granicach linii rozgraniczających teren lokalizacji takiej inwestycji ustalonych w ostatecznej decyzji administracyjnej,</w:t>
      </w:r>
    </w:p>
    <w:p w:rsidR="003959ED" w:rsidRPr="003959ED" w:rsidRDefault="003959ED" w:rsidP="003959ED">
      <w:pPr>
        <w:pStyle w:val="ZLITLITwPKTzmlitwpktliter"/>
      </w:pPr>
      <w:r w:rsidRPr="003959ED">
        <w:lastRenderedPageBreak/>
        <w:t>b)</w:t>
      </w:r>
      <w:r w:rsidRPr="003959ED">
        <w:tab/>
        <w:t>który zobowiąże się do rozpoczęcia realizacji inwestycji, o której mowa w lit. a,</w:t>
      </w:r>
      <w:r>
        <w:t xml:space="preserve"> </w:t>
      </w:r>
      <w:r w:rsidRPr="003959ED">
        <w:t>w</w:t>
      </w:r>
      <w:r>
        <w:t xml:space="preserve"> </w:t>
      </w:r>
      <w:r w:rsidRPr="003959ED">
        <w:t>terminie 12</w:t>
      </w:r>
      <w:r>
        <w:t xml:space="preserve"> </w:t>
      </w:r>
      <w:r w:rsidRPr="003959ED">
        <w:t>miesięcy od dnia nabycia nieruchomości rolnej,</w:t>
      </w:r>
    </w:p>
    <w:p w:rsidR="003959ED" w:rsidRPr="003959ED" w:rsidRDefault="003959ED" w:rsidP="003959ED">
      <w:pPr>
        <w:pStyle w:val="ZLITLITwPKTzmlitwpktliter"/>
      </w:pPr>
      <w:r w:rsidRPr="003959ED">
        <w:t>c)</w:t>
      </w:r>
      <w:r w:rsidRPr="003959ED">
        <w:tab/>
        <w:t>który określi termin zrealizowania inwestycji, o której mowa w lit. a.”,</w:t>
      </w:r>
    </w:p>
    <w:p w:rsidR="003959ED" w:rsidRPr="003959ED" w:rsidRDefault="00BF2FEC" w:rsidP="00E21953">
      <w:pPr>
        <w:pStyle w:val="LITlitera"/>
        <w:keepNext/>
      </w:pPr>
      <w:r>
        <w:t>e)</w:t>
      </w:r>
      <w:r>
        <w:tab/>
      </w:r>
      <w:r w:rsidR="003959ED" w:rsidRPr="003959ED">
        <w:t>po ust. 4</w:t>
      </w:r>
      <w:r w:rsidR="003959ED">
        <w:t xml:space="preserve"> </w:t>
      </w:r>
      <w:r>
        <w:t>dodaje się ust. 4a–</w:t>
      </w:r>
      <w:r w:rsidR="003959ED" w:rsidRPr="003959ED">
        <w:t>4h</w:t>
      </w:r>
      <w:r w:rsidR="003959ED">
        <w:t xml:space="preserve"> </w:t>
      </w:r>
      <w:r w:rsidR="003959ED" w:rsidRPr="003959ED">
        <w:t>w</w:t>
      </w:r>
      <w:r w:rsidR="003959ED">
        <w:t xml:space="preserve"> </w:t>
      </w:r>
      <w:r w:rsidR="003959ED" w:rsidRPr="003959ED">
        <w:t>brzmieniu:</w:t>
      </w:r>
    </w:p>
    <w:p w:rsidR="003959ED" w:rsidRPr="003959ED" w:rsidRDefault="00BF2FEC" w:rsidP="00E21953">
      <w:pPr>
        <w:pStyle w:val="ZLITUSTzmustliter"/>
        <w:keepNext/>
      </w:pPr>
      <w:r>
        <w:t xml:space="preserve">„4a. </w:t>
      </w:r>
      <w:r w:rsidR="003959ED" w:rsidRPr="003959ED">
        <w:t>Krajowy Ośrodek zapewnia utrzymanie i rozwój systemu teleinformatycznego umożliwiającego zamieszczanie nieodpłatnie: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ogłoszeń o zamiarze sprzedaży nieruchomości rolnych, zwanych dalej „ogłoszeniami o nieruchomości rolnej”;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odpowiedzi na ogłoszenia o nieruchomości rolnej.</w:t>
      </w:r>
    </w:p>
    <w:p w:rsidR="003959ED" w:rsidRPr="003959ED" w:rsidRDefault="00BF2FEC" w:rsidP="00E21953">
      <w:pPr>
        <w:pStyle w:val="ZLITUSTzmustliter"/>
        <w:keepNext/>
      </w:pPr>
      <w:r>
        <w:t xml:space="preserve">4b. </w:t>
      </w:r>
      <w:r w:rsidR="003959ED" w:rsidRPr="003959ED">
        <w:t>Uważa się, że warunek, o</w:t>
      </w:r>
      <w:r w:rsidR="003959ED">
        <w:t xml:space="preserve"> </w:t>
      </w:r>
      <w:r w:rsidR="003959ED" w:rsidRPr="003959ED">
        <w:t>którym mowa w</w:t>
      </w:r>
      <w:r w:rsidR="003959ED">
        <w:t xml:space="preserve"> </w:t>
      </w:r>
      <w:r w:rsidR="003959ED" w:rsidRPr="003959ED">
        <w:t>ust.</w:t>
      </w:r>
      <w:r w:rsidR="003959ED">
        <w:t xml:space="preserve"> </w:t>
      </w:r>
      <w:r w:rsidR="003959ED" w:rsidRPr="003959ED">
        <w:t>4 pkt</w:t>
      </w:r>
      <w:r w:rsidR="003959ED">
        <w:t xml:space="preserve"> </w:t>
      </w:r>
      <w:r w:rsidR="003959ED" w:rsidRPr="003959ED">
        <w:t>1 lit.</w:t>
      </w:r>
      <w:r w:rsidR="003959ED">
        <w:t xml:space="preserve"> </w:t>
      </w:r>
      <w:r w:rsidR="003959ED" w:rsidRPr="003959ED">
        <w:t>a, został spełniony, jeżeli: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żaden rolnik indywidualny nie złożył odpowiedzi na ogłoszenie</w:t>
      </w:r>
      <w:r>
        <w:t xml:space="preserve"> </w:t>
      </w:r>
      <w:r w:rsidRPr="003959ED">
        <w:t>zamieszczone w systemie teleinformatycznym, o którym mowa w ust. 4a, przez zbywcę nieruchomości rolnej albo przez oddział terenowy Krajowego Ośrodka, właściwy ze względu na położenie nieruchomości rolnej – na wniosek złożony do tego oddziału przez zbywcę nieruchomości rolnej, oraz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podana w</w:t>
      </w:r>
      <w:r>
        <w:t xml:space="preserve"> </w:t>
      </w:r>
      <w:r w:rsidRPr="003959ED">
        <w:t xml:space="preserve">ogłoszeniu o nieruchomości rolnej cena nieruchomości rolnej niezabudowanej lub bez </w:t>
      </w:r>
      <w:proofErr w:type="spellStart"/>
      <w:r w:rsidRPr="003959ED">
        <w:t>nasadzeń</w:t>
      </w:r>
      <w:proofErr w:type="spellEnd"/>
      <w:r w:rsidRPr="003959ED">
        <w:t xml:space="preserve"> nie przewyższa o 50% lub więcej średniej ceny gruntów rolnych dla danej klasy bonitacyjnej gruntu w danym województwie za kwartał poprzedzający dzień podania średniej ceny gruntów rolnych przez Główny Urząd Statystyczny, chyba że zbywca nieruchomości rolnej dysponuje operatem szacunkowym, z którego wynika, że cena nieruchomości rolnej przewyższa o co najmniej 50% średnią cenę gruntów rolnych dla danej klasy bonitacyjnej gruntu w danym województwie za kwartał poprzedzający dzień podania średniej ceny gruntów rolnych przez Główny Urząd Statystyczny.</w:t>
      </w:r>
    </w:p>
    <w:p w:rsidR="003959ED" w:rsidRPr="003959ED" w:rsidRDefault="003959ED" w:rsidP="00E21953">
      <w:pPr>
        <w:pStyle w:val="ZLITUSTzmustliter"/>
        <w:keepNext/>
      </w:pPr>
      <w:r w:rsidRPr="003959ED">
        <w:t>4c.</w:t>
      </w:r>
      <w:r>
        <w:t xml:space="preserve"> </w:t>
      </w:r>
      <w:r w:rsidRPr="003959ED">
        <w:t>Uważa się, że odpowiedź na ogłoszenie o nieruchomości rolnej nie została złożona również w</w:t>
      </w:r>
      <w:r>
        <w:t xml:space="preserve"> </w:t>
      </w:r>
      <w:r w:rsidRPr="003959ED">
        <w:t>przypadku, gdy: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proponowana cena nieruchomości rolnej była niższa o ponad 5% niż określona w</w:t>
      </w:r>
      <w:r>
        <w:t xml:space="preserve"> </w:t>
      </w:r>
      <w:r w:rsidRPr="003959ED">
        <w:t>ogłoszeniu o nieruchomości rolnej i</w:t>
      </w:r>
      <w:r>
        <w:t xml:space="preserve"> </w:t>
      </w:r>
      <w:r w:rsidRPr="003959ED">
        <w:t>nie została zaakceptowana przez zbywcę nieruchomości rolnej lub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została złożona po upływie terminu wskazanego w</w:t>
      </w:r>
      <w:r>
        <w:t xml:space="preserve"> </w:t>
      </w:r>
      <w:r w:rsidR="00E21953">
        <w:t>ogłoszeniu o </w:t>
      </w:r>
      <w:r w:rsidRPr="003959ED">
        <w:t>nieruchomości rolnej.</w:t>
      </w:r>
    </w:p>
    <w:p w:rsidR="003959ED" w:rsidRPr="003959ED" w:rsidRDefault="003959ED" w:rsidP="00E21953">
      <w:pPr>
        <w:pStyle w:val="ZLITUSTzmustliter"/>
        <w:keepNext/>
      </w:pPr>
      <w:r w:rsidRPr="003959ED">
        <w:lastRenderedPageBreak/>
        <w:t>4d.</w:t>
      </w:r>
      <w:r>
        <w:t xml:space="preserve"> </w:t>
      </w:r>
      <w:r w:rsidRPr="003959ED">
        <w:t>Ogłoszenie o nieruchomości rolnej zawiera co najmniej: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oznaczenie sprzedawanej nieruchomości rolnej z</w:t>
      </w:r>
      <w:r>
        <w:t xml:space="preserve"> </w:t>
      </w:r>
      <w:r w:rsidRPr="003959ED">
        <w:t>podaniem danych z</w:t>
      </w:r>
      <w:r w:rsidR="00E21953">
        <w:t> </w:t>
      </w:r>
      <w:r w:rsidRPr="003959ED">
        <w:t>ewidencji gruntów i</w:t>
      </w:r>
      <w:r>
        <w:t xml:space="preserve"> </w:t>
      </w:r>
      <w:r w:rsidRPr="003959ED">
        <w:t>budynków dotyczących jej oznaczenia, powierzchni, klasy bonitacyjnej i</w:t>
      </w:r>
      <w:r>
        <w:t xml:space="preserve"> </w:t>
      </w:r>
      <w:r w:rsidRPr="003959ED">
        <w:t>rodzaju użytków rolnych oraz numeru księgi wieczystej albo zbioru dokumentów;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opis budynków i innych składników majątkowych wchodzących w skład sprzedawanej nieruchomości rolnej;</w:t>
      </w:r>
    </w:p>
    <w:p w:rsidR="003959ED" w:rsidRPr="003959ED" w:rsidRDefault="00BF2FEC" w:rsidP="003959ED">
      <w:pPr>
        <w:pStyle w:val="ZLITPKTzmpktliter"/>
      </w:pPr>
      <w:r>
        <w:t>3)</w:t>
      </w:r>
      <w:r w:rsidR="003959ED" w:rsidRPr="003959ED">
        <w:tab/>
        <w:t>informację o przeznaczeniu sprz</w:t>
      </w:r>
      <w:r w:rsidR="00E21953">
        <w:t>edawanej nieruchomości rolnej w </w:t>
      </w:r>
      <w:r w:rsidR="003959ED" w:rsidRPr="003959ED">
        <w:t>miejscowym planie zagospodarowania przestrzennego, w miejscowym planie rewitalizacji, w miejscowym planie odbudowy, a w przypadku braku miejscowego planu – informację o lokalizacji inwestycji celu publicznego ustalonej w ostatecznej decyzji o lokalizacji inwestycji celu publicznego, informację o sposobie zagospodarowania terenu i warunkach zabudowy ustalonych w ostatecznej decyzji o warunkach zabudowy; w przypadku braku ostatecznej decyzji o warunkach zabudowy i zagospodarowania terenu – informację o ustaleniach studium uwarunkowań i kierunków zagospodarowania przestrzennego gminy;</w:t>
      </w:r>
    </w:p>
    <w:p w:rsidR="003959ED" w:rsidRPr="003959ED" w:rsidRDefault="003959ED" w:rsidP="003959ED">
      <w:pPr>
        <w:pStyle w:val="ZLITPKTzmpktliter"/>
      </w:pPr>
      <w:r w:rsidRPr="003959ED">
        <w:t>4)</w:t>
      </w:r>
      <w:r w:rsidRPr="003959ED">
        <w:tab/>
        <w:t>cenę nieruchomości rolnej;</w:t>
      </w:r>
    </w:p>
    <w:p w:rsidR="003959ED" w:rsidRPr="003959ED" w:rsidRDefault="003959ED" w:rsidP="003959ED">
      <w:pPr>
        <w:pStyle w:val="ZLITPKTzmpktliter"/>
      </w:pPr>
      <w:r w:rsidRPr="003959ED">
        <w:t>5)</w:t>
      </w:r>
      <w:r w:rsidRPr="003959ED">
        <w:tab/>
        <w:t>termin składania odpowiedzi na ogłoszenie o nieruchomości rolnej, który nie może być krótszy niż 30 dni liczone od dnia zamieszczenia go w systemie teleinformatycznym, o którym mowa w ust. 4a.</w:t>
      </w:r>
    </w:p>
    <w:p w:rsidR="003959ED" w:rsidRPr="003959ED" w:rsidRDefault="00BF2FEC" w:rsidP="00E21953">
      <w:pPr>
        <w:pStyle w:val="ZLITUSTzmustliter"/>
        <w:keepNext/>
      </w:pPr>
      <w:r>
        <w:t xml:space="preserve">4e. </w:t>
      </w:r>
      <w:r w:rsidR="003959ED" w:rsidRPr="003959ED">
        <w:t>Odpowiedź na ogłoszenie o nieruchomości rolnej:</w:t>
      </w:r>
    </w:p>
    <w:p w:rsidR="003959ED" w:rsidRPr="003959ED" w:rsidRDefault="003959ED" w:rsidP="00E21953">
      <w:pPr>
        <w:pStyle w:val="ZLITPKTzmpktliter"/>
        <w:keepNext/>
      </w:pPr>
      <w:r w:rsidRPr="003959ED">
        <w:t>1)</w:t>
      </w:r>
      <w:r w:rsidRPr="003959ED">
        <w:tab/>
        <w:t>zawiera co najmniej:</w:t>
      </w:r>
    </w:p>
    <w:p w:rsidR="003959ED" w:rsidRPr="003959ED" w:rsidRDefault="003959ED" w:rsidP="003959ED">
      <w:pPr>
        <w:pStyle w:val="ZLITLITwPKTzmlitwpktliter"/>
      </w:pPr>
      <w:r w:rsidRPr="003959ED">
        <w:t>a)</w:t>
      </w:r>
      <w:r w:rsidRPr="003959ED">
        <w:tab/>
        <w:t>proponowaną cenę zakupu nieruchomości rolnej,</w:t>
      </w:r>
    </w:p>
    <w:p w:rsidR="003959ED" w:rsidRPr="003959ED" w:rsidRDefault="003959ED" w:rsidP="003959ED">
      <w:pPr>
        <w:pStyle w:val="ZLITLITwPKTzmlitwpktliter"/>
      </w:pPr>
      <w:r w:rsidRPr="003959ED">
        <w:t>b)</w:t>
      </w:r>
      <w:r w:rsidRPr="003959ED">
        <w:tab/>
        <w:t>imię i nazwisko rolnika indywidualnego, który zamierza kupić nieruchomość rolną, wraz z podaniem adresu zameldowania na pobyt stały,</w:t>
      </w:r>
    </w:p>
    <w:p w:rsidR="003959ED" w:rsidRPr="003959ED" w:rsidRDefault="003959ED" w:rsidP="003959ED">
      <w:pPr>
        <w:pStyle w:val="ZLITLITwPKTzmlitwpktliter"/>
      </w:pPr>
      <w:r w:rsidRPr="003959ED">
        <w:t>c)</w:t>
      </w:r>
      <w:r w:rsidRPr="003959ED">
        <w:tab/>
        <w:t>oświadczenie podmiotu składaj</w:t>
      </w:r>
      <w:r w:rsidR="00E21953">
        <w:t>ącego odpowiedź na ogłoszenie o </w:t>
      </w:r>
      <w:r w:rsidRPr="003959ED">
        <w:t xml:space="preserve">nieruchomości rolnej, że jest rolnikiem indywidualnym; 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składa się za pośrednictwem systemu telei</w:t>
      </w:r>
      <w:r w:rsidR="00E21953">
        <w:t>nformatycznego, o którym mowa w </w:t>
      </w:r>
      <w:r w:rsidRPr="003959ED">
        <w:t>ust. 4a, lub w</w:t>
      </w:r>
      <w:r>
        <w:t xml:space="preserve"> </w:t>
      </w:r>
      <w:r w:rsidRPr="003959ED">
        <w:t>oddziale terenowym Krajowego Ośrodka, właściwym ze względu na położenie nieruchomości rolnej, we wskazanym w</w:t>
      </w:r>
      <w:r>
        <w:t xml:space="preserve"> </w:t>
      </w:r>
      <w:r w:rsidR="00E21953">
        <w:t>ogłoszeniu o </w:t>
      </w:r>
      <w:r w:rsidRPr="003959ED">
        <w:t xml:space="preserve">nieruchomości rolnej terminie, przy czym termin uważa się za zachowany </w:t>
      </w:r>
      <w:r w:rsidRPr="003959ED">
        <w:lastRenderedPageBreak/>
        <w:t>także, jeżeli przed jego upływem odpowiedź na ogłoszenie o nieruchomości rolnej została nadana w polskiej placówce pocztowej operatora wyznaczonego w rozumieniu ustawy z dnia 23 listopada 201</w:t>
      </w:r>
      <w:r w:rsidR="00E21953">
        <w:t>2 r. – Prawo pocztowe (Dz. U. z </w:t>
      </w:r>
      <w:r w:rsidRPr="003959ED">
        <w:t>2018 r. poz. 2188);</w:t>
      </w:r>
    </w:p>
    <w:p w:rsidR="003959ED" w:rsidRPr="003959ED" w:rsidRDefault="003959ED" w:rsidP="003959ED">
      <w:pPr>
        <w:pStyle w:val="ZLITPKTzmpktliter"/>
      </w:pPr>
      <w:r w:rsidRPr="003959ED">
        <w:t>3)</w:t>
      </w:r>
      <w:r w:rsidRPr="003959ED">
        <w:tab/>
        <w:t>uważa się za oświadczenie woli o zamiarze zawarcia umowy sprzedaży nieruchomości rolnej;</w:t>
      </w:r>
    </w:p>
    <w:p w:rsidR="003959ED" w:rsidRPr="003959ED" w:rsidRDefault="003959ED" w:rsidP="003959ED">
      <w:pPr>
        <w:pStyle w:val="ZLITPKTzmpktliter"/>
      </w:pPr>
      <w:r w:rsidRPr="003959ED">
        <w:t>4)</w:t>
      </w:r>
      <w:r w:rsidRPr="003959ED">
        <w:tab/>
        <w:t>złożona w oddziale terenowym Krajowego Ośrodka, przekazywana jest niezwłocznie zbywcy nieruchomości rolnej.</w:t>
      </w:r>
    </w:p>
    <w:p w:rsidR="003959ED" w:rsidRPr="003959ED" w:rsidRDefault="003959ED" w:rsidP="00E21953">
      <w:pPr>
        <w:pStyle w:val="ZLITUSTzmustliter"/>
        <w:keepNext/>
      </w:pPr>
      <w:r w:rsidRPr="003959ED">
        <w:t>4f. Zbywca nieruchomości rolnej dający ogłoszenie o nieruchomości rolnej bez zamiaru zawarcia umowy sprzedaży nieruchomości rolnej jest obowiązany do naprawienia szkody, jaką poniósł: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podmiot, który złożył odpowiedź na ogłoszenie o nieruchomości rolnej, przez to, że liczył na zawarcie tej umowy, jeżeli odpowiedź ta spełniała warunki określone w ust. 4e;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Krajowy Ośrodek w związku z czynnościami związanymi z zamieszczonym ogłoszeniem o nieruchomości rolnej i odpowiedzią na to ogłoszenie.</w:t>
      </w:r>
    </w:p>
    <w:p w:rsidR="003959ED" w:rsidRPr="003959ED" w:rsidRDefault="00BF2FEC" w:rsidP="00E21953">
      <w:pPr>
        <w:pStyle w:val="ZLITUSTzmustliter"/>
        <w:keepNext/>
      </w:pPr>
      <w:r>
        <w:t xml:space="preserve">4g. </w:t>
      </w:r>
      <w:r w:rsidR="003959ED" w:rsidRPr="003959ED">
        <w:t>Podmiot, który złożył odpowiedź na ogłoszenie o nieruchomości rolnej bez zamiaru zawarcia umowy sprzedaży nieruchomości rolnej, jest obowiązany do naprawienia szkody, jaką poniósł: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zbywca nieruchomości rolnej dający ogłoszenie o nieruchomości rolnej, przez to, że liczył na zawarcie tej umowy;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Krajowy Ośrodek w związku z czynnościami związanymi z zamieszczonym ogłoszeniem o nieruchomości rolnej i odpowiedzią na to ogłoszenie.</w:t>
      </w:r>
    </w:p>
    <w:p w:rsidR="003959ED" w:rsidRPr="003959ED" w:rsidRDefault="003959ED" w:rsidP="003959ED">
      <w:pPr>
        <w:pStyle w:val="ZLITUSTzmustliter"/>
      </w:pPr>
      <w:r w:rsidRPr="003959ED">
        <w:t>4h. Jeżeli wniosek, o którym mowa w ust.</w:t>
      </w:r>
      <w:r w:rsidR="00E21953">
        <w:t xml:space="preserve"> 4, został złożony po upływie 6 </w:t>
      </w:r>
      <w:r w:rsidRPr="003959ED">
        <w:t>miesięcy od dnia upływu terminu, o którym mowa w ust. 4d pkt 5, Dyrektor Generalny Krajowego Ośrodka odmawia wyrażenia zgody na nabycie nieruchomości rolnej.”,</w:t>
      </w:r>
    </w:p>
    <w:p w:rsidR="003959ED" w:rsidRPr="003959ED" w:rsidRDefault="003959ED" w:rsidP="003959ED">
      <w:pPr>
        <w:pStyle w:val="LITlitera"/>
      </w:pPr>
      <w:r w:rsidRPr="003959ED">
        <w:t>f)</w:t>
      </w:r>
      <w:r w:rsidRPr="003959ED">
        <w:tab/>
        <w:t>uchyla się ust. 5,</w:t>
      </w:r>
      <w:r w:rsidRPr="003959ED">
        <w:tab/>
      </w:r>
    </w:p>
    <w:p w:rsidR="003959ED" w:rsidRPr="003959ED" w:rsidRDefault="003959ED" w:rsidP="00E21953">
      <w:pPr>
        <w:pStyle w:val="LITlitera"/>
        <w:keepNext/>
      </w:pPr>
      <w:r w:rsidRPr="003959ED">
        <w:t>g)</w:t>
      </w:r>
      <w:r w:rsidRPr="003959ED">
        <w:tab/>
        <w:t>dodaje się ust. 5a–5e w</w:t>
      </w:r>
      <w:r>
        <w:t xml:space="preserve"> </w:t>
      </w:r>
      <w:r w:rsidRPr="003959ED">
        <w:t>brzmieniu:</w:t>
      </w:r>
    </w:p>
    <w:p w:rsidR="003959ED" w:rsidRPr="003959ED" w:rsidRDefault="003959ED" w:rsidP="003959ED">
      <w:pPr>
        <w:pStyle w:val="ZLITUSTzmustliter"/>
      </w:pPr>
      <w:r w:rsidRPr="003959ED">
        <w:t xml:space="preserve">„5a. Opinię, o której mowa w ust. 4 pkt 1 lit. b </w:t>
      </w:r>
      <w:proofErr w:type="spellStart"/>
      <w:r w:rsidRPr="003959ED">
        <w:t>tiret</w:t>
      </w:r>
      <w:proofErr w:type="spellEnd"/>
      <w:r w:rsidRPr="003959ED">
        <w:t xml:space="preserve"> drugie, wydaje dyrektor wojewódzkiego ośrodka doradztwa rolniczego właściwego ze względu na położenie zbywanej nieruchomości rolnej na wniosek nabywcy nieruchomości rolnej w terminie 30 dni od dnia złożenia tego wniosku.</w:t>
      </w:r>
    </w:p>
    <w:p w:rsidR="003959ED" w:rsidRPr="003959ED" w:rsidRDefault="00BF2FEC" w:rsidP="003959ED">
      <w:pPr>
        <w:pStyle w:val="ZLITUSTzmustliter"/>
      </w:pPr>
      <w:r>
        <w:lastRenderedPageBreak/>
        <w:t xml:space="preserve">5b. </w:t>
      </w:r>
      <w:r w:rsidR="003959ED" w:rsidRPr="003959ED">
        <w:t>Organem wyższego stopnia, w rozumieniu przepisów Kodeksu postępowania administracyjnego, w sprawach, o których mowa w ust. 4, jest minister właściwy do spraw rozwoju wsi.</w:t>
      </w:r>
    </w:p>
    <w:p w:rsidR="003959ED" w:rsidRPr="003959ED" w:rsidRDefault="003959ED" w:rsidP="003959ED">
      <w:pPr>
        <w:pStyle w:val="ZLITUSTzmustliter"/>
      </w:pPr>
      <w:r w:rsidRPr="003959ED">
        <w:t>5c. Stronami postępowania administracyjne</w:t>
      </w:r>
      <w:r w:rsidR="00E21953">
        <w:t>go w sprawach, o których mowa w </w:t>
      </w:r>
      <w:r w:rsidRPr="003959ED">
        <w:t>ust. 4, są zbywca i nabywca nieruchomości rolnej.</w:t>
      </w:r>
    </w:p>
    <w:p w:rsidR="003959ED" w:rsidRPr="003959ED" w:rsidRDefault="00BF2FEC" w:rsidP="00E21953">
      <w:pPr>
        <w:pStyle w:val="ZLITUSTzmustliter"/>
        <w:keepNext/>
      </w:pPr>
      <w:r>
        <w:t xml:space="preserve">5d. </w:t>
      </w:r>
      <w:r w:rsidR="003959ED" w:rsidRPr="003959ED">
        <w:t>Wniosek, o</w:t>
      </w:r>
      <w:r w:rsidR="003959ED">
        <w:t xml:space="preserve"> </w:t>
      </w:r>
      <w:r w:rsidR="003959ED" w:rsidRPr="003959ED">
        <w:t>którym mowa w</w:t>
      </w:r>
      <w:r w:rsidR="003959ED">
        <w:t xml:space="preserve"> </w:t>
      </w:r>
      <w:r w:rsidR="003959ED" w:rsidRPr="003959ED">
        <w:t>ust.</w:t>
      </w:r>
      <w:r w:rsidR="003959ED">
        <w:t xml:space="preserve"> </w:t>
      </w:r>
      <w:r w:rsidR="003959ED" w:rsidRPr="003959ED">
        <w:t>4, poza elementami podania określonymi w Kodeksie postępowania administracyjnego zawiera:</w:t>
      </w:r>
    </w:p>
    <w:p w:rsidR="003959ED" w:rsidRPr="003959ED" w:rsidRDefault="00BF2FEC" w:rsidP="00BF2FEC">
      <w:pPr>
        <w:pStyle w:val="ZLITPKTzmpktliter"/>
      </w:pPr>
      <w:r>
        <w:t>1)</w:t>
      </w:r>
      <w:r>
        <w:tab/>
      </w:r>
      <w:r w:rsidR="003959ED" w:rsidRPr="003959ED">
        <w:t>oznaczenie zbywcy i</w:t>
      </w:r>
      <w:r w:rsidR="003959ED">
        <w:t xml:space="preserve"> </w:t>
      </w:r>
      <w:r w:rsidR="003959ED" w:rsidRPr="003959ED">
        <w:t>nabywcy nieruchomości rolnej z</w:t>
      </w:r>
      <w:r w:rsidR="003959ED">
        <w:t xml:space="preserve"> </w:t>
      </w:r>
      <w:r w:rsidR="003959ED" w:rsidRPr="003959ED">
        <w:t>podaniem ich adresów zamieszkania albo siedziby oraz w przypadku osoby fizycznej – numer identyfikacyjny Powszechnego Elektronicznego Systemu Ewidencji Ludności (PESEL) zbywcy i nabywcy nieruchomości rolnej, jeżeli został nadany, natomiast jeżeli osoba fizyczna nie posiada obywatelstwa polskiego – kod kraju, numer paszportu lub innego dokumentu tożsamości;</w:t>
      </w:r>
    </w:p>
    <w:p w:rsidR="003959ED" w:rsidRPr="003959ED" w:rsidRDefault="003959ED" w:rsidP="00BF2FEC">
      <w:pPr>
        <w:pStyle w:val="ZLITPKTzmpktliter"/>
      </w:pPr>
      <w:r w:rsidRPr="003959ED">
        <w:t>2)</w:t>
      </w:r>
      <w:r w:rsidRPr="003959ED">
        <w:tab/>
        <w:t>oznaczenie zbywanej nieruchomości rolnej według</w:t>
      </w:r>
      <w:r>
        <w:t xml:space="preserve"> </w:t>
      </w:r>
      <w:r w:rsidRPr="003959ED">
        <w:t>ewidencji gruntów i</w:t>
      </w:r>
      <w:r w:rsidR="00E21953">
        <w:t> </w:t>
      </w:r>
      <w:r w:rsidRPr="003959ED">
        <w:t>budynków;</w:t>
      </w:r>
    </w:p>
    <w:p w:rsidR="003959ED" w:rsidRPr="003959ED" w:rsidRDefault="003959ED" w:rsidP="00BF2FEC">
      <w:pPr>
        <w:pStyle w:val="ZLITPKTzmpktliter"/>
      </w:pPr>
      <w:r w:rsidRPr="003959ED">
        <w:t>3)</w:t>
      </w:r>
      <w:r w:rsidRPr="003959ED">
        <w:tab/>
        <w:t>uzasadnienie wniosku zawierające w</w:t>
      </w:r>
      <w:r>
        <w:t xml:space="preserve"> </w:t>
      </w:r>
      <w:r w:rsidRPr="003959ED">
        <w:t>szczególności cel, dla którego nieruchomość rolna jest nabywana, oraz przewidywany sposób jej wykorzystania.</w:t>
      </w:r>
    </w:p>
    <w:p w:rsidR="003959ED" w:rsidRPr="003959ED" w:rsidRDefault="00BF2FEC" w:rsidP="00E21953">
      <w:pPr>
        <w:pStyle w:val="ZLITUSTzmustliter"/>
        <w:keepNext/>
      </w:pPr>
      <w:r>
        <w:t xml:space="preserve">5e. </w:t>
      </w:r>
      <w:r w:rsidR="003959ED" w:rsidRPr="003959ED">
        <w:t>Do wniosku, o</w:t>
      </w:r>
      <w:r w:rsidR="003959ED">
        <w:t xml:space="preserve"> </w:t>
      </w:r>
      <w:r w:rsidR="003959ED" w:rsidRPr="003959ED">
        <w:t>którym mowa w</w:t>
      </w:r>
      <w:r w:rsidR="003959ED">
        <w:t xml:space="preserve"> </w:t>
      </w:r>
      <w:r w:rsidR="003959ED" w:rsidRPr="003959ED">
        <w:t>ust.</w:t>
      </w:r>
      <w:r w:rsidR="003959ED">
        <w:t xml:space="preserve"> </w:t>
      </w:r>
      <w:r w:rsidR="003959ED" w:rsidRPr="003959ED">
        <w:t>4, dołącza się: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wypis z ewidencji gruntów i budynków dla zbywanej nieruchomości rolnej;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odpis księgi wieczystej lub zaświadczenie wydane na podstawie zbioru dokumentów prowadzonego dla zbywanej nieruchomości rolnej, lub informację o numerze księgi wieczystej dostępnej w centralnej bazie danych ksiąg wieczystych;</w:t>
      </w:r>
    </w:p>
    <w:p w:rsidR="003959ED" w:rsidRPr="003959ED" w:rsidRDefault="003959ED" w:rsidP="003959ED">
      <w:pPr>
        <w:pStyle w:val="ZLITPKTzmpktliter"/>
      </w:pPr>
      <w:r w:rsidRPr="003959ED">
        <w:t>3)</w:t>
      </w:r>
      <w:r w:rsidRPr="003959ED">
        <w:tab/>
        <w:t xml:space="preserve">zaświadczenie o przeznaczeniu </w:t>
      </w:r>
      <w:r w:rsidR="00E21953">
        <w:t>zbywanej nieruchomości rolnej w </w:t>
      </w:r>
      <w:r w:rsidRPr="003959ED">
        <w:t>miejscowym planie zagospodarowania przestrzennego;</w:t>
      </w:r>
    </w:p>
    <w:p w:rsidR="003959ED" w:rsidRPr="003959ED" w:rsidRDefault="003959ED" w:rsidP="003959ED">
      <w:pPr>
        <w:pStyle w:val="ZLITPKTzmpktliter"/>
      </w:pPr>
      <w:r w:rsidRPr="003959ED">
        <w:t>4)</w:t>
      </w:r>
      <w:r w:rsidRPr="003959ED">
        <w:tab/>
        <w:t>dokumenty potwierdzające spełnienie warunków do uzyskania zgody, o</w:t>
      </w:r>
      <w:r>
        <w:t xml:space="preserve"> </w:t>
      </w:r>
      <w:r w:rsidRPr="003959ED">
        <w:t>której mowa w</w:t>
      </w:r>
      <w:r>
        <w:t xml:space="preserve"> </w:t>
      </w:r>
      <w:r w:rsidRPr="003959ED">
        <w:t>ust.</w:t>
      </w:r>
      <w:r>
        <w:t xml:space="preserve"> </w:t>
      </w:r>
      <w:r w:rsidRPr="003959ED">
        <w:t>4;</w:t>
      </w:r>
    </w:p>
    <w:p w:rsidR="003959ED" w:rsidRPr="003959ED" w:rsidRDefault="003959ED" w:rsidP="003959ED">
      <w:pPr>
        <w:pStyle w:val="ZLITPKTzmpktliter"/>
      </w:pPr>
      <w:r w:rsidRPr="003959ED">
        <w:t>5)</w:t>
      </w:r>
      <w:r w:rsidRPr="003959ED">
        <w:tab/>
        <w:t>oświadczenie zbywcy nieruchomości rolnej o</w:t>
      </w:r>
      <w:r>
        <w:t xml:space="preserve"> </w:t>
      </w:r>
      <w:r w:rsidRPr="003959ED">
        <w:t>zamiarze zbycia nieruchomości rolnej na rzecz wnioskodawcy, o</w:t>
      </w:r>
      <w:r>
        <w:t xml:space="preserve"> </w:t>
      </w:r>
      <w:r w:rsidRPr="003959ED">
        <w:t>którym mowa w</w:t>
      </w:r>
      <w:r>
        <w:t xml:space="preserve"> </w:t>
      </w:r>
      <w:r w:rsidRPr="003959ED">
        <w:t>ust.</w:t>
      </w:r>
      <w:r>
        <w:t xml:space="preserve"> </w:t>
      </w:r>
      <w:r w:rsidRPr="003959ED">
        <w:t>4 pkt</w:t>
      </w:r>
      <w:r>
        <w:t xml:space="preserve"> </w:t>
      </w:r>
      <w:r w:rsidRPr="003959ED">
        <w:t>2–5;</w:t>
      </w:r>
    </w:p>
    <w:p w:rsidR="003959ED" w:rsidRPr="003959ED" w:rsidRDefault="003959ED" w:rsidP="00E21953">
      <w:pPr>
        <w:pStyle w:val="ZLITPKTzmpktliter"/>
        <w:keepNext/>
      </w:pPr>
      <w:r w:rsidRPr="003959ED">
        <w:t>6)</w:t>
      </w:r>
      <w:r w:rsidRPr="003959ED">
        <w:tab/>
        <w:t>oświadczenie zbywcy nieruchomości rolnej, o którym mowa w ust. 4 pkt 1, o:</w:t>
      </w:r>
    </w:p>
    <w:p w:rsidR="003959ED" w:rsidRPr="003959ED" w:rsidRDefault="003959ED" w:rsidP="003959ED">
      <w:pPr>
        <w:pStyle w:val="ZLITLITwPKTzmlitwpktliter"/>
      </w:pPr>
      <w:r w:rsidRPr="003959ED">
        <w:t>a)</w:t>
      </w:r>
      <w:r w:rsidRPr="003959ED">
        <w:tab/>
        <w:t>braku możliwości sprzedaży nieruchomości rolnej na rzecz rolnika indywidualnego,</w:t>
      </w:r>
    </w:p>
    <w:p w:rsidR="003959ED" w:rsidRPr="003959ED" w:rsidRDefault="003959ED" w:rsidP="003959ED">
      <w:pPr>
        <w:pStyle w:val="ZLITLITwPKTzmlitwpktliter"/>
      </w:pPr>
      <w:r w:rsidRPr="003959ED">
        <w:lastRenderedPageBreak/>
        <w:t>b)</w:t>
      </w:r>
      <w:r w:rsidRPr="003959ED">
        <w:tab/>
        <w:t>ustalonej z nabywcą nieruchomości rolnej cenie sprzedaży nieruchomości rolnej.”,</w:t>
      </w:r>
    </w:p>
    <w:p w:rsidR="003959ED" w:rsidRPr="003959ED" w:rsidRDefault="003959ED" w:rsidP="00E21953">
      <w:pPr>
        <w:pStyle w:val="LITlitera"/>
        <w:keepNext/>
      </w:pPr>
      <w:r w:rsidRPr="003959ED">
        <w:t>h)</w:t>
      </w:r>
      <w:r w:rsidRPr="003959ED">
        <w:tab/>
        <w:t>ust. 6 otrzymuje brzmienie:</w:t>
      </w:r>
    </w:p>
    <w:p w:rsidR="003959ED" w:rsidRPr="003959ED" w:rsidRDefault="003959ED" w:rsidP="003959ED">
      <w:pPr>
        <w:pStyle w:val="ZLITUSTzmustliter"/>
      </w:pPr>
      <w:r w:rsidRPr="003959ED">
        <w:t>„6. W przypadku niewyrażenia zgody, o której mowa w ust. 4, Krajowy Ośrodek, na pisemne żądanie zbywcy nieruchomości rolnej złożone w terminie miesiąca od dnia, w którym decyzja o niewyrażeniu zgody stała się ostateczna, jest obowiązany do zakupu nieruchomości rolnej za zapłatą ceny odpowiadającej jej wartości rynkowej określonej przez Krajowy Ośrodek przy zastosowaniu sposobów określenia wartości nieruchomości przewidzianych w przepisach o gospodarce nieruchomościami.”,</w:t>
      </w:r>
    </w:p>
    <w:p w:rsidR="003959ED" w:rsidRPr="003959ED" w:rsidRDefault="003959ED" w:rsidP="00E21953">
      <w:pPr>
        <w:pStyle w:val="LITlitera"/>
        <w:keepNext/>
      </w:pPr>
      <w:r w:rsidRPr="003959ED">
        <w:t>i)</w:t>
      </w:r>
      <w:r w:rsidRPr="003959ED">
        <w:tab/>
        <w:t>po ust.</w:t>
      </w:r>
      <w:r>
        <w:t xml:space="preserve"> </w:t>
      </w:r>
      <w:r w:rsidRPr="003959ED">
        <w:t>6</w:t>
      </w:r>
      <w:r>
        <w:t xml:space="preserve"> </w:t>
      </w:r>
      <w:r w:rsidRPr="003959ED">
        <w:t>dodaje się ust.</w:t>
      </w:r>
      <w:r>
        <w:t xml:space="preserve"> </w:t>
      </w:r>
      <w:r w:rsidRPr="003959ED">
        <w:t>6a w</w:t>
      </w:r>
      <w:r>
        <w:t xml:space="preserve"> </w:t>
      </w:r>
      <w:r w:rsidRPr="003959ED">
        <w:t>brzmieniu:</w:t>
      </w:r>
    </w:p>
    <w:p w:rsidR="003959ED" w:rsidRPr="003959ED" w:rsidRDefault="00BF2FEC" w:rsidP="00E21953">
      <w:pPr>
        <w:pStyle w:val="ZLITUSTzmustliter"/>
        <w:keepNext/>
      </w:pPr>
      <w:r>
        <w:t xml:space="preserve">„6a. </w:t>
      </w:r>
      <w:r w:rsidR="003959ED" w:rsidRPr="003959ED">
        <w:t>Przepisu ust.</w:t>
      </w:r>
      <w:r w:rsidR="003959ED">
        <w:t xml:space="preserve"> </w:t>
      </w:r>
      <w:r w:rsidR="003959ED" w:rsidRPr="003959ED">
        <w:t>6</w:t>
      </w:r>
      <w:r w:rsidR="003959ED">
        <w:t xml:space="preserve"> </w:t>
      </w:r>
      <w:r w:rsidR="003959ED" w:rsidRPr="003959ED">
        <w:t>nie stosuje się w</w:t>
      </w:r>
      <w:r w:rsidR="003959ED">
        <w:t xml:space="preserve"> </w:t>
      </w:r>
      <w:r w:rsidR="003959ED" w:rsidRPr="003959ED">
        <w:t>przypadku, gdy nie wyrażono zgody, o</w:t>
      </w:r>
      <w:r w:rsidR="00E21953">
        <w:t> </w:t>
      </w:r>
      <w:r w:rsidR="003959ED" w:rsidRPr="003959ED">
        <w:t>której mowa w</w:t>
      </w:r>
      <w:r w:rsidR="003959ED">
        <w:t xml:space="preserve"> </w:t>
      </w:r>
      <w:r w:rsidR="003959ED" w:rsidRPr="003959ED">
        <w:t>ust.</w:t>
      </w:r>
      <w:r w:rsidR="003959ED">
        <w:t xml:space="preserve"> </w:t>
      </w:r>
      <w:r w:rsidR="003959ED" w:rsidRPr="003959ED">
        <w:t>4: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ze względu na niespełnienie warunku, o</w:t>
      </w:r>
      <w:r>
        <w:t xml:space="preserve"> </w:t>
      </w:r>
      <w:r w:rsidRPr="003959ED">
        <w:t>którym mowa w</w:t>
      </w:r>
      <w:r>
        <w:t xml:space="preserve"> </w:t>
      </w:r>
      <w:r w:rsidRPr="003959ED">
        <w:t>ust.</w:t>
      </w:r>
      <w:r>
        <w:t xml:space="preserve"> </w:t>
      </w:r>
      <w:r w:rsidRPr="003959ED">
        <w:t>4 pkt</w:t>
      </w:r>
      <w:r>
        <w:t xml:space="preserve"> </w:t>
      </w:r>
      <w:r w:rsidRPr="003959ED">
        <w:t>1 lit.</w:t>
      </w:r>
      <w:r>
        <w:t xml:space="preserve"> </w:t>
      </w:r>
      <w:r w:rsidRPr="003959ED">
        <w:t>a</w:t>
      </w:r>
      <w:r>
        <w:t xml:space="preserve"> </w:t>
      </w:r>
      <w:r w:rsidRPr="003959ED">
        <w:t>lub c;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jeżeli o</w:t>
      </w:r>
      <w:r>
        <w:t xml:space="preserve"> </w:t>
      </w:r>
      <w:r w:rsidRPr="003959ED">
        <w:t>jej wyrażenie wnioskował podmiot, o</w:t>
      </w:r>
      <w:r>
        <w:t xml:space="preserve"> </w:t>
      </w:r>
      <w:r w:rsidRPr="003959ED">
        <w:t>którym mowa w ust.</w:t>
      </w:r>
      <w:r>
        <w:t xml:space="preserve"> </w:t>
      </w:r>
      <w:r w:rsidRPr="003959ED">
        <w:t xml:space="preserve">4 </w:t>
      </w:r>
      <w:r w:rsidR="00E21953">
        <w:br/>
      </w:r>
      <w:r w:rsidRPr="003959ED">
        <w:t>pkt</w:t>
      </w:r>
      <w:r>
        <w:t xml:space="preserve"> </w:t>
      </w:r>
      <w:r w:rsidRPr="003959ED">
        <w:t>2–5.”,</w:t>
      </w:r>
    </w:p>
    <w:p w:rsidR="003959ED" w:rsidRPr="003959ED" w:rsidRDefault="003959ED" w:rsidP="00E21953">
      <w:pPr>
        <w:pStyle w:val="LITlitera"/>
        <w:keepNext/>
      </w:pPr>
      <w:r w:rsidRPr="003959ED">
        <w:t>j)</w:t>
      </w:r>
      <w:r w:rsidRPr="003959ED">
        <w:tab/>
        <w:t>ust. 7–10 otrzymują brzmienie:</w:t>
      </w:r>
    </w:p>
    <w:p w:rsidR="003959ED" w:rsidRPr="003959ED" w:rsidRDefault="00BF2FEC" w:rsidP="003959ED">
      <w:pPr>
        <w:pStyle w:val="ZLITUSTzmustliter"/>
      </w:pPr>
      <w:r>
        <w:t xml:space="preserve">„7. </w:t>
      </w:r>
      <w:r w:rsidR="003959ED" w:rsidRPr="003959ED">
        <w:t xml:space="preserve">Krajowy Ośrodek w terminie 2 miesięcy od dnia otrzymania żądania zbywcy nieruchomości rolnej powiadamia go o </w:t>
      </w:r>
      <w:r w:rsidR="00E21953">
        <w:t>wysokości ceny, o której mowa w </w:t>
      </w:r>
      <w:r w:rsidR="003959ED" w:rsidRPr="003959ED">
        <w:t>ust. 6.</w:t>
      </w:r>
    </w:p>
    <w:p w:rsidR="003959ED" w:rsidRPr="003959ED" w:rsidRDefault="003959ED" w:rsidP="00E21953">
      <w:pPr>
        <w:pStyle w:val="ZLITUSTzmustliter"/>
        <w:keepNext/>
      </w:pPr>
      <w:r w:rsidRPr="003959ED">
        <w:t>8. Zbywca nieruchomości rolnej w terminie miesiąca od dnia otrzymania powiadomienia, o którym mowa w ust. 7, może: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wystąpić do sądu o ustalenie ceny odpowiadającej wartości rynkowej nieruchomości rolnej nabywanej przez Krajowy Ośrodek albo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złożyć pisemne oświadczenie o cofnięciu żądania nabycia tej nieruchomości przez Krajowy Ośrodek.</w:t>
      </w:r>
    </w:p>
    <w:p w:rsidR="003959ED" w:rsidRPr="003959ED" w:rsidRDefault="003959ED" w:rsidP="003959ED">
      <w:pPr>
        <w:pStyle w:val="ZLITUSTzmustliter"/>
      </w:pPr>
      <w:r w:rsidRPr="003959ED">
        <w:t>9. W przypadku, o którym mowa w ust. 8 pkt 1, sąd ustala cenę odpowiadającą wartości rynkowej nieruchomości rolnej przy zastosowaniu sposobów określenia wartości nieruchomośc</w:t>
      </w:r>
      <w:r w:rsidR="00E21953">
        <w:t>i przewidzianych w przepisach o </w:t>
      </w:r>
      <w:r w:rsidRPr="003959ED">
        <w:t>gospodarce nieruchomościami.</w:t>
      </w:r>
    </w:p>
    <w:p w:rsidR="003959ED" w:rsidRPr="003959ED" w:rsidRDefault="003959ED" w:rsidP="003959ED">
      <w:pPr>
        <w:pStyle w:val="ZLITUSTzmustliter"/>
      </w:pPr>
      <w:r w:rsidRPr="003959ED">
        <w:lastRenderedPageBreak/>
        <w:t>10. W przypadku, o którym mowa w ust. 8 pkt 2, Krajowemu Ośrodkowi przysługuje roszczenie o zwrot poniesionych kosztów ustalenia ceny, o której mowa w ust. 6.”;</w:t>
      </w:r>
    </w:p>
    <w:p w:rsidR="003959ED" w:rsidRPr="003959ED" w:rsidRDefault="003959ED" w:rsidP="00E21953">
      <w:pPr>
        <w:pStyle w:val="PKTpunkt"/>
        <w:keepNext/>
      </w:pPr>
      <w:r w:rsidRPr="003959ED">
        <w:t>6)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2b: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ust. 1 otrzymuje brzmienie:</w:t>
      </w:r>
    </w:p>
    <w:p w:rsidR="003959ED" w:rsidRPr="003959ED" w:rsidRDefault="003959ED" w:rsidP="00BF2FEC">
      <w:pPr>
        <w:pStyle w:val="ZLITUSTzmustliter"/>
      </w:pPr>
      <w:r w:rsidRPr="003959ED">
        <w:t>„1. Nabywca nieruchomości rolnej jest obowiązany prowadzić gospodarstwo rolne, w skład którego weszła nabyta nieruchomość rolna, przez okres co najmniej 5 lat od dnia nabycia przez niego tej nieruchomości, a w przypadku osoby fizycznej prowadzić to gospodarstwo osobiście.”,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ust. 3</w:t>
      </w:r>
      <w:r>
        <w:t xml:space="preserve"> </w:t>
      </w:r>
      <w:r w:rsidRPr="003959ED">
        <w:t>otrzymuje brzmienie:</w:t>
      </w:r>
    </w:p>
    <w:p w:rsidR="003959ED" w:rsidRPr="003959ED" w:rsidRDefault="00BF2FEC" w:rsidP="003959ED">
      <w:pPr>
        <w:pStyle w:val="ZLITUSTzmustliter"/>
      </w:pPr>
      <w:r>
        <w:t xml:space="preserve">„3. </w:t>
      </w:r>
      <w:r w:rsidR="003959ED" w:rsidRPr="003959ED">
        <w:t>Dyrektor Generalny Krajowego Ośrodka, na wniosek nabywcy nieruchomości rolnej, wyraża zgodę, w drodze decyzji administracyjnej, na dokonanie czynności, o których mowa w ust. 2, przed upływem okresu 5 lat od dnia przeniesienia własności tej nieruchomości, w przypadkach uzasadnionych ważnym interesem nabywcy nieruchomości rolnej lub interesem publicznym.”,</w:t>
      </w:r>
    </w:p>
    <w:p w:rsidR="003959ED" w:rsidRPr="003959ED" w:rsidRDefault="003959ED" w:rsidP="00E21953">
      <w:pPr>
        <w:pStyle w:val="LITlitera"/>
        <w:keepNext/>
      </w:pPr>
      <w:r w:rsidRPr="003959ED">
        <w:t>c)</w:t>
      </w:r>
      <w:r w:rsidRPr="003959ED">
        <w:tab/>
        <w:t>po ust.</w:t>
      </w:r>
      <w:r>
        <w:t xml:space="preserve"> </w:t>
      </w:r>
      <w:r w:rsidRPr="003959ED">
        <w:t>3</w:t>
      </w:r>
      <w:r>
        <w:t xml:space="preserve"> </w:t>
      </w:r>
      <w:r w:rsidRPr="003959ED">
        <w:t>dodaje się ust.</w:t>
      </w:r>
      <w:r>
        <w:t xml:space="preserve"> </w:t>
      </w:r>
      <w:r w:rsidRPr="003959ED">
        <w:t>3a w</w:t>
      </w:r>
      <w:r>
        <w:t xml:space="preserve"> </w:t>
      </w:r>
      <w:r w:rsidRPr="003959ED">
        <w:t>brzmieniu:</w:t>
      </w:r>
    </w:p>
    <w:p w:rsidR="003959ED" w:rsidRPr="003959ED" w:rsidRDefault="00BF2FEC" w:rsidP="003959ED">
      <w:pPr>
        <w:pStyle w:val="ZLITUSTzmustliter"/>
      </w:pPr>
      <w:r>
        <w:t xml:space="preserve">„3a. </w:t>
      </w:r>
      <w:r w:rsidR="003959ED" w:rsidRPr="003959ED">
        <w:t>Organem wyższego stopnia, w</w:t>
      </w:r>
      <w:r w:rsidR="003959ED">
        <w:t xml:space="preserve"> </w:t>
      </w:r>
      <w:r w:rsidR="003959ED" w:rsidRPr="003959ED">
        <w:t>rozumieniu przepisów Kodeksu postępowania administracyjnego, w</w:t>
      </w:r>
      <w:r w:rsidR="003959ED">
        <w:t xml:space="preserve"> </w:t>
      </w:r>
      <w:r w:rsidR="003959ED" w:rsidRPr="003959ED">
        <w:t>sprawach, o</w:t>
      </w:r>
      <w:r w:rsidR="003959ED">
        <w:t xml:space="preserve"> </w:t>
      </w:r>
      <w:r w:rsidR="003959ED" w:rsidRPr="003959ED">
        <w:t>których mowa w</w:t>
      </w:r>
      <w:r w:rsidR="003959ED">
        <w:t xml:space="preserve"> </w:t>
      </w:r>
      <w:r w:rsidR="003959ED" w:rsidRPr="003959ED">
        <w:t>ust.</w:t>
      </w:r>
      <w:r w:rsidR="003959ED">
        <w:t xml:space="preserve"> </w:t>
      </w:r>
      <w:r w:rsidR="003959ED" w:rsidRPr="003959ED">
        <w:t>3, jest minister właściwy do spraw rozwoju wsi.”,</w:t>
      </w:r>
    </w:p>
    <w:p w:rsidR="003959ED" w:rsidRPr="003959ED" w:rsidRDefault="00BF2FEC" w:rsidP="00E21953">
      <w:pPr>
        <w:pStyle w:val="LITlitera"/>
        <w:keepNext/>
      </w:pPr>
      <w:r>
        <w:t>d)</w:t>
      </w:r>
      <w:r>
        <w:tab/>
      </w:r>
      <w:r w:rsidR="003959ED" w:rsidRPr="003959ED">
        <w:t>ust. 4 otrzymuje brzmienie:</w:t>
      </w:r>
    </w:p>
    <w:p w:rsidR="003959ED" w:rsidRPr="003959ED" w:rsidRDefault="003959ED" w:rsidP="00E21953">
      <w:pPr>
        <w:pStyle w:val="ZLITUSTzmustliter"/>
        <w:keepNext/>
      </w:pPr>
      <w:r w:rsidRPr="003959ED">
        <w:t>„4. Przepisów ust. 1 i 2 nie stosuje się do nieruchomości rolnej:</w:t>
      </w:r>
    </w:p>
    <w:p w:rsidR="003959ED" w:rsidRPr="003959ED" w:rsidRDefault="003959ED" w:rsidP="00E21953">
      <w:pPr>
        <w:pStyle w:val="ZLITPKTzmpktliter"/>
        <w:keepNext/>
      </w:pPr>
      <w:r w:rsidRPr="003959ED">
        <w:t>1)</w:t>
      </w:r>
      <w:r w:rsidRPr="003959ED">
        <w:tab/>
        <w:t>zbywanej lub oddawanej w posiadanie:</w:t>
      </w:r>
    </w:p>
    <w:p w:rsidR="003959ED" w:rsidRPr="003959ED" w:rsidRDefault="003959ED" w:rsidP="003959ED">
      <w:pPr>
        <w:pStyle w:val="ZLITLITwPKTzmlitwpktliter"/>
      </w:pPr>
      <w:r w:rsidRPr="003959ED">
        <w:t>a)</w:t>
      </w:r>
      <w:r w:rsidRPr="003959ED">
        <w:tab/>
        <w:t>na rzecz osoby bliskiej,</w:t>
      </w:r>
    </w:p>
    <w:p w:rsidR="003959ED" w:rsidRPr="003959ED" w:rsidRDefault="003959ED" w:rsidP="003959ED">
      <w:pPr>
        <w:pStyle w:val="ZLITLITwPKTzmlitwpktliter"/>
      </w:pPr>
      <w:r w:rsidRPr="003959ED">
        <w:t>b)</w:t>
      </w:r>
      <w:r w:rsidRPr="003959ED">
        <w:tab/>
        <w:t>w wyniku wykonania umowy z następcą, o której mowa w art. 84 ustawy z dnia 20 grudnia 1990 r. o ubezpieczeniu społecznym rolników, jeżeli następca ten w chwili nabycia będzie rolnikiem indywidualnym,</w:t>
      </w:r>
    </w:p>
    <w:p w:rsidR="003959ED" w:rsidRPr="003959ED" w:rsidRDefault="003959ED" w:rsidP="003959ED">
      <w:pPr>
        <w:pStyle w:val="ZLITLITwPKTzmlitwpktliter"/>
      </w:pPr>
      <w:r w:rsidRPr="003959ED">
        <w:t>c)</w:t>
      </w:r>
      <w:r w:rsidRPr="003959ED">
        <w:tab/>
        <w:t>na rzecz jednostki samorządu terytorialnego, Skarbu Państwa lub działającego na jego rzecz Krajowego Ośrodka,</w:t>
      </w:r>
    </w:p>
    <w:p w:rsidR="003959ED" w:rsidRPr="003959ED" w:rsidRDefault="003959ED" w:rsidP="003959ED">
      <w:pPr>
        <w:pStyle w:val="ZLITLITwPKTzmlitwpktliter"/>
      </w:pPr>
      <w:r w:rsidRPr="003959ED">
        <w:t>d)</w:t>
      </w:r>
      <w:r w:rsidRPr="003959ED">
        <w:tab/>
        <w:t>na rzecz państwowej lub samorządowej osoby prawnej, jeżeli nieruchomość rolna jest przeznaczona</w:t>
      </w:r>
      <w:r w:rsidR="00E21953">
        <w:t xml:space="preserve"> na cele publiczne określone w </w:t>
      </w:r>
      <w:r w:rsidRPr="003959ED">
        <w:t>ostatecznej decyzji o lokalizacji inwestycji celu publicznego,</w:t>
      </w:r>
    </w:p>
    <w:p w:rsidR="003959ED" w:rsidRPr="003959ED" w:rsidRDefault="003959ED" w:rsidP="003959ED">
      <w:pPr>
        <w:pStyle w:val="ZLITLITwPKTzmlitwpktliter"/>
      </w:pPr>
      <w:r w:rsidRPr="003959ED">
        <w:t>e)</w:t>
      </w:r>
      <w:r w:rsidRPr="003959ED">
        <w:tab/>
        <w:t xml:space="preserve">na rzecz osoby, której została przyznana pomoc, o której mowa w art. 3 ust. 1 pkt 6 lit. a ustawy z dnia 20 lutego 2015 r. o wspieraniu rozwoju </w:t>
      </w:r>
      <w:r w:rsidRPr="003959ED">
        <w:lastRenderedPageBreak/>
        <w:t>obszarów wiejskich z udziałem środków Europejskiego Funduszu Rolnego na rzecz Rozwoju Obszarów Wiejskich w ramach Programu Rozwoju Obszarów Wiejskich na lata 2014–2020,</w:t>
      </w:r>
    </w:p>
    <w:p w:rsidR="003959ED" w:rsidRPr="003959ED" w:rsidRDefault="003959ED" w:rsidP="003959ED">
      <w:pPr>
        <w:pStyle w:val="ZLITLITwPKTzmlitwpktliter"/>
      </w:pPr>
      <w:r w:rsidRPr="003959ED">
        <w:t>f)</w:t>
      </w:r>
      <w:r w:rsidRPr="003959ED">
        <w:tab/>
        <w:t>na rzecz spółki, o której mowa w art. 2a ust. 3 pkt 1 lit. ca,</w:t>
      </w:r>
    </w:p>
    <w:p w:rsidR="003959ED" w:rsidRPr="003959ED" w:rsidRDefault="003959ED" w:rsidP="003959ED">
      <w:pPr>
        <w:pStyle w:val="ZLITLITwPKTzmlitwpktliter"/>
      </w:pPr>
      <w:r w:rsidRPr="003959ED">
        <w:t>g)</w:t>
      </w:r>
      <w:r w:rsidRPr="003959ED">
        <w:tab/>
        <w:t xml:space="preserve">na rzecz spółki kapitałowej lub grupy kapitałowej, o której mowa </w:t>
      </w:r>
      <w:r w:rsidR="00E21953">
        <w:t>w art. </w:t>
      </w:r>
      <w:r w:rsidR="00BF2FEC">
        <w:t xml:space="preserve">2a ust. 3 pkt 1 lit. </w:t>
      </w:r>
      <w:proofErr w:type="spellStart"/>
      <w:r w:rsidR="00BF2FEC">
        <w:t>cb</w:t>
      </w:r>
      <w:proofErr w:type="spellEnd"/>
      <w:r w:rsidR="00BF2FEC">
        <w:t>,</w:t>
      </w:r>
    </w:p>
    <w:p w:rsidR="003959ED" w:rsidRPr="003959ED" w:rsidRDefault="003959ED" w:rsidP="003959ED">
      <w:pPr>
        <w:pStyle w:val="ZLITLITwPKTzmlitwpktliter"/>
      </w:pPr>
      <w:r w:rsidRPr="003959ED">
        <w:t>h)</w:t>
      </w:r>
      <w:r w:rsidRPr="003959ED">
        <w:tab/>
        <w:t>na podstawie art. 151 lub art. 231 Kodeksu cywilnego;</w:t>
      </w:r>
    </w:p>
    <w:p w:rsidR="003959ED" w:rsidRPr="003959ED" w:rsidRDefault="00BF2FEC" w:rsidP="003959ED">
      <w:pPr>
        <w:pStyle w:val="ZLITPKTzmpktliter"/>
      </w:pPr>
      <w:r>
        <w:t>2)</w:t>
      </w:r>
      <w:r>
        <w:tab/>
      </w:r>
      <w:r w:rsidR="003959ED" w:rsidRPr="003959ED">
        <w:t>nabytej w wyniku dziedziczenia oraz działu spadku lub zapisu windykacyjnego.”;</w:t>
      </w:r>
    </w:p>
    <w:p w:rsidR="003959ED" w:rsidRPr="003959ED" w:rsidRDefault="003959ED" w:rsidP="00E21953">
      <w:pPr>
        <w:pStyle w:val="PKTpunkt"/>
        <w:keepNext/>
      </w:pPr>
      <w:r w:rsidRPr="003959ED">
        <w:t>7)</w:t>
      </w:r>
      <w:r w:rsidRPr="003959ED">
        <w:tab/>
        <w:t>w art. 2c pkt 1 i 2 otrzymują brzmienie:</w:t>
      </w:r>
    </w:p>
    <w:p w:rsidR="003959ED" w:rsidRPr="003959ED" w:rsidRDefault="003959ED" w:rsidP="003959ED">
      <w:pPr>
        <w:pStyle w:val="ZPKTzmpktartykuempunktem"/>
      </w:pPr>
      <w:r w:rsidRPr="003959ED">
        <w:t>„1)</w:t>
      </w:r>
      <w:r w:rsidRPr="003959ED">
        <w:tab/>
        <w:t>użytkowania wieczystego nieruchomości rolnej albo udziału w użytkowaniu wieczystym nieruchomości rolnej;</w:t>
      </w:r>
    </w:p>
    <w:p w:rsidR="003959ED" w:rsidRPr="003959ED" w:rsidRDefault="003959ED" w:rsidP="003959ED">
      <w:pPr>
        <w:pStyle w:val="ZPKTzmpktartykuempunktem"/>
      </w:pPr>
      <w:r w:rsidRPr="003959ED">
        <w:t>2)</w:t>
      </w:r>
      <w:r w:rsidRPr="003959ED">
        <w:tab/>
        <w:t>udziału we współwłasności nieruchomości rolnej.”;</w:t>
      </w:r>
    </w:p>
    <w:p w:rsidR="003959ED" w:rsidRPr="003959ED" w:rsidRDefault="003959ED" w:rsidP="00E21953">
      <w:pPr>
        <w:pStyle w:val="PKTpunkt"/>
        <w:keepNext/>
      </w:pPr>
      <w:r w:rsidRPr="003959ED">
        <w:t>8)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3: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w ust. 5 w pkt 1:</w:t>
      </w:r>
    </w:p>
    <w:p w:rsidR="003959ED" w:rsidRPr="003959ED" w:rsidRDefault="00BF2FEC" w:rsidP="00E21953">
      <w:pPr>
        <w:pStyle w:val="TIRtiret"/>
        <w:keepNext/>
      </w:pPr>
      <w:r>
        <w:t>–</w:t>
      </w:r>
      <w:r w:rsidR="003959ED" w:rsidRPr="003959ED">
        <w:tab/>
        <w:t xml:space="preserve">po lit. ba dodaje się lit. </w:t>
      </w:r>
      <w:proofErr w:type="spellStart"/>
      <w:r w:rsidR="003959ED" w:rsidRPr="003959ED">
        <w:t>bb</w:t>
      </w:r>
      <w:proofErr w:type="spellEnd"/>
      <w:r w:rsidR="003959ED" w:rsidRPr="003959ED">
        <w:t xml:space="preserve"> w brzmieniu:</w:t>
      </w:r>
    </w:p>
    <w:p w:rsidR="003959ED" w:rsidRPr="003959ED" w:rsidRDefault="00D3470D" w:rsidP="00BF2FEC">
      <w:pPr>
        <w:pStyle w:val="ZTIRLITzmlittiret"/>
      </w:pPr>
      <w:r w:rsidRPr="00D3470D">
        <w:t>„</w:t>
      </w:r>
      <w:proofErr w:type="spellStart"/>
      <w:r w:rsidR="00BF2FEC">
        <w:t>bb</w:t>
      </w:r>
      <w:proofErr w:type="spellEnd"/>
      <w:r w:rsidR="00BF2FEC">
        <w:t>)</w:t>
      </w:r>
      <w:r w:rsidR="00BF2FEC">
        <w:tab/>
      </w:r>
      <w:r w:rsidR="003959ED" w:rsidRPr="003959ED">
        <w:t>spółka kapitałowa lub grupa kapitałowa, o k</w:t>
      </w:r>
      <w:r w:rsidR="00E21953">
        <w:t>tórej mowa w art. 2a ust. 3 pkt </w:t>
      </w:r>
      <w:r w:rsidR="003959ED" w:rsidRPr="003959ED">
        <w:t xml:space="preserve">1 lit. </w:t>
      </w:r>
      <w:proofErr w:type="spellStart"/>
      <w:r w:rsidR="003959ED" w:rsidRPr="003959ED">
        <w:t>cb</w:t>
      </w:r>
      <w:proofErr w:type="spellEnd"/>
      <w:r w:rsidR="003959ED" w:rsidRPr="003959ED">
        <w:t>,”,</w:t>
      </w:r>
    </w:p>
    <w:p w:rsidR="003959ED" w:rsidRPr="003959ED" w:rsidRDefault="00BF2FEC" w:rsidP="00E21953">
      <w:pPr>
        <w:pStyle w:val="TIRtiret"/>
        <w:keepNext/>
      </w:pPr>
      <w:r>
        <w:t>–</w:t>
      </w:r>
      <w:r w:rsidR="003959ED" w:rsidRPr="003959ED">
        <w:tab/>
        <w:t>w lit. c średnik zastępuje się przecinkiem i dodaje się lit. d–f w brzmieniu:</w:t>
      </w:r>
    </w:p>
    <w:p w:rsidR="003959ED" w:rsidRPr="003959ED" w:rsidRDefault="00BF2FEC" w:rsidP="00BF2FEC">
      <w:pPr>
        <w:pStyle w:val="ZTIRLITzmlittiret"/>
      </w:pPr>
      <w:r>
        <w:t>„d)</w:t>
      </w:r>
      <w:r w:rsidR="003959ED" w:rsidRPr="003959ED">
        <w:tab/>
        <w:t>Spółka Celowa, o której mowa w u</w:t>
      </w:r>
      <w:r w:rsidR="00E21953">
        <w:t>stawie z dnia 10 maja 2018 r. o </w:t>
      </w:r>
      <w:r w:rsidR="003959ED" w:rsidRPr="003959ED">
        <w:t>Centralnym Porcie Komunikacyjnym,</w:t>
      </w:r>
    </w:p>
    <w:p w:rsidR="003959ED" w:rsidRPr="003959ED" w:rsidRDefault="00BF2FEC" w:rsidP="00BF2FEC">
      <w:pPr>
        <w:pStyle w:val="ZTIRLITzmlittiret"/>
      </w:pPr>
      <w:r>
        <w:t>e)</w:t>
      </w:r>
      <w:r w:rsidR="003959ED" w:rsidRPr="003959ED">
        <w:tab/>
        <w:t>spółdzielnia produkcji rolnej, o której mowa w art. 2a ust. 3 pkt 1 lit. h,</w:t>
      </w:r>
    </w:p>
    <w:p w:rsidR="003959ED" w:rsidRPr="003959ED" w:rsidRDefault="003959ED" w:rsidP="00BF2FEC">
      <w:pPr>
        <w:pStyle w:val="ZTIRLITzmlittiret"/>
      </w:pPr>
      <w:r w:rsidRPr="003959ED">
        <w:t>f)</w:t>
      </w:r>
      <w:r w:rsidRPr="003959ED">
        <w:tab/>
        <w:t>członek spółdzielni produkcji rolnej, o którym mowa w art. 2a ust. 3 pkt 1 lit. i;”,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po ust. 8 dodaje się ust. 8a w brzmieniu:</w:t>
      </w:r>
    </w:p>
    <w:p w:rsidR="003959ED" w:rsidRPr="003959ED" w:rsidRDefault="003959ED" w:rsidP="003959ED">
      <w:pPr>
        <w:pStyle w:val="ZLITUSTzmustliter"/>
      </w:pPr>
      <w:r w:rsidRPr="003959ED">
        <w:t>„8a. Krajowy Ośrodek może dokonać zapłaty niespornej części ceny nieruchomości rolnej przed wystąpieniem do sądu o ustalenie ceny tej nieruchomości.”,</w:t>
      </w:r>
    </w:p>
    <w:p w:rsidR="003959ED" w:rsidRPr="003959ED" w:rsidRDefault="003959ED" w:rsidP="00E21953">
      <w:pPr>
        <w:pStyle w:val="LITlitera"/>
        <w:keepNext/>
      </w:pPr>
      <w:r w:rsidRPr="003959ED">
        <w:t>c)</w:t>
      </w:r>
      <w:r w:rsidRPr="003959ED">
        <w:tab/>
        <w:t>ust. 9 otrzymuje brzmienie:</w:t>
      </w:r>
    </w:p>
    <w:p w:rsidR="003959ED" w:rsidRPr="003959ED" w:rsidRDefault="003959ED" w:rsidP="003959ED">
      <w:pPr>
        <w:pStyle w:val="ZLITUSTzmustliter"/>
      </w:pPr>
      <w:r w:rsidRPr="003959ED">
        <w:t>„9. Sąd ustala cenę odpowiadającą wartości rynkowej nieruchomości rolnej przy zastosowaniu sposobów określenia wartości</w:t>
      </w:r>
      <w:r w:rsidR="00E21953">
        <w:t xml:space="preserve"> nieruchomości przewidzianych w </w:t>
      </w:r>
      <w:r w:rsidRPr="003959ED">
        <w:t>przepisach o gospodarce nieruchomościami.”;</w:t>
      </w:r>
    </w:p>
    <w:p w:rsidR="003959ED" w:rsidRPr="003959ED" w:rsidRDefault="003959ED" w:rsidP="00E21953">
      <w:pPr>
        <w:pStyle w:val="PKTpunkt"/>
        <w:keepNext/>
      </w:pPr>
      <w:r w:rsidRPr="003959ED">
        <w:lastRenderedPageBreak/>
        <w:t>9)</w:t>
      </w:r>
      <w:r w:rsidRPr="003959ED">
        <w:tab/>
        <w:t>w</w:t>
      </w:r>
      <w:r>
        <w:t xml:space="preserve"> </w:t>
      </w:r>
      <w:r w:rsidRPr="003959ED">
        <w:t>art. 3a: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ust. 1</w:t>
      </w:r>
      <w:r>
        <w:t xml:space="preserve"> </w:t>
      </w:r>
      <w:r w:rsidRPr="003959ED">
        <w:t>otrzymuje brzmienie:</w:t>
      </w:r>
    </w:p>
    <w:p w:rsidR="003959ED" w:rsidRPr="003959ED" w:rsidRDefault="003959ED" w:rsidP="003959ED">
      <w:pPr>
        <w:pStyle w:val="ZLITUSTzmustliter"/>
      </w:pPr>
      <w:r w:rsidRPr="003959ED">
        <w:t>„1.</w:t>
      </w:r>
      <w:r>
        <w:t xml:space="preserve"> </w:t>
      </w:r>
      <w:r w:rsidRPr="003959ED">
        <w:t>Krajowemu Ośrodkowi działającemu na rzecz Skarbu Państwa przysługuje prawo pierwokupu udziałów i</w:t>
      </w:r>
      <w:r>
        <w:t xml:space="preserve"> </w:t>
      </w:r>
      <w:r w:rsidRPr="003959ED">
        <w:t>akcji w</w:t>
      </w:r>
      <w:r>
        <w:t xml:space="preserve"> </w:t>
      </w:r>
      <w:r w:rsidRPr="003959ED">
        <w:t>spółce kapitałowej w rozumieniu ustawy z dnia 15 września 2000 r. – Kodeks spółek handlowych (Dz. U. z 2017 r. poz. 1577, z późn. zm.</w:t>
      </w:r>
      <w:r w:rsidRPr="003959ED">
        <w:rPr>
          <w:rStyle w:val="IGindeksgrny"/>
        </w:rPr>
        <w:footnoteReference w:id="4"/>
      </w:r>
      <w:r w:rsidRPr="003959ED">
        <w:rPr>
          <w:rStyle w:val="IGindeksgrny"/>
        </w:rPr>
        <w:t>)</w:t>
      </w:r>
      <w:r w:rsidRPr="003959ED">
        <w:t>), która jest właścicielem lub użytkownikiem wieczystym nieruchomości rolnej o</w:t>
      </w:r>
      <w:r>
        <w:t xml:space="preserve"> </w:t>
      </w:r>
      <w:r w:rsidRPr="003959ED">
        <w:t>powierzchni co najmniej 5</w:t>
      </w:r>
      <w:r>
        <w:t xml:space="preserve"> </w:t>
      </w:r>
      <w:r w:rsidRPr="003959ED">
        <w:t>ha albo nieruchomości rolnych o</w:t>
      </w:r>
      <w:r w:rsidR="00E21953">
        <w:t> </w:t>
      </w:r>
      <w:r w:rsidRPr="003959ED">
        <w:t>łącznej powierzchni co najmniej 5</w:t>
      </w:r>
      <w:r>
        <w:t xml:space="preserve"> </w:t>
      </w:r>
      <w:r w:rsidRPr="003959ED">
        <w:t>ha.”,</w:t>
      </w:r>
    </w:p>
    <w:p w:rsidR="003959ED" w:rsidRPr="003959ED" w:rsidRDefault="003959ED" w:rsidP="00E21953">
      <w:pPr>
        <w:pStyle w:val="LITlitera"/>
        <w:keepNext/>
      </w:pPr>
      <w:r w:rsidRPr="003959ED">
        <w:t xml:space="preserve">b) </w:t>
      </w:r>
      <w:r w:rsidRPr="003959ED">
        <w:tab/>
        <w:t>w ust. 2:</w:t>
      </w:r>
    </w:p>
    <w:p w:rsidR="003959ED" w:rsidRPr="003959ED" w:rsidRDefault="003959ED" w:rsidP="003959ED">
      <w:pPr>
        <w:pStyle w:val="TIRtiret"/>
      </w:pPr>
      <w:r w:rsidRPr="003959ED">
        <w:t>–</w:t>
      </w:r>
      <w:r w:rsidRPr="003959ED">
        <w:tab/>
        <w:t>w pkt 1 wyrazy „akcji dopuszczonych” zastępuje się wyrazami „akcji spółek, których akcje są dopuszczone”,</w:t>
      </w:r>
    </w:p>
    <w:p w:rsidR="003959ED" w:rsidRPr="003959ED" w:rsidRDefault="00BF2FEC" w:rsidP="00E21953">
      <w:pPr>
        <w:pStyle w:val="TIRtiret"/>
        <w:keepNext/>
      </w:pPr>
      <w:r>
        <w:t>–</w:t>
      </w:r>
      <w:r w:rsidR="003959ED" w:rsidRPr="003959ED">
        <w:tab/>
        <w:t xml:space="preserve">w pkt 4 kropkę zastępuje się średnikiem i dodaje się pkt 5 w brzmieniu: </w:t>
      </w:r>
    </w:p>
    <w:p w:rsidR="003959ED" w:rsidRPr="003959ED" w:rsidRDefault="00D3470D" w:rsidP="00BF2FEC">
      <w:pPr>
        <w:pStyle w:val="ZTIRPKTzmpkttiret"/>
      </w:pPr>
      <w:r w:rsidRPr="00D3470D">
        <w:t>„</w:t>
      </w:r>
      <w:r w:rsidR="003959ED" w:rsidRPr="003959ED">
        <w:t>5)</w:t>
      </w:r>
      <w:r w:rsidR="003959ED" w:rsidRPr="003959ED">
        <w:tab/>
        <w:t>udziałów i akcji na rzecz spółki kapit</w:t>
      </w:r>
      <w:r w:rsidR="00E21953">
        <w:t>ałowej lub grupy kapitałowej, o </w:t>
      </w:r>
      <w:r w:rsidR="003959ED" w:rsidRPr="003959ED">
        <w:t xml:space="preserve">której mowa w art. 2a ust. 3 pkt 1 lit. </w:t>
      </w:r>
      <w:proofErr w:type="spellStart"/>
      <w:r w:rsidR="003959ED" w:rsidRPr="003959ED">
        <w:t>cb</w:t>
      </w:r>
      <w:proofErr w:type="spellEnd"/>
      <w:r w:rsidR="003959ED" w:rsidRPr="003959ED">
        <w:t>.”,</w:t>
      </w:r>
    </w:p>
    <w:p w:rsidR="003959ED" w:rsidRPr="003959ED" w:rsidRDefault="003959ED" w:rsidP="00E21953">
      <w:pPr>
        <w:pStyle w:val="LITlitera"/>
        <w:keepNext/>
      </w:pPr>
      <w:r w:rsidRPr="003959ED">
        <w:t>c)</w:t>
      </w:r>
      <w:r w:rsidRPr="003959ED">
        <w:tab/>
        <w:t>ust. 3 otrzymuje brzmienie:</w:t>
      </w:r>
    </w:p>
    <w:p w:rsidR="003959ED" w:rsidRPr="003959ED" w:rsidRDefault="003959ED" w:rsidP="003959ED">
      <w:pPr>
        <w:pStyle w:val="ZLITUSTzmustliter"/>
      </w:pPr>
      <w:r w:rsidRPr="003959ED">
        <w:t>„3. Krajowemu Ośrodkowi przed nabyciem udziałów i akcji w spółce, o której mowa w ust. 1, przysługuje prawo przeglądania ksiąg i dokumentów tej spółki oraz żądania od tej spółki informacji dotyczących obc</w:t>
      </w:r>
      <w:r w:rsidR="00E21953">
        <w:t>iążeń i zobowiązań nieujętych w </w:t>
      </w:r>
      <w:r w:rsidRPr="003959ED">
        <w:t xml:space="preserve">księgach i dokumentach. Uzyskane przez Krajowy Ośrodek informacje stanowią tajemnicę przedsiębiorstwa w rozumieniu </w:t>
      </w:r>
      <w:r w:rsidRPr="00BF2FEC">
        <w:t>art. 11 ust. 2</w:t>
      </w:r>
      <w:r w:rsidRPr="003959ED">
        <w:t xml:space="preserve"> ustawy z dnia 16 kwietnia 1993 r. o zwalczaniu nieuczciwej konkurencji (Dz. U. z 2018 r. </w:t>
      </w:r>
      <w:r w:rsidRPr="00BF2FEC">
        <w:t>poz. 419</w:t>
      </w:r>
      <w:r w:rsidRPr="003959ED">
        <w:t xml:space="preserve"> i </w:t>
      </w:r>
      <w:r w:rsidRPr="00BF2FEC">
        <w:t>1637</w:t>
      </w:r>
      <w:r w:rsidRPr="003959ED">
        <w:t>).”,</w:t>
      </w:r>
    </w:p>
    <w:p w:rsidR="003959ED" w:rsidRPr="003959ED" w:rsidRDefault="003959ED" w:rsidP="00E21953">
      <w:pPr>
        <w:pStyle w:val="LITlitera"/>
        <w:keepNext/>
      </w:pPr>
      <w:r w:rsidRPr="003959ED">
        <w:t>d)</w:t>
      </w:r>
      <w:r w:rsidRPr="003959ED">
        <w:tab/>
        <w:t>po ust. 3 dodaje się ust.</w:t>
      </w:r>
      <w:r>
        <w:t xml:space="preserve"> </w:t>
      </w:r>
      <w:r w:rsidRPr="003959ED">
        <w:t>3a w</w:t>
      </w:r>
      <w:r>
        <w:t xml:space="preserve"> </w:t>
      </w:r>
      <w:r w:rsidRPr="003959ED">
        <w:t>brzmieniu:</w:t>
      </w:r>
    </w:p>
    <w:p w:rsidR="003959ED" w:rsidRPr="003959ED" w:rsidRDefault="00BF2FEC" w:rsidP="003959ED">
      <w:pPr>
        <w:pStyle w:val="ZLITUSTzmustliter"/>
      </w:pPr>
      <w:r>
        <w:t xml:space="preserve">„3a. </w:t>
      </w:r>
      <w:r w:rsidR="003959ED" w:rsidRPr="003959ED">
        <w:t>W</w:t>
      </w:r>
      <w:r w:rsidR="003959ED">
        <w:t xml:space="preserve"> </w:t>
      </w:r>
      <w:r w:rsidR="003959ED" w:rsidRPr="003959ED">
        <w:t>przypadku gdy udziały lub akcje są obciążone prawem zastawu, Krajowy Ośrodek dokonuje zapłaty ceny w</w:t>
      </w:r>
      <w:r w:rsidR="003959ED">
        <w:t xml:space="preserve"> </w:t>
      </w:r>
      <w:r w:rsidR="003959ED" w:rsidRPr="003959ED">
        <w:t>terminie 14</w:t>
      </w:r>
      <w:r w:rsidR="003959ED">
        <w:t xml:space="preserve"> </w:t>
      </w:r>
      <w:r w:rsidR="003959ED" w:rsidRPr="003959ED">
        <w:t>dni od dnia otrzymania zawiadomienia o</w:t>
      </w:r>
      <w:r w:rsidR="003959ED">
        <w:t xml:space="preserve"> </w:t>
      </w:r>
      <w:r w:rsidR="003959ED" w:rsidRPr="003959ED">
        <w:t>wygaśnięciu zastawu, o ile zapłata ceny jest już wymagalna.”,</w:t>
      </w:r>
    </w:p>
    <w:p w:rsidR="003959ED" w:rsidRPr="003959ED" w:rsidRDefault="003959ED" w:rsidP="00E21953">
      <w:pPr>
        <w:pStyle w:val="LITlitera"/>
        <w:keepNext/>
      </w:pPr>
      <w:r w:rsidRPr="003959ED">
        <w:t>e)</w:t>
      </w:r>
      <w:r w:rsidRPr="003959ED">
        <w:tab/>
        <w:t>ust. 4 otrzymuje brzmienie:</w:t>
      </w:r>
    </w:p>
    <w:p w:rsidR="003959ED" w:rsidRPr="003959ED" w:rsidRDefault="00BF2FEC" w:rsidP="00E21953">
      <w:pPr>
        <w:pStyle w:val="ZLITUSTzmustliter"/>
        <w:keepNext/>
      </w:pPr>
      <w:r>
        <w:t xml:space="preserve">„4. </w:t>
      </w:r>
      <w:r w:rsidR="003959ED" w:rsidRPr="003959ED">
        <w:t>Do prawa pierwokupu, o którym mowa w ust. 1, stosuje się odpowiednio przepisy art. 3 ust. 8, 8a, 10 i 11 oraz przepisy Kodeksu cywilnego dotyczące prawa pierwokupu co do nieruchomości, z tym że termin do złożeni</w:t>
      </w:r>
      <w:r w:rsidR="00E21953">
        <w:t>a oświadczenia o </w:t>
      </w:r>
      <w:r w:rsidR="003959ED" w:rsidRPr="003959ED">
        <w:t>wykonaniu prawa pierwokupu wynosi 2 miesiące od dnia wpływu do Krajowego Ośrodka zawiadomienia dokonanego przez spółkę, o której mowa w ust. 1,</w:t>
      </w:r>
      <w:r w:rsidR="003959ED">
        <w:t xml:space="preserve"> </w:t>
      </w:r>
      <w:r w:rsidR="003959ED" w:rsidRPr="003959ED">
        <w:t xml:space="preserve">której </w:t>
      </w:r>
      <w:r w:rsidR="003959ED" w:rsidRPr="003959ED">
        <w:lastRenderedPageBreak/>
        <w:t>udziały lub akcje stanowią przedmiot warunkowej umowy sprzedaży. Do zawiadomienia dołącza się:</w:t>
      </w:r>
    </w:p>
    <w:p w:rsidR="003959ED" w:rsidRPr="003959ED" w:rsidRDefault="00BF2FEC" w:rsidP="003959ED">
      <w:pPr>
        <w:pStyle w:val="ZLITPKTzmpktliter"/>
      </w:pPr>
      <w:r>
        <w:t>1)</w:t>
      </w:r>
      <w:r>
        <w:tab/>
      </w:r>
      <w:r w:rsidR="003959ED" w:rsidRPr="003959ED">
        <w:t>wypisy z ewidencji gruntów i budynków dla wszystkich nieruchomości rolnych stanowiących własność lub użytkowanie wieczyste spółki, o której mowa w ust. 1;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odpis księgi wieczystej lub zaświadczenie wydane na podstawie zbioru dokumentów prowadzonego dla zbywanej nieruchomości rolnej, lub informację o numerze księgi wieczystej dostępnej w centralnej bazie danych ksiąg wieczystych;</w:t>
      </w:r>
    </w:p>
    <w:p w:rsidR="003959ED" w:rsidRPr="003959ED" w:rsidRDefault="003959ED" w:rsidP="003959ED">
      <w:pPr>
        <w:pStyle w:val="ZLITPKTzmpktliter"/>
      </w:pPr>
      <w:r w:rsidRPr="003959ED">
        <w:t>3)</w:t>
      </w:r>
      <w:r w:rsidRPr="003959ED">
        <w:tab/>
        <w:t>potwierdzone za zgodność z oryginałem bilans oraz rachunek zysków i strat spółki, o której mowa w ust. 1, za trzy ostatnie lata obrotowe;</w:t>
      </w:r>
    </w:p>
    <w:p w:rsidR="003959ED" w:rsidRPr="003959ED" w:rsidRDefault="003959ED" w:rsidP="003959ED">
      <w:pPr>
        <w:pStyle w:val="ZLITPKTzmpktliter"/>
      </w:pPr>
      <w:r w:rsidRPr="003959ED">
        <w:t>4)</w:t>
      </w:r>
      <w:r w:rsidRPr="003959ED">
        <w:tab/>
        <w:t xml:space="preserve">aktualną listę wspólników lub akcjonariuszy </w:t>
      </w:r>
      <w:r w:rsidR="00E21953">
        <w:t>oraz umowę lub statut spółki, o </w:t>
      </w:r>
      <w:r w:rsidRPr="003959ED">
        <w:t>której mowa w ust. 1;</w:t>
      </w:r>
    </w:p>
    <w:p w:rsidR="003959ED" w:rsidRPr="003959ED" w:rsidRDefault="003959ED" w:rsidP="003959ED">
      <w:pPr>
        <w:pStyle w:val="ZLITPKTzmpktliter"/>
      </w:pPr>
      <w:r w:rsidRPr="003959ED">
        <w:t>5)</w:t>
      </w:r>
      <w:r w:rsidRPr="003959ED">
        <w:tab/>
        <w:t>oświadczenie zarządu spółki, o której mowa w ust. 1, o wysokości zobowiązań warunkowych.”,</w:t>
      </w:r>
    </w:p>
    <w:p w:rsidR="003959ED" w:rsidRPr="003959ED" w:rsidRDefault="003959ED" w:rsidP="00E21953">
      <w:pPr>
        <w:pStyle w:val="LITlitera"/>
        <w:keepNext/>
      </w:pPr>
      <w:r w:rsidRPr="003959ED">
        <w:t>f)</w:t>
      </w:r>
      <w:r w:rsidRPr="003959ED">
        <w:tab/>
        <w:t>dodaje się ust. 5 i 6 w brzmieniu:</w:t>
      </w:r>
    </w:p>
    <w:p w:rsidR="003959ED" w:rsidRPr="003959ED" w:rsidRDefault="003959ED" w:rsidP="003959ED">
      <w:pPr>
        <w:pStyle w:val="ZLITUSTzmustliter"/>
      </w:pPr>
      <w:r w:rsidRPr="003959ED">
        <w:t>„5. Sądem właściwym do ustalenia ceny zbywanych akcji lub udziałów jest sąd właściwy dla siedziby spółki, o której mowa w ust. 1.</w:t>
      </w:r>
    </w:p>
    <w:p w:rsidR="003959ED" w:rsidRPr="003959ED" w:rsidRDefault="003959ED" w:rsidP="003959ED">
      <w:pPr>
        <w:pStyle w:val="ZLITUSTzmustliter"/>
      </w:pPr>
      <w:r w:rsidRPr="003959ED">
        <w:t>6. Osoba, która złożyła nieprawdziwe oświadczenie, o którym mowa w ust. 4 pkt 5, podlega odpowiedzialności karnej za składanie fałszywego oświadczenia. Składający oświadczenie jest obowiązany do zawarcia w nim klauzuli następującej treści: „Jestem świadomy odpowiedzialności karnej za złożenie fałszywego oświadczenia.”. Klauzula ta zastępuje pouczenie organu o odpowiedzialności karnej za składanie fałszywego oświadczenia.”;</w:t>
      </w:r>
    </w:p>
    <w:p w:rsidR="003959ED" w:rsidRPr="003959ED" w:rsidRDefault="003959ED" w:rsidP="00E21953">
      <w:pPr>
        <w:pStyle w:val="PKTpunkt"/>
        <w:keepNext/>
      </w:pPr>
      <w:r w:rsidRPr="003959ED">
        <w:t>10)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3b: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ust. 1</w:t>
      </w:r>
      <w:r>
        <w:t xml:space="preserve"> </w:t>
      </w:r>
      <w:r w:rsidRPr="003959ED">
        <w:t xml:space="preserve">i 2 otrzymują brzmienie: </w:t>
      </w:r>
    </w:p>
    <w:p w:rsidR="003959ED" w:rsidRPr="003959ED" w:rsidRDefault="00BF2FEC" w:rsidP="003959ED">
      <w:pPr>
        <w:pStyle w:val="ZLITUSTzmustliter"/>
      </w:pPr>
      <w:r>
        <w:t xml:space="preserve">„1. </w:t>
      </w:r>
      <w:r w:rsidR="003959ED" w:rsidRPr="003959ED">
        <w:t>W</w:t>
      </w:r>
      <w:r w:rsidR="003959ED">
        <w:t xml:space="preserve"> </w:t>
      </w:r>
      <w:r w:rsidR="003959ED" w:rsidRPr="003959ED">
        <w:t>przypadku zmiany wspólnika lub przystąpienia nowego wspólnika do spółki osobowej w</w:t>
      </w:r>
      <w:r w:rsidR="003959ED">
        <w:t xml:space="preserve"> </w:t>
      </w:r>
      <w:r w:rsidR="003959ED" w:rsidRPr="003959ED">
        <w:t>rozumieniu ustawy z</w:t>
      </w:r>
      <w:r w:rsidR="003959ED">
        <w:t xml:space="preserve"> </w:t>
      </w:r>
      <w:r w:rsidR="003959ED" w:rsidRPr="003959ED">
        <w:t>dnia 15</w:t>
      </w:r>
      <w:r w:rsidR="003959ED">
        <w:t xml:space="preserve"> </w:t>
      </w:r>
      <w:r w:rsidR="003959ED" w:rsidRPr="003959ED">
        <w:t>września 2000</w:t>
      </w:r>
      <w:r w:rsidR="003959ED">
        <w:t xml:space="preserve"> </w:t>
      </w:r>
      <w:r w:rsidR="003959ED" w:rsidRPr="003959ED">
        <w:t>r. – Kodeks spółek handlowych, która jest właścicielem lub użytkownikiem wieczystym nieruchomości rolnej o</w:t>
      </w:r>
      <w:r w:rsidR="003959ED">
        <w:t xml:space="preserve"> </w:t>
      </w:r>
      <w:r w:rsidR="003959ED" w:rsidRPr="003959ED">
        <w:t>powierzchni co najmniej 5</w:t>
      </w:r>
      <w:r w:rsidR="003959ED">
        <w:t xml:space="preserve"> </w:t>
      </w:r>
      <w:r w:rsidR="003959ED" w:rsidRPr="003959ED">
        <w:t>ha albo nieruchomości rolnych o</w:t>
      </w:r>
      <w:r w:rsidR="00E21953">
        <w:t> </w:t>
      </w:r>
      <w:r w:rsidR="003959ED" w:rsidRPr="003959ED">
        <w:t>łącznej powierzchni co najmniej 5</w:t>
      </w:r>
      <w:r w:rsidR="003959ED">
        <w:t xml:space="preserve"> </w:t>
      </w:r>
      <w:r w:rsidR="003959ED" w:rsidRPr="003959ED">
        <w:t>ha, Krajowy Ośrodek działający na rzecz Skarbu Państwa może złożyć oświadczenie o</w:t>
      </w:r>
      <w:r w:rsidR="003959ED">
        <w:t xml:space="preserve"> </w:t>
      </w:r>
      <w:r w:rsidR="003959ED" w:rsidRPr="003959ED">
        <w:t>nabyciu tych nieruchomości za zapłatą ceny odpowiadającej ich wartości rynkowej.</w:t>
      </w:r>
    </w:p>
    <w:p w:rsidR="003959ED" w:rsidRPr="003959ED" w:rsidRDefault="003959ED" w:rsidP="003959ED">
      <w:pPr>
        <w:pStyle w:val="ZLITUSTzmustliter"/>
      </w:pPr>
      <w:r w:rsidRPr="003959ED">
        <w:lastRenderedPageBreak/>
        <w:t>2. Wartość rynkową nieruchomości rolnej Krajowy Ośrodek określa przy zastosowaniu sposobów określenia wartości</w:t>
      </w:r>
      <w:r w:rsidR="00E21953">
        <w:t xml:space="preserve"> nieruchomości przewidzianych w </w:t>
      </w:r>
      <w:r w:rsidRPr="003959ED">
        <w:t>przepisach o gospodarce nieruchomościami.”,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ust. 4</w:t>
      </w:r>
      <w:r>
        <w:t xml:space="preserve"> </w:t>
      </w:r>
      <w:r w:rsidRPr="003959ED">
        <w:t>otrzymuje brzmienie:</w:t>
      </w:r>
    </w:p>
    <w:p w:rsidR="003959ED" w:rsidRPr="003959ED" w:rsidRDefault="003959ED" w:rsidP="003959ED">
      <w:pPr>
        <w:pStyle w:val="ZLITUSTzmustliter"/>
      </w:pPr>
      <w:r w:rsidRPr="003959ED">
        <w:t>„4. Spółka, o której mowa w ust. 1, w terminie miesiąca od dnia otrzymania oświadczenia Krajowego Ośrodka o nabyciu nieruchomości rolnej może wystąpić do sądu o ustalenie ceny odpowiadającej wartości rynkowej nieruchomości rolnej nabywanej przez Krajowy Ośrodek.”,</w:t>
      </w:r>
    </w:p>
    <w:p w:rsidR="003959ED" w:rsidRPr="003959ED" w:rsidRDefault="00BF2FEC" w:rsidP="00E21953">
      <w:pPr>
        <w:pStyle w:val="LITlitera"/>
        <w:keepNext/>
      </w:pPr>
      <w:r>
        <w:t>c)</w:t>
      </w:r>
      <w:r>
        <w:tab/>
      </w:r>
      <w:r w:rsidR="003959ED" w:rsidRPr="003959ED">
        <w:t>po ust. 4 dodaje się ust. 4a w brzmieniu:</w:t>
      </w:r>
    </w:p>
    <w:p w:rsidR="003959ED" w:rsidRPr="003959ED" w:rsidRDefault="003959ED" w:rsidP="00BF2FEC">
      <w:pPr>
        <w:pStyle w:val="ZLITUSTzmustliter"/>
      </w:pPr>
      <w:r w:rsidRPr="003959ED">
        <w:t>„4a. Sąd ustala cenę odpowiadającą wartości rynkowej nieruchomości rolnej przy zastosowaniu sposobów określenia wartości</w:t>
      </w:r>
      <w:r w:rsidR="00E21953">
        <w:t xml:space="preserve"> nieruchomości przewidzianych w </w:t>
      </w:r>
      <w:r w:rsidRPr="003959ED">
        <w:t>przepisach o gospodarce nieruchomościami.”;</w:t>
      </w:r>
    </w:p>
    <w:p w:rsidR="003959ED" w:rsidRPr="003959ED" w:rsidRDefault="003959ED" w:rsidP="00E21953">
      <w:pPr>
        <w:pStyle w:val="PKTpunkt"/>
        <w:keepNext/>
      </w:pPr>
      <w:r w:rsidRPr="003959ED">
        <w:t>11)</w:t>
      </w:r>
      <w:r w:rsidRPr="003959ED">
        <w:tab/>
        <w:t>po art. 3b dodaje się art. 3c w brzmieniu:</w:t>
      </w:r>
    </w:p>
    <w:p w:rsidR="003959ED" w:rsidRPr="003959ED" w:rsidRDefault="00BF2FEC" w:rsidP="003959ED">
      <w:pPr>
        <w:pStyle w:val="ZARTzmartartykuempunktem"/>
      </w:pPr>
      <w:r>
        <w:t xml:space="preserve">„Art. 3c. 1. </w:t>
      </w:r>
      <w:r w:rsidR="003959ED" w:rsidRPr="003959ED">
        <w:t>W przypadku podjęcia przez spółkę akcyjną, która jest właścicielem lub użytkownikiem wieczystym nieruchomości rolnej o powierzchni co najmniej 5 ha albo nieruchomości rolnych o łącznej powierzchni co najmniej 5 ha, uchwały, o której mowa w art. 27 ust. 2 pkt 3a ustawy z dnia 29 lipca</w:t>
      </w:r>
      <w:r w:rsidR="00E21953">
        <w:t xml:space="preserve"> 2005 r. o ofercie publicznej i </w:t>
      </w:r>
      <w:r w:rsidR="003959ED" w:rsidRPr="003959ED">
        <w:t>warunkach wprowadzania instrumentów finansowych do zorganizowanego systemu obrotu oraz o spółkach publicznych (Dz. U. z 2018 r. poz. 512 i 685), Krajowy Ośrodek działający na rzecz Skarbu Państwa może złożyć oświadczenie o nabyciu tych nieruchomości za zapłatą ceny odpowiadającej ich wartości rynkowej określonej przy zastosowaniu sposobów określenia wartości</w:t>
      </w:r>
      <w:r w:rsidR="00E21953">
        <w:t xml:space="preserve"> nieruchomości przewidzianych w </w:t>
      </w:r>
      <w:r w:rsidR="003959ED" w:rsidRPr="003959ED">
        <w:t>przepisach o gospodarce nieruchomościami.</w:t>
      </w:r>
    </w:p>
    <w:p w:rsidR="003959ED" w:rsidRPr="003959ED" w:rsidRDefault="00BF2FEC" w:rsidP="00BF2FEC">
      <w:pPr>
        <w:pStyle w:val="ZUSTzmustartykuempunktem"/>
      </w:pPr>
      <w:r>
        <w:t xml:space="preserve">2. </w:t>
      </w:r>
      <w:r w:rsidR="003959ED" w:rsidRPr="003959ED">
        <w:t>Spółka, o której mowa w ust. 1, jest obowiązana powiadomić Krajowy Ośrodek o uchwale, o której mowa w ust. 1, w terminie miesiąca od dnia jej podjęcia. Do powiadomienia dołącza się wypis z ewidencji gruntów i budynków dla każdej nieruchomości rolnej stanowiącej własność spółki.</w:t>
      </w:r>
    </w:p>
    <w:p w:rsidR="003959ED" w:rsidRPr="003959ED" w:rsidRDefault="003959ED" w:rsidP="00BF2FEC">
      <w:pPr>
        <w:pStyle w:val="ZUSTzmustartykuempunktem"/>
      </w:pPr>
      <w:r w:rsidRPr="003959ED">
        <w:t>3. Spółka, o której mowa w ust. 1, w terminie miesiąca od dnia otrzymania oświadczenia Krajowego Ośrodka o nabyciu nieruchomości rolnej może wystąpić do sądu o ustalenie ceny odpowiadającej wartości rynkowej nieruchomości rolnej nabywanej przez Krajowy Ośrodek.</w:t>
      </w:r>
    </w:p>
    <w:p w:rsidR="003959ED" w:rsidRPr="003959ED" w:rsidRDefault="003959ED" w:rsidP="00BF2FEC">
      <w:pPr>
        <w:pStyle w:val="ZUSTzmustartykuempunktem"/>
      </w:pPr>
      <w:r w:rsidRPr="003959ED">
        <w:lastRenderedPageBreak/>
        <w:t>4. Sąd ustala cenę odpowiadającą wartości rynkowej nieruchomości rolnej przy zastosowaniu sposobów określenia wartości nieruchomości przewidziany</w:t>
      </w:r>
      <w:r w:rsidR="00E21953">
        <w:t>ch w </w:t>
      </w:r>
      <w:r w:rsidRPr="003959ED">
        <w:t>przepisach o gospodarce nieruchomościami.</w:t>
      </w:r>
    </w:p>
    <w:p w:rsidR="003959ED" w:rsidRPr="003959ED" w:rsidRDefault="00BF2FEC" w:rsidP="00BF2FEC">
      <w:pPr>
        <w:pStyle w:val="ZUSTzmustartykuempunktem"/>
      </w:pPr>
      <w:r>
        <w:t xml:space="preserve">5. </w:t>
      </w:r>
      <w:r w:rsidR="003959ED" w:rsidRPr="003959ED">
        <w:t>Do wykonywania uprawnienia, o którym mowa w ust. 1, stosuje się odpowiednio przepisy art. 3 ust. 10 i 11 oraz przepisy Kodeksu cywilnego dotyczące prawa pierwokupu.”;</w:t>
      </w:r>
    </w:p>
    <w:p w:rsidR="003959ED" w:rsidRPr="003959ED" w:rsidRDefault="003959ED" w:rsidP="00E21953">
      <w:pPr>
        <w:pStyle w:val="PKTpunkt"/>
        <w:keepNext/>
      </w:pPr>
      <w:r w:rsidRPr="003959ED">
        <w:t>12)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4: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w ust. 1:</w:t>
      </w:r>
    </w:p>
    <w:p w:rsidR="003959ED" w:rsidRPr="003959ED" w:rsidRDefault="003959ED" w:rsidP="00E21953">
      <w:pPr>
        <w:pStyle w:val="TIRtiret"/>
        <w:keepNext/>
      </w:pPr>
      <w:r w:rsidRPr="003959ED">
        <w:t>–</w:t>
      </w:r>
      <w:r w:rsidRPr="003959ED">
        <w:tab/>
        <w:t>w pkt 4 lit. b otrzymuje brzmienie:</w:t>
      </w:r>
    </w:p>
    <w:p w:rsidR="003959ED" w:rsidRPr="003959ED" w:rsidRDefault="003959ED" w:rsidP="00BF2FEC">
      <w:pPr>
        <w:pStyle w:val="ZTIRLITzmlittiret"/>
      </w:pPr>
      <w:r w:rsidRPr="003959ED">
        <w:t>„b)</w:t>
      </w:r>
      <w:r w:rsidRPr="003959ED">
        <w:tab/>
        <w:t>podziału, przekształcenia bądź łączenia spółek prawa handlowego”,</w:t>
      </w:r>
    </w:p>
    <w:p w:rsidR="003959ED" w:rsidRPr="003959ED" w:rsidRDefault="003959ED" w:rsidP="003959ED">
      <w:pPr>
        <w:pStyle w:val="TIRtiret"/>
      </w:pPr>
      <w:r w:rsidRPr="003959ED">
        <w:t>–</w:t>
      </w:r>
      <w:r w:rsidRPr="003959ED">
        <w:tab/>
        <w:t>w części wspólnej wyrazy „równowartości pieniężnej odpowiadającej jej wartości rynkowej” zastępuje się wyrazami „ceny tej nieruchomości”,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 xml:space="preserve">ust. 2 </w:t>
      </w:r>
      <w:r w:rsidR="002F5F81">
        <w:t xml:space="preserve">i 2a </w:t>
      </w:r>
      <w:r w:rsidRPr="003959ED">
        <w:t>otrzymuj</w:t>
      </w:r>
      <w:r w:rsidR="002F5F81">
        <w:t>ą</w:t>
      </w:r>
      <w:r w:rsidRPr="003959ED">
        <w:t xml:space="preserve"> brzmienie:</w:t>
      </w:r>
    </w:p>
    <w:p w:rsidR="003959ED" w:rsidRPr="003959ED" w:rsidRDefault="003959ED" w:rsidP="003959ED">
      <w:pPr>
        <w:pStyle w:val="ZLITUSTzmustliter"/>
        <w:rPr>
          <w:highlight w:val="green"/>
        </w:rPr>
      </w:pPr>
      <w:r w:rsidRPr="003959ED">
        <w:t>„2. Jeżeli cena, o której mowa w ust. 1, nie wynika z treści czynności prawnej, orzeczenia sądu, organu administracji publicznej albo orzeczenia sądu lub organu egzekucyjnego wydanego na podstawie przepisów o postępowaniu egzekucyjnym, wartość rynkową nieruchomości rolnej Krajowy Ośrodek określa przy zastosowaniu sposobów określenia wartości</w:t>
      </w:r>
      <w:r w:rsidR="00E21953">
        <w:t xml:space="preserve"> nieruchomości przewidzianych w </w:t>
      </w:r>
      <w:r w:rsidRPr="003959ED">
        <w:t>przepisach o gospodarce nieruchomościami.</w:t>
      </w:r>
    </w:p>
    <w:p w:rsidR="003959ED" w:rsidRPr="003959ED" w:rsidRDefault="003959ED" w:rsidP="003959ED">
      <w:pPr>
        <w:pStyle w:val="ZLITUSTzmustliter"/>
      </w:pPr>
      <w:r w:rsidRPr="003959ED">
        <w:t>2a. W przypadku, o którym mowa w ust. 2, właściciel nieruchomości rolnej w terminie miesiąca od dnia otrzymania o</w:t>
      </w:r>
      <w:r w:rsidR="00E21953">
        <w:t>świadczenia Krajowego Ośrodka o </w:t>
      </w:r>
      <w:r w:rsidRPr="003959ED">
        <w:t>nabyciu tej nieruchomości może wystąpić do sądu o ustalenie ceny odpowiadającej wartości rynkowej nieruchomości rolnej nabywanej przez Krajowy Ośrodek. Sąd ustala cenę odpowiadającą wartości rynkowej nabywanej nieruchomości rolnej przy zastosowaniu sposobów określenia wartości nieruchomości przewidzianych w przepisach o gospodarce nieruchomościami.”,</w:t>
      </w:r>
    </w:p>
    <w:p w:rsidR="003959ED" w:rsidRPr="003959ED" w:rsidRDefault="009D02B6" w:rsidP="003959ED">
      <w:pPr>
        <w:pStyle w:val="LITlitera"/>
        <w:rPr>
          <w:highlight w:val="yellow"/>
        </w:rPr>
      </w:pPr>
      <w:r>
        <w:t>c</w:t>
      </w:r>
      <w:r w:rsidR="003959ED" w:rsidRPr="003959ED">
        <w:t>)</w:t>
      </w:r>
      <w:r w:rsidR="003959ED" w:rsidRPr="003959ED">
        <w:tab/>
        <w:t>w ust. 3 wyrazy „równowartość pieniężna” zastępuje się wyrazem „cena”,</w:t>
      </w:r>
    </w:p>
    <w:p w:rsidR="003959ED" w:rsidRPr="003959ED" w:rsidRDefault="009D02B6" w:rsidP="00E21953">
      <w:pPr>
        <w:pStyle w:val="LITlitera"/>
        <w:keepNext/>
      </w:pPr>
      <w:r>
        <w:t>d</w:t>
      </w:r>
      <w:r w:rsidR="003959ED" w:rsidRPr="003959ED">
        <w:t>)</w:t>
      </w:r>
      <w:r w:rsidR="003959ED" w:rsidRPr="003959ED">
        <w:tab/>
        <w:t>w ust.</w:t>
      </w:r>
      <w:r w:rsidR="003959ED">
        <w:t xml:space="preserve"> </w:t>
      </w:r>
      <w:r w:rsidR="003959ED" w:rsidRPr="003959ED">
        <w:t>4:</w:t>
      </w:r>
    </w:p>
    <w:p w:rsidR="003959ED" w:rsidRPr="003959ED" w:rsidRDefault="003959ED" w:rsidP="00E21953">
      <w:pPr>
        <w:pStyle w:val="TIRtiret"/>
        <w:keepNext/>
      </w:pPr>
      <w:r w:rsidRPr="003959ED">
        <w:t>–</w:t>
      </w:r>
      <w:r w:rsidRPr="003959ED">
        <w:tab/>
        <w:t>pkt</w:t>
      </w:r>
      <w:r>
        <w:t xml:space="preserve"> </w:t>
      </w:r>
      <w:r w:rsidRPr="003959ED">
        <w:t>1</w:t>
      </w:r>
      <w:r>
        <w:t xml:space="preserve"> </w:t>
      </w:r>
      <w:r w:rsidRPr="003959ED">
        <w:t>otrzymuje brzmienie:</w:t>
      </w:r>
    </w:p>
    <w:p w:rsidR="003959ED" w:rsidRPr="003959ED" w:rsidRDefault="003959ED" w:rsidP="003959ED">
      <w:pPr>
        <w:pStyle w:val="ZTIRPKTzmpkttiret"/>
      </w:pPr>
      <w:r w:rsidRPr="003959ED">
        <w:t>„1)</w:t>
      </w:r>
      <w:r w:rsidRPr="003959ED">
        <w:tab/>
        <w:t>jeżeli w</w:t>
      </w:r>
      <w:r>
        <w:t xml:space="preserve"> </w:t>
      </w:r>
      <w:r w:rsidRPr="003959ED">
        <w:t>wyniku przeniesienia własności nieruchomości rolnej następuje powiększenie gospodarstwa rodzinnego, jednak do powierzchni nie większej niż określona w</w:t>
      </w:r>
      <w:r>
        <w:t xml:space="preserve"> </w:t>
      </w:r>
      <w:r w:rsidRPr="003959ED">
        <w:t>art.</w:t>
      </w:r>
      <w:r>
        <w:t xml:space="preserve"> </w:t>
      </w:r>
      <w:r w:rsidRPr="003959ED">
        <w:t>5 ust.</w:t>
      </w:r>
      <w:r>
        <w:t xml:space="preserve"> </w:t>
      </w:r>
      <w:r w:rsidRPr="003959ED">
        <w:t>1 pkt</w:t>
      </w:r>
      <w:r>
        <w:t xml:space="preserve"> </w:t>
      </w:r>
      <w:r w:rsidRPr="003959ED">
        <w:t xml:space="preserve">2, a nabywana nieruchomość </w:t>
      </w:r>
      <w:r w:rsidRPr="003959ED">
        <w:lastRenderedPageBreak/>
        <w:t>rolna jest położona w</w:t>
      </w:r>
      <w:r>
        <w:t xml:space="preserve"> </w:t>
      </w:r>
      <w:r w:rsidRPr="003959ED">
        <w:t>gminie, w</w:t>
      </w:r>
      <w:r>
        <w:t xml:space="preserve"> </w:t>
      </w:r>
      <w:r w:rsidRPr="003959ED">
        <w:t>której ma miejsce zamieszkania nabywca, lub w</w:t>
      </w:r>
      <w:r>
        <w:t xml:space="preserve"> </w:t>
      </w:r>
      <w:r w:rsidRPr="003959ED">
        <w:t>gminie graniczącej z</w:t>
      </w:r>
      <w:r>
        <w:t xml:space="preserve"> </w:t>
      </w:r>
      <w:r w:rsidRPr="003959ED">
        <w:t>tą gminą;”,</w:t>
      </w:r>
    </w:p>
    <w:p w:rsidR="003959ED" w:rsidRPr="003959ED" w:rsidRDefault="003959ED" w:rsidP="00E21953">
      <w:pPr>
        <w:pStyle w:val="TIRtiret"/>
        <w:keepNext/>
      </w:pPr>
      <w:r w:rsidRPr="003959ED">
        <w:t>–</w:t>
      </w:r>
      <w:r w:rsidRPr="003959ED">
        <w:tab/>
        <w:t>w pkt 2 w lit. e średnik zastępuje się prze</w:t>
      </w:r>
      <w:r w:rsidR="00E21953">
        <w:t>cinkiem i dodaje się lit. f–i w </w:t>
      </w:r>
      <w:r w:rsidRPr="003959ED">
        <w:t>brzmieniu:</w:t>
      </w:r>
    </w:p>
    <w:p w:rsidR="003959ED" w:rsidRPr="003959ED" w:rsidRDefault="00D3470D" w:rsidP="00BF2FEC">
      <w:pPr>
        <w:pStyle w:val="ZTIRLITzmlittiret"/>
      </w:pPr>
      <w:r w:rsidRPr="00D3470D">
        <w:t>„</w:t>
      </w:r>
      <w:r w:rsidR="003959ED" w:rsidRPr="003959ED">
        <w:t>f)</w:t>
      </w:r>
      <w:r w:rsidR="003959ED" w:rsidRPr="003959ED">
        <w:tab/>
        <w:t xml:space="preserve">przez spółkę kapitałową lub grupę kapitałową, o której mowa w art. 2a ust. 3 pkt 1 lit. </w:t>
      </w:r>
      <w:proofErr w:type="spellStart"/>
      <w:r w:rsidR="003959ED" w:rsidRPr="003959ED">
        <w:t>cb</w:t>
      </w:r>
      <w:proofErr w:type="spellEnd"/>
      <w:r w:rsidR="003959ED" w:rsidRPr="003959ED">
        <w:t>,</w:t>
      </w:r>
    </w:p>
    <w:p w:rsidR="003959ED" w:rsidRPr="003959ED" w:rsidRDefault="003959ED" w:rsidP="00BF2FEC">
      <w:pPr>
        <w:pStyle w:val="ZTIRLITzmlittiret"/>
      </w:pPr>
      <w:r w:rsidRPr="003959ED">
        <w:t>g)</w:t>
      </w:r>
      <w:r w:rsidRPr="003959ED">
        <w:tab/>
        <w:t>przez Spółkę Celową, o której mowa w u</w:t>
      </w:r>
      <w:r w:rsidR="00E21953">
        <w:t>stawie z dnia 10 maja 2018 r. o </w:t>
      </w:r>
      <w:r w:rsidRPr="003959ED">
        <w:t>Centralnym Porcie Komunikacyjnym,</w:t>
      </w:r>
    </w:p>
    <w:p w:rsidR="003959ED" w:rsidRPr="003959ED" w:rsidRDefault="003959ED" w:rsidP="00BF2FEC">
      <w:pPr>
        <w:pStyle w:val="ZTIRLITzmlittiret"/>
      </w:pPr>
      <w:r w:rsidRPr="003959ED">
        <w:t>h)</w:t>
      </w:r>
      <w:r w:rsidRPr="003959ED">
        <w:tab/>
        <w:t>przez spółdzielnię produkcji rolnej, o której m</w:t>
      </w:r>
      <w:r w:rsidR="00E21953">
        <w:t>owa w art. 2a ust. 3 pkt 1 lit. </w:t>
      </w:r>
      <w:r w:rsidRPr="003959ED">
        <w:t>h,</w:t>
      </w:r>
    </w:p>
    <w:p w:rsidR="003959ED" w:rsidRPr="003959ED" w:rsidRDefault="003959ED" w:rsidP="00BF2FEC">
      <w:pPr>
        <w:pStyle w:val="ZTIRLITzmlittiret"/>
      </w:pPr>
      <w:r w:rsidRPr="003959ED">
        <w:t>i)</w:t>
      </w:r>
      <w:r w:rsidRPr="003959ED">
        <w:tab/>
        <w:t>przez członka spółdzielni produkcji rolnej, o którym mowa w art. 2a ust. 3 pkt 1 lit. i;”,</w:t>
      </w:r>
    </w:p>
    <w:p w:rsidR="003959ED" w:rsidRPr="003959ED" w:rsidRDefault="003959ED" w:rsidP="00E21953">
      <w:pPr>
        <w:pStyle w:val="TIRtiret"/>
        <w:keepNext/>
      </w:pPr>
      <w:r w:rsidRPr="003959ED">
        <w:t>–</w:t>
      </w:r>
      <w:r w:rsidRPr="003959ED">
        <w:tab/>
        <w:t>pkt 3 otrzymuje brzmienie:</w:t>
      </w:r>
    </w:p>
    <w:p w:rsidR="003959ED" w:rsidRPr="003959ED" w:rsidRDefault="003959ED" w:rsidP="003959ED">
      <w:pPr>
        <w:pStyle w:val="ZTIRPKTzmpkttiret"/>
      </w:pPr>
      <w:r w:rsidRPr="003959ED">
        <w:t xml:space="preserve">„3) </w:t>
      </w:r>
      <w:r w:rsidRPr="003959ED">
        <w:tab/>
        <w:t xml:space="preserve">jeżeli przeniesienie własności nieruchomości rolnej następuje w wyniku wykonania umowy z następcą, o której </w:t>
      </w:r>
      <w:r w:rsidR="00E21953">
        <w:t>mowa w art. 84 ustawy z dnia 20 </w:t>
      </w:r>
      <w:r w:rsidRPr="003959ED">
        <w:t>grudnia 1990 r. o ubezpieczeniu społecznym rolników;”,</w:t>
      </w:r>
    </w:p>
    <w:p w:rsidR="003959ED" w:rsidRPr="003959ED" w:rsidRDefault="009D02B6" w:rsidP="00E21953">
      <w:pPr>
        <w:pStyle w:val="LITlitera"/>
        <w:keepNext/>
      </w:pPr>
      <w:r>
        <w:t>e</w:t>
      </w:r>
      <w:r w:rsidR="003959ED" w:rsidRPr="003959ED">
        <w:t>)</w:t>
      </w:r>
      <w:r w:rsidR="003959ED" w:rsidRPr="003959ED">
        <w:tab/>
        <w:t>ust. 6</w:t>
      </w:r>
      <w:r w:rsidR="003959ED">
        <w:t xml:space="preserve"> </w:t>
      </w:r>
      <w:r w:rsidR="003959ED" w:rsidRPr="003959ED">
        <w:t>otrzymuje brzmienie:</w:t>
      </w:r>
    </w:p>
    <w:p w:rsidR="003959ED" w:rsidRPr="003959ED" w:rsidRDefault="00BF2FEC" w:rsidP="003959ED">
      <w:pPr>
        <w:pStyle w:val="ZLITUSTzmustliter"/>
      </w:pPr>
      <w:r>
        <w:t xml:space="preserve">„6. </w:t>
      </w:r>
      <w:r w:rsidR="003959ED" w:rsidRPr="003959ED">
        <w:t>Przepisy ust.</w:t>
      </w:r>
      <w:r w:rsidR="003959ED">
        <w:t xml:space="preserve"> </w:t>
      </w:r>
      <w:r w:rsidR="003959ED" w:rsidRPr="003959ED">
        <w:t>1–3, ust.</w:t>
      </w:r>
      <w:r w:rsidR="003959ED">
        <w:t xml:space="preserve"> </w:t>
      </w:r>
      <w:r w:rsidR="003959ED" w:rsidRPr="003959ED">
        <w:t>4 pkt</w:t>
      </w:r>
      <w:r w:rsidR="003959ED">
        <w:t xml:space="preserve"> </w:t>
      </w:r>
      <w:r w:rsidR="003959ED" w:rsidRPr="003959ED">
        <w:t>2 lit.</w:t>
      </w:r>
      <w:r w:rsidR="003959ED">
        <w:t xml:space="preserve"> </w:t>
      </w:r>
      <w:r w:rsidR="003959ED" w:rsidRPr="003959ED">
        <w:t>b–g, art.</w:t>
      </w:r>
      <w:r w:rsidR="003959ED">
        <w:t xml:space="preserve"> </w:t>
      </w:r>
      <w:r w:rsidR="003959ED" w:rsidRPr="003959ED">
        <w:t>3 ust.</w:t>
      </w:r>
      <w:r w:rsidR="003959ED">
        <w:t xml:space="preserve"> </w:t>
      </w:r>
      <w:r w:rsidR="003959ED" w:rsidRPr="003959ED">
        <w:t>10 i 11 oraz art.</w:t>
      </w:r>
      <w:r w:rsidR="003959ED">
        <w:t xml:space="preserve"> </w:t>
      </w:r>
      <w:r w:rsidR="003959ED" w:rsidRPr="003959ED">
        <w:t xml:space="preserve">3a </w:t>
      </w:r>
      <w:r w:rsidR="00E21953">
        <w:br/>
      </w:r>
      <w:r w:rsidR="003959ED" w:rsidRPr="003959ED">
        <w:t>ust.</w:t>
      </w:r>
      <w:r w:rsidR="003959ED">
        <w:t xml:space="preserve"> </w:t>
      </w:r>
      <w:r w:rsidR="003959ED" w:rsidRPr="003959ED">
        <w:t>3–6</w:t>
      </w:r>
      <w:r w:rsidR="003959ED">
        <w:t xml:space="preserve"> </w:t>
      </w:r>
      <w:r w:rsidR="003959ED" w:rsidRPr="003959ED">
        <w:t>stosuje się odpowiednio do nabycia udziałów i</w:t>
      </w:r>
      <w:r w:rsidR="003959ED">
        <w:t xml:space="preserve"> </w:t>
      </w:r>
      <w:r w:rsidR="003959ED" w:rsidRPr="003959ED">
        <w:t>akcji w</w:t>
      </w:r>
      <w:r w:rsidR="003959ED">
        <w:t xml:space="preserve"> </w:t>
      </w:r>
      <w:r w:rsidR="003959ED" w:rsidRPr="003959ED">
        <w:t>spółce prawa handlowego, która jest właścicielem lub użytkownikiem wieczystym nieruchomości rolnej o powierzchni co najmniej 5 ha, albo nieruchomości rolnych o</w:t>
      </w:r>
      <w:r w:rsidR="009D02B6">
        <w:t> </w:t>
      </w:r>
      <w:r w:rsidR="003959ED" w:rsidRPr="003959ED">
        <w:t>łącznej powierzchni co najmniej 5 ha, z</w:t>
      </w:r>
      <w:r w:rsidR="003959ED">
        <w:t xml:space="preserve"> </w:t>
      </w:r>
      <w:r w:rsidR="003959ED" w:rsidRPr="003959ED">
        <w:t>wyłączeniem przypadku, gdy nabywcą udziałów i</w:t>
      </w:r>
      <w:r w:rsidR="003959ED">
        <w:t xml:space="preserve"> </w:t>
      </w:r>
      <w:r w:rsidR="003959ED" w:rsidRPr="003959ED">
        <w:t>akcji jest Skarb Państwa. W</w:t>
      </w:r>
      <w:r w:rsidR="003959ED">
        <w:t xml:space="preserve"> </w:t>
      </w:r>
      <w:r w:rsidR="003959ED" w:rsidRPr="003959ED">
        <w:t>przypadku nabycia udziałów lub akcji takiej spółki w</w:t>
      </w:r>
      <w:r w:rsidR="003959ED">
        <w:t xml:space="preserve"> </w:t>
      </w:r>
      <w:r w:rsidR="003959ED" w:rsidRPr="003959ED">
        <w:t>wyniku podwyższenia kapitału zakładowego, zawiadomienia, o</w:t>
      </w:r>
      <w:r w:rsidR="003959ED">
        <w:t xml:space="preserve"> </w:t>
      </w:r>
      <w:r w:rsidR="003959ED" w:rsidRPr="003959ED">
        <w:t>którym mowa w</w:t>
      </w:r>
      <w:r w:rsidR="003959ED">
        <w:t xml:space="preserve"> </w:t>
      </w:r>
      <w:r w:rsidR="003959ED" w:rsidRPr="003959ED">
        <w:t>ust.</w:t>
      </w:r>
      <w:r w:rsidR="003959ED">
        <w:t xml:space="preserve"> </w:t>
      </w:r>
      <w:r w:rsidR="003959ED" w:rsidRPr="003959ED">
        <w:t>5, dokonuje spółka po wpisaniu tego podwyższenia do rejestru przedsiębiorców, prowadzonego na podstawie przepisów o</w:t>
      </w:r>
      <w:r w:rsidR="003959ED">
        <w:t xml:space="preserve"> </w:t>
      </w:r>
      <w:r w:rsidR="003959ED" w:rsidRPr="003959ED">
        <w:t>Krajowym Rejestrze Sądowym.”;</w:t>
      </w:r>
    </w:p>
    <w:p w:rsidR="003959ED" w:rsidRPr="003959ED" w:rsidRDefault="003959ED" w:rsidP="00E21953">
      <w:pPr>
        <w:pStyle w:val="PKTpunkt"/>
        <w:keepNext/>
      </w:pPr>
      <w:r w:rsidRPr="003959ED">
        <w:t>13)</w:t>
      </w:r>
      <w:r w:rsidRPr="003959ED">
        <w:tab/>
        <w:t>po art. 4a dodaje się art. 4b w brzmieniu:</w:t>
      </w:r>
    </w:p>
    <w:p w:rsidR="003959ED" w:rsidRPr="003959ED" w:rsidRDefault="00BF2FEC" w:rsidP="003959ED">
      <w:pPr>
        <w:pStyle w:val="ZARTzmartartykuempunktem"/>
      </w:pPr>
      <w:r>
        <w:t xml:space="preserve">„Art. 4b. 1. </w:t>
      </w:r>
      <w:r w:rsidR="003959ED" w:rsidRPr="003959ED">
        <w:t>Krajowy Ośrodek może nabywać na własność Skarbu Państwa nieruchomości rolne oraz akcje i udziały w spółkach prawa handlowego, które są właścicielami lub użytkownikami wieczystymi nieruchomości rolnych, jeżeli wymaga tego realizacja zadań określonych w ustawie.</w:t>
      </w:r>
    </w:p>
    <w:p w:rsidR="003959ED" w:rsidRPr="003959ED" w:rsidRDefault="00BF2FEC" w:rsidP="00BF2FEC">
      <w:pPr>
        <w:pStyle w:val="ZUSTzmustartykuempunktem"/>
      </w:pPr>
      <w:r>
        <w:lastRenderedPageBreak/>
        <w:t xml:space="preserve">2. </w:t>
      </w:r>
      <w:r w:rsidR="003959ED" w:rsidRPr="003959ED">
        <w:t>Nabycie nieruchomości rolnych oraz akcji i udziałów, o których mowa w ust. 1, następuje po cenie odpowiadającej ich wartości rynkowej uwzględniającej ich obciążenia.</w:t>
      </w:r>
    </w:p>
    <w:p w:rsidR="003959ED" w:rsidRPr="003959ED" w:rsidRDefault="00BF2FEC" w:rsidP="00BF2FEC">
      <w:pPr>
        <w:pStyle w:val="ZUSTzmustartykuempunktem"/>
      </w:pPr>
      <w:r>
        <w:t xml:space="preserve">3. </w:t>
      </w:r>
      <w:r w:rsidR="003959ED" w:rsidRPr="003959ED">
        <w:t>Przepis art. 3a ust. 3a stosuje się.”;</w:t>
      </w:r>
    </w:p>
    <w:p w:rsidR="003959ED" w:rsidRPr="003959ED" w:rsidRDefault="003959ED" w:rsidP="00E21953">
      <w:pPr>
        <w:pStyle w:val="PKTpunkt"/>
        <w:keepNext/>
      </w:pPr>
      <w:r w:rsidRPr="003959ED">
        <w:t>14)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6: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po ust.</w:t>
      </w:r>
      <w:r>
        <w:t xml:space="preserve"> </w:t>
      </w:r>
      <w:r w:rsidRPr="003959ED">
        <w:t>1</w:t>
      </w:r>
      <w:r>
        <w:t xml:space="preserve"> </w:t>
      </w:r>
      <w:r w:rsidRPr="003959ED">
        <w:t>dodaje się ust.</w:t>
      </w:r>
      <w:r>
        <w:t xml:space="preserve"> </w:t>
      </w:r>
      <w:r w:rsidRPr="003959ED">
        <w:t>1a w</w:t>
      </w:r>
      <w:r>
        <w:t xml:space="preserve"> </w:t>
      </w:r>
      <w:r w:rsidRPr="003959ED">
        <w:t>brzmieniu:</w:t>
      </w:r>
    </w:p>
    <w:p w:rsidR="003959ED" w:rsidRPr="003959ED" w:rsidRDefault="00BF2FEC" w:rsidP="003959ED">
      <w:pPr>
        <w:pStyle w:val="ZLITUSTzmustliter"/>
      </w:pPr>
      <w:r>
        <w:t xml:space="preserve">„1a. </w:t>
      </w:r>
      <w:r w:rsidR="003959ED" w:rsidRPr="003959ED">
        <w:t>Do okresu, o</w:t>
      </w:r>
      <w:r w:rsidR="003959ED">
        <w:t xml:space="preserve"> </w:t>
      </w:r>
      <w:r w:rsidR="003959ED" w:rsidRPr="003959ED">
        <w:t>którym mowa w</w:t>
      </w:r>
      <w:r w:rsidR="003959ED">
        <w:t xml:space="preserve"> </w:t>
      </w:r>
      <w:r w:rsidR="003959ED" w:rsidRPr="003959ED">
        <w:t>ust.</w:t>
      </w:r>
      <w:r w:rsidR="003959ED">
        <w:t xml:space="preserve"> </w:t>
      </w:r>
      <w:r w:rsidR="003959ED" w:rsidRPr="003959ED">
        <w:t>1, zalicza się okres zamieszkiwania w</w:t>
      </w:r>
      <w:r w:rsidR="00E21953">
        <w:t> </w:t>
      </w:r>
      <w:r w:rsidR="003959ED" w:rsidRPr="003959ED">
        <w:t>innej gminie bezpośrednio poprzedzający zmianę miejsca zamieszkania, jeżeli w</w:t>
      </w:r>
      <w:r w:rsidR="00E21953">
        <w:t> </w:t>
      </w:r>
      <w:r w:rsidR="003959ED" w:rsidRPr="003959ED">
        <w:t>gminie tej jest albo była położona jedna z</w:t>
      </w:r>
      <w:r w:rsidR="003959ED">
        <w:t xml:space="preserve"> </w:t>
      </w:r>
      <w:r w:rsidR="003959ED" w:rsidRPr="003959ED">
        <w:t>nieruchomości rolnych wchodzących w</w:t>
      </w:r>
      <w:r w:rsidR="003959ED">
        <w:t xml:space="preserve"> </w:t>
      </w:r>
      <w:r w:rsidR="003959ED" w:rsidRPr="003959ED">
        <w:t>skład gospodarstwa rolnego, o którym mowa w ust. 1.”,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po ust.</w:t>
      </w:r>
      <w:r>
        <w:t xml:space="preserve"> </w:t>
      </w:r>
      <w:r w:rsidRPr="003959ED">
        <w:t>3</w:t>
      </w:r>
      <w:r>
        <w:t xml:space="preserve"> </w:t>
      </w:r>
      <w:r w:rsidRPr="003959ED">
        <w:t>dodaje się ust.</w:t>
      </w:r>
      <w:r>
        <w:t xml:space="preserve"> </w:t>
      </w:r>
      <w:r w:rsidRPr="003959ED">
        <w:t>3a w</w:t>
      </w:r>
      <w:r>
        <w:t xml:space="preserve"> </w:t>
      </w:r>
      <w:r w:rsidRPr="003959ED">
        <w:t>brzmieniu:</w:t>
      </w:r>
    </w:p>
    <w:p w:rsidR="003959ED" w:rsidRPr="003959ED" w:rsidRDefault="00BF2FEC" w:rsidP="003959ED">
      <w:pPr>
        <w:pStyle w:val="ZLITUSTzmustliter"/>
      </w:pPr>
      <w:r>
        <w:t xml:space="preserve">„3a. </w:t>
      </w:r>
      <w:r w:rsidR="003959ED" w:rsidRPr="003959ED">
        <w:t>Za staż pracy, o</w:t>
      </w:r>
      <w:r w:rsidR="003959ED">
        <w:t xml:space="preserve"> </w:t>
      </w:r>
      <w:r w:rsidR="003959ED" w:rsidRPr="003959ED">
        <w:t>którym mowa w</w:t>
      </w:r>
      <w:r w:rsidR="003959ED">
        <w:t xml:space="preserve"> </w:t>
      </w:r>
      <w:r w:rsidR="003959ED" w:rsidRPr="003959ED">
        <w:t>ust.</w:t>
      </w:r>
      <w:r w:rsidR="003959ED">
        <w:t xml:space="preserve"> </w:t>
      </w:r>
      <w:r w:rsidR="003959ED" w:rsidRPr="003959ED">
        <w:t>2, uznaje się również okres pracy w</w:t>
      </w:r>
      <w:r w:rsidR="00E21953">
        <w:t> </w:t>
      </w:r>
      <w:r w:rsidR="003959ED" w:rsidRPr="003959ED">
        <w:t>indywidualnym gospodarstwie rolnym potwierdzony zaświadczeniem wydanym na podstawie przepisów ustawy z</w:t>
      </w:r>
      <w:r w:rsidR="003959ED">
        <w:t xml:space="preserve"> </w:t>
      </w:r>
      <w:r w:rsidR="003959ED" w:rsidRPr="003959ED">
        <w:t>dnia 20</w:t>
      </w:r>
      <w:r w:rsidR="003959ED">
        <w:t xml:space="preserve"> </w:t>
      </w:r>
      <w:r w:rsidR="003959ED" w:rsidRPr="003959ED">
        <w:t>lipca 1990</w:t>
      </w:r>
      <w:r w:rsidR="003959ED">
        <w:t xml:space="preserve"> </w:t>
      </w:r>
      <w:r w:rsidR="003959ED" w:rsidRPr="003959ED">
        <w:t>r. o</w:t>
      </w:r>
      <w:r w:rsidR="003959ED">
        <w:t xml:space="preserve"> </w:t>
      </w:r>
      <w:r w:rsidR="003959ED" w:rsidRPr="003959ED">
        <w:t>wliczaniu okresów pracy w</w:t>
      </w:r>
      <w:r w:rsidR="003959ED">
        <w:t xml:space="preserve"> </w:t>
      </w:r>
      <w:r w:rsidR="003959ED" w:rsidRPr="003959ED">
        <w:t>indywidualnym gospodarstwie rolnym do pracowniczego stażu pracy (Dz.</w:t>
      </w:r>
      <w:r w:rsidR="003959ED">
        <w:t xml:space="preserve"> </w:t>
      </w:r>
      <w:r w:rsidR="003959ED" w:rsidRPr="003959ED">
        <w:t>U. poz.</w:t>
      </w:r>
      <w:r w:rsidR="003959ED">
        <w:t xml:space="preserve"> </w:t>
      </w:r>
      <w:r w:rsidR="003959ED" w:rsidRPr="003959ED">
        <w:t>310).”;</w:t>
      </w:r>
    </w:p>
    <w:p w:rsidR="003959ED" w:rsidRPr="003959ED" w:rsidRDefault="003959ED" w:rsidP="00E21953">
      <w:pPr>
        <w:pStyle w:val="PKTpunkt"/>
        <w:keepNext/>
      </w:pPr>
      <w:r w:rsidRPr="003959ED">
        <w:t>15)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7: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ust. 1</w:t>
      </w:r>
      <w:r>
        <w:t xml:space="preserve"> </w:t>
      </w:r>
      <w:r w:rsidRPr="003959ED">
        <w:t>otrzymuje brzmienie:</w:t>
      </w:r>
    </w:p>
    <w:p w:rsidR="003959ED" w:rsidRPr="003959ED" w:rsidRDefault="00BF2FEC" w:rsidP="003959ED">
      <w:pPr>
        <w:pStyle w:val="ZLITUSTzmustliter"/>
      </w:pPr>
      <w:r>
        <w:t xml:space="preserve">„1. </w:t>
      </w:r>
      <w:r w:rsidR="003959ED" w:rsidRPr="003959ED">
        <w:t>Dowodem potwierdzającym osobiste prowadzenie gospodarstwa rolnego jest pisemne oświadczenie prowadzącego to gospodarstwo.”,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ust. 5</w:t>
      </w:r>
      <w:r>
        <w:t xml:space="preserve"> </w:t>
      </w:r>
      <w:r w:rsidRPr="003959ED">
        <w:t>otrzymuje brzmienie:</w:t>
      </w:r>
    </w:p>
    <w:p w:rsidR="003959ED" w:rsidRPr="003959ED" w:rsidRDefault="00BF2FEC" w:rsidP="00E21953">
      <w:pPr>
        <w:pStyle w:val="ZLITUSTzmustliter"/>
        <w:keepNext/>
      </w:pPr>
      <w:r>
        <w:t xml:space="preserve">„5. </w:t>
      </w:r>
      <w:r w:rsidR="003959ED" w:rsidRPr="003959ED">
        <w:t>Dowodem potwierdzającym spełnienie warunku określonego w art.</w:t>
      </w:r>
      <w:r w:rsidR="003959ED">
        <w:t xml:space="preserve"> </w:t>
      </w:r>
      <w:r w:rsidR="003959ED" w:rsidRPr="003959ED">
        <w:t>5 ust.</w:t>
      </w:r>
      <w:r w:rsidR="00E21953">
        <w:t> </w:t>
      </w:r>
      <w:r w:rsidR="003959ED" w:rsidRPr="003959ED">
        <w:t>1: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pkt</w:t>
      </w:r>
      <w:r>
        <w:t xml:space="preserve"> </w:t>
      </w:r>
      <w:r w:rsidRPr="003959ED">
        <w:t>1 w</w:t>
      </w:r>
      <w:r>
        <w:t xml:space="preserve"> </w:t>
      </w:r>
      <w:r w:rsidRPr="003959ED">
        <w:t>zakresie dotyczącym powierzchni użytków rolnych jest pisemne oświadczenie nabywcy albo uprawnionego do pierwokupu;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pkt</w:t>
      </w:r>
      <w:r>
        <w:t xml:space="preserve"> </w:t>
      </w:r>
      <w:r w:rsidRPr="003959ED">
        <w:t>2</w:t>
      </w:r>
      <w:r>
        <w:t xml:space="preserve"> </w:t>
      </w:r>
      <w:r w:rsidRPr="003959ED">
        <w:t>jest pisemne oświadczenie nabywcy albo uprawnionego do pierwokupu.”,</w:t>
      </w:r>
    </w:p>
    <w:p w:rsidR="003959ED" w:rsidRPr="003959ED" w:rsidRDefault="003959ED" w:rsidP="00E21953">
      <w:pPr>
        <w:pStyle w:val="LITlitera"/>
        <w:keepNext/>
      </w:pPr>
      <w:r w:rsidRPr="003959ED">
        <w:t>c)</w:t>
      </w:r>
      <w:r w:rsidRPr="003959ED">
        <w:tab/>
        <w:t>po ust.</w:t>
      </w:r>
      <w:r>
        <w:t xml:space="preserve"> </w:t>
      </w:r>
      <w:r w:rsidRPr="003959ED">
        <w:t>5</w:t>
      </w:r>
      <w:r>
        <w:t xml:space="preserve"> </w:t>
      </w:r>
      <w:r w:rsidRPr="003959ED">
        <w:t>dodaje się ust. 5a w</w:t>
      </w:r>
      <w:r>
        <w:t xml:space="preserve"> </w:t>
      </w:r>
      <w:r w:rsidRPr="003959ED">
        <w:t>brzmieniu:</w:t>
      </w:r>
    </w:p>
    <w:p w:rsidR="003959ED" w:rsidRPr="003959ED" w:rsidRDefault="003959ED" w:rsidP="003959ED">
      <w:pPr>
        <w:pStyle w:val="ZLITUSTzmustliter"/>
      </w:pPr>
      <w:r w:rsidRPr="003959ED">
        <w:t>„5a.</w:t>
      </w:r>
      <w:r>
        <w:t xml:space="preserve"> </w:t>
      </w:r>
      <w:r w:rsidRPr="003959ED">
        <w:t>Osoba, która złożyła nieprawdziwe oświadczenie, o</w:t>
      </w:r>
      <w:r>
        <w:t xml:space="preserve"> </w:t>
      </w:r>
      <w:r w:rsidRPr="003959ED">
        <w:t>którym mowa w</w:t>
      </w:r>
      <w:r w:rsidR="00E21953">
        <w:t> </w:t>
      </w:r>
      <w:r w:rsidRPr="003959ED">
        <w:t>ust.</w:t>
      </w:r>
      <w:r w:rsidR="00E21953">
        <w:t> </w:t>
      </w:r>
      <w:r w:rsidRPr="003959ED">
        <w:t>1 lub ust.</w:t>
      </w:r>
      <w:r>
        <w:t xml:space="preserve"> </w:t>
      </w:r>
      <w:r w:rsidRPr="003959ED">
        <w:t>5 pkt</w:t>
      </w:r>
      <w:r>
        <w:t xml:space="preserve"> </w:t>
      </w:r>
      <w:r w:rsidRPr="003959ED">
        <w:t>1 lub 2, podlega odpowiedzialności karnej za składanie fałszywego oświadczenia. Składający oświadczenie jest obowiązany do zawarcia w</w:t>
      </w:r>
      <w:r w:rsidR="00E21953">
        <w:t> </w:t>
      </w:r>
      <w:r w:rsidRPr="003959ED">
        <w:t xml:space="preserve">nim klauzuli następującej treści: „Jestem świadomy odpowiedzialności karnej za </w:t>
      </w:r>
      <w:r w:rsidRPr="003959ED">
        <w:lastRenderedPageBreak/>
        <w:t>złożenie fałszywego oświadczenia.”. Klauzula ta zastępuje pouczenie organu o</w:t>
      </w:r>
      <w:r w:rsidR="00E21953">
        <w:t> </w:t>
      </w:r>
      <w:r w:rsidRPr="003959ED">
        <w:t>odpowiedzialności karnej za składanie fałszywego oświadczenia.”;</w:t>
      </w:r>
    </w:p>
    <w:p w:rsidR="003959ED" w:rsidRPr="003959ED" w:rsidRDefault="003959ED" w:rsidP="00E21953">
      <w:pPr>
        <w:pStyle w:val="PKTpunkt"/>
        <w:keepNext/>
      </w:pPr>
      <w:r w:rsidRPr="003959ED">
        <w:t>16)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8a ust. 1</w:t>
      </w:r>
      <w:r>
        <w:t xml:space="preserve"> </w:t>
      </w:r>
      <w:r w:rsidRPr="003959ED">
        <w:t>otrzymuje brzmienie:</w:t>
      </w:r>
    </w:p>
    <w:p w:rsidR="003959ED" w:rsidRPr="003959ED" w:rsidRDefault="00BF2FEC" w:rsidP="00BF2FEC">
      <w:pPr>
        <w:pStyle w:val="ZUSTzmustartykuempunktem"/>
      </w:pPr>
      <w:r>
        <w:t xml:space="preserve">„1. </w:t>
      </w:r>
      <w:r w:rsidR="003959ED" w:rsidRPr="003959ED">
        <w:t xml:space="preserve">Krajowy Ośrodek sprawuje nadzór nad spełnianiem zobowiązań, o których mowa w art. 2a ust. 4 pkt 1 lit. b </w:t>
      </w:r>
      <w:proofErr w:type="spellStart"/>
      <w:r w:rsidR="003959ED" w:rsidRPr="003959ED">
        <w:t>tiret</w:t>
      </w:r>
      <w:proofErr w:type="spellEnd"/>
      <w:r w:rsidR="003959ED" w:rsidRPr="003959ED">
        <w:t xml:space="preserve"> pierwsze, pkt 2 lit. b i c, p</w:t>
      </w:r>
      <w:r w:rsidR="00E21953">
        <w:t>kt 3 lit. c i d, pkt 5 lit. b i </w:t>
      </w:r>
      <w:r w:rsidR="003959ED" w:rsidRPr="003959ED">
        <w:t>c, oraz warunków, o których mowa w art. 2a ust. 4 pkt 4 lit. b i art. 2b ust. 1 i 2.”;</w:t>
      </w:r>
    </w:p>
    <w:p w:rsidR="003959ED" w:rsidRPr="003959ED" w:rsidRDefault="003959ED" w:rsidP="00E21953">
      <w:pPr>
        <w:pStyle w:val="PKTpunkt"/>
        <w:keepNext/>
      </w:pPr>
      <w:r w:rsidRPr="003959ED">
        <w:t>17)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9: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w ust. 1:</w:t>
      </w:r>
    </w:p>
    <w:p w:rsidR="003959ED" w:rsidRPr="003959ED" w:rsidRDefault="00BF2FEC" w:rsidP="00E21953">
      <w:pPr>
        <w:pStyle w:val="TIRtiret"/>
        <w:keepNext/>
      </w:pPr>
      <w:r>
        <w:t>–</w:t>
      </w:r>
      <w:r w:rsidR="003959ED" w:rsidRPr="003959ED">
        <w:tab/>
        <w:t>wprowadzenie do wyliczenia otrzymuje brzmienie:</w:t>
      </w:r>
    </w:p>
    <w:p w:rsidR="003959ED" w:rsidRPr="003959ED" w:rsidRDefault="003959ED" w:rsidP="00BF2FEC">
      <w:pPr>
        <w:pStyle w:val="ZTIRFRAGMzmnpwprdowyliczeniatiret"/>
      </w:pPr>
      <w:r w:rsidRPr="003959ED">
        <w:t>„Nabycie własności nieruchomości rolnej, udziału we współwłasności nieruchomości rolnej, użytkowania wieczystego oraz nabycie akcji i udziałów w spółce prawa handlowego będącej właścicielem nieruchomości rolnej o</w:t>
      </w:r>
      <w:r w:rsidR="00E21953">
        <w:t> </w:t>
      </w:r>
      <w:r w:rsidRPr="003959ED">
        <w:t>powierzchni co najmniej 5 ha albo nieruchomości rolnych o łącznej powierzchni co najmniej 5 ha dokonane niezgodnie z przepisami ustawy jest nieważne. W szczególności nieważne jest:”,</w:t>
      </w:r>
    </w:p>
    <w:p w:rsidR="003959ED" w:rsidRPr="003959ED" w:rsidRDefault="003959ED" w:rsidP="003959ED">
      <w:pPr>
        <w:pStyle w:val="TIRtiret"/>
      </w:pPr>
      <w:r w:rsidRPr="003959ED">
        <w:t>–</w:t>
      </w:r>
      <w:r w:rsidRPr="003959ED">
        <w:tab/>
        <w:t>w</w:t>
      </w:r>
      <w:r>
        <w:t xml:space="preserve"> </w:t>
      </w:r>
      <w:r w:rsidRPr="003959ED">
        <w:t>pkt</w:t>
      </w:r>
      <w:r>
        <w:t xml:space="preserve"> </w:t>
      </w:r>
      <w:r w:rsidRPr="003959ED">
        <w:t>2</w:t>
      </w:r>
      <w:r>
        <w:t xml:space="preserve"> </w:t>
      </w:r>
      <w:r w:rsidRPr="003959ED">
        <w:t>wyraz „sądu” zastępuje się wyrazami „Dyrektora Generalnego</w:t>
      </w:r>
      <w:r>
        <w:t xml:space="preserve"> </w:t>
      </w:r>
      <w:r w:rsidRPr="003959ED">
        <w:t>Krajowego Ośrodka”,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ust. 3</w:t>
      </w:r>
      <w:r>
        <w:t xml:space="preserve"> </w:t>
      </w:r>
      <w:r w:rsidRPr="003959ED">
        <w:t>otrzymuje brzmienie:</w:t>
      </w:r>
    </w:p>
    <w:p w:rsidR="003959ED" w:rsidRPr="003959ED" w:rsidRDefault="003959ED" w:rsidP="00E21953">
      <w:pPr>
        <w:pStyle w:val="ZLITUSTzmustliter"/>
        <w:keepNext/>
      </w:pPr>
      <w:r w:rsidRPr="003959ED">
        <w:t>„3.</w:t>
      </w:r>
      <w:r w:rsidR="00BF2FEC">
        <w:t xml:space="preserve"> </w:t>
      </w:r>
      <w:r w:rsidRPr="003959ED">
        <w:t>Jeżeli nabywca nieruchomości rolnej:</w:t>
      </w:r>
    </w:p>
    <w:p w:rsidR="003959ED" w:rsidRPr="003959ED" w:rsidRDefault="003959ED" w:rsidP="00E21953">
      <w:pPr>
        <w:pStyle w:val="ZLITPKTzmpktliter"/>
        <w:keepNext/>
      </w:pPr>
      <w:r w:rsidRPr="003959ED">
        <w:t>1)</w:t>
      </w:r>
      <w:r w:rsidRPr="003959ED">
        <w:tab/>
        <w:t>w</w:t>
      </w:r>
      <w:r>
        <w:t xml:space="preserve"> </w:t>
      </w:r>
      <w:r w:rsidRPr="003959ED">
        <w:t>okresie, o</w:t>
      </w:r>
      <w:r>
        <w:t xml:space="preserve"> </w:t>
      </w:r>
      <w:r w:rsidRPr="003959ED">
        <w:t>którym mowa w</w:t>
      </w:r>
      <w:r>
        <w:t xml:space="preserve"> </w:t>
      </w:r>
      <w:r w:rsidRPr="003959ED">
        <w:t>art.</w:t>
      </w:r>
      <w:r>
        <w:t xml:space="preserve"> </w:t>
      </w:r>
      <w:r w:rsidRPr="003959ED">
        <w:t>2b ust.</w:t>
      </w:r>
      <w:r>
        <w:t xml:space="preserve"> </w:t>
      </w:r>
      <w:r w:rsidRPr="003959ED">
        <w:t>1:</w:t>
      </w:r>
    </w:p>
    <w:p w:rsidR="003959ED" w:rsidRPr="003959ED" w:rsidRDefault="003959ED" w:rsidP="003959ED">
      <w:pPr>
        <w:pStyle w:val="ZLITLITwPKTzmlitwpktliter"/>
      </w:pPr>
      <w:r w:rsidRPr="003959ED">
        <w:t>a)</w:t>
      </w:r>
      <w:r w:rsidRPr="003959ED">
        <w:tab/>
        <w:t>nie podjął lub zaprzestał prowadzenia gospodarstwa rolnego, a</w:t>
      </w:r>
      <w:r w:rsidR="00E21953">
        <w:t> </w:t>
      </w:r>
      <w:r w:rsidRPr="003959ED">
        <w:t>w</w:t>
      </w:r>
      <w:r w:rsidR="00E21953">
        <w:t> </w:t>
      </w:r>
      <w:r w:rsidRPr="003959ED">
        <w:t>przypadku osoby fizycznej osobistego prowadzenia gospodarstwa rolnego, w</w:t>
      </w:r>
      <w:r>
        <w:t xml:space="preserve"> </w:t>
      </w:r>
      <w:r w:rsidRPr="003959ED">
        <w:t>skład którego weszła nabyta nieruchomość rolna,</w:t>
      </w:r>
    </w:p>
    <w:p w:rsidR="003959ED" w:rsidRPr="003959ED" w:rsidRDefault="003959ED" w:rsidP="003959ED">
      <w:pPr>
        <w:pStyle w:val="ZLITLITwPKTzmlitwpktliter"/>
      </w:pPr>
      <w:r w:rsidRPr="003959ED">
        <w:t>b)</w:t>
      </w:r>
      <w:r w:rsidRPr="003959ED">
        <w:tab/>
        <w:t>oddał w</w:t>
      </w:r>
      <w:r>
        <w:t xml:space="preserve"> </w:t>
      </w:r>
      <w:r w:rsidRPr="003959ED">
        <w:t>posiadanie nabytą nieruchomość rolną bez zgody Krajowego Ośrodka,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nie wykonuje zobowiązania, o</w:t>
      </w:r>
      <w:r>
        <w:t xml:space="preserve"> </w:t>
      </w:r>
      <w:r w:rsidRPr="003959ED">
        <w:t>którym mowa w</w:t>
      </w:r>
      <w:r>
        <w:t xml:space="preserve"> </w:t>
      </w:r>
      <w:r w:rsidRPr="003959ED">
        <w:t>art.</w:t>
      </w:r>
      <w:r>
        <w:t xml:space="preserve"> </w:t>
      </w:r>
      <w:r w:rsidRPr="003959ED">
        <w:t>2a ust.</w:t>
      </w:r>
      <w:r>
        <w:t xml:space="preserve"> </w:t>
      </w:r>
      <w:r w:rsidR="00E21953">
        <w:t xml:space="preserve">4 pkt 1 lit. b </w:t>
      </w:r>
      <w:proofErr w:type="spellStart"/>
      <w:r w:rsidR="00E21953">
        <w:t>tiret</w:t>
      </w:r>
      <w:proofErr w:type="spellEnd"/>
      <w:r w:rsidR="00E21953">
        <w:t> </w:t>
      </w:r>
      <w:r w:rsidRPr="003959ED">
        <w:t>pierwsze, pkt</w:t>
      </w:r>
      <w:r>
        <w:t xml:space="preserve"> </w:t>
      </w:r>
      <w:r w:rsidRPr="003959ED">
        <w:t>2 lit.</w:t>
      </w:r>
      <w:r>
        <w:t xml:space="preserve"> </w:t>
      </w:r>
      <w:r w:rsidRPr="003959ED">
        <w:t>c lub pkt</w:t>
      </w:r>
      <w:r>
        <w:t xml:space="preserve"> </w:t>
      </w:r>
      <w:r w:rsidRPr="003959ED">
        <w:t>3 lit.</w:t>
      </w:r>
      <w:r>
        <w:t xml:space="preserve"> </w:t>
      </w:r>
      <w:r w:rsidRPr="003959ED">
        <w:t>d,</w:t>
      </w:r>
    </w:p>
    <w:p w:rsidR="003959ED" w:rsidRPr="003959ED" w:rsidRDefault="003959ED" w:rsidP="003959ED">
      <w:pPr>
        <w:pStyle w:val="ZLITPKTzmpktliter"/>
      </w:pPr>
      <w:r w:rsidRPr="003959ED">
        <w:t>3)</w:t>
      </w:r>
      <w:r w:rsidRPr="003959ED">
        <w:tab/>
        <w:t>nie wykorzystuje nieruchomości na cele rolnicze, w</w:t>
      </w:r>
      <w:r>
        <w:t xml:space="preserve"> </w:t>
      </w:r>
      <w:r w:rsidRPr="003959ED">
        <w:t>przypadku</w:t>
      </w:r>
      <w:r w:rsidR="00A47B6C">
        <w:t>,</w:t>
      </w:r>
      <w:r w:rsidRPr="003959ED">
        <w:t xml:space="preserve"> o</w:t>
      </w:r>
      <w:r>
        <w:t xml:space="preserve"> </w:t>
      </w:r>
      <w:r w:rsidRPr="003959ED">
        <w:t>którym mowa w</w:t>
      </w:r>
      <w:r>
        <w:t xml:space="preserve"> </w:t>
      </w:r>
      <w:r w:rsidRPr="003959ED">
        <w:t>art.</w:t>
      </w:r>
      <w:r>
        <w:t xml:space="preserve"> </w:t>
      </w:r>
      <w:r w:rsidRPr="003959ED">
        <w:t>2a ust.</w:t>
      </w:r>
      <w:r>
        <w:t xml:space="preserve"> </w:t>
      </w:r>
      <w:r w:rsidRPr="003959ED">
        <w:t>4 pkt</w:t>
      </w:r>
      <w:r>
        <w:t xml:space="preserve"> </w:t>
      </w:r>
      <w:r w:rsidRPr="003959ED">
        <w:t>4,</w:t>
      </w:r>
    </w:p>
    <w:p w:rsidR="003959ED" w:rsidRPr="003959ED" w:rsidRDefault="003959ED" w:rsidP="00E21953">
      <w:pPr>
        <w:pStyle w:val="ZLITPKTzmpktliter"/>
        <w:keepNext/>
      </w:pPr>
      <w:r w:rsidRPr="003959ED">
        <w:t>4)</w:t>
      </w:r>
      <w:r w:rsidRPr="003959ED">
        <w:tab/>
        <w:t>nie rozpocznie albo nie zakończy inwestycji w</w:t>
      </w:r>
      <w:r>
        <w:t xml:space="preserve"> </w:t>
      </w:r>
      <w:r w:rsidRPr="003959ED">
        <w:t>terminach wskazanych w</w:t>
      </w:r>
      <w:r w:rsidR="00E21953">
        <w:t> </w:t>
      </w:r>
      <w:r w:rsidRPr="003959ED">
        <w:t>art.</w:t>
      </w:r>
      <w:r w:rsidR="00E21953">
        <w:t> </w:t>
      </w:r>
      <w:r w:rsidRPr="003959ED">
        <w:t>2a ust.</w:t>
      </w:r>
      <w:r>
        <w:t xml:space="preserve"> </w:t>
      </w:r>
      <w:r w:rsidRPr="003959ED">
        <w:t>4 pkt</w:t>
      </w:r>
      <w:r>
        <w:t xml:space="preserve"> </w:t>
      </w:r>
      <w:r w:rsidRPr="003959ED">
        <w:t>5 lit.</w:t>
      </w:r>
      <w:r>
        <w:t xml:space="preserve"> </w:t>
      </w:r>
      <w:r w:rsidRPr="003959ED">
        <w:t>b i</w:t>
      </w:r>
      <w:r>
        <w:t xml:space="preserve"> </w:t>
      </w:r>
      <w:r w:rsidRPr="003959ED">
        <w:t>c</w:t>
      </w:r>
    </w:p>
    <w:p w:rsidR="003959ED" w:rsidRPr="003959ED" w:rsidRDefault="003959ED" w:rsidP="003959ED">
      <w:pPr>
        <w:pStyle w:val="ZLITCZWSPPKTzmczciwsppktliter"/>
      </w:pPr>
      <w:r w:rsidRPr="003959ED">
        <w:t>– Krajowy Ośrodek może wystąpić do sądu o</w:t>
      </w:r>
      <w:r>
        <w:t xml:space="preserve"> </w:t>
      </w:r>
      <w:r w:rsidRPr="003959ED">
        <w:t xml:space="preserve">nabycie własności tej nieruchomości przez Krajowy Ośrodek działający na rzecz Skarbu Państwa, za zapłatą ceny </w:t>
      </w:r>
      <w:r w:rsidRPr="003959ED">
        <w:lastRenderedPageBreak/>
        <w:t>odpowiadającej jej wartości rynkowej określonej stosownie do przepisów o</w:t>
      </w:r>
      <w:r w:rsidR="00E21953">
        <w:t> </w:t>
      </w:r>
      <w:r w:rsidRPr="003959ED">
        <w:t>gospodarce nieruchomościami.”;</w:t>
      </w:r>
    </w:p>
    <w:p w:rsidR="003959ED" w:rsidRPr="00BF2FEC" w:rsidRDefault="00BF2FEC" w:rsidP="00BF2FEC">
      <w:pPr>
        <w:pStyle w:val="PKTpunkt"/>
      </w:pPr>
      <w:r>
        <w:t>18)</w:t>
      </w:r>
      <w:r w:rsidR="003959ED" w:rsidRPr="00BF2FEC">
        <w:tab/>
        <w:t>uchyla się art. 9a.</w:t>
      </w:r>
    </w:p>
    <w:p w:rsidR="003959ED" w:rsidRPr="003959ED" w:rsidRDefault="003959ED" w:rsidP="00E21953">
      <w:pPr>
        <w:pStyle w:val="ARTartustawynprozporzdzenia"/>
        <w:keepNext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Pr="00E21953">
        <w:rPr>
          <w:rStyle w:val="Ppogrubienie"/>
        </w:rPr>
        <w:t>2.</w:t>
      </w:r>
      <w:r>
        <w:t xml:space="preserve"> </w:t>
      </w:r>
      <w:r w:rsidRPr="003959ED">
        <w:t>W</w:t>
      </w:r>
      <w:r>
        <w:t xml:space="preserve"> </w:t>
      </w:r>
      <w:r w:rsidRPr="003959ED">
        <w:t>ustawie z</w:t>
      </w:r>
      <w:r>
        <w:t xml:space="preserve"> </w:t>
      </w:r>
      <w:r w:rsidRPr="003959ED">
        <w:t>dnia 16</w:t>
      </w:r>
      <w:r>
        <w:t xml:space="preserve"> </w:t>
      </w:r>
      <w:r w:rsidRPr="003959ED">
        <w:t>września 1982</w:t>
      </w:r>
      <w:r>
        <w:t xml:space="preserve"> </w:t>
      </w:r>
      <w:r w:rsidRPr="003959ED">
        <w:t>r. – Prawo spółdzielcze (Dz. U. z 2018 r. poz. 1285) wprowadza się następujące zmiany:</w:t>
      </w:r>
    </w:p>
    <w:p w:rsidR="003959ED" w:rsidRPr="003959ED" w:rsidRDefault="003959ED" w:rsidP="00E21953">
      <w:pPr>
        <w:pStyle w:val="PKTpunkt"/>
        <w:keepNext/>
      </w:pPr>
      <w:r w:rsidRPr="003959ED">
        <w:t>1)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147 §</w:t>
      </w:r>
      <w:r>
        <w:t xml:space="preserve"> </w:t>
      </w:r>
      <w:r w:rsidRPr="003959ED">
        <w:t>2</w:t>
      </w:r>
      <w:r>
        <w:t xml:space="preserve"> </w:t>
      </w:r>
      <w:r w:rsidRPr="003959ED">
        <w:t>otrzymuje brzmienie:</w:t>
      </w:r>
    </w:p>
    <w:p w:rsidR="003959ED" w:rsidRPr="003959ED" w:rsidRDefault="003959ED" w:rsidP="003959ED">
      <w:pPr>
        <w:pStyle w:val="ZARTzmartartykuempunktem"/>
      </w:pPr>
      <w:r w:rsidRPr="003959ED">
        <w:t>„§</w:t>
      </w:r>
      <w:r>
        <w:t xml:space="preserve"> </w:t>
      </w:r>
      <w:r w:rsidRPr="003959ED">
        <w:t>2.</w:t>
      </w:r>
      <w:r>
        <w:t xml:space="preserve"> </w:t>
      </w:r>
      <w:r w:rsidRPr="003959ED">
        <w:t>W</w:t>
      </w:r>
      <w:r>
        <w:t xml:space="preserve"> </w:t>
      </w:r>
      <w:r w:rsidRPr="003959ED">
        <w:t>razie odpłatnego przeniesienia własności wkładu gruntowego spółdzielni przysługuje prawo pierwokupu. Nie dotyczy to przeniesienia własności wkładu gruntowego na rzecz innego członka tej samej spółdzielni posiadającego w</w:t>
      </w:r>
      <w:r>
        <w:t xml:space="preserve"> </w:t>
      </w:r>
      <w:r w:rsidRPr="003959ED">
        <w:t>niej wkład gruntowy.”;</w:t>
      </w:r>
    </w:p>
    <w:p w:rsidR="003959ED" w:rsidRPr="003959ED" w:rsidRDefault="003959ED" w:rsidP="00E21953">
      <w:pPr>
        <w:pStyle w:val="PKTpunkt"/>
        <w:keepNext/>
      </w:pPr>
      <w:r w:rsidRPr="003959ED">
        <w:t>2)</w:t>
      </w:r>
      <w:r w:rsidRPr="003959ED">
        <w:tab/>
        <w:t>w</w:t>
      </w:r>
      <w:r>
        <w:t xml:space="preserve"> </w:t>
      </w:r>
      <w:r w:rsidRPr="003959ED">
        <w:t>art.</w:t>
      </w:r>
      <w:r>
        <w:t xml:space="preserve"> </w:t>
      </w:r>
      <w:r w:rsidRPr="003959ED">
        <w:t>148 §</w:t>
      </w:r>
      <w:r>
        <w:t xml:space="preserve"> </w:t>
      </w:r>
      <w:r w:rsidRPr="003959ED">
        <w:t>4</w:t>
      </w:r>
      <w:r>
        <w:t xml:space="preserve"> </w:t>
      </w:r>
      <w:r w:rsidRPr="003959ED">
        <w:t>otrzymuje brzmienie:</w:t>
      </w:r>
    </w:p>
    <w:p w:rsidR="003959ED" w:rsidRPr="003959ED" w:rsidRDefault="003959ED" w:rsidP="003959ED">
      <w:pPr>
        <w:pStyle w:val="ZARTzmartartykuempunktem"/>
      </w:pPr>
      <w:r w:rsidRPr="003959ED">
        <w:t>„§</w:t>
      </w:r>
      <w:r>
        <w:t xml:space="preserve"> </w:t>
      </w:r>
      <w:r w:rsidR="00BF2FEC">
        <w:t xml:space="preserve">4. </w:t>
      </w:r>
      <w:r w:rsidRPr="003959ED">
        <w:t>Do wydzielenia równoważnego gruntu, o</w:t>
      </w:r>
      <w:r>
        <w:t xml:space="preserve"> </w:t>
      </w:r>
      <w:r w:rsidRPr="003959ED">
        <w:t>którym mowa w</w:t>
      </w:r>
      <w:r>
        <w:t xml:space="preserve"> </w:t>
      </w:r>
      <w:r w:rsidRPr="003959ED">
        <w:t>§</w:t>
      </w:r>
      <w:r>
        <w:t xml:space="preserve"> </w:t>
      </w:r>
      <w:r w:rsidRPr="003959ED">
        <w:t>3,</w:t>
      </w:r>
      <w:r>
        <w:t xml:space="preserve"> </w:t>
      </w:r>
      <w:r w:rsidRPr="003959ED">
        <w:t>stosuje się przepisy ustawy z</w:t>
      </w:r>
      <w:r>
        <w:t xml:space="preserve"> </w:t>
      </w:r>
      <w:r w:rsidRPr="003959ED">
        <w:t>dnia 26</w:t>
      </w:r>
      <w:r>
        <w:t xml:space="preserve"> </w:t>
      </w:r>
      <w:r w:rsidRPr="003959ED">
        <w:t>marca 1982</w:t>
      </w:r>
      <w:r>
        <w:t xml:space="preserve"> </w:t>
      </w:r>
      <w:r w:rsidRPr="003959ED">
        <w:t xml:space="preserve">r. o scalaniu i </w:t>
      </w:r>
      <w:r w:rsidR="00E21953">
        <w:t>wymianie gruntów (Dz. U. z 2018 </w:t>
      </w:r>
      <w:r w:rsidRPr="003959ED">
        <w:t>r. poz. 908) dotyczące wymiany gruntów.”.</w:t>
      </w:r>
    </w:p>
    <w:p w:rsidR="003959ED" w:rsidRPr="003959ED" w:rsidRDefault="003959ED" w:rsidP="00E21953">
      <w:pPr>
        <w:pStyle w:val="ARTartustawynprozporzdzenia"/>
        <w:keepNext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Pr="00E21953">
        <w:rPr>
          <w:rStyle w:val="Ppogrubienie"/>
        </w:rPr>
        <w:t>3.</w:t>
      </w:r>
      <w:r>
        <w:t xml:space="preserve"> </w:t>
      </w:r>
      <w:r w:rsidRPr="003959ED">
        <w:t>W</w:t>
      </w:r>
      <w:r>
        <w:t xml:space="preserve"> </w:t>
      </w:r>
      <w:r w:rsidRPr="003959ED">
        <w:t>ustawie z</w:t>
      </w:r>
      <w:r>
        <w:t xml:space="preserve"> </w:t>
      </w:r>
      <w:r w:rsidRPr="003959ED">
        <w:t>dnia 19</w:t>
      </w:r>
      <w:r>
        <w:t xml:space="preserve"> </w:t>
      </w:r>
      <w:r w:rsidRPr="003959ED">
        <w:t>października 1991</w:t>
      </w:r>
      <w:r>
        <w:t xml:space="preserve"> </w:t>
      </w:r>
      <w:r w:rsidRPr="003959ED">
        <w:t>r. o</w:t>
      </w:r>
      <w:r>
        <w:t xml:space="preserve"> </w:t>
      </w:r>
      <w:r w:rsidRPr="003959ED">
        <w:t>gospodarowaniu nieruchomościami rolnymi Skarbu Państwa (Dz. U. z 2018 r. poz. 91 i 1162) wprowadza się następujące zmiany:</w:t>
      </w:r>
    </w:p>
    <w:p w:rsidR="003959ED" w:rsidRPr="003959ED" w:rsidRDefault="003959ED" w:rsidP="00E21953">
      <w:pPr>
        <w:pStyle w:val="PKTpunkt"/>
        <w:keepNext/>
      </w:pPr>
      <w:r w:rsidRPr="003959ED">
        <w:t>1)</w:t>
      </w:r>
      <w:r w:rsidRPr="003959ED">
        <w:tab/>
        <w:t>w art. 17b po ust. 5 dodaje się ust. 5a w brzmieniu:</w:t>
      </w:r>
    </w:p>
    <w:p w:rsidR="003959ED" w:rsidRPr="003959ED" w:rsidRDefault="003959ED" w:rsidP="003959ED">
      <w:pPr>
        <w:pStyle w:val="ZUSTzmustartykuempunktem"/>
      </w:pPr>
      <w:r w:rsidRPr="003959ED">
        <w:t>„5a. Notariusz jest obowiązany do przekazania wypisu aktu notarialnego przenoszącego prawo użytkowania wieczystego nieruchomości do właściwego ze względu na położenie nieruchomości dyrektora oddziału terenowego Krajowego Ośrodka w</w:t>
      </w:r>
      <w:r>
        <w:t xml:space="preserve"> </w:t>
      </w:r>
      <w:r w:rsidRPr="003959ED">
        <w:t>terminie 14</w:t>
      </w:r>
      <w:r>
        <w:t xml:space="preserve"> </w:t>
      </w:r>
      <w:r w:rsidRPr="003959ED">
        <w:t>dni od dnia zawarcia umowy.”;</w:t>
      </w:r>
    </w:p>
    <w:p w:rsidR="003959ED" w:rsidRPr="003959ED" w:rsidRDefault="003959ED" w:rsidP="00E21953">
      <w:pPr>
        <w:pStyle w:val="PKTpunkt"/>
        <w:keepNext/>
      </w:pPr>
      <w:r w:rsidRPr="003959ED">
        <w:t>2)</w:t>
      </w:r>
      <w:r w:rsidRPr="003959ED">
        <w:tab/>
        <w:t>w art. 20 po ust. 5d dodaje się ust. 5e i 5f w brzmieniu:</w:t>
      </w:r>
    </w:p>
    <w:p w:rsidR="003959ED" w:rsidRPr="003959ED" w:rsidRDefault="00BF2FEC" w:rsidP="003959ED">
      <w:pPr>
        <w:pStyle w:val="ZUSTzmustartykuempunktem"/>
      </w:pPr>
      <w:r>
        <w:t xml:space="preserve">„5e. </w:t>
      </w:r>
      <w:r w:rsidR="003959ED" w:rsidRPr="003959ED">
        <w:t>Dyrektor oddziału terenowego Krajowego Ośrodka, w ramach limitu wydatków, o których mowa w ust. 5, może w imieniu i na rzecz Krajowego Ośrodka udzielać zamówień publicznych, których przedmiotem są usługi, dostawy lub roboty budowlane, związane wyłącznie z działalnością tego oddziału terenowego Krajowego Ośrodka.</w:t>
      </w:r>
    </w:p>
    <w:p w:rsidR="003959ED" w:rsidRPr="003959ED" w:rsidRDefault="00BF2FEC" w:rsidP="003959ED">
      <w:pPr>
        <w:pStyle w:val="ZUSTzmustartykuempunktem"/>
      </w:pPr>
      <w:r>
        <w:t xml:space="preserve">5f. </w:t>
      </w:r>
      <w:r w:rsidR="003959ED" w:rsidRPr="003959ED">
        <w:t>W przypadku, o którym mowa w ust. 5e, do dyrektora oddziału terenowego Krajowego Ośrodka stosuje się odpowiednio przepisy prawa zamówień publicznych dotyczące kierownika zamawiającego.”;</w:t>
      </w:r>
    </w:p>
    <w:p w:rsidR="003959ED" w:rsidRPr="003959ED" w:rsidRDefault="003959ED" w:rsidP="00E21953">
      <w:pPr>
        <w:pStyle w:val="PKTpunkt"/>
        <w:keepNext/>
      </w:pPr>
      <w:r w:rsidRPr="003959ED">
        <w:lastRenderedPageBreak/>
        <w:t>3)</w:t>
      </w:r>
      <w:r w:rsidRPr="003959ED">
        <w:tab/>
        <w:t>art. 22 otrzymuje brzmienie:</w:t>
      </w:r>
    </w:p>
    <w:p w:rsidR="003959ED" w:rsidRPr="003959ED" w:rsidRDefault="00BF2FEC" w:rsidP="00E21953">
      <w:pPr>
        <w:pStyle w:val="ZARTzmartartykuempunktem"/>
        <w:keepNext/>
      </w:pPr>
      <w:r>
        <w:t xml:space="preserve">„Art. 22. 1. </w:t>
      </w:r>
      <w:r w:rsidR="003959ED" w:rsidRPr="003959ED">
        <w:t>Krajowy Ośrodek, za zgodą ministra właściwego do spraw rozwoju wsi, może wykorzystywać mienie Zasobu do ustanawiania zabezpieczeń:</w:t>
      </w:r>
    </w:p>
    <w:p w:rsidR="003959ED" w:rsidRPr="003959ED" w:rsidRDefault="003959ED" w:rsidP="003959ED">
      <w:pPr>
        <w:pStyle w:val="ZPKTzmpktartykuempunktem"/>
      </w:pPr>
      <w:r w:rsidRPr="003959ED">
        <w:t>1)</w:t>
      </w:r>
      <w:r w:rsidRPr="003959ED">
        <w:tab/>
        <w:t>zaciąganych zobowiązań finansowych, o których</w:t>
      </w:r>
      <w:r w:rsidR="00E21953">
        <w:t xml:space="preserve"> mowa w art. 15 ust. 1 ustawy z </w:t>
      </w:r>
      <w:r w:rsidRPr="003959ED">
        <w:t>dnia 10 lutego 2017 r. o Krajowym Ośrodku Wsparcia Rolnictwa;</w:t>
      </w:r>
    </w:p>
    <w:p w:rsidR="003959ED" w:rsidRPr="003959ED" w:rsidRDefault="003959ED" w:rsidP="003959ED">
      <w:pPr>
        <w:pStyle w:val="ZPKTzmpktartykuempunktem"/>
      </w:pPr>
      <w:r w:rsidRPr="003959ED">
        <w:t>2)</w:t>
      </w:r>
      <w:r w:rsidRPr="003959ED">
        <w:tab/>
        <w:t>o których mowa w art. 15 ust. 4 ustawy z dnia 10 lutego 2017 r. o Krajowym Ośrodku Wsparcia Rolnictwa.</w:t>
      </w:r>
    </w:p>
    <w:p w:rsidR="003959ED" w:rsidRPr="003959ED" w:rsidRDefault="003959ED" w:rsidP="003959ED">
      <w:pPr>
        <w:pStyle w:val="ZUSTzmustartykuempunktem"/>
      </w:pPr>
      <w:r w:rsidRPr="003959ED">
        <w:t>2. Ustanowienie zabezpieczeń, o któryc</w:t>
      </w:r>
      <w:r w:rsidR="00E21953">
        <w:t>h mowa w ust. 1, może polegać w </w:t>
      </w:r>
      <w:r w:rsidRPr="003959ED">
        <w:t>szczególności na ustanowieniu przez Krajowy Ośrodek hipoteki na nieruchomościach Zasobu.</w:t>
      </w:r>
    </w:p>
    <w:p w:rsidR="003959ED" w:rsidRPr="003959ED" w:rsidRDefault="003959ED" w:rsidP="003959ED">
      <w:pPr>
        <w:pStyle w:val="ZUSTzmustartykuempunktem"/>
      </w:pPr>
      <w:r w:rsidRPr="003959ED">
        <w:t>3.</w:t>
      </w:r>
      <w:r>
        <w:t xml:space="preserve"> </w:t>
      </w:r>
      <w:r w:rsidRPr="003959ED">
        <w:t>Sumy hipotek, o których mowa w ust. 2, nie m</w:t>
      </w:r>
      <w:r w:rsidR="00E21953">
        <w:t>ogą łącznie przekroczyć kwoty 1 </w:t>
      </w:r>
      <w:r w:rsidRPr="003959ED">
        <w:t>mld zł.”;</w:t>
      </w:r>
    </w:p>
    <w:p w:rsidR="003959ED" w:rsidRPr="003959ED" w:rsidRDefault="003959ED" w:rsidP="00E21953">
      <w:pPr>
        <w:pStyle w:val="PKTpunkt"/>
        <w:keepNext/>
      </w:pPr>
      <w:r w:rsidRPr="003959ED">
        <w:t>4)</w:t>
      </w:r>
      <w:r w:rsidRPr="003959ED">
        <w:tab/>
        <w:t>w art. 24: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 xml:space="preserve">w ust. 1 pkt 1–3 otrzymują brzmienie: </w:t>
      </w:r>
    </w:p>
    <w:p w:rsidR="003959ED" w:rsidRPr="003959ED" w:rsidRDefault="003959ED" w:rsidP="003959ED">
      <w:pPr>
        <w:pStyle w:val="ZLITPKTzmpktliter"/>
      </w:pPr>
      <w:r w:rsidRPr="003959ED">
        <w:t xml:space="preserve">„1) </w:t>
      </w:r>
      <w:r w:rsidRPr="003959ED">
        <w:tab/>
        <w:t>w pierwszej kolejności wydzierżawienia albo sprzedaży nieruchomości rolnych na powiększenie lub utworzenie gospodarstw rodzinnych, na zasadach określonych w rozdziałach 6 lub 8, z wyłączeniem nieruchomości rolnych o powierzchni mniejszej niż 1 ha oraz nieruchomości rolnych przeznaczonych w miejscowym planie zagospodarowania przestrzennego, miejscowym planie rewitalizacji albo miejscowym planie odbudowy na cele inne niż rolne, a w przypadku braku miejscowego planu – na cele niezwiązane z kierunkami i zasadami kształtowania rolniczej przestrzeni produkcyjnej, określonymi w studium uwarunkowań i kierunków zagospodarowania przestrzennego gminy;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oddania mienia na czas oznaczony do odpłatnego korzystania osobom prawnym lub fizycznym na zasadach określonych w rozdziale 8 i 9;</w:t>
      </w:r>
    </w:p>
    <w:p w:rsidR="003959ED" w:rsidRPr="003959ED" w:rsidRDefault="003959ED" w:rsidP="003959ED">
      <w:pPr>
        <w:pStyle w:val="ZLITPKTzmpktliter"/>
      </w:pPr>
      <w:r w:rsidRPr="003959ED">
        <w:t>3)</w:t>
      </w:r>
      <w:r w:rsidRPr="003959ED">
        <w:tab/>
        <w:t>wniesienia mienia lub jego części do spółki prawa handlowego;”,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w ust. 5:</w:t>
      </w:r>
    </w:p>
    <w:p w:rsidR="003959ED" w:rsidRPr="003959ED" w:rsidRDefault="003959ED" w:rsidP="00E21953">
      <w:pPr>
        <w:pStyle w:val="TIRtiret"/>
        <w:keepNext/>
      </w:pPr>
      <w:r w:rsidRPr="003959ED">
        <w:t>–</w:t>
      </w:r>
      <w:r w:rsidRPr="003959ED">
        <w:tab/>
        <w:t>wprowadzenie do wyliczenia otrzymuje brzmienie:</w:t>
      </w:r>
    </w:p>
    <w:p w:rsidR="003959ED" w:rsidRPr="003959ED" w:rsidRDefault="003959ED" w:rsidP="003959ED">
      <w:pPr>
        <w:pStyle w:val="ZTIRFRAGMzmnpwprdowyliczeniatiret"/>
      </w:pPr>
      <w:r w:rsidRPr="003959ED">
        <w:t>„Za zgodą ministra właściwego do spraw rozwoju wsi, nieruchomości wchodzące w skład Zasobu Krajowy Ośrodek może, w drodze umowy, nieodpłatnie przekazać na własność:”,</w:t>
      </w:r>
    </w:p>
    <w:p w:rsidR="003959ED" w:rsidRPr="003959ED" w:rsidRDefault="00BF2FEC" w:rsidP="00E21953">
      <w:pPr>
        <w:pStyle w:val="TIRtiret"/>
        <w:keepNext/>
      </w:pPr>
      <w:r>
        <w:lastRenderedPageBreak/>
        <w:t>–</w:t>
      </w:r>
      <w:r>
        <w:tab/>
        <w:t xml:space="preserve">w pkt 1 </w:t>
      </w:r>
      <w:r w:rsidR="003959ED" w:rsidRPr="003959ED">
        <w:t>lit. c otrzymuje brzmienie:</w:t>
      </w:r>
    </w:p>
    <w:p w:rsidR="003959ED" w:rsidRPr="003959ED" w:rsidRDefault="003959ED" w:rsidP="003959ED">
      <w:pPr>
        <w:pStyle w:val="ZTIRLITzmlittiret"/>
      </w:pPr>
      <w:r w:rsidRPr="003959ED">
        <w:t>„c)</w:t>
      </w:r>
      <w:r w:rsidRPr="003959ED">
        <w:tab/>
        <w:t>na cele związane z realizacją inwestycji infrastrukturalnych służących wykonywaniu zadań własnych w zakre</w:t>
      </w:r>
      <w:r w:rsidR="00E21953">
        <w:t>sie wodociągów i zaopatrzenia w </w:t>
      </w:r>
      <w:r w:rsidRPr="003959ED">
        <w:t>wodę, kanalizacji, usuwania i oczyszczania ścieków komunalnych, utrzymania czystości i porządku oraz urządzeń sanitarnych, wys</w:t>
      </w:r>
      <w:r w:rsidR="00E21953">
        <w:t>ypisk i </w:t>
      </w:r>
      <w:r w:rsidRPr="003959ED">
        <w:t>unieszkodliwiania odpadów komunalnych, ochrony zdrowia, pomocy społecznej, edukacji publicznej, kultury i kultury fizycznej, zakładania lub rozszerzania cmentarzy komunalnych albo, jeżeli położony jest na nich cmentarz – pod warunkiem że jest to zgodne z ustaleniami miejscowego planu zagospodarowania przestrzennego, miejscowego planu rewitalizacji, ostateczną decyzją o warunkach zabudowy i zagospodarowania terenu albo z ustaleniami studium uwarunkowań i kierunków zagospodarowania przestrzennego gminy</w:t>
      </w:r>
      <w:r w:rsidR="005A0543">
        <w:t>;</w:t>
      </w:r>
      <w:r w:rsidRPr="003959ED">
        <w:t>”,</w:t>
      </w:r>
    </w:p>
    <w:p w:rsidR="003959ED" w:rsidRPr="003959ED" w:rsidRDefault="003959ED" w:rsidP="00E21953">
      <w:pPr>
        <w:pStyle w:val="LITlitera"/>
        <w:keepNext/>
      </w:pPr>
      <w:r w:rsidRPr="003959ED">
        <w:t>c)</w:t>
      </w:r>
      <w:r w:rsidRPr="003959ED">
        <w:tab/>
        <w:t>ust. 5a otrzymuje brzmienie:</w:t>
      </w:r>
    </w:p>
    <w:p w:rsidR="003959ED" w:rsidRPr="003959ED" w:rsidRDefault="003959ED" w:rsidP="00E21953">
      <w:pPr>
        <w:pStyle w:val="ZLITUSTzmustliter"/>
        <w:keepNext/>
      </w:pPr>
      <w:r w:rsidRPr="003959ED">
        <w:t>„5a.</w:t>
      </w:r>
      <w:r>
        <w:t xml:space="preserve"> </w:t>
      </w:r>
      <w:r w:rsidRPr="003959ED">
        <w:t>W przypadku gdy nabywca, o którym mowa w ust. 5:</w:t>
      </w:r>
    </w:p>
    <w:p w:rsidR="003959ED" w:rsidRPr="003959ED" w:rsidRDefault="00BF2FEC" w:rsidP="003959ED">
      <w:pPr>
        <w:pStyle w:val="ZLITPKTzmpktliter"/>
      </w:pPr>
      <w:r>
        <w:t>1)</w:t>
      </w:r>
      <w:r>
        <w:tab/>
      </w:r>
      <w:r w:rsidR="003959ED" w:rsidRPr="003959ED">
        <w:t xml:space="preserve">przed upływem 10 lat, licząc od dnia nabycia nieruchomości, zbył lub przeznaczył tę nieruchomość na inne cele niż określone w umowie, </w:t>
      </w:r>
    </w:p>
    <w:p w:rsidR="003959ED" w:rsidRPr="003959ED" w:rsidRDefault="003959ED" w:rsidP="00E21953">
      <w:pPr>
        <w:pStyle w:val="ZLITPKTzmpktliter"/>
        <w:keepNext/>
      </w:pPr>
      <w:r w:rsidRPr="003959ED">
        <w:t>2)</w:t>
      </w:r>
      <w:r w:rsidRPr="003959ED">
        <w:tab/>
        <w:t>w okresie 10 lat od dnia nabycia nieruchomości nie wykorzystał jej na cele określone w umowie</w:t>
      </w:r>
    </w:p>
    <w:p w:rsidR="003959ED" w:rsidRPr="003959ED" w:rsidRDefault="003959ED" w:rsidP="003959ED">
      <w:pPr>
        <w:pStyle w:val="ZLITCZWSPPKTzmczciwsppktliter"/>
      </w:pPr>
      <w:r w:rsidRPr="003959ED">
        <w:t xml:space="preserve">– Krajowy Ośrodek występuje do tego nabywcy z żądaniem zwrotu aktualnej wartości pieniężnej tej nieruchomości, ustalonej </w:t>
      </w:r>
      <w:r w:rsidR="00E21953">
        <w:t>według zasad określonych w art. </w:t>
      </w:r>
      <w:r w:rsidRPr="003959ED">
        <w:t>30 ust. 1, natomiast od osób wymienionych w ust. 5 pkt 3 Krajowemu Ośrodkowi zwrot taki przysługuje, o ile Lasy Państwowe nie skorzystają z prawa pierwokupu. W przypadku zamiaru zbycia gruntu przez osoby wymienione w ust. 5 pkt 3 Lasom Państwowym przysługuje prawo pierwokupu tej nieruchomości, na zasadach określonych w przepisach o gospodarce nieruchomościami.”,</w:t>
      </w:r>
    </w:p>
    <w:p w:rsidR="003959ED" w:rsidRPr="003959ED" w:rsidRDefault="003959ED" w:rsidP="00E21953">
      <w:pPr>
        <w:pStyle w:val="LITlitera"/>
        <w:keepNext/>
      </w:pPr>
      <w:r w:rsidRPr="003959ED">
        <w:t>d)</w:t>
      </w:r>
      <w:r w:rsidRPr="003959ED">
        <w:tab/>
        <w:t>ust. 5c otrzymuje brzmienie:</w:t>
      </w:r>
    </w:p>
    <w:p w:rsidR="003959ED" w:rsidRPr="003959ED" w:rsidRDefault="003959ED" w:rsidP="003959ED">
      <w:pPr>
        <w:pStyle w:val="ZLITUSTzmustliter"/>
      </w:pPr>
      <w:r w:rsidRPr="003959ED">
        <w:t xml:space="preserve">„5c. Nieruchomości wchodzące w skład Zasobu, zajęte pod drogi gminne, powiatowe i wojewódzkie, grunty faktycznie wykorzystywane jako drogi oraz grunty przeznaczone na te cele w miejscowym planie zagospodarowania przestrzennego, a w przypadku braku miejscowego planu – w studium uwarunkowań i kierunków zagospodarowania przestrzennego gminy, Krajowy </w:t>
      </w:r>
      <w:r w:rsidRPr="003959ED">
        <w:lastRenderedPageBreak/>
        <w:t>Ośrodek może, w drodze umowy, nieodpłatnie przekazać na własność jednostce samorządu terytorialnego.”,</w:t>
      </w:r>
    </w:p>
    <w:p w:rsidR="003959ED" w:rsidRPr="003959ED" w:rsidRDefault="003959ED" w:rsidP="00E21953">
      <w:pPr>
        <w:pStyle w:val="LITlitera"/>
        <w:keepNext/>
      </w:pPr>
      <w:r w:rsidRPr="003959ED">
        <w:t>e)</w:t>
      </w:r>
      <w:r w:rsidRPr="003959ED">
        <w:tab/>
        <w:t>po ust. 5c dodaje się ust. 5d w brzmieniu:</w:t>
      </w:r>
    </w:p>
    <w:p w:rsidR="003959ED" w:rsidRPr="003959ED" w:rsidRDefault="003959ED" w:rsidP="00E21953">
      <w:pPr>
        <w:pStyle w:val="ZLITUSTzmustliter"/>
        <w:keepNext/>
      </w:pPr>
      <w:r w:rsidRPr="003959ED">
        <w:t>„5d. Za zgodą ministra właściwego do spraw rozwoju wsi, nieruchomości wchodzące w skład Zasobu Krajowy Ośrodek może bez przeprowadzenia przetargu, w drodze umowy, wydzierżawić lub wynająć na rzecz:</w:t>
      </w:r>
    </w:p>
    <w:p w:rsidR="003959ED" w:rsidRPr="003959ED" w:rsidRDefault="003959ED" w:rsidP="00BF2FEC">
      <w:pPr>
        <w:pStyle w:val="ZLITPKTzmpktliter"/>
      </w:pPr>
      <w:r w:rsidRPr="003959ED">
        <w:t>1)</w:t>
      </w:r>
      <w:r w:rsidRPr="003959ED">
        <w:tab/>
        <w:t>jednostki samorządu terytorialnego, jeżeli n</w:t>
      </w:r>
      <w:r w:rsidR="00E21953">
        <w:t>ieruchomość przeznaczona jest w </w:t>
      </w:r>
      <w:r w:rsidRPr="003959ED">
        <w:t>miejscowym planie zagospodarowania przestrzennego, a w przypadku braku miejscowego planu – w studium uwarunkowań i kierunków zagospodarowania przestrzennego gminy n</w:t>
      </w:r>
      <w:r w:rsidR="00E21953">
        <w:t>a cele związanie z realizacją i </w:t>
      </w:r>
      <w:r w:rsidRPr="003959ED">
        <w:t xml:space="preserve">rozbudową obiektów użyteczności publicznej, tworzeniem </w:t>
      </w:r>
      <w:r w:rsidRPr="003959ED">
        <w:tab/>
        <w:t xml:space="preserve">nowych miejsc pracy oraz rozwojem lokalnym realizowanym przez jednostki </w:t>
      </w:r>
      <w:r w:rsidRPr="003959ED">
        <w:tab/>
        <w:t>samorządu terytorialnego,</w:t>
      </w:r>
      <w:r w:rsidRPr="003959ED">
        <w:tab/>
        <w:t>w tym w ramach partnerstwa publiczno</w:t>
      </w:r>
      <w:r w:rsidRPr="003959ED">
        <w:rPr>
          <w:rStyle w:val="Ppogrubienie"/>
        </w:rPr>
        <w:t>-</w:t>
      </w:r>
      <w:r w:rsidRPr="003959ED">
        <w:t>prywatnego;</w:t>
      </w:r>
    </w:p>
    <w:p w:rsidR="003959ED" w:rsidRPr="003959ED" w:rsidRDefault="003959ED" w:rsidP="00BF2FEC">
      <w:pPr>
        <w:pStyle w:val="ZLITPKTzmpktliter"/>
      </w:pPr>
      <w:r w:rsidRPr="003959ED">
        <w:t>2)</w:t>
      </w:r>
      <w:r w:rsidRPr="003959ED">
        <w:tab/>
        <w:t>państwowych osób prawnych na cele związane z realizacją ich zadań statutowych.”,</w:t>
      </w:r>
    </w:p>
    <w:p w:rsidR="003959ED" w:rsidRPr="003959ED" w:rsidRDefault="00BF2FEC" w:rsidP="00E21953">
      <w:pPr>
        <w:pStyle w:val="LITlitera"/>
        <w:keepNext/>
        <w:rPr>
          <w:lang w:eastAsia="en-US"/>
        </w:rPr>
      </w:pPr>
      <w:r>
        <w:t>f)</w:t>
      </w:r>
      <w:r>
        <w:tab/>
      </w:r>
      <w:r w:rsidR="003959ED" w:rsidRPr="003959ED">
        <w:t>dodaje się ust. 14 w brzmieniu:</w:t>
      </w:r>
    </w:p>
    <w:p w:rsidR="003959ED" w:rsidRPr="003959ED" w:rsidRDefault="003959ED" w:rsidP="003959ED">
      <w:pPr>
        <w:pStyle w:val="ZLITUSTzmustliter"/>
      </w:pPr>
      <w:r w:rsidRPr="003959ED">
        <w:t>„14. Przy przeznaczaniu nieruchomości wchodzących w skład Zasobu</w:t>
      </w:r>
      <w:r>
        <w:t xml:space="preserve"> </w:t>
      </w:r>
      <w:r w:rsidRPr="003959ED">
        <w:t xml:space="preserve">na cele realizacji inwestycji, w szczególności w zakresie budownictwa mieszkaniowego, Krajowy Ośrodek może prowadzić działania podnoszące walory gospodarcze tych nieruchomości, w tym działania, których wynikiem będzie przygotowanie nieruchomości do realizacji tych inwestycji, w szczególności przez scalenie, wymianę lub podział nieruchomości.”; </w:t>
      </w:r>
    </w:p>
    <w:p w:rsidR="003959ED" w:rsidRPr="003959ED" w:rsidRDefault="003959ED" w:rsidP="00E21953">
      <w:pPr>
        <w:pStyle w:val="PKTpunkt"/>
        <w:keepNext/>
      </w:pPr>
      <w:r w:rsidRPr="003959ED">
        <w:t>5)</w:t>
      </w:r>
      <w:r w:rsidRPr="003959ED">
        <w:tab/>
        <w:t>art. 24a otrzymuje brzmienie:</w:t>
      </w:r>
    </w:p>
    <w:p w:rsidR="003959ED" w:rsidRPr="003959ED" w:rsidRDefault="00BF2FEC" w:rsidP="003959ED">
      <w:pPr>
        <w:pStyle w:val="ZARTzmartartykuempunktem"/>
      </w:pPr>
      <w:r>
        <w:t xml:space="preserve">„Art. 24a. 1. </w:t>
      </w:r>
      <w:r w:rsidR="003959ED" w:rsidRPr="003959ED">
        <w:t>Na wniosek organu założycielskiego lub organu nadzorującego, zaopiniowany przez Krajowy Ośrodek, minister właściwy do spraw rozwoju wsi może wyrazić zgodę na przekazanie przez Krajowy Ośro</w:t>
      </w:r>
      <w:r w:rsidR="00E21953">
        <w:t>dek nieruchomości wchodzących w </w:t>
      </w:r>
      <w:r w:rsidR="003959ED" w:rsidRPr="003959ED">
        <w:t>skład Zasobu na wyposażenie lub doposażenie państwowej osoby prawnej lub państwowej jednostki organizacyjnej.</w:t>
      </w:r>
    </w:p>
    <w:p w:rsidR="003959ED" w:rsidRPr="003959ED" w:rsidRDefault="00BF2FEC" w:rsidP="00E21953">
      <w:pPr>
        <w:pStyle w:val="ZUSTzmustartykuempunktem"/>
        <w:keepNext/>
      </w:pPr>
      <w:r>
        <w:t xml:space="preserve">2. </w:t>
      </w:r>
      <w:r w:rsidR="003959ED" w:rsidRPr="003959ED">
        <w:t>W przypadku gdy nabywca, o którym mowa w ust. 1:</w:t>
      </w:r>
    </w:p>
    <w:p w:rsidR="003959ED" w:rsidRPr="003959ED" w:rsidRDefault="003959ED" w:rsidP="003959ED">
      <w:pPr>
        <w:pStyle w:val="ZPKTzmpktartykuempunktem"/>
      </w:pPr>
      <w:r w:rsidRPr="003959ED">
        <w:t>1)</w:t>
      </w:r>
      <w:r w:rsidRPr="003959ED">
        <w:tab/>
        <w:t>przed upływem 10 lat, licząc od dnia nabycia nieruchomości, zbył lub przeznaczył tę nieruchomość na inne cele niż określone w umowie,</w:t>
      </w:r>
    </w:p>
    <w:p w:rsidR="003959ED" w:rsidRPr="003959ED" w:rsidRDefault="003959ED" w:rsidP="00E21953">
      <w:pPr>
        <w:pStyle w:val="ZPKTzmpktartykuempunktem"/>
        <w:keepNext/>
      </w:pPr>
      <w:r w:rsidRPr="003959ED">
        <w:lastRenderedPageBreak/>
        <w:t>2)</w:t>
      </w:r>
      <w:r w:rsidRPr="003959ED">
        <w:tab/>
        <w:t>w okresie 10 lat nie wykorzystał jej na cele określone w umowie</w:t>
      </w:r>
    </w:p>
    <w:p w:rsidR="003959ED" w:rsidRPr="003959ED" w:rsidRDefault="00BF2FEC" w:rsidP="003959ED">
      <w:pPr>
        <w:pStyle w:val="ZCZWSPPKTzmczciwsppktartykuempunktem"/>
      </w:pPr>
      <w:r>
        <w:t xml:space="preserve">– </w:t>
      </w:r>
      <w:r w:rsidR="003959ED" w:rsidRPr="003959ED">
        <w:t>Krajowy Ośrodek występuje do tego podmiotu z żądaniem zwrotu aktualnej wartości pieniężnej tej nieruchomości, ustalonej według zasad określonych w art. 30 ust. 1.”;</w:t>
      </w:r>
    </w:p>
    <w:p w:rsidR="003959ED" w:rsidRPr="003959ED" w:rsidRDefault="003959ED" w:rsidP="00E21953">
      <w:pPr>
        <w:pStyle w:val="PKTpunkt"/>
        <w:keepNext/>
      </w:pPr>
      <w:r w:rsidRPr="003959ED">
        <w:t>6)</w:t>
      </w:r>
      <w:r w:rsidRPr="003959ED">
        <w:tab/>
        <w:t>po art. 24a dodaje się art. 24b w brzmieniu:</w:t>
      </w:r>
    </w:p>
    <w:p w:rsidR="003959ED" w:rsidRPr="003959ED" w:rsidRDefault="003959ED" w:rsidP="003959ED">
      <w:pPr>
        <w:pStyle w:val="ZARTzmartartykuempunktem"/>
      </w:pPr>
      <w:r w:rsidRPr="003959ED">
        <w:t>„Art. 24b. 1.</w:t>
      </w:r>
      <w:r w:rsidR="00BF2FEC">
        <w:t xml:space="preserve"> </w:t>
      </w:r>
      <w:r w:rsidRPr="003959ED">
        <w:t>Dyrektor Generalny Krajowego Ośrodka, za zgodą ministra właściwego do spraw rozwoju wsi, może wyodrębnić z Zasobu nieruchomości, które wraz z innymi składnikami mienia, tworzą nierozerwalną, zorganizowaną całość gospodarczą, o powierzchni przekraczającej 300 ha, której podział byłby nieuzasadniony ekonomicznie, zwane dalej „ośrodkami produkcji rolniczej”.</w:t>
      </w:r>
    </w:p>
    <w:p w:rsidR="003959ED" w:rsidRPr="003959ED" w:rsidRDefault="00BF2FEC" w:rsidP="003959ED">
      <w:pPr>
        <w:pStyle w:val="ZUSTzmustartykuempunktem"/>
      </w:pPr>
      <w:r>
        <w:t xml:space="preserve">2. </w:t>
      </w:r>
      <w:r w:rsidR="003959ED" w:rsidRPr="003959ED">
        <w:t>Krajowy Ośrodek gospodaruje ośrodkiem produkcji rolniczej w drodze oddania na czas oznaczony do odpłatnego korzystania osobom prawnym lub fizycznym na zasadach określonych w rozdziale 8</w:t>
      </w:r>
      <w:r w:rsidR="005A0543">
        <w:t>,</w:t>
      </w:r>
      <w:r w:rsidR="003959ED" w:rsidRPr="003959ED">
        <w:t xml:space="preserve"> z zastrzeżeniem ust. 3 i 4.</w:t>
      </w:r>
    </w:p>
    <w:p w:rsidR="003959ED" w:rsidRPr="003959ED" w:rsidRDefault="003959ED" w:rsidP="00E21953">
      <w:pPr>
        <w:pStyle w:val="ZUSTzmustartykuempunktem"/>
        <w:keepNext/>
      </w:pPr>
      <w:r w:rsidRPr="003959ED">
        <w:t>3. Krajowy Ośrodek zawiera umowę dzierżawy ośrodka produkcji rolniczej po przeprowadzeniu przetargu, w którym uczestniczyć może osoba fizyczna lub prawna</w:t>
      </w:r>
      <w:r w:rsidR="005A0543">
        <w:t>,</w:t>
      </w:r>
      <w:r w:rsidRPr="003959ED">
        <w:t xml:space="preserve"> która:</w:t>
      </w:r>
    </w:p>
    <w:p w:rsidR="003959ED" w:rsidRPr="003959ED" w:rsidRDefault="003959ED" w:rsidP="003959ED">
      <w:pPr>
        <w:pStyle w:val="ZPKTzmpktartykuempunktem"/>
      </w:pPr>
      <w:r w:rsidRPr="003959ED">
        <w:t>1)</w:t>
      </w:r>
      <w:r w:rsidRPr="003959ED">
        <w:tab/>
        <w:t>udokumentuje, że co najmniej przez okres 10 lat nieprzerwanie prowadziła gospodarstwo rolne o powierzchni co najmniej 100 ha;</w:t>
      </w:r>
    </w:p>
    <w:p w:rsidR="003959ED" w:rsidRPr="003959ED" w:rsidRDefault="003959ED" w:rsidP="003959ED">
      <w:pPr>
        <w:pStyle w:val="ZPKTzmpktartykuempunktem"/>
      </w:pPr>
      <w:r w:rsidRPr="003959ED">
        <w:t>2)</w:t>
      </w:r>
      <w:r w:rsidRPr="003959ED">
        <w:tab/>
        <w:t>daje rękojmię należytego prowadzenia działalności rolniczej;</w:t>
      </w:r>
    </w:p>
    <w:p w:rsidR="003959ED" w:rsidRPr="003959ED" w:rsidRDefault="003959ED" w:rsidP="003959ED">
      <w:pPr>
        <w:pStyle w:val="ZPKTzmpktartykuempunktem"/>
      </w:pPr>
      <w:r w:rsidRPr="003959ED">
        <w:t>3)</w:t>
      </w:r>
      <w:r w:rsidRPr="003959ED">
        <w:tab/>
        <w:t>nie ma zaległości z tytułu zobowiązań finansowych wobec Krajowego Ośrodka, Skarbu Państwa, jednostek samorządu terytorialnego, Zakładu Ubezpieczeń Społecznych lub Kasy Rolniczego Ubezpieczenia Społecznego, a w szczególności nie zalega z uiszczeniem podatków, opłat lub składek na ubezpieczenia społeczne lub zdrowotne, z wyjątkiem przypadków</w:t>
      </w:r>
      <w:r w:rsidR="005A0543">
        <w:t>,</w:t>
      </w:r>
      <w:r w:rsidRPr="003959ED">
        <w:t xml:space="preserve"> gdy uzyskała przewidziane prawem zwolnienie, odroczenie, rozłożenie na raty zaległ</w:t>
      </w:r>
      <w:r w:rsidR="00E21953">
        <w:t>ych płatności lub wstrzymanie w </w:t>
      </w:r>
      <w:r w:rsidRPr="003959ED">
        <w:t>całości wykonania decyzji właściwego organu;</w:t>
      </w:r>
    </w:p>
    <w:p w:rsidR="003959ED" w:rsidRPr="003959ED" w:rsidRDefault="003959ED" w:rsidP="003959ED">
      <w:pPr>
        <w:pStyle w:val="ZPKTzmpktartykuempunktem"/>
      </w:pPr>
      <w:r w:rsidRPr="003959ED">
        <w:t>4)</w:t>
      </w:r>
      <w:r w:rsidRPr="003959ED">
        <w:tab/>
        <w:t>nie została skazana prawomocnym wyrokiem za przestępstwo umyślne określone w rozdziale XXII lub XXXVI Kodeksu karnego albo przestępstwo umyślne określone w ustawie z dnia 21 sierpnia 1997 r. o o</w:t>
      </w:r>
      <w:r w:rsidR="00E21953">
        <w:t>chronie zwierząt (Dz. U. z 2019 </w:t>
      </w:r>
      <w:r w:rsidRPr="003959ED">
        <w:t>r. poz. 122), a w przypadku osoby prawnej żaden z członków organu zarządzającego ani nadzorczego nie został skazany prawomocnym wyrokiem za te przestępstwa;</w:t>
      </w:r>
    </w:p>
    <w:p w:rsidR="003959ED" w:rsidRPr="003959ED" w:rsidRDefault="003959ED" w:rsidP="003959ED">
      <w:pPr>
        <w:pStyle w:val="ZPKTzmpktartykuempunktem"/>
      </w:pPr>
      <w:r w:rsidRPr="003959ED">
        <w:t>5)</w:t>
      </w:r>
      <w:r w:rsidRPr="003959ED">
        <w:tab/>
        <w:t>posiada pozytywną opinię wojewódzkiego ośrodka doradztwa rolniczego, dotyczącą zamierzonej działalności rolniczej.</w:t>
      </w:r>
    </w:p>
    <w:p w:rsidR="003959ED" w:rsidRPr="003959ED" w:rsidRDefault="003A17CB" w:rsidP="00E21953">
      <w:pPr>
        <w:pStyle w:val="ZUSTzmustartykuempunktem"/>
        <w:keepNext/>
      </w:pPr>
      <w:r>
        <w:lastRenderedPageBreak/>
        <w:t xml:space="preserve">4. </w:t>
      </w:r>
      <w:r w:rsidR="003959ED" w:rsidRPr="003959ED">
        <w:t>Umowa, o której mowa w ust. 3, jest zawierana w formie pisemnej pod rygorem nieważności oraz</w:t>
      </w:r>
      <w:r w:rsidR="003959ED">
        <w:t xml:space="preserve"> </w:t>
      </w:r>
      <w:r w:rsidR="003959ED" w:rsidRPr="003959ED">
        <w:t>zawiera w szczególności postanowienia określające:</w:t>
      </w:r>
    </w:p>
    <w:p w:rsidR="003959ED" w:rsidRPr="003959ED" w:rsidRDefault="003959ED" w:rsidP="003959ED">
      <w:pPr>
        <w:pStyle w:val="ZPKTzmpktartykuempunktem"/>
      </w:pPr>
      <w:r w:rsidRPr="003959ED">
        <w:t>1)</w:t>
      </w:r>
      <w:r w:rsidRPr="003959ED">
        <w:tab/>
        <w:t>warunki prowadzenia działalności rolniczej na przedmiocie dzierżawy;</w:t>
      </w:r>
    </w:p>
    <w:p w:rsidR="003959ED" w:rsidRPr="003959ED" w:rsidRDefault="003959ED" w:rsidP="003959ED">
      <w:pPr>
        <w:pStyle w:val="ZPKTzmpktartykuempunktem"/>
      </w:pPr>
      <w:r w:rsidRPr="003959ED">
        <w:t>2)</w:t>
      </w:r>
      <w:r w:rsidRPr="003959ED">
        <w:tab/>
        <w:t>przypadki powodujące możliwość wypowiedzenia umowy przed upływem okresu, na jaki została zawarta;</w:t>
      </w:r>
    </w:p>
    <w:p w:rsidR="003959ED" w:rsidRPr="003959ED" w:rsidRDefault="003959ED" w:rsidP="003959ED">
      <w:pPr>
        <w:pStyle w:val="ZPKTzmpktartykuempunktem"/>
      </w:pPr>
      <w:r w:rsidRPr="003959ED">
        <w:t>3)</w:t>
      </w:r>
      <w:r w:rsidRPr="003959ED">
        <w:tab/>
        <w:t>przypadki powodujące zmianę wysokości czynszu;</w:t>
      </w:r>
    </w:p>
    <w:p w:rsidR="003959ED" w:rsidRPr="003959ED" w:rsidRDefault="003959ED" w:rsidP="003959ED">
      <w:pPr>
        <w:pStyle w:val="ZPKTzmpktartykuempunktem"/>
      </w:pPr>
      <w:r w:rsidRPr="003959ED">
        <w:t>4)</w:t>
      </w:r>
      <w:r w:rsidRPr="003959ED">
        <w:tab/>
        <w:t>minimalną liczbę pracowników, jaką obowiązany będzie zatrudniać dzierżawca.</w:t>
      </w:r>
    </w:p>
    <w:p w:rsidR="003959ED" w:rsidRPr="003959ED" w:rsidRDefault="003959ED" w:rsidP="003959ED">
      <w:pPr>
        <w:pStyle w:val="ZUSTzmustartykuempunktem"/>
      </w:pPr>
      <w:r w:rsidRPr="003959ED">
        <w:t>5. Opinię, o której mowa w ust. 3 pkt 5, wydaje dyrektor wojewódzkiego ośrodka doradztwa rolniczego właściwego ze względu na położenie nieruchomości rolnej na wniosek Krajowego Ośrodka w terminie 30 dni od dnia złożenia tego wniosku.”;</w:t>
      </w:r>
    </w:p>
    <w:p w:rsidR="003959ED" w:rsidRPr="003959ED" w:rsidRDefault="003959ED" w:rsidP="00E21953">
      <w:pPr>
        <w:pStyle w:val="PKTpunkt"/>
        <w:keepNext/>
      </w:pPr>
      <w:r w:rsidRPr="003959ED">
        <w:t>7)</w:t>
      </w:r>
      <w:r w:rsidRPr="003959ED">
        <w:tab/>
        <w:t>w art. 28 ust. 1 otrzymuje brzmienie:</w:t>
      </w:r>
    </w:p>
    <w:p w:rsidR="003959ED" w:rsidRPr="003959ED" w:rsidRDefault="003959ED" w:rsidP="003959ED">
      <w:pPr>
        <w:pStyle w:val="ZUSTzmustartykuempunktem"/>
      </w:pPr>
      <w:r w:rsidRPr="003959ED">
        <w:t>„1. Krajowy Ośrodek sporządza wykaz nieruchomości Zasobu przeznaczonych do sprzedaży i ogłasza go na stronie podmiotowej Biuletynu Informacji Publicznej Krajowego Ośrodka, w siedzibie właściwej miejscowo izby rolniczej oraz właściwym miejscowo urzędzie gminy przez okres 14 dni przed dniem ogłoszenia przetargu lub planowanym terminem sprzedaży w innym trybie niż przetarg. Dodatkowo wykaz może być ogłoszony w sposób zwyczajowo przyjęty w</w:t>
      </w:r>
      <w:r w:rsidR="00E21953">
        <w:t xml:space="preserve"> miejscowości znajdującej się w </w:t>
      </w:r>
      <w:r w:rsidRPr="003959ED">
        <w:t>obrębie geodezyjnym, w którym położona jest nieruchomość.”;</w:t>
      </w:r>
    </w:p>
    <w:p w:rsidR="003959ED" w:rsidRPr="003959ED" w:rsidRDefault="003959ED" w:rsidP="00E21953">
      <w:pPr>
        <w:pStyle w:val="PKTpunkt"/>
        <w:keepNext/>
      </w:pPr>
      <w:r w:rsidRPr="003959ED">
        <w:t>8)</w:t>
      </w:r>
      <w:r w:rsidRPr="003959ED">
        <w:tab/>
        <w:t>w art. 28a po ust. 1 dodaje się ust. 1a w brzmieniu:</w:t>
      </w:r>
    </w:p>
    <w:p w:rsidR="003959ED" w:rsidRPr="003959ED" w:rsidRDefault="003A17CB" w:rsidP="003959ED">
      <w:pPr>
        <w:pStyle w:val="ZUSTzmustartykuempunktem"/>
      </w:pPr>
      <w:r>
        <w:t xml:space="preserve">„1a. </w:t>
      </w:r>
      <w:r w:rsidR="003959ED" w:rsidRPr="003959ED">
        <w:t>Przepisów ust. 1 nie stosuje się do nabywców nieruchomości, w których grunty, oznaczone w ewidencji gruntów i budynków jako grunty pod stawami, stanowią co najmniej 70% powierzchni nieruchomości.”;</w:t>
      </w:r>
    </w:p>
    <w:p w:rsidR="003959ED" w:rsidRPr="003959ED" w:rsidRDefault="003959ED" w:rsidP="00E21953">
      <w:pPr>
        <w:pStyle w:val="PKTpunkt"/>
        <w:keepNext/>
      </w:pPr>
      <w:r w:rsidRPr="003959ED">
        <w:t>9)</w:t>
      </w:r>
      <w:r w:rsidRPr="003959ED">
        <w:tab/>
        <w:t>w art. 29: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po ust. 1a dodaje się ust. 1aa w brzmieniu:</w:t>
      </w:r>
    </w:p>
    <w:p w:rsidR="003959ED" w:rsidRPr="003959ED" w:rsidRDefault="003959ED" w:rsidP="00E21953">
      <w:pPr>
        <w:pStyle w:val="ZLITUSTzmustliter"/>
        <w:keepNext/>
      </w:pPr>
      <w:r w:rsidRPr="003959ED">
        <w:t>„1aa.</w:t>
      </w:r>
      <w:r>
        <w:t xml:space="preserve"> </w:t>
      </w:r>
      <w:r w:rsidRPr="003959ED">
        <w:t>Do okresu, o którym mowa w ust. 1 pkt 3, dolicza się: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okres umowy dzierżawy, z przedmiotu której wyłączono całość lub część gruntów – w przypadku wydzierżawienia na podstawie art. 39 ust. 2 pkt 6 lub 7;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okres dzierżawy dotychczasowego dzierżawcy – w</w:t>
      </w:r>
      <w:r>
        <w:t xml:space="preserve"> </w:t>
      </w:r>
      <w:r w:rsidRPr="003959ED">
        <w:t>przypadku zmiany dzierżawcy dokonanej na podstawie art. 39c.”,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ust. 2 otrzymuje brzmienie:</w:t>
      </w:r>
    </w:p>
    <w:p w:rsidR="003959ED" w:rsidRPr="003959ED" w:rsidRDefault="003A17CB" w:rsidP="003959ED">
      <w:pPr>
        <w:pStyle w:val="ZLITUSTzmustliter"/>
      </w:pPr>
      <w:r>
        <w:t xml:space="preserve">„2. </w:t>
      </w:r>
      <w:r w:rsidR="003959ED" w:rsidRPr="003959ED">
        <w:t>Nieruchomości, które nie zostały sprz</w:t>
      </w:r>
      <w:r w:rsidR="00E21953">
        <w:t>edane na zasadach określonych w </w:t>
      </w:r>
      <w:r w:rsidR="003959ED" w:rsidRPr="003959ED">
        <w:t xml:space="preserve">przepisach ust. 1, art. 17a i art. 42 albo co do których przepisy te nie mają </w:t>
      </w:r>
      <w:r w:rsidR="003959ED" w:rsidRPr="003959ED">
        <w:lastRenderedPageBreak/>
        <w:t>zastosowania, podlegają sprzedaży w trybie publicznego przetargu ustnego (licytacja), z tym że nieruchomości rolne o powierzchni od 1 ha oraz nieruchomości przeznaczone w miejscowym planie zagospodarowania przestrzennego na użytkowanie rolnicze, a w przypadku braku miejscowego planu objęte ustaleniami studium uwarunkowań i kierunków zagospodarowania przestrzennego gminy określającymi kierunki i zasady kształtowania rolniczej przestrzeni produkcyjnej, podlegają w pierwszej kolejności sprzedaży w trybie przetargu, w którym mogą uczestniczyć wyłąc</w:t>
      </w:r>
      <w:r w:rsidR="00E21953">
        <w:t>znie podmioty, o których mowa w </w:t>
      </w:r>
      <w:r w:rsidR="003959ED" w:rsidRPr="003959ED">
        <w:t>ust. 3b.”,</w:t>
      </w:r>
      <w:r w:rsidR="003959ED">
        <w:t xml:space="preserve"> </w:t>
      </w:r>
    </w:p>
    <w:p w:rsidR="003959ED" w:rsidRPr="003959ED" w:rsidRDefault="003959ED" w:rsidP="00E21953">
      <w:pPr>
        <w:pStyle w:val="LITlitera"/>
        <w:keepNext/>
      </w:pPr>
      <w:r w:rsidRPr="003959ED">
        <w:t>c)</w:t>
      </w:r>
      <w:r w:rsidRPr="003959ED">
        <w:tab/>
        <w:t>w ust. 3ba pkt 3 otrzymuje brzmienie:</w:t>
      </w:r>
    </w:p>
    <w:p w:rsidR="003959ED" w:rsidRPr="003959ED" w:rsidRDefault="003959ED" w:rsidP="00E21953">
      <w:pPr>
        <w:pStyle w:val="ZLITPKTzmpktliter"/>
        <w:keepNext/>
      </w:pPr>
      <w:r w:rsidRPr="003959ED">
        <w:t>„3)</w:t>
      </w:r>
      <w:r w:rsidRPr="003959ED">
        <w:tab/>
        <w:t>w dniu opublikowania wykazu, o którym mowa w art. 28 ust. 1, na stronie podmiotowej Biuletynu Informacji Publicznej Krajowego Ośrodka posiadał udziały lub akcje w spółkach prawa handlowego będących właścicielami nieruchomości rolnych lub w spółce zależnej lub dominującej, w rozumieniu ustawy z dnia 15 września 2000 r. – Kodeks spó</w:t>
      </w:r>
      <w:r w:rsidR="00E21953">
        <w:t>łek handlowych (Dz. U. z </w:t>
      </w:r>
      <w:r w:rsidRPr="003959ED">
        <w:t>2017 r. poz. 1577, z późn. zm.</w:t>
      </w:r>
      <w:r w:rsidRPr="003959ED">
        <w:rPr>
          <w:rStyle w:val="IGindeksgrny"/>
        </w:rPr>
        <w:footnoteReference w:id="5"/>
      </w:r>
      <w:r w:rsidRPr="003959ED">
        <w:rPr>
          <w:rStyle w:val="IGindeksgrny"/>
        </w:rPr>
        <w:t>)</w:t>
      </w:r>
      <w:r w:rsidRPr="003959ED">
        <w:t>), w stosunku do takiej spółki, z wyjątkiem:</w:t>
      </w:r>
    </w:p>
    <w:p w:rsidR="003959ED" w:rsidRPr="003959ED" w:rsidRDefault="003959ED" w:rsidP="003959ED">
      <w:pPr>
        <w:pStyle w:val="ZLITLITwPKTzmlitwpktliter"/>
      </w:pPr>
      <w:r w:rsidRPr="003959ED">
        <w:t>a)</w:t>
      </w:r>
      <w:r w:rsidRPr="003959ED">
        <w:tab/>
        <w:t>akcji dopuszczonych do obrotu na rynku giełdowym w rozumieniu ustawy z dnia 29 lipca 2005 r. o obrocie instrumentami finansowymi (Dz. U. z 2018 r. poz. 2286, 2243 i 2244),</w:t>
      </w:r>
    </w:p>
    <w:p w:rsidR="003959ED" w:rsidRPr="003959ED" w:rsidRDefault="003959ED" w:rsidP="003959ED">
      <w:pPr>
        <w:pStyle w:val="ZLITLITwPKTzmlitwpktliter"/>
      </w:pPr>
      <w:r w:rsidRPr="003959ED">
        <w:t>b)</w:t>
      </w:r>
      <w:r w:rsidRPr="003959ED">
        <w:tab/>
        <w:t>akcji lub udziałów w spółce, będąc</w:t>
      </w:r>
      <w:r w:rsidR="00E21953">
        <w:t>ej grupą producentów rolnych, o </w:t>
      </w:r>
      <w:r w:rsidRPr="003959ED">
        <w:t>której mowa w ustawie z dnia 15 września 2000 r. o grupach producentów rolnych i ich związkach o</w:t>
      </w:r>
      <w:r w:rsidR="00E21953">
        <w:t>raz o zmianie innych ustaw (Dz. </w:t>
      </w:r>
      <w:r w:rsidRPr="003959ED">
        <w:t>U. z 2018 r. poz. 1026).”,</w:t>
      </w:r>
    </w:p>
    <w:p w:rsidR="003959ED" w:rsidRPr="003959ED" w:rsidRDefault="003959ED" w:rsidP="00E21953">
      <w:pPr>
        <w:pStyle w:val="LITlitera"/>
        <w:keepNext/>
        <w:rPr>
          <w:lang w:eastAsia="en-US"/>
        </w:rPr>
      </w:pPr>
      <w:r w:rsidRPr="003959ED">
        <w:t>d)</w:t>
      </w:r>
      <w:r w:rsidRPr="003959ED">
        <w:tab/>
        <w:t>w ust. 3bb:</w:t>
      </w:r>
    </w:p>
    <w:p w:rsidR="003959ED" w:rsidRPr="003959ED" w:rsidRDefault="003959ED" w:rsidP="00E21953">
      <w:pPr>
        <w:pStyle w:val="TIRtiret"/>
        <w:keepNext/>
      </w:pPr>
      <w:r w:rsidRPr="003959ED">
        <w:t>–</w:t>
      </w:r>
      <w:r w:rsidRPr="003959ED">
        <w:tab/>
        <w:t xml:space="preserve">wprowadzenie do wyliczenia otrzymuje brzmienie: </w:t>
      </w:r>
    </w:p>
    <w:p w:rsidR="003959ED" w:rsidRPr="003959ED" w:rsidRDefault="003959ED" w:rsidP="003A17CB">
      <w:pPr>
        <w:pStyle w:val="ZTIRFRAGMzmnpwprdowyliczeniatiret"/>
      </w:pPr>
      <w:r w:rsidRPr="003959ED">
        <w:t>„Krajowy Ośrodek może organizować przetar</w:t>
      </w:r>
      <w:r w:rsidR="00E21953">
        <w:t>gi, o których mowa w ust. 3b, w </w:t>
      </w:r>
      <w:r w:rsidRPr="003959ED">
        <w:t>których oprócz:”,</w:t>
      </w:r>
    </w:p>
    <w:p w:rsidR="003959ED" w:rsidRPr="003959ED" w:rsidRDefault="003959ED" w:rsidP="00E21953">
      <w:pPr>
        <w:pStyle w:val="TIRtiret"/>
        <w:keepNext/>
        <w:rPr>
          <w:lang w:eastAsia="en-US"/>
        </w:rPr>
      </w:pPr>
      <w:r w:rsidRPr="003959ED">
        <w:t>–</w:t>
      </w:r>
      <w:r w:rsidRPr="003959ED">
        <w:tab/>
        <w:t>pkt 1 otrzymuje brzmienie:</w:t>
      </w:r>
    </w:p>
    <w:p w:rsidR="003959ED" w:rsidRPr="003959ED" w:rsidRDefault="003959ED" w:rsidP="00E21953">
      <w:pPr>
        <w:pStyle w:val="ZTIRPKTzmpkttiret"/>
        <w:keepNext/>
      </w:pPr>
      <w:r w:rsidRPr="003959ED">
        <w:t>„1)</w:t>
      </w:r>
      <w:r w:rsidRPr="003959ED">
        <w:tab/>
        <w:t xml:space="preserve">rolników indywidualnych, o których mowa w ust. 3b pkt 1, może uczestniczyć również osoba, która nie spełnia jedynie wymogu dotyczącego 5-letniego okresu osobistego prowadzenia gospodarstwa </w:t>
      </w:r>
      <w:r w:rsidRPr="003959ED">
        <w:lastRenderedPageBreak/>
        <w:t>rolnego, określonego w przepisach o k</w:t>
      </w:r>
      <w:r w:rsidR="00E21953">
        <w:t>ształtowaniu ustroju rolnego, w </w:t>
      </w:r>
      <w:r w:rsidRPr="003959ED">
        <w:t>przypadku gdy osoba ta:</w:t>
      </w:r>
    </w:p>
    <w:p w:rsidR="003959ED" w:rsidRPr="003959ED" w:rsidRDefault="003959ED" w:rsidP="003A17CB">
      <w:pPr>
        <w:pStyle w:val="ZTIRLITwPKTzmlitwpkttiret"/>
      </w:pPr>
      <w:r w:rsidRPr="003959ED">
        <w:t>a)</w:t>
      </w:r>
      <w:r w:rsidRPr="003959ED">
        <w:tab/>
        <w:t>w dniu ogłoszenia wykazu, o którym mowa w art. 28 ust. 1, na stronie podmiotowej Biuletynu Informacji Publicznej Krajowego Ośrodka ma nie więcej niż 40 lat lub</w:t>
      </w:r>
    </w:p>
    <w:p w:rsidR="003959ED" w:rsidRPr="003959ED" w:rsidRDefault="003959ED" w:rsidP="003A17CB">
      <w:pPr>
        <w:pStyle w:val="ZTIRLITwPKTzmlitwpkttiret"/>
      </w:pPr>
      <w:r w:rsidRPr="003959ED">
        <w:t>b)</w:t>
      </w:r>
      <w:r w:rsidRPr="003959ED">
        <w:tab/>
        <w:t>realizuje warunki określone w decyzji o przyznaniu pomocy, o</w:t>
      </w:r>
      <w:r>
        <w:t xml:space="preserve"> </w:t>
      </w:r>
      <w:r w:rsidRPr="003959ED">
        <w:t>której mowa w</w:t>
      </w:r>
      <w:r>
        <w:t xml:space="preserve"> </w:t>
      </w:r>
      <w:r w:rsidRPr="003959ED">
        <w:t>art.</w:t>
      </w:r>
      <w:r>
        <w:t xml:space="preserve"> </w:t>
      </w:r>
      <w:r w:rsidRPr="003959ED">
        <w:t>3 ust.</w:t>
      </w:r>
      <w:r>
        <w:t xml:space="preserve"> </w:t>
      </w:r>
      <w:r w:rsidRPr="003959ED">
        <w:t>1 pkt</w:t>
      </w:r>
      <w:r>
        <w:t xml:space="preserve"> </w:t>
      </w:r>
      <w:r w:rsidRPr="003959ED">
        <w:t>6 lit.</w:t>
      </w:r>
      <w:r>
        <w:t xml:space="preserve"> </w:t>
      </w:r>
      <w:r w:rsidRPr="003959ED">
        <w:t>a</w:t>
      </w:r>
      <w:r>
        <w:t xml:space="preserve"> </w:t>
      </w:r>
      <w:r w:rsidRPr="003959ED">
        <w:t>ustawy z</w:t>
      </w:r>
      <w:r>
        <w:t xml:space="preserve"> </w:t>
      </w:r>
      <w:r w:rsidRPr="003959ED">
        <w:t>dnia 20</w:t>
      </w:r>
      <w:r>
        <w:t xml:space="preserve"> </w:t>
      </w:r>
      <w:r w:rsidRPr="003959ED">
        <w:t>lutego 2015</w:t>
      </w:r>
      <w:r>
        <w:t xml:space="preserve"> </w:t>
      </w:r>
      <w:r w:rsidRPr="003959ED">
        <w:t>r. o</w:t>
      </w:r>
      <w:r w:rsidR="00E21953">
        <w:t> </w:t>
      </w:r>
      <w:r w:rsidRPr="003959ED">
        <w:t>wspieraniu rozwoju obszarów wiejskich z</w:t>
      </w:r>
      <w:r>
        <w:t xml:space="preserve"> </w:t>
      </w:r>
      <w:r w:rsidRPr="003959ED">
        <w:t>udziałem środków Europejskiego Funduszu Rolnego na rzecz Rozwoju Obszarów Wiejskich w</w:t>
      </w:r>
      <w:r>
        <w:t xml:space="preserve"> </w:t>
      </w:r>
      <w:r w:rsidRPr="003959ED">
        <w:t>ramach Programu Rozwoju Obszarów Wiejskich na lata 2014–2020;”,</w:t>
      </w:r>
    </w:p>
    <w:p w:rsidR="003959ED" w:rsidRPr="003959ED" w:rsidRDefault="003959ED" w:rsidP="00E21953">
      <w:pPr>
        <w:pStyle w:val="LITlitera"/>
        <w:keepNext/>
      </w:pPr>
      <w:r w:rsidRPr="003959ED">
        <w:t>e)</w:t>
      </w:r>
      <w:r w:rsidRPr="003959ED">
        <w:tab/>
        <w:t>w ust. 3bc pkt 2 otrzymuje brzmienie:</w:t>
      </w:r>
    </w:p>
    <w:p w:rsidR="003959ED" w:rsidRPr="003959ED" w:rsidRDefault="003959ED" w:rsidP="003A17CB">
      <w:pPr>
        <w:pStyle w:val="ZLITPKTzmpktliter"/>
      </w:pPr>
      <w:r w:rsidRPr="003959ED">
        <w:t>„2)</w:t>
      </w:r>
      <w:r w:rsidRPr="003959ED">
        <w:tab/>
        <w:t>władają lub władały nieruchomościami Zasobu bez tytułu prawnego i mimo wezwania Krajowego Ośrodka nieruchomości tych nie opuściły albo podmioty, w których są wspólnikami bądź w organach których uczestniczą osoby, które władają lub władały nieruchomościami Zasobu bez tytułu prawnego i mimo wezwania Krajowego Ośrodka nieruchomości tych nie opuściły.”,</w:t>
      </w:r>
    </w:p>
    <w:p w:rsidR="003959ED" w:rsidRPr="003959ED" w:rsidRDefault="003959ED" w:rsidP="00E21953">
      <w:pPr>
        <w:pStyle w:val="LITlitera"/>
        <w:keepNext/>
      </w:pPr>
      <w:r w:rsidRPr="003959ED">
        <w:t>f)</w:t>
      </w:r>
      <w:r w:rsidRPr="003959ED">
        <w:tab/>
        <w:t>w ust. 3bd w pkt 2 lit. b otrzymuje brzmienie:</w:t>
      </w:r>
    </w:p>
    <w:p w:rsidR="003959ED" w:rsidRPr="003959ED" w:rsidRDefault="003959ED" w:rsidP="003959ED">
      <w:pPr>
        <w:pStyle w:val="ZLITLITzmlitliter"/>
      </w:pPr>
      <w:r w:rsidRPr="003959ED">
        <w:t>„b)</w:t>
      </w:r>
      <w:r w:rsidRPr="003959ED">
        <w:tab/>
        <w:t>kilku nieruchomości Zasobu znajdujących się na terenie jednego obrębu ewidencyjnego.”,</w:t>
      </w:r>
    </w:p>
    <w:p w:rsidR="003959ED" w:rsidRPr="003959ED" w:rsidRDefault="003959ED" w:rsidP="00E21953">
      <w:pPr>
        <w:pStyle w:val="LITlitera"/>
        <w:keepNext/>
      </w:pPr>
      <w:r w:rsidRPr="003959ED">
        <w:t>g)</w:t>
      </w:r>
      <w:r w:rsidRPr="003959ED">
        <w:tab/>
        <w:t>dodaje się ust. 6–14 w brzmieniu:</w:t>
      </w:r>
    </w:p>
    <w:p w:rsidR="003959ED" w:rsidRPr="003959ED" w:rsidRDefault="003959ED" w:rsidP="003959ED">
      <w:pPr>
        <w:pStyle w:val="ZLITUSTzmustliter"/>
      </w:pPr>
      <w:r w:rsidRPr="003959ED">
        <w:t>„6. Osoba, która zgłosiła zamiar uczestniczenia w przetargu, może wnieść do dyrektora oddziału terenowego Krajowego</w:t>
      </w:r>
      <w:r w:rsidR="00E21953">
        <w:t xml:space="preserve"> Ośrodka pisemne zastrzeżenia w </w:t>
      </w:r>
      <w:r w:rsidRPr="003959ED">
        <w:t>sprawie niedopuszczenia jej do przetargu lub dopuszczenia osoby nieuprawnionej do uczestniczenia w tym przetargu, w terminie 3 dni od dnia ogłoszenia na stronie podmiotowej w Biuletynie Informacji Publicznej Krajowego Ośrodka osób dopuszczonych do udziału w przetargu. Ogłoszenie zamieszcza się na co najmniej 3 dni przed dniem rozpoczęcia przetargu.</w:t>
      </w:r>
    </w:p>
    <w:p w:rsidR="003959ED" w:rsidRPr="003959ED" w:rsidRDefault="003959ED" w:rsidP="003959ED">
      <w:pPr>
        <w:pStyle w:val="ZLITUSTzmustliter"/>
      </w:pPr>
      <w:r w:rsidRPr="003959ED">
        <w:t>7. Uczestnik przetargu może wnieść do dyrektora oddziału terenowego</w:t>
      </w:r>
      <w:r>
        <w:t xml:space="preserve"> </w:t>
      </w:r>
      <w:r w:rsidRPr="003959ED">
        <w:t>Krajowego Ośrodka pisemne zastrzeżenia na czy</w:t>
      </w:r>
      <w:r w:rsidR="00E21953">
        <w:t>nności przetargowe w terminie 7 </w:t>
      </w:r>
      <w:r w:rsidRPr="003959ED">
        <w:t xml:space="preserve">dni od dnia dokonania tych czynności. </w:t>
      </w:r>
    </w:p>
    <w:p w:rsidR="003959ED" w:rsidRPr="003959ED" w:rsidRDefault="003A17CB" w:rsidP="003959ED">
      <w:pPr>
        <w:pStyle w:val="ZLITUSTzmustliter"/>
      </w:pPr>
      <w:r>
        <w:lastRenderedPageBreak/>
        <w:t xml:space="preserve">8. </w:t>
      </w:r>
      <w:r w:rsidR="003959ED" w:rsidRPr="003959ED">
        <w:t xml:space="preserve">Dyrektor oddziału terenowego Krajowego Ośrodka rozpatruje zastrzeżenia, o których mowa w ust. 6 i 7, w terminie 7 dni od dnia ich wniesienia. </w:t>
      </w:r>
    </w:p>
    <w:p w:rsidR="003959ED" w:rsidRPr="003959ED" w:rsidRDefault="003A17CB" w:rsidP="00E21953">
      <w:pPr>
        <w:pStyle w:val="ZLITUSTzmustliter"/>
        <w:keepNext/>
      </w:pPr>
      <w:r>
        <w:t xml:space="preserve">9. </w:t>
      </w:r>
      <w:r w:rsidR="003959ED" w:rsidRPr="003959ED">
        <w:t>Dyrektor oddziału terenowego Krajowego Ośrodka: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powtarza czynności przetargowe albo unieważnia przetarg – w przypadku uwzględnienia choćby jednego z zastrzeżeń, o którym mowa w ust. 6 i 7;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oddala zastrzeżenia – w przypadku ich nieuwzględnienia;</w:t>
      </w:r>
    </w:p>
    <w:p w:rsidR="003959ED" w:rsidRPr="003959ED" w:rsidRDefault="003959ED" w:rsidP="003959ED">
      <w:pPr>
        <w:pStyle w:val="ZLITPKTzmpktliter"/>
      </w:pPr>
      <w:r w:rsidRPr="003959ED">
        <w:t>3)</w:t>
      </w:r>
      <w:r w:rsidRPr="003959ED">
        <w:tab/>
        <w:t xml:space="preserve">pozostawia zastrzeżenia bez rozpoznania – w przypadku ich wniesienia po terminie, o którym mowa w ust. 6 i 7, albo przez osobę inną niż osoba, która zgłosiła zamiar uczestniczenia w przetargu, lub uczestnik przetargu. </w:t>
      </w:r>
    </w:p>
    <w:p w:rsidR="003959ED" w:rsidRPr="003959ED" w:rsidRDefault="003A17CB" w:rsidP="003959ED">
      <w:pPr>
        <w:pStyle w:val="ZLITUSTzmustliter"/>
      </w:pPr>
      <w:r>
        <w:t xml:space="preserve">10. </w:t>
      </w:r>
      <w:r w:rsidR="003959ED" w:rsidRPr="003959ED">
        <w:t>Rozstrzygnięcie, o którym mowa w ust. 9, doręcza się osobie, która wniosła zastrzeżenia i zamieszcza się je na stronie podmiotowej Biuletynu Informacji Publicznej Krajowego Ośrodka. Uważa się, że rozstrzygnięcie, o którym mowa w ust. 9, zostało doręczone osobie, która wniosła zastrzeżenie, z dniem zamieszczenia rozstrzygnięcia na stronie podmiotowej Biuletynu Informacji Publicznej Krajowego Ośrodka.</w:t>
      </w:r>
      <w:r w:rsidR="003959ED">
        <w:t xml:space="preserve"> </w:t>
      </w:r>
    </w:p>
    <w:p w:rsidR="003959ED" w:rsidRPr="003959ED" w:rsidRDefault="003A17CB" w:rsidP="003959ED">
      <w:pPr>
        <w:pStyle w:val="ZLITUSTzmustliter"/>
      </w:pPr>
      <w:r>
        <w:t xml:space="preserve">11. </w:t>
      </w:r>
      <w:r w:rsidR="003959ED" w:rsidRPr="003959ED">
        <w:t>Na rozstrzygnięcie, o którym mowa w u</w:t>
      </w:r>
      <w:r w:rsidR="00E21953">
        <w:t>st. 9, osobom, o których mowa w </w:t>
      </w:r>
      <w:r w:rsidR="003959ED" w:rsidRPr="003959ED">
        <w:t>ust. 6 i 7, służy prawo wniesienia zastrzeżeń do Dyrektora Generalnego Krajowego Ośrodka, w terminie 7 dni od dnia doręczenia tego rozstrzygnięcia.</w:t>
      </w:r>
    </w:p>
    <w:p w:rsidR="003959ED" w:rsidRPr="003959ED" w:rsidRDefault="003A17CB" w:rsidP="00E21953">
      <w:pPr>
        <w:pStyle w:val="ZLITUSTzmustliter"/>
        <w:keepNext/>
      </w:pPr>
      <w:r>
        <w:t xml:space="preserve">12. </w:t>
      </w:r>
      <w:r w:rsidR="003959ED" w:rsidRPr="003959ED">
        <w:t>Po rozpatrzeniu zastrzeżeń, o których mowa w ust. 11, Dyrektor Generalny Krajowego Ośrodka:</w:t>
      </w:r>
    </w:p>
    <w:p w:rsidR="003959ED" w:rsidRPr="003959ED" w:rsidRDefault="003959ED" w:rsidP="003A17CB">
      <w:pPr>
        <w:pStyle w:val="ZLITPKTzmpktliter"/>
      </w:pPr>
      <w:r w:rsidRPr="003959ED">
        <w:t>1)</w:t>
      </w:r>
      <w:r w:rsidRPr="003959ED">
        <w:tab/>
        <w:t>utrzymuje w mocy rozstrzygnięcie dyrektora oddziału terenowego Krajowego Ośrodka;</w:t>
      </w:r>
    </w:p>
    <w:p w:rsidR="003959ED" w:rsidRPr="003959ED" w:rsidRDefault="003959ED" w:rsidP="003A17CB">
      <w:pPr>
        <w:pStyle w:val="ZLITPKTzmpktliter"/>
      </w:pPr>
      <w:r w:rsidRPr="003959ED">
        <w:t>2)</w:t>
      </w:r>
      <w:r w:rsidRPr="003959ED">
        <w:tab/>
        <w:t>zarządza powtórzenie czynności przetargowych przez dyrektora oddziału terenowego Krajowego Ośrodka albo unieważnia przetarg;</w:t>
      </w:r>
    </w:p>
    <w:p w:rsidR="003959ED" w:rsidRPr="003959ED" w:rsidRDefault="003959ED" w:rsidP="003A17CB">
      <w:pPr>
        <w:pStyle w:val="ZLITPKTzmpktliter"/>
      </w:pPr>
      <w:r w:rsidRPr="003959ED">
        <w:t>3)</w:t>
      </w:r>
      <w:r w:rsidRPr="003959ED">
        <w:tab/>
        <w:t>pozostawia zastrzeżenia bez rozpoznania – w przypadku wniesienia zastrzeżeń</w:t>
      </w:r>
      <w:r>
        <w:t xml:space="preserve"> </w:t>
      </w:r>
      <w:r w:rsidRPr="003959ED">
        <w:t>po terminie, o którym mowa w ust. 11, albo przez osobę inną niż wskazana w ust. 6 i 7, albo w przypadku stwierdzenia okoliczności, o których mowa w ust. 9 pkt 3.</w:t>
      </w:r>
    </w:p>
    <w:p w:rsidR="003959ED" w:rsidRPr="003959ED" w:rsidRDefault="003A17CB" w:rsidP="003959ED">
      <w:pPr>
        <w:pStyle w:val="ZLITUSTzmustliter"/>
      </w:pPr>
      <w:r>
        <w:t xml:space="preserve">13. </w:t>
      </w:r>
      <w:r w:rsidR="003959ED" w:rsidRPr="003959ED">
        <w:t>Do obliczania terminów, o których mowa w ust. 6, 7 i 11, stosuje się przepisy Kodeksu postępowania administracyjnego.</w:t>
      </w:r>
    </w:p>
    <w:p w:rsidR="003959ED" w:rsidRPr="003959ED" w:rsidRDefault="003A17CB" w:rsidP="003959ED">
      <w:pPr>
        <w:pStyle w:val="ZLITUSTzmustliter"/>
      </w:pPr>
      <w:r>
        <w:t xml:space="preserve">14. </w:t>
      </w:r>
      <w:r w:rsidR="003959ED" w:rsidRPr="003959ED">
        <w:t xml:space="preserve">Do czasu wydania rozstrzygnięcia, o którym mowa w ust. 9, przez dyrektora oddziału terenowego Krajowego Ośrodka albo rozpatrzenia zastrzeżeń </w:t>
      </w:r>
      <w:r w:rsidR="003959ED" w:rsidRPr="003959ED">
        <w:lastRenderedPageBreak/>
        <w:t>przez Dyrektora Generalnego Krajowego Ośrodka, albo upływu terminu na wniesienie tych zastrzeżeń, umowa sprzedaży nie może zostać zawarta.”;</w:t>
      </w:r>
    </w:p>
    <w:p w:rsidR="003959ED" w:rsidRPr="003959ED" w:rsidRDefault="003959ED" w:rsidP="00E21953">
      <w:pPr>
        <w:pStyle w:val="PKTpunkt"/>
        <w:keepNext/>
      </w:pPr>
      <w:r w:rsidRPr="003959ED">
        <w:t>10)</w:t>
      </w:r>
      <w:r w:rsidRPr="003959ED">
        <w:tab/>
        <w:t>w art. 29a w ust. 1 wprowadzenie do wyliczenia otrzymuje brzmienie:</w:t>
      </w:r>
    </w:p>
    <w:p w:rsidR="003959ED" w:rsidRPr="003959ED" w:rsidRDefault="003959ED" w:rsidP="003959ED">
      <w:pPr>
        <w:pStyle w:val="ZFRAGzmfragmentunpzdaniaartykuempunktem"/>
      </w:pPr>
      <w:r w:rsidRPr="003959ED">
        <w:t>„Umowa sprzedaży nieruchomości rolnej zbywanej na zasadach określonych w art. 29 ust. 1 i 3b lub art. 31 ust. 2 zawiera w szczególności zobowiązania nabywcy nieruchomości do:”;</w:t>
      </w:r>
    </w:p>
    <w:p w:rsidR="003959ED" w:rsidRPr="003959ED" w:rsidRDefault="003959ED" w:rsidP="00E21953">
      <w:pPr>
        <w:pStyle w:val="PKTpunkt"/>
        <w:keepNext/>
      </w:pPr>
      <w:r w:rsidRPr="003959ED">
        <w:t>11)</w:t>
      </w:r>
      <w:r w:rsidRPr="003959ED">
        <w:tab/>
        <w:t>art. 32a otrzymuje brzmienie:</w:t>
      </w:r>
    </w:p>
    <w:p w:rsidR="003959ED" w:rsidRPr="003959ED" w:rsidRDefault="003A17CB" w:rsidP="003959ED">
      <w:pPr>
        <w:pStyle w:val="ZARTzmartartykuempunktem"/>
      </w:pPr>
      <w:r>
        <w:t xml:space="preserve">„Art. 32a. 1. </w:t>
      </w:r>
      <w:r w:rsidR="003959ED" w:rsidRPr="003959ED">
        <w:t>Krajowy Ośrodek, za zgodą ministra właściwego do spraw rozwoju wsi, wydaną na uzasadniony wniosek Dyrektora Generalnego Krajowego Ośrodka może nabywać, a na wniosek ministra właściwego do spraw rozwoju wsi – nabywa, odpłatnie albo nieodpłatnie akcje lub udziały w spółkach prawa handlowego, nieruchomości lub ich części oraz przedsiębiorstwa lub zorgani</w:t>
      </w:r>
      <w:r w:rsidR="00E21953">
        <w:t>zowane części przedsiębiorstw w </w:t>
      </w:r>
      <w:r w:rsidR="003959ED" w:rsidRPr="003959ED">
        <w:t>rozumieniu Kodeksu cywilnego, na własność Skarbu Państwa, jeżeli wymaga tego realizacja zadań wynikających z polityki państwa w zakresie wdrażania i stosowania instrumentów wsparcia rolnictwa, aktywnej polityki rolnej oraz rozwoju obszarów wiejskich.</w:t>
      </w:r>
    </w:p>
    <w:p w:rsidR="003959ED" w:rsidRPr="003959ED" w:rsidRDefault="003959ED" w:rsidP="003959ED">
      <w:pPr>
        <w:pStyle w:val="ZUSTzmustartykuempunktem"/>
      </w:pPr>
      <w:r w:rsidRPr="003959ED">
        <w:t>2.</w:t>
      </w:r>
      <w:r w:rsidR="003A17CB">
        <w:t xml:space="preserve"> </w:t>
      </w:r>
      <w:r w:rsidRPr="003959ED">
        <w:t>Odpłatne nabycie, o którym mowa w ust. 1,</w:t>
      </w:r>
      <w:r w:rsidR="00E21953">
        <w:t xml:space="preserve"> dotyczące akcji lub udziałów w </w:t>
      </w:r>
      <w:r w:rsidRPr="003959ED">
        <w:t>spółkach prawa handlowego, nieruchomości lub ich części oraz przedsiębiorstw lub zorganizowanych części przedsiębiorstw, nie może nastąpić po cenie wyższej niż ustalona zgodnie z art. 30, pomniejszonej o kwotę równą wartości obciążeń nieruchomości.”;</w:t>
      </w:r>
    </w:p>
    <w:p w:rsidR="003959ED" w:rsidRPr="003959ED" w:rsidRDefault="003959ED" w:rsidP="00E21953">
      <w:pPr>
        <w:pStyle w:val="PKTpunkt"/>
        <w:keepNext/>
      </w:pPr>
      <w:r w:rsidRPr="003959ED">
        <w:t>12)</w:t>
      </w:r>
      <w:r w:rsidR="003A17CB">
        <w:t xml:space="preserve"> </w:t>
      </w:r>
      <w:r w:rsidRPr="003959ED">
        <w:t>w art. 38: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po ust. 1a dodaje się ust. 1b w brzmieniu:</w:t>
      </w:r>
    </w:p>
    <w:p w:rsidR="003959ED" w:rsidRPr="003959ED" w:rsidRDefault="003959ED" w:rsidP="00E21953">
      <w:pPr>
        <w:pStyle w:val="ZLITUSTzmustliter"/>
        <w:keepNext/>
      </w:pPr>
      <w:r w:rsidRPr="003959ED">
        <w:t>„1b.</w:t>
      </w:r>
      <w:r>
        <w:t xml:space="preserve"> </w:t>
      </w:r>
      <w:r w:rsidRPr="003959ED">
        <w:t>Do umowy:</w:t>
      </w:r>
    </w:p>
    <w:p w:rsidR="003959ED" w:rsidRPr="003959ED" w:rsidRDefault="003959ED" w:rsidP="003959ED">
      <w:pPr>
        <w:pStyle w:val="ZLITPKTzmpktliter"/>
      </w:pPr>
      <w:r w:rsidRPr="003959ED">
        <w:t>1)</w:t>
      </w:r>
      <w:r w:rsidRPr="003959ED">
        <w:tab/>
        <w:t>dzierżawy nie stosuje się art. 695 Kodeksu cywilnego;</w:t>
      </w:r>
    </w:p>
    <w:p w:rsidR="003959ED" w:rsidRPr="003959ED" w:rsidRDefault="003959ED" w:rsidP="003959ED">
      <w:pPr>
        <w:pStyle w:val="ZLITPKTzmpktliter"/>
      </w:pPr>
      <w:r w:rsidRPr="003959ED">
        <w:t>2)</w:t>
      </w:r>
      <w:r w:rsidRPr="003959ED">
        <w:tab/>
        <w:t>najmu, z wyłączeniem umowy najmu lokali mieszkalnych, ni</w:t>
      </w:r>
      <w:r w:rsidR="00E21953">
        <w:t>e stosuje się art. </w:t>
      </w:r>
      <w:r w:rsidRPr="003959ED">
        <w:t>661 Kodeksu cywilnego.”,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="003A17CB">
        <w:tab/>
      </w:r>
      <w:r w:rsidRPr="003959ED">
        <w:t>ust. 2 otrzymuje brzmienie:</w:t>
      </w:r>
    </w:p>
    <w:p w:rsidR="003959ED" w:rsidRPr="003959ED" w:rsidRDefault="003959ED" w:rsidP="003A17CB">
      <w:pPr>
        <w:pStyle w:val="ZLITUSTzmustliter"/>
      </w:pPr>
      <w:r w:rsidRPr="003959ED">
        <w:t>„2. Do wydzierżawienia i najmu nieruchomości, z wyłączeniem najmu lokali mieszkalnych, przepisy art. 28 i art. 29 ust. 1h stosuje się odpowiednio.”;</w:t>
      </w:r>
    </w:p>
    <w:p w:rsidR="003959ED" w:rsidRPr="003959ED" w:rsidRDefault="003959ED" w:rsidP="00E21953">
      <w:pPr>
        <w:pStyle w:val="PKTpunkt"/>
        <w:keepNext/>
      </w:pPr>
      <w:r w:rsidRPr="003959ED">
        <w:lastRenderedPageBreak/>
        <w:t>13)</w:t>
      </w:r>
      <w:r w:rsidRPr="003959ED">
        <w:tab/>
        <w:t xml:space="preserve">w art. 39: </w:t>
      </w:r>
    </w:p>
    <w:p w:rsidR="003959ED" w:rsidRPr="003959ED" w:rsidRDefault="003959ED" w:rsidP="00E21953">
      <w:pPr>
        <w:pStyle w:val="LITlitera"/>
        <w:keepNext/>
      </w:pPr>
      <w:r w:rsidRPr="003959ED">
        <w:t>a)</w:t>
      </w:r>
      <w:r w:rsidRPr="003959ED">
        <w:tab/>
        <w:t>ust. 1 otrzymuje brzmienie:</w:t>
      </w:r>
    </w:p>
    <w:p w:rsidR="003959ED" w:rsidRPr="003959ED" w:rsidRDefault="003959ED" w:rsidP="003A17CB">
      <w:pPr>
        <w:pStyle w:val="ZLITUSTzmustliter"/>
      </w:pPr>
      <w:r w:rsidRPr="003959ED">
        <w:t>„1.</w:t>
      </w:r>
      <w:r>
        <w:t xml:space="preserve"> </w:t>
      </w:r>
      <w:r w:rsidRPr="003959ED">
        <w:t>Umowę dzierżawy zawiera się po przeprowadzeniu przetargu ofert pisemnych lub publicznego przetargu ustnego. Art. 29 ust. 3–3g oraz 6–14 stosuje się odpowiednio.”,</w:t>
      </w:r>
    </w:p>
    <w:p w:rsidR="003959ED" w:rsidRPr="003959ED" w:rsidRDefault="003959ED" w:rsidP="00E21953">
      <w:pPr>
        <w:pStyle w:val="LITlitera"/>
        <w:keepNext/>
      </w:pPr>
      <w:r w:rsidRPr="003959ED">
        <w:t>b)</w:t>
      </w:r>
      <w:r w:rsidRPr="003959ED">
        <w:tab/>
        <w:t>w ust. 2 w pkt 6 kropkę zastępuje się średnikiem i dodaje się pkt 7 w brzmieniu:</w:t>
      </w:r>
    </w:p>
    <w:p w:rsidR="003959ED" w:rsidRPr="003959ED" w:rsidRDefault="003959ED" w:rsidP="003959ED">
      <w:pPr>
        <w:pStyle w:val="ZLITPKTzmpktliter"/>
      </w:pPr>
      <w:r w:rsidRPr="003959ED">
        <w:t>„7)</w:t>
      </w:r>
      <w:r w:rsidRPr="003959ED">
        <w:tab/>
        <w:t>wydzierżawienie następuje w związku z wyłączeniem z przedmiotu umowy dzierżawy całości gruntów albo ich części w wyniku powstałego na tych gruntach, na podstawie art. 24 ust. 7 i 7c, trwałego zarządu, z zastrzeżeniem, że powierzchnia wydzierżawianej bez prz</w:t>
      </w:r>
      <w:r w:rsidR="00E21953">
        <w:t>etargu nieruchomości wyrażona w </w:t>
      </w:r>
      <w:r w:rsidRPr="003959ED">
        <w:t>hektarach przeliczeniowych nie powi</w:t>
      </w:r>
      <w:r w:rsidR="00E21953">
        <w:t>nna być większa od wyłączonej z </w:t>
      </w:r>
      <w:r w:rsidRPr="003959ED">
        <w:t>umowy dzierżawy.”;</w:t>
      </w:r>
    </w:p>
    <w:p w:rsidR="003959ED" w:rsidRPr="003959ED" w:rsidRDefault="003959ED" w:rsidP="003959ED">
      <w:pPr>
        <w:pStyle w:val="PKTpunkt"/>
      </w:pPr>
      <w:r w:rsidRPr="003959ED">
        <w:t>14)</w:t>
      </w:r>
      <w:r w:rsidR="003A17CB">
        <w:tab/>
      </w:r>
      <w:r w:rsidRPr="003959ED">
        <w:t>w art. 39b w ust. 1 wyraz „5-krotność” zastępuje się wyrazem „30-krotność”.</w:t>
      </w:r>
    </w:p>
    <w:p w:rsidR="003959ED" w:rsidRPr="003959ED" w:rsidRDefault="003959ED" w:rsidP="00E21953">
      <w:pPr>
        <w:pStyle w:val="ARTartustawynprozporzdzenia"/>
        <w:keepNext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Pr="00E21953">
        <w:rPr>
          <w:rStyle w:val="Ppogrubienie"/>
        </w:rPr>
        <w:t>4.</w:t>
      </w:r>
      <w:r w:rsidR="003A17CB">
        <w:rPr>
          <w:rStyle w:val="Ppogrubienie"/>
        </w:rPr>
        <w:t xml:space="preserve"> </w:t>
      </w:r>
      <w:r w:rsidRPr="003959ED">
        <w:t>W ustawie z dnia 10 lutego 2017 r. o Krajowym Ośrodku Wsparcia Rolnictwa (Dz. U. z 2018 r. poz. 1154) wprowadza się następujące zmiany:</w:t>
      </w:r>
    </w:p>
    <w:p w:rsidR="003959ED" w:rsidRPr="003959ED" w:rsidRDefault="003959ED" w:rsidP="003959ED">
      <w:pPr>
        <w:pStyle w:val="PKTpunkt"/>
      </w:pPr>
      <w:r w:rsidRPr="003959ED">
        <w:t>1)</w:t>
      </w:r>
      <w:r w:rsidRPr="003959ED">
        <w:tab/>
        <w:t>w art. 9 w ust. 2 w pkt 4 skreśla się wyrazy „użytkowanymi na cele rolne”;</w:t>
      </w:r>
    </w:p>
    <w:p w:rsidR="003959ED" w:rsidRPr="003959ED" w:rsidRDefault="003959ED" w:rsidP="00E21953">
      <w:pPr>
        <w:pStyle w:val="PKTpunkt"/>
        <w:keepNext/>
      </w:pPr>
      <w:r w:rsidRPr="003959ED">
        <w:t xml:space="preserve">2) </w:t>
      </w:r>
      <w:r w:rsidRPr="003959ED">
        <w:tab/>
        <w:t>w art. 11 po ust. 2 dodaje się ust. 2a w brzmieniu:</w:t>
      </w:r>
    </w:p>
    <w:p w:rsidR="003959ED" w:rsidRPr="003959ED" w:rsidRDefault="003A17CB" w:rsidP="003959ED">
      <w:pPr>
        <w:pStyle w:val="ZUSTzmustartykuempunktem"/>
      </w:pPr>
      <w:r>
        <w:t xml:space="preserve">„2a. </w:t>
      </w:r>
      <w:r w:rsidR="003959ED" w:rsidRPr="003959ED">
        <w:t>Dyrektor Generalny przekazuje dyrektorom oddziałów terenowych limit wydatków przeznaczonych na funkcjonowanie oddziałów terenowych Krajowego Ośrodka w danym roku obrotowym, w terminie 20 dni od dnia wejścia w życie ustawy budżetowej na dany rok.”;</w:t>
      </w:r>
    </w:p>
    <w:p w:rsidR="003959ED" w:rsidRPr="003959ED" w:rsidRDefault="003959ED" w:rsidP="00E21953">
      <w:pPr>
        <w:pStyle w:val="PKTpunkt"/>
        <w:keepNext/>
      </w:pPr>
      <w:r w:rsidRPr="003959ED">
        <w:t>3)</w:t>
      </w:r>
      <w:r w:rsidRPr="003959ED">
        <w:tab/>
        <w:t>po art. 14 dodaje się art. 14a w brzmieniu:</w:t>
      </w:r>
    </w:p>
    <w:p w:rsidR="003959ED" w:rsidRPr="003959ED" w:rsidRDefault="003959ED" w:rsidP="003959ED">
      <w:pPr>
        <w:pStyle w:val="ZARTzmartartykuempunktem"/>
      </w:pPr>
      <w:r w:rsidRPr="003959ED">
        <w:t>„Art.</w:t>
      </w:r>
      <w:r>
        <w:t xml:space="preserve"> </w:t>
      </w:r>
      <w:r w:rsidRPr="003959ED">
        <w:t>14a.</w:t>
      </w:r>
      <w:r>
        <w:t xml:space="preserve"> </w:t>
      </w:r>
      <w:r w:rsidR="003A17CB">
        <w:t xml:space="preserve">1. </w:t>
      </w:r>
      <w:r w:rsidRPr="003959ED">
        <w:t>Dyrektor oddziału terenowego Krajowego Ośrodka, w ramach limitu wydatków, o którym mowa w art. 11 ust. 2a, może w imieniu i na rzecz Krajowego Ośrodka udzielać zamówień publicznych, których przedmiotem są usługi, dostawy lub roboty budowlane, związane wyłącznie z działalnością tego oddziału terenowego Krajowego Ośrodka.</w:t>
      </w:r>
    </w:p>
    <w:p w:rsidR="003959ED" w:rsidRPr="003959ED" w:rsidRDefault="003A17CB" w:rsidP="003959ED">
      <w:pPr>
        <w:pStyle w:val="ZUSTzmustartykuempunktem"/>
      </w:pPr>
      <w:r>
        <w:t xml:space="preserve">2. </w:t>
      </w:r>
      <w:r w:rsidR="003959ED" w:rsidRPr="003959ED">
        <w:t>W przypadku, o którym mowa w ust. 1, do dyrektora oddziału terenowego Krajowego Ośrodka stosuje się odpowiednio przepisy prawa zamówień publicznych dotyczące kierownika zamawiającego.</w:t>
      </w:r>
    </w:p>
    <w:p w:rsidR="003959ED" w:rsidRPr="003959ED" w:rsidRDefault="003A17CB" w:rsidP="00E21953">
      <w:pPr>
        <w:pStyle w:val="ZUSTzmustartykuempunktem"/>
        <w:keepNext/>
      </w:pPr>
      <w:r>
        <w:lastRenderedPageBreak/>
        <w:t xml:space="preserve">3. </w:t>
      </w:r>
      <w:r w:rsidR="003959ED" w:rsidRPr="003959ED">
        <w:t>Każda jednostka organizacyjna Krajowego Ośrodka, zgodnie z przepisami prawa zamówień publicznych, samodzielnie sporządza:</w:t>
      </w:r>
    </w:p>
    <w:p w:rsidR="003959ED" w:rsidRPr="003959ED" w:rsidRDefault="003959ED" w:rsidP="003A17CB">
      <w:pPr>
        <w:pStyle w:val="ZPKTzmpktartykuempunktem"/>
      </w:pPr>
      <w:r w:rsidRPr="003959ED">
        <w:t>1)</w:t>
      </w:r>
      <w:r w:rsidRPr="003959ED">
        <w:tab/>
        <w:t>plan postępowań o udzielenie zamówień publicznych, jakie przewiduje przeprowadzić w danym roku finansowym,</w:t>
      </w:r>
    </w:p>
    <w:p w:rsidR="003959ED" w:rsidRPr="003959ED" w:rsidRDefault="003959ED" w:rsidP="00E21953">
      <w:pPr>
        <w:pStyle w:val="ZPKTzmpktartykuempunktem"/>
        <w:keepNext/>
      </w:pPr>
      <w:r w:rsidRPr="003959ED">
        <w:t>2)</w:t>
      </w:r>
      <w:r w:rsidRPr="003959ED">
        <w:tab/>
        <w:t>roczne sprawozdanie o udzielonych zamówieniach publicznych</w:t>
      </w:r>
    </w:p>
    <w:p w:rsidR="003959ED" w:rsidRPr="003959ED" w:rsidRDefault="003959ED" w:rsidP="003A17CB">
      <w:pPr>
        <w:pStyle w:val="ZCZWSPPKTzmczciwsppktartykuempunktem"/>
      </w:pPr>
      <w:r w:rsidRPr="003959ED">
        <w:t>– uwzględniając wydatki planowane i dokonane w ramach rocznego planu finansowego Krajowego Ośrodka, o którym mowa w art. 11 ust. 2, oraz rocznego planu finansowego Zasobu Własności Rolnej Skarbu Państwa.”;</w:t>
      </w:r>
    </w:p>
    <w:p w:rsidR="003959ED" w:rsidRPr="003959ED" w:rsidRDefault="003959ED" w:rsidP="00E21953">
      <w:pPr>
        <w:pStyle w:val="PKTpunkt"/>
        <w:keepNext/>
      </w:pPr>
      <w:r w:rsidRPr="003959ED">
        <w:t>4)</w:t>
      </w:r>
      <w:r w:rsidRPr="003959ED">
        <w:tab/>
        <w:t>w art. 15 dodaje się ust. 4 w brzmieniu:</w:t>
      </w:r>
    </w:p>
    <w:p w:rsidR="003959ED" w:rsidRPr="003959ED" w:rsidRDefault="003959ED" w:rsidP="003A17CB">
      <w:pPr>
        <w:pStyle w:val="ZUSTzmustartykuempunktem"/>
      </w:pPr>
      <w:r w:rsidRPr="003959ED">
        <w:t xml:space="preserve">„4. Krajowy Ośrodek, za zgodą ministra właściwego do spraw rozwoju wsi, może wykorzystywać mienie do ustanawiania zabezpieczeń zobowiązań finansowych innych niż te, o których mowa w ust. 1, jeżeli są związane z </w:t>
      </w:r>
      <w:r w:rsidR="00E21953">
        <w:t>realizacją zadań wynikających z </w:t>
      </w:r>
      <w:r w:rsidRPr="003959ED">
        <w:t>polityki państwa, w szczególności w zakresie wdrażania i stosowania instrumentów wsparcia rolnictwa, aktywnej polityki rolnej oraz rozwoju obszarów wiejskich. Krajowy Ośrodek może w szczególności ustanowić hipotekę na nieruchomościach Krajowego Ośrodka.”;</w:t>
      </w:r>
    </w:p>
    <w:p w:rsidR="003959ED" w:rsidRPr="003959ED" w:rsidRDefault="003959ED" w:rsidP="00E21953">
      <w:pPr>
        <w:pStyle w:val="PKTpunkt"/>
        <w:keepNext/>
      </w:pPr>
      <w:r w:rsidRPr="003959ED">
        <w:t>5)</w:t>
      </w:r>
      <w:r w:rsidRPr="003959ED">
        <w:tab/>
        <w:t>po art. 16 dodaje się art. 16a w brzmieniu:</w:t>
      </w:r>
    </w:p>
    <w:p w:rsidR="003959ED" w:rsidRPr="003959ED" w:rsidRDefault="003959ED" w:rsidP="003A17CB">
      <w:pPr>
        <w:pStyle w:val="ZARTzmartartykuempunktem"/>
      </w:pPr>
      <w:r w:rsidRPr="003959ED">
        <w:t>„Art. 16a. 1.</w:t>
      </w:r>
      <w:r w:rsidR="003A17CB">
        <w:t xml:space="preserve"> </w:t>
      </w:r>
      <w:r w:rsidRPr="003959ED">
        <w:t>W celu realizacji zadań ustawowych Krajowy Ośrodek jest uprawniony do wykorzystywania danych z ewidencji gruntów i budynków, o której mowa w ustawie z dnia 17 maja 1989 r. – Prawo geodez</w:t>
      </w:r>
      <w:r w:rsidR="00E21953">
        <w:t>yjne i kartograficzne (Dz. U. z </w:t>
      </w:r>
      <w:r w:rsidRPr="003959ED">
        <w:t>2017 r. poz. 2101 oraz z 2018 r. poz. 650 i 1669).</w:t>
      </w:r>
    </w:p>
    <w:p w:rsidR="003959ED" w:rsidRPr="003959ED" w:rsidRDefault="003A17CB" w:rsidP="003959ED">
      <w:pPr>
        <w:pStyle w:val="ZUSTzmustartykuempunktem"/>
      </w:pPr>
      <w:r>
        <w:t xml:space="preserve">2. </w:t>
      </w:r>
      <w:r w:rsidR="003959ED" w:rsidRPr="003959ED">
        <w:t>Starosta udostępnia Krajowemu Ośrod</w:t>
      </w:r>
      <w:r w:rsidR="00E21953">
        <w:t>kowi dane z ewidencji gruntów i </w:t>
      </w:r>
      <w:r w:rsidR="003959ED" w:rsidRPr="003959ED">
        <w:t>budynków nieodpłatnie.</w:t>
      </w:r>
    </w:p>
    <w:p w:rsidR="003959ED" w:rsidRPr="003959ED" w:rsidRDefault="003A17CB" w:rsidP="003959ED">
      <w:pPr>
        <w:pStyle w:val="ZUSTzmustartykuempunktem"/>
      </w:pPr>
      <w:r>
        <w:t xml:space="preserve">3. </w:t>
      </w:r>
      <w:r w:rsidR="003959ED" w:rsidRPr="003959ED">
        <w:t>Przy udostępnianiu danych, o których mowa w ust. 2, art. 15 ustawy z</w:t>
      </w:r>
      <w:r w:rsidR="003959ED">
        <w:t xml:space="preserve"> </w:t>
      </w:r>
      <w:r w:rsidR="00E21953">
        <w:t>dnia 17 </w:t>
      </w:r>
      <w:r w:rsidR="003959ED" w:rsidRPr="003959ED">
        <w:t>lutego 2005 r.</w:t>
      </w:r>
      <w:r w:rsidR="003959ED">
        <w:t xml:space="preserve"> </w:t>
      </w:r>
      <w:r w:rsidR="003959ED" w:rsidRPr="003959ED">
        <w:t>o informatyzacji działalności podmiotów realizujących zadania publiczne (Dz. U. z 2017 r. poz. 570, z 2018 r. poz. 1000, 1544 i 1669 oraz z 2019 r. poz. 60) stosuje się odpowiednio.”;</w:t>
      </w:r>
    </w:p>
    <w:p w:rsidR="003959ED" w:rsidRPr="003959ED" w:rsidRDefault="003A17CB" w:rsidP="00E21953">
      <w:pPr>
        <w:pStyle w:val="PKTpunkt"/>
        <w:keepNext/>
      </w:pPr>
      <w:r>
        <w:t>6)</w:t>
      </w:r>
      <w:r>
        <w:tab/>
      </w:r>
      <w:r w:rsidR="003959ED" w:rsidRPr="003959ED">
        <w:t>art. 17 otrzymuje brzmienie:</w:t>
      </w:r>
    </w:p>
    <w:p w:rsidR="003959ED" w:rsidRPr="003959ED" w:rsidRDefault="003959ED" w:rsidP="003A17CB">
      <w:pPr>
        <w:pStyle w:val="ZARTzmartartykuempunktem"/>
        <w:rPr>
          <w:highlight w:val="yellow"/>
        </w:rPr>
      </w:pPr>
      <w:r w:rsidRPr="003959ED">
        <w:t>„Art. 17. Krajowy Ośrodek, za zgodą ministra właściwego do spraw rozwoju wsi, może tworzyć lub przystępować do spółki prawa handlowego oraz posiadać, obejmować lub nabywać akcje lub udziały w spółkach. Przepisu art. 49 ust. 2 usta</w:t>
      </w:r>
      <w:r w:rsidR="00E21953">
        <w:t>wy z dnia 27 </w:t>
      </w:r>
      <w:r w:rsidRPr="003959ED">
        <w:t>sierpnia 2009 r. o finansach publicznych nie stosuje się.”.</w:t>
      </w:r>
    </w:p>
    <w:p w:rsidR="003959ED" w:rsidRPr="003959ED" w:rsidRDefault="003959ED" w:rsidP="00E21953">
      <w:pPr>
        <w:pStyle w:val="ARTartustawynprozporzdzenia"/>
        <w:keepNext/>
      </w:pPr>
      <w:r w:rsidRPr="00E21953">
        <w:rPr>
          <w:rStyle w:val="Ppogrubienie"/>
        </w:rPr>
        <w:lastRenderedPageBreak/>
        <w:t>Art.</w:t>
      </w:r>
      <w:r w:rsidR="00E21953">
        <w:rPr>
          <w:rStyle w:val="Ppogrubienie"/>
        </w:rPr>
        <w:t> </w:t>
      </w:r>
      <w:r w:rsidR="003A17CB" w:rsidRPr="00E21953">
        <w:rPr>
          <w:rStyle w:val="Ppogrubienie"/>
        </w:rPr>
        <w:t>5.</w:t>
      </w:r>
      <w:r w:rsidR="003A17CB">
        <w:t xml:space="preserve"> </w:t>
      </w:r>
      <w:r w:rsidRPr="003959ED">
        <w:t>Do spraw dotyczących wyrażenia zgody:</w:t>
      </w:r>
    </w:p>
    <w:p w:rsidR="003959ED" w:rsidRPr="003959ED" w:rsidRDefault="003959ED" w:rsidP="003959ED">
      <w:pPr>
        <w:pStyle w:val="PKTpunkt"/>
      </w:pPr>
      <w:r w:rsidRPr="003959ED">
        <w:t>1)</w:t>
      </w:r>
      <w:r w:rsidRPr="003959ED">
        <w:tab/>
        <w:t>przez Dyrektora Generalnego Krajowego Ośrodka Wsparcia Rolnictwa na nabycie nieruchomości rolnych wszczętych i niezakończonych ostateczną decyzją przed dniem wejścia w życie niniejszej ustawy stosuje się przepis</w:t>
      </w:r>
      <w:r w:rsidR="00E21953">
        <w:t>y ustawy zmienianej w art. 1, w </w:t>
      </w:r>
      <w:r w:rsidRPr="003959ED">
        <w:t>brzmieniu nadanym niniejszą ustawą, z wyjątkiem tych postępowań, które zostały wszczęte na wniosek zbywcy nieruchomości rolnej, do których stosuje się przepisy dotychczasowe;</w:t>
      </w:r>
    </w:p>
    <w:p w:rsidR="003959ED" w:rsidRPr="003959ED" w:rsidRDefault="003959ED" w:rsidP="003959ED">
      <w:pPr>
        <w:pStyle w:val="PKTpunkt"/>
      </w:pPr>
      <w:r w:rsidRPr="003959ED">
        <w:t>2)</w:t>
      </w:r>
      <w:r w:rsidRPr="003959ED">
        <w:tab/>
        <w:t>o której mowa w art. 2b ust. 3 ustawy zm</w:t>
      </w:r>
      <w:r w:rsidR="00E21953">
        <w:t>ienianej w art. 1, wszczętych i </w:t>
      </w:r>
      <w:r w:rsidRPr="003959ED">
        <w:t>niezakończonych prawomocnym orzeczeniem sądu przed dniem wejścia w życie niniejszej ustawy stosuje się przepisy dotychczasowe, z tym że jeżeli sprawa dotyczy zbycia lub oddania w posiadanie nieruchomości rolne</w:t>
      </w:r>
      <w:r w:rsidR="00E21953">
        <w:t>j osobom, o których mowa w art. </w:t>
      </w:r>
      <w:r w:rsidRPr="003959ED">
        <w:t>2b ust. 4 ustawy zmienianej w art. 1, w brzmieniu nadanym niniejszą ustawą, postępowanie umarza się.</w:t>
      </w:r>
    </w:p>
    <w:p w:rsidR="003959ED" w:rsidRPr="003A17CB" w:rsidRDefault="003959ED" w:rsidP="00E21953">
      <w:pPr>
        <w:pStyle w:val="ARTartustawynprozporzdzenia"/>
        <w:keepNext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Pr="00E21953">
        <w:rPr>
          <w:rStyle w:val="Ppogrubienie"/>
        </w:rPr>
        <w:t>6.</w:t>
      </w:r>
      <w:r w:rsidRPr="003A17CB">
        <w:t xml:space="preserve"> Postępowania w sprawach dotyczących wyrażenia zgody przez Dyrektora Generalnego Krajowego Ośrodka Wsparcia Rolnictwa na nabycie nieruchomości rolnych:</w:t>
      </w:r>
    </w:p>
    <w:p w:rsidR="003959ED" w:rsidRPr="003A17CB" w:rsidRDefault="003959ED" w:rsidP="003A17CB">
      <w:pPr>
        <w:pStyle w:val="PKTpunkt"/>
      </w:pPr>
      <w:r w:rsidRPr="003A17CB">
        <w:t>1)</w:t>
      </w:r>
      <w:r w:rsidRPr="003A17CB">
        <w:tab/>
        <w:t>położonych w granicach administracyjnych miast,</w:t>
      </w:r>
    </w:p>
    <w:p w:rsidR="003959ED" w:rsidRPr="003A17CB" w:rsidRDefault="003959ED" w:rsidP="00E21953">
      <w:pPr>
        <w:pStyle w:val="PKTpunkt"/>
        <w:keepNext/>
      </w:pPr>
      <w:r w:rsidRPr="003A17CB">
        <w:t>2)</w:t>
      </w:r>
      <w:r w:rsidRPr="003A17CB">
        <w:tab/>
        <w:t>o powierzchni mniejszej niż 1ha</w:t>
      </w:r>
    </w:p>
    <w:p w:rsidR="003959ED" w:rsidRPr="003A17CB" w:rsidRDefault="003959ED" w:rsidP="003A17CB">
      <w:pPr>
        <w:pStyle w:val="CZWSPPKTczwsplnapunktw"/>
      </w:pPr>
      <w:r w:rsidRPr="003A17CB">
        <w:t>– wszczęte i niezakończone ostateczną decyzją przed dniem wejścia w życie ustawy umarza się.</w:t>
      </w:r>
    </w:p>
    <w:p w:rsidR="003959ED" w:rsidRPr="003959ED" w:rsidRDefault="003A17CB" w:rsidP="003959ED">
      <w:pPr>
        <w:pStyle w:val="ARTartustawynprozporzdzenia"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Pr="00E21953">
        <w:rPr>
          <w:rStyle w:val="Ppogrubienie"/>
        </w:rPr>
        <w:t>7.</w:t>
      </w:r>
      <w:r>
        <w:t xml:space="preserve"> </w:t>
      </w:r>
      <w:r w:rsidR="003959ED" w:rsidRPr="003959ED">
        <w:t>Do okresu przez jaki nabywca nieruchomości rolnej, która weszła w skład jego gospodarstwa rolnego, jest obowiązany prowadzić to gospodarstwo rolne, w przypadku nieruchomości rolnych nabytych przed dniem wejścia w życie niniejszej ustawy, stosuje się przepisy ustawy zmienianej w art. 1, w brzmieniu nadanym niniejszą ustawą.</w:t>
      </w:r>
      <w:r w:rsidR="003959ED">
        <w:t xml:space="preserve"> </w:t>
      </w:r>
    </w:p>
    <w:p w:rsidR="003959ED" w:rsidRPr="003959ED" w:rsidRDefault="003959ED" w:rsidP="003959ED">
      <w:pPr>
        <w:pStyle w:val="ARTartustawynprozporzdzenia"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Pr="00E21953">
        <w:rPr>
          <w:rStyle w:val="Ppogrubienie"/>
        </w:rPr>
        <w:t>8.</w:t>
      </w:r>
      <w:r>
        <w:t xml:space="preserve"> </w:t>
      </w:r>
      <w:r w:rsidR="003A17CB">
        <w:t xml:space="preserve">1. </w:t>
      </w:r>
      <w:r w:rsidRPr="003959ED">
        <w:t>Do czynności prawnych związanych z realizacją prawa pierwokupu, o którym mowa w art. 3 i art. 3a ustawy zmienianej w art. 1, albo uprawnienia Krajowego Ośrodka Wsparcia Rolnictwa, o którym mowa w art. 3b i art. 4 ustawy zmienianej w art. 1, w stosunku do umów zawartych przed dniem wejścia w życie niniejszej ustawy i innych czynności prawnych dokonanych przed tym dniem, a także zdarzeń prawnych, które nastąpiły przed tym dniem, stosuje się przepisy dotychczasowe.</w:t>
      </w:r>
    </w:p>
    <w:p w:rsidR="003959ED" w:rsidRPr="003959ED" w:rsidRDefault="003A17CB" w:rsidP="003959ED">
      <w:pPr>
        <w:pStyle w:val="USTustnpkodeksu"/>
      </w:pPr>
      <w:r>
        <w:t xml:space="preserve">2. </w:t>
      </w:r>
      <w:r w:rsidR="003959ED" w:rsidRPr="003959ED">
        <w:t>Do czynności prawnych związanych z realizacją prawa pierwokupu, o którym mowa w art.</w:t>
      </w:r>
      <w:r w:rsidR="003959ED">
        <w:t xml:space="preserve"> </w:t>
      </w:r>
      <w:r w:rsidR="003959ED" w:rsidRPr="003959ED">
        <w:t>147 §</w:t>
      </w:r>
      <w:r w:rsidR="003959ED">
        <w:t xml:space="preserve"> </w:t>
      </w:r>
      <w:r w:rsidR="003959ED" w:rsidRPr="003959ED">
        <w:t>2 ustawy zmienianej w art. 2, w stosunku do umów zawartych przed dniem wejścia w życie niniejszej ustawy stosuje się przepisy dotychczasowe.</w:t>
      </w:r>
    </w:p>
    <w:p w:rsidR="003959ED" w:rsidRPr="003959ED" w:rsidRDefault="003A17CB" w:rsidP="003959ED">
      <w:pPr>
        <w:pStyle w:val="ARTartustawynprozporzdzenia"/>
      </w:pPr>
      <w:r w:rsidRPr="00E21953">
        <w:rPr>
          <w:rStyle w:val="Ppogrubienie"/>
        </w:rPr>
        <w:lastRenderedPageBreak/>
        <w:t>Art.</w:t>
      </w:r>
      <w:r w:rsidR="00E21953">
        <w:rPr>
          <w:rStyle w:val="Ppogrubienie"/>
        </w:rPr>
        <w:t> </w:t>
      </w:r>
      <w:r w:rsidRPr="00E21953">
        <w:rPr>
          <w:rStyle w:val="Ppogrubienie"/>
        </w:rPr>
        <w:t>9.</w:t>
      </w:r>
      <w:r>
        <w:t xml:space="preserve"> </w:t>
      </w:r>
      <w:r w:rsidR="003959ED" w:rsidRPr="003959ED">
        <w:t>Do przetargów na sprzedaż oraz dzierżawę nieruchomości Zasobu Własności Rolnej Skarbu Państwa ogłoszonych i niezakończonych przed dniem wejścia w życie ustawy stosuje się przepisy dotychczasowe, z tym że osoba, która z</w:t>
      </w:r>
      <w:r w:rsidR="00E21953">
        <w:t>głosiła zamiar uczestniczenia w </w:t>
      </w:r>
      <w:r w:rsidR="003959ED" w:rsidRPr="003959ED">
        <w:t>przetargu, lub uczestnik przetargu mogą wnieść do dyrektora oddziału terenowego Krajowego Ośrodka Wsparcia Rolnictwa pisemne zastrzeżenia</w:t>
      </w:r>
      <w:r w:rsidR="00E21953">
        <w:t>, o których mowa w art. 29 ust. </w:t>
      </w:r>
      <w:r w:rsidR="003959ED" w:rsidRPr="003959ED">
        <w:t>6 lub 7 ustawy zmienianej w art. 3, w brzmieniu nadanym niniejszą ustawą, przy czym gdy zdarzenie, od którego wystąpienia jest liczony termin wniesienia zastrzeżeń, wystąpiło przed dniem wejścia w życie niniejszej ustawy, zastr</w:t>
      </w:r>
      <w:r w:rsidR="00E21953">
        <w:t>zeżenia te mogą być wniesione w </w:t>
      </w:r>
      <w:r w:rsidR="003959ED" w:rsidRPr="003959ED">
        <w:t>terminie 7 dni od dnia wejścia w życie niniejszej ustawy, a w przypadku wniesienia tych zastrzeżeń stosuje się odpowiednio art. 29 ust. 8–14 ustawy zmienianej w art. 3, w brzmieniu nadanym niniejszą ustawą.</w:t>
      </w:r>
    </w:p>
    <w:p w:rsidR="003959ED" w:rsidRPr="003959ED" w:rsidRDefault="003959ED" w:rsidP="00E21953">
      <w:pPr>
        <w:pStyle w:val="ARTartustawynprozporzdzenia"/>
        <w:keepNext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Pr="00E21953">
        <w:rPr>
          <w:rStyle w:val="Ppogrubienie"/>
        </w:rPr>
        <w:t>10.</w:t>
      </w:r>
      <w:r w:rsidRPr="003959ED">
        <w:t xml:space="preserve"> Do zawartych przed dniem wejścia w życie ustawy umów:</w:t>
      </w:r>
    </w:p>
    <w:p w:rsidR="003959ED" w:rsidRPr="003A17CB" w:rsidRDefault="003959ED" w:rsidP="003A17CB">
      <w:pPr>
        <w:pStyle w:val="PKTpunkt"/>
      </w:pPr>
      <w:r w:rsidRPr="003A17CB">
        <w:t>1)</w:t>
      </w:r>
      <w:r w:rsidRPr="003A17CB">
        <w:tab/>
        <w:t>dzierżawy nieruchomości Zasobu Własności Rolnej Skar</w:t>
      </w:r>
      <w:r w:rsidR="00E21953">
        <w:t>bu Państwa nie stosuje się art. </w:t>
      </w:r>
      <w:r w:rsidRPr="003A17CB">
        <w:t>695 Kodeksu cywilnego,</w:t>
      </w:r>
    </w:p>
    <w:p w:rsidR="003959ED" w:rsidRPr="003A17CB" w:rsidRDefault="003959ED" w:rsidP="00E21953">
      <w:pPr>
        <w:pStyle w:val="PKTpunkt"/>
        <w:keepNext/>
      </w:pPr>
      <w:r w:rsidRPr="003A17CB">
        <w:t>2)</w:t>
      </w:r>
      <w:r w:rsidRPr="003A17CB">
        <w:tab/>
        <w:t>najmu mienia Zasobu Własności Rolnej Skarbu Państwa, z wyłączeniem umów najmu lokali mieszkalnych, nie stosuje się art. 661 Kodeksu cywilnego</w:t>
      </w:r>
    </w:p>
    <w:p w:rsidR="003959ED" w:rsidRPr="003A17CB" w:rsidRDefault="003A17CB" w:rsidP="003A17CB">
      <w:pPr>
        <w:pStyle w:val="CZWSPPKTczwsplnapunktw"/>
      </w:pPr>
      <w:r>
        <w:t xml:space="preserve">– </w:t>
      </w:r>
      <w:r w:rsidR="003959ED" w:rsidRPr="003A17CB">
        <w:t>chyba że przed dniem wejścia w życie ustawy umowy te stały się umowami zawartymi na czas nieoznaczony.</w:t>
      </w:r>
    </w:p>
    <w:p w:rsidR="003959ED" w:rsidRPr="003959ED" w:rsidRDefault="003959ED" w:rsidP="003959ED">
      <w:pPr>
        <w:pStyle w:val="ARTartustawynprozporzdzenia"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="003A17CB" w:rsidRPr="00E21953">
        <w:rPr>
          <w:rStyle w:val="Ppogrubienie"/>
        </w:rPr>
        <w:t>11.</w:t>
      </w:r>
      <w:r w:rsidR="003A17CB">
        <w:t xml:space="preserve"> </w:t>
      </w:r>
      <w:r w:rsidRPr="003959ED">
        <w:t xml:space="preserve">Informacje o zamówieniach publicznych udzielonych przez Krajowy Ośrodek Wsparcia Rolnictwa w 2019 r. przed dniem wejścia </w:t>
      </w:r>
      <w:r w:rsidR="00E21953">
        <w:t>w życie ustawy uwzględnia się w </w:t>
      </w:r>
      <w:r w:rsidRPr="003959ED">
        <w:t>rocznym sprawozdaniu o udzielonych zamówieniach publicznych za rok 2019 sporządzonym przez biuro Krajowego Ośrodka Wsparcia Rolnictwa.</w:t>
      </w:r>
    </w:p>
    <w:p w:rsidR="003959ED" w:rsidRPr="003959ED" w:rsidRDefault="003959ED" w:rsidP="003A17CB">
      <w:pPr>
        <w:pStyle w:val="ARTartustawynprozporzdzenia"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="003A17CB" w:rsidRPr="00E21953">
        <w:rPr>
          <w:rStyle w:val="Ppogrubienie"/>
        </w:rPr>
        <w:t>12.</w:t>
      </w:r>
      <w:r w:rsidR="003A17CB">
        <w:t xml:space="preserve"> </w:t>
      </w:r>
      <w:r w:rsidRPr="003959ED">
        <w:t>Jednostki organizacyjne Krajowego Ośrodka Wsparcia Rolnictwa sporządzają plany postępowań o udzielenie zamówień publicznych, ja</w:t>
      </w:r>
      <w:r w:rsidR="00E21953">
        <w:t>kie przewidują przeprowadzić w </w:t>
      </w:r>
      <w:r w:rsidRPr="003959ED">
        <w:t>roku 2019, w terminie 30 dni od dnia wejścia w życie ustawy.</w:t>
      </w:r>
    </w:p>
    <w:p w:rsidR="003959ED" w:rsidRPr="003959ED" w:rsidRDefault="003A17CB" w:rsidP="003959ED">
      <w:pPr>
        <w:pStyle w:val="ARTartustawynprozporzdzenia"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Pr="00E21953">
        <w:rPr>
          <w:rStyle w:val="Ppogrubienie"/>
        </w:rPr>
        <w:t>13.</w:t>
      </w:r>
      <w:r>
        <w:t xml:space="preserve"> </w:t>
      </w:r>
      <w:r w:rsidR="003959ED" w:rsidRPr="003959ED">
        <w:t>Dyrektor Generalny Krajowego Ośrodka Wsparcia Rolnictwa przekazuje dyrektorom oddziałów terenowych Krajowego Ośrodka Wsparcia Rolnictwa limit wydatków przeznaczonych na funkcjonowanie oddziałów terenowych Krajowego Ośrodka Wsparcia Rolnictwa w roku 2019, w terminie 30 dni od dnia wejścia w życie ustawy.</w:t>
      </w:r>
    </w:p>
    <w:p w:rsidR="00261A16" w:rsidRPr="005F4014" w:rsidRDefault="003959ED" w:rsidP="003A17CB">
      <w:pPr>
        <w:pStyle w:val="ARTartustawynprozporzdzenia"/>
      </w:pPr>
      <w:r w:rsidRPr="00E21953">
        <w:rPr>
          <w:rStyle w:val="Ppogrubienie"/>
        </w:rPr>
        <w:t>Art.</w:t>
      </w:r>
      <w:r w:rsidR="00E21953">
        <w:rPr>
          <w:rStyle w:val="Ppogrubienie"/>
        </w:rPr>
        <w:t> </w:t>
      </w:r>
      <w:r w:rsidR="003A17CB" w:rsidRPr="00E21953">
        <w:rPr>
          <w:rStyle w:val="Ppogrubienie"/>
        </w:rPr>
        <w:t>14.</w:t>
      </w:r>
      <w:r w:rsidRPr="003959ED">
        <w:t xml:space="preserve"> Ustawa wchodzi w</w:t>
      </w:r>
      <w:r>
        <w:t xml:space="preserve"> </w:t>
      </w:r>
      <w:r w:rsidRPr="003959ED">
        <w:t xml:space="preserve">życie po upływie 14 dni od dnia ogłoszenia, z wyjątkiem art. 1 pkt 5 lit. e, który wchodzi w życie po upływie 12 miesięcy od dnia ogłoszenia. </w:t>
      </w:r>
    </w:p>
    <w:sectPr w:rsidR="00261A16" w:rsidRPr="005F401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497" w:rsidRDefault="00330497">
      <w:r>
        <w:separator/>
      </w:r>
    </w:p>
  </w:endnote>
  <w:endnote w:type="continuationSeparator" w:id="0">
    <w:p w:rsidR="00330497" w:rsidRDefault="00330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497" w:rsidRDefault="00330497">
      <w:r>
        <w:separator/>
      </w:r>
    </w:p>
  </w:footnote>
  <w:footnote w:type="continuationSeparator" w:id="0">
    <w:p w:rsidR="00330497" w:rsidRDefault="00330497">
      <w:r>
        <w:continuationSeparator/>
      </w:r>
    </w:p>
  </w:footnote>
  <w:footnote w:id="1">
    <w:p w:rsidR="00330497" w:rsidRDefault="00330497" w:rsidP="003959E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</w:t>
      </w:r>
      <w:r w:rsidR="00681B02">
        <w:t xml:space="preserve">ustawy: </w:t>
      </w:r>
      <w:r>
        <w:t>ustawę z dnia 16 września 1982 r. – Prawo spółdzielcze, ustawę z dnia 19 października 1991 r. o gospodarowaniu nieruchomościami rolnymi Skarbu Państwa oraz ustawę z dnia 10 lutego 2017 r. o Krajowym Ośrodku Wsparcia Rolnictwa.</w:t>
      </w:r>
    </w:p>
  </w:footnote>
  <w:footnote w:id="2">
    <w:p w:rsidR="00330497" w:rsidRDefault="00330497" w:rsidP="00330497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tekstu jednolitego wymienionej ustawy zostały ogłoszone w Dz. U. z 2018 r. poz. 650, 685, 771, 1000, 1356, 1629, 1637 i 2348 oraz z 2019 r. poz. 42 i 125. </w:t>
      </w:r>
    </w:p>
  </w:footnote>
  <w:footnote w:id="3">
    <w:p w:rsidR="00330497" w:rsidRDefault="00330497" w:rsidP="003959ED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tekstu jednolitego wymienionej ustawy zostały ogłoszone w Dz. U. z 2018 r. poz. 650, 723, 1563, 1629, 1637, 1669 i 2245.  </w:t>
      </w:r>
    </w:p>
  </w:footnote>
  <w:footnote w:id="4">
    <w:p w:rsidR="00330497" w:rsidRDefault="00330497" w:rsidP="003959ED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tekstu jednolitego wymienionej ustawy zostały ogłoszone w Dz. U. z 2018 r. poz. 398, 650, 1544, 2219 i 2244 oraz z 2019 r. poz. 55 i 60. </w:t>
      </w:r>
    </w:p>
  </w:footnote>
  <w:footnote w:id="5">
    <w:p w:rsidR="00330497" w:rsidRDefault="00330497" w:rsidP="003959ED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tab/>
        <w:t>Zmiany tekstu jednolitego wymienionej ustawy zostały ogłoszone w Dz. U. z 2018 r. poz. 398, 650, 1544, 2219 i 2244 oraz z 2019 r. poz. 55 i 60.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497" w:rsidRPr="00B371CC" w:rsidRDefault="0033049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E3B6D">
      <w:rPr>
        <w:noProof/>
      </w:rPr>
      <w:t>33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E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6503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5F81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49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9ED"/>
    <w:rsid w:val="00396942"/>
    <w:rsid w:val="00396B49"/>
    <w:rsid w:val="00396E3E"/>
    <w:rsid w:val="003A17CB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3B6D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543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B02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02B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7B6C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56B7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6C3C"/>
    <w:rsid w:val="00B51A7D"/>
    <w:rsid w:val="00B535C2"/>
    <w:rsid w:val="00B55544"/>
    <w:rsid w:val="00B642FC"/>
    <w:rsid w:val="00B64D26"/>
    <w:rsid w:val="00B64FBB"/>
    <w:rsid w:val="00B70E22"/>
    <w:rsid w:val="00B774CB"/>
    <w:rsid w:val="00B77D21"/>
    <w:rsid w:val="00B80402"/>
    <w:rsid w:val="00B80B9A"/>
    <w:rsid w:val="00B80F23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4683"/>
    <w:rsid w:val="00BB6C0E"/>
    <w:rsid w:val="00BB7B38"/>
    <w:rsid w:val="00BC11E5"/>
    <w:rsid w:val="00BC33D6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2FEC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470D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953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2842"/>
    <w:rsid w:val="00F14817"/>
    <w:rsid w:val="00F14EBA"/>
    <w:rsid w:val="00F1510F"/>
    <w:rsid w:val="00F1533A"/>
    <w:rsid w:val="00F15E5A"/>
    <w:rsid w:val="00F17F0A"/>
    <w:rsid w:val="00F25853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3A17C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unhideWhenUsed/>
    <w:rsid w:val="003959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3A17C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unhideWhenUsed/>
    <w:rsid w:val="003959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C6845E-D163-40D4-92A1-EEECD166C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137</TotalTime>
  <Pages>33</Pages>
  <Words>9235</Words>
  <Characters>53280</Characters>
  <Application>Microsoft Office Word</Application>
  <DocSecurity>0</DocSecurity>
  <Lines>444</Lines>
  <Paragraphs>124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Czarnecka Grażyna</cp:lastModifiedBy>
  <cp:revision>15</cp:revision>
  <cp:lastPrinted>2012-04-23T06:39:00Z</cp:lastPrinted>
  <dcterms:created xsi:type="dcterms:W3CDTF">2019-03-12T08:15:00Z</dcterms:created>
  <dcterms:modified xsi:type="dcterms:W3CDTF">2019-03-14T08:05:00Z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