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635" w:rsidRPr="003F7932" w:rsidRDefault="00AD4635" w:rsidP="00AC757E">
      <w:pPr>
        <w:pStyle w:val="OZNPROJEKTUwskazaniedatylubwersjiprojektu"/>
        <w:keepNext/>
      </w:pPr>
      <w:r>
        <w:t>Projekt</w:t>
      </w:r>
    </w:p>
    <w:p w:rsidR="00AD4635" w:rsidRPr="003F7932" w:rsidRDefault="00AD4635" w:rsidP="00AD4635">
      <w:pPr>
        <w:pStyle w:val="OZNRODZAKTUtznustawalubrozporzdzenieiorganwydajcy"/>
      </w:pPr>
      <w:r w:rsidRPr="003F7932">
        <w:t>USTAWA</w:t>
      </w:r>
    </w:p>
    <w:p w:rsidR="00AD4635" w:rsidRPr="003F7932" w:rsidRDefault="00AD4635" w:rsidP="00AD4635">
      <w:pPr>
        <w:pStyle w:val="DATAAKTUdatauchwalenialubwydaniaaktu"/>
      </w:pPr>
      <w:r>
        <w:t>z dnia</w:t>
      </w:r>
    </w:p>
    <w:p w:rsidR="00AD4635" w:rsidRPr="008B0559" w:rsidRDefault="00AD4635" w:rsidP="00AC757E">
      <w:pPr>
        <w:pStyle w:val="TYTUAKTUprzedmiotregulacjiustawylubrozporzdzenia"/>
        <w:rPr>
          <w:rStyle w:val="IGindeksgrny"/>
        </w:rPr>
      </w:pPr>
      <w:r w:rsidRPr="003F7932">
        <w:t>o zmianie ustawy o transporcie drogowym</w:t>
      </w:r>
      <w:r>
        <w:t xml:space="preserve"> oraz niektórych innych ustaw</w:t>
      </w:r>
      <w:r w:rsidRPr="008B0559">
        <w:rPr>
          <w:rStyle w:val="IGindeksgrny"/>
        </w:rPr>
        <w:footnoteReference w:id="1"/>
      </w:r>
      <w:r w:rsidRPr="008B0559">
        <w:rPr>
          <w:rStyle w:val="IGindeksgrny"/>
        </w:rPr>
        <w:t>)</w:t>
      </w:r>
    </w:p>
    <w:p w:rsidR="00AD4635" w:rsidRPr="003F7932" w:rsidRDefault="00AD4635" w:rsidP="00AC757E">
      <w:pPr>
        <w:pStyle w:val="ARTartustawynprozporzdzenia"/>
        <w:keepNext/>
      </w:pPr>
      <w:r w:rsidRPr="00AC757E">
        <w:rPr>
          <w:rStyle w:val="Ppogrubienie"/>
        </w:rPr>
        <w:t>Art. 1.</w:t>
      </w:r>
      <w:r>
        <w:t xml:space="preserve"> </w:t>
      </w:r>
      <w:r w:rsidRPr="003F7932">
        <w:t xml:space="preserve">W ustawie z dnia 6 września </w:t>
      </w:r>
      <w:r>
        <w:t xml:space="preserve">2001 r. o transporcie drogowym </w:t>
      </w:r>
      <w:r w:rsidRPr="004C1DF9">
        <w:t>(Dz. U. z 201</w:t>
      </w:r>
      <w:r>
        <w:t>9</w:t>
      </w:r>
      <w:r w:rsidRPr="004C1DF9">
        <w:t xml:space="preserve"> r. poz. </w:t>
      </w:r>
      <w:r>
        <w:t>58, 60 i 125</w:t>
      </w:r>
      <w:r w:rsidRPr="004C1DF9">
        <w:t>)</w:t>
      </w:r>
      <w:r>
        <w:t xml:space="preserve"> </w:t>
      </w:r>
      <w:r w:rsidRPr="003F7932">
        <w:t>wprowadza się następujące zmiany:</w:t>
      </w:r>
    </w:p>
    <w:p w:rsidR="00AD4635" w:rsidRPr="003F7932" w:rsidRDefault="00AD4635" w:rsidP="00AC757E">
      <w:pPr>
        <w:pStyle w:val="PKTpunkt"/>
        <w:keepNext/>
      </w:pPr>
      <w:r>
        <w:t>1)</w:t>
      </w:r>
      <w:r>
        <w:tab/>
      </w:r>
      <w:r w:rsidRPr="003F7932">
        <w:t>w art. 4:</w:t>
      </w:r>
    </w:p>
    <w:p w:rsidR="00AD4635" w:rsidRPr="003F7932" w:rsidRDefault="00AD4635" w:rsidP="00AC757E">
      <w:pPr>
        <w:pStyle w:val="LITlitera"/>
        <w:keepNext/>
      </w:pPr>
      <w:r w:rsidRPr="003F7932">
        <w:t>a)</w:t>
      </w:r>
      <w:r>
        <w:tab/>
      </w:r>
      <w:r w:rsidRPr="003F7932">
        <w:t>w pkt 3</w:t>
      </w:r>
      <w:r>
        <w:t xml:space="preserve"> w lit. b średnik zastępuje się przecinkiem i</w:t>
      </w:r>
      <w:r w:rsidRPr="003F7932">
        <w:t xml:space="preserve"> dodaje się lit. c w brzmieniu:</w:t>
      </w:r>
    </w:p>
    <w:p w:rsidR="00AD4635" w:rsidRDefault="00AD4635" w:rsidP="00AD4635">
      <w:pPr>
        <w:pStyle w:val="ZLITLITzmlitliter"/>
      </w:pPr>
      <w:r w:rsidRPr="003F7932">
        <w:t>„c)</w:t>
      </w:r>
      <w:r>
        <w:tab/>
      </w:r>
      <w:r w:rsidRPr="003F7932">
        <w:t xml:space="preserve">działalność gospodarczą w zakresie pośrednictwa </w:t>
      </w:r>
      <w:r>
        <w:t>przy przewozie osób;</w:t>
      </w:r>
      <w:r w:rsidRPr="003F7932">
        <w:t>”</w:t>
      </w:r>
      <w:r>
        <w:t>,</w:t>
      </w:r>
    </w:p>
    <w:p w:rsidR="00AD4635" w:rsidRPr="00AD4635" w:rsidRDefault="00AD4635" w:rsidP="00AC757E">
      <w:pPr>
        <w:pStyle w:val="LITlitera"/>
        <w:keepNext/>
      </w:pPr>
      <w:r>
        <w:t>b)</w:t>
      </w:r>
      <w:r>
        <w:tab/>
        <w:t xml:space="preserve">w pkt 22 </w:t>
      </w:r>
      <w:r w:rsidRPr="00AD4635">
        <w:t>w lit. x średnik zastępuje się przecinkiem i dodaje się lit. y w brzmieniu:</w:t>
      </w:r>
    </w:p>
    <w:p w:rsidR="00AD4635" w:rsidRPr="004E1B89" w:rsidRDefault="00AD4635" w:rsidP="00AD4635">
      <w:pPr>
        <w:pStyle w:val="ZLITLITzmlitliter"/>
      </w:pPr>
      <w:r w:rsidRPr="00531DDD">
        <w:t>„</w:t>
      </w:r>
      <w:r>
        <w:t>y)</w:t>
      </w:r>
      <w:r>
        <w:tab/>
        <w:t>przepisów wydanych</w:t>
      </w:r>
      <w:r w:rsidRPr="00531DDD">
        <w:t xml:space="preserve"> na podstawie art. </w:t>
      </w:r>
      <w:r>
        <w:t>11b</w:t>
      </w:r>
      <w:r w:rsidRPr="00531DDD">
        <w:t>;”,</w:t>
      </w:r>
    </w:p>
    <w:p w:rsidR="00AD4635" w:rsidRPr="003F7932" w:rsidRDefault="00AD4635" w:rsidP="00AC757E">
      <w:pPr>
        <w:pStyle w:val="LITlitera"/>
        <w:keepNext/>
      </w:pPr>
      <w:r>
        <w:t>c)</w:t>
      </w:r>
      <w:r>
        <w:tab/>
        <w:t xml:space="preserve">w pkt 23 kropkę zastępuje się średnikiem i </w:t>
      </w:r>
      <w:r w:rsidRPr="003F7932">
        <w:t>dodaje się pkt 24 w brzmieniu:</w:t>
      </w:r>
    </w:p>
    <w:p w:rsidR="00AD4635" w:rsidRPr="00624F21" w:rsidRDefault="00AD4635" w:rsidP="00AC757E">
      <w:pPr>
        <w:pStyle w:val="ZLITPKTzmpktliter"/>
        <w:keepNext/>
      </w:pPr>
      <w:r w:rsidRPr="00624F21">
        <w:t>„24)</w:t>
      </w:r>
      <w:r>
        <w:tab/>
      </w:r>
      <w:r w:rsidRPr="00624F21">
        <w:t>pośrednictwo przy przewozie osób – działalność gospodarcz</w:t>
      </w:r>
      <w:r>
        <w:t>a</w:t>
      </w:r>
      <w:r w:rsidRPr="00624F21">
        <w:t xml:space="preserve"> polegając</w:t>
      </w:r>
      <w:r>
        <w:t>a</w:t>
      </w:r>
      <w:r w:rsidRPr="00624F21">
        <w:t xml:space="preserve"> na przekazywaniu zleceń przewozu osób samochodem osobowym, pojazdem samochodowym przeznaczonym konstrukcyjnie do przewozu powyżej 7 i nie więcej niż 9 osób łącznie z kierowcą lub taksówką</w:t>
      </w:r>
      <w:r>
        <w:t xml:space="preserve"> oraz:</w:t>
      </w:r>
    </w:p>
    <w:p w:rsidR="00AD4635" w:rsidRPr="00624F21" w:rsidRDefault="00AD4635" w:rsidP="00AD4635">
      <w:pPr>
        <w:pStyle w:val="ZLITLITwPKTzmlitwpktliter"/>
      </w:pPr>
      <w:r>
        <w:t>a</w:t>
      </w:r>
      <w:r w:rsidRPr="00624F21">
        <w:t>)</w:t>
      </w:r>
      <w:r>
        <w:tab/>
      </w:r>
      <w:r w:rsidRPr="00624F21">
        <w:t xml:space="preserve">zawieraniu umowy przewozu w imieniu klienta lub </w:t>
      </w:r>
      <w:r>
        <w:t>przedsiębiorcy</w:t>
      </w:r>
      <w:r w:rsidRPr="00624F21">
        <w:t xml:space="preserve"> wykonującego przewóz osób</w:t>
      </w:r>
      <w:r>
        <w:t xml:space="preserve"> </w:t>
      </w:r>
      <w:r w:rsidRPr="00624F21">
        <w:t>lub</w:t>
      </w:r>
    </w:p>
    <w:p w:rsidR="00AD4635" w:rsidRPr="00624F21" w:rsidRDefault="00AD4635" w:rsidP="00AD4635">
      <w:pPr>
        <w:pStyle w:val="ZLITLITwPKTzmlitwpktliter"/>
      </w:pPr>
      <w:r>
        <w:t>b</w:t>
      </w:r>
      <w:r w:rsidRPr="00624F21">
        <w:t>)</w:t>
      </w:r>
      <w:r>
        <w:tab/>
      </w:r>
      <w:r w:rsidRPr="00624F21">
        <w:t>pobieraniu opłaty za przew</w:t>
      </w:r>
      <w:r>
        <w:t>ó</w:t>
      </w:r>
      <w:r w:rsidRPr="00624F21">
        <w:t>z osób</w:t>
      </w:r>
      <w:r>
        <w:t>,</w:t>
      </w:r>
      <w:r w:rsidRPr="00624F21">
        <w:t xml:space="preserve"> lub </w:t>
      </w:r>
    </w:p>
    <w:p w:rsidR="00AD4635" w:rsidRPr="00624F21" w:rsidRDefault="00AD4635" w:rsidP="00AC757E">
      <w:pPr>
        <w:pStyle w:val="ZLITLITwPKTzmlitwpktliter"/>
        <w:keepNext/>
      </w:pPr>
      <w:r>
        <w:t>c</w:t>
      </w:r>
      <w:r w:rsidRPr="00624F21">
        <w:t>)</w:t>
      </w:r>
      <w:r>
        <w:tab/>
      </w:r>
      <w:r w:rsidRPr="00624F21">
        <w:t>umożliw</w:t>
      </w:r>
      <w:r>
        <w:t>i</w:t>
      </w:r>
      <w:r w:rsidRPr="00624F21">
        <w:t xml:space="preserve">aniu zawarcia umowy przewozu </w:t>
      </w:r>
      <w:r>
        <w:t>lub</w:t>
      </w:r>
      <w:r w:rsidRPr="00624F21">
        <w:t xml:space="preserve"> umożliwi</w:t>
      </w:r>
      <w:r>
        <w:t>a</w:t>
      </w:r>
      <w:r w:rsidRPr="00624F21">
        <w:t>ni</w:t>
      </w:r>
      <w:r>
        <w:t>u</w:t>
      </w:r>
      <w:r w:rsidRPr="00624F21">
        <w:t xml:space="preserve"> uregulowania opłat</w:t>
      </w:r>
      <w:r>
        <w:t>y</w:t>
      </w:r>
      <w:r w:rsidRPr="00624F21">
        <w:t xml:space="preserve"> za przewóz osób</w:t>
      </w:r>
      <w:r>
        <w:t xml:space="preserve"> </w:t>
      </w:r>
    </w:p>
    <w:p w:rsidR="00AD4635" w:rsidRPr="003F7932" w:rsidRDefault="00AD4635" w:rsidP="00AD4635">
      <w:pPr>
        <w:pStyle w:val="ZLITCZWSPLITwPKTzmczciwsplitwpktliter"/>
      </w:pPr>
      <w:r w:rsidRPr="00263320">
        <w:t>–</w:t>
      </w:r>
      <w:r>
        <w:t xml:space="preserve"> samochodem osobowym, pojazdem samochodowym przeznaczonym konstrukcyjnie do przewozu powyżej 7 i </w:t>
      </w:r>
      <w:r w:rsidR="003E45DD">
        <w:t>nie więcej niż 9 osób łącznie z </w:t>
      </w:r>
      <w:r>
        <w:t>kierowcą lub taksówką</w:t>
      </w:r>
      <w:r w:rsidRPr="003F7932">
        <w:t xml:space="preserve"> </w:t>
      </w:r>
      <w:r>
        <w:t>za pośrednictwem</w:t>
      </w:r>
      <w:r w:rsidRPr="003F7932">
        <w:t xml:space="preserve"> dostarcz</w:t>
      </w:r>
      <w:r>
        <w:t>onych</w:t>
      </w:r>
      <w:r w:rsidRPr="003F7932">
        <w:t xml:space="preserve"> lub udostępni</w:t>
      </w:r>
      <w:r>
        <w:t>onych</w:t>
      </w:r>
      <w:r w:rsidRPr="003F7932">
        <w:t xml:space="preserve"> do tych celów</w:t>
      </w:r>
      <w:r>
        <w:t xml:space="preserve"> środków komunikacji elektronicznej,</w:t>
      </w:r>
      <w:r w:rsidRPr="003D1A7D">
        <w:t xml:space="preserve"> domen internetowych</w:t>
      </w:r>
      <w:r>
        <w:t xml:space="preserve">, </w:t>
      </w:r>
      <w:r w:rsidRPr="003F7932">
        <w:t>aplikacji mobilnych,</w:t>
      </w:r>
      <w:r>
        <w:t xml:space="preserve"> </w:t>
      </w:r>
      <w:r w:rsidRPr="003D1A7D">
        <w:t>programów komputerowych</w:t>
      </w:r>
      <w:r>
        <w:t>,</w:t>
      </w:r>
      <w:r w:rsidRPr="003F7932">
        <w:t xml:space="preserve"> </w:t>
      </w:r>
      <w:r>
        <w:t>systemów</w:t>
      </w:r>
      <w:r w:rsidRPr="003F7932">
        <w:t xml:space="preserve"> teleinformatycznych</w:t>
      </w:r>
      <w:r>
        <w:t xml:space="preserve"> lub innych</w:t>
      </w:r>
      <w:r w:rsidRPr="003F7932">
        <w:t xml:space="preserve"> środków przekazu informacji</w:t>
      </w:r>
      <w:r>
        <w:t>.</w:t>
      </w:r>
      <w:r w:rsidRPr="003F7932">
        <w:t>”;</w:t>
      </w:r>
    </w:p>
    <w:p w:rsidR="00AD4635" w:rsidRPr="003F7932" w:rsidRDefault="00AD4635" w:rsidP="00AC757E">
      <w:pPr>
        <w:pStyle w:val="PKTpunkt"/>
        <w:keepNext/>
      </w:pPr>
      <w:r w:rsidRPr="003F7932">
        <w:lastRenderedPageBreak/>
        <w:t>2)</w:t>
      </w:r>
      <w:r w:rsidRPr="003F7932">
        <w:tab/>
        <w:t>w art. 5b ust. 2 otrzymuje brzmienie:</w:t>
      </w:r>
    </w:p>
    <w:p w:rsidR="00AD4635" w:rsidRPr="003F7932" w:rsidRDefault="00AD4635" w:rsidP="00AC757E">
      <w:pPr>
        <w:pStyle w:val="ZUSTzmustartykuempunktem"/>
        <w:keepNext/>
      </w:pPr>
      <w:r w:rsidRPr="003F7932">
        <w:t>„2. Podjęcie i wykonywanie transportu drogowego w zakresie pośrednictwa przy</w:t>
      </w:r>
      <w:r>
        <w:t xml:space="preserve"> </w:t>
      </w:r>
      <w:r w:rsidRPr="003F7932">
        <w:t>przewozie:</w:t>
      </w:r>
    </w:p>
    <w:p w:rsidR="00AD4635" w:rsidRPr="003F7932" w:rsidRDefault="00AD4635" w:rsidP="00AD4635">
      <w:pPr>
        <w:pStyle w:val="ZPKTzmpktartykuempunktem"/>
      </w:pPr>
      <w:r w:rsidRPr="003F7932">
        <w:t>1)</w:t>
      </w:r>
      <w:r>
        <w:tab/>
      </w:r>
      <w:r w:rsidRPr="003F7932">
        <w:t>rzeczy,</w:t>
      </w:r>
    </w:p>
    <w:p w:rsidR="00AD4635" w:rsidRDefault="00AD4635" w:rsidP="00AC757E">
      <w:pPr>
        <w:pStyle w:val="ZPKTzmpktartykuempunktem"/>
        <w:keepNext/>
      </w:pPr>
      <w:r w:rsidRPr="003F7932">
        <w:t>2)</w:t>
      </w:r>
      <w:r>
        <w:tab/>
      </w:r>
      <w:r w:rsidRPr="003F7932">
        <w:t xml:space="preserve">osób </w:t>
      </w:r>
    </w:p>
    <w:p w:rsidR="00AD4635" w:rsidRDefault="00AD4635" w:rsidP="00AD4635">
      <w:pPr>
        <w:pStyle w:val="ZCZWSPPKTzmczciwsppktartykuempunktem"/>
      </w:pPr>
      <w:r w:rsidRPr="00263320">
        <w:t>–</w:t>
      </w:r>
      <w:r w:rsidRPr="003F7932">
        <w:t xml:space="preserve"> wymaga uzyskania odpowiedniej licencji.”;</w:t>
      </w:r>
    </w:p>
    <w:p w:rsidR="00AD4635" w:rsidRPr="004C1DF9" w:rsidRDefault="00AD4635" w:rsidP="00AC757E">
      <w:pPr>
        <w:pStyle w:val="PKTpunkt"/>
        <w:keepNext/>
      </w:pPr>
      <w:r w:rsidRPr="003F7932">
        <w:t>3)</w:t>
      </w:r>
      <w:r>
        <w:tab/>
      </w:r>
      <w:r w:rsidRPr="004C1DF9">
        <w:t>w art. 5c:</w:t>
      </w:r>
    </w:p>
    <w:p w:rsidR="00AD4635" w:rsidRPr="004C1DF9" w:rsidRDefault="00AD4635" w:rsidP="00AD4635">
      <w:pPr>
        <w:pStyle w:val="LITlitera"/>
      </w:pPr>
      <w:r w:rsidRPr="004C1DF9">
        <w:t>a)</w:t>
      </w:r>
      <w:r>
        <w:tab/>
      </w:r>
      <w:r w:rsidRPr="004C1DF9">
        <w:t xml:space="preserve">w ust. 1 uchyla się pkt </w:t>
      </w:r>
      <w:r>
        <w:t xml:space="preserve">2 i </w:t>
      </w:r>
      <w:r w:rsidRPr="004C1DF9">
        <w:t>3</w:t>
      </w:r>
      <w:r>
        <w:t>,</w:t>
      </w:r>
    </w:p>
    <w:p w:rsidR="00AD4635" w:rsidRPr="003F7932" w:rsidRDefault="00AD4635" w:rsidP="00AC757E">
      <w:pPr>
        <w:pStyle w:val="LITlitera"/>
        <w:keepNext/>
      </w:pPr>
      <w:r w:rsidRPr="004C1DF9">
        <w:t>b)</w:t>
      </w:r>
      <w:r>
        <w:tab/>
      </w:r>
      <w:r w:rsidRPr="004C1DF9">
        <w:t>ust. 2 otrzymuje brzmienie:</w:t>
      </w:r>
    </w:p>
    <w:p w:rsidR="00AD4635" w:rsidRDefault="00AD4635" w:rsidP="00AC757E">
      <w:pPr>
        <w:pStyle w:val="ZLITUSTzmustliter"/>
        <w:keepNext/>
      </w:pPr>
      <w:r>
        <w:t>„2. Licencji, o której mowa w art. 5b ust. 2 pkt 1, udziela się przedsiębiorcy, jeżeli:</w:t>
      </w:r>
    </w:p>
    <w:p w:rsidR="00AD4635" w:rsidRDefault="00E449AD" w:rsidP="00AD4635">
      <w:pPr>
        <w:pStyle w:val="ZLITPKTzmpktliter"/>
      </w:pPr>
      <w:r>
        <w:t>1)</w:t>
      </w:r>
      <w:r>
        <w:tab/>
      </w:r>
      <w:r w:rsidR="00AD4635">
        <w:t>spełnia wymagania, o których mowa w ust. 1 pkt 1;</w:t>
      </w:r>
    </w:p>
    <w:p w:rsidR="00AD4635" w:rsidRPr="000D4EA9" w:rsidRDefault="00AD4635" w:rsidP="00AD4635">
      <w:pPr>
        <w:pStyle w:val="ZLITPKTzmpktliter"/>
      </w:pPr>
      <w:r w:rsidRPr="00286D11">
        <w:t>2)</w:t>
      </w:r>
      <w:r w:rsidR="00E449AD">
        <w:tab/>
      </w:r>
      <w:r w:rsidRPr="00286D11">
        <w:t>znajduje się w sytuacji finansowej zapewniającej podjęcie i prowadzenie</w:t>
      </w:r>
      <w:r w:rsidRPr="003F7932">
        <w:t xml:space="preserve"> działalności gospodarczej w zakresie transportu drogowego określonej dostępnymi środkami finansowymi lub majątkiem w wysokości</w:t>
      </w:r>
      <w:r>
        <w:t xml:space="preserve"> </w:t>
      </w:r>
      <w:r w:rsidRPr="000D4EA9">
        <w:t>50</w:t>
      </w:r>
      <w:r>
        <w:t xml:space="preserve"> </w:t>
      </w:r>
      <w:r w:rsidRPr="000D4EA9">
        <w:t>000 euro;</w:t>
      </w:r>
    </w:p>
    <w:p w:rsidR="00AD4635" w:rsidRDefault="00AD4635" w:rsidP="00AD4635">
      <w:pPr>
        <w:pStyle w:val="ZLITPKTzmpktliter"/>
      </w:pPr>
      <w:r>
        <w:t>3)</w:t>
      </w:r>
      <w:r>
        <w:tab/>
        <w:t>przynajmniej jedna z osób zarządzających przedsiębiorstwem lub osoba zarządzająca w przedsiębiorstwie transportem drogowym legitymuje się certyfikatem kompetencji zawodowych</w:t>
      </w:r>
      <w:r w:rsidRPr="003F7932">
        <w:t>.”</w:t>
      </w:r>
      <w:r>
        <w:t>,</w:t>
      </w:r>
    </w:p>
    <w:p w:rsidR="00AD4635" w:rsidRDefault="00AD4635" w:rsidP="00AC757E">
      <w:pPr>
        <w:pStyle w:val="LITlitera"/>
        <w:keepNext/>
      </w:pPr>
      <w:r>
        <w:t>c)</w:t>
      </w:r>
      <w:r>
        <w:tab/>
        <w:t>po ust. 2 dodaje się ust. 2a w brzmieniu:</w:t>
      </w:r>
    </w:p>
    <w:p w:rsidR="00AD4635" w:rsidRDefault="00AD4635" w:rsidP="00AC757E">
      <w:pPr>
        <w:pStyle w:val="ZLITUSTzmustliter"/>
        <w:keepNext/>
      </w:pPr>
      <w:r>
        <w:t>„2a. Licencji, o której mowa w art. 5b ust. 2 pkt 2, udziela się przedsiębiorcy, jeżeli:</w:t>
      </w:r>
    </w:p>
    <w:p w:rsidR="00AD4635" w:rsidRDefault="00AD4635" w:rsidP="00AD4635">
      <w:pPr>
        <w:pStyle w:val="ZLITPKTzmpktliter"/>
      </w:pPr>
      <w:r>
        <w:t>1)</w:t>
      </w:r>
      <w:r>
        <w:tab/>
        <w:t>spełnia wymagania, o których mowa w ust. 1 pkt 1;</w:t>
      </w:r>
    </w:p>
    <w:p w:rsidR="00AD4635" w:rsidRDefault="00AD4635" w:rsidP="00AD4635">
      <w:pPr>
        <w:pStyle w:val="ZLITPKTzmpktliter"/>
      </w:pPr>
      <w:r w:rsidRPr="00286D11">
        <w:t>2)</w:t>
      </w:r>
      <w:r>
        <w:tab/>
      </w:r>
      <w:r w:rsidRPr="00286D11">
        <w:t>znajduje się w sytuacji finansowej zapewniającej podjęcie i prowadzenie</w:t>
      </w:r>
      <w:r w:rsidRPr="003F7932">
        <w:t xml:space="preserve"> działalności gospodarczej w zakresie transportu drogowego określonej dostępnymi środkami finansowymi lub majątkiem w wysokości</w:t>
      </w:r>
      <w:r w:rsidR="003E45DD">
        <w:t xml:space="preserve"> 5 000 </w:t>
      </w:r>
      <w:r>
        <w:t>złotych;</w:t>
      </w:r>
    </w:p>
    <w:p w:rsidR="00AD4635" w:rsidRDefault="00AD4635" w:rsidP="00AD4635">
      <w:pPr>
        <w:pStyle w:val="ZLITPKTzmpktliter"/>
      </w:pPr>
      <w:r>
        <w:t>3)</w:t>
      </w:r>
      <w:r>
        <w:tab/>
        <w:t>posiada wpis do Centralnej Ewidencji i Informacji o Działalności Gospodarczej (CEIDG) albo numer w rejestrze przedsiębiorców w Krajowym Rejestrze Sądowym (KRS)</w:t>
      </w:r>
      <w:r w:rsidRPr="003F7932">
        <w:t>.”</w:t>
      </w:r>
      <w:r>
        <w:t>,</w:t>
      </w:r>
    </w:p>
    <w:p w:rsidR="00AD4635" w:rsidRDefault="00AD4635" w:rsidP="00AC757E">
      <w:pPr>
        <w:pStyle w:val="LITlitera"/>
        <w:keepNext/>
      </w:pPr>
      <w:r>
        <w:t>d)</w:t>
      </w:r>
      <w:r>
        <w:tab/>
        <w:t>w ust. 3 wprowadzenie do wyliczenia otrzymuje brzmienie:</w:t>
      </w:r>
    </w:p>
    <w:p w:rsidR="00AD4635" w:rsidRDefault="00AD4635" w:rsidP="00AD4635">
      <w:pPr>
        <w:pStyle w:val="ZLITFRAGzmlitfragmentunpzdanialiter"/>
      </w:pPr>
      <w:r>
        <w:t>„Wymogi, o których mowa w ust. 2 pkt 2 i ust. 2a pkt 2, potwierdza się:</w:t>
      </w:r>
      <w:r w:rsidRPr="003F7932">
        <w:t>”</w:t>
      </w:r>
      <w:r>
        <w:t>,</w:t>
      </w:r>
    </w:p>
    <w:p w:rsidR="00AD4635" w:rsidRDefault="00AD4635" w:rsidP="00AC757E">
      <w:pPr>
        <w:pStyle w:val="LITlitera"/>
        <w:keepNext/>
      </w:pPr>
      <w:r>
        <w:lastRenderedPageBreak/>
        <w:t>e)</w:t>
      </w:r>
      <w:r>
        <w:tab/>
        <w:t>ust. 4 otrzymuje brzmienie:</w:t>
      </w:r>
    </w:p>
    <w:p w:rsidR="00AD4635" w:rsidRDefault="00AD4635" w:rsidP="00AD4635">
      <w:pPr>
        <w:pStyle w:val="ZLITUSTzmustliter"/>
      </w:pPr>
      <w:r>
        <w:t>„4. Przy ocenie sytuacji finansowej, o której mowa w ust. 2 pkt 2, stosuje się kurs średni ogłaszany przez Narodowy Bank Polski, obowiązujący w ostatnim dniu roku poprzedzającego rok, w którym ocena ta jest dokonywana.</w:t>
      </w:r>
      <w:r w:rsidRPr="003F7932">
        <w:t>”</w:t>
      </w:r>
      <w:r>
        <w:t>;</w:t>
      </w:r>
    </w:p>
    <w:p w:rsidR="00AD4635" w:rsidRDefault="00AD4635" w:rsidP="00AC757E">
      <w:pPr>
        <w:pStyle w:val="PKTpunkt"/>
        <w:keepNext/>
      </w:pPr>
      <w:r>
        <w:t>4)</w:t>
      </w:r>
      <w:r>
        <w:tab/>
        <w:t>po art. 5c dodaje się art. 5d i art. 5e w brzmieniu:</w:t>
      </w:r>
    </w:p>
    <w:p w:rsidR="00AD4635" w:rsidRDefault="00AD4635" w:rsidP="00AD4635">
      <w:pPr>
        <w:pStyle w:val="ZARTzmartartykuempunktem"/>
      </w:pPr>
      <w:r w:rsidRPr="00987528">
        <w:t>„</w:t>
      </w:r>
      <w:r>
        <w:t>Art. 5d. Przedsiębiorca prowadzący pośrednictwo przy przewozie osób jest obowiązany przekazywać zlecenia przewozu osób wyłącznie przedsiębiorcom posiadającym odpowiednią licencję, o której mowa w art. 5b ust. 1.</w:t>
      </w:r>
    </w:p>
    <w:p w:rsidR="00AD4635" w:rsidRDefault="00AD4635" w:rsidP="00AD4635">
      <w:pPr>
        <w:pStyle w:val="ZARTzmartartykuempunktem"/>
      </w:pPr>
      <w:r>
        <w:t>Art. 5e. Zabrania się prowadzenia poś</w:t>
      </w:r>
      <w:r w:rsidR="003E45DD">
        <w:t>rednictwa przy przewozie osób w </w:t>
      </w:r>
      <w:r>
        <w:t xml:space="preserve">przewozach okazjonalnych wykonywanych pojazdem samochodowym </w:t>
      </w:r>
      <w:r w:rsidRPr="00A571CF">
        <w:t xml:space="preserve">przeznaczonym konstrukcyjnie do przewozu </w:t>
      </w:r>
      <w:r>
        <w:t>nie więcej niż</w:t>
      </w:r>
      <w:r w:rsidRPr="00A571CF">
        <w:t xml:space="preserve"> 7 osób łącznie z kierowcą</w:t>
      </w:r>
      <w:r w:rsidRPr="00B768A4">
        <w:t>.”</w:t>
      </w:r>
      <w:r w:rsidRPr="003F7932">
        <w:t>;</w:t>
      </w:r>
    </w:p>
    <w:p w:rsidR="00AD4635" w:rsidRDefault="00AD4635" w:rsidP="00AC757E">
      <w:pPr>
        <w:pStyle w:val="PKTpunkt"/>
        <w:keepNext/>
      </w:pPr>
      <w:r>
        <w:t>5)</w:t>
      </w:r>
      <w:r>
        <w:tab/>
      </w:r>
      <w:r w:rsidRPr="003F7932">
        <w:t>w art. 6</w:t>
      </w:r>
      <w:r>
        <w:t>:</w:t>
      </w:r>
    </w:p>
    <w:p w:rsidR="00AD4635" w:rsidRDefault="00AD4635" w:rsidP="00AC757E">
      <w:pPr>
        <w:pStyle w:val="LITlitera"/>
        <w:keepNext/>
      </w:pPr>
      <w:r>
        <w:t>a)</w:t>
      </w:r>
      <w:r>
        <w:tab/>
      </w:r>
      <w:r w:rsidRPr="003F7932">
        <w:t>w ust. 1 w pkt 2</w:t>
      </w:r>
      <w:r>
        <w:t>:</w:t>
      </w:r>
    </w:p>
    <w:p w:rsidR="00AD4635" w:rsidRPr="003F7932" w:rsidRDefault="00AD4635" w:rsidP="00AC757E">
      <w:pPr>
        <w:pStyle w:val="TIRtiret"/>
        <w:keepNext/>
      </w:pPr>
      <w:r w:rsidRPr="00C77F88">
        <w:t>–</w:t>
      </w:r>
      <w:r>
        <w:tab/>
      </w:r>
      <w:r w:rsidRPr="00134E8B">
        <w:t>lit. b otrzymuje</w:t>
      </w:r>
      <w:r w:rsidRPr="003F7932">
        <w:t xml:space="preserve"> brzmienie:</w:t>
      </w:r>
    </w:p>
    <w:p w:rsidR="00AD4635" w:rsidRDefault="00AD4635" w:rsidP="003E45DD">
      <w:pPr>
        <w:pStyle w:val="ZTIRLITzmlittiret"/>
      </w:pPr>
      <w:r w:rsidRPr="00830CC3">
        <w:t>„</w:t>
      </w:r>
      <w:r>
        <w:t>b)</w:t>
      </w:r>
      <w:r>
        <w:tab/>
      </w:r>
      <w:r w:rsidRPr="00AA2E2A">
        <w:t>nie byli</w:t>
      </w:r>
      <w:r>
        <w:t xml:space="preserve"> prawomocnie</w:t>
      </w:r>
      <w:r w:rsidRPr="00AA2E2A">
        <w:t xml:space="preserve"> skazani za przestępstwa przeciwko życiu i zdrowiu oraz przeciwko wolności seksualnej i obyczajności</w:t>
      </w:r>
      <w:r>
        <w:t>,</w:t>
      </w:r>
      <w:r w:rsidRPr="00AA2E2A">
        <w:t xml:space="preserve"> </w:t>
      </w:r>
      <w:r>
        <w:t>a także</w:t>
      </w:r>
      <w:r w:rsidRPr="00AA2E2A">
        <w:t xml:space="preserve"> za przestępstwa</w:t>
      </w:r>
      <w:r>
        <w:t xml:space="preserve">, o których mowa w </w:t>
      </w:r>
      <w:r w:rsidRPr="00AA2E2A">
        <w:t>art. 59 u</w:t>
      </w:r>
      <w:r w:rsidR="003E45DD">
        <w:t>stawy z dnia 29 lipca 2005 r. o </w:t>
      </w:r>
      <w:r w:rsidRPr="00AA2E2A">
        <w:t>przeciwdziałaniu narkomanii</w:t>
      </w:r>
      <w:r>
        <w:t xml:space="preserve"> (Dz. U. z 2018 r. poz. 1030, 1490 i 1669)</w:t>
      </w:r>
      <w:r w:rsidRPr="00AA2E2A">
        <w:t xml:space="preserve">, a ponadto nie </w:t>
      </w:r>
      <w:r>
        <w:t>orzeczono prawomocnie wobec nich zakazu</w:t>
      </w:r>
      <w:r w:rsidRPr="00AA2E2A">
        <w:t xml:space="preserve"> wykonywania zawodu kierowcy</w:t>
      </w:r>
      <w:r>
        <w:t>,</w:t>
      </w:r>
      <w:r w:rsidR="00927053">
        <w:t>”,</w:t>
      </w:r>
    </w:p>
    <w:p w:rsidR="00AD4635" w:rsidRDefault="00AD4635" w:rsidP="00AD4635">
      <w:pPr>
        <w:pStyle w:val="TIRtiret"/>
      </w:pPr>
      <w:r w:rsidRPr="00C77F88">
        <w:t>–</w:t>
      </w:r>
      <w:r>
        <w:tab/>
        <w:t>uchyla się lit. c,</w:t>
      </w:r>
    </w:p>
    <w:p w:rsidR="00AD4635" w:rsidRDefault="00AD4635" w:rsidP="00AD4635">
      <w:pPr>
        <w:pStyle w:val="LITlitera"/>
      </w:pPr>
      <w:r>
        <w:t>b)</w:t>
      </w:r>
      <w:r>
        <w:tab/>
        <w:t>uchyla się ust. 3a</w:t>
      </w:r>
      <w:r w:rsidRPr="00C77F88">
        <w:t>–</w:t>
      </w:r>
      <w:r>
        <w:t>3c</w:t>
      </w:r>
      <w:r w:rsidRPr="00134E8B">
        <w:t>;</w:t>
      </w:r>
    </w:p>
    <w:p w:rsidR="00AD4635" w:rsidRPr="003F7932" w:rsidRDefault="00AD4635" w:rsidP="00AC757E">
      <w:pPr>
        <w:pStyle w:val="PKTpunkt"/>
        <w:keepNext/>
      </w:pPr>
      <w:r>
        <w:t>6)</w:t>
      </w:r>
      <w:r>
        <w:tab/>
      </w:r>
      <w:r w:rsidRPr="003F7932">
        <w:t xml:space="preserve">w art. 7 w ust. 4 </w:t>
      </w:r>
      <w:r>
        <w:t xml:space="preserve">w pkt 3 w lit. c kropkę zastępuje się średnikiem i dodaje się </w:t>
      </w:r>
      <w:r w:rsidRPr="003F7932">
        <w:t xml:space="preserve">pkt </w:t>
      </w:r>
      <w:r>
        <w:t>4</w:t>
      </w:r>
      <w:r w:rsidRPr="003F7932">
        <w:t xml:space="preserve"> </w:t>
      </w:r>
      <w:r>
        <w:t>w</w:t>
      </w:r>
      <w:r w:rsidR="003E45DD">
        <w:t> </w:t>
      </w:r>
      <w:r w:rsidRPr="003F7932">
        <w:t>brzmieni</w:t>
      </w:r>
      <w:r>
        <w:t>u</w:t>
      </w:r>
      <w:r w:rsidRPr="003F7932">
        <w:t>:</w:t>
      </w:r>
    </w:p>
    <w:p w:rsidR="00AD4635" w:rsidRDefault="00AD4635" w:rsidP="00AD4635">
      <w:pPr>
        <w:pStyle w:val="ZPKTzmpktartykuempunktem"/>
      </w:pPr>
      <w:r w:rsidRPr="003F7932">
        <w:t>„</w:t>
      </w:r>
      <w:r>
        <w:t>4</w:t>
      </w:r>
      <w:r w:rsidRPr="003F7932">
        <w:t>)</w:t>
      </w:r>
      <w:r>
        <w:tab/>
        <w:t xml:space="preserve">licencji na wykonywanie transportu drogowego </w:t>
      </w:r>
      <w:r w:rsidRPr="003F7932">
        <w:t>w zakresie pośrednictwa przy</w:t>
      </w:r>
      <w:r>
        <w:t xml:space="preserve"> przewozie </w:t>
      </w:r>
      <w:r w:rsidRPr="003F7932">
        <w:t>osób jest</w:t>
      </w:r>
      <w:r>
        <w:t xml:space="preserve"> Główny Inspektor Transportu Drogowego.</w:t>
      </w:r>
      <w:r w:rsidRPr="003F7932">
        <w:t>”;</w:t>
      </w:r>
    </w:p>
    <w:p w:rsidR="00AD4635" w:rsidRDefault="00AD4635" w:rsidP="00AC757E">
      <w:pPr>
        <w:pStyle w:val="PKTpunkt"/>
        <w:keepNext/>
      </w:pPr>
      <w:r>
        <w:t>7)</w:t>
      </w:r>
      <w:r>
        <w:tab/>
        <w:t xml:space="preserve">w art. 8: </w:t>
      </w:r>
    </w:p>
    <w:p w:rsidR="00AD4635" w:rsidRDefault="00AD4635" w:rsidP="00AC757E">
      <w:pPr>
        <w:pStyle w:val="LITlitera"/>
        <w:keepNext/>
      </w:pPr>
      <w:r>
        <w:t>a)</w:t>
      </w:r>
      <w:r>
        <w:tab/>
        <w:t>w ust. 2 pkt 2 otrzymuje brzmienie:</w:t>
      </w:r>
    </w:p>
    <w:p w:rsidR="00AD4635" w:rsidRDefault="00AD4635" w:rsidP="00AC757E">
      <w:pPr>
        <w:pStyle w:val="ZLITPKTzmpktliter"/>
        <w:keepNext/>
      </w:pPr>
      <w:r w:rsidRPr="003F7932">
        <w:t>„</w:t>
      </w:r>
      <w:r>
        <w:t>2)</w:t>
      </w:r>
      <w:r>
        <w:tab/>
        <w:t>i</w:t>
      </w:r>
      <w:r w:rsidRPr="008F713F">
        <w:t>nformację o wpisie do Centralnej Ewidencji i Informacji o Działalności Gospodarczej (CEIDG) albo numer w rejestrze przedsiębiorców w Krajowym Rejestrze Sądowym (KRS)</w:t>
      </w:r>
      <w:r>
        <w:t>:</w:t>
      </w:r>
    </w:p>
    <w:p w:rsidR="00AD4635" w:rsidRDefault="00AD4635" w:rsidP="00AD4635">
      <w:pPr>
        <w:pStyle w:val="ZLITLITwPKTzmlitwpktliter"/>
      </w:pPr>
      <w:r>
        <w:t>a)</w:t>
      </w:r>
      <w:r>
        <w:tab/>
        <w:t>w przypadku licencji, o których mowa w art. 5b ust. 1 i ust. 2 pkt 1, jeżeli są wymagane,</w:t>
      </w:r>
    </w:p>
    <w:p w:rsidR="00AD4635" w:rsidRDefault="00AD4635" w:rsidP="00AD4635">
      <w:pPr>
        <w:pStyle w:val="ZLITLITwPKTzmlitwpktliter"/>
      </w:pPr>
      <w:r>
        <w:lastRenderedPageBreak/>
        <w:t>b)</w:t>
      </w:r>
      <w:r>
        <w:tab/>
        <w:t>w przypadku licencji, o której mowa w art. 5b ust. 2 pkt 2;</w:t>
      </w:r>
      <w:r w:rsidRPr="008F713F">
        <w:t>”</w:t>
      </w:r>
      <w:r>
        <w:t>,</w:t>
      </w:r>
    </w:p>
    <w:p w:rsidR="00AD4635" w:rsidRDefault="00AD4635" w:rsidP="00AC757E">
      <w:pPr>
        <w:pStyle w:val="LITlitera"/>
        <w:keepNext/>
      </w:pPr>
      <w:r>
        <w:t>b)</w:t>
      </w:r>
      <w:r>
        <w:tab/>
        <w:t>w ust. 3:</w:t>
      </w:r>
    </w:p>
    <w:p w:rsidR="00AD4635" w:rsidRDefault="00AD4635" w:rsidP="00AD4635">
      <w:pPr>
        <w:pStyle w:val="TIRtiret"/>
      </w:pPr>
      <w:r w:rsidRPr="00263320">
        <w:t>–</w:t>
      </w:r>
      <w:r>
        <w:tab/>
        <w:t xml:space="preserve">w pkt 1 wyrazy </w:t>
      </w:r>
      <w:r w:rsidRPr="00900C75">
        <w:t>„</w:t>
      </w:r>
      <w:r>
        <w:t>art. 5c ust. 1 pkt 2</w:t>
      </w:r>
      <w:r w:rsidRPr="00830CC3">
        <w:t>”</w:t>
      </w:r>
      <w:r>
        <w:t xml:space="preserve"> zastępuje się wyrazami </w:t>
      </w:r>
      <w:r w:rsidRPr="00900C75">
        <w:t>„</w:t>
      </w:r>
      <w:r w:rsidR="003E45DD">
        <w:t>art. 5c ust. 2 pkt </w:t>
      </w:r>
      <w:r>
        <w:t>3</w:t>
      </w:r>
      <w:r w:rsidRPr="007C73D3">
        <w:t>”</w:t>
      </w:r>
      <w:r>
        <w:t>,</w:t>
      </w:r>
    </w:p>
    <w:p w:rsidR="00AD4635" w:rsidRDefault="00AD4635" w:rsidP="00AC757E">
      <w:pPr>
        <w:pStyle w:val="TIRtiret"/>
        <w:keepNext/>
      </w:pPr>
      <w:r w:rsidRPr="00263320">
        <w:t>–</w:t>
      </w:r>
      <w:r>
        <w:tab/>
        <w:t>pkt 3 otrzymuje brzmienie:</w:t>
      </w:r>
    </w:p>
    <w:p w:rsidR="00AD4635" w:rsidRDefault="00AD4635" w:rsidP="00AD4635">
      <w:pPr>
        <w:pStyle w:val="ZTIRPKTzmpkttiret"/>
      </w:pPr>
      <w:r w:rsidRPr="00D24949">
        <w:t>„</w:t>
      </w:r>
      <w:r>
        <w:t>3)</w:t>
      </w:r>
      <w:r>
        <w:tab/>
        <w:t>dokumenty potwierdzające spełnienie warunku, o którym mowa w art. 5c ust. 2 pkt 2 albo ust. 2a pkt 2;</w:t>
      </w:r>
      <w:r w:rsidRPr="00D24949">
        <w:t>”</w:t>
      </w:r>
      <w:r>
        <w:t>,</w:t>
      </w:r>
    </w:p>
    <w:p w:rsidR="00AD4635" w:rsidRDefault="00AD4635" w:rsidP="00AC757E">
      <w:pPr>
        <w:pStyle w:val="LITlitera"/>
        <w:keepNext/>
      </w:pPr>
      <w:r>
        <w:t>c)</w:t>
      </w:r>
      <w:r>
        <w:tab/>
        <w:t>w ust. 5:</w:t>
      </w:r>
    </w:p>
    <w:p w:rsidR="00AD4635" w:rsidRDefault="00AD4635" w:rsidP="00AC757E">
      <w:pPr>
        <w:pStyle w:val="TIRtiret"/>
        <w:keepNext/>
      </w:pPr>
      <w:r w:rsidRPr="007B5F0D">
        <w:t>–</w:t>
      </w:r>
      <w:r>
        <w:tab/>
        <w:t>pkt 1 i 2 otrzymują brzmienie:</w:t>
      </w:r>
    </w:p>
    <w:p w:rsidR="00AD4635" w:rsidRDefault="00AD4635" w:rsidP="003E45DD">
      <w:pPr>
        <w:pStyle w:val="ZTIRPKTzmpkttiret"/>
      </w:pPr>
      <w:r w:rsidRPr="00900C75">
        <w:t>„</w:t>
      </w:r>
      <w:r>
        <w:t>1)</w:t>
      </w:r>
      <w:r>
        <w:tab/>
        <w:t xml:space="preserve">pkt 1 i 3 </w:t>
      </w:r>
      <w:r w:rsidRPr="00263320">
        <w:t>–</w:t>
      </w:r>
      <w:r>
        <w:t xml:space="preserve"> gdy wniosek dotyczy licencji, o których mowa w art. 5b ust. 1;</w:t>
      </w:r>
    </w:p>
    <w:p w:rsidR="00AD4635" w:rsidRDefault="00AD4635" w:rsidP="003E45DD">
      <w:pPr>
        <w:pStyle w:val="ZTIRPKTzmpkttiret"/>
      </w:pPr>
      <w:r>
        <w:t>2)</w:t>
      </w:r>
      <w:r>
        <w:tab/>
        <w:t xml:space="preserve">pkt 4 i 5 </w:t>
      </w:r>
      <w:r w:rsidRPr="00263320">
        <w:t>–</w:t>
      </w:r>
      <w:r>
        <w:t xml:space="preserve"> gdy wniosek dotyczy licencji, o której mowa w art. 5b ust. 2 pkt 1;</w:t>
      </w:r>
      <w:r w:rsidRPr="00D24949">
        <w:t>”</w:t>
      </w:r>
      <w:r>
        <w:t>,</w:t>
      </w:r>
    </w:p>
    <w:p w:rsidR="00AD4635" w:rsidRPr="00AD4635" w:rsidRDefault="00AD4635" w:rsidP="00AC757E">
      <w:pPr>
        <w:pStyle w:val="TIRtiret"/>
        <w:keepNext/>
      </w:pPr>
      <w:r w:rsidRPr="00AD4635">
        <w:t>–</w:t>
      </w:r>
      <w:r>
        <w:tab/>
      </w:r>
      <w:r w:rsidRPr="00AD4635">
        <w:t>dodaje się pkt 3 w brzmieniu:</w:t>
      </w:r>
    </w:p>
    <w:p w:rsidR="00AD4635" w:rsidRDefault="00AD4635" w:rsidP="003E45DD">
      <w:pPr>
        <w:pStyle w:val="ZTIRPKTzmpkttiret"/>
      </w:pPr>
      <w:r>
        <w:t>„3)</w:t>
      </w:r>
      <w:r>
        <w:tab/>
        <w:t xml:space="preserve">pkt 1, 4 i 5 </w:t>
      </w:r>
      <w:r w:rsidRPr="007B5F0D">
        <w:t>–</w:t>
      </w:r>
      <w:r>
        <w:t xml:space="preserve"> gdy wniosek dotyczy licencji, o której mowa w art. 5b ust. 2 pkt 2.”;</w:t>
      </w:r>
    </w:p>
    <w:p w:rsidR="00AD4635" w:rsidRDefault="00AD4635" w:rsidP="00AC757E">
      <w:pPr>
        <w:pStyle w:val="PKTpunkt"/>
        <w:keepNext/>
      </w:pPr>
      <w:r>
        <w:t>8</w:t>
      </w:r>
      <w:r w:rsidRPr="003F7932">
        <w:t>)</w:t>
      </w:r>
      <w:r>
        <w:tab/>
        <w:t>w art. 11 ust. 4 otrzymuje brzmienie:</w:t>
      </w:r>
    </w:p>
    <w:p w:rsidR="00AD4635" w:rsidRDefault="00AD4635" w:rsidP="00AD4635">
      <w:pPr>
        <w:pStyle w:val="ZUSTzmustartykuempunktem"/>
      </w:pPr>
      <w:r w:rsidRPr="00900C75">
        <w:t>„</w:t>
      </w:r>
      <w:r>
        <w:t xml:space="preserve">4. </w:t>
      </w:r>
      <w:r w:rsidRPr="00A23565">
        <w:t xml:space="preserve">Organ udzielający licencji, o której mowa w </w:t>
      </w:r>
      <w:r w:rsidRPr="00E2336D">
        <w:t>art. 5b ust. 1 pkt 1 i 2</w:t>
      </w:r>
      <w:r w:rsidRPr="00A23565">
        <w:t>, wydaje wypis lub wypisy z tej licencji w liczbie nie większej niż liczba pojazdów samochodowych określonych we wniosku o udzielenie licencji.”</w:t>
      </w:r>
      <w:r>
        <w:t>;</w:t>
      </w:r>
    </w:p>
    <w:p w:rsidR="00AD4635" w:rsidRDefault="00AD4635" w:rsidP="00AC757E">
      <w:pPr>
        <w:pStyle w:val="PKTpunkt"/>
        <w:keepNext/>
      </w:pPr>
      <w:r>
        <w:t>9)</w:t>
      </w:r>
      <w:r>
        <w:tab/>
        <w:t>po art. 13a dodaje się art. 13b w brzmieniu:</w:t>
      </w:r>
    </w:p>
    <w:p w:rsidR="00AD4635" w:rsidRDefault="00AD4635" w:rsidP="00AD4635">
      <w:pPr>
        <w:pStyle w:val="ZARTzmartartykuempunktem"/>
      </w:pPr>
      <w:r w:rsidRPr="00987528">
        <w:t>„</w:t>
      </w:r>
      <w:r>
        <w:t xml:space="preserve">Art. 13b. 1. </w:t>
      </w:r>
      <w:r w:rsidRPr="003225FC">
        <w:t>Rozliczenie opłat</w:t>
      </w:r>
      <w:r>
        <w:t>y</w:t>
      </w:r>
      <w:r w:rsidRPr="003225FC">
        <w:t xml:space="preserve"> za przewóz osób samochodem osobowym, w tym taksówką, z wyjątkiem przewoz</w:t>
      </w:r>
      <w:r>
        <w:t>u</w:t>
      </w:r>
      <w:r w:rsidRPr="003225FC">
        <w:t xml:space="preserve"> okazjonaln</w:t>
      </w:r>
      <w:r>
        <w:t>ego</w:t>
      </w:r>
      <w:r w:rsidRPr="003225FC">
        <w:t xml:space="preserve">, o którym mowa w art. 18 ust. 4b pkt 2, może się odbywać </w:t>
      </w:r>
      <w:r>
        <w:t>przy użyciu</w:t>
      </w:r>
      <w:r w:rsidRPr="003225FC">
        <w:t xml:space="preserve"> aplikacji mobilnej spe</w:t>
      </w:r>
      <w:r w:rsidR="003E45DD">
        <w:t>łniającej wymagania określone w </w:t>
      </w:r>
      <w:r w:rsidRPr="003225FC">
        <w:t>przepis</w:t>
      </w:r>
      <w:r>
        <w:t>ach wydanych na podstawie ust. 3</w:t>
      </w:r>
      <w:r w:rsidRPr="003225FC">
        <w:t xml:space="preserve"> oraz </w:t>
      </w:r>
      <w:r>
        <w:t xml:space="preserve">wymagania dla kas rejestrujących mających postać oprogramowania określone w przepisach </w:t>
      </w:r>
      <w:r w:rsidR="003E45DD">
        <w:t>o podatku od towarów i </w:t>
      </w:r>
      <w:r w:rsidRPr="003225FC">
        <w:t>usług.</w:t>
      </w:r>
      <w:r>
        <w:t xml:space="preserve"> </w:t>
      </w:r>
    </w:p>
    <w:p w:rsidR="00AD4635" w:rsidRDefault="00AD4635" w:rsidP="00AD4635">
      <w:pPr>
        <w:pStyle w:val="ZUSTzmustartykuempunktem"/>
      </w:pPr>
      <w:r>
        <w:t>2</w:t>
      </w:r>
      <w:r w:rsidRPr="006152BE">
        <w:t xml:space="preserve">. </w:t>
      </w:r>
      <w:r>
        <w:t xml:space="preserve">Aplikacja mobilna zapewnia rozliczalność operacji związanych z przewozem osób oraz integralność i bezpieczeństwo gromadzonych danych. </w:t>
      </w:r>
    </w:p>
    <w:p w:rsidR="00AD4635" w:rsidRPr="006152BE" w:rsidRDefault="00AD4635" w:rsidP="00AC757E">
      <w:pPr>
        <w:pStyle w:val="ZUSTzmustartykuempunktem"/>
        <w:keepNext/>
      </w:pPr>
      <w:r>
        <w:t xml:space="preserve">3. </w:t>
      </w:r>
      <w:r w:rsidRPr="006152BE">
        <w:t xml:space="preserve">Minister właściwy do spraw informatyzacji w porozumieniu z ministrem właściwym do spraw transportu oraz ministrem właściwym do spraw finansów publicznych określi, w drodze rozporządzenia: </w:t>
      </w:r>
    </w:p>
    <w:p w:rsidR="00AD4635" w:rsidRPr="006152BE" w:rsidRDefault="00AD4635" w:rsidP="00AD4635">
      <w:pPr>
        <w:pStyle w:val="ZPKTzmpktartykuempunktem"/>
      </w:pPr>
      <w:r>
        <w:t>1)</w:t>
      </w:r>
      <w:r>
        <w:tab/>
        <w:t xml:space="preserve">minimalne </w:t>
      </w:r>
      <w:r w:rsidRPr="006152BE">
        <w:t>wymagania funkcjonalne dla aplikacji mobilnej,</w:t>
      </w:r>
    </w:p>
    <w:p w:rsidR="00AD4635" w:rsidRPr="006152BE" w:rsidRDefault="00AD4635" w:rsidP="00AC757E">
      <w:pPr>
        <w:pStyle w:val="ZPKTzmpktartykuempunktem"/>
        <w:keepNext/>
      </w:pPr>
      <w:r>
        <w:lastRenderedPageBreak/>
        <w:t>2)</w:t>
      </w:r>
      <w:r>
        <w:tab/>
      </w:r>
      <w:r w:rsidRPr="006152BE">
        <w:t xml:space="preserve">sposób zabezpieczenia </w:t>
      </w:r>
      <w:r>
        <w:t>danych gromadzonych przez aplikację mobilną</w:t>
      </w:r>
    </w:p>
    <w:p w:rsidR="00AD4635" w:rsidRDefault="00AD4635" w:rsidP="00AD4635">
      <w:pPr>
        <w:pStyle w:val="ZCZWSPPKTzmczciwsppktartykuempunktem"/>
      </w:pPr>
      <w:r>
        <w:t>–</w:t>
      </w:r>
      <w:r w:rsidRPr="006152BE">
        <w:t xml:space="preserve"> mając na uwadze potrzebę prawidłowego </w:t>
      </w:r>
      <w:r>
        <w:t xml:space="preserve">naliczania </w:t>
      </w:r>
      <w:r w:rsidRPr="006152BE">
        <w:t>opłat za przewóz osób</w:t>
      </w:r>
      <w:r>
        <w:t xml:space="preserve"> oraz zabezpieczenia danych gromadzonych przez aplikację mobilną.</w:t>
      </w:r>
      <w:r w:rsidRPr="00A23565">
        <w:t>”</w:t>
      </w:r>
      <w:r>
        <w:t>;</w:t>
      </w:r>
    </w:p>
    <w:p w:rsidR="00AD4635" w:rsidRDefault="00AD4635" w:rsidP="00AC757E">
      <w:pPr>
        <w:pStyle w:val="PKTpunkt"/>
        <w:keepNext/>
      </w:pPr>
      <w:r>
        <w:t>10)</w:t>
      </w:r>
      <w:r>
        <w:tab/>
        <w:t>w art. 14:</w:t>
      </w:r>
    </w:p>
    <w:p w:rsidR="00AD4635" w:rsidRDefault="00AD4635" w:rsidP="00AC757E">
      <w:pPr>
        <w:pStyle w:val="LITlitera"/>
        <w:keepNext/>
      </w:pPr>
      <w:r>
        <w:t>a)</w:t>
      </w:r>
      <w:r>
        <w:tab/>
        <w:t>po ust. 2 dodaje się ust. 2a w brzmieniu:</w:t>
      </w:r>
    </w:p>
    <w:p w:rsidR="00AD4635" w:rsidRDefault="00AD4635" w:rsidP="00AD4635">
      <w:pPr>
        <w:pStyle w:val="ZLITUSTzmustliter"/>
      </w:pPr>
      <w:r>
        <w:t>„2a. Zmiana pojazdu, na który została udzielona licencja na wykonywanie krajowego transportu drogowego w zakresie przewozu osób taksówką, nie wymaga wydania nowej licencji. W takim przypadku przewoźnik drogowy jest obowiązany złożyć wniosek o zmianę licencji.”,</w:t>
      </w:r>
    </w:p>
    <w:p w:rsidR="00AD4635" w:rsidRPr="00AD4635" w:rsidRDefault="00AD4635" w:rsidP="00AD4635">
      <w:pPr>
        <w:pStyle w:val="LITlitera"/>
      </w:pPr>
      <w:r>
        <w:t>b)</w:t>
      </w:r>
      <w:r>
        <w:tab/>
      </w:r>
      <w:r w:rsidRPr="00AD4635">
        <w:t>uchyla się ust. 4;</w:t>
      </w:r>
    </w:p>
    <w:p w:rsidR="00AD4635" w:rsidRPr="003F7932" w:rsidRDefault="00AD4635" w:rsidP="00AC757E">
      <w:pPr>
        <w:pStyle w:val="PKTpunkt"/>
        <w:keepNext/>
      </w:pPr>
      <w:r>
        <w:t>11)</w:t>
      </w:r>
      <w:r>
        <w:tab/>
      </w:r>
      <w:r w:rsidRPr="003F7932">
        <w:t xml:space="preserve">w art. 15 </w:t>
      </w:r>
      <w:r>
        <w:t xml:space="preserve">w ust. 1 </w:t>
      </w:r>
      <w:r w:rsidRPr="003F7932">
        <w:t xml:space="preserve">dodaje się </w:t>
      </w:r>
      <w:r>
        <w:t xml:space="preserve">pkt 5 </w:t>
      </w:r>
      <w:r w:rsidRPr="003F7932">
        <w:t>w brzmieniu:</w:t>
      </w:r>
    </w:p>
    <w:p w:rsidR="00AD4635" w:rsidRDefault="00AD4635" w:rsidP="00AD4635">
      <w:pPr>
        <w:pStyle w:val="ZPKTzmpktartykuempunktem"/>
      </w:pPr>
      <w:r w:rsidRPr="003F7932">
        <w:t>„</w:t>
      </w:r>
      <w:r>
        <w:t>5)</w:t>
      </w:r>
      <w:r>
        <w:tab/>
        <w:t>jeżeli posiadacz licencji na wykonywanie transportu drogowego w zakresie pośrednictwa przy przewozie osób prowadzi</w:t>
      </w:r>
      <w:r w:rsidRPr="003F7932">
        <w:t xml:space="preserve"> działalność umożliwiając świadczenie usług przewozu osób przez podmiot nieposiadający odpowiedniej licencji, o której mowa w art. 5</w:t>
      </w:r>
      <w:r>
        <w:t>b ust. 1</w:t>
      </w:r>
      <w:r w:rsidRPr="003F7932">
        <w:t>, w tym także przez pobieranie l</w:t>
      </w:r>
      <w:r>
        <w:t>u</w:t>
      </w:r>
      <w:r w:rsidRPr="003F7932">
        <w:t>b umożliwi</w:t>
      </w:r>
      <w:r>
        <w:t>a</w:t>
      </w:r>
      <w:r w:rsidRPr="003F7932">
        <w:t>nie uregulowania opłat za</w:t>
      </w:r>
      <w:r>
        <w:t xml:space="preserve"> przewóz osób.</w:t>
      </w:r>
      <w:r w:rsidRPr="003F7932">
        <w:t>”;</w:t>
      </w:r>
    </w:p>
    <w:p w:rsidR="00AD4635" w:rsidRDefault="00AD4635" w:rsidP="00AC757E">
      <w:pPr>
        <w:pStyle w:val="PKTpunkt"/>
        <w:keepNext/>
      </w:pPr>
      <w:r>
        <w:t>12)</w:t>
      </w:r>
      <w:r>
        <w:tab/>
        <w:t>w art. 17 ust. 1 otrzymuje brzmienie:</w:t>
      </w:r>
    </w:p>
    <w:p w:rsidR="00AD4635" w:rsidRDefault="00AD4635" w:rsidP="00AC757E">
      <w:pPr>
        <w:pStyle w:val="ZUSTzmustartykuempunktem"/>
        <w:keepNext/>
      </w:pPr>
      <w:r w:rsidRPr="00144CF3">
        <w:t>„1. Minister właściwy do spraw transportu określi, w drodze rozporządzenia</w:t>
      </w:r>
      <w:r>
        <w:t>:</w:t>
      </w:r>
    </w:p>
    <w:p w:rsidR="00AD4635" w:rsidRPr="00AD4635" w:rsidRDefault="00AD4635" w:rsidP="00AD4635">
      <w:pPr>
        <w:pStyle w:val="ZPKTzmpktartykuempunktem"/>
      </w:pPr>
      <w:r>
        <w:t>1)</w:t>
      </w:r>
      <w:r>
        <w:tab/>
      </w:r>
      <w:r w:rsidRPr="00AD4635">
        <w:t xml:space="preserve">wzór i opis zezwolenia na wykonywanie zawodu przewoźnika drogowego oraz wypisu z tego zezwolenia, </w:t>
      </w:r>
    </w:p>
    <w:p w:rsidR="00AD4635" w:rsidRPr="00AD4635" w:rsidRDefault="00AD4635" w:rsidP="00AD4635">
      <w:pPr>
        <w:pStyle w:val="ZPKTzmpktartykuempunktem"/>
      </w:pPr>
      <w:r>
        <w:t>2)</w:t>
      </w:r>
      <w:r>
        <w:tab/>
        <w:t>wzór</w:t>
      </w:r>
      <w:r w:rsidRPr="00AD4635">
        <w:t xml:space="preserve"> i opis licencji na wykonywanie krajowego transportu drogowego w zakresie przewozu osób samochodem osobowym oraz wypisu z tej licencji, </w:t>
      </w:r>
    </w:p>
    <w:p w:rsidR="00AD4635" w:rsidRPr="00AD4635" w:rsidRDefault="00AD4635" w:rsidP="00AD4635">
      <w:pPr>
        <w:pStyle w:val="ZPKTzmpktartykuempunktem"/>
      </w:pPr>
      <w:r>
        <w:t>3)</w:t>
      </w:r>
      <w:r>
        <w:tab/>
        <w:t>wzór</w:t>
      </w:r>
      <w:r w:rsidRPr="00AD4635">
        <w:t xml:space="preserve"> i opis licencji na wykonywanie krajowego </w:t>
      </w:r>
      <w:bookmarkStart w:id="0" w:name="highlightHit_235"/>
      <w:bookmarkEnd w:id="0"/>
      <w:r w:rsidRPr="00AD4635">
        <w:t xml:space="preserve">transportu </w:t>
      </w:r>
      <w:bookmarkStart w:id="1" w:name="highlightHit_236"/>
      <w:bookmarkEnd w:id="1"/>
      <w:r w:rsidRPr="00AD4635">
        <w:t xml:space="preserve">drogowego w zakresie przewozu osób pojazdem samochodowym przeznaczonym konstrukcyjnie do przewozu powyżej 7 i nie więcej niż 9 osób łącznie z kierowcą oraz wypisu z tej licencji, </w:t>
      </w:r>
    </w:p>
    <w:p w:rsidR="00AD4635" w:rsidRPr="00AD4635" w:rsidRDefault="00AD4635" w:rsidP="00AD4635">
      <w:pPr>
        <w:pStyle w:val="ZPKTzmpktartykuempunktem"/>
      </w:pPr>
      <w:r>
        <w:t>4)</w:t>
      </w:r>
      <w:r>
        <w:tab/>
        <w:t xml:space="preserve">wzór </w:t>
      </w:r>
      <w:r w:rsidRPr="00AD4635">
        <w:t xml:space="preserve">i opis licencji na wykonywanie krajowego transportu drogowego w zakresie przewozu osób taksówką, </w:t>
      </w:r>
    </w:p>
    <w:p w:rsidR="00AD4635" w:rsidRPr="00AD4635" w:rsidRDefault="00AD4635" w:rsidP="00AD4635">
      <w:pPr>
        <w:pStyle w:val="ZPKTzmpktartykuempunktem"/>
      </w:pPr>
      <w:r>
        <w:t>5)</w:t>
      </w:r>
      <w:r>
        <w:tab/>
        <w:t>wzór</w:t>
      </w:r>
      <w:r w:rsidRPr="00AD4635">
        <w:t xml:space="preserve"> i opis licencji na wykonywanie transportu drogowego w zakresie pośrednictwa przy przewozie rzeczy,</w:t>
      </w:r>
    </w:p>
    <w:p w:rsidR="00AD4635" w:rsidRPr="00AD4635" w:rsidRDefault="00AD4635" w:rsidP="00AD4635">
      <w:pPr>
        <w:pStyle w:val="ZPKTzmpktartykuempunktem"/>
      </w:pPr>
      <w:r>
        <w:t>6)</w:t>
      </w:r>
      <w:r>
        <w:tab/>
        <w:t>wzór</w:t>
      </w:r>
      <w:r w:rsidRPr="00AD4635">
        <w:t xml:space="preserve"> i opis licencji na wykonywanie transportu drogowego w zakresie pośrednictwa przy przewozie osób, </w:t>
      </w:r>
    </w:p>
    <w:p w:rsidR="00AD4635" w:rsidRPr="00AD4635" w:rsidRDefault="00AD4635" w:rsidP="00AC757E">
      <w:pPr>
        <w:pStyle w:val="ZPKTzmpktartykuempunktem"/>
        <w:keepNext/>
      </w:pPr>
      <w:r>
        <w:lastRenderedPageBreak/>
        <w:t>7)</w:t>
      </w:r>
      <w:r>
        <w:tab/>
      </w:r>
      <w:r w:rsidRPr="00AD4635">
        <w:t>rodzaje zabezpieczeń licencji wspólnotowej</w:t>
      </w:r>
    </w:p>
    <w:p w:rsidR="00AD4635" w:rsidRPr="00AD4635" w:rsidRDefault="00AD4635" w:rsidP="00AD4635">
      <w:pPr>
        <w:pStyle w:val="ZCZWSPPKTzmczciwsppktartykuempunktem"/>
      </w:pPr>
      <w:r w:rsidRPr="00263320">
        <w:t>–</w:t>
      </w:r>
      <w:r>
        <w:t xml:space="preserve"> </w:t>
      </w:r>
      <w:r w:rsidRPr="00AD4635">
        <w:t>mając na uwadze ujednolicenie wzorów dokumentów i ich zabezpieczenie przed podrobieniem lub przerobieniem.”;</w:t>
      </w:r>
    </w:p>
    <w:p w:rsidR="00AD4635" w:rsidRDefault="00AD4635" w:rsidP="00AC757E">
      <w:pPr>
        <w:pStyle w:val="PKTpunkt"/>
        <w:keepNext/>
      </w:pPr>
      <w:r>
        <w:t>13</w:t>
      </w:r>
      <w:r w:rsidRPr="003F7932">
        <w:t>)</w:t>
      </w:r>
      <w:r>
        <w:tab/>
        <w:t>w art. 18 w ust. 4b w pkt 2 lit. b otrzymuje brzmienie:</w:t>
      </w:r>
    </w:p>
    <w:p w:rsidR="00AD4635" w:rsidRDefault="00AD4635" w:rsidP="00AD4635">
      <w:pPr>
        <w:pStyle w:val="ZLITzmlitartykuempunktem"/>
      </w:pPr>
      <w:r w:rsidRPr="002A1EFB">
        <w:t>„</w:t>
      </w:r>
      <w:r>
        <w:t>b)</w:t>
      </w:r>
      <w:r>
        <w:tab/>
        <w:t xml:space="preserve">na podstawie umowy zawartej bezpośrednio z klientem, każdorazowo </w:t>
      </w:r>
      <w:r w:rsidRPr="002A1EFB">
        <w:t>przed rozpoczęciem usługi</w:t>
      </w:r>
      <w:r>
        <w:t xml:space="preserve"> danego</w:t>
      </w:r>
      <w:r w:rsidRPr="002A1EFB">
        <w:t xml:space="preserve"> przewozu</w:t>
      </w:r>
      <w:r>
        <w:t xml:space="preserve"> w formie pisemnej lub w formie elektronicznej, o której mowa w art. </w:t>
      </w:r>
      <w:r w:rsidRPr="00AD4635">
        <w:t>78</w:t>
      </w:r>
      <w:r w:rsidRPr="008B0559">
        <w:rPr>
          <w:rStyle w:val="IGindeksgrny"/>
        </w:rPr>
        <w:t xml:space="preserve">1 </w:t>
      </w:r>
      <w:r>
        <w:t xml:space="preserve">ustawy z dnia 23 kwietnia 1964 r. </w:t>
      </w:r>
      <w:r w:rsidRPr="00E36D85">
        <w:t>–</w:t>
      </w:r>
      <w:r>
        <w:t xml:space="preserve"> Kodeks cywilny (Dz. U. z 2018 r. poz. 1025, 1104</w:t>
      </w:r>
      <w:r w:rsidR="003E45DD">
        <w:t>, 1629, 2073 i 2244 oraz z 2019 </w:t>
      </w:r>
      <w:r>
        <w:t>r. poz. 80), w lokalu przedsiębiorstwa będącym nieruchomością albo częścią nieruchomości,</w:t>
      </w:r>
      <w:r w:rsidRPr="002A1EFB">
        <w:t>”;</w:t>
      </w:r>
    </w:p>
    <w:p w:rsidR="00AD4635" w:rsidRPr="003F7932" w:rsidRDefault="00AD4635" w:rsidP="00AC757E">
      <w:pPr>
        <w:pStyle w:val="PKTpunkt"/>
        <w:keepNext/>
      </w:pPr>
      <w:r>
        <w:t>14)</w:t>
      </w:r>
      <w:r>
        <w:tab/>
        <w:t xml:space="preserve">w rozdziale 3 </w:t>
      </w:r>
      <w:r w:rsidRPr="003F7932">
        <w:t>po art. 27</w:t>
      </w:r>
      <w:r>
        <w:t>a</w:t>
      </w:r>
      <w:r w:rsidRPr="003F7932">
        <w:t xml:space="preserve"> dodaje się art. 27</w:t>
      </w:r>
      <w:r>
        <w:t>b</w:t>
      </w:r>
      <w:r w:rsidRPr="00C77F88">
        <w:t>–</w:t>
      </w:r>
      <w:r>
        <w:t xml:space="preserve">27d </w:t>
      </w:r>
      <w:r w:rsidRPr="003F7932">
        <w:t>w brzmieniu:</w:t>
      </w:r>
    </w:p>
    <w:p w:rsidR="00AD4635" w:rsidRPr="00AA2E2A" w:rsidRDefault="00AD4635" w:rsidP="00AC757E">
      <w:pPr>
        <w:pStyle w:val="ZARTzmartartykuempunktem"/>
        <w:keepNext/>
      </w:pPr>
      <w:r w:rsidRPr="002A1EFB">
        <w:t>„</w:t>
      </w:r>
      <w:r>
        <w:t>Art. 27b. 1.</w:t>
      </w:r>
      <w:r w:rsidRPr="00AA2E2A">
        <w:t xml:space="preserve"> P</w:t>
      </w:r>
      <w:r>
        <w:t xml:space="preserve">rzedsiębiorca prowadzący pośrednictwo przy przewozie osób </w:t>
      </w:r>
      <w:r w:rsidRPr="00AA2E2A">
        <w:t>jest obowiązany do:</w:t>
      </w:r>
    </w:p>
    <w:p w:rsidR="00AD4635" w:rsidRDefault="00AD4635" w:rsidP="00AC757E">
      <w:pPr>
        <w:pStyle w:val="ZPKTzmpktartykuempunktem"/>
        <w:keepNext/>
      </w:pPr>
      <w:r>
        <w:t>1)</w:t>
      </w:r>
      <w:r>
        <w:tab/>
        <w:t>weryfikacji, czy przedsiębiorca, któremu zleca przewóz osób, posiada odpowiednią licencję, o której mowa w art. 5b ust. 1, nie później niż:</w:t>
      </w:r>
    </w:p>
    <w:p w:rsidR="00AD4635" w:rsidRDefault="00AD4635" w:rsidP="00AD4635">
      <w:pPr>
        <w:pStyle w:val="ZLITwPKTzmlitwpktartykuempunktem"/>
      </w:pPr>
      <w:r>
        <w:t>a)</w:t>
      </w:r>
      <w:r>
        <w:tab/>
        <w:t xml:space="preserve">przed rozpoczęciem współpracy, </w:t>
      </w:r>
    </w:p>
    <w:p w:rsidR="00AD4635" w:rsidRDefault="00AD4635" w:rsidP="00AD4635">
      <w:pPr>
        <w:pStyle w:val="ZLITwPKTzmlitwpktartykuempunktem"/>
      </w:pPr>
      <w:r>
        <w:t>b)</w:t>
      </w:r>
      <w:r>
        <w:tab/>
        <w:t>w terminie 7 dni od dnia upływu terminu ważności licencji posiadanej przez przedsiębiorcę, któremu przedsiębiorca prowadzący pośrednictwo przy przewozie osób zleca przewozy;</w:t>
      </w:r>
    </w:p>
    <w:p w:rsidR="00AD4635" w:rsidRPr="003F7932" w:rsidRDefault="00AD4635" w:rsidP="00AD4635">
      <w:pPr>
        <w:pStyle w:val="ZPKTzmpktartykuempunktem"/>
      </w:pPr>
      <w:r>
        <w:t>2)</w:t>
      </w:r>
      <w:r>
        <w:tab/>
      </w:r>
      <w:r w:rsidRPr="003F7932">
        <w:t>prowadzenia</w:t>
      </w:r>
      <w:r>
        <w:t>, w postaci elektronicznej, rejestru przekazanych zleceń przewozu osób oraz</w:t>
      </w:r>
      <w:r w:rsidRPr="003F7932">
        <w:t xml:space="preserve"> przechowywania </w:t>
      </w:r>
      <w:r>
        <w:t>zgromadzonych w tym rejestrze informacji</w:t>
      </w:r>
      <w:r w:rsidRPr="003F7932">
        <w:t xml:space="preserve"> przez okres </w:t>
      </w:r>
      <w:r>
        <w:t>5</w:t>
      </w:r>
      <w:r w:rsidRPr="003F7932">
        <w:t xml:space="preserve"> lat</w:t>
      </w:r>
      <w:r>
        <w:t>, licząc od końca roku kalendarzowego, w którym zlecono przewóz;</w:t>
      </w:r>
    </w:p>
    <w:p w:rsidR="00AD4635" w:rsidRPr="003F7932" w:rsidRDefault="00AD4635" w:rsidP="00AD4635">
      <w:pPr>
        <w:pStyle w:val="ZPKTzmpktartykuempunktem"/>
      </w:pPr>
      <w:r>
        <w:t>3)</w:t>
      </w:r>
      <w:r>
        <w:tab/>
      </w:r>
      <w:r w:rsidRPr="003F7932">
        <w:t>prowadzenia</w:t>
      </w:r>
      <w:r>
        <w:t>, w postaci elektronicznej,</w:t>
      </w:r>
      <w:r w:rsidRPr="003F7932">
        <w:t xml:space="preserve"> ewidencji</w:t>
      </w:r>
      <w:r>
        <w:t xml:space="preserve"> przedsiębiorców, którym zleca się przewóz osób, oraz przechowywania zgromadzonych w tej ewidencji informacji przez okres 5 lat, licząc od końca roku kalendarzowego, w którym zlecono przewóz; </w:t>
      </w:r>
    </w:p>
    <w:p w:rsidR="00AD4635" w:rsidRDefault="00AD4635" w:rsidP="00AD4635">
      <w:pPr>
        <w:pStyle w:val="ZPKTzmpktartykuempunktem"/>
        <w:keepNext/>
      </w:pPr>
      <w:r>
        <w:lastRenderedPageBreak/>
        <w:t>4)</w:t>
      </w:r>
      <w:r>
        <w:tab/>
      </w:r>
      <w:r w:rsidRPr="003F7932">
        <w:t>udostępni</w:t>
      </w:r>
      <w:r>
        <w:t>a</w:t>
      </w:r>
      <w:r w:rsidRPr="003F7932">
        <w:t>nia</w:t>
      </w:r>
      <w:r>
        <w:t xml:space="preserve"> informacji, czy dokonał weryfikacji, o której mowa w pkt 1, i jej wyniku lub informacji zgromadzonych w rejestrze przekazanych zleceń przewozu osób i</w:t>
      </w:r>
      <w:r w:rsidRPr="00144FEB">
        <w:t xml:space="preserve"> </w:t>
      </w:r>
      <w:r w:rsidRPr="003F7932">
        <w:t>ewidencji</w:t>
      </w:r>
      <w:r>
        <w:t xml:space="preserve"> przedsiębiorców, którym zleca się przewóz osób, </w:t>
      </w:r>
      <w:r w:rsidRPr="003F7932">
        <w:t xml:space="preserve">na </w:t>
      </w:r>
      <w:r>
        <w:t>wniosek organów</w:t>
      </w:r>
      <w:r w:rsidRPr="003F7932">
        <w:t xml:space="preserve"> Inspekcji Transportu Drogowego</w:t>
      </w:r>
      <w:r>
        <w:t xml:space="preserve"> lub Krajowej Administracji Skarbowej w terminie 21 dni od dnia otrzymania wniosku</w:t>
      </w:r>
      <w:r w:rsidRPr="003F7932">
        <w:t>.</w:t>
      </w:r>
    </w:p>
    <w:p w:rsidR="00AD4635" w:rsidRDefault="00AD4635" w:rsidP="00AD4635">
      <w:pPr>
        <w:pStyle w:val="ZUSTzmustartykuempunktem"/>
      </w:pPr>
      <w:r>
        <w:t>2. Rejestr przekazanych zleceń przewozu osób i</w:t>
      </w:r>
      <w:r w:rsidRPr="00144FEB">
        <w:t xml:space="preserve"> </w:t>
      </w:r>
      <w:r>
        <w:t>ewidencję przedsiębiorców, którym zleca się przewóz osób, prowadzi się w celu wywiązania się z obowiązków określonych w ustawie.</w:t>
      </w:r>
    </w:p>
    <w:p w:rsidR="00AD4635" w:rsidRPr="00AD4635" w:rsidRDefault="00AD4635" w:rsidP="00AC757E">
      <w:pPr>
        <w:pStyle w:val="ZUSTzmustartykuempunktem"/>
        <w:keepNext/>
      </w:pPr>
      <w:r>
        <w:t>3</w:t>
      </w:r>
      <w:r w:rsidRPr="00AD4635">
        <w:t>. Rejestr przekazanych zleceń przewozu osób zawiera następujące informacje:</w:t>
      </w:r>
    </w:p>
    <w:p w:rsidR="00AD4635" w:rsidRDefault="00AD4635" w:rsidP="00AD4635">
      <w:pPr>
        <w:pStyle w:val="ZPKTzmpktartykuempunktem"/>
      </w:pPr>
      <w:r>
        <w:t>1)</w:t>
      </w:r>
      <w:r>
        <w:tab/>
        <w:t>firmę</w:t>
      </w:r>
      <w:r w:rsidRPr="00872C1D">
        <w:t xml:space="preserve"> przedsiębiorcy</w:t>
      </w:r>
      <w:r>
        <w:t>, któremu zlecono przewóz osób;</w:t>
      </w:r>
    </w:p>
    <w:p w:rsidR="00AD4635" w:rsidRDefault="00AD4635" w:rsidP="00AD4635">
      <w:pPr>
        <w:pStyle w:val="ZPKTzmpktartykuempunktem"/>
      </w:pPr>
      <w:r>
        <w:t>2)</w:t>
      </w:r>
      <w:r>
        <w:tab/>
      </w:r>
      <w:r w:rsidRPr="00872C1D">
        <w:t>adres i siedzibę albo</w:t>
      </w:r>
      <w:r w:rsidRPr="008A4DE6">
        <w:t xml:space="preserve"> miejsce </w:t>
      </w:r>
      <w:r>
        <w:t>wykonywania działalności przedsiębiorcy, któremu zlecono przewóz osób</w:t>
      </w:r>
      <w:r w:rsidRPr="008A4DE6">
        <w:t>;</w:t>
      </w:r>
      <w:r w:rsidRPr="000E6BC3">
        <w:t xml:space="preserve"> </w:t>
      </w:r>
    </w:p>
    <w:p w:rsidR="00AD4635" w:rsidRPr="008A4DE6" w:rsidRDefault="00AD4635" w:rsidP="00AD4635">
      <w:pPr>
        <w:pStyle w:val="ZPKTzmpktartykuempunktem"/>
      </w:pPr>
      <w:r>
        <w:t>3)</w:t>
      </w:r>
      <w:r>
        <w:tab/>
        <w:t xml:space="preserve">numer identyfikacji podatkowej (NIP) przedsiębiorcy, któremu zlecono przewóz osób; </w:t>
      </w:r>
    </w:p>
    <w:p w:rsidR="00AD4635" w:rsidRPr="00872C1D" w:rsidRDefault="00AD4635" w:rsidP="00AD4635">
      <w:pPr>
        <w:pStyle w:val="ZPKTzmpktartykuempunktem"/>
      </w:pPr>
      <w:r>
        <w:t>4</w:t>
      </w:r>
      <w:r w:rsidRPr="00872C1D">
        <w:t>)</w:t>
      </w:r>
      <w:r>
        <w:tab/>
      </w:r>
      <w:r w:rsidRPr="00CC2D7D">
        <w:t>w przypadku</w:t>
      </w:r>
      <w:r>
        <w:t xml:space="preserve"> zlecenia</w:t>
      </w:r>
      <w:r w:rsidRPr="00CC2D7D">
        <w:t xml:space="preserve"> przewozu</w:t>
      </w:r>
      <w:r>
        <w:t xml:space="preserve"> osób</w:t>
      </w:r>
      <w:r w:rsidRPr="00CC2D7D">
        <w:t xml:space="preserve"> </w:t>
      </w:r>
      <w:r w:rsidRPr="00872C1D">
        <w:t>taksówką</w:t>
      </w:r>
      <w:r>
        <w:t xml:space="preserve"> </w:t>
      </w:r>
      <w:r w:rsidRPr="001F36D5">
        <w:t>–</w:t>
      </w:r>
      <w:r>
        <w:t xml:space="preserve"> </w:t>
      </w:r>
      <w:r w:rsidR="003E45DD">
        <w:t>numer licencji, o której mowa w </w:t>
      </w:r>
      <w:r w:rsidRPr="00872C1D">
        <w:t>art</w:t>
      </w:r>
      <w:r w:rsidRPr="00CC2D7D">
        <w:t>. 5b ust. 1 pkt 3</w:t>
      </w:r>
      <w:r>
        <w:t>,</w:t>
      </w:r>
      <w:r w:rsidRPr="00CC2D7D">
        <w:t xml:space="preserve"> </w:t>
      </w:r>
      <w:r>
        <w:t>oraz nazwę</w:t>
      </w:r>
      <w:r w:rsidRPr="00872C1D">
        <w:t xml:space="preserve"> organu</w:t>
      </w:r>
      <w:r>
        <w:t xml:space="preserve">, który udzielił tej </w:t>
      </w:r>
      <w:r w:rsidRPr="00872C1D">
        <w:t>licencj</w:t>
      </w:r>
      <w:r>
        <w:t>i</w:t>
      </w:r>
      <w:r w:rsidRPr="00872C1D">
        <w:t>;</w:t>
      </w:r>
    </w:p>
    <w:p w:rsidR="00AD4635" w:rsidRDefault="00AD4635" w:rsidP="00AD4635">
      <w:pPr>
        <w:pStyle w:val="ZPKTzmpktartykuempunktem"/>
      </w:pPr>
      <w:r>
        <w:t>5)</w:t>
      </w:r>
      <w:r>
        <w:tab/>
        <w:t xml:space="preserve">w przypadku zlecenia przewozu osób samochodem osobowym lub pojazdem samochodowym przeznaczonym konstrukcyjnie do przewozu powyżej 7 i nie więcej niż 9 osób łącznie z kierowcą </w:t>
      </w:r>
      <w:r w:rsidRPr="001F36D5">
        <w:t>–</w:t>
      </w:r>
      <w:r>
        <w:t xml:space="preserve"> numer licencji i wypisu z licencji, o której mowa w art. 5b ust. 1 pkt 1 lub 2, oraz nazwę organu, który udzielił tej licencji;</w:t>
      </w:r>
    </w:p>
    <w:p w:rsidR="00AD4635" w:rsidRDefault="00AD4635" w:rsidP="00AD4635">
      <w:pPr>
        <w:pStyle w:val="ZPKTzmpktartykuempunktem"/>
      </w:pPr>
      <w:r>
        <w:t>6)</w:t>
      </w:r>
      <w:r>
        <w:tab/>
        <w:t>numer rejestracyjny pojazdu, którym zrealizowano zlecony przewóz osób;</w:t>
      </w:r>
    </w:p>
    <w:p w:rsidR="00AD4635" w:rsidRDefault="00AD4635" w:rsidP="00AD4635">
      <w:pPr>
        <w:pStyle w:val="ZPKTzmpktartykuempunktem"/>
      </w:pPr>
      <w:r>
        <w:t>7)</w:t>
      </w:r>
      <w:r>
        <w:tab/>
        <w:t>datę oraz godzinę przekazania zlecenia przewozu osób.</w:t>
      </w:r>
    </w:p>
    <w:p w:rsidR="00AD4635" w:rsidRDefault="00AD4635" w:rsidP="00AC757E">
      <w:pPr>
        <w:pStyle w:val="ZUSTzmustartykuempunktem"/>
        <w:keepNext/>
      </w:pPr>
      <w:r>
        <w:t xml:space="preserve">4. Ewidencja przedsiębiorców, którym zleca się przewóz osób, </w:t>
      </w:r>
      <w:r w:rsidRPr="00B12955">
        <w:t>zawiera</w:t>
      </w:r>
      <w:r>
        <w:t xml:space="preserve"> następujące informacje:</w:t>
      </w:r>
    </w:p>
    <w:p w:rsidR="00AD4635" w:rsidRDefault="00AD4635" w:rsidP="00AD4635">
      <w:pPr>
        <w:pStyle w:val="ZPKTzmpktartykuempunktem"/>
      </w:pPr>
      <w:r>
        <w:t>1)</w:t>
      </w:r>
      <w:r>
        <w:tab/>
        <w:t>firmę</w:t>
      </w:r>
      <w:r w:rsidRPr="00BC428E">
        <w:t xml:space="preserve"> przedsiębiorcy</w:t>
      </w:r>
      <w:r>
        <w:t>,</w:t>
      </w:r>
      <w:r w:rsidRPr="00560BA8">
        <w:t xml:space="preserve"> </w:t>
      </w:r>
      <w:r>
        <w:t>któremu zleca się przewóz osób;</w:t>
      </w:r>
    </w:p>
    <w:p w:rsidR="00AD4635" w:rsidRDefault="00AD4635" w:rsidP="00AD4635">
      <w:pPr>
        <w:pStyle w:val="ZPKTzmpktartykuempunktem"/>
      </w:pPr>
      <w:r>
        <w:t>2)</w:t>
      </w:r>
      <w:r>
        <w:tab/>
      </w:r>
      <w:r w:rsidRPr="00BC428E">
        <w:t xml:space="preserve">adres i siedzibę albo miejsce </w:t>
      </w:r>
      <w:r>
        <w:t>wykonywania działalności przedsiębiorcy, któremu zleca się przewóz osób;</w:t>
      </w:r>
    </w:p>
    <w:p w:rsidR="00AD4635" w:rsidRDefault="00AD4635" w:rsidP="00AD4635">
      <w:pPr>
        <w:pStyle w:val="ZPKTzmpktartykuempunktem"/>
      </w:pPr>
      <w:r>
        <w:t>3)</w:t>
      </w:r>
      <w:r>
        <w:tab/>
      </w:r>
      <w:r w:rsidRPr="00BC428E">
        <w:t>numer identyfikacji podatkowej (NIP)</w:t>
      </w:r>
      <w:r w:rsidRPr="004D17F5">
        <w:t xml:space="preserve"> </w:t>
      </w:r>
      <w:r>
        <w:t>przedsiębiorcy, któremu zleca się przewóz osób.</w:t>
      </w:r>
    </w:p>
    <w:p w:rsidR="00AD4635" w:rsidRDefault="00AD4635" w:rsidP="00AD4635">
      <w:pPr>
        <w:pStyle w:val="ZUSTzmustartykuempunktem"/>
      </w:pPr>
      <w:r>
        <w:t xml:space="preserve">5. Organ udzielający licencji, o których mowa w art. 5b ust. 1, jest obowiązany, na wniosek przedsiębiorcy prowadzącego pośrednictwo przy przewozie osób, udzielić informacji, czy przedsiębiorca, o którym mowa w ust. 1 pkt 1, posiada ważną licencję. </w:t>
      </w:r>
    </w:p>
    <w:p w:rsidR="00AD4635" w:rsidRDefault="00AD4635" w:rsidP="00AD4635">
      <w:pPr>
        <w:pStyle w:val="ZUSTzmustartykuempunktem"/>
      </w:pPr>
      <w:r>
        <w:lastRenderedPageBreak/>
        <w:t>6. Przedsiębiorca, który przestał spełniać wymóg, o którym mowa w art. 5b ust. 1, albo zawiesił wykonywanie transportu drogowego na podstawie art. 14a, jest obowiązany poinformować o tym fakcie, w terminie 7 dni od dnia, w którym to nastąpiło, w formie pisemnej, w postaci papierowej lub w postaci elektronicznej, przedsiębiorcę prowadzącego pośrednictwo przy przewozie osób, który przekazuje mu zlecenia przewozu osób</w:t>
      </w:r>
      <w:r w:rsidRPr="003F7932">
        <w:t>.</w:t>
      </w:r>
    </w:p>
    <w:p w:rsidR="00AD4635" w:rsidRDefault="00AD4635" w:rsidP="00AC757E">
      <w:pPr>
        <w:pStyle w:val="ZUSTzmustartykuempunktem"/>
        <w:keepNext/>
      </w:pPr>
      <w:r>
        <w:t>7. W przypadku niedopełnienia obowiązku, o którym mowa w ust. 6, wobec przedsiębiorcy prowadzącego pośrednictwo przy przewozie osób:</w:t>
      </w:r>
    </w:p>
    <w:p w:rsidR="00AD4635" w:rsidRDefault="00AD4635" w:rsidP="00AD4635">
      <w:pPr>
        <w:pStyle w:val="ZPKTzmpktartykuempunktem"/>
      </w:pPr>
      <w:r>
        <w:t>1)</w:t>
      </w:r>
      <w:r>
        <w:tab/>
        <w:t>nie nakłada się kary pieniężnej, o której mowa w lp. 2 w pkt 2.20 załącznika nr 3 do ustawy;</w:t>
      </w:r>
    </w:p>
    <w:p w:rsidR="00AD4635" w:rsidRDefault="00AD4635" w:rsidP="00AD4635">
      <w:pPr>
        <w:pStyle w:val="ZPKTzmpktartykuempunktem"/>
      </w:pPr>
      <w:r>
        <w:t>2)</w:t>
      </w:r>
      <w:r>
        <w:tab/>
        <w:t>nie stosuje się przepisu art. 15 ust. 1 pkt 5.</w:t>
      </w:r>
    </w:p>
    <w:p w:rsidR="00AD4635" w:rsidRDefault="00AD4635" w:rsidP="00AD4635">
      <w:pPr>
        <w:pStyle w:val="ZARTzmartartykuempunktem"/>
      </w:pPr>
      <w:r>
        <w:t>Art. 27c. Zabrania się kierowcy</w:t>
      </w:r>
      <w:r w:rsidRPr="00820AB6">
        <w:t xml:space="preserve"> </w:t>
      </w:r>
      <w:r>
        <w:t>wykonywania transportu drogowego na podstawie zlecenia przekazanego przez podmiot wykonujący działalność gospodarczą w zakresie pośrednictwa przy przewozie osób, nieposiadający licencj</w:t>
      </w:r>
      <w:r w:rsidR="00AC757E">
        <w:t>i, o której mowa w art. 5b ust. </w:t>
      </w:r>
      <w:r>
        <w:t>2 pkt 2.</w:t>
      </w:r>
    </w:p>
    <w:p w:rsidR="00AD4635" w:rsidRDefault="00AD4635" w:rsidP="00AD4635">
      <w:pPr>
        <w:pStyle w:val="ZARTzmartartykuempunktem"/>
      </w:pPr>
      <w:r>
        <w:t>Art. 27d. 1. Główny Inspektor Transportu Drogowego prowadzi wykaz przedsiębiorców prowadzących pośrednictwo przy przewozie osób.</w:t>
      </w:r>
    </w:p>
    <w:p w:rsidR="00AD4635" w:rsidRDefault="00AD4635" w:rsidP="00AC757E">
      <w:pPr>
        <w:pStyle w:val="ZUSTzmustartykuempunktem"/>
        <w:keepNext/>
      </w:pPr>
      <w:r>
        <w:t>2. Wykaz przedsiębiorców prowadzących pośrednictwo przy przewozie osób zawiera:</w:t>
      </w:r>
    </w:p>
    <w:p w:rsidR="00AD4635" w:rsidRDefault="00AD4635" w:rsidP="00AD4635">
      <w:pPr>
        <w:pStyle w:val="ZPKTzmpktartykuempunktem"/>
      </w:pPr>
      <w:r>
        <w:t>1)</w:t>
      </w:r>
      <w:r>
        <w:tab/>
        <w:t>firmę przedsiębiorcy;</w:t>
      </w:r>
    </w:p>
    <w:p w:rsidR="00AD4635" w:rsidRDefault="00AD4635" w:rsidP="00AD4635">
      <w:pPr>
        <w:pStyle w:val="ZPKTzmpktartykuempunktem"/>
      </w:pPr>
      <w:r>
        <w:t>2)</w:t>
      </w:r>
      <w:r>
        <w:tab/>
      </w:r>
      <w:r w:rsidRPr="00BC428E">
        <w:t xml:space="preserve">adres i siedzibę albo miejsce </w:t>
      </w:r>
      <w:r>
        <w:t>wykonywania działalności</w:t>
      </w:r>
      <w:r w:rsidRPr="00D37DF0">
        <w:t xml:space="preserve"> </w:t>
      </w:r>
      <w:r>
        <w:t>przedsiębiorcy;</w:t>
      </w:r>
    </w:p>
    <w:p w:rsidR="00AD4635" w:rsidRDefault="00AD4635" w:rsidP="00AD4635">
      <w:pPr>
        <w:pStyle w:val="ZPKTzmpktartykuempunktem"/>
      </w:pPr>
      <w:r>
        <w:t>3)</w:t>
      </w:r>
      <w:r>
        <w:tab/>
        <w:t>informację o wpisie do Centralnej Ewidencji i Informacji o Działalności Gospodarczej (CEIDG) albo numer w rejestrze przedsiębiorców w Krajowym Rejestrze Sądowym (KRS);</w:t>
      </w:r>
    </w:p>
    <w:p w:rsidR="00AD4635" w:rsidRDefault="00AD4635" w:rsidP="00AD4635">
      <w:pPr>
        <w:pStyle w:val="ZPKTzmpktartykuempunktem"/>
      </w:pPr>
      <w:r>
        <w:t>4)</w:t>
      </w:r>
      <w:r>
        <w:tab/>
        <w:t>numer licencji na wykonywanie transportu drogowego w zakresie pośrednictwa przy przewozie osób.</w:t>
      </w:r>
    </w:p>
    <w:p w:rsidR="00AD4635" w:rsidRDefault="00AD4635" w:rsidP="00AD4635">
      <w:pPr>
        <w:pStyle w:val="ZUSTzmustartykuempunktem"/>
        <w:keepNext/>
      </w:pPr>
      <w:r>
        <w:lastRenderedPageBreak/>
        <w:t>3. Wykaz przedsiębiorców prowadzących pośrednictwo przy przewozie osób udostępnia się w Biuletynie Informacji Publicznej na stronie podmiotowej Głównego Inspektoratu Transportu Drogowego.”;</w:t>
      </w:r>
    </w:p>
    <w:p w:rsidR="00AD4635" w:rsidRDefault="00AD4635" w:rsidP="00AC757E">
      <w:pPr>
        <w:pStyle w:val="PKTpunkt"/>
        <w:keepNext/>
      </w:pPr>
      <w:r>
        <w:t>15)</w:t>
      </w:r>
      <w:r>
        <w:tab/>
        <w:t>w art. 50:</w:t>
      </w:r>
      <w:r>
        <w:tab/>
      </w:r>
    </w:p>
    <w:p w:rsidR="00AD4635" w:rsidRPr="00660201" w:rsidRDefault="00AD4635" w:rsidP="00AC757E">
      <w:pPr>
        <w:pStyle w:val="LITlitera"/>
        <w:keepNext/>
      </w:pPr>
      <w:r w:rsidRPr="00660201">
        <w:t>a)</w:t>
      </w:r>
      <w:r>
        <w:tab/>
      </w:r>
      <w:r w:rsidRPr="00660201">
        <w:t>w pkt 1:</w:t>
      </w:r>
    </w:p>
    <w:p w:rsidR="00AD4635" w:rsidRPr="00660201" w:rsidRDefault="00AD4635" w:rsidP="00AC757E">
      <w:pPr>
        <w:pStyle w:val="TIRtiret"/>
        <w:keepNext/>
      </w:pPr>
      <w:r w:rsidRPr="00263320">
        <w:t>–</w:t>
      </w:r>
      <w:r>
        <w:tab/>
      </w:r>
      <w:r w:rsidRPr="00660201">
        <w:t>lit. k otrzymuje brzmienie:</w:t>
      </w:r>
    </w:p>
    <w:p w:rsidR="00AD4635" w:rsidRDefault="00AD4635" w:rsidP="00AC757E">
      <w:pPr>
        <w:pStyle w:val="ZTIRLITzmlittiret"/>
        <w:keepNext/>
      </w:pPr>
      <w:r w:rsidRPr="00627551">
        <w:t>„</w:t>
      </w:r>
      <w:r>
        <w:t>k)</w:t>
      </w:r>
      <w:r>
        <w:tab/>
        <w:t>przestrzegania czasu pracy:</w:t>
      </w:r>
    </w:p>
    <w:p w:rsidR="00AD4635" w:rsidRPr="00660201" w:rsidRDefault="00AD4635" w:rsidP="00AC757E">
      <w:pPr>
        <w:pStyle w:val="ZTIRTIRwLITzmtirwlittiret"/>
        <w:keepNext/>
      </w:pPr>
      <w:r w:rsidRPr="000C230C">
        <w:t>–</w:t>
      </w:r>
      <w:r>
        <w:tab/>
      </w:r>
      <w:r w:rsidRPr="00660201">
        <w:t>przedsiębiorców osobiście wykonujących:</w:t>
      </w:r>
    </w:p>
    <w:p w:rsidR="00AD4635" w:rsidRPr="00F85E15" w:rsidRDefault="00AD4635" w:rsidP="003E45DD">
      <w:pPr>
        <w:pStyle w:val="ZTIR2TIRwLITzmpodwtirwlittiret"/>
      </w:pPr>
      <w:r w:rsidRPr="003F4C8B">
        <w:t>–</w:t>
      </w:r>
      <w:r>
        <w:t xml:space="preserve"> </w:t>
      </w:r>
      <w:r w:rsidRPr="003F4C8B">
        <w:t>–</w:t>
      </w:r>
      <w:r>
        <w:tab/>
      </w:r>
      <w:r w:rsidRPr="00DC0361">
        <w:t>przewozy drogowe</w:t>
      </w:r>
      <w:r>
        <w:t>,</w:t>
      </w:r>
      <w:r w:rsidRPr="00DC0361">
        <w:t xml:space="preserve"> </w:t>
      </w:r>
      <w:r w:rsidRPr="00F85E15">
        <w:t>do których ma zastosowanie rozporządzenie (WE) nr 561/2006 albo Umowa europejska dotycząca pracy załóg pojazdów wykonujących międzynarodowe przewozy drogowe (AETR), sporządzona w Genewie dnia 1 lipca 1970 r. (Dz. U</w:t>
      </w:r>
      <w:r>
        <w:t>.</w:t>
      </w:r>
      <w:r w:rsidR="003E45DD">
        <w:t xml:space="preserve"> z </w:t>
      </w:r>
      <w:r w:rsidRPr="00F85E15">
        <w:t>2014 r. poz. 40</w:t>
      </w:r>
      <w:r>
        <w:t>9</w:t>
      </w:r>
      <w:r w:rsidRPr="00F85E15">
        <w:t>), zwana dalej „Umową AETR”,</w:t>
      </w:r>
    </w:p>
    <w:p w:rsidR="00AD4635" w:rsidRPr="00660201" w:rsidRDefault="00AD4635" w:rsidP="003E45DD">
      <w:pPr>
        <w:pStyle w:val="ZTIR2TIRwLITzmpodwtirwlittiret"/>
      </w:pPr>
      <w:r w:rsidRPr="003F4C8B">
        <w:t>–</w:t>
      </w:r>
      <w:r>
        <w:t xml:space="preserve"> </w:t>
      </w:r>
      <w:r w:rsidRPr="003F4C8B">
        <w:t>–</w:t>
      </w:r>
      <w:r>
        <w:tab/>
      </w:r>
      <w:r w:rsidRPr="00660201">
        <w:t>przewozy regularne, których trasa nie przekracza 50 km</w:t>
      </w:r>
      <w:r>
        <w:t>,</w:t>
      </w:r>
      <w:r w:rsidRPr="00660201">
        <w:t xml:space="preserve"> </w:t>
      </w:r>
      <w:r>
        <w:t>lub</w:t>
      </w:r>
      <w:r w:rsidRPr="00660201">
        <w:t xml:space="preserve"> publiczny transport zbiorowy w rozumieniu przepisów </w:t>
      </w:r>
      <w:hyperlink r:id="rId10" w:anchor="hiperlinkText.rpc?hiperlink=type=tresc:nro=Powszechny.1799412&amp;full=1" w:tgtFrame="_parent" w:history="1">
        <w:r w:rsidRPr="00660201">
          <w:t>ustawy</w:t>
        </w:r>
      </w:hyperlink>
      <w:r w:rsidR="003E45DD">
        <w:t xml:space="preserve"> z </w:t>
      </w:r>
      <w:r w:rsidRPr="00660201">
        <w:t>dnia 16 grudnia 2010 r. o publicznym transporcie zbiorowym, którego trasa nie przekracza 50 km</w:t>
      </w:r>
      <w:r>
        <w:t>,</w:t>
      </w:r>
    </w:p>
    <w:p w:rsidR="00AD4635" w:rsidRDefault="00AD4635" w:rsidP="00AC757E">
      <w:pPr>
        <w:pStyle w:val="ZTIRTIRwLITzmtirwlittiret"/>
        <w:keepNext/>
      </w:pPr>
      <w:r w:rsidRPr="000C230C">
        <w:t>–</w:t>
      </w:r>
      <w:r>
        <w:tab/>
      </w:r>
      <w:r w:rsidRPr="00627551">
        <w:t>os</w:t>
      </w:r>
      <w:r>
        <w:t>ób</w:t>
      </w:r>
      <w:r w:rsidRPr="00627551">
        <w:t xml:space="preserve"> niezatrudnion</w:t>
      </w:r>
      <w:r>
        <w:t>ych</w:t>
      </w:r>
      <w:r w:rsidRPr="00627551">
        <w:t xml:space="preserve"> przez przedsiębiorcę, lecz osobiście</w:t>
      </w:r>
      <w:r>
        <w:t xml:space="preserve"> wykonujących na jego rzecz:</w:t>
      </w:r>
    </w:p>
    <w:p w:rsidR="00AD4635" w:rsidRDefault="00AD4635" w:rsidP="003E45DD">
      <w:pPr>
        <w:pStyle w:val="ZTIR2TIRwLITzmpodwtirwlittiret"/>
      </w:pPr>
      <w:r w:rsidRPr="003F4C8B">
        <w:t>–</w:t>
      </w:r>
      <w:r>
        <w:t xml:space="preserve"> </w:t>
      </w:r>
      <w:r w:rsidRPr="003F4C8B">
        <w:t>–</w:t>
      </w:r>
      <w:r>
        <w:tab/>
      </w:r>
      <w:r w:rsidRPr="00627551">
        <w:t>przewozy drogowe</w:t>
      </w:r>
      <w:r>
        <w:t>,</w:t>
      </w:r>
      <w:r w:rsidRPr="00627551">
        <w:t xml:space="preserve"> do których ma zastosowanie rozporządzenie (WE) nr 561/2006 albo Umowa AETR</w:t>
      </w:r>
      <w:r>
        <w:t>,</w:t>
      </w:r>
    </w:p>
    <w:p w:rsidR="00AD4635" w:rsidRDefault="00AD4635" w:rsidP="003E45DD">
      <w:pPr>
        <w:pStyle w:val="ZTIR2TIRwLITzmpodwtirwlittiret"/>
      </w:pPr>
      <w:r>
        <w:t xml:space="preserve"> </w:t>
      </w:r>
      <w:r w:rsidRPr="003F4C8B">
        <w:t>–</w:t>
      </w:r>
      <w:r>
        <w:t xml:space="preserve"> </w:t>
      </w:r>
      <w:r w:rsidRPr="003F4C8B">
        <w:t>–</w:t>
      </w:r>
      <w:r>
        <w:tab/>
      </w:r>
      <w:r w:rsidRPr="00DC0361">
        <w:t>przewozy regularne, których trasa nie</w:t>
      </w:r>
      <w:r>
        <w:t xml:space="preserve"> </w:t>
      </w:r>
      <w:r w:rsidRPr="00DC0361">
        <w:t>przekracza 50 km</w:t>
      </w:r>
      <w:r>
        <w:t>,</w:t>
      </w:r>
      <w:r w:rsidRPr="00DC0361">
        <w:t xml:space="preserve"> </w:t>
      </w:r>
      <w:r>
        <w:t>lub</w:t>
      </w:r>
      <w:r w:rsidRPr="00DC0361">
        <w:t xml:space="preserve"> publiczny transport zbiorowy w rozumieniu przepisów </w:t>
      </w:r>
      <w:hyperlink r:id="rId11" w:anchor="hiperlinkText.rpc?hiperlink=type=tresc:nro=Powszechny.1799412&amp;full=1" w:tgtFrame="_parent" w:history="1">
        <w:r w:rsidRPr="00DC0361">
          <w:t>ustawy</w:t>
        </w:r>
      </w:hyperlink>
      <w:r w:rsidR="003E45DD">
        <w:t xml:space="preserve"> z </w:t>
      </w:r>
      <w:r w:rsidRPr="00DC0361">
        <w:t>dnia 16 grudnia 2010 r. o pu</w:t>
      </w:r>
      <w:r>
        <w:t>blicznym transporcie zbiorowym</w:t>
      </w:r>
      <w:r w:rsidRPr="00DC0361">
        <w:t>, któr</w:t>
      </w:r>
      <w:r>
        <w:t>ego</w:t>
      </w:r>
      <w:r w:rsidRPr="00DC0361">
        <w:t xml:space="preserve"> trasa nie przekracza 50 km</w:t>
      </w:r>
      <w:r>
        <w:t>,</w:t>
      </w:r>
      <w:r w:rsidRPr="00F85E15">
        <w:t>”</w:t>
      </w:r>
      <w:r>
        <w:t>,</w:t>
      </w:r>
    </w:p>
    <w:p w:rsidR="00AD4635" w:rsidRDefault="00AD4635" w:rsidP="00AC757E">
      <w:pPr>
        <w:pStyle w:val="LITlitera"/>
        <w:keepNext/>
      </w:pPr>
      <w:r>
        <w:t>b)</w:t>
      </w:r>
      <w:r>
        <w:tab/>
        <w:t>dodaje się lit. l w brzmieniu:</w:t>
      </w:r>
    </w:p>
    <w:p w:rsidR="00AD4635" w:rsidRDefault="00AD4635" w:rsidP="00AD4635">
      <w:pPr>
        <w:pStyle w:val="ZLITLITzmlitliter"/>
      </w:pPr>
      <w:r>
        <w:t>„l)</w:t>
      </w:r>
      <w:r>
        <w:tab/>
        <w:t xml:space="preserve">przestrzegania ustalonych przez radę gminy, a w przypadku miasta stołecznego Warszawy </w:t>
      </w:r>
      <w:r w:rsidRPr="003F4798">
        <w:t>–</w:t>
      </w:r>
      <w:r>
        <w:t xml:space="preserve"> Radę Warszaw</w:t>
      </w:r>
      <w:r w:rsidR="003E45DD">
        <w:t>y, cen za przewozy taksówkami i </w:t>
      </w:r>
      <w:r>
        <w:t>stawek taryfowych obowiązujących</w:t>
      </w:r>
      <w:r w:rsidRPr="00F14846">
        <w:t xml:space="preserve"> przy przewozie osób i ładunków taksówkami</w:t>
      </w:r>
      <w:r>
        <w:t>, o których mowa w art. 11b;</w:t>
      </w:r>
      <w:r w:rsidRPr="003F7932">
        <w:t>”</w:t>
      </w:r>
      <w:r>
        <w:t>;</w:t>
      </w:r>
    </w:p>
    <w:p w:rsidR="00AD4635" w:rsidRDefault="00AD4635" w:rsidP="00AC757E">
      <w:pPr>
        <w:pStyle w:val="PKTpunkt"/>
        <w:keepNext/>
      </w:pPr>
      <w:r>
        <w:lastRenderedPageBreak/>
        <w:t>16)</w:t>
      </w:r>
      <w:r>
        <w:tab/>
        <w:t xml:space="preserve">w art. 68 w ust. 1: </w:t>
      </w:r>
    </w:p>
    <w:p w:rsidR="00AD4635" w:rsidRDefault="00AD4635" w:rsidP="00AC757E">
      <w:pPr>
        <w:pStyle w:val="LITlitera"/>
        <w:keepNext/>
      </w:pPr>
      <w:r>
        <w:t>a)</w:t>
      </w:r>
      <w:r>
        <w:tab/>
        <w:t>po pkt 1 dodaje</w:t>
      </w:r>
      <w:r w:rsidR="00B701D2">
        <w:t xml:space="preserve"> </w:t>
      </w:r>
      <w:r w:rsidR="00927053">
        <w:t xml:space="preserve">się </w:t>
      </w:r>
      <w:r>
        <w:t>pkt 1a w brzmieniu:</w:t>
      </w:r>
    </w:p>
    <w:p w:rsidR="00AD4635" w:rsidRDefault="00AD4635" w:rsidP="00AD4635">
      <w:pPr>
        <w:pStyle w:val="ZLITPKTzmpktliter"/>
      </w:pPr>
      <w:r w:rsidRPr="00133B6A">
        <w:t>„</w:t>
      </w:r>
      <w:r>
        <w:t>1a)</w:t>
      </w:r>
      <w:r>
        <w:tab/>
        <w:t xml:space="preserve">w art. 50 pkt 1 lit. l </w:t>
      </w:r>
      <w:r w:rsidRPr="003F4798">
        <w:t>–</w:t>
      </w:r>
      <w:r>
        <w:t xml:space="preserve"> kierujący wykonujący przewóz drogowy w zakresie i na zasadach określonych w przepisach ustawy,</w:t>
      </w:r>
      <w:r w:rsidRPr="00133B6A">
        <w:t>”</w:t>
      </w:r>
      <w:r>
        <w:t>,</w:t>
      </w:r>
    </w:p>
    <w:p w:rsidR="00AD4635" w:rsidRDefault="00AD4635" w:rsidP="00AC757E">
      <w:pPr>
        <w:pStyle w:val="LITlitera"/>
        <w:keepNext/>
      </w:pPr>
      <w:r>
        <w:t>b)</w:t>
      </w:r>
      <w:r>
        <w:tab/>
        <w:t>pkt 2 otrzymuje brzmienie:</w:t>
      </w:r>
    </w:p>
    <w:p w:rsidR="00AD4635" w:rsidRDefault="00AD4635" w:rsidP="00AC757E">
      <w:pPr>
        <w:pStyle w:val="ZLITPKTzmpktliter"/>
        <w:keepNext/>
      </w:pPr>
      <w:r w:rsidRPr="00EF7F46">
        <w:t>„</w:t>
      </w:r>
      <w:r>
        <w:t>2)</w:t>
      </w:r>
      <w:r>
        <w:tab/>
        <w:t>w art. 50 pkt 1 lit. k podlegają:</w:t>
      </w:r>
    </w:p>
    <w:p w:rsidR="00AD4635" w:rsidRDefault="00AD4635" w:rsidP="00AC757E">
      <w:pPr>
        <w:pStyle w:val="ZLITLITwPKTzmlitwpktliter"/>
        <w:keepNext/>
      </w:pPr>
      <w:r w:rsidRPr="003F4C8B">
        <w:t>–</w:t>
      </w:r>
      <w:r>
        <w:tab/>
        <w:t xml:space="preserve">przedsiębiorcy </w:t>
      </w:r>
      <w:r w:rsidRPr="00627551">
        <w:t>osobiście wykonujący</w:t>
      </w:r>
      <w:r>
        <w:t>:</w:t>
      </w:r>
    </w:p>
    <w:p w:rsidR="00AD4635" w:rsidRPr="003E45DD" w:rsidRDefault="00AD4635" w:rsidP="00E449AD">
      <w:pPr>
        <w:pStyle w:val="ZLITTIRwPKTzmtirwpktliter"/>
      </w:pPr>
      <w:r w:rsidRPr="003F4C8B">
        <w:t>–</w:t>
      </w:r>
      <w:r>
        <w:t xml:space="preserve"> </w:t>
      </w:r>
      <w:r w:rsidRPr="003F4C8B">
        <w:t>–</w:t>
      </w:r>
      <w:r>
        <w:tab/>
      </w:r>
      <w:r w:rsidRPr="003E45DD">
        <w:t>przewozy drogowe, do których ma zastosowanie rozporządzenie (WE) nr 561/2006 albo Umowa AETR,</w:t>
      </w:r>
    </w:p>
    <w:p w:rsidR="00AD4635" w:rsidRPr="00DC0361" w:rsidRDefault="00AD4635" w:rsidP="00E449AD">
      <w:pPr>
        <w:pStyle w:val="ZLITTIRwPKTzmtirwpktliter"/>
      </w:pPr>
      <w:r w:rsidRPr="003E45DD">
        <w:t>– –</w:t>
      </w:r>
      <w:r w:rsidRPr="003E45DD">
        <w:tab/>
        <w:t>przewozy regularne, których trasa nie przekracza 50 km, lub publiczny</w:t>
      </w:r>
      <w:r w:rsidRPr="00610869">
        <w:t xml:space="preserve"> transport zbiorowy</w:t>
      </w:r>
      <w:r w:rsidRPr="00DC0361">
        <w:t xml:space="preserve"> w rozumieniu przepisów </w:t>
      </w:r>
      <w:hyperlink r:id="rId12" w:anchor="hiperlinkText.rpc?hiperlink=type=tresc:nro=Powszechny.1799412&amp;full=1" w:tgtFrame="_parent" w:history="1">
        <w:r w:rsidRPr="00DC0361">
          <w:t>ustawy</w:t>
        </w:r>
      </w:hyperlink>
      <w:r w:rsidRPr="00DC0361">
        <w:t xml:space="preserve"> z dnia 16 grudnia 2010 r. o p</w:t>
      </w:r>
      <w:r>
        <w:t xml:space="preserve">ublicznym transporcie zbiorowym, </w:t>
      </w:r>
      <w:r w:rsidRPr="00DC0361">
        <w:t>któr</w:t>
      </w:r>
      <w:r>
        <w:t>ego</w:t>
      </w:r>
      <w:r w:rsidRPr="00DC0361">
        <w:t xml:space="preserve"> trasa nie przekracza 50 km</w:t>
      </w:r>
      <w:r>
        <w:t>,</w:t>
      </w:r>
    </w:p>
    <w:p w:rsidR="00AD4635" w:rsidRDefault="00AD4635" w:rsidP="00AC757E">
      <w:pPr>
        <w:pStyle w:val="ZLITLITwPKTzmlitwpktliter"/>
        <w:keepNext/>
      </w:pPr>
      <w:r w:rsidRPr="003F4C8B">
        <w:t>–</w:t>
      </w:r>
      <w:r>
        <w:tab/>
      </w:r>
      <w:r w:rsidRPr="00627551">
        <w:t>os</w:t>
      </w:r>
      <w:r>
        <w:t>o</w:t>
      </w:r>
      <w:r w:rsidRPr="00627551">
        <w:t>b</w:t>
      </w:r>
      <w:r>
        <w:t>y</w:t>
      </w:r>
      <w:r w:rsidRPr="00627551">
        <w:t xml:space="preserve"> niezatrudnion</w:t>
      </w:r>
      <w:r>
        <w:t>e</w:t>
      </w:r>
      <w:r w:rsidRPr="00627551">
        <w:t xml:space="preserve"> przez przedsiębiorcę, lecz osobiście</w:t>
      </w:r>
      <w:r>
        <w:t xml:space="preserve"> wykonujące na jego rzecz:</w:t>
      </w:r>
    </w:p>
    <w:p w:rsidR="00AD4635" w:rsidRDefault="00AD4635" w:rsidP="00E449AD">
      <w:pPr>
        <w:pStyle w:val="ZLITTIRwPKTzmtirwpktliter"/>
      </w:pPr>
      <w:r w:rsidRPr="003F4C8B">
        <w:t>–</w:t>
      </w:r>
      <w:r>
        <w:t xml:space="preserve"> </w:t>
      </w:r>
      <w:r w:rsidRPr="003F4C8B">
        <w:t>–</w:t>
      </w:r>
      <w:r>
        <w:tab/>
      </w:r>
      <w:r w:rsidRPr="00627551">
        <w:t>przewozy drogowe</w:t>
      </w:r>
      <w:r>
        <w:t>,</w:t>
      </w:r>
      <w:r w:rsidRPr="00627551">
        <w:t xml:space="preserve"> do których ma zastosowanie rozporządzenie (WE) nr 561/2006 albo Umowa AETR</w:t>
      </w:r>
      <w:r>
        <w:t>,</w:t>
      </w:r>
    </w:p>
    <w:p w:rsidR="00AD4635" w:rsidRDefault="00AD4635" w:rsidP="00E449AD">
      <w:pPr>
        <w:pStyle w:val="ZLITTIRwPKTzmtirwpktliter"/>
      </w:pPr>
      <w:r w:rsidRPr="003F4C8B">
        <w:t>–</w:t>
      </w:r>
      <w:r>
        <w:t xml:space="preserve"> </w:t>
      </w:r>
      <w:r w:rsidRPr="003F4C8B">
        <w:t>–</w:t>
      </w:r>
      <w:r>
        <w:tab/>
      </w:r>
      <w:r w:rsidRPr="00DC0361">
        <w:t>przewozy regularne, których trasa nie przekracza 50 km</w:t>
      </w:r>
      <w:r>
        <w:t>,</w:t>
      </w:r>
      <w:r w:rsidRPr="00DC0361">
        <w:t xml:space="preserve"> </w:t>
      </w:r>
      <w:r>
        <w:t xml:space="preserve">lub </w:t>
      </w:r>
      <w:r w:rsidRPr="00DC0361">
        <w:t xml:space="preserve">publiczny transport zbiorowy w rozumieniu przepisów </w:t>
      </w:r>
      <w:hyperlink r:id="rId13" w:anchor="hiperlinkText.rpc?hiperlink=type=tresc:nro=Powszechny.1799412&amp;full=1" w:tgtFrame="_parent" w:history="1">
        <w:r w:rsidRPr="00DC0361">
          <w:t>ustawy</w:t>
        </w:r>
      </w:hyperlink>
      <w:r w:rsidRPr="00DC0361">
        <w:t xml:space="preserve"> z dnia 16 grudnia 2010 r. o pu</w:t>
      </w:r>
      <w:r>
        <w:t>blicznym transporcie zbiorowym</w:t>
      </w:r>
      <w:r w:rsidRPr="00DC0361">
        <w:t>, któr</w:t>
      </w:r>
      <w:r>
        <w:t>ego</w:t>
      </w:r>
      <w:r w:rsidRPr="00DC0361">
        <w:t xml:space="preserve"> trasa nie przekracza 50 km</w:t>
      </w:r>
      <w:r>
        <w:t>,</w:t>
      </w:r>
      <w:r w:rsidRPr="00627551">
        <w:t>”</w:t>
      </w:r>
      <w:r>
        <w:t>;</w:t>
      </w:r>
    </w:p>
    <w:p w:rsidR="00AD4635" w:rsidRDefault="00AD4635" w:rsidP="00AD4635">
      <w:pPr>
        <w:pStyle w:val="PKTpunkt"/>
      </w:pPr>
      <w:r>
        <w:t>17)</w:t>
      </w:r>
      <w:r>
        <w:tab/>
        <w:t xml:space="preserve">w art. 73 w ust. 1 w pkt 3a wyrazy „Umowy europejskiej dotyczącej pracy załóg pojazdów wykonujących międzynarodowe przewozy drogowe (AETR), sporządzonej w Genewie dnia 1 lipca 1970 r. (Dz. U. z 2014 r. poz. 409), zwanej dalej </w:t>
      </w:r>
      <w:r w:rsidRPr="00D24949">
        <w:t>„</w:t>
      </w:r>
      <w:r>
        <w:t>Umową AETR</w:t>
      </w:r>
      <w:r w:rsidRPr="00627551">
        <w:t>””</w:t>
      </w:r>
      <w:r>
        <w:t xml:space="preserve"> zastępuje się wyrazami </w:t>
      </w:r>
      <w:r w:rsidRPr="00D24949">
        <w:t>„</w:t>
      </w:r>
      <w:r>
        <w:t>Umowy AETR</w:t>
      </w:r>
      <w:r w:rsidRPr="00627551">
        <w:t>”</w:t>
      </w:r>
      <w:r>
        <w:t xml:space="preserve">; </w:t>
      </w:r>
    </w:p>
    <w:p w:rsidR="00AD4635" w:rsidRDefault="00AD4635" w:rsidP="00AC757E">
      <w:pPr>
        <w:pStyle w:val="PKTpunkt"/>
        <w:keepNext/>
      </w:pPr>
      <w:r>
        <w:t>18)</w:t>
      </w:r>
      <w:r>
        <w:tab/>
        <w:t>w art. 83 ust. 3 otrzymuje brzmienie:</w:t>
      </w:r>
    </w:p>
    <w:p w:rsidR="00AD4635" w:rsidRDefault="00AD4635" w:rsidP="004F41E2">
      <w:pPr>
        <w:pStyle w:val="ZUSTzmustartykuempunktem"/>
      </w:pPr>
      <w:r w:rsidRPr="00D24949">
        <w:t>„</w:t>
      </w:r>
      <w:r>
        <w:t>3. Organy, o których mowa w art. 7 ust. 2 i ust. 4 pkt 2</w:t>
      </w:r>
      <w:r w:rsidRPr="005A72D8">
        <w:t>–</w:t>
      </w:r>
      <w:r>
        <w:t xml:space="preserve">4, art. 18 ust. 1 i 2 oraz art. 33 ust. 8, są obowiązane przedstawiać ministrowi właściwemu do spraw transportu, co najmniej dwa razy w roku, w terminach do dnia 15 stycznia oraz do dnia 15 lipca, informacje dotyczące liczby i zakresu udzielonych zezwoleń na wykonywanie zawodu przewoźnika drogowego, licencji, zezwoleń i wydanych zaświadczeń na przewozy drogowe na potrzeby własne oraz liczby wypisów z tych dokumentów, a także liczby licencji na wykonywanie transportu drogowego w zakresie pośrednictwa przy przewozie </w:t>
      </w:r>
      <w:r>
        <w:lastRenderedPageBreak/>
        <w:t xml:space="preserve">rzeczy i </w:t>
      </w:r>
      <w:r w:rsidRPr="00F811B6">
        <w:t>licencji</w:t>
      </w:r>
      <w:r w:rsidRPr="00D36CE5">
        <w:t xml:space="preserve"> </w:t>
      </w:r>
      <w:r>
        <w:t>na wykonywanie transportu drogowego</w:t>
      </w:r>
      <w:r w:rsidRPr="00F811B6">
        <w:t xml:space="preserve"> w zakresie pośrednictwa przy przewozie </w:t>
      </w:r>
      <w:r w:rsidRPr="003F7932">
        <w:t>osób</w:t>
      </w:r>
      <w:r>
        <w:t>.</w:t>
      </w:r>
      <w:r w:rsidRPr="00D24949">
        <w:t>”</w:t>
      </w:r>
      <w:r>
        <w:t>;</w:t>
      </w:r>
    </w:p>
    <w:p w:rsidR="00AD4635" w:rsidRDefault="00AD4635" w:rsidP="00AC757E">
      <w:pPr>
        <w:pStyle w:val="PKTpunkt"/>
        <w:keepNext/>
      </w:pPr>
      <w:r>
        <w:t>19)</w:t>
      </w:r>
      <w:r>
        <w:tab/>
        <w:t>w art. 92a:</w:t>
      </w:r>
    </w:p>
    <w:p w:rsidR="00AD4635" w:rsidRDefault="00AD4635" w:rsidP="00AC757E">
      <w:pPr>
        <w:pStyle w:val="LITlitera"/>
        <w:keepNext/>
      </w:pPr>
      <w:r>
        <w:t>a)</w:t>
      </w:r>
      <w:r w:rsidR="004F41E2">
        <w:tab/>
      </w:r>
      <w:r>
        <w:t>ust. 1 otrzymuje brzmienie:</w:t>
      </w:r>
    </w:p>
    <w:p w:rsidR="00AD4635" w:rsidRDefault="00AD4635" w:rsidP="004F41E2">
      <w:pPr>
        <w:pStyle w:val="ZLITUSTzmustliter"/>
      </w:pPr>
      <w:r w:rsidRPr="00D24949">
        <w:t>„</w:t>
      </w:r>
      <w:r>
        <w:t>1. Podmiot wykonujący przewóz drogow</w:t>
      </w:r>
      <w:r w:rsidR="00A163DE">
        <w:t>y lub inne czynności związane z </w:t>
      </w:r>
      <w:r>
        <w:t>tym przewozem z naruszeniem obowiązków lub warunków przewozu drogowego podlega karze pieniężnej w wysokości od 50 złotych do 12 000 złotych za każde naruszenie, z tym że przedsiębiorca prowadzący pośrednictwo przy przewozie osób z naruszeniem obowiązków lub warunków przewozu drogowego podlega karze pieniężnej w wysokości od 5 000 złotych do 40 000 złotych za każde naruszenie.</w:t>
      </w:r>
      <w:r w:rsidRPr="003F7932">
        <w:t>”</w:t>
      </w:r>
      <w:r>
        <w:t>,</w:t>
      </w:r>
    </w:p>
    <w:p w:rsidR="00AD4635" w:rsidRDefault="00AD4635" w:rsidP="00AC757E">
      <w:pPr>
        <w:pStyle w:val="LITlitera"/>
        <w:keepNext/>
      </w:pPr>
      <w:r>
        <w:t>b)</w:t>
      </w:r>
      <w:r w:rsidR="004F41E2">
        <w:tab/>
      </w:r>
      <w:r>
        <w:t xml:space="preserve">w ust. 5 </w:t>
      </w:r>
      <w:r w:rsidRPr="00E82DE3">
        <w:t>w pkt 5 kropkę zastępuje się średnikiem i dodaje się pkt 6 w brzmieniu:</w:t>
      </w:r>
    </w:p>
    <w:p w:rsidR="00AD4635" w:rsidRDefault="00AD4635" w:rsidP="004F41E2">
      <w:pPr>
        <w:pStyle w:val="ZLITPKTzmpktliter"/>
      </w:pPr>
      <w:r w:rsidRPr="005B6754">
        <w:t>„</w:t>
      </w:r>
      <w:r w:rsidR="004F41E2">
        <w:t>6)</w:t>
      </w:r>
      <w:r w:rsidR="004F41E2">
        <w:tab/>
      </w:r>
      <w:r>
        <w:t xml:space="preserve">100 000 złotych </w:t>
      </w:r>
      <w:r w:rsidRPr="001F15BD">
        <w:t>–</w:t>
      </w:r>
      <w:r w:rsidRPr="00C56D96" w:rsidDel="005A72D8">
        <w:t xml:space="preserve"> </w:t>
      </w:r>
      <w:r>
        <w:t>dla</w:t>
      </w:r>
      <w:r w:rsidRPr="00C56D96">
        <w:t xml:space="preserve"> </w:t>
      </w:r>
      <w:r>
        <w:t>przedsiębiorcy prowadzącego pośrednictwo przy przewozie osó</w:t>
      </w:r>
      <w:r w:rsidRPr="00E82DE3">
        <w:t>b</w:t>
      </w:r>
      <w:r w:rsidRPr="00FE42F2">
        <w:t>.”</w:t>
      </w:r>
      <w:r>
        <w:t>;</w:t>
      </w:r>
    </w:p>
    <w:p w:rsidR="00AD4635" w:rsidRDefault="00AD4635" w:rsidP="00AC757E">
      <w:pPr>
        <w:pStyle w:val="PKTpunkt"/>
        <w:keepNext/>
      </w:pPr>
      <w:r>
        <w:t>20)</w:t>
      </w:r>
      <w:r>
        <w:tab/>
        <w:t>w art. 92b w ust. 1 w pkt 1 lit. c otrzymuje brzmienie:</w:t>
      </w:r>
    </w:p>
    <w:p w:rsidR="00AD4635" w:rsidRDefault="00AD4635" w:rsidP="004F41E2">
      <w:pPr>
        <w:pStyle w:val="ZLITzmlitartykuempunktem"/>
      </w:pPr>
      <w:r>
        <w:t>„c</w:t>
      </w:r>
      <w:r w:rsidR="004F41E2">
        <w:t>)</w:t>
      </w:r>
      <w:r w:rsidR="004F41E2">
        <w:tab/>
      </w:r>
      <w:r>
        <w:t>Umowy AETR,”;</w:t>
      </w:r>
      <w:r w:rsidDel="00E95150">
        <w:t xml:space="preserve"> </w:t>
      </w:r>
    </w:p>
    <w:p w:rsidR="00AD4635" w:rsidRDefault="00AD4635" w:rsidP="00AC757E">
      <w:pPr>
        <w:pStyle w:val="PKTpunkt"/>
        <w:keepNext/>
      </w:pPr>
      <w:r>
        <w:t>21</w:t>
      </w:r>
      <w:r w:rsidRPr="003F7932">
        <w:t>)</w:t>
      </w:r>
      <w:r w:rsidR="004F41E2">
        <w:tab/>
      </w:r>
      <w:r w:rsidRPr="003F7932">
        <w:t>w załączniku nr 1</w:t>
      </w:r>
      <w:r>
        <w:t>:</w:t>
      </w:r>
    </w:p>
    <w:p w:rsidR="00AD4635" w:rsidRDefault="00AD4635" w:rsidP="004F41E2">
      <w:pPr>
        <w:pStyle w:val="LITlitera"/>
      </w:pPr>
      <w:r>
        <w:t>a)</w:t>
      </w:r>
      <w:r w:rsidR="004F41E2">
        <w:tab/>
      </w:r>
      <w:r>
        <w:t>w lp. 5 pkt 5.6 otrzymuje brzmienie:</w:t>
      </w:r>
    </w:p>
    <w:tbl>
      <w:tblPr>
        <w:tblStyle w:val="TABELA1zszablonu"/>
        <w:tblW w:w="0" w:type="auto"/>
        <w:tblLook w:val="0000" w:firstRow="0" w:lastRow="0" w:firstColumn="0" w:lastColumn="0" w:noHBand="0" w:noVBand="0"/>
      </w:tblPr>
      <w:tblGrid>
        <w:gridCol w:w="568"/>
        <w:gridCol w:w="6237"/>
        <w:gridCol w:w="850"/>
        <w:gridCol w:w="1193"/>
      </w:tblGrid>
      <w:tr w:rsidR="00AD4635" w:rsidTr="00AD4635">
        <w:tc>
          <w:tcPr>
            <w:tcW w:w="568" w:type="dxa"/>
            <w:vMerge w:val="restart"/>
            <w:tcBorders>
              <w:top w:val="nil"/>
              <w:bottom w:val="single" w:sz="12" w:space="0" w:color="auto"/>
            </w:tcBorders>
          </w:tcPr>
          <w:p w:rsidR="00AD4635" w:rsidRDefault="00AD4635" w:rsidP="00AD4635">
            <w:pPr>
              <w:pStyle w:val="PKTpunkt"/>
            </w:pPr>
          </w:p>
          <w:p w:rsidR="00AD4635" w:rsidRDefault="00AD4635" w:rsidP="00AD4635"/>
          <w:p w:rsidR="00AD4635" w:rsidRPr="004A460B" w:rsidRDefault="00AD4635" w:rsidP="00AD4635"/>
        </w:tc>
        <w:tc>
          <w:tcPr>
            <w:tcW w:w="6237" w:type="dxa"/>
          </w:tcPr>
          <w:p w:rsidR="00AD4635" w:rsidRPr="00AD4635" w:rsidRDefault="00AD4635" w:rsidP="00667607">
            <w:pPr>
              <w:pStyle w:val="P1wTABELIpoziom1numeracjiwtabeli"/>
            </w:pPr>
            <w:r w:rsidRPr="00592FE5">
              <w:t>5.6</w:t>
            </w:r>
            <w:r w:rsidRPr="00AD4635">
              <w:t>. Przekroczenie tygo</w:t>
            </w:r>
            <w:r w:rsidR="00A163DE">
              <w:t>dniowego wymiaru czasu pracy, o </w:t>
            </w:r>
            <w:r w:rsidRPr="00AD4635">
              <w:t>którym mowa w art. 26c ust. 1 i 2 ustawy o czasie pracy kierowców</w:t>
            </w:r>
            <w:r w:rsidRPr="00AD4635">
              <w:rPr>
                <w:rStyle w:val="IGindeksgrny"/>
              </w:rPr>
              <w:t>4)</w:t>
            </w:r>
            <w:r w:rsidRPr="00AD4635">
              <w:t xml:space="preserve">, przez osoby niezatrudnione przez przedsiębiorcę, lecz osobiście wykonujące na jego rzecz przewozy drogowe: </w:t>
            </w:r>
          </w:p>
        </w:tc>
        <w:tc>
          <w:tcPr>
            <w:tcW w:w="850" w:type="dxa"/>
          </w:tcPr>
          <w:p w:rsidR="00AD4635" w:rsidRDefault="00AD4635" w:rsidP="00AD4635">
            <w:pPr>
              <w:pStyle w:val="PKTpunkt"/>
            </w:pPr>
          </w:p>
        </w:tc>
        <w:tc>
          <w:tcPr>
            <w:tcW w:w="1193" w:type="dxa"/>
          </w:tcPr>
          <w:p w:rsidR="00AD4635" w:rsidRDefault="00AD4635" w:rsidP="00AD4635">
            <w:pPr>
              <w:pStyle w:val="PKTpunkt"/>
            </w:pPr>
          </w:p>
        </w:tc>
      </w:tr>
      <w:tr w:rsidR="00AD4635" w:rsidTr="00AD4635">
        <w:tc>
          <w:tcPr>
            <w:tcW w:w="568" w:type="dxa"/>
            <w:vMerge/>
            <w:tcBorders>
              <w:top w:val="single" w:sz="8" w:space="0" w:color="auto"/>
              <w:bottom w:val="single" w:sz="12" w:space="0" w:color="auto"/>
            </w:tcBorders>
          </w:tcPr>
          <w:p w:rsidR="00AD4635" w:rsidRDefault="00AD4635" w:rsidP="00AD4635">
            <w:pPr>
              <w:pStyle w:val="PKTpunkt"/>
            </w:pPr>
          </w:p>
        </w:tc>
        <w:tc>
          <w:tcPr>
            <w:tcW w:w="6237" w:type="dxa"/>
          </w:tcPr>
          <w:p w:rsidR="00AD4635" w:rsidRPr="00AD4635" w:rsidRDefault="00AD4635" w:rsidP="00E449AD">
            <w:pPr>
              <w:pStyle w:val="PKTpunkt"/>
            </w:pPr>
            <w:r>
              <w:t>1)</w:t>
            </w:r>
            <w:r w:rsidR="00E449AD">
              <w:tab/>
            </w:r>
            <w:r>
              <w:t>do mniej niż 2 godzin</w:t>
            </w:r>
          </w:p>
        </w:tc>
        <w:tc>
          <w:tcPr>
            <w:tcW w:w="850" w:type="dxa"/>
          </w:tcPr>
          <w:p w:rsidR="00AD4635" w:rsidRPr="00AD4635" w:rsidRDefault="00AD4635" w:rsidP="00AD4635">
            <w:pPr>
              <w:pStyle w:val="PKTpunkt"/>
            </w:pPr>
            <w:r>
              <w:t>50</w:t>
            </w:r>
          </w:p>
        </w:tc>
        <w:tc>
          <w:tcPr>
            <w:tcW w:w="1193" w:type="dxa"/>
          </w:tcPr>
          <w:p w:rsidR="00AD4635" w:rsidRDefault="00AD4635" w:rsidP="00AD4635">
            <w:pPr>
              <w:pStyle w:val="PKTpunkt"/>
            </w:pPr>
          </w:p>
        </w:tc>
      </w:tr>
      <w:tr w:rsidR="00AD4635" w:rsidTr="00AD4635">
        <w:tc>
          <w:tcPr>
            <w:tcW w:w="568" w:type="dxa"/>
            <w:vMerge/>
            <w:tcBorders>
              <w:top w:val="single" w:sz="8" w:space="0" w:color="auto"/>
              <w:bottom w:val="single" w:sz="12" w:space="0" w:color="auto"/>
            </w:tcBorders>
          </w:tcPr>
          <w:p w:rsidR="00AD4635" w:rsidRDefault="00AD4635" w:rsidP="00AD4635">
            <w:pPr>
              <w:pStyle w:val="PKTpunkt"/>
            </w:pPr>
          </w:p>
        </w:tc>
        <w:tc>
          <w:tcPr>
            <w:tcW w:w="6237" w:type="dxa"/>
          </w:tcPr>
          <w:p w:rsidR="00AD4635" w:rsidRPr="00AD4635" w:rsidRDefault="00AD4635" w:rsidP="00E449AD">
            <w:pPr>
              <w:pStyle w:val="PKTpunkt"/>
            </w:pPr>
            <w:r>
              <w:t>2)</w:t>
            </w:r>
            <w:r w:rsidR="00E449AD">
              <w:tab/>
            </w:r>
            <w:r>
              <w:t xml:space="preserve">od 2 </w:t>
            </w:r>
            <w:r w:rsidRPr="00AD4635">
              <w:t>godzin do mniej niż 10 godzin</w:t>
            </w:r>
          </w:p>
        </w:tc>
        <w:tc>
          <w:tcPr>
            <w:tcW w:w="850" w:type="dxa"/>
          </w:tcPr>
          <w:p w:rsidR="00AD4635" w:rsidRPr="00AD4635" w:rsidRDefault="00AD4635" w:rsidP="00AD4635">
            <w:pPr>
              <w:pStyle w:val="PKTpunkt"/>
            </w:pPr>
            <w:r>
              <w:t>300</w:t>
            </w:r>
          </w:p>
        </w:tc>
        <w:tc>
          <w:tcPr>
            <w:tcW w:w="1193" w:type="dxa"/>
          </w:tcPr>
          <w:p w:rsidR="00AD4635" w:rsidRDefault="00AD4635" w:rsidP="00AD4635">
            <w:pPr>
              <w:pStyle w:val="PKTpunkt"/>
            </w:pPr>
          </w:p>
        </w:tc>
      </w:tr>
      <w:tr w:rsidR="00AD4635" w:rsidTr="00AD4635">
        <w:tc>
          <w:tcPr>
            <w:tcW w:w="568" w:type="dxa"/>
            <w:vMerge/>
            <w:tcBorders>
              <w:top w:val="single" w:sz="8" w:space="0" w:color="auto"/>
              <w:bottom w:val="single" w:sz="12" w:space="0" w:color="auto"/>
            </w:tcBorders>
          </w:tcPr>
          <w:p w:rsidR="00AD4635" w:rsidRDefault="00AD4635" w:rsidP="00AD4635">
            <w:pPr>
              <w:pStyle w:val="PKTpunkt"/>
            </w:pPr>
          </w:p>
        </w:tc>
        <w:tc>
          <w:tcPr>
            <w:tcW w:w="6237" w:type="dxa"/>
          </w:tcPr>
          <w:p w:rsidR="00AD4635" w:rsidRPr="00AD4635" w:rsidRDefault="00AD4635" w:rsidP="00E449AD">
            <w:pPr>
              <w:pStyle w:val="PKTpunkt"/>
            </w:pPr>
            <w:r>
              <w:t>3)</w:t>
            </w:r>
            <w:r w:rsidR="00E449AD">
              <w:tab/>
            </w:r>
            <w:r>
              <w:t>od 10 godzin</w:t>
            </w:r>
          </w:p>
        </w:tc>
        <w:tc>
          <w:tcPr>
            <w:tcW w:w="850" w:type="dxa"/>
          </w:tcPr>
          <w:p w:rsidR="00AD4635" w:rsidRPr="00AD4635" w:rsidRDefault="00AD4635" w:rsidP="00AD4635">
            <w:pPr>
              <w:pStyle w:val="PKTpunkt"/>
            </w:pPr>
            <w:r>
              <w:t>500</w:t>
            </w:r>
          </w:p>
        </w:tc>
        <w:tc>
          <w:tcPr>
            <w:tcW w:w="1193" w:type="dxa"/>
          </w:tcPr>
          <w:p w:rsidR="00AD4635" w:rsidRPr="00AD4635" w:rsidRDefault="00AD4635" w:rsidP="00AD4635">
            <w:pPr>
              <w:pStyle w:val="PKTpunkt"/>
            </w:pPr>
            <w:r>
              <w:t>3.2 BPN</w:t>
            </w:r>
          </w:p>
          <w:p w:rsidR="00AD4635" w:rsidRPr="00AD4635" w:rsidRDefault="00AD4635" w:rsidP="00AD4635">
            <w:pPr>
              <w:pStyle w:val="PKTpunkt"/>
            </w:pPr>
            <w:r>
              <w:t>3.4 BPN</w:t>
            </w:r>
          </w:p>
        </w:tc>
      </w:tr>
    </w:tbl>
    <w:p w:rsidR="00AD4635" w:rsidRPr="00AD4635" w:rsidRDefault="00AD4635" w:rsidP="00071D81">
      <w:pPr>
        <w:pStyle w:val="LITlitera"/>
        <w:keepNext/>
      </w:pPr>
      <w:r>
        <w:lastRenderedPageBreak/>
        <w:t>b)</w:t>
      </w:r>
      <w:r w:rsidR="00E449AD">
        <w:tab/>
      </w:r>
      <w:r w:rsidRPr="00AD4635">
        <w:t>lp. 8 otrzymuje brzmienie:</w:t>
      </w:r>
    </w:p>
    <w:tbl>
      <w:tblPr>
        <w:tblStyle w:val="TABELA1zszablonu"/>
        <w:tblW w:w="0" w:type="auto"/>
        <w:tblLook w:val="0000" w:firstRow="0" w:lastRow="0" w:firstColumn="0" w:lastColumn="0" w:noHBand="0" w:noVBand="0"/>
      </w:tblPr>
      <w:tblGrid>
        <w:gridCol w:w="588"/>
        <w:gridCol w:w="6237"/>
        <w:gridCol w:w="851"/>
        <w:gridCol w:w="1136"/>
      </w:tblGrid>
      <w:tr w:rsidR="00AD4635" w:rsidTr="00AD4635">
        <w:tc>
          <w:tcPr>
            <w:tcW w:w="588" w:type="dxa"/>
            <w:vMerge w:val="restart"/>
          </w:tcPr>
          <w:p w:rsidR="00AD4635" w:rsidRPr="00AD4635" w:rsidRDefault="00AD4635" w:rsidP="00071D81">
            <w:pPr>
              <w:pStyle w:val="PKTpunkt"/>
              <w:keepNext/>
            </w:pPr>
            <w:r>
              <w:t>8.</w:t>
            </w:r>
          </w:p>
        </w:tc>
        <w:tc>
          <w:tcPr>
            <w:tcW w:w="6237" w:type="dxa"/>
          </w:tcPr>
          <w:p w:rsidR="00AD4635" w:rsidRPr="00AD4635" w:rsidRDefault="00AD4635" w:rsidP="00071D81">
            <w:pPr>
              <w:pStyle w:val="P1wTABELIpoziom1numeracjiwtabeli"/>
              <w:keepNext/>
              <w:rPr>
                <w:rStyle w:val="IGindeksgrny"/>
              </w:rPr>
            </w:pPr>
            <w:r>
              <w:t>8.1</w:t>
            </w:r>
            <w:r w:rsidRPr="00AD4635">
              <w:t>. Wykonywanie transpor</w:t>
            </w:r>
            <w:r w:rsidR="00A163DE">
              <w:t>tu drogowego z naruszeniem art. </w:t>
            </w:r>
            <w:r w:rsidRPr="00AD4635">
              <w:t>18 ust. 4a ustawy o transporcie drogowym</w:t>
            </w:r>
            <w:r w:rsidRPr="00AD4635">
              <w:rPr>
                <w:rStyle w:val="IGindeksgrny"/>
              </w:rPr>
              <w:t>1)</w:t>
            </w:r>
          </w:p>
        </w:tc>
        <w:tc>
          <w:tcPr>
            <w:tcW w:w="851" w:type="dxa"/>
          </w:tcPr>
          <w:p w:rsidR="00AD4635" w:rsidRPr="00AD4635" w:rsidRDefault="00AD4635" w:rsidP="00071D81">
            <w:pPr>
              <w:pStyle w:val="PKTpunkt"/>
              <w:keepNext/>
            </w:pPr>
            <w:r>
              <w:t>2 000</w:t>
            </w:r>
          </w:p>
        </w:tc>
        <w:tc>
          <w:tcPr>
            <w:tcW w:w="1136" w:type="dxa"/>
          </w:tcPr>
          <w:p w:rsidR="00AD4635" w:rsidRDefault="00AD4635" w:rsidP="00071D81">
            <w:pPr>
              <w:pStyle w:val="PKTpunkt"/>
              <w:keepNext/>
            </w:pPr>
          </w:p>
        </w:tc>
      </w:tr>
      <w:tr w:rsidR="00AD4635" w:rsidTr="00AD4635">
        <w:tc>
          <w:tcPr>
            <w:tcW w:w="588" w:type="dxa"/>
            <w:vMerge/>
          </w:tcPr>
          <w:p w:rsidR="00AD4635" w:rsidRDefault="00AD4635" w:rsidP="00071D81">
            <w:pPr>
              <w:pStyle w:val="PKTpunkt"/>
              <w:keepNext/>
            </w:pPr>
          </w:p>
        </w:tc>
        <w:tc>
          <w:tcPr>
            <w:tcW w:w="6237" w:type="dxa"/>
          </w:tcPr>
          <w:p w:rsidR="00AD4635" w:rsidRPr="00AD4635" w:rsidRDefault="00AD4635" w:rsidP="00071D81">
            <w:pPr>
              <w:pStyle w:val="P1wTABELIpoziom1numeracjiwtabeli"/>
              <w:keepNext/>
            </w:pPr>
            <w:r>
              <w:t xml:space="preserve">8.2. Wykonywanie </w:t>
            </w:r>
            <w:r w:rsidRPr="00AD4635">
              <w:t>transpor</w:t>
            </w:r>
            <w:r w:rsidR="00A163DE">
              <w:t>tu drogowego z naruszeniem art. </w:t>
            </w:r>
            <w:r w:rsidRPr="00AD4635">
              <w:t>18 ust. 4b ustawy o transporcie drogowym</w:t>
            </w:r>
            <w:r w:rsidRPr="00AD4635">
              <w:rPr>
                <w:rStyle w:val="IGindeksgrny"/>
              </w:rPr>
              <w:t>1)</w:t>
            </w:r>
          </w:p>
        </w:tc>
        <w:tc>
          <w:tcPr>
            <w:tcW w:w="851" w:type="dxa"/>
          </w:tcPr>
          <w:p w:rsidR="00AD4635" w:rsidRPr="00AD4635" w:rsidRDefault="00AD4635" w:rsidP="00071D81">
            <w:pPr>
              <w:pStyle w:val="PKTpunkt"/>
              <w:keepNext/>
            </w:pPr>
            <w:r>
              <w:t>2 000</w:t>
            </w:r>
          </w:p>
        </w:tc>
        <w:tc>
          <w:tcPr>
            <w:tcW w:w="1136" w:type="dxa"/>
          </w:tcPr>
          <w:p w:rsidR="00AD4635" w:rsidRDefault="00AD4635" w:rsidP="00071D81">
            <w:pPr>
              <w:pStyle w:val="PKTpunkt"/>
              <w:keepNext/>
            </w:pPr>
          </w:p>
        </w:tc>
      </w:tr>
      <w:tr w:rsidR="00AD4635" w:rsidTr="00AD4635">
        <w:tc>
          <w:tcPr>
            <w:tcW w:w="588" w:type="dxa"/>
            <w:vMerge/>
          </w:tcPr>
          <w:p w:rsidR="00AD4635" w:rsidRDefault="00AD4635" w:rsidP="00071D81">
            <w:pPr>
              <w:pStyle w:val="PKTpunkt"/>
              <w:keepNext/>
            </w:pPr>
          </w:p>
        </w:tc>
        <w:tc>
          <w:tcPr>
            <w:tcW w:w="6237" w:type="dxa"/>
          </w:tcPr>
          <w:p w:rsidR="00AD4635" w:rsidRPr="00AD4635" w:rsidRDefault="00AD4635" w:rsidP="00071D81">
            <w:pPr>
              <w:pStyle w:val="P1wTABELIpoziom1numeracjiwtabeli"/>
              <w:keepNext/>
            </w:pPr>
            <w:r>
              <w:t>8.</w:t>
            </w:r>
            <w:r w:rsidRPr="00AD4635">
              <w:t>3. Wykonywanie transpor</w:t>
            </w:r>
            <w:r w:rsidR="00A163DE">
              <w:t>tu drogowego z naruszeniem art. </w:t>
            </w:r>
            <w:r w:rsidRPr="00AD4635">
              <w:t>18 ust. 5 ustawy o transporcie drogowym</w:t>
            </w:r>
            <w:r w:rsidRPr="00AD4635">
              <w:rPr>
                <w:rStyle w:val="IGindeksgrny"/>
              </w:rPr>
              <w:t>1)</w:t>
            </w:r>
          </w:p>
        </w:tc>
        <w:tc>
          <w:tcPr>
            <w:tcW w:w="851" w:type="dxa"/>
          </w:tcPr>
          <w:p w:rsidR="00AD4635" w:rsidRPr="00AD4635" w:rsidRDefault="00AD4635" w:rsidP="00071D81">
            <w:pPr>
              <w:pStyle w:val="PKTpunkt"/>
              <w:keepNext/>
            </w:pPr>
            <w:r>
              <w:t>2 000</w:t>
            </w:r>
          </w:p>
        </w:tc>
        <w:tc>
          <w:tcPr>
            <w:tcW w:w="1136" w:type="dxa"/>
          </w:tcPr>
          <w:p w:rsidR="00AD4635" w:rsidRDefault="00AD4635" w:rsidP="00071D81">
            <w:pPr>
              <w:pStyle w:val="PKTpunkt"/>
              <w:keepNext/>
            </w:pPr>
          </w:p>
        </w:tc>
      </w:tr>
      <w:tr w:rsidR="00AD4635" w:rsidTr="00AD4635">
        <w:tc>
          <w:tcPr>
            <w:tcW w:w="588" w:type="dxa"/>
            <w:vMerge/>
          </w:tcPr>
          <w:p w:rsidR="00AD4635" w:rsidRDefault="00AD4635" w:rsidP="00AD4635">
            <w:pPr>
              <w:pStyle w:val="PKTpunkt"/>
            </w:pPr>
          </w:p>
        </w:tc>
        <w:tc>
          <w:tcPr>
            <w:tcW w:w="6237" w:type="dxa"/>
          </w:tcPr>
          <w:p w:rsidR="00AD4635" w:rsidRPr="00AD4635" w:rsidRDefault="00AD4635" w:rsidP="00667607">
            <w:pPr>
              <w:pStyle w:val="P1wTABELIpoziom1numeracjiwtabeli"/>
            </w:pPr>
            <w:r>
              <w:t>8.</w:t>
            </w:r>
            <w:r w:rsidRPr="00AD4635">
              <w:t>4. Wykonywanie transportu drogowego przez przedsiębiorcę osobiście wykonującego przewozy lub kierowcę, którzy nie spełniają wymagań określonych w art. 6 ust. 1 pkt 2 ustawy o transporcie drogowym</w:t>
            </w:r>
            <w:r w:rsidRPr="00AD4635">
              <w:rPr>
                <w:rStyle w:val="IGindeksgrny"/>
              </w:rPr>
              <w:t>1)</w:t>
            </w:r>
          </w:p>
        </w:tc>
        <w:tc>
          <w:tcPr>
            <w:tcW w:w="851" w:type="dxa"/>
          </w:tcPr>
          <w:p w:rsidR="00AD4635" w:rsidRPr="00AD4635" w:rsidRDefault="00AD4635" w:rsidP="00AD4635">
            <w:pPr>
              <w:pStyle w:val="PKTpunkt"/>
            </w:pPr>
            <w:r>
              <w:t>2 000</w:t>
            </w:r>
          </w:p>
        </w:tc>
        <w:tc>
          <w:tcPr>
            <w:tcW w:w="1136" w:type="dxa"/>
          </w:tcPr>
          <w:p w:rsidR="00AD4635" w:rsidRDefault="00AD4635" w:rsidP="00AD4635">
            <w:pPr>
              <w:pStyle w:val="PKTpunkt"/>
            </w:pPr>
          </w:p>
        </w:tc>
      </w:tr>
      <w:tr w:rsidR="00AD4635" w:rsidTr="00AD4635">
        <w:tc>
          <w:tcPr>
            <w:tcW w:w="588" w:type="dxa"/>
            <w:vMerge/>
          </w:tcPr>
          <w:p w:rsidR="00AD4635" w:rsidRDefault="00AD4635" w:rsidP="00AD4635">
            <w:pPr>
              <w:pStyle w:val="PKTpunkt"/>
            </w:pPr>
          </w:p>
        </w:tc>
        <w:tc>
          <w:tcPr>
            <w:tcW w:w="6237" w:type="dxa"/>
          </w:tcPr>
          <w:p w:rsidR="00AD4635" w:rsidRPr="00AD4635" w:rsidRDefault="00AD4635" w:rsidP="00667607">
            <w:pPr>
              <w:pStyle w:val="P1wTABELIpoziom1numeracjiwtabeli"/>
            </w:pPr>
            <w:r>
              <w:t>8.</w:t>
            </w:r>
            <w:r w:rsidRPr="00AD4635">
              <w:t>5. Pobieranie należności za przewóz osób taksówką niezgodnie z ustalonymi przez radę gminy, a w przypadku miasta stołecznego Warszawy – Radę Warszawy, cenami lub stawkami taryfowymi, o których mowa w art. 11b ustawy o transporcie drogowym</w:t>
            </w:r>
            <w:r w:rsidRPr="00AD4635">
              <w:rPr>
                <w:rStyle w:val="IGindeksgrny"/>
              </w:rPr>
              <w:t>1)</w:t>
            </w:r>
          </w:p>
        </w:tc>
        <w:tc>
          <w:tcPr>
            <w:tcW w:w="851" w:type="dxa"/>
          </w:tcPr>
          <w:p w:rsidR="00AD4635" w:rsidRPr="00AD4635" w:rsidRDefault="00AD4635" w:rsidP="00AD4635">
            <w:pPr>
              <w:pStyle w:val="PKTpunkt"/>
            </w:pPr>
            <w:r>
              <w:t>2 000</w:t>
            </w:r>
          </w:p>
        </w:tc>
        <w:tc>
          <w:tcPr>
            <w:tcW w:w="1136" w:type="dxa"/>
          </w:tcPr>
          <w:p w:rsidR="00AD4635" w:rsidRDefault="00AD4635" w:rsidP="00AD4635">
            <w:pPr>
              <w:pStyle w:val="PKTpunkt"/>
            </w:pPr>
          </w:p>
        </w:tc>
      </w:tr>
      <w:tr w:rsidR="00AD4635" w:rsidTr="00AD4635">
        <w:tc>
          <w:tcPr>
            <w:tcW w:w="588" w:type="dxa"/>
            <w:vMerge/>
          </w:tcPr>
          <w:p w:rsidR="00AD4635" w:rsidRDefault="00AD4635" w:rsidP="00AD4635">
            <w:pPr>
              <w:pStyle w:val="PKTpunkt"/>
            </w:pPr>
          </w:p>
        </w:tc>
        <w:tc>
          <w:tcPr>
            <w:tcW w:w="6237" w:type="dxa"/>
          </w:tcPr>
          <w:p w:rsidR="00AD4635" w:rsidRPr="00AD4635" w:rsidRDefault="00AD4635" w:rsidP="00667607">
            <w:pPr>
              <w:pStyle w:val="P1wTABELIpoziom1numeracjiwtabeli"/>
            </w:pPr>
            <w:r>
              <w:t xml:space="preserve">8.6. </w:t>
            </w:r>
            <w:r w:rsidRPr="00AD4635">
              <w:t>Wykonywanie transportu drogowego na podstawie zlecenia przekazanego przez podmiot wykonujący działalność gospodarczą w zakresie pośrednictwa przy przewozie osób, nieposiad</w:t>
            </w:r>
            <w:r w:rsidR="00A163DE">
              <w:t>ający licencji, o której mowa w </w:t>
            </w:r>
            <w:r w:rsidRPr="00AD4635">
              <w:t>art. 5b ust. 2 pkt 2 ustawy o transporcie drogowym</w:t>
            </w:r>
            <w:r w:rsidRPr="00AD4635">
              <w:rPr>
                <w:rStyle w:val="IGindeksgrny"/>
              </w:rPr>
              <w:t>1)</w:t>
            </w:r>
          </w:p>
        </w:tc>
        <w:tc>
          <w:tcPr>
            <w:tcW w:w="851" w:type="dxa"/>
          </w:tcPr>
          <w:p w:rsidR="00AD4635" w:rsidRPr="00AD4635" w:rsidRDefault="00AD4635" w:rsidP="00AD4635">
            <w:pPr>
              <w:pStyle w:val="PKTpunkt"/>
            </w:pPr>
            <w:r>
              <w:t>2 000</w:t>
            </w:r>
          </w:p>
        </w:tc>
        <w:tc>
          <w:tcPr>
            <w:tcW w:w="1136" w:type="dxa"/>
          </w:tcPr>
          <w:p w:rsidR="00AD4635" w:rsidRDefault="00AD4635" w:rsidP="00AD4635">
            <w:pPr>
              <w:pStyle w:val="PKTpunkt"/>
            </w:pPr>
          </w:p>
        </w:tc>
      </w:tr>
    </w:tbl>
    <w:p w:rsidR="00AD4635" w:rsidRDefault="00AD4635" w:rsidP="00E449AD">
      <w:pPr>
        <w:pStyle w:val="OZNPARAFYADNOTACJE"/>
      </w:pPr>
    </w:p>
    <w:p w:rsidR="00AD4635" w:rsidRPr="00AD4635" w:rsidRDefault="00AD4635" w:rsidP="00AC757E">
      <w:pPr>
        <w:pStyle w:val="PKTpunkt"/>
        <w:keepNext/>
      </w:pPr>
      <w:r>
        <w:t>2</w:t>
      </w:r>
      <w:r w:rsidR="00E449AD">
        <w:t>2)</w:t>
      </w:r>
      <w:r w:rsidR="00E449AD">
        <w:tab/>
      </w:r>
      <w:r w:rsidRPr="00AD4635">
        <w:t>w załączniku nr 3:</w:t>
      </w:r>
    </w:p>
    <w:p w:rsidR="00AD4635" w:rsidRDefault="00E449AD" w:rsidP="00E449AD">
      <w:pPr>
        <w:pStyle w:val="LITlitera"/>
      </w:pPr>
      <w:r>
        <w:t>a)</w:t>
      </w:r>
      <w:r>
        <w:tab/>
      </w:r>
      <w:r w:rsidR="00AD4635">
        <w:t>w lp. 1 pkt 1.3 otrzymuje brzmienie:</w:t>
      </w:r>
    </w:p>
    <w:tbl>
      <w:tblPr>
        <w:tblW w:w="8789" w:type="dxa"/>
        <w:tblInd w:w="2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851"/>
        <w:gridCol w:w="1134"/>
      </w:tblGrid>
      <w:tr w:rsidR="00AD4635" w:rsidRPr="003F7932" w:rsidTr="00AD4635">
        <w:trPr>
          <w:trHeight w:val="518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Default="00AD4635" w:rsidP="00AD4635">
            <w:pPr>
              <w:pStyle w:val="P1wTABELIpoziom1numeracjiwtabeli"/>
            </w:pPr>
          </w:p>
          <w:p w:rsidR="00AD4635" w:rsidRPr="00082BDE" w:rsidRDefault="00AD4635" w:rsidP="00AD4635"/>
        </w:tc>
        <w:tc>
          <w:tcPr>
            <w:tcW w:w="62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667607">
            <w:pPr>
              <w:pStyle w:val="P1wTABELIpoziom1numeracjiwtabeli"/>
            </w:pPr>
            <w:r>
              <w:t>1.3</w:t>
            </w:r>
            <w:r w:rsidRPr="00AD4635">
              <w:t>. Wykonywanie transportu drogowego taksówką pojazdem niewpisanym do licencji, z wyłączeniem sytuacji, gdy wykonujący transport drogowy taksówką wystąpił o nową licencję lub o zmianę licencji przed wykonaniem przewozu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t>2</w:t>
            </w:r>
            <w:r w:rsidRPr="00AD4635">
              <w:t xml:space="preserve"> 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D4635" w:rsidRDefault="00AD4635" w:rsidP="00AD4635">
            <w:pPr>
              <w:pStyle w:val="P1wTABELIpoziom1numeracjiwtabeli"/>
            </w:pPr>
          </w:p>
        </w:tc>
      </w:tr>
    </w:tbl>
    <w:p w:rsidR="00AD4635" w:rsidRDefault="00AD4635" w:rsidP="00AC757E">
      <w:pPr>
        <w:pStyle w:val="PKTpunkt"/>
        <w:keepNext/>
      </w:pPr>
    </w:p>
    <w:p w:rsidR="00AD4635" w:rsidRPr="003F7932" w:rsidRDefault="00E449AD" w:rsidP="00E449AD">
      <w:pPr>
        <w:pStyle w:val="LITlitera"/>
      </w:pPr>
      <w:r>
        <w:t>b)</w:t>
      </w:r>
      <w:r>
        <w:tab/>
      </w:r>
      <w:r w:rsidR="00AD4635">
        <w:t>w lp. 2</w:t>
      </w:r>
      <w:r w:rsidR="00AD4635" w:rsidRPr="003F7932">
        <w:t xml:space="preserve"> dodaje się </w:t>
      </w:r>
      <w:r w:rsidR="00AD4635">
        <w:t>pkt</w:t>
      </w:r>
      <w:r w:rsidR="00AD4635" w:rsidRPr="003F7932">
        <w:t xml:space="preserve"> 2.1</w:t>
      </w:r>
      <w:r w:rsidR="00AD4635">
        <w:t>7</w:t>
      </w:r>
      <w:r w:rsidR="00AD4635" w:rsidRPr="005A72D8">
        <w:t>–</w:t>
      </w:r>
      <w:r w:rsidR="00AD4635">
        <w:t>2.22</w:t>
      </w:r>
      <w:r w:rsidR="00AD4635" w:rsidRPr="003F7932">
        <w:t xml:space="preserve"> w brzmieniu:</w:t>
      </w:r>
    </w:p>
    <w:tbl>
      <w:tblPr>
        <w:tblW w:w="8789" w:type="dxa"/>
        <w:tblInd w:w="2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851"/>
        <w:gridCol w:w="1134"/>
      </w:tblGrid>
      <w:tr w:rsidR="00AD4635" w:rsidRPr="004949A4" w:rsidTr="00AD4635">
        <w:trPr>
          <w:trHeight w:val="518"/>
        </w:trPr>
        <w:tc>
          <w:tcPr>
            <w:tcW w:w="567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3F7932" w:rsidRDefault="00AD4635" w:rsidP="00AD4635">
            <w:pPr>
              <w:pStyle w:val="P1wTABELIpoziom1numeracjiwtabeli"/>
            </w:pPr>
          </w:p>
          <w:p w:rsidR="00AD4635" w:rsidRPr="003F7932" w:rsidRDefault="00AD4635" w:rsidP="00AD4635">
            <w:pPr>
              <w:pStyle w:val="P1wTABELIpoziom1numeracjiwtabeli"/>
            </w:pPr>
          </w:p>
          <w:p w:rsidR="00AD4635" w:rsidRDefault="00AD4635" w:rsidP="00AD4635">
            <w:pPr>
              <w:pStyle w:val="P1wTABELIpoziom1numeracjiwtabeli"/>
            </w:pPr>
          </w:p>
          <w:p w:rsidR="00AD4635" w:rsidRPr="007E0E1E" w:rsidRDefault="00AD4635" w:rsidP="00AD4635">
            <w:pPr>
              <w:pStyle w:val="P1wTABELIpoziom1numeracjiwtabeli"/>
            </w:pPr>
          </w:p>
          <w:p w:rsidR="00AD4635" w:rsidRPr="007E0E1E" w:rsidRDefault="00AD4635" w:rsidP="00AD4635">
            <w:pPr>
              <w:pStyle w:val="P1wTABELIpoziom1numeracjiwtabeli"/>
            </w:pPr>
          </w:p>
          <w:p w:rsidR="00AD4635" w:rsidRPr="003F7932" w:rsidRDefault="00AD4635" w:rsidP="00AD4635">
            <w:pPr>
              <w:pStyle w:val="P1wTABELIpoziom1numeracjiwtabeli"/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lastRenderedPageBreak/>
              <w:t xml:space="preserve">2.17. </w:t>
            </w:r>
            <w:r w:rsidRPr="00AD4635">
              <w:t>Prowadzenie poś</w:t>
            </w:r>
            <w:r w:rsidR="00A163DE">
              <w:t>rednictwa przy przewozie osób z </w:t>
            </w:r>
            <w:r w:rsidRPr="00AD4635">
              <w:t>naruszeniem art. 27b ust. 1 pkt 1 ustawy o transporcie drogowym</w:t>
            </w:r>
            <w:r w:rsidRPr="00AD4635">
              <w:rPr>
                <w:rStyle w:val="IGindeksgrny"/>
              </w:rPr>
              <w:t>1)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t>10</w:t>
            </w:r>
            <w:r w:rsidRPr="00AD4635">
              <w:t xml:space="preserve"> 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D4635" w:rsidRDefault="00AD4635" w:rsidP="00AD4635">
            <w:pPr>
              <w:pStyle w:val="P1wTABELIpoziom1numeracjiwtabeli"/>
            </w:pPr>
          </w:p>
        </w:tc>
      </w:tr>
      <w:tr w:rsidR="00AD4635" w:rsidRPr="004949A4" w:rsidTr="00AD4635">
        <w:trPr>
          <w:trHeight w:val="911"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3F7932" w:rsidRDefault="00AD4635" w:rsidP="00AD4635">
            <w:pPr>
              <w:pStyle w:val="P1wTABELIpoziom1numeracjiwtabeli"/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t xml:space="preserve">2.18. </w:t>
            </w:r>
            <w:r w:rsidRPr="00AD4635">
              <w:t>Prowadzenie poś</w:t>
            </w:r>
            <w:r w:rsidR="00A163DE">
              <w:t>rednictwa przy przewozie osób z </w:t>
            </w:r>
            <w:r w:rsidRPr="00AD4635">
              <w:t xml:space="preserve">naruszeniem art. 27b ust. 1 pkt 2 lub 3 </w:t>
            </w:r>
            <w:r w:rsidR="00A163DE">
              <w:t>ustawy o </w:t>
            </w:r>
            <w:r w:rsidRPr="00AD4635">
              <w:t>transporcie drogowym</w:t>
            </w:r>
            <w:r w:rsidRPr="00AD4635">
              <w:rPr>
                <w:rStyle w:val="IGindeksgrny"/>
              </w:rPr>
              <w:t>1)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t>40 000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D4635" w:rsidRDefault="00AD4635" w:rsidP="00AD4635">
            <w:pPr>
              <w:pStyle w:val="P1wTABELIpoziom1numeracjiwtabeli"/>
            </w:pPr>
          </w:p>
        </w:tc>
      </w:tr>
      <w:tr w:rsidR="00AD4635" w:rsidRPr="004949A4" w:rsidTr="00AD4635">
        <w:trPr>
          <w:trHeight w:val="911"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Default="00AD4635" w:rsidP="00AD4635">
            <w:pPr>
              <w:pStyle w:val="P1wTABELIpoziom1numeracjiwtabeli"/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t>2.19. Nieprzekazanie w wy</w:t>
            </w:r>
            <w:r w:rsidRPr="00AD4635">
              <w:t>maganym terminie uprawnionym organom co najmniej jednej z informacji, o których mowa w art. 27b ust. 1 pkt 4 ustawy o transporcie drogowym</w:t>
            </w:r>
            <w:r w:rsidRPr="00AD4635">
              <w:rPr>
                <w:rStyle w:val="IGindeksgrny"/>
              </w:rPr>
              <w:t>1)</w:t>
            </w:r>
            <w:r w:rsidRPr="00AD4635">
              <w:t>,</w:t>
            </w:r>
            <w:r w:rsidRPr="00AD4635">
              <w:rPr>
                <w:rStyle w:val="IGindeksgrny"/>
              </w:rPr>
              <w:t xml:space="preserve"> </w:t>
            </w:r>
            <w:r w:rsidRPr="00AD4635">
              <w:t>lub wyniku</w:t>
            </w:r>
            <w:r>
              <w:t xml:space="preserve"> </w:t>
            </w:r>
            <w:r w:rsidRPr="00AD4635">
              <w:t>weryfikacji, o której mowa w tym przepisie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t>do</w:t>
            </w:r>
          </w:p>
          <w:p w:rsidR="00AD4635" w:rsidRPr="00AD4635" w:rsidRDefault="00AD4635" w:rsidP="00AD4635">
            <w:pPr>
              <w:pStyle w:val="P1wTABELIpoziom1numeracjiwtabeli"/>
            </w:pPr>
            <w:r>
              <w:t>40 000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D4635" w:rsidRDefault="00AD4635" w:rsidP="00AD4635">
            <w:pPr>
              <w:pStyle w:val="P1wTABELIpoziom1numeracjiwtabeli"/>
            </w:pPr>
          </w:p>
        </w:tc>
      </w:tr>
      <w:tr w:rsidR="00AD4635" w:rsidTr="00AD4635">
        <w:trPr>
          <w:trHeight w:val="911"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7E0E1E" w:rsidRDefault="00AD4635" w:rsidP="00AD4635">
            <w:pPr>
              <w:pStyle w:val="P1wTABELIpoziom1numeracjiwtabeli"/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t>2.20.</w:t>
            </w:r>
            <w:r w:rsidRPr="00AD4635">
              <w:t xml:space="preserve"> Zlecanie przez przedsiębiorcę prowadzącego pośrednictwo przy przewozie osób przewozu osób podmiotowi, który nie p</w:t>
            </w:r>
            <w:r w:rsidR="00A163DE">
              <w:t>osiada odpowiedniej licencji, o </w:t>
            </w:r>
            <w:r w:rsidRPr="00AD4635">
              <w:t>której mowa w art. 5b ust. 1 ustawy o transporcie drogowym</w:t>
            </w:r>
            <w:r w:rsidRPr="00AD4635">
              <w:rPr>
                <w:rStyle w:val="IGindeksgrny"/>
              </w:rPr>
              <w:t>1)</w:t>
            </w:r>
            <w:r w:rsidRPr="00AD4635">
              <w:t xml:space="preserve">, lub z naruszeniem art. 5e tej ustawy 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t>4</w:t>
            </w:r>
            <w:r w:rsidRPr="00AD4635">
              <w:t>0 000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D4635" w:rsidRDefault="00AD4635" w:rsidP="00AD4635">
            <w:pPr>
              <w:pStyle w:val="P1wTABELIpoziom1numeracjiwtabeli"/>
            </w:pPr>
          </w:p>
        </w:tc>
      </w:tr>
      <w:tr w:rsidR="00AD4635" w:rsidRPr="007E0E1E" w:rsidTr="00AD4635">
        <w:trPr>
          <w:trHeight w:val="911"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7E0E1E" w:rsidRDefault="00AD4635" w:rsidP="00AD4635">
            <w:pPr>
              <w:pStyle w:val="P1wTABELIpoziom1numeracjiwtabeli"/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t>2.21.</w:t>
            </w:r>
            <w:r w:rsidRPr="00AD4635">
              <w:t xml:space="preserve"> Prowadzenie pośrednictwa przy przewozie osób bez wymaganej licencji, o której mowa w art. 5b ust. 2 pkt 2 ustawy o transporcie drogowym</w:t>
            </w:r>
            <w:r w:rsidRPr="00AD4635">
              <w:rPr>
                <w:rStyle w:val="IGindeksgrny"/>
              </w:rPr>
              <w:t>1)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 w:rsidRPr="007E0E1E">
              <w:t>40 000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D4635" w:rsidRPr="007E0E1E" w:rsidRDefault="00AD4635" w:rsidP="00AD4635">
            <w:pPr>
              <w:pStyle w:val="P1wTABELIpoziom1numeracjiwtabeli"/>
            </w:pPr>
          </w:p>
        </w:tc>
      </w:tr>
      <w:tr w:rsidR="00AD4635" w:rsidRPr="007E0E1E" w:rsidTr="00AD4635">
        <w:trPr>
          <w:trHeight w:val="911"/>
        </w:trPr>
        <w:tc>
          <w:tcPr>
            <w:tcW w:w="56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7E0E1E" w:rsidRDefault="00AD4635" w:rsidP="00AD4635">
            <w:pPr>
              <w:pStyle w:val="P1wTABELIpoziom1numeracjiwtabeli"/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t>2.22</w:t>
            </w:r>
            <w:r w:rsidRPr="00AD4635">
              <w:t>. Niezgłoszenie w wymaganym terminie w formie pisemnej, w postaci papierowej lub w postaci elektronicznej, przedsiębiorcy prowadzącemu pośrednictwo przy przewozie osób informacji, o której mowa w art. 27b ust. 6 ustawy o transporcie drogowym</w:t>
            </w:r>
            <w:r w:rsidRPr="00AD4635">
              <w:rPr>
                <w:rStyle w:val="IGindeksgrny"/>
              </w:rPr>
              <w:t>1)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D4635" w:rsidRPr="00AD4635" w:rsidRDefault="00AD4635" w:rsidP="00AD4635">
            <w:pPr>
              <w:pStyle w:val="P1wTABELIpoziom1numeracjiwtabeli"/>
            </w:pPr>
            <w:r>
              <w:t>5 000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D4635" w:rsidRDefault="00AD4635" w:rsidP="00AD4635">
            <w:pPr>
              <w:pStyle w:val="P1wTABELIpoziom1numeracjiwtabeli"/>
            </w:pPr>
          </w:p>
        </w:tc>
      </w:tr>
    </w:tbl>
    <w:p w:rsidR="00AD4635" w:rsidRDefault="00AD4635" w:rsidP="00E449AD">
      <w:pPr>
        <w:pStyle w:val="OZNPARAFYADNOTACJE"/>
      </w:pPr>
    </w:p>
    <w:p w:rsidR="00AD4635" w:rsidRPr="00AD4635" w:rsidRDefault="00E449AD" w:rsidP="00E449AD">
      <w:pPr>
        <w:pStyle w:val="LITlitera"/>
      </w:pPr>
      <w:r>
        <w:t>c)</w:t>
      </w:r>
      <w:r>
        <w:tab/>
      </w:r>
      <w:r w:rsidR="00AD4635" w:rsidRPr="00AD4635">
        <w:t>w lp. 5 pkt 5.15 i 5.16 otrzymują brzmienie:</w:t>
      </w:r>
    </w:p>
    <w:tbl>
      <w:tblPr>
        <w:tblStyle w:val="TABELA1zszablonu"/>
        <w:tblW w:w="0" w:type="auto"/>
        <w:tblLook w:val="0000" w:firstRow="0" w:lastRow="0" w:firstColumn="0" w:lastColumn="0" w:noHBand="0" w:noVBand="0"/>
      </w:tblPr>
      <w:tblGrid>
        <w:gridCol w:w="568"/>
        <w:gridCol w:w="6237"/>
        <w:gridCol w:w="850"/>
        <w:gridCol w:w="1116"/>
      </w:tblGrid>
      <w:tr w:rsidR="00AD4635" w:rsidRPr="00956CEC" w:rsidTr="00071D81">
        <w:tc>
          <w:tcPr>
            <w:tcW w:w="568" w:type="dxa"/>
            <w:vMerge w:val="restart"/>
            <w:tcBorders>
              <w:top w:val="single" w:sz="12" w:space="0" w:color="auto"/>
              <w:bottom w:val="nil"/>
            </w:tcBorders>
          </w:tcPr>
          <w:p w:rsidR="00AD4635" w:rsidRDefault="00AD4635" w:rsidP="00AD4635"/>
          <w:p w:rsidR="00071D81" w:rsidRPr="00956CEC" w:rsidRDefault="00071D81" w:rsidP="00AD4635"/>
        </w:tc>
        <w:tc>
          <w:tcPr>
            <w:tcW w:w="6237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5.15.</w:t>
            </w:r>
            <w:r w:rsidRPr="00AD4635">
              <w:t xml:space="preserve"> Przekroczenie maksymalnego 48-godzinnego tygodniowego wymia</w:t>
            </w:r>
            <w:r w:rsidR="00A163DE">
              <w:t>ru czasu pracy, o którym mowa w </w:t>
            </w:r>
            <w:r w:rsidRPr="00AD4635">
              <w:t>art. 12 ust. 1 i art. 26c ust. 1 ustawy o czasie pracy kierowców</w:t>
            </w:r>
            <w:r w:rsidRPr="00AD4635">
              <w:rPr>
                <w:rStyle w:val="IGindeksgrny"/>
              </w:rPr>
              <w:t>12)</w:t>
            </w:r>
            <w:r w:rsidRPr="00AD4635">
              <w:t xml:space="preserve">, w przypadku gdy niedozwolonym było jego przedłużenie do 60 godzin: </w:t>
            </w:r>
          </w:p>
        </w:tc>
        <w:tc>
          <w:tcPr>
            <w:tcW w:w="850" w:type="dxa"/>
          </w:tcPr>
          <w:p w:rsidR="00AD4635" w:rsidRPr="00956CEC" w:rsidRDefault="00AD4635" w:rsidP="00AD4635"/>
        </w:tc>
        <w:tc>
          <w:tcPr>
            <w:tcW w:w="1116" w:type="dxa"/>
          </w:tcPr>
          <w:p w:rsidR="00AD4635" w:rsidRPr="00956CEC" w:rsidRDefault="00AD4635" w:rsidP="00AD4635"/>
        </w:tc>
      </w:tr>
      <w:tr w:rsidR="00AD4635" w:rsidRPr="00956CEC" w:rsidTr="00071D81">
        <w:tc>
          <w:tcPr>
            <w:tcW w:w="568" w:type="dxa"/>
            <w:vMerge/>
            <w:tcBorders>
              <w:top w:val="single" w:sz="8" w:space="0" w:color="auto"/>
              <w:bottom w:val="nil"/>
            </w:tcBorders>
          </w:tcPr>
          <w:p w:rsidR="00AD4635" w:rsidRPr="00956CEC" w:rsidRDefault="00AD4635" w:rsidP="00AD4635"/>
        </w:tc>
        <w:tc>
          <w:tcPr>
            <w:tcW w:w="6237" w:type="dxa"/>
          </w:tcPr>
          <w:p w:rsidR="00AD4635" w:rsidRPr="00AD4635" w:rsidRDefault="00AD4635" w:rsidP="00667607">
            <w:pPr>
              <w:pStyle w:val="PKTpunkt"/>
            </w:pPr>
            <w:r w:rsidRPr="00956CEC">
              <w:t>1)</w:t>
            </w:r>
            <w:r w:rsidR="00E449AD">
              <w:tab/>
            </w:r>
            <w:r w:rsidRPr="00956CEC">
              <w:t xml:space="preserve">o czas do mniej niż 2 godzin </w:t>
            </w:r>
          </w:p>
        </w:tc>
        <w:tc>
          <w:tcPr>
            <w:tcW w:w="850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50</w:t>
            </w:r>
          </w:p>
        </w:tc>
        <w:tc>
          <w:tcPr>
            <w:tcW w:w="1116" w:type="dxa"/>
          </w:tcPr>
          <w:p w:rsidR="00AD4635" w:rsidRPr="00956CEC" w:rsidRDefault="00AD4635" w:rsidP="00AD4635">
            <w:pPr>
              <w:pStyle w:val="P1wTABELIpoziom1numeracjiwtabeli"/>
            </w:pPr>
          </w:p>
        </w:tc>
      </w:tr>
      <w:tr w:rsidR="00AD4635" w:rsidRPr="00956CEC" w:rsidTr="00071D81">
        <w:tc>
          <w:tcPr>
            <w:tcW w:w="568" w:type="dxa"/>
            <w:vMerge/>
            <w:tcBorders>
              <w:top w:val="single" w:sz="8" w:space="0" w:color="auto"/>
              <w:bottom w:val="nil"/>
            </w:tcBorders>
          </w:tcPr>
          <w:p w:rsidR="00AD4635" w:rsidRPr="00956CEC" w:rsidRDefault="00AD4635" w:rsidP="00AD4635"/>
        </w:tc>
        <w:tc>
          <w:tcPr>
            <w:tcW w:w="6237" w:type="dxa"/>
          </w:tcPr>
          <w:p w:rsidR="00AD4635" w:rsidRPr="00AD4635" w:rsidRDefault="00AD4635" w:rsidP="00667607">
            <w:pPr>
              <w:pStyle w:val="PKTpunkt"/>
            </w:pPr>
            <w:r w:rsidRPr="00956CEC">
              <w:t>2)</w:t>
            </w:r>
            <w:r w:rsidR="00E449AD">
              <w:tab/>
            </w:r>
            <w:r w:rsidRPr="00956CEC">
              <w:t>o czas od</w:t>
            </w:r>
            <w:r w:rsidRPr="00AD4635">
              <w:t xml:space="preserve"> 2 godzin do mniej niż 8 godzin</w:t>
            </w:r>
          </w:p>
        </w:tc>
        <w:tc>
          <w:tcPr>
            <w:tcW w:w="850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100</w:t>
            </w:r>
          </w:p>
        </w:tc>
        <w:tc>
          <w:tcPr>
            <w:tcW w:w="1116" w:type="dxa"/>
          </w:tcPr>
          <w:p w:rsidR="00AD4635" w:rsidRPr="00956CEC" w:rsidRDefault="00AD4635" w:rsidP="00AD4635">
            <w:pPr>
              <w:pStyle w:val="P1wTABELIpoziom1numeracjiwtabeli"/>
            </w:pPr>
          </w:p>
        </w:tc>
      </w:tr>
      <w:tr w:rsidR="00AD4635" w:rsidRPr="00956CEC" w:rsidTr="00071D81">
        <w:tc>
          <w:tcPr>
            <w:tcW w:w="568" w:type="dxa"/>
            <w:vMerge/>
            <w:tcBorders>
              <w:top w:val="single" w:sz="8" w:space="0" w:color="auto"/>
              <w:bottom w:val="nil"/>
            </w:tcBorders>
          </w:tcPr>
          <w:p w:rsidR="00AD4635" w:rsidRPr="00956CEC" w:rsidRDefault="00AD4635" w:rsidP="00AD4635"/>
        </w:tc>
        <w:tc>
          <w:tcPr>
            <w:tcW w:w="6237" w:type="dxa"/>
          </w:tcPr>
          <w:p w:rsidR="00AD4635" w:rsidRPr="00AD4635" w:rsidRDefault="00AD4635" w:rsidP="00667607">
            <w:pPr>
              <w:pStyle w:val="PKTpunkt"/>
            </w:pPr>
            <w:r w:rsidRPr="00956CEC">
              <w:t>3)</w:t>
            </w:r>
            <w:r w:rsidR="00E449AD">
              <w:tab/>
            </w:r>
            <w:r w:rsidRPr="00956CEC">
              <w:t>o czas od 8 godzin do mniej niż 12 godzin</w:t>
            </w:r>
          </w:p>
        </w:tc>
        <w:tc>
          <w:tcPr>
            <w:tcW w:w="850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250</w:t>
            </w:r>
          </w:p>
        </w:tc>
        <w:tc>
          <w:tcPr>
            <w:tcW w:w="1116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3.1 PN</w:t>
            </w:r>
          </w:p>
        </w:tc>
      </w:tr>
      <w:tr w:rsidR="00AD4635" w:rsidRPr="00956CEC" w:rsidTr="00071D81">
        <w:tc>
          <w:tcPr>
            <w:tcW w:w="568" w:type="dxa"/>
            <w:vMerge/>
            <w:tcBorders>
              <w:top w:val="single" w:sz="8" w:space="0" w:color="auto"/>
              <w:bottom w:val="nil"/>
            </w:tcBorders>
          </w:tcPr>
          <w:p w:rsidR="00AD4635" w:rsidRPr="00956CEC" w:rsidRDefault="00AD4635" w:rsidP="00AD4635"/>
        </w:tc>
        <w:tc>
          <w:tcPr>
            <w:tcW w:w="6237" w:type="dxa"/>
          </w:tcPr>
          <w:p w:rsidR="00AD4635" w:rsidRPr="00AD4635" w:rsidRDefault="00AD4635" w:rsidP="00667607">
            <w:pPr>
              <w:pStyle w:val="PKTpunkt"/>
            </w:pPr>
            <w:r w:rsidRPr="00956CEC">
              <w:t>4)</w:t>
            </w:r>
            <w:r w:rsidR="00E449AD">
              <w:tab/>
            </w:r>
            <w:r w:rsidRPr="00956CEC">
              <w:t>za każdą rozpoczętą godzinę od 12 godzin</w:t>
            </w:r>
          </w:p>
        </w:tc>
        <w:tc>
          <w:tcPr>
            <w:tcW w:w="850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350</w:t>
            </w:r>
          </w:p>
        </w:tc>
        <w:tc>
          <w:tcPr>
            <w:tcW w:w="1116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3.2 BPN</w:t>
            </w:r>
          </w:p>
        </w:tc>
      </w:tr>
      <w:tr w:rsidR="00AD4635" w:rsidRPr="00956CEC" w:rsidTr="00071D81">
        <w:tc>
          <w:tcPr>
            <w:tcW w:w="568" w:type="dxa"/>
            <w:vMerge/>
            <w:tcBorders>
              <w:top w:val="single" w:sz="8" w:space="0" w:color="auto"/>
              <w:bottom w:val="nil"/>
            </w:tcBorders>
          </w:tcPr>
          <w:p w:rsidR="00AD4635" w:rsidRPr="00956CEC" w:rsidRDefault="00AD4635" w:rsidP="00AD4635"/>
        </w:tc>
        <w:tc>
          <w:tcPr>
            <w:tcW w:w="6237" w:type="dxa"/>
          </w:tcPr>
          <w:p w:rsidR="00071D81" w:rsidRDefault="00AD4635" w:rsidP="00AD4635">
            <w:pPr>
              <w:pStyle w:val="P1wTABELIpoziom1numeracjiwtabeli"/>
            </w:pPr>
            <w:r w:rsidRPr="00956CEC">
              <w:t>5.16.</w:t>
            </w:r>
            <w:r w:rsidRPr="00AD4635">
              <w:t xml:space="preserve"> Przekroczenie maksymalnego 60-godzinnego tygodniowego wymia</w:t>
            </w:r>
            <w:r w:rsidR="00A163DE">
              <w:t xml:space="preserve">ru czasu pracy, o którym mowa </w:t>
            </w:r>
          </w:p>
          <w:p w:rsidR="00AD4635" w:rsidRPr="00AD4635" w:rsidRDefault="00A163DE" w:rsidP="00AD4635">
            <w:pPr>
              <w:pStyle w:val="P1wTABELIpoziom1numeracjiwtabeli"/>
            </w:pPr>
            <w:r>
              <w:lastRenderedPageBreak/>
              <w:t>w </w:t>
            </w:r>
            <w:r w:rsidR="00AD4635" w:rsidRPr="00AD4635">
              <w:t>art. 12 ust. 2 i art. 26c ust. 2 ustawy o czasie pracy kierowców</w:t>
            </w:r>
            <w:r w:rsidR="00AD4635" w:rsidRPr="00AD4635">
              <w:rPr>
                <w:rStyle w:val="IGindeksgrny"/>
              </w:rPr>
              <w:t>12)</w:t>
            </w:r>
            <w:r w:rsidR="00AD4635" w:rsidRPr="00AD4635">
              <w:t xml:space="preserve">: </w:t>
            </w:r>
          </w:p>
        </w:tc>
        <w:tc>
          <w:tcPr>
            <w:tcW w:w="850" w:type="dxa"/>
          </w:tcPr>
          <w:p w:rsidR="00AD4635" w:rsidRPr="00956CEC" w:rsidRDefault="00AD4635" w:rsidP="00AD4635">
            <w:pPr>
              <w:pStyle w:val="P1wTABELIpoziom1numeracjiwtabeli"/>
            </w:pPr>
          </w:p>
        </w:tc>
        <w:tc>
          <w:tcPr>
            <w:tcW w:w="1116" w:type="dxa"/>
          </w:tcPr>
          <w:p w:rsidR="00AD4635" w:rsidRPr="00956CEC" w:rsidRDefault="00AD4635" w:rsidP="00AD4635">
            <w:pPr>
              <w:pStyle w:val="P1wTABELIpoziom1numeracjiwtabeli"/>
            </w:pPr>
          </w:p>
        </w:tc>
      </w:tr>
      <w:tr w:rsidR="00AD4635" w:rsidRPr="00956CEC" w:rsidTr="00071D81">
        <w:tc>
          <w:tcPr>
            <w:tcW w:w="568" w:type="dxa"/>
            <w:vMerge/>
            <w:tcBorders>
              <w:top w:val="single" w:sz="8" w:space="0" w:color="auto"/>
              <w:bottom w:val="nil"/>
            </w:tcBorders>
          </w:tcPr>
          <w:p w:rsidR="00AD4635" w:rsidRPr="00956CEC" w:rsidRDefault="00AD4635" w:rsidP="00AD4635"/>
        </w:tc>
        <w:tc>
          <w:tcPr>
            <w:tcW w:w="6237" w:type="dxa"/>
          </w:tcPr>
          <w:p w:rsidR="00AD4635" w:rsidRPr="00AD4635" w:rsidRDefault="00AD4635" w:rsidP="00E449AD">
            <w:pPr>
              <w:pStyle w:val="P1wTABELIpoziom1numeracjiwtabeli"/>
            </w:pPr>
            <w:r w:rsidRPr="00956CEC">
              <w:t>1)</w:t>
            </w:r>
            <w:r w:rsidR="00E449AD">
              <w:tab/>
            </w:r>
            <w:r w:rsidRPr="00956CEC">
              <w:t>o czas do mniej niż 1 godziny</w:t>
            </w:r>
          </w:p>
        </w:tc>
        <w:tc>
          <w:tcPr>
            <w:tcW w:w="850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50</w:t>
            </w:r>
          </w:p>
        </w:tc>
        <w:tc>
          <w:tcPr>
            <w:tcW w:w="1116" w:type="dxa"/>
          </w:tcPr>
          <w:p w:rsidR="00AD4635" w:rsidRPr="00956CEC" w:rsidRDefault="00AD4635" w:rsidP="00AD4635">
            <w:pPr>
              <w:pStyle w:val="P1wTABELIpoziom1numeracjiwtabeli"/>
            </w:pPr>
          </w:p>
        </w:tc>
      </w:tr>
      <w:tr w:rsidR="00AD4635" w:rsidRPr="00956CEC" w:rsidTr="00071D81">
        <w:tc>
          <w:tcPr>
            <w:tcW w:w="568" w:type="dxa"/>
            <w:vMerge/>
            <w:tcBorders>
              <w:top w:val="single" w:sz="8" w:space="0" w:color="auto"/>
              <w:bottom w:val="nil"/>
            </w:tcBorders>
          </w:tcPr>
          <w:p w:rsidR="00AD4635" w:rsidRPr="00956CEC" w:rsidRDefault="00AD4635" w:rsidP="00AD4635"/>
        </w:tc>
        <w:tc>
          <w:tcPr>
            <w:tcW w:w="6237" w:type="dxa"/>
          </w:tcPr>
          <w:p w:rsidR="00AD4635" w:rsidRPr="00AD4635" w:rsidRDefault="00AD4635" w:rsidP="00667607">
            <w:pPr>
              <w:pStyle w:val="PKTpunkt"/>
            </w:pPr>
            <w:r w:rsidRPr="00956CEC">
              <w:t>2)</w:t>
            </w:r>
            <w:r w:rsidR="00E449AD">
              <w:tab/>
            </w:r>
            <w:r w:rsidRPr="00956CEC">
              <w:t xml:space="preserve">o czas od 1 godziny do mniej niż 5 godzin </w:t>
            </w:r>
          </w:p>
        </w:tc>
        <w:tc>
          <w:tcPr>
            <w:tcW w:w="850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100</w:t>
            </w:r>
          </w:p>
        </w:tc>
        <w:tc>
          <w:tcPr>
            <w:tcW w:w="1116" w:type="dxa"/>
          </w:tcPr>
          <w:p w:rsidR="00AD4635" w:rsidRPr="00956CEC" w:rsidRDefault="00AD4635" w:rsidP="00AD4635">
            <w:pPr>
              <w:pStyle w:val="P1wTABELIpoziom1numeracjiwtabeli"/>
            </w:pPr>
          </w:p>
        </w:tc>
      </w:tr>
      <w:tr w:rsidR="00AD4635" w:rsidRPr="00956CEC" w:rsidTr="00071D81">
        <w:tc>
          <w:tcPr>
            <w:tcW w:w="568" w:type="dxa"/>
            <w:vMerge/>
            <w:tcBorders>
              <w:top w:val="single" w:sz="8" w:space="0" w:color="auto"/>
              <w:bottom w:val="nil"/>
            </w:tcBorders>
          </w:tcPr>
          <w:p w:rsidR="00AD4635" w:rsidRPr="00956CEC" w:rsidRDefault="00AD4635" w:rsidP="00AD4635"/>
        </w:tc>
        <w:tc>
          <w:tcPr>
            <w:tcW w:w="6237" w:type="dxa"/>
          </w:tcPr>
          <w:p w:rsidR="00AD4635" w:rsidRPr="00AD4635" w:rsidRDefault="00AD4635" w:rsidP="00667607">
            <w:pPr>
              <w:pStyle w:val="PKTpunkt"/>
            </w:pPr>
            <w:r w:rsidRPr="00956CEC">
              <w:t>3)</w:t>
            </w:r>
            <w:r w:rsidR="00E449AD">
              <w:tab/>
            </w:r>
            <w:r w:rsidRPr="00956CEC">
              <w:t xml:space="preserve">o czas od 5 godzin do mniej niż 10 godzin </w:t>
            </w:r>
          </w:p>
        </w:tc>
        <w:tc>
          <w:tcPr>
            <w:tcW w:w="850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200</w:t>
            </w:r>
          </w:p>
        </w:tc>
        <w:tc>
          <w:tcPr>
            <w:tcW w:w="1116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3.3 PN</w:t>
            </w:r>
          </w:p>
        </w:tc>
      </w:tr>
      <w:tr w:rsidR="00AD4635" w:rsidRPr="00956CEC" w:rsidTr="00071D81">
        <w:tc>
          <w:tcPr>
            <w:tcW w:w="568" w:type="dxa"/>
            <w:vMerge/>
            <w:tcBorders>
              <w:top w:val="single" w:sz="8" w:space="0" w:color="auto"/>
              <w:bottom w:val="nil"/>
            </w:tcBorders>
          </w:tcPr>
          <w:p w:rsidR="00AD4635" w:rsidRPr="00956CEC" w:rsidRDefault="00AD4635" w:rsidP="00AD4635"/>
        </w:tc>
        <w:tc>
          <w:tcPr>
            <w:tcW w:w="6237" w:type="dxa"/>
          </w:tcPr>
          <w:p w:rsidR="00AD4635" w:rsidRPr="00AD4635" w:rsidRDefault="00AD4635" w:rsidP="00667607">
            <w:pPr>
              <w:pStyle w:val="PKTpunkt"/>
            </w:pPr>
            <w:r w:rsidRPr="00956CEC">
              <w:t>4)</w:t>
            </w:r>
            <w:r w:rsidR="00667607">
              <w:tab/>
            </w:r>
            <w:r w:rsidRPr="00956CEC">
              <w:t xml:space="preserve">za każdą rozpoczętą godzinę od 10 godzin </w:t>
            </w:r>
          </w:p>
        </w:tc>
        <w:tc>
          <w:tcPr>
            <w:tcW w:w="850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300</w:t>
            </w:r>
          </w:p>
        </w:tc>
        <w:tc>
          <w:tcPr>
            <w:tcW w:w="1116" w:type="dxa"/>
          </w:tcPr>
          <w:p w:rsidR="00AD4635" w:rsidRPr="00AD4635" w:rsidRDefault="00AD4635" w:rsidP="00AD4635">
            <w:pPr>
              <w:pStyle w:val="P1wTABELIpoziom1numeracjiwtabeli"/>
            </w:pPr>
            <w:r w:rsidRPr="00956CEC">
              <w:t>3.4 BPN</w:t>
            </w:r>
          </w:p>
        </w:tc>
      </w:tr>
    </w:tbl>
    <w:p w:rsidR="00AD4635" w:rsidRPr="005D3F99" w:rsidRDefault="00AD4635" w:rsidP="00667607">
      <w:pPr>
        <w:pStyle w:val="OZNPARAFYADNOTACJE"/>
      </w:pPr>
    </w:p>
    <w:p w:rsidR="00AD4635" w:rsidRDefault="00AD4635" w:rsidP="00AC757E">
      <w:pPr>
        <w:pStyle w:val="ARTartustawynprozporzdzenia"/>
        <w:keepNext/>
      </w:pPr>
      <w:r w:rsidRPr="00AC757E">
        <w:rPr>
          <w:rStyle w:val="Ppogrubienie"/>
        </w:rPr>
        <w:t>Art. 2.</w:t>
      </w:r>
      <w:r>
        <w:t xml:space="preserve"> W ustawie z dnia 20 czerwca 1997 r. – Prawo o ruchu drogowym (</w:t>
      </w:r>
      <w:r w:rsidR="00A163DE">
        <w:t>Dz. U. z 2018 </w:t>
      </w:r>
      <w:r w:rsidRPr="00915F3C">
        <w:t xml:space="preserve">r. poz. 1990, z </w:t>
      </w:r>
      <w:proofErr w:type="spellStart"/>
      <w:r w:rsidRPr="00915F3C">
        <w:t>późn</w:t>
      </w:r>
      <w:proofErr w:type="spellEnd"/>
      <w:r w:rsidRPr="00915F3C">
        <w:t>. zm.</w:t>
      </w:r>
      <w:r w:rsidRPr="008B0559">
        <w:rPr>
          <w:rStyle w:val="IGindeksgrny"/>
        </w:rPr>
        <w:footnoteReference w:id="2"/>
      </w:r>
      <w:r w:rsidRPr="008B0559">
        <w:rPr>
          <w:rStyle w:val="IGindeksgrny"/>
        </w:rPr>
        <w:t>)</w:t>
      </w:r>
      <w:r w:rsidR="00927053">
        <w:t xml:space="preserve">) </w:t>
      </w:r>
      <w:r>
        <w:t>w art. 2 pkt 43 otrzymuje brzmienie:</w:t>
      </w:r>
    </w:p>
    <w:p w:rsidR="00AD4635" w:rsidRPr="00EF4D4A" w:rsidRDefault="00AD4635" w:rsidP="00AC757E">
      <w:pPr>
        <w:pStyle w:val="ZPKTzmpktartykuempunktem"/>
        <w:keepNext/>
      </w:pPr>
      <w:r w:rsidRPr="00627551">
        <w:t>„</w:t>
      </w:r>
      <w:r>
        <w:t>43)</w:t>
      </w:r>
      <w:r w:rsidR="00667607">
        <w:tab/>
      </w:r>
      <w:r>
        <w:t>taksówka –</w:t>
      </w:r>
      <w:r w:rsidRPr="00EF4D4A">
        <w:t xml:space="preserve"> pojazd samochodowy, odpowiednio wyposażony i oznaczony, przeznaczony do przewozu osób w liczbie nie większej niż 9 łącznie z kierowcą oraz ich bagażu podręcznego za </w:t>
      </w:r>
      <w:r>
        <w:t xml:space="preserve">opłatą </w:t>
      </w:r>
      <w:r w:rsidRPr="00EF4D4A">
        <w:t>ustaloną na podstawie:</w:t>
      </w:r>
    </w:p>
    <w:p w:rsidR="00AD4635" w:rsidRPr="00EF4D4A" w:rsidRDefault="00AD4635" w:rsidP="00A163DE">
      <w:pPr>
        <w:pStyle w:val="ZLITwPKTzmlitwpktartykuempunktem"/>
      </w:pPr>
      <w:r>
        <w:t>a</w:t>
      </w:r>
      <w:r w:rsidR="00667607">
        <w:t>)</w:t>
      </w:r>
      <w:r w:rsidR="00667607">
        <w:tab/>
      </w:r>
      <w:r w:rsidRPr="00EF4D4A">
        <w:t>taksometru albo</w:t>
      </w:r>
    </w:p>
    <w:p w:rsidR="00AD4635" w:rsidRDefault="00AD4635" w:rsidP="00A163DE">
      <w:pPr>
        <w:pStyle w:val="ZLITwPKTzmlitwpktartykuempunktem"/>
      </w:pPr>
      <w:r>
        <w:t>b</w:t>
      </w:r>
      <w:r w:rsidRPr="00EF4D4A">
        <w:t>)</w:t>
      </w:r>
      <w:r w:rsidRPr="00EF4D4A">
        <w:tab/>
        <w:t>aplikacji mobilnej,</w:t>
      </w:r>
      <w:r>
        <w:t xml:space="preserve"> </w:t>
      </w:r>
      <w:r w:rsidRPr="00EF4D4A">
        <w:t xml:space="preserve">o której mowa w art. 13b </w:t>
      </w:r>
      <w:r>
        <w:t xml:space="preserve">ustawy </w:t>
      </w:r>
      <w:r w:rsidRPr="00EF4D4A">
        <w:t>z dnia 6 września 2001 r. o transporcie drogowym (Dz. U. z 2019 r. poz. 58, 60, 125 i …)</w:t>
      </w:r>
      <w:r w:rsidR="00927053">
        <w:t>;</w:t>
      </w:r>
      <w:r w:rsidRPr="00EF4D4A">
        <w:t>”.</w:t>
      </w:r>
    </w:p>
    <w:p w:rsidR="00AD4635" w:rsidRDefault="00AD4635" w:rsidP="00AC757E">
      <w:pPr>
        <w:pStyle w:val="ARTartustawynprozporzdzenia"/>
        <w:keepNext/>
      </w:pPr>
      <w:r w:rsidRPr="00AC757E">
        <w:rPr>
          <w:rStyle w:val="Ppogrubienie"/>
        </w:rPr>
        <w:t>Art. 3.</w:t>
      </w:r>
      <w:r>
        <w:t xml:space="preserve"> </w:t>
      </w:r>
      <w:r w:rsidRPr="00627551">
        <w:t>W ustawie z dnia 16 kwietnia 2004 r. o czasie pracy kierowców (Dz. U. z 2012 r. poz. 1155</w:t>
      </w:r>
      <w:r>
        <w:t>,</w:t>
      </w:r>
      <w:r w:rsidRPr="00627551">
        <w:t xml:space="preserve"> </w:t>
      </w:r>
      <w:r>
        <w:t>z 2013 r. poz. 567, z 2016 r. poz. 2206 oraz z 2018 r. poz. 1480</w:t>
      </w:r>
      <w:r w:rsidRPr="00627551">
        <w:t xml:space="preserve">) </w:t>
      </w:r>
      <w:r>
        <w:t xml:space="preserve">wprowadza </w:t>
      </w:r>
      <w:r>
        <w:rPr>
          <w:rFonts w:hint="eastAsia"/>
        </w:rPr>
        <w:t>się</w:t>
      </w:r>
      <w:r>
        <w:t xml:space="preserve"> następujące zmiany:</w:t>
      </w:r>
    </w:p>
    <w:p w:rsidR="00AD4635" w:rsidRPr="00627551" w:rsidRDefault="00AD4635" w:rsidP="00AC757E">
      <w:pPr>
        <w:pStyle w:val="PKTpunkt"/>
        <w:keepNext/>
      </w:pPr>
      <w:r>
        <w:t>1)</w:t>
      </w:r>
      <w:r w:rsidR="00667607">
        <w:tab/>
      </w:r>
      <w:r w:rsidRPr="00627551">
        <w:t>w art. 1</w:t>
      </w:r>
      <w:r>
        <w:t>:</w:t>
      </w:r>
      <w:r w:rsidRPr="00627551">
        <w:t xml:space="preserve"> </w:t>
      </w:r>
    </w:p>
    <w:p w:rsidR="00AD4635" w:rsidRPr="00956CEC" w:rsidRDefault="00AD4635" w:rsidP="00AC757E">
      <w:pPr>
        <w:pStyle w:val="LITlitera"/>
        <w:keepNext/>
      </w:pPr>
      <w:r>
        <w:t>a</w:t>
      </w:r>
      <w:r w:rsidRPr="00071B0A">
        <w:t>)</w:t>
      </w:r>
      <w:r w:rsidR="00667607">
        <w:tab/>
      </w:r>
      <w:r w:rsidRPr="00956CEC">
        <w:t>pkt 1a</w:t>
      </w:r>
      <w:r>
        <w:t xml:space="preserve"> i</w:t>
      </w:r>
      <w:r w:rsidRPr="00956CEC">
        <w:t xml:space="preserve"> 1b otrzymują brzmienie:</w:t>
      </w:r>
    </w:p>
    <w:p w:rsidR="00AD4635" w:rsidRPr="00627551" w:rsidRDefault="00AD4635" w:rsidP="00AC757E">
      <w:pPr>
        <w:pStyle w:val="ZLITPKTzmpktliter"/>
        <w:keepNext/>
      </w:pPr>
      <w:r w:rsidRPr="00627551">
        <w:t>„1a)</w:t>
      </w:r>
      <w:r w:rsidR="00667607">
        <w:tab/>
      </w:r>
      <w:r w:rsidRPr="00627551">
        <w:t>czas pracy przedsiębiorców osobiście wykonujących:</w:t>
      </w:r>
    </w:p>
    <w:p w:rsidR="00AD4635" w:rsidRPr="00627551" w:rsidRDefault="00AD4635" w:rsidP="00667607">
      <w:pPr>
        <w:pStyle w:val="ZLITLITwPKTzmlitwpktliter"/>
      </w:pPr>
      <w:r>
        <w:t>a)</w:t>
      </w:r>
      <w:r w:rsidR="00667607">
        <w:tab/>
      </w:r>
      <w:r w:rsidRPr="00627551">
        <w:t>przewozy drogowe</w:t>
      </w:r>
      <w:r>
        <w:t>,</w:t>
      </w:r>
      <w:r w:rsidRPr="00627551">
        <w:t xml:space="preserve"> do których ma zastosowa</w:t>
      </w:r>
      <w:r w:rsidR="00A163DE">
        <w:t>nie rozporządzenie (WE) nr </w:t>
      </w:r>
      <w:r w:rsidRPr="00627551">
        <w:t>561/2006 Parlamentu Europejskiego i</w:t>
      </w:r>
      <w:r w:rsidR="00794158">
        <w:t xml:space="preserve"> Rady z dnia 15 marca 2006 r. w </w:t>
      </w:r>
      <w:r w:rsidRPr="00627551">
        <w:t xml:space="preserve">sprawie harmonizacji niektórych przepisów socjalnych odnoszących się do transportu drogowego oraz zmieniające rozporządzenie Rady (EWG) nr 3821/85 i (WE) 2135/98, jak również uchylające rozporządzenie Rady (EWG) </w:t>
      </w:r>
      <w:r w:rsidR="00794158">
        <w:t>nr 3820/85 (Dz. Urz. UE L 102 z </w:t>
      </w:r>
      <w:r w:rsidRPr="00627551">
        <w:t>11.04.2006, s</w:t>
      </w:r>
      <w:r>
        <w:t>tr</w:t>
      </w:r>
      <w:r w:rsidRPr="00627551">
        <w:t xml:space="preserve">. 1, z </w:t>
      </w:r>
      <w:proofErr w:type="spellStart"/>
      <w:r w:rsidRPr="00627551">
        <w:t>późn</w:t>
      </w:r>
      <w:proofErr w:type="spellEnd"/>
      <w:r w:rsidRPr="00627551">
        <w:t>. zm</w:t>
      </w:r>
      <w:r>
        <w:t>.</w:t>
      </w:r>
      <w:r w:rsidR="00794158">
        <w:rPr>
          <w:rStyle w:val="Odwoanieprzypisudolnego"/>
        </w:rPr>
        <w:footnoteReference w:id="3"/>
      </w:r>
      <w:r w:rsidR="00794158" w:rsidRPr="00794158">
        <w:rPr>
          <w:rStyle w:val="IGindeksgrny"/>
        </w:rPr>
        <w:t>)</w:t>
      </w:r>
      <w:r w:rsidRPr="00627551">
        <w:t>), zwane dalej „rozporządzeniem (WE) nr 561/2006”</w:t>
      </w:r>
      <w:r>
        <w:t>,</w:t>
      </w:r>
      <w:r w:rsidRPr="00627551">
        <w:t xml:space="preserve"> albo Umowa europejska dotycząca pracy załóg pojazdów </w:t>
      </w:r>
      <w:r w:rsidRPr="00627551">
        <w:lastRenderedPageBreak/>
        <w:t>wykonujących międzynarodowe przewozy drogowe (AETR), sporządzona w Genewie dnia 1 lipca 1970 r. (Dz. U</w:t>
      </w:r>
      <w:r>
        <w:t>.</w:t>
      </w:r>
      <w:r w:rsidRPr="00627551">
        <w:t xml:space="preserve"> z 2014 r. poz. 40</w:t>
      </w:r>
      <w:r>
        <w:t>9</w:t>
      </w:r>
      <w:r w:rsidRPr="00627551">
        <w:t>), zwana dalej „Umową AETR”</w:t>
      </w:r>
      <w:r>
        <w:t>,</w:t>
      </w:r>
    </w:p>
    <w:p w:rsidR="00AD4635" w:rsidRPr="00627551" w:rsidRDefault="00AD4635" w:rsidP="00667607">
      <w:pPr>
        <w:pStyle w:val="ZLITLITwPKTzmlitwpktliter"/>
      </w:pPr>
      <w:r>
        <w:t>b)</w:t>
      </w:r>
      <w:r w:rsidR="00667607">
        <w:tab/>
      </w:r>
      <w:r>
        <w:t xml:space="preserve">przewozy </w:t>
      </w:r>
      <w:r w:rsidRPr="00627551">
        <w:t>regularne, których trasa nie przekracza 50 km;</w:t>
      </w:r>
    </w:p>
    <w:p w:rsidR="00AD4635" w:rsidRDefault="00AD4635" w:rsidP="00AC757E">
      <w:pPr>
        <w:pStyle w:val="ZLITPKTzmpktliter"/>
        <w:keepNext/>
      </w:pPr>
      <w:r w:rsidRPr="00627551">
        <w:t>1b)</w:t>
      </w:r>
      <w:r w:rsidR="00667607">
        <w:tab/>
      </w:r>
      <w:r w:rsidRPr="00627551">
        <w:t>czas pracy osób niezatrudnionych przez przedsiębiorcę, lecz osobiście</w:t>
      </w:r>
      <w:r w:rsidRPr="00F85E15">
        <w:t xml:space="preserve"> </w:t>
      </w:r>
      <w:r w:rsidRPr="00627551">
        <w:t xml:space="preserve">wykonujących </w:t>
      </w:r>
      <w:r>
        <w:t>na jego rzecz:</w:t>
      </w:r>
    </w:p>
    <w:p w:rsidR="00AD4635" w:rsidRDefault="00AD4635" w:rsidP="00667607">
      <w:pPr>
        <w:pStyle w:val="ZLITLITwPKTzmlitwpktliter"/>
      </w:pPr>
      <w:r>
        <w:t>a)</w:t>
      </w:r>
      <w:r w:rsidR="00667607">
        <w:tab/>
      </w:r>
      <w:r>
        <w:t xml:space="preserve">przewozy drogowe, </w:t>
      </w:r>
      <w:r w:rsidRPr="00627551">
        <w:t>do których ma zastosowanie rozporządzenie (WE) nr 561/2006 albo Umowa AETR</w:t>
      </w:r>
      <w:r>
        <w:t>,</w:t>
      </w:r>
    </w:p>
    <w:p w:rsidR="00AD4635" w:rsidRDefault="00AD4635" w:rsidP="00667607">
      <w:pPr>
        <w:pStyle w:val="ZLITLITwPKTzmlitwpktliter"/>
      </w:pPr>
      <w:r>
        <w:t>b)</w:t>
      </w:r>
      <w:r w:rsidR="00667607">
        <w:tab/>
      </w:r>
      <w:r>
        <w:t xml:space="preserve">przewozy </w:t>
      </w:r>
      <w:r w:rsidRPr="00DC0361">
        <w:t>regularne, których trasa nie przekracza 50 km</w:t>
      </w:r>
      <w:r w:rsidRPr="00627551">
        <w:t>;</w:t>
      </w:r>
      <w:r>
        <w:t>”,</w:t>
      </w:r>
    </w:p>
    <w:p w:rsidR="00AD4635" w:rsidRPr="00956CEC" w:rsidRDefault="00AD4635" w:rsidP="00AC757E">
      <w:pPr>
        <w:pStyle w:val="LITlitera"/>
        <w:keepNext/>
      </w:pPr>
      <w:r>
        <w:t>b)</w:t>
      </w:r>
      <w:r w:rsidR="00667607">
        <w:tab/>
      </w:r>
      <w:r>
        <w:t>pkt 3 otrzymuje brzmienie:</w:t>
      </w:r>
    </w:p>
    <w:p w:rsidR="00AD4635" w:rsidRDefault="00AD4635" w:rsidP="00667607">
      <w:pPr>
        <w:pStyle w:val="ZLITPKTzmpktliter"/>
      </w:pPr>
      <w:r w:rsidRPr="00627551">
        <w:t>„3)</w:t>
      </w:r>
      <w:r w:rsidR="00667607">
        <w:tab/>
      </w:r>
      <w:r w:rsidRPr="00627551">
        <w:t>zasady stosowania norm dotyczących okresów prowadzenia pojazdów, obowiązkowych przerw w prowadzeniu i gwarantowanych okresów odpoczynku, określonych w rozporządzeniu (WE) nr 561/2006 albo Umowie AETR;”;</w:t>
      </w:r>
    </w:p>
    <w:p w:rsidR="00AD4635" w:rsidRDefault="00AD4635" w:rsidP="00AC757E">
      <w:pPr>
        <w:pStyle w:val="PKTpunkt"/>
        <w:keepNext/>
      </w:pPr>
      <w:r>
        <w:t>2)</w:t>
      </w:r>
      <w:r w:rsidR="00667607">
        <w:tab/>
      </w:r>
      <w:r>
        <w:t>w art. 2 pkt 3 otrzymuje brzmienie:</w:t>
      </w:r>
    </w:p>
    <w:p w:rsidR="00AD4635" w:rsidRPr="00AD4635" w:rsidRDefault="00AD4635" w:rsidP="00667607">
      <w:pPr>
        <w:pStyle w:val="ZPKTzmpktartykuempunktem"/>
      </w:pPr>
      <w:r w:rsidRPr="00F45827">
        <w:t>„</w:t>
      </w:r>
      <w:r w:rsidRPr="00AD4635">
        <w:t>3)</w:t>
      </w:r>
      <w:r w:rsidR="00667607">
        <w:tab/>
      </w:r>
      <w:r w:rsidRPr="00AD4635">
        <w:t xml:space="preserve">przewóz regularny – przewóz regularny w rozumieniu ustawy z dnia 6 września 2001 r. o transporcie drogowym oraz publiczny transport zbiorowy w rozumieniu ustawy z dnia 16 grudnia 2010 r. o publicznym </w:t>
      </w:r>
      <w:r w:rsidR="00B04671">
        <w:t>transporcie zbiorowym (Dz. U. z </w:t>
      </w:r>
      <w:r w:rsidRPr="00AD4635">
        <w:t>2018 r. poz. 2016 i 2435);”.</w:t>
      </w:r>
    </w:p>
    <w:p w:rsidR="00AD4635" w:rsidRDefault="00AD4635" w:rsidP="00AD4635">
      <w:pPr>
        <w:pStyle w:val="ARTartustawynprozporzdzenia"/>
      </w:pPr>
      <w:r w:rsidRPr="00AC757E">
        <w:rPr>
          <w:rStyle w:val="Ppogrubienie"/>
        </w:rPr>
        <w:t>Art. 4.</w:t>
      </w:r>
      <w:r>
        <w:t xml:space="preserve"> Do </w:t>
      </w:r>
      <w:r w:rsidRPr="004C5FF3">
        <w:t>postępowań administracyjnych w spraw</w:t>
      </w:r>
      <w:r>
        <w:t>ach</w:t>
      </w:r>
      <w:r w:rsidRPr="004C5FF3">
        <w:t xml:space="preserve"> udzielenia</w:t>
      </w:r>
      <w:r>
        <w:t xml:space="preserve"> albo zmian </w:t>
      </w:r>
      <w:r w:rsidR="00B04671">
        <w:t>licencji, o </w:t>
      </w:r>
      <w:r w:rsidRPr="004C5FF3">
        <w:t>których mowa w art. 5b ust. 1</w:t>
      </w:r>
      <w:r>
        <w:t xml:space="preserve"> i 2 ustawy zmienianej w art. 1</w:t>
      </w:r>
      <w:r w:rsidRPr="004C5FF3">
        <w:t>, wszczętych i niezakończonych decyzją ostateczną przed dniem wejścia w życie niniejszej ustawy, stosuje się przepisy dotychczasowe</w:t>
      </w:r>
      <w:r>
        <w:t>.</w:t>
      </w:r>
    </w:p>
    <w:p w:rsidR="00AD4635" w:rsidRPr="00737F6A" w:rsidRDefault="00AD4635" w:rsidP="00AD4635">
      <w:pPr>
        <w:pStyle w:val="ARTartustawynprozporzdzenia"/>
      </w:pPr>
      <w:bookmarkStart w:id="2" w:name="highlightHit_734"/>
      <w:bookmarkStart w:id="3" w:name="highlightHit_735"/>
      <w:bookmarkStart w:id="4" w:name="highlightHit_736"/>
      <w:bookmarkStart w:id="5" w:name="highlightHit_737"/>
      <w:bookmarkEnd w:id="2"/>
      <w:bookmarkEnd w:id="3"/>
      <w:bookmarkEnd w:id="4"/>
      <w:bookmarkEnd w:id="5"/>
      <w:r w:rsidRPr="00AC757E">
        <w:rPr>
          <w:rStyle w:val="Ppogrubienie"/>
        </w:rPr>
        <w:t>Art. 5.</w:t>
      </w:r>
      <w:r w:rsidRPr="004A5548">
        <w:t xml:space="preserve"> Ustawa wchodzi w życie</w:t>
      </w:r>
      <w:r>
        <w:t xml:space="preserve"> z dniem 1 stycznia 2020 r.</w:t>
      </w:r>
    </w:p>
    <w:p w:rsidR="00B04671" w:rsidRDefault="00B04671" w:rsidP="00B701D2">
      <w:pPr>
        <w:pStyle w:val="OZNPARAFYADNOTACJE"/>
        <w:ind w:left="0" w:firstLine="0"/>
      </w:pPr>
      <w:bookmarkStart w:id="6" w:name="_GoBack"/>
      <w:bookmarkEnd w:id="6"/>
    </w:p>
    <w:sectPr w:rsidR="00B04671" w:rsidSect="001A7F15">
      <w:headerReference w:type="default" r:id="rId14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635" w:rsidRDefault="00AD4635">
      <w:r>
        <w:separator/>
      </w:r>
    </w:p>
  </w:endnote>
  <w:endnote w:type="continuationSeparator" w:id="0">
    <w:p w:rsidR="00AD4635" w:rsidRDefault="00AD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635" w:rsidRDefault="00AD4635">
      <w:r>
        <w:separator/>
      </w:r>
    </w:p>
  </w:footnote>
  <w:footnote w:type="continuationSeparator" w:id="0">
    <w:p w:rsidR="00AD4635" w:rsidRDefault="00AD4635">
      <w:r>
        <w:continuationSeparator/>
      </w:r>
    </w:p>
  </w:footnote>
  <w:footnote w:id="1">
    <w:p w:rsidR="00AD4635" w:rsidRDefault="00AD4635" w:rsidP="00AD4635">
      <w:pPr>
        <w:pStyle w:val="ODNONIKtreodnonika"/>
      </w:pPr>
      <w:r>
        <w:rPr>
          <w:rStyle w:val="Odwoanieprzypisudolnego"/>
        </w:rPr>
        <w:footnoteRef/>
      </w:r>
      <w:r>
        <w:rPr>
          <w:rStyle w:val="Odwoanieprzypisudolnego"/>
        </w:rPr>
        <w:t>)</w:t>
      </w:r>
      <w:r>
        <w:tab/>
        <w:t xml:space="preserve">Niniejszą ustawą zmienia się ustawę z dnia 20 czerwca 1997 r. – Prawo o ruchu drogowym oraz ustawę </w:t>
      </w:r>
      <w:r w:rsidR="003E45DD">
        <w:t>z </w:t>
      </w:r>
      <w:r w:rsidRPr="00B179C7">
        <w:t>dnia 16 kwietnia 2004 r. o czasie pracy kierowców</w:t>
      </w:r>
      <w:r>
        <w:t>.</w:t>
      </w:r>
    </w:p>
  </w:footnote>
  <w:footnote w:id="2">
    <w:p w:rsidR="00AD4635" w:rsidRDefault="00AD4635" w:rsidP="00667607">
      <w:pPr>
        <w:pStyle w:val="ODNONIKtreodnonika"/>
      </w:pPr>
      <w:r>
        <w:rPr>
          <w:rStyle w:val="Odwoanieprzypisudolnego"/>
        </w:rPr>
        <w:footnoteRef/>
      </w:r>
      <w:r>
        <w:rPr>
          <w:rStyle w:val="Odwoanieprzypisudolnego"/>
        </w:rPr>
        <w:t>)</w:t>
      </w:r>
      <w:r w:rsidR="00667607">
        <w:tab/>
      </w:r>
      <w:r w:rsidRPr="00EF4D4A">
        <w:t xml:space="preserve">Zmiany </w:t>
      </w:r>
      <w:r>
        <w:t>tekstu jednolitego wymienionej</w:t>
      </w:r>
      <w:r w:rsidRPr="00EF4D4A">
        <w:t xml:space="preserve"> ustawy zostały ogłoszone w Dz. U. z 2018 r. poz.</w:t>
      </w:r>
      <w:r>
        <w:t xml:space="preserve"> </w:t>
      </w:r>
      <w:r w:rsidRPr="00EF4D4A">
        <w:t>2244 i 2322 or</w:t>
      </w:r>
      <w:r w:rsidR="00794158">
        <w:t>az z </w:t>
      </w:r>
      <w:r w:rsidRPr="00EF4D4A">
        <w:t>2019 r. poz. 53</w:t>
      </w:r>
      <w:r>
        <w:t xml:space="preserve"> i 60.</w:t>
      </w:r>
    </w:p>
  </w:footnote>
  <w:footnote w:id="3">
    <w:p w:rsidR="00794158" w:rsidRDefault="00794158" w:rsidP="00FD6AFD">
      <w:pPr>
        <w:pStyle w:val="ODNONIKtreodnonika"/>
      </w:pPr>
      <w:r>
        <w:rPr>
          <w:rStyle w:val="Odwoanieprzypisudolnego"/>
        </w:rPr>
        <w:footnoteRef/>
      </w:r>
      <w:r w:rsidRPr="00794158">
        <w:rPr>
          <w:rStyle w:val="IGindeksgrny"/>
        </w:rPr>
        <w:t>)</w:t>
      </w:r>
      <w:r>
        <w:tab/>
      </w:r>
      <w:r w:rsidRPr="0025047A">
        <w:t>Zmiany</w:t>
      </w:r>
      <w:r>
        <w:t xml:space="preserve"> wymienionego </w:t>
      </w:r>
      <w:r w:rsidRPr="0025047A">
        <w:t xml:space="preserve">rozporządzenia zostały ogłoszone w Dz. Urz. UE L 51 z 26.02.2008, str. 27, Dz. Urz. UE L 300 z 14.11.2009, str. 88, Dz. Urz. UE L 48 z 23.02.2011, str. 19, Dz. </w:t>
      </w:r>
      <w:r>
        <w:t>Urz. UE L 60 z 28.02.2014, str. </w:t>
      </w:r>
      <w:r w:rsidRPr="0025047A">
        <w:t>1, Dz. Urz. U</w:t>
      </w:r>
      <w:r>
        <w:t>E</w:t>
      </w:r>
      <w:r w:rsidRPr="0025047A">
        <w:t xml:space="preserve"> L 293 z </w:t>
      </w:r>
      <w:r>
        <w:t>0</w:t>
      </w:r>
      <w:r w:rsidRPr="0025047A">
        <w:t>9.10.2014, str. 60 oraz Dz. Urz. UE L 195 z 20.07.2016, str. 83.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635" w:rsidRPr="00B371CC" w:rsidRDefault="00AD463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B3F2C">
      <w:rPr>
        <w:noProof/>
      </w:rPr>
      <w:t>15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63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1D81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1EDF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45DD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6D6F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41E2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1EB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869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607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158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053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3F2C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3DE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757E"/>
    <w:rsid w:val="00AD0E65"/>
    <w:rsid w:val="00AD2BF2"/>
    <w:rsid w:val="00AD4635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4671"/>
    <w:rsid w:val="00B07700"/>
    <w:rsid w:val="00B13921"/>
    <w:rsid w:val="00B1528C"/>
    <w:rsid w:val="00B16ACD"/>
    <w:rsid w:val="00B21487"/>
    <w:rsid w:val="00B22D29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1D2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2BE2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57C"/>
    <w:rsid w:val="00E41C28"/>
    <w:rsid w:val="00E449AD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6AFD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AD4635"/>
    <w:pPr>
      <w:suppressAutoHyphens/>
      <w:autoSpaceDE/>
      <w:adjustRightInd/>
      <w:ind w:left="720" w:hanging="408"/>
      <w:jc w:val="both"/>
      <w:textAlignment w:val="baseline"/>
    </w:pPr>
    <w:rPr>
      <w:rFonts w:ascii="Verdana" w:eastAsia="Times New Roman" w:hAnsi="Verdana" w:cs="Times New Roman"/>
      <w:kern w:val="3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AD4635"/>
    <w:pPr>
      <w:suppressAutoHyphens/>
      <w:autoSpaceDE/>
      <w:adjustRightInd/>
      <w:ind w:left="720" w:hanging="408"/>
      <w:jc w:val="both"/>
      <w:textAlignment w:val="baseline"/>
    </w:pPr>
    <w:rPr>
      <w:rFonts w:ascii="Verdana" w:eastAsia="Times New Roman" w:hAnsi="Verdana" w:cs="Times New Roman"/>
      <w:kern w:val="3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lex/lex/content.rpc?reqId=1487924183278_332418742&amp;nro=17918062&amp;wersja=-1&amp;class=CONTENT&amp;dataOceny=2017-02-24&amp;loc=4&amp;tknDATA=13%2C30%2C31%2C35%2C37%2C59%2C6%2C8%2C87%2C9%2C95%2C994%2C1484668899&amp;baseHref=http%3A%2F%2Flex%2Flex%2Findex.rpc&amp;print=1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lex/lex/content.rpc?reqId=1487924183278_332418742&amp;nro=17918062&amp;wersja=-1&amp;class=CONTENT&amp;dataOceny=2017-02-24&amp;loc=4&amp;tknDATA=13%2C30%2C31%2C35%2C37%2C59%2C6%2C8%2C87%2C9%2C95%2C994%2C1484668899&amp;baseHref=http%3A%2F%2Flex%2Flex%2Findex.rpc&amp;print=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lex/lex/content.rpc?reqId=1487924183278_332418742&amp;nro=17918062&amp;wersja=-1&amp;class=CONTENT&amp;dataOceny=2017-02-24&amp;loc=4&amp;tknDATA=13%2C30%2C31%2C35%2C37%2C59%2C6%2C8%2C87%2C9%2C95%2C994%2C1484668899&amp;baseHref=http%3A%2F%2Flex%2Flex%2Findex.rpc&amp;print=1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lex/lex/content.rpc?reqId=1487924183278_332418742&amp;nro=17918062&amp;wersja=-1&amp;class=CONTENT&amp;dataOceny=2017-02-24&amp;loc=4&amp;tknDATA=13%2C30%2C31%2C35%2C37%2C59%2C6%2C8%2C87%2C9%2C95%2C994%2C1484668899&amp;baseHref=http%3A%2F%2Flex%2Flex%2Findex.rpc&amp;print=1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5A31D9-0B71-4DEE-AAD1-9E7287EE5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139</TotalTime>
  <Pages>15</Pages>
  <Words>3697</Words>
  <Characters>22184</Characters>
  <Application>Microsoft Office Word</Application>
  <DocSecurity>0</DocSecurity>
  <Lines>184</Lines>
  <Paragraphs>51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25830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Jasiński Dariusz</cp:lastModifiedBy>
  <cp:revision>15</cp:revision>
  <cp:lastPrinted>2019-04-03T09:05:00Z</cp:lastPrinted>
  <dcterms:created xsi:type="dcterms:W3CDTF">2019-04-02T07:28:00Z</dcterms:created>
  <dcterms:modified xsi:type="dcterms:W3CDTF">2019-04-03T09:05:00Z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