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83B" w:rsidRPr="0060483B" w:rsidRDefault="0060483B" w:rsidP="002065DB">
      <w:pPr>
        <w:pStyle w:val="OZNPROJEKTUwskazaniedatylubwersjiprojektu"/>
        <w:keepNext/>
      </w:pPr>
      <w:bookmarkStart w:id="0" w:name="_GoBack"/>
      <w:bookmarkEnd w:id="0"/>
      <w:r w:rsidRPr="0060483B">
        <w:t>Projekt</w:t>
      </w:r>
    </w:p>
    <w:p w:rsidR="0060483B" w:rsidRPr="00547B68" w:rsidRDefault="0060483B" w:rsidP="0060483B">
      <w:pPr>
        <w:pStyle w:val="OZNRODZAKTUtznustawalubrozporzdzenieiorganwydajcy"/>
      </w:pPr>
      <w:r w:rsidRPr="00547B68">
        <w:t>USTAWA</w:t>
      </w:r>
    </w:p>
    <w:p w:rsidR="0060483B" w:rsidRPr="00547B68" w:rsidRDefault="0060483B" w:rsidP="0060483B">
      <w:pPr>
        <w:pStyle w:val="DATAAKTUdatauchwalenialubwydaniaaktu"/>
      </w:pPr>
      <w:r w:rsidRPr="00547B68">
        <w:t>z dnia</w:t>
      </w:r>
    </w:p>
    <w:p w:rsidR="0060483B" w:rsidRDefault="0060483B" w:rsidP="0060483B">
      <w:pPr>
        <w:pStyle w:val="TYTUAKTUprzedmiotregulacjiustawylubrozporzdzenia"/>
      </w:pPr>
      <w:r w:rsidRPr="00547B68">
        <w:t>o Polskiej Agencji Geologicznej</w:t>
      </w:r>
      <w:r w:rsidRPr="0060483B">
        <w:rPr>
          <w:rStyle w:val="IGPindeksgrnyipogrubienie"/>
        </w:rPr>
        <w:footnoteReference w:id="1"/>
      </w:r>
      <w:r w:rsidRPr="0060483B">
        <w:rPr>
          <w:rStyle w:val="IGPindeksgrnyipogrubienie"/>
        </w:rPr>
        <w:t>)</w:t>
      </w:r>
    </w:p>
    <w:p w:rsidR="0060483B" w:rsidRPr="00547B68" w:rsidRDefault="0060483B" w:rsidP="0060483B">
      <w:pPr>
        <w:pStyle w:val="ROZDZODDZOZNoznaczenierozdziauluboddziau"/>
      </w:pPr>
      <w:r w:rsidRPr="00547B68">
        <w:t>Rozdział 1</w:t>
      </w:r>
    </w:p>
    <w:p w:rsidR="0060483B" w:rsidRPr="00547B68" w:rsidRDefault="0060483B" w:rsidP="002065DB">
      <w:pPr>
        <w:pStyle w:val="ROZDZODDZPRZEDMprzedmiotregulacjirozdziauluboddziau"/>
      </w:pPr>
      <w:r w:rsidRPr="00547B68">
        <w:t>Przepisy ogólne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1.</w:t>
      </w:r>
      <w:r>
        <w:rPr>
          <w:rStyle w:val="Ppogrubienie"/>
        </w:rPr>
        <w:t xml:space="preserve"> </w:t>
      </w:r>
      <w:r w:rsidRPr="00547B68">
        <w:t xml:space="preserve">1. </w:t>
      </w:r>
      <w:r>
        <w:t>Ustawa określa organizację i zadania Polskiej Agencji Geologicznej, zwanej dalej „PAG”.</w:t>
      </w:r>
    </w:p>
    <w:p w:rsidR="0060483B" w:rsidRPr="00547B68" w:rsidRDefault="0060483B" w:rsidP="0060483B">
      <w:pPr>
        <w:pStyle w:val="USTustnpkodeksu"/>
      </w:pPr>
      <w:r w:rsidRPr="00A81B74">
        <w:t>2</w:t>
      </w:r>
      <w:r w:rsidR="001B4104">
        <w:t xml:space="preserve">. </w:t>
      </w:r>
      <w:r w:rsidRPr="00A81B74">
        <w:t>PAG jest państwową osobą prawną posiadającą status agencji wykonawczej w</w:t>
      </w:r>
      <w:r w:rsidR="002065DB">
        <w:t> </w:t>
      </w:r>
      <w:r w:rsidRPr="00A81B74">
        <w:t xml:space="preserve">rozumieniu przepisów ustawy z dnia 27 sierpnia 2009 r. o finansach publicznych </w:t>
      </w:r>
      <w:r w:rsidRPr="00D662B6">
        <w:t>(Dz. U. z</w:t>
      </w:r>
      <w:r w:rsidR="002065DB">
        <w:t> </w:t>
      </w:r>
      <w:r w:rsidRPr="00D662B6">
        <w:t>2017 r. poz. 2077</w:t>
      </w:r>
      <w:r>
        <w:t>, z późn. zm.</w:t>
      </w:r>
      <w:r w:rsidRPr="00107B8D">
        <w:rPr>
          <w:rStyle w:val="IGindeksgrny"/>
        </w:rPr>
        <w:footnoteReference w:id="2"/>
      </w:r>
      <w:r w:rsidRPr="00107B8D">
        <w:rPr>
          <w:rStyle w:val="IGindeksgrny"/>
        </w:rPr>
        <w:t>)</w:t>
      </w:r>
      <w:r>
        <w:t>)</w:t>
      </w:r>
      <w:r w:rsidRPr="00A81B74">
        <w:t>.</w:t>
      </w:r>
    </w:p>
    <w:p w:rsidR="0060483B" w:rsidRPr="00547B68" w:rsidRDefault="0060483B" w:rsidP="0060483B">
      <w:pPr>
        <w:pStyle w:val="USTustnpkodeksu"/>
      </w:pPr>
      <w:r>
        <w:t>3</w:t>
      </w:r>
      <w:r w:rsidR="001B4104">
        <w:t xml:space="preserve">. </w:t>
      </w:r>
      <w:r w:rsidRPr="00547B68">
        <w:t xml:space="preserve">Minister właściwy do spraw środowiska nadaje, w drodze zarządzenia, statut PAG określający siedzibę PAG, organizację wewnętrzną PAG, w tym liczbę oddziałów terenowych i ich siedziby, a także zakres zadań </w:t>
      </w:r>
      <w:r>
        <w:t>centrali i oddziałów terenowych oraz dyrektora centrali</w:t>
      </w:r>
      <w:r w:rsidRPr="00547B68">
        <w:t xml:space="preserve"> i dyrektorów oddziałów terenowych</w:t>
      </w:r>
      <w:r>
        <w:t>, mając na uwadze konieczność zapewnienia sprawnej realizacji zadań PAG</w:t>
      </w:r>
      <w:r w:rsidRPr="00547B68">
        <w:t>.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2.</w:t>
      </w:r>
      <w:r w:rsidRPr="00547B68">
        <w:t xml:space="preserve"> Nadzór nad PAG sprawuje minister właściwy do spraw środowiska działający przy pomocy Głównego Geologa Kraju.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3.</w:t>
      </w:r>
      <w:r>
        <w:rPr>
          <w:rStyle w:val="Ppogrubienie"/>
        </w:rPr>
        <w:t xml:space="preserve"> </w:t>
      </w:r>
      <w:r w:rsidRPr="00547B68">
        <w:t xml:space="preserve">1. Nazwa </w:t>
      </w:r>
      <w:r>
        <w:t>„</w:t>
      </w:r>
      <w:r w:rsidRPr="00547B68">
        <w:t>Polska Agencja Geologiczna</w:t>
      </w:r>
      <w:r>
        <w:t>”</w:t>
      </w:r>
      <w:r w:rsidRPr="00547B68">
        <w:t xml:space="preserve"> oraz znak graficzny PAG przysługuj</w:t>
      </w:r>
      <w:r>
        <w:t>ą</w:t>
      </w:r>
      <w:r w:rsidRPr="00547B68">
        <w:t xml:space="preserve"> wyłącznie PAG.</w:t>
      </w:r>
    </w:p>
    <w:p w:rsidR="0060483B" w:rsidRPr="00547B68" w:rsidRDefault="0060483B" w:rsidP="0060483B">
      <w:pPr>
        <w:pStyle w:val="USTustnpkodeksu"/>
      </w:pPr>
      <w:r w:rsidRPr="00547B68">
        <w:t>2</w:t>
      </w:r>
      <w:r w:rsidR="001B4104">
        <w:t xml:space="preserve">. </w:t>
      </w:r>
      <w:r w:rsidRPr="00547B68">
        <w:t>Minister właściwy do spraw środowiska określi, w drodze rozporządzenia</w:t>
      </w:r>
      <w:r>
        <w:t>,</w:t>
      </w:r>
      <w:r w:rsidRPr="00547B68">
        <w:t xml:space="preserve"> wzór znaku graficznego</w:t>
      </w:r>
      <w:r>
        <w:t xml:space="preserve"> PAG,</w:t>
      </w:r>
      <w:r w:rsidRPr="00547B68">
        <w:t xml:space="preserve"> mając na uwadze </w:t>
      </w:r>
      <w:r>
        <w:t>u</w:t>
      </w:r>
      <w:r w:rsidRPr="00547B68">
        <w:t>tworzenie spójnego systemu identyfikacji wizualnej PAG.</w:t>
      </w:r>
    </w:p>
    <w:p w:rsidR="0060483B" w:rsidRDefault="0060483B" w:rsidP="0060483B">
      <w:pPr>
        <w:pStyle w:val="ARTartustawynprozporzdzenia"/>
      </w:pPr>
      <w:bookmarkStart w:id="1" w:name="highlightHit_526"/>
      <w:bookmarkEnd w:id="1"/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4.</w:t>
      </w:r>
      <w:r>
        <w:rPr>
          <w:rStyle w:val="Ppogrubienie"/>
        </w:rPr>
        <w:t xml:space="preserve"> </w:t>
      </w:r>
      <w:r>
        <w:t xml:space="preserve">1. </w:t>
      </w:r>
      <w:r w:rsidRPr="00B404F3">
        <w:t>Każdy, w czyim posiadaniu znajdują się dokumenty lub inne nośniki, na których jest zapisana informacja geologiczna</w:t>
      </w:r>
      <w:r>
        <w:t xml:space="preserve">, do której prawa przysługują Skarbowi Państwa, </w:t>
      </w:r>
      <w:r w:rsidRPr="00B404F3">
        <w:t>ma obowiązek</w:t>
      </w:r>
      <w:r>
        <w:t xml:space="preserve"> ich </w:t>
      </w:r>
      <w:r w:rsidRPr="00B404F3">
        <w:t>u</w:t>
      </w:r>
      <w:r>
        <w:t>dostępnienia</w:t>
      </w:r>
      <w:r w:rsidRPr="00B404F3">
        <w:t xml:space="preserve"> </w:t>
      </w:r>
      <w:r>
        <w:t xml:space="preserve">na wezwanie </w:t>
      </w:r>
      <w:r w:rsidRPr="00B404F3">
        <w:t>PAG</w:t>
      </w:r>
      <w:r>
        <w:t xml:space="preserve"> w celu wykonania kopii we własnym </w:t>
      </w:r>
      <w:r>
        <w:lastRenderedPageBreak/>
        <w:t>zakresie przez PAG albo wydania kopii za zwrotem uzasadnionych i racjonalnych kosztów ich wykonania. PAG dokonuje wyboru sposobu udostępnienia.</w:t>
      </w:r>
    </w:p>
    <w:p w:rsidR="0060483B" w:rsidRDefault="0060483B" w:rsidP="0060483B">
      <w:pPr>
        <w:pStyle w:val="USTustnpkodeksu"/>
      </w:pPr>
      <w:r>
        <w:t>2. Powództwo w sprawach, o których mowa w ust. 1, wytacza się do sądu ustalonego według siedziby PAG.</w:t>
      </w:r>
    </w:p>
    <w:p w:rsidR="0060483B" w:rsidRPr="00547B68" w:rsidRDefault="0060483B" w:rsidP="0060483B">
      <w:pPr>
        <w:pStyle w:val="ROZDZODDZOZNoznaczenierozdziauluboddziau"/>
      </w:pPr>
      <w:r w:rsidRPr="00547B68">
        <w:t>Rozdział 2</w:t>
      </w:r>
    </w:p>
    <w:p w:rsidR="0060483B" w:rsidRPr="00547B68" w:rsidRDefault="0060483B" w:rsidP="002065DB">
      <w:pPr>
        <w:pStyle w:val="ROZDZODDZPRZEDMprzedmiotregulacjirozdziauluboddziau"/>
      </w:pPr>
      <w:r w:rsidRPr="00547B68">
        <w:t>Organizacja PAG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5.</w:t>
      </w:r>
      <w:r>
        <w:rPr>
          <w:rStyle w:val="Ppogrubienie"/>
        </w:rPr>
        <w:t xml:space="preserve"> </w:t>
      </w:r>
      <w:r w:rsidRPr="00547B68">
        <w:t>1. Organem PAG jest Prezes PAG, który kieruje PAG i reprezentuje ją na zewnątrz.</w:t>
      </w:r>
    </w:p>
    <w:p w:rsidR="0060483B" w:rsidRPr="00547B68" w:rsidRDefault="0060483B" w:rsidP="0060483B">
      <w:pPr>
        <w:pStyle w:val="USTustnpkodeksu"/>
      </w:pPr>
      <w:r w:rsidRPr="00547B68">
        <w:t>2</w:t>
      </w:r>
      <w:r w:rsidR="001B4104">
        <w:t xml:space="preserve">. </w:t>
      </w:r>
      <w:r w:rsidRPr="00547B68">
        <w:t>Prezes PAG jest odpowiedzialny za gospodarkę finansową PAG oraz zarządzanie i</w:t>
      </w:r>
      <w:r w:rsidR="002065DB">
        <w:t> </w:t>
      </w:r>
      <w:r w:rsidRPr="00547B68">
        <w:t>gospodarowanie majątkiem PAG.</w:t>
      </w:r>
    </w:p>
    <w:p w:rsidR="0060483B" w:rsidRPr="00547B68" w:rsidRDefault="0060483B" w:rsidP="0060483B">
      <w:pPr>
        <w:pStyle w:val="USTustnpkodeksu"/>
      </w:pPr>
      <w:r w:rsidRPr="00547B68">
        <w:t>3</w:t>
      </w:r>
      <w:r w:rsidR="001B4104">
        <w:t xml:space="preserve">. </w:t>
      </w:r>
      <w:r w:rsidRPr="00547B68">
        <w:t>Prezes PAG kieruje PAG przy pomocy zastępców Prezesa PAG</w:t>
      </w:r>
      <w:r>
        <w:t xml:space="preserve">, dyrektora centrali </w:t>
      </w:r>
      <w:r w:rsidRPr="00547B68">
        <w:t>i</w:t>
      </w:r>
      <w:r w:rsidR="002065DB">
        <w:t> </w:t>
      </w:r>
      <w:r w:rsidRPr="00547B68">
        <w:t>dyrektorów oddziałów terenowych.</w:t>
      </w:r>
    </w:p>
    <w:p w:rsidR="0060483B" w:rsidRPr="00547B68" w:rsidRDefault="0060483B" w:rsidP="0060483B">
      <w:pPr>
        <w:pStyle w:val="USTustnpkodeksu"/>
      </w:pPr>
      <w:r w:rsidRPr="00547B68">
        <w:t>4</w:t>
      </w:r>
      <w:r w:rsidR="001B4104">
        <w:t xml:space="preserve">. </w:t>
      </w:r>
      <w:r w:rsidRPr="00547B68">
        <w:t>Prezes PAG</w:t>
      </w:r>
      <w:r>
        <w:t xml:space="preserve"> i</w:t>
      </w:r>
      <w:r w:rsidRPr="00547B68">
        <w:t xml:space="preserve"> zastępcy Prezesa PAG</w:t>
      </w:r>
      <w:r>
        <w:t xml:space="preserve"> </w:t>
      </w:r>
      <w:r w:rsidRPr="00547B68">
        <w:t xml:space="preserve">są funkcjonariuszami publicznymi, o których mowa w art. 115 § 13 pkt 6 ustawy z dnia 6 czerwca 1997 r. – Kodeks karny </w:t>
      </w:r>
      <w:r w:rsidRPr="00224603">
        <w:t>(</w:t>
      </w:r>
      <w:r w:rsidRPr="00763858">
        <w:t>Dz. U. z 2018 r. poz. 1600</w:t>
      </w:r>
      <w:r>
        <w:t xml:space="preserve"> i 2077</w:t>
      </w:r>
      <w:r w:rsidRPr="00D003DA">
        <w:t>)</w:t>
      </w:r>
      <w:r w:rsidRPr="00224603">
        <w:t>.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6.</w:t>
      </w:r>
      <w:r>
        <w:rPr>
          <w:rStyle w:val="Ppogrubienie"/>
        </w:rPr>
        <w:t xml:space="preserve"> </w:t>
      </w:r>
      <w:r w:rsidRPr="00547B68">
        <w:t>1. Prezesa PAG powołuje minister właściwy do spraw środowiska</w:t>
      </w:r>
      <w:r>
        <w:t xml:space="preserve"> na 5</w:t>
      </w:r>
      <w:r w:rsidR="003B4128">
        <w:t>-</w:t>
      </w:r>
      <w:r>
        <w:t>letnią kadencję</w:t>
      </w:r>
      <w:r w:rsidRPr="00547B68">
        <w:t>.</w:t>
      </w:r>
    </w:p>
    <w:p w:rsidR="0060483B" w:rsidRPr="00547B68" w:rsidRDefault="0060483B" w:rsidP="002065DB">
      <w:pPr>
        <w:pStyle w:val="USTustnpkodeksu"/>
        <w:keepNext/>
      </w:pPr>
      <w:r w:rsidRPr="00547B68">
        <w:t>2</w:t>
      </w:r>
      <w:r w:rsidR="001B4104">
        <w:t xml:space="preserve">. </w:t>
      </w:r>
      <w:r w:rsidRPr="00547B68">
        <w:t>Prezesem PAG może być osoba, która:</w:t>
      </w:r>
    </w:p>
    <w:p w:rsidR="0060483B" w:rsidRPr="00547B68" w:rsidRDefault="0060483B" w:rsidP="0060483B">
      <w:pPr>
        <w:pStyle w:val="PKTpunkt"/>
      </w:pPr>
      <w:r w:rsidRPr="00547B68">
        <w:t>1)</w:t>
      </w:r>
      <w:r w:rsidRPr="00547B68">
        <w:tab/>
        <w:t>posiada wyłącznie obywatelstwo polskie;</w:t>
      </w:r>
    </w:p>
    <w:p w:rsidR="0060483B" w:rsidRPr="00547B68" w:rsidRDefault="0060483B" w:rsidP="0060483B">
      <w:pPr>
        <w:pStyle w:val="PKTpunkt"/>
      </w:pPr>
      <w:r w:rsidRPr="00547B68">
        <w:t>2)</w:t>
      </w:r>
      <w:r w:rsidRPr="00547B68">
        <w:tab/>
        <w:t>korzysta z pełni praw publicznych;</w:t>
      </w:r>
    </w:p>
    <w:p w:rsidR="0060483B" w:rsidRPr="00547B68" w:rsidRDefault="0060483B" w:rsidP="0060483B">
      <w:pPr>
        <w:pStyle w:val="PKTpunkt"/>
      </w:pPr>
      <w:r w:rsidRPr="00547B68">
        <w:t>3)</w:t>
      </w:r>
      <w:r w:rsidRPr="00547B68">
        <w:tab/>
        <w:t>posiada pełną zdolność do czynności prawnych;</w:t>
      </w:r>
    </w:p>
    <w:p w:rsidR="0060483B" w:rsidRPr="00547B68" w:rsidRDefault="0060483B" w:rsidP="0060483B">
      <w:pPr>
        <w:pStyle w:val="PKTpunkt"/>
      </w:pPr>
      <w:r w:rsidRPr="00547B68">
        <w:t>4)</w:t>
      </w:r>
      <w:r w:rsidRPr="00547B68">
        <w:tab/>
        <w:t xml:space="preserve">nie była skazana </w:t>
      </w:r>
      <w:r>
        <w:t xml:space="preserve">prawomocnym wyrokiem </w:t>
      </w:r>
      <w:r w:rsidRPr="00547B68">
        <w:t xml:space="preserve">za </w:t>
      </w:r>
      <w:r>
        <w:t xml:space="preserve">umyślne </w:t>
      </w:r>
      <w:r w:rsidRPr="00547B68">
        <w:t>przestępstwo lub umyślne przestępstwo skarbowe;</w:t>
      </w:r>
    </w:p>
    <w:p w:rsidR="0060483B" w:rsidRDefault="0060483B" w:rsidP="0060483B">
      <w:pPr>
        <w:pStyle w:val="PKTpunkt"/>
      </w:pPr>
      <w:r w:rsidRPr="00547B68">
        <w:t>5)</w:t>
      </w:r>
      <w:r w:rsidRPr="00547B68">
        <w:tab/>
        <w:t xml:space="preserve">posiada wykształcenie wyższe </w:t>
      </w:r>
      <w:r>
        <w:t>na kierunku związanym z kształceniem w zakresie geologii</w:t>
      </w:r>
      <w:r w:rsidRPr="00547B68">
        <w:t>;</w:t>
      </w:r>
    </w:p>
    <w:p w:rsidR="0060483B" w:rsidRPr="00547B68" w:rsidRDefault="0060483B" w:rsidP="0060483B">
      <w:pPr>
        <w:pStyle w:val="PKTpunkt"/>
      </w:pPr>
      <w:r w:rsidRPr="00547B68">
        <w:t>6)</w:t>
      </w:r>
      <w:r w:rsidRPr="00547B68">
        <w:tab/>
        <w:t>cieszy się nieposzlakowaną opinią;</w:t>
      </w:r>
    </w:p>
    <w:p w:rsidR="0060483B" w:rsidRPr="00547B68" w:rsidRDefault="0060483B" w:rsidP="0060483B">
      <w:pPr>
        <w:pStyle w:val="PKTpunkt"/>
      </w:pPr>
      <w:r w:rsidRPr="00547B68">
        <w:t>7)</w:t>
      </w:r>
      <w:r w:rsidRPr="00547B68">
        <w:tab/>
        <w:t>posiada wiedzę z zakresu spraw należących do właściwości PAG;</w:t>
      </w:r>
    </w:p>
    <w:p w:rsidR="0060483B" w:rsidRPr="00547B68" w:rsidRDefault="0060483B" w:rsidP="0060483B">
      <w:pPr>
        <w:pStyle w:val="PKTpunkt"/>
      </w:pPr>
      <w:r>
        <w:t>8</w:t>
      </w:r>
      <w:r w:rsidRPr="00547B68">
        <w:t>)</w:t>
      </w:r>
      <w:r w:rsidRPr="00547B68">
        <w:tab/>
        <w:t>posiada co najmniej 6</w:t>
      </w:r>
      <w:r>
        <w:t>-</w:t>
      </w:r>
      <w:r w:rsidRPr="00547B68">
        <w:t>letnie doświadczenie zawodowe, w tym co najmniej 3</w:t>
      </w:r>
      <w:r>
        <w:t>-</w:t>
      </w:r>
      <w:r w:rsidRPr="00547B68">
        <w:t>letnie na stanowisku kierowniczym.</w:t>
      </w:r>
    </w:p>
    <w:p w:rsidR="0060483B" w:rsidRPr="00547B68" w:rsidRDefault="0060483B" w:rsidP="0060483B">
      <w:pPr>
        <w:pStyle w:val="USTustnpkodeksu"/>
      </w:pPr>
      <w:r w:rsidRPr="00547B68">
        <w:t>3</w:t>
      </w:r>
      <w:r w:rsidR="001B4104">
        <w:t xml:space="preserve">. </w:t>
      </w:r>
      <w:r w:rsidRPr="00547B68">
        <w:t xml:space="preserve">Zastępców Prezesa PAG powołuje i odwołuje minister właściwy do spraw środowiska, na wniosek Prezesa PAG, spośród osób spełniających </w:t>
      </w:r>
      <w:r>
        <w:t>wymagania</w:t>
      </w:r>
      <w:r w:rsidRPr="00547B68">
        <w:t>, o których mowa w ust. 2 pkt 1</w:t>
      </w:r>
      <w:r w:rsidRPr="00302F26">
        <w:t>–</w:t>
      </w:r>
      <w:r w:rsidRPr="00547B68">
        <w:t xml:space="preserve">4 </w:t>
      </w:r>
      <w:r>
        <w:t>i</w:t>
      </w:r>
      <w:r w:rsidRPr="00547B68">
        <w:t xml:space="preserve"> 6</w:t>
      </w:r>
      <w:r w:rsidRPr="00302F26">
        <w:t>–</w:t>
      </w:r>
      <w:r>
        <w:t>8,</w:t>
      </w:r>
      <w:r w:rsidRPr="00547B68">
        <w:t xml:space="preserve"> oraz posiada</w:t>
      </w:r>
      <w:r>
        <w:t>jących</w:t>
      </w:r>
      <w:r w:rsidRPr="00547B68">
        <w:t xml:space="preserve"> wykształcenie wyższe w zakresie nauk </w:t>
      </w:r>
      <w:r>
        <w:lastRenderedPageBreak/>
        <w:t>inżynieryjno-technicznych lub dyscypliny naukowej: ekonomia i finanse, nauki prawne lub nauki o Ziemi i środowisku</w:t>
      </w:r>
      <w:r w:rsidRPr="00547B68">
        <w:t>.</w:t>
      </w:r>
    </w:p>
    <w:p w:rsidR="0060483B" w:rsidRPr="00547B68" w:rsidRDefault="0060483B" w:rsidP="0060483B">
      <w:pPr>
        <w:pStyle w:val="USTustnpkodeksu"/>
      </w:pPr>
      <w:r w:rsidRPr="00547B68">
        <w:t>4</w:t>
      </w:r>
      <w:r w:rsidR="001B4104">
        <w:t xml:space="preserve">. </w:t>
      </w:r>
      <w:r w:rsidRPr="00547B68">
        <w:t xml:space="preserve">Ta sama osoba może pełnić funkcję Prezesa PAG nie dłużej niż przez dwie kadencje. Po upływie kadencji Prezes PAG pełni obowiązki do czasu </w:t>
      </w:r>
      <w:r>
        <w:t xml:space="preserve">powołania </w:t>
      </w:r>
      <w:r w:rsidRPr="00547B68">
        <w:t>Prezesa PAG</w:t>
      </w:r>
      <w:r>
        <w:t xml:space="preserve"> na nową kadencję</w:t>
      </w:r>
      <w:r w:rsidRPr="00547B68">
        <w:t>. Ponowne powołanie dotychczasowego Prezesa PAG na kolejną kadencję nie może nastąpić wcześniej niż na 2 miesiące przed końcem dotychczasowej kadencji.</w:t>
      </w:r>
    </w:p>
    <w:p w:rsidR="0060483B" w:rsidRPr="00547B68" w:rsidRDefault="0060483B" w:rsidP="0060483B">
      <w:pPr>
        <w:pStyle w:val="USTustnpkodeksu"/>
      </w:pPr>
      <w:r w:rsidRPr="00547B68">
        <w:t>5</w:t>
      </w:r>
      <w:r w:rsidR="001B4104">
        <w:t xml:space="preserve">. </w:t>
      </w:r>
      <w:r w:rsidRPr="00547B68">
        <w:t>Prezes PAG i zastępcy</w:t>
      </w:r>
      <w:r>
        <w:t xml:space="preserve"> Prezesa PAG</w:t>
      </w:r>
      <w:r w:rsidRPr="00547B68">
        <w:t xml:space="preserve"> nie mogą prowadzić działalności gospodarczej</w:t>
      </w:r>
      <w:r>
        <w:t>,</w:t>
      </w:r>
      <w:r w:rsidRPr="00547B68">
        <w:t xml:space="preserve"> podejmować dodatkowego zatrudnienia lub innej działalności zarobkowej, z wyjątkiem działalności dydaktyczn</w:t>
      </w:r>
      <w:r>
        <w:t xml:space="preserve">ej, naukowej lub publikacyjnej </w:t>
      </w:r>
      <w:r w:rsidRPr="005A3A5E">
        <w:t>oraz wykonywani</w:t>
      </w:r>
      <w:r w:rsidRPr="00F45AD8">
        <w:t>a</w:t>
      </w:r>
      <w:r w:rsidRPr="00BE611F">
        <w:t xml:space="preserve"> mandatu posła albo senatora.</w:t>
      </w:r>
    </w:p>
    <w:p w:rsidR="0060483B" w:rsidRPr="00547B68" w:rsidRDefault="0060483B" w:rsidP="0060483B">
      <w:pPr>
        <w:pStyle w:val="USTustnpkodeksu"/>
      </w:pPr>
      <w:r w:rsidRPr="00547B68">
        <w:t>6</w:t>
      </w:r>
      <w:r w:rsidR="001B4104">
        <w:t xml:space="preserve">. </w:t>
      </w:r>
      <w:r w:rsidRPr="00547B68">
        <w:t xml:space="preserve">Powołanie, o którym mowa w ust. 1 i 3, stanowi nawiązanie stosunku pracy na podstawie powołania w rozumieniu przepisów ustawy z dnia 26 czerwca 1974 r. – Kodeks </w:t>
      </w:r>
      <w:r w:rsidRPr="00A0143A">
        <w:t>pracy (</w:t>
      </w:r>
      <w:r w:rsidRPr="00E17840">
        <w:t>Dz. U. z 2018 r. poz. 917</w:t>
      </w:r>
      <w:r w:rsidR="003B4128">
        <w:t>,</w:t>
      </w:r>
      <w:r>
        <w:t xml:space="preserve"> z późn. zm.</w:t>
      </w:r>
      <w:r w:rsidRPr="00107B8D">
        <w:rPr>
          <w:rStyle w:val="IGindeksgrny"/>
        </w:rPr>
        <w:footnoteReference w:id="3"/>
      </w:r>
      <w:r w:rsidRPr="00107B8D">
        <w:rPr>
          <w:rStyle w:val="IGindeksgrny"/>
        </w:rPr>
        <w:t>)</w:t>
      </w:r>
      <w:r w:rsidRPr="00A0143A">
        <w:t>).</w:t>
      </w:r>
    </w:p>
    <w:p w:rsidR="0060483B" w:rsidRPr="00547B6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7.</w:t>
      </w:r>
      <w:r>
        <w:rPr>
          <w:rStyle w:val="Ppogrubienie"/>
        </w:rPr>
        <w:t xml:space="preserve"> </w:t>
      </w:r>
      <w:r w:rsidRPr="00547B68">
        <w:t>1. Minister właściwy do spraw środowiska odwołuje Prezesa PAG przed upływem kadencji w przypadku:</w:t>
      </w:r>
    </w:p>
    <w:p w:rsidR="0060483B" w:rsidRDefault="0060483B" w:rsidP="0060483B">
      <w:pPr>
        <w:pStyle w:val="PKTpunkt"/>
      </w:pPr>
      <w:r>
        <w:t>1)</w:t>
      </w:r>
      <w:r>
        <w:tab/>
        <w:t>rezygnacji ze stanowiska;</w:t>
      </w:r>
    </w:p>
    <w:p w:rsidR="0060483B" w:rsidRDefault="0060483B" w:rsidP="0060483B">
      <w:pPr>
        <w:pStyle w:val="PKTpunkt"/>
      </w:pPr>
      <w:r>
        <w:t>2)</w:t>
      </w:r>
      <w:r>
        <w:tab/>
        <w:t>trwałej niezdolności do pełnienia obowiązków Prezesa PAG na skutek choroby lub utraty sił, stwierdzonej orzeczeniem lekarskim;</w:t>
      </w:r>
    </w:p>
    <w:p w:rsidR="0060483B" w:rsidRDefault="0060483B" w:rsidP="0060483B">
      <w:pPr>
        <w:pStyle w:val="PKTpunkt"/>
      </w:pPr>
      <w:r>
        <w:t>3)</w:t>
      </w:r>
      <w:r>
        <w:tab/>
        <w:t>zaprzestania spełniania któregokolwiek z wymagań, o których mowa w art. 6 ust. 2 pkt</w:t>
      </w:r>
      <w:r w:rsidR="002065DB">
        <w:t> </w:t>
      </w:r>
      <w:r>
        <w:t>1</w:t>
      </w:r>
      <w:r w:rsidRPr="00547B68">
        <w:t>–</w:t>
      </w:r>
      <w:r>
        <w:t>4;</w:t>
      </w:r>
    </w:p>
    <w:p w:rsidR="0060483B" w:rsidRDefault="0060483B" w:rsidP="0060483B">
      <w:pPr>
        <w:pStyle w:val="PKTpunkt"/>
      </w:pPr>
      <w:r>
        <w:t>4)</w:t>
      </w:r>
      <w:r>
        <w:tab/>
        <w:t>naruszenia zakazów, o których mowa w art. 6 ust. 5;</w:t>
      </w:r>
    </w:p>
    <w:p w:rsidR="0060483B" w:rsidRPr="00547B68" w:rsidRDefault="0060483B" w:rsidP="0060483B">
      <w:pPr>
        <w:pStyle w:val="PKTpunkt"/>
      </w:pPr>
      <w:r>
        <w:t>5)</w:t>
      </w:r>
      <w:r>
        <w:tab/>
      </w:r>
      <w:r w:rsidRPr="00030259">
        <w:t>niezłożenia w wymaganym terminie</w:t>
      </w:r>
      <w:r>
        <w:t xml:space="preserve"> któregokolwiek ze</w:t>
      </w:r>
      <w:r w:rsidRPr="00030259">
        <w:t xml:space="preserve"> sprawozdań, o których mowa w</w:t>
      </w:r>
      <w:r w:rsidR="002065DB">
        <w:t> </w:t>
      </w:r>
      <w:r w:rsidRPr="00030259">
        <w:t xml:space="preserve">art. </w:t>
      </w:r>
      <w:r>
        <w:t>24</w:t>
      </w:r>
      <w:r w:rsidRPr="00030259">
        <w:t xml:space="preserve"> ust. 1.</w:t>
      </w:r>
    </w:p>
    <w:p w:rsidR="0060483B" w:rsidRPr="00547B68" w:rsidRDefault="0060483B" w:rsidP="0060483B">
      <w:pPr>
        <w:pStyle w:val="USTustnpkodeksu"/>
      </w:pPr>
      <w:r>
        <w:t>2</w:t>
      </w:r>
      <w:r w:rsidR="001B4104">
        <w:t xml:space="preserve">. </w:t>
      </w:r>
      <w:r w:rsidRPr="00E17840">
        <w:t xml:space="preserve">W przypadku odwołania Prezesa PAG </w:t>
      </w:r>
      <w:r>
        <w:t>albo</w:t>
      </w:r>
      <w:r w:rsidRPr="00E17840">
        <w:t xml:space="preserve"> jego śmierci przed upływem kadencji minister właściwy do spraw środowiska powierza pełnienie obowiązków Prezesa PAG jego zastępcy albo innej osobie, która spełnia </w:t>
      </w:r>
      <w:r>
        <w:t>wymagania</w:t>
      </w:r>
      <w:r w:rsidRPr="00E17840">
        <w:t xml:space="preserve"> określone w art. </w:t>
      </w:r>
      <w:r>
        <w:t>6</w:t>
      </w:r>
      <w:r w:rsidRPr="00E17840">
        <w:t xml:space="preserve"> ust. 2, do czasu powołania Prezesa PAG na nową kadencję.</w:t>
      </w:r>
    </w:p>
    <w:p w:rsidR="0060483B" w:rsidRPr="00547B6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8.</w:t>
      </w:r>
      <w:r>
        <w:rPr>
          <w:rStyle w:val="Ppogrubienie"/>
        </w:rPr>
        <w:t xml:space="preserve"> </w:t>
      </w:r>
      <w:r w:rsidRPr="00547B68">
        <w:t>1. W skład PAG wchodzą:</w:t>
      </w:r>
    </w:p>
    <w:p w:rsidR="0060483B" w:rsidRPr="00547B68" w:rsidRDefault="0060483B" w:rsidP="0060483B">
      <w:pPr>
        <w:pStyle w:val="PKTpunkt"/>
      </w:pPr>
      <w:r w:rsidRPr="00547B68">
        <w:t>1)</w:t>
      </w:r>
      <w:r w:rsidRPr="00547B68">
        <w:tab/>
      </w:r>
      <w:r>
        <w:t>c</w:t>
      </w:r>
      <w:r w:rsidRPr="00547B68">
        <w:t>entrala;</w:t>
      </w:r>
    </w:p>
    <w:p w:rsidR="0060483B" w:rsidRPr="00547B68" w:rsidRDefault="0060483B" w:rsidP="0060483B">
      <w:pPr>
        <w:pStyle w:val="PKTpunkt"/>
      </w:pPr>
      <w:r w:rsidRPr="00547B68">
        <w:t>2)</w:t>
      </w:r>
      <w:r w:rsidRPr="00547B68">
        <w:tab/>
        <w:t>oddziały terenowe.</w:t>
      </w:r>
    </w:p>
    <w:p w:rsidR="0060483B" w:rsidRPr="00547B68" w:rsidRDefault="0060483B" w:rsidP="0060483B">
      <w:pPr>
        <w:pStyle w:val="USTustnpkodeksu"/>
      </w:pPr>
      <w:r w:rsidRPr="00547B68">
        <w:lastRenderedPageBreak/>
        <w:t>2</w:t>
      </w:r>
      <w:r w:rsidR="001B4104">
        <w:t xml:space="preserve">. </w:t>
      </w:r>
      <w:r w:rsidRPr="00547B68">
        <w:t xml:space="preserve">Pracą </w:t>
      </w:r>
      <w:r>
        <w:t>c</w:t>
      </w:r>
      <w:r w:rsidRPr="00547B68">
        <w:t xml:space="preserve">entrali kieruje Prezes PAG przy pomocy dyrektora </w:t>
      </w:r>
      <w:r>
        <w:t>c</w:t>
      </w:r>
      <w:r w:rsidRPr="00547B68">
        <w:t>entrali</w:t>
      </w:r>
      <w:r>
        <w:t xml:space="preserve"> i zastępców dyrektora centrali</w:t>
      </w:r>
      <w:r w:rsidRPr="00547B68">
        <w:t>.</w:t>
      </w:r>
    </w:p>
    <w:p w:rsidR="0060483B" w:rsidRPr="00547B68" w:rsidRDefault="0060483B" w:rsidP="0060483B">
      <w:pPr>
        <w:pStyle w:val="USTustnpkodeksu"/>
      </w:pPr>
      <w:r>
        <w:t>3</w:t>
      </w:r>
      <w:r w:rsidR="001B4104">
        <w:t xml:space="preserve">. </w:t>
      </w:r>
      <w:r>
        <w:t>Oddziałem terenowym</w:t>
      </w:r>
      <w:r w:rsidRPr="00547B68">
        <w:t xml:space="preserve"> kieruje dyrektor oddziału terenowego przy pomocy zastępców dyrektora.</w:t>
      </w:r>
    </w:p>
    <w:p w:rsidR="0060483B" w:rsidRPr="00547B68" w:rsidRDefault="0060483B" w:rsidP="0060483B">
      <w:pPr>
        <w:pStyle w:val="USTustnpkodeksu"/>
      </w:pPr>
      <w:r>
        <w:t>4</w:t>
      </w:r>
      <w:r w:rsidR="001B4104">
        <w:t xml:space="preserve">. </w:t>
      </w:r>
      <w:r w:rsidRPr="00547B68">
        <w:t xml:space="preserve">Dyrektora </w:t>
      </w:r>
      <w:r>
        <w:t>c</w:t>
      </w:r>
      <w:r w:rsidRPr="00547B68">
        <w:t xml:space="preserve">entrali </w:t>
      </w:r>
      <w:r>
        <w:t>i jego zastępców oraz d</w:t>
      </w:r>
      <w:r w:rsidRPr="00547B68">
        <w:t>yrekto</w:t>
      </w:r>
      <w:r>
        <w:t>ra</w:t>
      </w:r>
      <w:r w:rsidRPr="00547B68">
        <w:t xml:space="preserve"> oddział</w:t>
      </w:r>
      <w:r>
        <w:t xml:space="preserve">u </w:t>
      </w:r>
      <w:r w:rsidRPr="00547B68">
        <w:t>terenow</w:t>
      </w:r>
      <w:r>
        <w:t>ego</w:t>
      </w:r>
      <w:r w:rsidRPr="00547B68">
        <w:t xml:space="preserve"> i </w:t>
      </w:r>
      <w:r>
        <w:t>jego</w:t>
      </w:r>
      <w:r w:rsidRPr="00547B68">
        <w:t xml:space="preserve"> zastępców</w:t>
      </w:r>
      <w:r>
        <w:t xml:space="preserve"> </w:t>
      </w:r>
      <w:r w:rsidRPr="00547B68">
        <w:t>powołuje i odwołuje Prezes PAG.</w:t>
      </w:r>
    </w:p>
    <w:p w:rsidR="0060483B" w:rsidRPr="00547B68" w:rsidRDefault="0060483B" w:rsidP="0060483B">
      <w:pPr>
        <w:pStyle w:val="USTustnpkodeksu"/>
      </w:pPr>
      <w:r>
        <w:t>5</w:t>
      </w:r>
      <w:r w:rsidR="001B4104">
        <w:t xml:space="preserve">. </w:t>
      </w:r>
      <w:r w:rsidRPr="00547B68">
        <w:t xml:space="preserve">Powołanie, o którym mowa w ust. </w:t>
      </w:r>
      <w:r>
        <w:t>4</w:t>
      </w:r>
      <w:r w:rsidRPr="00547B68">
        <w:t xml:space="preserve">, stanowi nawiązanie stosunku pracy na podstawie powołania w rozumieniu przepisów </w:t>
      </w:r>
      <w:r w:rsidRPr="006D0C87">
        <w:t xml:space="preserve">ustawy z dnia 26 czerwca 1974 r. – </w:t>
      </w:r>
      <w:r w:rsidRPr="00547B68">
        <w:t>Kodeks pracy.</w:t>
      </w:r>
    </w:p>
    <w:p w:rsidR="0060483B" w:rsidRPr="00547B68" w:rsidRDefault="0060483B" w:rsidP="0060483B">
      <w:pPr>
        <w:pStyle w:val="USTustnpkodeksu"/>
      </w:pPr>
      <w:r>
        <w:t>6</w:t>
      </w:r>
      <w:r w:rsidR="001B4104">
        <w:t xml:space="preserve">. </w:t>
      </w:r>
      <w:r w:rsidRPr="00547B68">
        <w:t xml:space="preserve">Dyrektor </w:t>
      </w:r>
      <w:r>
        <w:t>c</w:t>
      </w:r>
      <w:r w:rsidRPr="00547B68">
        <w:t>entrali</w:t>
      </w:r>
      <w:r>
        <w:t xml:space="preserve"> i jego zastępcy</w:t>
      </w:r>
      <w:r w:rsidRPr="00547B68">
        <w:t xml:space="preserve"> oraz dyrektor oddział</w:t>
      </w:r>
      <w:r>
        <w:t>u</w:t>
      </w:r>
      <w:r w:rsidRPr="00547B68">
        <w:t xml:space="preserve"> terenow</w:t>
      </w:r>
      <w:r>
        <w:t>ego</w:t>
      </w:r>
      <w:r w:rsidRPr="00547B68">
        <w:t xml:space="preserve"> i </w:t>
      </w:r>
      <w:r>
        <w:t xml:space="preserve">jego zastępcy </w:t>
      </w:r>
      <w:r w:rsidRPr="00547B68">
        <w:t>nie mogą prowadzić działalności gospodarczej, podejmować dodatkowego zatrudnienia lub innej działalności zarobkowej, z wyjątkiem działalności dydaktycznej, naukowej lub publikacyjnej.</w:t>
      </w:r>
    </w:p>
    <w:p w:rsidR="0060483B" w:rsidRDefault="0060483B" w:rsidP="0060483B">
      <w:pPr>
        <w:pStyle w:val="USTustnpkodeksu"/>
      </w:pPr>
      <w:r>
        <w:t>7</w:t>
      </w:r>
      <w:r w:rsidR="001B4104">
        <w:t xml:space="preserve">. </w:t>
      </w:r>
      <w:r w:rsidRPr="00547B68">
        <w:t xml:space="preserve">W uzasadnionych przypadkach Prezes PAG może udzielić osobom, o których mowa w ust. </w:t>
      </w:r>
      <w:r>
        <w:t>6</w:t>
      </w:r>
      <w:r w:rsidRPr="00547B68">
        <w:t xml:space="preserve">, zgody </w:t>
      </w:r>
      <w:r>
        <w:t xml:space="preserve">w formie pisemnej w postaci papierowej </w:t>
      </w:r>
      <w:r w:rsidRPr="00547B68">
        <w:t>na prowadzenie działalności gospodarczej, podjęcie dodatkowego zatrudnienia lub innej działalności zarobkowej, jeżeli działalność lub zatrudnienie nie są konkurencyjne lub powiązane z zadaniami PAG.</w:t>
      </w:r>
    </w:p>
    <w:p w:rsidR="0060483B" w:rsidRPr="00547B68" w:rsidRDefault="0060483B" w:rsidP="0060483B">
      <w:pPr>
        <w:pStyle w:val="USTustnpkodeksu"/>
      </w:pPr>
      <w:r w:rsidRPr="006C4942">
        <w:t>8</w:t>
      </w:r>
      <w:r w:rsidR="001B4104">
        <w:t xml:space="preserve">. </w:t>
      </w:r>
      <w:r w:rsidRPr="006C4942">
        <w:t xml:space="preserve">Dyrektor centrali </w:t>
      </w:r>
      <w:r>
        <w:t xml:space="preserve">i jego zastępcy oraz </w:t>
      </w:r>
      <w:r w:rsidRPr="006C4942">
        <w:t>dyrektor oddział</w:t>
      </w:r>
      <w:r>
        <w:t>u</w:t>
      </w:r>
      <w:r w:rsidRPr="006C4942">
        <w:t xml:space="preserve"> terenow</w:t>
      </w:r>
      <w:r>
        <w:t>ego i jego zastępcy</w:t>
      </w:r>
      <w:r w:rsidRPr="006C4942">
        <w:t xml:space="preserve"> są funkcjonariuszami publicznymi, o których mowa w art. 115 § 13 pkt 6 ustawy z dnia 6</w:t>
      </w:r>
      <w:r w:rsidR="002065DB">
        <w:t> </w:t>
      </w:r>
      <w:r w:rsidRPr="006C4942">
        <w:t>czerwca 1997 r. – Kodeks karny.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9.</w:t>
      </w:r>
      <w:r>
        <w:t xml:space="preserve"> </w:t>
      </w:r>
      <w:r w:rsidRPr="00547B68">
        <w:t xml:space="preserve">1. PAG jest pracodawcą w stosunku do pracowników zatrudnionych w </w:t>
      </w:r>
      <w:r>
        <w:t>c</w:t>
      </w:r>
      <w:r w:rsidRPr="00547B68">
        <w:t>entrali i</w:t>
      </w:r>
      <w:r w:rsidR="002065DB">
        <w:t> </w:t>
      </w:r>
      <w:r w:rsidRPr="00547B68">
        <w:t>w oddziałach terenowych.</w:t>
      </w:r>
    </w:p>
    <w:p w:rsidR="0060483B" w:rsidRPr="00547B68" w:rsidRDefault="0060483B" w:rsidP="0060483B">
      <w:pPr>
        <w:pStyle w:val="USTustnpkodeksu"/>
      </w:pPr>
      <w:r w:rsidRPr="00547B68">
        <w:t>2</w:t>
      </w:r>
      <w:r w:rsidR="001B4104">
        <w:t xml:space="preserve">. </w:t>
      </w:r>
      <w:r w:rsidRPr="00547B68">
        <w:t xml:space="preserve">Dyrektor </w:t>
      </w:r>
      <w:r>
        <w:t>centrali</w:t>
      </w:r>
      <w:r w:rsidRPr="00833926">
        <w:t xml:space="preserve"> </w:t>
      </w:r>
      <w:r w:rsidRPr="00547B68">
        <w:t>wykonuje, w imieniu PAG, czynności z zakresu prawa pracy w</w:t>
      </w:r>
      <w:r w:rsidR="002065DB">
        <w:t> </w:t>
      </w:r>
      <w:r w:rsidRPr="00547B68">
        <w:t xml:space="preserve">stosunku do pracowników zatrudnionych w </w:t>
      </w:r>
      <w:r>
        <w:t xml:space="preserve">centrali, a dyrektor oddziału terenowego </w:t>
      </w:r>
      <w:r w:rsidRPr="00037C59">
        <w:t>–</w:t>
      </w:r>
      <w:r>
        <w:t xml:space="preserve"> w</w:t>
      </w:r>
      <w:r w:rsidR="002065DB">
        <w:t> </w:t>
      </w:r>
      <w:r>
        <w:t>stosunku do pracowników zatrudnionych w oddziale terenowym</w:t>
      </w:r>
      <w:r w:rsidRPr="00547B68">
        <w:t>.</w:t>
      </w:r>
    </w:p>
    <w:p w:rsidR="0060483B" w:rsidRPr="00547B68" w:rsidRDefault="0060483B" w:rsidP="0060483B">
      <w:pPr>
        <w:pStyle w:val="USTustnpkodeksu"/>
      </w:pPr>
      <w:r w:rsidRPr="00547B68">
        <w:t>3</w:t>
      </w:r>
      <w:r w:rsidR="001B4104">
        <w:t xml:space="preserve">. </w:t>
      </w:r>
      <w:r w:rsidRPr="00547B68">
        <w:t>Pracownicy PAG nie mogą prowadzić działalności gospodarczej, podejmować dodatkowego zatrudnienia lub innej działalności zarobkowej, które są konkurencyjne lub powiązane z zadaniami PAG</w:t>
      </w:r>
      <w:r>
        <w:t>,</w:t>
      </w:r>
      <w:r w:rsidRPr="00547B68">
        <w:t xml:space="preserve"> z wyjątkiem działalności dydaktycznej, naukowej lub publikacyjnej</w:t>
      </w:r>
      <w:r>
        <w:t>.</w:t>
      </w:r>
    </w:p>
    <w:p w:rsidR="0060483B" w:rsidRDefault="0060483B" w:rsidP="0060483B">
      <w:pPr>
        <w:pStyle w:val="USTustnpkodeksu"/>
      </w:pPr>
      <w:r w:rsidRPr="00547B68">
        <w:t>4. Naruszenie zakazu, o którym mowa w ust. 3</w:t>
      </w:r>
      <w:r>
        <w:t>,</w:t>
      </w:r>
      <w:r w:rsidRPr="00547B68">
        <w:t xml:space="preserve"> stanowi ciężkie naruszenie podstawo</w:t>
      </w:r>
      <w:r>
        <w:t>wych obowiązków pracowniczych.</w:t>
      </w:r>
    </w:p>
    <w:p w:rsidR="0060483B" w:rsidRPr="00547B68" w:rsidRDefault="0060483B" w:rsidP="0060483B">
      <w:pPr>
        <w:pStyle w:val="USTustnpkodeksu"/>
      </w:pPr>
      <w:r>
        <w:t xml:space="preserve">5. </w:t>
      </w:r>
      <w:r w:rsidRPr="00547B68">
        <w:t>Prezes PAG określa w regulaminie wynagr</w:t>
      </w:r>
      <w:r>
        <w:t xml:space="preserve">adzania </w:t>
      </w:r>
      <w:r w:rsidRPr="00547B68">
        <w:t>zasady wynagradzania pracowników PAG.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lastRenderedPageBreak/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10.</w:t>
      </w:r>
      <w:r>
        <w:rPr>
          <w:rStyle w:val="Ppogrubienie"/>
        </w:rPr>
        <w:t xml:space="preserve"> </w:t>
      </w:r>
      <w:r>
        <w:t>1</w:t>
      </w:r>
      <w:r w:rsidRPr="00547B68">
        <w:t>.</w:t>
      </w:r>
      <w:r w:rsidR="00554FBF">
        <w:t xml:space="preserve"> </w:t>
      </w:r>
      <w:r w:rsidRPr="009C228A">
        <w:t>Dyrektorem</w:t>
      </w:r>
      <w:r>
        <w:t xml:space="preserve"> centrali i jego zastępcą oraz d</w:t>
      </w:r>
      <w:r w:rsidRPr="00547B68">
        <w:t>yrektorem oddziału terenowego i</w:t>
      </w:r>
      <w:r w:rsidR="002065DB">
        <w:t> </w:t>
      </w:r>
      <w:r w:rsidRPr="00547B68">
        <w:t xml:space="preserve">jego zastępcą może być osoba, która spełnia wymagania określone w art. </w:t>
      </w:r>
      <w:r>
        <w:t>6</w:t>
      </w:r>
      <w:r w:rsidRPr="00547B68">
        <w:t xml:space="preserve"> ust. 2 pkt </w:t>
      </w:r>
      <w:r>
        <w:t>1</w:t>
      </w:r>
      <w:r w:rsidRPr="00037C59">
        <w:t>–</w:t>
      </w:r>
      <w:r w:rsidRPr="00547B68">
        <w:t>4 oraz 6</w:t>
      </w:r>
      <w:r>
        <w:t xml:space="preserve"> i 7, posiada</w:t>
      </w:r>
      <w:r w:rsidRPr="00547B68">
        <w:t xml:space="preserve"> wykształcenie </w:t>
      </w:r>
      <w:r w:rsidRPr="00C359E7">
        <w:t xml:space="preserve">wyższe w zakresie nauk </w:t>
      </w:r>
      <w:r>
        <w:t>inżynieryjno-technicznych lub dyscypliny naukowej: ekonomia i finanse, nauki prawne lub nauki o Ziemi i środowisku</w:t>
      </w:r>
      <w:r w:rsidRPr="00C359E7">
        <w:t>,</w:t>
      </w:r>
      <w:r w:rsidRPr="00547B68">
        <w:t xml:space="preserve"> a</w:t>
      </w:r>
      <w:r w:rsidR="002065DB">
        <w:t> </w:t>
      </w:r>
      <w:r w:rsidRPr="00547B68">
        <w:t>także co najmniej 3</w:t>
      </w:r>
      <w:r w:rsidR="003B4128">
        <w:t>-</w:t>
      </w:r>
      <w:r w:rsidRPr="00547B68">
        <w:t>letnie doświadczenie zawodowe, w tym co najmniej roczne na stanowisku kierowniczym.</w:t>
      </w:r>
    </w:p>
    <w:p w:rsidR="0060483B" w:rsidRDefault="0060483B" w:rsidP="0060483B">
      <w:pPr>
        <w:pStyle w:val="USTustnpkodeksu"/>
      </w:pPr>
      <w:r>
        <w:t>2</w:t>
      </w:r>
      <w:r w:rsidRPr="00547B68">
        <w:t xml:space="preserve">. Pracownikiem PAG może być osoba, która spełnia wymagania określone w art. </w:t>
      </w:r>
      <w:r>
        <w:t>6</w:t>
      </w:r>
    </w:p>
    <w:p w:rsidR="0060483B" w:rsidRDefault="0060483B" w:rsidP="0060483B">
      <w:pPr>
        <w:pStyle w:val="USTustnpkodeksu"/>
      </w:pPr>
      <w:r w:rsidRPr="00547B68">
        <w:t xml:space="preserve">ust. 2 pkt </w:t>
      </w:r>
      <w:r>
        <w:t>2</w:t>
      </w:r>
      <w:r w:rsidRPr="00037C59">
        <w:t>–</w:t>
      </w:r>
      <w:r w:rsidRPr="00547B68">
        <w:t>4</w:t>
      </w:r>
      <w:r>
        <w:t>,</w:t>
      </w:r>
      <w:r w:rsidRPr="00547B68">
        <w:t xml:space="preserve"> </w:t>
      </w:r>
      <w:r>
        <w:t>posiadająca obywatelstwo polskie oraz</w:t>
      </w:r>
      <w:r w:rsidRPr="00547B68">
        <w:t xml:space="preserve"> wykształcenie lub doświadczenie zawodowe w zakresie niezbędnym do zapewnienia prawidłowego funkcjonowania PAG.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11.</w:t>
      </w:r>
      <w:r>
        <w:rPr>
          <w:rStyle w:val="Ppogrubienie"/>
        </w:rPr>
        <w:t xml:space="preserve"> </w:t>
      </w:r>
      <w:r>
        <w:t>1. Przy Prezesie PAG działa Rada do spraw Certyfikacji Geoparków o</w:t>
      </w:r>
      <w:r w:rsidR="002065DB">
        <w:t> </w:t>
      </w:r>
      <w:r>
        <w:t>charakterze opiniodawczo-doradczym, zwana dalej „Radą”.</w:t>
      </w:r>
    </w:p>
    <w:p w:rsidR="0060483B" w:rsidRDefault="0060483B" w:rsidP="0060483B">
      <w:pPr>
        <w:pStyle w:val="USTustnpkodeksu"/>
      </w:pPr>
      <w:r>
        <w:t>2. Rada liczy od 7 do 9 członków.</w:t>
      </w:r>
    </w:p>
    <w:p w:rsidR="0060483B" w:rsidRDefault="0060483B" w:rsidP="0060483B">
      <w:pPr>
        <w:pStyle w:val="USTustnpkodeksu"/>
      </w:pPr>
      <w:r>
        <w:t>3. Prezes PAG powołuje członków Rady na 5</w:t>
      </w:r>
      <w:r w:rsidR="003B4128">
        <w:t>-</w:t>
      </w:r>
      <w:r>
        <w:t>letnią kadencję</w:t>
      </w:r>
      <w:r w:rsidRPr="007D16D2">
        <w:t xml:space="preserve"> </w:t>
      </w:r>
      <w:r w:rsidRPr="00BC1A5F">
        <w:t>spośród osób</w:t>
      </w:r>
      <w:r>
        <w:t>,</w:t>
      </w:r>
      <w:r w:rsidRPr="00BC1A5F">
        <w:t xml:space="preserve"> których wiedza, doświadczenie i autorytet dają rękojmię prawidłowej realizacji zadań Rady.</w:t>
      </w:r>
    </w:p>
    <w:p w:rsidR="0060483B" w:rsidRDefault="0060483B" w:rsidP="002065DB">
      <w:pPr>
        <w:pStyle w:val="USTustnpkodeksu"/>
        <w:keepNext/>
      </w:pPr>
      <w:r>
        <w:t>4. Członkiem Rady może być osoba, która: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posiada obywatelstwo polskie;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korzysta z pełni praw publicznych;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>
        <w:t>nie była skazana prawomocnym wyrokiem za umyślne przestępstwo lub umyślne przestępstwo skarbowe;</w:t>
      </w:r>
    </w:p>
    <w:p w:rsidR="0060483B" w:rsidRDefault="0060483B" w:rsidP="0060483B">
      <w:pPr>
        <w:pStyle w:val="PKTpunkt"/>
      </w:pPr>
      <w:r>
        <w:t>4)</w:t>
      </w:r>
      <w:r w:rsidR="001B4104">
        <w:tab/>
      </w:r>
      <w:r>
        <w:t>cieszy się nieposzlakowaną opinią.</w:t>
      </w:r>
    </w:p>
    <w:p w:rsidR="0060483B" w:rsidRDefault="0060483B" w:rsidP="0060483B">
      <w:pPr>
        <w:pStyle w:val="USTustnpkodeksu"/>
      </w:pPr>
      <w:r>
        <w:t>5. Prezes PAG powołuje przewodniczącego i wiceprzewodniczącego Rady spośród członków Rady.</w:t>
      </w:r>
    </w:p>
    <w:p w:rsidR="0060483B" w:rsidRDefault="0060483B" w:rsidP="0060483B">
      <w:pPr>
        <w:pStyle w:val="USTustnpkodeksu"/>
      </w:pPr>
      <w:r>
        <w:t>6. Członkowie Rady pełnią swoje funkcje do czasu powołania ich następców.</w:t>
      </w:r>
    </w:p>
    <w:p w:rsidR="0060483B" w:rsidRDefault="0060483B" w:rsidP="002065DB">
      <w:pPr>
        <w:pStyle w:val="USTustnpkodeksu"/>
        <w:keepNext/>
      </w:pPr>
      <w:r>
        <w:t>7. Członkostwo w Radzie wygasa: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w przypadku śmierci członka Rady;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jeżeli członek Rady przestał spełniać którekolwiek z wymagań określonych w ust. 4 pkt 1</w:t>
      </w:r>
      <w:r w:rsidRPr="00EE007D">
        <w:t>–</w:t>
      </w:r>
      <w:r>
        <w:t>3;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>
        <w:t>w przypadku niewykonywania obowiązków członka Rady przez okres dłuższy niż 12</w:t>
      </w:r>
      <w:r w:rsidR="002065DB">
        <w:t> </w:t>
      </w:r>
      <w:r>
        <w:t>miesięcy.</w:t>
      </w:r>
    </w:p>
    <w:p w:rsidR="0060483B" w:rsidRDefault="0060483B" w:rsidP="0060483B">
      <w:pPr>
        <w:pStyle w:val="USTustnpkodeksu"/>
      </w:pPr>
      <w:r>
        <w:t>8. Prezes PAG odwołuje członka Rady w przypadku złożenia przez niego rezygnacji.</w:t>
      </w:r>
    </w:p>
    <w:p w:rsidR="0060483B" w:rsidRDefault="0060483B" w:rsidP="0060483B">
      <w:pPr>
        <w:pStyle w:val="USTustnpkodeksu"/>
      </w:pPr>
      <w:r>
        <w:t>9. W przypadku wygaśnięcia członkostwa w Radzie albo odwołania członka Rady przed upływem kadencji, Prezes PAG powołuje nowego członka Rady na okres do końca tej kadencji.</w:t>
      </w:r>
    </w:p>
    <w:p w:rsidR="0060483B" w:rsidRDefault="0060483B" w:rsidP="0060483B">
      <w:pPr>
        <w:pStyle w:val="USTustnpkodeksu"/>
      </w:pPr>
      <w:r>
        <w:lastRenderedPageBreak/>
        <w:t>10. Organizację i tryb pracy</w:t>
      </w:r>
      <w:r w:rsidR="00554FBF">
        <w:t xml:space="preserve"> </w:t>
      </w:r>
      <w:r>
        <w:t>Rady określa Prezes PAG w drodze zarządzenia.</w:t>
      </w:r>
    </w:p>
    <w:p w:rsidR="0060483B" w:rsidRDefault="0060483B" w:rsidP="0060483B">
      <w:pPr>
        <w:pStyle w:val="USTustnpkodeksu"/>
      </w:pPr>
      <w:r>
        <w:t>11. Prezes PAG może przyznać członkom Rady wynagrodzenie za udział w jej pracach.</w:t>
      </w:r>
    </w:p>
    <w:p w:rsidR="0060483B" w:rsidRDefault="0060483B" w:rsidP="0060483B">
      <w:pPr>
        <w:pStyle w:val="USTustnpkodeksu"/>
      </w:pPr>
      <w:r>
        <w:t>12. W przypadku, o którym mowa w ust. 11, Prezes PAG określa, w drodze zarządzenia, wysokość wynagrodzenia, mając na względzie pełnioną funkcję i zakres obowiązków członków Rady.</w:t>
      </w:r>
    </w:p>
    <w:p w:rsid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12.</w:t>
      </w:r>
      <w:r w:rsidRPr="002A5D20">
        <w:t xml:space="preserve"> </w:t>
      </w:r>
      <w:r>
        <w:t>Do zadań Rady należy wspieranie Prezesa PAG w prowadzeniu działalności informacyjnej, edukacyjnej i promocyjnej w zakresie geoparków i ochrony georóżnorodności, w tym: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analizowanie spełniania przez dany obszar wymagań uprawniających do nadania certyfikatu „Geoparku Krajowego” albo „Geoparku Regionalnego”;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przedstawianie opinii Prezesowi PAG w zakresie nadania lub cofnięcia certyfikatu, o</w:t>
      </w:r>
      <w:r w:rsidR="002065DB">
        <w:t> </w:t>
      </w:r>
      <w:r>
        <w:t>którym mowa w pkt 1;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>
        <w:t>upowszechnianie wiedzy w zakresie certyfikacji geoparków.</w:t>
      </w:r>
    </w:p>
    <w:p w:rsidR="0060483B" w:rsidRPr="00547B68" w:rsidRDefault="0060483B" w:rsidP="0060483B">
      <w:pPr>
        <w:pStyle w:val="ROZDZODDZOZNoznaczenierozdziauluboddziau"/>
      </w:pPr>
      <w:r w:rsidRPr="00547B68">
        <w:t>Rozdział 3</w:t>
      </w:r>
    </w:p>
    <w:p w:rsidR="0060483B" w:rsidRPr="00547B68" w:rsidRDefault="0060483B" w:rsidP="002065DB">
      <w:pPr>
        <w:pStyle w:val="ROZDZODDZPRZEDMprzedmiotregulacjirozdziauluboddziau"/>
      </w:pPr>
      <w:r w:rsidRPr="00547B68">
        <w:t>Działalność PAG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13.</w:t>
      </w:r>
      <w:r w:rsidR="00FF00F1">
        <w:rPr>
          <w:rStyle w:val="Ppogrubienie"/>
        </w:rPr>
        <w:t xml:space="preserve"> </w:t>
      </w:r>
      <w:r w:rsidRPr="00547B68">
        <w:t>1. PAG wykonuje zadania państwa z dziedziny geologii, w szczególności w</w:t>
      </w:r>
      <w:r w:rsidR="002065DB">
        <w:t> </w:t>
      </w:r>
      <w:r w:rsidRPr="00547B68">
        <w:t xml:space="preserve">zakresie badania, rozpoznawania i dokumentowania budowy geologicznej, opracowywania perspektyw złożowych, pozyskiwania dostępu do zasobów surowców mineralnych, wód podziemnych i ciepła Ziemi, a także </w:t>
      </w:r>
      <w:r>
        <w:t xml:space="preserve">ich </w:t>
      </w:r>
      <w:r w:rsidRPr="00547B68">
        <w:t>zagospodarowania i ochrony, bez względu na miejsce występowania.</w:t>
      </w:r>
    </w:p>
    <w:p w:rsidR="0060483B" w:rsidRPr="00547B68" w:rsidRDefault="0060483B" w:rsidP="002065DB">
      <w:pPr>
        <w:pStyle w:val="USTustnpkodeksu"/>
        <w:keepNext/>
      </w:pPr>
      <w:r w:rsidRPr="00547B68">
        <w:t>2</w:t>
      </w:r>
      <w:r w:rsidR="001B4104">
        <w:t xml:space="preserve">. </w:t>
      </w:r>
      <w:r w:rsidRPr="00547B68">
        <w:t>Do zadań PAG należy:</w:t>
      </w:r>
    </w:p>
    <w:p w:rsidR="0060483B" w:rsidRDefault="0060483B" w:rsidP="0060483B">
      <w:pPr>
        <w:pStyle w:val="PKTpunkt"/>
      </w:pPr>
      <w:r w:rsidRPr="00547B68">
        <w:t>1)</w:t>
      </w:r>
      <w:r w:rsidRPr="00547B68">
        <w:tab/>
        <w:t>prowadzenie prac w zakresie utrzym</w:t>
      </w:r>
      <w:r>
        <w:t>ywania</w:t>
      </w:r>
      <w:r w:rsidRPr="00547B68">
        <w:t>, poszerzania, pozyskiwania i</w:t>
      </w:r>
      <w:r w:rsidR="002065DB">
        <w:t> </w:t>
      </w:r>
      <w:r w:rsidRPr="00547B68">
        <w:t>zagospodarowania bazy surowcowej;</w:t>
      </w:r>
    </w:p>
    <w:p w:rsidR="0060483B" w:rsidRPr="00547B68" w:rsidDel="00B632CE" w:rsidRDefault="0060483B" w:rsidP="0060483B">
      <w:pPr>
        <w:pStyle w:val="PKTpunkt"/>
      </w:pPr>
      <w:r w:rsidRPr="00547B68">
        <w:t>2</w:t>
      </w:r>
      <w:r w:rsidRPr="00547B68" w:rsidDel="00B632CE">
        <w:t>)</w:t>
      </w:r>
      <w:r w:rsidRPr="00547B68" w:rsidDel="00B632CE">
        <w:tab/>
        <w:t>realizacja</w:t>
      </w:r>
      <w:r>
        <w:t xml:space="preserve"> polityki surowcowej państwa,</w:t>
      </w:r>
      <w:r w:rsidRPr="00547B68" w:rsidDel="00B632CE">
        <w:t xml:space="preserve"> strategii</w:t>
      </w:r>
      <w:r w:rsidRPr="00547B68">
        <w:t>,</w:t>
      </w:r>
      <w:r w:rsidRPr="00547B68" w:rsidDel="00B632CE">
        <w:t xml:space="preserve"> programów </w:t>
      </w:r>
      <w:r w:rsidRPr="00547B68">
        <w:t xml:space="preserve">i polityk </w:t>
      </w:r>
      <w:r>
        <w:t xml:space="preserve">z nią </w:t>
      </w:r>
      <w:r w:rsidRPr="00547B68" w:rsidDel="00B632CE">
        <w:t>związanych;</w:t>
      </w:r>
    </w:p>
    <w:p w:rsidR="0060483B" w:rsidRDefault="0060483B" w:rsidP="0060483B">
      <w:pPr>
        <w:pStyle w:val="PKTpunkt"/>
      </w:pPr>
      <w:r>
        <w:t>3</w:t>
      </w:r>
      <w:r w:rsidRPr="00547B68">
        <w:t>)</w:t>
      </w:r>
      <w:r w:rsidRPr="00547B68">
        <w:tab/>
        <w:t>weryfikacja zasobów złóż kopalin</w:t>
      </w:r>
      <w:r>
        <w:t>;</w:t>
      </w:r>
    </w:p>
    <w:p w:rsidR="0060483B" w:rsidRPr="00547B68" w:rsidRDefault="0060483B" w:rsidP="0060483B">
      <w:pPr>
        <w:pStyle w:val="PKTpunkt"/>
      </w:pPr>
      <w:r>
        <w:t>4)</w:t>
      </w:r>
      <w:r>
        <w:tab/>
      </w:r>
      <w:r w:rsidRPr="00547B68">
        <w:t>sporządzanie krajowego bilansu zasobów złóż kopalin;</w:t>
      </w:r>
    </w:p>
    <w:p w:rsidR="0060483B" w:rsidRPr="00547B68" w:rsidRDefault="0060483B" w:rsidP="0060483B">
      <w:pPr>
        <w:pStyle w:val="PKTpunkt"/>
      </w:pPr>
      <w:r>
        <w:t>5</w:t>
      </w:r>
      <w:r w:rsidRPr="00547B68">
        <w:t>)</w:t>
      </w:r>
      <w:r w:rsidRPr="00547B68">
        <w:tab/>
      </w:r>
      <w:r>
        <w:t>roz</w:t>
      </w:r>
      <w:r w:rsidRPr="00547B68">
        <w:t xml:space="preserve">poznawanie, </w:t>
      </w:r>
      <w:r>
        <w:t>analizowanie i</w:t>
      </w:r>
      <w:r w:rsidRPr="00547B68">
        <w:t xml:space="preserve"> przewidywanie geozagrożeń </w:t>
      </w:r>
      <w:r>
        <w:t xml:space="preserve">oraz </w:t>
      </w:r>
      <w:r w:rsidRPr="00547B68">
        <w:t>innych procesów geologicznych;</w:t>
      </w:r>
    </w:p>
    <w:p w:rsidR="0060483B" w:rsidRPr="00547B68" w:rsidRDefault="0060483B" w:rsidP="002065DB">
      <w:pPr>
        <w:pStyle w:val="PKTpunkt"/>
        <w:keepNext/>
      </w:pPr>
      <w:r>
        <w:t>6</w:t>
      </w:r>
      <w:r w:rsidRPr="00547B68">
        <w:t>)</w:t>
      </w:r>
      <w:r w:rsidRPr="00547B68">
        <w:tab/>
        <w:t>monitorowanie i wspieranie rozwoju nowych metod i technologii w zakresie:</w:t>
      </w:r>
    </w:p>
    <w:p w:rsidR="0060483B" w:rsidRPr="00547B68" w:rsidRDefault="0060483B" w:rsidP="0060483B">
      <w:pPr>
        <w:pStyle w:val="LITlitera"/>
      </w:pPr>
      <w:r w:rsidRPr="00547B68">
        <w:t>a)</w:t>
      </w:r>
      <w:r w:rsidRPr="00547B68">
        <w:tab/>
        <w:t>poszukiwania i rozpoznawania złóż kopalin,</w:t>
      </w:r>
    </w:p>
    <w:p w:rsidR="0060483B" w:rsidRPr="00547B68" w:rsidRDefault="0060483B" w:rsidP="0060483B">
      <w:pPr>
        <w:pStyle w:val="LITlitera"/>
      </w:pPr>
      <w:r w:rsidRPr="00547B68">
        <w:t>b)</w:t>
      </w:r>
      <w:r w:rsidRPr="00547B68">
        <w:tab/>
        <w:t>wydobywania kopalin ze złóż,</w:t>
      </w:r>
    </w:p>
    <w:p w:rsidR="0060483B" w:rsidRPr="00547B68" w:rsidRDefault="0060483B" w:rsidP="0060483B">
      <w:pPr>
        <w:pStyle w:val="LITlitera"/>
      </w:pPr>
      <w:r w:rsidRPr="00547B68">
        <w:lastRenderedPageBreak/>
        <w:t>c)</w:t>
      </w:r>
      <w:r w:rsidRPr="00547B68">
        <w:tab/>
        <w:t>pozyskiwania i przeróbki surowców mineralnych,</w:t>
      </w:r>
    </w:p>
    <w:p w:rsidR="0060483B" w:rsidRPr="00547B68" w:rsidRDefault="0060483B" w:rsidP="0060483B">
      <w:pPr>
        <w:pStyle w:val="LITlitera"/>
      </w:pPr>
      <w:r w:rsidRPr="00547B68">
        <w:t>d)</w:t>
      </w:r>
      <w:r w:rsidRPr="00547B68">
        <w:tab/>
        <w:t xml:space="preserve">rekultywacji </w:t>
      </w:r>
      <w:r>
        <w:t xml:space="preserve">gruntów oraz remediacji </w:t>
      </w:r>
      <w:r w:rsidRPr="00547B68">
        <w:t xml:space="preserve">gruntów </w:t>
      </w:r>
      <w:r>
        <w:t xml:space="preserve">i wód podziemnych </w:t>
      </w:r>
      <w:r w:rsidRPr="00547B68">
        <w:t xml:space="preserve">po działalności </w:t>
      </w:r>
      <w:r>
        <w:t xml:space="preserve">geologicznej, </w:t>
      </w:r>
      <w:r w:rsidRPr="00547B68">
        <w:t>górniczej</w:t>
      </w:r>
      <w:r>
        <w:t xml:space="preserve"> i przemysłowej</w:t>
      </w:r>
      <w:r w:rsidRPr="00547B68">
        <w:t>,</w:t>
      </w:r>
    </w:p>
    <w:p w:rsidR="0060483B" w:rsidRDefault="0060483B" w:rsidP="0060483B">
      <w:pPr>
        <w:pStyle w:val="LITlitera"/>
      </w:pPr>
      <w:r w:rsidRPr="00547B68">
        <w:t>e)</w:t>
      </w:r>
      <w:r w:rsidRPr="00547B68">
        <w:tab/>
        <w:t>przetwarzania odpadów w celu odzysku surowców mineralnych</w:t>
      </w:r>
      <w:r>
        <w:t>,</w:t>
      </w:r>
    </w:p>
    <w:p w:rsidR="0060483B" w:rsidRPr="00547B68" w:rsidRDefault="0060483B" w:rsidP="0060483B">
      <w:pPr>
        <w:pStyle w:val="LITlitera"/>
      </w:pPr>
      <w:r>
        <w:t>f)</w:t>
      </w:r>
      <w:r w:rsidRPr="00547B68">
        <w:tab/>
      </w:r>
      <w:r>
        <w:t>rozpoznawania i monitorowania geozagrożeń</w:t>
      </w:r>
      <w:r w:rsidRPr="00547B68">
        <w:t>;</w:t>
      </w:r>
    </w:p>
    <w:p w:rsidR="0060483B" w:rsidRPr="00547B68" w:rsidRDefault="0060483B" w:rsidP="0060483B">
      <w:pPr>
        <w:pStyle w:val="PKTpunkt"/>
      </w:pPr>
      <w:r>
        <w:t>7</w:t>
      </w:r>
      <w:r w:rsidRPr="00547B68">
        <w:t>)</w:t>
      </w:r>
      <w:r w:rsidRPr="00547B68">
        <w:tab/>
        <w:t xml:space="preserve">wykonywanie prac kartografii geologicznej, </w:t>
      </w:r>
      <w:r>
        <w:t>w tym kartografii powierzchniowej i</w:t>
      </w:r>
      <w:r w:rsidR="002065DB">
        <w:t> </w:t>
      </w:r>
      <w:r>
        <w:t>złożowej,</w:t>
      </w:r>
      <w:r w:rsidRPr="00547B68">
        <w:t xml:space="preserve"> </w:t>
      </w:r>
      <w:r>
        <w:t>oraz</w:t>
      </w:r>
      <w:r w:rsidRPr="00547B68">
        <w:t xml:space="preserve"> </w:t>
      </w:r>
      <w:r>
        <w:t xml:space="preserve">prac kartografii </w:t>
      </w:r>
      <w:r w:rsidRPr="00547B68">
        <w:t>środowiskowej;</w:t>
      </w:r>
    </w:p>
    <w:p w:rsidR="0060483B" w:rsidRPr="00547B68" w:rsidRDefault="0060483B" w:rsidP="0060483B">
      <w:pPr>
        <w:pStyle w:val="PKTpunkt"/>
      </w:pPr>
      <w:r>
        <w:t>8</w:t>
      </w:r>
      <w:r w:rsidRPr="00547B68">
        <w:t>)</w:t>
      </w:r>
      <w:r w:rsidRPr="00547B68">
        <w:tab/>
        <w:t>prowadzenie działalności edukacyjnej</w:t>
      </w:r>
      <w:r>
        <w:t>,</w:t>
      </w:r>
      <w:r w:rsidRPr="00547B68">
        <w:t xml:space="preserve"> informacyjnej i </w:t>
      </w:r>
      <w:r>
        <w:t xml:space="preserve">promocyjnej </w:t>
      </w:r>
      <w:r w:rsidRPr="00547B68">
        <w:t>w zakresie geologii</w:t>
      </w:r>
      <w:r>
        <w:t xml:space="preserve"> </w:t>
      </w:r>
      <w:r w:rsidRPr="00547B68">
        <w:t>oraz racjonalnej gospodarki zasobami przyrody nieożywionej</w:t>
      </w:r>
      <w:r>
        <w:t xml:space="preserve">, a także ochrona georóżnorodności, </w:t>
      </w:r>
      <w:r w:rsidRPr="0060483B">
        <w:t>w tym nadawanie certyfikatów geoparkom oraz prowadzenie wykazu geoparków;</w:t>
      </w:r>
    </w:p>
    <w:p w:rsidR="0060483B" w:rsidRPr="00547B68" w:rsidRDefault="0060483B" w:rsidP="0060483B">
      <w:pPr>
        <w:pStyle w:val="PKTpunkt"/>
      </w:pPr>
      <w:r>
        <w:t>9</w:t>
      </w:r>
      <w:r w:rsidRPr="00547B68">
        <w:t>)</w:t>
      </w:r>
      <w:r w:rsidRPr="00547B68">
        <w:tab/>
        <w:t xml:space="preserve">analizowanie uwarunkowań, działań, możliwości i trendów światowych oraz regionalnych w </w:t>
      </w:r>
      <w:r>
        <w:t>sprawach należących do właściwości</w:t>
      </w:r>
      <w:r w:rsidRPr="00547B68">
        <w:t xml:space="preserve"> PAG;</w:t>
      </w:r>
    </w:p>
    <w:p w:rsidR="0060483B" w:rsidRPr="00547B68" w:rsidRDefault="0060483B" w:rsidP="0060483B">
      <w:pPr>
        <w:pStyle w:val="PKTpunkt"/>
      </w:pPr>
      <w:r>
        <w:t>10</w:t>
      </w:r>
      <w:r w:rsidRPr="00547B68">
        <w:t>)</w:t>
      </w:r>
      <w:r w:rsidRPr="00547B68">
        <w:tab/>
      </w:r>
      <w:r>
        <w:t>reprezentowanie polskiego interesu gospodarczego i naukowego w dziedzinie geologii, w sprawach należących do właściwości PAG, na arenie międzynarodowej;</w:t>
      </w:r>
    </w:p>
    <w:p w:rsidR="0060483B" w:rsidRDefault="0060483B" w:rsidP="0060483B">
      <w:pPr>
        <w:pStyle w:val="PKTpunkt"/>
      </w:pPr>
      <w:r>
        <w:t>11</w:t>
      </w:r>
      <w:r w:rsidRPr="00547B68">
        <w:t>)</w:t>
      </w:r>
      <w:r w:rsidRPr="00547B68">
        <w:tab/>
        <w:t>nabywanie</w:t>
      </w:r>
      <w:r>
        <w:t xml:space="preserve">, </w:t>
      </w:r>
      <w:r w:rsidRPr="00547B68">
        <w:t xml:space="preserve">gromadzenie, </w:t>
      </w:r>
      <w:r>
        <w:t>przetwarzanie,</w:t>
      </w:r>
      <w:r w:rsidRPr="00547B68">
        <w:t xml:space="preserve"> ewidencjonowanie, archiwizowanie, chron</w:t>
      </w:r>
      <w:r>
        <w:t>ienie</w:t>
      </w:r>
      <w:r w:rsidRPr="00547B68">
        <w:t xml:space="preserve"> i udostępnianie informacji geologicznej;</w:t>
      </w:r>
    </w:p>
    <w:p w:rsidR="0060483B" w:rsidRDefault="0060483B" w:rsidP="0060483B">
      <w:pPr>
        <w:pStyle w:val="PKTpunkt"/>
      </w:pPr>
      <w:r>
        <w:t>12)</w:t>
      </w:r>
      <w:r w:rsidR="001B4104">
        <w:tab/>
      </w:r>
      <w:r>
        <w:t>prowadzenie centralnego archiwum geologicznego;</w:t>
      </w:r>
    </w:p>
    <w:p w:rsidR="0060483B" w:rsidRPr="00547B68" w:rsidRDefault="0060483B" w:rsidP="0060483B">
      <w:pPr>
        <w:pStyle w:val="PKTpunkt"/>
      </w:pPr>
      <w:r>
        <w:t>13)</w:t>
      </w:r>
      <w:r>
        <w:tab/>
        <w:t>kontrola prawidłowości poboru próbek z wykonania robót geologicznych;</w:t>
      </w:r>
    </w:p>
    <w:p w:rsidR="0060483B" w:rsidRDefault="0060483B" w:rsidP="0060483B">
      <w:pPr>
        <w:pStyle w:val="PKTpunkt"/>
      </w:pPr>
      <w:r>
        <w:t>14</w:t>
      </w:r>
      <w:r w:rsidRPr="00547B68">
        <w:t>)</w:t>
      </w:r>
      <w:r w:rsidRPr="00547B68">
        <w:tab/>
        <w:t xml:space="preserve">przygotowywanie materiałów na potrzeby ogłoszeń przetargowych, </w:t>
      </w:r>
      <w:r>
        <w:t>w tym wyceny informacji geologicznej,</w:t>
      </w:r>
      <w:r w:rsidRPr="00547B68">
        <w:t xml:space="preserve"> w celu udzielania koncesji wydawanych na podstawie </w:t>
      </w:r>
      <w:r>
        <w:t xml:space="preserve">przepisów </w:t>
      </w:r>
      <w:r w:rsidRPr="00547B68">
        <w:t xml:space="preserve">ustawy z dnia 9 czerwca 2011 r. – Prawo geologiczne i górnicze </w:t>
      </w:r>
      <w:r w:rsidRPr="00A81B74">
        <w:t>(</w:t>
      </w:r>
      <w:r w:rsidRPr="00F77716">
        <w:t>Dz. U. z</w:t>
      </w:r>
      <w:r w:rsidR="002065DB">
        <w:t> </w:t>
      </w:r>
      <w:r w:rsidRPr="00F77716">
        <w:t>2017 r. poz. 2126</w:t>
      </w:r>
      <w:r>
        <w:t>, z późn. zm.</w:t>
      </w:r>
      <w:r w:rsidR="001E2AAA">
        <w:rPr>
          <w:rStyle w:val="Odwoanieprzypisudolnego"/>
        </w:rPr>
        <w:footnoteReference w:id="4"/>
      </w:r>
      <w:r w:rsidRPr="00107B8D">
        <w:rPr>
          <w:rStyle w:val="IGindeksgrny"/>
        </w:rPr>
        <w:t>)</w:t>
      </w:r>
      <w:r w:rsidRPr="00A81B74">
        <w:t>);</w:t>
      </w:r>
    </w:p>
    <w:p w:rsidR="0060483B" w:rsidRDefault="0060483B" w:rsidP="0060483B">
      <w:pPr>
        <w:pStyle w:val="PKTpunkt"/>
      </w:pPr>
      <w:r>
        <w:t>15)</w:t>
      </w:r>
      <w:r w:rsidR="001B4104">
        <w:tab/>
      </w:r>
      <w:r>
        <w:t>weryfikacja wycen informacji geologicznej</w:t>
      </w:r>
      <w:r w:rsidRPr="00606770">
        <w:t>;</w:t>
      </w:r>
    </w:p>
    <w:p w:rsidR="0060483B" w:rsidRDefault="0060483B" w:rsidP="0060483B">
      <w:pPr>
        <w:pStyle w:val="PKTpunkt"/>
      </w:pPr>
      <w:r>
        <w:t>16</w:t>
      </w:r>
      <w:r w:rsidR="001B4104">
        <w:t>)</w:t>
      </w:r>
      <w:r w:rsidR="001B4104">
        <w:tab/>
      </w:r>
      <w:r w:rsidRPr="003A122C">
        <w:t xml:space="preserve">prowadzenie i aktualizacja baz danych geologicznych, w </w:t>
      </w:r>
      <w:r>
        <w:t>szczególności</w:t>
      </w:r>
      <w:r w:rsidRPr="003A122C">
        <w:t xml:space="preserve"> </w:t>
      </w:r>
      <w:r>
        <w:t>danych dotyczących budowy geologicznej kraju, otworów wiertniczych i surowców mineralnych, danych uzyskanych w wyniku badań geofizycznych, danych historycznych, a także baz danych terenów występowania ruchów masowych ziemi oraz zagrożonych takim</w:t>
      </w:r>
      <w:r w:rsidR="00342DB1">
        <w:t>i</w:t>
      </w:r>
      <w:r>
        <w:t xml:space="preserve"> ruchami;</w:t>
      </w:r>
    </w:p>
    <w:p w:rsidR="0060483B" w:rsidRPr="00547B68" w:rsidRDefault="0060483B" w:rsidP="0060483B">
      <w:pPr>
        <w:pStyle w:val="PKTpunkt"/>
      </w:pPr>
      <w:r w:rsidRPr="0060483B">
        <w:t>17)</w:t>
      </w:r>
      <w:r w:rsidRPr="00547B68">
        <w:tab/>
        <w:t>wykonywanie zadań Krajowego Administratora Podziemnych Składowisk Dwutlenku Węgla;</w:t>
      </w:r>
    </w:p>
    <w:p w:rsidR="0060483B" w:rsidRDefault="0060483B" w:rsidP="0060483B">
      <w:pPr>
        <w:pStyle w:val="PKTpunkt"/>
      </w:pPr>
      <w:r>
        <w:lastRenderedPageBreak/>
        <w:t>18</w:t>
      </w:r>
      <w:r w:rsidRPr="00547B68">
        <w:t>)</w:t>
      </w:r>
      <w:r w:rsidRPr="00547B68">
        <w:tab/>
        <w:t>prowadzenie rejestru obszarów górniczych</w:t>
      </w:r>
      <w:r>
        <w:t xml:space="preserve"> i zamkniętych podziemnych składowisk dwutlenku węgla</w:t>
      </w:r>
      <w:r w:rsidRPr="00547B68">
        <w:t>;</w:t>
      </w:r>
    </w:p>
    <w:p w:rsidR="0060483B" w:rsidRPr="00235418" w:rsidRDefault="0060483B" w:rsidP="002065DB">
      <w:pPr>
        <w:pStyle w:val="PKTpunkt"/>
        <w:keepNext/>
      </w:pPr>
      <w:r>
        <w:t>19)</w:t>
      </w:r>
      <w:r>
        <w:tab/>
      </w:r>
      <w:r w:rsidRPr="00F06E8D">
        <w:t>wspieranie</w:t>
      </w:r>
      <w:r>
        <w:t xml:space="preserve"> remediacji, </w:t>
      </w:r>
      <w:r w:rsidRPr="00235418">
        <w:t>rekultywacj</w:t>
      </w:r>
      <w:r>
        <w:t>i</w:t>
      </w:r>
      <w:r w:rsidRPr="00235418">
        <w:t xml:space="preserve"> i zagospodarowani</w:t>
      </w:r>
      <w:r>
        <w:t xml:space="preserve">a </w:t>
      </w:r>
      <w:r w:rsidRPr="00235418">
        <w:t>grunt</w:t>
      </w:r>
      <w:r>
        <w:t>ów</w:t>
      </w:r>
      <w:r w:rsidRPr="00235418">
        <w:t xml:space="preserve"> Skarbu Państwa, państwowych osób prawnych lub jednostek samorządu terytorialnego, </w:t>
      </w:r>
      <w:r>
        <w:t xml:space="preserve">zdegradowanych lub zdewastowanych </w:t>
      </w:r>
      <w:r w:rsidRPr="00235418">
        <w:t>w wyniku robót geologicznych prowadzonych przez podmiot nieistniejący i nieposiadający następcy prawnego albo podmiot, którego nie można ustalić, je</w:t>
      </w:r>
      <w:r>
        <w:t>żeli</w:t>
      </w:r>
      <w:r w:rsidRPr="00235418">
        <w:t xml:space="preserve"> roboty były prowadzone:</w:t>
      </w:r>
    </w:p>
    <w:p w:rsidR="0060483B" w:rsidRPr="00235418" w:rsidRDefault="0060483B" w:rsidP="0060483B">
      <w:pPr>
        <w:pStyle w:val="LITlitera"/>
      </w:pPr>
      <w:r w:rsidRPr="00235418">
        <w:t>a)</w:t>
      </w:r>
      <w:r w:rsidR="001B4104">
        <w:tab/>
      </w:r>
      <w:r w:rsidRPr="00235418">
        <w:t xml:space="preserve">bez </w:t>
      </w:r>
      <w:r>
        <w:t>wymaganego</w:t>
      </w:r>
      <w:r w:rsidRPr="00235418">
        <w:t xml:space="preserve"> projektu robót geologicznych podlegającego zgłoszeniu</w:t>
      </w:r>
      <w:r>
        <w:t xml:space="preserve"> albo</w:t>
      </w:r>
      <w:r w:rsidRPr="00235418">
        <w:t xml:space="preserve"> zatwierdzeniu,</w:t>
      </w:r>
    </w:p>
    <w:p w:rsidR="0060483B" w:rsidRDefault="0060483B" w:rsidP="0060483B">
      <w:pPr>
        <w:pStyle w:val="LITlitera"/>
      </w:pPr>
      <w:r w:rsidRPr="00235418">
        <w:t>b)</w:t>
      </w:r>
      <w:r w:rsidR="001B4104">
        <w:tab/>
      </w:r>
      <w:r w:rsidRPr="00235418">
        <w:t xml:space="preserve">z naruszeniem warunków określonych </w:t>
      </w:r>
      <w:r>
        <w:t xml:space="preserve">w </w:t>
      </w:r>
      <w:r w:rsidRPr="00235418">
        <w:t xml:space="preserve">projekcie robót geologicznych podlegającym zgłoszeniu </w:t>
      </w:r>
      <w:r>
        <w:t>albo</w:t>
      </w:r>
      <w:r w:rsidRPr="00235418">
        <w:t xml:space="preserve"> zatwierdzeniu</w:t>
      </w:r>
      <w:r>
        <w:t>;</w:t>
      </w:r>
    </w:p>
    <w:p w:rsidR="0060483B" w:rsidRPr="005F3F66" w:rsidRDefault="00554FBF" w:rsidP="0060483B">
      <w:pPr>
        <w:pStyle w:val="PKTpunkt"/>
      </w:pPr>
      <w:r>
        <w:t>20)</w:t>
      </w:r>
      <w:r>
        <w:tab/>
      </w:r>
      <w:r w:rsidR="0060483B" w:rsidRPr="005F3F66">
        <w:t>prowadzenie prac rozwojowych i metodycznych w zakresie spraw, o których mowa w</w:t>
      </w:r>
      <w:r w:rsidR="002A538F">
        <w:t> </w:t>
      </w:r>
      <w:r w:rsidR="0060483B" w:rsidRPr="005F3F66">
        <w:t>pkt 2–5, 7, 11 i 17.</w:t>
      </w:r>
    </w:p>
    <w:p w:rsidR="0060483B" w:rsidRDefault="0060483B" w:rsidP="002065DB">
      <w:pPr>
        <w:pStyle w:val="USTustnpkodeksu"/>
        <w:keepNext/>
      </w:pPr>
      <w:r>
        <w:t>3.</w:t>
      </w:r>
      <w:r w:rsidRPr="00B219E0">
        <w:t xml:space="preserve"> </w:t>
      </w:r>
      <w:r w:rsidRPr="00547B68">
        <w:t>PAG</w:t>
      </w:r>
      <w:r>
        <w:t>, w sprawach należących do swojej właściwości,</w:t>
      </w:r>
      <w:r w:rsidRPr="00547B68">
        <w:t xml:space="preserve"> współpracuje z organami administracji geologicznej</w:t>
      </w:r>
      <w:r>
        <w:t>, udzielając informacji w zakresie:</w:t>
      </w:r>
    </w:p>
    <w:p w:rsidR="0060483B" w:rsidRPr="00D51A18" w:rsidRDefault="0060483B" w:rsidP="0060483B">
      <w:pPr>
        <w:pStyle w:val="PKTpunkt"/>
      </w:pPr>
      <w:r w:rsidRPr="00D51A18">
        <w:t>1)</w:t>
      </w:r>
      <w:r>
        <w:tab/>
      </w:r>
      <w:r w:rsidRPr="00D51A18">
        <w:t>projektowania i wykonywania prac geologicznych</w:t>
      </w:r>
      <w:r>
        <w:t>;</w:t>
      </w:r>
    </w:p>
    <w:p w:rsidR="0060483B" w:rsidRPr="00D51A18" w:rsidRDefault="0060483B" w:rsidP="0060483B">
      <w:pPr>
        <w:pStyle w:val="PKTpunkt"/>
      </w:pPr>
      <w:r w:rsidRPr="00D51A18">
        <w:t>2)</w:t>
      </w:r>
      <w:r>
        <w:tab/>
      </w:r>
      <w:r w:rsidRPr="00D51A18">
        <w:t>dokumentowania złóż kopalin</w:t>
      </w:r>
      <w:r>
        <w:t>;</w:t>
      </w:r>
    </w:p>
    <w:p w:rsidR="0060483B" w:rsidRPr="00D51A18" w:rsidRDefault="0060483B" w:rsidP="0060483B">
      <w:pPr>
        <w:pStyle w:val="PKTpunkt"/>
      </w:pPr>
      <w:r w:rsidRPr="00D51A18">
        <w:t>3)</w:t>
      </w:r>
      <w:r>
        <w:tab/>
      </w:r>
      <w:r w:rsidRPr="00D51A18">
        <w:t>zagospodarowania złóż kopalin</w:t>
      </w:r>
      <w:r>
        <w:t>.</w:t>
      </w:r>
    </w:p>
    <w:p w:rsidR="0060483B" w:rsidRDefault="0060483B" w:rsidP="0060483B">
      <w:pPr>
        <w:pStyle w:val="USTustnpkodeksu"/>
      </w:pPr>
      <w:r>
        <w:t xml:space="preserve">4. </w:t>
      </w:r>
      <w:r w:rsidRPr="00E47D04">
        <w:t>PAG jest obowiązany, w zakresie swojej właściwości, do współpracy</w:t>
      </w:r>
      <w:r>
        <w:t xml:space="preserve"> z organami administracji rządowej, organami samorządu terytorialnego oraz instytucjami państwowymi, </w:t>
      </w:r>
      <w:r w:rsidRPr="00E47D04">
        <w:t xml:space="preserve">a w szczególności do pomocy w realizacji </w:t>
      </w:r>
      <w:r>
        <w:t xml:space="preserve">ich </w:t>
      </w:r>
      <w:r w:rsidRPr="00E47D04">
        <w:t>zadań</w:t>
      </w:r>
      <w:r>
        <w:t>.</w:t>
      </w:r>
    </w:p>
    <w:p w:rsidR="0060483B" w:rsidRDefault="0060483B" w:rsidP="0060483B">
      <w:pPr>
        <w:pStyle w:val="USTustnpkodeksu"/>
      </w:pPr>
      <w:r>
        <w:t>5</w:t>
      </w:r>
      <w:r w:rsidR="001B4104">
        <w:t xml:space="preserve">. </w:t>
      </w:r>
      <w:r w:rsidRPr="00547B68">
        <w:t xml:space="preserve">Minister właściwy do spraw środowiska może określić, w drodze rozporządzenia, tryb współpracy, o której mowa w ust. </w:t>
      </w:r>
      <w:r>
        <w:t>3</w:t>
      </w:r>
      <w:r w:rsidRPr="00547B68">
        <w:t>, kierując się potrzebą zapewnienia sprawnego i</w:t>
      </w:r>
      <w:r w:rsidR="002A538F">
        <w:t> </w:t>
      </w:r>
      <w:r w:rsidRPr="00547B68">
        <w:t>rzetelnego wykonywania zadań administracji geologicznej oraz PAG.</w:t>
      </w:r>
    </w:p>
    <w:p w:rsid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14.</w:t>
      </w:r>
      <w:r w:rsidR="00FF00F1">
        <w:rPr>
          <w:rStyle w:val="Ppogrubienie"/>
        </w:rPr>
        <w:t xml:space="preserve"> </w:t>
      </w:r>
      <w:r w:rsidRPr="00547B68">
        <w:t>1. PAG może udzielać wsparcia finansowego w formie pożycz</w:t>
      </w:r>
      <w:r>
        <w:t>ki</w:t>
      </w:r>
      <w:r w:rsidRPr="00547B68">
        <w:t xml:space="preserve"> </w:t>
      </w:r>
      <w:r>
        <w:t xml:space="preserve">lub </w:t>
      </w:r>
      <w:r w:rsidRPr="00547B68">
        <w:t>dotacji</w:t>
      </w:r>
      <w:r>
        <w:t xml:space="preserve"> celowej na przedsięwzięcia polegające na rozwoju nowych me</w:t>
      </w:r>
      <w:r w:rsidR="002A538F">
        <w:t>tod i technologii w zakresie, o </w:t>
      </w:r>
      <w:r>
        <w:t>którym mowa w art. 13 ust. 2 pkt 6: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przedsiębiorcom;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podmiotom działającym na rzecz innowacyjności w obszarze geologii lub górnictwa;</w:t>
      </w:r>
    </w:p>
    <w:p w:rsidR="0060483B" w:rsidRDefault="0060483B" w:rsidP="0060483B">
      <w:pPr>
        <w:pStyle w:val="PKTpunkt"/>
      </w:pPr>
      <w:r>
        <w:t>3)</w:t>
      </w:r>
      <w:r>
        <w:tab/>
        <w:t>j</w:t>
      </w:r>
      <w:r w:rsidRPr="006F4F0C">
        <w:t xml:space="preserve">ednostkom </w:t>
      </w:r>
      <w:r>
        <w:t>wymienionym w art. 7 ust. 1 ustawy z dnia 20 lipca 2018 r. – Prawo o</w:t>
      </w:r>
      <w:r w:rsidR="002A538F">
        <w:t> </w:t>
      </w:r>
      <w:r>
        <w:t xml:space="preserve">szkolnictwie wyższym i nauce (Dz. U. poz. 1668, </w:t>
      </w:r>
      <w:r w:rsidR="00FD5696">
        <w:t>z późn. zm.</w:t>
      </w:r>
      <w:r w:rsidR="00FD5696">
        <w:rPr>
          <w:rStyle w:val="Odwoanieprzypisudolnego"/>
        </w:rPr>
        <w:footnoteReference w:id="5"/>
      </w:r>
      <w:r w:rsidR="00FD5696">
        <w:rPr>
          <w:rStyle w:val="IGindeksgrny"/>
        </w:rPr>
        <w:t>)</w:t>
      </w:r>
      <w:r>
        <w:t>).</w:t>
      </w:r>
    </w:p>
    <w:p w:rsidR="0060483B" w:rsidRDefault="0060483B" w:rsidP="002065DB">
      <w:pPr>
        <w:pStyle w:val="USTustnpkodeksu"/>
        <w:keepNext/>
      </w:pPr>
      <w:r>
        <w:lastRenderedPageBreak/>
        <w:t>2. PAG nie może udzielić wsparcia finansowego:</w:t>
      </w:r>
    </w:p>
    <w:p w:rsidR="0060483B" w:rsidRPr="00BD5BAF" w:rsidRDefault="0060483B" w:rsidP="0060483B">
      <w:pPr>
        <w:pStyle w:val="PKTpunkt"/>
      </w:pPr>
      <w:r w:rsidRPr="005D63F2">
        <w:t>1)</w:t>
      </w:r>
      <w:r w:rsidR="001B4104">
        <w:tab/>
      </w:r>
      <w:r w:rsidRPr="005D63F2">
        <w:t>przedsiębiorcy będącemu osobą fizyczną, jeżeli został skazany prawomocnym wyrokiem za przestępstwo składania fałszywych zeznań, przekupstwa, przeciwko mieniu, wiarygodności dokumentów</w:t>
      </w:r>
      <w:r w:rsidRPr="00DF3563">
        <w:t>, obrotowi pieniędzmi i papierami wartościowymi, obrotowi gospodarczemu, systemowi bankowemu, karno-skarbowe albo inne związane z wykonywaniem działalności gospodarczej lub popełnione w celu osiągnięcia korzyści majątkow</w:t>
      </w:r>
      <w:r>
        <w:t>ej</w:t>
      </w:r>
      <w:r w:rsidRPr="00DF3563">
        <w:t>;</w:t>
      </w:r>
    </w:p>
    <w:p w:rsidR="0060483B" w:rsidRDefault="0060483B" w:rsidP="0060483B">
      <w:pPr>
        <w:pStyle w:val="PKTpunkt"/>
      </w:pPr>
      <w:r w:rsidRPr="00BD5BAF">
        <w:t>2)</w:t>
      </w:r>
      <w:r w:rsidR="001B4104">
        <w:tab/>
      </w:r>
      <w:r w:rsidRPr="00BD5BAF">
        <w:t xml:space="preserve">podmiotowi </w:t>
      </w:r>
      <w:r>
        <w:t>niebędącemu osobą fizyczną, jeżeli członek jego organów zarządzających, prokurent albo wspólnik spółki osobowej został skazany prawomocnym wyrokiem, za</w:t>
      </w:r>
      <w:r w:rsidR="002A538F">
        <w:t> </w:t>
      </w:r>
      <w:r>
        <w:t>przestępstwo, o którym mowa w pkt 1;</w:t>
      </w:r>
    </w:p>
    <w:p w:rsidR="0060483B" w:rsidRPr="00BD5BAF" w:rsidRDefault="0060483B" w:rsidP="002065DB">
      <w:pPr>
        <w:pStyle w:val="PKTpunkt"/>
        <w:keepNext/>
      </w:pPr>
      <w:r>
        <w:t>3)</w:t>
      </w:r>
      <w:r w:rsidR="001B4104">
        <w:tab/>
      </w:r>
      <w:r w:rsidRPr="008303BE">
        <w:t>podmiotowi,</w:t>
      </w:r>
      <w:r>
        <w:t xml:space="preserve"> </w:t>
      </w:r>
      <w:r w:rsidRPr="00BD5BAF">
        <w:t>który:</w:t>
      </w:r>
    </w:p>
    <w:p w:rsidR="0060483B" w:rsidRDefault="0060483B" w:rsidP="0060483B">
      <w:pPr>
        <w:pStyle w:val="LITlitera"/>
      </w:pPr>
      <w:r>
        <w:t>a)</w:t>
      </w:r>
      <w:r w:rsidR="001B4104">
        <w:tab/>
      </w:r>
      <w:r>
        <w:t>posiada zaległości z tytułu należności publicznoprawnych lub</w:t>
      </w:r>
    </w:p>
    <w:p w:rsidR="0060483B" w:rsidRDefault="0060483B" w:rsidP="0060483B">
      <w:pPr>
        <w:pStyle w:val="LITlitera"/>
      </w:pPr>
      <w:r>
        <w:t>b)</w:t>
      </w:r>
      <w:r w:rsidR="001B4104">
        <w:tab/>
      </w:r>
      <w:r>
        <w:t>pozostaje pod zarządem komisarycznym albo znajduje się w toku likwidacji albo postępowania upadłościowego;</w:t>
      </w:r>
    </w:p>
    <w:p w:rsidR="0060483B" w:rsidRDefault="0060483B" w:rsidP="0060483B">
      <w:pPr>
        <w:pStyle w:val="PKTpunkt"/>
      </w:pPr>
      <w:r>
        <w:t>4)</w:t>
      </w:r>
      <w:r w:rsidR="001B4104">
        <w:tab/>
      </w:r>
      <w:r w:rsidRPr="00BD5BAF">
        <w:t>podmiotowi zbiorowemu, wobec którego sąd orzekł zakaz korzystania z dotacji, subwencji lub innych form wsparcia finansowego środkami publicznymi.</w:t>
      </w:r>
    </w:p>
    <w:p w:rsidR="0060483B" w:rsidRDefault="0060483B" w:rsidP="0060483B">
      <w:pPr>
        <w:pStyle w:val="USTustnpkodeksu"/>
      </w:pPr>
      <w:r>
        <w:t xml:space="preserve">3. Podmiot ubiegający się o udzielenie wsparcia finansowego jest obowiązany do przedłożenia PAG zaświadczeń, odpisów albo oświadczenia o braku przesłanek, o których mowa w ust. 2. Oświadczenie składa się pod rygorem odpowiedzialności karnej </w:t>
      </w:r>
      <w:r w:rsidRPr="00F830CF">
        <w:t>za złożenie fałszywego oświadczenia.</w:t>
      </w:r>
      <w:r>
        <w:t xml:space="preserve"> Składający oświadczenie jest obowiązany do zawarcia w nim klauzuli następującej treści: „Jestem świadomy odpowiedzialności karnej za złożenie fałszywego oświadczenia.”. Klauzula ta zastępuje pouczenie organu uprawnionego do odebrania oświadczenia o odpowiedzialności karnej za złożenie fałszywego oświadczenia.</w:t>
      </w:r>
    </w:p>
    <w:p w:rsidR="0060483B" w:rsidRPr="00547B68" w:rsidRDefault="0060483B" w:rsidP="0060483B">
      <w:pPr>
        <w:pStyle w:val="USTustnpkodeksu"/>
      </w:pPr>
      <w:r>
        <w:t>4. PAG</w:t>
      </w:r>
      <w:r w:rsidRPr="00C957A1">
        <w:t xml:space="preserve"> może odmówić udzielenia </w:t>
      </w:r>
      <w:r>
        <w:t>wsparcia finansowego</w:t>
      </w:r>
      <w:r w:rsidRPr="00C957A1">
        <w:t>, jeżeli poweźmie uzasadnioną wątpliwość co do prawidłowego wykorzystania tej pomocy.</w:t>
      </w:r>
    </w:p>
    <w:p w:rsidR="0060483B" w:rsidRPr="00547B68" w:rsidRDefault="0060483B" w:rsidP="00FF00F1">
      <w:pPr>
        <w:pStyle w:val="USTustnpkodeksu"/>
      </w:pPr>
      <w:r w:rsidRPr="00606770">
        <w:t>5</w:t>
      </w:r>
      <w:r w:rsidR="001B4104">
        <w:t xml:space="preserve">. </w:t>
      </w:r>
      <w:r w:rsidRPr="00606770">
        <w:t xml:space="preserve">Wybór podmiotów, którym zostanie udzielone </w:t>
      </w:r>
      <w:r w:rsidR="002A538F">
        <w:t>wsparcie finansowe, następuje w </w:t>
      </w:r>
      <w:r w:rsidRPr="00606770">
        <w:t>drodze konkursu ogłaszanego przez Prezesa PAG.</w:t>
      </w:r>
    </w:p>
    <w:p w:rsidR="0060483B" w:rsidRDefault="0060483B" w:rsidP="002065DB">
      <w:pPr>
        <w:pStyle w:val="USTustnpkodeksu"/>
        <w:keepNext/>
      </w:pPr>
      <w:r>
        <w:t>6</w:t>
      </w:r>
      <w:r w:rsidR="001B4104">
        <w:t xml:space="preserve">. </w:t>
      </w:r>
      <w:r>
        <w:t>Ogłoszenie o konkursie zawiera informacje obejmujące: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rodzaj przedsięwzięć podlegających wsparciu finansowemu;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rodzaj podmiotów, które mogą ubiegać się o wsparcie finansowe;</w:t>
      </w:r>
    </w:p>
    <w:p w:rsidR="0060483B" w:rsidRDefault="0060483B" w:rsidP="0060483B">
      <w:pPr>
        <w:pStyle w:val="PKTpunkt"/>
      </w:pPr>
      <w:r>
        <w:t>3)</w:t>
      </w:r>
      <w:r>
        <w:tab/>
        <w:t>kwotę środków przeznaczonych na wsparcie finansowe;</w:t>
      </w:r>
    </w:p>
    <w:p w:rsidR="0060483B" w:rsidRDefault="0060483B" w:rsidP="0060483B">
      <w:pPr>
        <w:pStyle w:val="PKTpunkt"/>
      </w:pPr>
      <w:r>
        <w:t>4)</w:t>
      </w:r>
      <w:r>
        <w:tab/>
        <w:t>maksymalną kwotę wsparcia finansowego, o ile kwota taka została ustalona;</w:t>
      </w:r>
    </w:p>
    <w:p w:rsidR="0060483B" w:rsidRDefault="0060483B" w:rsidP="0060483B">
      <w:pPr>
        <w:pStyle w:val="PKTpunkt"/>
      </w:pPr>
      <w:r>
        <w:t>5)</w:t>
      </w:r>
      <w:r w:rsidR="001B4104">
        <w:tab/>
      </w:r>
      <w:r>
        <w:t>kryteria wyboru przedsięwzięć;</w:t>
      </w:r>
    </w:p>
    <w:p w:rsidR="0060483B" w:rsidRPr="0060483B" w:rsidRDefault="0060483B" w:rsidP="0060483B">
      <w:pPr>
        <w:pStyle w:val="PKTpunkt"/>
      </w:pPr>
      <w:r>
        <w:lastRenderedPageBreak/>
        <w:t>6)</w:t>
      </w:r>
      <w:r>
        <w:tab/>
      </w:r>
      <w:r w:rsidRPr="0060483B">
        <w:t>termin, miejsce i sposób składania wniosków o udzielenie wsparcia finansowego;</w:t>
      </w:r>
    </w:p>
    <w:p w:rsidR="0060483B" w:rsidRDefault="0060483B" w:rsidP="0060483B">
      <w:pPr>
        <w:pStyle w:val="PKTpunkt"/>
      </w:pPr>
      <w:r>
        <w:t>7)</w:t>
      </w:r>
      <w:r w:rsidR="001B4104">
        <w:tab/>
      </w:r>
      <w:r>
        <w:t>wzór umowy</w:t>
      </w:r>
      <w:r w:rsidRPr="0060483B">
        <w:t xml:space="preserve"> </w:t>
      </w:r>
      <w:r w:rsidRPr="006D0C87">
        <w:t>o udzielenie wsparcia finansowego</w:t>
      </w:r>
      <w:r>
        <w:t>.</w:t>
      </w:r>
    </w:p>
    <w:p w:rsidR="0060483B" w:rsidRPr="00547B68" w:rsidRDefault="0060483B" w:rsidP="0060483B">
      <w:pPr>
        <w:pStyle w:val="USTustnpkodeksu"/>
      </w:pPr>
      <w:r>
        <w:t>7</w:t>
      </w:r>
      <w:r w:rsidR="001B4104">
        <w:t xml:space="preserve">. </w:t>
      </w:r>
      <w:r w:rsidRPr="00547B68">
        <w:t>Ogłoszenie</w:t>
      </w:r>
      <w:r>
        <w:t xml:space="preserve"> o konkursie</w:t>
      </w:r>
      <w:r w:rsidRPr="00547B68">
        <w:t xml:space="preserve"> zamieszcza się w co najmniej jednym dzienniku o zasięgu ogólnopolskim, na stronie </w:t>
      </w:r>
      <w:r>
        <w:t>podmiotowej</w:t>
      </w:r>
      <w:r w:rsidRPr="00547B68">
        <w:t xml:space="preserve"> PAG oraz na stronie podmiotowej urzędu obsługującego </w:t>
      </w:r>
      <w:r>
        <w:t>m</w:t>
      </w:r>
      <w:r w:rsidRPr="00547B68">
        <w:t xml:space="preserve">inistra </w:t>
      </w:r>
      <w:r>
        <w:t>właściwego do spraw środowiska</w:t>
      </w:r>
      <w:r w:rsidRPr="00547B68">
        <w:t>.</w:t>
      </w:r>
    </w:p>
    <w:p w:rsidR="0060483B" w:rsidRDefault="0060483B" w:rsidP="0060483B">
      <w:pPr>
        <w:pStyle w:val="USTustnpkodeksu"/>
      </w:pPr>
      <w:r>
        <w:t>8</w:t>
      </w:r>
      <w:r w:rsidR="001B4104">
        <w:t xml:space="preserve">. </w:t>
      </w:r>
      <w:r w:rsidRPr="00547B68">
        <w:t xml:space="preserve">Termin składania wniosków określony w ogłoszeniu o konkursie nie może być krótszy niż miesiąc od dnia </w:t>
      </w:r>
      <w:r>
        <w:t>zamieszczenia</w:t>
      </w:r>
      <w:r w:rsidRPr="00547B68">
        <w:t xml:space="preserve"> tego ogłoszenia</w:t>
      </w:r>
      <w:r>
        <w:t xml:space="preserve"> na stronie podmiotowej urzędu obsługującego ministra właściwego do spraw środowiska</w:t>
      </w:r>
      <w:r w:rsidRPr="00547B68">
        <w:t>.</w:t>
      </w:r>
    </w:p>
    <w:p w:rsidR="0060483B" w:rsidRDefault="0060483B" w:rsidP="002065DB">
      <w:pPr>
        <w:pStyle w:val="USTustnpkodeksu"/>
        <w:keepNext/>
      </w:pPr>
      <w:r>
        <w:t xml:space="preserve">9. </w:t>
      </w:r>
      <w:r w:rsidRPr="00A530EF">
        <w:t xml:space="preserve">Udzielenie </w:t>
      </w:r>
      <w:r>
        <w:t>wsparcia finansowego</w:t>
      </w:r>
      <w:r w:rsidRPr="00A530EF">
        <w:t xml:space="preserve"> następuje na podstawie umowy zawartej między PAG a podmiotem, o którym mowa w ust. 1, </w:t>
      </w:r>
      <w:r>
        <w:t>która określa</w:t>
      </w:r>
      <w:r w:rsidRPr="00A530EF">
        <w:t xml:space="preserve"> w szczególności: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 w:rsidRPr="00A530EF">
        <w:t xml:space="preserve">kwotę </w:t>
      </w:r>
      <w:r>
        <w:t>wsparcia finansowego;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szczegółowe zasady wykorzystania wsparcia finansowego;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 w:rsidRPr="00A530EF">
        <w:t>zakres i czas realizacji przedsięwzięcia</w:t>
      </w:r>
      <w:r>
        <w:t>;</w:t>
      </w:r>
    </w:p>
    <w:p w:rsidR="0060483B" w:rsidRDefault="0060483B" w:rsidP="0060483B">
      <w:pPr>
        <w:pStyle w:val="PKTpunkt"/>
      </w:pPr>
      <w:r>
        <w:t>4)</w:t>
      </w:r>
      <w:r w:rsidR="001B4104">
        <w:tab/>
      </w:r>
      <w:r>
        <w:t>sposób i warunki kontroli przez</w:t>
      </w:r>
      <w:r w:rsidRPr="00A530EF">
        <w:t xml:space="preserve"> PAG </w:t>
      </w:r>
      <w:r>
        <w:t>realizacji</w:t>
      </w:r>
      <w:r w:rsidRPr="00A530EF">
        <w:t xml:space="preserve"> przedsięwzięci</w:t>
      </w:r>
      <w:r>
        <w:t>a;</w:t>
      </w:r>
    </w:p>
    <w:p w:rsidR="0060483B" w:rsidRDefault="0060483B" w:rsidP="0060483B">
      <w:pPr>
        <w:pStyle w:val="PKTpunkt"/>
      </w:pPr>
      <w:r>
        <w:t>5)</w:t>
      </w:r>
      <w:r w:rsidR="001B4104">
        <w:tab/>
      </w:r>
      <w:r>
        <w:t>warunki rozwiązania umowy</w:t>
      </w:r>
      <w:r w:rsidRPr="00A530EF">
        <w:t>.</w:t>
      </w:r>
    </w:p>
    <w:p w:rsidR="0060483B" w:rsidRPr="0060483B" w:rsidRDefault="0060483B" w:rsidP="0060483B">
      <w:pPr>
        <w:pStyle w:val="USTustnpkodeksu"/>
      </w:pPr>
      <w:r>
        <w:t>10</w:t>
      </w:r>
      <w:r w:rsidRPr="00547B68">
        <w:t>.</w:t>
      </w:r>
      <w:r w:rsidRPr="0060483B">
        <w:t xml:space="preserve"> W przypadku gdy wsparcie finansowe stano</w:t>
      </w:r>
      <w:r w:rsidR="002A538F">
        <w:t>wi pomoc publiczną lub pomoc de </w:t>
      </w:r>
      <w:r w:rsidRPr="0060483B">
        <w:t>minimis, do jego udzielenia stosuje się przepisy ustawy z dn</w:t>
      </w:r>
      <w:r w:rsidR="002A538F">
        <w:t>ia 30 kwietnia 2004 r. o </w:t>
      </w:r>
      <w:r w:rsidRPr="0060483B">
        <w:t>postępowaniu w sprawach dotyczących pomocy publicznej (Dz. U. z 2018 r. poz. 362</w:t>
      </w:r>
      <w:r w:rsidR="00AA0527">
        <w:t xml:space="preserve"> oraz z 2019 r. poz. 26</w:t>
      </w:r>
      <w:r w:rsidRPr="0060483B">
        <w:t>).</w:t>
      </w:r>
    </w:p>
    <w:p w:rsidR="0060483B" w:rsidRDefault="0060483B" w:rsidP="00FF00F1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15.</w:t>
      </w:r>
      <w:r w:rsidR="00FF00F1">
        <w:t xml:space="preserve"> </w:t>
      </w:r>
      <w:r w:rsidRPr="00A530EF">
        <w:t xml:space="preserve">1. Jednostki samorządu terytorialnego, państwowe osoby prawne oraz podmioty działające w imieniu Skarbu Państwa mogą ubiegać się o uzyskanie od PAG dofinansowania przedsięwzięcia polegającego na </w:t>
      </w:r>
      <w:r>
        <w:t xml:space="preserve">remediacji, </w:t>
      </w:r>
      <w:r w:rsidRPr="00A530EF">
        <w:t xml:space="preserve">rekultywacji </w:t>
      </w:r>
      <w:r>
        <w:t>lub</w:t>
      </w:r>
      <w:r w:rsidRPr="00A530EF">
        <w:t xml:space="preserve"> zagospodarowani</w:t>
      </w:r>
      <w:r>
        <w:t>u</w:t>
      </w:r>
      <w:r w:rsidRPr="00A530EF">
        <w:t xml:space="preserve"> </w:t>
      </w:r>
      <w:r w:rsidRPr="00DF2246">
        <w:t>grunt</w:t>
      </w:r>
      <w:r>
        <w:t>ów</w:t>
      </w:r>
      <w:r w:rsidRPr="00DF2246">
        <w:t>, o który</w:t>
      </w:r>
      <w:r>
        <w:t>ch</w:t>
      </w:r>
      <w:r w:rsidRPr="00DF2246">
        <w:t xml:space="preserve"> mowa w art. </w:t>
      </w:r>
      <w:r>
        <w:t>13</w:t>
      </w:r>
      <w:r w:rsidRPr="00DF2246">
        <w:t xml:space="preserve"> ust. 2 pkt </w:t>
      </w:r>
      <w:r>
        <w:t>19</w:t>
      </w:r>
      <w:r w:rsidRPr="00A530EF">
        <w:t>.</w:t>
      </w:r>
    </w:p>
    <w:p w:rsidR="0060483B" w:rsidRDefault="0060483B" w:rsidP="002065DB">
      <w:pPr>
        <w:pStyle w:val="USTustnpkodeksu"/>
        <w:keepNext/>
      </w:pPr>
      <w:r w:rsidRPr="00A530EF">
        <w:t xml:space="preserve">2. </w:t>
      </w:r>
      <w:r>
        <w:t>Prezes PAG określa warunki udzielenia dofinansowania obejmujące:</w:t>
      </w:r>
    </w:p>
    <w:p w:rsidR="0060483B" w:rsidRDefault="0060483B" w:rsidP="0060483B">
      <w:pPr>
        <w:pStyle w:val="PKTpunkt"/>
      </w:pPr>
      <w:r>
        <w:t>1)</w:t>
      </w:r>
      <w:r>
        <w:tab/>
        <w:t>kwotę środków przeznaczonych na dofinansowanie w danym roku kalendarzowym;</w:t>
      </w:r>
    </w:p>
    <w:p w:rsidR="0060483B" w:rsidRDefault="0060483B" w:rsidP="0060483B">
      <w:pPr>
        <w:pStyle w:val="PKTpunkt"/>
      </w:pPr>
      <w:r>
        <w:t>2)</w:t>
      </w:r>
      <w:r>
        <w:tab/>
        <w:t>maksymalną kwotę dofinansowania, o ile kwota taka została ustalona;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>
        <w:t>rodzaj przedsięwzięć podlegających dofinansowaniu;</w:t>
      </w:r>
    </w:p>
    <w:p w:rsidR="0060483B" w:rsidRDefault="0060483B" w:rsidP="0060483B">
      <w:pPr>
        <w:pStyle w:val="PKTpunkt"/>
      </w:pPr>
      <w:r>
        <w:t>4)</w:t>
      </w:r>
      <w:r>
        <w:tab/>
        <w:t>termin, miejsce i sposób składania wniosków o udzielenie dofinansowania;</w:t>
      </w:r>
    </w:p>
    <w:p w:rsidR="0060483B" w:rsidRDefault="0060483B" w:rsidP="0060483B">
      <w:pPr>
        <w:pStyle w:val="PKTpunkt"/>
      </w:pPr>
      <w:r>
        <w:t>5)</w:t>
      </w:r>
      <w:r w:rsidR="001B4104">
        <w:tab/>
      </w:r>
      <w:r>
        <w:t>wzór umowy o udzielenie dofinansowania.</w:t>
      </w:r>
    </w:p>
    <w:p w:rsidR="0060483B" w:rsidRDefault="0060483B" w:rsidP="0060483B">
      <w:pPr>
        <w:pStyle w:val="USTustnpkodeksu"/>
      </w:pPr>
      <w:r w:rsidRPr="007058FF">
        <w:t xml:space="preserve">3. </w:t>
      </w:r>
      <w:r>
        <w:t>I</w:t>
      </w:r>
      <w:r w:rsidRPr="007058FF">
        <w:t xml:space="preserve">nformację o </w:t>
      </w:r>
      <w:r>
        <w:t>warunkach</w:t>
      </w:r>
      <w:r w:rsidRPr="007058FF">
        <w:t xml:space="preserve"> udzielenia dofinansowania zamieszcza </w:t>
      </w:r>
      <w:r>
        <w:t xml:space="preserve">się </w:t>
      </w:r>
      <w:r w:rsidRPr="007058FF">
        <w:t xml:space="preserve">w co najmniej jednym dzienniku o zasięgu ogólnopolskim, na stronie podmiotowej PAG oraz </w:t>
      </w:r>
      <w:r>
        <w:t xml:space="preserve">na </w:t>
      </w:r>
      <w:r w:rsidRPr="007058FF">
        <w:t>stronie podmiotowej urzędu obsługującego ministra właściwego do spraw środowiska</w:t>
      </w:r>
      <w:r>
        <w:t>.</w:t>
      </w:r>
    </w:p>
    <w:p w:rsidR="0060483B" w:rsidRDefault="0060483B" w:rsidP="0060483B">
      <w:pPr>
        <w:pStyle w:val="USTustnpkodeksu"/>
      </w:pPr>
      <w:r>
        <w:lastRenderedPageBreak/>
        <w:t>4. O udzieleniu dofinansowania decyduje kolejność złożenia wniosku w ramach określonej przez Prezesa PAG kwoty, o której mowa w ust. 2 pkt 1.</w:t>
      </w:r>
    </w:p>
    <w:p w:rsidR="0060483B" w:rsidRDefault="0060483B" w:rsidP="002065DB">
      <w:pPr>
        <w:pStyle w:val="USTustnpkodeksu"/>
        <w:keepNext/>
      </w:pPr>
      <w:r>
        <w:t>5</w:t>
      </w:r>
      <w:r w:rsidRPr="00A530EF">
        <w:t xml:space="preserve">. Udzielenie </w:t>
      </w:r>
      <w:r>
        <w:t>dofinansowania</w:t>
      </w:r>
      <w:r w:rsidRPr="00A530EF">
        <w:t xml:space="preserve"> następuje na podsta</w:t>
      </w:r>
      <w:r w:rsidR="002A538F">
        <w:t>wie umowy zawartej między PAG a </w:t>
      </w:r>
      <w:r w:rsidRPr="00A530EF">
        <w:t xml:space="preserve">podmiotem, o którym mowa w ust. 1, </w:t>
      </w:r>
      <w:r>
        <w:t>która określa</w:t>
      </w:r>
      <w:r w:rsidRPr="00A530EF">
        <w:t xml:space="preserve"> w szczególności: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 w:rsidRPr="00A530EF">
        <w:t>kwotę dofinansowania</w:t>
      </w:r>
      <w:r>
        <w:t>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szczegółowe zasady wykorzystania dofinansowania;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 w:rsidRPr="00A530EF">
        <w:t>zakres i czas realizacji przedsięwzięcia, w tym kierunek i sposób</w:t>
      </w:r>
      <w:r>
        <w:t xml:space="preserve"> remediacji,</w:t>
      </w:r>
      <w:r w:rsidR="00554FBF">
        <w:t xml:space="preserve"> </w:t>
      </w:r>
      <w:r w:rsidRPr="00A530EF">
        <w:t xml:space="preserve">rekultywacji </w:t>
      </w:r>
      <w:r>
        <w:t>lub</w:t>
      </w:r>
      <w:r w:rsidRPr="00A530EF">
        <w:t xml:space="preserve"> zagospodarowania </w:t>
      </w:r>
      <w:r>
        <w:t>gruntu;</w:t>
      </w:r>
    </w:p>
    <w:p w:rsidR="0060483B" w:rsidRDefault="0060483B" w:rsidP="0060483B">
      <w:pPr>
        <w:pStyle w:val="PKTpunkt"/>
      </w:pPr>
      <w:r>
        <w:t>4)</w:t>
      </w:r>
      <w:r w:rsidR="001B4104">
        <w:tab/>
      </w:r>
      <w:r>
        <w:t>sposób i warunki kontroli przez</w:t>
      </w:r>
      <w:r w:rsidRPr="00A530EF">
        <w:t xml:space="preserve"> PAG </w:t>
      </w:r>
      <w:r>
        <w:t>realizacji</w:t>
      </w:r>
      <w:r w:rsidRPr="00A530EF">
        <w:t xml:space="preserve"> przedsięwzięci</w:t>
      </w:r>
      <w:r>
        <w:t>a;</w:t>
      </w:r>
    </w:p>
    <w:p w:rsidR="0060483B" w:rsidRDefault="0060483B" w:rsidP="0060483B">
      <w:pPr>
        <w:pStyle w:val="PKTpunkt"/>
      </w:pPr>
      <w:r>
        <w:t>5)</w:t>
      </w:r>
      <w:r w:rsidR="001B4104">
        <w:tab/>
      </w:r>
      <w:r w:rsidRPr="00A530EF">
        <w:t xml:space="preserve">warunki korzystania z nieruchomości i pobierania pożytków w czasie </w:t>
      </w:r>
      <w:r>
        <w:t>realizacji</w:t>
      </w:r>
      <w:r w:rsidRPr="00A530EF">
        <w:t xml:space="preserve"> przedsięwzięcia</w:t>
      </w:r>
      <w:r>
        <w:t>;</w:t>
      </w:r>
    </w:p>
    <w:p w:rsidR="0060483B" w:rsidRDefault="0060483B" w:rsidP="0060483B">
      <w:pPr>
        <w:pStyle w:val="PKTpunkt"/>
      </w:pPr>
      <w:r>
        <w:t>6)</w:t>
      </w:r>
      <w:r w:rsidR="001B4104">
        <w:tab/>
      </w:r>
      <w:r>
        <w:t>warunki rozwiązania umowy</w:t>
      </w:r>
      <w:r w:rsidRPr="00A530EF">
        <w:t>.</w:t>
      </w:r>
    </w:p>
    <w:p w:rsidR="0060483B" w:rsidRDefault="0060483B" w:rsidP="00FF00F1">
      <w:pPr>
        <w:pStyle w:val="USTustnpkodeksu"/>
      </w:pPr>
      <w:r>
        <w:t xml:space="preserve">6. Do umowy, o której mowa w ust. 5, nie stosuje się </w:t>
      </w:r>
      <w:r w:rsidRPr="005F57DD">
        <w:t xml:space="preserve">art. 35 ustawy z dnia 21 sierpnia 1997 r. o gospodarce nieruchomościami </w:t>
      </w:r>
      <w:r w:rsidRPr="006F7C2B">
        <w:t>(</w:t>
      </w:r>
      <w:r w:rsidRPr="00E17840">
        <w:t xml:space="preserve">Dz. U. z 2018 r. poz. </w:t>
      </w:r>
      <w:r w:rsidR="002A538F">
        <w:t>2204 i 2348 oraz z 2019 r. poz. </w:t>
      </w:r>
      <w:r>
        <w:t>270</w:t>
      </w:r>
      <w:r w:rsidR="00AA0527">
        <w:t xml:space="preserve"> i 492</w:t>
      </w:r>
      <w:r w:rsidRPr="00A81B74">
        <w:t>)</w:t>
      </w:r>
      <w:r>
        <w:t>.</w:t>
      </w:r>
    </w:p>
    <w:p w:rsidR="0060483B" w:rsidRPr="0060483B" w:rsidRDefault="0060483B" w:rsidP="00FF00F1">
      <w:pPr>
        <w:pStyle w:val="USTustnpkodeksu"/>
      </w:pPr>
      <w:r w:rsidRPr="0060483B">
        <w:t>7. O zawarciu umowy, o której mowa w ust. 5, zawiad</w:t>
      </w:r>
      <w:r w:rsidR="002A538F">
        <w:t>amia się organ, o którym mowa w </w:t>
      </w:r>
      <w:r w:rsidRPr="0060483B">
        <w:t>art. 5 ust. 1 ustawy z dnia 3 lutego 1995 r. o ochronie grun</w:t>
      </w:r>
      <w:r w:rsidR="002A538F">
        <w:t>tów rolnych i leśnych (Dz. U. z </w:t>
      </w:r>
      <w:r w:rsidRPr="0060483B">
        <w:t>2017 r. poz. 1161).</w:t>
      </w:r>
    </w:p>
    <w:p w:rsidR="0060483B" w:rsidRPr="00A33081" w:rsidRDefault="0060483B" w:rsidP="0060483B">
      <w:pPr>
        <w:pStyle w:val="USTustnpkodeksu"/>
      </w:pPr>
      <w:r w:rsidRPr="0060483B">
        <w:t>8.</w:t>
      </w:r>
      <w:r w:rsidR="00554FBF">
        <w:t xml:space="preserve"> </w:t>
      </w:r>
      <w:r w:rsidRPr="00A33081">
        <w:t xml:space="preserve">W przypadku gdy </w:t>
      </w:r>
      <w:r>
        <w:t>dofinansowanie</w:t>
      </w:r>
      <w:r w:rsidRPr="00A33081">
        <w:t xml:space="preserve"> stanowi pomoc publiczną lub pomoc de minimis, do jego udzielenia stosuje się przepisy ustawy z dnia 30 kw</w:t>
      </w:r>
      <w:r w:rsidR="002A538F">
        <w:t>ietnia 2004 r. o postępowaniu w </w:t>
      </w:r>
      <w:r w:rsidRPr="00A33081">
        <w:t>sprawach dotyczących pomocy publicznej.</w:t>
      </w:r>
    </w:p>
    <w:p w:rsid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16.</w:t>
      </w:r>
      <w:r w:rsidR="00FF00F1">
        <w:t xml:space="preserve"> </w:t>
      </w:r>
      <w:r w:rsidRPr="00552E45">
        <w:t xml:space="preserve">1. </w:t>
      </w:r>
      <w:r>
        <w:t>Za geopark uznaje się obszar, który spełnia następujące wymagania: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zawiera zinwentaryzowane i udostępnione stanowiska geologiczne;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posiada wybitne walory wartościowe dla geoturystyki lub nauki w skali kraju albo regionu.</w:t>
      </w:r>
    </w:p>
    <w:p w:rsidR="0060483B" w:rsidRPr="00552E45" w:rsidRDefault="0060483B" w:rsidP="0060483B">
      <w:pPr>
        <w:pStyle w:val="USTustnpkodeksu"/>
      </w:pPr>
      <w:r w:rsidRPr="00EA4DB4">
        <w:t xml:space="preserve">2. Z uwagi na znaczenie dla rozwoju geoturystyki </w:t>
      </w:r>
      <w:r>
        <w:t xml:space="preserve">lub nauki </w:t>
      </w:r>
      <w:r w:rsidRPr="00EA4DB4">
        <w:t xml:space="preserve">w kraju albo w regionie wyróżnia się geoparki </w:t>
      </w:r>
      <w:r w:rsidRPr="00B01267">
        <w:t>krajowe oraz geoparki regionalne</w:t>
      </w:r>
      <w:r>
        <w:t>.</w:t>
      </w:r>
    </w:p>
    <w:p w:rsidR="0060483B" w:rsidRPr="00552E45" w:rsidRDefault="0060483B" w:rsidP="0060483B">
      <w:pPr>
        <w:pStyle w:val="USTustnpkodeksu"/>
      </w:pPr>
      <w:r w:rsidRPr="00552E45">
        <w:t xml:space="preserve">3. Potwierdzenie spełniania wymagań, o których mowa w ust. 1, następuje przez nadanie certyfikatu – odpowiednio </w:t>
      </w:r>
      <w:r>
        <w:t>„</w:t>
      </w:r>
      <w:r w:rsidRPr="00552E45">
        <w:t>Geoparku Krajowego</w:t>
      </w:r>
      <w:r>
        <w:t>”</w:t>
      </w:r>
      <w:r w:rsidRPr="00552E45">
        <w:t xml:space="preserve"> albo </w:t>
      </w:r>
      <w:r>
        <w:t>„</w:t>
      </w:r>
      <w:r w:rsidRPr="00552E45">
        <w:t>Geoparku Regionalnego</w:t>
      </w:r>
      <w:r>
        <w:t>”, określającego jego granice przez podanie współrzędnych geograficznych. Certyfikat ma charakter promocyjny.</w:t>
      </w:r>
    </w:p>
    <w:p w:rsidR="0060483B" w:rsidRDefault="0060483B" w:rsidP="002065DB">
      <w:pPr>
        <w:pStyle w:val="USTustnpkodeksu"/>
        <w:keepNext/>
      </w:pPr>
      <w:r w:rsidRPr="00552E45">
        <w:t>4. Prezes PAG</w:t>
      </w:r>
      <w:r>
        <w:t>,</w:t>
      </w:r>
      <w:r w:rsidRPr="00C2471E">
        <w:t xml:space="preserve"> </w:t>
      </w:r>
      <w:r>
        <w:t>po zasięgnięciu opinii</w:t>
      </w:r>
      <w:r w:rsidR="00554FBF">
        <w:t xml:space="preserve"> </w:t>
      </w:r>
      <w:r w:rsidRPr="00552E45">
        <w:t>Rady</w:t>
      </w:r>
      <w:r>
        <w:t>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>nadaje certyfikat na okres 6 lat;</w:t>
      </w:r>
    </w:p>
    <w:p w:rsidR="0060483B" w:rsidRPr="00552E45" w:rsidRDefault="0060483B" w:rsidP="0060483B">
      <w:pPr>
        <w:pStyle w:val="PKTpunkt"/>
      </w:pPr>
      <w:r>
        <w:lastRenderedPageBreak/>
        <w:t>2)</w:t>
      </w:r>
      <w:r w:rsidR="001B4104">
        <w:tab/>
      </w:r>
      <w:r>
        <w:t>odmawia nadania certyfikatu, jeżeli obszar nie spełnia wymagań, o których mowa w ust. 1.</w:t>
      </w:r>
    </w:p>
    <w:p w:rsidR="0060483B" w:rsidRPr="0023429E" w:rsidRDefault="0060483B" w:rsidP="0060483B">
      <w:pPr>
        <w:pStyle w:val="USTustnpkodeksu"/>
      </w:pPr>
      <w:r w:rsidRPr="00535BE2">
        <w:t>5. Wniosek</w:t>
      </w:r>
      <w:r w:rsidRPr="00EA7391">
        <w:t xml:space="preserve"> o nadanie certyfikatu</w:t>
      </w:r>
      <w:r w:rsidRPr="00A06545">
        <w:t xml:space="preserve"> </w:t>
      </w:r>
      <w:r w:rsidRPr="000D52E8">
        <w:t xml:space="preserve">może </w:t>
      </w:r>
      <w:r w:rsidRPr="00180494">
        <w:t>złożyć podmiot prowadzący przez okres nie krótszy</w:t>
      </w:r>
      <w:r w:rsidRPr="004E6A5D">
        <w:t xml:space="preserve"> niż rok</w:t>
      </w:r>
      <w:r w:rsidRPr="007368E6">
        <w:t xml:space="preserve"> działalność </w:t>
      </w:r>
      <w:r w:rsidRPr="00BB2CF7">
        <w:t>polegającą na ochronie, promocji i udostępnianiu zwiedzającym</w:t>
      </w:r>
      <w:r w:rsidRPr="00AD6E3E" w:rsidDel="005C7E12">
        <w:t xml:space="preserve"> </w:t>
      </w:r>
      <w:r w:rsidRPr="00D41AA6">
        <w:t>obszaru</w:t>
      </w:r>
      <w:r w:rsidRPr="002F52B9">
        <w:t xml:space="preserve"> objętego wnioskiem</w:t>
      </w:r>
      <w:r w:rsidRPr="002110B4">
        <w:t>.</w:t>
      </w:r>
    </w:p>
    <w:p w:rsidR="0060483B" w:rsidRDefault="0060483B" w:rsidP="002065DB">
      <w:pPr>
        <w:pStyle w:val="USTustnpkodeksu"/>
        <w:keepNext/>
      </w:pPr>
      <w:r>
        <w:t>6</w:t>
      </w:r>
      <w:r w:rsidRPr="00552E45">
        <w:t xml:space="preserve">. Do wniosku, o którym mowa w ust. </w:t>
      </w:r>
      <w:r>
        <w:t>5</w:t>
      </w:r>
      <w:r w:rsidRPr="00552E45">
        <w:t xml:space="preserve">, </w:t>
      </w:r>
      <w:r>
        <w:t>dołącza się:</w:t>
      </w:r>
    </w:p>
    <w:p w:rsidR="0060483B" w:rsidRPr="007F33B0" w:rsidRDefault="0060483B" w:rsidP="0060483B">
      <w:pPr>
        <w:pStyle w:val="PKTpunkt"/>
      </w:pPr>
      <w:r w:rsidRPr="007F33B0">
        <w:t>1)</w:t>
      </w:r>
      <w:r w:rsidRPr="007F33B0">
        <w:tab/>
        <w:t>dokumenty potwierdzające spełnianie wymagań, o których mowa w ust. 1, w tym wykaz stanowisk geologicznych oraz wykaz i charakterystykę walorów wartościowych dla geoturystyki lub nauki;</w:t>
      </w:r>
    </w:p>
    <w:p w:rsidR="0060483B" w:rsidRPr="008F3642" w:rsidRDefault="0060483B" w:rsidP="0060483B">
      <w:pPr>
        <w:pStyle w:val="PKTpunkt"/>
      </w:pPr>
      <w:r w:rsidRPr="005F20ED">
        <w:t>2)</w:t>
      </w:r>
      <w:r w:rsidR="001B4104">
        <w:tab/>
      </w:r>
      <w:r w:rsidRPr="005F20ED">
        <w:t xml:space="preserve">dokument określający granice </w:t>
      </w:r>
      <w:r w:rsidRPr="00B15BE5">
        <w:t xml:space="preserve">obszaru objętego </w:t>
      </w:r>
      <w:r w:rsidRPr="00DC0424">
        <w:t>wnioskiem</w:t>
      </w:r>
      <w:r w:rsidRPr="008F3642">
        <w:t xml:space="preserve"> zawierający jego współrzędne geograficzne.</w:t>
      </w:r>
    </w:p>
    <w:p w:rsidR="0060483B" w:rsidRDefault="0060483B" w:rsidP="0060483B">
      <w:pPr>
        <w:pStyle w:val="USTustnpkodeksu"/>
      </w:pPr>
      <w:r>
        <w:t xml:space="preserve">7. W </w:t>
      </w:r>
      <w:r w:rsidR="00AA0527">
        <w:t xml:space="preserve">przypadku </w:t>
      </w:r>
      <w:r>
        <w:t xml:space="preserve">stwierdzenia, że dany obszar przestał spełniać wymagania uprawniające do nadania certyfikatu lub wnioskodawca zaniechał prowadzenia działalności, o której mowa w ust. 5, Prezes PAG, </w:t>
      </w:r>
      <w:r w:rsidRPr="007E1FAB">
        <w:t>po zasięgnięciu opinii</w:t>
      </w:r>
      <w:r w:rsidRPr="007E1FAB" w:rsidDel="007E1FAB">
        <w:t xml:space="preserve"> </w:t>
      </w:r>
      <w:r>
        <w:t xml:space="preserve">Rady, wzywa zainteresowany podmiot do przywrócenia stanu zgodnego z przepisami prawa, w </w:t>
      </w:r>
      <w:r>
        <w:rPr>
          <w:rFonts w:hint="eastAsia"/>
        </w:rPr>
        <w:t>określonym</w:t>
      </w:r>
      <w:r>
        <w:t xml:space="preserve"> terminie, pod rygorem cofnięcia certyfikatu.</w:t>
      </w:r>
    </w:p>
    <w:p w:rsidR="0060483B" w:rsidRDefault="0060483B" w:rsidP="0060483B">
      <w:pPr>
        <w:pStyle w:val="USTustnpkodeksu"/>
      </w:pPr>
      <w:r>
        <w:t xml:space="preserve">8. Po bezskutecznym upływie terminu, o którym mowa w ust. 7, Prezes PAG cofa certyfikat, </w:t>
      </w:r>
      <w:r w:rsidRPr="007E1FAB">
        <w:t xml:space="preserve">po zasięgnięciu opinii </w:t>
      </w:r>
      <w:r>
        <w:t>Rady.</w:t>
      </w:r>
    </w:p>
    <w:p w:rsidR="0060483B" w:rsidRDefault="0060483B" w:rsidP="0060483B">
      <w:pPr>
        <w:pStyle w:val="USTustnpkodeksu"/>
      </w:pPr>
      <w:r>
        <w:t>9. Rada wydaje opinie, o których mowa w ust. 4, 7 i 8, w terminie 14 dni od dnia wystąpienia o ich wydanie przez Prezesa PAG. Opinie Rady mają charakter niewiążący.</w:t>
      </w:r>
    </w:p>
    <w:p w:rsidR="0060483B" w:rsidRDefault="0060483B" w:rsidP="0060483B">
      <w:pPr>
        <w:pStyle w:val="USTustnpkodeksu"/>
      </w:pPr>
      <w:r>
        <w:t>10. W sprawach dotyczących certyfikatu nie stosuje</w:t>
      </w:r>
      <w:r w:rsidR="002A538F">
        <w:t xml:space="preserve"> się przepisów ustawy z dnia 14 </w:t>
      </w:r>
      <w:r>
        <w:t xml:space="preserve">czerwca 1960 r. </w:t>
      </w:r>
      <w:r w:rsidRPr="00DB71DD">
        <w:t>–</w:t>
      </w:r>
      <w:r>
        <w:t xml:space="preserve"> Kodeks postępowania administracyjnego </w:t>
      </w:r>
      <w:r w:rsidRPr="001B2F31">
        <w:t>(Dz. U. z 201</w:t>
      </w:r>
      <w:r>
        <w:t>8</w:t>
      </w:r>
      <w:r w:rsidRPr="001B2F31">
        <w:t xml:space="preserve"> r. poz. </w:t>
      </w:r>
      <w:r>
        <w:t>2096 oraz z 2019</w:t>
      </w:r>
      <w:r w:rsidRPr="001B2F31">
        <w:t xml:space="preserve"> r. poz. </w:t>
      </w:r>
      <w:r>
        <w:t>60</w:t>
      </w:r>
      <w:r w:rsidRPr="001B2F31">
        <w:t>).</w:t>
      </w:r>
    </w:p>
    <w:p w:rsidR="0060483B" w:rsidRDefault="0060483B" w:rsidP="00FF00F1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17.</w:t>
      </w:r>
      <w:r>
        <w:t xml:space="preserve"> Prezes PAG udostępnia na stronie podmiotowej PAG wykaz geoparków.</w:t>
      </w:r>
    </w:p>
    <w:p w:rsidR="0060483B" w:rsidRPr="00547B68" w:rsidRDefault="0060483B" w:rsidP="0060483B">
      <w:pPr>
        <w:pStyle w:val="ROZDZODDZOZNoznaczenierozdziauluboddziau"/>
      </w:pPr>
      <w:r w:rsidRPr="00547B68">
        <w:t>Rozdział 4</w:t>
      </w:r>
    </w:p>
    <w:p w:rsidR="0060483B" w:rsidRPr="00547B68" w:rsidRDefault="0060483B" w:rsidP="002065DB">
      <w:pPr>
        <w:pStyle w:val="ROZDZODDZPRZEDMprzedmiotregulacjirozdziauluboddziau"/>
      </w:pPr>
      <w:r w:rsidRPr="00547B68">
        <w:t>Gospodarka finansowa i majątek PAG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18.</w:t>
      </w:r>
      <w:r w:rsidR="00FF00F1">
        <w:rPr>
          <w:rStyle w:val="Ppogrubienie"/>
        </w:rPr>
        <w:t xml:space="preserve"> </w:t>
      </w:r>
      <w:r w:rsidRPr="00547B68">
        <w:t>1. PAG prowadzi samodzielną gospodarkę finansową na podstawie roczn</w:t>
      </w:r>
      <w:r>
        <w:t>ego</w:t>
      </w:r>
      <w:r w:rsidRPr="00547B68">
        <w:t xml:space="preserve"> plan</w:t>
      </w:r>
      <w:r>
        <w:t>u</w:t>
      </w:r>
      <w:r w:rsidRPr="00547B68">
        <w:t xml:space="preserve"> finansow</w:t>
      </w:r>
      <w:r>
        <w:t>ego</w:t>
      </w:r>
      <w:r w:rsidRPr="00547B68">
        <w:t xml:space="preserve"> sporządzan</w:t>
      </w:r>
      <w:r>
        <w:t>ego</w:t>
      </w:r>
      <w:r w:rsidRPr="00547B68">
        <w:t xml:space="preserve"> na zasadach określonych w </w:t>
      </w:r>
      <w:r>
        <w:t xml:space="preserve">przepisach </w:t>
      </w:r>
      <w:r w:rsidRPr="00547B68">
        <w:t>o finansach publicznych.</w:t>
      </w:r>
    </w:p>
    <w:p w:rsidR="0060483B" w:rsidRPr="00D222C0" w:rsidRDefault="0060483B" w:rsidP="0060483B">
      <w:pPr>
        <w:pStyle w:val="USTustnpkodeksu"/>
        <w:rPr>
          <w:highlight w:val="lightGray"/>
        </w:rPr>
      </w:pPr>
      <w:r w:rsidRPr="00547B68">
        <w:t>2</w:t>
      </w:r>
      <w:r w:rsidR="001B4104">
        <w:t xml:space="preserve">. </w:t>
      </w:r>
      <w:r w:rsidRPr="00547B68">
        <w:t>PAG prowadzi rachunkowość według zasad określonych w przepisach ustawy z dnia 29 września 1994 r. o rachunkowości</w:t>
      </w:r>
      <w:r>
        <w:t xml:space="preserve"> </w:t>
      </w:r>
      <w:r w:rsidRPr="003F35C8">
        <w:t>(Dz. U. z 201</w:t>
      </w:r>
      <w:r>
        <w:t>9</w:t>
      </w:r>
      <w:r w:rsidRPr="003F35C8">
        <w:t xml:space="preserve"> r. poz. </w:t>
      </w:r>
      <w:r>
        <w:t>351</w:t>
      </w:r>
      <w:r w:rsidRPr="003F35C8">
        <w:t>).</w:t>
      </w:r>
    </w:p>
    <w:p w:rsidR="0060483B" w:rsidRPr="00547B68" w:rsidRDefault="0060483B" w:rsidP="0060483B">
      <w:pPr>
        <w:pStyle w:val="USTustnpkodeksu"/>
      </w:pPr>
      <w:r w:rsidRPr="00547B68">
        <w:lastRenderedPageBreak/>
        <w:t>3</w:t>
      </w:r>
      <w:r w:rsidR="001B4104">
        <w:t xml:space="preserve">. </w:t>
      </w:r>
      <w:r w:rsidRPr="00547B68">
        <w:t xml:space="preserve">Prezes PAG, w terminie do dnia 15 maja każdego roku, przedstawia </w:t>
      </w:r>
      <w:r>
        <w:t xml:space="preserve">ministrowi właściwemu </w:t>
      </w:r>
      <w:r w:rsidRPr="00547B68">
        <w:t xml:space="preserve">do spraw środowiska projekt rocznego planu finansowego </w:t>
      </w:r>
      <w:r>
        <w:t xml:space="preserve">PAG </w:t>
      </w:r>
      <w:r w:rsidRPr="00547B68">
        <w:t>na rok następny</w:t>
      </w:r>
      <w:r w:rsidRPr="007F52B7">
        <w:t xml:space="preserve"> </w:t>
      </w:r>
      <w:r w:rsidRPr="00547B68">
        <w:t>do zatwierdzenia.</w:t>
      </w:r>
    </w:p>
    <w:p w:rsidR="0060483B" w:rsidRPr="00547B6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19.</w:t>
      </w:r>
      <w:r w:rsidRPr="00547B68">
        <w:t xml:space="preserve"> </w:t>
      </w:r>
      <w:r w:rsidRPr="00686F08">
        <w:t>Przychodami</w:t>
      </w:r>
      <w:r w:rsidRPr="00547B68">
        <w:t xml:space="preserve"> PAG są:</w:t>
      </w:r>
    </w:p>
    <w:p w:rsidR="0060483B" w:rsidRDefault="0060483B" w:rsidP="0060483B">
      <w:pPr>
        <w:pStyle w:val="PKTpunkt"/>
      </w:pPr>
      <w:r>
        <w:t>1</w:t>
      </w:r>
      <w:r w:rsidRPr="00547B68">
        <w:t>)</w:t>
      </w:r>
      <w:r w:rsidRPr="00547B68">
        <w:tab/>
      </w:r>
      <w:r>
        <w:t xml:space="preserve">wpływy z opłat gwarancyjnych i uzupełniających opłat gwarancyjnych, o których mowa w art. 28e ust. 4 i art. 28f ust. 1 ustawy </w:t>
      </w:r>
      <w:r w:rsidRPr="0017021F">
        <w:t xml:space="preserve">z dnia 9 czerwca 2011 r. </w:t>
      </w:r>
      <w:r w:rsidRPr="00313C49">
        <w:t>–</w:t>
      </w:r>
      <w:r w:rsidRPr="00A064C5">
        <w:t xml:space="preserve"> </w:t>
      </w:r>
      <w:r w:rsidR="002A538F">
        <w:t>Prawo geologiczne i </w:t>
      </w:r>
      <w:r w:rsidRPr="00547B68">
        <w:t>górnicze</w:t>
      </w:r>
      <w:r>
        <w:t>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wpływy z opłat</w:t>
      </w:r>
      <w:r w:rsidRPr="00547B68">
        <w:t xml:space="preserve">, o których mowa w dziale VII ustawy </w:t>
      </w:r>
      <w:r w:rsidRPr="0017021F">
        <w:t xml:space="preserve">z dnia 9 czerwca 2011 r. </w:t>
      </w:r>
      <w:r w:rsidRPr="00313C49">
        <w:t>–</w:t>
      </w:r>
      <w:r w:rsidRPr="00A064C5">
        <w:t xml:space="preserve"> </w:t>
      </w:r>
      <w:r w:rsidRPr="00547B68">
        <w:t>Prawo geologiczne i górnicze</w:t>
      </w:r>
      <w:r>
        <w:t>, w części należnej PAG</w:t>
      </w:r>
      <w:r w:rsidRPr="00547B68">
        <w:t>;</w:t>
      </w:r>
    </w:p>
    <w:p w:rsidR="0060483B" w:rsidRPr="00547B68" w:rsidRDefault="0060483B" w:rsidP="0060483B">
      <w:pPr>
        <w:pStyle w:val="PKTpunkt"/>
      </w:pPr>
      <w:r>
        <w:t>3)</w:t>
      </w:r>
      <w:r w:rsidR="001B4104">
        <w:tab/>
      </w:r>
      <w:r>
        <w:t>wpływy</w:t>
      </w:r>
      <w:r w:rsidRPr="00547B68">
        <w:t xml:space="preserve"> z tytułu rozporządzania </w:t>
      </w:r>
      <w:r>
        <w:t xml:space="preserve">prawem do </w:t>
      </w:r>
      <w:r w:rsidRPr="00547B68">
        <w:t>informacj</w:t>
      </w:r>
      <w:r>
        <w:t>i</w:t>
      </w:r>
      <w:r w:rsidRPr="00547B68">
        <w:t xml:space="preserve"> geologiczn</w:t>
      </w:r>
      <w:r>
        <w:t xml:space="preserve">ej, z zastrzeżeniem przepisów ustawy z dnia 13 listopada 2003 r. o dochodach jednostek samorządu terytorialnego </w:t>
      </w:r>
      <w:r w:rsidRPr="00A8258D">
        <w:t>(</w:t>
      </w:r>
      <w:r w:rsidRPr="00A17D82">
        <w:t>Dz. U. z 2018 r. poz. 1530</w:t>
      </w:r>
      <w:r>
        <w:t>, 2161, 2193 i 2245</w:t>
      </w:r>
      <w:r w:rsidR="00AA0527">
        <w:t xml:space="preserve"> oraz z 2019 r. poz. 525</w:t>
      </w:r>
      <w:r w:rsidRPr="00A8258D">
        <w:t>)</w:t>
      </w:r>
      <w:r w:rsidRPr="00547B68">
        <w:t>;</w:t>
      </w:r>
    </w:p>
    <w:p w:rsidR="0060483B" w:rsidRPr="00547B68" w:rsidRDefault="0060483B" w:rsidP="0060483B">
      <w:pPr>
        <w:pStyle w:val="PKTpunkt"/>
      </w:pPr>
      <w:r>
        <w:t>4</w:t>
      </w:r>
      <w:r w:rsidRPr="00B549C9">
        <w:t>)</w:t>
      </w:r>
      <w:r w:rsidRPr="00B549C9">
        <w:tab/>
        <w:t>wpływy z tytułu opłat</w:t>
      </w:r>
      <w:r w:rsidRPr="005D7010">
        <w:t xml:space="preserve"> za wprowadzanie ścieków do wód lub do ziemi</w:t>
      </w:r>
      <w:r w:rsidRPr="00B549C9">
        <w:t xml:space="preserve">, </w:t>
      </w:r>
      <w:r w:rsidRPr="00B173B5">
        <w:t xml:space="preserve">o których mowa w </w:t>
      </w:r>
      <w:r w:rsidRPr="00D3348B">
        <w:t>ustaw</w:t>
      </w:r>
      <w:r w:rsidRPr="00DB21E0">
        <w:t xml:space="preserve">ie z dnia 20 lipca 2017 r. </w:t>
      </w:r>
      <w:r w:rsidRPr="002D7824">
        <w:t>– Prawo wodne</w:t>
      </w:r>
      <w:r>
        <w:t xml:space="preserve"> </w:t>
      </w:r>
      <w:bookmarkStart w:id="2" w:name="_Hlk528152640"/>
      <w:r>
        <w:t>(Dz. U. z 2018 r. poz. 2268</w:t>
      </w:r>
      <w:r w:rsidR="002A538F">
        <w:t xml:space="preserve"> oraz z </w:t>
      </w:r>
      <w:r>
        <w:t>2019 r. poz. 125</w:t>
      </w:r>
      <w:r w:rsidR="00AA0527">
        <w:t xml:space="preserve"> i 534</w:t>
      </w:r>
      <w:r w:rsidRPr="00A81B74">
        <w:t>)</w:t>
      </w:r>
      <w:bookmarkEnd w:id="2"/>
      <w:r w:rsidRPr="00444F13">
        <w:t>, w części n</w:t>
      </w:r>
      <w:r w:rsidRPr="001C25FE">
        <w:t>ależnej PAG;</w:t>
      </w:r>
    </w:p>
    <w:p w:rsidR="0060483B" w:rsidRPr="00547B68" w:rsidRDefault="0060483B" w:rsidP="0060483B">
      <w:pPr>
        <w:pStyle w:val="PKTpunkt"/>
      </w:pPr>
      <w:r>
        <w:t>5)</w:t>
      </w:r>
      <w:r w:rsidR="001B4104">
        <w:tab/>
      </w:r>
      <w:r w:rsidRPr="00547B68">
        <w:t>przychody z tytułu darowizn, spadków i zapisów</w:t>
      </w:r>
      <w:r>
        <w:t>;</w:t>
      </w:r>
    </w:p>
    <w:p w:rsidR="0060483B" w:rsidRDefault="0060483B" w:rsidP="0060483B">
      <w:pPr>
        <w:pStyle w:val="PKTpunkt"/>
      </w:pPr>
      <w:r>
        <w:t>6</w:t>
      </w:r>
      <w:r w:rsidRPr="00547B68">
        <w:t>)</w:t>
      </w:r>
      <w:r w:rsidRPr="00547B68">
        <w:tab/>
      </w:r>
      <w:r>
        <w:t>środki budżetowe określone corocznie w ustawie budżetowej w formie dotacji podmiotowych i dotacji celowych;</w:t>
      </w:r>
    </w:p>
    <w:p w:rsidR="0060483B" w:rsidRDefault="0060483B" w:rsidP="0060483B">
      <w:pPr>
        <w:pStyle w:val="PKTpunkt"/>
      </w:pPr>
      <w:r>
        <w:t>7)</w:t>
      </w:r>
      <w:r w:rsidR="001B4104">
        <w:tab/>
      </w:r>
      <w:r w:rsidRPr="00547B68">
        <w:t>przychody z innych tytułów.</w:t>
      </w:r>
    </w:p>
    <w:p w:rsidR="0060483B" w:rsidRPr="00547B6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20.</w:t>
      </w:r>
      <w:r w:rsidR="00FF00F1">
        <w:rPr>
          <w:rStyle w:val="Ppogrubienie"/>
        </w:rPr>
        <w:t xml:space="preserve"> </w:t>
      </w:r>
      <w:r w:rsidRPr="00547B68">
        <w:t>1. PAG tworzy następujące fundusze:</w:t>
      </w:r>
    </w:p>
    <w:p w:rsidR="0060483B" w:rsidRDefault="0060483B" w:rsidP="0060483B">
      <w:pPr>
        <w:pStyle w:val="PKTpunkt"/>
      </w:pPr>
      <w:r w:rsidRPr="00547B68">
        <w:t>1)</w:t>
      </w:r>
      <w:r w:rsidRPr="00547B68">
        <w:tab/>
        <w:t>fundusz statutowy;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>fundusz podstawowy;</w:t>
      </w:r>
    </w:p>
    <w:p w:rsidR="0060483B" w:rsidRPr="00547B68" w:rsidRDefault="0060483B" w:rsidP="0060483B">
      <w:pPr>
        <w:pStyle w:val="PKTpunkt"/>
      </w:pPr>
      <w:r>
        <w:t>3)</w:t>
      </w:r>
      <w:r w:rsidR="001B4104">
        <w:tab/>
      </w:r>
      <w:r>
        <w:t>fundusz rezerwowy.</w:t>
      </w:r>
    </w:p>
    <w:p w:rsidR="0060483B" w:rsidRPr="00547B68" w:rsidRDefault="0060483B" w:rsidP="0060483B">
      <w:pPr>
        <w:pStyle w:val="USTustnpkodeksu"/>
      </w:pPr>
      <w:r w:rsidRPr="00547B68">
        <w:t>2</w:t>
      </w:r>
      <w:r w:rsidR="001B4104">
        <w:t xml:space="preserve">. </w:t>
      </w:r>
      <w:r w:rsidRPr="00547B68">
        <w:t>Fundusz statutowy PAG stanowi równowartość mienia przekazanego PAG na dzień rozpoczęcia działalności.</w:t>
      </w:r>
    </w:p>
    <w:p w:rsidR="0060483B" w:rsidRDefault="0060483B" w:rsidP="0060483B">
      <w:pPr>
        <w:pStyle w:val="USTustnpkodeksu"/>
      </w:pPr>
      <w:r>
        <w:t>3. Fundusz rezerwowy tworzy się z zysku netto i przeznacza się na pokrycie strat netto.</w:t>
      </w:r>
    </w:p>
    <w:p w:rsidR="0060483B" w:rsidRPr="00F90CDE" w:rsidRDefault="0060483B" w:rsidP="0060483B">
      <w:pPr>
        <w:pStyle w:val="USTustnpkodeksu"/>
      </w:pPr>
      <w:r>
        <w:t>4</w:t>
      </w:r>
      <w:r w:rsidR="001B4104">
        <w:t xml:space="preserve">. </w:t>
      </w:r>
      <w:r w:rsidRPr="00F90CDE">
        <w:t>PAG może tworzyć inne fundusze niż określone w ust. 1.</w:t>
      </w:r>
    </w:p>
    <w:p w:rsidR="0060483B" w:rsidRP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21.</w:t>
      </w:r>
      <w:r w:rsidR="00FF00F1">
        <w:rPr>
          <w:rStyle w:val="Ppogrubienie"/>
        </w:rPr>
        <w:t xml:space="preserve"> </w:t>
      </w:r>
      <w:r w:rsidRPr="0060483B">
        <w:t>1. Nadwyżkę środków finansowych PAG ustaloną na koniec roku, pozostającą po uregulowaniu zobowiązań podatkowych, przeznacza się na:</w:t>
      </w:r>
    </w:p>
    <w:p w:rsidR="0060483B" w:rsidRDefault="0060483B" w:rsidP="0060483B">
      <w:pPr>
        <w:pStyle w:val="PKTpunkt"/>
      </w:pPr>
      <w:r>
        <w:t>1)</w:t>
      </w:r>
      <w:r w:rsidR="001B4104">
        <w:tab/>
      </w:r>
      <w:r>
        <w:t xml:space="preserve">fundusz podstawowy </w:t>
      </w:r>
      <w:r w:rsidRPr="00313C49">
        <w:t>–</w:t>
      </w:r>
      <w:r>
        <w:t xml:space="preserve"> w wysokości 95%;</w:t>
      </w:r>
    </w:p>
    <w:p w:rsidR="0060483B" w:rsidRDefault="0060483B" w:rsidP="0060483B">
      <w:pPr>
        <w:pStyle w:val="PKTpunkt"/>
      </w:pPr>
      <w:r>
        <w:t>2)</w:t>
      </w:r>
      <w:r w:rsidR="001B4104">
        <w:tab/>
      </w:r>
      <w:r>
        <w:t xml:space="preserve">wpłatę do budżetu państwa </w:t>
      </w:r>
      <w:r w:rsidRPr="00313C49">
        <w:t>–</w:t>
      </w:r>
      <w:r>
        <w:t xml:space="preserve"> w wysokości 5%.</w:t>
      </w:r>
    </w:p>
    <w:p w:rsidR="0060483B" w:rsidRPr="0060483B" w:rsidRDefault="0060483B" w:rsidP="00FF00F1">
      <w:pPr>
        <w:pStyle w:val="USTustnpkodeksu"/>
      </w:pPr>
      <w:r>
        <w:lastRenderedPageBreak/>
        <w:t xml:space="preserve">2. </w:t>
      </w:r>
      <w:r w:rsidRPr="0060483B">
        <w:t>Nadwyżka w wysokości, o której mowa w ust. 1 pkt 2, jest wpłacana na rachunek bieżący dochodów państwowej jednostki budżetowej obsługującej ministra właściwego do spraw środowiska, niezwłocznie po uregulowaniu zobowiązań wymagalnych z okresu sprawozdawczego, nie później jednak niż do dnia 30 czerwc</w:t>
      </w:r>
      <w:r w:rsidR="002A538F">
        <w:t>a roku następującego po roku, w </w:t>
      </w:r>
      <w:r w:rsidRPr="0060483B">
        <w:t>którym nadwyżka powstała.</w:t>
      </w:r>
    </w:p>
    <w:p w:rsidR="0060483B" w:rsidRPr="00FF00F1" w:rsidRDefault="0060483B" w:rsidP="00FF00F1">
      <w:pPr>
        <w:pStyle w:val="USTustnpkodeksu"/>
      </w:pPr>
      <w:r>
        <w:t>3</w:t>
      </w:r>
      <w:r w:rsidRPr="00547B68">
        <w:t xml:space="preserve">. Środki </w:t>
      </w:r>
      <w:r w:rsidRPr="00FF00F1">
        <w:t>funduszu podstawowego przeznacza się na finansowanie lub współfinansowanie zadań, o których mowa w art. 13 ust. 2 pkt 1–10 i 19.</w:t>
      </w:r>
    </w:p>
    <w:p w:rsidR="0060483B" w:rsidRPr="00FF00F1" w:rsidRDefault="0060483B" w:rsidP="00FF00F1">
      <w:pPr>
        <w:pStyle w:val="USTustnpkodeksu"/>
      </w:pPr>
      <w:r w:rsidRPr="00FF00F1">
        <w:t>4. Środki przekazane do funduszu podstawowego w danym roku kalendarzowym są wydatkowane w okresie 3 lat.</w:t>
      </w:r>
    </w:p>
    <w:p w:rsidR="0060483B" w:rsidRPr="00FF00F1" w:rsidRDefault="0060483B" w:rsidP="00FF00F1">
      <w:pPr>
        <w:pStyle w:val="USTustnpkodeksu"/>
      </w:pPr>
      <w:r w:rsidRPr="00FF00F1">
        <w:t>5</w:t>
      </w:r>
      <w:r w:rsidR="001B4104">
        <w:t xml:space="preserve">. </w:t>
      </w:r>
      <w:r w:rsidRPr="00FF00F1">
        <w:t>Zgromadzone środki funduszu podstawowego są przekazywane w zarządzanie zgodnie z przepisami o finansach publicznych do czasu uruchomienia ich na cele, o których mowa w ust. 3.</w:t>
      </w:r>
    </w:p>
    <w:p w:rsidR="0060483B" w:rsidRDefault="0060483B" w:rsidP="00FF00F1">
      <w:pPr>
        <w:pStyle w:val="USTustnpkodeksu"/>
      </w:pPr>
      <w:r w:rsidRPr="00FF00F1">
        <w:t>6. Środki funduszu podstawowego niewykorzystane w okresie, o którym mowa w ust. 4, wpłaca się na rachunek bieżący dochodów państwowej jednostki budżetowej obsługującej</w:t>
      </w:r>
      <w:r w:rsidR="00554FBF">
        <w:t xml:space="preserve"> </w:t>
      </w:r>
      <w:r w:rsidRPr="00FF00F1">
        <w:t>ministra właściwego do spraw</w:t>
      </w:r>
      <w:r w:rsidRPr="00547B68">
        <w:t xml:space="preserve"> środowiska</w:t>
      </w:r>
      <w:r>
        <w:t>,</w:t>
      </w:r>
      <w:r w:rsidRPr="003557C3">
        <w:t xml:space="preserve"> </w:t>
      </w:r>
      <w:r>
        <w:t>niezwłocznie po uregulowaniu zobowiązań wymagalnych za ubiegły rok obrotowy,</w:t>
      </w:r>
      <w:r w:rsidRPr="00547B68">
        <w:t xml:space="preserve"> nie później niż do dnia 30 czerwca roku następującego po roku, w którym upłynął okres, o którym mowa w ust. </w:t>
      </w:r>
      <w:r>
        <w:t>4</w:t>
      </w:r>
      <w:r w:rsidRPr="00547B68">
        <w:t>.</w:t>
      </w:r>
    </w:p>
    <w:p w:rsidR="0060483B" w:rsidRPr="00547B68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22.</w:t>
      </w:r>
      <w:r w:rsidRPr="00547B68">
        <w:t xml:space="preserve"> PAG może zaciągać kredyty i pożyczki po uzyskaniu zgody ministra właściwego do spraw środowiska wydanej w porozumieniu z ministrem właściwym do spraw finansów publicznych.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23.</w:t>
      </w:r>
      <w:r w:rsidRPr="00547B68">
        <w:t xml:space="preserve"> PAG jest zwolniona z </w:t>
      </w:r>
      <w:r>
        <w:t xml:space="preserve">pierwszej opłaty i </w:t>
      </w:r>
      <w:r w:rsidRPr="00547B68">
        <w:t>opłat</w:t>
      </w:r>
      <w:r>
        <w:t xml:space="preserve"> rocznych</w:t>
      </w:r>
      <w:r w:rsidRPr="00547B68">
        <w:t xml:space="preserve"> z tytułu użytkowania wieczystego gruntów.</w:t>
      </w:r>
    </w:p>
    <w:p w:rsidR="0060483B" w:rsidRPr="00547B6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24.</w:t>
      </w:r>
      <w:r w:rsidR="00FF00F1">
        <w:t xml:space="preserve"> </w:t>
      </w:r>
      <w:r w:rsidRPr="00547B68">
        <w:t>1.</w:t>
      </w:r>
      <w:r w:rsidR="00554FBF">
        <w:t xml:space="preserve"> </w:t>
      </w:r>
      <w:r w:rsidRPr="00547B68">
        <w:t>Prezes PAG składa ministrowi właściwemu do spraw środowiska do zatwierdzenia</w:t>
      </w:r>
      <w:r w:rsidRPr="001E6BEF">
        <w:t xml:space="preserve"> </w:t>
      </w:r>
      <w:r w:rsidRPr="00547B68">
        <w:t>roczne sprawozdanie</w:t>
      </w:r>
      <w:r>
        <w:t>:</w:t>
      </w:r>
    </w:p>
    <w:p w:rsidR="0060483B" w:rsidRPr="00547B68" w:rsidRDefault="0060483B" w:rsidP="0060483B">
      <w:pPr>
        <w:pStyle w:val="PKTpunkt"/>
      </w:pPr>
      <w:r w:rsidRPr="00547B68">
        <w:t>1)</w:t>
      </w:r>
      <w:r w:rsidRPr="00547B68">
        <w:tab/>
        <w:t>z działalności PAG</w:t>
      </w:r>
      <w:r>
        <w:t>, w tym z realizacji zadań, o których mowa w art. 13 ust. 2</w:t>
      </w:r>
      <w:r w:rsidRPr="00547B68">
        <w:t>,</w:t>
      </w:r>
    </w:p>
    <w:p w:rsidR="0060483B" w:rsidRPr="00547B68" w:rsidRDefault="0060483B" w:rsidP="002065DB">
      <w:pPr>
        <w:pStyle w:val="PKTpunkt"/>
        <w:keepNext/>
      </w:pPr>
      <w:r w:rsidRPr="00547B68">
        <w:t>2)</w:t>
      </w:r>
      <w:r w:rsidRPr="00547B68">
        <w:tab/>
        <w:t>finansowe PAG</w:t>
      </w:r>
    </w:p>
    <w:p w:rsidR="0060483B" w:rsidRPr="00547B68" w:rsidRDefault="0060483B" w:rsidP="0060483B">
      <w:pPr>
        <w:pStyle w:val="CZWSPPKTczwsplnapunktw"/>
      </w:pPr>
      <w:r w:rsidRPr="00037C59">
        <w:t>–</w:t>
      </w:r>
      <w:r>
        <w:t xml:space="preserve"> </w:t>
      </w:r>
      <w:r w:rsidRPr="00547B68">
        <w:t>za ubiegły rok</w:t>
      </w:r>
      <w:r>
        <w:t xml:space="preserve"> obrotowy.</w:t>
      </w:r>
    </w:p>
    <w:p w:rsidR="0060483B" w:rsidRPr="00547B68" w:rsidRDefault="0060483B" w:rsidP="0060483B">
      <w:pPr>
        <w:pStyle w:val="USTustnpkodeksu"/>
      </w:pPr>
      <w:r w:rsidRPr="00547B68">
        <w:t>2</w:t>
      </w:r>
      <w:r w:rsidR="001B4104">
        <w:t xml:space="preserve">. </w:t>
      </w:r>
      <w:r w:rsidRPr="00547B68">
        <w:t>Minister właściwy do spraw środowiska</w:t>
      </w:r>
      <w:r>
        <w:t>,</w:t>
      </w:r>
      <w:r w:rsidRPr="00547B68">
        <w:t xml:space="preserve"> zatwierdzając sprawozdanie, o którym mowa w ust. 1 pkt 1, bierze pod uwagę sposób i stopień rea</w:t>
      </w:r>
      <w:r w:rsidR="002A538F">
        <w:t>lizacji zadań, o których mowa w </w:t>
      </w:r>
      <w:r w:rsidRPr="00547B68">
        <w:t xml:space="preserve">art. </w:t>
      </w:r>
      <w:r>
        <w:t>13 ust. 2</w:t>
      </w:r>
      <w:r w:rsidRPr="00547B68">
        <w:t>.</w:t>
      </w:r>
    </w:p>
    <w:p w:rsidR="0060483B" w:rsidRPr="00547B68" w:rsidRDefault="0060483B" w:rsidP="0060483B">
      <w:pPr>
        <w:pStyle w:val="USTustnpkodeksu"/>
      </w:pPr>
      <w:r w:rsidRPr="00547B68">
        <w:t>3</w:t>
      </w:r>
      <w:r w:rsidR="001B4104">
        <w:t xml:space="preserve">. </w:t>
      </w:r>
      <w:r w:rsidRPr="00547B68">
        <w:t>Minister właściwy do spraw środowiska</w:t>
      </w:r>
      <w:r>
        <w:t>,</w:t>
      </w:r>
      <w:r w:rsidRPr="00547B68">
        <w:t xml:space="preserve"> zatwierdzając sprawozdanie, o którym mowa w ust. 1 pkt 2, bierze pod uwagę stopień wykonani</w:t>
      </w:r>
      <w:r w:rsidR="002A538F">
        <w:t xml:space="preserve">a rocznego planu finansowego, </w:t>
      </w:r>
      <w:r w:rsidR="002A538F">
        <w:lastRenderedPageBreak/>
        <w:t>o </w:t>
      </w:r>
      <w:r w:rsidRPr="00547B68">
        <w:t xml:space="preserve">którym mowa w </w:t>
      </w:r>
      <w:r w:rsidRPr="00C339C7">
        <w:t xml:space="preserve">art. </w:t>
      </w:r>
      <w:r>
        <w:t>18</w:t>
      </w:r>
      <w:r w:rsidRPr="00C339C7">
        <w:t xml:space="preserve"> ust. 1</w:t>
      </w:r>
      <w:r w:rsidRPr="00547B68">
        <w:t>, oraz przepisy ustawy z dnia 29 w</w:t>
      </w:r>
      <w:r w:rsidR="002A538F">
        <w:t>rześnia 1994 r. o </w:t>
      </w:r>
      <w:r>
        <w:t>rachunkowości.</w:t>
      </w:r>
    </w:p>
    <w:p w:rsidR="0060483B" w:rsidRDefault="0060483B" w:rsidP="0060483B">
      <w:pPr>
        <w:pStyle w:val="USTustnpkodeksu"/>
      </w:pPr>
      <w:r w:rsidRPr="00547B68">
        <w:t>4</w:t>
      </w:r>
      <w:r w:rsidR="001B4104">
        <w:t xml:space="preserve">. </w:t>
      </w:r>
      <w:r w:rsidRPr="00547B68">
        <w:t xml:space="preserve">Do rocznego sprawozdania z działalności </w:t>
      </w:r>
      <w:r>
        <w:t xml:space="preserve">PAG </w:t>
      </w:r>
      <w:r w:rsidRPr="00547B68">
        <w:t>stosuje się odpowiednio przepisy ustawy z dnia 29 września 1994 r. o rachunkowości.</w:t>
      </w:r>
    </w:p>
    <w:p w:rsidR="0060483B" w:rsidRDefault="0060483B" w:rsidP="0060483B">
      <w:pPr>
        <w:pStyle w:val="USTustnpkodeksu"/>
      </w:pPr>
      <w:r w:rsidRPr="00547B68">
        <w:t>5</w:t>
      </w:r>
      <w:r w:rsidR="001B4104">
        <w:t xml:space="preserve">. </w:t>
      </w:r>
      <w:r>
        <w:t>Rokiem obrotowym PAG jest rok kalendarzowy.</w:t>
      </w:r>
    </w:p>
    <w:p w:rsidR="0060483B" w:rsidRDefault="0060483B" w:rsidP="0060483B">
      <w:pPr>
        <w:pStyle w:val="USTustnpkodeksu"/>
      </w:pPr>
      <w:r>
        <w:t>6</w:t>
      </w:r>
      <w:r w:rsidR="001B4104">
        <w:t xml:space="preserve">. </w:t>
      </w:r>
      <w:r w:rsidRPr="00A17D82">
        <w:t>W przypadku gdy sprawozdanie finansowe podlega ba</w:t>
      </w:r>
      <w:r w:rsidR="002A538F">
        <w:t>daniu w trybie art. 64 ustawy z </w:t>
      </w:r>
      <w:r w:rsidRPr="00A17D82">
        <w:t>dnia 29 września 1994 r. o rachunkowości, minister właściwy do spraw środowiska dokonuje wyboru firmy audytorskiej</w:t>
      </w:r>
      <w:r w:rsidR="00554FBF">
        <w:t xml:space="preserve"> </w:t>
      </w:r>
      <w:r w:rsidRPr="00A17D82">
        <w:t>do badania sprawozdania finansowego. Koszty badania ponosi PAG.</w:t>
      </w:r>
    </w:p>
    <w:p w:rsidR="0060483B" w:rsidRPr="00505826" w:rsidRDefault="0060483B" w:rsidP="0060483B">
      <w:pPr>
        <w:pStyle w:val="ROZDZODDZOZNoznaczenierozdziauluboddziau"/>
      </w:pPr>
      <w:r w:rsidRPr="00505826">
        <w:t xml:space="preserve">Rozdział </w:t>
      </w:r>
      <w:r>
        <w:t>5</w:t>
      </w:r>
    </w:p>
    <w:p w:rsidR="0060483B" w:rsidRPr="00505826" w:rsidRDefault="0060483B" w:rsidP="002065DB">
      <w:pPr>
        <w:pStyle w:val="ROZDZODDZPRZEDMprzedmiotregulacjirozdziauluboddziau"/>
      </w:pPr>
      <w:r w:rsidRPr="00505826">
        <w:t>Zmiany w przepisach</w:t>
      </w:r>
    </w:p>
    <w:p w:rsidR="0060483B" w:rsidRPr="00505826" w:rsidRDefault="0060483B" w:rsidP="002065DB">
      <w:pPr>
        <w:pStyle w:val="ARTartustawynprozporzdzenia"/>
        <w:keepNext/>
      </w:pPr>
      <w:bookmarkStart w:id="3" w:name="highlightHit_167"/>
      <w:bookmarkEnd w:id="3"/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25.</w:t>
      </w:r>
      <w:r w:rsidR="00554FBF">
        <w:t xml:space="preserve"> </w:t>
      </w:r>
      <w:r w:rsidRPr="00505826">
        <w:t xml:space="preserve">W ustawie z dnia 4 września 1997 r. o działach administracji rządowej </w:t>
      </w:r>
      <w:r w:rsidRPr="001B029B">
        <w:t>(</w:t>
      </w:r>
      <w:r w:rsidRPr="006007C3">
        <w:t xml:space="preserve">Dz. U. z 2018 r. poz. 762, </w:t>
      </w:r>
      <w:r>
        <w:t>z późn. zm.</w:t>
      </w:r>
      <w:r w:rsidR="001E2AAA">
        <w:rPr>
          <w:rStyle w:val="Odwoanieprzypisudolnego"/>
        </w:rPr>
        <w:footnoteReference w:id="6"/>
      </w:r>
      <w:r w:rsidRPr="00107B8D">
        <w:rPr>
          <w:rStyle w:val="IGindeksgrny"/>
        </w:rPr>
        <w:t>)</w:t>
      </w:r>
      <w:r w:rsidRPr="001B029B">
        <w:t>)</w:t>
      </w:r>
      <w:r>
        <w:t xml:space="preserve"> w art. 28:</w:t>
      </w:r>
    </w:p>
    <w:p w:rsidR="0060483B" w:rsidRDefault="0060483B" w:rsidP="002065DB">
      <w:pPr>
        <w:pStyle w:val="PKTpunkt"/>
        <w:keepNext/>
      </w:pPr>
      <w:r>
        <w:t>1)</w:t>
      </w:r>
      <w:r w:rsidR="001B4104">
        <w:tab/>
      </w:r>
      <w:r>
        <w:t>w ust. 1:</w:t>
      </w:r>
    </w:p>
    <w:p w:rsidR="0060483B" w:rsidRDefault="0060483B" w:rsidP="002065DB">
      <w:pPr>
        <w:pStyle w:val="LITlitera"/>
        <w:keepNext/>
      </w:pPr>
      <w:r>
        <w:t>a)</w:t>
      </w:r>
      <w:r w:rsidR="001B4104">
        <w:tab/>
      </w:r>
      <w:r>
        <w:t>pkt 3 otrzymuje brzmienie:</w:t>
      </w:r>
    </w:p>
    <w:p w:rsidR="0060483B" w:rsidRPr="00127D79" w:rsidRDefault="0060483B" w:rsidP="0060483B">
      <w:pPr>
        <w:pStyle w:val="ZLITPKTzmpktliter"/>
      </w:pPr>
      <w:r>
        <w:t>„</w:t>
      </w:r>
      <w:r w:rsidRPr="00127D79">
        <w:t>3)</w:t>
      </w:r>
      <w:r>
        <w:tab/>
      </w:r>
      <w:r w:rsidRPr="00127D79">
        <w:t>geologii, w tym geochemii, geologii inżynierskiej i geofizyki;</w:t>
      </w:r>
      <w:r>
        <w:t>”</w:t>
      </w:r>
      <w:r w:rsidRPr="00127D79">
        <w:t>,</w:t>
      </w:r>
    </w:p>
    <w:p w:rsidR="0060483B" w:rsidRDefault="0060483B" w:rsidP="002065DB">
      <w:pPr>
        <w:pStyle w:val="LITlitera"/>
        <w:keepNext/>
      </w:pPr>
      <w:r>
        <w:t>b)</w:t>
      </w:r>
      <w:r w:rsidR="001B4104">
        <w:tab/>
      </w:r>
      <w:r>
        <w:t>w pkt 10 kropkę zastępuje się średnikiem i dodaje się pkt 11 w brzmieniu:</w:t>
      </w:r>
    </w:p>
    <w:p w:rsidR="0060483B" w:rsidRDefault="0060483B" w:rsidP="0060483B">
      <w:pPr>
        <w:pStyle w:val="ZLITPKTzmpktliter"/>
      </w:pPr>
      <w:r>
        <w:t>„11)</w:t>
      </w:r>
      <w:r w:rsidR="001B4104">
        <w:tab/>
      </w:r>
      <w:r>
        <w:t>polityki surowcowej państwa.”;</w:t>
      </w:r>
    </w:p>
    <w:p w:rsidR="0060483B" w:rsidRPr="00505826" w:rsidRDefault="0060483B" w:rsidP="002065DB">
      <w:pPr>
        <w:pStyle w:val="PKTpunkt"/>
        <w:keepNext/>
      </w:pPr>
      <w:r>
        <w:t>2)</w:t>
      </w:r>
      <w:r>
        <w:tab/>
      </w:r>
      <w:r w:rsidRPr="00505826">
        <w:t>ust. 3 otrzymuje brzmienie:</w:t>
      </w:r>
    </w:p>
    <w:p w:rsidR="0060483B" w:rsidRPr="00505826" w:rsidRDefault="0060483B" w:rsidP="0060483B">
      <w:pPr>
        <w:pStyle w:val="ZUSTzmustartykuempunktem"/>
      </w:pPr>
      <w:r>
        <w:t>„</w:t>
      </w:r>
      <w:r w:rsidRPr="00505826">
        <w:t>3.</w:t>
      </w:r>
      <w:r w:rsidR="00554FBF">
        <w:t xml:space="preserve"> </w:t>
      </w:r>
      <w:r w:rsidRPr="00505826">
        <w:t>Minister właściwy do spraw środowiska sprawuje nadzór nad Prezesem Państwowej Agencji Atomistyki</w:t>
      </w:r>
      <w:r>
        <w:t xml:space="preserve"> i </w:t>
      </w:r>
      <w:r w:rsidRPr="00505826">
        <w:t>Głównym Inspektorem Ochrony Środowiska, a także nad działalnością Narodowego Funduszu Ochrony Środowiska i Gospodarki Wodnej, Polskiej Agencji Geologicznej oraz Państwowego Gospodarstwa Leśnego Lasy Państwowe.</w:t>
      </w:r>
      <w:r>
        <w:t>”.</w:t>
      </w:r>
    </w:p>
    <w:p w:rsidR="0060483B" w:rsidRPr="00505826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26.</w:t>
      </w:r>
      <w:r w:rsidR="00554FBF">
        <w:t xml:space="preserve"> </w:t>
      </w:r>
      <w:r w:rsidRPr="00505826">
        <w:t xml:space="preserve">W ustawie z dnia 27 kwietnia 2001 r. – Prawo ochrony środowiska </w:t>
      </w:r>
      <w:r w:rsidRPr="001B029B">
        <w:t>(</w:t>
      </w:r>
      <w:r w:rsidR="002A538F">
        <w:t>Dz. U. z </w:t>
      </w:r>
      <w:r w:rsidRPr="002F172B">
        <w:t xml:space="preserve">2018 r. poz. 799, </w:t>
      </w:r>
      <w:r>
        <w:t>z późn. zm.</w:t>
      </w:r>
      <w:r w:rsidR="001E2AAA">
        <w:rPr>
          <w:rStyle w:val="Odwoanieprzypisudolnego"/>
        </w:rPr>
        <w:footnoteReference w:id="7"/>
      </w:r>
      <w:r w:rsidRPr="00107B8D">
        <w:rPr>
          <w:rStyle w:val="IGindeksgrny"/>
        </w:rPr>
        <w:t>)</w:t>
      </w:r>
      <w:r w:rsidRPr="00505826">
        <w:t>)</w:t>
      </w:r>
      <w:r>
        <w:t xml:space="preserve"> wprowadza się następujące zmiany</w:t>
      </w:r>
      <w:r w:rsidRPr="00505826">
        <w:t>:</w:t>
      </w:r>
    </w:p>
    <w:p w:rsidR="0060483B" w:rsidRDefault="0060483B" w:rsidP="0060483B">
      <w:pPr>
        <w:pStyle w:val="PKTpunkt"/>
      </w:pPr>
      <w:r w:rsidRPr="00505826">
        <w:t>1)</w:t>
      </w:r>
      <w:r w:rsidR="00554FBF">
        <w:tab/>
      </w:r>
      <w:r w:rsidRPr="00505826">
        <w:t>w art. 401</w:t>
      </w:r>
      <w:r>
        <w:t xml:space="preserve"> w ust. 7 uchyla się pkt 2a;</w:t>
      </w:r>
    </w:p>
    <w:p w:rsidR="0060483B" w:rsidRDefault="0060483B" w:rsidP="002065DB">
      <w:pPr>
        <w:pStyle w:val="PKTpunkt"/>
        <w:keepNext/>
      </w:pPr>
      <w:r>
        <w:t>2</w:t>
      </w:r>
      <w:r w:rsidRPr="00505826">
        <w:t>)</w:t>
      </w:r>
      <w:r w:rsidRPr="00505826">
        <w:tab/>
      </w:r>
      <w:r>
        <w:t xml:space="preserve">w </w:t>
      </w:r>
      <w:r w:rsidRPr="00505826">
        <w:t>art. 40</w:t>
      </w:r>
      <w:r>
        <w:t>1c:</w:t>
      </w:r>
    </w:p>
    <w:p w:rsidR="0060483B" w:rsidRDefault="0060483B" w:rsidP="0060483B">
      <w:pPr>
        <w:pStyle w:val="LITlitera"/>
      </w:pPr>
      <w:r w:rsidRPr="00505826">
        <w:t>a)</w:t>
      </w:r>
      <w:r>
        <w:tab/>
        <w:t xml:space="preserve">uchyla się </w:t>
      </w:r>
      <w:r w:rsidRPr="00505826">
        <w:t xml:space="preserve">ust. </w:t>
      </w:r>
      <w:r>
        <w:t>2 i 2a,</w:t>
      </w:r>
    </w:p>
    <w:p w:rsidR="0060483B" w:rsidRDefault="0060483B" w:rsidP="002065DB">
      <w:pPr>
        <w:pStyle w:val="LITlitera"/>
        <w:keepNext/>
      </w:pPr>
      <w:r>
        <w:lastRenderedPageBreak/>
        <w:t>b</w:t>
      </w:r>
      <w:r w:rsidRPr="00505826">
        <w:t>)</w:t>
      </w:r>
      <w:r>
        <w:tab/>
        <w:t>ust. 3 otrzymuje brzmienie:</w:t>
      </w:r>
    </w:p>
    <w:p w:rsidR="0060483B" w:rsidRDefault="0060483B" w:rsidP="00FF00F1">
      <w:pPr>
        <w:pStyle w:val="ZLITUSTzmustliter"/>
      </w:pPr>
      <w:r>
        <w:t>„</w:t>
      </w:r>
      <w:r w:rsidR="00554FBF">
        <w:t xml:space="preserve">3. </w:t>
      </w:r>
      <w:r>
        <w:t>Środki Narodowego Funduszu w wysokości nie mniejszej niż kwota przychodów, o których mowa w art. 401 ust. 7 pkt 2, po pomniejszeniu o koszty obsługi tych przychodów, przeznacza się na finansowanie potrzeb górnictwa służących ograniczeniu negatywnego oddziaływan</w:t>
      </w:r>
      <w:r w:rsidR="00E15D77">
        <w:t>ia na środowisko wynikającego z </w:t>
      </w:r>
      <w:r>
        <w:t>wydobywania kopalin i likwidacji zakładów górniczych.”;</w:t>
      </w:r>
    </w:p>
    <w:p w:rsidR="0060483B" w:rsidRDefault="0060483B" w:rsidP="002065DB">
      <w:pPr>
        <w:pStyle w:val="PKTpunkt"/>
        <w:keepNext/>
      </w:pPr>
      <w:r>
        <w:t>3)</w:t>
      </w:r>
      <w:r w:rsidR="00554FBF">
        <w:tab/>
      </w:r>
      <w:r>
        <w:t>w art. 411:</w:t>
      </w:r>
    </w:p>
    <w:p w:rsidR="0060483B" w:rsidRDefault="0060483B" w:rsidP="002065DB">
      <w:pPr>
        <w:pStyle w:val="LITlitera"/>
        <w:keepNext/>
      </w:pPr>
      <w:r>
        <w:t>a)</w:t>
      </w:r>
      <w:r w:rsidR="00554FBF">
        <w:tab/>
      </w:r>
      <w:r>
        <w:t>ust. 2 otrzymuje brzmienie:</w:t>
      </w:r>
    </w:p>
    <w:p w:rsidR="0060483B" w:rsidRDefault="0060483B" w:rsidP="00FF00F1">
      <w:pPr>
        <w:pStyle w:val="ZLITUSTzmustliter"/>
      </w:pPr>
      <w:r>
        <w:t>„2. Przeznaczenie środków na finansowanie potrzeb górnictwa wymaga zasięgnięcia opinii ministra właściwego do spraw energii oraz Prezesa Wyższego Urzędu Górniczego.”,</w:t>
      </w:r>
    </w:p>
    <w:p w:rsidR="0060483B" w:rsidRDefault="00554FBF" w:rsidP="002065DB">
      <w:pPr>
        <w:pStyle w:val="LITlitera"/>
        <w:keepNext/>
      </w:pPr>
      <w:r>
        <w:t>b)</w:t>
      </w:r>
      <w:r>
        <w:tab/>
      </w:r>
      <w:r w:rsidR="0060483B">
        <w:t>ust. 10 otrzymuje brzmienie:</w:t>
      </w:r>
    </w:p>
    <w:p w:rsidR="0060483B" w:rsidRDefault="0060483B" w:rsidP="00FF00F1">
      <w:pPr>
        <w:pStyle w:val="ZLITUSTzmustliter"/>
      </w:pPr>
      <w:r>
        <w:t xml:space="preserve">„10. </w:t>
      </w:r>
      <w:r w:rsidRPr="00603E18">
        <w:t>Narodowy Fundusz oraz wojewódzkie fundusze mogą udostępniać środki finansowe bankom z przeznaczeniem na udzielanie kredytów bankowych, pożyczek lub dotacji na wskazane przez sieb</w:t>
      </w:r>
      <w:r w:rsidR="00E15D77">
        <w:t>ie programy i przedsięwzięcia z </w:t>
      </w:r>
      <w:r w:rsidRPr="00603E18">
        <w:t>zakresu zadań ochrony środowiska i gospodarki wodnej, a także dopłaty do oprocentowania lub częściowe spłaty kapitału udzielanych na ten cel kredytów bankowych, lub dopłaty, o których mowa w ust. 1 pkt 2 lit. e.</w:t>
      </w:r>
      <w:r>
        <w:t>”,</w:t>
      </w:r>
    </w:p>
    <w:p w:rsidR="0060483B" w:rsidRDefault="0060483B" w:rsidP="002065DB">
      <w:pPr>
        <w:pStyle w:val="LITlitera"/>
        <w:keepNext/>
      </w:pPr>
      <w:r>
        <w:t>c)</w:t>
      </w:r>
      <w:r w:rsidR="00554FBF">
        <w:tab/>
      </w:r>
      <w:r>
        <w:t>ust. 10f otrzymuje brzmienie:</w:t>
      </w:r>
    </w:p>
    <w:p w:rsidR="0060483B" w:rsidRPr="00505826" w:rsidRDefault="0060483B" w:rsidP="0060483B">
      <w:pPr>
        <w:pStyle w:val="ZLITUSTzmustliter"/>
      </w:pPr>
      <w:r>
        <w:t xml:space="preserve">„10f. </w:t>
      </w:r>
      <w:r w:rsidRPr="00603E18">
        <w:t>Narodowy Fundusz może udostępniać środki finansowe wojewódzkim funduszom z przeznaczeniem na udzielanie pożyczek lub dotacji na wskazane przez siebie programy i przedsięwzięcia z zak</w:t>
      </w:r>
      <w:r w:rsidR="00E15D77">
        <w:t>resu zadań ochrony środowiska i </w:t>
      </w:r>
      <w:r w:rsidRPr="00603E18">
        <w:t>gospodarki wodnej.</w:t>
      </w:r>
      <w:r>
        <w:t>”.</w:t>
      </w:r>
    </w:p>
    <w:p w:rsid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27.</w:t>
      </w:r>
      <w:r w:rsidR="00554FBF">
        <w:t xml:space="preserve"> </w:t>
      </w:r>
      <w:r w:rsidRPr="00505826">
        <w:t xml:space="preserve">W ustawie z dnia </w:t>
      </w:r>
      <w:r>
        <w:t>7 września</w:t>
      </w:r>
      <w:r w:rsidRPr="00505826">
        <w:t xml:space="preserve"> </w:t>
      </w:r>
      <w:r>
        <w:t>2007</w:t>
      </w:r>
      <w:r w:rsidRPr="00505826">
        <w:t xml:space="preserve"> r. o</w:t>
      </w:r>
      <w:r>
        <w:t xml:space="preserve"> funkcjonowaniu górnictwa węgla kamiennego</w:t>
      </w:r>
      <w:r w:rsidRPr="00505826">
        <w:t xml:space="preserve"> </w:t>
      </w:r>
      <w:r w:rsidRPr="001B029B">
        <w:t>(</w:t>
      </w:r>
      <w:r>
        <w:t>Dz. U. z 2018 r. poz. 1374 i 2341) art. 10 otrzymuje brzmienie:</w:t>
      </w:r>
    </w:p>
    <w:p w:rsidR="0060483B" w:rsidRPr="00505826" w:rsidRDefault="0060483B" w:rsidP="0060483B">
      <w:pPr>
        <w:pStyle w:val="ZARTzmartartykuempunktem"/>
      </w:pPr>
      <w:r>
        <w:t>„</w:t>
      </w:r>
      <w:r w:rsidRPr="00505826">
        <w:t xml:space="preserve">Art. </w:t>
      </w:r>
      <w:r>
        <w:t>10</w:t>
      </w:r>
      <w:r w:rsidRPr="00505826">
        <w:t xml:space="preserve">. </w:t>
      </w:r>
      <w:r w:rsidRPr="00026AD2">
        <w:t xml:space="preserve">Przedsiębiorstwo, o którym mowa w art. 8 ust. 1, które nabyło </w:t>
      </w:r>
      <w:r w:rsidRPr="00635018">
        <w:t>likwidowaną kopalnię, zakład górniczy lub jego oznaczoną część przed dniem</w:t>
      </w:r>
      <w:r w:rsidR="00E15D77">
        <w:t xml:space="preserve"> 31 </w:t>
      </w:r>
      <w:r w:rsidRPr="00635018">
        <w:t>grudnia 2027 r., zwalnia się z obowiązku zapłaty bieżących wpłat wobec Państwowego Funduszu Rehabilitacji Osób Niepełnosp</w:t>
      </w:r>
      <w:r w:rsidR="00E15D77">
        <w:t>rawnych, wpłat z zysku, opłat i </w:t>
      </w:r>
      <w:r w:rsidRPr="00635018">
        <w:t>kar</w:t>
      </w:r>
      <w:r>
        <w:t xml:space="preserve"> wobec </w:t>
      </w:r>
      <w:r w:rsidRPr="00FE1FC0">
        <w:t>Narodowego Funduszu Ochron</w:t>
      </w:r>
      <w:r>
        <w:t>y</w:t>
      </w:r>
      <w:r w:rsidRPr="00FE1FC0">
        <w:t xml:space="preserve"> Środowiska i Gospodarki Wodnej, </w:t>
      </w:r>
      <w:r w:rsidR="00E15D77">
        <w:t>w </w:t>
      </w:r>
      <w:r>
        <w:t xml:space="preserve">części dotyczącej tych funduszy, opłat za wprowadzanie ścieków do wód lub do ziemi, o których mowa w </w:t>
      </w:r>
      <w:r w:rsidRPr="0080448B">
        <w:t xml:space="preserve">art. 268 ust. 1 pkt 2 ustawy z dnia 20 lipca 2017 r. </w:t>
      </w:r>
      <w:r w:rsidRPr="00505826">
        <w:t>–</w:t>
      </w:r>
      <w:r w:rsidRPr="0080448B">
        <w:t xml:space="preserve"> Prawo wodne</w:t>
      </w:r>
      <w:r>
        <w:t xml:space="preserve"> </w:t>
      </w:r>
      <w:r w:rsidRPr="00475954">
        <w:t>(</w:t>
      </w:r>
      <w:r>
        <w:t>Dz. U. z 2018 r. poz. 2268 oraz z 2019 r. poz. 125</w:t>
      </w:r>
      <w:r w:rsidR="00664DE3">
        <w:t xml:space="preserve"> i 534</w:t>
      </w:r>
      <w:r w:rsidRPr="00475954">
        <w:t>)</w:t>
      </w:r>
      <w:r>
        <w:t>,</w:t>
      </w:r>
      <w:r w:rsidRPr="0080448B">
        <w:t xml:space="preserve"> </w:t>
      </w:r>
      <w:r>
        <w:t>oraz</w:t>
      </w:r>
      <w:r w:rsidRPr="0080448B">
        <w:t xml:space="preserve"> opłat </w:t>
      </w:r>
      <w:r w:rsidRPr="0080448B">
        <w:lastRenderedPageBreak/>
        <w:t>podwyższonych, o których mowa w art. 280 pkt 1 lit. b oraz pkt 2 lit. b tej ustawy</w:t>
      </w:r>
      <w:r>
        <w:t>, z</w:t>
      </w:r>
      <w:r w:rsidR="00E15D77">
        <w:t> </w:t>
      </w:r>
      <w:r w:rsidRPr="00211618">
        <w:t>wyjątkiem opłat i kar stanowiących dochody jednostek samorządu terytorialnego</w:t>
      </w:r>
      <w:r>
        <w:t>,</w:t>
      </w:r>
      <w:r w:rsidRPr="00211618">
        <w:t xml:space="preserve"> oraz</w:t>
      </w:r>
      <w:r>
        <w:t xml:space="preserve"> z </w:t>
      </w:r>
      <w:r w:rsidRPr="00211618">
        <w:t>opłat za</w:t>
      </w:r>
      <w:r>
        <w:t xml:space="preserve"> usługi wodne </w:t>
      </w:r>
      <w:r w:rsidRPr="00211618">
        <w:t>na rzecz Państwowego Gospodarstwa Wodnego Wody Polskie.</w:t>
      </w:r>
      <w:r>
        <w:t>”.</w:t>
      </w:r>
    </w:p>
    <w:p w:rsidR="0060483B" w:rsidRPr="00505826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28.</w:t>
      </w:r>
      <w:r w:rsidRPr="00505826">
        <w:t xml:space="preserve"> W ustawie z dnia 9 czerwca 2011 r. – Prawo geologiczne i górnicze </w:t>
      </w:r>
      <w:r w:rsidR="00E15D77">
        <w:t>(Dz. U. z </w:t>
      </w:r>
      <w:r w:rsidRPr="00EF757B">
        <w:t>2017 r. poz. 2126</w:t>
      </w:r>
      <w:r>
        <w:t>, z późn. zm.</w:t>
      </w:r>
      <w:r w:rsidR="001E2AAA">
        <w:rPr>
          <w:rStyle w:val="Odwoanieprzypisudolnego"/>
        </w:rPr>
        <w:footnoteReference w:id="8"/>
      </w:r>
      <w:r w:rsidRPr="00107B8D">
        <w:rPr>
          <w:rStyle w:val="IGindeksgrny"/>
        </w:rPr>
        <w:t>)</w:t>
      </w:r>
      <w:r w:rsidRPr="00EF757B">
        <w:t>)</w:t>
      </w:r>
      <w:r>
        <w:t xml:space="preserve"> </w:t>
      </w:r>
      <w:r w:rsidRPr="00505826">
        <w:t>wprowadza się następujące zmiany:</w:t>
      </w:r>
    </w:p>
    <w:p w:rsidR="0060483B" w:rsidRDefault="0060483B" w:rsidP="002065DB">
      <w:pPr>
        <w:pStyle w:val="PKTpunkt"/>
        <w:keepNext/>
      </w:pPr>
      <w:r>
        <w:t>1)</w:t>
      </w:r>
      <w:r>
        <w:tab/>
        <w:t>w art. 28a w ust. 6 zdanie pierwsze otrzymuje brzmienie:</w:t>
      </w:r>
    </w:p>
    <w:p w:rsidR="0060483B" w:rsidRDefault="0060483B" w:rsidP="00FF00F1">
      <w:pPr>
        <w:pStyle w:val="ZFRAGzmfragmentunpzdaniaartykuempunktem"/>
      </w:pPr>
      <w:r>
        <w:t>„Zabezpieczenie finansowe ustanawiane w formie pieniężnej jest wpłacane na odrębny rachunek bankowy Polskiej Agencji Geologicznej.”;</w:t>
      </w:r>
    </w:p>
    <w:p w:rsidR="0060483B" w:rsidRDefault="0060483B" w:rsidP="002065DB">
      <w:pPr>
        <w:pStyle w:val="PKTpunkt"/>
        <w:keepNext/>
      </w:pPr>
      <w:r>
        <w:t>2)</w:t>
      </w:r>
      <w:r>
        <w:tab/>
        <w:t>w art. 28e w ust. 4 zdanie pierwsze otrzymuje brzmienie:</w:t>
      </w:r>
    </w:p>
    <w:p w:rsidR="0060483B" w:rsidRDefault="0060483B" w:rsidP="00FF00F1">
      <w:pPr>
        <w:pStyle w:val="ZFRAGzmfragmentunpzdaniaartykuempunktem"/>
      </w:pPr>
      <w:r>
        <w:t>„Zabezpieczenie środków ustanawiane w formie opłaty gwarancyjnej jest wpłacane na rachunek bankowy Polskiej Agencji Geologicznej.”;</w:t>
      </w:r>
    </w:p>
    <w:p w:rsidR="0060483B" w:rsidRPr="00505826" w:rsidRDefault="0060483B" w:rsidP="0060483B">
      <w:pPr>
        <w:pStyle w:val="PKTpunkt"/>
      </w:pPr>
      <w:r>
        <w:t>3</w:t>
      </w:r>
      <w:r w:rsidRPr="00505826">
        <w:t>)</w:t>
      </w:r>
      <w:r w:rsidR="00554FBF">
        <w:tab/>
      </w:r>
      <w:r>
        <w:t xml:space="preserve">użyte </w:t>
      </w:r>
      <w:r w:rsidRPr="00505826">
        <w:t>w art. 40 ust. 1, art. 49f ust. 3, art. 49zc ust. 1, art. 81 ust. 3, art. 82 ust. 2</w:t>
      </w:r>
      <w:r>
        <w:t>, 3</w:t>
      </w:r>
      <w:r w:rsidR="00E15D77">
        <w:t xml:space="preserve"> i 8, art. </w:t>
      </w:r>
      <w:r w:rsidRPr="00505826">
        <w:t xml:space="preserve">82a ust. 2 pkt 1, art. 98 ust. 1, </w:t>
      </w:r>
      <w:r w:rsidRPr="00224F1F">
        <w:t xml:space="preserve">art. 100 ust. </w:t>
      </w:r>
      <w:r w:rsidRPr="00505826">
        <w:t xml:space="preserve">7a, art. 101 ust. 8, art. 103 ust. 1 oraz art. 152a ust. 2 i 4 w różnym przypadku wyrazy </w:t>
      </w:r>
      <w:r>
        <w:t>„</w:t>
      </w:r>
      <w:r w:rsidRPr="00505826">
        <w:t>państwowa służba geologiczna</w:t>
      </w:r>
      <w:r>
        <w:t>”</w:t>
      </w:r>
      <w:r w:rsidRPr="00505826">
        <w:t xml:space="preserve"> zastępuje się użytymi w odpowiednim przypadku wyrazami </w:t>
      </w:r>
      <w:r>
        <w:t>„</w:t>
      </w:r>
      <w:r w:rsidRPr="00505826">
        <w:t>Polska Agencja Geologiczna</w:t>
      </w:r>
      <w:r>
        <w:t>”</w:t>
      </w:r>
      <w:r w:rsidRPr="00505826">
        <w:t>;</w:t>
      </w:r>
    </w:p>
    <w:p w:rsidR="0060483B" w:rsidRDefault="0060483B" w:rsidP="002065DB">
      <w:pPr>
        <w:pStyle w:val="PKTpunkt"/>
        <w:keepNext/>
      </w:pPr>
      <w:r>
        <w:t>4</w:t>
      </w:r>
      <w:r w:rsidRPr="00505826">
        <w:t>)</w:t>
      </w:r>
      <w:r w:rsidR="00554FBF">
        <w:tab/>
      </w:r>
      <w:r>
        <w:t>art. 49d otrzymuje brzmienie:</w:t>
      </w:r>
    </w:p>
    <w:p w:rsidR="0060483B" w:rsidRDefault="0060483B" w:rsidP="00FF00F1">
      <w:pPr>
        <w:pStyle w:val="ZARTzmartartykuempunktem"/>
      </w:pPr>
      <w:r>
        <w:t>„Art. 49d. Decyzja o uzyskaniu pozytywnej oceny z postępowania kwalifikacyjnego uprawnia podmiot, na rzecz którego została wydana, do złożenia oferty w postępowaniu przetargowym o udziel</w:t>
      </w:r>
      <w:r w:rsidR="00E15D77">
        <w:t>enie koncesji na poszukiwanie i </w:t>
      </w:r>
      <w:r>
        <w:t>rozpoznawanie złóż węglowodorów oraz wydobywanie węglowodorów ze złóż lub koncesji na wydobywanie węglowodorów ze złó</w:t>
      </w:r>
      <w:r w:rsidR="00E15D77">
        <w:t>ż oraz wniosku, o którym mowa w art. </w:t>
      </w:r>
      <w:r w:rsidRPr="00766771">
        <w:t>49e</w:t>
      </w:r>
      <w:r>
        <w:t xml:space="preserve"> ust. 1.”;</w:t>
      </w:r>
    </w:p>
    <w:p w:rsidR="0060483B" w:rsidRPr="00505826" w:rsidRDefault="0060483B" w:rsidP="002065DB">
      <w:pPr>
        <w:pStyle w:val="PKTpunkt"/>
        <w:keepNext/>
      </w:pPr>
      <w:r>
        <w:t>5</w:t>
      </w:r>
      <w:r w:rsidRPr="00505826">
        <w:t>)</w:t>
      </w:r>
      <w:r w:rsidR="00554FBF">
        <w:tab/>
      </w:r>
      <w:r w:rsidRPr="00505826">
        <w:t>w art. 49e dotychczasową treść oznacza się jako ust. 1 i dodaje się ust. 2 w brzmieniu:</w:t>
      </w:r>
    </w:p>
    <w:p w:rsidR="0060483B" w:rsidRDefault="0060483B" w:rsidP="0060483B">
      <w:pPr>
        <w:pStyle w:val="ZUSTzmustartykuempunktem"/>
      </w:pPr>
      <w:r>
        <w:t>„</w:t>
      </w:r>
      <w:r w:rsidRPr="00505826">
        <w:t>2. Na wniosek organu koncesyjnego Polska Agencja Geologiczna przygotowuje materiały stanowiące podstawę do przygotowania ogłoszenia, o którym mowa w art. 49h ust. 3.</w:t>
      </w:r>
      <w:r>
        <w:t>”;</w:t>
      </w:r>
    </w:p>
    <w:p w:rsidR="0060483B" w:rsidRDefault="0060483B" w:rsidP="002065DB">
      <w:pPr>
        <w:pStyle w:val="PKTpunkt"/>
        <w:keepNext/>
      </w:pPr>
      <w:r>
        <w:t>6</w:t>
      </w:r>
      <w:r w:rsidRPr="00A47A33">
        <w:t>)</w:t>
      </w:r>
      <w:r w:rsidR="00554FBF">
        <w:tab/>
      </w:r>
      <w:r w:rsidRPr="00A47A33">
        <w:t>w art. 49zg</w:t>
      </w:r>
      <w:bookmarkStart w:id="4" w:name="mip43962030"/>
      <w:bookmarkEnd w:id="4"/>
      <w:r>
        <w:t>:</w:t>
      </w:r>
    </w:p>
    <w:p w:rsidR="0060483B" w:rsidRDefault="0060483B" w:rsidP="002065DB">
      <w:pPr>
        <w:pStyle w:val="LITlitera"/>
        <w:keepNext/>
      </w:pPr>
      <w:r>
        <w:t>a)</w:t>
      </w:r>
      <w:r w:rsidR="00554FBF">
        <w:tab/>
      </w:r>
      <w:r>
        <w:t>w</w:t>
      </w:r>
      <w:r w:rsidRPr="00743E9C">
        <w:t xml:space="preserve"> </w:t>
      </w:r>
      <w:r>
        <w:t>ust. 1 zdanie pierwsze otrzymuje brzmienie:</w:t>
      </w:r>
    </w:p>
    <w:p w:rsidR="0060483B" w:rsidRDefault="0060483B" w:rsidP="00FF00F1">
      <w:pPr>
        <w:pStyle w:val="ZLITFRAGzmlitfragmentunpzdanialiter"/>
      </w:pPr>
      <w:r>
        <w:t xml:space="preserve">„Do zmian koncesji na poszukiwanie i rozpoznawanie złóż węglowodorów oraz wydobywanie węglowodorów ze złóż, a także koncesji na wydobywanie </w:t>
      </w:r>
      <w:r>
        <w:lastRenderedPageBreak/>
        <w:t>węglowodorów ze złóż nie stosuje się postępowania przetargowego</w:t>
      </w:r>
      <w:r w:rsidRPr="00766771">
        <w:t>, o którym mowa w art. 49e ust. 1</w:t>
      </w:r>
      <w:r w:rsidRPr="00005635">
        <w:t>, chyba</w:t>
      </w:r>
      <w:r>
        <w:t xml:space="preserve"> że zmiana koncesji zmierza do powiększenia przestrzeni nią wyznaczonej.”,</w:t>
      </w:r>
    </w:p>
    <w:p w:rsidR="0060483B" w:rsidRDefault="0060483B" w:rsidP="002065DB">
      <w:pPr>
        <w:pStyle w:val="LITlitera"/>
        <w:keepNext/>
      </w:pPr>
      <w:r>
        <w:t>b)</w:t>
      </w:r>
      <w:r>
        <w:tab/>
        <w:t>ust. 1a i 1b otrzymują brzmienie:</w:t>
      </w:r>
    </w:p>
    <w:p w:rsidR="0060483B" w:rsidRPr="007228A8" w:rsidRDefault="0060483B" w:rsidP="0060483B">
      <w:pPr>
        <w:pStyle w:val="ZLITUSTzmustliter"/>
      </w:pPr>
      <w:r>
        <w:t>„1a.</w:t>
      </w:r>
      <w:r w:rsidR="00554FBF">
        <w:t xml:space="preserve"> </w:t>
      </w:r>
      <w:r w:rsidRPr="007228A8">
        <w:t>Jeżeli uzasadnione jest to szczegó</w:t>
      </w:r>
      <w:r w:rsidR="00E15D77">
        <w:t>lnymi warunkami geologicznymi i </w:t>
      </w:r>
      <w:r w:rsidRPr="007228A8">
        <w:t>racjonalną gospodarką złożem, do z</w:t>
      </w:r>
      <w:r w:rsidR="00E15D77">
        <w:t>mian koncesji na poszukiwanie i </w:t>
      </w:r>
      <w:r w:rsidRPr="007228A8">
        <w:t>rozpoznawanie złóż węglowodorów oraz wydo</w:t>
      </w:r>
      <w:r w:rsidR="00E15D77">
        <w:t>bywanie węglowodorów ze złóż, a </w:t>
      </w:r>
      <w:r w:rsidRPr="007228A8">
        <w:t>także koncesji na wydobywanie węglowodorów ze złóż nie stosuje się postępowania przetargowego, o którym mo</w:t>
      </w:r>
      <w:r w:rsidR="00E15D77">
        <w:t>wa w art. 49e ust. 1, również w </w:t>
      </w:r>
      <w:r w:rsidRPr="007228A8">
        <w:t>przypadku powiększenia obszaru górnicz</w:t>
      </w:r>
      <w:r w:rsidR="00E15D77">
        <w:t>ego, wyznaczonego odpowiednio w </w:t>
      </w:r>
      <w:r w:rsidRPr="007228A8">
        <w:t>decyzji inwestycyjnej lub w koncesji na wydobywanie węglowodorów ze złóż, związanego ze zmianą granic złoża, będącego przedmiotem eksploatacji, określonego w dokumentacji geologiczno-inwestycyjnej złoża węglowodorów.</w:t>
      </w:r>
    </w:p>
    <w:p w:rsidR="0060483B" w:rsidRPr="007228A8" w:rsidRDefault="0060483B" w:rsidP="0060483B">
      <w:pPr>
        <w:pStyle w:val="ZLITUSTzmustliter"/>
      </w:pPr>
      <w:r w:rsidRPr="007228A8">
        <w:t xml:space="preserve">1b. Zmiana koncesji na poszukiwanie i rozpoznawanie złóż węglowodorów oraz wydobywanie węglowodorów ze złóż, a także koncesji na wydobywanie węglowodorów ze złóż, w przypadku, o którym mowa w ust. 1a, może nastąpić na wniosek przedsiębiorcy, jeżeli obszar, którego wniosek dotyczy, nie jest objęty aktualnym ogłoszeniem, o którym mowa w </w:t>
      </w:r>
      <w:r w:rsidRPr="0060483B">
        <w:t>art. 49f ust. 1</w:t>
      </w:r>
      <w:r w:rsidRPr="007228A8">
        <w:t xml:space="preserve">, albo nie zostało wszczęte postępowanie przetargowe dotyczące tego obszaru, albo nie został złożony wniosek, o którym mowa w </w:t>
      </w:r>
      <w:r w:rsidRPr="0060483B">
        <w:t>art. 49e</w:t>
      </w:r>
      <w:r w:rsidRPr="007228A8">
        <w:t xml:space="preserve"> ust. 1, albo obszar nie jest objęty inną koncesją na działalność polegającą na poszukiwaniu, rozpoznawaniu lub wydobywaniu węglowodorów.</w:t>
      </w:r>
      <w:r>
        <w:t>”</w:t>
      </w:r>
      <w:r w:rsidRPr="007228A8">
        <w:t>;</w:t>
      </w:r>
    </w:p>
    <w:p w:rsidR="0060483B" w:rsidRPr="007228A8" w:rsidRDefault="0060483B" w:rsidP="002065DB">
      <w:pPr>
        <w:pStyle w:val="PKTpunkt"/>
        <w:keepNext/>
      </w:pPr>
      <w:r w:rsidRPr="007228A8">
        <w:t>7)</w:t>
      </w:r>
      <w:r w:rsidR="00554FBF">
        <w:tab/>
      </w:r>
      <w:r w:rsidRPr="007228A8">
        <w:t>w art. 49zj w ust. 1 pkt 1 i 1a otrzymują brzmienie:</w:t>
      </w:r>
    </w:p>
    <w:p w:rsidR="0060483B" w:rsidRPr="0060483B" w:rsidRDefault="0060483B" w:rsidP="0060483B">
      <w:pPr>
        <w:pStyle w:val="ZPKTzmpktartykuempunktem"/>
      </w:pPr>
      <w:r>
        <w:t>„</w:t>
      </w:r>
      <w:r w:rsidRPr="0060483B">
        <w:t>1)</w:t>
      </w:r>
      <w:r w:rsidR="00554FBF">
        <w:tab/>
      </w:r>
      <w:r w:rsidRPr="0060483B">
        <w:t>z oferty złożonej w przetargu w ramach postępowania przetargowego, o którym mowa w art. 49e ust. 1;</w:t>
      </w:r>
    </w:p>
    <w:p w:rsidR="0060483B" w:rsidRPr="0060483B" w:rsidRDefault="0060483B" w:rsidP="0060483B">
      <w:pPr>
        <w:pStyle w:val="ZPKTzmpktartykuempunktem"/>
      </w:pPr>
      <w:r w:rsidRPr="0060483B">
        <w:t>1a)</w:t>
      </w:r>
      <w:r w:rsidR="00554FBF">
        <w:tab/>
      </w:r>
      <w:r w:rsidRPr="0060483B">
        <w:t>z wniosku o udzielenie koncesji, o którym mowa w art. 49e ust. 1;</w:t>
      </w:r>
      <w:r>
        <w:t>”</w:t>
      </w:r>
      <w:r w:rsidRPr="0060483B">
        <w:t>;</w:t>
      </w:r>
    </w:p>
    <w:p w:rsidR="0060483B" w:rsidRPr="00F855E2" w:rsidRDefault="0060483B" w:rsidP="002065DB">
      <w:pPr>
        <w:pStyle w:val="PKTpunkt"/>
        <w:keepNext/>
      </w:pPr>
      <w:bookmarkStart w:id="5" w:name="mip40566601"/>
      <w:bookmarkStart w:id="6" w:name="mip40566618"/>
      <w:bookmarkStart w:id="7" w:name="mip40566620"/>
      <w:bookmarkStart w:id="8" w:name="mip43962033"/>
      <w:bookmarkStart w:id="9" w:name="mip40566621"/>
      <w:bookmarkStart w:id="10" w:name="mip40566622"/>
      <w:bookmarkEnd w:id="5"/>
      <w:bookmarkEnd w:id="6"/>
      <w:bookmarkEnd w:id="7"/>
      <w:bookmarkEnd w:id="8"/>
      <w:bookmarkEnd w:id="9"/>
      <w:bookmarkEnd w:id="10"/>
      <w:r>
        <w:t>8</w:t>
      </w:r>
      <w:r w:rsidRPr="00505826">
        <w:t>)</w:t>
      </w:r>
      <w:r w:rsidRPr="00505826">
        <w:tab/>
        <w:t xml:space="preserve">w art. 93 </w:t>
      </w:r>
      <w:r>
        <w:t xml:space="preserve">w </w:t>
      </w:r>
      <w:r w:rsidRPr="00505826">
        <w:t xml:space="preserve">ust. 5 </w:t>
      </w:r>
      <w:r>
        <w:t xml:space="preserve">zdanie pierwsze </w:t>
      </w:r>
      <w:r w:rsidRPr="00F855E2">
        <w:t>otrzymuje brzmienie:</w:t>
      </w:r>
    </w:p>
    <w:p w:rsidR="0060483B" w:rsidRDefault="0060483B" w:rsidP="00B922CF">
      <w:pPr>
        <w:pStyle w:val="ZFRAGzmfragmentunpzdaniaartykuempunktem"/>
      </w:pPr>
      <w:r>
        <w:t>„</w:t>
      </w:r>
      <w:r w:rsidRPr="00F855E2">
        <w:t>W przypadku stwierdzenia istotnych różnic między dokumentacją geologiczną, o której mowa w art. 88 ust. 2 pkt 1–3, a stanem</w:t>
      </w:r>
      <w:r w:rsidRPr="00505826">
        <w:t xml:space="preserve"> rzeczywistym, w tym warunkami zagospodarowania wód podziemnych, właściwy organ administracji geologicznej może, z urzędu lub na wniosek Prezesa Polskiej Agencji Geologicznej, w drodze decyzji, nakazać zmianę dokumentacji geologicznej, a w razie potrzeby </w:t>
      </w:r>
      <w:r w:rsidRPr="0060483B">
        <w:t>–</w:t>
      </w:r>
      <w:r>
        <w:t xml:space="preserve"> </w:t>
      </w:r>
      <w:r w:rsidRPr="00505826">
        <w:t>wykonanie dodatkowych prac geologicznych.</w:t>
      </w:r>
      <w:r>
        <w:t>”</w:t>
      </w:r>
      <w:r w:rsidRPr="002110B4">
        <w:t>;</w:t>
      </w:r>
    </w:p>
    <w:p w:rsidR="0060483B" w:rsidRPr="00787EF7" w:rsidRDefault="0060483B" w:rsidP="002065DB">
      <w:pPr>
        <w:pStyle w:val="PKTpunkt"/>
        <w:keepNext/>
      </w:pPr>
      <w:r>
        <w:lastRenderedPageBreak/>
        <w:t>9</w:t>
      </w:r>
      <w:r w:rsidRPr="00787EF7">
        <w:t>)</w:t>
      </w:r>
      <w:r w:rsidRPr="00787EF7">
        <w:tab/>
        <w:t>w art. 94 ust. 3 otrzymuje brzmienie:</w:t>
      </w:r>
    </w:p>
    <w:p w:rsidR="0060483B" w:rsidRDefault="0060483B" w:rsidP="0060483B">
      <w:pPr>
        <w:pStyle w:val="ZUSTzmustartykuempunktem"/>
      </w:pPr>
      <w:r>
        <w:t>„</w:t>
      </w:r>
      <w:r w:rsidRPr="0024609E">
        <w:t xml:space="preserve">3. W przypadku gdy właściwym miejscowo organem administracji geologicznej, o którym mowa w ust. 1 pkt 4 i ust. 2, jest minister właściwy do spraw środowiska, dokumentację geologiczną przesyła się do </w:t>
      </w:r>
      <w:r>
        <w:t>Polskiej Agencji Geologicznej prowadzącej centralne archiwum geologiczne.”;</w:t>
      </w:r>
    </w:p>
    <w:p w:rsidR="0060483B" w:rsidRDefault="0060483B" w:rsidP="002065DB">
      <w:pPr>
        <w:pStyle w:val="PKTpunkt"/>
        <w:keepNext/>
      </w:pPr>
      <w:r>
        <w:t>10</w:t>
      </w:r>
      <w:r w:rsidRPr="00D7178C">
        <w:t>)</w:t>
      </w:r>
      <w:r>
        <w:tab/>
      </w:r>
      <w:r w:rsidRPr="00505826">
        <w:t>w art. 100</w:t>
      </w:r>
      <w:r>
        <w:t>:</w:t>
      </w:r>
    </w:p>
    <w:p w:rsidR="0060483B" w:rsidRDefault="0060483B" w:rsidP="002065DB">
      <w:pPr>
        <w:pStyle w:val="LITlitera"/>
        <w:keepNext/>
      </w:pPr>
      <w:r>
        <w:t>a)</w:t>
      </w:r>
      <w:r>
        <w:tab/>
        <w:t>ust. 3b otrzymuje brzmienie:</w:t>
      </w:r>
    </w:p>
    <w:p w:rsidR="0060483B" w:rsidRDefault="0060483B" w:rsidP="0060483B">
      <w:pPr>
        <w:pStyle w:val="ZLITUSTzmustliter"/>
      </w:pPr>
      <w:r>
        <w:t>„</w:t>
      </w:r>
      <w:r w:rsidRPr="00BA4089">
        <w:t>3b. Polska Agencja Geologiczna, w celu realizacji zada</w:t>
      </w:r>
      <w:r w:rsidR="00E15D77">
        <w:t>ń, o których mowa w </w:t>
      </w:r>
      <w:r w:rsidRPr="00BA4089">
        <w:t xml:space="preserve">art. </w:t>
      </w:r>
      <w:r>
        <w:t xml:space="preserve">13 ust. 2 </w:t>
      </w:r>
      <w:r w:rsidRPr="00BA4089">
        <w:t>ustawy z dnia ... o Polskiej Agencji Geologicznej</w:t>
      </w:r>
      <w:r>
        <w:t xml:space="preserve"> (Dz. U. poz. …)</w:t>
      </w:r>
      <w:r w:rsidRPr="00BA4089">
        <w:t>, ma prawo do nieodpłatnego korzystania z informacji geologicznej w postaci danych geologicznych</w:t>
      </w:r>
      <w:r>
        <w:t>.”,</w:t>
      </w:r>
    </w:p>
    <w:p w:rsidR="0060483B" w:rsidRPr="00505826" w:rsidRDefault="0060483B" w:rsidP="002065DB">
      <w:pPr>
        <w:pStyle w:val="LITlitera"/>
        <w:keepNext/>
      </w:pPr>
      <w:r>
        <w:t>b)</w:t>
      </w:r>
      <w:r>
        <w:tab/>
      </w:r>
      <w:r w:rsidRPr="00505826">
        <w:t xml:space="preserve">w ust. 4 </w:t>
      </w:r>
      <w:r>
        <w:t>dodaje się zdanie trzecie w brzmieniu:</w:t>
      </w:r>
    </w:p>
    <w:p w:rsidR="0060483B" w:rsidRDefault="0060483B" w:rsidP="00B922CF">
      <w:pPr>
        <w:pStyle w:val="ZLITFRAGzmlitfragmentunpzdanialiter"/>
      </w:pPr>
      <w:r>
        <w:t xml:space="preserve">„W przypadkach, o których mowa </w:t>
      </w:r>
      <w:r w:rsidRPr="00505826">
        <w:t>w ust. 2</w:t>
      </w:r>
      <w:r>
        <w:t xml:space="preserve"> pkt 1</w:t>
      </w:r>
      <w:r w:rsidRPr="00505826">
        <w:t>–</w:t>
      </w:r>
      <w:r>
        <w:t>2</w:t>
      </w:r>
      <w:r w:rsidRPr="00505826">
        <w:t>,</w:t>
      </w:r>
      <w:r>
        <w:t xml:space="preserve"> Skarb Państwa powierza</w:t>
      </w:r>
      <w:r w:rsidRPr="00505826">
        <w:t xml:space="preserve"> </w:t>
      </w:r>
      <w:r>
        <w:t xml:space="preserve">dokonanie </w:t>
      </w:r>
      <w:r w:rsidRPr="00505826">
        <w:t>weryfikacj</w:t>
      </w:r>
      <w:r>
        <w:t>i</w:t>
      </w:r>
      <w:r w:rsidRPr="00505826">
        <w:t xml:space="preserve"> wyceny Polsk</w:t>
      </w:r>
      <w:r>
        <w:t>iej</w:t>
      </w:r>
      <w:r w:rsidRPr="00505826">
        <w:t xml:space="preserve"> Agencj</w:t>
      </w:r>
      <w:r>
        <w:t>i</w:t>
      </w:r>
      <w:r w:rsidRPr="00505826">
        <w:t xml:space="preserve"> Geologiczn</w:t>
      </w:r>
      <w:r>
        <w:t xml:space="preserve">ej </w:t>
      </w:r>
      <w:r w:rsidRPr="00505826">
        <w:t>na podstawie nieodpłatnej umowy</w:t>
      </w:r>
      <w:r>
        <w:t>.”,</w:t>
      </w:r>
    </w:p>
    <w:p w:rsidR="0060483B" w:rsidRDefault="0060483B" w:rsidP="002065DB">
      <w:pPr>
        <w:pStyle w:val="LITlitera"/>
        <w:keepNext/>
      </w:pPr>
      <w:r w:rsidRPr="00D7178C">
        <w:t>c)</w:t>
      </w:r>
      <w:r w:rsidRPr="00D7178C">
        <w:tab/>
        <w:t>ust. 9 otrzymuje brzmienie:</w:t>
      </w:r>
    </w:p>
    <w:p w:rsidR="0060483B" w:rsidRDefault="0060483B" w:rsidP="00B922CF">
      <w:pPr>
        <w:pStyle w:val="ZLITUSTzmustliter"/>
      </w:pPr>
      <w:r>
        <w:t>„9. Wpływy z tytułu rozporządzania prawem do informacji geologicznej należącej do Skarbu Państwa stanowią dochód Polskiej Agencji Geologicznej.”;</w:t>
      </w:r>
    </w:p>
    <w:p w:rsidR="0060483B" w:rsidRPr="00505826" w:rsidRDefault="0060483B" w:rsidP="002065DB">
      <w:pPr>
        <w:pStyle w:val="PKTpunkt"/>
        <w:keepNext/>
      </w:pPr>
      <w:r>
        <w:t>11</w:t>
      </w:r>
      <w:r w:rsidRPr="00505826">
        <w:t>)</w:t>
      </w:r>
      <w:r w:rsidRPr="00505826">
        <w:tab/>
        <w:t>w art. 137:</w:t>
      </w:r>
    </w:p>
    <w:p w:rsidR="0060483B" w:rsidRDefault="0060483B" w:rsidP="002065DB">
      <w:pPr>
        <w:pStyle w:val="LITlitera"/>
        <w:keepNext/>
      </w:pPr>
      <w:r>
        <w:t>a)</w:t>
      </w:r>
      <w:r w:rsidR="00554FBF">
        <w:tab/>
      </w:r>
      <w:r>
        <w:t>ust. 2 i 2a otrzymują brzmienie:</w:t>
      </w:r>
    </w:p>
    <w:p w:rsidR="0060483B" w:rsidRPr="00052D9C" w:rsidRDefault="0060483B" w:rsidP="0060483B">
      <w:pPr>
        <w:pStyle w:val="ZLITUSTzmustliter"/>
      </w:pPr>
      <w:r>
        <w:t>„</w:t>
      </w:r>
      <w:r w:rsidRPr="00052D9C">
        <w:t>2. Przedsiębiorca, który uzyskał konc</w:t>
      </w:r>
      <w:r w:rsidR="00E15D77">
        <w:t>esję na wydobywanie kopaliny ze </w:t>
      </w:r>
      <w:r w:rsidRPr="00052D9C">
        <w:t>złoża, z wyłączeniem złoża węglowodorów, samodzielnie ustala wysokość opłaty eksploatacyjnej należnej za okres rozliczeniowy i przed upływem miesiąca następującego po tym okresie wnosi ją na rachunki bankowe gminy, na terenie której jest prowadzona działalność, NFOŚiGW oraz Polskiej Agencji Geologicznej, bez wezwania.</w:t>
      </w:r>
    </w:p>
    <w:p w:rsidR="0060483B" w:rsidRPr="00052D9C" w:rsidRDefault="0060483B" w:rsidP="0060483B">
      <w:pPr>
        <w:pStyle w:val="ZLITUSTzmustliter"/>
      </w:pPr>
      <w:r w:rsidRPr="00052D9C">
        <w:t>2a. Przedsiębiorca, który uzyskał koncesję na wydobywanie węglowodorów ze złoża, a w przypadku koncesji na poszukiwanie i rozpoznawanie złoża węglowodorów oraz wydobywanie węglowodorów ze złoża – uzyskał decyzję inwestycyjną, samodzielnie ustala wysokość opł</w:t>
      </w:r>
      <w:r w:rsidR="00E15D77">
        <w:t>aty eksploatacyjnej należnej za </w:t>
      </w:r>
      <w:r w:rsidRPr="00052D9C">
        <w:t>okres rozliczeniowy i przed upływem miesiąca następującego po tym okresie wnosi ją na rachunki bankowe gminy, na terenie której jest prowadzona działalność, NFOŚiGW oraz Polskiej Agencji Geologicznej, bez wezwania.</w:t>
      </w:r>
      <w:r>
        <w:t>”</w:t>
      </w:r>
      <w:r w:rsidRPr="00052D9C">
        <w:t>,</w:t>
      </w:r>
    </w:p>
    <w:p w:rsidR="0060483B" w:rsidRDefault="0060483B" w:rsidP="002065DB">
      <w:pPr>
        <w:pStyle w:val="LITlitera"/>
        <w:keepNext/>
      </w:pPr>
      <w:r>
        <w:lastRenderedPageBreak/>
        <w:t>b)</w:t>
      </w:r>
      <w:r w:rsidR="00554FBF">
        <w:tab/>
      </w:r>
      <w:r>
        <w:t>w ust. 3 zdanie pierwsze otrzymuje brzmienie:</w:t>
      </w:r>
    </w:p>
    <w:p w:rsidR="0060483B" w:rsidRPr="00052D9C" w:rsidRDefault="0060483B" w:rsidP="00B922CF">
      <w:pPr>
        <w:pStyle w:val="ZLITFRAGzmlitfragmentunpzdanialiter"/>
      </w:pPr>
      <w:r>
        <w:t>„</w:t>
      </w:r>
      <w:r w:rsidRPr="00052D9C">
        <w:t>W terminie określonym w ust. 2 przedsiębiorca, który uzyskał koncesję na wydobywanie kopaliny ze złoża, przedstawia organowi koncesyjnemu, gminie, na terenie której jest prowadzona działalność</w:t>
      </w:r>
      <w:r w:rsidRPr="00DA7F68">
        <w:t>, NFOŚiGW</w:t>
      </w:r>
      <w:r w:rsidRPr="000C7EE5">
        <w:t xml:space="preserve"> oraz Polskiej Agencji Geologicznej kopie dowodów dokonanych wpłat, a także informację zawierającą dane identyfikujące przedsiębiorcę, nazwę złoża, numer koncesji na wydobywanie kopaliny z tego złoża, rodzaj i ilość kopaliny wydobytej w okresie rozliczeniowym, przyjętą stawkę oraz wysokość ustalonej opłaty, w tym przypadającej gminie, na terenie której jest prowadzona działalność, </w:t>
      </w:r>
      <w:r w:rsidRPr="000F12B5">
        <w:t>NFOŚiGW oraz Polskiej Agencji Geologicznej.</w:t>
      </w:r>
      <w:r>
        <w:t>”,</w:t>
      </w:r>
    </w:p>
    <w:p w:rsidR="0060483B" w:rsidRDefault="0060483B" w:rsidP="002065DB">
      <w:pPr>
        <w:pStyle w:val="LITlitera"/>
        <w:keepNext/>
      </w:pPr>
      <w:r>
        <w:t>c)</w:t>
      </w:r>
      <w:r w:rsidR="00554FBF">
        <w:tab/>
      </w:r>
      <w:r>
        <w:t>ust. 3a otrzymuje brzmienie:</w:t>
      </w:r>
    </w:p>
    <w:p w:rsidR="0060483B" w:rsidRPr="00505826" w:rsidRDefault="0060483B" w:rsidP="0060483B">
      <w:pPr>
        <w:pStyle w:val="ZLITUSTzmustliter"/>
      </w:pPr>
      <w:r>
        <w:t>„</w:t>
      </w:r>
      <w:r w:rsidRPr="00505826">
        <w:t>3a</w:t>
      </w:r>
      <w:r w:rsidR="001B4104">
        <w:t xml:space="preserve">. </w:t>
      </w:r>
      <w:r w:rsidRPr="00505826">
        <w:t xml:space="preserve">W terminie określonym w ust. 2a przedsiębiorca, który uzyskał koncesję na wydobywanie </w:t>
      </w:r>
      <w:r>
        <w:t>węglowodorów</w:t>
      </w:r>
      <w:r w:rsidRPr="00505826">
        <w:t xml:space="preserve"> ze złoża, a w przypadku koncesji na poszukiwanie i rozpoznawanie złoża węglowodorów oraz wydobywanie węglowodorów ze złoża – uzyskał decyzję inwestycyjną, przedstawia organowi koncesyjnemu</w:t>
      </w:r>
      <w:r>
        <w:t>, gminie, na terenie której jest prowadzona działalność,</w:t>
      </w:r>
      <w:r w:rsidRPr="00505826">
        <w:t xml:space="preserve"> </w:t>
      </w:r>
      <w:r>
        <w:t xml:space="preserve">NFOŚiGW </w:t>
      </w:r>
      <w:r w:rsidRPr="00505826">
        <w:t>oraz Polskiej Agencji Geologicznej kopie dowodów dokonanych wpłat, a także informację zawierającą dane identyfikujące przedsiębiorcę, nazwę złoża, numer koncesji, rodzaj i ilość kopaliny wydobytej w okresie rozliczeniowym, przyjętą stawkę oraz wysokość ustalonej opłaty, w tym przypadającej gminie, na terenie której jest prowadzona działalność</w:t>
      </w:r>
      <w:r>
        <w:t xml:space="preserve">, NFOŚiGW oraz </w:t>
      </w:r>
      <w:r w:rsidRPr="00505826">
        <w:t>Polskiej Agencji Geologicznej. Jeżeli wydobycie prowadzi się na terenie więcej niż jednej gminy – w informacji określa się również ilość kopaliny wydobytej z</w:t>
      </w:r>
      <w:r w:rsidR="00E15D77">
        <w:t xml:space="preserve"> terenów poszczególnych gmin, a </w:t>
      </w:r>
      <w:r w:rsidRPr="00505826">
        <w:t>także wysokość przypadającej na nie opłaty eksploatacyjnej.</w:t>
      </w:r>
      <w:r>
        <w:t>”</w:t>
      </w:r>
      <w:r w:rsidRPr="00505826">
        <w:t>;</w:t>
      </w:r>
    </w:p>
    <w:p w:rsidR="0060483B" w:rsidRPr="00505826" w:rsidRDefault="0060483B" w:rsidP="002065DB">
      <w:pPr>
        <w:pStyle w:val="PKTpunkt"/>
        <w:keepNext/>
      </w:pPr>
      <w:r>
        <w:t>12</w:t>
      </w:r>
      <w:r w:rsidRPr="00505826">
        <w:t>)</w:t>
      </w:r>
      <w:r w:rsidRPr="00505826">
        <w:tab/>
      </w:r>
      <w:r>
        <w:t xml:space="preserve">w </w:t>
      </w:r>
      <w:r w:rsidRPr="00505826">
        <w:t xml:space="preserve">art. 141 </w:t>
      </w:r>
      <w:r>
        <w:t>ust. 1</w:t>
      </w:r>
      <w:r w:rsidRPr="00505826">
        <w:t>–</w:t>
      </w:r>
      <w:r>
        <w:t>3 otrzymują brzmienie</w:t>
      </w:r>
      <w:r w:rsidRPr="00505826">
        <w:t>:</w:t>
      </w:r>
    </w:p>
    <w:p w:rsidR="0060483B" w:rsidRDefault="0060483B" w:rsidP="00C02032">
      <w:pPr>
        <w:pStyle w:val="ZUSTzmustartykuempunktem"/>
      </w:pPr>
      <w:r>
        <w:t>„1. Wpływy z tytułu opłat, o których mowa w niniejszym dzia</w:t>
      </w:r>
      <w:r w:rsidR="00E15D77">
        <w:t>le, stanowią w 60% </w:t>
      </w:r>
      <w:r>
        <w:t>dochód gminy, na terenie której jest prowadzona działalność, w 20% dochód NFOŚiGW, a w 20% dochód Polskiej Agencji Geologicznej.</w:t>
      </w:r>
    </w:p>
    <w:p w:rsidR="0060483B" w:rsidRDefault="0060483B" w:rsidP="00C02032">
      <w:pPr>
        <w:pStyle w:val="ZUSTzmustartykuempunktem"/>
      </w:pPr>
      <w:r>
        <w:t>1a. Wpływy z tytułu opłat, o których mowa w niniejszym dziale, w zakresie węglowodorów, w 60% stanowią dochód gminy, w 35% dochód Polskiej Agencji Geologicznej, a w 5% dochód NFOŚiGW.</w:t>
      </w:r>
    </w:p>
    <w:p w:rsidR="0060483B" w:rsidRDefault="0060483B" w:rsidP="00C02032">
      <w:pPr>
        <w:pStyle w:val="ZUSTzmustartykuempunktem"/>
      </w:pPr>
      <w:r>
        <w:t xml:space="preserve">2. Jeżeli działalność jest prowadzona na terenie więcej niż jednej gminy, opłaty stanowią dochód gmin proporcjonalnie odpowiednio do wielkości powierzchni terenu </w:t>
      </w:r>
      <w:r>
        <w:lastRenderedPageBreak/>
        <w:t>objętego działalnością albo ilości wydobytej kopaliny, wprowadzonej do górotworu substancji, odpadów albo dwutlenku węgla.</w:t>
      </w:r>
    </w:p>
    <w:p w:rsidR="0060483B" w:rsidRDefault="0060483B" w:rsidP="00C02032">
      <w:pPr>
        <w:pStyle w:val="ZUSTzmustartykuempunktem"/>
      </w:pPr>
      <w:r>
        <w:t>3. Wpływy z tytułu opłat za działalność prowadzoną w granicach obszarów morskich Rzeczypospolitej Polskiej stanowią dochód Polskiej Agencji Geologicznej.”;</w:t>
      </w:r>
    </w:p>
    <w:p w:rsidR="0060483B" w:rsidRDefault="0060483B" w:rsidP="002065DB">
      <w:pPr>
        <w:pStyle w:val="PKTpunkt"/>
        <w:keepNext/>
      </w:pPr>
      <w:r>
        <w:t>13</w:t>
      </w:r>
      <w:r w:rsidRPr="00505826">
        <w:t>)</w:t>
      </w:r>
      <w:r w:rsidRPr="00505826">
        <w:tab/>
      </w:r>
      <w:r>
        <w:t>w art. 142 ust. 2 i 3 otrzymują brzmienie:</w:t>
      </w:r>
    </w:p>
    <w:p w:rsidR="0060483B" w:rsidRPr="00505826" w:rsidRDefault="0060483B" w:rsidP="00B922CF">
      <w:pPr>
        <w:pStyle w:val="ZUSTzmustartykuempunktem"/>
      </w:pPr>
      <w:r>
        <w:t>„2. Wierzycielami są odpowiednio gmina, NFOŚiGW oraz Polska Agencja Geologiczna.</w:t>
      </w:r>
    </w:p>
    <w:p w:rsidR="0060483B" w:rsidRPr="00FC5D2B" w:rsidRDefault="0060483B" w:rsidP="00B922CF">
      <w:pPr>
        <w:pStyle w:val="ZUSTzmustartykuempunktem"/>
      </w:pPr>
      <w:r>
        <w:t>3</w:t>
      </w:r>
      <w:r w:rsidRPr="00505826">
        <w:t xml:space="preserve">. Organem właściwym w zakresie decyzji wydawanych na podstawie przepisów wymienionych w ust. 1 </w:t>
      </w:r>
      <w:r>
        <w:t xml:space="preserve">w części dotyczącej NFOŚiGW jest Prezes Zarządu tego Funduszu, a w części dotyczącej Polskiej Agencji Geologicznej </w:t>
      </w:r>
      <w:r w:rsidRPr="0060483B">
        <w:t>–</w:t>
      </w:r>
      <w:r>
        <w:t xml:space="preserve"> Prezes tej Agencji</w:t>
      </w:r>
      <w:r w:rsidR="00E15D77">
        <w:t>. W </w:t>
      </w:r>
      <w:r w:rsidRPr="00505826">
        <w:t xml:space="preserve">sprawach uregulowanych niniejszą ustawą organem wyższego stopnia, w rozumieniu przepisów, w stosunku do </w:t>
      </w:r>
      <w:r>
        <w:t xml:space="preserve">Prezesa Zarządu NFOŚiGW oraz </w:t>
      </w:r>
      <w:r w:rsidRPr="00505826">
        <w:t xml:space="preserve">Prezesa Polskiej Agencji Geologicznej jest minister </w:t>
      </w:r>
      <w:r>
        <w:t>właściwy do spraw środowiska.”;</w:t>
      </w:r>
    </w:p>
    <w:p w:rsidR="0060483B" w:rsidRPr="00505826" w:rsidRDefault="0060483B" w:rsidP="002065DB">
      <w:pPr>
        <w:pStyle w:val="PKTpunkt"/>
        <w:keepNext/>
      </w:pPr>
      <w:r>
        <w:t>14)</w:t>
      </w:r>
      <w:r>
        <w:tab/>
        <w:t>tytuł działu IX otrzymuje brzmienie</w:t>
      </w:r>
      <w:r w:rsidRPr="00505826">
        <w:t>:</w:t>
      </w:r>
    </w:p>
    <w:p w:rsidR="0060483B" w:rsidRPr="00505826" w:rsidRDefault="0060483B" w:rsidP="002A538F">
      <w:pPr>
        <w:pStyle w:val="ZTYTDZPRZEDMzmprzedmtytuulubdziauartykuempunktem"/>
      </w:pPr>
      <w:r>
        <w:t>„</w:t>
      </w:r>
      <w:r w:rsidRPr="00505826">
        <w:t>Administracja, Krajowy Administrator Podziemnych</w:t>
      </w:r>
      <w:r>
        <w:t xml:space="preserve"> </w:t>
      </w:r>
      <w:r w:rsidRPr="00505826">
        <w:t>Składowisk</w:t>
      </w:r>
      <w:r>
        <w:t xml:space="preserve"> </w:t>
      </w:r>
      <w:r w:rsidR="00E15D77">
        <w:t>Dwutlenku Węgla i </w:t>
      </w:r>
      <w:r w:rsidRPr="00505826">
        <w:t>nadzór</w:t>
      </w:r>
      <w:r>
        <w:t>”;</w:t>
      </w:r>
    </w:p>
    <w:p w:rsidR="0060483B" w:rsidRPr="00505826" w:rsidRDefault="0060483B" w:rsidP="002065DB">
      <w:pPr>
        <w:pStyle w:val="PKTpunkt"/>
        <w:keepNext/>
      </w:pPr>
      <w:r>
        <w:t>15)</w:t>
      </w:r>
      <w:r>
        <w:tab/>
      </w:r>
      <w:r w:rsidRPr="00505826">
        <w:t>w art. 153 ust. 2 otrzymuje brzmienie:</w:t>
      </w:r>
    </w:p>
    <w:p w:rsidR="0060483B" w:rsidRDefault="0060483B" w:rsidP="002065DB">
      <w:pPr>
        <w:pStyle w:val="ZUSTzmustartykuempunktem"/>
        <w:keepNext/>
      </w:pPr>
      <w:r>
        <w:t>„</w:t>
      </w:r>
      <w:r w:rsidRPr="00812FF3">
        <w:t>2.</w:t>
      </w:r>
      <w:r w:rsidR="00554FBF">
        <w:t xml:space="preserve"> </w:t>
      </w:r>
      <w:r w:rsidRPr="00812FF3">
        <w:t>Pracownikom Polskiej Agencji Geologicznej wraz z pracownikami pomocniczymi i rzeczoznawcami oraz niezbędnym sprzętem przysługuje</w:t>
      </w:r>
      <w:r>
        <w:t>,</w:t>
      </w:r>
      <w:r w:rsidRPr="00812FF3">
        <w:t xml:space="preserve"> </w:t>
      </w:r>
      <w:r w:rsidRPr="00A47A33">
        <w:t>na podstawie upoważnienia Prezesa Polskiej Agencji Geologicznej</w:t>
      </w:r>
      <w:r>
        <w:t>,</w:t>
      </w:r>
      <w:r w:rsidRPr="00812FF3">
        <w:t xml:space="preserve"> uprawnieni</w:t>
      </w:r>
      <w:r w:rsidRPr="00A47A33">
        <w:t>e do</w:t>
      </w:r>
      <w:r>
        <w:t>:</w:t>
      </w:r>
    </w:p>
    <w:p w:rsidR="0060483B" w:rsidRDefault="0060483B" w:rsidP="0060483B">
      <w:pPr>
        <w:pStyle w:val="ZPKTzmpktartykuempunktem"/>
      </w:pPr>
      <w:r>
        <w:t>1)</w:t>
      </w:r>
      <w:r w:rsidR="00554FBF">
        <w:tab/>
      </w:r>
      <w:r w:rsidRPr="00A47A33">
        <w:t>całodobowego wstępu do miejsc wykonywania robót geologicznych</w:t>
      </w:r>
      <w:r>
        <w:t>;</w:t>
      </w:r>
    </w:p>
    <w:p w:rsidR="0060483B" w:rsidRDefault="0060483B" w:rsidP="0060483B">
      <w:pPr>
        <w:pStyle w:val="ZPKTzmpktartykuempunktem"/>
      </w:pPr>
      <w:r>
        <w:t>2)</w:t>
      </w:r>
      <w:r w:rsidR="00554FBF">
        <w:tab/>
      </w:r>
      <w:r>
        <w:t>kontroli prawidłowości poboru próbek z wykonania robót geologicznych;</w:t>
      </w:r>
    </w:p>
    <w:p w:rsidR="0060483B" w:rsidRDefault="0060483B" w:rsidP="0060483B">
      <w:pPr>
        <w:pStyle w:val="ZPKTzmpktartykuempunktem"/>
      </w:pPr>
      <w:r>
        <w:t>3)</w:t>
      </w:r>
      <w:r w:rsidR="00554FBF">
        <w:tab/>
      </w:r>
      <w:r w:rsidRPr="00A47A33">
        <w:t>pobierania próbek</w:t>
      </w:r>
      <w:r>
        <w:t>;</w:t>
      </w:r>
    </w:p>
    <w:p w:rsidR="0060483B" w:rsidRDefault="0060483B" w:rsidP="0060483B">
      <w:pPr>
        <w:pStyle w:val="ZPKTzmpktartykuempunktem"/>
      </w:pPr>
      <w:r>
        <w:t>4)</w:t>
      </w:r>
      <w:r w:rsidR="00554FBF">
        <w:tab/>
      </w:r>
      <w:r>
        <w:t>kontroli</w:t>
      </w:r>
      <w:r w:rsidRPr="00A41C1E">
        <w:t xml:space="preserve"> dokumentowania przebiegu prac geologicznych</w:t>
      </w:r>
      <w:r>
        <w:t>;</w:t>
      </w:r>
    </w:p>
    <w:p w:rsidR="0060483B" w:rsidRDefault="0060483B" w:rsidP="0060483B">
      <w:pPr>
        <w:pStyle w:val="ZPKTzmpktartykuempunktem"/>
      </w:pPr>
      <w:r>
        <w:t>5)</w:t>
      </w:r>
      <w:r w:rsidR="00554FBF">
        <w:tab/>
      </w:r>
      <w:r w:rsidRPr="00A47A33">
        <w:t>wykonywania innych czynności pomocniczych</w:t>
      </w:r>
      <w:r w:rsidRPr="00241077">
        <w:t>.</w:t>
      </w:r>
      <w:r>
        <w:t>”</w:t>
      </w:r>
      <w:r w:rsidRPr="00241077">
        <w:t>;</w:t>
      </w:r>
    </w:p>
    <w:p w:rsidR="0060483B" w:rsidRPr="00505826" w:rsidRDefault="0060483B" w:rsidP="002065DB">
      <w:pPr>
        <w:pStyle w:val="PKTpunkt"/>
        <w:keepNext/>
      </w:pPr>
      <w:r>
        <w:t>16</w:t>
      </w:r>
      <w:r w:rsidRPr="00505826">
        <w:t>)</w:t>
      </w:r>
      <w:r w:rsidRPr="00505826">
        <w:tab/>
        <w:t xml:space="preserve">tytuł rozdziału trzeciego </w:t>
      </w:r>
      <w:r>
        <w:t xml:space="preserve">w dziale IX </w:t>
      </w:r>
      <w:r w:rsidRPr="00505826">
        <w:t>otrzymuje brzmienie:</w:t>
      </w:r>
    </w:p>
    <w:p w:rsidR="0060483B" w:rsidRPr="00505826" w:rsidRDefault="0060483B" w:rsidP="00B922CF">
      <w:pPr>
        <w:pStyle w:val="ZROZDZODDZPRZEDMzmprzedmrozdzoddzartykuempunktem"/>
      </w:pPr>
      <w:r>
        <w:t>„</w:t>
      </w:r>
      <w:r w:rsidRPr="00505826">
        <w:t>Państwowy Instytut Geologiczny – Państwowy Instytut Badawczy</w:t>
      </w:r>
      <w:r>
        <w:t>”;</w:t>
      </w:r>
    </w:p>
    <w:p w:rsidR="0060483B" w:rsidRPr="00505826" w:rsidRDefault="0060483B" w:rsidP="0060483B">
      <w:pPr>
        <w:pStyle w:val="PKTpunkt"/>
      </w:pPr>
      <w:r>
        <w:t>17)</w:t>
      </w:r>
      <w:r w:rsidR="00554FBF">
        <w:tab/>
      </w:r>
      <w:r w:rsidRPr="006007C3">
        <w:t xml:space="preserve">uchyla się art. 162 i </w:t>
      </w:r>
      <w:r>
        <w:t xml:space="preserve">art. </w:t>
      </w:r>
      <w:r w:rsidRPr="006007C3">
        <w:t>162a</w:t>
      </w:r>
      <w:r w:rsidRPr="00505826">
        <w:t>;</w:t>
      </w:r>
    </w:p>
    <w:p w:rsidR="0060483B" w:rsidRPr="0060483B" w:rsidRDefault="0060483B" w:rsidP="0060483B">
      <w:pPr>
        <w:pStyle w:val="PKTpunkt"/>
      </w:pPr>
      <w:r>
        <w:t>18)</w:t>
      </w:r>
      <w:r w:rsidR="00554FBF">
        <w:tab/>
      </w:r>
      <w:r>
        <w:t xml:space="preserve">w </w:t>
      </w:r>
      <w:r w:rsidRPr="00505826">
        <w:t>art. 163</w:t>
      </w:r>
      <w:r>
        <w:t xml:space="preserve"> </w:t>
      </w:r>
      <w:r w:rsidRPr="0060483B">
        <w:t>uchyla się ust. 1</w:t>
      </w:r>
      <w:r w:rsidRPr="00505826">
        <w:t>–</w:t>
      </w:r>
      <w:r w:rsidRPr="0060483B">
        <w:t>5;</w:t>
      </w:r>
    </w:p>
    <w:p w:rsidR="0060483B" w:rsidRPr="00505826" w:rsidRDefault="0060483B" w:rsidP="002065DB">
      <w:pPr>
        <w:pStyle w:val="PKTpunkt"/>
        <w:keepNext/>
      </w:pPr>
      <w:r>
        <w:lastRenderedPageBreak/>
        <w:t>19)</w:t>
      </w:r>
      <w:r w:rsidR="00554FBF">
        <w:tab/>
      </w:r>
      <w:r w:rsidRPr="00505826">
        <w:t>art. 163b otrzymuje brzmienie:</w:t>
      </w:r>
    </w:p>
    <w:p w:rsidR="0060483B" w:rsidRPr="00505826" w:rsidRDefault="0060483B" w:rsidP="00FF00F1">
      <w:pPr>
        <w:pStyle w:val="ZARTzmartartykuempunktem"/>
        <w:keepNext/>
      </w:pPr>
      <w:r>
        <w:t>„</w:t>
      </w:r>
      <w:r w:rsidRPr="00505826">
        <w:t>Art. 163b. Wykonywanie zadań Krajowego Administratora Podziemnych Składowisk Dwutlenku Węgla powierza się Polskiej Agencji Geologicznej.</w:t>
      </w:r>
      <w:r>
        <w:t>”</w:t>
      </w:r>
      <w:r w:rsidRPr="00505826">
        <w:t>;</w:t>
      </w:r>
    </w:p>
    <w:p w:rsidR="0060483B" w:rsidRPr="00505826" w:rsidRDefault="0060483B" w:rsidP="002065DB">
      <w:pPr>
        <w:pStyle w:val="PKTpunkt"/>
        <w:keepNext/>
      </w:pPr>
      <w:r>
        <w:t>20)</w:t>
      </w:r>
      <w:r>
        <w:tab/>
      </w:r>
      <w:r w:rsidRPr="00505826">
        <w:t>w art. 163c ust. 2 otrzymuje brzmienie:</w:t>
      </w:r>
    </w:p>
    <w:p w:rsidR="0060483B" w:rsidRPr="0060483B" w:rsidRDefault="0060483B" w:rsidP="0060483B">
      <w:pPr>
        <w:pStyle w:val="ZUSTzmustartykuempunktem"/>
      </w:pPr>
      <w:r>
        <w:t>„</w:t>
      </w:r>
      <w:r w:rsidRPr="00505826">
        <w:t>2. Krajowy Administrator Podziemnych Składowisk Dwutlenku Węgla corocznie, w terminie do dnia 15 lutego, przekazuje ministrowi właściwemu do spraw środowiska sprawozdanie z wykonanych zadań, o których mowa w art. 163a ust. 2 i 3, według stanu na dzień 31 grudnia.</w:t>
      </w:r>
      <w:r>
        <w:t>”.</w:t>
      </w:r>
    </w:p>
    <w:p w:rsidR="0060483B" w:rsidRPr="00505826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29.</w:t>
      </w:r>
      <w:r w:rsidR="00554FBF">
        <w:t xml:space="preserve"> </w:t>
      </w:r>
      <w:r>
        <w:rPr>
          <w:rFonts w:ascii="Times New Roman" w:hAnsi="Times New Roman"/>
        </w:rPr>
        <w:t>W</w:t>
      </w:r>
      <w:r w:rsidRPr="00505826">
        <w:t xml:space="preserve"> ustawie z dnia 20 lipca 2017 r. – Prawo wodne </w:t>
      </w:r>
      <w:r w:rsidRPr="005F546A">
        <w:t>(</w:t>
      </w:r>
      <w:r w:rsidRPr="005E57C4">
        <w:t>Dz. U. z 2018 r. poz. 2268 oraz z 2019 r. poz. 125</w:t>
      </w:r>
      <w:r w:rsidR="00664DE3">
        <w:t xml:space="preserve"> i 534</w:t>
      </w:r>
      <w:r w:rsidRPr="005F546A">
        <w:t>)</w:t>
      </w:r>
      <w:r>
        <w:t xml:space="preserve"> w art. 299 wprowadza się następujące zmiany:</w:t>
      </w:r>
    </w:p>
    <w:p w:rsidR="0060483B" w:rsidRPr="00505826" w:rsidRDefault="0060483B" w:rsidP="002065DB">
      <w:pPr>
        <w:pStyle w:val="PKTpunkt"/>
        <w:keepNext/>
      </w:pPr>
      <w:r>
        <w:t>1</w:t>
      </w:r>
      <w:r w:rsidRPr="00505826">
        <w:t>)</w:t>
      </w:r>
      <w:r w:rsidR="00554FBF">
        <w:tab/>
      </w:r>
      <w:r w:rsidRPr="00505826">
        <w:t>w</w:t>
      </w:r>
      <w:r>
        <w:t xml:space="preserve"> ust. 3</w:t>
      </w:r>
      <w:r w:rsidRPr="00505826">
        <w:t>:</w:t>
      </w:r>
    </w:p>
    <w:p w:rsidR="0060483B" w:rsidRDefault="0060483B" w:rsidP="002065DB">
      <w:pPr>
        <w:pStyle w:val="LITlitera"/>
        <w:keepNext/>
      </w:pPr>
      <w:r>
        <w:t>a)</w:t>
      </w:r>
      <w:r w:rsidR="00554FBF">
        <w:tab/>
      </w:r>
      <w:r>
        <w:t>pkt 2 otrzymuje brzmienie</w:t>
      </w:r>
    </w:p>
    <w:p w:rsidR="0060483B" w:rsidRPr="0060483B" w:rsidRDefault="0060483B" w:rsidP="00B922CF">
      <w:pPr>
        <w:pStyle w:val="ZLITPKTzmpktliter"/>
      </w:pPr>
      <w:r>
        <w:t>„</w:t>
      </w:r>
      <w:r w:rsidRPr="0060483B">
        <w:t>2</w:t>
      </w:r>
      <w:r w:rsidR="001B4104">
        <w:t>)</w:t>
      </w:r>
      <w:r w:rsidR="001B4104">
        <w:tab/>
      </w:r>
      <w:r w:rsidRPr="0060483B">
        <w:t>opłat podwyższonych za wprowadzanie</w:t>
      </w:r>
      <w:r w:rsidR="00E15D77">
        <w:t xml:space="preserve"> ścieków do wód lub do ziemi, o </w:t>
      </w:r>
      <w:r w:rsidRPr="0060483B">
        <w:t>których mowa w art. 280 pkt 1 lit. b oraz pkt 2 lit. b</w:t>
      </w:r>
      <w:r>
        <w:t>”</w:t>
      </w:r>
      <w:r w:rsidRPr="0060483B">
        <w:t>,</w:t>
      </w:r>
    </w:p>
    <w:p w:rsidR="0060483B" w:rsidRDefault="0060483B" w:rsidP="002065DB">
      <w:pPr>
        <w:pStyle w:val="LITlitera"/>
        <w:keepNext/>
      </w:pPr>
      <w:r>
        <w:t>b)</w:t>
      </w:r>
      <w:r w:rsidR="00554FBF">
        <w:tab/>
      </w:r>
      <w:r>
        <w:t>część wspólna otrzymuje brzmienie:</w:t>
      </w:r>
    </w:p>
    <w:p w:rsidR="0060483B" w:rsidRPr="0060483B" w:rsidRDefault="0060483B" w:rsidP="00B922CF">
      <w:pPr>
        <w:pStyle w:val="ZLITCZWSPLITzmczciwsplitliter"/>
      </w:pPr>
      <w:r>
        <w:t>„</w:t>
      </w:r>
      <w:r w:rsidRPr="0060483B">
        <w:t>– które w 10% stanowią przychód Wód Polskich, w 10% przychód Polskiej Agencji Geologicznej, a w 80% przychód Narodowego Funduszu Ochrony Środowiska i Gospodarki Wodnej.</w:t>
      </w:r>
      <w:r>
        <w:t>”</w:t>
      </w:r>
      <w:r w:rsidRPr="0060483B">
        <w:t>;</w:t>
      </w:r>
    </w:p>
    <w:p w:rsidR="0060483B" w:rsidRPr="005F1B08" w:rsidRDefault="0060483B" w:rsidP="002065DB">
      <w:pPr>
        <w:pStyle w:val="PKTpunkt"/>
        <w:keepNext/>
      </w:pPr>
      <w:r>
        <w:t>2</w:t>
      </w:r>
      <w:r w:rsidRPr="00505826">
        <w:t>)</w:t>
      </w:r>
      <w:r w:rsidR="00554FBF">
        <w:tab/>
      </w:r>
      <w:r>
        <w:t xml:space="preserve">ust. </w:t>
      </w:r>
      <w:r w:rsidRPr="00505826">
        <w:t>4.</w:t>
      </w:r>
      <w:r>
        <w:t xml:space="preserve"> otrzymuje brzmienie:</w:t>
      </w:r>
    </w:p>
    <w:p w:rsidR="0060483B" w:rsidRDefault="0060483B" w:rsidP="0060483B">
      <w:pPr>
        <w:pStyle w:val="ZUSTzmustartykuempunktem"/>
      </w:pPr>
      <w:r>
        <w:t>„4.</w:t>
      </w:r>
      <w:r w:rsidRPr="00505826">
        <w:t xml:space="preserve"> Wpływy z tytułu opłat</w:t>
      </w:r>
      <w:r>
        <w:t>, o których mowa w ust. 3</w:t>
      </w:r>
      <w:r w:rsidRPr="00505826">
        <w:t xml:space="preserve">, w części stanowiącej </w:t>
      </w:r>
      <w:r>
        <w:t xml:space="preserve">przychód </w:t>
      </w:r>
      <w:r w:rsidRPr="0060483B">
        <w:t>Narodowego Funduszu Ochrony Środowiska i Gospodarki Wodnej oraz</w:t>
      </w:r>
      <w:r>
        <w:t xml:space="preserve"> przychód Polskiej Agencji Geologicznej</w:t>
      </w:r>
      <w:r w:rsidRPr="0060483B">
        <w:t>,</w:t>
      </w:r>
      <w:r>
        <w:t xml:space="preserve"> </w:t>
      </w:r>
      <w:r w:rsidRPr="00505826">
        <w:t xml:space="preserve">Wody Polskie przekazują </w:t>
      </w:r>
      <w:r>
        <w:t xml:space="preserve">odpowiednio </w:t>
      </w:r>
      <w:r w:rsidRPr="00505826">
        <w:t>na rachunk</w:t>
      </w:r>
      <w:r>
        <w:t>i</w:t>
      </w:r>
      <w:r w:rsidRPr="00505826">
        <w:t xml:space="preserve"> bankow</w:t>
      </w:r>
      <w:r>
        <w:t>e</w:t>
      </w:r>
      <w:r w:rsidRPr="00505826">
        <w:t xml:space="preserve"> </w:t>
      </w:r>
      <w:r w:rsidRPr="0060483B">
        <w:t>Narodowego Funduszu Ochrony Środowiska i Gospodarki Wodnej oraz</w:t>
      </w:r>
      <w:r>
        <w:t xml:space="preserve"> Polskiej Agencji Geologicznej,</w:t>
      </w:r>
      <w:r w:rsidRPr="00505826">
        <w:t xml:space="preserve"> w terminie do końca miesiąca następującego po ich wpływie na rachunek bankowy Wód Polskich.</w:t>
      </w:r>
      <w:r>
        <w:t>”.</w:t>
      </w:r>
    </w:p>
    <w:p w:rsidR="0060483B" w:rsidRPr="00505826" w:rsidRDefault="0060483B" w:rsidP="00C02032">
      <w:pPr>
        <w:pStyle w:val="ROZDZODDZOZNoznaczenierozdziauluboddziau"/>
      </w:pPr>
      <w:r w:rsidRPr="00505826">
        <w:t xml:space="preserve">Rozdział </w:t>
      </w:r>
      <w:r>
        <w:t>6</w:t>
      </w:r>
    </w:p>
    <w:p w:rsidR="0060483B" w:rsidRPr="00505826" w:rsidRDefault="0060483B" w:rsidP="002065DB">
      <w:pPr>
        <w:pStyle w:val="ROZDZODDZPRZEDMprzedmiotregulacjirozdziauluboddziau"/>
      </w:pPr>
      <w:r w:rsidRPr="00505826">
        <w:t xml:space="preserve">Przepisy przejściowe </w:t>
      </w:r>
      <w:r>
        <w:t>i dostosowujące oraz przepis końcowy</w:t>
      </w:r>
    </w:p>
    <w:p w:rsidR="0060483B" w:rsidRPr="00505826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30.</w:t>
      </w:r>
      <w:r w:rsidRPr="00505826">
        <w:t xml:space="preserve"> Z dniem wejścia w życie </w:t>
      </w:r>
      <w:r>
        <w:t xml:space="preserve">niniejszej </w:t>
      </w:r>
      <w:r w:rsidRPr="00505826">
        <w:t>ustawy:</w:t>
      </w:r>
    </w:p>
    <w:p w:rsidR="0060483B" w:rsidRDefault="0060483B" w:rsidP="002065DB">
      <w:pPr>
        <w:pStyle w:val="PKTpunkt"/>
        <w:keepNext/>
      </w:pPr>
      <w:r w:rsidRPr="00505826">
        <w:t>1)</w:t>
      </w:r>
      <w:r w:rsidR="00554FBF">
        <w:tab/>
      </w:r>
      <w:r>
        <w:t>Polska Agencja Geologiczna, zwana dalej „</w:t>
      </w:r>
      <w:r w:rsidRPr="00505826">
        <w:t>PAG</w:t>
      </w:r>
      <w:r>
        <w:t>”,</w:t>
      </w:r>
      <w:r w:rsidRPr="00505826">
        <w:t xml:space="preserve"> przejmuje zadania</w:t>
      </w:r>
      <w:r>
        <w:t>:</w:t>
      </w:r>
    </w:p>
    <w:p w:rsidR="0060483B" w:rsidRPr="001C209B" w:rsidRDefault="0060483B" w:rsidP="00C02032">
      <w:pPr>
        <w:pStyle w:val="LITlitera"/>
      </w:pPr>
      <w:r w:rsidRPr="000F12B5">
        <w:t>a)</w:t>
      </w:r>
      <w:r w:rsidR="00554FBF">
        <w:tab/>
      </w:r>
      <w:r w:rsidRPr="000F12B5">
        <w:t>państwowej służby geologicznej i</w:t>
      </w:r>
      <w:r w:rsidR="00554FBF">
        <w:t xml:space="preserve"> </w:t>
      </w:r>
      <w:r w:rsidRPr="000F12B5">
        <w:t>Krajowego Administratora Podziemnych Składowisk Dwutlenku Węgla</w:t>
      </w:r>
      <w:r>
        <w:t>,</w:t>
      </w:r>
      <w:r w:rsidR="00554FBF">
        <w:t xml:space="preserve"> </w:t>
      </w:r>
      <w:r w:rsidRPr="000F12B5">
        <w:t xml:space="preserve">wykonywane dotychczas przez Państwowy Instytut </w:t>
      </w:r>
      <w:r w:rsidRPr="000F12B5">
        <w:lastRenderedPageBreak/>
        <w:t>Geologiczny – Państwowy Instytut Badawczy</w:t>
      </w:r>
      <w:r>
        <w:t>, wraz z efektami rzeczowymi realizacji tych zadań</w:t>
      </w:r>
      <w:r w:rsidRPr="000F12B5">
        <w:t>,</w:t>
      </w:r>
    </w:p>
    <w:p w:rsidR="0060483B" w:rsidRDefault="0060483B" w:rsidP="00C02032">
      <w:pPr>
        <w:pStyle w:val="LITlitera"/>
      </w:pPr>
      <w:r w:rsidRPr="0024599E">
        <w:t>b)</w:t>
      </w:r>
      <w:r w:rsidR="00554FBF">
        <w:tab/>
      </w:r>
      <w:r w:rsidRPr="000F12B5">
        <w:t>w zakresie finansowania potrzeb geologii na rzecz kraju i realizacji zadań Krajowego Administratora Podziemnych Składowisk Dwutlenku Węgla wykonywane dotychczas przez Narodo</w:t>
      </w:r>
      <w:r w:rsidR="00E15D77">
        <w:t>wy Fundusz Ochrony Środowiska i </w:t>
      </w:r>
      <w:r w:rsidRPr="000F12B5">
        <w:t>Gospodarki Wodnej</w:t>
      </w:r>
      <w:r w:rsidRPr="00505826">
        <w:t>;</w:t>
      </w:r>
    </w:p>
    <w:p w:rsidR="0060483B" w:rsidRPr="00505826" w:rsidRDefault="0060483B" w:rsidP="0060483B">
      <w:pPr>
        <w:pStyle w:val="PKTpunkt"/>
      </w:pPr>
      <w:r>
        <w:t>2)</w:t>
      </w:r>
      <w:r>
        <w:tab/>
        <w:t xml:space="preserve">na zasadzie sukcesji uniwersalnej </w:t>
      </w:r>
      <w:r w:rsidRPr="00DB4747">
        <w:t xml:space="preserve">mienie Państwowego Instytutu Geologicznego – Państwowego Instytutu Badawczego wykorzystywane dotychczas do wykonywania zadań państwowej służby geologicznej </w:t>
      </w:r>
      <w:r>
        <w:t xml:space="preserve">i </w:t>
      </w:r>
      <w:r w:rsidRPr="000F1AA4">
        <w:t>Krajowego Administratora Podziemnych Składowisk Dwutlenku Węgla</w:t>
      </w:r>
      <w:r>
        <w:t xml:space="preserve">, </w:t>
      </w:r>
      <w:r w:rsidRPr="00DB4747">
        <w:t>staje się nieodpłatnie mieniem P</w:t>
      </w:r>
      <w:r>
        <w:t>AG;</w:t>
      </w:r>
    </w:p>
    <w:p w:rsidR="0060483B" w:rsidRDefault="0060483B" w:rsidP="0060483B">
      <w:pPr>
        <w:pStyle w:val="PKTpunkt"/>
      </w:pPr>
      <w:r>
        <w:t>3</w:t>
      </w:r>
      <w:r w:rsidRPr="00505826">
        <w:t>)</w:t>
      </w:r>
      <w:r w:rsidR="00554FBF">
        <w:tab/>
      </w:r>
      <w:r w:rsidRPr="00505826">
        <w:t xml:space="preserve">na zasadzie sukcesji uniwersalnej prawa i obowiązki, w tym należności i zobowiązania Państwowego Instytutu Geologicznego – Państwowego Instytutu Badawczego, </w:t>
      </w:r>
      <w:r>
        <w:t xml:space="preserve">prawa wyłączne do efektów rzeczowych, o których mowa w pkt 1 lit. a, </w:t>
      </w:r>
      <w:r w:rsidR="00E15D77">
        <w:t>oraz prawa i </w:t>
      </w:r>
      <w:r w:rsidRPr="00505826">
        <w:t xml:space="preserve">obowiązki wynikające z ugód </w:t>
      </w:r>
      <w:r>
        <w:t xml:space="preserve">lub </w:t>
      </w:r>
      <w:r w:rsidRPr="00505826">
        <w:t xml:space="preserve">decyzji administracyjnych </w:t>
      </w:r>
      <w:r>
        <w:t>albo</w:t>
      </w:r>
      <w:r w:rsidRPr="00505826">
        <w:t xml:space="preserve"> orzeczeń</w:t>
      </w:r>
      <w:r>
        <w:t xml:space="preserve"> sądowych lub</w:t>
      </w:r>
      <w:r w:rsidRPr="00505826">
        <w:t xml:space="preserve"> sądowo-administracyjnych, związane z realizacją zadań państwowej służby geologicznej </w:t>
      </w:r>
      <w:r>
        <w:t xml:space="preserve">i </w:t>
      </w:r>
      <w:r w:rsidRPr="000F12B5">
        <w:t>Krajowego Administratora Podziemnych Składowisk Dwutlenku Węgla</w:t>
      </w:r>
      <w:r>
        <w:t>,</w:t>
      </w:r>
      <w:r w:rsidRPr="00505826">
        <w:t xml:space="preserve"> stają się prawami, obowiązkami, należnościami i zobowiązaniami PAG</w:t>
      </w:r>
      <w:r>
        <w:t>;</w:t>
      </w:r>
    </w:p>
    <w:p w:rsidR="0060483B" w:rsidRDefault="0060483B" w:rsidP="0060483B">
      <w:pPr>
        <w:pStyle w:val="PKTpunkt"/>
      </w:pPr>
      <w:r w:rsidRPr="001C6BE2">
        <w:t>4)</w:t>
      </w:r>
      <w:r w:rsidRPr="001C6BE2">
        <w:tab/>
        <w:t xml:space="preserve">PAG wstępuje w prawa i obowiązki wynikające z </w:t>
      </w:r>
      <w:r w:rsidR="00E15D77">
        <w:t>zawartych przed dniem wejścia w </w:t>
      </w:r>
      <w:r w:rsidRPr="001C6BE2">
        <w:t xml:space="preserve">życie </w:t>
      </w:r>
      <w:r>
        <w:t xml:space="preserve">niniejszej </w:t>
      </w:r>
      <w:r w:rsidRPr="001C6BE2">
        <w:t>ustawy przez Narodowy Fundusz Ochrony Środowiska i Gospodarki Wodnej umów w zakresie finansowania potrzeb geologii na rzecz kraju i realizacji zadań Krajowego Administratora Podziemnych Składowisk Dwutlenku Węgla</w:t>
      </w:r>
      <w:r>
        <w:t xml:space="preserve">, </w:t>
      </w:r>
      <w:r w:rsidR="00E15D77">
        <w:t>z </w:t>
      </w:r>
      <w:r w:rsidRPr="00C039B1">
        <w:t xml:space="preserve">wyjątkiem niezrealizowanych umów zawartych z Państwowym Instytutem Geologicznym </w:t>
      </w:r>
      <w:r w:rsidR="003B4128">
        <w:t>–</w:t>
      </w:r>
      <w:r w:rsidRPr="00C039B1">
        <w:t xml:space="preserve"> Państwowym Instytutem Badawczym, które wygasają z dniem wejścia w życie </w:t>
      </w:r>
      <w:r w:rsidR="00664DE3">
        <w:t xml:space="preserve">niniejszej </w:t>
      </w:r>
      <w:r w:rsidRPr="00C039B1">
        <w:t>ustawy</w:t>
      </w:r>
      <w:r>
        <w:t>.</w:t>
      </w:r>
    </w:p>
    <w:p w:rsidR="0060483B" w:rsidRPr="00505826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31.</w:t>
      </w:r>
      <w:r w:rsidR="00C02032">
        <w:rPr>
          <w:rStyle w:val="Ppogrubienie"/>
        </w:rPr>
        <w:t xml:space="preserve"> </w:t>
      </w:r>
      <w:r w:rsidRPr="00505826">
        <w:t xml:space="preserve">1. Minister właściwy do spraw środowiska powołuje pełnomocnika do spraw organizacji PAG, zwanego dalej </w:t>
      </w:r>
      <w:r>
        <w:t>„P</w:t>
      </w:r>
      <w:r w:rsidRPr="00505826">
        <w:t>ełnomocnikiem</w:t>
      </w:r>
      <w:r>
        <w:t>”, w t</w:t>
      </w:r>
      <w:r w:rsidR="00E15D77">
        <w:t>erminie 2 dni od dnia wejścia w </w:t>
      </w:r>
      <w:r>
        <w:t>życie tego artykułu</w:t>
      </w:r>
      <w:r w:rsidRPr="00505826">
        <w:t>.</w:t>
      </w:r>
    </w:p>
    <w:p w:rsidR="0060483B" w:rsidRPr="00887F27" w:rsidRDefault="0060483B" w:rsidP="0060483B">
      <w:pPr>
        <w:pStyle w:val="USTustnpkodeksu"/>
      </w:pPr>
      <w:r w:rsidRPr="001C209B">
        <w:t>2</w:t>
      </w:r>
      <w:r w:rsidR="001B4104">
        <w:t xml:space="preserve">. </w:t>
      </w:r>
      <w:r w:rsidRPr="001C209B">
        <w:t xml:space="preserve">Powołanie, o którym mowa w ust. </w:t>
      </w:r>
      <w:r w:rsidRPr="004837F2">
        <w:t xml:space="preserve">1, stanowi nawiązanie stosunku pracy na podstawie powołania w rozumieniu przepisów </w:t>
      </w:r>
      <w:r w:rsidRPr="00887F27">
        <w:t>ustawy z dnia 26 czerwca 1974 r. – Kodeks pracy</w:t>
      </w:r>
      <w:r>
        <w:t xml:space="preserve"> </w:t>
      </w:r>
      <w:r w:rsidRPr="00A0143A">
        <w:t>(</w:t>
      </w:r>
      <w:r w:rsidRPr="00E17840">
        <w:t>Dz. U. z 2018 r. poz. 917</w:t>
      </w:r>
      <w:r w:rsidR="003B4128">
        <w:t>,</w:t>
      </w:r>
      <w:r>
        <w:t xml:space="preserve"> z późn. zm.</w:t>
      </w:r>
      <w:r w:rsidR="001E2AAA">
        <w:rPr>
          <w:rStyle w:val="Odwoanieprzypisudolnego"/>
        </w:rPr>
        <w:footnoteReference w:id="9"/>
      </w:r>
      <w:r w:rsidRPr="00107B8D">
        <w:rPr>
          <w:rStyle w:val="IGindeksgrny"/>
        </w:rPr>
        <w:t>)</w:t>
      </w:r>
      <w:r w:rsidRPr="00A0143A">
        <w:t>).</w:t>
      </w:r>
    </w:p>
    <w:p w:rsidR="0060483B" w:rsidRPr="00F41443" w:rsidRDefault="0060483B" w:rsidP="0060483B">
      <w:pPr>
        <w:pStyle w:val="USTustnpkodeksu"/>
      </w:pPr>
      <w:r w:rsidRPr="00867502">
        <w:lastRenderedPageBreak/>
        <w:t>3</w:t>
      </w:r>
      <w:r w:rsidR="001B4104">
        <w:t xml:space="preserve">. </w:t>
      </w:r>
      <w:r w:rsidRPr="0007226A">
        <w:t>Pełnomocnik podejmuje wszelkie działania przygotowawcze i organizacyjne niezbędne do rozpoczęcia funkcjonowania PAG</w:t>
      </w:r>
      <w:r>
        <w:t>.</w:t>
      </w:r>
    </w:p>
    <w:p w:rsidR="0060483B" w:rsidRPr="00891FAC" w:rsidRDefault="0060483B" w:rsidP="0060483B">
      <w:pPr>
        <w:pStyle w:val="USTustnpkodeksu"/>
      </w:pPr>
      <w:r w:rsidRPr="000F1AA4">
        <w:t>4</w:t>
      </w:r>
      <w:r w:rsidR="001B4104">
        <w:t xml:space="preserve">. </w:t>
      </w:r>
      <w:r w:rsidRPr="0007226A">
        <w:t xml:space="preserve">Pełnomocnik wykonuje </w:t>
      </w:r>
      <w:r>
        <w:t xml:space="preserve">także </w:t>
      </w:r>
      <w:r w:rsidRPr="0007226A">
        <w:t>zadania i obowiązki Prezesa PAG do czasu powołania Prezesa PAG</w:t>
      </w:r>
      <w:r w:rsidRPr="000F1AA4">
        <w:t>.</w:t>
      </w:r>
    </w:p>
    <w:p w:rsidR="0060483B" w:rsidRDefault="0060483B" w:rsidP="002065DB">
      <w:pPr>
        <w:pStyle w:val="USTustnpkodeksu"/>
        <w:keepNext/>
      </w:pPr>
      <w:r w:rsidRPr="00891FAC">
        <w:t>5</w:t>
      </w:r>
      <w:r w:rsidRPr="000F1AA4">
        <w:t xml:space="preserve">. Koszty związane z wynagrodzeniem Pełnomocnika i jego działalnością </w:t>
      </w:r>
      <w:r w:rsidRPr="00891FAC">
        <w:t>są pokrywane</w:t>
      </w:r>
      <w:r>
        <w:t>:</w:t>
      </w:r>
    </w:p>
    <w:p w:rsidR="0060483B" w:rsidRPr="004F6CB1" w:rsidRDefault="0060483B" w:rsidP="0060483B">
      <w:pPr>
        <w:pStyle w:val="PKTpunkt"/>
      </w:pPr>
      <w:r w:rsidRPr="00F1298B">
        <w:t>1)</w:t>
      </w:r>
      <w:r w:rsidR="00554FBF">
        <w:tab/>
      </w:r>
      <w:r>
        <w:t>do dnia</w:t>
      </w:r>
      <w:r w:rsidRPr="00F1298B">
        <w:t xml:space="preserve"> wejścia w życie </w:t>
      </w:r>
      <w:r>
        <w:t xml:space="preserve">niniejszej </w:t>
      </w:r>
      <w:r w:rsidRPr="00F1298B">
        <w:t xml:space="preserve">ustawy </w:t>
      </w:r>
      <w:r w:rsidRPr="00887F27">
        <w:t>–</w:t>
      </w:r>
      <w:r w:rsidRPr="00F1298B">
        <w:t xml:space="preserve"> z części budżetu państwa, której dysponentem jest minister właściwy do spraw środowiska;</w:t>
      </w:r>
    </w:p>
    <w:p w:rsidR="0060483B" w:rsidRPr="000F1AA4" w:rsidRDefault="0060483B" w:rsidP="0060483B">
      <w:pPr>
        <w:pStyle w:val="PKTpunkt"/>
      </w:pPr>
      <w:r w:rsidRPr="004F6CB1">
        <w:t>2)</w:t>
      </w:r>
      <w:r w:rsidR="00554FBF">
        <w:tab/>
      </w:r>
      <w:r w:rsidRPr="004F6CB1">
        <w:t xml:space="preserve">od dnia wejścia w życie </w:t>
      </w:r>
      <w:r>
        <w:t xml:space="preserve">niniejszej </w:t>
      </w:r>
      <w:r w:rsidRPr="004F6CB1">
        <w:t xml:space="preserve">ustawy </w:t>
      </w:r>
      <w:r w:rsidRPr="00887F27">
        <w:t>–</w:t>
      </w:r>
      <w:r>
        <w:t xml:space="preserve"> </w:t>
      </w:r>
      <w:r w:rsidRPr="004F6CB1">
        <w:t>ze środków PAG.</w:t>
      </w:r>
    </w:p>
    <w:p w:rsidR="0060483B" w:rsidRDefault="0060483B" w:rsidP="0060483B">
      <w:pPr>
        <w:pStyle w:val="USTustnpkodeksu"/>
      </w:pPr>
      <w:r w:rsidRPr="000F1AA4">
        <w:t>6. Obsługę merytoryczną, organizacyjno</w:t>
      </w:r>
      <w:r w:rsidR="003B4128">
        <w:t>-</w:t>
      </w:r>
      <w:r w:rsidRPr="000F1AA4">
        <w:t>prawną, techniczną i kancelaryjno</w:t>
      </w:r>
      <w:r w:rsidR="003B4128">
        <w:t>-</w:t>
      </w:r>
      <w:r w:rsidRPr="000F1AA4">
        <w:t>biurową Pełnomocnika zapewnia urząd obsługujący ministra właściwego do spraw środowiska.</w:t>
      </w:r>
    </w:p>
    <w:p w:rsidR="0060483B" w:rsidRPr="00505826" w:rsidRDefault="0060483B" w:rsidP="0060483B">
      <w:pPr>
        <w:pStyle w:val="USTustnpkodeksu"/>
      </w:pPr>
      <w:r>
        <w:t>7</w:t>
      </w:r>
      <w:r w:rsidRPr="00505826">
        <w:t xml:space="preserve">. W dniu zakończenia swojej działalności </w:t>
      </w:r>
      <w:r>
        <w:t>P</w:t>
      </w:r>
      <w:r w:rsidRPr="00505826">
        <w:t>ełnomocnik przedstawi</w:t>
      </w:r>
      <w:r>
        <w:t>a</w:t>
      </w:r>
      <w:r w:rsidRPr="00505826">
        <w:t xml:space="preserve"> Prezesowi PAG sprawozdanie ze swoich działań</w:t>
      </w:r>
      <w:r>
        <w:t xml:space="preserve"> w formie pisemnej w postaci papierowej</w:t>
      </w:r>
      <w:r w:rsidRPr="00505826">
        <w:t>.</w:t>
      </w:r>
    </w:p>
    <w:p w:rsidR="0060483B" w:rsidRPr="00505826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32.</w:t>
      </w:r>
      <w:r w:rsidR="00C02032">
        <w:rPr>
          <w:rStyle w:val="Ppogrubienie"/>
        </w:rPr>
        <w:t xml:space="preserve"> </w:t>
      </w:r>
      <w:r w:rsidRPr="00563194">
        <w:t xml:space="preserve">1. </w:t>
      </w:r>
      <w:r w:rsidRPr="00BF7F77">
        <w:t xml:space="preserve">Z dniem wejścia w życie niniejszej ustawy </w:t>
      </w:r>
      <w:r w:rsidRPr="00563194">
        <w:t>PAG wstępuje</w:t>
      </w:r>
      <w:r w:rsidRPr="00505826">
        <w:t xml:space="preserve"> we wszystkie prawa i obowiązki zamawiającego wynikające z przepisów ustawy z dnia 29 stycznia 2004 r. – Prawo zamówień publicznych </w:t>
      </w:r>
      <w:bookmarkStart w:id="11" w:name="_Hlk530574163"/>
      <w:r w:rsidRPr="001B029B">
        <w:t>(</w:t>
      </w:r>
      <w:r w:rsidRPr="00A03843">
        <w:t>Dz. U. z 201</w:t>
      </w:r>
      <w:r>
        <w:t>8</w:t>
      </w:r>
      <w:r w:rsidRPr="00A03843">
        <w:t xml:space="preserve"> r. poz. </w:t>
      </w:r>
      <w:r>
        <w:t>1986 i 2215</w:t>
      </w:r>
      <w:bookmarkEnd w:id="11"/>
      <w:r w:rsidR="00664DE3">
        <w:t xml:space="preserve"> oraz z 2019 r. poz. 53</w:t>
      </w:r>
      <w:r w:rsidRPr="001B029B">
        <w:t>)</w:t>
      </w:r>
      <w:r w:rsidR="00E15D77">
        <w:t xml:space="preserve"> w </w:t>
      </w:r>
      <w:r w:rsidRPr="00505826">
        <w:t>związku z postępowaniami o udzielenie zamówienia publicznego wszczętymi przez Państwowy Instytut Geologiczny – Państwowy Instytut Badawczy, jeżeli</w:t>
      </w:r>
      <w:r>
        <w:t xml:space="preserve"> zamówienie publiczne dotyczy realizacji</w:t>
      </w:r>
      <w:r w:rsidRPr="00505826">
        <w:t>:</w:t>
      </w:r>
    </w:p>
    <w:p w:rsidR="0060483B" w:rsidRDefault="0060483B" w:rsidP="0060483B">
      <w:pPr>
        <w:pStyle w:val="PKTpunkt"/>
      </w:pPr>
      <w:r>
        <w:t>1</w:t>
      </w:r>
      <w:r w:rsidRPr="00505826">
        <w:t>)</w:t>
      </w:r>
      <w:r w:rsidRPr="00505826">
        <w:tab/>
        <w:t>zadań państwowej służby geologicznej,</w:t>
      </w:r>
    </w:p>
    <w:p w:rsidR="0060483B" w:rsidRDefault="0060483B" w:rsidP="002065DB">
      <w:pPr>
        <w:pStyle w:val="PKTpunkt"/>
        <w:keepNext/>
      </w:pPr>
      <w:r>
        <w:t>2</w:t>
      </w:r>
      <w:r w:rsidRPr="00505826">
        <w:t>)</w:t>
      </w:r>
      <w:r w:rsidR="00554FBF">
        <w:tab/>
      </w:r>
      <w:r>
        <w:t>usług, dostaw lub robót budowlanych niezbędnych do wykonywania zadań państwowej służby geologicznej</w:t>
      </w:r>
    </w:p>
    <w:p w:rsidR="0060483B" w:rsidRDefault="0060483B" w:rsidP="00C02032">
      <w:pPr>
        <w:pStyle w:val="CZWSPPKTczwsplnapunktw"/>
      </w:pPr>
      <w:r w:rsidRPr="007935CD">
        <w:t>–</w:t>
      </w:r>
      <w:r>
        <w:t xml:space="preserve"> które na mocy niniejszej ustawy stają się zadaniami PAG.</w:t>
      </w:r>
    </w:p>
    <w:p w:rsidR="0060483B" w:rsidRDefault="0060483B" w:rsidP="0060483B">
      <w:pPr>
        <w:pStyle w:val="USTustnpkodeksu"/>
      </w:pPr>
      <w:r w:rsidRPr="00363F08">
        <w:t>2. Pełnomocnik</w:t>
      </w:r>
      <w:r w:rsidR="00664DE3">
        <w:t>,</w:t>
      </w:r>
      <w:r w:rsidRPr="00363F08">
        <w:t xml:space="preserve"> w porozumieniu z Dyrektorem Państwowego Instytutu Geologicznego – Państwowego Instytutu Badawczego</w:t>
      </w:r>
      <w:r w:rsidR="00664DE3">
        <w:t>,</w:t>
      </w:r>
      <w:r w:rsidRPr="00363F08">
        <w:t xml:space="preserve"> przygotuje</w:t>
      </w:r>
      <w:r w:rsidRPr="00D96DFE">
        <w:t xml:space="preserve"> w terminie </w:t>
      </w:r>
      <w:r w:rsidRPr="007D0587">
        <w:t>45 dni od dnia powołania</w:t>
      </w:r>
      <w:r w:rsidRPr="00363F08">
        <w:t xml:space="preserve"> wykaz zawartych umów w sprawie zamówień publicznych oraz wykaz </w:t>
      </w:r>
      <w:r w:rsidRPr="00BF7F77">
        <w:t xml:space="preserve">podlegających przekazaniu </w:t>
      </w:r>
      <w:r w:rsidRPr="00363F08">
        <w:t xml:space="preserve">wszczętych postępowań o </w:t>
      </w:r>
      <w:r>
        <w:t>udzielenie zamówienia publicznego</w:t>
      </w:r>
      <w:r w:rsidRPr="00363F08">
        <w:t>, prowadzonych przez Państwowy Instytut Geologiczny – Państwowy Instytut Badawczy</w:t>
      </w:r>
      <w:r>
        <w:t xml:space="preserve"> w zakresie, o którym mowa w ust. 1</w:t>
      </w:r>
      <w:r w:rsidRPr="00363F08">
        <w:t>.</w:t>
      </w:r>
    </w:p>
    <w:p w:rsidR="0060483B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33.</w:t>
      </w:r>
      <w:r w:rsidR="00C02032">
        <w:t xml:space="preserve"> </w:t>
      </w:r>
      <w:r>
        <w:t>1. Z dniem wejścia w życie niniejszej ustawy, w toczących się postępowaniach sądowych, sądowo</w:t>
      </w:r>
      <w:r w:rsidR="003B4128">
        <w:t>-</w:t>
      </w:r>
      <w:r>
        <w:t xml:space="preserve">administracyjnych, administracyjnych lub egzekucyjnych, w zakresie zadań podlegających przekazaniu PAG na podstawie niniejszej ustawy, </w:t>
      </w:r>
      <w:r w:rsidRPr="0060483B">
        <w:t xml:space="preserve">PAG staje się stroną </w:t>
      </w:r>
      <w:r w:rsidRPr="0060483B">
        <w:lastRenderedPageBreak/>
        <w:t>lub uczestnikiem tych postępowań w miejsce Państwowego Instytutu Geologicznego – Państwowego Instytutu Badawczego.</w:t>
      </w:r>
    </w:p>
    <w:p w:rsidR="0060483B" w:rsidRDefault="0060483B" w:rsidP="0060483B">
      <w:pPr>
        <w:pStyle w:val="USTustnpkodeksu"/>
      </w:pPr>
      <w:r>
        <w:t>2. Akta, rejestry, spisy, wykazy i ewidencje spraw, o których mowa w ust. 1, prowadzone przez Państwowy Instytut Geologiczny – Państwowy Instytut Badawczy, podlegają przekazaniu PAG w terminie 7 dni od dnia wejścia w życie niniejszej ustawy.</w:t>
      </w:r>
    </w:p>
    <w:p w:rsidR="0060483B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34.</w:t>
      </w:r>
      <w:r w:rsidR="00C02032">
        <w:t xml:space="preserve"> </w:t>
      </w:r>
      <w:r w:rsidRPr="00505826">
        <w:t xml:space="preserve">1. </w:t>
      </w:r>
      <w:r w:rsidRPr="00A75597">
        <w:t>Informacje</w:t>
      </w:r>
      <w:r w:rsidRPr="00505826">
        <w:t xml:space="preserve"> o </w:t>
      </w:r>
      <w:r>
        <w:t>zadaniach, mieniu, prawach i obowiązkach</w:t>
      </w:r>
      <w:r w:rsidRPr="00505826">
        <w:t xml:space="preserve"> Państwowego Instytutu Geologicznego – Państwowego Instytutu Badawczego</w:t>
      </w:r>
      <w:r>
        <w:t>, o których mowa w art. 30 pkt 1</w:t>
      </w:r>
      <w:r w:rsidRPr="0060483B">
        <w:t>–</w:t>
      </w:r>
      <w:r>
        <w:t>3, opracowuje pięcioosobowa komisja przygotowawcza, powołana przez ministra właściwego do spraw środowiska.</w:t>
      </w:r>
    </w:p>
    <w:p w:rsidR="0060483B" w:rsidRDefault="0060483B" w:rsidP="0060483B">
      <w:pPr>
        <w:pStyle w:val="USTustnpkodeksu"/>
      </w:pPr>
      <w:r>
        <w:t>2. W skład komisji przygotowawczej wchodzi Pełnomocnik jako przewodniczący oraz</w:t>
      </w:r>
      <w:r w:rsidR="00C02032">
        <w:t xml:space="preserve"> </w:t>
      </w:r>
      <w:r w:rsidR="00E15D77">
        <w:t>4 </w:t>
      </w:r>
      <w:r>
        <w:t>członków.</w:t>
      </w:r>
    </w:p>
    <w:p w:rsidR="0060483B" w:rsidRDefault="0060483B" w:rsidP="0060483B">
      <w:pPr>
        <w:pStyle w:val="USTustnpkodeksu"/>
      </w:pPr>
      <w:bookmarkStart w:id="12" w:name="mip17749836"/>
      <w:bookmarkEnd w:id="12"/>
      <w:r>
        <w:t>3</w:t>
      </w:r>
      <w:r w:rsidR="00C02032">
        <w:t xml:space="preserve">. </w:t>
      </w:r>
      <w:r>
        <w:t>Komisja przygotowawcza</w:t>
      </w:r>
      <w:r w:rsidRPr="00505826">
        <w:t xml:space="preserve"> określ</w:t>
      </w:r>
      <w:r>
        <w:t xml:space="preserve">i także </w:t>
      </w:r>
      <w:r w:rsidRPr="00505826">
        <w:t xml:space="preserve">wielkość udziału we własności lub użytkowaniu wieczystym </w:t>
      </w:r>
      <w:r>
        <w:t>przejmowanych</w:t>
      </w:r>
      <w:r w:rsidRPr="00505826">
        <w:t xml:space="preserve"> nieruchomo</w:t>
      </w:r>
      <w:r w:rsidR="00E15D77">
        <w:t>ści, wykorzystywanych jedynie w </w:t>
      </w:r>
      <w:r w:rsidRPr="00505826">
        <w:t>części do realizacji zadań państwowej służby geologicznej</w:t>
      </w:r>
      <w:r w:rsidR="00E15D77">
        <w:t>, oraz przeprowadzi, we </w:t>
      </w:r>
      <w:r>
        <w:t>współpracy z</w:t>
      </w:r>
      <w:r w:rsidRPr="007935CD">
        <w:t xml:space="preserve"> Państwowym Instytutem Geologicznym – Państwowym Instytutem Badawczym</w:t>
      </w:r>
      <w:r>
        <w:t>,</w:t>
      </w:r>
      <w:r w:rsidRPr="007935CD">
        <w:t xml:space="preserve"> </w:t>
      </w:r>
      <w:r>
        <w:t>wzajemne rozliczenia finansowe</w:t>
      </w:r>
      <w:r w:rsidRPr="007935CD">
        <w:t xml:space="preserve"> </w:t>
      </w:r>
      <w:r>
        <w:t>wynikające</w:t>
      </w:r>
      <w:r w:rsidRPr="007935CD">
        <w:t xml:space="preserve"> z umów dotyczących realizacji </w:t>
      </w:r>
      <w:r>
        <w:t xml:space="preserve">tych </w:t>
      </w:r>
      <w:r w:rsidRPr="007935CD">
        <w:t>zadań</w:t>
      </w:r>
      <w:r w:rsidRPr="00505826">
        <w:t>.</w:t>
      </w:r>
    </w:p>
    <w:p w:rsidR="0060483B" w:rsidRPr="00505826" w:rsidRDefault="0060483B" w:rsidP="002065DB">
      <w:pPr>
        <w:pStyle w:val="USTustnpkodeksu"/>
        <w:keepNext/>
      </w:pPr>
      <w:r>
        <w:t>4</w:t>
      </w:r>
      <w:r w:rsidRPr="00505826">
        <w:t xml:space="preserve">. </w:t>
      </w:r>
      <w:r>
        <w:t>Pełnomocnik sporządza</w:t>
      </w:r>
      <w:r w:rsidRPr="00D96DFE">
        <w:t xml:space="preserve">, </w:t>
      </w:r>
      <w:r w:rsidRPr="003D7833">
        <w:t xml:space="preserve">w terminie </w:t>
      </w:r>
      <w:r w:rsidRPr="007D0587">
        <w:t>45 dni od dnia powołania</w:t>
      </w:r>
      <w:r w:rsidRPr="00645A23">
        <w:t>,</w:t>
      </w:r>
      <w:r>
        <w:t xml:space="preserve"> w szczególności na podstawie informacji, o których mowa w ust. 1, protokoły zdawczo</w:t>
      </w:r>
      <w:r w:rsidR="003B4128">
        <w:t>-</w:t>
      </w:r>
      <w:r>
        <w:t>odbiorcze przejęcia:</w:t>
      </w:r>
    </w:p>
    <w:p w:rsidR="0060483B" w:rsidRDefault="0060483B" w:rsidP="0060483B">
      <w:pPr>
        <w:pStyle w:val="PKTpunkt"/>
      </w:pPr>
      <w:r w:rsidRPr="00505826">
        <w:t>1)</w:t>
      </w:r>
      <w:r w:rsidR="00554FBF">
        <w:tab/>
      </w:r>
      <w:r>
        <w:t>mienia</w:t>
      </w:r>
      <w:r w:rsidRPr="00505826">
        <w:t>, o któr</w:t>
      </w:r>
      <w:r>
        <w:t>ym</w:t>
      </w:r>
      <w:r w:rsidRPr="00505826">
        <w:t xml:space="preserve"> mowa w </w:t>
      </w:r>
      <w:r>
        <w:t>art. 30 pkt 2</w:t>
      </w:r>
      <w:r w:rsidRPr="00505826">
        <w:t>;</w:t>
      </w:r>
    </w:p>
    <w:p w:rsidR="0060483B" w:rsidRPr="00505826" w:rsidRDefault="0060483B" w:rsidP="0060483B">
      <w:pPr>
        <w:pStyle w:val="PKTpunkt"/>
      </w:pPr>
      <w:r>
        <w:t>2)</w:t>
      </w:r>
      <w:r w:rsidR="00554FBF">
        <w:tab/>
      </w:r>
      <w:r>
        <w:t>praw i obowiązków, o których mowa w art. 30 pkt 3;</w:t>
      </w:r>
    </w:p>
    <w:p w:rsidR="0060483B" w:rsidRPr="00505826" w:rsidRDefault="0060483B" w:rsidP="0060483B">
      <w:pPr>
        <w:pStyle w:val="PKTpunkt"/>
      </w:pPr>
      <w:r>
        <w:t>3</w:t>
      </w:r>
      <w:r w:rsidRPr="00505826">
        <w:t>)</w:t>
      </w:r>
      <w:r>
        <w:tab/>
      </w:r>
      <w:r w:rsidRPr="00505826">
        <w:t>dokumentacj</w:t>
      </w:r>
      <w:r>
        <w:t>i</w:t>
      </w:r>
      <w:r w:rsidRPr="00505826">
        <w:t xml:space="preserve"> związan</w:t>
      </w:r>
      <w:r>
        <w:t>ej</w:t>
      </w:r>
      <w:r w:rsidRPr="00505826">
        <w:t xml:space="preserve"> z realizacją zadań państwowej służby geologicznej</w:t>
      </w:r>
      <w:r>
        <w:t xml:space="preserve"> i </w:t>
      </w:r>
      <w:r w:rsidRPr="000F12B5">
        <w:t>Krajowego Administratora Podziemnych Składowisk Dwutlenku Węgla</w:t>
      </w:r>
      <w:r w:rsidRPr="00505826">
        <w:t>;</w:t>
      </w:r>
    </w:p>
    <w:p w:rsidR="0060483B" w:rsidRDefault="0060483B" w:rsidP="0060483B">
      <w:pPr>
        <w:pStyle w:val="PKTpunkt"/>
      </w:pPr>
      <w:r>
        <w:t>4</w:t>
      </w:r>
      <w:r w:rsidRPr="00505826">
        <w:t>)</w:t>
      </w:r>
      <w:r w:rsidR="00554FBF">
        <w:tab/>
      </w:r>
      <w:r w:rsidRPr="00505826">
        <w:t>efekt</w:t>
      </w:r>
      <w:r>
        <w:t>ów</w:t>
      </w:r>
      <w:r w:rsidRPr="00505826">
        <w:t xml:space="preserve"> rzeczow</w:t>
      </w:r>
      <w:r>
        <w:t>ych</w:t>
      </w:r>
      <w:r w:rsidRPr="00505826">
        <w:t xml:space="preserve"> realizacji zadań, o których mowa w pkt </w:t>
      </w:r>
      <w:r>
        <w:t>3,</w:t>
      </w:r>
      <w:r w:rsidRPr="00505826">
        <w:t xml:space="preserve"> wr</w:t>
      </w:r>
      <w:r>
        <w:t xml:space="preserve">az z hasłami zabezpieczającymi, </w:t>
      </w:r>
      <w:r w:rsidRPr="00505826">
        <w:t>jeżeli są niezbędne do korzystania z nich</w:t>
      </w:r>
      <w:r>
        <w:t>.</w:t>
      </w:r>
    </w:p>
    <w:p w:rsidR="0060483B" w:rsidRPr="00505826" w:rsidRDefault="0060483B" w:rsidP="002065DB">
      <w:pPr>
        <w:pStyle w:val="USTustnpkodeksu"/>
        <w:keepNext/>
      </w:pPr>
      <w:r>
        <w:t>5</w:t>
      </w:r>
      <w:r w:rsidRPr="00505826">
        <w:t>. Protokoły zdawczo</w:t>
      </w:r>
      <w:r w:rsidR="003B4128">
        <w:t>-</w:t>
      </w:r>
      <w:r w:rsidRPr="00505826">
        <w:t>odbiorcze</w:t>
      </w:r>
      <w:r>
        <w:t xml:space="preserve"> </w:t>
      </w:r>
      <w:r w:rsidRPr="00505826">
        <w:t>obejmują w szczególności wykazy:</w:t>
      </w:r>
    </w:p>
    <w:p w:rsidR="0060483B" w:rsidRPr="007935CD" w:rsidRDefault="0060483B" w:rsidP="0060483B">
      <w:pPr>
        <w:pStyle w:val="PKTpunkt"/>
      </w:pPr>
      <w:r w:rsidRPr="007935CD">
        <w:t>1)</w:t>
      </w:r>
      <w:r w:rsidR="00554FBF">
        <w:tab/>
      </w:r>
      <w:r w:rsidRPr="007935CD">
        <w:t xml:space="preserve">nieruchomości ze wskazaniem tytułu prawnego oraz wielkości udziału </w:t>
      </w:r>
      <w:r>
        <w:t>przejmowanego</w:t>
      </w:r>
      <w:r w:rsidRPr="007935CD">
        <w:t xml:space="preserve"> przez PAG;</w:t>
      </w:r>
    </w:p>
    <w:p w:rsidR="0060483B" w:rsidRPr="007935CD" w:rsidRDefault="0060483B" w:rsidP="0060483B">
      <w:pPr>
        <w:pStyle w:val="PKTpunkt"/>
      </w:pPr>
      <w:r w:rsidRPr="007935CD">
        <w:t>2)</w:t>
      </w:r>
      <w:r w:rsidR="00554FBF">
        <w:tab/>
      </w:r>
      <w:r w:rsidRPr="007935CD">
        <w:t>przejmowanego przez PAG mienia ruchomego</w:t>
      </w:r>
      <w:r>
        <w:t xml:space="preserve"> oraz przejmowanych</w:t>
      </w:r>
      <w:r w:rsidRPr="007935CD">
        <w:t xml:space="preserve"> praw majątkowych na dobrach niematerialnych </w:t>
      </w:r>
      <w:r>
        <w:t>i</w:t>
      </w:r>
      <w:r w:rsidRPr="007935CD">
        <w:t xml:space="preserve"> pasywów;</w:t>
      </w:r>
    </w:p>
    <w:p w:rsidR="0060483B" w:rsidRPr="007935CD" w:rsidRDefault="0060483B" w:rsidP="0060483B">
      <w:pPr>
        <w:pStyle w:val="PKTpunkt"/>
      </w:pPr>
      <w:r w:rsidRPr="007935CD">
        <w:t>3)</w:t>
      </w:r>
      <w:r>
        <w:tab/>
      </w:r>
      <w:r w:rsidRPr="007935CD">
        <w:t>przekazywanych decyzji administracyjnych, ugód administracyjnych</w:t>
      </w:r>
      <w:r>
        <w:t xml:space="preserve">, </w:t>
      </w:r>
      <w:r w:rsidRPr="007935CD">
        <w:t>orzeczeń</w:t>
      </w:r>
      <w:r>
        <w:t xml:space="preserve"> sądowych oraz</w:t>
      </w:r>
      <w:r w:rsidRPr="007935CD">
        <w:t xml:space="preserve"> sądowo</w:t>
      </w:r>
      <w:r w:rsidR="003B4128">
        <w:t>-</w:t>
      </w:r>
      <w:r w:rsidRPr="007935CD">
        <w:t xml:space="preserve">administracyjnych, o których mowa </w:t>
      </w:r>
      <w:r w:rsidRPr="00AF21C6">
        <w:t xml:space="preserve">w art. </w:t>
      </w:r>
      <w:r>
        <w:t>30</w:t>
      </w:r>
      <w:r w:rsidRPr="005C4149">
        <w:t xml:space="preserve"> pkt 3;</w:t>
      </w:r>
    </w:p>
    <w:p w:rsidR="0060483B" w:rsidRPr="007935CD" w:rsidRDefault="0060483B" w:rsidP="0060483B">
      <w:pPr>
        <w:pStyle w:val="PKTpunkt"/>
      </w:pPr>
      <w:r w:rsidRPr="007935CD">
        <w:t>4)</w:t>
      </w:r>
      <w:r>
        <w:tab/>
      </w:r>
      <w:r w:rsidRPr="007935CD">
        <w:t>realizowanych oraz zrealizowanych umów z zakresu państwowej służby geologicznej</w:t>
      </w:r>
      <w:r>
        <w:t>;</w:t>
      </w:r>
    </w:p>
    <w:p w:rsidR="0060483B" w:rsidRDefault="0060483B" w:rsidP="0060483B">
      <w:pPr>
        <w:pStyle w:val="PKTpunkt"/>
      </w:pPr>
      <w:r>
        <w:lastRenderedPageBreak/>
        <w:t>5</w:t>
      </w:r>
      <w:r w:rsidRPr="007935CD">
        <w:t>)</w:t>
      </w:r>
      <w:r w:rsidR="00554FBF">
        <w:tab/>
      </w:r>
      <w:r w:rsidRPr="007935CD">
        <w:t>wierzytelności i zobowiązań związanych z realizacją zadań państwowej służby geologicznej.</w:t>
      </w:r>
    </w:p>
    <w:p w:rsidR="0060483B" w:rsidRDefault="0060483B" w:rsidP="0060483B">
      <w:pPr>
        <w:pStyle w:val="USTustnpkodeksu"/>
      </w:pPr>
      <w:r>
        <w:t>6. Protokoły zdawczo-</w:t>
      </w:r>
      <w:r w:rsidRPr="00557BA4">
        <w:t>odbiorcze</w:t>
      </w:r>
      <w:r>
        <w:t xml:space="preserve"> podpisują Dyrektor </w:t>
      </w:r>
      <w:r w:rsidRPr="007935CD">
        <w:t>Państwow</w:t>
      </w:r>
      <w:r>
        <w:t>ego</w:t>
      </w:r>
      <w:r w:rsidRPr="007935CD">
        <w:t xml:space="preserve"> Instytut</w:t>
      </w:r>
      <w:r>
        <w:t>u</w:t>
      </w:r>
      <w:r w:rsidRPr="007935CD">
        <w:t xml:space="preserve"> Geologiczn</w:t>
      </w:r>
      <w:r>
        <w:t>ego</w:t>
      </w:r>
      <w:r w:rsidRPr="007935CD">
        <w:t xml:space="preserve"> – Państwow</w:t>
      </w:r>
      <w:r>
        <w:t xml:space="preserve">ego </w:t>
      </w:r>
      <w:r w:rsidRPr="007935CD">
        <w:t>Instytut</w:t>
      </w:r>
      <w:r>
        <w:t>u</w:t>
      </w:r>
      <w:r w:rsidRPr="007935CD">
        <w:t xml:space="preserve"> Badawcz</w:t>
      </w:r>
      <w:r>
        <w:t>ego oraz Pełnomocnik.</w:t>
      </w:r>
    </w:p>
    <w:p w:rsidR="0060483B" w:rsidRPr="00505826" w:rsidRDefault="0060483B" w:rsidP="0060483B">
      <w:pPr>
        <w:pStyle w:val="USTustnpkodeksu"/>
      </w:pPr>
      <w:r>
        <w:t>7</w:t>
      </w:r>
      <w:r w:rsidRPr="00505826">
        <w:t>. W przypadku gdy do prowadzenia, aktualizacji lub korzystania z programów komputerowych lub baz danych są potrzebne hasła</w:t>
      </w:r>
      <w:r>
        <w:t xml:space="preserve"> zabezpieczające lub</w:t>
      </w:r>
      <w:r w:rsidRPr="00505826">
        <w:t xml:space="preserve"> kody źródłowe, przekazaniu podlegają wszelkie dane niezbędne do przejęcia zadań</w:t>
      </w:r>
      <w:r>
        <w:t xml:space="preserve"> państwowej służby geologicznej lub zadań </w:t>
      </w:r>
      <w:r w:rsidRPr="000F12B5">
        <w:t>Krajowego Administratora Podziemnych Składowisk Dwutlenku Węgla</w:t>
      </w:r>
      <w:r w:rsidRPr="00505826">
        <w:t>.</w:t>
      </w:r>
    </w:p>
    <w:p w:rsidR="0060483B" w:rsidRPr="00505826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35.</w:t>
      </w:r>
      <w:r w:rsidRPr="00505826">
        <w:t xml:space="preserve"> </w:t>
      </w:r>
      <w:r w:rsidRPr="0060483B">
        <w:t>Prezes PAG jest obowiązany do złożenia wniosku o wpis w księdze wieczystej przysługującego PAG prawa własności nieruchomości gruntowych, budynkowych, lokalowych,</w:t>
      </w:r>
      <w:r w:rsidR="00554FBF">
        <w:t xml:space="preserve"> </w:t>
      </w:r>
      <w:r w:rsidRPr="0060483B">
        <w:t>gruntu oddanego w użytkowanie wieczyste oraz znajdującego się na tym gruncie budynku lub innego urządzenia, które stanowi odrębny od gruntu przedmiot własności lub własnościowego spółdzielczego prawa do lokalu, w terminie 60 dni od dnia wejścia w życia niniejszej ustawy. Podstawę wpisu w księdze wieczystej stanowi protokół zdawczo</w:t>
      </w:r>
      <w:r w:rsidR="003B4128">
        <w:noBreakHyphen/>
      </w:r>
      <w:r w:rsidRPr="0060483B">
        <w:t>odbiorczy, o którym mowa w art. 34 ust. 4 pkt 1.</w:t>
      </w:r>
    </w:p>
    <w:p w:rsidR="0060483B" w:rsidRPr="00505826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36.</w:t>
      </w:r>
      <w:r>
        <w:t xml:space="preserve"> </w:t>
      </w:r>
      <w:r w:rsidRPr="00505826">
        <w:t xml:space="preserve">PAG jest zwolniona z podatków i danin publicznych z tytułu </w:t>
      </w:r>
      <w:r>
        <w:t>przejęcia</w:t>
      </w:r>
      <w:r w:rsidRPr="00505826">
        <w:t xml:space="preserve"> mienia Państwowego Instytutu Geologicznego – Państwowego Instytutu Badawczego.</w:t>
      </w:r>
    </w:p>
    <w:p w:rsidR="0060483B" w:rsidRPr="00F1298B" w:rsidRDefault="0060483B" w:rsidP="00C02032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37.</w:t>
      </w:r>
      <w:r w:rsidRPr="00F1298B">
        <w:t xml:space="preserve"> </w:t>
      </w:r>
      <w:r>
        <w:t>Dyrektor</w:t>
      </w:r>
      <w:r w:rsidRPr="00567BB3">
        <w:t xml:space="preserve"> </w:t>
      </w:r>
      <w:r w:rsidRPr="007935CD">
        <w:t>Państwow</w:t>
      </w:r>
      <w:r>
        <w:t xml:space="preserve">ego </w:t>
      </w:r>
      <w:r w:rsidRPr="007935CD">
        <w:t>Instytut</w:t>
      </w:r>
      <w:r>
        <w:t>u</w:t>
      </w:r>
      <w:r w:rsidRPr="007935CD">
        <w:t xml:space="preserve"> Geologiczn</w:t>
      </w:r>
      <w:r>
        <w:t xml:space="preserve">ego </w:t>
      </w:r>
      <w:r w:rsidRPr="007935CD">
        <w:t>– Państwow</w:t>
      </w:r>
      <w:r>
        <w:t xml:space="preserve">ego </w:t>
      </w:r>
      <w:r w:rsidRPr="007935CD">
        <w:t>Instytut</w:t>
      </w:r>
      <w:r>
        <w:t xml:space="preserve">u </w:t>
      </w:r>
      <w:r w:rsidRPr="007935CD">
        <w:t>Badawcz</w:t>
      </w:r>
      <w:r>
        <w:t xml:space="preserve">ego, na żądanie komisji przygotowawczej lub Pełnomocnika, niezwłocznie </w:t>
      </w:r>
      <w:r w:rsidRPr="00F1298B">
        <w:t>udostępnia</w:t>
      </w:r>
      <w:r>
        <w:t xml:space="preserve"> </w:t>
      </w:r>
      <w:r w:rsidRPr="00F1298B">
        <w:t>dokumenty, materiały i inform</w:t>
      </w:r>
      <w:r>
        <w:t>acje</w:t>
      </w:r>
      <w:r w:rsidRPr="00567BB3">
        <w:t xml:space="preserve"> </w:t>
      </w:r>
      <w:r>
        <w:t>niezbędne do realizacji ich zadań.</w:t>
      </w:r>
    </w:p>
    <w:p w:rsidR="0060483B" w:rsidRPr="00AE40B8" w:rsidRDefault="0060483B" w:rsidP="002065DB">
      <w:pPr>
        <w:pStyle w:val="ARTartustawynprozporzdzenia"/>
        <w:keepNext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38.</w:t>
      </w:r>
      <w:r w:rsidR="00C02032">
        <w:rPr>
          <w:rStyle w:val="Ppogrubienie"/>
        </w:rPr>
        <w:t xml:space="preserve"> </w:t>
      </w:r>
      <w:r w:rsidRPr="00783838">
        <w:t xml:space="preserve">1. </w:t>
      </w:r>
      <w:r>
        <w:t xml:space="preserve">W przypadku gdy okresy rozliczeniowe </w:t>
      </w:r>
      <w:r w:rsidRPr="00783838">
        <w:t xml:space="preserve">nie zakończyły się przed </w:t>
      </w:r>
      <w:r>
        <w:t xml:space="preserve">dniem </w:t>
      </w:r>
      <w:r w:rsidRPr="00783838">
        <w:t xml:space="preserve">wejściem w życie niniejszej ustawy, </w:t>
      </w:r>
      <w:r>
        <w:t xml:space="preserve">wpływy z opłat, </w:t>
      </w:r>
      <w:r w:rsidRPr="00783838">
        <w:t>o</w:t>
      </w:r>
      <w:r w:rsidRPr="002E6140">
        <w:t xml:space="preserve"> których mowa w</w:t>
      </w:r>
      <w:r w:rsidRPr="00AE40B8">
        <w:t>:</w:t>
      </w:r>
    </w:p>
    <w:p w:rsidR="0060483B" w:rsidRPr="00783838" w:rsidRDefault="0060483B" w:rsidP="002065DB">
      <w:pPr>
        <w:pStyle w:val="PKTpunkt"/>
        <w:keepNext/>
      </w:pPr>
      <w:r w:rsidRPr="00024057">
        <w:t>1)</w:t>
      </w:r>
      <w:r w:rsidR="00554FBF">
        <w:tab/>
      </w:r>
      <w:r>
        <w:t xml:space="preserve">dziale VII ustawy zmienianej w art. 28 </w:t>
      </w:r>
      <w:r w:rsidRPr="00265775">
        <w:t>–</w:t>
      </w:r>
      <w:r>
        <w:t xml:space="preserve"> </w:t>
      </w:r>
      <w:r w:rsidRPr="005D0C49">
        <w:t>stanowią</w:t>
      </w:r>
      <w:r>
        <w:t xml:space="preserve"> w</w:t>
      </w:r>
      <w:r w:rsidRPr="00783838">
        <w:t>:</w:t>
      </w:r>
    </w:p>
    <w:p w:rsidR="0060483B" w:rsidRPr="00783838" w:rsidRDefault="0060483B" w:rsidP="0060483B">
      <w:pPr>
        <w:pStyle w:val="LITlitera"/>
      </w:pPr>
      <w:r>
        <w:t>a)</w:t>
      </w:r>
      <w:r w:rsidR="00554FBF">
        <w:tab/>
      </w:r>
      <w:r w:rsidRPr="00783838">
        <w:t xml:space="preserve">60% </w:t>
      </w:r>
      <w:r w:rsidRPr="002E6140">
        <w:t>–</w:t>
      </w:r>
      <w:r w:rsidRPr="00783838">
        <w:t xml:space="preserve"> dochód gminy,</w:t>
      </w:r>
    </w:p>
    <w:p w:rsidR="0060483B" w:rsidRPr="00783838" w:rsidRDefault="0060483B" w:rsidP="0060483B">
      <w:pPr>
        <w:pStyle w:val="LITlitera"/>
      </w:pPr>
      <w:r>
        <w:t>b)</w:t>
      </w:r>
      <w:r w:rsidR="00554FBF">
        <w:tab/>
      </w:r>
      <w:r w:rsidRPr="00783838">
        <w:t xml:space="preserve">20% </w:t>
      </w:r>
      <w:r w:rsidRPr="002E6140">
        <w:t>–</w:t>
      </w:r>
      <w:r w:rsidRPr="00AE40B8">
        <w:t xml:space="preserve"> </w:t>
      </w:r>
      <w:r w:rsidRPr="00783838">
        <w:t xml:space="preserve">dochód </w:t>
      </w:r>
      <w:r>
        <w:t>PAG</w:t>
      </w:r>
      <w:r w:rsidRPr="00783838">
        <w:t>,</w:t>
      </w:r>
    </w:p>
    <w:p w:rsidR="0060483B" w:rsidRPr="00783838" w:rsidRDefault="0060483B" w:rsidP="0060483B">
      <w:pPr>
        <w:pStyle w:val="LITlitera"/>
      </w:pPr>
      <w:r>
        <w:t>c)</w:t>
      </w:r>
      <w:r w:rsidR="00554FBF">
        <w:tab/>
      </w:r>
      <w:r w:rsidRPr="00783838">
        <w:t xml:space="preserve">20% </w:t>
      </w:r>
      <w:r w:rsidRPr="002E6140">
        <w:t>–</w:t>
      </w:r>
      <w:r w:rsidRPr="00783838">
        <w:t xml:space="preserve"> dochód Narodowego Funduszu Ochrony Środowiska i Gospodarki Wodnej</w:t>
      </w:r>
      <w:r>
        <w:t>;</w:t>
      </w:r>
    </w:p>
    <w:p w:rsidR="0060483B" w:rsidRPr="00783838" w:rsidRDefault="0060483B" w:rsidP="002065DB">
      <w:pPr>
        <w:pStyle w:val="PKTpunkt"/>
        <w:keepNext/>
      </w:pPr>
      <w:r w:rsidRPr="00783838">
        <w:t>2)</w:t>
      </w:r>
      <w:r w:rsidR="00554FBF">
        <w:tab/>
      </w:r>
      <w:r>
        <w:t xml:space="preserve">dziale VII ustawy zmienianej w art. 28 w zakresie węglowodorów </w:t>
      </w:r>
      <w:r w:rsidRPr="00265775">
        <w:t>–</w:t>
      </w:r>
      <w:r>
        <w:t xml:space="preserve"> </w:t>
      </w:r>
      <w:r w:rsidRPr="00783838">
        <w:t>stanowią</w:t>
      </w:r>
      <w:r>
        <w:t xml:space="preserve"> w</w:t>
      </w:r>
      <w:r w:rsidRPr="00783838">
        <w:t>:</w:t>
      </w:r>
    </w:p>
    <w:p w:rsidR="0060483B" w:rsidRPr="00783838" w:rsidRDefault="0060483B" w:rsidP="0060483B">
      <w:pPr>
        <w:pStyle w:val="LITlitera"/>
      </w:pPr>
      <w:r>
        <w:t>a)</w:t>
      </w:r>
      <w:r w:rsidR="00554FBF">
        <w:tab/>
      </w:r>
      <w:r w:rsidRPr="00783838">
        <w:t xml:space="preserve">60% </w:t>
      </w:r>
      <w:r w:rsidRPr="002E6140">
        <w:t>–</w:t>
      </w:r>
      <w:r w:rsidRPr="00783838">
        <w:t xml:space="preserve"> dochód gminy,</w:t>
      </w:r>
    </w:p>
    <w:p w:rsidR="0060483B" w:rsidRPr="00783838" w:rsidRDefault="0060483B" w:rsidP="0060483B">
      <w:pPr>
        <w:pStyle w:val="LITlitera"/>
      </w:pPr>
      <w:r>
        <w:t>b)</w:t>
      </w:r>
      <w:r w:rsidR="00554FBF">
        <w:tab/>
      </w:r>
      <w:r w:rsidRPr="00783838">
        <w:t xml:space="preserve">15% </w:t>
      </w:r>
      <w:r w:rsidRPr="002E6140">
        <w:t>–</w:t>
      </w:r>
      <w:r w:rsidRPr="00783838">
        <w:t xml:space="preserve"> dochód powiatu,</w:t>
      </w:r>
    </w:p>
    <w:p w:rsidR="0060483B" w:rsidRPr="00783838" w:rsidRDefault="0060483B" w:rsidP="0060483B">
      <w:pPr>
        <w:pStyle w:val="LITlitera"/>
      </w:pPr>
      <w:r>
        <w:t>c)</w:t>
      </w:r>
      <w:r w:rsidR="00554FBF">
        <w:tab/>
      </w:r>
      <w:r w:rsidRPr="00783838">
        <w:t xml:space="preserve">15% </w:t>
      </w:r>
      <w:r w:rsidRPr="002E6140">
        <w:t xml:space="preserve">– </w:t>
      </w:r>
      <w:r w:rsidRPr="00783838">
        <w:t>dochód województwa,</w:t>
      </w:r>
    </w:p>
    <w:p w:rsidR="0060483B" w:rsidRPr="00783838" w:rsidRDefault="0060483B" w:rsidP="0060483B">
      <w:pPr>
        <w:pStyle w:val="LITlitera"/>
      </w:pPr>
      <w:r>
        <w:t>d)</w:t>
      </w:r>
      <w:r>
        <w:tab/>
      </w:r>
      <w:r w:rsidRPr="00783838">
        <w:t xml:space="preserve">5% </w:t>
      </w:r>
      <w:r w:rsidRPr="002E6140">
        <w:t>–</w:t>
      </w:r>
      <w:r w:rsidRPr="00783838">
        <w:t xml:space="preserve"> dochód </w:t>
      </w:r>
      <w:r>
        <w:t>PAG</w:t>
      </w:r>
      <w:r w:rsidRPr="00783838">
        <w:t>,</w:t>
      </w:r>
    </w:p>
    <w:p w:rsidR="0060483B" w:rsidRPr="00783838" w:rsidRDefault="0060483B" w:rsidP="0060483B">
      <w:pPr>
        <w:pStyle w:val="LITlitera"/>
      </w:pPr>
      <w:r>
        <w:lastRenderedPageBreak/>
        <w:t>e)</w:t>
      </w:r>
      <w:r>
        <w:tab/>
      </w:r>
      <w:r w:rsidRPr="00783838">
        <w:t xml:space="preserve">5% </w:t>
      </w:r>
      <w:r w:rsidRPr="002E6140">
        <w:t>–</w:t>
      </w:r>
      <w:r w:rsidRPr="00783838">
        <w:t xml:space="preserve"> dochód Narodowego Funduszu Ochrony Środowiska i Gospodarki Wodnej</w:t>
      </w:r>
      <w:r>
        <w:t>.</w:t>
      </w:r>
    </w:p>
    <w:p w:rsidR="0060483B" w:rsidRPr="00783838" w:rsidRDefault="0060483B" w:rsidP="002065DB">
      <w:pPr>
        <w:pStyle w:val="USTustnpkodeksu"/>
        <w:keepNext/>
      </w:pPr>
      <w:r w:rsidRPr="00783838">
        <w:t>2. Wpływy</w:t>
      </w:r>
      <w:r>
        <w:t xml:space="preserve"> z rat</w:t>
      </w:r>
      <w:r w:rsidRPr="002A625B">
        <w:t xml:space="preserve"> </w:t>
      </w:r>
      <w:r w:rsidRPr="00783838">
        <w:t>opłat</w:t>
      </w:r>
      <w:r>
        <w:t xml:space="preserve">, o których mowa w art. 271 ust. 6 ustawy zmienianej w art. 29, </w:t>
      </w:r>
      <w:r w:rsidRPr="00783838">
        <w:t>za</w:t>
      </w:r>
      <w:r w:rsidR="00E15D77">
        <w:t> </w:t>
      </w:r>
      <w:r>
        <w:t xml:space="preserve">czwarty kwartał 2019 r. </w:t>
      </w:r>
      <w:r w:rsidRPr="00265775">
        <w:t>–</w:t>
      </w:r>
      <w:r>
        <w:t xml:space="preserve"> stanowią w:</w:t>
      </w:r>
    </w:p>
    <w:p w:rsidR="0060483B" w:rsidRPr="00783838" w:rsidRDefault="0060483B" w:rsidP="0060483B">
      <w:pPr>
        <w:pStyle w:val="PKTpunkt"/>
      </w:pPr>
      <w:r>
        <w:t>1</w:t>
      </w:r>
      <w:r w:rsidRPr="00783838">
        <w:t>)</w:t>
      </w:r>
      <w:r w:rsidR="00554FBF">
        <w:tab/>
      </w:r>
      <w:r>
        <w:t>10</w:t>
      </w:r>
      <w:r w:rsidRPr="00783838">
        <w:t xml:space="preserve">% </w:t>
      </w:r>
      <w:r w:rsidRPr="002E6140">
        <w:t>–</w:t>
      </w:r>
      <w:r w:rsidRPr="00783838">
        <w:t xml:space="preserve"> dochód </w:t>
      </w:r>
      <w:bookmarkStart w:id="13" w:name="_Hlk530574332"/>
      <w:r>
        <w:t>Państwowego Gospodarstwa Wodnego Wody Polskie</w:t>
      </w:r>
      <w:bookmarkEnd w:id="13"/>
      <w:r>
        <w:t>;</w:t>
      </w:r>
    </w:p>
    <w:p w:rsidR="0060483B" w:rsidRPr="00783838" w:rsidRDefault="0060483B" w:rsidP="0060483B">
      <w:pPr>
        <w:pStyle w:val="PKTpunkt"/>
      </w:pPr>
      <w:r>
        <w:t>2)</w:t>
      </w:r>
      <w:r w:rsidR="00554FBF">
        <w:tab/>
      </w:r>
      <w:r w:rsidRPr="00783838">
        <w:t xml:space="preserve">10% </w:t>
      </w:r>
      <w:r w:rsidRPr="002E6140">
        <w:t>–</w:t>
      </w:r>
      <w:r w:rsidRPr="00783838">
        <w:t xml:space="preserve"> dochód </w:t>
      </w:r>
      <w:r>
        <w:t>PAG;</w:t>
      </w:r>
    </w:p>
    <w:p w:rsidR="0060483B" w:rsidRDefault="0060483B" w:rsidP="0060483B">
      <w:pPr>
        <w:pStyle w:val="PKTpunkt"/>
      </w:pPr>
      <w:r>
        <w:t>3)</w:t>
      </w:r>
      <w:r w:rsidR="001B4104">
        <w:tab/>
      </w:r>
      <w:r>
        <w:t>80</w:t>
      </w:r>
      <w:r w:rsidRPr="00783838">
        <w:t xml:space="preserve">% </w:t>
      </w:r>
      <w:r w:rsidRPr="002E6140">
        <w:t>–</w:t>
      </w:r>
      <w:r w:rsidRPr="00783838">
        <w:t xml:space="preserve"> dochód Narodowego Funduszu Ochrony Środowiska i Gospodarki Wodnej.</w:t>
      </w:r>
    </w:p>
    <w:p w:rsidR="0060483B" w:rsidRPr="00A41C1E" w:rsidRDefault="0060483B" w:rsidP="0060483B">
      <w:pPr>
        <w:pStyle w:val="USTustnpkodeksu"/>
      </w:pPr>
      <w:r w:rsidRPr="00783838">
        <w:t xml:space="preserve">3. </w:t>
      </w:r>
      <w:r>
        <w:t>Jednostki samorządu terytorialnego</w:t>
      </w:r>
      <w:r w:rsidRPr="00A41C1E">
        <w:t>, o których mowa w ust. 1 pkt 2 lit</w:t>
      </w:r>
      <w:r>
        <w:t>.</w:t>
      </w:r>
      <w:r w:rsidRPr="00A41C1E">
        <w:t xml:space="preserve"> b i c, zachowują uprawnienia organów podatkowych i wierzycieli w stosunku do </w:t>
      </w:r>
      <w:r>
        <w:t>przysługujących</w:t>
      </w:r>
      <w:r w:rsidRPr="00A41C1E">
        <w:t xml:space="preserve"> im wierzytelności.</w:t>
      </w:r>
    </w:p>
    <w:p w:rsidR="0060483B" w:rsidRPr="00AE5A7F" w:rsidRDefault="0060483B" w:rsidP="0060483B">
      <w:pPr>
        <w:pStyle w:val="USTustnpkodeksu"/>
      </w:pPr>
      <w:r w:rsidRPr="00A1011B">
        <w:t xml:space="preserve">4. Z dniem wejścia w życie niniejszej ustawy </w:t>
      </w:r>
      <w:r>
        <w:t xml:space="preserve">50% </w:t>
      </w:r>
      <w:r w:rsidRPr="00A1011B">
        <w:t xml:space="preserve">wierzytelności Narodowego Funduszu Ochrony Środowiska i Gospodarki Wodnej z tytułu opłat, o których mowa w dziale VII ustawy zmienianej w art. 28 </w:t>
      </w:r>
      <w:r w:rsidRPr="00AE5A7F">
        <w:t>stają się wierzytelnościami PAG.</w:t>
      </w:r>
    </w:p>
    <w:p w:rsidR="0060483B" w:rsidRPr="00AE5A7F" w:rsidRDefault="0060483B" w:rsidP="0060483B">
      <w:pPr>
        <w:pStyle w:val="USTustnpkodeksu"/>
      </w:pPr>
      <w:r w:rsidRPr="009E709D">
        <w:t xml:space="preserve">5. W terminie </w:t>
      </w:r>
      <w:r w:rsidRPr="00A32902">
        <w:t>3 miesięcy</w:t>
      </w:r>
      <w:r w:rsidRPr="009324B4">
        <w:t xml:space="preserve"> od dnia wejścia w życie ninie</w:t>
      </w:r>
      <w:r w:rsidR="00E15D77">
        <w:t>jszej ustawy, organy właściwe w </w:t>
      </w:r>
      <w:r w:rsidRPr="009324B4">
        <w:t xml:space="preserve">sprawach wydania decyzji dotyczących </w:t>
      </w:r>
      <w:r w:rsidRPr="00E2659E">
        <w:t xml:space="preserve">nieuiszczonych do dnia wejścia w życie niniejszej ustawy opłat, o których mowa </w:t>
      </w:r>
      <w:r w:rsidRPr="00A1011B">
        <w:t>w dziale VII ustawy zmienianej w art. 28, z urzędu zmieniają wydane decyzje w celu dostosowania ich do przepisów zmienionych niniejszą</w:t>
      </w:r>
      <w:r w:rsidRPr="00F73A09">
        <w:t xml:space="preserve"> u</w:t>
      </w:r>
      <w:r w:rsidRPr="00E762E9">
        <w:t>stawą</w:t>
      </w:r>
      <w:r w:rsidRPr="00AE5A7F">
        <w:t>.</w:t>
      </w:r>
    </w:p>
    <w:p w:rsidR="0060483B" w:rsidRPr="00505826" w:rsidRDefault="0060483B" w:rsidP="0060483B">
      <w:pPr>
        <w:pStyle w:val="USTustnpkodeksu"/>
      </w:pPr>
      <w:r>
        <w:t>6</w:t>
      </w:r>
      <w:r w:rsidRPr="00505826">
        <w:t>. Wierzytelności Skarbu Państwa z tytułu wynagrodzenia za korzystanie z informacji geologicznej stają się wierzytelnościami PAG.</w:t>
      </w:r>
    </w:p>
    <w:p w:rsidR="0060483B" w:rsidRP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39.</w:t>
      </w:r>
      <w:r w:rsidRPr="0060483B">
        <w:t xml:space="preserve"> Środki finansowe z tytułu opłat, o których mowa w dziale VII ustawy zmienianej w art. 28, należne Narodowemu Funduszowi Ochrony Środowiska i Gospodarki Wodnej na podstawie dotychczasowych przepisów, w części, o której mowa w art. 401c ust. 2 ustawy zmienianej w art. 26 w brzmieniu dotychczasowym, zgromadzone w terminie do dnia 30 września 2019 r., Narodowy Fundusz Ochrony Środowiska i Gospodarki Wodnej przekazuje PAG w terminie 10 dni od dnia wejścia w życie niniejszej ustawy, a zgromadzone po dniu wejścia w życie niniejszej ustawy – niezwłocznie, nie później niż w terminie 30 dni od dnia ich otrzymania.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40.</w:t>
      </w:r>
      <w:r w:rsidR="00C02032">
        <w:rPr>
          <w:rStyle w:val="Ppogrubienie"/>
        </w:rPr>
        <w:t xml:space="preserve"> </w:t>
      </w:r>
      <w:r w:rsidRPr="007935CD">
        <w:t xml:space="preserve">1. </w:t>
      </w:r>
      <w:r w:rsidRPr="007274ED">
        <w:t xml:space="preserve">Pełnomocnik przygotowuje i przedstawia ministrowi właściwemu do spraw środowiska do zatwierdzenia projekt rocznego planu finansowego na rok 2019 </w:t>
      </w:r>
      <w:r w:rsidRPr="006A09A6">
        <w:t>w terminie</w:t>
      </w:r>
      <w:r w:rsidR="00E15D77">
        <w:t xml:space="preserve"> 60 </w:t>
      </w:r>
      <w:r w:rsidRPr="007D0587">
        <w:t>dni od dnia powołania.</w:t>
      </w:r>
    </w:p>
    <w:p w:rsidR="0060483B" w:rsidRDefault="0060483B" w:rsidP="0060483B">
      <w:pPr>
        <w:pStyle w:val="USTustnpkodeksu"/>
      </w:pPr>
      <w:r>
        <w:t xml:space="preserve">2. Minister właściwy do spraw środowiska przekazuje kopię zatwierdzonego rocznego planu finansowego na rok 2019 ministrowi właściwemu </w:t>
      </w:r>
      <w:r w:rsidR="00E15D77">
        <w:t>do spraw finansów publicznych w </w:t>
      </w:r>
      <w:r>
        <w:t>terminie 7 dni od dnia jego zatwierdzenia.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lastRenderedPageBreak/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41.</w:t>
      </w:r>
      <w:r>
        <w:t xml:space="preserve"> </w:t>
      </w:r>
      <w:r w:rsidRPr="00A75597">
        <w:t>1.</w:t>
      </w:r>
      <w:r>
        <w:t xml:space="preserve"> </w:t>
      </w:r>
      <w:r w:rsidRPr="00547B68">
        <w:t xml:space="preserve">Tworzy się </w:t>
      </w:r>
      <w:r>
        <w:t>PAG</w:t>
      </w:r>
      <w:r w:rsidRPr="00547B68">
        <w:t>.</w:t>
      </w:r>
    </w:p>
    <w:p w:rsidR="0060483B" w:rsidRPr="00547B68" w:rsidRDefault="0060483B" w:rsidP="00C02032">
      <w:pPr>
        <w:pStyle w:val="USTustnpkodeksu"/>
      </w:pPr>
      <w:r w:rsidRPr="00A75597">
        <w:t xml:space="preserve">2. Minister właściwy do spraw środowiska powołuje Prezesa PAG w terminie 30 dni od </w:t>
      </w:r>
      <w:r>
        <w:t xml:space="preserve">dnia </w:t>
      </w:r>
      <w:r w:rsidRPr="00A75597">
        <w:t xml:space="preserve">wejścia w życie </w:t>
      </w:r>
      <w:r>
        <w:t xml:space="preserve">niniejszej </w:t>
      </w:r>
      <w:r w:rsidRPr="00A75597">
        <w:t>ustawy.</w:t>
      </w:r>
    </w:p>
    <w:p w:rsidR="0060483B" w:rsidRP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42.</w:t>
      </w:r>
      <w:r w:rsidR="00C02032">
        <w:rPr>
          <w:rStyle w:val="Ppogrubienie"/>
        </w:rPr>
        <w:t xml:space="preserve"> </w:t>
      </w:r>
      <w:r w:rsidRPr="00505826">
        <w:t xml:space="preserve">1. </w:t>
      </w:r>
      <w:r w:rsidRPr="0060483B">
        <w:t xml:space="preserve">Pełnomocnik w porozumieniu z Dyrektorem Państwowego Instytutu Geologicznego – Państwowego Instytutu Badawczego i Prezesem Zarządu Narodowego Funduszu Ochrony Środowiska i Gospodarki Wodnej przygotowuje imienny wykaz pracowników odpowiednio – Państwowego Instytutu Geologicznego – Państwowego Instytutu Badawczego i Narodowego Funduszu Ochrony Środowiska i Gospodarki Wodnej, wykonujących zadania podlegające przekazaniu PAG </w:t>
      </w:r>
      <w:r w:rsidR="00E15D77">
        <w:t>oraz spełniających wymagania, o </w:t>
      </w:r>
      <w:r w:rsidRPr="0060483B">
        <w:t>których mowa w art. 10 ust. 2 niniejszej ustawy.</w:t>
      </w:r>
    </w:p>
    <w:p w:rsidR="0060483B" w:rsidRDefault="0060483B" w:rsidP="0060483B">
      <w:pPr>
        <w:pStyle w:val="USTustnpkodeksu"/>
      </w:pPr>
      <w:r w:rsidRPr="00505826">
        <w:t>2</w:t>
      </w:r>
      <w:r w:rsidR="001B4104">
        <w:t xml:space="preserve">. </w:t>
      </w:r>
      <w:r w:rsidRPr="00505826">
        <w:t>Pełnomocnik</w:t>
      </w:r>
      <w:r>
        <w:t xml:space="preserve">, </w:t>
      </w:r>
      <w:r w:rsidRPr="00341C83">
        <w:t xml:space="preserve">w terminie </w:t>
      </w:r>
      <w:r w:rsidRPr="007D0587">
        <w:t>45</w:t>
      </w:r>
      <w:r w:rsidRPr="009F2162">
        <w:t xml:space="preserve"> dni od dnia powołania</w:t>
      </w:r>
      <w:r>
        <w:t>,</w:t>
      </w:r>
      <w:r w:rsidR="00554FBF">
        <w:t xml:space="preserve"> </w:t>
      </w:r>
      <w:r w:rsidRPr="00505826">
        <w:t xml:space="preserve">przedstawia </w:t>
      </w:r>
      <w:r>
        <w:t xml:space="preserve">pracownikom uwzględnionym w wykazie, o którym mowa w ust. 1, </w:t>
      </w:r>
      <w:r w:rsidRPr="00505826">
        <w:t xml:space="preserve">nowe warunki pracy </w:t>
      </w:r>
      <w:r>
        <w:t>i</w:t>
      </w:r>
      <w:r w:rsidRPr="00505826">
        <w:t xml:space="preserve"> płacy </w:t>
      </w:r>
      <w:r>
        <w:t>oraz wskazuje termin, nie krótszy niż 7 dni, do którego pracow</w:t>
      </w:r>
      <w:r w:rsidR="00E15D77">
        <w:t>nicy mogą złożyć oświadczenie o </w:t>
      </w:r>
      <w:r>
        <w:t>przyjęciu lub odmowie przyjęcia proponowanych warunków. Odmowa przyjęcia nowych warunków pracy i płacy nie wpływa na dotychczasowy stosunek pracy.</w:t>
      </w:r>
    </w:p>
    <w:p w:rsidR="0060483B" w:rsidRDefault="0060483B" w:rsidP="00C02032">
      <w:pPr>
        <w:pStyle w:val="USTustnpkodeksu"/>
      </w:pPr>
      <w:r>
        <w:t xml:space="preserve">3. </w:t>
      </w:r>
      <w:r w:rsidRPr="00505826">
        <w:t>Pracownicy Państwowego Instytutu Geologicznego – Państwowego Instytutu Badawczego</w:t>
      </w:r>
      <w:r>
        <w:t xml:space="preserve"> i Narodowego Funduszu Ochrony Środowiska i Gospodarki Wodnej</w:t>
      </w:r>
      <w:r w:rsidRPr="00505826">
        <w:t xml:space="preserve">, wykonujący </w:t>
      </w:r>
      <w:r w:rsidRPr="00F42E29">
        <w:t xml:space="preserve">w dniu 1 </w:t>
      </w:r>
      <w:r>
        <w:t>lipca</w:t>
      </w:r>
      <w:r w:rsidRPr="00F42E29">
        <w:t xml:space="preserve"> 2019 r.</w:t>
      </w:r>
      <w:r w:rsidRPr="00A75597">
        <w:t xml:space="preserve"> </w:t>
      </w:r>
      <w:r w:rsidRPr="00505826">
        <w:t xml:space="preserve">zadania podlegające przekazaniu </w:t>
      </w:r>
      <w:r>
        <w:t xml:space="preserve">PAG </w:t>
      </w:r>
      <w:r w:rsidRPr="00505826">
        <w:t>oraz spełniający wymagania, o których mowa w art. 1</w:t>
      </w:r>
      <w:r>
        <w:t>0</w:t>
      </w:r>
      <w:r w:rsidRPr="00505826">
        <w:t xml:space="preserve"> ust. 2, </w:t>
      </w:r>
      <w:r>
        <w:t xml:space="preserve">w dniu wejścia w życie niniejszej ustawy </w:t>
      </w:r>
      <w:r w:rsidRPr="00505826">
        <w:t>stają się pracownikami PA</w:t>
      </w:r>
      <w:r>
        <w:t>G</w:t>
      </w:r>
      <w:r w:rsidR="00E15D77">
        <w:t>, jeżeli złożyli oświadczenie o </w:t>
      </w:r>
      <w:r>
        <w:t xml:space="preserve">przyjęciu nowych warunków pracy i płacy w terminie </w:t>
      </w:r>
      <w:r w:rsidR="00E15D77">
        <w:t>wskazanym przez Pełnomocnika, o </w:t>
      </w:r>
      <w:r>
        <w:t>którym mowa w ust. 2.</w:t>
      </w:r>
    </w:p>
    <w:p w:rsidR="0060483B" w:rsidRDefault="0060483B" w:rsidP="00C02032">
      <w:pPr>
        <w:pStyle w:val="USTustnpkodeksu"/>
      </w:pPr>
      <w:r>
        <w:t xml:space="preserve">4. Do pracowników, o których mowa w ust. 3, </w:t>
      </w:r>
      <w:r w:rsidRPr="00C02032">
        <w:t>nie</w:t>
      </w:r>
      <w:r>
        <w:t xml:space="preserve"> stosuje się art. 23</w:t>
      </w:r>
      <w:r w:rsidRPr="00107B8D">
        <w:rPr>
          <w:rStyle w:val="IGindeksgrny"/>
        </w:rPr>
        <w:t>1</w:t>
      </w:r>
      <w:r>
        <w:t xml:space="preserve"> § 1</w:t>
      </w:r>
      <w:r w:rsidRPr="006D0C87">
        <w:t>–</w:t>
      </w:r>
      <w:r>
        <w:t>3 i 5</w:t>
      </w:r>
      <w:r w:rsidRPr="006D0C87">
        <w:t>–</w:t>
      </w:r>
      <w:r>
        <w:t xml:space="preserve">6 </w:t>
      </w:r>
      <w:r w:rsidRPr="006D0C87">
        <w:t xml:space="preserve">ustawy z dnia 26 czerwca 1974 r. – </w:t>
      </w:r>
      <w:r>
        <w:t>Kodeks pracy.</w:t>
      </w:r>
    </w:p>
    <w:p w:rsidR="0060483B" w:rsidRP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43.</w:t>
      </w:r>
      <w:r w:rsidR="00C02032">
        <w:rPr>
          <w:rStyle w:val="Ppogrubienie"/>
        </w:rPr>
        <w:t xml:space="preserve"> </w:t>
      </w:r>
      <w:r w:rsidRPr="0060483B">
        <w:t>1. Środki przekazane do funduszu podstawo</w:t>
      </w:r>
      <w:r w:rsidR="00E15D77">
        <w:t>wego w 2020 r. są wydatkowane w </w:t>
      </w:r>
      <w:r w:rsidRPr="0060483B">
        <w:t>okresie 4 lat.</w:t>
      </w:r>
    </w:p>
    <w:p w:rsidR="0060483B" w:rsidRDefault="0060483B" w:rsidP="00C02032">
      <w:pPr>
        <w:pStyle w:val="USTustnpkodeksu"/>
      </w:pPr>
      <w:r>
        <w:t xml:space="preserve">2. Środki funduszu podstawowego przekazane </w:t>
      </w:r>
      <w:r w:rsidRPr="009F2162">
        <w:t>w 20</w:t>
      </w:r>
      <w:r>
        <w:t>20</w:t>
      </w:r>
      <w:r w:rsidRPr="009F2162">
        <w:t xml:space="preserve"> r.</w:t>
      </w:r>
      <w:r>
        <w:t xml:space="preserve"> niewykorzystane</w:t>
      </w:r>
      <w:r w:rsidR="00E15D77">
        <w:t xml:space="preserve"> w okresie, o </w:t>
      </w:r>
      <w:r w:rsidRPr="00547B68">
        <w:t xml:space="preserve">którym mowa w </w:t>
      </w:r>
      <w:r w:rsidRPr="00C02032">
        <w:t>ust</w:t>
      </w:r>
      <w:r w:rsidRPr="00547B68">
        <w:t xml:space="preserve">. </w:t>
      </w:r>
      <w:r>
        <w:t>1,</w:t>
      </w:r>
      <w:r w:rsidRPr="00547B68">
        <w:t xml:space="preserve"> wpłaca się na rachunek bieżący dochodów </w:t>
      </w:r>
      <w:r>
        <w:t xml:space="preserve">państwowej jednostki budżetowej obsługującej </w:t>
      </w:r>
      <w:r w:rsidRPr="00547B68">
        <w:t>ministra właściwego do spraw środowiska</w:t>
      </w:r>
      <w:r>
        <w:t>,</w:t>
      </w:r>
      <w:r w:rsidRPr="003557C3">
        <w:t xml:space="preserve"> </w:t>
      </w:r>
      <w:r w:rsidR="00E15D77">
        <w:t>niezwłocznie po </w:t>
      </w:r>
      <w:r>
        <w:t>uregulowaniu zobowiązań wymagalnych za ubiegły rok obrotowy,</w:t>
      </w:r>
      <w:r w:rsidRPr="00547B68">
        <w:t xml:space="preserve"> nie później niż do dnia 30 czerwca </w:t>
      </w:r>
      <w:r>
        <w:t>2025 r.</w:t>
      </w:r>
    </w:p>
    <w:p w:rsidR="0060483B" w:rsidRPr="0060483B" w:rsidRDefault="0060483B" w:rsidP="002065DB">
      <w:pPr>
        <w:pStyle w:val="ARTartustawynprozporzdzenia"/>
        <w:keepNext/>
      </w:pPr>
      <w:r w:rsidRPr="002065DB">
        <w:rPr>
          <w:rStyle w:val="Ppogrubienie"/>
        </w:rPr>
        <w:lastRenderedPageBreak/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44.</w:t>
      </w:r>
      <w:r w:rsidR="00C02032">
        <w:rPr>
          <w:rStyle w:val="Ppogrubienie"/>
        </w:rPr>
        <w:t xml:space="preserve"> </w:t>
      </w:r>
      <w:r w:rsidRPr="0060483B">
        <w:t xml:space="preserve">1. W latach 2019–2028 maksymalny limit wydatków PAG będący skutkiem finansowym wejścia w życie </w:t>
      </w:r>
      <w:r w:rsidR="00C02B64">
        <w:t xml:space="preserve">niniejszej </w:t>
      </w:r>
      <w:r w:rsidRPr="0060483B">
        <w:t>ustawy wynosi 2 144,01 mln zł, przy czym w:</w:t>
      </w:r>
    </w:p>
    <w:p w:rsidR="0060483B" w:rsidRPr="0060483B" w:rsidRDefault="00C02032" w:rsidP="00C02032">
      <w:pPr>
        <w:pStyle w:val="PKTpunkt"/>
      </w:pPr>
      <w:r>
        <w:t>1)</w:t>
      </w:r>
      <w:r>
        <w:tab/>
      </w:r>
      <w:r w:rsidR="0060483B" w:rsidRPr="00710559">
        <w:t xml:space="preserve">2019 r. – </w:t>
      </w:r>
      <w:r w:rsidR="0060483B" w:rsidRPr="0060483B">
        <w:t>280,94 mln zł;</w:t>
      </w:r>
    </w:p>
    <w:p w:rsidR="0060483B" w:rsidRPr="0060483B" w:rsidRDefault="00C02032" w:rsidP="00C02032">
      <w:pPr>
        <w:pStyle w:val="PKTpunkt"/>
      </w:pPr>
      <w:r>
        <w:t>2)</w:t>
      </w:r>
      <w:r>
        <w:tab/>
      </w:r>
      <w:r w:rsidR="0060483B" w:rsidRPr="00710559">
        <w:t xml:space="preserve">2020 r. – </w:t>
      </w:r>
      <w:r w:rsidR="0060483B" w:rsidRPr="0060483B">
        <w:t>166,84 mln zł;</w:t>
      </w:r>
    </w:p>
    <w:p w:rsidR="0060483B" w:rsidRPr="0060483B" w:rsidRDefault="00C02032" w:rsidP="00C02032">
      <w:pPr>
        <w:pStyle w:val="PKTpunkt"/>
      </w:pPr>
      <w:r>
        <w:t>3)</w:t>
      </w:r>
      <w:r>
        <w:tab/>
      </w:r>
      <w:r w:rsidR="0060483B" w:rsidRPr="00710559">
        <w:t xml:space="preserve">2021 r. – </w:t>
      </w:r>
      <w:r w:rsidR="0060483B" w:rsidRPr="0060483B">
        <w:t>188,28 mln zł;</w:t>
      </w:r>
    </w:p>
    <w:p w:rsidR="0060483B" w:rsidRPr="0060483B" w:rsidRDefault="00C02032" w:rsidP="00C02032">
      <w:pPr>
        <w:pStyle w:val="PKTpunkt"/>
      </w:pPr>
      <w:r>
        <w:t>4)</w:t>
      </w:r>
      <w:r>
        <w:tab/>
      </w:r>
      <w:r w:rsidR="0060483B" w:rsidRPr="00710559">
        <w:t xml:space="preserve">2022 r. – </w:t>
      </w:r>
      <w:r w:rsidR="0060483B" w:rsidRPr="0060483B">
        <w:t>195,16 mln zł;</w:t>
      </w:r>
    </w:p>
    <w:p w:rsidR="0060483B" w:rsidRPr="0060483B" w:rsidRDefault="00C02032" w:rsidP="00C02032">
      <w:pPr>
        <w:pStyle w:val="PKTpunkt"/>
      </w:pPr>
      <w:r>
        <w:t>5)</w:t>
      </w:r>
      <w:r>
        <w:tab/>
      </w:r>
      <w:r w:rsidR="0060483B" w:rsidRPr="00710559">
        <w:t xml:space="preserve">2023 r. – </w:t>
      </w:r>
      <w:r w:rsidR="0060483B" w:rsidRPr="0060483B">
        <w:t>200,94 mln zł;</w:t>
      </w:r>
    </w:p>
    <w:p w:rsidR="0060483B" w:rsidRPr="0060483B" w:rsidRDefault="00C02032" w:rsidP="00C02032">
      <w:pPr>
        <w:pStyle w:val="PKTpunkt"/>
      </w:pPr>
      <w:r>
        <w:t>6)</w:t>
      </w:r>
      <w:r>
        <w:tab/>
      </w:r>
      <w:r w:rsidR="0060483B" w:rsidRPr="00710559">
        <w:t xml:space="preserve">2024 r. – </w:t>
      </w:r>
      <w:r w:rsidR="0060483B" w:rsidRPr="0060483B">
        <w:t>207,61 mln zł;</w:t>
      </w:r>
    </w:p>
    <w:p w:rsidR="0060483B" w:rsidRPr="0060483B" w:rsidRDefault="00C02032" w:rsidP="00C02032">
      <w:pPr>
        <w:pStyle w:val="PKTpunkt"/>
      </w:pPr>
      <w:r>
        <w:t>7)</w:t>
      </w:r>
      <w:r>
        <w:tab/>
      </w:r>
      <w:r w:rsidR="0060483B" w:rsidRPr="00710559">
        <w:t xml:space="preserve">2025 r. – </w:t>
      </w:r>
      <w:r w:rsidR="0060483B" w:rsidRPr="0060483B">
        <w:t>214,69 mln zł;</w:t>
      </w:r>
    </w:p>
    <w:p w:rsidR="0060483B" w:rsidRPr="0060483B" w:rsidRDefault="00C02032" w:rsidP="00C02032">
      <w:pPr>
        <w:pStyle w:val="PKTpunkt"/>
      </w:pPr>
      <w:r>
        <w:t>8)</w:t>
      </w:r>
      <w:r>
        <w:tab/>
      </w:r>
      <w:r w:rsidR="0060483B" w:rsidRPr="00710559">
        <w:t xml:space="preserve">2026 r. – </w:t>
      </w:r>
      <w:r w:rsidR="0060483B" w:rsidRPr="0060483B">
        <w:t>222,13 mln zł;</w:t>
      </w:r>
    </w:p>
    <w:p w:rsidR="0060483B" w:rsidRPr="0060483B" w:rsidRDefault="00C02032" w:rsidP="00C02032">
      <w:pPr>
        <w:pStyle w:val="PKTpunkt"/>
      </w:pPr>
      <w:r>
        <w:t>9)</w:t>
      </w:r>
      <w:r w:rsidR="001B4104">
        <w:tab/>
      </w:r>
      <w:r w:rsidR="0060483B" w:rsidRPr="0060483B">
        <w:t>2027 r. – 229,80 mln zł;</w:t>
      </w:r>
    </w:p>
    <w:p w:rsidR="0060483B" w:rsidRPr="0060483B" w:rsidRDefault="00C02032" w:rsidP="00C02032">
      <w:pPr>
        <w:pStyle w:val="PKTpunkt"/>
      </w:pPr>
      <w:r>
        <w:t>10)</w:t>
      </w:r>
      <w:r>
        <w:tab/>
      </w:r>
      <w:r w:rsidR="0060483B" w:rsidRPr="00710559">
        <w:t xml:space="preserve">2028 r. – </w:t>
      </w:r>
      <w:r w:rsidR="0060483B" w:rsidRPr="0060483B">
        <w:t>237,63 mln zł.</w:t>
      </w:r>
    </w:p>
    <w:p w:rsidR="0060483B" w:rsidRPr="00505826" w:rsidRDefault="0060483B" w:rsidP="00C02032">
      <w:pPr>
        <w:pStyle w:val="USTustnpkodeksu"/>
      </w:pPr>
      <w:r w:rsidRPr="00505826">
        <w:t>2. Minister właściwy do spraw środowiska monitoruje wykorzystanie limit</w:t>
      </w:r>
      <w:r>
        <w:t>u</w:t>
      </w:r>
      <w:r w:rsidRPr="00505826">
        <w:t xml:space="preserve"> wydatków, o którym mowa w ust. 1.</w:t>
      </w:r>
    </w:p>
    <w:p w:rsidR="0060483B" w:rsidRPr="00505826" w:rsidRDefault="0060483B" w:rsidP="002065DB">
      <w:pPr>
        <w:pStyle w:val="USTustnpkodeksu"/>
        <w:keepNext/>
      </w:pPr>
      <w:r w:rsidRPr="00505826">
        <w:t xml:space="preserve">3. W przypadku zagrożenia przekroczenia przyjętego na dany rok budżetowy maksymalnego limitu </w:t>
      </w:r>
      <w:r w:rsidRPr="00C02032">
        <w:t>wydatków</w:t>
      </w:r>
      <w:r w:rsidRPr="00505826">
        <w:t xml:space="preserve"> określonego w ust. 1 oraz w przypadku gdy część planowanych wydatków, o których mowa w ust. 1, przypadająca proporcjonalnie na okres od początku roku kalendarzowego do końca danego kwartału, została przekroczona:</w:t>
      </w:r>
    </w:p>
    <w:p w:rsidR="0060483B" w:rsidRPr="00505826" w:rsidRDefault="0060483B" w:rsidP="00C02032">
      <w:pPr>
        <w:pStyle w:val="PKTpunkt"/>
      </w:pPr>
      <w:r w:rsidRPr="00505826">
        <w:t>1)</w:t>
      </w:r>
      <w:r w:rsidRPr="00505826">
        <w:tab/>
        <w:t>po pierwszym kwartale – co najmniej o 20%</w:t>
      </w:r>
      <w:r>
        <w:t>,</w:t>
      </w:r>
    </w:p>
    <w:p w:rsidR="0060483B" w:rsidRPr="00505826" w:rsidRDefault="0060483B" w:rsidP="00C02032">
      <w:pPr>
        <w:pStyle w:val="PKTpunkt"/>
      </w:pPr>
      <w:r w:rsidRPr="00505826">
        <w:t>2)</w:t>
      </w:r>
      <w:r>
        <w:tab/>
      </w:r>
      <w:r w:rsidRPr="00505826">
        <w:t>po dwóch kwartałach – co najmniej o 15%</w:t>
      </w:r>
      <w:r>
        <w:t>,</w:t>
      </w:r>
    </w:p>
    <w:p w:rsidR="0060483B" w:rsidRPr="00505826" w:rsidRDefault="0060483B" w:rsidP="002065DB">
      <w:pPr>
        <w:pStyle w:val="PKTpunkt"/>
        <w:keepNext/>
      </w:pPr>
      <w:r w:rsidRPr="00505826">
        <w:t>3)</w:t>
      </w:r>
      <w:r w:rsidRPr="00505826">
        <w:tab/>
        <w:t>po trzech kwartałach – co najmniej o 10%</w:t>
      </w:r>
    </w:p>
    <w:p w:rsidR="0060483B" w:rsidRDefault="0060483B" w:rsidP="002065DB">
      <w:pPr>
        <w:pStyle w:val="CZWSPPKTczwsplnapunktw"/>
        <w:keepNext/>
      </w:pPr>
      <w:r w:rsidRPr="00710559">
        <w:t xml:space="preserve">– minister właściwy do spraw środowiska wdraża mechanizm korygujący </w:t>
      </w:r>
      <w:r w:rsidRPr="00C261C9">
        <w:t xml:space="preserve">polegający na </w:t>
      </w:r>
      <w:r>
        <w:t xml:space="preserve">obniżeniu kosztów działalności PAG </w:t>
      </w:r>
      <w:r w:rsidRPr="00710559">
        <w:t>związanych z realizacją zada</w:t>
      </w:r>
      <w:r>
        <w:t>ń</w:t>
      </w:r>
      <w:r w:rsidRPr="00710559">
        <w:t>, o który</w:t>
      </w:r>
      <w:r>
        <w:t>ch</w:t>
      </w:r>
      <w:r w:rsidRPr="00710559">
        <w:t xml:space="preserve"> mowa</w:t>
      </w:r>
    </w:p>
    <w:p w:rsidR="0060483B" w:rsidRDefault="0060483B" w:rsidP="0060483B">
      <w:pPr>
        <w:pStyle w:val="CZWSPPKTczwsplnapunktw"/>
      </w:pPr>
      <w:r w:rsidRPr="00710559">
        <w:t xml:space="preserve">w art. </w:t>
      </w:r>
      <w:r>
        <w:t>13</w:t>
      </w:r>
      <w:r w:rsidRPr="00710559">
        <w:t xml:space="preserve"> ust. 2 pkt 19.</w:t>
      </w:r>
    </w:p>
    <w:p w:rsidR="0060483B" w:rsidRDefault="0060483B" w:rsidP="0060483B">
      <w:pPr>
        <w:pStyle w:val="ARTartustawynprozporzdzenia"/>
      </w:pPr>
      <w:r w:rsidRPr="002065DB">
        <w:rPr>
          <w:rStyle w:val="Ppogrubienie"/>
        </w:rPr>
        <w:t>Art.</w:t>
      </w:r>
      <w:r w:rsidR="00554FBF" w:rsidRPr="002065DB">
        <w:rPr>
          <w:rStyle w:val="Ppogrubienie"/>
        </w:rPr>
        <w:t> </w:t>
      </w:r>
      <w:r w:rsidRPr="002065DB">
        <w:rPr>
          <w:rStyle w:val="Ppogrubienie"/>
        </w:rPr>
        <w:t>45</w:t>
      </w:r>
      <w:r w:rsidRPr="00554FBF">
        <w:rPr>
          <w:rStyle w:val="Ppogrubienie"/>
        </w:rPr>
        <w:t>.</w:t>
      </w:r>
      <w:r w:rsidRPr="00A1011B">
        <w:t xml:space="preserve"> Dotychczasowe przepisy wykonawcze wydane na podstawie art. 82a ust. 1 ustawy zmienianej w art. </w:t>
      </w:r>
      <w:r>
        <w:t>28</w:t>
      </w:r>
      <w:r w:rsidRPr="00A1011B">
        <w:t xml:space="preserve"> zachowują moc do czasu wejścia w życie </w:t>
      </w:r>
      <w:r>
        <w:t>przepisów wykonawczych</w:t>
      </w:r>
      <w:r w:rsidRPr="00A1011B">
        <w:t xml:space="preserve"> wydan</w:t>
      </w:r>
      <w:r>
        <w:t>ych</w:t>
      </w:r>
      <w:r w:rsidRPr="00A1011B">
        <w:t xml:space="preserve"> na podstawie </w:t>
      </w:r>
      <w:r>
        <w:t xml:space="preserve">art. 82a ust. 1 ustawy zmienianej w art. 28, </w:t>
      </w:r>
      <w:r w:rsidRPr="00A1011B">
        <w:t>nie dłużej niż przez 2 lata od dnia wejścia w życie</w:t>
      </w:r>
      <w:r>
        <w:t xml:space="preserve"> niniejszej</w:t>
      </w:r>
      <w:r w:rsidRPr="00A1011B">
        <w:t xml:space="preserve"> ustawy</w:t>
      </w:r>
      <w:r w:rsidRPr="00201B6A">
        <w:t>.</w:t>
      </w:r>
    </w:p>
    <w:p w:rsidR="0060483B" w:rsidRDefault="0060483B" w:rsidP="0060483B">
      <w:pPr>
        <w:pStyle w:val="ARTartustawynprozporzdzenia"/>
      </w:pPr>
      <w:r w:rsidRPr="00554FBF">
        <w:rPr>
          <w:rStyle w:val="Ppogrubienie"/>
        </w:rPr>
        <w:t>Art.</w:t>
      </w:r>
      <w:r w:rsidR="00554FBF">
        <w:rPr>
          <w:rStyle w:val="Ppogrubienie"/>
        </w:rPr>
        <w:t> </w:t>
      </w:r>
      <w:r w:rsidRPr="00554FBF">
        <w:rPr>
          <w:rStyle w:val="Ppogrubienie"/>
        </w:rPr>
        <w:t>46.</w:t>
      </w:r>
      <w:r w:rsidRPr="00542938">
        <w:t xml:space="preserve"> Ustawa wchodzi w życie z dniem </w:t>
      </w:r>
      <w:r w:rsidRPr="00F2740E">
        <w:t xml:space="preserve">1 </w:t>
      </w:r>
      <w:r>
        <w:t>października</w:t>
      </w:r>
      <w:r w:rsidRPr="00F2740E">
        <w:t xml:space="preserve"> 2019 r.,</w:t>
      </w:r>
      <w:r w:rsidRPr="00542938">
        <w:t xml:space="preserve"> z wyjątkiem</w:t>
      </w:r>
      <w:r>
        <w:t xml:space="preserve"> art. 31, art. 32 ust. 2, art. 34 ust. 1</w:t>
      </w:r>
      <w:r w:rsidRPr="00710559">
        <w:t>–</w:t>
      </w:r>
      <w:r>
        <w:t>6, art. 37, art. 40 i</w:t>
      </w:r>
      <w:r w:rsidRPr="00542938">
        <w:t xml:space="preserve"> art.</w:t>
      </w:r>
      <w:r>
        <w:t xml:space="preserve"> 42 ust. 1 i 2</w:t>
      </w:r>
      <w:r w:rsidRPr="00542938">
        <w:t>, które wchodzą w życie</w:t>
      </w:r>
      <w:r w:rsidR="00554FBF">
        <w:t xml:space="preserve"> </w:t>
      </w:r>
      <w:r>
        <w:t>z dniem</w:t>
      </w:r>
      <w:r w:rsidRPr="00542938">
        <w:t xml:space="preserve"> </w:t>
      </w:r>
      <w:r w:rsidRPr="00F2740E">
        <w:t xml:space="preserve">1 </w:t>
      </w:r>
      <w:r>
        <w:t>lipca</w:t>
      </w:r>
      <w:r w:rsidRPr="00F2740E">
        <w:t xml:space="preserve"> 2019 r.</w:t>
      </w:r>
    </w:p>
    <w:p w:rsidR="00E15D77" w:rsidRPr="00737F6A" w:rsidRDefault="00E15D77" w:rsidP="00C53979">
      <w:pPr>
        <w:pStyle w:val="OZNPARAFYADNOTACJE"/>
      </w:pPr>
    </w:p>
    <w:sectPr w:rsidR="00E15D77" w:rsidRPr="00737F6A" w:rsidSect="00E15D77">
      <w:headerReference w:type="default" r:id="rId9"/>
      <w:footnotePr>
        <w:numRestart w:val="eachSect"/>
      </w:footnotePr>
      <w:pgSz w:w="11906" w:h="16838"/>
      <w:pgMar w:top="1559" w:right="1435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900" w:rsidRDefault="00C52900">
      <w:r>
        <w:separator/>
      </w:r>
    </w:p>
  </w:endnote>
  <w:endnote w:type="continuationSeparator" w:id="0">
    <w:p w:rsidR="00C52900" w:rsidRDefault="00C5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900" w:rsidRDefault="00C52900">
      <w:r>
        <w:separator/>
      </w:r>
    </w:p>
  </w:footnote>
  <w:footnote w:type="continuationSeparator" w:id="0">
    <w:p w:rsidR="00C52900" w:rsidRDefault="00C52900">
      <w:r>
        <w:continuationSeparator/>
      </w:r>
    </w:p>
  </w:footnote>
  <w:footnote w:id="1">
    <w:p w:rsidR="00C52900" w:rsidRPr="00A0095E" w:rsidRDefault="00C52900" w:rsidP="0060483B">
      <w:pPr>
        <w:pStyle w:val="ODNONIKtreodnonika"/>
        <w:rPr>
          <w:rFonts w:cs="Times New Roman"/>
        </w:rPr>
      </w:pPr>
      <w:r w:rsidRPr="00390084">
        <w:rPr>
          <w:rStyle w:val="Odwoanieprzypisudolnego"/>
        </w:rPr>
        <w:footnoteRef/>
      </w:r>
      <w:r w:rsidRPr="00390084">
        <w:rPr>
          <w:rStyle w:val="Odwoanieprzypisudolnego"/>
        </w:rPr>
        <w:t>)</w:t>
      </w:r>
      <w:r>
        <w:tab/>
      </w:r>
      <w:r w:rsidRPr="00A0095E">
        <w:rPr>
          <w:rFonts w:cs="Times New Roman"/>
        </w:rPr>
        <w:t>Niniejszą ustawą zmienia się ustawy: ustawę z dnia 4 września 1997 r. o działach administracji rządowej, ustawę z dnia 27 kwietnia 2001 r. – Prawo ochrony środowiska, ustawę z dnia 7 września 2007 r. o</w:t>
      </w:r>
      <w:r>
        <w:t> </w:t>
      </w:r>
      <w:r w:rsidRPr="00A0095E">
        <w:rPr>
          <w:rFonts w:cs="Times New Roman"/>
        </w:rPr>
        <w:t>funkcjonowaniu górnictwa węgla kamiennego, ustawę z dnia 9 czerwca 2011 r. – Prawo geologiczne i</w:t>
      </w:r>
      <w:r>
        <w:t> </w:t>
      </w:r>
      <w:r w:rsidRPr="00A0095E">
        <w:rPr>
          <w:rFonts w:cs="Times New Roman"/>
        </w:rPr>
        <w:t xml:space="preserve">górnicze oraz ustawę z dnia 20 lipca 2017 r. – Prawo wodne. </w:t>
      </w:r>
    </w:p>
  </w:footnote>
  <w:footnote w:id="2">
    <w:p w:rsidR="00C52900" w:rsidRDefault="00C52900" w:rsidP="0060483B">
      <w:pPr>
        <w:pStyle w:val="ODNONIKtreodnonika"/>
      </w:pPr>
      <w:r w:rsidRPr="00390084">
        <w:rPr>
          <w:rStyle w:val="Odwoanieprzypisudolnego"/>
        </w:rPr>
        <w:footnoteRef/>
      </w:r>
      <w:r w:rsidRPr="00390084">
        <w:rPr>
          <w:rStyle w:val="Odwoanieprzypisudolnego"/>
        </w:rPr>
        <w:t>)</w:t>
      </w:r>
      <w:r>
        <w:rPr>
          <w:rStyle w:val="Odwoanieprzypisudolnego"/>
        </w:rPr>
        <w:tab/>
      </w:r>
      <w:r w:rsidRPr="00A0095E">
        <w:rPr>
          <w:rFonts w:cs="Times New Roman"/>
        </w:rPr>
        <w:t>Zmiany tekstu jednolitego wymienionej ustawy zostały ogłoszone w Dz. U. z 2018 r. poz. 62, 1000, 1366, 1669</w:t>
      </w:r>
      <w:r>
        <w:rPr>
          <w:rFonts w:cs="Times New Roman"/>
        </w:rPr>
        <w:t>,</w:t>
      </w:r>
      <w:r w:rsidRPr="00A0095E">
        <w:rPr>
          <w:rFonts w:cs="Times New Roman"/>
        </w:rPr>
        <w:t xml:space="preserve"> 1693</w:t>
      </w:r>
      <w:r>
        <w:rPr>
          <w:rFonts w:cs="Times New Roman"/>
        </w:rPr>
        <w:t>, 2</w:t>
      </w:r>
      <w:r>
        <w:t>245</w:t>
      </w:r>
      <w:r>
        <w:rPr>
          <w:rFonts w:cs="Times New Roman"/>
        </w:rPr>
        <w:t>, 2354</w:t>
      </w:r>
      <w:r>
        <w:t xml:space="preserve"> i 2500</w:t>
      </w:r>
      <w:r>
        <w:rPr>
          <w:rFonts w:cs="Times New Roman"/>
        </w:rPr>
        <w:t xml:space="preserve"> oraz z 2019 r. poz. 303</w:t>
      </w:r>
      <w:r>
        <w:t>,</w:t>
      </w:r>
      <w:r>
        <w:rPr>
          <w:rFonts w:cs="Times New Roman"/>
        </w:rPr>
        <w:t xml:space="preserve"> 326</w:t>
      </w:r>
      <w:r>
        <w:t xml:space="preserve"> i 534. </w:t>
      </w:r>
    </w:p>
  </w:footnote>
  <w:footnote w:id="3">
    <w:p w:rsidR="00C52900" w:rsidRPr="0048518D" w:rsidRDefault="00C52900" w:rsidP="0060483B">
      <w:pPr>
        <w:pStyle w:val="ODNONIKtreodnonika"/>
        <w:rPr>
          <w:rFonts w:ascii="Times" w:hAnsi="Times" w:cs="Times New Roman"/>
        </w:rPr>
      </w:pPr>
      <w:r w:rsidRPr="0048518D">
        <w:rPr>
          <w:rStyle w:val="Odwoanieprzypisudolnego"/>
          <w:rFonts w:ascii="Times" w:hAnsi="Times"/>
        </w:rPr>
        <w:footnoteRef/>
      </w:r>
      <w:r w:rsidRPr="0048518D">
        <w:rPr>
          <w:rStyle w:val="Odwoanieprzypisudolnego"/>
          <w:rFonts w:ascii="Times" w:hAnsi="Times"/>
        </w:rPr>
        <w:t>)</w:t>
      </w:r>
      <w:r>
        <w:rPr>
          <w:rStyle w:val="Odwoanieprzypisudolnego"/>
        </w:rPr>
        <w:tab/>
      </w:r>
      <w:r w:rsidRPr="0048518D">
        <w:rPr>
          <w:rFonts w:ascii="Times" w:hAnsi="Times" w:cs="Times New Roman"/>
        </w:rPr>
        <w:t>Zmian</w:t>
      </w:r>
      <w:r>
        <w:rPr>
          <w:rFonts w:ascii="Times" w:hAnsi="Times" w:cs="Times New Roman"/>
        </w:rPr>
        <w:t>y</w:t>
      </w:r>
      <w:r w:rsidRPr="0048518D">
        <w:rPr>
          <w:rFonts w:ascii="Times" w:hAnsi="Times" w:cs="Times New Roman"/>
        </w:rPr>
        <w:t xml:space="preserve"> tekstu</w:t>
      </w:r>
      <w:r>
        <w:rPr>
          <w:rFonts w:ascii="Times" w:hAnsi="Times" w:cs="Times New Roman"/>
        </w:rPr>
        <w:t xml:space="preserve"> jednolitego wymienionej ustawy zostały ogłoszone w Dz. U. z 2018 r. poz. 1000, 1076, 1608, 1629, 2215, 2244, 2245</w:t>
      </w:r>
      <w:r>
        <w:t>,</w:t>
      </w:r>
      <w:r>
        <w:rPr>
          <w:rFonts w:ascii="Times" w:hAnsi="Times" w:cs="Times New Roman"/>
        </w:rPr>
        <w:t xml:space="preserve"> 2377</w:t>
      </w:r>
      <w:r>
        <w:t xml:space="preserve"> i 2432</w:t>
      </w:r>
      <w:r>
        <w:rPr>
          <w:rFonts w:ascii="Times" w:hAnsi="Times" w:cs="Times New Roman"/>
        </w:rPr>
        <w:t>.</w:t>
      </w:r>
    </w:p>
  </w:footnote>
  <w:footnote w:id="4">
    <w:p w:rsidR="00C52900" w:rsidRPr="001E2AAA" w:rsidRDefault="00C52900" w:rsidP="001E2AAA">
      <w:pPr>
        <w:pStyle w:val="ODNONIKtreodnonika"/>
      </w:pPr>
      <w:r w:rsidRPr="001E2AAA">
        <w:rPr>
          <w:rStyle w:val="IGindeksgrny"/>
        </w:rPr>
        <w:footnoteRef/>
      </w:r>
      <w:r w:rsidRPr="001E2AAA">
        <w:rPr>
          <w:rStyle w:val="IGindeksgrny"/>
        </w:rPr>
        <w:t>)</w:t>
      </w:r>
      <w:r>
        <w:tab/>
      </w:r>
      <w:r w:rsidRPr="001E2AAA">
        <w:t>Zmiany tekstu jednolitego wymienionej ustawy zostały ogłoszone w Dz. U. z 2018 r. poz. 650, 723, 1563, 1629, 1637</w:t>
      </w:r>
      <w:r>
        <w:t>,</w:t>
      </w:r>
      <w:r w:rsidRPr="001E2AAA">
        <w:t xml:space="preserve"> 1669</w:t>
      </w:r>
      <w:r>
        <w:t xml:space="preserve"> i 2245</w:t>
      </w:r>
      <w:r w:rsidRPr="001E2AAA">
        <w:t>.</w:t>
      </w:r>
    </w:p>
  </w:footnote>
  <w:footnote w:id="5">
    <w:p w:rsidR="00C52900" w:rsidRDefault="00C52900" w:rsidP="00FD569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FD5696">
        <w:t xml:space="preserve">Zmiany </w:t>
      </w:r>
      <w:r>
        <w:t>tekstu jednolitego wymienionej ustawy zostały ogłoszone w Dz. U. z 2018 r. poz. 2024 i 2245 oraz z 2019 r. poz. 276, 447, 534 i 577.</w:t>
      </w:r>
    </w:p>
  </w:footnote>
  <w:footnote w:id="6">
    <w:p w:rsidR="00C52900" w:rsidRDefault="00C52900" w:rsidP="001E2AAA">
      <w:pPr>
        <w:pStyle w:val="ODNONIKtreodnonika"/>
      </w:pPr>
      <w:r w:rsidRPr="001E2AAA">
        <w:rPr>
          <w:rStyle w:val="IGindeksgrny"/>
        </w:rPr>
        <w:footnoteRef/>
      </w:r>
      <w:r w:rsidRPr="001E2AAA">
        <w:rPr>
          <w:rStyle w:val="IGindeksgrny"/>
        </w:rPr>
        <w:t>)</w:t>
      </w:r>
      <w:r>
        <w:tab/>
      </w:r>
      <w:r w:rsidRPr="001E2AAA">
        <w:t>Zmiany tekstu jednolitego wymienionej ustawy zostały ogłoszone w Dz. U. z 2018 r. poz. 810, 1090, 1467, 1544, 1560, 1669, 1693, 2227 i 2340</w:t>
      </w:r>
      <w:r>
        <w:t xml:space="preserve"> oraz z 2019 r. poz. 534</w:t>
      </w:r>
      <w:r w:rsidRPr="001E2AAA">
        <w:t>.</w:t>
      </w:r>
    </w:p>
  </w:footnote>
  <w:footnote w:id="7">
    <w:p w:rsidR="00C52900" w:rsidRDefault="00C52900" w:rsidP="001E2AAA">
      <w:pPr>
        <w:pStyle w:val="ODNONIKtreodnonika"/>
      </w:pPr>
      <w:r w:rsidRPr="001E2AAA">
        <w:rPr>
          <w:rStyle w:val="IGindeksgrny"/>
        </w:rPr>
        <w:footnoteRef/>
      </w:r>
      <w:r w:rsidRPr="001E2AAA">
        <w:rPr>
          <w:rStyle w:val="IGindeksgrny"/>
        </w:rPr>
        <w:t>)</w:t>
      </w:r>
      <w:r>
        <w:tab/>
      </w:r>
      <w:r w:rsidRPr="001E2AAA">
        <w:t>Zmiany tekstu jednolitego wymienionej ustawy zostały ogłoszone w Dz. U. z 2018 r. poz. 1356, 1479, 1564, 1590, 1592, 1648, 1722, 2161</w:t>
      </w:r>
      <w:r>
        <w:t xml:space="preserve"> i 2533</w:t>
      </w:r>
      <w:r w:rsidRPr="001E2AAA">
        <w:t xml:space="preserve"> oraz z 2019 r. poz. 42, 412 i 452.</w:t>
      </w:r>
    </w:p>
  </w:footnote>
  <w:footnote w:id="8">
    <w:p w:rsidR="00C52900" w:rsidRDefault="00C52900" w:rsidP="001E2A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1E2AAA">
        <w:t>Zmiany tekstu jednolitego wymienionej ustawy zostały ogłoszone w Dz. U. z 2018 r. poz. 650, 723, 1563, 1629, 1637</w:t>
      </w:r>
      <w:r>
        <w:t>,</w:t>
      </w:r>
      <w:r w:rsidRPr="001E2AAA">
        <w:t xml:space="preserve"> 1669</w:t>
      </w:r>
      <w:r>
        <w:t xml:space="preserve"> i 2245</w:t>
      </w:r>
      <w:r w:rsidRPr="001E2AAA">
        <w:t>.</w:t>
      </w:r>
    </w:p>
  </w:footnote>
  <w:footnote w:id="9">
    <w:p w:rsidR="00C52900" w:rsidRDefault="00C52900" w:rsidP="001E2AA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1E2AAA">
        <w:t>Zmiany tekstu jednolitego wymienionej ustawy zostały ogłoszone w Dz. U. z 2018 r. poz. 1000, 1076, 1608, 1629, 2215, 2244, 2245</w:t>
      </w:r>
      <w:r>
        <w:t>,</w:t>
      </w:r>
      <w:r w:rsidRPr="001E2AAA">
        <w:t xml:space="preserve"> 2377</w:t>
      </w:r>
      <w:r>
        <w:t xml:space="preserve"> i 2432</w:t>
      </w:r>
      <w:r w:rsidRPr="001E2AA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900" w:rsidRPr="00B371CC" w:rsidRDefault="00C5290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A613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88C6007"/>
    <w:multiLevelType w:val="hybridMultilevel"/>
    <w:tmpl w:val="92BCDE7E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19E34371"/>
    <w:multiLevelType w:val="hybridMultilevel"/>
    <w:tmpl w:val="F4EC8882"/>
    <w:lvl w:ilvl="0" w:tplc="C7BAC63E">
      <w:start w:val="2"/>
      <w:numFmt w:val="lowerLetter"/>
      <w:lvlText w:val="%1)"/>
      <w:lvlJc w:val="left"/>
      <w:pPr>
        <w:ind w:left="1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0" w:hanging="360"/>
      </w:pPr>
    </w:lvl>
    <w:lvl w:ilvl="2" w:tplc="0415001B" w:tentative="1">
      <w:start w:val="1"/>
      <w:numFmt w:val="lowerRoman"/>
      <w:lvlText w:val="%3."/>
      <w:lvlJc w:val="right"/>
      <w:pPr>
        <w:ind w:left="2990" w:hanging="180"/>
      </w:pPr>
    </w:lvl>
    <w:lvl w:ilvl="3" w:tplc="0415000F" w:tentative="1">
      <w:start w:val="1"/>
      <w:numFmt w:val="decimal"/>
      <w:lvlText w:val="%4."/>
      <w:lvlJc w:val="left"/>
      <w:pPr>
        <w:ind w:left="3710" w:hanging="360"/>
      </w:pPr>
    </w:lvl>
    <w:lvl w:ilvl="4" w:tplc="04150019" w:tentative="1">
      <w:start w:val="1"/>
      <w:numFmt w:val="lowerLetter"/>
      <w:lvlText w:val="%5."/>
      <w:lvlJc w:val="left"/>
      <w:pPr>
        <w:ind w:left="4430" w:hanging="360"/>
      </w:pPr>
    </w:lvl>
    <w:lvl w:ilvl="5" w:tplc="0415001B" w:tentative="1">
      <w:start w:val="1"/>
      <w:numFmt w:val="lowerRoman"/>
      <w:lvlText w:val="%6."/>
      <w:lvlJc w:val="right"/>
      <w:pPr>
        <w:ind w:left="5150" w:hanging="180"/>
      </w:pPr>
    </w:lvl>
    <w:lvl w:ilvl="6" w:tplc="0415000F" w:tentative="1">
      <w:start w:val="1"/>
      <w:numFmt w:val="decimal"/>
      <w:lvlText w:val="%7."/>
      <w:lvlJc w:val="left"/>
      <w:pPr>
        <w:ind w:left="5870" w:hanging="360"/>
      </w:pPr>
    </w:lvl>
    <w:lvl w:ilvl="7" w:tplc="04150019" w:tentative="1">
      <w:start w:val="1"/>
      <w:numFmt w:val="lowerLetter"/>
      <w:lvlText w:val="%8."/>
      <w:lvlJc w:val="left"/>
      <w:pPr>
        <w:ind w:left="6590" w:hanging="360"/>
      </w:pPr>
    </w:lvl>
    <w:lvl w:ilvl="8" w:tplc="0415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3FF2731"/>
    <w:multiLevelType w:val="hybridMultilevel"/>
    <w:tmpl w:val="5D54CA16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A4D319F"/>
    <w:multiLevelType w:val="hybridMultilevel"/>
    <w:tmpl w:val="DE0E60E0"/>
    <w:lvl w:ilvl="0" w:tplc="8C4EF0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6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7"/>
  </w:num>
  <w:num w:numId="14">
    <w:abstractNumId w:val="29"/>
  </w:num>
  <w:num w:numId="15">
    <w:abstractNumId w:val="14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1"/>
  </w:num>
  <w:num w:numId="32">
    <w:abstractNumId w:val="11"/>
  </w:num>
  <w:num w:numId="33">
    <w:abstractNumId w:val="34"/>
  </w:num>
  <w:num w:numId="34">
    <w:abstractNumId w:val="23"/>
  </w:num>
  <w:num w:numId="35">
    <w:abstractNumId w:val="19"/>
  </w:num>
  <w:num w:numId="36">
    <w:abstractNumId w:val="25"/>
  </w:num>
  <w:num w:numId="37">
    <w:abstractNumId w:val="30"/>
  </w:num>
  <w:num w:numId="38">
    <w:abstractNumId w:val="27"/>
  </w:num>
  <w:num w:numId="39">
    <w:abstractNumId w:val="13"/>
  </w:num>
  <w:num w:numId="40">
    <w:abstractNumId w:val="33"/>
  </w:num>
  <w:num w:numId="41">
    <w:abstractNumId w:val="32"/>
  </w:num>
  <w:num w:numId="42">
    <w:abstractNumId w:val="24"/>
  </w:num>
  <w:num w:numId="43">
    <w:abstractNumId w:val="38"/>
  </w:num>
  <w:num w:numId="44">
    <w:abstractNumId w:val="12"/>
  </w:num>
  <w:num w:numId="45">
    <w:abstractNumId w:val="31"/>
  </w:num>
  <w:num w:numId="46">
    <w:abstractNumId w:val="16"/>
  </w:num>
  <w:num w:numId="47">
    <w:abstractNumId w:val="15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83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83F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104"/>
    <w:rsid w:val="001C1832"/>
    <w:rsid w:val="001C188C"/>
    <w:rsid w:val="001D1783"/>
    <w:rsid w:val="001D53CD"/>
    <w:rsid w:val="001D55A3"/>
    <w:rsid w:val="001D5AF5"/>
    <w:rsid w:val="001E1E73"/>
    <w:rsid w:val="001E2AAA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5DB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8AD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38F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DB1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2DB"/>
    <w:rsid w:val="003A7A63"/>
    <w:rsid w:val="003B000C"/>
    <w:rsid w:val="003B0F1D"/>
    <w:rsid w:val="003B4128"/>
    <w:rsid w:val="003B4A57"/>
    <w:rsid w:val="003C0AD9"/>
    <w:rsid w:val="003C0ED0"/>
    <w:rsid w:val="003C1D49"/>
    <w:rsid w:val="003C35C4"/>
    <w:rsid w:val="003D12C2"/>
    <w:rsid w:val="003D31B9"/>
    <w:rsid w:val="003D3867"/>
    <w:rsid w:val="003D6E62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4FBF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36EF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483B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DE3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38DF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6137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0527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2951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22CF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032"/>
    <w:rsid w:val="00C02764"/>
    <w:rsid w:val="00C02B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314"/>
    <w:rsid w:val="00C31406"/>
    <w:rsid w:val="00C37194"/>
    <w:rsid w:val="00C40637"/>
    <w:rsid w:val="00C40F6C"/>
    <w:rsid w:val="00C44426"/>
    <w:rsid w:val="00C445F3"/>
    <w:rsid w:val="00C451F4"/>
    <w:rsid w:val="00C45EB1"/>
    <w:rsid w:val="00C52900"/>
    <w:rsid w:val="00C53979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5D77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5696"/>
    <w:rsid w:val="00FD7468"/>
    <w:rsid w:val="00FD7CE0"/>
    <w:rsid w:val="00FE0B3B"/>
    <w:rsid w:val="00FE1BE2"/>
    <w:rsid w:val="00FE3D63"/>
    <w:rsid w:val="00FE730A"/>
    <w:rsid w:val="00FF00F1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D39D85-62D7-4563-B8B3-B92DBC36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613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9A6137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9A6137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9A6137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A613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A613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A613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A6137"/>
    <w:pPr>
      <w:ind w:left="1780"/>
    </w:pPr>
  </w:style>
  <w:style w:type="character" w:styleId="Odwoanieprzypisudolnego">
    <w:name w:val="footnote reference"/>
    <w:uiPriority w:val="99"/>
    <w:rsid w:val="009A613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9A613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0483B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9A613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0483B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A613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0483B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A6137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A613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A613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A6137"/>
  </w:style>
  <w:style w:type="character" w:customStyle="1" w:styleId="Nagwek1Znak">
    <w:name w:val="Nagłówek 1 Znak"/>
    <w:basedOn w:val="Domylnaczcionkaakapitu"/>
    <w:link w:val="Nagwek1"/>
    <w:uiPriority w:val="99"/>
    <w:rsid w:val="0060483B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9A613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A613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A613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A6137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A6137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A6137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A613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A6137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A613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A6137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A613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A613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A613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A613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A613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A613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A6137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A613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A613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A613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A6137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A613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A613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A6137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A613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A613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A613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A613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A6137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A613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A613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A613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A613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A613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A613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A613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A613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A613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A613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A613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60483B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483B"/>
  </w:style>
  <w:style w:type="paragraph" w:customStyle="1" w:styleId="ZTIRLITzmlittiret">
    <w:name w:val="Z_TIR/LIT – zm. lit. tiret"/>
    <w:basedOn w:val="LITlitera"/>
    <w:uiPriority w:val="57"/>
    <w:qFormat/>
    <w:rsid w:val="009A613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A613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A613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A613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A613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A613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A613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A613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A613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A613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A6137"/>
  </w:style>
  <w:style w:type="paragraph" w:customStyle="1" w:styleId="ZTIR2TIRzmpodwtirtiret">
    <w:name w:val="Z_TIR/2TIR – zm. podw. tir. tiret"/>
    <w:basedOn w:val="TIRtiret"/>
    <w:uiPriority w:val="78"/>
    <w:qFormat/>
    <w:rsid w:val="009A613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A613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A613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A613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A613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A613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A613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A613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A613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A613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A613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A613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A613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A613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A613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A613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A613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A613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A613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A613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A613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A613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A613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9A61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A6137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483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A61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483B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A613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A613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A613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A613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A6137"/>
    <w:pPr>
      <w:ind w:left="2404"/>
    </w:pPr>
  </w:style>
  <w:style w:type="paragraph" w:customStyle="1" w:styleId="ODNONIKtreodnonika">
    <w:name w:val="ODNOŚNIK – treść odnośnika"/>
    <w:uiPriority w:val="19"/>
    <w:qFormat/>
    <w:rsid w:val="009A6137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A613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A613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A613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A613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A613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A613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A6137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A613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A613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A613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A613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A613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A613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A613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A613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A613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A613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A613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A613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A613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A613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A613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A613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A613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A613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A613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A613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A613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A613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A613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A613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A613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A613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A613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A613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A613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A613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A613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A613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A613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A613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A613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A613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A613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A613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A613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A6137"/>
  </w:style>
  <w:style w:type="paragraph" w:customStyle="1" w:styleId="ZZUSTzmianazmust">
    <w:name w:val="ZZ/UST(§) – zmiana zm. ust. (§)"/>
    <w:basedOn w:val="ZZARTzmianazmart"/>
    <w:uiPriority w:val="65"/>
    <w:qFormat/>
    <w:rsid w:val="009A613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A6137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A613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A613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A613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A613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A613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A613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A613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A613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A613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A613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A613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A613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A613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A613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A613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A6137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A613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A613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A6137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A613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A613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A613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A613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A6137"/>
  </w:style>
  <w:style w:type="paragraph" w:customStyle="1" w:styleId="TEKSTZacznikido">
    <w:name w:val="TEKST&quot;Załącznik(i) do ...&quot;"/>
    <w:uiPriority w:val="28"/>
    <w:qFormat/>
    <w:rsid w:val="009A613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A613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A613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A613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A613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A613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A613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A613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A613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A613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A613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A613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A613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A613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A613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A613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A613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A613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A613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A613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A613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A613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A613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A613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A613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A613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A613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A613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A613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A613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A613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A613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A613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A613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A613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A613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A613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A613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A613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A613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A613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A613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A613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A613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A613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A613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A613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A613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A613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A613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A613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A613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A613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A613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A613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A613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A613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A6137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A6137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A6137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A613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A613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A613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A6137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A613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A613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A613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A613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A613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A613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A613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A613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A613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A613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A613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A613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A613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A6137"/>
    <w:pPr>
      <w:ind w:left="1780"/>
    </w:pPr>
  </w:style>
  <w:style w:type="table" w:styleId="Tabela-Siatka">
    <w:name w:val="Table Grid"/>
    <w:basedOn w:val="Standardowy"/>
    <w:locked/>
    <w:rsid w:val="0060483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60483B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9A613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9A613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9A613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9A6137"/>
    <w:rPr>
      <w:color w:val="808080"/>
    </w:rPr>
  </w:style>
  <w:style w:type="paragraph" w:styleId="Poprawka">
    <w:name w:val="Revision"/>
    <w:hidden/>
    <w:uiPriority w:val="99"/>
    <w:semiHidden/>
    <w:rsid w:val="0060483B"/>
    <w:pPr>
      <w:spacing w:line="240" w:lineRule="auto"/>
    </w:pPr>
    <w:rPr>
      <w:rFonts w:ascii="Calibri" w:hAnsi="Calibri" w:cs="Arial"/>
      <w:szCs w:val="20"/>
    </w:rPr>
  </w:style>
  <w:style w:type="character" w:styleId="Hipercze">
    <w:name w:val="Hyperlink"/>
    <w:uiPriority w:val="99"/>
    <w:unhideWhenUsed/>
    <w:rsid w:val="0060483B"/>
    <w:rPr>
      <w:color w:val="0000FF"/>
      <w:u w:val="single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60483B"/>
    <w:pPr>
      <w:widowControl/>
      <w:autoSpaceDE/>
      <w:autoSpaceDN/>
      <w:adjustRightInd/>
      <w:spacing w:line="240" w:lineRule="auto"/>
      <w:ind w:left="5103" w:right="-567"/>
    </w:pPr>
    <w:rPr>
      <w:rFonts w:eastAsia="Times New Roman" w:cs="Times New Roman"/>
      <w:lang w:eastAsia="en-US"/>
    </w:rPr>
  </w:style>
  <w:style w:type="character" w:customStyle="1" w:styleId="DataZnak">
    <w:name w:val="Data Znak"/>
    <w:basedOn w:val="Domylnaczcionkaakapitu"/>
    <w:link w:val="Data"/>
    <w:uiPriority w:val="99"/>
    <w:semiHidden/>
    <w:rsid w:val="0060483B"/>
    <w:rPr>
      <w:rFonts w:ascii="Times New Roman" w:hAnsi="Times New Roman"/>
      <w:szCs w:val="20"/>
      <w:lang w:eastAsia="en-US"/>
    </w:rPr>
  </w:style>
  <w:style w:type="character" w:styleId="Uwydatnienie">
    <w:name w:val="Emphasis"/>
    <w:uiPriority w:val="20"/>
    <w:qFormat/>
    <w:rsid w:val="0060483B"/>
    <w:rPr>
      <w:i/>
      <w:iCs/>
    </w:rPr>
  </w:style>
  <w:style w:type="paragraph" w:styleId="Akapitzlist">
    <w:name w:val="List Paragraph"/>
    <w:basedOn w:val="Normalny"/>
    <w:uiPriority w:val="34"/>
    <w:qFormat/>
    <w:rsid w:val="0060483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Pogrubienie">
    <w:name w:val="Strong"/>
    <w:uiPriority w:val="22"/>
    <w:qFormat/>
    <w:rsid w:val="006048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F937DD-7C5D-4B22-B1FF-D69E1336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117</TotalTime>
  <Pages>29</Pages>
  <Words>8108</Words>
  <Characters>48649</Characters>
  <Application>Microsoft Office Word</Application>
  <DocSecurity>0</DocSecurity>
  <Lines>405</Lines>
  <Paragraphs>113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15</cp:revision>
  <cp:lastPrinted>2012-04-23T06:39:00Z</cp:lastPrinted>
  <dcterms:created xsi:type="dcterms:W3CDTF">2019-04-02T09:10:00Z</dcterms:created>
  <dcterms:modified xsi:type="dcterms:W3CDTF">2019-04-03T11:04:00Z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