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8D5A37" w14:textId="77777777" w:rsidR="006279B3" w:rsidRDefault="006279B3" w:rsidP="006279B3">
      <w:pPr>
        <w:pStyle w:val="TYTUAKTUprzedmiotregulacjiustawylubrozporzdzenia"/>
        <w:spacing w:before="0" w:after="0"/>
        <w:rPr>
          <w:rStyle w:val="Ppogrubienie"/>
          <w:rFonts w:ascii="Times New Roman" w:hAnsi="Times New Roman" w:cs="Times New Roman"/>
          <w:b/>
          <w:szCs w:val="20"/>
        </w:rPr>
      </w:pPr>
      <w:bookmarkStart w:id="0" w:name="_GoBack"/>
      <w:bookmarkEnd w:id="0"/>
      <w:r w:rsidRPr="00365787">
        <w:rPr>
          <w:rStyle w:val="Ppogrubienie"/>
          <w:rFonts w:ascii="Times New Roman" w:hAnsi="Times New Roman" w:cs="Times New Roman"/>
        </w:rPr>
        <w:t>UZASADNIENIE</w:t>
      </w:r>
    </w:p>
    <w:p w14:paraId="29CAEA31" w14:textId="77777777" w:rsidR="006279B3" w:rsidRPr="00F4755B" w:rsidRDefault="006279B3" w:rsidP="006279B3">
      <w:pPr>
        <w:pStyle w:val="ARTartustawynprozporzdzenia"/>
      </w:pPr>
    </w:p>
    <w:p w14:paraId="68871717" w14:textId="20E6C4B1" w:rsidR="006279B3" w:rsidRPr="00365787" w:rsidRDefault="006279B3" w:rsidP="004D0BD4">
      <w:pPr>
        <w:pStyle w:val="NIEARTTEKSTtekstnieartykuowanynppodstprawnarozplubpreambua"/>
        <w:spacing w:before="0"/>
        <w:ind w:firstLine="0"/>
        <w:rPr>
          <w:rFonts w:ascii="Times New Roman" w:hAnsi="Times New Roman" w:cs="Times New Roman"/>
        </w:rPr>
      </w:pPr>
      <w:r w:rsidRPr="00365787">
        <w:rPr>
          <w:rFonts w:ascii="Times New Roman" w:hAnsi="Times New Roman" w:cs="Times New Roman"/>
        </w:rPr>
        <w:t xml:space="preserve">Podstawowym celem zmiany ustawy </w:t>
      </w:r>
      <w:r w:rsidR="00936ECF">
        <w:rPr>
          <w:rFonts w:ascii="Times New Roman" w:hAnsi="Times New Roman" w:cs="Times New Roman"/>
        </w:rPr>
        <w:t xml:space="preserve">z dnia 27 kwietnia 2001 r. </w:t>
      </w:r>
      <w:r w:rsidR="007854B0">
        <w:rPr>
          <w:rFonts w:ascii="Times New Roman" w:hAnsi="Times New Roman" w:cs="Times New Roman"/>
        </w:rPr>
        <w:t xml:space="preserve">– </w:t>
      </w:r>
      <w:r w:rsidRPr="00365787">
        <w:rPr>
          <w:rFonts w:ascii="Times New Roman" w:hAnsi="Times New Roman" w:cs="Times New Roman"/>
        </w:rPr>
        <w:t xml:space="preserve">Prawo ochrony </w:t>
      </w:r>
      <w:r w:rsidRPr="00365787">
        <w:rPr>
          <w:rFonts w:ascii="Times New Roman" w:hAnsi="Times New Roman" w:cs="Times New Roman" w:hint="eastAsia"/>
        </w:rPr>
        <w:t>ś</w:t>
      </w:r>
      <w:r w:rsidRPr="00365787">
        <w:rPr>
          <w:rFonts w:ascii="Times New Roman" w:hAnsi="Times New Roman" w:cs="Times New Roman"/>
        </w:rPr>
        <w:t>rodowiska (Po</w:t>
      </w:r>
      <w:r w:rsidRPr="00365787">
        <w:rPr>
          <w:rFonts w:ascii="Times New Roman" w:hAnsi="Times New Roman" w:cs="Times New Roman" w:hint="eastAsia"/>
        </w:rPr>
        <w:t>ś</w:t>
      </w:r>
      <w:r w:rsidRPr="00365787">
        <w:rPr>
          <w:rFonts w:ascii="Times New Roman" w:hAnsi="Times New Roman" w:cs="Times New Roman"/>
        </w:rPr>
        <w:t>) jest przy</w:t>
      </w:r>
      <w:r w:rsidRPr="00365787">
        <w:rPr>
          <w:rFonts w:ascii="Times New Roman" w:hAnsi="Times New Roman" w:cs="Times New Roman" w:hint="eastAsia"/>
        </w:rPr>
        <w:t>ś</w:t>
      </w:r>
      <w:r w:rsidRPr="00365787">
        <w:rPr>
          <w:rFonts w:ascii="Times New Roman" w:hAnsi="Times New Roman" w:cs="Times New Roman"/>
        </w:rPr>
        <w:t>pieszenie procesu wyeliminowania zagro</w:t>
      </w:r>
      <w:r w:rsidRPr="00365787">
        <w:rPr>
          <w:rFonts w:ascii="Times New Roman" w:hAnsi="Times New Roman" w:cs="Times New Roman" w:hint="eastAsia"/>
        </w:rPr>
        <w:t>ż</w:t>
      </w:r>
      <w:r w:rsidRPr="00365787">
        <w:rPr>
          <w:rFonts w:ascii="Times New Roman" w:hAnsi="Times New Roman" w:cs="Times New Roman"/>
        </w:rPr>
        <w:t>e</w:t>
      </w:r>
      <w:r w:rsidRPr="00365787">
        <w:rPr>
          <w:rFonts w:ascii="Times New Roman" w:hAnsi="Times New Roman" w:cs="Times New Roman" w:hint="eastAsia"/>
        </w:rPr>
        <w:t>ń</w:t>
      </w:r>
      <w:r w:rsidRPr="00365787">
        <w:rPr>
          <w:rFonts w:ascii="Times New Roman" w:hAnsi="Times New Roman" w:cs="Times New Roman"/>
        </w:rPr>
        <w:t xml:space="preserve"> zwi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>zanych z wyst</w:t>
      </w:r>
      <w:r w:rsidRPr="00365787">
        <w:rPr>
          <w:rFonts w:ascii="Times New Roman" w:hAnsi="Times New Roman" w:cs="Times New Roman" w:hint="eastAsia"/>
        </w:rPr>
        <w:t>ę</w:t>
      </w:r>
      <w:r w:rsidRPr="00365787">
        <w:rPr>
          <w:rFonts w:ascii="Times New Roman" w:hAnsi="Times New Roman" w:cs="Times New Roman"/>
        </w:rPr>
        <w:t>powaniem ponadnormatywnych st</w:t>
      </w:r>
      <w:r w:rsidRPr="00365787">
        <w:rPr>
          <w:rFonts w:ascii="Times New Roman" w:hAnsi="Times New Roman" w:cs="Times New Roman" w:hint="eastAsia"/>
        </w:rPr>
        <w:t>ęż</w:t>
      </w:r>
      <w:r w:rsidRPr="00365787">
        <w:rPr>
          <w:rFonts w:ascii="Times New Roman" w:hAnsi="Times New Roman" w:cs="Times New Roman"/>
        </w:rPr>
        <w:t>e</w:t>
      </w:r>
      <w:r w:rsidRPr="00365787">
        <w:rPr>
          <w:rFonts w:ascii="Times New Roman" w:hAnsi="Times New Roman" w:cs="Times New Roman" w:hint="eastAsia"/>
        </w:rPr>
        <w:t>ń</w:t>
      </w:r>
      <w:r w:rsidRPr="00365787">
        <w:rPr>
          <w:rFonts w:ascii="Times New Roman" w:hAnsi="Times New Roman" w:cs="Times New Roman"/>
        </w:rPr>
        <w:t xml:space="preserve"> niektórych zanieczyszcze</w:t>
      </w:r>
      <w:r w:rsidRPr="00365787">
        <w:rPr>
          <w:rFonts w:ascii="Times New Roman" w:hAnsi="Times New Roman" w:cs="Times New Roman" w:hint="eastAsia"/>
        </w:rPr>
        <w:t>ń</w:t>
      </w:r>
      <w:r w:rsidRPr="00365787">
        <w:rPr>
          <w:rFonts w:ascii="Times New Roman" w:hAnsi="Times New Roman" w:cs="Times New Roman"/>
        </w:rPr>
        <w:t xml:space="preserve"> powietrza na wi</w:t>
      </w:r>
      <w:r w:rsidRPr="00365787">
        <w:rPr>
          <w:rFonts w:ascii="Times New Roman" w:hAnsi="Times New Roman" w:cs="Times New Roman" w:hint="eastAsia"/>
        </w:rPr>
        <w:t>ę</w:t>
      </w:r>
      <w:r w:rsidRPr="00365787">
        <w:rPr>
          <w:rFonts w:ascii="Times New Roman" w:hAnsi="Times New Roman" w:cs="Times New Roman"/>
        </w:rPr>
        <w:t>kszo</w:t>
      </w:r>
      <w:r w:rsidRPr="00365787">
        <w:rPr>
          <w:rFonts w:ascii="Times New Roman" w:hAnsi="Times New Roman" w:cs="Times New Roman" w:hint="eastAsia"/>
        </w:rPr>
        <w:t>ś</w:t>
      </w:r>
      <w:r w:rsidRPr="00365787">
        <w:rPr>
          <w:rFonts w:ascii="Times New Roman" w:hAnsi="Times New Roman" w:cs="Times New Roman"/>
        </w:rPr>
        <w:t>ci obszaru Polski (dotyczy przede wszystkim przekrocze</w:t>
      </w:r>
      <w:r w:rsidRPr="00365787">
        <w:rPr>
          <w:rFonts w:ascii="Times New Roman" w:hAnsi="Times New Roman" w:cs="Times New Roman" w:hint="eastAsia"/>
        </w:rPr>
        <w:t>ń</w:t>
      </w:r>
      <w:r w:rsidRPr="00365787">
        <w:rPr>
          <w:rFonts w:ascii="Times New Roman" w:hAnsi="Times New Roman" w:cs="Times New Roman"/>
        </w:rPr>
        <w:t xml:space="preserve"> poziomów dopuszczalnych py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>u zawieszonego PM10 i PM2,5, dwutlenku azotu oraz poziomu docelowego benzo(a)pirenu) oraz wykonanie og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>oszonego w dniu 22 lutego 2018 r. wyroku Trybuna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>u Sprawiedliwo</w:t>
      </w:r>
      <w:r w:rsidRPr="00365787">
        <w:rPr>
          <w:rFonts w:ascii="Times New Roman" w:hAnsi="Times New Roman" w:cs="Times New Roman" w:hint="eastAsia"/>
        </w:rPr>
        <w:t>ś</w:t>
      </w:r>
      <w:r w:rsidRPr="00365787">
        <w:rPr>
          <w:rFonts w:ascii="Times New Roman" w:hAnsi="Times New Roman" w:cs="Times New Roman"/>
        </w:rPr>
        <w:t>ci Unii Europejskiej (TSUE) w sprawie skargi</w:t>
      </w:r>
      <w:r w:rsidR="00325E01">
        <w:rPr>
          <w:rFonts w:ascii="Times New Roman" w:hAnsi="Times New Roman" w:cs="Times New Roman"/>
        </w:rPr>
        <w:br/>
      </w:r>
      <w:r w:rsidR="00936ECF" w:rsidRPr="00365787">
        <w:rPr>
          <w:rFonts w:ascii="Times New Roman" w:hAnsi="Times New Roman" w:cs="Times New Roman"/>
        </w:rPr>
        <w:t xml:space="preserve">C-336/16 </w:t>
      </w:r>
      <w:r w:rsidRPr="00365787">
        <w:rPr>
          <w:rFonts w:ascii="Times New Roman" w:hAnsi="Times New Roman" w:cs="Times New Roman"/>
        </w:rPr>
        <w:t xml:space="preserve">Komisji Europejskiej </w:t>
      </w:r>
      <w:r w:rsidR="00936ECF">
        <w:rPr>
          <w:rFonts w:ascii="Times New Roman" w:hAnsi="Times New Roman" w:cs="Times New Roman"/>
        </w:rPr>
        <w:t xml:space="preserve">(KE) </w:t>
      </w:r>
      <w:r w:rsidRPr="00365787">
        <w:rPr>
          <w:rFonts w:ascii="Times New Roman" w:hAnsi="Times New Roman" w:cs="Times New Roman"/>
        </w:rPr>
        <w:t>przeciwko Rzeczypospolitej Polskiej dotycz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>cej niespe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>nienia wymogów okre</w:t>
      </w:r>
      <w:r w:rsidRPr="00365787">
        <w:rPr>
          <w:rFonts w:ascii="Times New Roman" w:hAnsi="Times New Roman" w:cs="Times New Roman" w:hint="eastAsia"/>
        </w:rPr>
        <w:t>ś</w:t>
      </w:r>
      <w:r w:rsidRPr="00365787">
        <w:rPr>
          <w:rFonts w:ascii="Times New Roman" w:hAnsi="Times New Roman" w:cs="Times New Roman"/>
        </w:rPr>
        <w:t xml:space="preserve">lonych w art. 13 oraz art. 23 dyrektywy </w:t>
      </w:r>
      <w:r w:rsidR="00325E01">
        <w:rPr>
          <w:rStyle w:val="Pogrubienie"/>
          <w:rFonts w:ascii="Times New Roman" w:hAnsi="Times New Roman" w:cs="Times New Roman"/>
        </w:rPr>
        <w:t xml:space="preserve">Parlamentu Europejskiego i Rady 2008/50/WE z dnia 21 maja 2008 </w:t>
      </w:r>
      <w:r w:rsidRPr="00365787">
        <w:rPr>
          <w:rStyle w:val="Pogrubienie"/>
          <w:rFonts w:ascii="Times New Roman" w:hAnsi="Times New Roman" w:cs="Times New Roman"/>
        </w:rPr>
        <w:t>r. w sprawie jako</w:t>
      </w:r>
      <w:r w:rsidRPr="00365787">
        <w:rPr>
          <w:rStyle w:val="Pogrubienie"/>
          <w:rFonts w:ascii="Times New Roman" w:hAnsi="Times New Roman" w:cs="Times New Roman" w:hint="eastAsia"/>
        </w:rPr>
        <w:t>ś</w:t>
      </w:r>
      <w:r w:rsidR="00325E01">
        <w:rPr>
          <w:rStyle w:val="Pogrubienie"/>
          <w:rFonts w:ascii="Times New Roman" w:hAnsi="Times New Roman" w:cs="Times New Roman"/>
        </w:rPr>
        <w:t xml:space="preserve">ci powietrza i </w:t>
      </w:r>
      <w:r w:rsidRPr="00365787">
        <w:rPr>
          <w:rStyle w:val="Pogrubienie"/>
          <w:rFonts w:ascii="Times New Roman" w:hAnsi="Times New Roman" w:cs="Times New Roman"/>
        </w:rPr>
        <w:t>czystszego powietrza dla Europy</w:t>
      </w:r>
      <w:r w:rsidR="00B95F54">
        <w:rPr>
          <w:rStyle w:val="Pogrubienie"/>
          <w:rFonts w:ascii="Times New Roman" w:hAnsi="Times New Roman" w:cs="Times New Roman"/>
        </w:rPr>
        <w:t xml:space="preserve"> </w:t>
      </w:r>
      <w:r w:rsidR="00396496">
        <w:rPr>
          <w:rStyle w:val="Pogrubienie"/>
          <w:rFonts w:ascii="Times New Roman" w:hAnsi="Times New Roman" w:cs="Times New Roman"/>
        </w:rPr>
        <w:t>(</w:t>
      </w:r>
      <w:r w:rsidR="00B95F54">
        <w:rPr>
          <w:rStyle w:val="Pogrubienie"/>
          <w:rFonts w:ascii="Times New Roman" w:hAnsi="Times New Roman" w:cs="Times New Roman"/>
        </w:rPr>
        <w:t>dyrektywa 2008/50/WE</w:t>
      </w:r>
      <w:r w:rsidR="00396496">
        <w:rPr>
          <w:rStyle w:val="Pogrubienie"/>
          <w:rFonts w:ascii="Times New Roman" w:hAnsi="Times New Roman" w:cs="Times New Roman"/>
        </w:rPr>
        <w:t>)</w:t>
      </w:r>
      <w:r w:rsidR="005C0608">
        <w:rPr>
          <w:rFonts w:ascii="Times New Roman" w:hAnsi="Times New Roman" w:cs="Times New Roman"/>
        </w:rPr>
        <w:t>.</w:t>
      </w:r>
      <w:r w:rsidRPr="00365787">
        <w:rPr>
          <w:rFonts w:ascii="Times New Roman" w:hAnsi="Times New Roman" w:cs="Times New Roman"/>
        </w:rPr>
        <w:t xml:space="preserve"> </w:t>
      </w:r>
    </w:p>
    <w:p w14:paraId="218DBD86" w14:textId="04149C3C" w:rsidR="006279B3" w:rsidRPr="00365787" w:rsidRDefault="006279B3" w:rsidP="004D0BD4">
      <w:pPr>
        <w:pStyle w:val="NIEARTTEKSTtekstnieartykuowanynppodstprawnarozplubpreambua"/>
        <w:spacing w:before="0"/>
        <w:ind w:firstLine="0"/>
        <w:rPr>
          <w:rFonts w:ascii="Times New Roman" w:hAnsi="Times New Roman" w:cs="Times New Roman"/>
        </w:rPr>
      </w:pPr>
      <w:r w:rsidRPr="00365787">
        <w:rPr>
          <w:rFonts w:ascii="Times New Roman" w:hAnsi="Times New Roman" w:cs="Times New Roman"/>
        </w:rPr>
        <w:t xml:space="preserve">Art. 13 dyrektywy </w:t>
      </w:r>
      <w:r w:rsidR="00255B52">
        <w:rPr>
          <w:rFonts w:ascii="Times New Roman" w:hAnsi="Times New Roman" w:cs="Times New Roman"/>
        </w:rPr>
        <w:t xml:space="preserve">2008/50/WE </w:t>
      </w:r>
      <w:r w:rsidRPr="00365787">
        <w:rPr>
          <w:rFonts w:ascii="Times New Roman" w:hAnsi="Times New Roman" w:cs="Times New Roman"/>
        </w:rPr>
        <w:t>stanowi o konieczno</w:t>
      </w:r>
      <w:r w:rsidRPr="00365787">
        <w:rPr>
          <w:rFonts w:ascii="Times New Roman" w:hAnsi="Times New Roman" w:cs="Times New Roman" w:hint="eastAsia"/>
        </w:rPr>
        <w:t>ś</w:t>
      </w:r>
      <w:r w:rsidRPr="00365787">
        <w:rPr>
          <w:rFonts w:ascii="Times New Roman" w:hAnsi="Times New Roman" w:cs="Times New Roman"/>
        </w:rPr>
        <w:t>ci dotrzymania przez pa</w:t>
      </w:r>
      <w:r w:rsidRPr="00365787">
        <w:rPr>
          <w:rFonts w:ascii="Times New Roman" w:hAnsi="Times New Roman" w:cs="Times New Roman" w:hint="eastAsia"/>
        </w:rPr>
        <w:t>ń</w:t>
      </w:r>
      <w:r w:rsidRPr="00365787">
        <w:rPr>
          <w:rFonts w:ascii="Times New Roman" w:hAnsi="Times New Roman" w:cs="Times New Roman"/>
        </w:rPr>
        <w:t>stwa cz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>onkowskie na obszarze stref i aglomeracji poziomów dopuszczalnych niektórych substancji w powietrzu, w tym dla py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>u zawieszonego PM10, zgodnie z z</w:t>
      </w:r>
      <w:r w:rsidRPr="00365787">
        <w:rPr>
          <w:rFonts w:ascii="Times New Roman" w:hAnsi="Times New Roman" w:cs="Times New Roman" w:hint="eastAsia"/>
        </w:rPr>
        <w:t>łą</w:t>
      </w:r>
      <w:r w:rsidRPr="00365787">
        <w:rPr>
          <w:rFonts w:ascii="Times New Roman" w:hAnsi="Times New Roman" w:cs="Times New Roman"/>
        </w:rPr>
        <w:t>cznikiem XI.</w:t>
      </w:r>
    </w:p>
    <w:p w14:paraId="55AC944C" w14:textId="63F474C1" w:rsidR="006279B3" w:rsidRPr="00365787" w:rsidRDefault="006279B3" w:rsidP="004D0BD4">
      <w:pPr>
        <w:pStyle w:val="NIEARTTEKSTtekstnieartykuowanynppodstprawnarozplubpreambua"/>
        <w:spacing w:before="0"/>
        <w:ind w:firstLine="0"/>
        <w:rPr>
          <w:rFonts w:ascii="Times New Roman" w:hAnsi="Times New Roman" w:cs="Times New Roman"/>
        </w:rPr>
      </w:pPr>
      <w:r w:rsidRPr="00365787">
        <w:rPr>
          <w:rFonts w:ascii="Times New Roman" w:hAnsi="Times New Roman" w:cs="Times New Roman"/>
        </w:rPr>
        <w:t xml:space="preserve">Art. 23 dyrektywy </w:t>
      </w:r>
      <w:r w:rsidR="00255B52">
        <w:rPr>
          <w:rFonts w:ascii="Times New Roman" w:hAnsi="Times New Roman" w:cs="Times New Roman"/>
        </w:rPr>
        <w:t xml:space="preserve">2008/50/WE </w:t>
      </w:r>
      <w:r w:rsidRPr="00365787">
        <w:rPr>
          <w:rFonts w:ascii="Times New Roman" w:hAnsi="Times New Roman" w:cs="Times New Roman"/>
        </w:rPr>
        <w:t>wskazuje na konieczno</w:t>
      </w:r>
      <w:r w:rsidRPr="00365787">
        <w:rPr>
          <w:rFonts w:ascii="Times New Roman" w:hAnsi="Times New Roman" w:cs="Times New Roman" w:hint="eastAsia"/>
        </w:rPr>
        <w:t>ść</w:t>
      </w:r>
      <w:r w:rsidRPr="00365787">
        <w:rPr>
          <w:rFonts w:ascii="Times New Roman" w:hAnsi="Times New Roman" w:cs="Times New Roman"/>
        </w:rPr>
        <w:t xml:space="preserve"> przygotowania przez pa</w:t>
      </w:r>
      <w:r w:rsidRPr="00365787">
        <w:rPr>
          <w:rFonts w:ascii="Times New Roman" w:hAnsi="Times New Roman" w:cs="Times New Roman" w:hint="eastAsia"/>
        </w:rPr>
        <w:t>ń</w:t>
      </w:r>
      <w:r w:rsidRPr="00365787">
        <w:rPr>
          <w:rFonts w:ascii="Times New Roman" w:hAnsi="Times New Roman" w:cs="Times New Roman"/>
        </w:rPr>
        <w:t>stwa cz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>onkowskie programów ochrony powietrza (POP), które stanowi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 xml:space="preserve">yby, </w:t>
      </w:r>
      <w:r w:rsidRPr="00365787">
        <w:rPr>
          <w:rFonts w:ascii="Times New Roman" w:hAnsi="Times New Roman" w:cs="Times New Roman" w:hint="eastAsia"/>
        </w:rPr>
        <w:t>ż</w:t>
      </w:r>
      <w:r w:rsidRPr="00365787">
        <w:rPr>
          <w:rFonts w:ascii="Times New Roman" w:hAnsi="Times New Roman" w:cs="Times New Roman"/>
        </w:rPr>
        <w:t>e okres</w:t>
      </w:r>
      <w:r w:rsidR="009B098B">
        <w:rPr>
          <w:rFonts w:ascii="Times New Roman" w:hAnsi="Times New Roman" w:cs="Times New Roman"/>
        </w:rPr>
        <w:t>,</w:t>
      </w:r>
      <w:r w:rsidRPr="00365787">
        <w:rPr>
          <w:rFonts w:ascii="Times New Roman" w:hAnsi="Times New Roman" w:cs="Times New Roman"/>
        </w:rPr>
        <w:t xml:space="preserve"> w których wyst</w:t>
      </w:r>
      <w:r w:rsidRPr="00365787">
        <w:rPr>
          <w:rFonts w:ascii="Times New Roman" w:hAnsi="Times New Roman" w:cs="Times New Roman" w:hint="eastAsia"/>
        </w:rPr>
        <w:t>ę</w:t>
      </w:r>
      <w:r w:rsidRPr="00365787">
        <w:rPr>
          <w:rFonts w:ascii="Times New Roman" w:hAnsi="Times New Roman" w:cs="Times New Roman"/>
        </w:rPr>
        <w:t>puj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 xml:space="preserve"> przekroczenia norm jako</w:t>
      </w:r>
      <w:r w:rsidRPr="00365787">
        <w:rPr>
          <w:rFonts w:ascii="Times New Roman" w:hAnsi="Times New Roman" w:cs="Times New Roman" w:hint="eastAsia"/>
        </w:rPr>
        <w:t>ś</w:t>
      </w:r>
      <w:r w:rsidRPr="00365787">
        <w:rPr>
          <w:rFonts w:ascii="Times New Roman" w:hAnsi="Times New Roman" w:cs="Times New Roman"/>
        </w:rPr>
        <w:t xml:space="preserve">ci powietrza, </w:t>
      </w:r>
      <w:r w:rsidR="00967C9D">
        <w:rPr>
          <w:rFonts w:ascii="Times New Roman" w:hAnsi="Times New Roman" w:cs="Times New Roman"/>
        </w:rPr>
        <w:t>będzie</w:t>
      </w:r>
      <w:r w:rsidR="00967C9D" w:rsidRPr="00365787">
        <w:rPr>
          <w:rFonts w:ascii="Times New Roman" w:hAnsi="Times New Roman" w:cs="Times New Roman"/>
        </w:rPr>
        <w:t xml:space="preserve"> </w:t>
      </w:r>
      <w:r w:rsidRPr="00365787">
        <w:rPr>
          <w:rFonts w:ascii="Times New Roman" w:hAnsi="Times New Roman" w:cs="Times New Roman"/>
        </w:rPr>
        <w:t>mo</w:t>
      </w:r>
      <w:r w:rsidRPr="00365787">
        <w:rPr>
          <w:rFonts w:ascii="Times New Roman" w:hAnsi="Times New Roman" w:cs="Times New Roman" w:hint="eastAsia"/>
        </w:rPr>
        <w:t>ż</w:t>
      </w:r>
      <w:r w:rsidRPr="00365787">
        <w:rPr>
          <w:rFonts w:ascii="Times New Roman" w:hAnsi="Times New Roman" w:cs="Times New Roman"/>
        </w:rPr>
        <w:t>liwie najkrótszy.</w:t>
      </w:r>
    </w:p>
    <w:p w14:paraId="58C2008C" w14:textId="2E916BAD" w:rsidR="006279B3" w:rsidRPr="00365787" w:rsidRDefault="006279B3" w:rsidP="004D0BD4">
      <w:pPr>
        <w:pStyle w:val="NIEARTTEKSTtekstnieartykuowanynppodstprawnarozplubpreambua"/>
        <w:spacing w:before="0"/>
        <w:ind w:firstLine="0"/>
        <w:rPr>
          <w:rFonts w:ascii="Times New Roman" w:hAnsi="Times New Roman" w:cs="Times New Roman"/>
        </w:rPr>
      </w:pPr>
      <w:r w:rsidRPr="00365787">
        <w:rPr>
          <w:rFonts w:ascii="Times New Roman" w:hAnsi="Times New Roman" w:cs="Times New Roman"/>
        </w:rPr>
        <w:t>Ww. wyrok TSUE dotyczy zaobserwowany</w:t>
      </w:r>
      <w:r w:rsidR="00325E01">
        <w:rPr>
          <w:rFonts w:ascii="Times New Roman" w:hAnsi="Times New Roman" w:cs="Times New Roman"/>
        </w:rPr>
        <w:t xml:space="preserve">ch w okresie od 2007 r. do 2015 </w:t>
      </w:r>
      <w:r w:rsidRPr="00365787">
        <w:rPr>
          <w:rFonts w:ascii="Times New Roman" w:hAnsi="Times New Roman" w:cs="Times New Roman"/>
        </w:rPr>
        <w:t>r. (spo</w:t>
      </w:r>
      <w:r w:rsidRPr="00365787">
        <w:rPr>
          <w:rFonts w:ascii="Times New Roman" w:hAnsi="Times New Roman" w:cs="Times New Roman" w:hint="eastAsia"/>
        </w:rPr>
        <w:t>ś</w:t>
      </w:r>
      <w:r w:rsidRPr="00365787">
        <w:rPr>
          <w:rFonts w:ascii="Times New Roman" w:hAnsi="Times New Roman" w:cs="Times New Roman"/>
        </w:rPr>
        <w:t>ród 46 stref w skali kraju) przekrocze</w:t>
      </w:r>
      <w:r w:rsidRPr="00365787">
        <w:rPr>
          <w:rFonts w:ascii="Times New Roman" w:hAnsi="Times New Roman" w:cs="Times New Roman" w:hint="eastAsia"/>
        </w:rPr>
        <w:t>ń</w:t>
      </w:r>
      <w:r w:rsidRPr="00365787">
        <w:rPr>
          <w:rFonts w:ascii="Times New Roman" w:hAnsi="Times New Roman" w:cs="Times New Roman"/>
        </w:rPr>
        <w:t xml:space="preserve"> poziomu dopuszczalnego py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>u zawieszonego PM10 (warto</w:t>
      </w:r>
      <w:r w:rsidRPr="00365787">
        <w:rPr>
          <w:rFonts w:ascii="Times New Roman" w:hAnsi="Times New Roman" w:cs="Times New Roman" w:hint="eastAsia"/>
        </w:rPr>
        <w:t>ść</w:t>
      </w:r>
      <w:r w:rsidRPr="00365787">
        <w:rPr>
          <w:rFonts w:ascii="Times New Roman" w:hAnsi="Times New Roman" w:cs="Times New Roman"/>
        </w:rPr>
        <w:t xml:space="preserve"> </w:t>
      </w:r>
      <w:r w:rsidRPr="00365787">
        <w:rPr>
          <w:rFonts w:ascii="Times New Roman" w:hAnsi="Times New Roman" w:cs="Times New Roman" w:hint="eastAsia"/>
        </w:rPr>
        <w:t>ś</w:t>
      </w:r>
      <w:r w:rsidR="00325E01">
        <w:rPr>
          <w:rFonts w:ascii="Times New Roman" w:hAnsi="Times New Roman" w:cs="Times New Roman"/>
        </w:rPr>
        <w:t xml:space="preserve">redniodobowa) w </w:t>
      </w:r>
      <w:r w:rsidRPr="00365787">
        <w:rPr>
          <w:rFonts w:ascii="Times New Roman" w:hAnsi="Times New Roman" w:cs="Times New Roman"/>
        </w:rPr>
        <w:t>35 strefach oraz poziomu dopuszczalnego py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>u zawieszonego PM10 (warto</w:t>
      </w:r>
      <w:r w:rsidRPr="00365787">
        <w:rPr>
          <w:rFonts w:ascii="Times New Roman" w:hAnsi="Times New Roman" w:cs="Times New Roman" w:hint="eastAsia"/>
        </w:rPr>
        <w:t>ść</w:t>
      </w:r>
      <w:r w:rsidRPr="00365787">
        <w:rPr>
          <w:rFonts w:ascii="Times New Roman" w:hAnsi="Times New Roman" w:cs="Times New Roman"/>
        </w:rPr>
        <w:t xml:space="preserve"> </w:t>
      </w:r>
      <w:r w:rsidRPr="00365787">
        <w:rPr>
          <w:rFonts w:ascii="Times New Roman" w:hAnsi="Times New Roman" w:cs="Times New Roman" w:hint="eastAsia"/>
        </w:rPr>
        <w:t>ś</w:t>
      </w:r>
      <w:r w:rsidRPr="00365787">
        <w:rPr>
          <w:rFonts w:ascii="Times New Roman" w:hAnsi="Times New Roman" w:cs="Times New Roman"/>
        </w:rPr>
        <w:t>rednioroczna) w 9 strefach. Jednocze</w:t>
      </w:r>
      <w:r w:rsidRPr="00365787">
        <w:rPr>
          <w:rFonts w:ascii="Times New Roman" w:hAnsi="Times New Roman" w:cs="Times New Roman" w:hint="eastAsia"/>
        </w:rPr>
        <w:t>ś</w:t>
      </w:r>
      <w:r w:rsidRPr="00365787">
        <w:rPr>
          <w:rFonts w:ascii="Times New Roman" w:hAnsi="Times New Roman" w:cs="Times New Roman"/>
        </w:rPr>
        <w:t>nie, maj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>c na uwadze obserwowane przekroczenia norm jako</w:t>
      </w:r>
      <w:r w:rsidRPr="00365787">
        <w:rPr>
          <w:rFonts w:ascii="Times New Roman" w:hAnsi="Times New Roman" w:cs="Times New Roman" w:hint="eastAsia"/>
        </w:rPr>
        <w:t>ś</w:t>
      </w:r>
      <w:r w:rsidRPr="00365787">
        <w:rPr>
          <w:rFonts w:ascii="Times New Roman" w:hAnsi="Times New Roman" w:cs="Times New Roman"/>
        </w:rPr>
        <w:t>ci powietrza dla py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 xml:space="preserve">u zawieszonego PM10, </w:t>
      </w:r>
      <w:r w:rsidR="004877F3">
        <w:rPr>
          <w:rFonts w:ascii="Times New Roman" w:hAnsi="Times New Roman" w:cs="Times New Roman"/>
        </w:rPr>
        <w:t>TSUE stwierdził</w:t>
      </w:r>
      <w:r w:rsidRPr="00365787">
        <w:rPr>
          <w:rFonts w:ascii="Times New Roman" w:hAnsi="Times New Roman" w:cs="Times New Roman"/>
        </w:rPr>
        <w:t xml:space="preserve">, </w:t>
      </w:r>
      <w:r w:rsidRPr="00365787">
        <w:rPr>
          <w:rFonts w:ascii="Times New Roman" w:hAnsi="Times New Roman" w:cs="Times New Roman" w:hint="eastAsia"/>
        </w:rPr>
        <w:t>ż</w:t>
      </w:r>
      <w:r w:rsidRPr="00365787">
        <w:rPr>
          <w:rFonts w:ascii="Times New Roman" w:hAnsi="Times New Roman" w:cs="Times New Roman"/>
        </w:rPr>
        <w:t>e niepodejmowano odpowiednich dzia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>a</w:t>
      </w:r>
      <w:r w:rsidRPr="00365787">
        <w:rPr>
          <w:rFonts w:ascii="Times New Roman" w:hAnsi="Times New Roman" w:cs="Times New Roman" w:hint="eastAsia"/>
        </w:rPr>
        <w:t>ń</w:t>
      </w:r>
      <w:r w:rsidRPr="00365787">
        <w:rPr>
          <w:rFonts w:ascii="Times New Roman" w:hAnsi="Times New Roman" w:cs="Times New Roman"/>
        </w:rPr>
        <w:t xml:space="preserve"> naprawczych, okre</w:t>
      </w:r>
      <w:r w:rsidRPr="00365787">
        <w:rPr>
          <w:rFonts w:ascii="Times New Roman" w:hAnsi="Times New Roman" w:cs="Times New Roman" w:hint="eastAsia"/>
        </w:rPr>
        <w:t>ś</w:t>
      </w:r>
      <w:r w:rsidR="00325E01">
        <w:rPr>
          <w:rFonts w:ascii="Times New Roman" w:hAnsi="Times New Roman" w:cs="Times New Roman"/>
        </w:rPr>
        <w:t xml:space="preserve">lanych w </w:t>
      </w:r>
      <w:r w:rsidR="008D2647">
        <w:rPr>
          <w:rFonts w:ascii="Times New Roman" w:hAnsi="Times New Roman" w:cs="Times New Roman"/>
        </w:rPr>
        <w:t>POP</w:t>
      </w:r>
      <w:r w:rsidRPr="00365787">
        <w:rPr>
          <w:rFonts w:ascii="Times New Roman" w:hAnsi="Times New Roman" w:cs="Times New Roman"/>
        </w:rPr>
        <w:t>, zmierzaj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>cych do zapewnienia, aby okres wyst</w:t>
      </w:r>
      <w:r w:rsidRPr="00365787">
        <w:rPr>
          <w:rFonts w:ascii="Times New Roman" w:hAnsi="Times New Roman" w:cs="Times New Roman" w:hint="eastAsia"/>
        </w:rPr>
        <w:t>ę</w:t>
      </w:r>
      <w:r w:rsidRPr="00365787">
        <w:rPr>
          <w:rFonts w:ascii="Times New Roman" w:hAnsi="Times New Roman" w:cs="Times New Roman"/>
        </w:rPr>
        <w:t>powania przekrocze</w:t>
      </w:r>
      <w:r w:rsidRPr="00365787">
        <w:rPr>
          <w:rFonts w:ascii="Times New Roman" w:hAnsi="Times New Roman" w:cs="Times New Roman" w:hint="eastAsia"/>
        </w:rPr>
        <w:t>ń</w:t>
      </w:r>
      <w:r w:rsidRPr="00365787">
        <w:rPr>
          <w:rFonts w:ascii="Times New Roman" w:hAnsi="Times New Roman" w:cs="Times New Roman"/>
        </w:rPr>
        <w:t xml:space="preserve"> warto</w:t>
      </w:r>
      <w:r w:rsidRPr="00365787">
        <w:rPr>
          <w:rFonts w:ascii="Times New Roman" w:hAnsi="Times New Roman" w:cs="Times New Roman" w:hint="eastAsia"/>
        </w:rPr>
        <w:t>ś</w:t>
      </w:r>
      <w:r w:rsidRPr="00365787">
        <w:rPr>
          <w:rFonts w:ascii="Times New Roman" w:hAnsi="Times New Roman" w:cs="Times New Roman"/>
        </w:rPr>
        <w:t>ci dopuszczalnych dla st</w:t>
      </w:r>
      <w:r w:rsidRPr="00365787">
        <w:rPr>
          <w:rFonts w:ascii="Times New Roman" w:hAnsi="Times New Roman" w:cs="Times New Roman" w:hint="eastAsia"/>
        </w:rPr>
        <w:t>ęż</w:t>
      </w:r>
      <w:r w:rsidRPr="00365787">
        <w:rPr>
          <w:rFonts w:ascii="Times New Roman" w:hAnsi="Times New Roman" w:cs="Times New Roman"/>
        </w:rPr>
        <w:t>enia py</w:t>
      </w:r>
      <w:r w:rsidRPr="00365787">
        <w:rPr>
          <w:rFonts w:ascii="Times New Roman" w:hAnsi="Times New Roman" w:cs="Times New Roman" w:hint="eastAsia"/>
        </w:rPr>
        <w:t>ł</w:t>
      </w:r>
      <w:r w:rsidR="00325E01">
        <w:rPr>
          <w:rFonts w:ascii="Times New Roman" w:hAnsi="Times New Roman" w:cs="Times New Roman"/>
        </w:rPr>
        <w:t xml:space="preserve">u PM10 w </w:t>
      </w:r>
      <w:r w:rsidRPr="00365787">
        <w:rPr>
          <w:rFonts w:ascii="Times New Roman" w:hAnsi="Times New Roman" w:cs="Times New Roman"/>
        </w:rPr>
        <w:t>powietrzu by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 xml:space="preserve"> mo</w:t>
      </w:r>
      <w:r w:rsidRPr="00365787">
        <w:rPr>
          <w:rFonts w:ascii="Times New Roman" w:hAnsi="Times New Roman" w:cs="Times New Roman" w:hint="eastAsia"/>
        </w:rPr>
        <w:t>ż</w:t>
      </w:r>
      <w:r w:rsidRPr="00365787">
        <w:rPr>
          <w:rFonts w:ascii="Times New Roman" w:hAnsi="Times New Roman" w:cs="Times New Roman"/>
        </w:rPr>
        <w:t>liwie jak najkrótszy, co by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>o konsekwencj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 xml:space="preserve"> niew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>a</w:t>
      </w:r>
      <w:r w:rsidRPr="00365787">
        <w:rPr>
          <w:rFonts w:ascii="Times New Roman" w:hAnsi="Times New Roman" w:cs="Times New Roman" w:hint="eastAsia"/>
        </w:rPr>
        <w:t>ś</w:t>
      </w:r>
      <w:r w:rsidR="004877F3">
        <w:rPr>
          <w:rFonts w:ascii="Times New Roman" w:hAnsi="Times New Roman" w:cs="Times New Roman"/>
        </w:rPr>
        <w:t xml:space="preserve">ciwie dokonanej transpozycji art. 23 ust. </w:t>
      </w:r>
      <w:r w:rsidRPr="00365787">
        <w:rPr>
          <w:rFonts w:ascii="Times New Roman" w:hAnsi="Times New Roman" w:cs="Times New Roman"/>
        </w:rPr>
        <w:t xml:space="preserve">1 akapit drugi dyrektywy 2008/50/WE. </w:t>
      </w:r>
      <w:r w:rsidR="001942A0" w:rsidRPr="00365787">
        <w:rPr>
          <w:rFonts w:ascii="Times New Roman" w:hAnsi="Times New Roman" w:cs="Times New Roman"/>
        </w:rPr>
        <w:t>Obecn</w:t>
      </w:r>
      <w:r w:rsidR="001942A0">
        <w:rPr>
          <w:rFonts w:ascii="Times New Roman" w:hAnsi="Times New Roman" w:cs="Times New Roman"/>
        </w:rPr>
        <w:t>ie</w:t>
      </w:r>
      <w:r w:rsidRPr="00365787">
        <w:rPr>
          <w:rFonts w:ascii="Times New Roman" w:hAnsi="Times New Roman" w:cs="Times New Roman"/>
        </w:rPr>
        <w:t xml:space="preserve"> </w:t>
      </w:r>
      <w:r w:rsidR="001942A0" w:rsidRPr="00365787">
        <w:rPr>
          <w:rFonts w:ascii="Times New Roman" w:hAnsi="Times New Roman" w:cs="Times New Roman"/>
        </w:rPr>
        <w:t>zmieni</w:t>
      </w:r>
      <w:r w:rsidR="001942A0">
        <w:rPr>
          <w:rFonts w:ascii="Times New Roman" w:hAnsi="Times New Roman" w:cs="Times New Roman"/>
        </w:rPr>
        <w:t>a</w:t>
      </w:r>
      <w:r w:rsidR="001942A0" w:rsidRPr="00365787">
        <w:rPr>
          <w:rFonts w:ascii="Times New Roman" w:hAnsi="Times New Roman" w:cs="Times New Roman"/>
        </w:rPr>
        <w:t xml:space="preserve">ny </w:t>
      </w:r>
      <w:r w:rsidRPr="00365787">
        <w:rPr>
          <w:rFonts w:ascii="Times New Roman" w:hAnsi="Times New Roman" w:cs="Times New Roman"/>
        </w:rPr>
        <w:t>przepis zapewnia w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>a</w:t>
      </w:r>
      <w:r w:rsidRPr="00365787">
        <w:rPr>
          <w:rFonts w:ascii="Times New Roman" w:hAnsi="Times New Roman" w:cs="Times New Roman" w:hint="eastAsia"/>
        </w:rPr>
        <w:t>ś</w:t>
      </w:r>
      <w:r w:rsidRPr="00365787">
        <w:rPr>
          <w:rFonts w:ascii="Times New Roman" w:hAnsi="Times New Roman" w:cs="Times New Roman"/>
        </w:rPr>
        <w:t>ciw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 xml:space="preserve"> transpozycj</w:t>
      </w:r>
      <w:r w:rsidRPr="00365787">
        <w:rPr>
          <w:rFonts w:ascii="Times New Roman" w:hAnsi="Times New Roman" w:cs="Times New Roman" w:hint="eastAsia"/>
        </w:rPr>
        <w:t>ę</w:t>
      </w:r>
      <w:r w:rsidRPr="00365787">
        <w:rPr>
          <w:rFonts w:ascii="Times New Roman" w:hAnsi="Times New Roman" w:cs="Times New Roman"/>
        </w:rPr>
        <w:t xml:space="preserve"> przez uwzgl</w:t>
      </w:r>
      <w:r w:rsidRPr="00365787">
        <w:rPr>
          <w:rFonts w:ascii="Times New Roman" w:hAnsi="Times New Roman" w:cs="Times New Roman" w:hint="eastAsia"/>
        </w:rPr>
        <w:t>ę</w:t>
      </w:r>
      <w:r w:rsidRPr="00365787">
        <w:rPr>
          <w:rFonts w:ascii="Times New Roman" w:hAnsi="Times New Roman" w:cs="Times New Roman"/>
        </w:rPr>
        <w:t>dnienie jak najkrótszego terminu realizacji ww. dzia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>a</w:t>
      </w:r>
      <w:r w:rsidRPr="00365787">
        <w:rPr>
          <w:rFonts w:ascii="Times New Roman" w:hAnsi="Times New Roman" w:cs="Times New Roman" w:hint="eastAsia"/>
        </w:rPr>
        <w:t>ń</w:t>
      </w:r>
      <w:r w:rsidR="001942A0">
        <w:rPr>
          <w:rFonts w:ascii="Times New Roman" w:hAnsi="Times New Roman" w:cs="Times New Roman"/>
        </w:rPr>
        <w:t>.</w:t>
      </w:r>
    </w:p>
    <w:p w14:paraId="259BEC01" w14:textId="1BDC8ACA" w:rsidR="006279B3" w:rsidRPr="00365787" w:rsidRDefault="000C0492" w:rsidP="004D0BD4">
      <w:pPr>
        <w:pStyle w:val="NIEARTTEKSTtekstnieartykuowanynppodstprawnarozplubpreambua"/>
        <w:spacing w:before="0"/>
        <w:ind w:firstLine="0"/>
        <w:rPr>
          <w:rFonts w:ascii="Times New Roman" w:hAnsi="Times New Roman" w:cs="Times New Roman"/>
        </w:rPr>
      </w:pPr>
      <w:r w:rsidRPr="000C0492">
        <w:rPr>
          <w:rFonts w:ascii="Times New Roman" w:hAnsi="Times New Roman" w:cs="Times New Roman"/>
        </w:rPr>
        <w:t>Większość państw członkowskich Unii Europejskiej, w tym Polska, ma trudności w sprostaniu wymogom jakości powietrza ze względu na zanieczyszczenie pyłem zawieszonym PM10</w:t>
      </w:r>
      <w:r w:rsidR="00643B89">
        <w:rPr>
          <w:rFonts w:ascii="Times New Roman" w:hAnsi="Times New Roman" w:cs="Times New Roman"/>
        </w:rPr>
        <w:t>.</w:t>
      </w:r>
      <w:r w:rsidR="006103DA">
        <w:rPr>
          <w:rFonts w:ascii="Times New Roman" w:hAnsi="Times New Roman" w:cs="Times New Roman"/>
        </w:rPr>
        <w:t xml:space="preserve"> </w:t>
      </w:r>
      <w:r w:rsidR="006279B3" w:rsidRPr="00365787">
        <w:rPr>
          <w:rFonts w:ascii="Times New Roman" w:hAnsi="Times New Roman" w:cs="Times New Roman"/>
        </w:rPr>
        <w:t>Za te przekroczenia odpowiada zw</w:t>
      </w:r>
      <w:r w:rsidR="006279B3" w:rsidRPr="00365787">
        <w:rPr>
          <w:rFonts w:ascii="Times New Roman" w:hAnsi="Times New Roman" w:cs="Times New Roman" w:hint="eastAsia"/>
        </w:rPr>
        <w:t>ł</w:t>
      </w:r>
      <w:r w:rsidR="006279B3" w:rsidRPr="00365787">
        <w:rPr>
          <w:rFonts w:ascii="Times New Roman" w:hAnsi="Times New Roman" w:cs="Times New Roman"/>
        </w:rPr>
        <w:t>aszcza sektor bytowo-</w:t>
      </w:r>
      <w:r w:rsidR="006279B3" w:rsidRPr="00365787">
        <w:rPr>
          <w:rFonts w:ascii="Times New Roman" w:hAnsi="Times New Roman" w:cs="Times New Roman"/>
        </w:rPr>
        <w:lastRenderedPageBreak/>
        <w:t>komunalny oraz transport. W zwi</w:t>
      </w:r>
      <w:r w:rsidR="006279B3" w:rsidRPr="00365787">
        <w:rPr>
          <w:rFonts w:ascii="Times New Roman" w:hAnsi="Times New Roman" w:cs="Times New Roman" w:hint="eastAsia"/>
        </w:rPr>
        <w:t>ą</w:t>
      </w:r>
      <w:r w:rsidR="006279B3" w:rsidRPr="00365787">
        <w:rPr>
          <w:rFonts w:ascii="Times New Roman" w:hAnsi="Times New Roman" w:cs="Times New Roman"/>
        </w:rPr>
        <w:t>zku z powy</w:t>
      </w:r>
      <w:r w:rsidR="006279B3" w:rsidRPr="00365787">
        <w:rPr>
          <w:rFonts w:ascii="Times New Roman" w:hAnsi="Times New Roman" w:cs="Times New Roman" w:hint="eastAsia"/>
        </w:rPr>
        <w:t>ż</w:t>
      </w:r>
      <w:r w:rsidR="006279B3" w:rsidRPr="00365787">
        <w:rPr>
          <w:rFonts w:ascii="Times New Roman" w:hAnsi="Times New Roman" w:cs="Times New Roman"/>
        </w:rPr>
        <w:t>szym wszystkie dzia</w:t>
      </w:r>
      <w:r w:rsidR="006279B3" w:rsidRPr="00365787">
        <w:rPr>
          <w:rFonts w:ascii="Times New Roman" w:hAnsi="Times New Roman" w:cs="Times New Roman" w:hint="eastAsia"/>
        </w:rPr>
        <w:t>ł</w:t>
      </w:r>
      <w:r w:rsidR="006279B3" w:rsidRPr="00365787">
        <w:rPr>
          <w:rFonts w:ascii="Times New Roman" w:hAnsi="Times New Roman" w:cs="Times New Roman"/>
        </w:rPr>
        <w:t>ania naprawcze prowadzone s</w:t>
      </w:r>
      <w:r w:rsidR="006279B3" w:rsidRPr="00365787">
        <w:rPr>
          <w:rFonts w:ascii="Times New Roman" w:hAnsi="Times New Roman" w:cs="Times New Roman" w:hint="eastAsia"/>
        </w:rPr>
        <w:t>ą</w:t>
      </w:r>
      <w:r w:rsidR="006279B3" w:rsidRPr="00365787">
        <w:rPr>
          <w:rFonts w:ascii="Times New Roman" w:hAnsi="Times New Roman" w:cs="Times New Roman"/>
        </w:rPr>
        <w:t xml:space="preserve"> w kierunku zminimalizowania oddzia</w:t>
      </w:r>
      <w:r w:rsidR="006279B3" w:rsidRPr="00365787">
        <w:rPr>
          <w:rFonts w:ascii="Times New Roman" w:hAnsi="Times New Roman" w:cs="Times New Roman" w:hint="eastAsia"/>
        </w:rPr>
        <w:t>ł</w:t>
      </w:r>
      <w:r w:rsidR="006279B3" w:rsidRPr="00365787">
        <w:rPr>
          <w:rFonts w:ascii="Times New Roman" w:hAnsi="Times New Roman" w:cs="Times New Roman"/>
        </w:rPr>
        <w:t xml:space="preserve">ywania ww. sektorów na </w:t>
      </w:r>
      <w:r w:rsidR="006279B3" w:rsidRPr="00365787">
        <w:rPr>
          <w:rFonts w:ascii="Times New Roman" w:hAnsi="Times New Roman" w:cs="Times New Roman" w:hint="eastAsia"/>
        </w:rPr>
        <w:t>ś</w:t>
      </w:r>
      <w:r w:rsidR="006279B3" w:rsidRPr="00365787">
        <w:rPr>
          <w:rFonts w:ascii="Times New Roman" w:hAnsi="Times New Roman" w:cs="Times New Roman"/>
        </w:rPr>
        <w:t>rodowisko. W ramach rocznej zbiorczej oceny jako</w:t>
      </w:r>
      <w:r w:rsidR="006279B3" w:rsidRPr="00365787">
        <w:rPr>
          <w:rFonts w:ascii="Times New Roman" w:hAnsi="Times New Roman" w:cs="Times New Roman" w:hint="eastAsia"/>
        </w:rPr>
        <w:t>ś</w:t>
      </w:r>
      <w:r w:rsidR="006279B3" w:rsidRPr="00365787">
        <w:rPr>
          <w:rFonts w:ascii="Times New Roman" w:hAnsi="Times New Roman" w:cs="Times New Roman"/>
        </w:rPr>
        <w:t>ci powietrza w Polsce za 2017 r. pod k</w:t>
      </w:r>
      <w:r w:rsidR="006279B3" w:rsidRPr="00365787">
        <w:rPr>
          <w:rFonts w:ascii="Times New Roman" w:hAnsi="Times New Roman" w:cs="Times New Roman" w:hint="eastAsia"/>
        </w:rPr>
        <w:t>ą</w:t>
      </w:r>
      <w:r w:rsidR="006279B3" w:rsidRPr="00365787">
        <w:rPr>
          <w:rFonts w:ascii="Times New Roman" w:hAnsi="Times New Roman" w:cs="Times New Roman"/>
        </w:rPr>
        <w:t>tem py</w:t>
      </w:r>
      <w:r w:rsidR="006279B3" w:rsidRPr="00365787">
        <w:rPr>
          <w:rFonts w:ascii="Times New Roman" w:hAnsi="Times New Roman" w:cs="Times New Roman" w:hint="eastAsia"/>
        </w:rPr>
        <w:t>ł</w:t>
      </w:r>
      <w:r w:rsidR="006279B3" w:rsidRPr="00365787">
        <w:rPr>
          <w:rFonts w:ascii="Times New Roman" w:hAnsi="Times New Roman" w:cs="Times New Roman"/>
        </w:rPr>
        <w:t>u PM10, spo</w:t>
      </w:r>
      <w:r w:rsidR="006279B3" w:rsidRPr="00365787">
        <w:rPr>
          <w:rFonts w:ascii="Times New Roman" w:hAnsi="Times New Roman" w:cs="Times New Roman" w:hint="eastAsia"/>
        </w:rPr>
        <w:t>ś</w:t>
      </w:r>
      <w:r w:rsidR="006279B3" w:rsidRPr="00365787">
        <w:rPr>
          <w:rFonts w:ascii="Times New Roman" w:hAnsi="Times New Roman" w:cs="Times New Roman"/>
        </w:rPr>
        <w:t>ród 46 stref podlegaj</w:t>
      </w:r>
      <w:r w:rsidR="006279B3" w:rsidRPr="00365787">
        <w:rPr>
          <w:rFonts w:ascii="Times New Roman" w:hAnsi="Times New Roman" w:cs="Times New Roman" w:hint="eastAsia"/>
        </w:rPr>
        <w:t>ą</w:t>
      </w:r>
      <w:r w:rsidR="006279B3" w:rsidRPr="00365787">
        <w:rPr>
          <w:rFonts w:ascii="Times New Roman" w:hAnsi="Times New Roman" w:cs="Times New Roman"/>
        </w:rPr>
        <w:t>cych ocenie, w oparciu o warto</w:t>
      </w:r>
      <w:r w:rsidR="006279B3" w:rsidRPr="00365787">
        <w:rPr>
          <w:rFonts w:ascii="Times New Roman" w:hAnsi="Times New Roman" w:cs="Times New Roman" w:hint="eastAsia"/>
        </w:rPr>
        <w:t>ść</w:t>
      </w:r>
      <w:r w:rsidR="006279B3" w:rsidRPr="00365787">
        <w:rPr>
          <w:rFonts w:ascii="Times New Roman" w:hAnsi="Times New Roman" w:cs="Times New Roman"/>
        </w:rPr>
        <w:t xml:space="preserve"> 24-godzinn</w:t>
      </w:r>
      <w:r w:rsidR="006279B3" w:rsidRPr="00365787">
        <w:rPr>
          <w:rFonts w:ascii="Times New Roman" w:hAnsi="Times New Roman" w:cs="Times New Roman" w:hint="eastAsia"/>
        </w:rPr>
        <w:t>ą</w:t>
      </w:r>
      <w:r w:rsidR="006279B3" w:rsidRPr="00365787">
        <w:rPr>
          <w:rFonts w:ascii="Times New Roman" w:hAnsi="Times New Roman" w:cs="Times New Roman"/>
        </w:rPr>
        <w:t xml:space="preserve"> poziomu dopuszczalnego dla py</w:t>
      </w:r>
      <w:r w:rsidR="006279B3" w:rsidRPr="00365787">
        <w:rPr>
          <w:rFonts w:ascii="Times New Roman" w:hAnsi="Times New Roman" w:cs="Times New Roman" w:hint="eastAsia"/>
        </w:rPr>
        <w:t>ł</w:t>
      </w:r>
      <w:r w:rsidR="006279B3" w:rsidRPr="00365787">
        <w:rPr>
          <w:rFonts w:ascii="Times New Roman" w:hAnsi="Times New Roman" w:cs="Times New Roman"/>
        </w:rPr>
        <w:t>u PM10</w:t>
      </w:r>
      <w:r w:rsidR="006556D3">
        <w:rPr>
          <w:rFonts w:ascii="Times New Roman" w:hAnsi="Times New Roman" w:cs="Times New Roman"/>
        </w:rPr>
        <w:t>,</w:t>
      </w:r>
      <w:r w:rsidR="006279B3" w:rsidRPr="00365787">
        <w:rPr>
          <w:rFonts w:ascii="Times New Roman" w:hAnsi="Times New Roman" w:cs="Times New Roman"/>
        </w:rPr>
        <w:t xml:space="preserve"> jedynie 12 stref zaliczono do klasy nieprzekraczaj</w:t>
      </w:r>
      <w:r w:rsidR="006279B3" w:rsidRPr="00365787">
        <w:rPr>
          <w:rFonts w:ascii="Times New Roman" w:hAnsi="Times New Roman" w:cs="Times New Roman" w:hint="eastAsia"/>
        </w:rPr>
        <w:t>ą</w:t>
      </w:r>
      <w:r w:rsidR="006279B3" w:rsidRPr="00365787">
        <w:rPr>
          <w:rFonts w:ascii="Times New Roman" w:hAnsi="Times New Roman" w:cs="Times New Roman"/>
        </w:rPr>
        <w:t>cych poziomu dopuszczalnego. Pomimo obserwowanego zmniejszania emisji prekursorów py</w:t>
      </w:r>
      <w:r w:rsidR="006279B3" w:rsidRPr="00365787">
        <w:rPr>
          <w:rFonts w:ascii="Times New Roman" w:hAnsi="Times New Roman" w:cs="Times New Roman" w:hint="eastAsia"/>
        </w:rPr>
        <w:t>łó</w:t>
      </w:r>
      <w:r w:rsidR="006279B3" w:rsidRPr="00365787">
        <w:rPr>
          <w:rFonts w:ascii="Times New Roman" w:hAnsi="Times New Roman" w:cs="Times New Roman"/>
        </w:rPr>
        <w:t>w do powietrza, w dalszym ci</w:t>
      </w:r>
      <w:r w:rsidR="006279B3" w:rsidRPr="00365787">
        <w:rPr>
          <w:rFonts w:ascii="Times New Roman" w:hAnsi="Times New Roman" w:cs="Times New Roman" w:hint="eastAsia"/>
        </w:rPr>
        <w:t>ą</w:t>
      </w:r>
      <w:r w:rsidR="006279B3" w:rsidRPr="00365787">
        <w:rPr>
          <w:rFonts w:ascii="Times New Roman" w:hAnsi="Times New Roman" w:cs="Times New Roman"/>
        </w:rPr>
        <w:t>gu przekroczenia norm dla py</w:t>
      </w:r>
      <w:r w:rsidR="006279B3" w:rsidRPr="00365787">
        <w:rPr>
          <w:rFonts w:ascii="Times New Roman" w:hAnsi="Times New Roman" w:cs="Times New Roman" w:hint="eastAsia"/>
        </w:rPr>
        <w:t>ł</w:t>
      </w:r>
      <w:r w:rsidR="006279B3" w:rsidRPr="00365787">
        <w:rPr>
          <w:rFonts w:ascii="Times New Roman" w:hAnsi="Times New Roman" w:cs="Times New Roman"/>
        </w:rPr>
        <w:t>u zawieszonego PM10 i PM2,5 pozostaj</w:t>
      </w:r>
      <w:r w:rsidR="006279B3" w:rsidRPr="00365787">
        <w:rPr>
          <w:rFonts w:ascii="Times New Roman" w:hAnsi="Times New Roman" w:cs="Times New Roman" w:hint="eastAsia"/>
        </w:rPr>
        <w:t>ą</w:t>
      </w:r>
      <w:r w:rsidR="006279B3" w:rsidRPr="00365787">
        <w:rPr>
          <w:rFonts w:ascii="Times New Roman" w:hAnsi="Times New Roman" w:cs="Times New Roman"/>
        </w:rPr>
        <w:t xml:space="preserve"> najistotniejszym problemem jako</w:t>
      </w:r>
      <w:r w:rsidR="006279B3" w:rsidRPr="00365787">
        <w:rPr>
          <w:rFonts w:ascii="Times New Roman" w:hAnsi="Times New Roman" w:cs="Times New Roman" w:hint="eastAsia"/>
        </w:rPr>
        <w:t>ś</w:t>
      </w:r>
      <w:r w:rsidR="006279B3" w:rsidRPr="00365787">
        <w:rPr>
          <w:rFonts w:ascii="Times New Roman" w:hAnsi="Times New Roman" w:cs="Times New Roman"/>
        </w:rPr>
        <w:t>ci powietrza w Polsce.</w:t>
      </w:r>
      <w:r w:rsidR="00187D4B">
        <w:rPr>
          <w:rFonts w:ascii="Times New Roman" w:hAnsi="Times New Roman" w:cs="Times New Roman"/>
        </w:rPr>
        <w:t xml:space="preserve"> Ponadto na problem nieodpowiedniej jakości powietrza w niektórych strefach zwróciła także uwagę Najwyższa Izba Kontroli </w:t>
      </w:r>
      <w:r w:rsidR="00C407B2">
        <w:rPr>
          <w:rFonts w:ascii="Times New Roman" w:hAnsi="Times New Roman" w:cs="Times New Roman"/>
        </w:rPr>
        <w:t xml:space="preserve">(NIK) </w:t>
      </w:r>
      <w:r w:rsidR="00187D4B">
        <w:rPr>
          <w:rFonts w:ascii="Times New Roman" w:hAnsi="Times New Roman" w:cs="Times New Roman"/>
        </w:rPr>
        <w:t>w raporcie dotyczącym oceny systemu zarządzania jakością powietrza w Polsce w latach 2007 – pierwsza połowa 2017 r.</w:t>
      </w:r>
      <w:r w:rsidR="00C407B2">
        <w:rPr>
          <w:rFonts w:ascii="Times New Roman" w:hAnsi="Times New Roman" w:cs="Times New Roman"/>
        </w:rPr>
        <w:t xml:space="preserve"> </w:t>
      </w:r>
    </w:p>
    <w:p w14:paraId="69B9A07A" w14:textId="7A1BF711" w:rsidR="006279B3" w:rsidRPr="00365787" w:rsidRDefault="006279B3" w:rsidP="004D0BD4">
      <w:pPr>
        <w:pStyle w:val="NIEARTTEKSTtekstnieartykuowanynppodstprawnarozplubpreambua"/>
        <w:spacing w:before="0"/>
        <w:ind w:firstLine="0"/>
        <w:rPr>
          <w:rFonts w:ascii="Times New Roman" w:hAnsi="Times New Roman" w:cs="Times New Roman"/>
        </w:rPr>
      </w:pPr>
      <w:r w:rsidRPr="00365787">
        <w:rPr>
          <w:rFonts w:ascii="Times New Roman" w:hAnsi="Times New Roman" w:cs="Times New Roman"/>
        </w:rPr>
        <w:t>Projekt ustawy wprowadza modyfikacj</w:t>
      </w:r>
      <w:r w:rsidRPr="00365787">
        <w:rPr>
          <w:rFonts w:ascii="Times New Roman" w:hAnsi="Times New Roman" w:cs="Times New Roman" w:hint="eastAsia"/>
        </w:rPr>
        <w:t>ę</w:t>
      </w:r>
      <w:r w:rsidRPr="00365787">
        <w:rPr>
          <w:rFonts w:ascii="Times New Roman" w:hAnsi="Times New Roman" w:cs="Times New Roman"/>
        </w:rPr>
        <w:t xml:space="preserve"> przepisów </w:t>
      </w:r>
      <w:r w:rsidR="006040E8">
        <w:rPr>
          <w:rFonts w:ascii="Times New Roman" w:hAnsi="Times New Roman" w:cs="Times New Roman"/>
        </w:rPr>
        <w:t>Poś</w:t>
      </w:r>
      <w:r w:rsidR="006040E8" w:rsidRPr="00365787">
        <w:rPr>
          <w:rFonts w:ascii="Times New Roman" w:hAnsi="Times New Roman" w:cs="Times New Roman"/>
        </w:rPr>
        <w:t xml:space="preserve"> </w:t>
      </w:r>
      <w:r w:rsidRPr="00365787">
        <w:rPr>
          <w:rFonts w:ascii="Times New Roman" w:hAnsi="Times New Roman" w:cs="Times New Roman"/>
        </w:rPr>
        <w:t>zgodnie z zarzutami KE, utrzymanymi w wyroku TSUE</w:t>
      </w:r>
      <w:r w:rsidR="006040E8">
        <w:rPr>
          <w:rFonts w:ascii="Times New Roman" w:hAnsi="Times New Roman" w:cs="Times New Roman"/>
        </w:rPr>
        <w:t>,</w:t>
      </w:r>
      <w:r w:rsidRPr="00365787">
        <w:rPr>
          <w:rFonts w:ascii="Times New Roman" w:hAnsi="Times New Roman" w:cs="Times New Roman"/>
        </w:rPr>
        <w:t xml:space="preserve"> odno</w:t>
      </w:r>
      <w:r w:rsidRPr="00365787">
        <w:rPr>
          <w:rFonts w:ascii="Times New Roman" w:hAnsi="Times New Roman" w:cs="Times New Roman" w:hint="eastAsia"/>
        </w:rPr>
        <w:t>ś</w:t>
      </w:r>
      <w:r w:rsidRPr="00365787">
        <w:rPr>
          <w:rFonts w:ascii="Times New Roman" w:hAnsi="Times New Roman" w:cs="Times New Roman"/>
        </w:rPr>
        <w:t xml:space="preserve">nie </w:t>
      </w:r>
      <w:r w:rsidR="00100642">
        <w:rPr>
          <w:rFonts w:ascii="Times New Roman" w:hAnsi="Times New Roman" w:cs="Times New Roman"/>
        </w:rPr>
        <w:t xml:space="preserve">do </w:t>
      </w:r>
      <w:r w:rsidRPr="00365787">
        <w:rPr>
          <w:rFonts w:ascii="Times New Roman" w:hAnsi="Times New Roman" w:cs="Times New Roman"/>
        </w:rPr>
        <w:t>konieczno</w:t>
      </w:r>
      <w:r w:rsidRPr="00365787">
        <w:rPr>
          <w:rFonts w:ascii="Times New Roman" w:hAnsi="Times New Roman" w:cs="Times New Roman" w:hint="eastAsia"/>
        </w:rPr>
        <w:t>ś</w:t>
      </w:r>
      <w:r w:rsidRPr="00365787">
        <w:rPr>
          <w:rFonts w:ascii="Times New Roman" w:hAnsi="Times New Roman" w:cs="Times New Roman"/>
        </w:rPr>
        <w:t>ci dodania u</w:t>
      </w:r>
      <w:r w:rsidRPr="00365787">
        <w:rPr>
          <w:rFonts w:ascii="Times New Roman" w:hAnsi="Times New Roman" w:cs="Times New Roman" w:hint="eastAsia"/>
        </w:rPr>
        <w:t>ż</w:t>
      </w:r>
      <w:r w:rsidRPr="00365787">
        <w:rPr>
          <w:rFonts w:ascii="Times New Roman" w:hAnsi="Times New Roman" w:cs="Times New Roman"/>
        </w:rPr>
        <w:t>ytego w art. 23 dyrektywy 2008/50/WE sformu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>owania „programy ochrony powietrza okre</w:t>
      </w:r>
      <w:r w:rsidRPr="00365787">
        <w:rPr>
          <w:rFonts w:ascii="Times New Roman" w:hAnsi="Times New Roman" w:cs="Times New Roman" w:hint="eastAsia"/>
        </w:rPr>
        <w:t>ś</w:t>
      </w:r>
      <w:r w:rsidRPr="00365787">
        <w:rPr>
          <w:rFonts w:ascii="Times New Roman" w:hAnsi="Times New Roman" w:cs="Times New Roman"/>
        </w:rPr>
        <w:t>laj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 xml:space="preserve"> odpowiednie dzia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>ania, tak aby okres, w którym poziomy dopuszczalne nie s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 xml:space="preserve"> dotrzymywane, by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 xml:space="preserve"> jak najkrótszy”</w:t>
      </w:r>
      <w:r w:rsidR="00C407B2">
        <w:rPr>
          <w:rFonts w:ascii="Times New Roman" w:hAnsi="Times New Roman" w:cs="Times New Roman"/>
        </w:rPr>
        <w:t>, jak również wnioskami pokontrolnymi NIK</w:t>
      </w:r>
      <w:r w:rsidR="00F44506">
        <w:rPr>
          <w:rFonts w:ascii="Times New Roman" w:hAnsi="Times New Roman" w:cs="Times New Roman"/>
        </w:rPr>
        <w:t>.</w:t>
      </w:r>
      <w:r w:rsidRPr="00365787">
        <w:rPr>
          <w:rFonts w:ascii="Times New Roman" w:hAnsi="Times New Roman" w:cs="Times New Roman"/>
        </w:rPr>
        <w:t xml:space="preserve"> Efektem wprowadzonych zmian b</w:t>
      </w:r>
      <w:r w:rsidRPr="00365787">
        <w:rPr>
          <w:rFonts w:ascii="Times New Roman" w:hAnsi="Times New Roman" w:cs="Times New Roman" w:hint="eastAsia"/>
        </w:rPr>
        <w:t>ę</w:t>
      </w:r>
      <w:r w:rsidRPr="00365787">
        <w:rPr>
          <w:rFonts w:ascii="Times New Roman" w:hAnsi="Times New Roman" w:cs="Times New Roman"/>
        </w:rPr>
        <w:t>dzie wyra</w:t>
      </w:r>
      <w:r w:rsidRPr="00365787">
        <w:rPr>
          <w:rFonts w:ascii="Times New Roman" w:hAnsi="Times New Roman" w:cs="Times New Roman" w:hint="eastAsia"/>
        </w:rPr>
        <w:t>ź</w:t>
      </w:r>
      <w:r w:rsidRPr="00365787">
        <w:rPr>
          <w:rFonts w:ascii="Times New Roman" w:hAnsi="Times New Roman" w:cs="Times New Roman"/>
        </w:rPr>
        <w:t>ne zobowi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>zanie organów sporz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>dzaj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>cych POP do uwzgl</w:t>
      </w:r>
      <w:r w:rsidRPr="00365787">
        <w:rPr>
          <w:rFonts w:ascii="Times New Roman" w:hAnsi="Times New Roman" w:cs="Times New Roman" w:hint="eastAsia"/>
        </w:rPr>
        <w:t>ę</w:t>
      </w:r>
      <w:r w:rsidRPr="00365787">
        <w:rPr>
          <w:rFonts w:ascii="Times New Roman" w:hAnsi="Times New Roman" w:cs="Times New Roman"/>
        </w:rPr>
        <w:t>dnienia ww. wymogu, aby dzia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>ania naprawcze przewidziane w POP umo</w:t>
      </w:r>
      <w:r w:rsidRPr="00365787">
        <w:rPr>
          <w:rFonts w:ascii="Times New Roman" w:hAnsi="Times New Roman" w:cs="Times New Roman" w:hint="eastAsia"/>
        </w:rPr>
        <w:t>ż</w:t>
      </w:r>
      <w:r w:rsidRPr="00365787">
        <w:rPr>
          <w:rFonts w:ascii="Times New Roman" w:hAnsi="Times New Roman" w:cs="Times New Roman"/>
        </w:rPr>
        <w:t>liwia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>y ograniczenie przekrocze</w:t>
      </w:r>
      <w:r w:rsidRPr="00365787">
        <w:rPr>
          <w:rFonts w:ascii="Times New Roman" w:hAnsi="Times New Roman" w:cs="Times New Roman" w:hint="eastAsia"/>
        </w:rPr>
        <w:t>ń</w:t>
      </w:r>
      <w:r w:rsidRPr="00365787">
        <w:rPr>
          <w:rFonts w:ascii="Times New Roman" w:hAnsi="Times New Roman" w:cs="Times New Roman"/>
        </w:rPr>
        <w:t xml:space="preserve"> warto</w:t>
      </w:r>
      <w:r w:rsidRPr="00365787">
        <w:rPr>
          <w:rFonts w:ascii="Times New Roman" w:hAnsi="Times New Roman" w:cs="Times New Roman" w:hint="eastAsia"/>
        </w:rPr>
        <w:t>ś</w:t>
      </w:r>
      <w:r w:rsidRPr="00365787">
        <w:rPr>
          <w:rFonts w:ascii="Times New Roman" w:hAnsi="Times New Roman" w:cs="Times New Roman"/>
        </w:rPr>
        <w:t>ci dopuszczalnych w mo</w:t>
      </w:r>
      <w:r w:rsidRPr="00365787">
        <w:rPr>
          <w:rFonts w:ascii="Times New Roman" w:hAnsi="Times New Roman" w:cs="Times New Roman" w:hint="eastAsia"/>
        </w:rPr>
        <w:t>ż</w:t>
      </w:r>
      <w:r w:rsidRPr="00365787">
        <w:rPr>
          <w:rFonts w:ascii="Times New Roman" w:hAnsi="Times New Roman" w:cs="Times New Roman"/>
        </w:rPr>
        <w:t>liwie najkrótszym terminie.</w:t>
      </w:r>
    </w:p>
    <w:p w14:paraId="114E586B" w14:textId="77777777" w:rsidR="006279B3" w:rsidRPr="00365787" w:rsidRDefault="006279B3" w:rsidP="004D0BD4">
      <w:pPr>
        <w:pStyle w:val="NIEARTTEKSTtekstnieartykuowanynppodstprawnarozplubpreambua"/>
        <w:spacing w:before="0"/>
        <w:ind w:firstLine="0"/>
        <w:rPr>
          <w:rFonts w:ascii="Times New Roman" w:hAnsi="Times New Roman" w:cs="Times New Roman"/>
        </w:rPr>
      </w:pPr>
      <w:r w:rsidRPr="00365787">
        <w:rPr>
          <w:rFonts w:ascii="Times New Roman" w:hAnsi="Times New Roman" w:cs="Times New Roman"/>
        </w:rPr>
        <w:t>W celu przy</w:t>
      </w:r>
      <w:r w:rsidRPr="00365787">
        <w:rPr>
          <w:rFonts w:ascii="Times New Roman" w:hAnsi="Times New Roman" w:cs="Times New Roman" w:hint="eastAsia"/>
        </w:rPr>
        <w:t>ś</w:t>
      </w:r>
      <w:r w:rsidRPr="00365787">
        <w:rPr>
          <w:rFonts w:ascii="Times New Roman" w:hAnsi="Times New Roman" w:cs="Times New Roman"/>
        </w:rPr>
        <w:t>pieszenia prac zgodnie z wyrokiem TSUE projekt ustawy wprowadza zmiany w zakresie skrócenia o 3 miesi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>ce:</w:t>
      </w:r>
    </w:p>
    <w:p w14:paraId="05A2AA29" w14:textId="205529CC" w:rsidR="006279B3" w:rsidRPr="00365787" w:rsidRDefault="007854B0" w:rsidP="004D0BD4">
      <w:pPr>
        <w:pStyle w:val="NIEARTTEKSTtekstnieartykuowanynppodstprawnarozplubpreambua"/>
        <w:spacing w:before="0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ab/>
      </w:r>
      <w:r w:rsidR="006279B3" w:rsidRPr="00365787">
        <w:rPr>
          <w:rFonts w:ascii="Times New Roman" w:hAnsi="Times New Roman" w:cs="Times New Roman"/>
        </w:rPr>
        <w:t>terminu opracowania i przedstawiania do zaopiniowania w</w:t>
      </w:r>
      <w:r w:rsidR="006279B3" w:rsidRPr="00365787">
        <w:rPr>
          <w:rFonts w:ascii="Times New Roman" w:hAnsi="Times New Roman" w:cs="Times New Roman" w:hint="eastAsia"/>
        </w:rPr>
        <w:t>ł</w:t>
      </w:r>
      <w:r w:rsidR="006279B3" w:rsidRPr="00365787">
        <w:rPr>
          <w:rFonts w:ascii="Times New Roman" w:hAnsi="Times New Roman" w:cs="Times New Roman"/>
        </w:rPr>
        <w:t>a</w:t>
      </w:r>
      <w:r w:rsidR="006279B3" w:rsidRPr="00365787">
        <w:rPr>
          <w:rFonts w:ascii="Times New Roman" w:hAnsi="Times New Roman" w:cs="Times New Roman" w:hint="eastAsia"/>
        </w:rPr>
        <w:t>ś</w:t>
      </w:r>
      <w:r w:rsidR="006279B3" w:rsidRPr="00365787">
        <w:rPr>
          <w:rFonts w:ascii="Times New Roman" w:hAnsi="Times New Roman" w:cs="Times New Roman"/>
        </w:rPr>
        <w:t>ciwym wójtom, burmistrzom lub prezydentom miast i starostom projekt</w:t>
      </w:r>
      <w:r w:rsidR="006279B3">
        <w:rPr>
          <w:rFonts w:ascii="Times New Roman" w:hAnsi="Times New Roman" w:cs="Times New Roman"/>
        </w:rPr>
        <w:t>u</w:t>
      </w:r>
      <w:r w:rsidR="006279B3" w:rsidRPr="00365787">
        <w:rPr>
          <w:rFonts w:ascii="Times New Roman" w:hAnsi="Times New Roman" w:cs="Times New Roman"/>
        </w:rPr>
        <w:t xml:space="preserve"> uchwa</w:t>
      </w:r>
      <w:r w:rsidR="006279B3" w:rsidRPr="00365787">
        <w:rPr>
          <w:rFonts w:ascii="Times New Roman" w:hAnsi="Times New Roman" w:cs="Times New Roman" w:hint="eastAsia"/>
        </w:rPr>
        <w:t>ł</w:t>
      </w:r>
      <w:r w:rsidR="006279B3" w:rsidRPr="00365787">
        <w:rPr>
          <w:rFonts w:ascii="Times New Roman" w:hAnsi="Times New Roman" w:cs="Times New Roman"/>
        </w:rPr>
        <w:t xml:space="preserve">y w sprawie </w:t>
      </w:r>
      <w:r w:rsidR="008D2647">
        <w:rPr>
          <w:rFonts w:ascii="Times New Roman" w:hAnsi="Times New Roman" w:cs="Times New Roman"/>
        </w:rPr>
        <w:t>POP</w:t>
      </w:r>
      <w:r w:rsidR="006279B3" w:rsidRPr="00365787">
        <w:rPr>
          <w:rFonts w:ascii="Times New Roman" w:hAnsi="Times New Roman" w:cs="Times New Roman"/>
        </w:rPr>
        <w:t>, maj</w:t>
      </w:r>
      <w:r w:rsidR="006279B3" w:rsidRPr="00365787">
        <w:rPr>
          <w:rFonts w:ascii="Times New Roman" w:hAnsi="Times New Roman" w:cs="Times New Roman" w:hint="eastAsia"/>
        </w:rPr>
        <w:t>ą</w:t>
      </w:r>
      <w:r w:rsidR="006279B3" w:rsidRPr="00365787">
        <w:rPr>
          <w:rFonts w:ascii="Times New Roman" w:hAnsi="Times New Roman" w:cs="Times New Roman"/>
        </w:rPr>
        <w:t>cego na celu osi</w:t>
      </w:r>
      <w:r w:rsidR="006279B3" w:rsidRPr="00365787">
        <w:rPr>
          <w:rFonts w:ascii="Times New Roman" w:hAnsi="Times New Roman" w:cs="Times New Roman" w:hint="eastAsia"/>
        </w:rPr>
        <w:t>ą</w:t>
      </w:r>
      <w:r w:rsidR="006279B3" w:rsidRPr="00365787">
        <w:rPr>
          <w:rFonts w:ascii="Times New Roman" w:hAnsi="Times New Roman" w:cs="Times New Roman"/>
        </w:rPr>
        <w:t>gni</w:t>
      </w:r>
      <w:r w:rsidR="006279B3" w:rsidRPr="00365787">
        <w:rPr>
          <w:rFonts w:ascii="Times New Roman" w:hAnsi="Times New Roman" w:cs="Times New Roman" w:hint="eastAsia"/>
        </w:rPr>
        <w:t>ę</w:t>
      </w:r>
      <w:r w:rsidR="006279B3" w:rsidRPr="00365787">
        <w:rPr>
          <w:rFonts w:ascii="Times New Roman" w:hAnsi="Times New Roman" w:cs="Times New Roman"/>
        </w:rPr>
        <w:t>cie poziomów dopuszczalnych substancji w powietrzu oraz pu</w:t>
      </w:r>
      <w:r w:rsidR="006279B3" w:rsidRPr="00365787">
        <w:rPr>
          <w:rFonts w:ascii="Times New Roman" w:hAnsi="Times New Roman" w:cs="Times New Roman" w:hint="eastAsia"/>
        </w:rPr>
        <w:t>ł</w:t>
      </w:r>
      <w:r w:rsidR="006279B3" w:rsidRPr="00365787">
        <w:rPr>
          <w:rFonts w:ascii="Times New Roman" w:hAnsi="Times New Roman" w:cs="Times New Roman"/>
        </w:rPr>
        <w:t>apu st</w:t>
      </w:r>
      <w:r w:rsidR="006279B3" w:rsidRPr="00365787">
        <w:rPr>
          <w:rFonts w:ascii="Times New Roman" w:hAnsi="Times New Roman" w:cs="Times New Roman" w:hint="eastAsia"/>
        </w:rPr>
        <w:t>ęż</w:t>
      </w:r>
      <w:r w:rsidR="006279B3" w:rsidRPr="00365787">
        <w:rPr>
          <w:rFonts w:ascii="Times New Roman" w:hAnsi="Times New Roman" w:cs="Times New Roman"/>
        </w:rPr>
        <w:t>enia ekspozycji, o którym mowa w art. 91 ust. 1</w:t>
      </w:r>
      <w:r w:rsidR="008116FE">
        <w:rPr>
          <w:rFonts w:ascii="Times New Roman" w:hAnsi="Times New Roman" w:cs="Times New Roman"/>
        </w:rPr>
        <w:t xml:space="preserve"> Poś</w:t>
      </w:r>
      <w:r w:rsidR="000E6E0E">
        <w:rPr>
          <w:rFonts w:ascii="Times New Roman" w:hAnsi="Times New Roman" w:cs="Times New Roman"/>
        </w:rPr>
        <w:t>,</w:t>
      </w:r>
    </w:p>
    <w:p w14:paraId="4C669D97" w14:textId="4323E129" w:rsidR="006279B3" w:rsidRPr="00365787" w:rsidRDefault="007854B0" w:rsidP="004D0BD4">
      <w:pPr>
        <w:pStyle w:val="NIEARTTEKSTtekstnieartykuowanynppodstprawnarozplubpreambua"/>
        <w:spacing w:before="0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ab/>
      </w:r>
      <w:r w:rsidR="006279B3" w:rsidRPr="00365787">
        <w:rPr>
          <w:rFonts w:ascii="Times New Roman" w:hAnsi="Times New Roman" w:cs="Times New Roman"/>
        </w:rPr>
        <w:t>terminu okre</w:t>
      </w:r>
      <w:r w:rsidR="006279B3" w:rsidRPr="00365787">
        <w:rPr>
          <w:rFonts w:ascii="Times New Roman" w:hAnsi="Times New Roman" w:cs="Times New Roman" w:hint="eastAsia"/>
        </w:rPr>
        <w:t>ś</w:t>
      </w:r>
      <w:r w:rsidR="006279B3" w:rsidRPr="00365787">
        <w:rPr>
          <w:rFonts w:ascii="Times New Roman" w:hAnsi="Times New Roman" w:cs="Times New Roman"/>
        </w:rPr>
        <w:t>lenia, w drodze uchwa</w:t>
      </w:r>
      <w:r w:rsidR="006279B3" w:rsidRPr="00365787">
        <w:rPr>
          <w:rFonts w:ascii="Times New Roman" w:hAnsi="Times New Roman" w:cs="Times New Roman" w:hint="eastAsia"/>
        </w:rPr>
        <w:t>ł</w:t>
      </w:r>
      <w:r w:rsidR="006279B3" w:rsidRPr="00365787">
        <w:rPr>
          <w:rFonts w:ascii="Times New Roman" w:hAnsi="Times New Roman" w:cs="Times New Roman"/>
        </w:rPr>
        <w:t xml:space="preserve">y, </w:t>
      </w:r>
      <w:r w:rsidR="008D2647">
        <w:rPr>
          <w:rFonts w:ascii="Times New Roman" w:hAnsi="Times New Roman" w:cs="Times New Roman"/>
        </w:rPr>
        <w:t>POP</w:t>
      </w:r>
      <w:r w:rsidR="006279B3" w:rsidRPr="00365787">
        <w:rPr>
          <w:rFonts w:ascii="Times New Roman" w:hAnsi="Times New Roman" w:cs="Times New Roman"/>
        </w:rPr>
        <w:t>, o którym mowa w art. 91 ust. 3</w:t>
      </w:r>
      <w:r w:rsidR="00344654">
        <w:rPr>
          <w:rFonts w:ascii="Times New Roman" w:hAnsi="Times New Roman" w:cs="Times New Roman"/>
        </w:rPr>
        <w:t xml:space="preserve"> Poś</w:t>
      </w:r>
      <w:r w:rsidR="000E6E0E">
        <w:rPr>
          <w:rFonts w:ascii="Times New Roman" w:hAnsi="Times New Roman" w:cs="Times New Roman"/>
        </w:rPr>
        <w:t>,</w:t>
      </w:r>
    </w:p>
    <w:p w14:paraId="17B89AA0" w14:textId="53CD06D5" w:rsidR="006279B3" w:rsidRPr="00365787" w:rsidRDefault="007854B0" w:rsidP="004D0BD4">
      <w:pPr>
        <w:pStyle w:val="NIEARTTEKSTtekstnieartykuowanynppodstprawnarozplubpreambua"/>
        <w:spacing w:before="0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ab/>
      </w:r>
      <w:r w:rsidR="006279B3" w:rsidRPr="00365787">
        <w:rPr>
          <w:rFonts w:ascii="Times New Roman" w:hAnsi="Times New Roman" w:cs="Times New Roman"/>
        </w:rPr>
        <w:t>terminu opracowania i przedstawienia do zaopiniowania w</w:t>
      </w:r>
      <w:r w:rsidR="006279B3" w:rsidRPr="00365787">
        <w:rPr>
          <w:rFonts w:ascii="Times New Roman" w:hAnsi="Times New Roman" w:cs="Times New Roman" w:hint="eastAsia"/>
        </w:rPr>
        <w:t>ł</w:t>
      </w:r>
      <w:r w:rsidR="006279B3" w:rsidRPr="00365787">
        <w:rPr>
          <w:rFonts w:ascii="Times New Roman" w:hAnsi="Times New Roman" w:cs="Times New Roman"/>
        </w:rPr>
        <w:t>a</w:t>
      </w:r>
      <w:r w:rsidR="006279B3" w:rsidRPr="00365787">
        <w:rPr>
          <w:rFonts w:ascii="Times New Roman" w:hAnsi="Times New Roman" w:cs="Times New Roman" w:hint="eastAsia"/>
        </w:rPr>
        <w:t>ś</w:t>
      </w:r>
      <w:r w:rsidR="006279B3" w:rsidRPr="00365787">
        <w:rPr>
          <w:rFonts w:ascii="Times New Roman" w:hAnsi="Times New Roman" w:cs="Times New Roman"/>
        </w:rPr>
        <w:t>ciwym wójtom, burmistrzom lub prezydentom miast i starostom projektu uchwa</w:t>
      </w:r>
      <w:r w:rsidR="006279B3" w:rsidRPr="00365787">
        <w:rPr>
          <w:rFonts w:ascii="Times New Roman" w:hAnsi="Times New Roman" w:cs="Times New Roman" w:hint="eastAsia"/>
        </w:rPr>
        <w:t>ł</w:t>
      </w:r>
      <w:r w:rsidR="006279B3" w:rsidRPr="00365787">
        <w:rPr>
          <w:rFonts w:ascii="Times New Roman" w:hAnsi="Times New Roman" w:cs="Times New Roman"/>
        </w:rPr>
        <w:t>y w sprawie programu ochrony powietrza, maj</w:t>
      </w:r>
      <w:r w:rsidR="006279B3" w:rsidRPr="00365787">
        <w:rPr>
          <w:rFonts w:ascii="Times New Roman" w:hAnsi="Times New Roman" w:cs="Times New Roman" w:hint="eastAsia"/>
        </w:rPr>
        <w:t>ą</w:t>
      </w:r>
      <w:r w:rsidR="006279B3" w:rsidRPr="00365787">
        <w:rPr>
          <w:rFonts w:ascii="Times New Roman" w:hAnsi="Times New Roman" w:cs="Times New Roman"/>
        </w:rPr>
        <w:t>cego na celu osi</w:t>
      </w:r>
      <w:r w:rsidR="006279B3" w:rsidRPr="00365787">
        <w:rPr>
          <w:rFonts w:ascii="Times New Roman" w:hAnsi="Times New Roman" w:cs="Times New Roman" w:hint="eastAsia"/>
        </w:rPr>
        <w:t>ą</w:t>
      </w:r>
      <w:r w:rsidR="006279B3" w:rsidRPr="00365787">
        <w:rPr>
          <w:rFonts w:ascii="Times New Roman" w:hAnsi="Times New Roman" w:cs="Times New Roman"/>
        </w:rPr>
        <w:t>gni</w:t>
      </w:r>
      <w:r w:rsidR="006279B3" w:rsidRPr="00365787">
        <w:rPr>
          <w:rFonts w:ascii="Times New Roman" w:hAnsi="Times New Roman" w:cs="Times New Roman" w:hint="eastAsia"/>
        </w:rPr>
        <w:t>ę</w:t>
      </w:r>
      <w:r w:rsidR="006279B3" w:rsidRPr="00365787">
        <w:rPr>
          <w:rFonts w:ascii="Times New Roman" w:hAnsi="Times New Roman" w:cs="Times New Roman"/>
        </w:rPr>
        <w:t>cie poziomów docelowych substancji w powietrzu, o którym mowa w art. 91 ust. 5</w:t>
      </w:r>
      <w:r w:rsidR="000E6E0E">
        <w:rPr>
          <w:rFonts w:ascii="Times New Roman" w:hAnsi="Times New Roman" w:cs="Times New Roman"/>
        </w:rPr>
        <w:t xml:space="preserve"> Poś</w:t>
      </w:r>
      <w:r w:rsidR="00396496">
        <w:rPr>
          <w:rFonts w:ascii="Times New Roman" w:hAnsi="Times New Roman" w:cs="Times New Roman"/>
        </w:rPr>
        <w:t>,</w:t>
      </w:r>
    </w:p>
    <w:p w14:paraId="2010ADC4" w14:textId="45B61DB8" w:rsidR="006279B3" w:rsidRPr="00365787" w:rsidRDefault="007854B0" w:rsidP="004D0BD4">
      <w:pPr>
        <w:pStyle w:val="NIEARTTEKSTtekstnieartykuowanynppodstprawnarozplubpreambua"/>
        <w:spacing w:before="0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ab/>
      </w:r>
      <w:r w:rsidR="006279B3" w:rsidRPr="00365787">
        <w:rPr>
          <w:rFonts w:ascii="Times New Roman" w:hAnsi="Times New Roman" w:cs="Times New Roman"/>
        </w:rPr>
        <w:t>terminu opracowania i przedstawienia do zaopiniowania w</w:t>
      </w:r>
      <w:r w:rsidR="006279B3" w:rsidRPr="00365787">
        <w:rPr>
          <w:rFonts w:ascii="Times New Roman" w:hAnsi="Times New Roman" w:cs="Times New Roman" w:hint="eastAsia"/>
        </w:rPr>
        <w:t>ł</w:t>
      </w:r>
      <w:r w:rsidR="006279B3" w:rsidRPr="00365787">
        <w:rPr>
          <w:rFonts w:ascii="Times New Roman" w:hAnsi="Times New Roman" w:cs="Times New Roman"/>
        </w:rPr>
        <w:t>a</w:t>
      </w:r>
      <w:r w:rsidR="006279B3" w:rsidRPr="00365787">
        <w:rPr>
          <w:rFonts w:ascii="Times New Roman" w:hAnsi="Times New Roman" w:cs="Times New Roman" w:hint="eastAsia"/>
        </w:rPr>
        <w:t>ś</w:t>
      </w:r>
      <w:r w:rsidR="006279B3" w:rsidRPr="00365787">
        <w:rPr>
          <w:rFonts w:ascii="Times New Roman" w:hAnsi="Times New Roman" w:cs="Times New Roman"/>
        </w:rPr>
        <w:t>ciwym wójtom, burmistrzom lub prezydentom miast i starostom projektu uchwa</w:t>
      </w:r>
      <w:r w:rsidR="006279B3" w:rsidRPr="00365787">
        <w:rPr>
          <w:rFonts w:ascii="Times New Roman" w:hAnsi="Times New Roman" w:cs="Times New Roman" w:hint="eastAsia"/>
        </w:rPr>
        <w:t>ł</w:t>
      </w:r>
      <w:r w:rsidR="006279B3" w:rsidRPr="00365787">
        <w:rPr>
          <w:rFonts w:ascii="Times New Roman" w:hAnsi="Times New Roman" w:cs="Times New Roman"/>
        </w:rPr>
        <w:t xml:space="preserve">y w sprawie planu </w:t>
      </w:r>
      <w:r w:rsidR="006279B3" w:rsidRPr="00365787">
        <w:rPr>
          <w:rFonts w:ascii="Times New Roman" w:hAnsi="Times New Roman" w:cs="Times New Roman"/>
        </w:rPr>
        <w:lastRenderedPageBreak/>
        <w:t>dzia</w:t>
      </w:r>
      <w:r w:rsidR="006279B3" w:rsidRPr="00365787">
        <w:rPr>
          <w:rFonts w:ascii="Times New Roman" w:hAnsi="Times New Roman" w:cs="Times New Roman" w:hint="eastAsia"/>
        </w:rPr>
        <w:t>ł</w:t>
      </w:r>
      <w:r w:rsidR="006279B3" w:rsidRPr="00365787">
        <w:rPr>
          <w:rFonts w:ascii="Times New Roman" w:hAnsi="Times New Roman" w:cs="Times New Roman"/>
        </w:rPr>
        <w:t>a</w:t>
      </w:r>
      <w:r w:rsidR="006279B3" w:rsidRPr="00365787">
        <w:rPr>
          <w:rFonts w:ascii="Times New Roman" w:hAnsi="Times New Roman" w:cs="Times New Roman" w:hint="eastAsia"/>
        </w:rPr>
        <w:t>ń</w:t>
      </w:r>
      <w:r w:rsidR="006279B3" w:rsidRPr="00365787">
        <w:rPr>
          <w:rFonts w:ascii="Times New Roman" w:hAnsi="Times New Roman" w:cs="Times New Roman"/>
        </w:rPr>
        <w:t xml:space="preserve"> krótkoterminowych</w:t>
      </w:r>
      <w:r w:rsidR="00AF605C">
        <w:rPr>
          <w:rFonts w:ascii="Times New Roman" w:hAnsi="Times New Roman" w:cs="Times New Roman"/>
        </w:rPr>
        <w:t xml:space="preserve"> (PDK)</w:t>
      </w:r>
      <w:r w:rsidR="006279B3" w:rsidRPr="00365787">
        <w:rPr>
          <w:rFonts w:ascii="Times New Roman" w:hAnsi="Times New Roman" w:cs="Times New Roman"/>
        </w:rPr>
        <w:t xml:space="preserve"> w przypadku ryzyka wyst</w:t>
      </w:r>
      <w:r w:rsidR="006279B3" w:rsidRPr="00365787">
        <w:rPr>
          <w:rFonts w:ascii="Times New Roman" w:hAnsi="Times New Roman" w:cs="Times New Roman" w:hint="eastAsia"/>
        </w:rPr>
        <w:t>ą</w:t>
      </w:r>
      <w:r w:rsidR="006279B3" w:rsidRPr="00365787">
        <w:rPr>
          <w:rFonts w:ascii="Times New Roman" w:hAnsi="Times New Roman" w:cs="Times New Roman"/>
        </w:rPr>
        <w:t>pienia w danej strefie przekroczenia poziomu alarmowego,</w:t>
      </w:r>
      <w:r w:rsidR="000E6E0E">
        <w:rPr>
          <w:rFonts w:ascii="Times New Roman" w:hAnsi="Times New Roman" w:cs="Times New Roman"/>
        </w:rPr>
        <w:t xml:space="preserve"> informowania,</w:t>
      </w:r>
      <w:r w:rsidR="006279B3" w:rsidRPr="00365787">
        <w:rPr>
          <w:rFonts w:ascii="Times New Roman" w:hAnsi="Times New Roman" w:cs="Times New Roman"/>
        </w:rPr>
        <w:t xml:space="preserve"> dopuszczalnego lub docelowego substancji w powietrzu, od dnia otrzymania informacji o tym ryzyku od G</w:t>
      </w:r>
      <w:r w:rsidR="006279B3" w:rsidRPr="00365787">
        <w:rPr>
          <w:rFonts w:ascii="Times New Roman" w:hAnsi="Times New Roman" w:cs="Times New Roman" w:hint="eastAsia"/>
        </w:rPr>
        <w:t>łó</w:t>
      </w:r>
      <w:r w:rsidR="006279B3" w:rsidRPr="00365787">
        <w:rPr>
          <w:rFonts w:ascii="Times New Roman" w:hAnsi="Times New Roman" w:cs="Times New Roman"/>
        </w:rPr>
        <w:t xml:space="preserve">wnego Inspektora Ochrony </w:t>
      </w:r>
      <w:r w:rsidR="006279B3" w:rsidRPr="00365787">
        <w:rPr>
          <w:rFonts w:ascii="Times New Roman" w:hAnsi="Times New Roman" w:cs="Times New Roman" w:hint="eastAsia"/>
        </w:rPr>
        <w:t>Ś</w:t>
      </w:r>
      <w:r w:rsidR="006279B3" w:rsidRPr="00365787">
        <w:rPr>
          <w:rFonts w:ascii="Times New Roman" w:hAnsi="Times New Roman" w:cs="Times New Roman"/>
        </w:rPr>
        <w:t xml:space="preserve">rodowiska, o którym mowa w art. 92 ust. </w:t>
      </w:r>
      <w:r w:rsidR="003B639F" w:rsidRPr="00365787">
        <w:rPr>
          <w:rFonts w:ascii="Times New Roman" w:hAnsi="Times New Roman" w:cs="Times New Roman"/>
        </w:rPr>
        <w:t>1</w:t>
      </w:r>
      <w:r w:rsidR="003B639F">
        <w:rPr>
          <w:rFonts w:ascii="Times New Roman" w:hAnsi="Times New Roman" w:cs="Times New Roman"/>
        </w:rPr>
        <w:t xml:space="preserve"> Poś</w:t>
      </w:r>
      <w:r w:rsidR="00396496">
        <w:rPr>
          <w:rFonts w:ascii="Times New Roman" w:hAnsi="Times New Roman" w:cs="Times New Roman"/>
        </w:rPr>
        <w:t>,</w:t>
      </w:r>
    </w:p>
    <w:p w14:paraId="3AE6F02D" w14:textId="4B388CC3" w:rsidR="006279B3" w:rsidRPr="00365787" w:rsidRDefault="007854B0" w:rsidP="004D0BD4">
      <w:pPr>
        <w:pStyle w:val="NIEARTTEKSTtekstnieartykuowanynppodstprawnarozplubpreambua"/>
        <w:spacing w:before="0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ab/>
      </w:r>
      <w:r w:rsidR="006279B3" w:rsidRPr="00365787">
        <w:rPr>
          <w:rFonts w:ascii="Times New Roman" w:hAnsi="Times New Roman" w:cs="Times New Roman"/>
        </w:rPr>
        <w:t>terminu uchwalenia</w:t>
      </w:r>
      <w:r w:rsidR="00100642">
        <w:rPr>
          <w:rFonts w:ascii="Times New Roman" w:hAnsi="Times New Roman" w:cs="Times New Roman"/>
        </w:rPr>
        <w:t xml:space="preserve"> </w:t>
      </w:r>
      <w:r w:rsidR="00AF605C">
        <w:rPr>
          <w:rFonts w:ascii="Times New Roman" w:hAnsi="Times New Roman" w:cs="Times New Roman"/>
        </w:rPr>
        <w:t>PDK</w:t>
      </w:r>
      <w:r w:rsidR="006279B3" w:rsidRPr="00365787">
        <w:rPr>
          <w:rFonts w:ascii="Times New Roman" w:hAnsi="Times New Roman" w:cs="Times New Roman"/>
        </w:rPr>
        <w:t>, o którym mowa  w art. 92 ust. 1c</w:t>
      </w:r>
      <w:r w:rsidR="001445C9">
        <w:rPr>
          <w:rFonts w:ascii="Times New Roman" w:hAnsi="Times New Roman" w:cs="Times New Roman"/>
        </w:rPr>
        <w:t xml:space="preserve"> Poś</w:t>
      </w:r>
      <w:r w:rsidR="00396496">
        <w:rPr>
          <w:rFonts w:ascii="Times New Roman" w:hAnsi="Times New Roman" w:cs="Times New Roman"/>
        </w:rPr>
        <w:t>,</w:t>
      </w:r>
    </w:p>
    <w:p w14:paraId="4898BC1F" w14:textId="7D4A3EF2" w:rsidR="006279B3" w:rsidRPr="00365787" w:rsidRDefault="007854B0" w:rsidP="004D0BD4">
      <w:pPr>
        <w:pStyle w:val="NIEARTTEKSTtekstnieartykuowanynppodstprawnarozplubpreambua"/>
        <w:spacing w:before="0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ab/>
      </w:r>
      <w:r w:rsidR="006279B3" w:rsidRPr="00365787">
        <w:rPr>
          <w:rFonts w:ascii="Times New Roman" w:hAnsi="Times New Roman" w:cs="Times New Roman"/>
        </w:rPr>
        <w:t>terminu przekazania ministrowi w</w:t>
      </w:r>
      <w:r w:rsidR="006279B3" w:rsidRPr="00365787">
        <w:rPr>
          <w:rFonts w:ascii="Times New Roman" w:hAnsi="Times New Roman" w:cs="Times New Roman" w:hint="eastAsia"/>
        </w:rPr>
        <w:t>ł</w:t>
      </w:r>
      <w:r w:rsidR="006279B3" w:rsidRPr="00365787">
        <w:rPr>
          <w:rFonts w:ascii="Times New Roman" w:hAnsi="Times New Roman" w:cs="Times New Roman"/>
        </w:rPr>
        <w:t>a</w:t>
      </w:r>
      <w:r w:rsidR="006279B3" w:rsidRPr="00365787">
        <w:rPr>
          <w:rFonts w:ascii="Times New Roman" w:hAnsi="Times New Roman" w:cs="Times New Roman" w:hint="eastAsia"/>
        </w:rPr>
        <w:t>ś</w:t>
      </w:r>
      <w:r w:rsidR="006279B3" w:rsidRPr="00365787">
        <w:rPr>
          <w:rFonts w:ascii="Times New Roman" w:hAnsi="Times New Roman" w:cs="Times New Roman"/>
        </w:rPr>
        <w:t xml:space="preserve">ciwemu do spraw </w:t>
      </w:r>
      <w:r w:rsidR="006279B3" w:rsidRPr="00365787">
        <w:rPr>
          <w:rFonts w:ascii="Times New Roman" w:hAnsi="Times New Roman" w:cs="Times New Roman" w:hint="eastAsia"/>
        </w:rPr>
        <w:t>ś</w:t>
      </w:r>
      <w:r w:rsidR="006279B3" w:rsidRPr="00365787">
        <w:rPr>
          <w:rFonts w:ascii="Times New Roman" w:hAnsi="Times New Roman" w:cs="Times New Roman"/>
        </w:rPr>
        <w:t xml:space="preserve">rodowiska informacji o uchwaleniu przez sejmik województwa  </w:t>
      </w:r>
      <w:r w:rsidR="00E87B95">
        <w:rPr>
          <w:rFonts w:ascii="Times New Roman" w:hAnsi="Times New Roman" w:cs="Times New Roman"/>
        </w:rPr>
        <w:t>POP</w:t>
      </w:r>
      <w:r w:rsidR="006279B3" w:rsidRPr="00365787">
        <w:rPr>
          <w:rFonts w:ascii="Times New Roman" w:hAnsi="Times New Roman" w:cs="Times New Roman"/>
        </w:rPr>
        <w:t>, o którym mowa  w art. 94 ust. 2</w:t>
      </w:r>
      <w:r w:rsidR="001445C9">
        <w:rPr>
          <w:rFonts w:ascii="Times New Roman" w:hAnsi="Times New Roman" w:cs="Times New Roman"/>
        </w:rPr>
        <w:t xml:space="preserve"> Poś</w:t>
      </w:r>
      <w:r w:rsidR="006279B3" w:rsidRPr="00365787">
        <w:rPr>
          <w:rFonts w:ascii="Times New Roman" w:hAnsi="Times New Roman" w:cs="Times New Roman"/>
        </w:rPr>
        <w:t>.</w:t>
      </w:r>
    </w:p>
    <w:p w14:paraId="2675DFEF" w14:textId="527F23D1" w:rsidR="006279B3" w:rsidRPr="00365787" w:rsidRDefault="0007646F" w:rsidP="004D0BD4">
      <w:pPr>
        <w:pStyle w:val="NIEARTTEKSTtekstnieartykuowanynppodstprawnarozplubpreambua"/>
        <w:spacing w:before="0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8D2647">
        <w:rPr>
          <w:rFonts w:ascii="Times New Roman" w:hAnsi="Times New Roman" w:cs="Times New Roman"/>
        </w:rPr>
        <w:t>OP</w:t>
      </w:r>
      <w:r w:rsidR="006279B3" w:rsidRPr="00365787">
        <w:rPr>
          <w:rFonts w:ascii="Times New Roman" w:hAnsi="Times New Roman" w:cs="Times New Roman"/>
        </w:rPr>
        <w:t xml:space="preserve"> oraz </w:t>
      </w:r>
      <w:r w:rsidR="00E87B95">
        <w:rPr>
          <w:rFonts w:ascii="Times New Roman" w:hAnsi="Times New Roman" w:cs="Times New Roman"/>
        </w:rPr>
        <w:t>PDK</w:t>
      </w:r>
      <w:r w:rsidR="006279B3" w:rsidRPr="00365787">
        <w:rPr>
          <w:rFonts w:ascii="Times New Roman" w:hAnsi="Times New Roman" w:cs="Times New Roman"/>
        </w:rPr>
        <w:t xml:space="preserve"> </w:t>
      </w:r>
      <w:r w:rsidRPr="00365787">
        <w:rPr>
          <w:rFonts w:ascii="Times New Roman" w:hAnsi="Times New Roman" w:cs="Times New Roman"/>
        </w:rPr>
        <w:t>s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 xml:space="preserve"> </w:t>
      </w:r>
      <w:r w:rsidR="006279B3" w:rsidRPr="00365787">
        <w:rPr>
          <w:rFonts w:ascii="Times New Roman" w:hAnsi="Times New Roman" w:cs="Times New Roman"/>
        </w:rPr>
        <w:t>realizowane przez urz</w:t>
      </w:r>
      <w:r w:rsidR="006279B3" w:rsidRPr="00365787">
        <w:rPr>
          <w:rFonts w:ascii="Times New Roman" w:hAnsi="Times New Roman" w:cs="Times New Roman" w:hint="eastAsia"/>
        </w:rPr>
        <w:t>ę</w:t>
      </w:r>
      <w:r w:rsidR="006279B3" w:rsidRPr="00365787">
        <w:rPr>
          <w:rFonts w:ascii="Times New Roman" w:hAnsi="Times New Roman" w:cs="Times New Roman"/>
        </w:rPr>
        <w:t>dy marsza</w:t>
      </w:r>
      <w:r w:rsidR="006279B3" w:rsidRPr="00365787">
        <w:rPr>
          <w:rFonts w:ascii="Times New Roman" w:hAnsi="Times New Roman" w:cs="Times New Roman" w:hint="eastAsia"/>
        </w:rPr>
        <w:t>ł</w:t>
      </w:r>
      <w:r w:rsidR="006279B3" w:rsidRPr="00365787">
        <w:rPr>
          <w:rFonts w:ascii="Times New Roman" w:hAnsi="Times New Roman" w:cs="Times New Roman"/>
        </w:rPr>
        <w:t>kowskie od 2008 r. i pracownicy tych instytucji zdobyli od tego czasu wystarczaj</w:t>
      </w:r>
      <w:r w:rsidR="006279B3" w:rsidRPr="00365787">
        <w:rPr>
          <w:rFonts w:ascii="Times New Roman" w:hAnsi="Times New Roman" w:cs="Times New Roman" w:hint="eastAsia"/>
        </w:rPr>
        <w:t>ą</w:t>
      </w:r>
      <w:r w:rsidR="006279B3" w:rsidRPr="00365787">
        <w:rPr>
          <w:rFonts w:ascii="Times New Roman" w:hAnsi="Times New Roman" w:cs="Times New Roman"/>
        </w:rPr>
        <w:t>ce do</w:t>
      </w:r>
      <w:r w:rsidR="006279B3" w:rsidRPr="00365787">
        <w:rPr>
          <w:rFonts w:ascii="Times New Roman" w:hAnsi="Times New Roman" w:cs="Times New Roman" w:hint="eastAsia"/>
        </w:rPr>
        <w:t>ś</w:t>
      </w:r>
      <w:r w:rsidR="006279B3" w:rsidRPr="00365787">
        <w:rPr>
          <w:rFonts w:ascii="Times New Roman" w:hAnsi="Times New Roman" w:cs="Times New Roman"/>
        </w:rPr>
        <w:t>wiadczenie pozwalaj</w:t>
      </w:r>
      <w:r w:rsidR="006279B3" w:rsidRPr="00365787">
        <w:rPr>
          <w:rFonts w:ascii="Times New Roman" w:hAnsi="Times New Roman" w:cs="Times New Roman" w:hint="eastAsia"/>
        </w:rPr>
        <w:t>ą</w:t>
      </w:r>
      <w:r w:rsidR="006279B3" w:rsidRPr="00365787">
        <w:rPr>
          <w:rFonts w:ascii="Times New Roman" w:hAnsi="Times New Roman" w:cs="Times New Roman"/>
        </w:rPr>
        <w:t xml:space="preserve">ce na przyspieszenie realizacji tych programów </w:t>
      </w:r>
      <w:r w:rsidR="007F2F51">
        <w:rPr>
          <w:rFonts w:ascii="Times New Roman" w:hAnsi="Times New Roman" w:cs="Times New Roman"/>
        </w:rPr>
        <w:t xml:space="preserve">i planów, </w:t>
      </w:r>
      <w:r w:rsidR="006279B3" w:rsidRPr="00365787">
        <w:rPr>
          <w:rFonts w:ascii="Times New Roman" w:hAnsi="Times New Roman" w:cs="Times New Roman"/>
        </w:rPr>
        <w:t>pozwalaj</w:t>
      </w:r>
      <w:r w:rsidR="006279B3" w:rsidRPr="00365787">
        <w:rPr>
          <w:rFonts w:ascii="Times New Roman" w:hAnsi="Times New Roman" w:cs="Times New Roman" w:hint="eastAsia"/>
        </w:rPr>
        <w:t>ą</w:t>
      </w:r>
      <w:r w:rsidR="006279B3" w:rsidRPr="00365787">
        <w:rPr>
          <w:rFonts w:ascii="Times New Roman" w:hAnsi="Times New Roman" w:cs="Times New Roman"/>
        </w:rPr>
        <w:t>ce na skrócenie o 3 miesi</w:t>
      </w:r>
      <w:r w:rsidR="006279B3" w:rsidRPr="00365787">
        <w:rPr>
          <w:rFonts w:ascii="Times New Roman" w:hAnsi="Times New Roman" w:cs="Times New Roman" w:hint="eastAsia"/>
        </w:rPr>
        <w:t>ą</w:t>
      </w:r>
      <w:r w:rsidR="006279B3" w:rsidRPr="00365787">
        <w:rPr>
          <w:rFonts w:ascii="Times New Roman" w:hAnsi="Times New Roman" w:cs="Times New Roman"/>
        </w:rPr>
        <w:t xml:space="preserve">ce terminu ich przygotowania. </w:t>
      </w:r>
    </w:p>
    <w:p w14:paraId="131C922B" w14:textId="245DC1E0" w:rsidR="006279B3" w:rsidRPr="00F4755B" w:rsidRDefault="006279B3" w:rsidP="006279B3">
      <w:pPr>
        <w:tabs>
          <w:tab w:val="left" w:pos="851"/>
        </w:tabs>
        <w:jc w:val="both"/>
        <w:rPr>
          <w:rFonts w:cs="Times New Roman"/>
          <w:color w:val="000000"/>
        </w:rPr>
      </w:pPr>
      <w:r w:rsidRPr="00F4755B">
        <w:rPr>
          <w:rFonts w:cs="Times New Roman"/>
          <w:color w:val="000000"/>
        </w:rPr>
        <w:t xml:space="preserve">Jednocześnie organy te były informowane na bieżąco o trwających pracach nad zmianą zasad przygotowania </w:t>
      </w:r>
      <w:r w:rsidR="008E29FF">
        <w:rPr>
          <w:rFonts w:cs="Times New Roman"/>
          <w:color w:val="000000"/>
        </w:rPr>
        <w:t>POP</w:t>
      </w:r>
      <w:r w:rsidRPr="00F4755B">
        <w:rPr>
          <w:rFonts w:cs="Times New Roman"/>
          <w:color w:val="000000"/>
        </w:rPr>
        <w:t xml:space="preserve"> oraz wynikającej z tego faktu konieczności przygotowania nowych programów, których obowiązek będzie wynikał z oceny jakości powietrza za 2018 r., według ustalanych zasad. Resort środowiska o tym fakcie informował urzędy marszałkowskie podczas spotkań w dniach 11 czerwca 2018 r., a następnie w dniu 11 i 25 lutego 2019 r. </w:t>
      </w:r>
    </w:p>
    <w:p w14:paraId="50739B7A" w14:textId="3BE380DF" w:rsidR="006279B3" w:rsidRPr="00F4755B" w:rsidRDefault="006279B3" w:rsidP="006279B3">
      <w:pPr>
        <w:tabs>
          <w:tab w:val="left" w:pos="851"/>
        </w:tabs>
        <w:jc w:val="both"/>
        <w:rPr>
          <w:rFonts w:cs="Times New Roman"/>
          <w:color w:val="000000"/>
        </w:rPr>
      </w:pPr>
      <w:r w:rsidRPr="00F4755B">
        <w:rPr>
          <w:rFonts w:cs="Times New Roman"/>
          <w:color w:val="000000"/>
        </w:rPr>
        <w:t xml:space="preserve">W tym miejscu należy zauważyć, że przypadek przygotowania nowych POP dla stref, w których stwierdzone zostały przekroczenia norm jakości powietrza za 2018 r., jest sytuacją bezprecedensową. Wynika to z nałożonego przez </w:t>
      </w:r>
      <w:r w:rsidR="009401E5">
        <w:rPr>
          <w:rFonts w:cs="Times New Roman"/>
          <w:color w:val="000000"/>
        </w:rPr>
        <w:t>KE</w:t>
      </w:r>
      <w:r w:rsidRPr="00F4755B">
        <w:rPr>
          <w:rFonts w:cs="Times New Roman"/>
          <w:color w:val="000000"/>
        </w:rPr>
        <w:t xml:space="preserve"> na Rząd Rzeczypospolitej Polskiej w trakcie spotkania „package meeting”, które miało miejsce w dniu 16 listopada 2018 r. w Ministerstwie Środowiska, obowiązku przekazania nowych POP, o których mowa powyżej, w nieprzekraczalnym terminie </w:t>
      </w:r>
      <w:r w:rsidRPr="00F4755B">
        <w:rPr>
          <w:rFonts w:cs="Times New Roman"/>
          <w:b/>
          <w:color w:val="000000"/>
        </w:rPr>
        <w:t>do końca czerwca 2020 r.</w:t>
      </w:r>
      <w:r w:rsidRPr="00F4755B">
        <w:rPr>
          <w:rFonts w:cs="Times New Roman"/>
          <w:color w:val="000000"/>
        </w:rPr>
        <w:t xml:space="preserve"> </w:t>
      </w:r>
    </w:p>
    <w:p w14:paraId="1FD29509" w14:textId="3D0C3DA8" w:rsidR="00426284" w:rsidRDefault="00A95B49" w:rsidP="004D0BD4">
      <w:pPr>
        <w:pStyle w:val="NIEARTTEKSTtekstnieartykuowanynppodstprawnarozplubpreambua"/>
        <w:spacing w:before="0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POP przygotowywane są w celu dotrzymania poziomów dopuszczalnych substancji </w:t>
      </w:r>
      <w:r w:rsidRPr="00A95B49">
        <w:rPr>
          <w:rFonts w:ascii="Times New Roman" w:hAnsi="Times New Roman" w:cs="Times New Roman"/>
        </w:rPr>
        <w:t xml:space="preserve">w powietrzu </w:t>
      </w:r>
      <w:r>
        <w:rPr>
          <w:rFonts w:ascii="Times New Roman" w:hAnsi="Times New Roman" w:cs="Times New Roman"/>
        </w:rPr>
        <w:t>oraz pułapu stężenia ekspozycji</w:t>
      </w:r>
      <w:r w:rsidR="00AA1966">
        <w:rPr>
          <w:rFonts w:ascii="Times New Roman" w:hAnsi="Times New Roman" w:cs="Times New Roman"/>
        </w:rPr>
        <w:t xml:space="preserve"> (standardów jakości powietrza)</w:t>
      </w:r>
      <w:r>
        <w:rPr>
          <w:rFonts w:ascii="Times New Roman" w:hAnsi="Times New Roman" w:cs="Times New Roman"/>
        </w:rPr>
        <w:t xml:space="preserve"> lub poziomów docelowych substancji w powietrzu. </w:t>
      </w:r>
      <w:r w:rsidR="00AA1966">
        <w:rPr>
          <w:rFonts w:ascii="Times New Roman" w:hAnsi="Times New Roman" w:cs="Times New Roman"/>
        </w:rPr>
        <w:t>POP mogą być przygotowywane zarówno ze względu na przekroczenia</w:t>
      </w:r>
      <w:r w:rsidR="00426284">
        <w:rPr>
          <w:rFonts w:ascii="Times New Roman" w:hAnsi="Times New Roman" w:cs="Times New Roman"/>
        </w:rPr>
        <w:t>:</w:t>
      </w:r>
    </w:p>
    <w:p w14:paraId="2BB03C23" w14:textId="4AE2106F" w:rsidR="00426284" w:rsidRDefault="00AA1966" w:rsidP="00DD1041">
      <w:pPr>
        <w:pStyle w:val="NIEARTTEKSTtekstnieartykuowanynppodstprawnarozplubpreambua"/>
        <w:numPr>
          <w:ilvl w:val="0"/>
          <w:numId w:val="1"/>
        </w:numPr>
        <w:spacing w:befor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poziomów dopuszczalnych poszczególnych substancji, oddzielnie dla danej substancji,</w:t>
      </w:r>
    </w:p>
    <w:p w14:paraId="645A172C" w14:textId="77777777" w:rsidR="00426284" w:rsidRDefault="00426284" w:rsidP="00426284">
      <w:pPr>
        <w:pStyle w:val="NIEARTTEKSTtekstnieartykuowanynppodstprawnarozplubpreambua"/>
        <w:numPr>
          <w:ilvl w:val="0"/>
          <w:numId w:val="1"/>
        </w:numPr>
        <w:spacing w:befor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poziomów dopuszczalnych </w:t>
      </w:r>
      <w:r w:rsidR="00AA1966">
        <w:rPr>
          <w:rFonts w:ascii="Times New Roman" w:hAnsi="Times New Roman" w:cs="Times New Roman"/>
        </w:rPr>
        <w:t xml:space="preserve">dla kilku substancji, </w:t>
      </w:r>
    </w:p>
    <w:p w14:paraId="39AE5A4F" w14:textId="5588352C" w:rsidR="00426284" w:rsidRDefault="00AA1966" w:rsidP="00426284">
      <w:pPr>
        <w:pStyle w:val="NIEARTTEKSTtekstnieartykuowanynppodstprawnarozplubpreambua"/>
        <w:numPr>
          <w:ilvl w:val="0"/>
          <w:numId w:val="1"/>
        </w:numPr>
        <w:spacing w:befor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poziomów docelowych</w:t>
      </w:r>
      <w:r w:rsidR="00426284">
        <w:rPr>
          <w:rFonts w:ascii="Times New Roman" w:hAnsi="Times New Roman" w:cs="Times New Roman"/>
        </w:rPr>
        <w:t xml:space="preserve"> niektórych substancji,</w:t>
      </w:r>
    </w:p>
    <w:p w14:paraId="67E22D4F" w14:textId="77777777" w:rsidR="00426284" w:rsidRDefault="00426284" w:rsidP="00426284">
      <w:pPr>
        <w:pStyle w:val="NIEARTTEKSTtekstnieartykuowanynppodstprawnarozplubpreambua"/>
        <w:numPr>
          <w:ilvl w:val="0"/>
          <w:numId w:val="1"/>
        </w:numPr>
        <w:spacing w:befor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poziomów dopuszczalnych i docelowych wspólnie</w:t>
      </w:r>
      <w:r w:rsidR="00AA1966">
        <w:rPr>
          <w:rFonts w:ascii="Times New Roman" w:hAnsi="Times New Roman" w:cs="Times New Roman"/>
        </w:rPr>
        <w:t xml:space="preserve">. </w:t>
      </w:r>
    </w:p>
    <w:p w14:paraId="31B2E10D" w14:textId="7F630023" w:rsidR="00CB2016" w:rsidRDefault="00CB2016" w:rsidP="00CB2016">
      <w:pPr>
        <w:pStyle w:val="NIEARTTEKSTtekstnieartykuowanynppodstprawnarozplubpreambua"/>
        <w:spacing w:before="0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Jednocześnie ww. POP mogą zawierać PDK, jako integraln</w:t>
      </w:r>
      <w:r w:rsidR="00100642">
        <w:rPr>
          <w:rFonts w:ascii="Times New Roman" w:hAnsi="Times New Roman" w:cs="Times New Roman"/>
        </w:rPr>
        <w:t>ą</w:t>
      </w:r>
      <w:r>
        <w:rPr>
          <w:rFonts w:ascii="Times New Roman" w:hAnsi="Times New Roman" w:cs="Times New Roman"/>
        </w:rPr>
        <w:t xml:space="preserve"> część programu.</w:t>
      </w:r>
    </w:p>
    <w:p w14:paraId="5F2F1C38" w14:textId="15336D19" w:rsidR="00A047D3" w:rsidRDefault="00A047D3" w:rsidP="004D0BD4">
      <w:pPr>
        <w:pStyle w:val="ARTartustawynprozporzdzenia"/>
        <w:ind w:firstLine="0"/>
      </w:pPr>
      <w:r>
        <w:lastRenderedPageBreak/>
        <w:t>Zmiany wprowadzane w projekcie mają służyć doprecyzowaniu brzmienia obowiązujących przepisów zmienianej ustawy, aby wyeliminować niejasności w ich stosowaniu.</w:t>
      </w:r>
    </w:p>
    <w:p w14:paraId="5F4B6FE6" w14:textId="7BC9141E" w:rsidR="00552835" w:rsidRDefault="00D76F8C" w:rsidP="004D0BD4">
      <w:pPr>
        <w:pStyle w:val="ARTartustawynprozporzdzenia"/>
        <w:ind w:firstLine="0"/>
      </w:pPr>
      <w:r>
        <w:t xml:space="preserve">W </w:t>
      </w:r>
      <w:r w:rsidRPr="00D76F8C">
        <w:t xml:space="preserve">art. 91 Poś dodaje </w:t>
      </w:r>
      <w:r>
        <w:t xml:space="preserve">się </w:t>
      </w:r>
      <w:r w:rsidRPr="00D76F8C">
        <w:t>ust. 2b</w:t>
      </w:r>
      <w:r>
        <w:t xml:space="preserve"> i 2c</w:t>
      </w:r>
      <w:r w:rsidRPr="00D76F8C">
        <w:t>, któr</w:t>
      </w:r>
      <w:r w:rsidR="00151738">
        <w:t>e</w:t>
      </w:r>
      <w:r w:rsidRPr="00D76F8C">
        <w:t xml:space="preserve"> wprowadz</w:t>
      </w:r>
      <w:r w:rsidR="00151738">
        <w:t xml:space="preserve">iły </w:t>
      </w:r>
      <w:r w:rsidRPr="00D76F8C">
        <w:t xml:space="preserve">nowe zadanie dla ministra właściwego do spraw środowiska, </w:t>
      </w:r>
      <w:r w:rsidR="00AC56F8">
        <w:t>polegające na obowiązku opiniowania</w:t>
      </w:r>
      <w:r w:rsidR="00552835">
        <w:t>,</w:t>
      </w:r>
      <w:r w:rsidR="00AC56F8">
        <w:t xml:space="preserve"> przekazanego przez </w:t>
      </w:r>
      <w:r w:rsidRPr="00D76F8C">
        <w:t xml:space="preserve"> zarząd województwa</w:t>
      </w:r>
      <w:r w:rsidR="00C05718">
        <w:t>,</w:t>
      </w:r>
      <w:r w:rsidRPr="00D76F8C">
        <w:t xml:space="preserve"> projektu uchwały w sprawie POP</w:t>
      </w:r>
      <w:r w:rsidR="00552835">
        <w:t>.</w:t>
      </w:r>
    </w:p>
    <w:p w14:paraId="70ED0AF5" w14:textId="76C53109" w:rsidR="00D76F8C" w:rsidRPr="00DD1041" w:rsidRDefault="00D76F8C" w:rsidP="004D0BD4">
      <w:pPr>
        <w:pStyle w:val="ARTartustawynprozporzdzenia"/>
        <w:ind w:firstLine="0"/>
      </w:pPr>
      <w:r w:rsidRPr="00D76F8C">
        <w:t xml:space="preserve">Minister właściwy do spraw środowiska </w:t>
      </w:r>
      <w:r w:rsidR="00552835">
        <w:t>w terminie</w:t>
      </w:r>
      <w:r w:rsidR="00396496">
        <w:t xml:space="preserve"> </w:t>
      </w:r>
      <w:r w:rsidR="00552835">
        <w:t xml:space="preserve">miesiąca od dnia otrzymania </w:t>
      </w:r>
      <w:r w:rsidRPr="00D76F8C">
        <w:t>projekt</w:t>
      </w:r>
      <w:r w:rsidR="004877F3">
        <w:t>u</w:t>
      </w:r>
      <w:r w:rsidRPr="00D76F8C">
        <w:t xml:space="preserve"> uchwały w sprawie POP </w:t>
      </w:r>
      <w:r w:rsidR="00552835">
        <w:t xml:space="preserve">opiniuje </w:t>
      </w:r>
      <w:r w:rsidR="00EA0BEA">
        <w:t xml:space="preserve">projekt </w:t>
      </w:r>
      <w:r w:rsidRPr="00D76F8C">
        <w:t>pod kątem zgodności z wymaganiami, o których mowa w przepisach wydanych na podstawie art. 91 ust. 10</w:t>
      </w:r>
      <w:r w:rsidR="00C11FF4">
        <w:t xml:space="preserve"> Poś</w:t>
      </w:r>
      <w:r w:rsidR="00EB1AC2">
        <w:t>.</w:t>
      </w:r>
    </w:p>
    <w:p w14:paraId="46F460A6" w14:textId="796D51FC" w:rsidR="009B0288" w:rsidRDefault="006279B3" w:rsidP="004D0BD4">
      <w:pPr>
        <w:pStyle w:val="NIEARTTEKSTtekstnieartykuowanynppodstprawnarozplubpreambua"/>
        <w:spacing w:before="0"/>
        <w:ind w:firstLine="0"/>
        <w:rPr>
          <w:rFonts w:ascii="Times New Roman" w:hAnsi="Times New Roman" w:cs="Times New Roman"/>
        </w:rPr>
      </w:pPr>
      <w:r w:rsidRPr="00365787">
        <w:rPr>
          <w:rFonts w:ascii="Times New Roman" w:hAnsi="Times New Roman" w:cs="Times New Roman"/>
        </w:rPr>
        <w:t xml:space="preserve">Zmiana redakcyjna brzmienia w art. 91 ust. 3a </w:t>
      </w:r>
      <w:r w:rsidR="003B389F">
        <w:rPr>
          <w:rFonts w:ascii="Times New Roman" w:hAnsi="Times New Roman" w:cs="Times New Roman"/>
        </w:rPr>
        <w:t xml:space="preserve">Poś </w:t>
      </w:r>
      <w:r w:rsidRPr="00365787">
        <w:rPr>
          <w:rFonts w:ascii="Times New Roman" w:hAnsi="Times New Roman" w:cs="Times New Roman"/>
        </w:rPr>
        <w:t>polega na</w:t>
      </w:r>
      <w:r w:rsidR="009B0288">
        <w:rPr>
          <w:rFonts w:ascii="Times New Roman" w:hAnsi="Times New Roman" w:cs="Times New Roman"/>
        </w:rPr>
        <w:t xml:space="preserve"> zmianie brzmienia w spo</w:t>
      </w:r>
      <w:r w:rsidR="000D4F0C">
        <w:rPr>
          <w:rFonts w:ascii="Times New Roman" w:hAnsi="Times New Roman" w:cs="Times New Roman"/>
        </w:rPr>
        <w:t>s</w:t>
      </w:r>
      <w:r w:rsidR="009B0288">
        <w:rPr>
          <w:rFonts w:ascii="Times New Roman" w:hAnsi="Times New Roman" w:cs="Times New Roman"/>
        </w:rPr>
        <w:t xml:space="preserve">ób następujący: </w:t>
      </w:r>
      <w:r w:rsidR="009B0288" w:rsidRPr="009B0288">
        <w:rPr>
          <w:rFonts w:ascii="Times New Roman" w:hAnsi="Times New Roman" w:cs="Times New Roman"/>
        </w:rPr>
        <w:t>„Dla stref, w których są przekraczane poziomy dopuszczalne lub docelowe substancji w powietrzu, zarząd województwa opracowuje projekt uchwały w sprawie programu ochrony powietrza lub jego aktualizacji, którego integralną część stanowi plan działań krótkoterminowych, o którym mowa w art. 92.”</w:t>
      </w:r>
      <w:r w:rsidRPr="00365787">
        <w:rPr>
          <w:rFonts w:ascii="Times New Roman" w:hAnsi="Times New Roman" w:cs="Times New Roman"/>
        </w:rPr>
        <w:t>.</w:t>
      </w:r>
    </w:p>
    <w:p w14:paraId="7E207580" w14:textId="5A2828CD" w:rsidR="006279B3" w:rsidRDefault="009579BD" w:rsidP="004D0BD4">
      <w:pPr>
        <w:pStyle w:val="ARTartustawynprozporzdzenia"/>
        <w:ind w:firstLine="0"/>
        <w:rPr>
          <w:rFonts w:ascii="Times New Roman" w:hAnsi="Times New Roman" w:cs="Times New Roman"/>
        </w:rPr>
      </w:pPr>
      <w:r w:rsidRPr="009579BD">
        <w:t>W art. 91 ust</w:t>
      </w:r>
      <w:r w:rsidR="0053303A">
        <w:t>.</w:t>
      </w:r>
      <w:r>
        <w:t xml:space="preserve"> 7</w:t>
      </w:r>
      <w:r w:rsidR="009C5E44">
        <w:t>a</w:t>
      </w:r>
      <w:r>
        <w:t xml:space="preserve"> Poś </w:t>
      </w:r>
      <w:r w:rsidR="0053303A">
        <w:t>określono zakres niezbędny tworzonych POP.</w:t>
      </w:r>
      <w:r w:rsidR="00AB5AA1" w:rsidRPr="00DD1041" w:rsidDel="00C05718">
        <w:t xml:space="preserve"> </w:t>
      </w:r>
      <w:r w:rsidR="006279B3" w:rsidRPr="00365787">
        <w:rPr>
          <w:rFonts w:ascii="Times New Roman" w:hAnsi="Times New Roman" w:cs="Times New Roman"/>
        </w:rPr>
        <w:t xml:space="preserve">W art. 91 </w:t>
      </w:r>
      <w:r w:rsidR="008409E5">
        <w:rPr>
          <w:rFonts w:ascii="Times New Roman" w:hAnsi="Times New Roman" w:cs="Times New Roman"/>
        </w:rPr>
        <w:t>Poś</w:t>
      </w:r>
      <w:r w:rsidR="008409E5" w:rsidRPr="00365787">
        <w:rPr>
          <w:rFonts w:ascii="Times New Roman" w:hAnsi="Times New Roman" w:cs="Times New Roman"/>
        </w:rPr>
        <w:t xml:space="preserve"> </w:t>
      </w:r>
      <w:r w:rsidR="006279B3" w:rsidRPr="00365787">
        <w:rPr>
          <w:rFonts w:ascii="Times New Roman" w:hAnsi="Times New Roman" w:cs="Times New Roman"/>
        </w:rPr>
        <w:t>dodano ust. 9ac</w:t>
      </w:r>
      <w:r w:rsidR="00DB156E">
        <w:rPr>
          <w:rFonts w:ascii="Times New Roman" w:hAnsi="Times New Roman" w:cs="Times New Roman"/>
        </w:rPr>
        <w:t xml:space="preserve"> </w:t>
      </w:r>
      <w:r w:rsidR="007854B0">
        <w:rPr>
          <w:rFonts w:ascii="Times New Roman" w:hAnsi="Times New Roman" w:cs="Times New Roman"/>
        </w:rPr>
        <w:t>–</w:t>
      </w:r>
      <w:r w:rsidR="006D1B89">
        <w:rPr>
          <w:rFonts w:ascii="Times New Roman" w:hAnsi="Times New Roman" w:cs="Times New Roman"/>
        </w:rPr>
        <w:t xml:space="preserve"> </w:t>
      </w:r>
      <w:r w:rsidR="008409E5">
        <w:rPr>
          <w:rFonts w:ascii="Times New Roman" w:hAnsi="Times New Roman" w:cs="Times New Roman"/>
        </w:rPr>
        <w:t xml:space="preserve">przeniesiony </w:t>
      </w:r>
      <w:r w:rsidR="002C3B10">
        <w:rPr>
          <w:rFonts w:ascii="Times New Roman" w:hAnsi="Times New Roman" w:cs="Times New Roman"/>
        </w:rPr>
        <w:t xml:space="preserve">został przepis art. 23 ust. 1 akapit </w:t>
      </w:r>
      <w:r w:rsidR="008409E5">
        <w:rPr>
          <w:rFonts w:ascii="Times New Roman" w:hAnsi="Times New Roman" w:cs="Times New Roman"/>
        </w:rPr>
        <w:t xml:space="preserve">drugi </w:t>
      </w:r>
      <w:r w:rsidR="002C3B10">
        <w:rPr>
          <w:rFonts w:ascii="Times New Roman" w:hAnsi="Times New Roman" w:cs="Times New Roman"/>
        </w:rPr>
        <w:t>dyrektywy 2008/50/WE</w:t>
      </w:r>
      <w:r w:rsidR="008409E5">
        <w:rPr>
          <w:rFonts w:ascii="Times New Roman" w:hAnsi="Times New Roman" w:cs="Times New Roman"/>
        </w:rPr>
        <w:t>.</w:t>
      </w:r>
      <w:r w:rsidR="00396496">
        <w:rPr>
          <w:rFonts w:ascii="Times New Roman" w:hAnsi="Times New Roman" w:cs="Times New Roman"/>
        </w:rPr>
        <w:t xml:space="preserve"> </w:t>
      </w:r>
      <w:r w:rsidR="008409E5">
        <w:rPr>
          <w:rFonts w:ascii="Times New Roman" w:hAnsi="Times New Roman" w:cs="Times New Roman"/>
        </w:rPr>
        <w:t>T</w:t>
      </w:r>
      <w:r w:rsidR="00BC15F5">
        <w:rPr>
          <w:rFonts w:ascii="Times New Roman" w:hAnsi="Times New Roman" w:cs="Times New Roman"/>
        </w:rPr>
        <w:t>ym</w:t>
      </w:r>
      <w:r w:rsidR="002C3B10">
        <w:rPr>
          <w:rFonts w:ascii="Times New Roman" w:hAnsi="Times New Roman" w:cs="Times New Roman"/>
        </w:rPr>
        <w:t xml:space="preserve"> samym </w:t>
      </w:r>
      <w:r w:rsidR="006279B3" w:rsidRPr="00365787">
        <w:rPr>
          <w:rFonts w:ascii="Times New Roman" w:hAnsi="Times New Roman" w:cs="Times New Roman"/>
        </w:rPr>
        <w:t xml:space="preserve"> </w:t>
      </w:r>
      <w:r w:rsidR="002C3B10">
        <w:rPr>
          <w:rFonts w:ascii="Times New Roman" w:hAnsi="Times New Roman" w:cs="Times New Roman"/>
        </w:rPr>
        <w:t>wy</w:t>
      </w:r>
      <w:r w:rsidR="002A1B92">
        <w:rPr>
          <w:rFonts w:ascii="Times New Roman" w:hAnsi="Times New Roman" w:cs="Times New Roman"/>
        </w:rPr>
        <w:t xml:space="preserve">konano </w:t>
      </w:r>
      <w:r w:rsidR="006279B3" w:rsidRPr="00365787">
        <w:rPr>
          <w:rFonts w:ascii="Times New Roman" w:hAnsi="Times New Roman" w:cs="Times New Roman"/>
        </w:rPr>
        <w:t xml:space="preserve">wyrok TSUE </w:t>
      </w:r>
      <w:r w:rsidR="006279B3" w:rsidRPr="00365787">
        <w:rPr>
          <w:rStyle w:val="Pogrubienie"/>
          <w:rFonts w:ascii="Times New Roman" w:hAnsi="Times New Roman" w:cs="Times New Roman"/>
        </w:rPr>
        <w:t>wskazuj</w:t>
      </w:r>
      <w:r w:rsidR="006279B3" w:rsidRPr="00365787">
        <w:rPr>
          <w:rStyle w:val="Pogrubienie"/>
          <w:rFonts w:ascii="Times New Roman" w:hAnsi="Times New Roman" w:cs="Times New Roman" w:hint="eastAsia"/>
        </w:rPr>
        <w:t>ą</w:t>
      </w:r>
      <w:r w:rsidR="006279B3" w:rsidRPr="00365787">
        <w:rPr>
          <w:rStyle w:val="Pogrubienie"/>
          <w:rFonts w:ascii="Times New Roman" w:hAnsi="Times New Roman" w:cs="Times New Roman"/>
        </w:rPr>
        <w:t>cy na konieczno</w:t>
      </w:r>
      <w:r w:rsidR="006279B3" w:rsidRPr="00365787">
        <w:rPr>
          <w:rStyle w:val="Pogrubienie"/>
          <w:rFonts w:ascii="Times New Roman" w:hAnsi="Times New Roman" w:cs="Times New Roman" w:hint="eastAsia"/>
        </w:rPr>
        <w:t>ść</w:t>
      </w:r>
      <w:r w:rsidR="006279B3" w:rsidRPr="001D3F01">
        <w:rPr>
          <w:rStyle w:val="Pogrubienie"/>
          <w:rFonts w:ascii="Times New Roman" w:hAnsi="Times New Roman" w:cs="Times New Roman"/>
          <w:b w:val="0"/>
        </w:rPr>
        <w:t>, aby</w:t>
      </w:r>
      <w:r w:rsidR="006279B3" w:rsidRPr="00365787">
        <w:rPr>
          <w:rStyle w:val="Pogrubienie"/>
          <w:rFonts w:ascii="Times New Roman" w:hAnsi="Times New Roman" w:cs="Times New Roman"/>
        </w:rPr>
        <w:t xml:space="preserve"> </w:t>
      </w:r>
      <w:r w:rsidR="006279B3" w:rsidRPr="00365787">
        <w:rPr>
          <w:rFonts w:ascii="Times New Roman" w:hAnsi="Times New Roman" w:cs="Times New Roman"/>
        </w:rPr>
        <w:t>projekt uchwa</w:t>
      </w:r>
      <w:r w:rsidR="006279B3" w:rsidRPr="00365787">
        <w:rPr>
          <w:rFonts w:ascii="Times New Roman" w:hAnsi="Times New Roman" w:cs="Times New Roman" w:hint="eastAsia"/>
        </w:rPr>
        <w:t>ł</w:t>
      </w:r>
      <w:r w:rsidR="006279B3" w:rsidRPr="00365787">
        <w:rPr>
          <w:rFonts w:ascii="Times New Roman" w:hAnsi="Times New Roman" w:cs="Times New Roman"/>
        </w:rPr>
        <w:t xml:space="preserve">y w sprawie </w:t>
      </w:r>
      <w:r w:rsidR="00396496">
        <w:rPr>
          <w:rFonts w:ascii="Times New Roman" w:hAnsi="Times New Roman" w:cs="Times New Roman"/>
        </w:rPr>
        <w:t>POP</w:t>
      </w:r>
      <w:r w:rsidR="006279B3" w:rsidRPr="00365787">
        <w:rPr>
          <w:rFonts w:ascii="Times New Roman" w:hAnsi="Times New Roman" w:cs="Times New Roman"/>
        </w:rPr>
        <w:t xml:space="preserve"> okre</w:t>
      </w:r>
      <w:r w:rsidR="006279B3" w:rsidRPr="00365787">
        <w:rPr>
          <w:rFonts w:ascii="Times New Roman" w:hAnsi="Times New Roman" w:cs="Times New Roman" w:hint="eastAsia"/>
        </w:rPr>
        <w:t>ś</w:t>
      </w:r>
      <w:r w:rsidR="006279B3" w:rsidRPr="00365787">
        <w:rPr>
          <w:rFonts w:ascii="Times New Roman" w:hAnsi="Times New Roman" w:cs="Times New Roman"/>
        </w:rPr>
        <w:t>la</w:t>
      </w:r>
      <w:r w:rsidR="006279B3" w:rsidRPr="00365787">
        <w:rPr>
          <w:rFonts w:ascii="Times New Roman" w:hAnsi="Times New Roman" w:cs="Times New Roman" w:hint="eastAsia"/>
        </w:rPr>
        <w:t>ł</w:t>
      </w:r>
      <w:r w:rsidR="006279B3" w:rsidRPr="00365787">
        <w:rPr>
          <w:rFonts w:ascii="Times New Roman" w:hAnsi="Times New Roman" w:cs="Times New Roman"/>
        </w:rPr>
        <w:t xml:space="preserve"> odpowiednie dzia</w:t>
      </w:r>
      <w:r w:rsidR="006279B3" w:rsidRPr="00365787">
        <w:rPr>
          <w:rFonts w:ascii="Times New Roman" w:hAnsi="Times New Roman" w:cs="Times New Roman" w:hint="eastAsia"/>
        </w:rPr>
        <w:t>ł</w:t>
      </w:r>
      <w:r w:rsidR="006279B3" w:rsidRPr="00365787">
        <w:rPr>
          <w:rFonts w:ascii="Times New Roman" w:hAnsi="Times New Roman" w:cs="Times New Roman"/>
        </w:rPr>
        <w:t>ania, tak aby okres</w:t>
      </w:r>
      <w:r w:rsidR="00C168D7">
        <w:rPr>
          <w:rFonts w:ascii="Times New Roman" w:hAnsi="Times New Roman" w:cs="Times New Roman"/>
        </w:rPr>
        <w:t>y</w:t>
      </w:r>
      <w:r w:rsidR="006279B3" w:rsidRPr="00365787">
        <w:rPr>
          <w:rFonts w:ascii="Times New Roman" w:hAnsi="Times New Roman" w:cs="Times New Roman"/>
        </w:rPr>
        <w:t xml:space="preserve">, w </w:t>
      </w:r>
      <w:r w:rsidR="00C168D7" w:rsidRPr="00365787">
        <w:rPr>
          <w:rFonts w:ascii="Times New Roman" w:hAnsi="Times New Roman" w:cs="Times New Roman"/>
        </w:rPr>
        <w:t>który</w:t>
      </w:r>
      <w:r w:rsidR="00C168D7">
        <w:rPr>
          <w:rFonts w:ascii="Times New Roman" w:hAnsi="Times New Roman" w:cs="Times New Roman"/>
        </w:rPr>
        <w:t>ch</w:t>
      </w:r>
      <w:r w:rsidR="00C168D7" w:rsidRPr="00365787">
        <w:rPr>
          <w:rFonts w:ascii="Times New Roman" w:hAnsi="Times New Roman" w:cs="Times New Roman"/>
        </w:rPr>
        <w:t xml:space="preserve"> </w:t>
      </w:r>
      <w:r w:rsidR="006279B3" w:rsidRPr="00365787">
        <w:rPr>
          <w:rFonts w:ascii="Times New Roman" w:hAnsi="Times New Roman" w:cs="Times New Roman"/>
        </w:rPr>
        <w:t>nie s</w:t>
      </w:r>
      <w:r w:rsidR="006279B3" w:rsidRPr="00365787">
        <w:rPr>
          <w:rFonts w:ascii="Times New Roman" w:hAnsi="Times New Roman" w:cs="Times New Roman" w:hint="eastAsia"/>
        </w:rPr>
        <w:t>ą</w:t>
      </w:r>
      <w:r w:rsidR="006279B3" w:rsidRPr="00365787">
        <w:rPr>
          <w:rFonts w:ascii="Times New Roman" w:hAnsi="Times New Roman" w:cs="Times New Roman"/>
        </w:rPr>
        <w:t xml:space="preserve"> dotrzymane poziomy dopuszczalne</w:t>
      </w:r>
      <w:r w:rsidR="00100642">
        <w:rPr>
          <w:rFonts w:ascii="Times New Roman" w:hAnsi="Times New Roman" w:cs="Times New Roman"/>
        </w:rPr>
        <w:t xml:space="preserve"> </w:t>
      </w:r>
      <w:r w:rsidR="00100642" w:rsidRPr="00100642">
        <w:rPr>
          <w:rFonts w:ascii="Times New Roman" w:hAnsi="Times New Roman" w:cs="Times New Roman"/>
        </w:rPr>
        <w:t>lub docelowe lub pułap stężenia ekspozycji, były jak najkrótsze</w:t>
      </w:r>
      <w:r w:rsidR="006279B3" w:rsidRPr="00365787">
        <w:rPr>
          <w:rFonts w:ascii="Times New Roman" w:hAnsi="Times New Roman" w:cs="Times New Roman"/>
        </w:rPr>
        <w:t>.</w:t>
      </w:r>
    </w:p>
    <w:p w14:paraId="6338A7B0" w14:textId="00D6E135" w:rsidR="00DB156E" w:rsidRDefault="00DB156E" w:rsidP="004D0BD4">
      <w:pPr>
        <w:pStyle w:val="ARTartustawynprozporzdzenia"/>
        <w:ind w:firstLine="0"/>
      </w:pPr>
      <w:r w:rsidRPr="00DB156E">
        <w:t xml:space="preserve">W art. 91 ust. 9c </w:t>
      </w:r>
      <w:r>
        <w:t xml:space="preserve">Poś </w:t>
      </w:r>
      <w:r w:rsidRPr="00DB156E">
        <w:t>s</w:t>
      </w:r>
      <w:r>
        <w:t xml:space="preserve">formułowanie </w:t>
      </w:r>
      <w:r w:rsidRPr="00DB156E">
        <w:t xml:space="preserve">„a standardy jakości powietrza” zastąpiono słowami „a poziomy dopuszczalne lub docelowe </w:t>
      </w:r>
      <w:r w:rsidR="00100642">
        <w:t xml:space="preserve">lub </w:t>
      </w:r>
      <w:r w:rsidRPr="00DB156E">
        <w:t xml:space="preserve"> pułap stężenia ekspozycji”. </w:t>
      </w:r>
      <w:r>
        <w:t xml:space="preserve">Dodatkowo w artykule tym określony został termin (2 miesiące od dnia </w:t>
      </w:r>
      <w:r w:rsidR="00585DB5">
        <w:t xml:space="preserve">opracowania </w:t>
      </w:r>
      <w:r>
        <w:t>projektu POP)</w:t>
      </w:r>
      <w:r w:rsidR="00585DB5">
        <w:t>,</w:t>
      </w:r>
      <w:r>
        <w:t xml:space="preserve"> w jakim sejmik województwa uchwala aktualizację POP. </w:t>
      </w:r>
    </w:p>
    <w:p w14:paraId="690D9048" w14:textId="05F71551" w:rsidR="002D6BD0" w:rsidRPr="00DD1041" w:rsidRDefault="000408C6" w:rsidP="004D0BD4">
      <w:pPr>
        <w:pStyle w:val="ARTartustawynprozporzdzenia"/>
        <w:ind w:firstLine="0"/>
      </w:pPr>
      <w:r w:rsidRPr="000408C6">
        <w:t>W celu wzmocnienia działań kontrolnych w projekcie ustawy dodano w art. 91 Poś ust.</w:t>
      </w:r>
      <w:r w:rsidR="00C24E68">
        <w:t> </w:t>
      </w:r>
      <w:r w:rsidRPr="000408C6">
        <w:t>9f wskazujący na obowiązek monitorowania przez zarząd województwa postępu w realizacji działań naprawczych realizowanych na szczeblu gminnym i powiatowym przez podmioty i organy wskazane w POP oraz w planie działań krótkoterminowych. Działania te umożliwią monitorowanie skuteczności realizowanych zadań na poziomie województwa.</w:t>
      </w:r>
    </w:p>
    <w:p w14:paraId="3E48BC11" w14:textId="43A18183" w:rsidR="006279B3" w:rsidRPr="00365787" w:rsidRDefault="006279B3" w:rsidP="004D0BD4">
      <w:pPr>
        <w:pStyle w:val="NIEARTTEKSTtekstnieartykuowanynppodstprawnarozplubpreambua"/>
        <w:spacing w:before="0"/>
        <w:ind w:firstLine="0"/>
        <w:rPr>
          <w:rFonts w:ascii="Times New Roman" w:hAnsi="Times New Roman" w:cs="Times New Roman"/>
        </w:rPr>
      </w:pPr>
      <w:r w:rsidRPr="00365787">
        <w:rPr>
          <w:rFonts w:ascii="Times New Roman" w:hAnsi="Times New Roman" w:cs="Times New Roman"/>
        </w:rPr>
        <w:t>Projekt ustawy przewiduje zmian</w:t>
      </w:r>
      <w:r w:rsidRPr="00365787">
        <w:rPr>
          <w:rFonts w:ascii="Times New Roman" w:hAnsi="Times New Roman" w:cs="Times New Roman" w:hint="eastAsia"/>
        </w:rPr>
        <w:t>ę</w:t>
      </w:r>
      <w:r w:rsidRPr="00365787">
        <w:rPr>
          <w:rFonts w:ascii="Times New Roman" w:hAnsi="Times New Roman" w:cs="Times New Roman"/>
        </w:rPr>
        <w:t xml:space="preserve"> upowa</w:t>
      </w:r>
      <w:r w:rsidRPr="00365787">
        <w:rPr>
          <w:rFonts w:ascii="Times New Roman" w:hAnsi="Times New Roman" w:cs="Times New Roman" w:hint="eastAsia"/>
        </w:rPr>
        <w:t>ż</w:t>
      </w:r>
      <w:r w:rsidRPr="00365787">
        <w:rPr>
          <w:rFonts w:ascii="Times New Roman" w:hAnsi="Times New Roman" w:cs="Times New Roman"/>
        </w:rPr>
        <w:t>nienia ustawowego</w:t>
      </w:r>
      <w:r w:rsidR="001269D2">
        <w:rPr>
          <w:rFonts w:ascii="Times New Roman" w:hAnsi="Times New Roman" w:cs="Times New Roman"/>
        </w:rPr>
        <w:t xml:space="preserve"> zawartego w art. 91 ust.</w:t>
      </w:r>
      <w:r w:rsidR="00C24E68">
        <w:rPr>
          <w:rFonts w:ascii="Times New Roman" w:hAnsi="Times New Roman" w:cs="Times New Roman"/>
        </w:rPr>
        <w:t> </w:t>
      </w:r>
      <w:r w:rsidR="001269D2">
        <w:rPr>
          <w:rFonts w:ascii="Times New Roman" w:hAnsi="Times New Roman" w:cs="Times New Roman"/>
        </w:rPr>
        <w:t>10 Poś, na podstawie którego zostało wydane</w:t>
      </w:r>
      <w:r w:rsidRPr="00365787">
        <w:rPr>
          <w:rFonts w:ascii="Times New Roman" w:hAnsi="Times New Roman" w:cs="Times New Roman"/>
        </w:rPr>
        <w:t xml:space="preserve"> </w:t>
      </w:r>
      <w:r w:rsidR="001269D2" w:rsidRPr="00365787">
        <w:rPr>
          <w:rFonts w:ascii="Times New Roman" w:hAnsi="Times New Roman" w:cs="Times New Roman"/>
        </w:rPr>
        <w:t>rozporz</w:t>
      </w:r>
      <w:r w:rsidR="001269D2" w:rsidRPr="00365787">
        <w:rPr>
          <w:rFonts w:ascii="Times New Roman" w:hAnsi="Times New Roman" w:cs="Times New Roman" w:hint="eastAsia"/>
        </w:rPr>
        <w:t>ą</w:t>
      </w:r>
      <w:r w:rsidR="001269D2" w:rsidRPr="00365787">
        <w:rPr>
          <w:rFonts w:ascii="Times New Roman" w:hAnsi="Times New Roman" w:cs="Times New Roman"/>
        </w:rPr>
        <w:t>dzeni</w:t>
      </w:r>
      <w:r w:rsidR="001269D2">
        <w:rPr>
          <w:rFonts w:ascii="Times New Roman" w:hAnsi="Times New Roman" w:cs="Times New Roman"/>
        </w:rPr>
        <w:t>e</w:t>
      </w:r>
      <w:r w:rsidR="001269D2" w:rsidRPr="00365787">
        <w:rPr>
          <w:rFonts w:ascii="Times New Roman" w:hAnsi="Times New Roman" w:cs="Times New Roman"/>
        </w:rPr>
        <w:t xml:space="preserve"> </w:t>
      </w:r>
      <w:r w:rsidRPr="00365787">
        <w:rPr>
          <w:rFonts w:ascii="Times New Roman" w:hAnsi="Times New Roman" w:cs="Times New Roman"/>
        </w:rPr>
        <w:t xml:space="preserve">Ministra </w:t>
      </w:r>
      <w:r w:rsidRPr="00365787">
        <w:rPr>
          <w:rFonts w:ascii="Times New Roman" w:hAnsi="Times New Roman" w:cs="Times New Roman" w:hint="eastAsia"/>
        </w:rPr>
        <w:t>Ś</w:t>
      </w:r>
      <w:r w:rsidRPr="00365787">
        <w:rPr>
          <w:rFonts w:ascii="Times New Roman" w:hAnsi="Times New Roman" w:cs="Times New Roman"/>
        </w:rPr>
        <w:t xml:space="preserve">rodowiska z dnia 18 </w:t>
      </w:r>
      <w:r w:rsidRPr="00365787">
        <w:rPr>
          <w:rFonts w:ascii="Times New Roman" w:hAnsi="Times New Roman" w:cs="Times New Roman"/>
        </w:rPr>
        <w:lastRenderedPageBreak/>
        <w:t>wrze</w:t>
      </w:r>
      <w:r w:rsidRPr="00365787">
        <w:rPr>
          <w:rFonts w:ascii="Times New Roman" w:hAnsi="Times New Roman" w:cs="Times New Roman" w:hint="eastAsia"/>
        </w:rPr>
        <w:t>ś</w:t>
      </w:r>
      <w:r w:rsidRPr="00365787">
        <w:rPr>
          <w:rFonts w:ascii="Times New Roman" w:hAnsi="Times New Roman" w:cs="Times New Roman"/>
        </w:rPr>
        <w:t xml:space="preserve">nia 2012 </w:t>
      </w:r>
      <w:r w:rsidR="001269D2" w:rsidRPr="00365787">
        <w:rPr>
          <w:rFonts w:ascii="Times New Roman" w:hAnsi="Times New Roman" w:cs="Times New Roman"/>
        </w:rPr>
        <w:t>r</w:t>
      </w:r>
      <w:r w:rsidR="001269D2">
        <w:rPr>
          <w:rFonts w:ascii="Times New Roman" w:hAnsi="Times New Roman" w:cs="Times New Roman"/>
        </w:rPr>
        <w:t>.</w:t>
      </w:r>
      <w:r w:rsidRPr="00365787">
        <w:rPr>
          <w:rFonts w:ascii="Times New Roman" w:hAnsi="Times New Roman" w:cs="Times New Roman"/>
        </w:rPr>
        <w:t xml:space="preserve"> w sprawie programów ochrony powietrza oraz planów dzia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>a</w:t>
      </w:r>
      <w:r w:rsidRPr="00365787">
        <w:rPr>
          <w:rFonts w:ascii="Times New Roman" w:hAnsi="Times New Roman" w:cs="Times New Roman" w:hint="eastAsia"/>
        </w:rPr>
        <w:t>ń</w:t>
      </w:r>
      <w:r w:rsidRPr="00365787">
        <w:rPr>
          <w:rFonts w:ascii="Times New Roman" w:hAnsi="Times New Roman" w:cs="Times New Roman"/>
        </w:rPr>
        <w:t xml:space="preserve"> krótkoterminowych (rozporz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>dzenie o POP i PDK).</w:t>
      </w:r>
      <w:r w:rsidR="009208C4">
        <w:rPr>
          <w:rFonts w:ascii="Times New Roman" w:hAnsi="Times New Roman" w:cs="Times New Roman"/>
        </w:rPr>
        <w:t xml:space="preserve"> </w:t>
      </w:r>
      <w:r w:rsidR="005406DE">
        <w:rPr>
          <w:rFonts w:ascii="Times New Roman" w:hAnsi="Times New Roman" w:cs="Times New Roman"/>
        </w:rPr>
        <w:t>N</w:t>
      </w:r>
      <w:r w:rsidR="009208C4">
        <w:rPr>
          <w:rFonts w:ascii="Times New Roman" w:hAnsi="Times New Roman" w:cs="Times New Roman"/>
        </w:rPr>
        <w:t xml:space="preserve">a podstawie zmienionego </w:t>
      </w:r>
      <w:r w:rsidR="003A53DC">
        <w:rPr>
          <w:rFonts w:ascii="Times New Roman" w:hAnsi="Times New Roman" w:cs="Times New Roman"/>
        </w:rPr>
        <w:t xml:space="preserve">upoważnienia </w:t>
      </w:r>
      <w:r w:rsidR="009208C4">
        <w:rPr>
          <w:rFonts w:ascii="Times New Roman" w:hAnsi="Times New Roman" w:cs="Times New Roman"/>
        </w:rPr>
        <w:t xml:space="preserve"> </w:t>
      </w:r>
      <w:r w:rsidR="005406DE">
        <w:rPr>
          <w:rFonts w:ascii="Times New Roman" w:hAnsi="Times New Roman" w:cs="Times New Roman"/>
        </w:rPr>
        <w:t xml:space="preserve">wprowadzono możliwość </w:t>
      </w:r>
      <w:r w:rsidR="009208C4">
        <w:rPr>
          <w:rFonts w:ascii="Times New Roman" w:hAnsi="Times New Roman" w:cs="Times New Roman"/>
        </w:rPr>
        <w:t>zmi</w:t>
      </w:r>
      <w:r w:rsidR="00FE2BA6">
        <w:rPr>
          <w:rFonts w:ascii="Times New Roman" w:hAnsi="Times New Roman" w:cs="Times New Roman"/>
        </w:rPr>
        <w:t>a</w:t>
      </w:r>
      <w:r w:rsidR="005406DE">
        <w:rPr>
          <w:rFonts w:ascii="Times New Roman" w:hAnsi="Times New Roman" w:cs="Times New Roman"/>
        </w:rPr>
        <w:t>ny</w:t>
      </w:r>
      <w:r w:rsidR="009208C4">
        <w:rPr>
          <w:rFonts w:ascii="Times New Roman" w:hAnsi="Times New Roman" w:cs="Times New Roman"/>
        </w:rPr>
        <w:t xml:space="preserve"> rozporządzeni</w:t>
      </w:r>
      <w:r w:rsidR="005406DE">
        <w:rPr>
          <w:rFonts w:ascii="Times New Roman" w:hAnsi="Times New Roman" w:cs="Times New Roman"/>
        </w:rPr>
        <w:t>a</w:t>
      </w:r>
      <w:r w:rsidR="009208C4">
        <w:rPr>
          <w:rFonts w:ascii="Times New Roman" w:hAnsi="Times New Roman" w:cs="Times New Roman"/>
        </w:rPr>
        <w:t xml:space="preserve"> o POP i PDK</w:t>
      </w:r>
      <w:r w:rsidR="000B38D1">
        <w:rPr>
          <w:rFonts w:ascii="Times New Roman" w:hAnsi="Times New Roman" w:cs="Times New Roman"/>
        </w:rPr>
        <w:t>.</w:t>
      </w:r>
      <w:r w:rsidRPr="00365787">
        <w:rPr>
          <w:rFonts w:ascii="Times New Roman" w:hAnsi="Times New Roman" w:cs="Times New Roman"/>
        </w:rPr>
        <w:t xml:space="preserve"> </w:t>
      </w:r>
    </w:p>
    <w:p w14:paraId="4634DDFF" w14:textId="1A5FCE37" w:rsidR="00457A08" w:rsidRDefault="00B91302" w:rsidP="004D0BD4">
      <w:pPr>
        <w:pStyle w:val="NIEARTTEKSTtekstnieartykuowanynppodstprawnarozplubpreambua"/>
        <w:spacing w:before="0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Pr="00365787">
        <w:rPr>
          <w:rFonts w:ascii="Times New Roman" w:hAnsi="Times New Roman" w:cs="Times New Roman"/>
        </w:rPr>
        <w:t>ozporz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 xml:space="preserve">dzenie </w:t>
      </w:r>
      <w:r>
        <w:rPr>
          <w:rFonts w:ascii="Times New Roman" w:hAnsi="Times New Roman" w:cs="Times New Roman"/>
        </w:rPr>
        <w:t>o POP</w:t>
      </w:r>
      <w:r w:rsidR="00100642">
        <w:rPr>
          <w:rFonts w:ascii="Times New Roman" w:hAnsi="Times New Roman" w:cs="Times New Roman"/>
        </w:rPr>
        <w:t xml:space="preserve"> </w:t>
      </w:r>
      <w:r w:rsidR="00100642" w:rsidRPr="00365787">
        <w:rPr>
          <w:rFonts w:ascii="Times New Roman" w:hAnsi="Times New Roman" w:cs="Times New Roman"/>
        </w:rPr>
        <w:t>i PDK</w:t>
      </w:r>
      <w:r w:rsidR="006279B3" w:rsidRPr="00365787">
        <w:rPr>
          <w:rFonts w:ascii="Times New Roman" w:hAnsi="Times New Roman" w:cs="Times New Roman"/>
        </w:rPr>
        <w:t xml:space="preserve"> </w:t>
      </w:r>
      <w:r w:rsidR="00BE556B">
        <w:rPr>
          <w:rFonts w:ascii="Times New Roman" w:hAnsi="Times New Roman" w:cs="Times New Roman"/>
        </w:rPr>
        <w:t xml:space="preserve">wymaga również </w:t>
      </w:r>
      <w:r w:rsidR="006279B3" w:rsidRPr="00365787">
        <w:rPr>
          <w:rFonts w:ascii="Times New Roman" w:hAnsi="Times New Roman" w:cs="Times New Roman"/>
        </w:rPr>
        <w:t>dostosow</w:t>
      </w:r>
      <w:r w:rsidR="00BE556B">
        <w:rPr>
          <w:rFonts w:ascii="Times New Roman" w:hAnsi="Times New Roman" w:cs="Times New Roman"/>
        </w:rPr>
        <w:t>ania</w:t>
      </w:r>
      <w:r w:rsidR="006279B3" w:rsidRPr="00365787">
        <w:rPr>
          <w:rFonts w:ascii="Times New Roman" w:hAnsi="Times New Roman" w:cs="Times New Roman"/>
        </w:rPr>
        <w:t xml:space="preserve"> do</w:t>
      </w:r>
      <w:r w:rsidR="00BE556B">
        <w:rPr>
          <w:rFonts w:ascii="Times New Roman" w:hAnsi="Times New Roman" w:cs="Times New Roman"/>
        </w:rPr>
        <w:t xml:space="preserve"> zakresu załącznika nr</w:t>
      </w:r>
      <w:r w:rsidR="00C24E68">
        <w:t> </w:t>
      </w:r>
      <w:r w:rsidR="00BE556B">
        <w:rPr>
          <w:rFonts w:ascii="Times New Roman" w:hAnsi="Times New Roman" w:cs="Times New Roman"/>
        </w:rPr>
        <w:t>12 do rozporządzenia Ministra Środowiska z dnia 6 czerwca 2018 r. w sprawie zakresu i sposobu przekazywania informacji dotyczących zanieczyszczenia powietrza, jak również</w:t>
      </w:r>
      <w:r w:rsidR="006279B3" w:rsidRPr="00365787">
        <w:rPr>
          <w:rFonts w:ascii="Times New Roman" w:hAnsi="Times New Roman" w:cs="Times New Roman"/>
        </w:rPr>
        <w:t xml:space="preserve"> Wytycznych Komisji Europejskiej dotycz</w:t>
      </w:r>
      <w:r w:rsidR="006279B3" w:rsidRPr="00365787">
        <w:rPr>
          <w:rFonts w:ascii="Times New Roman" w:hAnsi="Times New Roman" w:cs="Times New Roman" w:hint="eastAsia"/>
        </w:rPr>
        <w:t>ą</w:t>
      </w:r>
      <w:r w:rsidR="006279B3" w:rsidRPr="00365787">
        <w:rPr>
          <w:rFonts w:ascii="Times New Roman" w:hAnsi="Times New Roman" w:cs="Times New Roman"/>
        </w:rPr>
        <w:t xml:space="preserve">cych decyzji Komisji 2011/850/UE z dnia 15 lipca 2013 r. </w:t>
      </w:r>
    </w:p>
    <w:p w14:paraId="18522A8B" w14:textId="72F97F64" w:rsidR="00457A08" w:rsidRDefault="00457A08" w:rsidP="004D0BD4">
      <w:pPr>
        <w:pStyle w:val="NIEARTTEKSTtekstnieartykuowanynppodstprawnarozplubpreambua"/>
        <w:spacing w:before="0"/>
        <w:ind w:firstLine="0"/>
        <w:rPr>
          <w:rFonts w:ascii="Times New Roman" w:hAnsi="Times New Roman" w:cs="Times New Roman"/>
        </w:rPr>
      </w:pPr>
      <w:r w:rsidRPr="00457A08">
        <w:rPr>
          <w:rFonts w:ascii="Times New Roman" w:hAnsi="Times New Roman" w:cs="Times New Roman"/>
        </w:rPr>
        <w:t>Uchyla się art. 91b Poś dotyczący powiadomień o zastosowaniu tzw. derogacji wynikających z dyrektywy 2008/50/WE. Termin n</w:t>
      </w:r>
      <w:r w:rsidR="00D163AB">
        <w:rPr>
          <w:rFonts w:ascii="Times New Roman" w:hAnsi="Times New Roman" w:cs="Times New Roman"/>
        </w:rPr>
        <w:t>a derogację skończył się w dniu</w:t>
      </w:r>
      <w:r w:rsidR="00C24E68">
        <w:rPr>
          <w:rFonts w:ascii="Times New Roman" w:hAnsi="Times New Roman" w:cs="Times New Roman"/>
        </w:rPr>
        <w:t xml:space="preserve"> </w:t>
      </w:r>
      <w:r w:rsidRPr="00457A08">
        <w:rPr>
          <w:rFonts w:ascii="Times New Roman" w:hAnsi="Times New Roman" w:cs="Times New Roman"/>
        </w:rPr>
        <w:t>11</w:t>
      </w:r>
      <w:r w:rsidR="00C24E68">
        <w:rPr>
          <w:rFonts w:ascii="Times New Roman" w:hAnsi="Times New Roman" w:cs="Times New Roman"/>
        </w:rPr>
        <w:t> </w:t>
      </w:r>
      <w:r w:rsidRPr="00457A08">
        <w:rPr>
          <w:rFonts w:ascii="Times New Roman" w:hAnsi="Times New Roman" w:cs="Times New Roman"/>
        </w:rPr>
        <w:t xml:space="preserve">czerwca 2011 r. W związku z tym zapis w art. 91b </w:t>
      </w:r>
      <w:r w:rsidR="00DF444B">
        <w:rPr>
          <w:rFonts w:ascii="Times New Roman" w:hAnsi="Times New Roman" w:cs="Times New Roman"/>
        </w:rPr>
        <w:t xml:space="preserve">Poś </w:t>
      </w:r>
      <w:r w:rsidRPr="00457A08">
        <w:rPr>
          <w:rFonts w:ascii="Times New Roman" w:hAnsi="Times New Roman" w:cs="Times New Roman"/>
        </w:rPr>
        <w:t>obecnie jest bezprzedmiotowy.</w:t>
      </w:r>
    </w:p>
    <w:p w14:paraId="5D63F6B2" w14:textId="46F440AA" w:rsidR="00E1442F" w:rsidRDefault="00E1442F" w:rsidP="004D0BD4">
      <w:pPr>
        <w:pStyle w:val="NIEARTTEKSTtekstnieartykuowanynppodstprawnarozplubpreambua"/>
        <w:ind w:firstLine="0"/>
      </w:pPr>
      <w:r>
        <w:t>W art. 92</w:t>
      </w:r>
      <w:r w:rsidR="005131A8">
        <w:t xml:space="preserve"> Poś</w:t>
      </w:r>
      <w:r w:rsidR="0090039A">
        <w:t>,</w:t>
      </w:r>
      <w:r w:rsidR="005131A8">
        <w:t xml:space="preserve"> oprócz skrócenia terminów przygotowania i przyjęcia w drodze aktu prawa miejscowego PDK, w celu ujednolicenia terminologii wprowadzono do już istniejących przepisów </w:t>
      </w:r>
      <w:r w:rsidR="002D79E9">
        <w:t xml:space="preserve">sformułowanie </w:t>
      </w:r>
      <w:r w:rsidR="005131A8">
        <w:t>„poziom informowania”.</w:t>
      </w:r>
      <w:r w:rsidR="00164FFD">
        <w:t xml:space="preserve"> </w:t>
      </w:r>
    </w:p>
    <w:p w14:paraId="478629E1" w14:textId="6EAB3F81" w:rsidR="00102AC0" w:rsidRDefault="00164FFD" w:rsidP="00102AC0">
      <w:pPr>
        <w:pStyle w:val="ARTartustawynprozporzdzenia"/>
        <w:ind w:firstLine="0"/>
      </w:pPr>
      <w:r>
        <w:t>W związku z powyższym konieczne było również doprecyzowani</w:t>
      </w:r>
      <w:r w:rsidR="006A5DBA">
        <w:t>e</w:t>
      </w:r>
      <w:r w:rsidR="00D163AB">
        <w:t xml:space="preserve"> brzmienia art. </w:t>
      </w:r>
      <w:r>
        <w:t xml:space="preserve">88 ust. 6 pkt 4 </w:t>
      </w:r>
      <w:r w:rsidR="00055B88">
        <w:t xml:space="preserve">Poś </w:t>
      </w:r>
      <w:r w:rsidR="00FC79FB">
        <w:t>w zakresie</w:t>
      </w:r>
      <w:r>
        <w:t xml:space="preserve"> </w:t>
      </w:r>
      <w:r w:rsidR="006A5DBA">
        <w:t xml:space="preserve">wykonywania </w:t>
      </w:r>
      <w:r>
        <w:t>modelow</w:t>
      </w:r>
      <w:r w:rsidR="00D163AB">
        <w:t>nia matematycznego transportu i </w:t>
      </w:r>
      <w:r>
        <w:t>przemian substancji w powietrzu</w:t>
      </w:r>
      <w:r w:rsidR="00FC79FB">
        <w:t>,</w:t>
      </w:r>
      <w:r>
        <w:t xml:space="preserve"> </w:t>
      </w:r>
      <w:r w:rsidR="006A5DBA">
        <w:t>uwzględni</w:t>
      </w:r>
      <w:r w:rsidR="00FC79FB">
        <w:t>ającego</w:t>
      </w:r>
      <w:r w:rsidR="006A5DBA">
        <w:t xml:space="preserve"> </w:t>
      </w:r>
      <w:r>
        <w:t>oprócz poziomu docelowego, dopuszczalnego</w:t>
      </w:r>
      <w:r w:rsidR="00055B88">
        <w:t xml:space="preserve"> i </w:t>
      </w:r>
      <w:r>
        <w:t>alarmowego</w:t>
      </w:r>
      <w:r w:rsidR="006A5DBA">
        <w:t>,</w:t>
      </w:r>
      <w:r>
        <w:t xml:space="preserve"> także poziom</w:t>
      </w:r>
      <w:r w:rsidR="00FC79FB">
        <w:t xml:space="preserve"> </w:t>
      </w:r>
      <w:r>
        <w:t>informowania</w:t>
      </w:r>
      <w:r w:rsidR="00FC79FB">
        <w:t>.</w:t>
      </w:r>
    </w:p>
    <w:p w14:paraId="37A73B7A" w14:textId="68991DA8" w:rsidR="00164FFD" w:rsidRDefault="00A40A77" w:rsidP="00102AC0">
      <w:pPr>
        <w:pStyle w:val="ARTartustawynprozporzdzenia"/>
        <w:ind w:firstLine="0"/>
      </w:pPr>
      <w:r>
        <w:t>W celu zwiększenia poziomu ochrony zdrowotnej i informowania społeczeństwa o zagrożeniach, nie tylko w dni robocze, ale przez okres całego tygodnia</w:t>
      </w:r>
      <w:r w:rsidR="0058601D">
        <w:t>,</w:t>
      </w:r>
      <w:r>
        <w:t xml:space="preserve"> konieczna była zmiana organu odpowiedzialnego za informowanie o zagrożeniu wystąpienia przekroczeń norm jakości powietrza</w:t>
      </w:r>
      <w:r w:rsidR="0058601D">
        <w:t xml:space="preserve">, dlatego w art. 92 i </w:t>
      </w:r>
      <w:r w:rsidR="00DF444B">
        <w:t xml:space="preserve">art. </w:t>
      </w:r>
      <w:r w:rsidR="0058601D">
        <w:t xml:space="preserve">93 </w:t>
      </w:r>
      <w:r w:rsidR="002131EB">
        <w:t xml:space="preserve">Poś </w:t>
      </w:r>
      <w:r w:rsidR="0058601D">
        <w:t xml:space="preserve">wprowadzono zmiany jednostki </w:t>
      </w:r>
      <w:bookmarkStart w:id="1" w:name="_Hlk6484182"/>
      <w:r w:rsidR="0058601D">
        <w:t>z „wojewódzkiego zespołu zarządzania kryzysowego” na „wojewódzkie centrum zarządzania kryzysowego”</w:t>
      </w:r>
      <w:bookmarkEnd w:id="1"/>
      <w:r w:rsidR="002131EB">
        <w:t>. Konsekwencj</w:t>
      </w:r>
      <w:r w:rsidR="00C24E68">
        <w:t>ą</w:t>
      </w:r>
      <w:r w:rsidR="002131EB">
        <w:t xml:space="preserve"> tych zmian było także wprowadzenie zmian</w:t>
      </w:r>
      <w:r w:rsidR="00A86CE1">
        <w:t xml:space="preserve"> </w:t>
      </w:r>
      <w:r w:rsidR="0090039A">
        <w:t>wynikowych</w:t>
      </w:r>
      <w:r w:rsidR="002131EB">
        <w:t xml:space="preserve">, o których mowa w art. 1 pkt </w:t>
      </w:r>
      <w:r w:rsidR="00164FFD">
        <w:t xml:space="preserve">4 i 6 </w:t>
      </w:r>
      <w:r w:rsidR="00D163AB">
        <w:t>oraz w art. </w:t>
      </w:r>
      <w:r w:rsidR="0090039A">
        <w:t>2</w:t>
      </w:r>
      <w:r w:rsidR="00052BBD">
        <w:t xml:space="preserve"> </w:t>
      </w:r>
      <w:r w:rsidR="00396496">
        <w:t>projektu</w:t>
      </w:r>
      <w:r w:rsidR="002131EB">
        <w:t>, odnoszącym się do ustawy z dnia 26 kwietnia 20</w:t>
      </w:r>
      <w:r w:rsidR="00F13246">
        <w:t>0</w:t>
      </w:r>
      <w:r w:rsidR="002131EB">
        <w:t xml:space="preserve">7 r. o zarządzaniu kryzysowym. </w:t>
      </w:r>
    </w:p>
    <w:p w14:paraId="759D8CC6" w14:textId="55139976" w:rsidR="005503A9" w:rsidRDefault="005503A9" w:rsidP="004D0BD4">
      <w:pPr>
        <w:pStyle w:val="ARTartustawynprozporzdzenia"/>
        <w:ind w:firstLine="0"/>
      </w:pPr>
      <w:r>
        <w:t>W art. 94 ust. 1b i 1c</w:t>
      </w:r>
      <w:r w:rsidR="00020FAD">
        <w:t xml:space="preserve"> Poś</w:t>
      </w:r>
      <w:r>
        <w:t xml:space="preserve"> w celu ujednolicenia terminologii dodano, podobnie jak w przypadku wcześniejszych artykułów, sformułowanie „poziom informowania”, jak również zmieniono jednostkę</w:t>
      </w:r>
      <w:r w:rsidR="00716FC2">
        <w:t xml:space="preserve"> (z </w:t>
      </w:r>
      <w:r w:rsidR="00716FC2" w:rsidRPr="00716FC2">
        <w:t>„wojewódzkiego zespołu zarządzania kryzysowego” na „wojewódzkie centrum zarządzania kryzysowego”</w:t>
      </w:r>
      <w:r w:rsidR="00716FC2">
        <w:t>)</w:t>
      </w:r>
      <w:r>
        <w:t>, której Główny Inspektor Ochrony Środowiska przekazuje informację o ryzyku wystąpienia przekroczeń norm jakości powietrza</w:t>
      </w:r>
      <w:r w:rsidR="00396496">
        <w:t xml:space="preserve"> oraz o wystąpieniu takich przekroczeń</w:t>
      </w:r>
      <w:r>
        <w:t xml:space="preserve">. </w:t>
      </w:r>
    </w:p>
    <w:p w14:paraId="27F8A079" w14:textId="046AB005" w:rsidR="005503A9" w:rsidRDefault="005503A9" w:rsidP="004D0BD4">
      <w:pPr>
        <w:pStyle w:val="ARTartustawynprozporzdzenia"/>
        <w:ind w:firstLine="0"/>
      </w:pPr>
      <w:r>
        <w:lastRenderedPageBreak/>
        <w:t xml:space="preserve">W art. 94 Poś zmienia się brzmienie ust. 2a i nakłada na zarząd województwa </w:t>
      </w:r>
      <w:r w:rsidR="000731DE">
        <w:t xml:space="preserve">coroczny </w:t>
      </w:r>
      <w:r>
        <w:t>obowiązek sprawozdawczy polegający na przekazywaniu ministrowi właściwemu d</w:t>
      </w:r>
      <w:r w:rsidR="00DF444B">
        <w:t xml:space="preserve">o </w:t>
      </w:r>
      <w:r>
        <w:t>s</w:t>
      </w:r>
      <w:r w:rsidR="00DF444B">
        <w:t>praw</w:t>
      </w:r>
      <w:r w:rsidR="00020FAD">
        <w:t xml:space="preserve"> </w:t>
      </w:r>
      <w:r>
        <w:t xml:space="preserve">środowiska i właściwemu wojewódzkiemu inspektorowi ochrony środowiska sprawozdania z postępu realizacji działań naprawczych wynikających z </w:t>
      </w:r>
      <w:r w:rsidR="007D2E61">
        <w:t xml:space="preserve">POP </w:t>
      </w:r>
      <w:r>
        <w:t xml:space="preserve">oraz </w:t>
      </w:r>
      <w:r w:rsidR="007D2E61">
        <w:t xml:space="preserve">PDK </w:t>
      </w:r>
      <w:r>
        <w:t>w terminie do 31 marca za poprzedni rok kalendarzowy.</w:t>
      </w:r>
    </w:p>
    <w:p w14:paraId="08311CB3" w14:textId="561B6119" w:rsidR="005503A9" w:rsidRDefault="005503A9" w:rsidP="004D0BD4">
      <w:pPr>
        <w:pStyle w:val="ARTartustawynprozporzdzenia"/>
        <w:ind w:firstLine="0"/>
      </w:pPr>
      <w:r>
        <w:t>Wprowadzono również obowiązek zarządu województwa przedsta</w:t>
      </w:r>
      <w:r w:rsidR="00D163AB">
        <w:t>wiania w terminie 6</w:t>
      </w:r>
      <w:r w:rsidR="00C32671">
        <w:t> </w:t>
      </w:r>
      <w:r w:rsidR="00D163AB">
        <w:t xml:space="preserve">miesięcy </w:t>
      </w:r>
      <w:r>
        <w:t xml:space="preserve">po zakończeniu realizacji POP lub </w:t>
      </w:r>
      <w:r w:rsidR="007D2E61">
        <w:t xml:space="preserve">PDK </w:t>
      </w:r>
      <w:r>
        <w:t>sprawozdania końcowego z realizacji programu oraz planu.</w:t>
      </w:r>
    </w:p>
    <w:p w14:paraId="5F26B13A" w14:textId="6BF31F21" w:rsidR="005503A9" w:rsidRDefault="00F4289E" w:rsidP="004D0BD4">
      <w:pPr>
        <w:pStyle w:val="ARTartustawynprozporzdzenia"/>
        <w:ind w:firstLine="0"/>
      </w:pPr>
      <w:r>
        <w:t xml:space="preserve">Konsekwencją zmiany Poś nałożono </w:t>
      </w:r>
      <w:r w:rsidR="005503A9">
        <w:t>dodatkowe zadania na administrację samorządową i rządową. Zarówno projektowane zmiany prawne systemu zarządzania jakością powietrza na poziomie województwa oraz planowany do zmiany zakres POP, który zostanie określony szczegółowo w zmienionym rozporządzeniu o POP i PDK, wydanym na podstawie art. 91 ust. 10 Poś, skutkować będ</w:t>
      </w:r>
      <w:r w:rsidR="00C32671">
        <w:t>ą</w:t>
      </w:r>
      <w:r w:rsidR="005503A9">
        <w:t xml:space="preserve"> koniecznością przygotowania dodatkowej dokumentacji i sprawozdawczości oraz monitorowania stopnia realizacji działań z poziomu gminy do województwa. Do zadań urzędów marszałkowskich  należeć będzie przede wszystkim:</w:t>
      </w:r>
    </w:p>
    <w:p w14:paraId="6A69F2BB" w14:textId="51B23270" w:rsidR="005503A9" w:rsidRDefault="007854B0" w:rsidP="004D0BD4">
      <w:pPr>
        <w:pStyle w:val="ARTartustawynprozporzdzenia"/>
        <w:ind w:left="284" w:hanging="284"/>
      </w:pPr>
      <w:r>
        <w:t>–</w:t>
      </w:r>
      <w:r>
        <w:tab/>
      </w:r>
      <w:r w:rsidR="005503A9">
        <w:t xml:space="preserve">przeprowadzenie procedury zamówień publicznych mającej na celu wyłonienie wykonawcy projektu POP oraz </w:t>
      </w:r>
      <w:r w:rsidR="000F2294">
        <w:t>PDK</w:t>
      </w:r>
      <w:r w:rsidR="005503A9">
        <w:t xml:space="preserve">, konsultacji publicznych z gminami objętymi projektem programu i planu, uzgadnianie zakresu poszczególnych działań do realizacji przez wybrane gminy, przyjęcie uchwały sejmiku województwa w sprawie POP oraz </w:t>
      </w:r>
      <w:r w:rsidR="000F2294">
        <w:t>PDK</w:t>
      </w:r>
      <w:r w:rsidR="0090039A">
        <w:t>,</w:t>
      </w:r>
    </w:p>
    <w:p w14:paraId="7D91E904" w14:textId="2143C889" w:rsidR="005503A9" w:rsidRDefault="007854B0" w:rsidP="004D0BD4">
      <w:pPr>
        <w:pStyle w:val="ARTartustawynprozporzdzenia"/>
        <w:ind w:left="284" w:hanging="284"/>
      </w:pPr>
      <w:r>
        <w:t>–</w:t>
      </w:r>
      <w:r>
        <w:tab/>
      </w:r>
      <w:r w:rsidR="005503A9">
        <w:t xml:space="preserve">prowadzenie procesu monitorowania na poziomie wojewódzkim stanu realizacji poszczególnych działań naprawczych, określonych </w:t>
      </w:r>
      <w:r w:rsidR="00C32671">
        <w:t xml:space="preserve">w </w:t>
      </w:r>
      <w:r w:rsidR="005503A9">
        <w:t xml:space="preserve">POP i </w:t>
      </w:r>
      <w:r w:rsidR="000F2294">
        <w:t>PDK</w:t>
      </w:r>
      <w:r w:rsidR="005503A9">
        <w:t xml:space="preserve">, co w efekcie przełoży się na poprawę stanu powietrza w województwie, </w:t>
      </w:r>
    </w:p>
    <w:p w14:paraId="61A52CAC" w14:textId="5E59767A" w:rsidR="005503A9" w:rsidRDefault="007854B0" w:rsidP="004D0BD4">
      <w:pPr>
        <w:pStyle w:val="ARTartustawynprozporzdzenia"/>
        <w:ind w:left="284" w:hanging="284"/>
      </w:pPr>
      <w:r>
        <w:t>–</w:t>
      </w:r>
      <w:r>
        <w:tab/>
      </w:r>
      <w:r w:rsidR="005503A9">
        <w:t>stała weryfikacja stanu zaawansowania realizacji poszczególnych działań przez podmioty wskazane w harmonogramach działań naprawczych,</w:t>
      </w:r>
    </w:p>
    <w:p w14:paraId="449E35B7" w14:textId="29232075" w:rsidR="00A40A77" w:rsidRPr="00DD1041" w:rsidRDefault="007854B0" w:rsidP="004D0BD4">
      <w:pPr>
        <w:pStyle w:val="ARTartustawynprozporzdzenia"/>
        <w:ind w:left="284" w:hanging="284"/>
      </w:pPr>
      <w:r>
        <w:t>–</w:t>
      </w:r>
      <w:r>
        <w:tab/>
      </w:r>
      <w:r w:rsidR="005503A9">
        <w:t xml:space="preserve">przygotowywanie zestawienia szczegółowych informacji dla ministra właściwego do spraw środowiska o przyjętych w drodze uchwały sejmiku województwa POP oraz </w:t>
      </w:r>
      <w:r w:rsidR="00E36055">
        <w:t>PDK</w:t>
      </w:r>
      <w:r w:rsidR="005503A9">
        <w:t xml:space="preserve"> oraz przygotowywanie sprawozdań dla ministra właściwego do spraw środowiska z realizacji POP oraz </w:t>
      </w:r>
      <w:r w:rsidR="00987A86">
        <w:t>PDK</w:t>
      </w:r>
      <w:r w:rsidR="005503A9">
        <w:t xml:space="preserve">, zgodnie z załącznikiem nr 13 </w:t>
      </w:r>
      <w:r w:rsidR="00396496">
        <w:t xml:space="preserve">do </w:t>
      </w:r>
      <w:r w:rsidR="005503A9">
        <w:t>rozporządzenia Ministra Środowiska z dnia 6 czerwca 2018 r. w sprawie zakresu i sposobu przekazywania informacji dotyczących zanieczyszczenia powietrza.</w:t>
      </w:r>
    </w:p>
    <w:p w14:paraId="1F6F3697" w14:textId="76EA5CFB" w:rsidR="006279B3" w:rsidRPr="00365787" w:rsidRDefault="006279B3" w:rsidP="004D0BD4">
      <w:pPr>
        <w:pStyle w:val="ARTartustawynprozporzdzenia"/>
        <w:spacing w:before="0"/>
        <w:ind w:firstLine="0"/>
        <w:rPr>
          <w:rFonts w:ascii="Times New Roman" w:hAnsi="Times New Roman" w:cs="Times New Roman"/>
        </w:rPr>
      </w:pPr>
      <w:r w:rsidRPr="00365787">
        <w:rPr>
          <w:rFonts w:ascii="Times New Roman" w:hAnsi="Times New Roman" w:cs="Times New Roman"/>
        </w:rPr>
        <w:lastRenderedPageBreak/>
        <w:t>Ponadto uchyla si</w:t>
      </w:r>
      <w:r w:rsidRPr="00365787">
        <w:rPr>
          <w:rFonts w:ascii="Times New Roman" w:hAnsi="Times New Roman" w:cs="Times New Roman" w:hint="eastAsia"/>
        </w:rPr>
        <w:t>ę</w:t>
      </w:r>
      <w:r w:rsidRPr="00365787">
        <w:rPr>
          <w:rFonts w:ascii="Times New Roman" w:hAnsi="Times New Roman" w:cs="Times New Roman"/>
        </w:rPr>
        <w:t xml:space="preserve"> art. 96a ust. 3</w:t>
      </w:r>
      <w:r w:rsidR="007854B0">
        <w:rPr>
          <w:rFonts w:ascii="Times New Roman" w:hAnsi="Times New Roman" w:cs="Times New Roman"/>
        </w:rPr>
        <w:t>–</w:t>
      </w:r>
      <w:r w:rsidR="00936D46">
        <w:rPr>
          <w:rFonts w:ascii="Times New Roman" w:hAnsi="Times New Roman" w:cs="Times New Roman"/>
        </w:rPr>
        <w:t>6</w:t>
      </w:r>
      <w:r w:rsidRPr="00365787">
        <w:rPr>
          <w:rFonts w:ascii="Times New Roman" w:hAnsi="Times New Roman" w:cs="Times New Roman"/>
        </w:rPr>
        <w:t xml:space="preserve"> oraz </w:t>
      </w:r>
      <w:r w:rsidR="00936D46">
        <w:rPr>
          <w:rFonts w:ascii="Times New Roman" w:hAnsi="Times New Roman" w:cs="Times New Roman"/>
        </w:rPr>
        <w:t>art.</w:t>
      </w:r>
      <w:r w:rsidR="0090039A">
        <w:rPr>
          <w:rFonts w:ascii="Times New Roman" w:hAnsi="Times New Roman" w:cs="Times New Roman"/>
        </w:rPr>
        <w:t xml:space="preserve"> </w:t>
      </w:r>
      <w:r w:rsidRPr="00365787">
        <w:rPr>
          <w:rFonts w:ascii="Times New Roman" w:hAnsi="Times New Roman" w:cs="Times New Roman"/>
        </w:rPr>
        <w:t>315a ust. 1 pkt 1 Po</w:t>
      </w:r>
      <w:r w:rsidRPr="00365787">
        <w:rPr>
          <w:rFonts w:ascii="Times New Roman" w:hAnsi="Times New Roman" w:cs="Times New Roman" w:hint="eastAsia"/>
        </w:rPr>
        <w:t>ś</w:t>
      </w:r>
      <w:r w:rsidRPr="00365787">
        <w:rPr>
          <w:rFonts w:ascii="Times New Roman" w:hAnsi="Times New Roman" w:cs="Times New Roman"/>
        </w:rPr>
        <w:t xml:space="preserve">. Zalecenie pokontrolne wydawane jest przez </w:t>
      </w:r>
      <w:r w:rsidR="00936D46">
        <w:rPr>
          <w:rFonts w:ascii="Times New Roman" w:hAnsi="Times New Roman" w:cs="Times New Roman"/>
        </w:rPr>
        <w:t>wojewódzkiego inspektora ochrony środowiska (</w:t>
      </w:r>
      <w:r w:rsidRPr="00365787">
        <w:rPr>
          <w:rFonts w:ascii="Times New Roman" w:hAnsi="Times New Roman" w:cs="Times New Roman"/>
        </w:rPr>
        <w:t>wio</w:t>
      </w:r>
      <w:r w:rsidRPr="00365787">
        <w:rPr>
          <w:rFonts w:ascii="Times New Roman" w:hAnsi="Times New Roman" w:cs="Times New Roman" w:hint="eastAsia"/>
        </w:rPr>
        <w:t>ś</w:t>
      </w:r>
      <w:r w:rsidR="00936D46">
        <w:rPr>
          <w:rFonts w:ascii="Times New Roman" w:hAnsi="Times New Roman" w:cs="Times New Roman"/>
        </w:rPr>
        <w:t xml:space="preserve">) </w:t>
      </w:r>
      <w:r w:rsidRPr="00365787">
        <w:rPr>
          <w:rFonts w:ascii="Times New Roman" w:hAnsi="Times New Roman" w:cs="Times New Roman"/>
        </w:rPr>
        <w:t>w razie stwierdzenia, w wyniku przeprowadzonej kontroli, narusze</w:t>
      </w:r>
      <w:r w:rsidRPr="00365787">
        <w:rPr>
          <w:rFonts w:ascii="Times New Roman" w:hAnsi="Times New Roman" w:cs="Times New Roman" w:hint="eastAsia"/>
        </w:rPr>
        <w:t>ń</w:t>
      </w:r>
      <w:r w:rsidRPr="00365787">
        <w:rPr>
          <w:rFonts w:ascii="Times New Roman" w:hAnsi="Times New Roman" w:cs="Times New Roman"/>
        </w:rPr>
        <w:t xml:space="preserve"> prawa i ma na celu wyeliminowanie tych narusze</w:t>
      </w:r>
      <w:r w:rsidRPr="00365787">
        <w:rPr>
          <w:rFonts w:ascii="Times New Roman" w:hAnsi="Times New Roman" w:cs="Times New Roman" w:hint="eastAsia"/>
        </w:rPr>
        <w:t>ń</w:t>
      </w:r>
      <w:r w:rsidRPr="00365787">
        <w:rPr>
          <w:rFonts w:ascii="Times New Roman" w:hAnsi="Times New Roman" w:cs="Times New Roman"/>
        </w:rPr>
        <w:t xml:space="preserve"> przez zobowi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>zanie do realizacji zada</w:t>
      </w:r>
      <w:r w:rsidRPr="00365787">
        <w:rPr>
          <w:rFonts w:ascii="Times New Roman" w:hAnsi="Times New Roman" w:cs="Times New Roman" w:hint="eastAsia"/>
        </w:rPr>
        <w:t>ń</w:t>
      </w:r>
      <w:r w:rsidRPr="00365787">
        <w:rPr>
          <w:rFonts w:ascii="Times New Roman" w:hAnsi="Times New Roman" w:cs="Times New Roman"/>
        </w:rPr>
        <w:t xml:space="preserve"> i poinformowania o dzia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>aniach, jakie kontrolowany podj</w:t>
      </w:r>
      <w:r w:rsidRPr="00365787">
        <w:rPr>
          <w:rFonts w:ascii="Times New Roman" w:hAnsi="Times New Roman" w:cs="Times New Roman" w:hint="eastAsia"/>
        </w:rPr>
        <w:t>ął</w:t>
      </w:r>
      <w:r w:rsidRPr="00365787">
        <w:rPr>
          <w:rFonts w:ascii="Times New Roman" w:hAnsi="Times New Roman" w:cs="Times New Roman"/>
        </w:rPr>
        <w:t>. Zalecenie nie mo</w:t>
      </w:r>
      <w:r w:rsidRPr="00365787">
        <w:rPr>
          <w:rFonts w:ascii="Times New Roman" w:hAnsi="Times New Roman" w:cs="Times New Roman" w:hint="eastAsia"/>
        </w:rPr>
        <w:t>ż</w:t>
      </w:r>
      <w:r w:rsidRPr="00365787">
        <w:rPr>
          <w:rFonts w:ascii="Times New Roman" w:hAnsi="Times New Roman" w:cs="Times New Roman"/>
        </w:rPr>
        <w:t>e nak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>ada</w:t>
      </w:r>
      <w:r w:rsidRPr="00365787">
        <w:rPr>
          <w:rFonts w:ascii="Times New Roman" w:hAnsi="Times New Roman" w:cs="Times New Roman" w:hint="eastAsia"/>
        </w:rPr>
        <w:t>ć</w:t>
      </w:r>
      <w:r w:rsidRPr="00365787">
        <w:rPr>
          <w:rFonts w:ascii="Times New Roman" w:hAnsi="Times New Roman" w:cs="Times New Roman"/>
        </w:rPr>
        <w:t xml:space="preserve"> na kontrolowanego dodatkowych obowi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>zków, stanowi jedynie przypomnienie o obowi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>zkach wynikaj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>cych z mocy prawa lub posiadanych decyzji. Maj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>c na uwadze powy</w:t>
      </w:r>
      <w:r w:rsidRPr="00365787">
        <w:rPr>
          <w:rFonts w:ascii="Times New Roman" w:hAnsi="Times New Roman" w:cs="Times New Roman" w:hint="eastAsia"/>
        </w:rPr>
        <w:t>ż</w:t>
      </w:r>
      <w:r w:rsidRPr="00365787">
        <w:rPr>
          <w:rFonts w:ascii="Times New Roman" w:hAnsi="Times New Roman" w:cs="Times New Roman"/>
        </w:rPr>
        <w:t>sze oraz art. 315a Po</w:t>
      </w:r>
      <w:r w:rsidRPr="00365787">
        <w:rPr>
          <w:rFonts w:ascii="Times New Roman" w:hAnsi="Times New Roman" w:cs="Times New Roman" w:hint="eastAsia"/>
        </w:rPr>
        <w:t>ś</w:t>
      </w:r>
      <w:r w:rsidRPr="00365787">
        <w:rPr>
          <w:rFonts w:ascii="Times New Roman" w:hAnsi="Times New Roman" w:cs="Times New Roman"/>
        </w:rPr>
        <w:t>, który zobowi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>zuje wio</w:t>
      </w:r>
      <w:r w:rsidRPr="00365787">
        <w:rPr>
          <w:rFonts w:ascii="Times New Roman" w:hAnsi="Times New Roman" w:cs="Times New Roman" w:hint="eastAsia"/>
        </w:rPr>
        <w:t>ś</w:t>
      </w:r>
      <w:r w:rsidRPr="00365787">
        <w:rPr>
          <w:rFonts w:ascii="Times New Roman" w:hAnsi="Times New Roman" w:cs="Times New Roman"/>
        </w:rPr>
        <w:t xml:space="preserve"> do na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>o</w:t>
      </w:r>
      <w:r w:rsidRPr="00365787">
        <w:rPr>
          <w:rFonts w:ascii="Times New Roman" w:hAnsi="Times New Roman" w:cs="Times New Roman" w:hint="eastAsia"/>
        </w:rPr>
        <w:t>ż</w:t>
      </w:r>
      <w:r w:rsidRPr="00365787">
        <w:rPr>
          <w:rFonts w:ascii="Times New Roman" w:hAnsi="Times New Roman" w:cs="Times New Roman"/>
        </w:rPr>
        <w:t>enia na kontrolowany podmiot kary pieni</w:t>
      </w:r>
      <w:r w:rsidRPr="00365787">
        <w:rPr>
          <w:rFonts w:ascii="Times New Roman" w:hAnsi="Times New Roman" w:cs="Times New Roman" w:hint="eastAsia"/>
        </w:rPr>
        <w:t>ęż</w:t>
      </w:r>
      <w:r w:rsidR="00D163AB">
        <w:rPr>
          <w:rFonts w:ascii="Times New Roman" w:hAnsi="Times New Roman" w:cs="Times New Roman"/>
        </w:rPr>
        <w:t xml:space="preserve">nej (od 1 stycznia </w:t>
      </w:r>
      <w:r w:rsidRPr="00365787">
        <w:rPr>
          <w:rFonts w:ascii="Times New Roman" w:hAnsi="Times New Roman" w:cs="Times New Roman"/>
        </w:rPr>
        <w:t>2019 r. minimum 50 000 z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>) w przypadku stwierdzenia nieterminowej realizacji zada</w:t>
      </w:r>
      <w:r w:rsidRPr="00365787">
        <w:rPr>
          <w:rFonts w:ascii="Times New Roman" w:hAnsi="Times New Roman" w:cs="Times New Roman" w:hint="eastAsia"/>
        </w:rPr>
        <w:t>ń</w:t>
      </w:r>
      <w:r w:rsidRPr="00365787">
        <w:rPr>
          <w:rFonts w:ascii="Times New Roman" w:hAnsi="Times New Roman" w:cs="Times New Roman"/>
        </w:rPr>
        <w:t xml:space="preserve"> okre</w:t>
      </w:r>
      <w:r w:rsidRPr="00365787">
        <w:rPr>
          <w:rFonts w:ascii="Times New Roman" w:hAnsi="Times New Roman" w:cs="Times New Roman" w:hint="eastAsia"/>
        </w:rPr>
        <w:t>ś</w:t>
      </w:r>
      <w:r w:rsidRPr="00365787">
        <w:rPr>
          <w:rFonts w:ascii="Times New Roman" w:hAnsi="Times New Roman" w:cs="Times New Roman"/>
        </w:rPr>
        <w:t>lonych w POP</w:t>
      </w:r>
      <w:r w:rsidR="00C32671">
        <w:rPr>
          <w:rFonts w:ascii="Times New Roman" w:hAnsi="Times New Roman" w:cs="Times New Roman"/>
        </w:rPr>
        <w:t>,</w:t>
      </w:r>
      <w:r w:rsidRPr="00365787">
        <w:rPr>
          <w:rFonts w:ascii="Times New Roman" w:hAnsi="Times New Roman" w:cs="Times New Roman"/>
        </w:rPr>
        <w:t xml:space="preserve"> nale</w:t>
      </w:r>
      <w:r w:rsidRPr="00365787">
        <w:rPr>
          <w:rFonts w:ascii="Times New Roman" w:hAnsi="Times New Roman" w:cs="Times New Roman" w:hint="eastAsia"/>
        </w:rPr>
        <w:t>ż</w:t>
      </w:r>
      <w:r w:rsidRPr="00365787">
        <w:rPr>
          <w:rFonts w:ascii="Times New Roman" w:hAnsi="Times New Roman" w:cs="Times New Roman"/>
        </w:rPr>
        <w:t>y uzna</w:t>
      </w:r>
      <w:r w:rsidRPr="00365787">
        <w:rPr>
          <w:rFonts w:ascii="Times New Roman" w:hAnsi="Times New Roman" w:cs="Times New Roman" w:hint="eastAsia"/>
        </w:rPr>
        <w:t>ć</w:t>
      </w:r>
      <w:r w:rsidRPr="00365787">
        <w:rPr>
          <w:rFonts w:ascii="Times New Roman" w:hAnsi="Times New Roman" w:cs="Times New Roman"/>
        </w:rPr>
        <w:t>, i</w:t>
      </w:r>
      <w:r w:rsidRPr="00365787">
        <w:rPr>
          <w:rFonts w:ascii="Times New Roman" w:hAnsi="Times New Roman" w:cs="Times New Roman" w:hint="eastAsia"/>
        </w:rPr>
        <w:t>ż</w:t>
      </w:r>
      <w:r w:rsidRPr="00365787">
        <w:rPr>
          <w:rFonts w:ascii="Times New Roman" w:hAnsi="Times New Roman" w:cs="Times New Roman"/>
        </w:rPr>
        <w:t xml:space="preserve"> instytucja zalecenia pokontrolnego jest zb</w:t>
      </w:r>
      <w:r w:rsidRPr="00365787">
        <w:rPr>
          <w:rFonts w:ascii="Times New Roman" w:hAnsi="Times New Roman" w:cs="Times New Roman" w:hint="eastAsia"/>
        </w:rPr>
        <w:t>ę</w:t>
      </w:r>
      <w:r w:rsidRPr="00365787">
        <w:rPr>
          <w:rFonts w:ascii="Times New Roman" w:hAnsi="Times New Roman" w:cs="Times New Roman"/>
        </w:rPr>
        <w:t>dna. Ponadto nale</w:t>
      </w:r>
      <w:r w:rsidRPr="00365787">
        <w:rPr>
          <w:rFonts w:ascii="Times New Roman" w:hAnsi="Times New Roman" w:cs="Times New Roman" w:hint="eastAsia"/>
        </w:rPr>
        <w:t>ż</w:t>
      </w:r>
      <w:r w:rsidRPr="00365787">
        <w:rPr>
          <w:rFonts w:ascii="Times New Roman" w:hAnsi="Times New Roman" w:cs="Times New Roman"/>
        </w:rPr>
        <w:t>y zauwa</w:t>
      </w:r>
      <w:r w:rsidRPr="00365787">
        <w:rPr>
          <w:rFonts w:ascii="Times New Roman" w:hAnsi="Times New Roman" w:cs="Times New Roman" w:hint="eastAsia"/>
        </w:rPr>
        <w:t>ż</w:t>
      </w:r>
      <w:r w:rsidRPr="00365787">
        <w:rPr>
          <w:rFonts w:ascii="Times New Roman" w:hAnsi="Times New Roman" w:cs="Times New Roman"/>
        </w:rPr>
        <w:t>y</w:t>
      </w:r>
      <w:r w:rsidRPr="00365787">
        <w:rPr>
          <w:rFonts w:ascii="Times New Roman" w:hAnsi="Times New Roman" w:cs="Times New Roman" w:hint="eastAsia"/>
        </w:rPr>
        <w:t>ć</w:t>
      </w:r>
      <w:r w:rsidRPr="00365787">
        <w:rPr>
          <w:rFonts w:ascii="Times New Roman" w:hAnsi="Times New Roman" w:cs="Times New Roman"/>
        </w:rPr>
        <w:t xml:space="preserve">, </w:t>
      </w:r>
      <w:r w:rsidRPr="00365787">
        <w:rPr>
          <w:rFonts w:ascii="Times New Roman" w:hAnsi="Times New Roman" w:cs="Times New Roman" w:hint="eastAsia"/>
        </w:rPr>
        <w:t>ż</w:t>
      </w:r>
      <w:r w:rsidRPr="00365787">
        <w:rPr>
          <w:rFonts w:ascii="Times New Roman" w:hAnsi="Times New Roman" w:cs="Times New Roman"/>
        </w:rPr>
        <w:t>e art. 12 ust.</w:t>
      </w:r>
      <w:r w:rsidR="007607B7">
        <w:rPr>
          <w:rFonts w:ascii="Times New Roman" w:hAnsi="Times New Roman" w:cs="Times New Roman"/>
        </w:rPr>
        <w:t xml:space="preserve"> </w:t>
      </w:r>
      <w:r w:rsidRPr="00365787">
        <w:rPr>
          <w:rFonts w:ascii="Times New Roman" w:hAnsi="Times New Roman" w:cs="Times New Roman"/>
        </w:rPr>
        <w:t xml:space="preserve">1 pkt 1 ustawy z dnia 20 lipca 1991 r. o Inspekcji Ochrony </w:t>
      </w:r>
      <w:r w:rsidRPr="00365787">
        <w:rPr>
          <w:rFonts w:ascii="Times New Roman" w:hAnsi="Times New Roman" w:cs="Times New Roman" w:hint="eastAsia"/>
        </w:rPr>
        <w:t>Ś</w:t>
      </w:r>
      <w:r w:rsidRPr="00365787">
        <w:rPr>
          <w:rFonts w:ascii="Times New Roman" w:hAnsi="Times New Roman" w:cs="Times New Roman"/>
        </w:rPr>
        <w:t xml:space="preserve">rodowiska </w:t>
      </w:r>
      <w:r w:rsidR="00B533C3">
        <w:rPr>
          <w:rFonts w:ascii="Times New Roman" w:hAnsi="Times New Roman" w:cs="Times New Roman"/>
        </w:rPr>
        <w:t xml:space="preserve">wskazuje, że wioś </w:t>
      </w:r>
      <w:r w:rsidRPr="00365787">
        <w:rPr>
          <w:rFonts w:ascii="Times New Roman" w:hAnsi="Times New Roman" w:cs="Times New Roman"/>
        </w:rPr>
        <w:t>po przeprowadzonej kontroli mo</w:t>
      </w:r>
      <w:r w:rsidRPr="00365787">
        <w:rPr>
          <w:rFonts w:ascii="Times New Roman" w:hAnsi="Times New Roman" w:cs="Times New Roman" w:hint="eastAsia"/>
        </w:rPr>
        <w:t>ż</w:t>
      </w:r>
      <w:r w:rsidRPr="00365787">
        <w:rPr>
          <w:rFonts w:ascii="Times New Roman" w:hAnsi="Times New Roman" w:cs="Times New Roman"/>
        </w:rPr>
        <w:t>e wyda</w:t>
      </w:r>
      <w:r w:rsidRPr="00365787">
        <w:rPr>
          <w:rFonts w:ascii="Times New Roman" w:hAnsi="Times New Roman" w:cs="Times New Roman" w:hint="eastAsia"/>
        </w:rPr>
        <w:t>ć</w:t>
      </w:r>
      <w:r w:rsidRPr="00365787">
        <w:rPr>
          <w:rFonts w:ascii="Times New Roman" w:hAnsi="Times New Roman" w:cs="Times New Roman"/>
        </w:rPr>
        <w:t xml:space="preserve"> zarz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>dzenie pokontrolne (instytucja zarz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>dzenia pokontrolnego jest analogiczna do instytucji zalecenia).</w:t>
      </w:r>
    </w:p>
    <w:p w14:paraId="67B70ABF" w14:textId="17FE0BDC" w:rsidR="00770C0F" w:rsidRDefault="006279B3" w:rsidP="004D0BD4">
      <w:pPr>
        <w:pStyle w:val="NIEARTTEKSTtekstnieartykuowanynppodstprawnarozplubpreambua"/>
        <w:spacing w:before="0"/>
        <w:ind w:firstLine="0"/>
        <w:rPr>
          <w:rFonts w:ascii="Times New Roman" w:hAnsi="Times New Roman" w:cs="Times New Roman"/>
        </w:rPr>
      </w:pPr>
      <w:r w:rsidRPr="00365787">
        <w:rPr>
          <w:rFonts w:ascii="Times New Roman" w:hAnsi="Times New Roman" w:cs="Times New Roman"/>
        </w:rPr>
        <w:t>Ponadto celem projektowanej ustawy jest tak</w:t>
      </w:r>
      <w:r w:rsidRPr="00365787">
        <w:rPr>
          <w:rFonts w:ascii="Times New Roman" w:hAnsi="Times New Roman" w:cs="Times New Roman" w:hint="eastAsia"/>
        </w:rPr>
        <w:t>ż</w:t>
      </w:r>
      <w:r w:rsidRPr="00365787">
        <w:rPr>
          <w:rFonts w:ascii="Times New Roman" w:hAnsi="Times New Roman" w:cs="Times New Roman"/>
        </w:rPr>
        <w:t>e doprecyzowanie przepisów dodanych do Po</w:t>
      </w:r>
      <w:r w:rsidRPr="00365787">
        <w:rPr>
          <w:rFonts w:ascii="Times New Roman" w:hAnsi="Times New Roman" w:cs="Times New Roman" w:hint="eastAsia"/>
        </w:rPr>
        <w:t>ś</w:t>
      </w:r>
      <w:r w:rsidRPr="00365787">
        <w:rPr>
          <w:rFonts w:ascii="Times New Roman" w:hAnsi="Times New Roman" w:cs="Times New Roman"/>
        </w:rPr>
        <w:t xml:space="preserve"> w 2017 r. w zwi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>zku z transpozycj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 xml:space="preserve"> do prawa polskiego postanowie</w:t>
      </w:r>
      <w:r w:rsidRPr="00365787">
        <w:rPr>
          <w:rFonts w:ascii="Times New Roman" w:hAnsi="Times New Roman" w:cs="Times New Roman" w:hint="eastAsia"/>
        </w:rPr>
        <w:t>ń</w:t>
      </w:r>
      <w:r w:rsidRPr="00365787">
        <w:rPr>
          <w:rFonts w:ascii="Times New Roman" w:hAnsi="Times New Roman" w:cs="Times New Roman"/>
        </w:rPr>
        <w:t xml:space="preserve"> dyrektywy </w:t>
      </w:r>
      <w:r w:rsidR="009E2822">
        <w:rPr>
          <w:rFonts w:ascii="Times New Roman" w:hAnsi="Times New Roman" w:cs="Times New Roman"/>
        </w:rPr>
        <w:t xml:space="preserve">Parlamentu Europejskiego i Rady </w:t>
      </w:r>
      <w:r w:rsidRPr="00365787">
        <w:rPr>
          <w:rFonts w:ascii="Times New Roman" w:hAnsi="Times New Roman" w:cs="Times New Roman"/>
        </w:rPr>
        <w:t xml:space="preserve">2015/2193/UE </w:t>
      </w:r>
      <w:r w:rsidR="009E2822">
        <w:rPr>
          <w:rFonts w:ascii="Times New Roman" w:hAnsi="Times New Roman" w:cs="Times New Roman"/>
        </w:rPr>
        <w:t xml:space="preserve">z dnia 25 listopada 2015 r. </w:t>
      </w:r>
      <w:r w:rsidRPr="00365787">
        <w:rPr>
          <w:rFonts w:ascii="Times New Roman" w:hAnsi="Times New Roman" w:cs="Times New Roman"/>
        </w:rPr>
        <w:t>w sprawie ograniczenia emisji niektórych zanieczyszcze</w:t>
      </w:r>
      <w:r w:rsidRPr="00365787">
        <w:rPr>
          <w:rFonts w:ascii="Times New Roman" w:hAnsi="Times New Roman" w:cs="Times New Roman" w:hint="eastAsia"/>
        </w:rPr>
        <w:t>ń</w:t>
      </w:r>
      <w:r w:rsidRPr="00365787">
        <w:rPr>
          <w:rFonts w:ascii="Times New Roman" w:hAnsi="Times New Roman" w:cs="Times New Roman"/>
        </w:rPr>
        <w:t xml:space="preserve"> do powietrza ze </w:t>
      </w:r>
      <w:r w:rsidRPr="00365787">
        <w:rPr>
          <w:rFonts w:ascii="Times New Roman" w:hAnsi="Times New Roman" w:cs="Times New Roman" w:hint="eastAsia"/>
        </w:rPr>
        <w:t>ś</w:t>
      </w:r>
      <w:r w:rsidRPr="00365787">
        <w:rPr>
          <w:rFonts w:ascii="Times New Roman" w:hAnsi="Times New Roman" w:cs="Times New Roman"/>
        </w:rPr>
        <w:t>rednich obiektów energetycznego spalania (</w:t>
      </w:r>
      <w:r w:rsidR="009E2822" w:rsidRPr="00365787">
        <w:rPr>
          <w:rFonts w:ascii="Times New Roman" w:hAnsi="Times New Roman" w:cs="Times New Roman"/>
        </w:rPr>
        <w:t>dyrektyw</w:t>
      </w:r>
      <w:r w:rsidR="009E2822">
        <w:rPr>
          <w:rFonts w:ascii="Times New Roman" w:hAnsi="Times New Roman" w:cs="Times New Roman"/>
        </w:rPr>
        <w:t>a</w:t>
      </w:r>
      <w:r w:rsidR="009E2822" w:rsidRPr="00365787">
        <w:rPr>
          <w:rFonts w:ascii="Times New Roman" w:hAnsi="Times New Roman" w:cs="Times New Roman"/>
        </w:rPr>
        <w:t xml:space="preserve"> </w:t>
      </w:r>
      <w:r w:rsidRPr="00365787">
        <w:rPr>
          <w:rFonts w:ascii="Times New Roman" w:hAnsi="Times New Roman" w:cs="Times New Roman"/>
        </w:rPr>
        <w:t>MCP). Pierwszym przepisem Po</w:t>
      </w:r>
      <w:r w:rsidRPr="00365787">
        <w:rPr>
          <w:rFonts w:ascii="Times New Roman" w:hAnsi="Times New Roman" w:cs="Times New Roman" w:hint="eastAsia"/>
        </w:rPr>
        <w:t>ś</w:t>
      </w:r>
      <w:r w:rsidRPr="00365787">
        <w:rPr>
          <w:rFonts w:ascii="Times New Roman" w:hAnsi="Times New Roman" w:cs="Times New Roman"/>
        </w:rPr>
        <w:t>, w którym proponuje si</w:t>
      </w:r>
      <w:r w:rsidRPr="00365787">
        <w:rPr>
          <w:rFonts w:ascii="Times New Roman" w:hAnsi="Times New Roman" w:cs="Times New Roman" w:hint="eastAsia"/>
        </w:rPr>
        <w:t>ę</w:t>
      </w:r>
      <w:r w:rsidRPr="00365787">
        <w:rPr>
          <w:rFonts w:ascii="Times New Roman" w:hAnsi="Times New Roman" w:cs="Times New Roman"/>
        </w:rPr>
        <w:t xml:space="preserve"> wprowadzi</w:t>
      </w:r>
      <w:r w:rsidRPr="00365787">
        <w:rPr>
          <w:rFonts w:ascii="Times New Roman" w:hAnsi="Times New Roman" w:cs="Times New Roman" w:hint="eastAsia"/>
        </w:rPr>
        <w:t>ć</w:t>
      </w:r>
      <w:r w:rsidRPr="00365787">
        <w:rPr>
          <w:rFonts w:ascii="Times New Roman" w:hAnsi="Times New Roman" w:cs="Times New Roman"/>
        </w:rPr>
        <w:t xml:space="preserve"> odpowiedni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 xml:space="preserve"> zmian</w:t>
      </w:r>
      <w:r w:rsidRPr="00365787">
        <w:rPr>
          <w:rFonts w:ascii="Times New Roman" w:hAnsi="Times New Roman" w:cs="Times New Roman" w:hint="eastAsia"/>
        </w:rPr>
        <w:t>ę</w:t>
      </w:r>
      <w:r w:rsidRPr="00365787">
        <w:rPr>
          <w:rFonts w:ascii="Times New Roman" w:hAnsi="Times New Roman" w:cs="Times New Roman"/>
        </w:rPr>
        <w:t xml:space="preserve"> doprecyzowuj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>c</w:t>
      </w:r>
      <w:r w:rsidRPr="00365787">
        <w:rPr>
          <w:rFonts w:ascii="Times New Roman" w:hAnsi="Times New Roman" w:cs="Times New Roman" w:hint="eastAsia"/>
        </w:rPr>
        <w:t>ą</w:t>
      </w:r>
      <w:r w:rsidR="00C32671">
        <w:rPr>
          <w:rFonts w:ascii="Times New Roman" w:hAnsi="Times New Roman" w:cs="Times New Roman"/>
        </w:rPr>
        <w:t>,</w:t>
      </w:r>
      <w:r w:rsidR="00D163AB">
        <w:rPr>
          <w:rFonts w:ascii="Times New Roman" w:hAnsi="Times New Roman" w:cs="Times New Roman"/>
        </w:rPr>
        <w:t xml:space="preserve"> jest art. 91 ust. </w:t>
      </w:r>
      <w:r w:rsidRPr="00365787">
        <w:rPr>
          <w:rFonts w:ascii="Times New Roman" w:hAnsi="Times New Roman" w:cs="Times New Roman"/>
        </w:rPr>
        <w:t>9aa, który dotyczy uwzgl</w:t>
      </w:r>
      <w:r w:rsidRPr="00365787">
        <w:rPr>
          <w:rFonts w:ascii="Times New Roman" w:hAnsi="Times New Roman" w:cs="Times New Roman" w:hint="eastAsia"/>
        </w:rPr>
        <w:t>ę</w:t>
      </w:r>
      <w:r w:rsidRPr="00365787">
        <w:rPr>
          <w:rFonts w:ascii="Times New Roman" w:hAnsi="Times New Roman" w:cs="Times New Roman"/>
        </w:rPr>
        <w:t>dniania w opracowanych przez zarz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 xml:space="preserve">d województwa </w:t>
      </w:r>
      <w:r w:rsidR="008D2647">
        <w:rPr>
          <w:rFonts w:ascii="Times New Roman" w:hAnsi="Times New Roman" w:cs="Times New Roman"/>
        </w:rPr>
        <w:t>POP</w:t>
      </w:r>
      <w:r w:rsidRPr="00365787">
        <w:rPr>
          <w:rFonts w:ascii="Times New Roman" w:hAnsi="Times New Roman" w:cs="Times New Roman"/>
        </w:rPr>
        <w:t xml:space="preserve"> analizy maj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 xml:space="preserve">cej za przedmiot tzw. </w:t>
      </w:r>
      <w:r w:rsidRPr="00365787">
        <w:rPr>
          <w:rFonts w:ascii="Times New Roman" w:hAnsi="Times New Roman" w:cs="Times New Roman" w:hint="eastAsia"/>
        </w:rPr>
        <w:t>ś</w:t>
      </w:r>
      <w:r w:rsidRPr="00365787">
        <w:rPr>
          <w:rFonts w:ascii="Times New Roman" w:hAnsi="Times New Roman" w:cs="Times New Roman"/>
        </w:rPr>
        <w:t xml:space="preserve">rednie </w:t>
      </w:r>
      <w:r w:rsidRPr="00365787">
        <w:rPr>
          <w:rFonts w:ascii="Times New Roman" w:hAnsi="Times New Roman" w:cs="Times New Roman" w:hint="eastAsia"/>
        </w:rPr>
        <w:t>ź</w:t>
      </w:r>
      <w:r w:rsidRPr="00365787">
        <w:rPr>
          <w:rFonts w:ascii="Times New Roman" w:hAnsi="Times New Roman" w:cs="Times New Roman"/>
        </w:rPr>
        <w:t>ród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 xml:space="preserve">a spalania paliw (tj. </w:t>
      </w:r>
      <w:r w:rsidRPr="00365787">
        <w:rPr>
          <w:rFonts w:ascii="Times New Roman" w:hAnsi="Times New Roman" w:cs="Times New Roman" w:hint="eastAsia"/>
        </w:rPr>
        <w:t>ź</w:t>
      </w:r>
      <w:r w:rsidRPr="00365787">
        <w:rPr>
          <w:rFonts w:ascii="Times New Roman" w:hAnsi="Times New Roman" w:cs="Times New Roman"/>
        </w:rPr>
        <w:t>ród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>a o nominalnej mocy cieplnej nie mniejszej ni</w:t>
      </w:r>
      <w:r w:rsidRPr="00365787">
        <w:rPr>
          <w:rFonts w:ascii="Times New Roman" w:hAnsi="Times New Roman" w:cs="Times New Roman" w:hint="eastAsia"/>
        </w:rPr>
        <w:t>ż</w:t>
      </w:r>
      <w:r w:rsidRPr="00365787">
        <w:rPr>
          <w:rFonts w:ascii="Times New Roman" w:hAnsi="Times New Roman" w:cs="Times New Roman"/>
        </w:rPr>
        <w:t xml:space="preserve"> 1 MW i mniejszej ni</w:t>
      </w:r>
      <w:r w:rsidRPr="00365787">
        <w:rPr>
          <w:rFonts w:ascii="Times New Roman" w:hAnsi="Times New Roman" w:cs="Times New Roman" w:hint="eastAsia"/>
        </w:rPr>
        <w:t>ż</w:t>
      </w:r>
      <w:r w:rsidRPr="00365787">
        <w:rPr>
          <w:rFonts w:ascii="Times New Roman" w:hAnsi="Times New Roman" w:cs="Times New Roman"/>
        </w:rPr>
        <w:t xml:space="preserve"> 50 MW), w zakresie ewentualnej potrzeby obni</w:t>
      </w:r>
      <w:r w:rsidRPr="00365787">
        <w:rPr>
          <w:rFonts w:ascii="Times New Roman" w:hAnsi="Times New Roman" w:cs="Times New Roman" w:hint="eastAsia"/>
        </w:rPr>
        <w:t>ż</w:t>
      </w:r>
      <w:r w:rsidRPr="00365787">
        <w:rPr>
          <w:rFonts w:ascii="Times New Roman" w:hAnsi="Times New Roman" w:cs="Times New Roman"/>
        </w:rPr>
        <w:t xml:space="preserve">enia dla tych </w:t>
      </w:r>
      <w:r w:rsidRPr="00365787">
        <w:rPr>
          <w:rFonts w:ascii="Times New Roman" w:hAnsi="Times New Roman" w:cs="Times New Roman" w:hint="eastAsia"/>
        </w:rPr>
        <w:t>ź</w:t>
      </w:r>
      <w:r w:rsidRPr="00365787">
        <w:rPr>
          <w:rFonts w:ascii="Times New Roman" w:hAnsi="Times New Roman" w:cs="Times New Roman"/>
        </w:rPr>
        <w:t>róde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 xml:space="preserve"> dopuszczalnej emisji w stosunku do standardów emisyjnych. </w:t>
      </w:r>
    </w:p>
    <w:p w14:paraId="2CBC607A" w14:textId="622B3968" w:rsidR="00770C0F" w:rsidRDefault="006279B3" w:rsidP="004D0BD4">
      <w:pPr>
        <w:pStyle w:val="NIEARTTEKSTtekstnieartykuowanynppodstprawnarozplubpreambua"/>
        <w:spacing w:before="0"/>
        <w:ind w:firstLine="0"/>
        <w:rPr>
          <w:rFonts w:ascii="Times New Roman" w:hAnsi="Times New Roman" w:cs="Times New Roman"/>
        </w:rPr>
      </w:pPr>
      <w:r w:rsidRPr="00365787">
        <w:rPr>
          <w:rFonts w:ascii="Times New Roman" w:hAnsi="Times New Roman" w:cs="Times New Roman"/>
        </w:rPr>
        <w:t>Pozosta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>e doprecyzowywane przepisy,  tj. art. 147 ust. 4a, art. 15</w:t>
      </w:r>
      <w:r w:rsidR="00D163AB">
        <w:rPr>
          <w:rFonts w:ascii="Times New Roman" w:hAnsi="Times New Roman" w:cs="Times New Roman"/>
        </w:rPr>
        <w:t>2 ust. 2b, 2c i 6a, art. </w:t>
      </w:r>
      <w:r w:rsidRPr="00365787">
        <w:rPr>
          <w:rFonts w:ascii="Times New Roman" w:hAnsi="Times New Roman" w:cs="Times New Roman"/>
        </w:rPr>
        <w:t>152a ust. 1, art. 154 ust. 1a, art. 157 ust. 2, art. 184 ust. 2c</w:t>
      </w:r>
      <w:r w:rsidR="007854B0">
        <w:rPr>
          <w:rFonts w:ascii="Times New Roman" w:hAnsi="Times New Roman" w:cs="Times New Roman"/>
        </w:rPr>
        <w:t>–</w:t>
      </w:r>
      <w:r w:rsidR="00D163AB">
        <w:rPr>
          <w:rFonts w:ascii="Times New Roman" w:hAnsi="Times New Roman" w:cs="Times New Roman"/>
        </w:rPr>
        <w:t>2e, art. 188a i art. </w:t>
      </w:r>
      <w:r w:rsidRPr="00365787">
        <w:rPr>
          <w:rFonts w:ascii="Times New Roman" w:hAnsi="Times New Roman" w:cs="Times New Roman"/>
        </w:rPr>
        <w:t xml:space="preserve">236e ust. 2 </w:t>
      </w:r>
      <w:r w:rsidR="009B605E">
        <w:rPr>
          <w:rFonts w:ascii="Times New Roman" w:hAnsi="Times New Roman" w:cs="Times New Roman"/>
        </w:rPr>
        <w:t xml:space="preserve">Poś </w:t>
      </w:r>
      <w:r w:rsidRPr="00365787">
        <w:rPr>
          <w:rFonts w:ascii="Times New Roman" w:hAnsi="Times New Roman" w:cs="Times New Roman"/>
        </w:rPr>
        <w:t xml:space="preserve">(art. 1 pkt </w:t>
      </w:r>
      <w:r w:rsidR="009B605E">
        <w:rPr>
          <w:rFonts w:ascii="Times New Roman" w:hAnsi="Times New Roman" w:cs="Times New Roman"/>
        </w:rPr>
        <w:t>8</w:t>
      </w:r>
      <w:r w:rsidR="007854B0">
        <w:rPr>
          <w:rFonts w:ascii="Times New Roman" w:hAnsi="Times New Roman" w:cs="Times New Roman"/>
        </w:rPr>
        <w:t>–</w:t>
      </w:r>
      <w:r w:rsidR="009B605E">
        <w:rPr>
          <w:rFonts w:ascii="Times New Roman" w:hAnsi="Times New Roman" w:cs="Times New Roman"/>
        </w:rPr>
        <w:t>15</w:t>
      </w:r>
      <w:r w:rsidRPr="00365787">
        <w:rPr>
          <w:rFonts w:ascii="Times New Roman" w:hAnsi="Times New Roman" w:cs="Times New Roman"/>
        </w:rPr>
        <w:t xml:space="preserve"> projektowanej ustawy), dotycz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 xml:space="preserve"> pozwole</w:t>
      </w:r>
      <w:r w:rsidRPr="00365787">
        <w:rPr>
          <w:rFonts w:ascii="Times New Roman" w:hAnsi="Times New Roman" w:cs="Times New Roman" w:hint="eastAsia"/>
        </w:rPr>
        <w:t>ń</w:t>
      </w:r>
      <w:r w:rsidRPr="00365787">
        <w:rPr>
          <w:rFonts w:ascii="Times New Roman" w:hAnsi="Times New Roman" w:cs="Times New Roman"/>
        </w:rPr>
        <w:t>, zg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>osze</w:t>
      </w:r>
      <w:r w:rsidRPr="00365787">
        <w:rPr>
          <w:rFonts w:ascii="Times New Roman" w:hAnsi="Times New Roman" w:cs="Times New Roman" w:hint="eastAsia"/>
        </w:rPr>
        <w:t>ń</w:t>
      </w:r>
      <w:r w:rsidRPr="00365787">
        <w:rPr>
          <w:rFonts w:ascii="Times New Roman" w:hAnsi="Times New Roman" w:cs="Times New Roman"/>
        </w:rPr>
        <w:t xml:space="preserve"> i wymaga</w:t>
      </w:r>
      <w:r w:rsidRPr="00365787">
        <w:rPr>
          <w:rFonts w:ascii="Times New Roman" w:hAnsi="Times New Roman" w:cs="Times New Roman" w:hint="eastAsia"/>
        </w:rPr>
        <w:t>ń</w:t>
      </w:r>
      <w:r w:rsidRPr="00365787">
        <w:rPr>
          <w:rFonts w:ascii="Times New Roman" w:hAnsi="Times New Roman" w:cs="Times New Roman"/>
        </w:rPr>
        <w:t xml:space="preserve"> pomiarowych. Zmiany polegaj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 xml:space="preserve"> na doprecyzowaniu zakresu stosowania ww. przepisów poprzez wskazanie, </w:t>
      </w:r>
      <w:r w:rsidRPr="00365787">
        <w:rPr>
          <w:rFonts w:ascii="Times New Roman" w:hAnsi="Times New Roman" w:cs="Times New Roman" w:hint="eastAsia"/>
        </w:rPr>
        <w:t>ż</w:t>
      </w:r>
      <w:r w:rsidRPr="00365787">
        <w:rPr>
          <w:rFonts w:ascii="Times New Roman" w:hAnsi="Times New Roman" w:cs="Times New Roman"/>
        </w:rPr>
        <w:t>e dotycz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 xml:space="preserve"> one wy</w:t>
      </w:r>
      <w:r w:rsidRPr="00365787">
        <w:rPr>
          <w:rFonts w:ascii="Times New Roman" w:hAnsi="Times New Roman" w:cs="Times New Roman" w:hint="eastAsia"/>
        </w:rPr>
        <w:t>łą</w:t>
      </w:r>
      <w:r w:rsidRPr="00365787">
        <w:rPr>
          <w:rFonts w:ascii="Times New Roman" w:hAnsi="Times New Roman" w:cs="Times New Roman"/>
        </w:rPr>
        <w:t xml:space="preserve">cznie tych </w:t>
      </w:r>
      <w:r w:rsidRPr="00365787">
        <w:rPr>
          <w:rFonts w:ascii="Times New Roman" w:hAnsi="Times New Roman" w:cs="Times New Roman" w:hint="eastAsia"/>
        </w:rPr>
        <w:t>ź</w:t>
      </w:r>
      <w:r w:rsidRPr="00365787">
        <w:rPr>
          <w:rFonts w:ascii="Times New Roman" w:hAnsi="Times New Roman" w:cs="Times New Roman"/>
        </w:rPr>
        <w:t>róde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 xml:space="preserve"> spalania paliw, które s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 xml:space="preserve"> obj</w:t>
      </w:r>
      <w:r w:rsidRPr="00365787">
        <w:rPr>
          <w:rFonts w:ascii="Times New Roman" w:hAnsi="Times New Roman" w:cs="Times New Roman" w:hint="eastAsia"/>
        </w:rPr>
        <w:t>ę</w:t>
      </w:r>
      <w:r w:rsidRPr="00365787">
        <w:rPr>
          <w:rFonts w:ascii="Times New Roman" w:hAnsi="Times New Roman" w:cs="Times New Roman"/>
        </w:rPr>
        <w:t xml:space="preserve">te standardami emisyjnymi, tj. </w:t>
      </w:r>
      <w:r w:rsidRPr="00365787">
        <w:rPr>
          <w:rFonts w:ascii="Times New Roman" w:hAnsi="Times New Roman" w:cs="Times New Roman" w:hint="eastAsia"/>
        </w:rPr>
        <w:t>ź</w:t>
      </w:r>
      <w:r w:rsidRPr="00365787">
        <w:rPr>
          <w:rFonts w:ascii="Times New Roman" w:hAnsi="Times New Roman" w:cs="Times New Roman"/>
        </w:rPr>
        <w:t>róde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>, dla których standardy emisyjne s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 xml:space="preserve"> okre</w:t>
      </w:r>
      <w:r w:rsidRPr="00365787">
        <w:rPr>
          <w:rFonts w:ascii="Times New Roman" w:hAnsi="Times New Roman" w:cs="Times New Roman" w:hint="eastAsia"/>
        </w:rPr>
        <w:t>ś</w:t>
      </w:r>
      <w:r w:rsidRPr="00365787">
        <w:rPr>
          <w:rFonts w:ascii="Times New Roman" w:hAnsi="Times New Roman" w:cs="Times New Roman"/>
        </w:rPr>
        <w:t xml:space="preserve">lone w przepisach wydanych na podstawie art. 146 ust. 3 </w:t>
      </w:r>
      <w:r w:rsidR="009F19EC">
        <w:rPr>
          <w:rFonts w:ascii="Times New Roman" w:hAnsi="Times New Roman" w:cs="Times New Roman"/>
        </w:rPr>
        <w:t>Poś</w:t>
      </w:r>
      <w:r w:rsidRPr="00365787">
        <w:rPr>
          <w:rFonts w:ascii="Times New Roman" w:hAnsi="Times New Roman" w:cs="Times New Roman"/>
        </w:rPr>
        <w:t xml:space="preserve">. W odniesieniu do </w:t>
      </w:r>
      <w:r w:rsidRPr="00365787">
        <w:rPr>
          <w:rFonts w:ascii="Times New Roman" w:hAnsi="Times New Roman" w:cs="Times New Roman" w:hint="eastAsia"/>
        </w:rPr>
        <w:t>ś</w:t>
      </w:r>
      <w:r w:rsidRPr="00365787">
        <w:rPr>
          <w:rFonts w:ascii="Times New Roman" w:hAnsi="Times New Roman" w:cs="Times New Roman"/>
        </w:rPr>
        <w:t xml:space="preserve">rednich </w:t>
      </w:r>
      <w:r w:rsidRPr="00365787">
        <w:rPr>
          <w:rFonts w:ascii="Times New Roman" w:hAnsi="Times New Roman" w:cs="Times New Roman" w:hint="eastAsia"/>
        </w:rPr>
        <w:t>ź</w:t>
      </w:r>
      <w:r w:rsidRPr="00365787">
        <w:rPr>
          <w:rFonts w:ascii="Times New Roman" w:hAnsi="Times New Roman" w:cs="Times New Roman"/>
        </w:rPr>
        <w:t>róde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 xml:space="preserve"> spalania paliw (o nominalnej mocy cieplnej nie mniejszej ni</w:t>
      </w:r>
      <w:r w:rsidRPr="00365787">
        <w:rPr>
          <w:rFonts w:ascii="Times New Roman" w:hAnsi="Times New Roman" w:cs="Times New Roman" w:hint="eastAsia"/>
        </w:rPr>
        <w:t>ż</w:t>
      </w:r>
      <w:r w:rsidRPr="00365787">
        <w:rPr>
          <w:rFonts w:ascii="Times New Roman" w:hAnsi="Times New Roman" w:cs="Times New Roman"/>
        </w:rPr>
        <w:t xml:space="preserve"> 1 MW i mniejszej ni</w:t>
      </w:r>
      <w:r w:rsidRPr="00365787">
        <w:rPr>
          <w:rFonts w:ascii="Times New Roman" w:hAnsi="Times New Roman" w:cs="Times New Roman" w:hint="eastAsia"/>
        </w:rPr>
        <w:t>ż</w:t>
      </w:r>
      <w:r w:rsidRPr="00365787">
        <w:rPr>
          <w:rFonts w:ascii="Times New Roman" w:hAnsi="Times New Roman" w:cs="Times New Roman"/>
        </w:rPr>
        <w:t xml:space="preserve"> 50 </w:t>
      </w:r>
      <w:r w:rsidRPr="00365787">
        <w:rPr>
          <w:rFonts w:ascii="Times New Roman" w:hAnsi="Times New Roman" w:cs="Times New Roman"/>
        </w:rPr>
        <w:lastRenderedPageBreak/>
        <w:t xml:space="preserve">MW) ograniczenie takie wynika z art. 2 ust. 3 dyrektywy MCP, natomiast w odniesieniu do </w:t>
      </w:r>
      <w:r w:rsidRPr="00365787">
        <w:rPr>
          <w:rFonts w:ascii="Times New Roman" w:hAnsi="Times New Roman" w:cs="Times New Roman" w:hint="eastAsia"/>
        </w:rPr>
        <w:t>ź</w:t>
      </w:r>
      <w:r w:rsidRPr="00365787">
        <w:rPr>
          <w:rFonts w:ascii="Times New Roman" w:hAnsi="Times New Roman" w:cs="Times New Roman"/>
        </w:rPr>
        <w:t>róde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 xml:space="preserve"> du</w:t>
      </w:r>
      <w:r w:rsidRPr="00365787">
        <w:rPr>
          <w:rFonts w:ascii="Times New Roman" w:hAnsi="Times New Roman" w:cs="Times New Roman" w:hint="eastAsia"/>
        </w:rPr>
        <w:t>ż</w:t>
      </w:r>
      <w:r w:rsidRPr="00365787">
        <w:rPr>
          <w:rFonts w:ascii="Times New Roman" w:hAnsi="Times New Roman" w:cs="Times New Roman"/>
        </w:rPr>
        <w:t>ych (o nominalnej mocy cieplnej nie mniejszej ni</w:t>
      </w:r>
      <w:r w:rsidRPr="00365787">
        <w:rPr>
          <w:rFonts w:ascii="Times New Roman" w:hAnsi="Times New Roman" w:cs="Times New Roman" w:hint="eastAsia"/>
        </w:rPr>
        <w:t>ż</w:t>
      </w:r>
      <w:r w:rsidRPr="00365787">
        <w:rPr>
          <w:rFonts w:ascii="Times New Roman" w:hAnsi="Times New Roman" w:cs="Times New Roman"/>
        </w:rPr>
        <w:t xml:space="preserve"> 50 MW) </w:t>
      </w:r>
      <w:r w:rsidR="007854B0">
        <w:rPr>
          <w:rFonts w:ascii="Times New Roman" w:hAnsi="Times New Roman" w:cs="Times New Roman"/>
        </w:rPr>
        <w:t>–</w:t>
      </w:r>
      <w:r w:rsidRPr="00365787">
        <w:rPr>
          <w:rFonts w:ascii="Times New Roman" w:hAnsi="Times New Roman" w:cs="Times New Roman"/>
        </w:rPr>
        <w:t xml:space="preserve"> z art. 28 dyrektywy 2010/75/UE Parlamentu Europejskiego i Rady z dnia 24 listopada 2010 r. w sprawie emisji przemys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>owych. Poniewa</w:t>
      </w:r>
      <w:r w:rsidRPr="00365787">
        <w:rPr>
          <w:rFonts w:ascii="Times New Roman" w:hAnsi="Times New Roman" w:cs="Times New Roman" w:hint="eastAsia"/>
        </w:rPr>
        <w:t>ż</w:t>
      </w:r>
      <w:r w:rsidRPr="00365787">
        <w:rPr>
          <w:rFonts w:ascii="Times New Roman" w:hAnsi="Times New Roman" w:cs="Times New Roman"/>
        </w:rPr>
        <w:t xml:space="preserve"> wy</w:t>
      </w:r>
      <w:r w:rsidRPr="00365787">
        <w:rPr>
          <w:rFonts w:ascii="Times New Roman" w:hAnsi="Times New Roman" w:cs="Times New Roman" w:hint="eastAsia"/>
        </w:rPr>
        <w:t>łą</w:t>
      </w:r>
      <w:r w:rsidRPr="00365787">
        <w:rPr>
          <w:rFonts w:ascii="Times New Roman" w:hAnsi="Times New Roman" w:cs="Times New Roman"/>
        </w:rPr>
        <w:t>czenia te s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 xml:space="preserve"> uwzgl</w:t>
      </w:r>
      <w:r w:rsidRPr="00365787">
        <w:rPr>
          <w:rFonts w:ascii="Times New Roman" w:hAnsi="Times New Roman" w:cs="Times New Roman" w:hint="eastAsia"/>
        </w:rPr>
        <w:t>ę</w:t>
      </w:r>
      <w:r w:rsidRPr="00365787">
        <w:rPr>
          <w:rFonts w:ascii="Times New Roman" w:hAnsi="Times New Roman" w:cs="Times New Roman"/>
        </w:rPr>
        <w:t>dnione w § 5 rozporz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 xml:space="preserve">dzenia Ministra </w:t>
      </w:r>
      <w:r w:rsidRPr="00365787">
        <w:rPr>
          <w:rFonts w:ascii="Times New Roman" w:hAnsi="Times New Roman" w:cs="Times New Roman" w:hint="eastAsia"/>
        </w:rPr>
        <w:t>Ś</w:t>
      </w:r>
      <w:r w:rsidRPr="00365787">
        <w:rPr>
          <w:rFonts w:ascii="Times New Roman" w:hAnsi="Times New Roman" w:cs="Times New Roman"/>
        </w:rPr>
        <w:t xml:space="preserve">rodowiska z dnia 1 marca 2018 r. w sprawie standardów emisyjnych dla niektórych rodzajów instalacji, </w:t>
      </w:r>
      <w:r w:rsidRPr="00365787">
        <w:rPr>
          <w:rFonts w:ascii="Times New Roman" w:hAnsi="Times New Roman" w:cs="Times New Roman" w:hint="eastAsia"/>
        </w:rPr>
        <w:t>ź</w:t>
      </w:r>
      <w:r w:rsidRPr="00365787">
        <w:rPr>
          <w:rFonts w:ascii="Times New Roman" w:hAnsi="Times New Roman" w:cs="Times New Roman"/>
        </w:rPr>
        <w:t>róde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 xml:space="preserve"> spalania paliw oraz urz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>dze</w:t>
      </w:r>
      <w:r w:rsidRPr="00365787">
        <w:rPr>
          <w:rFonts w:ascii="Times New Roman" w:hAnsi="Times New Roman" w:cs="Times New Roman" w:hint="eastAsia"/>
        </w:rPr>
        <w:t>ń</w:t>
      </w:r>
      <w:r w:rsidRPr="00365787">
        <w:rPr>
          <w:rFonts w:ascii="Times New Roman" w:hAnsi="Times New Roman" w:cs="Times New Roman"/>
        </w:rPr>
        <w:t xml:space="preserve"> spalania lub wspó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>spalania odpadów, odwo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>anie do tego rozporz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 xml:space="preserve">dzenia spowoduje odpowiednie doprecyzowanie przepisów. Polega ono </w:t>
      </w:r>
      <w:r w:rsidRPr="00196027">
        <w:rPr>
          <w:rFonts w:ascii="Times New Roman" w:hAnsi="Times New Roman" w:cs="Times New Roman"/>
          <w:i/>
        </w:rPr>
        <w:t>de facto</w:t>
      </w:r>
      <w:r w:rsidRPr="00365787">
        <w:rPr>
          <w:rFonts w:ascii="Times New Roman" w:hAnsi="Times New Roman" w:cs="Times New Roman"/>
        </w:rPr>
        <w:t xml:space="preserve"> na dodaniu w art. 91 ust. 9aa Po</w:t>
      </w:r>
      <w:r w:rsidRPr="00365787">
        <w:rPr>
          <w:rFonts w:ascii="Times New Roman" w:hAnsi="Times New Roman" w:cs="Times New Roman" w:hint="eastAsia"/>
        </w:rPr>
        <w:t>ś</w:t>
      </w:r>
      <w:r w:rsidRPr="00365787">
        <w:rPr>
          <w:rFonts w:ascii="Times New Roman" w:hAnsi="Times New Roman" w:cs="Times New Roman"/>
        </w:rPr>
        <w:t xml:space="preserve"> frazy: „obj</w:t>
      </w:r>
      <w:r w:rsidRPr="00365787">
        <w:rPr>
          <w:rFonts w:ascii="Times New Roman" w:hAnsi="Times New Roman" w:cs="Times New Roman" w:hint="eastAsia"/>
        </w:rPr>
        <w:t>ę</w:t>
      </w:r>
      <w:r w:rsidRPr="00365787">
        <w:rPr>
          <w:rFonts w:ascii="Times New Roman" w:hAnsi="Times New Roman" w:cs="Times New Roman"/>
        </w:rPr>
        <w:t>tych tymi standardami emisyjnymi,”, natomiast w pozosta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>ych ww. przepisach frazy: „dla którego standardy emisyjne s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 xml:space="preserve"> okre</w:t>
      </w:r>
      <w:r w:rsidRPr="00365787">
        <w:rPr>
          <w:rFonts w:ascii="Times New Roman" w:hAnsi="Times New Roman" w:cs="Times New Roman" w:hint="eastAsia"/>
        </w:rPr>
        <w:t>ś</w:t>
      </w:r>
      <w:r w:rsidRPr="00365787">
        <w:rPr>
          <w:rFonts w:ascii="Times New Roman" w:hAnsi="Times New Roman" w:cs="Times New Roman"/>
        </w:rPr>
        <w:t>lone w przepisach wydanych na podstawie art. 146 ust. 3,”</w:t>
      </w:r>
      <w:r w:rsidR="003C0BA9">
        <w:rPr>
          <w:rFonts w:ascii="Times New Roman" w:hAnsi="Times New Roman" w:cs="Times New Roman"/>
        </w:rPr>
        <w:t xml:space="preserve"> </w:t>
      </w:r>
      <w:r w:rsidRPr="00365787">
        <w:rPr>
          <w:rFonts w:ascii="Times New Roman" w:hAnsi="Times New Roman" w:cs="Times New Roman"/>
        </w:rPr>
        <w:t>lub „dla których standardy emisyjne s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 xml:space="preserve"> okre</w:t>
      </w:r>
      <w:r w:rsidRPr="00365787">
        <w:rPr>
          <w:rFonts w:ascii="Times New Roman" w:hAnsi="Times New Roman" w:cs="Times New Roman" w:hint="eastAsia"/>
        </w:rPr>
        <w:t>ś</w:t>
      </w:r>
      <w:r w:rsidRPr="00365787">
        <w:rPr>
          <w:rFonts w:ascii="Times New Roman" w:hAnsi="Times New Roman" w:cs="Times New Roman"/>
        </w:rPr>
        <w:t xml:space="preserve">lone w przepisach wydanych na podstawie art. 146 ust. 3” </w:t>
      </w:r>
      <w:r w:rsidR="007854B0">
        <w:rPr>
          <w:rFonts w:ascii="Times New Roman" w:hAnsi="Times New Roman" w:cs="Times New Roman"/>
        </w:rPr>
        <w:t>–</w:t>
      </w:r>
      <w:r w:rsidRPr="00365787">
        <w:rPr>
          <w:rFonts w:ascii="Times New Roman" w:hAnsi="Times New Roman" w:cs="Times New Roman"/>
        </w:rPr>
        <w:t xml:space="preserve"> w zale</w:t>
      </w:r>
      <w:r w:rsidRPr="00365787">
        <w:rPr>
          <w:rFonts w:ascii="Times New Roman" w:hAnsi="Times New Roman" w:cs="Times New Roman" w:hint="eastAsia"/>
        </w:rPr>
        <w:t>ż</w:t>
      </w:r>
      <w:r w:rsidRPr="00365787">
        <w:rPr>
          <w:rFonts w:ascii="Times New Roman" w:hAnsi="Times New Roman" w:cs="Times New Roman"/>
        </w:rPr>
        <w:t>no</w:t>
      </w:r>
      <w:r w:rsidRPr="00365787">
        <w:rPr>
          <w:rFonts w:ascii="Times New Roman" w:hAnsi="Times New Roman" w:cs="Times New Roman" w:hint="eastAsia"/>
        </w:rPr>
        <w:t>ś</w:t>
      </w:r>
      <w:r w:rsidRPr="00365787">
        <w:rPr>
          <w:rFonts w:ascii="Times New Roman" w:hAnsi="Times New Roman" w:cs="Times New Roman"/>
        </w:rPr>
        <w:t xml:space="preserve">ci od tego, czy dany przepis dotyczy </w:t>
      </w:r>
      <w:r w:rsidRPr="00365787">
        <w:rPr>
          <w:rFonts w:ascii="Times New Roman" w:hAnsi="Times New Roman" w:cs="Times New Roman" w:hint="eastAsia"/>
        </w:rPr>
        <w:t>ź</w:t>
      </w:r>
      <w:r w:rsidRPr="00365787">
        <w:rPr>
          <w:rFonts w:ascii="Times New Roman" w:hAnsi="Times New Roman" w:cs="Times New Roman"/>
        </w:rPr>
        <w:t>ród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>a spalania paliw</w:t>
      </w:r>
      <w:r w:rsidR="00C32671">
        <w:rPr>
          <w:rFonts w:ascii="Times New Roman" w:hAnsi="Times New Roman" w:cs="Times New Roman"/>
        </w:rPr>
        <w:t>,</w:t>
      </w:r>
      <w:r w:rsidRPr="00365787">
        <w:rPr>
          <w:rFonts w:ascii="Times New Roman" w:hAnsi="Times New Roman" w:cs="Times New Roman"/>
        </w:rPr>
        <w:t xml:space="preserve"> czy te</w:t>
      </w:r>
      <w:r w:rsidRPr="00365787">
        <w:rPr>
          <w:rFonts w:ascii="Times New Roman" w:hAnsi="Times New Roman" w:cs="Times New Roman" w:hint="eastAsia"/>
        </w:rPr>
        <w:t>ż</w:t>
      </w:r>
      <w:r w:rsidRPr="00365787">
        <w:rPr>
          <w:rFonts w:ascii="Times New Roman" w:hAnsi="Times New Roman" w:cs="Times New Roman"/>
        </w:rPr>
        <w:t xml:space="preserve"> </w:t>
      </w:r>
      <w:r w:rsidRPr="00365787">
        <w:rPr>
          <w:rFonts w:ascii="Times New Roman" w:hAnsi="Times New Roman" w:cs="Times New Roman" w:hint="eastAsia"/>
        </w:rPr>
        <w:t>ź</w:t>
      </w:r>
      <w:r w:rsidRPr="00365787">
        <w:rPr>
          <w:rFonts w:ascii="Times New Roman" w:hAnsi="Times New Roman" w:cs="Times New Roman"/>
        </w:rPr>
        <w:t>róde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 xml:space="preserve"> spalania paliw. Dodatkowo uzupe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>niono tak</w:t>
      </w:r>
      <w:r w:rsidRPr="00365787">
        <w:rPr>
          <w:rFonts w:ascii="Times New Roman" w:hAnsi="Times New Roman" w:cs="Times New Roman" w:hint="eastAsia"/>
        </w:rPr>
        <w:t>ż</w:t>
      </w:r>
      <w:r w:rsidRPr="00365787">
        <w:rPr>
          <w:rFonts w:ascii="Times New Roman" w:hAnsi="Times New Roman" w:cs="Times New Roman"/>
        </w:rPr>
        <w:t>e przepis kompetencyjny art. 378 Po</w:t>
      </w:r>
      <w:r w:rsidRPr="00365787">
        <w:rPr>
          <w:rFonts w:ascii="Times New Roman" w:hAnsi="Times New Roman" w:cs="Times New Roman" w:hint="eastAsia"/>
        </w:rPr>
        <w:t>ś</w:t>
      </w:r>
      <w:r w:rsidR="0090039A">
        <w:rPr>
          <w:rFonts w:ascii="Times New Roman" w:hAnsi="Times New Roman" w:cs="Times New Roman"/>
        </w:rPr>
        <w:t>,</w:t>
      </w:r>
      <w:r w:rsidRPr="00365787">
        <w:rPr>
          <w:rFonts w:ascii="Times New Roman" w:hAnsi="Times New Roman" w:cs="Times New Roman"/>
        </w:rPr>
        <w:t xml:space="preserve"> przez dodanie w ust. 3 tego przepisu art. 154 ust. 1a, który zosta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 xml:space="preserve"> wprowadzony do Po</w:t>
      </w:r>
      <w:r w:rsidRPr="00365787">
        <w:rPr>
          <w:rFonts w:ascii="Times New Roman" w:hAnsi="Times New Roman" w:cs="Times New Roman" w:hint="eastAsia"/>
        </w:rPr>
        <w:t>ś</w:t>
      </w:r>
      <w:r w:rsidRPr="00365787">
        <w:rPr>
          <w:rFonts w:ascii="Times New Roman" w:hAnsi="Times New Roman" w:cs="Times New Roman"/>
        </w:rPr>
        <w:t xml:space="preserve"> w 2017 r. i jest podstaw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 xml:space="preserve"> do wydawania przez organy ochrony </w:t>
      </w:r>
      <w:r w:rsidRPr="00365787">
        <w:rPr>
          <w:rFonts w:ascii="Times New Roman" w:hAnsi="Times New Roman" w:cs="Times New Roman" w:hint="eastAsia"/>
        </w:rPr>
        <w:t>ś</w:t>
      </w:r>
      <w:r w:rsidRPr="00365787">
        <w:rPr>
          <w:rFonts w:ascii="Times New Roman" w:hAnsi="Times New Roman" w:cs="Times New Roman"/>
        </w:rPr>
        <w:t xml:space="preserve">rodowiska decyzji eksploatacyjnych dla </w:t>
      </w:r>
      <w:r w:rsidRPr="00365787">
        <w:rPr>
          <w:rFonts w:ascii="Times New Roman" w:hAnsi="Times New Roman" w:cs="Times New Roman" w:hint="eastAsia"/>
        </w:rPr>
        <w:t>ś</w:t>
      </w:r>
      <w:r w:rsidRPr="00365787">
        <w:rPr>
          <w:rFonts w:ascii="Times New Roman" w:hAnsi="Times New Roman" w:cs="Times New Roman"/>
        </w:rPr>
        <w:t xml:space="preserve">rednich </w:t>
      </w:r>
      <w:r w:rsidRPr="00365787">
        <w:rPr>
          <w:rFonts w:ascii="Times New Roman" w:hAnsi="Times New Roman" w:cs="Times New Roman" w:hint="eastAsia"/>
        </w:rPr>
        <w:t>ź</w:t>
      </w:r>
      <w:r w:rsidRPr="00365787">
        <w:rPr>
          <w:rFonts w:ascii="Times New Roman" w:hAnsi="Times New Roman" w:cs="Times New Roman"/>
        </w:rPr>
        <w:t>róde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 xml:space="preserve"> spalania paliw.</w:t>
      </w:r>
    </w:p>
    <w:p w14:paraId="088E01EC" w14:textId="71890B82" w:rsidR="009E26C5" w:rsidRDefault="009E26C5" w:rsidP="004D0BD4">
      <w:pPr>
        <w:pStyle w:val="NIEARTTEKSTtekstnieartykuowanynppodstprawnarozplubpreambua"/>
        <w:spacing w:before="0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Obecnie przepis art. 378 ust. 3 pkt 1 </w:t>
      </w:r>
      <w:r w:rsidR="003607FC">
        <w:rPr>
          <w:rFonts w:ascii="Times New Roman" w:hAnsi="Times New Roman" w:cs="Times New Roman"/>
        </w:rPr>
        <w:t xml:space="preserve">Poś </w:t>
      </w:r>
      <w:r>
        <w:rPr>
          <w:rFonts w:ascii="Times New Roman" w:hAnsi="Times New Roman" w:cs="Times New Roman"/>
        </w:rPr>
        <w:t>wskazuje, że w przypadku zwykłego korzystania ze środowiska przez osoby fizyczne niebędące przedsiębiorcami organem właściwym w sprawach zgłoszeń, o których mowa w art. 152 ust. 1, oraz w sprawach decyzji eksploatacyjn</w:t>
      </w:r>
      <w:r w:rsidR="008C4317">
        <w:rPr>
          <w:rFonts w:ascii="Times New Roman" w:hAnsi="Times New Roman" w:cs="Times New Roman"/>
        </w:rPr>
        <w:t>ych</w:t>
      </w:r>
      <w:r>
        <w:rPr>
          <w:rFonts w:ascii="Times New Roman" w:hAnsi="Times New Roman" w:cs="Times New Roman"/>
        </w:rPr>
        <w:t>, o któr</w:t>
      </w:r>
      <w:r w:rsidR="008C4317">
        <w:rPr>
          <w:rFonts w:ascii="Times New Roman" w:hAnsi="Times New Roman" w:cs="Times New Roman"/>
        </w:rPr>
        <w:t>ych</w:t>
      </w:r>
      <w:r>
        <w:rPr>
          <w:rFonts w:ascii="Times New Roman" w:hAnsi="Times New Roman" w:cs="Times New Roman"/>
        </w:rPr>
        <w:t xml:space="preserve"> mowa w art.154 ust. 1, jest wójt, burmistrz lub prezydent miasta.  </w:t>
      </w:r>
      <w:r w:rsidR="006279B3" w:rsidRPr="00365787">
        <w:rPr>
          <w:rFonts w:ascii="Times New Roman" w:hAnsi="Times New Roman" w:cs="Times New Roman"/>
        </w:rPr>
        <w:t>Celem zmiany</w:t>
      </w:r>
      <w:r>
        <w:rPr>
          <w:rFonts w:ascii="Times New Roman" w:hAnsi="Times New Roman" w:cs="Times New Roman"/>
        </w:rPr>
        <w:t xml:space="preserve"> proponowanej projektowan</w:t>
      </w:r>
      <w:r w:rsidR="008C4317">
        <w:rPr>
          <w:rFonts w:ascii="Times New Roman" w:hAnsi="Times New Roman" w:cs="Times New Roman"/>
        </w:rPr>
        <w:t>ą</w:t>
      </w:r>
      <w:r>
        <w:rPr>
          <w:rFonts w:ascii="Times New Roman" w:hAnsi="Times New Roman" w:cs="Times New Roman"/>
        </w:rPr>
        <w:t xml:space="preserve"> ustawą </w:t>
      </w:r>
      <w:r w:rsidR="006279B3" w:rsidRPr="00365787">
        <w:rPr>
          <w:rFonts w:ascii="Times New Roman" w:hAnsi="Times New Roman" w:cs="Times New Roman"/>
        </w:rPr>
        <w:t xml:space="preserve">jest </w:t>
      </w:r>
      <w:r w:rsidR="00E10BEF">
        <w:rPr>
          <w:rFonts w:ascii="Times New Roman" w:hAnsi="Times New Roman" w:cs="Times New Roman"/>
        </w:rPr>
        <w:t xml:space="preserve">zapełnienie luki </w:t>
      </w:r>
      <w:r w:rsidR="007854B0">
        <w:rPr>
          <w:rFonts w:ascii="Times New Roman" w:hAnsi="Times New Roman" w:cs="Times New Roman"/>
        </w:rPr>
        <w:t>–</w:t>
      </w:r>
      <w:r w:rsidR="0090039A">
        <w:rPr>
          <w:rFonts w:ascii="Times New Roman" w:hAnsi="Times New Roman" w:cs="Times New Roman"/>
        </w:rPr>
        <w:t xml:space="preserve"> </w:t>
      </w:r>
      <w:r w:rsidR="00E10BEF">
        <w:rPr>
          <w:rFonts w:ascii="Times New Roman" w:hAnsi="Times New Roman" w:cs="Times New Roman"/>
        </w:rPr>
        <w:t xml:space="preserve">przez </w:t>
      </w:r>
      <w:r w:rsidR="006279B3" w:rsidRPr="00365787">
        <w:rPr>
          <w:rFonts w:ascii="Times New Roman" w:hAnsi="Times New Roman" w:cs="Times New Roman"/>
        </w:rPr>
        <w:t>wskazanie</w:t>
      </w:r>
      <w:r>
        <w:rPr>
          <w:rFonts w:ascii="Times New Roman" w:hAnsi="Times New Roman" w:cs="Times New Roman"/>
        </w:rPr>
        <w:t xml:space="preserve"> na ten organ jako właściwy także w sprawach dotyczących decyzji eksploatacyjnych, o których mowa w art. 154 ust. 1a. Zgodnie z ostatnim z przywołanych przepisów decyzje takie wydaje organ właściwy do przyjęcia zgłoszenia, a więc w przypadku </w:t>
      </w:r>
      <w:r w:rsidR="009D2378">
        <w:rPr>
          <w:rFonts w:ascii="Times New Roman" w:hAnsi="Times New Roman" w:cs="Times New Roman"/>
        </w:rPr>
        <w:t xml:space="preserve">zwykłego korzystania ze środowiska przez osoby fizyczne niebędące przedsiębiorcami </w:t>
      </w:r>
      <w:r w:rsidR="007854B0">
        <w:rPr>
          <w:rFonts w:ascii="Times New Roman" w:hAnsi="Times New Roman" w:cs="Times New Roman"/>
        </w:rPr>
        <w:t>–</w:t>
      </w:r>
      <w:r w:rsidR="009D2378">
        <w:rPr>
          <w:rFonts w:ascii="Times New Roman" w:hAnsi="Times New Roman" w:cs="Times New Roman"/>
        </w:rPr>
        <w:t xml:space="preserve">  wójt, burmistrz lub prezydent miasta</w:t>
      </w:r>
      <w:r>
        <w:rPr>
          <w:rFonts w:ascii="Times New Roman" w:hAnsi="Times New Roman" w:cs="Times New Roman"/>
        </w:rPr>
        <w:t xml:space="preserve">. </w:t>
      </w:r>
    </w:p>
    <w:p w14:paraId="29186787" w14:textId="6CF14960" w:rsidR="00770C0F" w:rsidRPr="00DD1041" w:rsidRDefault="000D38A5" w:rsidP="004D0BD4">
      <w:pPr>
        <w:pStyle w:val="ARTartustawynprozporzdzenia"/>
        <w:ind w:firstLine="0"/>
      </w:pPr>
      <w:r>
        <w:t xml:space="preserve">Jednocześnie w art. 378 ust. 4 </w:t>
      </w:r>
      <w:r w:rsidR="003607FC">
        <w:t xml:space="preserve">Poś </w:t>
      </w:r>
      <w:r>
        <w:t>dodano zadania dla samorządów województwa, które są zadaniami z zakresu administracji rządowej, dotyczące moni</w:t>
      </w:r>
      <w:r w:rsidR="00D163AB">
        <w:t xml:space="preserve">torowania postępu, </w:t>
      </w:r>
      <w:r>
        <w:t xml:space="preserve">przygotowania sprawozdania z realizacji POP i </w:t>
      </w:r>
      <w:r w:rsidR="003607FC">
        <w:t xml:space="preserve">PDK oraz </w:t>
      </w:r>
      <w:r>
        <w:t>przekazania tego sprawozdania do ministra właściwego d</w:t>
      </w:r>
      <w:r w:rsidR="000F45C5">
        <w:t xml:space="preserve">o </w:t>
      </w:r>
      <w:r>
        <w:t>s</w:t>
      </w:r>
      <w:r w:rsidR="000F45C5">
        <w:t>praw</w:t>
      </w:r>
      <w:r>
        <w:t xml:space="preserve"> środowiska.</w:t>
      </w:r>
    </w:p>
    <w:p w14:paraId="68D19BDE" w14:textId="6D1C90B2" w:rsidR="006279B3" w:rsidRPr="00365787" w:rsidRDefault="006279B3" w:rsidP="004D0BD4">
      <w:pPr>
        <w:pStyle w:val="ARTartustawynprozporzdzenia"/>
        <w:spacing w:before="0"/>
        <w:ind w:firstLine="0"/>
        <w:rPr>
          <w:rFonts w:ascii="Times New Roman" w:hAnsi="Times New Roman" w:cs="Times New Roman"/>
        </w:rPr>
      </w:pPr>
      <w:r w:rsidRPr="00365787">
        <w:rPr>
          <w:rFonts w:ascii="Times New Roman" w:hAnsi="Times New Roman" w:cs="Times New Roman"/>
        </w:rPr>
        <w:t xml:space="preserve">W projekcie </w:t>
      </w:r>
      <w:r w:rsidR="003C0BA9">
        <w:rPr>
          <w:rFonts w:ascii="Times New Roman" w:hAnsi="Times New Roman" w:cs="Times New Roman"/>
        </w:rPr>
        <w:t xml:space="preserve">ustawy zawarto </w:t>
      </w:r>
      <w:r w:rsidRPr="00365787">
        <w:rPr>
          <w:rFonts w:ascii="Times New Roman" w:hAnsi="Times New Roman" w:cs="Times New Roman"/>
        </w:rPr>
        <w:t>tak</w:t>
      </w:r>
      <w:r w:rsidRPr="00365787">
        <w:rPr>
          <w:rFonts w:ascii="Times New Roman" w:hAnsi="Times New Roman" w:cs="Times New Roman" w:hint="eastAsia"/>
        </w:rPr>
        <w:t>ż</w:t>
      </w:r>
      <w:r w:rsidRPr="00365787">
        <w:rPr>
          <w:rFonts w:ascii="Times New Roman" w:hAnsi="Times New Roman" w:cs="Times New Roman"/>
        </w:rPr>
        <w:t>e przepisy przej</w:t>
      </w:r>
      <w:r w:rsidRPr="00365787">
        <w:rPr>
          <w:rFonts w:ascii="Times New Roman" w:hAnsi="Times New Roman" w:cs="Times New Roman" w:hint="eastAsia"/>
        </w:rPr>
        <w:t>ś</w:t>
      </w:r>
      <w:r w:rsidRPr="00365787">
        <w:rPr>
          <w:rFonts w:ascii="Times New Roman" w:hAnsi="Times New Roman" w:cs="Times New Roman"/>
        </w:rPr>
        <w:t>ciowe</w:t>
      </w:r>
      <w:r w:rsidR="007D53E6">
        <w:rPr>
          <w:rFonts w:ascii="Times New Roman" w:hAnsi="Times New Roman" w:cs="Times New Roman"/>
        </w:rPr>
        <w:t xml:space="preserve"> </w:t>
      </w:r>
      <w:r w:rsidR="007854B0">
        <w:rPr>
          <w:rFonts w:ascii="Times New Roman" w:hAnsi="Times New Roman" w:cs="Times New Roman"/>
        </w:rPr>
        <w:t>–</w:t>
      </w:r>
      <w:r w:rsidR="00396496">
        <w:rPr>
          <w:rFonts w:ascii="Times New Roman" w:hAnsi="Times New Roman" w:cs="Times New Roman"/>
        </w:rPr>
        <w:t xml:space="preserve"> </w:t>
      </w:r>
      <w:r w:rsidRPr="00365787">
        <w:rPr>
          <w:rFonts w:ascii="Times New Roman" w:hAnsi="Times New Roman" w:cs="Times New Roman"/>
        </w:rPr>
        <w:t xml:space="preserve">art. </w:t>
      </w:r>
      <w:r w:rsidR="0090039A">
        <w:rPr>
          <w:rFonts w:ascii="Times New Roman" w:hAnsi="Times New Roman" w:cs="Times New Roman"/>
        </w:rPr>
        <w:t>3</w:t>
      </w:r>
      <w:r w:rsidR="004B33BB">
        <w:rPr>
          <w:rFonts w:ascii="Times New Roman" w:hAnsi="Times New Roman" w:cs="Times New Roman"/>
        </w:rPr>
        <w:t xml:space="preserve"> i </w:t>
      </w:r>
      <w:r w:rsidR="00E12879">
        <w:rPr>
          <w:rFonts w:ascii="Times New Roman" w:hAnsi="Times New Roman" w:cs="Times New Roman"/>
        </w:rPr>
        <w:t>art.</w:t>
      </w:r>
      <w:r w:rsidR="007D53E6">
        <w:rPr>
          <w:rFonts w:ascii="Times New Roman" w:hAnsi="Times New Roman" w:cs="Times New Roman"/>
        </w:rPr>
        <w:t xml:space="preserve"> </w:t>
      </w:r>
      <w:r w:rsidR="0090039A">
        <w:rPr>
          <w:rFonts w:ascii="Times New Roman" w:hAnsi="Times New Roman" w:cs="Times New Roman"/>
        </w:rPr>
        <w:t>4</w:t>
      </w:r>
      <w:r w:rsidR="007D53E6">
        <w:rPr>
          <w:rFonts w:ascii="Times New Roman" w:hAnsi="Times New Roman" w:cs="Times New Roman"/>
        </w:rPr>
        <w:t>,</w:t>
      </w:r>
      <w:r w:rsidR="00396496">
        <w:rPr>
          <w:rFonts w:ascii="Times New Roman" w:hAnsi="Times New Roman" w:cs="Times New Roman"/>
        </w:rPr>
        <w:t xml:space="preserve"> </w:t>
      </w:r>
      <w:r w:rsidRPr="00365787">
        <w:rPr>
          <w:rFonts w:ascii="Times New Roman" w:hAnsi="Times New Roman" w:cs="Times New Roman"/>
        </w:rPr>
        <w:t>które odnosz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 xml:space="preserve"> si</w:t>
      </w:r>
      <w:r w:rsidRPr="00365787">
        <w:rPr>
          <w:rFonts w:ascii="Times New Roman" w:hAnsi="Times New Roman" w:cs="Times New Roman" w:hint="eastAsia"/>
        </w:rPr>
        <w:t>ę</w:t>
      </w:r>
      <w:r w:rsidRPr="00365787">
        <w:rPr>
          <w:rFonts w:ascii="Times New Roman" w:hAnsi="Times New Roman" w:cs="Times New Roman"/>
        </w:rPr>
        <w:t xml:space="preserve"> do spraw zwi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>zanych z wydawaniem decyzji eksploatacyjnych i pozwole</w:t>
      </w:r>
      <w:r w:rsidRPr="00365787">
        <w:rPr>
          <w:rFonts w:ascii="Times New Roman" w:hAnsi="Times New Roman" w:cs="Times New Roman" w:hint="eastAsia"/>
        </w:rPr>
        <w:t>ń</w:t>
      </w:r>
      <w:r w:rsidRPr="00365787">
        <w:rPr>
          <w:rFonts w:ascii="Times New Roman" w:hAnsi="Times New Roman" w:cs="Times New Roman"/>
        </w:rPr>
        <w:t xml:space="preserve"> na emisj</w:t>
      </w:r>
      <w:r w:rsidRPr="00365787">
        <w:rPr>
          <w:rFonts w:ascii="Times New Roman" w:hAnsi="Times New Roman" w:cs="Times New Roman" w:hint="eastAsia"/>
        </w:rPr>
        <w:t>ę</w:t>
      </w:r>
      <w:r w:rsidRPr="00365787">
        <w:rPr>
          <w:rFonts w:ascii="Times New Roman" w:hAnsi="Times New Roman" w:cs="Times New Roman"/>
        </w:rPr>
        <w:t xml:space="preserve"> dla </w:t>
      </w:r>
      <w:r w:rsidRPr="00365787">
        <w:rPr>
          <w:rFonts w:ascii="Times New Roman" w:hAnsi="Times New Roman" w:cs="Times New Roman" w:hint="eastAsia"/>
        </w:rPr>
        <w:lastRenderedPageBreak/>
        <w:t>ź</w:t>
      </w:r>
      <w:r w:rsidRPr="00365787">
        <w:rPr>
          <w:rFonts w:ascii="Times New Roman" w:hAnsi="Times New Roman" w:cs="Times New Roman"/>
        </w:rPr>
        <w:t>róde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 xml:space="preserve"> spalania paliw o nominalnej mocy cieplnej nie mniejszej ni</w:t>
      </w:r>
      <w:r w:rsidRPr="00365787">
        <w:rPr>
          <w:rFonts w:ascii="Times New Roman" w:hAnsi="Times New Roman" w:cs="Times New Roman" w:hint="eastAsia"/>
        </w:rPr>
        <w:t>ż</w:t>
      </w:r>
      <w:r w:rsidRPr="00365787">
        <w:rPr>
          <w:rFonts w:ascii="Times New Roman" w:hAnsi="Times New Roman" w:cs="Times New Roman"/>
        </w:rPr>
        <w:t xml:space="preserve"> 1 MW i mniejszej ni</w:t>
      </w:r>
      <w:r w:rsidRPr="00365787">
        <w:rPr>
          <w:rFonts w:ascii="Times New Roman" w:hAnsi="Times New Roman" w:cs="Times New Roman" w:hint="eastAsia"/>
        </w:rPr>
        <w:t>ż</w:t>
      </w:r>
      <w:r w:rsidRPr="00365787">
        <w:rPr>
          <w:rFonts w:ascii="Times New Roman" w:hAnsi="Times New Roman" w:cs="Times New Roman"/>
        </w:rPr>
        <w:t xml:space="preserve"> 50 MW, ustalonej z uwzgl</w:t>
      </w:r>
      <w:r w:rsidRPr="00365787">
        <w:rPr>
          <w:rFonts w:ascii="Times New Roman" w:hAnsi="Times New Roman" w:cs="Times New Roman" w:hint="eastAsia"/>
        </w:rPr>
        <w:t>ę</w:t>
      </w:r>
      <w:r w:rsidRPr="00365787">
        <w:rPr>
          <w:rFonts w:ascii="Times New Roman" w:hAnsi="Times New Roman" w:cs="Times New Roman"/>
        </w:rPr>
        <w:t xml:space="preserve">dnieniem trzeciej zasady </w:t>
      </w:r>
      <w:r w:rsidRPr="00365787">
        <w:rPr>
          <w:rFonts w:ascii="Times New Roman" w:hAnsi="Times New Roman" w:cs="Times New Roman" w:hint="eastAsia"/>
        </w:rPr>
        <w:t>łą</w:t>
      </w:r>
      <w:r w:rsidRPr="00365787">
        <w:rPr>
          <w:rFonts w:ascii="Times New Roman" w:hAnsi="Times New Roman" w:cs="Times New Roman"/>
        </w:rPr>
        <w:t>czenia</w:t>
      </w:r>
      <w:r w:rsidR="004B33BB">
        <w:rPr>
          <w:rFonts w:ascii="Times New Roman" w:hAnsi="Times New Roman" w:cs="Times New Roman"/>
        </w:rPr>
        <w:t xml:space="preserve"> (w tym także wniosków dotyczących wydania albo zmiany takich pozwoleń</w:t>
      </w:r>
      <w:r w:rsidR="008C4317">
        <w:rPr>
          <w:rFonts w:ascii="Times New Roman" w:hAnsi="Times New Roman" w:cs="Times New Roman"/>
        </w:rPr>
        <w:t>)</w:t>
      </w:r>
      <w:r w:rsidRPr="00365787">
        <w:rPr>
          <w:rFonts w:ascii="Times New Roman" w:hAnsi="Times New Roman" w:cs="Times New Roman"/>
        </w:rPr>
        <w:t>. W zwi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 xml:space="preserve">zku </w:t>
      </w:r>
      <w:r w:rsidR="00D163AB">
        <w:rPr>
          <w:rFonts w:ascii="Times New Roman" w:hAnsi="Times New Roman" w:cs="Times New Roman"/>
        </w:rPr>
        <w:t xml:space="preserve">z obecnym brzmieniem przepisów </w:t>
      </w:r>
      <w:r w:rsidRPr="00365787">
        <w:rPr>
          <w:rFonts w:ascii="Times New Roman" w:hAnsi="Times New Roman" w:cs="Times New Roman"/>
        </w:rPr>
        <w:t>Po</w:t>
      </w:r>
      <w:r w:rsidRPr="00365787">
        <w:rPr>
          <w:rFonts w:ascii="Times New Roman" w:hAnsi="Times New Roman" w:cs="Times New Roman" w:hint="eastAsia"/>
        </w:rPr>
        <w:t>ś</w:t>
      </w:r>
      <w:r w:rsidRPr="00365787">
        <w:rPr>
          <w:rFonts w:ascii="Times New Roman" w:hAnsi="Times New Roman" w:cs="Times New Roman"/>
        </w:rPr>
        <w:t xml:space="preserve"> reguluj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>cych te sprawy powstaj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 xml:space="preserve"> w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>tpliwo</w:t>
      </w:r>
      <w:r w:rsidRPr="00365787">
        <w:rPr>
          <w:rFonts w:ascii="Times New Roman" w:hAnsi="Times New Roman" w:cs="Times New Roman" w:hint="eastAsia"/>
        </w:rPr>
        <w:t>ś</w:t>
      </w:r>
      <w:r w:rsidRPr="00365787">
        <w:rPr>
          <w:rFonts w:ascii="Times New Roman" w:hAnsi="Times New Roman" w:cs="Times New Roman"/>
        </w:rPr>
        <w:t>ci co do tego, czy dotycz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 xml:space="preserve"> one szeroko rozumianych </w:t>
      </w:r>
      <w:r w:rsidRPr="00365787">
        <w:rPr>
          <w:rFonts w:ascii="Times New Roman" w:hAnsi="Times New Roman" w:cs="Times New Roman" w:hint="eastAsia"/>
        </w:rPr>
        <w:t>ź</w:t>
      </w:r>
      <w:r w:rsidRPr="00365787">
        <w:rPr>
          <w:rFonts w:ascii="Times New Roman" w:hAnsi="Times New Roman" w:cs="Times New Roman"/>
        </w:rPr>
        <w:t>róde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 xml:space="preserve"> spalania paliw zdefiniowanych w art. 157a ust. 1 pkt 7 Po</w:t>
      </w:r>
      <w:r w:rsidRPr="00365787">
        <w:rPr>
          <w:rFonts w:ascii="Times New Roman" w:hAnsi="Times New Roman" w:cs="Times New Roman" w:hint="eastAsia"/>
        </w:rPr>
        <w:t>ś</w:t>
      </w:r>
      <w:r w:rsidRPr="00365787">
        <w:rPr>
          <w:rFonts w:ascii="Times New Roman" w:hAnsi="Times New Roman" w:cs="Times New Roman"/>
        </w:rPr>
        <w:t xml:space="preserve">, czy tylko tzw. </w:t>
      </w:r>
      <w:r w:rsidRPr="00365787">
        <w:rPr>
          <w:rFonts w:ascii="Times New Roman" w:hAnsi="Times New Roman" w:cs="Times New Roman" w:hint="eastAsia"/>
        </w:rPr>
        <w:t>ś</w:t>
      </w:r>
      <w:r w:rsidRPr="00365787">
        <w:rPr>
          <w:rFonts w:ascii="Times New Roman" w:hAnsi="Times New Roman" w:cs="Times New Roman"/>
        </w:rPr>
        <w:t xml:space="preserve">rednich </w:t>
      </w:r>
      <w:r w:rsidRPr="00365787">
        <w:rPr>
          <w:rFonts w:ascii="Times New Roman" w:hAnsi="Times New Roman" w:cs="Times New Roman" w:hint="eastAsia"/>
        </w:rPr>
        <w:t>ź</w:t>
      </w:r>
      <w:r w:rsidRPr="00365787">
        <w:rPr>
          <w:rFonts w:ascii="Times New Roman" w:hAnsi="Times New Roman" w:cs="Times New Roman"/>
        </w:rPr>
        <w:t>róde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 xml:space="preserve"> obj</w:t>
      </w:r>
      <w:r w:rsidRPr="00365787">
        <w:rPr>
          <w:rFonts w:ascii="Times New Roman" w:hAnsi="Times New Roman" w:cs="Times New Roman" w:hint="eastAsia"/>
        </w:rPr>
        <w:t>ę</w:t>
      </w:r>
      <w:r w:rsidRPr="00365787">
        <w:rPr>
          <w:rFonts w:ascii="Times New Roman" w:hAnsi="Times New Roman" w:cs="Times New Roman"/>
        </w:rPr>
        <w:t>tych postanowieniami dyrektywy MCP. Poniewa</w:t>
      </w:r>
      <w:r w:rsidRPr="00365787">
        <w:rPr>
          <w:rFonts w:ascii="Times New Roman" w:hAnsi="Times New Roman" w:cs="Times New Roman" w:hint="eastAsia"/>
        </w:rPr>
        <w:t>ż</w:t>
      </w:r>
      <w:r w:rsidRPr="00365787">
        <w:rPr>
          <w:rFonts w:ascii="Times New Roman" w:hAnsi="Times New Roman" w:cs="Times New Roman"/>
        </w:rPr>
        <w:t xml:space="preserve"> przepisy odnosz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>ce si</w:t>
      </w:r>
      <w:r w:rsidRPr="00365787">
        <w:rPr>
          <w:rFonts w:ascii="Times New Roman" w:hAnsi="Times New Roman" w:cs="Times New Roman" w:hint="eastAsia"/>
        </w:rPr>
        <w:t>ę</w:t>
      </w:r>
      <w:r w:rsidRPr="00365787">
        <w:rPr>
          <w:rFonts w:ascii="Times New Roman" w:hAnsi="Times New Roman" w:cs="Times New Roman"/>
        </w:rPr>
        <w:t xml:space="preserve"> do </w:t>
      </w:r>
      <w:r w:rsidRPr="00365787">
        <w:rPr>
          <w:rFonts w:ascii="Times New Roman" w:hAnsi="Times New Roman" w:cs="Times New Roman" w:hint="eastAsia"/>
        </w:rPr>
        <w:t>ś</w:t>
      </w:r>
      <w:r w:rsidRPr="00365787">
        <w:rPr>
          <w:rFonts w:ascii="Times New Roman" w:hAnsi="Times New Roman" w:cs="Times New Roman"/>
        </w:rPr>
        <w:t xml:space="preserve">rednich </w:t>
      </w:r>
      <w:r w:rsidRPr="00365787">
        <w:rPr>
          <w:rFonts w:ascii="Times New Roman" w:hAnsi="Times New Roman" w:cs="Times New Roman" w:hint="eastAsia"/>
        </w:rPr>
        <w:t>ź</w:t>
      </w:r>
      <w:r w:rsidRPr="00365787">
        <w:rPr>
          <w:rFonts w:ascii="Times New Roman" w:hAnsi="Times New Roman" w:cs="Times New Roman"/>
        </w:rPr>
        <w:t>róde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 xml:space="preserve"> spalania paliw zosta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>y dodane do Po</w:t>
      </w:r>
      <w:r w:rsidRPr="00365787">
        <w:rPr>
          <w:rFonts w:ascii="Times New Roman" w:hAnsi="Times New Roman" w:cs="Times New Roman" w:hint="eastAsia"/>
        </w:rPr>
        <w:t>ś</w:t>
      </w:r>
      <w:r w:rsidRPr="00365787">
        <w:rPr>
          <w:rFonts w:ascii="Times New Roman" w:hAnsi="Times New Roman" w:cs="Times New Roman"/>
        </w:rPr>
        <w:t xml:space="preserve"> w 2017 r. w zwi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>zku z potrzeb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 xml:space="preserve"> przeniesienia do prawa polskiego postanowie</w:t>
      </w:r>
      <w:r w:rsidRPr="00365787">
        <w:rPr>
          <w:rFonts w:ascii="Times New Roman" w:hAnsi="Times New Roman" w:cs="Times New Roman" w:hint="eastAsia"/>
        </w:rPr>
        <w:t>ń</w:t>
      </w:r>
      <w:r w:rsidRPr="00365787">
        <w:rPr>
          <w:rFonts w:ascii="Times New Roman" w:hAnsi="Times New Roman" w:cs="Times New Roman"/>
        </w:rPr>
        <w:t xml:space="preserve"> dyrektywy</w:t>
      </w:r>
      <w:r w:rsidR="003C0BA9">
        <w:rPr>
          <w:rFonts w:ascii="Times New Roman" w:hAnsi="Times New Roman" w:cs="Times New Roman"/>
        </w:rPr>
        <w:t xml:space="preserve"> MCP</w:t>
      </w:r>
      <w:r w:rsidRPr="00365787">
        <w:rPr>
          <w:rFonts w:ascii="Times New Roman" w:hAnsi="Times New Roman" w:cs="Times New Roman"/>
        </w:rPr>
        <w:t>, dotycz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 xml:space="preserve"> one wy</w:t>
      </w:r>
      <w:r w:rsidRPr="00365787">
        <w:rPr>
          <w:rFonts w:ascii="Times New Roman" w:hAnsi="Times New Roman" w:cs="Times New Roman" w:hint="eastAsia"/>
        </w:rPr>
        <w:t>łą</w:t>
      </w:r>
      <w:r w:rsidRPr="00365787">
        <w:rPr>
          <w:rFonts w:ascii="Times New Roman" w:hAnsi="Times New Roman" w:cs="Times New Roman"/>
        </w:rPr>
        <w:t xml:space="preserve">cznie tych </w:t>
      </w:r>
      <w:r w:rsidRPr="00365787">
        <w:rPr>
          <w:rFonts w:ascii="Times New Roman" w:hAnsi="Times New Roman" w:cs="Times New Roman" w:hint="eastAsia"/>
        </w:rPr>
        <w:t>ź</w:t>
      </w:r>
      <w:r w:rsidRPr="00365787">
        <w:rPr>
          <w:rFonts w:ascii="Times New Roman" w:hAnsi="Times New Roman" w:cs="Times New Roman"/>
        </w:rPr>
        <w:t>róde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 xml:space="preserve">, do których </w:t>
      </w:r>
      <w:r w:rsidR="004826B7">
        <w:rPr>
          <w:rFonts w:ascii="Times New Roman" w:hAnsi="Times New Roman" w:cs="Times New Roman"/>
        </w:rPr>
        <w:t xml:space="preserve">ta </w:t>
      </w:r>
      <w:r w:rsidRPr="00365787">
        <w:rPr>
          <w:rFonts w:ascii="Times New Roman" w:hAnsi="Times New Roman" w:cs="Times New Roman"/>
        </w:rPr>
        <w:t>dyrektywa ma zastosowanie. Konieczne jest zatem ich odpowiednie doprecyzowanie. Nast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>pi to przez odwo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 xml:space="preserve">anie do przepisów </w:t>
      </w:r>
      <w:r w:rsidR="004B33BB">
        <w:rPr>
          <w:rFonts w:ascii="Times New Roman" w:hAnsi="Times New Roman" w:cs="Times New Roman"/>
        </w:rPr>
        <w:t xml:space="preserve">rozporządzenia </w:t>
      </w:r>
      <w:r w:rsidR="004B33BB" w:rsidRPr="00365787">
        <w:rPr>
          <w:rFonts w:ascii="Times New Roman" w:hAnsi="Times New Roman" w:cs="Times New Roman"/>
        </w:rPr>
        <w:t>wydan</w:t>
      </w:r>
      <w:r w:rsidR="004B33BB">
        <w:rPr>
          <w:rFonts w:ascii="Times New Roman" w:hAnsi="Times New Roman" w:cs="Times New Roman"/>
        </w:rPr>
        <w:t xml:space="preserve">ego </w:t>
      </w:r>
      <w:r w:rsidR="00D163AB">
        <w:rPr>
          <w:rFonts w:ascii="Times New Roman" w:hAnsi="Times New Roman" w:cs="Times New Roman"/>
        </w:rPr>
        <w:t>na podstawie art. </w:t>
      </w:r>
      <w:r w:rsidRPr="00365787">
        <w:rPr>
          <w:rFonts w:ascii="Times New Roman" w:hAnsi="Times New Roman" w:cs="Times New Roman"/>
        </w:rPr>
        <w:t>146 ust. 3</w:t>
      </w:r>
      <w:r w:rsidR="005B73A2">
        <w:rPr>
          <w:rFonts w:ascii="Times New Roman" w:hAnsi="Times New Roman" w:cs="Times New Roman"/>
        </w:rPr>
        <w:t xml:space="preserve"> Poś</w:t>
      </w:r>
      <w:r w:rsidRPr="00365787">
        <w:rPr>
          <w:rFonts w:ascii="Times New Roman" w:hAnsi="Times New Roman" w:cs="Times New Roman"/>
        </w:rPr>
        <w:t xml:space="preserve">, w </w:t>
      </w:r>
      <w:r w:rsidR="004B33BB" w:rsidRPr="00365787">
        <w:rPr>
          <w:rFonts w:ascii="Times New Roman" w:hAnsi="Times New Roman" w:cs="Times New Roman"/>
        </w:rPr>
        <w:t>który</w:t>
      </w:r>
      <w:r w:rsidR="004B33BB">
        <w:rPr>
          <w:rFonts w:ascii="Times New Roman" w:hAnsi="Times New Roman" w:cs="Times New Roman"/>
        </w:rPr>
        <w:t xml:space="preserve">m w § 5 są </w:t>
      </w:r>
      <w:r w:rsidRPr="00365787">
        <w:rPr>
          <w:rFonts w:ascii="Times New Roman" w:hAnsi="Times New Roman" w:cs="Times New Roman"/>
        </w:rPr>
        <w:t>uwzgl</w:t>
      </w:r>
      <w:r w:rsidRPr="00365787">
        <w:rPr>
          <w:rFonts w:ascii="Times New Roman" w:hAnsi="Times New Roman" w:cs="Times New Roman" w:hint="eastAsia"/>
        </w:rPr>
        <w:t>ę</w:t>
      </w:r>
      <w:r w:rsidRPr="00365787">
        <w:rPr>
          <w:rFonts w:ascii="Times New Roman" w:hAnsi="Times New Roman" w:cs="Times New Roman"/>
        </w:rPr>
        <w:t>dnione wy</w:t>
      </w:r>
      <w:r w:rsidRPr="00365787">
        <w:rPr>
          <w:rFonts w:ascii="Times New Roman" w:hAnsi="Times New Roman" w:cs="Times New Roman" w:hint="eastAsia"/>
        </w:rPr>
        <w:t>łą</w:t>
      </w:r>
      <w:r w:rsidRPr="00365787">
        <w:rPr>
          <w:rFonts w:ascii="Times New Roman" w:hAnsi="Times New Roman" w:cs="Times New Roman"/>
        </w:rPr>
        <w:t xml:space="preserve">czenia przedmiotowe </w:t>
      </w:r>
      <w:r w:rsidR="004B33BB">
        <w:rPr>
          <w:rFonts w:ascii="Times New Roman" w:hAnsi="Times New Roman" w:cs="Times New Roman"/>
        </w:rPr>
        <w:t>wynikające z dyrektywy</w:t>
      </w:r>
      <w:r w:rsidRPr="00365787">
        <w:rPr>
          <w:rFonts w:ascii="Times New Roman" w:hAnsi="Times New Roman" w:cs="Times New Roman"/>
        </w:rPr>
        <w:t xml:space="preserve"> MCP. Nie mo</w:t>
      </w:r>
      <w:r w:rsidRPr="00365787">
        <w:rPr>
          <w:rFonts w:ascii="Times New Roman" w:hAnsi="Times New Roman" w:cs="Times New Roman" w:hint="eastAsia"/>
        </w:rPr>
        <w:t>ż</w:t>
      </w:r>
      <w:r w:rsidRPr="00365787">
        <w:rPr>
          <w:rFonts w:ascii="Times New Roman" w:hAnsi="Times New Roman" w:cs="Times New Roman"/>
        </w:rPr>
        <w:t>na jednak wykluczy</w:t>
      </w:r>
      <w:r w:rsidRPr="00365787">
        <w:rPr>
          <w:rFonts w:ascii="Times New Roman" w:hAnsi="Times New Roman" w:cs="Times New Roman" w:hint="eastAsia"/>
        </w:rPr>
        <w:t>ć</w:t>
      </w:r>
      <w:r w:rsidRPr="00365787">
        <w:rPr>
          <w:rFonts w:ascii="Times New Roman" w:hAnsi="Times New Roman" w:cs="Times New Roman"/>
        </w:rPr>
        <w:t xml:space="preserve">, </w:t>
      </w:r>
      <w:r w:rsidRPr="00365787">
        <w:rPr>
          <w:rFonts w:ascii="Times New Roman" w:hAnsi="Times New Roman" w:cs="Times New Roman" w:hint="eastAsia"/>
        </w:rPr>
        <w:t>ż</w:t>
      </w:r>
      <w:r w:rsidRPr="00365787">
        <w:rPr>
          <w:rFonts w:ascii="Times New Roman" w:hAnsi="Times New Roman" w:cs="Times New Roman"/>
        </w:rPr>
        <w:t>e w zwi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>zku z sygnalizowanymi w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>tpliwo</w:t>
      </w:r>
      <w:r w:rsidRPr="00365787">
        <w:rPr>
          <w:rFonts w:ascii="Times New Roman" w:hAnsi="Times New Roman" w:cs="Times New Roman" w:hint="eastAsia"/>
        </w:rPr>
        <w:t>ś</w:t>
      </w:r>
      <w:r w:rsidRPr="00365787">
        <w:rPr>
          <w:rFonts w:ascii="Times New Roman" w:hAnsi="Times New Roman" w:cs="Times New Roman"/>
        </w:rPr>
        <w:t>ciami interpretacyjnymi nie nast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>pi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>o wszcz</w:t>
      </w:r>
      <w:r w:rsidRPr="00365787">
        <w:rPr>
          <w:rFonts w:ascii="Times New Roman" w:hAnsi="Times New Roman" w:cs="Times New Roman" w:hint="eastAsia"/>
        </w:rPr>
        <w:t>ę</w:t>
      </w:r>
      <w:r w:rsidRPr="00365787">
        <w:rPr>
          <w:rFonts w:ascii="Times New Roman" w:hAnsi="Times New Roman" w:cs="Times New Roman"/>
        </w:rPr>
        <w:t>cie post</w:t>
      </w:r>
      <w:r w:rsidRPr="00365787">
        <w:rPr>
          <w:rFonts w:ascii="Times New Roman" w:hAnsi="Times New Roman" w:cs="Times New Roman" w:hint="eastAsia"/>
        </w:rPr>
        <w:t>ę</w:t>
      </w:r>
      <w:r w:rsidRPr="00365787">
        <w:rPr>
          <w:rFonts w:ascii="Times New Roman" w:hAnsi="Times New Roman" w:cs="Times New Roman"/>
        </w:rPr>
        <w:t>powania w przedmiocie wydania decyzji eksploatacyjnej albo pozwolenia na emisj</w:t>
      </w:r>
      <w:r w:rsidRPr="00365787">
        <w:rPr>
          <w:rFonts w:ascii="Times New Roman" w:hAnsi="Times New Roman" w:cs="Times New Roman" w:hint="eastAsia"/>
        </w:rPr>
        <w:t>ę</w:t>
      </w:r>
      <w:r w:rsidRPr="00365787">
        <w:rPr>
          <w:rFonts w:ascii="Times New Roman" w:hAnsi="Times New Roman" w:cs="Times New Roman"/>
        </w:rPr>
        <w:t xml:space="preserve"> w sprawach dotycz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 xml:space="preserve">cych </w:t>
      </w:r>
      <w:r w:rsidRPr="00365787">
        <w:rPr>
          <w:rFonts w:ascii="Times New Roman" w:hAnsi="Times New Roman" w:cs="Times New Roman" w:hint="eastAsia"/>
        </w:rPr>
        <w:t>ź</w:t>
      </w:r>
      <w:r w:rsidRPr="00365787">
        <w:rPr>
          <w:rFonts w:ascii="Times New Roman" w:hAnsi="Times New Roman" w:cs="Times New Roman"/>
        </w:rPr>
        <w:t>róde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 xml:space="preserve"> spalania paliw, które </w:t>
      </w:r>
      <w:r w:rsidR="008C4317">
        <w:rPr>
          <w:rFonts w:ascii="Times New Roman" w:hAnsi="Times New Roman" w:cs="Times New Roman"/>
        </w:rPr>
        <w:t xml:space="preserve">są </w:t>
      </w:r>
      <w:r w:rsidRPr="00365787">
        <w:rPr>
          <w:rFonts w:ascii="Times New Roman" w:hAnsi="Times New Roman" w:cs="Times New Roman"/>
        </w:rPr>
        <w:t>obj</w:t>
      </w:r>
      <w:r w:rsidRPr="00365787">
        <w:rPr>
          <w:rFonts w:ascii="Times New Roman" w:hAnsi="Times New Roman" w:cs="Times New Roman" w:hint="eastAsia"/>
        </w:rPr>
        <w:t>ę</w:t>
      </w:r>
      <w:r w:rsidRPr="00365787">
        <w:rPr>
          <w:rFonts w:ascii="Times New Roman" w:hAnsi="Times New Roman" w:cs="Times New Roman"/>
        </w:rPr>
        <w:t xml:space="preserve">te tymi </w:t>
      </w:r>
      <w:r w:rsidR="008C4317" w:rsidRPr="00365787">
        <w:rPr>
          <w:rFonts w:ascii="Times New Roman" w:hAnsi="Times New Roman" w:cs="Times New Roman"/>
        </w:rPr>
        <w:t>wy</w:t>
      </w:r>
      <w:r w:rsidR="008C4317" w:rsidRPr="00365787">
        <w:rPr>
          <w:rFonts w:ascii="Times New Roman" w:hAnsi="Times New Roman" w:cs="Times New Roman" w:hint="eastAsia"/>
        </w:rPr>
        <w:t>ł</w:t>
      </w:r>
      <w:r w:rsidR="008C4317">
        <w:rPr>
          <w:rFonts w:ascii="Times New Roman" w:hAnsi="Times New Roman" w:cs="Times New Roman"/>
        </w:rPr>
        <w:t>ą</w:t>
      </w:r>
      <w:r w:rsidR="008C4317" w:rsidRPr="00365787">
        <w:rPr>
          <w:rFonts w:ascii="Times New Roman" w:hAnsi="Times New Roman" w:cs="Times New Roman"/>
        </w:rPr>
        <w:t>czeniami</w:t>
      </w:r>
      <w:r w:rsidRPr="00365787">
        <w:rPr>
          <w:rFonts w:ascii="Times New Roman" w:hAnsi="Times New Roman" w:cs="Times New Roman"/>
        </w:rPr>
        <w:t>. W zwi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 xml:space="preserve">zku z tym istotne jest wskazanie w projektowanej ustawie, </w:t>
      </w:r>
      <w:r w:rsidRPr="00365787">
        <w:rPr>
          <w:rFonts w:ascii="Times New Roman" w:hAnsi="Times New Roman" w:cs="Times New Roman" w:hint="eastAsia"/>
        </w:rPr>
        <w:t>ż</w:t>
      </w:r>
      <w:r w:rsidRPr="00365787">
        <w:rPr>
          <w:rFonts w:ascii="Times New Roman" w:hAnsi="Times New Roman" w:cs="Times New Roman"/>
        </w:rPr>
        <w:t>e we wszystkich takich sprawach nale</w:t>
      </w:r>
      <w:r w:rsidRPr="00365787">
        <w:rPr>
          <w:rFonts w:ascii="Times New Roman" w:hAnsi="Times New Roman" w:cs="Times New Roman" w:hint="eastAsia"/>
        </w:rPr>
        <w:t>ż</w:t>
      </w:r>
      <w:r w:rsidRPr="00365787">
        <w:rPr>
          <w:rFonts w:ascii="Times New Roman" w:hAnsi="Times New Roman" w:cs="Times New Roman"/>
        </w:rPr>
        <w:t>y zastosowa</w:t>
      </w:r>
      <w:r w:rsidRPr="00365787">
        <w:rPr>
          <w:rFonts w:ascii="Times New Roman" w:hAnsi="Times New Roman" w:cs="Times New Roman" w:hint="eastAsia"/>
        </w:rPr>
        <w:t>ć</w:t>
      </w:r>
      <w:r w:rsidRPr="00365787">
        <w:rPr>
          <w:rFonts w:ascii="Times New Roman" w:hAnsi="Times New Roman" w:cs="Times New Roman"/>
        </w:rPr>
        <w:t xml:space="preserve"> przepisy tej ustawy, a wi</w:t>
      </w:r>
      <w:r w:rsidRPr="00365787">
        <w:rPr>
          <w:rFonts w:ascii="Times New Roman" w:hAnsi="Times New Roman" w:cs="Times New Roman" w:hint="eastAsia"/>
        </w:rPr>
        <w:t>ę</w:t>
      </w:r>
      <w:r w:rsidRPr="00365787">
        <w:rPr>
          <w:rFonts w:ascii="Times New Roman" w:hAnsi="Times New Roman" w:cs="Times New Roman"/>
        </w:rPr>
        <w:t>c np. nie stosowa</w:t>
      </w:r>
      <w:r w:rsidRPr="00365787">
        <w:rPr>
          <w:rFonts w:ascii="Times New Roman" w:hAnsi="Times New Roman" w:cs="Times New Roman" w:hint="eastAsia"/>
        </w:rPr>
        <w:t>ć</w:t>
      </w:r>
      <w:r w:rsidRPr="00365787">
        <w:rPr>
          <w:rFonts w:ascii="Times New Roman" w:hAnsi="Times New Roman" w:cs="Times New Roman"/>
        </w:rPr>
        <w:t xml:space="preserve"> art. 154 ust. 1a albo </w:t>
      </w:r>
      <w:r w:rsidR="006405C3">
        <w:rPr>
          <w:rFonts w:ascii="Times New Roman" w:hAnsi="Times New Roman" w:cs="Times New Roman"/>
        </w:rPr>
        <w:t>ar</w:t>
      </w:r>
      <w:r w:rsidR="00C32671">
        <w:rPr>
          <w:rFonts w:ascii="Times New Roman" w:hAnsi="Times New Roman" w:cs="Times New Roman"/>
        </w:rPr>
        <w:t xml:space="preserve">t. </w:t>
      </w:r>
      <w:r w:rsidRPr="00365787">
        <w:rPr>
          <w:rFonts w:ascii="Times New Roman" w:hAnsi="Times New Roman" w:cs="Times New Roman"/>
        </w:rPr>
        <w:t>184 ust. 2c</w:t>
      </w:r>
      <w:r w:rsidR="007854B0">
        <w:rPr>
          <w:rFonts w:ascii="Times New Roman" w:hAnsi="Times New Roman" w:cs="Times New Roman"/>
        </w:rPr>
        <w:t>–</w:t>
      </w:r>
      <w:r w:rsidRPr="00365787">
        <w:rPr>
          <w:rFonts w:ascii="Times New Roman" w:hAnsi="Times New Roman" w:cs="Times New Roman"/>
        </w:rPr>
        <w:t xml:space="preserve">2e </w:t>
      </w:r>
      <w:r w:rsidR="007939B3">
        <w:rPr>
          <w:rFonts w:ascii="Times New Roman" w:hAnsi="Times New Roman" w:cs="Times New Roman"/>
        </w:rPr>
        <w:t xml:space="preserve">Poś </w:t>
      </w:r>
      <w:r w:rsidRPr="00365787">
        <w:rPr>
          <w:rFonts w:ascii="Times New Roman" w:hAnsi="Times New Roman" w:cs="Times New Roman"/>
        </w:rPr>
        <w:t xml:space="preserve">do </w:t>
      </w:r>
      <w:r w:rsidRPr="00365787">
        <w:rPr>
          <w:rFonts w:ascii="Times New Roman" w:hAnsi="Times New Roman" w:cs="Times New Roman" w:hint="eastAsia"/>
        </w:rPr>
        <w:t>ź</w:t>
      </w:r>
      <w:r w:rsidRPr="00365787">
        <w:rPr>
          <w:rFonts w:ascii="Times New Roman" w:hAnsi="Times New Roman" w:cs="Times New Roman"/>
        </w:rPr>
        <w:t>róde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 xml:space="preserve"> innych ni</w:t>
      </w:r>
      <w:r w:rsidRPr="00365787">
        <w:rPr>
          <w:rFonts w:ascii="Times New Roman" w:hAnsi="Times New Roman" w:cs="Times New Roman" w:hint="eastAsia"/>
        </w:rPr>
        <w:t>ż</w:t>
      </w:r>
      <w:r w:rsidRPr="00365787">
        <w:rPr>
          <w:rFonts w:ascii="Times New Roman" w:hAnsi="Times New Roman" w:cs="Times New Roman"/>
        </w:rPr>
        <w:t xml:space="preserve"> </w:t>
      </w:r>
      <w:r w:rsidRPr="00365787">
        <w:rPr>
          <w:rFonts w:ascii="Times New Roman" w:hAnsi="Times New Roman" w:cs="Times New Roman" w:hint="eastAsia"/>
        </w:rPr>
        <w:t>ź</w:t>
      </w:r>
      <w:r w:rsidRPr="00365787">
        <w:rPr>
          <w:rFonts w:ascii="Times New Roman" w:hAnsi="Times New Roman" w:cs="Times New Roman"/>
        </w:rPr>
        <w:t>ród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>a spalania paliw o nominalnej mocy cieplnej nie mniejszej ni</w:t>
      </w:r>
      <w:r w:rsidRPr="00365787">
        <w:rPr>
          <w:rFonts w:ascii="Times New Roman" w:hAnsi="Times New Roman" w:cs="Times New Roman" w:hint="eastAsia"/>
        </w:rPr>
        <w:t>ż</w:t>
      </w:r>
      <w:r w:rsidRPr="00365787">
        <w:rPr>
          <w:rFonts w:ascii="Times New Roman" w:hAnsi="Times New Roman" w:cs="Times New Roman"/>
        </w:rPr>
        <w:t xml:space="preserve"> 1 MW i mniejszej ni</w:t>
      </w:r>
      <w:r w:rsidRPr="00365787">
        <w:rPr>
          <w:rFonts w:ascii="Times New Roman" w:hAnsi="Times New Roman" w:cs="Times New Roman" w:hint="eastAsia"/>
        </w:rPr>
        <w:t>ż</w:t>
      </w:r>
      <w:r w:rsidR="00D163AB">
        <w:rPr>
          <w:rFonts w:ascii="Times New Roman" w:hAnsi="Times New Roman" w:cs="Times New Roman"/>
        </w:rPr>
        <w:t xml:space="preserve"> 50 </w:t>
      </w:r>
      <w:r w:rsidRPr="00365787">
        <w:rPr>
          <w:rFonts w:ascii="Times New Roman" w:hAnsi="Times New Roman" w:cs="Times New Roman"/>
        </w:rPr>
        <w:t>MW, ustalonej z uwzgl</w:t>
      </w:r>
      <w:r w:rsidRPr="00365787">
        <w:rPr>
          <w:rFonts w:ascii="Times New Roman" w:hAnsi="Times New Roman" w:cs="Times New Roman" w:hint="eastAsia"/>
        </w:rPr>
        <w:t>ę</w:t>
      </w:r>
      <w:r w:rsidRPr="00365787">
        <w:rPr>
          <w:rFonts w:ascii="Times New Roman" w:hAnsi="Times New Roman" w:cs="Times New Roman"/>
        </w:rPr>
        <w:t xml:space="preserve">dnieniem trzeciej zasady </w:t>
      </w:r>
      <w:r w:rsidRPr="00365787">
        <w:rPr>
          <w:rFonts w:ascii="Times New Roman" w:hAnsi="Times New Roman" w:cs="Times New Roman" w:hint="eastAsia"/>
        </w:rPr>
        <w:t>łą</w:t>
      </w:r>
      <w:r w:rsidRPr="00365787">
        <w:rPr>
          <w:rFonts w:ascii="Times New Roman" w:hAnsi="Times New Roman" w:cs="Times New Roman"/>
        </w:rPr>
        <w:t>czenia, dla których standardy emisyjne s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 xml:space="preserve"> okre</w:t>
      </w:r>
      <w:r w:rsidRPr="00365787">
        <w:rPr>
          <w:rFonts w:ascii="Times New Roman" w:hAnsi="Times New Roman" w:cs="Times New Roman" w:hint="eastAsia"/>
        </w:rPr>
        <w:t>ś</w:t>
      </w:r>
      <w:r w:rsidRPr="00365787">
        <w:rPr>
          <w:rFonts w:ascii="Times New Roman" w:hAnsi="Times New Roman" w:cs="Times New Roman"/>
        </w:rPr>
        <w:t>lone w przepisach wydanych na podstawie art. 146 ust. 3 Po</w:t>
      </w:r>
      <w:r w:rsidRPr="00365787">
        <w:rPr>
          <w:rFonts w:ascii="Times New Roman" w:hAnsi="Times New Roman" w:cs="Times New Roman" w:hint="eastAsia"/>
        </w:rPr>
        <w:t>ś</w:t>
      </w:r>
      <w:r w:rsidRPr="00365787">
        <w:rPr>
          <w:rFonts w:ascii="Times New Roman" w:hAnsi="Times New Roman" w:cs="Times New Roman"/>
        </w:rPr>
        <w:t>.</w:t>
      </w:r>
      <w:r w:rsidR="004B33BB">
        <w:rPr>
          <w:rFonts w:ascii="Times New Roman" w:hAnsi="Times New Roman" w:cs="Times New Roman"/>
        </w:rPr>
        <w:t xml:space="preserve"> Nie stwierdzono natomiast potrzeby wprowadzania przepisu przejściowego, który dotyczyłby Rejestru średnich źródeł spalania paliw, o którym mowa w </w:t>
      </w:r>
      <w:r w:rsidR="006405C3">
        <w:rPr>
          <w:rFonts w:ascii="Times New Roman" w:hAnsi="Times New Roman" w:cs="Times New Roman"/>
        </w:rPr>
        <w:t>ar</w:t>
      </w:r>
      <w:r w:rsidR="00C32671">
        <w:rPr>
          <w:rFonts w:ascii="Times New Roman" w:hAnsi="Times New Roman" w:cs="Times New Roman"/>
        </w:rPr>
        <w:t xml:space="preserve">t. </w:t>
      </w:r>
      <w:r w:rsidR="004B33BB">
        <w:rPr>
          <w:rFonts w:ascii="Times New Roman" w:hAnsi="Times New Roman" w:cs="Times New Roman"/>
        </w:rPr>
        <w:t>236e Poś</w:t>
      </w:r>
      <w:r w:rsidR="00B368C6">
        <w:rPr>
          <w:rFonts w:ascii="Times New Roman" w:hAnsi="Times New Roman" w:cs="Times New Roman"/>
        </w:rPr>
        <w:t>.</w:t>
      </w:r>
      <w:r w:rsidR="004B33BB">
        <w:rPr>
          <w:rFonts w:ascii="Times New Roman" w:hAnsi="Times New Roman" w:cs="Times New Roman"/>
        </w:rPr>
        <w:t xml:space="preserve"> Rejestr ten jest prowadzony </w:t>
      </w:r>
      <w:r w:rsidR="00B368C6">
        <w:rPr>
          <w:rFonts w:ascii="Times New Roman" w:hAnsi="Times New Roman" w:cs="Times New Roman"/>
        </w:rPr>
        <w:t>przez Krajowy ośrodek bilansowania i zarz</w:t>
      </w:r>
      <w:r w:rsidR="00E10BEF">
        <w:rPr>
          <w:rFonts w:ascii="Times New Roman" w:hAnsi="Times New Roman" w:cs="Times New Roman"/>
        </w:rPr>
        <w:t>ą</w:t>
      </w:r>
      <w:r w:rsidR="00B368C6">
        <w:rPr>
          <w:rFonts w:ascii="Times New Roman" w:hAnsi="Times New Roman" w:cs="Times New Roman"/>
        </w:rPr>
        <w:t xml:space="preserve">dzania emisjami (KOBiZE) </w:t>
      </w:r>
      <w:r w:rsidR="004B33BB">
        <w:rPr>
          <w:rFonts w:ascii="Times New Roman" w:hAnsi="Times New Roman" w:cs="Times New Roman"/>
        </w:rPr>
        <w:t>od 1 stycznia 2019 r. i dotychczas zostały do niego zgłoszone wyłącznie źródła spalania paliw objęte standar</w:t>
      </w:r>
      <w:r w:rsidR="00C32671">
        <w:rPr>
          <w:rFonts w:ascii="Times New Roman" w:hAnsi="Times New Roman" w:cs="Times New Roman"/>
        </w:rPr>
        <w:t>dami emisyjnymi. Zgodnie z art. </w:t>
      </w:r>
      <w:r w:rsidR="00B368C6">
        <w:rPr>
          <w:rFonts w:ascii="Times New Roman" w:hAnsi="Times New Roman" w:cs="Times New Roman"/>
        </w:rPr>
        <w:t>5 ustawy z dnia 15 września 2017</w:t>
      </w:r>
      <w:r w:rsidR="00C32671">
        <w:rPr>
          <w:rFonts w:ascii="Times New Roman" w:hAnsi="Times New Roman" w:cs="Times New Roman"/>
        </w:rPr>
        <w:t xml:space="preserve"> </w:t>
      </w:r>
      <w:r w:rsidR="00B368C6">
        <w:rPr>
          <w:rFonts w:ascii="Times New Roman" w:hAnsi="Times New Roman" w:cs="Times New Roman"/>
        </w:rPr>
        <w:t xml:space="preserve">r. o zmianie ustawy – Prawo ochrony środowiska oraz niektórych innych ustaw, </w:t>
      </w:r>
      <w:r w:rsidR="007D498D">
        <w:rPr>
          <w:rFonts w:ascii="Times New Roman" w:hAnsi="Times New Roman" w:cs="Times New Roman"/>
        </w:rPr>
        <w:t>w odniesieniu do źródeł,</w:t>
      </w:r>
      <w:r w:rsidR="007D498D" w:rsidRPr="007D498D">
        <w:rPr>
          <w:rFonts w:ascii="Times New Roman" w:hAnsi="Times New Roman" w:cs="Times New Roman"/>
        </w:rPr>
        <w:t xml:space="preserve"> </w:t>
      </w:r>
      <w:r w:rsidR="007D498D">
        <w:rPr>
          <w:rFonts w:ascii="Times New Roman" w:hAnsi="Times New Roman" w:cs="Times New Roman"/>
        </w:rPr>
        <w:t xml:space="preserve">dla których pozwolenia zostały wydane albo zgłoszenia dokonane przed wejściem w życie ww. ustawy zmieniającej, odpowiednie informacje </w:t>
      </w:r>
      <w:r w:rsidR="00B368C6">
        <w:rPr>
          <w:rFonts w:ascii="Times New Roman" w:hAnsi="Times New Roman" w:cs="Times New Roman"/>
        </w:rPr>
        <w:t xml:space="preserve">powinny być przekazane do KOBiZE przez właściwe organy ochrony środowiska do dnia 27 listopada 2019 r., natomiast KOBiZE powinien zamieścić je w Rejestrze do dnia 27 listopada 2020 r. </w:t>
      </w:r>
      <w:r w:rsidR="00E10BEF">
        <w:rPr>
          <w:rFonts w:ascii="Times New Roman" w:hAnsi="Times New Roman" w:cs="Times New Roman"/>
        </w:rPr>
        <w:t xml:space="preserve">Terminy te są na tyle odległe, że przed ich upływem projektowana ustawa powinna wejść w życie, co </w:t>
      </w:r>
      <w:r w:rsidR="007D498D">
        <w:rPr>
          <w:rFonts w:ascii="Times New Roman" w:hAnsi="Times New Roman" w:cs="Times New Roman"/>
        </w:rPr>
        <w:t xml:space="preserve">spowoduje </w:t>
      </w:r>
      <w:r w:rsidR="00E10BEF">
        <w:rPr>
          <w:rFonts w:ascii="Times New Roman" w:hAnsi="Times New Roman" w:cs="Times New Roman"/>
        </w:rPr>
        <w:t xml:space="preserve">zamieszczenie </w:t>
      </w:r>
      <w:r w:rsidR="007D498D">
        <w:rPr>
          <w:rFonts w:ascii="Times New Roman" w:hAnsi="Times New Roman" w:cs="Times New Roman"/>
        </w:rPr>
        <w:t xml:space="preserve">przez KOBiZE </w:t>
      </w:r>
      <w:r w:rsidR="00E10BEF">
        <w:rPr>
          <w:rFonts w:ascii="Times New Roman" w:hAnsi="Times New Roman" w:cs="Times New Roman"/>
        </w:rPr>
        <w:t xml:space="preserve">w Rejestrze wyłącznie </w:t>
      </w:r>
      <w:r w:rsidR="00E10BEF">
        <w:rPr>
          <w:rFonts w:ascii="Times New Roman" w:hAnsi="Times New Roman" w:cs="Times New Roman"/>
        </w:rPr>
        <w:lastRenderedPageBreak/>
        <w:t xml:space="preserve">informacji o średnich źródłach spalania paliw, </w:t>
      </w:r>
      <w:r w:rsidR="00E10BEF" w:rsidRPr="00365787">
        <w:rPr>
          <w:rFonts w:ascii="Times New Roman" w:hAnsi="Times New Roman" w:cs="Times New Roman"/>
        </w:rPr>
        <w:t>dla których standardy emisyjne s</w:t>
      </w:r>
      <w:r w:rsidR="00E10BEF" w:rsidRPr="00365787">
        <w:rPr>
          <w:rFonts w:ascii="Times New Roman" w:hAnsi="Times New Roman" w:cs="Times New Roman" w:hint="eastAsia"/>
        </w:rPr>
        <w:t>ą</w:t>
      </w:r>
      <w:r w:rsidR="00E10BEF" w:rsidRPr="00365787">
        <w:rPr>
          <w:rFonts w:ascii="Times New Roman" w:hAnsi="Times New Roman" w:cs="Times New Roman"/>
        </w:rPr>
        <w:t xml:space="preserve"> okre</w:t>
      </w:r>
      <w:r w:rsidR="00E10BEF" w:rsidRPr="00365787">
        <w:rPr>
          <w:rFonts w:ascii="Times New Roman" w:hAnsi="Times New Roman" w:cs="Times New Roman" w:hint="eastAsia"/>
        </w:rPr>
        <w:t>ś</w:t>
      </w:r>
      <w:r w:rsidR="00E10BEF" w:rsidRPr="00365787">
        <w:rPr>
          <w:rFonts w:ascii="Times New Roman" w:hAnsi="Times New Roman" w:cs="Times New Roman"/>
        </w:rPr>
        <w:t>lone w przepi</w:t>
      </w:r>
      <w:r w:rsidR="00D163AB">
        <w:rPr>
          <w:rFonts w:ascii="Times New Roman" w:hAnsi="Times New Roman" w:cs="Times New Roman"/>
        </w:rPr>
        <w:t>sach wydanych na podstawie art. </w:t>
      </w:r>
      <w:r w:rsidR="00E10BEF" w:rsidRPr="00365787">
        <w:rPr>
          <w:rFonts w:ascii="Times New Roman" w:hAnsi="Times New Roman" w:cs="Times New Roman"/>
        </w:rPr>
        <w:t>146 ust. 3 Po</w:t>
      </w:r>
      <w:r w:rsidR="00E10BEF" w:rsidRPr="00365787">
        <w:rPr>
          <w:rFonts w:ascii="Times New Roman" w:hAnsi="Times New Roman" w:cs="Times New Roman" w:hint="eastAsia"/>
        </w:rPr>
        <w:t>ś</w:t>
      </w:r>
      <w:r w:rsidR="00E10BEF">
        <w:rPr>
          <w:rFonts w:ascii="Times New Roman" w:hAnsi="Times New Roman" w:cs="Times New Roman"/>
        </w:rPr>
        <w:t xml:space="preserve">. </w:t>
      </w:r>
    </w:p>
    <w:p w14:paraId="4CEFA943" w14:textId="54FB24FE" w:rsidR="000F53F9" w:rsidRDefault="00E02FFA" w:rsidP="004D0BD4">
      <w:pPr>
        <w:pStyle w:val="ARTartustawynprozporzdzenia"/>
        <w:spacing w:before="0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art. </w:t>
      </w:r>
      <w:r w:rsidR="002F1D32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</w:t>
      </w:r>
      <w:r w:rsidR="007035B1">
        <w:rPr>
          <w:rFonts w:ascii="Times New Roman" w:hAnsi="Times New Roman" w:cs="Times New Roman"/>
        </w:rPr>
        <w:t>projektu w</w:t>
      </w:r>
      <w:r w:rsidR="007035B1" w:rsidRPr="00E02FFA">
        <w:rPr>
          <w:rFonts w:ascii="Times New Roman" w:hAnsi="Times New Roman" w:cs="Times New Roman"/>
        </w:rPr>
        <w:t>prowadz</w:t>
      </w:r>
      <w:r w:rsidR="007035B1">
        <w:rPr>
          <w:rFonts w:ascii="Times New Roman" w:hAnsi="Times New Roman" w:cs="Times New Roman"/>
        </w:rPr>
        <w:t>ono</w:t>
      </w:r>
      <w:r w:rsidR="007035B1" w:rsidRPr="00E02FFA">
        <w:rPr>
          <w:rFonts w:ascii="Times New Roman" w:hAnsi="Times New Roman" w:cs="Times New Roman"/>
        </w:rPr>
        <w:t xml:space="preserve"> </w:t>
      </w:r>
      <w:r w:rsidRPr="00E02FFA">
        <w:rPr>
          <w:rFonts w:ascii="Times New Roman" w:hAnsi="Times New Roman" w:cs="Times New Roman"/>
        </w:rPr>
        <w:t xml:space="preserve">przepisy przejściowe dotyczące </w:t>
      </w:r>
      <w:r>
        <w:rPr>
          <w:rFonts w:ascii="Times New Roman" w:hAnsi="Times New Roman" w:cs="Times New Roman"/>
        </w:rPr>
        <w:t>obowiązywania POP i PDK, których przygotowanie wynikało z oceny p</w:t>
      </w:r>
      <w:r w:rsidR="00D163AB">
        <w:rPr>
          <w:rFonts w:ascii="Times New Roman" w:hAnsi="Times New Roman" w:cs="Times New Roman"/>
        </w:rPr>
        <w:t xml:space="preserve">oziomów substancji w powietrzu </w:t>
      </w:r>
      <w:r w:rsidRPr="00E02FFA">
        <w:rPr>
          <w:rFonts w:ascii="Times New Roman" w:hAnsi="Times New Roman" w:cs="Times New Roman"/>
        </w:rPr>
        <w:t>za rok 201</w:t>
      </w:r>
      <w:r>
        <w:rPr>
          <w:rFonts w:ascii="Times New Roman" w:hAnsi="Times New Roman" w:cs="Times New Roman"/>
        </w:rPr>
        <w:t>7. Jednocześnie zawarto tam sformułowanie, że nie ma obowiązku ich aktualizowania.</w:t>
      </w:r>
    </w:p>
    <w:p w14:paraId="40A5B193" w14:textId="7BE7F991" w:rsidR="00053D5C" w:rsidRDefault="000F53F9" w:rsidP="004D0BD4">
      <w:pPr>
        <w:pStyle w:val="ARTartustawynprozporzdzenia"/>
        <w:spacing w:before="0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art. </w:t>
      </w:r>
      <w:r w:rsidR="002F1D32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</w:t>
      </w:r>
      <w:r w:rsidR="007035B1">
        <w:rPr>
          <w:rFonts w:ascii="Times New Roman" w:hAnsi="Times New Roman" w:cs="Times New Roman"/>
        </w:rPr>
        <w:t xml:space="preserve">projektu </w:t>
      </w:r>
      <w:r>
        <w:rPr>
          <w:rFonts w:ascii="Times New Roman" w:hAnsi="Times New Roman" w:cs="Times New Roman"/>
        </w:rPr>
        <w:t>wprowadzono przepis przejściowy mówiący, że</w:t>
      </w:r>
      <w:r w:rsidR="00E175C0">
        <w:rPr>
          <w:rFonts w:ascii="Times New Roman" w:hAnsi="Times New Roman" w:cs="Times New Roman"/>
        </w:rPr>
        <w:t xml:space="preserve"> POP uchwalone przed dniem wejścia w życie </w:t>
      </w:r>
      <w:r w:rsidR="00352CA0">
        <w:rPr>
          <w:rFonts w:ascii="Times New Roman" w:hAnsi="Times New Roman" w:cs="Times New Roman"/>
        </w:rPr>
        <w:t xml:space="preserve">projektowanej </w:t>
      </w:r>
      <w:r w:rsidR="00E175C0">
        <w:rPr>
          <w:rFonts w:ascii="Times New Roman" w:hAnsi="Times New Roman" w:cs="Times New Roman"/>
        </w:rPr>
        <w:t>ustawy zachowują moc do czasu wejścia w życie uchwał w sprawie nowych programów, jednak nie dłużej ni</w:t>
      </w:r>
      <w:r w:rsidR="00C32671">
        <w:rPr>
          <w:rFonts w:ascii="Times New Roman" w:hAnsi="Times New Roman" w:cs="Times New Roman"/>
        </w:rPr>
        <w:t>ż</w:t>
      </w:r>
      <w:r w:rsidR="00E175C0">
        <w:rPr>
          <w:rFonts w:ascii="Times New Roman" w:hAnsi="Times New Roman" w:cs="Times New Roman"/>
        </w:rPr>
        <w:t xml:space="preserve"> przez okres, którego dotyczą te programy.</w:t>
      </w:r>
    </w:p>
    <w:p w14:paraId="4D9F5CBF" w14:textId="1613DF40" w:rsidR="00B11815" w:rsidRDefault="00053D5C" w:rsidP="004D0BD4">
      <w:pPr>
        <w:pStyle w:val="ARTartustawynprozporzdzenia"/>
        <w:spacing w:before="0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art. </w:t>
      </w:r>
      <w:r w:rsidR="002F1D32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</w:t>
      </w:r>
      <w:r w:rsidR="007035B1">
        <w:rPr>
          <w:rFonts w:ascii="Times New Roman" w:hAnsi="Times New Roman" w:cs="Times New Roman"/>
        </w:rPr>
        <w:t xml:space="preserve">projektu </w:t>
      </w:r>
      <w:r>
        <w:rPr>
          <w:rFonts w:ascii="Times New Roman" w:hAnsi="Times New Roman" w:cs="Times New Roman"/>
        </w:rPr>
        <w:t xml:space="preserve">określono terminy dla </w:t>
      </w:r>
      <w:r w:rsidRPr="00053D5C">
        <w:rPr>
          <w:rFonts w:ascii="Times New Roman" w:hAnsi="Times New Roman" w:cs="Times New Roman"/>
        </w:rPr>
        <w:t>POP</w:t>
      </w:r>
      <w:r>
        <w:rPr>
          <w:rFonts w:ascii="Times New Roman" w:hAnsi="Times New Roman" w:cs="Times New Roman"/>
        </w:rPr>
        <w:t xml:space="preserve">, </w:t>
      </w:r>
      <w:r w:rsidRPr="00053D5C">
        <w:rPr>
          <w:rFonts w:ascii="Times New Roman" w:hAnsi="Times New Roman" w:cs="Times New Roman"/>
        </w:rPr>
        <w:t>których przygotowanie wynika z oceny p</w:t>
      </w:r>
      <w:r w:rsidR="00D163AB">
        <w:rPr>
          <w:rFonts w:ascii="Times New Roman" w:hAnsi="Times New Roman" w:cs="Times New Roman"/>
        </w:rPr>
        <w:t xml:space="preserve">oziomów substancji w powietrzu </w:t>
      </w:r>
      <w:r w:rsidRPr="00053D5C">
        <w:rPr>
          <w:rFonts w:ascii="Times New Roman" w:hAnsi="Times New Roman" w:cs="Times New Roman"/>
        </w:rPr>
        <w:t>za rok 201</w:t>
      </w:r>
      <w:r>
        <w:rPr>
          <w:rFonts w:ascii="Times New Roman" w:hAnsi="Times New Roman" w:cs="Times New Roman"/>
        </w:rPr>
        <w:t xml:space="preserve">8. </w:t>
      </w:r>
    </w:p>
    <w:p w14:paraId="10B0DC1F" w14:textId="6969B4C5" w:rsidR="00233125" w:rsidRDefault="00233125" w:rsidP="004D0BD4">
      <w:pPr>
        <w:pStyle w:val="ARTartustawynprozporzdzenia"/>
        <w:spacing w:before="0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POP wynikające z oceny za 2018 r. będą musiały być wykonane i przesłane do ministra właściwego do spraw środowiska do dnia 20 czerwca 2020 r. Ponieważ POP realizowane są od 2008 r. przez pracowników urzędów marszałkowskich, którzy nabyli już wystarczające</w:t>
      </w:r>
      <w:r w:rsidR="00E12879">
        <w:rPr>
          <w:rFonts w:ascii="Times New Roman" w:hAnsi="Times New Roman" w:cs="Times New Roman"/>
        </w:rPr>
        <w:t xml:space="preserve"> doświadczenie i </w:t>
      </w:r>
      <w:r>
        <w:rPr>
          <w:rFonts w:ascii="Times New Roman" w:hAnsi="Times New Roman" w:cs="Times New Roman"/>
        </w:rPr>
        <w:t>praktyk</w:t>
      </w:r>
      <w:r w:rsidR="00E12879">
        <w:rPr>
          <w:rFonts w:ascii="Times New Roman" w:hAnsi="Times New Roman" w:cs="Times New Roman"/>
        </w:rPr>
        <w:t>ę w ich tworzeniu</w:t>
      </w:r>
      <w:r w:rsidR="00C32671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E12879">
        <w:rPr>
          <w:rFonts w:ascii="Times New Roman" w:hAnsi="Times New Roman" w:cs="Times New Roman"/>
        </w:rPr>
        <w:t>nie ma zagrożenia</w:t>
      </w:r>
      <w:r w:rsidR="00992508">
        <w:rPr>
          <w:rFonts w:ascii="Times New Roman" w:hAnsi="Times New Roman" w:cs="Times New Roman"/>
        </w:rPr>
        <w:t>,</w:t>
      </w:r>
      <w:r w:rsidR="00E12879">
        <w:rPr>
          <w:rFonts w:ascii="Times New Roman" w:hAnsi="Times New Roman" w:cs="Times New Roman"/>
        </w:rPr>
        <w:t xml:space="preserve"> </w:t>
      </w:r>
      <w:r w:rsidR="00D163AB">
        <w:rPr>
          <w:rFonts w:ascii="Times New Roman" w:hAnsi="Times New Roman" w:cs="Times New Roman"/>
        </w:rPr>
        <w:t xml:space="preserve">aby ww. termin </w:t>
      </w:r>
      <w:r w:rsidR="00E12879">
        <w:rPr>
          <w:rFonts w:ascii="Times New Roman" w:hAnsi="Times New Roman" w:cs="Times New Roman"/>
        </w:rPr>
        <w:t xml:space="preserve">nie </w:t>
      </w:r>
      <w:r>
        <w:rPr>
          <w:rFonts w:ascii="Times New Roman" w:hAnsi="Times New Roman" w:cs="Times New Roman"/>
        </w:rPr>
        <w:t>został dotrzymany. Ponadto urzędy marszałkowskie otrzymają odpowiednie narzędzia prawne (w tym rozporządzenie w sprawie POP i PDK, które umożliwią realizację ww</w:t>
      </w:r>
      <w:r w:rsidR="007E6B1B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obowiązku).</w:t>
      </w:r>
    </w:p>
    <w:p w14:paraId="0C797D9A" w14:textId="4CD398A6" w:rsidR="00E02FFA" w:rsidRDefault="00B11815" w:rsidP="004D0BD4">
      <w:pPr>
        <w:pStyle w:val="ARTartustawynprozporzdzenia"/>
        <w:spacing w:before="0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art. </w:t>
      </w:r>
      <w:r w:rsidR="002F1D32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 </w:t>
      </w:r>
      <w:r w:rsidR="007035B1">
        <w:rPr>
          <w:rFonts w:ascii="Times New Roman" w:hAnsi="Times New Roman" w:cs="Times New Roman"/>
        </w:rPr>
        <w:t xml:space="preserve">projektu </w:t>
      </w:r>
      <w:r>
        <w:rPr>
          <w:rFonts w:ascii="Times New Roman" w:hAnsi="Times New Roman" w:cs="Times New Roman"/>
        </w:rPr>
        <w:t>wprowadzono przepis przejściowy stanowiący, że sprawozdanie okresowe przygotowane po raz pierwszy przez zarząd województwa obejmuje okres od dnia wejścia w życie uchwały w sprawie POP do dnia 31 grudnia 2010 r.</w:t>
      </w:r>
      <w:r w:rsidR="00E02FFA">
        <w:rPr>
          <w:rFonts w:ascii="Times New Roman" w:hAnsi="Times New Roman" w:cs="Times New Roman"/>
        </w:rPr>
        <w:t xml:space="preserve"> </w:t>
      </w:r>
    </w:p>
    <w:p w14:paraId="5934D487" w14:textId="3F9D6517" w:rsidR="00470D3D" w:rsidRDefault="00470D3D" w:rsidP="004D0BD4">
      <w:pPr>
        <w:pStyle w:val="ARTartustawynprozporzdzenia"/>
        <w:spacing w:before="0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art. </w:t>
      </w:r>
      <w:r w:rsidR="002F1D32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 xml:space="preserve"> </w:t>
      </w:r>
      <w:r w:rsidR="00B66A3C">
        <w:rPr>
          <w:rFonts w:ascii="Times New Roman" w:hAnsi="Times New Roman" w:cs="Times New Roman"/>
        </w:rPr>
        <w:t xml:space="preserve">projektu </w:t>
      </w:r>
      <w:r>
        <w:rPr>
          <w:rFonts w:ascii="Times New Roman" w:hAnsi="Times New Roman" w:cs="Times New Roman"/>
        </w:rPr>
        <w:t>określono termin obowiązywania dotychczasowych przepisów wykonawczych wydanych na podstawie art. 91 ust. 10 i art. 94 ust. 3</w:t>
      </w:r>
      <w:r w:rsidR="00B66A3C">
        <w:rPr>
          <w:rFonts w:ascii="Times New Roman" w:hAnsi="Times New Roman" w:cs="Times New Roman"/>
        </w:rPr>
        <w:t xml:space="preserve"> </w:t>
      </w:r>
      <w:r w:rsidR="003D2F1E">
        <w:rPr>
          <w:rFonts w:ascii="Times New Roman" w:hAnsi="Times New Roman" w:cs="Times New Roman"/>
        </w:rPr>
        <w:t>Poś</w:t>
      </w:r>
      <w:r>
        <w:rPr>
          <w:rFonts w:ascii="Times New Roman" w:hAnsi="Times New Roman" w:cs="Times New Roman"/>
        </w:rPr>
        <w:t>.</w:t>
      </w:r>
      <w:r w:rsidR="002F1D32">
        <w:rPr>
          <w:rFonts w:ascii="Times New Roman" w:hAnsi="Times New Roman" w:cs="Times New Roman"/>
        </w:rPr>
        <w:t xml:space="preserve"> Ponieważ obecna delegacja zawarta w art. 91 ust. 10 umożliwia wydanie aktu realizującego wyrok TSUE C-336/16</w:t>
      </w:r>
      <w:r w:rsidR="00C32671">
        <w:rPr>
          <w:rFonts w:ascii="Times New Roman" w:hAnsi="Times New Roman" w:cs="Times New Roman"/>
        </w:rPr>
        <w:t>,</w:t>
      </w:r>
      <w:r w:rsidR="002F1D32">
        <w:rPr>
          <w:rFonts w:ascii="Times New Roman" w:hAnsi="Times New Roman" w:cs="Times New Roman"/>
        </w:rPr>
        <w:t xml:space="preserve"> uzasadnione jest jego bezterminowe utrzymanie w mocy i umożliwienie dokonywania jego zmian. </w:t>
      </w:r>
    </w:p>
    <w:p w14:paraId="560694A5" w14:textId="0D5511BC" w:rsidR="00510D5B" w:rsidRDefault="00DF05B6" w:rsidP="004D0BD4">
      <w:pPr>
        <w:pStyle w:val="NIEARTTEKSTtekstnieartykuowanynppodstprawnarozplubpreambua"/>
        <w:spacing w:before="0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art. 10 </w:t>
      </w:r>
      <w:r w:rsidR="000728AF">
        <w:rPr>
          <w:rFonts w:ascii="Times New Roman" w:hAnsi="Times New Roman" w:cs="Times New Roman"/>
        </w:rPr>
        <w:t>projektu</w:t>
      </w:r>
      <w:r w:rsidR="000728AF" w:rsidRPr="00365787">
        <w:rPr>
          <w:rFonts w:ascii="Times New Roman" w:hAnsi="Times New Roman" w:cs="Times New Roman"/>
        </w:rPr>
        <w:t xml:space="preserve"> </w:t>
      </w:r>
      <w:r w:rsidR="006279B3" w:rsidRPr="00365787">
        <w:rPr>
          <w:rFonts w:ascii="Times New Roman" w:hAnsi="Times New Roman" w:cs="Times New Roman"/>
        </w:rPr>
        <w:t>wskazano</w:t>
      </w:r>
      <w:r w:rsidR="00510D5B">
        <w:rPr>
          <w:rFonts w:ascii="Times New Roman" w:hAnsi="Times New Roman" w:cs="Times New Roman"/>
        </w:rPr>
        <w:t xml:space="preserve"> </w:t>
      </w:r>
      <w:r w:rsidR="00510D5B" w:rsidRPr="00510D5B">
        <w:rPr>
          <w:rFonts w:ascii="Times New Roman" w:hAnsi="Times New Roman" w:cs="Times New Roman"/>
        </w:rPr>
        <w:t xml:space="preserve">przepisy, </w:t>
      </w:r>
      <w:r w:rsidR="00510D5B">
        <w:rPr>
          <w:rFonts w:ascii="Times New Roman" w:hAnsi="Times New Roman" w:cs="Times New Roman"/>
        </w:rPr>
        <w:t>które wejd</w:t>
      </w:r>
      <w:r w:rsidR="00414D20">
        <w:rPr>
          <w:rFonts w:ascii="Times New Roman" w:hAnsi="Times New Roman" w:cs="Times New Roman"/>
        </w:rPr>
        <w:t>ą</w:t>
      </w:r>
      <w:r w:rsidR="00510D5B">
        <w:rPr>
          <w:rFonts w:ascii="Times New Roman" w:hAnsi="Times New Roman" w:cs="Times New Roman"/>
        </w:rPr>
        <w:t xml:space="preserve"> w </w:t>
      </w:r>
      <w:r w:rsidR="00414D20">
        <w:rPr>
          <w:rFonts w:ascii="Times New Roman" w:hAnsi="Times New Roman" w:cs="Times New Roman"/>
        </w:rPr>
        <w:t>ż</w:t>
      </w:r>
      <w:r w:rsidR="00510D5B">
        <w:rPr>
          <w:rFonts w:ascii="Times New Roman" w:hAnsi="Times New Roman" w:cs="Times New Roman"/>
        </w:rPr>
        <w:t xml:space="preserve">ycie z dniem następującym po dniu ogłoszenia, </w:t>
      </w:r>
      <w:r w:rsidR="00510D5B" w:rsidRPr="00510D5B">
        <w:rPr>
          <w:rFonts w:ascii="Times New Roman" w:hAnsi="Times New Roman" w:cs="Times New Roman"/>
        </w:rPr>
        <w:t>ze względu na zobowiązanie nałożone przez KE na spotkaniu „package meeting” w dniu 16 listopada 2018 r., że do dnia 30 czerwca 2019 r. otrzyma nowe przepisy stanowiące wykonanie wyroku TSUE, oraz aby umożliwić administracji samorządowej przygotowanie, przyjęcie i przekazanie POP do ministra właściwego d</w:t>
      </w:r>
      <w:r w:rsidR="002F2EB6">
        <w:rPr>
          <w:rFonts w:ascii="Times New Roman" w:hAnsi="Times New Roman" w:cs="Times New Roman"/>
        </w:rPr>
        <w:t xml:space="preserve">o </w:t>
      </w:r>
      <w:r w:rsidR="002F2EB6">
        <w:rPr>
          <w:rFonts w:ascii="Times New Roman" w:hAnsi="Times New Roman" w:cs="Times New Roman"/>
        </w:rPr>
        <w:lastRenderedPageBreak/>
        <w:t xml:space="preserve">spraw </w:t>
      </w:r>
      <w:r w:rsidR="00510D5B" w:rsidRPr="00510D5B">
        <w:rPr>
          <w:rFonts w:ascii="Times New Roman" w:hAnsi="Times New Roman" w:cs="Times New Roman"/>
        </w:rPr>
        <w:t>środowiska, który został zobowiązany do ich przekazania do KE, w terminie do dnia 30 czerwca 2020 r</w:t>
      </w:r>
      <w:r w:rsidR="00FA09C0">
        <w:rPr>
          <w:rFonts w:ascii="Times New Roman" w:hAnsi="Times New Roman" w:cs="Times New Roman"/>
        </w:rPr>
        <w:t>.</w:t>
      </w:r>
    </w:p>
    <w:p w14:paraId="718BE8F8" w14:textId="2613FC05" w:rsidR="001B5CEE" w:rsidRDefault="00510D5B" w:rsidP="004D0BD4">
      <w:pPr>
        <w:pStyle w:val="NIEARTTEKSTtekstnieartykuowanynppodstprawnarozplubpreambua"/>
        <w:spacing w:before="0"/>
        <w:ind w:firstLine="0"/>
      </w:pPr>
      <w:r>
        <w:rPr>
          <w:rFonts w:ascii="Times New Roman" w:hAnsi="Times New Roman" w:cs="Times New Roman"/>
        </w:rPr>
        <w:t>Natomiast</w:t>
      </w:r>
      <w:r w:rsidR="00FA40C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6279B3" w:rsidRPr="00365787">
        <w:t xml:space="preserve">rzepisy art. 1 pkt </w:t>
      </w:r>
      <w:r w:rsidR="004365BA">
        <w:t>2</w:t>
      </w:r>
      <w:r w:rsidR="004365BA" w:rsidRPr="00365787">
        <w:t xml:space="preserve"> </w:t>
      </w:r>
      <w:r w:rsidR="006279B3" w:rsidRPr="00365787">
        <w:t xml:space="preserve">lit. </w:t>
      </w:r>
      <w:r w:rsidR="00DF05B6">
        <w:t>f</w:t>
      </w:r>
      <w:r w:rsidR="006279B3" w:rsidRPr="00365787">
        <w:t xml:space="preserve"> i pkt </w:t>
      </w:r>
      <w:r w:rsidR="00DF05B6">
        <w:t>8</w:t>
      </w:r>
      <w:r w:rsidR="007854B0">
        <w:t>–</w:t>
      </w:r>
      <w:r w:rsidR="00CA5A77">
        <w:t>15</w:t>
      </w:r>
      <w:r w:rsidR="006279B3" w:rsidRPr="00365787">
        <w:t xml:space="preserve"> oraz art. </w:t>
      </w:r>
      <w:r w:rsidR="00CA5A77">
        <w:t xml:space="preserve">3 </w:t>
      </w:r>
      <w:r w:rsidR="003F6E15">
        <w:t xml:space="preserve">i </w:t>
      </w:r>
      <w:r w:rsidR="004365BA">
        <w:t xml:space="preserve">art. </w:t>
      </w:r>
      <w:r w:rsidR="00CA5A77">
        <w:t>4</w:t>
      </w:r>
      <w:r w:rsidR="006279B3" w:rsidRPr="00365787">
        <w:t xml:space="preserve"> wchodz</w:t>
      </w:r>
      <w:r w:rsidR="006279B3" w:rsidRPr="00365787">
        <w:rPr>
          <w:rFonts w:hint="eastAsia"/>
        </w:rPr>
        <w:t>ą</w:t>
      </w:r>
      <w:r w:rsidR="006279B3" w:rsidRPr="00365787">
        <w:t xml:space="preserve"> w </w:t>
      </w:r>
      <w:r w:rsidR="006279B3" w:rsidRPr="00365787">
        <w:rPr>
          <w:rFonts w:hint="eastAsia"/>
        </w:rPr>
        <w:t>ż</w:t>
      </w:r>
      <w:r w:rsidR="006279B3" w:rsidRPr="00365787">
        <w:t>ycie po up</w:t>
      </w:r>
      <w:r w:rsidR="006279B3" w:rsidRPr="00365787">
        <w:rPr>
          <w:rFonts w:hint="eastAsia"/>
        </w:rPr>
        <w:t>ł</w:t>
      </w:r>
      <w:r w:rsidR="006279B3" w:rsidRPr="00365787">
        <w:t xml:space="preserve">ywie 14 dni od </w:t>
      </w:r>
      <w:r w:rsidR="00841560">
        <w:t xml:space="preserve">dnia </w:t>
      </w:r>
      <w:r w:rsidR="006279B3" w:rsidRPr="00365787">
        <w:t>og</w:t>
      </w:r>
      <w:r w:rsidR="006279B3" w:rsidRPr="00365787">
        <w:rPr>
          <w:rFonts w:hint="eastAsia"/>
        </w:rPr>
        <w:t>ł</w:t>
      </w:r>
      <w:r w:rsidR="006279B3" w:rsidRPr="00365787">
        <w:t>oszenia.</w:t>
      </w:r>
      <w:r w:rsidR="00A65305">
        <w:t xml:space="preserve"> </w:t>
      </w:r>
    </w:p>
    <w:p w14:paraId="1B12AFFB" w14:textId="58852FE5" w:rsidR="006279B3" w:rsidRPr="00365787" w:rsidRDefault="006279B3" w:rsidP="004D0BD4">
      <w:pPr>
        <w:pStyle w:val="NIEARTTEKSTtekstnieartykuowanynppodstprawnarozplubpreambua"/>
        <w:spacing w:before="0"/>
        <w:ind w:firstLine="0"/>
        <w:rPr>
          <w:rFonts w:ascii="Times New Roman" w:hAnsi="Times New Roman" w:cs="Times New Roman"/>
        </w:rPr>
      </w:pPr>
      <w:r w:rsidRPr="00365787">
        <w:rPr>
          <w:rFonts w:ascii="Times New Roman" w:hAnsi="Times New Roman" w:cs="Times New Roman"/>
        </w:rPr>
        <w:t>Projekt ustawy nie wp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>ywa na dzia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>alno</w:t>
      </w:r>
      <w:r w:rsidRPr="00365787">
        <w:rPr>
          <w:rFonts w:ascii="Times New Roman" w:hAnsi="Times New Roman" w:cs="Times New Roman" w:hint="eastAsia"/>
        </w:rPr>
        <w:t>ść</w:t>
      </w:r>
      <w:r w:rsidRPr="00365787">
        <w:rPr>
          <w:rFonts w:ascii="Times New Roman" w:hAnsi="Times New Roman" w:cs="Times New Roman"/>
        </w:rPr>
        <w:t xml:space="preserve"> mikro</w:t>
      </w:r>
      <w:r w:rsidR="0064614F">
        <w:rPr>
          <w:rFonts w:ascii="Times New Roman" w:hAnsi="Times New Roman" w:cs="Times New Roman"/>
        </w:rPr>
        <w:t>-</w:t>
      </w:r>
      <w:r w:rsidRPr="00365787">
        <w:rPr>
          <w:rFonts w:ascii="Times New Roman" w:hAnsi="Times New Roman" w:cs="Times New Roman"/>
        </w:rPr>
        <w:t>, ma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 xml:space="preserve">ych i </w:t>
      </w:r>
      <w:r w:rsidRPr="00365787">
        <w:rPr>
          <w:rFonts w:ascii="Times New Roman" w:hAnsi="Times New Roman" w:cs="Times New Roman" w:hint="eastAsia"/>
        </w:rPr>
        <w:t>ś</w:t>
      </w:r>
      <w:r w:rsidRPr="00365787">
        <w:rPr>
          <w:rFonts w:ascii="Times New Roman" w:hAnsi="Times New Roman" w:cs="Times New Roman"/>
        </w:rPr>
        <w:t>rednich przedsi</w:t>
      </w:r>
      <w:r w:rsidRPr="00365787">
        <w:rPr>
          <w:rFonts w:ascii="Times New Roman" w:hAnsi="Times New Roman" w:cs="Times New Roman" w:hint="eastAsia"/>
        </w:rPr>
        <w:t>ę</w:t>
      </w:r>
      <w:r w:rsidRPr="00365787">
        <w:rPr>
          <w:rFonts w:ascii="Times New Roman" w:hAnsi="Times New Roman" w:cs="Times New Roman"/>
        </w:rPr>
        <w:t>biorców.</w:t>
      </w:r>
    </w:p>
    <w:p w14:paraId="36F5EAA1" w14:textId="77777777" w:rsidR="006279B3" w:rsidRPr="00365787" w:rsidRDefault="006279B3" w:rsidP="004D0BD4">
      <w:pPr>
        <w:pStyle w:val="NIEARTTEKSTtekstnieartykuowanynppodstprawnarozplubpreambua"/>
        <w:spacing w:before="0"/>
        <w:ind w:firstLine="0"/>
        <w:rPr>
          <w:rFonts w:ascii="Times New Roman" w:hAnsi="Times New Roman" w:cs="Times New Roman"/>
        </w:rPr>
      </w:pPr>
      <w:r w:rsidRPr="00365787">
        <w:rPr>
          <w:rFonts w:ascii="Times New Roman" w:hAnsi="Times New Roman" w:cs="Times New Roman"/>
        </w:rPr>
        <w:t>Projekt ustawy nie wp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>ywa na sytuacj</w:t>
      </w:r>
      <w:r w:rsidRPr="00365787">
        <w:rPr>
          <w:rFonts w:ascii="Times New Roman" w:hAnsi="Times New Roman" w:cs="Times New Roman" w:hint="eastAsia"/>
        </w:rPr>
        <w:t>ę</w:t>
      </w:r>
      <w:r w:rsidRPr="00365787">
        <w:rPr>
          <w:rFonts w:ascii="Times New Roman" w:hAnsi="Times New Roman" w:cs="Times New Roman"/>
        </w:rPr>
        <w:t xml:space="preserve"> ekonomiczn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 xml:space="preserve"> i spo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>eczn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 xml:space="preserve"> rodziny, a tak</w:t>
      </w:r>
      <w:r w:rsidRPr="00365787">
        <w:rPr>
          <w:rFonts w:ascii="Times New Roman" w:hAnsi="Times New Roman" w:cs="Times New Roman" w:hint="eastAsia"/>
        </w:rPr>
        <w:t>ż</w:t>
      </w:r>
      <w:r w:rsidRPr="00365787">
        <w:rPr>
          <w:rFonts w:ascii="Times New Roman" w:hAnsi="Times New Roman" w:cs="Times New Roman"/>
        </w:rPr>
        <w:t>e osób niepe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>nosprawnych oraz osób starszych.</w:t>
      </w:r>
    </w:p>
    <w:p w14:paraId="1336F00B" w14:textId="13961A91" w:rsidR="006279B3" w:rsidRPr="00365787" w:rsidRDefault="006279B3" w:rsidP="004D0BD4">
      <w:pPr>
        <w:pStyle w:val="NIEARTTEKSTtekstnieartykuowanynppodstprawnarozplubpreambua"/>
        <w:spacing w:before="0"/>
        <w:ind w:firstLine="0"/>
        <w:rPr>
          <w:rFonts w:ascii="Times New Roman" w:hAnsi="Times New Roman" w:cs="Times New Roman"/>
        </w:rPr>
      </w:pPr>
      <w:r w:rsidRPr="00365787">
        <w:rPr>
          <w:rFonts w:ascii="Times New Roman" w:hAnsi="Times New Roman" w:cs="Times New Roman"/>
        </w:rPr>
        <w:t>Projekt ustawy nie zawiera przepisów technicznych w rozumieniu rozporz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>dzenia Rady Ministrów z dnia 23 grudnia 2002 r. w sprawie sposobu funkcjonowania krajowego systemu notyfikacji norm i aktów prawnych i nie podlega notyfikacji Komisji Europejskiej.</w:t>
      </w:r>
    </w:p>
    <w:p w14:paraId="3DA38966" w14:textId="77777777" w:rsidR="006279B3" w:rsidRPr="00365787" w:rsidRDefault="006279B3" w:rsidP="004D0BD4">
      <w:pPr>
        <w:pStyle w:val="NIEARTTEKSTtekstnieartykuowanynppodstprawnarozplubpreambua"/>
        <w:spacing w:before="0"/>
        <w:ind w:firstLine="0"/>
        <w:rPr>
          <w:rFonts w:ascii="Times New Roman" w:hAnsi="Times New Roman" w:cs="Times New Roman"/>
        </w:rPr>
      </w:pPr>
      <w:r w:rsidRPr="00365787">
        <w:rPr>
          <w:rFonts w:ascii="Times New Roman" w:hAnsi="Times New Roman" w:cs="Times New Roman"/>
        </w:rPr>
        <w:t>Projekt ustawy nie podlega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 xml:space="preserve"> opiniowaniu, konsultacjom ani uzgodnieniom z organami i instytucjami Unii Europejskiej, w tym z Europejskim Bankiem Centralnym.</w:t>
      </w:r>
    </w:p>
    <w:p w14:paraId="45DAD8C2" w14:textId="5BDE770F" w:rsidR="006279B3" w:rsidRPr="00365787" w:rsidRDefault="006279B3" w:rsidP="004D0BD4">
      <w:pPr>
        <w:pStyle w:val="NIEARTTEKSTtekstnieartykuowanynppodstprawnarozplubpreambua"/>
        <w:spacing w:before="0"/>
        <w:ind w:firstLine="0"/>
        <w:rPr>
          <w:rFonts w:ascii="Times New Roman" w:hAnsi="Times New Roman" w:cs="Times New Roman"/>
        </w:rPr>
      </w:pPr>
      <w:r w:rsidRPr="00365787">
        <w:rPr>
          <w:rFonts w:ascii="Times New Roman" w:hAnsi="Times New Roman" w:cs="Times New Roman"/>
        </w:rPr>
        <w:t>Projekt ustawy zosta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 xml:space="preserve"> zamieszczony na stronie podmiotowej Rz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>dowego Centrum Legislacji, w serwisie Rz</w:t>
      </w:r>
      <w:r w:rsidRPr="00365787">
        <w:rPr>
          <w:rFonts w:ascii="Times New Roman" w:hAnsi="Times New Roman" w:cs="Times New Roman" w:hint="eastAsia"/>
        </w:rPr>
        <w:t>ą</w:t>
      </w:r>
      <w:r w:rsidRPr="00365787">
        <w:rPr>
          <w:rFonts w:ascii="Times New Roman" w:hAnsi="Times New Roman" w:cs="Times New Roman"/>
        </w:rPr>
        <w:t>dowy Proces Legislacyjny (</w:t>
      </w:r>
      <w:r w:rsidR="004D0BD4" w:rsidRPr="004D0BD4">
        <w:rPr>
          <w:rFonts w:ascii="Times New Roman" w:hAnsi="Times New Roman" w:cs="Times New Roman"/>
        </w:rPr>
        <w:t>www.rcl.gov.pl</w:t>
      </w:r>
      <w:r w:rsidR="00D163AB">
        <w:rPr>
          <w:rFonts w:ascii="Times New Roman" w:hAnsi="Times New Roman" w:cs="Times New Roman"/>
        </w:rPr>
        <w:t>), zgodnie z art. </w:t>
      </w:r>
      <w:r w:rsidRPr="00365787">
        <w:rPr>
          <w:rFonts w:ascii="Times New Roman" w:hAnsi="Times New Roman" w:cs="Times New Roman"/>
        </w:rPr>
        <w:t>5 ustawy z dnia 7 lipca 2005 r. o dzia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>alno</w:t>
      </w:r>
      <w:r w:rsidRPr="00365787">
        <w:rPr>
          <w:rFonts w:ascii="Times New Roman" w:hAnsi="Times New Roman" w:cs="Times New Roman" w:hint="eastAsia"/>
        </w:rPr>
        <w:t>ś</w:t>
      </w:r>
      <w:r w:rsidRPr="00365787">
        <w:rPr>
          <w:rFonts w:ascii="Times New Roman" w:hAnsi="Times New Roman" w:cs="Times New Roman"/>
        </w:rPr>
        <w:t>ci lobbingowej w procesie stanowienia prawa, w celu udost</w:t>
      </w:r>
      <w:r w:rsidRPr="00365787">
        <w:rPr>
          <w:rFonts w:ascii="Times New Roman" w:hAnsi="Times New Roman" w:cs="Times New Roman" w:hint="eastAsia"/>
        </w:rPr>
        <w:t>ę</w:t>
      </w:r>
      <w:r w:rsidRPr="00365787">
        <w:rPr>
          <w:rFonts w:ascii="Times New Roman" w:hAnsi="Times New Roman" w:cs="Times New Roman"/>
        </w:rPr>
        <w:t xml:space="preserve">pnienia go wszystkim zainteresowanym podmiotom. W czasie prac legislacyjnych nad projektem ustawy </w:t>
      </w:r>
      <w:r w:rsidRPr="00365787">
        <w:rPr>
          <w:rFonts w:ascii="Times New Roman" w:hAnsi="Times New Roman" w:cs="Times New Roman" w:hint="eastAsia"/>
        </w:rPr>
        <w:t>ż</w:t>
      </w:r>
      <w:r w:rsidRPr="00365787">
        <w:rPr>
          <w:rFonts w:ascii="Times New Roman" w:hAnsi="Times New Roman" w:cs="Times New Roman"/>
        </w:rPr>
        <w:t>aden podmiot nie zg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>osi</w:t>
      </w:r>
      <w:r w:rsidRPr="00365787">
        <w:rPr>
          <w:rFonts w:ascii="Times New Roman" w:hAnsi="Times New Roman" w:cs="Times New Roman" w:hint="eastAsia"/>
        </w:rPr>
        <w:t>ł</w:t>
      </w:r>
      <w:r w:rsidRPr="00365787">
        <w:rPr>
          <w:rFonts w:ascii="Times New Roman" w:hAnsi="Times New Roman" w:cs="Times New Roman"/>
        </w:rPr>
        <w:t xml:space="preserve"> zainteresowania pracami w trybie okre</w:t>
      </w:r>
      <w:r w:rsidRPr="00365787">
        <w:rPr>
          <w:rFonts w:ascii="Times New Roman" w:hAnsi="Times New Roman" w:cs="Times New Roman" w:hint="eastAsia"/>
        </w:rPr>
        <w:t>ś</w:t>
      </w:r>
      <w:r w:rsidRPr="00365787">
        <w:rPr>
          <w:rFonts w:ascii="Times New Roman" w:hAnsi="Times New Roman" w:cs="Times New Roman"/>
        </w:rPr>
        <w:t>lonym przepisami ww. ustawy.</w:t>
      </w:r>
    </w:p>
    <w:p w14:paraId="40E28A7D" w14:textId="77777777" w:rsidR="004C38E6" w:rsidRDefault="004C38E6" w:rsidP="004D0BD4">
      <w:pPr>
        <w:pStyle w:val="NIEARTTEKSTtekstnieartykuowanynppodstprawnarozplubpreambua"/>
        <w:spacing w:before="0"/>
        <w:ind w:firstLine="0"/>
        <w:rPr>
          <w:rFonts w:ascii="Times New Roman" w:hAnsi="Times New Roman" w:cs="Times New Roman"/>
        </w:rPr>
      </w:pPr>
    </w:p>
    <w:p w14:paraId="77BA67FC" w14:textId="4DE7C57C" w:rsidR="006279B3" w:rsidRPr="00365787" w:rsidRDefault="009C35B1" w:rsidP="004D0BD4">
      <w:pPr>
        <w:pStyle w:val="NIEARTTEKSTtekstnieartykuowanynppodstprawnarozplubpreambua"/>
        <w:spacing w:before="0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Projekt </w:t>
      </w:r>
      <w:r w:rsidR="006279B3" w:rsidRPr="00365787">
        <w:rPr>
          <w:rFonts w:ascii="Times New Roman" w:hAnsi="Times New Roman" w:cs="Times New Roman"/>
        </w:rPr>
        <w:t>ustawy jest zgodny z prawem Unii Europejskiej.</w:t>
      </w:r>
    </w:p>
    <w:sectPr w:rsidR="006279B3" w:rsidRPr="00365787" w:rsidSect="004D0BD4">
      <w:footerReference w:type="default" r:id="rId8"/>
      <w:pgSz w:w="11906" w:h="16838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F430F6" w14:textId="77777777" w:rsidR="00576CBB" w:rsidRDefault="00576CBB" w:rsidP="00DA50F5">
      <w:pPr>
        <w:spacing w:line="240" w:lineRule="auto"/>
      </w:pPr>
      <w:r>
        <w:separator/>
      </w:r>
    </w:p>
  </w:endnote>
  <w:endnote w:type="continuationSeparator" w:id="0">
    <w:p w14:paraId="0825C240" w14:textId="77777777" w:rsidR="00576CBB" w:rsidRDefault="00576CBB" w:rsidP="00DA50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72774296"/>
      <w:docPartObj>
        <w:docPartGallery w:val="Page Numbers (Bottom of Page)"/>
        <w:docPartUnique/>
      </w:docPartObj>
    </w:sdtPr>
    <w:sdtEndPr/>
    <w:sdtContent>
      <w:p w14:paraId="43CD08E6" w14:textId="6BFB731A" w:rsidR="00DA50F5" w:rsidRDefault="00DA50F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5FFF">
          <w:rPr>
            <w:noProof/>
          </w:rPr>
          <w:t>11</w:t>
        </w:r>
        <w:r>
          <w:fldChar w:fldCharType="end"/>
        </w:r>
      </w:p>
    </w:sdtContent>
  </w:sdt>
  <w:p w14:paraId="411BA458" w14:textId="77777777" w:rsidR="00DA50F5" w:rsidRDefault="00DA50F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8DFB45" w14:textId="77777777" w:rsidR="00576CBB" w:rsidRDefault="00576CBB" w:rsidP="00DA50F5">
      <w:pPr>
        <w:spacing w:line="240" w:lineRule="auto"/>
      </w:pPr>
      <w:r>
        <w:separator/>
      </w:r>
    </w:p>
  </w:footnote>
  <w:footnote w:type="continuationSeparator" w:id="0">
    <w:p w14:paraId="632F33DA" w14:textId="77777777" w:rsidR="00576CBB" w:rsidRDefault="00576CBB" w:rsidP="00DA50F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9C77AF"/>
    <w:multiLevelType w:val="hybridMultilevel"/>
    <w:tmpl w:val="4080C62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9B3"/>
    <w:rsid w:val="00020FAD"/>
    <w:rsid w:val="00022AE0"/>
    <w:rsid w:val="000408C6"/>
    <w:rsid w:val="00044A91"/>
    <w:rsid w:val="00052BBD"/>
    <w:rsid w:val="00053D5C"/>
    <w:rsid w:val="00055B88"/>
    <w:rsid w:val="000728AF"/>
    <w:rsid w:val="000731DE"/>
    <w:rsid w:val="0007646F"/>
    <w:rsid w:val="000B38D1"/>
    <w:rsid w:val="000B3D03"/>
    <w:rsid w:val="000B43E0"/>
    <w:rsid w:val="000C0492"/>
    <w:rsid w:val="000D38A5"/>
    <w:rsid w:val="000D4F0C"/>
    <w:rsid w:val="000E6E0E"/>
    <w:rsid w:val="000F2294"/>
    <w:rsid w:val="000F45C5"/>
    <w:rsid w:val="000F53F9"/>
    <w:rsid w:val="00100642"/>
    <w:rsid w:val="00102AC0"/>
    <w:rsid w:val="001224E1"/>
    <w:rsid w:val="001269D2"/>
    <w:rsid w:val="00137256"/>
    <w:rsid w:val="0014032F"/>
    <w:rsid w:val="001445C9"/>
    <w:rsid w:val="00146AED"/>
    <w:rsid w:val="00151738"/>
    <w:rsid w:val="00160E47"/>
    <w:rsid w:val="00164FFD"/>
    <w:rsid w:val="00165459"/>
    <w:rsid w:val="00187D4B"/>
    <w:rsid w:val="001942A0"/>
    <w:rsid w:val="00196027"/>
    <w:rsid w:val="001B5CEE"/>
    <w:rsid w:val="001C060D"/>
    <w:rsid w:val="001C1F76"/>
    <w:rsid w:val="001D3F01"/>
    <w:rsid w:val="001D64DA"/>
    <w:rsid w:val="001F3C50"/>
    <w:rsid w:val="002131EB"/>
    <w:rsid w:val="00233125"/>
    <w:rsid w:val="002425BB"/>
    <w:rsid w:val="00254358"/>
    <w:rsid w:val="00255B52"/>
    <w:rsid w:val="0026131A"/>
    <w:rsid w:val="002A0AF1"/>
    <w:rsid w:val="002A1B92"/>
    <w:rsid w:val="002C3B10"/>
    <w:rsid w:val="002D6BD0"/>
    <w:rsid w:val="002D789C"/>
    <w:rsid w:val="002D79E9"/>
    <w:rsid w:val="002F1D32"/>
    <w:rsid w:val="002F2EB6"/>
    <w:rsid w:val="002F7416"/>
    <w:rsid w:val="00316E41"/>
    <w:rsid w:val="00325E01"/>
    <w:rsid w:val="00326E33"/>
    <w:rsid w:val="00344654"/>
    <w:rsid w:val="00351CE7"/>
    <w:rsid w:val="00352CA0"/>
    <w:rsid w:val="003607FC"/>
    <w:rsid w:val="00395FFF"/>
    <w:rsid w:val="00396496"/>
    <w:rsid w:val="003A53DC"/>
    <w:rsid w:val="003B389F"/>
    <w:rsid w:val="003B639F"/>
    <w:rsid w:val="003C0BA9"/>
    <w:rsid w:val="003D2F1E"/>
    <w:rsid w:val="003F6E15"/>
    <w:rsid w:val="0041447C"/>
    <w:rsid w:val="00414D20"/>
    <w:rsid w:val="00421AE6"/>
    <w:rsid w:val="0042613D"/>
    <w:rsid w:val="00426284"/>
    <w:rsid w:val="004365BA"/>
    <w:rsid w:val="00451C49"/>
    <w:rsid w:val="00455ADD"/>
    <w:rsid w:val="00457A08"/>
    <w:rsid w:val="0046296D"/>
    <w:rsid w:val="00470D3D"/>
    <w:rsid w:val="004814FA"/>
    <w:rsid w:val="004826B7"/>
    <w:rsid w:val="004877F3"/>
    <w:rsid w:val="00491385"/>
    <w:rsid w:val="00491930"/>
    <w:rsid w:val="004A6A46"/>
    <w:rsid w:val="004B33BB"/>
    <w:rsid w:val="004C27ED"/>
    <w:rsid w:val="004C38E6"/>
    <w:rsid w:val="004D0BD4"/>
    <w:rsid w:val="00510D5B"/>
    <w:rsid w:val="0051187F"/>
    <w:rsid w:val="005131A8"/>
    <w:rsid w:val="0053303A"/>
    <w:rsid w:val="005406DE"/>
    <w:rsid w:val="005503A9"/>
    <w:rsid w:val="00552835"/>
    <w:rsid w:val="00567D76"/>
    <w:rsid w:val="00576CBB"/>
    <w:rsid w:val="00585DB5"/>
    <w:rsid w:val="0058601D"/>
    <w:rsid w:val="005B22F4"/>
    <w:rsid w:val="005B5253"/>
    <w:rsid w:val="005B73A2"/>
    <w:rsid w:val="005C0608"/>
    <w:rsid w:val="005C3278"/>
    <w:rsid w:val="005C7C21"/>
    <w:rsid w:val="005D1444"/>
    <w:rsid w:val="005E0678"/>
    <w:rsid w:val="006040E8"/>
    <w:rsid w:val="006103DA"/>
    <w:rsid w:val="00623F3D"/>
    <w:rsid w:val="006279B3"/>
    <w:rsid w:val="006405C3"/>
    <w:rsid w:val="00643B89"/>
    <w:rsid w:val="00643BD9"/>
    <w:rsid w:val="0064614F"/>
    <w:rsid w:val="00653714"/>
    <w:rsid w:val="006556D3"/>
    <w:rsid w:val="00661BB2"/>
    <w:rsid w:val="00663C9A"/>
    <w:rsid w:val="0067230B"/>
    <w:rsid w:val="00692B8C"/>
    <w:rsid w:val="006A304C"/>
    <w:rsid w:val="006A5DBA"/>
    <w:rsid w:val="006D1B89"/>
    <w:rsid w:val="006F22AC"/>
    <w:rsid w:val="006F3D9A"/>
    <w:rsid w:val="00702D00"/>
    <w:rsid w:val="00702DCF"/>
    <w:rsid w:val="007035B1"/>
    <w:rsid w:val="00716FC2"/>
    <w:rsid w:val="0072440F"/>
    <w:rsid w:val="007607B7"/>
    <w:rsid w:val="00770C0F"/>
    <w:rsid w:val="007854B0"/>
    <w:rsid w:val="0079335E"/>
    <w:rsid w:val="007939B3"/>
    <w:rsid w:val="007B0A67"/>
    <w:rsid w:val="007D2E61"/>
    <w:rsid w:val="007D498D"/>
    <w:rsid w:val="007D53E6"/>
    <w:rsid w:val="007E6B1B"/>
    <w:rsid w:val="007F2F51"/>
    <w:rsid w:val="007F64ED"/>
    <w:rsid w:val="008116FE"/>
    <w:rsid w:val="008409E5"/>
    <w:rsid w:val="00841560"/>
    <w:rsid w:val="00875C8D"/>
    <w:rsid w:val="008C4317"/>
    <w:rsid w:val="008D2647"/>
    <w:rsid w:val="008E29FF"/>
    <w:rsid w:val="0090039A"/>
    <w:rsid w:val="009208C4"/>
    <w:rsid w:val="009334F5"/>
    <w:rsid w:val="00935F98"/>
    <w:rsid w:val="00936D46"/>
    <w:rsid w:val="00936ECF"/>
    <w:rsid w:val="009401E5"/>
    <w:rsid w:val="009579BD"/>
    <w:rsid w:val="00967C9D"/>
    <w:rsid w:val="00987A86"/>
    <w:rsid w:val="00992508"/>
    <w:rsid w:val="009B0288"/>
    <w:rsid w:val="009B098B"/>
    <w:rsid w:val="009B605E"/>
    <w:rsid w:val="009C35B1"/>
    <w:rsid w:val="009C5E44"/>
    <w:rsid w:val="009D2378"/>
    <w:rsid w:val="009E26C5"/>
    <w:rsid w:val="009E2822"/>
    <w:rsid w:val="009E61E6"/>
    <w:rsid w:val="009F19EC"/>
    <w:rsid w:val="00A047D3"/>
    <w:rsid w:val="00A14F79"/>
    <w:rsid w:val="00A20B90"/>
    <w:rsid w:val="00A40A77"/>
    <w:rsid w:val="00A65305"/>
    <w:rsid w:val="00A66141"/>
    <w:rsid w:val="00A86CE1"/>
    <w:rsid w:val="00A95B49"/>
    <w:rsid w:val="00AA067D"/>
    <w:rsid w:val="00AA1966"/>
    <w:rsid w:val="00AB57EA"/>
    <w:rsid w:val="00AB5AA1"/>
    <w:rsid w:val="00AC56F8"/>
    <w:rsid w:val="00AC7476"/>
    <w:rsid w:val="00AF605C"/>
    <w:rsid w:val="00B11815"/>
    <w:rsid w:val="00B368C6"/>
    <w:rsid w:val="00B472D8"/>
    <w:rsid w:val="00B533C3"/>
    <w:rsid w:val="00B54160"/>
    <w:rsid w:val="00B62CB1"/>
    <w:rsid w:val="00B66A3C"/>
    <w:rsid w:val="00B67AA0"/>
    <w:rsid w:val="00B826A6"/>
    <w:rsid w:val="00B84BC8"/>
    <w:rsid w:val="00B91302"/>
    <w:rsid w:val="00B95F54"/>
    <w:rsid w:val="00BC15F5"/>
    <w:rsid w:val="00BC726A"/>
    <w:rsid w:val="00BD6193"/>
    <w:rsid w:val="00BE556B"/>
    <w:rsid w:val="00C05718"/>
    <w:rsid w:val="00C11FF4"/>
    <w:rsid w:val="00C168D7"/>
    <w:rsid w:val="00C223CC"/>
    <w:rsid w:val="00C24E68"/>
    <w:rsid w:val="00C32671"/>
    <w:rsid w:val="00C407B2"/>
    <w:rsid w:val="00CA0F7B"/>
    <w:rsid w:val="00CA5A77"/>
    <w:rsid w:val="00CB2016"/>
    <w:rsid w:val="00CE12FF"/>
    <w:rsid w:val="00D07AA6"/>
    <w:rsid w:val="00D15A33"/>
    <w:rsid w:val="00D163AB"/>
    <w:rsid w:val="00D26BC7"/>
    <w:rsid w:val="00D300EB"/>
    <w:rsid w:val="00D76F8C"/>
    <w:rsid w:val="00D84415"/>
    <w:rsid w:val="00D90B41"/>
    <w:rsid w:val="00DA50F5"/>
    <w:rsid w:val="00DB0920"/>
    <w:rsid w:val="00DB156E"/>
    <w:rsid w:val="00DD1041"/>
    <w:rsid w:val="00DD2BD8"/>
    <w:rsid w:val="00DD39D7"/>
    <w:rsid w:val="00DE2E98"/>
    <w:rsid w:val="00DF05B6"/>
    <w:rsid w:val="00DF3235"/>
    <w:rsid w:val="00DF444B"/>
    <w:rsid w:val="00DF5159"/>
    <w:rsid w:val="00E02FFA"/>
    <w:rsid w:val="00E0779E"/>
    <w:rsid w:val="00E10BEF"/>
    <w:rsid w:val="00E12879"/>
    <w:rsid w:val="00E13C77"/>
    <w:rsid w:val="00E1442F"/>
    <w:rsid w:val="00E168E9"/>
    <w:rsid w:val="00E175C0"/>
    <w:rsid w:val="00E25990"/>
    <w:rsid w:val="00E26BA7"/>
    <w:rsid w:val="00E36055"/>
    <w:rsid w:val="00E87B95"/>
    <w:rsid w:val="00EA0BEA"/>
    <w:rsid w:val="00EB1AC2"/>
    <w:rsid w:val="00EB289A"/>
    <w:rsid w:val="00F13209"/>
    <w:rsid w:val="00F13246"/>
    <w:rsid w:val="00F4289E"/>
    <w:rsid w:val="00F44506"/>
    <w:rsid w:val="00F657E8"/>
    <w:rsid w:val="00F663E4"/>
    <w:rsid w:val="00F67668"/>
    <w:rsid w:val="00F772A3"/>
    <w:rsid w:val="00F84283"/>
    <w:rsid w:val="00F9707B"/>
    <w:rsid w:val="00FA09C0"/>
    <w:rsid w:val="00FA40C6"/>
    <w:rsid w:val="00FA4AF7"/>
    <w:rsid w:val="00FC6470"/>
    <w:rsid w:val="00FC79FB"/>
    <w:rsid w:val="00FE2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E6397"/>
  <w15:docId w15:val="{4D02E34E-E1DE-48CF-8E3E-718841CE9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279B3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aliases w:val="Quote Char1"/>
    <w:uiPriority w:val="99"/>
    <w:rsid w:val="006279B3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6279B3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6279B3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279B3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279B3"/>
    <w:pPr>
      <w:ind w:left="102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279B3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279B3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279B3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279B3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279B3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6279B3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LITlitera">
    <w:name w:val="LIT – litera"/>
    <w:basedOn w:val="PKTpunkt"/>
    <w:uiPriority w:val="14"/>
    <w:qFormat/>
    <w:rsid w:val="006279B3"/>
    <w:pPr>
      <w:ind w:left="986" w:hanging="476"/>
    </w:pPr>
  </w:style>
  <w:style w:type="paragraph" w:customStyle="1" w:styleId="ZLITTIRwLITzmtirwlitliter">
    <w:name w:val="Z_LIT/TIR_w_LIT – zm. tir. w lit. literą"/>
    <w:basedOn w:val="Normalny"/>
    <w:uiPriority w:val="49"/>
    <w:qFormat/>
    <w:rsid w:val="006279B3"/>
    <w:pPr>
      <w:widowControl/>
      <w:autoSpaceDE/>
      <w:autoSpaceDN/>
      <w:adjustRightInd/>
      <w:ind w:left="1860" w:hanging="397"/>
      <w:jc w:val="both"/>
    </w:pPr>
    <w:rPr>
      <w:rFonts w:ascii="Times" w:hAnsi="Times"/>
      <w:bCs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279B3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279B3"/>
    <w:pPr>
      <w:ind w:left="1497"/>
    </w:pPr>
  </w:style>
  <w:style w:type="paragraph" w:customStyle="1" w:styleId="ZLITCZWSPPKTzmczciwsppktliter">
    <w:name w:val="Z_LIT/CZ_WSP_PKT – zm. części wsp. pkt literą"/>
    <w:basedOn w:val="Normalny"/>
    <w:next w:val="LITlitera"/>
    <w:uiPriority w:val="50"/>
    <w:qFormat/>
    <w:rsid w:val="006279B3"/>
    <w:pPr>
      <w:widowControl/>
      <w:autoSpaceDE/>
      <w:autoSpaceDN/>
      <w:adjustRightInd/>
      <w:ind w:left="987"/>
      <w:jc w:val="both"/>
    </w:pPr>
    <w:rPr>
      <w:rFonts w:ascii="Times" w:hAnsi="Times"/>
      <w:bCs/>
      <w:szCs w:val="24"/>
    </w:rPr>
  </w:style>
  <w:style w:type="paragraph" w:customStyle="1" w:styleId="ODNONIKtreodnonika">
    <w:name w:val="ODNOŚNIK – treść odnośnika"/>
    <w:uiPriority w:val="19"/>
    <w:qFormat/>
    <w:rsid w:val="006279B3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ZUSTzmustartykuempunktem">
    <w:name w:val="Z/UST(§) – zm. ust. (§) artykułem (punktem)"/>
    <w:basedOn w:val="Normalny"/>
    <w:uiPriority w:val="30"/>
    <w:qFormat/>
    <w:rsid w:val="006279B3"/>
    <w:pPr>
      <w:widowControl/>
      <w:suppressAutoHyphens/>
      <w:ind w:left="510" w:firstLine="510"/>
      <w:jc w:val="both"/>
    </w:pPr>
    <w:rPr>
      <w:rFonts w:ascii="Times" w:hAnsi="Times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279B3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  <w:style w:type="paragraph" w:customStyle="1" w:styleId="ZLITARTzmartliter">
    <w:name w:val="Z_LIT/ART(§) – zm. art. (§) literą"/>
    <w:basedOn w:val="ZLITUSTzmustliter"/>
    <w:uiPriority w:val="46"/>
    <w:qFormat/>
    <w:rsid w:val="006279B3"/>
    <w:rPr>
      <w:rFonts w:ascii="Times New Roman" w:hAnsi="Times New Roman"/>
    </w:rPr>
  </w:style>
  <w:style w:type="character" w:customStyle="1" w:styleId="IGindeksgrny">
    <w:name w:val="_IG_ – indeks górny"/>
    <w:basedOn w:val="Domylnaczcionkaakapitu"/>
    <w:uiPriority w:val="2"/>
    <w:qFormat/>
    <w:rsid w:val="006279B3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6279B3"/>
    <w:rPr>
      <w:b/>
    </w:rPr>
  </w:style>
  <w:style w:type="character" w:styleId="Hipercze">
    <w:name w:val="Hyperlink"/>
    <w:basedOn w:val="Domylnaczcionkaakapitu"/>
    <w:uiPriority w:val="99"/>
    <w:unhideWhenUsed/>
    <w:rsid w:val="006279B3"/>
    <w:rPr>
      <w:color w:val="0000FF"/>
      <w:u w:val="single"/>
    </w:rPr>
  </w:style>
  <w:style w:type="character" w:styleId="Pogrubienie">
    <w:name w:val="Strong"/>
    <w:uiPriority w:val="22"/>
    <w:qFormat/>
    <w:rsid w:val="006279B3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79B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79B3"/>
    <w:rPr>
      <w:rFonts w:ascii="Segoe UI" w:eastAsiaTheme="minorEastAsia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279B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279B3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279B3"/>
    <w:rPr>
      <w:rFonts w:ascii="Times New Roman" w:eastAsiaTheme="minorEastAsia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79B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79B3"/>
    <w:rPr>
      <w:rFonts w:ascii="Times New Roman" w:eastAsiaTheme="minorEastAsia" w:hAnsi="Times New Roman" w:cs="Arial"/>
      <w:b/>
      <w:bCs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79B3"/>
    <w:pPr>
      <w:spacing w:line="240" w:lineRule="auto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79B3"/>
    <w:rPr>
      <w:rFonts w:ascii="Times New Roman" w:eastAsiaTheme="minorEastAsia" w:hAnsi="Times New Roman" w:cs="Arial"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100642"/>
    <w:pPr>
      <w:spacing w:after="0" w:line="24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A50F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50F5"/>
    <w:rPr>
      <w:rFonts w:ascii="Times New Roman" w:eastAsiaTheme="minorEastAsia" w:hAnsi="Times New Roman" w:cs="Arial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F72ADB-B10E-4A6B-91F6-ACE4C0864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3679</Words>
  <Characters>22079</Characters>
  <Application>Microsoft Office Word</Application>
  <DocSecurity>0</DocSecurity>
  <Lines>183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KPRM</Company>
  <LinksUpToDate>false</LinksUpToDate>
  <CharactersWithSpaces>25707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Kozińska-Żywar Anna</dc:creator>
  <cp:lastModifiedBy>Grażyna D. Grabowska</cp:lastModifiedBy>
  <cp:revision>2</cp:revision>
  <dcterms:created xsi:type="dcterms:W3CDTF">2019-05-29T07:08:00Z</dcterms:created>
  <dcterms:modified xsi:type="dcterms:W3CDTF">2019-05-29T07:08:00Z</dcterms:modified>
</cp:coreProperties>
</file>