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C90" w:rsidRDefault="006D7C90" w:rsidP="006D7C90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6D7C90" w:rsidRPr="006D7C90" w:rsidRDefault="006D7C90" w:rsidP="006D7C90">
      <w:pPr>
        <w:pStyle w:val="OZNRODZAKTUtznustawalubrozporzdzenieiorganwydajcy"/>
      </w:pPr>
      <w:r w:rsidRPr="006D7C90">
        <w:t>USTAWA</w:t>
      </w:r>
    </w:p>
    <w:p w:rsidR="006D7C90" w:rsidRPr="006D7C90" w:rsidRDefault="006D7C90" w:rsidP="006D7C90">
      <w:pPr>
        <w:pStyle w:val="DATAAKTUdatauchwalenialubwydaniaaktu"/>
      </w:pPr>
      <w:r w:rsidRPr="006D7C90">
        <w:t>z dnia</w:t>
      </w:r>
    </w:p>
    <w:p w:rsidR="006D7C90" w:rsidRPr="006D7C90" w:rsidRDefault="006D7C90" w:rsidP="006D7C90">
      <w:pPr>
        <w:pStyle w:val="TYTUAKTUprzedmiotregulacjiustawylubrozporzdzenia"/>
      </w:pPr>
      <w:r w:rsidRPr="006D7C90">
        <w:t>o ratyfikacji Umowy</w:t>
      </w:r>
      <w:r>
        <w:t xml:space="preserve"> </w:t>
      </w:r>
      <w:r w:rsidRPr="006D7C90">
        <w:t>między Rządem Rzeczypospolitej Polskiej a Rządem Republiki Litewskiej</w:t>
      </w:r>
      <w:r>
        <w:t xml:space="preserve"> </w:t>
      </w:r>
      <w:r w:rsidRPr="006D7C90">
        <w:t>w sprawie dokumentacji granicznej określającej przebieg linii granicy państwowej</w:t>
      </w:r>
      <w:r>
        <w:t xml:space="preserve"> </w:t>
      </w:r>
      <w:r w:rsidRPr="006D7C90">
        <w:t>między Rzecząpospolitą Polską a Republiką Litewską,</w:t>
      </w:r>
      <w:r>
        <w:t xml:space="preserve"> </w:t>
      </w:r>
      <w:r w:rsidRPr="006D7C90">
        <w:t>podpisanej w Wilnie dnia 17 lutego 2018 r.</w:t>
      </w:r>
    </w:p>
    <w:p w:rsidR="006D7C90" w:rsidRPr="006D7C90" w:rsidRDefault="006D7C90" w:rsidP="006D7C90">
      <w:pPr>
        <w:pStyle w:val="ARTartustawynprozporzdzenia"/>
      </w:pPr>
      <w:r w:rsidRPr="006D7C90">
        <w:rPr>
          <w:rStyle w:val="Ppogrubienie"/>
        </w:rPr>
        <w:t>Art. 1.</w:t>
      </w:r>
      <w:r w:rsidR="00156392">
        <w:t xml:space="preserve"> </w:t>
      </w:r>
      <w:r w:rsidRPr="006D7C90">
        <w:t>Wyraża się zgodę na dokonanie przez Prezydenta Rzeczypospolitej Polskiej ratyfikacji Umowy między Rządem Rzeczypospolitej Polskiej a Rządem Republiki Litewskiej w sprawie dokumentacji granicznej określającej przebieg linii granicy państwowej między Rzecząpospolitą Polską a Republiką Litewską, podpisanej w Wilnie dnia 17 lutego 2018 r.</w:t>
      </w:r>
    </w:p>
    <w:p w:rsidR="006D7C90" w:rsidRPr="006D7C90" w:rsidRDefault="006D7C90" w:rsidP="006D7C90">
      <w:pPr>
        <w:pStyle w:val="ARTartustawynprozporzdzenia"/>
      </w:pPr>
      <w:r w:rsidRPr="006D7C90">
        <w:rPr>
          <w:rStyle w:val="Ppogrubienie"/>
        </w:rPr>
        <w:t>Art. 2.</w:t>
      </w:r>
      <w:r w:rsidR="00156392">
        <w:t xml:space="preserve"> </w:t>
      </w:r>
      <w:r w:rsidRPr="006D7C90">
        <w:t>Ustawa wchodzi w życie po upływie 14 dni od dnia ogłoszenia.</w:t>
      </w:r>
    </w:p>
    <w:p w:rsidR="006D7C90" w:rsidRPr="00737F6A" w:rsidRDefault="006D7C90" w:rsidP="00737F6A"/>
    <w:sectPr w:rsidR="006D7C90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BB6" w:rsidRDefault="006F6BB6">
      <w:r>
        <w:separator/>
      </w:r>
    </w:p>
  </w:endnote>
  <w:endnote w:type="continuationSeparator" w:id="0">
    <w:p w:rsidR="006F6BB6" w:rsidRDefault="006F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BB6" w:rsidRDefault="006F6BB6">
      <w:r>
        <w:separator/>
      </w:r>
    </w:p>
  </w:footnote>
  <w:footnote w:type="continuationSeparator" w:id="0">
    <w:p w:rsidR="006F6BB6" w:rsidRDefault="006F6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C9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1E9E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392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D7C90"/>
    <w:rsid w:val="006E0FCC"/>
    <w:rsid w:val="006E1E96"/>
    <w:rsid w:val="006E5E21"/>
    <w:rsid w:val="006F2648"/>
    <w:rsid w:val="006F2F10"/>
    <w:rsid w:val="006F482B"/>
    <w:rsid w:val="006F6311"/>
    <w:rsid w:val="006F6BB6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335A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19F2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7D17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2AEA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0B71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1DC0AF-7235-48DE-B4A2-4CFE919D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801133-4007-492D-8FC3-9C5DBED02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Zesławska Barbara</dc:creator>
  <cp:lastModifiedBy>Rybkowska Bożena</cp:lastModifiedBy>
  <cp:revision>4</cp:revision>
  <cp:lastPrinted>2012-04-23T06:39:00Z</cp:lastPrinted>
  <dcterms:created xsi:type="dcterms:W3CDTF">2019-06-24T08:33:00Z</dcterms:created>
  <dcterms:modified xsi:type="dcterms:W3CDTF">2019-06-24T09:53:00Z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